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7B7E2A" w14:textId="3B9156E5" w:rsidR="008E318C" w:rsidRDefault="0036446F" w:rsidP="0041326C">
      <w:pPr>
        <w:rPr>
          <w:rFonts w:ascii="Arial" w:hAnsi="Arial" w:cs="Arial"/>
          <w:i/>
          <w:sz w:val="52"/>
        </w:rPr>
      </w:pPr>
      <w:bookmarkStart w:id="0" w:name="_Hlk101971707"/>
      <w:bookmarkEnd w:id="0"/>
      <w:r>
        <w:rPr>
          <w:noProof/>
        </w:rPr>
        <w:drawing>
          <wp:inline distT="0" distB="0" distL="0" distR="0" wp14:anchorId="3A5EEB3B" wp14:editId="2E0743EF">
            <wp:extent cx="5711050" cy="8075930"/>
            <wp:effectExtent l="0" t="0" r="4445" b="1270"/>
            <wp:docPr id="71" name="Picture 71" descr="A white lighthouse tower with text above it &quot;Cape Wickham Lighthouse Heritage Management Plan 2022&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white lighthouse tower with text above it &quot;Cape Wickham Lighthouse Heritage Management Plan 2022&quot;&#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3883" cy="8094077"/>
                    </a:xfrm>
                    <a:prstGeom prst="rect">
                      <a:avLst/>
                    </a:prstGeom>
                  </pic:spPr>
                </pic:pic>
              </a:graphicData>
            </a:graphic>
          </wp:inline>
        </w:drawing>
      </w:r>
    </w:p>
    <w:p w14:paraId="4F962B29" w14:textId="77777777" w:rsidR="00A16B60" w:rsidRDefault="00A16B60" w:rsidP="00983DAE">
      <w:pPr>
        <w:jc w:val="both"/>
        <w:rPr>
          <w:rFonts w:ascii="Arial" w:eastAsia="Calibri" w:hAnsi="Arial" w:cs="Arial"/>
          <w:sz w:val="18"/>
          <w:szCs w:val="18"/>
        </w:rPr>
      </w:pPr>
      <w:bookmarkStart w:id="1" w:name="_Hlk101527484"/>
    </w:p>
    <w:p w14:paraId="58712641" w14:textId="77777777" w:rsidR="002F5866" w:rsidRDefault="002F5866">
      <w:pPr>
        <w:rPr>
          <w:rFonts w:ascii="Arial" w:eastAsia="Calibri" w:hAnsi="Arial" w:cs="Arial"/>
          <w:sz w:val="18"/>
          <w:szCs w:val="18"/>
        </w:rPr>
      </w:pPr>
      <w:r>
        <w:rPr>
          <w:rFonts w:ascii="Arial" w:eastAsia="Calibri" w:hAnsi="Arial" w:cs="Arial"/>
          <w:sz w:val="18"/>
          <w:szCs w:val="18"/>
        </w:rPr>
        <w:br w:type="page"/>
      </w:r>
    </w:p>
    <w:p w14:paraId="3069CB40" w14:textId="09D6502E" w:rsidR="00983DAE" w:rsidRPr="00983DAE" w:rsidRDefault="00983DAE" w:rsidP="00983DAE">
      <w:pPr>
        <w:jc w:val="both"/>
        <w:rPr>
          <w:rFonts w:ascii="Arial" w:eastAsia="Calibri" w:hAnsi="Arial" w:cs="Arial"/>
          <w:sz w:val="18"/>
          <w:szCs w:val="18"/>
        </w:rPr>
      </w:pPr>
      <w:r w:rsidRPr="00983DAE">
        <w:rPr>
          <w:rFonts w:ascii="Arial" w:eastAsia="Calibri" w:hAnsi="Arial" w:cs="Arial"/>
          <w:sz w:val="18"/>
          <w:szCs w:val="18"/>
        </w:rPr>
        <w:lastRenderedPageBreak/>
        <w:t xml:space="preserve">The Australian Maritime Safety Authority makes this heritage management plan under section 341S of the </w:t>
      </w:r>
      <w:r w:rsidRPr="00983DAE">
        <w:rPr>
          <w:rFonts w:ascii="Arial" w:eastAsia="Calibri" w:hAnsi="Arial" w:cs="Arial"/>
          <w:i/>
          <w:iCs/>
          <w:sz w:val="18"/>
          <w:szCs w:val="18"/>
        </w:rPr>
        <w:t>Environment Protection and Biodiversity Conservation Act 1999 (Cth)</w:t>
      </w:r>
      <w:r w:rsidRPr="00983DAE">
        <w:rPr>
          <w:rFonts w:ascii="Arial" w:eastAsia="Calibri" w:hAnsi="Arial" w:cs="Arial"/>
          <w:sz w:val="18"/>
          <w:szCs w:val="18"/>
        </w:rPr>
        <w:t xml:space="preserve"> for Cape Wickham Lighthouse.</w:t>
      </w:r>
    </w:p>
    <w:p w14:paraId="50E0D6F2" w14:textId="3E14B480" w:rsidR="00983DAE" w:rsidRDefault="000C3EC1" w:rsidP="00551652">
      <w:pPr>
        <w:rPr>
          <w:rFonts w:ascii="Arial" w:eastAsia="Calibri" w:hAnsi="Arial" w:cs="Arial"/>
          <w:sz w:val="18"/>
          <w:szCs w:val="18"/>
        </w:rPr>
      </w:pPr>
      <w:r>
        <w:rPr>
          <w:rFonts w:ascii="Arial" w:eastAsia="Calibri" w:hAnsi="Arial" w:cs="Arial"/>
          <w:sz w:val="18"/>
          <w:szCs w:val="18"/>
        </w:rPr>
        <w:t xml:space="preserve">20 May </w:t>
      </w:r>
      <w:r w:rsidR="002A3F67">
        <w:rPr>
          <w:rFonts w:ascii="Arial" w:eastAsia="Calibri" w:hAnsi="Arial" w:cs="Arial"/>
          <w:sz w:val="18"/>
          <w:szCs w:val="18"/>
        </w:rPr>
        <w:t>2022</w:t>
      </w:r>
      <w:r w:rsidR="00983DAE" w:rsidRPr="00983DAE">
        <w:rPr>
          <w:rFonts w:ascii="Arial" w:eastAsia="Calibri" w:hAnsi="Arial" w:cs="Arial"/>
          <w:sz w:val="18"/>
          <w:szCs w:val="18"/>
        </w:rPr>
        <w:t xml:space="preserve"> </w:t>
      </w:r>
    </w:p>
    <w:p w14:paraId="375957F1" w14:textId="02EB430B" w:rsidR="00983DAE" w:rsidRPr="00983DAE" w:rsidRDefault="000C3EC1" w:rsidP="00551652">
      <w:pPr>
        <w:rPr>
          <w:rFonts w:ascii="Arial" w:eastAsia="Calibri" w:hAnsi="Arial" w:cs="Arial"/>
          <w:sz w:val="18"/>
          <w:szCs w:val="18"/>
        </w:rPr>
      </w:pPr>
      <w:r>
        <w:rPr>
          <w:rFonts w:ascii="Arial" w:eastAsia="Calibri" w:hAnsi="Arial" w:cs="Arial"/>
          <w:sz w:val="18"/>
          <w:szCs w:val="18"/>
        </w:rPr>
        <w:t xml:space="preserve">Mick Kinley </w:t>
      </w:r>
    </w:p>
    <w:p w14:paraId="62E58A17" w14:textId="6DCE2B8F" w:rsidR="00983DAE" w:rsidRPr="00983DAE" w:rsidRDefault="00983DAE" w:rsidP="00261771">
      <w:pPr>
        <w:pBdr>
          <w:bottom w:val="single" w:sz="12" w:space="1" w:color="auto"/>
        </w:pBdr>
        <w:rPr>
          <w:rFonts w:ascii="Arial" w:eastAsia="Calibri" w:hAnsi="Arial" w:cs="Arial"/>
          <w:sz w:val="18"/>
          <w:szCs w:val="18"/>
        </w:rPr>
      </w:pPr>
      <w:r w:rsidRPr="00983DAE">
        <w:rPr>
          <w:rFonts w:ascii="Arial" w:eastAsia="Calibri" w:hAnsi="Arial" w:cs="Arial"/>
          <w:sz w:val="18"/>
          <w:szCs w:val="18"/>
        </w:rPr>
        <w:t xml:space="preserve">Chief Executive Officer </w:t>
      </w:r>
      <w:bookmarkEnd w:id="1"/>
    </w:p>
    <w:p w14:paraId="191D228F" w14:textId="4D3CCBF8" w:rsidR="00551652" w:rsidRPr="00153BE7" w:rsidRDefault="00551652" w:rsidP="00551652">
      <w:r w:rsidRPr="00FC07FA">
        <w:rPr>
          <w:rFonts w:ascii="Arial" w:eastAsia="Calibri" w:hAnsi="Arial" w:cs="Arial"/>
          <w:b/>
          <w:bCs/>
          <w:sz w:val="18"/>
          <w:szCs w:val="18"/>
        </w:rPr>
        <w:t>Copyright</w:t>
      </w:r>
    </w:p>
    <w:p w14:paraId="0DC399ED" w14:textId="363AD6AA" w:rsidR="00551652" w:rsidRPr="00FC07FA" w:rsidRDefault="00551652" w:rsidP="00551652">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 Australian Maritime Safety Authority</w:t>
      </w:r>
    </w:p>
    <w:p w14:paraId="23F4C1A3" w14:textId="1DB6D366" w:rsidR="00551652" w:rsidRPr="00FC07FA" w:rsidRDefault="00551652" w:rsidP="00551652">
      <w:pPr>
        <w:spacing w:after="0" w:line="240" w:lineRule="auto"/>
        <w:jc w:val="both"/>
        <w:textAlignment w:val="baseline"/>
        <w:rPr>
          <w:rFonts w:ascii="Arial" w:eastAsia="Times New Roman" w:hAnsi="Arial" w:cs="Arial"/>
          <w:color w:val="1E1E1E"/>
          <w:spacing w:val="4"/>
          <w:sz w:val="18"/>
          <w:szCs w:val="18"/>
          <w:lang w:eastAsia="en-AU"/>
        </w:rPr>
      </w:pPr>
    </w:p>
    <w:p w14:paraId="7FB547F4" w14:textId="1E8FBDFE" w:rsidR="00551652" w:rsidRPr="00FC07FA" w:rsidRDefault="00551652" w:rsidP="00551652">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The Australian Maritime Safety Authority encourages the dissemination and exchange of information provided in this publication.</w:t>
      </w:r>
    </w:p>
    <w:p w14:paraId="68964F41" w14:textId="0E2F6840" w:rsidR="00551652" w:rsidRPr="00FC07FA" w:rsidRDefault="00551652" w:rsidP="00551652">
      <w:pPr>
        <w:spacing w:after="0" w:line="240" w:lineRule="auto"/>
        <w:jc w:val="both"/>
        <w:textAlignment w:val="baseline"/>
        <w:rPr>
          <w:rFonts w:ascii="Arial" w:eastAsia="Times New Roman" w:hAnsi="Arial" w:cs="Arial"/>
          <w:iCs/>
          <w:sz w:val="18"/>
          <w:szCs w:val="18"/>
        </w:rPr>
      </w:pPr>
    </w:p>
    <w:p w14:paraId="696B54F1" w14:textId="0AD72B14" w:rsidR="00551652" w:rsidRPr="00FC07FA" w:rsidRDefault="00551652" w:rsidP="00551652">
      <w:pPr>
        <w:spacing w:after="0" w:line="240" w:lineRule="auto"/>
        <w:jc w:val="both"/>
        <w:textAlignment w:val="baseline"/>
        <w:rPr>
          <w:rFonts w:ascii="Arial" w:eastAsia="Times New Roman" w:hAnsi="Arial" w:cs="Arial"/>
          <w:iCs/>
          <w:sz w:val="18"/>
          <w:szCs w:val="18"/>
        </w:rPr>
      </w:pPr>
      <w:r w:rsidRPr="00FC07FA">
        <w:rPr>
          <w:rFonts w:ascii="Arial" w:eastAsia="Times New Roman" w:hAnsi="Arial" w:cs="Arial"/>
          <w:iCs/>
          <w:sz w:val="18"/>
          <w:szCs w:val="18"/>
        </w:rPr>
        <w:t xml:space="preserve">Except as otherwise specified, all material presented in this publication is provided under </w:t>
      </w:r>
      <w:hyperlink r:id="rId9" w:history="1">
        <w:r w:rsidRPr="00FC07FA">
          <w:rPr>
            <w:rFonts w:ascii="Arial" w:eastAsia="Times New Roman" w:hAnsi="Arial" w:cs="Arial"/>
            <w:color w:val="0062A0"/>
            <w:spacing w:val="4"/>
            <w:sz w:val="18"/>
            <w:szCs w:val="18"/>
            <w:u w:val="single"/>
            <w:bdr w:val="none" w:sz="0" w:space="0" w:color="auto" w:frame="1"/>
            <w:lang w:eastAsia="en-AU"/>
          </w:rPr>
          <w:t>Creative Commons Attribution 4.0 International</w:t>
        </w:r>
      </w:hyperlink>
      <w:r w:rsidRPr="00FC07FA">
        <w:rPr>
          <w:rFonts w:ascii="Arial" w:eastAsia="Times New Roman" w:hAnsi="Arial" w:cs="Arial"/>
          <w:iCs/>
          <w:sz w:val="18"/>
          <w:szCs w:val="18"/>
        </w:rPr>
        <w:t xml:space="preserve"> licence. This excludes:</w:t>
      </w:r>
    </w:p>
    <w:p w14:paraId="55A683B5" w14:textId="28994F44" w:rsidR="00551652" w:rsidRPr="00FC07FA" w:rsidRDefault="00551652" w:rsidP="00EA4121">
      <w:pPr>
        <w:numPr>
          <w:ilvl w:val="0"/>
          <w:numId w:val="69"/>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the Commonwealth Coat of Arms</w:t>
      </w:r>
    </w:p>
    <w:p w14:paraId="70178EA4" w14:textId="2BB02155" w:rsidR="00551652" w:rsidRPr="00FC07FA" w:rsidRDefault="00551652" w:rsidP="00EA4121">
      <w:pPr>
        <w:numPr>
          <w:ilvl w:val="0"/>
          <w:numId w:val="69"/>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this department's logo</w:t>
      </w:r>
    </w:p>
    <w:p w14:paraId="52C82C41" w14:textId="204CAB2A" w:rsidR="00551652" w:rsidRPr="00FC07FA" w:rsidRDefault="00551652" w:rsidP="00EA4121">
      <w:pPr>
        <w:numPr>
          <w:ilvl w:val="0"/>
          <w:numId w:val="69"/>
        </w:numPr>
        <w:spacing w:after="0" w:line="240" w:lineRule="auto"/>
        <w:ind w:left="450"/>
        <w:jc w:val="both"/>
        <w:textAlignment w:val="baseline"/>
        <w:rPr>
          <w:rFonts w:ascii="Arial" w:eastAsia="Calibri" w:hAnsi="Arial" w:cs="Arial"/>
          <w:color w:val="1E1E1E"/>
          <w:spacing w:val="4"/>
          <w:sz w:val="18"/>
          <w:szCs w:val="18"/>
        </w:rPr>
      </w:pPr>
      <w:r w:rsidRPr="00FC07FA">
        <w:rPr>
          <w:rFonts w:ascii="Arial" w:eastAsia="Calibri" w:hAnsi="Arial" w:cs="Arial"/>
          <w:color w:val="1E1E1E"/>
          <w:spacing w:val="4"/>
          <w:sz w:val="18"/>
          <w:szCs w:val="18"/>
        </w:rPr>
        <w:t>content supplied by third parties.</w:t>
      </w:r>
    </w:p>
    <w:p w14:paraId="64568B0F" w14:textId="2D8C75AE" w:rsidR="00551652" w:rsidRPr="00FC07FA" w:rsidRDefault="00551652" w:rsidP="00551652">
      <w:pPr>
        <w:spacing w:after="0" w:line="240" w:lineRule="auto"/>
        <w:jc w:val="both"/>
        <w:textAlignment w:val="baseline"/>
        <w:rPr>
          <w:rFonts w:ascii="Arial" w:eastAsia="Times New Roman" w:hAnsi="Arial" w:cs="Arial"/>
          <w:iCs/>
          <w:sz w:val="18"/>
          <w:szCs w:val="18"/>
        </w:rPr>
      </w:pPr>
    </w:p>
    <w:p w14:paraId="1168A333" w14:textId="033C39BF" w:rsidR="00551652" w:rsidRDefault="00551652" w:rsidP="00551652">
      <w:pPr>
        <w:spacing w:after="0" w:line="240" w:lineRule="auto"/>
        <w:jc w:val="both"/>
        <w:textAlignment w:val="baseline"/>
        <w:rPr>
          <w:rFonts w:ascii="Arial" w:eastAsia="Times New Roman" w:hAnsi="Arial" w:cs="Arial"/>
          <w:color w:val="1E1E1E"/>
          <w:spacing w:val="4"/>
          <w:sz w:val="18"/>
          <w:szCs w:val="18"/>
          <w:lang w:eastAsia="en-AU"/>
        </w:rPr>
      </w:pPr>
      <w:r w:rsidRPr="00FC07FA">
        <w:rPr>
          <w:rFonts w:ascii="Arial" w:eastAsia="Times New Roman" w:hAnsi="Arial" w:cs="Arial"/>
          <w:color w:val="1E1E1E"/>
          <w:spacing w:val="4"/>
          <w:sz w:val="18"/>
          <w:szCs w:val="18"/>
          <w:lang w:eastAsia="en-AU"/>
        </w:rPr>
        <w:t xml:space="preserve">The Creative Commons Attribution 4.0 International Licence is a standard form licence agreement that allows you to copy, distribute, transmit and adapt this publication provided that you attribute the work. The details of the version 4.0 of the licence are available on the </w:t>
      </w:r>
      <w:hyperlink r:id="rId10" w:history="1">
        <w:r w:rsidRPr="00FC07FA">
          <w:rPr>
            <w:rFonts w:ascii="Arial" w:eastAsia="Times New Roman" w:hAnsi="Arial" w:cs="Arial"/>
            <w:color w:val="0062A0"/>
            <w:sz w:val="18"/>
            <w:szCs w:val="18"/>
            <w:u w:val="single"/>
            <w:bdr w:val="none" w:sz="0" w:space="0" w:color="auto" w:frame="1"/>
            <w:lang w:eastAsia="en-AU"/>
          </w:rPr>
          <w:t>Creative Commons website</w:t>
        </w:r>
      </w:hyperlink>
      <w:r w:rsidRPr="00FC07FA">
        <w:rPr>
          <w:rFonts w:ascii="Arial" w:eastAsia="Times New Roman" w:hAnsi="Arial" w:cs="Arial"/>
          <w:color w:val="1E1E1E"/>
          <w:spacing w:val="4"/>
          <w:sz w:val="18"/>
          <w:szCs w:val="18"/>
          <w:lang w:eastAsia="en-AU"/>
        </w:rPr>
        <w:t xml:space="preserve">, as is the full </w:t>
      </w:r>
      <w:hyperlink r:id="rId11" w:history="1">
        <w:r w:rsidRPr="00FC07FA">
          <w:rPr>
            <w:rFonts w:ascii="Arial" w:eastAsia="Times New Roman" w:hAnsi="Arial" w:cs="Arial"/>
            <w:color w:val="0062A0"/>
            <w:sz w:val="18"/>
            <w:szCs w:val="18"/>
            <w:u w:val="single"/>
            <w:bdr w:val="none" w:sz="0" w:space="0" w:color="auto" w:frame="1"/>
            <w:lang w:eastAsia="en-AU"/>
          </w:rPr>
          <w:t>legal code</w:t>
        </w:r>
      </w:hyperlink>
      <w:r w:rsidRPr="00FC07FA">
        <w:rPr>
          <w:rFonts w:ascii="Arial" w:eastAsia="Times New Roman" w:hAnsi="Arial" w:cs="Arial"/>
          <w:color w:val="1E1E1E"/>
          <w:spacing w:val="4"/>
          <w:sz w:val="18"/>
          <w:szCs w:val="18"/>
          <w:lang w:eastAsia="en-AU"/>
        </w:rPr>
        <w:t xml:space="preserve"> for that licence.</w:t>
      </w:r>
    </w:p>
    <w:p w14:paraId="1F31F6C2" w14:textId="38B0D759" w:rsidR="00551652" w:rsidRPr="00551652" w:rsidRDefault="00551652" w:rsidP="00551652">
      <w:pPr>
        <w:spacing w:after="0" w:line="240" w:lineRule="auto"/>
        <w:jc w:val="both"/>
        <w:textAlignment w:val="baseline"/>
        <w:rPr>
          <w:rFonts w:ascii="Arial" w:eastAsia="Times New Roman" w:hAnsi="Arial" w:cs="Arial"/>
          <w:color w:val="1E1E1E"/>
          <w:spacing w:val="4"/>
          <w:sz w:val="18"/>
          <w:szCs w:val="18"/>
          <w:lang w:eastAsia="en-AU"/>
        </w:rPr>
      </w:pPr>
    </w:p>
    <w:p w14:paraId="7649A627" w14:textId="5A7A9CEA" w:rsidR="00551652" w:rsidRPr="00FC07FA" w:rsidRDefault="00551652" w:rsidP="00551652">
      <w:pPr>
        <w:autoSpaceDE w:val="0"/>
        <w:autoSpaceDN w:val="0"/>
        <w:adjustRightInd w:val="0"/>
        <w:spacing w:after="0" w:line="240" w:lineRule="auto"/>
        <w:rPr>
          <w:rFonts w:ascii="Arial" w:hAnsi="Arial" w:cs="Arial"/>
          <w:b/>
          <w:bCs/>
          <w:color w:val="000000"/>
          <w:sz w:val="18"/>
          <w:szCs w:val="18"/>
        </w:rPr>
      </w:pPr>
      <w:r w:rsidRPr="00FC07FA">
        <w:rPr>
          <w:rFonts w:ascii="Arial" w:hAnsi="Arial" w:cs="Arial"/>
          <w:b/>
          <w:bCs/>
          <w:color w:val="000000"/>
          <w:sz w:val="18"/>
          <w:szCs w:val="18"/>
        </w:rPr>
        <w:t>Third Party Copyright</w:t>
      </w:r>
    </w:p>
    <w:p w14:paraId="18BEAA71" w14:textId="43892A37" w:rsidR="00551652" w:rsidRDefault="00551652" w:rsidP="00744987">
      <w:pPr>
        <w:autoSpaceDE w:val="0"/>
        <w:autoSpaceDN w:val="0"/>
        <w:adjustRightInd w:val="0"/>
        <w:spacing w:after="0" w:line="240" w:lineRule="auto"/>
        <w:jc w:val="both"/>
        <w:rPr>
          <w:rFonts w:ascii="Arial" w:hAnsi="Arial" w:cs="Arial"/>
          <w:sz w:val="20"/>
          <w:szCs w:val="20"/>
        </w:rPr>
      </w:pPr>
      <w:r w:rsidRPr="00FC07FA">
        <w:rPr>
          <w:rFonts w:ascii="Arial" w:hAnsi="Arial" w:cs="Arial"/>
          <w:color w:val="000000"/>
          <w:sz w:val="18"/>
          <w:szCs w:val="18"/>
        </w:rPr>
        <w:t>Some material in this document, made available under the Creative Commons Licence framework, may be derived from material supplied by third parties. The Australian Maritime Safety Authority has made all reasonable efforts to identify content supplied by third parties using the following format ‘© [name of third party]’ or ‘Source: [name of third party]’. Permission may need to be obtained from third parties to re-use their material.</w:t>
      </w:r>
    </w:p>
    <w:p w14:paraId="74BD9455" w14:textId="36DCB6E6" w:rsidR="00551652" w:rsidRPr="00551652" w:rsidRDefault="00551652" w:rsidP="00551652">
      <w:pPr>
        <w:autoSpaceDE w:val="0"/>
        <w:autoSpaceDN w:val="0"/>
        <w:adjustRightInd w:val="0"/>
        <w:spacing w:after="0" w:line="240" w:lineRule="auto"/>
        <w:rPr>
          <w:rFonts w:ascii="Arial" w:hAnsi="Arial" w:cs="Arial"/>
          <w:sz w:val="20"/>
          <w:szCs w:val="20"/>
        </w:rPr>
      </w:pPr>
    </w:p>
    <w:p w14:paraId="056E9757" w14:textId="4C25D3AF" w:rsidR="00551652" w:rsidRPr="00983DAE" w:rsidRDefault="00551652" w:rsidP="00983DAE">
      <w:pPr>
        <w:pStyle w:val="NoSpacing"/>
        <w:rPr>
          <w:rFonts w:ascii="Arial" w:hAnsi="Arial" w:cs="Arial"/>
          <w:b/>
          <w:bCs/>
          <w:sz w:val="18"/>
          <w:szCs w:val="18"/>
        </w:rPr>
      </w:pPr>
      <w:r w:rsidRPr="00983DAE">
        <w:rPr>
          <w:rFonts w:ascii="Arial" w:hAnsi="Arial" w:cs="Arial"/>
          <w:b/>
          <w:bCs/>
          <w:sz w:val="18"/>
          <w:szCs w:val="18"/>
        </w:rPr>
        <w:t>Acknowledgements</w:t>
      </w:r>
    </w:p>
    <w:p w14:paraId="649BCCB5" w14:textId="09271EB8" w:rsidR="00744987" w:rsidRDefault="00744987" w:rsidP="000C3EC1">
      <w:pPr>
        <w:pStyle w:val="NoSpacing"/>
        <w:jc w:val="both"/>
        <w:rPr>
          <w:rFonts w:ascii="Arial" w:hAnsi="Arial" w:cs="Arial"/>
          <w:sz w:val="18"/>
          <w:szCs w:val="18"/>
        </w:rPr>
      </w:pPr>
      <w:r w:rsidRPr="00983DAE">
        <w:rPr>
          <w:rFonts w:ascii="Arial" w:hAnsi="Arial" w:cs="Arial"/>
          <w:sz w:val="18"/>
          <w:szCs w:val="18"/>
        </w:rPr>
        <w:t>The Australian Maritime Safety Authority acknowledges the Traditional Custodians of country throughout Australia and their connections to land, sea and community.</w:t>
      </w:r>
    </w:p>
    <w:p w14:paraId="3CD23FBA" w14:textId="77777777" w:rsidR="000C3EC1" w:rsidRPr="00983DAE" w:rsidRDefault="000C3EC1" w:rsidP="000C3EC1">
      <w:pPr>
        <w:pStyle w:val="NoSpacing"/>
        <w:jc w:val="both"/>
        <w:rPr>
          <w:rFonts w:ascii="Arial" w:hAnsi="Arial" w:cs="Arial"/>
          <w:sz w:val="18"/>
          <w:szCs w:val="18"/>
        </w:rPr>
      </w:pPr>
    </w:p>
    <w:p w14:paraId="1CDC32AC" w14:textId="399A0418" w:rsidR="00551652" w:rsidRPr="00551652" w:rsidRDefault="00551652" w:rsidP="00551652">
      <w:pPr>
        <w:tabs>
          <w:tab w:val="left" w:pos="6450"/>
        </w:tabs>
        <w:rPr>
          <w:rFonts w:ascii="Arial" w:hAnsi="Arial" w:cs="Arial"/>
          <w:b/>
          <w:bCs/>
          <w:sz w:val="18"/>
          <w:szCs w:val="18"/>
        </w:rPr>
      </w:pPr>
      <w:r w:rsidRPr="00551652">
        <w:rPr>
          <w:rFonts w:ascii="Arial" w:hAnsi="Arial" w:cs="Arial"/>
          <w:b/>
          <w:bCs/>
          <w:sz w:val="18"/>
          <w:szCs w:val="18"/>
        </w:rPr>
        <w:t>Contact</w:t>
      </w:r>
    </w:p>
    <w:p w14:paraId="1B95910C" w14:textId="50ADABF9" w:rsidR="00551652" w:rsidRDefault="00744987" w:rsidP="00551652">
      <w:pPr>
        <w:tabs>
          <w:tab w:val="left" w:pos="6450"/>
        </w:tabs>
        <w:rPr>
          <w:rFonts w:ascii="Arial" w:hAnsi="Arial" w:cs="Arial"/>
          <w:sz w:val="18"/>
          <w:szCs w:val="18"/>
        </w:rPr>
      </w:pPr>
      <w:r w:rsidRPr="00744987">
        <w:rPr>
          <w:rFonts w:ascii="Arial" w:hAnsi="Arial" w:cs="Arial"/>
          <w:sz w:val="18"/>
          <w:szCs w:val="18"/>
        </w:rPr>
        <w:t xml:space="preserve">For additional information or any enquiries about this heritage management plan, </w:t>
      </w:r>
      <w:r>
        <w:rPr>
          <w:rFonts w:ascii="Arial" w:hAnsi="Arial" w:cs="Arial"/>
          <w:sz w:val="18"/>
          <w:szCs w:val="18"/>
        </w:rPr>
        <w:t xml:space="preserve">please </w:t>
      </w:r>
      <w:r w:rsidRPr="00744987">
        <w:rPr>
          <w:rFonts w:ascii="Arial" w:hAnsi="Arial" w:cs="Arial"/>
          <w:sz w:val="18"/>
          <w:szCs w:val="18"/>
        </w:rPr>
        <w:t>contact</w:t>
      </w:r>
      <w:r w:rsidR="00551652" w:rsidRPr="00551652">
        <w:rPr>
          <w:rFonts w:ascii="Arial" w:hAnsi="Arial" w:cs="Arial"/>
          <w:sz w:val="18"/>
          <w:szCs w:val="18"/>
        </w:rPr>
        <w:t>:</w:t>
      </w:r>
      <w:r w:rsidR="00551652">
        <w:rPr>
          <w:rFonts w:ascii="Arial" w:hAnsi="Arial" w:cs="Arial"/>
          <w:sz w:val="18"/>
          <w:szCs w:val="18"/>
        </w:rPr>
        <w:t xml:space="preserve"> </w:t>
      </w:r>
    </w:p>
    <w:p w14:paraId="1042CB12" w14:textId="21C7F50F" w:rsidR="00551652" w:rsidRPr="00551652" w:rsidRDefault="00551652" w:rsidP="00551652">
      <w:pPr>
        <w:pStyle w:val="NoSpacing"/>
        <w:rPr>
          <w:rFonts w:ascii="Arial" w:hAnsi="Arial" w:cs="Arial"/>
          <w:sz w:val="18"/>
          <w:szCs w:val="18"/>
        </w:rPr>
      </w:pPr>
      <w:r w:rsidRPr="00551652">
        <w:rPr>
          <w:rFonts w:ascii="Arial" w:hAnsi="Arial" w:cs="Arial"/>
          <w:sz w:val="18"/>
          <w:szCs w:val="18"/>
        </w:rPr>
        <w:t>The Australian Maritime Safety Authority,</w:t>
      </w:r>
    </w:p>
    <w:p w14:paraId="56499680" w14:textId="258CE459" w:rsidR="00551652" w:rsidRPr="00551652" w:rsidRDefault="00551652" w:rsidP="00551652">
      <w:pPr>
        <w:pStyle w:val="NoSpacing"/>
        <w:rPr>
          <w:rFonts w:ascii="Arial" w:hAnsi="Arial" w:cs="Arial"/>
          <w:sz w:val="18"/>
          <w:szCs w:val="18"/>
        </w:rPr>
      </w:pPr>
      <w:r w:rsidRPr="00551652">
        <w:rPr>
          <w:rFonts w:ascii="Arial" w:hAnsi="Arial" w:cs="Arial"/>
          <w:sz w:val="18"/>
          <w:szCs w:val="18"/>
        </w:rPr>
        <w:t>Manager Asset Management and</w:t>
      </w:r>
    </w:p>
    <w:p w14:paraId="601F9672" w14:textId="3BCFB965" w:rsidR="00551652" w:rsidRPr="00551652" w:rsidRDefault="00551652" w:rsidP="00551652">
      <w:pPr>
        <w:pStyle w:val="NoSpacing"/>
        <w:rPr>
          <w:rFonts w:ascii="Arial" w:hAnsi="Arial" w:cs="Arial"/>
          <w:sz w:val="18"/>
          <w:szCs w:val="18"/>
        </w:rPr>
      </w:pPr>
      <w:r w:rsidRPr="00551652">
        <w:rPr>
          <w:rFonts w:ascii="Arial" w:hAnsi="Arial" w:cs="Arial"/>
          <w:sz w:val="18"/>
          <w:szCs w:val="18"/>
        </w:rPr>
        <w:t>Preparedness,</w:t>
      </w:r>
    </w:p>
    <w:p w14:paraId="36DB8D79" w14:textId="781E813B" w:rsidR="00551652" w:rsidRPr="00551652" w:rsidRDefault="00551652" w:rsidP="00551652">
      <w:pPr>
        <w:pStyle w:val="NoSpacing"/>
        <w:rPr>
          <w:rFonts w:ascii="Arial" w:hAnsi="Arial" w:cs="Arial"/>
          <w:sz w:val="18"/>
          <w:szCs w:val="18"/>
        </w:rPr>
      </w:pPr>
      <w:r w:rsidRPr="00551652">
        <w:rPr>
          <w:rFonts w:ascii="Arial" w:hAnsi="Arial" w:cs="Arial"/>
          <w:sz w:val="18"/>
          <w:szCs w:val="18"/>
        </w:rPr>
        <w:t>PO Box 10790,</w:t>
      </w:r>
    </w:p>
    <w:p w14:paraId="1FCF30AD" w14:textId="4D553C77" w:rsidR="00551652" w:rsidRDefault="00551652" w:rsidP="00551652">
      <w:pPr>
        <w:pStyle w:val="NoSpacing"/>
        <w:rPr>
          <w:rFonts w:ascii="Arial" w:hAnsi="Arial" w:cs="Arial"/>
          <w:sz w:val="18"/>
          <w:szCs w:val="18"/>
        </w:rPr>
      </w:pPr>
      <w:r w:rsidRPr="00551652">
        <w:rPr>
          <w:rFonts w:ascii="Arial" w:hAnsi="Arial" w:cs="Arial"/>
          <w:sz w:val="18"/>
          <w:szCs w:val="18"/>
        </w:rPr>
        <w:t>Adelaide Street, Brisbane QLD 4000</w:t>
      </w:r>
    </w:p>
    <w:p w14:paraId="6A99A0C2" w14:textId="6FEABA9D" w:rsidR="00551652" w:rsidRPr="00551652" w:rsidRDefault="00551652" w:rsidP="00551652">
      <w:pPr>
        <w:pStyle w:val="NoSpacing"/>
        <w:rPr>
          <w:rFonts w:ascii="Arial" w:hAnsi="Arial" w:cs="Arial"/>
          <w:sz w:val="18"/>
          <w:szCs w:val="18"/>
        </w:rPr>
      </w:pPr>
    </w:p>
    <w:p w14:paraId="6A8B2EE4" w14:textId="3DBB3D90" w:rsidR="00551652" w:rsidRPr="00551652" w:rsidRDefault="00551652" w:rsidP="00551652">
      <w:pPr>
        <w:pStyle w:val="NoSpacing"/>
        <w:rPr>
          <w:rFonts w:ascii="Arial" w:hAnsi="Arial" w:cs="Arial"/>
          <w:sz w:val="18"/>
          <w:szCs w:val="18"/>
        </w:rPr>
      </w:pPr>
      <w:r w:rsidRPr="00551652">
        <w:rPr>
          <w:rFonts w:ascii="Arial" w:hAnsi="Arial" w:cs="Arial"/>
          <w:sz w:val="18"/>
          <w:szCs w:val="18"/>
        </w:rPr>
        <w:t>Phone: (02) 6279 5000 (switchboard)</w:t>
      </w:r>
    </w:p>
    <w:p w14:paraId="7892DD0E" w14:textId="2CE70CAD" w:rsidR="00551652" w:rsidRPr="00551652" w:rsidRDefault="00551652" w:rsidP="00551652">
      <w:pPr>
        <w:pStyle w:val="NoSpacing"/>
        <w:rPr>
          <w:rFonts w:ascii="Arial" w:hAnsi="Arial" w:cs="Arial"/>
          <w:sz w:val="18"/>
          <w:szCs w:val="18"/>
        </w:rPr>
      </w:pPr>
      <w:r w:rsidRPr="00551652">
        <w:rPr>
          <w:rFonts w:ascii="Arial" w:hAnsi="Arial" w:cs="Arial"/>
          <w:sz w:val="18"/>
          <w:szCs w:val="18"/>
        </w:rPr>
        <w:t>Email: Heritage@amsa.gov.au</w:t>
      </w:r>
    </w:p>
    <w:p w14:paraId="37D331E2" w14:textId="7DFD04EF" w:rsidR="00551652" w:rsidRDefault="00551652" w:rsidP="000C3EC1">
      <w:pPr>
        <w:pStyle w:val="NoSpacing"/>
        <w:rPr>
          <w:rFonts w:ascii="Arial" w:hAnsi="Arial" w:cs="Arial"/>
          <w:sz w:val="18"/>
          <w:szCs w:val="18"/>
        </w:rPr>
      </w:pPr>
      <w:r w:rsidRPr="00551652">
        <w:rPr>
          <w:rFonts w:ascii="Arial" w:hAnsi="Arial" w:cs="Arial"/>
          <w:sz w:val="18"/>
          <w:szCs w:val="18"/>
        </w:rPr>
        <w:t xml:space="preserve">Website: </w:t>
      </w:r>
      <w:hyperlink r:id="rId12" w:history="1">
        <w:r w:rsidRPr="00551652">
          <w:rPr>
            <w:rStyle w:val="Hyperlink"/>
            <w:rFonts w:ascii="Arial" w:hAnsi="Arial" w:cs="Arial"/>
            <w:sz w:val="18"/>
            <w:szCs w:val="18"/>
          </w:rPr>
          <w:t>www.amsa.gov.au</w:t>
        </w:r>
      </w:hyperlink>
      <w:r w:rsidRPr="00551652">
        <w:rPr>
          <w:rFonts w:ascii="Arial" w:hAnsi="Arial" w:cs="Arial"/>
          <w:sz w:val="18"/>
          <w:szCs w:val="18"/>
        </w:rPr>
        <w:t xml:space="preserve"> </w:t>
      </w:r>
    </w:p>
    <w:p w14:paraId="6EB34DB7" w14:textId="77777777" w:rsidR="000C3EC1" w:rsidRDefault="000C3EC1" w:rsidP="000C3EC1">
      <w:pPr>
        <w:pStyle w:val="NoSpacing"/>
        <w:rPr>
          <w:rFonts w:ascii="Arial" w:hAnsi="Arial" w:cs="Arial"/>
          <w:sz w:val="18"/>
          <w:szCs w:val="18"/>
        </w:rPr>
      </w:pPr>
    </w:p>
    <w:p w14:paraId="01A693E1" w14:textId="77777777" w:rsidR="00983DAE" w:rsidRPr="00983DAE" w:rsidRDefault="00551652" w:rsidP="00983DAE">
      <w:pPr>
        <w:pStyle w:val="NoSpacing"/>
        <w:rPr>
          <w:rFonts w:ascii="Arial" w:hAnsi="Arial" w:cs="Arial"/>
          <w:b/>
          <w:bCs/>
          <w:sz w:val="18"/>
          <w:szCs w:val="18"/>
        </w:rPr>
      </w:pPr>
      <w:r w:rsidRPr="00983DAE">
        <w:rPr>
          <w:rFonts w:ascii="Arial" w:hAnsi="Arial" w:cs="Arial"/>
          <w:b/>
          <w:bCs/>
          <w:sz w:val="18"/>
          <w:szCs w:val="18"/>
        </w:rPr>
        <w:t>Attribution</w:t>
      </w:r>
    </w:p>
    <w:p w14:paraId="42CFEEB8" w14:textId="1032A312" w:rsidR="00551652" w:rsidRPr="00983DAE" w:rsidRDefault="00551652" w:rsidP="00983DAE">
      <w:pPr>
        <w:pStyle w:val="NoSpacing"/>
        <w:rPr>
          <w:rFonts w:ascii="Arial" w:hAnsi="Arial" w:cs="Arial"/>
          <w:sz w:val="18"/>
          <w:szCs w:val="18"/>
        </w:rPr>
      </w:pPr>
      <w:r w:rsidRPr="00983DAE">
        <w:rPr>
          <w:rFonts w:ascii="Arial" w:hAnsi="Arial" w:cs="Arial"/>
          <w:sz w:val="18"/>
          <w:szCs w:val="18"/>
        </w:rPr>
        <w:t xml:space="preserve">AMSA’s preference is that you attribute this publication (and any material sourced from it) using the following wording: </w:t>
      </w:r>
    </w:p>
    <w:p w14:paraId="36160878" w14:textId="27EA5DD1" w:rsidR="00551652" w:rsidRDefault="00551652" w:rsidP="00551652">
      <w:pPr>
        <w:tabs>
          <w:tab w:val="left" w:pos="6450"/>
        </w:tabs>
        <w:rPr>
          <w:rFonts w:ascii="Arial" w:hAnsi="Arial" w:cs="Arial"/>
          <w:i/>
          <w:iCs/>
          <w:sz w:val="18"/>
          <w:szCs w:val="18"/>
        </w:rPr>
      </w:pPr>
      <w:r w:rsidRPr="00551652">
        <w:rPr>
          <w:rFonts w:ascii="Arial" w:hAnsi="Arial" w:cs="Arial"/>
          <w:sz w:val="18"/>
          <w:szCs w:val="18"/>
        </w:rPr>
        <w:t xml:space="preserve">Source: </w:t>
      </w:r>
      <w:r w:rsidRPr="00744987">
        <w:rPr>
          <w:rFonts w:ascii="Arial" w:hAnsi="Arial" w:cs="Arial"/>
          <w:sz w:val="18"/>
          <w:szCs w:val="18"/>
        </w:rPr>
        <w:t>Australian Maritime Safety Authority</w:t>
      </w:r>
      <w:r w:rsidRPr="00551652">
        <w:rPr>
          <w:rFonts w:ascii="Arial" w:hAnsi="Arial" w:cs="Arial"/>
          <w:i/>
          <w:iCs/>
          <w:sz w:val="18"/>
          <w:szCs w:val="18"/>
        </w:rPr>
        <w:t xml:space="preserve"> Cape Wickham Lighthouse Heritage Management Plan – 202</w:t>
      </w:r>
      <w:r>
        <w:rPr>
          <w:rFonts w:ascii="Arial" w:hAnsi="Arial" w:cs="Arial"/>
          <w:i/>
          <w:iCs/>
          <w:sz w:val="18"/>
          <w:szCs w:val="18"/>
        </w:rPr>
        <w:t>2</w:t>
      </w:r>
    </w:p>
    <w:p w14:paraId="4A8AD364" w14:textId="2D59C1A6" w:rsidR="00551652" w:rsidRDefault="00551652" w:rsidP="00551652">
      <w:pPr>
        <w:tabs>
          <w:tab w:val="left" w:pos="6450"/>
        </w:tabs>
        <w:rPr>
          <w:rFonts w:ascii="Arial" w:hAnsi="Arial" w:cs="Arial"/>
          <w:b/>
          <w:bCs/>
          <w:sz w:val="18"/>
          <w:szCs w:val="18"/>
        </w:rPr>
      </w:pPr>
      <w:r>
        <w:rPr>
          <w:rFonts w:ascii="Arial" w:hAnsi="Arial" w:cs="Arial"/>
          <w:b/>
          <w:bCs/>
          <w:sz w:val="18"/>
          <w:szCs w:val="18"/>
        </w:rPr>
        <w:t>Front cover image</w:t>
      </w:r>
    </w:p>
    <w:p w14:paraId="6766BE57" w14:textId="5DE9AE34" w:rsidR="00261771" w:rsidRPr="00261771" w:rsidRDefault="00261771" w:rsidP="00261771">
      <w:pPr>
        <w:pStyle w:val="Caption"/>
        <w:rPr>
          <w:noProof/>
        </w:rPr>
      </w:pPr>
      <w:r>
        <w:t xml:space="preserve">Figure </w:t>
      </w:r>
      <w:r>
        <w:rPr>
          <w:noProof/>
        </w:rPr>
        <w:fldChar w:fldCharType="begin"/>
      </w:r>
      <w:r>
        <w:rPr>
          <w:noProof/>
        </w:rPr>
        <w:instrText xml:space="preserve"> SEQ Figure \* ARABIC </w:instrText>
      </w:r>
      <w:r>
        <w:rPr>
          <w:noProof/>
        </w:rPr>
        <w:fldChar w:fldCharType="separate"/>
      </w:r>
      <w:r w:rsidR="00E734C0">
        <w:rPr>
          <w:noProof/>
        </w:rPr>
        <w:t>1</w:t>
      </w:r>
      <w:r>
        <w:rPr>
          <w:noProof/>
        </w:rPr>
        <w:fldChar w:fldCharType="end"/>
      </w:r>
      <w:r>
        <w:t>. Cover photo of Cape Wickham lighthouse ( ©AMSA, 2018)</w:t>
      </w:r>
    </w:p>
    <w:p w14:paraId="5C13B9B5" w14:textId="7E0AA028" w:rsidR="00551652" w:rsidRPr="00551652" w:rsidRDefault="00551652" w:rsidP="00551652">
      <w:pPr>
        <w:tabs>
          <w:tab w:val="left" w:pos="6450"/>
        </w:tabs>
        <w:rPr>
          <w:rFonts w:ascii="Arial" w:hAnsi="Arial" w:cs="Arial"/>
          <w:b/>
          <w:bCs/>
          <w:sz w:val="18"/>
          <w:szCs w:val="18"/>
        </w:rPr>
      </w:pPr>
      <w:r w:rsidRPr="00551652">
        <w:rPr>
          <w:rFonts w:ascii="Arial" w:hAnsi="Arial" w:cs="Arial"/>
          <w:b/>
          <w:bCs/>
          <w:sz w:val="18"/>
          <w:szCs w:val="18"/>
        </w:rPr>
        <w:t>More information</w:t>
      </w:r>
    </w:p>
    <w:p w14:paraId="743189B9" w14:textId="29157F0A" w:rsidR="005332BC" w:rsidRPr="00983DAE" w:rsidRDefault="00551652" w:rsidP="005332BC">
      <w:pPr>
        <w:tabs>
          <w:tab w:val="left" w:pos="6450"/>
        </w:tabs>
        <w:rPr>
          <w:rFonts w:ascii="Arial" w:hAnsi="Arial" w:cs="Arial"/>
          <w:sz w:val="18"/>
          <w:szCs w:val="18"/>
        </w:rPr>
      </w:pPr>
      <w:r w:rsidRPr="00551652">
        <w:rPr>
          <w:rFonts w:ascii="Arial" w:hAnsi="Arial" w:cs="Arial"/>
          <w:sz w:val="18"/>
          <w:szCs w:val="18"/>
        </w:rPr>
        <w:t xml:space="preserve">For enquiries regarding copyright including requests to use material in a way that is beyond the scope of the terms of use that apply to it, please contact us through our website: </w:t>
      </w:r>
      <w:hyperlink r:id="rId13" w:history="1">
        <w:r w:rsidRPr="00A53D8D">
          <w:rPr>
            <w:rStyle w:val="Hyperlink"/>
            <w:rFonts w:ascii="Arial" w:hAnsi="Arial" w:cs="Arial"/>
            <w:sz w:val="18"/>
            <w:szCs w:val="18"/>
          </w:rPr>
          <w:t>www.amsa.gov.au</w:t>
        </w:r>
      </w:hyperlink>
      <w:r>
        <w:rPr>
          <w:rFonts w:ascii="Arial" w:hAnsi="Arial" w:cs="Arial"/>
          <w:sz w:val="18"/>
          <w:szCs w:val="18"/>
        </w:rPr>
        <w:t xml:space="preserve"> </w:t>
      </w:r>
    </w:p>
    <w:p w14:paraId="2B7D7F4F" w14:textId="4F0299E9" w:rsidR="00CE59A7" w:rsidRDefault="00CE59A7"/>
    <w:p w14:paraId="7F7401B1" w14:textId="6AFFF477" w:rsidR="00CE59A7" w:rsidRDefault="00CE59A7" w:rsidP="00CE59A7">
      <w:pPr>
        <w:widowControl w:val="0"/>
        <w:autoSpaceDE w:val="0"/>
        <w:autoSpaceDN w:val="0"/>
        <w:spacing w:after="0" w:line="240" w:lineRule="auto"/>
        <w:ind w:left="4450"/>
        <w:rPr>
          <w:rFonts w:ascii="Arial" w:eastAsia="Arial" w:hAnsi="Arial" w:cs="Arial"/>
          <w:sz w:val="20"/>
          <w:szCs w:val="20"/>
          <w:lang w:val="en-GB"/>
        </w:rPr>
      </w:pPr>
    </w:p>
    <w:p w14:paraId="78525EE8" w14:textId="0B0FD6DB" w:rsidR="00803F78" w:rsidRDefault="00803F78" w:rsidP="00CE59A7">
      <w:pPr>
        <w:widowControl w:val="0"/>
        <w:autoSpaceDE w:val="0"/>
        <w:autoSpaceDN w:val="0"/>
        <w:spacing w:after="0" w:line="240" w:lineRule="auto"/>
        <w:ind w:left="4450"/>
        <w:rPr>
          <w:rFonts w:ascii="Arial" w:eastAsia="Arial" w:hAnsi="Arial" w:cs="Arial"/>
          <w:sz w:val="20"/>
          <w:szCs w:val="20"/>
          <w:lang w:val="en-GB"/>
        </w:rPr>
      </w:pPr>
    </w:p>
    <w:p w14:paraId="1F0E04CA" w14:textId="1677B352" w:rsidR="00E4504D" w:rsidRDefault="00E4504D">
      <w:pPr>
        <w:rPr>
          <w:rFonts w:ascii="Arial" w:eastAsia="Arial" w:hAnsi="Arial" w:cs="Arial"/>
          <w:sz w:val="20"/>
          <w:szCs w:val="20"/>
          <w:lang w:val="en-GB"/>
        </w:rPr>
      </w:pPr>
    </w:p>
    <w:p w14:paraId="1A77B584" w14:textId="77777777" w:rsidR="00803F78" w:rsidRDefault="00803F78" w:rsidP="00CE59A7">
      <w:pPr>
        <w:widowControl w:val="0"/>
        <w:autoSpaceDE w:val="0"/>
        <w:autoSpaceDN w:val="0"/>
        <w:spacing w:after="0" w:line="240" w:lineRule="auto"/>
        <w:ind w:left="4450"/>
        <w:rPr>
          <w:rFonts w:ascii="Arial" w:eastAsia="Arial" w:hAnsi="Arial" w:cs="Arial"/>
          <w:sz w:val="20"/>
          <w:szCs w:val="20"/>
          <w:lang w:val="en-GB"/>
        </w:rPr>
      </w:pPr>
    </w:p>
    <w:p w14:paraId="158B77B0" w14:textId="227B48DF" w:rsidR="00803F78" w:rsidRDefault="00803F78" w:rsidP="00CE59A7">
      <w:pPr>
        <w:widowControl w:val="0"/>
        <w:autoSpaceDE w:val="0"/>
        <w:autoSpaceDN w:val="0"/>
        <w:spacing w:after="0" w:line="240" w:lineRule="auto"/>
        <w:ind w:left="4450"/>
        <w:rPr>
          <w:rFonts w:ascii="Arial" w:eastAsia="Arial" w:hAnsi="Arial" w:cs="Arial"/>
          <w:sz w:val="20"/>
          <w:szCs w:val="20"/>
          <w:lang w:val="en-GB"/>
        </w:rPr>
      </w:pPr>
    </w:p>
    <w:p w14:paraId="0DDC781B" w14:textId="7EFC07D3" w:rsidR="00803F78" w:rsidRDefault="00803F78" w:rsidP="00CE59A7">
      <w:pPr>
        <w:widowControl w:val="0"/>
        <w:autoSpaceDE w:val="0"/>
        <w:autoSpaceDN w:val="0"/>
        <w:spacing w:after="0" w:line="240" w:lineRule="auto"/>
        <w:ind w:left="4450"/>
        <w:rPr>
          <w:rFonts w:ascii="Arial" w:eastAsia="Arial" w:hAnsi="Arial" w:cs="Arial"/>
          <w:sz w:val="20"/>
          <w:szCs w:val="20"/>
          <w:lang w:val="en-GB"/>
        </w:rPr>
      </w:pPr>
    </w:p>
    <w:p w14:paraId="25C51361" w14:textId="77777777" w:rsidR="0045323E" w:rsidRDefault="0045323E" w:rsidP="00CE59A7">
      <w:pPr>
        <w:widowControl w:val="0"/>
        <w:autoSpaceDE w:val="0"/>
        <w:autoSpaceDN w:val="0"/>
        <w:spacing w:after="0" w:line="240" w:lineRule="auto"/>
        <w:ind w:left="4450"/>
        <w:rPr>
          <w:rFonts w:ascii="Arial" w:eastAsia="Arial" w:hAnsi="Arial" w:cs="Arial"/>
          <w:sz w:val="20"/>
          <w:szCs w:val="20"/>
          <w:lang w:val="en-GB"/>
        </w:rPr>
      </w:pPr>
    </w:p>
    <w:p w14:paraId="2071EBBF" w14:textId="188D1EF3" w:rsidR="00CE59A7" w:rsidRDefault="00CE59A7" w:rsidP="00CE59A7">
      <w:pPr>
        <w:widowControl w:val="0"/>
        <w:autoSpaceDE w:val="0"/>
        <w:autoSpaceDN w:val="0"/>
        <w:spacing w:after="0" w:line="240" w:lineRule="auto"/>
        <w:ind w:left="4450"/>
        <w:rPr>
          <w:rFonts w:ascii="Arial" w:eastAsia="Arial" w:hAnsi="Arial" w:cs="Arial"/>
          <w:sz w:val="20"/>
          <w:szCs w:val="20"/>
          <w:lang w:val="en-GB"/>
        </w:rPr>
      </w:pPr>
    </w:p>
    <w:p w14:paraId="4D6DCF62" w14:textId="77777777" w:rsidR="00CE59A7" w:rsidRDefault="00CE59A7" w:rsidP="00CE59A7">
      <w:pPr>
        <w:widowControl w:val="0"/>
        <w:autoSpaceDE w:val="0"/>
        <w:autoSpaceDN w:val="0"/>
        <w:spacing w:after="0" w:line="240" w:lineRule="auto"/>
        <w:ind w:left="4450"/>
        <w:rPr>
          <w:rFonts w:ascii="Arial" w:eastAsia="Arial" w:hAnsi="Arial" w:cs="Arial"/>
          <w:sz w:val="20"/>
          <w:szCs w:val="20"/>
          <w:lang w:val="en-GB"/>
        </w:rPr>
      </w:pPr>
    </w:p>
    <w:p w14:paraId="0920E3BE" w14:textId="2CC347C6" w:rsidR="00CE59A7" w:rsidRPr="00694BF8" w:rsidRDefault="00CE59A7" w:rsidP="0045323E">
      <w:pPr>
        <w:widowControl w:val="0"/>
        <w:autoSpaceDE w:val="0"/>
        <w:autoSpaceDN w:val="0"/>
        <w:spacing w:before="3" w:after="0" w:line="240" w:lineRule="auto"/>
        <w:rPr>
          <w:rFonts w:ascii="Arial" w:eastAsia="Arial" w:hAnsi="Arial" w:cs="Arial"/>
          <w:sz w:val="4"/>
          <w:szCs w:val="20"/>
          <w:lang w:val="en-GB"/>
        </w:rPr>
      </w:pPr>
    </w:p>
    <w:p w14:paraId="54ACA9D4" w14:textId="14852F1B" w:rsidR="0045323E" w:rsidRDefault="0045323E" w:rsidP="0045323E">
      <w:pPr>
        <w:widowControl w:val="0"/>
        <w:autoSpaceDE w:val="0"/>
        <w:autoSpaceDN w:val="0"/>
        <w:spacing w:before="7" w:after="0" w:line="240" w:lineRule="auto"/>
        <w:jc w:val="center"/>
        <w:rPr>
          <w:rFonts w:ascii="Arial" w:eastAsia="Arial" w:hAnsi="Arial" w:cs="Arial"/>
          <w:color w:val="231F20"/>
          <w:w w:val="105"/>
          <w:sz w:val="72"/>
          <w:szCs w:val="20"/>
          <w:lang w:val="en-GB"/>
        </w:rPr>
      </w:pPr>
      <w:r>
        <w:rPr>
          <w:rFonts w:ascii="Arial" w:eastAsia="Arial" w:hAnsi="Arial" w:cs="Arial"/>
          <w:noProof/>
          <w:sz w:val="5"/>
          <w:szCs w:val="20"/>
          <w:lang w:val="en-GB"/>
        </w:rPr>
        <w:drawing>
          <wp:inline distT="0" distB="0" distL="0" distR="0" wp14:anchorId="49A36099" wp14:editId="382CF5AC">
            <wp:extent cx="2686050" cy="1454572"/>
            <wp:effectExtent l="0" t="0" r="0" b="0"/>
            <wp:docPr id="12" name="Picture 12" descr="Commonwealth Coat of Arms of Australia. Text with the words Australian Government.&#10;Text with the words Australian Maritime Safety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monwealth Coat of Arms of Australia. Text with the words Australian Government.&#10;Text with the words Australian Maritime Safety Authority&#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5707" cy="1465217"/>
                    </a:xfrm>
                    <a:prstGeom prst="rect">
                      <a:avLst/>
                    </a:prstGeom>
                    <a:noFill/>
                    <a:ln>
                      <a:noFill/>
                    </a:ln>
                  </pic:spPr>
                </pic:pic>
              </a:graphicData>
            </a:graphic>
          </wp:inline>
        </w:drawing>
      </w:r>
    </w:p>
    <w:p w14:paraId="546CE17E" w14:textId="77777777" w:rsidR="0045323E" w:rsidRPr="0045323E" w:rsidRDefault="0045323E" w:rsidP="0045323E">
      <w:pPr>
        <w:widowControl w:val="0"/>
        <w:autoSpaceDE w:val="0"/>
        <w:autoSpaceDN w:val="0"/>
        <w:spacing w:before="7" w:after="0" w:line="240" w:lineRule="auto"/>
        <w:jc w:val="center"/>
        <w:rPr>
          <w:rFonts w:ascii="Arial" w:eastAsia="Arial" w:hAnsi="Arial" w:cs="Arial"/>
          <w:color w:val="231F20"/>
          <w:w w:val="105"/>
          <w:sz w:val="24"/>
          <w:szCs w:val="2"/>
          <w:lang w:val="en-GB"/>
        </w:rPr>
      </w:pPr>
    </w:p>
    <w:p w14:paraId="0C0F587D" w14:textId="3166ED5C" w:rsidR="00CE59A7" w:rsidRPr="00CE59A7" w:rsidRDefault="00547810" w:rsidP="0045323E">
      <w:pPr>
        <w:widowControl w:val="0"/>
        <w:autoSpaceDE w:val="0"/>
        <w:autoSpaceDN w:val="0"/>
        <w:spacing w:before="7" w:after="0" w:line="240" w:lineRule="auto"/>
        <w:jc w:val="center"/>
        <w:rPr>
          <w:rFonts w:ascii="Arial" w:eastAsia="Arial" w:hAnsi="Arial" w:cs="Arial"/>
          <w:color w:val="231F20"/>
          <w:w w:val="105"/>
          <w:sz w:val="72"/>
          <w:szCs w:val="20"/>
          <w:lang w:val="en-GB"/>
        </w:rPr>
      </w:pPr>
      <w:r w:rsidRPr="00CE59A7">
        <w:rPr>
          <w:rFonts w:ascii="Arial" w:eastAsia="Arial" w:hAnsi="Arial" w:cs="Arial"/>
          <w:color w:val="231F20"/>
          <w:w w:val="105"/>
          <w:sz w:val="72"/>
          <w:szCs w:val="20"/>
          <w:lang w:val="en-GB"/>
        </w:rPr>
        <w:t>Cape</w:t>
      </w:r>
      <w:r w:rsidR="0045323E">
        <w:rPr>
          <w:rFonts w:ascii="Arial" w:eastAsia="Arial" w:hAnsi="Arial" w:cs="Arial"/>
          <w:color w:val="FFFFFF" w:themeColor="background1"/>
          <w:w w:val="105"/>
          <w:sz w:val="72"/>
          <w:szCs w:val="20"/>
          <w:lang w:val="en-GB"/>
        </w:rPr>
        <w:t xml:space="preserve"> </w:t>
      </w:r>
      <w:r w:rsidRPr="00CE59A7">
        <w:rPr>
          <w:rFonts w:ascii="Arial" w:eastAsia="Arial" w:hAnsi="Arial" w:cs="Arial"/>
          <w:color w:val="231F20"/>
          <w:w w:val="105"/>
          <w:sz w:val="72"/>
          <w:szCs w:val="20"/>
          <w:lang w:val="en-GB"/>
        </w:rPr>
        <w:t>Wickham</w:t>
      </w:r>
      <w:r w:rsidR="0045323E">
        <w:rPr>
          <w:rFonts w:ascii="Arial" w:eastAsia="Arial" w:hAnsi="Arial" w:cs="Arial"/>
          <w:color w:val="231F20"/>
          <w:w w:val="105"/>
          <w:sz w:val="72"/>
          <w:szCs w:val="20"/>
          <w:lang w:val="en-GB"/>
        </w:rPr>
        <w:t xml:space="preserve"> </w:t>
      </w:r>
      <w:r w:rsidR="00CE59A7" w:rsidRPr="00CE59A7">
        <w:rPr>
          <w:rFonts w:ascii="Arial" w:eastAsia="Arial" w:hAnsi="Arial" w:cs="Arial"/>
          <w:color w:val="231F20"/>
          <w:w w:val="105"/>
          <w:sz w:val="72"/>
          <w:szCs w:val="20"/>
          <w:lang w:val="en-GB"/>
        </w:rPr>
        <w:t>Lighthouse</w:t>
      </w:r>
    </w:p>
    <w:p w14:paraId="467CFE4C" w14:textId="0A341B7E" w:rsidR="00CE59A7" w:rsidRPr="00694BF8" w:rsidRDefault="00CE59A7" w:rsidP="00CE59A7">
      <w:pPr>
        <w:widowControl w:val="0"/>
        <w:autoSpaceDE w:val="0"/>
        <w:autoSpaceDN w:val="0"/>
        <w:spacing w:before="126" w:after="0" w:line="240" w:lineRule="auto"/>
        <w:ind w:left="1934" w:right="1991"/>
        <w:jc w:val="center"/>
        <w:rPr>
          <w:rFonts w:ascii="Arial" w:eastAsia="Arial" w:hAnsi="Arial" w:cs="Arial"/>
          <w:sz w:val="49"/>
          <w:lang w:val="en-GB"/>
        </w:rPr>
      </w:pPr>
      <w:r w:rsidRPr="00694BF8">
        <w:rPr>
          <w:rFonts w:ascii="Arial" w:eastAsia="Arial" w:hAnsi="Arial" w:cs="Arial"/>
          <w:color w:val="231F20"/>
          <w:sz w:val="49"/>
          <w:lang w:val="en-GB"/>
        </w:rPr>
        <w:t>Heritage</w:t>
      </w:r>
      <w:r w:rsidRPr="00694BF8">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Management</w:t>
      </w:r>
      <w:r w:rsidRPr="00694BF8">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Plan</w:t>
      </w:r>
    </w:p>
    <w:p w14:paraId="06D8A24B" w14:textId="35286D8E" w:rsidR="00CE59A7" w:rsidRDefault="00CE59A7" w:rsidP="00CE59A7">
      <w:pPr>
        <w:jc w:val="center"/>
      </w:pPr>
      <w:r w:rsidRPr="00694BF8">
        <w:rPr>
          <w:rFonts w:ascii="Arial" w:eastAsia="Arial" w:hAnsi="Arial" w:cs="Arial"/>
          <w:bCs/>
          <w:color w:val="231F20"/>
          <w:sz w:val="40"/>
          <w:shd w:val="clear" w:color="auto" w:fill="D1D3D4"/>
          <w:lang w:val="en-GB"/>
        </w:rPr>
        <w:t>2022</w:t>
      </w:r>
      <w:r>
        <w:br w:type="page"/>
      </w:r>
    </w:p>
    <w:p w14:paraId="6524FD37" w14:textId="1286B319" w:rsidR="00551652" w:rsidRDefault="00551652" w:rsidP="00551652">
      <w:pPr>
        <w:spacing w:after="0" w:line="240" w:lineRule="auto"/>
        <w:jc w:val="both"/>
        <w:rPr>
          <w:rFonts w:ascii="Arial" w:hAnsi="Arial" w:cs="Arial"/>
          <w:b/>
          <w:color w:val="1F4E79"/>
          <w:sz w:val="32"/>
          <w:szCs w:val="24"/>
        </w:rPr>
      </w:pPr>
      <w:r w:rsidRPr="00CC3794">
        <w:rPr>
          <w:rFonts w:ascii="Arial" w:hAnsi="Arial" w:cs="Arial"/>
          <w:b/>
          <w:color w:val="1F4E79"/>
          <w:sz w:val="32"/>
          <w:szCs w:val="24"/>
        </w:rPr>
        <w:lastRenderedPageBreak/>
        <w:t>Table of Contents</w:t>
      </w:r>
    </w:p>
    <w:p w14:paraId="54917EE0" w14:textId="6CBD4B70" w:rsidR="00CC3794" w:rsidRDefault="00CC3794" w:rsidP="00551652">
      <w:pPr>
        <w:spacing w:after="0" w:line="240" w:lineRule="auto"/>
        <w:jc w:val="both"/>
        <w:rPr>
          <w:rFonts w:ascii="Arial" w:hAnsi="Arial" w:cs="Arial"/>
          <w:b/>
          <w:color w:val="1F4E79"/>
          <w:szCs w:val="18"/>
        </w:rPr>
      </w:pPr>
    </w:p>
    <w:p w14:paraId="3503EF64" w14:textId="50ABA0DA" w:rsidR="00CC3794" w:rsidRPr="00261771" w:rsidRDefault="00CC3794" w:rsidP="00551652">
      <w:pPr>
        <w:spacing w:after="0" w:line="240" w:lineRule="auto"/>
        <w:jc w:val="both"/>
        <w:rPr>
          <w:rFonts w:ascii="Arial" w:hAnsi="Arial" w:cs="Arial"/>
          <w:b/>
          <w:color w:val="00A8B0"/>
          <w:szCs w:val="18"/>
        </w:rPr>
      </w:pPr>
      <w:bookmarkStart w:id="2" w:name="_Hlk97219115"/>
      <w:r w:rsidRPr="00261771">
        <w:rPr>
          <w:rFonts w:ascii="Arial" w:hAnsi="Arial" w:cs="Arial"/>
          <w:b/>
          <w:color w:val="00A8B0"/>
          <w:szCs w:val="18"/>
        </w:rPr>
        <w:t>Executive Summary</w:t>
      </w:r>
    </w:p>
    <w:p w14:paraId="571306AA" w14:textId="77777777" w:rsidR="00551652" w:rsidRPr="00261771" w:rsidRDefault="00551652" w:rsidP="00551652">
      <w:pPr>
        <w:ind w:left="720"/>
        <w:contextualSpacing/>
        <w:rPr>
          <w:rFonts w:ascii="Arial" w:hAnsi="Arial" w:cs="Arial"/>
          <w:color w:val="00A8B0"/>
          <w:sz w:val="12"/>
        </w:rPr>
      </w:pPr>
    </w:p>
    <w:p w14:paraId="0FF37FE0"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Introduction</w:t>
      </w:r>
    </w:p>
    <w:p w14:paraId="0B7D7F3B"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Background and purpose</w:t>
      </w:r>
    </w:p>
    <w:p w14:paraId="6886BF84"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Heritage management plan objectives</w:t>
      </w:r>
    </w:p>
    <w:p w14:paraId="146E16EE"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Methodology</w:t>
      </w:r>
    </w:p>
    <w:p w14:paraId="5E72521F"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Status</w:t>
      </w:r>
    </w:p>
    <w:p w14:paraId="62C548CD"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Authorship</w:t>
      </w:r>
    </w:p>
    <w:p w14:paraId="4586BCA2"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Acknowledgements</w:t>
      </w:r>
    </w:p>
    <w:p w14:paraId="5CFF7CB9"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Language</w:t>
      </w:r>
    </w:p>
    <w:p w14:paraId="5060B84C"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 xml:space="preserve">Previous reports </w:t>
      </w:r>
    </w:p>
    <w:p w14:paraId="298B1573"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Sources of information and images</w:t>
      </w:r>
    </w:p>
    <w:p w14:paraId="57C2AE73" w14:textId="77777777" w:rsidR="00551652" w:rsidRPr="008E318C" w:rsidRDefault="00551652" w:rsidP="00551652">
      <w:pPr>
        <w:ind w:left="1080"/>
        <w:contextualSpacing/>
        <w:rPr>
          <w:rFonts w:ascii="Arial" w:hAnsi="Arial" w:cs="Arial"/>
        </w:rPr>
      </w:pPr>
    </w:p>
    <w:p w14:paraId="62AB4B2A"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Cape Wickham Lightstation site</w:t>
      </w:r>
    </w:p>
    <w:p w14:paraId="606F7ED8"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Location</w:t>
      </w:r>
    </w:p>
    <w:p w14:paraId="30621696"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Setting and landscape</w:t>
      </w:r>
    </w:p>
    <w:p w14:paraId="3E094478"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Lease and ownership</w:t>
      </w:r>
    </w:p>
    <w:p w14:paraId="0494907B"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Access</w:t>
      </w:r>
    </w:p>
    <w:p w14:paraId="52776CD7"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Listings</w:t>
      </w:r>
    </w:p>
    <w:p w14:paraId="4A9749C0" w14:textId="77777777" w:rsidR="00551652" w:rsidRPr="008E318C" w:rsidRDefault="00551652" w:rsidP="00551652">
      <w:pPr>
        <w:ind w:left="1080"/>
        <w:contextualSpacing/>
        <w:rPr>
          <w:rFonts w:ascii="Arial" w:hAnsi="Arial" w:cs="Arial"/>
        </w:rPr>
      </w:pPr>
    </w:p>
    <w:p w14:paraId="28F515D4"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History</w:t>
      </w:r>
    </w:p>
    <w:p w14:paraId="5D534001"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General history of lighthouses in Australia</w:t>
      </w:r>
    </w:p>
    <w:p w14:paraId="5A48329A" w14:textId="77777777" w:rsidR="00551652" w:rsidRPr="008E318C" w:rsidRDefault="00551652" w:rsidP="00551652">
      <w:pPr>
        <w:numPr>
          <w:ilvl w:val="1"/>
          <w:numId w:val="1"/>
        </w:numPr>
        <w:contextualSpacing/>
        <w:rPr>
          <w:rFonts w:ascii="Arial" w:hAnsi="Arial" w:cs="Arial"/>
        </w:rPr>
      </w:pPr>
      <w:r>
        <w:rPr>
          <w:rFonts w:ascii="Arial" w:hAnsi="Arial" w:cs="Arial"/>
        </w:rPr>
        <w:t>Tasmanian Lighthouse Administration</w:t>
      </w:r>
    </w:p>
    <w:p w14:paraId="1ECA3349" w14:textId="15BAB501" w:rsidR="00551652" w:rsidRPr="008E318C" w:rsidRDefault="0025129E" w:rsidP="00551652">
      <w:pPr>
        <w:numPr>
          <w:ilvl w:val="1"/>
          <w:numId w:val="1"/>
        </w:numPr>
        <w:contextualSpacing/>
        <w:rPr>
          <w:rFonts w:ascii="Arial" w:hAnsi="Arial" w:cs="Arial"/>
        </w:rPr>
      </w:pPr>
      <w:r>
        <w:rPr>
          <w:rFonts w:ascii="Arial" w:hAnsi="Arial" w:cs="Arial"/>
        </w:rPr>
        <w:t>King Island</w:t>
      </w:r>
      <w:r w:rsidR="00551652" w:rsidRPr="008E318C">
        <w:rPr>
          <w:rFonts w:ascii="Arial" w:hAnsi="Arial" w:cs="Arial"/>
        </w:rPr>
        <w:t>: a history</w:t>
      </w:r>
    </w:p>
    <w:p w14:paraId="4E1E3C3A" w14:textId="506A7641" w:rsidR="00551652" w:rsidRPr="008E318C" w:rsidRDefault="0025129E" w:rsidP="00551652">
      <w:pPr>
        <w:numPr>
          <w:ilvl w:val="1"/>
          <w:numId w:val="1"/>
        </w:numPr>
        <w:contextualSpacing/>
        <w:rPr>
          <w:rFonts w:ascii="Arial" w:hAnsi="Arial" w:cs="Arial"/>
        </w:rPr>
      </w:pPr>
      <w:r>
        <w:rPr>
          <w:rFonts w:ascii="Arial" w:hAnsi="Arial" w:cs="Arial"/>
        </w:rPr>
        <w:t xml:space="preserve">Building </w:t>
      </w:r>
      <w:r w:rsidR="00551652" w:rsidRPr="008E318C">
        <w:rPr>
          <w:rFonts w:ascii="Arial" w:hAnsi="Arial" w:cs="Arial"/>
        </w:rPr>
        <w:t>a lighthouse</w:t>
      </w:r>
    </w:p>
    <w:p w14:paraId="78F96C8F" w14:textId="58A29AB5" w:rsidR="00551652" w:rsidRPr="008E318C" w:rsidRDefault="00551652" w:rsidP="00551652">
      <w:pPr>
        <w:numPr>
          <w:ilvl w:val="1"/>
          <w:numId w:val="1"/>
        </w:numPr>
        <w:contextualSpacing/>
        <w:rPr>
          <w:rFonts w:ascii="Arial" w:hAnsi="Arial" w:cs="Arial"/>
        </w:rPr>
      </w:pPr>
      <w:r>
        <w:rPr>
          <w:rFonts w:ascii="Arial" w:hAnsi="Arial" w:cs="Arial"/>
        </w:rPr>
        <w:t>Lighthouse keep</w:t>
      </w:r>
      <w:r w:rsidR="0025129E">
        <w:rPr>
          <w:rFonts w:ascii="Arial" w:hAnsi="Arial" w:cs="Arial"/>
        </w:rPr>
        <w:t>ing</w:t>
      </w:r>
    </w:p>
    <w:p w14:paraId="13C6B4F2"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Chronology of major events</w:t>
      </w:r>
    </w:p>
    <w:p w14:paraId="4918594B"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Changes and conservation over time</w:t>
      </w:r>
    </w:p>
    <w:p w14:paraId="4626609F"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Summary of current and former uses</w:t>
      </w:r>
    </w:p>
    <w:p w14:paraId="49558D73"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Summary of past and present community associations</w:t>
      </w:r>
    </w:p>
    <w:p w14:paraId="72205EE0" w14:textId="77777777" w:rsidR="00551652" w:rsidRPr="008E318C" w:rsidRDefault="00551652" w:rsidP="00F3749F">
      <w:pPr>
        <w:numPr>
          <w:ilvl w:val="1"/>
          <w:numId w:val="1"/>
        </w:numPr>
        <w:ind w:left="641" w:hanging="357"/>
        <w:contextualSpacing/>
        <w:rPr>
          <w:rFonts w:ascii="Arial" w:hAnsi="Arial" w:cs="Arial"/>
        </w:rPr>
      </w:pPr>
      <w:bookmarkStart w:id="3" w:name="_Hlk98917054"/>
      <w:r w:rsidRPr="008E318C">
        <w:rPr>
          <w:rFonts w:ascii="Arial" w:hAnsi="Arial" w:cs="Arial"/>
        </w:rPr>
        <w:t>Unresolved questions or historical conflicts</w:t>
      </w:r>
    </w:p>
    <w:p w14:paraId="5EE49901" w14:textId="77777777" w:rsidR="00551652" w:rsidRPr="008E318C" w:rsidRDefault="00551652" w:rsidP="00F3749F">
      <w:pPr>
        <w:numPr>
          <w:ilvl w:val="1"/>
          <w:numId w:val="1"/>
        </w:numPr>
        <w:ind w:left="641" w:hanging="357"/>
        <w:contextualSpacing/>
        <w:rPr>
          <w:rFonts w:ascii="Arial" w:hAnsi="Arial" w:cs="Arial"/>
        </w:rPr>
      </w:pPr>
      <w:r w:rsidRPr="008E318C">
        <w:rPr>
          <w:rFonts w:ascii="Arial" w:hAnsi="Arial" w:cs="Arial"/>
        </w:rPr>
        <w:t>Recommendations for further research</w:t>
      </w:r>
    </w:p>
    <w:bookmarkEnd w:id="3"/>
    <w:p w14:paraId="02CEAF48" w14:textId="77777777" w:rsidR="00551652" w:rsidRPr="008E318C" w:rsidRDefault="00551652" w:rsidP="00551652">
      <w:pPr>
        <w:ind w:left="1080"/>
        <w:contextualSpacing/>
        <w:rPr>
          <w:rFonts w:ascii="Arial" w:hAnsi="Arial" w:cs="Arial"/>
        </w:rPr>
      </w:pPr>
    </w:p>
    <w:p w14:paraId="4E27108E"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Fabric register</w:t>
      </w:r>
    </w:p>
    <w:p w14:paraId="4BB308A8" w14:textId="204B1986" w:rsidR="00551652" w:rsidRPr="008E318C" w:rsidRDefault="0025129E" w:rsidP="00551652">
      <w:pPr>
        <w:numPr>
          <w:ilvl w:val="1"/>
          <w:numId w:val="1"/>
        </w:numPr>
        <w:contextualSpacing/>
        <w:rPr>
          <w:rFonts w:ascii="Arial" w:hAnsi="Arial" w:cs="Arial"/>
        </w:rPr>
      </w:pPr>
      <w:r>
        <w:rPr>
          <w:rFonts w:ascii="Arial" w:hAnsi="Arial" w:cs="Arial"/>
        </w:rPr>
        <w:t>R</w:t>
      </w:r>
      <w:r w:rsidR="00551652" w:rsidRPr="008E318C">
        <w:rPr>
          <w:rFonts w:ascii="Arial" w:hAnsi="Arial" w:cs="Arial"/>
        </w:rPr>
        <w:t>egister</w:t>
      </w:r>
    </w:p>
    <w:p w14:paraId="2E5FE32F" w14:textId="4B138B4B" w:rsidR="00551652" w:rsidRPr="008E318C" w:rsidRDefault="00551652" w:rsidP="00551652">
      <w:pPr>
        <w:numPr>
          <w:ilvl w:val="1"/>
          <w:numId w:val="1"/>
        </w:numPr>
        <w:contextualSpacing/>
        <w:rPr>
          <w:rFonts w:ascii="Arial" w:hAnsi="Arial" w:cs="Arial"/>
        </w:rPr>
      </w:pPr>
      <w:r w:rsidRPr="008E318C">
        <w:rPr>
          <w:rFonts w:ascii="Arial" w:hAnsi="Arial" w:cs="Arial"/>
        </w:rPr>
        <w:t xml:space="preserve">Related </w:t>
      </w:r>
      <w:r>
        <w:rPr>
          <w:rFonts w:ascii="Arial" w:hAnsi="Arial" w:cs="Arial"/>
        </w:rPr>
        <w:t xml:space="preserve">object and </w:t>
      </w:r>
      <w:r w:rsidRPr="008E318C">
        <w:rPr>
          <w:rFonts w:ascii="Arial" w:hAnsi="Arial" w:cs="Arial"/>
        </w:rPr>
        <w:t>associated AMSA artefact</w:t>
      </w:r>
    </w:p>
    <w:p w14:paraId="2F9B46DC"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Comparative analysis</w:t>
      </w:r>
    </w:p>
    <w:p w14:paraId="72FA3604" w14:textId="77777777" w:rsidR="00551652" w:rsidRPr="008E318C" w:rsidRDefault="00551652" w:rsidP="00551652">
      <w:pPr>
        <w:ind w:left="1080"/>
        <w:contextualSpacing/>
        <w:rPr>
          <w:rFonts w:ascii="Arial" w:hAnsi="Arial" w:cs="Arial"/>
        </w:rPr>
      </w:pPr>
    </w:p>
    <w:p w14:paraId="03F73E54"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Heritage significance</w:t>
      </w:r>
    </w:p>
    <w:p w14:paraId="3F1ECE32"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Commonwealth heritage listing –</w:t>
      </w:r>
      <w:r>
        <w:rPr>
          <w:rFonts w:ascii="Arial" w:hAnsi="Arial" w:cs="Arial"/>
        </w:rPr>
        <w:t xml:space="preserve"> Cape Wickham L</w:t>
      </w:r>
      <w:r w:rsidRPr="008E318C">
        <w:rPr>
          <w:rFonts w:ascii="Arial" w:hAnsi="Arial" w:cs="Arial"/>
        </w:rPr>
        <w:t>ighthouse</w:t>
      </w:r>
    </w:p>
    <w:p w14:paraId="1BD9180D" w14:textId="77777777" w:rsidR="00551652" w:rsidRPr="008E318C" w:rsidRDefault="00551652" w:rsidP="00551652">
      <w:pPr>
        <w:numPr>
          <w:ilvl w:val="1"/>
          <w:numId w:val="1"/>
        </w:numPr>
        <w:contextualSpacing/>
        <w:rPr>
          <w:rFonts w:ascii="Arial" w:hAnsi="Arial" w:cs="Arial"/>
        </w:rPr>
      </w:pPr>
      <w:r>
        <w:rPr>
          <w:rFonts w:ascii="Arial" w:hAnsi="Arial" w:cs="Arial"/>
        </w:rPr>
        <w:t xml:space="preserve">Tasmanian </w:t>
      </w:r>
      <w:r w:rsidRPr="008E318C">
        <w:rPr>
          <w:rFonts w:ascii="Arial" w:hAnsi="Arial" w:cs="Arial"/>
        </w:rPr>
        <w:t>State heritage register –</w:t>
      </w:r>
      <w:r>
        <w:rPr>
          <w:rFonts w:ascii="Arial" w:hAnsi="Arial" w:cs="Arial"/>
        </w:rPr>
        <w:t xml:space="preserve"> Cape Wickham L</w:t>
      </w:r>
      <w:r w:rsidRPr="008E318C">
        <w:rPr>
          <w:rFonts w:ascii="Arial" w:hAnsi="Arial" w:cs="Arial"/>
        </w:rPr>
        <w:t>ighthouse</w:t>
      </w:r>
    </w:p>
    <w:p w14:paraId="727C73ED"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Condition and integrity of the Commonwealth heritage values</w:t>
      </w:r>
    </w:p>
    <w:p w14:paraId="2B7836B2" w14:textId="58B66F80" w:rsidR="00551652" w:rsidRPr="008E318C" w:rsidRDefault="00551652" w:rsidP="00551652">
      <w:pPr>
        <w:numPr>
          <w:ilvl w:val="1"/>
          <w:numId w:val="1"/>
        </w:numPr>
        <w:contextualSpacing/>
        <w:rPr>
          <w:rFonts w:ascii="Arial" w:hAnsi="Arial" w:cs="Arial"/>
        </w:rPr>
      </w:pPr>
      <w:r>
        <w:rPr>
          <w:rFonts w:ascii="Arial" w:hAnsi="Arial" w:cs="Arial"/>
        </w:rPr>
        <w:t>Gain</w:t>
      </w:r>
      <w:r w:rsidR="0025129E">
        <w:rPr>
          <w:rFonts w:ascii="Arial" w:hAnsi="Arial" w:cs="Arial"/>
        </w:rPr>
        <w:t>/</w:t>
      </w:r>
      <w:r w:rsidRPr="008E318C">
        <w:rPr>
          <w:rFonts w:ascii="Arial" w:hAnsi="Arial" w:cs="Arial"/>
        </w:rPr>
        <w:t>loss of heritage values</w:t>
      </w:r>
    </w:p>
    <w:p w14:paraId="3DD71E36" w14:textId="77777777" w:rsidR="00551652" w:rsidRPr="008E318C" w:rsidRDefault="00551652" w:rsidP="00551652">
      <w:pPr>
        <w:ind w:left="1080"/>
        <w:contextualSpacing/>
        <w:rPr>
          <w:rFonts w:ascii="Arial" w:hAnsi="Arial" w:cs="Arial"/>
        </w:rPr>
      </w:pPr>
      <w:r w:rsidRPr="008E318C">
        <w:rPr>
          <w:rFonts w:ascii="Arial" w:hAnsi="Arial" w:cs="Arial"/>
        </w:rPr>
        <w:t xml:space="preserve"> </w:t>
      </w:r>
    </w:p>
    <w:p w14:paraId="00AEC567" w14:textId="77777777" w:rsidR="00551652" w:rsidRPr="00261771" w:rsidRDefault="00551652" w:rsidP="00551652">
      <w:pPr>
        <w:numPr>
          <w:ilvl w:val="0"/>
          <w:numId w:val="1"/>
        </w:numPr>
        <w:contextualSpacing/>
        <w:rPr>
          <w:rFonts w:ascii="Arial" w:hAnsi="Arial" w:cs="Arial"/>
          <w:b/>
          <w:color w:val="00A8B0"/>
        </w:rPr>
      </w:pPr>
      <w:r w:rsidRPr="00261771">
        <w:rPr>
          <w:rFonts w:ascii="Arial" w:hAnsi="Arial" w:cs="Arial"/>
          <w:b/>
          <w:color w:val="00A8B0"/>
        </w:rPr>
        <w:t>Opportunities and constraints</w:t>
      </w:r>
    </w:p>
    <w:p w14:paraId="4BD7B458"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Implications arising from significance</w:t>
      </w:r>
    </w:p>
    <w:p w14:paraId="2D2E6917"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Framework: sensitivity to change</w:t>
      </w:r>
    </w:p>
    <w:p w14:paraId="6882637B"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Statutory and legislative requirements</w:t>
      </w:r>
    </w:p>
    <w:p w14:paraId="6D2F5480" w14:textId="77777777" w:rsidR="00551652" w:rsidRPr="00C643C1" w:rsidRDefault="00551652" w:rsidP="00551652">
      <w:pPr>
        <w:numPr>
          <w:ilvl w:val="1"/>
          <w:numId w:val="1"/>
        </w:numPr>
        <w:contextualSpacing/>
        <w:rPr>
          <w:rFonts w:ascii="Arial" w:hAnsi="Arial" w:cs="Arial"/>
        </w:rPr>
      </w:pPr>
      <w:r w:rsidRPr="008E318C">
        <w:rPr>
          <w:rFonts w:ascii="Arial" w:hAnsi="Arial" w:cs="Arial"/>
        </w:rPr>
        <w:t>Operational requirements</w:t>
      </w:r>
    </w:p>
    <w:p w14:paraId="4BC9A524" w14:textId="77777777" w:rsidR="00551652" w:rsidRPr="008E318C" w:rsidRDefault="00551652" w:rsidP="00551652">
      <w:pPr>
        <w:numPr>
          <w:ilvl w:val="1"/>
          <w:numId w:val="1"/>
        </w:numPr>
        <w:contextualSpacing/>
        <w:rPr>
          <w:rFonts w:ascii="Arial" w:hAnsi="Arial" w:cs="Arial"/>
        </w:rPr>
      </w:pPr>
      <w:r w:rsidRPr="008E318C">
        <w:rPr>
          <w:rFonts w:ascii="Arial" w:hAnsi="Arial" w:cs="Arial"/>
        </w:rPr>
        <w:lastRenderedPageBreak/>
        <w:t>Occupier needs</w:t>
      </w:r>
    </w:p>
    <w:p w14:paraId="11D12CA0"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Proposals for change</w:t>
      </w:r>
    </w:p>
    <w:p w14:paraId="20A9A1BC" w14:textId="77777777" w:rsidR="00551652" w:rsidRPr="008E318C" w:rsidRDefault="00551652" w:rsidP="00551652">
      <w:pPr>
        <w:numPr>
          <w:ilvl w:val="1"/>
          <w:numId w:val="1"/>
        </w:numPr>
        <w:contextualSpacing/>
        <w:rPr>
          <w:rFonts w:ascii="Arial" w:hAnsi="Arial" w:cs="Arial"/>
        </w:rPr>
      </w:pPr>
      <w:r w:rsidRPr="008E318C">
        <w:rPr>
          <w:rFonts w:ascii="Arial" w:hAnsi="Arial" w:cs="Arial"/>
        </w:rPr>
        <w:t>Potential pressures</w:t>
      </w:r>
    </w:p>
    <w:p w14:paraId="26AE7833" w14:textId="77777777" w:rsidR="00551652" w:rsidRPr="004078EC" w:rsidRDefault="00551652" w:rsidP="00551652">
      <w:pPr>
        <w:numPr>
          <w:ilvl w:val="1"/>
          <w:numId w:val="1"/>
        </w:numPr>
        <w:contextualSpacing/>
        <w:rPr>
          <w:rFonts w:ascii="Arial" w:hAnsi="Arial" w:cs="Arial"/>
        </w:rPr>
      </w:pPr>
      <w:r w:rsidRPr="008E318C">
        <w:rPr>
          <w:rFonts w:ascii="Arial" w:hAnsi="Arial" w:cs="Arial"/>
        </w:rPr>
        <w:t>Process for decision-making</w:t>
      </w:r>
    </w:p>
    <w:p w14:paraId="0E45FA46" w14:textId="284CDD53" w:rsidR="00551652" w:rsidRPr="00261771" w:rsidRDefault="00551652" w:rsidP="00551652">
      <w:pPr>
        <w:pStyle w:val="NoSpacing"/>
        <w:numPr>
          <w:ilvl w:val="0"/>
          <w:numId w:val="1"/>
        </w:numPr>
        <w:rPr>
          <w:rFonts w:ascii="Arial" w:hAnsi="Arial" w:cs="Arial"/>
          <w:b/>
          <w:color w:val="00A8B0"/>
        </w:rPr>
      </w:pPr>
      <w:r w:rsidRPr="00261771">
        <w:rPr>
          <w:rFonts w:ascii="Arial" w:hAnsi="Arial" w:cs="Arial"/>
          <w:b/>
          <w:color w:val="00A8B0"/>
        </w:rPr>
        <w:t xml:space="preserve">Conservation management </w:t>
      </w:r>
      <w:r w:rsidR="0025129E" w:rsidRPr="00261771">
        <w:rPr>
          <w:rFonts w:ascii="Arial" w:hAnsi="Arial" w:cs="Arial"/>
          <w:b/>
          <w:color w:val="00A8B0"/>
        </w:rPr>
        <w:t xml:space="preserve">principles and </w:t>
      </w:r>
      <w:r w:rsidRPr="00261771">
        <w:rPr>
          <w:rFonts w:ascii="Arial" w:hAnsi="Arial" w:cs="Arial"/>
          <w:b/>
          <w:color w:val="00A8B0"/>
        </w:rPr>
        <w:t>policies</w:t>
      </w:r>
    </w:p>
    <w:p w14:paraId="2D9EF652" w14:textId="77777777" w:rsidR="00551652" w:rsidRPr="00B87CA5" w:rsidRDefault="00551652" w:rsidP="00551652">
      <w:pPr>
        <w:pStyle w:val="NoSpacing"/>
        <w:numPr>
          <w:ilvl w:val="1"/>
          <w:numId w:val="1"/>
        </w:numPr>
        <w:rPr>
          <w:rFonts w:ascii="Arial" w:hAnsi="Arial" w:cs="Arial"/>
        </w:rPr>
      </w:pPr>
      <w:r w:rsidRPr="004078EC">
        <w:rPr>
          <w:rFonts w:ascii="Arial" w:hAnsi="Arial" w:cs="Arial"/>
        </w:rPr>
        <w:t>Policies</w:t>
      </w:r>
      <w:r w:rsidRPr="00B87CA5">
        <w:rPr>
          <w:rFonts w:ascii="Arial" w:hAnsi="Arial" w:cs="Arial"/>
        </w:rPr>
        <w:t xml:space="preserve"> </w:t>
      </w:r>
    </w:p>
    <w:p w14:paraId="465C65AE" w14:textId="77777777" w:rsidR="00551652" w:rsidRPr="004078EC" w:rsidRDefault="00551652" w:rsidP="00551652">
      <w:pPr>
        <w:pStyle w:val="NoSpacing"/>
        <w:ind w:left="720"/>
      </w:pPr>
    </w:p>
    <w:p w14:paraId="61B59F66" w14:textId="52EDCC45" w:rsidR="00551652" w:rsidRPr="00261771" w:rsidRDefault="00551652" w:rsidP="00551652">
      <w:pPr>
        <w:pStyle w:val="NoSpacing"/>
        <w:numPr>
          <w:ilvl w:val="0"/>
          <w:numId w:val="1"/>
        </w:numPr>
        <w:rPr>
          <w:rFonts w:ascii="Arial" w:hAnsi="Arial" w:cs="Arial"/>
          <w:b/>
          <w:color w:val="00A8B0"/>
        </w:rPr>
      </w:pPr>
      <w:r w:rsidRPr="00261771">
        <w:rPr>
          <w:rFonts w:ascii="Arial" w:hAnsi="Arial" w:cs="Arial"/>
          <w:b/>
          <w:color w:val="00A8B0"/>
        </w:rPr>
        <w:t xml:space="preserve">Policy implementation </w:t>
      </w:r>
      <w:r w:rsidR="0025129E" w:rsidRPr="00261771">
        <w:rPr>
          <w:rFonts w:ascii="Arial" w:hAnsi="Arial" w:cs="Arial"/>
          <w:b/>
          <w:color w:val="00A8B0"/>
        </w:rPr>
        <w:t>plan</w:t>
      </w:r>
    </w:p>
    <w:p w14:paraId="0FB0E812" w14:textId="696B9853" w:rsidR="00551652" w:rsidRPr="004078EC" w:rsidRDefault="0025129E" w:rsidP="00551652">
      <w:pPr>
        <w:pStyle w:val="NoSpacing"/>
        <w:numPr>
          <w:ilvl w:val="1"/>
          <w:numId w:val="1"/>
        </w:numPr>
        <w:rPr>
          <w:rFonts w:ascii="Arial" w:hAnsi="Arial" w:cs="Arial"/>
        </w:rPr>
      </w:pPr>
      <w:r>
        <w:rPr>
          <w:rFonts w:ascii="Arial" w:hAnsi="Arial" w:cs="Arial"/>
        </w:rPr>
        <w:t>P</w:t>
      </w:r>
      <w:r w:rsidR="00551652" w:rsidRPr="004078EC">
        <w:rPr>
          <w:rFonts w:ascii="Arial" w:hAnsi="Arial" w:cs="Arial"/>
        </w:rPr>
        <w:t>lan</w:t>
      </w:r>
      <w:r>
        <w:rPr>
          <w:rFonts w:ascii="Arial" w:hAnsi="Arial" w:cs="Arial"/>
        </w:rPr>
        <w:t xml:space="preserve"> and schedule</w:t>
      </w:r>
    </w:p>
    <w:p w14:paraId="10C3B01E" w14:textId="77777777" w:rsidR="00551652" w:rsidRPr="004078EC" w:rsidRDefault="00551652" w:rsidP="00551652">
      <w:pPr>
        <w:pStyle w:val="NoSpacing"/>
        <w:numPr>
          <w:ilvl w:val="1"/>
          <w:numId w:val="1"/>
        </w:numPr>
        <w:rPr>
          <w:rFonts w:ascii="Arial" w:hAnsi="Arial" w:cs="Arial"/>
        </w:rPr>
      </w:pPr>
      <w:r w:rsidRPr="004078EC">
        <w:rPr>
          <w:rFonts w:ascii="Arial" w:hAnsi="Arial" w:cs="Arial"/>
        </w:rPr>
        <w:t xml:space="preserve">Monitoring and reporting </w:t>
      </w:r>
    </w:p>
    <w:p w14:paraId="3E481D81" w14:textId="77777777" w:rsidR="00551652" w:rsidRPr="008E318C" w:rsidRDefault="00551652" w:rsidP="00551652">
      <w:pPr>
        <w:ind w:left="720"/>
        <w:contextualSpacing/>
        <w:rPr>
          <w:rFonts w:ascii="Arial" w:hAnsi="Arial" w:cs="Arial"/>
        </w:rPr>
      </w:pPr>
    </w:p>
    <w:p w14:paraId="6FA0B6F3" w14:textId="77777777" w:rsidR="00551652" w:rsidRPr="00261771" w:rsidRDefault="00551652" w:rsidP="00551652">
      <w:pPr>
        <w:numPr>
          <w:ilvl w:val="0"/>
          <w:numId w:val="1"/>
        </w:numPr>
        <w:contextualSpacing/>
        <w:rPr>
          <w:rFonts w:ascii="Arial" w:hAnsi="Arial" w:cs="Arial"/>
          <w:b/>
          <w:color w:val="00A8B0"/>
        </w:rPr>
      </w:pPr>
      <w:bookmarkStart w:id="4" w:name="_Hlk101972169"/>
      <w:r w:rsidRPr="00261771">
        <w:rPr>
          <w:rFonts w:ascii="Arial" w:hAnsi="Arial" w:cs="Arial"/>
          <w:b/>
          <w:color w:val="00A8B0"/>
        </w:rPr>
        <w:t>Appendices</w:t>
      </w:r>
    </w:p>
    <w:bookmarkEnd w:id="4"/>
    <w:p w14:paraId="0397875C" w14:textId="77777777" w:rsidR="00551652" w:rsidRPr="008E318C" w:rsidRDefault="00551652" w:rsidP="00551652">
      <w:pPr>
        <w:spacing w:after="0" w:line="240" w:lineRule="auto"/>
        <w:ind w:left="567"/>
        <w:rPr>
          <w:rFonts w:ascii="Arial" w:hAnsi="Arial" w:cs="Arial"/>
        </w:rPr>
      </w:pPr>
      <w:r w:rsidRPr="008E318C">
        <w:rPr>
          <w:rFonts w:ascii="Arial" w:hAnsi="Arial" w:cs="Arial"/>
        </w:rPr>
        <w:t xml:space="preserve">Appendix 1. Glossary of heritage conservation terms </w:t>
      </w:r>
    </w:p>
    <w:p w14:paraId="67308A4B" w14:textId="77777777" w:rsidR="00551652" w:rsidRPr="008E318C" w:rsidRDefault="00551652" w:rsidP="00551652">
      <w:pPr>
        <w:spacing w:after="0" w:line="240" w:lineRule="auto"/>
        <w:ind w:left="567"/>
        <w:rPr>
          <w:rFonts w:ascii="Arial" w:hAnsi="Arial" w:cs="Arial"/>
        </w:rPr>
      </w:pPr>
      <w:r w:rsidRPr="008E318C">
        <w:rPr>
          <w:rFonts w:ascii="Arial" w:hAnsi="Arial" w:cs="Arial"/>
        </w:rPr>
        <w:t xml:space="preserve">Appendix 2. Glossary of historic lighthouse terms relevant to </w:t>
      </w:r>
      <w:r>
        <w:rPr>
          <w:rFonts w:ascii="Arial" w:hAnsi="Arial" w:cs="Arial"/>
        </w:rPr>
        <w:t>Cape Wickham</w:t>
      </w:r>
    </w:p>
    <w:p w14:paraId="4C365016" w14:textId="77777777" w:rsidR="00551652" w:rsidRPr="008E318C" w:rsidRDefault="00551652" w:rsidP="00551652">
      <w:pPr>
        <w:spacing w:after="0" w:line="240" w:lineRule="auto"/>
        <w:ind w:left="567"/>
        <w:rPr>
          <w:rFonts w:ascii="Arial" w:hAnsi="Arial" w:cs="Arial"/>
        </w:rPr>
      </w:pPr>
      <w:r w:rsidRPr="008E318C">
        <w:rPr>
          <w:rFonts w:ascii="Arial" w:hAnsi="Arial" w:cs="Arial"/>
        </w:rPr>
        <w:t xml:space="preserve">Appendix 3. </w:t>
      </w:r>
      <w:r>
        <w:rPr>
          <w:rFonts w:ascii="Arial" w:hAnsi="Arial" w:cs="Arial"/>
        </w:rPr>
        <w:t xml:space="preserve">Cape Wickham </w:t>
      </w:r>
      <w:r w:rsidRPr="008E318C">
        <w:rPr>
          <w:rFonts w:ascii="Arial" w:hAnsi="Arial" w:cs="Arial"/>
        </w:rPr>
        <w:t xml:space="preserve">current light details </w:t>
      </w:r>
    </w:p>
    <w:p w14:paraId="5AAB4AF6" w14:textId="44B7F77A" w:rsidR="00551652" w:rsidRPr="008E318C" w:rsidRDefault="00551652" w:rsidP="00551652">
      <w:pPr>
        <w:spacing w:after="0" w:line="240" w:lineRule="auto"/>
        <w:ind w:left="567"/>
        <w:rPr>
          <w:rFonts w:ascii="Arial" w:hAnsi="Arial" w:cs="Arial"/>
        </w:rPr>
      </w:pPr>
      <w:r w:rsidRPr="008E318C">
        <w:rPr>
          <w:rFonts w:ascii="Arial" w:hAnsi="Arial" w:cs="Arial"/>
        </w:rPr>
        <w:t>Appendix 4. Table de</w:t>
      </w:r>
      <w:r>
        <w:rPr>
          <w:rFonts w:ascii="Arial" w:hAnsi="Arial" w:cs="Arial"/>
        </w:rPr>
        <w:t xml:space="preserve">monstrating compliance with the EPBC Regulations </w:t>
      </w:r>
    </w:p>
    <w:p w14:paraId="78679994" w14:textId="77777777" w:rsidR="00551652" w:rsidRPr="008E318C" w:rsidRDefault="00551652" w:rsidP="00551652">
      <w:pPr>
        <w:spacing w:after="0" w:line="240" w:lineRule="auto"/>
        <w:rPr>
          <w:rFonts w:ascii="Arial" w:hAnsi="Arial" w:cs="Arial"/>
        </w:rPr>
      </w:pPr>
    </w:p>
    <w:p w14:paraId="73749AE9" w14:textId="77777777" w:rsidR="007313A6" w:rsidRDefault="007313A6" w:rsidP="00551652">
      <w:pPr>
        <w:spacing w:after="0" w:line="240" w:lineRule="auto"/>
        <w:rPr>
          <w:rFonts w:ascii="Arial" w:hAnsi="Arial" w:cs="Arial"/>
          <w:b/>
          <w:color w:val="00A8B0"/>
        </w:rPr>
      </w:pPr>
      <w:r>
        <w:rPr>
          <w:rFonts w:ascii="Arial" w:hAnsi="Arial" w:cs="Arial"/>
          <w:b/>
          <w:color w:val="00A8B0"/>
        </w:rPr>
        <w:t>Reference list</w:t>
      </w:r>
    </w:p>
    <w:p w14:paraId="54E07AA2" w14:textId="77777777" w:rsidR="007313A6" w:rsidRDefault="007313A6" w:rsidP="00551652">
      <w:pPr>
        <w:spacing w:after="0" w:line="240" w:lineRule="auto"/>
        <w:rPr>
          <w:rFonts w:ascii="Arial" w:hAnsi="Arial" w:cs="Arial"/>
          <w:b/>
          <w:color w:val="00A8B0"/>
        </w:rPr>
      </w:pPr>
    </w:p>
    <w:p w14:paraId="397BB748" w14:textId="2273F090" w:rsidR="00551652" w:rsidRPr="00261771" w:rsidRDefault="00551652" w:rsidP="00551652">
      <w:pPr>
        <w:spacing w:after="0" w:line="240" w:lineRule="auto"/>
        <w:rPr>
          <w:rFonts w:ascii="Arial" w:hAnsi="Arial" w:cs="Arial"/>
          <w:b/>
          <w:color w:val="00A8B0"/>
        </w:rPr>
      </w:pPr>
      <w:r w:rsidRPr="00261771">
        <w:rPr>
          <w:rFonts w:ascii="Arial" w:hAnsi="Arial" w:cs="Arial"/>
          <w:b/>
          <w:color w:val="00A8B0"/>
        </w:rPr>
        <w:t>Endnotes</w:t>
      </w:r>
    </w:p>
    <w:p w14:paraId="5A330A04" w14:textId="77777777" w:rsidR="00551652" w:rsidRPr="00261771" w:rsidRDefault="00551652" w:rsidP="00551652">
      <w:pPr>
        <w:spacing w:after="0" w:line="240" w:lineRule="auto"/>
        <w:rPr>
          <w:rFonts w:ascii="Arial" w:hAnsi="Arial" w:cs="Arial"/>
          <w:b/>
          <w:color w:val="00A8B0"/>
        </w:rPr>
      </w:pPr>
    </w:p>
    <w:p w14:paraId="73141284" w14:textId="6512EF51" w:rsidR="00551652" w:rsidRPr="00261771" w:rsidRDefault="00551652" w:rsidP="00551652">
      <w:pPr>
        <w:spacing w:after="0" w:line="240" w:lineRule="auto"/>
        <w:rPr>
          <w:rFonts w:ascii="Arial" w:hAnsi="Arial" w:cs="Arial"/>
          <w:b/>
          <w:color w:val="00A8B0"/>
        </w:rPr>
      </w:pPr>
    </w:p>
    <w:bookmarkEnd w:id="2"/>
    <w:p w14:paraId="06F9D26F" w14:textId="059C372A" w:rsidR="00551652" w:rsidRDefault="00551652">
      <w:pPr>
        <w:rPr>
          <w:rFonts w:ascii="Arial" w:hAnsi="Arial" w:cs="Arial"/>
          <w:b/>
          <w:sz w:val="28"/>
        </w:rPr>
      </w:pPr>
    </w:p>
    <w:p w14:paraId="501431C6" w14:textId="77777777" w:rsidR="004F0C75" w:rsidRDefault="004F0C75">
      <w:pPr>
        <w:rPr>
          <w:rFonts w:ascii="Arial" w:hAnsi="Arial" w:cs="Arial"/>
          <w:b/>
          <w:color w:val="1F4E79"/>
          <w:sz w:val="32"/>
          <w:szCs w:val="24"/>
        </w:rPr>
      </w:pPr>
      <w:r>
        <w:rPr>
          <w:rFonts w:ascii="Arial" w:hAnsi="Arial" w:cs="Arial"/>
          <w:b/>
          <w:color w:val="1F4E79"/>
          <w:sz w:val="32"/>
          <w:szCs w:val="24"/>
        </w:rPr>
        <w:br w:type="page"/>
      </w:r>
    </w:p>
    <w:p w14:paraId="09FCEC74" w14:textId="3B308968" w:rsidR="00551652" w:rsidRPr="00CC3794" w:rsidRDefault="00551652" w:rsidP="00551652">
      <w:pPr>
        <w:rPr>
          <w:rFonts w:ascii="Arial" w:hAnsi="Arial" w:cs="Arial"/>
          <w:b/>
          <w:color w:val="1F4E79"/>
          <w:sz w:val="32"/>
          <w:szCs w:val="24"/>
        </w:rPr>
      </w:pPr>
      <w:r w:rsidRPr="00CC3794">
        <w:rPr>
          <w:rFonts w:ascii="Arial" w:hAnsi="Arial" w:cs="Arial"/>
          <w:b/>
          <w:color w:val="1F4E79"/>
          <w:sz w:val="32"/>
          <w:szCs w:val="24"/>
        </w:rPr>
        <w:lastRenderedPageBreak/>
        <w:t>List of Figures</w:t>
      </w:r>
    </w:p>
    <w:p w14:paraId="4707C853" w14:textId="0B9106CC" w:rsidR="00551652" w:rsidRPr="00CC3794" w:rsidRDefault="00551652" w:rsidP="00676FD9">
      <w:pPr>
        <w:spacing w:after="0" w:line="360" w:lineRule="auto"/>
        <w:ind w:left="720" w:right="567" w:hanging="720"/>
        <w:rPr>
          <w:rFonts w:ascii="Arial" w:hAnsi="Arial" w:cs="Arial"/>
          <w:sz w:val="20"/>
          <w:szCs w:val="20"/>
        </w:rPr>
      </w:pPr>
      <w:bookmarkStart w:id="5" w:name="_Hlk97106884"/>
      <w:r w:rsidRPr="00CC3794">
        <w:rPr>
          <w:rFonts w:ascii="Arial" w:hAnsi="Arial" w:cs="Arial"/>
          <w:sz w:val="20"/>
          <w:szCs w:val="20"/>
        </w:rPr>
        <w:t>Figure 1. Cover photo of Cape Wickham Lighthouse (</w:t>
      </w:r>
      <w:r w:rsidR="00AC54C8" w:rsidRPr="00CC3794">
        <w:rPr>
          <w:rFonts w:ascii="Arial" w:hAnsi="Arial" w:cs="Arial"/>
          <w:sz w:val="20"/>
          <w:szCs w:val="20"/>
        </w:rPr>
        <w:t xml:space="preserve">© </w:t>
      </w:r>
      <w:r w:rsidRPr="00CC3794">
        <w:rPr>
          <w:rFonts w:ascii="Arial" w:hAnsi="Arial" w:cs="Arial"/>
          <w:sz w:val="20"/>
          <w:szCs w:val="20"/>
        </w:rPr>
        <w:t>AMSA, 2018)</w:t>
      </w:r>
    </w:p>
    <w:p w14:paraId="109CFC1C" w14:textId="05CF99E5"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2. Planning process applied for heritage management (Source: ICOMOS Australia, 1999)</w:t>
      </w:r>
    </w:p>
    <w:p w14:paraId="71807D7C" w14:textId="6E5462FC"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3. View of King Island within Bass Strait (Map data ©2021 Google, TerraMetrics)</w:t>
      </w:r>
    </w:p>
    <w:p w14:paraId="695AEA8A" w14:textId="0CBD87D1"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4. View of King Island coastline from Cape Wickham Lighthouse tower (</w:t>
      </w:r>
      <w:r w:rsidR="00792EC4">
        <w:rPr>
          <w:rFonts w:ascii="Arial" w:hAnsi="Arial" w:cs="Arial"/>
          <w:sz w:val="20"/>
          <w:szCs w:val="20"/>
        </w:rPr>
        <w:t>©</w:t>
      </w:r>
      <w:r w:rsidRPr="00CC3794">
        <w:rPr>
          <w:rFonts w:ascii="Arial" w:hAnsi="Arial" w:cs="Arial"/>
          <w:sz w:val="20"/>
          <w:szCs w:val="20"/>
        </w:rPr>
        <w:t xml:space="preserve"> AMSA, 2017)</w:t>
      </w:r>
    </w:p>
    <w:p w14:paraId="5FE4B0EF" w14:textId="27F51425"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 xml:space="preserve">Figure 5. </w:t>
      </w:r>
      <w:r w:rsidR="00A64DF8" w:rsidRPr="00CC3794">
        <w:rPr>
          <w:rFonts w:ascii="Arial" w:hAnsi="Arial" w:cs="Arial"/>
          <w:sz w:val="20"/>
          <w:szCs w:val="20"/>
        </w:rPr>
        <w:t>Cape Wickham AMSA map of lease (Map data: Esri, DigitalGlobe, GeoEye,</w:t>
      </w:r>
      <w:r w:rsidR="00A64DF8">
        <w:rPr>
          <w:rFonts w:ascii="Arial" w:hAnsi="Arial" w:cs="Arial"/>
          <w:sz w:val="20"/>
          <w:szCs w:val="20"/>
        </w:rPr>
        <w:t xml:space="preserve"> </w:t>
      </w:r>
      <w:r w:rsidR="00A64DF8" w:rsidRPr="00CC3794">
        <w:rPr>
          <w:rFonts w:ascii="Arial" w:hAnsi="Arial" w:cs="Arial"/>
          <w:sz w:val="20"/>
          <w:szCs w:val="20"/>
        </w:rPr>
        <w:t>Earthstar Geographics, CNES/Airbus DS, USDA, USGS, AeroGRID, IGN, GIS User Community)</w:t>
      </w:r>
    </w:p>
    <w:p w14:paraId="6364A3E1" w14:textId="79575F6F"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 xml:space="preserve">Figure 6. </w:t>
      </w:r>
      <w:r w:rsidR="00A64DF8" w:rsidRPr="00CC3794">
        <w:rPr>
          <w:rFonts w:ascii="Arial" w:hAnsi="Arial" w:cs="Arial"/>
          <w:sz w:val="20"/>
          <w:szCs w:val="20"/>
        </w:rPr>
        <w:t>View of surrounding rural landscape from Cape Wickham Lighthouse tower (</w:t>
      </w:r>
      <w:r w:rsidR="00A64DF8">
        <w:rPr>
          <w:rFonts w:ascii="Arial" w:hAnsi="Arial" w:cs="Arial"/>
          <w:sz w:val="20"/>
          <w:szCs w:val="20"/>
        </w:rPr>
        <w:t>©</w:t>
      </w:r>
      <w:r w:rsidR="00A64DF8" w:rsidRPr="00CC3794">
        <w:rPr>
          <w:rFonts w:ascii="Arial" w:hAnsi="Arial" w:cs="Arial"/>
          <w:sz w:val="20"/>
          <w:szCs w:val="20"/>
        </w:rPr>
        <w:t xml:space="preserve"> AMSA, 2017)</w:t>
      </w:r>
    </w:p>
    <w:p w14:paraId="58AC5EE7" w14:textId="6CAB2390"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 xml:space="preserve">Figure </w:t>
      </w:r>
      <w:r w:rsidR="00133B11">
        <w:rPr>
          <w:rFonts w:ascii="Arial" w:hAnsi="Arial" w:cs="Arial"/>
          <w:sz w:val="20"/>
          <w:szCs w:val="20"/>
        </w:rPr>
        <w:t>7</w:t>
      </w:r>
      <w:r w:rsidRPr="00CC3794">
        <w:rPr>
          <w:rFonts w:ascii="Arial" w:hAnsi="Arial" w:cs="Arial"/>
          <w:sz w:val="20"/>
          <w:szCs w:val="20"/>
        </w:rPr>
        <w:t>. Incandescent oil vapour lamp by Chance Brothers (Source: AMSA)</w:t>
      </w:r>
    </w:p>
    <w:p w14:paraId="67C199DC" w14:textId="5FBE65A2"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 xml:space="preserve">Figure </w:t>
      </w:r>
      <w:r w:rsidR="00133B11">
        <w:rPr>
          <w:rFonts w:ascii="Arial" w:hAnsi="Arial" w:cs="Arial"/>
          <w:sz w:val="20"/>
          <w:szCs w:val="20"/>
        </w:rPr>
        <w:t>8</w:t>
      </w:r>
      <w:r w:rsidRPr="00CC3794">
        <w:rPr>
          <w:rFonts w:ascii="Arial" w:hAnsi="Arial" w:cs="Arial"/>
          <w:sz w:val="20"/>
          <w:szCs w:val="20"/>
        </w:rPr>
        <w:t>. Dioptric lens on display at Narooma (Source: AMSA)</w:t>
      </w:r>
    </w:p>
    <w:p w14:paraId="093873E1" w14:textId="11F3CAAB"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 xml:space="preserve">Figure </w:t>
      </w:r>
      <w:r w:rsidR="00133B11">
        <w:rPr>
          <w:rFonts w:ascii="Arial" w:hAnsi="Arial" w:cs="Arial"/>
          <w:sz w:val="20"/>
          <w:szCs w:val="20"/>
        </w:rPr>
        <w:t>9</w:t>
      </w:r>
      <w:r w:rsidRPr="00CC3794">
        <w:rPr>
          <w:rFonts w:ascii="Arial" w:hAnsi="Arial" w:cs="Arial"/>
          <w:sz w:val="20"/>
          <w:szCs w:val="20"/>
        </w:rPr>
        <w:t>. Dalén’s system – sun valve, mixer and flasher (Source: AMSA)</w:t>
      </w:r>
    </w:p>
    <w:p w14:paraId="55C221E1" w14:textId="7149D322"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0</w:t>
      </w:r>
      <w:r w:rsidRPr="00CC3794">
        <w:rPr>
          <w:rFonts w:ascii="Arial" w:hAnsi="Arial" w:cs="Arial"/>
          <w:sz w:val="20"/>
          <w:szCs w:val="20"/>
        </w:rPr>
        <w:t>.</w:t>
      </w:r>
      <w:r w:rsidR="00BE795F">
        <w:rPr>
          <w:rFonts w:ascii="Arial" w:hAnsi="Arial" w:cs="Arial"/>
          <w:sz w:val="20"/>
          <w:szCs w:val="20"/>
        </w:rPr>
        <w:t xml:space="preserve"> </w:t>
      </w:r>
      <w:r w:rsidRPr="00CC3794">
        <w:rPr>
          <w:rFonts w:ascii="Arial" w:hAnsi="Arial" w:cs="Arial"/>
          <w:sz w:val="20"/>
          <w:szCs w:val="20"/>
        </w:rPr>
        <w:t>Blueprints for Cape Wickham lantern house, c.1861 Image courtesy of the National Archives of Australia. NAA: A9568, 5/4/1 (© Commonwealth of</w:t>
      </w:r>
      <w:r w:rsidR="00676FD9">
        <w:rPr>
          <w:rFonts w:ascii="Arial" w:hAnsi="Arial" w:cs="Arial"/>
          <w:sz w:val="20"/>
          <w:szCs w:val="20"/>
        </w:rPr>
        <w:t xml:space="preserve"> </w:t>
      </w:r>
      <w:r w:rsidRPr="00CC3794">
        <w:rPr>
          <w:rFonts w:ascii="Arial" w:hAnsi="Arial" w:cs="Arial"/>
          <w:sz w:val="20"/>
          <w:szCs w:val="20"/>
        </w:rPr>
        <w:t>Australia, National Archives of Australia)</w:t>
      </w:r>
    </w:p>
    <w:p w14:paraId="139A95D9" w14:textId="770332A5"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1</w:t>
      </w:r>
      <w:r w:rsidRPr="00CC3794">
        <w:rPr>
          <w:rFonts w:ascii="Arial" w:hAnsi="Arial" w:cs="Arial"/>
          <w:sz w:val="20"/>
          <w:szCs w:val="20"/>
        </w:rPr>
        <w:t>. Blueprint of Cape Wickham Lighthouse tower, 1861. Image courtesy of the National Archives of Australia. NAA: A10182, CN 01 131 (© Commonwealth of Australia, National Archives of Australia)</w:t>
      </w:r>
    </w:p>
    <w:p w14:paraId="2C7368E5" w14:textId="2E088305"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2</w:t>
      </w:r>
      <w:r w:rsidRPr="00CC3794">
        <w:rPr>
          <w:rFonts w:ascii="Arial" w:hAnsi="Arial" w:cs="Arial"/>
          <w:sz w:val="20"/>
          <w:szCs w:val="20"/>
        </w:rPr>
        <w:t xml:space="preserve">. Cape Wickham Lightstation prior to demolition of cottages, 1917. Image </w:t>
      </w:r>
      <w:r w:rsidR="00676FD9">
        <w:rPr>
          <w:rFonts w:ascii="Arial" w:hAnsi="Arial" w:cs="Arial"/>
          <w:sz w:val="20"/>
          <w:szCs w:val="20"/>
        </w:rPr>
        <w:t>co</w:t>
      </w:r>
      <w:r w:rsidRPr="00CC3794">
        <w:rPr>
          <w:rFonts w:ascii="Arial" w:hAnsi="Arial" w:cs="Arial"/>
          <w:sz w:val="20"/>
          <w:szCs w:val="20"/>
        </w:rPr>
        <w:t>urtesy of the National Archives of Australia. NAA: A6247, B10/2. (© Commonwealth of Australia, National Archives of Australia)</w:t>
      </w:r>
    </w:p>
    <w:p w14:paraId="628BE278" w14:textId="1A0DBE6D"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3</w:t>
      </w:r>
      <w:r w:rsidRPr="00CC3794">
        <w:rPr>
          <w:rFonts w:ascii="Arial" w:hAnsi="Arial" w:cs="Arial"/>
          <w:sz w:val="20"/>
          <w:szCs w:val="20"/>
        </w:rPr>
        <w:t>. Design for Cape Wickham’s conversion to automatic operation, 1918. Image courtesy of the National Archives of Australia. NAA: A9568, 5/4/3 (© Commonwealth of Australia, National Archives of Australia)</w:t>
      </w:r>
    </w:p>
    <w:p w14:paraId="2B7C0829" w14:textId="239CD410" w:rsidR="00551652" w:rsidRPr="00CC3794" w:rsidRDefault="00551652" w:rsidP="00676FD9">
      <w:pPr>
        <w:spacing w:after="0"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4</w:t>
      </w:r>
      <w:r w:rsidRPr="00CC3794">
        <w:rPr>
          <w:rFonts w:ascii="Arial" w:hAnsi="Arial" w:cs="Arial"/>
          <w:sz w:val="20"/>
          <w:szCs w:val="20"/>
        </w:rPr>
        <w:t>. Cape Wickham Lighthouse balcony replacement blueprints, 1918.</w:t>
      </w:r>
      <w:r w:rsidR="00676FD9">
        <w:rPr>
          <w:rFonts w:ascii="Arial" w:hAnsi="Arial" w:cs="Arial"/>
          <w:sz w:val="20"/>
          <w:szCs w:val="20"/>
        </w:rPr>
        <w:t xml:space="preserve"> </w:t>
      </w:r>
      <w:r w:rsidRPr="00CC3794">
        <w:rPr>
          <w:rFonts w:ascii="Arial" w:hAnsi="Arial" w:cs="Arial"/>
          <w:sz w:val="20"/>
          <w:szCs w:val="20"/>
        </w:rPr>
        <w:t>Image courtesy of the National Archives of Australia. NAA: A10182, CN 01</w:t>
      </w:r>
      <w:r w:rsidR="00676FD9">
        <w:rPr>
          <w:rFonts w:ascii="Arial" w:hAnsi="Arial" w:cs="Arial"/>
          <w:sz w:val="20"/>
          <w:szCs w:val="20"/>
        </w:rPr>
        <w:t xml:space="preserve"> </w:t>
      </w:r>
      <w:r w:rsidRPr="00CC3794">
        <w:rPr>
          <w:rFonts w:ascii="Arial" w:hAnsi="Arial" w:cs="Arial"/>
          <w:sz w:val="20"/>
          <w:szCs w:val="20"/>
        </w:rPr>
        <w:t>133 (© Commonwealth of Australia, National Archives of Australia)</w:t>
      </w:r>
    </w:p>
    <w:p w14:paraId="13AC6FF5" w14:textId="77777777" w:rsidR="00133B11" w:rsidRDefault="00551652" w:rsidP="00133B11">
      <w:pPr>
        <w:spacing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5</w:t>
      </w:r>
      <w:r w:rsidRPr="00CC3794">
        <w:rPr>
          <w:rFonts w:ascii="Arial" w:hAnsi="Arial" w:cs="Arial"/>
          <w:sz w:val="20"/>
          <w:szCs w:val="20"/>
        </w:rPr>
        <w:t>. 150</w:t>
      </w:r>
      <w:r w:rsidRPr="00CC3794">
        <w:rPr>
          <w:rFonts w:ascii="Arial" w:hAnsi="Arial" w:cs="Arial"/>
          <w:sz w:val="20"/>
          <w:szCs w:val="20"/>
          <w:vertAlign w:val="superscript"/>
        </w:rPr>
        <w:t>th</w:t>
      </w:r>
      <w:r w:rsidRPr="00CC3794">
        <w:rPr>
          <w:rFonts w:ascii="Arial" w:hAnsi="Arial" w:cs="Arial"/>
          <w:sz w:val="20"/>
          <w:szCs w:val="20"/>
        </w:rPr>
        <w:t xml:space="preserve"> anniversary opening, Cape Wickham Lighthouse (</w:t>
      </w:r>
      <w:r w:rsidR="00732691" w:rsidRPr="00CC3794">
        <w:rPr>
          <w:rFonts w:ascii="Arial" w:hAnsi="Arial" w:cs="Arial"/>
          <w:sz w:val="20"/>
          <w:szCs w:val="20"/>
        </w:rPr>
        <w:t xml:space="preserve">Source: AMSA, </w:t>
      </w:r>
      <w:r w:rsidRPr="00CC3794">
        <w:rPr>
          <w:rFonts w:ascii="Arial" w:hAnsi="Arial" w:cs="Arial"/>
          <w:sz w:val="20"/>
          <w:szCs w:val="20"/>
        </w:rPr>
        <w:t>2011)</w:t>
      </w:r>
    </w:p>
    <w:p w14:paraId="5051DC51" w14:textId="66CB1F53" w:rsidR="00551652" w:rsidRPr="00CC3794" w:rsidRDefault="00551652" w:rsidP="00133B11">
      <w:pPr>
        <w:spacing w:line="360" w:lineRule="auto"/>
        <w:ind w:left="720" w:right="567" w:hanging="720"/>
        <w:rPr>
          <w:rFonts w:ascii="Arial" w:hAnsi="Arial" w:cs="Arial"/>
          <w:sz w:val="20"/>
          <w:szCs w:val="20"/>
        </w:rPr>
      </w:pPr>
      <w:r w:rsidRPr="00CC3794">
        <w:rPr>
          <w:rFonts w:ascii="Arial" w:hAnsi="Arial" w:cs="Arial"/>
          <w:sz w:val="20"/>
          <w:szCs w:val="20"/>
        </w:rPr>
        <w:t>Figure 1</w:t>
      </w:r>
      <w:r w:rsidR="00133B11">
        <w:rPr>
          <w:rFonts w:ascii="Arial" w:hAnsi="Arial" w:cs="Arial"/>
          <w:sz w:val="20"/>
          <w:szCs w:val="20"/>
        </w:rPr>
        <w:t>6</w:t>
      </w:r>
      <w:r w:rsidRPr="00CC3794">
        <w:rPr>
          <w:rFonts w:ascii="Arial" w:hAnsi="Arial" w:cs="Arial"/>
          <w:sz w:val="20"/>
          <w:szCs w:val="20"/>
        </w:rPr>
        <w:t>. From left to right: Swan Island Lighthouse (1845), Goose Island Lighthouse (1846), and Cape Wickham Lighthouse (1861)</w:t>
      </w:r>
      <w:r w:rsidR="00732691" w:rsidRPr="00CC3794">
        <w:rPr>
          <w:rFonts w:ascii="Arial" w:hAnsi="Arial" w:cs="Arial"/>
          <w:sz w:val="20"/>
          <w:szCs w:val="20"/>
        </w:rPr>
        <w:t xml:space="preserve"> (Source: AMSA)</w:t>
      </w:r>
    </w:p>
    <w:bookmarkEnd w:id="5"/>
    <w:p w14:paraId="66457CCA" w14:textId="77777777" w:rsidR="00551652" w:rsidRDefault="00551652">
      <w:pPr>
        <w:rPr>
          <w:rFonts w:ascii="Arial" w:hAnsi="Arial" w:cs="Arial"/>
          <w:b/>
          <w:sz w:val="28"/>
        </w:rPr>
      </w:pPr>
      <w:r>
        <w:rPr>
          <w:rFonts w:ascii="Arial" w:hAnsi="Arial" w:cs="Arial"/>
          <w:b/>
          <w:sz w:val="28"/>
        </w:rPr>
        <w:br w:type="page"/>
      </w:r>
    </w:p>
    <w:p w14:paraId="1D14B32D" w14:textId="390A96BC" w:rsidR="00363365" w:rsidRPr="00676FD9" w:rsidRDefault="00363365">
      <w:pPr>
        <w:rPr>
          <w:rFonts w:ascii="Arial" w:hAnsi="Arial" w:cs="Arial"/>
          <w:b/>
          <w:color w:val="1F4E79"/>
          <w:sz w:val="32"/>
          <w:szCs w:val="24"/>
        </w:rPr>
      </w:pPr>
      <w:r w:rsidRPr="00676FD9">
        <w:rPr>
          <w:rFonts w:ascii="Arial" w:hAnsi="Arial" w:cs="Arial"/>
          <w:b/>
          <w:color w:val="1F4E79"/>
          <w:sz w:val="32"/>
          <w:szCs w:val="24"/>
        </w:rPr>
        <w:lastRenderedPageBreak/>
        <w:t>Executive summary</w:t>
      </w:r>
    </w:p>
    <w:p w14:paraId="3E2A9526" w14:textId="243A9ACB" w:rsidR="00363365" w:rsidRDefault="00363365" w:rsidP="008E318C">
      <w:pPr>
        <w:jc w:val="both"/>
        <w:rPr>
          <w:rFonts w:ascii="Arial" w:hAnsi="Arial" w:cs="Arial"/>
        </w:rPr>
      </w:pPr>
      <w:r>
        <w:rPr>
          <w:rFonts w:ascii="Arial" w:hAnsi="Arial" w:cs="Arial"/>
        </w:rPr>
        <w:t>Cape Wickham L</w:t>
      </w:r>
      <w:r w:rsidRPr="008E318C">
        <w:rPr>
          <w:rFonts w:ascii="Arial" w:hAnsi="Arial" w:cs="Arial"/>
        </w:rPr>
        <w:t xml:space="preserve">ighthouse </w:t>
      </w:r>
      <w:r w:rsidR="00BE795F">
        <w:rPr>
          <w:rFonts w:ascii="Arial" w:hAnsi="Arial" w:cs="Arial"/>
        </w:rPr>
        <w:t xml:space="preserve">is a historic site recognised by both Commonwealth and State Governments for its heritage significance. The lighthouse </w:t>
      </w:r>
      <w:r w:rsidRPr="008E318C">
        <w:rPr>
          <w:rFonts w:ascii="Arial" w:hAnsi="Arial" w:cs="Arial"/>
        </w:rPr>
        <w:t>was placed on the Commonwealth Heritage List in 2004</w:t>
      </w:r>
      <w:r w:rsidR="00BE795F">
        <w:rPr>
          <w:rFonts w:ascii="Arial" w:hAnsi="Arial" w:cs="Arial"/>
        </w:rPr>
        <w:t xml:space="preserve"> for its contribution</w:t>
      </w:r>
      <w:r w:rsidR="00B87CA5">
        <w:rPr>
          <w:rFonts w:ascii="Arial" w:hAnsi="Arial" w:cs="Arial"/>
        </w:rPr>
        <w:t xml:space="preserve"> to</w:t>
      </w:r>
      <w:r w:rsidRPr="008E318C">
        <w:rPr>
          <w:rFonts w:ascii="Arial" w:hAnsi="Arial" w:cs="Arial"/>
        </w:rPr>
        <w:t xml:space="preserve"> the network of lighthou</w:t>
      </w:r>
      <w:r w:rsidR="00B87CA5">
        <w:rPr>
          <w:rFonts w:ascii="Arial" w:hAnsi="Arial" w:cs="Arial"/>
        </w:rPr>
        <w:t>ses established in Bass Strait</w:t>
      </w:r>
      <w:r w:rsidR="00BE795F">
        <w:rPr>
          <w:rFonts w:ascii="Arial" w:hAnsi="Arial" w:cs="Arial"/>
        </w:rPr>
        <w:t xml:space="preserve"> in the 19</w:t>
      </w:r>
      <w:r w:rsidR="00BE795F" w:rsidRPr="00BE795F">
        <w:rPr>
          <w:rFonts w:ascii="Arial" w:hAnsi="Arial" w:cs="Arial"/>
          <w:vertAlign w:val="superscript"/>
        </w:rPr>
        <w:t>th</w:t>
      </w:r>
      <w:r w:rsidR="00BE795F">
        <w:rPr>
          <w:rFonts w:ascii="Arial" w:hAnsi="Arial" w:cs="Arial"/>
        </w:rPr>
        <w:t xml:space="preserve"> century</w:t>
      </w:r>
      <w:r w:rsidR="00B87CA5">
        <w:rPr>
          <w:rFonts w:ascii="Arial" w:hAnsi="Arial" w:cs="Arial"/>
        </w:rPr>
        <w:t xml:space="preserve">. It is </w:t>
      </w:r>
      <w:r w:rsidR="00BE795F">
        <w:rPr>
          <w:rFonts w:ascii="Arial" w:hAnsi="Arial" w:cs="Arial"/>
        </w:rPr>
        <w:t>renowned</w:t>
      </w:r>
      <w:r w:rsidR="00B87CA5">
        <w:rPr>
          <w:rFonts w:ascii="Arial" w:hAnsi="Arial" w:cs="Arial"/>
        </w:rPr>
        <w:t xml:space="preserve"> </w:t>
      </w:r>
      <w:r w:rsidR="00D53C6F" w:rsidRPr="008E318C">
        <w:rPr>
          <w:rFonts w:ascii="Arial" w:hAnsi="Arial" w:cs="Arial"/>
        </w:rPr>
        <w:t>as the tallest Australian lighthouse</w:t>
      </w:r>
      <w:r w:rsidR="00D53C6F">
        <w:rPr>
          <w:rFonts w:ascii="Arial" w:hAnsi="Arial" w:cs="Arial"/>
        </w:rPr>
        <w:t xml:space="preserve">, </w:t>
      </w:r>
      <w:r w:rsidR="00133B11">
        <w:rPr>
          <w:rFonts w:ascii="Arial" w:hAnsi="Arial" w:cs="Arial"/>
        </w:rPr>
        <w:t xml:space="preserve">for </w:t>
      </w:r>
      <w:r w:rsidRPr="008E318C">
        <w:rPr>
          <w:rFonts w:ascii="Arial" w:hAnsi="Arial" w:cs="Arial"/>
        </w:rPr>
        <w:t xml:space="preserve">its aesthetic appeal </w:t>
      </w:r>
      <w:r w:rsidR="00D53C6F">
        <w:rPr>
          <w:rFonts w:ascii="Arial" w:hAnsi="Arial" w:cs="Arial"/>
        </w:rPr>
        <w:t>in</w:t>
      </w:r>
      <w:r w:rsidRPr="008E318C">
        <w:rPr>
          <w:rFonts w:ascii="Arial" w:hAnsi="Arial" w:cs="Arial"/>
        </w:rPr>
        <w:t xml:space="preserve"> the rural landscape, and </w:t>
      </w:r>
      <w:r w:rsidR="00A53719">
        <w:rPr>
          <w:rFonts w:ascii="Arial" w:hAnsi="Arial" w:cs="Arial"/>
        </w:rPr>
        <w:t xml:space="preserve">for </w:t>
      </w:r>
      <w:r w:rsidRPr="008E318C">
        <w:rPr>
          <w:rFonts w:ascii="Arial" w:hAnsi="Arial" w:cs="Arial"/>
        </w:rPr>
        <w:t xml:space="preserve">the retention of its original Wilkins &amp; Co lantern house and timber staircase. </w:t>
      </w:r>
    </w:p>
    <w:p w14:paraId="02A89771" w14:textId="77777777" w:rsidR="00363365" w:rsidRPr="008E318C" w:rsidRDefault="00363365" w:rsidP="008E318C">
      <w:pPr>
        <w:jc w:val="both"/>
        <w:rPr>
          <w:rFonts w:ascii="Arial" w:hAnsi="Arial" w:cs="Arial"/>
        </w:rPr>
      </w:pPr>
      <w:r>
        <w:rPr>
          <w:rFonts w:ascii="Arial" w:hAnsi="Arial" w:cs="Arial"/>
        </w:rPr>
        <w:t>Cape Wickham Lighthou</w:t>
      </w:r>
      <w:r w:rsidR="00B87CA5">
        <w:rPr>
          <w:rFonts w:ascii="Arial" w:hAnsi="Arial" w:cs="Arial"/>
        </w:rPr>
        <w:t>se was placed on the Tasmanian h</w:t>
      </w:r>
      <w:r>
        <w:rPr>
          <w:rFonts w:ascii="Arial" w:hAnsi="Arial" w:cs="Arial"/>
        </w:rPr>
        <w:t xml:space="preserve">eritage </w:t>
      </w:r>
      <w:r w:rsidR="00B87CA5">
        <w:rPr>
          <w:rFonts w:ascii="Arial" w:hAnsi="Arial" w:cs="Arial"/>
        </w:rPr>
        <w:t>r</w:t>
      </w:r>
      <w:r>
        <w:rPr>
          <w:rFonts w:ascii="Arial" w:hAnsi="Arial" w:cs="Arial"/>
        </w:rPr>
        <w:t xml:space="preserve">egister for its historical, informative and aesthetic significance, in addition to its significant rarity and community associations. </w:t>
      </w:r>
    </w:p>
    <w:p w14:paraId="18C68C37" w14:textId="5201C59E" w:rsidR="00363365" w:rsidRPr="008E318C" w:rsidRDefault="00363365" w:rsidP="008E318C">
      <w:pPr>
        <w:jc w:val="both"/>
        <w:rPr>
          <w:rFonts w:ascii="Arial" w:hAnsi="Arial" w:cs="Arial"/>
          <w:noProof/>
        </w:rPr>
      </w:pPr>
      <w:r w:rsidRPr="008E318C">
        <w:rPr>
          <w:rFonts w:ascii="Arial" w:hAnsi="Arial" w:cs="Arial"/>
        </w:rPr>
        <w:t>Situated on the northern s</w:t>
      </w:r>
      <w:r>
        <w:rPr>
          <w:rFonts w:ascii="Arial" w:hAnsi="Arial" w:cs="Arial"/>
        </w:rPr>
        <w:t>hore of King Island (T</w:t>
      </w:r>
      <w:r w:rsidR="00920890" w:rsidRPr="00A1766E">
        <w:rPr>
          <w:rFonts w:ascii="Arial" w:hAnsi="Arial" w:cs="Arial"/>
        </w:rPr>
        <w:t>as</w:t>
      </w:r>
      <w:r>
        <w:rPr>
          <w:rFonts w:ascii="Arial" w:hAnsi="Arial" w:cs="Arial"/>
        </w:rPr>
        <w:t>), the l</w:t>
      </w:r>
      <w:r w:rsidRPr="008E318C">
        <w:rPr>
          <w:rFonts w:ascii="Arial" w:hAnsi="Arial" w:cs="Arial"/>
        </w:rPr>
        <w:t xml:space="preserve">ighthouse overlooks Bass Strait, a treacherous stretch of water which separates the Australian State of Tasmania from the mainland. Built in 1861, the </w:t>
      </w:r>
      <w:r>
        <w:rPr>
          <w:rFonts w:ascii="Arial" w:hAnsi="Arial" w:cs="Arial"/>
        </w:rPr>
        <w:t>l</w:t>
      </w:r>
      <w:r w:rsidRPr="008E318C">
        <w:rPr>
          <w:rFonts w:ascii="Arial" w:hAnsi="Arial" w:cs="Arial"/>
        </w:rPr>
        <w:t xml:space="preserve">ighthouse was constructed to increase safety within Bass Strait following the boom of coastal shipping along the mainland’s south-east corner. The masonry tower was designed by </w:t>
      </w:r>
      <w:r w:rsidRPr="008E318C">
        <w:rPr>
          <w:rFonts w:ascii="Arial" w:hAnsi="Arial" w:cs="Arial"/>
          <w:noProof/>
        </w:rPr>
        <w:t xml:space="preserve">Tasmanian-based engineer, WB Falconer, and the </w:t>
      </w:r>
      <w:r w:rsidR="00920890">
        <w:rPr>
          <w:rFonts w:ascii="Arial" w:hAnsi="Arial" w:cs="Arial"/>
          <w:noProof/>
        </w:rPr>
        <w:t>l</w:t>
      </w:r>
      <w:r w:rsidRPr="008E318C">
        <w:rPr>
          <w:rFonts w:ascii="Arial" w:hAnsi="Arial" w:cs="Arial"/>
          <w:noProof/>
        </w:rPr>
        <w:t>ightstation  original</w:t>
      </w:r>
      <w:r w:rsidR="00B87CA5">
        <w:rPr>
          <w:rFonts w:ascii="Arial" w:hAnsi="Arial" w:cs="Arial"/>
          <w:noProof/>
        </w:rPr>
        <w:t>ly comprised of a tower, three keeper residences, and a s</w:t>
      </w:r>
      <w:r w:rsidRPr="008E318C">
        <w:rPr>
          <w:rFonts w:ascii="Arial" w:hAnsi="Arial" w:cs="Arial"/>
          <w:noProof/>
        </w:rPr>
        <w:t xml:space="preserve">uperintendent’s house. </w:t>
      </w:r>
    </w:p>
    <w:p w14:paraId="13FDDC5F" w14:textId="321CCC5B" w:rsidR="00363365" w:rsidRPr="008E318C" w:rsidRDefault="00363365" w:rsidP="008E318C">
      <w:pPr>
        <w:jc w:val="both"/>
        <w:rPr>
          <w:rFonts w:ascii="Arial" w:hAnsi="Arial" w:cs="Arial"/>
          <w:noProof/>
        </w:rPr>
      </w:pPr>
      <w:r w:rsidRPr="008E318C">
        <w:rPr>
          <w:rFonts w:ascii="Arial" w:hAnsi="Arial" w:cs="Arial"/>
          <w:noProof/>
        </w:rPr>
        <w:t xml:space="preserve">Although the </w:t>
      </w:r>
      <w:r>
        <w:rPr>
          <w:rFonts w:ascii="Arial" w:hAnsi="Arial" w:cs="Arial"/>
          <w:noProof/>
        </w:rPr>
        <w:t>Cape Wickham L</w:t>
      </w:r>
      <w:r w:rsidRPr="008E318C">
        <w:rPr>
          <w:rFonts w:ascii="Arial" w:hAnsi="Arial" w:cs="Arial"/>
          <w:noProof/>
        </w:rPr>
        <w:t>ighthouse orignally housed a 1</w:t>
      </w:r>
      <w:r w:rsidRPr="008E318C">
        <w:rPr>
          <w:rFonts w:ascii="Arial" w:hAnsi="Arial" w:cs="Arial"/>
          <w:noProof/>
          <w:vertAlign w:val="superscript"/>
        </w:rPr>
        <w:t>st</w:t>
      </w:r>
      <w:r w:rsidRPr="008E318C">
        <w:rPr>
          <w:rFonts w:ascii="Arial" w:hAnsi="Arial" w:cs="Arial"/>
          <w:noProof/>
        </w:rPr>
        <w:t xml:space="preserve"> Order Chance Bros catadioptric lens, the tower now exhibits a light-emitting diode (LED) source through a 1946 </w:t>
      </w:r>
      <w:r w:rsidRPr="008E318C">
        <w:rPr>
          <w:rFonts w:ascii="Arial" w:hAnsi="Arial" w:cs="Arial"/>
        </w:rPr>
        <w:t xml:space="preserve">Chance Bros six panel catadioptric lens. The light now runs on an automated mechanism as part of </w:t>
      </w:r>
      <w:r w:rsidR="00732691">
        <w:rPr>
          <w:rFonts w:ascii="Arial" w:hAnsi="Arial" w:cs="Arial"/>
        </w:rPr>
        <w:t>AMSA’s</w:t>
      </w:r>
      <w:r w:rsidRPr="008E318C">
        <w:rPr>
          <w:rFonts w:ascii="Arial" w:hAnsi="Arial" w:cs="Arial"/>
        </w:rPr>
        <w:t xml:space="preserve"> network of </w:t>
      </w:r>
      <w:r w:rsidR="00D53C6F">
        <w:rPr>
          <w:rFonts w:ascii="Arial" w:hAnsi="Arial" w:cs="Arial"/>
        </w:rPr>
        <w:t>Aids to Navigation (</w:t>
      </w:r>
      <w:r w:rsidR="00D50F32">
        <w:rPr>
          <w:rFonts w:ascii="Arial" w:hAnsi="Arial" w:cs="Arial"/>
        </w:rPr>
        <w:t>AtoN</w:t>
      </w:r>
      <w:r w:rsidR="00D53C6F">
        <w:rPr>
          <w:rFonts w:ascii="Arial" w:hAnsi="Arial" w:cs="Arial"/>
        </w:rPr>
        <w:t>)</w:t>
      </w:r>
      <w:r w:rsidRPr="008E318C">
        <w:rPr>
          <w:rFonts w:ascii="Arial" w:hAnsi="Arial" w:cs="Arial"/>
        </w:rPr>
        <w:t xml:space="preserve">. The equipment is serviced by </w:t>
      </w:r>
      <w:r w:rsidR="00D53C6F">
        <w:rPr>
          <w:rFonts w:ascii="Arial" w:hAnsi="Arial" w:cs="Arial"/>
        </w:rPr>
        <w:t>the Australian Maritime Safety Authority’s (</w:t>
      </w:r>
      <w:r w:rsidRPr="008E318C">
        <w:rPr>
          <w:rFonts w:ascii="Arial" w:hAnsi="Arial" w:cs="Arial"/>
        </w:rPr>
        <w:t>AMSA</w:t>
      </w:r>
      <w:r w:rsidR="00D53C6F">
        <w:rPr>
          <w:rFonts w:ascii="Arial" w:hAnsi="Arial" w:cs="Arial"/>
        </w:rPr>
        <w:t>)</w:t>
      </w:r>
      <w:r w:rsidRPr="008E318C">
        <w:rPr>
          <w:rFonts w:ascii="Arial" w:hAnsi="Arial" w:cs="Arial"/>
        </w:rPr>
        <w:t xml:space="preserve"> maintenance contrac</w:t>
      </w:r>
      <w:r w:rsidR="00B87CA5">
        <w:rPr>
          <w:rFonts w:ascii="Arial" w:hAnsi="Arial" w:cs="Arial"/>
        </w:rPr>
        <w:t>tor who visits at least once each</w:t>
      </w:r>
      <w:r w:rsidRPr="008E318C">
        <w:rPr>
          <w:rFonts w:ascii="Arial" w:hAnsi="Arial" w:cs="Arial"/>
        </w:rPr>
        <w:t xml:space="preserve"> year. </w:t>
      </w:r>
      <w:r w:rsidR="00C4469A">
        <w:rPr>
          <w:rFonts w:ascii="Arial" w:hAnsi="Arial" w:cs="Arial"/>
        </w:rPr>
        <w:t>AMSA</w:t>
      </w:r>
      <w:r w:rsidRPr="008E318C">
        <w:rPr>
          <w:rFonts w:ascii="Arial" w:hAnsi="Arial" w:cs="Arial"/>
        </w:rPr>
        <w:t xml:space="preserve"> officers visit on an ad hoc basis for auditing, projects and community liaison purposes. </w:t>
      </w:r>
      <w:r w:rsidRPr="008E318C">
        <w:rPr>
          <w:rFonts w:ascii="Arial" w:hAnsi="Arial" w:cs="Arial"/>
          <w:noProof/>
        </w:rPr>
        <w:t xml:space="preserve">  </w:t>
      </w:r>
    </w:p>
    <w:p w14:paraId="0CFBF072" w14:textId="4EFE983D" w:rsidR="00363365" w:rsidRPr="008E318C" w:rsidRDefault="00363365" w:rsidP="008E318C">
      <w:pPr>
        <w:jc w:val="both"/>
        <w:rPr>
          <w:rFonts w:ascii="Arial" w:hAnsi="Arial" w:cs="Arial"/>
          <w:noProof/>
        </w:rPr>
      </w:pPr>
      <w:r w:rsidRPr="008E318C">
        <w:rPr>
          <w:rFonts w:ascii="Arial" w:hAnsi="Arial" w:cs="Arial"/>
          <w:noProof/>
        </w:rPr>
        <w:t xml:space="preserve">The larger part of the </w:t>
      </w:r>
      <w:r w:rsidR="00920890">
        <w:rPr>
          <w:rFonts w:ascii="Arial" w:hAnsi="Arial" w:cs="Arial"/>
          <w:noProof/>
        </w:rPr>
        <w:t>l</w:t>
      </w:r>
      <w:r w:rsidRPr="008E318C">
        <w:rPr>
          <w:rFonts w:ascii="Arial" w:hAnsi="Arial" w:cs="Arial"/>
          <w:noProof/>
        </w:rPr>
        <w:t>ightstation lies outside of the AMSA lease and is managed by Tasmanian Parks</w:t>
      </w:r>
      <w:r w:rsidR="00D53C6F">
        <w:rPr>
          <w:rFonts w:ascii="Arial" w:hAnsi="Arial" w:cs="Arial"/>
          <w:noProof/>
        </w:rPr>
        <w:t xml:space="preserve"> and Wildlife Service (T</w:t>
      </w:r>
      <w:r w:rsidR="00732691">
        <w:rPr>
          <w:rFonts w:ascii="Arial" w:hAnsi="Arial" w:cs="Arial"/>
          <w:noProof/>
        </w:rPr>
        <w:t xml:space="preserve">AS </w:t>
      </w:r>
      <w:r w:rsidR="00D53C6F">
        <w:rPr>
          <w:rFonts w:ascii="Arial" w:hAnsi="Arial" w:cs="Arial"/>
          <w:noProof/>
        </w:rPr>
        <w:t>PWS)</w:t>
      </w:r>
      <w:r w:rsidRPr="008E318C">
        <w:rPr>
          <w:rFonts w:ascii="Arial" w:hAnsi="Arial" w:cs="Arial"/>
          <w:noProof/>
        </w:rPr>
        <w:t xml:space="preserve">. Although visitors are able to access the site, the light tower maintains restricted access. </w:t>
      </w:r>
    </w:p>
    <w:p w14:paraId="38440747" w14:textId="53E5F4EE" w:rsidR="00363365" w:rsidRDefault="00363365" w:rsidP="00F91740">
      <w:pPr>
        <w:jc w:val="both"/>
        <w:rPr>
          <w:rFonts w:ascii="Arial" w:hAnsi="Arial" w:cs="Arial"/>
        </w:rPr>
      </w:pPr>
      <w:r>
        <w:rPr>
          <w:rFonts w:ascii="Arial" w:hAnsi="Arial" w:cs="Arial"/>
        </w:rPr>
        <w:t xml:space="preserve">This heritage management plan is concerned mainly with the lighthouse tower, but also addresses the management of the surrounding precinct and land. The plan is intended to guide decisions and actions. This plan has been prepared to integrate the heritage </w:t>
      </w:r>
      <w:r w:rsidRPr="00490E46">
        <w:rPr>
          <w:rFonts w:ascii="Arial" w:hAnsi="Arial" w:cs="Arial"/>
        </w:rPr>
        <w:t>values</w:t>
      </w:r>
      <w:r>
        <w:rPr>
          <w:rFonts w:ascii="Arial" w:hAnsi="Arial" w:cs="Arial"/>
          <w:i/>
        </w:rPr>
        <w:t xml:space="preserve"> </w:t>
      </w:r>
      <w:r>
        <w:rPr>
          <w:rFonts w:ascii="Arial" w:hAnsi="Arial" w:cs="Arial"/>
        </w:rPr>
        <w:t>of the light</w:t>
      </w:r>
      <w:r w:rsidR="00390D20">
        <w:rPr>
          <w:rFonts w:ascii="Arial" w:hAnsi="Arial" w:cs="Arial"/>
        </w:rPr>
        <w:t>house</w:t>
      </w:r>
      <w:r>
        <w:rPr>
          <w:rFonts w:ascii="Arial" w:hAnsi="Arial" w:cs="Arial"/>
        </w:rPr>
        <w:t xml:space="preserve"> in accordance with the </w:t>
      </w:r>
      <w:r>
        <w:rPr>
          <w:rFonts w:ascii="Arial" w:hAnsi="Arial" w:cs="Arial"/>
          <w:i/>
        </w:rPr>
        <w:t>Environment Protection and Biodiversity Conservation Act 1999</w:t>
      </w:r>
      <w:r w:rsidR="00732691">
        <w:rPr>
          <w:rFonts w:ascii="Arial" w:hAnsi="Arial" w:cs="Arial"/>
          <w:i/>
        </w:rPr>
        <w:t xml:space="preserve"> (Cth)</w:t>
      </w:r>
      <w:r>
        <w:rPr>
          <w:rFonts w:ascii="Arial" w:hAnsi="Arial" w:cs="Arial"/>
          <w:i/>
        </w:rPr>
        <w:t xml:space="preserve"> </w:t>
      </w:r>
      <w:r>
        <w:rPr>
          <w:rFonts w:ascii="Arial" w:hAnsi="Arial" w:cs="Arial"/>
        </w:rPr>
        <w:t xml:space="preserve">(EPBC Act) and the </w:t>
      </w:r>
      <w:r w:rsidRPr="00732691">
        <w:rPr>
          <w:rFonts w:ascii="Arial" w:hAnsi="Arial" w:cs="Arial"/>
          <w:i/>
          <w:iCs/>
        </w:rPr>
        <w:t>Environment Protection and Biodiversity Conservation Regulations 2000</w:t>
      </w:r>
      <w:r w:rsidR="00732691">
        <w:rPr>
          <w:rFonts w:ascii="Arial" w:hAnsi="Arial" w:cs="Arial"/>
          <w:i/>
          <w:iCs/>
        </w:rPr>
        <w:t xml:space="preserve"> (Cth)</w:t>
      </w:r>
      <w:r>
        <w:rPr>
          <w:rFonts w:ascii="Arial" w:hAnsi="Arial" w:cs="Arial"/>
          <w:i/>
        </w:rPr>
        <w:t xml:space="preserve"> </w:t>
      </w:r>
      <w:r>
        <w:rPr>
          <w:rFonts w:ascii="Arial" w:hAnsi="Arial" w:cs="Arial"/>
        </w:rPr>
        <w:t>(EPBC Regulations).</w:t>
      </w:r>
      <w:r w:rsidR="006E5FBE">
        <w:rPr>
          <w:rFonts w:ascii="Arial" w:hAnsi="Arial" w:cs="Arial"/>
        </w:rPr>
        <w:t xml:space="preserve"> </w:t>
      </w:r>
    </w:p>
    <w:p w14:paraId="24D7FBAC" w14:textId="0F767148" w:rsidR="00FB0812" w:rsidRDefault="00363365" w:rsidP="00F91740">
      <w:pPr>
        <w:jc w:val="both"/>
        <w:rPr>
          <w:rFonts w:ascii="Arial" w:hAnsi="Arial" w:cs="Arial"/>
        </w:rPr>
      </w:pPr>
      <w:r>
        <w:rPr>
          <w:rFonts w:ascii="Arial" w:hAnsi="Arial" w:cs="Arial"/>
        </w:rPr>
        <w:t>Well-built an</w:t>
      </w:r>
      <w:r w:rsidR="00B87CA5">
        <w:rPr>
          <w:rFonts w:ascii="Arial" w:hAnsi="Arial" w:cs="Arial"/>
        </w:rPr>
        <w:t>d generally well-maintained,</w:t>
      </w:r>
      <w:r>
        <w:rPr>
          <w:rFonts w:ascii="Arial" w:hAnsi="Arial" w:cs="Arial"/>
        </w:rPr>
        <w:t xml:space="preserve"> Cape Wickham Lighthouse precinct is in relatively good, stable condition. The policies and management guidelines set out in this heritage management plan strive to ensure that the Commonwealth heritage values of the Cape Wickham Lighthouse are recognised, maintained, and preserved for future generations. </w:t>
      </w:r>
    </w:p>
    <w:p w14:paraId="4DE49A24" w14:textId="012B11DC" w:rsidR="00FB0812" w:rsidRDefault="00FB0812">
      <w:pPr>
        <w:rPr>
          <w:rFonts w:ascii="Arial" w:hAnsi="Arial" w:cs="Arial"/>
        </w:rPr>
      </w:pPr>
      <w:r>
        <w:rPr>
          <w:rFonts w:ascii="Arial" w:hAnsi="Arial" w:cs="Arial"/>
        </w:rPr>
        <w:br w:type="page"/>
      </w:r>
      <w:r w:rsidR="002D3EDD">
        <w:rPr>
          <w:rFonts w:ascii="Arial" w:hAnsi="Arial" w:cs="Arial"/>
          <w:noProof/>
        </w:rPr>
        <w:lastRenderedPageBreak/>
        <w:drawing>
          <wp:inline distT="0" distB="0" distL="0" distR="0" wp14:anchorId="6C58C3DD" wp14:editId="625F98D8">
            <wp:extent cx="5693611" cy="8053705"/>
            <wp:effectExtent l="0" t="0" r="2540" b="4445"/>
            <wp:docPr id="1" name="Picture 1" descr="Decorative background with words: 1. Introdu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corative background with words: 1. Introdu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17208" cy="8087083"/>
                    </a:xfrm>
                    <a:prstGeom prst="rect">
                      <a:avLst/>
                    </a:prstGeom>
                  </pic:spPr>
                </pic:pic>
              </a:graphicData>
            </a:graphic>
          </wp:inline>
        </w:drawing>
      </w:r>
    </w:p>
    <w:p w14:paraId="61FF052D" w14:textId="06B37CAE" w:rsidR="00363365" w:rsidRPr="009912E9" w:rsidRDefault="00363365" w:rsidP="00F91740">
      <w:pPr>
        <w:jc w:val="both"/>
        <w:rPr>
          <w:rFonts w:ascii="Arial" w:hAnsi="Arial" w:cs="Arial"/>
        </w:rPr>
      </w:pPr>
    </w:p>
    <w:p w14:paraId="086022AC" w14:textId="65CC92B8" w:rsidR="00363365" w:rsidRPr="00732691" w:rsidRDefault="00363365" w:rsidP="00732691">
      <w:pPr>
        <w:jc w:val="both"/>
        <w:rPr>
          <w:rFonts w:ascii="Arial" w:hAnsi="Arial" w:cs="Arial"/>
          <w:b/>
          <w:sz w:val="28"/>
        </w:rPr>
      </w:pPr>
    </w:p>
    <w:p w14:paraId="6B1ED109" w14:textId="77777777" w:rsidR="00363365" w:rsidRPr="00676FD9" w:rsidRDefault="00363365" w:rsidP="008E318C">
      <w:pPr>
        <w:numPr>
          <w:ilvl w:val="0"/>
          <w:numId w:val="2"/>
        </w:numPr>
        <w:tabs>
          <w:tab w:val="left" w:pos="3165"/>
        </w:tabs>
        <w:contextualSpacing/>
        <w:rPr>
          <w:rFonts w:ascii="Arial" w:hAnsi="Arial" w:cs="Arial"/>
          <w:b/>
          <w:color w:val="1F4E79"/>
          <w:sz w:val="32"/>
          <w:szCs w:val="24"/>
        </w:rPr>
      </w:pPr>
      <w:r w:rsidRPr="00676FD9">
        <w:rPr>
          <w:rFonts w:ascii="Arial" w:hAnsi="Arial" w:cs="Arial"/>
          <w:b/>
          <w:color w:val="1F4E79"/>
          <w:sz w:val="32"/>
          <w:szCs w:val="24"/>
        </w:rPr>
        <w:lastRenderedPageBreak/>
        <w:t>Introduction</w:t>
      </w:r>
    </w:p>
    <w:p w14:paraId="18463B16" w14:textId="77777777" w:rsidR="00363365" w:rsidRPr="008E318C" w:rsidRDefault="00363365" w:rsidP="008E318C">
      <w:pPr>
        <w:jc w:val="both"/>
        <w:rPr>
          <w:rFonts w:ascii="Arial" w:hAnsi="Arial" w:cs="Arial"/>
          <w:sz w:val="2"/>
        </w:rPr>
      </w:pPr>
    </w:p>
    <w:p w14:paraId="5955755C" w14:textId="77777777" w:rsidR="00363365" w:rsidRPr="00261771" w:rsidRDefault="00363365" w:rsidP="008E318C">
      <w:pPr>
        <w:numPr>
          <w:ilvl w:val="1"/>
          <w:numId w:val="6"/>
        </w:numPr>
        <w:contextualSpacing/>
        <w:jc w:val="both"/>
        <w:rPr>
          <w:rFonts w:ascii="Arial" w:hAnsi="Arial" w:cs="Arial"/>
          <w:b/>
          <w:color w:val="00A8B0"/>
          <w:sz w:val="24"/>
        </w:rPr>
      </w:pPr>
      <w:r w:rsidRPr="00261771">
        <w:rPr>
          <w:rFonts w:ascii="Arial" w:hAnsi="Arial" w:cs="Arial"/>
          <w:b/>
          <w:color w:val="00A8B0"/>
          <w:sz w:val="24"/>
        </w:rPr>
        <w:t>Background and purpose</w:t>
      </w:r>
    </w:p>
    <w:p w14:paraId="3E84375E" w14:textId="06BED3CE" w:rsidR="00363365" w:rsidRPr="008E318C" w:rsidRDefault="00BE795F" w:rsidP="008E318C">
      <w:pPr>
        <w:jc w:val="both"/>
        <w:rPr>
          <w:rFonts w:ascii="Arial" w:hAnsi="Arial" w:cs="Arial"/>
        </w:rPr>
      </w:pPr>
      <w:r>
        <w:rPr>
          <w:rFonts w:ascii="Arial" w:hAnsi="Arial" w:cs="Arial"/>
        </w:rPr>
        <w:t>The Australian Maritime Safety Authority (</w:t>
      </w:r>
      <w:r w:rsidR="00363365" w:rsidRPr="008E318C">
        <w:rPr>
          <w:rFonts w:ascii="Arial" w:hAnsi="Arial" w:cs="Arial"/>
        </w:rPr>
        <w:t>AMSA</w:t>
      </w:r>
      <w:r>
        <w:rPr>
          <w:rFonts w:ascii="Arial" w:hAnsi="Arial" w:cs="Arial"/>
        </w:rPr>
        <w:t>)</w:t>
      </w:r>
      <w:r w:rsidR="00363365" w:rsidRPr="008E318C">
        <w:rPr>
          <w:rFonts w:ascii="Arial" w:hAnsi="Arial" w:cs="Arial"/>
        </w:rPr>
        <w:t xml:space="preserve"> is the Commonwealth agency responsible for</w:t>
      </w:r>
      <w:r w:rsidR="00B87CA5">
        <w:rPr>
          <w:rFonts w:ascii="Arial" w:hAnsi="Arial" w:cs="Arial"/>
        </w:rPr>
        <w:t xml:space="preserve"> coastal</w:t>
      </w:r>
      <w:r w:rsidR="00363365" w:rsidRPr="008E318C">
        <w:rPr>
          <w:rFonts w:ascii="Arial" w:hAnsi="Arial" w:cs="Arial"/>
        </w:rPr>
        <w:t xml:space="preserve"> </w:t>
      </w:r>
      <w:r w:rsidR="00D50F32">
        <w:rPr>
          <w:rFonts w:ascii="Arial" w:hAnsi="Arial" w:cs="Arial"/>
        </w:rPr>
        <w:t>AtoN</w:t>
      </w:r>
      <w:r w:rsidR="00363365" w:rsidRPr="008E318C">
        <w:rPr>
          <w:rFonts w:ascii="Arial" w:hAnsi="Arial" w:cs="Arial"/>
        </w:rPr>
        <w:t xml:space="preserve">. </w:t>
      </w:r>
      <w:r w:rsidR="00C4469A">
        <w:rPr>
          <w:rFonts w:ascii="Arial" w:hAnsi="Arial" w:cs="Arial"/>
        </w:rPr>
        <w:t>AMSA’s</w:t>
      </w:r>
      <w:r w:rsidR="00363365" w:rsidRPr="008E318C">
        <w:rPr>
          <w:rFonts w:ascii="Arial" w:hAnsi="Arial" w:cs="Arial"/>
        </w:rPr>
        <w:t xml:space="preserve"> network includes </w:t>
      </w:r>
      <w:r w:rsidR="00363365">
        <w:rPr>
          <w:rFonts w:ascii="Arial" w:hAnsi="Arial" w:cs="Arial"/>
        </w:rPr>
        <w:t>Cape Wickham Lighthouse built in 1861</w:t>
      </w:r>
      <w:r w:rsidR="00363365" w:rsidRPr="008E318C">
        <w:rPr>
          <w:rFonts w:ascii="Arial" w:hAnsi="Arial" w:cs="Arial"/>
        </w:rPr>
        <w:t>.</w:t>
      </w:r>
    </w:p>
    <w:p w14:paraId="0166762F" w14:textId="0809FC02" w:rsidR="00732691" w:rsidRPr="00732691" w:rsidRDefault="00732691" w:rsidP="00803F78">
      <w:pPr>
        <w:autoSpaceDE w:val="0"/>
        <w:autoSpaceDN w:val="0"/>
        <w:adjustRightInd w:val="0"/>
        <w:spacing w:after="0" w:line="240" w:lineRule="auto"/>
        <w:jc w:val="both"/>
        <w:rPr>
          <w:rFonts w:ascii="Arial" w:hAnsi="Arial" w:cs="Arial"/>
          <w:i/>
          <w:iCs/>
          <w:color w:val="000000"/>
        </w:rPr>
      </w:pPr>
      <w:bookmarkStart w:id="6" w:name="_Hlk87877861"/>
      <w:r w:rsidRPr="00732691">
        <w:rPr>
          <w:rFonts w:ascii="Arial" w:hAnsi="Arial" w:cs="Arial"/>
          <w:color w:val="000000"/>
        </w:rPr>
        <w:t xml:space="preserve">Section 341S of the </w:t>
      </w:r>
      <w:r w:rsidRPr="00732691">
        <w:rPr>
          <w:rFonts w:ascii="Arial" w:hAnsi="Arial" w:cs="Arial"/>
          <w:i/>
          <w:iCs/>
          <w:color w:val="000000"/>
        </w:rPr>
        <w:t xml:space="preserve">Environment Protection and Biodiversity Conservation Act 1999 (Cth) </w:t>
      </w:r>
      <w:r w:rsidRPr="00732691">
        <w:rPr>
          <w:rFonts w:ascii="Arial" w:hAnsi="Arial" w:cs="Arial"/>
          <w:color w:val="000000"/>
        </w:rPr>
        <w:t xml:space="preserve">(EPBC Act) requires AMSA to prepare a management plan for Cape Wickham Lighthouse that addresses the matters prescribed in Schedules 7A and 7B of the </w:t>
      </w:r>
      <w:r w:rsidRPr="00732691">
        <w:rPr>
          <w:rFonts w:ascii="Arial" w:hAnsi="Arial" w:cs="Arial"/>
          <w:i/>
          <w:iCs/>
          <w:color w:val="000000"/>
        </w:rPr>
        <w:t>Environment Protection and Biodiversity</w:t>
      </w:r>
      <w:r>
        <w:rPr>
          <w:rFonts w:ascii="Arial" w:hAnsi="Arial" w:cs="Arial"/>
          <w:i/>
          <w:iCs/>
          <w:color w:val="000000"/>
        </w:rPr>
        <w:t xml:space="preserve"> </w:t>
      </w:r>
      <w:r w:rsidRPr="00732691">
        <w:rPr>
          <w:rFonts w:ascii="Arial" w:hAnsi="Arial" w:cs="Arial"/>
          <w:i/>
          <w:iCs/>
          <w:color w:val="000000"/>
        </w:rPr>
        <w:t xml:space="preserve">Conservation Regulations 2000 (Cth) </w:t>
      </w:r>
      <w:r w:rsidRPr="00732691">
        <w:rPr>
          <w:rFonts w:ascii="Arial" w:hAnsi="Arial" w:cs="Arial"/>
          <w:color w:val="000000"/>
        </w:rPr>
        <w:t>(EPBC Regulations). The principal features of this management plan are:</w:t>
      </w:r>
    </w:p>
    <w:p w14:paraId="2F7AF69A" w14:textId="77777777" w:rsidR="00363365" w:rsidRPr="008E318C" w:rsidRDefault="00363365" w:rsidP="008E318C">
      <w:pPr>
        <w:numPr>
          <w:ilvl w:val="0"/>
          <w:numId w:val="5"/>
        </w:numPr>
        <w:spacing w:line="254" w:lineRule="auto"/>
        <w:contextualSpacing/>
        <w:jc w:val="both"/>
        <w:rPr>
          <w:rFonts w:ascii="Arial" w:eastAsia="Calibri" w:hAnsi="Arial" w:cs="Arial"/>
        </w:rPr>
      </w:pPr>
      <w:r w:rsidRPr="008E318C">
        <w:rPr>
          <w:rFonts w:ascii="Arial" w:eastAsia="Calibri" w:hAnsi="Arial" w:cs="Arial"/>
        </w:rPr>
        <w:t>a description of the place, its heritage values, their condition and the method used to assess its significance</w:t>
      </w:r>
    </w:p>
    <w:p w14:paraId="1B532C9E" w14:textId="77777777" w:rsidR="00363365" w:rsidRPr="008E318C" w:rsidRDefault="00363365" w:rsidP="008E318C">
      <w:pPr>
        <w:numPr>
          <w:ilvl w:val="0"/>
          <w:numId w:val="5"/>
        </w:numPr>
        <w:spacing w:line="254" w:lineRule="auto"/>
        <w:contextualSpacing/>
        <w:jc w:val="both"/>
        <w:rPr>
          <w:rFonts w:ascii="Arial" w:eastAsia="Calibri" w:hAnsi="Arial" w:cs="Arial"/>
        </w:rPr>
      </w:pPr>
      <w:r w:rsidRPr="008E318C">
        <w:rPr>
          <w:rFonts w:ascii="Arial" w:eastAsia="Calibri" w:hAnsi="Arial" w:cs="Arial"/>
        </w:rPr>
        <w:t>an administrative management framework</w:t>
      </w:r>
    </w:p>
    <w:p w14:paraId="60E3657D" w14:textId="77777777" w:rsidR="00363365" w:rsidRPr="008E318C" w:rsidRDefault="00363365" w:rsidP="008E318C">
      <w:pPr>
        <w:numPr>
          <w:ilvl w:val="0"/>
          <w:numId w:val="5"/>
        </w:numPr>
        <w:spacing w:line="254" w:lineRule="auto"/>
        <w:contextualSpacing/>
        <w:jc w:val="both"/>
        <w:rPr>
          <w:rFonts w:ascii="Arial" w:eastAsia="Calibri" w:hAnsi="Arial" w:cs="Arial"/>
        </w:rPr>
      </w:pPr>
      <w:r w:rsidRPr="008E318C">
        <w:rPr>
          <w:rFonts w:ascii="Arial" w:eastAsia="Calibri" w:hAnsi="Arial" w:cs="Arial"/>
        </w:rPr>
        <w:t>a description of any proposals for change</w:t>
      </w:r>
    </w:p>
    <w:p w14:paraId="0EB9602D" w14:textId="77777777" w:rsidR="00363365" w:rsidRPr="008E318C" w:rsidRDefault="00363365" w:rsidP="008E318C">
      <w:pPr>
        <w:numPr>
          <w:ilvl w:val="0"/>
          <w:numId w:val="5"/>
        </w:numPr>
        <w:spacing w:line="254" w:lineRule="auto"/>
        <w:contextualSpacing/>
        <w:jc w:val="both"/>
        <w:rPr>
          <w:rFonts w:ascii="Arial" w:eastAsia="Calibri" w:hAnsi="Arial" w:cs="Arial"/>
        </w:rPr>
      </w:pPr>
      <w:r w:rsidRPr="008E318C">
        <w:rPr>
          <w:rFonts w:ascii="Arial" w:eastAsia="Calibri" w:hAnsi="Arial" w:cs="Arial"/>
        </w:rPr>
        <w:t>an array of conservation policies that protect and manage the place</w:t>
      </w:r>
    </w:p>
    <w:p w14:paraId="78AB6A2C" w14:textId="77777777" w:rsidR="00363365" w:rsidRPr="008E318C" w:rsidRDefault="00363365" w:rsidP="008E318C">
      <w:pPr>
        <w:numPr>
          <w:ilvl w:val="0"/>
          <w:numId w:val="5"/>
        </w:numPr>
        <w:spacing w:line="254" w:lineRule="auto"/>
        <w:contextualSpacing/>
        <w:jc w:val="both"/>
        <w:rPr>
          <w:rFonts w:ascii="Arial" w:eastAsia="Calibri" w:hAnsi="Arial" w:cs="Arial"/>
        </w:rPr>
      </w:pPr>
      <w:r w:rsidRPr="008E318C">
        <w:rPr>
          <w:rFonts w:ascii="Arial" w:eastAsia="Calibri" w:hAnsi="Arial" w:cs="Arial"/>
        </w:rPr>
        <w:t>an implementation plan</w:t>
      </w:r>
    </w:p>
    <w:p w14:paraId="6315134B" w14:textId="7589886B" w:rsidR="00363365" w:rsidRPr="008E318C" w:rsidRDefault="00BD5849" w:rsidP="008E318C">
      <w:pPr>
        <w:numPr>
          <w:ilvl w:val="0"/>
          <w:numId w:val="5"/>
        </w:numPr>
        <w:spacing w:line="254" w:lineRule="auto"/>
        <w:contextualSpacing/>
        <w:jc w:val="both"/>
        <w:rPr>
          <w:rFonts w:ascii="Arial" w:eastAsia="Calibri" w:hAnsi="Arial" w:cs="Arial"/>
        </w:rPr>
      </w:pPr>
      <w:r>
        <w:rPr>
          <w:rFonts w:ascii="Arial" w:eastAsia="Calibri" w:hAnsi="Arial" w:cs="Arial"/>
        </w:rPr>
        <w:t xml:space="preserve">ways </w:t>
      </w:r>
      <w:r w:rsidR="00363365" w:rsidRPr="008E318C">
        <w:rPr>
          <w:rFonts w:ascii="Arial" w:eastAsia="Calibri" w:hAnsi="Arial" w:cs="Arial"/>
        </w:rPr>
        <w:t xml:space="preserve">the policies will be monitored and </w:t>
      </w:r>
      <w:r>
        <w:rPr>
          <w:rFonts w:ascii="Arial" w:eastAsia="Calibri" w:hAnsi="Arial" w:cs="Arial"/>
        </w:rPr>
        <w:t xml:space="preserve">how </w:t>
      </w:r>
      <w:r w:rsidR="00363365" w:rsidRPr="008E318C">
        <w:rPr>
          <w:rFonts w:ascii="Arial" w:eastAsia="Calibri" w:hAnsi="Arial" w:cs="Arial"/>
        </w:rPr>
        <w:t xml:space="preserve">the management plan </w:t>
      </w:r>
      <w:r>
        <w:rPr>
          <w:rFonts w:ascii="Arial" w:eastAsia="Calibri" w:hAnsi="Arial" w:cs="Arial"/>
        </w:rPr>
        <w:t xml:space="preserve">will be </w:t>
      </w:r>
      <w:r w:rsidR="00363365" w:rsidRPr="008E318C">
        <w:rPr>
          <w:rFonts w:ascii="Arial" w:eastAsia="Calibri" w:hAnsi="Arial" w:cs="Arial"/>
        </w:rPr>
        <w:t>reviewed.</w:t>
      </w:r>
    </w:p>
    <w:p w14:paraId="3A920115" w14:textId="77777777" w:rsidR="00363365" w:rsidRPr="008E318C" w:rsidRDefault="00363365" w:rsidP="008E318C">
      <w:pPr>
        <w:spacing w:line="254" w:lineRule="auto"/>
        <w:ind w:left="795"/>
        <w:contextualSpacing/>
        <w:jc w:val="both"/>
        <w:rPr>
          <w:rFonts w:ascii="Arial" w:eastAsia="Calibri" w:hAnsi="Arial" w:cs="Arial"/>
        </w:rPr>
      </w:pPr>
    </w:p>
    <w:p w14:paraId="0E405E7F" w14:textId="10D41E39" w:rsidR="00363365" w:rsidRPr="008E318C" w:rsidRDefault="00732691" w:rsidP="008E318C">
      <w:pPr>
        <w:jc w:val="both"/>
        <w:rPr>
          <w:rFonts w:ascii="Arial" w:eastAsia="Calibri" w:hAnsi="Arial" w:cs="Arial"/>
        </w:rPr>
      </w:pPr>
      <w:r>
        <w:rPr>
          <w:rFonts w:ascii="Arial" w:hAnsi="Arial" w:cs="Arial"/>
        </w:rPr>
        <w:t>AMSA has</w:t>
      </w:r>
      <w:r w:rsidR="00E6401B">
        <w:rPr>
          <w:rFonts w:ascii="Arial" w:hAnsi="Arial" w:cs="Arial"/>
        </w:rPr>
        <w:t xml:space="preserve"> prepared</w:t>
      </w:r>
      <w:r w:rsidR="00363365" w:rsidRPr="008E318C">
        <w:rPr>
          <w:rFonts w:ascii="Arial" w:hAnsi="Arial" w:cs="Arial"/>
        </w:rPr>
        <w:t xml:space="preserve"> this heritage management plan to guide the future conservation of the place. </w:t>
      </w:r>
      <w:r w:rsidR="00363365" w:rsidRPr="008E318C">
        <w:rPr>
          <w:rFonts w:ascii="Arial" w:eastAsia="Calibri" w:hAnsi="Arial" w:cs="Arial"/>
        </w:rPr>
        <w:t>This plan provides the framework and basis for the conservation and best practice m</w:t>
      </w:r>
      <w:r w:rsidR="00B87CA5">
        <w:rPr>
          <w:rFonts w:ascii="Arial" w:eastAsia="Calibri" w:hAnsi="Arial" w:cs="Arial"/>
        </w:rPr>
        <w:t xml:space="preserve">anagement of </w:t>
      </w:r>
      <w:r w:rsidR="00363365">
        <w:rPr>
          <w:rFonts w:ascii="Arial" w:eastAsia="Calibri" w:hAnsi="Arial" w:cs="Arial"/>
        </w:rPr>
        <w:t>Cape Wickham L</w:t>
      </w:r>
      <w:r w:rsidR="00363365" w:rsidRPr="008E318C">
        <w:rPr>
          <w:rFonts w:ascii="Arial" w:eastAsia="Calibri" w:hAnsi="Arial" w:cs="Arial"/>
        </w:rPr>
        <w:t xml:space="preserve">ighthouse in recognition of its heritage values. The policies in </w:t>
      </w:r>
      <w:r w:rsidR="00363365">
        <w:rPr>
          <w:rFonts w:ascii="Arial" w:eastAsia="Calibri" w:hAnsi="Arial" w:cs="Arial"/>
        </w:rPr>
        <w:t>this plan indicate the objective</w:t>
      </w:r>
      <w:r w:rsidR="00363365" w:rsidRPr="008E318C">
        <w:rPr>
          <w:rFonts w:ascii="Arial" w:eastAsia="Calibri" w:hAnsi="Arial" w:cs="Arial"/>
        </w:rPr>
        <w:t>s for identification, protection, conservation and presentation of the Commonwealth heritage values of the place. Figure 2</w:t>
      </w:r>
      <w:r w:rsidR="00363365" w:rsidRPr="008E318C">
        <w:rPr>
          <w:rFonts w:ascii="Arial" w:eastAsia="Calibri" w:hAnsi="Arial" w:cs="Arial"/>
          <w:i/>
        </w:rPr>
        <w:t xml:space="preserve"> </w:t>
      </w:r>
      <w:r w:rsidR="00363365" w:rsidRPr="008E318C">
        <w:rPr>
          <w:rFonts w:ascii="Arial" w:eastAsia="Calibri" w:hAnsi="Arial" w:cs="Arial"/>
        </w:rPr>
        <w:t>shows the basic planning process applied.</w:t>
      </w:r>
    </w:p>
    <w:bookmarkEnd w:id="6"/>
    <w:p w14:paraId="027F1053" w14:textId="56501150" w:rsidR="00363365" w:rsidRDefault="00732691" w:rsidP="008E318C">
      <w:pPr>
        <w:jc w:val="both"/>
        <w:rPr>
          <w:rFonts w:ascii="Arial" w:hAnsi="Arial" w:cs="Arial"/>
        </w:rPr>
      </w:pPr>
      <w:r w:rsidRPr="00732691">
        <w:rPr>
          <w:rFonts w:ascii="Arial" w:hAnsi="Arial" w:cs="Arial"/>
          <w:noProof/>
        </w:rPr>
        <w:drawing>
          <wp:inline distT="0" distB="0" distL="0" distR="0" wp14:anchorId="08E3C1A7" wp14:editId="45DDE143">
            <wp:extent cx="5731510" cy="2761615"/>
            <wp:effectExtent l="0" t="0" r="2540" b="635"/>
            <wp:docPr id="6" name="Picture 6" descr="Flowchart demonstrating how Understanding Significance and Understanding management obligations and constraints assist the development of policy which then allow management in accordance with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lowchart demonstrating how Understanding Significance and Understanding management obligations and constraints assist the development of policy which then allow management in accordance with policy."/>
                    <pic:cNvPicPr/>
                  </pic:nvPicPr>
                  <pic:blipFill>
                    <a:blip r:embed="rId16"/>
                    <a:stretch>
                      <a:fillRect/>
                    </a:stretch>
                  </pic:blipFill>
                  <pic:spPr>
                    <a:xfrm>
                      <a:off x="0" y="0"/>
                      <a:ext cx="5731510" cy="2761615"/>
                    </a:xfrm>
                    <a:prstGeom prst="rect">
                      <a:avLst/>
                    </a:prstGeom>
                  </pic:spPr>
                </pic:pic>
              </a:graphicData>
            </a:graphic>
          </wp:inline>
        </w:drawing>
      </w:r>
    </w:p>
    <w:p w14:paraId="4D8386AD" w14:textId="172931A9" w:rsidR="00261771" w:rsidRPr="00261771" w:rsidRDefault="00261771" w:rsidP="005105C3">
      <w:pPr>
        <w:pStyle w:val="Caption"/>
        <w:rPr>
          <w:noProof/>
        </w:rPr>
      </w:pPr>
      <w:r>
        <w:t xml:space="preserve">Figure </w:t>
      </w:r>
      <w:fldSimple w:instr=" SEQ Figure \* ARABIC ">
        <w:r w:rsidR="00E734C0">
          <w:rPr>
            <w:noProof/>
          </w:rPr>
          <w:t>2</w:t>
        </w:r>
      </w:fldSimple>
      <w:r>
        <w:t>. Planning process applied for heritage management (Source: Australia ICOMOS, 1999)</w:t>
      </w:r>
    </w:p>
    <w:p w14:paraId="5FA1F653" w14:textId="77777777" w:rsidR="00363365" w:rsidRPr="00792EC4" w:rsidRDefault="00363365" w:rsidP="008E318C">
      <w:pPr>
        <w:numPr>
          <w:ilvl w:val="1"/>
          <w:numId w:val="6"/>
        </w:numPr>
        <w:contextualSpacing/>
        <w:jc w:val="both"/>
        <w:rPr>
          <w:rFonts w:ascii="Arial" w:hAnsi="Arial" w:cs="Arial"/>
          <w:color w:val="00B9C3"/>
          <w:sz w:val="20"/>
        </w:rPr>
      </w:pPr>
      <w:r w:rsidRPr="00261771">
        <w:rPr>
          <w:rFonts w:ascii="Arial" w:hAnsi="Arial" w:cs="Arial"/>
          <w:b/>
          <w:color w:val="00A8B0"/>
          <w:sz w:val="24"/>
        </w:rPr>
        <w:t>Heritage management plan objectives</w:t>
      </w:r>
    </w:p>
    <w:p w14:paraId="6373B481" w14:textId="77777777" w:rsidR="00363365" w:rsidRPr="008E318C" w:rsidRDefault="00363365" w:rsidP="008E318C">
      <w:pPr>
        <w:jc w:val="both"/>
        <w:rPr>
          <w:rFonts w:ascii="Arial" w:hAnsi="Arial" w:cs="Arial"/>
        </w:rPr>
      </w:pPr>
      <w:r w:rsidRPr="008E318C">
        <w:rPr>
          <w:rFonts w:ascii="Arial" w:hAnsi="Arial" w:cs="Arial"/>
        </w:rPr>
        <w:t>The objectives of this heritage management plan are to:</w:t>
      </w:r>
    </w:p>
    <w:p w14:paraId="68E0AE59" w14:textId="77777777" w:rsidR="00363365" w:rsidRPr="008E318C" w:rsidRDefault="00363365" w:rsidP="008E318C">
      <w:pPr>
        <w:numPr>
          <w:ilvl w:val="0"/>
          <w:numId w:val="3"/>
        </w:numPr>
        <w:contextualSpacing/>
        <w:jc w:val="both"/>
        <w:rPr>
          <w:rFonts w:ascii="Arial" w:hAnsi="Arial" w:cs="Arial"/>
        </w:rPr>
      </w:pPr>
      <w:r w:rsidRPr="008E318C">
        <w:rPr>
          <w:rFonts w:ascii="Arial" w:hAnsi="Arial" w:cs="Arial"/>
        </w:rPr>
        <w:t xml:space="preserve">protect, conserve and manage the Commonwealth heritage values of </w:t>
      </w:r>
      <w:r>
        <w:rPr>
          <w:rFonts w:ascii="Arial" w:hAnsi="Arial" w:cs="Arial"/>
        </w:rPr>
        <w:t>Cape Wickham L</w:t>
      </w:r>
      <w:r w:rsidRPr="008E318C">
        <w:rPr>
          <w:rFonts w:ascii="Arial" w:hAnsi="Arial" w:cs="Arial"/>
        </w:rPr>
        <w:t>ighthouse</w:t>
      </w:r>
    </w:p>
    <w:p w14:paraId="0E8D8558" w14:textId="77777777" w:rsidR="00363365" w:rsidRPr="008E318C" w:rsidRDefault="00363365" w:rsidP="008E318C">
      <w:pPr>
        <w:numPr>
          <w:ilvl w:val="0"/>
          <w:numId w:val="3"/>
        </w:numPr>
        <w:contextualSpacing/>
        <w:jc w:val="both"/>
        <w:rPr>
          <w:rFonts w:ascii="Arial" w:hAnsi="Arial" w:cs="Arial"/>
        </w:rPr>
      </w:pPr>
      <w:r w:rsidRPr="008E318C">
        <w:rPr>
          <w:rFonts w:ascii="Arial" w:hAnsi="Arial" w:cs="Arial"/>
        </w:rPr>
        <w:t>interpre</w:t>
      </w:r>
      <w:r w:rsidR="00B87CA5">
        <w:rPr>
          <w:rFonts w:ascii="Arial" w:hAnsi="Arial" w:cs="Arial"/>
        </w:rPr>
        <w:t>t and promote the Commonwealth h</w:t>
      </w:r>
      <w:r w:rsidRPr="008E318C">
        <w:rPr>
          <w:rFonts w:ascii="Arial" w:hAnsi="Arial" w:cs="Arial"/>
        </w:rPr>
        <w:t xml:space="preserve">eritage values of </w:t>
      </w:r>
      <w:r>
        <w:rPr>
          <w:rFonts w:ascii="Arial" w:hAnsi="Arial" w:cs="Arial"/>
        </w:rPr>
        <w:t>Cape Wickham L</w:t>
      </w:r>
      <w:r w:rsidRPr="008E318C">
        <w:rPr>
          <w:rFonts w:ascii="Arial" w:hAnsi="Arial" w:cs="Arial"/>
        </w:rPr>
        <w:t>ighthouse</w:t>
      </w:r>
    </w:p>
    <w:p w14:paraId="664141DB" w14:textId="77777777" w:rsidR="00363365" w:rsidRPr="008E318C" w:rsidRDefault="00363365" w:rsidP="008E318C">
      <w:pPr>
        <w:numPr>
          <w:ilvl w:val="0"/>
          <w:numId w:val="3"/>
        </w:numPr>
        <w:contextualSpacing/>
        <w:jc w:val="both"/>
        <w:rPr>
          <w:rFonts w:ascii="Arial" w:hAnsi="Arial" w:cs="Arial"/>
        </w:rPr>
      </w:pPr>
      <w:r w:rsidRPr="008E318C">
        <w:rPr>
          <w:rFonts w:ascii="Arial" w:hAnsi="Arial" w:cs="Arial"/>
        </w:rPr>
        <w:t xml:space="preserve">manage use of the </w:t>
      </w:r>
      <w:r>
        <w:rPr>
          <w:rFonts w:ascii="Arial" w:hAnsi="Arial" w:cs="Arial"/>
        </w:rPr>
        <w:t>l</w:t>
      </w:r>
      <w:r w:rsidRPr="008E318C">
        <w:rPr>
          <w:rFonts w:ascii="Arial" w:hAnsi="Arial" w:cs="Arial"/>
        </w:rPr>
        <w:t>ighthouse</w:t>
      </w:r>
    </w:p>
    <w:p w14:paraId="708853EF" w14:textId="77777777" w:rsidR="00363365" w:rsidRPr="008E318C" w:rsidRDefault="00363365" w:rsidP="008E318C">
      <w:pPr>
        <w:numPr>
          <w:ilvl w:val="0"/>
          <w:numId w:val="3"/>
        </w:numPr>
        <w:contextualSpacing/>
        <w:jc w:val="both"/>
        <w:rPr>
          <w:rFonts w:ascii="Arial" w:hAnsi="Arial" w:cs="Arial"/>
        </w:rPr>
      </w:pPr>
      <w:r w:rsidRPr="008E318C">
        <w:rPr>
          <w:rFonts w:ascii="Arial" w:hAnsi="Arial" w:cs="Arial"/>
        </w:rPr>
        <w:lastRenderedPageBreak/>
        <w:t>use best practice standards, including ongoing technical and community input, and apply best available knowledge and expertise when considering actions likely to have a substantial impact on Commonwealth heritage values.</w:t>
      </w:r>
    </w:p>
    <w:p w14:paraId="3908EED0" w14:textId="77777777" w:rsidR="00363365" w:rsidRPr="008E318C" w:rsidRDefault="00363365" w:rsidP="008E318C">
      <w:pPr>
        <w:ind w:left="720"/>
        <w:contextualSpacing/>
        <w:jc w:val="both"/>
        <w:rPr>
          <w:rFonts w:ascii="Arial" w:hAnsi="Arial" w:cs="Arial"/>
        </w:rPr>
      </w:pPr>
    </w:p>
    <w:p w14:paraId="26BE6620" w14:textId="77777777" w:rsidR="00363365" w:rsidRPr="008E318C" w:rsidRDefault="00363365" w:rsidP="008E318C">
      <w:pPr>
        <w:jc w:val="both"/>
        <w:rPr>
          <w:rFonts w:ascii="Arial" w:hAnsi="Arial" w:cs="Arial"/>
        </w:rPr>
      </w:pPr>
      <w:r w:rsidRPr="008E318C">
        <w:rPr>
          <w:rFonts w:ascii="Arial" w:hAnsi="Arial" w:cs="Arial"/>
        </w:rPr>
        <w:t>In undertaking these objectives, this plan aims to:</w:t>
      </w:r>
    </w:p>
    <w:p w14:paraId="716094D1" w14:textId="77777777" w:rsidR="00363365" w:rsidRPr="008E318C" w:rsidRDefault="00363365" w:rsidP="008E318C">
      <w:pPr>
        <w:numPr>
          <w:ilvl w:val="0"/>
          <w:numId w:val="4"/>
        </w:numPr>
        <w:contextualSpacing/>
        <w:jc w:val="both"/>
        <w:rPr>
          <w:rFonts w:ascii="Arial" w:hAnsi="Arial" w:cs="Arial"/>
        </w:rPr>
      </w:pPr>
      <w:r w:rsidRPr="008E318C">
        <w:rPr>
          <w:rFonts w:ascii="Arial" w:hAnsi="Arial" w:cs="Arial"/>
        </w:rPr>
        <w:t>Provide for the protection and conservation of the heritage values of the place while minimising any impacts on the environment by applying the relevant environmental management requirements in a manner consistent with Commonwealth heritage management principles.</w:t>
      </w:r>
    </w:p>
    <w:p w14:paraId="213A02CC" w14:textId="7BD765FC" w:rsidR="00363365" w:rsidRPr="008E318C" w:rsidRDefault="00363365" w:rsidP="008E318C">
      <w:pPr>
        <w:numPr>
          <w:ilvl w:val="0"/>
          <w:numId w:val="4"/>
        </w:numPr>
        <w:contextualSpacing/>
        <w:jc w:val="both"/>
        <w:rPr>
          <w:rFonts w:ascii="Arial" w:hAnsi="Arial" w:cs="Arial"/>
        </w:rPr>
      </w:pPr>
      <w:r w:rsidRPr="008E318C">
        <w:rPr>
          <w:rFonts w:ascii="Arial" w:hAnsi="Arial" w:cs="Arial"/>
        </w:rPr>
        <w:t xml:space="preserve">Take into account the significance of </w:t>
      </w:r>
      <w:r>
        <w:rPr>
          <w:rFonts w:ascii="Arial" w:hAnsi="Arial" w:cs="Arial"/>
        </w:rPr>
        <w:t>King Island</w:t>
      </w:r>
      <w:r w:rsidRPr="008E318C">
        <w:rPr>
          <w:rFonts w:ascii="Arial" w:hAnsi="Arial" w:cs="Arial"/>
        </w:rPr>
        <w:t xml:space="preserve"> as a cultural landscape </w:t>
      </w:r>
      <w:r w:rsidR="00732691">
        <w:rPr>
          <w:rFonts w:ascii="Arial" w:hAnsi="Arial" w:cs="Arial"/>
        </w:rPr>
        <w:t xml:space="preserve">to </w:t>
      </w:r>
      <w:r w:rsidRPr="008E318C">
        <w:rPr>
          <w:rFonts w:ascii="Arial" w:hAnsi="Arial" w:cs="Arial"/>
        </w:rPr>
        <w:t>Aboriginal people over many thousands of years.</w:t>
      </w:r>
    </w:p>
    <w:p w14:paraId="498A231A" w14:textId="77777777" w:rsidR="00363365" w:rsidRPr="008E318C" w:rsidRDefault="00363365" w:rsidP="008E318C">
      <w:pPr>
        <w:numPr>
          <w:ilvl w:val="0"/>
          <w:numId w:val="4"/>
        </w:numPr>
        <w:contextualSpacing/>
        <w:jc w:val="both"/>
        <w:rPr>
          <w:rFonts w:ascii="Arial" w:hAnsi="Arial" w:cs="Arial"/>
        </w:rPr>
      </w:pPr>
      <w:r w:rsidRPr="008E318C">
        <w:rPr>
          <w:rFonts w:ascii="Arial" w:hAnsi="Arial" w:cs="Arial"/>
        </w:rPr>
        <w:t>Recognise that the site has been occupied by lease holders since the early 20th century.</w:t>
      </w:r>
    </w:p>
    <w:p w14:paraId="537171DD" w14:textId="77777777" w:rsidR="00363365" w:rsidRPr="008E318C" w:rsidRDefault="00363365" w:rsidP="008E318C">
      <w:pPr>
        <w:numPr>
          <w:ilvl w:val="0"/>
          <w:numId w:val="4"/>
        </w:numPr>
        <w:contextualSpacing/>
        <w:jc w:val="both"/>
        <w:rPr>
          <w:rFonts w:ascii="Arial" w:hAnsi="Arial" w:cs="Arial"/>
        </w:rPr>
      </w:pPr>
      <w:r w:rsidRPr="008E318C">
        <w:rPr>
          <w:rFonts w:ascii="Arial" w:hAnsi="Arial" w:cs="Arial"/>
        </w:rPr>
        <w:t>Encourage site use compatible with the historical fabric, infrastructure and general environment.</w:t>
      </w:r>
    </w:p>
    <w:p w14:paraId="422A07D2" w14:textId="6BF3A3EE" w:rsidR="00363365" w:rsidRPr="008E318C" w:rsidRDefault="00363365" w:rsidP="008E318C">
      <w:pPr>
        <w:numPr>
          <w:ilvl w:val="0"/>
          <w:numId w:val="4"/>
        </w:numPr>
        <w:contextualSpacing/>
        <w:jc w:val="both"/>
        <w:rPr>
          <w:rFonts w:ascii="Arial" w:hAnsi="Arial" w:cs="Arial"/>
        </w:rPr>
      </w:pPr>
      <w:r w:rsidRPr="008E318C">
        <w:rPr>
          <w:rFonts w:ascii="Arial" w:hAnsi="Arial" w:cs="Arial"/>
        </w:rPr>
        <w:t xml:space="preserve">Record and document maintenance works, and changes to the fabric, in the </w:t>
      </w:r>
      <w:r>
        <w:rPr>
          <w:rFonts w:ascii="Arial" w:hAnsi="Arial" w:cs="Arial"/>
        </w:rPr>
        <w:t>Cape Wickham</w:t>
      </w:r>
      <w:r w:rsidRPr="008E318C">
        <w:rPr>
          <w:rFonts w:ascii="Arial" w:hAnsi="Arial" w:cs="Arial"/>
        </w:rPr>
        <w:t xml:space="preserve"> </w:t>
      </w:r>
      <w:r>
        <w:rPr>
          <w:rFonts w:ascii="Arial" w:hAnsi="Arial" w:cs="Arial"/>
        </w:rPr>
        <w:t>L</w:t>
      </w:r>
      <w:r w:rsidRPr="008E318C">
        <w:rPr>
          <w:rFonts w:ascii="Arial" w:hAnsi="Arial" w:cs="Arial"/>
        </w:rPr>
        <w:t>ighthouse fabric register</w:t>
      </w:r>
      <w:r w:rsidR="00BD5849">
        <w:rPr>
          <w:rFonts w:ascii="Arial" w:hAnsi="Arial" w:cs="Arial"/>
        </w:rPr>
        <w:t xml:space="preserve"> (see 4.1 Fabric)</w:t>
      </w:r>
      <w:r w:rsidRPr="008E318C">
        <w:rPr>
          <w:rFonts w:ascii="Arial" w:hAnsi="Arial" w:cs="Arial"/>
        </w:rPr>
        <w:t>.</w:t>
      </w:r>
    </w:p>
    <w:p w14:paraId="617AE9A4" w14:textId="77777777" w:rsidR="00363365" w:rsidRPr="008E318C" w:rsidRDefault="00363365" w:rsidP="008E318C">
      <w:pPr>
        <w:ind w:left="720"/>
        <w:contextualSpacing/>
        <w:jc w:val="both"/>
        <w:rPr>
          <w:rFonts w:ascii="Arial" w:hAnsi="Arial" w:cs="Arial"/>
        </w:rPr>
      </w:pPr>
    </w:p>
    <w:p w14:paraId="43621710" w14:textId="5EC54A04" w:rsidR="00363365" w:rsidRPr="008E318C" w:rsidRDefault="00363365" w:rsidP="008E318C">
      <w:pPr>
        <w:contextualSpacing/>
        <w:jc w:val="both"/>
        <w:rPr>
          <w:rFonts w:ascii="Arial" w:hAnsi="Arial" w:cs="Arial"/>
        </w:rPr>
      </w:pPr>
      <w:r w:rsidRPr="008E318C">
        <w:rPr>
          <w:rFonts w:ascii="Arial" w:hAnsi="Arial" w:cs="Arial"/>
        </w:rPr>
        <w:t xml:space="preserve">The organisational planning cycle and associated budgeting process is used to confirm requirements, allocate funding and manage delivery of maintenance activities. Detailed planning for the </w:t>
      </w:r>
      <w:r>
        <w:rPr>
          <w:rFonts w:ascii="Arial" w:hAnsi="Arial" w:cs="Arial"/>
        </w:rPr>
        <w:t xml:space="preserve">AtoN </w:t>
      </w:r>
      <w:r w:rsidRPr="008E318C">
        <w:rPr>
          <w:rFonts w:ascii="Arial" w:hAnsi="Arial" w:cs="Arial"/>
        </w:rPr>
        <w:t xml:space="preserve">network is managed through </w:t>
      </w:r>
      <w:r w:rsidR="00C4469A">
        <w:rPr>
          <w:rFonts w:ascii="Arial" w:hAnsi="Arial" w:cs="Arial"/>
        </w:rPr>
        <w:t>AMSA’s</w:t>
      </w:r>
      <w:r w:rsidRPr="008E318C">
        <w:rPr>
          <w:rFonts w:ascii="Arial" w:hAnsi="Arial" w:cs="Arial"/>
        </w:rPr>
        <w:t xml:space="preserve"> internal planning processes.</w:t>
      </w:r>
    </w:p>
    <w:p w14:paraId="251B9C87" w14:textId="77777777" w:rsidR="00363365" w:rsidRPr="008E318C" w:rsidRDefault="00363365" w:rsidP="008E318C">
      <w:pPr>
        <w:contextualSpacing/>
        <w:jc w:val="both"/>
        <w:rPr>
          <w:rFonts w:ascii="Arial" w:hAnsi="Arial" w:cs="Arial"/>
        </w:rPr>
      </w:pPr>
    </w:p>
    <w:p w14:paraId="2F50A71C" w14:textId="77777777" w:rsidR="00363365" w:rsidRPr="008E318C" w:rsidRDefault="00363365" w:rsidP="008E318C">
      <w:pPr>
        <w:contextualSpacing/>
        <w:jc w:val="both"/>
        <w:rPr>
          <w:rFonts w:ascii="Arial" w:hAnsi="Arial" w:cs="Arial"/>
        </w:rPr>
      </w:pPr>
      <w:r w:rsidRPr="008E318C">
        <w:rPr>
          <w:rFonts w:ascii="Arial" w:hAnsi="Arial" w:cs="Arial"/>
        </w:rPr>
        <w:t xml:space="preserve">An interactive map showing many of AMSA’s heritage sites, including </w:t>
      </w:r>
      <w:r>
        <w:rPr>
          <w:rFonts w:ascii="Arial" w:hAnsi="Arial" w:cs="Arial"/>
        </w:rPr>
        <w:t>Cape Wickham</w:t>
      </w:r>
      <w:r w:rsidRPr="008E318C">
        <w:rPr>
          <w:rFonts w:ascii="Arial" w:hAnsi="Arial" w:cs="Arial"/>
        </w:rPr>
        <w:t xml:space="preserve"> </w:t>
      </w:r>
      <w:r>
        <w:rPr>
          <w:rFonts w:ascii="Arial" w:hAnsi="Arial" w:cs="Arial"/>
        </w:rPr>
        <w:t>L</w:t>
      </w:r>
      <w:r w:rsidRPr="008E318C">
        <w:rPr>
          <w:rFonts w:ascii="Arial" w:hAnsi="Arial" w:cs="Arial"/>
        </w:rPr>
        <w:t>ighthouse, can be found on AMSA’s Interactive Lighthouse Map</w:t>
      </w:r>
      <w:r>
        <w:rPr>
          <w:rStyle w:val="EndnoteReference"/>
          <w:rFonts w:ascii="Arial" w:hAnsi="Arial" w:cs="Arial"/>
        </w:rPr>
        <w:endnoteReference w:id="1"/>
      </w:r>
      <w:r w:rsidRPr="008E318C">
        <w:rPr>
          <w:rFonts w:ascii="Arial" w:hAnsi="Arial" w:cs="Arial"/>
          <w:color w:val="0563C1" w:themeColor="hyperlink"/>
          <w:u w:val="single"/>
        </w:rPr>
        <w:t>.</w:t>
      </w:r>
    </w:p>
    <w:p w14:paraId="44279C43" w14:textId="77777777" w:rsidR="00363365" w:rsidRPr="008E318C" w:rsidRDefault="00363365" w:rsidP="008E318C">
      <w:pPr>
        <w:ind w:left="720"/>
        <w:contextualSpacing/>
        <w:jc w:val="both"/>
        <w:rPr>
          <w:rFonts w:ascii="Arial" w:hAnsi="Arial" w:cs="Arial"/>
        </w:rPr>
      </w:pPr>
    </w:p>
    <w:p w14:paraId="3EA28DEE" w14:textId="77777777" w:rsidR="00363365" w:rsidRPr="00261771" w:rsidRDefault="00363365" w:rsidP="008E318C">
      <w:pPr>
        <w:numPr>
          <w:ilvl w:val="1"/>
          <w:numId w:val="6"/>
        </w:numPr>
        <w:contextualSpacing/>
        <w:rPr>
          <w:rFonts w:ascii="Arial" w:hAnsi="Arial" w:cs="Arial"/>
          <w:color w:val="00A8B0"/>
          <w:sz w:val="20"/>
        </w:rPr>
      </w:pPr>
      <w:r w:rsidRPr="00261771">
        <w:rPr>
          <w:rFonts w:ascii="Arial" w:hAnsi="Arial" w:cs="Arial"/>
          <w:b/>
          <w:color w:val="00A8B0"/>
          <w:sz w:val="24"/>
        </w:rPr>
        <w:t>Methodology</w:t>
      </w:r>
    </w:p>
    <w:p w14:paraId="7D2BCA42" w14:textId="77777777" w:rsidR="00363365" w:rsidRPr="008E318C" w:rsidRDefault="00363365" w:rsidP="008E318C">
      <w:pPr>
        <w:contextualSpacing/>
        <w:rPr>
          <w:rFonts w:ascii="Arial" w:hAnsi="Arial" w:cs="Arial"/>
          <w:b/>
          <w:sz w:val="12"/>
          <w:u w:val="single"/>
        </w:rPr>
      </w:pPr>
    </w:p>
    <w:p w14:paraId="25D76955" w14:textId="75C21613" w:rsidR="00732691" w:rsidRDefault="00732691" w:rsidP="00732691">
      <w:pPr>
        <w:spacing w:line="276" w:lineRule="auto"/>
        <w:contextualSpacing/>
        <w:jc w:val="both"/>
        <w:rPr>
          <w:rFonts w:ascii="Arial" w:hAnsi="Arial" w:cs="Arial"/>
        </w:rPr>
      </w:pPr>
      <w:bookmarkStart w:id="7" w:name="_Hlk87877998"/>
      <w:r w:rsidRPr="00732691">
        <w:rPr>
          <w:rFonts w:ascii="Arial" w:hAnsi="Arial" w:cs="Arial"/>
        </w:rPr>
        <w:t>The methodology used in the preparation of this plan is consistent with the  recommendations of The Burra Charter and with the requirements of Chapter 5, Part 15 Division 1A of the EPBC Act. In particular, the plan:</w:t>
      </w:r>
    </w:p>
    <w:p w14:paraId="51B47DD2" w14:textId="77777777" w:rsidR="00BD5849" w:rsidRDefault="00732691" w:rsidP="00BD5849">
      <w:pPr>
        <w:pStyle w:val="ListParagraph"/>
        <w:numPr>
          <w:ilvl w:val="0"/>
          <w:numId w:val="7"/>
        </w:numPr>
        <w:spacing w:line="276" w:lineRule="auto"/>
        <w:jc w:val="both"/>
        <w:rPr>
          <w:rFonts w:ascii="Arial" w:eastAsia="Calibri" w:hAnsi="Arial" w:cs="Arial"/>
        </w:rPr>
      </w:pPr>
      <w:r>
        <w:rPr>
          <w:rFonts w:ascii="Arial" w:eastAsia="Calibri" w:hAnsi="Arial" w:cs="Arial"/>
        </w:rPr>
        <w:t xml:space="preserve">details a </w:t>
      </w:r>
      <w:r w:rsidR="00363365" w:rsidRPr="00732691">
        <w:rPr>
          <w:rFonts w:ascii="Arial" w:eastAsia="Calibri" w:hAnsi="Arial" w:cs="Arial"/>
        </w:rPr>
        <w:t>history of the site based on information sourced from archival research, expert knowledge, and documentary resources</w:t>
      </w:r>
      <w:r>
        <w:rPr>
          <w:rFonts w:ascii="Arial" w:eastAsia="Calibri" w:hAnsi="Arial" w:cs="Arial"/>
        </w:rPr>
        <w:t>,</w:t>
      </w:r>
    </w:p>
    <w:p w14:paraId="658A0EB9" w14:textId="77777777" w:rsidR="00BD5849" w:rsidRDefault="00732691" w:rsidP="00BD5849">
      <w:pPr>
        <w:pStyle w:val="ListParagraph"/>
        <w:numPr>
          <w:ilvl w:val="0"/>
          <w:numId w:val="7"/>
        </w:numPr>
        <w:spacing w:line="276" w:lineRule="auto"/>
        <w:jc w:val="both"/>
        <w:rPr>
          <w:rFonts w:ascii="Arial" w:eastAsia="Calibri" w:hAnsi="Arial" w:cs="Arial"/>
        </w:rPr>
      </w:pPr>
      <w:r w:rsidRPr="00BD5849">
        <w:rPr>
          <w:rFonts w:ascii="Arial" w:eastAsia="Calibri" w:hAnsi="Arial" w:cs="Arial"/>
        </w:rPr>
        <w:t xml:space="preserve">provides a </w:t>
      </w:r>
      <w:r w:rsidR="00363365" w:rsidRPr="00BD5849">
        <w:rPr>
          <w:rFonts w:ascii="Arial" w:eastAsia="Calibri" w:hAnsi="Arial" w:cs="Arial"/>
        </w:rPr>
        <w:t>description of the site based on information sourc</w:t>
      </w:r>
      <w:r w:rsidR="0056584E" w:rsidRPr="00BD5849">
        <w:rPr>
          <w:rFonts w:ascii="Arial" w:eastAsia="Calibri" w:hAnsi="Arial" w:cs="Arial"/>
        </w:rPr>
        <w:t>ed from site inspection reports</w:t>
      </w:r>
      <w:r w:rsidR="00363365" w:rsidRPr="00BD5849">
        <w:rPr>
          <w:rFonts w:ascii="Arial" w:eastAsia="Calibri" w:hAnsi="Arial" w:cs="Arial"/>
        </w:rPr>
        <w:t xml:space="preserve"> and fabric registers</w:t>
      </w:r>
      <w:r w:rsidRPr="00BD5849">
        <w:rPr>
          <w:rFonts w:ascii="Arial" w:eastAsia="Calibri" w:hAnsi="Arial" w:cs="Arial"/>
        </w:rPr>
        <w:t>, and;</w:t>
      </w:r>
    </w:p>
    <w:p w14:paraId="5B4BCA49" w14:textId="5A540D2B" w:rsidR="00363365" w:rsidRPr="00BD5849" w:rsidRDefault="00732691" w:rsidP="00BD5849">
      <w:pPr>
        <w:pStyle w:val="ListParagraph"/>
        <w:numPr>
          <w:ilvl w:val="0"/>
          <w:numId w:val="7"/>
        </w:numPr>
        <w:spacing w:line="276" w:lineRule="auto"/>
        <w:jc w:val="both"/>
        <w:rPr>
          <w:rFonts w:ascii="Arial" w:eastAsia="Calibri" w:hAnsi="Arial" w:cs="Arial"/>
        </w:rPr>
      </w:pPr>
      <w:r w:rsidRPr="00BD5849">
        <w:rPr>
          <w:rFonts w:ascii="Arial" w:eastAsia="Calibri" w:hAnsi="Arial" w:cs="Arial"/>
        </w:rPr>
        <w:t xml:space="preserve">details the </w:t>
      </w:r>
      <w:r w:rsidR="00363365" w:rsidRPr="00BD5849">
        <w:rPr>
          <w:rFonts w:ascii="Arial" w:eastAsia="Calibri" w:hAnsi="Arial" w:cs="Arial"/>
        </w:rPr>
        <w:t>Commonwealth heritage criteri</w:t>
      </w:r>
      <w:r w:rsidR="0056584E" w:rsidRPr="00BD5849">
        <w:rPr>
          <w:rFonts w:ascii="Arial" w:eastAsia="Calibri" w:hAnsi="Arial" w:cs="Arial"/>
        </w:rPr>
        <w:t>a satisfied by</w:t>
      </w:r>
      <w:r w:rsidR="00363365" w:rsidRPr="00BD5849">
        <w:rPr>
          <w:rFonts w:ascii="Arial" w:eastAsia="Calibri" w:hAnsi="Arial" w:cs="Arial"/>
        </w:rPr>
        <w:t xml:space="preserve"> Cape Wickham Lighthouse as set out by </w:t>
      </w:r>
      <w:r w:rsidRPr="00BD5849">
        <w:rPr>
          <w:rFonts w:ascii="Arial" w:eastAsia="Calibri" w:hAnsi="Arial" w:cs="Arial"/>
        </w:rPr>
        <w:t>schedule 7A of the EPBC Regulations</w:t>
      </w:r>
      <w:r w:rsidR="00363365" w:rsidRPr="00BD5849">
        <w:rPr>
          <w:rFonts w:ascii="Arial" w:eastAsia="Calibri" w:hAnsi="Arial" w:cs="Arial"/>
        </w:rPr>
        <w:t xml:space="preserve">.  </w:t>
      </w:r>
    </w:p>
    <w:p w14:paraId="059C4850" w14:textId="77777777" w:rsidR="00363365" w:rsidRPr="008E318C" w:rsidRDefault="00363365" w:rsidP="008E318C">
      <w:pPr>
        <w:spacing w:line="276" w:lineRule="auto"/>
        <w:ind w:left="720"/>
        <w:contextualSpacing/>
        <w:jc w:val="both"/>
        <w:rPr>
          <w:rFonts w:ascii="Arial" w:eastAsia="Calibri" w:hAnsi="Arial" w:cs="Arial"/>
          <w:sz w:val="14"/>
        </w:rPr>
      </w:pPr>
    </w:p>
    <w:p w14:paraId="0C875672" w14:textId="6543A167" w:rsidR="00704AD7" w:rsidRDefault="00732691" w:rsidP="00BD5849">
      <w:pPr>
        <w:contextualSpacing/>
        <w:jc w:val="both"/>
        <w:rPr>
          <w:rFonts w:ascii="Arial" w:hAnsi="Arial" w:cs="Arial"/>
        </w:rPr>
      </w:pPr>
      <w:r w:rsidRPr="00732691">
        <w:rPr>
          <w:rFonts w:ascii="Arial" w:hAnsi="Arial" w:cs="Arial"/>
        </w:rPr>
        <w:t>The criterion set out at Schedule 7A (h) (i-xiii) informed the development of the required policies for the management of Cape Wickham Lighthouse, in conjunction with input from the Department of Agriculture, Water and the Environment on best practice management.</w:t>
      </w:r>
    </w:p>
    <w:bookmarkEnd w:id="7"/>
    <w:p w14:paraId="6E93D4A4" w14:textId="38518AD2" w:rsidR="00732691" w:rsidRDefault="00732691" w:rsidP="008E318C">
      <w:pPr>
        <w:contextualSpacing/>
        <w:rPr>
          <w:rFonts w:ascii="Arial" w:hAnsi="Arial" w:cs="Arial"/>
        </w:rPr>
      </w:pPr>
    </w:p>
    <w:p w14:paraId="2B475BDA" w14:textId="0A5624D1" w:rsidR="00732691" w:rsidRPr="00732691" w:rsidRDefault="00732691" w:rsidP="008E318C">
      <w:pPr>
        <w:contextualSpacing/>
        <w:rPr>
          <w:rFonts w:ascii="Arial" w:hAnsi="Arial" w:cs="Arial"/>
          <w:b/>
          <w:bCs/>
        </w:rPr>
      </w:pPr>
      <w:r>
        <w:rPr>
          <w:rFonts w:ascii="Arial" w:hAnsi="Arial" w:cs="Arial"/>
          <w:b/>
          <w:bCs/>
        </w:rPr>
        <w:t>Consultation</w:t>
      </w:r>
    </w:p>
    <w:p w14:paraId="5A9FF8D8" w14:textId="409514AF" w:rsidR="00732691" w:rsidRPr="00732691" w:rsidRDefault="00732691" w:rsidP="00803F78">
      <w:pPr>
        <w:jc w:val="both"/>
        <w:rPr>
          <w:rFonts w:ascii="Arial" w:hAnsi="Arial" w:cs="Arial"/>
        </w:rPr>
      </w:pPr>
      <w:bookmarkStart w:id="8" w:name="_Hlk87878036"/>
      <w:r w:rsidRPr="00732691">
        <w:rPr>
          <w:rFonts w:ascii="Arial" w:hAnsi="Arial" w:cs="Arial"/>
        </w:rPr>
        <w:t xml:space="preserve">In the process of preparing the plan, AMSA sought engagement with the Aboriginal Land Council of Tasmania (ALCT) </w:t>
      </w:r>
      <w:r w:rsidR="00C02D3C">
        <w:rPr>
          <w:rFonts w:ascii="Arial" w:hAnsi="Arial" w:cs="Arial"/>
        </w:rPr>
        <w:t xml:space="preserve">in </w:t>
      </w:r>
      <w:r w:rsidR="00744987">
        <w:rPr>
          <w:rFonts w:ascii="Arial" w:hAnsi="Arial" w:cs="Arial"/>
        </w:rPr>
        <w:t xml:space="preserve">July </w:t>
      </w:r>
      <w:r w:rsidR="00C02D3C">
        <w:rPr>
          <w:rFonts w:ascii="Arial" w:hAnsi="Arial" w:cs="Arial"/>
        </w:rPr>
        <w:t xml:space="preserve">2020 </w:t>
      </w:r>
      <w:r w:rsidRPr="00732691">
        <w:rPr>
          <w:rFonts w:ascii="Arial" w:hAnsi="Arial" w:cs="Arial"/>
        </w:rPr>
        <w:t>under direction from the Office of Aboriginal Affairs (Tas)</w:t>
      </w:r>
      <w:r>
        <w:rPr>
          <w:rFonts w:ascii="Arial" w:hAnsi="Arial" w:cs="Arial"/>
        </w:rPr>
        <w:t xml:space="preserve">. </w:t>
      </w:r>
      <w:r w:rsidR="00BD5849">
        <w:rPr>
          <w:rFonts w:ascii="Arial" w:hAnsi="Arial" w:cs="Arial"/>
        </w:rPr>
        <w:t>AMSA has yet to receive a response and future plans will outline the progress of this consultation.</w:t>
      </w:r>
    </w:p>
    <w:p w14:paraId="7A625A0D" w14:textId="69744536" w:rsidR="00732691" w:rsidRPr="00732691" w:rsidRDefault="00732691" w:rsidP="00803F78">
      <w:pPr>
        <w:jc w:val="both"/>
        <w:rPr>
          <w:rFonts w:ascii="Arial" w:hAnsi="Arial" w:cs="Arial"/>
        </w:rPr>
      </w:pPr>
      <w:r w:rsidRPr="00732691">
        <w:rPr>
          <w:rFonts w:ascii="Arial" w:hAnsi="Arial" w:cs="Arial"/>
        </w:rPr>
        <w:lastRenderedPageBreak/>
        <w:t xml:space="preserve">AMSA also consulted with </w:t>
      </w:r>
      <w:bookmarkStart w:id="9" w:name="_Hlk98920526"/>
      <w:r w:rsidRPr="00732691">
        <w:rPr>
          <w:rFonts w:ascii="Arial" w:hAnsi="Arial" w:cs="Arial"/>
        </w:rPr>
        <w:t>Aboriginal Heritage Tasmania (Department of Primary Industries, Parks, Water and Environment, Tas)</w:t>
      </w:r>
      <w:bookmarkEnd w:id="9"/>
      <w:r w:rsidRPr="00732691">
        <w:rPr>
          <w:rFonts w:ascii="Arial" w:hAnsi="Arial" w:cs="Arial"/>
        </w:rPr>
        <w:t xml:space="preserve"> and were provided with information on Aboriginal heritage in the vicinity of the lighthouse. This information was included in the plan.</w:t>
      </w:r>
    </w:p>
    <w:p w14:paraId="22E87393" w14:textId="77777777" w:rsidR="00C02D3C" w:rsidRPr="00C02D3C" w:rsidRDefault="00732691" w:rsidP="00803F78">
      <w:pPr>
        <w:pStyle w:val="Pa4"/>
        <w:spacing w:after="100"/>
        <w:jc w:val="both"/>
        <w:rPr>
          <w:color w:val="000000"/>
          <w:sz w:val="20"/>
          <w:szCs w:val="18"/>
        </w:rPr>
      </w:pPr>
      <w:r w:rsidRPr="00C02D3C">
        <w:rPr>
          <w:sz w:val="22"/>
          <w:szCs w:val="22"/>
        </w:rPr>
        <w:t>In preparation of the plan, AMSA consulted with TAS PWS who provided valuable information and feedback on land management. This information was included within the plan.</w:t>
      </w:r>
      <w:r w:rsidR="00C02D3C" w:rsidRPr="00C02D3C">
        <w:rPr>
          <w:color w:val="000000"/>
          <w:sz w:val="20"/>
          <w:szCs w:val="18"/>
        </w:rPr>
        <w:t xml:space="preserve"> </w:t>
      </w:r>
    </w:p>
    <w:p w14:paraId="138A478D" w14:textId="3606008A" w:rsidR="00732691" w:rsidRDefault="00C02D3C" w:rsidP="00803F78">
      <w:pPr>
        <w:pStyle w:val="Pa4"/>
        <w:spacing w:after="100"/>
        <w:jc w:val="both"/>
        <w:rPr>
          <w:color w:val="000000"/>
          <w:sz w:val="22"/>
          <w:szCs w:val="20"/>
        </w:rPr>
      </w:pPr>
      <w:r w:rsidRPr="00CD03A3">
        <w:rPr>
          <w:color w:val="000000"/>
          <w:sz w:val="22"/>
          <w:szCs w:val="20"/>
        </w:rPr>
        <w:t xml:space="preserve">The draft management plan </w:t>
      </w:r>
      <w:r w:rsidR="00F3749F">
        <w:rPr>
          <w:color w:val="000000"/>
          <w:sz w:val="22"/>
          <w:szCs w:val="20"/>
        </w:rPr>
        <w:t>was</w:t>
      </w:r>
      <w:r w:rsidRPr="00CD03A3">
        <w:rPr>
          <w:color w:val="000000"/>
          <w:sz w:val="22"/>
          <w:szCs w:val="20"/>
        </w:rPr>
        <w:t xml:space="preserve"> advertised in accordance with the </w:t>
      </w:r>
      <w:r w:rsidRPr="00732691">
        <w:rPr>
          <w:color w:val="000000"/>
          <w:sz w:val="22"/>
          <w:szCs w:val="20"/>
        </w:rPr>
        <w:t>EPBC Act</w:t>
      </w:r>
      <w:r w:rsidRPr="00CD03A3">
        <w:rPr>
          <w:i/>
          <w:iCs/>
          <w:color w:val="000000"/>
          <w:sz w:val="22"/>
          <w:szCs w:val="20"/>
        </w:rPr>
        <w:t xml:space="preserve"> </w:t>
      </w:r>
      <w:r w:rsidRPr="00CD03A3">
        <w:rPr>
          <w:color w:val="000000"/>
          <w:sz w:val="22"/>
          <w:szCs w:val="20"/>
        </w:rPr>
        <w:t>and the EPBC Regulations</w:t>
      </w:r>
      <w:r>
        <w:rPr>
          <w:color w:val="000000"/>
          <w:sz w:val="22"/>
          <w:szCs w:val="20"/>
        </w:rPr>
        <w:t xml:space="preserve">. </w:t>
      </w:r>
      <w:r w:rsidR="00F3749F">
        <w:rPr>
          <w:color w:val="000000"/>
          <w:sz w:val="22"/>
          <w:szCs w:val="20"/>
        </w:rPr>
        <w:t>On the 22</w:t>
      </w:r>
      <w:r w:rsidR="00F3749F">
        <w:rPr>
          <w:color w:val="000000"/>
          <w:sz w:val="22"/>
          <w:szCs w:val="20"/>
          <w:vertAlign w:val="superscript"/>
        </w:rPr>
        <w:t xml:space="preserve"> </w:t>
      </w:r>
      <w:r w:rsidR="00F3749F">
        <w:rPr>
          <w:color w:val="000000"/>
          <w:sz w:val="22"/>
          <w:szCs w:val="20"/>
        </w:rPr>
        <w:t xml:space="preserve">December 2021 a notice was placed in </w:t>
      </w:r>
      <w:r w:rsidR="00F3749F">
        <w:rPr>
          <w:i/>
          <w:iCs/>
          <w:color w:val="000000"/>
          <w:sz w:val="22"/>
          <w:szCs w:val="20"/>
        </w:rPr>
        <w:t xml:space="preserve">The Australian </w:t>
      </w:r>
      <w:r w:rsidR="00F3749F">
        <w:rPr>
          <w:color w:val="000000"/>
          <w:sz w:val="22"/>
          <w:szCs w:val="20"/>
        </w:rPr>
        <w:t>newspaper publication which invited the general public to review the draft plan and provide feedback. Public consultation closed on the 20 January 2022. No submissions were received from the general public.</w:t>
      </w:r>
      <w:r w:rsidRPr="00CD03A3">
        <w:rPr>
          <w:color w:val="000000"/>
          <w:sz w:val="22"/>
          <w:szCs w:val="20"/>
        </w:rPr>
        <w:t xml:space="preserve"> </w:t>
      </w:r>
    </w:p>
    <w:bookmarkEnd w:id="8"/>
    <w:p w14:paraId="0DEB8AEE" w14:textId="6A0A62C6" w:rsidR="00363365" w:rsidRPr="006E0C6E" w:rsidRDefault="006E0C6E" w:rsidP="008E318C">
      <w:pPr>
        <w:numPr>
          <w:ilvl w:val="0"/>
          <w:numId w:val="83"/>
        </w:numPr>
        <w:jc w:val="both"/>
        <w:rPr>
          <w:rFonts w:ascii="Arial" w:hAnsi="Arial" w:cs="Arial"/>
        </w:rPr>
      </w:pPr>
      <w:r w:rsidRPr="004E484D">
        <w:rPr>
          <w:rFonts w:ascii="Arial" w:hAnsi="Arial" w:cs="Arial"/>
        </w:rPr>
        <w:t>AMSA submitted the draft plan to the Heritage Branch of the Department of Agriculture, Water and the Environment who provided feedback on the draft. These comments were incorporated into the final document.</w:t>
      </w:r>
      <w:r>
        <w:rPr>
          <w:rFonts w:ascii="Arial" w:hAnsi="Arial" w:cs="Arial"/>
        </w:rPr>
        <w:t xml:space="preserve"> </w:t>
      </w:r>
      <w:r w:rsidRPr="00650CD6">
        <w:rPr>
          <w:rFonts w:ascii="Arial" w:hAnsi="Arial" w:cs="Arial"/>
        </w:rPr>
        <w:t xml:space="preserve">A developed draft was submitted to the Federal Minister through the Heritage Branch and in that process the Minister’s delegate sought advice from the Australian Heritage Council. </w:t>
      </w:r>
      <w:r>
        <w:rPr>
          <w:rFonts w:ascii="Arial" w:hAnsi="Arial" w:cs="Arial"/>
        </w:rPr>
        <w:t>On 14 April 2022, the Minister’s</w:t>
      </w:r>
      <w:r w:rsidRPr="00650CD6">
        <w:rPr>
          <w:rFonts w:ascii="Arial" w:hAnsi="Arial" w:cs="Arial"/>
        </w:rPr>
        <w:t xml:space="preserve"> delegate determined that the plan satisfied the requirements of the EPBC Act.</w:t>
      </w:r>
    </w:p>
    <w:p w14:paraId="203D7FDD" w14:textId="77777777" w:rsidR="00363365" w:rsidRPr="00261771" w:rsidRDefault="00363365" w:rsidP="008E318C">
      <w:pPr>
        <w:numPr>
          <w:ilvl w:val="1"/>
          <w:numId w:val="6"/>
        </w:numPr>
        <w:shd w:val="clear" w:color="auto" w:fill="FFFFFF" w:themeFill="background1"/>
        <w:contextualSpacing/>
        <w:rPr>
          <w:rFonts w:ascii="Arial" w:hAnsi="Arial" w:cs="Arial"/>
          <w:b/>
          <w:color w:val="00A8B0"/>
          <w:sz w:val="24"/>
        </w:rPr>
      </w:pPr>
      <w:r w:rsidRPr="00261771">
        <w:rPr>
          <w:rFonts w:ascii="Arial" w:hAnsi="Arial" w:cs="Arial"/>
          <w:b/>
          <w:color w:val="00A8B0"/>
          <w:sz w:val="24"/>
        </w:rPr>
        <w:t>Status</w:t>
      </w:r>
    </w:p>
    <w:p w14:paraId="725F0BFC" w14:textId="416C2C11" w:rsidR="00363365" w:rsidRPr="008E318C" w:rsidRDefault="00363365" w:rsidP="008E318C">
      <w:pPr>
        <w:spacing w:line="276" w:lineRule="auto"/>
        <w:jc w:val="both"/>
        <w:rPr>
          <w:rFonts w:ascii="Arial" w:eastAsia="Calibri" w:hAnsi="Arial" w:cs="Arial"/>
        </w:rPr>
      </w:pPr>
      <w:bookmarkStart w:id="10" w:name="_Hlk87878102"/>
      <w:r w:rsidRPr="008E318C">
        <w:rPr>
          <w:rFonts w:ascii="Arial" w:eastAsia="Calibri" w:hAnsi="Arial" w:cs="Arial"/>
        </w:rPr>
        <w:t>This plan has been adopted by AMSA in accordance with Schedule 7A (Management plans for Commonwealth Heritage places) and Schedule 7B (Commonwealth Heritage management principles) of the EPBC Regulations to guide the management of the place and for inclusion in the Federal Register of Legislative Instruments.</w:t>
      </w:r>
    </w:p>
    <w:bookmarkEnd w:id="10"/>
    <w:p w14:paraId="435BC66C" w14:textId="77777777" w:rsidR="00363365" w:rsidRPr="008E318C" w:rsidRDefault="00363365" w:rsidP="008E318C">
      <w:pPr>
        <w:shd w:val="clear" w:color="auto" w:fill="FFFFFF" w:themeFill="background1"/>
        <w:ind w:left="360"/>
        <w:contextualSpacing/>
        <w:rPr>
          <w:rFonts w:ascii="Arial" w:hAnsi="Arial" w:cs="Arial"/>
          <w:b/>
          <w:sz w:val="8"/>
          <w:u w:val="single"/>
        </w:rPr>
      </w:pPr>
    </w:p>
    <w:p w14:paraId="32D7EB16" w14:textId="77777777" w:rsidR="00363365" w:rsidRPr="00261771" w:rsidRDefault="00363365" w:rsidP="008E318C">
      <w:pPr>
        <w:numPr>
          <w:ilvl w:val="1"/>
          <w:numId w:val="6"/>
        </w:numPr>
        <w:shd w:val="clear" w:color="auto" w:fill="FFFFFF" w:themeFill="background1"/>
        <w:contextualSpacing/>
        <w:rPr>
          <w:rFonts w:ascii="Arial" w:hAnsi="Arial" w:cs="Arial"/>
          <w:color w:val="00A8B0"/>
          <w:sz w:val="20"/>
        </w:rPr>
      </w:pPr>
      <w:r w:rsidRPr="00261771">
        <w:rPr>
          <w:rFonts w:ascii="Arial" w:hAnsi="Arial" w:cs="Arial"/>
          <w:b/>
          <w:color w:val="00A8B0"/>
          <w:sz w:val="24"/>
        </w:rPr>
        <w:t>Authorship</w:t>
      </w:r>
    </w:p>
    <w:p w14:paraId="20627A45" w14:textId="77777777" w:rsidR="00363365" w:rsidRPr="008E318C" w:rsidRDefault="00363365" w:rsidP="008E318C">
      <w:pPr>
        <w:shd w:val="clear" w:color="auto" w:fill="FFFFFF" w:themeFill="background1"/>
        <w:ind w:left="360"/>
        <w:contextualSpacing/>
        <w:rPr>
          <w:rFonts w:ascii="Arial" w:hAnsi="Arial" w:cs="Arial"/>
          <w:sz w:val="8"/>
          <w:u w:val="single"/>
        </w:rPr>
      </w:pPr>
    </w:p>
    <w:p w14:paraId="7CF96348" w14:textId="14205F11" w:rsidR="00363365" w:rsidRPr="008E318C" w:rsidRDefault="00363365" w:rsidP="008E318C">
      <w:pPr>
        <w:jc w:val="both"/>
        <w:rPr>
          <w:rFonts w:ascii="Arial" w:hAnsi="Arial" w:cs="Arial"/>
        </w:rPr>
      </w:pPr>
      <w:r w:rsidRPr="008E318C">
        <w:rPr>
          <w:rFonts w:ascii="Arial" w:hAnsi="Arial" w:cs="Arial"/>
        </w:rPr>
        <w:t>This plan has been prepared by AMSA</w:t>
      </w:r>
      <w:r w:rsidR="00773B8A">
        <w:rPr>
          <w:rFonts w:ascii="Arial" w:hAnsi="Arial" w:cs="Arial"/>
        </w:rPr>
        <w:t>. At the initial time of publication, A</w:t>
      </w:r>
      <w:r w:rsidR="00A05936">
        <w:rPr>
          <w:rFonts w:ascii="Arial" w:hAnsi="Arial" w:cs="Arial"/>
        </w:rPr>
        <w:t>ustralian Maritime Systems Group (AMSG) i</w:t>
      </w:r>
      <w:r w:rsidR="00773B8A">
        <w:rPr>
          <w:rFonts w:ascii="Arial" w:hAnsi="Arial" w:cs="Arial"/>
        </w:rPr>
        <w:t>s the contract maintenance provider for the Commonwealth Government’s AtoN network including Cape Wickham Lighthouse</w:t>
      </w:r>
      <w:r w:rsidRPr="008E318C">
        <w:rPr>
          <w:rFonts w:ascii="Arial" w:hAnsi="Arial" w:cs="Arial"/>
        </w:rPr>
        <w:t>.</w:t>
      </w:r>
    </w:p>
    <w:p w14:paraId="0662C688" w14:textId="77777777" w:rsidR="00363365" w:rsidRPr="00792EC4" w:rsidRDefault="00363365" w:rsidP="008E318C">
      <w:pPr>
        <w:numPr>
          <w:ilvl w:val="1"/>
          <w:numId w:val="6"/>
        </w:numPr>
        <w:shd w:val="clear" w:color="auto" w:fill="FFFFFF" w:themeFill="background1"/>
        <w:contextualSpacing/>
        <w:rPr>
          <w:rFonts w:ascii="Arial" w:hAnsi="Arial" w:cs="Arial"/>
          <w:b/>
          <w:color w:val="00B9C3"/>
          <w:sz w:val="24"/>
        </w:rPr>
      </w:pPr>
      <w:r w:rsidRPr="00261771">
        <w:rPr>
          <w:rFonts w:ascii="Arial" w:hAnsi="Arial" w:cs="Arial"/>
          <w:b/>
          <w:color w:val="00A8B0"/>
          <w:sz w:val="24"/>
        </w:rPr>
        <w:t>Acknowledgements</w:t>
      </w:r>
    </w:p>
    <w:p w14:paraId="16670F2C" w14:textId="77777777" w:rsidR="00363365" w:rsidRPr="008E318C" w:rsidRDefault="00363365" w:rsidP="008E318C">
      <w:pPr>
        <w:shd w:val="clear" w:color="auto" w:fill="FFFFFF" w:themeFill="background1"/>
        <w:ind w:left="360"/>
        <w:contextualSpacing/>
        <w:rPr>
          <w:rFonts w:ascii="Arial" w:hAnsi="Arial" w:cs="Arial"/>
          <w:b/>
          <w:sz w:val="8"/>
          <w:u w:val="single"/>
        </w:rPr>
      </w:pPr>
    </w:p>
    <w:p w14:paraId="48FA30B1" w14:textId="37CB7628" w:rsidR="00732691" w:rsidRDefault="00732691" w:rsidP="008E318C">
      <w:pPr>
        <w:jc w:val="both"/>
        <w:rPr>
          <w:rFonts w:ascii="Arial" w:hAnsi="Arial" w:cs="Arial"/>
        </w:rPr>
      </w:pPr>
      <w:bookmarkStart w:id="11" w:name="_Hlk87878130"/>
      <w:r w:rsidRPr="00732691">
        <w:rPr>
          <w:rFonts w:ascii="Arial" w:hAnsi="Arial" w:cs="Arial"/>
        </w:rPr>
        <w:t xml:space="preserve">AMSA acknowledges the </w:t>
      </w:r>
      <w:r>
        <w:rPr>
          <w:rFonts w:ascii="Arial" w:hAnsi="Arial" w:cs="Arial"/>
        </w:rPr>
        <w:t xml:space="preserve">professional </w:t>
      </w:r>
      <w:r w:rsidRPr="00732691">
        <w:rPr>
          <w:rFonts w:ascii="Arial" w:hAnsi="Arial" w:cs="Arial"/>
        </w:rPr>
        <w:t xml:space="preserve">assistance of TAS PWS, </w:t>
      </w:r>
      <w:r w:rsidR="00A05936">
        <w:rPr>
          <w:rFonts w:ascii="Arial" w:hAnsi="Arial" w:cs="Arial"/>
        </w:rPr>
        <w:t xml:space="preserve">ALCT, </w:t>
      </w:r>
      <w:r w:rsidRPr="00732691">
        <w:rPr>
          <w:rFonts w:ascii="Arial" w:hAnsi="Arial" w:cs="Arial"/>
        </w:rPr>
        <w:t>the Office of Aboriginal Affairs (Tas)</w:t>
      </w:r>
      <w:r w:rsidR="00A05936">
        <w:rPr>
          <w:rFonts w:ascii="Arial" w:hAnsi="Arial" w:cs="Arial"/>
        </w:rPr>
        <w:t xml:space="preserve"> and </w:t>
      </w:r>
      <w:r w:rsidR="00A05936" w:rsidRPr="00A05936">
        <w:rPr>
          <w:rFonts w:ascii="Arial" w:hAnsi="Arial" w:cs="Arial"/>
        </w:rPr>
        <w:t>Aboriginal Heritage Tasmania (Department of Primary Industries, Parks, Water and Environment, Tas)</w:t>
      </w:r>
      <w:r>
        <w:rPr>
          <w:rFonts w:ascii="Arial" w:hAnsi="Arial" w:cs="Arial"/>
        </w:rPr>
        <w:t>.</w:t>
      </w:r>
    </w:p>
    <w:bookmarkEnd w:id="11"/>
    <w:p w14:paraId="2F908064" w14:textId="77777777" w:rsidR="00363365" w:rsidRPr="00261771" w:rsidRDefault="00363365" w:rsidP="008E318C">
      <w:pPr>
        <w:numPr>
          <w:ilvl w:val="1"/>
          <w:numId w:val="6"/>
        </w:numPr>
        <w:shd w:val="clear" w:color="auto" w:fill="FFFFFF" w:themeFill="background1"/>
        <w:contextualSpacing/>
        <w:rPr>
          <w:rFonts w:ascii="Arial" w:hAnsi="Arial" w:cs="Arial"/>
          <w:b/>
          <w:color w:val="00A8B0"/>
          <w:sz w:val="24"/>
        </w:rPr>
      </w:pPr>
      <w:r w:rsidRPr="00261771">
        <w:rPr>
          <w:rFonts w:ascii="Arial" w:hAnsi="Arial" w:cs="Arial"/>
          <w:b/>
          <w:color w:val="00A8B0"/>
          <w:sz w:val="24"/>
        </w:rPr>
        <w:t>Language</w:t>
      </w:r>
    </w:p>
    <w:p w14:paraId="559A3B44" w14:textId="77777777" w:rsidR="00363365" w:rsidRPr="008E318C" w:rsidRDefault="00363365" w:rsidP="008E318C">
      <w:pPr>
        <w:shd w:val="clear" w:color="auto" w:fill="FFFFFF" w:themeFill="background1"/>
        <w:ind w:left="360"/>
        <w:contextualSpacing/>
        <w:rPr>
          <w:rFonts w:ascii="Arial" w:hAnsi="Arial" w:cs="Arial"/>
          <w:b/>
          <w:sz w:val="8"/>
          <w:u w:val="single"/>
        </w:rPr>
      </w:pPr>
    </w:p>
    <w:p w14:paraId="391F8159" w14:textId="77777777" w:rsidR="005105C3" w:rsidRDefault="00363365" w:rsidP="008E318C">
      <w:pPr>
        <w:jc w:val="both"/>
        <w:rPr>
          <w:rFonts w:ascii="Arial" w:hAnsi="Arial" w:cs="Arial"/>
        </w:rPr>
      </w:pPr>
      <w:r w:rsidRPr="008E318C">
        <w:rPr>
          <w:rFonts w:ascii="Arial" w:hAnsi="Arial" w:cs="Arial"/>
        </w:rPr>
        <w:t>For clarity and consis</w:t>
      </w:r>
      <w:r w:rsidR="00863E21">
        <w:rPr>
          <w:rFonts w:ascii="Arial" w:hAnsi="Arial" w:cs="Arial"/>
        </w:rPr>
        <w:t>tency, some words in this plan</w:t>
      </w:r>
      <w:r w:rsidRPr="008E318C">
        <w:rPr>
          <w:rFonts w:ascii="Arial" w:hAnsi="Arial" w:cs="Arial"/>
        </w:rPr>
        <w:t xml:space="preserve"> such as restoration, re</w:t>
      </w:r>
      <w:r w:rsidR="00863E21">
        <w:rPr>
          <w:rFonts w:ascii="Arial" w:hAnsi="Arial" w:cs="Arial"/>
        </w:rPr>
        <w:t>construction</w:t>
      </w:r>
      <w:r>
        <w:rPr>
          <w:rFonts w:ascii="Arial" w:hAnsi="Arial" w:cs="Arial"/>
        </w:rPr>
        <w:t xml:space="preserve"> and preservation,</w:t>
      </w:r>
      <w:r w:rsidRPr="008E318C">
        <w:rPr>
          <w:rFonts w:ascii="Arial" w:hAnsi="Arial" w:cs="Arial"/>
        </w:rPr>
        <w:t xml:space="preserve"> are used with the meanings defined in the </w:t>
      </w:r>
      <w:r w:rsidRPr="00CC5BCE">
        <w:rPr>
          <w:rFonts w:ascii="Arial" w:hAnsi="Arial" w:cs="Arial"/>
        </w:rPr>
        <w:t>Illustrated Burra Charter</w:t>
      </w:r>
      <w:r w:rsidR="00773B8A">
        <w:rPr>
          <w:rStyle w:val="EndnoteReference"/>
          <w:rFonts w:ascii="Arial" w:hAnsi="Arial" w:cs="Arial"/>
        </w:rPr>
        <w:endnoteReference w:id="2"/>
      </w:r>
      <w:r>
        <w:rPr>
          <w:rFonts w:ascii="Arial" w:hAnsi="Arial" w:cs="Arial"/>
        </w:rPr>
        <w:t>. See Appendix 1</w:t>
      </w:r>
      <w:r w:rsidRPr="008E318C">
        <w:rPr>
          <w:rFonts w:ascii="Arial" w:hAnsi="Arial" w:cs="Arial"/>
        </w:rPr>
        <w:t xml:space="preserve"> ‘Glossary of heritage conservation terms’. </w:t>
      </w:r>
      <w:r>
        <w:rPr>
          <w:rFonts w:ascii="Arial" w:hAnsi="Arial" w:cs="Arial"/>
        </w:rPr>
        <w:t>Also see Appendix 2</w:t>
      </w:r>
      <w:r w:rsidRPr="008E318C">
        <w:rPr>
          <w:rFonts w:ascii="Arial" w:hAnsi="Arial" w:cs="Arial"/>
        </w:rPr>
        <w:t xml:space="preserve"> ‘Glossary of </w:t>
      </w:r>
      <w:r>
        <w:rPr>
          <w:rFonts w:ascii="Arial" w:hAnsi="Arial" w:cs="Arial"/>
        </w:rPr>
        <w:t xml:space="preserve">lighthouse </w:t>
      </w:r>
    </w:p>
    <w:p w14:paraId="79F674E2" w14:textId="33CC211F" w:rsidR="00363365" w:rsidRPr="008E318C" w:rsidRDefault="00363365" w:rsidP="008E318C">
      <w:pPr>
        <w:jc w:val="both"/>
        <w:rPr>
          <w:rFonts w:ascii="Arial" w:hAnsi="Arial" w:cs="Arial"/>
        </w:rPr>
      </w:pPr>
      <w:r>
        <w:rPr>
          <w:rFonts w:ascii="Arial" w:hAnsi="Arial" w:cs="Arial"/>
        </w:rPr>
        <w:t>t</w:t>
      </w:r>
      <w:r w:rsidRPr="008E318C">
        <w:rPr>
          <w:rFonts w:ascii="Arial" w:hAnsi="Arial" w:cs="Arial"/>
        </w:rPr>
        <w:t>erminology’</w:t>
      </w:r>
      <w:r w:rsidRPr="008E318C">
        <w:rPr>
          <w:rFonts w:ascii="Arial" w:hAnsi="Arial" w:cs="Arial"/>
          <w:i/>
        </w:rPr>
        <w:t xml:space="preserve"> </w:t>
      </w:r>
      <w:r w:rsidRPr="008E318C">
        <w:rPr>
          <w:rFonts w:ascii="Arial" w:hAnsi="Arial" w:cs="Arial"/>
        </w:rPr>
        <w:t xml:space="preserve">which sets out the technical terminology used in this plan. </w:t>
      </w:r>
    </w:p>
    <w:p w14:paraId="7EEF09A5" w14:textId="77777777" w:rsidR="00363365" w:rsidRPr="00261771" w:rsidRDefault="00363365" w:rsidP="008E318C">
      <w:pPr>
        <w:numPr>
          <w:ilvl w:val="1"/>
          <w:numId w:val="6"/>
        </w:numPr>
        <w:contextualSpacing/>
        <w:rPr>
          <w:rFonts w:ascii="Arial" w:hAnsi="Arial" w:cs="Arial"/>
          <w:b/>
          <w:color w:val="00A8B0"/>
          <w:sz w:val="24"/>
        </w:rPr>
      </w:pPr>
      <w:r w:rsidRPr="00261771">
        <w:rPr>
          <w:rFonts w:ascii="Arial" w:hAnsi="Arial" w:cs="Arial"/>
          <w:b/>
          <w:color w:val="00A8B0"/>
          <w:sz w:val="24"/>
        </w:rPr>
        <w:t>Previous reports</w:t>
      </w:r>
    </w:p>
    <w:p w14:paraId="3351EF69" w14:textId="77777777" w:rsidR="00363365" w:rsidRPr="008E318C" w:rsidRDefault="00363365" w:rsidP="008E318C">
      <w:pPr>
        <w:ind w:left="360"/>
        <w:contextualSpacing/>
        <w:rPr>
          <w:rFonts w:ascii="Arial" w:hAnsi="Arial" w:cs="Arial"/>
          <w:b/>
          <w:sz w:val="8"/>
          <w:u w:val="single"/>
        </w:rPr>
      </w:pPr>
    </w:p>
    <w:p w14:paraId="695A5B58" w14:textId="77777777" w:rsidR="00363365" w:rsidRPr="0058585C" w:rsidRDefault="00363365" w:rsidP="00BE454F">
      <w:pPr>
        <w:contextualSpacing/>
        <w:jc w:val="both"/>
        <w:rPr>
          <w:rFonts w:ascii="Arial" w:hAnsi="Arial" w:cs="Arial"/>
        </w:rPr>
      </w:pPr>
      <w:r w:rsidRPr="0058585C">
        <w:rPr>
          <w:rFonts w:ascii="Arial" w:hAnsi="Arial" w:cs="Arial"/>
        </w:rPr>
        <w:t>A Heritage Site Report was produced by the Australian Construction Services – Heritage and Environment Group, for AMSA in September 1993.</w:t>
      </w:r>
      <w:r w:rsidRPr="0058585C">
        <w:rPr>
          <w:rFonts w:ascii="Arial" w:hAnsi="Arial" w:cs="Arial"/>
          <w:vertAlign w:val="superscript"/>
        </w:rPr>
        <w:endnoteReference w:id="3"/>
      </w:r>
      <w:r w:rsidRPr="0058585C">
        <w:rPr>
          <w:rFonts w:ascii="Arial" w:hAnsi="Arial" w:cs="Arial"/>
        </w:rPr>
        <w:t xml:space="preserve"> </w:t>
      </w:r>
    </w:p>
    <w:p w14:paraId="4A6F34C1" w14:textId="77777777" w:rsidR="00363365" w:rsidRPr="0058585C" w:rsidRDefault="00363365" w:rsidP="00BE454F">
      <w:pPr>
        <w:contextualSpacing/>
        <w:jc w:val="both"/>
        <w:rPr>
          <w:rFonts w:ascii="Arial" w:hAnsi="Arial" w:cs="Arial"/>
        </w:rPr>
      </w:pPr>
    </w:p>
    <w:p w14:paraId="2747BEA2" w14:textId="77777777" w:rsidR="00363365" w:rsidRPr="0058585C" w:rsidRDefault="00363365" w:rsidP="00BE454F">
      <w:pPr>
        <w:contextualSpacing/>
        <w:jc w:val="both"/>
        <w:rPr>
          <w:rFonts w:ascii="Arial" w:hAnsi="Arial" w:cs="Arial"/>
        </w:rPr>
      </w:pPr>
      <w:r w:rsidRPr="0058585C">
        <w:rPr>
          <w:rFonts w:ascii="Arial" w:hAnsi="Arial" w:cs="Arial"/>
        </w:rPr>
        <w:t>A Heritage Lighthouse Report was produced by heritage architect consultant, Peter Marquis-Kyle, for AMSA in 2007.</w:t>
      </w:r>
      <w:r w:rsidRPr="0058585C">
        <w:rPr>
          <w:rFonts w:ascii="Arial" w:hAnsi="Arial" w:cs="Arial"/>
          <w:vertAlign w:val="superscript"/>
        </w:rPr>
        <w:endnoteReference w:id="4"/>
      </w:r>
      <w:r w:rsidRPr="0058585C">
        <w:rPr>
          <w:rFonts w:ascii="Arial" w:hAnsi="Arial" w:cs="Arial"/>
        </w:rPr>
        <w:t xml:space="preserve"> </w:t>
      </w:r>
    </w:p>
    <w:p w14:paraId="0669239F" w14:textId="77777777" w:rsidR="00363365" w:rsidRPr="008E318C" w:rsidRDefault="00363365" w:rsidP="008E318C">
      <w:pPr>
        <w:contextualSpacing/>
        <w:rPr>
          <w:rFonts w:ascii="Arial" w:hAnsi="Arial" w:cs="Arial"/>
          <w:b/>
        </w:rPr>
      </w:pPr>
    </w:p>
    <w:p w14:paraId="0A884B47" w14:textId="77777777" w:rsidR="00363365" w:rsidRPr="00261771" w:rsidRDefault="00363365" w:rsidP="008E318C">
      <w:pPr>
        <w:numPr>
          <w:ilvl w:val="1"/>
          <w:numId w:val="6"/>
        </w:numPr>
        <w:contextualSpacing/>
        <w:rPr>
          <w:rFonts w:ascii="Arial" w:hAnsi="Arial" w:cs="Arial"/>
          <w:b/>
          <w:color w:val="00A8B0"/>
          <w:sz w:val="24"/>
        </w:rPr>
      </w:pPr>
      <w:r w:rsidRPr="00261771">
        <w:rPr>
          <w:rFonts w:ascii="Arial" w:hAnsi="Arial" w:cs="Arial"/>
          <w:b/>
          <w:color w:val="00A8B0"/>
          <w:sz w:val="24"/>
        </w:rPr>
        <w:t>Sources of information and images</w:t>
      </w:r>
    </w:p>
    <w:p w14:paraId="29BCA555" w14:textId="77777777" w:rsidR="00363365" w:rsidRPr="008E318C" w:rsidRDefault="00363365" w:rsidP="008E318C">
      <w:pPr>
        <w:ind w:left="360"/>
        <w:contextualSpacing/>
        <w:rPr>
          <w:rFonts w:ascii="Arial" w:hAnsi="Arial" w:cs="Arial"/>
          <w:b/>
          <w:sz w:val="8"/>
          <w:u w:val="single"/>
        </w:rPr>
      </w:pPr>
    </w:p>
    <w:p w14:paraId="0D3BE0F9" w14:textId="17E88EA4" w:rsidR="0040775B" w:rsidRDefault="00363365" w:rsidP="00C56B1F">
      <w:pPr>
        <w:jc w:val="both"/>
        <w:rPr>
          <w:rFonts w:ascii="Arial" w:hAnsi="Arial" w:cs="Arial"/>
        </w:rPr>
      </w:pPr>
      <w:bookmarkStart w:id="12" w:name="_Hlk87878181"/>
      <w:r w:rsidRPr="008E318C">
        <w:rPr>
          <w:rFonts w:ascii="Arial" w:hAnsi="Arial" w:cs="Arial"/>
        </w:rPr>
        <w:lastRenderedPageBreak/>
        <w:t>This plan has used a number of sources of information. This includes the National Archives of Australia (NAA), National Library of</w:t>
      </w:r>
      <w:r>
        <w:rPr>
          <w:rFonts w:ascii="Arial" w:hAnsi="Arial" w:cs="Arial"/>
        </w:rPr>
        <w:t xml:space="preserve"> Australia (NLA)</w:t>
      </w:r>
      <w:r w:rsidR="00863E21">
        <w:rPr>
          <w:rFonts w:ascii="Arial" w:hAnsi="Arial" w:cs="Arial"/>
        </w:rPr>
        <w:t xml:space="preserve"> and</w:t>
      </w:r>
      <w:r>
        <w:rPr>
          <w:rFonts w:ascii="Arial" w:hAnsi="Arial" w:cs="Arial"/>
        </w:rPr>
        <w:t xml:space="preserve"> AMSA’s</w:t>
      </w:r>
      <w:r w:rsidRPr="008E318C">
        <w:rPr>
          <w:rFonts w:ascii="Arial" w:hAnsi="Arial" w:cs="Arial"/>
        </w:rPr>
        <w:t xml:space="preserve"> heritage collection</w:t>
      </w:r>
      <w:r w:rsidR="005A3A15">
        <w:rPr>
          <w:rFonts w:ascii="Arial" w:hAnsi="Arial" w:cs="Arial"/>
        </w:rPr>
        <w:t>.</w:t>
      </w:r>
      <w:bookmarkEnd w:id="12"/>
    </w:p>
    <w:p w14:paraId="68FA5042" w14:textId="1C5B9732" w:rsidR="008C6A39" w:rsidRPr="00C56B1F" w:rsidRDefault="0040775B" w:rsidP="00261771">
      <w:pPr>
        <w:rPr>
          <w:rFonts w:ascii="Arial" w:hAnsi="Arial" w:cs="Arial"/>
        </w:rPr>
      </w:pPr>
      <w:r>
        <w:rPr>
          <w:rFonts w:ascii="Arial" w:hAnsi="Arial" w:cs="Arial"/>
        </w:rPr>
        <w:br w:type="page"/>
      </w:r>
      <w:r w:rsidR="002D3EDD">
        <w:rPr>
          <w:rFonts w:ascii="Arial" w:hAnsi="Arial" w:cs="Arial"/>
          <w:noProof/>
        </w:rPr>
        <w:lastRenderedPageBreak/>
        <w:drawing>
          <wp:inline distT="0" distB="0" distL="0" distR="0" wp14:anchorId="00C42020" wp14:editId="0BCF6C21">
            <wp:extent cx="5713812" cy="8082280"/>
            <wp:effectExtent l="0" t="0" r="1270" b="0"/>
            <wp:docPr id="2" name="Picture 2" descr="Decorative background with words: 2. Cape Wickham Lightsta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corative background with words: 2. Cape Wickham Lightstation si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3982" cy="8096666"/>
                    </a:xfrm>
                    <a:prstGeom prst="rect">
                      <a:avLst/>
                    </a:prstGeom>
                  </pic:spPr>
                </pic:pic>
              </a:graphicData>
            </a:graphic>
          </wp:inline>
        </w:drawing>
      </w:r>
    </w:p>
    <w:p w14:paraId="0D3E4826" w14:textId="77777777" w:rsidR="002F5866" w:rsidRDefault="002F5866">
      <w:pPr>
        <w:rPr>
          <w:rFonts w:ascii="Arial" w:eastAsia="Calibri" w:hAnsi="Arial" w:cs="Arial"/>
          <w:b/>
          <w:color w:val="1F4E79"/>
          <w:sz w:val="32"/>
          <w:szCs w:val="24"/>
        </w:rPr>
      </w:pPr>
      <w:r>
        <w:rPr>
          <w:rFonts w:ascii="Arial" w:eastAsia="Calibri" w:hAnsi="Arial" w:cs="Arial"/>
          <w:b/>
          <w:color w:val="1F4E79"/>
          <w:sz w:val="32"/>
          <w:szCs w:val="24"/>
        </w:rPr>
        <w:br w:type="page"/>
      </w:r>
    </w:p>
    <w:p w14:paraId="179691C3" w14:textId="2F73EC55" w:rsidR="00363365" w:rsidRPr="00792EC4" w:rsidRDefault="00363365" w:rsidP="00BE454F">
      <w:pPr>
        <w:pStyle w:val="ListParagraph"/>
        <w:numPr>
          <w:ilvl w:val="0"/>
          <w:numId w:val="2"/>
        </w:numPr>
        <w:spacing w:line="276" w:lineRule="auto"/>
        <w:jc w:val="both"/>
        <w:rPr>
          <w:rFonts w:ascii="Arial" w:eastAsia="Calibri" w:hAnsi="Arial" w:cs="Arial"/>
          <w:b/>
          <w:color w:val="1F4E79"/>
          <w:sz w:val="32"/>
          <w:szCs w:val="24"/>
        </w:rPr>
      </w:pPr>
      <w:r w:rsidRPr="00792EC4">
        <w:rPr>
          <w:rFonts w:ascii="Arial" w:eastAsia="Calibri" w:hAnsi="Arial" w:cs="Arial"/>
          <w:b/>
          <w:color w:val="1F4E79"/>
          <w:sz w:val="32"/>
          <w:szCs w:val="24"/>
        </w:rPr>
        <w:lastRenderedPageBreak/>
        <w:t>Cape Wick</w:t>
      </w:r>
      <w:r w:rsidR="007B19F1" w:rsidRPr="00792EC4">
        <w:rPr>
          <w:rFonts w:ascii="Arial" w:eastAsia="Calibri" w:hAnsi="Arial" w:cs="Arial"/>
          <w:b/>
          <w:color w:val="1F4E79"/>
          <w:sz w:val="32"/>
          <w:szCs w:val="24"/>
        </w:rPr>
        <w:t>ham Light</w:t>
      </w:r>
      <w:r w:rsidR="00390D20">
        <w:rPr>
          <w:rFonts w:ascii="Arial" w:eastAsia="Calibri" w:hAnsi="Arial" w:cs="Arial"/>
          <w:b/>
          <w:color w:val="1F4E79"/>
          <w:sz w:val="32"/>
          <w:szCs w:val="24"/>
        </w:rPr>
        <w:t>station</w:t>
      </w:r>
      <w:r w:rsidR="007B19F1" w:rsidRPr="00792EC4">
        <w:rPr>
          <w:rFonts w:ascii="Arial" w:eastAsia="Calibri" w:hAnsi="Arial" w:cs="Arial"/>
          <w:b/>
          <w:color w:val="1F4E79"/>
          <w:sz w:val="32"/>
          <w:szCs w:val="24"/>
        </w:rPr>
        <w:t xml:space="preserve"> s</w:t>
      </w:r>
      <w:r w:rsidRPr="00792EC4">
        <w:rPr>
          <w:rFonts w:ascii="Arial" w:eastAsia="Calibri" w:hAnsi="Arial" w:cs="Arial"/>
          <w:b/>
          <w:color w:val="1F4E79"/>
          <w:sz w:val="32"/>
          <w:szCs w:val="24"/>
        </w:rPr>
        <w:t>ite</w:t>
      </w:r>
    </w:p>
    <w:p w14:paraId="0662AAED" w14:textId="77777777" w:rsidR="00363365" w:rsidRPr="00BE454F" w:rsidRDefault="00363365" w:rsidP="00BE454F">
      <w:pPr>
        <w:pStyle w:val="ListParagraph"/>
        <w:spacing w:line="276" w:lineRule="auto"/>
        <w:ind w:left="360"/>
        <w:jc w:val="both"/>
        <w:rPr>
          <w:rFonts w:ascii="Arial" w:eastAsia="Calibri" w:hAnsi="Arial" w:cs="Arial"/>
          <w:b/>
          <w:sz w:val="6"/>
        </w:rPr>
      </w:pPr>
    </w:p>
    <w:p w14:paraId="12440BB6" w14:textId="77777777" w:rsidR="00363365" w:rsidRPr="00261771" w:rsidRDefault="00363365" w:rsidP="004475BD">
      <w:pPr>
        <w:pStyle w:val="ListParagraph"/>
        <w:numPr>
          <w:ilvl w:val="1"/>
          <w:numId w:val="11"/>
        </w:numPr>
        <w:rPr>
          <w:rFonts w:ascii="Arial" w:hAnsi="Arial" w:cs="Arial"/>
          <w:b/>
          <w:color w:val="00A8B0"/>
          <w:sz w:val="24"/>
        </w:rPr>
      </w:pPr>
      <w:r w:rsidRPr="00261771">
        <w:rPr>
          <w:rFonts w:ascii="Arial" w:hAnsi="Arial" w:cs="Arial"/>
          <w:b/>
          <w:color w:val="00A8B0"/>
          <w:sz w:val="24"/>
        </w:rPr>
        <w:t xml:space="preserve">Location </w:t>
      </w:r>
    </w:p>
    <w:p w14:paraId="5781EEC7" w14:textId="376C469D" w:rsidR="00363365" w:rsidRPr="00BE454F" w:rsidRDefault="00363365" w:rsidP="00BE454F">
      <w:pPr>
        <w:jc w:val="both"/>
        <w:rPr>
          <w:rFonts w:ascii="Arial" w:hAnsi="Arial" w:cs="Arial"/>
        </w:rPr>
      </w:pPr>
      <w:r w:rsidRPr="00BE454F">
        <w:rPr>
          <w:rFonts w:ascii="Arial" w:hAnsi="Arial" w:cs="Arial"/>
        </w:rPr>
        <w:t>The Cape Wickh</w:t>
      </w:r>
      <w:r>
        <w:rPr>
          <w:rFonts w:ascii="Arial" w:hAnsi="Arial" w:cs="Arial"/>
        </w:rPr>
        <w:t>am L</w:t>
      </w:r>
      <w:r w:rsidRPr="00BE454F">
        <w:rPr>
          <w:rFonts w:ascii="Arial" w:hAnsi="Arial" w:cs="Arial"/>
        </w:rPr>
        <w:t>ighthouse is located on King Island, a 1,098 kilometre-squared</w:t>
      </w:r>
      <w:r w:rsidRPr="00BE454F">
        <w:rPr>
          <w:rFonts w:ascii="Arial" w:hAnsi="Arial" w:cs="Arial"/>
          <w:vertAlign w:val="superscript"/>
        </w:rPr>
        <w:t xml:space="preserve"> </w:t>
      </w:r>
      <w:r w:rsidR="00A53719">
        <w:rPr>
          <w:rFonts w:ascii="Arial" w:hAnsi="Arial" w:cs="Arial"/>
        </w:rPr>
        <w:t>i</w:t>
      </w:r>
      <w:r w:rsidRPr="00BE454F">
        <w:rPr>
          <w:rFonts w:ascii="Arial" w:hAnsi="Arial" w:cs="Arial"/>
        </w:rPr>
        <w:t>sland found within Bass Strait nestled between the Australian state of Tasmania and the mainland. Situated approximately nine kilometres north-north-west o</w:t>
      </w:r>
      <w:r>
        <w:rPr>
          <w:rFonts w:ascii="Arial" w:hAnsi="Arial" w:cs="Arial"/>
        </w:rPr>
        <w:t>f Egg Lagoon, Cape Wickham L</w:t>
      </w:r>
      <w:r w:rsidRPr="00BE454F">
        <w:rPr>
          <w:rFonts w:ascii="Arial" w:hAnsi="Arial" w:cs="Arial"/>
        </w:rPr>
        <w:t>ighthouse stands on the northern tip of the Island.</w:t>
      </w:r>
      <w:r w:rsidR="00261771" w:rsidRPr="00261771">
        <w:rPr>
          <w:rFonts w:ascii="Arial" w:hAnsi="Arial" w:cs="Arial"/>
          <w:b/>
          <w:noProof/>
          <w:u w:val="single"/>
        </w:rPr>
        <w:t xml:space="preserve"> </w:t>
      </w:r>
    </w:p>
    <w:p w14:paraId="2EB221D5" w14:textId="6D7E87A0" w:rsidR="00363365" w:rsidRPr="00BE454F" w:rsidRDefault="00363365" w:rsidP="00BE454F">
      <w:pPr>
        <w:jc w:val="both"/>
        <w:rPr>
          <w:rFonts w:ascii="Arial" w:hAnsi="Arial" w:cs="Arial"/>
        </w:rPr>
      </w:pPr>
      <w:r w:rsidRPr="00BE454F">
        <w:rPr>
          <w:rFonts w:ascii="Arial" w:hAnsi="Arial" w:cs="Arial"/>
        </w:rPr>
        <w:t>Coordinates: 39º 35.3060’S, 143º 56.5830’E.</w:t>
      </w:r>
      <w:r w:rsidR="00261771" w:rsidRPr="00261771">
        <w:rPr>
          <w:rFonts w:ascii="Arial" w:hAnsi="Arial" w:cs="Arial"/>
          <w:noProof/>
        </w:rPr>
        <w:t xml:space="preserve"> </w:t>
      </w:r>
    </w:p>
    <w:p w14:paraId="104DC2A2" w14:textId="66E16A0E" w:rsidR="005105C3" w:rsidRPr="006E6A85" w:rsidRDefault="005105C3" w:rsidP="005105C3">
      <w:pPr>
        <w:pStyle w:val="Caption"/>
        <w:rPr>
          <w:noProof/>
        </w:rPr>
      </w:pPr>
      <w:r>
        <w:rPr>
          <w:rFonts w:ascii="Arial" w:hAnsi="Arial" w:cs="Arial"/>
          <w:b/>
          <w:noProof/>
          <w:u w:val="single"/>
        </w:rPr>
        <w:drawing>
          <wp:inline distT="0" distB="0" distL="0" distR="0" wp14:anchorId="03307186" wp14:editId="747FC15F">
            <wp:extent cx="3657600" cy="4662805"/>
            <wp:effectExtent l="0" t="0" r="0" b="4445"/>
            <wp:docPr id="10" name="Picture 10" descr="Satellite Map showing the State of Tasmania and King Island to north-west. Red location marker identifies Cape Wickham Lighthouse on northern end of King Islan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atellite Map showing the State of Tasmania and King Island to north-west. Red location marker identifies Cape Wickham Lighthouse on northern end of King Island.  &#10;&#10;"/>
                    <pic:cNvPicPr/>
                  </pic:nvPicPr>
                  <pic:blipFill>
                    <a:blip r:embed="rId18">
                      <a:extLst>
                        <a:ext uri="{28A0092B-C50C-407E-A947-70E740481C1C}">
                          <a14:useLocalDpi xmlns:a14="http://schemas.microsoft.com/office/drawing/2010/main" val="0"/>
                        </a:ext>
                      </a:extLst>
                    </a:blip>
                    <a:stretch>
                      <a:fillRect/>
                    </a:stretch>
                  </pic:blipFill>
                  <pic:spPr>
                    <a:xfrm>
                      <a:off x="0" y="0"/>
                      <a:ext cx="3667261" cy="4675347"/>
                    </a:xfrm>
                    <a:prstGeom prst="rect">
                      <a:avLst/>
                    </a:prstGeom>
                  </pic:spPr>
                </pic:pic>
              </a:graphicData>
            </a:graphic>
          </wp:inline>
        </w:drawing>
      </w:r>
      <w:r>
        <w:rPr>
          <w:rFonts w:ascii="Arial" w:hAnsi="Arial" w:cs="Arial"/>
          <w:noProof/>
        </w:rPr>
        <w:drawing>
          <wp:inline distT="0" distB="0" distL="0" distR="0" wp14:anchorId="70AE83FC" wp14:editId="720A3FC6">
            <wp:extent cx="1972310" cy="4662805"/>
            <wp:effectExtent l="0" t="0" r="8890" b="4445"/>
            <wp:docPr id="20" name="Picture 20" descr="Satellite Map showing King Island. Red location marker identifies location of Cape Wickham Lighthouse on northern coast. Other location names are dotted around the m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atellite Map showing King Island. Red location marker identifies location of Cape Wickham Lighthouse on northern coast. Other location names are dotted around the map.&#10;&#10;"/>
                    <pic:cNvPicPr/>
                  </pic:nvPicPr>
                  <pic:blipFill>
                    <a:blip r:embed="rId19">
                      <a:extLst>
                        <a:ext uri="{28A0092B-C50C-407E-A947-70E740481C1C}">
                          <a14:useLocalDpi xmlns:a14="http://schemas.microsoft.com/office/drawing/2010/main" val="0"/>
                        </a:ext>
                      </a:extLst>
                    </a:blip>
                    <a:stretch>
                      <a:fillRect/>
                    </a:stretch>
                  </pic:blipFill>
                  <pic:spPr>
                    <a:xfrm>
                      <a:off x="0" y="0"/>
                      <a:ext cx="1972310" cy="4662805"/>
                    </a:xfrm>
                    <a:prstGeom prst="rect">
                      <a:avLst/>
                    </a:prstGeom>
                  </pic:spPr>
                </pic:pic>
              </a:graphicData>
            </a:graphic>
          </wp:inline>
        </w:drawing>
      </w:r>
      <w:r>
        <w:t xml:space="preserve">Figure </w:t>
      </w:r>
      <w:r>
        <w:rPr>
          <w:noProof/>
        </w:rPr>
        <w:t xml:space="preserve">3. </w:t>
      </w:r>
      <w:r>
        <w:t xml:space="preserve">View of King Island within Bass Strait </w:t>
      </w:r>
      <w:r w:rsidRPr="00732691">
        <w:t>(Map data: ©2021 Google, TerraMetrics)</w:t>
      </w:r>
    </w:p>
    <w:p w14:paraId="02C8C48B" w14:textId="370D1E53" w:rsidR="00363365" w:rsidRPr="00BE454F" w:rsidRDefault="00363365" w:rsidP="00BE454F">
      <w:pPr>
        <w:ind w:left="360"/>
        <w:contextualSpacing/>
        <w:rPr>
          <w:rFonts w:ascii="Arial" w:hAnsi="Arial" w:cs="Arial"/>
          <w:b/>
          <w:u w:val="single"/>
        </w:rPr>
      </w:pPr>
    </w:p>
    <w:p w14:paraId="6B28CC01" w14:textId="5F834873" w:rsidR="00363365" w:rsidRPr="000E048E" w:rsidRDefault="00363365" w:rsidP="004475BD">
      <w:pPr>
        <w:numPr>
          <w:ilvl w:val="1"/>
          <w:numId w:val="11"/>
        </w:numPr>
        <w:contextualSpacing/>
        <w:rPr>
          <w:rFonts w:ascii="Arial" w:hAnsi="Arial" w:cs="Arial"/>
          <w:b/>
          <w:color w:val="00A8B0"/>
        </w:rPr>
      </w:pPr>
      <w:r w:rsidRPr="000E048E">
        <w:rPr>
          <w:rFonts w:ascii="Arial" w:hAnsi="Arial" w:cs="Arial"/>
          <w:b/>
          <w:color w:val="00A8B0"/>
          <w:sz w:val="24"/>
        </w:rPr>
        <w:t>Setting and landscape</w:t>
      </w:r>
    </w:p>
    <w:p w14:paraId="17273575" w14:textId="40BF9FCB" w:rsidR="00363365" w:rsidRPr="00BE454F" w:rsidRDefault="00363365" w:rsidP="00BE454F">
      <w:pPr>
        <w:contextualSpacing/>
        <w:jc w:val="both"/>
        <w:rPr>
          <w:rFonts w:ascii="Arial" w:hAnsi="Arial" w:cs="Arial"/>
        </w:rPr>
      </w:pPr>
      <w:r w:rsidRPr="00BE454F">
        <w:rPr>
          <w:rFonts w:ascii="Arial" w:hAnsi="Arial" w:cs="Arial"/>
        </w:rPr>
        <w:t xml:space="preserve">As the second largest island </w:t>
      </w:r>
      <w:r w:rsidR="005A3A15">
        <w:rPr>
          <w:rFonts w:ascii="Arial" w:hAnsi="Arial" w:cs="Arial"/>
        </w:rPr>
        <w:t>in</w:t>
      </w:r>
      <w:r w:rsidR="005A3A15" w:rsidRPr="00BE454F">
        <w:rPr>
          <w:rFonts w:ascii="Arial" w:hAnsi="Arial" w:cs="Arial"/>
        </w:rPr>
        <w:t xml:space="preserve"> </w:t>
      </w:r>
      <w:r w:rsidRPr="00BE454F">
        <w:rPr>
          <w:rFonts w:ascii="Arial" w:hAnsi="Arial" w:cs="Arial"/>
        </w:rPr>
        <w:t xml:space="preserve">the Bass Strait, King Island is a predominantly rural land mass subject to the Roaring Forties, strong westerly winds found across the southern hemisphere. With a relatively flat topography, the </w:t>
      </w:r>
      <w:r w:rsidR="00CA456D">
        <w:rPr>
          <w:rFonts w:ascii="Arial" w:hAnsi="Arial" w:cs="Arial"/>
        </w:rPr>
        <w:t>i</w:t>
      </w:r>
      <w:r w:rsidRPr="00BE454F">
        <w:rPr>
          <w:rFonts w:ascii="Arial" w:hAnsi="Arial" w:cs="Arial"/>
        </w:rPr>
        <w:t xml:space="preserve">sland features a combination of sand dunes along the western coastline, and steep rocky cliffs along the eastern and southern coastline. </w:t>
      </w:r>
    </w:p>
    <w:p w14:paraId="563A940E" w14:textId="260BE3F2" w:rsidR="00363365" w:rsidRPr="00BE454F" w:rsidRDefault="00363365" w:rsidP="00BE454F">
      <w:pPr>
        <w:contextualSpacing/>
        <w:jc w:val="both"/>
        <w:rPr>
          <w:rFonts w:ascii="Arial" w:hAnsi="Arial" w:cs="Arial"/>
        </w:rPr>
      </w:pPr>
    </w:p>
    <w:p w14:paraId="204ED306" w14:textId="0811BBFD" w:rsidR="00363365" w:rsidRPr="00BE454F" w:rsidRDefault="00363365" w:rsidP="00BE454F">
      <w:pPr>
        <w:contextualSpacing/>
        <w:jc w:val="both"/>
        <w:rPr>
          <w:rFonts w:ascii="Arial" w:hAnsi="Arial" w:cs="Arial"/>
        </w:rPr>
      </w:pPr>
      <w:r w:rsidRPr="00BE454F">
        <w:rPr>
          <w:rFonts w:ascii="Arial" w:hAnsi="Arial" w:cs="Arial"/>
        </w:rPr>
        <w:t xml:space="preserve">The Cape Wickham </w:t>
      </w:r>
      <w:r>
        <w:rPr>
          <w:rFonts w:ascii="Arial" w:hAnsi="Arial" w:cs="Arial"/>
        </w:rPr>
        <w:t>L</w:t>
      </w:r>
      <w:r w:rsidRPr="00BE454F">
        <w:rPr>
          <w:rFonts w:ascii="Arial" w:hAnsi="Arial" w:cs="Arial"/>
        </w:rPr>
        <w:t>ighthouse, situated along the northern point of King Island, is s</w:t>
      </w:r>
      <w:r w:rsidR="00E5404B">
        <w:rPr>
          <w:rFonts w:ascii="Arial" w:hAnsi="Arial" w:cs="Arial"/>
        </w:rPr>
        <w:t>urrounded by open, rural plains and a golf course.</w:t>
      </w:r>
      <w:r w:rsidRPr="00BE454F">
        <w:rPr>
          <w:rFonts w:ascii="Arial" w:hAnsi="Arial" w:cs="Arial"/>
        </w:rPr>
        <w:t xml:space="preserve"> </w:t>
      </w:r>
      <w:r w:rsidR="00E5404B">
        <w:rPr>
          <w:rFonts w:ascii="Arial" w:hAnsi="Arial" w:cs="Arial"/>
        </w:rPr>
        <w:t>The tower is located within Cape Wickham State Reserve which is managed by the Tasmanian Parks and Wildlife Service.</w:t>
      </w:r>
    </w:p>
    <w:p w14:paraId="0B026347" w14:textId="00786EB9" w:rsidR="00363365" w:rsidRPr="00BE454F" w:rsidRDefault="00363365" w:rsidP="00BE454F">
      <w:pPr>
        <w:contextualSpacing/>
        <w:rPr>
          <w:rFonts w:ascii="Arial" w:hAnsi="Arial" w:cs="Arial"/>
          <w:b/>
        </w:rPr>
      </w:pPr>
    </w:p>
    <w:p w14:paraId="2CC07245" w14:textId="0043887C" w:rsidR="00363365" w:rsidRPr="00BE454F" w:rsidRDefault="00803F78" w:rsidP="002D3EDD">
      <w:pPr>
        <w:contextualSpacing/>
        <w:rPr>
          <w:rFonts w:ascii="Arial" w:hAnsi="Arial" w:cs="Arial"/>
          <w:b/>
        </w:rPr>
      </w:pPr>
      <w:r>
        <w:rPr>
          <w:noProof/>
          <w:lang w:eastAsia="en-AU"/>
        </w:rPr>
        <w:lastRenderedPageBreak/>
        <w:drawing>
          <wp:inline distT="0" distB="0" distL="0" distR="0" wp14:anchorId="5ABC0FBE" wp14:editId="05D8C5D9">
            <wp:extent cx="5203190" cy="3902710"/>
            <wp:effectExtent l="0" t="0" r="0" b="2540"/>
            <wp:docPr id="26" name="Picture 26" descr="Photograph of grassy landscape beside a rocky coastline - taken from top of lighthou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grassy landscape beside a rocky coastline - taken from top of lighthouse.&#10;&#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03190" cy="3902710"/>
                    </a:xfrm>
                    <a:prstGeom prst="rect">
                      <a:avLst/>
                    </a:prstGeom>
                  </pic:spPr>
                </pic:pic>
              </a:graphicData>
            </a:graphic>
          </wp:inline>
        </w:drawing>
      </w:r>
    </w:p>
    <w:p w14:paraId="7B796216" w14:textId="39D79E8A" w:rsidR="00A05936" w:rsidRPr="000E048E" w:rsidRDefault="000E048E" w:rsidP="002D3EDD">
      <w:pPr>
        <w:pStyle w:val="Caption"/>
        <w:rPr>
          <w:noProof/>
        </w:rPr>
      </w:pPr>
      <w:r>
        <w:t>Figure</w:t>
      </w:r>
      <w:r>
        <w:rPr>
          <w:noProof/>
        </w:rPr>
        <w:t xml:space="preserve"> 4</w:t>
      </w:r>
      <w:r>
        <w:t>. View of coastline from Cape Wickham lighthouse tower (© AMSA, 2017)</w:t>
      </w:r>
    </w:p>
    <w:p w14:paraId="24763C34" w14:textId="6A6E18AC" w:rsidR="00363365" w:rsidRPr="00BE454F" w:rsidRDefault="007B19F1" w:rsidP="00BE454F">
      <w:pPr>
        <w:rPr>
          <w:rFonts w:ascii="Arial" w:hAnsi="Arial" w:cs="Arial"/>
          <w:b/>
        </w:rPr>
      </w:pPr>
      <w:r>
        <w:rPr>
          <w:rFonts w:ascii="Arial" w:hAnsi="Arial" w:cs="Arial"/>
          <w:b/>
        </w:rPr>
        <w:t>Fauna and f</w:t>
      </w:r>
      <w:r w:rsidR="00363365" w:rsidRPr="00BE454F">
        <w:rPr>
          <w:rFonts w:ascii="Arial" w:hAnsi="Arial" w:cs="Arial"/>
          <w:b/>
        </w:rPr>
        <w:t>lora</w:t>
      </w:r>
    </w:p>
    <w:p w14:paraId="66F0595A" w14:textId="360C39EA" w:rsidR="00363365" w:rsidRPr="00BE454F" w:rsidRDefault="00363365" w:rsidP="00BE454F">
      <w:pPr>
        <w:contextualSpacing/>
        <w:jc w:val="both"/>
        <w:rPr>
          <w:rFonts w:ascii="Arial" w:hAnsi="Arial" w:cs="Arial"/>
        </w:rPr>
      </w:pPr>
      <w:r w:rsidRPr="00BE454F">
        <w:rPr>
          <w:rFonts w:ascii="Arial" w:hAnsi="Arial" w:cs="Arial"/>
        </w:rPr>
        <w:t>King Island maintains a range of fauna and flora</w:t>
      </w:r>
      <w:r w:rsidR="00CA456D">
        <w:rPr>
          <w:rFonts w:ascii="Arial" w:hAnsi="Arial" w:cs="Arial"/>
        </w:rPr>
        <w:t xml:space="preserve">, </w:t>
      </w:r>
      <w:r w:rsidRPr="00BE454F">
        <w:rPr>
          <w:rFonts w:ascii="Arial" w:hAnsi="Arial" w:cs="Arial"/>
        </w:rPr>
        <w:t xml:space="preserve">somewhat limited by the </w:t>
      </w:r>
      <w:r w:rsidR="0084074A">
        <w:rPr>
          <w:rFonts w:ascii="Arial" w:hAnsi="Arial" w:cs="Arial"/>
        </w:rPr>
        <w:t>i</w:t>
      </w:r>
      <w:r w:rsidRPr="00BE454F">
        <w:rPr>
          <w:rFonts w:ascii="Arial" w:hAnsi="Arial" w:cs="Arial"/>
        </w:rPr>
        <w:t xml:space="preserve">sland’s geographic isolation. With an estimated 28 native vegetation communities, six communities </w:t>
      </w:r>
      <w:r w:rsidR="00CA456D">
        <w:rPr>
          <w:rFonts w:ascii="Arial" w:hAnsi="Arial" w:cs="Arial"/>
        </w:rPr>
        <w:t xml:space="preserve">are </w:t>
      </w:r>
      <w:r w:rsidRPr="00BE454F">
        <w:rPr>
          <w:rFonts w:ascii="Arial" w:hAnsi="Arial" w:cs="Arial"/>
        </w:rPr>
        <w:t>listed as ‘threatened’. These include:</w:t>
      </w:r>
    </w:p>
    <w:p w14:paraId="2DA0AFF5" w14:textId="77777777" w:rsidR="00363365" w:rsidRPr="00BE454F" w:rsidRDefault="0084074A" w:rsidP="004475BD">
      <w:pPr>
        <w:numPr>
          <w:ilvl w:val="0"/>
          <w:numId w:val="9"/>
        </w:numPr>
        <w:contextualSpacing/>
        <w:jc w:val="both"/>
        <w:rPr>
          <w:rFonts w:ascii="Arial" w:hAnsi="Arial" w:cs="Arial"/>
        </w:rPr>
      </w:pPr>
      <w:r>
        <w:rPr>
          <w:rFonts w:ascii="Arial" w:hAnsi="Arial" w:cs="Arial"/>
        </w:rPr>
        <w:t>c</w:t>
      </w:r>
      <w:r w:rsidR="00363365" w:rsidRPr="00BE454F">
        <w:rPr>
          <w:rFonts w:ascii="Arial" w:hAnsi="Arial" w:cs="Arial"/>
        </w:rPr>
        <w:t>oastal complex</w:t>
      </w:r>
    </w:p>
    <w:p w14:paraId="088B10D1" w14:textId="77777777" w:rsidR="00363365" w:rsidRPr="00BE454F" w:rsidRDefault="00363365" w:rsidP="004475BD">
      <w:pPr>
        <w:numPr>
          <w:ilvl w:val="0"/>
          <w:numId w:val="9"/>
        </w:numPr>
        <w:contextualSpacing/>
        <w:jc w:val="both"/>
        <w:rPr>
          <w:rFonts w:ascii="Arial" w:hAnsi="Arial" w:cs="Arial"/>
          <w:i/>
        </w:rPr>
      </w:pPr>
      <w:r w:rsidRPr="00863E21">
        <w:rPr>
          <w:rFonts w:ascii="Arial" w:hAnsi="Arial" w:cs="Arial"/>
        </w:rPr>
        <w:t>Eucalyptus</w:t>
      </w:r>
      <w:r w:rsidRPr="00BE454F">
        <w:rPr>
          <w:rFonts w:ascii="Arial" w:hAnsi="Arial" w:cs="Arial"/>
          <w:i/>
        </w:rPr>
        <w:t xml:space="preserve"> brookeriana </w:t>
      </w:r>
    </w:p>
    <w:p w14:paraId="5A10C7FD" w14:textId="78AD21B5" w:rsidR="00363365" w:rsidRPr="00BE454F" w:rsidRDefault="00363365" w:rsidP="004475BD">
      <w:pPr>
        <w:numPr>
          <w:ilvl w:val="0"/>
          <w:numId w:val="9"/>
        </w:numPr>
        <w:contextualSpacing/>
        <w:jc w:val="both"/>
        <w:rPr>
          <w:rFonts w:ascii="Arial" w:hAnsi="Arial" w:cs="Arial"/>
          <w:i/>
        </w:rPr>
      </w:pPr>
      <w:r w:rsidRPr="00863E21">
        <w:rPr>
          <w:rFonts w:ascii="Arial" w:hAnsi="Arial" w:cs="Arial"/>
        </w:rPr>
        <w:t>Eucalyptus</w:t>
      </w:r>
      <w:r w:rsidRPr="00BE454F">
        <w:rPr>
          <w:rFonts w:ascii="Arial" w:hAnsi="Arial" w:cs="Arial"/>
          <w:i/>
        </w:rPr>
        <w:t xml:space="preserve"> globulus</w:t>
      </w:r>
    </w:p>
    <w:p w14:paraId="50D5193D" w14:textId="77777777" w:rsidR="00363365" w:rsidRPr="00BE454F" w:rsidRDefault="00363365" w:rsidP="004475BD">
      <w:pPr>
        <w:numPr>
          <w:ilvl w:val="0"/>
          <w:numId w:val="9"/>
        </w:numPr>
        <w:contextualSpacing/>
        <w:jc w:val="both"/>
        <w:rPr>
          <w:rFonts w:ascii="Arial" w:hAnsi="Arial" w:cs="Arial"/>
          <w:i/>
        </w:rPr>
      </w:pPr>
      <w:r w:rsidRPr="00863E21">
        <w:rPr>
          <w:rFonts w:ascii="Arial" w:hAnsi="Arial" w:cs="Arial"/>
        </w:rPr>
        <w:t>Melaleuca</w:t>
      </w:r>
      <w:r w:rsidRPr="00BE454F">
        <w:rPr>
          <w:rFonts w:ascii="Arial" w:hAnsi="Arial" w:cs="Arial"/>
          <w:i/>
        </w:rPr>
        <w:t xml:space="preserve"> ericifolia</w:t>
      </w:r>
    </w:p>
    <w:p w14:paraId="1A361B52" w14:textId="77777777" w:rsidR="00363365" w:rsidRPr="00BE454F" w:rsidRDefault="0084074A" w:rsidP="004475BD">
      <w:pPr>
        <w:numPr>
          <w:ilvl w:val="0"/>
          <w:numId w:val="9"/>
        </w:numPr>
        <w:contextualSpacing/>
        <w:jc w:val="both"/>
        <w:rPr>
          <w:rFonts w:ascii="Arial" w:hAnsi="Arial" w:cs="Arial"/>
        </w:rPr>
      </w:pPr>
      <w:r>
        <w:rPr>
          <w:rFonts w:ascii="Arial" w:hAnsi="Arial" w:cs="Arial"/>
        </w:rPr>
        <w:t>s</w:t>
      </w:r>
      <w:r w:rsidR="00363365" w:rsidRPr="00BE454F">
        <w:rPr>
          <w:rFonts w:ascii="Arial" w:hAnsi="Arial" w:cs="Arial"/>
        </w:rPr>
        <w:t>eabird rockery complex</w:t>
      </w:r>
    </w:p>
    <w:p w14:paraId="28C2CA52" w14:textId="193C8A19" w:rsidR="00363365" w:rsidRPr="00BE454F" w:rsidRDefault="0084074A" w:rsidP="004475BD">
      <w:pPr>
        <w:numPr>
          <w:ilvl w:val="0"/>
          <w:numId w:val="9"/>
        </w:numPr>
        <w:contextualSpacing/>
        <w:jc w:val="both"/>
        <w:rPr>
          <w:rFonts w:ascii="Arial" w:hAnsi="Arial" w:cs="Arial"/>
        </w:rPr>
      </w:pPr>
      <w:r>
        <w:rPr>
          <w:rFonts w:ascii="Arial" w:hAnsi="Arial" w:cs="Arial"/>
        </w:rPr>
        <w:t>w</w:t>
      </w:r>
      <w:r w:rsidR="00363365" w:rsidRPr="00BE454F">
        <w:rPr>
          <w:rFonts w:ascii="Arial" w:hAnsi="Arial" w:cs="Arial"/>
        </w:rPr>
        <w:t>etlands</w:t>
      </w:r>
    </w:p>
    <w:p w14:paraId="53D861BD" w14:textId="77777777" w:rsidR="00363365" w:rsidRPr="007C02F2" w:rsidRDefault="00363365" w:rsidP="007C02F2">
      <w:pPr>
        <w:pStyle w:val="NoSpacing"/>
        <w:rPr>
          <w:rFonts w:ascii="Arial" w:hAnsi="Arial" w:cs="Arial"/>
        </w:rPr>
      </w:pPr>
      <w:r w:rsidRPr="007C02F2">
        <w:rPr>
          <w:rFonts w:ascii="Arial" w:hAnsi="Arial" w:cs="Arial"/>
        </w:rPr>
        <w:t xml:space="preserve">Fifty flora species on the </w:t>
      </w:r>
      <w:r w:rsidR="0084074A">
        <w:rPr>
          <w:rFonts w:ascii="Arial" w:hAnsi="Arial" w:cs="Arial"/>
        </w:rPr>
        <w:t>i</w:t>
      </w:r>
      <w:r w:rsidRPr="007C02F2">
        <w:rPr>
          <w:rFonts w:ascii="Arial" w:hAnsi="Arial" w:cs="Arial"/>
        </w:rPr>
        <w:t>sland have been registered and include:</w:t>
      </w:r>
    </w:p>
    <w:p w14:paraId="2F2A611C" w14:textId="77777777" w:rsidR="00363365" w:rsidRPr="007C02F2" w:rsidRDefault="00363365" w:rsidP="004475BD">
      <w:pPr>
        <w:pStyle w:val="NoSpacing"/>
        <w:numPr>
          <w:ilvl w:val="0"/>
          <w:numId w:val="12"/>
        </w:numPr>
        <w:rPr>
          <w:rFonts w:ascii="Arial" w:hAnsi="Arial" w:cs="Arial"/>
        </w:rPr>
      </w:pPr>
      <w:r w:rsidRPr="00863E21">
        <w:rPr>
          <w:rFonts w:ascii="Arial" w:hAnsi="Arial" w:cs="Arial"/>
        </w:rPr>
        <w:t>Hedycarya</w:t>
      </w:r>
      <w:r w:rsidRPr="007C02F2">
        <w:rPr>
          <w:rFonts w:ascii="Arial" w:hAnsi="Arial" w:cs="Arial"/>
          <w:i/>
        </w:rPr>
        <w:t xml:space="preserve"> angustifolia </w:t>
      </w:r>
      <w:r w:rsidRPr="007C02F2">
        <w:rPr>
          <w:rFonts w:ascii="Arial" w:hAnsi="Arial" w:cs="Arial"/>
        </w:rPr>
        <w:t>(Australian mulberry)</w:t>
      </w:r>
    </w:p>
    <w:p w14:paraId="07DC33A9" w14:textId="77777777" w:rsidR="00363365" w:rsidRPr="007C02F2" w:rsidRDefault="00363365" w:rsidP="004475BD">
      <w:pPr>
        <w:pStyle w:val="NoSpacing"/>
        <w:numPr>
          <w:ilvl w:val="0"/>
          <w:numId w:val="12"/>
        </w:numPr>
        <w:rPr>
          <w:rFonts w:ascii="Arial" w:hAnsi="Arial" w:cs="Arial"/>
        </w:rPr>
      </w:pPr>
      <w:r w:rsidRPr="00863E21">
        <w:rPr>
          <w:rFonts w:ascii="Arial" w:hAnsi="Arial" w:cs="Arial"/>
        </w:rPr>
        <w:t>Elaeocarpus</w:t>
      </w:r>
      <w:r w:rsidRPr="007C02F2">
        <w:rPr>
          <w:rFonts w:ascii="Arial" w:hAnsi="Arial" w:cs="Arial"/>
          <w:i/>
        </w:rPr>
        <w:t xml:space="preserve"> reticulatus </w:t>
      </w:r>
      <w:r w:rsidRPr="007C02F2">
        <w:rPr>
          <w:rFonts w:ascii="Arial" w:hAnsi="Arial" w:cs="Arial"/>
        </w:rPr>
        <w:t>(blueberry ash)</w:t>
      </w:r>
    </w:p>
    <w:p w14:paraId="25B68E9F" w14:textId="3E0403A8" w:rsidR="00363365" w:rsidRPr="007C02F2" w:rsidRDefault="00363365" w:rsidP="004475BD">
      <w:pPr>
        <w:pStyle w:val="NoSpacing"/>
        <w:numPr>
          <w:ilvl w:val="0"/>
          <w:numId w:val="12"/>
        </w:numPr>
        <w:rPr>
          <w:rFonts w:ascii="Arial" w:hAnsi="Arial" w:cs="Arial"/>
        </w:rPr>
      </w:pPr>
      <w:r w:rsidRPr="00863E21">
        <w:rPr>
          <w:rFonts w:ascii="Arial" w:hAnsi="Arial" w:cs="Arial"/>
        </w:rPr>
        <w:t>Pimelea</w:t>
      </w:r>
      <w:r w:rsidRPr="007C02F2">
        <w:rPr>
          <w:rFonts w:ascii="Arial" w:hAnsi="Arial" w:cs="Arial"/>
          <w:i/>
        </w:rPr>
        <w:t xml:space="preserve"> axiflora </w:t>
      </w:r>
      <w:r w:rsidRPr="007C02F2">
        <w:rPr>
          <w:rFonts w:ascii="Arial" w:hAnsi="Arial" w:cs="Arial"/>
        </w:rPr>
        <w:t>(bootlace bush)</w:t>
      </w:r>
    </w:p>
    <w:p w14:paraId="678A3463" w14:textId="77777777" w:rsidR="00363365" w:rsidRPr="00BE454F" w:rsidRDefault="00363365" w:rsidP="007C02F2">
      <w:pPr>
        <w:ind w:left="720"/>
        <w:contextualSpacing/>
        <w:jc w:val="both"/>
        <w:rPr>
          <w:rFonts w:ascii="Arial" w:hAnsi="Arial" w:cs="Arial"/>
        </w:rPr>
      </w:pPr>
    </w:p>
    <w:p w14:paraId="3C08B6DF" w14:textId="77777777" w:rsidR="00363365" w:rsidRPr="00BE454F" w:rsidRDefault="00363365" w:rsidP="00BE454F">
      <w:pPr>
        <w:contextualSpacing/>
        <w:jc w:val="both"/>
        <w:rPr>
          <w:rFonts w:ascii="Arial" w:hAnsi="Arial" w:cs="Arial"/>
        </w:rPr>
      </w:pPr>
      <w:r w:rsidRPr="00BE454F">
        <w:rPr>
          <w:rFonts w:ascii="Arial" w:hAnsi="Arial" w:cs="Arial"/>
        </w:rPr>
        <w:t xml:space="preserve">The </w:t>
      </w:r>
      <w:r w:rsidR="0084074A">
        <w:rPr>
          <w:rFonts w:ascii="Arial" w:hAnsi="Arial" w:cs="Arial"/>
        </w:rPr>
        <w:t>i</w:t>
      </w:r>
      <w:r w:rsidRPr="00BE454F">
        <w:rPr>
          <w:rFonts w:ascii="Arial" w:hAnsi="Arial" w:cs="Arial"/>
        </w:rPr>
        <w:t>sland maintains a diverse range of fauna including:</w:t>
      </w:r>
    </w:p>
    <w:p w14:paraId="355C5AFC" w14:textId="77777777" w:rsidR="00363365" w:rsidRPr="00BE454F" w:rsidRDefault="00863E21" w:rsidP="004475BD">
      <w:pPr>
        <w:numPr>
          <w:ilvl w:val="0"/>
          <w:numId w:val="10"/>
        </w:numPr>
        <w:contextualSpacing/>
        <w:jc w:val="both"/>
        <w:rPr>
          <w:rFonts w:ascii="Arial" w:hAnsi="Arial" w:cs="Arial"/>
        </w:rPr>
      </w:pPr>
      <w:r>
        <w:rPr>
          <w:rFonts w:ascii="Arial" w:hAnsi="Arial" w:cs="Arial"/>
        </w:rPr>
        <w:t>six</w:t>
      </w:r>
      <w:r w:rsidR="00363365" w:rsidRPr="00BE454F">
        <w:rPr>
          <w:rFonts w:ascii="Arial" w:hAnsi="Arial" w:cs="Arial"/>
        </w:rPr>
        <w:t xml:space="preserve"> fish species</w:t>
      </w:r>
    </w:p>
    <w:p w14:paraId="331B4473" w14:textId="77777777" w:rsidR="00363365" w:rsidRPr="00BE454F" w:rsidRDefault="00863E21" w:rsidP="004475BD">
      <w:pPr>
        <w:numPr>
          <w:ilvl w:val="0"/>
          <w:numId w:val="10"/>
        </w:numPr>
        <w:contextualSpacing/>
        <w:jc w:val="both"/>
        <w:rPr>
          <w:rFonts w:ascii="Arial" w:hAnsi="Arial" w:cs="Arial"/>
        </w:rPr>
      </w:pPr>
      <w:r>
        <w:rPr>
          <w:rFonts w:ascii="Arial" w:hAnsi="Arial" w:cs="Arial"/>
        </w:rPr>
        <w:t>six</w:t>
      </w:r>
      <w:r w:rsidR="00363365" w:rsidRPr="00BE454F">
        <w:rPr>
          <w:rFonts w:ascii="Arial" w:hAnsi="Arial" w:cs="Arial"/>
        </w:rPr>
        <w:t xml:space="preserve"> frog species </w:t>
      </w:r>
    </w:p>
    <w:p w14:paraId="381DAD85" w14:textId="2AB6B554" w:rsidR="00363365" w:rsidRPr="00BE454F" w:rsidRDefault="00863E21" w:rsidP="004475BD">
      <w:pPr>
        <w:numPr>
          <w:ilvl w:val="0"/>
          <w:numId w:val="10"/>
        </w:numPr>
        <w:contextualSpacing/>
        <w:jc w:val="both"/>
        <w:rPr>
          <w:rFonts w:ascii="Arial" w:hAnsi="Arial" w:cs="Arial"/>
        </w:rPr>
      </w:pPr>
      <w:r>
        <w:rPr>
          <w:rFonts w:ascii="Arial" w:hAnsi="Arial" w:cs="Arial"/>
        </w:rPr>
        <w:t>nine</w:t>
      </w:r>
      <w:r w:rsidR="00363365" w:rsidRPr="00BE454F">
        <w:rPr>
          <w:rFonts w:ascii="Arial" w:hAnsi="Arial" w:cs="Arial"/>
        </w:rPr>
        <w:t xml:space="preserve"> reptile species</w:t>
      </w:r>
    </w:p>
    <w:p w14:paraId="65969491" w14:textId="77777777" w:rsidR="00363365" w:rsidRPr="00BE454F" w:rsidRDefault="00363365" w:rsidP="004475BD">
      <w:pPr>
        <w:numPr>
          <w:ilvl w:val="0"/>
          <w:numId w:val="10"/>
        </w:numPr>
        <w:contextualSpacing/>
        <w:jc w:val="both"/>
        <w:rPr>
          <w:rFonts w:ascii="Arial" w:hAnsi="Arial" w:cs="Arial"/>
        </w:rPr>
      </w:pPr>
      <w:r w:rsidRPr="00BE454F">
        <w:rPr>
          <w:rFonts w:ascii="Arial" w:hAnsi="Arial" w:cs="Arial"/>
        </w:rPr>
        <w:t>164 bird species</w:t>
      </w:r>
    </w:p>
    <w:p w14:paraId="5CCE62EE" w14:textId="3CC94BC0" w:rsidR="00363365" w:rsidRDefault="00363365" w:rsidP="004475BD">
      <w:pPr>
        <w:numPr>
          <w:ilvl w:val="0"/>
          <w:numId w:val="10"/>
        </w:numPr>
        <w:contextualSpacing/>
        <w:jc w:val="both"/>
        <w:rPr>
          <w:rFonts w:ascii="Arial" w:hAnsi="Arial" w:cs="Arial"/>
        </w:rPr>
      </w:pPr>
      <w:r w:rsidRPr="00BE454F">
        <w:rPr>
          <w:rFonts w:ascii="Arial" w:hAnsi="Arial" w:cs="Arial"/>
        </w:rPr>
        <w:t xml:space="preserve">12 mammal species   </w:t>
      </w:r>
    </w:p>
    <w:p w14:paraId="74B61FA5" w14:textId="0FB442B0" w:rsidR="00363365" w:rsidRPr="00BE454F" w:rsidRDefault="00363365" w:rsidP="007C02F2">
      <w:pPr>
        <w:ind w:left="720"/>
        <w:contextualSpacing/>
        <w:jc w:val="both"/>
        <w:rPr>
          <w:rFonts w:ascii="Arial" w:hAnsi="Arial" w:cs="Arial"/>
        </w:rPr>
      </w:pPr>
    </w:p>
    <w:p w14:paraId="09E8FF52" w14:textId="0BA75E41" w:rsidR="00363365" w:rsidRPr="00BE454F" w:rsidRDefault="00363365" w:rsidP="00BE454F">
      <w:pPr>
        <w:contextualSpacing/>
        <w:jc w:val="both"/>
        <w:rPr>
          <w:rFonts w:ascii="Arial" w:hAnsi="Arial" w:cs="Arial"/>
        </w:rPr>
      </w:pPr>
      <w:r w:rsidRPr="00BE454F">
        <w:rPr>
          <w:rFonts w:ascii="Arial" w:hAnsi="Arial" w:cs="Arial"/>
        </w:rPr>
        <w:t xml:space="preserve">Due to the strong bird population, specific areas have been identified on the Island as Important Bird Areas. The Lavinia State Reserve located to the north-east is recognised as a </w:t>
      </w:r>
      <w:r w:rsidRPr="00BE454F">
        <w:rPr>
          <w:rFonts w:ascii="Arial" w:hAnsi="Arial" w:cs="Arial"/>
        </w:rPr>
        <w:lastRenderedPageBreak/>
        <w:t>habitat for the critically endangered orange-bellied parrot (</w:t>
      </w:r>
      <w:r w:rsidRPr="00863E21">
        <w:rPr>
          <w:rFonts w:ascii="Arial" w:hAnsi="Arial" w:cs="Arial"/>
        </w:rPr>
        <w:t>Neophema</w:t>
      </w:r>
      <w:r w:rsidRPr="00BE454F">
        <w:rPr>
          <w:rFonts w:ascii="Arial" w:hAnsi="Arial" w:cs="Arial"/>
        </w:rPr>
        <w:t xml:space="preserve"> </w:t>
      </w:r>
      <w:r w:rsidRPr="00BE454F">
        <w:rPr>
          <w:rFonts w:ascii="Arial" w:hAnsi="Arial" w:cs="Arial"/>
          <w:i/>
        </w:rPr>
        <w:t>chrysogaster</w:t>
      </w:r>
      <w:r w:rsidRPr="00BE454F">
        <w:rPr>
          <w:rFonts w:ascii="Arial" w:hAnsi="Arial" w:cs="Arial"/>
        </w:rPr>
        <w:t>) along their migration route.</w:t>
      </w:r>
    </w:p>
    <w:p w14:paraId="4A97A25D" w14:textId="77777777" w:rsidR="00363365" w:rsidRPr="00BE454F" w:rsidRDefault="00363365" w:rsidP="00BE454F">
      <w:pPr>
        <w:contextualSpacing/>
        <w:jc w:val="both"/>
        <w:rPr>
          <w:rFonts w:ascii="Arial" w:hAnsi="Arial" w:cs="Arial"/>
        </w:rPr>
      </w:pPr>
    </w:p>
    <w:p w14:paraId="363C9EC1" w14:textId="531AD053" w:rsidR="00363365" w:rsidRPr="00BE454F" w:rsidRDefault="00363365" w:rsidP="00BE454F">
      <w:pPr>
        <w:contextualSpacing/>
        <w:jc w:val="both"/>
        <w:rPr>
          <w:rFonts w:ascii="Arial" w:hAnsi="Arial" w:cs="Arial"/>
        </w:rPr>
      </w:pPr>
      <w:r w:rsidRPr="00BE454F">
        <w:rPr>
          <w:rFonts w:ascii="Arial" w:hAnsi="Arial" w:cs="Arial"/>
        </w:rPr>
        <w:t xml:space="preserve">A biodiversity management plan for King Island was implemented in 2012. This plan can be accessed publicly via the Department of </w:t>
      </w:r>
      <w:r w:rsidR="00CD03A3">
        <w:rPr>
          <w:rFonts w:ascii="Arial" w:hAnsi="Arial" w:cs="Arial"/>
        </w:rPr>
        <w:t xml:space="preserve">Agriculture, Water and the Environment </w:t>
      </w:r>
      <w:r w:rsidRPr="00BE454F">
        <w:rPr>
          <w:rFonts w:ascii="Arial" w:hAnsi="Arial" w:cs="Arial"/>
        </w:rPr>
        <w:t>website.</w:t>
      </w:r>
      <w:r w:rsidRPr="00BE454F">
        <w:rPr>
          <w:rFonts w:ascii="Arial" w:hAnsi="Arial" w:cs="Arial"/>
          <w:vertAlign w:val="superscript"/>
        </w:rPr>
        <w:endnoteReference w:id="5"/>
      </w:r>
      <w:r w:rsidRPr="00BE454F">
        <w:rPr>
          <w:rFonts w:ascii="Arial" w:hAnsi="Arial" w:cs="Arial"/>
        </w:rPr>
        <w:t xml:space="preserve">   </w:t>
      </w:r>
    </w:p>
    <w:p w14:paraId="4EA32B34" w14:textId="113224E9" w:rsidR="00363365" w:rsidRPr="00BE454F" w:rsidRDefault="00363365" w:rsidP="00BE454F">
      <w:pPr>
        <w:contextualSpacing/>
        <w:rPr>
          <w:rFonts w:ascii="Arial" w:hAnsi="Arial" w:cs="Arial"/>
          <w:i/>
          <w:u w:val="single"/>
        </w:rPr>
      </w:pPr>
    </w:p>
    <w:p w14:paraId="64BD429B" w14:textId="651CC8CA" w:rsidR="007B19F1" w:rsidRPr="000E048E" w:rsidRDefault="00363365" w:rsidP="007B19F1">
      <w:pPr>
        <w:pStyle w:val="ListParagraph"/>
        <w:numPr>
          <w:ilvl w:val="1"/>
          <w:numId w:val="11"/>
        </w:numPr>
        <w:rPr>
          <w:rFonts w:ascii="Arial" w:hAnsi="Arial" w:cs="Arial"/>
          <w:b/>
          <w:color w:val="00A8B0"/>
          <w:sz w:val="24"/>
          <w:szCs w:val="24"/>
        </w:rPr>
      </w:pPr>
      <w:r w:rsidRPr="000E048E">
        <w:rPr>
          <w:rFonts w:ascii="Arial" w:hAnsi="Arial" w:cs="Arial"/>
          <w:b/>
          <w:color w:val="00A8B0"/>
          <w:sz w:val="24"/>
          <w:szCs w:val="24"/>
        </w:rPr>
        <w:t>Lease and ownership</w:t>
      </w:r>
    </w:p>
    <w:p w14:paraId="62D49556" w14:textId="1AEF9E02" w:rsidR="00363365" w:rsidRDefault="00A85EEB" w:rsidP="00BE454F">
      <w:pPr>
        <w:contextualSpacing/>
        <w:jc w:val="both"/>
        <w:rPr>
          <w:rFonts w:ascii="Arial" w:hAnsi="Arial" w:cs="Arial"/>
        </w:rPr>
      </w:pPr>
      <w:r w:rsidRPr="00A85EEB">
        <w:rPr>
          <w:rFonts w:ascii="Arial" w:hAnsi="Arial" w:cs="Arial"/>
        </w:rPr>
        <w:t xml:space="preserve">AMSA holds a lease for the lighthouse and land from the Minister administering the </w:t>
      </w:r>
      <w:r w:rsidRPr="00A85EEB">
        <w:rPr>
          <w:rFonts w:ascii="Arial" w:hAnsi="Arial" w:cs="Arial"/>
          <w:i/>
          <w:iCs/>
        </w:rPr>
        <w:t xml:space="preserve">National Parks and Wildlife Act 1970 (Tas). </w:t>
      </w:r>
      <w:r w:rsidRPr="00A85EEB">
        <w:rPr>
          <w:rFonts w:ascii="Arial" w:hAnsi="Arial" w:cs="Arial"/>
        </w:rPr>
        <w:t>The lease is currently administered through TAS PWS.</w:t>
      </w:r>
    </w:p>
    <w:p w14:paraId="758D7E2D" w14:textId="77777777" w:rsidR="00A85EEB" w:rsidRPr="00BE454F" w:rsidRDefault="00A85EEB" w:rsidP="00BE454F">
      <w:pPr>
        <w:contextualSpacing/>
        <w:jc w:val="both"/>
        <w:rPr>
          <w:rFonts w:ascii="Arial" w:hAnsi="Arial" w:cs="Arial"/>
        </w:rPr>
      </w:pPr>
    </w:p>
    <w:p w14:paraId="1071F337" w14:textId="4C719C64" w:rsidR="00363365" w:rsidRPr="00BE454F" w:rsidRDefault="00363365" w:rsidP="00BE454F">
      <w:pPr>
        <w:contextualSpacing/>
        <w:jc w:val="both"/>
        <w:rPr>
          <w:rFonts w:ascii="Arial" w:hAnsi="Arial" w:cs="Arial"/>
        </w:rPr>
      </w:pPr>
      <w:r w:rsidRPr="00BE454F">
        <w:rPr>
          <w:rFonts w:ascii="Arial" w:hAnsi="Arial" w:cs="Arial"/>
        </w:rPr>
        <w:t>The AMSA lease consists of two parcels of land:</w:t>
      </w:r>
    </w:p>
    <w:p w14:paraId="7E8C38D4" w14:textId="1E1DF890" w:rsidR="00363365" w:rsidRPr="00BE454F" w:rsidRDefault="00CA456D" w:rsidP="004475BD">
      <w:pPr>
        <w:numPr>
          <w:ilvl w:val="0"/>
          <w:numId w:val="8"/>
        </w:numPr>
        <w:contextualSpacing/>
        <w:jc w:val="both"/>
        <w:rPr>
          <w:rFonts w:ascii="Arial" w:hAnsi="Arial" w:cs="Arial"/>
        </w:rPr>
      </w:pPr>
      <w:r>
        <w:rPr>
          <w:rFonts w:ascii="Arial" w:hAnsi="Arial" w:cs="Arial"/>
        </w:rPr>
        <w:t>l</w:t>
      </w:r>
      <w:r w:rsidR="00363365" w:rsidRPr="00BE454F">
        <w:rPr>
          <w:rFonts w:ascii="Arial" w:hAnsi="Arial" w:cs="Arial"/>
        </w:rPr>
        <w:t>ot 1</w:t>
      </w:r>
      <w:r w:rsidR="006E5FBE">
        <w:rPr>
          <w:rFonts w:ascii="Arial" w:hAnsi="Arial" w:cs="Arial"/>
        </w:rPr>
        <w:t xml:space="preserve"> (1964 metres-squared)</w:t>
      </w:r>
    </w:p>
    <w:p w14:paraId="646D1187" w14:textId="4AD57F0B" w:rsidR="00363365" w:rsidRDefault="00CA456D" w:rsidP="004475BD">
      <w:pPr>
        <w:numPr>
          <w:ilvl w:val="0"/>
          <w:numId w:val="8"/>
        </w:numPr>
        <w:contextualSpacing/>
        <w:jc w:val="both"/>
        <w:rPr>
          <w:rFonts w:ascii="Arial" w:hAnsi="Arial" w:cs="Arial"/>
        </w:rPr>
      </w:pPr>
      <w:r>
        <w:rPr>
          <w:rFonts w:ascii="Arial" w:hAnsi="Arial" w:cs="Arial"/>
        </w:rPr>
        <w:t>l</w:t>
      </w:r>
      <w:r w:rsidR="00363365" w:rsidRPr="00BE454F">
        <w:rPr>
          <w:rFonts w:ascii="Arial" w:hAnsi="Arial" w:cs="Arial"/>
        </w:rPr>
        <w:t xml:space="preserve">ot 2: </w:t>
      </w:r>
      <w:r>
        <w:rPr>
          <w:rFonts w:ascii="Arial" w:hAnsi="Arial" w:cs="Arial"/>
        </w:rPr>
        <w:t>l</w:t>
      </w:r>
      <w:r w:rsidR="00363365" w:rsidRPr="00BE454F">
        <w:rPr>
          <w:rFonts w:ascii="Arial" w:hAnsi="Arial" w:cs="Arial"/>
        </w:rPr>
        <w:t>ighthouse tower (780 metres-squared)</w:t>
      </w:r>
    </w:p>
    <w:p w14:paraId="47465344" w14:textId="77777777" w:rsidR="00363365" w:rsidRPr="00BE454F" w:rsidRDefault="00363365" w:rsidP="007C02F2">
      <w:pPr>
        <w:ind w:left="720"/>
        <w:contextualSpacing/>
        <w:jc w:val="both"/>
        <w:rPr>
          <w:rFonts w:ascii="Arial" w:hAnsi="Arial" w:cs="Arial"/>
        </w:rPr>
      </w:pPr>
    </w:p>
    <w:p w14:paraId="6FF52EC4" w14:textId="5103F103" w:rsidR="00363365" w:rsidRPr="00BE454F" w:rsidRDefault="00363365" w:rsidP="00BE454F">
      <w:pPr>
        <w:jc w:val="both"/>
        <w:rPr>
          <w:rFonts w:ascii="Arial" w:hAnsi="Arial" w:cs="Arial"/>
        </w:rPr>
      </w:pPr>
      <w:r w:rsidRPr="00BE454F">
        <w:rPr>
          <w:rFonts w:ascii="Arial" w:hAnsi="Arial" w:cs="Arial"/>
        </w:rPr>
        <w:t>The</w:t>
      </w:r>
      <w:r w:rsidR="00863E21">
        <w:rPr>
          <w:rFonts w:ascii="Arial" w:hAnsi="Arial" w:cs="Arial"/>
        </w:rPr>
        <w:t xml:space="preserve"> current lease was signed on</w:t>
      </w:r>
      <w:r w:rsidRPr="00BE454F">
        <w:rPr>
          <w:rFonts w:ascii="Arial" w:hAnsi="Arial" w:cs="Arial"/>
        </w:rPr>
        <w:t xml:space="preserve"> 1</w:t>
      </w:r>
      <w:r w:rsidR="00863E21">
        <w:rPr>
          <w:rFonts w:ascii="Arial" w:hAnsi="Arial" w:cs="Arial"/>
          <w:vertAlign w:val="superscript"/>
        </w:rPr>
        <w:t xml:space="preserve"> </w:t>
      </w:r>
      <w:r w:rsidR="00863E21">
        <w:rPr>
          <w:rFonts w:ascii="Arial" w:hAnsi="Arial" w:cs="Arial"/>
        </w:rPr>
        <w:t>May 1998</w:t>
      </w:r>
      <w:r w:rsidR="00A85EEB">
        <w:rPr>
          <w:rFonts w:ascii="Arial" w:hAnsi="Arial" w:cs="Arial"/>
        </w:rPr>
        <w:t xml:space="preserve"> for a period of 25 years</w:t>
      </w:r>
      <w:r w:rsidR="00863E21">
        <w:rPr>
          <w:rFonts w:ascii="Arial" w:hAnsi="Arial" w:cs="Arial"/>
        </w:rPr>
        <w:t>,</w:t>
      </w:r>
      <w:r w:rsidR="00A85EEB">
        <w:rPr>
          <w:rFonts w:ascii="Arial" w:hAnsi="Arial" w:cs="Arial"/>
        </w:rPr>
        <w:t xml:space="preserve"> </w:t>
      </w:r>
      <w:r w:rsidRPr="00BE454F">
        <w:rPr>
          <w:rFonts w:ascii="Arial" w:hAnsi="Arial" w:cs="Arial"/>
        </w:rPr>
        <w:t xml:space="preserve">with the option to renew for a period of 25 years.  </w:t>
      </w:r>
    </w:p>
    <w:p w14:paraId="2C1017F4" w14:textId="241B871D" w:rsidR="00363365" w:rsidRPr="00BE454F" w:rsidRDefault="00363365" w:rsidP="00BE454F">
      <w:pPr>
        <w:jc w:val="both"/>
        <w:rPr>
          <w:rFonts w:ascii="Arial" w:hAnsi="Arial" w:cs="Arial"/>
          <w:sz w:val="2"/>
        </w:rPr>
      </w:pPr>
    </w:p>
    <w:p w14:paraId="743813AE" w14:textId="5806A65B" w:rsidR="00363365" w:rsidRPr="00BE454F" w:rsidRDefault="00A85EEB" w:rsidP="00BE454F">
      <w:pPr>
        <w:rPr>
          <w:rFonts w:ascii="Arial" w:hAnsi="Arial" w:cs="Arial"/>
          <w:b/>
          <w:u w:val="single"/>
        </w:rPr>
      </w:pPr>
      <w:r w:rsidRPr="00BE454F">
        <w:rPr>
          <w:noProof/>
          <w:lang w:eastAsia="en-AU"/>
        </w:rPr>
        <w:drawing>
          <wp:inline distT="0" distB="0" distL="0" distR="0" wp14:anchorId="256ACB6F" wp14:editId="1DD4B899">
            <wp:extent cx="5734050" cy="3506470"/>
            <wp:effectExtent l="0" t="0" r="0" b="0"/>
            <wp:docPr id="99" name="Picture 99" descr="Lease map of Cape Wickham Lighthouse. Map outlines the lease areas under AMSA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Lease map of Cape Wickham Lighthouse. Map outlines the lease areas under AMSA management."/>
                    <pic:cNvPicPr/>
                  </pic:nvPicPr>
                  <pic:blipFill>
                    <a:blip r:embed="rId21">
                      <a:extLst>
                        <a:ext uri="{28A0092B-C50C-407E-A947-70E740481C1C}">
                          <a14:useLocalDpi xmlns:a14="http://schemas.microsoft.com/office/drawing/2010/main" val="0"/>
                        </a:ext>
                      </a:extLst>
                    </a:blip>
                    <a:stretch>
                      <a:fillRect/>
                    </a:stretch>
                  </pic:blipFill>
                  <pic:spPr>
                    <a:xfrm>
                      <a:off x="0" y="0"/>
                      <a:ext cx="5734050" cy="3506470"/>
                    </a:xfrm>
                    <a:prstGeom prst="rect">
                      <a:avLst/>
                    </a:prstGeom>
                  </pic:spPr>
                </pic:pic>
              </a:graphicData>
            </a:graphic>
          </wp:inline>
        </w:drawing>
      </w:r>
    </w:p>
    <w:p w14:paraId="4F1B29E4" w14:textId="77777777" w:rsidR="000E048E" w:rsidRPr="0040033D" w:rsidRDefault="000E048E" w:rsidP="005105C3">
      <w:pPr>
        <w:pStyle w:val="Caption"/>
        <w:rPr>
          <w:noProof/>
        </w:rPr>
      </w:pPr>
      <w:r>
        <w:t xml:space="preserve">Figure 5. Cape Wickham AMSA map of lease </w:t>
      </w:r>
      <w:r w:rsidRPr="00A85EEB">
        <w:t>(Map data: Esri, DigitalGlobe, GeoEye, Earthstar Geographics, CNES/Airbus DS, USDA, USGS, AeroGRID, IGN, GIS User Community)</w:t>
      </w:r>
    </w:p>
    <w:p w14:paraId="329E5BA4" w14:textId="77777777" w:rsidR="00A05936" w:rsidRDefault="00A05936">
      <w:pPr>
        <w:rPr>
          <w:rFonts w:ascii="Arial" w:hAnsi="Arial" w:cs="Arial"/>
          <w:b/>
          <w:color w:val="00B9C3"/>
          <w:sz w:val="24"/>
          <w:szCs w:val="24"/>
        </w:rPr>
      </w:pPr>
      <w:r>
        <w:rPr>
          <w:rFonts w:ascii="Arial" w:hAnsi="Arial" w:cs="Arial"/>
          <w:b/>
          <w:color w:val="00B9C3"/>
          <w:sz w:val="24"/>
          <w:szCs w:val="24"/>
        </w:rPr>
        <w:br w:type="page"/>
      </w:r>
    </w:p>
    <w:p w14:paraId="2657F76B" w14:textId="67011A90" w:rsidR="007B19F1" w:rsidRPr="000E048E" w:rsidRDefault="00363365" w:rsidP="007B19F1">
      <w:pPr>
        <w:pStyle w:val="ListParagraph"/>
        <w:numPr>
          <w:ilvl w:val="1"/>
          <w:numId w:val="11"/>
        </w:numPr>
        <w:rPr>
          <w:rFonts w:ascii="Arial" w:hAnsi="Arial" w:cs="Arial"/>
          <w:b/>
          <w:color w:val="00A8B0"/>
          <w:sz w:val="24"/>
          <w:szCs w:val="24"/>
        </w:rPr>
      </w:pPr>
      <w:r w:rsidRPr="000E048E">
        <w:rPr>
          <w:rFonts w:ascii="Arial" w:hAnsi="Arial" w:cs="Arial"/>
          <w:b/>
          <w:color w:val="00A8B0"/>
          <w:sz w:val="24"/>
          <w:szCs w:val="24"/>
        </w:rPr>
        <w:lastRenderedPageBreak/>
        <w:t>Access</w:t>
      </w:r>
    </w:p>
    <w:p w14:paraId="0E3C5D87" w14:textId="77777777" w:rsidR="00F829E4" w:rsidRDefault="005105C3" w:rsidP="002D3EDD">
      <w:pPr>
        <w:contextualSpacing/>
        <w:rPr>
          <w:rFonts w:ascii="Arial" w:hAnsi="Arial" w:cs="Arial"/>
        </w:rPr>
      </w:pPr>
      <w:r>
        <w:rPr>
          <w:rFonts w:ascii="Arial" w:hAnsi="Arial" w:cs="Arial"/>
        </w:rPr>
        <w:t>C</w:t>
      </w:r>
      <w:r w:rsidR="00363365" w:rsidRPr="00BE454F">
        <w:rPr>
          <w:rFonts w:ascii="Arial" w:hAnsi="Arial" w:cs="Arial"/>
        </w:rPr>
        <w:t xml:space="preserve">ape Wickham </w:t>
      </w:r>
      <w:r w:rsidR="00363365">
        <w:rPr>
          <w:rFonts w:ascii="Arial" w:hAnsi="Arial" w:cs="Arial"/>
        </w:rPr>
        <w:t>L</w:t>
      </w:r>
      <w:r w:rsidR="00363365" w:rsidRPr="00BE454F">
        <w:rPr>
          <w:rFonts w:ascii="Arial" w:hAnsi="Arial" w:cs="Arial"/>
        </w:rPr>
        <w:t>ighthouse can be accessed by vehicle via Cape Wickham Road with open pedestrian access availa</w:t>
      </w:r>
      <w:r w:rsidR="00363365">
        <w:rPr>
          <w:rFonts w:ascii="Arial" w:hAnsi="Arial" w:cs="Arial"/>
        </w:rPr>
        <w:t>ble from all directions of the l</w:t>
      </w:r>
      <w:r w:rsidR="00363365" w:rsidRPr="00BE454F">
        <w:rPr>
          <w:rFonts w:ascii="Arial" w:hAnsi="Arial" w:cs="Arial"/>
        </w:rPr>
        <w:t>ight</w:t>
      </w:r>
      <w:r w:rsidR="00363365">
        <w:rPr>
          <w:rFonts w:ascii="Arial" w:hAnsi="Arial" w:cs="Arial"/>
        </w:rPr>
        <w:t>house tower. Access inside the l</w:t>
      </w:r>
      <w:r w:rsidR="00363365" w:rsidRPr="00BE454F">
        <w:rPr>
          <w:rFonts w:ascii="Arial" w:hAnsi="Arial" w:cs="Arial"/>
        </w:rPr>
        <w:t xml:space="preserve">ighthouse is restricted to authorised personnel only.  </w:t>
      </w:r>
    </w:p>
    <w:p w14:paraId="17BB96F8" w14:textId="07F99E58" w:rsidR="00363365" w:rsidRDefault="000E048E" w:rsidP="002D3EDD">
      <w:pPr>
        <w:contextualSpacing/>
        <w:rPr>
          <w:rFonts w:ascii="Arial" w:hAnsi="Arial" w:cs="Arial"/>
        </w:rPr>
      </w:pPr>
      <w:r>
        <w:rPr>
          <w:noProof/>
          <w:lang w:eastAsia="en-AU"/>
        </w:rPr>
        <w:drawing>
          <wp:inline distT="0" distB="0" distL="0" distR="0" wp14:anchorId="589C8D12" wp14:editId="013B371E">
            <wp:extent cx="5731510" cy="4298315"/>
            <wp:effectExtent l="0" t="0" r="2540" b="6985"/>
            <wp:docPr id="34" name="Picture 34" descr="A photograph of landscape beside Cape Wickham Lighthouse. Green, open fields, blue sky with small clouds, a lattice tower on the horizon and a road winding through th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hotograph of landscape beside Cape Wickham Lighthouse. Green, open fields, blue sky with small clouds, a lattice tower on the horizon and a road winding through the field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129B6C6E" w14:textId="1058830A" w:rsidR="00363365" w:rsidRPr="000E048E" w:rsidRDefault="000E048E" w:rsidP="005105C3">
      <w:pPr>
        <w:pStyle w:val="Caption"/>
        <w:rPr>
          <w:noProof/>
        </w:rPr>
      </w:pPr>
      <w:r>
        <w:t>Figure</w:t>
      </w:r>
      <w:r>
        <w:rPr>
          <w:noProof/>
        </w:rPr>
        <w:t xml:space="preserve"> 6</w:t>
      </w:r>
      <w:r>
        <w:t>. View of surrounding rural landscape from Cape Wickham lighthouse tower (© AMSA, 2011)</w:t>
      </w:r>
    </w:p>
    <w:p w14:paraId="6F9B849C" w14:textId="72270658" w:rsidR="00363365" w:rsidRPr="00BE454F" w:rsidRDefault="00363365" w:rsidP="00BE454F">
      <w:pPr>
        <w:jc w:val="both"/>
        <w:rPr>
          <w:rFonts w:ascii="Arial" w:hAnsi="Arial" w:cs="Arial"/>
          <w:b/>
          <w:sz w:val="2"/>
        </w:rPr>
      </w:pPr>
    </w:p>
    <w:p w14:paraId="3C3B4DE8" w14:textId="299325A3" w:rsidR="00363365" w:rsidRDefault="00363365" w:rsidP="007B19F1">
      <w:pPr>
        <w:pStyle w:val="ListParagraph"/>
        <w:numPr>
          <w:ilvl w:val="1"/>
          <w:numId w:val="11"/>
        </w:numPr>
        <w:rPr>
          <w:rFonts w:ascii="Arial" w:hAnsi="Arial" w:cs="Arial"/>
          <w:b/>
          <w:color w:val="00B9C3"/>
          <w:sz w:val="24"/>
          <w:szCs w:val="24"/>
        </w:rPr>
      </w:pPr>
      <w:r w:rsidRPr="00792EC4">
        <w:rPr>
          <w:rFonts w:ascii="Arial" w:hAnsi="Arial" w:cs="Arial"/>
          <w:b/>
          <w:color w:val="00B9C3"/>
          <w:sz w:val="24"/>
          <w:szCs w:val="24"/>
        </w:rPr>
        <w:t>Listings</w:t>
      </w:r>
      <w:r w:rsidR="007B19F1" w:rsidRPr="00792EC4">
        <w:rPr>
          <w:rFonts w:ascii="Arial" w:hAnsi="Arial" w:cs="Arial"/>
          <w:b/>
          <w:color w:val="00B9C3"/>
          <w:sz w:val="24"/>
          <w:szCs w:val="24"/>
        </w:rPr>
        <w:t xml:space="preserve"> </w:t>
      </w:r>
      <w:r w:rsidRPr="00792EC4">
        <w:rPr>
          <w:rFonts w:ascii="Arial" w:hAnsi="Arial" w:cs="Arial"/>
          <w:b/>
          <w:color w:val="00B9C3"/>
          <w:sz w:val="24"/>
          <w:szCs w:val="24"/>
        </w:rPr>
        <w:t xml:space="preserve"> </w:t>
      </w:r>
    </w:p>
    <w:p w14:paraId="0D17A134" w14:textId="3933883B" w:rsidR="005D12EA" w:rsidRPr="005D12EA" w:rsidRDefault="005D12EA" w:rsidP="005D12EA">
      <w:pPr>
        <w:rPr>
          <w:rFonts w:ascii="Arial" w:hAnsi="Arial" w:cs="Arial"/>
          <w:bCs/>
        </w:rPr>
      </w:pPr>
      <w:r>
        <w:rPr>
          <w:rFonts w:ascii="Arial" w:hAnsi="Arial" w:cs="Arial"/>
          <w:bCs/>
        </w:rPr>
        <w:t>Cape Wickham Lighthouse is listed on the following heritage registers:</w:t>
      </w:r>
    </w:p>
    <w:tbl>
      <w:tblPr>
        <w:tblStyle w:val="TableGrid"/>
        <w:tblW w:w="0" w:type="auto"/>
        <w:tblInd w:w="-5" w:type="dxa"/>
        <w:tblLook w:val="04A0" w:firstRow="1" w:lastRow="0" w:firstColumn="1" w:lastColumn="0" w:noHBand="0" w:noVBand="1"/>
      </w:tblPr>
      <w:tblGrid>
        <w:gridCol w:w="5954"/>
        <w:gridCol w:w="3062"/>
      </w:tblGrid>
      <w:tr w:rsidR="00363365" w:rsidRPr="00BE454F" w14:paraId="7C1894E5" w14:textId="77777777" w:rsidTr="006D4395">
        <w:tc>
          <w:tcPr>
            <w:tcW w:w="5954" w:type="dxa"/>
            <w:shd w:val="clear" w:color="auto" w:fill="1F4E79" w:themeFill="accent1" w:themeFillShade="80"/>
          </w:tcPr>
          <w:p w14:paraId="4A289339" w14:textId="77777777" w:rsidR="00363365" w:rsidRPr="00BE454F" w:rsidRDefault="00363365" w:rsidP="00BE454F">
            <w:pPr>
              <w:contextualSpacing/>
              <w:rPr>
                <w:rFonts w:ascii="Arial" w:hAnsi="Arial" w:cs="Arial"/>
                <w:b/>
              </w:rPr>
            </w:pPr>
            <w:r w:rsidRPr="006D4395">
              <w:rPr>
                <w:rFonts w:ascii="Arial" w:hAnsi="Arial" w:cs="Arial"/>
                <w:b/>
                <w:color w:val="FFFFFF" w:themeColor="background1"/>
              </w:rPr>
              <w:t>Register</w:t>
            </w:r>
          </w:p>
        </w:tc>
        <w:tc>
          <w:tcPr>
            <w:tcW w:w="3062" w:type="dxa"/>
            <w:shd w:val="clear" w:color="auto" w:fill="2E74B5" w:themeFill="accent1" w:themeFillShade="BF"/>
          </w:tcPr>
          <w:p w14:paraId="11A4D8A9" w14:textId="6100E31D" w:rsidR="00363365" w:rsidRPr="00BE454F" w:rsidRDefault="006D4395" w:rsidP="00BE454F">
            <w:pPr>
              <w:contextualSpacing/>
              <w:rPr>
                <w:rFonts w:ascii="Arial" w:hAnsi="Arial" w:cs="Arial"/>
                <w:b/>
              </w:rPr>
            </w:pPr>
            <w:r w:rsidRPr="006D4395">
              <w:rPr>
                <w:rFonts w:ascii="Arial" w:hAnsi="Arial" w:cs="Arial"/>
                <w:b/>
                <w:color w:val="FFFFFF" w:themeColor="background1"/>
              </w:rPr>
              <w:t xml:space="preserve">Place </w:t>
            </w:r>
            <w:r w:rsidR="00363365" w:rsidRPr="006D4395">
              <w:rPr>
                <w:rFonts w:ascii="Arial" w:hAnsi="Arial" w:cs="Arial"/>
                <w:b/>
                <w:color w:val="FFFFFF" w:themeColor="background1"/>
              </w:rPr>
              <w:t>ID</w:t>
            </w:r>
          </w:p>
        </w:tc>
      </w:tr>
      <w:tr w:rsidR="00363365" w:rsidRPr="00BE454F" w14:paraId="35370992" w14:textId="77777777" w:rsidTr="006D4395">
        <w:trPr>
          <w:trHeight w:val="387"/>
        </w:trPr>
        <w:tc>
          <w:tcPr>
            <w:tcW w:w="5954" w:type="dxa"/>
          </w:tcPr>
          <w:p w14:paraId="56151CA9" w14:textId="77777777" w:rsidR="00363365" w:rsidRPr="00BE454F" w:rsidRDefault="00363365" w:rsidP="00BE454F">
            <w:pPr>
              <w:contextualSpacing/>
              <w:rPr>
                <w:rFonts w:ascii="Arial" w:hAnsi="Arial" w:cs="Arial"/>
              </w:rPr>
            </w:pPr>
            <w:r w:rsidRPr="00BE454F">
              <w:rPr>
                <w:rFonts w:ascii="Arial" w:hAnsi="Arial" w:cs="Arial"/>
              </w:rPr>
              <w:t>Commonwealth Heritage List</w:t>
            </w:r>
          </w:p>
        </w:tc>
        <w:tc>
          <w:tcPr>
            <w:tcW w:w="3062" w:type="dxa"/>
            <w:shd w:val="clear" w:color="auto" w:fill="DEEAF6" w:themeFill="accent1" w:themeFillTint="33"/>
          </w:tcPr>
          <w:p w14:paraId="6704FC5D" w14:textId="77777777" w:rsidR="00363365" w:rsidRDefault="00363365" w:rsidP="00BE454F">
            <w:pPr>
              <w:contextualSpacing/>
              <w:rPr>
                <w:rFonts w:ascii="Arial" w:hAnsi="Arial" w:cs="Arial"/>
              </w:rPr>
            </w:pPr>
            <w:r w:rsidRPr="00BE454F">
              <w:rPr>
                <w:rFonts w:ascii="Arial" w:hAnsi="Arial" w:cs="Arial"/>
              </w:rPr>
              <w:t>105567</w:t>
            </w:r>
            <w:r>
              <w:rPr>
                <w:rStyle w:val="EndnoteReference"/>
                <w:rFonts w:ascii="Arial" w:hAnsi="Arial" w:cs="Arial"/>
              </w:rPr>
              <w:endnoteReference w:id="6"/>
            </w:r>
          </w:p>
          <w:p w14:paraId="4CC94D04" w14:textId="77777777" w:rsidR="005105C3" w:rsidRDefault="005105C3" w:rsidP="00BE454F">
            <w:pPr>
              <w:contextualSpacing/>
              <w:rPr>
                <w:rFonts w:ascii="Arial" w:hAnsi="Arial" w:cs="Arial"/>
                <w:vertAlign w:val="superscript"/>
              </w:rPr>
            </w:pPr>
          </w:p>
          <w:p w14:paraId="02F968D3" w14:textId="42BC4C56" w:rsidR="005105C3" w:rsidRPr="00BE454F" w:rsidRDefault="005105C3" w:rsidP="00BE454F">
            <w:pPr>
              <w:contextualSpacing/>
              <w:rPr>
                <w:rFonts w:ascii="Arial" w:hAnsi="Arial" w:cs="Arial"/>
                <w:vertAlign w:val="superscript"/>
              </w:rPr>
            </w:pPr>
          </w:p>
        </w:tc>
      </w:tr>
      <w:tr w:rsidR="00363365" w:rsidRPr="00BE454F" w14:paraId="2C6EC1BB" w14:textId="77777777" w:rsidTr="006D4395">
        <w:trPr>
          <w:trHeight w:val="421"/>
        </w:trPr>
        <w:tc>
          <w:tcPr>
            <w:tcW w:w="5954" w:type="dxa"/>
          </w:tcPr>
          <w:p w14:paraId="1B76F23F" w14:textId="77777777" w:rsidR="00363365" w:rsidRPr="00BE454F" w:rsidRDefault="00363365" w:rsidP="00BE454F">
            <w:pPr>
              <w:contextualSpacing/>
              <w:rPr>
                <w:rFonts w:ascii="Arial" w:hAnsi="Arial" w:cs="Arial"/>
              </w:rPr>
            </w:pPr>
            <w:r w:rsidRPr="00BE454F">
              <w:rPr>
                <w:rFonts w:ascii="Arial" w:hAnsi="Arial" w:cs="Arial"/>
              </w:rPr>
              <w:t>Tasmanian Heritage Register</w:t>
            </w:r>
          </w:p>
        </w:tc>
        <w:tc>
          <w:tcPr>
            <w:tcW w:w="3062" w:type="dxa"/>
            <w:shd w:val="clear" w:color="auto" w:fill="DEEAF6" w:themeFill="accent1" w:themeFillTint="33"/>
          </w:tcPr>
          <w:p w14:paraId="061B453A" w14:textId="77777777" w:rsidR="00363365" w:rsidRDefault="00363365" w:rsidP="00BE454F">
            <w:pPr>
              <w:contextualSpacing/>
              <w:rPr>
                <w:rFonts w:ascii="Arial" w:hAnsi="Arial" w:cs="Arial"/>
              </w:rPr>
            </w:pPr>
            <w:r w:rsidRPr="00BE454F">
              <w:rPr>
                <w:rFonts w:ascii="Arial" w:hAnsi="Arial" w:cs="Arial"/>
              </w:rPr>
              <w:t>3613</w:t>
            </w:r>
            <w:r w:rsidR="007D25A0">
              <w:rPr>
                <w:rStyle w:val="EndnoteReference"/>
                <w:rFonts w:ascii="Arial" w:hAnsi="Arial" w:cs="Arial"/>
              </w:rPr>
              <w:endnoteReference w:id="7"/>
            </w:r>
          </w:p>
          <w:p w14:paraId="1ADA4601" w14:textId="77777777" w:rsidR="005105C3" w:rsidRDefault="005105C3" w:rsidP="00BE454F">
            <w:pPr>
              <w:contextualSpacing/>
              <w:rPr>
                <w:rFonts w:ascii="Arial" w:hAnsi="Arial" w:cs="Arial"/>
                <w:vertAlign w:val="superscript"/>
              </w:rPr>
            </w:pPr>
          </w:p>
          <w:p w14:paraId="3D381AF3" w14:textId="715D1422" w:rsidR="005105C3" w:rsidRPr="00BE454F" w:rsidRDefault="005105C3" w:rsidP="00BE454F">
            <w:pPr>
              <w:contextualSpacing/>
              <w:rPr>
                <w:rFonts w:ascii="Arial" w:hAnsi="Arial" w:cs="Arial"/>
                <w:vertAlign w:val="superscript"/>
              </w:rPr>
            </w:pPr>
          </w:p>
        </w:tc>
      </w:tr>
      <w:tr w:rsidR="00363365" w:rsidRPr="00BE454F" w14:paraId="348CC99E" w14:textId="77777777" w:rsidTr="006D4395">
        <w:trPr>
          <w:trHeight w:val="412"/>
        </w:trPr>
        <w:tc>
          <w:tcPr>
            <w:tcW w:w="5954" w:type="dxa"/>
          </w:tcPr>
          <w:p w14:paraId="300AFA87" w14:textId="14453300" w:rsidR="00363365" w:rsidRPr="00BE454F" w:rsidRDefault="00363365" w:rsidP="00BE454F">
            <w:pPr>
              <w:contextualSpacing/>
              <w:rPr>
                <w:rFonts w:ascii="Arial" w:hAnsi="Arial" w:cs="Arial"/>
              </w:rPr>
            </w:pPr>
            <w:r w:rsidRPr="00BE454F">
              <w:rPr>
                <w:rFonts w:ascii="Arial" w:hAnsi="Arial" w:cs="Arial"/>
              </w:rPr>
              <w:t>Register of the National Estate</w:t>
            </w:r>
            <w:r w:rsidR="00A05936">
              <w:rPr>
                <w:rFonts w:ascii="Arial" w:hAnsi="Arial" w:cs="Arial"/>
              </w:rPr>
              <w:t xml:space="preserve"> (non-statutory archive)</w:t>
            </w:r>
          </w:p>
        </w:tc>
        <w:tc>
          <w:tcPr>
            <w:tcW w:w="3062" w:type="dxa"/>
            <w:shd w:val="clear" w:color="auto" w:fill="DEEAF6" w:themeFill="accent1" w:themeFillTint="33"/>
          </w:tcPr>
          <w:p w14:paraId="07C5C5C7" w14:textId="77777777" w:rsidR="00363365" w:rsidRDefault="00363365" w:rsidP="00BE454F">
            <w:pPr>
              <w:contextualSpacing/>
              <w:rPr>
                <w:rFonts w:ascii="Arial" w:hAnsi="Arial" w:cs="Arial"/>
              </w:rPr>
            </w:pPr>
            <w:r w:rsidRPr="00BE454F">
              <w:rPr>
                <w:rFonts w:ascii="Arial" w:hAnsi="Arial" w:cs="Arial"/>
              </w:rPr>
              <w:t>102874</w:t>
            </w:r>
            <w:r w:rsidR="007D25A0">
              <w:rPr>
                <w:rStyle w:val="EndnoteReference"/>
                <w:rFonts w:ascii="Arial" w:hAnsi="Arial" w:cs="Arial"/>
              </w:rPr>
              <w:endnoteReference w:id="8"/>
            </w:r>
          </w:p>
          <w:p w14:paraId="5E72B380" w14:textId="77777777" w:rsidR="005105C3" w:rsidRDefault="005105C3" w:rsidP="00BE454F">
            <w:pPr>
              <w:contextualSpacing/>
              <w:rPr>
                <w:rFonts w:ascii="Arial" w:hAnsi="Arial" w:cs="Arial"/>
              </w:rPr>
            </w:pPr>
          </w:p>
          <w:p w14:paraId="3039CD7C" w14:textId="4941053C" w:rsidR="005105C3" w:rsidRPr="00BE454F" w:rsidRDefault="005105C3" w:rsidP="00BE454F">
            <w:pPr>
              <w:contextualSpacing/>
              <w:rPr>
                <w:rFonts w:ascii="Arial" w:hAnsi="Arial" w:cs="Arial"/>
              </w:rPr>
            </w:pPr>
          </w:p>
        </w:tc>
      </w:tr>
    </w:tbl>
    <w:p w14:paraId="09E71948" w14:textId="63CF4D3D" w:rsidR="00FA117D" w:rsidRDefault="00FA117D">
      <w:pPr>
        <w:rPr>
          <w:rFonts w:ascii="Arial" w:hAnsi="Arial" w:cs="Arial"/>
        </w:rPr>
      </w:pPr>
    </w:p>
    <w:p w14:paraId="7F5E838C" w14:textId="4845CF6F" w:rsidR="00FA117D" w:rsidRDefault="00FA117D">
      <w:pPr>
        <w:rPr>
          <w:rFonts w:ascii="Arial" w:hAnsi="Arial" w:cs="Arial"/>
        </w:rPr>
      </w:pPr>
      <w:r>
        <w:rPr>
          <w:rFonts w:ascii="Arial" w:hAnsi="Arial" w:cs="Arial"/>
        </w:rPr>
        <w:br w:type="page"/>
      </w:r>
    </w:p>
    <w:p w14:paraId="2C3C3EBB" w14:textId="0CBFE7DC" w:rsidR="00363365" w:rsidRDefault="002D3EDD">
      <w:pPr>
        <w:rPr>
          <w:rFonts w:ascii="Arial" w:hAnsi="Arial" w:cs="Arial"/>
        </w:rPr>
      </w:pPr>
      <w:r>
        <w:rPr>
          <w:rFonts w:ascii="Arial" w:hAnsi="Arial" w:cs="Arial"/>
          <w:noProof/>
        </w:rPr>
        <w:lastRenderedPageBreak/>
        <w:drawing>
          <wp:inline distT="0" distB="0" distL="0" distR="0" wp14:anchorId="392E9114" wp14:editId="7048EE9C">
            <wp:extent cx="5669818" cy="8020050"/>
            <wp:effectExtent l="0" t="0" r="7620" b="0"/>
            <wp:docPr id="3" name="Picture 3" descr="Decorative background with words: 3.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corative background with words: 3. Histor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90087" cy="8048721"/>
                    </a:xfrm>
                    <a:prstGeom prst="rect">
                      <a:avLst/>
                    </a:prstGeom>
                  </pic:spPr>
                </pic:pic>
              </a:graphicData>
            </a:graphic>
          </wp:inline>
        </w:drawing>
      </w:r>
    </w:p>
    <w:p w14:paraId="5B751280" w14:textId="77777777" w:rsidR="002F5866" w:rsidRDefault="002F5866">
      <w:pPr>
        <w:rPr>
          <w:rFonts w:ascii="Arial" w:hAnsi="Arial" w:cs="Arial"/>
          <w:b/>
          <w:color w:val="1F4E79"/>
          <w:sz w:val="32"/>
          <w:szCs w:val="24"/>
        </w:rPr>
      </w:pPr>
      <w:r>
        <w:rPr>
          <w:rFonts w:ascii="Arial" w:hAnsi="Arial" w:cs="Arial"/>
          <w:b/>
          <w:color w:val="1F4E79"/>
          <w:sz w:val="32"/>
          <w:szCs w:val="24"/>
        </w:rPr>
        <w:br w:type="page"/>
      </w:r>
    </w:p>
    <w:p w14:paraId="01C1891F" w14:textId="7035CFE2" w:rsidR="00A53719" w:rsidRPr="00792EC4" w:rsidRDefault="00363365" w:rsidP="00A53719">
      <w:pPr>
        <w:numPr>
          <w:ilvl w:val="0"/>
          <w:numId w:val="13"/>
        </w:numPr>
        <w:contextualSpacing/>
        <w:rPr>
          <w:rFonts w:ascii="Arial" w:hAnsi="Arial" w:cs="Arial"/>
          <w:b/>
          <w:color w:val="1F4E79"/>
          <w:sz w:val="32"/>
          <w:szCs w:val="24"/>
          <w:u w:val="single"/>
        </w:rPr>
      </w:pPr>
      <w:r w:rsidRPr="00792EC4">
        <w:rPr>
          <w:rFonts w:ascii="Arial" w:hAnsi="Arial" w:cs="Arial"/>
          <w:b/>
          <w:color w:val="1F4E79"/>
          <w:sz w:val="32"/>
          <w:szCs w:val="24"/>
        </w:rPr>
        <w:lastRenderedPageBreak/>
        <w:t xml:space="preserve">History </w:t>
      </w:r>
    </w:p>
    <w:p w14:paraId="7C01BFF4" w14:textId="6F043322" w:rsidR="00363365" w:rsidRPr="000E048E" w:rsidRDefault="00363365" w:rsidP="004475BD">
      <w:pPr>
        <w:numPr>
          <w:ilvl w:val="1"/>
          <w:numId w:val="14"/>
        </w:numPr>
        <w:contextualSpacing/>
        <w:rPr>
          <w:rFonts w:ascii="Arial" w:hAnsi="Arial" w:cs="Arial"/>
          <w:b/>
          <w:color w:val="00A8B0"/>
          <w:sz w:val="24"/>
        </w:rPr>
      </w:pPr>
      <w:r w:rsidRPr="000E048E">
        <w:rPr>
          <w:rFonts w:ascii="Arial" w:hAnsi="Arial" w:cs="Arial"/>
          <w:b/>
          <w:color w:val="00A8B0"/>
          <w:sz w:val="24"/>
        </w:rPr>
        <w:t>General history of lighthouses in Australia</w:t>
      </w:r>
    </w:p>
    <w:p w14:paraId="0011BF24" w14:textId="74F2497B" w:rsidR="00A85EEB" w:rsidRPr="006E0A81" w:rsidRDefault="00A85EEB" w:rsidP="00A85EEB">
      <w:pPr>
        <w:jc w:val="both"/>
        <w:rPr>
          <w:rFonts w:ascii="Arial" w:hAnsi="Arial" w:cs="Arial"/>
        </w:rPr>
      </w:pPr>
      <w:bookmarkStart w:id="16" w:name="_Hlk87878243"/>
      <w:r w:rsidRPr="006E0A81">
        <w:rPr>
          <w:rFonts w:ascii="Arial" w:hAnsi="Arial" w:cs="Arial"/>
        </w:rPr>
        <w:t xml:space="preserve">The first lighthouse to be constructed </w:t>
      </w:r>
      <w:r w:rsidR="005D12EA">
        <w:rPr>
          <w:rFonts w:ascii="Arial" w:hAnsi="Arial" w:cs="Arial"/>
        </w:rPr>
        <w:t>on</w:t>
      </w:r>
      <w:r w:rsidRPr="006E0A81">
        <w:rPr>
          <w:rFonts w:ascii="Arial" w:hAnsi="Arial" w:cs="Arial"/>
        </w:rPr>
        <w:t xml:space="preserve"> Australian soil was Macquarie Lighthouse, located at the entrance to Port Jackson, NSW. First lit in 1818, the cost of the lighthouse was recovered through the introduction of a levy on shipping. This was instigated by Gov</w:t>
      </w:r>
      <w:r>
        <w:rPr>
          <w:rFonts w:ascii="Arial" w:hAnsi="Arial" w:cs="Arial"/>
        </w:rPr>
        <w:t>ernor Lachlan Macquarie, who</w:t>
      </w:r>
      <w:r w:rsidRPr="006E0A81">
        <w:rPr>
          <w:rFonts w:ascii="Arial" w:hAnsi="Arial" w:cs="Arial"/>
        </w:rPr>
        <w:t xml:space="preserve"> ordered and named the light. </w:t>
      </w:r>
    </w:p>
    <w:p w14:paraId="43DE7EDA" w14:textId="77777777" w:rsidR="00A85EEB" w:rsidRPr="006E0A81" w:rsidRDefault="00A85EEB" w:rsidP="00A85EEB">
      <w:pPr>
        <w:jc w:val="both"/>
        <w:rPr>
          <w:rFonts w:ascii="Arial" w:hAnsi="Arial" w:cs="Arial"/>
          <w:b/>
          <w:sz w:val="24"/>
        </w:rPr>
      </w:pPr>
      <w:r w:rsidRPr="006E0A81">
        <w:rPr>
          <w:rFonts w:ascii="Arial" w:hAnsi="Arial" w:cs="Arial"/>
        </w:rPr>
        <w:t>The following century oversaw the construction of hundreds of lighthouses around the country. Constructing and maintaining a lighthouse were costly ventures that often required the financial support of multiple colonies. However, they were deemed necessary aids in assisting the safety of mariners at sea. Lighthouses were firstly managed by the colony they lay within, with each colony developing their own style of lighthouse and operational system. Following Federation in 1901, which saw the various colonies unite under one Commonwealth government, lighthouse m</w:t>
      </w:r>
      <w:r>
        <w:rPr>
          <w:rFonts w:ascii="Arial" w:hAnsi="Arial" w:cs="Arial"/>
        </w:rPr>
        <w:t>anagement was transferred from s</w:t>
      </w:r>
      <w:r w:rsidRPr="006E0A81">
        <w:rPr>
          <w:rFonts w:ascii="Arial" w:hAnsi="Arial" w:cs="Arial"/>
        </w:rPr>
        <w:t xml:space="preserve">tate hands to the Commonwealth Lighthouse Service. </w:t>
      </w:r>
      <w:r w:rsidRPr="006E0A81">
        <w:rPr>
          <w:rFonts w:ascii="Arial" w:hAnsi="Arial" w:cs="Arial"/>
          <w:b/>
          <w:sz w:val="24"/>
        </w:rPr>
        <w:t xml:space="preserve"> </w:t>
      </w:r>
    </w:p>
    <w:bookmarkEnd w:id="16"/>
    <w:p w14:paraId="49B54292" w14:textId="77777777" w:rsidR="00A85EEB" w:rsidRDefault="00A85EEB" w:rsidP="00A85EEB">
      <w:pPr>
        <w:keepNext/>
        <w:spacing w:before="240" w:after="60" w:line="240" w:lineRule="auto"/>
        <w:jc w:val="both"/>
        <w:outlineLvl w:val="2"/>
        <w:rPr>
          <w:rFonts w:ascii="Arial" w:eastAsia="Times New Roman" w:hAnsi="Arial" w:cs="Arial"/>
          <w:b/>
          <w:bCs/>
          <w:lang w:eastAsia="en-AU"/>
        </w:rPr>
      </w:pPr>
      <w:r w:rsidRPr="005A579E">
        <w:rPr>
          <w:rFonts w:ascii="Arial" w:eastAsia="Times New Roman" w:hAnsi="Arial" w:cs="Arial"/>
          <w:b/>
          <w:bCs/>
          <w:lang w:eastAsia="en-AU"/>
        </w:rPr>
        <w:t>Lamps and optics: an overview</w:t>
      </w:r>
    </w:p>
    <w:p w14:paraId="49C7A631" w14:textId="732BDC51" w:rsidR="00A85EEB" w:rsidRPr="00A85EEB" w:rsidRDefault="00A85EEB" w:rsidP="00A85EEB">
      <w:pPr>
        <w:spacing w:before="120" w:after="120"/>
        <w:jc w:val="both"/>
        <w:rPr>
          <w:rFonts w:ascii="Arial" w:hAnsi="Arial" w:cs="Arial"/>
        </w:rPr>
      </w:pPr>
      <w:r w:rsidRPr="00A85EEB">
        <w:rPr>
          <w:rFonts w:ascii="Arial" w:hAnsi="Arial" w:cs="Arial"/>
          <w:color w:val="221E1F"/>
          <w:szCs w:val="20"/>
        </w:rPr>
        <w:t xml:space="preserve">Lighthouse technology has altered drastically over the centuries. Eighteenth century lighthouses were lit using parabolic mirrors and oil lamps. Documentation of early examples of parabolic mirrors in the United Kingdom, circa 1760, were documented as consisting of wood and lined with pieces of looking glass or plates of tin. As described by Searle, </w:t>
      </w:r>
      <w:r w:rsidRPr="005D12EA">
        <w:rPr>
          <w:rFonts w:ascii="Arial" w:hAnsi="Arial" w:cs="Arial"/>
          <w:color w:val="221E1F"/>
          <w:sz w:val="20"/>
          <w:szCs w:val="18"/>
        </w:rPr>
        <w:t>’When light hits a shiny surface, it is reflected at an angle equal to that at which it hit. With a light source is placed in the focal point of a parabolic reflector, the light rays are reflected parallel to one another, producing a concentrated beam’</w:t>
      </w:r>
      <w:r w:rsidRPr="00A85EEB">
        <w:rPr>
          <w:rFonts w:ascii="Arial" w:hAnsi="Arial" w:cs="Arial"/>
          <w:color w:val="221E1F"/>
          <w:szCs w:val="20"/>
        </w:rPr>
        <w:t>.</w:t>
      </w:r>
      <w:r w:rsidRPr="00A85EEB">
        <w:rPr>
          <w:rFonts w:ascii="Arial" w:hAnsi="Arial" w:cs="Arial"/>
          <w:vertAlign w:val="superscript"/>
        </w:rPr>
        <w:t xml:space="preserve"> </w:t>
      </w:r>
      <w:r w:rsidRPr="00A85EEB">
        <w:rPr>
          <w:rFonts w:ascii="Arial" w:hAnsi="Arial" w:cs="Arial"/>
          <w:vertAlign w:val="superscript"/>
        </w:rPr>
        <w:endnoteReference w:id="9"/>
      </w:r>
    </w:p>
    <w:p w14:paraId="5BE55C05" w14:textId="7214B2A0" w:rsidR="00442669" w:rsidRDefault="00442669" w:rsidP="00A85EEB">
      <w:pPr>
        <w:pStyle w:val="Pa3"/>
        <w:spacing w:after="100"/>
        <w:jc w:val="both"/>
        <w:rPr>
          <w:rFonts w:eastAsia="Times New Roman"/>
          <w:sz w:val="22"/>
          <w:szCs w:val="20"/>
          <w:lang w:eastAsia="en-AU"/>
        </w:rPr>
      </w:pPr>
      <w:bookmarkStart w:id="17" w:name="_Hlk87878397"/>
      <w:r w:rsidRPr="00442669">
        <w:rPr>
          <w:rFonts w:eastAsia="Times New Roman"/>
          <w:sz w:val="22"/>
          <w:szCs w:val="20"/>
          <w:lang w:eastAsia="en-AU"/>
        </w:rPr>
        <w:t xml:space="preserve">In 1822, Augustin Fresnel invented the dioptric glass lens. By crafting concentric annular rings with a convex lens, Fresnel had discovered a method of reducing the amount of light absorbed by a lens. The Dioptric System was adopted quickly with Cordouran Lighthouse (France), which was fitted with the first dioptric lens in 1823. The majority of heritage-listed lighthouses in Australia house dioptric lenses made by others such as Chance Brothers (United Kingdom), Henry-LePaute (France), Barbier, Bernard &amp; Turenne (BBT, France) and Svenska Aktiebolaget Gasaccumulator (AGA of Sweden). These lenses were made in a range of standard sizes, called orders—see ‘Appendix 2. Glossary of lighthouse Terms relevant to Cape </w:t>
      </w:r>
      <w:r>
        <w:rPr>
          <w:rFonts w:eastAsia="Times New Roman"/>
          <w:sz w:val="22"/>
          <w:szCs w:val="20"/>
          <w:lang w:eastAsia="en-AU"/>
        </w:rPr>
        <w:t>Wickham</w:t>
      </w:r>
      <w:r w:rsidRPr="00442669">
        <w:rPr>
          <w:rFonts w:eastAsia="Times New Roman"/>
          <w:sz w:val="22"/>
          <w:szCs w:val="20"/>
          <w:lang w:eastAsia="en-AU"/>
        </w:rPr>
        <w:t xml:space="preserve"> Lighthouse’. </w:t>
      </w:r>
    </w:p>
    <w:p w14:paraId="33FC8825" w14:textId="7C178676" w:rsidR="000E048E" w:rsidRPr="00C33FFE" w:rsidRDefault="005105C3" w:rsidP="000E048E">
      <w:pPr>
        <w:pStyle w:val="Caption"/>
        <w:jc w:val="center"/>
        <w:rPr>
          <w:rFonts w:ascii="Arial" w:hAnsi="Arial" w:cs="Arial"/>
          <w:noProof/>
        </w:rPr>
      </w:pPr>
      <w:r>
        <w:lastRenderedPageBreak/>
        <w:t>Figure 7</w:t>
      </w:r>
      <w:r w:rsidRPr="00A33ACE">
        <w:t>. Incandescent oil vapour lamp by Chance Brothers</w:t>
      </w:r>
      <w:r>
        <w:t xml:space="preserve"> (Source: AMSA)</w:t>
      </w:r>
      <w:r w:rsidR="000E048E">
        <w:rPr>
          <w:rFonts w:eastAsia="Times New Roman"/>
          <w:noProof/>
          <w:szCs w:val="20"/>
          <w:lang w:eastAsia="en-AU"/>
        </w:rPr>
        <w:drawing>
          <wp:inline distT="0" distB="0" distL="0" distR="0" wp14:anchorId="27AA70BD" wp14:editId="12000A3A">
            <wp:extent cx="1827771" cy="2502203"/>
            <wp:effectExtent l="0" t="0" r="1270" b="0"/>
            <wp:docPr id="16" name="Picture 16" descr="A photograph of an incandescent kerosene Burner with green tanks attached. A manual pumping handle attached at the front of th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hotograph of an incandescent kerosene Burner with green tanks attached. A manual pumping handle attached at the front of the equipment."/>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7771" cy="2502203"/>
                    </a:xfrm>
                    <a:prstGeom prst="rect">
                      <a:avLst/>
                    </a:prstGeom>
                    <a:noFill/>
                    <a:ln>
                      <a:noFill/>
                    </a:ln>
                  </pic:spPr>
                </pic:pic>
              </a:graphicData>
            </a:graphic>
          </wp:inline>
        </w:drawing>
      </w:r>
      <w:r w:rsidRPr="005105C3">
        <w:rPr>
          <w:rFonts w:eastAsia="Times New Roman"/>
          <w:noProof/>
          <w:szCs w:val="20"/>
          <w:lang w:eastAsia="en-AU"/>
        </w:rPr>
        <w:t xml:space="preserve"> </w:t>
      </w:r>
      <w:r>
        <w:rPr>
          <w:rFonts w:eastAsia="Times New Roman"/>
          <w:noProof/>
          <w:szCs w:val="20"/>
          <w:lang w:eastAsia="en-AU"/>
        </w:rPr>
        <w:drawing>
          <wp:inline distT="0" distB="0" distL="0" distR="0" wp14:anchorId="43F0F017" wp14:editId="0D378B7C">
            <wp:extent cx="1819628" cy="2491057"/>
            <wp:effectExtent l="0" t="0" r="0" b="5080"/>
            <wp:docPr id="17" name="Picture 17" descr="Photograph showing large lighthouse lens with hundreds of prismatic glass pieces arranged in concentric circles. Lens is sitting on a round, green pede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graph showing large lighthouse lens with hundreds of prismatic glass pieces arranged in concentric circles. Lens is sitting on a round, green pedestal."/>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9628" cy="2491057"/>
                    </a:xfrm>
                    <a:prstGeom prst="rect">
                      <a:avLst/>
                    </a:prstGeom>
                    <a:noFill/>
                    <a:ln>
                      <a:noFill/>
                    </a:ln>
                  </pic:spPr>
                </pic:pic>
              </a:graphicData>
            </a:graphic>
          </wp:inline>
        </w:drawing>
      </w:r>
      <w:r w:rsidRPr="005105C3">
        <w:t xml:space="preserve"> </w:t>
      </w:r>
      <w:r w:rsidRPr="00A33ACE">
        <w:t>Figur</w:t>
      </w:r>
      <w:r>
        <w:t>e 8</w:t>
      </w:r>
      <w:r w:rsidRPr="00A33ACE">
        <w:t>. Dioptric lens on display at Narooma</w:t>
      </w:r>
      <w:r>
        <w:t xml:space="preserve"> (Source: AMSA)</w:t>
      </w:r>
    </w:p>
    <w:p w14:paraId="1274FA32" w14:textId="2CB19139" w:rsidR="000E048E" w:rsidRPr="000E048E" w:rsidRDefault="000E048E" w:rsidP="000E048E">
      <w:pPr>
        <w:pStyle w:val="Caption"/>
        <w:jc w:val="center"/>
        <w:rPr>
          <w:rFonts w:ascii="Arial" w:hAnsi="Arial" w:cs="Arial"/>
          <w:noProof/>
          <w:color w:val="000000"/>
        </w:rPr>
      </w:pPr>
      <w:r w:rsidRPr="00A33ACE">
        <w:cr/>
      </w:r>
    </w:p>
    <w:p w14:paraId="1F219BF7" w14:textId="589620CB" w:rsidR="00A85EEB" w:rsidRPr="006E0A81" w:rsidRDefault="00A85EEB" w:rsidP="000E048E">
      <w:pPr>
        <w:pStyle w:val="Pa3"/>
        <w:spacing w:after="100"/>
        <w:jc w:val="both"/>
        <w:rPr>
          <w:color w:val="221E1F"/>
          <w:sz w:val="22"/>
          <w:szCs w:val="20"/>
        </w:rPr>
      </w:pPr>
      <w:r w:rsidRPr="006E0A81">
        <w:rPr>
          <w:color w:val="221E1F"/>
          <w:sz w:val="22"/>
          <w:szCs w:val="20"/>
        </w:rPr>
        <w:t>Early Australian lighthouses were originally fuelled by whale oil and burned in Argand lamps, and multiple wicks were required in order to create a large flame that could be observed from sea. By the 1850s, whale oil had been replaced by colza oil, which was in turn replaced by kerosene, a mineral oil.</w:t>
      </w:r>
    </w:p>
    <w:p w14:paraId="67692440" w14:textId="7C53BFA3" w:rsidR="00A85EEB" w:rsidRPr="006E0A81" w:rsidRDefault="00A85EEB" w:rsidP="00A85EEB">
      <w:pPr>
        <w:pStyle w:val="Pa3"/>
        <w:spacing w:after="100"/>
        <w:jc w:val="both"/>
        <w:rPr>
          <w:color w:val="221E1F"/>
          <w:sz w:val="22"/>
          <w:szCs w:val="20"/>
        </w:rPr>
      </w:pPr>
      <w:r>
        <w:rPr>
          <w:color w:val="221E1F"/>
          <w:sz w:val="22"/>
          <w:szCs w:val="20"/>
        </w:rPr>
        <w:t>I</w:t>
      </w:r>
      <w:r w:rsidRPr="006E0A81">
        <w:rPr>
          <w:color w:val="221E1F"/>
          <w:sz w:val="22"/>
          <w:szCs w:val="20"/>
        </w:rPr>
        <w:t>n 1900, incandescent burners were introduced. This saw the burning of fuel inside an incandescent mantle</w:t>
      </w:r>
      <w:r>
        <w:rPr>
          <w:color w:val="221E1F"/>
          <w:sz w:val="22"/>
          <w:szCs w:val="20"/>
        </w:rPr>
        <w:t>,</w:t>
      </w:r>
      <w:r w:rsidRPr="006E0A81">
        <w:rPr>
          <w:color w:val="221E1F"/>
          <w:sz w:val="22"/>
          <w:szCs w:val="20"/>
        </w:rPr>
        <w:t xml:space="preserve"> which produced a brighter light with less fuel within a smaller volume. Light keepers </w:t>
      </w:r>
      <w:bookmarkStart w:id="18" w:name="_Hlk87878421"/>
      <w:bookmarkEnd w:id="17"/>
      <w:r w:rsidRPr="006E0A81">
        <w:rPr>
          <w:color w:val="221E1F"/>
          <w:sz w:val="22"/>
          <w:szCs w:val="20"/>
        </w:rPr>
        <w:t>were required to maintain pressure to the burner by manually pumping a ha</w:t>
      </w:r>
      <w:r>
        <w:rPr>
          <w:color w:val="221E1F"/>
          <w:sz w:val="22"/>
          <w:szCs w:val="20"/>
        </w:rPr>
        <w:t xml:space="preserve">ndle as can be seen in Figure </w:t>
      </w:r>
      <w:r w:rsidR="00133B11">
        <w:rPr>
          <w:color w:val="221E1F"/>
          <w:sz w:val="22"/>
          <w:szCs w:val="20"/>
        </w:rPr>
        <w:t>7</w:t>
      </w:r>
      <w:r w:rsidRPr="006E0A81">
        <w:rPr>
          <w:color w:val="221E1F"/>
          <w:sz w:val="22"/>
          <w:szCs w:val="20"/>
        </w:rPr>
        <w:t>.</w:t>
      </w:r>
    </w:p>
    <w:p w14:paraId="47A09D11" w14:textId="674F761D" w:rsidR="00A85EEB" w:rsidRPr="006E0A81" w:rsidRDefault="00A85EEB" w:rsidP="00A85EEB">
      <w:pPr>
        <w:pStyle w:val="Pa3"/>
        <w:spacing w:after="100"/>
        <w:jc w:val="both"/>
        <w:rPr>
          <w:color w:val="221E1F"/>
          <w:sz w:val="22"/>
          <w:szCs w:val="20"/>
        </w:rPr>
      </w:pPr>
      <w:r w:rsidRPr="006E0A81">
        <w:rPr>
          <w:color w:val="221E1F"/>
          <w:sz w:val="22"/>
          <w:szCs w:val="20"/>
        </w:rPr>
        <w:t xml:space="preserve">In 1912, </w:t>
      </w:r>
      <w:r>
        <w:rPr>
          <w:color w:val="221E1F"/>
          <w:sz w:val="22"/>
          <w:szCs w:val="20"/>
        </w:rPr>
        <w:t xml:space="preserve">Swedish engineer </w:t>
      </w:r>
      <w:r w:rsidRPr="006E0A81">
        <w:rPr>
          <w:color w:val="221E1F"/>
          <w:sz w:val="22"/>
          <w:szCs w:val="20"/>
        </w:rPr>
        <w:t>Gustaf Dalén, was awarded the Nobel Prize in physics for a series of inventions relating to acetylene-powered navigation lights. Dalén’s system included the sun valve, the mixer, the flasher, and the cylinder containing compressed acetylene. Due to their efficiency and reliability, Dalén’s inventions led to the gradual demanning of lighthouses. Acetylene was quickly adopted by the Commonwealth Lighthouse Service from 1915 onwards.</w:t>
      </w:r>
    </w:p>
    <w:p w14:paraId="77B66BA4" w14:textId="3ED96C0B" w:rsidR="00A85EEB" w:rsidRPr="006E0A81" w:rsidRDefault="00A85EEB" w:rsidP="00A85EEB">
      <w:pPr>
        <w:pStyle w:val="Pa3"/>
        <w:spacing w:after="100"/>
        <w:jc w:val="both"/>
        <w:rPr>
          <w:color w:val="221E1F"/>
          <w:sz w:val="22"/>
          <w:szCs w:val="20"/>
        </w:rPr>
      </w:pPr>
      <w:r w:rsidRPr="006E0A81">
        <w:rPr>
          <w:color w:val="221E1F"/>
          <w:sz w:val="22"/>
          <w:szCs w:val="20"/>
        </w:rPr>
        <w:t>Large dioptric lenses,</w:t>
      </w:r>
      <w:r>
        <w:rPr>
          <w:color w:val="221E1F"/>
          <w:sz w:val="22"/>
          <w:szCs w:val="20"/>
        </w:rPr>
        <w:t xml:space="preserve"> such as that shown in Figure 9</w:t>
      </w:r>
      <w:r w:rsidRPr="006E0A81">
        <w:rPr>
          <w:color w:val="221E1F"/>
          <w:sz w:val="22"/>
          <w:szCs w:val="20"/>
        </w:rPr>
        <w:t xml:space="preserve">, gradually decreased in popularity due to cost and the move towards </w:t>
      </w:r>
      <w:r w:rsidR="00C02D3C">
        <w:rPr>
          <w:color w:val="221E1F"/>
          <w:sz w:val="22"/>
          <w:szCs w:val="20"/>
        </w:rPr>
        <w:t>de-staffed</w:t>
      </w:r>
      <w:r w:rsidRPr="006E0A81">
        <w:rPr>
          <w:color w:val="221E1F"/>
          <w:sz w:val="22"/>
          <w:szCs w:val="20"/>
        </w:rPr>
        <w:t xml:space="preserve"> automatic lighthouses. By the early 1900s, Australia had stopped ordering these lenses with the last installed at Eclipse Island in Western Australia in 1927. Smaller Fresnel lenses continued to be produced and installed until the 1970s when </w:t>
      </w:r>
      <w:r w:rsidRPr="006E0A81">
        <w:rPr>
          <w:color w:val="221E1F"/>
          <w:sz w:val="22"/>
          <w:szCs w:val="20"/>
        </w:rPr>
        <w:lastRenderedPageBreak/>
        <w:t xml:space="preserve">plastic lanterns, still utilising Fresnel’s technology, were favoured instead. Acetylene remained in use until it was finally phased out in the 1990s. </w:t>
      </w:r>
    </w:p>
    <w:p w14:paraId="2C4C63F2" w14:textId="3EA8F651" w:rsidR="00A85EEB" w:rsidRPr="006E0A81" w:rsidRDefault="00A85EEB" w:rsidP="00A85EEB">
      <w:pPr>
        <w:pStyle w:val="Pa3"/>
        <w:spacing w:after="100"/>
        <w:jc w:val="both"/>
        <w:rPr>
          <w:color w:val="221E1F"/>
          <w:sz w:val="22"/>
          <w:szCs w:val="20"/>
        </w:rPr>
      </w:pPr>
      <w:r w:rsidRPr="006E0A81">
        <w:rPr>
          <w:color w:val="221E1F"/>
          <w:sz w:val="22"/>
          <w:szCs w:val="20"/>
        </w:rPr>
        <w:t xml:space="preserve">In </w:t>
      </w:r>
      <w:r>
        <w:rPr>
          <w:color w:val="221E1F"/>
          <w:sz w:val="22"/>
          <w:szCs w:val="20"/>
        </w:rPr>
        <w:t xml:space="preserve">the </w:t>
      </w:r>
      <w:r w:rsidRPr="006E0A81">
        <w:rPr>
          <w:color w:val="221E1F"/>
          <w:sz w:val="22"/>
          <w:szCs w:val="20"/>
        </w:rPr>
        <w:t>current day, Australian lighthouses are lit and extinguished automatically using mains power, diesel generators, and solar-voltaic systems.</w:t>
      </w:r>
    </w:p>
    <w:bookmarkEnd w:id="18"/>
    <w:p w14:paraId="0F2A8A81" w14:textId="4826F3ED" w:rsidR="00A85EEB" w:rsidRPr="007C02F2" w:rsidRDefault="00A85EEB" w:rsidP="005105C3">
      <w:pPr>
        <w:contextualSpacing/>
        <w:rPr>
          <w:rFonts w:ascii="Arial" w:hAnsi="Arial" w:cs="Arial"/>
          <w:b/>
          <w:sz w:val="24"/>
        </w:rPr>
      </w:pPr>
      <w:r w:rsidRPr="007C02F2">
        <w:rPr>
          <w:rFonts w:ascii="Times New Roman" w:eastAsia="Times New Roman" w:hAnsi="Times New Roman" w:cs="Arial"/>
          <w:noProof/>
          <w:sz w:val="24"/>
          <w:szCs w:val="20"/>
          <w:lang w:eastAsia="en-AU"/>
        </w:rPr>
        <w:drawing>
          <wp:inline distT="0" distB="0" distL="0" distR="0" wp14:anchorId="0FB56AA4" wp14:editId="06519304">
            <wp:extent cx="3705225" cy="1637030"/>
            <wp:effectExtent l="0" t="0" r="9525" b="1270"/>
            <wp:docPr id="13" name="Picture 13" descr="Photograph split into three. First photo shows a lighthouse sunvalve. Second photo shows a red lighthouse mixer. Third photo shows a red lighthouse flas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graph split into three. First photo shows a lighthouse sunvalve. Second photo shows a red lighthouse mixer. Third photo shows a red lighthouse flasher. "/>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1319"/>
                    <a:stretch/>
                  </pic:blipFill>
                  <pic:spPr bwMode="auto">
                    <a:xfrm>
                      <a:off x="0" y="0"/>
                      <a:ext cx="3705225" cy="1637030"/>
                    </a:xfrm>
                    <a:prstGeom prst="rect">
                      <a:avLst/>
                    </a:prstGeom>
                    <a:noFill/>
                    <a:ln>
                      <a:noFill/>
                    </a:ln>
                    <a:extLst>
                      <a:ext uri="{53640926-AAD7-44D8-BBD7-CCE9431645EC}">
                        <a14:shadowObscured xmlns:a14="http://schemas.microsoft.com/office/drawing/2010/main"/>
                      </a:ext>
                    </a:extLst>
                  </pic:spPr>
                </pic:pic>
              </a:graphicData>
            </a:graphic>
          </wp:inline>
        </w:drawing>
      </w:r>
    </w:p>
    <w:p w14:paraId="6B8403F6" w14:textId="77777777" w:rsidR="000E048E" w:rsidRPr="006834E6" w:rsidRDefault="000E048E" w:rsidP="005105C3">
      <w:pPr>
        <w:pStyle w:val="Caption"/>
        <w:rPr>
          <w:rFonts w:ascii="Times New Roman" w:eastAsia="Times New Roman" w:hAnsi="Times New Roman" w:cs="Arial"/>
          <w:noProof/>
          <w:sz w:val="24"/>
          <w:szCs w:val="20"/>
        </w:rPr>
      </w:pPr>
      <w:r>
        <w:t xml:space="preserve">Figure </w:t>
      </w:r>
      <w:r>
        <w:rPr>
          <w:noProof/>
        </w:rPr>
        <w:t>9</w:t>
      </w:r>
      <w:r>
        <w:t>. Dal</w:t>
      </w:r>
      <w:r>
        <w:rPr>
          <w:rFonts w:cstheme="minorHAnsi"/>
        </w:rPr>
        <w:t>é</w:t>
      </w:r>
      <w:r>
        <w:t>n's system - sunvalve, mixer, and flasher (Source: AMSA)</w:t>
      </w:r>
    </w:p>
    <w:p w14:paraId="1AC0E043" w14:textId="07F0840C" w:rsidR="00D50F32" w:rsidRDefault="00D50F32" w:rsidP="00D50F32">
      <w:pPr>
        <w:spacing w:before="120" w:after="120"/>
        <w:jc w:val="both"/>
        <w:rPr>
          <w:rFonts w:ascii="Arial" w:hAnsi="Arial" w:cs="Arial"/>
        </w:rPr>
      </w:pPr>
    </w:p>
    <w:p w14:paraId="7F8989F2" w14:textId="38F4334F" w:rsidR="00363365" w:rsidRPr="00390D20" w:rsidRDefault="00363365" w:rsidP="00A85EEB">
      <w:pPr>
        <w:spacing w:before="120" w:after="120"/>
        <w:jc w:val="both"/>
        <w:rPr>
          <w:rFonts w:ascii="Arial" w:hAnsi="Arial" w:cs="Arial"/>
          <w:b/>
          <w:szCs w:val="20"/>
        </w:rPr>
      </w:pPr>
      <w:r w:rsidRPr="00390D20">
        <w:rPr>
          <w:rFonts w:ascii="Arial" w:hAnsi="Arial" w:cs="Arial"/>
          <w:b/>
          <w:szCs w:val="20"/>
        </w:rPr>
        <w:t>The Commonwealth Lighthouse Service</w:t>
      </w:r>
    </w:p>
    <w:p w14:paraId="5A7DF6E8" w14:textId="3187A931" w:rsidR="00363365" w:rsidRPr="007C02F2" w:rsidRDefault="00363365" w:rsidP="007C02F2">
      <w:pPr>
        <w:jc w:val="both"/>
        <w:rPr>
          <w:rFonts w:ascii="Arial" w:hAnsi="Arial" w:cs="Arial"/>
        </w:rPr>
      </w:pPr>
      <w:r w:rsidRPr="007C02F2">
        <w:rPr>
          <w:rFonts w:ascii="Arial" w:hAnsi="Arial" w:cs="Arial"/>
        </w:rPr>
        <w:t xml:space="preserve">When the Australian colonies federated in 1901, they decided the new Commonwealth </w:t>
      </w:r>
      <w:r w:rsidR="00E012D8">
        <w:rPr>
          <w:rFonts w:ascii="Arial" w:hAnsi="Arial" w:cs="Arial"/>
        </w:rPr>
        <w:t>G</w:t>
      </w:r>
      <w:r w:rsidRPr="007C02F2">
        <w:rPr>
          <w:rFonts w:ascii="Arial" w:hAnsi="Arial" w:cs="Arial"/>
        </w:rPr>
        <w:t>overnment would be responsible for coastal lighthouses</w:t>
      </w:r>
      <w:r w:rsidR="00E012D8">
        <w:rPr>
          <w:rFonts w:ascii="Arial" w:hAnsi="Arial" w:cs="Arial"/>
        </w:rPr>
        <w:t>. This included</w:t>
      </w:r>
      <w:r w:rsidRPr="007C02F2">
        <w:rPr>
          <w:rFonts w:ascii="Arial" w:hAnsi="Arial" w:cs="Arial"/>
        </w:rPr>
        <w:t xml:space="preserve"> major lights used by vessels travelling from port to port, not the minor lights used for navigation within harbours and rivers. There was a delay before this new arrangement came into effect and existing lights continued to be operated by the states. </w:t>
      </w:r>
    </w:p>
    <w:p w14:paraId="2D7614FF" w14:textId="5A88B013" w:rsidR="00363365" w:rsidRPr="007C02F2" w:rsidRDefault="00363365" w:rsidP="007C02F2">
      <w:pPr>
        <w:jc w:val="both"/>
        <w:rPr>
          <w:rFonts w:ascii="Arial" w:hAnsi="Arial" w:cs="Arial"/>
        </w:rPr>
      </w:pPr>
      <w:r w:rsidRPr="007C02F2">
        <w:rPr>
          <w:rFonts w:ascii="Arial" w:hAnsi="Arial" w:cs="Arial"/>
        </w:rPr>
        <w:t xml:space="preserve">Since 1915, various Commonwealth departments have managed lighthouses. AMSA, established under the </w:t>
      </w:r>
      <w:r w:rsidRPr="00863E21">
        <w:rPr>
          <w:rFonts w:ascii="Arial" w:hAnsi="Arial" w:cs="Arial"/>
          <w:i/>
        </w:rPr>
        <w:t>Australian Maritime Safety Authority Act 1990</w:t>
      </w:r>
      <w:r w:rsidR="002409AE">
        <w:rPr>
          <w:rFonts w:ascii="Arial" w:hAnsi="Arial" w:cs="Arial"/>
          <w:i/>
        </w:rPr>
        <w:t xml:space="preserve"> (Cth)</w:t>
      </w:r>
      <w:r w:rsidRPr="007C02F2">
        <w:rPr>
          <w:rFonts w:ascii="Arial" w:hAnsi="Arial" w:cs="Arial"/>
        </w:rPr>
        <w:t>, is now responsible for operating Commonwealth lighthouses and other aids to navigation, along with its other functions.</w:t>
      </w:r>
    </w:p>
    <w:p w14:paraId="26105800" w14:textId="30DE3303" w:rsidR="00363365" w:rsidRPr="000E048E" w:rsidRDefault="00363365" w:rsidP="004475BD">
      <w:pPr>
        <w:pStyle w:val="ListParagraph"/>
        <w:numPr>
          <w:ilvl w:val="1"/>
          <w:numId w:val="14"/>
        </w:numPr>
        <w:rPr>
          <w:rFonts w:ascii="Arial" w:hAnsi="Arial" w:cs="Arial"/>
          <w:b/>
          <w:color w:val="00A8B0"/>
          <w:sz w:val="24"/>
        </w:rPr>
      </w:pPr>
      <w:r w:rsidRPr="000E048E">
        <w:rPr>
          <w:rFonts w:ascii="Arial" w:hAnsi="Arial" w:cs="Arial"/>
          <w:b/>
          <w:color w:val="00A8B0"/>
          <w:sz w:val="24"/>
        </w:rPr>
        <w:t>Tasmanian Lighthouse Administration</w:t>
      </w:r>
    </w:p>
    <w:p w14:paraId="5757C41E" w14:textId="49A5C020" w:rsidR="00792EC4" w:rsidRPr="00792EC4" w:rsidRDefault="00792EC4" w:rsidP="00792EC4">
      <w:pPr>
        <w:rPr>
          <w:rFonts w:ascii="Arial" w:hAnsi="Arial" w:cs="Arial"/>
          <w:bCs/>
          <w:szCs w:val="20"/>
        </w:rPr>
      </w:pPr>
      <w:r>
        <w:rPr>
          <w:rFonts w:ascii="Arial" w:hAnsi="Arial" w:cs="Arial"/>
          <w:bCs/>
          <w:szCs w:val="20"/>
        </w:rPr>
        <w:t>The table below outlines the timeline for Tasmanian lighthouse management.</w:t>
      </w:r>
    </w:p>
    <w:p w14:paraId="5C0CB7EA" w14:textId="77777777" w:rsidR="00363365" w:rsidRPr="006800D6" w:rsidRDefault="00363365" w:rsidP="006800D6">
      <w:pPr>
        <w:ind w:left="720"/>
        <w:contextualSpacing/>
        <w:rPr>
          <w:rFonts w:ascii="Arial" w:hAnsi="Arial" w:cs="Arial"/>
          <w:b/>
          <w:sz w:val="2"/>
        </w:rPr>
      </w:pPr>
    </w:p>
    <w:tbl>
      <w:tblPr>
        <w:tblStyle w:val="TableGrid1"/>
        <w:tblW w:w="0" w:type="auto"/>
        <w:tblLook w:val="04A0" w:firstRow="1" w:lastRow="0" w:firstColumn="1" w:lastColumn="0" w:noHBand="0" w:noVBand="1"/>
      </w:tblPr>
      <w:tblGrid>
        <w:gridCol w:w="1555"/>
        <w:gridCol w:w="7461"/>
      </w:tblGrid>
      <w:tr w:rsidR="00363365" w:rsidRPr="006800D6" w14:paraId="396DE6B8" w14:textId="77777777" w:rsidTr="006D4395">
        <w:tc>
          <w:tcPr>
            <w:tcW w:w="1555" w:type="dxa"/>
            <w:shd w:val="clear" w:color="auto" w:fill="1F4E79" w:themeFill="accent1" w:themeFillShade="80"/>
          </w:tcPr>
          <w:p w14:paraId="6EF86386" w14:textId="77777777" w:rsidR="00363365" w:rsidRPr="006D4395" w:rsidRDefault="00363365" w:rsidP="006800D6">
            <w:pPr>
              <w:rPr>
                <w:rFonts w:ascii="Arial" w:hAnsi="Arial" w:cs="Arial"/>
                <w:b/>
                <w:color w:val="FFFFFF" w:themeColor="background1"/>
              </w:rPr>
            </w:pPr>
            <w:r w:rsidRPr="006D4395">
              <w:rPr>
                <w:rFonts w:ascii="Arial" w:hAnsi="Arial" w:cs="Arial"/>
                <w:b/>
                <w:color w:val="FFFFFF" w:themeColor="background1"/>
              </w:rPr>
              <w:t>Time Period</w:t>
            </w:r>
          </w:p>
        </w:tc>
        <w:tc>
          <w:tcPr>
            <w:tcW w:w="7461" w:type="dxa"/>
            <w:shd w:val="clear" w:color="auto" w:fill="2E74B5" w:themeFill="accent1" w:themeFillShade="BF"/>
          </w:tcPr>
          <w:p w14:paraId="4A0EEB83" w14:textId="77777777" w:rsidR="00363365" w:rsidRPr="006D4395" w:rsidRDefault="00363365" w:rsidP="006800D6">
            <w:pPr>
              <w:rPr>
                <w:rFonts w:ascii="Arial" w:hAnsi="Arial" w:cs="Arial"/>
                <w:b/>
                <w:color w:val="FFFFFF" w:themeColor="background1"/>
              </w:rPr>
            </w:pPr>
            <w:r w:rsidRPr="006D4395">
              <w:rPr>
                <w:rFonts w:ascii="Arial" w:hAnsi="Arial" w:cs="Arial"/>
                <w:b/>
                <w:color w:val="FFFFFF" w:themeColor="background1"/>
              </w:rPr>
              <w:t xml:space="preserve">Administration </w:t>
            </w:r>
          </w:p>
        </w:tc>
      </w:tr>
      <w:tr w:rsidR="00363365" w:rsidRPr="006800D6" w14:paraId="0C82AF99" w14:textId="77777777" w:rsidTr="006D4395">
        <w:tc>
          <w:tcPr>
            <w:tcW w:w="1555" w:type="dxa"/>
          </w:tcPr>
          <w:p w14:paraId="4838EA6C" w14:textId="77777777" w:rsidR="00363365" w:rsidRPr="006800D6" w:rsidRDefault="00363365" w:rsidP="006800D6">
            <w:pPr>
              <w:rPr>
                <w:rFonts w:ascii="Arial" w:hAnsi="Arial" w:cs="Arial"/>
              </w:rPr>
            </w:pPr>
            <w:r w:rsidRPr="006800D6">
              <w:rPr>
                <w:rFonts w:ascii="Arial" w:hAnsi="Arial" w:cs="Arial"/>
              </w:rPr>
              <w:t xml:space="preserve">1915 – 1927 </w:t>
            </w:r>
          </w:p>
          <w:p w14:paraId="4A86194F" w14:textId="77777777" w:rsidR="00363365" w:rsidRPr="006800D6" w:rsidRDefault="00363365" w:rsidP="006800D6">
            <w:pPr>
              <w:rPr>
                <w:rFonts w:ascii="Arial" w:hAnsi="Arial" w:cs="Arial"/>
              </w:rPr>
            </w:pPr>
          </w:p>
          <w:p w14:paraId="1585D101" w14:textId="77777777" w:rsidR="00363365" w:rsidRPr="006800D6" w:rsidRDefault="00363365" w:rsidP="006800D6">
            <w:pPr>
              <w:rPr>
                <w:rFonts w:ascii="Arial" w:hAnsi="Arial" w:cs="Arial"/>
              </w:rPr>
            </w:pPr>
          </w:p>
          <w:p w14:paraId="49AFDD04" w14:textId="77777777" w:rsidR="00363365" w:rsidRPr="006800D6" w:rsidRDefault="00363365" w:rsidP="006800D6">
            <w:pPr>
              <w:rPr>
                <w:rFonts w:ascii="Arial" w:hAnsi="Arial" w:cs="Arial"/>
              </w:rPr>
            </w:pPr>
            <w:r w:rsidRPr="006800D6">
              <w:rPr>
                <w:rFonts w:ascii="Arial" w:hAnsi="Arial" w:cs="Arial"/>
              </w:rPr>
              <w:t xml:space="preserve">1927 – 1963 </w:t>
            </w:r>
          </w:p>
          <w:p w14:paraId="7ABED17E" w14:textId="77777777" w:rsidR="00363365" w:rsidRPr="006800D6" w:rsidRDefault="00363365" w:rsidP="006800D6">
            <w:pPr>
              <w:rPr>
                <w:rFonts w:ascii="Arial" w:hAnsi="Arial" w:cs="Arial"/>
              </w:rPr>
            </w:pPr>
          </w:p>
          <w:p w14:paraId="0577D653" w14:textId="77777777" w:rsidR="00363365" w:rsidRPr="006800D6" w:rsidRDefault="00363365" w:rsidP="006800D6">
            <w:pPr>
              <w:rPr>
                <w:rFonts w:ascii="Arial" w:hAnsi="Arial" w:cs="Arial"/>
              </w:rPr>
            </w:pPr>
            <w:r w:rsidRPr="006800D6">
              <w:rPr>
                <w:rFonts w:ascii="Arial" w:hAnsi="Arial" w:cs="Arial"/>
              </w:rPr>
              <w:t xml:space="preserve">1963 – 1972 </w:t>
            </w:r>
          </w:p>
          <w:p w14:paraId="6165D1E4" w14:textId="77777777" w:rsidR="00363365" w:rsidRPr="006800D6" w:rsidRDefault="00363365" w:rsidP="006800D6">
            <w:pPr>
              <w:rPr>
                <w:rFonts w:ascii="Arial" w:hAnsi="Arial" w:cs="Arial"/>
              </w:rPr>
            </w:pPr>
          </w:p>
          <w:p w14:paraId="1A320A52" w14:textId="77777777" w:rsidR="00363365" w:rsidRPr="006800D6" w:rsidRDefault="00363365" w:rsidP="006800D6">
            <w:pPr>
              <w:rPr>
                <w:rFonts w:ascii="Arial" w:hAnsi="Arial" w:cs="Arial"/>
              </w:rPr>
            </w:pPr>
            <w:r w:rsidRPr="006800D6">
              <w:rPr>
                <w:rFonts w:ascii="Arial" w:hAnsi="Arial" w:cs="Arial"/>
              </w:rPr>
              <w:t xml:space="preserve">1972 – 1982 </w:t>
            </w:r>
          </w:p>
          <w:p w14:paraId="0CC2B440" w14:textId="77777777" w:rsidR="00363365" w:rsidRPr="006800D6" w:rsidRDefault="00363365" w:rsidP="006800D6">
            <w:pPr>
              <w:rPr>
                <w:rFonts w:ascii="Arial" w:hAnsi="Arial" w:cs="Arial"/>
              </w:rPr>
            </w:pPr>
          </w:p>
          <w:p w14:paraId="2489A12A" w14:textId="77777777" w:rsidR="00363365" w:rsidRPr="006800D6" w:rsidRDefault="00363365" w:rsidP="006800D6">
            <w:pPr>
              <w:rPr>
                <w:rFonts w:ascii="Arial" w:hAnsi="Arial" w:cs="Arial"/>
              </w:rPr>
            </w:pPr>
            <w:r w:rsidRPr="006800D6">
              <w:rPr>
                <w:rFonts w:ascii="Arial" w:hAnsi="Arial" w:cs="Arial"/>
              </w:rPr>
              <w:t xml:space="preserve">1982 – 1983 </w:t>
            </w:r>
          </w:p>
          <w:p w14:paraId="4EF89EA6" w14:textId="77777777" w:rsidR="00363365" w:rsidRPr="006800D6" w:rsidRDefault="00363365" w:rsidP="006800D6">
            <w:pPr>
              <w:rPr>
                <w:rFonts w:ascii="Arial" w:hAnsi="Arial" w:cs="Arial"/>
              </w:rPr>
            </w:pPr>
          </w:p>
          <w:p w14:paraId="32EB30B4" w14:textId="77777777" w:rsidR="00363365" w:rsidRPr="006800D6" w:rsidRDefault="00363365" w:rsidP="006800D6">
            <w:pPr>
              <w:rPr>
                <w:rFonts w:ascii="Arial" w:hAnsi="Arial" w:cs="Arial"/>
              </w:rPr>
            </w:pPr>
          </w:p>
          <w:p w14:paraId="03B84089" w14:textId="77777777" w:rsidR="00363365" w:rsidRPr="006800D6" w:rsidRDefault="00363365" w:rsidP="006800D6">
            <w:pPr>
              <w:rPr>
                <w:rFonts w:ascii="Arial" w:hAnsi="Arial" w:cs="Arial"/>
              </w:rPr>
            </w:pPr>
            <w:r w:rsidRPr="006800D6">
              <w:rPr>
                <w:rFonts w:ascii="Arial" w:hAnsi="Arial" w:cs="Arial"/>
              </w:rPr>
              <w:t xml:space="preserve">1983 – 1985 </w:t>
            </w:r>
          </w:p>
          <w:p w14:paraId="4E9084C3" w14:textId="77777777" w:rsidR="00363365" w:rsidRPr="006800D6" w:rsidRDefault="00363365" w:rsidP="006800D6">
            <w:pPr>
              <w:rPr>
                <w:rFonts w:ascii="Arial" w:hAnsi="Arial" w:cs="Arial"/>
              </w:rPr>
            </w:pPr>
          </w:p>
          <w:p w14:paraId="19420123" w14:textId="77777777" w:rsidR="00363365" w:rsidRPr="006800D6" w:rsidRDefault="00363365" w:rsidP="006800D6">
            <w:pPr>
              <w:rPr>
                <w:rFonts w:ascii="Arial" w:hAnsi="Arial" w:cs="Arial"/>
              </w:rPr>
            </w:pPr>
            <w:r w:rsidRPr="006800D6">
              <w:rPr>
                <w:rFonts w:ascii="Arial" w:hAnsi="Arial" w:cs="Arial"/>
              </w:rPr>
              <w:t xml:space="preserve">1985 – 1987 </w:t>
            </w:r>
          </w:p>
          <w:p w14:paraId="14325C75" w14:textId="77777777" w:rsidR="00363365" w:rsidRPr="006800D6" w:rsidRDefault="00363365" w:rsidP="006800D6">
            <w:pPr>
              <w:rPr>
                <w:rFonts w:ascii="Arial" w:hAnsi="Arial" w:cs="Arial"/>
              </w:rPr>
            </w:pPr>
          </w:p>
          <w:p w14:paraId="6B11A594" w14:textId="77777777" w:rsidR="00363365" w:rsidRPr="006800D6" w:rsidRDefault="00363365" w:rsidP="006800D6">
            <w:pPr>
              <w:rPr>
                <w:rFonts w:ascii="Arial" w:hAnsi="Arial" w:cs="Arial"/>
              </w:rPr>
            </w:pPr>
            <w:r w:rsidRPr="006800D6">
              <w:rPr>
                <w:rFonts w:ascii="Arial" w:hAnsi="Arial" w:cs="Arial"/>
              </w:rPr>
              <w:t xml:space="preserve">1987 – 1990 </w:t>
            </w:r>
          </w:p>
          <w:p w14:paraId="1F0A1DFF" w14:textId="77777777" w:rsidR="00363365" w:rsidRPr="006800D6" w:rsidRDefault="00363365" w:rsidP="006800D6">
            <w:pPr>
              <w:rPr>
                <w:rFonts w:ascii="Arial" w:hAnsi="Arial" w:cs="Arial"/>
              </w:rPr>
            </w:pPr>
          </w:p>
          <w:p w14:paraId="622D8398" w14:textId="77777777" w:rsidR="00363365" w:rsidRPr="006800D6" w:rsidRDefault="00363365" w:rsidP="006800D6">
            <w:pPr>
              <w:rPr>
                <w:rFonts w:ascii="Arial" w:hAnsi="Arial" w:cs="Arial"/>
              </w:rPr>
            </w:pPr>
            <w:r w:rsidRPr="006800D6">
              <w:rPr>
                <w:rFonts w:ascii="Arial" w:hAnsi="Arial" w:cs="Arial"/>
              </w:rPr>
              <w:lastRenderedPageBreak/>
              <w:t>1991 --</w:t>
            </w:r>
          </w:p>
          <w:p w14:paraId="071E54C2" w14:textId="77777777" w:rsidR="00363365" w:rsidRPr="006800D6" w:rsidRDefault="00363365" w:rsidP="006800D6">
            <w:pPr>
              <w:rPr>
                <w:rFonts w:ascii="Arial" w:hAnsi="Arial" w:cs="Arial"/>
              </w:rPr>
            </w:pPr>
          </w:p>
        </w:tc>
        <w:tc>
          <w:tcPr>
            <w:tcW w:w="7461" w:type="dxa"/>
            <w:shd w:val="clear" w:color="auto" w:fill="DEEAF6" w:themeFill="accent1" w:themeFillTint="33"/>
          </w:tcPr>
          <w:p w14:paraId="31A65797"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lastRenderedPageBreak/>
              <w:t>Lighthouse District No 3. (Victoria, New South Wales, Tasmania), Hobart Headquarters.</w:t>
            </w:r>
          </w:p>
          <w:p w14:paraId="557B0FC6" w14:textId="77777777" w:rsidR="00363365" w:rsidRPr="006800D6" w:rsidRDefault="00363365" w:rsidP="006D4395">
            <w:pPr>
              <w:shd w:val="clear" w:color="auto" w:fill="DEEAF6" w:themeFill="accent1" w:themeFillTint="33"/>
              <w:rPr>
                <w:rFonts w:ascii="Arial" w:hAnsi="Arial" w:cs="Arial"/>
              </w:rPr>
            </w:pPr>
          </w:p>
          <w:p w14:paraId="6D19098D"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Deputy Director of Lighthouses and Navigation, Tasmania.</w:t>
            </w:r>
          </w:p>
          <w:p w14:paraId="74905244" w14:textId="77777777" w:rsidR="00363365" w:rsidRPr="006800D6" w:rsidRDefault="00363365" w:rsidP="006D4395">
            <w:pPr>
              <w:shd w:val="clear" w:color="auto" w:fill="DEEAF6" w:themeFill="accent1" w:themeFillTint="33"/>
              <w:rPr>
                <w:rFonts w:ascii="Arial" w:hAnsi="Arial" w:cs="Arial"/>
              </w:rPr>
            </w:pPr>
          </w:p>
          <w:p w14:paraId="5FB0F835"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Shipping and Transport, Regional Controller, Tasmania.</w:t>
            </w:r>
          </w:p>
          <w:p w14:paraId="232EECB0" w14:textId="77777777" w:rsidR="00363365" w:rsidRPr="006800D6" w:rsidRDefault="00363365" w:rsidP="006D4395">
            <w:pPr>
              <w:shd w:val="clear" w:color="auto" w:fill="DEEAF6" w:themeFill="accent1" w:themeFillTint="33"/>
              <w:rPr>
                <w:rFonts w:ascii="Arial" w:hAnsi="Arial" w:cs="Arial"/>
              </w:rPr>
            </w:pPr>
          </w:p>
          <w:p w14:paraId="5A3AD0D6"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Transport [III], Regional Controller, Tasmania.</w:t>
            </w:r>
          </w:p>
          <w:p w14:paraId="1D6A84BA" w14:textId="77777777" w:rsidR="00363365" w:rsidRPr="006800D6" w:rsidRDefault="00363365" w:rsidP="006D4395">
            <w:pPr>
              <w:shd w:val="clear" w:color="auto" w:fill="DEEAF6" w:themeFill="accent1" w:themeFillTint="33"/>
              <w:rPr>
                <w:rFonts w:ascii="Arial" w:hAnsi="Arial" w:cs="Arial"/>
              </w:rPr>
            </w:pPr>
          </w:p>
          <w:p w14:paraId="1A728507"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Transport and Construction. Victoria-Tasmania Region, Transport Division (Tasmania)</w:t>
            </w:r>
          </w:p>
          <w:p w14:paraId="36660C86" w14:textId="77777777" w:rsidR="00363365" w:rsidRPr="006800D6" w:rsidRDefault="00363365" w:rsidP="006D4395">
            <w:pPr>
              <w:shd w:val="clear" w:color="auto" w:fill="DEEAF6" w:themeFill="accent1" w:themeFillTint="33"/>
              <w:rPr>
                <w:rFonts w:ascii="Arial" w:hAnsi="Arial" w:cs="Arial"/>
              </w:rPr>
            </w:pPr>
          </w:p>
          <w:p w14:paraId="03FB4640"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Transport [IV] Victoria-Tasmania Region, Hobart Office.</w:t>
            </w:r>
          </w:p>
          <w:p w14:paraId="59C2C95C" w14:textId="77777777" w:rsidR="00363365" w:rsidRPr="006800D6" w:rsidRDefault="00363365" w:rsidP="006D4395">
            <w:pPr>
              <w:shd w:val="clear" w:color="auto" w:fill="DEEAF6" w:themeFill="accent1" w:themeFillTint="33"/>
              <w:rPr>
                <w:rFonts w:ascii="Arial" w:hAnsi="Arial" w:cs="Arial"/>
              </w:rPr>
            </w:pPr>
          </w:p>
          <w:p w14:paraId="20B3AC89"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Transport [IV], Tasmanian Region.</w:t>
            </w:r>
          </w:p>
          <w:p w14:paraId="27EEBCA4" w14:textId="77777777" w:rsidR="00363365" w:rsidRPr="006800D6" w:rsidRDefault="00363365" w:rsidP="006D4395">
            <w:pPr>
              <w:shd w:val="clear" w:color="auto" w:fill="DEEAF6" w:themeFill="accent1" w:themeFillTint="33"/>
              <w:rPr>
                <w:rFonts w:ascii="Arial" w:hAnsi="Arial" w:cs="Arial"/>
              </w:rPr>
            </w:pPr>
          </w:p>
          <w:p w14:paraId="0CC7B440" w14:textId="77777777" w:rsidR="00363365" w:rsidRPr="006800D6" w:rsidRDefault="00363365" w:rsidP="006D4395">
            <w:pPr>
              <w:shd w:val="clear" w:color="auto" w:fill="DEEAF6" w:themeFill="accent1" w:themeFillTint="33"/>
              <w:rPr>
                <w:rFonts w:ascii="Arial" w:hAnsi="Arial" w:cs="Arial"/>
              </w:rPr>
            </w:pPr>
            <w:r w:rsidRPr="006800D6">
              <w:rPr>
                <w:rFonts w:ascii="Arial" w:hAnsi="Arial" w:cs="Arial"/>
              </w:rPr>
              <w:t>Department of Transport and Communications, Tasmanian Region.</w:t>
            </w:r>
          </w:p>
          <w:p w14:paraId="645AB877" w14:textId="77777777" w:rsidR="00363365" w:rsidRPr="006800D6" w:rsidRDefault="00363365" w:rsidP="006D4395">
            <w:pPr>
              <w:shd w:val="clear" w:color="auto" w:fill="DEEAF6" w:themeFill="accent1" w:themeFillTint="33"/>
              <w:rPr>
                <w:rFonts w:ascii="Arial" w:hAnsi="Arial" w:cs="Arial"/>
              </w:rPr>
            </w:pPr>
          </w:p>
          <w:p w14:paraId="0763966F" w14:textId="46B6EF59" w:rsidR="00363365" w:rsidRPr="006800D6" w:rsidRDefault="00363365" w:rsidP="006D4395">
            <w:pPr>
              <w:shd w:val="clear" w:color="auto" w:fill="DEEAF6" w:themeFill="accent1" w:themeFillTint="33"/>
              <w:rPr>
                <w:rFonts w:ascii="Arial" w:hAnsi="Arial" w:cs="Arial"/>
              </w:rPr>
            </w:pPr>
            <w:r w:rsidRPr="006800D6">
              <w:rPr>
                <w:rFonts w:ascii="Arial" w:hAnsi="Arial" w:cs="Arial"/>
              </w:rPr>
              <w:lastRenderedPageBreak/>
              <w:t>Australian Maritime Safety Authority</w:t>
            </w:r>
            <w:r w:rsidR="00937F43">
              <w:rPr>
                <w:rFonts w:ascii="Arial" w:hAnsi="Arial" w:cs="Arial"/>
              </w:rPr>
              <w:t>.</w:t>
            </w:r>
          </w:p>
          <w:p w14:paraId="128ED4B4" w14:textId="77777777" w:rsidR="00363365" w:rsidRPr="006800D6" w:rsidRDefault="00363365" w:rsidP="006800D6">
            <w:pPr>
              <w:rPr>
                <w:rFonts w:ascii="Arial" w:hAnsi="Arial" w:cs="Arial"/>
              </w:rPr>
            </w:pPr>
          </w:p>
        </w:tc>
      </w:tr>
    </w:tbl>
    <w:p w14:paraId="0C972886" w14:textId="77777777" w:rsidR="00363365" w:rsidRPr="006800D6" w:rsidRDefault="00363365" w:rsidP="006800D6">
      <w:pPr>
        <w:spacing w:line="276" w:lineRule="auto"/>
        <w:jc w:val="both"/>
        <w:rPr>
          <w:rFonts w:ascii="Arial" w:eastAsia="Calibri" w:hAnsi="Arial" w:cs="Arial"/>
          <w:b/>
          <w:sz w:val="16"/>
        </w:rPr>
      </w:pPr>
    </w:p>
    <w:p w14:paraId="1DFA490A" w14:textId="77777777" w:rsidR="00363365" w:rsidRPr="006800D6" w:rsidRDefault="00363365" w:rsidP="004475BD">
      <w:pPr>
        <w:numPr>
          <w:ilvl w:val="1"/>
          <w:numId w:val="14"/>
        </w:numPr>
        <w:spacing w:line="276" w:lineRule="auto"/>
        <w:contextualSpacing/>
        <w:jc w:val="both"/>
        <w:rPr>
          <w:rFonts w:ascii="Arial" w:eastAsia="Calibri" w:hAnsi="Arial" w:cs="Arial"/>
          <w:b/>
          <w:sz w:val="24"/>
        </w:rPr>
      </w:pPr>
      <w:r>
        <w:rPr>
          <w:rFonts w:ascii="Arial" w:eastAsia="Calibri" w:hAnsi="Arial" w:cs="Arial"/>
          <w:b/>
          <w:sz w:val="24"/>
        </w:rPr>
        <w:t xml:space="preserve"> </w:t>
      </w:r>
      <w:r w:rsidRPr="000E048E">
        <w:rPr>
          <w:rFonts w:ascii="Arial" w:eastAsia="Calibri" w:hAnsi="Arial" w:cs="Arial"/>
          <w:b/>
          <w:color w:val="00A8B0"/>
          <w:sz w:val="24"/>
        </w:rPr>
        <w:t>King Island: a history</w:t>
      </w:r>
    </w:p>
    <w:p w14:paraId="25D0CC7E" w14:textId="77777777" w:rsidR="00363365" w:rsidRPr="006800D6" w:rsidRDefault="00363365" w:rsidP="006800D6">
      <w:pPr>
        <w:contextualSpacing/>
        <w:rPr>
          <w:rFonts w:ascii="Arial" w:hAnsi="Arial" w:cs="Arial"/>
          <w:b/>
          <w:sz w:val="4"/>
        </w:rPr>
      </w:pPr>
    </w:p>
    <w:p w14:paraId="5641B8AB" w14:textId="400C027D" w:rsidR="00363365" w:rsidRPr="006800D6" w:rsidRDefault="00A85EEB" w:rsidP="006800D6">
      <w:pPr>
        <w:contextualSpacing/>
        <w:rPr>
          <w:rFonts w:ascii="Arial" w:hAnsi="Arial" w:cs="Arial"/>
          <w:b/>
        </w:rPr>
      </w:pPr>
      <w:r>
        <w:rPr>
          <w:rFonts w:ascii="Arial" w:hAnsi="Arial" w:cs="Arial"/>
          <w:b/>
        </w:rPr>
        <w:t>Aboriginal history</w:t>
      </w:r>
    </w:p>
    <w:p w14:paraId="19F8FB50" w14:textId="288E9DFC" w:rsidR="00A85EEB" w:rsidRDefault="00A85EEB" w:rsidP="00F3749F">
      <w:pPr>
        <w:contextualSpacing/>
        <w:jc w:val="both"/>
        <w:rPr>
          <w:rFonts w:ascii="Arial" w:hAnsi="Arial" w:cs="Arial"/>
        </w:rPr>
      </w:pPr>
      <w:r w:rsidRPr="00A85EEB">
        <w:rPr>
          <w:rFonts w:ascii="Arial" w:hAnsi="Arial" w:cs="Arial"/>
        </w:rPr>
        <w:t xml:space="preserve">The Office of Aboriginal Affairs (Tas) advised that although Aboriginal people did visit King Island, there was no permanent inhabitation of the island. </w:t>
      </w:r>
      <w:r w:rsidR="00792EC4">
        <w:rPr>
          <w:rFonts w:ascii="Arial" w:hAnsi="Arial" w:cs="Arial"/>
        </w:rPr>
        <w:t>N</w:t>
      </w:r>
      <w:r w:rsidRPr="00A85EEB">
        <w:rPr>
          <w:rFonts w:ascii="Arial" w:hAnsi="Arial" w:cs="Arial"/>
        </w:rPr>
        <w:t>umerous Aboriginal heritage sites were recorded in the Victoria Cove area and around Lake Wickham</w:t>
      </w:r>
      <w:r>
        <w:rPr>
          <w:rFonts w:ascii="Arial" w:hAnsi="Arial" w:cs="Arial"/>
        </w:rPr>
        <w:t xml:space="preserve"> on the island</w:t>
      </w:r>
      <w:r w:rsidRPr="00A85EEB">
        <w:rPr>
          <w:rFonts w:ascii="Arial" w:hAnsi="Arial" w:cs="Arial"/>
        </w:rPr>
        <w:t>.</w:t>
      </w:r>
    </w:p>
    <w:p w14:paraId="5DECDEA3" w14:textId="77777777" w:rsidR="00A85EEB" w:rsidRPr="00A85EEB" w:rsidRDefault="00A85EEB" w:rsidP="00F3749F">
      <w:pPr>
        <w:contextualSpacing/>
        <w:jc w:val="both"/>
        <w:rPr>
          <w:rFonts w:ascii="Arial" w:hAnsi="Arial" w:cs="Arial"/>
        </w:rPr>
      </w:pPr>
    </w:p>
    <w:p w14:paraId="527A0D7A" w14:textId="27C858C4" w:rsidR="00363365" w:rsidRDefault="00A85EEB" w:rsidP="00F3749F">
      <w:pPr>
        <w:contextualSpacing/>
        <w:jc w:val="both"/>
        <w:rPr>
          <w:rFonts w:ascii="Arial" w:hAnsi="Arial" w:cs="Arial"/>
        </w:rPr>
      </w:pPr>
      <w:r w:rsidRPr="00A85EEB">
        <w:rPr>
          <w:rFonts w:ascii="Arial" w:hAnsi="Arial" w:cs="Arial"/>
        </w:rPr>
        <w:t>Further information from the Aboriginal Land Council of Tasmania will be included in this section in future updates of the plan.</w:t>
      </w:r>
    </w:p>
    <w:p w14:paraId="4C022B7F" w14:textId="77777777" w:rsidR="00A85EEB" w:rsidRPr="006800D6" w:rsidRDefault="00A85EEB" w:rsidP="00A85EEB">
      <w:pPr>
        <w:contextualSpacing/>
        <w:rPr>
          <w:rFonts w:ascii="Arial" w:hAnsi="Arial" w:cs="Arial"/>
        </w:rPr>
      </w:pPr>
    </w:p>
    <w:p w14:paraId="2F63ECFE" w14:textId="77777777" w:rsidR="00363365" w:rsidRPr="006800D6" w:rsidRDefault="00363365" w:rsidP="006800D6">
      <w:pPr>
        <w:contextualSpacing/>
        <w:rPr>
          <w:rFonts w:ascii="Arial" w:hAnsi="Arial" w:cs="Arial"/>
          <w:b/>
        </w:rPr>
      </w:pPr>
      <w:r w:rsidRPr="006800D6">
        <w:rPr>
          <w:rFonts w:ascii="Arial" w:hAnsi="Arial" w:cs="Arial"/>
          <w:b/>
        </w:rPr>
        <w:t xml:space="preserve">Early European history </w:t>
      </w:r>
    </w:p>
    <w:p w14:paraId="2787A6CA" w14:textId="77777777" w:rsidR="00363365" w:rsidRPr="006800D6" w:rsidRDefault="00363365" w:rsidP="006800D6">
      <w:pPr>
        <w:contextualSpacing/>
        <w:jc w:val="both"/>
        <w:rPr>
          <w:rFonts w:ascii="Arial" w:hAnsi="Arial" w:cs="Arial"/>
        </w:rPr>
      </w:pPr>
      <w:r w:rsidRPr="006800D6">
        <w:rPr>
          <w:rFonts w:ascii="Arial" w:hAnsi="Arial" w:cs="Arial"/>
        </w:rPr>
        <w:t xml:space="preserve">In 1798, the passage of water separating Tasmania from the mainland was charted by British explorer George Bass, and British navigator and cartographer Matthew Flinders. Named ‘Bass Strait’, this passage was traversed by countless ships that had previously been forced to journey around the south coast of Tasmania. However, the maps of the Strait Flinders created and sent back to England in 1800 did not include King Island. In 1799, Captain Reed sighted King Island while on a seal hunting expedition aboard the schooner </w:t>
      </w:r>
      <w:r w:rsidRPr="006800D6">
        <w:rPr>
          <w:rFonts w:ascii="Arial" w:hAnsi="Arial" w:cs="Arial"/>
          <w:i/>
        </w:rPr>
        <w:t>Martha</w:t>
      </w:r>
      <w:r w:rsidRPr="006800D6">
        <w:rPr>
          <w:rFonts w:ascii="Arial" w:hAnsi="Arial" w:cs="Arial"/>
        </w:rPr>
        <w:t>. Reed informed Flinders of the Island’s existence and in Flinders’ second map of the Strait made mention of a “</w:t>
      </w:r>
      <w:r w:rsidRPr="006800D6">
        <w:rPr>
          <w:rFonts w:ascii="Arial" w:hAnsi="Arial" w:cs="Arial"/>
          <w:i/>
        </w:rPr>
        <w:t>Land of considerable extent</w:t>
      </w:r>
      <w:r w:rsidRPr="006800D6">
        <w:rPr>
          <w:rFonts w:ascii="Arial" w:hAnsi="Arial" w:cs="Arial"/>
        </w:rPr>
        <w:t>”.</w:t>
      </w:r>
      <w:r w:rsidRPr="006800D6">
        <w:rPr>
          <w:rFonts w:ascii="Arial" w:hAnsi="Arial" w:cs="Arial"/>
          <w:vertAlign w:val="superscript"/>
        </w:rPr>
        <w:endnoteReference w:id="10"/>
      </w:r>
      <w:r w:rsidRPr="006800D6">
        <w:rPr>
          <w:rFonts w:ascii="Arial" w:hAnsi="Arial" w:cs="Arial"/>
        </w:rPr>
        <w:t xml:space="preserve"> </w:t>
      </w:r>
    </w:p>
    <w:p w14:paraId="1A16570C" w14:textId="77777777" w:rsidR="00363365" w:rsidRPr="006800D6" w:rsidRDefault="00363365" w:rsidP="006800D6">
      <w:pPr>
        <w:contextualSpacing/>
        <w:jc w:val="both"/>
        <w:rPr>
          <w:rFonts w:ascii="Arial" w:hAnsi="Arial" w:cs="Arial"/>
        </w:rPr>
      </w:pPr>
    </w:p>
    <w:p w14:paraId="66161BA8" w14:textId="22B566D2" w:rsidR="00363365" w:rsidRPr="006800D6" w:rsidRDefault="00363365" w:rsidP="006800D6">
      <w:pPr>
        <w:contextualSpacing/>
        <w:jc w:val="both"/>
        <w:rPr>
          <w:rFonts w:ascii="Arial" w:hAnsi="Arial" w:cs="Arial"/>
        </w:rPr>
      </w:pPr>
      <w:r w:rsidRPr="006800D6">
        <w:rPr>
          <w:rFonts w:ascii="Arial" w:hAnsi="Arial" w:cs="Arial"/>
        </w:rPr>
        <w:t xml:space="preserve">Following Reed’s sighting, British Privateer, Captain John Black, visited the island and named the island after New South Wales </w:t>
      </w:r>
      <w:r w:rsidR="00B47C7F">
        <w:rPr>
          <w:rFonts w:ascii="Arial" w:hAnsi="Arial" w:cs="Arial"/>
        </w:rPr>
        <w:t>g</w:t>
      </w:r>
      <w:r w:rsidRPr="006800D6">
        <w:rPr>
          <w:rFonts w:ascii="Arial" w:hAnsi="Arial" w:cs="Arial"/>
        </w:rPr>
        <w:t xml:space="preserve">overnor Phillip Gidley King. In that same trip, Black named Harbinger Rocks, located off the island’s north-west coast, after his ship </w:t>
      </w:r>
      <w:r w:rsidRPr="006800D6">
        <w:rPr>
          <w:rFonts w:ascii="Arial" w:hAnsi="Arial" w:cs="Arial"/>
          <w:i/>
        </w:rPr>
        <w:t>Harbinger</w:t>
      </w:r>
      <w:r w:rsidRPr="006800D6">
        <w:rPr>
          <w:rFonts w:ascii="Arial" w:hAnsi="Arial" w:cs="Arial"/>
        </w:rPr>
        <w:t xml:space="preserve">. It was here that an abundance </w:t>
      </w:r>
      <w:r w:rsidR="00A62915">
        <w:rPr>
          <w:rFonts w:ascii="Arial" w:hAnsi="Arial" w:cs="Arial"/>
        </w:rPr>
        <w:t>of</w:t>
      </w:r>
      <w:r w:rsidRPr="006800D6">
        <w:rPr>
          <w:rFonts w:ascii="Arial" w:hAnsi="Arial" w:cs="Arial"/>
        </w:rPr>
        <w:t xml:space="preserve"> fur seals and Southern elephant seals were found – the seals were exploited into extinction shortly thereafter.</w:t>
      </w:r>
      <w:r w:rsidRPr="006800D6">
        <w:rPr>
          <w:rFonts w:ascii="Arial" w:hAnsi="Arial" w:cs="Arial"/>
          <w:vertAlign w:val="superscript"/>
        </w:rPr>
        <w:endnoteReference w:id="11"/>
      </w:r>
      <w:r w:rsidRPr="006800D6">
        <w:rPr>
          <w:rFonts w:ascii="Arial" w:hAnsi="Arial" w:cs="Arial"/>
        </w:rPr>
        <w:t xml:space="preserve"> </w:t>
      </w:r>
    </w:p>
    <w:p w14:paraId="792FF3FD" w14:textId="77777777" w:rsidR="00363365" w:rsidRPr="006800D6" w:rsidRDefault="00363365" w:rsidP="006800D6">
      <w:pPr>
        <w:contextualSpacing/>
        <w:jc w:val="both"/>
        <w:rPr>
          <w:rFonts w:ascii="Arial" w:hAnsi="Arial" w:cs="Arial"/>
        </w:rPr>
      </w:pPr>
    </w:p>
    <w:p w14:paraId="3FB029B2" w14:textId="77777777" w:rsidR="00363365" w:rsidRPr="006800D6" w:rsidRDefault="00363365" w:rsidP="006800D6">
      <w:pPr>
        <w:contextualSpacing/>
        <w:jc w:val="both"/>
        <w:rPr>
          <w:rFonts w:ascii="Arial" w:hAnsi="Arial" w:cs="Arial"/>
        </w:rPr>
      </w:pPr>
      <w:r w:rsidRPr="006800D6">
        <w:rPr>
          <w:rFonts w:ascii="Arial" w:hAnsi="Arial" w:cs="Arial"/>
        </w:rPr>
        <w:t xml:space="preserve">Governor King, concerned the French navigator Nicolas Baudin was en route to claim </w:t>
      </w:r>
      <w:r w:rsidR="000A24E6" w:rsidRPr="006800D6">
        <w:rPr>
          <w:rFonts w:ascii="Arial" w:hAnsi="Arial" w:cs="Arial"/>
        </w:rPr>
        <w:t>the</w:t>
      </w:r>
      <w:r w:rsidR="000A24E6">
        <w:rPr>
          <w:rFonts w:ascii="Arial" w:hAnsi="Arial" w:cs="Arial"/>
        </w:rPr>
        <w:t xml:space="preserve"> </w:t>
      </w:r>
      <w:r w:rsidR="000A24E6" w:rsidRPr="006800D6">
        <w:rPr>
          <w:rFonts w:ascii="Arial" w:hAnsi="Arial" w:cs="Arial"/>
        </w:rPr>
        <w:t>island</w:t>
      </w:r>
      <w:r w:rsidRPr="006800D6">
        <w:rPr>
          <w:rFonts w:ascii="Arial" w:hAnsi="Arial" w:cs="Arial"/>
        </w:rPr>
        <w:t xml:space="preserve"> for France, ordered the ship </w:t>
      </w:r>
      <w:r w:rsidRPr="006800D6">
        <w:rPr>
          <w:rFonts w:ascii="Arial" w:hAnsi="Arial" w:cs="Arial"/>
          <w:i/>
        </w:rPr>
        <w:t xml:space="preserve">Cumberland </w:t>
      </w:r>
      <w:r w:rsidRPr="006800D6">
        <w:rPr>
          <w:rFonts w:ascii="Arial" w:hAnsi="Arial" w:cs="Arial"/>
        </w:rPr>
        <w:t>to sail from Sydney in 1800 and claim the land for Britain. Despite failing to claim the land for France, Baudin circumnavigated and mapped the island in 1802.</w:t>
      </w:r>
      <w:r w:rsidRPr="006800D6">
        <w:rPr>
          <w:rFonts w:ascii="Arial" w:hAnsi="Arial" w:cs="Arial"/>
          <w:vertAlign w:val="superscript"/>
        </w:rPr>
        <w:endnoteReference w:id="12"/>
      </w:r>
      <w:r w:rsidRPr="006800D6">
        <w:rPr>
          <w:rFonts w:ascii="Arial" w:hAnsi="Arial" w:cs="Arial"/>
        </w:rPr>
        <w:t xml:space="preserve"> </w:t>
      </w:r>
    </w:p>
    <w:p w14:paraId="643C6402" w14:textId="77777777" w:rsidR="00363365" w:rsidRPr="006800D6" w:rsidRDefault="00363365" w:rsidP="006800D6">
      <w:pPr>
        <w:contextualSpacing/>
        <w:jc w:val="both"/>
        <w:rPr>
          <w:rFonts w:ascii="Arial" w:hAnsi="Arial" w:cs="Arial"/>
        </w:rPr>
      </w:pPr>
    </w:p>
    <w:p w14:paraId="7BD59277" w14:textId="31F35CDE" w:rsidR="00363365" w:rsidRPr="006800D6" w:rsidRDefault="00363365" w:rsidP="006800D6">
      <w:pPr>
        <w:contextualSpacing/>
        <w:jc w:val="both"/>
        <w:rPr>
          <w:rFonts w:ascii="Arial" w:hAnsi="Arial" w:cs="Arial"/>
        </w:rPr>
      </w:pPr>
      <w:r w:rsidRPr="006800D6">
        <w:rPr>
          <w:rFonts w:ascii="Arial" w:hAnsi="Arial" w:cs="Arial"/>
        </w:rPr>
        <w:t xml:space="preserve">Hunting remained the primary practice on the </w:t>
      </w:r>
      <w:r w:rsidR="00B47C7F">
        <w:rPr>
          <w:rFonts w:ascii="Arial" w:hAnsi="Arial" w:cs="Arial"/>
        </w:rPr>
        <w:t>i</w:t>
      </w:r>
      <w:r w:rsidRPr="006800D6">
        <w:rPr>
          <w:rFonts w:ascii="Arial" w:hAnsi="Arial" w:cs="Arial"/>
        </w:rPr>
        <w:t>sland throughout the early 19</w:t>
      </w:r>
      <w:r w:rsidRPr="006800D6">
        <w:rPr>
          <w:rFonts w:ascii="Arial" w:hAnsi="Arial" w:cs="Arial"/>
          <w:vertAlign w:val="superscript"/>
        </w:rPr>
        <w:t>th</w:t>
      </w:r>
      <w:r w:rsidRPr="006800D6">
        <w:rPr>
          <w:rFonts w:ascii="Arial" w:hAnsi="Arial" w:cs="Arial"/>
        </w:rPr>
        <w:t xml:space="preserve"> century. By 1</w:t>
      </w:r>
      <w:r w:rsidR="00CD03A3">
        <w:rPr>
          <w:rFonts w:ascii="Arial" w:hAnsi="Arial" w:cs="Arial"/>
        </w:rPr>
        <w:t>8</w:t>
      </w:r>
      <w:r w:rsidRPr="006800D6">
        <w:rPr>
          <w:rFonts w:ascii="Arial" w:hAnsi="Arial" w:cs="Arial"/>
        </w:rPr>
        <w:t>54, the island had emptied of inhabitants save for the occasional visitors who scoured the land for any remaining seals and wallabies. In 1859, a communications cable was erected across the Bass Strait connec</w:t>
      </w:r>
      <w:r>
        <w:rPr>
          <w:rFonts w:ascii="Arial" w:hAnsi="Arial" w:cs="Arial"/>
        </w:rPr>
        <w:t xml:space="preserve">ting King Island to Cape Otway in Victoria, </w:t>
      </w:r>
      <w:r w:rsidRPr="006800D6">
        <w:rPr>
          <w:rFonts w:ascii="Arial" w:hAnsi="Arial" w:cs="Arial"/>
        </w:rPr>
        <w:t xml:space="preserve">and Stanley Head on the Tasmanian mainland. </w:t>
      </w:r>
    </w:p>
    <w:p w14:paraId="4B60D518" w14:textId="77777777" w:rsidR="00363365" w:rsidRPr="006800D6" w:rsidRDefault="00363365" w:rsidP="006800D6">
      <w:pPr>
        <w:contextualSpacing/>
        <w:jc w:val="both"/>
        <w:rPr>
          <w:rFonts w:ascii="Arial" w:hAnsi="Arial" w:cs="Arial"/>
        </w:rPr>
      </w:pPr>
    </w:p>
    <w:p w14:paraId="5CDBC8EB" w14:textId="77777777" w:rsidR="00363365" w:rsidRPr="006800D6" w:rsidRDefault="00363365" w:rsidP="006800D6">
      <w:pPr>
        <w:contextualSpacing/>
        <w:jc w:val="both"/>
        <w:rPr>
          <w:rFonts w:ascii="Arial" w:hAnsi="Arial" w:cs="Arial"/>
        </w:rPr>
      </w:pPr>
      <w:r w:rsidRPr="006800D6">
        <w:rPr>
          <w:rFonts w:ascii="Arial" w:hAnsi="Arial" w:cs="Arial"/>
        </w:rPr>
        <w:t>By the 1880s, the land on King Island was officially opened for grazing and the township of Currie, located along the west coast, developed shortly thereafter.</w:t>
      </w:r>
    </w:p>
    <w:p w14:paraId="76B7B8FB" w14:textId="77777777" w:rsidR="00363365" w:rsidRPr="006800D6" w:rsidRDefault="00363365" w:rsidP="006800D6">
      <w:pPr>
        <w:contextualSpacing/>
        <w:rPr>
          <w:rFonts w:ascii="Arial" w:hAnsi="Arial" w:cs="Arial"/>
        </w:rPr>
      </w:pPr>
      <w:r w:rsidRPr="006800D6">
        <w:rPr>
          <w:rFonts w:ascii="Arial" w:hAnsi="Arial" w:cs="Arial"/>
        </w:rPr>
        <w:t xml:space="preserve">   </w:t>
      </w:r>
    </w:p>
    <w:p w14:paraId="01407EAE" w14:textId="70780203" w:rsidR="00363365" w:rsidRPr="000E048E" w:rsidRDefault="00390D20" w:rsidP="004475BD">
      <w:pPr>
        <w:numPr>
          <w:ilvl w:val="1"/>
          <w:numId w:val="14"/>
        </w:numPr>
        <w:contextualSpacing/>
        <w:jc w:val="both"/>
        <w:rPr>
          <w:rFonts w:ascii="Arial" w:hAnsi="Arial" w:cs="Arial"/>
          <w:b/>
          <w:color w:val="00A8B0"/>
          <w:sz w:val="24"/>
        </w:rPr>
      </w:pPr>
      <w:r w:rsidRPr="000E048E">
        <w:rPr>
          <w:rFonts w:ascii="Arial" w:hAnsi="Arial" w:cs="Arial"/>
          <w:b/>
          <w:color w:val="00A8B0"/>
          <w:sz w:val="24"/>
        </w:rPr>
        <w:t>Building</w:t>
      </w:r>
      <w:r w:rsidR="00363365" w:rsidRPr="000E048E">
        <w:rPr>
          <w:rFonts w:ascii="Arial" w:hAnsi="Arial" w:cs="Arial"/>
          <w:b/>
          <w:color w:val="00A8B0"/>
          <w:sz w:val="24"/>
        </w:rPr>
        <w:t xml:space="preserve"> a lighthouse</w:t>
      </w:r>
    </w:p>
    <w:p w14:paraId="224898AD" w14:textId="77777777" w:rsidR="00363365" w:rsidRPr="006800D6" w:rsidRDefault="00363365" w:rsidP="006800D6">
      <w:pPr>
        <w:contextualSpacing/>
        <w:jc w:val="both"/>
        <w:rPr>
          <w:rFonts w:ascii="Arial" w:hAnsi="Arial" w:cs="Arial"/>
          <w:sz w:val="8"/>
          <w:u w:val="single"/>
        </w:rPr>
      </w:pPr>
    </w:p>
    <w:p w14:paraId="5615F8EB" w14:textId="77777777" w:rsidR="00363365" w:rsidRPr="006800D6" w:rsidRDefault="00363365" w:rsidP="006800D6">
      <w:pPr>
        <w:contextualSpacing/>
        <w:jc w:val="both"/>
        <w:rPr>
          <w:rFonts w:ascii="Arial" w:hAnsi="Arial" w:cs="Arial"/>
          <w:b/>
          <w:color w:val="7030A0"/>
        </w:rPr>
      </w:pPr>
      <w:r w:rsidRPr="006800D6">
        <w:rPr>
          <w:rFonts w:ascii="Arial" w:hAnsi="Arial" w:cs="Arial"/>
          <w:b/>
        </w:rPr>
        <w:t>Why Cape Wickham?</w:t>
      </w:r>
    </w:p>
    <w:p w14:paraId="23FB2D12" w14:textId="603E8E4F" w:rsidR="00363365" w:rsidRPr="006800D6" w:rsidRDefault="00363365" w:rsidP="006800D6">
      <w:pPr>
        <w:contextualSpacing/>
        <w:jc w:val="both"/>
        <w:rPr>
          <w:rFonts w:ascii="Arial" w:hAnsi="Arial" w:cs="Arial"/>
        </w:rPr>
      </w:pPr>
      <w:r w:rsidRPr="006800D6">
        <w:rPr>
          <w:rFonts w:ascii="Arial" w:hAnsi="Arial" w:cs="Arial"/>
        </w:rPr>
        <w:t xml:space="preserve">The Bass Strait passage was notorious for the </w:t>
      </w:r>
      <w:r w:rsidR="00A62915">
        <w:rPr>
          <w:rFonts w:ascii="Arial" w:hAnsi="Arial" w:cs="Arial"/>
        </w:rPr>
        <w:t>number of lives</w:t>
      </w:r>
      <w:r w:rsidRPr="006800D6">
        <w:rPr>
          <w:rFonts w:ascii="Arial" w:hAnsi="Arial" w:cs="Arial"/>
        </w:rPr>
        <w:t xml:space="preserve"> lost in its waters following European settlement in the region. An estimated 60 vessels and over 600 lives were claimed within the passage, significantly from the wrecks of the </w:t>
      </w:r>
      <w:r w:rsidRPr="006800D6">
        <w:rPr>
          <w:rFonts w:ascii="Arial" w:hAnsi="Arial" w:cs="Arial"/>
          <w:i/>
        </w:rPr>
        <w:t>Neva</w:t>
      </w:r>
      <w:r w:rsidRPr="006800D6">
        <w:rPr>
          <w:rFonts w:ascii="Arial" w:hAnsi="Arial" w:cs="Arial"/>
        </w:rPr>
        <w:t xml:space="preserve"> in 1835 and the </w:t>
      </w:r>
      <w:r w:rsidRPr="006800D6">
        <w:rPr>
          <w:rFonts w:ascii="Arial" w:hAnsi="Arial" w:cs="Arial"/>
          <w:i/>
        </w:rPr>
        <w:t>Cataraque</w:t>
      </w:r>
      <w:r w:rsidRPr="006800D6">
        <w:rPr>
          <w:rFonts w:ascii="Arial" w:hAnsi="Arial" w:cs="Arial"/>
        </w:rPr>
        <w:t xml:space="preserve"> in 1845.</w:t>
      </w:r>
      <w:r w:rsidRPr="006800D6">
        <w:rPr>
          <w:rFonts w:ascii="Arial" w:hAnsi="Arial" w:cs="Arial"/>
          <w:vertAlign w:val="superscript"/>
        </w:rPr>
        <w:endnoteReference w:id="13"/>
      </w:r>
    </w:p>
    <w:p w14:paraId="75FCD7AA" w14:textId="77777777" w:rsidR="00363365" w:rsidRPr="006800D6" w:rsidRDefault="00363365" w:rsidP="006800D6">
      <w:pPr>
        <w:contextualSpacing/>
        <w:jc w:val="both"/>
        <w:rPr>
          <w:rFonts w:ascii="Arial" w:hAnsi="Arial" w:cs="Arial"/>
        </w:rPr>
      </w:pPr>
    </w:p>
    <w:p w14:paraId="7FEA8393" w14:textId="77777777" w:rsidR="00363365" w:rsidRPr="006800D6" w:rsidRDefault="00363365" w:rsidP="006800D6">
      <w:pPr>
        <w:contextualSpacing/>
        <w:jc w:val="both"/>
        <w:rPr>
          <w:rFonts w:ascii="Arial" w:hAnsi="Arial" w:cs="Arial"/>
        </w:rPr>
      </w:pPr>
      <w:r w:rsidRPr="006800D6">
        <w:rPr>
          <w:rFonts w:ascii="Arial" w:hAnsi="Arial" w:cs="Arial"/>
        </w:rPr>
        <w:lastRenderedPageBreak/>
        <w:t xml:space="preserve">In 1841, the first recommendation for the lighting of the Bass Strait was made by the </w:t>
      </w:r>
      <w:r w:rsidR="00B47C7F">
        <w:rPr>
          <w:rFonts w:ascii="Arial" w:hAnsi="Arial" w:cs="Arial"/>
        </w:rPr>
        <w:t>g</w:t>
      </w:r>
      <w:r w:rsidRPr="006800D6">
        <w:rPr>
          <w:rFonts w:ascii="Arial" w:hAnsi="Arial" w:cs="Arial"/>
        </w:rPr>
        <w:t>overnor of Van Diemen’s Land, John Franklin. Franklin initially proposed the erection of a lighthouse on the northern coast of King Island and, in 1846, a Select Committee on Light Houses supported this recommendation. The following year however, King Island as a site was dismissed as some voiced concerns that a light on King Island would draw vessels onto Harbinger Reefs – a submerged collection of reefs located several miles west of the Island. Instead, favour was diverted to the construction of a light at Cape Otway along the Victorian coastline.</w:t>
      </w:r>
      <w:r w:rsidRPr="006800D6">
        <w:rPr>
          <w:rFonts w:ascii="Arial" w:hAnsi="Arial" w:cs="Arial"/>
          <w:vertAlign w:val="superscript"/>
        </w:rPr>
        <w:endnoteReference w:id="14"/>
      </w:r>
    </w:p>
    <w:p w14:paraId="62C6911E" w14:textId="77777777" w:rsidR="00363365" w:rsidRPr="006800D6" w:rsidRDefault="00363365" w:rsidP="006800D6">
      <w:pPr>
        <w:contextualSpacing/>
        <w:jc w:val="both"/>
        <w:rPr>
          <w:rFonts w:ascii="Arial" w:hAnsi="Arial" w:cs="Arial"/>
        </w:rPr>
      </w:pPr>
    </w:p>
    <w:p w14:paraId="76BA0955" w14:textId="77777777" w:rsidR="00363365" w:rsidRPr="006800D6" w:rsidRDefault="00363365" w:rsidP="006800D6">
      <w:pPr>
        <w:contextualSpacing/>
        <w:jc w:val="both"/>
        <w:rPr>
          <w:rFonts w:ascii="Arial" w:hAnsi="Arial" w:cs="Arial"/>
        </w:rPr>
      </w:pPr>
      <w:r w:rsidRPr="006800D6">
        <w:rPr>
          <w:rFonts w:ascii="Arial" w:hAnsi="Arial" w:cs="Arial"/>
        </w:rPr>
        <w:t xml:space="preserve">Despite the construction of a new light on Cape Otway, Bass Strait continued to claim lives over the following years. Between the years of 1854 and 1856, no less than six ships were lost in the waters around King Island – occurrences that propelled plans for a Cape Wickham </w:t>
      </w:r>
      <w:r>
        <w:rPr>
          <w:rFonts w:ascii="Arial" w:hAnsi="Arial" w:cs="Arial"/>
        </w:rPr>
        <w:t>L</w:t>
      </w:r>
      <w:r w:rsidRPr="006800D6">
        <w:rPr>
          <w:rFonts w:ascii="Arial" w:hAnsi="Arial" w:cs="Arial"/>
        </w:rPr>
        <w:t>ighthouse to the forefront. At the Joint Colonial Lighthouse Conference of 1856, it was decided that a lighthouse would be constructed on Cape Wickham, and that it would be built and maintained by Tasmania, Victoria and New South Wales.</w:t>
      </w:r>
      <w:r w:rsidRPr="006800D6">
        <w:rPr>
          <w:rFonts w:ascii="Arial" w:hAnsi="Arial" w:cs="Arial"/>
          <w:vertAlign w:val="superscript"/>
        </w:rPr>
        <w:endnoteReference w:id="15"/>
      </w:r>
      <w:r w:rsidRPr="006800D6">
        <w:rPr>
          <w:rFonts w:ascii="Arial" w:hAnsi="Arial" w:cs="Arial"/>
        </w:rPr>
        <w:t xml:space="preserve"> </w:t>
      </w:r>
    </w:p>
    <w:p w14:paraId="03EA96EE" w14:textId="77777777" w:rsidR="004F0C75" w:rsidRDefault="004F0C75" w:rsidP="004F0C75">
      <w:pPr>
        <w:contextualSpacing/>
        <w:rPr>
          <w:rFonts w:ascii="Arial" w:hAnsi="Arial" w:cs="Arial"/>
        </w:rPr>
      </w:pPr>
    </w:p>
    <w:p w14:paraId="5F1D9137" w14:textId="501D0235" w:rsidR="004F0C75" w:rsidRPr="000E048E" w:rsidRDefault="004F0C75" w:rsidP="004F0C75">
      <w:pPr>
        <w:contextualSpacing/>
        <w:rPr>
          <w:rFonts w:ascii="Arial" w:hAnsi="Arial" w:cs="Arial"/>
          <w:b/>
          <w:color w:val="7030A0"/>
        </w:rPr>
      </w:pPr>
      <w:r w:rsidRPr="006800D6">
        <w:rPr>
          <w:rFonts w:ascii="Arial" w:hAnsi="Arial" w:cs="Arial"/>
          <w:b/>
          <w:noProof/>
        </w:rPr>
        <w:t>Design</w:t>
      </w:r>
    </w:p>
    <w:p w14:paraId="0C58CA84" w14:textId="77777777" w:rsidR="004F0C75" w:rsidRPr="006800D6" w:rsidRDefault="004F0C75" w:rsidP="004F0C75">
      <w:pPr>
        <w:contextualSpacing/>
        <w:jc w:val="both"/>
        <w:rPr>
          <w:rFonts w:ascii="Arial" w:hAnsi="Arial" w:cs="Arial"/>
          <w:noProof/>
        </w:rPr>
      </w:pPr>
      <w:r w:rsidRPr="006800D6">
        <w:rPr>
          <w:rFonts w:ascii="Arial" w:hAnsi="Arial" w:cs="Arial"/>
          <w:noProof/>
        </w:rPr>
        <w:t>Tasmanian-based engineer W B Falconer was chosen to design the light for Cape Wickham. Upon attempting to visit the Island in 1858 for a site inspection, the whaleboat carrying Falconer overturned and a fellow traveller was drowned. Falconer managed to pull himself to safety and went on to inspect the proposed lighthouse site.</w:t>
      </w:r>
      <w:r w:rsidRPr="006800D6">
        <w:rPr>
          <w:rFonts w:ascii="Arial" w:hAnsi="Arial" w:cs="Arial"/>
          <w:noProof/>
          <w:vertAlign w:val="superscript"/>
        </w:rPr>
        <w:endnoteReference w:id="16"/>
      </w:r>
    </w:p>
    <w:p w14:paraId="455DF422" w14:textId="77777777" w:rsidR="004F0C75" w:rsidRPr="006800D6" w:rsidRDefault="004F0C75" w:rsidP="004F0C75">
      <w:pPr>
        <w:contextualSpacing/>
        <w:jc w:val="both"/>
        <w:rPr>
          <w:rFonts w:ascii="Arial" w:hAnsi="Arial" w:cs="Arial"/>
          <w:noProof/>
        </w:rPr>
      </w:pPr>
    </w:p>
    <w:p w14:paraId="406B8F73" w14:textId="77777777" w:rsidR="004F0C75" w:rsidRPr="006800D6" w:rsidRDefault="004F0C75" w:rsidP="004F0C75">
      <w:pPr>
        <w:contextualSpacing/>
        <w:jc w:val="both"/>
        <w:rPr>
          <w:rFonts w:ascii="Arial" w:hAnsi="Arial" w:cs="Arial"/>
          <w:noProof/>
        </w:rPr>
      </w:pPr>
      <w:r w:rsidRPr="006800D6">
        <w:rPr>
          <w:rFonts w:ascii="Arial" w:hAnsi="Arial" w:cs="Arial"/>
          <w:noProof/>
        </w:rPr>
        <w:t>Following this visit, Falconer produced two differing tower designs – one mas</w:t>
      </w:r>
      <w:r>
        <w:rPr>
          <w:rFonts w:ascii="Arial" w:hAnsi="Arial" w:cs="Arial"/>
          <w:noProof/>
        </w:rPr>
        <w:t>o</w:t>
      </w:r>
      <w:r w:rsidRPr="006800D6">
        <w:rPr>
          <w:rFonts w:ascii="Arial" w:hAnsi="Arial" w:cs="Arial"/>
          <w:noProof/>
        </w:rPr>
        <w:t>nry tower at an estimated cost of £19,507, and a pre-fabricated cast iron tower at an estimated cost of £23,743. The masonry tower design was eventually chosen for the site.</w:t>
      </w:r>
      <w:r w:rsidRPr="006800D6">
        <w:rPr>
          <w:rFonts w:ascii="Arial" w:hAnsi="Arial" w:cs="Arial"/>
          <w:noProof/>
          <w:vertAlign w:val="superscript"/>
        </w:rPr>
        <w:endnoteReference w:id="17"/>
      </w:r>
    </w:p>
    <w:p w14:paraId="796AF31C" w14:textId="77777777" w:rsidR="004F0C75" w:rsidRPr="006800D6" w:rsidRDefault="004F0C75" w:rsidP="004F0C75">
      <w:pPr>
        <w:contextualSpacing/>
        <w:jc w:val="both"/>
        <w:rPr>
          <w:rFonts w:ascii="Arial" w:hAnsi="Arial" w:cs="Arial"/>
          <w:noProof/>
        </w:rPr>
      </w:pPr>
    </w:p>
    <w:p w14:paraId="16FD6C31" w14:textId="77777777" w:rsidR="004F0C75" w:rsidRPr="006800D6" w:rsidRDefault="004F0C75" w:rsidP="004F0C75">
      <w:pPr>
        <w:contextualSpacing/>
        <w:jc w:val="both"/>
        <w:rPr>
          <w:rFonts w:ascii="Arial" w:hAnsi="Arial" w:cs="Arial"/>
          <w:noProof/>
        </w:rPr>
      </w:pPr>
      <w:r w:rsidRPr="006800D6">
        <w:rPr>
          <w:rFonts w:ascii="Arial" w:hAnsi="Arial" w:cs="Arial"/>
          <w:noProof/>
        </w:rPr>
        <w:t>In order for the light to be visible in an arc from south-south-west to east-south-east at a distance of 37</w:t>
      </w:r>
      <w:r>
        <w:rPr>
          <w:rFonts w:ascii="Arial" w:hAnsi="Arial" w:cs="Arial"/>
          <w:noProof/>
        </w:rPr>
        <w:t xml:space="preserve"> </w:t>
      </w:r>
      <w:r w:rsidRPr="006800D6">
        <w:rPr>
          <w:rFonts w:ascii="Arial" w:hAnsi="Arial" w:cs="Arial"/>
          <w:noProof/>
        </w:rPr>
        <w:t>k</w:t>
      </w:r>
      <w:r>
        <w:rPr>
          <w:rFonts w:ascii="Arial" w:hAnsi="Arial" w:cs="Arial"/>
          <w:noProof/>
        </w:rPr>
        <w:t>ilometres</w:t>
      </w:r>
      <w:r w:rsidRPr="006800D6">
        <w:rPr>
          <w:rFonts w:ascii="Arial" w:hAnsi="Arial" w:cs="Arial"/>
          <w:noProof/>
        </w:rPr>
        <w:t>, it was reccomended that the tower be 100 metres above high water mark. Owing to the selected Cape Wickham site being a ridge 52 metres above sea level, it was calculated that the tower needed to be 48 metres in height.</w:t>
      </w:r>
      <w:r w:rsidRPr="006800D6">
        <w:rPr>
          <w:rFonts w:ascii="Arial" w:hAnsi="Arial" w:cs="Arial"/>
          <w:noProof/>
          <w:vertAlign w:val="superscript"/>
        </w:rPr>
        <w:endnoteReference w:id="18"/>
      </w:r>
      <w:r w:rsidRPr="006800D6">
        <w:rPr>
          <w:rFonts w:ascii="Arial" w:hAnsi="Arial" w:cs="Arial"/>
          <w:noProof/>
        </w:rPr>
        <w:t xml:space="preserve">  </w:t>
      </w:r>
    </w:p>
    <w:p w14:paraId="132C4063" w14:textId="77777777" w:rsidR="004F0C75" w:rsidRPr="006800D6" w:rsidRDefault="004F0C75" w:rsidP="004F0C75">
      <w:pPr>
        <w:contextualSpacing/>
        <w:jc w:val="both"/>
        <w:rPr>
          <w:rFonts w:ascii="Arial" w:hAnsi="Arial" w:cs="Arial"/>
          <w:noProof/>
        </w:rPr>
      </w:pPr>
    </w:p>
    <w:p w14:paraId="23AECC5D" w14:textId="77777777" w:rsidR="004F0C75" w:rsidRPr="006800D6" w:rsidRDefault="004F0C75" w:rsidP="004F0C75">
      <w:pPr>
        <w:contextualSpacing/>
        <w:rPr>
          <w:rFonts w:ascii="Arial" w:hAnsi="Arial" w:cs="Arial"/>
          <w:b/>
          <w:color w:val="7030A0"/>
        </w:rPr>
      </w:pPr>
      <w:r w:rsidRPr="006800D6">
        <w:rPr>
          <w:rFonts w:ascii="Arial" w:hAnsi="Arial" w:cs="Arial"/>
          <w:b/>
          <w:noProof/>
        </w:rPr>
        <w:t xml:space="preserve">Construction and equipment when built </w:t>
      </w:r>
    </w:p>
    <w:p w14:paraId="03E2E0AF" w14:textId="77777777" w:rsidR="004F0C75" w:rsidRPr="006800D6" w:rsidRDefault="004F0C75" w:rsidP="004F0C75">
      <w:pPr>
        <w:contextualSpacing/>
        <w:jc w:val="both"/>
        <w:rPr>
          <w:rFonts w:ascii="Arial" w:hAnsi="Arial" w:cs="Arial"/>
          <w:noProof/>
        </w:rPr>
      </w:pPr>
      <w:r w:rsidRPr="006800D6">
        <w:rPr>
          <w:rFonts w:ascii="Arial" w:hAnsi="Arial" w:cs="Arial"/>
          <w:noProof/>
        </w:rPr>
        <w:t xml:space="preserve">Following the acceptance of a design, tenders for the construction of Cape Wickham </w:t>
      </w:r>
      <w:r>
        <w:rPr>
          <w:rFonts w:ascii="Arial" w:hAnsi="Arial" w:cs="Arial"/>
          <w:noProof/>
        </w:rPr>
        <w:t>L</w:t>
      </w:r>
      <w:r w:rsidRPr="006800D6">
        <w:rPr>
          <w:rFonts w:ascii="Arial" w:hAnsi="Arial" w:cs="Arial"/>
          <w:noProof/>
        </w:rPr>
        <w:t>ighthouse were called in November 1859. The successful contractors were Kirkland and Co. of Melbourne, and construction started shortly thereafter.</w:t>
      </w:r>
      <w:r w:rsidRPr="006800D6">
        <w:rPr>
          <w:rFonts w:ascii="Arial" w:hAnsi="Arial" w:cs="Arial"/>
          <w:noProof/>
          <w:vertAlign w:val="superscript"/>
        </w:rPr>
        <w:endnoteReference w:id="19"/>
      </w:r>
    </w:p>
    <w:p w14:paraId="31D24555" w14:textId="77777777" w:rsidR="004F0C75" w:rsidRPr="006800D6" w:rsidRDefault="004F0C75" w:rsidP="004F0C75">
      <w:pPr>
        <w:contextualSpacing/>
        <w:jc w:val="both"/>
        <w:rPr>
          <w:rFonts w:ascii="Arial" w:hAnsi="Arial" w:cs="Arial"/>
          <w:noProof/>
        </w:rPr>
      </w:pPr>
    </w:p>
    <w:p w14:paraId="6ABAAAB6" w14:textId="77777777" w:rsidR="004F0C75" w:rsidRPr="006800D6" w:rsidRDefault="004F0C75" w:rsidP="004F0C75">
      <w:pPr>
        <w:contextualSpacing/>
        <w:jc w:val="both"/>
        <w:rPr>
          <w:rFonts w:ascii="Arial" w:hAnsi="Arial" w:cs="Arial"/>
          <w:noProof/>
        </w:rPr>
      </w:pPr>
      <w:r w:rsidRPr="006800D6">
        <w:rPr>
          <w:rFonts w:ascii="Arial" w:hAnsi="Arial" w:cs="Arial"/>
          <w:noProof/>
        </w:rPr>
        <w:t xml:space="preserve">By 1860, two thousand tons of granite had been quarried on King Island and transported via tramway to the chosen site. By October of the same year, the foundations for the tower had been laid. The masonry tower was complete by 4 June 1861, and the lantern and apparatus arrived on King Island shortly thereafter.  </w:t>
      </w:r>
    </w:p>
    <w:p w14:paraId="16340A58" w14:textId="77777777" w:rsidR="004F0C75" w:rsidRDefault="004F0C75" w:rsidP="004F0C75">
      <w:pPr>
        <w:contextualSpacing/>
        <w:jc w:val="both"/>
        <w:rPr>
          <w:rFonts w:ascii="Arial" w:hAnsi="Arial" w:cs="Arial"/>
          <w:noProof/>
        </w:rPr>
      </w:pPr>
    </w:p>
    <w:p w14:paraId="657D9FF8" w14:textId="77777777" w:rsidR="004F0C75" w:rsidRDefault="004F0C75" w:rsidP="004F0C75">
      <w:pPr>
        <w:contextualSpacing/>
        <w:jc w:val="both"/>
        <w:rPr>
          <w:rFonts w:ascii="Arial" w:hAnsi="Arial" w:cs="Arial"/>
          <w:noProof/>
        </w:rPr>
      </w:pPr>
      <w:r w:rsidRPr="006800D6">
        <w:rPr>
          <w:rFonts w:ascii="Arial" w:hAnsi="Arial" w:cs="Arial"/>
          <w:noProof/>
        </w:rPr>
        <w:t xml:space="preserve">Following its completion in 1861, the Cape Wickham </w:t>
      </w:r>
      <w:r>
        <w:rPr>
          <w:rFonts w:ascii="Arial" w:hAnsi="Arial" w:cs="Arial"/>
          <w:noProof/>
        </w:rPr>
        <w:t>L</w:t>
      </w:r>
      <w:r w:rsidRPr="006800D6">
        <w:rPr>
          <w:rFonts w:ascii="Arial" w:hAnsi="Arial" w:cs="Arial"/>
          <w:noProof/>
        </w:rPr>
        <w:t xml:space="preserve">ighthouse stood at 158 feet (48 metres) with 11 flights of wooden stairs. The lantern room housed a large Wilkins and Co. single-wick </w:t>
      </w:r>
    </w:p>
    <w:p w14:paraId="1F6ECA4F" w14:textId="77777777" w:rsidR="004F0C75" w:rsidRDefault="004F0C75" w:rsidP="004F0C75">
      <w:pPr>
        <w:contextualSpacing/>
        <w:jc w:val="both"/>
        <w:rPr>
          <w:rFonts w:ascii="Arial" w:hAnsi="Arial" w:cs="Arial"/>
          <w:noProof/>
        </w:rPr>
      </w:pPr>
      <w:r w:rsidRPr="006800D6">
        <w:rPr>
          <w:rFonts w:ascii="Arial" w:hAnsi="Arial" w:cs="Arial"/>
          <w:noProof/>
        </w:rPr>
        <w:t>lamp which shone through a 1</w:t>
      </w:r>
      <w:r w:rsidRPr="006800D6">
        <w:rPr>
          <w:rFonts w:ascii="Arial" w:hAnsi="Arial" w:cs="Arial"/>
          <w:noProof/>
          <w:vertAlign w:val="superscript"/>
        </w:rPr>
        <w:t>st</w:t>
      </w:r>
      <w:r w:rsidRPr="006800D6">
        <w:rPr>
          <w:rFonts w:ascii="Arial" w:hAnsi="Arial" w:cs="Arial"/>
          <w:noProof/>
        </w:rPr>
        <w:t xml:space="preserve"> Order Chance Bros. catadioptric lens and powered by sperm whale oil (intensity: 7,500 c</w:t>
      </w:r>
      <w:r>
        <w:rPr>
          <w:rFonts w:ascii="Arial" w:hAnsi="Arial" w:cs="Arial"/>
          <w:noProof/>
        </w:rPr>
        <w:t>andlepower</w:t>
      </w:r>
      <w:r w:rsidRPr="006800D6">
        <w:rPr>
          <w:rFonts w:ascii="Arial" w:hAnsi="Arial" w:cs="Arial"/>
          <w:noProof/>
        </w:rPr>
        <w:t xml:space="preserve">). The tower, which came to a final cost of £18,281, was also accompanied by three keeper residences and a </w:t>
      </w:r>
      <w:r>
        <w:rPr>
          <w:rFonts w:ascii="Arial" w:hAnsi="Arial" w:cs="Arial"/>
          <w:noProof/>
        </w:rPr>
        <w:t>s</w:t>
      </w:r>
      <w:r w:rsidRPr="006800D6">
        <w:rPr>
          <w:rFonts w:ascii="Arial" w:hAnsi="Arial" w:cs="Arial"/>
          <w:noProof/>
        </w:rPr>
        <w:t>uperintendent’s house (these buildings were later demolished circa. 1921).</w:t>
      </w:r>
      <w:r w:rsidRPr="006800D6">
        <w:rPr>
          <w:rFonts w:ascii="Arial" w:hAnsi="Arial" w:cs="Arial"/>
          <w:noProof/>
          <w:vertAlign w:val="superscript"/>
        </w:rPr>
        <w:endnoteReference w:id="20"/>
      </w:r>
      <w:r w:rsidRPr="006800D6">
        <w:rPr>
          <w:rFonts w:ascii="Arial" w:hAnsi="Arial" w:cs="Arial"/>
          <w:noProof/>
        </w:rPr>
        <w:t xml:space="preserve"> The </w:t>
      </w:r>
      <w:r>
        <w:rPr>
          <w:rFonts w:ascii="Arial" w:hAnsi="Arial" w:cs="Arial"/>
          <w:noProof/>
        </w:rPr>
        <w:t>light was first exhibited on</w:t>
      </w:r>
      <w:r w:rsidRPr="006800D6">
        <w:rPr>
          <w:rFonts w:ascii="Arial" w:hAnsi="Arial" w:cs="Arial"/>
          <w:noProof/>
        </w:rPr>
        <w:t xml:space="preserve"> 1 November 1861, however the </w:t>
      </w:r>
      <w:r>
        <w:rPr>
          <w:rFonts w:ascii="Arial" w:hAnsi="Arial" w:cs="Arial"/>
          <w:noProof/>
        </w:rPr>
        <w:t>l</w:t>
      </w:r>
      <w:r w:rsidRPr="006800D6">
        <w:rPr>
          <w:rFonts w:ascii="Arial" w:hAnsi="Arial" w:cs="Arial"/>
          <w:noProof/>
        </w:rPr>
        <w:t>ighthouse was never officially opened.</w:t>
      </w:r>
    </w:p>
    <w:p w14:paraId="5A04EF20" w14:textId="7853EAAC" w:rsidR="00363365" w:rsidRPr="006800D6" w:rsidRDefault="00363365" w:rsidP="006800D6">
      <w:pPr>
        <w:contextualSpacing/>
        <w:rPr>
          <w:rFonts w:ascii="Arial" w:hAnsi="Arial" w:cs="Arial"/>
          <w:color w:val="7030A0"/>
        </w:rPr>
      </w:pPr>
    </w:p>
    <w:p w14:paraId="476B19A6" w14:textId="77777777" w:rsidR="000E048E" w:rsidRDefault="000E048E" w:rsidP="00463B94">
      <w:pPr>
        <w:ind w:left="720"/>
        <w:contextualSpacing/>
        <w:jc w:val="center"/>
        <w:rPr>
          <w:rFonts w:ascii="Arial" w:hAnsi="Arial" w:cs="Arial"/>
          <w:noProof/>
        </w:rPr>
      </w:pPr>
      <w:r w:rsidRPr="006800D6">
        <w:rPr>
          <w:noProof/>
          <w:lang w:eastAsia="en-AU"/>
        </w:rPr>
        <w:lastRenderedPageBreak/>
        <w:drawing>
          <wp:inline distT="0" distB="0" distL="0" distR="0" wp14:anchorId="584EAC53" wp14:editId="75C90EE9">
            <wp:extent cx="4705350" cy="8449945"/>
            <wp:effectExtent l="0" t="0" r="0" b="8255"/>
            <wp:docPr id="33" name="Picture 33" descr="Blueprint showing drawings of a lantern house and lens. Fine line drawing on aged paper. Some signatures at bottom of dra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lueprint showing drawings of a lantern house and lens. Fine line drawing on aged paper. Some signatures at bottom of drawings."/>
                    <pic:cNvPicPr/>
                  </pic:nvPicPr>
                  <pic:blipFill>
                    <a:blip r:embed="rId27">
                      <a:extLst>
                        <a:ext uri="{28A0092B-C50C-407E-A947-70E740481C1C}">
                          <a14:useLocalDpi xmlns:a14="http://schemas.microsoft.com/office/drawing/2010/main" val="0"/>
                        </a:ext>
                      </a:extLst>
                    </a:blip>
                    <a:stretch>
                      <a:fillRect/>
                    </a:stretch>
                  </pic:blipFill>
                  <pic:spPr>
                    <a:xfrm>
                      <a:off x="0" y="0"/>
                      <a:ext cx="4705350" cy="8449945"/>
                    </a:xfrm>
                    <a:prstGeom prst="rect">
                      <a:avLst/>
                    </a:prstGeom>
                  </pic:spPr>
                </pic:pic>
              </a:graphicData>
            </a:graphic>
          </wp:inline>
        </w:drawing>
      </w:r>
    </w:p>
    <w:p w14:paraId="65275DBC" w14:textId="06DB9ECD" w:rsidR="000E048E" w:rsidRPr="000E048E" w:rsidRDefault="000E048E" w:rsidP="00463B94">
      <w:pPr>
        <w:pStyle w:val="Caption"/>
        <w:jc w:val="center"/>
        <w:rPr>
          <w:noProof/>
        </w:rPr>
      </w:pPr>
      <w:r>
        <w:t xml:space="preserve">Figure 10. Blueprints for Cape Wickham lantern house, c. 1861 </w:t>
      </w:r>
      <w:r w:rsidRPr="00A85EEB">
        <w:t>Image courtesy of the National Archives of Australia. NAA: A9568, 5/4/1 (© Commonwealth of Australia, National Archives of Australia)</w:t>
      </w:r>
    </w:p>
    <w:p w14:paraId="60B52578" w14:textId="47BEF5AE" w:rsidR="00AC54F3" w:rsidRDefault="004F0C75" w:rsidP="00AC54F3">
      <w:pPr>
        <w:contextualSpacing/>
        <w:jc w:val="center"/>
      </w:pPr>
      <w:r>
        <w:rPr>
          <w:rFonts w:ascii="Arial" w:hAnsi="Arial" w:cs="Arial"/>
          <w:i/>
          <w:noProof/>
          <w:u w:val="single"/>
        </w:rPr>
        <w:lastRenderedPageBreak/>
        <w:drawing>
          <wp:inline distT="0" distB="0" distL="0" distR="0" wp14:anchorId="6D1AB5A7" wp14:editId="5C80796B">
            <wp:extent cx="4809507" cy="8498758"/>
            <wp:effectExtent l="0" t="0" r="0" b="0"/>
            <wp:docPr id="37" name="Picture 37" descr="A blueprint drawing of two lighthouse towers. One tower drawing illustrates the external design of a tall, stone lighthouse with six windows, a door at the base, a glazed lantern house and red dome at the top. The second tower drawing shows the design of the same tall lighthouse with the addition of internal details of the tower including 11 floors and 6 spiral stairc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blueprint drawing of two lighthouse towers. One tower drawing illustrates the external design of a tall, stone lighthouse with six windows, a door at the base, a glazed lantern house and red dome at the top. The second tower drawing shows the design of the same tall lighthouse with the addition of internal details of the tower including 11 floors and 6 spiral staircases.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410" cy="8512724"/>
                    </a:xfrm>
                    <a:prstGeom prst="rect">
                      <a:avLst/>
                    </a:prstGeom>
                  </pic:spPr>
                </pic:pic>
              </a:graphicData>
            </a:graphic>
          </wp:inline>
        </w:drawing>
      </w:r>
    </w:p>
    <w:p w14:paraId="2A38907D" w14:textId="5CBCBD09" w:rsidR="004F0C75" w:rsidRPr="00AC54F3" w:rsidRDefault="00AC54F3" w:rsidP="00AC54F3">
      <w:pPr>
        <w:contextualSpacing/>
        <w:jc w:val="center"/>
        <w:rPr>
          <w:rFonts w:cstheme="minorHAnsi"/>
          <w:i/>
          <w:iCs/>
          <w:noProof/>
          <w:color w:val="44546A" w:themeColor="text2"/>
          <w:sz w:val="18"/>
          <w:szCs w:val="18"/>
        </w:rPr>
      </w:pPr>
      <w:r w:rsidRPr="00AC54F3">
        <w:rPr>
          <w:rFonts w:cstheme="minorHAnsi"/>
          <w:i/>
          <w:iCs/>
          <w:noProof/>
          <w:color w:val="44546A" w:themeColor="text2"/>
          <w:sz w:val="18"/>
          <w:szCs w:val="18"/>
        </w:rPr>
        <w:t>Figure 11. Blueprint of Cape Wickham Lighthouse tower, 1861. Image courtesy of the National Archives of Australia. NAA: A10182, CN 01 131 (© Commonwealth of Australia, National Archives of Australia)</w:t>
      </w:r>
    </w:p>
    <w:p w14:paraId="75775D97" w14:textId="07FA5918" w:rsidR="00F54DDB" w:rsidRPr="00F54DDB" w:rsidRDefault="00F54DDB" w:rsidP="00F54DDB">
      <w:pPr>
        <w:numPr>
          <w:ilvl w:val="1"/>
          <w:numId w:val="14"/>
        </w:numPr>
        <w:contextualSpacing/>
        <w:rPr>
          <w:rFonts w:ascii="Arial" w:hAnsi="Arial" w:cs="Arial"/>
          <w:b/>
          <w:color w:val="00A8B0"/>
          <w:sz w:val="24"/>
        </w:rPr>
      </w:pPr>
      <w:r w:rsidRPr="00F54DDB">
        <w:rPr>
          <w:rFonts w:ascii="Arial" w:hAnsi="Arial" w:cs="Arial"/>
          <w:b/>
          <w:color w:val="00A8B0"/>
          <w:sz w:val="24"/>
        </w:rPr>
        <w:lastRenderedPageBreak/>
        <w:t>Lighthouse keeping</w:t>
      </w:r>
    </w:p>
    <w:p w14:paraId="7F4E4F01" w14:textId="77777777" w:rsidR="00F54DDB" w:rsidRPr="006800D6" w:rsidRDefault="00F54DDB" w:rsidP="00F54DDB">
      <w:pPr>
        <w:ind w:left="360"/>
        <w:contextualSpacing/>
        <w:rPr>
          <w:rFonts w:ascii="Arial" w:hAnsi="Arial" w:cs="Arial"/>
          <w:b/>
          <w:sz w:val="6"/>
          <w:u w:val="single"/>
        </w:rPr>
      </w:pPr>
    </w:p>
    <w:p w14:paraId="7A39E1F4" w14:textId="77777777" w:rsidR="00F54DDB" w:rsidRPr="006800D6" w:rsidRDefault="00F54DDB" w:rsidP="00F54DDB">
      <w:pPr>
        <w:contextualSpacing/>
        <w:jc w:val="both"/>
        <w:rPr>
          <w:rFonts w:ascii="Arial" w:hAnsi="Arial" w:cs="Arial"/>
        </w:rPr>
      </w:pPr>
      <w:r w:rsidRPr="006800D6">
        <w:rPr>
          <w:rFonts w:ascii="Arial" w:hAnsi="Arial" w:cs="Arial"/>
        </w:rPr>
        <w:t xml:space="preserve">Presided over by a </w:t>
      </w:r>
      <w:r>
        <w:rPr>
          <w:rFonts w:ascii="Arial" w:hAnsi="Arial" w:cs="Arial"/>
        </w:rPr>
        <w:t>s</w:t>
      </w:r>
      <w:r w:rsidRPr="006800D6">
        <w:rPr>
          <w:rFonts w:ascii="Arial" w:hAnsi="Arial" w:cs="Arial"/>
        </w:rPr>
        <w:t xml:space="preserve">uperintendent and three assistants, the Cape Wickham </w:t>
      </w:r>
      <w:r>
        <w:rPr>
          <w:rFonts w:ascii="Arial" w:hAnsi="Arial" w:cs="Arial"/>
        </w:rPr>
        <w:t>L</w:t>
      </w:r>
      <w:r w:rsidRPr="006800D6">
        <w:rPr>
          <w:rFonts w:ascii="Arial" w:hAnsi="Arial" w:cs="Arial"/>
        </w:rPr>
        <w:t xml:space="preserve">ighthouse was </w:t>
      </w:r>
      <w:r>
        <w:rPr>
          <w:rFonts w:ascii="Arial" w:hAnsi="Arial" w:cs="Arial"/>
        </w:rPr>
        <w:t>staffed</w:t>
      </w:r>
      <w:r w:rsidRPr="006800D6">
        <w:rPr>
          <w:rFonts w:ascii="Arial" w:hAnsi="Arial" w:cs="Arial"/>
        </w:rPr>
        <w:t xml:space="preserve"> from its construction in 1861 until 1921. Captain Duigan was the first </w:t>
      </w:r>
      <w:r>
        <w:rPr>
          <w:rFonts w:ascii="Arial" w:hAnsi="Arial" w:cs="Arial"/>
        </w:rPr>
        <w:t>s</w:t>
      </w:r>
      <w:r w:rsidRPr="006800D6">
        <w:rPr>
          <w:rFonts w:ascii="Arial" w:hAnsi="Arial" w:cs="Arial"/>
        </w:rPr>
        <w:t xml:space="preserve">uperintendent stationed at the </w:t>
      </w:r>
      <w:r>
        <w:rPr>
          <w:rFonts w:ascii="Arial" w:hAnsi="Arial" w:cs="Arial"/>
        </w:rPr>
        <w:t>l</w:t>
      </w:r>
      <w:r w:rsidRPr="006800D6">
        <w:rPr>
          <w:rFonts w:ascii="Arial" w:hAnsi="Arial" w:cs="Arial"/>
        </w:rPr>
        <w:t xml:space="preserve">ight, followed by Edward Nash Spong in 1862 who </w:t>
      </w:r>
      <w:r>
        <w:rPr>
          <w:rFonts w:ascii="Arial" w:hAnsi="Arial" w:cs="Arial"/>
        </w:rPr>
        <w:t>was</w:t>
      </w:r>
      <w:r w:rsidRPr="006800D6">
        <w:rPr>
          <w:rFonts w:ascii="Arial" w:hAnsi="Arial" w:cs="Arial"/>
        </w:rPr>
        <w:t xml:space="preserve"> stationed at Cape Wickham for 30 years. </w:t>
      </w:r>
    </w:p>
    <w:p w14:paraId="199E52F1" w14:textId="77777777" w:rsidR="00F54DDB" w:rsidRPr="006800D6" w:rsidRDefault="00F54DDB" w:rsidP="00F54DDB">
      <w:pPr>
        <w:contextualSpacing/>
        <w:jc w:val="both"/>
        <w:rPr>
          <w:rFonts w:ascii="Arial" w:hAnsi="Arial" w:cs="Arial"/>
        </w:rPr>
      </w:pPr>
    </w:p>
    <w:p w14:paraId="69E0A06B" w14:textId="77777777" w:rsidR="00F54DDB" w:rsidRPr="006800D6" w:rsidRDefault="00F54DDB" w:rsidP="00F54DDB">
      <w:pPr>
        <w:contextualSpacing/>
        <w:jc w:val="both"/>
        <w:rPr>
          <w:rFonts w:ascii="Arial" w:hAnsi="Arial" w:cs="Arial"/>
        </w:rPr>
      </w:pPr>
      <w:r w:rsidRPr="006800D6">
        <w:rPr>
          <w:rFonts w:ascii="Arial" w:hAnsi="Arial" w:cs="Arial"/>
        </w:rPr>
        <w:t xml:space="preserve">With open settlement on the </w:t>
      </w:r>
      <w:r>
        <w:rPr>
          <w:rFonts w:ascii="Arial" w:hAnsi="Arial" w:cs="Arial"/>
        </w:rPr>
        <w:t>i</w:t>
      </w:r>
      <w:r w:rsidRPr="006800D6">
        <w:rPr>
          <w:rFonts w:ascii="Arial" w:hAnsi="Arial" w:cs="Arial"/>
        </w:rPr>
        <w:t xml:space="preserve">sland strictly forbidden until the 1880s, life at the Cape Wickham Lightstation was increasingly isolated. Fishermen and sealers were the mere few that visited the </w:t>
      </w:r>
      <w:r>
        <w:rPr>
          <w:rFonts w:ascii="Arial" w:hAnsi="Arial" w:cs="Arial"/>
        </w:rPr>
        <w:t>i</w:t>
      </w:r>
      <w:r w:rsidRPr="006800D6">
        <w:rPr>
          <w:rFonts w:ascii="Arial" w:hAnsi="Arial" w:cs="Arial"/>
        </w:rPr>
        <w:t xml:space="preserve">sland albeit irregularly. It wasn’t until the construction of a light at Currie (1879) on the west coast of the </w:t>
      </w:r>
      <w:r>
        <w:rPr>
          <w:rFonts w:ascii="Arial" w:hAnsi="Arial" w:cs="Arial"/>
        </w:rPr>
        <w:t>i</w:t>
      </w:r>
      <w:r w:rsidRPr="006800D6">
        <w:rPr>
          <w:rFonts w:ascii="Arial" w:hAnsi="Arial" w:cs="Arial"/>
        </w:rPr>
        <w:t>sland that a permanent population was established.</w:t>
      </w:r>
      <w:r w:rsidRPr="006800D6">
        <w:rPr>
          <w:rFonts w:ascii="Arial" w:hAnsi="Arial" w:cs="Arial"/>
          <w:vertAlign w:val="superscript"/>
        </w:rPr>
        <w:endnoteReference w:id="21"/>
      </w:r>
    </w:p>
    <w:p w14:paraId="697723E7" w14:textId="77777777" w:rsidR="00F54DDB" w:rsidRPr="006800D6" w:rsidRDefault="00F54DDB" w:rsidP="00F54DDB">
      <w:pPr>
        <w:contextualSpacing/>
        <w:jc w:val="both"/>
        <w:rPr>
          <w:rFonts w:ascii="Arial" w:hAnsi="Arial" w:cs="Arial"/>
        </w:rPr>
      </w:pPr>
    </w:p>
    <w:p w14:paraId="1AA93880" w14:textId="77777777" w:rsidR="00F54DDB" w:rsidRDefault="00F54DDB" w:rsidP="00F54DDB">
      <w:pPr>
        <w:contextualSpacing/>
        <w:jc w:val="both"/>
        <w:rPr>
          <w:rFonts w:ascii="Arial" w:hAnsi="Arial" w:cs="Arial"/>
        </w:rPr>
      </w:pPr>
      <w:r w:rsidRPr="006800D6">
        <w:rPr>
          <w:rFonts w:ascii="Arial" w:hAnsi="Arial" w:cs="Arial"/>
        </w:rPr>
        <w:t xml:space="preserve">Following the installation of an </w:t>
      </w:r>
      <w:r>
        <w:rPr>
          <w:rFonts w:ascii="Arial" w:hAnsi="Arial" w:cs="Arial"/>
        </w:rPr>
        <w:t>a</w:t>
      </w:r>
      <w:r w:rsidRPr="006800D6">
        <w:rPr>
          <w:rFonts w:ascii="Arial" w:hAnsi="Arial" w:cs="Arial"/>
        </w:rPr>
        <w:t xml:space="preserve">utomatic </w:t>
      </w:r>
      <w:r>
        <w:rPr>
          <w:rFonts w:ascii="Arial" w:hAnsi="Arial" w:cs="Arial"/>
        </w:rPr>
        <w:t>a</w:t>
      </w:r>
      <w:r w:rsidRPr="006800D6">
        <w:rPr>
          <w:rFonts w:ascii="Arial" w:hAnsi="Arial" w:cs="Arial"/>
        </w:rPr>
        <w:t xml:space="preserve">cetylene flasher, the need for a </w:t>
      </w:r>
      <w:r>
        <w:rPr>
          <w:rFonts w:ascii="Arial" w:hAnsi="Arial" w:cs="Arial"/>
        </w:rPr>
        <w:t>s</w:t>
      </w:r>
      <w:r w:rsidRPr="006800D6">
        <w:rPr>
          <w:rFonts w:ascii="Arial" w:hAnsi="Arial" w:cs="Arial"/>
        </w:rPr>
        <w:t>uperintendent and assistants onsite was no longer necessary, and the cottages were demolished in 1921.</w:t>
      </w:r>
      <w:r w:rsidRPr="006800D6">
        <w:rPr>
          <w:rFonts w:ascii="Arial" w:hAnsi="Arial" w:cs="Arial"/>
          <w:vertAlign w:val="superscript"/>
        </w:rPr>
        <w:endnoteReference w:id="22"/>
      </w:r>
      <w:r w:rsidRPr="006800D6">
        <w:rPr>
          <w:rFonts w:ascii="Arial" w:hAnsi="Arial" w:cs="Arial"/>
        </w:rPr>
        <w:t xml:space="preserve"> </w:t>
      </w:r>
    </w:p>
    <w:p w14:paraId="5A353557" w14:textId="38FD27E2" w:rsidR="005105C3" w:rsidRPr="00AC54F3" w:rsidRDefault="005105C3" w:rsidP="00AC54F3">
      <w:pPr>
        <w:pStyle w:val="Caption"/>
        <w:rPr>
          <w:noProof/>
        </w:rPr>
      </w:pPr>
    </w:p>
    <w:p w14:paraId="28B9D9DE" w14:textId="77777777" w:rsidR="00363365" w:rsidRPr="00792EC4" w:rsidRDefault="00363365" w:rsidP="004475BD">
      <w:pPr>
        <w:numPr>
          <w:ilvl w:val="1"/>
          <w:numId w:val="14"/>
        </w:numPr>
        <w:contextualSpacing/>
        <w:rPr>
          <w:rFonts w:ascii="Arial" w:hAnsi="Arial" w:cs="Arial"/>
          <w:b/>
          <w:color w:val="00B9C3"/>
          <w:sz w:val="24"/>
        </w:rPr>
      </w:pPr>
      <w:r w:rsidRPr="00792EC4">
        <w:rPr>
          <w:rFonts w:ascii="Arial" w:hAnsi="Arial" w:cs="Arial"/>
          <w:b/>
          <w:color w:val="00B9C3"/>
          <w:sz w:val="24"/>
        </w:rPr>
        <w:t>Chronology of major events</w:t>
      </w:r>
    </w:p>
    <w:p w14:paraId="7CE7EB64" w14:textId="75882F3D" w:rsidR="00363365" w:rsidRPr="006800D6" w:rsidRDefault="00363365" w:rsidP="006800D6">
      <w:pPr>
        <w:contextualSpacing/>
        <w:jc w:val="both"/>
        <w:rPr>
          <w:rFonts w:ascii="Arial" w:hAnsi="Arial" w:cs="Arial"/>
        </w:rPr>
      </w:pPr>
      <w:r w:rsidRPr="006800D6">
        <w:rPr>
          <w:rFonts w:ascii="Arial" w:hAnsi="Arial" w:cs="Arial"/>
        </w:rPr>
        <w:t>Listed below are the major even</w:t>
      </w:r>
      <w:r>
        <w:rPr>
          <w:rFonts w:ascii="Arial" w:hAnsi="Arial" w:cs="Arial"/>
        </w:rPr>
        <w:t>ts related to the Cape Wickham L</w:t>
      </w:r>
      <w:r w:rsidRPr="006800D6">
        <w:rPr>
          <w:rFonts w:ascii="Arial" w:hAnsi="Arial" w:cs="Arial"/>
        </w:rPr>
        <w:t>ighthouse.</w:t>
      </w:r>
    </w:p>
    <w:p w14:paraId="683E620C" w14:textId="5828D401" w:rsidR="00363365" w:rsidRPr="006800D6" w:rsidRDefault="00363365" w:rsidP="006800D6">
      <w:pPr>
        <w:ind w:left="360"/>
        <w:contextualSpacing/>
        <w:rPr>
          <w:rFonts w:ascii="Arial" w:hAnsi="Arial" w:cs="Arial"/>
          <w:b/>
          <w:sz w:val="14"/>
          <w:u w:val="single"/>
        </w:rPr>
      </w:pPr>
    </w:p>
    <w:tbl>
      <w:tblPr>
        <w:tblStyle w:val="TableGrid1"/>
        <w:tblW w:w="0" w:type="auto"/>
        <w:tblLook w:val="04A0" w:firstRow="1" w:lastRow="0" w:firstColumn="1" w:lastColumn="0" w:noHBand="0" w:noVBand="1"/>
      </w:tblPr>
      <w:tblGrid>
        <w:gridCol w:w="2122"/>
        <w:gridCol w:w="6894"/>
      </w:tblGrid>
      <w:tr w:rsidR="00363365" w:rsidRPr="006800D6" w14:paraId="637B5AAD" w14:textId="77777777" w:rsidTr="006D4395">
        <w:tc>
          <w:tcPr>
            <w:tcW w:w="2122" w:type="dxa"/>
            <w:shd w:val="clear" w:color="auto" w:fill="1F4E79" w:themeFill="accent1" w:themeFillShade="80"/>
          </w:tcPr>
          <w:p w14:paraId="3C4456FA" w14:textId="77777777" w:rsidR="00363365" w:rsidRPr="006D4395" w:rsidRDefault="00363365" w:rsidP="006800D6">
            <w:pPr>
              <w:rPr>
                <w:rFonts w:ascii="Arial" w:hAnsi="Arial" w:cs="Arial"/>
                <w:b/>
                <w:color w:val="FFFFFF" w:themeColor="background1"/>
              </w:rPr>
            </w:pPr>
            <w:r w:rsidRPr="006D4395">
              <w:rPr>
                <w:rFonts w:ascii="Arial" w:hAnsi="Arial" w:cs="Arial"/>
                <w:b/>
                <w:color w:val="FFFFFF" w:themeColor="background1"/>
              </w:rPr>
              <w:t>Date</w:t>
            </w:r>
          </w:p>
        </w:tc>
        <w:tc>
          <w:tcPr>
            <w:tcW w:w="6894" w:type="dxa"/>
            <w:shd w:val="clear" w:color="auto" w:fill="2E74B5" w:themeFill="accent1" w:themeFillShade="BF"/>
          </w:tcPr>
          <w:p w14:paraId="24C98EE3" w14:textId="77777777" w:rsidR="00363365" w:rsidRPr="006D4395" w:rsidRDefault="00363365" w:rsidP="006800D6">
            <w:pPr>
              <w:rPr>
                <w:rFonts w:ascii="Arial" w:hAnsi="Arial" w:cs="Arial"/>
                <w:b/>
                <w:color w:val="FFFFFF" w:themeColor="background1"/>
              </w:rPr>
            </w:pPr>
            <w:r w:rsidRPr="006D4395">
              <w:rPr>
                <w:rFonts w:ascii="Arial" w:hAnsi="Arial" w:cs="Arial"/>
                <w:b/>
                <w:color w:val="FFFFFF" w:themeColor="background1"/>
              </w:rPr>
              <w:t>Event</w:t>
            </w:r>
          </w:p>
        </w:tc>
      </w:tr>
      <w:tr w:rsidR="00363365" w:rsidRPr="006800D6" w14:paraId="29C9EC2F" w14:textId="77777777" w:rsidTr="006D4395">
        <w:tc>
          <w:tcPr>
            <w:tcW w:w="2122" w:type="dxa"/>
          </w:tcPr>
          <w:p w14:paraId="0E52923E" w14:textId="06C4003A" w:rsidR="00363365" w:rsidRPr="006800D6" w:rsidRDefault="00363365" w:rsidP="006800D6">
            <w:pPr>
              <w:rPr>
                <w:rFonts w:ascii="Arial" w:hAnsi="Arial" w:cs="Arial"/>
              </w:rPr>
            </w:pPr>
            <w:r w:rsidRPr="006800D6">
              <w:rPr>
                <w:rFonts w:ascii="Arial" w:hAnsi="Arial" w:cs="Arial"/>
              </w:rPr>
              <w:t>1 Nov 1</w:t>
            </w:r>
            <w:r w:rsidR="00CD03A3">
              <w:rPr>
                <w:rFonts w:ascii="Arial" w:hAnsi="Arial" w:cs="Arial"/>
              </w:rPr>
              <w:t>8</w:t>
            </w:r>
            <w:r w:rsidRPr="006800D6">
              <w:rPr>
                <w:rFonts w:ascii="Arial" w:hAnsi="Arial" w:cs="Arial"/>
              </w:rPr>
              <w:t>61</w:t>
            </w:r>
          </w:p>
        </w:tc>
        <w:tc>
          <w:tcPr>
            <w:tcW w:w="6894" w:type="dxa"/>
            <w:shd w:val="clear" w:color="auto" w:fill="DEEAF6" w:themeFill="accent1" w:themeFillTint="33"/>
          </w:tcPr>
          <w:p w14:paraId="10C0FD83" w14:textId="77777777" w:rsidR="00363365" w:rsidRPr="006800D6" w:rsidRDefault="00363365" w:rsidP="006800D6">
            <w:pPr>
              <w:jc w:val="both"/>
              <w:rPr>
                <w:rFonts w:ascii="Arial" w:hAnsi="Arial" w:cs="Arial"/>
              </w:rPr>
            </w:pPr>
            <w:r w:rsidRPr="006800D6">
              <w:rPr>
                <w:rFonts w:ascii="Arial" w:hAnsi="Arial" w:cs="Arial"/>
              </w:rPr>
              <w:t>Light fir</w:t>
            </w:r>
            <w:r>
              <w:rPr>
                <w:rFonts w:ascii="Arial" w:hAnsi="Arial" w:cs="Arial"/>
              </w:rPr>
              <w:t>st exhibited from Cape Wickham L</w:t>
            </w:r>
            <w:r w:rsidRPr="006800D6">
              <w:rPr>
                <w:rFonts w:ascii="Arial" w:hAnsi="Arial" w:cs="Arial"/>
              </w:rPr>
              <w:t>ighthouse.</w:t>
            </w:r>
          </w:p>
          <w:p w14:paraId="56CA4BC7" w14:textId="77777777" w:rsidR="00363365" w:rsidRPr="006800D6" w:rsidRDefault="00363365" w:rsidP="006800D6">
            <w:pPr>
              <w:jc w:val="both"/>
              <w:rPr>
                <w:rFonts w:ascii="Arial" w:hAnsi="Arial" w:cs="Arial"/>
              </w:rPr>
            </w:pPr>
          </w:p>
        </w:tc>
      </w:tr>
      <w:tr w:rsidR="00363365" w:rsidRPr="006800D6" w14:paraId="3EAB443F" w14:textId="77777777" w:rsidTr="006D4395">
        <w:tc>
          <w:tcPr>
            <w:tcW w:w="2122" w:type="dxa"/>
          </w:tcPr>
          <w:p w14:paraId="42768737" w14:textId="77777777" w:rsidR="00363365" w:rsidRPr="006800D6" w:rsidRDefault="00363365" w:rsidP="006800D6">
            <w:pPr>
              <w:rPr>
                <w:rFonts w:ascii="Arial" w:hAnsi="Arial" w:cs="Arial"/>
              </w:rPr>
            </w:pPr>
            <w:r w:rsidRPr="006800D6">
              <w:rPr>
                <w:rFonts w:ascii="Arial" w:hAnsi="Arial" w:cs="Arial"/>
              </w:rPr>
              <w:t>Circa 1880s</w:t>
            </w:r>
          </w:p>
        </w:tc>
        <w:tc>
          <w:tcPr>
            <w:tcW w:w="6894" w:type="dxa"/>
            <w:shd w:val="clear" w:color="auto" w:fill="DEEAF6" w:themeFill="accent1" w:themeFillTint="33"/>
          </w:tcPr>
          <w:p w14:paraId="582E0F0A" w14:textId="77777777" w:rsidR="00363365" w:rsidRPr="006800D6" w:rsidRDefault="00363365" w:rsidP="006800D6">
            <w:pPr>
              <w:jc w:val="both"/>
              <w:rPr>
                <w:rFonts w:ascii="Arial" w:hAnsi="Arial" w:cs="Arial"/>
              </w:rPr>
            </w:pPr>
            <w:r w:rsidRPr="006800D6">
              <w:rPr>
                <w:rFonts w:ascii="Arial" w:hAnsi="Arial" w:cs="Arial"/>
              </w:rPr>
              <w:t xml:space="preserve">King Island opened for settlement (farming and grazing). </w:t>
            </w:r>
          </w:p>
          <w:p w14:paraId="7A03C61A" w14:textId="77777777" w:rsidR="00363365" w:rsidRPr="006800D6" w:rsidRDefault="00363365" w:rsidP="006800D6">
            <w:pPr>
              <w:jc w:val="both"/>
              <w:rPr>
                <w:rFonts w:ascii="Arial" w:hAnsi="Arial" w:cs="Arial"/>
              </w:rPr>
            </w:pPr>
            <w:r w:rsidRPr="006800D6">
              <w:rPr>
                <w:rFonts w:ascii="Arial" w:hAnsi="Arial" w:cs="Arial"/>
              </w:rPr>
              <w:t>The township of Currie is established.</w:t>
            </w:r>
          </w:p>
          <w:p w14:paraId="7DD3BA9E" w14:textId="77777777" w:rsidR="00363365" w:rsidRPr="006800D6" w:rsidRDefault="00363365" w:rsidP="006800D6">
            <w:pPr>
              <w:jc w:val="both"/>
              <w:rPr>
                <w:rFonts w:ascii="Arial" w:hAnsi="Arial" w:cs="Arial"/>
              </w:rPr>
            </w:pPr>
          </w:p>
        </w:tc>
      </w:tr>
      <w:tr w:rsidR="00363365" w:rsidRPr="006800D6" w14:paraId="7F3AAA80" w14:textId="77777777" w:rsidTr="006D4395">
        <w:tc>
          <w:tcPr>
            <w:tcW w:w="2122" w:type="dxa"/>
          </w:tcPr>
          <w:p w14:paraId="4B6600AC" w14:textId="77777777" w:rsidR="00363365" w:rsidRPr="006800D6" w:rsidRDefault="00363365" w:rsidP="006800D6">
            <w:pPr>
              <w:rPr>
                <w:rFonts w:ascii="Arial" w:hAnsi="Arial" w:cs="Arial"/>
              </w:rPr>
            </w:pPr>
            <w:r w:rsidRPr="006800D6">
              <w:rPr>
                <w:rFonts w:ascii="Arial" w:hAnsi="Arial" w:cs="Arial"/>
              </w:rPr>
              <w:t>17 May 1898</w:t>
            </w:r>
          </w:p>
        </w:tc>
        <w:tc>
          <w:tcPr>
            <w:tcW w:w="6894" w:type="dxa"/>
            <w:shd w:val="clear" w:color="auto" w:fill="DEEAF6" w:themeFill="accent1" w:themeFillTint="33"/>
          </w:tcPr>
          <w:p w14:paraId="2334B3E2" w14:textId="37ACD6B7" w:rsidR="00363365" w:rsidRPr="006800D6" w:rsidRDefault="00363365" w:rsidP="006800D6">
            <w:pPr>
              <w:jc w:val="both"/>
              <w:rPr>
                <w:rFonts w:ascii="Arial" w:hAnsi="Arial" w:cs="Arial"/>
              </w:rPr>
            </w:pPr>
            <w:r w:rsidRPr="006800D6">
              <w:rPr>
                <w:rFonts w:ascii="Arial" w:hAnsi="Arial" w:cs="Arial"/>
              </w:rPr>
              <w:t>Lighthouse struck by lightning – ground floor of tower ‘pierced’ by strike.</w:t>
            </w:r>
            <w:r>
              <w:rPr>
                <w:rFonts w:ascii="Arial" w:hAnsi="Arial" w:cs="Arial"/>
              </w:rPr>
              <w:t xml:space="preserve"> </w:t>
            </w:r>
            <w:r w:rsidRPr="006800D6">
              <w:rPr>
                <w:rFonts w:ascii="Arial" w:hAnsi="Arial" w:cs="Arial"/>
              </w:rPr>
              <w:t xml:space="preserve">Assistant </w:t>
            </w:r>
            <w:r w:rsidR="00CD03A3">
              <w:rPr>
                <w:rFonts w:ascii="Arial" w:hAnsi="Arial" w:cs="Arial"/>
              </w:rPr>
              <w:t>lightkeeper</w:t>
            </w:r>
            <w:r w:rsidRPr="006800D6">
              <w:rPr>
                <w:rFonts w:ascii="Arial" w:hAnsi="Arial" w:cs="Arial"/>
              </w:rPr>
              <w:t xml:space="preserve"> shocked and knocked unconscious.</w:t>
            </w:r>
            <w:r w:rsidRPr="006800D6">
              <w:rPr>
                <w:rFonts w:ascii="Arial" w:hAnsi="Arial" w:cs="Arial"/>
                <w:vertAlign w:val="superscript"/>
              </w:rPr>
              <w:endnoteReference w:id="23"/>
            </w:r>
          </w:p>
          <w:p w14:paraId="37E5A012" w14:textId="77777777" w:rsidR="00363365" w:rsidRPr="006800D6" w:rsidRDefault="00363365" w:rsidP="006800D6">
            <w:pPr>
              <w:jc w:val="both"/>
              <w:rPr>
                <w:rFonts w:ascii="Arial" w:hAnsi="Arial" w:cs="Arial"/>
              </w:rPr>
            </w:pPr>
            <w:r w:rsidRPr="006800D6">
              <w:rPr>
                <w:rFonts w:ascii="Arial" w:hAnsi="Arial" w:cs="Arial"/>
              </w:rPr>
              <w:t xml:space="preserve"> </w:t>
            </w:r>
          </w:p>
        </w:tc>
      </w:tr>
      <w:tr w:rsidR="00363365" w:rsidRPr="006800D6" w14:paraId="79828E6B" w14:textId="77777777" w:rsidTr="006D4395">
        <w:tc>
          <w:tcPr>
            <w:tcW w:w="2122" w:type="dxa"/>
          </w:tcPr>
          <w:p w14:paraId="08ABFA26" w14:textId="77777777" w:rsidR="00363365" w:rsidRPr="006800D6" w:rsidRDefault="00363365" w:rsidP="006800D6">
            <w:pPr>
              <w:rPr>
                <w:rFonts w:ascii="Arial" w:hAnsi="Arial" w:cs="Arial"/>
              </w:rPr>
            </w:pPr>
            <w:r w:rsidRPr="006800D6">
              <w:rPr>
                <w:rFonts w:ascii="Arial" w:hAnsi="Arial" w:cs="Arial"/>
              </w:rPr>
              <w:t>13 July 1918-1921</w:t>
            </w:r>
          </w:p>
        </w:tc>
        <w:tc>
          <w:tcPr>
            <w:tcW w:w="6894" w:type="dxa"/>
            <w:shd w:val="clear" w:color="auto" w:fill="DEEAF6" w:themeFill="accent1" w:themeFillTint="33"/>
          </w:tcPr>
          <w:p w14:paraId="48A82AD8" w14:textId="4C479574" w:rsidR="00363365" w:rsidRPr="006800D6" w:rsidRDefault="00363365" w:rsidP="006800D6">
            <w:pPr>
              <w:jc w:val="both"/>
              <w:rPr>
                <w:rFonts w:ascii="Arial" w:hAnsi="Arial" w:cs="Arial"/>
              </w:rPr>
            </w:pPr>
            <w:r w:rsidRPr="006800D6">
              <w:rPr>
                <w:rFonts w:ascii="Arial" w:hAnsi="Arial" w:cs="Arial"/>
              </w:rPr>
              <w:t>Lighthouse c</w:t>
            </w:r>
            <w:r>
              <w:rPr>
                <w:rFonts w:ascii="Arial" w:hAnsi="Arial" w:cs="Arial"/>
              </w:rPr>
              <w:t>onverted to automated operation and de-</w:t>
            </w:r>
            <w:r w:rsidR="00C02D3C">
              <w:rPr>
                <w:rFonts w:ascii="Arial" w:hAnsi="Arial" w:cs="Arial"/>
              </w:rPr>
              <w:t>staffed</w:t>
            </w:r>
            <w:r>
              <w:rPr>
                <w:rFonts w:ascii="Arial" w:hAnsi="Arial" w:cs="Arial"/>
              </w:rPr>
              <w:t>.</w:t>
            </w:r>
          </w:p>
          <w:p w14:paraId="76806C4B" w14:textId="77777777" w:rsidR="00363365" w:rsidRPr="006800D6" w:rsidRDefault="00363365" w:rsidP="006800D6">
            <w:pPr>
              <w:jc w:val="both"/>
              <w:rPr>
                <w:rFonts w:ascii="Arial" w:hAnsi="Arial" w:cs="Arial"/>
              </w:rPr>
            </w:pPr>
            <w:r>
              <w:rPr>
                <w:rFonts w:ascii="Arial" w:hAnsi="Arial" w:cs="Arial"/>
              </w:rPr>
              <w:t>Original balcony replaced and keepers</w:t>
            </w:r>
            <w:r w:rsidR="00B9327E">
              <w:rPr>
                <w:rFonts w:ascii="Arial" w:hAnsi="Arial" w:cs="Arial"/>
              </w:rPr>
              <w:t>’</w:t>
            </w:r>
            <w:r>
              <w:rPr>
                <w:rFonts w:ascii="Arial" w:hAnsi="Arial" w:cs="Arial"/>
              </w:rPr>
              <w:t xml:space="preserve"> cottages demolished</w:t>
            </w:r>
            <w:r w:rsidRPr="006800D6">
              <w:rPr>
                <w:rFonts w:ascii="Arial" w:hAnsi="Arial" w:cs="Arial"/>
              </w:rPr>
              <w:t>.</w:t>
            </w:r>
            <w:r w:rsidRPr="006800D6">
              <w:rPr>
                <w:rFonts w:ascii="Arial" w:hAnsi="Arial" w:cs="Arial"/>
                <w:vertAlign w:val="superscript"/>
              </w:rPr>
              <w:endnoteReference w:id="24"/>
            </w:r>
          </w:p>
          <w:p w14:paraId="37C7728E" w14:textId="77777777" w:rsidR="00363365" w:rsidRPr="006800D6" w:rsidRDefault="00363365" w:rsidP="006800D6">
            <w:pPr>
              <w:jc w:val="both"/>
              <w:rPr>
                <w:rFonts w:ascii="Arial" w:hAnsi="Arial" w:cs="Arial"/>
              </w:rPr>
            </w:pPr>
          </w:p>
        </w:tc>
      </w:tr>
      <w:tr w:rsidR="00363365" w:rsidRPr="006800D6" w14:paraId="1BCF783B" w14:textId="77777777" w:rsidTr="006D4395">
        <w:tc>
          <w:tcPr>
            <w:tcW w:w="2122" w:type="dxa"/>
          </w:tcPr>
          <w:p w14:paraId="209EA119" w14:textId="77777777" w:rsidR="00363365" w:rsidRPr="006800D6" w:rsidRDefault="00363365" w:rsidP="006800D6">
            <w:pPr>
              <w:rPr>
                <w:rFonts w:ascii="Arial" w:hAnsi="Arial" w:cs="Arial"/>
              </w:rPr>
            </w:pPr>
            <w:r w:rsidRPr="006800D6">
              <w:rPr>
                <w:rFonts w:ascii="Arial" w:hAnsi="Arial" w:cs="Arial"/>
              </w:rPr>
              <w:t>1939-1941</w:t>
            </w:r>
          </w:p>
        </w:tc>
        <w:tc>
          <w:tcPr>
            <w:tcW w:w="6894" w:type="dxa"/>
            <w:shd w:val="clear" w:color="auto" w:fill="DEEAF6" w:themeFill="accent1" w:themeFillTint="33"/>
          </w:tcPr>
          <w:p w14:paraId="00970A3D" w14:textId="77777777" w:rsidR="00363365" w:rsidRPr="006800D6" w:rsidRDefault="00363365" w:rsidP="006800D6">
            <w:pPr>
              <w:jc w:val="both"/>
              <w:rPr>
                <w:rFonts w:ascii="Arial" w:hAnsi="Arial" w:cs="Arial"/>
              </w:rPr>
            </w:pPr>
            <w:r w:rsidRPr="006800D6">
              <w:rPr>
                <w:rFonts w:ascii="Arial" w:hAnsi="Arial" w:cs="Arial"/>
              </w:rPr>
              <w:t>Radio beacon established at Cape Wickham.</w:t>
            </w:r>
            <w:r w:rsidRPr="006800D6">
              <w:rPr>
                <w:rFonts w:ascii="Arial" w:hAnsi="Arial" w:cs="Arial"/>
                <w:vertAlign w:val="superscript"/>
              </w:rPr>
              <w:endnoteReference w:id="25"/>
            </w:r>
          </w:p>
          <w:p w14:paraId="3D706495" w14:textId="77777777" w:rsidR="00363365" w:rsidRPr="006800D6" w:rsidRDefault="00363365" w:rsidP="006800D6">
            <w:pPr>
              <w:jc w:val="both"/>
              <w:rPr>
                <w:rFonts w:ascii="Arial" w:hAnsi="Arial" w:cs="Arial"/>
              </w:rPr>
            </w:pPr>
          </w:p>
        </w:tc>
      </w:tr>
      <w:tr w:rsidR="00363365" w:rsidRPr="006800D6" w14:paraId="67F6CEB8" w14:textId="77777777" w:rsidTr="006D4395">
        <w:tc>
          <w:tcPr>
            <w:tcW w:w="2122" w:type="dxa"/>
          </w:tcPr>
          <w:p w14:paraId="0144350C" w14:textId="77777777" w:rsidR="00363365" w:rsidRPr="006800D6" w:rsidRDefault="00363365" w:rsidP="006800D6">
            <w:pPr>
              <w:rPr>
                <w:rFonts w:ascii="Arial" w:hAnsi="Arial" w:cs="Arial"/>
              </w:rPr>
            </w:pPr>
            <w:r w:rsidRPr="006800D6">
              <w:rPr>
                <w:rFonts w:ascii="Arial" w:hAnsi="Arial" w:cs="Arial"/>
              </w:rPr>
              <w:t>1965</w:t>
            </w:r>
          </w:p>
        </w:tc>
        <w:tc>
          <w:tcPr>
            <w:tcW w:w="6894" w:type="dxa"/>
            <w:shd w:val="clear" w:color="auto" w:fill="DEEAF6" w:themeFill="accent1" w:themeFillTint="33"/>
          </w:tcPr>
          <w:p w14:paraId="30B3B705" w14:textId="77777777" w:rsidR="00363365" w:rsidRPr="006800D6" w:rsidRDefault="00363365" w:rsidP="006800D6">
            <w:pPr>
              <w:jc w:val="both"/>
              <w:rPr>
                <w:rFonts w:ascii="Arial" w:hAnsi="Arial" w:cs="Arial"/>
              </w:rPr>
            </w:pPr>
            <w:r w:rsidRPr="006800D6">
              <w:rPr>
                <w:rFonts w:ascii="Arial" w:hAnsi="Arial" w:cs="Arial"/>
              </w:rPr>
              <w:t xml:space="preserve">New generator room built. </w:t>
            </w:r>
          </w:p>
          <w:p w14:paraId="7981145B" w14:textId="77777777" w:rsidR="00363365" w:rsidRPr="006800D6" w:rsidRDefault="00363365" w:rsidP="006800D6">
            <w:pPr>
              <w:jc w:val="both"/>
              <w:rPr>
                <w:rFonts w:ascii="Arial" w:hAnsi="Arial" w:cs="Arial"/>
              </w:rPr>
            </w:pPr>
          </w:p>
        </w:tc>
      </w:tr>
      <w:tr w:rsidR="00363365" w:rsidRPr="006800D6" w14:paraId="70B5CB25" w14:textId="77777777" w:rsidTr="006D4395">
        <w:tc>
          <w:tcPr>
            <w:tcW w:w="2122" w:type="dxa"/>
          </w:tcPr>
          <w:p w14:paraId="02656168" w14:textId="77777777" w:rsidR="00363365" w:rsidRPr="006800D6" w:rsidRDefault="00363365" w:rsidP="006800D6">
            <w:pPr>
              <w:rPr>
                <w:rFonts w:ascii="Arial" w:hAnsi="Arial" w:cs="Arial"/>
              </w:rPr>
            </w:pPr>
            <w:r w:rsidRPr="006800D6">
              <w:rPr>
                <w:rFonts w:ascii="Arial" w:hAnsi="Arial" w:cs="Arial"/>
              </w:rPr>
              <w:t>1988-1989</w:t>
            </w:r>
          </w:p>
        </w:tc>
        <w:tc>
          <w:tcPr>
            <w:tcW w:w="6894" w:type="dxa"/>
            <w:shd w:val="clear" w:color="auto" w:fill="DEEAF6" w:themeFill="accent1" w:themeFillTint="33"/>
          </w:tcPr>
          <w:p w14:paraId="0656903A" w14:textId="77777777" w:rsidR="00363365" w:rsidRPr="006800D6" w:rsidRDefault="00363365" w:rsidP="006800D6">
            <w:pPr>
              <w:jc w:val="both"/>
              <w:rPr>
                <w:rFonts w:ascii="Arial" w:hAnsi="Arial" w:cs="Arial"/>
              </w:rPr>
            </w:pPr>
            <w:r w:rsidRPr="006800D6">
              <w:rPr>
                <w:rFonts w:ascii="Arial" w:hAnsi="Arial" w:cs="Arial"/>
              </w:rPr>
              <w:t>Radio beacon discontinued.</w:t>
            </w:r>
          </w:p>
          <w:p w14:paraId="41E7B273" w14:textId="77777777" w:rsidR="00363365" w:rsidRPr="006800D6" w:rsidRDefault="00363365" w:rsidP="006800D6">
            <w:pPr>
              <w:jc w:val="both"/>
              <w:rPr>
                <w:rFonts w:ascii="Arial" w:hAnsi="Arial" w:cs="Arial"/>
              </w:rPr>
            </w:pPr>
            <w:r w:rsidRPr="006800D6">
              <w:rPr>
                <w:rFonts w:ascii="Arial" w:hAnsi="Arial" w:cs="Arial"/>
              </w:rPr>
              <w:t xml:space="preserve"> </w:t>
            </w:r>
          </w:p>
        </w:tc>
      </w:tr>
      <w:tr w:rsidR="00363365" w:rsidRPr="006800D6" w14:paraId="023F2686" w14:textId="77777777" w:rsidTr="006D4395">
        <w:tc>
          <w:tcPr>
            <w:tcW w:w="2122" w:type="dxa"/>
          </w:tcPr>
          <w:p w14:paraId="093F3225" w14:textId="77777777" w:rsidR="00363365" w:rsidRPr="006800D6" w:rsidRDefault="00363365" w:rsidP="006800D6">
            <w:pPr>
              <w:rPr>
                <w:rFonts w:ascii="Arial" w:hAnsi="Arial" w:cs="Arial"/>
              </w:rPr>
            </w:pPr>
            <w:r w:rsidRPr="006800D6">
              <w:rPr>
                <w:rFonts w:ascii="Arial" w:hAnsi="Arial" w:cs="Arial"/>
              </w:rPr>
              <w:t>Nov 2011</w:t>
            </w:r>
          </w:p>
        </w:tc>
        <w:tc>
          <w:tcPr>
            <w:tcW w:w="6894" w:type="dxa"/>
            <w:shd w:val="clear" w:color="auto" w:fill="DEEAF6" w:themeFill="accent1" w:themeFillTint="33"/>
          </w:tcPr>
          <w:p w14:paraId="587377E7" w14:textId="393C1E25" w:rsidR="00363365" w:rsidRPr="006800D6" w:rsidRDefault="00363365" w:rsidP="006800D6">
            <w:pPr>
              <w:jc w:val="both"/>
              <w:rPr>
                <w:rFonts w:ascii="Arial" w:hAnsi="Arial" w:cs="Arial"/>
              </w:rPr>
            </w:pPr>
            <w:r w:rsidRPr="006800D6">
              <w:rPr>
                <w:rFonts w:ascii="Arial" w:hAnsi="Arial" w:cs="Arial"/>
              </w:rPr>
              <w:t>Lightho</w:t>
            </w:r>
            <w:r w:rsidR="00863E21">
              <w:rPr>
                <w:rFonts w:ascii="Arial" w:hAnsi="Arial" w:cs="Arial"/>
              </w:rPr>
              <w:t>use ‘officially’ opened by</w:t>
            </w:r>
            <w:r w:rsidR="00CC2B50">
              <w:rPr>
                <w:rFonts w:ascii="Arial" w:hAnsi="Arial" w:cs="Arial"/>
              </w:rPr>
              <w:t xml:space="preserve"> former </w:t>
            </w:r>
            <w:r w:rsidR="00937F43">
              <w:rPr>
                <w:rFonts w:ascii="Arial" w:hAnsi="Arial" w:cs="Arial"/>
              </w:rPr>
              <w:t>G</w:t>
            </w:r>
            <w:r w:rsidR="00863E21">
              <w:rPr>
                <w:rFonts w:ascii="Arial" w:hAnsi="Arial" w:cs="Arial"/>
              </w:rPr>
              <w:t>overnor-</w:t>
            </w:r>
            <w:r w:rsidR="00937F43">
              <w:rPr>
                <w:rFonts w:ascii="Arial" w:hAnsi="Arial" w:cs="Arial"/>
              </w:rPr>
              <w:t>G</w:t>
            </w:r>
            <w:r w:rsidRPr="006800D6">
              <w:rPr>
                <w:rFonts w:ascii="Arial" w:hAnsi="Arial" w:cs="Arial"/>
              </w:rPr>
              <w:t>eneral Quentin Bryce.</w:t>
            </w:r>
          </w:p>
          <w:p w14:paraId="60CBB72D" w14:textId="77777777" w:rsidR="00363365" w:rsidRPr="006800D6" w:rsidRDefault="00363365" w:rsidP="006800D6">
            <w:pPr>
              <w:jc w:val="both"/>
              <w:rPr>
                <w:rFonts w:ascii="Arial" w:hAnsi="Arial" w:cs="Arial"/>
                <w:sz w:val="10"/>
              </w:rPr>
            </w:pPr>
            <w:r w:rsidRPr="006800D6">
              <w:rPr>
                <w:rFonts w:ascii="Arial" w:hAnsi="Arial" w:cs="Arial"/>
              </w:rPr>
              <w:t xml:space="preserve">  </w:t>
            </w:r>
          </w:p>
        </w:tc>
      </w:tr>
    </w:tbl>
    <w:p w14:paraId="4BB588BE" w14:textId="5F95DB60" w:rsidR="00363365" w:rsidRPr="006800D6" w:rsidRDefault="00F54DDB" w:rsidP="006800D6">
      <w:pPr>
        <w:contextualSpacing/>
        <w:rPr>
          <w:rFonts w:ascii="Arial" w:hAnsi="Arial" w:cs="Arial"/>
        </w:rPr>
      </w:pPr>
      <w:r>
        <w:rPr>
          <w:rFonts w:ascii="Arial" w:hAnsi="Arial" w:cs="Arial"/>
          <w:noProof/>
          <w:lang w:eastAsia="en-AU"/>
        </w:rPr>
        <w:lastRenderedPageBreak/>
        <w:drawing>
          <wp:inline distT="0" distB="0" distL="0" distR="0" wp14:anchorId="130DDF6C" wp14:editId="350AA760">
            <wp:extent cx="5724525" cy="4349750"/>
            <wp:effectExtent l="0" t="0" r="9525" b="0"/>
            <wp:docPr id="39" name="Picture 39" descr="A black and white photograph showing a tall, white lighthouse in an open landscape with a collection of houses with chimneys to the left of th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black and white photograph showing a tall, white lighthouse in an open landscape with a collection of houses with chimneys to the left of the tower.  "/>
                    <pic:cNvPicPr/>
                  </pic:nvPicPr>
                  <pic:blipFill>
                    <a:blip r:embed="rId29">
                      <a:extLst>
                        <a:ext uri="{28A0092B-C50C-407E-A947-70E740481C1C}">
                          <a14:useLocalDpi xmlns:a14="http://schemas.microsoft.com/office/drawing/2010/main" val="0"/>
                        </a:ext>
                      </a:extLst>
                    </a:blip>
                    <a:stretch>
                      <a:fillRect/>
                    </a:stretch>
                  </pic:blipFill>
                  <pic:spPr>
                    <a:xfrm>
                      <a:off x="0" y="0"/>
                      <a:ext cx="5724525" cy="4349750"/>
                    </a:xfrm>
                    <a:prstGeom prst="rect">
                      <a:avLst/>
                    </a:prstGeom>
                  </pic:spPr>
                </pic:pic>
              </a:graphicData>
            </a:graphic>
          </wp:inline>
        </w:drawing>
      </w:r>
    </w:p>
    <w:p w14:paraId="151EF281" w14:textId="354149FE" w:rsidR="00AC54F3" w:rsidRPr="00AC54F3" w:rsidRDefault="00F54DDB" w:rsidP="00AC54F3">
      <w:pPr>
        <w:pStyle w:val="Caption"/>
        <w:rPr>
          <w:rFonts w:ascii="Arial" w:hAnsi="Arial" w:cs="Arial"/>
          <w:b/>
          <w:noProof/>
          <w:color w:val="00B9C3"/>
          <w:sz w:val="24"/>
        </w:rPr>
      </w:pPr>
      <w:r>
        <w:t>Figure</w:t>
      </w:r>
      <w:r>
        <w:rPr>
          <w:noProof/>
        </w:rPr>
        <w:t xml:space="preserve"> 12</w:t>
      </w:r>
      <w:r>
        <w:t xml:space="preserve">. </w:t>
      </w:r>
      <w:r w:rsidRPr="00E00DDF">
        <w:t>Cape Wickham Lightstation prior to demolition of cottages, 1917. Image courtesy of the National Archives of Australia. NAA: A6247, B10/2 (© Commonwealth of Australia, National Archives of Australia)</w:t>
      </w:r>
    </w:p>
    <w:p w14:paraId="0E4BC55C" w14:textId="3D478806" w:rsidR="00363365" w:rsidRPr="00F54DDB" w:rsidRDefault="007B19F1" w:rsidP="004475BD">
      <w:pPr>
        <w:numPr>
          <w:ilvl w:val="1"/>
          <w:numId w:val="14"/>
        </w:numPr>
        <w:contextualSpacing/>
        <w:rPr>
          <w:rFonts w:ascii="Arial" w:hAnsi="Arial" w:cs="Arial"/>
          <w:b/>
          <w:color w:val="00A8B0"/>
          <w:sz w:val="24"/>
        </w:rPr>
      </w:pPr>
      <w:r w:rsidRPr="00F54DDB">
        <w:rPr>
          <w:rFonts w:ascii="Arial" w:hAnsi="Arial" w:cs="Arial"/>
          <w:b/>
          <w:noProof/>
          <w:color w:val="00A8B0"/>
          <w:sz w:val="24"/>
        </w:rPr>
        <w:t>Changes and</w:t>
      </w:r>
      <w:r w:rsidR="00363365" w:rsidRPr="00F54DDB">
        <w:rPr>
          <w:rFonts w:ascii="Arial" w:hAnsi="Arial" w:cs="Arial"/>
          <w:b/>
          <w:noProof/>
          <w:color w:val="00A8B0"/>
          <w:sz w:val="24"/>
        </w:rPr>
        <w:t xml:space="preserve"> conservation over time</w:t>
      </w:r>
    </w:p>
    <w:p w14:paraId="0BDF06DC" w14:textId="6AC56D08" w:rsidR="00363365" w:rsidRPr="006800D6" w:rsidRDefault="00363365" w:rsidP="006800D6">
      <w:pPr>
        <w:ind w:left="360"/>
        <w:contextualSpacing/>
        <w:rPr>
          <w:rFonts w:ascii="Arial" w:hAnsi="Arial" w:cs="Arial"/>
          <w:b/>
          <w:color w:val="7030A0"/>
          <w:sz w:val="6"/>
          <w:u w:val="single"/>
        </w:rPr>
      </w:pPr>
    </w:p>
    <w:p w14:paraId="0616CE63" w14:textId="51B8B1B1" w:rsidR="00363365" w:rsidRPr="006800D6" w:rsidRDefault="00363365" w:rsidP="006800D6">
      <w:pPr>
        <w:contextualSpacing/>
        <w:jc w:val="both"/>
        <w:rPr>
          <w:rFonts w:ascii="Arial" w:hAnsi="Arial" w:cs="Arial"/>
        </w:rPr>
      </w:pPr>
      <w:r w:rsidRPr="006800D6">
        <w:rPr>
          <w:rFonts w:ascii="Arial" w:hAnsi="Arial" w:cs="Arial"/>
        </w:rPr>
        <w:t>Owing to alterations in lighthouse fabric and technology over the course of the 19</w:t>
      </w:r>
      <w:r w:rsidRPr="006800D6">
        <w:rPr>
          <w:rFonts w:ascii="Arial" w:hAnsi="Arial" w:cs="Arial"/>
          <w:vertAlign w:val="superscript"/>
        </w:rPr>
        <w:t>th</w:t>
      </w:r>
      <w:r w:rsidRPr="006800D6">
        <w:rPr>
          <w:rFonts w:ascii="Arial" w:hAnsi="Arial" w:cs="Arial"/>
        </w:rPr>
        <w:t>, 20</w:t>
      </w:r>
      <w:r w:rsidRPr="006800D6">
        <w:rPr>
          <w:rFonts w:ascii="Arial" w:hAnsi="Arial" w:cs="Arial"/>
          <w:vertAlign w:val="superscript"/>
        </w:rPr>
        <w:t>th</w:t>
      </w:r>
      <w:r w:rsidRPr="006800D6">
        <w:rPr>
          <w:rFonts w:ascii="Arial" w:hAnsi="Arial" w:cs="Arial"/>
        </w:rPr>
        <w:t xml:space="preserve"> and 21</w:t>
      </w:r>
      <w:r w:rsidRPr="006800D6">
        <w:rPr>
          <w:rFonts w:ascii="Arial" w:hAnsi="Arial" w:cs="Arial"/>
          <w:vertAlign w:val="superscript"/>
        </w:rPr>
        <w:t>st</w:t>
      </w:r>
      <w:r w:rsidRPr="006800D6">
        <w:rPr>
          <w:rFonts w:ascii="Arial" w:hAnsi="Arial" w:cs="Arial"/>
        </w:rPr>
        <w:t xml:space="preserve"> centuries, Cape Wickham </w:t>
      </w:r>
      <w:r>
        <w:rPr>
          <w:rFonts w:ascii="Arial" w:hAnsi="Arial" w:cs="Arial"/>
        </w:rPr>
        <w:t>L</w:t>
      </w:r>
      <w:r w:rsidRPr="006800D6">
        <w:rPr>
          <w:rFonts w:ascii="Arial" w:hAnsi="Arial" w:cs="Arial"/>
        </w:rPr>
        <w:t xml:space="preserve">ighthouse </w:t>
      </w:r>
      <w:r w:rsidR="00865AFC">
        <w:rPr>
          <w:rFonts w:ascii="Arial" w:hAnsi="Arial" w:cs="Arial"/>
        </w:rPr>
        <w:t xml:space="preserve">has </w:t>
      </w:r>
      <w:r w:rsidRPr="006800D6">
        <w:rPr>
          <w:rFonts w:ascii="Arial" w:hAnsi="Arial" w:cs="Arial"/>
        </w:rPr>
        <w:t>under</w:t>
      </w:r>
      <w:r w:rsidR="00865AFC">
        <w:rPr>
          <w:rFonts w:ascii="Arial" w:hAnsi="Arial" w:cs="Arial"/>
        </w:rPr>
        <w:t>gone</w:t>
      </w:r>
      <w:r w:rsidRPr="006800D6">
        <w:rPr>
          <w:rFonts w:ascii="Arial" w:hAnsi="Arial" w:cs="Arial"/>
        </w:rPr>
        <w:t xml:space="preserve"> a number of changes.</w:t>
      </w:r>
    </w:p>
    <w:p w14:paraId="33F862BD" w14:textId="61194225" w:rsidR="00363365" w:rsidRPr="006800D6" w:rsidRDefault="00363365" w:rsidP="006800D6">
      <w:pPr>
        <w:contextualSpacing/>
        <w:rPr>
          <w:rFonts w:ascii="Arial" w:hAnsi="Arial" w:cs="Arial"/>
          <w:color w:val="7030A0"/>
        </w:rPr>
      </w:pPr>
    </w:p>
    <w:p w14:paraId="5AF0BE08" w14:textId="1E414AAF" w:rsidR="00363365" w:rsidRPr="006800D6" w:rsidRDefault="00363365" w:rsidP="006800D6">
      <w:pPr>
        <w:contextualSpacing/>
        <w:rPr>
          <w:rFonts w:ascii="Arial" w:hAnsi="Arial" w:cs="Arial"/>
          <w:b/>
        </w:rPr>
      </w:pPr>
      <w:r w:rsidRPr="006800D6">
        <w:rPr>
          <w:rFonts w:ascii="Arial" w:hAnsi="Arial" w:cs="Arial"/>
          <w:b/>
        </w:rPr>
        <w:t>The Brewis Report</w:t>
      </w:r>
    </w:p>
    <w:p w14:paraId="60B71CC9" w14:textId="718C6032" w:rsidR="00363365" w:rsidRPr="006800D6" w:rsidRDefault="00363365" w:rsidP="006800D6">
      <w:pPr>
        <w:jc w:val="both"/>
        <w:rPr>
          <w:rFonts w:ascii="Arial" w:hAnsi="Arial" w:cs="Arial"/>
        </w:rPr>
      </w:pPr>
      <w:r>
        <w:rPr>
          <w:rFonts w:ascii="Arial" w:hAnsi="Arial" w:cs="Arial"/>
        </w:rPr>
        <w:t>Commander CR</w:t>
      </w:r>
      <w:r w:rsidRPr="006800D6">
        <w:rPr>
          <w:rFonts w:ascii="Arial" w:hAnsi="Arial" w:cs="Arial"/>
        </w:rPr>
        <w:t>W Brewis, retired naval surveyor was commissioned in 1911 by the Commonwealth Government to report on the condition of existing lights and to recommend any additional ones. Brewis visited every lighthouse in Australia between June and December 1912 and produced a series of reports published in their final form in March 1913. These reports were the basis for future decisions made</w:t>
      </w:r>
      <w:r w:rsidR="00E00DDF">
        <w:rPr>
          <w:rFonts w:ascii="Arial" w:hAnsi="Arial" w:cs="Arial"/>
        </w:rPr>
        <w:t xml:space="preserve"> in relation to the towers</w:t>
      </w:r>
      <w:r w:rsidR="00865AFC">
        <w:rPr>
          <w:rFonts w:ascii="Arial" w:hAnsi="Arial" w:cs="Arial"/>
        </w:rPr>
        <w:t>’</w:t>
      </w:r>
      <w:r w:rsidR="00E00DDF">
        <w:rPr>
          <w:rFonts w:ascii="Arial" w:hAnsi="Arial" w:cs="Arial"/>
        </w:rPr>
        <w:t xml:space="preserve"> capabilities</w:t>
      </w:r>
      <w:r w:rsidRPr="006800D6">
        <w:rPr>
          <w:rFonts w:ascii="Arial" w:hAnsi="Arial" w:cs="Arial"/>
        </w:rPr>
        <w:t>.</w:t>
      </w:r>
      <w:r w:rsidRPr="006800D6">
        <w:rPr>
          <w:rFonts w:ascii="Arial" w:hAnsi="Arial" w:cs="Arial"/>
          <w:vertAlign w:val="superscript"/>
        </w:rPr>
        <w:endnoteReference w:id="26"/>
      </w:r>
      <w:r w:rsidRPr="006800D6">
        <w:rPr>
          <w:rFonts w:ascii="Arial" w:hAnsi="Arial" w:cs="Arial"/>
          <w:b/>
        </w:rPr>
        <w:t xml:space="preserve"> </w:t>
      </w:r>
    </w:p>
    <w:p w14:paraId="6BD829BA" w14:textId="2BF577E4" w:rsidR="00363365" w:rsidRPr="006800D6" w:rsidRDefault="00363365" w:rsidP="006800D6">
      <w:pPr>
        <w:contextualSpacing/>
        <w:jc w:val="both"/>
        <w:rPr>
          <w:rFonts w:ascii="Arial" w:hAnsi="Arial" w:cs="Arial"/>
        </w:rPr>
      </w:pPr>
      <w:r w:rsidRPr="006800D6">
        <w:rPr>
          <w:rFonts w:ascii="Arial" w:hAnsi="Arial" w:cs="Arial"/>
        </w:rPr>
        <w:t>The recommendations made for the Cape Wickham Light included:</w:t>
      </w:r>
    </w:p>
    <w:p w14:paraId="5EC5B530" w14:textId="77777777" w:rsidR="00363365" w:rsidRPr="006800D6" w:rsidRDefault="00863E21" w:rsidP="004475BD">
      <w:pPr>
        <w:numPr>
          <w:ilvl w:val="0"/>
          <w:numId w:val="15"/>
        </w:numPr>
        <w:contextualSpacing/>
        <w:jc w:val="both"/>
        <w:rPr>
          <w:rFonts w:ascii="Arial" w:hAnsi="Arial" w:cs="Arial"/>
        </w:rPr>
      </w:pPr>
      <w:r>
        <w:rPr>
          <w:rFonts w:ascii="Arial" w:hAnsi="Arial" w:cs="Arial"/>
        </w:rPr>
        <w:t>d</w:t>
      </w:r>
      <w:r w:rsidR="00363365" w:rsidRPr="006800D6">
        <w:rPr>
          <w:rFonts w:ascii="Arial" w:hAnsi="Arial" w:cs="Arial"/>
        </w:rPr>
        <w:t>iscontinuing the signal station</w:t>
      </w:r>
    </w:p>
    <w:p w14:paraId="61C4CC93" w14:textId="19C115C0" w:rsidR="00363365" w:rsidRPr="006800D6" w:rsidRDefault="00863E21" w:rsidP="004475BD">
      <w:pPr>
        <w:numPr>
          <w:ilvl w:val="0"/>
          <w:numId w:val="15"/>
        </w:numPr>
        <w:contextualSpacing/>
        <w:jc w:val="both"/>
        <w:rPr>
          <w:rFonts w:ascii="Arial" w:hAnsi="Arial" w:cs="Arial"/>
        </w:rPr>
      </w:pPr>
      <w:r>
        <w:rPr>
          <w:rFonts w:ascii="Arial" w:hAnsi="Arial" w:cs="Arial"/>
        </w:rPr>
        <w:t>c</w:t>
      </w:r>
      <w:r w:rsidR="00363365" w:rsidRPr="006800D6">
        <w:rPr>
          <w:rFonts w:ascii="Arial" w:hAnsi="Arial" w:cs="Arial"/>
        </w:rPr>
        <w:t xml:space="preserve">hanging the </w:t>
      </w:r>
      <w:r w:rsidR="00B9327E">
        <w:rPr>
          <w:rFonts w:ascii="Arial" w:hAnsi="Arial" w:cs="Arial"/>
        </w:rPr>
        <w:t>l</w:t>
      </w:r>
      <w:r w:rsidR="00363365" w:rsidRPr="006800D6">
        <w:rPr>
          <w:rFonts w:ascii="Arial" w:hAnsi="Arial" w:cs="Arial"/>
        </w:rPr>
        <w:t xml:space="preserve">ight’s character from fixed to occulting </w:t>
      </w:r>
    </w:p>
    <w:p w14:paraId="55E910F2" w14:textId="24C0551D" w:rsidR="00363365" w:rsidRDefault="00863E21" w:rsidP="004475BD">
      <w:pPr>
        <w:numPr>
          <w:ilvl w:val="0"/>
          <w:numId w:val="15"/>
        </w:numPr>
        <w:contextualSpacing/>
        <w:jc w:val="both"/>
        <w:rPr>
          <w:rFonts w:ascii="Arial" w:hAnsi="Arial" w:cs="Arial"/>
        </w:rPr>
      </w:pPr>
      <w:r>
        <w:rPr>
          <w:rFonts w:ascii="Arial" w:hAnsi="Arial" w:cs="Arial"/>
        </w:rPr>
        <w:t>i</w:t>
      </w:r>
      <w:r w:rsidR="00363365" w:rsidRPr="006800D6">
        <w:rPr>
          <w:rFonts w:ascii="Arial" w:hAnsi="Arial" w:cs="Arial"/>
        </w:rPr>
        <w:t xml:space="preserve">nstalling an 85mm incandescent mantle, and increasing the </w:t>
      </w:r>
      <w:r w:rsidR="00B9327E">
        <w:rPr>
          <w:rFonts w:ascii="Arial" w:hAnsi="Arial" w:cs="Arial"/>
        </w:rPr>
        <w:t>l</w:t>
      </w:r>
      <w:r w:rsidR="00363365" w:rsidRPr="006800D6">
        <w:rPr>
          <w:rFonts w:ascii="Arial" w:hAnsi="Arial" w:cs="Arial"/>
        </w:rPr>
        <w:t>ight’s power to 35,000 c</w:t>
      </w:r>
      <w:r w:rsidR="00865AFC">
        <w:rPr>
          <w:rFonts w:ascii="Arial" w:hAnsi="Arial" w:cs="Arial"/>
        </w:rPr>
        <w:t>andlepower.</w:t>
      </w:r>
    </w:p>
    <w:p w14:paraId="5D3458CE" w14:textId="3C3FCECC" w:rsidR="00AC54F3" w:rsidRDefault="00AC54F3" w:rsidP="00AC54F3">
      <w:pPr>
        <w:rPr>
          <w:rFonts w:ascii="Arial" w:hAnsi="Arial" w:cs="Arial"/>
        </w:rPr>
      </w:pPr>
      <w:r>
        <w:rPr>
          <w:rFonts w:ascii="Arial" w:hAnsi="Arial" w:cs="Arial"/>
        </w:rPr>
        <w:br w:type="page"/>
      </w:r>
    </w:p>
    <w:p w14:paraId="693C032E" w14:textId="314EB09D" w:rsidR="00363365" w:rsidRPr="00AC54F3" w:rsidRDefault="00363365" w:rsidP="006800D6">
      <w:pPr>
        <w:ind w:left="720"/>
        <w:contextualSpacing/>
        <w:jc w:val="both"/>
        <w:rPr>
          <w:rFonts w:ascii="Arial" w:hAnsi="Arial" w:cs="Arial"/>
          <w:sz w:val="2"/>
          <w:szCs w:val="2"/>
        </w:rPr>
      </w:pPr>
    </w:p>
    <w:tbl>
      <w:tblPr>
        <w:tblStyle w:val="TableGrid1"/>
        <w:tblW w:w="0" w:type="auto"/>
        <w:shd w:val="clear" w:color="auto" w:fill="DEEAF6" w:themeFill="accent1" w:themeFillTint="33"/>
        <w:tblLook w:val="04A0" w:firstRow="1" w:lastRow="0" w:firstColumn="1" w:lastColumn="0" w:noHBand="0" w:noVBand="1"/>
      </w:tblPr>
      <w:tblGrid>
        <w:gridCol w:w="9016"/>
      </w:tblGrid>
      <w:tr w:rsidR="00363365" w:rsidRPr="006800D6" w14:paraId="6D3A6EA6" w14:textId="77777777" w:rsidTr="006D4395">
        <w:tc>
          <w:tcPr>
            <w:tcW w:w="9016" w:type="dxa"/>
            <w:shd w:val="clear" w:color="auto" w:fill="DEEAF6" w:themeFill="accent1" w:themeFillTint="33"/>
          </w:tcPr>
          <w:p w14:paraId="3E52F1CC" w14:textId="77777777" w:rsidR="00363365" w:rsidRPr="006D4395" w:rsidRDefault="00363365" w:rsidP="00E00DDF">
            <w:pPr>
              <w:jc w:val="center"/>
              <w:rPr>
                <w:rFonts w:ascii="Times New Roman" w:hAnsi="Times New Roman" w:cs="Times New Roman"/>
                <w:b/>
                <w:bCs/>
                <w:sz w:val="24"/>
                <w:szCs w:val="28"/>
              </w:rPr>
            </w:pPr>
            <w:r w:rsidRPr="006D4395">
              <w:rPr>
                <w:rFonts w:ascii="Times New Roman" w:hAnsi="Times New Roman" w:cs="Times New Roman"/>
                <w:b/>
                <w:bCs/>
                <w:sz w:val="24"/>
                <w:szCs w:val="28"/>
              </w:rPr>
              <w:t>Cape Wickham (King Island).</w:t>
            </w:r>
          </w:p>
          <w:p w14:paraId="0F130324" w14:textId="77777777" w:rsidR="00363365" w:rsidRPr="006D4395" w:rsidRDefault="00363365" w:rsidP="00E00DDF">
            <w:pPr>
              <w:jc w:val="center"/>
              <w:rPr>
                <w:rFonts w:ascii="Times New Roman" w:hAnsi="Times New Roman" w:cs="Times New Roman"/>
                <w:szCs w:val="24"/>
              </w:rPr>
            </w:pPr>
            <w:r w:rsidRPr="006D4395">
              <w:rPr>
                <w:rFonts w:ascii="Times New Roman" w:hAnsi="Times New Roman" w:cs="Times New Roman"/>
                <w:szCs w:val="24"/>
              </w:rPr>
              <w:t>(22 miles from Currie Harbour, by road.)</w:t>
            </w:r>
          </w:p>
          <w:p w14:paraId="676C425C" w14:textId="77777777" w:rsidR="00363365" w:rsidRPr="006D4395" w:rsidRDefault="00363365" w:rsidP="006800D6">
            <w:pPr>
              <w:rPr>
                <w:rFonts w:ascii="Times New Roman" w:hAnsi="Times New Roman" w:cs="Times New Roman"/>
                <w:szCs w:val="24"/>
              </w:rPr>
            </w:pPr>
            <w:r w:rsidRPr="006D4395">
              <w:rPr>
                <w:rFonts w:ascii="Times New Roman" w:hAnsi="Times New Roman" w:cs="Times New Roman"/>
                <w:i/>
                <w:szCs w:val="24"/>
              </w:rPr>
              <w:t>Lat</w:t>
            </w:r>
            <w:r w:rsidRPr="006D4395">
              <w:rPr>
                <w:rFonts w:ascii="Times New Roman" w:hAnsi="Times New Roman" w:cs="Times New Roman"/>
                <w:szCs w:val="24"/>
              </w:rPr>
              <w:t xml:space="preserve">. 39º 36’ </w:t>
            </w:r>
            <w:r w:rsidRPr="006D4395">
              <w:rPr>
                <w:rFonts w:ascii="Times New Roman" w:hAnsi="Times New Roman" w:cs="Times New Roman"/>
                <w:i/>
                <w:szCs w:val="24"/>
              </w:rPr>
              <w:t>S</w:t>
            </w:r>
            <w:r w:rsidRPr="006D4395">
              <w:rPr>
                <w:rFonts w:ascii="Times New Roman" w:hAnsi="Times New Roman" w:cs="Times New Roman"/>
                <w:szCs w:val="24"/>
              </w:rPr>
              <w:t xml:space="preserve">., </w:t>
            </w:r>
            <w:r w:rsidRPr="006D4395">
              <w:rPr>
                <w:rFonts w:ascii="Times New Roman" w:hAnsi="Times New Roman" w:cs="Times New Roman"/>
                <w:i/>
                <w:szCs w:val="24"/>
              </w:rPr>
              <w:t>Long</w:t>
            </w:r>
            <w:r w:rsidRPr="006D4395">
              <w:rPr>
                <w:rFonts w:ascii="Times New Roman" w:hAnsi="Times New Roman" w:cs="Times New Roman"/>
                <w:szCs w:val="24"/>
              </w:rPr>
              <w:t xml:space="preserve">. 143º 57’ </w:t>
            </w:r>
            <w:r w:rsidRPr="006D4395">
              <w:rPr>
                <w:rFonts w:ascii="Times New Roman" w:hAnsi="Times New Roman" w:cs="Times New Roman"/>
                <w:i/>
                <w:szCs w:val="24"/>
              </w:rPr>
              <w:t>E</w:t>
            </w:r>
            <w:r w:rsidRPr="006D4395">
              <w:rPr>
                <w:rFonts w:ascii="Times New Roman" w:hAnsi="Times New Roman" w:cs="Times New Roman"/>
                <w:szCs w:val="24"/>
              </w:rPr>
              <w:t xml:space="preserve">., </w:t>
            </w:r>
            <w:r w:rsidRPr="006D4395">
              <w:rPr>
                <w:rFonts w:ascii="Times New Roman" w:hAnsi="Times New Roman" w:cs="Times New Roman"/>
                <w:i/>
                <w:szCs w:val="24"/>
              </w:rPr>
              <w:t>Chart No</w:t>
            </w:r>
            <w:r w:rsidRPr="006D4395">
              <w:rPr>
                <w:rFonts w:ascii="Times New Roman" w:hAnsi="Times New Roman" w:cs="Times New Roman"/>
                <w:szCs w:val="24"/>
              </w:rPr>
              <w:t>. 404.- Established in the year 1861.</w:t>
            </w:r>
          </w:p>
          <w:p w14:paraId="3F3AABCC" w14:textId="77777777" w:rsidR="00363365" w:rsidRPr="006D4395" w:rsidRDefault="00363365" w:rsidP="006800D6">
            <w:pPr>
              <w:rPr>
                <w:rFonts w:ascii="Times New Roman" w:hAnsi="Times New Roman" w:cs="Times New Roman"/>
                <w:szCs w:val="24"/>
              </w:rPr>
            </w:pPr>
            <w:r w:rsidRPr="006D4395">
              <w:rPr>
                <w:rFonts w:ascii="Times New Roman" w:hAnsi="Times New Roman" w:cs="Times New Roman"/>
                <w:szCs w:val="24"/>
              </w:rPr>
              <w:t>Lloyd’s Signal Station. Not connected by telephone.</w:t>
            </w:r>
          </w:p>
          <w:p w14:paraId="48DD8BEC" w14:textId="77777777" w:rsidR="00363365" w:rsidRPr="006D4395" w:rsidRDefault="00363365" w:rsidP="006800D6">
            <w:pPr>
              <w:rPr>
                <w:rFonts w:ascii="Times New Roman" w:hAnsi="Times New Roman" w:cs="Times New Roman"/>
                <w:szCs w:val="24"/>
              </w:rPr>
            </w:pPr>
            <w:r w:rsidRPr="006D4395">
              <w:rPr>
                <w:rFonts w:ascii="Times New Roman" w:hAnsi="Times New Roman" w:cs="Times New Roman"/>
                <w:i/>
                <w:szCs w:val="24"/>
              </w:rPr>
              <w:t>Character</w:t>
            </w:r>
            <w:r w:rsidRPr="006D4395">
              <w:rPr>
                <w:rFonts w:ascii="Times New Roman" w:hAnsi="Times New Roman" w:cs="Times New Roman"/>
                <w:szCs w:val="24"/>
              </w:rPr>
              <w:t>.- One white, fixed apparatus, 1</w:t>
            </w:r>
            <w:r w:rsidRPr="006D4395">
              <w:rPr>
                <w:rFonts w:ascii="Times New Roman" w:hAnsi="Times New Roman" w:cs="Times New Roman"/>
                <w:szCs w:val="24"/>
                <w:vertAlign w:val="superscript"/>
              </w:rPr>
              <w:t>st</w:t>
            </w:r>
            <w:r w:rsidRPr="006D4395">
              <w:rPr>
                <w:rFonts w:ascii="Times New Roman" w:hAnsi="Times New Roman" w:cs="Times New Roman"/>
                <w:szCs w:val="24"/>
              </w:rPr>
              <w:t xml:space="preserve"> Order, dioptric. Candle-power, 7500.</w:t>
            </w:r>
          </w:p>
          <w:p w14:paraId="764DBC44" w14:textId="77777777" w:rsidR="00363365" w:rsidRPr="006D4395" w:rsidRDefault="00363365" w:rsidP="006800D6">
            <w:pPr>
              <w:ind w:left="720" w:hanging="720"/>
              <w:rPr>
                <w:rFonts w:ascii="Times New Roman" w:hAnsi="Times New Roman" w:cs="Times New Roman"/>
                <w:szCs w:val="24"/>
              </w:rPr>
            </w:pPr>
            <w:r w:rsidRPr="006D4395">
              <w:rPr>
                <w:rFonts w:ascii="Times New Roman" w:hAnsi="Times New Roman" w:cs="Times New Roman"/>
                <w:szCs w:val="24"/>
              </w:rPr>
              <w:t>Granite tower, 145 feet. Height of focal plane, 280 feet above high water. Visible, in clear weather, 24 nautical miles, from N. 22º E., through east, to N. 76º W.</w:t>
            </w:r>
          </w:p>
          <w:p w14:paraId="1F3C6D3F" w14:textId="77777777" w:rsidR="00363365" w:rsidRPr="006D4395" w:rsidRDefault="00363365" w:rsidP="006800D6">
            <w:pPr>
              <w:ind w:left="720" w:hanging="720"/>
              <w:rPr>
                <w:rFonts w:ascii="Times New Roman" w:hAnsi="Times New Roman" w:cs="Times New Roman"/>
                <w:szCs w:val="24"/>
              </w:rPr>
            </w:pPr>
            <w:r w:rsidRPr="006D4395">
              <w:rPr>
                <w:rFonts w:ascii="Times New Roman" w:hAnsi="Times New Roman" w:cs="Times New Roman"/>
                <w:i/>
                <w:szCs w:val="24"/>
              </w:rPr>
              <w:t>Condition and State of Efficiency</w:t>
            </w:r>
            <w:r w:rsidRPr="006D4395">
              <w:rPr>
                <w:rFonts w:ascii="Times New Roman" w:hAnsi="Times New Roman" w:cs="Times New Roman"/>
                <w:szCs w:val="24"/>
              </w:rPr>
              <w:t>.- The light is situated 22 miles by road from Currie Harbour, the township of King Island. There are farms near the light-house so the position is not isolated.</w:t>
            </w:r>
          </w:p>
          <w:p w14:paraId="6C37DD21" w14:textId="77777777" w:rsidR="00363365" w:rsidRPr="006D4395" w:rsidRDefault="00363365" w:rsidP="006800D6">
            <w:pPr>
              <w:ind w:left="720" w:hanging="720"/>
              <w:rPr>
                <w:rFonts w:ascii="Times New Roman" w:hAnsi="Times New Roman" w:cs="Times New Roman"/>
                <w:szCs w:val="24"/>
              </w:rPr>
            </w:pPr>
            <w:r w:rsidRPr="006D4395">
              <w:rPr>
                <w:rFonts w:ascii="Times New Roman" w:hAnsi="Times New Roman" w:cs="Times New Roman"/>
                <w:szCs w:val="24"/>
              </w:rPr>
              <w:t>The light-house, tower, and apparatus are in a good state of preservation. The dwellings require repairs, and renewals to fences are necessary. Three light-keepers are stationed here.</w:t>
            </w:r>
          </w:p>
          <w:p w14:paraId="362B33A0" w14:textId="77777777" w:rsidR="00363365" w:rsidRPr="006D4395" w:rsidRDefault="00363365" w:rsidP="006800D6">
            <w:pPr>
              <w:rPr>
                <w:rFonts w:ascii="Times New Roman" w:hAnsi="Times New Roman" w:cs="Times New Roman"/>
                <w:b/>
                <w:szCs w:val="24"/>
              </w:rPr>
            </w:pPr>
            <w:r w:rsidRPr="006D4395">
              <w:rPr>
                <w:rFonts w:ascii="Times New Roman" w:hAnsi="Times New Roman" w:cs="Times New Roman"/>
                <w:b/>
                <w:szCs w:val="24"/>
              </w:rPr>
              <w:t>RECOMMENDED.-</w:t>
            </w:r>
          </w:p>
          <w:p w14:paraId="326845AF" w14:textId="77777777" w:rsidR="00363365" w:rsidRPr="006D4395" w:rsidRDefault="00363365" w:rsidP="004475BD">
            <w:pPr>
              <w:numPr>
                <w:ilvl w:val="0"/>
                <w:numId w:val="16"/>
              </w:numPr>
              <w:rPr>
                <w:rFonts w:ascii="Times New Roman" w:hAnsi="Times New Roman" w:cs="Times New Roman"/>
                <w:szCs w:val="24"/>
              </w:rPr>
            </w:pPr>
            <w:r w:rsidRPr="006D4395">
              <w:rPr>
                <w:rFonts w:ascii="Times New Roman" w:hAnsi="Times New Roman" w:cs="Times New Roman"/>
                <w:szCs w:val="24"/>
              </w:rPr>
              <w:t>As reefs extend for a distance of 4 ½ miles to seaward, the tides being very treacherous, setting strongly towards King Island, the Signal Station be discontinued. Vessels should give this locality a wide berth and not be encouraged to approach within signalling distance.</w:t>
            </w:r>
          </w:p>
          <w:p w14:paraId="65462C21" w14:textId="77777777" w:rsidR="00363365" w:rsidRPr="006D4395" w:rsidRDefault="00363365" w:rsidP="00676CFB">
            <w:pPr>
              <w:rPr>
                <w:rFonts w:ascii="Times New Roman" w:hAnsi="Times New Roman" w:cs="Times New Roman"/>
                <w:szCs w:val="24"/>
              </w:rPr>
            </w:pPr>
            <w:r w:rsidRPr="006D4395">
              <w:rPr>
                <w:rFonts w:ascii="Times New Roman" w:hAnsi="Times New Roman" w:cs="Times New Roman"/>
                <w:b/>
                <w:szCs w:val="24"/>
              </w:rPr>
              <w:t xml:space="preserve">Caution.- </w:t>
            </w:r>
            <w:r w:rsidRPr="006D4395">
              <w:rPr>
                <w:rFonts w:ascii="Times New Roman" w:hAnsi="Times New Roman" w:cs="Times New Roman"/>
                <w:szCs w:val="24"/>
              </w:rPr>
              <w:t xml:space="preserve">Extract from the </w:t>
            </w:r>
            <w:r w:rsidRPr="006D4395">
              <w:rPr>
                <w:rFonts w:ascii="Times New Roman" w:hAnsi="Times New Roman" w:cs="Times New Roman"/>
                <w:i/>
                <w:szCs w:val="24"/>
              </w:rPr>
              <w:t xml:space="preserve">Admiralty Sailing Directions, Australia, </w:t>
            </w:r>
            <w:r w:rsidRPr="006D4395">
              <w:rPr>
                <w:rFonts w:ascii="Times New Roman" w:hAnsi="Times New Roman" w:cs="Times New Roman"/>
                <w:szCs w:val="24"/>
              </w:rPr>
              <w:t>Vol. I., page 410, referring to the Report by the Light-house Commissioners appointed by the State</w:t>
            </w:r>
          </w:p>
          <w:p w14:paraId="5017DADC" w14:textId="77777777" w:rsidR="00363365" w:rsidRPr="006D4395" w:rsidRDefault="00363365" w:rsidP="00676CFB">
            <w:pPr>
              <w:rPr>
                <w:rFonts w:ascii="Times New Roman" w:hAnsi="Times New Roman" w:cs="Times New Roman"/>
                <w:szCs w:val="24"/>
              </w:rPr>
            </w:pPr>
            <w:r w:rsidRPr="006D4395">
              <w:rPr>
                <w:rFonts w:ascii="Times New Roman" w:hAnsi="Times New Roman" w:cs="Times New Roman"/>
                <w:szCs w:val="24"/>
              </w:rPr>
              <w:t>Government in the year 1859:- “In advising the erection of a light-house in the neighbourhood of Cape Wickham, the Commissioners wish to guard themselves from affording the public any reasonable supposition that this light can be at all considered in a position of a great highway light for the navigation of Bass Strait; and the light at Cape Wickham can only be regarded as a beacon warning navigators of danger, rather than a leading light to a great thoroughfare.”</w:t>
            </w:r>
          </w:p>
          <w:p w14:paraId="3E3400D7" w14:textId="77777777" w:rsidR="00363365" w:rsidRPr="006D4395" w:rsidRDefault="00363365" w:rsidP="004475BD">
            <w:pPr>
              <w:numPr>
                <w:ilvl w:val="0"/>
                <w:numId w:val="16"/>
              </w:numPr>
              <w:rPr>
                <w:rFonts w:ascii="Times New Roman" w:hAnsi="Times New Roman" w:cs="Times New Roman"/>
                <w:szCs w:val="24"/>
              </w:rPr>
            </w:pPr>
            <w:r w:rsidRPr="006D4395">
              <w:rPr>
                <w:rFonts w:ascii="Times New Roman" w:hAnsi="Times New Roman" w:cs="Times New Roman"/>
                <w:szCs w:val="24"/>
              </w:rPr>
              <w:t>The light be given a distinctive character, by inserting an occulting screen, actuated by clockwork mechanisms (to be wound every sixteen hours), thus converting the light from fixed to occulting. Light characteristic – occulting every five seconds; light, two and a-half seconds; eclipse, two and a-half seconds. Present tower and optic to be used.</w:t>
            </w:r>
          </w:p>
          <w:p w14:paraId="6C11068E" w14:textId="77777777" w:rsidR="00363365" w:rsidRPr="006D4395" w:rsidRDefault="00363365" w:rsidP="004475BD">
            <w:pPr>
              <w:numPr>
                <w:ilvl w:val="0"/>
                <w:numId w:val="16"/>
              </w:numPr>
              <w:rPr>
                <w:rFonts w:ascii="Times New Roman" w:hAnsi="Times New Roman" w:cs="Times New Roman"/>
                <w:szCs w:val="24"/>
              </w:rPr>
            </w:pPr>
            <w:r w:rsidRPr="006D4395">
              <w:rPr>
                <w:rFonts w:ascii="Times New Roman" w:hAnsi="Times New Roman" w:cs="Times New Roman"/>
                <w:szCs w:val="24"/>
              </w:rPr>
              <w:t xml:space="preserve">The power of the light be increased from 7,500 to 35,000 c.p., and economy effected in the consumption of oil by installing an 85 mm incandescent mantle; illuminant, vaporised kerosene. </w:t>
            </w:r>
          </w:p>
          <w:p w14:paraId="6435563E" w14:textId="77777777" w:rsidR="00363365" w:rsidRPr="006800D6" w:rsidRDefault="00363365" w:rsidP="006800D6">
            <w:pPr>
              <w:ind w:left="1494"/>
              <w:rPr>
                <w:rFonts w:ascii="Times New Roman" w:hAnsi="Times New Roman" w:cs="Times New Roman"/>
                <w:sz w:val="20"/>
              </w:rPr>
            </w:pPr>
            <w:r w:rsidRPr="006800D6">
              <w:rPr>
                <w:rFonts w:ascii="Times New Roman" w:hAnsi="Times New Roman" w:cs="Times New Roman"/>
                <w:sz w:val="20"/>
              </w:rPr>
              <w:t xml:space="preserve"> </w:t>
            </w:r>
          </w:p>
        </w:tc>
      </w:tr>
    </w:tbl>
    <w:p w14:paraId="75B3C63F" w14:textId="77777777" w:rsidR="00363365" w:rsidRPr="006800D6" w:rsidRDefault="00363365" w:rsidP="006800D6">
      <w:pPr>
        <w:contextualSpacing/>
        <w:rPr>
          <w:rFonts w:ascii="Arial" w:hAnsi="Arial" w:cs="Arial"/>
          <w:sz w:val="2"/>
        </w:rPr>
      </w:pPr>
    </w:p>
    <w:p w14:paraId="1721639C" w14:textId="3D5AE783" w:rsidR="00F54DDB" w:rsidRPr="00AC54F3" w:rsidRDefault="006D4395" w:rsidP="00AC54F3">
      <w:pPr>
        <w:pStyle w:val="ListParagraph"/>
        <w:numPr>
          <w:ilvl w:val="0"/>
          <w:numId w:val="85"/>
        </w:numPr>
        <w:rPr>
          <w:rFonts w:ascii="Arial" w:hAnsi="Arial" w:cs="Arial"/>
          <w:i/>
          <w:iCs/>
          <w:sz w:val="18"/>
          <w:szCs w:val="18"/>
        </w:rPr>
      </w:pPr>
      <w:r w:rsidRPr="005105C3">
        <w:rPr>
          <w:rFonts w:ascii="Arial" w:hAnsi="Arial" w:cs="Arial"/>
          <w:i/>
          <w:iCs/>
          <w:sz w:val="18"/>
          <w:szCs w:val="18"/>
        </w:rPr>
        <w:t>Brewis Report, 1912</w:t>
      </w:r>
    </w:p>
    <w:p w14:paraId="669C4B99" w14:textId="3529940C" w:rsidR="00863E21" w:rsidRDefault="00363365" w:rsidP="00863E21">
      <w:pPr>
        <w:contextualSpacing/>
        <w:rPr>
          <w:rFonts w:ascii="Arial" w:hAnsi="Arial" w:cs="Arial"/>
        </w:rPr>
      </w:pPr>
      <w:r w:rsidRPr="006800D6">
        <w:rPr>
          <w:rFonts w:ascii="Arial" w:hAnsi="Arial" w:cs="Arial"/>
          <w:b/>
        </w:rPr>
        <w:t>Alterations to the light</w:t>
      </w:r>
      <w:r w:rsidR="00863E21" w:rsidRPr="00863E21">
        <w:rPr>
          <w:rFonts w:ascii="Arial" w:hAnsi="Arial" w:cs="Arial"/>
        </w:rPr>
        <w:t xml:space="preserve"> </w:t>
      </w:r>
    </w:p>
    <w:p w14:paraId="322912F9" w14:textId="77777777" w:rsidR="00363365" w:rsidRPr="00863E21" w:rsidRDefault="00863E21" w:rsidP="00863E21">
      <w:pPr>
        <w:contextualSpacing/>
        <w:rPr>
          <w:rFonts w:ascii="Arial" w:hAnsi="Arial" w:cs="Arial"/>
        </w:rPr>
      </w:pPr>
      <w:r w:rsidRPr="006800D6">
        <w:rPr>
          <w:rFonts w:ascii="Arial" w:hAnsi="Arial" w:cs="Arial"/>
        </w:rPr>
        <w:t xml:space="preserve">Listed below is the chronology of alterations to the Cape Wickham </w:t>
      </w:r>
      <w:r>
        <w:rPr>
          <w:rFonts w:ascii="Arial" w:hAnsi="Arial" w:cs="Arial"/>
        </w:rPr>
        <w:t>L</w:t>
      </w:r>
      <w:r w:rsidRPr="006800D6">
        <w:rPr>
          <w:rFonts w:ascii="Arial" w:hAnsi="Arial" w:cs="Arial"/>
        </w:rPr>
        <w:t>ighthouse lens and light source.</w:t>
      </w:r>
    </w:p>
    <w:tbl>
      <w:tblPr>
        <w:tblStyle w:val="TableGrid1"/>
        <w:tblpPr w:leftFromText="180" w:rightFromText="180" w:vertAnchor="text" w:tblpY="124"/>
        <w:tblW w:w="9067" w:type="dxa"/>
        <w:tblLook w:val="04A0" w:firstRow="1" w:lastRow="0" w:firstColumn="1" w:lastColumn="0" w:noHBand="0" w:noVBand="1"/>
      </w:tblPr>
      <w:tblGrid>
        <w:gridCol w:w="2263"/>
        <w:gridCol w:w="6804"/>
      </w:tblGrid>
      <w:tr w:rsidR="00863E21" w:rsidRPr="006800D6" w14:paraId="48C1B893" w14:textId="77777777" w:rsidTr="00FE07ED">
        <w:trPr>
          <w:trHeight w:val="235"/>
        </w:trPr>
        <w:tc>
          <w:tcPr>
            <w:tcW w:w="2263" w:type="dxa"/>
            <w:shd w:val="clear" w:color="auto" w:fill="1F4E79" w:themeFill="accent1" w:themeFillShade="80"/>
          </w:tcPr>
          <w:p w14:paraId="6CC9AC0D" w14:textId="77777777" w:rsidR="00863E21" w:rsidRPr="00FE07ED" w:rsidRDefault="00863E21" w:rsidP="00863E21">
            <w:pPr>
              <w:rPr>
                <w:rFonts w:ascii="Arial" w:hAnsi="Arial" w:cs="Arial"/>
                <w:b/>
                <w:noProof/>
                <w:color w:val="FFFFFF" w:themeColor="background1"/>
              </w:rPr>
            </w:pPr>
            <w:r w:rsidRPr="00FE07ED">
              <w:rPr>
                <w:rFonts w:ascii="Arial" w:hAnsi="Arial" w:cs="Arial"/>
                <w:b/>
                <w:noProof/>
                <w:color w:val="FFFFFF" w:themeColor="background1"/>
              </w:rPr>
              <w:t>Date</w:t>
            </w:r>
          </w:p>
        </w:tc>
        <w:tc>
          <w:tcPr>
            <w:tcW w:w="6804" w:type="dxa"/>
            <w:shd w:val="clear" w:color="auto" w:fill="2E74B5" w:themeFill="accent1" w:themeFillShade="BF"/>
          </w:tcPr>
          <w:p w14:paraId="0FDA6783" w14:textId="77777777" w:rsidR="00863E21" w:rsidRPr="00FE07ED" w:rsidRDefault="00863E21" w:rsidP="00863E21">
            <w:pPr>
              <w:rPr>
                <w:rFonts w:ascii="Arial" w:hAnsi="Arial" w:cs="Arial"/>
                <w:b/>
                <w:noProof/>
                <w:color w:val="FFFFFF" w:themeColor="background1"/>
              </w:rPr>
            </w:pPr>
            <w:r w:rsidRPr="00FE07ED">
              <w:rPr>
                <w:rFonts w:ascii="Arial" w:hAnsi="Arial" w:cs="Arial"/>
                <w:b/>
                <w:noProof/>
                <w:color w:val="FFFFFF" w:themeColor="background1"/>
              </w:rPr>
              <w:t>Alterations</w:t>
            </w:r>
          </w:p>
        </w:tc>
      </w:tr>
      <w:tr w:rsidR="00863E21" w:rsidRPr="006800D6" w14:paraId="16631E2D" w14:textId="77777777" w:rsidTr="00FE07ED">
        <w:trPr>
          <w:trHeight w:val="374"/>
        </w:trPr>
        <w:tc>
          <w:tcPr>
            <w:tcW w:w="2263" w:type="dxa"/>
          </w:tcPr>
          <w:p w14:paraId="4AD2AAC8" w14:textId="77777777" w:rsidR="00863E21" w:rsidRPr="006800D6" w:rsidRDefault="00863E21" w:rsidP="00F442B1">
            <w:pPr>
              <w:jc w:val="both"/>
              <w:rPr>
                <w:rFonts w:ascii="Arial" w:hAnsi="Arial" w:cs="Arial"/>
                <w:noProof/>
              </w:rPr>
            </w:pPr>
            <w:r w:rsidRPr="006800D6">
              <w:rPr>
                <w:rFonts w:ascii="Arial" w:hAnsi="Arial" w:cs="Arial"/>
                <w:noProof/>
              </w:rPr>
              <w:t>1889</w:t>
            </w:r>
          </w:p>
        </w:tc>
        <w:tc>
          <w:tcPr>
            <w:tcW w:w="6804" w:type="dxa"/>
            <w:shd w:val="clear" w:color="auto" w:fill="DEEAF6" w:themeFill="accent1" w:themeFillTint="33"/>
          </w:tcPr>
          <w:p w14:paraId="0EEE8A29" w14:textId="77777777" w:rsidR="00863E21" w:rsidRDefault="00863E21" w:rsidP="00F442B1">
            <w:pPr>
              <w:jc w:val="both"/>
              <w:rPr>
                <w:rFonts w:ascii="Arial" w:hAnsi="Arial" w:cs="Arial"/>
                <w:noProof/>
              </w:rPr>
            </w:pPr>
            <w:r w:rsidRPr="006800D6">
              <w:rPr>
                <w:rFonts w:ascii="Arial" w:hAnsi="Arial" w:cs="Arial"/>
                <w:noProof/>
              </w:rPr>
              <w:t>Four-wick Trinity burner installed.</w:t>
            </w:r>
          </w:p>
          <w:p w14:paraId="0694D2AE" w14:textId="77777777" w:rsidR="00863E21" w:rsidRPr="00360A23" w:rsidRDefault="00863E21" w:rsidP="00F442B1">
            <w:pPr>
              <w:jc w:val="both"/>
              <w:rPr>
                <w:rFonts w:ascii="Arial" w:hAnsi="Arial" w:cs="Arial"/>
                <w:noProof/>
                <w:sz w:val="10"/>
              </w:rPr>
            </w:pPr>
          </w:p>
        </w:tc>
      </w:tr>
      <w:tr w:rsidR="00863E21" w:rsidRPr="006800D6" w14:paraId="09700378" w14:textId="77777777" w:rsidTr="00FE07ED">
        <w:trPr>
          <w:trHeight w:val="1046"/>
        </w:trPr>
        <w:tc>
          <w:tcPr>
            <w:tcW w:w="2263" w:type="dxa"/>
          </w:tcPr>
          <w:p w14:paraId="73896A54" w14:textId="77777777" w:rsidR="00863E21" w:rsidRPr="006800D6" w:rsidRDefault="00863E21" w:rsidP="00F442B1">
            <w:pPr>
              <w:jc w:val="both"/>
              <w:rPr>
                <w:rFonts w:ascii="Arial" w:hAnsi="Arial" w:cs="Arial"/>
                <w:noProof/>
              </w:rPr>
            </w:pPr>
            <w:r w:rsidRPr="006800D6">
              <w:rPr>
                <w:rFonts w:ascii="Arial" w:hAnsi="Arial" w:cs="Arial"/>
                <w:noProof/>
              </w:rPr>
              <w:t>5 July 1918</w:t>
            </w:r>
          </w:p>
        </w:tc>
        <w:tc>
          <w:tcPr>
            <w:tcW w:w="6804" w:type="dxa"/>
            <w:shd w:val="clear" w:color="auto" w:fill="DEEAF6" w:themeFill="accent1" w:themeFillTint="33"/>
          </w:tcPr>
          <w:p w14:paraId="79C10B61" w14:textId="77777777" w:rsidR="00863E21" w:rsidRPr="006800D6" w:rsidRDefault="00863E21" w:rsidP="00F442B1">
            <w:pPr>
              <w:jc w:val="both"/>
              <w:rPr>
                <w:rFonts w:ascii="Arial" w:hAnsi="Arial" w:cs="Arial"/>
                <w:noProof/>
              </w:rPr>
            </w:pPr>
            <w:r w:rsidRPr="006800D6">
              <w:rPr>
                <w:rFonts w:ascii="Arial" w:hAnsi="Arial" w:cs="Arial"/>
                <w:noProof/>
              </w:rPr>
              <w:t xml:space="preserve">Lighthouse converted to automatic operation. </w:t>
            </w:r>
          </w:p>
          <w:p w14:paraId="7DDE739B" w14:textId="77777777" w:rsidR="00863E21" w:rsidRPr="006800D6" w:rsidRDefault="00863E21" w:rsidP="00F442B1">
            <w:pPr>
              <w:jc w:val="both"/>
              <w:rPr>
                <w:rFonts w:ascii="Arial" w:hAnsi="Arial" w:cs="Arial"/>
                <w:noProof/>
              </w:rPr>
            </w:pPr>
            <w:r w:rsidRPr="006800D6">
              <w:rPr>
                <w:rFonts w:ascii="Arial" w:hAnsi="Arial" w:cs="Arial"/>
                <w:noProof/>
              </w:rPr>
              <w:t>Original single-wick lamp replaced by an acetylene lamp.</w:t>
            </w:r>
          </w:p>
          <w:p w14:paraId="3523FCF0" w14:textId="4942468E" w:rsidR="00F442B1" w:rsidRPr="00FE07ED" w:rsidRDefault="00863E21" w:rsidP="00F442B1">
            <w:pPr>
              <w:jc w:val="both"/>
              <w:rPr>
                <w:rFonts w:ascii="Arial" w:hAnsi="Arial" w:cs="Arial"/>
                <w:noProof/>
              </w:rPr>
            </w:pPr>
            <w:r w:rsidRPr="006800D6">
              <w:rPr>
                <w:rFonts w:ascii="Arial" w:hAnsi="Arial" w:cs="Arial"/>
                <w:noProof/>
              </w:rPr>
              <w:t xml:space="preserve">Intensity 13,000 cp. (See </w:t>
            </w:r>
            <w:r w:rsidRPr="000A24E6">
              <w:rPr>
                <w:rFonts w:ascii="Arial" w:hAnsi="Arial" w:cs="Arial"/>
                <w:noProof/>
              </w:rPr>
              <w:t>Figure 15</w:t>
            </w:r>
            <w:r w:rsidRPr="006800D6">
              <w:rPr>
                <w:rFonts w:ascii="Arial" w:hAnsi="Arial" w:cs="Arial"/>
                <w:i/>
                <w:noProof/>
              </w:rPr>
              <w:t xml:space="preserve"> </w:t>
            </w:r>
            <w:r w:rsidRPr="006800D6">
              <w:rPr>
                <w:rFonts w:ascii="Arial" w:hAnsi="Arial" w:cs="Arial"/>
                <w:noProof/>
              </w:rPr>
              <w:t>for the 1918 light conversion design)</w:t>
            </w:r>
          </w:p>
          <w:p w14:paraId="40AB5F33" w14:textId="77777777" w:rsidR="00863E21" w:rsidRPr="00360A23" w:rsidRDefault="00863E21" w:rsidP="00F442B1">
            <w:pPr>
              <w:jc w:val="both"/>
              <w:rPr>
                <w:rFonts w:ascii="Arial" w:hAnsi="Arial" w:cs="Arial"/>
                <w:noProof/>
                <w:sz w:val="10"/>
              </w:rPr>
            </w:pPr>
            <w:r w:rsidRPr="006800D6">
              <w:rPr>
                <w:rFonts w:ascii="Arial" w:hAnsi="Arial" w:cs="Arial"/>
                <w:noProof/>
              </w:rPr>
              <w:t xml:space="preserve"> </w:t>
            </w:r>
          </w:p>
        </w:tc>
      </w:tr>
      <w:tr w:rsidR="00863E21" w:rsidRPr="006800D6" w14:paraId="2CFD6E9F" w14:textId="77777777" w:rsidTr="00FE07ED">
        <w:trPr>
          <w:trHeight w:val="1181"/>
        </w:trPr>
        <w:tc>
          <w:tcPr>
            <w:tcW w:w="2263" w:type="dxa"/>
          </w:tcPr>
          <w:p w14:paraId="2941C133" w14:textId="77777777" w:rsidR="00863E21" w:rsidRPr="006800D6" w:rsidRDefault="00863E21" w:rsidP="00F442B1">
            <w:pPr>
              <w:jc w:val="both"/>
              <w:rPr>
                <w:rFonts w:ascii="Arial" w:hAnsi="Arial" w:cs="Arial"/>
                <w:noProof/>
              </w:rPr>
            </w:pPr>
            <w:r w:rsidRPr="006800D6">
              <w:rPr>
                <w:rFonts w:ascii="Arial" w:hAnsi="Arial" w:cs="Arial"/>
                <w:noProof/>
              </w:rPr>
              <w:t>12 Feb 1946</w:t>
            </w:r>
          </w:p>
        </w:tc>
        <w:tc>
          <w:tcPr>
            <w:tcW w:w="6804" w:type="dxa"/>
            <w:shd w:val="clear" w:color="auto" w:fill="DEEAF6" w:themeFill="accent1" w:themeFillTint="33"/>
          </w:tcPr>
          <w:p w14:paraId="5A9D9A9E" w14:textId="77777777" w:rsidR="00863E21" w:rsidRPr="006800D6" w:rsidRDefault="00863E21" w:rsidP="00F442B1">
            <w:pPr>
              <w:jc w:val="both"/>
              <w:rPr>
                <w:rFonts w:ascii="Arial" w:hAnsi="Arial" w:cs="Arial"/>
                <w:noProof/>
              </w:rPr>
            </w:pPr>
            <w:r w:rsidRPr="006800D6">
              <w:rPr>
                <w:rFonts w:ascii="Arial" w:hAnsi="Arial" w:cs="Arial"/>
                <w:noProof/>
              </w:rPr>
              <w:t>Original lens replaced by Chance Bros. 250mm double flashing lens (one revolution every 30 seconds).</w:t>
            </w:r>
          </w:p>
          <w:p w14:paraId="6B41781C" w14:textId="77777777" w:rsidR="00863E21" w:rsidRPr="006800D6" w:rsidRDefault="00863E21" w:rsidP="00F442B1">
            <w:pPr>
              <w:jc w:val="both"/>
              <w:rPr>
                <w:rFonts w:ascii="Arial" w:hAnsi="Arial" w:cs="Arial"/>
                <w:noProof/>
              </w:rPr>
            </w:pPr>
            <w:r w:rsidRPr="006800D6">
              <w:rPr>
                <w:rFonts w:ascii="Arial" w:hAnsi="Arial" w:cs="Arial"/>
                <w:noProof/>
              </w:rPr>
              <w:t>Converted to diesel electric operation: 110 V, 500 W Lamp</w:t>
            </w:r>
          </w:p>
          <w:p w14:paraId="1221927D" w14:textId="0E997EB8" w:rsidR="00F442B1" w:rsidRPr="006800D6" w:rsidRDefault="00863E21" w:rsidP="00F442B1">
            <w:pPr>
              <w:jc w:val="both"/>
              <w:rPr>
                <w:rFonts w:ascii="Arial" w:hAnsi="Arial" w:cs="Arial"/>
                <w:noProof/>
              </w:rPr>
            </w:pPr>
            <w:r w:rsidRPr="006800D6">
              <w:rPr>
                <w:rFonts w:ascii="Arial" w:hAnsi="Arial" w:cs="Arial"/>
                <w:noProof/>
              </w:rPr>
              <w:t>Intensity 170,000 cp.</w:t>
            </w:r>
          </w:p>
        </w:tc>
      </w:tr>
      <w:tr w:rsidR="009E5F09" w:rsidRPr="006800D6" w14:paraId="1C22601A" w14:textId="77777777" w:rsidTr="00FE07ED">
        <w:trPr>
          <w:trHeight w:val="416"/>
        </w:trPr>
        <w:tc>
          <w:tcPr>
            <w:tcW w:w="2263" w:type="dxa"/>
          </w:tcPr>
          <w:p w14:paraId="0A1EF5E7" w14:textId="5A2B505B" w:rsidR="009E5F09" w:rsidRPr="006800D6" w:rsidRDefault="009E5F09" w:rsidP="00F442B1">
            <w:pPr>
              <w:jc w:val="both"/>
              <w:rPr>
                <w:rFonts w:ascii="Arial" w:hAnsi="Arial" w:cs="Arial"/>
                <w:noProof/>
              </w:rPr>
            </w:pPr>
            <w:r>
              <w:rPr>
                <w:rFonts w:ascii="Arial" w:hAnsi="Arial" w:cs="Arial"/>
                <w:noProof/>
              </w:rPr>
              <w:t>1980</w:t>
            </w:r>
          </w:p>
        </w:tc>
        <w:tc>
          <w:tcPr>
            <w:tcW w:w="6804" w:type="dxa"/>
            <w:shd w:val="clear" w:color="auto" w:fill="DEEAF6" w:themeFill="accent1" w:themeFillTint="33"/>
          </w:tcPr>
          <w:p w14:paraId="60CC63ED" w14:textId="1CAEBB23" w:rsidR="009E5F09" w:rsidRPr="006800D6" w:rsidRDefault="009E5F09" w:rsidP="00F442B1">
            <w:pPr>
              <w:jc w:val="both"/>
              <w:rPr>
                <w:rFonts w:ascii="Arial" w:hAnsi="Arial" w:cs="Arial"/>
                <w:noProof/>
              </w:rPr>
            </w:pPr>
            <w:r>
              <w:rPr>
                <w:rFonts w:ascii="Arial" w:hAnsi="Arial" w:cs="Arial"/>
                <w:noProof/>
              </w:rPr>
              <w:t>Converted to mains electric operation with diesel backup</w:t>
            </w:r>
          </w:p>
        </w:tc>
      </w:tr>
      <w:tr w:rsidR="00C4469A" w:rsidRPr="006800D6" w14:paraId="694AF1CD" w14:textId="77777777" w:rsidTr="00FE07ED">
        <w:trPr>
          <w:trHeight w:val="408"/>
        </w:trPr>
        <w:tc>
          <w:tcPr>
            <w:tcW w:w="2263" w:type="dxa"/>
          </w:tcPr>
          <w:p w14:paraId="5B4A47CC" w14:textId="721D9EF1" w:rsidR="00C4469A" w:rsidRPr="006800D6" w:rsidRDefault="00C4469A" w:rsidP="00F442B1">
            <w:pPr>
              <w:jc w:val="both"/>
              <w:rPr>
                <w:rFonts w:ascii="Arial" w:hAnsi="Arial" w:cs="Arial"/>
                <w:noProof/>
              </w:rPr>
            </w:pPr>
            <w:r>
              <w:rPr>
                <w:rFonts w:ascii="Arial" w:hAnsi="Arial" w:cs="Arial"/>
                <w:noProof/>
              </w:rPr>
              <w:t>2012</w:t>
            </w:r>
          </w:p>
        </w:tc>
        <w:tc>
          <w:tcPr>
            <w:tcW w:w="6804" w:type="dxa"/>
            <w:shd w:val="clear" w:color="auto" w:fill="DEEAF6" w:themeFill="accent1" w:themeFillTint="33"/>
          </w:tcPr>
          <w:p w14:paraId="4BB13BAB" w14:textId="0A677151" w:rsidR="00C4469A" w:rsidRPr="006800D6" w:rsidRDefault="00C4469A" w:rsidP="00F442B1">
            <w:pPr>
              <w:jc w:val="both"/>
              <w:rPr>
                <w:rFonts w:ascii="Arial" w:hAnsi="Arial" w:cs="Arial"/>
                <w:noProof/>
              </w:rPr>
            </w:pPr>
            <w:r>
              <w:rPr>
                <w:rFonts w:ascii="Arial" w:hAnsi="Arial" w:cs="Arial"/>
                <w:noProof/>
              </w:rPr>
              <w:t xml:space="preserve">Diesel Generator removed, </w:t>
            </w:r>
            <w:r w:rsidR="009E5F09">
              <w:rPr>
                <w:rFonts w:ascii="Arial" w:hAnsi="Arial" w:cs="Arial"/>
                <w:noProof/>
              </w:rPr>
              <w:t>UPS back up power supply</w:t>
            </w:r>
            <w:r>
              <w:rPr>
                <w:rFonts w:ascii="Arial" w:hAnsi="Arial" w:cs="Arial"/>
                <w:noProof/>
              </w:rPr>
              <w:t xml:space="preserve"> installed</w:t>
            </w:r>
          </w:p>
        </w:tc>
      </w:tr>
      <w:tr w:rsidR="00C4469A" w:rsidRPr="006800D6" w14:paraId="47FE1814" w14:textId="77777777" w:rsidTr="00FE07ED">
        <w:trPr>
          <w:trHeight w:val="414"/>
        </w:trPr>
        <w:tc>
          <w:tcPr>
            <w:tcW w:w="2263" w:type="dxa"/>
          </w:tcPr>
          <w:p w14:paraId="1ACA4696" w14:textId="2016ABD2" w:rsidR="00C4469A" w:rsidRDefault="00C4469A" w:rsidP="00F442B1">
            <w:pPr>
              <w:jc w:val="both"/>
              <w:rPr>
                <w:rFonts w:ascii="Arial" w:hAnsi="Arial" w:cs="Arial"/>
                <w:noProof/>
              </w:rPr>
            </w:pPr>
            <w:r>
              <w:rPr>
                <w:rFonts w:ascii="Arial" w:hAnsi="Arial" w:cs="Arial"/>
                <w:noProof/>
              </w:rPr>
              <w:t>2016</w:t>
            </w:r>
          </w:p>
        </w:tc>
        <w:tc>
          <w:tcPr>
            <w:tcW w:w="6804" w:type="dxa"/>
            <w:shd w:val="clear" w:color="auto" w:fill="DEEAF6" w:themeFill="accent1" w:themeFillTint="33"/>
          </w:tcPr>
          <w:p w14:paraId="5D029AEB" w14:textId="270AC818" w:rsidR="00C4469A" w:rsidRDefault="00C4469A" w:rsidP="00F442B1">
            <w:pPr>
              <w:jc w:val="both"/>
              <w:rPr>
                <w:rFonts w:ascii="Arial" w:hAnsi="Arial" w:cs="Arial"/>
                <w:noProof/>
              </w:rPr>
            </w:pPr>
            <w:r>
              <w:rPr>
                <w:rFonts w:ascii="Arial" w:hAnsi="Arial" w:cs="Arial"/>
                <w:noProof/>
              </w:rPr>
              <w:t>Existing lampchanger replaced by LED light source</w:t>
            </w:r>
          </w:p>
        </w:tc>
      </w:tr>
    </w:tbl>
    <w:p w14:paraId="3C0B2977" w14:textId="77777777" w:rsidR="002D3EDD" w:rsidRPr="00AC54F3" w:rsidRDefault="002D3EDD">
      <w:pPr>
        <w:rPr>
          <w:rFonts w:ascii="Arial" w:hAnsi="Arial" w:cs="Arial"/>
          <w:b/>
          <w:sz w:val="8"/>
          <w:szCs w:val="8"/>
        </w:rPr>
      </w:pPr>
    </w:p>
    <w:p w14:paraId="5EF64B27" w14:textId="77777777" w:rsidR="005105C3" w:rsidRDefault="005105C3" w:rsidP="005105C3">
      <w:pPr>
        <w:pStyle w:val="Caption"/>
      </w:pPr>
      <w:r w:rsidRPr="006800D6">
        <w:rPr>
          <w:noProof/>
          <w:lang w:eastAsia="en-AU"/>
        </w:rPr>
        <w:lastRenderedPageBreak/>
        <w:drawing>
          <wp:inline distT="0" distB="0" distL="0" distR="0" wp14:anchorId="69140808" wp14:editId="4085023C">
            <wp:extent cx="5731510" cy="3942040"/>
            <wp:effectExtent l="0" t="0" r="2540" b="1905"/>
            <wp:docPr id="119" name="Picture 119" descr="A Commonwealth Lighthouse Service blueprint design showing the fine line drawing of various lighthous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Commonwealth Lighthouse Service blueprint design showing the fine line drawing of various lighthouse equipment."/>
                    <pic:cNvPicPr/>
                  </pic:nvPicPr>
                  <pic:blipFill>
                    <a:blip r:embed="rId30">
                      <a:extLst>
                        <a:ext uri="{28A0092B-C50C-407E-A947-70E740481C1C}">
                          <a14:useLocalDpi xmlns:a14="http://schemas.microsoft.com/office/drawing/2010/main" val="0"/>
                        </a:ext>
                      </a:extLst>
                    </a:blip>
                    <a:stretch>
                      <a:fillRect/>
                    </a:stretch>
                  </pic:blipFill>
                  <pic:spPr>
                    <a:xfrm>
                      <a:off x="0" y="0"/>
                      <a:ext cx="5731510" cy="3942040"/>
                    </a:xfrm>
                    <a:prstGeom prst="rect">
                      <a:avLst/>
                    </a:prstGeom>
                  </pic:spPr>
                </pic:pic>
              </a:graphicData>
            </a:graphic>
          </wp:inline>
        </w:drawing>
      </w:r>
      <w:r w:rsidRPr="005105C3">
        <w:t xml:space="preserve"> </w:t>
      </w:r>
    </w:p>
    <w:p w14:paraId="7C7F0BF4" w14:textId="7E42AD10" w:rsidR="005105C3" w:rsidRPr="00400872" w:rsidRDefault="005105C3" w:rsidP="005105C3">
      <w:pPr>
        <w:pStyle w:val="Caption"/>
        <w:rPr>
          <w:noProof/>
        </w:rPr>
      </w:pPr>
      <w:r>
        <w:t>Figure</w:t>
      </w:r>
      <w:r>
        <w:rPr>
          <w:noProof/>
        </w:rPr>
        <w:t xml:space="preserve"> 13</w:t>
      </w:r>
      <w:r>
        <w:t xml:space="preserve">. Design for Cape Wickham's conversion to automatic operation, 1918. </w:t>
      </w:r>
      <w:r w:rsidRPr="00E00DDF">
        <w:t>Image courtesy of the National Archives of Australia. NAA: A9568, 5/4/3 (© Commonwealth of Australia, National Archives of Australia)</w:t>
      </w:r>
    </w:p>
    <w:p w14:paraId="5C7F7E16" w14:textId="30FA8E92" w:rsidR="005105C3" w:rsidRDefault="005105C3" w:rsidP="006800D6">
      <w:pPr>
        <w:rPr>
          <w:rFonts w:ascii="Arial" w:hAnsi="Arial" w:cs="Arial"/>
          <w:b/>
        </w:rPr>
      </w:pPr>
    </w:p>
    <w:p w14:paraId="7BA6B719" w14:textId="318528EB" w:rsidR="00F442B1" w:rsidRDefault="00F442B1" w:rsidP="006800D6">
      <w:pPr>
        <w:rPr>
          <w:rFonts w:ascii="Arial" w:hAnsi="Arial" w:cs="Arial"/>
          <w:b/>
        </w:rPr>
      </w:pPr>
      <w:r w:rsidRPr="00F442B1">
        <w:rPr>
          <w:rFonts w:ascii="Arial" w:hAnsi="Arial" w:cs="Arial"/>
          <w:b/>
        </w:rPr>
        <w:t>Conservation works</w:t>
      </w:r>
    </w:p>
    <w:p w14:paraId="45CB30B2" w14:textId="74499B5E" w:rsidR="00F442B1" w:rsidRDefault="00F442B1" w:rsidP="006800D6">
      <w:pPr>
        <w:contextualSpacing/>
        <w:rPr>
          <w:rFonts w:ascii="Arial" w:hAnsi="Arial" w:cs="Arial"/>
          <w:b/>
        </w:rPr>
      </w:pPr>
      <w:r>
        <w:rPr>
          <w:rFonts w:ascii="Arial" w:hAnsi="Arial" w:cs="Arial"/>
        </w:rPr>
        <w:t>The following table lists the rectification works undertaken to maintain the lighthouse.</w:t>
      </w:r>
      <w:r w:rsidRPr="00F442B1">
        <w:rPr>
          <w:rFonts w:ascii="Arial" w:hAnsi="Arial" w:cs="Arial"/>
          <w:b/>
        </w:rPr>
        <w:t xml:space="preserve"> </w:t>
      </w:r>
    </w:p>
    <w:p w14:paraId="1F17E4D3" w14:textId="00B766D8" w:rsidR="0017270F" w:rsidRDefault="0017270F" w:rsidP="006800D6">
      <w:pPr>
        <w:contextualSpacing/>
        <w:rPr>
          <w:rFonts w:ascii="Arial" w:hAnsi="Arial" w:cs="Arial"/>
          <w:b/>
        </w:rPr>
      </w:pPr>
    </w:p>
    <w:tbl>
      <w:tblPr>
        <w:tblStyle w:val="TableGrid"/>
        <w:tblW w:w="0" w:type="auto"/>
        <w:tblLook w:val="04A0" w:firstRow="1" w:lastRow="0" w:firstColumn="1" w:lastColumn="0" w:noHBand="0" w:noVBand="1"/>
      </w:tblPr>
      <w:tblGrid>
        <w:gridCol w:w="2122"/>
        <w:gridCol w:w="6894"/>
      </w:tblGrid>
      <w:tr w:rsidR="007B19F1" w14:paraId="336EC9CE" w14:textId="77777777" w:rsidTr="00FE07ED">
        <w:tc>
          <w:tcPr>
            <w:tcW w:w="2122" w:type="dxa"/>
            <w:shd w:val="clear" w:color="auto" w:fill="1F4E79" w:themeFill="accent1" w:themeFillShade="80"/>
          </w:tcPr>
          <w:p w14:paraId="72B2230E" w14:textId="77777777" w:rsidR="007B19F1" w:rsidRPr="00FE07ED" w:rsidRDefault="0022356C" w:rsidP="006800D6">
            <w:pPr>
              <w:contextualSpacing/>
              <w:rPr>
                <w:rFonts w:ascii="Arial" w:hAnsi="Arial" w:cs="Arial"/>
                <w:b/>
                <w:color w:val="FFFFFF" w:themeColor="background1"/>
              </w:rPr>
            </w:pPr>
            <w:r w:rsidRPr="00FE07ED">
              <w:rPr>
                <w:rFonts w:ascii="Arial" w:hAnsi="Arial" w:cs="Arial"/>
                <w:b/>
                <w:color w:val="FFFFFF" w:themeColor="background1"/>
              </w:rPr>
              <w:t>Date</w:t>
            </w:r>
          </w:p>
        </w:tc>
        <w:tc>
          <w:tcPr>
            <w:tcW w:w="6894" w:type="dxa"/>
            <w:shd w:val="clear" w:color="auto" w:fill="2E74B5" w:themeFill="accent1" w:themeFillShade="BF"/>
          </w:tcPr>
          <w:p w14:paraId="36F7B6F7" w14:textId="08B6A2D1" w:rsidR="007B19F1" w:rsidRPr="00FE07ED" w:rsidRDefault="0022356C" w:rsidP="006800D6">
            <w:pPr>
              <w:contextualSpacing/>
              <w:rPr>
                <w:rFonts w:ascii="Arial" w:hAnsi="Arial" w:cs="Arial"/>
                <w:b/>
                <w:color w:val="FFFFFF" w:themeColor="background1"/>
              </w:rPr>
            </w:pPr>
            <w:r w:rsidRPr="00FE07ED">
              <w:rPr>
                <w:rFonts w:ascii="Arial" w:hAnsi="Arial" w:cs="Arial"/>
                <w:b/>
                <w:color w:val="FFFFFF" w:themeColor="background1"/>
              </w:rPr>
              <w:t>Works completed</w:t>
            </w:r>
          </w:p>
          <w:p w14:paraId="5832E457" w14:textId="77777777" w:rsidR="0017270F" w:rsidRPr="00FE07ED" w:rsidRDefault="0017270F" w:rsidP="006800D6">
            <w:pPr>
              <w:contextualSpacing/>
              <w:rPr>
                <w:rFonts w:ascii="Arial" w:hAnsi="Arial" w:cs="Arial"/>
                <w:b/>
                <w:color w:val="FFFFFF" w:themeColor="background1"/>
                <w:sz w:val="10"/>
              </w:rPr>
            </w:pPr>
          </w:p>
        </w:tc>
      </w:tr>
      <w:tr w:rsidR="007B19F1" w14:paraId="34ED899F" w14:textId="77777777" w:rsidTr="00FE07ED">
        <w:tc>
          <w:tcPr>
            <w:tcW w:w="2122" w:type="dxa"/>
          </w:tcPr>
          <w:p w14:paraId="3C40A267" w14:textId="77777777" w:rsidR="007B19F1" w:rsidRDefault="0017270F" w:rsidP="006800D6">
            <w:pPr>
              <w:contextualSpacing/>
              <w:rPr>
                <w:rFonts w:ascii="Arial" w:hAnsi="Arial" w:cs="Arial"/>
              </w:rPr>
            </w:pPr>
            <w:r>
              <w:rPr>
                <w:rFonts w:ascii="Arial" w:hAnsi="Arial" w:cs="Arial"/>
              </w:rPr>
              <w:t>2019</w:t>
            </w:r>
          </w:p>
        </w:tc>
        <w:tc>
          <w:tcPr>
            <w:tcW w:w="6894" w:type="dxa"/>
            <w:shd w:val="clear" w:color="auto" w:fill="DEEAF6" w:themeFill="accent1" w:themeFillTint="33"/>
          </w:tcPr>
          <w:p w14:paraId="16A31699" w14:textId="2D4F9870" w:rsidR="0017270F" w:rsidRDefault="0017270F" w:rsidP="006800D6">
            <w:pPr>
              <w:contextualSpacing/>
              <w:rPr>
                <w:rFonts w:ascii="Arial" w:hAnsi="Arial" w:cs="Arial"/>
              </w:rPr>
            </w:pPr>
            <w:r>
              <w:rPr>
                <w:rFonts w:ascii="Arial" w:hAnsi="Arial" w:cs="Arial"/>
              </w:rPr>
              <w:t>Lead paint removal (external and internal surfaces).</w:t>
            </w:r>
          </w:p>
          <w:p w14:paraId="09A6A282" w14:textId="0FC7A2CA" w:rsidR="007B19F1" w:rsidRDefault="0017270F" w:rsidP="006800D6">
            <w:pPr>
              <w:contextualSpacing/>
              <w:rPr>
                <w:rFonts w:ascii="Arial" w:hAnsi="Arial" w:cs="Arial"/>
              </w:rPr>
            </w:pPr>
            <w:r>
              <w:rPr>
                <w:rFonts w:ascii="Arial" w:hAnsi="Arial" w:cs="Arial"/>
              </w:rPr>
              <w:t>Major tower repaint (external and internal surfaces).</w:t>
            </w:r>
          </w:p>
          <w:p w14:paraId="58B50E2C" w14:textId="77777777" w:rsidR="0017270F" w:rsidRDefault="0017270F" w:rsidP="006800D6">
            <w:pPr>
              <w:contextualSpacing/>
              <w:rPr>
                <w:rFonts w:ascii="Arial" w:hAnsi="Arial" w:cs="Arial"/>
              </w:rPr>
            </w:pPr>
            <w:r>
              <w:rPr>
                <w:rFonts w:ascii="Arial" w:hAnsi="Arial" w:cs="Arial"/>
              </w:rPr>
              <w:t xml:space="preserve">Asbestos removal from lantern room. </w:t>
            </w:r>
          </w:p>
        </w:tc>
      </w:tr>
    </w:tbl>
    <w:p w14:paraId="17C57839" w14:textId="2BA3B5B9" w:rsidR="00F442B1" w:rsidRDefault="00F442B1" w:rsidP="00F54DDB">
      <w:pPr>
        <w:contextualSpacing/>
        <w:jc w:val="center"/>
        <w:rPr>
          <w:rFonts w:ascii="Arial" w:hAnsi="Arial" w:cs="Arial"/>
          <w:sz w:val="6"/>
          <w:szCs w:val="6"/>
        </w:rPr>
      </w:pPr>
    </w:p>
    <w:p w14:paraId="0982D3F9" w14:textId="77777777" w:rsidR="005105C3" w:rsidRDefault="005105C3" w:rsidP="005105C3">
      <w:pPr>
        <w:spacing w:after="200" w:line="240" w:lineRule="auto"/>
        <w:rPr>
          <w:i/>
          <w:iCs/>
          <w:color w:val="44546A" w:themeColor="text2"/>
          <w:sz w:val="18"/>
          <w:szCs w:val="18"/>
        </w:rPr>
      </w:pPr>
      <w:r w:rsidRPr="006800D6">
        <w:rPr>
          <w:noProof/>
          <w:lang w:eastAsia="en-AU"/>
        </w:rPr>
        <w:lastRenderedPageBreak/>
        <w:drawing>
          <wp:inline distT="0" distB="0" distL="0" distR="0" wp14:anchorId="581741A0" wp14:editId="0F3D77B6">
            <wp:extent cx="5534025" cy="5241290"/>
            <wp:effectExtent l="0" t="0" r="9525" b="0"/>
            <wp:docPr id="87" name="Picture 87" descr="A Commonwealth Lighthouse Service blueprint design showing a fine line drawing of a semi-circle balcony with thin handrails. Details dimensions of stanchions a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ommonwealth Lighthouse Service blueprint design showing a fine line drawing of a semi-circle balcony with thin handrails. Details dimensions of stanchions and floor."/>
                    <pic:cNvPicPr/>
                  </pic:nvPicPr>
                  <pic:blipFill>
                    <a:blip r:embed="rId31">
                      <a:extLst>
                        <a:ext uri="{28A0092B-C50C-407E-A947-70E740481C1C}">
                          <a14:useLocalDpi xmlns:a14="http://schemas.microsoft.com/office/drawing/2010/main" val="0"/>
                        </a:ext>
                      </a:extLst>
                    </a:blip>
                    <a:stretch>
                      <a:fillRect/>
                    </a:stretch>
                  </pic:blipFill>
                  <pic:spPr>
                    <a:xfrm>
                      <a:off x="0" y="0"/>
                      <a:ext cx="5534025" cy="5241290"/>
                    </a:xfrm>
                    <a:prstGeom prst="rect">
                      <a:avLst/>
                    </a:prstGeom>
                  </pic:spPr>
                </pic:pic>
              </a:graphicData>
            </a:graphic>
          </wp:inline>
        </w:drawing>
      </w:r>
    </w:p>
    <w:p w14:paraId="71907756" w14:textId="442639C3" w:rsidR="00F54DDB" w:rsidRPr="00F54DDB" w:rsidRDefault="00F54DDB" w:rsidP="005105C3">
      <w:pPr>
        <w:spacing w:after="200" w:line="240" w:lineRule="auto"/>
        <w:rPr>
          <w:i/>
          <w:iCs/>
          <w:color w:val="44546A" w:themeColor="text2"/>
          <w:sz w:val="18"/>
          <w:szCs w:val="18"/>
        </w:rPr>
      </w:pPr>
      <w:r w:rsidRPr="006800D6">
        <w:rPr>
          <w:i/>
          <w:iCs/>
          <w:color w:val="44546A" w:themeColor="text2"/>
          <w:sz w:val="18"/>
          <w:szCs w:val="18"/>
        </w:rPr>
        <w:t>Figure 1</w:t>
      </w:r>
      <w:r>
        <w:rPr>
          <w:i/>
          <w:iCs/>
          <w:color w:val="44546A" w:themeColor="text2"/>
          <w:sz w:val="18"/>
          <w:szCs w:val="18"/>
        </w:rPr>
        <w:t>4</w:t>
      </w:r>
      <w:r w:rsidRPr="006800D6">
        <w:rPr>
          <w:i/>
          <w:iCs/>
          <w:color w:val="44546A" w:themeColor="text2"/>
          <w:sz w:val="18"/>
          <w:szCs w:val="18"/>
        </w:rPr>
        <w:t xml:space="preserve">. Cape Wickham </w:t>
      </w:r>
      <w:r>
        <w:rPr>
          <w:i/>
          <w:iCs/>
          <w:color w:val="44546A" w:themeColor="text2"/>
          <w:sz w:val="18"/>
          <w:szCs w:val="18"/>
        </w:rPr>
        <w:t>L</w:t>
      </w:r>
      <w:r w:rsidRPr="006800D6">
        <w:rPr>
          <w:i/>
          <w:iCs/>
          <w:color w:val="44546A" w:themeColor="text2"/>
          <w:sz w:val="18"/>
          <w:szCs w:val="18"/>
        </w:rPr>
        <w:t xml:space="preserve">ighthouse balcony replacement blueprints, 1918 </w:t>
      </w:r>
      <w:r w:rsidRPr="00E00DDF">
        <w:rPr>
          <w:i/>
          <w:iCs/>
          <w:color w:val="44546A" w:themeColor="text2"/>
          <w:sz w:val="18"/>
          <w:szCs w:val="18"/>
        </w:rPr>
        <w:t>Image courtesy of the National Archives of Australia. NAA: A10182, CN 01 133 (© Commonwealth of Australia, National Archives of Australia)</w:t>
      </w:r>
    </w:p>
    <w:p w14:paraId="0DA1E5EC" w14:textId="259A9CED" w:rsidR="009061BD" w:rsidRPr="00F54DDB" w:rsidRDefault="009061BD" w:rsidP="009061BD">
      <w:pPr>
        <w:pStyle w:val="ListParagraph"/>
        <w:numPr>
          <w:ilvl w:val="1"/>
          <w:numId w:val="14"/>
        </w:numPr>
        <w:rPr>
          <w:rFonts w:ascii="Arial" w:hAnsi="Arial" w:cs="Arial"/>
          <w:b/>
          <w:color w:val="00A8B0"/>
          <w:sz w:val="24"/>
        </w:rPr>
      </w:pPr>
      <w:r w:rsidRPr="00F54DDB">
        <w:rPr>
          <w:rFonts w:ascii="Arial" w:hAnsi="Arial" w:cs="Arial"/>
          <w:b/>
          <w:color w:val="00A8B0"/>
          <w:sz w:val="24"/>
        </w:rPr>
        <w:t>Summary of current and former uses</w:t>
      </w:r>
    </w:p>
    <w:p w14:paraId="32DA47D1" w14:textId="0724DE62" w:rsidR="00F442B1" w:rsidRDefault="00CC2B50" w:rsidP="006800D6">
      <w:pPr>
        <w:rPr>
          <w:rFonts w:ascii="Arial" w:hAnsi="Arial" w:cs="Arial"/>
        </w:rPr>
      </w:pPr>
      <w:r>
        <w:rPr>
          <w:rFonts w:ascii="Arial" w:hAnsi="Arial" w:cs="Arial"/>
        </w:rPr>
        <w:t xml:space="preserve">Since </w:t>
      </w:r>
      <w:r w:rsidR="009061BD">
        <w:rPr>
          <w:rFonts w:ascii="Arial" w:hAnsi="Arial" w:cs="Arial"/>
        </w:rPr>
        <w:t>construction in 18</w:t>
      </w:r>
      <w:r w:rsidR="0017270F">
        <w:rPr>
          <w:rFonts w:ascii="Arial" w:hAnsi="Arial" w:cs="Arial"/>
        </w:rPr>
        <w:t>61</w:t>
      </w:r>
      <w:r>
        <w:rPr>
          <w:rFonts w:ascii="Arial" w:hAnsi="Arial" w:cs="Arial"/>
        </w:rPr>
        <w:t>,</w:t>
      </w:r>
      <w:r w:rsidR="009061BD">
        <w:rPr>
          <w:rFonts w:ascii="Arial" w:hAnsi="Arial" w:cs="Arial"/>
        </w:rPr>
        <w:t xml:space="preserve"> Cape Wickham Lighthouse has been used as a marine AtoN for mariners at sea. Its AtoN capabilities remain its primary use.</w:t>
      </w:r>
    </w:p>
    <w:p w14:paraId="7B01ED19" w14:textId="509C0DA9" w:rsidR="00363365" w:rsidRPr="00F54DDB" w:rsidRDefault="00363365" w:rsidP="004475BD">
      <w:pPr>
        <w:numPr>
          <w:ilvl w:val="1"/>
          <w:numId w:val="14"/>
        </w:numPr>
        <w:contextualSpacing/>
        <w:rPr>
          <w:rFonts w:ascii="Arial" w:hAnsi="Arial" w:cs="Arial"/>
          <w:b/>
          <w:color w:val="00A8B0"/>
        </w:rPr>
      </w:pPr>
      <w:r w:rsidRPr="00F54DDB">
        <w:rPr>
          <w:rFonts w:ascii="Arial" w:hAnsi="Arial" w:cs="Arial"/>
          <w:b/>
          <w:noProof/>
          <w:color w:val="00A8B0"/>
          <w:sz w:val="24"/>
        </w:rPr>
        <w:t>Summary of past and present community associations</w:t>
      </w:r>
      <w:r w:rsidRPr="00F54DDB">
        <w:rPr>
          <w:rFonts w:ascii="Arial" w:hAnsi="Arial" w:cs="Arial"/>
          <w:b/>
          <w:noProof/>
          <w:color w:val="00A8B0"/>
        </w:rPr>
        <w:t xml:space="preserve"> </w:t>
      </w:r>
    </w:p>
    <w:p w14:paraId="13F1BF90" w14:textId="6F31CE3D" w:rsidR="00363365" w:rsidRPr="006800D6" w:rsidRDefault="00363365" w:rsidP="0010692E">
      <w:pPr>
        <w:contextualSpacing/>
        <w:rPr>
          <w:rFonts w:ascii="Arial" w:hAnsi="Arial" w:cs="Arial"/>
          <w:color w:val="7030A0"/>
        </w:rPr>
      </w:pPr>
      <w:r w:rsidRPr="006800D6">
        <w:rPr>
          <w:rFonts w:ascii="Arial" w:hAnsi="Arial" w:cs="Arial"/>
          <w:noProof/>
        </w:rPr>
        <w:t xml:space="preserve">The Cape Wickham </w:t>
      </w:r>
      <w:r>
        <w:rPr>
          <w:rFonts w:ascii="Arial" w:hAnsi="Arial" w:cs="Arial"/>
          <w:noProof/>
        </w:rPr>
        <w:t>L</w:t>
      </w:r>
      <w:r w:rsidRPr="006800D6">
        <w:rPr>
          <w:rFonts w:ascii="Arial" w:hAnsi="Arial" w:cs="Arial"/>
          <w:noProof/>
        </w:rPr>
        <w:t>ighthouse is firmly embedded within the King Island community.</w:t>
      </w:r>
    </w:p>
    <w:p w14:paraId="3C4EA4F2" w14:textId="77777777" w:rsidR="00363365" w:rsidRPr="006800D6" w:rsidRDefault="00363365" w:rsidP="0010692E">
      <w:pPr>
        <w:ind w:left="360"/>
        <w:contextualSpacing/>
        <w:rPr>
          <w:rFonts w:ascii="Arial" w:hAnsi="Arial" w:cs="Arial"/>
          <w:b/>
          <w:color w:val="7030A0"/>
          <w:sz w:val="6"/>
          <w:u w:val="single"/>
        </w:rPr>
      </w:pPr>
    </w:p>
    <w:p w14:paraId="301AA325" w14:textId="043F0705" w:rsidR="00363365" w:rsidRPr="006800D6" w:rsidRDefault="00363365" w:rsidP="0010692E">
      <w:pPr>
        <w:contextualSpacing/>
        <w:rPr>
          <w:rFonts w:ascii="Arial" w:hAnsi="Arial" w:cs="Arial"/>
          <w:sz w:val="12"/>
          <w:u w:val="single"/>
        </w:rPr>
      </w:pPr>
    </w:p>
    <w:p w14:paraId="08F18402" w14:textId="408F2E69" w:rsidR="00363365" w:rsidRPr="0010692E" w:rsidRDefault="00E00DDF" w:rsidP="0010692E">
      <w:pPr>
        <w:contextualSpacing/>
        <w:rPr>
          <w:rFonts w:ascii="Arial" w:hAnsi="Arial" w:cs="Arial"/>
          <w:b/>
        </w:rPr>
      </w:pPr>
      <w:r>
        <w:rPr>
          <w:rFonts w:ascii="Arial" w:hAnsi="Arial" w:cs="Arial"/>
          <w:b/>
        </w:rPr>
        <w:t>Aboriginal</w:t>
      </w:r>
      <w:r w:rsidR="00363365" w:rsidRPr="0010692E">
        <w:rPr>
          <w:rFonts w:ascii="Arial" w:hAnsi="Arial" w:cs="Arial"/>
          <w:b/>
        </w:rPr>
        <w:t xml:space="preserve"> associations  </w:t>
      </w:r>
    </w:p>
    <w:p w14:paraId="3461F1BB" w14:textId="78341608" w:rsidR="00363365" w:rsidRPr="006800D6" w:rsidRDefault="00363365" w:rsidP="0010692E">
      <w:pPr>
        <w:contextualSpacing/>
        <w:jc w:val="both"/>
        <w:rPr>
          <w:rFonts w:ascii="Arial" w:hAnsi="Arial" w:cs="Arial"/>
        </w:rPr>
      </w:pPr>
      <w:r w:rsidRPr="006800D6">
        <w:rPr>
          <w:rFonts w:ascii="Arial" w:hAnsi="Arial" w:cs="Arial"/>
        </w:rPr>
        <w:t xml:space="preserve">Further consultation </w:t>
      </w:r>
      <w:r w:rsidR="00E00DDF">
        <w:rPr>
          <w:rFonts w:ascii="Arial" w:hAnsi="Arial" w:cs="Arial"/>
        </w:rPr>
        <w:t xml:space="preserve">is required </w:t>
      </w:r>
      <w:r w:rsidRPr="006800D6">
        <w:rPr>
          <w:rFonts w:ascii="Arial" w:hAnsi="Arial" w:cs="Arial"/>
        </w:rPr>
        <w:t xml:space="preserve">with </w:t>
      </w:r>
      <w:r w:rsidR="00CC2B50">
        <w:rPr>
          <w:rFonts w:ascii="Arial" w:hAnsi="Arial" w:cs="Arial"/>
        </w:rPr>
        <w:t>t</w:t>
      </w:r>
      <w:r w:rsidRPr="006800D6">
        <w:rPr>
          <w:rFonts w:ascii="Arial" w:hAnsi="Arial" w:cs="Arial"/>
        </w:rPr>
        <w:t xml:space="preserve">raditional </w:t>
      </w:r>
      <w:r w:rsidR="00CC2B50">
        <w:rPr>
          <w:rFonts w:ascii="Arial" w:hAnsi="Arial" w:cs="Arial"/>
        </w:rPr>
        <w:t>s</w:t>
      </w:r>
      <w:r w:rsidRPr="006800D6">
        <w:rPr>
          <w:rFonts w:ascii="Arial" w:hAnsi="Arial" w:cs="Arial"/>
        </w:rPr>
        <w:t>takeho</w:t>
      </w:r>
      <w:r w:rsidR="009061BD">
        <w:rPr>
          <w:rFonts w:ascii="Arial" w:hAnsi="Arial" w:cs="Arial"/>
        </w:rPr>
        <w:t>lders will be undertaken for</w:t>
      </w:r>
      <w:r w:rsidRPr="006800D6">
        <w:rPr>
          <w:rFonts w:ascii="Arial" w:hAnsi="Arial" w:cs="Arial"/>
        </w:rPr>
        <w:t xml:space="preserve"> a greater understanding of the past and present associations held across the region.</w:t>
      </w:r>
      <w:r w:rsidR="00704AD7">
        <w:rPr>
          <w:rFonts w:ascii="Arial" w:hAnsi="Arial" w:cs="Arial"/>
        </w:rPr>
        <w:t xml:space="preserve"> </w:t>
      </w:r>
      <w:r w:rsidR="00704AD7" w:rsidRPr="00704AD7">
        <w:rPr>
          <w:rFonts w:ascii="Arial" w:hAnsi="Arial" w:cs="Arial"/>
        </w:rPr>
        <w:t>This section will be updated following these consultations</w:t>
      </w:r>
      <w:r w:rsidR="00E00DDF">
        <w:rPr>
          <w:rFonts w:ascii="Arial" w:hAnsi="Arial" w:cs="Arial"/>
        </w:rPr>
        <w:t>.</w:t>
      </w:r>
    </w:p>
    <w:p w14:paraId="2C8364D5" w14:textId="0C015ABE" w:rsidR="00363365" w:rsidRPr="006800D6" w:rsidRDefault="00363365" w:rsidP="0010692E">
      <w:pPr>
        <w:contextualSpacing/>
        <w:rPr>
          <w:rFonts w:ascii="Arial" w:hAnsi="Arial" w:cs="Arial"/>
        </w:rPr>
      </w:pPr>
    </w:p>
    <w:p w14:paraId="47C0074F" w14:textId="36315622" w:rsidR="00363365" w:rsidRPr="0010692E" w:rsidRDefault="00363365" w:rsidP="0010692E">
      <w:pPr>
        <w:contextualSpacing/>
        <w:rPr>
          <w:rFonts w:ascii="Arial" w:hAnsi="Arial" w:cs="Arial"/>
          <w:b/>
        </w:rPr>
      </w:pPr>
      <w:r w:rsidRPr="0010692E">
        <w:rPr>
          <w:rFonts w:ascii="Arial" w:hAnsi="Arial" w:cs="Arial"/>
          <w:b/>
        </w:rPr>
        <w:t>Local, national and international associations</w:t>
      </w:r>
    </w:p>
    <w:p w14:paraId="7351D5F9" w14:textId="687ACE27" w:rsidR="0010692E" w:rsidRDefault="00363365" w:rsidP="00541EF6">
      <w:pPr>
        <w:contextualSpacing/>
        <w:jc w:val="both"/>
        <w:rPr>
          <w:rFonts w:ascii="Arial" w:hAnsi="Arial" w:cs="Arial"/>
          <w:b/>
          <w:color w:val="7030A0"/>
        </w:rPr>
      </w:pPr>
      <w:r w:rsidRPr="006800D6">
        <w:rPr>
          <w:rFonts w:ascii="Arial" w:hAnsi="Arial" w:cs="Arial"/>
        </w:rPr>
        <w:t xml:space="preserve">As the tallest Australian lighthouse, Cape Wickham is </w:t>
      </w:r>
      <w:r w:rsidR="00865AFC">
        <w:rPr>
          <w:rFonts w:ascii="Arial" w:hAnsi="Arial" w:cs="Arial"/>
        </w:rPr>
        <w:t xml:space="preserve">significant </w:t>
      </w:r>
      <w:r w:rsidRPr="006800D6">
        <w:rPr>
          <w:rFonts w:ascii="Arial" w:hAnsi="Arial" w:cs="Arial"/>
        </w:rPr>
        <w:t xml:space="preserve">within the King Island community and surrounding areas. Owing to its unique history – resulting in the </w:t>
      </w:r>
      <w:r>
        <w:rPr>
          <w:rFonts w:ascii="Arial" w:hAnsi="Arial" w:cs="Arial"/>
        </w:rPr>
        <w:t>l</w:t>
      </w:r>
      <w:r w:rsidRPr="006800D6">
        <w:rPr>
          <w:rFonts w:ascii="Arial" w:hAnsi="Arial" w:cs="Arial"/>
        </w:rPr>
        <w:t>ighthouse never having an official ‘opening’ – the surrounding community held a 150</w:t>
      </w:r>
      <w:r w:rsidRPr="006800D6">
        <w:rPr>
          <w:rFonts w:ascii="Arial" w:hAnsi="Arial" w:cs="Arial"/>
          <w:vertAlign w:val="superscript"/>
        </w:rPr>
        <w:t>th</w:t>
      </w:r>
      <w:r w:rsidRPr="006800D6">
        <w:rPr>
          <w:rFonts w:ascii="Arial" w:hAnsi="Arial" w:cs="Arial"/>
        </w:rPr>
        <w:t xml:space="preserve"> </w:t>
      </w:r>
      <w:r w:rsidR="00424329">
        <w:rPr>
          <w:rFonts w:ascii="Arial" w:hAnsi="Arial" w:cs="Arial"/>
        </w:rPr>
        <w:t>a</w:t>
      </w:r>
      <w:r w:rsidRPr="006800D6">
        <w:rPr>
          <w:rFonts w:ascii="Arial" w:hAnsi="Arial" w:cs="Arial"/>
        </w:rPr>
        <w:t xml:space="preserve">nniversary </w:t>
      </w:r>
      <w:r w:rsidR="00424329">
        <w:rPr>
          <w:rFonts w:ascii="Arial" w:hAnsi="Arial" w:cs="Arial"/>
        </w:rPr>
        <w:t>o</w:t>
      </w:r>
      <w:r w:rsidRPr="006800D6">
        <w:rPr>
          <w:rFonts w:ascii="Arial" w:hAnsi="Arial" w:cs="Arial"/>
        </w:rPr>
        <w:t>pening in November 2011.</w:t>
      </w:r>
      <w:r>
        <w:rPr>
          <w:rFonts w:ascii="Arial" w:hAnsi="Arial" w:cs="Arial"/>
        </w:rPr>
        <w:t xml:space="preserve"> It was at this event that the l</w:t>
      </w:r>
      <w:r w:rsidRPr="006800D6">
        <w:rPr>
          <w:rFonts w:ascii="Arial" w:hAnsi="Arial" w:cs="Arial"/>
        </w:rPr>
        <w:t xml:space="preserve">ighthouse, along with the memory of </w:t>
      </w:r>
      <w:r w:rsidRPr="006800D6">
        <w:rPr>
          <w:rFonts w:ascii="Arial" w:hAnsi="Arial" w:cs="Arial"/>
        </w:rPr>
        <w:lastRenderedPageBreak/>
        <w:t xml:space="preserve">those lost in the surrounding waters, was </w:t>
      </w:r>
      <w:r w:rsidR="00424329">
        <w:rPr>
          <w:rFonts w:ascii="Arial" w:hAnsi="Arial" w:cs="Arial"/>
        </w:rPr>
        <w:t>marked by</w:t>
      </w:r>
      <w:r w:rsidRPr="006800D6">
        <w:rPr>
          <w:rFonts w:ascii="Arial" w:hAnsi="Arial" w:cs="Arial"/>
        </w:rPr>
        <w:t xml:space="preserve"> </w:t>
      </w:r>
      <w:r w:rsidR="00CC2B50">
        <w:rPr>
          <w:rFonts w:ascii="Arial" w:hAnsi="Arial" w:cs="Arial"/>
        </w:rPr>
        <w:t xml:space="preserve">former </w:t>
      </w:r>
      <w:r w:rsidR="00E70CD3">
        <w:rPr>
          <w:rFonts w:ascii="Arial" w:hAnsi="Arial" w:cs="Arial"/>
        </w:rPr>
        <w:t>g</w:t>
      </w:r>
      <w:r w:rsidRPr="006800D6">
        <w:rPr>
          <w:rFonts w:ascii="Arial" w:hAnsi="Arial" w:cs="Arial"/>
        </w:rPr>
        <w:t>overnor</w:t>
      </w:r>
      <w:r w:rsidR="00937F43">
        <w:rPr>
          <w:rFonts w:ascii="Arial" w:hAnsi="Arial" w:cs="Arial"/>
        </w:rPr>
        <w:t>-</w:t>
      </w:r>
      <w:r w:rsidR="00E70CD3">
        <w:rPr>
          <w:rFonts w:ascii="Arial" w:hAnsi="Arial" w:cs="Arial"/>
        </w:rPr>
        <w:t>g</w:t>
      </w:r>
      <w:r w:rsidRPr="006800D6">
        <w:rPr>
          <w:rFonts w:ascii="Arial" w:hAnsi="Arial" w:cs="Arial"/>
        </w:rPr>
        <w:t xml:space="preserve">eneral, Quentin Bryce, </w:t>
      </w:r>
      <w:r w:rsidR="00424329">
        <w:rPr>
          <w:rFonts w:ascii="Arial" w:hAnsi="Arial" w:cs="Arial"/>
        </w:rPr>
        <w:t xml:space="preserve">who </w:t>
      </w:r>
      <w:r w:rsidRPr="006800D6">
        <w:rPr>
          <w:rFonts w:ascii="Arial" w:hAnsi="Arial" w:cs="Arial"/>
        </w:rPr>
        <w:t>officially open</w:t>
      </w:r>
      <w:r w:rsidR="00424329">
        <w:rPr>
          <w:rFonts w:ascii="Arial" w:hAnsi="Arial" w:cs="Arial"/>
        </w:rPr>
        <w:t>ed</w:t>
      </w:r>
      <w:r w:rsidRPr="006800D6">
        <w:rPr>
          <w:rFonts w:ascii="Arial" w:hAnsi="Arial" w:cs="Arial"/>
        </w:rPr>
        <w:t xml:space="preserve"> Cape Wickham </w:t>
      </w:r>
      <w:r>
        <w:rPr>
          <w:rFonts w:ascii="Arial" w:hAnsi="Arial" w:cs="Arial"/>
        </w:rPr>
        <w:t>L</w:t>
      </w:r>
      <w:r w:rsidRPr="006800D6">
        <w:rPr>
          <w:rFonts w:ascii="Arial" w:hAnsi="Arial" w:cs="Arial"/>
        </w:rPr>
        <w:t>ighthouse.</w:t>
      </w:r>
      <w:r w:rsidRPr="006800D6">
        <w:rPr>
          <w:rFonts w:ascii="Arial" w:hAnsi="Arial" w:cs="Arial"/>
          <w:vertAlign w:val="superscript"/>
        </w:rPr>
        <w:endnoteReference w:id="27"/>
      </w:r>
    </w:p>
    <w:p w14:paraId="516D97E1" w14:textId="158B0C8B" w:rsidR="00541EF6" w:rsidRPr="00541EF6" w:rsidRDefault="00541EF6" w:rsidP="00541EF6">
      <w:pPr>
        <w:contextualSpacing/>
        <w:jc w:val="both"/>
        <w:rPr>
          <w:rFonts w:ascii="Arial" w:hAnsi="Arial" w:cs="Arial"/>
          <w:b/>
          <w:color w:val="7030A0"/>
        </w:rPr>
      </w:pPr>
    </w:p>
    <w:p w14:paraId="258A993C" w14:textId="7A8E8FE4" w:rsidR="0010692E" w:rsidRPr="00F54DDB" w:rsidRDefault="0010692E" w:rsidP="004475BD">
      <w:pPr>
        <w:numPr>
          <w:ilvl w:val="1"/>
          <w:numId w:val="14"/>
        </w:numPr>
        <w:contextualSpacing/>
        <w:rPr>
          <w:rFonts w:ascii="Arial" w:hAnsi="Arial" w:cs="Arial"/>
          <w:b/>
          <w:color w:val="00A8B0"/>
          <w:sz w:val="24"/>
        </w:rPr>
      </w:pPr>
      <w:r w:rsidRPr="00F54DDB">
        <w:rPr>
          <w:rFonts w:ascii="Arial" w:hAnsi="Arial" w:cs="Arial"/>
          <w:b/>
          <w:color w:val="00A8B0"/>
          <w:sz w:val="24"/>
        </w:rPr>
        <w:t>Unresolved questions and historical conflicts</w:t>
      </w:r>
    </w:p>
    <w:p w14:paraId="51255C4D" w14:textId="003E6A25" w:rsidR="0010692E" w:rsidRPr="006800D6" w:rsidRDefault="0010692E" w:rsidP="0010692E">
      <w:pPr>
        <w:jc w:val="both"/>
        <w:rPr>
          <w:rFonts w:ascii="Arial" w:hAnsi="Arial" w:cs="Arial"/>
        </w:rPr>
      </w:pPr>
      <w:r w:rsidRPr="006800D6">
        <w:rPr>
          <w:rFonts w:ascii="Arial" w:hAnsi="Arial" w:cs="Arial"/>
        </w:rPr>
        <w:t xml:space="preserve">Minor dates concerning the </w:t>
      </w:r>
      <w:r w:rsidR="00AC6042">
        <w:rPr>
          <w:rFonts w:ascii="Arial" w:hAnsi="Arial" w:cs="Arial"/>
        </w:rPr>
        <w:t>l</w:t>
      </w:r>
      <w:r w:rsidRPr="006800D6">
        <w:rPr>
          <w:rFonts w:ascii="Arial" w:hAnsi="Arial" w:cs="Arial"/>
        </w:rPr>
        <w:t>ighthouse’s history are disputed between d</w:t>
      </w:r>
      <w:r>
        <w:rPr>
          <w:rFonts w:ascii="Arial" w:hAnsi="Arial" w:cs="Arial"/>
        </w:rPr>
        <w:t xml:space="preserve">iffering historical resources. </w:t>
      </w:r>
      <w:r w:rsidRPr="006800D6">
        <w:rPr>
          <w:rFonts w:ascii="Arial" w:hAnsi="Arial" w:cs="Arial"/>
        </w:rPr>
        <w:t>Whil</w:t>
      </w:r>
      <w:r>
        <w:rPr>
          <w:rFonts w:ascii="Arial" w:hAnsi="Arial" w:cs="Arial"/>
        </w:rPr>
        <w:t>e</w:t>
      </w:r>
      <w:r w:rsidRPr="006800D6">
        <w:rPr>
          <w:rFonts w:ascii="Arial" w:hAnsi="Arial" w:cs="Arial"/>
        </w:rPr>
        <w:t xml:space="preserve"> the date of the </w:t>
      </w:r>
      <w:r w:rsidR="00AC6042">
        <w:rPr>
          <w:rFonts w:ascii="Arial" w:hAnsi="Arial" w:cs="Arial"/>
        </w:rPr>
        <w:t>l</w:t>
      </w:r>
      <w:r w:rsidRPr="006800D6">
        <w:rPr>
          <w:rFonts w:ascii="Arial" w:hAnsi="Arial" w:cs="Arial"/>
        </w:rPr>
        <w:t>ighthouse’s automation i</w:t>
      </w:r>
      <w:r w:rsidR="00424329">
        <w:rPr>
          <w:rFonts w:ascii="Arial" w:hAnsi="Arial" w:cs="Arial"/>
        </w:rPr>
        <w:t>s</w:t>
      </w:r>
      <w:r w:rsidRPr="006800D6">
        <w:rPr>
          <w:rFonts w:ascii="Arial" w:hAnsi="Arial" w:cs="Arial"/>
        </w:rPr>
        <w:t xml:space="preserve"> widely corroborated as 1918, it is disputed how quickly afterwards the </w:t>
      </w:r>
      <w:r w:rsidR="00AC6042">
        <w:rPr>
          <w:rFonts w:ascii="Arial" w:hAnsi="Arial" w:cs="Arial"/>
        </w:rPr>
        <w:t>l</w:t>
      </w:r>
      <w:r w:rsidRPr="006800D6">
        <w:rPr>
          <w:rFonts w:ascii="Arial" w:hAnsi="Arial" w:cs="Arial"/>
        </w:rPr>
        <w:t>ighthouse was de-</w:t>
      </w:r>
      <w:r w:rsidR="00C02D3C">
        <w:rPr>
          <w:rFonts w:ascii="Arial" w:hAnsi="Arial" w:cs="Arial"/>
        </w:rPr>
        <w:t>staffed</w:t>
      </w:r>
      <w:r w:rsidRPr="006800D6">
        <w:rPr>
          <w:rFonts w:ascii="Arial" w:hAnsi="Arial" w:cs="Arial"/>
        </w:rPr>
        <w:t xml:space="preserve"> and the keepers’ cottages demolished. Various sources distinguish the </w:t>
      </w:r>
      <w:r w:rsidR="00AC6042">
        <w:rPr>
          <w:rFonts w:ascii="Arial" w:hAnsi="Arial" w:cs="Arial"/>
        </w:rPr>
        <w:t>l</w:t>
      </w:r>
      <w:r w:rsidRPr="006800D6">
        <w:rPr>
          <w:rFonts w:ascii="Arial" w:hAnsi="Arial" w:cs="Arial"/>
        </w:rPr>
        <w:t>ighthouse was de-</w:t>
      </w:r>
      <w:r w:rsidR="00C02D3C">
        <w:rPr>
          <w:rFonts w:ascii="Arial" w:hAnsi="Arial" w:cs="Arial"/>
        </w:rPr>
        <w:t>staff</w:t>
      </w:r>
      <w:r w:rsidRPr="006800D6">
        <w:rPr>
          <w:rFonts w:ascii="Arial" w:hAnsi="Arial" w:cs="Arial"/>
        </w:rPr>
        <w:t xml:space="preserve">ed immediately, however some claim it was not until 1921, the same year as the demolition of the cottages. </w:t>
      </w:r>
    </w:p>
    <w:p w14:paraId="2152D715" w14:textId="3467691A" w:rsidR="0010692E" w:rsidRDefault="0010692E" w:rsidP="00B008E3">
      <w:pPr>
        <w:contextualSpacing/>
        <w:jc w:val="both"/>
        <w:rPr>
          <w:rFonts w:ascii="Arial" w:hAnsi="Arial" w:cs="Arial"/>
        </w:rPr>
      </w:pPr>
      <w:r w:rsidRPr="006800D6">
        <w:rPr>
          <w:rFonts w:ascii="Arial" w:hAnsi="Arial" w:cs="Arial"/>
        </w:rPr>
        <w:t xml:space="preserve">Depending on the historical sources accessed, the </w:t>
      </w:r>
      <w:r w:rsidR="004245BA">
        <w:rPr>
          <w:rFonts w:ascii="Arial" w:hAnsi="Arial" w:cs="Arial"/>
        </w:rPr>
        <w:t>r</w:t>
      </w:r>
      <w:r w:rsidRPr="006800D6">
        <w:rPr>
          <w:rFonts w:ascii="Arial" w:hAnsi="Arial" w:cs="Arial"/>
        </w:rPr>
        <w:t xml:space="preserve">adio </w:t>
      </w:r>
      <w:r w:rsidR="004245BA">
        <w:rPr>
          <w:rFonts w:ascii="Arial" w:hAnsi="Arial" w:cs="Arial"/>
        </w:rPr>
        <w:t>b</w:t>
      </w:r>
      <w:r w:rsidRPr="006800D6">
        <w:rPr>
          <w:rFonts w:ascii="Arial" w:hAnsi="Arial" w:cs="Arial"/>
        </w:rPr>
        <w:t>eacon was installed between</w:t>
      </w:r>
      <w:r w:rsidR="002023EA">
        <w:rPr>
          <w:rFonts w:ascii="Arial" w:hAnsi="Arial" w:cs="Arial"/>
        </w:rPr>
        <w:t xml:space="preserve"> </w:t>
      </w:r>
      <w:r w:rsidRPr="006800D6">
        <w:rPr>
          <w:rFonts w:ascii="Arial" w:hAnsi="Arial" w:cs="Arial"/>
        </w:rPr>
        <w:t>1939-1941, and removed between 1988-1989.</w:t>
      </w:r>
    </w:p>
    <w:p w14:paraId="021203B2" w14:textId="5445E12F" w:rsidR="0010692E" w:rsidRPr="006800D6" w:rsidRDefault="0010692E" w:rsidP="0010692E">
      <w:pPr>
        <w:contextualSpacing/>
        <w:rPr>
          <w:rFonts w:ascii="Arial" w:hAnsi="Arial" w:cs="Arial"/>
        </w:rPr>
      </w:pPr>
    </w:p>
    <w:p w14:paraId="08246696" w14:textId="3856CAB9" w:rsidR="0010692E" w:rsidRPr="00F54DDB" w:rsidRDefault="0010692E" w:rsidP="004475BD">
      <w:pPr>
        <w:numPr>
          <w:ilvl w:val="1"/>
          <w:numId w:val="14"/>
        </w:numPr>
        <w:contextualSpacing/>
        <w:jc w:val="both"/>
        <w:rPr>
          <w:rFonts w:ascii="Arial" w:hAnsi="Arial" w:cs="Arial"/>
          <w:b/>
          <w:color w:val="00A8B0"/>
          <w:sz w:val="24"/>
        </w:rPr>
      </w:pPr>
      <w:r w:rsidRPr="00F54DDB">
        <w:rPr>
          <w:rFonts w:ascii="Arial" w:hAnsi="Arial" w:cs="Arial"/>
          <w:b/>
          <w:color w:val="00A8B0"/>
          <w:sz w:val="24"/>
        </w:rPr>
        <w:t>Recommendations for further research</w:t>
      </w:r>
    </w:p>
    <w:p w14:paraId="40591DA8" w14:textId="43688FCC" w:rsidR="006800D6" w:rsidRPr="00541EF6" w:rsidRDefault="0010692E" w:rsidP="00541EF6">
      <w:pPr>
        <w:jc w:val="both"/>
        <w:rPr>
          <w:rFonts w:ascii="Arial" w:hAnsi="Arial" w:cs="Arial"/>
        </w:rPr>
      </w:pPr>
      <w:r w:rsidRPr="006800D6">
        <w:rPr>
          <w:rFonts w:ascii="Arial" w:hAnsi="Arial" w:cs="Arial"/>
        </w:rPr>
        <w:t xml:space="preserve">Further investigation is required to determine the correct chronology of events concerning alterations carried out at the </w:t>
      </w:r>
      <w:r w:rsidR="00AC6042">
        <w:rPr>
          <w:rFonts w:ascii="Arial" w:hAnsi="Arial" w:cs="Arial"/>
        </w:rPr>
        <w:t>l</w:t>
      </w:r>
      <w:r w:rsidRPr="006800D6">
        <w:rPr>
          <w:rFonts w:ascii="Arial" w:hAnsi="Arial" w:cs="Arial"/>
        </w:rPr>
        <w:t>ighthouse.</w:t>
      </w:r>
      <w:r>
        <w:rPr>
          <w:rFonts w:ascii="Arial" w:hAnsi="Arial" w:cs="Arial"/>
        </w:rPr>
        <w:t xml:space="preserve"> </w:t>
      </w:r>
      <w:r w:rsidRPr="006800D6">
        <w:rPr>
          <w:rFonts w:ascii="Arial" w:hAnsi="Arial" w:cs="Arial"/>
        </w:rPr>
        <w:t xml:space="preserve">Additionally, investigation on those stationed at the </w:t>
      </w:r>
      <w:r w:rsidR="00AC6042">
        <w:rPr>
          <w:rFonts w:ascii="Arial" w:hAnsi="Arial" w:cs="Arial"/>
        </w:rPr>
        <w:t>l</w:t>
      </w:r>
      <w:r w:rsidRPr="006800D6">
        <w:rPr>
          <w:rFonts w:ascii="Arial" w:hAnsi="Arial" w:cs="Arial"/>
        </w:rPr>
        <w:t xml:space="preserve">ighthouse would provide further information on the historical and cultural significance </w:t>
      </w:r>
      <w:r w:rsidR="009061BD">
        <w:rPr>
          <w:rFonts w:ascii="Arial" w:hAnsi="Arial" w:cs="Arial"/>
        </w:rPr>
        <w:t>of Cape Wickham Lighthouse</w:t>
      </w:r>
      <w:r w:rsidRPr="006800D6">
        <w:rPr>
          <w:rFonts w:ascii="Arial" w:hAnsi="Arial" w:cs="Arial"/>
        </w:rPr>
        <w:t xml:space="preserve">. </w:t>
      </w:r>
    </w:p>
    <w:p w14:paraId="1117E61E" w14:textId="246B7D4F" w:rsidR="006800D6" w:rsidRPr="006800D6" w:rsidRDefault="00F97139" w:rsidP="006800D6">
      <w:pPr>
        <w:contextualSpacing/>
        <w:rPr>
          <w:rFonts w:ascii="Arial" w:hAnsi="Arial" w:cs="Arial"/>
          <w:b/>
          <w:color w:val="7030A0"/>
          <w:u w:val="single"/>
        </w:rPr>
      </w:pPr>
      <w:r>
        <w:rPr>
          <w:rFonts w:ascii="Arial" w:hAnsi="Arial" w:cs="Arial"/>
          <w:b/>
          <w:noProof/>
          <w:sz w:val="28"/>
          <w:lang w:eastAsia="en-AU"/>
        </w:rPr>
        <w:lastRenderedPageBreak/>
        <w:drawing>
          <wp:inline distT="0" distB="0" distL="0" distR="0" wp14:anchorId="3D44DAE7" wp14:editId="1D5384A8">
            <wp:extent cx="5731510" cy="7642225"/>
            <wp:effectExtent l="0" t="0" r="2540" b="0"/>
            <wp:docPr id="82" name="Picture 82" descr="Photograph showing a tall, white lighthouse tower against a blue sky with ten flags of a variety of shapes and patterns attached to the base of the tower's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graph showing a tall, white lighthouse tower against a blue sky with ten flags of a variety of shapes and patterns attached to the base of the tower's balcon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504CDE51" w14:textId="77777777" w:rsidR="00F54DDB" w:rsidRPr="00FF765F" w:rsidRDefault="006800D6" w:rsidP="005105C3">
      <w:pPr>
        <w:pStyle w:val="Caption"/>
        <w:rPr>
          <w:noProof/>
        </w:rPr>
      </w:pPr>
      <w:r w:rsidRPr="006800D6">
        <w:rPr>
          <w:rFonts w:ascii="Arial" w:hAnsi="Arial" w:cs="Arial"/>
        </w:rPr>
        <w:t xml:space="preserve"> </w:t>
      </w:r>
      <w:r w:rsidR="00F54DDB">
        <w:t>Figure 15. 150</w:t>
      </w:r>
      <w:r w:rsidR="00F54DDB" w:rsidRPr="00DB4227">
        <w:rPr>
          <w:vertAlign w:val="superscript"/>
        </w:rPr>
        <w:t>th</w:t>
      </w:r>
      <w:r w:rsidR="00F54DDB">
        <w:t xml:space="preserve"> Anniversary Opening Cape Wickham Lighthouse (Source: AMSA, 2011)</w:t>
      </w:r>
    </w:p>
    <w:p w14:paraId="59DDD4B5" w14:textId="552E0AEC" w:rsidR="008D6221" w:rsidRDefault="008D6221">
      <w:pPr>
        <w:rPr>
          <w:rFonts w:ascii="Arial" w:hAnsi="Arial" w:cs="Arial"/>
          <w:b/>
          <w:sz w:val="28"/>
        </w:rPr>
      </w:pPr>
    </w:p>
    <w:p w14:paraId="1143AF70" w14:textId="2A7B42BF" w:rsidR="0010692E" w:rsidRDefault="008D6221">
      <w:pPr>
        <w:rPr>
          <w:rFonts w:ascii="Arial" w:hAnsi="Arial" w:cs="Arial"/>
          <w:b/>
          <w:sz w:val="28"/>
        </w:rPr>
      </w:pPr>
      <w:r>
        <w:rPr>
          <w:rFonts w:ascii="Arial" w:hAnsi="Arial" w:cs="Arial"/>
          <w:b/>
          <w:sz w:val="28"/>
        </w:rPr>
        <w:br w:type="page"/>
      </w:r>
      <w:r w:rsidR="002D3EDD">
        <w:rPr>
          <w:rFonts w:ascii="Arial" w:hAnsi="Arial" w:cs="Arial"/>
          <w:b/>
          <w:noProof/>
          <w:sz w:val="28"/>
        </w:rPr>
        <w:lastRenderedPageBreak/>
        <w:drawing>
          <wp:inline distT="0" distB="0" distL="0" distR="0" wp14:anchorId="55BC5986" wp14:editId="04B53E62">
            <wp:extent cx="5657850" cy="8003120"/>
            <wp:effectExtent l="0" t="0" r="0" b="0"/>
            <wp:docPr id="4" name="Picture 4" descr="Decorative background with words: 4. Fabric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ecorative background with words: 4. Fabric Registe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68421" cy="8018073"/>
                    </a:xfrm>
                    <a:prstGeom prst="rect">
                      <a:avLst/>
                    </a:prstGeom>
                  </pic:spPr>
                </pic:pic>
              </a:graphicData>
            </a:graphic>
          </wp:inline>
        </w:drawing>
      </w:r>
    </w:p>
    <w:p w14:paraId="47107E37" w14:textId="77777777" w:rsidR="002F5866" w:rsidRDefault="002F5866">
      <w:pPr>
        <w:rPr>
          <w:rFonts w:ascii="Arial" w:eastAsia="Calibri" w:hAnsi="Arial" w:cs="Arial"/>
          <w:b/>
          <w:color w:val="1F4E79"/>
          <w:sz w:val="32"/>
          <w:szCs w:val="24"/>
        </w:rPr>
      </w:pPr>
      <w:r>
        <w:rPr>
          <w:rFonts w:ascii="Arial" w:eastAsia="Calibri" w:hAnsi="Arial" w:cs="Arial"/>
          <w:b/>
          <w:color w:val="1F4E79"/>
          <w:sz w:val="32"/>
          <w:szCs w:val="24"/>
        </w:rPr>
        <w:br w:type="page"/>
      </w:r>
    </w:p>
    <w:p w14:paraId="2E3617BF" w14:textId="3826E448" w:rsidR="0010692E" w:rsidRPr="00792EC4" w:rsidRDefault="0010692E" w:rsidP="00351660">
      <w:pPr>
        <w:pStyle w:val="ListParagraph"/>
        <w:numPr>
          <w:ilvl w:val="0"/>
          <w:numId w:val="13"/>
        </w:numPr>
        <w:spacing w:after="0" w:line="240" w:lineRule="auto"/>
        <w:jc w:val="both"/>
        <w:rPr>
          <w:rFonts w:ascii="Arial" w:eastAsia="Calibri" w:hAnsi="Arial" w:cs="Arial"/>
          <w:b/>
          <w:color w:val="1F4E79"/>
          <w:sz w:val="32"/>
          <w:szCs w:val="24"/>
        </w:rPr>
      </w:pPr>
      <w:r w:rsidRPr="00792EC4">
        <w:rPr>
          <w:rFonts w:ascii="Arial" w:eastAsia="Calibri" w:hAnsi="Arial" w:cs="Arial"/>
          <w:b/>
          <w:color w:val="1F4E79"/>
          <w:sz w:val="32"/>
          <w:szCs w:val="24"/>
        </w:rPr>
        <w:lastRenderedPageBreak/>
        <w:t>Fabric register</w:t>
      </w:r>
    </w:p>
    <w:p w14:paraId="6C39B4C1" w14:textId="77777777" w:rsidR="0010692E" w:rsidRPr="0010692E" w:rsidRDefault="0010692E" w:rsidP="0010692E">
      <w:pPr>
        <w:spacing w:after="0" w:line="240" w:lineRule="auto"/>
        <w:ind w:left="360"/>
        <w:rPr>
          <w:rFonts w:ascii="Arial" w:hAnsi="Arial" w:cs="Arial"/>
          <w:b/>
          <w:sz w:val="4"/>
        </w:rPr>
      </w:pPr>
    </w:p>
    <w:p w14:paraId="7CD83D0E" w14:textId="77777777" w:rsidR="0010692E" w:rsidRPr="0010692E" w:rsidRDefault="0010692E" w:rsidP="0010692E">
      <w:pPr>
        <w:spacing w:after="0" w:line="240" w:lineRule="auto"/>
        <w:rPr>
          <w:rFonts w:ascii="Arial" w:hAnsi="Arial" w:cs="Arial"/>
          <w:sz w:val="8"/>
        </w:rPr>
      </w:pPr>
    </w:p>
    <w:p w14:paraId="0EAB467D" w14:textId="77777777" w:rsidR="0010692E" w:rsidRPr="00792EC4" w:rsidRDefault="0010692E" w:rsidP="004475BD">
      <w:pPr>
        <w:pStyle w:val="ListParagraph"/>
        <w:numPr>
          <w:ilvl w:val="1"/>
          <w:numId w:val="24"/>
        </w:numPr>
        <w:rPr>
          <w:rFonts w:ascii="Arial" w:hAnsi="Arial" w:cs="Arial"/>
          <w:b/>
          <w:color w:val="00B9C3"/>
          <w:sz w:val="24"/>
        </w:rPr>
      </w:pPr>
      <w:r w:rsidRPr="00792EC4">
        <w:rPr>
          <w:rFonts w:ascii="Arial" w:hAnsi="Arial" w:cs="Arial"/>
          <w:b/>
          <w:color w:val="00B9C3"/>
          <w:sz w:val="24"/>
        </w:rPr>
        <w:t>Register</w:t>
      </w:r>
    </w:p>
    <w:p w14:paraId="5BBBDB63" w14:textId="3D167C43" w:rsidR="0010692E" w:rsidRDefault="0010692E" w:rsidP="0010692E">
      <w:pPr>
        <w:spacing w:after="0" w:line="240" w:lineRule="auto"/>
        <w:jc w:val="both"/>
        <w:rPr>
          <w:rFonts w:ascii="Arial" w:hAnsi="Arial" w:cs="Arial"/>
        </w:rPr>
      </w:pPr>
      <w:r w:rsidRPr="0010692E">
        <w:rPr>
          <w:rFonts w:ascii="Arial" w:hAnsi="Arial" w:cs="Arial"/>
        </w:rPr>
        <w:t xml:space="preserve">The cultural significance of the </w:t>
      </w:r>
      <w:r w:rsidR="00AC6042">
        <w:rPr>
          <w:rFonts w:ascii="Arial" w:hAnsi="Arial" w:cs="Arial"/>
        </w:rPr>
        <w:t>l</w:t>
      </w:r>
      <w:r w:rsidRPr="0010692E">
        <w:rPr>
          <w:rFonts w:ascii="Arial" w:hAnsi="Arial" w:cs="Arial"/>
        </w:rPr>
        <w:t>ighthouse</w:t>
      </w:r>
      <w:r w:rsidR="00CC5BCE">
        <w:rPr>
          <w:rFonts w:ascii="Arial" w:hAnsi="Arial" w:cs="Arial"/>
        </w:rPr>
        <w:t xml:space="preserve"> resides in its fabric, and</w:t>
      </w:r>
      <w:r w:rsidRPr="0010692E">
        <w:rPr>
          <w:rFonts w:ascii="Arial" w:hAnsi="Arial" w:cs="Arial"/>
        </w:rPr>
        <w:t xml:space="preserve"> in its intangible aspects – such as the meanings people ascribe </w:t>
      </w:r>
      <w:r w:rsidR="009061BD">
        <w:rPr>
          <w:rFonts w:ascii="Arial" w:hAnsi="Arial" w:cs="Arial"/>
        </w:rPr>
        <w:t>to it, and its</w:t>
      </w:r>
      <w:r w:rsidRPr="0010692E">
        <w:rPr>
          <w:rFonts w:ascii="Arial" w:hAnsi="Arial" w:cs="Arial"/>
        </w:rPr>
        <w:t xml:space="preserve"> connections to other places and things. The survival of its cultural value depends on </w:t>
      </w:r>
      <w:r w:rsidR="00770C2A">
        <w:rPr>
          <w:rFonts w:ascii="Arial" w:hAnsi="Arial" w:cs="Arial"/>
        </w:rPr>
        <w:t>a well-informed</w:t>
      </w:r>
      <w:r w:rsidRPr="0010692E">
        <w:rPr>
          <w:rFonts w:ascii="Arial" w:hAnsi="Arial" w:cs="Arial"/>
        </w:rPr>
        <w:t xml:space="preserve"> understanding of what is significant, and on clear thinking about the consequences of change. The</w:t>
      </w:r>
      <w:r w:rsidRPr="00CC5BCE">
        <w:rPr>
          <w:rFonts w:ascii="Arial" w:hAnsi="Arial" w:cs="Arial"/>
        </w:rPr>
        <w:t xml:space="preserve"> Burra Charter</w:t>
      </w:r>
      <w:r w:rsidRPr="0010692E">
        <w:rPr>
          <w:rFonts w:ascii="Arial" w:hAnsi="Arial" w:cs="Arial"/>
        </w:rPr>
        <w:t xml:space="preserve"> sets out good practice for conserving cultural significance. </w:t>
      </w:r>
    </w:p>
    <w:p w14:paraId="50DC44B9" w14:textId="77777777" w:rsidR="009061BD" w:rsidRDefault="009061BD" w:rsidP="0010692E">
      <w:pPr>
        <w:spacing w:after="0" w:line="240" w:lineRule="auto"/>
        <w:jc w:val="both"/>
        <w:rPr>
          <w:rFonts w:ascii="Arial" w:hAnsi="Arial" w:cs="Arial"/>
        </w:rPr>
      </w:pPr>
    </w:p>
    <w:p w14:paraId="2D454C4B" w14:textId="13775626" w:rsidR="009061BD" w:rsidRDefault="009061BD" w:rsidP="0010692E">
      <w:pPr>
        <w:spacing w:after="0" w:line="240" w:lineRule="auto"/>
        <w:jc w:val="both"/>
        <w:rPr>
          <w:rFonts w:ascii="Arial" w:hAnsi="Arial" w:cs="Arial"/>
        </w:rPr>
      </w:pPr>
      <w:bookmarkStart w:id="19" w:name="_Hlk87878850"/>
      <w:r>
        <w:rPr>
          <w:rFonts w:ascii="Arial" w:hAnsi="Arial" w:cs="Arial"/>
        </w:rPr>
        <w:t>Criteri</w:t>
      </w:r>
      <w:r w:rsidR="00773B8A">
        <w:rPr>
          <w:rFonts w:ascii="Arial" w:hAnsi="Arial" w:cs="Arial"/>
        </w:rPr>
        <w:t>on</w:t>
      </w:r>
      <w:r>
        <w:rPr>
          <w:rFonts w:ascii="Arial" w:hAnsi="Arial" w:cs="Arial"/>
        </w:rPr>
        <w:t xml:space="preserve"> listed under ‘Heritage Significance’ refer to the criteri</w:t>
      </w:r>
      <w:r w:rsidR="00773B8A">
        <w:rPr>
          <w:rFonts w:ascii="Arial" w:hAnsi="Arial" w:cs="Arial"/>
        </w:rPr>
        <w:t>on</w:t>
      </w:r>
      <w:r>
        <w:rPr>
          <w:rFonts w:ascii="Arial" w:hAnsi="Arial" w:cs="Arial"/>
        </w:rPr>
        <w:t xml:space="preserve"> satisfied within the specific Commonwealth heritage listing (see section 5.1).</w:t>
      </w:r>
    </w:p>
    <w:p w14:paraId="6430BE41" w14:textId="77777777" w:rsidR="00E00DDF" w:rsidRDefault="00E00DDF" w:rsidP="0010692E">
      <w:pPr>
        <w:spacing w:after="0" w:line="240" w:lineRule="auto"/>
        <w:jc w:val="both"/>
        <w:rPr>
          <w:rFonts w:ascii="Arial" w:hAnsi="Arial" w:cs="Arial"/>
        </w:rPr>
      </w:pPr>
    </w:p>
    <w:p w14:paraId="78DE35FF" w14:textId="58061A33" w:rsidR="00E00DDF" w:rsidRPr="00E00DDF" w:rsidRDefault="00E00DDF" w:rsidP="0010692E">
      <w:pPr>
        <w:spacing w:after="0" w:line="240" w:lineRule="auto"/>
        <w:jc w:val="both"/>
        <w:rPr>
          <w:rFonts w:ascii="Arial" w:hAnsi="Arial" w:cs="Arial"/>
          <w:sz w:val="20"/>
          <w:szCs w:val="20"/>
        </w:rPr>
      </w:pPr>
      <w:r w:rsidRPr="00E00DDF">
        <w:rPr>
          <w:rFonts w:ascii="Arial" w:hAnsi="Arial" w:cs="Arial"/>
          <w:sz w:val="20"/>
          <w:szCs w:val="20"/>
        </w:rPr>
        <w:t xml:space="preserve">(All images in sub-sections 4.1 and 4.2 </w:t>
      </w:r>
      <w:r w:rsidR="00B008E3">
        <w:rPr>
          <w:rFonts w:ascii="Arial" w:hAnsi="Arial" w:cs="Arial"/>
          <w:sz w:val="20"/>
          <w:szCs w:val="20"/>
        </w:rPr>
        <w:t>–</w:t>
      </w:r>
      <w:r w:rsidRPr="00E00DDF">
        <w:rPr>
          <w:rFonts w:ascii="Arial" w:hAnsi="Arial" w:cs="Arial"/>
          <w:sz w:val="20"/>
          <w:szCs w:val="20"/>
        </w:rPr>
        <w:t xml:space="preserve"> </w:t>
      </w:r>
      <w:r w:rsidR="00B008E3">
        <w:rPr>
          <w:rFonts w:ascii="Arial" w:hAnsi="Arial" w:cs="Arial"/>
          <w:sz w:val="20"/>
          <w:szCs w:val="20"/>
        </w:rPr>
        <w:t>©</w:t>
      </w:r>
      <w:r w:rsidRPr="00E00DDF">
        <w:rPr>
          <w:rFonts w:ascii="Arial" w:hAnsi="Arial" w:cs="Arial"/>
          <w:sz w:val="20"/>
          <w:szCs w:val="20"/>
        </w:rPr>
        <w:t xml:space="preserve"> AMSA)</w:t>
      </w:r>
    </w:p>
    <w:bookmarkEnd w:id="19"/>
    <w:p w14:paraId="568C9FFA" w14:textId="77777777" w:rsidR="0010692E" w:rsidRPr="0010692E" w:rsidRDefault="0010692E" w:rsidP="0010692E">
      <w:pPr>
        <w:spacing w:after="0" w:line="240" w:lineRule="auto"/>
        <w:rPr>
          <w:rFonts w:ascii="Arial" w:hAnsi="Arial" w:cs="Arial"/>
          <w:sz w:val="10"/>
        </w:rPr>
      </w:pPr>
    </w:p>
    <w:p w14:paraId="6BE225A4" w14:textId="77777777" w:rsidR="0010692E" w:rsidRPr="003D6505" w:rsidRDefault="0010692E" w:rsidP="0010692E">
      <w:pPr>
        <w:spacing w:after="0" w:line="240" w:lineRule="auto"/>
        <w:rPr>
          <w:rFonts w:ascii="Arial" w:hAnsi="Arial" w:cs="Arial"/>
          <w:color w:val="FFFFFF" w:themeColor="background1"/>
          <w:sz w:val="10"/>
        </w:rPr>
      </w:pPr>
    </w:p>
    <w:p w14:paraId="5DCAED07" w14:textId="0A770644" w:rsidR="0010692E" w:rsidRPr="003D6505" w:rsidRDefault="00CC5BCE" w:rsidP="003D6505">
      <w:pPr>
        <w:shd w:val="clear" w:color="auto" w:fill="1F4E79" w:themeFill="accent1" w:themeFillShade="80"/>
        <w:spacing w:after="0" w:line="240" w:lineRule="auto"/>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Lantern r</w:t>
      </w:r>
      <w:r w:rsidR="0010692E" w:rsidRPr="003D6505">
        <w:rPr>
          <w:rFonts w:ascii="Arial" w:hAnsi="Arial" w:cs="Arial"/>
          <w:color w:val="FFFFFF" w:themeColor="background1"/>
        </w:rPr>
        <w:t>oof</w:t>
      </w:r>
    </w:p>
    <w:p w14:paraId="5E8E534A" w14:textId="77777777" w:rsidR="00797A6F" w:rsidRPr="0025129E" w:rsidRDefault="009841AA" w:rsidP="00797A6F">
      <w:pPr>
        <w:pStyle w:val="Caption"/>
        <w:ind w:left="720"/>
      </w:pPr>
      <w:r>
        <w:rPr>
          <w:rFonts w:ascii="Arial" w:hAnsi="Arial" w:cs="Arial"/>
          <w:b/>
          <w:noProof/>
        </w:rPr>
        <mc:AlternateContent>
          <mc:Choice Requires="wpg">
            <w:drawing>
              <wp:inline distT="0" distB="0" distL="0" distR="0" wp14:anchorId="2E9D60B1" wp14:editId="739983F2">
                <wp:extent cx="4595495" cy="3776345"/>
                <wp:effectExtent l="0" t="0" r="0" b="0"/>
                <wp:docPr id="77" name="Group 77" descr="Photographs showing white lantern house at top of lighthouse tower."/>
                <wp:cNvGraphicFramePr/>
                <a:graphic xmlns:a="http://schemas.openxmlformats.org/drawingml/2006/main">
                  <a:graphicData uri="http://schemas.microsoft.com/office/word/2010/wordprocessingGroup">
                    <wpg:wgp>
                      <wpg:cNvGrpSpPr/>
                      <wpg:grpSpPr>
                        <a:xfrm>
                          <a:off x="0" y="0"/>
                          <a:ext cx="4595495" cy="3776345"/>
                          <a:chOff x="0" y="0"/>
                          <a:chExt cx="4595495" cy="3776345"/>
                        </a:xfrm>
                      </wpg:grpSpPr>
                      <pic:pic xmlns:pic="http://schemas.openxmlformats.org/drawingml/2006/picture">
                        <pic:nvPicPr>
                          <pic:cNvPr id="22" name="Picture 15" descr="Photograph showing view the top view of a white lighthouse lantern roof with weathervane at tip. Ground can be seen far below."/>
                          <pic:cNvPicPr>
                            <a:picLocks noChangeAspect="1"/>
                          </pic:cNvPicPr>
                        </pic:nvPicPr>
                        <pic:blipFill rotWithShape="1">
                          <a:blip r:embed="rId34">
                            <a:extLst>
                              <a:ext uri="{28A0092B-C50C-407E-A947-70E740481C1C}">
                                <a14:useLocalDpi xmlns:a14="http://schemas.microsoft.com/office/drawing/2010/main" val="0"/>
                              </a:ext>
                            </a:extLst>
                          </a:blip>
                          <a:srcRect l="6999" t="3211" r="8088"/>
                          <a:stretch/>
                        </pic:blipFill>
                        <pic:spPr bwMode="auto">
                          <a:xfrm>
                            <a:off x="0" y="0"/>
                            <a:ext cx="2133600" cy="3776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19" descr="Photograph showing white lighthouse lantern room with glazing panes arranged around lantern room. White weathervane can be seen protruding from atop lantern roof above."/>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162175" y="0"/>
                            <a:ext cx="2433320" cy="1924050"/>
                          </a:xfrm>
                          <a:prstGeom prst="rect">
                            <a:avLst/>
                          </a:prstGeom>
                        </pic:spPr>
                      </pic:pic>
                      <pic:pic xmlns:pic="http://schemas.openxmlformats.org/drawingml/2006/picture">
                        <pic:nvPicPr>
                          <pic:cNvPr id="73" name="Picture 73" descr="Photograph showing shiny black internal surface of lantern roof."/>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171700" y="1962150"/>
                            <a:ext cx="2414270" cy="1809750"/>
                          </a:xfrm>
                          <a:prstGeom prst="rect">
                            <a:avLst/>
                          </a:prstGeom>
                          <a:noFill/>
                          <a:ln>
                            <a:noFill/>
                          </a:ln>
                        </pic:spPr>
                      </pic:pic>
                    </wpg:wgp>
                  </a:graphicData>
                </a:graphic>
              </wp:inline>
            </w:drawing>
          </mc:Choice>
          <mc:Fallback>
            <w:pict>
              <v:group w14:anchorId="37A2C68F" id="Group 77" o:spid="_x0000_s1026" alt="Photographs showing white lantern house at top of lighthouse tower." style="width:361.85pt;height:297.35pt;mso-position-horizontal-relative:char;mso-position-vertical-relative:line" coordsize="45954,377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Photograph showing view the top view of a white lighthouse lantern roof with weathervane at tip. Ground can be seen far below." style="position:absolute;width:21336;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">
                  <v:imagedata r:id="rId37" o:title="Photograph showing view the top view of a white lighthouse lantern roof with weathervane at tip. Ground can be seen far below" croptop="2104f" cropleft="4587f" cropright="5301f"/>
                </v:shape>
                <v:shape id="Picture 19" o:spid="_x0000_s1028" type="#_x0000_t75" alt="Photograph showing white lighthouse lantern room with glazing panes arranged around lantern room. White weathervane can be seen protruding from atop lantern roof above." style="position:absolute;left:21621;width:24333;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">
                  <v:imagedata r:id="rId38" o:title="Photograph showing white lighthouse lantern room with glazing panes arranged around lantern room. White weathervane can be seen protruding from atop lantern roof above"/>
                </v:shape>
                <v:shape id="Picture 73" o:spid="_x0000_s1029" type="#_x0000_t75" alt="Photograph showing shiny black internal surface of lantern roof." style="position:absolute;left:21717;top:19621;width:24142;height:1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">
                  <v:imagedata r:id="rId39" o:title="Photograph showing shiny black internal surface of lantern roof"/>
                </v:shape>
                <w10:anchorlock/>
              </v:group>
            </w:pict>
          </mc:Fallback>
        </mc:AlternateContent>
      </w:r>
      <w:r w:rsidR="006C0AFB">
        <w:rPr>
          <w:rFonts w:ascii="Arial" w:hAnsi="Arial" w:cs="Arial"/>
          <w:b/>
        </w:rPr>
        <w:br/>
      </w:r>
      <w:bookmarkStart w:id="20" w:name="_bookmark0"/>
      <w:bookmarkEnd w:id="20"/>
      <w:r w:rsidR="00797A6F">
        <w:t>© AMSA, 2020</w:t>
      </w:r>
    </w:p>
    <w:p w14:paraId="4CF40779" w14:textId="15C8A4B4" w:rsidR="0010692E" w:rsidRPr="00794A08" w:rsidRDefault="0010692E" w:rsidP="0010692E">
      <w:pPr>
        <w:spacing w:after="0" w:line="240" w:lineRule="auto"/>
        <w:rPr>
          <w:rFonts w:ascii="Arial" w:hAnsi="Arial" w:cs="Arial"/>
          <w:b/>
        </w:rPr>
      </w:pPr>
      <w:r w:rsidRPr="00794A08">
        <w:rPr>
          <w:rFonts w:ascii="Arial" w:hAnsi="Arial" w:cs="Arial"/>
          <w:b/>
        </w:rPr>
        <w:t>Description and condition</w:t>
      </w:r>
    </w:p>
    <w:p w14:paraId="48CF964E" w14:textId="7C32F574" w:rsidR="0010692E" w:rsidRPr="0010692E" w:rsidRDefault="0010692E" w:rsidP="0010692E">
      <w:pPr>
        <w:spacing w:after="0" w:line="240" w:lineRule="auto"/>
        <w:rPr>
          <w:rFonts w:ascii="Arial" w:hAnsi="Arial" w:cs="Arial"/>
          <w:b/>
          <w:sz w:val="10"/>
          <w:u w:val="single"/>
        </w:rPr>
      </w:pPr>
    </w:p>
    <w:p w14:paraId="5EC61702" w14:textId="3D5236D3" w:rsidR="0010692E" w:rsidRPr="0010692E" w:rsidRDefault="0010692E" w:rsidP="0010692E">
      <w:pPr>
        <w:jc w:val="both"/>
        <w:rPr>
          <w:rFonts w:ascii="Arial" w:hAnsi="Arial" w:cs="Arial"/>
        </w:rPr>
      </w:pPr>
      <w:r w:rsidRPr="0010692E">
        <w:rPr>
          <w:rFonts w:ascii="Arial" w:hAnsi="Arial" w:cs="Arial"/>
        </w:rPr>
        <w:t xml:space="preserve">12-sided pyramidal roof of copper sheets lapped and screwed to ribs. Each face has three sheets – the lower sheet is folded up at the joint, and the upper sheet is folded down. </w:t>
      </w:r>
    </w:p>
    <w:p w14:paraId="706D9E69" w14:textId="6010792D"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Ribs</w:t>
      </w:r>
      <w:r w:rsidR="00794A08">
        <w:rPr>
          <w:rFonts w:ascii="Arial" w:hAnsi="Arial" w:cs="Arial"/>
        </w:rPr>
        <w:t xml:space="preserve"> – straight, radial ribs</w:t>
      </w:r>
    </w:p>
    <w:p w14:paraId="3863178F" w14:textId="18090240"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Inner skin</w:t>
      </w:r>
      <w:r w:rsidRPr="0010692E">
        <w:rPr>
          <w:rFonts w:ascii="Arial" w:hAnsi="Arial" w:cs="Arial"/>
        </w:rPr>
        <w:t xml:space="preserve"> – </w:t>
      </w:r>
      <w:r w:rsidR="00794A08">
        <w:rPr>
          <w:rFonts w:ascii="Arial" w:hAnsi="Arial" w:cs="Arial"/>
        </w:rPr>
        <w:t>none</w:t>
      </w:r>
    </w:p>
    <w:p w14:paraId="4C8B94B4" w14:textId="4E1790A5"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Ventilator</w:t>
      </w:r>
      <w:r w:rsidRPr="0010692E">
        <w:rPr>
          <w:rFonts w:ascii="Arial" w:hAnsi="Arial" w:cs="Arial"/>
        </w:rPr>
        <w:t xml:space="preserve"> – </w:t>
      </w:r>
      <w:r w:rsidR="00794A08">
        <w:rPr>
          <w:rFonts w:ascii="Arial" w:hAnsi="Arial" w:cs="Arial"/>
        </w:rPr>
        <w:t>b</w:t>
      </w:r>
      <w:r w:rsidRPr="0010692E">
        <w:rPr>
          <w:rFonts w:ascii="Arial" w:hAnsi="Arial" w:cs="Arial"/>
        </w:rPr>
        <w:t>all</w:t>
      </w:r>
      <w:r w:rsidR="00794A08">
        <w:rPr>
          <w:rFonts w:ascii="Arial" w:hAnsi="Arial" w:cs="Arial"/>
        </w:rPr>
        <w:t xml:space="preserve"> type, with wind vane attached</w:t>
      </w:r>
    </w:p>
    <w:p w14:paraId="21D4895F" w14:textId="77777777"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Lightning conductor</w:t>
      </w:r>
      <w:r w:rsidRPr="0010692E">
        <w:rPr>
          <w:rFonts w:ascii="Arial" w:hAnsi="Arial" w:cs="Arial"/>
        </w:rPr>
        <w:t xml:space="preserve"> – </w:t>
      </w:r>
      <w:r w:rsidR="00794A08">
        <w:rPr>
          <w:rFonts w:ascii="Arial" w:hAnsi="Arial" w:cs="Arial"/>
        </w:rPr>
        <w:t>v</w:t>
      </w:r>
      <w:r w:rsidRPr="0010692E">
        <w:rPr>
          <w:rFonts w:ascii="Arial" w:hAnsi="Arial" w:cs="Arial"/>
        </w:rPr>
        <w:t>ertical pole on roof, with three spikes</w:t>
      </w:r>
      <w:r w:rsidR="00794A08">
        <w:rPr>
          <w:rFonts w:ascii="Arial" w:hAnsi="Arial" w:cs="Arial"/>
        </w:rPr>
        <w:t xml:space="preserve"> at top, and two braces to roof,</w:t>
      </w:r>
      <w:r w:rsidRPr="0010692E">
        <w:rPr>
          <w:rFonts w:ascii="Arial" w:hAnsi="Arial" w:cs="Arial"/>
        </w:rPr>
        <w:t xml:space="preserve"> </w:t>
      </w:r>
      <w:r w:rsidR="00794A08">
        <w:rPr>
          <w:rFonts w:ascii="Arial" w:hAnsi="Arial" w:cs="Arial"/>
        </w:rPr>
        <w:t>e</w:t>
      </w:r>
      <w:r w:rsidRPr="0010692E">
        <w:rPr>
          <w:rFonts w:ascii="Arial" w:hAnsi="Arial" w:cs="Arial"/>
        </w:rPr>
        <w:t>ight vertical s</w:t>
      </w:r>
      <w:r w:rsidR="00794A08">
        <w:rPr>
          <w:rFonts w:ascii="Arial" w:hAnsi="Arial" w:cs="Arial"/>
        </w:rPr>
        <w:t>pikes attached near the gutter</w:t>
      </w:r>
    </w:p>
    <w:p w14:paraId="71A6BC07" w14:textId="77777777"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Gutter</w:t>
      </w:r>
      <w:r w:rsidR="00794A08">
        <w:rPr>
          <w:rFonts w:ascii="Arial" w:hAnsi="Arial" w:cs="Arial"/>
        </w:rPr>
        <w:t xml:space="preserve"> – p</w:t>
      </w:r>
      <w:r w:rsidRPr="0010692E">
        <w:rPr>
          <w:rFonts w:ascii="Arial" w:hAnsi="Arial" w:cs="Arial"/>
        </w:rPr>
        <w:t xml:space="preserve">olygonal fabricated gutter attached to ring of metal pieces bolted together. </w:t>
      </w:r>
    </w:p>
    <w:p w14:paraId="2488536D" w14:textId="77777777"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Handrails</w:t>
      </w:r>
      <w:r w:rsidRPr="0010692E">
        <w:rPr>
          <w:rFonts w:ascii="Arial" w:hAnsi="Arial" w:cs="Arial"/>
        </w:rPr>
        <w:t xml:space="preserve"> – </w:t>
      </w:r>
      <w:r w:rsidR="00794A08">
        <w:rPr>
          <w:rFonts w:ascii="Arial" w:hAnsi="Arial" w:cs="Arial"/>
        </w:rPr>
        <w:t>none</w:t>
      </w:r>
    </w:p>
    <w:p w14:paraId="1CF5523E" w14:textId="77777777" w:rsidR="0010692E" w:rsidRPr="0010692E" w:rsidRDefault="0010692E" w:rsidP="004475BD">
      <w:pPr>
        <w:numPr>
          <w:ilvl w:val="0"/>
          <w:numId w:val="17"/>
        </w:numPr>
        <w:contextualSpacing/>
        <w:jc w:val="both"/>
        <w:rPr>
          <w:rFonts w:ascii="Arial" w:hAnsi="Arial" w:cs="Arial"/>
        </w:rPr>
      </w:pPr>
      <w:r w:rsidRPr="0010692E">
        <w:rPr>
          <w:rFonts w:ascii="Arial" w:hAnsi="Arial" w:cs="Arial"/>
          <w:iCs/>
        </w:rPr>
        <w:t>Ladder rail</w:t>
      </w:r>
      <w:r w:rsidRPr="0010692E">
        <w:rPr>
          <w:rFonts w:ascii="Arial" w:hAnsi="Arial" w:cs="Arial"/>
        </w:rPr>
        <w:t xml:space="preserve"> – </w:t>
      </w:r>
      <w:r w:rsidR="00794A08">
        <w:rPr>
          <w:rFonts w:ascii="Arial" w:hAnsi="Arial" w:cs="Arial"/>
        </w:rPr>
        <w:t>d</w:t>
      </w:r>
      <w:r w:rsidRPr="0010692E">
        <w:rPr>
          <w:rFonts w:ascii="Arial" w:hAnsi="Arial" w:cs="Arial"/>
        </w:rPr>
        <w:t>is</w:t>
      </w:r>
      <w:r w:rsidR="00794A08">
        <w:rPr>
          <w:rFonts w:ascii="Arial" w:hAnsi="Arial" w:cs="Arial"/>
        </w:rPr>
        <w:t>continuous, attached to gutter</w:t>
      </w:r>
    </w:p>
    <w:p w14:paraId="0A60DF9B" w14:textId="77777777" w:rsidR="0010692E" w:rsidRDefault="0010692E" w:rsidP="004475BD">
      <w:pPr>
        <w:numPr>
          <w:ilvl w:val="0"/>
          <w:numId w:val="17"/>
        </w:numPr>
        <w:contextualSpacing/>
        <w:jc w:val="both"/>
        <w:rPr>
          <w:rFonts w:ascii="Arial" w:hAnsi="Arial" w:cs="Arial"/>
        </w:rPr>
      </w:pPr>
      <w:r w:rsidRPr="0010692E">
        <w:rPr>
          <w:rFonts w:ascii="Arial" w:hAnsi="Arial" w:cs="Arial"/>
          <w:iCs/>
        </w:rPr>
        <w:t>Curtain rail</w:t>
      </w:r>
      <w:r w:rsidR="00794A08">
        <w:rPr>
          <w:rFonts w:ascii="Arial" w:hAnsi="Arial" w:cs="Arial"/>
        </w:rPr>
        <w:t xml:space="preserve"> – attached to ribs with brackets</w:t>
      </w:r>
    </w:p>
    <w:p w14:paraId="416EF0EF" w14:textId="77777777" w:rsidR="00794A08" w:rsidRPr="00794A08" w:rsidRDefault="00794A08" w:rsidP="00794A08">
      <w:pPr>
        <w:ind w:left="785"/>
        <w:contextualSpacing/>
        <w:jc w:val="both"/>
        <w:rPr>
          <w:rFonts w:ascii="Arial" w:hAnsi="Arial" w:cs="Arial"/>
          <w:sz w:val="14"/>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31B897EF" w14:textId="77777777" w:rsidTr="0010692E">
        <w:tc>
          <w:tcPr>
            <w:tcW w:w="2405" w:type="dxa"/>
          </w:tcPr>
          <w:p w14:paraId="581DE06E" w14:textId="77777777" w:rsidR="0010692E" w:rsidRPr="0010692E" w:rsidRDefault="0010692E" w:rsidP="0010692E">
            <w:pPr>
              <w:jc w:val="both"/>
              <w:rPr>
                <w:rFonts w:ascii="Arial" w:hAnsi="Arial" w:cs="Arial"/>
                <w:b/>
              </w:rPr>
            </w:pPr>
            <w:r w:rsidRPr="0010692E">
              <w:rPr>
                <w:rFonts w:ascii="Arial" w:hAnsi="Arial" w:cs="Arial"/>
                <w:b/>
              </w:rPr>
              <w:t>Finish</w:t>
            </w:r>
          </w:p>
        </w:tc>
        <w:tc>
          <w:tcPr>
            <w:tcW w:w="6611" w:type="dxa"/>
          </w:tcPr>
          <w:p w14:paraId="0D37D37A" w14:textId="77777777" w:rsidR="0010692E" w:rsidRPr="0010692E" w:rsidRDefault="0010692E" w:rsidP="0010692E">
            <w:pPr>
              <w:jc w:val="both"/>
              <w:rPr>
                <w:rFonts w:ascii="Arial" w:hAnsi="Arial" w:cs="Arial"/>
              </w:rPr>
            </w:pPr>
            <w:r w:rsidRPr="0010692E">
              <w:rPr>
                <w:rFonts w:ascii="Arial" w:hAnsi="Arial" w:cs="Arial"/>
              </w:rPr>
              <w:t>painted</w:t>
            </w:r>
          </w:p>
        </w:tc>
      </w:tr>
      <w:tr w:rsidR="0010692E" w:rsidRPr="0010692E" w14:paraId="6DE25C2E" w14:textId="77777777" w:rsidTr="0010692E">
        <w:tc>
          <w:tcPr>
            <w:tcW w:w="2405" w:type="dxa"/>
          </w:tcPr>
          <w:p w14:paraId="11A97089"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11" w:type="dxa"/>
          </w:tcPr>
          <w:p w14:paraId="2C4F00E7"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78619782" w14:textId="77777777" w:rsidTr="0010692E">
        <w:tc>
          <w:tcPr>
            <w:tcW w:w="2405" w:type="dxa"/>
          </w:tcPr>
          <w:p w14:paraId="1FF74EBE"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11" w:type="dxa"/>
          </w:tcPr>
          <w:p w14:paraId="6D949694"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340583BE" w14:textId="77777777" w:rsidTr="0010692E">
        <w:tc>
          <w:tcPr>
            <w:tcW w:w="2405" w:type="dxa"/>
          </w:tcPr>
          <w:p w14:paraId="52FE5E38"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03717E43"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44DD2BF5" w14:textId="77777777" w:rsidTr="0010692E">
        <w:tc>
          <w:tcPr>
            <w:tcW w:w="2405" w:type="dxa"/>
          </w:tcPr>
          <w:p w14:paraId="529BDABA"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4022EF15" w14:textId="77777777" w:rsidR="0010692E" w:rsidRPr="0010692E" w:rsidRDefault="0010692E" w:rsidP="0010692E">
            <w:pPr>
              <w:jc w:val="both"/>
              <w:rPr>
                <w:rFonts w:ascii="Arial" w:hAnsi="Arial" w:cs="Arial"/>
              </w:rPr>
            </w:pPr>
            <w:r w:rsidRPr="0010692E">
              <w:rPr>
                <w:rFonts w:ascii="Arial" w:hAnsi="Arial" w:cs="Arial"/>
              </w:rPr>
              <w:t>keep in service</w:t>
            </w:r>
          </w:p>
          <w:p w14:paraId="173AC67B" w14:textId="77777777" w:rsidR="0010692E" w:rsidRPr="0010692E" w:rsidRDefault="0010692E" w:rsidP="0010692E">
            <w:pPr>
              <w:jc w:val="both"/>
              <w:rPr>
                <w:rFonts w:ascii="Arial" w:hAnsi="Arial" w:cs="Arial"/>
              </w:rPr>
            </w:pPr>
            <w:r w:rsidRPr="0010692E">
              <w:rPr>
                <w:rFonts w:ascii="Arial" w:hAnsi="Arial" w:cs="Arial"/>
              </w:rPr>
              <w:t xml:space="preserve">prepare and repaint at normal intervals </w:t>
            </w:r>
          </w:p>
        </w:tc>
      </w:tr>
      <w:tr w:rsidR="0010692E" w:rsidRPr="0010692E" w14:paraId="6881CFA0" w14:textId="77777777" w:rsidTr="0010692E">
        <w:tc>
          <w:tcPr>
            <w:tcW w:w="2405" w:type="dxa"/>
          </w:tcPr>
          <w:p w14:paraId="73EC3695"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11" w:type="dxa"/>
          </w:tcPr>
          <w:p w14:paraId="47F6F780" w14:textId="77777777" w:rsidR="0010692E" w:rsidRPr="0010692E" w:rsidRDefault="0010692E" w:rsidP="0010692E">
            <w:pPr>
              <w:jc w:val="both"/>
              <w:rPr>
                <w:rFonts w:ascii="Arial" w:hAnsi="Arial" w:cs="Arial"/>
              </w:rPr>
            </w:pPr>
            <w:r w:rsidRPr="0010692E">
              <w:rPr>
                <w:rFonts w:ascii="Arial" w:hAnsi="Arial" w:cs="Arial"/>
              </w:rPr>
              <w:t>none</w:t>
            </w:r>
          </w:p>
        </w:tc>
      </w:tr>
    </w:tbl>
    <w:p w14:paraId="57071D11" w14:textId="77777777" w:rsidR="0010692E" w:rsidRPr="0010692E" w:rsidRDefault="0010692E" w:rsidP="0010692E">
      <w:pPr>
        <w:contextualSpacing/>
        <w:jc w:val="both"/>
        <w:rPr>
          <w:rFonts w:ascii="Arial" w:hAnsi="Arial" w:cs="Arial"/>
          <w:b/>
          <w:u w:val="single"/>
        </w:rPr>
      </w:pPr>
    </w:p>
    <w:p w14:paraId="46F2FD40" w14:textId="77777777" w:rsidR="00794A08" w:rsidRDefault="0010692E" w:rsidP="0010692E">
      <w:pPr>
        <w:contextualSpacing/>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High</w:t>
      </w:r>
    </w:p>
    <w:p w14:paraId="72EA658D" w14:textId="667FB65E" w:rsidR="0010692E" w:rsidRPr="00794A08" w:rsidRDefault="0010692E" w:rsidP="0010692E">
      <w:pPr>
        <w:contextualSpacing/>
        <w:jc w:val="both"/>
        <w:rPr>
          <w:rFonts w:ascii="Arial" w:hAnsi="Arial" w:cs="Arial"/>
        </w:rPr>
      </w:pPr>
      <w:r w:rsidRPr="0010692E">
        <w:rPr>
          <w:rFonts w:ascii="Arial" w:hAnsi="Arial" w:cs="Arial"/>
          <w:noProof/>
          <w:lang w:eastAsia="en-AU"/>
        </w:rPr>
        <w:t xml:space="preserve">The lantern roof is an essential part of the </w:t>
      </w:r>
      <w:r w:rsidR="00AC6042">
        <w:rPr>
          <w:rFonts w:ascii="Arial" w:hAnsi="Arial" w:cs="Arial"/>
          <w:noProof/>
          <w:lang w:eastAsia="en-AU"/>
        </w:rPr>
        <w:t>l</w:t>
      </w:r>
      <w:r w:rsidRPr="0010692E">
        <w:rPr>
          <w:rFonts w:ascii="Arial" w:hAnsi="Arial" w:cs="Arial"/>
          <w:noProof/>
          <w:lang w:eastAsia="en-AU"/>
        </w:rPr>
        <w:t>ighthouse – exhibiting a style of lighthouse built throughout the 1</w:t>
      </w:r>
      <w:r w:rsidR="00CD03A3">
        <w:rPr>
          <w:rFonts w:ascii="Arial" w:hAnsi="Arial" w:cs="Arial"/>
          <w:noProof/>
          <w:lang w:eastAsia="en-AU"/>
        </w:rPr>
        <w:t>8</w:t>
      </w:r>
      <w:r w:rsidRPr="0010692E">
        <w:rPr>
          <w:rFonts w:ascii="Arial" w:hAnsi="Arial" w:cs="Arial"/>
          <w:noProof/>
          <w:lang w:eastAsia="en-AU"/>
        </w:rPr>
        <w:t xml:space="preserve">60s </w:t>
      </w:r>
      <w:r w:rsidR="00794A08" w:rsidRPr="00794A08">
        <w:rPr>
          <w:rFonts w:ascii="Arial" w:hAnsi="Arial" w:cs="Arial"/>
          <w:noProof/>
          <w:lang w:eastAsia="en-AU"/>
        </w:rPr>
        <w:t>(criterion a,</w:t>
      </w:r>
      <w:r w:rsidRPr="00794A08">
        <w:rPr>
          <w:rFonts w:ascii="Arial" w:hAnsi="Arial" w:cs="Arial"/>
          <w:noProof/>
          <w:lang w:eastAsia="en-AU"/>
        </w:rPr>
        <w:t xml:space="preserve"> criterion d)</w:t>
      </w:r>
    </w:p>
    <w:p w14:paraId="2546C23E" w14:textId="77777777" w:rsidR="00794A08" w:rsidRDefault="00794A08" w:rsidP="0010692E">
      <w:pPr>
        <w:contextualSpacing/>
        <w:jc w:val="both"/>
        <w:rPr>
          <w:rFonts w:ascii="Arial" w:hAnsi="Arial" w:cs="Arial"/>
          <w:noProof/>
          <w:lang w:eastAsia="en-AU"/>
        </w:rPr>
      </w:pPr>
    </w:p>
    <w:p w14:paraId="26968D48" w14:textId="7981418D" w:rsidR="0010692E" w:rsidRDefault="0010692E" w:rsidP="0010692E">
      <w:pPr>
        <w:pBdr>
          <w:bottom w:val="single" w:sz="12" w:space="1" w:color="auto"/>
        </w:pBdr>
        <w:contextualSpacing/>
        <w:jc w:val="both"/>
        <w:rPr>
          <w:rFonts w:ascii="Arial" w:hAnsi="Arial" w:cs="Arial"/>
          <w:noProof/>
          <w:lang w:eastAsia="en-AU"/>
        </w:rPr>
      </w:pPr>
      <w:r w:rsidRPr="0010692E">
        <w:rPr>
          <w:rFonts w:ascii="Arial" w:hAnsi="Arial" w:cs="Arial"/>
          <w:noProof/>
          <w:lang w:eastAsia="en-AU"/>
        </w:rPr>
        <w:t xml:space="preserve">The lantern roof contributes to the aesthetic value of the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(criterion e)</w:t>
      </w:r>
    </w:p>
    <w:p w14:paraId="75808B8B" w14:textId="77777777" w:rsidR="00AC54F3" w:rsidRPr="0010692E" w:rsidRDefault="00AC54F3" w:rsidP="0010692E">
      <w:pPr>
        <w:contextualSpacing/>
        <w:jc w:val="both"/>
        <w:rPr>
          <w:rFonts w:ascii="Arial" w:hAnsi="Arial" w:cs="Arial"/>
        </w:rPr>
      </w:pPr>
    </w:p>
    <w:p w14:paraId="55D5789F" w14:textId="77777777" w:rsidR="00AC54F3" w:rsidRPr="0010692E" w:rsidRDefault="00AC54F3" w:rsidP="0010692E">
      <w:pPr>
        <w:rPr>
          <w:rFonts w:ascii="Arial" w:hAnsi="Arial" w:cs="Arial"/>
          <w:b/>
          <w:sz w:val="8"/>
          <w:u w:val="single"/>
        </w:rPr>
      </w:pPr>
    </w:p>
    <w:p w14:paraId="05E6135E" w14:textId="54086F4D" w:rsidR="0010692E" w:rsidRPr="006A4D9F" w:rsidRDefault="0010692E" w:rsidP="006A4D9F">
      <w:pPr>
        <w:shd w:val="clear" w:color="auto" w:fill="1F4E79" w:themeFill="accent1" w:themeFillShade="80"/>
        <w:rPr>
          <w:rFonts w:ascii="Arial" w:hAnsi="Arial" w:cs="Arial"/>
          <w:i/>
          <w:color w:val="FFFFFF" w:themeColor="background1"/>
        </w:rPr>
      </w:pPr>
      <w:r w:rsidRPr="003D6505">
        <w:rPr>
          <w:rFonts w:ascii="Arial" w:hAnsi="Arial" w:cs="Arial"/>
          <w:b/>
          <w:color w:val="FFFFFF" w:themeColor="background1"/>
        </w:rPr>
        <w:t>L</w:t>
      </w:r>
      <w:r w:rsidR="00CC5BCE" w:rsidRPr="003D6505">
        <w:rPr>
          <w:rFonts w:ascii="Arial" w:hAnsi="Arial" w:cs="Arial"/>
          <w:b/>
          <w:color w:val="FFFFFF" w:themeColor="background1"/>
        </w:rPr>
        <w:t>ighthouse f</w:t>
      </w:r>
      <w:r w:rsidRPr="003D6505">
        <w:rPr>
          <w:rFonts w:ascii="Arial" w:hAnsi="Arial" w:cs="Arial"/>
          <w:b/>
          <w:color w:val="FFFFFF" w:themeColor="background1"/>
        </w:rPr>
        <w:t xml:space="preserve">eature: </w:t>
      </w:r>
      <w:r w:rsidR="00CC5BCE" w:rsidRPr="003D6505">
        <w:rPr>
          <w:rFonts w:ascii="Arial" w:hAnsi="Arial" w:cs="Arial"/>
          <w:color w:val="FFFFFF" w:themeColor="background1"/>
        </w:rPr>
        <w:t>Lantern g</w:t>
      </w:r>
      <w:r w:rsidRPr="003D6505">
        <w:rPr>
          <w:rFonts w:ascii="Arial" w:hAnsi="Arial" w:cs="Arial"/>
          <w:color w:val="FFFFFF" w:themeColor="background1"/>
        </w:rPr>
        <w:t>lazing</w:t>
      </w:r>
    </w:p>
    <w:p w14:paraId="18822B37" w14:textId="2A708DC9" w:rsidR="00E86681" w:rsidRDefault="00E86681" w:rsidP="00AC54F3">
      <w:pPr>
        <w:jc w:val="center"/>
        <w:rPr>
          <w:rFonts w:ascii="Arial" w:hAnsi="Arial" w:cs="Arial"/>
          <w:b/>
        </w:rPr>
      </w:pPr>
      <w:r w:rsidRPr="003D6505">
        <w:rPr>
          <w:rFonts w:ascii="Arial" w:hAnsi="Arial" w:cs="Arial"/>
          <w:b/>
          <w:noProof/>
          <w:color w:val="FFFFFF" w:themeColor="background1"/>
          <w:lang w:eastAsia="en-AU"/>
        </w:rPr>
        <w:drawing>
          <wp:inline distT="0" distB="0" distL="0" distR="0" wp14:anchorId="084A1C4D" wp14:editId="3B49FEC6">
            <wp:extent cx="2580005" cy="1990725"/>
            <wp:effectExtent l="0" t="0" r="0" b="9525"/>
            <wp:docPr id="24" name="Picture 24" descr="Photograph showing white lighthouse lantern room with glazing panes arranged around lantern room. A small lens can be seen through glazing inside the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graph showing white lighthouse lantern room with glazing panes arranged around lantern room. A small lens can be seen through glazing inside the lantern room."/>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580005" cy="1990725"/>
                    </a:xfrm>
                    <a:prstGeom prst="rect">
                      <a:avLst/>
                    </a:prstGeom>
                  </pic:spPr>
                </pic:pic>
              </a:graphicData>
            </a:graphic>
          </wp:inline>
        </w:drawing>
      </w:r>
      <w:r w:rsidRPr="009841AA">
        <w:rPr>
          <w:rFonts w:ascii="Times New Roman" w:hAnsi="Times New Roman" w:cs="Times New Roman"/>
          <w:noProof/>
          <w:sz w:val="20"/>
          <w:szCs w:val="20"/>
        </w:rPr>
        <w:drawing>
          <wp:inline distT="0" distB="0" distL="0" distR="0" wp14:anchorId="55F15FD9" wp14:editId="0B0C7BA6">
            <wp:extent cx="2657475" cy="1990725"/>
            <wp:effectExtent l="0" t="0" r="9525" b="9525"/>
            <wp:docPr id="79" name="Picture 79" descr="Photograph showing close up of glazing panes and white blanking panels attached that surround the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hotograph showing close up of glazing panes and white blanking panels attached that surround the lantern roo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005105C3" w:rsidRPr="009841AA">
        <w:rPr>
          <w:noProof/>
          <w:sz w:val="20"/>
          <w:szCs w:val="20"/>
        </w:rPr>
        <w:drawing>
          <wp:inline distT="0" distB="0" distL="0" distR="0" wp14:anchorId="3AFC25F2" wp14:editId="76488B27">
            <wp:extent cx="2657475" cy="1990725"/>
            <wp:effectExtent l="0" t="0" r="9525" b="9525"/>
            <wp:docPr id="96" name="Picture 96" descr="Photograph showing inside view of glazing panes with cast iron lattice floor. Mechanical pedestal stand is bolted to centre of lattice floor. Grey sea can be seen through glazing panes out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hotograph showing inside view of glazing panes with cast iron lattice floor. Mechanical pedestal stand is bolted to centre of lattice floor. Grey sea can be seen through glazing panes outside.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p>
    <w:p w14:paraId="7D1BEB86" w14:textId="71595277" w:rsidR="00E86681" w:rsidRPr="00E86681" w:rsidRDefault="00E86681" w:rsidP="005105C3">
      <w:pPr>
        <w:pStyle w:val="Caption"/>
      </w:pPr>
      <w:r>
        <w:t>© AMSA, 2020</w:t>
      </w:r>
    </w:p>
    <w:p w14:paraId="6681B053" w14:textId="2D04AEB7" w:rsidR="0010692E" w:rsidRPr="00794A08" w:rsidRDefault="0010692E" w:rsidP="00E86681">
      <w:pPr>
        <w:rPr>
          <w:rFonts w:ascii="Arial" w:hAnsi="Arial" w:cs="Arial"/>
          <w:b/>
        </w:rPr>
      </w:pPr>
      <w:r w:rsidRPr="00794A08">
        <w:rPr>
          <w:rFonts w:ascii="Arial" w:hAnsi="Arial" w:cs="Arial"/>
          <w:b/>
        </w:rPr>
        <w:t>Description and condition</w:t>
      </w:r>
    </w:p>
    <w:p w14:paraId="18563C51" w14:textId="614D1ACC" w:rsidR="0010692E" w:rsidRPr="006A4D9F" w:rsidRDefault="0010692E" w:rsidP="006A4D9F">
      <w:pPr>
        <w:pStyle w:val="Title"/>
        <w:kinsoku w:val="0"/>
        <w:overflowPunct w:val="0"/>
        <w:ind w:left="0"/>
        <w:rPr>
          <w:sz w:val="18"/>
          <w:szCs w:val="18"/>
        </w:rPr>
      </w:pPr>
      <w:r w:rsidRPr="006A4D9F">
        <w:rPr>
          <w:rFonts w:ascii="Arial" w:hAnsi="Arial" w:cs="Arial"/>
          <w:sz w:val="22"/>
          <w:szCs w:val="22"/>
        </w:rPr>
        <w:t xml:space="preserve">1861 Wilkins &amp; Co. </w:t>
      </w:r>
    </w:p>
    <w:p w14:paraId="3F54B2F0" w14:textId="5E63405D" w:rsidR="0010692E" w:rsidRPr="0010692E" w:rsidRDefault="0010692E" w:rsidP="004475BD">
      <w:pPr>
        <w:numPr>
          <w:ilvl w:val="0"/>
          <w:numId w:val="18"/>
        </w:numPr>
        <w:contextualSpacing/>
        <w:jc w:val="both"/>
        <w:rPr>
          <w:rFonts w:ascii="Arial" w:hAnsi="Arial" w:cs="Arial"/>
        </w:rPr>
      </w:pPr>
      <w:r w:rsidRPr="0010692E">
        <w:rPr>
          <w:rFonts w:ascii="Arial" w:hAnsi="Arial" w:cs="Arial"/>
          <w:iCs/>
        </w:rPr>
        <w:t>Panes</w:t>
      </w:r>
      <w:r w:rsidR="00794A08">
        <w:rPr>
          <w:rFonts w:ascii="Arial" w:hAnsi="Arial" w:cs="Arial"/>
        </w:rPr>
        <w:t xml:space="preserve"> – f</w:t>
      </w:r>
      <w:r w:rsidRPr="0010692E">
        <w:rPr>
          <w:rFonts w:ascii="Arial" w:hAnsi="Arial" w:cs="Arial"/>
        </w:rPr>
        <w:t xml:space="preserve">lat trapezoidal glass, three tiers. Upper tier, and some panes of the lower tier, painted out. </w:t>
      </w:r>
    </w:p>
    <w:p w14:paraId="2F616DEA" w14:textId="12360D2A" w:rsidR="0010692E" w:rsidRPr="0010692E" w:rsidRDefault="0010692E" w:rsidP="004475BD">
      <w:pPr>
        <w:numPr>
          <w:ilvl w:val="0"/>
          <w:numId w:val="18"/>
        </w:numPr>
        <w:contextualSpacing/>
        <w:jc w:val="both"/>
        <w:rPr>
          <w:rFonts w:ascii="Arial" w:hAnsi="Arial" w:cs="Arial"/>
        </w:rPr>
      </w:pPr>
      <w:r w:rsidRPr="0010692E">
        <w:rPr>
          <w:rFonts w:ascii="Arial" w:hAnsi="Arial" w:cs="Arial"/>
          <w:iCs/>
        </w:rPr>
        <w:t>Astragal</w:t>
      </w:r>
      <w:r w:rsidRPr="0010692E">
        <w:rPr>
          <w:rFonts w:ascii="Arial" w:hAnsi="Arial" w:cs="Arial"/>
          <w:bCs/>
        </w:rPr>
        <w:t>s</w:t>
      </w:r>
      <w:r w:rsidRPr="0010692E">
        <w:rPr>
          <w:rFonts w:ascii="Arial" w:hAnsi="Arial" w:cs="Arial"/>
        </w:rPr>
        <w:t xml:space="preserve"> – </w:t>
      </w:r>
      <w:r w:rsidR="00794A08">
        <w:rPr>
          <w:rFonts w:ascii="Arial" w:hAnsi="Arial" w:cs="Arial"/>
        </w:rPr>
        <w:t>v</w:t>
      </w:r>
      <w:r w:rsidRPr="0010692E">
        <w:rPr>
          <w:rFonts w:ascii="Arial" w:hAnsi="Arial" w:cs="Arial"/>
        </w:rPr>
        <w:t xml:space="preserve">ertical and horizontal astragals of lamb’s tongue section, bolted to roof ring at top, and to lantern base below. </w:t>
      </w:r>
    </w:p>
    <w:p w14:paraId="47C283D9" w14:textId="2E83B879" w:rsidR="0010692E" w:rsidRPr="00794A08" w:rsidRDefault="0010692E" w:rsidP="004475BD">
      <w:pPr>
        <w:numPr>
          <w:ilvl w:val="0"/>
          <w:numId w:val="18"/>
        </w:numPr>
        <w:contextualSpacing/>
        <w:jc w:val="both"/>
        <w:rPr>
          <w:rFonts w:ascii="Arial" w:hAnsi="Arial" w:cs="Arial"/>
          <w:b/>
          <w:u w:val="single"/>
        </w:rPr>
      </w:pPr>
      <w:r w:rsidRPr="0010692E">
        <w:rPr>
          <w:rFonts w:ascii="Arial" w:hAnsi="Arial" w:cs="Arial"/>
          <w:iCs/>
        </w:rPr>
        <w:t>Handholds</w:t>
      </w:r>
      <w:r w:rsidRPr="0010692E">
        <w:rPr>
          <w:rFonts w:ascii="Arial" w:hAnsi="Arial" w:cs="Arial"/>
        </w:rPr>
        <w:t xml:space="preserve"> – </w:t>
      </w:r>
      <w:r w:rsidR="00794A08">
        <w:rPr>
          <w:rFonts w:ascii="Arial" w:hAnsi="Arial" w:cs="Arial"/>
        </w:rPr>
        <w:t>o</w:t>
      </w:r>
      <w:r w:rsidRPr="0010692E">
        <w:rPr>
          <w:rFonts w:ascii="Arial" w:hAnsi="Arial" w:cs="Arial"/>
        </w:rPr>
        <w:t xml:space="preserve">ne on each vertical astragal, fixed to cover strips. </w:t>
      </w:r>
    </w:p>
    <w:p w14:paraId="0C48ED82" w14:textId="77777777" w:rsidR="00794A08" w:rsidRPr="00794A08" w:rsidRDefault="00794A08" w:rsidP="00794A08">
      <w:pPr>
        <w:ind w:left="786"/>
        <w:contextualSpacing/>
        <w:jc w:val="both"/>
        <w:rPr>
          <w:rFonts w:ascii="Arial" w:hAnsi="Arial" w:cs="Arial"/>
          <w:b/>
          <w:sz w:val="18"/>
          <w:u w:val="single"/>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10692E" w:rsidRPr="0010692E" w14:paraId="38CE41DC" w14:textId="77777777" w:rsidTr="0010692E">
        <w:tc>
          <w:tcPr>
            <w:tcW w:w="2410" w:type="dxa"/>
          </w:tcPr>
          <w:p w14:paraId="64CC4740" w14:textId="77777777" w:rsidR="0010692E" w:rsidRPr="0010692E" w:rsidRDefault="0010692E" w:rsidP="0010692E">
            <w:pPr>
              <w:jc w:val="both"/>
              <w:rPr>
                <w:rFonts w:ascii="Arial" w:hAnsi="Arial" w:cs="Arial"/>
                <w:b/>
              </w:rPr>
            </w:pPr>
            <w:r w:rsidRPr="0010692E">
              <w:rPr>
                <w:rFonts w:ascii="Arial" w:hAnsi="Arial" w:cs="Arial"/>
                <w:b/>
              </w:rPr>
              <w:lastRenderedPageBreak/>
              <w:t>Finish</w:t>
            </w:r>
          </w:p>
        </w:tc>
        <w:tc>
          <w:tcPr>
            <w:tcW w:w="6606" w:type="dxa"/>
          </w:tcPr>
          <w:p w14:paraId="0BD656D8" w14:textId="77777777" w:rsidR="0010692E" w:rsidRPr="0010692E" w:rsidRDefault="0010692E" w:rsidP="0010692E">
            <w:pPr>
              <w:jc w:val="both"/>
              <w:rPr>
                <w:rFonts w:ascii="Arial" w:hAnsi="Arial" w:cs="Arial"/>
              </w:rPr>
            </w:pPr>
            <w:r w:rsidRPr="0010692E">
              <w:rPr>
                <w:rFonts w:ascii="Arial" w:hAnsi="Arial" w:cs="Arial"/>
              </w:rPr>
              <w:t>astragals and glazing strips painted</w:t>
            </w:r>
          </w:p>
        </w:tc>
      </w:tr>
      <w:tr w:rsidR="0010692E" w:rsidRPr="0010692E" w14:paraId="7114F534" w14:textId="77777777" w:rsidTr="0010692E">
        <w:tc>
          <w:tcPr>
            <w:tcW w:w="2410" w:type="dxa"/>
          </w:tcPr>
          <w:p w14:paraId="5BC160E6"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06" w:type="dxa"/>
          </w:tcPr>
          <w:p w14:paraId="24AF3870"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566D39B6" w14:textId="77777777" w:rsidTr="0010692E">
        <w:tc>
          <w:tcPr>
            <w:tcW w:w="2410" w:type="dxa"/>
          </w:tcPr>
          <w:p w14:paraId="4C0FC7E6"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06" w:type="dxa"/>
          </w:tcPr>
          <w:p w14:paraId="14748DB6"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626FBBD4" w14:textId="77777777" w:rsidTr="0010692E">
        <w:tc>
          <w:tcPr>
            <w:tcW w:w="2410" w:type="dxa"/>
          </w:tcPr>
          <w:p w14:paraId="374BD69B"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06" w:type="dxa"/>
          </w:tcPr>
          <w:p w14:paraId="7374C9D4"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57E9A7D5" w14:textId="77777777" w:rsidTr="0010692E">
        <w:tc>
          <w:tcPr>
            <w:tcW w:w="2410" w:type="dxa"/>
          </w:tcPr>
          <w:p w14:paraId="7385B0EB"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06" w:type="dxa"/>
          </w:tcPr>
          <w:p w14:paraId="6AE11FB4" w14:textId="77777777" w:rsidR="0010692E" w:rsidRPr="0010692E" w:rsidRDefault="0010692E" w:rsidP="0010692E">
            <w:pPr>
              <w:jc w:val="both"/>
              <w:rPr>
                <w:rFonts w:ascii="Arial" w:hAnsi="Arial" w:cs="Arial"/>
              </w:rPr>
            </w:pPr>
            <w:r w:rsidRPr="0010692E">
              <w:rPr>
                <w:rFonts w:ascii="Arial" w:hAnsi="Arial" w:cs="Arial"/>
              </w:rPr>
              <w:t>keep in service</w:t>
            </w:r>
          </w:p>
          <w:p w14:paraId="598A31CD" w14:textId="77777777" w:rsidR="0010692E" w:rsidRPr="0010692E" w:rsidRDefault="0010692E" w:rsidP="0010692E">
            <w:pPr>
              <w:jc w:val="both"/>
              <w:rPr>
                <w:rFonts w:ascii="Arial" w:hAnsi="Arial" w:cs="Arial"/>
              </w:rPr>
            </w:pPr>
            <w:r w:rsidRPr="0010692E">
              <w:rPr>
                <w:rFonts w:ascii="Arial" w:hAnsi="Arial" w:cs="Arial"/>
              </w:rPr>
              <w:t>reglaze as necessary</w:t>
            </w:r>
          </w:p>
          <w:p w14:paraId="25A57797" w14:textId="77777777" w:rsidR="0010692E" w:rsidRPr="0010692E" w:rsidRDefault="0010692E" w:rsidP="0010692E">
            <w:pPr>
              <w:jc w:val="both"/>
              <w:rPr>
                <w:rFonts w:ascii="Arial" w:hAnsi="Arial" w:cs="Arial"/>
              </w:rPr>
            </w:pPr>
            <w:r w:rsidRPr="0010692E">
              <w:rPr>
                <w:rFonts w:ascii="Arial" w:hAnsi="Arial" w:cs="Arial"/>
              </w:rPr>
              <w:t>prepare and repaint at normal intervals</w:t>
            </w:r>
          </w:p>
        </w:tc>
      </w:tr>
      <w:tr w:rsidR="0010692E" w:rsidRPr="0010692E" w14:paraId="5B40E290" w14:textId="77777777" w:rsidTr="0010692E">
        <w:tc>
          <w:tcPr>
            <w:tcW w:w="2410" w:type="dxa"/>
          </w:tcPr>
          <w:p w14:paraId="39D87743"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06" w:type="dxa"/>
          </w:tcPr>
          <w:p w14:paraId="406419DC" w14:textId="77777777" w:rsidR="0010692E" w:rsidRPr="0010692E" w:rsidRDefault="0010692E" w:rsidP="0010692E">
            <w:pPr>
              <w:jc w:val="both"/>
              <w:rPr>
                <w:rFonts w:ascii="Arial" w:hAnsi="Arial" w:cs="Arial"/>
              </w:rPr>
            </w:pPr>
            <w:r w:rsidRPr="0010692E">
              <w:rPr>
                <w:rFonts w:ascii="Arial" w:hAnsi="Arial" w:cs="Arial"/>
              </w:rPr>
              <w:t>none</w:t>
            </w:r>
          </w:p>
        </w:tc>
      </w:tr>
    </w:tbl>
    <w:p w14:paraId="63409FC1" w14:textId="77777777" w:rsidR="0010692E" w:rsidRPr="0010692E" w:rsidRDefault="0010692E" w:rsidP="0010692E">
      <w:pPr>
        <w:jc w:val="both"/>
        <w:rPr>
          <w:rFonts w:ascii="Arial" w:hAnsi="Arial" w:cs="Arial"/>
          <w:b/>
          <w:u w:val="single"/>
        </w:rPr>
      </w:pPr>
    </w:p>
    <w:p w14:paraId="413D891A" w14:textId="77777777" w:rsidR="0010692E" w:rsidRPr="0010692E"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 xml:space="preserve">High </w:t>
      </w:r>
    </w:p>
    <w:p w14:paraId="70C18A0D" w14:textId="26098AC1" w:rsidR="0010692E" w:rsidRPr="00794A08" w:rsidRDefault="0010692E" w:rsidP="0010692E">
      <w:pPr>
        <w:jc w:val="both"/>
        <w:rPr>
          <w:rFonts w:ascii="Arial" w:hAnsi="Arial" w:cs="Arial"/>
          <w:noProof/>
          <w:lang w:eastAsia="en-AU"/>
        </w:rPr>
      </w:pPr>
      <w:r w:rsidRPr="0010692E">
        <w:rPr>
          <w:rFonts w:ascii="Arial" w:hAnsi="Arial" w:cs="Arial"/>
          <w:noProof/>
          <w:lang w:eastAsia="en-AU"/>
        </w:rPr>
        <w:t xml:space="preserve">The lantern glazing is both an original and 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ighthouse – exhibiting a design of lighthouses built throughout the 1860s</w:t>
      </w:r>
      <w:r w:rsidRPr="00794A08">
        <w:rPr>
          <w:rFonts w:ascii="Arial" w:hAnsi="Arial" w:cs="Arial"/>
          <w:noProof/>
          <w:lang w:eastAsia="en-AU"/>
        </w:rPr>
        <w:t xml:space="preserve"> </w:t>
      </w:r>
      <w:r w:rsidR="00794A08" w:rsidRPr="00794A08">
        <w:rPr>
          <w:rFonts w:ascii="Arial" w:hAnsi="Arial" w:cs="Arial"/>
          <w:noProof/>
          <w:lang w:eastAsia="en-AU"/>
        </w:rPr>
        <w:t>(criterion a,</w:t>
      </w:r>
      <w:r w:rsidRPr="00794A08">
        <w:rPr>
          <w:rFonts w:ascii="Arial" w:hAnsi="Arial" w:cs="Arial"/>
          <w:noProof/>
          <w:lang w:eastAsia="en-AU"/>
        </w:rPr>
        <w:t xml:space="preserve"> criterion d)</w:t>
      </w:r>
    </w:p>
    <w:p w14:paraId="4BDA0C3C" w14:textId="77777777" w:rsidR="0010692E" w:rsidRPr="00794A08"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lantern glazing contributes to the aesthetic value of the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(criterion e)</w:t>
      </w:r>
    </w:p>
    <w:p w14:paraId="3E323830" w14:textId="77777777" w:rsidR="00E86681" w:rsidRPr="0010692E" w:rsidRDefault="00E86681" w:rsidP="0010692E">
      <w:pPr>
        <w:rPr>
          <w:rFonts w:ascii="Arial" w:hAnsi="Arial" w:cs="Arial"/>
          <w:b/>
          <w:noProof/>
          <w:lang w:eastAsia="en-AU"/>
        </w:rPr>
      </w:pPr>
    </w:p>
    <w:p w14:paraId="2B6FD883" w14:textId="37ACECE5"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Internal c</w:t>
      </w:r>
      <w:r w:rsidR="0010692E" w:rsidRPr="003D6505">
        <w:rPr>
          <w:rFonts w:ascii="Arial" w:hAnsi="Arial" w:cs="Arial"/>
          <w:color w:val="FFFFFF" w:themeColor="background1"/>
        </w:rPr>
        <w:t>atwalk</w:t>
      </w:r>
    </w:p>
    <w:p w14:paraId="53C3F1B6" w14:textId="0E0B247C" w:rsidR="00E86681" w:rsidRDefault="00E86681" w:rsidP="00AC54F3">
      <w:pPr>
        <w:jc w:val="center"/>
        <w:rPr>
          <w:rFonts w:ascii="Arial" w:hAnsi="Arial" w:cs="Arial"/>
          <w:b/>
        </w:rPr>
      </w:pPr>
      <w:r w:rsidRPr="006A4D9F">
        <w:rPr>
          <w:rFonts w:ascii="Times New Roman" w:hAnsi="Times New Roman" w:cs="Times New Roman"/>
          <w:noProof/>
          <w:sz w:val="20"/>
          <w:szCs w:val="20"/>
        </w:rPr>
        <w:drawing>
          <wp:inline distT="0" distB="0" distL="0" distR="0" wp14:anchorId="79B7AA91" wp14:editId="20B65FF5">
            <wp:extent cx="1905000" cy="1426210"/>
            <wp:effectExtent l="0" t="0" r="0" b="2540"/>
            <wp:docPr id="113" name="Picture 113" descr="Photograph showing cast iron spiral steps leading from cast iron lattice floor to red floor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hotograph showing cast iron spiral steps leading from cast iron lattice floor to red floor below."/>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0" cy="1426210"/>
                    </a:xfrm>
                    <a:prstGeom prst="rect">
                      <a:avLst/>
                    </a:prstGeom>
                    <a:noFill/>
                    <a:ln>
                      <a:noFill/>
                    </a:ln>
                  </pic:spPr>
                </pic:pic>
              </a:graphicData>
            </a:graphic>
          </wp:inline>
        </w:drawing>
      </w:r>
      <w:r w:rsidRPr="006A4D9F">
        <w:rPr>
          <w:rFonts w:ascii="Times New Roman" w:hAnsi="Times New Roman" w:cs="Times New Roman"/>
          <w:noProof/>
          <w:sz w:val="20"/>
          <w:szCs w:val="20"/>
        </w:rPr>
        <w:drawing>
          <wp:inline distT="0" distB="0" distL="0" distR="0" wp14:anchorId="25C40580" wp14:editId="384B5364">
            <wp:extent cx="1866900" cy="1398270"/>
            <wp:effectExtent l="0" t="0" r="0" b="0"/>
            <wp:docPr id="111" name="Picture 111" descr="Photograph showing cast iron lattice floor wrapped around the inside of the lantern room with glazing panes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hotograph showing cast iron lattice floor wrapped around the inside of the lantern room with glazing panes abov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6900" cy="1398270"/>
                    </a:xfrm>
                    <a:prstGeom prst="rect">
                      <a:avLst/>
                    </a:prstGeom>
                    <a:noFill/>
                    <a:ln>
                      <a:noFill/>
                    </a:ln>
                  </pic:spPr>
                </pic:pic>
              </a:graphicData>
            </a:graphic>
          </wp:inline>
        </w:drawing>
      </w:r>
      <w:r w:rsidRPr="006A4D9F">
        <w:rPr>
          <w:rFonts w:ascii="Times New Roman" w:hAnsi="Times New Roman" w:cs="Times New Roman"/>
          <w:noProof/>
          <w:sz w:val="20"/>
          <w:szCs w:val="20"/>
        </w:rPr>
        <w:drawing>
          <wp:inline distT="0" distB="0" distL="0" distR="0" wp14:anchorId="38903C75" wp14:editId="0B774D89">
            <wp:extent cx="1885950" cy="1412240"/>
            <wp:effectExtent l="0" t="0" r="0" b="0"/>
            <wp:docPr id="98" name="Picture 98" descr="Photograph showing underside of cast iron lattice floor, including a cast iron bracket supporting the floor. Bracket is attached to a corrugated internal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hotograph showing underside of cast iron lattice floor, including a cast iron bracket supporting the floor. Bracket is attached to a corrugated internal wal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5707" cy="1435064"/>
                    </a:xfrm>
                    <a:prstGeom prst="rect">
                      <a:avLst/>
                    </a:prstGeom>
                    <a:noFill/>
                    <a:ln>
                      <a:noFill/>
                    </a:ln>
                  </pic:spPr>
                </pic:pic>
              </a:graphicData>
            </a:graphic>
          </wp:inline>
        </w:drawing>
      </w:r>
      <w:r w:rsidRPr="003D6505">
        <w:rPr>
          <w:noProof/>
          <w:color w:val="FFFFFF" w:themeColor="background1"/>
          <w:lang w:eastAsia="en-AU"/>
        </w:rPr>
        <w:drawing>
          <wp:inline distT="0" distB="0" distL="0" distR="0" wp14:anchorId="06FAFFD1" wp14:editId="2F24B4F6">
            <wp:extent cx="5731510" cy="1715010"/>
            <wp:effectExtent l="0" t="0" r="2540" b="0"/>
            <wp:docPr id="27" name="Picture 27" descr="Photograph showing underside of cast iron lattice floor, including a cast iron brackets supporting the floor. Bracket is attached to a corrugated internal wall. A cast iron post supports the centre of the lattice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graph showing underside of cast iron lattice floor, including a cast iron brackets supporting the floor. Bracket is attached to a corrugated internal wall. A cast iron post supports the centre of the lattice floor above.  "/>
                    <pic:cNvPicPr/>
                  </pic:nvPicPr>
                  <pic:blipFill rotWithShape="1">
                    <a:blip r:embed="rId46" cstate="print">
                      <a:extLst>
                        <a:ext uri="{28A0092B-C50C-407E-A947-70E740481C1C}">
                          <a14:useLocalDpi xmlns:a14="http://schemas.microsoft.com/office/drawing/2010/main" val="0"/>
                        </a:ext>
                      </a:extLst>
                    </a:blip>
                    <a:srcRect b="5557"/>
                    <a:stretch/>
                  </pic:blipFill>
                  <pic:spPr bwMode="auto">
                    <a:xfrm>
                      <a:off x="0" y="0"/>
                      <a:ext cx="5731510" cy="1715010"/>
                    </a:xfrm>
                    <a:prstGeom prst="rect">
                      <a:avLst/>
                    </a:prstGeom>
                    <a:ln>
                      <a:noFill/>
                    </a:ln>
                    <a:extLst>
                      <a:ext uri="{53640926-AAD7-44D8-BBD7-CCE9431645EC}">
                        <a14:shadowObscured xmlns:a14="http://schemas.microsoft.com/office/drawing/2010/main"/>
                      </a:ext>
                    </a:extLst>
                  </pic:spPr>
                </pic:pic>
              </a:graphicData>
            </a:graphic>
          </wp:inline>
        </w:drawing>
      </w:r>
    </w:p>
    <w:p w14:paraId="55D8C717" w14:textId="0088FFEA" w:rsidR="00E86681" w:rsidRPr="00E86681" w:rsidRDefault="00E86681" w:rsidP="00E86681">
      <w:pPr>
        <w:pStyle w:val="Caption"/>
      </w:pPr>
      <w:r>
        <w:t>© AMSA, 2020</w:t>
      </w:r>
    </w:p>
    <w:p w14:paraId="1A557897" w14:textId="633DD31C" w:rsidR="0010692E" w:rsidRPr="00794A08" w:rsidRDefault="0010692E" w:rsidP="0010692E">
      <w:pPr>
        <w:jc w:val="both"/>
        <w:rPr>
          <w:rFonts w:ascii="Arial" w:hAnsi="Arial" w:cs="Arial"/>
          <w:b/>
        </w:rPr>
      </w:pPr>
      <w:r w:rsidRPr="00794A08">
        <w:rPr>
          <w:rFonts w:ascii="Arial" w:hAnsi="Arial" w:cs="Arial"/>
          <w:b/>
        </w:rPr>
        <w:t>Description and condition</w:t>
      </w:r>
    </w:p>
    <w:p w14:paraId="5BFFE6A3" w14:textId="1315CE2C" w:rsidR="0010692E" w:rsidRPr="0010692E" w:rsidRDefault="0010692E" w:rsidP="0010692E">
      <w:pPr>
        <w:jc w:val="both"/>
        <w:rPr>
          <w:rFonts w:ascii="Arial" w:hAnsi="Arial" w:cs="Arial"/>
        </w:rPr>
      </w:pPr>
      <w:r w:rsidRPr="0010692E">
        <w:rPr>
          <w:rFonts w:ascii="Arial" w:hAnsi="Arial" w:cs="Arial"/>
        </w:rPr>
        <w:t xml:space="preserve">1861 Wilkins &amp; Co cast iron lattice floor panels supported on cast iron brackets bolted to the lantern base. The brackets also support a circular cast iron lattice platform. </w:t>
      </w:r>
    </w:p>
    <w:p w14:paraId="033FD462" w14:textId="060142DC" w:rsidR="0010692E" w:rsidRPr="0010692E" w:rsidRDefault="0010692E" w:rsidP="004475BD">
      <w:pPr>
        <w:numPr>
          <w:ilvl w:val="0"/>
          <w:numId w:val="19"/>
        </w:numPr>
        <w:contextualSpacing/>
        <w:jc w:val="both"/>
        <w:rPr>
          <w:rFonts w:ascii="Arial" w:hAnsi="Arial" w:cs="Arial"/>
        </w:rPr>
      </w:pPr>
      <w:r w:rsidRPr="0010692E">
        <w:rPr>
          <w:rFonts w:ascii="Arial" w:hAnsi="Arial" w:cs="Arial"/>
          <w:iCs/>
        </w:rPr>
        <w:t xml:space="preserve">Ladder – </w:t>
      </w:r>
      <w:r w:rsidR="00794A08">
        <w:rPr>
          <w:rFonts w:ascii="Arial" w:hAnsi="Arial" w:cs="Arial"/>
        </w:rPr>
        <w:t>f</w:t>
      </w:r>
      <w:r w:rsidRPr="0010692E">
        <w:rPr>
          <w:rFonts w:ascii="Arial" w:hAnsi="Arial" w:cs="Arial"/>
        </w:rPr>
        <w:t xml:space="preserve">ixed winding stair with cast iron treads cantilevered from a central iron post. Wrought iron handrail on cast iron balusters. </w:t>
      </w:r>
    </w:p>
    <w:p w14:paraId="42C36CEC" w14:textId="3003EA71" w:rsidR="0010692E" w:rsidRDefault="0010692E" w:rsidP="004475BD">
      <w:pPr>
        <w:numPr>
          <w:ilvl w:val="0"/>
          <w:numId w:val="19"/>
        </w:numPr>
        <w:contextualSpacing/>
        <w:jc w:val="both"/>
        <w:rPr>
          <w:rFonts w:ascii="Arial" w:hAnsi="Arial" w:cs="Arial"/>
        </w:rPr>
      </w:pPr>
      <w:r w:rsidRPr="0010692E">
        <w:rPr>
          <w:rFonts w:ascii="Arial" w:hAnsi="Arial" w:cs="Arial"/>
          <w:iCs/>
        </w:rPr>
        <w:t xml:space="preserve">Aluminium grating – </w:t>
      </w:r>
      <w:r w:rsidR="00794A08">
        <w:rPr>
          <w:rFonts w:ascii="Arial" w:hAnsi="Arial" w:cs="Arial"/>
          <w:iCs/>
        </w:rPr>
        <w:t>r</w:t>
      </w:r>
      <w:r w:rsidRPr="0010692E">
        <w:rPr>
          <w:rFonts w:ascii="Arial" w:hAnsi="Arial" w:cs="Arial"/>
        </w:rPr>
        <w:t xml:space="preserve">ecent aluminium grating installed to span the gap between the catwalk panels and the platform as a safety measure for service personnel. Grating supported on both the catwalk brackets and an aluminium angle. </w:t>
      </w:r>
    </w:p>
    <w:p w14:paraId="5E3671DA" w14:textId="77777777" w:rsidR="00794A08" w:rsidRPr="0010692E" w:rsidRDefault="00794A08" w:rsidP="00794A08">
      <w:pPr>
        <w:ind w:left="927"/>
        <w:contextualSpacing/>
        <w:jc w:val="both"/>
        <w:rPr>
          <w:rFonts w:ascii="Arial" w:hAnsi="Arial" w:cs="Arial"/>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50471D3E" w14:textId="77777777" w:rsidTr="0010692E">
        <w:tc>
          <w:tcPr>
            <w:tcW w:w="2405" w:type="dxa"/>
          </w:tcPr>
          <w:p w14:paraId="69BA9A0D" w14:textId="77777777" w:rsidR="0010692E" w:rsidRPr="0010692E" w:rsidRDefault="0010692E" w:rsidP="0010692E">
            <w:pPr>
              <w:jc w:val="both"/>
              <w:rPr>
                <w:rFonts w:ascii="Arial" w:hAnsi="Arial" w:cs="Arial"/>
                <w:b/>
              </w:rPr>
            </w:pPr>
            <w:r w:rsidRPr="0010692E">
              <w:rPr>
                <w:rFonts w:ascii="Arial" w:hAnsi="Arial" w:cs="Arial"/>
                <w:b/>
              </w:rPr>
              <w:t>Finish</w:t>
            </w:r>
          </w:p>
        </w:tc>
        <w:tc>
          <w:tcPr>
            <w:tcW w:w="6611" w:type="dxa"/>
          </w:tcPr>
          <w:p w14:paraId="36B4C71B" w14:textId="77777777" w:rsidR="0010692E" w:rsidRPr="0010692E" w:rsidRDefault="0010692E" w:rsidP="0010692E">
            <w:pPr>
              <w:jc w:val="both"/>
              <w:rPr>
                <w:rFonts w:ascii="Arial" w:hAnsi="Arial" w:cs="Arial"/>
              </w:rPr>
            </w:pPr>
            <w:r w:rsidRPr="0010692E">
              <w:rPr>
                <w:rFonts w:ascii="Arial" w:hAnsi="Arial" w:cs="Arial"/>
              </w:rPr>
              <w:t>painted</w:t>
            </w:r>
          </w:p>
        </w:tc>
      </w:tr>
      <w:tr w:rsidR="0010692E" w:rsidRPr="0010692E" w14:paraId="102FBA54" w14:textId="77777777" w:rsidTr="0010692E">
        <w:tc>
          <w:tcPr>
            <w:tcW w:w="2405" w:type="dxa"/>
          </w:tcPr>
          <w:p w14:paraId="5339A379"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11" w:type="dxa"/>
          </w:tcPr>
          <w:p w14:paraId="65412B87"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628D4073" w14:textId="77777777" w:rsidTr="0010692E">
        <w:tc>
          <w:tcPr>
            <w:tcW w:w="2405" w:type="dxa"/>
          </w:tcPr>
          <w:p w14:paraId="120BEBA8" w14:textId="77777777" w:rsidR="0010692E" w:rsidRPr="0010692E" w:rsidRDefault="0010692E" w:rsidP="0010692E">
            <w:pPr>
              <w:jc w:val="both"/>
              <w:rPr>
                <w:rFonts w:ascii="Arial" w:hAnsi="Arial" w:cs="Arial"/>
                <w:b/>
              </w:rPr>
            </w:pPr>
            <w:r w:rsidRPr="0010692E">
              <w:rPr>
                <w:rFonts w:ascii="Arial" w:hAnsi="Arial" w:cs="Arial"/>
                <w:b/>
              </w:rPr>
              <w:lastRenderedPageBreak/>
              <w:t>Integrity</w:t>
            </w:r>
          </w:p>
        </w:tc>
        <w:tc>
          <w:tcPr>
            <w:tcW w:w="6611" w:type="dxa"/>
          </w:tcPr>
          <w:p w14:paraId="6E5C35EA"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44929A61" w14:textId="77777777" w:rsidTr="0010692E">
        <w:tc>
          <w:tcPr>
            <w:tcW w:w="2405" w:type="dxa"/>
          </w:tcPr>
          <w:p w14:paraId="5FEE7216"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40754BF5" w14:textId="77777777" w:rsidR="0010692E" w:rsidRDefault="006A4D9F" w:rsidP="0010692E">
            <w:pPr>
              <w:jc w:val="both"/>
              <w:rPr>
                <w:rFonts w:ascii="Arial" w:hAnsi="Arial" w:cs="Arial"/>
              </w:rPr>
            </w:pPr>
            <w:r>
              <w:rPr>
                <w:rFonts w:ascii="Arial" w:hAnsi="Arial" w:cs="Arial"/>
              </w:rPr>
              <w:t>recent aluminium grating: low</w:t>
            </w:r>
          </w:p>
          <w:p w14:paraId="599BAEED" w14:textId="762D1618" w:rsidR="006A4D9F" w:rsidRPr="0010692E" w:rsidRDefault="006A4D9F" w:rsidP="0010692E">
            <w:pPr>
              <w:jc w:val="both"/>
              <w:rPr>
                <w:rFonts w:ascii="Arial" w:hAnsi="Arial" w:cs="Arial"/>
              </w:rPr>
            </w:pPr>
            <w:r>
              <w:rPr>
                <w:rFonts w:ascii="Arial" w:hAnsi="Arial" w:cs="Arial"/>
              </w:rPr>
              <w:t>other parts: high</w:t>
            </w:r>
          </w:p>
        </w:tc>
      </w:tr>
      <w:tr w:rsidR="0010692E" w:rsidRPr="0010692E" w14:paraId="458CFF85" w14:textId="77777777" w:rsidTr="0010692E">
        <w:tc>
          <w:tcPr>
            <w:tcW w:w="2405" w:type="dxa"/>
          </w:tcPr>
          <w:p w14:paraId="473964BD"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7FDA76E8" w14:textId="77777777" w:rsidR="0010692E" w:rsidRPr="0010692E" w:rsidRDefault="0010692E" w:rsidP="0010692E">
            <w:pPr>
              <w:jc w:val="both"/>
              <w:rPr>
                <w:rFonts w:ascii="Arial" w:hAnsi="Arial" w:cs="Arial"/>
              </w:rPr>
            </w:pPr>
            <w:r w:rsidRPr="0010692E">
              <w:rPr>
                <w:rFonts w:ascii="Arial" w:hAnsi="Arial" w:cs="Arial"/>
              </w:rPr>
              <w:t>keep in service</w:t>
            </w:r>
          </w:p>
          <w:p w14:paraId="7B1090B9" w14:textId="77777777" w:rsidR="0010692E" w:rsidRPr="0010692E" w:rsidRDefault="0010692E" w:rsidP="0010692E">
            <w:pPr>
              <w:jc w:val="both"/>
              <w:rPr>
                <w:rFonts w:ascii="Arial" w:hAnsi="Arial" w:cs="Arial"/>
              </w:rPr>
            </w:pPr>
            <w:r w:rsidRPr="0010692E">
              <w:rPr>
                <w:rFonts w:ascii="Arial" w:hAnsi="Arial" w:cs="Arial"/>
              </w:rPr>
              <w:t>prepare and repaint at normal intervals</w:t>
            </w:r>
          </w:p>
        </w:tc>
      </w:tr>
      <w:tr w:rsidR="0010692E" w:rsidRPr="0010692E" w14:paraId="49C081C7" w14:textId="77777777" w:rsidTr="0010692E">
        <w:tc>
          <w:tcPr>
            <w:tcW w:w="2405" w:type="dxa"/>
          </w:tcPr>
          <w:p w14:paraId="4D3363F6"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11" w:type="dxa"/>
          </w:tcPr>
          <w:p w14:paraId="478EBB9E" w14:textId="77777777" w:rsidR="0010692E" w:rsidRPr="0010692E" w:rsidRDefault="0010692E" w:rsidP="0010692E">
            <w:pPr>
              <w:jc w:val="both"/>
              <w:rPr>
                <w:rFonts w:ascii="Arial" w:hAnsi="Arial" w:cs="Arial"/>
              </w:rPr>
            </w:pPr>
            <w:r w:rsidRPr="0010692E">
              <w:rPr>
                <w:rFonts w:ascii="Arial" w:hAnsi="Arial" w:cs="Arial"/>
              </w:rPr>
              <w:t>none</w:t>
            </w:r>
          </w:p>
        </w:tc>
      </w:tr>
    </w:tbl>
    <w:p w14:paraId="793F7FEA" w14:textId="036DF1EA" w:rsidR="0010692E" w:rsidRPr="0010692E" w:rsidRDefault="0010692E" w:rsidP="0010692E">
      <w:pPr>
        <w:jc w:val="both"/>
        <w:rPr>
          <w:rFonts w:ascii="Arial" w:hAnsi="Arial" w:cs="Arial"/>
        </w:rPr>
      </w:pPr>
    </w:p>
    <w:p w14:paraId="141B1EEF" w14:textId="4CF3DA13" w:rsidR="0010692E" w:rsidRPr="0010692E"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High</w:t>
      </w:r>
    </w:p>
    <w:p w14:paraId="6F7E7217" w14:textId="57FB35DF" w:rsidR="0010692E" w:rsidRPr="00794A08"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internal catwalk is both an original and 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(criterion a).</w:t>
      </w:r>
    </w:p>
    <w:p w14:paraId="60EBD031" w14:textId="133B7257" w:rsidR="0010692E" w:rsidRPr="0010692E" w:rsidRDefault="00470D72" w:rsidP="0010692E">
      <w:pPr>
        <w:rPr>
          <w:rFonts w:ascii="Arial" w:hAnsi="Arial" w:cs="Arial"/>
          <w:b/>
          <w:u w:val="single"/>
        </w:rPr>
      </w:pPr>
      <w:r>
        <w:rPr>
          <w:rFonts w:ascii="Arial" w:hAnsi="Arial" w:cs="Arial"/>
          <w:b/>
          <w:u w:val="single"/>
        </w:rPr>
        <w:t xml:space="preserve"> </w:t>
      </w:r>
    </w:p>
    <w:p w14:paraId="519EE11C" w14:textId="3D117C40"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External c</w:t>
      </w:r>
      <w:r w:rsidR="0010692E" w:rsidRPr="003D6505">
        <w:rPr>
          <w:rFonts w:ascii="Arial" w:hAnsi="Arial" w:cs="Arial"/>
          <w:color w:val="FFFFFF" w:themeColor="background1"/>
        </w:rPr>
        <w:t>atwalk</w:t>
      </w:r>
    </w:p>
    <w:p w14:paraId="16413150" w14:textId="11060FA8" w:rsidR="007D4B38" w:rsidRDefault="007D4B38" w:rsidP="007D4B38">
      <w:pPr>
        <w:ind w:left="720"/>
        <w:jc w:val="both"/>
        <w:rPr>
          <w:rFonts w:ascii="Arial" w:hAnsi="Arial" w:cs="Arial"/>
          <w:b/>
        </w:rPr>
      </w:pPr>
      <w:r>
        <w:rPr>
          <w:rFonts w:ascii="Arial" w:hAnsi="Arial" w:cs="Arial"/>
          <w:b/>
          <w:noProof/>
          <w:color w:val="FFFFFF" w:themeColor="background1"/>
        </w:rPr>
        <mc:AlternateContent>
          <mc:Choice Requires="wpg">
            <w:drawing>
              <wp:inline distT="0" distB="0" distL="0" distR="0" wp14:anchorId="3CD5A13C" wp14:editId="14197D74">
                <wp:extent cx="4838700" cy="3743325"/>
                <wp:effectExtent l="0" t="0" r="0" b="9525"/>
                <wp:docPr id="123" name="Group 123" descr="Photograph showing white lantern house and lattice external catwalk at top of lighthouse tower."/>
                <wp:cNvGraphicFramePr/>
                <a:graphic xmlns:a="http://schemas.openxmlformats.org/drawingml/2006/main">
                  <a:graphicData uri="http://schemas.microsoft.com/office/word/2010/wordprocessingGroup">
                    <wpg:wgp>
                      <wpg:cNvGrpSpPr/>
                      <wpg:grpSpPr>
                        <a:xfrm>
                          <a:off x="0" y="0"/>
                          <a:ext cx="4838700" cy="3743325"/>
                          <a:chOff x="0" y="0"/>
                          <a:chExt cx="5133975" cy="4019550"/>
                        </a:xfrm>
                      </wpg:grpSpPr>
                      <pic:pic xmlns:pic="http://schemas.openxmlformats.org/drawingml/2006/picture">
                        <pic:nvPicPr>
                          <pic:cNvPr id="30" name="Picture 30" descr="Photograph showing white lighthouse lantern room with glazing panes arranged around lantern room. White weathervane can be seen protruding from atop lantern roof above."/>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438400" cy="2350135"/>
                          </a:xfrm>
                          <a:prstGeom prst="rect">
                            <a:avLst/>
                          </a:prstGeom>
                        </pic:spPr>
                      </pic:pic>
                      <pic:pic xmlns:pic="http://schemas.openxmlformats.org/drawingml/2006/picture">
                        <pic:nvPicPr>
                          <pic:cNvPr id="115" name="Picture 115" descr="Photograph showing a section of a white, cast iron lattice catwalk supported by three white cast iron brackets. "/>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476500" y="0"/>
                            <a:ext cx="2657475" cy="1990725"/>
                          </a:xfrm>
                          <a:prstGeom prst="rect">
                            <a:avLst/>
                          </a:prstGeom>
                          <a:noFill/>
                          <a:ln>
                            <a:noFill/>
                          </a:ln>
                        </pic:spPr>
                      </pic:pic>
                      <pic:pic xmlns:pic="http://schemas.openxmlformats.org/drawingml/2006/picture">
                        <pic:nvPicPr>
                          <pic:cNvPr id="118" name="Picture 118" descr="Photograph showing cast iron lattice internal catwalk beside lighthouse glazing panels. A white, cast iron lattice catwalk can be seen through glazing attached to the outside of the lantern room."/>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2476500" y="2028825"/>
                            <a:ext cx="2657475" cy="1990725"/>
                          </a:xfrm>
                          <a:prstGeom prst="rect">
                            <a:avLst/>
                          </a:prstGeom>
                          <a:noFill/>
                          <a:ln>
                            <a:noFill/>
                          </a:ln>
                        </pic:spPr>
                      </pic:pic>
                    </wpg:wgp>
                  </a:graphicData>
                </a:graphic>
              </wp:inline>
            </w:drawing>
          </mc:Choice>
          <mc:Fallback>
            <w:pict>
              <v:group w14:anchorId="433C9552" id="Group 123" o:spid="_x0000_s1026" alt="Photograph showing white lantern house and lattice external catwalk at top of lighthouse tower." style="width:381pt;height:294.75pt;mso-position-horizontal-relative:char;mso-position-vertical-relative:line" coordsize="51339,401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">
                <v:shape id="Picture 30" o:spid="_x0000_s1027" type="#_x0000_t75" alt="Photograph showing white lighthouse lantern room with glazing panes arranged around lantern room. White weathervane can be seen protruding from atop lantern roof above." style="position:absolute;width:24384;height:23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">
                  <v:imagedata r:id="rId50" o:title="Photograph showing white lighthouse lantern room with glazing panes arranged around lantern room. White weathervane can be seen protruding from atop lantern roof above"/>
                </v:shape>
                <v:shape id="Picture 115" o:spid="_x0000_s1028" type="#_x0000_t75" alt="Photograph showing a section of a white, cast iron lattice catwalk supported by three white cast iron brackets. " style="position:absolute;left:24765;width:26574;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">
                  <v:imagedata r:id="rId51" o:title="Photograph showing a section of a white, cast iron lattice catwalk supported by three white cast iron brackets"/>
                </v:shape>
                <v:shape id="Picture 118" o:spid="_x0000_s1029" type="#_x0000_t75" alt="Photograph showing cast iron lattice internal catwalk beside lighthouse glazing panels. A white, cast iron lattice catwalk can be seen through glazing attached to the outside of the lantern room." style="position:absolute;left:24765;top:20288;width:26574;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">
                  <v:imagedata r:id="rId52" o:title="Photograph showing cast iron lattice internal catwalk beside lighthouse glazing panels. A white, cast iron lattice catwalk can be seen through glazing attached to the outside of the lantern room"/>
                </v:shape>
                <w10:anchorlock/>
              </v:group>
            </w:pict>
          </mc:Fallback>
        </mc:AlternateContent>
      </w:r>
    </w:p>
    <w:p w14:paraId="5BC10E4E" w14:textId="77777777" w:rsidR="007D4B38" w:rsidRPr="0025129E" w:rsidRDefault="007D4B38" w:rsidP="005105C3">
      <w:pPr>
        <w:pStyle w:val="Caption"/>
      </w:pPr>
      <w:r>
        <w:t>© AMSA, 2020</w:t>
      </w:r>
    </w:p>
    <w:p w14:paraId="02B5A00F" w14:textId="17C25B9C" w:rsidR="0010692E" w:rsidRPr="00794A08" w:rsidRDefault="0010692E" w:rsidP="007D4B38">
      <w:pPr>
        <w:jc w:val="both"/>
        <w:rPr>
          <w:rFonts w:ascii="Arial" w:hAnsi="Arial" w:cs="Arial"/>
          <w:b/>
        </w:rPr>
      </w:pPr>
      <w:r w:rsidRPr="00794A08">
        <w:rPr>
          <w:rFonts w:ascii="Arial" w:hAnsi="Arial" w:cs="Arial"/>
          <w:b/>
        </w:rPr>
        <w:t>Description and condition</w:t>
      </w:r>
    </w:p>
    <w:p w14:paraId="0CCA21D7" w14:textId="77777777" w:rsidR="0010692E" w:rsidRPr="0010692E" w:rsidRDefault="0010692E" w:rsidP="0010692E">
      <w:pPr>
        <w:jc w:val="both"/>
        <w:rPr>
          <w:rFonts w:ascii="Arial" w:hAnsi="Arial" w:cs="Arial"/>
        </w:rPr>
      </w:pPr>
      <w:r w:rsidRPr="0010692E">
        <w:rPr>
          <w:rFonts w:ascii="Arial" w:hAnsi="Arial" w:cs="Arial"/>
        </w:rPr>
        <w:t xml:space="preserve">1861 Wilkins &amp; Co cast iron lattice floor panels supported on pierced cast iron brackets bolted to the lantern base. </w:t>
      </w:r>
    </w:p>
    <w:p w14:paraId="4180E609" w14:textId="77777777" w:rsidR="0010692E" w:rsidRPr="0010692E" w:rsidRDefault="0010692E" w:rsidP="0010692E">
      <w:pPr>
        <w:jc w:val="both"/>
        <w:rPr>
          <w:rFonts w:ascii="Arial" w:hAnsi="Arial" w:cs="Arial"/>
        </w:rPr>
      </w:pPr>
      <w:r w:rsidRPr="0010692E">
        <w:rPr>
          <w:rFonts w:ascii="Arial" w:hAnsi="Arial" w:cs="Arial"/>
        </w:rPr>
        <w:t xml:space="preserve">One floor panel has been removed and brackets on either side of the opening formed have been modified. </w:t>
      </w:r>
    </w:p>
    <w:p w14:paraId="0905C932" w14:textId="77777777" w:rsidR="0010692E" w:rsidRDefault="0010692E" w:rsidP="004475BD">
      <w:pPr>
        <w:numPr>
          <w:ilvl w:val="0"/>
          <w:numId w:val="20"/>
        </w:numPr>
        <w:contextualSpacing/>
        <w:rPr>
          <w:rFonts w:ascii="Arial" w:hAnsi="Arial" w:cs="Arial"/>
        </w:rPr>
      </w:pPr>
      <w:r w:rsidRPr="0010692E">
        <w:rPr>
          <w:rFonts w:ascii="Arial" w:hAnsi="Arial" w:cs="Arial"/>
          <w:iCs/>
        </w:rPr>
        <w:t>Handrail</w:t>
      </w:r>
      <w:r w:rsidRPr="0010692E">
        <w:rPr>
          <w:rFonts w:ascii="Arial" w:hAnsi="Arial" w:cs="Arial"/>
        </w:rPr>
        <w:t xml:space="preserve"> – None. </w:t>
      </w:r>
    </w:p>
    <w:p w14:paraId="3E0436DD" w14:textId="77777777" w:rsidR="00794A08" w:rsidRPr="00794A08" w:rsidRDefault="00794A08" w:rsidP="00794A08">
      <w:pPr>
        <w:ind w:left="786"/>
        <w:contextualSpacing/>
        <w:rPr>
          <w:rFonts w:ascii="Arial" w:hAnsi="Arial" w:cs="Arial"/>
          <w:sz w:val="18"/>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1A035D6A" w14:textId="77777777" w:rsidTr="0010692E">
        <w:tc>
          <w:tcPr>
            <w:tcW w:w="2405" w:type="dxa"/>
          </w:tcPr>
          <w:p w14:paraId="42B9A2DD" w14:textId="77777777" w:rsidR="0010692E" w:rsidRPr="0010692E" w:rsidRDefault="0010692E" w:rsidP="0010692E">
            <w:pPr>
              <w:jc w:val="both"/>
              <w:rPr>
                <w:rFonts w:ascii="Arial" w:hAnsi="Arial" w:cs="Arial"/>
                <w:b/>
              </w:rPr>
            </w:pPr>
            <w:r w:rsidRPr="0010692E">
              <w:rPr>
                <w:rFonts w:ascii="Arial" w:hAnsi="Arial" w:cs="Arial"/>
                <w:b/>
              </w:rPr>
              <w:t>Finish</w:t>
            </w:r>
          </w:p>
        </w:tc>
        <w:tc>
          <w:tcPr>
            <w:tcW w:w="6611" w:type="dxa"/>
          </w:tcPr>
          <w:p w14:paraId="66A9C54F" w14:textId="77777777" w:rsidR="0010692E" w:rsidRPr="0010692E" w:rsidRDefault="0010692E" w:rsidP="0010692E">
            <w:pPr>
              <w:jc w:val="both"/>
              <w:rPr>
                <w:rFonts w:ascii="Arial" w:hAnsi="Arial" w:cs="Arial"/>
              </w:rPr>
            </w:pPr>
            <w:r w:rsidRPr="0010692E">
              <w:rPr>
                <w:rFonts w:ascii="Arial" w:hAnsi="Arial" w:cs="Arial"/>
              </w:rPr>
              <w:t>painted</w:t>
            </w:r>
          </w:p>
        </w:tc>
      </w:tr>
      <w:tr w:rsidR="0010692E" w:rsidRPr="0010692E" w14:paraId="2B13DEBA" w14:textId="77777777" w:rsidTr="0010692E">
        <w:tc>
          <w:tcPr>
            <w:tcW w:w="2405" w:type="dxa"/>
          </w:tcPr>
          <w:p w14:paraId="0E236CB3"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11" w:type="dxa"/>
          </w:tcPr>
          <w:p w14:paraId="000DC38E"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3C48F0A5" w14:textId="77777777" w:rsidTr="0010692E">
        <w:tc>
          <w:tcPr>
            <w:tcW w:w="2405" w:type="dxa"/>
          </w:tcPr>
          <w:p w14:paraId="34544BA1"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11" w:type="dxa"/>
          </w:tcPr>
          <w:p w14:paraId="20E64099"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54CB8311" w14:textId="77777777" w:rsidTr="0010692E">
        <w:tc>
          <w:tcPr>
            <w:tcW w:w="2405" w:type="dxa"/>
          </w:tcPr>
          <w:p w14:paraId="5544B338"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479C5DE9"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349AC4A5" w14:textId="77777777" w:rsidTr="0010692E">
        <w:tc>
          <w:tcPr>
            <w:tcW w:w="2405" w:type="dxa"/>
          </w:tcPr>
          <w:p w14:paraId="1E7011B3"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4C63B06E" w14:textId="77777777" w:rsidR="0010692E" w:rsidRPr="0010692E" w:rsidRDefault="0010692E" w:rsidP="0010692E">
            <w:pPr>
              <w:rPr>
                <w:rFonts w:ascii="Arial" w:hAnsi="Arial" w:cs="Arial"/>
              </w:rPr>
            </w:pPr>
            <w:r w:rsidRPr="0010692E">
              <w:rPr>
                <w:rFonts w:ascii="Arial" w:hAnsi="Arial" w:cs="Arial"/>
              </w:rPr>
              <w:t>keep in service</w:t>
            </w:r>
          </w:p>
          <w:p w14:paraId="277452D7" w14:textId="77777777" w:rsidR="0010692E" w:rsidRPr="0010692E" w:rsidRDefault="0010692E" w:rsidP="0010692E">
            <w:pPr>
              <w:rPr>
                <w:rFonts w:ascii="Arial" w:hAnsi="Arial" w:cs="Arial"/>
              </w:rPr>
            </w:pPr>
            <w:r w:rsidRPr="0010692E">
              <w:rPr>
                <w:rFonts w:ascii="Arial" w:hAnsi="Arial" w:cs="Arial"/>
              </w:rPr>
              <w:lastRenderedPageBreak/>
              <w:t>prepare and repaint at normal intervals</w:t>
            </w:r>
          </w:p>
        </w:tc>
      </w:tr>
      <w:tr w:rsidR="0010692E" w:rsidRPr="0010692E" w14:paraId="77C92843" w14:textId="77777777" w:rsidTr="0010692E">
        <w:tc>
          <w:tcPr>
            <w:tcW w:w="2405" w:type="dxa"/>
          </w:tcPr>
          <w:p w14:paraId="3076ACCF" w14:textId="77777777" w:rsidR="0010692E" w:rsidRPr="0010692E" w:rsidRDefault="0010692E" w:rsidP="0010692E">
            <w:pPr>
              <w:jc w:val="both"/>
              <w:rPr>
                <w:rFonts w:ascii="Arial" w:hAnsi="Arial" w:cs="Arial"/>
                <w:b/>
              </w:rPr>
            </w:pPr>
            <w:r w:rsidRPr="0010692E">
              <w:rPr>
                <w:rFonts w:ascii="Arial" w:hAnsi="Arial" w:cs="Arial"/>
                <w:b/>
              </w:rPr>
              <w:lastRenderedPageBreak/>
              <w:t>Rectification Works</w:t>
            </w:r>
          </w:p>
        </w:tc>
        <w:tc>
          <w:tcPr>
            <w:tcW w:w="6611" w:type="dxa"/>
          </w:tcPr>
          <w:p w14:paraId="53D043E2" w14:textId="77777777" w:rsidR="0010692E" w:rsidRPr="0010692E" w:rsidRDefault="0010692E" w:rsidP="0010692E">
            <w:pPr>
              <w:jc w:val="both"/>
              <w:rPr>
                <w:rFonts w:ascii="Arial" w:hAnsi="Arial" w:cs="Arial"/>
              </w:rPr>
            </w:pPr>
            <w:r w:rsidRPr="0010692E">
              <w:rPr>
                <w:rFonts w:ascii="Arial" w:hAnsi="Arial" w:cs="Arial"/>
              </w:rPr>
              <w:t>none</w:t>
            </w:r>
          </w:p>
        </w:tc>
      </w:tr>
    </w:tbl>
    <w:p w14:paraId="7B1A9982" w14:textId="77777777" w:rsidR="0010692E" w:rsidRPr="00794A08" w:rsidRDefault="0010692E" w:rsidP="0010692E">
      <w:pPr>
        <w:jc w:val="both"/>
        <w:rPr>
          <w:rFonts w:ascii="Arial" w:hAnsi="Arial" w:cs="Arial"/>
          <w:sz w:val="14"/>
        </w:rPr>
      </w:pPr>
    </w:p>
    <w:p w14:paraId="46800424" w14:textId="77777777" w:rsidR="0010692E" w:rsidRPr="0010692E"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High</w:t>
      </w:r>
    </w:p>
    <w:p w14:paraId="382BB2EB" w14:textId="757FB754" w:rsidR="0010692E" w:rsidRPr="0010692E" w:rsidRDefault="0010692E" w:rsidP="0010692E">
      <w:pPr>
        <w:jc w:val="both"/>
        <w:rPr>
          <w:rFonts w:ascii="Arial" w:hAnsi="Arial" w:cs="Arial"/>
          <w:noProof/>
          <w:lang w:eastAsia="en-AU"/>
        </w:rPr>
      </w:pPr>
      <w:r w:rsidRPr="0010692E">
        <w:rPr>
          <w:rFonts w:ascii="Arial" w:hAnsi="Arial" w:cs="Arial"/>
          <w:noProof/>
          <w:lang w:eastAsia="en-AU"/>
        </w:rPr>
        <w:t>The external catwalk is both an original and essential part of</w:t>
      </w:r>
      <w:r w:rsidR="00865AFC">
        <w:rPr>
          <w:rFonts w:ascii="Arial" w:hAnsi="Arial" w:cs="Arial"/>
          <w:noProof/>
          <w:lang w:eastAsia="en-AU"/>
        </w:rPr>
        <w:t xml:space="preserve"> 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 exhibiting a design of lighthouses built throughout the 1860s </w:t>
      </w:r>
      <w:r w:rsidR="00794A08" w:rsidRPr="00794A08">
        <w:rPr>
          <w:rFonts w:ascii="Arial" w:hAnsi="Arial" w:cs="Arial"/>
          <w:noProof/>
          <w:lang w:eastAsia="en-AU"/>
        </w:rPr>
        <w:t>(criterion a,</w:t>
      </w:r>
      <w:r w:rsidRPr="00794A08">
        <w:rPr>
          <w:rFonts w:ascii="Arial" w:hAnsi="Arial" w:cs="Arial"/>
          <w:noProof/>
          <w:lang w:eastAsia="en-AU"/>
        </w:rPr>
        <w:t xml:space="preserve"> criterion d).</w:t>
      </w:r>
    </w:p>
    <w:p w14:paraId="7F7BB30A" w14:textId="77777777" w:rsidR="0010692E" w:rsidRPr="0010692E"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external catwalk contributes to the aesthetic value of the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(criterion e).</w:t>
      </w:r>
    </w:p>
    <w:p w14:paraId="47908663" w14:textId="2BE657DB" w:rsidR="0010692E" w:rsidRPr="0010692E" w:rsidRDefault="0010692E" w:rsidP="0010692E">
      <w:pPr>
        <w:rPr>
          <w:rFonts w:ascii="Arial" w:hAnsi="Arial" w:cs="Arial"/>
          <w:noProof/>
          <w:lang w:eastAsia="en-AU"/>
        </w:rPr>
      </w:pPr>
    </w:p>
    <w:p w14:paraId="0E805245" w14:textId="5E0BB0D0" w:rsidR="0010692E" w:rsidRPr="003D6505" w:rsidRDefault="00CC5BCE" w:rsidP="003D6505">
      <w:pPr>
        <w:shd w:val="clear" w:color="auto" w:fill="1F4E79" w:themeFill="accent1" w:themeFillShade="80"/>
        <w:jc w:val="both"/>
        <w:rPr>
          <w:rFonts w:ascii="Arial" w:hAnsi="Arial" w:cs="Arial"/>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Lantern b</w:t>
      </w:r>
      <w:r w:rsidR="0010692E" w:rsidRPr="003D6505">
        <w:rPr>
          <w:rFonts w:ascii="Arial" w:hAnsi="Arial" w:cs="Arial"/>
          <w:color w:val="FFFFFF" w:themeColor="background1"/>
        </w:rPr>
        <w:t>ase</w:t>
      </w:r>
    </w:p>
    <w:p w14:paraId="28E01360" w14:textId="76AA3B1E" w:rsidR="00DF4505" w:rsidRPr="00DF4505" w:rsidRDefault="007D4B38" w:rsidP="007D4B38">
      <w:pPr>
        <w:kinsoku w:val="0"/>
        <w:overflowPunct w:val="0"/>
        <w:autoSpaceDE w:val="0"/>
        <w:autoSpaceDN w:val="0"/>
        <w:adjustRightInd w:val="0"/>
        <w:spacing w:after="0" w:line="240" w:lineRule="auto"/>
        <w:ind w:left="720"/>
        <w:rPr>
          <w:rFonts w:ascii="Times New Roman" w:hAnsi="Times New Roman" w:cs="Times New Roman"/>
          <w:sz w:val="20"/>
          <w:szCs w:val="20"/>
        </w:rPr>
      </w:pPr>
      <w:r>
        <w:rPr>
          <w:rFonts w:ascii="Arial" w:hAnsi="Arial" w:cs="Arial"/>
          <w:b/>
          <w:noProof/>
          <w:color w:val="FFFFFF" w:themeColor="background1"/>
        </w:rPr>
        <mc:AlternateContent>
          <mc:Choice Requires="wpg">
            <w:drawing>
              <wp:inline distT="0" distB="0" distL="0" distR="0" wp14:anchorId="7BAAD718" wp14:editId="7E546D7F">
                <wp:extent cx="4876800" cy="3819525"/>
                <wp:effectExtent l="0" t="0" r="0" b="9525"/>
                <wp:docPr id="132" name="Group 132" descr="Photographs showing lantern house with white lantern door standing ajar on balcony, grey internal surfaces of lantern house including door lock mechanism and grey spiral stairs. "/>
                <wp:cNvGraphicFramePr/>
                <a:graphic xmlns:a="http://schemas.openxmlformats.org/drawingml/2006/main">
                  <a:graphicData uri="http://schemas.microsoft.com/office/word/2010/wordprocessingGroup">
                    <wpg:wgp>
                      <wpg:cNvGrpSpPr/>
                      <wpg:grpSpPr>
                        <a:xfrm>
                          <a:off x="0" y="0"/>
                          <a:ext cx="4876800" cy="3819525"/>
                          <a:chOff x="0" y="0"/>
                          <a:chExt cx="5029200" cy="4010025"/>
                        </a:xfrm>
                      </wpg:grpSpPr>
                      <pic:pic xmlns:pic="http://schemas.openxmlformats.org/drawingml/2006/picture">
                        <pic:nvPicPr>
                          <pic:cNvPr id="128" name="Picture 128" descr="Photograph showing a closed door secured with two strong-backs with hand wheels. Stripped hazard tape is fixed to the top and bottom of door, and a hazard symbol is fixed to the door leaf."/>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371725" y="0"/>
                            <a:ext cx="2657475" cy="1990725"/>
                          </a:xfrm>
                          <a:prstGeom prst="rect">
                            <a:avLst/>
                          </a:prstGeom>
                          <a:noFill/>
                          <a:ln>
                            <a:noFill/>
                          </a:ln>
                        </pic:spPr>
                      </pic:pic>
                      <pic:pic xmlns:pic="http://schemas.openxmlformats.org/drawingml/2006/picture">
                        <pic:nvPicPr>
                          <pic:cNvPr id="129" name="Picture 129" descr="Photograph showing an internal cast iron spiral steps and handrail. "/>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371725" y="2019300"/>
                            <a:ext cx="2657475" cy="1990725"/>
                          </a:xfrm>
                          <a:prstGeom prst="rect">
                            <a:avLst/>
                          </a:prstGeom>
                          <a:noFill/>
                          <a:ln>
                            <a:noFill/>
                          </a:ln>
                        </pic:spPr>
                      </pic:pic>
                      <pic:pic xmlns:pic="http://schemas.openxmlformats.org/drawingml/2006/picture">
                        <pic:nvPicPr>
                          <pic:cNvPr id="131" name="Picture 131" descr="Photograph showing a white door hung on double-knuckle hinges. Door is ajar and opens out onto a high, thin balcony floor."/>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8385" cy="3095625"/>
                          </a:xfrm>
                          <a:prstGeom prst="rect">
                            <a:avLst/>
                          </a:prstGeom>
                          <a:noFill/>
                          <a:ln>
                            <a:noFill/>
                          </a:ln>
                        </pic:spPr>
                      </pic:pic>
                    </wpg:wgp>
                  </a:graphicData>
                </a:graphic>
              </wp:inline>
            </w:drawing>
          </mc:Choice>
          <mc:Fallback>
            <w:pict>
              <v:group w14:anchorId="164B85EF" id="Group 132" o:spid="_x0000_s1026" alt="Photographs showing lantern house with white lantern door standing ajar on balcony, grey internal surfaces of lantern house including door lock mechanism and grey spiral stairs. " style="width:384pt;height:300.75pt;mso-position-horizontal-relative:char;mso-position-vertical-relative:line" coordsize="50292,40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">
                <v:shape id="Picture 128" o:spid="_x0000_s1027" type="#_x0000_t75" alt="Photograph showing a closed door secured with two strong-backs with hand wheels. Stripped hazard tape is fixed to the top and bottom of door, and a hazard symbol is fixed to the door leaf." style="position:absolute;left:23717;width:26575;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">
                  <v:imagedata r:id="rId56" o:title="Photograph showing a closed door secured with two strong-backs with hand wheels. Stripped hazard tape is fixed to the top and bottom of door, and a hazard symbol is fixed to the door leaf"/>
                </v:shape>
                <v:shape id="Picture 129" o:spid="_x0000_s1028" type="#_x0000_t75" alt="Photograph showing an internal cast iron spiral steps and handrail. " style="position:absolute;left:23717;top:20193;width:26575;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">
                  <v:imagedata r:id="rId57" o:title="Photograph showing an internal cast iron spiral steps and handrail"/>
                </v:shape>
                <v:shape id="Picture 131" o:spid="_x0000_s1029" type="#_x0000_t75" alt="Photograph showing a white door hung on double-knuckle hinges. Door is ajar and opens out onto a high, thin balcony floor." style="position:absolute;width:23183;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">
                  <v:imagedata r:id="rId58" o:title="Photograph showing a white door hung on double-knuckle hinges. Door is ajar and opens out onto a high, thin balcony floor"/>
                </v:shape>
                <w10:anchorlock/>
              </v:group>
            </w:pict>
          </mc:Fallback>
        </mc:AlternateContent>
      </w:r>
    </w:p>
    <w:p w14:paraId="57AF92A5" w14:textId="7FEE5AF2" w:rsidR="00DF4505" w:rsidRPr="00DF4505" w:rsidRDefault="00DF4505" w:rsidP="00DF4505">
      <w:pPr>
        <w:kinsoku w:val="0"/>
        <w:overflowPunct w:val="0"/>
        <w:autoSpaceDE w:val="0"/>
        <w:autoSpaceDN w:val="0"/>
        <w:adjustRightInd w:val="0"/>
        <w:spacing w:after="0" w:line="240" w:lineRule="auto"/>
        <w:ind w:left="4411"/>
        <w:rPr>
          <w:rFonts w:ascii="Times New Roman" w:hAnsi="Times New Roman" w:cs="Times New Roman"/>
          <w:sz w:val="20"/>
          <w:szCs w:val="20"/>
        </w:rPr>
      </w:pPr>
    </w:p>
    <w:p w14:paraId="1AF1FB24" w14:textId="0B0F7273" w:rsidR="00DF4505" w:rsidRPr="007D4B38" w:rsidRDefault="007D4B38" w:rsidP="005105C3">
      <w:pPr>
        <w:pStyle w:val="Caption"/>
      </w:pPr>
      <w:r>
        <w:t>© AMSA, 2020</w:t>
      </w:r>
    </w:p>
    <w:p w14:paraId="6BE0CD6C" w14:textId="54876CB5" w:rsidR="0010692E" w:rsidRPr="00794A08" w:rsidRDefault="0010692E" w:rsidP="00DF4505">
      <w:pPr>
        <w:rPr>
          <w:rFonts w:ascii="Arial" w:hAnsi="Arial" w:cs="Arial"/>
          <w:b/>
        </w:rPr>
      </w:pPr>
      <w:r w:rsidRPr="00794A08">
        <w:rPr>
          <w:rFonts w:ascii="Arial" w:hAnsi="Arial" w:cs="Arial"/>
          <w:b/>
        </w:rPr>
        <w:t xml:space="preserve">Description </w:t>
      </w:r>
      <w:r w:rsidR="00DF4505">
        <w:rPr>
          <w:rFonts w:ascii="Arial" w:hAnsi="Arial" w:cs="Arial"/>
          <w:b/>
        </w:rPr>
        <w:t>a</w:t>
      </w:r>
      <w:r w:rsidRPr="00794A08">
        <w:rPr>
          <w:rFonts w:ascii="Arial" w:hAnsi="Arial" w:cs="Arial"/>
          <w:b/>
        </w:rPr>
        <w:t>nd condition</w:t>
      </w:r>
    </w:p>
    <w:p w14:paraId="2A359675" w14:textId="5C1ED633" w:rsidR="0010692E" w:rsidRPr="0010692E" w:rsidRDefault="0010692E" w:rsidP="0010692E">
      <w:pPr>
        <w:jc w:val="both"/>
        <w:rPr>
          <w:rFonts w:ascii="Arial" w:hAnsi="Arial" w:cs="Arial"/>
        </w:rPr>
      </w:pPr>
      <w:r w:rsidRPr="0010692E">
        <w:rPr>
          <w:rFonts w:ascii="Arial" w:hAnsi="Arial" w:cs="Arial"/>
        </w:rPr>
        <w:t xml:space="preserve">1861 Wilkins &amp; Co, irregular 12-sided polygonal prism in form, with alternating long and short faces. Panels of cast iron bolted together with flanged joints. Decorative corrugated relief pattern on outside. </w:t>
      </w:r>
    </w:p>
    <w:p w14:paraId="64D9C178" w14:textId="77777777" w:rsidR="0010692E" w:rsidRPr="0010692E" w:rsidRDefault="0010692E" w:rsidP="004475BD">
      <w:pPr>
        <w:numPr>
          <w:ilvl w:val="0"/>
          <w:numId w:val="21"/>
        </w:numPr>
        <w:contextualSpacing/>
        <w:jc w:val="both"/>
        <w:rPr>
          <w:rFonts w:ascii="Arial" w:hAnsi="Arial" w:cs="Arial"/>
        </w:rPr>
      </w:pPr>
      <w:r w:rsidRPr="0010692E">
        <w:rPr>
          <w:rFonts w:ascii="Arial" w:hAnsi="Arial" w:cs="Arial"/>
          <w:iCs/>
        </w:rPr>
        <w:t>Internal lining</w:t>
      </w:r>
      <w:r w:rsidR="00794A08">
        <w:rPr>
          <w:rFonts w:ascii="Arial" w:hAnsi="Arial" w:cs="Arial"/>
        </w:rPr>
        <w:t xml:space="preserve"> – c</w:t>
      </w:r>
      <w:r w:rsidRPr="0010692E">
        <w:rPr>
          <w:rFonts w:ascii="Arial" w:hAnsi="Arial" w:cs="Arial"/>
        </w:rPr>
        <w:t xml:space="preserve">orrugated iron of fine pitch. </w:t>
      </w:r>
    </w:p>
    <w:p w14:paraId="10E016ED" w14:textId="0D465C21" w:rsidR="0010692E" w:rsidRPr="0010692E" w:rsidRDefault="0010692E" w:rsidP="004475BD">
      <w:pPr>
        <w:numPr>
          <w:ilvl w:val="0"/>
          <w:numId w:val="21"/>
        </w:numPr>
        <w:contextualSpacing/>
        <w:jc w:val="both"/>
        <w:rPr>
          <w:rFonts w:ascii="Arial" w:hAnsi="Arial" w:cs="Arial"/>
        </w:rPr>
      </w:pPr>
      <w:r w:rsidRPr="0010692E">
        <w:rPr>
          <w:rFonts w:ascii="Arial" w:hAnsi="Arial" w:cs="Arial"/>
          <w:iCs/>
        </w:rPr>
        <w:t>Vent</w:t>
      </w:r>
      <w:r w:rsidRPr="0010692E">
        <w:rPr>
          <w:rFonts w:ascii="Arial" w:hAnsi="Arial" w:cs="Arial"/>
          <w:bCs/>
        </w:rPr>
        <w:t>s</w:t>
      </w:r>
      <w:r w:rsidR="00794A08">
        <w:rPr>
          <w:rFonts w:ascii="Arial" w:hAnsi="Arial" w:cs="Arial"/>
        </w:rPr>
        <w:t xml:space="preserve"> – e</w:t>
      </w:r>
      <w:r w:rsidRPr="0010692E">
        <w:rPr>
          <w:rFonts w:ascii="Arial" w:hAnsi="Arial" w:cs="Arial"/>
        </w:rPr>
        <w:t xml:space="preserve">xternal vents sealed. Internal circular openings below the internal catwalk. </w:t>
      </w:r>
    </w:p>
    <w:p w14:paraId="7FDC3F03" w14:textId="59E16CC6" w:rsidR="0010692E" w:rsidRPr="0010692E" w:rsidRDefault="0010692E" w:rsidP="004475BD">
      <w:pPr>
        <w:numPr>
          <w:ilvl w:val="0"/>
          <w:numId w:val="21"/>
        </w:numPr>
        <w:contextualSpacing/>
        <w:jc w:val="both"/>
        <w:rPr>
          <w:rFonts w:ascii="Arial" w:hAnsi="Arial" w:cs="Arial"/>
        </w:rPr>
      </w:pPr>
      <w:r w:rsidRPr="0010692E">
        <w:rPr>
          <w:rFonts w:ascii="Arial" w:hAnsi="Arial" w:cs="Arial"/>
          <w:iCs/>
        </w:rPr>
        <w:t>Door</w:t>
      </w:r>
      <w:r w:rsidR="00794A08">
        <w:rPr>
          <w:rFonts w:ascii="Arial" w:hAnsi="Arial" w:cs="Arial"/>
        </w:rPr>
        <w:t xml:space="preserve"> – f</w:t>
      </w:r>
      <w:r w:rsidRPr="0010692E">
        <w:rPr>
          <w:rFonts w:ascii="Arial" w:hAnsi="Arial" w:cs="Arial"/>
        </w:rPr>
        <w:t xml:space="preserve">ibreglass door hung on double-knuckle hinges and secured with two strong-backs with hand wheels. The door closes against rubber seals.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0B0D9906" w14:textId="77777777" w:rsidTr="0010692E">
        <w:tc>
          <w:tcPr>
            <w:tcW w:w="2405" w:type="dxa"/>
          </w:tcPr>
          <w:p w14:paraId="3F6A49C8" w14:textId="77777777" w:rsidR="0010692E" w:rsidRPr="0010692E" w:rsidRDefault="0010692E" w:rsidP="0010692E">
            <w:pPr>
              <w:jc w:val="both"/>
              <w:rPr>
                <w:rFonts w:ascii="Arial" w:hAnsi="Arial" w:cs="Arial"/>
                <w:b/>
              </w:rPr>
            </w:pPr>
            <w:r w:rsidRPr="0010692E">
              <w:rPr>
                <w:rFonts w:ascii="Arial" w:hAnsi="Arial" w:cs="Arial"/>
                <w:b/>
              </w:rPr>
              <w:t>Finish</w:t>
            </w:r>
          </w:p>
        </w:tc>
        <w:tc>
          <w:tcPr>
            <w:tcW w:w="6611" w:type="dxa"/>
          </w:tcPr>
          <w:p w14:paraId="6B9D4283" w14:textId="77777777" w:rsidR="0010692E" w:rsidRPr="0010692E" w:rsidRDefault="0010692E" w:rsidP="0010692E">
            <w:pPr>
              <w:jc w:val="both"/>
              <w:rPr>
                <w:rFonts w:ascii="Arial" w:hAnsi="Arial" w:cs="Arial"/>
              </w:rPr>
            </w:pPr>
            <w:r w:rsidRPr="0010692E">
              <w:rPr>
                <w:rFonts w:ascii="Arial" w:hAnsi="Arial" w:cs="Arial"/>
              </w:rPr>
              <w:t>painted</w:t>
            </w:r>
          </w:p>
        </w:tc>
      </w:tr>
      <w:tr w:rsidR="0010692E" w:rsidRPr="0010692E" w14:paraId="7DFE1AD7" w14:textId="77777777" w:rsidTr="0010692E">
        <w:tc>
          <w:tcPr>
            <w:tcW w:w="2405" w:type="dxa"/>
          </w:tcPr>
          <w:p w14:paraId="23B4315B"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11" w:type="dxa"/>
          </w:tcPr>
          <w:p w14:paraId="52D6300C"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49FFEF2B" w14:textId="77777777" w:rsidTr="0010692E">
        <w:tc>
          <w:tcPr>
            <w:tcW w:w="2405" w:type="dxa"/>
          </w:tcPr>
          <w:p w14:paraId="1858AC2F"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11" w:type="dxa"/>
          </w:tcPr>
          <w:p w14:paraId="1CD24724"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67322CCD" w14:textId="77777777" w:rsidTr="0010692E">
        <w:tc>
          <w:tcPr>
            <w:tcW w:w="2405" w:type="dxa"/>
          </w:tcPr>
          <w:p w14:paraId="7A871C36"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2C522A6C"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5AA45D22" w14:textId="77777777" w:rsidTr="0010692E">
        <w:tc>
          <w:tcPr>
            <w:tcW w:w="2405" w:type="dxa"/>
          </w:tcPr>
          <w:p w14:paraId="0AED9DD3"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58CC69F6" w14:textId="77777777" w:rsidR="0010692E" w:rsidRPr="0010692E" w:rsidRDefault="0010692E" w:rsidP="0010692E">
            <w:pPr>
              <w:rPr>
                <w:rFonts w:ascii="Arial" w:hAnsi="Arial" w:cs="Arial"/>
              </w:rPr>
            </w:pPr>
            <w:r w:rsidRPr="0010692E">
              <w:rPr>
                <w:rFonts w:ascii="Arial" w:hAnsi="Arial" w:cs="Arial"/>
              </w:rPr>
              <w:t>keep in service</w:t>
            </w:r>
          </w:p>
          <w:p w14:paraId="3509F90E" w14:textId="77777777" w:rsidR="0010692E" w:rsidRPr="0010692E" w:rsidRDefault="0010692E" w:rsidP="0010692E">
            <w:pPr>
              <w:rPr>
                <w:rFonts w:ascii="Arial" w:hAnsi="Arial" w:cs="Arial"/>
              </w:rPr>
            </w:pPr>
            <w:r w:rsidRPr="0010692E">
              <w:rPr>
                <w:rFonts w:ascii="Arial" w:hAnsi="Arial" w:cs="Arial"/>
              </w:rPr>
              <w:lastRenderedPageBreak/>
              <w:t xml:space="preserve">prepare and repaint at normal intervals </w:t>
            </w:r>
          </w:p>
        </w:tc>
      </w:tr>
      <w:tr w:rsidR="0010692E" w:rsidRPr="0010692E" w14:paraId="75FE4E1A" w14:textId="77777777" w:rsidTr="0010692E">
        <w:tc>
          <w:tcPr>
            <w:tcW w:w="2405" w:type="dxa"/>
          </w:tcPr>
          <w:p w14:paraId="6E95D364" w14:textId="77777777" w:rsidR="0010692E" w:rsidRPr="0010692E" w:rsidRDefault="0010692E" w:rsidP="0010692E">
            <w:pPr>
              <w:jc w:val="both"/>
              <w:rPr>
                <w:rFonts w:ascii="Arial" w:hAnsi="Arial" w:cs="Arial"/>
                <w:b/>
              </w:rPr>
            </w:pPr>
            <w:r w:rsidRPr="0010692E">
              <w:rPr>
                <w:rFonts w:ascii="Arial" w:hAnsi="Arial" w:cs="Arial"/>
                <w:b/>
              </w:rPr>
              <w:lastRenderedPageBreak/>
              <w:t>Rectification Works</w:t>
            </w:r>
          </w:p>
        </w:tc>
        <w:tc>
          <w:tcPr>
            <w:tcW w:w="6611" w:type="dxa"/>
          </w:tcPr>
          <w:p w14:paraId="04DB8EB4" w14:textId="62C8138F" w:rsidR="0010692E" w:rsidRPr="0010692E" w:rsidRDefault="0010692E" w:rsidP="0010692E">
            <w:pPr>
              <w:jc w:val="both"/>
              <w:rPr>
                <w:rFonts w:ascii="Arial" w:hAnsi="Arial" w:cs="Arial"/>
              </w:rPr>
            </w:pPr>
            <w:r w:rsidRPr="0010692E">
              <w:rPr>
                <w:rFonts w:ascii="Arial" w:hAnsi="Arial" w:cs="Arial"/>
              </w:rPr>
              <w:t>none</w:t>
            </w:r>
          </w:p>
        </w:tc>
      </w:tr>
    </w:tbl>
    <w:p w14:paraId="38073CEC" w14:textId="361575E2" w:rsidR="0010692E" w:rsidRPr="00794A08" w:rsidRDefault="0010692E" w:rsidP="0010692E">
      <w:pPr>
        <w:jc w:val="both"/>
        <w:rPr>
          <w:rFonts w:ascii="Arial" w:hAnsi="Arial" w:cs="Arial"/>
          <w:sz w:val="16"/>
        </w:rPr>
      </w:pPr>
    </w:p>
    <w:p w14:paraId="08B8FEC8" w14:textId="480398BB" w:rsidR="0010692E" w:rsidRPr="0010692E"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High</w:t>
      </w:r>
    </w:p>
    <w:p w14:paraId="3C12F85A" w14:textId="06BCA0CA" w:rsidR="0010692E" w:rsidRPr="0010692E"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The lantern base is both an essential and original part of</w:t>
      </w:r>
      <w:r w:rsidR="00865AFC">
        <w:rPr>
          <w:rFonts w:ascii="Arial" w:hAnsi="Arial" w:cs="Arial"/>
          <w:noProof/>
          <w:lang w:eastAsia="en-AU"/>
        </w:rPr>
        <w:t xml:space="preserve"> 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 exhibiting one particular design of lighthouses built throughout the 1860s </w:t>
      </w:r>
      <w:r w:rsidRPr="00794A08">
        <w:rPr>
          <w:rFonts w:ascii="Arial" w:hAnsi="Arial" w:cs="Arial"/>
          <w:noProof/>
          <w:lang w:eastAsia="en-AU"/>
        </w:rPr>
        <w:t>(criterion a</w:t>
      </w:r>
      <w:r w:rsidR="00794A08" w:rsidRPr="00794A08">
        <w:rPr>
          <w:rFonts w:ascii="Arial" w:hAnsi="Arial" w:cs="Arial"/>
          <w:noProof/>
          <w:lang w:eastAsia="en-AU"/>
        </w:rPr>
        <w:t>,</w:t>
      </w:r>
      <w:r w:rsidRPr="00794A08">
        <w:rPr>
          <w:rFonts w:ascii="Arial" w:hAnsi="Arial" w:cs="Arial"/>
          <w:noProof/>
          <w:lang w:eastAsia="en-AU"/>
        </w:rPr>
        <w:t xml:space="preserve"> criterion d).</w:t>
      </w:r>
    </w:p>
    <w:p w14:paraId="3ECE694A" w14:textId="547F7BD1" w:rsidR="0010692E" w:rsidRPr="0010692E" w:rsidRDefault="0010692E" w:rsidP="0010692E">
      <w:pPr>
        <w:rPr>
          <w:rFonts w:ascii="Arial" w:hAnsi="Arial" w:cs="Arial"/>
        </w:rPr>
      </w:pPr>
    </w:p>
    <w:p w14:paraId="0FAA187F" w14:textId="304800C1"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Lantern f</w:t>
      </w:r>
      <w:r w:rsidR="0010692E" w:rsidRPr="003D6505">
        <w:rPr>
          <w:rFonts w:ascii="Arial" w:hAnsi="Arial" w:cs="Arial"/>
          <w:color w:val="FFFFFF" w:themeColor="background1"/>
        </w:rPr>
        <w:t>loor</w:t>
      </w:r>
    </w:p>
    <w:p w14:paraId="5959FCAB" w14:textId="353C15E8" w:rsidR="00DF4505" w:rsidRPr="00DF4505" w:rsidRDefault="007D4B38" w:rsidP="00AC54F3">
      <w:pPr>
        <w:kinsoku w:val="0"/>
        <w:overflowPunct w:val="0"/>
        <w:autoSpaceDE w:val="0"/>
        <w:autoSpaceDN w:val="0"/>
        <w:adjustRightInd w:val="0"/>
        <w:spacing w:after="0" w:line="240" w:lineRule="auto"/>
        <w:jc w:val="center"/>
        <w:rPr>
          <w:rFonts w:ascii="Times New Roman" w:hAnsi="Times New Roman" w:cs="Times New Roman"/>
          <w:sz w:val="20"/>
          <w:szCs w:val="20"/>
        </w:rPr>
      </w:pPr>
      <w:r w:rsidRPr="00DF4505">
        <w:rPr>
          <w:rFonts w:ascii="Times New Roman" w:hAnsi="Times New Roman" w:cs="Times New Roman"/>
          <w:noProof/>
          <w:sz w:val="20"/>
          <w:szCs w:val="20"/>
        </w:rPr>
        <w:drawing>
          <wp:inline distT="0" distB="0" distL="0" distR="0" wp14:anchorId="33E2C836" wp14:editId="736B84C2">
            <wp:extent cx="2847975" cy="2133600"/>
            <wp:effectExtent l="0" t="0" r="9525" b="0"/>
            <wp:docPr id="136" name="Picture 136" descr="Photograph showing the underside of a red spiral staircase leading to a timber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Photograph showing the underside of a red spiral staircase leading to a timber floor above.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r w:rsidRPr="00DF4505">
        <w:rPr>
          <w:rFonts w:ascii="Times New Roman" w:hAnsi="Times New Roman" w:cs="Times New Roman"/>
          <w:noProof/>
          <w:sz w:val="20"/>
          <w:szCs w:val="20"/>
        </w:rPr>
        <w:drawing>
          <wp:inline distT="0" distB="0" distL="0" distR="0" wp14:anchorId="121166EF" wp14:editId="2F89C7A9">
            <wp:extent cx="2835910" cy="2124075"/>
            <wp:effectExtent l="0" t="0" r="2540" b="0"/>
            <wp:docPr id="133" name="Picture 133" descr="Photograph showing red timber floor with a thin white ladder leaning against a grey half-wall (amongst other structural equipment. A plaque can bee seen fixed to the half-wall, and a cast iron post is fixed to the red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Photograph showing red timber floor with a thin white ladder leaning against a grey half-wall (amongst other structural equipment. A plaque can bee seen fixed to the half-wall, and a cast iron post is fixed to the red floor.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37086" cy="2124662"/>
                    </a:xfrm>
                    <a:prstGeom prst="rect">
                      <a:avLst/>
                    </a:prstGeom>
                    <a:noFill/>
                    <a:ln>
                      <a:noFill/>
                    </a:ln>
                  </pic:spPr>
                </pic:pic>
              </a:graphicData>
            </a:graphic>
          </wp:inline>
        </w:drawing>
      </w:r>
    </w:p>
    <w:p w14:paraId="024B0504" w14:textId="555D68AF" w:rsidR="007D4B38" w:rsidRPr="007D4B38" w:rsidRDefault="007D4B38" w:rsidP="007D4B38">
      <w:pPr>
        <w:pStyle w:val="Caption"/>
      </w:pPr>
      <w:r>
        <w:t>© AMSA, 2020</w:t>
      </w:r>
    </w:p>
    <w:p w14:paraId="0B7A8719" w14:textId="6056F03C" w:rsidR="0010692E" w:rsidRPr="00794A08" w:rsidRDefault="00794A08" w:rsidP="0010692E">
      <w:pPr>
        <w:rPr>
          <w:rFonts w:ascii="Arial" w:hAnsi="Arial" w:cs="Arial"/>
          <w:b/>
        </w:rPr>
      </w:pPr>
      <w:r>
        <w:rPr>
          <w:rFonts w:ascii="Arial" w:hAnsi="Arial" w:cs="Arial"/>
          <w:b/>
        </w:rPr>
        <w:t xml:space="preserve">Description and </w:t>
      </w:r>
      <w:r w:rsidR="0010692E" w:rsidRPr="00794A08">
        <w:rPr>
          <w:rFonts w:ascii="Arial" w:hAnsi="Arial" w:cs="Arial"/>
          <w:b/>
        </w:rPr>
        <w:t>condition</w:t>
      </w:r>
    </w:p>
    <w:p w14:paraId="12FAC7B8" w14:textId="159361B2" w:rsidR="0010692E" w:rsidRPr="0010692E" w:rsidRDefault="0010692E" w:rsidP="0010692E">
      <w:pPr>
        <w:jc w:val="both"/>
        <w:rPr>
          <w:rFonts w:ascii="Arial" w:hAnsi="Arial" w:cs="Arial"/>
        </w:rPr>
      </w:pPr>
      <w:r w:rsidRPr="0010692E">
        <w:rPr>
          <w:rFonts w:ascii="Arial" w:hAnsi="Arial" w:cs="Arial"/>
        </w:rPr>
        <w:t xml:space="preserve">Timber floor of pit-sawn boards supported on pit-sawn joists built into the tower walls, with overlay of wide machine-sawn boards. Lines of tack marks indicate a previous overlay of linoleum. </w:t>
      </w:r>
    </w:p>
    <w:tbl>
      <w:tblPr>
        <w:tblStyle w:val="TableGrid2"/>
        <w:tblW w:w="0" w:type="auto"/>
        <w:tblInd w:w="-5" w:type="dxa"/>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10692E" w:rsidRPr="0010692E" w14:paraId="5278A6EB" w14:textId="77777777" w:rsidTr="0010692E">
        <w:tc>
          <w:tcPr>
            <w:tcW w:w="2410" w:type="dxa"/>
          </w:tcPr>
          <w:p w14:paraId="39CC9A76" w14:textId="77777777" w:rsidR="0010692E" w:rsidRPr="0010692E" w:rsidRDefault="0010692E" w:rsidP="0010692E">
            <w:pPr>
              <w:jc w:val="both"/>
              <w:rPr>
                <w:rFonts w:ascii="Arial" w:hAnsi="Arial" w:cs="Arial"/>
                <w:b/>
              </w:rPr>
            </w:pPr>
            <w:r w:rsidRPr="0010692E">
              <w:rPr>
                <w:rFonts w:ascii="Arial" w:hAnsi="Arial" w:cs="Arial"/>
                <w:b/>
              </w:rPr>
              <w:t>Finish</w:t>
            </w:r>
          </w:p>
        </w:tc>
        <w:tc>
          <w:tcPr>
            <w:tcW w:w="6606" w:type="dxa"/>
          </w:tcPr>
          <w:p w14:paraId="794E78AE" w14:textId="77777777" w:rsidR="0010692E" w:rsidRPr="0010692E" w:rsidRDefault="0010692E" w:rsidP="0010692E">
            <w:pPr>
              <w:jc w:val="both"/>
              <w:rPr>
                <w:rFonts w:ascii="Arial" w:hAnsi="Arial" w:cs="Arial"/>
              </w:rPr>
            </w:pPr>
            <w:r w:rsidRPr="0010692E">
              <w:rPr>
                <w:rFonts w:ascii="Arial" w:hAnsi="Arial" w:cs="Arial"/>
              </w:rPr>
              <w:t>painted</w:t>
            </w:r>
          </w:p>
        </w:tc>
      </w:tr>
      <w:tr w:rsidR="0010692E" w:rsidRPr="0010692E" w14:paraId="2135028C" w14:textId="77777777" w:rsidTr="0010692E">
        <w:tc>
          <w:tcPr>
            <w:tcW w:w="2410" w:type="dxa"/>
          </w:tcPr>
          <w:p w14:paraId="79A85B03"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06" w:type="dxa"/>
          </w:tcPr>
          <w:p w14:paraId="4AB87388"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4115BFA4" w14:textId="77777777" w:rsidTr="0010692E">
        <w:tc>
          <w:tcPr>
            <w:tcW w:w="2410" w:type="dxa"/>
          </w:tcPr>
          <w:p w14:paraId="09AF7C0B"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06" w:type="dxa"/>
          </w:tcPr>
          <w:p w14:paraId="2C367AE7"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46E1712A" w14:textId="77777777" w:rsidTr="0010692E">
        <w:tc>
          <w:tcPr>
            <w:tcW w:w="2410" w:type="dxa"/>
          </w:tcPr>
          <w:p w14:paraId="7A65DA9B"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06" w:type="dxa"/>
          </w:tcPr>
          <w:p w14:paraId="308058F5"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54FA1670" w14:textId="77777777" w:rsidTr="0010692E">
        <w:tc>
          <w:tcPr>
            <w:tcW w:w="2410" w:type="dxa"/>
          </w:tcPr>
          <w:p w14:paraId="51BF4102"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06" w:type="dxa"/>
          </w:tcPr>
          <w:p w14:paraId="312DC105" w14:textId="77777777" w:rsidR="0010692E" w:rsidRPr="0010692E" w:rsidRDefault="0010692E" w:rsidP="0010692E">
            <w:pPr>
              <w:rPr>
                <w:rFonts w:ascii="Arial" w:hAnsi="Arial" w:cs="Arial"/>
              </w:rPr>
            </w:pPr>
            <w:r w:rsidRPr="0010692E">
              <w:rPr>
                <w:rFonts w:ascii="Arial" w:hAnsi="Arial" w:cs="Arial"/>
              </w:rPr>
              <w:t>keep in service</w:t>
            </w:r>
          </w:p>
          <w:p w14:paraId="4352A7BF" w14:textId="77777777" w:rsidR="0010692E" w:rsidRPr="0010692E" w:rsidRDefault="0010692E" w:rsidP="0010692E">
            <w:pPr>
              <w:rPr>
                <w:rFonts w:ascii="Arial" w:hAnsi="Arial" w:cs="Arial"/>
              </w:rPr>
            </w:pPr>
            <w:r w:rsidRPr="0010692E">
              <w:rPr>
                <w:rFonts w:ascii="Arial" w:hAnsi="Arial" w:cs="Arial"/>
              </w:rPr>
              <w:t>prepare and repaint at normal intervals</w:t>
            </w:r>
          </w:p>
        </w:tc>
      </w:tr>
      <w:tr w:rsidR="0010692E" w:rsidRPr="0010692E" w14:paraId="20519B6D" w14:textId="77777777" w:rsidTr="0010692E">
        <w:tc>
          <w:tcPr>
            <w:tcW w:w="2410" w:type="dxa"/>
          </w:tcPr>
          <w:p w14:paraId="193BAE8A"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06" w:type="dxa"/>
          </w:tcPr>
          <w:p w14:paraId="21A3B488" w14:textId="77777777" w:rsidR="0010692E" w:rsidRPr="0010692E" w:rsidRDefault="0010692E" w:rsidP="0010692E">
            <w:pPr>
              <w:jc w:val="both"/>
              <w:rPr>
                <w:rFonts w:ascii="Arial" w:hAnsi="Arial" w:cs="Arial"/>
              </w:rPr>
            </w:pPr>
            <w:r w:rsidRPr="0010692E">
              <w:rPr>
                <w:rFonts w:ascii="Arial" w:hAnsi="Arial" w:cs="Arial"/>
              </w:rPr>
              <w:t>none</w:t>
            </w:r>
          </w:p>
        </w:tc>
      </w:tr>
    </w:tbl>
    <w:p w14:paraId="75C46C27" w14:textId="77777777" w:rsidR="0010692E" w:rsidRPr="0010692E" w:rsidRDefault="0010692E" w:rsidP="0010692E">
      <w:pPr>
        <w:jc w:val="both"/>
        <w:rPr>
          <w:rFonts w:ascii="Arial" w:hAnsi="Arial" w:cs="Arial"/>
        </w:rPr>
      </w:pPr>
    </w:p>
    <w:p w14:paraId="0B75FFEB" w14:textId="77777777" w:rsidR="0010692E" w:rsidRPr="0010692E"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High</w:t>
      </w:r>
    </w:p>
    <w:p w14:paraId="48E795A4" w14:textId="00B801A0" w:rsidR="0010692E" w:rsidRPr="00794A08"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lantern floor is </w:t>
      </w:r>
      <w:r w:rsidR="00865AFC">
        <w:rPr>
          <w:rFonts w:ascii="Arial" w:hAnsi="Arial" w:cs="Arial"/>
          <w:noProof/>
          <w:lang w:eastAsia="en-AU"/>
        </w:rPr>
        <w:t xml:space="preserve">both an early and </w:t>
      </w:r>
      <w:r w:rsidRPr="0010692E">
        <w:rPr>
          <w:rFonts w:ascii="Arial" w:hAnsi="Arial" w:cs="Arial"/>
          <w:noProof/>
          <w:lang w:eastAsia="en-AU"/>
        </w:rPr>
        <w:t xml:space="preserve">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 exhibiting one particular design of lighthouses built throughout the 1860s </w:t>
      </w:r>
      <w:r w:rsidR="00794A08" w:rsidRPr="00794A08">
        <w:rPr>
          <w:rFonts w:ascii="Arial" w:hAnsi="Arial" w:cs="Arial"/>
          <w:noProof/>
          <w:lang w:eastAsia="en-AU"/>
        </w:rPr>
        <w:t>(criterion a,</w:t>
      </w:r>
      <w:r w:rsidRPr="00794A08">
        <w:rPr>
          <w:rFonts w:ascii="Arial" w:hAnsi="Arial" w:cs="Arial"/>
          <w:noProof/>
          <w:lang w:eastAsia="en-AU"/>
        </w:rPr>
        <w:t xml:space="preserve"> criterion d).</w:t>
      </w:r>
    </w:p>
    <w:p w14:paraId="7764820D" w14:textId="5CDB155D" w:rsidR="0010692E" w:rsidRPr="0010692E" w:rsidRDefault="0010692E" w:rsidP="0010692E">
      <w:pPr>
        <w:rPr>
          <w:rFonts w:ascii="Arial" w:hAnsi="Arial" w:cs="Arial"/>
        </w:rPr>
      </w:pPr>
      <w:r w:rsidRPr="0010692E">
        <w:rPr>
          <w:rFonts w:ascii="Arial" w:hAnsi="Arial" w:cs="Arial"/>
        </w:rPr>
        <w:br w:type="page"/>
      </w:r>
    </w:p>
    <w:p w14:paraId="65DE25E1" w14:textId="77777777"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lastRenderedPageBreak/>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Lens a</w:t>
      </w:r>
      <w:r w:rsidR="0010692E" w:rsidRPr="003D6505">
        <w:rPr>
          <w:rFonts w:ascii="Arial" w:hAnsi="Arial" w:cs="Arial"/>
          <w:color w:val="FFFFFF" w:themeColor="background1"/>
        </w:rPr>
        <w:t>ssembly</w:t>
      </w:r>
    </w:p>
    <w:p w14:paraId="16601E01" w14:textId="67469E98" w:rsidR="0010692E" w:rsidRPr="0010692E" w:rsidRDefault="00F14FA0" w:rsidP="00AC54F3">
      <w:pPr>
        <w:jc w:val="center"/>
        <w:rPr>
          <w:rFonts w:ascii="Arial" w:hAnsi="Arial" w:cs="Arial"/>
          <w:i/>
        </w:rPr>
      </w:pPr>
      <w:r>
        <w:rPr>
          <w:rFonts w:ascii="Arial" w:hAnsi="Arial" w:cs="Arial"/>
          <w:i/>
          <w:noProof/>
          <w:lang w:eastAsia="en-AU"/>
        </w:rPr>
        <w:drawing>
          <wp:inline distT="0" distB="0" distL="0" distR="0" wp14:anchorId="2E106860" wp14:editId="44F8DCA0">
            <wp:extent cx="2085975" cy="1557655"/>
            <wp:effectExtent l="0" t="0" r="9525" b="4445"/>
            <wp:docPr id="56" name="Picture 56" descr="Photograph showing small, six panel lighthouse lens comprised of numerous prisms arranged in concentric circles fitted in gunmetal frame. Suspended green cloth can be seen on either side of the l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hotograph showing small, six panel lighthouse lens comprised of numerous prisms arranged in concentric circles fitted in gunmetal frame. Suspended green cloth can be seen on either side of the lens. "/>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5975" cy="1557655"/>
                    </a:xfrm>
                    <a:prstGeom prst="rect">
                      <a:avLst/>
                    </a:prstGeom>
                  </pic:spPr>
                </pic:pic>
              </a:graphicData>
            </a:graphic>
          </wp:inline>
        </w:drawing>
      </w:r>
      <w:r w:rsidR="007D4B38">
        <w:rPr>
          <w:rFonts w:ascii="Arial" w:hAnsi="Arial" w:cs="Arial"/>
          <w:i/>
          <w:noProof/>
          <w:lang w:eastAsia="en-AU"/>
        </w:rPr>
        <w:drawing>
          <wp:inline distT="0" distB="0" distL="0" distR="0" wp14:anchorId="1B3F2050" wp14:editId="751F939D">
            <wp:extent cx="1047750" cy="1567319"/>
            <wp:effectExtent l="0" t="0" r="0" b="0"/>
            <wp:docPr id="54" name="Picture 54" descr="Photograph showing small, six panel lighthouse lens comprised of numerous prisms arranged in concentric circles fitted in gunmetal frame. Suspended green cloth can be seen on either side of the l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hotograph showing small, six panel lighthouse lens comprised of numerous prisms arranged in concentric circles fitted in gunmetal frame. Suspended green cloth can be seen on either side of the lens. "/>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87004" cy="1626039"/>
                    </a:xfrm>
                    <a:prstGeom prst="rect">
                      <a:avLst/>
                    </a:prstGeom>
                  </pic:spPr>
                </pic:pic>
              </a:graphicData>
            </a:graphic>
          </wp:inline>
        </w:drawing>
      </w:r>
      <w:r w:rsidR="007D4B38">
        <w:rPr>
          <w:rFonts w:ascii="Arial" w:hAnsi="Arial" w:cs="Arial"/>
          <w:noProof/>
          <w:lang w:eastAsia="en-AU"/>
        </w:rPr>
        <w:drawing>
          <wp:inline distT="0" distB="0" distL="0" distR="0" wp14:anchorId="1D3B4053" wp14:editId="55CA8B13">
            <wp:extent cx="2095500" cy="1555750"/>
            <wp:effectExtent l="0" t="0" r="0" b="6350"/>
            <wp:docPr id="101" name="Picture 101" descr="Photograph showing small, six panel lighthouse lens comprised of numerous prisms arranged in concentric circles fitted in gunmetal frame. Suspended green cloth can be seen on either side of the l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hotograph showing small, six panel lighthouse lens comprised of numerous prisms arranged in concentric circles fitted in gunmetal frame. Suspended green cloth can be seen on either side of the lens. "/>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95500" cy="1555750"/>
                    </a:xfrm>
                    <a:prstGeom prst="rect">
                      <a:avLst/>
                    </a:prstGeom>
                  </pic:spPr>
                </pic:pic>
              </a:graphicData>
            </a:graphic>
          </wp:inline>
        </w:drawing>
      </w:r>
    </w:p>
    <w:p w14:paraId="40EFD254" w14:textId="77777777" w:rsidR="007D4B38" w:rsidRPr="0025129E" w:rsidRDefault="007D4B38" w:rsidP="007D4B38">
      <w:pPr>
        <w:pStyle w:val="Caption"/>
      </w:pPr>
      <w:r>
        <w:t>© AMSA, 2020</w:t>
      </w:r>
    </w:p>
    <w:p w14:paraId="16D283B9" w14:textId="561F4DC4" w:rsidR="0010692E" w:rsidRPr="007D4B38" w:rsidRDefault="0010692E" w:rsidP="0010692E">
      <w:pPr>
        <w:jc w:val="both"/>
        <w:rPr>
          <w:rFonts w:ascii="Arial" w:hAnsi="Arial" w:cs="Arial"/>
        </w:rPr>
      </w:pPr>
      <w:r w:rsidRPr="00794A08">
        <w:rPr>
          <w:rFonts w:ascii="Arial" w:hAnsi="Arial" w:cs="Arial"/>
          <w:b/>
        </w:rPr>
        <w:t>Description and condition</w:t>
      </w:r>
    </w:p>
    <w:p w14:paraId="251414FE" w14:textId="77777777" w:rsidR="0010692E" w:rsidRPr="0010692E" w:rsidRDefault="0010692E" w:rsidP="0010692E">
      <w:pPr>
        <w:jc w:val="both"/>
        <w:rPr>
          <w:rFonts w:ascii="Arial" w:hAnsi="Arial" w:cs="Arial"/>
        </w:rPr>
      </w:pPr>
      <w:r w:rsidRPr="0010692E">
        <w:rPr>
          <w:rFonts w:ascii="Arial" w:hAnsi="Arial" w:cs="Arial"/>
        </w:rPr>
        <w:t xml:space="preserve">1946 Chance Bros six panel catadioptric lens assembly of 250mm focal radius in gunmetal frame. Fitted with rotating frame with suspended cloth masks to stop parasitic flashes.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698B64DB" w14:textId="77777777" w:rsidTr="0010692E">
        <w:tc>
          <w:tcPr>
            <w:tcW w:w="2405" w:type="dxa"/>
          </w:tcPr>
          <w:p w14:paraId="0E762460" w14:textId="77777777" w:rsidR="0010692E" w:rsidRPr="0010692E" w:rsidRDefault="0010692E" w:rsidP="0010692E">
            <w:pPr>
              <w:jc w:val="both"/>
              <w:rPr>
                <w:rFonts w:ascii="Arial" w:hAnsi="Arial" w:cs="Arial"/>
                <w:b/>
              </w:rPr>
            </w:pPr>
            <w:r w:rsidRPr="0010692E">
              <w:rPr>
                <w:rFonts w:ascii="Arial" w:hAnsi="Arial" w:cs="Arial"/>
                <w:b/>
              </w:rPr>
              <w:t>Condition</w:t>
            </w:r>
          </w:p>
        </w:tc>
        <w:tc>
          <w:tcPr>
            <w:tcW w:w="6611" w:type="dxa"/>
          </w:tcPr>
          <w:p w14:paraId="655E3104"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7B69F803" w14:textId="77777777" w:rsidTr="0010692E">
        <w:tc>
          <w:tcPr>
            <w:tcW w:w="2405" w:type="dxa"/>
          </w:tcPr>
          <w:p w14:paraId="23A90FCF"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11" w:type="dxa"/>
          </w:tcPr>
          <w:p w14:paraId="27D04168"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69316AD0" w14:textId="77777777" w:rsidTr="0010692E">
        <w:tc>
          <w:tcPr>
            <w:tcW w:w="2405" w:type="dxa"/>
          </w:tcPr>
          <w:p w14:paraId="2B5C8500"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176718DC" w14:textId="77777777" w:rsidR="0010692E" w:rsidRPr="0010692E" w:rsidRDefault="0010692E" w:rsidP="0010692E">
            <w:pPr>
              <w:jc w:val="both"/>
              <w:rPr>
                <w:rFonts w:ascii="Arial" w:hAnsi="Arial" w:cs="Arial"/>
              </w:rPr>
            </w:pPr>
            <w:r w:rsidRPr="0010692E">
              <w:rPr>
                <w:rFonts w:ascii="Arial" w:hAnsi="Arial" w:cs="Arial"/>
              </w:rPr>
              <w:t>moderate</w:t>
            </w:r>
          </w:p>
        </w:tc>
      </w:tr>
      <w:tr w:rsidR="0010692E" w:rsidRPr="0010692E" w14:paraId="2097C881" w14:textId="77777777" w:rsidTr="0010692E">
        <w:tc>
          <w:tcPr>
            <w:tcW w:w="2405" w:type="dxa"/>
          </w:tcPr>
          <w:p w14:paraId="27DBA4ED"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3052D923" w14:textId="77777777" w:rsidR="0010692E" w:rsidRPr="0010692E" w:rsidRDefault="0010692E" w:rsidP="0010692E">
            <w:pPr>
              <w:rPr>
                <w:rFonts w:ascii="Arial" w:hAnsi="Arial" w:cs="Arial"/>
              </w:rPr>
            </w:pPr>
            <w:r w:rsidRPr="0010692E">
              <w:rPr>
                <w:rFonts w:ascii="Arial" w:hAnsi="Arial" w:cs="Arial"/>
              </w:rPr>
              <w:t>keep in service</w:t>
            </w:r>
          </w:p>
          <w:p w14:paraId="7560E0AA" w14:textId="77777777" w:rsidR="0010692E" w:rsidRPr="0010692E" w:rsidRDefault="0010692E" w:rsidP="0010692E">
            <w:pPr>
              <w:rPr>
                <w:rFonts w:ascii="Arial" w:hAnsi="Arial" w:cs="Arial"/>
              </w:rPr>
            </w:pPr>
            <w:r w:rsidRPr="0010692E">
              <w:rPr>
                <w:rFonts w:ascii="Arial" w:hAnsi="Arial" w:cs="Arial"/>
              </w:rPr>
              <w:t>clean at normal intervals</w:t>
            </w:r>
          </w:p>
        </w:tc>
      </w:tr>
      <w:tr w:rsidR="0010692E" w:rsidRPr="0010692E" w14:paraId="25468218" w14:textId="77777777" w:rsidTr="0010692E">
        <w:tc>
          <w:tcPr>
            <w:tcW w:w="2405" w:type="dxa"/>
          </w:tcPr>
          <w:p w14:paraId="79F3C252"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11" w:type="dxa"/>
          </w:tcPr>
          <w:p w14:paraId="1772AC3E" w14:textId="77777777" w:rsidR="0010692E" w:rsidRPr="0010692E" w:rsidRDefault="0010692E" w:rsidP="0010692E">
            <w:pPr>
              <w:jc w:val="both"/>
              <w:rPr>
                <w:rFonts w:ascii="Arial" w:hAnsi="Arial" w:cs="Arial"/>
              </w:rPr>
            </w:pPr>
            <w:r w:rsidRPr="0010692E">
              <w:rPr>
                <w:rFonts w:ascii="Arial" w:hAnsi="Arial" w:cs="Arial"/>
              </w:rPr>
              <w:t>none</w:t>
            </w:r>
          </w:p>
        </w:tc>
      </w:tr>
    </w:tbl>
    <w:p w14:paraId="1CF995B5" w14:textId="77777777" w:rsidR="0010692E" w:rsidRPr="0010692E" w:rsidRDefault="0010692E" w:rsidP="0010692E">
      <w:pPr>
        <w:jc w:val="both"/>
        <w:rPr>
          <w:rFonts w:ascii="Arial" w:hAnsi="Arial" w:cs="Arial"/>
        </w:rPr>
      </w:pPr>
    </w:p>
    <w:p w14:paraId="2DF10311" w14:textId="77777777" w:rsidR="0010692E" w:rsidRPr="00794A08"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Moderate</w:t>
      </w:r>
    </w:p>
    <w:p w14:paraId="120F7381" w14:textId="7187A08D" w:rsidR="0010692E" w:rsidRPr="00794A08" w:rsidRDefault="0010692E" w:rsidP="0010692E">
      <w:pPr>
        <w:jc w:val="both"/>
        <w:rPr>
          <w:rFonts w:ascii="Arial" w:hAnsi="Arial" w:cs="Arial"/>
          <w:noProof/>
          <w:lang w:eastAsia="en-AU"/>
        </w:rPr>
      </w:pPr>
      <w:r w:rsidRPr="0010692E">
        <w:rPr>
          <w:rFonts w:ascii="Arial" w:hAnsi="Arial" w:cs="Arial"/>
          <w:noProof/>
          <w:lang w:eastAsia="en-AU"/>
        </w:rPr>
        <w:t xml:space="preserve">The lens assembly is </w:t>
      </w:r>
      <w:r w:rsidR="00865AFC">
        <w:rPr>
          <w:rFonts w:ascii="Arial" w:hAnsi="Arial" w:cs="Arial"/>
          <w:noProof/>
          <w:lang w:eastAsia="en-AU"/>
        </w:rPr>
        <w:t xml:space="preserve">both an early and </w:t>
      </w:r>
      <w:r w:rsidRPr="0010692E">
        <w:rPr>
          <w:rFonts w:ascii="Arial" w:hAnsi="Arial" w:cs="Arial"/>
          <w:noProof/>
          <w:lang w:eastAsia="en-AU"/>
        </w:rPr>
        <w:t xml:space="preserve">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 xml:space="preserve">(criterion a). </w:t>
      </w:r>
    </w:p>
    <w:p w14:paraId="75CEC48C" w14:textId="77777777" w:rsidR="0010692E" w:rsidRPr="00794A08" w:rsidRDefault="0010692E" w:rsidP="0010692E">
      <w:pPr>
        <w:pBdr>
          <w:bottom w:val="single" w:sz="12" w:space="1" w:color="auto"/>
        </w:pBdr>
        <w:jc w:val="both"/>
        <w:rPr>
          <w:rFonts w:ascii="Arial" w:hAnsi="Arial" w:cs="Arial"/>
        </w:rPr>
      </w:pPr>
      <w:r w:rsidRPr="00794A08">
        <w:rPr>
          <w:rFonts w:ascii="Arial" w:hAnsi="Arial" w:cs="Arial"/>
          <w:noProof/>
          <w:lang w:eastAsia="en-AU"/>
        </w:rPr>
        <w:t xml:space="preserve">The lens assembly contributes to the aesthetic values of the </w:t>
      </w:r>
      <w:r w:rsidR="00AC6042">
        <w:rPr>
          <w:rFonts w:ascii="Arial" w:hAnsi="Arial" w:cs="Arial"/>
          <w:noProof/>
          <w:lang w:eastAsia="en-AU"/>
        </w:rPr>
        <w:t>l</w:t>
      </w:r>
      <w:r w:rsidRPr="00794A08">
        <w:rPr>
          <w:rFonts w:ascii="Arial" w:hAnsi="Arial" w:cs="Arial"/>
          <w:noProof/>
          <w:lang w:eastAsia="en-AU"/>
        </w:rPr>
        <w:t>ighthouse (criterion e).</w:t>
      </w:r>
    </w:p>
    <w:p w14:paraId="61960313" w14:textId="09F738B7" w:rsidR="0010692E" w:rsidRPr="0010692E" w:rsidRDefault="0010692E" w:rsidP="0010692E">
      <w:pPr>
        <w:rPr>
          <w:rFonts w:ascii="Arial" w:hAnsi="Arial" w:cs="Arial"/>
        </w:rPr>
      </w:pPr>
    </w:p>
    <w:p w14:paraId="5300E2D7" w14:textId="1C165535"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0010692E" w:rsidRPr="003D6505">
        <w:rPr>
          <w:rFonts w:ascii="Arial" w:hAnsi="Arial" w:cs="Arial"/>
          <w:color w:val="FFFFFF" w:themeColor="background1"/>
        </w:rPr>
        <w:t xml:space="preserve">Pedestal </w:t>
      </w:r>
    </w:p>
    <w:p w14:paraId="29C771AC" w14:textId="40D17125" w:rsidR="00263AD4" w:rsidRPr="007D4B38" w:rsidRDefault="007D4B38" w:rsidP="00AC54F3">
      <w:pPr>
        <w:pStyle w:val="Caption"/>
        <w:jc w:val="center"/>
      </w:pPr>
      <w:r w:rsidRPr="00263AD4">
        <w:rPr>
          <w:rFonts w:ascii="Times New Roman" w:hAnsi="Times New Roman" w:cs="Times New Roman"/>
          <w:noProof/>
          <w:sz w:val="20"/>
          <w:szCs w:val="20"/>
        </w:rPr>
        <w:drawing>
          <wp:inline distT="0" distB="0" distL="0" distR="0" wp14:anchorId="7CBE46C0" wp14:editId="0672B940">
            <wp:extent cx="2838450" cy="2125980"/>
            <wp:effectExtent l="0" t="0" r="0" b="7620"/>
            <wp:docPr id="138" name="Picture 138" descr="Photograph showing inside view of lighthouse lantern room with cast iron lattice floor. Mechanical pedestal stand is bolted to centre of lattice floor. A floor hatch is folded open with thin handrails descending to the floor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Photograph showing inside view of lighthouse lantern room with cast iron lattice floor. Mechanical pedestal stand is bolted to centre of lattice floor. A floor hatch is folded open with thin handrails descending to the floor below."/>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4013" cy="2130462"/>
                    </a:xfrm>
                    <a:prstGeom prst="rect">
                      <a:avLst/>
                    </a:prstGeom>
                    <a:noFill/>
                    <a:ln>
                      <a:noFill/>
                    </a:ln>
                  </pic:spPr>
                </pic:pic>
              </a:graphicData>
            </a:graphic>
          </wp:inline>
        </w:drawing>
      </w:r>
      <w:r w:rsidRPr="00263AD4">
        <w:rPr>
          <w:rFonts w:ascii="Times New Roman" w:hAnsi="Times New Roman" w:cs="Times New Roman"/>
          <w:noProof/>
          <w:sz w:val="20"/>
          <w:szCs w:val="20"/>
        </w:rPr>
        <w:drawing>
          <wp:inline distT="0" distB="0" distL="0" distR="0" wp14:anchorId="5107DAA5" wp14:editId="39513AD7">
            <wp:extent cx="2857500" cy="2132965"/>
            <wp:effectExtent l="0" t="0" r="0" b="635"/>
            <wp:docPr id="158" name="Picture 158" descr="Photograph showing underside of cast iron lattice floor with cast iron post supporting the floor at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Photograph showing underside of cast iron lattice floor with cast iron post supporting the floor at the cent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7500" cy="2132965"/>
                    </a:xfrm>
                    <a:prstGeom prst="rect">
                      <a:avLst/>
                    </a:prstGeom>
                    <a:noFill/>
                    <a:ln>
                      <a:noFill/>
                    </a:ln>
                  </pic:spPr>
                </pic:pic>
              </a:graphicData>
            </a:graphic>
          </wp:inline>
        </w:drawing>
      </w:r>
      <w:r>
        <w:t>© AMSA, 2020</w:t>
      </w:r>
    </w:p>
    <w:p w14:paraId="2163F94F" w14:textId="22622238" w:rsidR="0010692E" w:rsidRPr="00794A08" w:rsidRDefault="0010692E" w:rsidP="0010692E">
      <w:pPr>
        <w:jc w:val="both"/>
        <w:rPr>
          <w:rFonts w:ascii="Arial" w:hAnsi="Arial" w:cs="Arial"/>
          <w:b/>
        </w:rPr>
      </w:pPr>
      <w:r w:rsidRPr="00794A08">
        <w:rPr>
          <w:rFonts w:ascii="Arial" w:hAnsi="Arial" w:cs="Arial"/>
          <w:b/>
        </w:rPr>
        <w:t>Description and condition</w:t>
      </w:r>
    </w:p>
    <w:p w14:paraId="13600E3D" w14:textId="77777777" w:rsidR="0010692E" w:rsidRPr="0010692E" w:rsidRDefault="0010692E" w:rsidP="0010692E">
      <w:pPr>
        <w:jc w:val="both"/>
        <w:rPr>
          <w:rFonts w:ascii="Arial" w:hAnsi="Arial" w:cs="Arial"/>
        </w:rPr>
      </w:pPr>
      <w:r w:rsidRPr="0010692E">
        <w:rPr>
          <w:rFonts w:ascii="Arial" w:hAnsi="Arial" w:cs="Arial"/>
        </w:rPr>
        <w:t>1918 cast iron pedestal mounted on the 1861 platform, with 1988 twin motor-gearbox electric drive fixed on top.</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3B6A583C" w14:textId="77777777" w:rsidTr="0010692E">
        <w:tc>
          <w:tcPr>
            <w:tcW w:w="2405" w:type="dxa"/>
          </w:tcPr>
          <w:p w14:paraId="670EF906" w14:textId="77777777" w:rsidR="0010692E" w:rsidRPr="0010692E" w:rsidRDefault="0010692E" w:rsidP="0010692E">
            <w:pPr>
              <w:jc w:val="both"/>
              <w:rPr>
                <w:rFonts w:ascii="Arial" w:hAnsi="Arial" w:cs="Arial"/>
                <w:b/>
              </w:rPr>
            </w:pPr>
            <w:r w:rsidRPr="0010692E">
              <w:rPr>
                <w:rFonts w:ascii="Arial" w:hAnsi="Arial" w:cs="Arial"/>
                <w:b/>
              </w:rPr>
              <w:lastRenderedPageBreak/>
              <w:t>Condition</w:t>
            </w:r>
          </w:p>
        </w:tc>
        <w:tc>
          <w:tcPr>
            <w:tcW w:w="6611" w:type="dxa"/>
          </w:tcPr>
          <w:p w14:paraId="4474443B" w14:textId="77777777" w:rsidR="0010692E" w:rsidRPr="0010692E" w:rsidRDefault="0010692E" w:rsidP="0010692E">
            <w:pPr>
              <w:jc w:val="both"/>
              <w:rPr>
                <w:rFonts w:ascii="Arial" w:hAnsi="Arial" w:cs="Arial"/>
              </w:rPr>
            </w:pPr>
            <w:r w:rsidRPr="0010692E">
              <w:rPr>
                <w:rFonts w:ascii="Arial" w:hAnsi="Arial" w:cs="Arial"/>
              </w:rPr>
              <w:t>intact and sound</w:t>
            </w:r>
          </w:p>
        </w:tc>
      </w:tr>
      <w:tr w:rsidR="0010692E" w:rsidRPr="0010692E" w14:paraId="213362C3" w14:textId="77777777" w:rsidTr="0010692E">
        <w:tc>
          <w:tcPr>
            <w:tcW w:w="2405" w:type="dxa"/>
          </w:tcPr>
          <w:p w14:paraId="79C7D69A" w14:textId="77777777" w:rsidR="0010692E" w:rsidRPr="0010692E" w:rsidRDefault="0010692E" w:rsidP="0010692E">
            <w:pPr>
              <w:jc w:val="both"/>
              <w:rPr>
                <w:rFonts w:ascii="Arial" w:hAnsi="Arial" w:cs="Arial"/>
                <w:b/>
              </w:rPr>
            </w:pPr>
            <w:r w:rsidRPr="0010692E">
              <w:rPr>
                <w:rFonts w:ascii="Arial" w:hAnsi="Arial" w:cs="Arial"/>
                <w:b/>
              </w:rPr>
              <w:t>Integrity</w:t>
            </w:r>
          </w:p>
        </w:tc>
        <w:tc>
          <w:tcPr>
            <w:tcW w:w="6611" w:type="dxa"/>
          </w:tcPr>
          <w:p w14:paraId="0280C5DD" w14:textId="77777777" w:rsidR="0010692E" w:rsidRPr="0010692E" w:rsidRDefault="0010692E" w:rsidP="0010692E">
            <w:pPr>
              <w:jc w:val="both"/>
              <w:rPr>
                <w:rFonts w:ascii="Arial" w:hAnsi="Arial" w:cs="Arial"/>
              </w:rPr>
            </w:pPr>
            <w:r w:rsidRPr="0010692E">
              <w:rPr>
                <w:rFonts w:ascii="Arial" w:hAnsi="Arial" w:cs="Arial"/>
              </w:rPr>
              <w:t>high</w:t>
            </w:r>
          </w:p>
        </w:tc>
      </w:tr>
      <w:tr w:rsidR="0010692E" w:rsidRPr="0010692E" w14:paraId="2F81F9B5" w14:textId="77777777" w:rsidTr="0010692E">
        <w:tc>
          <w:tcPr>
            <w:tcW w:w="2405" w:type="dxa"/>
          </w:tcPr>
          <w:p w14:paraId="4B60A483" w14:textId="77777777" w:rsidR="0010692E" w:rsidRPr="0010692E" w:rsidRDefault="0010692E" w:rsidP="0010692E">
            <w:pPr>
              <w:jc w:val="both"/>
              <w:rPr>
                <w:rFonts w:ascii="Arial" w:hAnsi="Arial" w:cs="Arial"/>
                <w:b/>
              </w:rPr>
            </w:pPr>
            <w:r w:rsidRPr="0010692E">
              <w:rPr>
                <w:rFonts w:ascii="Arial" w:hAnsi="Arial" w:cs="Arial"/>
                <w:b/>
              </w:rPr>
              <w:t>Significance</w:t>
            </w:r>
          </w:p>
        </w:tc>
        <w:tc>
          <w:tcPr>
            <w:tcW w:w="6611" w:type="dxa"/>
          </w:tcPr>
          <w:p w14:paraId="559425FB" w14:textId="77777777" w:rsidR="0010692E" w:rsidRPr="0010692E" w:rsidRDefault="0010692E" w:rsidP="0010692E">
            <w:pPr>
              <w:jc w:val="both"/>
              <w:rPr>
                <w:rFonts w:ascii="Arial" w:hAnsi="Arial" w:cs="Arial"/>
              </w:rPr>
            </w:pPr>
            <w:r w:rsidRPr="0010692E">
              <w:rPr>
                <w:rFonts w:ascii="Arial" w:hAnsi="Arial" w:cs="Arial"/>
              </w:rPr>
              <w:t>moderate</w:t>
            </w:r>
          </w:p>
        </w:tc>
      </w:tr>
      <w:tr w:rsidR="0010692E" w:rsidRPr="0010692E" w14:paraId="50476392" w14:textId="77777777" w:rsidTr="0010692E">
        <w:tc>
          <w:tcPr>
            <w:tcW w:w="2405" w:type="dxa"/>
          </w:tcPr>
          <w:p w14:paraId="28556155" w14:textId="77777777" w:rsidR="0010692E" w:rsidRPr="0010692E" w:rsidRDefault="0010692E" w:rsidP="0010692E">
            <w:pPr>
              <w:jc w:val="both"/>
              <w:rPr>
                <w:rFonts w:ascii="Arial" w:hAnsi="Arial" w:cs="Arial"/>
                <w:b/>
              </w:rPr>
            </w:pPr>
            <w:r w:rsidRPr="0010692E">
              <w:rPr>
                <w:rFonts w:ascii="Arial" w:hAnsi="Arial" w:cs="Arial"/>
                <w:b/>
              </w:rPr>
              <w:t>Maintenance</w:t>
            </w:r>
          </w:p>
        </w:tc>
        <w:tc>
          <w:tcPr>
            <w:tcW w:w="6611" w:type="dxa"/>
          </w:tcPr>
          <w:p w14:paraId="6E83C5C7" w14:textId="77777777" w:rsidR="0010692E" w:rsidRPr="0010692E" w:rsidRDefault="0010692E" w:rsidP="0010692E">
            <w:pPr>
              <w:jc w:val="both"/>
              <w:rPr>
                <w:rFonts w:ascii="Arial" w:hAnsi="Arial" w:cs="Arial"/>
              </w:rPr>
            </w:pPr>
            <w:r w:rsidRPr="0010692E">
              <w:rPr>
                <w:rFonts w:ascii="Arial" w:hAnsi="Arial" w:cs="Arial"/>
              </w:rPr>
              <w:t>prepare and repaint at normal intervals</w:t>
            </w:r>
          </w:p>
        </w:tc>
      </w:tr>
      <w:tr w:rsidR="0010692E" w:rsidRPr="0010692E" w14:paraId="2646B549" w14:textId="77777777" w:rsidTr="0010692E">
        <w:tc>
          <w:tcPr>
            <w:tcW w:w="2405" w:type="dxa"/>
          </w:tcPr>
          <w:p w14:paraId="5DC3B0AE" w14:textId="77777777" w:rsidR="0010692E" w:rsidRPr="0010692E" w:rsidRDefault="0010692E" w:rsidP="0010692E">
            <w:pPr>
              <w:jc w:val="both"/>
              <w:rPr>
                <w:rFonts w:ascii="Arial" w:hAnsi="Arial" w:cs="Arial"/>
                <w:b/>
              </w:rPr>
            </w:pPr>
            <w:r w:rsidRPr="0010692E">
              <w:rPr>
                <w:rFonts w:ascii="Arial" w:hAnsi="Arial" w:cs="Arial"/>
                <w:b/>
              </w:rPr>
              <w:t>Rectification Works</w:t>
            </w:r>
          </w:p>
        </w:tc>
        <w:tc>
          <w:tcPr>
            <w:tcW w:w="6611" w:type="dxa"/>
          </w:tcPr>
          <w:p w14:paraId="375DD87B" w14:textId="77777777" w:rsidR="0010692E" w:rsidRPr="0010692E" w:rsidRDefault="0010692E" w:rsidP="0010692E">
            <w:pPr>
              <w:jc w:val="both"/>
              <w:rPr>
                <w:rFonts w:ascii="Arial" w:hAnsi="Arial" w:cs="Arial"/>
              </w:rPr>
            </w:pPr>
            <w:r w:rsidRPr="0010692E">
              <w:rPr>
                <w:rFonts w:ascii="Arial" w:hAnsi="Arial" w:cs="Arial"/>
              </w:rPr>
              <w:t>none</w:t>
            </w:r>
          </w:p>
        </w:tc>
      </w:tr>
    </w:tbl>
    <w:p w14:paraId="01A579C1" w14:textId="77777777" w:rsidR="0010692E" w:rsidRPr="0010692E" w:rsidRDefault="0010692E" w:rsidP="0010692E">
      <w:pPr>
        <w:jc w:val="both"/>
        <w:rPr>
          <w:rFonts w:ascii="Arial" w:hAnsi="Arial" w:cs="Arial"/>
          <w:b/>
          <w:u w:val="single"/>
        </w:rPr>
      </w:pPr>
    </w:p>
    <w:p w14:paraId="443C987C" w14:textId="77777777" w:rsidR="0010692E" w:rsidRPr="00794A08" w:rsidRDefault="0010692E" w:rsidP="0010692E">
      <w:pPr>
        <w:jc w:val="both"/>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Moderate</w:t>
      </w:r>
    </w:p>
    <w:p w14:paraId="63B2AFCD" w14:textId="5841FCDF" w:rsidR="0010692E" w:rsidRPr="00794A08"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pedestal is </w:t>
      </w:r>
      <w:r w:rsidR="00865AFC">
        <w:rPr>
          <w:rFonts w:ascii="Arial" w:hAnsi="Arial" w:cs="Arial"/>
          <w:noProof/>
          <w:lang w:eastAsia="en-AU"/>
        </w:rPr>
        <w:t>both an early and</w:t>
      </w:r>
      <w:r w:rsidRPr="0010692E">
        <w:rPr>
          <w:rFonts w:ascii="Arial" w:hAnsi="Arial" w:cs="Arial"/>
          <w:noProof/>
          <w:lang w:eastAsia="en-AU"/>
        </w:rPr>
        <w:t xml:space="preserve"> 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794A08">
        <w:rPr>
          <w:rFonts w:ascii="Arial" w:hAnsi="Arial" w:cs="Arial"/>
          <w:noProof/>
          <w:lang w:eastAsia="en-AU"/>
        </w:rPr>
        <w:t>(criterion a).</w:t>
      </w:r>
    </w:p>
    <w:p w14:paraId="590F4036" w14:textId="3DEE6851" w:rsidR="0010692E" w:rsidRPr="0010692E" w:rsidRDefault="0010692E" w:rsidP="0010692E">
      <w:pPr>
        <w:rPr>
          <w:rFonts w:ascii="Arial" w:hAnsi="Arial" w:cs="Arial"/>
          <w:noProof/>
          <w:lang w:eastAsia="en-AU"/>
        </w:rPr>
      </w:pPr>
    </w:p>
    <w:p w14:paraId="391F314F" w14:textId="50233BC2"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fe</w:t>
      </w:r>
      <w:r w:rsidR="0010692E" w:rsidRPr="003D6505">
        <w:rPr>
          <w:rFonts w:ascii="Arial" w:hAnsi="Arial" w:cs="Arial"/>
          <w:b/>
          <w:color w:val="FFFFFF" w:themeColor="background1"/>
        </w:rPr>
        <w:t xml:space="preserve">ature: </w:t>
      </w:r>
      <w:r w:rsidRPr="003D6505">
        <w:rPr>
          <w:rFonts w:ascii="Arial" w:hAnsi="Arial" w:cs="Arial"/>
          <w:color w:val="FFFFFF" w:themeColor="background1"/>
        </w:rPr>
        <w:t>Light s</w:t>
      </w:r>
      <w:r w:rsidR="0010692E" w:rsidRPr="003D6505">
        <w:rPr>
          <w:rFonts w:ascii="Arial" w:hAnsi="Arial" w:cs="Arial"/>
          <w:color w:val="FFFFFF" w:themeColor="background1"/>
        </w:rPr>
        <w:t>ource</w:t>
      </w:r>
    </w:p>
    <w:p w14:paraId="2D23326F" w14:textId="464B9822" w:rsidR="007D4B38" w:rsidRPr="007D4B38" w:rsidRDefault="007D4B38" w:rsidP="007D4B38">
      <w:pPr>
        <w:pStyle w:val="Caption"/>
      </w:pPr>
      <w:r w:rsidRPr="00DF4505">
        <w:rPr>
          <w:noProof/>
          <w:sz w:val="20"/>
          <w:szCs w:val="20"/>
        </w:rPr>
        <w:drawing>
          <wp:inline distT="0" distB="0" distL="0" distR="0" wp14:anchorId="28370781" wp14:editId="196AD098">
            <wp:extent cx="2657475" cy="1990725"/>
            <wp:effectExtent l="0" t="0" r="9525" b="9525"/>
            <wp:docPr id="137" name="Picture 137" descr="Photograph showing modern LED light source inside six panel lens. Prismatic glass can be seen surrounding the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Photograph showing modern LED light source inside six panel lens. Prismatic glass can be seen surrounding the L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t>© AMSA, 2020</w:t>
      </w:r>
    </w:p>
    <w:p w14:paraId="10969051" w14:textId="27B02FB6" w:rsidR="00DF4505" w:rsidRPr="007D4B38" w:rsidRDefault="0010692E" w:rsidP="007D4B38">
      <w:pPr>
        <w:pStyle w:val="Title"/>
        <w:kinsoku w:val="0"/>
        <w:overflowPunct w:val="0"/>
        <w:ind w:left="0"/>
        <w:rPr>
          <w:sz w:val="18"/>
          <w:szCs w:val="18"/>
        </w:rPr>
      </w:pPr>
      <w:r w:rsidRPr="007D4B38">
        <w:rPr>
          <w:rFonts w:ascii="Arial" w:hAnsi="Arial" w:cs="Arial"/>
          <w:b/>
          <w:sz w:val="22"/>
          <w:szCs w:val="22"/>
        </w:rPr>
        <w:t xml:space="preserve">Description and condition </w:t>
      </w:r>
    </w:p>
    <w:p w14:paraId="7CB3676E" w14:textId="3A529395" w:rsidR="0010692E" w:rsidRPr="00794A08" w:rsidRDefault="0010692E" w:rsidP="0010692E">
      <w:pPr>
        <w:rPr>
          <w:rFonts w:ascii="Arial" w:hAnsi="Arial" w:cs="Arial"/>
          <w:b/>
          <w:sz w:val="2"/>
        </w:rPr>
      </w:pPr>
    </w:p>
    <w:p w14:paraId="0993EEF6" w14:textId="77777777" w:rsidR="0010692E" w:rsidRPr="0010692E" w:rsidRDefault="0010692E" w:rsidP="0010692E">
      <w:pPr>
        <w:rPr>
          <w:rFonts w:ascii="Arial" w:hAnsi="Arial" w:cs="Arial"/>
        </w:rPr>
      </w:pPr>
      <w:r w:rsidRPr="0010692E">
        <w:rPr>
          <w:rFonts w:ascii="Arial" w:hAnsi="Arial" w:cs="Arial"/>
        </w:rPr>
        <w:t xml:space="preserve">Sealite SL-LED-324-W; 12 sided- 36LED light source mounted on existing pillar.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2131"/>
      </w:tblGrid>
      <w:tr w:rsidR="0010692E" w:rsidRPr="0010692E" w14:paraId="578E8E66" w14:textId="77777777" w:rsidTr="00DF4505">
        <w:tc>
          <w:tcPr>
            <w:tcW w:w="2405" w:type="dxa"/>
          </w:tcPr>
          <w:p w14:paraId="0B42FA8F" w14:textId="77777777" w:rsidR="0010692E" w:rsidRPr="0010692E" w:rsidRDefault="0010692E" w:rsidP="0010692E">
            <w:pPr>
              <w:rPr>
                <w:rFonts w:ascii="Arial" w:hAnsi="Arial" w:cs="Arial"/>
                <w:b/>
              </w:rPr>
            </w:pPr>
            <w:r w:rsidRPr="0010692E">
              <w:rPr>
                <w:rFonts w:ascii="Arial" w:hAnsi="Arial" w:cs="Arial"/>
                <w:b/>
              </w:rPr>
              <w:t>Condition</w:t>
            </w:r>
          </w:p>
        </w:tc>
        <w:tc>
          <w:tcPr>
            <w:tcW w:w="2131" w:type="dxa"/>
          </w:tcPr>
          <w:p w14:paraId="2392F35A" w14:textId="3529D88C" w:rsidR="0010692E" w:rsidRPr="0010692E" w:rsidRDefault="00DF4505" w:rsidP="0010692E">
            <w:pPr>
              <w:rPr>
                <w:rFonts w:ascii="Arial" w:hAnsi="Arial" w:cs="Arial"/>
              </w:rPr>
            </w:pPr>
            <w:r>
              <w:rPr>
                <w:rFonts w:ascii="Arial" w:hAnsi="Arial" w:cs="Arial"/>
              </w:rPr>
              <w:t>intact and sound</w:t>
            </w:r>
          </w:p>
        </w:tc>
      </w:tr>
      <w:tr w:rsidR="0010692E" w:rsidRPr="0010692E" w14:paraId="20BD0E52" w14:textId="77777777" w:rsidTr="00DF4505">
        <w:tc>
          <w:tcPr>
            <w:tcW w:w="2405" w:type="dxa"/>
          </w:tcPr>
          <w:p w14:paraId="12F9BC91" w14:textId="77777777" w:rsidR="0010692E" w:rsidRPr="0010692E" w:rsidRDefault="0010692E" w:rsidP="0010692E">
            <w:pPr>
              <w:rPr>
                <w:rFonts w:ascii="Arial" w:hAnsi="Arial" w:cs="Arial"/>
                <w:b/>
              </w:rPr>
            </w:pPr>
            <w:r w:rsidRPr="0010692E">
              <w:rPr>
                <w:rFonts w:ascii="Arial" w:hAnsi="Arial" w:cs="Arial"/>
                <w:b/>
              </w:rPr>
              <w:t>Integrity</w:t>
            </w:r>
          </w:p>
        </w:tc>
        <w:tc>
          <w:tcPr>
            <w:tcW w:w="2131" w:type="dxa"/>
          </w:tcPr>
          <w:p w14:paraId="11C3D488"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7E8D1B6C" w14:textId="77777777" w:rsidTr="00DF4505">
        <w:tc>
          <w:tcPr>
            <w:tcW w:w="2405" w:type="dxa"/>
          </w:tcPr>
          <w:p w14:paraId="0FDB1A03" w14:textId="77777777" w:rsidR="0010692E" w:rsidRPr="0010692E" w:rsidRDefault="0010692E" w:rsidP="0010692E">
            <w:pPr>
              <w:rPr>
                <w:rFonts w:ascii="Arial" w:hAnsi="Arial" w:cs="Arial"/>
                <w:b/>
              </w:rPr>
            </w:pPr>
            <w:r w:rsidRPr="0010692E">
              <w:rPr>
                <w:rFonts w:ascii="Arial" w:hAnsi="Arial" w:cs="Arial"/>
                <w:b/>
              </w:rPr>
              <w:t>Significance</w:t>
            </w:r>
          </w:p>
        </w:tc>
        <w:tc>
          <w:tcPr>
            <w:tcW w:w="2131" w:type="dxa"/>
          </w:tcPr>
          <w:p w14:paraId="63819DBC" w14:textId="77777777" w:rsidR="0010692E" w:rsidRPr="0010692E" w:rsidRDefault="0010692E" w:rsidP="0010692E">
            <w:pPr>
              <w:rPr>
                <w:rFonts w:ascii="Arial" w:hAnsi="Arial" w:cs="Arial"/>
              </w:rPr>
            </w:pPr>
            <w:r w:rsidRPr="0010692E">
              <w:rPr>
                <w:rFonts w:ascii="Arial" w:hAnsi="Arial" w:cs="Arial"/>
              </w:rPr>
              <w:t>low</w:t>
            </w:r>
          </w:p>
        </w:tc>
      </w:tr>
      <w:tr w:rsidR="0010692E" w:rsidRPr="0010692E" w14:paraId="3D840047" w14:textId="77777777" w:rsidTr="00DF4505">
        <w:tc>
          <w:tcPr>
            <w:tcW w:w="2405" w:type="dxa"/>
          </w:tcPr>
          <w:p w14:paraId="0661EE2E" w14:textId="77777777" w:rsidR="0010692E" w:rsidRPr="0010692E" w:rsidRDefault="0010692E" w:rsidP="0010692E">
            <w:pPr>
              <w:rPr>
                <w:rFonts w:ascii="Arial" w:hAnsi="Arial" w:cs="Arial"/>
                <w:b/>
              </w:rPr>
            </w:pPr>
            <w:r w:rsidRPr="0010692E">
              <w:rPr>
                <w:rFonts w:ascii="Arial" w:hAnsi="Arial" w:cs="Arial"/>
                <w:b/>
              </w:rPr>
              <w:t>Maintenance</w:t>
            </w:r>
          </w:p>
        </w:tc>
        <w:tc>
          <w:tcPr>
            <w:tcW w:w="2131" w:type="dxa"/>
          </w:tcPr>
          <w:p w14:paraId="75FB1C92" w14:textId="18B0B453" w:rsidR="0010692E" w:rsidRPr="0010692E" w:rsidRDefault="00DF4505" w:rsidP="0010692E">
            <w:pPr>
              <w:rPr>
                <w:rFonts w:ascii="Arial" w:hAnsi="Arial" w:cs="Arial"/>
              </w:rPr>
            </w:pPr>
            <w:r>
              <w:rPr>
                <w:rFonts w:ascii="Arial" w:hAnsi="Arial" w:cs="Arial"/>
              </w:rPr>
              <w:t>none</w:t>
            </w:r>
          </w:p>
        </w:tc>
      </w:tr>
      <w:tr w:rsidR="0010692E" w:rsidRPr="0010692E" w14:paraId="282E8E84" w14:textId="77777777" w:rsidTr="00DF4505">
        <w:tc>
          <w:tcPr>
            <w:tcW w:w="2405" w:type="dxa"/>
          </w:tcPr>
          <w:p w14:paraId="0C0B8BB9" w14:textId="77777777" w:rsidR="0010692E" w:rsidRPr="0010692E" w:rsidRDefault="0010692E" w:rsidP="0010692E">
            <w:pPr>
              <w:rPr>
                <w:rFonts w:ascii="Arial" w:hAnsi="Arial" w:cs="Arial"/>
                <w:b/>
              </w:rPr>
            </w:pPr>
            <w:r w:rsidRPr="0010692E">
              <w:rPr>
                <w:rFonts w:ascii="Arial" w:hAnsi="Arial" w:cs="Arial"/>
                <w:b/>
              </w:rPr>
              <w:t>Rectification Works</w:t>
            </w:r>
          </w:p>
        </w:tc>
        <w:tc>
          <w:tcPr>
            <w:tcW w:w="2131" w:type="dxa"/>
          </w:tcPr>
          <w:p w14:paraId="31FBE936" w14:textId="77777777" w:rsidR="0010692E" w:rsidRPr="0010692E" w:rsidRDefault="0010692E" w:rsidP="0010692E">
            <w:pPr>
              <w:rPr>
                <w:rFonts w:ascii="Arial" w:hAnsi="Arial" w:cs="Arial"/>
              </w:rPr>
            </w:pPr>
            <w:r w:rsidRPr="0010692E">
              <w:rPr>
                <w:rFonts w:ascii="Arial" w:hAnsi="Arial" w:cs="Arial"/>
              </w:rPr>
              <w:t>none</w:t>
            </w:r>
          </w:p>
        </w:tc>
      </w:tr>
    </w:tbl>
    <w:p w14:paraId="1D1E25E3" w14:textId="77777777" w:rsidR="0010692E" w:rsidRPr="0010692E" w:rsidRDefault="0010692E" w:rsidP="0010692E">
      <w:pPr>
        <w:rPr>
          <w:rFonts w:ascii="Arial" w:hAnsi="Arial" w:cs="Arial"/>
          <w:sz w:val="8"/>
        </w:rPr>
      </w:pPr>
    </w:p>
    <w:p w14:paraId="28F202C7" w14:textId="753739F6" w:rsidR="002432BF" w:rsidRPr="002432BF" w:rsidRDefault="0010692E" w:rsidP="002432BF">
      <w:pPr>
        <w:pBdr>
          <w:bottom w:val="single" w:sz="12" w:space="1" w:color="auto"/>
        </w:pBdr>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Low</w:t>
      </w:r>
      <w:r w:rsidR="002432BF">
        <w:rPr>
          <w:rFonts w:ascii="Arial" w:hAnsi="Arial" w:cs="Arial"/>
          <w:b/>
          <w:color w:val="FFFFFF" w:themeColor="background1"/>
        </w:rPr>
        <w:br w:type="page"/>
      </w:r>
    </w:p>
    <w:p w14:paraId="4529773D" w14:textId="3374F544" w:rsidR="0010692E" w:rsidRPr="003D6505" w:rsidRDefault="00CC5BCE" w:rsidP="003D6505">
      <w:pPr>
        <w:shd w:val="clear" w:color="auto" w:fill="1F4E79" w:themeFill="accent1" w:themeFillShade="80"/>
        <w:rPr>
          <w:rFonts w:ascii="Arial" w:hAnsi="Arial" w:cs="Arial"/>
          <w:i/>
          <w:color w:val="FFFFFF" w:themeColor="background1"/>
        </w:rPr>
      </w:pPr>
      <w:r w:rsidRPr="003D6505">
        <w:rPr>
          <w:rFonts w:ascii="Arial" w:hAnsi="Arial" w:cs="Arial"/>
          <w:b/>
          <w:color w:val="FFFFFF" w:themeColor="background1"/>
        </w:rPr>
        <w:lastRenderedPageBreak/>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Balcony f</w:t>
      </w:r>
      <w:r w:rsidR="0010692E" w:rsidRPr="003D6505">
        <w:rPr>
          <w:rFonts w:ascii="Arial" w:hAnsi="Arial" w:cs="Arial"/>
          <w:color w:val="FFFFFF" w:themeColor="background1"/>
        </w:rPr>
        <w:t>loor</w:t>
      </w:r>
    </w:p>
    <w:p w14:paraId="4F0B6BA9" w14:textId="77777777" w:rsidR="00AC54F3" w:rsidRDefault="007D4B38" w:rsidP="00AC54F3">
      <w:pPr>
        <w:pStyle w:val="Caption"/>
        <w:jc w:val="center"/>
      </w:pPr>
      <w:r w:rsidRPr="003D6505">
        <w:rPr>
          <w:noProof/>
          <w:color w:val="FFFFFF" w:themeColor="background1"/>
          <w:lang w:eastAsia="en-AU"/>
        </w:rPr>
        <w:drawing>
          <wp:inline distT="0" distB="0" distL="0" distR="0" wp14:anchorId="4631F4CE" wp14:editId="6CF287B8">
            <wp:extent cx="3528679" cy="1364756"/>
            <wp:effectExtent l="0" t="0" r="0" b="6985"/>
            <wp:docPr id="63" name="Picture 63" descr="Photograph showing external, white, round stone base of a lighthouse balcony. Handrails can be seen protruding from balcony floor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hotograph showing external, white, round stone base of a lighthouse balcony. Handrails can be seen protruding from balcony floor abov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79890" cy="1384562"/>
                    </a:xfrm>
                    <a:prstGeom prst="rect">
                      <a:avLst/>
                    </a:prstGeom>
                  </pic:spPr>
                </pic:pic>
              </a:graphicData>
            </a:graphic>
          </wp:inline>
        </w:drawing>
      </w:r>
      <w:r w:rsidRPr="00263AD4">
        <w:rPr>
          <w:rFonts w:ascii="Times New Roman" w:hAnsi="Times New Roman" w:cs="Times New Roman"/>
          <w:noProof/>
          <w:sz w:val="20"/>
          <w:szCs w:val="20"/>
        </w:rPr>
        <w:drawing>
          <wp:inline distT="0" distB="0" distL="0" distR="0" wp14:anchorId="2E8186FE" wp14:editId="42ACD221">
            <wp:extent cx="1819275" cy="1362825"/>
            <wp:effectExtent l="0" t="0" r="0" b="8890"/>
            <wp:docPr id="159" name="Picture 159" descr="Photograph showing thin, curved, grey concrete balcony floor. White stanchions are bolted to edge of balcony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Photograph showing thin, curved, grey concrete balcony floor. White stanchions are bolted to edge of balcony floor.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81381" cy="1409349"/>
                    </a:xfrm>
                    <a:prstGeom prst="rect">
                      <a:avLst/>
                    </a:prstGeom>
                    <a:noFill/>
                    <a:ln>
                      <a:noFill/>
                    </a:ln>
                  </pic:spPr>
                </pic:pic>
              </a:graphicData>
            </a:graphic>
          </wp:inline>
        </w:drawing>
      </w:r>
    </w:p>
    <w:p w14:paraId="50B84572" w14:textId="2F4D99A0" w:rsidR="00263AD4" w:rsidRPr="002432BF" w:rsidRDefault="002432BF" w:rsidP="00AC54F3">
      <w:pPr>
        <w:pStyle w:val="Caption"/>
        <w:jc w:val="right"/>
      </w:pPr>
      <w:r>
        <w:t>© AMSA, 2020</w:t>
      </w:r>
    </w:p>
    <w:p w14:paraId="62D0394C" w14:textId="2688EC92" w:rsidR="0010692E" w:rsidRPr="00794A08" w:rsidRDefault="0010692E" w:rsidP="0010692E">
      <w:pPr>
        <w:rPr>
          <w:rFonts w:ascii="Arial" w:hAnsi="Arial" w:cs="Arial"/>
          <w:b/>
        </w:rPr>
      </w:pPr>
      <w:r w:rsidRPr="00794A08">
        <w:rPr>
          <w:rFonts w:ascii="Arial" w:hAnsi="Arial" w:cs="Arial"/>
          <w:b/>
        </w:rPr>
        <w:t>Description and condition</w:t>
      </w:r>
    </w:p>
    <w:p w14:paraId="69330627" w14:textId="2ECE3683" w:rsidR="0010692E" w:rsidRPr="0010692E" w:rsidRDefault="0010692E" w:rsidP="0010692E">
      <w:pPr>
        <w:jc w:val="both"/>
        <w:rPr>
          <w:rFonts w:ascii="Arial" w:hAnsi="Arial" w:cs="Arial"/>
        </w:rPr>
      </w:pPr>
      <w:r w:rsidRPr="0010692E">
        <w:rPr>
          <w:rFonts w:ascii="Arial" w:hAnsi="Arial" w:cs="Arial"/>
        </w:rPr>
        <w:t xml:space="preserve">1918 concrete on top of the 1861 stone cornice. This floor replaced the original wider floor of cast iron.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4DC5352C" w14:textId="77777777" w:rsidTr="0010692E">
        <w:tc>
          <w:tcPr>
            <w:tcW w:w="2405" w:type="dxa"/>
          </w:tcPr>
          <w:p w14:paraId="657FF56F"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78F79968" w14:textId="77777777" w:rsidR="0010692E" w:rsidRPr="0010692E" w:rsidRDefault="0010692E" w:rsidP="0010692E">
            <w:pPr>
              <w:rPr>
                <w:rFonts w:ascii="Arial" w:hAnsi="Arial" w:cs="Arial"/>
              </w:rPr>
            </w:pPr>
            <w:r w:rsidRPr="0010692E">
              <w:rPr>
                <w:rFonts w:ascii="Arial" w:hAnsi="Arial" w:cs="Arial"/>
              </w:rPr>
              <w:t>painted</w:t>
            </w:r>
          </w:p>
        </w:tc>
      </w:tr>
      <w:tr w:rsidR="0010692E" w:rsidRPr="0010692E" w14:paraId="5120F7FD" w14:textId="77777777" w:rsidTr="0010692E">
        <w:tc>
          <w:tcPr>
            <w:tcW w:w="2405" w:type="dxa"/>
          </w:tcPr>
          <w:p w14:paraId="2195C5B5"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09CE79BD"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475952D8" w14:textId="77777777" w:rsidTr="0010692E">
        <w:tc>
          <w:tcPr>
            <w:tcW w:w="2405" w:type="dxa"/>
          </w:tcPr>
          <w:p w14:paraId="78D684D1"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58B232F2"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132BC862" w14:textId="77777777" w:rsidTr="0010692E">
        <w:tc>
          <w:tcPr>
            <w:tcW w:w="2405" w:type="dxa"/>
          </w:tcPr>
          <w:p w14:paraId="48CBF5A5"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539B983A" w14:textId="77777777" w:rsidR="0010692E" w:rsidRPr="0010692E" w:rsidRDefault="0010692E" w:rsidP="0010692E">
            <w:pPr>
              <w:rPr>
                <w:rFonts w:ascii="Arial" w:hAnsi="Arial" w:cs="Arial"/>
              </w:rPr>
            </w:pPr>
            <w:r w:rsidRPr="0010692E">
              <w:rPr>
                <w:rFonts w:ascii="Arial" w:hAnsi="Arial" w:cs="Arial"/>
              </w:rPr>
              <w:t>moderate</w:t>
            </w:r>
          </w:p>
        </w:tc>
      </w:tr>
      <w:tr w:rsidR="0010692E" w:rsidRPr="0010692E" w14:paraId="6FF797DB" w14:textId="77777777" w:rsidTr="0010692E">
        <w:tc>
          <w:tcPr>
            <w:tcW w:w="2405" w:type="dxa"/>
          </w:tcPr>
          <w:p w14:paraId="11B30CE1"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1D01CCD6" w14:textId="77777777" w:rsidR="0010692E" w:rsidRPr="0010692E" w:rsidRDefault="0010692E" w:rsidP="0010692E">
            <w:pPr>
              <w:rPr>
                <w:rFonts w:ascii="Arial" w:hAnsi="Arial" w:cs="Arial"/>
              </w:rPr>
            </w:pPr>
            <w:r w:rsidRPr="0010692E">
              <w:rPr>
                <w:rFonts w:ascii="Arial" w:hAnsi="Arial" w:cs="Arial"/>
              </w:rPr>
              <w:t>keep in service</w:t>
            </w:r>
          </w:p>
          <w:p w14:paraId="691BF0F3" w14:textId="77777777" w:rsidR="0010692E" w:rsidRPr="0010692E" w:rsidRDefault="0010692E" w:rsidP="0010692E">
            <w:pPr>
              <w:rPr>
                <w:rFonts w:ascii="Arial" w:hAnsi="Arial" w:cs="Arial"/>
              </w:rPr>
            </w:pPr>
            <w:r w:rsidRPr="0010692E">
              <w:rPr>
                <w:rFonts w:ascii="Arial" w:hAnsi="Arial" w:cs="Arial"/>
              </w:rPr>
              <w:t xml:space="preserve">prepare and repaint at normal intervals </w:t>
            </w:r>
          </w:p>
        </w:tc>
      </w:tr>
      <w:tr w:rsidR="0010692E" w:rsidRPr="0010692E" w14:paraId="1AA840C7" w14:textId="77777777" w:rsidTr="0010692E">
        <w:tc>
          <w:tcPr>
            <w:tcW w:w="2405" w:type="dxa"/>
          </w:tcPr>
          <w:p w14:paraId="088996E3"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216E2C5A" w14:textId="77777777" w:rsidR="0010692E" w:rsidRPr="0010692E" w:rsidRDefault="0010692E" w:rsidP="0010692E">
            <w:pPr>
              <w:rPr>
                <w:rFonts w:ascii="Arial" w:hAnsi="Arial" w:cs="Arial"/>
              </w:rPr>
            </w:pPr>
            <w:r w:rsidRPr="0010692E">
              <w:rPr>
                <w:rFonts w:ascii="Arial" w:hAnsi="Arial" w:cs="Arial"/>
              </w:rPr>
              <w:t>none</w:t>
            </w:r>
          </w:p>
        </w:tc>
      </w:tr>
    </w:tbl>
    <w:p w14:paraId="43C9E217" w14:textId="77777777" w:rsidR="0010692E" w:rsidRPr="0010692E" w:rsidRDefault="0010692E" w:rsidP="0010692E">
      <w:pPr>
        <w:rPr>
          <w:rFonts w:ascii="Arial" w:hAnsi="Arial" w:cs="Arial"/>
          <w:sz w:val="14"/>
        </w:rPr>
      </w:pPr>
    </w:p>
    <w:p w14:paraId="32F3775B" w14:textId="77777777" w:rsidR="0010692E" w:rsidRPr="0010692E" w:rsidRDefault="0010692E" w:rsidP="0010692E">
      <w:pPr>
        <w:rPr>
          <w:rFonts w:ascii="Arial" w:hAnsi="Arial" w:cs="Arial"/>
        </w:rPr>
      </w:pPr>
      <w:r w:rsidRPr="00794A08">
        <w:rPr>
          <w:rFonts w:ascii="Arial" w:hAnsi="Arial" w:cs="Arial"/>
          <w:b/>
        </w:rPr>
        <w:t>Heritage significance</w:t>
      </w:r>
      <w:r w:rsidR="00794A08">
        <w:rPr>
          <w:rFonts w:ascii="Arial" w:hAnsi="Arial" w:cs="Arial"/>
          <w:b/>
        </w:rPr>
        <w:t xml:space="preserve">: </w:t>
      </w:r>
      <w:r w:rsidR="00794A08">
        <w:rPr>
          <w:rFonts w:ascii="Arial" w:hAnsi="Arial" w:cs="Arial"/>
        </w:rPr>
        <w:t>Moderate</w:t>
      </w:r>
    </w:p>
    <w:p w14:paraId="5D07C074" w14:textId="76B9F2DC" w:rsidR="0043757E" w:rsidRDefault="0043757E" w:rsidP="0043757E">
      <w:pPr>
        <w:jc w:val="both"/>
        <w:rPr>
          <w:rFonts w:ascii="Arial" w:hAnsi="Arial" w:cs="Arial"/>
          <w:noProof/>
          <w:lang w:eastAsia="en-AU"/>
        </w:rPr>
      </w:pPr>
      <w:r w:rsidRPr="0010692E">
        <w:rPr>
          <w:rFonts w:ascii="Arial" w:hAnsi="Arial" w:cs="Arial"/>
          <w:noProof/>
          <w:lang w:eastAsia="en-AU"/>
        </w:rPr>
        <w:t>The balcony floor is</w:t>
      </w:r>
      <w:r>
        <w:rPr>
          <w:rFonts w:ascii="Arial" w:hAnsi="Arial" w:cs="Arial"/>
          <w:noProof/>
          <w:lang w:eastAsia="en-AU"/>
        </w:rPr>
        <w:t xml:space="preserve"> both an early and</w:t>
      </w:r>
      <w:r w:rsidRPr="0010692E">
        <w:rPr>
          <w:rFonts w:ascii="Arial" w:hAnsi="Arial" w:cs="Arial"/>
          <w:noProof/>
          <w:lang w:eastAsia="en-AU"/>
        </w:rPr>
        <w:t xml:space="preserve"> essential part of </w:t>
      </w:r>
      <w:r>
        <w:rPr>
          <w:rFonts w:ascii="Arial" w:hAnsi="Arial" w:cs="Arial"/>
          <w:noProof/>
          <w:lang w:eastAsia="en-AU"/>
        </w:rPr>
        <w:t>a historic</w:t>
      </w:r>
      <w:r w:rsidRPr="0010692E">
        <w:rPr>
          <w:rFonts w:ascii="Arial" w:hAnsi="Arial" w:cs="Arial"/>
          <w:noProof/>
          <w:lang w:eastAsia="en-AU"/>
        </w:rPr>
        <w:t xml:space="preserve"> </w:t>
      </w:r>
      <w:r>
        <w:rPr>
          <w:rFonts w:ascii="Arial" w:hAnsi="Arial" w:cs="Arial"/>
          <w:noProof/>
          <w:lang w:eastAsia="en-AU"/>
        </w:rPr>
        <w:t>l</w:t>
      </w:r>
      <w:r w:rsidRPr="0010692E">
        <w:rPr>
          <w:rFonts w:ascii="Arial" w:hAnsi="Arial" w:cs="Arial"/>
          <w:noProof/>
          <w:lang w:eastAsia="en-AU"/>
        </w:rPr>
        <w:t xml:space="preserve">ighthouse (with the 1861 stone cornice being an original feature) </w:t>
      </w:r>
      <w:r w:rsidRPr="00794A08">
        <w:rPr>
          <w:rFonts w:ascii="Arial" w:hAnsi="Arial" w:cs="Arial"/>
          <w:noProof/>
          <w:lang w:eastAsia="en-AU"/>
        </w:rPr>
        <w:t>(criterion a).</w:t>
      </w:r>
    </w:p>
    <w:p w14:paraId="033F0904" w14:textId="4FADE3C4" w:rsidR="0010692E" w:rsidRPr="002432BF" w:rsidRDefault="0010692E" w:rsidP="002432BF">
      <w:pPr>
        <w:pBdr>
          <w:bottom w:val="single" w:sz="12" w:space="1" w:color="auto"/>
        </w:pBdr>
        <w:jc w:val="both"/>
        <w:rPr>
          <w:rFonts w:ascii="Arial" w:hAnsi="Arial" w:cs="Arial"/>
        </w:rPr>
      </w:pPr>
      <w:r w:rsidRPr="0010692E">
        <w:rPr>
          <w:rFonts w:ascii="Arial" w:hAnsi="Arial" w:cs="Arial"/>
          <w:noProof/>
          <w:lang w:eastAsia="en-AU"/>
        </w:rPr>
        <w:t xml:space="preserve">The balcony floor contributes to the aesthetic value of the </w:t>
      </w:r>
      <w:r w:rsidR="00AC6042">
        <w:rPr>
          <w:rFonts w:ascii="Arial" w:hAnsi="Arial" w:cs="Arial"/>
          <w:noProof/>
          <w:lang w:eastAsia="en-AU"/>
        </w:rPr>
        <w:t>l</w:t>
      </w:r>
      <w:r w:rsidRPr="0010692E">
        <w:rPr>
          <w:rFonts w:ascii="Arial" w:hAnsi="Arial" w:cs="Arial"/>
          <w:noProof/>
          <w:lang w:eastAsia="en-AU"/>
        </w:rPr>
        <w:t>ighthouse</w:t>
      </w:r>
      <w:r w:rsidRPr="00794A08">
        <w:rPr>
          <w:rFonts w:ascii="Arial" w:hAnsi="Arial" w:cs="Arial"/>
          <w:b/>
          <w:noProof/>
          <w:lang w:eastAsia="en-AU"/>
        </w:rPr>
        <w:t xml:space="preserve"> </w:t>
      </w:r>
      <w:r w:rsidRPr="00794A08">
        <w:rPr>
          <w:rFonts w:ascii="Arial" w:hAnsi="Arial" w:cs="Arial"/>
          <w:noProof/>
          <w:lang w:eastAsia="en-AU"/>
        </w:rPr>
        <w:t>(criterion e).</w:t>
      </w:r>
    </w:p>
    <w:p w14:paraId="4715F466" w14:textId="77777777" w:rsidR="003D6505" w:rsidRDefault="003D6505" w:rsidP="0010692E">
      <w:pPr>
        <w:rPr>
          <w:rFonts w:ascii="Arial" w:hAnsi="Arial" w:cs="Arial"/>
          <w:b/>
          <w:color w:val="FFFFFF" w:themeColor="background1"/>
          <w:shd w:val="clear" w:color="auto" w:fill="1F4E79" w:themeFill="accent1" w:themeFillShade="80"/>
        </w:rPr>
      </w:pPr>
    </w:p>
    <w:p w14:paraId="4DE484DA" w14:textId="67A56CDB" w:rsidR="00263AD4" w:rsidRPr="00263AD4" w:rsidRDefault="00CC5BCE" w:rsidP="002432BF">
      <w:pPr>
        <w:pStyle w:val="Title"/>
        <w:shd w:val="clear" w:color="auto" w:fill="1F4E79" w:themeFill="accent1" w:themeFillShade="80"/>
        <w:kinsoku w:val="0"/>
        <w:overflowPunct w:val="0"/>
        <w:ind w:left="0"/>
        <w:rPr>
          <w:sz w:val="20"/>
          <w:szCs w:val="20"/>
        </w:rPr>
      </w:pPr>
      <w:r w:rsidRPr="00263AD4">
        <w:rPr>
          <w:rFonts w:ascii="Arial" w:hAnsi="Arial" w:cs="Arial"/>
          <w:b/>
          <w:color w:val="FFFFFF" w:themeColor="background1"/>
          <w:sz w:val="22"/>
          <w:szCs w:val="22"/>
          <w:shd w:val="clear" w:color="auto" w:fill="1F4E79" w:themeFill="accent1" w:themeFillShade="80"/>
        </w:rPr>
        <w:t>Lighthouse f</w:t>
      </w:r>
      <w:r w:rsidR="0010692E" w:rsidRPr="00263AD4">
        <w:rPr>
          <w:rFonts w:ascii="Arial" w:hAnsi="Arial" w:cs="Arial"/>
          <w:b/>
          <w:color w:val="FFFFFF" w:themeColor="background1"/>
          <w:sz w:val="22"/>
          <w:szCs w:val="22"/>
          <w:shd w:val="clear" w:color="auto" w:fill="1F4E79" w:themeFill="accent1" w:themeFillShade="80"/>
        </w:rPr>
        <w:t xml:space="preserve">eature: </w:t>
      </w:r>
      <w:r w:rsidRPr="00263AD4">
        <w:rPr>
          <w:rFonts w:ascii="Arial" w:hAnsi="Arial" w:cs="Arial"/>
          <w:color w:val="FFFFFF" w:themeColor="background1"/>
          <w:sz w:val="22"/>
          <w:szCs w:val="22"/>
          <w:shd w:val="clear" w:color="auto" w:fill="1F4E79" w:themeFill="accent1" w:themeFillShade="80"/>
        </w:rPr>
        <w:t>Balcony b</w:t>
      </w:r>
      <w:r w:rsidR="0010692E" w:rsidRPr="00263AD4">
        <w:rPr>
          <w:rFonts w:ascii="Arial" w:hAnsi="Arial" w:cs="Arial"/>
          <w:color w:val="FFFFFF" w:themeColor="background1"/>
          <w:sz w:val="22"/>
          <w:szCs w:val="22"/>
          <w:shd w:val="clear" w:color="auto" w:fill="1F4E79" w:themeFill="accent1" w:themeFillShade="80"/>
        </w:rPr>
        <w:t>alustrade</w:t>
      </w:r>
      <w:r w:rsidR="0010692E" w:rsidRPr="00470D72">
        <w:rPr>
          <w:rFonts w:ascii="Arial" w:hAnsi="Arial" w:cs="Arial"/>
          <w:b/>
          <w:shd w:val="clear" w:color="auto" w:fill="1F4E79" w:themeFill="accent1" w:themeFillShade="80"/>
        </w:rPr>
        <w:br/>
      </w:r>
    </w:p>
    <w:p w14:paraId="1B692A29" w14:textId="514D8621" w:rsidR="002432BF" w:rsidRPr="002432BF" w:rsidRDefault="002432BF" w:rsidP="002432BF">
      <w:pPr>
        <w:pStyle w:val="Caption"/>
      </w:pPr>
      <w:r w:rsidRPr="00263AD4">
        <w:rPr>
          <w:noProof/>
          <w:sz w:val="20"/>
          <w:szCs w:val="20"/>
        </w:rPr>
        <w:drawing>
          <wp:inline distT="0" distB="0" distL="0" distR="0" wp14:anchorId="457ABD1C" wp14:editId="1EB20467">
            <wp:extent cx="2657475" cy="1990725"/>
            <wp:effectExtent l="0" t="0" r="9525" b="9525"/>
            <wp:docPr id="160" name="Picture 160" descr="Photograph showing thin, curved, grey concrete balcony floor. White stanchions are bolted to edge of balcony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Photograph showing thin, curved, grey concrete balcony floor. White stanchions are bolted to edge of balcony floor.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t>© AMSA, 2020</w:t>
      </w:r>
    </w:p>
    <w:p w14:paraId="4BC409AA" w14:textId="77777777" w:rsidR="002432BF" w:rsidRDefault="0010692E" w:rsidP="002432BF">
      <w:pPr>
        <w:jc w:val="both"/>
        <w:rPr>
          <w:rFonts w:ascii="Arial" w:hAnsi="Arial" w:cs="Arial"/>
          <w:b/>
        </w:rPr>
      </w:pPr>
      <w:r w:rsidRPr="00E37169">
        <w:rPr>
          <w:rFonts w:ascii="Arial" w:hAnsi="Arial" w:cs="Arial"/>
          <w:b/>
        </w:rPr>
        <w:t>Description and condition</w:t>
      </w:r>
    </w:p>
    <w:p w14:paraId="635DD5B0" w14:textId="04F5261E" w:rsidR="002432BF" w:rsidRPr="0010692E" w:rsidRDefault="002432BF" w:rsidP="002432BF">
      <w:pPr>
        <w:jc w:val="both"/>
        <w:rPr>
          <w:rFonts w:ascii="Arial" w:hAnsi="Arial" w:cs="Arial"/>
        </w:rPr>
      </w:pPr>
      <w:r w:rsidRPr="0010692E">
        <w:rPr>
          <w:rFonts w:ascii="Arial" w:hAnsi="Arial" w:cs="Arial"/>
        </w:rPr>
        <w:t xml:space="preserve">1918 iron balustrade with cast stanchions bolted to balcony floor. Top and bottom rails of round section. </w:t>
      </w:r>
    </w:p>
    <w:p w14:paraId="2F23E830" w14:textId="21DBB681" w:rsidR="002432BF" w:rsidRPr="002432BF" w:rsidRDefault="002432BF" w:rsidP="002432BF">
      <w:pPr>
        <w:rPr>
          <w:rFonts w:ascii="Arial" w:hAnsi="Arial" w:cs="Arial"/>
          <w:b/>
        </w:rPr>
      </w:pPr>
    </w:p>
    <w:tbl>
      <w:tblPr>
        <w:tblStyle w:val="TableGrid2"/>
        <w:tblpPr w:leftFromText="180" w:rightFromText="180" w:vertAnchor="text" w:horzAnchor="margin" w:tblpY="91"/>
        <w:tblW w:w="9072" w:type="dxa"/>
        <w:tblBorders>
          <w:top w:val="none" w:sz="0" w:space="0" w:color="auto"/>
          <w:left w:val="none" w:sz="0" w:space="0" w:color="auto"/>
          <w:right w:val="none" w:sz="0" w:space="0" w:color="auto"/>
        </w:tblBorders>
        <w:tblLook w:val="04A0" w:firstRow="1" w:lastRow="0" w:firstColumn="1" w:lastColumn="0" w:noHBand="0" w:noVBand="1"/>
      </w:tblPr>
      <w:tblGrid>
        <w:gridCol w:w="2410"/>
        <w:gridCol w:w="6662"/>
      </w:tblGrid>
      <w:tr w:rsidR="002432BF" w:rsidRPr="0010692E" w14:paraId="13B656A2" w14:textId="77777777" w:rsidTr="002432BF">
        <w:tc>
          <w:tcPr>
            <w:tcW w:w="2410" w:type="dxa"/>
          </w:tcPr>
          <w:p w14:paraId="295DB79E" w14:textId="77777777" w:rsidR="002432BF" w:rsidRPr="0010692E" w:rsidRDefault="002432BF" w:rsidP="002432BF">
            <w:pPr>
              <w:rPr>
                <w:rFonts w:ascii="Arial" w:hAnsi="Arial" w:cs="Arial"/>
                <w:b/>
              </w:rPr>
            </w:pPr>
            <w:r w:rsidRPr="0010692E">
              <w:rPr>
                <w:rFonts w:ascii="Arial" w:hAnsi="Arial" w:cs="Arial"/>
                <w:b/>
              </w:rPr>
              <w:lastRenderedPageBreak/>
              <w:t>Finish</w:t>
            </w:r>
          </w:p>
        </w:tc>
        <w:tc>
          <w:tcPr>
            <w:tcW w:w="6662" w:type="dxa"/>
          </w:tcPr>
          <w:p w14:paraId="0B59EBC3" w14:textId="77777777" w:rsidR="002432BF" w:rsidRPr="0010692E" w:rsidRDefault="002432BF" w:rsidP="002432BF">
            <w:pPr>
              <w:rPr>
                <w:rFonts w:ascii="Arial" w:hAnsi="Arial" w:cs="Arial"/>
              </w:rPr>
            </w:pPr>
            <w:r w:rsidRPr="0010692E">
              <w:rPr>
                <w:rFonts w:ascii="Arial" w:hAnsi="Arial" w:cs="Arial"/>
              </w:rPr>
              <w:t>painted</w:t>
            </w:r>
          </w:p>
        </w:tc>
      </w:tr>
      <w:tr w:rsidR="002432BF" w:rsidRPr="0010692E" w14:paraId="755A4ACC" w14:textId="77777777" w:rsidTr="002432BF">
        <w:tc>
          <w:tcPr>
            <w:tcW w:w="2410" w:type="dxa"/>
          </w:tcPr>
          <w:p w14:paraId="55264092" w14:textId="77777777" w:rsidR="002432BF" w:rsidRPr="0010692E" w:rsidRDefault="002432BF" w:rsidP="002432BF">
            <w:pPr>
              <w:rPr>
                <w:rFonts w:ascii="Arial" w:hAnsi="Arial" w:cs="Arial"/>
                <w:b/>
              </w:rPr>
            </w:pPr>
            <w:r w:rsidRPr="0010692E">
              <w:rPr>
                <w:rFonts w:ascii="Arial" w:hAnsi="Arial" w:cs="Arial"/>
                <w:b/>
              </w:rPr>
              <w:t>Condition</w:t>
            </w:r>
          </w:p>
        </w:tc>
        <w:tc>
          <w:tcPr>
            <w:tcW w:w="6662" w:type="dxa"/>
          </w:tcPr>
          <w:p w14:paraId="3787F1F6" w14:textId="77777777" w:rsidR="002432BF" w:rsidRPr="0010692E" w:rsidRDefault="002432BF" w:rsidP="002432BF">
            <w:pPr>
              <w:rPr>
                <w:rFonts w:ascii="Arial" w:hAnsi="Arial" w:cs="Arial"/>
              </w:rPr>
            </w:pPr>
            <w:r w:rsidRPr="0010692E">
              <w:rPr>
                <w:rFonts w:ascii="Arial" w:hAnsi="Arial" w:cs="Arial"/>
              </w:rPr>
              <w:t>intact and sound</w:t>
            </w:r>
          </w:p>
        </w:tc>
      </w:tr>
      <w:tr w:rsidR="002432BF" w:rsidRPr="0010692E" w14:paraId="7C2A4A37" w14:textId="77777777" w:rsidTr="002432BF">
        <w:tc>
          <w:tcPr>
            <w:tcW w:w="2410" w:type="dxa"/>
          </w:tcPr>
          <w:p w14:paraId="23F46B8C" w14:textId="77777777" w:rsidR="002432BF" w:rsidRPr="0010692E" w:rsidRDefault="002432BF" w:rsidP="002432BF">
            <w:pPr>
              <w:rPr>
                <w:rFonts w:ascii="Arial" w:hAnsi="Arial" w:cs="Arial"/>
                <w:b/>
              </w:rPr>
            </w:pPr>
            <w:r w:rsidRPr="0010692E">
              <w:rPr>
                <w:rFonts w:ascii="Arial" w:hAnsi="Arial" w:cs="Arial"/>
                <w:b/>
              </w:rPr>
              <w:t>Integrity</w:t>
            </w:r>
          </w:p>
        </w:tc>
        <w:tc>
          <w:tcPr>
            <w:tcW w:w="6662" w:type="dxa"/>
          </w:tcPr>
          <w:p w14:paraId="72CEA203" w14:textId="77777777" w:rsidR="002432BF" w:rsidRPr="0010692E" w:rsidRDefault="002432BF" w:rsidP="002432BF">
            <w:pPr>
              <w:rPr>
                <w:rFonts w:ascii="Arial" w:hAnsi="Arial" w:cs="Arial"/>
              </w:rPr>
            </w:pPr>
            <w:r w:rsidRPr="0010692E">
              <w:rPr>
                <w:rFonts w:ascii="Arial" w:hAnsi="Arial" w:cs="Arial"/>
              </w:rPr>
              <w:t>high</w:t>
            </w:r>
          </w:p>
        </w:tc>
      </w:tr>
      <w:tr w:rsidR="002432BF" w:rsidRPr="0010692E" w14:paraId="5D8B317A" w14:textId="77777777" w:rsidTr="002432BF">
        <w:tc>
          <w:tcPr>
            <w:tcW w:w="2410" w:type="dxa"/>
          </w:tcPr>
          <w:p w14:paraId="7D6E2D5E" w14:textId="77777777" w:rsidR="002432BF" w:rsidRPr="0010692E" w:rsidRDefault="002432BF" w:rsidP="002432BF">
            <w:pPr>
              <w:rPr>
                <w:rFonts w:ascii="Arial" w:hAnsi="Arial" w:cs="Arial"/>
                <w:b/>
              </w:rPr>
            </w:pPr>
            <w:r w:rsidRPr="0010692E">
              <w:rPr>
                <w:rFonts w:ascii="Arial" w:hAnsi="Arial" w:cs="Arial"/>
                <w:b/>
              </w:rPr>
              <w:t>Significance</w:t>
            </w:r>
          </w:p>
        </w:tc>
        <w:tc>
          <w:tcPr>
            <w:tcW w:w="6662" w:type="dxa"/>
          </w:tcPr>
          <w:p w14:paraId="06CF6610" w14:textId="77777777" w:rsidR="002432BF" w:rsidRPr="0010692E" w:rsidRDefault="002432BF" w:rsidP="002432BF">
            <w:pPr>
              <w:rPr>
                <w:rFonts w:ascii="Arial" w:hAnsi="Arial" w:cs="Arial"/>
              </w:rPr>
            </w:pPr>
            <w:r w:rsidRPr="0010692E">
              <w:rPr>
                <w:rFonts w:ascii="Arial" w:hAnsi="Arial" w:cs="Arial"/>
              </w:rPr>
              <w:t>high</w:t>
            </w:r>
          </w:p>
        </w:tc>
      </w:tr>
      <w:tr w:rsidR="002432BF" w:rsidRPr="0010692E" w14:paraId="7F70924B" w14:textId="77777777" w:rsidTr="002432BF">
        <w:tc>
          <w:tcPr>
            <w:tcW w:w="2410" w:type="dxa"/>
          </w:tcPr>
          <w:p w14:paraId="3FF601F7" w14:textId="77777777" w:rsidR="002432BF" w:rsidRPr="0010692E" w:rsidRDefault="002432BF" w:rsidP="002432BF">
            <w:pPr>
              <w:rPr>
                <w:rFonts w:ascii="Arial" w:hAnsi="Arial" w:cs="Arial"/>
                <w:b/>
              </w:rPr>
            </w:pPr>
            <w:r w:rsidRPr="0010692E">
              <w:rPr>
                <w:rFonts w:ascii="Arial" w:hAnsi="Arial" w:cs="Arial"/>
                <w:b/>
              </w:rPr>
              <w:t>Maintenance</w:t>
            </w:r>
          </w:p>
        </w:tc>
        <w:tc>
          <w:tcPr>
            <w:tcW w:w="6662" w:type="dxa"/>
          </w:tcPr>
          <w:p w14:paraId="5BB6491B" w14:textId="77777777" w:rsidR="002432BF" w:rsidRPr="0010692E" w:rsidRDefault="002432BF" w:rsidP="002432BF">
            <w:pPr>
              <w:rPr>
                <w:rFonts w:ascii="Arial" w:hAnsi="Arial" w:cs="Arial"/>
              </w:rPr>
            </w:pPr>
            <w:r w:rsidRPr="0010692E">
              <w:rPr>
                <w:rFonts w:ascii="Arial" w:hAnsi="Arial" w:cs="Arial"/>
              </w:rPr>
              <w:t>keep in service</w:t>
            </w:r>
          </w:p>
          <w:p w14:paraId="7B1F6B9E" w14:textId="77777777" w:rsidR="002432BF" w:rsidRPr="0010692E" w:rsidRDefault="002432BF" w:rsidP="002432BF">
            <w:pPr>
              <w:rPr>
                <w:rFonts w:ascii="Arial" w:hAnsi="Arial" w:cs="Arial"/>
              </w:rPr>
            </w:pPr>
            <w:r w:rsidRPr="0010692E">
              <w:rPr>
                <w:rFonts w:ascii="Arial" w:hAnsi="Arial" w:cs="Arial"/>
              </w:rPr>
              <w:t>prepare and repaint at normal intervals</w:t>
            </w:r>
          </w:p>
        </w:tc>
      </w:tr>
      <w:tr w:rsidR="002432BF" w:rsidRPr="0010692E" w14:paraId="451763C8" w14:textId="77777777" w:rsidTr="002432BF">
        <w:tc>
          <w:tcPr>
            <w:tcW w:w="2410" w:type="dxa"/>
          </w:tcPr>
          <w:p w14:paraId="1CA937DE" w14:textId="77777777" w:rsidR="002432BF" w:rsidRPr="0010692E" w:rsidRDefault="002432BF" w:rsidP="002432BF">
            <w:pPr>
              <w:rPr>
                <w:rFonts w:ascii="Arial" w:hAnsi="Arial" w:cs="Arial"/>
                <w:b/>
              </w:rPr>
            </w:pPr>
            <w:r w:rsidRPr="0010692E">
              <w:rPr>
                <w:rFonts w:ascii="Arial" w:hAnsi="Arial" w:cs="Arial"/>
                <w:b/>
              </w:rPr>
              <w:t>Rectification Works</w:t>
            </w:r>
          </w:p>
        </w:tc>
        <w:tc>
          <w:tcPr>
            <w:tcW w:w="6662" w:type="dxa"/>
          </w:tcPr>
          <w:p w14:paraId="22D0F36D" w14:textId="77777777" w:rsidR="002432BF" w:rsidRPr="0010692E" w:rsidRDefault="002432BF" w:rsidP="002432BF">
            <w:pPr>
              <w:rPr>
                <w:rFonts w:ascii="Arial" w:hAnsi="Arial" w:cs="Arial"/>
              </w:rPr>
            </w:pPr>
            <w:r w:rsidRPr="0010692E">
              <w:rPr>
                <w:rFonts w:ascii="Arial" w:hAnsi="Arial" w:cs="Arial"/>
              </w:rPr>
              <w:t>none</w:t>
            </w:r>
          </w:p>
        </w:tc>
      </w:tr>
    </w:tbl>
    <w:p w14:paraId="37661B28" w14:textId="77777777" w:rsidR="0043757E" w:rsidRDefault="0043757E" w:rsidP="0010692E">
      <w:pPr>
        <w:rPr>
          <w:rFonts w:ascii="Arial" w:hAnsi="Arial" w:cs="Arial"/>
          <w:b/>
        </w:rPr>
      </w:pPr>
    </w:p>
    <w:p w14:paraId="1CDC76BE" w14:textId="1AA141CD" w:rsidR="0010692E" w:rsidRPr="00E37169" w:rsidRDefault="0010692E" w:rsidP="0010692E">
      <w:pPr>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High</w:t>
      </w:r>
    </w:p>
    <w:p w14:paraId="50C41464" w14:textId="7A59EDDD" w:rsidR="0010692E" w:rsidRPr="00E37169" w:rsidRDefault="0010692E" w:rsidP="0010692E">
      <w:pPr>
        <w:jc w:val="both"/>
        <w:rPr>
          <w:rFonts w:ascii="Arial" w:hAnsi="Arial" w:cs="Arial"/>
          <w:noProof/>
          <w:lang w:eastAsia="en-AU"/>
        </w:rPr>
      </w:pPr>
      <w:r w:rsidRPr="0010692E">
        <w:rPr>
          <w:rFonts w:ascii="Arial" w:hAnsi="Arial" w:cs="Arial"/>
          <w:noProof/>
          <w:lang w:eastAsia="en-AU"/>
        </w:rPr>
        <w:t xml:space="preserve">The balcony balustrade is </w:t>
      </w:r>
      <w:r w:rsidR="00865AFC">
        <w:rPr>
          <w:rFonts w:ascii="Arial" w:hAnsi="Arial" w:cs="Arial"/>
          <w:noProof/>
          <w:lang w:eastAsia="en-AU"/>
        </w:rPr>
        <w:t xml:space="preserve">both an early and </w:t>
      </w:r>
      <w:r w:rsidRPr="0010692E">
        <w:rPr>
          <w:rFonts w:ascii="Arial" w:hAnsi="Arial" w:cs="Arial"/>
          <w:noProof/>
          <w:lang w:eastAsia="en-AU"/>
        </w:rPr>
        <w:t xml:space="preserve">essential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E37169">
        <w:rPr>
          <w:rFonts w:ascii="Arial" w:hAnsi="Arial" w:cs="Arial"/>
          <w:noProof/>
          <w:lang w:eastAsia="en-AU"/>
        </w:rPr>
        <w:t>(criterion a).</w:t>
      </w:r>
    </w:p>
    <w:p w14:paraId="0D4F111B" w14:textId="77777777" w:rsidR="0010692E" w:rsidRPr="00E37169" w:rsidRDefault="0010692E" w:rsidP="0010692E">
      <w:pPr>
        <w:pBdr>
          <w:bottom w:val="single" w:sz="12" w:space="1" w:color="auto"/>
        </w:pBdr>
        <w:jc w:val="both"/>
        <w:rPr>
          <w:rFonts w:ascii="Arial" w:hAnsi="Arial" w:cs="Arial"/>
          <w:noProof/>
          <w:lang w:eastAsia="en-AU"/>
        </w:rPr>
      </w:pPr>
      <w:r w:rsidRPr="00E37169">
        <w:rPr>
          <w:rFonts w:ascii="Arial" w:hAnsi="Arial" w:cs="Arial"/>
          <w:noProof/>
          <w:lang w:eastAsia="en-AU"/>
        </w:rPr>
        <w:t xml:space="preserve">The balcony balustrade contributes to the aesthetic value of the </w:t>
      </w:r>
      <w:r w:rsidR="00AC6042">
        <w:rPr>
          <w:rFonts w:ascii="Arial" w:hAnsi="Arial" w:cs="Arial"/>
          <w:noProof/>
          <w:lang w:eastAsia="en-AU"/>
        </w:rPr>
        <w:t>l</w:t>
      </w:r>
      <w:r w:rsidRPr="00E37169">
        <w:rPr>
          <w:rFonts w:ascii="Arial" w:hAnsi="Arial" w:cs="Arial"/>
          <w:noProof/>
          <w:lang w:eastAsia="en-AU"/>
        </w:rPr>
        <w:t xml:space="preserve">ighthouse (criterion e). </w:t>
      </w:r>
    </w:p>
    <w:p w14:paraId="2D4FE4F1" w14:textId="2D5BB890" w:rsidR="0010692E" w:rsidRPr="0010692E" w:rsidRDefault="0010692E" w:rsidP="0010692E">
      <w:pPr>
        <w:rPr>
          <w:rFonts w:ascii="Arial" w:hAnsi="Arial" w:cs="Arial"/>
          <w:b/>
          <w:u w:val="single"/>
        </w:rPr>
      </w:pPr>
    </w:p>
    <w:p w14:paraId="6D0ECADD" w14:textId="7CBFF8FF" w:rsidR="0010692E" w:rsidRPr="003D6505" w:rsidRDefault="00CC5BCE" w:rsidP="003D6505">
      <w:pPr>
        <w:shd w:val="clear" w:color="auto" w:fill="1F4E79" w:themeFill="accent1" w:themeFillShade="80"/>
        <w:jc w:val="both"/>
        <w:rPr>
          <w:rFonts w:ascii="Arial" w:hAnsi="Arial" w:cs="Arial"/>
          <w:color w:val="FFFFFF" w:themeColor="background1"/>
          <w:u w:val="single"/>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0010692E" w:rsidRPr="003D6505">
        <w:rPr>
          <w:rFonts w:ascii="Arial" w:hAnsi="Arial" w:cs="Arial"/>
          <w:color w:val="FFFFFF" w:themeColor="background1"/>
        </w:rPr>
        <w:t>Walls</w:t>
      </w:r>
    </w:p>
    <w:p w14:paraId="11B117B6" w14:textId="5BECB5BE" w:rsidR="00263AD4" w:rsidRDefault="002432BF" w:rsidP="0010692E">
      <w:pPr>
        <w:rPr>
          <w:rFonts w:ascii="Arial" w:hAnsi="Arial" w:cs="Arial"/>
          <w:b/>
        </w:rPr>
      </w:pPr>
      <w:r w:rsidRPr="003D6505">
        <w:rPr>
          <w:rFonts w:ascii="Arial" w:hAnsi="Arial" w:cs="Arial"/>
          <w:b/>
          <w:noProof/>
          <w:color w:val="FFFFFF" w:themeColor="background1"/>
          <w:lang w:eastAsia="en-AU"/>
        </w:rPr>
        <w:drawing>
          <wp:inline distT="0" distB="0" distL="0" distR="0" wp14:anchorId="56CD509A" wp14:editId="5BF23414">
            <wp:extent cx="3058427" cy="1944079"/>
            <wp:effectExtent l="0" t="0" r="8890" b="0"/>
            <wp:docPr id="75" name="Picture 75" descr="Photograph showing external, white, round stone base of a lighthouse balcony. Handrails can be seen protruding from balcony floor above. One square window set in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hotograph showing external, white, round stone base of a lighthouse balcony. Handrails can be seen protruding from balcony floor above. One square window set in wall. "/>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104628" cy="1973446"/>
                    </a:xfrm>
                    <a:prstGeom prst="rect">
                      <a:avLst/>
                    </a:prstGeom>
                  </pic:spPr>
                </pic:pic>
              </a:graphicData>
            </a:graphic>
          </wp:inline>
        </w:drawing>
      </w:r>
      <w:r w:rsidRPr="003D6505">
        <w:rPr>
          <w:rFonts w:ascii="Arial" w:hAnsi="Arial" w:cs="Arial"/>
          <w:b/>
          <w:noProof/>
          <w:color w:val="FFFFFF" w:themeColor="background1"/>
          <w:lang w:eastAsia="en-AU"/>
        </w:rPr>
        <w:drawing>
          <wp:inline distT="0" distB="0" distL="0" distR="0" wp14:anchorId="7DC55E81" wp14:editId="6229B6EF">
            <wp:extent cx="1941191" cy="1948617"/>
            <wp:effectExtent l="0" t="0" r="2540" b="0"/>
            <wp:docPr id="76" name="Picture 76" descr="Photograph showing base of a white, stone lighthouse tower with two windows set into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hotograph showing base of a white, stone lighthouse tower with two windows set into the walls."/>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961500" cy="1969003"/>
                    </a:xfrm>
                    <a:prstGeom prst="rect">
                      <a:avLst/>
                    </a:prstGeom>
                  </pic:spPr>
                </pic:pic>
              </a:graphicData>
            </a:graphic>
          </wp:inline>
        </w:drawing>
      </w:r>
      <w:r w:rsidRPr="003D6505">
        <w:rPr>
          <w:rFonts w:ascii="Arial" w:hAnsi="Arial" w:cs="Arial"/>
          <w:b/>
          <w:noProof/>
          <w:color w:val="FFFFFF" w:themeColor="background1"/>
          <w:lang w:eastAsia="en-AU"/>
        </w:rPr>
        <w:drawing>
          <wp:inline distT="0" distB="0" distL="0" distR="0" wp14:anchorId="23052938" wp14:editId="0A884944">
            <wp:extent cx="649139" cy="1947603"/>
            <wp:effectExtent l="0" t="0" r="0" b="0"/>
            <wp:docPr id="74" name="Picture 74" descr="Photograph showing tall, white, stone lighthouse tower with lantern room on top. Five windows are lined vertically down the tower, and a door can be seen fixed to the base of th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hotograph showing tall, white, stone lighthouse tower with lantern room on top. Five windows are lined vertically down the tower, and a door can be seen fixed to the base of the tower."/>
                    <pic:cNvPicPr>
                      <a:picLocks noChangeAspect="1"/>
                    </pic:cNvPicPr>
                  </pic:nvPicPr>
                  <pic:blipFill rotWithShape="1">
                    <a:blip r:embed="rId72">
                      <a:extLst>
                        <a:ext uri="{28A0092B-C50C-407E-A947-70E740481C1C}">
                          <a14:useLocalDpi xmlns:a14="http://schemas.microsoft.com/office/drawing/2010/main" val="0"/>
                        </a:ext>
                      </a:extLst>
                    </a:blip>
                    <a:srcRect b="2991"/>
                    <a:stretch/>
                  </pic:blipFill>
                  <pic:spPr bwMode="auto">
                    <a:xfrm>
                      <a:off x="0" y="0"/>
                      <a:ext cx="682768" cy="2048499"/>
                    </a:xfrm>
                    <a:prstGeom prst="rect">
                      <a:avLst/>
                    </a:prstGeom>
                    <a:ln>
                      <a:noFill/>
                    </a:ln>
                    <a:extLst>
                      <a:ext uri="{53640926-AAD7-44D8-BBD7-CCE9431645EC}">
                        <a14:shadowObscured xmlns:a14="http://schemas.microsoft.com/office/drawing/2010/main"/>
                      </a:ext>
                    </a:extLst>
                  </pic:spPr>
                </pic:pic>
              </a:graphicData>
            </a:graphic>
          </wp:inline>
        </w:drawing>
      </w:r>
    </w:p>
    <w:p w14:paraId="7BC2313B" w14:textId="77777777" w:rsidR="002432BF" w:rsidRPr="0025129E" w:rsidRDefault="002432BF" w:rsidP="002432BF">
      <w:pPr>
        <w:pStyle w:val="Caption"/>
      </w:pPr>
      <w:r>
        <w:t>© AMSA, 2020</w:t>
      </w:r>
    </w:p>
    <w:p w14:paraId="6B896DE7" w14:textId="77063464" w:rsidR="0010692E" w:rsidRPr="00E37169" w:rsidRDefault="0010692E" w:rsidP="0010692E">
      <w:pPr>
        <w:rPr>
          <w:rFonts w:ascii="Arial" w:hAnsi="Arial" w:cs="Arial"/>
          <w:b/>
        </w:rPr>
      </w:pPr>
      <w:r w:rsidRPr="00E37169">
        <w:rPr>
          <w:rFonts w:ascii="Arial" w:hAnsi="Arial" w:cs="Arial"/>
          <w:b/>
        </w:rPr>
        <w:t>Description and condition</w:t>
      </w:r>
    </w:p>
    <w:p w14:paraId="124A2D3C" w14:textId="608197AF" w:rsidR="0010692E" w:rsidRPr="0010692E" w:rsidRDefault="0010692E" w:rsidP="0010692E">
      <w:pPr>
        <w:rPr>
          <w:rFonts w:ascii="Arial" w:hAnsi="Arial" w:cs="Arial"/>
          <w:b/>
          <w:u w:val="single"/>
        </w:rPr>
      </w:pPr>
      <w:r w:rsidRPr="0010692E">
        <w:rPr>
          <w:rFonts w:ascii="Arial" w:hAnsi="Arial" w:cs="Arial"/>
        </w:rPr>
        <w:t>1861 walls of tooled stone blocks.</w:t>
      </w:r>
    </w:p>
    <w:tbl>
      <w:tblPr>
        <w:tblStyle w:val="TableGrid2"/>
        <w:tblpPr w:leftFromText="180" w:rightFromText="180" w:vertAnchor="text" w:horzAnchor="margin" w:tblpY="-80"/>
        <w:tblW w:w="9072" w:type="dxa"/>
        <w:tblBorders>
          <w:top w:val="none" w:sz="0" w:space="0" w:color="auto"/>
          <w:left w:val="none" w:sz="0" w:space="0" w:color="auto"/>
          <w:right w:val="none" w:sz="0" w:space="0" w:color="auto"/>
        </w:tblBorders>
        <w:tblLook w:val="04A0" w:firstRow="1" w:lastRow="0" w:firstColumn="1" w:lastColumn="0" w:noHBand="0" w:noVBand="1"/>
      </w:tblPr>
      <w:tblGrid>
        <w:gridCol w:w="2405"/>
        <w:gridCol w:w="6667"/>
      </w:tblGrid>
      <w:tr w:rsidR="0010692E" w:rsidRPr="0010692E" w14:paraId="5ED60B80" w14:textId="77777777" w:rsidTr="00263AD4">
        <w:tc>
          <w:tcPr>
            <w:tcW w:w="2405" w:type="dxa"/>
          </w:tcPr>
          <w:p w14:paraId="42B60314" w14:textId="198EC3E1" w:rsidR="0010692E" w:rsidRPr="0010692E" w:rsidRDefault="0010692E" w:rsidP="0010692E">
            <w:pPr>
              <w:rPr>
                <w:rFonts w:ascii="Arial" w:hAnsi="Arial" w:cs="Arial"/>
                <w:b/>
              </w:rPr>
            </w:pPr>
            <w:r w:rsidRPr="0010692E">
              <w:rPr>
                <w:rFonts w:ascii="Arial" w:hAnsi="Arial" w:cs="Arial"/>
                <w:b/>
              </w:rPr>
              <w:t>Finish</w:t>
            </w:r>
          </w:p>
        </w:tc>
        <w:tc>
          <w:tcPr>
            <w:tcW w:w="6667" w:type="dxa"/>
          </w:tcPr>
          <w:p w14:paraId="5BA0FD84" w14:textId="0DF771A4" w:rsidR="0010692E" w:rsidRPr="0010692E" w:rsidRDefault="0010692E" w:rsidP="0010692E">
            <w:pPr>
              <w:rPr>
                <w:rFonts w:ascii="Arial" w:hAnsi="Arial" w:cs="Arial"/>
              </w:rPr>
            </w:pPr>
            <w:r w:rsidRPr="0010692E">
              <w:rPr>
                <w:rFonts w:ascii="Arial" w:hAnsi="Arial" w:cs="Arial"/>
              </w:rPr>
              <w:t>exterior: painted</w:t>
            </w:r>
          </w:p>
          <w:p w14:paraId="4A2A9655" w14:textId="7A22D71E" w:rsidR="0010692E" w:rsidRPr="0010692E" w:rsidRDefault="0010692E" w:rsidP="0010692E">
            <w:pPr>
              <w:rPr>
                <w:rFonts w:ascii="Arial" w:hAnsi="Arial" w:cs="Arial"/>
              </w:rPr>
            </w:pPr>
            <w:r w:rsidRPr="0010692E">
              <w:rPr>
                <w:rFonts w:ascii="Arial" w:hAnsi="Arial" w:cs="Arial"/>
              </w:rPr>
              <w:t>interior: bare stone</w:t>
            </w:r>
          </w:p>
        </w:tc>
      </w:tr>
      <w:tr w:rsidR="0010692E" w:rsidRPr="0010692E" w14:paraId="0E88DA42" w14:textId="77777777" w:rsidTr="00263AD4">
        <w:tc>
          <w:tcPr>
            <w:tcW w:w="2405" w:type="dxa"/>
          </w:tcPr>
          <w:p w14:paraId="5484186C" w14:textId="77777777" w:rsidR="0010692E" w:rsidRPr="0010692E" w:rsidRDefault="0010692E" w:rsidP="0010692E">
            <w:pPr>
              <w:rPr>
                <w:rFonts w:ascii="Arial" w:hAnsi="Arial" w:cs="Arial"/>
                <w:b/>
              </w:rPr>
            </w:pPr>
            <w:r w:rsidRPr="0010692E">
              <w:rPr>
                <w:rFonts w:ascii="Arial" w:hAnsi="Arial" w:cs="Arial"/>
                <w:b/>
              </w:rPr>
              <w:t>Condition</w:t>
            </w:r>
          </w:p>
        </w:tc>
        <w:tc>
          <w:tcPr>
            <w:tcW w:w="6667" w:type="dxa"/>
          </w:tcPr>
          <w:p w14:paraId="6AA9C8CA"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20303B38" w14:textId="77777777" w:rsidTr="00263AD4">
        <w:tc>
          <w:tcPr>
            <w:tcW w:w="2405" w:type="dxa"/>
          </w:tcPr>
          <w:p w14:paraId="3329C688" w14:textId="77777777" w:rsidR="0010692E" w:rsidRPr="0010692E" w:rsidRDefault="0010692E" w:rsidP="0010692E">
            <w:pPr>
              <w:rPr>
                <w:rFonts w:ascii="Arial" w:hAnsi="Arial" w:cs="Arial"/>
                <w:b/>
              </w:rPr>
            </w:pPr>
            <w:r w:rsidRPr="0010692E">
              <w:rPr>
                <w:rFonts w:ascii="Arial" w:hAnsi="Arial" w:cs="Arial"/>
                <w:b/>
              </w:rPr>
              <w:t>Integrity</w:t>
            </w:r>
          </w:p>
        </w:tc>
        <w:tc>
          <w:tcPr>
            <w:tcW w:w="6667" w:type="dxa"/>
          </w:tcPr>
          <w:p w14:paraId="64B21DDB"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4440740B" w14:textId="77777777" w:rsidTr="00263AD4">
        <w:tc>
          <w:tcPr>
            <w:tcW w:w="2405" w:type="dxa"/>
          </w:tcPr>
          <w:p w14:paraId="755C92F4" w14:textId="77777777" w:rsidR="0010692E" w:rsidRPr="0010692E" w:rsidRDefault="0010692E" w:rsidP="0010692E">
            <w:pPr>
              <w:rPr>
                <w:rFonts w:ascii="Arial" w:hAnsi="Arial" w:cs="Arial"/>
                <w:b/>
              </w:rPr>
            </w:pPr>
            <w:r w:rsidRPr="0010692E">
              <w:rPr>
                <w:rFonts w:ascii="Arial" w:hAnsi="Arial" w:cs="Arial"/>
                <w:b/>
              </w:rPr>
              <w:t>Significance</w:t>
            </w:r>
          </w:p>
        </w:tc>
        <w:tc>
          <w:tcPr>
            <w:tcW w:w="6667" w:type="dxa"/>
          </w:tcPr>
          <w:p w14:paraId="7B7EA302"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763B2353" w14:textId="77777777" w:rsidTr="00263AD4">
        <w:tc>
          <w:tcPr>
            <w:tcW w:w="2405" w:type="dxa"/>
          </w:tcPr>
          <w:p w14:paraId="77B0AE9F" w14:textId="77777777" w:rsidR="0010692E" w:rsidRPr="0010692E" w:rsidRDefault="0010692E" w:rsidP="0010692E">
            <w:pPr>
              <w:rPr>
                <w:rFonts w:ascii="Arial" w:hAnsi="Arial" w:cs="Arial"/>
                <w:b/>
              </w:rPr>
            </w:pPr>
            <w:r w:rsidRPr="0010692E">
              <w:rPr>
                <w:rFonts w:ascii="Arial" w:hAnsi="Arial" w:cs="Arial"/>
                <w:b/>
              </w:rPr>
              <w:t>Maintenance</w:t>
            </w:r>
          </w:p>
        </w:tc>
        <w:tc>
          <w:tcPr>
            <w:tcW w:w="6667" w:type="dxa"/>
          </w:tcPr>
          <w:p w14:paraId="502807CA" w14:textId="77777777" w:rsidR="0010692E" w:rsidRPr="0010692E" w:rsidRDefault="0010692E" w:rsidP="0010692E">
            <w:pPr>
              <w:rPr>
                <w:rFonts w:ascii="Arial" w:hAnsi="Arial" w:cs="Arial"/>
              </w:rPr>
            </w:pPr>
            <w:r w:rsidRPr="0010692E">
              <w:rPr>
                <w:rFonts w:ascii="Arial" w:hAnsi="Arial" w:cs="Arial"/>
              </w:rPr>
              <w:t>keep in service</w:t>
            </w:r>
          </w:p>
          <w:p w14:paraId="2ABFBE4E" w14:textId="77777777" w:rsidR="0010692E" w:rsidRPr="0010692E" w:rsidRDefault="0010692E" w:rsidP="0010692E">
            <w:pPr>
              <w:rPr>
                <w:rFonts w:ascii="Arial" w:hAnsi="Arial" w:cs="Arial"/>
              </w:rPr>
            </w:pPr>
            <w:r w:rsidRPr="0010692E">
              <w:rPr>
                <w:rFonts w:ascii="Arial" w:hAnsi="Arial" w:cs="Arial"/>
              </w:rPr>
              <w:t xml:space="preserve">prepare and repaint at normal intervals </w:t>
            </w:r>
          </w:p>
          <w:p w14:paraId="18F47BB9" w14:textId="77777777" w:rsidR="0010692E" w:rsidRPr="0010692E" w:rsidRDefault="0010692E" w:rsidP="0010692E">
            <w:pPr>
              <w:rPr>
                <w:rFonts w:ascii="Arial" w:hAnsi="Arial" w:cs="Arial"/>
              </w:rPr>
            </w:pPr>
            <w:r w:rsidRPr="0010692E">
              <w:rPr>
                <w:rFonts w:ascii="Arial" w:hAnsi="Arial" w:cs="Arial"/>
              </w:rPr>
              <w:t>monitor condition of pointing and stonework</w:t>
            </w:r>
          </w:p>
        </w:tc>
      </w:tr>
      <w:tr w:rsidR="0010692E" w:rsidRPr="0010692E" w14:paraId="289A72B4" w14:textId="77777777" w:rsidTr="00263AD4">
        <w:tc>
          <w:tcPr>
            <w:tcW w:w="2405" w:type="dxa"/>
          </w:tcPr>
          <w:p w14:paraId="55C70D0E" w14:textId="77777777" w:rsidR="0010692E" w:rsidRPr="0010692E" w:rsidRDefault="0010692E" w:rsidP="0010692E">
            <w:pPr>
              <w:rPr>
                <w:rFonts w:ascii="Arial" w:hAnsi="Arial" w:cs="Arial"/>
                <w:b/>
              </w:rPr>
            </w:pPr>
            <w:r w:rsidRPr="0010692E">
              <w:rPr>
                <w:rFonts w:ascii="Arial" w:hAnsi="Arial" w:cs="Arial"/>
                <w:b/>
              </w:rPr>
              <w:t>Rectification Works</w:t>
            </w:r>
          </w:p>
        </w:tc>
        <w:tc>
          <w:tcPr>
            <w:tcW w:w="6667" w:type="dxa"/>
          </w:tcPr>
          <w:p w14:paraId="504CAD20" w14:textId="77777777" w:rsidR="0010692E" w:rsidRPr="0010692E" w:rsidRDefault="0010692E" w:rsidP="0010692E">
            <w:pPr>
              <w:rPr>
                <w:rFonts w:ascii="Arial" w:hAnsi="Arial" w:cs="Arial"/>
              </w:rPr>
            </w:pPr>
            <w:r w:rsidRPr="0010692E">
              <w:rPr>
                <w:rFonts w:ascii="Arial" w:hAnsi="Arial" w:cs="Arial"/>
              </w:rPr>
              <w:t>none</w:t>
            </w:r>
          </w:p>
        </w:tc>
      </w:tr>
    </w:tbl>
    <w:p w14:paraId="482F2135" w14:textId="77777777" w:rsidR="0010692E" w:rsidRPr="0010692E" w:rsidRDefault="0010692E" w:rsidP="0010692E">
      <w:pPr>
        <w:rPr>
          <w:rFonts w:ascii="Arial" w:hAnsi="Arial" w:cs="Arial"/>
          <w:b/>
          <w:u w:val="single"/>
        </w:rPr>
      </w:pPr>
    </w:p>
    <w:p w14:paraId="2E6D64DD" w14:textId="0D9512DB" w:rsidR="0010692E" w:rsidRPr="0010692E" w:rsidRDefault="0010692E" w:rsidP="0010692E">
      <w:pPr>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High</w:t>
      </w:r>
    </w:p>
    <w:p w14:paraId="35C3399E" w14:textId="3A20379D" w:rsidR="0010692E" w:rsidRPr="00E37169" w:rsidRDefault="0010692E" w:rsidP="0010692E">
      <w:pPr>
        <w:jc w:val="both"/>
        <w:rPr>
          <w:rFonts w:ascii="Arial" w:hAnsi="Arial" w:cs="Arial"/>
          <w:noProof/>
          <w:lang w:eastAsia="en-AU"/>
        </w:rPr>
      </w:pPr>
      <w:r w:rsidRPr="0010692E">
        <w:rPr>
          <w:rFonts w:ascii="Arial" w:hAnsi="Arial" w:cs="Arial"/>
          <w:noProof/>
          <w:lang w:eastAsia="en-AU"/>
        </w:rPr>
        <w:t xml:space="preserve">The walls are both an essential and original part of </w:t>
      </w:r>
      <w:r w:rsidR="00865AFC">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 its coursed stonework exhibiting one particular style of lighhtouses built throughout the 1860s </w:t>
      </w:r>
      <w:r w:rsidRPr="00E37169">
        <w:rPr>
          <w:rFonts w:ascii="Arial" w:hAnsi="Arial" w:cs="Arial"/>
          <w:noProof/>
          <w:lang w:eastAsia="en-AU"/>
        </w:rPr>
        <w:t>(criteri</w:t>
      </w:r>
      <w:r w:rsidR="00E37169" w:rsidRPr="00E37169">
        <w:rPr>
          <w:rFonts w:ascii="Arial" w:hAnsi="Arial" w:cs="Arial"/>
          <w:noProof/>
          <w:lang w:eastAsia="en-AU"/>
        </w:rPr>
        <w:t>on a,</w:t>
      </w:r>
      <w:r w:rsidRPr="00E37169">
        <w:rPr>
          <w:rFonts w:ascii="Arial" w:hAnsi="Arial" w:cs="Arial"/>
          <w:noProof/>
          <w:lang w:eastAsia="en-AU"/>
        </w:rPr>
        <w:t xml:space="preserve"> criterion d).</w:t>
      </w:r>
    </w:p>
    <w:p w14:paraId="1D86393E" w14:textId="12599284" w:rsidR="0010692E" w:rsidRPr="00E37169" w:rsidRDefault="0010692E" w:rsidP="0010692E">
      <w:pPr>
        <w:jc w:val="both"/>
        <w:rPr>
          <w:rFonts w:ascii="Arial" w:hAnsi="Arial" w:cs="Arial"/>
          <w:noProof/>
          <w:lang w:eastAsia="en-AU"/>
        </w:rPr>
      </w:pPr>
      <w:r w:rsidRPr="00E37169">
        <w:rPr>
          <w:rFonts w:ascii="Arial" w:hAnsi="Arial" w:cs="Arial"/>
          <w:noProof/>
          <w:lang w:eastAsia="en-AU"/>
        </w:rPr>
        <w:t xml:space="preserve">The </w:t>
      </w:r>
      <w:r w:rsidR="00865AFC">
        <w:rPr>
          <w:rFonts w:ascii="Arial" w:hAnsi="Arial" w:cs="Arial"/>
          <w:noProof/>
          <w:lang w:eastAsia="en-AU"/>
        </w:rPr>
        <w:t xml:space="preserve">walls contriute to the rarity of the </w:t>
      </w:r>
      <w:r w:rsidR="00A64DF8">
        <w:rPr>
          <w:rFonts w:ascii="Arial" w:hAnsi="Arial" w:cs="Arial"/>
          <w:noProof/>
          <w:lang w:eastAsia="en-AU"/>
        </w:rPr>
        <w:t>tower’s height</w:t>
      </w:r>
      <w:r w:rsidRPr="00E37169">
        <w:rPr>
          <w:rFonts w:ascii="Arial" w:hAnsi="Arial" w:cs="Arial"/>
          <w:noProof/>
          <w:lang w:eastAsia="en-AU"/>
        </w:rPr>
        <w:t xml:space="preserve"> (criterion b).</w:t>
      </w:r>
    </w:p>
    <w:p w14:paraId="473688AE" w14:textId="75C4BCA7" w:rsidR="0010692E" w:rsidRPr="00AC54F3" w:rsidRDefault="0010692E" w:rsidP="00AC54F3">
      <w:pPr>
        <w:pBdr>
          <w:bottom w:val="single" w:sz="12" w:space="1" w:color="auto"/>
        </w:pBdr>
        <w:jc w:val="both"/>
        <w:rPr>
          <w:rFonts w:ascii="Arial" w:hAnsi="Arial" w:cs="Arial"/>
          <w:noProof/>
          <w:lang w:eastAsia="en-AU"/>
        </w:rPr>
      </w:pPr>
      <w:r w:rsidRPr="00E37169">
        <w:rPr>
          <w:rFonts w:ascii="Arial" w:hAnsi="Arial" w:cs="Arial"/>
          <w:noProof/>
          <w:lang w:eastAsia="en-AU"/>
        </w:rPr>
        <w:t xml:space="preserve">The walls contribute to the aesthetic value of the </w:t>
      </w:r>
      <w:r w:rsidR="00AC6042">
        <w:rPr>
          <w:rFonts w:ascii="Arial" w:hAnsi="Arial" w:cs="Arial"/>
          <w:noProof/>
          <w:lang w:eastAsia="en-AU"/>
        </w:rPr>
        <w:t>l</w:t>
      </w:r>
      <w:r w:rsidRPr="00E37169">
        <w:rPr>
          <w:rFonts w:ascii="Arial" w:hAnsi="Arial" w:cs="Arial"/>
          <w:noProof/>
          <w:lang w:eastAsia="en-AU"/>
        </w:rPr>
        <w:t>ighthouse (criterion e).</w:t>
      </w:r>
    </w:p>
    <w:p w14:paraId="122660BE" w14:textId="77777777" w:rsidR="0010692E" w:rsidRPr="003D6505" w:rsidRDefault="00CC5BCE" w:rsidP="003D6505">
      <w:pPr>
        <w:shd w:val="clear" w:color="auto" w:fill="1F4E79" w:themeFill="accent1" w:themeFillShade="80"/>
        <w:rPr>
          <w:rFonts w:ascii="Arial" w:hAnsi="Arial" w:cs="Arial"/>
          <w:i/>
          <w:color w:val="FFFFFF" w:themeColor="background1"/>
        </w:rPr>
      </w:pPr>
      <w:r w:rsidRPr="003D6505">
        <w:rPr>
          <w:rFonts w:ascii="Arial" w:hAnsi="Arial" w:cs="Arial"/>
          <w:b/>
          <w:color w:val="FFFFFF" w:themeColor="background1"/>
        </w:rPr>
        <w:lastRenderedPageBreak/>
        <w:t>Lighthouse f</w:t>
      </w:r>
      <w:r w:rsidR="0010692E" w:rsidRPr="003D6505">
        <w:rPr>
          <w:rFonts w:ascii="Arial" w:hAnsi="Arial" w:cs="Arial"/>
          <w:b/>
          <w:color w:val="FFFFFF" w:themeColor="background1"/>
        </w:rPr>
        <w:t xml:space="preserve">eature: </w:t>
      </w:r>
      <w:r w:rsidR="0010692E" w:rsidRPr="003D6505">
        <w:rPr>
          <w:rFonts w:ascii="Arial" w:hAnsi="Arial" w:cs="Arial"/>
          <w:color w:val="FFFFFF" w:themeColor="background1"/>
        </w:rPr>
        <w:t>Windows</w:t>
      </w:r>
    </w:p>
    <w:p w14:paraId="2E233ACF" w14:textId="3240C015" w:rsidR="002432BF" w:rsidRDefault="00F14FA0" w:rsidP="00AC54F3">
      <w:pPr>
        <w:pStyle w:val="Caption"/>
        <w:jc w:val="center"/>
      </w:pPr>
      <w:r>
        <w:rPr>
          <w:rFonts w:ascii="Arial" w:hAnsi="Arial" w:cs="Arial"/>
          <w:i w:val="0"/>
          <w:noProof/>
          <w:lang w:eastAsia="en-AU"/>
        </w:rPr>
        <w:drawing>
          <wp:inline distT="0" distB="0" distL="0" distR="0" wp14:anchorId="050393EC" wp14:editId="01291CB5">
            <wp:extent cx="891984" cy="3065830"/>
            <wp:effectExtent l="0" t="0" r="3810" b="1270"/>
            <wp:docPr id="90" name="Picture 90" descr="Photograph showing tall, white, stone lighthouse tower with lantern room on top. Ten windows are lined down the tower, and a door can be seen fixed to the base of the tower. Two water tanks can be seen close to the base of th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hotograph showing tall, white, stone lighthouse tower with lantern room on top. Ten windows are lined down the tower, and a door can be seen fixed to the base of the tower. Two water tanks can be seen close to the base of the towe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908905" cy="3123990"/>
                    </a:xfrm>
                    <a:prstGeom prst="rect">
                      <a:avLst/>
                    </a:prstGeom>
                  </pic:spPr>
                </pic:pic>
              </a:graphicData>
            </a:graphic>
          </wp:inline>
        </w:drawing>
      </w:r>
      <w:r>
        <w:rPr>
          <w:rFonts w:ascii="Arial" w:hAnsi="Arial" w:cs="Arial"/>
          <w:i w:val="0"/>
          <w:noProof/>
          <w:lang w:eastAsia="en-AU"/>
        </w:rPr>
        <w:drawing>
          <wp:inline distT="0" distB="0" distL="0" distR="0" wp14:anchorId="2048F3DE" wp14:editId="1B85100B">
            <wp:extent cx="2000055" cy="3061300"/>
            <wp:effectExtent l="0" t="0" r="635" b="6350"/>
            <wp:docPr id="91" name="Picture 91" descr="Photograph showing framed rectangular window set into ston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hotograph showing framed rectangular window set into stone walls."/>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096865" cy="3209479"/>
                    </a:xfrm>
                    <a:prstGeom prst="rect">
                      <a:avLst/>
                    </a:prstGeom>
                  </pic:spPr>
                </pic:pic>
              </a:graphicData>
            </a:graphic>
          </wp:inline>
        </w:drawing>
      </w:r>
      <w:r w:rsidR="002432BF">
        <w:rPr>
          <w:rFonts w:ascii="Arial" w:hAnsi="Arial" w:cs="Arial"/>
          <w:b/>
          <w:noProof/>
          <w:u w:val="single"/>
          <w:lang w:eastAsia="en-AU"/>
        </w:rPr>
        <w:drawing>
          <wp:inline distT="0" distB="0" distL="0" distR="0" wp14:anchorId="0596A595" wp14:editId="1291D748">
            <wp:extent cx="2461843" cy="3074857"/>
            <wp:effectExtent l="0" t="0" r="0" b="0"/>
            <wp:docPr id="97" name="Picture 97" descr="Photograph showing framed rectangular window set into ston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hotograph showing framed rectangular window set into stone walls."/>
                    <pic:cNvPicPr>
                      <a:picLocks noChangeAspect="1"/>
                    </pic:cNvPicPr>
                  </pic:nvPicPr>
                  <pic:blipFill rotWithShape="1">
                    <a:blip r:embed="rId75">
                      <a:extLst>
                        <a:ext uri="{28A0092B-C50C-407E-A947-70E740481C1C}">
                          <a14:useLocalDpi xmlns:a14="http://schemas.microsoft.com/office/drawing/2010/main" val="0"/>
                        </a:ext>
                      </a:extLst>
                    </a:blip>
                    <a:srcRect b="10735"/>
                    <a:stretch/>
                  </pic:blipFill>
                  <pic:spPr bwMode="auto">
                    <a:xfrm>
                      <a:off x="0" y="0"/>
                      <a:ext cx="2545126" cy="3178878"/>
                    </a:xfrm>
                    <a:prstGeom prst="rect">
                      <a:avLst/>
                    </a:prstGeom>
                    <a:ln>
                      <a:noFill/>
                    </a:ln>
                    <a:extLst>
                      <a:ext uri="{53640926-AAD7-44D8-BBD7-CCE9431645EC}">
                        <a14:shadowObscured xmlns:a14="http://schemas.microsoft.com/office/drawing/2010/main"/>
                      </a:ext>
                    </a:extLst>
                  </pic:spPr>
                </pic:pic>
              </a:graphicData>
            </a:graphic>
          </wp:inline>
        </w:drawing>
      </w:r>
      <w:r w:rsidR="002432BF">
        <w:rPr>
          <w:rFonts w:ascii="Arial" w:hAnsi="Arial" w:cs="Arial"/>
          <w:b/>
          <w:noProof/>
          <w:u w:val="single"/>
          <w:lang w:eastAsia="en-AU"/>
        </w:rPr>
        <w:drawing>
          <wp:inline distT="0" distB="0" distL="0" distR="0" wp14:anchorId="005D4667" wp14:editId="3473D732">
            <wp:extent cx="1094358" cy="1669923"/>
            <wp:effectExtent l="0" t="0" r="0" b="6985"/>
            <wp:docPr id="92" name="Picture 92" descr="Photograph showing rectangular window set into ston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hotograph showing rectangular window set into stone walls."/>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110340" cy="1694310"/>
                    </a:xfrm>
                    <a:prstGeom prst="rect">
                      <a:avLst/>
                    </a:prstGeom>
                  </pic:spPr>
                </pic:pic>
              </a:graphicData>
            </a:graphic>
          </wp:inline>
        </w:drawing>
      </w:r>
      <w:r w:rsidR="002432BF">
        <w:rPr>
          <w:rFonts w:ascii="Arial" w:hAnsi="Arial" w:cs="Arial"/>
          <w:b/>
          <w:noProof/>
          <w:u w:val="single"/>
          <w:lang w:eastAsia="en-AU"/>
        </w:rPr>
        <w:drawing>
          <wp:inline distT="0" distB="0" distL="0" distR="0" wp14:anchorId="394EB73E" wp14:editId="30041D2C">
            <wp:extent cx="1579418" cy="1667841"/>
            <wp:effectExtent l="0" t="0" r="1905" b="8890"/>
            <wp:docPr id="102" name="Picture 102" descr="Photograph showing square grate set in ston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hotograph showing square grate set in stone wall."/>
                    <pic:cNvPicPr>
                      <a:picLocks noChangeAspect="1"/>
                    </pic:cNvPicPr>
                  </pic:nvPicPr>
                  <pic:blipFill rotWithShape="1">
                    <a:blip r:embed="rId77" cstate="print">
                      <a:extLst>
                        <a:ext uri="{28A0092B-C50C-407E-A947-70E740481C1C}">
                          <a14:useLocalDpi xmlns:a14="http://schemas.microsoft.com/office/drawing/2010/main" val="0"/>
                        </a:ext>
                      </a:extLst>
                    </a:blip>
                    <a:srcRect l="12181" r="6371"/>
                    <a:stretch/>
                  </pic:blipFill>
                  <pic:spPr bwMode="auto">
                    <a:xfrm>
                      <a:off x="0" y="0"/>
                      <a:ext cx="1624257" cy="1715190"/>
                    </a:xfrm>
                    <a:prstGeom prst="rect">
                      <a:avLst/>
                    </a:prstGeom>
                    <a:ln>
                      <a:noFill/>
                    </a:ln>
                    <a:extLst>
                      <a:ext uri="{53640926-AAD7-44D8-BBD7-CCE9431645EC}">
                        <a14:shadowObscured xmlns:a14="http://schemas.microsoft.com/office/drawing/2010/main"/>
                      </a:ext>
                    </a:extLst>
                  </pic:spPr>
                </pic:pic>
              </a:graphicData>
            </a:graphic>
          </wp:inline>
        </w:drawing>
      </w:r>
      <w:r w:rsidR="00AC54F3">
        <w:rPr>
          <w:rFonts w:ascii="Arial" w:hAnsi="Arial" w:cs="Arial"/>
          <w:b/>
          <w:noProof/>
          <w:u w:val="single"/>
          <w:lang w:eastAsia="en-AU"/>
        </w:rPr>
        <w:drawing>
          <wp:inline distT="0" distB="0" distL="0" distR="0" wp14:anchorId="7915A9BC" wp14:editId="2B998B53">
            <wp:extent cx="2573137" cy="1685290"/>
            <wp:effectExtent l="0" t="0" r="0" b="0"/>
            <wp:docPr id="100" name="Picture 100" descr="Photograph showing section of white lighthouse tower with square windows set in ston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hotograph showing section of white lighthouse tower with square windows set in stone walls."/>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592410" cy="1697913"/>
                    </a:xfrm>
                    <a:prstGeom prst="rect">
                      <a:avLst/>
                    </a:prstGeom>
                  </pic:spPr>
                </pic:pic>
              </a:graphicData>
            </a:graphic>
          </wp:inline>
        </w:drawing>
      </w:r>
      <w:r>
        <w:rPr>
          <w:rFonts w:ascii="Arial" w:hAnsi="Arial" w:cs="Arial"/>
          <w:i w:val="0"/>
          <w:noProof/>
          <w:lang w:eastAsia="en-AU"/>
        </w:rPr>
        <w:drawing>
          <wp:inline distT="0" distB="0" distL="0" distR="0" wp14:anchorId="1AF853ED" wp14:editId="3D81F882">
            <wp:extent cx="3167103" cy="1047022"/>
            <wp:effectExtent l="0" t="0" r="0" b="1270"/>
            <wp:docPr id="93" name="Picture 93" descr="Photograph showing base of white lighthouse tower with square window set in ston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hotograph showing base of white lighthouse tower with square window set in stone wall."/>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258135" cy="1077117"/>
                    </a:xfrm>
                    <a:prstGeom prst="rect">
                      <a:avLst/>
                    </a:prstGeom>
                  </pic:spPr>
                </pic:pic>
              </a:graphicData>
            </a:graphic>
          </wp:inline>
        </w:drawing>
      </w:r>
    </w:p>
    <w:p w14:paraId="0406A80C" w14:textId="395C89E7" w:rsidR="002432BF" w:rsidRPr="0025129E" w:rsidRDefault="002432BF" w:rsidP="002432BF">
      <w:pPr>
        <w:pStyle w:val="Caption"/>
      </w:pPr>
      <w:r>
        <w:t>© AMSA, 2020</w:t>
      </w:r>
    </w:p>
    <w:p w14:paraId="2D3A594B" w14:textId="7EF1BA09" w:rsidR="0010692E" w:rsidRPr="002432BF" w:rsidRDefault="0010692E" w:rsidP="0010692E">
      <w:pPr>
        <w:rPr>
          <w:rFonts w:ascii="Arial" w:hAnsi="Arial" w:cs="Arial"/>
          <w:b/>
          <w:u w:val="single"/>
        </w:rPr>
      </w:pPr>
      <w:r w:rsidRPr="00E37169">
        <w:rPr>
          <w:rFonts w:ascii="Arial" w:hAnsi="Arial" w:cs="Arial"/>
          <w:b/>
        </w:rPr>
        <w:t>Description and condition</w:t>
      </w:r>
    </w:p>
    <w:p w14:paraId="32805AC7" w14:textId="77777777" w:rsidR="0010692E" w:rsidRPr="0010692E" w:rsidRDefault="0010692E" w:rsidP="0010692E">
      <w:pPr>
        <w:rPr>
          <w:rFonts w:ascii="Arial" w:hAnsi="Arial" w:cs="Arial"/>
        </w:rPr>
      </w:pPr>
      <w:r w:rsidRPr="0010692E">
        <w:rPr>
          <w:rFonts w:ascii="Arial" w:hAnsi="Arial" w:cs="Arial"/>
        </w:rPr>
        <w:t xml:space="preserve">Fixed glazing in timber window sashes in timber frames.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29471BE3" w14:textId="77777777" w:rsidTr="0010692E">
        <w:tc>
          <w:tcPr>
            <w:tcW w:w="2405" w:type="dxa"/>
          </w:tcPr>
          <w:p w14:paraId="0127578B"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5D561B67" w14:textId="77777777" w:rsidR="0010692E" w:rsidRPr="0010692E" w:rsidRDefault="0010692E" w:rsidP="0010692E">
            <w:pPr>
              <w:rPr>
                <w:rFonts w:ascii="Arial" w:hAnsi="Arial" w:cs="Arial"/>
              </w:rPr>
            </w:pPr>
            <w:r w:rsidRPr="0010692E">
              <w:rPr>
                <w:rFonts w:ascii="Arial" w:hAnsi="Arial" w:cs="Arial"/>
              </w:rPr>
              <w:t>frames and sashes: painted</w:t>
            </w:r>
          </w:p>
          <w:p w14:paraId="4B662931" w14:textId="77777777" w:rsidR="0010692E" w:rsidRPr="0010692E" w:rsidRDefault="0010692E" w:rsidP="0010692E">
            <w:pPr>
              <w:rPr>
                <w:rFonts w:ascii="Arial" w:hAnsi="Arial" w:cs="Arial"/>
              </w:rPr>
            </w:pPr>
            <w:r w:rsidRPr="0010692E">
              <w:rPr>
                <w:rFonts w:ascii="Arial" w:hAnsi="Arial" w:cs="Arial"/>
              </w:rPr>
              <w:t>glass: clear</w:t>
            </w:r>
          </w:p>
        </w:tc>
      </w:tr>
      <w:tr w:rsidR="0010692E" w:rsidRPr="0010692E" w14:paraId="6E4ABAFF" w14:textId="77777777" w:rsidTr="0010692E">
        <w:tc>
          <w:tcPr>
            <w:tcW w:w="2405" w:type="dxa"/>
          </w:tcPr>
          <w:p w14:paraId="28059A33"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79F95BFC"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6D99BCB9" w14:textId="77777777" w:rsidTr="0010692E">
        <w:tc>
          <w:tcPr>
            <w:tcW w:w="2405" w:type="dxa"/>
          </w:tcPr>
          <w:p w14:paraId="43F4AA91"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1C40661A"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5789C3A3" w14:textId="77777777" w:rsidTr="0010692E">
        <w:tc>
          <w:tcPr>
            <w:tcW w:w="2405" w:type="dxa"/>
          </w:tcPr>
          <w:p w14:paraId="3DE9F7C6"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53D3366D" w14:textId="77777777" w:rsidR="0010692E" w:rsidRPr="0010692E" w:rsidRDefault="0010692E" w:rsidP="0010692E">
            <w:pPr>
              <w:rPr>
                <w:rFonts w:ascii="Arial" w:hAnsi="Arial" w:cs="Arial"/>
              </w:rPr>
            </w:pPr>
            <w:r w:rsidRPr="0010692E">
              <w:rPr>
                <w:rFonts w:ascii="Arial" w:hAnsi="Arial" w:cs="Arial"/>
              </w:rPr>
              <w:t>window openings: high</w:t>
            </w:r>
          </w:p>
          <w:p w14:paraId="68DBE915" w14:textId="77777777" w:rsidR="0010692E" w:rsidRPr="0010692E" w:rsidRDefault="0010692E" w:rsidP="0010692E">
            <w:pPr>
              <w:rPr>
                <w:rFonts w:ascii="Arial" w:hAnsi="Arial" w:cs="Arial"/>
              </w:rPr>
            </w:pPr>
            <w:r w:rsidRPr="0010692E">
              <w:rPr>
                <w:rFonts w:ascii="Arial" w:hAnsi="Arial" w:cs="Arial"/>
              </w:rPr>
              <w:t xml:space="preserve">frames and glazing: low </w:t>
            </w:r>
          </w:p>
        </w:tc>
      </w:tr>
      <w:tr w:rsidR="0010692E" w:rsidRPr="0010692E" w14:paraId="493DD62B" w14:textId="77777777" w:rsidTr="0010692E">
        <w:tc>
          <w:tcPr>
            <w:tcW w:w="2405" w:type="dxa"/>
          </w:tcPr>
          <w:p w14:paraId="5B232B77"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6F47599B" w14:textId="77777777" w:rsidR="0010692E" w:rsidRPr="0010692E" w:rsidRDefault="0010692E" w:rsidP="0010692E">
            <w:pPr>
              <w:rPr>
                <w:rFonts w:ascii="Arial" w:hAnsi="Arial" w:cs="Arial"/>
              </w:rPr>
            </w:pPr>
            <w:r w:rsidRPr="0010692E">
              <w:rPr>
                <w:rFonts w:ascii="Arial" w:hAnsi="Arial" w:cs="Arial"/>
              </w:rPr>
              <w:t>keep in service</w:t>
            </w:r>
          </w:p>
          <w:p w14:paraId="1F45864C" w14:textId="77777777" w:rsidR="0010692E" w:rsidRPr="0010692E" w:rsidRDefault="0010692E" w:rsidP="0010692E">
            <w:pPr>
              <w:rPr>
                <w:rFonts w:ascii="Arial" w:hAnsi="Arial" w:cs="Arial"/>
              </w:rPr>
            </w:pPr>
            <w:r w:rsidRPr="0010692E">
              <w:rPr>
                <w:rFonts w:ascii="Arial" w:hAnsi="Arial" w:cs="Arial"/>
              </w:rPr>
              <w:t>prepare and repaint at normal intervals</w:t>
            </w:r>
          </w:p>
        </w:tc>
      </w:tr>
      <w:tr w:rsidR="0010692E" w:rsidRPr="0010692E" w14:paraId="6F74B342" w14:textId="77777777" w:rsidTr="0010692E">
        <w:tc>
          <w:tcPr>
            <w:tcW w:w="2405" w:type="dxa"/>
          </w:tcPr>
          <w:p w14:paraId="644E112D"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21F5D838" w14:textId="77777777" w:rsidR="0010692E" w:rsidRPr="0010692E" w:rsidRDefault="0010692E" w:rsidP="0010692E">
            <w:pPr>
              <w:rPr>
                <w:rFonts w:ascii="Arial" w:hAnsi="Arial" w:cs="Arial"/>
              </w:rPr>
            </w:pPr>
            <w:r w:rsidRPr="0010692E">
              <w:rPr>
                <w:rFonts w:ascii="Arial" w:hAnsi="Arial" w:cs="Arial"/>
              </w:rPr>
              <w:t>none</w:t>
            </w:r>
          </w:p>
        </w:tc>
      </w:tr>
    </w:tbl>
    <w:p w14:paraId="6B0DDFCA" w14:textId="77777777" w:rsidR="0010692E" w:rsidRPr="0010692E" w:rsidRDefault="0010692E" w:rsidP="0010692E">
      <w:pPr>
        <w:rPr>
          <w:rFonts w:ascii="Arial" w:hAnsi="Arial" w:cs="Arial"/>
          <w:b/>
          <w:u w:val="single"/>
        </w:rPr>
      </w:pPr>
    </w:p>
    <w:p w14:paraId="0E4F291E" w14:textId="77777777" w:rsidR="0010692E" w:rsidRPr="00E37169" w:rsidRDefault="0010692E" w:rsidP="0010692E">
      <w:pPr>
        <w:rPr>
          <w:rFonts w:ascii="Arial" w:hAnsi="Arial" w:cs="Arial"/>
        </w:rPr>
      </w:pPr>
      <w:r w:rsidRPr="00E37169">
        <w:rPr>
          <w:rFonts w:ascii="Arial" w:hAnsi="Arial" w:cs="Arial"/>
          <w:b/>
        </w:rPr>
        <w:lastRenderedPageBreak/>
        <w:t>Heritage significance</w:t>
      </w:r>
      <w:r w:rsidR="00E37169">
        <w:rPr>
          <w:rFonts w:ascii="Arial" w:hAnsi="Arial" w:cs="Arial"/>
          <w:b/>
        </w:rPr>
        <w:t xml:space="preserve">: </w:t>
      </w:r>
      <w:r w:rsidR="00E37169">
        <w:rPr>
          <w:rFonts w:ascii="Arial" w:hAnsi="Arial" w:cs="Arial"/>
        </w:rPr>
        <w:t>High</w:t>
      </w:r>
    </w:p>
    <w:p w14:paraId="0DE92A8F" w14:textId="4115D6E8" w:rsidR="0010692E" w:rsidRPr="00E37169" w:rsidRDefault="0010692E" w:rsidP="0010692E">
      <w:pPr>
        <w:jc w:val="both"/>
        <w:rPr>
          <w:rFonts w:ascii="Arial" w:hAnsi="Arial" w:cs="Arial"/>
          <w:noProof/>
          <w:lang w:eastAsia="en-AU"/>
        </w:rPr>
      </w:pPr>
      <w:r w:rsidRPr="0010692E">
        <w:rPr>
          <w:rFonts w:ascii="Arial" w:hAnsi="Arial" w:cs="Arial"/>
          <w:noProof/>
          <w:lang w:eastAsia="en-AU"/>
        </w:rPr>
        <w:t>The win</w:t>
      </w:r>
      <w:r w:rsidR="00893253">
        <w:rPr>
          <w:rFonts w:ascii="Arial" w:hAnsi="Arial" w:cs="Arial"/>
          <w:noProof/>
          <w:lang w:eastAsia="en-AU"/>
        </w:rPr>
        <w:t>d</w:t>
      </w:r>
      <w:r w:rsidRPr="0010692E">
        <w:rPr>
          <w:rFonts w:ascii="Arial" w:hAnsi="Arial" w:cs="Arial"/>
          <w:noProof/>
          <w:lang w:eastAsia="en-AU"/>
        </w:rPr>
        <w:t xml:space="preserve">ow openings are an original and essential part of </w:t>
      </w:r>
      <w:r w:rsidR="00A64DF8">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ighthouse – exhibiting a style of lighthouse</w:t>
      </w:r>
      <w:r w:rsidR="00DD50F2">
        <w:rPr>
          <w:rFonts w:ascii="Arial" w:hAnsi="Arial" w:cs="Arial"/>
          <w:noProof/>
          <w:lang w:eastAsia="en-AU"/>
        </w:rPr>
        <w:t>s</w:t>
      </w:r>
      <w:r w:rsidRPr="0010692E">
        <w:rPr>
          <w:rFonts w:ascii="Arial" w:hAnsi="Arial" w:cs="Arial"/>
          <w:noProof/>
          <w:lang w:eastAsia="en-AU"/>
        </w:rPr>
        <w:t xml:space="preserve"> built throughout the 1860s </w:t>
      </w:r>
      <w:r w:rsidR="00E37169" w:rsidRPr="00E37169">
        <w:rPr>
          <w:rFonts w:ascii="Arial" w:hAnsi="Arial" w:cs="Arial"/>
          <w:noProof/>
          <w:lang w:eastAsia="en-AU"/>
        </w:rPr>
        <w:t>(criterion a,</w:t>
      </w:r>
      <w:r w:rsidRPr="00E37169">
        <w:rPr>
          <w:rFonts w:ascii="Arial" w:hAnsi="Arial" w:cs="Arial"/>
          <w:noProof/>
          <w:lang w:eastAsia="en-AU"/>
        </w:rPr>
        <w:t xml:space="preserve"> criterion d).</w:t>
      </w:r>
    </w:p>
    <w:p w14:paraId="45126E70" w14:textId="7DE26110" w:rsidR="0010692E" w:rsidRPr="00E37169" w:rsidRDefault="0010692E" w:rsidP="0010692E">
      <w:pPr>
        <w:pBdr>
          <w:bottom w:val="single" w:sz="12" w:space="1" w:color="auto"/>
        </w:pBdr>
        <w:jc w:val="both"/>
        <w:rPr>
          <w:rFonts w:ascii="Arial" w:hAnsi="Arial" w:cs="Arial"/>
          <w:noProof/>
          <w:lang w:eastAsia="en-AU"/>
        </w:rPr>
      </w:pPr>
      <w:r w:rsidRPr="00E37169">
        <w:rPr>
          <w:rFonts w:ascii="Arial" w:hAnsi="Arial" w:cs="Arial"/>
          <w:noProof/>
          <w:lang w:eastAsia="en-AU"/>
        </w:rPr>
        <w:t>The window opening</w:t>
      </w:r>
      <w:r w:rsidR="00A64DF8">
        <w:rPr>
          <w:rFonts w:ascii="Arial" w:hAnsi="Arial" w:cs="Arial"/>
          <w:noProof/>
          <w:lang w:eastAsia="en-AU"/>
        </w:rPr>
        <w:t>s</w:t>
      </w:r>
      <w:r w:rsidRPr="00E37169">
        <w:rPr>
          <w:rFonts w:ascii="Arial" w:hAnsi="Arial" w:cs="Arial"/>
          <w:noProof/>
          <w:lang w:eastAsia="en-AU"/>
        </w:rPr>
        <w:t xml:space="preserve"> contribute to the aesthetic value of the </w:t>
      </w:r>
      <w:r w:rsidR="00AC6042">
        <w:rPr>
          <w:rFonts w:ascii="Arial" w:hAnsi="Arial" w:cs="Arial"/>
          <w:noProof/>
          <w:lang w:eastAsia="en-AU"/>
        </w:rPr>
        <w:t>l</w:t>
      </w:r>
      <w:r w:rsidRPr="00E37169">
        <w:rPr>
          <w:rFonts w:ascii="Arial" w:hAnsi="Arial" w:cs="Arial"/>
          <w:noProof/>
          <w:lang w:eastAsia="en-AU"/>
        </w:rPr>
        <w:t xml:space="preserve">ighthouse (criterion e). </w:t>
      </w:r>
    </w:p>
    <w:p w14:paraId="6F23AB42" w14:textId="7D19AF0A" w:rsidR="0010692E" w:rsidRPr="0010692E" w:rsidRDefault="0010692E" w:rsidP="0010692E">
      <w:pPr>
        <w:rPr>
          <w:rFonts w:ascii="Arial" w:hAnsi="Arial" w:cs="Arial"/>
          <w:noProof/>
          <w:lang w:eastAsia="en-AU"/>
        </w:rPr>
      </w:pPr>
    </w:p>
    <w:p w14:paraId="466DE462" w14:textId="15742748"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Ground floor d</w:t>
      </w:r>
      <w:r w:rsidR="0010692E" w:rsidRPr="003D6505">
        <w:rPr>
          <w:rFonts w:ascii="Arial" w:hAnsi="Arial" w:cs="Arial"/>
          <w:color w:val="FFFFFF" w:themeColor="background1"/>
        </w:rPr>
        <w:t>oor</w:t>
      </w:r>
    </w:p>
    <w:p w14:paraId="238390AB" w14:textId="1FFCE042" w:rsidR="009072B8" w:rsidRDefault="002432BF" w:rsidP="00AC54F3">
      <w:pPr>
        <w:pStyle w:val="Title"/>
        <w:kinsoku w:val="0"/>
        <w:overflowPunct w:val="0"/>
        <w:ind w:left="0"/>
        <w:jc w:val="center"/>
        <w:rPr>
          <w:rFonts w:ascii="Arial" w:hAnsi="Arial" w:cs="Arial"/>
          <w:b/>
        </w:rPr>
      </w:pPr>
      <w:r w:rsidRPr="00263AD4">
        <w:rPr>
          <w:noProof/>
          <w:sz w:val="20"/>
          <w:szCs w:val="20"/>
        </w:rPr>
        <w:drawing>
          <wp:inline distT="0" distB="0" distL="0" distR="0" wp14:anchorId="3405CFF5" wp14:editId="1361893D">
            <wp:extent cx="2695575" cy="2018225"/>
            <wp:effectExtent l="0" t="0" r="0" b="1270"/>
            <wp:docPr id="162" name="Picture 162" descr="Photograph showing arched frame door way. Open door leads out to grass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Photograph showing arched frame door way. Open door leads out to grass outsid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2528" cy="2023431"/>
                    </a:xfrm>
                    <a:prstGeom prst="rect">
                      <a:avLst/>
                    </a:prstGeom>
                    <a:noFill/>
                    <a:ln>
                      <a:noFill/>
                    </a:ln>
                  </pic:spPr>
                </pic:pic>
              </a:graphicData>
            </a:graphic>
          </wp:inline>
        </w:drawing>
      </w:r>
      <w:r w:rsidRPr="00263AD4">
        <w:rPr>
          <w:noProof/>
          <w:sz w:val="20"/>
          <w:szCs w:val="20"/>
        </w:rPr>
        <w:drawing>
          <wp:inline distT="0" distB="0" distL="0" distR="0" wp14:anchorId="427F4521" wp14:editId="616DD992">
            <wp:extent cx="2685448" cy="2011680"/>
            <wp:effectExtent l="0" t="0" r="635" b="7620"/>
            <wp:docPr id="161" name="Picture 161" descr="Photograph showing arched doorway entry. Stainless steel door is closed and a vent is fixed to base of tower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Photograph showing arched doorway entry. Stainless steel door is closed and a vent is fixed to base of tower door.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5053" cy="2018875"/>
                    </a:xfrm>
                    <a:prstGeom prst="rect">
                      <a:avLst/>
                    </a:prstGeom>
                    <a:noFill/>
                    <a:ln>
                      <a:noFill/>
                    </a:ln>
                  </pic:spPr>
                </pic:pic>
              </a:graphicData>
            </a:graphic>
          </wp:inline>
        </w:drawing>
      </w:r>
    </w:p>
    <w:p w14:paraId="3C0AAA6A" w14:textId="144257C3" w:rsidR="002432BF" w:rsidRPr="002432BF" w:rsidRDefault="002432BF" w:rsidP="002432BF">
      <w:pPr>
        <w:pStyle w:val="Caption"/>
      </w:pPr>
      <w:r>
        <w:t>© AMSA, 2020</w:t>
      </w:r>
    </w:p>
    <w:p w14:paraId="00DF628A" w14:textId="4333FA00" w:rsidR="0010692E" w:rsidRPr="009072B8" w:rsidRDefault="009072B8" w:rsidP="009072B8">
      <w:pPr>
        <w:pStyle w:val="Title"/>
        <w:kinsoku w:val="0"/>
        <w:overflowPunct w:val="0"/>
        <w:ind w:left="0"/>
        <w:rPr>
          <w:sz w:val="18"/>
          <w:szCs w:val="18"/>
        </w:rPr>
      </w:pPr>
      <w:r w:rsidRPr="009072B8">
        <w:rPr>
          <w:rFonts w:ascii="Arial" w:hAnsi="Arial" w:cs="Arial"/>
          <w:b/>
          <w:sz w:val="22"/>
          <w:szCs w:val="22"/>
        </w:rPr>
        <w:t>D</w:t>
      </w:r>
      <w:r w:rsidR="0010692E" w:rsidRPr="009072B8">
        <w:rPr>
          <w:rFonts w:ascii="Arial" w:hAnsi="Arial" w:cs="Arial"/>
          <w:b/>
          <w:sz w:val="22"/>
          <w:szCs w:val="22"/>
        </w:rPr>
        <w:t>escription and condition</w:t>
      </w:r>
    </w:p>
    <w:p w14:paraId="14D400EE" w14:textId="77777777" w:rsidR="0010692E" w:rsidRPr="0010692E" w:rsidRDefault="0010692E" w:rsidP="0010692E">
      <w:pPr>
        <w:rPr>
          <w:rFonts w:ascii="Arial" w:hAnsi="Arial" w:cs="Arial"/>
          <w:b/>
          <w:sz w:val="8"/>
          <w:u w:val="single"/>
        </w:rPr>
      </w:pPr>
      <w:r w:rsidRPr="0010692E">
        <w:rPr>
          <w:rFonts w:ascii="Arial" w:hAnsi="Arial" w:cs="Arial"/>
        </w:rPr>
        <w:t xml:space="preserve">Recent timber framed and sheeted door, faced with stainless steel, hung in timber frame with iron semi-circular frame above. </w:t>
      </w:r>
      <w:r w:rsidRPr="0010692E">
        <w:rPr>
          <w:rFonts w:ascii="Arial" w:hAnsi="Arial" w:cs="Arial"/>
        </w:rPr>
        <w:br/>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42F4B679" w14:textId="77777777" w:rsidTr="0010692E">
        <w:tc>
          <w:tcPr>
            <w:tcW w:w="2405" w:type="dxa"/>
          </w:tcPr>
          <w:p w14:paraId="2434782A"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0BF2B01A" w14:textId="77777777" w:rsidR="0010692E" w:rsidRPr="0010692E" w:rsidRDefault="0010692E" w:rsidP="0010692E">
            <w:pPr>
              <w:rPr>
                <w:rFonts w:ascii="Arial" w:hAnsi="Arial" w:cs="Arial"/>
              </w:rPr>
            </w:pPr>
            <w:r w:rsidRPr="0010692E">
              <w:rPr>
                <w:rFonts w:ascii="Arial" w:hAnsi="Arial" w:cs="Arial"/>
              </w:rPr>
              <w:t>outside of door: bare metal</w:t>
            </w:r>
          </w:p>
          <w:p w14:paraId="785A8030" w14:textId="77777777" w:rsidR="0010692E" w:rsidRPr="0010692E" w:rsidRDefault="0010692E" w:rsidP="0010692E">
            <w:pPr>
              <w:rPr>
                <w:rFonts w:ascii="Arial" w:hAnsi="Arial" w:cs="Arial"/>
              </w:rPr>
            </w:pPr>
            <w:r w:rsidRPr="0010692E">
              <w:rPr>
                <w:rFonts w:ascii="Arial" w:hAnsi="Arial" w:cs="Arial"/>
              </w:rPr>
              <w:t>other parts: painted</w:t>
            </w:r>
          </w:p>
        </w:tc>
      </w:tr>
      <w:tr w:rsidR="0010692E" w:rsidRPr="0010692E" w14:paraId="35C63DD4" w14:textId="77777777" w:rsidTr="0010692E">
        <w:tc>
          <w:tcPr>
            <w:tcW w:w="2405" w:type="dxa"/>
          </w:tcPr>
          <w:p w14:paraId="410919F2"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15353887"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272F2CAE" w14:textId="77777777" w:rsidTr="0010692E">
        <w:tc>
          <w:tcPr>
            <w:tcW w:w="2405" w:type="dxa"/>
          </w:tcPr>
          <w:p w14:paraId="113EBCFE"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2EE520FC"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5F2DE951" w14:textId="77777777" w:rsidTr="0010692E">
        <w:tc>
          <w:tcPr>
            <w:tcW w:w="2405" w:type="dxa"/>
          </w:tcPr>
          <w:p w14:paraId="57D1CD7A"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26C498FD" w14:textId="77777777" w:rsidR="0010692E" w:rsidRPr="0010692E" w:rsidRDefault="0010692E" w:rsidP="0010692E">
            <w:pPr>
              <w:rPr>
                <w:rFonts w:ascii="Arial" w:hAnsi="Arial" w:cs="Arial"/>
              </w:rPr>
            </w:pPr>
            <w:r w:rsidRPr="0010692E">
              <w:rPr>
                <w:rFonts w:ascii="Arial" w:hAnsi="Arial" w:cs="Arial"/>
              </w:rPr>
              <w:t>moderate</w:t>
            </w:r>
          </w:p>
        </w:tc>
      </w:tr>
      <w:tr w:rsidR="0010692E" w:rsidRPr="0010692E" w14:paraId="4E9D018C" w14:textId="77777777" w:rsidTr="0010692E">
        <w:tc>
          <w:tcPr>
            <w:tcW w:w="2405" w:type="dxa"/>
          </w:tcPr>
          <w:p w14:paraId="7F5CA63C"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20623586" w14:textId="77777777" w:rsidR="0010692E" w:rsidRPr="0010692E" w:rsidRDefault="0010692E" w:rsidP="0010692E">
            <w:pPr>
              <w:rPr>
                <w:rFonts w:ascii="Arial" w:hAnsi="Arial" w:cs="Arial"/>
              </w:rPr>
            </w:pPr>
            <w:r w:rsidRPr="0010692E">
              <w:rPr>
                <w:rFonts w:ascii="Arial" w:hAnsi="Arial" w:cs="Arial"/>
              </w:rPr>
              <w:t>keep in service</w:t>
            </w:r>
          </w:p>
          <w:p w14:paraId="72AC148B" w14:textId="77777777" w:rsidR="0010692E" w:rsidRPr="0010692E" w:rsidRDefault="0010692E" w:rsidP="0010692E">
            <w:pPr>
              <w:rPr>
                <w:rFonts w:ascii="Arial" w:hAnsi="Arial" w:cs="Arial"/>
              </w:rPr>
            </w:pPr>
            <w:r w:rsidRPr="0010692E">
              <w:rPr>
                <w:rFonts w:ascii="Arial" w:hAnsi="Arial" w:cs="Arial"/>
              </w:rPr>
              <w:t>prepare and repaint at normal intervals</w:t>
            </w:r>
          </w:p>
        </w:tc>
      </w:tr>
      <w:tr w:rsidR="0010692E" w:rsidRPr="0010692E" w14:paraId="3B839460" w14:textId="77777777" w:rsidTr="0010692E">
        <w:tc>
          <w:tcPr>
            <w:tcW w:w="2405" w:type="dxa"/>
          </w:tcPr>
          <w:p w14:paraId="785124CF"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5BFE07F1" w14:textId="77777777" w:rsidR="0010692E" w:rsidRPr="0010692E" w:rsidRDefault="0010692E" w:rsidP="0010692E">
            <w:pPr>
              <w:rPr>
                <w:rFonts w:ascii="Arial" w:hAnsi="Arial" w:cs="Arial"/>
              </w:rPr>
            </w:pPr>
            <w:r w:rsidRPr="0010692E">
              <w:rPr>
                <w:rFonts w:ascii="Arial" w:hAnsi="Arial" w:cs="Arial"/>
              </w:rPr>
              <w:t>none</w:t>
            </w:r>
          </w:p>
        </w:tc>
      </w:tr>
    </w:tbl>
    <w:p w14:paraId="41DFE8F6" w14:textId="77777777" w:rsidR="0010692E" w:rsidRPr="0010692E" w:rsidRDefault="0010692E" w:rsidP="0010692E">
      <w:pPr>
        <w:rPr>
          <w:rFonts w:ascii="Arial" w:hAnsi="Arial" w:cs="Arial"/>
        </w:rPr>
      </w:pPr>
    </w:p>
    <w:p w14:paraId="45F90726" w14:textId="77777777" w:rsidR="0010692E" w:rsidRPr="00E37169" w:rsidRDefault="0010692E" w:rsidP="0010692E">
      <w:pPr>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Moderate</w:t>
      </w:r>
    </w:p>
    <w:p w14:paraId="7D941837" w14:textId="53385AE5" w:rsidR="0010692E" w:rsidRPr="00E37169"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ground floor door is an essential part of </w:t>
      </w:r>
      <w:r w:rsidR="00A64DF8">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with some historic features (i.e. timber frame) </w:t>
      </w:r>
      <w:r w:rsidRPr="00E37169">
        <w:rPr>
          <w:rFonts w:ascii="Arial" w:hAnsi="Arial" w:cs="Arial"/>
          <w:noProof/>
          <w:lang w:eastAsia="en-AU"/>
        </w:rPr>
        <w:t xml:space="preserve">(criterion a). </w:t>
      </w:r>
    </w:p>
    <w:p w14:paraId="3571E6E6" w14:textId="502D9AF3" w:rsidR="0010692E" w:rsidRPr="0010692E" w:rsidRDefault="0010692E" w:rsidP="0010692E">
      <w:pPr>
        <w:rPr>
          <w:rFonts w:ascii="Arial" w:hAnsi="Arial" w:cs="Arial"/>
          <w:noProof/>
          <w:lang w:eastAsia="en-AU"/>
        </w:rPr>
      </w:pPr>
    </w:p>
    <w:p w14:paraId="111F0258" w14:textId="77777777" w:rsidR="00AC54F3" w:rsidRDefault="00AC54F3">
      <w:pPr>
        <w:rPr>
          <w:rFonts w:ascii="Arial" w:hAnsi="Arial" w:cs="Arial"/>
          <w:b/>
          <w:color w:val="FFFFFF" w:themeColor="background1"/>
        </w:rPr>
      </w:pPr>
      <w:r>
        <w:rPr>
          <w:rFonts w:ascii="Arial" w:hAnsi="Arial" w:cs="Arial"/>
          <w:b/>
          <w:color w:val="FFFFFF" w:themeColor="background1"/>
        </w:rPr>
        <w:br w:type="page"/>
      </w:r>
    </w:p>
    <w:p w14:paraId="6DB3D533" w14:textId="5B135E8C" w:rsidR="0010692E" w:rsidRPr="003D6505" w:rsidRDefault="00CC5BCE" w:rsidP="003D6505">
      <w:pPr>
        <w:shd w:val="clear" w:color="auto" w:fill="1F4E79" w:themeFill="accent1" w:themeFillShade="80"/>
        <w:rPr>
          <w:rFonts w:ascii="Arial" w:hAnsi="Arial" w:cs="Arial"/>
          <w:i/>
          <w:color w:val="FFFFFF" w:themeColor="background1"/>
        </w:rPr>
      </w:pPr>
      <w:r w:rsidRPr="003D6505">
        <w:rPr>
          <w:rFonts w:ascii="Arial" w:hAnsi="Arial" w:cs="Arial"/>
          <w:b/>
          <w:color w:val="FFFFFF" w:themeColor="background1"/>
        </w:rPr>
        <w:lastRenderedPageBreak/>
        <w:t>Lighthouse f</w:t>
      </w:r>
      <w:r w:rsidR="0010692E" w:rsidRPr="003D6505">
        <w:rPr>
          <w:rFonts w:ascii="Arial" w:hAnsi="Arial" w:cs="Arial"/>
          <w:b/>
          <w:color w:val="FFFFFF" w:themeColor="background1"/>
        </w:rPr>
        <w:t xml:space="preserve">eature: </w:t>
      </w:r>
      <w:r w:rsidRPr="003D6505">
        <w:rPr>
          <w:rFonts w:ascii="Arial" w:hAnsi="Arial" w:cs="Arial"/>
          <w:color w:val="FFFFFF" w:themeColor="background1"/>
        </w:rPr>
        <w:t>Intermediate f</w:t>
      </w:r>
      <w:r w:rsidR="0010692E" w:rsidRPr="003D6505">
        <w:rPr>
          <w:rFonts w:ascii="Arial" w:hAnsi="Arial" w:cs="Arial"/>
          <w:color w:val="FFFFFF" w:themeColor="background1"/>
        </w:rPr>
        <w:t>loors</w:t>
      </w:r>
    </w:p>
    <w:p w14:paraId="7C178445" w14:textId="0CE5AC6C" w:rsidR="009072B8" w:rsidRPr="009072B8" w:rsidRDefault="002432BF" w:rsidP="009072B8">
      <w:pPr>
        <w:kinsoku w:val="0"/>
        <w:overflowPunct w:val="0"/>
        <w:autoSpaceDE w:val="0"/>
        <w:autoSpaceDN w:val="0"/>
        <w:adjustRightInd w:val="0"/>
        <w:spacing w:after="0" w:line="240" w:lineRule="auto"/>
        <w:ind w:left="100"/>
        <w:rPr>
          <w:rFonts w:ascii="Times New Roman" w:hAnsi="Times New Roman" w:cs="Times New Roman"/>
          <w:sz w:val="20"/>
          <w:szCs w:val="20"/>
        </w:rPr>
      </w:pPr>
      <w:r w:rsidRPr="009072B8">
        <w:rPr>
          <w:rFonts w:ascii="Times New Roman" w:hAnsi="Times New Roman" w:cs="Times New Roman"/>
          <w:noProof/>
          <w:sz w:val="20"/>
          <w:szCs w:val="20"/>
        </w:rPr>
        <w:drawing>
          <wp:inline distT="0" distB="0" distL="0" distR="0" wp14:anchorId="2EB70F21" wp14:editId="51D2087D">
            <wp:extent cx="2783764" cy="2085329"/>
            <wp:effectExtent l="0" t="0" r="0" b="0"/>
            <wp:docPr id="163" name="Picture 163" descr="Photograph showing red timber floor. Red steps can be seen to left ascending to a floor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Photograph showing red timber floor. Red steps can be seen to left ascending to a floor abov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98244" cy="2096176"/>
                    </a:xfrm>
                    <a:prstGeom prst="rect">
                      <a:avLst/>
                    </a:prstGeom>
                    <a:noFill/>
                    <a:ln>
                      <a:noFill/>
                    </a:ln>
                  </pic:spPr>
                </pic:pic>
              </a:graphicData>
            </a:graphic>
          </wp:inline>
        </w:drawing>
      </w:r>
      <w:r w:rsidRPr="009072B8">
        <w:rPr>
          <w:noProof/>
          <w:sz w:val="20"/>
          <w:szCs w:val="20"/>
        </w:rPr>
        <w:drawing>
          <wp:inline distT="0" distB="0" distL="0" distR="0" wp14:anchorId="62145917" wp14:editId="585AC568">
            <wp:extent cx="2784385" cy="2085340"/>
            <wp:effectExtent l="0" t="0" r="0" b="0"/>
            <wp:docPr id="164" name="Picture 164" descr="Photograph showing aerial view of round, internal lighthouse tower landing. Timber floor is painted red, and a red spiral staircase wraps around grey tower walls and descends to floor below. A red spiral staircase wraps around grey tower walls and ascends to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Photograph showing aerial view of round, internal lighthouse tower landing. Timber floor is painted red, and a red spiral staircase wraps around grey tower walls and descends to floor below. A red spiral staircase wraps around grey tower walls and ascends to floor above.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3049" cy="2091829"/>
                    </a:xfrm>
                    <a:prstGeom prst="rect">
                      <a:avLst/>
                    </a:prstGeom>
                    <a:noFill/>
                    <a:ln>
                      <a:noFill/>
                    </a:ln>
                  </pic:spPr>
                </pic:pic>
              </a:graphicData>
            </a:graphic>
          </wp:inline>
        </w:drawing>
      </w:r>
    </w:p>
    <w:p w14:paraId="5EC78DCB" w14:textId="59FC4E57" w:rsidR="002432BF" w:rsidRPr="002432BF" w:rsidRDefault="002432BF" w:rsidP="002432BF">
      <w:pPr>
        <w:pStyle w:val="Caption"/>
      </w:pPr>
      <w:r>
        <w:t>© AMSA, 2020</w:t>
      </w:r>
    </w:p>
    <w:p w14:paraId="270708F4" w14:textId="49B924DA" w:rsidR="0010692E" w:rsidRPr="009072B8" w:rsidRDefault="0010692E" w:rsidP="009072B8">
      <w:pPr>
        <w:pStyle w:val="Title"/>
        <w:kinsoku w:val="0"/>
        <w:overflowPunct w:val="0"/>
        <w:ind w:left="0"/>
        <w:rPr>
          <w:sz w:val="18"/>
          <w:szCs w:val="18"/>
        </w:rPr>
      </w:pPr>
      <w:r w:rsidRPr="009072B8">
        <w:rPr>
          <w:rFonts w:ascii="Arial" w:hAnsi="Arial" w:cs="Arial"/>
          <w:b/>
          <w:sz w:val="22"/>
          <w:szCs w:val="22"/>
        </w:rPr>
        <w:t>Description and condition</w:t>
      </w:r>
    </w:p>
    <w:p w14:paraId="53EF4332" w14:textId="348A4877" w:rsidR="0010692E" w:rsidRPr="0010692E" w:rsidRDefault="0010692E" w:rsidP="0010692E">
      <w:pPr>
        <w:jc w:val="both"/>
        <w:rPr>
          <w:rFonts w:ascii="Arial" w:hAnsi="Arial" w:cs="Arial"/>
        </w:rPr>
      </w:pPr>
      <w:r w:rsidRPr="0010692E">
        <w:rPr>
          <w:rFonts w:ascii="Arial" w:hAnsi="Arial" w:cs="Arial"/>
        </w:rPr>
        <w:t xml:space="preserve">Ten 1861 intermediate timber floors (with later full or partial replacements), with machine-sawn joists and floorboards. </w:t>
      </w: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10DB06A4" w14:textId="77777777" w:rsidTr="0010692E">
        <w:tc>
          <w:tcPr>
            <w:tcW w:w="2405" w:type="dxa"/>
          </w:tcPr>
          <w:p w14:paraId="1CF1A4BE"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7D49BCC0" w14:textId="77777777" w:rsidR="0010692E" w:rsidRPr="0010692E" w:rsidRDefault="0010692E" w:rsidP="0010692E">
            <w:pPr>
              <w:rPr>
                <w:rFonts w:ascii="Arial" w:hAnsi="Arial" w:cs="Arial"/>
              </w:rPr>
            </w:pPr>
            <w:r w:rsidRPr="0010692E">
              <w:rPr>
                <w:rFonts w:ascii="Arial" w:hAnsi="Arial" w:cs="Arial"/>
              </w:rPr>
              <w:t>painted</w:t>
            </w:r>
          </w:p>
        </w:tc>
      </w:tr>
      <w:tr w:rsidR="0010692E" w:rsidRPr="0010692E" w14:paraId="1A93E6C0" w14:textId="77777777" w:rsidTr="0010692E">
        <w:tc>
          <w:tcPr>
            <w:tcW w:w="2405" w:type="dxa"/>
          </w:tcPr>
          <w:p w14:paraId="3D9A82D7"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6B9A53F6"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689B1BA4" w14:textId="77777777" w:rsidTr="0010692E">
        <w:tc>
          <w:tcPr>
            <w:tcW w:w="2405" w:type="dxa"/>
          </w:tcPr>
          <w:p w14:paraId="37081A42"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4CE42CE5"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2DFB9FF0" w14:textId="77777777" w:rsidTr="0010692E">
        <w:tc>
          <w:tcPr>
            <w:tcW w:w="2405" w:type="dxa"/>
          </w:tcPr>
          <w:p w14:paraId="2180433D"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50A03AC6"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0A672CC1" w14:textId="77777777" w:rsidTr="0010692E">
        <w:tc>
          <w:tcPr>
            <w:tcW w:w="2405" w:type="dxa"/>
          </w:tcPr>
          <w:p w14:paraId="29338425"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38613DA2" w14:textId="77777777" w:rsidR="0010692E" w:rsidRPr="0010692E" w:rsidRDefault="0010692E" w:rsidP="0010692E">
            <w:pPr>
              <w:rPr>
                <w:rFonts w:ascii="Arial" w:hAnsi="Arial" w:cs="Arial"/>
              </w:rPr>
            </w:pPr>
            <w:r w:rsidRPr="0010692E">
              <w:rPr>
                <w:rFonts w:ascii="Arial" w:hAnsi="Arial" w:cs="Arial"/>
              </w:rPr>
              <w:t>keep in service</w:t>
            </w:r>
          </w:p>
          <w:p w14:paraId="0586408E" w14:textId="77777777" w:rsidR="0010692E" w:rsidRPr="0010692E" w:rsidRDefault="0010692E" w:rsidP="0010692E">
            <w:pPr>
              <w:rPr>
                <w:rFonts w:ascii="Arial" w:hAnsi="Arial" w:cs="Arial"/>
              </w:rPr>
            </w:pPr>
            <w:r w:rsidRPr="0010692E">
              <w:rPr>
                <w:rFonts w:ascii="Arial" w:hAnsi="Arial" w:cs="Arial"/>
              </w:rPr>
              <w:t>prepare and repaint at normal intervals</w:t>
            </w:r>
          </w:p>
        </w:tc>
      </w:tr>
      <w:tr w:rsidR="0010692E" w:rsidRPr="0010692E" w14:paraId="28960C30" w14:textId="77777777" w:rsidTr="0010692E">
        <w:tc>
          <w:tcPr>
            <w:tcW w:w="2405" w:type="dxa"/>
          </w:tcPr>
          <w:p w14:paraId="332C9F30"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51E3BB52" w14:textId="77777777" w:rsidR="0010692E" w:rsidRPr="0010692E" w:rsidRDefault="0010692E" w:rsidP="0010692E">
            <w:pPr>
              <w:rPr>
                <w:rFonts w:ascii="Arial" w:hAnsi="Arial" w:cs="Arial"/>
              </w:rPr>
            </w:pPr>
            <w:r w:rsidRPr="0010692E">
              <w:rPr>
                <w:rFonts w:ascii="Arial" w:hAnsi="Arial" w:cs="Arial"/>
              </w:rPr>
              <w:t>none</w:t>
            </w:r>
          </w:p>
        </w:tc>
      </w:tr>
    </w:tbl>
    <w:p w14:paraId="1F5E4749" w14:textId="77777777" w:rsidR="0010692E" w:rsidRPr="0010692E" w:rsidRDefault="0010692E" w:rsidP="0010692E">
      <w:pPr>
        <w:rPr>
          <w:rFonts w:ascii="Arial" w:hAnsi="Arial" w:cs="Arial"/>
        </w:rPr>
      </w:pPr>
    </w:p>
    <w:p w14:paraId="7EE177AF" w14:textId="77777777" w:rsidR="0010692E" w:rsidRPr="00E37169" w:rsidRDefault="0010692E" w:rsidP="0010692E">
      <w:pPr>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High</w:t>
      </w:r>
    </w:p>
    <w:p w14:paraId="2AB96F4F" w14:textId="36DABA0E" w:rsidR="0010692E" w:rsidRPr="00E37169" w:rsidRDefault="0010692E" w:rsidP="0010692E">
      <w:pPr>
        <w:jc w:val="both"/>
        <w:rPr>
          <w:rFonts w:ascii="Arial" w:hAnsi="Arial" w:cs="Arial"/>
          <w:noProof/>
          <w:lang w:eastAsia="en-AU"/>
        </w:rPr>
      </w:pPr>
      <w:r w:rsidRPr="0010692E">
        <w:rPr>
          <w:rFonts w:ascii="Arial" w:hAnsi="Arial" w:cs="Arial"/>
          <w:noProof/>
          <w:lang w:eastAsia="en-AU"/>
        </w:rPr>
        <w:t>The intermediate floors are both an original and essential part</w:t>
      </w:r>
      <w:r w:rsidR="00A64DF8">
        <w:rPr>
          <w:rFonts w:ascii="Arial" w:hAnsi="Arial" w:cs="Arial"/>
          <w:noProof/>
          <w:lang w:eastAsia="en-AU"/>
        </w:rPr>
        <w:t>s</w:t>
      </w:r>
      <w:r w:rsidRPr="0010692E">
        <w:rPr>
          <w:rFonts w:ascii="Arial" w:hAnsi="Arial" w:cs="Arial"/>
          <w:noProof/>
          <w:lang w:eastAsia="en-AU"/>
        </w:rPr>
        <w:t xml:space="preserve"> of</w:t>
      </w:r>
      <w:r w:rsidR="00A64DF8">
        <w:rPr>
          <w:rFonts w:ascii="Arial" w:hAnsi="Arial" w:cs="Arial"/>
          <w:noProof/>
          <w:lang w:eastAsia="en-AU"/>
        </w:rPr>
        <w:t xml:space="preserve"> 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E37169">
        <w:rPr>
          <w:rFonts w:ascii="Arial" w:hAnsi="Arial" w:cs="Arial"/>
          <w:noProof/>
          <w:lang w:eastAsia="en-AU"/>
        </w:rPr>
        <w:t>(criterion a).</w:t>
      </w:r>
    </w:p>
    <w:p w14:paraId="26EFF18F" w14:textId="0634676F" w:rsidR="0010692E" w:rsidRPr="00E37169" w:rsidRDefault="0010692E" w:rsidP="0010692E">
      <w:pPr>
        <w:jc w:val="both"/>
        <w:rPr>
          <w:rFonts w:ascii="Arial" w:hAnsi="Arial" w:cs="Arial"/>
          <w:noProof/>
          <w:lang w:eastAsia="en-AU"/>
        </w:rPr>
      </w:pPr>
      <w:r w:rsidRPr="00E37169">
        <w:rPr>
          <w:rFonts w:ascii="Arial" w:hAnsi="Arial" w:cs="Arial"/>
          <w:noProof/>
          <w:lang w:eastAsia="en-AU"/>
        </w:rPr>
        <w:t>The timber intermedi</w:t>
      </w:r>
      <w:r w:rsidR="00893253">
        <w:rPr>
          <w:rFonts w:ascii="Arial" w:hAnsi="Arial" w:cs="Arial"/>
          <w:noProof/>
          <w:lang w:eastAsia="en-AU"/>
        </w:rPr>
        <w:t>a</w:t>
      </w:r>
      <w:r w:rsidRPr="00E37169">
        <w:rPr>
          <w:rFonts w:ascii="Arial" w:hAnsi="Arial" w:cs="Arial"/>
          <w:noProof/>
          <w:lang w:eastAsia="en-AU"/>
        </w:rPr>
        <w:t>te flo</w:t>
      </w:r>
      <w:r w:rsidR="00AC6042">
        <w:rPr>
          <w:rFonts w:ascii="Arial" w:hAnsi="Arial" w:cs="Arial"/>
          <w:noProof/>
          <w:lang w:eastAsia="en-AU"/>
        </w:rPr>
        <w:t xml:space="preserve">ors are a feature unique </w:t>
      </w:r>
      <w:r w:rsidR="00A64DF8">
        <w:rPr>
          <w:rFonts w:ascii="Arial" w:hAnsi="Arial" w:cs="Arial"/>
          <w:noProof/>
          <w:lang w:eastAsia="en-AU"/>
        </w:rPr>
        <w:t>to</w:t>
      </w:r>
      <w:r w:rsidR="00AC6042">
        <w:rPr>
          <w:rFonts w:ascii="Arial" w:hAnsi="Arial" w:cs="Arial"/>
          <w:noProof/>
          <w:lang w:eastAsia="en-AU"/>
        </w:rPr>
        <w:t xml:space="preserve"> the l</w:t>
      </w:r>
      <w:r w:rsidRPr="00E37169">
        <w:rPr>
          <w:rFonts w:ascii="Arial" w:hAnsi="Arial" w:cs="Arial"/>
          <w:noProof/>
          <w:lang w:eastAsia="en-AU"/>
        </w:rPr>
        <w:t>ighthouse (criterion b).</w:t>
      </w:r>
    </w:p>
    <w:p w14:paraId="26F620CC" w14:textId="77777777" w:rsidR="00470D72" w:rsidRDefault="0010692E" w:rsidP="0010692E">
      <w:pPr>
        <w:pBdr>
          <w:bottom w:val="single" w:sz="12" w:space="1" w:color="auto"/>
        </w:pBdr>
        <w:jc w:val="both"/>
        <w:rPr>
          <w:rFonts w:ascii="Arial" w:hAnsi="Arial" w:cs="Arial"/>
          <w:noProof/>
          <w:lang w:eastAsia="en-AU"/>
        </w:rPr>
      </w:pPr>
      <w:r w:rsidRPr="00E37169">
        <w:rPr>
          <w:rFonts w:ascii="Arial" w:hAnsi="Arial" w:cs="Arial"/>
          <w:noProof/>
          <w:lang w:eastAsia="en-AU"/>
        </w:rPr>
        <w:t xml:space="preserve">The intermediate floors contribute to the aesthetic value of the </w:t>
      </w:r>
      <w:r w:rsidR="00AC6042">
        <w:rPr>
          <w:rFonts w:ascii="Arial" w:hAnsi="Arial" w:cs="Arial"/>
          <w:noProof/>
          <w:lang w:eastAsia="en-AU"/>
        </w:rPr>
        <w:t>l</w:t>
      </w:r>
      <w:r w:rsidRPr="00E37169">
        <w:rPr>
          <w:rFonts w:ascii="Arial" w:hAnsi="Arial" w:cs="Arial"/>
          <w:noProof/>
          <w:lang w:eastAsia="en-AU"/>
        </w:rPr>
        <w:t xml:space="preserve">ighthouse (criterion e). </w:t>
      </w:r>
    </w:p>
    <w:p w14:paraId="5E12B5D7" w14:textId="5CACB460" w:rsidR="0010692E" w:rsidRPr="0010692E" w:rsidRDefault="0010692E" w:rsidP="0010692E">
      <w:pPr>
        <w:jc w:val="both"/>
        <w:rPr>
          <w:rFonts w:ascii="Arial" w:hAnsi="Arial" w:cs="Arial"/>
        </w:rPr>
      </w:pPr>
      <w:r w:rsidRPr="0010692E">
        <w:rPr>
          <w:rFonts w:ascii="Arial" w:hAnsi="Arial" w:cs="Arial"/>
        </w:rPr>
        <w:br w:type="page"/>
      </w:r>
    </w:p>
    <w:p w14:paraId="0ED6F078" w14:textId="3CF812DD" w:rsidR="0010692E" w:rsidRPr="003D6505" w:rsidRDefault="00CC5BCE" w:rsidP="003D6505">
      <w:pPr>
        <w:shd w:val="clear" w:color="auto" w:fill="1F4E79" w:themeFill="accent1" w:themeFillShade="80"/>
        <w:jc w:val="both"/>
        <w:rPr>
          <w:rFonts w:ascii="Arial" w:hAnsi="Arial" w:cs="Arial"/>
          <w:i/>
          <w:color w:val="FFFFFF" w:themeColor="background1"/>
        </w:rPr>
      </w:pPr>
      <w:r w:rsidRPr="003D6505">
        <w:rPr>
          <w:rFonts w:ascii="Arial" w:hAnsi="Arial" w:cs="Arial"/>
          <w:b/>
          <w:color w:val="FFFFFF" w:themeColor="background1"/>
        </w:rPr>
        <w:lastRenderedPageBreak/>
        <w:t>Lighthouse f</w:t>
      </w:r>
      <w:r w:rsidR="0010692E" w:rsidRPr="003D6505">
        <w:rPr>
          <w:rFonts w:ascii="Arial" w:hAnsi="Arial" w:cs="Arial"/>
          <w:b/>
          <w:color w:val="FFFFFF" w:themeColor="background1"/>
        </w:rPr>
        <w:t xml:space="preserve">eature: </w:t>
      </w:r>
      <w:r w:rsidR="0010692E" w:rsidRPr="003D6505">
        <w:rPr>
          <w:rFonts w:ascii="Arial" w:hAnsi="Arial" w:cs="Arial"/>
          <w:color w:val="FFFFFF" w:themeColor="background1"/>
        </w:rPr>
        <w:t>Stairs</w:t>
      </w:r>
    </w:p>
    <w:p w14:paraId="41994111" w14:textId="77777777" w:rsidR="00611599" w:rsidRDefault="00611599" w:rsidP="00E56983">
      <w:pPr>
        <w:jc w:val="center"/>
        <w:rPr>
          <w:rFonts w:ascii="Arial" w:hAnsi="Arial" w:cs="Arial"/>
          <w:b/>
        </w:rPr>
      </w:pPr>
      <w:r w:rsidRPr="009072B8">
        <w:rPr>
          <w:rFonts w:ascii="Times New Roman" w:hAnsi="Times New Roman" w:cs="Times New Roman"/>
          <w:noProof/>
          <w:sz w:val="20"/>
          <w:szCs w:val="20"/>
        </w:rPr>
        <w:drawing>
          <wp:inline distT="0" distB="0" distL="0" distR="0" wp14:anchorId="7CC5D23E" wp14:editId="0D20EDF9">
            <wp:extent cx="2783612" cy="2085340"/>
            <wp:effectExtent l="0" t="0" r="0" b="0"/>
            <wp:docPr id="165" name="Picture 165" descr="Photograph showing red spiral staircase fixed to curved stone wall. The staircase has black timber handrails and each tread has a strip of yellow a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Photograph showing red spiral staircase fixed to curved stone wall. The staircase has black timber handrails and each tread has a strip of yellow at ed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96886" cy="2095284"/>
                    </a:xfrm>
                    <a:prstGeom prst="rect">
                      <a:avLst/>
                    </a:prstGeom>
                    <a:noFill/>
                    <a:ln>
                      <a:noFill/>
                    </a:ln>
                  </pic:spPr>
                </pic:pic>
              </a:graphicData>
            </a:graphic>
          </wp:inline>
        </w:drawing>
      </w:r>
      <w:r w:rsidRPr="009072B8">
        <w:rPr>
          <w:rFonts w:ascii="Times New Roman" w:hAnsi="Times New Roman" w:cs="Times New Roman"/>
          <w:noProof/>
          <w:sz w:val="20"/>
          <w:szCs w:val="20"/>
        </w:rPr>
        <w:drawing>
          <wp:inline distT="0" distB="0" distL="0" distR="0" wp14:anchorId="4F118ABC" wp14:editId="51A38916">
            <wp:extent cx="2790825" cy="2090309"/>
            <wp:effectExtent l="0" t="0" r="0" b="5715"/>
            <wp:docPr id="166" name="Picture 166" descr="Photograph showing underside of red spiral staircase ascending to timber floor above. Staircase is fixed to curved, grey stone wall and has a black hand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Photograph showing underside of red spiral staircase ascending to timber floor above. Staircase is fixed to curved, grey stone wall and has a black handrai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97274" cy="2095139"/>
                    </a:xfrm>
                    <a:prstGeom prst="rect">
                      <a:avLst/>
                    </a:prstGeom>
                    <a:noFill/>
                    <a:ln>
                      <a:noFill/>
                    </a:ln>
                  </pic:spPr>
                </pic:pic>
              </a:graphicData>
            </a:graphic>
          </wp:inline>
        </w:drawing>
      </w:r>
    </w:p>
    <w:p w14:paraId="608D25EE" w14:textId="50BAB6E1" w:rsidR="00611599" w:rsidRPr="00611599" w:rsidRDefault="00611599" w:rsidP="00611599">
      <w:pPr>
        <w:pStyle w:val="Caption"/>
      </w:pPr>
      <w:r>
        <w:t>© AMSA, 2020</w:t>
      </w:r>
    </w:p>
    <w:p w14:paraId="66D3ECA1" w14:textId="2F62135A" w:rsidR="0010692E" w:rsidRPr="00E37169" w:rsidRDefault="0010692E" w:rsidP="0010692E">
      <w:pPr>
        <w:jc w:val="both"/>
        <w:rPr>
          <w:rFonts w:ascii="Arial" w:hAnsi="Arial" w:cs="Arial"/>
          <w:b/>
        </w:rPr>
      </w:pPr>
      <w:r w:rsidRPr="00E37169">
        <w:rPr>
          <w:rFonts w:ascii="Arial" w:hAnsi="Arial" w:cs="Arial"/>
          <w:b/>
        </w:rPr>
        <w:t>Description and condition</w:t>
      </w:r>
    </w:p>
    <w:p w14:paraId="6B29CFCD" w14:textId="77777777" w:rsidR="0010692E" w:rsidRPr="0010692E" w:rsidRDefault="0010692E" w:rsidP="0010692E">
      <w:pPr>
        <w:jc w:val="both"/>
        <w:rPr>
          <w:rFonts w:ascii="Arial" w:hAnsi="Arial" w:cs="Arial"/>
        </w:rPr>
      </w:pPr>
      <w:r w:rsidRPr="0010692E">
        <w:rPr>
          <w:rFonts w:ascii="Arial" w:hAnsi="Arial" w:cs="Arial"/>
        </w:rPr>
        <w:t>1861 geomet</w:t>
      </w:r>
      <w:r w:rsidR="00CB7610">
        <w:rPr>
          <w:rFonts w:ascii="Arial" w:hAnsi="Arial" w:cs="Arial"/>
        </w:rPr>
        <w:t xml:space="preserve">ric stair with timber treads on recent stainless steel </w:t>
      </w:r>
      <w:r w:rsidR="00F84062">
        <w:rPr>
          <w:rFonts w:ascii="Arial" w:hAnsi="Arial" w:cs="Arial"/>
        </w:rPr>
        <w:t>stringers and fasteners</w:t>
      </w:r>
      <w:r w:rsidRPr="0010692E">
        <w:rPr>
          <w:rFonts w:ascii="Arial" w:hAnsi="Arial" w:cs="Arial"/>
        </w:rPr>
        <w:t xml:space="preserve">. </w:t>
      </w:r>
    </w:p>
    <w:p w14:paraId="3E15DA38" w14:textId="77777777" w:rsidR="0010692E" w:rsidRPr="0010692E" w:rsidRDefault="0010692E" w:rsidP="004475BD">
      <w:pPr>
        <w:numPr>
          <w:ilvl w:val="0"/>
          <w:numId w:val="22"/>
        </w:numPr>
        <w:contextualSpacing/>
        <w:rPr>
          <w:rFonts w:ascii="Arial" w:hAnsi="Arial" w:cs="Arial"/>
        </w:rPr>
      </w:pPr>
      <w:r w:rsidRPr="0010692E">
        <w:rPr>
          <w:rFonts w:ascii="Arial" w:hAnsi="Arial" w:cs="Arial"/>
          <w:iCs/>
        </w:rPr>
        <w:t>Balustrade</w:t>
      </w:r>
      <w:r w:rsidRPr="0010692E">
        <w:rPr>
          <w:rFonts w:ascii="Arial" w:hAnsi="Arial" w:cs="Arial"/>
        </w:rPr>
        <w:t xml:space="preserve"> – 1861 curved timber handrail and timber balusters. </w:t>
      </w:r>
    </w:p>
    <w:p w14:paraId="67615BCD" w14:textId="77777777" w:rsidR="0010692E" w:rsidRPr="0010692E" w:rsidRDefault="0010692E" w:rsidP="0010692E">
      <w:pPr>
        <w:ind w:left="927"/>
        <w:contextualSpacing/>
        <w:rPr>
          <w:rFonts w:ascii="Arial" w:hAnsi="Arial" w:cs="Arial"/>
          <w:sz w:val="18"/>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2460ED5E" w14:textId="77777777" w:rsidTr="0010692E">
        <w:tc>
          <w:tcPr>
            <w:tcW w:w="2405" w:type="dxa"/>
          </w:tcPr>
          <w:p w14:paraId="1D0BAFED"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6468D284" w14:textId="77777777" w:rsidR="0010692E" w:rsidRPr="0010692E" w:rsidRDefault="0010692E" w:rsidP="0010692E">
            <w:pPr>
              <w:rPr>
                <w:rFonts w:ascii="Arial" w:hAnsi="Arial" w:cs="Arial"/>
              </w:rPr>
            </w:pPr>
            <w:r w:rsidRPr="0010692E">
              <w:rPr>
                <w:rFonts w:ascii="Arial" w:hAnsi="Arial" w:cs="Arial"/>
              </w:rPr>
              <w:t>painted</w:t>
            </w:r>
          </w:p>
        </w:tc>
      </w:tr>
      <w:tr w:rsidR="0010692E" w:rsidRPr="0010692E" w14:paraId="65DC02D2" w14:textId="77777777" w:rsidTr="0010692E">
        <w:tc>
          <w:tcPr>
            <w:tcW w:w="2405" w:type="dxa"/>
          </w:tcPr>
          <w:p w14:paraId="357EF9B4"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633E3DF6" w14:textId="6B9FDA51" w:rsidR="0010692E" w:rsidRPr="0010692E" w:rsidRDefault="009072B8" w:rsidP="0010692E">
            <w:pPr>
              <w:rPr>
                <w:rFonts w:ascii="Arial" w:hAnsi="Arial" w:cs="Arial"/>
              </w:rPr>
            </w:pPr>
            <w:r>
              <w:rPr>
                <w:rFonts w:ascii="Arial" w:hAnsi="Arial" w:cs="Arial"/>
              </w:rPr>
              <w:t xml:space="preserve">some corrosion evident, otherwise </w:t>
            </w:r>
            <w:r w:rsidR="00CB7610">
              <w:rPr>
                <w:rFonts w:ascii="Arial" w:hAnsi="Arial" w:cs="Arial"/>
              </w:rPr>
              <w:t xml:space="preserve">intact and sound </w:t>
            </w:r>
          </w:p>
        </w:tc>
      </w:tr>
      <w:tr w:rsidR="0010692E" w:rsidRPr="0010692E" w14:paraId="5609C250" w14:textId="77777777" w:rsidTr="0010692E">
        <w:tc>
          <w:tcPr>
            <w:tcW w:w="2405" w:type="dxa"/>
          </w:tcPr>
          <w:p w14:paraId="4465272D"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779CD0F8"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77FF988F" w14:textId="77777777" w:rsidTr="0010692E">
        <w:tc>
          <w:tcPr>
            <w:tcW w:w="2405" w:type="dxa"/>
          </w:tcPr>
          <w:p w14:paraId="4F705998"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2429F097"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5618D002" w14:textId="77777777" w:rsidTr="0010692E">
        <w:tc>
          <w:tcPr>
            <w:tcW w:w="2405" w:type="dxa"/>
          </w:tcPr>
          <w:p w14:paraId="238C9FA3"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64D4E317" w14:textId="77777777" w:rsidR="0010692E" w:rsidRPr="0010692E" w:rsidRDefault="0010692E" w:rsidP="00CB7610">
            <w:pPr>
              <w:rPr>
                <w:rFonts w:ascii="Arial" w:hAnsi="Arial" w:cs="Arial"/>
              </w:rPr>
            </w:pPr>
            <w:r w:rsidRPr="0010692E">
              <w:rPr>
                <w:rFonts w:ascii="Arial" w:hAnsi="Arial" w:cs="Arial"/>
              </w:rPr>
              <w:t>keep in service</w:t>
            </w:r>
            <w:r w:rsidR="00CB7610">
              <w:rPr>
                <w:rFonts w:ascii="Arial" w:hAnsi="Arial" w:cs="Arial"/>
              </w:rPr>
              <w:t xml:space="preserve">, </w:t>
            </w:r>
            <w:r w:rsidRPr="0010692E">
              <w:rPr>
                <w:rFonts w:ascii="Arial" w:hAnsi="Arial" w:cs="Arial"/>
              </w:rPr>
              <w:t>prepare and repaint at normal intervals</w:t>
            </w:r>
          </w:p>
        </w:tc>
      </w:tr>
      <w:tr w:rsidR="0010692E" w:rsidRPr="0010692E" w14:paraId="4B57AE40" w14:textId="77777777" w:rsidTr="0010692E">
        <w:tc>
          <w:tcPr>
            <w:tcW w:w="2405" w:type="dxa"/>
          </w:tcPr>
          <w:p w14:paraId="10F0B0B9"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7CB8746F" w14:textId="77777777" w:rsidR="0010692E" w:rsidRPr="0010692E" w:rsidRDefault="00CB7610" w:rsidP="0010692E">
            <w:pPr>
              <w:rPr>
                <w:rFonts w:ascii="Arial" w:hAnsi="Arial" w:cs="Arial"/>
              </w:rPr>
            </w:pPr>
            <w:r>
              <w:rPr>
                <w:rFonts w:ascii="Arial" w:hAnsi="Arial" w:cs="Arial"/>
              </w:rPr>
              <w:t>none</w:t>
            </w:r>
          </w:p>
        </w:tc>
      </w:tr>
    </w:tbl>
    <w:p w14:paraId="7DC4A4B0" w14:textId="77777777" w:rsidR="0010692E" w:rsidRPr="0010692E" w:rsidRDefault="0010692E" w:rsidP="0010692E">
      <w:pPr>
        <w:contextualSpacing/>
        <w:rPr>
          <w:rFonts w:ascii="Arial" w:hAnsi="Arial" w:cs="Arial"/>
          <w:b/>
        </w:rPr>
      </w:pPr>
    </w:p>
    <w:p w14:paraId="7BEEF32A" w14:textId="77777777" w:rsidR="0010692E" w:rsidRPr="00E37169" w:rsidRDefault="0010692E" w:rsidP="0010692E">
      <w:pPr>
        <w:jc w:val="both"/>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High</w:t>
      </w:r>
    </w:p>
    <w:p w14:paraId="18F37C95" w14:textId="29EDF761" w:rsidR="0010692E" w:rsidRPr="00E37169" w:rsidRDefault="0010692E" w:rsidP="0010692E">
      <w:pPr>
        <w:jc w:val="both"/>
        <w:rPr>
          <w:rFonts w:ascii="Arial" w:hAnsi="Arial" w:cs="Arial"/>
          <w:noProof/>
          <w:lang w:eastAsia="en-AU"/>
        </w:rPr>
      </w:pPr>
      <w:r w:rsidRPr="0010692E">
        <w:rPr>
          <w:rFonts w:ascii="Arial" w:hAnsi="Arial" w:cs="Arial"/>
          <w:noProof/>
          <w:lang w:eastAsia="en-AU"/>
        </w:rPr>
        <w:t xml:space="preserve">The timber stairs are both an essential and original part of </w:t>
      </w:r>
      <w:r w:rsidR="00A64DF8">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 xml:space="preserve">ighthouse </w:t>
      </w:r>
      <w:r w:rsidRPr="00E37169">
        <w:rPr>
          <w:rFonts w:ascii="Arial" w:hAnsi="Arial" w:cs="Arial"/>
          <w:noProof/>
          <w:lang w:eastAsia="en-AU"/>
        </w:rPr>
        <w:t>(criterion a).</w:t>
      </w:r>
    </w:p>
    <w:p w14:paraId="4FFF3060" w14:textId="77777777" w:rsidR="0010692E" w:rsidRPr="00E37169" w:rsidRDefault="0010692E" w:rsidP="0010692E">
      <w:pPr>
        <w:jc w:val="both"/>
        <w:rPr>
          <w:rFonts w:ascii="Arial" w:hAnsi="Arial" w:cs="Arial"/>
          <w:noProof/>
          <w:lang w:eastAsia="en-AU"/>
        </w:rPr>
      </w:pPr>
      <w:r w:rsidRPr="00E37169">
        <w:rPr>
          <w:rFonts w:ascii="Arial" w:hAnsi="Arial" w:cs="Arial"/>
          <w:noProof/>
          <w:lang w:eastAsia="en-AU"/>
        </w:rPr>
        <w:t xml:space="preserve">The timber stairs are a feature unique to the </w:t>
      </w:r>
      <w:r w:rsidR="00AC6042">
        <w:rPr>
          <w:rFonts w:ascii="Arial" w:hAnsi="Arial" w:cs="Arial"/>
          <w:noProof/>
          <w:lang w:eastAsia="en-AU"/>
        </w:rPr>
        <w:t>l</w:t>
      </w:r>
      <w:r w:rsidRPr="00E37169">
        <w:rPr>
          <w:rFonts w:ascii="Arial" w:hAnsi="Arial" w:cs="Arial"/>
          <w:noProof/>
          <w:lang w:eastAsia="en-AU"/>
        </w:rPr>
        <w:t>ighthouse (criterion b).</w:t>
      </w:r>
    </w:p>
    <w:p w14:paraId="0BEFC153" w14:textId="77777777" w:rsidR="0010692E" w:rsidRPr="00E37169" w:rsidRDefault="0010692E" w:rsidP="0010692E">
      <w:pPr>
        <w:pBdr>
          <w:bottom w:val="single" w:sz="12" w:space="1" w:color="auto"/>
        </w:pBdr>
        <w:jc w:val="both"/>
        <w:rPr>
          <w:rFonts w:ascii="Arial" w:hAnsi="Arial" w:cs="Arial"/>
          <w:noProof/>
          <w:lang w:eastAsia="en-AU"/>
        </w:rPr>
      </w:pPr>
      <w:r w:rsidRPr="00E37169">
        <w:rPr>
          <w:rFonts w:ascii="Arial" w:hAnsi="Arial" w:cs="Arial"/>
          <w:noProof/>
          <w:lang w:eastAsia="en-AU"/>
        </w:rPr>
        <w:t xml:space="preserve">The timber stairs contribute to the aesthetic value of the </w:t>
      </w:r>
      <w:r w:rsidR="00AC6042">
        <w:rPr>
          <w:rFonts w:ascii="Arial" w:hAnsi="Arial" w:cs="Arial"/>
          <w:noProof/>
          <w:lang w:eastAsia="en-AU"/>
        </w:rPr>
        <w:t>l</w:t>
      </w:r>
      <w:r w:rsidRPr="00E37169">
        <w:rPr>
          <w:rFonts w:ascii="Arial" w:hAnsi="Arial" w:cs="Arial"/>
          <w:noProof/>
          <w:lang w:eastAsia="en-AU"/>
        </w:rPr>
        <w:t>ighthouse (criterion e).</w:t>
      </w:r>
    </w:p>
    <w:p w14:paraId="07D83697" w14:textId="52A8C65C" w:rsidR="0010692E" w:rsidRPr="00E37169" w:rsidRDefault="0010692E" w:rsidP="0010692E">
      <w:pPr>
        <w:jc w:val="both"/>
        <w:rPr>
          <w:rFonts w:ascii="Arial" w:hAnsi="Arial" w:cs="Arial"/>
        </w:rPr>
      </w:pPr>
      <w:r w:rsidRPr="00E37169">
        <w:rPr>
          <w:rFonts w:ascii="Arial" w:hAnsi="Arial" w:cs="Arial"/>
        </w:rPr>
        <w:br w:type="page"/>
      </w:r>
    </w:p>
    <w:p w14:paraId="27C0A8DA" w14:textId="7358672F" w:rsidR="009072B8" w:rsidRPr="00611599" w:rsidRDefault="0010692E" w:rsidP="00611599">
      <w:pPr>
        <w:shd w:val="clear" w:color="auto" w:fill="1F4E79" w:themeFill="accent1" w:themeFillShade="80"/>
        <w:rPr>
          <w:rFonts w:ascii="Arial" w:hAnsi="Arial" w:cs="Arial"/>
          <w:i/>
          <w:color w:val="FFFFFF" w:themeColor="background1"/>
        </w:rPr>
      </w:pPr>
      <w:r w:rsidRPr="003D6505">
        <w:rPr>
          <w:rFonts w:ascii="Arial" w:hAnsi="Arial" w:cs="Arial"/>
          <w:b/>
          <w:color w:val="FFFFFF" w:themeColor="background1"/>
        </w:rPr>
        <w:lastRenderedPageBreak/>
        <w:t xml:space="preserve">Lighthouse </w:t>
      </w:r>
      <w:r w:rsidR="00CC5BCE" w:rsidRPr="003D6505">
        <w:rPr>
          <w:rFonts w:ascii="Arial" w:hAnsi="Arial" w:cs="Arial"/>
          <w:b/>
          <w:color w:val="FFFFFF" w:themeColor="background1"/>
        </w:rPr>
        <w:t>f</w:t>
      </w:r>
      <w:r w:rsidRPr="003D6505">
        <w:rPr>
          <w:rFonts w:ascii="Arial" w:hAnsi="Arial" w:cs="Arial"/>
          <w:b/>
          <w:color w:val="FFFFFF" w:themeColor="background1"/>
        </w:rPr>
        <w:t xml:space="preserve">eature: </w:t>
      </w:r>
      <w:r w:rsidRPr="003D6505">
        <w:rPr>
          <w:rFonts w:ascii="Arial" w:hAnsi="Arial" w:cs="Arial"/>
          <w:color w:val="FFFFFF" w:themeColor="background1"/>
        </w:rPr>
        <w:t>Ground floor</w:t>
      </w:r>
    </w:p>
    <w:p w14:paraId="16A0C88C" w14:textId="77777777" w:rsidR="00611599" w:rsidRDefault="00611599" w:rsidP="00E56983">
      <w:pPr>
        <w:jc w:val="center"/>
        <w:rPr>
          <w:rFonts w:ascii="Arial" w:hAnsi="Arial" w:cs="Arial"/>
          <w:b/>
        </w:rPr>
      </w:pPr>
      <w:r w:rsidRPr="009072B8">
        <w:rPr>
          <w:rFonts w:ascii="Times New Roman" w:hAnsi="Times New Roman" w:cs="Times New Roman"/>
          <w:noProof/>
          <w:sz w:val="20"/>
          <w:szCs w:val="20"/>
        </w:rPr>
        <w:drawing>
          <wp:inline distT="0" distB="0" distL="0" distR="0" wp14:anchorId="5E8D6561" wp14:editId="17E088B8">
            <wp:extent cx="2828925" cy="2118995"/>
            <wp:effectExtent l="0" t="0" r="0" b="0"/>
            <wp:docPr id="167" name="Picture 167" descr="Photograph showing red floor through stone doorway. The foot of red spiral stairs can be seen extending from the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Photograph showing red floor through stone doorway. The foot of red spiral stairs can be seen extending from the floor.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7055" cy="2125249"/>
                    </a:xfrm>
                    <a:prstGeom prst="rect">
                      <a:avLst/>
                    </a:prstGeom>
                    <a:noFill/>
                    <a:ln>
                      <a:noFill/>
                    </a:ln>
                  </pic:spPr>
                </pic:pic>
              </a:graphicData>
            </a:graphic>
          </wp:inline>
        </w:drawing>
      </w:r>
      <w:r w:rsidRPr="009072B8">
        <w:rPr>
          <w:rFonts w:ascii="Times New Roman" w:hAnsi="Times New Roman" w:cs="Times New Roman"/>
          <w:noProof/>
          <w:sz w:val="20"/>
          <w:szCs w:val="20"/>
        </w:rPr>
        <w:drawing>
          <wp:inline distT="0" distB="0" distL="0" distR="0" wp14:anchorId="05687F09" wp14:editId="19B44E7F">
            <wp:extent cx="2847975" cy="2132965"/>
            <wp:effectExtent l="0" t="0" r="9525" b="635"/>
            <wp:docPr id="168" name="Picture 168" descr="Photograph showing white electrical cabinet atop a red floor against a curved ston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Photograph showing white electrical cabinet atop a red floor against a curved stone wal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47975" cy="2132965"/>
                    </a:xfrm>
                    <a:prstGeom prst="rect">
                      <a:avLst/>
                    </a:prstGeom>
                    <a:noFill/>
                    <a:ln>
                      <a:noFill/>
                    </a:ln>
                  </pic:spPr>
                </pic:pic>
              </a:graphicData>
            </a:graphic>
          </wp:inline>
        </w:drawing>
      </w:r>
    </w:p>
    <w:p w14:paraId="28EBF1F0" w14:textId="59A9FEFC" w:rsidR="00611599" w:rsidRPr="00611599" w:rsidRDefault="00611599" w:rsidP="00611599">
      <w:pPr>
        <w:pStyle w:val="Caption"/>
      </w:pPr>
      <w:r>
        <w:t>© AMSA, 2020</w:t>
      </w:r>
    </w:p>
    <w:p w14:paraId="4A99BAEF" w14:textId="313A6971" w:rsidR="0010692E" w:rsidRPr="00E37169" w:rsidRDefault="0010692E" w:rsidP="0010692E">
      <w:pPr>
        <w:rPr>
          <w:rFonts w:ascii="Arial" w:hAnsi="Arial" w:cs="Arial"/>
          <w:b/>
        </w:rPr>
      </w:pPr>
      <w:r w:rsidRPr="00E37169">
        <w:rPr>
          <w:rFonts w:ascii="Arial" w:hAnsi="Arial" w:cs="Arial"/>
          <w:b/>
        </w:rPr>
        <w:t>Description and condition</w:t>
      </w:r>
    </w:p>
    <w:p w14:paraId="06A54B94" w14:textId="77777777" w:rsidR="0010692E" w:rsidRPr="0010692E" w:rsidRDefault="0010692E" w:rsidP="0010692E">
      <w:pPr>
        <w:rPr>
          <w:rFonts w:ascii="Arial" w:hAnsi="Arial" w:cs="Arial"/>
        </w:rPr>
      </w:pPr>
      <w:r w:rsidRPr="0010692E">
        <w:rPr>
          <w:rFonts w:ascii="Arial" w:hAnsi="Arial" w:cs="Arial"/>
        </w:rPr>
        <w:t xml:space="preserve">1861 stone floor with concrete topping. </w:t>
      </w:r>
    </w:p>
    <w:p w14:paraId="0E511DB2" w14:textId="77777777" w:rsidR="0010692E" w:rsidRPr="0010692E" w:rsidRDefault="0010692E" w:rsidP="004475BD">
      <w:pPr>
        <w:numPr>
          <w:ilvl w:val="0"/>
          <w:numId w:val="23"/>
        </w:numPr>
        <w:contextualSpacing/>
        <w:rPr>
          <w:rFonts w:ascii="Arial" w:hAnsi="Arial" w:cs="Arial"/>
        </w:rPr>
      </w:pPr>
      <w:r w:rsidRPr="0010692E">
        <w:rPr>
          <w:rFonts w:ascii="Arial" w:hAnsi="Arial" w:cs="Arial"/>
          <w:iCs/>
        </w:rPr>
        <w:t>Equipment</w:t>
      </w:r>
      <w:r w:rsidRPr="0010692E">
        <w:rPr>
          <w:rFonts w:ascii="Arial" w:hAnsi="Arial" w:cs="Arial"/>
        </w:rPr>
        <w:t xml:space="preserve"> – UPS back up power supply in two separate cabinets. </w:t>
      </w:r>
    </w:p>
    <w:p w14:paraId="58ED0097" w14:textId="77777777" w:rsidR="0010692E" w:rsidRPr="0010692E" w:rsidRDefault="0010692E" w:rsidP="0010692E">
      <w:pPr>
        <w:ind w:left="786"/>
        <w:contextualSpacing/>
        <w:rPr>
          <w:rFonts w:ascii="Arial" w:hAnsi="Arial" w:cs="Arial"/>
          <w:sz w:val="16"/>
        </w:rPr>
      </w:pPr>
    </w:p>
    <w:tbl>
      <w:tblPr>
        <w:tblStyle w:val="TableGrid2"/>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10692E" w:rsidRPr="0010692E" w14:paraId="09EBF8C6" w14:textId="77777777" w:rsidTr="0010692E">
        <w:tc>
          <w:tcPr>
            <w:tcW w:w="2405" w:type="dxa"/>
          </w:tcPr>
          <w:p w14:paraId="173C9346" w14:textId="77777777" w:rsidR="0010692E" w:rsidRPr="0010692E" w:rsidRDefault="0010692E" w:rsidP="0010692E">
            <w:pPr>
              <w:rPr>
                <w:rFonts w:ascii="Arial" w:hAnsi="Arial" w:cs="Arial"/>
                <w:b/>
              </w:rPr>
            </w:pPr>
            <w:r w:rsidRPr="0010692E">
              <w:rPr>
                <w:rFonts w:ascii="Arial" w:hAnsi="Arial" w:cs="Arial"/>
                <w:b/>
              </w:rPr>
              <w:t>Finish</w:t>
            </w:r>
          </w:p>
        </w:tc>
        <w:tc>
          <w:tcPr>
            <w:tcW w:w="6611" w:type="dxa"/>
          </w:tcPr>
          <w:p w14:paraId="09EAA5EC" w14:textId="77777777" w:rsidR="0010692E" w:rsidRPr="0010692E" w:rsidRDefault="0010692E" w:rsidP="0010692E">
            <w:pPr>
              <w:rPr>
                <w:rFonts w:ascii="Arial" w:hAnsi="Arial" w:cs="Arial"/>
              </w:rPr>
            </w:pPr>
            <w:r w:rsidRPr="0010692E">
              <w:rPr>
                <w:rFonts w:ascii="Arial" w:hAnsi="Arial" w:cs="Arial"/>
              </w:rPr>
              <w:t>painted</w:t>
            </w:r>
          </w:p>
        </w:tc>
      </w:tr>
      <w:tr w:rsidR="0010692E" w:rsidRPr="0010692E" w14:paraId="2475FD1C" w14:textId="77777777" w:rsidTr="0010692E">
        <w:tc>
          <w:tcPr>
            <w:tcW w:w="2405" w:type="dxa"/>
          </w:tcPr>
          <w:p w14:paraId="3CB37396" w14:textId="77777777" w:rsidR="0010692E" w:rsidRPr="0010692E" w:rsidRDefault="0010692E" w:rsidP="0010692E">
            <w:pPr>
              <w:rPr>
                <w:rFonts w:ascii="Arial" w:hAnsi="Arial" w:cs="Arial"/>
                <w:b/>
              </w:rPr>
            </w:pPr>
            <w:r w:rsidRPr="0010692E">
              <w:rPr>
                <w:rFonts w:ascii="Arial" w:hAnsi="Arial" w:cs="Arial"/>
                <w:b/>
              </w:rPr>
              <w:t>Condition</w:t>
            </w:r>
          </w:p>
        </w:tc>
        <w:tc>
          <w:tcPr>
            <w:tcW w:w="6611" w:type="dxa"/>
          </w:tcPr>
          <w:p w14:paraId="4B66090C" w14:textId="77777777" w:rsidR="0010692E" w:rsidRPr="0010692E" w:rsidRDefault="0010692E" w:rsidP="0010692E">
            <w:pPr>
              <w:rPr>
                <w:rFonts w:ascii="Arial" w:hAnsi="Arial" w:cs="Arial"/>
              </w:rPr>
            </w:pPr>
            <w:r w:rsidRPr="0010692E">
              <w:rPr>
                <w:rFonts w:ascii="Arial" w:hAnsi="Arial" w:cs="Arial"/>
              </w:rPr>
              <w:t>intact and sound</w:t>
            </w:r>
          </w:p>
        </w:tc>
      </w:tr>
      <w:tr w:rsidR="0010692E" w:rsidRPr="0010692E" w14:paraId="7F828C0E" w14:textId="77777777" w:rsidTr="0010692E">
        <w:tc>
          <w:tcPr>
            <w:tcW w:w="2405" w:type="dxa"/>
          </w:tcPr>
          <w:p w14:paraId="5D7BD64A" w14:textId="77777777" w:rsidR="0010692E" w:rsidRPr="0010692E" w:rsidRDefault="0010692E" w:rsidP="0010692E">
            <w:pPr>
              <w:rPr>
                <w:rFonts w:ascii="Arial" w:hAnsi="Arial" w:cs="Arial"/>
                <w:b/>
              </w:rPr>
            </w:pPr>
            <w:r w:rsidRPr="0010692E">
              <w:rPr>
                <w:rFonts w:ascii="Arial" w:hAnsi="Arial" w:cs="Arial"/>
                <w:b/>
              </w:rPr>
              <w:t>Integrity</w:t>
            </w:r>
          </w:p>
        </w:tc>
        <w:tc>
          <w:tcPr>
            <w:tcW w:w="6611" w:type="dxa"/>
          </w:tcPr>
          <w:p w14:paraId="72D8BAC8"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36981EE7" w14:textId="77777777" w:rsidTr="0010692E">
        <w:tc>
          <w:tcPr>
            <w:tcW w:w="2405" w:type="dxa"/>
          </w:tcPr>
          <w:p w14:paraId="4E43E999" w14:textId="77777777" w:rsidR="0010692E" w:rsidRPr="0010692E" w:rsidRDefault="0010692E" w:rsidP="0010692E">
            <w:pPr>
              <w:rPr>
                <w:rFonts w:ascii="Arial" w:hAnsi="Arial" w:cs="Arial"/>
                <w:b/>
              </w:rPr>
            </w:pPr>
            <w:r w:rsidRPr="0010692E">
              <w:rPr>
                <w:rFonts w:ascii="Arial" w:hAnsi="Arial" w:cs="Arial"/>
                <w:b/>
              </w:rPr>
              <w:t>Significance</w:t>
            </w:r>
          </w:p>
        </w:tc>
        <w:tc>
          <w:tcPr>
            <w:tcW w:w="6611" w:type="dxa"/>
          </w:tcPr>
          <w:p w14:paraId="1E657DCF" w14:textId="77777777" w:rsidR="0010692E" w:rsidRPr="0010692E" w:rsidRDefault="0010692E" w:rsidP="0010692E">
            <w:pPr>
              <w:rPr>
                <w:rFonts w:ascii="Arial" w:hAnsi="Arial" w:cs="Arial"/>
              </w:rPr>
            </w:pPr>
            <w:r w:rsidRPr="0010692E">
              <w:rPr>
                <w:rFonts w:ascii="Arial" w:hAnsi="Arial" w:cs="Arial"/>
              </w:rPr>
              <w:t>high</w:t>
            </w:r>
          </w:p>
        </w:tc>
      </w:tr>
      <w:tr w:rsidR="0010692E" w:rsidRPr="0010692E" w14:paraId="36F54749" w14:textId="77777777" w:rsidTr="0010692E">
        <w:tc>
          <w:tcPr>
            <w:tcW w:w="2405" w:type="dxa"/>
          </w:tcPr>
          <w:p w14:paraId="04E6604F" w14:textId="77777777" w:rsidR="0010692E" w:rsidRPr="0010692E" w:rsidRDefault="0010692E" w:rsidP="0010692E">
            <w:pPr>
              <w:rPr>
                <w:rFonts w:ascii="Arial" w:hAnsi="Arial" w:cs="Arial"/>
                <w:b/>
              </w:rPr>
            </w:pPr>
            <w:r w:rsidRPr="0010692E">
              <w:rPr>
                <w:rFonts w:ascii="Arial" w:hAnsi="Arial" w:cs="Arial"/>
                <w:b/>
              </w:rPr>
              <w:t>Maintenance</w:t>
            </w:r>
          </w:p>
        </w:tc>
        <w:tc>
          <w:tcPr>
            <w:tcW w:w="6611" w:type="dxa"/>
          </w:tcPr>
          <w:p w14:paraId="150968C1" w14:textId="77777777" w:rsidR="0010692E" w:rsidRPr="0010692E" w:rsidRDefault="0010692E" w:rsidP="0010692E">
            <w:pPr>
              <w:rPr>
                <w:rFonts w:ascii="Arial" w:hAnsi="Arial" w:cs="Arial"/>
              </w:rPr>
            </w:pPr>
            <w:r w:rsidRPr="0010692E">
              <w:rPr>
                <w:rFonts w:ascii="Arial" w:hAnsi="Arial" w:cs="Arial"/>
              </w:rPr>
              <w:t>keep in service</w:t>
            </w:r>
          </w:p>
          <w:p w14:paraId="2504747B" w14:textId="77777777" w:rsidR="0010692E" w:rsidRPr="0010692E" w:rsidRDefault="0010692E" w:rsidP="0010692E">
            <w:pPr>
              <w:rPr>
                <w:rFonts w:ascii="Arial" w:hAnsi="Arial" w:cs="Arial"/>
              </w:rPr>
            </w:pPr>
            <w:r w:rsidRPr="0010692E">
              <w:rPr>
                <w:rFonts w:ascii="Arial" w:hAnsi="Arial" w:cs="Arial"/>
              </w:rPr>
              <w:t>prepare and repaint floor at normal intervals</w:t>
            </w:r>
          </w:p>
        </w:tc>
      </w:tr>
      <w:tr w:rsidR="0010692E" w:rsidRPr="0010692E" w14:paraId="790B5570" w14:textId="77777777" w:rsidTr="0010692E">
        <w:tc>
          <w:tcPr>
            <w:tcW w:w="2405" w:type="dxa"/>
          </w:tcPr>
          <w:p w14:paraId="7ABC82A0" w14:textId="77777777" w:rsidR="0010692E" w:rsidRPr="0010692E" w:rsidRDefault="0010692E" w:rsidP="0010692E">
            <w:pPr>
              <w:rPr>
                <w:rFonts w:ascii="Arial" w:hAnsi="Arial" w:cs="Arial"/>
                <w:b/>
              </w:rPr>
            </w:pPr>
            <w:r w:rsidRPr="0010692E">
              <w:rPr>
                <w:rFonts w:ascii="Arial" w:hAnsi="Arial" w:cs="Arial"/>
                <w:b/>
              </w:rPr>
              <w:t>Rectification Works</w:t>
            </w:r>
          </w:p>
        </w:tc>
        <w:tc>
          <w:tcPr>
            <w:tcW w:w="6611" w:type="dxa"/>
          </w:tcPr>
          <w:p w14:paraId="2CEC1C6D" w14:textId="77777777" w:rsidR="0010692E" w:rsidRPr="0010692E" w:rsidRDefault="0010692E" w:rsidP="0010692E">
            <w:pPr>
              <w:rPr>
                <w:rFonts w:ascii="Arial" w:hAnsi="Arial" w:cs="Arial"/>
              </w:rPr>
            </w:pPr>
            <w:r w:rsidRPr="0010692E">
              <w:rPr>
                <w:rFonts w:ascii="Arial" w:hAnsi="Arial" w:cs="Arial"/>
              </w:rPr>
              <w:t>none</w:t>
            </w:r>
          </w:p>
        </w:tc>
      </w:tr>
    </w:tbl>
    <w:p w14:paraId="42D9B3B5" w14:textId="77777777" w:rsidR="0010692E" w:rsidRPr="0010692E" w:rsidRDefault="0010692E" w:rsidP="0010692E">
      <w:pPr>
        <w:contextualSpacing/>
        <w:rPr>
          <w:rFonts w:ascii="Arial" w:hAnsi="Arial" w:cs="Arial"/>
        </w:rPr>
      </w:pPr>
    </w:p>
    <w:p w14:paraId="34CFF0B6" w14:textId="77777777" w:rsidR="0010692E" w:rsidRPr="00E37169" w:rsidRDefault="0010692E" w:rsidP="0010692E">
      <w:pPr>
        <w:rPr>
          <w:rFonts w:ascii="Arial" w:hAnsi="Arial" w:cs="Arial"/>
        </w:rPr>
      </w:pPr>
      <w:r w:rsidRPr="00E37169">
        <w:rPr>
          <w:rFonts w:ascii="Arial" w:hAnsi="Arial" w:cs="Arial"/>
          <w:b/>
        </w:rPr>
        <w:t>Heritage significance</w:t>
      </w:r>
      <w:r w:rsidR="00E37169">
        <w:rPr>
          <w:rFonts w:ascii="Arial" w:hAnsi="Arial" w:cs="Arial"/>
          <w:b/>
        </w:rPr>
        <w:t xml:space="preserve">: </w:t>
      </w:r>
      <w:r w:rsidR="00E37169">
        <w:rPr>
          <w:rFonts w:ascii="Arial" w:hAnsi="Arial" w:cs="Arial"/>
        </w:rPr>
        <w:t>High</w:t>
      </w:r>
    </w:p>
    <w:p w14:paraId="2852344F" w14:textId="743BFAC4" w:rsidR="0010692E" w:rsidRPr="00E37169" w:rsidRDefault="0010692E" w:rsidP="0010692E">
      <w:pPr>
        <w:pBdr>
          <w:bottom w:val="single" w:sz="12" w:space="1" w:color="auto"/>
        </w:pBdr>
        <w:jc w:val="both"/>
        <w:rPr>
          <w:rFonts w:ascii="Arial" w:hAnsi="Arial" w:cs="Arial"/>
          <w:noProof/>
          <w:lang w:eastAsia="en-AU"/>
        </w:rPr>
      </w:pPr>
      <w:r w:rsidRPr="0010692E">
        <w:rPr>
          <w:rFonts w:ascii="Arial" w:hAnsi="Arial" w:cs="Arial"/>
          <w:noProof/>
          <w:lang w:eastAsia="en-AU"/>
        </w:rPr>
        <w:t xml:space="preserve">The ground floor is both an original and essential part of </w:t>
      </w:r>
      <w:r w:rsidR="00A64DF8">
        <w:rPr>
          <w:rFonts w:ascii="Arial" w:hAnsi="Arial" w:cs="Arial"/>
          <w:noProof/>
          <w:lang w:eastAsia="en-AU"/>
        </w:rPr>
        <w:t>a historic</w:t>
      </w:r>
      <w:r w:rsidRPr="0010692E">
        <w:rPr>
          <w:rFonts w:ascii="Arial" w:hAnsi="Arial" w:cs="Arial"/>
          <w:noProof/>
          <w:lang w:eastAsia="en-AU"/>
        </w:rPr>
        <w:t xml:space="preserve"> </w:t>
      </w:r>
      <w:r w:rsidR="00AC6042">
        <w:rPr>
          <w:rFonts w:ascii="Arial" w:hAnsi="Arial" w:cs="Arial"/>
          <w:noProof/>
          <w:lang w:eastAsia="en-AU"/>
        </w:rPr>
        <w:t>l</w:t>
      </w:r>
      <w:r w:rsidRPr="0010692E">
        <w:rPr>
          <w:rFonts w:ascii="Arial" w:hAnsi="Arial" w:cs="Arial"/>
          <w:noProof/>
          <w:lang w:eastAsia="en-AU"/>
        </w:rPr>
        <w:t>ighthouse – exhibiting one style of lighthouse</w:t>
      </w:r>
      <w:r w:rsidR="00DD50F2">
        <w:rPr>
          <w:rFonts w:ascii="Arial" w:hAnsi="Arial" w:cs="Arial"/>
          <w:noProof/>
          <w:lang w:eastAsia="en-AU"/>
        </w:rPr>
        <w:t>s</w:t>
      </w:r>
      <w:r w:rsidRPr="0010692E">
        <w:rPr>
          <w:rFonts w:ascii="Arial" w:hAnsi="Arial" w:cs="Arial"/>
          <w:noProof/>
          <w:lang w:eastAsia="en-AU"/>
        </w:rPr>
        <w:t xml:space="preserve"> built throughout the 1860s </w:t>
      </w:r>
      <w:r w:rsidR="00E37169" w:rsidRPr="00E37169">
        <w:rPr>
          <w:rFonts w:ascii="Arial" w:hAnsi="Arial" w:cs="Arial"/>
          <w:noProof/>
          <w:lang w:eastAsia="en-AU"/>
        </w:rPr>
        <w:t>(criterion a,</w:t>
      </w:r>
      <w:r w:rsidRPr="00E37169">
        <w:rPr>
          <w:rFonts w:ascii="Arial" w:hAnsi="Arial" w:cs="Arial"/>
          <w:noProof/>
          <w:lang w:eastAsia="en-AU"/>
        </w:rPr>
        <w:t xml:space="preserve"> criterion d).</w:t>
      </w:r>
    </w:p>
    <w:p w14:paraId="3850468C" w14:textId="77777777" w:rsidR="00E37169" w:rsidRDefault="00E37169" w:rsidP="00E37169">
      <w:pPr>
        <w:contextualSpacing/>
        <w:rPr>
          <w:rFonts w:ascii="Arial" w:hAnsi="Arial" w:cs="Arial"/>
          <w:b/>
          <w:u w:val="single"/>
        </w:rPr>
      </w:pPr>
    </w:p>
    <w:p w14:paraId="5E60926F" w14:textId="77777777" w:rsidR="0045323E" w:rsidRDefault="0045323E">
      <w:pPr>
        <w:rPr>
          <w:rFonts w:ascii="Arial" w:hAnsi="Arial" w:cs="Arial"/>
          <w:b/>
          <w:color w:val="00B9C3"/>
          <w:sz w:val="24"/>
        </w:rPr>
      </w:pPr>
      <w:r>
        <w:rPr>
          <w:rFonts w:ascii="Arial" w:hAnsi="Arial" w:cs="Arial"/>
          <w:b/>
          <w:color w:val="00B9C3"/>
          <w:sz w:val="24"/>
        </w:rPr>
        <w:br w:type="page"/>
      </w:r>
    </w:p>
    <w:p w14:paraId="7AAF47CA" w14:textId="3293779D" w:rsidR="00E37169" w:rsidRPr="00792EC4" w:rsidRDefault="007B19F1" w:rsidP="004475BD">
      <w:pPr>
        <w:pStyle w:val="ListParagraph"/>
        <w:numPr>
          <w:ilvl w:val="1"/>
          <w:numId w:val="24"/>
        </w:numPr>
        <w:rPr>
          <w:rFonts w:ascii="Arial" w:hAnsi="Arial" w:cs="Arial"/>
          <w:b/>
          <w:color w:val="00B9C3"/>
          <w:sz w:val="24"/>
        </w:rPr>
      </w:pPr>
      <w:r w:rsidRPr="00792EC4">
        <w:rPr>
          <w:rFonts w:ascii="Arial" w:hAnsi="Arial" w:cs="Arial"/>
          <w:b/>
          <w:color w:val="00B9C3"/>
          <w:sz w:val="24"/>
        </w:rPr>
        <w:lastRenderedPageBreak/>
        <w:t xml:space="preserve">Related object and </w:t>
      </w:r>
      <w:r w:rsidR="00E37169" w:rsidRPr="00792EC4">
        <w:rPr>
          <w:rFonts w:ascii="Arial" w:hAnsi="Arial" w:cs="Arial"/>
          <w:b/>
          <w:color w:val="00B9C3"/>
          <w:sz w:val="24"/>
        </w:rPr>
        <w:t xml:space="preserve">associated </w:t>
      </w:r>
      <w:r w:rsidRPr="00792EC4">
        <w:rPr>
          <w:rFonts w:ascii="Arial" w:hAnsi="Arial" w:cs="Arial"/>
          <w:b/>
          <w:color w:val="00B9C3"/>
          <w:sz w:val="24"/>
        </w:rPr>
        <w:t xml:space="preserve">AMSA </w:t>
      </w:r>
      <w:r w:rsidR="00E37169" w:rsidRPr="00792EC4">
        <w:rPr>
          <w:rFonts w:ascii="Arial" w:hAnsi="Arial" w:cs="Arial"/>
          <w:b/>
          <w:color w:val="00B9C3"/>
          <w:sz w:val="24"/>
        </w:rPr>
        <w:t>artefact</w:t>
      </w:r>
    </w:p>
    <w:p w14:paraId="316215E8" w14:textId="77777777" w:rsidR="00E37169" w:rsidRPr="00E37169" w:rsidRDefault="00E37169" w:rsidP="00E37169">
      <w:pPr>
        <w:ind w:left="360"/>
        <w:contextualSpacing/>
        <w:rPr>
          <w:rFonts w:ascii="Arial" w:hAnsi="Arial" w:cs="Arial"/>
          <w:b/>
          <w:sz w:val="10"/>
          <w:u w:val="single"/>
        </w:rPr>
      </w:pPr>
    </w:p>
    <w:p w14:paraId="1AEF3322" w14:textId="621B1DA3" w:rsidR="00E37169" w:rsidRPr="00E37169" w:rsidRDefault="00E37169" w:rsidP="00E37169">
      <w:pPr>
        <w:contextualSpacing/>
        <w:rPr>
          <w:rFonts w:ascii="Arial" w:hAnsi="Arial" w:cs="Arial"/>
        </w:rPr>
      </w:pPr>
      <w:r w:rsidRPr="00E37169">
        <w:rPr>
          <w:rFonts w:ascii="Arial" w:hAnsi="Arial" w:cs="Arial"/>
        </w:rPr>
        <w:t xml:space="preserve">The artefacts listed below are recognised as being of heritage significance </w:t>
      </w:r>
      <w:r w:rsidR="00470D72">
        <w:rPr>
          <w:rFonts w:ascii="Arial" w:hAnsi="Arial" w:cs="Arial"/>
        </w:rPr>
        <w:t xml:space="preserve">to Cape Wickham </w:t>
      </w:r>
      <w:r w:rsidRPr="00E37169">
        <w:rPr>
          <w:rFonts w:ascii="Arial" w:hAnsi="Arial" w:cs="Arial"/>
        </w:rPr>
        <w:t>and registered within AMSA’s artefact catalogue.</w:t>
      </w:r>
      <w:r w:rsidR="00611599" w:rsidRPr="00611599">
        <w:rPr>
          <w:rFonts w:ascii="Arial" w:hAnsi="Arial" w:cs="Arial"/>
          <w:b/>
          <w:noProof/>
          <w:u w:val="single"/>
          <w:lang w:eastAsia="en-AU"/>
        </w:rPr>
        <w:t xml:space="preserve"> </w:t>
      </w:r>
    </w:p>
    <w:p w14:paraId="65896EA0" w14:textId="33433B97" w:rsidR="00E37169" w:rsidRPr="009D5122" w:rsidRDefault="009D5122" w:rsidP="009D5122">
      <w:pPr>
        <w:pStyle w:val="Caption"/>
      </w:pPr>
      <w:r w:rsidRPr="00E37169">
        <w:rPr>
          <w:rFonts w:ascii="Arial" w:hAnsi="Arial" w:cs="Arial"/>
          <w:b/>
          <w:noProof/>
          <w:u w:val="single"/>
          <w:lang w:eastAsia="en-AU"/>
        </w:rPr>
        <w:drawing>
          <wp:inline distT="0" distB="0" distL="0" distR="0" wp14:anchorId="279A781D" wp14:editId="4145EC9F">
            <wp:extent cx="3067050" cy="2384000"/>
            <wp:effectExtent l="0" t="0" r="0" b="0"/>
            <wp:docPr id="134" name="Picture 134" descr="Photograph showing plaque with the Australian Government emblem. Plaque reads: Cape Wickham Lighthouse. First lit on 1 November 18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hotograph showing plaque with the Australian Government emblem. Plaque reads: Cape Wickham Lighthouse. First lit on 1 November 1861. "/>
                    <pic:cNvPicPr/>
                  </pic:nvPicPr>
                  <pic:blipFill>
                    <a:blip r:embed="rId88">
                      <a:extLst>
                        <a:ext uri="{28A0092B-C50C-407E-A947-70E740481C1C}">
                          <a14:useLocalDpi xmlns:a14="http://schemas.microsoft.com/office/drawing/2010/main" val="0"/>
                        </a:ext>
                      </a:extLst>
                    </a:blip>
                    <a:stretch>
                      <a:fillRect/>
                    </a:stretch>
                  </pic:blipFill>
                  <pic:spPr>
                    <a:xfrm>
                      <a:off x="0" y="0"/>
                      <a:ext cx="3123025" cy="2427509"/>
                    </a:xfrm>
                    <a:prstGeom prst="rect">
                      <a:avLst/>
                    </a:prstGeom>
                  </pic:spPr>
                </pic:pic>
              </a:graphicData>
            </a:graphic>
          </wp:inline>
        </w:drawing>
      </w:r>
      <w:r>
        <w:rPr>
          <w:rFonts w:ascii="Arial" w:hAnsi="Arial" w:cs="Arial"/>
          <w:b/>
          <w:u w:val="single"/>
        </w:rPr>
        <w:t xml:space="preserve"> </w:t>
      </w:r>
      <w:r>
        <w:t>© AMSA, 2020</w:t>
      </w:r>
    </w:p>
    <w:tbl>
      <w:tblPr>
        <w:tblStyle w:val="TableGrid3"/>
        <w:tblW w:w="0" w:type="auto"/>
        <w:tblLook w:val="04A0" w:firstRow="1" w:lastRow="0" w:firstColumn="1" w:lastColumn="0" w:noHBand="0" w:noVBand="1"/>
      </w:tblPr>
      <w:tblGrid>
        <w:gridCol w:w="1413"/>
        <w:gridCol w:w="3402"/>
      </w:tblGrid>
      <w:tr w:rsidR="009D5122" w:rsidRPr="00E37169" w14:paraId="00D26128" w14:textId="77777777" w:rsidTr="009D5122">
        <w:tc>
          <w:tcPr>
            <w:tcW w:w="1413" w:type="dxa"/>
            <w:shd w:val="clear" w:color="auto" w:fill="1F4E79" w:themeFill="accent1" w:themeFillShade="80"/>
          </w:tcPr>
          <w:p w14:paraId="49121475" w14:textId="77777777" w:rsidR="009D5122" w:rsidRPr="009072B8" w:rsidRDefault="009D5122" w:rsidP="009D5122">
            <w:pPr>
              <w:rPr>
                <w:rFonts w:ascii="Arial" w:hAnsi="Arial" w:cs="Arial"/>
                <w:b/>
                <w:bCs/>
                <w:color w:val="FFFFFF" w:themeColor="background1"/>
              </w:rPr>
            </w:pPr>
            <w:r w:rsidRPr="009072B8">
              <w:rPr>
                <w:rFonts w:ascii="Arial" w:hAnsi="Arial" w:cs="Arial"/>
                <w:b/>
                <w:bCs/>
                <w:color w:val="FFFFFF" w:themeColor="background1"/>
              </w:rPr>
              <w:t xml:space="preserve">Artefact </w:t>
            </w:r>
            <w:r w:rsidRPr="009072B8">
              <w:rPr>
                <w:rFonts w:ascii="Arial" w:hAnsi="Arial" w:cs="Arial"/>
                <w:b/>
                <w:bCs/>
                <w:color w:val="FFFFFF" w:themeColor="background1"/>
              </w:rPr>
              <w:br/>
              <w:t xml:space="preserve">                                    </w:t>
            </w:r>
          </w:p>
        </w:tc>
        <w:tc>
          <w:tcPr>
            <w:tcW w:w="3402" w:type="dxa"/>
            <w:shd w:val="clear" w:color="auto" w:fill="2E74B5" w:themeFill="accent1" w:themeFillShade="BF"/>
          </w:tcPr>
          <w:p w14:paraId="55A7A00C" w14:textId="77777777" w:rsidR="009D5122" w:rsidRPr="009072B8" w:rsidRDefault="009D5122" w:rsidP="009D5122">
            <w:pPr>
              <w:rPr>
                <w:rFonts w:ascii="Arial" w:hAnsi="Arial" w:cs="Arial"/>
                <w:b/>
                <w:bCs/>
                <w:color w:val="FFFFFF" w:themeColor="background1"/>
              </w:rPr>
            </w:pPr>
            <w:r w:rsidRPr="009072B8">
              <w:rPr>
                <w:rFonts w:ascii="Arial" w:hAnsi="Arial" w:cs="Arial"/>
                <w:b/>
                <w:bCs/>
                <w:color w:val="FFFFFF" w:themeColor="background1"/>
              </w:rPr>
              <w:t xml:space="preserve">150th Anniversary plaque </w:t>
            </w:r>
          </w:p>
          <w:p w14:paraId="1AB3DA82" w14:textId="77777777" w:rsidR="009D5122" w:rsidRPr="009072B8" w:rsidRDefault="009D5122" w:rsidP="009D5122">
            <w:pPr>
              <w:rPr>
                <w:rFonts w:ascii="Arial" w:hAnsi="Arial" w:cs="Arial"/>
                <w:b/>
                <w:bCs/>
                <w:color w:val="FFFFFF" w:themeColor="background1"/>
                <w:u w:val="single"/>
              </w:rPr>
            </w:pPr>
          </w:p>
        </w:tc>
      </w:tr>
      <w:tr w:rsidR="009D5122" w:rsidRPr="00E37169" w14:paraId="5E210C1F" w14:textId="77777777" w:rsidTr="009D5122">
        <w:tc>
          <w:tcPr>
            <w:tcW w:w="1413" w:type="dxa"/>
          </w:tcPr>
          <w:p w14:paraId="21E5EA4A" w14:textId="77777777" w:rsidR="009D5122" w:rsidRPr="00E37169" w:rsidRDefault="009D5122" w:rsidP="009D5122">
            <w:pPr>
              <w:rPr>
                <w:rFonts w:ascii="Arial" w:hAnsi="Arial" w:cs="Arial"/>
              </w:rPr>
            </w:pPr>
            <w:r w:rsidRPr="00E37169">
              <w:rPr>
                <w:rFonts w:ascii="Arial" w:hAnsi="Arial" w:cs="Arial"/>
                <w:b/>
                <w:bCs/>
              </w:rPr>
              <w:t>Maximo ID</w:t>
            </w:r>
            <w:r w:rsidRPr="00E37169">
              <w:rPr>
                <w:rFonts w:ascii="Arial" w:hAnsi="Arial" w:cs="Arial"/>
                <w:b/>
              </w:rPr>
              <w:t xml:space="preserve">: </w:t>
            </w:r>
          </w:p>
          <w:p w14:paraId="0C59D98D" w14:textId="77777777" w:rsidR="009D5122" w:rsidRPr="00E37169" w:rsidRDefault="009D5122" w:rsidP="009D5122">
            <w:pPr>
              <w:rPr>
                <w:rFonts w:ascii="Arial" w:hAnsi="Arial" w:cs="Arial"/>
                <w:b/>
                <w:bCs/>
              </w:rPr>
            </w:pPr>
          </w:p>
          <w:p w14:paraId="6DFBABD5" w14:textId="77777777" w:rsidR="009D5122" w:rsidRPr="00E37169" w:rsidRDefault="009D5122" w:rsidP="009D5122">
            <w:pPr>
              <w:rPr>
                <w:rFonts w:ascii="Arial" w:hAnsi="Arial" w:cs="Arial"/>
              </w:rPr>
            </w:pPr>
            <w:r w:rsidRPr="00E37169">
              <w:rPr>
                <w:rFonts w:ascii="Arial" w:hAnsi="Arial" w:cs="Arial"/>
                <w:b/>
                <w:bCs/>
              </w:rPr>
              <w:t xml:space="preserve">Location in </w:t>
            </w:r>
            <w:r>
              <w:rPr>
                <w:rFonts w:ascii="Arial" w:hAnsi="Arial" w:cs="Arial"/>
                <w:b/>
                <w:bCs/>
              </w:rPr>
              <w:t>l</w:t>
            </w:r>
            <w:r w:rsidRPr="00E37169">
              <w:rPr>
                <w:rFonts w:ascii="Arial" w:hAnsi="Arial" w:cs="Arial"/>
                <w:b/>
                <w:bCs/>
              </w:rPr>
              <w:t>ighthouse</w:t>
            </w:r>
            <w:r w:rsidRPr="00E37169">
              <w:rPr>
                <w:rFonts w:ascii="Arial" w:hAnsi="Arial" w:cs="Arial"/>
                <w:b/>
              </w:rPr>
              <w:t xml:space="preserve">: </w:t>
            </w:r>
          </w:p>
          <w:p w14:paraId="6AFBF603" w14:textId="77777777" w:rsidR="009D5122" w:rsidRPr="00E37169" w:rsidRDefault="009D5122" w:rsidP="009D5122">
            <w:pPr>
              <w:rPr>
                <w:rFonts w:ascii="Arial" w:hAnsi="Arial" w:cs="Arial"/>
                <w:b/>
                <w:bCs/>
              </w:rPr>
            </w:pPr>
          </w:p>
          <w:p w14:paraId="5F19BB69" w14:textId="77777777" w:rsidR="009D5122" w:rsidRPr="00E37169" w:rsidRDefault="009D5122" w:rsidP="009D5122">
            <w:pPr>
              <w:rPr>
                <w:rFonts w:ascii="Arial" w:hAnsi="Arial" w:cs="Arial"/>
              </w:rPr>
            </w:pPr>
            <w:r w:rsidRPr="00E37169">
              <w:rPr>
                <w:rFonts w:ascii="Arial" w:hAnsi="Arial" w:cs="Arial"/>
                <w:b/>
                <w:bCs/>
              </w:rPr>
              <w:t>Condition</w:t>
            </w:r>
            <w:r w:rsidRPr="00E37169">
              <w:rPr>
                <w:rFonts w:ascii="Arial" w:hAnsi="Arial" w:cs="Arial"/>
                <w:b/>
              </w:rPr>
              <w:t xml:space="preserve">: </w:t>
            </w:r>
          </w:p>
          <w:p w14:paraId="7937A1C1" w14:textId="77777777" w:rsidR="009D5122" w:rsidRDefault="009D5122" w:rsidP="009D5122">
            <w:pPr>
              <w:rPr>
                <w:rFonts w:ascii="Arial" w:hAnsi="Arial" w:cs="Arial"/>
                <w:b/>
                <w:bCs/>
              </w:rPr>
            </w:pPr>
          </w:p>
        </w:tc>
        <w:tc>
          <w:tcPr>
            <w:tcW w:w="3402" w:type="dxa"/>
            <w:shd w:val="clear" w:color="auto" w:fill="DEEAF6" w:themeFill="accent1" w:themeFillTint="33"/>
          </w:tcPr>
          <w:p w14:paraId="6645578E" w14:textId="77777777" w:rsidR="009D5122" w:rsidRDefault="009D5122" w:rsidP="009D5122">
            <w:pPr>
              <w:rPr>
                <w:rFonts w:ascii="Arial" w:hAnsi="Arial" w:cs="Arial"/>
              </w:rPr>
            </w:pPr>
            <w:r w:rsidRPr="00E37169">
              <w:rPr>
                <w:rFonts w:ascii="Arial" w:hAnsi="Arial" w:cs="Arial"/>
              </w:rPr>
              <w:t>AR0287</w:t>
            </w:r>
          </w:p>
          <w:p w14:paraId="0D3CD8E7" w14:textId="77777777" w:rsidR="009D5122" w:rsidRDefault="009D5122" w:rsidP="009D5122">
            <w:pPr>
              <w:rPr>
                <w:rFonts w:ascii="Arial" w:hAnsi="Arial" w:cs="Arial"/>
                <w:b/>
                <w:u w:val="single"/>
              </w:rPr>
            </w:pPr>
          </w:p>
          <w:p w14:paraId="7259C21F" w14:textId="77777777" w:rsidR="009D5122" w:rsidRDefault="009D5122" w:rsidP="009D5122">
            <w:pPr>
              <w:rPr>
                <w:rFonts w:ascii="Arial" w:hAnsi="Arial" w:cs="Arial"/>
              </w:rPr>
            </w:pPr>
          </w:p>
          <w:p w14:paraId="787925E8" w14:textId="77777777" w:rsidR="009D5122" w:rsidRDefault="009D5122" w:rsidP="009D5122">
            <w:pPr>
              <w:rPr>
                <w:rFonts w:ascii="Arial" w:hAnsi="Arial" w:cs="Arial"/>
              </w:rPr>
            </w:pPr>
            <w:r w:rsidRPr="00E37169">
              <w:rPr>
                <w:rFonts w:ascii="Arial" w:hAnsi="Arial" w:cs="Arial"/>
              </w:rPr>
              <w:t xml:space="preserve">Mounted inside lantern room </w:t>
            </w:r>
          </w:p>
          <w:p w14:paraId="5AB01EDB" w14:textId="77777777" w:rsidR="009D5122" w:rsidRDefault="009D5122" w:rsidP="009D5122">
            <w:pPr>
              <w:rPr>
                <w:rFonts w:ascii="Arial" w:hAnsi="Arial" w:cs="Arial"/>
              </w:rPr>
            </w:pPr>
          </w:p>
          <w:p w14:paraId="319C8EDA" w14:textId="77777777" w:rsidR="009D5122" w:rsidRPr="00E37169" w:rsidRDefault="009D5122" w:rsidP="009D5122">
            <w:pPr>
              <w:rPr>
                <w:rFonts w:ascii="Arial" w:hAnsi="Arial" w:cs="Arial"/>
              </w:rPr>
            </w:pPr>
            <w:r w:rsidRPr="00E37169">
              <w:rPr>
                <w:rFonts w:ascii="Arial" w:hAnsi="Arial" w:cs="Arial"/>
              </w:rPr>
              <w:t>Good</w:t>
            </w:r>
          </w:p>
        </w:tc>
      </w:tr>
    </w:tbl>
    <w:p w14:paraId="24D02FAF" w14:textId="3E9D3155" w:rsidR="00470D72" w:rsidRDefault="00E56983" w:rsidP="00E37169">
      <w:pPr>
        <w:rPr>
          <w:rFonts w:ascii="Arial" w:hAnsi="Arial" w:cs="Arial"/>
          <w:sz w:val="6"/>
        </w:rPr>
      </w:pPr>
      <w:r>
        <w:rPr>
          <w:rFonts w:ascii="Arial" w:hAnsi="Arial" w:cs="Arial"/>
          <w:sz w:val="6"/>
        </w:rPr>
        <w:br/>
      </w:r>
    </w:p>
    <w:p w14:paraId="2F7A6990" w14:textId="77777777" w:rsidR="00E56983" w:rsidRPr="00E37169" w:rsidRDefault="00E56983" w:rsidP="00E37169">
      <w:pPr>
        <w:rPr>
          <w:rFonts w:ascii="Arial" w:hAnsi="Arial" w:cs="Arial"/>
          <w:sz w:val="6"/>
        </w:rPr>
      </w:pPr>
    </w:p>
    <w:p w14:paraId="0DD5B7BA" w14:textId="63D7AAD8" w:rsidR="00E37169" w:rsidRPr="0043757E" w:rsidRDefault="00E37169" w:rsidP="0043757E">
      <w:pPr>
        <w:pStyle w:val="ListParagraph"/>
        <w:numPr>
          <w:ilvl w:val="1"/>
          <w:numId w:val="24"/>
        </w:numPr>
        <w:spacing w:line="256" w:lineRule="auto"/>
        <w:rPr>
          <w:rFonts w:ascii="Arial" w:eastAsia="Calibri" w:hAnsi="Arial" w:cs="Arial"/>
          <w:b/>
          <w:color w:val="00B9C3"/>
          <w:sz w:val="24"/>
        </w:rPr>
      </w:pPr>
      <w:r w:rsidRPr="00792EC4">
        <w:rPr>
          <w:rFonts w:ascii="Arial" w:eastAsia="Calibri" w:hAnsi="Arial" w:cs="Arial"/>
          <w:b/>
          <w:color w:val="00B9C3"/>
          <w:sz w:val="24"/>
        </w:rPr>
        <w:t>Comparative analysis</w:t>
      </w:r>
    </w:p>
    <w:p w14:paraId="5AF6141D" w14:textId="7443E6C7" w:rsidR="00E37169" w:rsidRPr="00E37169" w:rsidRDefault="00E37169" w:rsidP="00E37169">
      <w:pPr>
        <w:jc w:val="both"/>
        <w:rPr>
          <w:rFonts w:ascii="Arial" w:hAnsi="Arial" w:cs="Arial"/>
        </w:rPr>
      </w:pPr>
      <w:r w:rsidRPr="00E37169">
        <w:rPr>
          <w:rFonts w:ascii="Arial" w:hAnsi="Arial" w:cs="Arial"/>
        </w:rPr>
        <w:t xml:space="preserve">Cape Wickham </w:t>
      </w:r>
      <w:r w:rsidR="00AC6042">
        <w:rPr>
          <w:rFonts w:ascii="Arial" w:hAnsi="Arial" w:cs="Arial"/>
        </w:rPr>
        <w:t>L</w:t>
      </w:r>
      <w:r w:rsidRPr="00E37169">
        <w:rPr>
          <w:rFonts w:ascii="Arial" w:hAnsi="Arial" w:cs="Arial"/>
        </w:rPr>
        <w:t>ighthouse is comprised of features</w:t>
      </w:r>
      <w:r w:rsidR="00A64DF8">
        <w:rPr>
          <w:rFonts w:ascii="Arial" w:hAnsi="Arial" w:cs="Arial"/>
        </w:rPr>
        <w:t xml:space="preserve"> that share similarities with other Tasmanian lighthouses</w:t>
      </w:r>
      <w:r w:rsidRPr="00E37169">
        <w:rPr>
          <w:rFonts w:ascii="Arial" w:hAnsi="Arial" w:cs="Arial"/>
        </w:rPr>
        <w:t xml:space="preserve">. The 13’ 0” W Wilkins &amp; Co lantern demonstrated a design similar to the 12’ 6” Wilkin &amp; Co lantern installed in Swan Island </w:t>
      </w:r>
      <w:r w:rsidR="00AC6042">
        <w:rPr>
          <w:rFonts w:ascii="Arial" w:hAnsi="Arial" w:cs="Arial"/>
        </w:rPr>
        <w:t>L</w:t>
      </w:r>
      <w:r w:rsidRPr="00E37169">
        <w:rPr>
          <w:rFonts w:ascii="Arial" w:hAnsi="Arial" w:cs="Arial"/>
        </w:rPr>
        <w:t>ighthouse (first lit 1</w:t>
      </w:r>
      <w:r w:rsidR="00CD03A3">
        <w:rPr>
          <w:rFonts w:ascii="Arial" w:hAnsi="Arial" w:cs="Arial"/>
        </w:rPr>
        <w:t>8</w:t>
      </w:r>
      <w:r w:rsidRPr="00E37169">
        <w:rPr>
          <w:rFonts w:ascii="Arial" w:hAnsi="Arial" w:cs="Arial"/>
        </w:rPr>
        <w:t xml:space="preserve">45), and the Wilkins &amp; Co lantern installed in Goose Island </w:t>
      </w:r>
      <w:r w:rsidR="00AC6042">
        <w:rPr>
          <w:rFonts w:ascii="Arial" w:hAnsi="Arial" w:cs="Arial"/>
        </w:rPr>
        <w:t>L</w:t>
      </w:r>
      <w:r w:rsidRPr="00E37169">
        <w:rPr>
          <w:rFonts w:ascii="Arial" w:hAnsi="Arial" w:cs="Arial"/>
        </w:rPr>
        <w:t xml:space="preserve">ighthouse (first lit 1846). All three Tasmanian lighthouses are located offshore from the Tasmanian mainland, and both Cape Wickham and Goose Island </w:t>
      </w:r>
      <w:r w:rsidR="00AC6042">
        <w:rPr>
          <w:rFonts w:ascii="Arial" w:hAnsi="Arial" w:cs="Arial"/>
        </w:rPr>
        <w:t>l</w:t>
      </w:r>
      <w:r w:rsidRPr="00E37169">
        <w:rPr>
          <w:rFonts w:ascii="Arial" w:hAnsi="Arial" w:cs="Arial"/>
        </w:rPr>
        <w:t>ighthouses underwent similar alterations to their fabric in 1918</w:t>
      </w:r>
      <w:r w:rsidR="00893253">
        <w:rPr>
          <w:rFonts w:ascii="Arial" w:hAnsi="Arial" w:cs="Arial"/>
        </w:rPr>
        <w:t>.</w:t>
      </w:r>
      <w:r w:rsidR="00A64DF8">
        <w:rPr>
          <w:rFonts w:ascii="Arial" w:hAnsi="Arial" w:cs="Arial"/>
        </w:rPr>
        <w:t xml:space="preserve"> </w:t>
      </w:r>
      <w:r w:rsidR="00893253">
        <w:rPr>
          <w:rFonts w:ascii="Arial" w:hAnsi="Arial" w:cs="Arial"/>
        </w:rPr>
        <w:t>F</w:t>
      </w:r>
      <w:r w:rsidRPr="00E37169">
        <w:rPr>
          <w:rFonts w:ascii="Arial" w:hAnsi="Arial" w:cs="Arial"/>
        </w:rPr>
        <w:t>or example</w:t>
      </w:r>
      <w:r w:rsidR="00893253">
        <w:rPr>
          <w:rFonts w:ascii="Arial" w:hAnsi="Arial" w:cs="Arial"/>
        </w:rPr>
        <w:t>,</w:t>
      </w:r>
      <w:r w:rsidRPr="00E37169">
        <w:rPr>
          <w:rFonts w:ascii="Arial" w:hAnsi="Arial" w:cs="Arial"/>
        </w:rPr>
        <w:t xml:space="preserve"> the installation of iron balustrade with cast stanchions along the balconies. </w:t>
      </w:r>
    </w:p>
    <w:p w14:paraId="2D6E898F" w14:textId="77777777" w:rsidR="00E37169" w:rsidRPr="00E37169" w:rsidRDefault="00E37169" w:rsidP="00E37169">
      <w:pPr>
        <w:jc w:val="both"/>
        <w:rPr>
          <w:noProof/>
          <w:lang w:eastAsia="en-AU"/>
        </w:rPr>
      </w:pPr>
      <w:r w:rsidRPr="00E37169">
        <w:rPr>
          <w:rFonts w:ascii="Arial" w:hAnsi="Arial" w:cs="Arial"/>
        </w:rPr>
        <w:t>Despite variations in d</w:t>
      </w:r>
      <w:r w:rsidR="009061BD">
        <w:rPr>
          <w:rFonts w:ascii="Arial" w:hAnsi="Arial" w:cs="Arial"/>
        </w:rPr>
        <w:t>esign and fabric,</w:t>
      </w:r>
      <w:r w:rsidRPr="00E37169">
        <w:rPr>
          <w:rFonts w:ascii="Arial" w:hAnsi="Arial" w:cs="Arial"/>
        </w:rPr>
        <w:t xml:space="preserve"> Swan Island, Goose Island and Cape Wickham </w:t>
      </w:r>
      <w:r w:rsidR="00AC6042">
        <w:rPr>
          <w:rFonts w:ascii="Arial" w:hAnsi="Arial" w:cs="Arial"/>
        </w:rPr>
        <w:t>l</w:t>
      </w:r>
      <w:r w:rsidRPr="00E37169">
        <w:rPr>
          <w:rFonts w:ascii="Arial" w:hAnsi="Arial" w:cs="Arial"/>
        </w:rPr>
        <w:t>ighthouses are indicative of the typical stone lighthouse favoured for construction along Bass Strait throughout the mid-19</w:t>
      </w:r>
      <w:r w:rsidRPr="00E37169">
        <w:rPr>
          <w:rFonts w:ascii="Arial" w:hAnsi="Arial" w:cs="Arial"/>
          <w:vertAlign w:val="superscript"/>
        </w:rPr>
        <w:t>th</w:t>
      </w:r>
      <w:r w:rsidRPr="00E37169">
        <w:rPr>
          <w:rFonts w:ascii="Arial" w:hAnsi="Arial" w:cs="Arial"/>
        </w:rPr>
        <w:t xml:space="preserve"> century.   </w:t>
      </w:r>
    </w:p>
    <w:p w14:paraId="049FF172" w14:textId="46CB22C4" w:rsidR="00E37169" w:rsidRDefault="00E00DDF" w:rsidP="005105C3">
      <w:pPr>
        <w:rPr>
          <w:rFonts w:ascii="Arial" w:hAnsi="Arial" w:cs="Arial"/>
          <w:b/>
          <w:sz w:val="28"/>
        </w:rPr>
      </w:pPr>
      <w:r>
        <w:rPr>
          <w:noProof/>
          <w:lang w:eastAsia="en-AU"/>
        </w:rPr>
        <w:lastRenderedPageBreak/>
        <w:drawing>
          <wp:inline distT="0" distB="0" distL="0" distR="0" wp14:anchorId="1590BB81" wp14:editId="76214D73">
            <wp:extent cx="2009775" cy="3133725"/>
            <wp:effectExtent l="0" t="0" r="9525" b="9525"/>
            <wp:docPr id="42" name="Picture 42" descr="Photograph showing a smooth, white lighthouse tower beside a coastline, with a small white hut at its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hotograph showing a smooth, white lighthouse tower beside a coastline, with a small white hut at its base."/>
                    <pic:cNvPicPr/>
                  </pic:nvPicPr>
                  <pic:blipFill rotWithShape="1">
                    <a:blip r:embed="rId89" cstate="print">
                      <a:extLst>
                        <a:ext uri="{28A0092B-C50C-407E-A947-70E740481C1C}">
                          <a14:useLocalDpi xmlns:a14="http://schemas.microsoft.com/office/drawing/2010/main" val="0"/>
                        </a:ext>
                      </a:extLst>
                    </a:blip>
                    <a:srcRect l="4166" r="7915" b="3330"/>
                    <a:stretch/>
                  </pic:blipFill>
                  <pic:spPr bwMode="auto">
                    <a:xfrm>
                      <a:off x="0" y="0"/>
                      <a:ext cx="2009775" cy="31337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C4AE2C1" wp14:editId="48AD8C48">
            <wp:extent cx="1618615" cy="3110865"/>
            <wp:effectExtent l="0" t="0" r="635" b="0"/>
            <wp:docPr id="53" name="Picture 53" descr="Photograph showing smooth, white lighthouse tower against a blue sky, and surrounded by soft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hotograph showing smooth, white lighthouse tower against a blue sky, and surrounded by soft growth."/>
                    <pic:cNvPicPr/>
                  </pic:nvPicPr>
                  <pic:blipFill rotWithShape="1">
                    <a:blip r:embed="rId90" cstate="print">
                      <a:extLst>
                        <a:ext uri="{28A0092B-C50C-407E-A947-70E740481C1C}">
                          <a14:useLocalDpi xmlns:a14="http://schemas.microsoft.com/office/drawing/2010/main" val="0"/>
                        </a:ext>
                      </a:extLst>
                    </a:blip>
                    <a:srcRect l="36229" t="7755" r="29703" b="4949"/>
                    <a:stretch/>
                  </pic:blipFill>
                  <pic:spPr bwMode="auto">
                    <a:xfrm>
                      <a:off x="0" y="0"/>
                      <a:ext cx="1618615" cy="31108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D246B26" wp14:editId="087BB493">
            <wp:extent cx="1878965" cy="3114675"/>
            <wp:effectExtent l="0" t="0" r="6985" b="9525"/>
            <wp:docPr id="57" name="Picture 57" descr="Photograph showing tall, white lighthouse tower with five windows running the length of the tower walls. Lighthouse is against a blue sky and sits on a green lands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hotograph showing tall, white lighthouse tower with five windows running the length of the tower walls. Lighthouse is against a blue sky and sits on a green landscape. "/>
                    <pic:cNvPicPr/>
                  </pic:nvPicPr>
                  <pic:blipFill rotWithShape="1">
                    <a:blip r:embed="rId91" cstate="print">
                      <a:extLst>
                        <a:ext uri="{28A0092B-C50C-407E-A947-70E740481C1C}">
                          <a14:useLocalDpi xmlns:a14="http://schemas.microsoft.com/office/drawing/2010/main" val="0"/>
                        </a:ext>
                      </a:extLst>
                    </a:blip>
                    <a:srcRect l="31409" t="9749" r="32196" b="9823"/>
                    <a:stretch/>
                  </pic:blipFill>
                  <pic:spPr bwMode="auto">
                    <a:xfrm>
                      <a:off x="0" y="0"/>
                      <a:ext cx="1878965" cy="3114675"/>
                    </a:xfrm>
                    <a:prstGeom prst="rect">
                      <a:avLst/>
                    </a:prstGeom>
                    <a:ln>
                      <a:noFill/>
                    </a:ln>
                    <a:extLst>
                      <a:ext uri="{53640926-AAD7-44D8-BBD7-CCE9431645EC}">
                        <a14:shadowObscured xmlns:a14="http://schemas.microsoft.com/office/drawing/2010/main"/>
                      </a:ext>
                    </a:extLst>
                  </pic:spPr>
                </pic:pic>
              </a:graphicData>
            </a:graphic>
          </wp:inline>
        </w:drawing>
      </w:r>
    </w:p>
    <w:p w14:paraId="28E04544" w14:textId="77777777" w:rsidR="009D5122" w:rsidRPr="00E17949" w:rsidRDefault="009D5122" w:rsidP="005105C3">
      <w:pPr>
        <w:pStyle w:val="Caption"/>
        <w:rPr>
          <w:rFonts w:ascii="Arial" w:hAnsi="Arial" w:cs="Arial"/>
          <w:noProof/>
        </w:rPr>
      </w:pPr>
      <w:r>
        <w:t>Figure 16. From left to right: Swan Island Lighthouse (1845), Goose Island Lighthouse (1846), and Cape Wickham Lighthouse (1861) (Source: AMSA)</w:t>
      </w:r>
    </w:p>
    <w:p w14:paraId="06FE4243" w14:textId="33847728" w:rsidR="0057114E" w:rsidRDefault="0057114E" w:rsidP="00F7338E">
      <w:pPr>
        <w:rPr>
          <w:rFonts w:ascii="Arial" w:eastAsia="Calibri" w:hAnsi="Arial" w:cs="Arial"/>
          <w:b/>
          <w:sz w:val="28"/>
        </w:rPr>
      </w:pPr>
    </w:p>
    <w:p w14:paraId="5AE959E1" w14:textId="6FEBFEB3" w:rsidR="00F7338E" w:rsidRPr="00F7338E" w:rsidRDefault="0057114E" w:rsidP="00F7338E">
      <w:pPr>
        <w:rPr>
          <w:rFonts w:ascii="Arial" w:eastAsia="Calibri" w:hAnsi="Arial" w:cs="Arial"/>
          <w:b/>
          <w:sz w:val="28"/>
        </w:rPr>
      </w:pPr>
      <w:r>
        <w:rPr>
          <w:rFonts w:ascii="Arial" w:eastAsia="Calibri" w:hAnsi="Arial" w:cs="Arial"/>
          <w:b/>
          <w:sz w:val="28"/>
        </w:rPr>
        <w:br w:type="page"/>
      </w:r>
      <w:r w:rsidR="002D3EDD">
        <w:rPr>
          <w:rFonts w:ascii="Arial" w:eastAsia="Calibri" w:hAnsi="Arial" w:cs="Arial"/>
          <w:b/>
          <w:noProof/>
          <w:sz w:val="28"/>
        </w:rPr>
        <w:lastRenderedPageBreak/>
        <w:drawing>
          <wp:inline distT="0" distB="0" distL="0" distR="0" wp14:anchorId="4B97066C" wp14:editId="55EFC214">
            <wp:extent cx="5686877" cy="8044180"/>
            <wp:effectExtent l="0" t="0" r="9525" b="0"/>
            <wp:docPr id="5" name="Picture 5" descr="Decorative background with words: 5. Heritage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ecorative background with words: 5. Heritage Significa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696254" cy="8057444"/>
                    </a:xfrm>
                    <a:prstGeom prst="rect">
                      <a:avLst/>
                    </a:prstGeom>
                  </pic:spPr>
                </pic:pic>
              </a:graphicData>
            </a:graphic>
          </wp:inline>
        </w:drawing>
      </w:r>
    </w:p>
    <w:p w14:paraId="05CC6A1A" w14:textId="77777777" w:rsidR="002F5866" w:rsidRDefault="002F5866">
      <w:pPr>
        <w:rPr>
          <w:rFonts w:ascii="Arial" w:eastAsia="Calibri" w:hAnsi="Arial" w:cs="Arial"/>
          <w:b/>
          <w:color w:val="1F4E79"/>
          <w:sz w:val="32"/>
          <w:szCs w:val="24"/>
        </w:rPr>
      </w:pPr>
      <w:r>
        <w:rPr>
          <w:rFonts w:ascii="Arial" w:eastAsia="Calibri" w:hAnsi="Arial" w:cs="Arial"/>
          <w:b/>
          <w:color w:val="1F4E79"/>
          <w:sz w:val="32"/>
          <w:szCs w:val="24"/>
        </w:rPr>
        <w:br w:type="page"/>
      </w:r>
    </w:p>
    <w:p w14:paraId="6340BF62" w14:textId="69F56263" w:rsidR="00F7338E" w:rsidRPr="00792EC4" w:rsidRDefault="00F7338E" w:rsidP="00351660">
      <w:pPr>
        <w:pStyle w:val="ListParagraph"/>
        <w:numPr>
          <w:ilvl w:val="0"/>
          <w:numId w:val="13"/>
        </w:numPr>
        <w:spacing w:line="256" w:lineRule="auto"/>
        <w:rPr>
          <w:rFonts w:ascii="Arial" w:eastAsia="Calibri" w:hAnsi="Arial" w:cs="Arial"/>
          <w:b/>
          <w:color w:val="1F4E79"/>
          <w:sz w:val="32"/>
          <w:szCs w:val="24"/>
        </w:rPr>
      </w:pPr>
      <w:r w:rsidRPr="00792EC4">
        <w:rPr>
          <w:rFonts w:ascii="Arial" w:eastAsia="Calibri" w:hAnsi="Arial" w:cs="Arial"/>
          <w:b/>
          <w:color w:val="1F4E79"/>
          <w:sz w:val="32"/>
          <w:szCs w:val="24"/>
        </w:rPr>
        <w:lastRenderedPageBreak/>
        <w:t>Heritage significance</w:t>
      </w:r>
    </w:p>
    <w:p w14:paraId="45FAF189" w14:textId="77777777" w:rsidR="00F7338E" w:rsidRPr="00F7338E" w:rsidRDefault="00F7338E" w:rsidP="00F7338E">
      <w:pPr>
        <w:pStyle w:val="ListParagraph"/>
        <w:spacing w:line="256" w:lineRule="auto"/>
        <w:ind w:left="360"/>
        <w:jc w:val="both"/>
        <w:rPr>
          <w:rFonts w:ascii="Arial" w:eastAsia="Calibri" w:hAnsi="Arial" w:cs="Arial"/>
          <w:b/>
          <w:sz w:val="10"/>
          <w:u w:val="single"/>
        </w:rPr>
      </w:pPr>
    </w:p>
    <w:p w14:paraId="4710F3EE" w14:textId="58C914CC" w:rsidR="00F7338E" w:rsidRPr="009D5122" w:rsidRDefault="00F7338E" w:rsidP="004475BD">
      <w:pPr>
        <w:pStyle w:val="ListParagraph"/>
        <w:numPr>
          <w:ilvl w:val="1"/>
          <w:numId w:val="26"/>
        </w:numPr>
        <w:spacing w:line="256" w:lineRule="auto"/>
        <w:jc w:val="both"/>
        <w:rPr>
          <w:rFonts w:ascii="Arial" w:eastAsia="Calibri" w:hAnsi="Arial" w:cs="Arial"/>
          <w:b/>
          <w:color w:val="00A8B0"/>
          <w:sz w:val="24"/>
        </w:rPr>
      </w:pPr>
      <w:r w:rsidRPr="009D5122">
        <w:rPr>
          <w:rFonts w:ascii="Arial" w:eastAsia="Calibri" w:hAnsi="Arial" w:cs="Arial"/>
          <w:b/>
          <w:color w:val="00A8B0"/>
          <w:sz w:val="24"/>
        </w:rPr>
        <w:t>Commonwealth heritage listing</w:t>
      </w:r>
      <w:r w:rsidR="00390D20" w:rsidRPr="009D5122">
        <w:rPr>
          <w:rFonts w:ascii="Arial" w:eastAsia="Calibri" w:hAnsi="Arial" w:cs="Arial"/>
          <w:b/>
          <w:color w:val="00A8B0"/>
          <w:sz w:val="24"/>
        </w:rPr>
        <w:t xml:space="preserve"> – </w:t>
      </w:r>
      <w:r w:rsidRPr="009D5122">
        <w:rPr>
          <w:rFonts w:ascii="Arial" w:eastAsia="Calibri" w:hAnsi="Arial" w:cs="Arial"/>
          <w:b/>
          <w:color w:val="00A8B0"/>
          <w:sz w:val="24"/>
        </w:rPr>
        <w:t>Cap</w:t>
      </w:r>
      <w:r w:rsidR="00390D20" w:rsidRPr="009D5122">
        <w:rPr>
          <w:rFonts w:ascii="Arial" w:eastAsia="Calibri" w:hAnsi="Arial" w:cs="Arial"/>
          <w:b/>
          <w:color w:val="00A8B0"/>
          <w:sz w:val="24"/>
        </w:rPr>
        <w:t>e</w:t>
      </w:r>
      <w:r w:rsidRPr="009D5122">
        <w:rPr>
          <w:rFonts w:ascii="Arial" w:eastAsia="Calibri" w:hAnsi="Arial" w:cs="Arial"/>
          <w:b/>
          <w:color w:val="00A8B0"/>
          <w:sz w:val="24"/>
        </w:rPr>
        <w:t xml:space="preserve"> Wickham </w:t>
      </w:r>
      <w:r w:rsidR="00823A76" w:rsidRPr="009D5122">
        <w:rPr>
          <w:rFonts w:ascii="Arial" w:eastAsia="Calibri" w:hAnsi="Arial" w:cs="Arial"/>
          <w:b/>
          <w:color w:val="00A8B0"/>
          <w:sz w:val="24"/>
        </w:rPr>
        <w:t>L</w:t>
      </w:r>
      <w:r w:rsidRPr="009D5122">
        <w:rPr>
          <w:rFonts w:ascii="Arial" w:eastAsia="Calibri" w:hAnsi="Arial" w:cs="Arial"/>
          <w:b/>
          <w:color w:val="00A8B0"/>
          <w:sz w:val="24"/>
        </w:rPr>
        <w:t>ighthouse</w:t>
      </w:r>
    </w:p>
    <w:p w14:paraId="706ABF29" w14:textId="77777777" w:rsidR="00F7338E" w:rsidRPr="00F7338E" w:rsidRDefault="00F7338E" w:rsidP="00F7338E">
      <w:pPr>
        <w:spacing w:line="257" w:lineRule="auto"/>
        <w:contextualSpacing/>
        <w:rPr>
          <w:rFonts w:ascii="Arial" w:eastAsia="Calibri" w:hAnsi="Arial" w:cs="Arial"/>
        </w:rPr>
      </w:pPr>
      <w:r w:rsidRPr="00F7338E">
        <w:rPr>
          <w:rFonts w:ascii="Arial" w:eastAsia="Calibri" w:hAnsi="Arial" w:cs="Arial"/>
        </w:rPr>
        <w:t>The statement of significance and heritage value criteria listed below are direct</w:t>
      </w:r>
      <w:r w:rsidR="00823A76">
        <w:rPr>
          <w:rFonts w:ascii="Arial" w:eastAsia="Calibri" w:hAnsi="Arial" w:cs="Arial"/>
        </w:rPr>
        <w:t>ly taken from the Commonwealth h</w:t>
      </w:r>
      <w:r w:rsidRPr="00F7338E">
        <w:rPr>
          <w:rFonts w:ascii="Arial" w:eastAsia="Calibri" w:hAnsi="Arial" w:cs="Arial"/>
        </w:rPr>
        <w:t xml:space="preserve">eritage </w:t>
      </w:r>
      <w:r w:rsidR="00823A76">
        <w:rPr>
          <w:rFonts w:ascii="Arial" w:eastAsia="Calibri" w:hAnsi="Arial" w:cs="Arial"/>
        </w:rPr>
        <w:t>l</w:t>
      </w:r>
      <w:r w:rsidRPr="00F7338E">
        <w:rPr>
          <w:rFonts w:ascii="Arial" w:eastAsia="Calibri" w:hAnsi="Arial" w:cs="Arial"/>
        </w:rPr>
        <w:t xml:space="preserve">isting for the Cape Wickham </w:t>
      </w:r>
      <w:r w:rsidR="00AC6042">
        <w:rPr>
          <w:rFonts w:ascii="Arial" w:eastAsia="Calibri" w:hAnsi="Arial" w:cs="Arial"/>
        </w:rPr>
        <w:t>L</w:t>
      </w:r>
      <w:r w:rsidRPr="00F7338E">
        <w:rPr>
          <w:rFonts w:ascii="Arial" w:eastAsia="Calibri" w:hAnsi="Arial" w:cs="Arial"/>
        </w:rPr>
        <w:t>ighthouse (Place ID: 105567).</w:t>
      </w:r>
    </w:p>
    <w:p w14:paraId="4A346F98" w14:textId="77777777" w:rsidR="00F7338E" w:rsidRPr="00F7338E" w:rsidRDefault="00F7338E" w:rsidP="00F7338E">
      <w:pPr>
        <w:spacing w:line="256" w:lineRule="auto"/>
        <w:contextualSpacing/>
        <w:jc w:val="both"/>
        <w:rPr>
          <w:rFonts w:ascii="Arial" w:eastAsia="Calibri" w:hAnsi="Arial" w:cs="Arial"/>
          <w:sz w:val="10"/>
          <w:u w:val="single"/>
        </w:rPr>
      </w:pPr>
    </w:p>
    <w:p w14:paraId="58AA030B" w14:textId="77777777" w:rsidR="00F7338E" w:rsidRPr="00F7338E" w:rsidRDefault="00F7338E" w:rsidP="00F7338E">
      <w:pPr>
        <w:spacing w:line="256" w:lineRule="auto"/>
        <w:contextualSpacing/>
        <w:jc w:val="both"/>
        <w:rPr>
          <w:rFonts w:ascii="Arial" w:eastAsia="Calibri" w:hAnsi="Arial" w:cs="Arial"/>
          <w:b/>
        </w:rPr>
      </w:pPr>
      <w:r w:rsidRPr="00F7338E">
        <w:rPr>
          <w:rFonts w:ascii="Arial" w:eastAsia="Calibri" w:hAnsi="Arial" w:cs="Arial"/>
          <w:b/>
        </w:rPr>
        <w:t xml:space="preserve">Commonwealth heritage statement of significance </w:t>
      </w:r>
    </w:p>
    <w:p w14:paraId="0D439B42" w14:textId="77777777" w:rsidR="00F7338E" w:rsidRPr="00F7338E" w:rsidRDefault="00F7338E" w:rsidP="00F7338E">
      <w:pPr>
        <w:spacing w:line="256" w:lineRule="auto"/>
        <w:contextualSpacing/>
        <w:jc w:val="both"/>
        <w:rPr>
          <w:rFonts w:ascii="Arial" w:eastAsia="Calibri" w:hAnsi="Arial" w:cs="Arial"/>
          <w:sz w:val="12"/>
        </w:rPr>
      </w:pPr>
    </w:p>
    <w:p w14:paraId="75A7F9C8" w14:textId="77777777" w:rsidR="00F7338E" w:rsidRPr="00F7338E" w:rsidRDefault="00F7338E" w:rsidP="00F7338E">
      <w:pPr>
        <w:spacing w:line="257" w:lineRule="auto"/>
        <w:contextualSpacing/>
        <w:rPr>
          <w:rFonts w:ascii="Arial" w:eastAsia="Calibri" w:hAnsi="Arial" w:cs="Arial"/>
          <w:sz w:val="2"/>
        </w:rPr>
      </w:pPr>
    </w:p>
    <w:p w14:paraId="48266072" w14:textId="77777777" w:rsidR="00F7338E" w:rsidRPr="00F7338E" w:rsidRDefault="00F7338E" w:rsidP="00F7338E">
      <w:pPr>
        <w:spacing w:line="257" w:lineRule="auto"/>
        <w:ind w:left="567" w:right="567"/>
        <w:contextualSpacing/>
        <w:jc w:val="both"/>
        <w:rPr>
          <w:rFonts w:ascii="Arial" w:eastAsia="Calibri" w:hAnsi="Arial" w:cs="Arial"/>
          <w:sz w:val="20"/>
        </w:rPr>
      </w:pPr>
      <w:r w:rsidRPr="00F7338E">
        <w:rPr>
          <w:rFonts w:ascii="Arial" w:eastAsia="Calibri" w:hAnsi="Arial" w:cs="Arial"/>
          <w:sz w:val="20"/>
        </w:rPr>
        <w:t>The Cape Wickham Lighthouse, built 1861, is significant as an integral part of Bass Strait’s mid-nineteenth century network of lighthouses. This system represents the first example of cooperation by the Australian colonies in sharing the costs and responsibilities of providing navigational aids. (Criterion A.4) (Australian Historic Themes 3.8.1 Shipping to and from Australian ports; 3.8.2 Safeguarding Australian products for long journeys and 3.16.1 Dealing with hazards and disasters)</w:t>
      </w:r>
    </w:p>
    <w:p w14:paraId="034ED9BF" w14:textId="77777777" w:rsidR="00F7338E" w:rsidRPr="00F7338E" w:rsidRDefault="00F7338E" w:rsidP="00F7338E">
      <w:pPr>
        <w:spacing w:line="257" w:lineRule="auto"/>
        <w:ind w:left="567" w:right="567"/>
        <w:contextualSpacing/>
        <w:jc w:val="both"/>
        <w:rPr>
          <w:rFonts w:ascii="Arial" w:eastAsia="Calibri" w:hAnsi="Arial" w:cs="Arial"/>
          <w:sz w:val="20"/>
        </w:rPr>
      </w:pPr>
    </w:p>
    <w:p w14:paraId="0304302F" w14:textId="77777777" w:rsidR="00F7338E" w:rsidRPr="00F7338E" w:rsidRDefault="00F7338E" w:rsidP="00F7338E">
      <w:pPr>
        <w:spacing w:line="257" w:lineRule="auto"/>
        <w:ind w:left="567" w:right="567"/>
        <w:contextualSpacing/>
        <w:jc w:val="both"/>
        <w:rPr>
          <w:rFonts w:ascii="Arial" w:eastAsia="Calibri" w:hAnsi="Arial" w:cs="Arial"/>
          <w:sz w:val="20"/>
        </w:rPr>
      </w:pPr>
      <w:r w:rsidRPr="00F7338E">
        <w:rPr>
          <w:rFonts w:ascii="Arial" w:eastAsia="Calibri" w:hAnsi="Arial" w:cs="Arial"/>
          <w:sz w:val="20"/>
        </w:rPr>
        <w:t>The Cape Wickham Lighthouse makes a dramatic contribution to the rural landscape of the northern tip of King Island. (Criterion E.1)</w:t>
      </w:r>
    </w:p>
    <w:p w14:paraId="52B92C9A" w14:textId="77777777" w:rsidR="00F7338E" w:rsidRPr="00F7338E" w:rsidRDefault="00F7338E" w:rsidP="00F7338E">
      <w:pPr>
        <w:spacing w:line="257" w:lineRule="auto"/>
        <w:ind w:left="567" w:right="567"/>
        <w:contextualSpacing/>
        <w:jc w:val="both"/>
        <w:rPr>
          <w:rFonts w:ascii="Arial" w:eastAsia="Calibri" w:hAnsi="Arial" w:cs="Arial"/>
          <w:sz w:val="20"/>
        </w:rPr>
      </w:pPr>
    </w:p>
    <w:p w14:paraId="24F10342" w14:textId="77777777" w:rsidR="00F7338E" w:rsidRPr="00F7338E" w:rsidRDefault="00F7338E" w:rsidP="00F7338E">
      <w:pPr>
        <w:spacing w:line="257" w:lineRule="auto"/>
        <w:ind w:left="567" w:right="567"/>
        <w:contextualSpacing/>
        <w:jc w:val="both"/>
        <w:rPr>
          <w:rFonts w:ascii="Arial" w:eastAsia="Calibri" w:hAnsi="Arial" w:cs="Arial"/>
          <w:sz w:val="20"/>
        </w:rPr>
      </w:pPr>
      <w:r w:rsidRPr="00F7338E">
        <w:rPr>
          <w:rFonts w:ascii="Arial" w:eastAsia="Calibri" w:hAnsi="Arial" w:cs="Arial"/>
          <w:sz w:val="20"/>
        </w:rPr>
        <w:t>The Cape Wickham Lighthouse is a good example of a lighthouse built during the 1860s. It is forty eight metres high, which makes it the tallest lighthouse in Australia. It retains the original H Wilkins and Company lantern house and the original timber staircase, a feature that is not common in a stone lighthouse. (Criterion B.2 and D.2)</w:t>
      </w:r>
    </w:p>
    <w:p w14:paraId="4D16BBB7" w14:textId="77777777" w:rsidR="00F7338E" w:rsidRPr="00F7338E" w:rsidRDefault="00F7338E" w:rsidP="00F7338E">
      <w:pPr>
        <w:spacing w:line="257" w:lineRule="auto"/>
        <w:ind w:left="567" w:right="567"/>
        <w:contextualSpacing/>
        <w:rPr>
          <w:rFonts w:ascii="Arial" w:eastAsia="Calibri" w:hAnsi="Arial" w:cs="Arial"/>
        </w:rPr>
      </w:pPr>
      <w:r w:rsidRPr="00F7338E">
        <w:rPr>
          <w:rFonts w:ascii="Arial" w:eastAsia="Calibri" w:hAnsi="Arial" w:cs="Arial"/>
        </w:rPr>
        <w:t xml:space="preserve"> </w:t>
      </w:r>
    </w:p>
    <w:p w14:paraId="7C2C32EB" w14:textId="77777777" w:rsidR="00F7338E" w:rsidRPr="00F7338E" w:rsidRDefault="007B19F1" w:rsidP="00F7338E">
      <w:pPr>
        <w:spacing w:line="256" w:lineRule="auto"/>
        <w:contextualSpacing/>
        <w:rPr>
          <w:rFonts w:ascii="Arial" w:eastAsia="Calibri" w:hAnsi="Arial" w:cs="Arial"/>
          <w:b/>
        </w:rPr>
      </w:pPr>
      <w:r>
        <w:rPr>
          <w:rFonts w:ascii="Arial" w:eastAsia="Calibri" w:hAnsi="Arial" w:cs="Arial"/>
          <w:b/>
        </w:rPr>
        <w:t xml:space="preserve">Commonwealth heritage values </w:t>
      </w:r>
      <w:r w:rsidR="00F7338E" w:rsidRPr="00F7338E">
        <w:rPr>
          <w:rFonts w:ascii="Arial" w:eastAsia="Calibri" w:hAnsi="Arial" w:cs="Arial"/>
          <w:b/>
        </w:rPr>
        <w:t xml:space="preserve">criteria </w:t>
      </w:r>
    </w:p>
    <w:p w14:paraId="46AA6099" w14:textId="77777777" w:rsidR="00F7338E" w:rsidRPr="00F7338E" w:rsidRDefault="00F7338E" w:rsidP="00F7338E">
      <w:pPr>
        <w:spacing w:line="256" w:lineRule="auto"/>
        <w:ind w:left="360"/>
        <w:contextualSpacing/>
        <w:rPr>
          <w:rFonts w:ascii="Arial" w:eastAsia="Calibri" w:hAnsi="Arial" w:cs="Arial"/>
          <w:b/>
          <w:sz w:val="4"/>
        </w:rPr>
      </w:pPr>
    </w:p>
    <w:p w14:paraId="1148B7E9" w14:textId="03E74414"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There are nine criteria for inclusion in the Commonwealth Heritage List – meeting any one of these is sufficient for listing a place. These criteria are similar to those used in other </w:t>
      </w:r>
      <w:r w:rsidR="009061BD">
        <w:rPr>
          <w:rFonts w:ascii="Arial" w:eastAsia="Calibri" w:hAnsi="Arial" w:cs="Arial"/>
        </w:rPr>
        <w:t>C</w:t>
      </w:r>
      <w:r w:rsidRPr="00F7338E">
        <w:rPr>
          <w:rFonts w:ascii="Arial" w:eastAsia="Calibri" w:hAnsi="Arial" w:cs="Arial"/>
        </w:rPr>
        <w:t xml:space="preserve">ommonwealth, state and local heritage legislation, although thresholds differ. In the following sections, the </w:t>
      </w:r>
      <w:r w:rsidR="00770C2A">
        <w:rPr>
          <w:rFonts w:ascii="Arial" w:eastAsia="Calibri" w:hAnsi="Arial" w:cs="Arial"/>
        </w:rPr>
        <w:t xml:space="preserve">criteria met by </w:t>
      </w:r>
      <w:r w:rsidRPr="00F7338E">
        <w:rPr>
          <w:rFonts w:ascii="Arial" w:eastAsia="Calibri" w:hAnsi="Arial" w:cs="Arial"/>
        </w:rPr>
        <w:t xml:space="preserve">Cape Wickham </w:t>
      </w:r>
      <w:r w:rsidR="00AC6042">
        <w:rPr>
          <w:rFonts w:ascii="Arial" w:eastAsia="Calibri" w:hAnsi="Arial" w:cs="Arial"/>
        </w:rPr>
        <w:t>L</w:t>
      </w:r>
      <w:r w:rsidRPr="00F7338E">
        <w:rPr>
          <w:rFonts w:ascii="Arial" w:eastAsia="Calibri" w:hAnsi="Arial" w:cs="Arial"/>
        </w:rPr>
        <w:t xml:space="preserve">ighthouse is discussed as based on the current Commonwealth Heritage Listing </w:t>
      </w:r>
      <w:r w:rsidR="00770C2A">
        <w:rPr>
          <w:rFonts w:ascii="Arial" w:eastAsia="Calibri" w:hAnsi="Arial" w:cs="Arial"/>
        </w:rPr>
        <w:t>(</w:t>
      </w:r>
      <w:r w:rsidRPr="00F7338E">
        <w:rPr>
          <w:rFonts w:ascii="Arial" w:eastAsia="Calibri" w:hAnsi="Arial" w:cs="Arial"/>
        </w:rPr>
        <w:t>Place ID 105567</w:t>
      </w:r>
      <w:r w:rsidR="00770C2A">
        <w:rPr>
          <w:rFonts w:ascii="Arial" w:eastAsia="Calibri" w:hAnsi="Arial" w:cs="Arial"/>
        </w:rPr>
        <w:t>)</w:t>
      </w:r>
      <w:r w:rsidRPr="00F7338E">
        <w:rPr>
          <w:rFonts w:ascii="Arial" w:eastAsia="Calibri" w:hAnsi="Arial" w:cs="Arial"/>
        </w:rPr>
        <w:t>.</w:t>
      </w:r>
    </w:p>
    <w:tbl>
      <w:tblPr>
        <w:tblStyle w:val="TableGrid4"/>
        <w:tblW w:w="0" w:type="auto"/>
        <w:tblLook w:val="04A0" w:firstRow="1" w:lastRow="0" w:firstColumn="1" w:lastColumn="0" w:noHBand="0" w:noVBand="1"/>
      </w:tblPr>
      <w:tblGrid>
        <w:gridCol w:w="3005"/>
        <w:gridCol w:w="3005"/>
        <w:gridCol w:w="3006"/>
      </w:tblGrid>
      <w:tr w:rsidR="00F7338E" w:rsidRPr="00F7338E" w14:paraId="6DBA870C" w14:textId="77777777" w:rsidTr="00FE07ED">
        <w:tc>
          <w:tcPr>
            <w:tcW w:w="3005" w:type="dxa"/>
            <w:shd w:val="clear" w:color="auto" w:fill="1F4E79" w:themeFill="accent1" w:themeFillShade="80"/>
          </w:tcPr>
          <w:p w14:paraId="2DC40F75" w14:textId="77777777" w:rsidR="00F7338E" w:rsidRPr="00FE07ED" w:rsidRDefault="00F7338E" w:rsidP="00F7338E">
            <w:pPr>
              <w:jc w:val="center"/>
              <w:rPr>
                <w:rFonts w:ascii="Arial" w:hAnsi="Arial" w:cs="Arial"/>
                <w:b/>
                <w:color w:val="FFFFFF" w:themeColor="background1"/>
              </w:rPr>
            </w:pPr>
            <w:r w:rsidRPr="00FE07ED">
              <w:rPr>
                <w:rFonts w:ascii="Arial" w:hAnsi="Arial" w:cs="Arial"/>
                <w:b/>
                <w:color w:val="FFFFFF" w:themeColor="background1"/>
              </w:rPr>
              <w:t>Criterion</w:t>
            </w:r>
          </w:p>
        </w:tc>
        <w:tc>
          <w:tcPr>
            <w:tcW w:w="3005" w:type="dxa"/>
            <w:shd w:val="clear" w:color="auto" w:fill="2E74B5" w:themeFill="accent1" w:themeFillShade="BF"/>
          </w:tcPr>
          <w:p w14:paraId="5591BC9E" w14:textId="77777777" w:rsidR="00F7338E" w:rsidRPr="00FE07ED" w:rsidRDefault="00823A76" w:rsidP="00F7338E">
            <w:pPr>
              <w:jc w:val="center"/>
              <w:rPr>
                <w:rFonts w:ascii="Arial" w:hAnsi="Arial" w:cs="Arial"/>
                <w:b/>
                <w:color w:val="FFFFFF" w:themeColor="background1"/>
              </w:rPr>
            </w:pPr>
            <w:r w:rsidRPr="00FE07ED">
              <w:rPr>
                <w:rFonts w:ascii="Arial" w:hAnsi="Arial" w:cs="Arial"/>
                <w:b/>
                <w:color w:val="FFFFFF" w:themeColor="background1"/>
              </w:rPr>
              <w:t>Relevant attributes i</w:t>
            </w:r>
            <w:r w:rsidR="00F7338E" w:rsidRPr="00FE07ED">
              <w:rPr>
                <w:rFonts w:ascii="Arial" w:hAnsi="Arial" w:cs="Arial"/>
                <w:b/>
                <w:color w:val="FFFFFF" w:themeColor="background1"/>
              </w:rPr>
              <w:t>dentified</w:t>
            </w:r>
          </w:p>
        </w:tc>
        <w:tc>
          <w:tcPr>
            <w:tcW w:w="3006" w:type="dxa"/>
            <w:shd w:val="clear" w:color="auto" w:fill="418BCF"/>
          </w:tcPr>
          <w:p w14:paraId="52FDCD51" w14:textId="77777777" w:rsidR="00F7338E" w:rsidRPr="00FE07ED" w:rsidRDefault="00F7338E" w:rsidP="00F7338E">
            <w:pPr>
              <w:jc w:val="center"/>
              <w:rPr>
                <w:rFonts w:ascii="Arial" w:hAnsi="Arial" w:cs="Arial"/>
                <w:b/>
                <w:color w:val="FFFFFF" w:themeColor="background1"/>
              </w:rPr>
            </w:pPr>
            <w:r w:rsidRPr="00FE07ED">
              <w:rPr>
                <w:rFonts w:ascii="Arial" w:hAnsi="Arial" w:cs="Arial"/>
                <w:b/>
                <w:color w:val="FFFFFF" w:themeColor="background1"/>
              </w:rPr>
              <w:t>Explanation</w:t>
            </w:r>
          </w:p>
        </w:tc>
      </w:tr>
      <w:tr w:rsidR="00F7338E" w:rsidRPr="00F7338E" w14:paraId="652F1836" w14:textId="77777777" w:rsidTr="00FE07ED">
        <w:tc>
          <w:tcPr>
            <w:tcW w:w="3005" w:type="dxa"/>
          </w:tcPr>
          <w:p w14:paraId="27DBC368" w14:textId="77777777" w:rsidR="00F7338E" w:rsidRPr="00F7338E" w:rsidRDefault="00F7338E" w:rsidP="00F7338E">
            <w:pPr>
              <w:rPr>
                <w:rFonts w:ascii="Arial" w:hAnsi="Arial" w:cs="Arial"/>
              </w:rPr>
            </w:pPr>
            <w:r w:rsidRPr="00F7338E">
              <w:rPr>
                <w:rFonts w:ascii="Arial" w:hAnsi="Arial" w:cs="Arial"/>
                <w:b/>
              </w:rPr>
              <w:t xml:space="preserve">Criterion A </w:t>
            </w:r>
            <w:r w:rsidRPr="00F7338E">
              <w:rPr>
                <w:rFonts w:ascii="Arial" w:hAnsi="Arial" w:cs="Arial"/>
              </w:rPr>
              <w:t>– Processes</w:t>
            </w:r>
          </w:p>
          <w:p w14:paraId="34E443ED" w14:textId="77777777" w:rsidR="00F7338E" w:rsidRPr="00F7338E" w:rsidRDefault="00F7338E" w:rsidP="00F7338E">
            <w:pPr>
              <w:rPr>
                <w:rFonts w:ascii="Arial" w:hAnsi="Arial" w:cs="Arial"/>
              </w:rPr>
            </w:pPr>
          </w:p>
          <w:p w14:paraId="340E9817" w14:textId="77777777" w:rsidR="00F7338E" w:rsidRPr="00F7338E" w:rsidRDefault="00F7338E" w:rsidP="00F7338E">
            <w:pPr>
              <w:rPr>
                <w:rFonts w:ascii="Arial" w:hAnsi="Arial" w:cs="Arial"/>
              </w:rPr>
            </w:pPr>
            <w:r w:rsidRPr="00F7338E">
              <w:rPr>
                <w:rFonts w:ascii="Arial" w:hAnsi="Arial" w:cs="Arial"/>
              </w:rPr>
              <w:t xml:space="preserve">This criterion is satisfied by places that have significant heritage value because of [their] importance in the course, or pattern, of Australia’s natural or cultural history. </w:t>
            </w:r>
          </w:p>
          <w:p w14:paraId="2EED7EA7" w14:textId="77777777" w:rsidR="00F7338E" w:rsidRPr="00F7338E" w:rsidRDefault="00F7338E" w:rsidP="00F7338E">
            <w:pPr>
              <w:rPr>
                <w:rFonts w:ascii="Arial" w:hAnsi="Arial" w:cs="Arial"/>
                <w:b/>
                <w:i/>
              </w:rPr>
            </w:pPr>
          </w:p>
        </w:tc>
        <w:tc>
          <w:tcPr>
            <w:tcW w:w="3005" w:type="dxa"/>
            <w:shd w:val="clear" w:color="auto" w:fill="DEEAF6" w:themeFill="accent1" w:themeFillTint="33"/>
          </w:tcPr>
          <w:p w14:paraId="68208D67" w14:textId="77777777" w:rsidR="00F7338E" w:rsidRPr="00F7338E" w:rsidRDefault="00F7338E" w:rsidP="00AC6042">
            <w:pPr>
              <w:numPr>
                <w:ilvl w:val="0"/>
                <w:numId w:val="25"/>
              </w:numPr>
              <w:rPr>
                <w:rFonts w:ascii="Arial" w:hAnsi="Arial" w:cs="Arial"/>
              </w:rPr>
            </w:pPr>
            <w:r w:rsidRPr="00F7338E">
              <w:rPr>
                <w:rFonts w:ascii="Arial" w:hAnsi="Arial" w:cs="Arial"/>
              </w:rPr>
              <w:t xml:space="preserve">The whole of the </w:t>
            </w:r>
            <w:r w:rsidR="00BA5A7E">
              <w:rPr>
                <w:rFonts w:ascii="Arial" w:hAnsi="Arial" w:cs="Arial"/>
              </w:rPr>
              <w:t>l</w:t>
            </w:r>
            <w:r w:rsidRPr="00F7338E">
              <w:rPr>
                <w:rFonts w:ascii="Arial" w:hAnsi="Arial" w:cs="Arial"/>
              </w:rPr>
              <w:t>ighthouse and its landscape setting.</w:t>
            </w:r>
          </w:p>
        </w:tc>
        <w:tc>
          <w:tcPr>
            <w:tcW w:w="3006" w:type="dxa"/>
            <w:shd w:val="clear" w:color="auto" w:fill="C0D7EE"/>
          </w:tcPr>
          <w:p w14:paraId="43DDA639" w14:textId="77777777" w:rsidR="00F7338E" w:rsidRPr="00F7338E" w:rsidRDefault="00F7338E" w:rsidP="00F7338E">
            <w:pPr>
              <w:rPr>
                <w:rFonts w:ascii="Arial" w:hAnsi="Arial" w:cs="Arial"/>
              </w:rPr>
            </w:pPr>
            <w:r w:rsidRPr="00F7338E">
              <w:rPr>
                <w:rFonts w:ascii="Arial" w:hAnsi="Arial" w:cs="Arial"/>
              </w:rPr>
              <w:t xml:space="preserve">The Cape Wickham </w:t>
            </w:r>
            <w:r w:rsidR="00AC6042">
              <w:rPr>
                <w:rFonts w:ascii="Arial" w:hAnsi="Arial" w:cs="Arial"/>
              </w:rPr>
              <w:t>L</w:t>
            </w:r>
            <w:r w:rsidRPr="00F7338E">
              <w:rPr>
                <w:rFonts w:ascii="Arial" w:hAnsi="Arial" w:cs="Arial"/>
              </w:rPr>
              <w:t>ighthouse, built in 1861, is significant as an integral part of Bass Strait’s mid-nineteenth century network of lighthouses. This system represents the first example of cooperation by the Australian colonies in sharing the costs and responsibilities of providing navigational aids.</w:t>
            </w:r>
          </w:p>
          <w:p w14:paraId="293EB193" w14:textId="77777777" w:rsidR="00F7338E" w:rsidRPr="00F7338E" w:rsidRDefault="00F7338E" w:rsidP="00F7338E">
            <w:pPr>
              <w:rPr>
                <w:rFonts w:ascii="Arial" w:hAnsi="Arial" w:cs="Arial"/>
              </w:rPr>
            </w:pPr>
          </w:p>
        </w:tc>
      </w:tr>
      <w:tr w:rsidR="00F7338E" w:rsidRPr="00F7338E" w14:paraId="0F13831A" w14:textId="77777777" w:rsidTr="00FE07ED">
        <w:tc>
          <w:tcPr>
            <w:tcW w:w="3005" w:type="dxa"/>
          </w:tcPr>
          <w:p w14:paraId="5AC0B837" w14:textId="77777777" w:rsidR="00F7338E" w:rsidRPr="00F7338E" w:rsidRDefault="00F7338E" w:rsidP="00F7338E">
            <w:pPr>
              <w:rPr>
                <w:rFonts w:ascii="Arial" w:hAnsi="Arial" w:cs="Arial"/>
              </w:rPr>
            </w:pPr>
            <w:r w:rsidRPr="00F7338E">
              <w:rPr>
                <w:rFonts w:ascii="Arial" w:hAnsi="Arial" w:cs="Arial"/>
                <w:b/>
              </w:rPr>
              <w:t>Criterion B</w:t>
            </w:r>
            <w:r w:rsidRPr="00F7338E">
              <w:rPr>
                <w:rFonts w:ascii="Arial" w:hAnsi="Arial" w:cs="Arial"/>
              </w:rPr>
              <w:t xml:space="preserve"> – Rarity</w:t>
            </w:r>
          </w:p>
          <w:p w14:paraId="2E6805B3" w14:textId="77777777" w:rsidR="00F7338E" w:rsidRPr="00F7338E" w:rsidRDefault="00F7338E" w:rsidP="00F7338E">
            <w:pPr>
              <w:rPr>
                <w:rFonts w:ascii="Arial" w:hAnsi="Arial" w:cs="Arial"/>
              </w:rPr>
            </w:pPr>
          </w:p>
          <w:p w14:paraId="67AF7732" w14:textId="77777777" w:rsidR="00F7338E" w:rsidRPr="00F7338E" w:rsidRDefault="00F7338E" w:rsidP="00F7338E">
            <w:pPr>
              <w:rPr>
                <w:rFonts w:ascii="Arial" w:hAnsi="Arial" w:cs="Arial"/>
                <w:i/>
              </w:rPr>
            </w:pPr>
            <w:r w:rsidRPr="00F7338E">
              <w:rPr>
                <w:rFonts w:ascii="Arial" w:hAnsi="Arial" w:cs="Arial"/>
              </w:rPr>
              <w:t xml:space="preserve">This criterion is satisfied by places that have significant heritage value because of [their] possession of uncommon, rare or endangered aspects of </w:t>
            </w:r>
            <w:r w:rsidRPr="00F7338E">
              <w:rPr>
                <w:rFonts w:ascii="Arial" w:hAnsi="Arial" w:cs="Arial"/>
              </w:rPr>
              <w:lastRenderedPageBreak/>
              <w:t>Australia’s natural or cultural history.</w:t>
            </w:r>
          </w:p>
          <w:p w14:paraId="517CAAD4" w14:textId="77777777" w:rsidR="00F7338E" w:rsidRPr="00F7338E" w:rsidRDefault="00F7338E" w:rsidP="00F7338E">
            <w:pPr>
              <w:rPr>
                <w:rFonts w:ascii="Arial" w:hAnsi="Arial" w:cs="Arial"/>
              </w:rPr>
            </w:pPr>
          </w:p>
        </w:tc>
        <w:tc>
          <w:tcPr>
            <w:tcW w:w="3005" w:type="dxa"/>
            <w:shd w:val="clear" w:color="auto" w:fill="DEEAF6" w:themeFill="accent1" w:themeFillTint="33"/>
          </w:tcPr>
          <w:p w14:paraId="36B275E9" w14:textId="77777777" w:rsidR="00F7338E" w:rsidRPr="00F7338E" w:rsidRDefault="00F7338E" w:rsidP="004475BD">
            <w:pPr>
              <w:numPr>
                <w:ilvl w:val="0"/>
                <w:numId w:val="25"/>
              </w:numPr>
              <w:rPr>
                <w:rFonts w:ascii="Arial" w:hAnsi="Arial" w:cs="Arial"/>
              </w:rPr>
            </w:pPr>
            <w:r w:rsidRPr="00F7338E">
              <w:rPr>
                <w:rFonts w:ascii="Arial" w:hAnsi="Arial" w:cs="Arial"/>
              </w:rPr>
              <w:lastRenderedPageBreak/>
              <w:t>The tower’s height and its original timber staircase.</w:t>
            </w:r>
          </w:p>
        </w:tc>
        <w:tc>
          <w:tcPr>
            <w:tcW w:w="3006" w:type="dxa"/>
            <w:shd w:val="clear" w:color="auto" w:fill="C0D7EE"/>
          </w:tcPr>
          <w:p w14:paraId="77623EE3" w14:textId="77777777" w:rsidR="00F7338E" w:rsidRPr="00F7338E" w:rsidRDefault="00F7338E" w:rsidP="00F7338E">
            <w:pPr>
              <w:rPr>
                <w:rFonts w:ascii="Arial" w:hAnsi="Arial" w:cs="Arial"/>
              </w:rPr>
            </w:pPr>
            <w:r w:rsidRPr="00F7338E">
              <w:rPr>
                <w:rFonts w:ascii="Arial" w:hAnsi="Arial" w:cs="Arial"/>
              </w:rPr>
              <w:t>It is forty eight metres high, which makes it the tallest lighthouse in Australia. It retains the original H Wilkins and Company lantern house and the original timber staircase, a feature that is not common in a stone lighthouse.</w:t>
            </w:r>
          </w:p>
        </w:tc>
      </w:tr>
      <w:tr w:rsidR="00F7338E" w:rsidRPr="00F7338E" w14:paraId="651E9E00" w14:textId="77777777" w:rsidTr="00FE07ED">
        <w:tc>
          <w:tcPr>
            <w:tcW w:w="3005" w:type="dxa"/>
          </w:tcPr>
          <w:p w14:paraId="51D8518E" w14:textId="77777777" w:rsidR="00F7338E" w:rsidRPr="00F7338E" w:rsidRDefault="00F7338E" w:rsidP="00F7338E">
            <w:pPr>
              <w:rPr>
                <w:rFonts w:ascii="Arial" w:hAnsi="Arial" w:cs="Arial"/>
              </w:rPr>
            </w:pPr>
            <w:r w:rsidRPr="00F7338E">
              <w:rPr>
                <w:rFonts w:ascii="Arial" w:hAnsi="Arial" w:cs="Arial"/>
                <w:b/>
              </w:rPr>
              <w:t>Criterion D</w:t>
            </w:r>
            <w:r w:rsidRPr="00F7338E">
              <w:rPr>
                <w:rFonts w:ascii="Arial" w:hAnsi="Arial" w:cs="Arial"/>
              </w:rPr>
              <w:t xml:space="preserve"> – Typicality </w:t>
            </w:r>
          </w:p>
          <w:p w14:paraId="72BDA760" w14:textId="77777777" w:rsidR="00F7338E" w:rsidRPr="00F7338E" w:rsidRDefault="00F7338E" w:rsidP="00F7338E">
            <w:pPr>
              <w:rPr>
                <w:rFonts w:ascii="Arial" w:hAnsi="Arial" w:cs="Arial"/>
              </w:rPr>
            </w:pPr>
          </w:p>
          <w:p w14:paraId="70CAF234" w14:textId="77777777" w:rsidR="00F7338E" w:rsidRPr="00F7338E" w:rsidRDefault="00F7338E" w:rsidP="00F7338E">
            <w:pPr>
              <w:rPr>
                <w:rFonts w:ascii="Arial" w:hAnsi="Arial" w:cs="Arial"/>
                <w:i/>
              </w:rPr>
            </w:pPr>
            <w:r w:rsidRPr="00F7338E">
              <w:rPr>
                <w:rFonts w:ascii="Arial" w:hAnsi="Arial" w:cs="Arial"/>
              </w:rPr>
              <w:t>This criterion is satisfied by places that have significant heritage values because of [their] importance in demonstrating the principal characteristics of a class of Australia’s natural or cultural history.</w:t>
            </w:r>
          </w:p>
          <w:p w14:paraId="34BA971F" w14:textId="77777777" w:rsidR="00F7338E" w:rsidRPr="00F7338E" w:rsidRDefault="00F7338E" w:rsidP="00F7338E">
            <w:pPr>
              <w:rPr>
                <w:rFonts w:ascii="Arial" w:hAnsi="Arial" w:cs="Arial"/>
                <w:i/>
              </w:rPr>
            </w:pPr>
          </w:p>
        </w:tc>
        <w:tc>
          <w:tcPr>
            <w:tcW w:w="3005" w:type="dxa"/>
            <w:shd w:val="clear" w:color="auto" w:fill="DEEAF6" w:themeFill="accent1" w:themeFillTint="33"/>
          </w:tcPr>
          <w:p w14:paraId="75445F31" w14:textId="77777777" w:rsidR="00F7338E" w:rsidRPr="00F7338E" w:rsidRDefault="00F7338E" w:rsidP="00AC6042">
            <w:pPr>
              <w:numPr>
                <w:ilvl w:val="0"/>
                <w:numId w:val="25"/>
              </w:numPr>
              <w:rPr>
                <w:rFonts w:ascii="Arial" w:hAnsi="Arial" w:cs="Arial"/>
              </w:rPr>
            </w:pPr>
            <w:r w:rsidRPr="00F7338E">
              <w:rPr>
                <w:rFonts w:ascii="Arial" w:hAnsi="Arial" w:cs="Arial"/>
              </w:rPr>
              <w:t xml:space="preserve">The </w:t>
            </w:r>
            <w:r w:rsidR="00BA5A7E">
              <w:rPr>
                <w:rFonts w:ascii="Arial" w:hAnsi="Arial" w:cs="Arial"/>
              </w:rPr>
              <w:t>l</w:t>
            </w:r>
            <w:r w:rsidRPr="00F7338E">
              <w:rPr>
                <w:rFonts w:ascii="Arial" w:hAnsi="Arial" w:cs="Arial"/>
              </w:rPr>
              <w:t xml:space="preserve">ighthouse’s form, fabric and coursed stonework. </w:t>
            </w:r>
          </w:p>
        </w:tc>
        <w:tc>
          <w:tcPr>
            <w:tcW w:w="3006" w:type="dxa"/>
            <w:shd w:val="clear" w:color="auto" w:fill="C0D7EE"/>
          </w:tcPr>
          <w:p w14:paraId="5B04E052" w14:textId="77777777" w:rsidR="00F7338E" w:rsidRPr="00F7338E" w:rsidRDefault="00F7338E" w:rsidP="007625FC">
            <w:pPr>
              <w:rPr>
                <w:rFonts w:ascii="Arial" w:hAnsi="Arial" w:cs="Arial"/>
              </w:rPr>
            </w:pPr>
            <w:r w:rsidRPr="00F7338E">
              <w:rPr>
                <w:rFonts w:ascii="Arial" w:hAnsi="Arial" w:cs="Arial"/>
              </w:rPr>
              <w:t xml:space="preserve">The Cape Wickham </w:t>
            </w:r>
            <w:r w:rsidR="00AC6042">
              <w:rPr>
                <w:rFonts w:ascii="Arial" w:hAnsi="Arial" w:cs="Arial"/>
              </w:rPr>
              <w:t>L</w:t>
            </w:r>
            <w:r w:rsidRPr="00F7338E">
              <w:rPr>
                <w:rFonts w:ascii="Arial" w:hAnsi="Arial" w:cs="Arial"/>
              </w:rPr>
              <w:t>ighthouse is a good example of a lighthouse built during the 1860s.</w:t>
            </w:r>
          </w:p>
        </w:tc>
      </w:tr>
      <w:tr w:rsidR="00F7338E" w:rsidRPr="00F7338E" w14:paraId="5F232D49" w14:textId="77777777" w:rsidTr="00FE07ED">
        <w:tc>
          <w:tcPr>
            <w:tcW w:w="3005" w:type="dxa"/>
          </w:tcPr>
          <w:p w14:paraId="62A05BA3" w14:textId="77777777" w:rsidR="00F7338E" w:rsidRPr="00F7338E" w:rsidRDefault="00F7338E" w:rsidP="00F7338E">
            <w:pPr>
              <w:rPr>
                <w:rFonts w:ascii="Arial" w:hAnsi="Arial" w:cs="Arial"/>
              </w:rPr>
            </w:pPr>
            <w:r w:rsidRPr="00F7338E">
              <w:rPr>
                <w:rFonts w:ascii="Arial" w:hAnsi="Arial" w:cs="Arial"/>
                <w:b/>
              </w:rPr>
              <w:t>Criterion E</w:t>
            </w:r>
            <w:r w:rsidRPr="00F7338E">
              <w:rPr>
                <w:rFonts w:ascii="Arial" w:hAnsi="Arial" w:cs="Arial"/>
              </w:rPr>
              <w:t xml:space="preserve"> – Aesthetics </w:t>
            </w:r>
          </w:p>
          <w:p w14:paraId="3CE85CCC" w14:textId="77777777" w:rsidR="00F7338E" w:rsidRPr="00F7338E" w:rsidRDefault="00F7338E" w:rsidP="00F7338E">
            <w:pPr>
              <w:rPr>
                <w:rFonts w:ascii="Arial" w:hAnsi="Arial" w:cs="Arial"/>
              </w:rPr>
            </w:pPr>
          </w:p>
          <w:p w14:paraId="393CDD1F" w14:textId="77777777" w:rsidR="00F7338E" w:rsidRPr="00F7338E" w:rsidRDefault="00F7338E" w:rsidP="00F7338E">
            <w:pPr>
              <w:rPr>
                <w:rFonts w:ascii="Arial" w:hAnsi="Arial" w:cs="Arial"/>
                <w:i/>
              </w:rPr>
            </w:pPr>
            <w:r w:rsidRPr="00F7338E">
              <w:rPr>
                <w:rFonts w:ascii="Arial" w:hAnsi="Arial" w:cs="Arial"/>
              </w:rPr>
              <w:t>This criterion is satisfied by places that have significant heritage value because of [their] importance in exhibiting particular aesthetic characteristics values by a community or cultural group.</w:t>
            </w:r>
          </w:p>
          <w:p w14:paraId="6EFBAE06" w14:textId="77777777" w:rsidR="00F7338E" w:rsidRPr="00F7338E" w:rsidRDefault="00F7338E" w:rsidP="00F7338E">
            <w:pPr>
              <w:rPr>
                <w:rFonts w:ascii="Arial" w:hAnsi="Arial" w:cs="Arial"/>
                <w:b/>
              </w:rPr>
            </w:pPr>
          </w:p>
        </w:tc>
        <w:tc>
          <w:tcPr>
            <w:tcW w:w="3005" w:type="dxa"/>
            <w:shd w:val="clear" w:color="auto" w:fill="DEEAF6" w:themeFill="accent1" w:themeFillTint="33"/>
          </w:tcPr>
          <w:p w14:paraId="48500C1F" w14:textId="77777777" w:rsidR="00F7338E" w:rsidRPr="00F7338E" w:rsidRDefault="00F7338E" w:rsidP="004475BD">
            <w:pPr>
              <w:numPr>
                <w:ilvl w:val="0"/>
                <w:numId w:val="25"/>
              </w:numPr>
              <w:rPr>
                <w:rFonts w:ascii="Arial" w:hAnsi="Arial" w:cs="Arial"/>
              </w:rPr>
            </w:pPr>
            <w:r w:rsidRPr="00F7338E">
              <w:rPr>
                <w:rFonts w:ascii="Arial" w:hAnsi="Arial" w:cs="Arial"/>
              </w:rPr>
              <w:t>Its height, location, painted exterior and visual prominence.</w:t>
            </w:r>
          </w:p>
        </w:tc>
        <w:tc>
          <w:tcPr>
            <w:tcW w:w="3006" w:type="dxa"/>
            <w:shd w:val="clear" w:color="auto" w:fill="C0D7EE"/>
          </w:tcPr>
          <w:p w14:paraId="41EDE97D" w14:textId="77777777" w:rsidR="00F7338E" w:rsidRPr="00F7338E" w:rsidRDefault="00F7338E" w:rsidP="00AC6042">
            <w:pPr>
              <w:rPr>
                <w:rFonts w:ascii="Arial" w:hAnsi="Arial" w:cs="Arial"/>
              </w:rPr>
            </w:pPr>
            <w:r w:rsidRPr="00F7338E">
              <w:rPr>
                <w:rFonts w:ascii="Arial" w:hAnsi="Arial" w:cs="Arial"/>
              </w:rPr>
              <w:t xml:space="preserve">The Cape Wickham </w:t>
            </w:r>
            <w:r w:rsidR="00AC6042">
              <w:rPr>
                <w:rFonts w:ascii="Arial" w:hAnsi="Arial" w:cs="Arial"/>
              </w:rPr>
              <w:t>L</w:t>
            </w:r>
            <w:r w:rsidRPr="00F7338E">
              <w:rPr>
                <w:rFonts w:ascii="Arial" w:hAnsi="Arial" w:cs="Arial"/>
              </w:rPr>
              <w:t>ighthouse makes a dramatic contribution to the rural landscape of the northern tip of King Island.</w:t>
            </w:r>
          </w:p>
        </w:tc>
      </w:tr>
    </w:tbl>
    <w:p w14:paraId="3D5558AB" w14:textId="77777777" w:rsidR="008E318C" w:rsidRDefault="008E318C" w:rsidP="008E318C">
      <w:pPr>
        <w:rPr>
          <w:rFonts w:ascii="Arial" w:hAnsi="Arial" w:cs="Arial"/>
          <w:b/>
          <w:sz w:val="28"/>
        </w:rPr>
      </w:pPr>
    </w:p>
    <w:p w14:paraId="0E3777F5" w14:textId="3B986BE2" w:rsidR="00F7338E" w:rsidRPr="009D5122" w:rsidRDefault="00E70CD3" w:rsidP="004475BD">
      <w:pPr>
        <w:pStyle w:val="ListParagraph"/>
        <w:numPr>
          <w:ilvl w:val="1"/>
          <w:numId w:val="26"/>
        </w:numPr>
        <w:rPr>
          <w:rFonts w:ascii="Arial" w:hAnsi="Arial" w:cs="Arial"/>
          <w:b/>
          <w:color w:val="00A8B0"/>
          <w:sz w:val="24"/>
        </w:rPr>
      </w:pPr>
      <w:r w:rsidRPr="009D5122">
        <w:rPr>
          <w:rFonts w:ascii="Arial" w:hAnsi="Arial" w:cs="Arial"/>
          <w:b/>
          <w:color w:val="00A8B0"/>
          <w:sz w:val="24"/>
        </w:rPr>
        <w:t>Tas</w:t>
      </w:r>
      <w:r w:rsidR="00390D20" w:rsidRPr="009D5122">
        <w:rPr>
          <w:rFonts w:ascii="Arial" w:hAnsi="Arial" w:cs="Arial"/>
          <w:b/>
          <w:color w:val="00A8B0"/>
          <w:sz w:val="24"/>
        </w:rPr>
        <w:t>manian</w:t>
      </w:r>
      <w:r w:rsidRPr="009D5122">
        <w:rPr>
          <w:rFonts w:ascii="Arial" w:hAnsi="Arial" w:cs="Arial"/>
          <w:b/>
          <w:color w:val="00A8B0"/>
          <w:sz w:val="24"/>
        </w:rPr>
        <w:t xml:space="preserve"> </w:t>
      </w:r>
      <w:r w:rsidR="00823A76" w:rsidRPr="009D5122">
        <w:rPr>
          <w:rFonts w:ascii="Arial" w:hAnsi="Arial" w:cs="Arial"/>
          <w:b/>
          <w:color w:val="00A8B0"/>
          <w:sz w:val="24"/>
        </w:rPr>
        <w:t>State H</w:t>
      </w:r>
      <w:r w:rsidR="00F7338E" w:rsidRPr="009D5122">
        <w:rPr>
          <w:rFonts w:ascii="Arial" w:hAnsi="Arial" w:cs="Arial"/>
          <w:b/>
          <w:color w:val="00A8B0"/>
          <w:sz w:val="24"/>
        </w:rPr>
        <w:t xml:space="preserve">eritage </w:t>
      </w:r>
      <w:r w:rsidR="00390D20" w:rsidRPr="009D5122">
        <w:rPr>
          <w:rFonts w:ascii="Arial" w:hAnsi="Arial" w:cs="Arial"/>
          <w:b/>
          <w:color w:val="00A8B0"/>
          <w:sz w:val="24"/>
        </w:rPr>
        <w:t>Register –</w:t>
      </w:r>
      <w:r w:rsidR="00F7338E" w:rsidRPr="009D5122">
        <w:rPr>
          <w:rFonts w:ascii="Arial" w:hAnsi="Arial" w:cs="Arial"/>
          <w:b/>
          <w:color w:val="00A8B0"/>
          <w:sz w:val="24"/>
        </w:rPr>
        <w:t xml:space="preserve"> Cape Wickham </w:t>
      </w:r>
      <w:r w:rsidR="00823A76" w:rsidRPr="009D5122">
        <w:rPr>
          <w:rFonts w:ascii="Arial" w:hAnsi="Arial" w:cs="Arial"/>
          <w:b/>
          <w:color w:val="00A8B0"/>
          <w:sz w:val="24"/>
        </w:rPr>
        <w:t>L</w:t>
      </w:r>
      <w:r w:rsidR="00F7338E" w:rsidRPr="009D5122">
        <w:rPr>
          <w:rFonts w:ascii="Arial" w:hAnsi="Arial" w:cs="Arial"/>
          <w:b/>
          <w:color w:val="00A8B0"/>
          <w:sz w:val="24"/>
        </w:rPr>
        <w:t>ighthouse</w:t>
      </w:r>
    </w:p>
    <w:p w14:paraId="0101B1B2" w14:textId="77306B43" w:rsidR="00F7338E" w:rsidRPr="00F7338E" w:rsidRDefault="004E558F" w:rsidP="00F7338E">
      <w:pPr>
        <w:jc w:val="both"/>
        <w:rPr>
          <w:rFonts w:ascii="Arial" w:hAnsi="Arial" w:cs="Arial"/>
        </w:rPr>
      </w:pPr>
      <w:r>
        <w:rPr>
          <w:rFonts w:ascii="Arial" w:hAnsi="Arial" w:cs="Arial"/>
        </w:rPr>
        <w:t>Cape Wickham Lighthouse is listed on the Tasmanian Heritage Register (</w:t>
      </w:r>
      <w:r w:rsidR="00770C2A">
        <w:rPr>
          <w:rFonts w:ascii="Arial" w:hAnsi="Arial" w:cs="Arial"/>
        </w:rPr>
        <w:t xml:space="preserve">THR </w:t>
      </w:r>
      <w:r>
        <w:rPr>
          <w:rFonts w:ascii="Arial" w:hAnsi="Arial" w:cs="Arial"/>
        </w:rPr>
        <w:t xml:space="preserve">ID: 3613). </w:t>
      </w:r>
      <w:r w:rsidR="00F7338E" w:rsidRPr="00F7338E">
        <w:rPr>
          <w:rFonts w:ascii="Arial" w:hAnsi="Arial" w:cs="Arial"/>
        </w:rPr>
        <w:t>The statement of significance and heritage values criteria are directly taken from the</w:t>
      </w:r>
      <w:r>
        <w:rPr>
          <w:rFonts w:ascii="Arial" w:hAnsi="Arial" w:cs="Arial"/>
        </w:rPr>
        <w:t xml:space="preserve"> listing</w:t>
      </w:r>
      <w:r w:rsidR="00F7338E" w:rsidRPr="00F7338E">
        <w:rPr>
          <w:rFonts w:ascii="Arial" w:hAnsi="Arial" w:cs="Arial"/>
        </w:rPr>
        <w:t>.</w:t>
      </w:r>
    </w:p>
    <w:p w14:paraId="390ABC47" w14:textId="77777777" w:rsidR="00F7338E" w:rsidRPr="00F7338E" w:rsidRDefault="00F7338E" w:rsidP="00F7338E">
      <w:pPr>
        <w:rPr>
          <w:rFonts w:ascii="Arial" w:hAnsi="Arial" w:cs="Arial"/>
          <w:b/>
        </w:rPr>
      </w:pPr>
      <w:r w:rsidRPr="00F7338E">
        <w:rPr>
          <w:rFonts w:ascii="Arial" w:hAnsi="Arial" w:cs="Arial"/>
          <w:b/>
        </w:rPr>
        <w:t xml:space="preserve">State heritage statement of significance </w:t>
      </w:r>
    </w:p>
    <w:p w14:paraId="6BE5B5A0" w14:textId="77777777" w:rsidR="00F7338E" w:rsidRPr="00F7338E" w:rsidRDefault="00F7338E" w:rsidP="00F7338E">
      <w:pPr>
        <w:rPr>
          <w:rFonts w:ascii="Arial" w:hAnsi="Arial" w:cs="Arial"/>
        </w:rPr>
      </w:pPr>
      <w:r w:rsidRPr="00F7338E">
        <w:rPr>
          <w:rFonts w:ascii="Arial" w:hAnsi="Arial" w:cs="Arial"/>
        </w:rPr>
        <w:t>No statement of significance is provided for places listed prior to 2007.</w:t>
      </w:r>
    </w:p>
    <w:p w14:paraId="6675AB84" w14:textId="787EF1A1" w:rsidR="00F7338E" w:rsidRPr="00F7338E" w:rsidRDefault="00770C2A" w:rsidP="00F7338E">
      <w:pPr>
        <w:rPr>
          <w:rFonts w:ascii="Arial" w:hAnsi="Arial" w:cs="Arial"/>
          <w:b/>
        </w:rPr>
      </w:pPr>
      <w:r>
        <w:rPr>
          <w:rFonts w:ascii="Arial" w:hAnsi="Arial" w:cs="Arial"/>
          <w:b/>
        </w:rPr>
        <w:t xml:space="preserve">TAS </w:t>
      </w:r>
      <w:r w:rsidR="007B19F1">
        <w:rPr>
          <w:rFonts w:ascii="Arial" w:hAnsi="Arial" w:cs="Arial"/>
          <w:b/>
        </w:rPr>
        <w:t xml:space="preserve">State heritage </w:t>
      </w:r>
      <w:r w:rsidR="00F7338E" w:rsidRPr="00F7338E">
        <w:rPr>
          <w:rFonts w:ascii="Arial" w:hAnsi="Arial" w:cs="Arial"/>
          <w:b/>
        </w:rPr>
        <w:t xml:space="preserve">criteria </w:t>
      </w:r>
    </w:p>
    <w:p w14:paraId="4B41D27A" w14:textId="4006F2EF" w:rsidR="00F7338E" w:rsidRPr="00F7338E" w:rsidRDefault="00F7338E" w:rsidP="00770C2A">
      <w:pPr>
        <w:jc w:val="both"/>
        <w:rPr>
          <w:rFonts w:ascii="Arial" w:hAnsi="Arial" w:cs="Arial"/>
        </w:rPr>
      </w:pPr>
      <w:r w:rsidRPr="00F7338E">
        <w:rPr>
          <w:rFonts w:ascii="Arial" w:hAnsi="Arial" w:cs="Arial"/>
        </w:rPr>
        <w:t xml:space="preserve">There are eight criterions identified within the Tasmanian </w:t>
      </w:r>
      <w:r w:rsidR="004E558F">
        <w:rPr>
          <w:rFonts w:ascii="Arial" w:hAnsi="Arial" w:cs="Arial"/>
        </w:rPr>
        <w:t>Heritage R</w:t>
      </w:r>
      <w:r w:rsidRPr="00F7338E">
        <w:rPr>
          <w:rFonts w:ascii="Arial" w:hAnsi="Arial" w:cs="Arial"/>
        </w:rPr>
        <w:t xml:space="preserve">egister – </w:t>
      </w:r>
      <w:r w:rsidR="00770C2A">
        <w:rPr>
          <w:rFonts w:ascii="Arial" w:hAnsi="Arial" w:cs="Arial"/>
        </w:rPr>
        <w:t>Cape Wickham Lighthouse meets the following five criterions</w:t>
      </w:r>
      <w:r w:rsidRPr="00F7338E">
        <w:rPr>
          <w:rFonts w:ascii="Arial" w:hAnsi="Arial" w:cs="Arial"/>
        </w:rPr>
        <w:t>.</w:t>
      </w:r>
    </w:p>
    <w:tbl>
      <w:tblPr>
        <w:tblStyle w:val="TableGrid5"/>
        <w:tblW w:w="0" w:type="auto"/>
        <w:tblLook w:val="04A0" w:firstRow="1" w:lastRow="0" w:firstColumn="1" w:lastColumn="0" w:noHBand="0" w:noVBand="1"/>
      </w:tblPr>
      <w:tblGrid>
        <w:gridCol w:w="3539"/>
        <w:gridCol w:w="5477"/>
      </w:tblGrid>
      <w:tr w:rsidR="00F7338E" w:rsidRPr="00F7338E" w14:paraId="22BF876C" w14:textId="77777777" w:rsidTr="00FE07ED">
        <w:trPr>
          <w:cantSplit/>
          <w:tblHeader/>
        </w:trPr>
        <w:tc>
          <w:tcPr>
            <w:tcW w:w="3539" w:type="dxa"/>
            <w:shd w:val="clear" w:color="auto" w:fill="1F4E79" w:themeFill="accent1" w:themeFillShade="80"/>
          </w:tcPr>
          <w:p w14:paraId="37345EE6" w14:textId="4ACB8E93" w:rsidR="00F7338E" w:rsidRPr="00FE07ED" w:rsidRDefault="004E558F" w:rsidP="00F7338E">
            <w:pPr>
              <w:rPr>
                <w:rFonts w:ascii="Arial" w:hAnsi="Arial" w:cs="Arial"/>
                <w:b/>
                <w:color w:val="FFFFFF" w:themeColor="background1"/>
              </w:rPr>
            </w:pPr>
            <w:r w:rsidRPr="00FE07ED">
              <w:rPr>
                <w:rFonts w:ascii="Arial" w:hAnsi="Arial" w:cs="Arial"/>
                <w:b/>
                <w:color w:val="FFFFFF" w:themeColor="background1"/>
              </w:rPr>
              <w:t xml:space="preserve">State </w:t>
            </w:r>
            <w:r w:rsidR="00823A76" w:rsidRPr="00FE07ED">
              <w:rPr>
                <w:rFonts w:ascii="Arial" w:hAnsi="Arial" w:cs="Arial"/>
                <w:b/>
                <w:color w:val="FFFFFF" w:themeColor="background1"/>
              </w:rPr>
              <w:t>Heritage Register c</w:t>
            </w:r>
            <w:r w:rsidR="00F7338E" w:rsidRPr="00FE07ED">
              <w:rPr>
                <w:rFonts w:ascii="Arial" w:hAnsi="Arial" w:cs="Arial"/>
                <w:b/>
                <w:color w:val="FFFFFF" w:themeColor="background1"/>
              </w:rPr>
              <w:t>riterion (SHR)</w:t>
            </w:r>
          </w:p>
        </w:tc>
        <w:tc>
          <w:tcPr>
            <w:tcW w:w="5477" w:type="dxa"/>
            <w:shd w:val="clear" w:color="auto" w:fill="2E74B5" w:themeFill="accent1" w:themeFillShade="BF"/>
          </w:tcPr>
          <w:p w14:paraId="6F296974" w14:textId="77777777" w:rsidR="00F7338E" w:rsidRPr="00FE07ED" w:rsidRDefault="00F7338E" w:rsidP="00F7338E">
            <w:pPr>
              <w:rPr>
                <w:rFonts w:ascii="Arial" w:hAnsi="Arial" w:cs="Arial"/>
                <w:b/>
                <w:color w:val="FFFFFF" w:themeColor="background1"/>
              </w:rPr>
            </w:pPr>
            <w:r w:rsidRPr="00FE07ED">
              <w:rPr>
                <w:rFonts w:ascii="Arial" w:hAnsi="Arial" w:cs="Arial"/>
                <w:b/>
                <w:color w:val="FFFFFF" w:themeColor="background1"/>
              </w:rPr>
              <w:t>Evidence/Explanation</w:t>
            </w:r>
          </w:p>
        </w:tc>
      </w:tr>
      <w:tr w:rsidR="00F7338E" w:rsidRPr="00F7338E" w14:paraId="4E472461" w14:textId="77777777" w:rsidTr="00FE07ED">
        <w:tc>
          <w:tcPr>
            <w:tcW w:w="3539" w:type="dxa"/>
          </w:tcPr>
          <w:p w14:paraId="28BAEC83" w14:textId="77777777" w:rsidR="00F7338E" w:rsidRPr="00F7338E" w:rsidRDefault="00F7338E" w:rsidP="00F7338E">
            <w:pPr>
              <w:rPr>
                <w:rFonts w:ascii="Arial" w:hAnsi="Arial" w:cs="Arial"/>
                <w:b/>
              </w:rPr>
            </w:pPr>
            <w:r w:rsidRPr="00F7338E">
              <w:rPr>
                <w:rFonts w:ascii="Arial" w:hAnsi="Arial" w:cs="Arial"/>
                <w:b/>
              </w:rPr>
              <w:t>SHR Criterion A –</w:t>
            </w:r>
          </w:p>
          <w:p w14:paraId="261032DC" w14:textId="77777777" w:rsidR="00F7338E" w:rsidRPr="00F7338E" w:rsidRDefault="00F7338E" w:rsidP="00F7338E">
            <w:pPr>
              <w:rPr>
                <w:rFonts w:ascii="Arial" w:hAnsi="Arial" w:cs="Arial"/>
              </w:rPr>
            </w:pPr>
            <w:r w:rsidRPr="00F7338E">
              <w:rPr>
                <w:rFonts w:ascii="Arial" w:hAnsi="Arial" w:cs="Arial"/>
              </w:rPr>
              <w:t>The place is important to the course or pattern of Tasmania’s history.</w:t>
            </w:r>
          </w:p>
        </w:tc>
        <w:tc>
          <w:tcPr>
            <w:tcW w:w="5477" w:type="dxa"/>
            <w:shd w:val="clear" w:color="auto" w:fill="DEEAF6" w:themeFill="accent1" w:themeFillTint="33"/>
          </w:tcPr>
          <w:p w14:paraId="567BF085" w14:textId="77777777" w:rsidR="00F7338E" w:rsidRPr="00F7338E" w:rsidRDefault="00AC6042" w:rsidP="00F7338E">
            <w:pPr>
              <w:jc w:val="both"/>
              <w:rPr>
                <w:rFonts w:ascii="Arial" w:hAnsi="Arial" w:cs="Arial"/>
              </w:rPr>
            </w:pPr>
            <w:r>
              <w:rPr>
                <w:rFonts w:ascii="Arial" w:hAnsi="Arial" w:cs="Arial"/>
              </w:rPr>
              <w:t>Historically, the Cape Wickham L</w:t>
            </w:r>
            <w:r w:rsidR="00F7338E" w:rsidRPr="00F7338E">
              <w:rPr>
                <w:rFonts w:ascii="Arial" w:hAnsi="Arial" w:cs="Arial"/>
              </w:rPr>
              <w:t>ighthouse has played an important role in the development of a coastal lighting system and the expansion of commercial activity within the Bass Strait region. The 1861 tower and pre-1918 archaeological remnants of the station settlement are among the oldest structures on King island.</w:t>
            </w:r>
          </w:p>
          <w:p w14:paraId="6BC70CE9" w14:textId="77777777" w:rsidR="00F7338E" w:rsidRPr="00F7338E" w:rsidRDefault="00F7338E" w:rsidP="00F7338E">
            <w:pPr>
              <w:jc w:val="both"/>
              <w:rPr>
                <w:rFonts w:ascii="Arial" w:hAnsi="Arial" w:cs="Arial"/>
              </w:rPr>
            </w:pPr>
          </w:p>
        </w:tc>
      </w:tr>
      <w:tr w:rsidR="00F7338E" w:rsidRPr="00F7338E" w14:paraId="5CBE864E" w14:textId="77777777" w:rsidTr="00FE07ED">
        <w:tc>
          <w:tcPr>
            <w:tcW w:w="3539" w:type="dxa"/>
          </w:tcPr>
          <w:p w14:paraId="1A4B8012" w14:textId="77777777" w:rsidR="00F7338E" w:rsidRPr="00F7338E" w:rsidRDefault="00F7338E" w:rsidP="00F7338E">
            <w:pPr>
              <w:rPr>
                <w:rFonts w:ascii="Arial" w:hAnsi="Arial" w:cs="Arial"/>
                <w:b/>
              </w:rPr>
            </w:pPr>
            <w:r w:rsidRPr="00F7338E">
              <w:rPr>
                <w:rFonts w:ascii="Arial" w:hAnsi="Arial" w:cs="Arial"/>
                <w:b/>
              </w:rPr>
              <w:t xml:space="preserve">SHR Criterion B – </w:t>
            </w:r>
          </w:p>
          <w:p w14:paraId="5D7CFC6B" w14:textId="77777777" w:rsidR="00F7338E" w:rsidRPr="00F7338E" w:rsidRDefault="00F7338E" w:rsidP="00F7338E">
            <w:pPr>
              <w:rPr>
                <w:rFonts w:ascii="Arial" w:hAnsi="Arial" w:cs="Arial"/>
              </w:rPr>
            </w:pPr>
            <w:r w:rsidRPr="00F7338E">
              <w:rPr>
                <w:rFonts w:ascii="Arial" w:hAnsi="Arial" w:cs="Arial"/>
              </w:rPr>
              <w:t>The place possesses uncommon or rare aspects of Tasmania’s history.</w:t>
            </w:r>
          </w:p>
          <w:p w14:paraId="1EEC7275" w14:textId="77777777" w:rsidR="00F7338E" w:rsidRPr="00F7338E" w:rsidRDefault="00F7338E" w:rsidP="00F7338E">
            <w:pPr>
              <w:rPr>
                <w:rFonts w:ascii="Arial" w:hAnsi="Arial" w:cs="Arial"/>
              </w:rPr>
            </w:pPr>
          </w:p>
        </w:tc>
        <w:tc>
          <w:tcPr>
            <w:tcW w:w="5477" w:type="dxa"/>
            <w:shd w:val="clear" w:color="auto" w:fill="DEEAF6" w:themeFill="accent1" w:themeFillTint="33"/>
          </w:tcPr>
          <w:p w14:paraId="6FEFC752" w14:textId="77777777" w:rsidR="00F7338E" w:rsidRPr="00F7338E" w:rsidRDefault="00F7338E" w:rsidP="00F7338E">
            <w:pPr>
              <w:jc w:val="both"/>
              <w:rPr>
                <w:rFonts w:ascii="Arial" w:hAnsi="Arial" w:cs="Arial"/>
              </w:rPr>
            </w:pPr>
            <w:r w:rsidRPr="00F7338E">
              <w:rPr>
                <w:rFonts w:ascii="Arial" w:hAnsi="Arial" w:cs="Arial"/>
              </w:rPr>
              <w:t>The gently tap</w:t>
            </w:r>
            <w:r w:rsidR="00AC6042">
              <w:rPr>
                <w:rFonts w:ascii="Arial" w:hAnsi="Arial" w:cs="Arial"/>
              </w:rPr>
              <w:t>ering form of the Cape Wickham L</w:t>
            </w:r>
            <w:r w:rsidRPr="00F7338E">
              <w:rPr>
                <w:rFonts w:ascii="Arial" w:hAnsi="Arial" w:cs="Arial"/>
              </w:rPr>
              <w:t>ighthouse is significant as the tallest light tower in Australia.</w:t>
            </w:r>
          </w:p>
        </w:tc>
      </w:tr>
      <w:tr w:rsidR="00F7338E" w:rsidRPr="00F7338E" w14:paraId="6FF719AE" w14:textId="77777777" w:rsidTr="00FE07ED">
        <w:trPr>
          <w:cantSplit/>
        </w:trPr>
        <w:tc>
          <w:tcPr>
            <w:tcW w:w="3539" w:type="dxa"/>
          </w:tcPr>
          <w:p w14:paraId="14333F5F" w14:textId="77777777" w:rsidR="00F7338E" w:rsidRPr="00F7338E" w:rsidRDefault="00F7338E" w:rsidP="00F7338E">
            <w:pPr>
              <w:rPr>
                <w:rFonts w:ascii="Arial" w:hAnsi="Arial" w:cs="Arial"/>
                <w:b/>
              </w:rPr>
            </w:pPr>
            <w:r w:rsidRPr="00F7338E">
              <w:rPr>
                <w:rFonts w:ascii="Arial" w:hAnsi="Arial" w:cs="Arial"/>
                <w:b/>
              </w:rPr>
              <w:lastRenderedPageBreak/>
              <w:t>SHR Criterion C –</w:t>
            </w:r>
          </w:p>
          <w:p w14:paraId="0D12DB9C" w14:textId="77777777" w:rsidR="00F7338E" w:rsidRPr="00F7338E" w:rsidRDefault="00F7338E" w:rsidP="00F7338E">
            <w:pPr>
              <w:rPr>
                <w:rFonts w:ascii="Arial" w:hAnsi="Arial" w:cs="Arial"/>
              </w:rPr>
            </w:pPr>
            <w:r w:rsidRPr="00F7338E">
              <w:rPr>
                <w:rFonts w:ascii="Arial" w:hAnsi="Arial" w:cs="Arial"/>
              </w:rPr>
              <w:t>The place has the potential to yield information that will contribute to an understanding of Tasmania’s history.</w:t>
            </w:r>
          </w:p>
        </w:tc>
        <w:tc>
          <w:tcPr>
            <w:tcW w:w="5477" w:type="dxa"/>
            <w:shd w:val="clear" w:color="auto" w:fill="DEEAF6" w:themeFill="accent1" w:themeFillTint="33"/>
          </w:tcPr>
          <w:p w14:paraId="277F96B6" w14:textId="77777777" w:rsidR="00F7338E" w:rsidRPr="00F7338E" w:rsidRDefault="00F7338E" w:rsidP="00F7338E">
            <w:pPr>
              <w:jc w:val="both"/>
              <w:rPr>
                <w:rFonts w:ascii="Arial" w:hAnsi="Arial" w:cs="Arial"/>
              </w:rPr>
            </w:pPr>
            <w:r w:rsidRPr="00F7338E">
              <w:rPr>
                <w:rFonts w:ascii="Arial" w:hAnsi="Arial" w:cs="Arial"/>
              </w:rPr>
              <w:t xml:space="preserve">The Cape Wickham Lightstation is of historic heritage significance because of its potential to provide information about the early operation of the Lightstation through its archaeological deposits. </w:t>
            </w:r>
          </w:p>
          <w:p w14:paraId="64C58FF1" w14:textId="77777777" w:rsidR="00F7338E" w:rsidRPr="00F7338E" w:rsidRDefault="00F7338E" w:rsidP="00F7338E">
            <w:pPr>
              <w:jc w:val="both"/>
              <w:rPr>
                <w:rFonts w:ascii="Arial" w:hAnsi="Arial" w:cs="Arial"/>
              </w:rPr>
            </w:pPr>
          </w:p>
          <w:p w14:paraId="0A3009DD" w14:textId="77777777" w:rsidR="00F7338E" w:rsidRPr="00F7338E" w:rsidRDefault="00F7338E" w:rsidP="00F7338E">
            <w:pPr>
              <w:jc w:val="both"/>
              <w:rPr>
                <w:rFonts w:ascii="Arial" w:hAnsi="Arial" w:cs="Arial"/>
              </w:rPr>
            </w:pPr>
          </w:p>
        </w:tc>
      </w:tr>
      <w:tr w:rsidR="00F7338E" w:rsidRPr="00F7338E" w14:paraId="2425AAD5" w14:textId="77777777" w:rsidTr="00FE07ED">
        <w:tc>
          <w:tcPr>
            <w:tcW w:w="3539" w:type="dxa"/>
          </w:tcPr>
          <w:p w14:paraId="75A12377" w14:textId="77777777" w:rsidR="00F7338E" w:rsidRPr="00F7338E" w:rsidRDefault="00F7338E" w:rsidP="00F7338E">
            <w:pPr>
              <w:rPr>
                <w:rFonts w:ascii="Arial" w:hAnsi="Arial" w:cs="Arial"/>
                <w:b/>
              </w:rPr>
            </w:pPr>
            <w:r w:rsidRPr="00F7338E">
              <w:rPr>
                <w:rFonts w:ascii="Arial" w:hAnsi="Arial" w:cs="Arial"/>
                <w:b/>
              </w:rPr>
              <w:t>SHR Criterion D –</w:t>
            </w:r>
          </w:p>
          <w:p w14:paraId="41DA84CA" w14:textId="77777777" w:rsidR="00F7338E" w:rsidRPr="00F7338E" w:rsidRDefault="00F7338E" w:rsidP="00F7338E">
            <w:pPr>
              <w:rPr>
                <w:rFonts w:ascii="Arial" w:hAnsi="Arial" w:cs="Arial"/>
              </w:rPr>
            </w:pPr>
            <w:r w:rsidRPr="00F7338E">
              <w:rPr>
                <w:rFonts w:ascii="Arial" w:hAnsi="Arial" w:cs="Arial"/>
              </w:rPr>
              <w:t>The place is important in demonstrating the principal characteristics of a class of place in Tasmania’s history.</w:t>
            </w:r>
          </w:p>
        </w:tc>
        <w:tc>
          <w:tcPr>
            <w:tcW w:w="5477" w:type="dxa"/>
            <w:shd w:val="clear" w:color="auto" w:fill="DEEAF6" w:themeFill="accent1" w:themeFillTint="33"/>
          </w:tcPr>
          <w:p w14:paraId="77251D42" w14:textId="77777777" w:rsidR="00F7338E" w:rsidRPr="00F7338E" w:rsidRDefault="00F7338E" w:rsidP="00F7338E">
            <w:pPr>
              <w:jc w:val="both"/>
              <w:rPr>
                <w:rFonts w:ascii="Arial" w:hAnsi="Arial" w:cs="Arial"/>
              </w:rPr>
            </w:pPr>
            <w:r w:rsidRPr="00F7338E">
              <w:rPr>
                <w:rFonts w:ascii="Arial" w:hAnsi="Arial" w:cs="Arial"/>
              </w:rPr>
              <w:t xml:space="preserve">The Cape Wickham </w:t>
            </w:r>
            <w:r w:rsidR="00AC6042">
              <w:rPr>
                <w:rFonts w:ascii="Arial" w:hAnsi="Arial" w:cs="Arial"/>
              </w:rPr>
              <w:t>L</w:t>
            </w:r>
            <w:r w:rsidRPr="00F7338E">
              <w:rPr>
                <w:rFonts w:ascii="Arial" w:hAnsi="Arial" w:cs="Arial"/>
              </w:rPr>
              <w:t xml:space="preserve">ighthouse is of historic heritage significance because it represents the principal characteristics of a Mid-Victorian </w:t>
            </w:r>
            <w:r w:rsidR="007625FC">
              <w:rPr>
                <w:rFonts w:ascii="Arial" w:hAnsi="Arial" w:cs="Arial"/>
              </w:rPr>
              <w:t>l</w:t>
            </w:r>
            <w:r w:rsidRPr="00F7338E">
              <w:rPr>
                <w:rFonts w:ascii="Arial" w:hAnsi="Arial" w:cs="Arial"/>
              </w:rPr>
              <w:t xml:space="preserve">ighthouse. </w:t>
            </w:r>
          </w:p>
          <w:p w14:paraId="65E0720C" w14:textId="77777777" w:rsidR="00F7338E" w:rsidRPr="00F7338E" w:rsidRDefault="00F7338E" w:rsidP="00F7338E">
            <w:pPr>
              <w:jc w:val="both"/>
              <w:rPr>
                <w:rFonts w:ascii="Arial" w:hAnsi="Arial" w:cs="Arial"/>
              </w:rPr>
            </w:pPr>
          </w:p>
          <w:p w14:paraId="6E8426F9" w14:textId="77777777" w:rsidR="00F7338E" w:rsidRPr="00F7338E" w:rsidRDefault="00F7338E" w:rsidP="00F7338E">
            <w:pPr>
              <w:jc w:val="both"/>
              <w:rPr>
                <w:rFonts w:ascii="Arial" w:hAnsi="Arial" w:cs="Arial"/>
              </w:rPr>
            </w:pPr>
          </w:p>
          <w:p w14:paraId="5ED81EE2" w14:textId="77777777" w:rsidR="00F7338E" w:rsidRPr="00F7338E" w:rsidRDefault="00F7338E" w:rsidP="00F7338E">
            <w:pPr>
              <w:jc w:val="both"/>
              <w:rPr>
                <w:rFonts w:ascii="Arial" w:hAnsi="Arial" w:cs="Arial"/>
              </w:rPr>
            </w:pPr>
          </w:p>
        </w:tc>
      </w:tr>
      <w:tr w:rsidR="00F7338E" w:rsidRPr="00F7338E" w14:paraId="3B1C99D1" w14:textId="77777777" w:rsidTr="00FE07ED">
        <w:tc>
          <w:tcPr>
            <w:tcW w:w="3539" w:type="dxa"/>
          </w:tcPr>
          <w:p w14:paraId="290BED33" w14:textId="77777777" w:rsidR="00F7338E" w:rsidRPr="00F7338E" w:rsidRDefault="00F7338E" w:rsidP="00F7338E">
            <w:pPr>
              <w:rPr>
                <w:rFonts w:ascii="Arial" w:hAnsi="Arial" w:cs="Arial"/>
                <w:b/>
              </w:rPr>
            </w:pPr>
            <w:r w:rsidRPr="00F7338E">
              <w:rPr>
                <w:rFonts w:ascii="Arial" w:hAnsi="Arial" w:cs="Arial"/>
                <w:b/>
              </w:rPr>
              <w:t>SHR Criterion F –</w:t>
            </w:r>
          </w:p>
          <w:p w14:paraId="4997829C" w14:textId="77777777" w:rsidR="00F7338E" w:rsidRPr="00F7338E" w:rsidRDefault="00F7338E" w:rsidP="00F7338E">
            <w:pPr>
              <w:rPr>
                <w:rFonts w:ascii="Arial" w:hAnsi="Arial" w:cs="Arial"/>
              </w:rPr>
            </w:pPr>
            <w:r w:rsidRPr="00F7338E">
              <w:rPr>
                <w:rFonts w:ascii="Arial" w:hAnsi="Arial" w:cs="Arial"/>
              </w:rPr>
              <w:t>The place has a strong or special association with a particular community or cultural group for social or spiritual reasons.</w:t>
            </w:r>
          </w:p>
        </w:tc>
        <w:tc>
          <w:tcPr>
            <w:tcW w:w="5477" w:type="dxa"/>
            <w:shd w:val="clear" w:color="auto" w:fill="DEEAF6" w:themeFill="accent1" w:themeFillTint="33"/>
          </w:tcPr>
          <w:p w14:paraId="547A86A5" w14:textId="77777777" w:rsidR="00F7338E" w:rsidRPr="00F7338E" w:rsidRDefault="00F7338E" w:rsidP="00F7338E">
            <w:pPr>
              <w:jc w:val="both"/>
              <w:rPr>
                <w:rFonts w:ascii="Arial" w:hAnsi="Arial" w:cs="Arial"/>
              </w:rPr>
            </w:pPr>
            <w:r w:rsidRPr="00F7338E">
              <w:rPr>
                <w:rFonts w:ascii="Arial" w:hAnsi="Arial" w:cs="Arial"/>
              </w:rPr>
              <w:t xml:space="preserve">The Cape Wickham </w:t>
            </w:r>
            <w:r w:rsidR="00AC6042">
              <w:rPr>
                <w:rFonts w:ascii="Arial" w:hAnsi="Arial" w:cs="Arial"/>
              </w:rPr>
              <w:t>L</w:t>
            </w:r>
            <w:r w:rsidRPr="00F7338E">
              <w:rPr>
                <w:rFonts w:ascii="Arial" w:hAnsi="Arial" w:cs="Arial"/>
              </w:rPr>
              <w:t xml:space="preserve">ighthouse is of a historic heritage significance as a dramatic landmark feature valued by the community. </w:t>
            </w:r>
          </w:p>
          <w:p w14:paraId="7B8C37F6" w14:textId="77777777" w:rsidR="00F7338E" w:rsidRPr="00F7338E" w:rsidRDefault="00F7338E" w:rsidP="00F7338E">
            <w:pPr>
              <w:rPr>
                <w:rFonts w:ascii="Arial" w:hAnsi="Arial" w:cs="Arial"/>
              </w:rPr>
            </w:pPr>
          </w:p>
          <w:p w14:paraId="4D4BD845" w14:textId="77777777" w:rsidR="00F7338E" w:rsidRPr="00F7338E" w:rsidRDefault="00F7338E" w:rsidP="00F7338E">
            <w:pPr>
              <w:rPr>
                <w:rFonts w:ascii="Arial" w:hAnsi="Arial" w:cs="Arial"/>
              </w:rPr>
            </w:pPr>
          </w:p>
          <w:p w14:paraId="71B4AB4D" w14:textId="77777777" w:rsidR="00F7338E" w:rsidRPr="00F7338E" w:rsidRDefault="00F7338E" w:rsidP="00F7338E">
            <w:pPr>
              <w:rPr>
                <w:rFonts w:ascii="Arial" w:hAnsi="Arial" w:cs="Arial"/>
              </w:rPr>
            </w:pPr>
          </w:p>
        </w:tc>
      </w:tr>
    </w:tbl>
    <w:p w14:paraId="15DD10AB" w14:textId="77777777" w:rsidR="00F7338E" w:rsidRPr="00F7338E" w:rsidRDefault="00F7338E" w:rsidP="00F7338E">
      <w:pPr>
        <w:rPr>
          <w:rFonts w:ascii="Arial" w:hAnsi="Arial" w:cs="Arial"/>
          <w:sz w:val="10"/>
        </w:rPr>
      </w:pPr>
    </w:p>
    <w:p w14:paraId="5CD539D9" w14:textId="329EAEFE" w:rsidR="00F7338E" w:rsidRPr="00F7338E" w:rsidRDefault="00F7338E" w:rsidP="00F7338E">
      <w:pPr>
        <w:jc w:val="both"/>
        <w:rPr>
          <w:rFonts w:ascii="Arial" w:hAnsi="Arial" w:cs="Arial"/>
        </w:rPr>
      </w:pPr>
      <w:r w:rsidRPr="00F7338E">
        <w:rPr>
          <w:rFonts w:ascii="Arial" w:hAnsi="Arial" w:cs="Arial"/>
        </w:rPr>
        <w:t>These heritage values, identified and exp</w:t>
      </w:r>
      <w:r w:rsidR="009061BD">
        <w:rPr>
          <w:rFonts w:ascii="Arial" w:hAnsi="Arial" w:cs="Arial"/>
        </w:rPr>
        <w:t xml:space="preserve">lained </w:t>
      </w:r>
      <w:r w:rsidR="00823A76">
        <w:rPr>
          <w:rFonts w:ascii="Arial" w:hAnsi="Arial" w:cs="Arial"/>
        </w:rPr>
        <w:t xml:space="preserve">in the Commonwealth heritage list and the </w:t>
      </w:r>
      <w:r w:rsidR="00770C2A">
        <w:rPr>
          <w:rFonts w:ascii="Arial" w:hAnsi="Arial" w:cs="Arial"/>
        </w:rPr>
        <w:t>Tasmanian</w:t>
      </w:r>
      <w:r w:rsidR="00823A76">
        <w:rPr>
          <w:rFonts w:ascii="Arial" w:hAnsi="Arial" w:cs="Arial"/>
        </w:rPr>
        <w:t xml:space="preserve"> H</w:t>
      </w:r>
      <w:r w:rsidRPr="00F7338E">
        <w:rPr>
          <w:rFonts w:ascii="Arial" w:hAnsi="Arial" w:cs="Arial"/>
        </w:rPr>
        <w:t xml:space="preserve">eritage </w:t>
      </w:r>
      <w:r w:rsidR="00823A76">
        <w:rPr>
          <w:rFonts w:ascii="Arial" w:hAnsi="Arial" w:cs="Arial"/>
        </w:rPr>
        <w:t>R</w:t>
      </w:r>
      <w:r w:rsidRPr="00F7338E">
        <w:rPr>
          <w:rFonts w:ascii="Arial" w:hAnsi="Arial" w:cs="Arial"/>
        </w:rPr>
        <w:t>egister, will form the</w:t>
      </w:r>
      <w:r w:rsidR="009061BD">
        <w:rPr>
          <w:rFonts w:ascii="Arial" w:hAnsi="Arial" w:cs="Arial"/>
        </w:rPr>
        <w:t xml:space="preserve"> basis of the management of </w:t>
      </w:r>
      <w:r w:rsidRPr="00F7338E">
        <w:rPr>
          <w:rFonts w:ascii="Arial" w:hAnsi="Arial" w:cs="Arial"/>
        </w:rPr>
        <w:t xml:space="preserve">Cape Wickham </w:t>
      </w:r>
      <w:r w:rsidR="00AC6042">
        <w:rPr>
          <w:rFonts w:ascii="Arial" w:hAnsi="Arial" w:cs="Arial"/>
        </w:rPr>
        <w:t>L</w:t>
      </w:r>
      <w:r w:rsidRPr="00F7338E">
        <w:rPr>
          <w:rFonts w:ascii="Arial" w:hAnsi="Arial" w:cs="Arial"/>
        </w:rPr>
        <w:t>ighthouse. In the event of</w:t>
      </w:r>
      <w:r w:rsidR="009061BD">
        <w:rPr>
          <w:rFonts w:ascii="Arial" w:hAnsi="Arial" w:cs="Arial"/>
        </w:rPr>
        <w:t xml:space="preserve"> necessary works, all criteria</w:t>
      </w:r>
      <w:r w:rsidRPr="00F7338E">
        <w:rPr>
          <w:rFonts w:ascii="Arial" w:hAnsi="Arial" w:cs="Arial"/>
        </w:rPr>
        <w:t xml:space="preserve"> will be consulted to inform best practice management of the values associated with the </w:t>
      </w:r>
      <w:r w:rsidR="00BA5A7E">
        <w:rPr>
          <w:rFonts w:ascii="Arial" w:hAnsi="Arial" w:cs="Arial"/>
        </w:rPr>
        <w:t>l</w:t>
      </w:r>
      <w:r w:rsidRPr="00F7338E">
        <w:rPr>
          <w:rFonts w:ascii="Arial" w:hAnsi="Arial" w:cs="Arial"/>
        </w:rPr>
        <w:t xml:space="preserve">ighthouse. (See Section 7 – Conservation management policies for further information on strategies to conserve Cape Wickham </w:t>
      </w:r>
      <w:r w:rsidR="00AC6042">
        <w:rPr>
          <w:rFonts w:ascii="Arial" w:hAnsi="Arial" w:cs="Arial"/>
        </w:rPr>
        <w:t>L</w:t>
      </w:r>
      <w:r w:rsidRPr="00F7338E">
        <w:rPr>
          <w:rFonts w:ascii="Arial" w:hAnsi="Arial" w:cs="Arial"/>
        </w:rPr>
        <w:t xml:space="preserve">ighthouse’s heritage values). </w:t>
      </w:r>
    </w:p>
    <w:p w14:paraId="7B192FD7" w14:textId="77777777" w:rsidR="00F7338E" w:rsidRPr="00F7338E" w:rsidRDefault="00F7338E" w:rsidP="00F7338E">
      <w:pPr>
        <w:jc w:val="both"/>
        <w:rPr>
          <w:rFonts w:ascii="Arial" w:hAnsi="Arial" w:cs="Arial"/>
          <w:sz w:val="2"/>
        </w:rPr>
      </w:pPr>
    </w:p>
    <w:p w14:paraId="104D4E88" w14:textId="77777777" w:rsidR="00F7338E" w:rsidRPr="009D5122" w:rsidRDefault="00F7338E" w:rsidP="004475BD">
      <w:pPr>
        <w:numPr>
          <w:ilvl w:val="1"/>
          <w:numId w:val="26"/>
        </w:numPr>
        <w:spacing w:line="256" w:lineRule="auto"/>
        <w:contextualSpacing/>
        <w:rPr>
          <w:rFonts w:ascii="Arial" w:eastAsia="Calibri" w:hAnsi="Arial" w:cs="Arial"/>
          <w:b/>
          <w:color w:val="00A8B0"/>
          <w:sz w:val="24"/>
        </w:rPr>
      </w:pPr>
      <w:r w:rsidRPr="009D5122">
        <w:rPr>
          <w:rFonts w:ascii="Arial" w:eastAsia="Calibri" w:hAnsi="Arial" w:cs="Arial"/>
          <w:b/>
          <w:color w:val="00A8B0"/>
          <w:sz w:val="24"/>
        </w:rPr>
        <w:t>Condition and integrity of the Commonwealth heritage values</w:t>
      </w:r>
    </w:p>
    <w:p w14:paraId="00CA81F7" w14:textId="77777777" w:rsidR="00F7338E" w:rsidRPr="00F7338E" w:rsidRDefault="00F7338E" w:rsidP="00F7338E">
      <w:pPr>
        <w:spacing w:line="256" w:lineRule="auto"/>
        <w:contextualSpacing/>
        <w:rPr>
          <w:rFonts w:ascii="Arial" w:eastAsia="Calibri" w:hAnsi="Arial" w:cs="Arial"/>
          <w:b/>
          <w:sz w:val="14"/>
          <w:u w:val="single"/>
        </w:rPr>
      </w:pPr>
    </w:p>
    <w:p w14:paraId="73E889F0" w14:textId="77BBEC1F" w:rsidR="00F7338E" w:rsidRDefault="00F52689" w:rsidP="00F7338E">
      <w:pPr>
        <w:spacing w:line="256" w:lineRule="auto"/>
        <w:jc w:val="both"/>
        <w:rPr>
          <w:rFonts w:ascii="Arial" w:eastAsia="Calibri" w:hAnsi="Arial" w:cs="Arial"/>
        </w:rPr>
      </w:pPr>
      <w:bookmarkStart w:id="21" w:name="_Hlk87879105"/>
      <w:r>
        <w:rPr>
          <w:rFonts w:ascii="Arial" w:eastAsia="Calibri" w:hAnsi="Arial" w:cs="Arial"/>
        </w:rPr>
        <w:t xml:space="preserve">A heritage monitoring program was implemented in 2016. Each site is visited and reviewed every two years where the heritage fabric and values of the site are evaluated. Assessment of the condition and integrity of the lighthouse’s values are derived from the latest available Heritage Asset Condition Report produced by AMSA’s maintenance contractor. </w:t>
      </w:r>
    </w:p>
    <w:bookmarkEnd w:id="21"/>
    <w:p w14:paraId="7F5E6BE0" w14:textId="04407E6D" w:rsidR="004E558F" w:rsidRPr="00F7338E" w:rsidRDefault="004E558F" w:rsidP="004E558F">
      <w:pPr>
        <w:spacing w:line="256" w:lineRule="auto"/>
        <w:jc w:val="both"/>
        <w:rPr>
          <w:rFonts w:ascii="Arial" w:eastAsia="Calibri" w:hAnsi="Arial" w:cs="Arial"/>
        </w:rPr>
      </w:pPr>
      <w:r w:rsidRPr="004E558F">
        <w:rPr>
          <w:rFonts w:ascii="Arial" w:eastAsia="Calibri" w:hAnsi="Arial" w:cs="Arial"/>
        </w:rPr>
        <w:t>Condition is measured on a Good – Fair – Poor scale and incorporates the current c</w:t>
      </w:r>
      <w:r>
        <w:rPr>
          <w:rFonts w:ascii="Arial" w:eastAsia="Calibri" w:hAnsi="Arial" w:cs="Arial"/>
        </w:rPr>
        <w:t xml:space="preserve">ondition of the specific value. </w:t>
      </w:r>
      <w:r w:rsidRPr="004E558F">
        <w:rPr>
          <w:rFonts w:ascii="Arial" w:eastAsia="Calibri" w:hAnsi="Arial" w:cs="Arial"/>
        </w:rPr>
        <w:t>Integrity is measured on a High – Medium – Low scale which incorporates the value’s intactness.</w:t>
      </w:r>
    </w:p>
    <w:p w14:paraId="3B00B8A5" w14:textId="312C1FF6"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The Cape Wickham </w:t>
      </w:r>
      <w:r w:rsidR="00AC6042">
        <w:rPr>
          <w:rFonts w:ascii="Arial" w:eastAsia="Calibri" w:hAnsi="Arial" w:cs="Arial"/>
        </w:rPr>
        <w:t>L</w:t>
      </w:r>
      <w:r w:rsidRPr="00F7338E">
        <w:rPr>
          <w:rFonts w:ascii="Arial" w:eastAsia="Calibri" w:hAnsi="Arial" w:cs="Arial"/>
        </w:rPr>
        <w:t xml:space="preserve">ighthouse’s heritage values maintain good condition and medium-high integrity (the replacement of the original balcony have had a slight impact on </w:t>
      </w:r>
      <w:r w:rsidR="00770C2A">
        <w:rPr>
          <w:rFonts w:ascii="Arial" w:eastAsia="Calibri" w:hAnsi="Arial" w:cs="Arial"/>
        </w:rPr>
        <w:t xml:space="preserve">the </w:t>
      </w:r>
      <w:r w:rsidRPr="00F7338E">
        <w:rPr>
          <w:rFonts w:ascii="Arial" w:eastAsia="Calibri" w:hAnsi="Arial" w:cs="Arial"/>
        </w:rPr>
        <w:t>integrity</w:t>
      </w:r>
      <w:r w:rsidR="00770C2A">
        <w:rPr>
          <w:rFonts w:ascii="Arial" w:eastAsia="Calibri" w:hAnsi="Arial" w:cs="Arial"/>
        </w:rPr>
        <w:t xml:space="preserve"> of Criterion D</w:t>
      </w:r>
      <w:r w:rsidRPr="00F7338E">
        <w:rPr>
          <w:rFonts w:ascii="Arial" w:eastAsia="Calibri" w:hAnsi="Arial" w:cs="Arial"/>
        </w:rPr>
        <w:t xml:space="preserve">). </w:t>
      </w:r>
    </w:p>
    <w:tbl>
      <w:tblPr>
        <w:tblStyle w:val="TableGrid5"/>
        <w:tblW w:w="0" w:type="auto"/>
        <w:tblLook w:val="04A0" w:firstRow="1" w:lastRow="0" w:firstColumn="1" w:lastColumn="0" w:noHBand="0" w:noVBand="1"/>
      </w:tblPr>
      <w:tblGrid>
        <w:gridCol w:w="1555"/>
        <w:gridCol w:w="4110"/>
        <w:gridCol w:w="1560"/>
        <w:gridCol w:w="1791"/>
      </w:tblGrid>
      <w:tr w:rsidR="00F7338E" w:rsidRPr="00F7338E" w14:paraId="56C52274" w14:textId="77777777" w:rsidTr="00FE07ED">
        <w:tc>
          <w:tcPr>
            <w:tcW w:w="1555" w:type="dxa"/>
            <w:shd w:val="clear" w:color="auto" w:fill="1F4E79" w:themeFill="accent1" w:themeFillShade="80"/>
          </w:tcPr>
          <w:p w14:paraId="25B86C15" w14:textId="77777777" w:rsidR="00F7338E" w:rsidRPr="00FE07ED" w:rsidRDefault="00F7338E" w:rsidP="00F7338E">
            <w:pPr>
              <w:rPr>
                <w:rFonts w:ascii="Arial" w:eastAsia="Calibri" w:hAnsi="Arial" w:cs="Arial"/>
                <w:b/>
                <w:color w:val="FFFFFF" w:themeColor="background1"/>
              </w:rPr>
            </w:pPr>
            <w:r w:rsidRPr="00FE07ED">
              <w:rPr>
                <w:rFonts w:ascii="Arial" w:eastAsia="Calibri" w:hAnsi="Arial" w:cs="Arial"/>
                <w:b/>
                <w:color w:val="FFFFFF" w:themeColor="background1"/>
              </w:rPr>
              <w:t xml:space="preserve">Criteria </w:t>
            </w:r>
          </w:p>
        </w:tc>
        <w:tc>
          <w:tcPr>
            <w:tcW w:w="4110" w:type="dxa"/>
            <w:shd w:val="clear" w:color="auto" w:fill="2E74B5" w:themeFill="accent1" w:themeFillShade="BF"/>
          </w:tcPr>
          <w:p w14:paraId="2F1728D0" w14:textId="241FEC60" w:rsidR="00F7338E" w:rsidRPr="00FE07ED" w:rsidRDefault="004E558F" w:rsidP="004E558F">
            <w:pPr>
              <w:rPr>
                <w:rFonts w:ascii="Arial" w:eastAsia="Calibri" w:hAnsi="Arial" w:cs="Arial"/>
                <w:b/>
                <w:color w:val="FFFFFF" w:themeColor="background1"/>
              </w:rPr>
            </w:pPr>
            <w:r w:rsidRPr="00FE07ED">
              <w:rPr>
                <w:rFonts w:ascii="Arial" w:eastAsia="Calibri" w:hAnsi="Arial" w:cs="Arial"/>
                <w:b/>
                <w:color w:val="FFFFFF" w:themeColor="background1"/>
              </w:rPr>
              <w:t>Values (including a</w:t>
            </w:r>
            <w:r w:rsidR="00F7338E" w:rsidRPr="00FE07ED">
              <w:rPr>
                <w:rFonts w:ascii="Arial" w:eastAsia="Calibri" w:hAnsi="Arial" w:cs="Arial"/>
                <w:b/>
                <w:color w:val="FFFFFF" w:themeColor="background1"/>
              </w:rPr>
              <w:t>ttributes</w:t>
            </w:r>
            <w:r w:rsidRPr="00FE07ED">
              <w:rPr>
                <w:rFonts w:ascii="Arial" w:eastAsia="Calibri" w:hAnsi="Arial" w:cs="Arial"/>
                <w:b/>
                <w:color w:val="FFFFFF" w:themeColor="background1"/>
              </w:rPr>
              <w:t>)</w:t>
            </w:r>
          </w:p>
        </w:tc>
        <w:tc>
          <w:tcPr>
            <w:tcW w:w="1560" w:type="dxa"/>
            <w:shd w:val="clear" w:color="auto" w:fill="418BCF"/>
          </w:tcPr>
          <w:p w14:paraId="26857C78" w14:textId="77777777" w:rsidR="00F7338E" w:rsidRPr="00FE07ED" w:rsidRDefault="00F7338E" w:rsidP="00F7338E">
            <w:pPr>
              <w:rPr>
                <w:rFonts w:ascii="Arial" w:eastAsia="Calibri" w:hAnsi="Arial" w:cs="Arial"/>
                <w:b/>
                <w:color w:val="FFFFFF" w:themeColor="background1"/>
              </w:rPr>
            </w:pPr>
            <w:r w:rsidRPr="00FE07ED">
              <w:rPr>
                <w:rFonts w:ascii="Arial" w:eastAsia="Calibri" w:hAnsi="Arial" w:cs="Arial"/>
                <w:b/>
                <w:color w:val="FFFFFF" w:themeColor="background1"/>
              </w:rPr>
              <w:t>Condition</w:t>
            </w:r>
          </w:p>
        </w:tc>
        <w:tc>
          <w:tcPr>
            <w:tcW w:w="1791" w:type="dxa"/>
            <w:shd w:val="clear" w:color="auto" w:fill="5799D5"/>
          </w:tcPr>
          <w:p w14:paraId="6A04D751" w14:textId="77777777" w:rsidR="00F7338E" w:rsidRPr="00FE07ED" w:rsidRDefault="00F7338E" w:rsidP="00F7338E">
            <w:pPr>
              <w:rPr>
                <w:rFonts w:ascii="Arial" w:eastAsia="Calibri" w:hAnsi="Arial" w:cs="Arial"/>
                <w:b/>
                <w:color w:val="FFFFFF" w:themeColor="background1"/>
              </w:rPr>
            </w:pPr>
            <w:r w:rsidRPr="00FE07ED">
              <w:rPr>
                <w:rFonts w:ascii="Arial" w:eastAsia="Calibri" w:hAnsi="Arial" w:cs="Arial"/>
                <w:b/>
                <w:color w:val="FFFFFF" w:themeColor="background1"/>
              </w:rPr>
              <w:t>Integrity</w:t>
            </w:r>
          </w:p>
        </w:tc>
      </w:tr>
      <w:tr w:rsidR="00F7338E" w:rsidRPr="00F7338E" w14:paraId="77269BC3" w14:textId="77777777" w:rsidTr="00FE07ED">
        <w:tc>
          <w:tcPr>
            <w:tcW w:w="1555" w:type="dxa"/>
          </w:tcPr>
          <w:p w14:paraId="63C7A8C9" w14:textId="77777777" w:rsidR="00F7338E" w:rsidRPr="00F7338E" w:rsidRDefault="00F7338E" w:rsidP="00F7338E">
            <w:pPr>
              <w:rPr>
                <w:rFonts w:ascii="Arial" w:eastAsia="Calibri" w:hAnsi="Arial" w:cs="Arial"/>
              </w:rPr>
            </w:pPr>
            <w:r w:rsidRPr="00F7338E">
              <w:rPr>
                <w:rFonts w:ascii="Arial" w:eastAsia="Calibri" w:hAnsi="Arial" w:cs="Arial"/>
              </w:rPr>
              <w:t>Criteria A – Processes</w:t>
            </w:r>
          </w:p>
          <w:p w14:paraId="7DA30F64" w14:textId="77777777" w:rsidR="00F7338E" w:rsidRPr="00F7338E" w:rsidRDefault="00F7338E" w:rsidP="00F7338E">
            <w:pPr>
              <w:rPr>
                <w:rFonts w:ascii="Arial" w:eastAsia="Calibri" w:hAnsi="Arial" w:cs="Arial"/>
              </w:rPr>
            </w:pPr>
          </w:p>
        </w:tc>
        <w:tc>
          <w:tcPr>
            <w:tcW w:w="4110" w:type="dxa"/>
            <w:shd w:val="clear" w:color="auto" w:fill="DEEAF6" w:themeFill="accent1" w:themeFillTint="33"/>
          </w:tcPr>
          <w:p w14:paraId="73D43D24" w14:textId="77777777" w:rsidR="00F7338E" w:rsidRDefault="004E558F" w:rsidP="004E558F">
            <w:pPr>
              <w:rPr>
                <w:rFonts w:ascii="Arial" w:eastAsia="Calibri" w:hAnsi="Arial" w:cs="Arial"/>
              </w:rPr>
            </w:pPr>
            <w:r w:rsidRPr="004E558F">
              <w:rPr>
                <w:rFonts w:ascii="Arial" w:eastAsia="Calibri" w:hAnsi="Arial" w:cs="Arial"/>
              </w:rPr>
              <w:t>The Cape Wickham Lighthouse, built in 1861, is significant as an integral part of Bass Strait's mid-nineteenth century network of lighthouses. This system represents the first example of cooperation by the Australian colonies in sharing the costs and responsibilities of providing navigational aids.</w:t>
            </w:r>
          </w:p>
          <w:p w14:paraId="73927080" w14:textId="6B2E8C96" w:rsidR="004E558F" w:rsidRPr="00F7338E" w:rsidRDefault="004E558F" w:rsidP="004E558F">
            <w:pPr>
              <w:rPr>
                <w:rFonts w:ascii="Arial" w:eastAsia="Calibri" w:hAnsi="Arial" w:cs="Arial"/>
              </w:rPr>
            </w:pPr>
          </w:p>
        </w:tc>
        <w:tc>
          <w:tcPr>
            <w:tcW w:w="1560" w:type="dxa"/>
            <w:shd w:val="clear" w:color="auto" w:fill="C0D7EE"/>
          </w:tcPr>
          <w:p w14:paraId="53F2E465" w14:textId="77777777" w:rsidR="00F7338E" w:rsidRPr="00F7338E" w:rsidRDefault="00F7338E" w:rsidP="00F7338E">
            <w:pPr>
              <w:rPr>
                <w:rFonts w:ascii="Arial" w:eastAsia="Calibri" w:hAnsi="Arial" w:cs="Arial"/>
              </w:rPr>
            </w:pPr>
            <w:r w:rsidRPr="00F7338E">
              <w:rPr>
                <w:rFonts w:ascii="Arial" w:eastAsia="Calibri" w:hAnsi="Arial" w:cs="Arial"/>
              </w:rPr>
              <w:t>Good</w:t>
            </w:r>
          </w:p>
        </w:tc>
        <w:tc>
          <w:tcPr>
            <w:tcW w:w="1791" w:type="dxa"/>
            <w:shd w:val="clear" w:color="auto" w:fill="B3CFEB"/>
          </w:tcPr>
          <w:p w14:paraId="2830E74F" w14:textId="448658F4" w:rsidR="00F7338E" w:rsidRPr="00F7338E" w:rsidRDefault="00F7338E" w:rsidP="004E558F">
            <w:pPr>
              <w:rPr>
                <w:rFonts w:ascii="Arial" w:eastAsia="Calibri" w:hAnsi="Arial" w:cs="Arial"/>
              </w:rPr>
            </w:pPr>
            <w:r w:rsidRPr="00F7338E">
              <w:rPr>
                <w:rFonts w:ascii="Arial" w:eastAsia="Calibri" w:hAnsi="Arial" w:cs="Arial"/>
              </w:rPr>
              <w:t>High</w:t>
            </w:r>
          </w:p>
        </w:tc>
      </w:tr>
      <w:tr w:rsidR="00F7338E" w:rsidRPr="00F7338E" w14:paraId="6B89708D" w14:textId="77777777" w:rsidTr="00FE07ED">
        <w:tc>
          <w:tcPr>
            <w:tcW w:w="1555" w:type="dxa"/>
          </w:tcPr>
          <w:p w14:paraId="1F326E6B" w14:textId="77777777" w:rsidR="00F7338E" w:rsidRPr="00F7338E" w:rsidRDefault="00F7338E" w:rsidP="00F7338E">
            <w:pPr>
              <w:rPr>
                <w:rFonts w:ascii="Arial" w:eastAsia="Calibri" w:hAnsi="Arial" w:cs="Arial"/>
              </w:rPr>
            </w:pPr>
            <w:r w:rsidRPr="00F7338E">
              <w:rPr>
                <w:rFonts w:ascii="Arial" w:eastAsia="Calibri" w:hAnsi="Arial" w:cs="Arial"/>
              </w:rPr>
              <w:lastRenderedPageBreak/>
              <w:t>Criteria B – Rarity</w:t>
            </w:r>
          </w:p>
          <w:p w14:paraId="6CC2CBF8" w14:textId="77777777" w:rsidR="00F7338E" w:rsidRPr="00F7338E" w:rsidRDefault="00F7338E" w:rsidP="00F7338E">
            <w:pPr>
              <w:rPr>
                <w:rFonts w:ascii="Arial" w:eastAsia="Calibri" w:hAnsi="Arial" w:cs="Arial"/>
              </w:rPr>
            </w:pPr>
            <w:r w:rsidRPr="00F7338E">
              <w:rPr>
                <w:rFonts w:ascii="Arial" w:eastAsia="Calibri" w:hAnsi="Arial" w:cs="Arial"/>
              </w:rPr>
              <w:t xml:space="preserve"> </w:t>
            </w:r>
          </w:p>
        </w:tc>
        <w:tc>
          <w:tcPr>
            <w:tcW w:w="4110" w:type="dxa"/>
            <w:shd w:val="clear" w:color="auto" w:fill="DEEAF6" w:themeFill="accent1" w:themeFillTint="33"/>
          </w:tcPr>
          <w:p w14:paraId="1B59C845" w14:textId="77777777" w:rsidR="00F7338E" w:rsidRDefault="004E558F" w:rsidP="00F7338E">
            <w:pPr>
              <w:rPr>
                <w:rFonts w:ascii="Arial" w:eastAsia="Calibri" w:hAnsi="Arial" w:cs="Arial"/>
              </w:rPr>
            </w:pPr>
            <w:r w:rsidRPr="004E558F">
              <w:rPr>
                <w:rFonts w:ascii="Arial" w:eastAsia="Calibri" w:hAnsi="Arial" w:cs="Arial"/>
              </w:rPr>
              <w:t>It is forty eight metres high, which makes it the tallest lighthouse in Australia. It retains the original H Wilkins and Company lantern house and the original timber staircase, a feature that is not common in a stone lighthouse.</w:t>
            </w:r>
          </w:p>
          <w:p w14:paraId="0817E5C7" w14:textId="4D679F5E" w:rsidR="004E558F" w:rsidRPr="00F7338E" w:rsidRDefault="004E558F" w:rsidP="00F7338E">
            <w:pPr>
              <w:rPr>
                <w:rFonts w:ascii="Arial" w:eastAsia="Calibri" w:hAnsi="Arial" w:cs="Arial"/>
              </w:rPr>
            </w:pPr>
          </w:p>
        </w:tc>
        <w:tc>
          <w:tcPr>
            <w:tcW w:w="1560" w:type="dxa"/>
            <w:shd w:val="clear" w:color="auto" w:fill="C0D7EE"/>
          </w:tcPr>
          <w:p w14:paraId="17D6C05D" w14:textId="77777777" w:rsidR="00F7338E" w:rsidRPr="00F7338E" w:rsidRDefault="00F7338E" w:rsidP="00F7338E">
            <w:pPr>
              <w:rPr>
                <w:rFonts w:ascii="Arial" w:eastAsia="Calibri" w:hAnsi="Arial" w:cs="Arial"/>
              </w:rPr>
            </w:pPr>
            <w:r w:rsidRPr="00F7338E">
              <w:rPr>
                <w:rFonts w:ascii="Arial" w:eastAsia="Calibri" w:hAnsi="Arial" w:cs="Arial"/>
              </w:rPr>
              <w:t>Good</w:t>
            </w:r>
          </w:p>
        </w:tc>
        <w:tc>
          <w:tcPr>
            <w:tcW w:w="1791" w:type="dxa"/>
            <w:shd w:val="clear" w:color="auto" w:fill="B3CFEB"/>
          </w:tcPr>
          <w:p w14:paraId="249E64B0" w14:textId="77777777" w:rsidR="00F7338E" w:rsidRPr="00F7338E" w:rsidRDefault="00F7338E" w:rsidP="00F7338E">
            <w:pPr>
              <w:rPr>
                <w:rFonts w:ascii="Arial" w:eastAsia="Calibri" w:hAnsi="Arial" w:cs="Arial"/>
              </w:rPr>
            </w:pPr>
            <w:r w:rsidRPr="00F7338E">
              <w:rPr>
                <w:rFonts w:ascii="Arial" w:eastAsia="Calibri" w:hAnsi="Arial" w:cs="Arial"/>
              </w:rPr>
              <w:t>High</w:t>
            </w:r>
          </w:p>
        </w:tc>
      </w:tr>
      <w:tr w:rsidR="00F7338E" w:rsidRPr="00F7338E" w14:paraId="06C6A860" w14:textId="77777777" w:rsidTr="00FE07ED">
        <w:tc>
          <w:tcPr>
            <w:tcW w:w="1555" w:type="dxa"/>
          </w:tcPr>
          <w:p w14:paraId="12AFCF68" w14:textId="77777777" w:rsidR="00F7338E" w:rsidRPr="00F7338E" w:rsidRDefault="00F7338E" w:rsidP="00F7338E">
            <w:pPr>
              <w:rPr>
                <w:rFonts w:ascii="Arial" w:eastAsia="Calibri" w:hAnsi="Arial" w:cs="Arial"/>
              </w:rPr>
            </w:pPr>
            <w:r w:rsidRPr="00F7338E">
              <w:rPr>
                <w:rFonts w:ascii="Arial" w:eastAsia="Calibri" w:hAnsi="Arial" w:cs="Arial"/>
              </w:rPr>
              <w:t>Criteria D – Typicality</w:t>
            </w:r>
          </w:p>
          <w:p w14:paraId="7DB477C2" w14:textId="77777777" w:rsidR="00F7338E" w:rsidRPr="00F7338E" w:rsidRDefault="00F7338E" w:rsidP="00F7338E">
            <w:pPr>
              <w:rPr>
                <w:rFonts w:ascii="Arial" w:eastAsia="Calibri" w:hAnsi="Arial" w:cs="Arial"/>
              </w:rPr>
            </w:pPr>
          </w:p>
        </w:tc>
        <w:tc>
          <w:tcPr>
            <w:tcW w:w="4110" w:type="dxa"/>
            <w:shd w:val="clear" w:color="auto" w:fill="DEEAF6" w:themeFill="accent1" w:themeFillTint="33"/>
          </w:tcPr>
          <w:p w14:paraId="7A034BF8" w14:textId="77777777" w:rsidR="00F7338E" w:rsidRDefault="004E558F" w:rsidP="00F7338E">
            <w:pPr>
              <w:rPr>
                <w:rFonts w:ascii="Arial" w:eastAsia="Calibri" w:hAnsi="Arial" w:cs="Arial"/>
              </w:rPr>
            </w:pPr>
            <w:r w:rsidRPr="004E558F">
              <w:rPr>
                <w:rFonts w:ascii="Arial" w:eastAsia="Calibri" w:hAnsi="Arial" w:cs="Arial"/>
              </w:rPr>
              <w:t>The Cape Wickham Lighthouse is a good example of a lighthouse built during the 1860s.</w:t>
            </w:r>
          </w:p>
          <w:p w14:paraId="0F634969" w14:textId="268C9380" w:rsidR="004E558F" w:rsidRPr="00F7338E" w:rsidRDefault="004E558F" w:rsidP="00F7338E">
            <w:pPr>
              <w:rPr>
                <w:rFonts w:ascii="Arial" w:eastAsia="Calibri" w:hAnsi="Arial" w:cs="Arial"/>
              </w:rPr>
            </w:pPr>
          </w:p>
        </w:tc>
        <w:tc>
          <w:tcPr>
            <w:tcW w:w="1560" w:type="dxa"/>
            <w:shd w:val="clear" w:color="auto" w:fill="C0D7EE"/>
          </w:tcPr>
          <w:p w14:paraId="6F040567" w14:textId="77777777" w:rsidR="00F7338E" w:rsidRPr="00F7338E" w:rsidRDefault="00F7338E" w:rsidP="00F7338E">
            <w:pPr>
              <w:rPr>
                <w:rFonts w:ascii="Arial" w:eastAsia="Calibri" w:hAnsi="Arial" w:cs="Arial"/>
              </w:rPr>
            </w:pPr>
            <w:r w:rsidRPr="00F7338E">
              <w:rPr>
                <w:rFonts w:ascii="Arial" w:eastAsia="Calibri" w:hAnsi="Arial" w:cs="Arial"/>
              </w:rPr>
              <w:t>Good</w:t>
            </w:r>
          </w:p>
        </w:tc>
        <w:tc>
          <w:tcPr>
            <w:tcW w:w="1791" w:type="dxa"/>
            <w:shd w:val="clear" w:color="auto" w:fill="B3CFEB"/>
          </w:tcPr>
          <w:p w14:paraId="08502C78" w14:textId="77777777" w:rsidR="00F7338E" w:rsidRPr="00F7338E" w:rsidRDefault="00F7338E" w:rsidP="00F7338E">
            <w:pPr>
              <w:rPr>
                <w:rFonts w:ascii="Arial" w:eastAsia="Calibri" w:hAnsi="Arial" w:cs="Arial"/>
              </w:rPr>
            </w:pPr>
            <w:r w:rsidRPr="00F7338E">
              <w:rPr>
                <w:rFonts w:ascii="Arial" w:eastAsia="Calibri" w:hAnsi="Arial" w:cs="Arial"/>
              </w:rPr>
              <w:t xml:space="preserve">Medium – High </w:t>
            </w:r>
          </w:p>
        </w:tc>
      </w:tr>
      <w:tr w:rsidR="00F7338E" w:rsidRPr="00F7338E" w14:paraId="29A75772" w14:textId="77777777" w:rsidTr="00FE07ED">
        <w:tc>
          <w:tcPr>
            <w:tcW w:w="1555" w:type="dxa"/>
          </w:tcPr>
          <w:p w14:paraId="0E3627DF" w14:textId="77777777" w:rsidR="00F7338E" w:rsidRPr="00F7338E" w:rsidRDefault="00F7338E" w:rsidP="00F7338E">
            <w:pPr>
              <w:rPr>
                <w:rFonts w:ascii="Arial" w:eastAsia="Calibri" w:hAnsi="Arial" w:cs="Arial"/>
              </w:rPr>
            </w:pPr>
            <w:r w:rsidRPr="00F7338E">
              <w:rPr>
                <w:rFonts w:ascii="Arial" w:eastAsia="Calibri" w:hAnsi="Arial" w:cs="Arial"/>
              </w:rPr>
              <w:t xml:space="preserve">Criteria E – Aesthetic  </w:t>
            </w:r>
          </w:p>
          <w:p w14:paraId="4EA443F1" w14:textId="77777777" w:rsidR="00F7338E" w:rsidRPr="00F7338E" w:rsidRDefault="00F7338E" w:rsidP="00F7338E">
            <w:pPr>
              <w:rPr>
                <w:rFonts w:ascii="Arial" w:eastAsia="Calibri" w:hAnsi="Arial" w:cs="Arial"/>
              </w:rPr>
            </w:pPr>
          </w:p>
        </w:tc>
        <w:tc>
          <w:tcPr>
            <w:tcW w:w="4110" w:type="dxa"/>
            <w:shd w:val="clear" w:color="auto" w:fill="DEEAF6" w:themeFill="accent1" w:themeFillTint="33"/>
          </w:tcPr>
          <w:p w14:paraId="2AA46F1F" w14:textId="77777777" w:rsidR="00F7338E" w:rsidRDefault="004E558F" w:rsidP="00F7338E">
            <w:pPr>
              <w:rPr>
                <w:rFonts w:ascii="Arial" w:eastAsia="Calibri" w:hAnsi="Arial" w:cs="Arial"/>
              </w:rPr>
            </w:pPr>
            <w:r w:rsidRPr="004E558F">
              <w:rPr>
                <w:rFonts w:ascii="Arial" w:eastAsia="Calibri" w:hAnsi="Arial" w:cs="Arial"/>
              </w:rPr>
              <w:t>The Cape Wickham Lighthouse makes a dramatic contribution to the rural landscape of the northern tip of King Island.</w:t>
            </w:r>
          </w:p>
          <w:p w14:paraId="0ECF5BA8" w14:textId="66C18F54" w:rsidR="004E558F" w:rsidRPr="00F7338E" w:rsidRDefault="004E558F" w:rsidP="00F7338E">
            <w:pPr>
              <w:rPr>
                <w:rFonts w:ascii="Arial" w:eastAsia="Calibri" w:hAnsi="Arial" w:cs="Arial"/>
              </w:rPr>
            </w:pPr>
          </w:p>
        </w:tc>
        <w:tc>
          <w:tcPr>
            <w:tcW w:w="1560" w:type="dxa"/>
            <w:shd w:val="clear" w:color="auto" w:fill="C0D7EE"/>
          </w:tcPr>
          <w:p w14:paraId="43FBED1C" w14:textId="77777777" w:rsidR="00F7338E" w:rsidRPr="00F7338E" w:rsidRDefault="00F7338E" w:rsidP="00F7338E">
            <w:pPr>
              <w:rPr>
                <w:rFonts w:ascii="Arial" w:eastAsia="Calibri" w:hAnsi="Arial" w:cs="Arial"/>
              </w:rPr>
            </w:pPr>
            <w:r w:rsidRPr="00F7338E">
              <w:rPr>
                <w:rFonts w:ascii="Arial" w:eastAsia="Calibri" w:hAnsi="Arial" w:cs="Arial"/>
              </w:rPr>
              <w:t>Good</w:t>
            </w:r>
          </w:p>
        </w:tc>
        <w:tc>
          <w:tcPr>
            <w:tcW w:w="1791" w:type="dxa"/>
            <w:shd w:val="clear" w:color="auto" w:fill="B3CFEB"/>
          </w:tcPr>
          <w:p w14:paraId="32C4240A" w14:textId="77777777" w:rsidR="00F7338E" w:rsidRPr="00F7338E" w:rsidRDefault="00F7338E" w:rsidP="00F7338E">
            <w:pPr>
              <w:rPr>
                <w:rFonts w:ascii="Arial" w:eastAsia="Calibri" w:hAnsi="Arial" w:cs="Arial"/>
              </w:rPr>
            </w:pPr>
            <w:r w:rsidRPr="00F7338E">
              <w:rPr>
                <w:rFonts w:ascii="Arial" w:eastAsia="Calibri" w:hAnsi="Arial" w:cs="Arial"/>
              </w:rPr>
              <w:t>High</w:t>
            </w:r>
          </w:p>
        </w:tc>
      </w:tr>
    </w:tbl>
    <w:p w14:paraId="13D272A7" w14:textId="77777777" w:rsidR="00F7338E" w:rsidRPr="00F7338E" w:rsidRDefault="00F7338E" w:rsidP="00F7338E">
      <w:pPr>
        <w:spacing w:line="256" w:lineRule="auto"/>
        <w:rPr>
          <w:rFonts w:ascii="Arial" w:eastAsia="Calibri" w:hAnsi="Arial" w:cs="Arial"/>
          <w:b/>
        </w:rPr>
      </w:pPr>
    </w:p>
    <w:p w14:paraId="0B853A07" w14:textId="47A96247" w:rsidR="00F7338E" w:rsidRPr="009D5122" w:rsidRDefault="007B19F1" w:rsidP="004475BD">
      <w:pPr>
        <w:numPr>
          <w:ilvl w:val="1"/>
          <w:numId w:val="26"/>
        </w:numPr>
        <w:spacing w:line="256" w:lineRule="auto"/>
        <w:contextualSpacing/>
        <w:rPr>
          <w:rFonts w:ascii="Arial" w:eastAsia="Calibri" w:hAnsi="Arial" w:cs="Arial"/>
          <w:b/>
          <w:color w:val="00A8B0"/>
          <w:sz w:val="24"/>
        </w:rPr>
      </w:pPr>
      <w:r w:rsidRPr="009D5122">
        <w:rPr>
          <w:rFonts w:ascii="Arial" w:eastAsia="Calibri" w:hAnsi="Arial" w:cs="Arial"/>
          <w:b/>
          <w:color w:val="00A8B0"/>
          <w:sz w:val="24"/>
        </w:rPr>
        <w:t>Gain</w:t>
      </w:r>
      <w:r w:rsidR="00390D20" w:rsidRPr="009D5122">
        <w:rPr>
          <w:rFonts w:ascii="Arial" w:eastAsia="Calibri" w:hAnsi="Arial" w:cs="Arial"/>
          <w:b/>
          <w:color w:val="00A8B0"/>
          <w:sz w:val="24"/>
        </w:rPr>
        <w:t>/</w:t>
      </w:r>
      <w:r w:rsidR="00F7338E" w:rsidRPr="009D5122">
        <w:rPr>
          <w:rFonts w:ascii="Arial" w:eastAsia="Calibri" w:hAnsi="Arial" w:cs="Arial"/>
          <w:b/>
          <w:color w:val="00A8B0"/>
          <w:sz w:val="24"/>
        </w:rPr>
        <w:t>loss of heritage values</w:t>
      </w:r>
    </w:p>
    <w:p w14:paraId="110FCB5A" w14:textId="77777777" w:rsidR="00F7338E" w:rsidRPr="00F7338E" w:rsidRDefault="00F7338E" w:rsidP="00F7338E">
      <w:pPr>
        <w:spacing w:line="256" w:lineRule="auto"/>
        <w:jc w:val="both"/>
        <w:rPr>
          <w:rFonts w:ascii="Arial" w:eastAsia="Calibri" w:hAnsi="Arial" w:cs="Arial"/>
          <w:b/>
        </w:rPr>
      </w:pPr>
      <w:r w:rsidRPr="00F7338E">
        <w:rPr>
          <w:rFonts w:ascii="Arial" w:eastAsia="Calibri" w:hAnsi="Arial" w:cs="Arial"/>
        </w:rPr>
        <w:t xml:space="preserve">Evidence for the potential gain or loss of heritage values will be documented within this section of future versions of this heritage management plan. </w:t>
      </w:r>
    </w:p>
    <w:p w14:paraId="25F90700" w14:textId="04301CA7" w:rsidR="0057114E" w:rsidRDefault="00F7338E">
      <w:pPr>
        <w:rPr>
          <w:rFonts w:ascii="Arial" w:hAnsi="Arial" w:cs="Arial"/>
          <w:b/>
        </w:rPr>
      </w:pPr>
      <w:r>
        <w:rPr>
          <w:rFonts w:ascii="Arial" w:hAnsi="Arial" w:cs="Arial"/>
          <w:b/>
        </w:rPr>
        <w:br w:type="page"/>
      </w:r>
      <w:r w:rsidR="002D3EDD">
        <w:rPr>
          <w:rFonts w:ascii="Arial" w:hAnsi="Arial" w:cs="Arial"/>
          <w:b/>
          <w:noProof/>
        </w:rPr>
        <w:lastRenderedPageBreak/>
        <w:drawing>
          <wp:inline distT="0" distB="0" distL="0" distR="0" wp14:anchorId="44C7F415" wp14:editId="5D671AC2">
            <wp:extent cx="5707078" cy="8072755"/>
            <wp:effectExtent l="0" t="0" r="8255" b="4445"/>
            <wp:docPr id="7" name="Picture 7" descr="Decorative background with words: 6. Opportunities and constr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ecorative background with words: 6. Opportunities and constraint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16824" cy="8086540"/>
                    </a:xfrm>
                    <a:prstGeom prst="rect">
                      <a:avLst/>
                    </a:prstGeom>
                  </pic:spPr>
                </pic:pic>
              </a:graphicData>
            </a:graphic>
          </wp:inline>
        </w:drawing>
      </w:r>
    </w:p>
    <w:p w14:paraId="5F763E8D" w14:textId="2530025F" w:rsidR="00F7338E" w:rsidRDefault="00F7338E">
      <w:pPr>
        <w:rPr>
          <w:rFonts w:ascii="Arial" w:hAnsi="Arial" w:cs="Arial"/>
          <w:b/>
        </w:rPr>
      </w:pPr>
    </w:p>
    <w:p w14:paraId="0CEB7651" w14:textId="77777777" w:rsidR="002F5866" w:rsidRDefault="002F5866">
      <w:pPr>
        <w:rPr>
          <w:rFonts w:ascii="Arial" w:eastAsia="Calibri" w:hAnsi="Arial" w:cs="Arial"/>
          <w:b/>
          <w:color w:val="1F4E79"/>
          <w:sz w:val="32"/>
          <w:szCs w:val="24"/>
        </w:rPr>
      </w:pPr>
      <w:bookmarkStart w:id="22" w:name="_Hlk101971612"/>
      <w:r>
        <w:rPr>
          <w:rFonts w:ascii="Arial" w:eastAsia="Calibri" w:hAnsi="Arial" w:cs="Arial"/>
          <w:b/>
          <w:color w:val="1F4E79"/>
          <w:sz w:val="32"/>
          <w:szCs w:val="24"/>
        </w:rPr>
        <w:br w:type="page"/>
      </w:r>
    </w:p>
    <w:p w14:paraId="5D8E5387" w14:textId="577A6116" w:rsidR="00F7338E" w:rsidRPr="00792EC4" w:rsidRDefault="00F7338E" w:rsidP="00351660">
      <w:pPr>
        <w:pStyle w:val="ListParagraph"/>
        <w:numPr>
          <w:ilvl w:val="0"/>
          <w:numId w:val="13"/>
        </w:numPr>
        <w:spacing w:line="256" w:lineRule="auto"/>
        <w:rPr>
          <w:rFonts w:ascii="Arial" w:eastAsia="Calibri" w:hAnsi="Arial" w:cs="Arial"/>
          <w:b/>
          <w:color w:val="1F4E79"/>
          <w:sz w:val="32"/>
          <w:szCs w:val="24"/>
        </w:rPr>
      </w:pPr>
      <w:r w:rsidRPr="00792EC4">
        <w:rPr>
          <w:rFonts w:ascii="Arial" w:eastAsia="Calibri" w:hAnsi="Arial" w:cs="Arial"/>
          <w:b/>
          <w:color w:val="1F4E79"/>
          <w:sz w:val="32"/>
          <w:szCs w:val="24"/>
        </w:rPr>
        <w:lastRenderedPageBreak/>
        <w:t>Opportunities and constraints</w:t>
      </w:r>
    </w:p>
    <w:bookmarkEnd w:id="22"/>
    <w:p w14:paraId="38275BA7" w14:textId="77777777" w:rsidR="00F7338E" w:rsidRPr="00F7338E" w:rsidRDefault="00F7338E" w:rsidP="00F7338E">
      <w:pPr>
        <w:pStyle w:val="ListParagraph"/>
        <w:spacing w:line="256" w:lineRule="auto"/>
        <w:ind w:left="360"/>
        <w:rPr>
          <w:rFonts w:ascii="Arial" w:eastAsia="Calibri" w:hAnsi="Arial" w:cs="Arial"/>
          <w:b/>
          <w:sz w:val="12"/>
        </w:rPr>
      </w:pPr>
    </w:p>
    <w:p w14:paraId="58F3E7F0" w14:textId="77777777" w:rsidR="00F7338E" w:rsidRPr="009D5122" w:rsidRDefault="00F7338E" w:rsidP="00EA4121">
      <w:pPr>
        <w:pStyle w:val="ListParagraph"/>
        <w:numPr>
          <w:ilvl w:val="1"/>
          <w:numId w:val="57"/>
        </w:numPr>
        <w:spacing w:line="256" w:lineRule="auto"/>
        <w:jc w:val="both"/>
        <w:rPr>
          <w:rFonts w:ascii="Arial" w:eastAsia="Calibri" w:hAnsi="Arial" w:cs="Arial"/>
          <w:b/>
          <w:color w:val="00A8B0"/>
          <w:sz w:val="24"/>
        </w:rPr>
      </w:pPr>
      <w:r w:rsidRPr="009D5122">
        <w:rPr>
          <w:rFonts w:ascii="Arial" w:eastAsia="Calibri" w:hAnsi="Arial" w:cs="Arial"/>
          <w:b/>
          <w:color w:val="00A8B0"/>
          <w:sz w:val="24"/>
        </w:rPr>
        <w:t>Implications arising from significance</w:t>
      </w:r>
    </w:p>
    <w:p w14:paraId="2015CCF6" w14:textId="7002EB33"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The </w:t>
      </w:r>
      <w:r w:rsidR="009061BD">
        <w:rPr>
          <w:rFonts w:ascii="Arial" w:eastAsia="Calibri" w:hAnsi="Arial" w:cs="Arial"/>
        </w:rPr>
        <w:t xml:space="preserve">Commonwealth </w:t>
      </w:r>
      <w:r w:rsidRPr="00F7338E">
        <w:rPr>
          <w:rFonts w:ascii="Arial" w:eastAsia="Calibri" w:hAnsi="Arial" w:cs="Arial"/>
        </w:rPr>
        <w:t xml:space="preserve">statement of significance (section </w:t>
      </w:r>
      <w:r w:rsidR="009061BD">
        <w:rPr>
          <w:rFonts w:ascii="Arial" w:eastAsia="Calibri" w:hAnsi="Arial" w:cs="Arial"/>
        </w:rPr>
        <w:t>5.1 above) demonstrates</w:t>
      </w:r>
      <w:r w:rsidRPr="00F7338E">
        <w:rPr>
          <w:rFonts w:ascii="Arial" w:eastAsia="Calibri" w:hAnsi="Arial" w:cs="Arial"/>
        </w:rPr>
        <w:t xml:space="preserve"> </w:t>
      </w:r>
      <w:r w:rsidR="00770C2A">
        <w:rPr>
          <w:rFonts w:ascii="Arial" w:eastAsia="Calibri" w:hAnsi="Arial" w:cs="Arial"/>
        </w:rPr>
        <w:t xml:space="preserve">that </w:t>
      </w:r>
      <w:r w:rsidRPr="00F7338E">
        <w:rPr>
          <w:rFonts w:ascii="Arial" w:eastAsia="Calibri" w:hAnsi="Arial" w:cs="Arial"/>
        </w:rPr>
        <w:t xml:space="preserve">Cape Wickham </w:t>
      </w:r>
      <w:r w:rsidR="00AC6042">
        <w:rPr>
          <w:rFonts w:ascii="Arial" w:eastAsia="Calibri" w:hAnsi="Arial" w:cs="Arial"/>
        </w:rPr>
        <w:t>L</w:t>
      </w:r>
      <w:r w:rsidRPr="00F7338E">
        <w:rPr>
          <w:rFonts w:ascii="Arial" w:eastAsia="Calibri" w:hAnsi="Arial" w:cs="Arial"/>
        </w:rPr>
        <w:t>ighthouse is a place of considerable heritage value due to its contribution to the 19</w:t>
      </w:r>
      <w:r w:rsidRPr="00F7338E">
        <w:rPr>
          <w:rFonts w:ascii="Arial" w:eastAsia="Calibri" w:hAnsi="Arial" w:cs="Arial"/>
          <w:vertAlign w:val="superscript"/>
        </w:rPr>
        <w:t>th</w:t>
      </w:r>
      <w:r w:rsidRPr="00F7338E">
        <w:rPr>
          <w:rFonts w:ascii="Arial" w:eastAsia="Calibri" w:hAnsi="Arial" w:cs="Arial"/>
        </w:rPr>
        <w:t xml:space="preserve"> century of lighthouses within Bass Strait, its standing as the tallest Australian lighthouse, the retention of its original Wilkins &amp; Co. lantern house and timber staircase, and its aesthetic appeal on the landscape.</w:t>
      </w:r>
    </w:p>
    <w:p w14:paraId="7F64CCFC"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implication arising from this assessment is that key aspects of the place should be conserved to retain this significance. The key features requiring conservation include:</w:t>
      </w:r>
    </w:p>
    <w:p w14:paraId="28A32DA4" w14:textId="77777777" w:rsidR="00F7338E" w:rsidRPr="00F7338E" w:rsidRDefault="00F7338E" w:rsidP="004475BD">
      <w:pPr>
        <w:numPr>
          <w:ilvl w:val="0"/>
          <w:numId w:val="29"/>
        </w:numPr>
        <w:spacing w:line="256" w:lineRule="auto"/>
        <w:contextualSpacing/>
        <w:jc w:val="both"/>
        <w:rPr>
          <w:rFonts w:ascii="Arial" w:eastAsia="Calibri" w:hAnsi="Arial" w:cs="Arial"/>
        </w:rPr>
      </w:pPr>
      <w:r w:rsidRPr="00F7338E">
        <w:rPr>
          <w:rFonts w:ascii="Arial" w:eastAsia="Calibri" w:hAnsi="Arial" w:cs="Arial"/>
        </w:rPr>
        <w:t>architectural quality of the building</w:t>
      </w:r>
    </w:p>
    <w:p w14:paraId="171AA2AE" w14:textId="77777777" w:rsidR="00F7338E" w:rsidRPr="00F7338E" w:rsidRDefault="00F7338E" w:rsidP="004475BD">
      <w:pPr>
        <w:numPr>
          <w:ilvl w:val="0"/>
          <w:numId w:val="29"/>
        </w:numPr>
        <w:spacing w:line="256" w:lineRule="auto"/>
        <w:contextualSpacing/>
        <w:jc w:val="both"/>
        <w:rPr>
          <w:rFonts w:ascii="Arial" w:eastAsia="Calibri" w:hAnsi="Arial" w:cs="Arial"/>
        </w:rPr>
      </w:pPr>
      <w:r w:rsidRPr="00F7338E">
        <w:rPr>
          <w:rFonts w:ascii="Arial" w:eastAsia="Calibri" w:hAnsi="Arial" w:cs="Arial"/>
        </w:rPr>
        <w:t>original Wilkins Co. lantern house</w:t>
      </w:r>
    </w:p>
    <w:p w14:paraId="73DFA63B" w14:textId="77777777" w:rsidR="00F7338E" w:rsidRPr="00F7338E" w:rsidRDefault="00F7338E" w:rsidP="004475BD">
      <w:pPr>
        <w:numPr>
          <w:ilvl w:val="0"/>
          <w:numId w:val="29"/>
        </w:numPr>
        <w:spacing w:line="256" w:lineRule="auto"/>
        <w:contextualSpacing/>
        <w:jc w:val="both"/>
        <w:rPr>
          <w:rFonts w:ascii="Arial" w:eastAsia="Calibri" w:hAnsi="Arial" w:cs="Arial"/>
        </w:rPr>
      </w:pPr>
      <w:r w:rsidRPr="00F7338E">
        <w:rPr>
          <w:rFonts w:ascii="Arial" w:eastAsia="Calibri" w:hAnsi="Arial" w:cs="Arial"/>
        </w:rPr>
        <w:t>original, unique timber staircase</w:t>
      </w:r>
    </w:p>
    <w:p w14:paraId="65F9080A" w14:textId="77777777" w:rsidR="00F7338E" w:rsidRPr="00F7338E" w:rsidRDefault="00823A76" w:rsidP="004475BD">
      <w:pPr>
        <w:numPr>
          <w:ilvl w:val="0"/>
          <w:numId w:val="29"/>
        </w:numPr>
        <w:spacing w:line="256" w:lineRule="auto"/>
        <w:contextualSpacing/>
        <w:jc w:val="both"/>
        <w:rPr>
          <w:rFonts w:ascii="Arial" w:eastAsia="Calibri" w:hAnsi="Arial" w:cs="Arial"/>
        </w:rPr>
      </w:pPr>
      <w:r>
        <w:rPr>
          <w:rFonts w:ascii="Arial" w:eastAsia="Calibri" w:hAnsi="Arial" w:cs="Arial"/>
        </w:rPr>
        <w:t>movable artefacts (see Section 4.2)</w:t>
      </w:r>
    </w:p>
    <w:p w14:paraId="1DB642F9" w14:textId="77777777" w:rsidR="00F7338E" w:rsidRPr="00F7338E" w:rsidRDefault="00823A76" w:rsidP="004475BD">
      <w:pPr>
        <w:numPr>
          <w:ilvl w:val="0"/>
          <w:numId w:val="29"/>
        </w:numPr>
        <w:spacing w:line="256" w:lineRule="auto"/>
        <w:contextualSpacing/>
        <w:jc w:val="both"/>
        <w:rPr>
          <w:rFonts w:ascii="Arial" w:eastAsia="Calibri" w:hAnsi="Arial" w:cs="Arial"/>
        </w:rPr>
      </w:pPr>
      <w:r>
        <w:rPr>
          <w:rFonts w:ascii="Arial" w:eastAsia="Calibri" w:hAnsi="Arial" w:cs="Arial"/>
        </w:rPr>
        <w:t xml:space="preserve">interior spaces and features </w:t>
      </w:r>
      <w:r w:rsidR="00F7338E" w:rsidRPr="00F7338E">
        <w:rPr>
          <w:rFonts w:ascii="Arial" w:eastAsia="Calibri" w:hAnsi="Arial" w:cs="Arial"/>
        </w:rPr>
        <w:t>which are notable for their design, details, and/or their original lig</w:t>
      </w:r>
      <w:r w:rsidR="009061BD">
        <w:rPr>
          <w:rFonts w:ascii="Arial" w:eastAsia="Calibri" w:hAnsi="Arial" w:cs="Arial"/>
        </w:rPr>
        <w:t>hthouse function:</w:t>
      </w:r>
    </w:p>
    <w:p w14:paraId="74340E0A" w14:textId="77777777" w:rsidR="00F7338E" w:rsidRPr="00F7338E" w:rsidRDefault="007625FC" w:rsidP="00EA4121">
      <w:pPr>
        <w:numPr>
          <w:ilvl w:val="0"/>
          <w:numId w:val="47"/>
        </w:numPr>
        <w:spacing w:line="256" w:lineRule="auto"/>
        <w:contextualSpacing/>
        <w:jc w:val="both"/>
        <w:rPr>
          <w:rFonts w:ascii="Arial" w:eastAsia="Calibri" w:hAnsi="Arial" w:cs="Arial"/>
        </w:rPr>
      </w:pPr>
      <w:r>
        <w:rPr>
          <w:rFonts w:ascii="Arial" w:eastAsia="Calibri" w:hAnsi="Arial" w:cs="Arial"/>
        </w:rPr>
        <w:t>i</w:t>
      </w:r>
      <w:r w:rsidR="00F7338E" w:rsidRPr="00F7338E">
        <w:rPr>
          <w:rFonts w:ascii="Arial" w:eastAsia="Calibri" w:hAnsi="Arial" w:cs="Arial"/>
        </w:rPr>
        <w:t>ntermediate floors</w:t>
      </w:r>
    </w:p>
    <w:p w14:paraId="0C0B8FB2" w14:textId="77777777" w:rsidR="00F7338E" w:rsidRPr="00F7338E" w:rsidRDefault="007625FC" w:rsidP="00EA4121">
      <w:pPr>
        <w:numPr>
          <w:ilvl w:val="0"/>
          <w:numId w:val="47"/>
        </w:numPr>
        <w:spacing w:line="256" w:lineRule="auto"/>
        <w:contextualSpacing/>
        <w:jc w:val="both"/>
        <w:rPr>
          <w:rFonts w:ascii="Arial" w:eastAsia="Calibri" w:hAnsi="Arial" w:cs="Arial"/>
        </w:rPr>
      </w:pPr>
      <w:r>
        <w:rPr>
          <w:rFonts w:ascii="Arial" w:eastAsia="Calibri" w:hAnsi="Arial" w:cs="Arial"/>
        </w:rPr>
        <w:t>g</w:t>
      </w:r>
      <w:r w:rsidR="00F7338E" w:rsidRPr="00F7338E">
        <w:rPr>
          <w:rFonts w:ascii="Arial" w:eastAsia="Calibri" w:hAnsi="Arial" w:cs="Arial"/>
        </w:rPr>
        <w:t>round floor</w:t>
      </w:r>
    </w:p>
    <w:p w14:paraId="32944F18" w14:textId="77777777" w:rsidR="00F7338E" w:rsidRPr="00F7338E" w:rsidRDefault="007625FC" w:rsidP="00EA4121">
      <w:pPr>
        <w:numPr>
          <w:ilvl w:val="0"/>
          <w:numId w:val="47"/>
        </w:numPr>
        <w:spacing w:line="256" w:lineRule="auto"/>
        <w:contextualSpacing/>
        <w:jc w:val="both"/>
        <w:rPr>
          <w:rFonts w:ascii="Arial" w:eastAsia="Calibri" w:hAnsi="Arial" w:cs="Arial"/>
        </w:rPr>
      </w:pPr>
      <w:r>
        <w:rPr>
          <w:rFonts w:ascii="Arial" w:eastAsia="Calibri" w:hAnsi="Arial" w:cs="Arial"/>
        </w:rPr>
        <w:t>l</w:t>
      </w:r>
      <w:r w:rsidR="00F7338E" w:rsidRPr="00F7338E">
        <w:rPr>
          <w:rFonts w:ascii="Arial" w:eastAsia="Calibri" w:hAnsi="Arial" w:cs="Arial"/>
        </w:rPr>
        <w:t>antern room</w:t>
      </w:r>
    </w:p>
    <w:p w14:paraId="7EAB24BB" w14:textId="77777777" w:rsidR="00F7338E" w:rsidRPr="00F7338E" w:rsidRDefault="007625FC" w:rsidP="00EA4121">
      <w:pPr>
        <w:numPr>
          <w:ilvl w:val="0"/>
          <w:numId w:val="47"/>
        </w:numPr>
        <w:spacing w:line="256" w:lineRule="auto"/>
        <w:contextualSpacing/>
        <w:jc w:val="both"/>
        <w:rPr>
          <w:rFonts w:ascii="Arial" w:eastAsia="Calibri" w:hAnsi="Arial" w:cs="Arial"/>
        </w:rPr>
      </w:pPr>
      <w:r>
        <w:rPr>
          <w:rFonts w:ascii="Arial" w:eastAsia="Calibri" w:hAnsi="Arial" w:cs="Arial"/>
        </w:rPr>
        <w:t>l</w:t>
      </w:r>
      <w:r w:rsidR="00F7338E" w:rsidRPr="00F7338E">
        <w:rPr>
          <w:rFonts w:ascii="Arial" w:eastAsia="Calibri" w:hAnsi="Arial" w:cs="Arial"/>
        </w:rPr>
        <w:t>ens assembly</w:t>
      </w:r>
    </w:p>
    <w:p w14:paraId="06AD120C" w14:textId="77777777" w:rsidR="00F7338E" w:rsidRPr="00F7338E" w:rsidRDefault="00F7338E" w:rsidP="00F7338E">
      <w:pPr>
        <w:spacing w:line="256" w:lineRule="auto"/>
        <w:ind w:left="1500"/>
        <w:contextualSpacing/>
        <w:jc w:val="both"/>
        <w:rPr>
          <w:rFonts w:ascii="Arial" w:eastAsia="Calibri" w:hAnsi="Arial" w:cs="Arial"/>
          <w:sz w:val="14"/>
        </w:rPr>
      </w:pPr>
    </w:p>
    <w:p w14:paraId="389A106E" w14:textId="77777777" w:rsidR="00F7338E" w:rsidRPr="00F7338E" w:rsidRDefault="00823A76" w:rsidP="00EA4121">
      <w:pPr>
        <w:numPr>
          <w:ilvl w:val="0"/>
          <w:numId w:val="45"/>
        </w:numPr>
        <w:spacing w:line="256" w:lineRule="auto"/>
        <w:contextualSpacing/>
        <w:jc w:val="both"/>
        <w:rPr>
          <w:rFonts w:ascii="Arial" w:eastAsia="Calibri" w:hAnsi="Arial" w:cs="Arial"/>
        </w:rPr>
      </w:pPr>
      <w:r>
        <w:rPr>
          <w:rFonts w:ascii="Arial" w:eastAsia="Calibri" w:hAnsi="Arial" w:cs="Arial"/>
        </w:rPr>
        <w:t xml:space="preserve">external spaces and features </w:t>
      </w:r>
      <w:r w:rsidR="00F7338E" w:rsidRPr="00F7338E">
        <w:rPr>
          <w:rFonts w:ascii="Arial" w:eastAsia="Calibri" w:hAnsi="Arial" w:cs="Arial"/>
        </w:rPr>
        <w:t>which are notable for their design, details, and/or the</w:t>
      </w:r>
      <w:r>
        <w:rPr>
          <w:rFonts w:ascii="Arial" w:eastAsia="Calibri" w:hAnsi="Arial" w:cs="Arial"/>
        </w:rPr>
        <w:t>ir original lighthouse function</w:t>
      </w:r>
      <w:r w:rsidR="009061BD">
        <w:rPr>
          <w:rFonts w:ascii="Arial" w:eastAsia="Calibri" w:hAnsi="Arial" w:cs="Arial"/>
        </w:rPr>
        <w:t>:</w:t>
      </w:r>
    </w:p>
    <w:p w14:paraId="09751D09" w14:textId="77777777" w:rsidR="00F7338E" w:rsidRPr="00F7338E" w:rsidRDefault="007625FC" w:rsidP="00EA4121">
      <w:pPr>
        <w:numPr>
          <w:ilvl w:val="0"/>
          <w:numId w:val="46"/>
        </w:numPr>
        <w:spacing w:line="256" w:lineRule="auto"/>
        <w:contextualSpacing/>
        <w:jc w:val="both"/>
        <w:rPr>
          <w:rFonts w:ascii="Arial" w:eastAsia="Calibri" w:hAnsi="Arial" w:cs="Arial"/>
        </w:rPr>
      </w:pPr>
      <w:r>
        <w:rPr>
          <w:rFonts w:ascii="Arial" w:eastAsia="Calibri" w:hAnsi="Arial" w:cs="Arial"/>
        </w:rPr>
        <w:t>l</w:t>
      </w:r>
      <w:r w:rsidR="00F7338E" w:rsidRPr="00F7338E">
        <w:rPr>
          <w:rFonts w:ascii="Arial" w:eastAsia="Calibri" w:hAnsi="Arial" w:cs="Arial"/>
        </w:rPr>
        <w:t>antern roof and glazing</w:t>
      </w:r>
    </w:p>
    <w:p w14:paraId="6CE7AA46" w14:textId="77777777" w:rsidR="00F7338E" w:rsidRPr="00F7338E" w:rsidRDefault="007625FC" w:rsidP="00EA4121">
      <w:pPr>
        <w:numPr>
          <w:ilvl w:val="0"/>
          <w:numId w:val="46"/>
        </w:numPr>
        <w:spacing w:line="256" w:lineRule="auto"/>
        <w:contextualSpacing/>
        <w:jc w:val="both"/>
        <w:rPr>
          <w:rFonts w:ascii="Arial" w:eastAsia="Calibri" w:hAnsi="Arial" w:cs="Arial"/>
        </w:rPr>
      </w:pPr>
      <w:r>
        <w:rPr>
          <w:rFonts w:ascii="Arial" w:eastAsia="Calibri" w:hAnsi="Arial" w:cs="Arial"/>
        </w:rPr>
        <w:t>e</w:t>
      </w:r>
      <w:r w:rsidR="00F7338E" w:rsidRPr="00F7338E">
        <w:rPr>
          <w:rFonts w:ascii="Arial" w:eastAsia="Calibri" w:hAnsi="Arial" w:cs="Arial"/>
        </w:rPr>
        <w:t xml:space="preserve">xternal catwalk, and balcony </w:t>
      </w:r>
    </w:p>
    <w:p w14:paraId="0E7C2EA0" w14:textId="77777777" w:rsidR="00F7338E" w:rsidRDefault="007625FC" w:rsidP="00EA4121">
      <w:pPr>
        <w:numPr>
          <w:ilvl w:val="0"/>
          <w:numId w:val="46"/>
        </w:numPr>
        <w:spacing w:line="256" w:lineRule="auto"/>
        <w:contextualSpacing/>
        <w:jc w:val="both"/>
        <w:rPr>
          <w:rFonts w:ascii="Arial" w:eastAsia="Calibri" w:hAnsi="Arial" w:cs="Arial"/>
        </w:rPr>
      </w:pPr>
      <w:r>
        <w:rPr>
          <w:rFonts w:ascii="Arial" w:eastAsia="Calibri" w:hAnsi="Arial" w:cs="Arial"/>
        </w:rPr>
        <w:t>l</w:t>
      </w:r>
      <w:r w:rsidR="00F7338E" w:rsidRPr="00F7338E">
        <w:rPr>
          <w:rFonts w:ascii="Arial" w:eastAsia="Calibri" w:hAnsi="Arial" w:cs="Arial"/>
        </w:rPr>
        <w:t>ighthouse walls, windows</w:t>
      </w:r>
    </w:p>
    <w:p w14:paraId="4D1578E1" w14:textId="77777777" w:rsidR="00F7338E" w:rsidRPr="00F7338E" w:rsidRDefault="00F7338E" w:rsidP="00F7338E">
      <w:pPr>
        <w:spacing w:line="256" w:lineRule="auto"/>
        <w:ind w:left="1440"/>
        <w:contextualSpacing/>
        <w:jc w:val="both"/>
        <w:rPr>
          <w:rFonts w:ascii="Arial" w:eastAsia="Calibri" w:hAnsi="Arial" w:cs="Arial"/>
          <w:sz w:val="12"/>
        </w:rPr>
      </w:pPr>
    </w:p>
    <w:p w14:paraId="4BCB37E3" w14:textId="77777777" w:rsidR="00F7338E" w:rsidRPr="00F7338E" w:rsidRDefault="00F7338E" w:rsidP="00F7338E">
      <w:pPr>
        <w:spacing w:line="256" w:lineRule="auto"/>
        <w:ind w:left="1440"/>
        <w:contextualSpacing/>
        <w:jc w:val="both"/>
        <w:rPr>
          <w:rFonts w:ascii="Arial" w:eastAsia="Calibri" w:hAnsi="Arial" w:cs="Arial"/>
          <w:sz w:val="8"/>
        </w:rPr>
      </w:pPr>
    </w:p>
    <w:p w14:paraId="4E2BEBBC" w14:textId="77777777" w:rsidR="00F7338E" w:rsidRPr="00F7338E" w:rsidRDefault="00F7338E" w:rsidP="00F7338E">
      <w:pPr>
        <w:spacing w:line="256" w:lineRule="auto"/>
        <w:rPr>
          <w:rFonts w:ascii="Arial" w:eastAsia="Calibri" w:hAnsi="Arial" w:cs="Arial"/>
          <w:b/>
        </w:rPr>
      </w:pPr>
      <w:r w:rsidRPr="00F7338E">
        <w:rPr>
          <w:rFonts w:ascii="Arial" w:eastAsia="Calibri" w:hAnsi="Arial" w:cs="Arial"/>
          <w:b/>
        </w:rPr>
        <w:t>Referral and approvals of action</w:t>
      </w:r>
    </w:p>
    <w:p w14:paraId="05FF7733" w14:textId="2D8C6139" w:rsidR="00F7338E" w:rsidRPr="00F7338E" w:rsidRDefault="00F7338E" w:rsidP="00F7338E">
      <w:pPr>
        <w:spacing w:line="256" w:lineRule="auto"/>
        <w:jc w:val="both"/>
        <w:rPr>
          <w:rFonts w:ascii="Arial" w:eastAsia="Calibri" w:hAnsi="Arial" w:cs="Arial"/>
        </w:rPr>
      </w:pPr>
      <w:bookmarkStart w:id="23" w:name="_Hlk87879238"/>
      <w:r w:rsidRPr="00F7338E">
        <w:rPr>
          <w:rFonts w:ascii="Arial" w:eastAsia="Calibri" w:hAnsi="Arial" w:cs="Arial"/>
        </w:rPr>
        <w:t xml:space="preserve">The </w:t>
      </w:r>
      <w:r w:rsidRPr="00E00DDF">
        <w:rPr>
          <w:rFonts w:ascii="Arial" w:eastAsia="Calibri" w:hAnsi="Arial" w:cs="Arial"/>
          <w:iCs/>
        </w:rPr>
        <w:t>EPBC Act</w:t>
      </w:r>
      <w:r w:rsidRPr="00F7338E">
        <w:rPr>
          <w:rFonts w:ascii="Arial" w:eastAsia="Calibri" w:hAnsi="Arial" w:cs="Arial"/>
        </w:rPr>
        <w:t xml:space="preserve"> requires approval from the Minister for </w:t>
      </w:r>
      <w:r w:rsidR="000C4832">
        <w:rPr>
          <w:rFonts w:ascii="Arial" w:eastAsia="Calibri" w:hAnsi="Arial" w:cs="Arial"/>
        </w:rPr>
        <w:t xml:space="preserve">the </w:t>
      </w:r>
      <w:r w:rsidR="00CD03A3">
        <w:rPr>
          <w:rFonts w:ascii="Arial" w:eastAsia="Calibri" w:hAnsi="Arial" w:cs="Arial"/>
        </w:rPr>
        <w:t xml:space="preserve">Environment, </w:t>
      </w:r>
      <w:r w:rsidRPr="00F7338E">
        <w:rPr>
          <w:rFonts w:ascii="Arial" w:eastAsia="Calibri" w:hAnsi="Arial" w:cs="Arial"/>
        </w:rPr>
        <w:t>for all actions likely to have a significant impact on matters of National Environmental Significance (NES).</w:t>
      </w:r>
    </w:p>
    <w:bookmarkEnd w:id="23"/>
    <w:p w14:paraId="348C8238"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Act provides that actions:</w:t>
      </w:r>
    </w:p>
    <w:p w14:paraId="0D6C7C02" w14:textId="77777777" w:rsidR="00F7338E" w:rsidRPr="00F7338E" w:rsidRDefault="00F7338E" w:rsidP="00EA4121">
      <w:pPr>
        <w:numPr>
          <w:ilvl w:val="0"/>
          <w:numId w:val="48"/>
        </w:numPr>
        <w:spacing w:line="257" w:lineRule="auto"/>
        <w:contextualSpacing/>
        <w:jc w:val="both"/>
        <w:rPr>
          <w:rFonts w:ascii="Arial" w:eastAsia="Calibri" w:hAnsi="Arial" w:cs="Arial"/>
        </w:rPr>
      </w:pPr>
      <w:r w:rsidRPr="00F7338E">
        <w:rPr>
          <w:rFonts w:ascii="Arial" w:eastAsia="Calibri" w:hAnsi="Arial" w:cs="Arial"/>
        </w:rPr>
        <w:t>taken on Commonwealth land which are likely to have a significant impact on the environment will requi</w:t>
      </w:r>
      <w:r w:rsidR="009061BD">
        <w:rPr>
          <w:rFonts w:ascii="Arial" w:eastAsia="Calibri" w:hAnsi="Arial" w:cs="Arial"/>
        </w:rPr>
        <w:t>re the approval of the Minister.</w:t>
      </w:r>
    </w:p>
    <w:p w14:paraId="15DE0E27" w14:textId="77777777" w:rsidR="00F7338E" w:rsidRPr="00F7338E" w:rsidRDefault="00F7338E" w:rsidP="00EA4121">
      <w:pPr>
        <w:numPr>
          <w:ilvl w:val="0"/>
          <w:numId w:val="48"/>
        </w:numPr>
        <w:spacing w:line="257" w:lineRule="auto"/>
        <w:contextualSpacing/>
        <w:jc w:val="both"/>
        <w:rPr>
          <w:rFonts w:ascii="Arial" w:eastAsia="Calibri" w:hAnsi="Arial" w:cs="Arial"/>
        </w:rPr>
      </w:pPr>
      <w:r w:rsidRPr="00F7338E">
        <w:rPr>
          <w:rFonts w:ascii="Arial" w:eastAsia="Calibri" w:hAnsi="Arial" w:cs="Arial"/>
        </w:rPr>
        <w:t>taken outside Commonwealth land which are likely to have a significant impact on the environment on Commonwealth land, will requi</w:t>
      </w:r>
      <w:r w:rsidR="009061BD">
        <w:rPr>
          <w:rFonts w:ascii="Arial" w:eastAsia="Calibri" w:hAnsi="Arial" w:cs="Arial"/>
        </w:rPr>
        <w:t>re the approval by the Minister.</w:t>
      </w:r>
    </w:p>
    <w:p w14:paraId="02D1B534" w14:textId="77777777" w:rsidR="00F7338E" w:rsidRPr="00F7338E" w:rsidRDefault="00F7338E" w:rsidP="00EA4121">
      <w:pPr>
        <w:numPr>
          <w:ilvl w:val="0"/>
          <w:numId w:val="48"/>
        </w:numPr>
        <w:spacing w:line="257" w:lineRule="auto"/>
        <w:contextualSpacing/>
        <w:jc w:val="both"/>
        <w:rPr>
          <w:rFonts w:ascii="Arial" w:eastAsia="Calibri" w:hAnsi="Arial" w:cs="Arial"/>
        </w:rPr>
      </w:pPr>
      <w:r w:rsidRPr="00F7338E">
        <w:rPr>
          <w:rFonts w:ascii="Arial" w:eastAsia="Calibri" w:hAnsi="Arial" w:cs="Arial"/>
        </w:rPr>
        <w:t>taken by the Australian Government or its agencies which are likely to have a significant impact on the environment anywhere will require approval by the Minister.</w:t>
      </w:r>
    </w:p>
    <w:p w14:paraId="422146DC" w14:textId="3ED607A6" w:rsidR="00F7338E" w:rsidRPr="00F7338E" w:rsidRDefault="00F7338E" w:rsidP="00F7338E">
      <w:pPr>
        <w:spacing w:line="257" w:lineRule="auto"/>
        <w:jc w:val="both"/>
        <w:rPr>
          <w:rFonts w:ascii="Arial" w:eastAsia="Calibri" w:hAnsi="Arial" w:cs="Arial"/>
        </w:rPr>
      </w:pPr>
      <w:bookmarkStart w:id="24" w:name="_Hlk87879253"/>
      <w:r w:rsidRPr="00F7338E">
        <w:rPr>
          <w:rFonts w:ascii="Arial" w:eastAsia="Calibri" w:hAnsi="Arial" w:cs="Arial"/>
        </w:rPr>
        <w:t xml:space="preserve">The definition of ‘environment’ in the </w:t>
      </w:r>
      <w:r w:rsidRPr="00E00DDF">
        <w:rPr>
          <w:rFonts w:ascii="Arial" w:eastAsia="Calibri" w:hAnsi="Arial" w:cs="Arial"/>
          <w:iCs/>
        </w:rPr>
        <w:t>EPBC Act</w:t>
      </w:r>
      <w:r w:rsidRPr="00F7338E">
        <w:rPr>
          <w:rFonts w:ascii="Arial" w:eastAsia="Calibri" w:hAnsi="Arial" w:cs="Arial"/>
        </w:rPr>
        <w:t xml:space="preserve"> and EPBC Regulations includes the cultural heritage values of places. </w:t>
      </w:r>
    </w:p>
    <w:bookmarkEnd w:id="24"/>
    <w:p w14:paraId="11A83DE5" w14:textId="77777777" w:rsidR="00F7338E" w:rsidRPr="00F7338E" w:rsidRDefault="00F7338E" w:rsidP="00F7338E">
      <w:pPr>
        <w:spacing w:line="257" w:lineRule="auto"/>
        <w:jc w:val="both"/>
        <w:rPr>
          <w:rFonts w:ascii="Arial" w:eastAsia="Calibri" w:hAnsi="Arial" w:cs="Arial"/>
          <w:sz w:val="2"/>
        </w:rPr>
      </w:pPr>
    </w:p>
    <w:p w14:paraId="7E5B27BF" w14:textId="77777777" w:rsidR="00F7338E" w:rsidRPr="00F7338E" w:rsidRDefault="00F7338E" w:rsidP="00F7338E">
      <w:pPr>
        <w:rPr>
          <w:rFonts w:ascii="Arial" w:eastAsia="Calibri" w:hAnsi="Arial" w:cs="Arial"/>
          <w:b/>
        </w:rPr>
      </w:pPr>
      <w:r w:rsidRPr="00F7338E">
        <w:rPr>
          <w:rFonts w:ascii="Arial" w:eastAsia="Calibri" w:hAnsi="Arial" w:cs="Arial"/>
          <w:b/>
        </w:rPr>
        <w:t>Heritage strategy</w:t>
      </w:r>
    </w:p>
    <w:p w14:paraId="0A10B503" w14:textId="77777777" w:rsidR="00F7338E" w:rsidRPr="00F7338E" w:rsidRDefault="00F7338E" w:rsidP="00F7338E">
      <w:pPr>
        <w:jc w:val="both"/>
        <w:rPr>
          <w:rFonts w:ascii="Arial" w:eastAsia="Calibri" w:hAnsi="Arial" w:cs="Arial"/>
        </w:rPr>
      </w:pPr>
      <w:bookmarkStart w:id="25" w:name="_Hlk87879273"/>
      <w:r w:rsidRPr="00F7338E">
        <w:rPr>
          <w:rFonts w:ascii="Arial" w:eastAsia="Calibri" w:hAnsi="Arial" w:cs="Arial"/>
        </w:rPr>
        <w:t xml:space="preserve">If an Australian Government agency owns or controls one or more places with Commonwealth heritage values, it must prepare a heritage strategy within two years from the first time they own or control a heritage place </w:t>
      </w:r>
      <w:bookmarkStart w:id="26" w:name="_Hlk98925916"/>
      <w:r w:rsidRPr="00F7338E">
        <w:rPr>
          <w:rFonts w:ascii="Arial" w:eastAsia="Calibri" w:hAnsi="Arial" w:cs="Arial"/>
        </w:rPr>
        <w:t xml:space="preserve">(section 341ZA). </w:t>
      </w:r>
      <w:bookmarkEnd w:id="26"/>
    </w:p>
    <w:p w14:paraId="3DFCF9D9" w14:textId="77777777" w:rsidR="00F7338E" w:rsidRPr="00F7338E" w:rsidRDefault="00F7338E" w:rsidP="00F7338E">
      <w:pPr>
        <w:jc w:val="both"/>
        <w:rPr>
          <w:rFonts w:ascii="Arial" w:eastAsia="Calibri" w:hAnsi="Arial" w:cs="Arial"/>
        </w:rPr>
      </w:pPr>
      <w:r w:rsidRPr="00F7338E">
        <w:rPr>
          <w:rFonts w:ascii="Arial" w:eastAsia="Calibri" w:hAnsi="Arial" w:cs="Arial"/>
        </w:rPr>
        <w:lastRenderedPageBreak/>
        <w:t xml:space="preserve">A heritage strategy is a written document that integrates heritage conservation and management within an agency’s overall property planning and management framework. Its purpose is to help an agency manage and report on the steps it has taken to protect and conserve the Commonwealth heritage values of the properties under its ownership or control. </w:t>
      </w:r>
    </w:p>
    <w:bookmarkEnd w:id="25"/>
    <w:p w14:paraId="2D09D7CB" w14:textId="41651C59" w:rsidR="00F7338E" w:rsidRDefault="00F7338E" w:rsidP="00F7338E">
      <w:pPr>
        <w:jc w:val="both"/>
        <w:rPr>
          <w:rFonts w:ascii="Arial" w:eastAsia="Calibri" w:hAnsi="Arial" w:cs="Arial"/>
        </w:rPr>
      </w:pPr>
      <w:r w:rsidRPr="00F7338E">
        <w:rPr>
          <w:rFonts w:ascii="Arial" w:eastAsia="Calibri" w:hAnsi="Arial" w:cs="Arial"/>
        </w:rPr>
        <w:t xml:space="preserve">The heritage strategy for AMSA’s AtoN assets was completed and approved by the </w:t>
      </w:r>
      <w:r w:rsidR="00143FFD">
        <w:rPr>
          <w:rFonts w:ascii="Arial" w:eastAsia="Calibri" w:hAnsi="Arial" w:cs="Arial"/>
        </w:rPr>
        <w:t>m</w:t>
      </w:r>
      <w:r w:rsidRPr="00F7338E">
        <w:rPr>
          <w:rFonts w:ascii="Arial" w:eastAsia="Calibri" w:hAnsi="Arial" w:cs="Arial"/>
        </w:rPr>
        <w:t>inister in 2018.</w:t>
      </w:r>
      <w:r w:rsidR="005D05CC">
        <w:rPr>
          <w:rStyle w:val="EndnoteReference"/>
          <w:rFonts w:ascii="Arial" w:eastAsia="Calibri" w:hAnsi="Arial" w:cs="Arial"/>
        </w:rPr>
        <w:endnoteReference w:id="28"/>
      </w:r>
      <w:r w:rsidRPr="00F7338E">
        <w:rPr>
          <w:rFonts w:ascii="Arial" w:eastAsia="Calibri" w:hAnsi="Arial" w:cs="Arial"/>
        </w:rPr>
        <w:t xml:space="preserve"> </w:t>
      </w:r>
    </w:p>
    <w:p w14:paraId="5EFD5547" w14:textId="6775541F" w:rsidR="00F52689" w:rsidRDefault="00F52689" w:rsidP="00F7338E">
      <w:pPr>
        <w:jc w:val="both"/>
        <w:rPr>
          <w:rFonts w:ascii="Arial" w:eastAsia="Calibri" w:hAnsi="Arial" w:cs="Arial"/>
          <w:b/>
        </w:rPr>
      </w:pPr>
      <w:bookmarkStart w:id="27" w:name="_Hlk87879303"/>
      <w:r>
        <w:rPr>
          <w:rFonts w:ascii="Arial" w:eastAsia="Calibri" w:hAnsi="Arial" w:cs="Arial"/>
          <w:b/>
        </w:rPr>
        <w:t xml:space="preserve">Heritage asset condition report </w:t>
      </w:r>
    </w:p>
    <w:p w14:paraId="1B291025" w14:textId="08FB6CA3" w:rsidR="00F52689" w:rsidRDefault="00F52689" w:rsidP="00F7338E">
      <w:pPr>
        <w:jc w:val="both"/>
        <w:rPr>
          <w:rFonts w:ascii="Arial" w:eastAsia="Calibri" w:hAnsi="Arial" w:cs="Arial"/>
        </w:rPr>
      </w:pPr>
      <w:r>
        <w:rPr>
          <w:rFonts w:ascii="Arial" w:eastAsia="Calibri" w:hAnsi="Arial" w:cs="Arial"/>
        </w:rPr>
        <w:t>A heritage asset condition report is a written document that details the heritage fabric of a site with an in-depth description of each architectural and structural element. The document includes: a brief history of the site, the Commonwealth Heritage statement of significance and value criteria, a heritage significance rating for each individual element, and a catalogue of artefacts on-site. The document is also accompanied by up-to-date photos of each structural element. This document operates as a tool for heritage monitoring, and is reviewed and updated biennially.</w:t>
      </w:r>
    </w:p>
    <w:p w14:paraId="30835353" w14:textId="12FE2D66" w:rsidR="00044CD7" w:rsidRDefault="00BE0043" w:rsidP="00F7338E">
      <w:pPr>
        <w:jc w:val="both"/>
        <w:rPr>
          <w:rFonts w:ascii="Arial" w:eastAsia="Calibri" w:hAnsi="Arial" w:cs="Arial"/>
          <w:b/>
        </w:rPr>
      </w:pPr>
      <w:r>
        <w:rPr>
          <w:rFonts w:ascii="Arial" w:eastAsia="Calibri" w:hAnsi="Arial" w:cs="Arial"/>
          <w:b/>
        </w:rPr>
        <w:t>Aboriginal heritage significance</w:t>
      </w:r>
    </w:p>
    <w:p w14:paraId="2ADCBB14" w14:textId="288F05D2" w:rsidR="00044CD7" w:rsidRPr="00044CD7" w:rsidRDefault="00BE0043" w:rsidP="00044CD7">
      <w:pPr>
        <w:jc w:val="both"/>
        <w:rPr>
          <w:rFonts w:ascii="Arial" w:eastAsia="Calibri" w:hAnsi="Arial" w:cs="Arial"/>
        </w:rPr>
      </w:pPr>
      <w:r>
        <w:rPr>
          <w:rFonts w:ascii="Arial" w:eastAsia="Calibri" w:hAnsi="Arial" w:cs="Arial"/>
        </w:rPr>
        <w:t>King Island as</w:t>
      </w:r>
      <w:r w:rsidR="00044CD7" w:rsidRPr="00044CD7">
        <w:rPr>
          <w:rFonts w:ascii="Arial" w:eastAsia="Calibri" w:hAnsi="Arial" w:cs="Arial"/>
        </w:rPr>
        <w:t xml:space="preserve"> a whole is notable for its </w:t>
      </w:r>
      <w:r>
        <w:rPr>
          <w:rFonts w:ascii="Arial" w:eastAsia="Calibri" w:hAnsi="Arial" w:cs="Arial"/>
        </w:rPr>
        <w:t xml:space="preserve">Aboriginal heritage significance and </w:t>
      </w:r>
      <w:r w:rsidR="00044CD7" w:rsidRPr="00044CD7">
        <w:rPr>
          <w:rFonts w:ascii="Arial" w:eastAsia="Calibri" w:hAnsi="Arial" w:cs="Arial"/>
        </w:rPr>
        <w:t>natural</w:t>
      </w:r>
      <w:r w:rsidR="00044CD7">
        <w:rPr>
          <w:rFonts w:ascii="Arial" w:eastAsia="Calibri" w:hAnsi="Arial" w:cs="Arial"/>
        </w:rPr>
        <w:t xml:space="preserve"> </w:t>
      </w:r>
      <w:r w:rsidR="00044CD7" w:rsidRPr="00044CD7">
        <w:rPr>
          <w:rFonts w:ascii="Arial" w:eastAsia="Calibri" w:hAnsi="Arial" w:cs="Arial"/>
        </w:rPr>
        <w:t xml:space="preserve">values. </w:t>
      </w:r>
      <w:bookmarkStart w:id="28" w:name="_Hlk98926043"/>
      <w:r w:rsidR="00044CD7" w:rsidRPr="00044CD7">
        <w:rPr>
          <w:rFonts w:ascii="Arial" w:eastAsia="Calibri" w:hAnsi="Arial" w:cs="Arial"/>
        </w:rPr>
        <w:t xml:space="preserve">Although these values lie outside of the Commonwealth heritage listing curtilage and AMSA’s lease, </w:t>
      </w:r>
      <w:bookmarkEnd w:id="28"/>
      <w:r w:rsidR="00044CD7" w:rsidRPr="00044CD7">
        <w:rPr>
          <w:rFonts w:ascii="Arial" w:eastAsia="Calibri" w:hAnsi="Arial" w:cs="Arial"/>
        </w:rPr>
        <w:t xml:space="preserve">the potential remains for future works at the lighthouse to impact these values. </w:t>
      </w:r>
      <w:bookmarkStart w:id="29" w:name="_Hlk98926065"/>
      <w:r w:rsidR="00044CD7" w:rsidRPr="00044CD7">
        <w:rPr>
          <w:rFonts w:ascii="Arial" w:eastAsia="Calibri" w:hAnsi="Arial" w:cs="Arial"/>
        </w:rPr>
        <w:t xml:space="preserve">At the time this plan was written, no plans have been made for future works at </w:t>
      </w:r>
      <w:r w:rsidR="00044CD7">
        <w:rPr>
          <w:rFonts w:ascii="Arial" w:eastAsia="Calibri" w:hAnsi="Arial" w:cs="Arial"/>
        </w:rPr>
        <w:t>Cape Wickham</w:t>
      </w:r>
      <w:r w:rsidR="00044CD7" w:rsidRPr="00044CD7">
        <w:rPr>
          <w:rFonts w:ascii="Arial" w:eastAsia="Calibri" w:hAnsi="Arial" w:cs="Arial"/>
        </w:rPr>
        <w:t xml:space="preserve"> Lighthouse.</w:t>
      </w:r>
      <w:bookmarkEnd w:id="29"/>
      <w:r w:rsidR="00044CD7" w:rsidRPr="00044CD7">
        <w:rPr>
          <w:rFonts w:ascii="Arial" w:eastAsia="Calibri" w:hAnsi="Arial" w:cs="Arial"/>
        </w:rPr>
        <w:t xml:space="preserve"> In the event major works at the lighthouse are to be carried out, AMSA will seek to minimise impacts to the surrounding area by:</w:t>
      </w:r>
    </w:p>
    <w:p w14:paraId="67B99C9D" w14:textId="77777777" w:rsidR="00044CD7" w:rsidRDefault="00044CD7" w:rsidP="00EA4121">
      <w:pPr>
        <w:pStyle w:val="ListParagraph"/>
        <w:numPr>
          <w:ilvl w:val="0"/>
          <w:numId w:val="48"/>
        </w:numPr>
        <w:jc w:val="both"/>
        <w:rPr>
          <w:rFonts w:ascii="Arial" w:eastAsia="Calibri" w:hAnsi="Arial" w:cs="Arial"/>
        </w:rPr>
      </w:pPr>
      <w:r w:rsidRPr="00044CD7">
        <w:rPr>
          <w:rFonts w:ascii="Arial" w:eastAsia="Calibri" w:hAnsi="Arial" w:cs="Arial"/>
        </w:rPr>
        <w:t>Utilising specific access tracks to ensure no damage to surrounding vegetation,</w:t>
      </w:r>
    </w:p>
    <w:p w14:paraId="36E8D68B" w14:textId="6F31766D" w:rsidR="00044CD7" w:rsidRDefault="00044CD7" w:rsidP="00EA4121">
      <w:pPr>
        <w:pStyle w:val="ListParagraph"/>
        <w:numPr>
          <w:ilvl w:val="0"/>
          <w:numId w:val="48"/>
        </w:numPr>
        <w:jc w:val="both"/>
        <w:rPr>
          <w:rFonts w:ascii="Arial" w:eastAsia="Calibri" w:hAnsi="Arial" w:cs="Arial"/>
        </w:rPr>
      </w:pPr>
      <w:r w:rsidRPr="00BE0043">
        <w:rPr>
          <w:rFonts w:ascii="Arial" w:eastAsia="Calibri" w:hAnsi="Arial" w:cs="Arial"/>
        </w:rPr>
        <w:t>Ensuring project footprint is limited to the AMSA lease. In any instance that work is required outside of this footprint, approvals will be sought from the appropriate stakeholders</w:t>
      </w:r>
      <w:r w:rsidR="00BE0043" w:rsidRPr="00BE0043">
        <w:rPr>
          <w:rFonts w:ascii="Arial" w:eastAsia="Calibri" w:hAnsi="Arial" w:cs="Arial"/>
        </w:rPr>
        <w:t xml:space="preserve"> including TAS PWS, and the Office of Aboriginal Affairs (Tas)</w:t>
      </w:r>
      <w:r w:rsidR="00BE0043">
        <w:rPr>
          <w:rFonts w:ascii="Arial" w:eastAsia="Calibri" w:hAnsi="Arial" w:cs="Arial"/>
        </w:rPr>
        <w:t>,</w:t>
      </w:r>
    </w:p>
    <w:p w14:paraId="29BBF363" w14:textId="5DA38C21" w:rsidR="00BE0043" w:rsidRPr="00BE0043" w:rsidRDefault="00BE0043" w:rsidP="00EA4121">
      <w:pPr>
        <w:pStyle w:val="ListParagraph"/>
        <w:numPr>
          <w:ilvl w:val="0"/>
          <w:numId w:val="48"/>
        </w:numPr>
        <w:rPr>
          <w:rFonts w:ascii="Arial" w:eastAsia="Calibri" w:hAnsi="Arial" w:cs="Arial"/>
        </w:rPr>
      </w:pPr>
      <w:r w:rsidRPr="00BE0043">
        <w:rPr>
          <w:rFonts w:ascii="Arial" w:eastAsia="Calibri" w:hAnsi="Arial" w:cs="Arial"/>
        </w:rPr>
        <w:t>Implementing an appropriate discovery plan in the instance Aboriginal cultural heritage is suspected and/or found.</w:t>
      </w:r>
    </w:p>
    <w:bookmarkEnd w:id="27"/>
    <w:p w14:paraId="6DA8580A" w14:textId="77777777" w:rsidR="00F7338E" w:rsidRPr="00F7338E" w:rsidRDefault="00F7338E" w:rsidP="00F7338E">
      <w:pPr>
        <w:jc w:val="both"/>
        <w:rPr>
          <w:rFonts w:ascii="Arial" w:eastAsia="Calibri" w:hAnsi="Arial" w:cs="Arial"/>
          <w:sz w:val="2"/>
        </w:rPr>
      </w:pPr>
    </w:p>
    <w:p w14:paraId="6E467AE8" w14:textId="77777777" w:rsidR="00F7338E" w:rsidRPr="00CB59C8" w:rsidRDefault="00F7338E" w:rsidP="00EA4121">
      <w:pPr>
        <w:pStyle w:val="ListParagraph"/>
        <w:numPr>
          <w:ilvl w:val="1"/>
          <w:numId w:val="57"/>
        </w:numPr>
        <w:spacing w:line="256" w:lineRule="auto"/>
        <w:jc w:val="both"/>
        <w:rPr>
          <w:rFonts w:ascii="Arial" w:eastAsia="Calibri" w:hAnsi="Arial" w:cs="Arial"/>
          <w:b/>
          <w:color w:val="00A8B0"/>
          <w:sz w:val="24"/>
        </w:rPr>
      </w:pPr>
      <w:r w:rsidRPr="00CB59C8">
        <w:rPr>
          <w:rFonts w:ascii="Arial" w:eastAsia="Calibri" w:hAnsi="Arial" w:cs="Arial"/>
          <w:b/>
          <w:color w:val="00A8B0"/>
          <w:sz w:val="24"/>
        </w:rPr>
        <w:t>Framework: sensitivity to change</w:t>
      </w:r>
    </w:p>
    <w:p w14:paraId="20E5F91D" w14:textId="24407511" w:rsidR="00F7338E" w:rsidRPr="00F7338E" w:rsidRDefault="00F7338E" w:rsidP="00F7338E">
      <w:pPr>
        <w:spacing w:line="256" w:lineRule="auto"/>
        <w:jc w:val="both"/>
        <w:rPr>
          <w:rFonts w:ascii="Arial" w:eastAsia="Calibri" w:hAnsi="Arial" w:cs="Arial"/>
        </w:rPr>
      </w:pPr>
      <w:bookmarkStart w:id="30" w:name="_Hlk98926143"/>
      <w:r w:rsidRPr="00F7338E">
        <w:rPr>
          <w:rFonts w:ascii="Arial" w:eastAsia="Calibri" w:hAnsi="Arial" w:cs="Arial"/>
        </w:rPr>
        <w:t xml:space="preserve">The heritage values identified by both Commonwealth and </w:t>
      </w:r>
      <w:r w:rsidR="00143FFD">
        <w:rPr>
          <w:rFonts w:ascii="Arial" w:eastAsia="Calibri" w:hAnsi="Arial" w:cs="Arial"/>
        </w:rPr>
        <w:t>s</w:t>
      </w:r>
      <w:r w:rsidRPr="00F7338E">
        <w:rPr>
          <w:rFonts w:ascii="Arial" w:eastAsia="Calibri" w:hAnsi="Arial" w:cs="Arial"/>
        </w:rPr>
        <w:t>tate</w:t>
      </w:r>
      <w:r w:rsidR="009061BD">
        <w:rPr>
          <w:rFonts w:ascii="Arial" w:eastAsia="Calibri" w:hAnsi="Arial" w:cs="Arial"/>
        </w:rPr>
        <w:t xml:space="preserve"> demonstrate</w:t>
      </w:r>
      <w:r w:rsidR="007625FC">
        <w:rPr>
          <w:rFonts w:ascii="Arial" w:eastAsia="Calibri" w:hAnsi="Arial" w:cs="Arial"/>
        </w:rPr>
        <w:t xml:space="preserve"> Cape Wickham </w:t>
      </w:r>
      <w:r w:rsidR="00AC6042">
        <w:rPr>
          <w:rFonts w:ascii="Arial" w:eastAsia="Calibri" w:hAnsi="Arial" w:cs="Arial"/>
        </w:rPr>
        <w:t>L</w:t>
      </w:r>
      <w:r w:rsidRPr="00F7338E">
        <w:rPr>
          <w:rFonts w:ascii="Arial" w:eastAsia="Calibri" w:hAnsi="Arial" w:cs="Arial"/>
        </w:rPr>
        <w:t xml:space="preserve">ighthouse is of high significance. </w:t>
      </w:r>
      <w:bookmarkEnd w:id="30"/>
      <w:r w:rsidRPr="00F7338E">
        <w:rPr>
          <w:rFonts w:ascii="Arial" w:eastAsia="Calibri" w:hAnsi="Arial" w:cs="Arial"/>
        </w:rPr>
        <w:t xml:space="preserve">Therefore, work actioned by AMSA on the </w:t>
      </w:r>
      <w:r w:rsidR="00BA5A7E">
        <w:rPr>
          <w:rFonts w:ascii="Arial" w:eastAsia="Calibri" w:hAnsi="Arial" w:cs="Arial"/>
        </w:rPr>
        <w:t>l</w:t>
      </w:r>
      <w:r w:rsidRPr="00F7338E">
        <w:rPr>
          <w:rFonts w:ascii="Arial" w:eastAsia="Calibri" w:hAnsi="Arial" w:cs="Arial"/>
        </w:rPr>
        <w:t>ighthouse’s fabric harnesses the potential to reduce or eradicate the significance of the site’s heritage values.</w:t>
      </w:r>
    </w:p>
    <w:p w14:paraId="1B9849EC" w14:textId="0C01AC0B" w:rsidR="00F52689" w:rsidRDefault="00F52689" w:rsidP="00F7338E">
      <w:pPr>
        <w:spacing w:line="256" w:lineRule="auto"/>
        <w:jc w:val="both"/>
        <w:rPr>
          <w:rFonts w:ascii="Arial" w:eastAsia="Calibri" w:hAnsi="Arial" w:cs="Arial"/>
        </w:rPr>
      </w:pPr>
      <w:r>
        <w:rPr>
          <w:rFonts w:ascii="Arial" w:eastAsia="Calibri" w:hAnsi="Arial" w:cs="Arial"/>
        </w:rPr>
        <w:t xml:space="preserve">Conservation works, including restoration and reconstruction, or </w:t>
      </w:r>
      <w:r w:rsidR="00BE0043">
        <w:rPr>
          <w:rFonts w:ascii="Arial" w:eastAsia="Calibri" w:hAnsi="Arial" w:cs="Arial"/>
        </w:rPr>
        <w:t>adaptation</w:t>
      </w:r>
      <w:r>
        <w:rPr>
          <w:rFonts w:ascii="Arial" w:eastAsia="Calibri" w:hAnsi="Arial" w:cs="Arial"/>
        </w:rPr>
        <w:t xml:space="preserve"> works of the absolute minimum so as to continue the lighthouse’s usefulness as an AtoN are the only works that should be actioned by AMSA on Cape Wickham Lighthouse. Some exceptions are made for health and safety requirements, however any and all work carried out must be conducted in line with heritage considerations and requirements of the EPBC Act.</w:t>
      </w:r>
    </w:p>
    <w:p w14:paraId="5FCA7AF6" w14:textId="2196C875"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The table below demonstrates the level of sensitivity attributed to the various elements of the fabric register in the face of change. These are measured on a </w:t>
      </w:r>
      <w:r w:rsidR="000C4832">
        <w:rPr>
          <w:rFonts w:ascii="Arial" w:eastAsia="Calibri" w:hAnsi="Arial" w:cs="Arial"/>
        </w:rPr>
        <w:t>H</w:t>
      </w:r>
      <w:r w:rsidRPr="00F7338E">
        <w:rPr>
          <w:rFonts w:ascii="Arial" w:eastAsia="Calibri" w:hAnsi="Arial" w:cs="Arial"/>
        </w:rPr>
        <w:t>igh-</w:t>
      </w:r>
      <w:r w:rsidR="000C4832">
        <w:rPr>
          <w:rFonts w:ascii="Arial" w:eastAsia="Calibri" w:hAnsi="Arial" w:cs="Arial"/>
        </w:rPr>
        <w:t>M</w:t>
      </w:r>
      <w:r w:rsidRPr="00F7338E">
        <w:rPr>
          <w:rFonts w:ascii="Arial" w:eastAsia="Calibri" w:hAnsi="Arial" w:cs="Arial"/>
        </w:rPr>
        <w:t>oderate-</w:t>
      </w:r>
      <w:r w:rsidR="000C4832">
        <w:rPr>
          <w:rFonts w:ascii="Arial" w:eastAsia="Calibri" w:hAnsi="Arial" w:cs="Arial"/>
        </w:rPr>
        <w:t>L</w:t>
      </w:r>
      <w:r w:rsidRPr="00F7338E">
        <w:rPr>
          <w:rFonts w:ascii="Arial" w:eastAsia="Calibri" w:hAnsi="Arial" w:cs="Arial"/>
        </w:rPr>
        <w:t>ow spectrum depending on the action’s possible threat to the site’s heritage values</w:t>
      </w:r>
      <w:r w:rsidR="00823A76">
        <w:rPr>
          <w:rFonts w:ascii="Arial" w:eastAsia="Calibri" w:hAnsi="Arial" w:cs="Arial"/>
        </w:rPr>
        <w:t>.</w:t>
      </w:r>
      <w:r w:rsidRPr="00F7338E">
        <w:rPr>
          <w:rFonts w:ascii="Arial" w:eastAsia="Calibri" w:hAnsi="Arial" w:cs="Arial"/>
        </w:rPr>
        <w:t xml:space="preserve">   </w:t>
      </w:r>
    </w:p>
    <w:p w14:paraId="75DC266D" w14:textId="77777777" w:rsidR="00F7338E" w:rsidRPr="00F7338E" w:rsidRDefault="00F7338E" w:rsidP="00F7338E">
      <w:pPr>
        <w:spacing w:after="0" w:line="240" w:lineRule="auto"/>
        <w:rPr>
          <w:rFonts w:ascii="Arial" w:hAnsi="Arial" w:cs="Arial"/>
          <w:b/>
        </w:rPr>
      </w:pPr>
      <w:r w:rsidRPr="00F7338E">
        <w:rPr>
          <w:rFonts w:ascii="Arial" w:hAnsi="Arial" w:cs="Arial"/>
          <w:b/>
        </w:rPr>
        <w:t xml:space="preserve">High sensitivity </w:t>
      </w:r>
    </w:p>
    <w:p w14:paraId="19BB157E" w14:textId="7D20D1FE" w:rsidR="00F7338E" w:rsidRPr="00F7338E" w:rsidRDefault="00F7338E" w:rsidP="00F7338E">
      <w:pPr>
        <w:spacing w:after="0" w:line="240" w:lineRule="auto"/>
        <w:ind w:left="2160"/>
        <w:jc w:val="both"/>
        <w:rPr>
          <w:rFonts w:ascii="Arial" w:hAnsi="Arial" w:cs="Arial"/>
        </w:rPr>
      </w:pPr>
      <w:r w:rsidRPr="00F7338E">
        <w:rPr>
          <w:rFonts w:ascii="Arial" w:hAnsi="Arial" w:cs="Arial"/>
        </w:rPr>
        <w:t xml:space="preserve">High sensitivity to change includes instances wherein a change would pose a major threat to the heritage value of a specific fabric, or the </w:t>
      </w:r>
      <w:r w:rsidR="00143FFD">
        <w:rPr>
          <w:rFonts w:ascii="Arial" w:hAnsi="Arial" w:cs="Arial"/>
        </w:rPr>
        <w:lastRenderedPageBreak/>
        <w:t>l</w:t>
      </w:r>
      <w:r w:rsidRPr="00F7338E">
        <w:rPr>
          <w:rFonts w:ascii="Arial" w:hAnsi="Arial" w:cs="Arial"/>
        </w:rPr>
        <w:t>ight</w:t>
      </w:r>
      <w:r w:rsidR="00390D20">
        <w:rPr>
          <w:rFonts w:ascii="Arial" w:hAnsi="Arial" w:cs="Arial"/>
        </w:rPr>
        <w:t>house</w:t>
      </w:r>
      <w:r w:rsidRPr="00F7338E">
        <w:rPr>
          <w:rFonts w:ascii="Arial" w:hAnsi="Arial" w:cs="Arial"/>
        </w:rPr>
        <w:t xml:space="preserve"> as a whole. A major threat is one that would lead to substantial or total loss of the heritage value.</w:t>
      </w:r>
    </w:p>
    <w:p w14:paraId="393439D9" w14:textId="77777777" w:rsidR="00F7338E" w:rsidRPr="00F7338E" w:rsidRDefault="00F7338E" w:rsidP="00F7338E">
      <w:pPr>
        <w:spacing w:after="0" w:line="240" w:lineRule="auto"/>
        <w:ind w:left="2160"/>
        <w:jc w:val="both"/>
        <w:rPr>
          <w:rFonts w:ascii="Arial" w:hAnsi="Arial" w:cs="Arial"/>
        </w:rPr>
      </w:pPr>
    </w:p>
    <w:p w14:paraId="239C00B7" w14:textId="77777777" w:rsidR="00F7338E" w:rsidRPr="00F7338E" w:rsidRDefault="00F7338E" w:rsidP="00F7338E">
      <w:pPr>
        <w:spacing w:after="0" w:line="240" w:lineRule="auto"/>
        <w:rPr>
          <w:rFonts w:ascii="Arial" w:hAnsi="Arial" w:cs="Arial"/>
          <w:b/>
        </w:rPr>
      </w:pPr>
      <w:r w:rsidRPr="00F7338E">
        <w:rPr>
          <w:rFonts w:ascii="Arial" w:hAnsi="Arial" w:cs="Arial"/>
          <w:b/>
        </w:rPr>
        <w:t xml:space="preserve">Moderate sensitivity </w:t>
      </w:r>
    </w:p>
    <w:p w14:paraId="32D43FE0" w14:textId="77777777" w:rsidR="00F7338E" w:rsidRPr="00F7338E" w:rsidRDefault="00F7338E" w:rsidP="00F7338E">
      <w:pPr>
        <w:spacing w:after="0" w:line="240" w:lineRule="auto"/>
        <w:ind w:left="2160"/>
        <w:jc w:val="both"/>
        <w:rPr>
          <w:rFonts w:ascii="Arial" w:hAnsi="Arial" w:cs="Arial"/>
        </w:rPr>
      </w:pPr>
      <w:r w:rsidRPr="00F7338E">
        <w:rPr>
          <w:rFonts w:ascii="Arial" w:hAnsi="Arial" w:cs="Arial"/>
        </w:rPr>
        <w:t>Moderate sensitivity to change includes instances wherein a change would pose a moderate threat to the heritage value of a specific fabric, or would pose a threat to the heritage significance of a specific fabric in another part of the building. A moderate threat is one that would diminish the heritage value, or diminish the ability of an observer to appreciate the value.</w:t>
      </w:r>
    </w:p>
    <w:p w14:paraId="13A35496" w14:textId="77777777" w:rsidR="00F7338E" w:rsidRPr="00F7338E" w:rsidRDefault="00F7338E" w:rsidP="00F7338E">
      <w:pPr>
        <w:spacing w:after="0" w:line="240" w:lineRule="auto"/>
        <w:rPr>
          <w:rFonts w:ascii="Arial" w:hAnsi="Arial" w:cs="Arial"/>
          <w:b/>
        </w:rPr>
      </w:pPr>
      <w:r w:rsidRPr="00F7338E">
        <w:rPr>
          <w:rFonts w:ascii="Arial" w:hAnsi="Arial" w:cs="Arial"/>
          <w:b/>
        </w:rPr>
        <w:t xml:space="preserve">Low sensitivity </w:t>
      </w:r>
    </w:p>
    <w:p w14:paraId="7BF0BAA8" w14:textId="77777777" w:rsidR="00F7338E" w:rsidRPr="00F7338E" w:rsidRDefault="00F7338E" w:rsidP="00F7338E">
      <w:pPr>
        <w:spacing w:after="0" w:line="240" w:lineRule="auto"/>
        <w:ind w:left="2160"/>
        <w:jc w:val="both"/>
      </w:pPr>
      <w:r w:rsidRPr="00F7338E">
        <w:rPr>
          <w:rFonts w:ascii="Arial" w:hAnsi="Arial" w:cs="Arial"/>
        </w:rPr>
        <w:t>Low sensitivity to change includes instances wherein a change would pose little to no threat to the heritage value of a specific fabric, and would pose little to no threat to heritage significance in another part of the building</w:t>
      </w:r>
      <w:r w:rsidRPr="00F7338E">
        <w:t>.</w:t>
      </w:r>
    </w:p>
    <w:p w14:paraId="5D35B9C3" w14:textId="77777777" w:rsidR="00F7338E" w:rsidRPr="00F7338E" w:rsidRDefault="00F7338E" w:rsidP="00F7338E">
      <w:pPr>
        <w:spacing w:after="0" w:line="240" w:lineRule="auto"/>
      </w:pPr>
    </w:p>
    <w:tbl>
      <w:tblPr>
        <w:tblStyle w:val="TableGrid6"/>
        <w:tblW w:w="0" w:type="auto"/>
        <w:tblLook w:val="04A0" w:firstRow="1" w:lastRow="0" w:firstColumn="1" w:lastColumn="0" w:noHBand="0" w:noVBand="1"/>
      </w:tblPr>
      <w:tblGrid>
        <w:gridCol w:w="3005"/>
        <w:gridCol w:w="1385"/>
        <w:gridCol w:w="4626"/>
      </w:tblGrid>
      <w:tr w:rsidR="00F7338E" w:rsidRPr="00F7338E" w14:paraId="1BFB7E0E" w14:textId="77777777" w:rsidTr="00FE07ED">
        <w:trPr>
          <w:tblHeader/>
        </w:trPr>
        <w:tc>
          <w:tcPr>
            <w:tcW w:w="3005" w:type="dxa"/>
            <w:shd w:val="clear" w:color="auto" w:fill="1F4E79" w:themeFill="accent1" w:themeFillShade="80"/>
          </w:tcPr>
          <w:p w14:paraId="71245C0F" w14:textId="77777777" w:rsidR="00F7338E" w:rsidRPr="00F7338E" w:rsidRDefault="00F7338E" w:rsidP="00F7338E">
            <w:pPr>
              <w:spacing w:line="256" w:lineRule="auto"/>
              <w:rPr>
                <w:rFonts w:ascii="Arial" w:eastAsia="Calibri" w:hAnsi="Arial" w:cs="Arial"/>
                <w:b/>
              </w:rPr>
            </w:pPr>
            <w:r w:rsidRPr="00FE07ED">
              <w:rPr>
                <w:rFonts w:ascii="Arial" w:eastAsia="Calibri" w:hAnsi="Arial" w:cs="Arial"/>
                <w:b/>
                <w:color w:val="FFFFFF" w:themeColor="background1"/>
              </w:rPr>
              <w:t>Component</w:t>
            </w:r>
          </w:p>
        </w:tc>
        <w:tc>
          <w:tcPr>
            <w:tcW w:w="1385" w:type="dxa"/>
            <w:shd w:val="clear" w:color="auto" w:fill="2E74B5" w:themeFill="accent1" w:themeFillShade="BF"/>
          </w:tcPr>
          <w:p w14:paraId="1AEC8CB5" w14:textId="77777777" w:rsidR="00F7338E" w:rsidRPr="00F7338E" w:rsidRDefault="00823A76" w:rsidP="00F7338E">
            <w:pPr>
              <w:spacing w:line="256" w:lineRule="auto"/>
              <w:rPr>
                <w:rFonts w:ascii="Arial" w:eastAsia="Calibri" w:hAnsi="Arial" w:cs="Arial"/>
                <w:b/>
              </w:rPr>
            </w:pPr>
            <w:r w:rsidRPr="00FE07ED">
              <w:rPr>
                <w:rFonts w:ascii="Arial" w:eastAsia="Calibri" w:hAnsi="Arial" w:cs="Arial"/>
                <w:b/>
                <w:color w:val="FFFFFF" w:themeColor="background1"/>
              </w:rPr>
              <w:t>Level of s</w:t>
            </w:r>
            <w:r w:rsidR="00F7338E" w:rsidRPr="00FE07ED">
              <w:rPr>
                <w:rFonts w:ascii="Arial" w:eastAsia="Calibri" w:hAnsi="Arial" w:cs="Arial"/>
                <w:b/>
                <w:color w:val="FFFFFF" w:themeColor="background1"/>
              </w:rPr>
              <w:t>ensitivity</w:t>
            </w:r>
          </w:p>
        </w:tc>
        <w:tc>
          <w:tcPr>
            <w:tcW w:w="4626" w:type="dxa"/>
            <w:shd w:val="clear" w:color="auto" w:fill="418BCF"/>
          </w:tcPr>
          <w:p w14:paraId="7FDECCE6" w14:textId="77777777" w:rsidR="00F7338E" w:rsidRPr="00FE07ED" w:rsidRDefault="00823A76" w:rsidP="00F7338E">
            <w:pPr>
              <w:spacing w:line="256" w:lineRule="auto"/>
              <w:rPr>
                <w:rFonts w:ascii="Arial" w:eastAsia="Calibri" w:hAnsi="Arial" w:cs="Arial"/>
                <w:b/>
                <w:color w:val="FFFFFF" w:themeColor="background1"/>
              </w:rPr>
            </w:pPr>
            <w:r w:rsidRPr="00FE07ED">
              <w:rPr>
                <w:rFonts w:ascii="Arial" w:eastAsia="Calibri" w:hAnsi="Arial" w:cs="Arial"/>
                <w:b/>
                <w:color w:val="FFFFFF" w:themeColor="background1"/>
              </w:rPr>
              <w:t>Nature of change i</w:t>
            </w:r>
            <w:r w:rsidR="00F7338E" w:rsidRPr="00FE07ED">
              <w:rPr>
                <w:rFonts w:ascii="Arial" w:eastAsia="Calibri" w:hAnsi="Arial" w:cs="Arial"/>
                <w:b/>
                <w:color w:val="FFFFFF" w:themeColor="background1"/>
              </w:rPr>
              <w:t xml:space="preserve">mpacting </w:t>
            </w:r>
            <w:r w:rsidRPr="00FE07ED">
              <w:rPr>
                <w:rFonts w:ascii="Arial" w:eastAsia="Calibri" w:hAnsi="Arial" w:cs="Arial"/>
                <w:b/>
                <w:color w:val="FFFFFF" w:themeColor="background1"/>
              </w:rPr>
              <w:t>heritage v</w:t>
            </w:r>
            <w:r w:rsidR="00F7338E" w:rsidRPr="00FE07ED">
              <w:rPr>
                <w:rFonts w:ascii="Arial" w:eastAsia="Calibri" w:hAnsi="Arial" w:cs="Arial"/>
                <w:b/>
                <w:color w:val="FFFFFF" w:themeColor="background1"/>
              </w:rPr>
              <w:t>alues</w:t>
            </w:r>
          </w:p>
          <w:p w14:paraId="216788E5" w14:textId="77777777" w:rsidR="00F7338E" w:rsidRPr="00F7338E" w:rsidRDefault="00F7338E" w:rsidP="00F7338E">
            <w:pPr>
              <w:spacing w:line="256" w:lineRule="auto"/>
              <w:rPr>
                <w:rFonts w:ascii="Arial" w:eastAsia="Calibri" w:hAnsi="Arial" w:cs="Arial"/>
                <w:b/>
              </w:rPr>
            </w:pPr>
          </w:p>
        </w:tc>
      </w:tr>
      <w:tr w:rsidR="00F7338E" w:rsidRPr="00F7338E" w14:paraId="7ACD9297" w14:textId="77777777" w:rsidTr="00FE07ED">
        <w:tc>
          <w:tcPr>
            <w:tcW w:w="3005" w:type="dxa"/>
            <w:vMerge w:val="restart"/>
          </w:tcPr>
          <w:p w14:paraId="1A1F8FCB" w14:textId="77777777" w:rsidR="00F7338E" w:rsidRPr="00F7338E" w:rsidRDefault="00F7338E" w:rsidP="00823A76">
            <w:pPr>
              <w:spacing w:line="256" w:lineRule="auto"/>
              <w:rPr>
                <w:rFonts w:ascii="Arial" w:eastAsia="Calibri" w:hAnsi="Arial" w:cs="Arial"/>
              </w:rPr>
            </w:pPr>
            <w:r w:rsidRPr="00F7338E">
              <w:rPr>
                <w:rFonts w:ascii="Arial" w:eastAsia="Calibri" w:hAnsi="Arial" w:cs="Arial"/>
              </w:rPr>
              <w:t xml:space="preserve">Cape Wickham </w:t>
            </w:r>
            <w:r w:rsidR="00823A76">
              <w:rPr>
                <w:rFonts w:ascii="Arial" w:eastAsia="Calibri" w:hAnsi="Arial" w:cs="Arial"/>
              </w:rPr>
              <w:t>L</w:t>
            </w:r>
            <w:r w:rsidRPr="00F7338E">
              <w:rPr>
                <w:rFonts w:ascii="Arial" w:eastAsia="Calibri" w:hAnsi="Arial" w:cs="Arial"/>
              </w:rPr>
              <w:t>ighthouse structure</w:t>
            </w:r>
          </w:p>
        </w:tc>
        <w:tc>
          <w:tcPr>
            <w:tcW w:w="1385" w:type="dxa"/>
            <w:shd w:val="clear" w:color="auto" w:fill="DEEAF6" w:themeFill="accent1" w:themeFillTint="33"/>
          </w:tcPr>
          <w:p w14:paraId="47DC14C5"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High</w:t>
            </w:r>
          </w:p>
        </w:tc>
        <w:tc>
          <w:tcPr>
            <w:tcW w:w="4626" w:type="dxa"/>
            <w:shd w:val="clear" w:color="auto" w:fill="C0D7EE"/>
          </w:tcPr>
          <w:p w14:paraId="6115A1FB" w14:textId="77777777" w:rsidR="00F7338E" w:rsidRPr="00F7338E" w:rsidRDefault="00F7338E" w:rsidP="00EA4121">
            <w:pPr>
              <w:numPr>
                <w:ilvl w:val="0"/>
                <w:numId w:val="49"/>
              </w:numPr>
              <w:spacing w:line="256" w:lineRule="auto"/>
              <w:rPr>
                <w:rFonts w:ascii="Arial" w:eastAsia="Calibri" w:hAnsi="Arial" w:cs="Arial"/>
              </w:rPr>
            </w:pPr>
            <w:r w:rsidRPr="00F7338E">
              <w:rPr>
                <w:rFonts w:ascii="Arial" w:eastAsia="Calibri" w:hAnsi="Arial" w:cs="Arial"/>
              </w:rPr>
              <w:t>Change</w:t>
            </w:r>
            <w:r w:rsidR="00823A76">
              <w:rPr>
                <w:rFonts w:ascii="Arial" w:eastAsia="Calibri" w:hAnsi="Arial" w:cs="Arial"/>
              </w:rPr>
              <w:t xml:space="preserve"> to façade materials and design</w:t>
            </w:r>
          </w:p>
          <w:p w14:paraId="15F400EA" w14:textId="77777777" w:rsidR="00F7338E" w:rsidRPr="00F7338E" w:rsidRDefault="00F7338E" w:rsidP="00F7338E">
            <w:pPr>
              <w:spacing w:line="256" w:lineRule="auto"/>
              <w:ind w:left="360"/>
              <w:rPr>
                <w:rFonts w:ascii="Arial" w:eastAsia="Calibri" w:hAnsi="Arial" w:cs="Arial"/>
                <w:sz w:val="10"/>
              </w:rPr>
            </w:pPr>
          </w:p>
          <w:p w14:paraId="4CD3C59B" w14:textId="77777777" w:rsidR="00F7338E" w:rsidRPr="00F7338E" w:rsidRDefault="00F7338E" w:rsidP="00EA4121">
            <w:pPr>
              <w:numPr>
                <w:ilvl w:val="0"/>
                <w:numId w:val="49"/>
              </w:numPr>
              <w:spacing w:line="256" w:lineRule="auto"/>
              <w:rPr>
                <w:rFonts w:ascii="Arial" w:eastAsia="Calibri" w:hAnsi="Arial" w:cs="Arial"/>
              </w:rPr>
            </w:pPr>
            <w:r w:rsidRPr="00F7338E">
              <w:rPr>
                <w:rFonts w:ascii="Arial" w:eastAsia="Calibri" w:hAnsi="Arial" w:cs="Arial"/>
              </w:rPr>
              <w:t xml:space="preserve">Reduction of the all-round visibility of the structure </w:t>
            </w:r>
            <w:r w:rsidR="00823A76">
              <w:rPr>
                <w:rFonts w:ascii="Arial" w:eastAsia="Calibri" w:hAnsi="Arial" w:cs="Arial"/>
              </w:rPr>
              <w:t>and its setting on Cape Wickham</w:t>
            </w:r>
          </w:p>
          <w:p w14:paraId="7350B8C7" w14:textId="77777777" w:rsidR="00F7338E" w:rsidRPr="00F7338E" w:rsidRDefault="00F7338E" w:rsidP="00F7338E">
            <w:pPr>
              <w:spacing w:line="256" w:lineRule="auto"/>
              <w:ind w:left="360"/>
              <w:rPr>
                <w:rFonts w:ascii="Arial" w:eastAsia="Calibri" w:hAnsi="Arial" w:cs="Arial"/>
                <w:sz w:val="14"/>
              </w:rPr>
            </w:pPr>
          </w:p>
        </w:tc>
      </w:tr>
      <w:tr w:rsidR="00F7338E" w:rsidRPr="00F7338E" w14:paraId="57A6DDF4" w14:textId="77777777" w:rsidTr="00FE07ED">
        <w:tc>
          <w:tcPr>
            <w:tcW w:w="3005" w:type="dxa"/>
            <w:vMerge/>
          </w:tcPr>
          <w:p w14:paraId="3B7DA510"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5E323A8A"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47FCB745" w14:textId="77777777" w:rsidR="00F7338E" w:rsidRPr="00F7338E" w:rsidRDefault="00823A76" w:rsidP="00EA4121">
            <w:pPr>
              <w:numPr>
                <w:ilvl w:val="0"/>
                <w:numId w:val="50"/>
              </w:numPr>
              <w:spacing w:line="256" w:lineRule="auto"/>
              <w:rPr>
                <w:rFonts w:ascii="Arial" w:eastAsia="Calibri" w:hAnsi="Arial" w:cs="Arial"/>
              </w:rPr>
            </w:pPr>
            <w:r>
              <w:rPr>
                <w:rFonts w:ascii="Arial" w:eastAsia="Calibri" w:hAnsi="Arial" w:cs="Arial"/>
              </w:rPr>
              <w:t>Repainting of structure in like colours</w:t>
            </w:r>
          </w:p>
          <w:p w14:paraId="450FA490" w14:textId="77777777" w:rsidR="00F7338E" w:rsidRPr="00F7338E" w:rsidRDefault="00F7338E" w:rsidP="00F7338E">
            <w:pPr>
              <w:spacing w:line="256" w:lineRule="auto"/>
              <w:ind w:left="360"/>
              <w:rPr>
                <w:rFonts w:ascii="Arial" w:eastAsia="Calibri" w:hAnsi="Arial" w:cs="Arial"/>
                <w:sz w:val="10"/>
              </w:rPr>
            </w:pPr>
          </w:p>
          <w:p w14:paraId="042901A2" w14:textId="77777777" w:rsidR="00F7338E" w:rsidRPr="00F7338E" w:rsidRDefault="00F7338E" w:rsidP="00EA4121">
            <w:pPr>
              <w:numPr>
                <w:ilvl w:val="0"/>
                <w:numId w:val="50"/>
              </w:numPr>
              <w:spacing w:line="256" w:lineRule="auto"/>
              <w:rPr>
                <w:rFonts w:ascii="Arial" w:eastAsia="Calibri" w:hAnsi="Arial" w:cs="Arial"/>
              </w:rPr>
            </w:pPr>
            <w:r w:rsidRPr="00F7338E">
              <w:rPr>
                <w:rFonts w:ascii="Arial" w:eastAsia="Calibri" w:hAnsi="Arial" w:cs="Arial"/>
              </w:rPr>
              <w:t>Removal of a</w:t>
            </w:r>
            <w:r w:rsidR="00823A76">
              <w:rPr>
                <w:rFonts w:ascii="Arial" w:eastAsia="Calibri" w:hAnsi="Arial" w:cs="Arial"/>
              </w:rPr>
              <w:t>sbestos or lead paint and other toxic materials</w:t>
            </w:r>
          </w:p>
          <w:p w14:paraId="343044BF" w14:textId="77777777" w:rsidR="00F7338E" w:rsidRPr="00F7338E" w:rsidRDefault="00F7338E" w:rsidP="00F7338E">
            <w:pPr>
              <w:spacing w:line="256" w:lineRule="auto"/>
              <w:rPr>
                <w:rFonts w:ascii="Arial" w:eastAsia="Calibri" w:hAnsi="Arial" w:cs="Arial"/>
                <w:sz w:val="10"/>
              </w:rPr>
            </w:pPr>
          </w:p>
          <w:p w14:paraId="3ACA2343" w14:textId="77777777" w:rsidR="00F7338E" w:rsidRPr="00F7338E" w:rsidRDefault="00823A76" w:rsidP="00EA4121">
            <w:pPr>
              <w:numPr>
                <w:ilvl w:val="0"/>
                <w:numId w:val="50"/>
              </w:numPr>
              <w:spacing w:line="256" w:lineRule="auto"/>
              <w:rPr>
                <w:rFonts w:ascii="Arial" w:eastAsia="Calibri" w:hAnsi="Arial" w:cs="Arial"/>
              </w:rPr>
            </w:pPr>
            <w:r>
              <w:rPr>
                <w:rFonts w:ascii="Arial" w:eastAsia="Calibri" w:hAnsi="Arial" w:cs="Arial"/>
              </w:rPr>
              <w:t>Repairs to masonry materials</w:t>
            </w:r>
          </w:p>
          <w:p w14:paraId="77B78CF0" w14:textId="77777777" w:rsidR="00F7338E" w:rsidRPr="00F7338E" w:rsidRDefault="00F7338E" w:rsidP="00F7338E">
            <w:pPr>
              <w:spacing w:line="256" w:lineRule="auto"/>
              <w:ind w:left="360"/>
              <w:rPr>
                <w:rFonts w:ascii="Arial" w:eastAsia="Calibri" w:hAnsi="Arial" w:cs="Arial"/>
                <w:sz w:val="14"/>
              </w:rPr>
            </w:pPr>
          </w:p>
        </w:tc>
      </w:tr>
      <w:tr w:rsidR="00F7338E" w:rsidRPr="00F7338E" w14:paraId="7855F263" w14:textId="77777777" w:rsidTr="00FE07ED">
        <w:tc>
          <w:tcPr>
            <w:tcW w:w="3005" w:type="dxa"/>
            <w:vMerge w:val="restart"/>
          </w:tcPr>
          <w:p w14:paraId="379DC2C4"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Ground, and intermediate floors</w:t>
            </w:r>
          </w:p>
        </w:tc>
        <w:tc>
          <w:tcPr>
            <w:tcW w:w="1385" w:type="dxa"/>
            <w:shd w:val="clear" w:color="auto" w:fill="DEEAF6" w:themeFill="accent1" w:themeFillTint="33"/>
          </w:tcPr>
          <w:p w14:paraId="3A45ACF9"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High</w:t>
            </w:r>
          </w:p>
        </w:tc>
        <w:tc>
          <w:tcPr>
            <w:tcW w:w="4626" w:type="dxa"/>
            <w:shd w:val="clear" w:color="auto" w:fill="C0D7EE"/>
          </w:tcPr>
          <w:p w14:paraId="1E09A925" w14:textId="77777777" w:rsidR="00F7338E" w:rsidRPr="00F7338E" w:rsidRDefault="00823A76" w:rsidP="00EA4121">
            <w:pPr>
              <w:numPr>
                <w:ilvl w:val="0"/>
                <w:numId w:val="51"/>
              </w:numPr>
              <w:spacing w:line="256" w:lineRule="auto"/>
              <w:rPr>
                <w:rFonts w:ascii="Arial" w:eastAsia="Calibri" w:hAnsi="Arial" w:cs="Arial"/>
              </w:rPr>
            </w:pPr>
            <w:r>
              <w:rPr>
                <w:rFonts w:ascii="Arial" w:eastAsia="Calibri" w:hAnsi="Arial" w:cs="Arial"/>
              </w:rPr>
              <w:t>Changes to façade design</w:t>
            </w:r>
          </w:p>
          <w:p w14:paraId="73AABE5D" w14:textId="77777777" w:rsidR="00F7338E" w:rsidRPr="00F7338E" w:rsidRDefault="00F7338E" w:rsidP="00F7338E">
            <w:pPr>
              <w:spacing w:line="256" w:lineRule="auto"/>
              <w:ind w:left="360"/>
              <w:rPr>
                <w:rFonts w:ascii="Arial" w:eastAsia="Calibri" w:hAnsi="Arial" w:cs="Arial"/>
                <w:sz w:val="14"/>
              </w:rPr>
            </w:pPr>
          </w:p>
        </w:tc>
      </w:tr>
      <w:tr w:rsidR="00F7338E" w:rsidRPr="00F7338E" w14:paraId="4B4D184A" w14:textId="77777777" w:rsidTr="00FE07ED">
        <w:tc>
          <w:tcPr>
            <w:tcW w:w="3005" w:type="dxa"/>
            <w:vMerge/>
          </w:tcPr>
          <w:p w14:paraId="1440C2DE"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13807EB7"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4389F192" w14:textId="77777777" w:rsidR="00F7338E" w:rsidRPr="00F7338E" w:rsidRDefault="00823A76" w:rsidP="00EA4121">
            <w:pPr>
              <w:numPr>
                <w:ilvl w:val="0"/>
                <w:numId w:val="51"/>
              </w:numPr>
              <w:spacing w:line="256" w:lineRule="auto"/>
              <w:rPr>
                <w:rFonts w:ascii="Arial" w:eastAsia="Calibri" w:hAnsi="Arial" w:cs="Arial"/>
              </w:rPr>
            </w:pPr>
            <w:r>
              <w:rPr>
                <w:rFonts w:ascii="Arial" w:eastAsia="Calibri" w:hAnsi="Arial" w:cs="Arial"/>
              </w:rPr>
              <w:t>Repainting of g</w:t>
            </w:r>
            <w:r w:rsidR="00F7338E" w:rsidRPr="00F7338E">
              <w:rPr>
                <w:rFonts w:ascii="Arial" w:eastAsia="Calibri" w:hAnsi="Arial" w:cs="Arial"/>
              </w:rPr>
              <w:t xml:space="preserve">round and </w:t>
            </w:r>
            <w:r>
              <w:rPr>
                <w:rFonts w:ascii="Arial" w:eastAsia="Calibri" w:hAnsi="Arial" w:cs="Arial"/>
              </w:rPr>
              <w:t>i</w:t>
            </w:r>
            <w:r w:rsidR="00F7338E" w:rsidRPr="00F7338E">
              <w:rPr>
                <w:rFonts w:ascii="Arial" w:eastAsia="Calibri" w:hAnsi="Arial" w:cs="Arial"/>
              </w:rPr>
              <w:t>nterm</w:t>
            </w:r>
            <w:r>
              <w:rPr>
                <w:rFonts w:ascii="Arial" w:eastAsia="Calibri" w:hAnsi="Arial" w:cs="Arial"/>
              </w:rPr>
              <w:t>ediate floors in like colours</w:t>
            </w:r>
          </w:p>
          <w:p w14:paraId="1E0545A2" w14:textId="77777777" w:rsidR="00F7338E" w:rsidRPr="00F7338E" w:rsidRDefault="00F7338E" w:rsidP="00F7338E">
            <w:pPr>
              <w:spacing w:line="256" w:lineRule="auto"/>
              <w:ind w:left="360"/>
              <w:rPr>
                <w:rFonts w:ascii="Arial" w:eastAsia="Calibri" w:hAnsi="Arial" w:cs="Arial"/>
                <w:sz w:val="14"/>
              </w:rPr>
            </w:pPr>
          </w:p>
        </w:tc>
      </w:tr>
      <w:tr w:rsidR="00F7338E" w:rsidRPr="00F7338E" w14:paraId="1C373876" w14:textId="77777777" w:rsidTr="00FE07ED">
        <w:tc>
          <w:tcPr>
            <w:tcW w:w="3005" w:type="dxa"/>
            <w:vMerge w:val="restart"/>
          </w:tcPr>
          <w:p w14:paraId="67A9B0D0"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Timber staircase</w:t>
            </w:r>
          </w:p>
        </w:tc>
        <w:tc>
          <w:tcPr>
            <w:tcW w:w="1385" w:type="dxa"/>
            <w:shd w:val="clear" w:color="auto" w:fill="DEEAF6" w:themeFill="accent1" w:themeFillTint="33"/>
          </w:tcPr>
          <w:p w14:paraId="73F104E9"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High</w:t>
            </w:r>
          </w:p>
        </w:tc>
        <w:tc>
          <w:tcPr>
            <w:tcW w:w="4626" w:type="dxa"/>
            <w:shd w:val="clear" w:color="auto" w:fill="C0D7EE"/>
          </w:tcPr>
          <w:p w14:paraId="00564753" w14:textId="77777777" w:rsidR="00F7338E" w:rsidRPr="00F7338E" w:rsidRDefault="00823A76" w:rsidP="00EA4121">
            <w:pPr>
              <w:numPr>
                <w:ilvl w:val="0"/>
                <w:numId w:val="51"/>
              </w:numPr>
              <w:spacing w:line="256" w:lineRule="auto"/>
              <w:rPr>
                <w:rFonts w:ascii="Arial" w:eastAsia="Calibri" w:hAnsi="Arial" w:cs="Arial"/>
              </w:rPr>
            </w:pPr>
            <w:r>
              <w:rPr>
                <w:rFonts w:ascii="Arial" w:eastAsia="Calibri" w:hAnsi="Arial" w:cs="Arial"/>
              </w:rPr>
              <w:t xml:space="preserve">Removal or </w:t>
            </w:r>
            <w:r w:rsidR="00F7338E" w:rsidRPr="00F7338E">
              <w:rPr>
                <w:rFonts w:ascii="Arial" w:eastAsia="Calibri" w:hAnsi="Arial" w:cs="Arial"/>
              </w:rPr>
              <w:t>replace</w:t>
            </w:r>
            <w:r>
              <w:rPr>
                <w:rFonts w:ascii="Arial" w:eastAsia="Calibri" w:hAnsi="Arial" w:cs="Arial"/>
              </w:rPr>
              <w:t>ment of stairs</w:t>
            </w:r>
          </w:p>
          <w:p w14:paraId="08FAE531" w14:textId="77777777" w:rsidR="00F7338E" w:rsidRPr="00F7338E" w:rsidRDefault="00F7338E" w:rsidP="00F7338E">
            <w:pPr>
              <w:spacing w:line="256" w:lineRule="auto"/>
              <w:ind w:left="360"/>
              <w:rPr>
                <w:rFonts w:ascii="Arial" w:eastAsia="Calibri" w:hAnsi="Arial" w:cs="Arial"/>
                <w:sz w:val="14"/>
              </w:rPr>
            </w:pPr>
          </w:p>
        </w:tc>
      </w:tr>
      <w:tr w:rsidR="00F7338E" w:rsidRPr="00F7338E" w14:paraId="6DACE326" w14:textId="77777777" w:rsidTr="00FE07ED">
        <w:tc>
          <w:tcPr>
            <w:tcW w:w="3005" w:type="dxa"/>
            <w:vMerge/>
          </w:tcPr>
          <w:p w14:paraId="0D7DB671"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2ACCBE65"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0BB0E067" w14:textId="77777777" w:rsidR="00F7338E" w:rsidRPr="00F7338E" w:rsidRDefault="00F7338E" w:rsidP="00EA4121">
            <w:pPr>
              <w:numPr>
                <w:ilvl w:val="0"/>
                <w:numId w:val="51"/>
              </w:numPr>
              <w:spacing w:line="256" w:lineRule="auto"/>
              <w:rPr>
                <w:rFonts w:ascii="Arial" w:eastAsia="Calibri" w:hAnsi="Arial" w:cs="Arial"/>
              </w:rPr>
            </w:pPr>
            <w:r w:rsidRPr="00F7338E">
              <w:rPr>
                <w:rFonts w:ascii="Arial" w:eastAsia="Calibri" w:hAnsi="Arial" w:cs="Arial"/>
              </w:rPr>
              <w:t>Repaint</w:t>
            </w:r>
            <w:r w:rsidR="00823A76">
              <w:rPr>
                <w:rFonts w:ascii="Arial" w:eastAsia="Calibri" w:hAnsi="Arial" w:cs="Arial"/>
              </w:rPr>
              <w:t>ing of stairs in like colours</w:t>
            </w:r>
          </w:p>
          <w:p w14:paraId="1B9D97FD" w14:textId="77777777" w:rsidR="00F7338E" w:rsidRPr="00F7338E" w:rsidRDefault="00F7338E" w:rsidP="00F7338E">
            <w:pPr>
              <w:spacing w:line="256" w:lineRule="auto"/>
              <w:ind w:left="360"/>
              <w:rPr>
                <w:rFonts w:ascii="Arial" w:eastAsia="Calibri" w:hAnsi="Arial" w:cs="Arial"/>
                <w:sz w:val="10"/>
              </w:rPr>
            </w:pPr>
          </w:p>
          <w:p w14:paraId="07DC8876" w14:textId="77777777" w:rsidR="00F7338E" w:rsidRPr="00F7338E" w:rsidRDefault="00823A76" w:rsidP="00EA4121">
            <w:pPr>
              <w:numPr>
                <w:ilvl w:val="0"/>
                <w:numId w:val="51"/>
              </w:numPr>
              <w:spacing w:line="256" w:lineRule="auto"/>
              <w:rPr>
                <w:rFonts w:ascii="Arial" w:eastAsia="Calibri" w:hAnsi="Arial" w:cs="Arial"/>
              </w:rPr>
            </w:pPr>
            <w:r>
              <w:rPr>
                <w:rFonts w:ascii="Arial" w:eastAsia="Calibri" w:hAnsi="Arial" w:cs="Arial"/>
              </w:rPr>
              <w:t>Reparation of corrosion</w:t>
            </w:r>
          </w:p>
          <w:p w14:paraId="326BD3E6" w14:textId="77777777" w:rsidR="00F7338E" w:rsidRPr="00F7338E" w:rsidRDefault="00F7338E" w:rsidP="00F7338E">
            <w:pPr>
              <w:spacing w:line="256" w:lineRule="auto"/>
              <w:ind w:left="360"/>
              <w:rPr>
                <w:rFonts w:ascii="Arial" w:eastAsia="Calibri" w:hAnsi="Arial" w:cs="Arial"/>
                <w:sz w:val="14"/>
              </w:rPr>
            </w:pPr>
          </w:p>
        </w:tc>
      </w:tr>
      <w:tr w:rsidR="00F7338E" w:rsidRPr="00F7338E" w14:paraId="7E4176D5" w14:textId="77777777" w:rsidTr="00FE07ED">
        <w:tc>
          <w:tcPr>
            <w:tcW w:w="3005" w:type="dxa"/>
            <w:vMerge w:val="restart"/>
          </w:tcPr>
          <w:p w14:paraId="1C932108"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Balcony</w:t>
            </w:r>
          </w:p>
        </w:tc>
        <w:tc>
          <w:tcPr>
            <w:tcW w:w="1385" w:type="dxa"/>
            <w:shd w:val="clear" w:color="auto" w:fill="DEEAF6" w:themeFill="accent1" w:themeFillTint="33"/>
          </w:tcPr>
          <w:p w14:paraId="5366E148"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High</w:t>
            </w:r>
          </w:p>
        </w:tc>
        <w:tc>
          <w:tcPr>
            <w:tcW w:w="4626" w:type="dxa"/>
            <w:shd w:val="clear" w:color="auto" w:fill="C0D7EE"/>
          </w:tcPr>
          <w:p w14:paraId="2CDD7BE5" w14:textId="77777777" w:rsidR="00F7338E" w:rsidRPr="00F7338E" w:rsidRDefault="00823A76" w:rsidP="00EA4121">
            <w:pPr>
              <w:numPr>
                <w:ilvl w:val="0"/>
                <w:numId w:val="52"/>
              </w:numPr>
              <w:spacing w:line="256" w:lineRule="auto"/>
              <w:rPr>
                <w:rFonts w:ascii="Arial" w:eastAsia="Calibri" w:hAnsi="Arial" w:cs="Arial"/>
              </w:rPr>
            </w:pPr>
            <w:r>
              <w:rPr>
                <w:rFonts w:ascii="Arial" w:eastAsia="Calibri" w:hAnsi="Arial" w:cs="Arial"/>
              </w:rPr>
              <w:t>Changes to façade design</w:t>
            </w:r>
          </w:p>
          <w:p w14:paraId="47E6D9E1" w14:textId="77777777" w:rsidR="00F7338E" w:rsidRPr="00F7338E" w:rsidRDefault="00F7338E" w:rsidP="00F7338E">
            <w:pPr>
              <w:spacing w:line="256" w:lineRule="auto"/>
              <w:ind w:left="360"/>
              <w:rPr>
                <w:rFonts w:ascii="Arial" w:eastAsia="Calibri" w:hAnsi="Arial" w:cs="Arial"/>
                <w:sz w:val="14"/>
              </w:rPr>
            </w:pPr>
          </w:p>
        </w:tc>
      </w:tr>
      <w:tr w:rsidR="00F7338E" w:rsidRPr="00F7338E" w14:paraId="75CFA2EB" w14:textId="77777777" w:rsidTr="00FE07ED">
        <w:tc>
          <w:tcPr>
            <w:tcW w:w="3005" w:type="dxa"/>
            <w:vMerge/>
          </w:tcPr>
          <w:p w14:paraId="3078D160"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26051D6D"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2D46B85D" w14:textId="77777777" w:rsidR="00F7338E" w:rsidRPr="00F7338E" w:rsidRDefault="00F7338E" w:rsidP="00EA4121">
            <w:pPr>
              <w:numPr>
                <w:ilvl w:val="0"/>
                <w:numId w:val="52"/>
              </w:numPr>
              <w:spacing w:line="256" w:lineRule="auto"/>
              <w:rPr>
                <w:rFonts w:ascii="Arial" w:eastAsia="Calibri" w:hAnsi="Arial" w:cs="Arial"/>
              </w:rPr>
            </w:pPr>
            <w:r w:rsidRPr="00F7338E">
              <w:rPr>
                <w:rFonts w:ascii="Arial" w:eastAsia="Calibri" w:hAnsi="Arial" w:cs="Arial"/>
              </w:rPr>
              <w:t>Repainting of balcony</w:t>
            </w:r>
            <w:r w:rsidR="00823A76">
              <w:rPr>
                <w:rFonts w:ascii="Arial" w:eastAsia="Calibri" w:hAnsi="Arial" w:cs="Arial"/>
              </w:rPr>
              <w:t xml:space="preserve"> or </w:t>
            </w:r>
            <w:r w:rsidRPr="00F7338E">
              <w:rPr>
                <w:rFonts w:ascii="Arial" w:eastAsia="Calibri" w:hAnsi="Arial" w:cs="Arial"/>
              </w:rPr>
              <w:t xml:space="preserve">balustrade </w:t>
            </w:r>
            <w:r w:rsidR="00823A76">
              <w:rPr>
                <w:rFonts w:ascii="Arial" w:eastAsia="Calibri" w:hAnsi="Arial" w:cs="Arial"/>
              </w:rPr>
              <w:t>in like colours</w:t>
            </w:r>
          </w:p>
          <w:p w14:paraId="0D1B927E" w14:textId="77777777" w:rsidR="00F7338E" w:rsidRPr="00F7338E" w:rsidRDefault="00F7338E" w:rsidP="00F7338E">
            <w:pPr>
              <w:spacing w:line="256" w:lineRule="auto"/>
              <w:ind w:left="360"/>
              <w:rPr>
                <w:rFonts w:ascii="Arial" w:eastAsia="Calibri" w:hAnsi="Arial" w:cs="Arial"/>
                <w:sz w:val="14"/>
              </w:rPr>
            </w:pPr>
          </w:p>
        </w:tc>
      </w:tr>
      <w:tr w:rsidR="00F7338E" w:rsidRPr="00F7338E" w14:paraId="1C8359CC" w14:textId="77777777" w:rsidTr="00FE07ED">
        <w:tc>
          <w:tcPr>
            <w:tcW w:w="3005" w:type="dxa"/>
            <w:vMerge w:val="restart"/>
          </w:tcPr>
          <w:p w14:paraId="39AA0596"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 xml:space="preserve">Lens assembly, and pedestal </w:t>
            </w:r>
          </w:p>
        </w:tc>
        <w:tc>
          <w:tcPr>
            <w:tcW w:w="1385" w:type="dxa"/>
            <w:shd w:val="clear" w:color="auto" w:fill="DEEAF6" w:themeFill="accent1" w:themeFillTint="33"/>
          </w:tcPr>
          <w:p w14:paraId="4AA51AD7"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Moderate</w:t>
            </w:r>
          </w:p>
        </w:tc>
        <w:tc>
          <w:tcPr>
            <w:tcW w:w="4626" w:type="dxa"/>
            <w:shd w:val="clear" w:color="auto" w:fill="C0D7EE"/>
          </w:tcPr>
          <w:p w14:paraId="3B0391A8" w14:textId="77777777" w:rsidR="00F7338E" w:rsidRPr="00F7338E" w:rsidRDefault="00F7338E" w:rsidP="00EA4121">
            <w:pPr>
              <w:numPr>
                <w:ilvl w:val="0"/>
                <w:numId w:val="52"/>
              </w:numPr>
              <w:spacing w:line="256" w:lineRule="auto"/>
              <w:rPr>
                <w:rFonts w:ascii="Arial" w:eastAsia="Calibri" w:hAnsi="Arial" w:cs="Arial"/>
              </w:rPr>
            </w:pPr>
            <w:r w:rsidRPr="00F7338E">
              <w:rPr>
                <w:rFonts w:ascii="Arial" w:eastAsia="Calibri" w:hAnsi="Arial" w:cs="Arial"/>
              </w:rPr>
              <w:t>Permanent removal of the 1</w:t>
            </w:r>
            <w:r w:rsidR="00823A76">
              <w:rPr>
                <w:rFonts w:ascii="Arial" w:eastAsia="Calibri" w:hAnsi="Arial" w:cs="Arial"/>
              </w:rPr>
              <w:t>946 Chance Bros. lens assembly</w:t>
            </w:r>
          </w:p>
          <w:p w14:paraId="12F7B4EC" w14:textId="77777777" w:rsidR="00F7338E" w:rsidRPr="00F7338E" w:rsidRDefault="00F7338E" w:rsidP="00F7338E">
            <w:pPr>
              <w:spacing w:line="256" w:lineRule="auto"/>
              <w:ind w:left="360"/>
              <w:rPr>
                <w:rFonts w:ascii="Arial" w:eastAsia="Calibri" w:hAnsi="Arial" w:cs="Arial"/>
                <w:sz w:val="10"/>
              </w:rPr>
            </w:pPr>
          </w:p>
          <w:p w14:paraId="43E481E0" w14:textId="77777777" w:rsidR="00F7338E" w:rsidRPr="00F7338E" w:rsidRDefault="00F7338E" w:rsidP="00EA4121">
            <w:pPr>
              <w:numPr>
                <w:ilvl w:val="0"/>
                <w:numId w:val="52"/>
              </w:numPr>
              <w:spacing w:line="256" w:lineRule="auto"/>
              <w:rPr>
                <w:rFonts w:ascii="Arial" w:eastAsia="Calibri" w:hAnsi="Arial" w:cs="Arial"/>
              </w:rPr>
            </w:pPr>
            <w:r w:rsidRPr="00F7338E">
              <w:rPr>
                <w:rFonts w:ascii="Arial" w:eastAsia="Calibri" w:hAnsi="Arial" w:cs="Arial"/>
              </w:rPr>
              <w:t>Permanent remova</w:t>
            </w:r>
            <w:r w:rsidR="00823A76">
              <w:rPr>
                <w:rFonts w:ascii="Arial" w:eastAsia="Calibri" w:hAnsi="Arial" w:cs="Arial"/>
              </w:rPr>
              <w:t>l of the 1918 pedestal assembly</w:t>
            </w:r>
          </w:p>
          <w:p w14:paraId="3057346F" w14:textId="77777777" w:rsidR="00F7338E" w:rsidRPr="00F7338E" w:rsidRDefault="00F7338E" w:rsidP="00F7338E">
            <w:pPr>
              <w:spacing w:line="256" w:lineRule="auto"/>
              <w:ind w:left="360"/>
              <w:rPr>
                <w:rFonts w:ascii="Arial" w:eastAsia="Calibri" w:hAnsi="Arial" w:cs="Arial"/>
                <w:sz w:val="14"/>
              </w:rPr>
            </w:pPr>
          </w:p>
        </w:tc>
      </w:tr>
      <w:tr w:rsidR="00F7338E" w:rsidRPr="00F7338E" w14:paraId="1E2F9C64" w14:textId="77777777" w:rsidTr="00FE07ED">
        <w:tc>
          <w:tcPr>
            <w:tcW w:w="3005" w:type="dxa"/>
            <w:vMerge/>
          </w:tcPr>
          <w:p w14:paraId="7618A7EB"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2AEEE725"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2A264B30" w14:textId="77777777" w:rsidR="00F7338E" w:rsidRPr="00F7338E" w:rsidRDefault="00F7338E" w:rsidP="00EA4121">
            <w:pPr>
              <w:numPr>
                <w:ilvl w:val="0"/>
                <w:numId w:val="52"/>
              </w:numPr>
              <w:spacing w:line="256" w:lineRule="auto"/>
              <w:rPr>
                <w:rFonts w:ascii="Arial" w:eastAsia="Calibri" w:hAnsi="Arial" w:cs="Arial"/>
              </w:rPr>
            </w:pPr>
            <w:r w:rsidRPr="00F7338E">
              <w:rPr>
                <w:rFonts w:ascii="Arial" w:eastAsia="Calibri" w:hAnsi="Arial" w:cs="Arial"/>
              </w:rPr>
              <w:t>Ch</w:t>
            </w:r>
            <w:r w:rsidR="00C643C1">
              <w:rPr>
                <w:rFonts w:ascii="Arial" w:eastAsia="Calibri" w:hAnsi="Arial" w:cs="Arial"/>
              </w:rPr>
              <w:t>ange to the</w:t>
            </w:r>
            <w:r w:rsidR="00823A76">
              <w:rPr>
                <w:rFonts w:ascii="Arial" w:eastAsia="Calibri" w:hAnsi="Arial" w:cs="Arial"/>
              </w:rPr>
              <w:t xml:space="preserve"> light’s character</w:t>
            </w:r>
          </w:p>
          <w:p w14:paraId="1A1F34A0" w14:textId="77777777" w:rsidR="00F7338E" w:rsidRPr="00F7338E" w:rsidRDefault="00F7338E" w:rsidP="00F7338E">
            <w:pPr>
              <w:spacing w:line="256" w:lineRule="auto"/>
              <w:ind w:left="360"/>
              <w:rPr>
                <w:rFonts w:ascii="Arial" w:eastAsia="Calibri" w:hAnsi="Arial" w:cs="Arial"/>
                <w:sz w:val="10"/>
              </w:rPr>
            </w:pPr>
          </w:p>
          <w:p w14:paraId="3A329CD7" w14:textId="77777777" w:rsidR="00F7338E" w:rsidRPr="00F7338E" w:rsidRDefault="00823A76" w:rsidP="00EA4121">
            <w:pPr>
              <w:numPr>
                <w:ilvl w:val="0"/>
                <w:numId w:val="52"/>
              </w:numPr>
              <w:spacing w:line="256" w:lineRule="auto"/>
              <w:rPr>
                <w:rFonts w:ascii="Arial" w:eastAsia="Calibri" w:hAnsi="Arial" w:cs="Arial"/>
              </w:rPr>
            </w:pPr>
            <w:r>
              <w:rPr>
                <w:rFonts w:ascii="Arial" w:eastAsia="Calibri" w:hAnsi="Arial" w:cs="Arial"/>
              </w:rPr>
              <w:lastRenderedPageBreak/>
              <w:t xml:space="preserve">Alteration or </w:t>
            </w:r>
            <w:r w:rsidR="00F7338E" w:rsidRPr="00F7338E">
              <w:rPr>
                <w:rFonts w:ascii="Arial" w:eastAsia="Calibri" w:hAnsi="Arial" w:cs="Arial"/>
              </w:rPr>
              <w:t>replacement</w:t>
            </w:r>
            <w:r>
              <w:rPr>
                <w:rFonts w:ascii="Arial" w:eastAsia="Calibri" w:hAnsi="Arial" w:cs="Arial"/>
              </w:rPr>
              <w:t xml:space="preserve"> of Sealite SL-LED light source</w:t>
            </w:r>
          </w:p>
          <w:p w14:paraId="42B7BF38" w14:textId="77777777" w:rsidR="00F7338E" w:rsidRPr="00F7338E" w:rsidRDefault="00F7338E" w:rsidP="00F7338E">
            <w:pPr>
              <w:spacing w:line="256" w:lineRule="auto"/>
              <w:ind w:left="360"/>
              <w:rPr>
                <w:rFonts w:ascii="Arial" w:eastAsia="Calibri" w:hAnsi="Arial" w:cs="Arial"/>
                <w:sz w:val="14"/>
              </w:rPr>
            </w:pPr>
          </w:p>
        </w:tc>
      </w:tr>
      <w:tr w:rsidR="00F7338E" w:rsidRPr="00F7338E" w14:paraId="2D33F781" w14:textId="77777777" w:rsidTr="00FE07ED">
        <w:tc>
          <w:tcPr>
            <w:tcW w:w="3005" w:type="dxa"/>
            <w:vMerge w:val="restart"/>
          </w:tcPr>
          <w:p w14:paraId="238F6206"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lastRenderedPageBreak/>
              <w:t>Lantern house</w:t>
            </w:r>
          </w:p>
        </w:tc>
        <w:tc>
          <w:tcPr>
            <w:tcW w:w="1385" w:type="dxa"/>
            <w:shd w:val="clear" w:color="auto" w:fill="DEEAF6" w:themeFill="accent1" w:themeFillTint="33"/>
          </w:tcPr>
          <w:p w14:paraId="4EB054C6"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High</w:t>
            </w:r>
          </w:p>
        </w:tc>
        <w:tc>
          <w:tcPr>
            <w:tcW w:w="4626" w:type="dxa"/>
            <w:shd w:val="clear" w:color="auto" w:fill="C0D7EE"/>
          </w:tcPr>
          <w:p w14:paraId="5DB10C8A" w14:textId="77777777" w:rsidR="00F7338E" w:rsidRPr="00F7338E" w:rsidRDefault="00F7338E" w:rsidP="00EA4121">
            <w:pPr>
              <w:numPr>
                <w:ilvl w:val="0"/>
                <w:numId w:val="53"/>
              </w:numPr>
              <w:spacing w:line="256" w:lineRule="auto"/>
              <w:rPr>
                <w:rFonts w:ascii="Arial" w:eastAsia="Calibri" w:hAnsi="Arial" w:cs="Arial"/>
              </w:rPr>
            </w:pPr>
            <w:r w:rsidRPr="00F7338E">
              <w:rPr>
                <w:rFonts w:ascii="Arial" w:eastAsia="Calibri" w:hAnsi="Arial" w:cs="Arial"/>
              </w:rPr>
              <w:t>Removal of the 1</w:t>
            </w:r>
            <w:r w:rsidR="00823A76">
              <w:rPr>
                <w:rFonts w:ascii="Arial" w:eastAsia="Calibri" w:hAnsi="Arial" w:cs="Arial"/>
              </w:rPr>
              <w:t>861 Wilkins &amp; Co. lantern house</w:t>
            </w:r>
          </w:p>
          <w:p w14:paraId="6C3AF773" w14:textId="77777777" w:rsidR="00F7338E" w:rsidRPr="00F7338E" w:rsidRDefault="00F7338E" w:rsidP="00F7338E">
            <w:pPr>
              <w:spacing w:line="256" w:lineRule="auto"/>
              <w:ind w:left="360"/>
              <w:rPr>
                <w:rFonts w:ascii="Arial" w:eastAsia="Calibri" w:hAnsi="Arial" w:cs="Arial"/>
                <w:sz w:val="14"/>
              </w:rPr>
            </w:pPr>
          </w:p>
        </w:tc>
      </w:tr>
      <w:tr w:rsidR="00F7338E" w:rsidRPr="00F7338E" w14:paraId="04A19446" w14:textId="77777777" w:rsidTr="00FE07ED">
        <w:tc>
          <w:tcPr>
            <w:tcW w:w="3005" w:type="dxa"/>
            <w:vMerge/>
          </w:tcPr>
          <w:p w14:paraId="3DAAEC1A" w14:textId="77777777" w:rsidR="00F7338E" w:rsidRPr="00F7338E" w:rsidRDefault="00F7338E" w:rsidP="00F7338E">
            <w:pPr>
              <w:spacing w:line="256" w:lineRule="auto"/>
              <w:rPr>
                <w:rFonts w:ascii="Arial" w:eastAsia="Calibri" w:hAnsi="Arial" w:cs="Arial"/>
              </w:rPr>
            </w:pPr>
          </w:p>
        </w:tc>
        <w:tc>
          <w:tcPr>
            <w:tcW w:w="1385" w:type="dxa"/>
            <w:shd w:val="clear" w:color="auto" w:fill="DEEAF6" w:themeFill="accent1" w:themeFillTint="33"/>
          </w:tcPr>
          <w:p w14:paraId="61306BEC"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Low</w:t>
            </w:r>
          </w:p>
        </w:tc>
        <w:tc>
          <w:tcPr>
            <w:tcW w:w="4626" w:type="dxa"/>
            <w:shd w:val="clear" w:color="auto" w:fill="C0D7EE"/>
          </w:tcPr>
          <w:p w14:paraId="19A92BB5" w14:textId="77777777" w:rsidR="00F7338E" w:rsidRPr="00F7338E" w:rsidRDefault="00823A76" w:rsidP="00EA4121">
            <w:pPr>
              <w:numPr>
                <w:ilvl w:val="0"/>
                <w:numId w:val="53"/>
              </w:numPr>
              <w:spacing w:line="256" w:lineRule="auto"/>
              <w:rPr>
                <w:rFonts w:ascii="Arial" w:eastAsia="Calibri" w:hAnsi="Arial" w:cs="Arial"/>
              </w:rPr>
            </w:pPr>
            <w:r>
              <w:rPr>
                <w:rFonts w:ascii="Arial" w:eastAsia="Calibri" w:hAnsi="Arial" w:cs="Arial"/>
              </w:rPr>
              <w:t>Repainting of l</w:t>
            </w:r>
            <w:r w:rsidR="00F7338E" w:rsidRPr="00F7338E">
              <w:rPr>
                <w:rFonts w:ascii="Arial" w:eastAsia="Calibri" w:hAnsi="Arial" w:cs="Arial"/>
              </w:rPr>
              <w:t xml:space="preserve">antern </w:t>
            </w:r>
            <w:r>
              <w:rPr>
                <w:rFonts w:ascii="Arial" w:eastAsia="Calibri" w:hAnsi="Arial" w:cs="Arial"/>
              </w:rPr>
              <w:t>r</w:t>
            </w:r>
            <w:r w:rsidR="00F7338E" w:rsidRPr="00F7338E">
              <w:rPr>
                <w:rFonts w:ascii="Arial" w:eastAsia="Calibri" w:hAnsi="Arial" w:cs="Arial"/>
              </w:rPr>
              <w:t xml:space="preserve">oof, </w:t>
            </w:r>
            <w:r>
              <w:rPr>
                <w:rFonts w:ascii="Arial" w:eastAsia="Calibri" w:hAnsi="Arial" w:cs="Arial"/>
              </w:rPr>
              <w:t>internal and e</w:t>
            </w:r>
            <w:r w:rsidR="00F7338E" w:rsidRPr="00F7338E">
              <w:rPr>
                <w:rFonts w:ascii="Arial" w:eastAsia="Calibri" w:hAnsi="Arial" w:cs="Arial"/>
              </w:rPr>
              <w:t xml:space="preserve">xternal </w:t>
            </w:r>
            <w:r>
              <w:rPr>
                <w:rFonts w:ascii="Arial" w:eastAsia="Calibri" w:hAnsi="Arial" w:cs="Arial"/>
              </w:rPr>
              <w:t>c</w:t>
            </w:r>
            <w:r w:rsidR="00F7338E" w:rsidRPr="00F7338E">
              <w:rPr>
                <w:rFonts w:ascii="Arial" w:eastAsia="Calibri" w:hAnsi="Arial" w:cs="Arial"/>
              </w:rPr>
              <w:t>atwal</w:t>
            </w:r>
            <w:r>
              <w:rPr>
                <w:rFonts w:ascii="Arial" w:eastAsia="Calibri" w:hAnsi="Arial" w:cs="Arial"/>
              </w:rPr>
              <w:t>ks, lantern base, lantern floor</w:t>
            </w:r>
          </w:p>
          <w:p w14:paraId="09FE729C" w14:textId="77777777" w:rsidR="00F7338E" w:rsidRPr="00F7338E" w:rsidRDefault="00F7338E" w:rsidP="00F7338E">
            <w:pPr>
              <w:spacing w:line="256" w:lineRule="auto"/>
              <w:ind w:left="360"/>
              <w:rPr>
                <w:rFonts w:ascii="Arial" w:eastAsia="Calibri" w:hAnsi="Arial" w:cs="Arial"/>
                <w:sz w:val="10"/>
              </w:rPr>
            </w:pPr>
          </w:p>
          <w:p w14:paraId="017F7277" w14:textId="77777777" w:rsidR="00F7338E" w:rsidRPr="00F7338E" w:rsidRDefault="00F7338E" w:rsidP="00EA4121">
            <w:pPr>
              <w:numPr>
                <w:ilvl w:val="0"/>
                <w:numId w:val="53"/>
              </w:numPr>
              <w:spacing w:line="256" w:lineRule="auto"/>
              <w:rPr>
                <w:rFonts w:ascii="Arial" w:eastAsia="Calibri" w:hAnsi="Arial" w:cs="Arial"/>
              </w:rPr>
            </w:pPr>
            <w:r w:rsidRPr="00F7338E">
              <w:rPr>
                <w:rFonts w:ascii="Arial" w:eastAsia="Calibri" w:hAnsi="Arial" w:cs="Arial"/>
              </w:rPr>
              <w:t>Repla</w:t>
            </w:r>
            <w:r w:rsidR="00823A76">
              <w:rPr>
                <w:rFonts w:ascii="Arial" w:eastAsia="Calibri" w:hAnsi="Arial" w:cs="Arial"/>
              </w:rPr>
              <w:t>cement of lantern glazing panes</w:t>
            </w:r>
          </w:p>
          <w:p w14:paraId="1156DDA8" w14:textId="77777777" w:rsidR="00F7338E" w:rsidRPr="00F7338E" w:rsidRDefault="00F7338E" w:rsidP="00F7338E">
            <w:pPr>
              <w:spacing w:line="256" w:lineRule="auto"/>
              <w:rPr>
                <w:rFonts w:ascii="Arial" w:eastAsia="Calibri" w:hAnsi="Arial" w:cs="Arial"/>
                <w:sz w:val="10"/>
              </w:rPr>
            </w:pPr>
          </w:p>
          <w:p w14:paraId="4C821FC4" w14:textId="77777777" w:rsidR="00F7338E" w:rsidRPr="00F7338E" w:rsidRDefault="00823A76" w:rsidP="00EA4121">
            <w:pPr>
              <w:numPr>
                <w:ilvl w:val="0"/>
                <w:numId w:val="53"/>
              </w:numPr>
              <w:spacing w:line="256" w:lineRule="auto"/>
              <w:rPr>
                <w:rFonts w:ascii="Arial" w:eastAsia="Calibri" w:hAnsi="Arial" w:cs="Arial"/>
              </w:rPr>
            </w:pPr>
            <w:r>
              <w:rPr>
                <w:rFonts w:ascii="Arial" w:eastAsia="Calibri" w:hAnsi="Arial" w:cs="Arial"/>
              </w:rPr>
              <w:t>Re-sealing of lantern glazing</w:t>
            </w:r>
          </w:p>
          <w:p w14:paraId="37098E37" w14:textId="77777777" w:rsidR="00F7338E" w:rsidRPr="00F7338E" w:rsidRDefault="00F7338E" w:rsidP="00F7338E">
            <w:pPr>
              <w:spacing w:line="256" w:lineRule="auto"/>
              <w:rPr>
                <w:rFonts w:ascii="Arial" w:eastAsia="Calibri" w:hAnsi="Arial" w:cs="Arial"/>
                <w:sz w:val="14"/>
              </w:rPr>
            </w:pPr>
          </w:p>
        </w:tc>
      </w:tr>
    </w:tbl>
    <w:p w14:paraId="6934F978" w14:textId="77777777" w:rsidR="00F7338E" w:rsidRPr="00F7338E" w:rsidRDefault="00F7338E" w:rsidP="00F7338E">
      <w:pPr>
        <w:spacing w:line="256" w:lineRule="auto"/>
        <w:jc w:val="both"/>
        <w:rPr>
          <w:rFonts w:ascii="Arial" w:eastAsia="Calibri" w:hAnsi="Arial" w:cs="Arial"/>
        </w:rPr>
      </w:pPr>
    </w:p>
    <w:p w14:paraId="30536CE7" w14:textId="76C86CCE" w:rsidR="00F7338E" w:rsidRPr="00CB59C8" w:rsidRDefault="007B19F1" w:rsidP="00EA4121">
      <w:pPr>
        <w:numPr>
          <w:ilvl w:val="1"/>
          <w:numId w:val="57"/>
        </w:numPr>
        <w:spacing w:line="256" w:lineRule="auto"/>
        <w:contextualSpacing/>
        <w:jc w:val="both"/>
        <w:rPr>
          <w:rFonts w:ascii="Arial" w:eastAsia="Calibri" w:hAnsi="Arial" w:cs="Arial"/>
          <w:b/>
          <w:color w:val="00A8B0"/>
          <w:sz w:val="24"/>
        </w:rPr>
      </w:pPr>
      <w:r w:rsidRPr="00CB59C8">
        <w:rPr>
          <w:rFonts w:ascii="Arial" w:eastAsia="Calibri" w:hAnsi="Arial" w:cs="Arial"/>
          <w:b/>
          <w:color w:val="00A8B0"/>
          <w:sz w:val="24"/>
        </w:rPr>
        <w:t xml:space="preserve">Statutory and </w:t>
      </w:r>
      <w:r w:rsidR="00F7338E" w:rsidRPr="00CB59C8">
        <w:rPr>
          <w:rFonts w:ascii="Arial" w:eastAsia="Calibri" w:hAnsi="Arial" w:cs="Arial"/>
          <w:b/>
          <w:color w:val="00A8B0"/>
          <w:sz w:val="24"/>
        </w:rPr>
        <w:t>legislative requirements</w:t>
      </w:r>
    </w:p>
    <w:p w14:paraId="02030B3C" w14:textId="5AE91585" w:rsidR="00792EC4" w:rsidRPr="00792EC4" w:rsidRDefault="00792EC4" w:rsidP="00792EC4">
      <w:pPr>
        <w:spacing w:line="256" w:lineRule="auto"/>
        <w:contextualSpacing/>
        <w:jc w:val="both"/>
        <w:rPr>
          <w:rFonts w:ascii="Arial" w:eastAsia="Calibri" w:hAnsi="Arial" w:cs="Arial"/>
          <w:bCs/>
          <w:szCs w:val="20"/>
        </w:rPr>
      </w:pPr>
      <w:r>
        <w:rPr>
          <w:rFonts w:ascii="Arial" w:eastAsia="Calibri" w:hAnsi="Arial" w:cs="Arial"/>
          <w:bCs/>
          <w:szCs w:val="20"/>
        </w:rPr>
        <w:t>The following table outlines the statutory and legislative requirements relevant to the conservation and management of Cape Wickham Lighthouse.</w:t>
      </w:r>
    </w:p>
    <w:p w14:paraId="0B859A82" w14:textId="77777777" w:rsidR="00F7338E" w:rsidRPr="00F7338E" w:rsidRDefault="00F7338E" w:rsidP="00F7338E">
      <w:pPr>
        <w:spacing w:line="256" w:lineRule="auto"/>
        <w:ind w:left="360"/>
        <w:contextualSpacing/>
        <w:jc w:val="both"/>
        <w:rPr>
          <w:rFonts w:ascii="Arial" w:eastAsia="Calibri" w:hAnsi="Arial" w:cs="Arial"/>
          <w:b/>
          <w:sz w:val="16"/>
          <w:u w:val="single"/>
        </w:rPr>
      </w:pPr>
    </w:p>
    <w:tbl>
      <w:tblPr>
        <w:tblStyle w:val="TableGrid6"/>
        <w:tblW w:w="0" w:type="auto"/>
        <w:tblLook w:val="04A0" w:firstRow="1" w:lastRow="0" w:firstColumn="1" w:lastColumn="0" w:noHBand="0" w:noVBand="1"/>
      </w:tblPr>
      <w:tblGrid>
        <w:gridCol w:w="2689"/>
        <w:gridCol w:w="6327"/>
      </w:tblGrid>
      <w:tr w:rsidR="00F7338E" w:rsidRPr="00F7338E" w14:paraId="6DA9BA0E" w14:textId="77777777" w:rsidTr="004B58D6">
        <w:tc>
          <w:tcPr>
            <w:tcW w:w="2689" w:type="dxa"/>
            <w:shd w:val="clear" w:color="auto" w:fill="1F4E79" w:themeFill="accent1" w:themeFillShade="80"/>
          </w:tcPr>
          <w:p w14:paraId="1F8536BC" w14:textId="77777777" w:rsidR="00F7338E" w:rsidRPr="004B58D6" w:rsidRDefault="00F7338E" w:rsidP="00F7338E">
            <w:pPr>
              <w:spacing w:line="256" w:lineRule="auto"/>
              <w:jc w:val="both"/>
              <w:rPr>
                <w:rFonts w:ascii="Arial" w:eastAsia="Calibri" w:hAnsi="Arial" w:cs="Arial"/>
                <w:b/>
                <w:color w:val="FFFFFF" w:themeColor="background1"/>
              </w:rPr>
            </w:pPr>
            <w:r w:rsidRPr="004B58D6">
              <w:rPr>
                <w:rFonts w:ascii="Arial" w:eastAsia="Calibri" w:hAnsi="Arial" w:cs="Arial"/>
                <w:b/>
                <w:color w:val="FFFFFF" w:themeColor="background1"/>
              </w:rPr>
              <w:t>Act or Code</w:t>
            </w:r>
          </w:p>
        </w:tc>
        <w:tc>
          <w:tcPr>
            <w:tcW w:w="6327" w:type="dxa"/>
            <w:shd w:val="clear" w:color="auto" w:fill="2E74B5" w:themeFill="accent1" w:themeFillShade="BF"/>
          </w:tcPr>
          <w:p w14:paraId="5491850A" w14:textId="77777777" w:rsidR="00F7338E" w:rsidRPr="004B58D6" w:rsidRDefault="00F7338E" w:rsidP="00F7338E">
            <w:pPr>
              <w:spacing w:line="256" w:lineRule="auto"/>
              <w:jc w:val="both"/>
              <w:rPr>
                <w:rFonts w:ascii="Arial" w:eastAsia="Calibri" w:hAnsi="Arial" w:cs="Arial"/>
                <w:b/>
                <w:color w:val="FFFFFF" w:themeColor="background1"/>
              </w:rPr>
            </w:pPr>
            <w:r w:rsidRPr="004B58D6">
              <w:rPr>
                <w:rFonts w:ascii="Arial" w:eastAsia="Calibri" w:hAnsi="Arial" w:cs="Arial"/>
                <w:b/>
                <w:color w:val="FFFFFF" w:themeColor="background1"/>
              </w:rPr>
              <w:t>Description</w:t>
            </w:r>
          </w:p>
        </w:tc>
      </w:tr>
      <w:tr w:rsidR="00F7338E" w:rsidRPr="00F7338E" w14:paraId="636E01E1" w14:textId="77777777" w:rsidTr="004B58D6">
        <w:tc>
          <w:tcPr>
            <w:tcW w:w="2689" w:type="dxa"/>
          </w:tcPr>
          <w:p w14:paraId="23539ABB" w14:textId="7BFE1178" w:rsidR="00F7338E" w:rsidRPr="00820BBD" w:rsidRDefault="00F7338E" w:rsidP="00F7338E">
            <w:pPr>
              <w:spacing w:line="256" w:lineRule="auto"/>
              <w:rPr>
                <w:rFonts w:ascii="Arial" w:eastAsia="Calibri" w:hAnsi="Arial" w:cs="Arial"/>
                <w:i/>
              </w:rPr>
            </w:pPr>
            <w:r w:rsidRPr="00820BBD">
              <w:rPr>
                <w:rFonts w:ascii="Arial" w:eastAsia="Calibri" w:hAnsi="Arial" w:cs="Arial"/>
                <w:i/>
              </w:rPr>
              <w:t>Environment Protection and Biodiversity Conservation Act 1999</w:t>
            </w:r>
            <w:r w:rsidR="00BE0043">
              <w:rPr>
                <w:rFonts w:ascii="Arial" w:eastAsia="Calibri" w:hAnsi="Arial" w:cs="Arial"/>
                <w:i/>
              </w:rPr>
              <w:t xml:space="preserve"> (Cth)</w:t>
            </w:r>
          </w:p>
        </w:tc>
        <w:tc>
          <w:tcPr>
            <w:tcW w:w="6327" w:type="dxa"/>
            <w:shd w:val="clear" w:color="auto" w:fill="DEEAF6" w:themeFill="accent1" w:themeFillTint="33"/>
          </w:tcPr>
          <w:p w14:paraId="5963C449" w14:textId="1C4D98FC" w:rsidR="00F7338E" w:rsidRPr="00F7338E" w:rsidRDefault="00820BBD" w:rsidP="0071608A">
            <w:pPr>
              <w:spacing w:after="160" w:line="254" w:lineRule="auto"/>
              <w:jc w:val="both"/>
              <w:rPr>
                <w:rFonts w:ascii="Arial" w:eastAsia="Calibri" w:hAnsi="Arial" w:cs="Arial"/>
              </w:rPr>
            </w:pPr>
            <w:r w:rsidRPr="00820BBD">
              <w:rPr>
                <w:rFonts w:ascii="Arial" w:eastAsia="Calibri" w:hAnsi="Arial" w:cs="Arial"/>
              </w:rPr>
              <w:t xml:space="preserve">The </w:t>
            </w:r>
            <w:r w:rsidRPr="00820BBD">
              <w:rPr>
                <w:rFonts w:ascii="Arial" w:eastAsia="Calibri" w:hAnsi="Arial" w:cs="Arial"/>
                <w:i/>
              </w:rPr>
              <w:t xml:space="preserve">Environment Protection &amp; Biodiversity Conservation </w:t>
            </w:r>
            <w:r w:rsidR="00823A76" w:rsidRPr="00820BBD">
              <w:rPr>
                <w:rFonts w:ascii="Arial" w:eastAsia="Calibri" w:hAnsi="Arial" w:cs="Arial"/>
                <w:i/>
              </w:rPr>
              <w:t>Act</w:t>
            </w:r>
            <w:r w:rsidR="00823A76" w:rsidRPr="00820BBD">
              <w:rPr>
                <w:rFonts w:ascii="Arial" w:eastAsia="Calibri" w:hAnsi="Arial" w:cs="Arial"/>
              </w:rPr>
              <w:t xml:space="preserve"> </w:t>
            </w:r>
            <w:r w:rsidR="00BE0043">
              <w:rPr>
                <w:rFonts w:ascii="Arial" w:eastAsia="Calibri" w:hAnsi="Arial" w:cs="Arial"/>
                <w:i/>
                <w:iCs/>
              </w:rPr>
              <w:t xml:space="preserve">1999 (Cth) </w:t>
            </w:r>
            <w:r w:rsidR="00823A76" w:rsidRPr="00820BBD">
              <w:rPr>
                <w:rFonts w:ascii="Arial" w:eastAsia="Calibri" w:hAnsi="Arial" w:cs="Arial"/>
              </w:rPr>
              <w:t>requires</w:t>
            </w:r>
            <w:r w:rsidRPr="00820BBD">
              <w:rPr>
                <w:rFonts w:ascii="Arial" w:eastAsia="Calibri" w:hAnsi="Arial" w:cs="Arial"/>
              </w:rPr>
              <w:t xml:space="preserve"> agencies to prepare management plans that satisfy the obligations included in Schedule 7A and 7B of the EPBC Regulations.</w:t>
            </w:r>
          </w:p>
        </w:tc>
      </w:tr>
      <w:tr w:rsidR="00816C79" w:rsidRPr="00F7338E" w14:paraId="54A7ABFA" w14:textId="77777777" w:rsidTr="004B58D6">
        <w:tc>
          <w:tcPr>
            <w:tcW w:w="2689" w:type="dxa"/>
          </w:tcPr>
          <w:p w14:paraId="0E4AFB05" w14:textId="6899F32D" w:rsidR="00816C79" w:rsidRPr="00BE0043" w:rsidRDefault="00816C79" w:rsidP="00F7338E">
            <w:pPr>
              <w:spacing w:line="256" w:lineRule="auto"/>
              <w:rPr>
                <w:rFonts w:ascii="Arial" w:eastAsia="Calibri" w:hAnsi="Arial" w:cs="Arial"/>
                <w:i/>
                <w:iCs/>
              </w:rPr>
            </w:pPr>
            <w:r w:rsidRPr="00BE0043">
              <w:rPr>
                <w:rFonts w:ascii="Arial" w:eastAsia="Calibri" w:hAnsi="Arial" w:cs="Arial"/>
                <w:i/>
                <w:iCs/>
              </w:rPr>
              <w:t>Environment Protection and Biodiversity Conservation Regulations 2000</w:t>
            </w:r>
            <w:r w:rsidR="00BE0043">
              <w:rPr>
                <w:rFonts w:ascii="Arial" w:eastAsia="Calibri" w:hAnsi="Arial" w:cs="Arial"/>
                <w:i/>
                <w:iCs/>
              </w:rPr>
              <w:t xml:space="preserve"> (Cth)</w:t>
            </w:r>
          </w:p>
        </w:tc>
        <w:tc>
          <w:tcPr>
            <w:tcW w:w="6327" w:type="dxa"/>
            <w:shd w:val="clear" w:color="auto" w:fill="DEEAF6" w:themeFill="accent1" w:themeFillTint="33"/>
          </w:tcPr>
          <w:p w14:paraId="6D8C9FF8" w14:textId="139F7C12" w:rsidR="00820BBD" w:rsidRPr="00F7338E" w:rsidRDefault="00820BBD" w:rsidP="00820BBD">
            <w:pPr>
              <w:spacing w:line="254" w:lineRule="auto"/>
              <w:jc w:val="both"/>
              <w:rPr>
                <w:rFonts w:ascii="Arial" w:eastAsia="Calibri" w:hAnsi="Arial" w:cs="Arial"/>
              </w:rPr>
            </w:pPr>
            <w:r w:rsidRPr="00F7338E">
              <w:rPr>
                <w:rFonts w:ascii="Arial" w:eastAsia="Calibri" w:hAnsi="Arial" w:cs="Arial"/>
              </w:rPr>
              <w:t xml:space="preserve">The Commonwealth Department of </w:t>
            </w:r>
            <w:r w:rsidR="00CF0961">
              <w:rPr>
                <w:rFonts w:ascii="Arial" w:eastAsia="Calibri" w:hAnsi="Arial" w:cs="Arial"/>
              </w:rPr>
              <w:t xml:space="preserve">Agriculture, Water and the </w:t>
            </w:r>
            <w:r w:rsidRPr="00F7338E">
              <w:rPr>
                <w:rFonts w:ascii="Arial" w:eastAsia="Calibri" w:hAnsi="Arial" w:cs="Arial"/>
              </w:rPr>
              <w:t>Environment has determined these principles to guide for excellence in managing heritage properties.</w:t>
            </w:r>
          </w:p>
          <w:p w14:paraId="46E1CCED" w14:textId="77777777" w:rsidR="00820BBD" w:rsidRPr="00F7338E" w:rsidRDefault="00820BBD" w:rsidP="00820BBD">
            <w:pPr>
              <w:spacing w:line="254" w:lineRule="auto"/>
              <w:jc w:val="both"/>
              <w:rPr>
                <w:rFonts w:ascii="Arial" w:eastAsia="Calibri" w:hAnsi="Arial" w:cs="Arial"/>
                <w:sz w:val="10"/>
              </w:rPr>
            </w:pPr>
          </w:p>
          <w:p w14:paraId="5F7F8639" w14:textId="77777777" w:rsidR="00820BBD" w:rsidRPr="00F7338E" w:rsidRDefault="00820BBD" w:rsidP="004475BD">
            <w:pPr>
              <w:numPr>
                <w:ilvl w:val="0"/>
                <w:numId w:val="28"/>
              </w:numPr>
              <w:spacing w:line="254" w:lineRule="auto"/>
              <w:jc w:val="both"/>
              <w:rPr>
                <w:rFonts w:ascii="Arial" w:eastAsia="Calibri" w:hAnsi="Arial" w:cs="Arial"/>
              </w:rPr>
            </w:pPr>
            <w:r w:rsidRPr="00F7338E">
              <w:rPr>
                <w:rFonts w:ascii="Arial" w:eastAsia="Calibri" w:hAnsi="Arial" w:cs="Arial"/>
              </w:rPr>
              <w:t>The objection in managing Commonwealth Heritage places to identify, protect, conserve, present and transmit, to all generations, their Commonwealth Heritage values.</w:t>
            </w:r>
          </w:p>
          <w:p w14:paraId="3A4D28A7" w14:textId="77777777" w:rsidR="00820BBD" w:rsidRPr="00F7338E" w:rsidRDefault="00820BBD" w:rsidP="00820BBD">
            <w:pPr>
              <w:spacing w:line="254" w:lineRule="auto"/>
              <w:ind w:left="501"/>
              <w:jc w:val="both"/>
              <w:rPr>
                <w:rFonts w:ascii="Arial" w:eastAsia="Calibri" w:hAnsi="Arial" w:cs="Arial"/>
                <w:sz w:val="10"/>
              </w:rPr>
            </w:pPr>
          </w:p>
          <w:p w14:paraId="3D1D5061" w14:textId="77777777" w:rsidR="00816C79" w:rsidRPr="00820BBD" w:rsidRDefault="00820BBD" w:rsidP="00EA4121">
            <w:pPr>
              <w:pStyle w:val="ListParagraph"/>
              <w:numPr>
                <w:ilvl w:val="0"/>
                <w:numId w:val="65"/>
              </w:numPr>
              <w:spacing w:line="254" w:lineRule="auto"/>
              <w:jc w:val="both"/>
              <w:rPr>
                <w:rFonts w:ascii="Arial" w:eastAsia="Calibri" w:hAnsi="Arial" w:cs="Arial"/>
              </w:rPr>
            </w:pPr>
            <w:r w:rsidRPr="00820BBD">
              <w:rPr>
                <w:rFonts w:ascii="Arial" w:eastAsia="Calibri" w:hAnsi="Arial" w:cs="Arial"/>
              </w:rPr>
              <w:t xml:space="preserve">The management of Commonwealth Heritage places should use the best available knowledge, skills and standards for those places, and include ongoing technical </w:t>
            </w:r>
            <w:r w:rsidR="00816C79" w:rsidRPr="00820BBD">
              <w:rPr>
                <w:rFonts w:ascii="Arial" w:eastAsia="Calibri" w:hAnsi="Arial" w:cs="Arial"/>
              </w:rPr>
              <w:t>and community input to decisions and actions that may have a significant impact on Commonwealth Heritage values.</w:t>
            </w:r>
          </w:p>
          <w:p w14:paraId="28A17E8B" w14:textId="77777777" w:rsidR="00816C79" w:rsidRPr="00F7338E" w:rsidRDefault="00816C79" w:rsidP="00816C79">
            <w:pPr>
              <w:spacing w:line="254" w:lineRule="auto"/>
              <w:jc w:val="both"/>
              <w:rPr>
                <w:rFonts w:ascii="Arial" w:eastAsia="Calibri" w:hAnsi="Arial" w:cs="Arial"/>
                <w:sz w:val="10"/>
              </w:rPr>
            </w:pPr>
          </w:p>
          <w:p w14:paraId="56806426" w14:textId="77777777" w:rsidR="00816C79" w:rsidRPr="00F7338E" w:rsidRDefault="00816C79" w:rsidP="004475BD">
            <w:pPr>
              <w:numPr>
                <w:ilvl w:val="0"/>
                <w:numId w:val="28"/>
              </w:numPr>
              <w:spacing w:line="254" w:lineRule="auto"/>
              <w:jc w:val="both"/>
              <w:rPr>
                <w:rFonts w:ascii="Arial" w:eastAsia="Calibri" w:hAnsi="Arial" w:cs="Arial"/>
              </w:rPr>
            </w:pPr>
            <w:r w:rsidRPr="00F7338E">
              <w:rPr>
                <w:rFonts w:ascii="Arial" w:eastAsia="Calibri" w:hAnsi="Arial" w:cs="Arial"/>
              </w:rPr>
              <w:t>The management of Commonwealth Heritage places should respect all heritage values of the place and seek to integrate, where appropriate, any Commonwealth, state and territory and local government responsibilities for those places.</w:t>
            </w:r>
          </w:p>
          <w:p w14:paraId="168EF4DA" w14:textId="77777777" w:rsidR="00816C79" w:rsidRPr="00F7338E" w:rsidRDefault="00816C79" w:rsidP="00816C79">
            <w:pPr>
              <w:spacing w:line="254" w:lineRule="auto"/>
              <w:jc w:val="both"/>
              <w:rPr>
                <w:rFonts w:ascii="Arial" w:eastAsia="Calibri" w:hAnsi="Arial" w:cs="Arial"/>
                <w:sz w:val="10"/>
              </w:rPr>
            </w:pPr>
          </w:p>
          <w:p w14:paraId="05540A05" w14:textId="77777777" w:rsidR="00816C79" w:rsidRPr="00F7338E" w:rsidRDefault="00816C79" w:rsidP="004475BD">
            <w:pPr>
              <w:numPr>
                <w:ilvl w:val="0"/>
                <w:numId w:val="28"/>
              </w:numPr>
              <w:spacing w:line="254" w:lineRule="auto"/>
              <w:jc w:val="both"/>
              <w:rPr>
                <w:rFonts w:ascii="Arial" w:eastAsia="Calibri" w:hAnsi="Arial" w:cs="Arial"/>
              </w:rPr>
            </w:pPr>
            <w:r w:rsidRPr="00F7338E">
              <w:rPr>
                <w:rFonts w:ascii="Arial" w:eastAsia="Calibri" w:hAnsi="Arial" w:cs="Arial"/>
              </w:rPr>
              <w:t>The management of Commonwealth Heritage places should ensure that their use and provision for community involvement, especially by people who:</w:t>
            </w:r>
          </w:p>
          <w:p w14:paraId="0411057C" w14:textId="77777777" w:rsidR="00816C79" w:rsidRPr="00F7338E" w:rsidRDefault="00816C79" w:rsidP="00816C79">
            <w:pPr>
              <w:rPr>
                <w:rFonts w:ascii="Arial" w:eastAsia="Calibri" w:hAnsi="Arial" w:cs="Arial"/>
                <w:sz w:val="10"/>
              </w:rPr>
            </w:pPr>
          </w:p>
          <w:p w14:paraId="1C0C2B35" w14:textId="77777777" w:rsidR="00816C79" w:rsidRPr="00F7338E" w:rsidRDefault="00816C79" w:rsidP="004475BD">
            <w:pPr>
              <w:numPr>
                <w:ilvl w:val="0"/>
                <w:numId w:val="27"/>
              </w:numPr>
              <w:spacing w:line="254" w:lineRule="auto"/>
              <w:jc w:val="both"/>
              <w:rPr>
                <w:rFonts w:ascii="Arial" w:eastAsia="Calibri" w:hAnsi="Arial" w:cs="Arial"/>
              </w:rPr>
            </w:pPr>
            <w:r w:rsidRPr="00F7338E">
              <w:rPr>
                <w:rFonts w:ascii="Arial" w:eastAsia="Calibri" w:hAnsi="Arial" w:cs="Arial"/>
              </w:rPr>
              <w:t>Have a particular interest in, or as</w:t>
            </w:r>
            <w:r w:rsidR="00820BBD">
              <w:rPr>
                <w:rFonts w:ascii="Arial" w:eastAsia="Calibri" w:hAnsi="Arial" w:cs="Arial"/>
              </w:rPr>
              <w:t>sociations with, the place; and</w:t>
            </w:r>
          </w:p>
          <w:p w14:paraId="19E25CD5" w14:textId="77777777" w:rsidR="00816C79" w:rsidRPr="00F7338E" w:rsidRDefault="00816C79" w:rsidP="004475BD">
            <w:pPr>
              <w:numPr>
                <w:ilvl w:val="0"/>
                <w:numId w:val="27"/>
              </w:numPr>
              <w:spacing w:line="254" w:lineRule="auto"/>
              <w:jc w:val="both"/>
              <w:rPr>
                <w:rFonts w:ascii="Arial" w:eastAsia="Calibri" w:hAnsi="Arial" w:cs="Arial"/>
              </w:rPr>
            </w:pPr>
            <w:r w:rsidRPr="00F7338E">
              <w:rPr>
                <w:rFonts w:ascii="Arial" w:eastAsia="Calibri" w:hAnsi="Arial" w:cs="Arial"/>
              </w:rPr>
              <w:t>May be affected by the management of the place</w:t>
            </w:r>
          </w:p>
          <w:p w14:paraId="1C102349" w14:textId="77777777" w:rsidR="00816C79" w:rsidRPr="00F7338E" w:rsidRDefault="00816C79" w:rsidP="00816C79">
            <w:pPr>
              <w:spacing w:line="254" w:lineRule="auto"/>
              <w:ind w:left="786"/>
              <w:jc w:val="both"/>
              <w:rPr>
                <w:rFonts w:ascii="Arial" w:eastAsia="Calibri" w:hAnsi="Arial" w:cs="Arial"/>
                <w:sz w:val="10"/>
              </w:rPr>
            </w:pPr>
          </w:p>
          <w:p w14:paraId="32265B12" w14:textId="77777777" w:rsidR="00816C79" w:rsidRPr="00F7338E" w:rsidRDefault="00816C79" w:rsidP="004475BD">
            <w:pPr>
              <w:numPr>
                <w:ilvl w:val="0"/>
                <w:numId w:val="28"/>
              </w:numPr>
              <w:spacing w:line="254" w:lineRule="auto"/>
              <w:jc w:val="both"/>
              <w:rPr>
                <w:rFonts w:ascii="Arial" w:eastAsia="Calibri" w:hAnsi="Arial" w:cs="Arial"/>
              </w:rPr>
            </w:pPr>
            <w:r w:rsidRPr="00F7338E">
              <w:rPr>
                <w:rFonts w:ascii="Arial" w:eastAsia="Calibri" w:hAnsi="Arial" w:cs="Arial"/>
              </w:rPr>
              <w:t xml:space="preserve">Indigenous people are the primary source of information on the value of their heritage and the active participation of Indigenous people in identification, assessment and management is integral to the effective protection of Indigenous heritage values. </w:t>
            </w:r>
          </w:p>
          <w:p w14:paraId="04809A2F" w14:textId="77777777" w:rsidR="00816C79" w:rsidRPr="00F7338E" w:rsidRDefault="00816C79" w:rsidP="00F7338E">
            <w:pPr>
              <w:spacing w:line="254" w:lineRule="auto"/>
              <w:jc w:val="both"/>
              <w:rPr>
                <w:rFonts w:ascii="Arial" w:eastAsia="Calibri" w:hAnsi="Arial" w:cs="Arial"/>
              </w:rPr>
            </w:pPr>
          </w:p>
        </w:tc>
      </w:tr>
      <w:tr w:rsidR="00F7338E" w:rsidRPr="00F7338E" w14:paraId="766025F0" w14:textId="77777777" w:rsidTr="004B58D6">
        <w:tc>
          <w:tcPr>
            <w:tcW w:w="2689" w:type="dxa"/>
          </w:tcPr>
          <w:p w14:paraId="3F7D8AC9" w14:textId="1D12AF08" w:rsidR="00F7338E" w:rsidRPr="00F7338E" w:rsidRDefault="00F7338E" w:rsidP="00F7338E">
            <w:pPr>
              <w:spacing w:line="256" w:lineRule="auto"/>
              <w:rPr>
                <w:rFonts w:ascii="Arial" w:eastAsia="Calibri" w:hAnsi="Arial" w:cs="Arial"/>
              </w:rPr>
            </w:pPr>
            <w:r w:rsidRPr="00F7338E">
              <w:rPr>
                <w:rFonts w:ascii="Arial" w:eastAsia="Calibri" w:hAnsi="Arial" w:cs="Arial"/>
              </w:rPr>
              <w:lastRenderedPageBreak/>
              <w:t xml:space="preserve">AMSA Heritage Strategy </w:t>
            </w:r>
          </w:p>
        </w:tc>
        <w:tc>
          <w:tcPr>
            <w:tcW w:w="6327" w:type="dxa"/>
            <w:shd w:val="clear" w:color="auto" w:fill="DEEAF6" w:themeFill="accent1" w:themeFillTint="33"/>
          </w:tcPr>
          <w:p w14:paraId="4E420940"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As the custodian of many iconic sites, the Australian Maritime Safety Authority (AMSA) has long recognised the importance of preserving their cultural heritage.</w:t>
            </w:r>
          </w:p>
          <w:p w14:paraId="5669B9FC" w14:textId="00C84A9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This Heritage Strategy is in response to section 341ZA of the </w:t>
            </w:r>
            <w:r w:rsidRPr="000C4832">
              <w:rPr>
                <w:rFonts w:ascii="Arial" w:eastAsia="Calibri" w:hAnsi="Arial" w:cs="Arial"/>
                <w:iCs/>
              </w:rPr>
              <w:t>EPBC Act</w:t>
            </w:r>
            <w:r w:rsidRPr="00F7338E">
              <w:rPr>
                <w:rFonts w:ascii="Arial" w:eastAsia="Calibri" w:hAnsi="Arial" w:cs="Arial"/>
              </w:rPr>
              <w:t xml:space="preserve"> which obliges AMSA to prepare and maintain a heritage strategy, along with obliging AMSA to:</w:t>
            </w:r>
          </w:p>
          <w:p w14:paraId="3110DB4E" w14:textId="77777777" w:rsidR="00F7338E" w:rsidRPr="00F7338E" w:rsidRDefault="00F7338E" w:rsidP="00F7338E">
            <w:pPr>
              <w:spacing w:line="256" w:lineRule="auto"/>
              <w:jc w:val="both"/>
              <w:rPr>
                <w:rFonts w:ascii="Arial" w:eastAsia="Calibri" w:hAnsi="Arial" w:cs="Arial"/>
                <w:sz w:val="10"/>
              </w:rPr>
            </w:pPr>
          </w:p>
          <w:p w14:paraId="6EBA023F" w14:textId="77777777" w:rsidR="00F7338E" w:rsidRPr="00F7338E" w:rsidRDefault="00F7338E" w:rsidP="004475BD">
            <w:pPr>
              <w:numPr>
                <w:ilvl w:val="0"/>
                <w:numId w:val="38"/>
              </w:numPr>
              <w:spacing w:line="256" w:lineRule="auto"/>
              <w:jc w:val="both"/>
              <w:rPr>
                <w:rFonts w:ascii="Arial" w:eastAsia="Calibri" w:hAnsi="Arial" w:cs="Arial"/>
              </w:rPr>
            </w:pPr>
            <w:r w:rsidRPr="00F7338E">
              <w:rPr>
                <w:rFonts w:ascii="Arial" w:eastAsia="Calibri" w:hAnsi="Arial" w:cs="Arial"/>
              </w:rPr>
              <w:t>Assist in identification, assessment and monitoring of places of heritage value in its care;</w:t>
            </w:r>
          </w:p>
          <w:p w14:paraId="70F50C97" w14:textId="77777777" w:rsidR="00F7338E" w:rsidRPr="00F7338E" w:rsidRDefault="00F7338E" w:rsidP="004475BD">
            <w:pPr>
              <w:numPr>
                <w:ilvl w:val="0"/>
                <w:numId w:val="38"/>
              </w:numPr>
              <w:spacing w:line="256" w:lineRule="auto"/>
              <w:jc w:val="both"/>
              <w:rPr>
                <w:rFonts w:ascii="Arial" w:eastAsia="Calibri" w:hAnsi="Arial" w:cs="Arial"/>
              </w:rPr>
            </w:pPr>
            <w:r w:rsidRPr="00F7338E">
              <w:rPr>
                <w:rFonts w:ascii="Arial" w:eastAsia="Calibri" w:hAnsi="Arial" w:cs="Arial"/>
              </w:rPr>
              <w:t>Prepare and maintain a register of its places of heritage value;</w:t>
            </w:r>
          </w:p>
          <w:p w14:paraId="03F0F7AB" w14:textId="77777777" w:rsidR="00F7338E" w:rsidRPr="00F7338E" w:rsidRDefault="00F7338E" w:rsidP="004475BD">
            <w:pPr>
              <w:numPr>
                <w:ilvl w:val="0"/>
                <w:numId w:val="38"/>
              </w:numPr>
              <w:spacing w:line="256" w:lineRule="auto"/>
              <w:jc w:val="both"/>
              <w:rPr>
                <w:rFonts w:ascii="Arial" w:eastAsia="Calibri" w:hAnsi="Arial" w:cs="Arial"/>
              </w:rPr>
            </w:pPr>
            <w:r w:rsidRPr="00F7338E">
              <w:rPr>
                <w:rFonts w:ascii="Arial" w:eastAsia="Calibri" w:hAnsi="Arial" w:cs="Arial"/>
              </w:rPr>
              <w:t>Protect the heritage value of places when they are sold or leased;</w:t>
            </w:r>
          </w:p>
          <w:p w14:paraId="4E5A0382" w14:textId="77777777" w:rsidR="00F7338E" w:rsidRPr="00F7338E" w:rsidRDefault="00F7338E" w:rsidP="004475BD">
            <w:pPr>
              <w:numPr>
                <w:ilvl w:val="0"/>
                <w:numId w:val="38"/>
              </w:numPr>
              <w:spacing w:line="256" w:lineRule="auto"/>
              <w:jc w:val="both"/>
              <w:rPr>
                <w:rFonts w:ascii="Arial" w:eastAsia="Calibri" w:hAnsi="Arial" w:cs="Arial"/>
              </w:rPr>
            </w:pPr>
            <w:r w:rsidRPr="00F7338E">
              <w:rPr>
                <w:rFonts w:ascii="Arial" w:eastAsia="Calibri" w:hAnsi="Arial" w:cs="Arial"/>
              </w:rPr>
              <w:t>Provide this heritage strategy, and any subsequent major updates, to the relevant minister.</w:t>
            </w:r>
          </w:p>
          <w:p w14:paraId="6E456864" w14:textId="77777777" w:rsidR="00F7338E" w:rsidRPr="00F7338E" w:rsidRDefault="00F7338E" w:rsidP="00F7338E">
            <w:pPr>
              <w:spacing w:line="256" w:lineRule="auto"/>
              <w:jc w:val="both"/>
              <w:rPr>
                <w:rFonts w:ascii="Arial" w:eastAsia="Calibri" w:hAnsi="Arial" w:cs="Arial"/>
              </w:rPr>
            </w:pPr>
          </w:p>
          <w:p w14:paraId="77C2C02E" w14:textId="4EABC09E"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strategy derives from the AMSA Corporate Plan and achievements are reported through the AMSA Annual Report.</w:t>
            </w:r>
            <w:r w:rsidR="005D05CC">
              <w:rPr>
                <w:rStyle w:val="EndnoteReference"/>
                <w:rFonts w:ascii="Arial" w:eastAsia="Calibri" w:hAnsi="Arial" w:cs="Arial"/>
              </w:rPr>
              <w:endnoteReference w:id="29"/>
            </w:r>
          </w:p>
          <w:p w14:paraId="0553AEA8" w14:textId="77777777" w:rsidR="00F7338E" w:rsidRPr="00F7338E" w:rsidRDefault="00F7338E" w:rsidP="00F7338E">
            <w:pPr>
              <w:spacing w:line="256" w:lineRule="auto"/>
              <w:jc w:val="both"/>
              <w:rPr>
                <w:rFonts w:ascii="Arial" w:eastAsia="Calibri" w:hAnsi="Arial" w:cs="Arial"/>
              </w:rPr>
            </w:pPr>
          </w:p>
        </w:tc>
      </w:tr>
      <w:tr w:rsidR="00823A76" w:rsidRPr="00F7338E" w14:paraId="4E90375B" w14:textId="77777777" w:rsidTr="004B58D6">
        <w:tc>
          <w:tcPr>
            <w:tcW w:w="2689" w:type="dxa"/>
          </w:tcPr>
          <w:p w14:paraId="619C7041" w14:textId="2BF2036A" w:rsidR="00823A76" w:rsidRPr="00820BBD" w:rsidRDefault="00823A76" w:rsidP="00823A76">
            <w:pPr>
              <w:spacing w:line="256" w:lineRule="auto"/>
              <w:rPr>
                <w:rFonts w:ascii="Arial" w:eastAsia="Calibri" w:hAnsi="Arial" w:cs="Arial"/>
                <w:i/>
              </w:rPr>
            </w:pPr>
            <w:r w:rsidRPr="00820BBD">
              <w:rPr>
                <w:rFonts w:ascii="Arial" w:eastAsia="Calibri" w:hAnsi="Arial" w:cs="Arial"/>
                <w:i/>
              </w:rPr>
              <w:t>Navigation Act 2012</w:t>
            </w:r>
            <w:r w:rsidR="00BE0043">
              <w:rPr>
                <w:rFonts w:ascii="Arial" w:eastAsia="Calibri" w:hAnsi="Arial" w:cs="Arial"/>
                <w:i/>
              </w:rPr>
              <w:t xml:space="preserve"> (Cth)</w:t>
            </w:r>
          </w:p>
        </w:tc>
        <w:tc>
          <w:tcPr>
            <w:tcW w:w="6327" w:type="dxa"/>
            <w:shd w:val="clear" w:color="auto" w:fill="DEEAF6" w:themeFill="accent1" w:themeFillTint="33"/>
          </w:tcPr>
          <w:p w14:paraId="498B686C" w14:textId="77777777" w:rsidR="00823A76" w:rsidRPr="00F7338E" w:rsidRDefault="00823A76" w:rsidP="00823A76">
            <w:pPr>
              <w:spacing w:line="256" w:lineRule="auto"/>
              <w:jc w:val="both"/>
              <w:rPr>
                <w:rFonts w:ascii="Arial" w:eastAsia="Calibri" w:hAnsi="Arial" w:cs="Arial"/>
              </w:rPr>
            </w:pPr>
            <w:r w:rsidRPr="00F7338E">
              <w:rPr>
                <w:rFonts w:ascii="Arial" w:eastAsia="Calibri" w:hAnsi="Arial" w:cs="Arial"/>
              </w:rPr>
              <w:t>Part 5 of the Act outlines AMSA’s power to establish, maintain and inspect marine</w:t>
            </w:r>
            <w:r w:rsidR="00C643C1">
              <w:rPr>
                <w:rFonts w:ascii="Arial" w:eastAsia="Calibri" w:hAnsi="Arial" w:cs="Arial"/>
              </w:rPr>
              <w:t xml:space="preserve"> aids to navigation (such as</w:t>
            </w:r>
            <w:r w:rsidRPr="00F7338E">
              <w:rPr>
                <w:rFonts w:ascii="Arial" w:eastAsia="Calibri" w:hAnsi="Arial" w:cs="Arial"/>
              </w:rPr>
              <w:t xml:space="preserve"> Cape Wickham </w:t>
            </w:r>
            <w:r w:rsidR="00AC6042">
              <w:rPr>
                <w:rFonts w:ascii="Arial" w:eastAsia="Calibri" w:hAnsi="Arial" w:cs="Arial"/>
              </w:rPr>
              <w:t>L</w:t>
            </w:r>
            <w:r w:rsidRPr="00F7338E">
              <w:rPr>
                <w:rFonts w:ascii="Arial" w:eastAsia="Calibri" w:hAnsi="Arial" w:cs="Arial"/>
              </w:rPr>
              <w:t>ighthouse).</w:t>
            </w:r>
          </w:p>
          <w:p w14:paraId="0431C5EA" w14:textId="77777777" w:rsidR="00823A76" w:rsidRPr="00F7338E" w:rsidRDefault="00823A76" w:rsidP="00823A76">
            <w:pPr>
              <w:numPr>
                <w:ilvl w:val="0"/>
                <w:numId w:val="33"/>
              </w:numPr>
              <w:spacing w:line="256" w:lineRule="auto"/>
              <w:jc w:val="both"/>
              <w:rPr>
                <w:rFonts w:ascii="Arial" w:eastAsia="Calibri" w:hAnsi="Arial" w:cs="Arial"/>
              </w:rPr>
            </w:pPr>
            <w:r w:rsidRPr="00F7338E">
              <w:rPr>
                <w:rFonts w:ascii="Arial" w:eastAsia="Calibri" w:hAnsi="Arial" w:cs="Arial"/>
              </w:rPr>
              <w:t>AMSA may:</w:t>
            </w:r>
          </w:p>
          <w:p w14:paraId="04824AD9" w14:textId="77777777" w:rsidR="00823A76" w:rsidRPr="00F7338E" w:rsidRDefault="00823A76" w:rsidP="00823A76">
            <w:pPr>
              <w:numPr>
                <w:ilvl w:val="0"/>
                <w:numId w:val="34"/>
              </w:numPr>
              <w:spacing w:line="256" w:lineRule="auto"/>
              <w:jc w:val="both"/>
              <w:rPr>
                <w:rFonts w:ascii="Arial" w:eastAsia="Calibri" w:hAnsi="Arial" w:cs="Arial"/>
              </w:rPr>
            </w:pPr>
            <w:r w:rsidRPr="00F7338E">
              <w:rPr>
                <w:rFonts w:ascii="Arial" w:eastAsia="Calibri" w:hAnsi="Arial" w:cs="Arial"/>
              </w:rPr>
              <w:t xml:space="preserve">Establish and maintain aids to navigation; and </w:t>
            </w:r>
          </w:p>
          <w:p w14:paraId="157E1A16" w14:textId="77777777" w:rsidR="00823A76" w:rsidRPr="00F7338E" w:rsidRDefault="00823A76" w:rsidP="00823A76">
            <w:pPr>
              <w:numPr>
                <w:ilvl w:val="0"/>
                <w:numId w:val="34"/>
              </w:numPr>
              <w:spacing w:line="256" w:lineRule="auto"/>
              <w:jc w:val="both"/>
              <w:rPr>
                <w:rFonts w:ascii="Arial" w:eastAsia="Calibri" w:hAnsi="Arial" w:cs="Arial"/>
              </w:rPr>
            </w:pPr>
            <w:r w:rsidRPr="00F7338E">
              <w:rPr>
                <w:rFonts w:ascii="Arial" w:eastAsia="Calibri" w:hAnsi="Arial" w:cs="Arial"/>
              </w:rPr>
              <w:t xml:space="preserve">Add to, alter or remove any aid to navigation that is owned or controlled by AMSA; and </w:t>
            </w:r>
          </w:p>
          <w:p w14:paraId="21BB7AC3" w14:textId="77777777" w:rsidR="00823A76" w:rsidRPr="00F7338E" w:rsidRDefault="00823A76" w:rsidP="00823A76">
            <w:pPr>
              <w:spacing w:line="256" w:lineRule="auto"/>
              <w:ind w:left="1080"/>
              <w:jc w:val="both"/>
              <w:rPr>
                <w:rFonts w:ascii="Arial" w:eastAsia="Calibri" w:hAnsi="Arial" w:cs="Arial"/>
                <w:sz w:val="10"/>
              </w:rPr>
            </w:pPr>
          </w:p>
          <w:p w14:paraId="30614A3B" w14:textId="77777777" w:rsidR="00823A76" w:rsidRPr="00F7338E" w:rsidRDefault="00823A76" w:rsidP="00823A76">
            <w:pPr>
              <w:numPr>
                <w:ilvl w:val="0"/>
                <w:numId w:val="34"/>
              </w:numPr>
              <w:spacing w:line="256" w:lineRule="auto"/>
              <w:jc w:val="both"/>
              <w:rPr>
                <w:rFonts w:ascii="Arial" w:eastAsia="Calibri" w:hAnsi="Arial" w:cs="Arial"/>
              </w:rPr>
            </w:pPr>
            <w:r w:rsidRPr="00F7338E">
              <w:rPr>
                <w:rFonts w:ascii="Arial" w:eastAsia="Calibri" w:hAnsi="Arial" w:cs="Arial"/>
              </w:rPr>
              <w:t>Vary the character of any aid to navigation that is owned or controlled by AMSA.</w:t>
            </w:r>
          </w:p>
          <w:p w14:paraId="1F69868A" w14:textId="77777777" w:rsidR="00823A76" w:rsidRPr="00F7338E" w:rsidRDefault="00823A76" w:rsidP="00823A76">
            <w:pPr>
              <w:spacing w:line="256" w:lineRule="auto"/>
              <w:ind w:left="1080"/>
              <w:jc w:val="both"/>
              <w:rPr>
                <w:rFonts w:ascii="Arial" w:eastAsia="Calibri" w:hAnsi="Arial" w:cs="Arial"/>
              </w:rPr>
            </w:pPr>
          </w:p>
          <w:p w14:paraId="2E5B0C17" w14:textId="77777777" w:rsidR="00823A76" w:rsidRPr="00F7338E" w:rsidRDefault="00823A76" w:rsidP="00823A76">
            <w:pPr>
              <w:numPr>
                <w:ilvl w:val="0"/>
                <w:numId w:val="33"/>
              </w:numPr>
              <w:spacing w:line="256" w:lineRule="auto"/>
              <w:jc w:val="both"/>
              <w:rPr>
                <w:rFonts w:ascii="Arial" w:eastAsia="Calibri" w:hAnsi="Arial" w:cs="Arial"/>
              </w:rPr>
            </w:pPr>
            <w:r w:rsidRPr="00F7338E">
              <w:rPr>
                <w:rFonts w:ascii="Arial" w:eastAsia="Calibri" w:hAnsi="Arial" w:cs="Arial"/>
              </w:rPr>
              <w:t>AMSA, or person authorised in writing by AMSA may, at any reasonable time of the day or night:</w:t>
            </w:r>
          </w:p>
          <w:p w14:paraId="75EB8B6B" w14:textId="77777777" w:rsidR="00823A76" w:rsidRPr="00F7338E" w:rsidRDefault="00823A76" w:rsidP="00823A76">
            <w:pPr>
              <w:numPr>
                <w:ilvl w:val="0"/>
                <w:numId w:val="35"/>
              </w:numPr>
              <w:spacing w:line="256" w:lineRule="auto"/>
              <w:jc w:val="both"/>
              <w:rPr>
                <w:rFonts w:ascii="Arial" w:eastAsia="Calibri" w:hAnsi="Arial" w:cs="Arial"/>
              </w:rPr>
            </w:pPr>
            <w:r w:rsidRPr="00F7338E">
              <w:rPr>
                <w:rFonts w:ascii="Arial" w:eastAsia="Calibri" w:hAnsi="Arial" w:cs="Arial"/>
              </w:rPr>
              <w:t>Inspect any aid to navigation or any lamp or light which, in the opinion of AMSA or the authorised person, may affect the safety or convenience of navigation, whether the aid to navigation of the lamp or light is the property of:</w:t>
            </w:r>
          </w:p>
          <w:p w14:paraId="6850897F" w14:textId="176B8C34" w:rsidR="00823A76" w:rsidRPr="00F7338E" w:rsidRDefault="00823A76" w:rsidP="00823A76">
            <w:pPr>
              <w:numPr>
                <w:ilvl w:val="0"/>
                <w:numId w:val="36"/>
              </w:numPr>
              <w:spacing w:line="256" w:lineRule="auto"/>
              <w:jc w:val="both"/>
              <w:rPr>
                <w:rFonts w:ascii="Arial" w:eastAsia="Calibri" w:hAnsi="Arial" w:cs="Arial"/>
              </w:rPr>
            </w:pPr>
            <w:r w:rsidRPr="00F7338E">
              <w:rPr>
                <w:rFonts w:ascii="Arial" w:eastAsia="Calibri" w:hAnsi="Arial" w:cs="Arial"/>
              </w:rPr>
              <w:t xml:space="preserve">A </w:t>
            </w:r>
            <w:r w:rsidR="00143FFD">
              <w:rPr>
                <w:rFonts w:ascii="Arial" w:eastAsia="Calibri" w:hAnsi="Arial" w:cs="Arial"/>
              </w:rPr>
              <w:t>s</w:t>
            </w:r>
            <w:r w:rsidRPr="00F7338E">
              <w:rPr>
                <w:rFonts w:ascii="Arial" w:eastAsia="Calibri" w:hAnsi="Arial" w:cs="Arial"/>
              </w:rPr>
              <w:t xml:space="preserve">tate or </w:t>
            </w:r>
            <w:r w:rsidR="00143FFD">
              <w:rPr>
                <w:rFonts w:ascii="Arial" w:eastAsia="Calibri" w:hAnsi="Arial" w:cs="Arial"/>
              </w:rPr>
              <w:t>t</w:t>
            </w:r>
            <w:r w:rsidRPr="00F7338E">
              <w:rPr>
                <w:rFonts w:ascii="Arial" w:eastAsia="Calibri" w:hAnsi="Arial" w:cs="Arial"/>
              </w:rPr>
              <w:t>erritory; or</w:t>
            </w:r>
          </w:p>
          <w:p w14:paraId="74B7B044" w14:textId="3D497493" w:rsidR="00823A76" w:rsidRPr="00F7338E" w:rsidRDefault="00823A76" w:rsidP="00823A76">
            <w:pPr>
              <w:numPr>
                <w:ilvl w:val="0"/>
                <w:numId w:val="36"/>
              </w:numPr>
              <w:spacing w:line="256" w:lineRule="auto"/>
              <w:jc w:val="both"/>
              <w:rPr>
                <w:rFonts w:ascii="Arial" w:eastAsia="Calibri" w:hAnsi="Arial" w:cs="Arial"/>
              </w:rPr>
            </w:pPr>
            <w:r w:rsidRPr="00F7338E">
              <w:rPr>
                <w:rFonts w:ascii="Arial" w:eastAsia="Calibri" w:hAnsi="Arial" w:cs="Arial"/>
              </w:rPr>
              <w:t xml:space="preserve">An agency of a </w:t>
            </w:r>
            <w:r w:rsidR="00143FFD">
              <w:rPr>
                <w:rFonts w:ascii="Arial" w:eastAsia="Calibri" w:hAnsi="Arial" w:cs="Arial"/>
              </w:rPr>
              <w:t>s</w:t>
            </w:r>
            <w:r w:rsidRPr="00F7338E">
              <w:rPr>
                <w:rFonts w:ascii="Arial" w:eastAsia="Calibri" w:hAnsi="Arial" w:cs="Arial"/>
              </w:rPr>
              <w:t xml:space="preserve">tate or </w:t>
            </w:r>
            <w:r w:rsidR="00143FFD">
              <w:rPr>
                <w:rFonts w:ascii="Arial" w:eastAsia="Calibri" w:hAnsi="Arial" w:cs="Arial"/>
              </w:rPr>
              <w:t>t</w:t>
            </w:r>
            <w:r w:rsidRPr="00F7338E">
              <w:rPr>
                <w:rFonts w:ascii="Arial" w:eastAsia="Calibri" w:hAnsi="Arial" w:cs="Arial"/>
              </w:rPr>
              <w:t>erritory; or</w:t>
            </w:r>
          </w:p>
          <w:p w14:paraId="45F20675" w14:textId="77777777" w:rsidR="00823A76" w:rsidRPr="00F7338E" w:rsidRDefault="00823A76" w:rsidP="00823A76">
            <w:pPr>
              <w:numPr>
                <w:ilvl w:val="0"/>
                <w:numId w:val="36"/>
              </w:numPr>
              <w:spacing w:line="256" w:lineRule="auto"/>
              <w:jc w:val="both"/>
              <w:rPr>
                <w:rFonts w:ascii="Arial" w:eastAsia="Calibri" w:hAnsi="Arial" w:cs="Arial"/>
              </w:rPr>
            </w:pPr>
            <w:r w:rsidRPr="00F7338E">
              <w:rPr>
                <w:rFonts w:ascii="Arial" w:eastAsia="Calibri" w:hAnsi="Arial" w:cs="Arial"/>
              </w:rPr>
              <w:t>Any other person; and</w:t>
            </w:r>
          </w:p>
          <w:p w14:paraId="70EE83C1" w14:textId="77777777" w:rsidR="00823A76" w:rsidRPr="00F7338E" w:rsidRDefault="00823A76" w:rsidP="00823A76">
            <w:pPr>
              <w:spacing w:line="256" w:lineRule="auto"/>
              <w:ind w:left="1800"/>
              <w:jc w:val="both"/>
              <w:rPr>
                <w:rFonts w:ascii="Arial" w:eastAsia="Calibri" w:hAnsi="Arial" w:cs="Arial"/>
                <w:sz w:val="10"/>
              </w:rPr>
            </w:pPr>
          </w:p>
          <w:p w14:paraId="0941675F" w14:textId="77777777" w:rsidR="00823A76" w:rsidRPr="00F7338E" w:rsidRDefault="00823A76" w:rsidP="00823A76">
            <w:pPr>
              <w:numPr>
                <w:ilvl w:val="0"/>
                <w:numId w:val="35"/>
              </w:numPr>
              <w:spacing w:line="256" w:lineRule="auto"/>
              <w:jc w:val="both"/>
              <w:rPr>
                <w:rFonts w:ascii="Arial" w:eastAsia="Calibri" w:hAnsi="Arial" w:cs="Arial"/>
              </w:rPr>
            </w:pPr>
            <w:r w:rsidRPr="00F7338E">
              <w:rPr>
                <w:rFonts w:ascii="Arial" w:eastAsia="Calibri" w:hAnsi="Arial" w:cs="Arial"/>
              </w:rPr>
              <w:t xml:space="preserve">Enter any property, whether public or private, for the purposes of an inspection under paragraph (a); and </w:t>
            </w:r>
          </w:p>
          <w:p w14:paraId="2D275C7D" w14:textId="77777777" w:rsidR="00823A76" w:rsidRPr="00F7338E" w:rsidRDefault="00823A76" w:rsidP="00823A76">
            <w:pPr>
              <w:spacing w:line="256" w:lineRule="auto"/>
              <w:ind w:left="1080"/>
              <w:jc w:val="both"/>
              <w:rPr>
                <w:rFonts w:ascii="Arial" w:eastAsia="Calibri" w:hAnsi="Arial" w:cs="Arial"/>
                <w:sz w:val="10"/>
              </w:rPr>
            </w:pPr>
          </w:p>
          <w:p w14:paraId="5A13EAFF" w14:textId="77777777" w:rsidR="00823A76" w:rsidRPr="00F7338E" w:rsidRDefault="00823A76" w:rsidP="00823A76">
            <w:pPr>
              <w:numPr>
                <w:ilvl w:val="0"/>
                <w:numId w:val="35"/>
              </w:numPr>
              <w:spacing w:line="256" w:lineRule="auto"/>
              <w:jc w:val="both"/>
              <w:rPr>
                <w:rFonts w:ascii="Arial" w:eastAsia="Calibri" w:hAnsi="Arial" w:cs="Arial"/>
              </w:rPr>
            </w:pPr>
            <w:r w:rsidRPr="00F7338E">
              <w:rPr>
                <w:rFonts w:ascii="Arial" w:eastAsia="Calibri" w:hAnsi="Arial" w:cs="Arial"/>
              </w:rPr>
              <w:t>Transport, or cause to be transported, any good through any property, whether public or private, for any purpose in connection with:</w:t>
            </w:r>
          </w:p>
          <w:p w14:paraId="492B0C55" w14:textId="77777777" w:rsidR="00823A76" w:rsidRPr="00F7338E" w:rsidRDefault="00823A76" w:rsidP="00823A76">
            <w:pPr>
              <w:numPr>
                <w:ilvl w:val="0"/>
                <w:numId w:val="37"/>
              </w:numPr>
              <w:spacing w:line="256" w:lineRule="auto"/>
              <w:jc w:val="both"/>
              <w:rPr>
                <w:rFonts w:ascii="Arial" w:eastAsia="Calibri" w:hAnsi="Arial" w:cs="Arial"/>
              </w:rPr>
            </w:pPr>
            <w:r w:rsidRPr="00F7338E">
              <w:rPr>
                <w:rFonts w:ascii="Arial" w:eastAsia="Calibri" w:hAnsi="Arial" w:cs="Arial"/>
              </w:rPr>
              <w:lastRenderedPageBreak/>
              <w:t>The maintenance of an aid to navigation that is owned or controlled by AMSA; or</w:t>
            </w:r>
          </w:p>
          <w:p w14:paraId="1384EE9A" w14:textId="77777777" w:rsidR="00823A76" w:rsidRPr="00F7338E" w:rsidRDefault="00823A76" w:rsidP="00823A76">
            <w:pPr>
              <w:numPr>
                <w:ilvl w:val="0"/>
                <w:numId w:val="37"/>
              </w:numPr>
              <w:spacing w:line="256" w:lineRule="auto"/>
              <w:jc w:val="both"/>
              <w:rPr>
                <w:rFonts w:ascii="Arial" w:eastAsia="Calibri" w:hAnsi="Arial" w:cs="Arial"/>
              </w:rPr>
            </w:pPr>
            <w:r w:rsidRPr="00F7338E">
              <w:rPr>
                <w:rFonts w:ascii="Arial" w:eastAsia="Calibri" w:hAnsi="Arial" w:cs="Arial"/>
              </w:rPr>
              <w:t xml:space="preserve">The establishment of any aid to navigation by AMSA. </w:t>
            </w:r>
          </w:p>
          <w:p w14:paraId="6DC235A0" w14:textId="77777777" w:rsidR="00823A76" w:rsidRPr="00F7338E" w:rsidRDefault="00823A76" w:rsidP="00823A76">
            <w:pPr>
              <w:spacing w:line="256" w:lineRule="auto"/>
              <w:ind w:left="1800"/>
              <w:rPr>
                <w:rFonts w:ascii="Arial" w:eastAsia="Calibri" w:hAnsi="Arial" w:cs="Arial"/>
              </w:rPr>
            </w:pPr>
          </w:p>
        </w:tc>
      </w:tr>
      <w:tr w:rsidR="00823A76" w:rsidRPr="00F7338E" w14:paraId="33DB130A" w14:textId="77777777" w:rsidTr="004B58D6">
        <w:tc>
          <w:tcPr>
            <w:tcW w:w="2689" w:type="dxa"/>
          </w:tcPr>
          <w:p w14:paraId="0DA87E32" w14:textId="6FE44FFB" w:rsidR="00823A76" w:rsidRPr="00820BBD" w:rsidRDefault="00823A76" w:rsidP="00823A76">
            <w:pPr>
              <w:spacing w:line="256" w:lineRule="auto"/>
              <w:rPr>
                <w:rFonts w:ascii="Arial" w:eastAsia="Calibri" w:hAnsi="Arial" w:cs="Arial"/>
                <w:i/>
              </w:rPr>
            </w:pPr>
            <w:r w:rsidRPr="00820BBD">
              <w:rPr>
                <w:rFonts w:ascii="Arial" w:eastAsia="Calibri" w:hAnsi="Arial" w:cs="Arial"/>
                <w:i/>
              </w:rPr>
              <w:lastRenderedPageBreak/>
              <w:t>Australian Heritage Council Act 2003</w:t>
            </w:r>
            <w:r w:rsidR="00BE0043">
              <w:rPr>
                <w:rFonts w:ascii="Arial" w:eastAsia="Calibri" w:hAnsi="Arial" w:cs="Arial"/>
                <w:i/>
              </w:rPr>
              <w:t xml:space="preserve"> (Cth)</w:t>
            </w:r>
          </w:p>
        </w:tc>
        <w:tc>
          <w:tcPr>
            <w:tcW w:w="6327" w:type="dxa"/>
            <w:shd w:val="clear" w:color="auto" w:fill="DEEAF6" w:themeFill="accent1" w:themeFillTint="33"/>
          </w:tcPr>
          <w:p w14:paraId="13FDF95E" w14:textId="77777777" w:rsidR="00823A76" w:rsidRDefault="00823A76" w:rsidP="00823A76">
            <w:pPr>
              <w:spacing w:line="256" w:lineRule="auto"/>
              <w:jc w:val="both"/>
              <w:rPr>
                <w:rFonts w:ascii="Arial" w:eastAsia="Calibri" w:hAnsi="Arial" w:cs="Arial"/>
              </w:rPr>
            </w:pPr>
            <w:r>
              <w:rPr>
                <w:rFonts w:ascii="Arial" w:eastAsia="Calibri" w:hAnsi="Arial" w:cs="Arial"/>
              </w:rPr>
              <w:t>This Act establishes the Australian Heritage Council, whose functions are:</w:t>
            </w:r>
          </w:p>
          <w:p w14:paraId="11543D47"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make assessments under Division 1A and 3A of Part 15 of the EPBC Act 1999;</w:t>
            </w:r>
          </w:p>
          <w:p w14:paraId="67BF941F" w14:textId="77777777" w:rsidR="00823A76" w:rsidRPr="0075797D" w:rsidRDefault="00823A76" w:rsidP="00823A76">
            <w:pPr>
              <w:pStyle w:val="ListParagraph"/>
              <w:spacing w:line="256" w:lineRule="auto"/>
              <w:ind w:left="643"/>
              <w:jc w:val="both"/>
              <w:rPr>
                <w:rFonts w:ascii="Arial" w:eastAsia="Calibri" w:hAnsi="Arial" w:cs="Arial"/>
                <w:sz w:val="10"/>
              </w:rPr>
            </w:pPr>
          </w:p>
          <w:p w14:paraId="3BA26678"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advise the Minister on conserving and protecting places included, or being considered for inclusion, in the National Heritage List or Commonwealth Heritage List;</w:t>
            </w:r>
          </w:p>
          <w:p w14:paraId="6041D113" w14:textId="77777777" w:rsidR="00823A76" w:rsidRPr="0075797D" w:rsidRDefault="00823A76" w:rsidP="00823A76">
            <w:pPr>
              <w:spacing w:line="256" w:lineRule="auto"/>
              <w:jc w:val="both"/>
              <w:rPr>
                <w:rFonts w:ascii="Arial" w:eastAsia="Calibri" w:hAnsi="Arial" w:cs="Arial"/>
                <w:sz w:val="10"/>
              </w:rPr>
            </w:pPr>
          </w:p>
          <w:p w14:paraId="57FEAAAE"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nominate places for inclusion in the National Heritage List or Commonwealth Heritage List;</w:t>
            </w:r>
          </w:p>
          <w:p w14:paraId="5FE6BAD0" w14:textId="77777777" w:rsidR="00823A76" w:rsidRPr="0075797D" w:rsidRDefault="00823A76" w:rsidP="00823A76">
            <w:pPr>
              <w:spacing w:line="256" w:lineRule="auto"/>
              <w:jc w:val="both"/>
              <w:rPr>
                <w:rFonts w:ascii="Arial" w:eastAsia="Calibri" w:hAnsi="Arial" w:cs="Arial"/>
                <w:sz w:val="10"/>
              </w:rPr>
            </w:pPr>
          </w:p>
          <w:p w14:paraId="3199A317"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promote the identification, assessment, conservation and monitoring of heritage;</w:t>
            </w:r>
          </w:p>
          <w:p w14:paraId="6E1287EA" w14:textId="77777777" w:rsidR="00823A76" w:rsidRPr="0075797D" w:rsidRDefault="00823A76" w:rsidP="00823A76">
            <w:pPr>
              <w:spacing w:line="256" w:lineRule="auto"/>
              <w:jc w:val="both"/>
              <w:rPr>
                <w:rFonts w:ascii="Arial" w:eastAsia="Calibri" w:hAnsi="Arial" w:cs="Arial"/>
                <w:sz w:val="10"/>
              </w:rPr>
            </w:pPr>
          </w:p>
          <w:p w14:paraId="57F4FEB0"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keep the Register of the National Estate;</w:t>
            </w:r>
          </w:p>
          <w:p w14:paraId="6CDB8851" w14:textId="77777777" w:rsidR="00823A76" w:rsidRPr="0075797D" w:rsidRDefault="00823A76" w:rsidP="00823A76">
            <w:pPr>
              <w:spacing w:line="256" w:lineRule="auto"/>
              <w:jc w:val="both"/>
              <w:rPr>
                <w:rFonts w:ascii="Arial" w:eastAsia="Calibri" w:hAnsi="Arial" w:cs="Arial"/>
                <w:sz w:val="10"/>
              </w:rPr>
            </w:pPr>
          </w:p>
          <w:p w14:paraId="3D097839"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organise and engage in research and investigations necessary for the performance of its functions;</w:t>
            </w:r>
          </w:p>
          <w:p w14:paraId="2F55F2A8" w14:textId="77777777" w:rsidR="00823A76" w:rsidRPr="0075797D" w:rsidRDefault="00823A76" w:rsidP="00823A76">
            <w:pPr>
              <w:spacing w:line="256" w:lineRule="auto"/>
              <w:jc w:val="both"/>
              <w:rPr>
                <w:rFonts w:ascii="Arial" w:eastAsia="Calibri" w:hAnsi="Arial" w:cs="Arial"/>
                <w:sz w:val="10"/>
              </w:rPr>
            </w:pPr>
          </w:p>
          <w:p w14:paraId="0F4AE99B"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provide advice directly to any person or body or agency either if its own initiative of at the request of the Minister; and</w:t>
            </w:r>
          </w:p>
          <w:p w14:paraId="47F0993A" w14:textId="77777777" w:rsidR="00823A76" w:rsidRPr="0075797D" w:rsidRDefault="00823A76" w:rsidP="00823A76">
            <w:pPr>
              <w:spacing w:line="256" w:lineRule="auto"/>
              <w:jc w:val="both"/>
              <w:rPr>
                <w:rFonts w:ascii="Arial" w:eastAsia="Calibri" w:hAnsi="Arial" w:cs="Arial"/>
                <w:sz w:val="10"/>
              </w:rPr>
            </w:pPr>
          </w:p>
          <w:p w14:paraId="74332F91" w14:textId="77777777" w:rsidR="00823A76" w:rsidRDefault="00823A76" w:rsidP="00823A76">
            <w:pPr>
              <w:pStyle w:val="ListParagraph"/>
              <w:numPr>
                <w:ilvl w:val="0"/>
                <w:numId w:val="30"/>
              </w:numPr>
              <w:spacing w:line="256" w:lineRule="auto"/>
              <w:jc w:val="both"/>
              <w:rPr>
                <w:rFonts w:ascii="Arial" w:eastAsia="Calibri" w:hAnsi="Arial" w:cs="Arial"/>
              </w:rPr>
            </w:pPr>
            <w:r>
              <w:rPr>
                <w:rFonts w:ascii="Arial" w:eastAsia="Calibri" w:hAnsi="Arial" w:cs="Arial"/>
              </w:rPr>
              <w:t>to make reports as outlined in the Act.</w:t>
            </w:r>
          </w:p>
          <w:p w14:paraId="6AB4C449" w14:textId="77777777" w:rsidR="00823A76" w:rsidRPr="00F7338E" w:rsidRDefault="00823A76" w:rsidP="00823A76">
            <w:pPr>
              <w:spacing w:line="256" w:lineRule="auto"/>
              <w:rPr>
                <w:rFonts w:ascii="Arial" w:eastAsia="Calibri" w:hAnsi="Arial" w:cs="Arial"/>
              </w:rPr>
            </w:pPr>
          </w:p>
        </w:tc>
      </w:tr>
      <w:tr w:rsidR="00823A76" w:rsidRPr="00F7338E" w14:paraId="5DD7865C" w14:textId="77777777" w:rsidTr="004B58D6">
        <w:tc>
          <w:tcPr>
            <w:tcW w:w="2689" w:type="dxa"/>
          </w:tcPr>
          <w:p w14:paraId="76763D66" w14:textId="710D3561" w:rsidR="00823A76" w:rsidRPr="00820BBD" w:rsidRDefault="00823A76" w:rsidP="00823A76">
            <w:pPr>
              <w:spacing w:line="256" w:lineRule="auto"/>
              <w:rPr>
                <w:rFonts w:ascii="Arial" w:eastAsia="Calibri" w:hAnsi="Arial" w:cs="Arial"/>
                <w:i/>
              </w:rPr>
            </w:pPr>
            <w:r w:rsidRPr="00820BBD">
              <w:rPr>
                <w:rFonts w:ascii="Arial" w:eastAsia="Calibri" w:hAnsi="Arial" w:cs="Arial"/>
                <w:i/>
              </w:rPr>
              <w:t>TAS Historic Cultural Heritage Act 1995</w:t>
            </w:r>
            <w:r w:rsidR="00BE0043">
              <w:rPr>
                <w:rFonts w:ascii="Arial" w:eastAsia="Calibri" w:hAnsi="Arial" w:cs="Arial"/>
                <w:i/>
              </w:rPr>
              <w:t xml:space="preserve"> (Tas)</w:t>
            </w:r>
          </w:p>
        </w:tc>
        <w:tc>
          <w:tcPr>
            <w:tcW w:w="6327" w:type="dxa"/>
            <w:shd w:val="clear" w:color="auto" w:fill="DEEAF6" w:themeFill="accent1" w:themeFillTint="33"/>
          </w:tcPr>
          <w:p w14:paraId="311E58EF" w14:textId="77777777" w:rsidR="00823A76" w:rsidRPr="00F7338E" w:rsidRDefault="00823A76" w:rsidP="00823A76">
            <w:pPr>
              <w:spacing w:line="256" w:lineRule="auto"/>
              <w:jc w:val="both"/>
              <w:rPr>
                <w:rFonts w:ascii="Arial" w:eastAsia="Calibri" w:hAnsi="Arial" w:cs="Arial"/>
              </w:rPr>
            </w:pPr>
            <w:r w:rsidRPr="00F7338E">
              <w:rPr>
                <w:rFonts w:ascii="Arial" w:eastAsia="Calibri" w:hAnsi="Arial" w:cs="Arial"/>
              </w:rPr>
              <w:t>This Act establishes the Tasmanian Heritage Council.</w:t>
            </w:r>
          </w:p>
          <w:p w14:paraId="74468B6F" w14:textId="77777777" w:rsidR="00823A76" w:rsidRPr="00F7338E" w:rsidRDefault="00823A76" w:rsidP="00823A76">
            <w:pPr>
              <w:spacing w:line="256" w:lineRule="auto"/>
              <w:jc w:val="both"/>
              <w:rPr>
                <w:rFonts w:ascii="Arial" w:eastAsia="Calibri" w:hAnsi="Arial" w:cs="Arial"/>
                <w:sz w:val="8"/>
              </w:rPr>
            </w:pPr>
          </w:p>
          <w:p w14:paraId="51600D85" w14:textId="77777777" w:rsidR="00823A76" w:rsidRPr="00F7338E" w:rsidRDefault="00823A76" w:rsidP="00EA4121">
            <w:pPr>
              <w:numPr>
                <w:ilvl w:val="0"/>
                <w:numId w:val="57"/>
              </w:numPr>
              <w:spacing w:line="256" w:lineRule="auto"/>
              <w:jc w:val="both"/>
              <w:rPr>
                <w:rFonts w:ascii="Arial" w:eastAsia="Calibri" w:hAnsi="Arial" w:cs="Arial"/>
              </w:rPr>
            </w:pPr>
            <w:r w:rsidRPr="00F7338E">
              <w:rPr>
                <w:rFonts w:ascii="Arial" w:eastAsia="Calibri" w:hAnsi="Arial" w:cs="Arial"/>
              </w:rPr>
              <w:t>General functions and powers of Heritage Council</w:t>
            </w:r>
          </w:p>
          <w:p w14:paraId="6CF38C3E" w14:textId="77777777" w:rsidR="00823A76" w:rsidRPr="00F7338E" w:rsidRDefault="00823A76" w:rsidP="00EA4121">
            <w:pPr>
              <w:numPr>
                <w:ilvl w:val="0"/>
                <w:numId w:val="54"/>
              </w:numPr>
              <w:spacing w:line="256" w:lineRule="auto"/>
              <w:jc w:val="both"/>
              <w:rPr>
                <w:rFonts w:ascii="Arial" w:eastAsia="Calibri" w:hAnsi="Arial" w:cs="Arial"/>
              </w:rPr>
            </w:pPr>
            <w:r w:rsidRPr="00F7338E">
              <w:rPr>
                <w:rFonts w:ascii="Arial" w:eastAsia="Calibri" w:hAnsi="Arial" w:cs="Arial"/>
              </w:rPr>
              <w:t xml:space="preserve">The functions of the Heritage council are – </w:t>
            </w:r>
          </w:p>
          <w:p w14:paraId="56581A10"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advise the Minister on matters relating to Tasmania's historic cultural heritage and the measures necessary to conserve that heritage for the benefit of the present community and future generations; and</w:t>
            </w:r>
          </w:p>
          <w:p w14:paraId="0CECB540" w14:textId="77777777" w:rsidR="00823A76" w:rsidRPr="00F7338E" w:rsidRDefault="00823A76" w:rsidP="00823A76">
            <w:pPr>
              <w:spacing w:line="256" w:lineRule="auto"/>
              <w:ind w:left="1155"/>
              <w:jc w:val="both"/>
              <w:rPr>
                <w:rFonts w:ascii="Arial" w:eastAsia="Calibri" w:hAnsi="Arial" w:cs="Arial"/>
                <w:sz w:val="12"/>
              </w:rPr>
            </w:pPr>
          </w:p>
          <w:p w14:paraId="6FF21F21"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work within the planning system to achieve the proper protection of Tasmania's historic cultural heritage; and</w:t>
            </w:r>
          </w:p>
          <w:p w14:paraId="36A12EBF" w14:textId="77777777" w:rsidR="00823A76" w:rsidRPr="00F7338E" w:rsidRDefault="00823A76" w:rsidP="00823A76">
            <w:pPr>
              <w:spacing w:line="256" w:lineRule="auto"/>
              <w:jc w:val="both"/>
              <w:rPr>
                <w:rFonts w:ascii="Arial" w:eastAsia="Calibri" w:hAnsi="Arial" w:cs="Arial"/>
                <w:sz w:val="12"/>
              </w:rPr>
            </w:pPr>
          </w:p>
          <w:p w14:paraId="608B35AB" w14:textId="460A0731"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 xml:space="preserve">to co-operate and collaborate with Federal, </w:t>
            </w:r>
            <w:r w:rsidR="00143FFD">
              <w:rPr>
                <w:rFonts w:ascii="Arial" w:eastAsia="Calibri" w:hAnsi="Arial" w:cs="Arial"/>
              </w:rPr>
              <w:t>s</w:t>
            </w:r>
            <w:r w:rsidRPr="00F7338E">
              <w:rPr>
                <w:rFonts w:ascii="Arial" w:eastAsia="Calibri" w:hAnsi="Arial" w:cs="Arial"/>
              </w:rPr>
              <w:t>tate and local authorities in the conservation of places of historic cultural heritage significance; and</w:t>
            </w:r>
          </w:p>
          <w:p w14:paraId="5796CA9E" w14:textId="77777777" w:rsidR="00823A76" w:rsidRPr="00F7338E" w:rsidRDefault="00823A76" w:rsidP="00823A76">
            <w:pPr>
              <w:spacing w:line="256" w:lineRule="auto"/>
              <w:jc w:val="both"/>
              <w:rPr>
                <w:rFonts w:ascii="Arial" w:eastAsia="Calibri" w:hAnsi="Arial" w:cs="Arial"/>
                <w:sz w:val="12"/>
              </w:rPr>
            </w:pPr>
          </w:p>
          <w:p w14:paraId="4EE80602"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encourage and assist in the proper management of places of historic cultural heritage significance; and</w:t>
            </w:r>
          </w:p>
          <w:p w14:paraId="363B692C" w14:textId="77777777" w:rsidR="00823A76" w:rsidRPr="00F7338E" w:rsidRDefault="00823A76" w:rsidP="00823A76">
            <w:pPr>
              <w:spacing w:line="256" w:lineRule="auto"/>
              <w:jc w:val="both"/>
              <w:rPr>
                <w:rFonts w:ascii="Arial" w:eastAsia="Calibri" w:hAnsi="Arial" w:cs="Arial"/>
                <w:sz w:val="12"/>
              </w:rPr>
            </w:pPr>
          </w:p>
          <w:p w14:paraId="203E8CC9"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encourage public interest in, and understanding of, issues relevant to the conservation of Tasmania's historic cultural heritage; and</w:t>
            </w:r>
          </w:p>
          <w:p w14:paraId="1AABBFA8" w14:textId="77777777" w:rsidR="00823A76" w:rsidRPr="00F7338E" w:rsidRDefault="00823A76" w:rsidP="00823A76">
            <w:pPr>
              <w:spacing w:line="256" w:lineRule="auto"/>
              <w:jc w:val="both"/>
              <w:rPr>
                <w:rFonts w:ascii="Arial" w:eastAsia="Calibri" w:hAnsi="Arial" w:cs="Arial"/>
                <w:sz w:val="12"/>
              </w:rPr>
            </w:pPr>
          </w:p>
          <w:p w14:paraId="49E45231"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lastRenderedPageBreak/>
              <w:t>to encourage and provide public education in respect of Tasmania's historic cultural heritage; and</w:t>
            </w:r>
          </w:p>
          <w:p w14:paraId="57320A8D" w14:textId="77777777" w:rsidR="00823A76" w:rsidRPr="00F7338E" w:rsidRDefault="00823A76" w:rsidP="00823A76">
            <w:pPr>
              <w:spacing w:line="256" w:lineRule="auto"/>
              <w:jc w:val="both"/>
              <w:rPr>
                <w:rFonts w:ascii="Arial" w:eastAsia="Calibri" w:hAnsi="Arial" w:cs="Arial"/>
                <w:sz w:val="12"/>
              </w:rPr>
            </w:pPr>
          </w:p>
          <w:p w14:paraId="35CB9A84"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assist in the promotion of tourism in respect of places of historic cultural heritage significance; and</w:t>
            </w:r>
          </w:p>
          <w:p w14:paraId="5EF384E1" w14:textId="77777777" w:rsidR="00823A76" w:rsidRPr="00F7338E" w:rsidRDefault="00823A76" w:rsidP="00823A76">
            <w:pPr>
              <w:spacing w:line="256" w:lineRule="auto"/>
              <w:jc w:val="both"/>
              <w:rPr>
                <w:rFonts w:ascii="Arial" w:eastAsia="Calibri" w:hAnsi="Arial" w:cs="Arial"/>
                <w:sz w:val="12"/>
              </w:rPr>
            </w:pPr>
          </w:p>
          <w:p w14:paraId="3F3D9E27" w14:textId="77777777"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to keep proper records, and encourage others to keep proper records, of places of historic cultural heritage significance; and</w:t>
            </w:r>
          </w:p>
          <w:p w14:paraId="39E92605" w14:textId="77777777" w:rsidR="00823A76" w:rsidRPr="00F7338E" w:rsidRDefault="00823A76" w:rsidP="00823A76">
            <w:pPr>
              <w:spacing w:line="256" w:lineRule="auto"/>
              <w:jc w:val="both"/>
              <w:rPr>
                <w:rFonts w:ascii="Arial" w:eastAsia="Calibri" w:hAnsi="Arial" w:cs="Arial"/>
                <w:sz w:val="12"/>
              </w:rPr>
            </w:pPr>
          </w:p>
          <w:p w14:paraId="40645E37" w14:textId="09C2A9D6" w:rsidR="00823A76" w:rsidRPr="00F7338E" w:rsidRDefault="00823A76" w:rsidP="00EA4121">
            <w:pPr>
              <w:numPr>
                <w:ilvl w:val="0"/>
                <w:numId w:val="55"/>
              </w:numPr>
              <w:spacing w:line="256" w:lineRule="auto"/>
              <w:jc w:val="both"/>
              <w:rPr>
                <w:rFonts w:ascii="Arial" w:eastAsia="Calibri" w:hAnsi="Arial" w:cs="Arial"/>
              </w:rPr>
            </w:pPr>
            <w:r w:rsidRPr="00F7338E">
              <w:rPr>
                <w:rFonts w:ascii="Arial" w:eastAsia="Calibri" w:hAnsi="Arial" w:cs="Arial"/>
              </w:rPr>
              <w:t xml:space="preserve">to perform any other function the </w:t>
            </w:r>
            <w:r w:rsidR="00143FFD">
              <w:rPr>
                <w:rFonts w:ascii="Arial" w:eastAsia="Calibri" w:hAnsi="Arial" w:cs="Arial"/>
              </w:rPr>
              <w:t>m</w:t>
            </w:r>
            <w:r w:rsidRPr="00F7338E">
              <w:rPr>
                <w:rFonts w:ascii="Arial" w:eastAsia="Calibri" w:hAnsi="Arial" w:cs="Arial"/>
              </w:rPr>
              <w:t>inister determines.</w:t>
            </w:r>
          </w:p>
          <w:p w14:paraId="657F39FF" w14:textId="77777777" w:rsidR="00823A76" w:rsidRPr="00F7338E" w:rsidRDefault="00823A76" w:rsidP="00823A76">
            <w:pPr>
              <w:spacing w:line="256" w:lineRule="auto"/>
              <w:jc w:val="both"/>
              <w:rPr>
                <w:rFonts w:ascii="Arial" w:eastAsia="Calibri" w:hAnsi="Arial" w:cs="Arial"/>
                <w:sz w:val="12"/>
              </w:rPr>
            </w:pPr>
          </w:p>
          <w:p w14:paraId="5CE0D98E" w14:textId="77777777" w:rsidR="00823A76" w:rsidRPr="00F7338E" w:rsidRDefault="00823A76" w:rsidP="00EA4121">
            <w:pPr>
              <w:numPr>
                <w:ilvl w:val="0"/>
                <w:numId w:val="54"/>
              </w:numPr>
              <w:spacing w:line="256" w:lineRule="auto"/>
              <w:jc w:val="both"/>
              <w:rPr>
                <w:rFonts w:ascii="Arial" w:eastAsia="Calibri" w:hAnsi="Arial" w:cs="Arial"/>
              </w:rPr>
            </w:pPr>
            <w:r w:rsidRPr="00F7338E">
              <w:rPr>
                <w:rFonts w:ascii="Arial" w:eastAsia="Calibri" w:hAnsi="Arial" w:cs="Arial"/>
              </w:rPr>
              <w:t>The Heritage Council may do anything necessary or convenient to perform its functions.</w:t>
            </w:r>
          </w:p>
          <w:p w14:paraId="39070855" w14:textId="77777777" w:rsidR="00823A76" w:rsidRPr="00F7338E" w:rsidRDefault="00823A76" w:rsidP="00823A76">
            <w:pPr>
              <w:spacing w:line="256" w:lineRule="auto"/>
              <w:jc w:val="both"/>
              <w:rPr>
                <w:rFonts w:ascii="Arial" w:eastAsia="Calibri" w:hAnsi="Arial" w:cs="Arial"/>
              </w:rPr>
            </w:pPr>
          </w:p>
        </w:tc>
      </w:tr>
      <w:tr w:rsidR="00823A76" w:rsidRPr="00F7338E" w14:paraId="5C28F7B8" w14:textId="77777777" w:rsidTr="004B58D6">
        <w:tc>
          <w:tcPr>
            <w:tcW w:w="2689" w:type="dxa"/>
          </w:tcPr>
          <w:p w14:paraId="304A5D53" w14:textId="2C94E743" w:rsidR="00823A76" w:rsidRPr="00820BBD" w:rsidRDefault="00823A76" w:rsidP="00E5404B">
            <w:pPr>
              <w:spacing w:line="256" w:lineRule="auto"/>
              <w:rPr>
                <w:rFonts w:ascii="Arial" w:eastAsia="Calibri" w:hAnsi="Arial" w:cs="Arial"/>
                <w:i/>
              </w:rPr>
            </w:pPr>
            <w:r w:rsidRPr="00820BBD">
              <w:rPr>
                <w:rFonts w:ascii="Arial" w:eastAsia="Calibri" w:hAnsi="Arial" w:cs="Arial"/>
                <w:i/>
              </w:rPr>
              <w:lastRenderedPageBreak/>
              <w:t>N</w:t>
            </w:r>
            <w:r w:rsidR="00E5404B">
              <w:rPr>
                <w:rFonts w:ascii="Arial" w:eastAsia="Calibri" w:hAnsi="Arial" w:cs="Arial"/>
                <w:i/>
              </w:rPr>
              <w:t>ational Parks and State Reserve Management 2002</w:t>
            </w:r>
            <w:r w:rsidR="00BE0043">
              <w:rPr>
                <w:rFonts w:ascii="Arial" w:eastAsia="Calibri" w:hAnsi="Arial" w:cs="Arial"/>
                <w:i/>
              </w:rPr>
              <w:t xml:space="preserve"> (Tas)</w:t>
            </w:r>
          </w:p>
        </w:tc>
        <w:tc>
          <w:tcPr>
            <w:tcW w:w="6327" w:type="dxa"/>
            <w:shd w:val="clear" w:color="auto" w:fill="DEEAF6" w:themeFill="accent1" w:themeFillTint="33"/>
          </w:tcPr>
          <w:p w14:paraId="6129A899" w14:textId="6B926116" w:rsidR="00E5404B" w:rsidRPr="00E5404B" w:rsidRDefault="00E5404B" w:rsidP="00E5404B">
            <w:pPr>
              <w:spacing w:line="256" w:lineRule="auto"/>
              <w:jc w:val="both"/>
              <w:rPr>
                <w:rFonts w:ascii="Arial" w:eastAsia="Calibri" w:hAnsi="Arial" w:cs="Arial"/>
              </w:rPr>
            </w:pPr>
            <w:r>
              <w:rPr>
                <w:rFonts w:ascii="Arial" w:eastAsia="Calibri" w:hAnsi="Arial" w:cs="Arial"/>
              </w:rPr>
              <w:t xml:space="preserve">Schedule 1, Section 8: </w:t>
            </w:r>
            <w:r w:rsidRPr="00E5404B">
              <w:rPr>
                <w:rFonts w:ascii="Arial" w:eastAsia="Calibri" w:hAnsi="Arial" w:cs="Arial"/>
              </w:rPr>
              <w:t>Historic site</w:t>
            </w:r>
          </w:p>
          <w:p w14:paraId="1635DC29" w14:textId="77777777" w:rsidR="00E5404B" w:rsidRPr="00E5404B" w:rsidRDefault="00E5404B" w:rsidP="00E5404B">
            <w:pPr>
              <w:spacing w:line="256" w:lineRule="auto"/>
              <w:jc w:val="both"/>
              <w:rPr>
                <w:rFonts w:ascii="Arial" w:eastAsia="Calibri" w:hAnsi="Arial" w:cs="Arial"/>
              </w:rPr>
            </w:pPr>
          </w:p>
          <w:p w14:paraId="05F7EB2F" w14:textId="4CDF7E76" w:rsidR="00E5404B" w:rsidRPr="00E5404B" w:rsidRDefault="00E5404B" w:rsidP="00E5404B">
            <w:pPr>
              <w:spacing w:line="256" w:lineRule="auto"/>
              <w:jc w:val="both"/>
              <w:rPr>
                <w:rFonts w:ascii="Arial" w:eastAsia="Calibri" w:hAnsi="Arial" w:cs="Arial"/>
              </w:rPr>
            </w:pPr>
            <w:r>
              <w:rPr>
                <w:rFonts w:ascii="Arial" w:eastAsia="Calibri" w:hAnsi="Arial" w:cs="Arial"/>
              </w:rPr>
              <w:t>The following objectives:</w:t>
            </w:r>
            <w:r w:rsidRPr="00E5404B">
              <w:rPr>
                <w:rFonts w:ascii="Arial" w:eastAsia="Calibri" w:hAnsi="Arial" w:cs="Arial"/>
              </w:rPr>
              <w:tab/>
            </w:r>
          </w:p>
          <w:p w14:paraId="045F4CCC"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conserve sites or areas of historic cultural significance;</w:t>
            </w:r>
            <w:r w:rsidRPr="00E5404B">
              <w:rPr>
                <w:rFonts w:ascii="Arial" w:eastAsia="Calibri" w:hAnsi="Arial" w:cs="Arial"/>
              </w:rPr>
              <w:tab/>
            </w:r>
          </w:p>
          <w:p w14:paraId="37446C06"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 xml:space="preserve">to conserve natural biological diversity; </w:t>
            </w:r>
            <w:r w:rsidRPr="00E5404B">
              <w:rPr>
                <w:rFonts w:ascii="Arial" w:eastAsia="Calibri" w:hAnsi="Arial" w:cs="Arial"/>
              </w:rPr>
              <w:tab/>
            </w:r>
          </w:p>
          <w:p w14:paraId="04522641" w14:textId="4350B840"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 xml:space="preserve">to conserve geological diversity; </w:t>
            </w:r>
          </w:p>
          <w:p w14:paraId="362DE0DF"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preserve the quality of water and protect catchments;</w:t>
            </w:r>
          </w:p>
          <w:p w14:paraId="4B937D48"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encourage education based on the purposes of reservation and the natural or cultural values of the historic site, or both;</w:t>
            </w:r>
            <w:r>
              <w:rPr>
                <w:rFonts w:ascii="Arial" w:eastAsia="Calibri" w:hAnsi="Arial" w:cs="Arial"/>
              </w:rPr>
              <w:t xml:space="preserve"> </w:t>
            </w:r>
          </w:p>
          <w:p w14:paraId="5C4593BF"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encourage research, particularly that which furthers the purposes of reservation;</w:t>
            </w:r>
            <w:r w:rsidRPr="00E5404B">
              <w:rPr>
                <w:rFonts w:ascii="Arial" w:eastAsia="Calibri" w:hAnsi="Arial" w:cs="Arial"/>
              </w:rPr>
              <w:tab/>
            </w:r>
          </w:p>
          <w:p w14:paraId="32C18D51"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protect the historic site against, and rehabilitate the historic site following, adverse impacts such as those of fire, introduced species, diseases and soil erosion on the historic site’s natural and cultural values and on assets within and adjacent to the historic site;</w:t>
            </w:r>
            <w:r w:rsidRPr="00E5404B">
              <w:rPr>
                <w:rFonts w:ascii="Arial" w:eastAsia="Calibri" w:hAnsi="Arial" w:cs="Arial"/>
              </w:rPr>
              <w:tab/>
            </w:r>
          </w:p>
          <w:p w14:paraId="704B07DA" w14:textId="77777777" w:rsid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encourage tourism, recreational use and enjoyment consistent with the conservation of the historic site’s natural and cultural values;</w:t>
            </w:r>
          </w:p>
          <w:p w14:paraId="47F83C35" w14:textId="1230AC34" w:rsidR="00EB07DF" w:rsidRPr="00E5404B" w:rsidRDefault="00E5404B" w:rsidP="00EA4121">
            <w:pPr>
              <w:pStyle w:val="ListParagraph"/>
              <w:numPr>
                <w:ilvl w:val="0"/>
                <w:numId w:val="67"/>
              </w:numPr>
              <w:spacing w:line="256" w:lineRule="auto"/>
              <w:jc w:val="both"/>
              <w:rPr>
                <w:rFonts w:ascii="Arial" w:eastAsia="Calibri" w:hAnsi="Arial" w:cs="Arial"/>
              </w:rPr>
            </w:pPr>
            <w:r w:rsidRPr="00E5404B">
              <w:rPr>
                <w:rFonts w:ascii="Arial" w:eastAsia="Calibri" w:hAnsi="Arial" w:cs="Arial"/>
              </w:rPr>
              <w:t>to encourage cooperative management programs with Aboriginal people in areas of significance to them in a manner consistent with the purposes of reservation and the other management objectives.</w:t>
            </w:r>
          </w:p>
          <w:p w14:paraId="0FF8F057" w14:textId="130F2B2E" w:rsidR="00E5404B" w:rsidRPr="00F7338E" w:rsidRDefault="00E5404B" w:rsidP="00E5404B">
            <w:pPr>
              <w:spacing w:line="256" w:lineRule="auto"/>
              <w:jc w:val="both"/>
              <w:rPr>
                <w:rFonts w:ascii="Arial" w:eastAsia="Calibri" w:hAnsi="Arial" w:cs="Arial"/>
              </w:rPr>
            </w:pPr>
          </w:p>
        </w:tc>
      </w:tr>
      <w:tr w:rsidR="00823A76" w:rsidRPr="00F7338E" w14:paraId="19DED53B" w14:textId="77777777" w:rsidTr="004B58D6">
        <w:tc>
          <w:tcPr>
            <w:tcW w:w="2689" w:type="dxa"/>
          </w:tcPr>
          <w:p w14:paraId="2AB43DF0" w14:textId="3AA4A157" w:rsidR="00823A76" w:rsidRPr="00F7338E" w:rsidRDefault="00823A76" w:rsidP="00823A76">
            <w:pPr>
              <w:spacing w:line="256" w:lineRule="auto"/>
              <w:rPr>
                <w:rFonts w:ascii="Arial" w:eastAsia="Calibri" w:hAnsi="Arial" w:cs="Arial"/>
              </w:rPr>
            </w:pPr>
            <w:r w:rsidRPr="00F7338E">
              <w:rPr>
                <w:rFonts w:ascii="Arial" w:eastAsia="Calibri" w:hAnsi="Arial" w:cs="Arial"/>
              </w:rPr>
              <w:t>Building Code of Australia</w:t>
            </w:r>
            <w:r w:rsidR="004E558F">
              <w:rPr>
                <w:rFonts w:ascii="Arial" w:eastAsia="Calibri" w:hAnsi="Arial" w:cs="Arial"/>
              </w:rPr>
              <w:t>/National Construction Code</w:t>
            </w:r>
          </w:p>
        </w:tc>
        <w:tc>
          <w:tcPr>
            <w:tcW w:w="6327" w:type="dxa"/>
            <w:shd w:val="clear" w:color="auto" w:fill="DEEAF6" w:themeFill="accent1" w:themeFillTint="33"/>
          </w:tcPr>
          <w:p w14:paraId="5FB8EFD6" w14:textId="77777777" w:rsidR="00823A76" w:rsidRPr="00F7338E" w:rsidRDefault="00823A76" w:rsidP="00823A76">
            <w:pPr>
              <w:spacing w:line="256" w:lineRule="auto"/>
              <w:jc w:val="both"/>
              <w:rPr>
                <w:rFonts w:ascii="Arial" w:eastAsia="Calibri" w:hAnsi="Arial" w:cs="Arial"/>
              </w:rPr>
            </w:pPr>
            <w:r w:rsidRPr="00F7338E">
              <w:rPr>
                <w:rFonts w:ascii="Arial" w:eastAsia="Calibri" w:hAnsi="Arial" w:cs="Arial"/>
              </w:rPr>
              <w:t>The Code is the definitive regulatory resource for building construction, providing a nationally accepted and uniform approach to technical requirements for the building industry. It specifies matters relating to building work in order to achieve a range of health and safety objectives, including fire safety.</w:t>
            </w:r>
          </w:p>
          <w:p w14:paraId="54D5C1CD" w14:textId="77777777" w:rsidR="00823A76" w:rsidRPr="00F7338E" w:rsidRDefault="00823A76" w:rsidP="00823A76">
            <w:pPr>
              <w:spacing w:line="256" w:lineRule="auto"/>
              <w:jc w:val="both"/>
              <w:rPr>
                <w:rFonts w:ascii="Arial" w:eastAsia="Calibri" w:hAnsi="Arial" w:cs="Arial"/>
              </w:rPr>
            </w:pPr>
          </w:p>
          <w:p w14:paraId="2778C63E" w14:textId="77777777" w:rsidR="00823A76" w:rsidRPr="00F7338E" w:rsidRDefault="00823A76" w:rsidP="00823A76">
            <w:pPr>
              <w:spacing w:line="256" w:lineRule="auto"/>
              <w:jc w:val="both"/>
              <w:rPr>
                <w:rFonts w:ascii="Arial" w:eastAsia="Calibri" w:hAnsi="Arial" w:cs="Arial"/>
              </w:rPr>
            </w:pPr>
            <w:r w:rsidRPr="00F7338E">
              <w:rPr>
                <w:rFonts w:ascii="Arial" w:eastAsia="Calibri" w:hAnsi="Arial" w:cs="Arial"/>
              </w:rPr>
              <w:t>As far as possible, Commonwealth agencies aim to achieve compliance with the Code, although this may not be entirely possible because of the nature of and constraints provided by existing circumstances, such as an existing building.</w:t>
            </w:r>
          </w:p>
          <w:p w14:paraId="5F59FA29" w14:textId="77777777" w:rsidR="00823A76" w:rsidRPr="00F7338E" w:rsidRDefault="00823A76" w:rsidP="00823A76">
            <w:pPr>
              <w:spacing w:line="256" w:lineRule="auto"/>
              <w:rPr>
                <w:rFonts w:ascii="Arial" w:eastAsia="Calibri" w:hAnsi="Arial" w:cs="Arial"/>
              </w:rPr>
            </w:pPr>
          </w:p>
        </w:tc>
      </w:tr>
      <w:tr w:rsidR="00EB07DF" w:rsidRPr="00F7338E" w14:paraId="5460DD5A" w14:textId="77777777" w:rsidTr="004B58D6">
        <w:tc>
          <w:tcPr>
            <w:tcW w:w="2689" w:type="dxa"/>
          </w:tcPr>
          <w:p w14:paraId="14A70636" w14:textId="6AEE227F" w:rsidR="00EB07DF" w:rsidRPr="00820BBD" w:rsidRDefault="00EB07DF" w:rsidP="00EB07DF">
            <w:pPr>
              <w:spacing w:line="256" w:lineRule="auto"/>
              <w:rPr>
                <w:rFonts w:ascii="Arial" w:eastAsia="Calibri" w:hAnsi="Arial" w:cs="Arial"/>
                <w:i/>
              </w:rPr>
            </w:pPr>
            <w:r>
              <w:rPr>
                <w:rFonts w:ascii="Arial" w:eastAsia="Calibri" w:hAnsi="Arial" w:cs="Arial"/>
                <w:i/>
              </w:rPr>
              <w:lastRenderedPageBreak/>
              <w:t>Work Health and Safety Act 2011</w:t>
            </w:r>
            <w:r w:rsidR="00BE0043">
              <w:rPr>
                <w:rFonts w:ascii="Arial" w:eastAsia="Calibri" w:hAnsi="Arial" w:cs="Arial"/>
                <w:i/>
              </w:rPr>
              <w:t xml:space="preserve"> (Cth)</w:t>
            </w:r>
          </w:p>
        </w:tc>
        <w:tc>
          <w:tcPr>
            <w:tcW w:w="6327" w:type="dxa"/>
            <w:shd w:val="clear" w:color="auto" w:fill="DEEAF6" w:themeFill="accent1" w:themeFillTint="33"/>
          </w:tcPr>
          <w:p w14:paraId="66A60DEC" w14:textId="77777777" w:rsidR="00EB07DF" w:rsidRDefault="00EB07DF" w:rsidP="004B58D6">
            <w:pPr>
              <w:shd w:val="clear" w:color="auto" w:fill="DEEAF6" w:themeFill="accent1" w:themeFillTint="33"/>
              <w:spacing w:line="256" w:lineRule="auto"/>
              <w:jc w:val="both"/>
              <w:rPr>
                <w:rFonts w:ascii="Arial" w:eastAsia="Calibri" w:hAnsi="Arial" w:cs="Arial"/>
              </w:rPr>
            </w:pPr>
            <w:r>
              <w:rPr>
                <w:rFonts w:ascii="Arial" w:eastAsia="Calibri" w:hAnsi="Arial" w:cs="Arial"/>
              </w:rPr>
              <w:t>The objectives of this Act include:</w:t>
            </w:r>
          </w:p>
          <w:p w14:paraId="0B70FB71" w14:textId="77777777" w:rsidR="00EB07DF" w:rsidRDefault="00EB07DF" w:rsidP="004B58D6">
            <w:pPr>
              <w:pStyle w:val="ListParagraph"/>
              <w:numPr>
                <w:ilvl w:val="0"/>
                <w:numId w:val="31"/>
              </w:numPr>
              <w:shd w:val="clear" w:color="auto" w:fill="DEEAF6" w:themeFill="accent1" w:themeFillTint="33"/>
              <w:spacing w:line="256" w:lineRule="auto"/>
              <w:jc w:val="both"/>
              <w:rPr>
                <w:rFonts w:ascii="Arial" w:eastAsia="Calibri" w:hAnsi="Arial" w:cs="Arial"/>
              </w:rPr>
            </w:pPr>
            <w:r>
              <w:rPr>
                <w:rFonts w:ascii="Arial" w:eastAsia="Calibri" w:hAnsi="Arial" w:cs="Arial"/>
              </w:rPr>
              <w:t>The main object of this Act is to provide for a balanced and nationally consistent framework to secure the health and safety of workers and workplaces by:</w:t>
            </w:r>
          </w:p>
          <w:p w14:paraId="086AD653" w14:textId="77777777" w:rsidR="00EB07DF" w:rsidRPr="0075797D" w:rsidRDefault="00EB07DF" w:rsidP="004B58D6">
            <w:pPr>
              <w:pStyle w:val="ListParagraph"/>
              <w:shd w:val="clear" w:color="auto" w:fill="DEEAF6" w:themeFill="accent1" w:themeFillTint="33"/>
              <w:spacing w:line="256" w:lineRule="auto"/>
              <w:ind w:left="643"/>
              <w:jc w:val="both"/>
              <w:rPr>
                <w:rFonts w:ascii="Arial" w:eastAsia="Calibri" w:hAnsi="Arial" w:cs="Arial"/>
                <w:sz w:val="10"/>
              </w:rPr>
            </w:pPr>
          </w:p>
          <w:p w14:paraId="05ACF171" w14:textId="77777777" w:rsidR="00EB07DF" w:rsidRDefault="00EB07DF" w:rsidP="004B58D6">
            <w:pPr>
              <w:pStyle w:val="ListParagraph"/>
              <w:numPr>
                <w:ilvl w:val="0"/>
                <w:numId w:val="32"/>
              </w:numPr>
              <w:shd w:val="clear" w:color="auto" w:fill="DEEAF6" w:themeFill="accent1" w:themeFillTint="33"/>
              <w:spacing w:line="256" w:lineRule="auto"/>
              <w:jc w:val="both"/>
              <w:rPr>
                <w:rFonts w:ascii="Arial" w:eastAsia="Calibri" w:hAnsi="Arial" w:cs="Arial"/>
              </w:rPr>
            </w:pPr>
            <w:r>
              <w:rPr>
                <w:rFonts w:ascii="Arial" w:eastAsia="Calibri" w:hAnsi="Arial" w:cs="Arial"/>
              </w:rPr>
              <w:t>protecting workers and other persons against harm to their health, safety and welfare through the elimination of minimisation of risks arising from work; and</w:t>
            </w:r>
          </w:p>
          <w:p w14:paraId="56B733DF" w14:textId="77777777" w:rsidR="00EB07DF" w:rsidRPr="0075797D" w:rsidRDefault="00EB07DF" w:rsidP="004B58D6">
            <w:pPr>
              <w:pStyle w:val="ListParagraph"/>
              <w:shd w:val="clear" w:color="auto" w:fill="DEEAF6" w:themeFill="accent1" w:themeFillTint="33"/>
              <w:spacing w:line="256" w:lineRule="auto"/>
              <w:ind w:left="1080"/>
              <w:jc w:val="both"/>
              <w:rPr>
                <w:rFonts w:ascii="Arial" w:eastAsia="Calibri" w:hAnsi="Arial" w:cs="Arial"/>
                <w:sz w:val="10"/>
              </w:rPr>
            </w:pPr>
          </w:p>
          <w:p w14:paraId="4D4DD837" w14:textId="77777777" w:rsidR="00EB07DF" w:rsidRDefault="00EB07DF" w:rsidP="004B58D6">
            <w:pPr>
              <w:pStyle w:val="ListParagraph"/>
              <w:numPr>
                <w:ilvl w:val="0"/>
                <w:numId w:val="32"/>
              </w:numPr>
              <w:shd w:val="clear" w:color="auto" w:fill="DEEAF6" w:themeFill="accent1" w:themeFillTint="33"/>
              <w:spacing w:line="256" w:lineRule="auto"/>
              <w:jc w:val="both"/>
              <w:rPr>
                <w:rFonts w:ascii="Arial" w:eastAsia="Calibri" w:hAnsi="Arial" w:cs="Arial"/>
              </w:rPr>
            </w:pPr>
            <w:r>
              <w:rPr>
                <w:rFonts w:ascii="Arial" w:eastAsia="Calibri" w:hAnsi="Arial" w:cs="Arial"/>
              </w:rPr>
              <w:t>providing for fair and effective workplace representation, consultation, co-operation and issue resolution in relation to work health and safety; and</w:t>
            </w:r>
          </w:p>
          <w:p w14:paraId="3E6C8687" w14:textId="77777777" w:rsidR="00EB07DF" w:rsidRPr="0075797D" w:rsidRDefault="00EB07DF" w:rsidP="004B58D6">
            <w:pPr>
              <w:shd w:val="clear" w:color="auto" w:fill="DEEAF6" w:themeFill="accent1" w:themeFillTint="33"/>
              <w:spacing w:line="256" w:lineRule="auto"/>
              <w:jc w:val="both"/>
              <w:rPr>
                <w:rFonts w:ascii="Arial" w:eastAsia="Calibri" w:hAnsi="Arial" w:cs="Arial"/>
              </w:rPr>
            </w:pPr>
            <w:r w:rsidRPr="0075797D">
              <w:rPr>
                <w:rFonts w:ascii="Arial" w:eastAsia="Calibri" w:hAnsi="Arial" w:cs="Arial"/>
              </w:rPr>
              <w:t xml:space="preserve"> </w:t>
            </w:r>
          </w:p>
          <w:p w14:paraId="6471CCFF" w14:textId="77777777" w:rsidR="00EB07DF" w:rsidRDefault="00EB07DF" w:rsidP="004B58D6">
            <w:pPr>
              <w:pStyle w:val="ListParagraph"/>
              <w:numPr>
                <w:ilvl w:val="0"/>
                <w:numId w:val="32"/>
              </w:numPr>
              <w:shd w:val="clear" w:color="auto" w:fill="DEEAF6" w:themeFill="accent1" w:themeFillTint="33"/>
              <w:spacing w:line="256" w:lineRule="auto"/>
              <w:jc w:val="both"/>
              <w:rPr>
                <w:rFonts w:ascii="Arial" w:eastAsia="Calibri" w:hAnsi="Arial" w:cs="Arial"/>
              </w:rPr>
            </w:pPr>
            <w:r>
              <w:rPr>
                <w:rFonts w:ascii="Arial" w:eastAsia="Calibri" w:hAnsi="Arial" w:cs="Arial"/>
              </w:rPr>
              <w:t>encouraging unions and employer organisations to take a constructive role in promoting improvements in work health and safety practices, and assisting persons conduction businesses or undertakings and workers to achieve a healthier and safer working environment; and</w:t>
            </w:r>
          </w:p>
          <w:p w14:paraId="7CD23850" w14:textId="77777777" w:rsidR="00EB07DF" w:rsidRPr="0075797D" w:rsidRDefault="00EB07DF" w:rsidP="004B58D6">
            <w:pPr>
              <w:shd w:val="clear" w:color="auto" w:fill="DEEAF6" w:themeFill="accent1" w:themeFillTint="33"/>
              <w:spacing w:line="256" w:lineRule="auto"/>
              <w:jc w:val="both"/>
              <w:rPr>
                <w:rFonts w:ascii="Arial" w:eastAsia="Calibri" w:hAnsi="Arial" w:cs="Arial"/>
                <w:sz w:val="10"/>
              </w:rPr>
            </w:pPr>
          </w:p>
          <w:p w14:paraId="27C7418F" w14:textId="77777777" w:rsidR="00EB07DF" w:rsidRDefault="00EB07DF" w:rsidP="004B58D6">
            <w:pPr>
              <w:pStyle w:val="ListParagraph"/>
              <w:numPr>
                <w:ilvl w:val="0"/>
                <w:numId w:val="32"/>
              </w:numPr>
              <w:shd w:val="clear" w:color="auto" w:fill="DEEAF6" w:themeFill="accent1" w:themeFillTint="33"/>
              <w:spacing w:line="256" w:lineRule="auto"/>
              <w:jc w:val="both"/>
              <w:rPr>
                <w:rFonts w:ascii="Arial" w:eastAsia="Calibri" w:hAnsi="Arial" w:cs="Arial"/>
              </w:rPr>
            </w:pPr>
            <w:r>
              <w:rPr>
                <w:rFonts w:ascii="Arial" w:eastAsia="Calibri" w:hAnsi="Arial" w:cs="Arial"/>
              </w:rPr>
              <w:t xml:space="preserve">promoting the provision of advice, information, education and training in relation to work health and safety; and </w:t>
            </w:r>
          </w:p>
          <w:p w14:paraId="222AE564" w14:textId="77777777" w:rsidR="00EB07DF" w:rsidRPr="0075797D" w:rsidRDefault="00EB07DF" w:rsidP="00EB07DF">
            <w:pPr>
              <w:spacing w:line="256" w:lineRule="auto"/>
              <w:jc w:val="both"/>
              <w:rPr>
                <w:rFonts w:ascii="Arial" w:eastAsia="Calibri" w:hAnsi="Arial" w:cs="Arial"/>
                <w:sz w:val="10"/>
              </w:rPr>
            </w:pPr>
          </w:p>
          <w:p w14:paraId="62AEEA05" w14:textId="77777777" w:rsidR="00EB07DF" w:rsidRDefault="00EB07DF" w:rsidP="00EB07DF">
            <w:pPr>
              <w:pStyle w:val="ListParagraph"/>
              <w:numPr>
                <w:ilvl w:val="0"/>
                <w:numId w:val="32"/>
              </w:numPr>
              <w:spacing w:line="256" w:lineRule="auto"/>
              <w:jc w:val="both"/>
              <w:rPr>
                <w:rFonts w:ascii="Arial" w:eastAsia="Calibri" w:hAnsi="Arial" w:cs="Arial"/>
              </w:rPr>
            </w:pPr>
            <w:r>
              <w:rPr>
                <w:rFonts w:ascii="Arial" w:eastAsia="Calibri" w:hAnsi="Arial" w:cs="Arial"/>
              </w:rPr>
              <w:t>securing compliance with this Act through effective and appropriate compliance and enforcement measures; and</w:t>
            </w:r>
          </w:p>
          <w:p w14:paraId="6B54A099" w14:textId="77777777" w:rsidR="00EB07DF" w:rsidRPr="0075797D" w:rsidRDefault="00EB07DF" w:rsidP="00EB07DF">
            <w:pPr>
              <w:spacing w:line="256" w:lineRule="auto"/>
              <w:jc w:val="both"/>
              <w:rPr>
                <w:rFonts w:ascii="Arial" w:eastAsia="Calibri" w:hAnsi="Arial" w:cs="Arial"/>
                <w:sz w:val="10"/>
              </w:rPr>
            </w:pPr>
          </w:p>
          <w:p w14:paraId="28A2052B" w14:textId="77777777" w:rsidR="00EB07DF" w:rsidRDefault="00EB07DF" w:rsidP="00EB07DF">
            <w:pPr>
              <w:pStyle w:val="ListParagraph"/>
              <w:numPr>
                <w:ilvl w:val="0"/>
                <w:numId w:val="32"/>
              </w:numPr>
              <w:spacing w:line="256" w:lineRule="auto"/>
              <w:jc w:val="both"/>
              <w:rPr>
                <w:rFonts w:ascii="Arial" w:eastAsia="Calibri" w:hAnsi="Arial" w:cs="Arial"/>
              </w:rPr>
            </w:pPr>
            <w:r>
              <w:rPr>
                <w:rFonts w:ascii="Arial" w:eastAsia="Calibri" w:hAnsi="Arial" w:cs="Arial"/>
              </w:rPr>
              <w:t xml:space="preserve">ensuring appropriate scrutiny and review of actions taken by persons exercising powers and performing functions under this Act; and </w:t>
            </w:r>
          </w:p>
          <w:p w14:paraId="6AAD1890" w14:textId="77777777" w:rsidR="00EB07DF" w:rsidRPr="0075797D" w:rsidRDefault="00EB07DF" w:rsidP="00EB07DF">
            <w:pPr>
              <w:spacing w:line="256" w:lineRule="auto"/>
              <w:jc w:val="both"/>
              <w:rPr>
                <w:rFonts w:ascii="Arial" w:eastAsia="Calibri" w:hAnsi="Arial" w:cs="Arial"/>
                <w:sz w:val="10"/>
              </w:rPr>
            </w:pPr>
          </w:p>
          <w:p w14:paraId="0D943344" w14:textId="77777777" w:rsidR="00EB07DF" w:rsidRDefault="00EB07DF" w:rsidP="00EB07DF">
            <w:pPr>
              <w:pStyle w:val="ListParagraph"/>
              <w:numPr>
                <w:ilvl w:val="0"/>
                <w:numId w:val="32"/>
              </w:numPr>
              <w:spacing w:line="256" w:lineRule="auto"/>
              <w:jc w:val="both"/>
              <w:rPr>
                <w:rFonts w:ascii="Arial" w:eastAsia="Calibri" w:hAnsi="Arial" w:cs="Arial"/>
              </w:rPr>
            </w:pPr>
            <w:r>
              <w:rPr>
                <w:rFonts w:ascii="Arial" w:eastAsia="Calibri" w:hAnsi="Arial" w:cs="Arial"/>
              </w:rPr>
              <w:t xml:space="preserve">providing a framework for continuous improvement and progressively higher standards pf work health and safety; and </w:t>
            </w:r>
          </w:p>
          <w:p w14:paraId="097F8136" w14:textId="77777777" w:rsidR="00EB07DF" w:rsidRPr="0075797D" w:rsidRDefault="00EB07DF" w:rsidP="00EB07DF">
            <w:pPr>
              <w:spacing w:line="256" w:lineRule="auto"/>
              <w:jc w:val="both"/>
              <w:rPr>
                <w:rFonts w:ascii="Arial" w:eastAsia="Calibri" w:hAnsi="Arial" w:cs="Arial"/>
                <w:sz w:val="10"/>
              </w:rPr>
            </w:pPr>
          </w:p>
          <w:p w14:paraId="7B8CAF5C" w14:textId="77777777" w:rsidR="00EB07DF" w:rsidRDefault="00EB07DF" w:rsidP="00EB07DF">
            <w:pPr>
              <w:pStyle w:val="ListParagraph"/>
              <w:numPr>
                <w:ilvl w:val="0"/>
                <w:numId w:val="32"/>
              </w:numPr>
              <w:spacing w:line="256" w:lineRule="auto"/>
              <w:jc w:val="both"/>
              <w:rPr>
                <w:rFonts w:ascii="Arial" w:eastAsia="Calibri" w:hAnsi="Arial" w:cs="Arial"/>
              </w:rPr>
            </w:pPr>
            <w:r>
              <w:rPr>
                <w:rFonts w:ascii="Arial" w:eastAsia="Calibri" w:hAnsi="Arial" w:cs="Arial"/>
              </w:rPr>
              <w:t>maintaining and strengthening the national harmonisation of laws relating to work health and safety and to facilitate a consistent national approach to work health and safety in this jurisdiction.</w:t>
            </w:r>
          </w:p>
          <w:p w14:paraId="5F3045D8" w14:textId="77777777" w:rsidR="00EB07DF" w:rsidRDefault="00EB07DF" w:rsidP="00EB07DF">
            <w:pPr>
              <w:spacing w:line="256" w:lineRule="auto"/>
              <w:ind w:left="720"/>
              <w:jc w:val="both"/>
              <w:rPr>
                <w:rFonts w:ascii="Arial" w:eastAsia="Calibri" w:hAnsi="Arial" w:cs="Arial"/>
              </w:rPr>
            </w:pPr>
            <w:r>
              <w:rPr>
                <w:rFonts w:ascii="Arial" w:eastAsia="Calibri" w:hAnsi="Arial" w:cs="Arial"/>
              </w:rPr>
              <w:t>[Quoted from Division 2 of Act]</w:t>
            </w:r>
          </w:p>
          <w:p w14:paraId="59F45F30" w14:textId="77777777" w:rsidR="00EB07DF" w:rsidRDefault="00EB07DF" w:rsidP="00EB07DF">
            <w:pPr>
              <w:spacing w:line="256" w:lineRule="auto"/>
              <w:jc w:val="both"/>
              <w:rPr>
                <w:rFonts w:ascii="Arial" w:eastAsia="Calibri" w:hAnsi="Arial" w:cs="Arial"/>
              </w:rPr>
            </w:pPr>
          </w:p>
          <w:p w14:paraId="0EF4879C" w14:textId="77777777" w:rsidR="00EB07DF" w:rsidRDefault="00C643C1" w:rsidP="00EB07DF">
            <w:pPr>
              <w:spacing w:line="256" w:lineRule="auto"/>
              <w:jc w:val="both"/>
              <w:rPr>
                <w:rFonts w:ascii="Arial" w:eastAsia="Calibri" w:hAnsi="Arial" w:cs="Arial"/>
              </w:rPr>
            </w:pPr>
            <w:r>
              <w:rPr>
                <w:rFonts w:ascii="Arial" w:eastAsia="Calibri" w:hAnsi="Arial" w:cs="Arial"/>
              </w:rPr>
              <w:t xml:space="preserve">This has implications for </w:t>
            </w:r>
            <w:r w:rsidR="00AC6042">
              <w:rPr>
                <w:rFonts w:ascii="Arial" w:eastAsia="Calibri" w:hAnsi="Arial" w:cs="Arial"/>
              </w:rPr>
              <w:t xml:space="preserve">Cape Wickham </w:t>
            </w:r>
            <w:r w:rsidR="00EB07DF">
              <w:rPr>
                <w:rFonts w:ascii="Arial" w:eastAsia="Calibri" w:hAnsi="Arial" w:cs="Arial"/>
              </w:rPr>
              <w:t>Lighthouse of Australia as it is related to AMSA staff, contractors and visitors.</w:t>
            </w:r>
          </w:p>
          <w:p w14:paraId="560336F9" w14:textId="77777777" w:rsidR="00EB07DF" w:rsidRPr="00DB676A" w:rsidRDefault="00EB07DF" w:rsidP="00EB07DF">
            <w:pPr>
              <w:spacing w:line="256" w:lineRule="auto"/>
              <w:rPr>
                <w:rFonts w:ascii="Arial" w:eastAsia="Calibri" w:hAnsi="Arial" w:cs="Arial"/>
              </w:rPr>
            </w:pPr>
          </w:p>
        </w:tc>
      </w:tr>
    </w:tbl>
    <w:p w14:paraId="231898F1" w14:textId="77777777" w:rsidR="00F7338E" w:rsidRPr="00F7338E" w:rsidRDefault="00F7338E" w:rsidP="00F7338E">
      <w:pPr>
        <w:spacing w:line="256" w:lineRule="auto"/>
        <w:contextualSpacing/>
        <w:rPr>
          <w:rFonts w:ascii="Arial" w:eastAsia="Calibri" w:hAnsi="Arial" w:cs="Arial"/>
          <w:b/>
          <w:u w:val="single"/>
        </w:rPr>
      </w:pPr>
    </w:p>
    <w:p w14:paraId="01B027D4" w14:textId="77777777" w:rsidR="00F7338E" w:rsidRPr="00F7338E" w:rsidRDefault="00F7338E" w:rsidP="00F7338E">
      <w:pPr>
        <w:rPr>
          <w:rFonts w:ascii="Arial" w:eastAsia="Calibri" w:hAnsi="Arial" w:cs="Arial"/>
          <w:sz w:val="2"/>
        </w:rPr>
      </w:pPr>
    </w:p>
    <w:p w14:paraId="5DF48E0F" w14:textId="77777777" w:rsidR="00F7338E" w:rsidRPr="00CB59C8" w:rsidRDefault="00F7338E" w:rsidP="00EA4121">
      <w:pPr>
        <w:numPr>
          <w:ilvl w:val="1"/>
          <w:numId w:val="56"/>
        </w:numPr>
        <w:spacing w:line="256" w:lineRule="auto"/>
        <w:contextualSpacing/>
        <w:rPr>
          <w:rFonts w:ascii="Arial" w:eastAsia="Calibri" w:hAnsi="Arial" w:cs="Arial"/>
          <w:b/>
          <w:color w:val="00A8B0"/>
          <w:sz w:val="24"/>
        </w:rPr>
      </w:pPr>
      <w:r w:rsidRPr="00CB59C8">
        <w:rPr>
          <w:rFonts w:ascii="Arial" w:eastAsia="Calibri" w:hAnsi="Arial" w:cs="Arial"/>
          <w:b/>
          <w:color w:val="00A8B0"/>
          <w:sz w:val="24"/>
        </w:rPr>
        <w:t>Operational requirements</w:t>
      </w:r>
    </w:p>
    <w:p w14:paraId="09FACF70" w14:textId="77777777" w:rsidR="00F7338E" w:rsidRPr="00F7338E" w:rsidRDefault="00F7338E" w:rsidP="00F7338E">
      <w:pPr>
        <w:spacing w:line="256" w:lineRule="auto"/>
        <w:contextualSpacing/>
        <w:rPr>
          <w:rFonts w:ascii="Arial" w:eastAsia="Calibri" w:hAnsi="Arial" w:cs="Arial"/>
          <w:b/>
          <w:sz w:val="12"/>
          <w:u w:val="single"/>
        </w:rPr>
      </w:pPr>
    </w:p>
    <w:p w14:paraId="75F4BB13" w14:textId="77777777" w:rsidR="00F7338E" w:rsidRPr="00F7338E" w:rsidRDefault="00F7338E" w:rsidP="00F7338E">
      <w:pPr>
        <w:spacing w:line="256" w:lineRule="auto"/>
        <w:contextualSpacing/>
        <w:jc w:val="both"/>
        <w:rPr>
          <w:rFonts w:ascii="Arial" w:eastAsia="Calibri" w:hAnsi="Arial" w:cs="Arial"/>
        </w:rPr>
      </w:pPr>
      <w:r w:rsidRPr="00F7338E">
        <w:rPr>
          <w:rFonts w:ascii="Arial" w:eastAsia="Calibri" w:hAnsi="Arial" w:cs="Arial"/>
        </w:rPr>
        <w:t>As a working Ato</w:t>
      </w:r>
      <w:r w:rsidR="00C643C1">
        <w:rPr>
          <w:rFonts w:ascii="Arial" w:eastAsia="Calibri" w:hAnsi="Arial" w:cs="Arial"/>
        </w:rPr>
        <w:t xml:space="preserve">N, the operational needs of </w:t>
      </w:r>
      <w:r w:rsidRPr="00F7338E">
        <w:rPr>
          <w:rFonts w:ascii="Arial" w:eastAsia="Calibri" w:hAnsi="Arial" w:cs="Arial"/>
        </w:rPr>
        <w:t xml:space="preserve">Cape Wickham </w:t>
      </w:r>
      <w:r w:rsidR="00AC6042">
        <w:rPr>
          <w:rFonts w:ascii="Arial" w:eastAsia="Calibri" w:hAnsi="Arial" w:cs="Arial"/>
        </w:rPr>
        <w:t>L</w:t>
      </w:r>
      <w:r w:rsidRPr="00F7338E">
        <w:rPr>
          <w:rFonts w:ascii="Arial" w:eastAsia="Calibri" w:hAnsi="Arial" w:cs="Arial"/>
        </w:rPr>
        <w:t xml:space="preserve">ighthouse are primarily concerned with navigational requirements </w:t>
      </w:r>
    </w:p>
    <w:p w14:paraId="48B9BB5E" w14:textId="77777777" w:rsidR="00F7338E" w:rsidRPr="00F7338E" w:rsidRDefault="00F7338E" w:rsidP="00F7338E">
      <w:pPr>
        <w:spacing w:line="256" w:lineRule="auto"/>
        <w:contextualSpacing/>
        <w:jc w:val="both"/>
        <w:rPr>
          <w:rFonts w:ascii="Arial" w:eastAsia="Calibri" w:hAnsi="Arial" w:cs="Arial"/>
          <w:sz w:val="14"/>
        </w:rPr>
      </w:pPr>
    </w:p>
    <w:p w14:paraId="1855DB8B" w14:textId="77777777" w:rsidR="00F7338E" w:rsidRPr="00F7338E" w:rsidRDefault="00F7338E" w:rsidP="00F7338E">
      <w:pPr>
        <w:spacing w:line="256" w:lineRule="auto"/>
        <w:contextualSpacing/>
        <w:jc w:val="both"/>
        <w:rPr>
          <w:rFonts w:ascii="Arial" w:eastAsia="Calibri" w:hAnsi="Arial" w:cs="Arial"/>
        </w:rPr>
      </w:pPr>
      <w:r w:rsidRPr="00F7338E">
        <w:rPr>
          <w:rFonts w:ascii="Arial" w:eastAsia="Calibri" w:hAnsi="Arial" w:cs="Arial"/>
        </w:rPr>
        <w:t xml:space="preserve">Below are the operational </w:t>
      </w:r>
      <w:r w:rsidR="00C643C1">
        <w:rPr>
          <w:rFonts w:ascii="Arial" w:eastAsia="Calibri" w:hAnsi="Arial" w:cs="Arial"/>
        </w:rPr>
        <w:t xml:space="preserve">details and requirements of </w:t>
      </w:r>
      <w:r w:rsidRPr="00F7338E">
        <w:rPr>
          <w:rFonts w:ascii="Arial" w:eastAsia="Calibri" w:hAnsi="Arial" w:cs="Arial"/>
        </w:rPr>
        <w:t xml:space="preserve">Cape Wickham light as outlined by AMSA. </w:t>
      </w:r>
    </w:p>
    <w:p w14:paraId="30D42788" w14:textId="77777777" w:rsidR="00F7338E" w:rsidRPr="00F7338E" w:rsidRDefault="00F7338E" w:rsidP="00F7338E">
      <w:pPr>
        <w:spacing w:line="256" w:lineRule="auto"/>
        <w:ind w:left="360"/>
        <w:contextualSpacing/>
        <w:rPr>
          <w:rFonts w:ascii="Arial" w:eastAsia="Calibri" w:hAnsi="Arial" w:cs="Arial"/>
          <w:b/>
          <w:sz w:val="10"/>
          <w:u w:val="single"/>
        </w:rPr>
      </w:pPr>
    </w:p>
    <w:tbl>
      <w:tblPr>
        <w:tblStyle w:val="TableGrid6"/>
        <w:tblW w:w="0" w:type="auto"/>
        <w:tblLook w:val="04A0" w:firstRow="1" w:lastRow="0" w:firstColumn="1" w:lastColumn="0" w:noHBand="0" w:noVBand="1"/>
      </w:tblPr>
      <w:tblGrid>
        <w:gridCol w:w="421"/>
        <w:gridCol w:w="2835"/>
        <w:gridCol w:w="5760"/>
      </w:tblGrid>
      <w:tr w:rsidR="004B58D6" w:rsidRPr="00F7338E" w14:paraId="4A0AB33F" w14:textId="77777777" w:rsidTr="004B58D6">
        <w:tc>
          <w:tcPr>
            <w:tcW w:w="9016" w:type="dxa"/>
            <w:gridSpan w:val="3"/>
            <w:shd w:val="clear" w:color="auto" w:fill="1F4E79" w:themeFill="accent1" w:themeFillShade="80"/>
          </w:tcPr>
          <w:p w14:paraId="0043F495" w14:textId="390D0728" w:rsidR="004B58D6" w:rsidRPr="004B58D6" w:rsidRDefault="004B58D6" w:rsidP="004B58D6">
            <w:pPr>
              <w:spacing w:line="256" w:lineRule="auto"/>
              <w:jc w:val="center"/>
              <w:rPr>
                <w:rFonts w:ascii="Arial" w:eastAsia="Calibri" w:hAnsi="Arial" w:cs="Arial"/>
                <w:b/>
                <w:bCs/>
              </w:rPr>
            </w:pPr>
            <w:r w:rsidRPr="004B58D6">
              <w:rPr>
                <w:rFonts w:ascii="Arial" w:eastAsia="Calibri" w:hAnsi="Arial" w:cs="Arial"/>
                <w:b/>
                <w:bCs/>
                <w:color w:val="FFFFFF" w:themeColor="background1"/>
              </w:rPr>
              <w:lastRenderedPageBreak/>
              <w:t>Navigational requirement for AMSA’s AtoN Site</w:t>
            </w:r>
          </w:p>
        </w:tc>
      </w:tr>
      <w:tr w:rsidR="00F7338E" w:rsidRPr="00F7338E" w14:paraId="4C7FD7EA" w14:textId="77777777" w:rsidTr="004B58D6">
        <w:tc>
          <w:tcPr>
            <w:tcW w:w="421" w:type="dxa"/>
          </w:tcPr>
          <w:p w14:paraId="55FD638C"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1</w:t>
            </w:r>
          </w:p>
        </w:tc>
        <w:tc>
          <w:tcPr>
            <w:tcW w:w="2835" w:type="dxa"/>
            <w:shd w:val="clear" w:color="auto" w:fill="DEEAF6" w:themeFill="accent1" w:themeFillTint="33"/>
          </w:tcPr>
          <w:p w14:paraId="74E0D536"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Objective/rationale</w:t>
            </w:r>
          </w:p>
        </w:tc>
        <w:tc>
          <w:tcPr>
            <w:tcW w:w="5760" w:type="dxa"/>
            <w:shd w:val="clear" w:color="auto" w:fill="C0D7EE"/>
          </w:tcPr>
          <w:p w14:paraId="70607346" w14:textId="1851EB16"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An AtoN is required at Cape Wickham on the </w:t>
            </w:r>
            <w:r w:rsidR="00143FFD">
              <w:rPr>
                <w:rFonts w:ascii="Arial" w:eastAsia="Calibri" w:hAnsi="Arial" w:cs="Arial"/>
              </w:rPr>
              <w:t>n</w:t>
            </w:r>
            <w:r w:rsidRPr="00F7338E">
              <w:rPr>
                <w:rFonts w:ascii="Arial" w:eastAsia="Calibri" w:hAnsi="Arial" w:cs="Arial"/>
              </w:rPr>
              <w:t xml:space="preserve">orthern tip of King Island in the middle of the </w:t>
            </w:r>
            <w:r w:rsidR="00143FFD">
              <w:rPr>
                <w:rFonts w:ascii="Arial" w:eastAsia="Calibri" w:hAnsi="Arial" w:cs="Arial"/>
              </w:rPr>
              <w:t>w</w:t>
            </w:r>
            <w:r w:rsidRPr="00F7338E">
              <w:rPr>
                <w:rFonts w:ascii="Arial" w:eastAsia="Calibri" w:hAnsi="Arial" w:cs="Arial"/>
              </w:rPr>
              <w:t>estern entrance to the Bass Strait.</w:t>
            </w:r>
          </w:p>
          <w:p w14:paraId="3F332B9B" w14:textId="390322F9"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It provides both a landfall mark to the Strait and a navigation mark for vessels transiting either </w:t>
            </w:r>
            <w:r w:rsidR="00352912">
              <w:rPr>
                <w:rFonts w:ascii="Arial" w:eastAsia="Calibri" w:hAnsi="Arial" w:cs="Arial"/>
              </w:rPr>
              <w:t>e</w:t>
            </w:r>
            <w:r w:rsidRPr="00F7338E">
              <w:rPr>
                <w:rFonts w:ascii="Arial" w:eastAsia="Calibri" w:hAnsi="Arial" w:cs="Arial"/>
              </w:rPr>
              <w:t xml:space="preserve">ast / </w:t>
            </w:r>
            <w:r w:rsidR="00352912">
              <w:rPr>
                <w:rFonts w:ascii="Arial" w:eastAsia="Calibri" w:hAnsi="Arial" w:cs="Arial"/>
              </w:rPr>
              <w:t>w</w:t>
            </w:r>
            <w:r w:rsidRPr="00F7338E">
              <w:rPr>
                <w:rFonts w:ascii="Arial" w:eastAsia="Calibri" w:hAnsi="Arial" w:cs="Arial"/>
              </w:rPr>
              <w:t>est through it or across it.</w:t>
            </w:r>
          </w:p>
          <w:p w14:paraId="291CB7CB"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Strait has complex sea limits and the AtoN assists with positioning within these limits.</w:t>
            </w:r>
          </w:p>
          <w:p w14:paraId="4DC3C275" w14:textId="6E9C784F"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 xml:space="preserve">The AtoN also assists in keeping vessels clear of the shoals that lie 2 nautical miles </w:t>
            </w:r>
            <w:r w:rsidR="00352912">
              <w:rPr>
                <w:rFonts w:ascii="Arial" w:eastAsia="Calibri" w:hAnsi="Arial" w:cs="Arial"/>
              </w:rPr>
              <w:t>n</w:t>
            </w:r>
            <w:r w:rsidRPr="00F7338E">
              <w:rPr>
                <w:rFonts w:ascii="Arial" w:eastAsia="Calibri" w:hAnsi="Arial" w:cs="Arial"/>
              </w:rPr>
              <w:t>orth</w:t>
            </w:r>
            <w:r w:rsidR="00352912">
              <w:rPr>
                <w:rFonts w:ascii="Arial" w:eastAsia="Calibri" w:hAnsi="Arial" w:cs="Arial"/>
              </w:rPr>
              <w:t>-e</w:t>
            </w:r>
            <w:r w:rsidRPr="00F7338E">
              <w:rPr>
                <w:rFonts w:ascii="Arial" w:eastAsia="Calibri" w:hAnsi="Arial" w:cs="Arial"/>
              </w:rPr>
              <w:t xml:space="preserve">ast and 5 nautical miles </w:t>
            </w:r>
            <w:r w:rsidR="00352912">
              <w:rPr>
                <w:rFonts w:ascii="Arial" w:eastAsia="Calibri" w:hAnsi="Arial" w:cs="Arial"/>
              </w:rPr>
              <w:t>n</w:t>
            </w:r>
            <w:r w:rsidRPr="00F7338E">
              <w:rPr>
                <w:rFonts w:ascii="Arial" w:eastAsia="Calibri" w:hAnsi="Arial" w:cs="Arial"/>
              </w:rPr>
              <w:t>orth</w:t>
            </w:r>
            <w:r w:rsidR="00352912">
              <w:rPr>
                <w:rFonts w:ascii="Arial" w:eastAsia="Calibri" w:hAnsi="Arial" w:cs="Arial"/>
              </w:rPr>
              <w:t>-w</w:t>
            </w:r>
            <w:r w:rsidRPr="00F7338E">
              <w:rPr>
                <w:rFonts w:ascii="Arial" w:eastAsia="Calibri" w:hAnsi="Arial" w:cs="Arial"/>
              </w:rPr>
              <w:t>est of it.</w:t>
            </w:r>
          </w:p>
          <w:p w14:paraId="6A07E8EE" w14:textId="77777777" w:rsidR="00F7338E" w:rsidRPr="00F7338E" w:rsidRDefault="00F7338E" w:rsidP="00F7338E">
            <w:pPr>
              <w:spacing w:line="256" w:lineRule="auto"/>
              <w:rPr>
                <w:rFonts w:ascii="Arial" w:eastAsia="Calibri" w:hAnsi="Arial" w:cs="Arial"/>
              </w:rPr>
            </w:pPr>
          </w:p>
        </w:tc>
      </w:tr>
      <w:tr w:rsidR="00F7338E" w:rsidRPr="00F7338E" w14:paraId="6E244DBE" w14:textId="77777777" w:rsidTr="004B58D6">
        <w:tc>
          <w:tcPr>
            <w:tcW w:w="421" w:type="dxa"/>
          </w:tcPr>
          <w:p w14:paraId="5F8B0399"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2</w:t>
            </w:r>
          </w:p>
        </w:tc>
        <w:tc>
          <w:tcPr>
            <w:tcW w:w="2835" w:type="dxa"/>
            <w:shd w:val="clear" w:color="auto" w:fill="DEEAF6" w:themeFill="accent1" w:themeFillTint="33"/>
          </w:tcPr>
          <w:p w14:paraId="7315EB61"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Required type(s) of AtoN</w:t>
            </w:r>
          </w:p>
        </w:tc>
        <w:tc>
          <w:tcPr>
            <w:tcW w:w="5760" w:type="dxa"/>
            <w:shd w:val="clear" w:color="auto" w:fill="C0D7EE"/>
          </w:tcPr>
          <w:p w14:paraId="2AF3F089"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 fixed structure is required to act as a day mark.</w:t>
            </w:r>
          </w:p>
          <w:p w14:paraId="6B5F7AD4"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 distinctive light is required for use at night.</w:t>
            </w:r>
          </w:p>
          <w:p w14:paraId="48F806A9" w14:textId="77777777" w:rsidR="00F7338E" w:rsidRPr="00F7338E" w:rsidRDefault="00F7338E" w:rsidP="00F7338E">
            <w:pPr>
              <w:spacing w:line="256" w:lineRule="auto"/>
              <w:rPr>
                <w:rFonts w:ascii="Arial" w:eastAsia="Calibri" w:hAnsi="Arial" w:cs="Arial"/>
              </w:rPr>
            </w:pPr>
          </w:p>
        </w:tc>
      </w:tr>
      <w:tr w:rsidR="00F7338E" w:rsidRPr="00F7338E" w14:paraId="68F08918" w14:textId="77777777" w:rsidTr="004B58D6">
        <w:tc>
          <w:tcPr>
            <w:tcW w:w="421" w:type="dxa"/>
          </w:tcPr>
          <w:p w14:paraId="01C775C0"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3</w:t>
            </w:r>
          </w:p>
        </w:tc>
        <w:tc>
          <w:tcPr>
            <w:tcW w:w="2835" w:type="dxa"/>
            <w:shd w:val="clear" w:color="auto" w:fill="DEEAF6" w:themeFill="accent1" w:themeFillTint="33"/>
          </w:tcPr>
          <w:p w14:paraId="5BFD06D0"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Priority/significance</w:t>
            </w:r>
          </w:p>
        </w:tc>
        <w:tc>
          <w:tcPr>
            <w:tcW w:w="5760" w:type="dxa"/>
            <w:shd w:val="clear" w:color="auto" w:fill="C0D7EE"/>
          </w:tcPr>
          <w:p w14:paraId="14FB3F05"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An AtoN at this site is important for the navigation of commercial ships.</w:t>
            </w:r>
          </w:p>
          <w:p w14:paraId="05AD6B0D" w14:textId="77777777" w:rsidR="00F7338E" w:rsidRPr="00F7338E" w:rsidRDefault="00F7338E" w:rsidP="00F7338E">
            <w:pPr>
              <w:spacing w:line="256" w:lineRule="auto"/>
              <w:jc w:val="both"/>
              <w:rPr>
                <w:rFonts w:ascii="Arial" w:eastAsia="Calibri" w:hAnsi="Arial" w:cs="Arial"/>
              </w:rPr>
            </w:pPr>
          </w:p>
        </w:tc>
      </w:tr>
      <w:tr w:rsidR="00F7338E" w:rsidRPr="00F7338E" w14:paraId="448EBA3F" w14:textId="77777777" w:rsidTr="004B58D6">
        <w:tc>
          <w:tcPr>
            <w:tcW w:w="421" w:type="dxa"/>
          </w:tcPr>
          <w:p w14:paraId="6EC84079"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4</w:t>
            </w:r>
          </w:p>
        </w:tc>
        <w:tc>
          <w:tcPr>
            <w:tcW w:w="2835" w:type="dxa"/>
            <w:shd w:val="clear" w:color="auto" w:fill="DEEAF6" w:themeFill="accent1" w:themeFillTint="33"/>
          </w:tcPr>
          <w:p w14:paraId="135E4B3C"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Required measure of performance</w:t>
            </w:r>
          </w:p>
        </w:tc>
        <w:tc>
          <w:tcPr>
            <w:tcW w:w="5760" w:type="dxa"/>
            <w:shd w:val="clear" w:color="auto" w:fill="C0D7EE"/>
          </w:tcPr>
          <w:p w14:paraId="2378F838"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service performance of the AtoN must comply with the IALA Availability Target Category 2 (99.0%).</w:t>
            </w:r>
          </w:p>
          <w:p w14:paraId="72D73164" w14:textId="77777777" w:rsidR="00F7338E" w:rsidRPr="00F7338E" w:rsidRDefault="00F7338E" w:rsidP="00F7338E">
            <w:pPr>
              <w:spacing w:line="256" w:lineRule="auto"/>
              <w:jc w:val="both"/>
              <w:rPr>
                <w:rFonts w:ascii="Arial" w:eastAsia="Calibri" w:hAnsi="Arial" w:cs="Arial"/>
              </w:rPr>
            </w:pPr>
          </w:p>
        </w:tc>
      </w:tr>
      <w:tr w:rsidR="00F7338E" w:rsidRPr="00F7338E" w14:paraId="290870EE" w14:textId="77777777" w:rsidTr="004B58D6">
        <w:tc>
          <w:tcPr>
            <w:tcW w:w="421" w:type="dxa"/>
          </w:tcPr>
          <w:p w14:paraId="328BD289"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5</w:t>
            </w:r>
          </w:p>
        </w:tc>
        <w:tc>
          <w:tcPr>
            <w:tcW w:w="2835" w:type="dxa"/>
            <w:shd w:val="clear" w:color="auto" w:fill="DEEAF6" w:themeFill="accent1" w:themeFillTint="33"/>
          </w:tcPr>
          <w:p w14:paraId="3918AED5"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Primary and secondary means (if any) of identification</w:t>
            </w:r>
          </w:p>
        </w:tc>
        <w:tc>
          <w:tcPr>
            <w:tcW w:w="5760" w:type="dxa"/>
            <w:shd w:val="clear" w:color="auto" w:fill="C0D7EE"/>
          </w:tcPr>
          <w:p w14:paraId="02F7EBC9"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day mark must be conspicuous. The existing 48 m white round stone tower and lantern at an elevation of 85 m meets this requirement.</w:t>
            </w:r>
          </w:p>
          <w:p w14:paraId="7C1D3FA7"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The light must comply with the requirements of rhythmic characters of light as per the IALA N</w:t>
            </w:r>
            <w:r w:rsidR="00C643C1">
              <w:rPr>
                <w:rFonts w:ascii="Arial" w:eastAsia="Calibri" w:hAnsi="Arial" w:cs="Arial"/>
              </w:rPr>
              <w:t>avaguide</w:t>
            </w:r>
            <w:r w:rsidRPr="00F7338E">
              <w:rPr>
                <w:rFonts w:ascii="Arial" w:eastAsia="Calibri" w:hAnsi="Arial" w:cs="Arial"/>
              </w:rPr>
              <w:t>. The light must have distinct characteristics that are easy to recognise and identify. The present flashing (2) white light every 10 seconds meets this requirement.</w:t>
            </w:r>
          </w:p>
          <w:p w14:paraId="091FEE5F" w14:textId="77777777" w:rsidR="00F7338E" w:rsidRPr="00F7338E" w:rsidRDefault="00F7338E" w:rsidP="00F7338E">
            <w:pPr>
              <w:spacing w:line="256" w:lineRule="auto"/>
              <w:jc w:val="both"/>
              <w:rPr>
                <w:rFonts w:ascii="Arial" w:eastAsia="Calibri" w:hAnsi="Arial" w:cs="Arial"/>
              </w:rPr>
            </w:pPr>
          </w:p>
        </w:tc>
      </w:tr>
      <w:tr w:rsidR="00F7338E" w:rsidRPr="00F7338E" w14:paraId="4AC93224" w14:textId="77777777" w:rsidTr="004B58D6">
        <w:tc>
          <w:tcPr>
            <w:tcW w:w="421" w:type="dxa"/>
          </w:tcPr>
          <w:p w14:paraId="43E119B3"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6</w:t>
            </w:r>
          </w:p>
        </w:tc>
        <w:tc>
          <w:tcPr>
            <w:tcW w:w="2835" w:type="dxa"/>
            <w:shd w:val="clear" w:color="auto" w:fill="DEEAF6" w:themeFill="accent1" w:themeFillTint="33"/>
          </w:tcPr>
          <w:p w14:paraId="2DA3CD8E"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Visual range</w:t>
            </w:r>
          </w:p>
        </w:tc>
        <w:tc>
          <w:tcPr>
            <w:tcW w:w="5760" w:type="dxa"/>
            <w:shd w:val="clear" w:color="auto" w:fill="C0D7EE"/>
          </w:tcPr>
          <w:p w14:paraId="00119F26"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During daytime, the AtoN structure should be visible from at least 5 nautical miles.</w:t>
            </w:r>
          </w:p>
          <w:p w14:paraId="3F13311F" w14:textId="0617C176"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At night, the white light must have a nominal range of at least 2</w:t>
            </w:r>
            <w:r w:rsidR="00133B11">
              <w:rPr>
                <w:rFonts w:ascii="Arial" w:eastAsia="Calibri" w:hAnsi="Arial" w:cs="Arial"/>
              </w:rPr>
              <w:t>1</w:t>
            </w:r>
            <w:r w:rsidRPr="00F7338E">
              <w:rPr>
                <w:rFonts w:ascii="Arial" w:eastAsia="Calibri" w:hAnsi="Arial" w:cs="Arial"/>
              </w:rPr>
              <w:t xml:space="preserve"> nautical miles.</w:t>
            </w:r>
          </w:p>
          <w:p w14:paraId="5E505491" w14:textId="77777777" w:rsidR="00F7338E" w:rsidRPr="00F7338E" w:rsidRDefault="00F7338E" w:rsidP="00F7338E">
            <w:pPr>
              <w:spacing w:line="256" w:lineRule="auto"/>
              <w:jc w:val="both"/>
              <w:rPr>
                <w:rFonts w:ascii="Arial" w:eastAsia="Calibri" w:hAnsi="Arial" w:cs="Arial"/>
              </w:rPr>
            </w:pPr>
          </w:p>
        </w:tc>
      </w:tr>
      <w:tr w:rsidR="00F7338E" w:rsidRPr="00F7338E" w14:paraId="2DDDF936" w14:textId="77777777" w:rsidTr="004B58D6">
        <w:tc>
          <w:tcPr>
            <w:tcW w:w="421" w:type="dxa"/>
          </w:tcPr>
          <w:p w14:paraId="23956566"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7</w:t>
            </w:r>
          </w:p>
        </w:tc>
        <w:tc>
          <w:tcPr>
            <w:tcW w:w="2835" w:type="dxa"/>
            <w:shd w:val="clear" w:color="auto" w:fill="DEEAF6" w:themeFill="accent1" w:themeFillTint="33"/>
          </w:tcPr>
          <w:p w14:paraId="355FB71F"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Radar conspicuousness</w:t>
            </w:r>
          </w:p>
        </w:tc>
        <w:tc>
          <w:tcPr>
            <w:tcW w:w="5760" w:type="dxa"/>
            <w:shd w:val="clear" w:color="auto" w:fill="C0D7EE"/>
          </w:tcPr>
          <w:p w14:paraId="3400FB87" w14:textId="77777777" w:rsidR="00F7338E" w:rsidRPr="00F7338E" w:rsidRDefault="00F7338E" w:rsidP="00F7338E">
            <w:pPr>
              <w:spacing w:line="256" w:lineRule="auto"/>
              <w:jc w:val="both"/>
              <w:rPr>
                <w:rFonts w:ascii="Arial" w:eastAsia="Calibri" w:hAnsi="Arial" w:cs="Arial"/>
              </w:rPr>
            </w:pPr>
            <w:r w:rsidRPr="00F7338E">
              <w:rPr>
                <w:rFonts w:ascii="Arial" w:eastAsia="Calibri" w:hAnsi="Arial" w:cs="Arial"/>
              </w:rPr>
              <w:t>As the cape itself will give a good radar echo, no additional radar enhancement is required for this site.</w:t>
            </w:r>
          </w:p>
          <w:p w14:paraId="24BE26A9" w14:textId="77777777" w:rsidR="00F7338E" w:rsidRPr="00F7338E" w:rsidRDefault="00F7338E" w:rsidP="00F7338E">
            <w:pPr>
              <w:spacing w:line="256" w:lineRule="auto"/>
              <w:jc w:val="both"/>
              <w:rPr>
                <w:rFonts w:ascii="Arial" w:eastAsia="Calibri" w:hAnsi="Arial" w:cs="Arial"/>
              </w:rPr>
            </w:pPr>
          </w:p>
        </w:tc>
      </w:tr>
    </w:tbl>
    <w:p w14:paraId="37AE61F6" w14:textId="77777777" w:rsidR="00F7338E" w:rsidRPr="00F7338E" w:rsidRDefault="00F7338E" w:rsidP="00F7338E">
      <w:pPr>
        <w:spacing w:line="256" w:lineRule="auto"/>
        <w:contextualSpacing/>
        <w:jc w:val="both"/>
        <w:rPr>
          <w:rFonts w:ascii="Arial" w:eastAsia="Calibri" w:hAnsi="Arial" w:cs="Arial"/>
          <w:sz w:val="12"/>
        </w:rPr>
      </w:pPr>
    </w:p>
    <w:p w14:paraId="37F0EFF0" w14:textId="77777777" w:rsidR="00F7338E" w:rsidRPr="00F7338E" w:rsidRDefault="00F7338E" w:rsidP="00F7338E">
      <w:pPr>
        <w:spacing w:line="256" w:lineRule="auto"/>
        <w:contextualSpacing/>
        <w:jc w:val="both"/>
        <w:rPr>
          <w:rFonts w:ascii="Arial" w:eastAsia="Calibri" w:hAnsi="Arial" w:cs="Arial"/>
        </w:rPr>
      </w:pPr>
    </w:p>
    <w:p w14:paraId="31318E4C" w14:textId="77777777" w:rsidR="00F7338E" w:rsidRPr="00CB59C8" w:rsidRDefault="00F7338E" w:rsidP="00EA4121">
      <w:pPr>
        <w:numPr>
          <w:ilvl w:val="1"/>
          <w:numId w:val="56"/>
        </w:numPr>
        <w:spacing w:line="256" w:lineRule="auto"/>
        <w:contextualSpacing/>
        <w:rPr>
          <w:rFonts w:ascii="Arial" w:eastAsia="Calibri" w:hAnsi="Arial" w:cs="Arial"/>
          <w:b/>
          <w:color w:val="00A8B0"/>
          <w:sz w:val="24"/>
        </w:rPr>
      </w:pPr>
      <w:r w:rsidRPr="00CB59C8">
        <w:rPr>
          <w:rFonts w:ascii="Arial" w:eastAsia="Calibri" w:hAnsi="Arial" w:cs="Arial"/>
          <w:b/>
          <w:color w:val="00A8B0"/>
          <w:sz w:val="24"/>
        </w:rPr>
        <w:t xml:space="preserve">Occupier needs </w:t>
      </w:r>
    </w:p>
    <w:p w14:paraId="552CD7B8" w14:textId="77777777" w:rsidR="00F7338E" w:rsidRPr="00F7338E" w:rsidRDefault="00F7338E" w:rsidP="00F7338E">
      <w:pPr>
        <w:spacing w:line="256" w:lineRule="auto"/>
        <w:ind w:left="360"/>
        <w:contextualSpacing/>
        <w:rPr>
          <w:rFonts w:ascii="Arial" w:eastAsia="Calibri" w:hAnsi="Arial" w:cs="Arial"/>
          <w:b/>
          <w:sz w:val="10"/>
          <w:u w:val="single"/>
        </w:rPr>
      </w:pPr>
    </w:p>
    <w:p w14:paraId="345C8D14" w14:textId="77777777" w:rsidR="00F7338E" w:rsidRPr="00F7338E" w:rsidRDefault="00F7338E" w:rsidP="00F7338E">
      <w:pPr>
        <w:spacing w:line="256" w:lineRule="auto"/>
        <w:ind w:left="360"/>
        <w:contextualSpacing/>
        <w:rPr>
          <w:rFonts w:ascii="Arial" w:eastAsia="Calibri" w:hAnsi="Arial" w:cs="Arial"/>
          <w:b/>
          <w:sz w:val="6"/>
          <w:u w:val="single"/>
        </w:rPr>
      </w:pPr>
    </w:p>
    <w:p w14:paraId="5D9D0CEF" w14:textId="77777777" w:rsidR="00F7338E" w:rsidRPr="00F7338E" w:rsidRDefault="00F7338E" w:rsidP="00F7338E">
      <w:pPr>
        <w:spacing w:line="256" w:lineRule="auto"/>
        <w:contextualSpacing/>
        <w:jc w:val="both"/>
        <w:rPr>
          <w:rFonts w:ascii="Arial" w:eastAsia="Calibri" w:hAnsi="Arial" w:cs="Arial"/>
          <w:b/>
        </w:rPr>
      </w:pPr>
      <w:r w:rsidRPr="00F7338E">
        <w:rPr>
          <w:rFonts w:ascii="Arial" w:eastAsia="Calibri" w:hAnsi="Arial" w:cs="Arial"/>
          <w:b/>
        </w:rPr>
        <w:t>AMSA’s goals</w:t>
      </w:r>
    </w:p>
    <w:p w14:paraId="6D061067" w14:textId="008C7419" w:rsidR="00EB07DF" w:rsidRDefault="00EB07DF" w:rsidP="00EB07DF">
      <w:pPr>
        <w:spacing w:line="256" w:lineRule="auto"/>
        <w:contextualSpacing/>
        <w:jc w:val="both"/>
        <w:rPr>
          <w:rFonts w:ascii="Arial" w:eastAsia="Calibri" w:hAnsi="Arial" w:cs="Arial"/>
        </w:rPr>
      </w:pPr>
      <w:r w:rsidRPr="0099695E">
        <w:rPr>
          <w:rFonts w:ascii="Arial" w:eastAsia="Calibri" w:hAnsi="Arial" w:cs="Arial"/>
        </w:rPr>
        <w:t xml:space="preserve">AMSA is responsible, under the </w:t>
      </w:r>
      <w:r w:rsidRPr="001078BA">
        <w:rPr>
          <w:rFonts w:ascii="Arial" w:eastAsia="Calibri" w:hAnsi="Arial" w:cs="Arial"/>
          <w:i/>
        </w:rPr>
        <w:t>Navigation Act 2012</w:t>
      </w:r>
      <w:r w:rsidR="00053337">
        <w:rPr>
          <w:rFonts w:ascii="Arial" w:eastAsia="Calibri" w:hAnsi="Arial" w:cs="Arial"/>
          <w:i/>
        </w:rPr>
        <w:t xml:space="preserve"> (Cth</w:t>
      </w:r>
      <w:r>
        <w:rPr>
          <w:rFonts w:ascii="Arial" w:eastAsia="Calibri" w:hAnsi="Arial" w:cs="Arial"/>
          <w:i/>
        </w:rPr>
        <w:t>)</w:t>
      </w:r>
      <w:r w:rsidRPr="0099695E">
        <w:rPr>
          <w:rFonts w:ascii="Arial" w:eastAsia="Calibri" w:hAnsi="Arial" w:cs="Arial"/>
        </w:rPr>
        <w:t xml:space="preserve">, for maintaining a network of marine </w:t>
      </w:r>
      <w:r>
        <w:rPr>
          <w:rFonts w:ascii="Arial" w:eastAsia="Calibri" w:hAnsi="Arial" w:cs="Arial"/>
        </w:rPr>
        <w:t>AtoN</w:t>
      </w:r>
      <w:r w:rsidRPr="0099695E">
        <w:rPr>
          <w:rFonts w:ascii="Arial" w:eastAsia="Calibri" w:hAnsi="Arial" w:cs="Arial"/>
        </w:rPr>
        <w:t xml:space="preserve"> around Australia’s coastline </w:t>
      </w:r>
      <w:r w:rsidR="00C643C1">
        <w:rPr>
          <w:rFonts w:ascii="Arial" w:eastAsia="Calibri" w:hAnsi="Arial" w:cs="Arial"/>
        </w:rPr>
        <w:t>that assist</w:t>
      </w:r>
      <w:r w:rsidRPr="0099695E">
        <w:rPr>
          <w:rFonts w:ascii="Arial" w:eastAsia="Calibri" w:hAnsi="Arial" w:cs="Arial"/>
        </w:rPr>
        <w:t xml:space="preserve"> mariners to make safe and efficient passages. AMSA’s present network of</w:t>
      </w:r>
      <w:r w:rsidR="009E5F09">
        <w:rPr>
          <w:rFonts w:ascii="Arial" w:eastAsia="Calibri" w:hAnsi="Arial" w:cs="Arial"/>
        </w:rPr>
        <w:t xml:space="preserve"> approximately</w:t>
      </w:r>
      <w:r w:rsidRPr="0099695E">
        <w:rPr>
          <w:rFonts w:ascii="Arial" w:eastAsia="Calibri" w:hAnsi="Arial" w:cs="Arial"/>
        </w:rPr>
        <w:t xml:space="preserve"> 500 marine </w:t>
      </w:r>
      <w:r>
        <w:rPr>
          <w:rFonts w:ascii="Arial" w:eastAsia="Calibri" w:hAnsi="Arial" w:cs="Arial"/>
        </w:rPr>
        <w:t>AtoN</w:t>
      </w:r>
      <w:r w:rsidRPr="0099695E">
        <w:rPr>
          <w:rFonts w:ascii="Arial" w:eastAsia="Calibri" w:hAnsi="Arial" w:cs="Arial"/>
        </w:rPr>
        <w:t xml:space="preserve"> includes traditional lighthouses </w:t>
      </w:r>
      <w:r>
        <w:rPr>
          <w:rFonts w:ascii="Arial" w:eastAsia="Calibri" w:hAnsi="Arial" w:cs="Arial"/>
        </w:rPr>
        <w:t>such as Cape Wickham Lighthouse), beacons, buoys, racons, automatic i</w:t>
      </w:r>
      <w:r w:rsidRPr="0099695E">
        <w:rPr>
          <w:rFonts w:ascii="Arial" w:eastAsia="Calibri" w:hAnsi="Arial" w:cs="Arial"/>
        </w:rPr>
        <w:t xml:space="preserve">dentification </w:t>
      </w:r>
      <w:r>
        <w:rPr>
          <w:rFonts w:ascii="Arial" w:eastAsia="Calibri" w:hAnsi="Arial" w:cs="Arial"/>
        </w:rPr>
        <w:t>s</w:t>
      </w:r>
      <w:r w:rsidRPr="0099695E">
        <w:rPr>
          <w:rFonts w:ascii="Arial" w:eastAsia="Calibri" w:hAnsi="Arial" w:cs="Arial"/>
        </w:rPr>
        <w:t>ys</w:t>
      </w:r>
      <w:r w:rsidR="00C643C1">
        <w:rPr>
          <w:rFonts w:ascii="Arial" w:eastAsia="Calibri" w:hAnsi="Arial" w:cs="Arial"/>
        </w:rPr>
        <w:t>tem stations, met o</w:t>
      </w:r>
      <w:r>
        <w:rPr>
          <w:rFonts w:ascii="Arial" w:eastAsia="Calibri" w:hAnsi="Arial" w:cs="Arial"/>
        </w:rPr>
        <w:t>cean sensors including broadcasting tide gauges, current meter, directional wave rider buoys and a weather station</w:t>
      </w:r>
      <w:r w:rsidRPr="0099695E">
        <w:rPr>
          <w:rFonts w:ascii="Arial" w:eastAsia="Calibri" w:hAnsi="Arial" w:cs="Arial"/>
        </w:rPr>
        <w:t xml:space="preserve">. </w:t>
      </w:r>
    </w:p>
    <w:p w14:paraId="1CB0289F" w14:textId="77777777" w:rsidR="00EB07DF" w:rsidRPr="0099695E" w:rsidRDefault="00EB07DF" w:rsidP="00EB07DF">
      <w:pPr>
        <w:spacing w:line="256" w:lineRule="auto"/>
        <w:contextualSpacing/>
        <w:jc w:val="both"/>
        <w:rPr>
          <w:rFonts w:ascii="Arial" w:eastAsia="Calibri" w:hAnsi="Arial" w:cs="Arial"/>
        </w:rPr>
      </w:pPr>
    </w:p>
    <w:p w14:paraId="2D131023" w14:textId="77777777" w:rsidR="00EB07DF" w:rsidRDefault="00EB07DF" w:rsidP="00EB07DF">
      <w:pPr>
        <w:spacing w:line="256" w:lineRule="auto"/>
        <w:contextualSpacing/>
        <w:jc w:val="both"/>
        <w:rPr>
          <w:rFonts w:ascii="Arial" w:eastAsia="Calibri" w:hAnsi="Arial" w:cs="Arial"/>
        </w:rPr>
      </w:pPr>
      <w:r w:rsidRPr="0099695E">
        <w:rPr>
          <w:rFonts w:ascii="Arial" w:eastAsia="Calibri" w:hAnsi="Arial" w:cs="Arial"/>
        </w:rPr>
        <w:lastRenderedPageBreak/>
        <w:t>Technological developments in the area of vessel traffic management h</w:t>
      </w:r>
      <w:r w:rsidR="00C643C1">
        <w:rPr>
          <w:rFonts w:ascii="Arial" w:eastAsia="Calibri" w:hAnsi="Arial" w:cs="Arial"/>
        </w:rPr>
        <w:t>ave also contributed to increasing</w:t>
      </w:r>
      <w:r w:rsidRPr="0099695E">
        <w:rPr>
          <w:rFonts w:ascii="Arial" w:eastAsia="Calibri" w:hAnsi="Arial" w:cs="Arial"/>
        </w:rPr>
        <w:t xml:space="preserve"> navigation </w:t>
      </w:r>
      <w:r w:rsidR="00C643C1">
        <w:rPr>
          <w:rFonts w:ascii="Arial" w:eastAsia="Calibri" w:hAnsi="Arial" w:cs="Arial"/>
        </w:rPr>
        <w:t xml:space="preserve">safety </w:t>
      </w:r>
      <w:r w:rsidRPr="0099695E">
        <w:rPr>
          <w:rFonts w:ascii="Arial" w:eastAsia="Calibri" w:hAnsi="Arial" w:cs="Arial"/>
        </w:rPr>
        <w:t xml:space="preserve">and helped promote marine environment protection. AMSA aims to meet international standards for the reliability of lighthouses set by the International Association of Marine Aids to Navigation and Lighthouse Authorities (IALA). </w:t>
      </w:r>
    </w:p>
    <w:p w14:paraId="4F5EE748" w14:textId="77777777" w:rsidR="00C643C1" w:rsidRPr="0099695E" w:rsidRDefault="00C643C1" w:rsidP="00EB07DF">
      <w:pPr>
        <w:spacing w:line="256" w:lineRule="auto"/>
        <w:contextualSpacing/>
        <w:jc w:val="both"/>
        <w:rPr>
          <w:rFonts w:ascii="Arial" w:eastAsia="Calibri" w:hAnsi="Arial" w:cs="Arial"/>
        </w:rPr>
      </w:pPr>
    </w:p>
    <w:p w14:paraId="06DB8376" w14:textId="6276C253" w:rsidR="00F7338E" w:rsidRPr="00F7338E" w:rsidRDefault="0069653B" w:rsidP="00EB07DF">
      <w:pPr>
        <w:spacing w:line="256" w:lineRule="auto"/>
        <w:contextualSpacing/>
        <w:jc w:val="both"/>
        <w:rPr>
          <w:rFonts w:ascii="Arial" w:eastAsia="Calibri" w:hAnsi="Arial" w:cs="Arial"/>
        </w:rPr>
      </w:pPr>
      <w:r>
        <w:rPr>
          <w:rFonts w:ascii="Arial" w:eastAsia="Calibri" w:hAnsi="Arial" w:cs="Arial"/>
        </w:rPr>
        <w:t xml:space="preserve">At the time of preparing this management </w:t>
      </w:r>
      <w:r w:rsidR="00EB07DF" w:rsidRPr="0099695E">
        <w:rPr>
          <w:rFonts w:ascii="Arial" w:eastAsia="Calibri" w:hAnsi="Arial" w:cs="Arial"/>
        </w:rPr>
        <w:t>plan, t</w:t>
      </w:r>
      <w:r w:rsidR="00C643C1">
        <w:rPr>
          <w:rFonts w:ascii="Arial" w:eastAsia="Calibri" w:hAnsi="Arial" w:cs="Arial"/>
        </w:rPr>
        <w:t>he major goal for</w:t>
      </w:r>
      <w:r w:rsidR="00EB07DF">
        <w:rPr>
          <w:rFonts w:ascii="Arial" w:eastAsia="Calibri" w:hAnsi="Arial" w:cs="Arial"/>
        </w:rPr>
        <w:t xml:space="preserve"> Cape Wickham Lighthouse</w:t>
      </w:r>
      <w:r w:rsidR="00EB07DF" w:rsidRPr="0099695E">
        <w:rPr>
          <w:rFonts w:ascii="Arial" w:eastAsia="Calibri" w:hAnsi="Arial" w:cs="Arial"/>
        </w:rPr>
        <w:t xml:space="preserve"> primarily encompasse</w:t>
      </w:r>
      <w:r>
        <w:rPr>
          <w:rFonts w:ascii="Arial" w:eastAsia="Calibri" w:hAnsi="Arial" w:cs="Arial"/>
        </w:rPr>
        <w:t>s</w:t>
      </w:r>
      <w:r w:rsidR="00EB07DF" w:rsidRPr="0099695E">
        <w:rPr>
          <w:rFonts w:ascii="Arial" w:eastAsia="Calibri" w:hAnsi="Arial" w:cs="Arial"/>
        </w:rPr>
        <w:t xml:space="preserve"> continuing its utilisation as an </w:t>
      </w:r>
      <w:r w:rsidR="00EB07DF">
        <w:rPr>
          <w:rFonts w:ascii="Arial" w:eastAsia="Calibri" w:hAnsi="Arial" w:cs="Arial"/>
        </w:rPr>
        <w:t>AtoN for as long as necessary while</w:t>
      </w:r>
      <w:r w:rsidR="00C643C1">
        <w:rPr>
          <w:rFonts w:ascii="Arial" w:eastAsia="Calibri" w:hAnsi="Arial" w:cs="Arial"/>
        </w:rPr>
        <w:t xml:space="preserve"> up</w:t>
      </w:r>
      <w:r w:rsidR="00EB07DF" w:rsidRPr="0099695E">
        <w:rPr>
          <w:rFonts w:ascii="Arial" w:eastAsia="Calibri" w:hAnsi="Arial" w:cs="Arial"/>
        </w:rPr>
        <w:t>keeping the appropriate maintenance to conserve and preserve the heritage values of the ligh</w:t>
      </w:r>
      <w:r w:rsidR="00390D20">
        <w:rPr>
          <w:rFonts w:ascii="Arial" w:eastAsia="Calibri" w:hAnsi="Arial" w:cs="Arial"/>
        </w:rPr>
        <w:t>thouse</w:t>
      </w:r>
      <w:r w:rsidR="00EB07DF" w:rsidRPr="0099695E">
        <w:rPr>
          <w:rFonts w:ascii="Arial" w:eastAsia="Calibri" w:hAnsi="Arial" w:cs="Arial"/>
        </w:rPr>
        <w:t xml:space="preserve">. </w:t>
      </w:r>
      <w:r w:rsidR="00F7338E" w:rsidRPr="00F7338E">
        <w:rPr>
          <w:rFonts w:ascii="Arial" w:eastAsia="Calibri" w:hAnsi="Arial" w:cs="Arial"/>
        </w:rPr>
        <w:t xml:space="preserve">    </w:t>
      </w:r>
    </w:p>
    <w:p w14:paraId="2E4EF23A" w14:textId="77777777" w:rsidR="00F7338E" w:rsidRPr="00F7338E" w:rsidRDefault="00F7338E" w:rsidP="00F7338E">
      <w:pPr>
        <w:spacing w:line="256" w:lineRule="auto"/>
        <w:contextualSpacing/>
        <w:jc w:val="both"/>
        <w:rPr>
          <w:rFonts w:ascii="Arial" w:eastAsia="Calibri" w:hAnsi="Arial" w:cs="Arial"/>
        </w:rPr>
      </w:pPr>
      <w:r w:rsidRPr="00F7338E">
        <w:rPr>
          <w:rFonts w:ascii="Arial" w:eastAsia="Calibri" w:hAnsi="Arial" w:cs="Arial"/>
        </w:rPr>
        <w:t xml:space="preserve">  </w:t>
      </w:r>
    </w:p>
    <w:p w14:paraId="25AF62EE" w14:textId="77777777" w:rsidR="00F7338E" w:rsidRPr="00F7338E" w:rsidRDefault="00F7338E" w:rsidP="00F7338E">
      <w:pPr>
        <w:spacing w:line="256" w:lineRule="auto"/>
        <w:contextualSpacing/>
        <w:jc w:val="both"/>
        <w:rPr>
          <w:rFonts w:ascii="Arial" w:eastAsia="Calibri" w:hAnsi="Arial" w:cs="Arial"/>
          <w:b/>
        </w:rPr>
      </w:pPr>
      <w:r w:rsidRPr="00F7338E">
        <w:rPr>
          <w:rFonts w:ascii="Arial" w:eastAsia="Calibri" w:hAnsi="Arial" w:cs="Arial"/>
          <w:b/>
        </w:rPr>
        <w:t>Lighthouse performance standards</w:t>
      </w:r>
    </w:p>
    <w:p w14:paraId="5472FF5B" w14:textId="77777777" w:rsidR="00F7338E" w:rsidRPr="00F7338E" w:rsidRDefault="00F7338E" w:rsidP="00F7338E">
      <w:pPr>
        <w:spacing w:line="256" w:lineRule="auto"/>
        <w:contextualSpacing/>
        <w:jc w:val="both"/>
        <w:rPr>
          <w:rFonts w:ascii="Arial" w:eastAsia="Calibri" w:hAnsi="Arial" w:cs="Arial"/>
        </w:rPr>
      </w:pPr>
      <w:r w:rsidRPr="00F7338E">
        <w:rPr>
          <w:rFonts w:ascii="Arial" w:eastAsia="Calibri" w:hAnsi="Arial" w:cs="Arial"/>
        </w:rPr>
        <w:t>AMSA aims to meet international standards for the relia</w:t>
      </w:r>
      <w:r w:rsidR="00EB07DF">
        <w:rPr>
          <w:rFonts w:ascii="Arial" w:eastAsia="Calibri" w:hAnsi="Arial" w:cs="Arial"/>
        </w:rPr>
        <w:t>bility of lighthouses set by</w:t>
      </w:r>
      <w:r w:rsidR="00C643C1">
        <w:rPr>
          <w:rFonts w:ascii="Arial" w:eastAsia="Calibri" w:hAnsi="Arial" w:cs="Arial"/>
        </w:rPr>
        <w:t xml:space="preserve"> IALA.</w:t>
      </w:r>
      <w:r w:rsidRPr="00F7338E">
        <w:rPr>
          <w:rFonts w:ascii="Arial" w:eastAsia="Calibri" w:hAnsi="Arial" w:cs="Arial"/>
        </w:rPr>
        <w:t xml:space="preserve"> Cape Wickham is designated as an IALA Availability Category 2 Aid to Navigation (within a scale of Category 1 to Category 3, Category 1 aids are most critical). Category 2 aids have an availability target of 99.0 per cent.</w:t>
      </w:r>
    </w:p>
    <w:p w14:paraId="5ABB170E" w14:textId="77777777" w:rsidR="00F7338E" w:rsidRPr="00F7338E" w:rsidRDefault="00F7338E" w:rsidP="00F7338E">
      <w:pPr>
        <w:spacing w:line="256" w:lineRule="auto"/>
        <w:contextualSpacing/>
        <w:jc w:val="both"/>
        <w:rPr>
          <w:rFonts w:ascii="Arial" w:eastAsia="Calibri" w:hAnsi="Arial" w:cs="Arial"/>
        </w:rPr>
      </w:pPr>
    </w:p>
    <w:p w14:paraId="56705B7C" w14:textId="77777777" w:rsidR="00F7338E" w:rsidRPr="00F7338E" w:rsidRDefault="00F7338E" w:rsidP="00F7338E">
      <w:pPr>
        <w:spacing w:line="256" w:lineRule="auto"/>
        <w:contextualSpacing/>
        <w:jc w:val="both"/>
        <w:rPr>
          <w:rFonts w:ascii="Arial" w:eastAsia="Calibri" w:hAnsi="Arial" w:cs="Arial"/>
          <w:b/>
        </w:rPr>
      </w:pPr>
      <w:r w:rsidRPr="00F7338E">
        <w:rPr>
          <w:rFonts w:ascii="Arial" w:eastAsia="Calibri" w:hAnsi="Arial" w:cs="Arial"/>
          <w:b/>
        </w:rPr>
        <w:t xml:space="preserve">Access to the </w:t>
      </w:r>
      <w:r w:rsidR="007625FC">
        <w:rPr>
          <w:rFonts w:ascii="Arial" w:eastAsia="Calibri" w:hAnsi="Arial" w:cs="Arial"/>
          <w:b/>
        </w:rPr>
        <w:t>l</w:t>
      </w:r>
      <w:r w:rsidRPr="00F7338E">
        <w:rPr>
          <w:rFonts w:ascii="Arial" w:eastAsia="Calibri" w:hAnsi="Arial" w:cs="Arial"/>
          <w:b/>
        </w:rPr>
        <w:t>ighthouse</w:t>
      </w:r>
    </w:p>
    <w:p w14:paraId="2F72975D" w14:textId="77777777" w:rsidR="00EB07DF" w:rsidRDefault="00EB07DF" w:rsidP="00EB07DF">
      <w:pPr>
        <w:spacing w:line="256" w:lineRule="auto"/>
        <w:contextualSpacing/>
        <w:jc w:val="both"/>
        <w:rPr>
          <w:rFonts w:ascii="Arial" w:eastAsia="Calibri" w:hAnsi="Arial" w:cs="Arial"/>
        </w:rPr>
      </w:pPr>
      <w:r w:rsidRPr="0099695E">
        <w:rPr>
          <w:rFonts w:ascii="Arial" w:eastAsia="Calibri" w:hAnsi="Arial" w:cs="Arial"/>
        </w:rPr>
        <w:t>One practical effect of this performance standard is that the operational equipment and structure of the light need to be kept in good repair by regular p</w:t>
      </w:r>
      <w:r w:rsidR="00C643C1">
        <w:rPr>
          <w:rFonts w:ascii="Arial" w:eastAsia="Calibri" w:hAnsi="Arial" w:cs="Arial"/>
        </w:rPr>
        <w:t>reventative maintenance and equipment that fails</w:t>
      </w:r>
      <w:r w:rsidRPr="0099695E">
        <w:rPr>
          <w:rFonts w:ascii="Arial" w:eastAsia="Calibri" w:hAnsi="Arial" w:cs="Arial"/>
        </w:rPr>
        <w:t xml:space="preserve"> in service is repaired quickly. Routine maintenance and emergency repairs are carried out by AMSA’s maintenance contractor. The contractor needs reliable access to the site for this work, and AMSA officers need access for occasional inspections of the site including auditing the contractor’s performance.</w:t>
      </w:r>
    </w:p>
    <w:p w14:paraId="5A25932A" w14:textId="77777777" w:rsidR="00F7338E" w:rsidRPr="00F7338E" w:rsidRDefault="00F7338E" w:rsidP="00F7338E">
      <w:pPr>
        <w:spacing w:line="256" w:lineRule="auto"/>
        <w:ind w:left="360"/>
        <w:contextualSpacing/>
        <w:rPr>
          <w:rFonts w:ascii="Arial" w:eastAsia="Calibri" w:hAnsi="Arial" w:cs="Arial"/>
          <w:b/>
          <w:sz w:val="4"/>
        </w:rPr>
      </w:pPr>
    </w:p>
    <w:p w14:paraId="6E8B9DED" w14:textId="77777777" w:rsidR="00F7338E" w:rsidRPr="00F7338E" w:rsidRDefault="00F7338E" w:rsidP="00F7338E">
      <w:pPr>
        <w:spacing w:line="256" w:lineRule="auto"/>
        <w:contextualSpacing/>
        <w:rPr>
          <w:rFonts w:ascii="Arial" w:eastAsia="Calibri" w:hAnsi="Arial" w:cs="Arial"/>
        </w:rPr>
      </w:pPr>
    </w:p>
    <w:p w14:paraId="7D368DF9" w14:textId="77777777" w:rsidR="00F7338E" w:rsidRPr="00CB59C8" w:rsidRDefault="00F7338E" w:rsidP="00EA4121">
      <w:pPr>
        <w:numPr>
          <w:ilvl w:val="1"/>
          <w:numId w:val="56"/>
        </w:numPr>
        <w:spacing w:line="256" w:lineRule="auto"/>
        <w:contextualSpacing/>
        <w:rPr>
          <w:rFonts w:ascii="Arial" w:eastAsia="Calibri" w:hAnsi="Arial" w:cs="Arial"/>
          <w:b/>
          <w:color w:val="00A8B0"/>
          <w:sz w:val="24"/>
        </w:rPr>
      </w:pPr>
      <w:r w:rsidRPr="00CB59C8">
        <w:rPr>
          <w:rFonts w:ascii="Arial" w:eastAsia="Calibri" w:hAnsi="Arial" w:cs="Arial"/>
          <w:b/>
          <w:color w:val="00A8B0"/>
          <w:sz w:val="24"/>
        </w:rPr>
        <w:t>Proposals for change</w:t>
      </w:r>
    </w:p>
    <w:p w14:paraId="30F1737B" w14:textId="77777777" w:rsidR="00F7338E" w:rsidRPr="00F7338E" w:rsidRDefault="00F7338E" w:rsidP="00F7338E">
      <w:pPr>
        <w:spacing w:line="256" w:lineRule="auto"/>
        <w:ind w:left="360"/>
        <w:contextualSpacing/>
        <w:rPr>
          <w:rFonts w:ascii="Arial" w:eastAsia="Calibri" w:hAnsi="Arial" w:cs="Arial"/>
          <w:b/>
          <w:sz w:val="6"/>
          <w:u w:val="single"/>
        </w:rPr>
      </w:pPr>
    </w:p>
    <w:p w14:paraId="39E8106C" w14:textId="77777777" w:rsidR="00F7338E" w:rsidRPr="00F7338E" w:rsidRDefault="00F7338E" w:rsidP="00F7338E">
      <w:pPr>
        <w:spacing w:line="256" w:lineRule="auto"/>
        <w:ind w:left="360"/>
        <w:contextualSpacing/>
        <w:rPr>
          <w:rFonts w:ascii="Arial" w:eastAsia="Calibri" w:hAnsi="Arial" w:cs="Arial"/>
          <w:b/>
          <w:sz w:val="4"/>
        </w:rPr>
      </w:pPr>
    </w:p>
    <w:p w14:paraId="16CAD7CD" w14:textId="77777777" w:rsidR="00F7338E" w:rsidRPr="00F7338E" w:rsidRDefault="00F7338E" w:rsidP="00F7338E">
      <w:pPr>
        <w:jc w:val="both"/>
        <w:rPr>
          <w:rFonts w:ascii="Arial" w:hAnsi="Arial" w:cs="Arial"/>
        </w:rPr>
      </w:pPr>
      <w:r w:rsidRPr="00F7338E">
        <w:rPr>
          <w:rFonts w:ascii="Arial" w:hAnsi="Arial" w:cs="Arial"/>
        </w:rPr>
        <w:t xml:space="preserve">Preventative maintenance works are carried out on the </w:t>
      </w:r>
      <w:r w:rsidR="00BA5A7E">
        <w:rPr>
          <w:rFonts w:ascii="Arial" w:hAnsi="Arial" w:cs="Arial"/>
        </w:rPr>
        <w:t>l</w:t>
      </w:r>
      <w:r w:rsidRPr="00F7338E">
        <w:rPr>
          <w:rFonts w:ascii="Arial" w:hAnsi="Arial" w:cs="Arial"/>
        </w:rPr>
        <w:t xml:space="preserve">ighthouse to maintain its status as a working marine AtoN, and to assist in the site’s conservation.  </w:t>
      </w:r>
    </w:p>
    <w:p w14:paraId="7EC5A1C5" w14:textId="5EB2AABF" w:rsidR="00F7338E" w:rsidRPr="00F7338E" w:rsidRDefault="00F7338E" w:rsidP="00F7338E">
      <w:pPr>
        <w:jc w:val="both"/>
        <w:rPr>
          <w:rFonts w:ascii="Arial" w:hAnsi="Arial" w:cs="Arial"/>
        </w:rPr>
      </w:pPr>
      <w:r w:rsidRPr="00F7338E">
        <w:rPr>
          <w:rFonts w:ascii="Arial" w:hAnsi="Arial" w:cs="Arial"/>
        </w:rPr>
        <w:t>A list of scheduled preventative maintenance work is identified within the</w:t>
      </w:r>
      <w:r w:rsidR="00053337">
        <w:rPr>
          <w:rFonts w:ascii="Arial" w:hAnsi="Arial" w:cs="Arial"/>
        </w:rPr>
        <w:t xml:space="preserve"> latest available site</w:t>
      </w:r>
      <w:r w:rsidRPr="00F7338E">
        <w:rPr>
          <w:rFonts w:ascii="Arial" w:hAnsi="Arial" w:cs="Arial"/>
        </w:rPr>
        <w:t xml:space="preserve"> inspection</w:t>
      </w:r>
      <w:r w:rsidR="00053337">
        <w:rPr>
          <w:rFonts w:ascii="Arial" w:hAnsi="Arial" w:cs="Arial"/>
        </w:rPr>
        <w:t xml:space="preserve"> report</w:t>
      </w:r>
      <w:r w:rsidRPr="00F7338E">
        <w:rPr>
          <w:rFonts w:ascii="Arial" w:hAnsi="Arial" w:cs="Arial"/>
        </w:rPr>
        <w:t>. The information provided below was taken from this report:</w:t>
      </w:r>
    </w:p>
    <w:tbl>
      <w:tblPr>
        <w:tblStyle w:val="TableGrid6"/>
        <w:tblW w:w="0" w:type="auto"/>
        <w:tblLook w:val="04A0" w:firstRow="1" w:lastRow="0" w:firstColumn="1" w:lastColumn="0" w:noHBand="0" w:noVBand="1"/>
      </w:tblPr>
      <w:tblGrid>
        <w:gridCol w:w="6232"/>
        <w:gridCol w:w="2784"/>
      </w:tblGrid>
      <w:tr w:rsidR="00F7338E" w:rsidRPr="00F7338E" w14:paraId="5C77DF03" w14:textId="77777777" w:rsidTr="004B58D6">
        <w:tc>
          <w:tcPr>
            <w:tcW w:w="6232" w:type="dxa"/>
            <w:shd w:val="clear" w:color="auto" w:fill="1F4E79" w:themeFill="accent1" w:themeFillShade="80"/>
          </w:tcPr>
          <w:p w14:paraId="7EDBFBA6" w14:textId="77777777" w:rsidR="00F7338E" w:rsidRPr="004B58D6" w:rsidRDefault="00EB07DF" w:rsidP="00F7338E">
            <w:pPr>
              <w:spacing w:line="256" w:lineRule="auto"/>
              <w:rPr>
                <w:rFonts w:ascii="Arial" w:eastAsia="Calibri" w:hAnsi="Arial" w:cs="Arial"/>
                <w:b/>
                <w:color w:val="FFFFFF" w:themeColor="background1"/>
              </w:rPr>
            </w:pPr>
            <w:r w:rsidRPr="004B58D6">
              <w:rPr>
                <w:rFonts w:ascii="Arial" w:eastAsia="Calibri" w:hAnsi="Arial" w:cs="Arial"/>
                <w:b/>
                <w:color w:val="FFFFFF" w:themeColor="background1"/>
              </w:rPr>
              <w:t>Maintenance d</w:t>
            </w:r>
            <w:r w:rsidR="00F7338E" w:rsidRPr="004B58D6">
              <w:rPr>
                <w:rFonts w:ascii="Arial" w:eastAsia="Calibri" w:hAnsi="Arial" w:cs="Arial"/>
                <w:b/>
                <w:color w:val="FFFFFF" w:themeColor="background1"/>
              </w:rPr>
              <w:t>escription</w:t>
            </w:r>
          </w:p>
        </w:tc>
        <w:tc>
          <w:tcPr>
            <w:tcW w:w="2784" w:type="dxa"/>
            <w:shd w:val="clear" w:color="auto" w:fill="2E74B5" w:themeFill="accent1" w:themeFillShade="BF"/>
          </w:tcPr>
          <w:p w14:paraId="5851FD86" w14:textId="77777777" w:rsidR="00F7338E" w:rsidRPr="004B58D6" w:rsidRDefault="00EB07DF" w:rsidP="00F7338E">
            <w:pPr>
              <w:spacing w:line="256" w:lineRule="auto"/>
              <w:rPr>
                <w:rFonts w:ascii="Arial" w:eastAsia="Calibri" w:hAnsi="Arial" w:cs="Arial"/>
                <w:b/>
                <w:color w:val="FFFFFF" w:themeColor="background1"/>
              </w:rPr>
            </w:pPr>
            <w:r w:rsidRPr="004B58D6">
              <w:rPr>
                <w:rFonts w:ascii="Arial" w:eastAsia="Calibri" w:hAnsi="Arial" w:cs="Arial"/>
                <w:b/>
                <w:color w:val="FFFFFF" w:themeColor="background1"/>
              </w:rPr>
              <w:t>Expected maintenance d</w:t>
            </w:r>
            <w:r w:rsidR="00F7338E" w:rsidRPr="004B58D6">
              <w:rPr>
                <w:rFonts w:ascii="Arial" w:eastAsia="Calibri" w:hAnsi="Arial" w:cs="Arial"/>
                <w:b/>
                <w:color w:val="FFFFFF" w:themeColor="background1"/>
              </w:rPr>
              <w:t xml:space="preserve">ate </w:t>
            </w:r>
          </w:p>
        </w:tc>
      </w:tr>
      <w:tr w:rsidR="00F7338E" w:rsidRPr="00F7338E" w14:paraId="6D52AD8C" w14:textId="77777777" w:rsidTr="004B58D6">
        <w:tc>
          <w:tcPr>
            <w:tcW w:w="6232" w:type="dxa"/>
          </w:tcPr>
          <w:p w14:paraId="7DB34E0D"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Cape Wickham reseal glazing</w:t>
            </w:r>
          </w:p>
        </w:tc>
        <w:tc>
          <w:tcPr>
            <w:tcW w:w="2784" w:type="dxa"/>
            <w:shd w:val="clear" w:color="auto" w:fill="DEEAF6" w:themeFill="accent1" w:themeFillTint="33"/>
          </w:tcPr>
          <w:p w14:paraId="62C6525D" w14:textId="4B5707AC" w:rsidR="00F7338E" w:rsidRPr="00F7338E" w:rsidRDefault="00F7338E" w:rsidP="00F7338E">
            <w:pPr>
              <w:spacing w:line="256" w:lineRule="auto"/>
              <w:jc w:val="center"/>
              <w:rPr>
                <w:rFonts w:ascii="Arial" w:eastAsia="Calibri" w:hAnsi="Arial" w:cs="Arial"/>
              </w:rPr>
            </w:pPr>
            <w:r w:rsidRPr="00F7338E">
              <w:rPr>
                <w:rFonts w:ascii="Arial" w:eastAsia="Calibri" w:hAnsi="Arial" w:cs="Arial"/>
              </w:rPr>
              <w:t>202</w:t>
            </w:r>
            <w:r w:rsidR="00133B11">
              <w:rPr>
                <w:rFonts w:ascii="Arial" w:eastAsia="Calibri" w:hAnsi="Arial" w:cs="Arial"/>
              </w:rPr>
              <w:t>5</w:t>
            </w:r>
          </w:p>
        </w:tc>
      </w:tr>
      <w:tr w:rsidR="00F7338E" w:rsidRPr="00F7338E" w14:paraId="1E2383E2" w14:textId="77777777" w:rsidTr="004B58D6">
        <w:tc>
          <w:tcPr>
            <w:tcW w:w="6232" w:type="dxa"/>
          </w:tcPr>
          <w:p w14:paraId="17D8C60E"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Cape Wickham lantern room paint</w:t>
            </w:r>
          </w:p>
        </w:tc>
        <w:tc>
          <w:tcPr>
            <w:tcW w:w="2784" w:type="dxa"/>
            <w:shd w:val="clear" w:color="auto" w:fill="DEEAF6" w:themeFill="accent1" w:themeFillTint="33"/>
          </w:tcPr>
          <w:p w14:paraId="7232B3AA" w14:textId="53F3A5BD" w:rsidR="00F7338E" w:rsidRPr="00F7338E" w:rsidRDefault="00F7338E" w:rsidP="00F7338E">
            <w:pPr>
              <w:spacing w:line="256" w:lineRule="auto"/>
              <w:jc w:val="center"/>
              <w:rPr>
                <w:rFonts w:ascii="Arial" w:eastAsia="Calibri" w:hAnsi="Arial" w:cs="Arial"/>
              </w:rPr>
            </w:pPr>
            <w:r w:rsidRPr="00F7338E">
              <w:rPr>
                <w:rFonts w:ascii="Arial" w:eastAsia="Calibri" w:hAnsi="Arial" w:cs="Arial"/>
              </w:rPr>
              <w:t>202</w:t>
            </w:r>
            <w:r w:rsidR="00133B11">
              <w:rPr>
                <w:rFonts w:ascii="Arial" w:eastAsia="Calibri" w:hAnsi="Arial" w:cs="Arial"/>
              </w:rPr>
              <w:t>5</w:t>
            </w:r>
          </w:p>
        </w:tc>
      </w:tr>
      <w:tr w:rsidR="00BE0043" w:rsidRPr="00F7338E" w14:paraId="46241637" w14:textId="77777777" w:rsidTr="004B58D6">
        <w:tc>
          <w:tcPr>
            <w:tcW w:w="6232" w:type="dxa"/>
          </w:tcPr>
          <w:p w14:paraId="70980F88" w14:textId="688634DE" w:rsidR="00BE0043" w:rsidRPr="00F7338E" w:rsidRDefault="00BE0043" w:rsidP="00BE0043">
            <w:pPr>
              <w:spacing w:line="256" w:lineRule="auto"/>
              <w:rPr>
                <w:rFonts w:ascii="Arial" w:eastAsia="Calibri" w:hAnsi="Arial" w:cs="Arial"/>
              </w:rPr>
            </w:pPr>
            <w:r w:rsidRPr="00F7338E">
              <w:rPr>
                <w:rFonts w:ascii="Arial" w:eastAsia="Calibri" w:hAnsi="Arial" w:cs="Arial"/>
              </w:rPr>
              <w:t>Cape Wickham structure paint</w:t>
            </w:r>
          </w:p>
        </w:tc>
        <w:tc>
          <w:tcPr>
            <w:tcW w:w="2784" w:type="dxa"/>
            <w:shd w:val="clear" w:color="auto" w:fill="DEEAF6" w:themeFill="accent1" w:themeFillTint="33"/>
          </w:tcPr>
          <w:p w14:paraId="1498D4B0" w14:textId="7C220483" w:rsidR="00BE0043" w:rsidRPr="00F7338E" w:rsidRDefault="00BE0043" w:rsidP="00BE0043">
            <w:pPr>
              <w:spacing w:line="256" w:lineRule="auto"/>
              <w:jc w:val="center"/>
              <w:rPr>
                <w:rFonts w:ascii="Arial" w:eastAsia="Calibri" w:hAnsi="Arial" w:cs="Arial"/>
              </w:rPr>
            </w:pPr>
            <w:r w:rsidRPr="00F7338E">
              <w:rPr>
                <w:rFonts w:ascii="Arial" w:eastAsia="Calibri" w:hAnsi="Arial" w:cs="Arial"/>
              </w:rPr>
              <w:t>202</w:t>
            </w:r>
            <w:r w:rsidR="00133B11">
              <w:rPr>
                <w:rFonts w:ascii="Arial" w:eastAsia="Calibri" w:hAnsi="Arial" w:cs="Arial"/>
              </w:rPr>
              <w:t>9</w:t>
            </w:r>
          </w:p>
        </w:tc>
      </w:tr>
      <w:tr w:rsidR="00BE0043" w:rsidRPr="00F7338E" w14:paraId="4ED64C1B" w14:textId="77777777" w:rsidTr="004B58D6">
        <w:tc>
          <w:tcPr>
            <w:tcW w:w="6232" w:type="dxa"/>
          </w:tcPr>
          <w:p w14:paraId="370D0155" w14:textId="3E4F5E7A" w:rsidR="00BE0043" w:rsidRPr="00F7338E" w:rsidRDefault="00BE0043" w:rsidP="00BE0043">
            <w:pPr>
              <w:spacing w:line="256" w:lineRule="auto"/>
              <w:rPr>
                <w:rFonts w:ascii="Arial" w:eastAsia="Calibri" w:hAnsi="Arial" w:cs="Arial"/>
              </w:rPr>
            </w:pPr>
            <w:r w:rsidRPr="00F7338E">
              <w:rPr>
                <w:rFonts w:ascii="Arial" w:eastAsia="Calibri" w:hAnsi="Arial" w:cs="Arial"/>
              </w:rPr>
              <w:t xml:space="preserve">Cape Wickham LED array replacement </w:t>
            </w:r>
          </w:p>
        </w:tc>
        <w:tc>
          <w:tcPr>
            <w:tcW w:w="2784" w:type="dxa"/>
            <w:shd w:val="clear" w:color="auto" w:fill="DEEAF6" w:themeFill="accent1" w:themeFillTint="33"/>
          </w:tcPr>
          <w:p w14:paraId="08F8E0D7" w14:textId="5E471679" w:rsidR="00BE0043" w:rsidRPr="00F7338E" w:rsidRDefault="00BE0043" w:rsidP="00BE0043">
            <w:pPr>
              <w:spacing w:line="256" w:lineRule="auto"/>
              <w:jc w:val="center"/>
              <w:rPr>
                <w:rFonts w:ascii="Arial" w:eastAsia="Calibri" w:hAnsi="Arial" w:cs="Arial"/>
              </w:rPr>
            </w:pPr>
            <w:r w:rsidRPr="00F7338E">
              <w:rPr>
                <w:rFonts w:ascii="Arial" w:eastAsia="Calibri" w:hAnsi="Arial" w:cs="Arial"/>
              </w:rPr>
              <w:t>202</w:t>
            </w:r>
            <w:r w:rsidR="00133B11">
              <w:rPr>
                <w:rFonts w:ascii="Arial" w:eastAsia="Calibri" w:hAnsi="Arial" w:cs="Arial"/>
              </w:rPr>
              <w:t>9</w:t>
            </w:r>
          </w:p>
        </w:tc>
      </w:tr>
    </w:tbl>
    <w:p w14:paraId="0E3283E6" w14:textId="77777777" w:rsidR="00F7338E" w:rsidRPr="00F7338E" w:rsidRDefault="00F7338E" w:rsidP="00F7338E">
      <w:pPr>
        <w:spacing w:line="256" w:lineRule="auto"/>
        <w:contextualSpacing/>
        <w:rPr>
          <w:rFonts w:ascii="Arial" w:eastAsia="Calibri" w:hAnsi="Arial" w:cs="Arial"/>
          <w:b/>
          <w:sz w:val="14"/>
        </w:rPr>
      </w:pPr>
    </w:p>
    <w:p w14:paraId="42FACB19" w14:textId="77777777" w:rsidR="00F7338E" w:rsidRPr="00F7338E" w:rsidRDefault="00F7338E" w:rsidP="00F7338E">
      <w:pPr>
        <w:spacing w:line="256" w:lineRule="auto"/>
        <w:contextualSpacing/>
        <w:rPr>
          <w:rFonts w:ascii="Arial" w:eastAsia="Calibri" w:hAnsi="Arial" w:cs="Arial"/>
          <w:b/>
        </w:rPr>
      </w:pPr>
    </w:p>
    <w:p w14:paraId="2A4E4EEE" w14:textId="77777777" w:rsidR="00F7338E" w:rsidRPr="00CB59C8" w:rsidRDefault="00F7338E" w:rsidP="00EA4121">
      <w:pPr>
        <w:numPr>
          <w:ilvl w:val="1"/>
          <w:numId w:val="56"/>
        </w:numPr>
        <w:spacing w:line="256" w:lineRule="auto"/>
        <w:contextualSpacing/>
        <w:rPr>
          <w:rFonts w:ascii="Arial" w:eastAsia="Calibri" w:hAnsi="Arial" w:cs="Arial"/>
          <w:b/>
          <w:color w:val="00A8B0"/>
          <w:sz w:val="24"/>
        </w:rPr>
      </w:pPr>
      <w:r w:rsidRPr="00CB59C8">
        <w:rPr>
          <w:rFonts w:ascii="Arial" w:eastAsia="Calibri" w:hAnsi="Arial" w:cs="Arial"/>
          <w:b/>
          <w:color w:val="00A8B0"/>
          <w:sz w:val="24"/>
        </w:rPr>
        <w:t>Potential pressures</w:t>
      </w:r>
    </w:p>
    <w:p w14:paraId="1936D9EE" w14:textId="77777777" w:rsidR="00F7338E" w:rsidRPr="00F7338E" w:rsidRDefault="00F7338E" w:rsidP="00F7338E">
      <w:pPr>
        <w:spacing w:line="256" w:lineRule="auto"/>
        <w:ind w:left="360"/>
        <w:contextualSpacing/>
        <w:rPr>
          <w:rFonts w:ascii="Arial" w:eastAsia="Calibri" w:hAnsi="Arial" w:cs="Arial"/>
          <w:b/>
          <w:sz w:val="10"/>
          <w:u w:val="single"/>
        </w:rPr>
      </w:pPr>
    </w:p>
    <w:p w14:paraId="68532E4A" w14:textId="24C66B17" w:rsidR="00F7338E" w:rsidRPr="00F7338E" w:rsidRDefault="00F7338E" w:rsidP="00BE0043">
      <w:pPr>
        <w:spacing w:line="276" w:lineRule="auto"/>
        <w:jc w:val="both"/>
        <w:rPr>
          <w:rFonts w:ascii="Arial" w:eastAsia="Calibri" w:hAnsi="Arial" w:cs="Arial"/>
        </w:rPr>
      </w:pPr>
      <w:bookmarkStart w:id="31" w:name="_Hlk87879647"/>
      <w:r w:rsidRPr="00F7338E">
        <w:rPr>
          <w:rFonts w:ascii="Arial" w:eastAsia="Calibri" w:hAnsi="Arial" w:cs="Arial"/>
        </w:rPr>
        <w:t>A significant pressure that harnesses the potential to effect the Commonwealth heritage values of the place</w:t>
      </w:r>
      <w:r w:rsidRPr="00F7338E">
        <w:rPr>
          <w:rFonts w:ascii="Arial" w:eastAsia="Calibri" w:hAnsi="Arial" w:cs="Arial"/>
          <w:i/>
        </w:rPr>
        <w:t xml:space="preserve"> </w:t>
      </w:r>
      <w:r w:rsidRPr="00F7338E">
        <w:rPr>
          <w:rFonts w:ascii="Arial" w:eastAsia="Calibri" w:hAnsi="Arial" w:cs="Arial"/>
        </w:rPr>
        <w:t>wo</w:t>
      </w:r>
      <w:r w:rsidR="00EB07DF">
        <w:rPr>
          <w:rFonts w:ascii="Arial" w:eastAsia="Calibri" w:hAnsi="Arial" w:cs="Arial"/>
        </w:rPr>
        <w:t xml:space="preserve">uld be the obligation to remove or </w:t>
      </w:r>
      <w:r w:rsidRPr="00F7338E">
        <w:rPr>
          <w:rFonts w:ascii="Arial" w:eastAsia="Calibri" w:hAnsi="Arial" w:cs="Arial"/>
        </w:rPr>
        <w:t xml:space="preserve">replace original fabric materials from the </w:t>
      </w:r>
      <w:r w:rsidR="00BA5A7E">
        <w:rPr>
          <w:rFonts w:ascii="Arial" w:eastAsia="Calibri" w:hAnsi="Arial" w:cs="Arial"/>
        </w:rPr>
        <w:t>l</w:t>
      </w:r>
      <w:r w:rsidRPr="00F7338E">
        <w:rPr>
          <w:rFonts w:ascii="Arial" w:eastAsia="Calibri" w:hAnsi="Arial" w:cs="Arial"/>
        </w:rPr>
        <w:t xml:space="preserve">ighthouse owing to unavoidable and irreversible deterioration. </w:t>
      </w:r>
      <w:r w:rsidR="00BE0043" w:rsidRPr="00BE0043">
        <w:rPr>
          <w:rFonts w:ascii="Arial" w:eastAsia="Calibri" w:hAnsi="Arial" w:cs="Arial"/>
        </w:rPr>
        <w:t xml:space="preserve">At the time of preparing this management plan, no plans have been made to remove </w:t>
      </w:r>
      <w:r w:rsidR="0069653B">
        <w:rPr>
          <w:rFonts w:ascii="Arial" w:eastAsia="Calibri" w:hAnsi="Arial" w:cs="Arial"/>
        </w:rPr>
        <w:t xml:space="preserve">or replace </w:t>
      </w:r>
      <w:r w:rsidR="00BE0043" w:rsidRPr="00BE0043">
        <w:rPr>
          <w:rFonts w:ascii="Arial" w:eastAsia="Calibri" w:hAnsi="Arial" w:cs="Arial"/>
        </w:rPr>
        <w:t>original fabric material. In the event plans are made to modify or remove</w:t>
      </w:r>
      <w:r w:rsidR="00BE0043">
        <w:rPr>
          <w:rFonts w:ascii="Arial" w:eastAsia="Calibri" w:hAnsi="Arial" w:cs="Arial"/>
        </w:rPr>
        <w:t xml:space="preserve"> </w:t>
      </w:r>
      <w:r w:rsidR="00BE0043" w:rsidRPr="00BE0043">
        <w:rPr>
          <w:rFonts w:ascii="Arial" w:eastAsia="Calibri" w:hAnsi="Arial" w:cs="Arial"/>
        </w:rPr>
        <w:t>original fabric, work will be conducted in line with</w:t>
      </w:r>
      <w:r w:rsidR="00BE0043">
        <w:rPr>
          <w:rFonts w:ascii="Arial" w:eastAsia="Calibri" w:hAnsi="Arial" w:cs="Arial"/>
        </w:rPr>
        <w:t xml:space="preserve"> </w:t>
      </w:r>
      <w:r w:rsidR="00BE0043" w:rsidRPr="00BE0043">
        <w:rPr>
          <w:rFonts w:ascii="Arial" w:eastAsia="Calibri" w:hAnsi="Arial" w:cs="Arial"/>
        </w:rPr>
        <w:t>the heritage considerations and requirements of the</w:t>
      </w:r>
      <w:r w:rsidR="00BE0043">
        <w:rPr>
          <w:rFonts w:ascii="Arial" w:eastAsia="Calibri" w:hAnsi="Arial" w:cs="Arial"/>
        </w:rPr>
        <w:t xml:space="preserve"> </w:t>
      </w:r>
      <w:r w:rsidR="00BE0043" w:rsidRPr="00BE0043">
        <w:rPr>
          <w:rFonts w:ascii="Arial" w:eastAsia="Calibri" w:hAnsi="Arial" w:cs="Arial"/>
        </w:rPr>
        <w:t>EPBC Act.</w:t>
      </w:r>
    </w:p>
    <w:bookmarkEnd w:id="31"/>
    <w:p w14:paraId="5A23BAE0" w14:textId="77777777" w:rsidR="00F7338E" w:rsidRPr="00F7338E" w:rsidRDefault="00F7338E" w:rsidP="00F7338E">
      <w:pPr>
        <w:spacing w:line="276" w:lineRule="auto"/>
        <w:jc w:val="both"/>
        <w:rPr>
          <w:rFonts w:ascii="Arial" w:eastAsia="Calibri" w:hAnsi="Arial" w:cs="Arial"/>
          <w:sz w:val="2"/>
        </w:rPr>
      </w:pPr>
    </w:p>
    <w:p w14:paraId="27C51618" w14:textId="77777777" w:rsidR="00F7338E" w:rsidRPr="00CB59C8" w:rsidRDefault="00F7338E" w:rsidP="00EA4121">
      <w:pPr>
        <w:numPr>
          <w:ilvl w:val="1"/>
          <w:numId w:val="56"/>
        </w:numPr>
        <w:spacing w:line="276" w:lineRule="auto"/>
        <w:contextualSpacing/>
        <w:jc w:val="both"/>
        <w:rPr>
          <w:rFonts w:ascii="Arial" w:hAnsi="Arial" w:cs="Arial"/>
          <w:b/>
          <w:color w:val="00A8B0"/>
          <w:sz w:val="24"/>
        </w:rPr>
      </w:pPr>
      <w:r w:rsidRPr="00CB59C8">
        <w:rPr>
          <w:rFonts w:ascii="Arial" w:hAnsi="Arial" w:cs="Arial"/>
          <w:b/>
          <w:color w:val="00A8B0"/>
          <w:sz w:val="24"/>
        </w:rPr>
        <w:t>Process for decision-making</w:t>
      </w:r>
    </w:p>
    <w:p w14:paraId="4EED4DB7" w14:textId="77777777" w:rsidR="00F7338E" w:rsidRPr="00F7338E" w:rsidRDefault="00F7338E" w:rsidP="00F7338E">
      <w:pPr>
        <w:spacing w:line="276" w:lineRule="auto"/>
        <w:jc w:val="both"/>
        <w:rPr>
          <w:rFonts w:ascii="Arial" w:hAnsi="Arial" w:cs="Arial"/>
        </w:rPr>
      </w:pPr>
      <w:r w:rsidRPr="00F7338E">
        <w:rPr>
          <w:rFonts w:ascii="Arial" w:hAnsi="Arial" w:cs="Arial"/>
        </w:rPr>
        <w:lastRenderedPageBreak/>
        <w:t>Processes for decision-makin</w:t>
      </w:r>
      <w:r w:rsidR="00C643C1">
        <w:rPr>
          <w:rFonts w:ascii="Arial" w:hAnsi="Arial" w:cs="Arial"/>
        </w:rPr>
        <w:t>g are required in the event of i</w:t>
      </w:r>
      <w:r w:rsidRPr="00F7338E">
        <w:rPr>
          <w:rFonts w:ascii="Arial" w:hAnsi="Arial" w:cs="Arial"/>
        </w:rPr>
        <w:t>ncidents that impact the heritage val</w:t>
      </w:r>
      <w:r w:rsidR="00C643C1">
        <w:rPr>
          <w:rFonts w:ascii="Arial" w:hAnsi="Arial" w:cs="Arial"/>
        </w:rPr>
        <w:t>ues of the site. The following i</w:t>
      </w:r>
      <w:r w:rsidRPr="00F7338E">
        <w:rPr>
          <w:rFonts w:ascii="Arial" w:hAnsi="Arial" w:cs="Arial"/>
        </w:rPr>
        <w:t xml:space="preserve">ncidents are included due to their likelihood of occurrence at the Cape Wickham </w:t>
      </w:r>
      <w:r w:rsidR="00AC6042">
        <w:rPr>
          <w:rFonts w:ascii="Arial" w:hAnsi="Arial" w:cs="Arial"/>
        </w:rPr>
        <w:t>L</w:t>
      </w:r>
      <w:r w:rsidRPr="00F7338E">
        <w:rPr>
          <w:rFonts w:ascii="Arial" w:hAnsi="Arial" w:cs="Arial"/>
        </w:rPr>
        <w:t>ighthouse.</w:t>
      </w:r>
    </w:p>
    <w:tbl>
      <w:tblPr>
        <w:tblStyle w:val="TableGrid6"/>
        <w:tblW w:w="0" w:type="auto"/>
        <w:tblLook w:val="04A0" w:firstRow="1" w:lastRow="0" w:firstColumn="1" w:lastColumn="0" w:noHBand="0" w:noVBand="1"/>
      </w:tblPr>
      <w:tblGrid>
        <w:gridCol w:w="2972"/>
        <w:gridCol w:w="6044"/>
      </w:tblGrid>
      <w:tr w:rsidR="00F7338E" w:rsidRPr="00F7338E" w14:paraId="5CFF781B" w14:textId="77777777" w:rsidTr="004B58D6">
        <w:tc>
          <w:tcPr>
            <w:tcW w:w="2972" w:type="dxa"/>
            <w:shd w:val="clear" w:color="auto" w:fill="1F4E79" w:themeFill="accent1" w:themeFillShade="80"/>
          </w:tcPr>
          <w:p w14:paraId="00CB4BC3" w14:textId="77777777" w:rsidR="00F7338E" w:rsidRPr="004B58D6" w:rsidRDefault="00F7338E" w:rsidP="00F7338E">
            <w:pPr>
              <w:spacing w:line="276" w:lineRule="auto"/>
              <w:jc w:val="both"/>
              <w:rPr>
                <w:rFonts w:ascii="Arial" w:hAnsi="Arial" w:cs="Arial"/>
                <w:b/>
                <w:color w:val="FFFFFF" w:themeColor="background1"/>
              </w:rPr>
            </w:pPr>
            <w:r w:rsidRPr="004B58D6">
              <w:rPr>
                <w:rFonts w:ascii="Arial" w:hAnsi="Arial" w:cs="Arial"/>
                <w:b/>
                <w:color w:val="FFFFFF" w:themeColor="background1"/>
              </w:rPr>
              <w:t>Incident</w:t>
            </w:r>
          </w:p>
        </w:tc>
        <w:tc>
          <w:tcPr>
            <w:tcW w:w="6044" w:type="dxa"/>
            <w:shd w:val="clear" w:color="auto" w:fill="2E74B5" w:themeFill="accent1" w:themeFillShade="BF"/>
          </w:tcPr>
          <w:p w14:paraId="122628FF" w14:textId="77777777" w:rsidR="00F7338E" w:rsidRPr="004B58D6" w:rsidRDefault="00F7338E" w:rsidP="00F7338E">
            <w:pPr>
              <w:spacing w:line="276" w:lineRule="auto"/>
              <w:jc w:val="both"/>
              <w:rPr>
                <w:rFonts w:ascii="Arial" w:hAnsi="Arial" w:cs="Arial"/>
                <w:b/>
                <w:color w:val="FFFFFF" w:themeColor="background1"/>
              </w:rPr>
            </w:pPr>
            <w:r w:rsidRPr="004B58D6">
              <w:rPr>
                <w:rFonts w:ascii="Arial" w:hAnsi="Arial" w:cs="Arial"/>
                <w:b/>
                <w:color w:val="FFFFFF" w:themeColor="background1"/>
              </w:rPr>
              <w:t>Procedure</w:t>
            </w:r>
          </w:p>
        </w:tc>
      </w:tr>
      <w:tr w:rsidR="0069653B" w:rsidRPr="00F7338E" w14:paraId="16E9744D" w14:textId="77777777" w:rsidTr="00983DAE">
        <w:tc>
          <w:tcPr>
            <w:tcW w:w="2972" w:type="dxa"/>
            <w:shd w:val="clear" w:color="auto" w:fill="auto"/>
          </w:tcPr>
          <w:p w14:paraId="7B4BD0D4" w14:textId="699978AA" w:rsidR="0069653B" w:rsidRPr="004B58D6" w:rsidRDefault="0069653B" w:rsidP="0069653B">
            <w:pPr>
              <w:spacing w:line="276" w:lineRule="auto"/>
              <w:jc w:val="both"/>
              <w:rPr>
                <w:rFonts w:ascii="Arial" w:hAnsi="Arial" w:cs="Arial"/>
                <w:b/>
                <w:color w:val="FFFFFF" w:themeColor="background1"/>
              </w:rPr>
            </w:pPr>
            <w:r w:rsidRPr="00E36391">
              <w:rPr>
                <w:rFonts w:ascii="Arial" w:hAnsi="Arial" w:cs="Arial"/>
                <w:bCs/>
              </w:rPr>
              <w:t xml:space="preserve">Major project/maintenance works proposed </w:t>
            </w:r>
          </w:p>
        </w:tc>
        <w:tc>
          <w:tcPr>
            <w:tcW w:w="6044" w:type="dxa"/>
            <w:shd w:val="clear" w:color="auto" w:fill="DEEAF6" w:themeFill="accent1" w:themeFillTint="33"/>
          </w:tcPr>
          <w:p w14:paraId="3FB6F50A" w14:textId="77777777" w:rsidR="0069653B" w:rsidRPr="0037547F" w:rsidRDefault="0069653B" w:rsidP="0069653B">
            <w:pPr>
              <w:pStyle w:val="ListParagraph"/>
              <w:numPr>
                <w:ilvl w:val="0"/>
                <w:numId w:val="82"/>
              </w:numPr>
              <w:spacing w:line="276" w:lineRule="auto"/>
              <w:jc w:val="both"/>
              <w:rPr>
                <w:rFonts w:ascii="Arial" w:hAnsi="Arial" w:cs="Arial"/>
                <w:bCs/>
              </w:rPr>
            </w:pPr>
            <w:r w:rsidRPr="0037547F">
              <w:rPr>
                <w:rFonts w:ascii="Arial" w:hAnsi="Arial" w:cs="Arial"/>
                <w:bCs/>
              </w:rPr>
              <w:t xml:space="preserve">Prepare Heritage Impact Statement on proposed modifications. </w:t>
            </w:r>
          </w:p>
          <w:p w14:paraId="68E34DF5" w14:textId="77777777" w:rsidR="0069653B" w:rsidRPr="009A3165" w:rsidRDefault="0069653B" w:rsidP="0069653B">
            <w:pPr>
              <w:pStyle w:val="ListParagraph"/>
              <w:numPr>
                <w:ilvl w:val="0"/>
                <w:numId w:val="82"/>
              </w:numPr>
              <w:spacing w:line="276" w:lineRule="auto"/>
              <w:jc w:val="both"/>
              <w:rPr>
                <w:rFonts w:ascii="Arial" w:hAnsi="Arial" w:cs="Arial"/>
                <w:b/>
              </w:rPr>
            </w:pPr>
            <w:r w:rsidRPr="009A3165">
              <w:rPr>
                <w:rFonts w:ascii="Arial" w:hAnsi="Arial" w:cs="Arial"/>
                <w:bCs/>
              </w:rPr>
              <w:t>Submit scope of works and Heritage Impact Statement to the Department of Agriculture, Water and the Environment</w:t>
            </w:r>
            <w:r>
              <w:rPr>
                <w:rFonts w:ascii="Arial" w:hAnsi="Arial" w:cs="Arial"/>
                <w:bCs/>
              </w:rPr>
              <w:t>, and the Tasmanian Heritage Council</w:t>
            </w:r>
            <w:r w:rsidRPr="009A3165">
              <w:rPr>
                <w:rFonts w:ascii="Arial" w:hAnsi="Arial" w:cs="Arial"/>
                <w:bCs/>
              </w:rPr>
              <w:t xml:space="preserve"> for review.</w:t>
            </w:r>
          </w:p>
          <w:p w14:paraId="269756CB" w14:textId="77777777" w:rsidR="0069653B" w:rsidRPr="004B58D6" w:rsidRDefault="0069653B" w:rsidP="0069653B">
            <w:pPr>
              <w:spacing w:line="276" w:lineRule="auto"/>
              <w:jc w:val="both"/>
              <w:rPr>
                <w:rFonts w:ascii="Arial" w:hAnsi="Arial" w:cs="Arial"/>
                <w:b/>
                <w:color w:val="FFFFFF" w:themeColor="background1"/>
              </w:rPr>
            </w:pPr>
          </w:p>
        </w:tc>
      </w:tr>
      <w:tr w:rsidR="00F7338E" w:rsidRPr="00F7338E" w14:paraId="71BBEFAA" w14:textId="77777777" w:rsidTr="004B58D6">
        <w:tc>
          <w:tcPr>
            <w:tcW w:w="2972" w:type="dxa"/>
          </w:tcPr>
          <w:p w14:paraId="4FAF955D" w14:textId="77777777" w:rsidR="00F7338E" w:rsidRPr="00F7338E" w:rsidRDefault="00F7338E" w:rsidP="00BA5A7E">
            <w:pPr>
              <w:spacing w:line="276" w:lineRule="auto"/>
              <w:rPr>
                <w:rFonts w:ascii="Arial" w:hAnsi="Arial" w:cs="Arial"/>
              </w:rPr>
            </w:pPr>
            <w:r w:rsidRPr="00F7338E">
              <w:rPr>
                <w:rFonts w:ascii="Arial" w:hAnsi="Arial" w:cs="Arial"/>
              </w:rPr>
              <w:t xml:space="preserve">Damage to </w:t>
            </w:r>
            <w:r w:rsidR="00BA5A7E">
              <w:rPr>
                <w:rFonts w:ascii="Arial" w:hAnsi="Arial" w:cs="Arial"/>
              </w:rPr>
              <w:t>l</w:t>
            </w:r>
            <w:r w:rsidRPr="00F7338E">
              <w:rPr>
                <w:rFonts w:ascii="Arial" w:hAnsi="Arial" w:cs="Arial"/>
              </w:rPr>
              <w:t>ighthouse’s fabric (heritage significance)</w:t>
            </w:r>
          </w:p>
        </w:tc>
        <w:tc>
          <w:tcPr>
            <w:tcW w:w="6044" w:type="dxa"/>
            <w:shd w:val="clear" w:color="auto" w:fill="DEEAF6" w:themeFill="accent1" w:themeFillTint="33"/>
          </w:tcPr>
          <w:p w14:paraId="1E01E203" w14:textId="77777777" w:rsidR="00EB07DF" w:rsidRPr="000C0D85" w:rsidRDefault="00EB07DF" w:rsidP="00EA4121">
            <w:pPr>
              <w:pStyle w:val="ListParagraph"/>
              <w:numPr>
                <w:ilvl w:val="0"/>
                <w:numId w:val="39"/>
              </w:numPr>
              <w:spacing w:line="276" w:lineRule="auto"/>
              <w:rPr>
                <w:rFonts w:ascii="Arial" w:hAnsi="Arial" w:cs="Arial"/>
              </w:rPr>
            </w:pPr>
            <w:r w:rsidRPr="000C0D85">
              <w:rPr>
                <w:rFonts w:ascii="Arial" w:hAnsi="Arial" w:cs="Arial"/>
              </w:rPr>
              <w:t xml:space="preserve">AMSA or selected contractors </w:t>
            </w:r>
            <w:r>
              <w:rPr>
                <w:rFonts w:ascii="Arial" w:hAnsi="Arial" w:cs="Arial"/>
              </w:rPr>
              <w:t>a</w:t>
            </w:r>
            <w:r w:rsidRPr="000C0D85">
              <w:rPr>
                <w:rFonts w:ascii="Arial" w:hAnsi="Arial" w:cs="Arial"/>
              </w:rPr>
              <w:t>ssess extent of damage</w:t>
            </w:r>
            <w:r>
              <w:rPr>
                <w:rFonts w:ascii="Arial" w:hAnsi="Arial" w:cs="Arial"/>
              </w:rPr>
              <w:t>.</w:t>
            </w:r>
            <w:r w:rsidRPr="000C0D85">
              <w:rPr>
                <w:rFonts w:ascii="Arial" w:hAnsi="Arial" w:cs="Arial"/>
              </w:rPr>
              <w:t xml:space="preserve"> </w:t>
            </w:r>
          </w:p>
          <w:p w14:paraId="49483CAB" w14:textId="77777777" w:rsidR="00EB07DF" w:rsidRPr="00AC287E" w:rsidRDefault="00EB07DF" w:rsidP="00EA4121">
            <w:pPr>
              <w:pStyle w:val="ListParagraph"/>
              <w:numPr>
                <w:ilvl w:val="0"/>
                <w:numId w:val="39"/>
              </w:numPr>
              <w:spacing w:line="276" w:lineRule="auto"/>
              <w:rPr>
                <w:rFonts w:ascii="Arial" w:hAnsi="Arial" w:cs="Arial"/>
              </w:rPr>
            </w:pPr>
            <w:r w:rsidRPr="00AC287E">
              <w:rPr>
                <w:rFonts w:ascii="Arial" w:hAnsi="Arial" w:cs="Arial"/>
              </w:rPr>
              <w:t>Seek heritage advice on restoration of heritage fabric impacted.</w:t>
            </w:r>
          </w:p>
          <w:p w14:paraId="734C5312" w14:textId="77777777" w:rsidR="00EB07DF" w:rsidRPr="00AC287E" w:rsidRDefault="00EB07DF" w:rsidP="00EA4121">
            <w:pPr>
              <w:pStyle w:val="ListParagraph"/>
              <w:numPr>
                <w:ilvl w:val="0"/>
                <w:numId w:val="39"/>
              </w:numPr>
              <w:spacing w:line="276" w:lineRule="auto"/>
              <w:rPr>
                <w:rFonts w:ascii="Arial" w:hAnsi="Arial" w:cs="Arial"/>
              </w:rPr>
            </w:pPr>
            <w:r w:rsidRPr="00AC287E">
              <w:rPr>
                <w:rFonts w:ascii="Arial" w:hAnsi="Arial" w:cs="Arial"/>
              </w:rPr>
              <w:t xml:space="preserve">Identify possible loss of </w:t>
            </w:r>
            <w:r>
              <w:rPr>
                <w:rFonts w:ascii="Arial" w:hAnsi="Arial" w:cs="Arial"/>
              </w:rPr>
              <w:t>h</w:t>
            </w:r>
            <w:r w:rsidRPr="00AC287E">
              <w:rPr>
                <w:rFonts w:ascii="Arial" w:hAnsi="Arial" w:cs="Arial"/>
              </w:rPr>
              <w:t xml:space="preserve">eritage </w:t>
            </w:r>
            <w:r>
              <w:rPr>
                <w:rFonts w:ascii="Arial" w:hAnsi="Arial" w:cs="Arial"/>
              </w:rPr>
              <w:t>v</w:t>
            </w:r>
            <w:r w:rsidRPr="00AC287E">
              <w:rPr>
                <w:rFonts w:ascii="Arial" w:hAnsi="Arial" w:cs="Arial"/>
              </w:rPr>
              <w:t xml:space="preserve">alue (at both </w:t>
            </w:r>
            <w:r>
              <w:rPr>
                <w:rFonts w:ascii="Arial" w:hAnsi="Arial" w:cs="Arial"/>
              </w:rPr>
              <w:t>s</w:t>
            </w:r>
            <w:r w:rsidRPr="00AC287E">
              <w:rPr>
                <w:rFonts w:ascii="Arial" w:hAnsi="Arial" w:cs="Arial"/>
              </w:rPr>
              <w:t>tate and Commonwealth level).</w:t>
            </w:r>
          </w:p>
          <w:p w14:paraId="521BC968" w14:textId="77777777" w:rsidR="00EB07DF" w:rsidRPr="00AC287E" w:rsidRDefault="00EB07DF" w:rsidP="00EA4121">
            <w:pPr>
              <w:pStyle w:val="ListParagraph"/>
              <w:numPr>
                <w:ilvl w:val="0"/>
                <w:numId w:val="39"/>
              </w:numPr>
              <w:spacing w:line="276" w:lineRule="auto"/>
              <w:rPr>
                <w:rFonts w:ascii="Arial" w:hAnsi="Arial" w:cs="Arial"/>
              </w:rPr>
            </w:pPr>
            <w:r w:rsidRPr="00AC287E">
              <w:rPr>
                <w:rFonts w:ascii="Arial" w:hAnsi="Arial" w:cs="Arial"/>
              </w:rPr>
              <w:t>Seek the appropriate approvals for restoration of heritage fabric impacted.</w:t>
            </w:r>
          </w:p>
          <w:p w14:paraId="0F0A7BF7" w14:textId="77777777" w:rsidR="00EB07DF" w:rsidRPr="00AC287E" w:rsidRDefault="00EB07DF" w:rsidP="00EA4121">
            <w:pPr>
              <w:pStyle w:val="ListParagraph"/>
              <w:numPr>
                <w:ilvl w:val="0"/>
                <w:numId w:val="39"/>
              </w:numPr>
              <w:spacing w:line="276" w:lineRule="auto"/>
              <w:rPr>
                <w:rFonts w:ascii="Arial" w:hAnsi="Arial" w:cs="Arial"/>
              </w:rPr>
            </w:pPr>
            <w:r w:rsidRPr="00AC287E">
              <w:rPr>
                <w:rFonts w:ascii="Arial" w:hAnsi="Arial" w:cs="Arial"/>
              </w:rPr>
              <w:t>Implement best practice management of restoration work in</w:t>
            </w:r>
            <w:r>
              <w:rPr>
                <w:rFonts w:ascii="Arial" w:hAnsi="Arial" w:cs="Arial"/>
              </w:rPr>
              <w:t xml:space="preserve"> </w:t>
            </w:r>
            <w:r w:rsidRPr="00AC287E">
              <w:rPr>
                <w:rFonts w:ascii="Arial" w:hAnsi="Arial" w:cs="Arial"/>
              </w:rPr>
              <w:t xml:space="preserve">keeping with the original character of the place. </w:t>
            </w:r>
          </w:p>
          <w:p w14:paraId="20427CC3" w14:textId="77777777" w:rsidR="00EB07DF" w:rsidRPr="00AC287E" w:rsidRDefault="00EB07DF" w:rsidP="00EA4121">
            <w:pPr>
              <w:pStyle w:val="ListParagraph"/>
              <w:numPr>
                <w:ilvl w:val="0"/>
                <w:numId w:val="39"/>
              </w:numPr>
              <w:spacing w:line="276" w:lineRule="auto"/>
              <w:rPr>
                <w:rFonts w:ascii="Arial" w:hAnsi="Arial" w:cs="Arial"/>
              </w:rPr>
            </w:pPr>
            <w:r w:rsidRPr="00AC287E">
              <w:rPr>
                <w:rFonts w:ascii="Arial" w:hAnsi="Arial" w:cs="Arial"/>
              </w:rPr>
              <w:t xml:space="preserve">In the case of a loss of </w:t>
            </w:r>
            <w:r>
              <w:rPr>
                <w:rFonts w:ascii="Arial" w:hAnsi="Arial" w:cs="Arial"/>
              </w:rPr>
              <w:t>h</w:t>
            </w:r>
            <w:r w:rsidRPr="00AC287E">
              <w:rPr>
                <w:rFonts w:ascii="Arial" w:hAnsi="Arial" w:cs="Arial"/>
              </w:rPr>
              <w:t xml:space="preserve">eritage </w:t>
            </w:r>
            <w:r>
              <w:rPr>
                <w:rFonts w:ascii="Arial" w:hAnsi="Arial" w:cs="Arial"/>
              </w:rPr>
              <w:t>v</w:t>
            </w:r>
            <w:r w:rsidRPr="00AC287E">
              <w:rPr>
                <w:rFonts w:ascii="Arial" w:hAnsi="Arial" w:cs="Arial"/>
              </w:rPr>
              <w:t>alue, prepare report for submission.</w:t>
            </w:r>
          </w:p>
          <w:p w14:paraId="31B90A00" w14:textId="77777777" w:rsidR="00EB07DF" w:rsidRDefault="00EB07DF" w:rsidP="00EA4121">
            <w:pPr>
              <w:pStyle w:val="ListParagraph"/>
              <w:numPr>
                <w:ilvl w:val="0"/>
                <w:numId w:val="39"/>
              </w:numPr>
              <w:spacing w:line="276" w:lineRule="auto"/>
              <w:rPr>
                <w:rFonts w:ascii="Arial" w:hAnsi="Arial" w:cs="Arial"/>
              </w:rPr>
            </w:pPr>
            <w:r w:rsidRPr="00AC287E">
              <w:rPr>
                <w:rFonts w:ascii="Arial" w:hAnsi="Arial" w:cs="Arial"/>
              </w:rPr>
              <w:t xml:space="preserve">Update record-keeping of </w:t>
            </w:r>
            <w:r>
              <w:rPr>
                <w:rFonts w:ascii="Arial" w:hAnsi="Arial" w:cs="Arial"/>
              </w:rPr>
              <w:t>i</w:t>
            </w:r>
            <w:r w:rsidRPr="00AC287E">
              <w:rPr>
                <w:rFonts w:ascii="Arial" w:hAnsi="Arial" w:cs="Arial"/>
              </w:rPr>
              <w:t>ncident and make available to relevant personnel.</w:t>
            </w:r>
          </w:p>
          <w:p w14:paraId="22C16E94" w14:textId="77777777" w:rsidR="00F7338E" w:rsidRPr="00F7338E" w:rsidRDefault="00F7338E" w:rsidP="00F7338E">
            <w:pPr>
              <w:spacing w:line="276" w:lineRule="auto"/>
              <w:jc w:val="both"/>
              <w:rPr>
                <w:rFonts w:ascii="Arial" w:hAnsi="Arial" w:cs="Arial"/>
              </w:rPr>
            </w:pPr>
          </w:p>
        </w:tc>
      </w:tr>
      <w:tr w:rsidR="00F7338E" w:rsidRPr="00F7338E" w14:paraId="48BB2C6C" w14:textId="77777777" w:rsidTr="004B58D6">
        <w:tc>
          <w:tcPr>
            <w:tcW w:w="2972" w:type="dxa"/>
          </w:tcPr>
          <w:p w14:paraId="51E64D09" w14:textId="77777777" w:rsidR="00F7338E" w:rsidRPr="00F7338E" w:rsidRDefault="00F7338E" w:rsidP="00BA5A7E">
            <w:pPr>
              <w:spacing w:line="276" w:lineRule="auto"/>
              <w:rPr>
                <w:rFonts w:ascii="Arial" w:hAnsi="Arial" w:cs="Arial"/>
              </w:rPr>
            </w:pPr>
            <w:r w:rsidRPr="00F7338E">
              <w:rPr>
                <w:rFonts w:ascii="Arial" w:hAnsi="Arial" w:cs="Arial"/>
              </w:rPr>
              <w:t xml:space="preserve">Damage to </w:t>
            </w:r>
            <w:r w:rsidR="00BA5A7E">
              <w:rPr>
                <w:rFonts w:ascii="Arial" w:hAnsi="Arial" w:cs="Arial"/>
              </w:rPr>
              <w:t>l</w:t>
            </w:r>
            <w:r w:rsidRPr="00F7338E">
              <w:rPr>
                <w:rFonts w:ascii="Arial" w:hAnsi="Arial" w:cs="Arial"/>
              </w:rPr>
              <w:t>ighthouse’s fabric (no heritage significance)</w:t>
            </w:r>
          </w:p>
        </w:tc>
        <w:tc>
          <w:tcPr>
            <w:tcW w:w="6044" w:type="dxa"/>
            <w:shd w:val="clear" w:color="auto" w:fill="DEEAF6" w:themeFill="accent1" w:themeFillTint="33"/>
          </w:tcPr>
          <w:p w14:paraId="0B262AEA" w14:textId="77777777" w:rsidR="00EB07DF" w:rsidRPr="000C0D85" w:rsidRDefault="00EB07DF" w:rsidP="00EA4121">
            <w:pPr>
              <w:pStyle w:val="ListParagraph"/>
              <w:numPr>
                <w:ilvl w:val="0"/>
                <w:numId w:val="40"/>
              </w:numPr>
              <w:spacing w:line="276" w:lineRule="auto"/>
              <w:rPr>
                <w:rFonts w:ascii="Arial" w:hAnsi="Arial" w:cs="Arial"/>
              </w:rPr>
            </w:pPr>
            <w:r w:rsidRPr="000C0D85">
              <w:rPr>
                <w:rFonts w:ascii="Arial" w:hAnsi="Arial" w:cs="Arial"/>
              </w:rPr>
              <w:t>AMSA or selected contractors to assess extent of damage</w:t>
            </w:r>
            <w:r>
              <w:rPr>
                <w:rFonts w:ascii="Arial" w:hAnsi="Arial" w:cs="Arial"/>
              </w:rPr>
              <w:t>.</w:t>
            </w:r>
          </w:p>
          <w:p w14:paraId="524901EA" w14:textId="77777777" w:rsidR="00EB07DF" w:rsidRPr="00AC287E" w:rsidRDefault="00EB07DF" w:rsidP="00EA4121">
            <w:pPr>
              <w:pStyle w:val="ListParagraph"/>
              <w:numPr>
                <w:ilvl w:val="0"/>
                <w:numId w:val="40"/>
              </w:numPr>
              <w:spacing w:line="276" w:lineRule="auto"/>
              <w:rPr>
                <w:rFonts w:ascii="Arial" w:hAnsi="Arial" w:cs="Arial"/>
              </w:rPr>
            </w:pPr>
            <w:r w:rsidRPr="00AC287E">
              <w:rPr>
                <w:rFonts w:ascii="Arial" w:hAnsi="Arial" w:cs="Arial"/>
              </w:rPr>
              <w:t>Identify possible impact on heritage fabric in any work carried out to restore fabric.</w:t>
            </w:r>
          </w:p>
          <w:p w14:paraId="55DB3C9B" w14:textId="77777777" w:rsidR="00EB07DF" w:rsidRPr="00AC287E" w:rsidRDefault="00EB07DF" w:rsidP="00EA4121">
            <w:pPr>
              <w:pStyle w:val="ListParagraph"/>
              <w:numPr>
                <w:ilvl w:val="0"/>
                <w:numId w:val="40"/>
              </w:numPr>
              <w:spacing w:line="276" w:lineRule="auto"/>
              <w:rPr>
                <w:rFonts w:ascii="Arial" w:hAnsi="Arial" w:cs="Arial"/>
              </w:rPr>
            </w:pPr>
            <w:r w:rsidRPr="00AC287E">
              <w:rPr>
                <w:rFonts w:ascii="Arial" w:hAnsi="Arial" w:cs="Arial"/>
              </w:rPr>
              <w:t xml:space="preserve">Implement </w:t>
            </w:r>
            <w:r w:rsidRPr="00AC26F9">
              <w:rPr>
                <w:rFonts w:ascii="Arial" w:hAnsi="Arial" w:cs="Arial"/>
              </w:rPr>
              <w:t xml:space="preserve">best practice </w:t>
            </w:r>
            <w:r w:rsidRPr="00AC287E">
              <w:rPr>
                <w:rFonts w:ascii="Arial" w:hAnsi="Arial" w:cs="Arial"/>
              </w:rPr>
              <w:t xml:space="preserve">management of restoration work. </w:t>
            </w:r>
          </w:p>
          <w:p w14:paraId="56B0F4E7" w14:textId="77777777" w:rsidR="00EB07DF" w:rsidRDefault="00EB07DF" w:rsidP="00EA4121">
            <w:pPr>
              <w:pStyle w:val="ListParagraph"/>
              <w:numPr>
                <w:ilvl w:val="0"/>
                <w:numId w:val="40"/>
              </w:numPr>
              <w:spacing w:line="276" w:lineRule="auto"/>
              <w:rPr>
                <w:rFonts w:ascii="Arial" w:hAnsi="Arial" w:cs="Arial"/>
              </w:rPr>
            </w:pPr>
            <w:r w:rsidRPr="00AC287E">
              <w:rPr>
                <w:rFonts w:ascii="Arial" w:hAnsi="Arial" w:cs="Arial"/>
              </w:rPr>
              <w:t xml:space="preserve">Update record-keeping of </w:t>
            </w:r>
            <w:r>
              <w:rPr>
                <w:rFonts w:ascii="Arial" w:hAnsi="Arial" w:cs="Arial"/>
              </w:rPr>
              <w:t>i</w:t>
            </w:r>
            <w:r w:rsidRPr="00AC287E">
              <w:rPr>
                <w:rFonts w:ascii="Arial" w:hAnsi="Arial" w:cs="Arial"/>
              </w:rPr>
              <w:t>ncident and make available to relevant personnel.</w:t>
            </w:r>
          </w:p>
          <w:p w14:paraId="5DB01FA7" w14:textId="77777777" w:rsidR="00F7338E" w:rsidRPr="00F7338E" w:rsidRDefault="00F7338E" w:rsidP="00F7338E">
            <w:pPr>
              <w:spacing w:line="276" w:lineRule="auto"/>
              <w:jc w:val="both"/>
              <w:rPr>
                <w:rFonts w:ascii="Arial" w:hAnsi="Arial" w:cs="Arial"/>
              </w:rPr>
            </w:pPr>
          </w:p>
        </w:tc>
      </w:tr>
      <w:tr w:rsidR="00F7338E" w:rsidRPr="00F7338E" w14:paraId="7B129B1F" w14:textId="77777777" w:rsidTr="004B58D6">
        <w:tc>
          <w:tcPr>
            <w:tcW w:w="2972" w:type="dxa"/>
          </w:tcPr>
          <w:p w14:paraId="4FA41482" w14:textId="77777777" w:rsidR="00F7338E" w:rsidRPr="00F7338E" w:rsidRDefault="00F7338E" w:rsidP="00F7338E">
            <w:pPr>
              <w:spacing w:line="276" w:lineRule="auto"/>
              <w:jc w:val="both"/>
              <w:rPr>
                <w:rFonts w:ascii="Arial" w:hAnsi="Arial" w:cs="Arial"/>
              </w:rPr>
            </w:pPr>
            <w:r w:rsidRPr="00F7338E">
              <w:rPr>
                <w:rFonts w:ascii="Arial" w:hAnsi="Arial" w:cs="Arial"/>
              </w:rPr>
              <w:t>Light upgrade</w:t>
            </w:r>
          </w:p>
        </w:tc>
        <w:tc>
          <w:tcPr>
            <w:tcW w:w="6044" w:type="dxa"/>
            <w:shd w:val="clear" w:color="auto" w:fill="DEEAF6" w:themeFill="accent1" w:themeFillTint="33"/>
          </w:tcPr>
          <w:p w14:paraId="64B3A0EE" w14:textId="77777777" w:rsidR="00F7338E" w:rsidRPr="00F7338E" w:rsidRDefault="00F7338E" w:rsidP="00EA4121">
            <w:pPr>
              <w:numPr>
                <w:ilvl w:val="0"/>
                <w:numId w:val="44"/>
              </w:numPr>
              <w:spacing w:line="276" w:lineRule="auto"/>
              <w:jc w:val="both"/>
              <w:rPr>
                <w:rFonts w:ascii="Arial" w:hAnsi="Arial" w:cs="Arial"/>
              </w:rPr>
            </w:pPr>
            <w:r w:rsidRPr="00F7338E">
              <w:rPr>
                <w:rFonts w:ascii="Arial" w:hAnsi="Arial" w:cs="Arial"/>
              </w:rPr>
              <w:t>Assess possible loss of heritage value in the event of an upgrade.</w:t>
            </w:r>
          </w:p>
          <w:p w14:paraId="5A31C544" w14:textId="69B9F68E" w:rsidR="00F7338E" w:rsidRPr="00F7338E" w:rsidRDefault="00BE0043" w:rsidP="00EA4121">
            <w:pPr>
              <w:numPr>
                <w:ilvl w:val="0"/>
                <w:numId w:val="44"/>
              </w:numPr>
              <w:spacing w:line="276" w:lineRule="auto"/>
              <w:jc w:val="both"/>
              <w:rPr>
                <w:rFonts w:ascii="Arial" w:hAnsi="Arial" w:cs="Arial"/>
              </w:rPr>
            </w:pPr>
            <w:r>
              <w:rPr>
                <w:rFonts w:ascii="Arial" w:hAnsi="Arial" w:cs="Arial"/>
              </w:rPr>
              <w:t>If necessary, s</w:t>
            </w:r>
            <w:r w:rsidR="00F7338E" w:rsidRPr="00F7338E">
              <w:rPr>
                <w:rFonts w:ascii="Arial" w:hAnsi="Arial" w:cs="Arial"/>
              </w:rPr>
              <w:t>eek expert heritage advice on process of upgrade.</w:t>
            </w:r>
          </w:p>
          <w:p w14:paraId="4269B6BE" w14:textId="29CE1FC1" w:rsidR="00F7338E" w:rsidRPr="00F7338E" w:rsidRDefault="00BE0043" w:rsidP="00EA4121">
            <w:pPr>
              <w:numPr>
                <w:ilvl w:val="0"/>
                <w:numId w:val="44"/>
              </w:numPr>
              <w:spacing w:line="276" w:lineRule="auto"/>
              <w:jc w:val="both"/>
              <w:rPr>
                <w:rFonts w:ascii="Arial" w:hAnsi="Arial" w:cs="Arial"/>
              </w:rPr>
            </w:pPr>
            <w:r>
              <w:rPr>
                <w:rFonts w:ascii="Arial" w:hAnsi="Arial" w:cs="Arial"/>
              </w:rPr>
              <w:t>If necessary, s</w:t>
            </w:r>
            <w:r w:rsidR="00F7338E" w:rsidRPr="00F7338E">
              <w:rPr>
                <w:rFonts w:ascii="Arial" w:hAnsi="Arial" w:cs="Arial"/>
              </w:rPr>
              <w:t xml:space="preserve">eek heritage approvals for the upgrade of light. </w:t>
            </w:r>
          </w:p>
          <w:p w14:paraId="6C946638" w14:textId="77777777" w:rsidR="00F7338E" w:rsidRPr="00F7338E" w:rsidRDefault="00F7338E" w:rsidP="00EA4121">
            <w:pPr>
              <w:numPr>
                <w:ilvl w:val="0"/>
                <w:numId w:val="44"/>
              </w:numPr>
              <w:spacing w:line="276" w:lineRule="auto"/>
              <w:jc w:val="both"/>
              <w:rPr>
                <w:rFonts w:ascii="Arial" w:hAnsi="Arial" w:cs="Arial"/>
              </w:rPr>
            </w:pPr>
            <w:r w:rsidRPr="00F7338E">
              <w:rPr>
                <w:rFonts w:ascii="Arial" w:hAnsi="Arial" w:cs="Arial"/>
              </w:rPr>
              <w:t>Implement best practice</w:t>
            </w:r>
            <w:r w:rsidRPr="00F7338E">
              <w:rPr>
                <w:rFonts w:ascii="Arial" w:hAnsi="Arial" w:cs="Arial"/>
                <w:i/>
              </w:rPr>
              <w:t xml:space="preserve"> </w:t>
            </w:r>
            <w:r w:rsidRPr="00F7338E">
              <w:rPr>
                <w:rFonts w:ascii="Arial" w:hAnsi="Arial" w:cs="Arial"/>
              </w:rPr>
              <w:t>management of light upgrade work.</w:t>
            </w:r>
          </w:p>
          <w:p w14:paraId="14227253" w14:textId="77777777" w:rsidR="00F7338E" w:rsidRPr="00F7338E" w:rsidRDefault="00F7338E" w:rsidP="00EA4121">
            <w:pPr>
              <w:numPr>
                <w:ilvl w:val="0"/>
                <w:numId w:val="44"/>
              </w:numPr>
              <w:spacing w:line="276" w:lineRule="auto"/>
              <w:jc w:val="both"/>
              <w:rPr>
                <w:rFonts w:ascii="Arial" w:hAnsi="Arial" w:cs="Arial"/>
              </w:rPr>
            </w:pPr>
            <w:r w:rsidRPr="00F7338E">
              <w:rPr>
                <w:rFonts w:ascii="Arial" w:hAnsi="Arial" w:cs="Arial"/>
              </w:rPr>
              <w:t xml:space="preserve">Update record-keeping and make available to relevant personnel. </w:t>
            </w:r>
          </w:p>
          <w:p w14:paraId="088896EC" w14:textId="77777777" w:rsidR="00F7338E" w:rsidRPr="00F7338E" w:rsidRDefault="00F7338E" w:rsidP="00F7338E">
            <w:pPr>
              <w:spacing w:line="276" w:lineRule="auto"/>
              <w:jc w:val="both"/>
              <w:rPr>
                <w:rFonts w:ascii="Arial" w:hAnsi="Arial" w:cs="Arial"/>
              </w:rPr>
            </w:pPr>
          </w:p>
        </w:tc>
      </w:tr>
      <w:tr w:rsidR="00F7338E" w:rsidRPr="00F7338E" w14:paraId="2C911473" w14:textId="77777777" w:rsidTr="004B58D6">
        <w:tc>
          <w:tcPr>
            <w:tcW w:w="2972" w:type="dxa"/>
          </w:tcPr>
          <w:p w14:paraId="13D5E7BB" w14:textId="3A726E31" w:rsidR="00F7338E" w:rsidRPr="00F7338E" w:rsidRDefault="0069653B" w:rsidP="004E558F">
            <w:pPr>
              <w:spacing w:line="276" w:lineRule="auto"/>
              <w:rPr>
                <w:rFonts w:ascii="Arial" w:hAnsi="Arial" w:cs="Arial"/>
              </w:rPr>
            </w:pPr>
            <w:r>
              <w:rPr>
                <w:rFonts w:ascii="Arial" w:hAnsi="Arial" w:cs="Arial"/>
              </w:rPr>
              <w:lastRenderedPageBreak/>
              <w:t>Minor modification to lighthouse</w:t>
            </w:r>
            <w:r w:rsidR="004E558F">
              <w:rPr>
                <w:rFonts w:ascii="Arial" w:hAnsi="Arial" w:cs="Arial"/>
              </w:rPr>
              <w:t>,</w:t>
            </w:r>
            <w:r w:rsidR="00EB07DF">
              <w:rPr>
                <w:rFonts w:ascii="Arial" w:hAnsi="Arial" w:cs="Arial"/>
              </w:rPr>
              <w:t xml:space="preserve"> such as adding of a</w:t>
            </w:r>
            <w:r w:rsidR="00EB07DF" w:rsidRPr="00031392">
              <w:rPr>
                <w:rFonts w:ascii="Arial" w:hAnsi="Arial" w:cs="Arial"/>
              </w:rPr>
              <w:t>ttachment</w:t>
            </w:r>
          </w:p>
        </w:tc>
        <w:tc>
          <w:tcPr>
            <w:tcW w:w="6044" w:type="dxa"/>
            <w:shd w:val="clear" w:color="auto" w:fill="DEEAF6" w:themeFill="accent1" w:themeFillTint="33"/>
          </w:tcPr>
          <w:p w14:paraId="1027A0F7" w14:textId="77777777" w:rsidR="00F7338E" w:rsidRPr="00F7338E" w:rsidRDefault="00F7338E" w:rsidP="00EA4121">
            <w:pPr>
              <w:numPr>
                <w:ilvl w:val="0"/>
                <w:numId w:val="41"/>
              </w:numPr>
              <w:spacing w:line="276" w:lineRule="auto"/>
              <w:jc w:val="both"/>
              <w:rPr>
                <w:rFonts w:ascii="Arial" w:hAnsi="Arial" w:cs="Arial"/>
              </w:rPr>
            </w:pPr>
            <w:r w:rsidRPr="00F7338E">
              <w:rPr>
                <w:rFonts w:ascii="Arial" w:hAnsi="Arial" w:cs="Arial"/>
              </w:rPr>
              <w:t>Assess possible obstruction to light.</w:t>
            </w:r>
          </w:p>
          <w:p w14:paraId="5B56E7C4" w14:textId="77777777" w:rsidR="00F7338E" w:rsidRPr="00F7338E" w:rsidRDefault="00F7338E" w:rsidP="00EA4121">
            <w:pPr>
              <w:numPr>
                <w:ilvl w:val="0"/>
                <w:numId w:val="41"/>
              </w:numPr>
              <w:spacing w:line="276" w:lineRule="auto"/>
              <w:jc w:val="both"/>
              <w:rPr>
                <w:rFonts w:ascii="Arial" w:hAnsi="Arial" w:cs="Arial"/>
              </w:rPr>
            </w:pPr>
            <w:r w:rsidRPr="00F7338E">
              <w:rPr>
                <w:rFonts w:ascii="Arial" w:hAnsi="Arial" w:cs="Arial"/>
              </w:rPr>
              <w:t>Seek heritage approvals for attachment to tower.</w:t>
            </w:r>
          </w:p>
          <w:p w14:paraId="30062159" w14:textId="77777777" w:rsidR="00F7338E" w:rsidRPr="00F7338E" w:rsidRDefault="00F7338E" w:rsidP="00EA4121">
            <w:pPr>
              <w:numPr>
                <w:ilvl w:val="0"/>
                <w:numId w:val="41"/>
              </w:numPr>
              <w:spacing w:line="276" w:lineRule="auto"/>
              <w:jc w:val="both"/>
              <w:rPr>
                <w:rFonts w:ascii="Arial" w:hAnsi="Arial" w:cs="Arial"/>
              </w:rPr>
            </w:pPr>
            <w:r w:rsidRPr="00F7338E">
              <w:rPr>
                <w:rFonts w:ascii="Arial" w:hAnsi="Arial" w:cs="Arial"/>
              </w:rPr>
              <w:t>Monitor attachment and update record-keeping.</w:t>
            </w:r>
          </w:p>
          <w:p w14:paraId="763A1052" w14:textId="77777777" w:rsidR="00F7338E" w:rsidRPr="00F7338E" w:rsidRDefault="00F7338E" w:rsidP="00F7338E">
            <w:pPr>
              <w:spacing w:line="276" w:lineRule="auto"/>
              <w:jc w:val="both"/>
              <w:rPr>
                <w:rFonts w:ascii="Arial" w:hAnsi="Arial" w:cs="Arial"/>
              </w:rPr>
            </w:pPr>
          </w:p>
        </w:tc>
      </w:tr>
      <w:tr w:rsidR="00F7338E" w:rsidRPr="00F7338E" w14:paraId="41B5C55D" w14:textId="77777777" w:rsidTr="004B58D6">
        <w:tc>
          <w:tcPr>
            <w:tcW w:w="2972" w:type="dxa"/>
          </w:tcPr>
          <w:p w14:paraId="54CA4097" w14:textId="303A9A85" w:rsidR="00F7338E" w:rsidRPr="00F7338E" w:rsidRDefault="00F7338E" w:rsidP="00F7338E">
            <w:pPr>
              <w:spacing w:line="276" w:lineRule="auto"/>
              <w:rPr>
                <w:rFonts w:ascii="Arial" w:hAnsi="Arial" w:cs="Arial"/>
              </w:rPr>
            </w:pPr>
            <w:r w:rsidRPr="00F7338E">
              <w:rPr>
                <w:rFonts w:ascii="Arial" w:hAnsi="Arial" w:cs="Arial"/>
              </w:rPr>
              <w:t xml:space="preserve">Unforeseen discovery of </w:t>
            </w:r>
            <w:r w:rsidR="00133B11">
              <w:rPr>
                <w:rFonts w:ascii="Arial" w:hAnsi="Arial" w:cs="Arial"/>
              </w:rPr>
              <w:t>Aboriginal</w:t>
            </w:r>
            <w:r w:rsidRPr="00F7338E">
              <w:rPr>
                <w:rFonts w:ascii="Arial" w:hAnsi="Arial" w:cs="Arial"/>
              </w:rPr>
              <w:t xml:space="preserve"> artefacts on-site.</w:t>
            </w:r>
          </w:p>
        </w:tc>
        <w:tc>
          <w:tcPr>
            <w:tcW w:w="6044" w:type="dxa"/>
            <w:shd w:val="clear" w:color="auto" w:fill="DEEAF6" w:themeFill="accent1" w:themeFillTint="33"/>
          </w:tcPr>
          <w:p w14:paraId="2CB39B7A" w14:textId="77777777" w:rsidR="0069653B" w:rsidRPr="0097220B" w:rsidRDefault="00BE0043" w:rsidP="0069653B">
            <w:pPr>
              <w:numPr>
                <w:ilvl w:val="0"/>
                <w:numId w:val="42"/>
              </w:numPr>
              <w:spacing w:line="276" w:lineRule="auto"/>
              <w:contextualSpacing/>
              <w:rPr>
                <w:rFonts w:ascii="Arial" w:hAnsi="Arial" w:cs="Arial"/>
              </w:rPr>
            </w:pPr>
            <w:r w:rsidRPr="00BE0043">
              <w:rPr>
                <w:rFonts w:ascii="Arial" w:hAnsi="Arial" w:cs="Arial"/>
              </w:rPr>
              <w:t xml:space="preserve">Immediate stop-work. </w:t>
            </w:r>
            <w:r w:rsidR="0069653B">
              <w:rPr>
                <w:rFonts w:ascii="Arial" w:hAnsi="Arial" w:cs="Arial"/>
              </w:rPr>
              <w:t>Create temporary ‘buffer’ zone and allow no entry in zone until cultural heritage have been assessed by appropriate personnel.</w:t>
            </w:r>
          </w:p>
          <w:p w14:paraId="01606FF7" w14:textId="2C329A11" w:rsidR="0069653B" w:rsidRPr="0097220B" w:rsidRDefault="0069653B" w:rsidP="0069653B">
            <w:pPr>
              <w:numPr>
                <w:ilvl w:val="0"/>
                <w:numId w:val="42"/>
              </w:numPr>
              <w:spacing w:line="276" w:lineRule="auto"/>
              <w:contextualSpacing/>
              <w:rPr>
                <w:rFonts w:ascii="Arial" w:hAnsi="Arial" w:cs="Arial"/>
              </w:rPr>
            </w:pPr>
            <w:r w:rsidRPr="0097220B">
              <w:rPr>
                <w:rFonts w:ascii="Arial" w:hAnsi="Arial" w:cs="Arial"/>
              </w:rPr>
              <w:t xml:space="preserve">Notify </w:t>
            </w:r>
            <w:r>
              <w:rPr>
                <w:rFonts w:ascii="Arial" w:hAnsi="Arial" w:cs="Arial"/>
              </w:rPr>
              <w:t xml:space="preserve">appropriate </w:t>
            </w:r>
            <w:r w:rsidRPr="00BE0043">
              <w:rPr>
                <w:rFonts w:ascii="Arial" w:hAnsi="Arial" w:cs="Arial"/>
              </w:rPr>
              <w:t>Aboriginal Land Council of Tasmania and Aboriginal Heritage Tasmania</w:t>
            </w:r>
            <w:r w:rsidRPr="0097220B">
              <w:rPr>
                <w:rFonts w:ascii="Arial" w:hAnsi="Arial" w:cs="Arial"/>
              </w:rPr>
              <w:t xml:space="preserve">. </w:t>
            </w:r>
          </w:p>
          <w:p w14:paraId="6BB405A2" w14:textId="77777777" w:rsidR="0069653B" w:rsidRPr="0097220B" w:rsidRDefault="0069653B" w:rsidP="0069653B">
            <w:pPr>
              <w:numPr>
                <w:ilvl w:val="0"/>
                <w:numId w:val="42"/>
              </w:numPr>
              <w:spacing w:line="276" w:lineRule="auto"/>
              <w:contextualSpacing/>
              <w:rPr>
                <w:rFonts w:ascii="Arial" w:hAnsi="Arial" w:cs="Arial"/>
              </w:rPr>
            </w:pPr>
            <w:r w:rsidRPr="0097220B">
              <w:rPr>
                <w:rFonts w:ascii="Arial" w:hAnsi="Arial" w:cs="Arial"/>
              </w:rPr>
              <w:t xml:space="preserve">Delay work on site until artefacts have been appropriately </w:t>
            </w:r>
            <w:r>
              <w:rPr>
                <w:rFonts w:ascii="Arial" w:hAnsi="Arial" w:cs="Arial"/>
              </w:rPr>
              <w:t xml:space="preserve">assessed and/or </w:t>
            </w:r>
            <w:r w:rsidRPr="0097220B">
              <w:rPr>
                <w:rFonts w:ascii="Arial" w:hAnsi="Arial" w:cs="Arial"/>
              </w:rPr>
              <w:t>extracted</w:t>
            </w:r>
            <w:r>
              <w:rPr>
                <w:rFonts w:ascii="Arial" w:hAnsi="Arial" w:cs="Arial"/>
              </w:rPr>
              <w:t>,</w:t>
            </w:r>
            <w:r w:rsidRPr="0097220B">
              <w:rPr>
                <w:rFonts w:ascii="Arial" w:hAnsi="Arial" w:cs="Arial"/>
              </w:rPr>
              <w:t xml:space="preserve"> and further investigations carried out in surrounding area.  </w:t>
            </w:r>
          </w:p>
          <w:p w14:paraId="74490CD0" w14:textId="77777777" w:rsidR="0069653B" w:rsidRPr="0097220B" w:rsidRDefault="0069653B" w:rsidP="0069653B">
            <w:pPr>
              <w:numPr>
                <w:ilvl w:val="0"/>
                <w:numId w:val="42"/>
              </w:numPr>
              <w:spacing w:line="276" w:lineRule="auto"/>
              <w:contextualSpacing/>
              <w:rPr>
                <w:rFonts w:ascii="Arial" w:hAnsi="Arial" w:cs="Arial"/>
              </w:rPr>
            </w:pPr>
            <w:r w:rsidRPr="0097220B">
              <w:rPr>
                <w:rFonts w:ascii="Arial" w:hAnsi="Arial" w:cs="Arial"/>
              </w:rPr>
              <w:t>Update record-keeping of unforeseen discovery and make available to relevant personnel</w:t>
            </w:r>
            <w:r>
              <w:rPr>
                <w:rFonts w:ascii="Arial" w:hAnsi="Arial" w:cs="Arial"/>
              </w:rPr>
              <w:t>.</w:t>
            </w:r>
          </w:p>
          <w:p w14:paraId="76C0136A" w14:textId="3147FB23" w:rsidR="00BE0043" w:rsidRPr="0069653B" w:rsidRDefault="00BE0043" w:rsidP="0069653B">
            <w:pPr>
              <w:spacing w:line="276" w:lineRule="auto"/>
              <w:jc w:val="both"/>
              <w:rPr>
                <w:rFonts w:ascii="Arial" w:hAnsi="Arial" w:cs="Arial"/>
              </w:rPr>
            </w:pPr>
          </w:p>
        </w:tc>
      </w:tr>
      <w:tr w:rsidR="00F7338E" w:rsidRPr="00F7338E" w14:paraId="03B854F9" w14:textId="77777777" w:rsidTr="004B58D6">
        <w:tc>
          <w:tcPr>
            <w:tcW w:w="2972" w:type="dxa"/>
          </w:tcPr>
          <w:p w14:paraId="7561645D" w14:textId="77777777" w:rsidR="00F7338E" w:rsidRPr="00F7338E" w:rsidRDefault="00F7338E" w:rsidP="00BA5A7E">
            <w:pPr>
              <w:spacing w:line="276" w:lineRule="auto"/>
              <w:rPr>
                <w:rFonts w:ascii="Arial" w:hAnsi="Arial" w:cs="Arial"/>
              </w:rPr>
            </w:pPr>
            <w:r w:rsidRPr="00F7338E">
              <w:rPr>
                <w:rFonts w:ascii="Arial" w:hAnsi="Arial" w:cs="Arial"/>
              </w:rPr>
              <w:t xml:space="preserve">Divestment of </w:t>
            </w:r>
            <w:r w:rsidR="00BA5A7E">
              <w:rPr>
                <w:rFonts w:ascii="Arial" w:hAnsi="Arial" w:cs="Arial"/>
              </w:rPr>
              <w:t>l</w:t>
            </w:r>
            <w:r w:rsidRPr="00F7338E">
              <w:rPr>
                <w:rFonts w:ascii="Arial" w:hAnsi="Arial" w:cs="Arial"/>
              </w:rPr>
              <w:t>ighthouse from AMSA</w:t>
            </w:r>
          </w:p>
        </w:tc>
        <w:tc>
          <w:tcPr>
            <w:tcW w:w="6044" w:type="dxa"/>
            <w:shd w:val="clear" w:color="auto" w:fill="DEEAF6" w:themeFill="accent1" w:themeFillTint="33"/>
          </w:tcPr>
          <w:p w14:paraId="28E3D048" w14:textId="6D5CA61E" w:rsidR="00BE0043" w:rsidRDefault="00EB07DF" w:rsidP="00EA4121">
            <w:pPr>
              <w:pStyle w:val="ListParagraph"/>
              <w:numPr>
                <w:ilvl w:val="0"/>
                <w:numId w:val="70"/>
              </w:numPr>
              <w:spacing w:line="276" w:lineRule="auto"/>
              <w:jc w:val="both"/>
              <w:rPr>
                <w:rFonts w:ascii="Arial" w:hAnsi="Arial" w:cs="Arial"/>
              </w:rPr>
            </w:pPr>
            <w:r w:rsidRPr="00BE0043">
              <w:rPr>
                <w:rFonts w:ascii="Arial" w:hAnsi="Arial" w:cs="Arial"/>
              </w:rPr>
              <w:t xml:space="preserve">Transfer ownership or </w:t>
            </w:r>
            <w:r w:rsidR="00F7338E" w:rsidRPr="00BE0043">
              <w:rPr>
                <w:rFonts w:ascii="Arial" w:hAnsi="Arial" w:cs="Arial"/>
              </w:rPr>
              <w:t xml:space="preserve">control of heritage assets to the </w:t>
            </w:r>
            <w:r w:rsidR="00BE0043">
              <w:rPr>
                <w:rFonts w:ascii="Arial" w:hAnsi="Arial" w:cs="Arial"/>
              </w:rPr>
              <w:t xml:space="preserve">Minister administering the </w:t>
            </w:r>
            <w:r w:rsidR="00BE0043">
              <w:rPr>
                <w:rFonts w:ascii="Arial" w:hAnsi="Arial" w:cs="Arial"/>
                <w:i/>
                <w:iCs/>
              </w:rPr>
              <w:t xml:space="preserve">National Parks and Wildlife Act 1976 (Tas) </w:t>
            </w:r>
            <w:r w:rsidR="00F7338E" w:rsidRPr="00BE0043">
              <w:rPr>
                <w:rFonts w:ascii="Arial" w:hAnsi="Arial" w:cs="Arial"/>
              </w:rPr>
              <w:t>.</w:t>
            </w:r>
          </w:p>
          <w:p w14:paraId="7BAD8438" w14:textId="77777777" w:rsidR="00BE0043" w:rsidRDefault="00F7338E" w:rsidP="00EA4121">
            <w:pPr>
              <w:pStyle w:val="ListParagraph"/>
              <w:numPr>
                <w:ilvl w:val="0"/>
                <w:numId w:val="70"/>
              </w:numPr>
              <w:spacing w:line="276" w:lineRule="auto"/>
              <w:jc w:val="both"/>
              <w:rPr>
                <w:rFonts w:ascii="Arial" w:hAnsi="Arial" w:cs="Arial"/>
              </w:rPr>
            </w:pPr>
            <w:r w:rsidRPr="00BE0043">
              <w:rPr>
                <w:rFonts w:ascii="Arial" w:hAnsi="Arial" w:cs="Arial"/>
              </w:rPr>
              <w:t xml:space="preserve">Terminate lease of site. </w:t>
            </w:r>
          </w:p>
          <w:p w14:paraId="0E81BB17" w14:textId="422B23B4" w:rsidR="00F7338E" w:rsidRPr="00BE0043" w:rsidRDefault="00F7338E" w:rsidP="00EA4121">
            <w:pPr>
              <w:pStyle w:val="ListParagraph"/>
              <w:numPr>
                <w:ilvl w:val="0"/>
                <w:numId w:val="70"/>
              </w:numPr>
              <w:spacing w:line="276" w:lineRule="auto"/>
              <w:jc w:val="both"/>
              <w:rPr>
                <w:rFonts w:ascii="Arial" w:hAnsi="Arial" w:cs="Arial"/>
              </w:rPr>
            </w:pPr>
            <w:r w:rsidRPr="00BE0043">
              <w:rPr>
                <w:rFonts w:ascii="Arial" w:hAnsi="Arial" w:cs="Arial"/>
              </w:rPr>
              <w:t xml:space="preserve">Transfer relevant records and historical information held by AMSA to the </w:t>
            </w:r>
            <w:r w:rsidR="00BE0043">
              <w:rPr>
                <w:rFonts w:ascii="Arial" w:hAnsi="Arial" w:cs="Arial"/>
              </w:rPr>
              <w:t xml:space="preserve">Minister administering the </w:t>
            </w:r>
            <w:r w:rsidR="00BE0043">
              <w:rPr>
                <w:rFonts w:ascii="Arial" w:hAnsi="Arial" w:cs="Arial"/>
                <w:i/>
                <w:iCs/>
              </w:rPr>
              <w:t>National Parks and Wildlife Act 1976 (Tas)</w:t>
            </w:r>
            <w:r w:rsidRPr="00BE0043">
              <w:rPr>
                <w:rFonts w:ascii="Arial" w:hAnsi="Arial" w:cs="Arial"/>
              </w:rPr>
              <w:t>.</w:t>
            </w:r>
          </w:p>
          <w:p w14:paraId="21F3094B" w14:textId="77777777" w:rsidR="00F7338E" w:rsidRPr="00F7338E" w:rsidRDefault="00F7338E" w:rsidP="00F7338E">
            <w:pPr>
              <w:spacing w:line="276" w:lineRule="auto"/>
              <w:jc w:val="both"/>
              <w:rPr>
                <w:rFonts w:ascii="Arial" w:hAnsi="Arial" w:cs="Arial"/>
              </w:rPr>
            </w:pPr>
          </w:p>
        </w:tc>
      </w:tr>
    </w:tbl>
    <w:p w14:paraId="51A075F3" w14:textId="77777777" w:rsidR="00F7338E" w:rsidRPr="00F7338E" w:rsidRDefault="00F7338E" w:rsidP="00F7338E">
      <w:pPr>
        <w:rPr>
          <w:rFonts w:ascii="Arial" w:hAnsi="Arial" w:cs="Arial"/>
          <w:b/>
        </w:rPr>
      </w:pPr>
    </w:p>
    <w:p w14:paraId="59BE6D88" w14:textId="502AA3F6" w:rsidR="002F5866" w:rsidRDefault="00F7338E" w:rsidP="002F5866">
      <w:pPr>
        <w:rPr>
          <w:rFonts w:ascii="Arial" w:hAnsi="Arial" w:cs="Arial"/>
          <w:b/>
        </w:rPr>
      </w:pPr>
      <w:r w:rsidRPr="00F7338E">
        <w:rPr>
          <w:rFonts w:ascii="Arial" w:hAnsi="Arial" w:cs="Arial"/>
          <w:b/>
        </w:rPr>
        <w:br w:type="page"/>
      </w:r>
    </w:p>
    <w:p w14:paraId="70F7AA39" w14:textId="4479E525" w:rsidR="00F7338E" w:rsidRPr="00F7338E" w:rsidRDefault="002F5866" w:rsidP="00F7338E">
      <w:pPr>
        <w:rPr>
          <w:rFonts w:ascii="Arial" w:hAnsi="Arial" w:cs="Arial"/>
          <w:b/>
        </w:rPr>
      </w:pPr>
      <w:r>
        <w:rPr>
          <w:rFonts w:ascii="Arial" w:hAnsi="Arial" w:cs="Arial"/>
          <w:b/>
          <w:noProof/>
        </w:rPr>
        <w:lastRenderedPageBreak/>
        <w:drawing>
          <wp:inline distT="0" distB="0" distL="0" distR="0" wp14:anchorId="1C1F1154" wp14:editId="66FE2D2A">
            <wp:extent cx="5657850" cy="8002931"/>
            <wp:effectExtent l="0" t="0" r="0" b="0"/>
            <wp:docPr id="8" name="Picture 8" descr="Decorative background with words: 7. Conservation management principles and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ecorative background with words: 7. Conservation management principles and policie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63444" cy="8010844"/>
                    </a:xfrm>
                    <a:prstGeom prst="rect">
                      <a:avLst/>
                    </a:prstGeom>
                  </pic:spPr>
                </pic:pic>
              </a:graphicData>
            </a:graphic>
          </wp:inline>
        </w:drawing>
      </w:r>
    </w:p>
    <w:p w14:paraId="45A47B32" w14:textId="77777777" w:rsidR="002F5866" w:rsidRDefault="002F5866">
      <w:pPr>
        <w:rPr>
          <w:rFonts w:ascii="Arial" w:eastAsia="Calibri" w:hAnsi="Arial" w:cs="Arial"/>
          <w:b/>
          <w:color w:val="1F4E79"/>
          <w:sz w:val="32"/>
          <w:szCs w:val="24"/>
        </w:rPr>
      </w:pPr>
      <w:r>
        <w:rPr>
          <w:rFonts w:ascii="Arial" w:eastAsia="Calibri" w:hAnsi="Arial" w:cs="Arial"/>
          <w:b/>
          <w:color w:val="1F4E79"/>
          <w:sz w:val="32"/>
          <w:szCs w:val="24"/>
        </w:rPr>
        <w:br w:type="page"/>
      </w:r>
    </w:p>
    <w:p w14:paraId="258874C5" w14:textId="135882F4" w:rsidR="00F7338E" w:rsidRPr="00792EC4" w:rsidRDefault="00F7338E" w:rsidP="00EA4121">
      <w:pPr>
        <w:numPr>
          <w:ilvl w:val="0"/>
          <w:numId w:val="64"/>
        </w:numPr>
        <w:spacing w:line="256" w:lineRule="auto"/>
        <w:contextualSpacing/>
        <w:rPr>
          <w:rFonts w:ascii="Arial" w:eastAsia="Calibri" w:hAnsi="Arial" w:cs="Arial"/>
          <w:b/>
          <w:color w:val="1F4E79"/>
          <w:sz w:val="32"/>
          <w:szCs w:val="24"/>
        </w:rPr>
      </w:pPr>
      <w:r w:rsidRPr="00792EC4">
        <w:rPr>
          <w:rFonts w:ascii="Arial" w:eastAsia="Calibri" w:hAnsi="Arial" w:cs="Arial"/>
          <w:b/>
          <w:color w:val="1F4E79"/>
          <w:sz w:val="32"/>
          <w:szCs w:val="24"/>
        </w:rPr>
        <w:lastRenderedPageBreak/>
        <w:t xml:space="preserve">Conservation management </w:t>
      </w:r>
      <w:r w:rsidR="0025129E">
        <w:rPr>
          <w:rFonts w:ascii="Arial" w:eastAsia="Calibri" w:hAnsi="Arial" w:cs="Arial"/>
          <w:b/>
          <w:color w:val="1F4E79"/>
          <w:sz w:val="32"/>
          <w:szCs w:val="24"/>
        </w:rPr>
        <w:t xml:space="preserve">principles and </w:t>
      </w:r>
      <w:r w:rsidRPr="00792EC4">
        <w:rPr>
          <w:rFonts w:ascii="Arial" w:eastAsia="Calibri" w:hAnsi="Arial" w:cs="Arial"/>
          <w:b/>
          <w:color w:val="1F4E79"/>
          <w:sz w:val="32"/>
          <w:szCs w:val="24"/>
        </w:rPr>
        <w:t>policies</w:t>
      </w:r>
    </w:p>
    <w:p w14:paraId="7EF46A9A" w14:textId="77777777" w:rsidR="00F7338E" w:rsidRPr="00F7338E" w:rsidRDefault="00F7338E" w:rsidP="00F7338E">
      <w:pPr>
        <w:spacing w:line="256" w:lineRule="auto"/>
        <w:contextualSpacing/>
        <w:rPr>
          <w:rFonts w:ascii="Arial" w:eastAsia="Calibri" w:hAnsi="Arial" w:cs="Arial"/>
          <w:b/>
          <w:sz w:val="2"/>
          <w:u w:val="single"/>
        </w:rPr>
      </w:pPr>
    </w:p>
    <w:p w14:paraId="01AA8944" w14:textId="77777777" w:rsidR="00F7338E" w:rsidRPr="004078EC" w:rsidRDefault="00F7338E" w:rsidP="00EA4121">
      <w:pPr>
        <w:pStyle w:val="ListParagraph"/>
        <w:numPr>
          <w:ilvl w:val="1"/>
          <w:numId w:val="64"/>
        </w:numPr>
        <w:spacing w:line="256" w:lineRule="auto"/>
        <w:rPr>
          <w:rFonts w:ascii="Arial" w:eastAsia="Calibri" w:hAnsi="Arial" w:cs="Arial"/>
          <w:b/>
          <w:sz w:val="24"/>
        </w:rPr>
      </w:pPr>
      <w:r w:rsidRPr="00CB59C8">
        <w:rPr>
          <w:rFonts w:ascii="Arial" w:eastAsia="Calibri" w:hAnsi="Arial" w:cs="Arial"/>
          <w:b/>
          <w:color w:val="00A8B0"/>
          <w:sz w:val="24"/>
        </w:rPr>
        <w:t>Policies</w:t>
      </w:r>
      <w:r w:rsidRPr="004078EC">
        <w:rPr>
          <w:rFonts w:ascii="Arial" w:eastAsia="Calibri" w:hAnsi="Arial" w:cs="Arial"/>
          <w:b/>
          <w:sz w:val="24"/>
        </w:rPr>
        <w:t xml:space="preserve"> </w:t>
      </w:r>
    </w:p>
    <w:p w14:paraId="066097CD" w14:textId="77777777" w:rsidR="00F7338E" w:rsidRPr="00F7338E" w:rsidRDefault="00F7338E" w:rsidP="00F7338E">
      <w:pPr>
        <w:spacing w:line="256" w:lineRule="auto"/>
        <w:rPr>
          <w:rFonts w:ascii="Arial" w:eastAsia="Calibri" w:hAnsi="Arial" w:cs="Arial"/>
        </w:rPr>
      </w:pPr>
      <w:r w:rsidRPr="00F7338E">
        <w:rPr>
          <w:rFonts w:ascii="Arial" w:eastAsia="Calibri" w:hAnsi="Arial" w:cs="Arial"/>
        </w:rPr>
        <w:t xml:space="preserve">Note: The management of sensitive information is not relevant to AMSA’s heritage strategy and therefore bears no relevance in this management plan. </w:t>
      </w:r>
    </w:p>
    <w:p w14:paraId="42AC3964" w14:textId="77777777" w:rsidR="00F7338E" w:rsidRPr="00F7338E" w:rsidRDefault="00F7338E" w:rsidP="00F7338E">
      <w:pPr>
        <w:rPr>
          <w:rFonts w:ascii="Arial" w:hAnsi="Arial" w:cs="Arial"/>
          <w:b/>
        </w:rPr>
      </w:pPr>
      <w:r w:rsidRPr="00F7338E">
        <w:rPr>
          <w:rFonts w:ascii="Arial" w:hAnsi="Arial" w:cs="Arial"/>
          <w:b/>
        </w:rPr>
        <w:t>Fabric and setting</w:t>
      </w:r>
    </w:p>
    <w:p w14:paraId="64227859" w14:textId="73D20222" w:rsidR="00F7338E" w:rsidRPr="00470D72" w:rsidRDefault="00F7338E" w:rsidP="00F7338E">
      <w:pPr>
        <w:spacing w:line="254" w:lineRule="auto"/>
        <w:jc w:val="both"/>
        <w:rPr>
          <w:rFonts w:ascii="Arial" w:eastAsia="Calibri" w:hAnsi="Arial" w:cs="Arial"/>
          <w:b/>
          <w:color w:val="00B9C3"/>
        </w:rPr>
      </w:pPr>
      <w:bookmarkStart w:id="32" w:name="_Hlk87879760"/>
      <w:r w:rsidRPr="00470D72">
        <w:rPr>
          <w:rFonts w:ascii="Arial" w:eastAsia="Calibri" w:hAnsi="Arial" w:cs="Arial"/>
          <w:b/>
          <w:color w:val="00B9C3"/>
        </w:rPr>
        <w:t>Policy 1 – Protect and conserve the significant external and internal fabric of the light</w:t>
      </w:r>
      <w:r w:rsidR="00390D20">
        <w:rPr>
          <w:rFonts w:ascii="Arial" w:eastAsia="Calibri" w:hAnsi="Arial" w:cs="Arial"/>
          <w:b/>
          <w:color w:val="00B9C3"/>
        </w:rPr>
        <w:t>house</w:t>
      </w:r>
      <w:r w:rsidRPr="00470D72">
        <w:rPr>
          <w:rFonts w:ascii="Arial" w:eastAsia="Calibri" w:hAnsi="Arial" w:cs="Arial"/>
          <w:b/>
          <w:color w:val="00B9C3"/>
        </w:rPr>
        <w:t>, including existing buildings, layout and setting.</w:t>
      </w:r>
    </w:p>
    <w:p w14:paraId="3189F032" w14:textId="6880751E" w:rsidR="00D50F32" w:rsidRDefault="00D50F32" w:rsidP="00044CD7">
      <w:pPr>
        <w:jc w:val="both"/>
        <w:rPr>
          <w:rFonts w:ascii="Arial" w:eastAsia="Calibri" w:hAnsi="Arial" w:cs="Arial"/>
        </w:rPr>
      </w:pPr>
      <w:r w:rsidRPr="00D50F32">
        <w:rPr>
          <w:rFonts w:ascii="Arial" w:eastAsia="Calibri" w:hAnsi="Arial" w:cs="Arial"/>
        </w:rPr>
        <w:t xml:space="preserve">AMSA’s main purpose is to facilitate the ongoing operation of the site as a marine AtoN while preserving the site’s heritage values. As part of a heritage monitoring program, Heritage Asset Condition Reports are produced for each site every two years to evaluate the condition of the heritage fabric and values. Routine servicing is also carried out by maintenance contractors. Regular written reports from these visits will be sent to AMSA Asset Management and Preparedness for review and any work requirements identified will be scheduled accordingly. Should for some unforeseen reason the site no longer be viable as a marine AtoN, </w:t>
      </w:r>
      <w:r w:rsidR="003B4175">
        <w:rPr>
          <w:rFonts w:ascii="Arial" w:eastAsia="Calibri" w:hAnsi="Arial" w:cs="Arial"/>
        </w:rPr>
        <w:t>management responsibilities</w:t>
      </w:r>
      <w:r w:rsidRPr="00D50F32">
        <w:rPr>
          <w:rFonts w:ascii="Arial" w:eastAsia="Calibri" w:hAnsi="Arial" w:cs="Arial"/>
        </w:rPr>
        <w:t xml:space="preserve"> will be passed to </w:t>
      </w:r>
      <w:r w:rsidR="003B4175">
        <w:rPr>
          <w:rFonts w:ascii="Arial" w:eastAsia="Calibri" w:hAnsi="Arial" w:cs="Arial"/>
        </w:rPr>
        <w:t>the</w:t>
      </w:r>
      <w:r w:rsidRPr="00D50F32">
        <w:rPr>
          <w:rFonts w:ascii="Arial" w:eastAsia="Calibri" w:hAnsi="Arial" w:cs="Arial"/>
        </w:rPr>
        <w:t xml:space="preserve"> appropriate state o</w:t>
      </w:r>
      <w:r w:rsidR="003B4175">
        <w:rPr>
          <w:rFonts w:ascii="Arial" w:eastAsia="Calibri" w:hAnsi="Arial" w:cs="Arial"/>
        </w:rPr>
        <w:t>r</w:t>
      </w:r>
      <w:r w:rsidRPr="00D50F32">
        <w:rPr>
          <w:rFonts w:ascii="Arial" w:eastAsia="Calibri" w:hAnsi="Arial" w:cs="Arial"/>
        </w:rPr>
        <w:t xml:space="preserve"> federal authority to ensure preservation of the heritage assets.</w:t>
      </w:r>
    </w:p>
    <w:p w14:paraId="518C0E35" w14:textId="27D1AA95" w:rsidR="00044CD7" w:rsidRPr="00044CD7" w:rsidRDefault="00044CD7" w:rsidP="00044CD7">
      <w:pPr>
        <w:jc w:val="both"/>
        <w:rPr>
          <w:rFonts w:ascii="Arial" w:eastAsia="Calibri" w:hAnsi="Arial" w:cs="Arial"/>
          <w:b/>
        </w:rPr>
      </w:pPr>
      <w:r w:rsidRPr="00044CD7">
        <w:rPr>
          <w:rFonts w:ascii="Arial" w:eastAsia="Calibri" w:hAnsi="Arial" w:cs="Arial"/>
          <w:b/>
        </w:rPr>
        <w:t>Implementation strategy:</w:t>
      </w:r>
    </w:p>
    <w:p w14:paraId="0BE1A5E2" w14:textId="27597533"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AtoN Maintenance contractor will continue scheduled periodic maintenance of the lighthouse and marine aid to navigation every 12 months to ensure condition is monitored for early warning of deterioration. Schedule must be approved by AMSA Asset Management and Preparedness.</w:t>
      </w:r>
    </w:p>
    <w:p w14:paraId="6AA5740A" w14:textId="2DF1E5AB"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AMSA Asset Management and Preparedness to arrange for maintenance to be carried out on the lighthouse as required while continuing to operate as an AMSA marine aid to navigation.</w:t>
      </w:r>
    </w:p>
    <w:p w14:paraId="68619286" w14:textId="3404972E"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AMSA Asset Management and Preparedness to arrange for the replacement and upgrading of marine aid to navigation equipment in the lighthouse as required to meet AMSA’s service commitment, in a manner that preserves the original fabric of the lighthouse.</w:t>
      </w:r>
    </w:p>
    <w:p w14:paraId="023F184B" w14:textId="42A332E3"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 xml:space="preserve">AMSA Asset Management and Preparedness to maintain information on the heritage fabric of the lighthouse including any and all actions, treatments and inspection outcomes within the heritage fabric register. </w:t>
      </w:r>
    </w:p>
    <w:p w14:paraId="4993A127" w14:textId="77777777"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AMSA Asset Management and Preparedness to conserve all the fabric elements identified as significant in the heritage asset condition report.</w:t>
      </w:r>
    </w:p>
    <w:p w14:paraId="3F9A3FF2" w14:textId="77777777"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AMSA Asset Management and Preparedness to seek expert materials conservation advice when considering repair, restoration and reconstruction of historic fabric. The relevant local, state and federal heritage approvals must be sought prior to repair, restoration and reconstruction.</w:t>
      </w:r>
    </w:p>
    <w:p w14:paraId="1B93EB2D" w14:textId="77777777" w:rsidR="00D50F32" w:rsidRPr="00D50F32" w:rsidRDefault="00D50F32" w:rsidP="00EA4121">
      <w:pPr>
        <w:numPr>
          <w:ilvl w:val="0"/>
          <w:numId w:val="43"/>
        </w:numPr>
        <w:jc w:val="both"/>
        <w:rPr>
          <w:rFonts w:ascii="Arial" w:eastAsia="Calibri" w:hAnsi="Arial" w:cs="Arial"/>
        </w:rPr>
      </w:pPr>
      <w:r w:rsidRPr="00D50F32">
        <w:rPr>
          <w:rFonts w:ascii="Arial" w:eastAsia="Calibri" w:hAnsi="Arial" w:cs="Arial"/>
        </w:rPr>
        <w:t>AMSA AtoN Heritage Coordinator to conserve the distinctive character of the lightstation by collecting photographic evidence and historical documentation of the original fabric.</w:t>
      </w:r>
    </w:p>
    <w:p w14:paraId="7983B04F" w14:textId="77777777" w:rsidR="00F7338E" w:rsidRPr="00F7338E" w:rsidRDefault="00F7338E" w:rsidP="00F7338E">
      <w:pPr>
        <w:rPr>
          <w:rFonts w:ascii="Arial" w:hAnsi="Arial" w:cs="Arial"/>
          <w:b/>
        </w:rPr>
      </w:pPr>
      <w:r w:rsidRPr="00F7338E">
        <w:rPr>
          <w:rFonts w:ascii="Arial" w:hAnsi="Arial" w:cs="Arial"/>
          <w:b/>
        </w:rPr>
        <w:t>Uses</w:t>
      </w:r>
    </w:p>
    <w:p w14:paraId="4C0FC4F4" w14:textId="17CA9DC5" w:rsidR="00F7338E" w:rsidRPr="00470D72" w:rsidRDefault="00F7338E" w:rsidP="00816C79">
      <w:pPr>
        <w:spacing w:line="254" w:lineRule="auto"/>
        <w:jc w:val="both"/>
        <w:rPr>
          <w:rFonts w:ascii="Arial" w:eastAsia="Calibri" w:hAnsi="Arial" w:cs="Arial"/>
          <w:b/>
          <w:color w:val="00B9C3"/>
        </w:rPr>
      </w:pPr>
      <w:r w:rsidRPr="00470D72">
        <w:rPr>
          <w:rFonts w:ascii="Arial" w:eastAsia="Calibri" w:hAnsi="Arial" w:cs="Arial"/>
          <w:b/>
          <w:color w:val="00B9C3"/>
        </w:rPr>
        <w:lastRenderedPageBreak/>
        <w:t xml:space="preserve">Policy 2 – Install and operate equipment in the lighthouse, so it continues to function as an effective marine </w:t>
      </w:r>
      <w:r w:rsidR="00470D72">
        <w:rPr>
          <w:rFonts w:ascii="Arial" w:eastAsia="Calibri" w:hAnsi="Arial" w:cs="Arial"/>
          <w:b/>
          <w:color w:val="00B9C3"/>
        </w:rPr>
        <w:t>AtoN</w:t>
      </w:r>
      <w:r w:rsidRPr="00470D72">
        <w:rPr>
          <w:rFonts w:ascii="Arial" w:eastAsia="Calibri" w:hAnsi="Arial" w:cs="Arial"/>
          <w:b/>
          <w:color w:val="00B9C3"/>
        </w:rPr>
        <w:t>, in such a way as to impose the least possible harm to the significant fabric.</w:t>
      </w:r>
    </w:p>
    <w:p w14:paraId="77E5921F" w14:textId="62C7FCCA" w:rsidR="00044CD7" w:rsidRPr="00044CD7" w:rsidRDefault="007625FC" w:rsidP="00044CD7">
      <w:pPr>
        <w:spacing w:line="254" w:lineRule="auto"/>
        <w:jc w:val="both"/>
        <w:rPr>
          <w:rFonts w:ascii="Arial" w:eastAsia="Calibri" w:hAnsi="Arial" w:cs="Arial"/>
        </w:rPr>
      </w:pPr>
      <w:r>
        <w:rPr>
          <w:rFonts w:ascii="Arial" w:eastAsia="Calibri" w:hAnsi="Arial" w:cs="Arial"/>
        </w:rPr>
        <w:t>Cape Wickham</w:t>
      </w:r>
      <w:r w:rsidR="000E7640">
        <w:rPr>
          <w:rFonts w:ascii="Arial" w:eastAsia="Calibri" w:hAnsi="Arial" w:cs="Arial"/>
        </w:rPr>
        <w:t xml:space="preserve"> Lighthouse</w:t>
      </w:r>
      <w:r>
        <w:rPr>
          <w:rFonts w:ascii="Arial" w:eastAsia="Calibri" w:hAnsi="Arial" w:cs="Arial"/>
        </w:rPr>
        <w:t xml:space="preserve">’s </w:t>
      </w:r>
      <w:r w:rsidR="00044CD7" w:rsidRPr="00044CD7">
        <w:rPr>
          <w:rFonts w:ascii="Arial" w:eastAsia="Calibri" w:hAnsi="Arial" w:cs="Arial"/>
        </w:rPr>
        <w:t xml:space="preserve">use as a working marine AtoN is of high priority. Carrying out maintenance, including upgrades to </w:t>
      </w:r>
      <w:r w:rsidR="003B4175">
        <w:rPr>
          <w:rFonts w:ascii="Arial" w:eastAsia="Calibri" w:hAnsi="Arial" w:cs="Arial"/>
        </w:rPr>
        <w:t>AtoN</w:t>
      </w:r>
      <w:r w:rsidR="00044CD7" w:rsidRPr="00044CD7">
        <w:rPr>
          <w:rFonts w:ascii="Arial" w:eastAsia="Calibri" w:hAnsi="Arial" w:cs="Arial"/>
        </w:rPr>
        <w:t xml:space="preserve"> equipment, is necessary to its function and continued marine safety along the TAS coast. In the event of the installation and/or upgrade to AtoN equipment, proper precaution will be taken to ensure the least possible harm is done to significant fabric.</w:t>
      </w:r>
    </w:p>
    <w:p w14:paraId="39268FB6" w14:textId="77777777" w:rsidR="00044CD7" w:rsidRDefault="00044CD7" w:rsidP="00044CD7">
      <w:pPr>
        <w:spacing w:line="254" w:lineRule="auto"/>
        <w:jc w:val="both"/>
        <w:rPr>
          <w:rFonts w:ascii="Arial" w:eastAsia="Calibri" w:hAnsi="Arial" w:cs="Arial"/>
          <w:b/>
        </w:rPr>
      </w:pPr>
      <w:r>
        <w:rPr>
          <w:rFonts w:ascii="Arial" w:eastAsia="Calibri" w:hAnsi="Arial" w:cs="Arial"/>
          <w:b/>
        </w:rPr>
        <w:t>Implementation strategy:</w:t>
      </w:r>
    </w:p>
    <w:p w14:paraId="68254B07" w14:textId="2D39B317" w:rsidR="00D50F32" w:rsidRDefault="00D50F32" w:rsidP="00EA4121">
      <w:pPr>
        <w:pStyle w:val="ListParagraph"/>
        <w:numPr>
          <w:ilvl w:val="0"/>
          <w:numId w:val="68"/>
        </w:numPr>
        <w:jc w:val="both"/>
        <w:rPr>
          <w:rFonts w:ascii="Arial" w:eastAsia="Calibri" w:hAnsi="Arial" w:cs="Arial"/>
        </w:rPr>
      </w:pPr>
      <w:r w:rsidRPr="00D50F32">
        <w:rPr>
          <w:rFonts w:ascii="Arial" w:eastAsia="Calibri" w:hAnsi="Arial" w:cs="Arial"/>
        </w:rPr>
        <w:t>AtoN Maintenance Contracto</w:t>
      </w:r>
      <w:r w:rsidR="001F5948">
        <w:rPr>
          <w:rFonts w:ascii="Arial" w:eastAsia="Calibri" w:hAnsi="Arial" w:cs="Arial"/>
        </w:rPr>
        <w:t>r to monitor Cape Wickham</w:t>
      </w:r>
      <w:r w:rsidRPr="00D50F32">
        <w:rPr>
          <w:rFonts w:ascii="Arial" w:eastAsia="Calibri" w:hAnsi="Arial" w:cs="Arial"/>
        </w:rPr>
        <w:t>’s AtoN equipment every 12 months and propose maintenance in the instance of necessary installation or removal. Proposed maintenance is to be approved by AtoN Asset Management and Preparedness.</w:t>
      </w:r>
    </w:p>
    <w:p w14:paraId="2CBACB98" w14:textId="77777777" w:rsidR="00470D72" w:rsidRPr="00D50F32" w:rsidRDefault="00470D72" w:rsidP="00470D72">
      <w:pPr>
        <w:pStyle w:val="ListParagraph"/>
        <w:ind w:left="502"/>
        <w:jc w:val="both"/>
        <w:rPr>
          <w:rFonts w:ascii="Arial" w:eastAsia="Calibri" w:hAnsi="Arial" w:cs="Arial"/>
        </w:rPr>
      </w:pPr>
    </w:p>
    <w:p w14:paraId="41187EF6" w14:textId="60114837" w:rsidR="00470D72" w:rsidRPr="00470D72" w:rsidRDefault="00D50F32" w:rsidP="00EA4121">
      <w:pPr>
        <w:pStyle w:val="ListParagraph"/>
        <w:numPr>
          <w:ilvl w:val="0"/>
          <w:numId w:val="68"/>
        </w:numPr>
        <w:jc w:val="both"/>
        <w:rPr>
          <w:rFonts w:ascii="Arial" w:eastAsia="Calibri" w:hAnsi="Arial" w:cs="Arial"/>
        </w:rPr>
      </w:pPr>
      <w:r w:rsidRPr="00D50F32">
        <w:rPr>
          <w:rFonts w:ascii="Arial" w:eastAsia="Calibri" w:hAnsi="Arial" w:cs="Arial"/>
        </w:rPr>
        <w:t>AMSA</w:t>
      </w:r>
      <w:r w:rsidR="00A4016C">
        <w:rPr>
          <w:rFonts w:ascii="Arial" w:eastAsia="Calibri" w:hAnsi="Arial" w:cs="Arial"/>
        </w:rPr>
        <w:t xml:space="preserve"> Asset Management and Preparedness</w:t>
      </w:r>
      <w:r w:rsidRPr="00D50F32">
        <w:rPr>
          <w:rFonts w:ascii="Arial" w:eastAsia="Calibri" w:hAnsi="Arial" w:cs="Arial"/>
        </w:rPr>
        <w:t xml:space="preserve"> to outline all possible risks to significant fabric, external and internal, associated with the installation, removal and operation of equipment</w:t>
      </w:r>
      <w:r w:rsidR="00470D72">
        <w:rPr>
          <w:rFonts w:ascii="Arial" w:eastAsia="Calibri" w:hAnsi="Arial" w:cs="Arial"/>
        </w:rPr>
        <w:t>.</w:t>
      </w:r>
    </w:p>
    <w:p w14:paraId="375E8B73" w14:textId="77777777" w:rsidR="00470D72" w:rsidRPr="00D50F32" w:rsidRDefault="00470D72" w:rsidP="00470D72">
      <w:pPr>
        <w:pStyle w:val="ListParagraph"/>
        <w:ind w:left="502"/>
        <w:jc w:val="both"/>
        <w:rPr>
          <w:rFonts w:ascii="Arial" w:eastAsia="Calibri" w:hAnsi="Arial" w:cs="Arial"/>
        </w:rPr>
      </w:pPr>
    </w:p>
    <w:p w14:paraId="3C0FAACC" w14:textId="198076CE" w:rsidR="00470D72" w:rsidRPr="00470D72" w:rsidRDefault="00D50F32" w:rsidP="00EA4121">
      <w:pPr>
        <w:pStyle w:val="ListParagraph"/>
        <w:numPr>
          <w:ilvl w:val="0"/>
          <w:numId w:val="68"/>
        </w:numPr>
        <w:jc w:val="both"/>
        <w:rPr>
          <w:rFonts w:ascii="Arial" w:eastAsia="Calibri" w:hAnsi="Arial" w:cs="Arial"/>
        </w:rPr>
      </w:pPr>
      <w:r w:rsidRPr="00D50F32">
        <w:rPr>
          <w:rFonts w:ascii="Arial" w:eastAsia="Calibri" w:hAnsi="Arial" w:cs="Arial"/>
        </w:rPr>
        <w:t>AMSA Asset Management and Preparedness to ensure works carried out are those that ensure the least possible harm to significant fabric.</w:t>
      </w:r>
    </w:p>
    <w:p w14:paraId="73771FE6" w14:textId="77777777" w:rsidR="00470D72" w:rsidRPr="00D50F32" w:rsidRDefault="00470D72" w:rsidP="00470D72">
      <w:pPr>
        <w:pStyle w:val="ListParagraph"/>
        <w:ind w:left="502"/>
        <w:jc w:val="both"/>
        <w:rPr>
          <w:rFonts w:ascii="Arial" w:eastAsia="Calibri" w:hAnsi="Arial" w:cs="Arial"/>
        </w:rPr>
      </w:pPr>
    </w:p>
    <w:p w14:paraId="2BCDB663" w14:textId="77777777" w:rsidR="00D50F32" w:rsidRPr="00D50F32" w:rsidRDefault="00D50F32" w:rsidP="00EA4121">
      <w:pPr>
        <w:pStyle w:val="ListParagraph"/>
        <w:numPr>
          <w:ilvl w:val="0"/>
          <w:numId w:val="68"/>
        </w:numPr>
        <w:jc w:val="both"/>
        <w:rPr>
          <w:rFonts w:ascii="Arial" w:eastAsia="Calibri" w:hAnsi="Arial" w:cs="Arial"/>
        </w:rPr>
      </w:pPr>
      <w:r w:rsidRPr="00D50F32">
        <w:rPr>
          <w:rFonts w:ascii="Arial" w:eastAsia="Calibri" w:hAnsi="Arial" w:cs="Arial"/>
        </w:rPr>
        <w:t>AMSA Asset Management and Preparedness to seek expert heritage conservation advice on best practice management of the site during installation, removal and operation of equipment.</w:t>
      </w:r>
    </w:p>
    <w:p w14:paraId="43C82D2C" w14:textId="77777777" w:rsidR="00044CD7" w:rsidRPr="00044CD7" w:rsidRDefault="00044CD7" w:rsidP="00044CD7">
      <w:pPr>
        <w:pStyle w:val="ListParagraph"/>
        <w:spacing w:line="254" w:lineRule="auto"/>
        <w:ind w:left="1069"/>
        <w:jc w:val="both"/>
        <w:rPr>
          <w:rFonts w:ascii="Arial" w:eastAsia="Calibri" w:hAnsi="Arial" w:cs="Arial"/>
        </w:rPr>
      </w:pPr>
    </w:p>
    <w:p w14:paraId="432A1651" w14:textId="461CE9F1" w:rsidR="00F7338E" w:rsidRPr="00FE0A03" w:rsidRDefault="00F7338E" w:rsidP="00044CD7">
      <w:pPr>
        <w:spacing w:line="254" w:lineRule="auto"/>
        <w:jc w:val="both"/>
        <w:rPr>
          <w:rFonts w:ascii="Arial" w:eastAsia="Calibri" w:hAnsi="Arial" w:cs="Arial"/>
          <w:b/>
          <w:color w:val="00B9C3"/>
        </w:rPr>
      </w:pPr>
      <w:r w:rsidRPr="00FE0A03">
        <w:rPr>
          <w:rFonts w:ascii="Arial" w:eastAsia="Calibri" w:hAnsi="Arial" w:cs="Arial"/>
          <w:b/>
          <w:color w:val="00B9C3"/>
        </w:rPr>
        <w:t>Policy 3 – Monitor possible impacts to the site resulting from tourism, and control appropriate access to the lighthouse for contractors and visitors.</w:t>
      </w:r>
    </w:p>
    <w:p w14:paraId="49CCD920" w14:textId="22DD23F1" w:rsidR="00044CD7" w:rsidRPr="00044CD7" w:rsidRDefault="00D50F32" w:rsidP="00D50F32">
      <w:pPr>
        <w:pStyle w:val="Pa11"/>
        <w:spacing w:after="220"/>
        <w:jc w:val="both"/>
        <w:rPr>
          <w:color w:val="221E1F"/>
          <w:sz w:val="22"/>
          <w:szCs w:val="20"/>
        </w:rPr>
      </w:pPr>
      <w:r>
        <w:rPr>
          <w:color w:val="221E1F"/>
          <w:sz w:val="22"/>
          <w:szCs w:val="20"/>
        </w:rPr>
        <w:t>Cape Wickham</w:t>
      </w:r>
      <w:r w:rsidR="00044CD7" w:rsidRPr="00044CD7">
        <w:rPr>
          <w:color w:val="221E1F"/>
          <w:sz w:val="22"/>
          <w:szCs w:val="20"/>
        </w:rPr>
        <w:t>’s location and layout allows relatively easy public access, day or night. Access inside the lighthouse is restricted to authorised personnel, such as contractors and AMSA employees.</w:t>
      </w:r>
      <w:r>
        <w:rPr>
          <w:color w:val="221E1F"/>
          <w:sz w:val="22"/>
          <w:szCs w:val="20"/>
        </w:rPr>
        <w:t xml:space="preserve"> </w:t>
      </w:r>
      <w:r w:rsidR="00044CD7" w:rsidRPr="00044CD7">
        <w:rPr>
          <w:color w:val="221E1F"/>
          <w:sz w:val="22"/>
          <w:szCs w:val="20"/>
        </w:rPr>
        <w:t xml:space="preserve">AMSA personnel and contractors require easy access inside the lighthouse precinct and tower for periodical site visits to carry out inspections and routine maintenance. </w:t>
      </w:r>
    </w:p>
    <w:p w14:paraId="52B27BBD" w14:textId="77777777" w:rsidR="00044CD7" w:rsidRPr="00044CD7" w:rsidRDefault="00044CD7" w:rsidP="00044CD7">
      <w:pPr>
        <w:pStyle w:val="Pa11"/>
        <w:spacing w:after="220"/>
        <w:rPr>
          <w:b/>
          <w:color w:val="221E1F"/>
          <w:sz w:val="22"/>
          <w:szCs w:val="20"/>
        </w:rPr>
      </w:pPr>
      <w:r w:rsidRPr="00044CD7">
        <w:rPr>
          <w:b/>
          <w:color w:val="221E1F"/>
          <w:sz w:val="22"/>
          <w:szCs w:val="20"/>
        </w:rPr>
        <w:t xml:space="preserve">Implementation strategy: </w:t>
      </w:r>
    </w:p>
    <w:p w14:paraId="2B629B44" w14:textId="3F3AA9F3" w:rsidR="001F5948" w:rsidRDefault="001F5948" w:rsidP="00EA4121">
      <w:pPr>
        <w:numPr>
          <w:ilvl w:val="0"/>
          <w:numId w:val="68"/>
        </w:numPr>
        <w:spacing w:line="254" w:lineRule="auto"/>
        <w:contextualSpacing/>
        <w:jc w:val="both"/>
        <w:rPr>
          <w:rFonts w:ascii="Arial" w:hAnsi="Arial" w:cs="Arial"/>
          <w:color w:val="221E1F"/>
          <w:szCs w:val="20"/>
        </w:rPr>
      </w:pPr>
      <w:r w:rsidRPr="001F5948">
        <w:rPr>
          <w:rFonts w:ascii="Arial" w:hAnsi="Arial" w:cs="Arial"/>
          <w:color w:val="221E1F"/>
          <w:szCs w:val="20"/>
        </w:rPr>
        <w:t xml:space="preserve">AtoN Maintenance contractor to ensure control on access to all buildings within AMSA’s lease area is maintained by periodically inspecting restricted </w:t>
      </w:r>
      <w:r w:rsidR="00BE0043">
        <w:rPr>
          <w:rFonts w:ascii="Arial" w:hAnsi="Arial" w:cs="Arial"/>
          <w:color w:val="221E1F"/>
          <w:szCs w:val="20"/>
        </w:rPr>
        <w:t>access inside the lighthouse tower</w:t>
      </w:r>
      <w:r w:rsidRPr="001F5948">
        <w:rPr>
          <w:rFonts w:ascii="Arial" w:hAnsi="Arial" w:cs="Arial"/>
          <w:color w:val="221E1F"/>
          <w:szCs w:val="20"/>
        </w:rPr>
        <w:t xml:space="preserve"> during maintenance visits every 12 months.</w:t>
      </w:r>
    </w:p>
    <w:p w14:paraId="4896AC57" w14:textId="77777777" w:rsidR="00FE0A03" w:rsidRPr="001F5948" w:rsidRDefault="00FE0A03" w:rsidP="00FE0A03">
      <w:pPr>
        <w:spacing w:line="254" w:lineRule="auto"/>
        <w:ind w:left="502"/>
        <w:contextualSpacing/>
        <w:jc w:val="both"/>
        <w:rPr>
          <w:rFonts w:ascii="Arial" w:hAnsi="Arial" w:cs="Arial"/>
          <w:color w:val="221E1F"/>
          <w:szCs w:val="20"/>
        </w:rPr>
      </w:pPr>
    </w:p>
    <w:p w14:paraId="2AB73AAC" w14:textId="2DFC4018" w:rsidR="00FE0A03" w:rsidRPr="00FE0A03" w:rsidRDefault="001F5948" w:rsidP="00EA4121">
      <w:pPr>
        <w:numPr>
          <w:ilvl w:val="0"/>
          <w:numId w:val="68"/>
        </w:numPr>
        <w:spacing w:line="254" w:lineRule="auto"/>
        <w:contextualSpacing/>
        <w:jc w:val="both"/>
        <w:rPr>
          <w:rFonts w:ascii="Arial" w:hAnsi="Arial" w:cs="Arial"/>
          <w:color w:val="221E1F"/>
          <w:szCs w:val="20"/>
        </w:rPr>
      </w:pPr>
      <w:r w:rsidRPr="001F5948">
        <w:rPr>
          <w:rFonts w:ascii="Arial" w:hAnsi="Arial" w:cs="Arial"/>
          <w:color w:val="221E1F"/>
          <w:szCs w:val="20"/>
        </w:rPr>
        <w:t>AtoN Maintenance contractor to inspect lighthouse for signs of wear and tear attributed to visitor intake during yearly maintenance visit, and note changes in Heritage Asset Condition Report.</w:t>
      </w:r>
    </w:p>
    <w:p w14:paraId="5E4F7E90" w14:textId="77777777" w:rsidR="00FE0A03" w:rsidRPr="001F5948" w:rsidRDefault="00FE0A03" w:rsidP="00FE0A03">
      <w:pPr>
        <w:spacing w:line="254" w:lineRule="auto"/>
        <w:ind w:left="502"/>
        <w:contextualSpacing/>
        <w:jc w:val="both"/>
        <w:rPr>
          <w:rFonts w:ascii="Arial" w:hAnsi="Arial" w:cs="Arial"/>
          <w:color w:val="221E1F"/>
          <w:szCs w:val="20"/>
        </w:rPr>
      </w:pPr>
    </w:p>
    <w:p w14:paraId="6BB8A603" w14:textId="61BD7801" w:rsidR="00FE0A03" w:rsidRPr="00FE0A03" w:rsidRDefault="001F5948" w:rsidP="00EA4121">
      <w:pPr>
        <w:numPr>
          <w:ilvl w:val="0"/>
          <w:numId w:val="68"/>
        </w:numPr>
        <w:spacing w:line="254" w:lineRule="auto"/>
        <w:contextualSpacing/>
        <w:jc w:val="both"/>
        <w:rPr>
          <w:rFonts w:ascii="Arial" w:hAnsi="Arial" w:cs="Arial"/>
          <w:color w:val="221E1F"/>
          <w:szCs w:val="20"/>
        </w:rPr>
      </w:pPr>
      <w:bookmarkStart w:id="33" w:name="_Hlk97214720"/>
      <w:r w:rsidRPr="001F5948">
        <w:rPr>
          <w:rFonts w:ascii="Arial" w:hAnsi="Arial" w:cs="Arial"/>
          <w:color w:val="221E1F"/>
          <w:szCs w:val="20"/>
        </w:rPr>
        <w:t>AMSA Asset Management and Preparedness to ensure access to the light</w:t>
      </w:r>
      <w:r w:rsidR="00390D20">
        <w:rPr>
          <w:rFonts w:ascii="Arial" w:hAnsi="Arial" w:cs="Arial"/>
          <w:color w:val="221E1F"/>
          <w:szCs w:val="20"/>
        </w:rPr>
        <w:t>house</w:t>
      </w:r>
      <w:r w:rsidRPr="001F5948">
        <w:rPr>
          <w:rFonts w:ascii="Arial" w:hAnsi="Arial" w:cs="Arial"/>
          <w:color w:val="221E1F"/>
          <w:szCs w:val="20"/>
        </w:rPr>
        <w:t xml:space="preserve"> complies with workplace health and safety measures.</w:t>
      </w:r>
    </w:p>
    <w:bookmarkEnd w:id="33"/>
    <w:p w14:paraId="73A7140A" w14:textId="77777777" w:rsidR="00FE0A03" w:rsidRPr="001F5948" w:rsidRDefault="00FE0A03" w:rsidP="00FE0A03">
      <w:pPr>
        <w:spacing w:line="254" w:lineRule="auto"/>
        <w:ind w:left="502"/>
        <w:contextualSpacing/>
        <w:jc w:val="both"/>
        <w:rPr>
          <w:rFonts w:ascii="Arial" w:hAnsi="Arial" w:cs="Arial"/>
          <w:color w:val="221E1F"/>
          <w:szCs w:val="20"/>
        </w:rPr>
      </w:pPr>
    </w:p>
    <w:p w14:paraId="1CF063FC" w14:textId="14A22318" w:rsidR="001F5948" w:rsidRDefault="001F5948" w:rsidP="00EA4121">
      <w:pPr>
        <w:numPr>
          <w:ilvl w:val="0"/>
          <w:numId w:val="68"/>
        </w:numPr>
        <w:spacing w:line="254" w:lineRule="auto"/>
        <w:contextualSpacing/>
        <w:jc w:val="both"/>
        <w:rPr>
          <w:rFonts w:ascii="Arial" w:hAnsi="Arial" w:cs="Arial"/>
          <w:color w:val="221E1F"/>
          <w:szCs w:val="20"/>
        </w:rPr>
      </w:pPr>
      <w:r w:rsidRPr="001F5948">
        <w:rPr>
          <w:rFonts w:ascii="Arial" w:hAnsi="Arial" w:cs="Arial"/>
          <w:color w:val="221E1F"/>
          <w:szCs w:val="20"/>
        </w:rPr>
        <w:t>AMSA Asset Management and Preparedness to ensure contractors are made aware of the heritage values of the lighthouse.</w:t>
      </w:r>
    </w:p>
    <w:p w14:paraId="2B28FA34" w14:textId="77777777" w:rsidR="00A4016C" w:rsidRPr="001F5948" w:rsidRDefault="00A4016C" w:rsidP="00A4016C">
      <w:pPr>
        <w:spacing w:line="254" w:lineRule="auto"/>
        <w:contextualSpacing/>
        <w:jc w:val="both"/>
        <w:rPr>
          <w:rFonts w:ascii="Arial" w:hAnsi="Arial" w:cs="Arial"/>
          <w:color w:val="221E1F"/>
          <w:szCs w:val="20"/>
        </w:rPr>
      </w:pPr>
    </w:p>
    <w:p w14:paraId="4D388C12" w14:textId="5ECB5817" w:rsidR="001F5948" w:rsidRPr="001F5948" w:rsidRDefault="001F5948" w:rsidP="00EA4121">
      <w:pPr>
        <w:numPr>
          <w:ilvl w:val="0"/>
          <w:numId w:val="68"/>
        </w:numPr>
        <w:spacing w:line="254" w:lineRule="auto"/>
        <w:contextualSpacing/>
        <w:jc w:val="both"/>
        <w:rPr>
          <w:rFonts w:ascii="Arial" w:hAnsi="Arial" w:cs="Arial"/>
          <w:color w:val="221E1F"/>
          <w:szCs w:val="20"/>
        </w:rPr>
      </w:pPr>
      <w:r w:rsidRPr="001F5948">
        <w:rPr>
          <w:rFonts w:ascii="Arial" w:hAnsi="Arial" w:cs="Arial"/>
          <w:color w:val="221E1F"/>
          <w:szCs w:val="20"/>
        </w:rPr>
        <w:lastRenderedPageBreak/>
        <w:t xml:space="preserve">AMSA Asset Management and Preparedness to ensure access to site is available for </w:t>
      </w:r>
      <w:r w:rsidR="00F27A3B">
        <w:rPr>
          <w:rFonts w:ascii="Arial" w:hAnsi="Arial" w:cs="Arial"/>
          <w:color w:val="221E1F"/>
          <w:szCs w:val="20"/>
        </w:rPr>
        <w:t>Traditional stakeholders</w:t>
      </w:r>
      <w:r w:rsidRPr="001F5948">
        <w:rPr>
          <w:rFonts w:ascii="Arial" w:hAnsi="Arial" w:cs="Arial"/>
          <w:color w:val="221E1F"/>
          <w:szCs w:val="20"/>
        </w:rPr>
        <w:t xml:space="preserve"> to maintain cultural traditions.</w:t>
      </w:r>
    </w:p>
    <w:p w14:paraId="042F70C2" w14:textId="77777777" w:rsidR="00EB07DF" w:rsidRPr="00EB07DF" w:rsidRDefault="00EB07DF" w:rsidP="00EB07DF">
      <w:pPr>
        <w:spacing w:line="254" w:lineRule="auto"/>
        <w:ind w:left="1080"/>
        <w:contextualSpacing/>
        <w:jc w:val="both"/>
        <w:rPr>
          <w:rFonts w:ascii="Arial" w:eastAsia="Calibri" w:hAnsi="Arial" w:cs="Arial"/>
          <w:sz w:val="28"/>
        </w:rPr>
      </w:pPr>
    </w:p>
    <w:p w14:paraId="2B056B64" w14:textId="77777777" w:rsidR="00F7338E" w:rsidRPr="00F7338E" w:rsidRDefault="00F7338E" w:rsidP="00F7338E">
      <w:pPr>
        <w:rPr>
          <w:rFonts w:ascii="Arial" w:hAnsi="Arial" w:cs="Arial"/>
          <w:b/>
        </w:rPr>
      </w:pPr>
      <w:r w:rsidRPr="00F7338E">
        <w:rPr>
          <w:rFonts w:ascii="Arial" w:hAnsi="Arial" w:cs="Arial"/>
          <w:b/>
        </w:rPr>
        <w:t>Interpretation</w:t>
      </w:r>
    </w:p>
    <w:p w14:paraId="09F5958D"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Policy 4 – Accurate and relevant interpretation of the history and significance of the place should be made available to site users/visitors and for offsite external research.</w:t>
      </w:r>
    </w:p>
    <w:p w14:paraId="2D76FADF" w14:textId="77777777" w:rsidR="00EB07DF" w:rsidRPr="00A63A1D" w:rsidRDefault="00EB07DF" w:rsidP="00EB07DF">
      <w:pPr>
        <w:spacing w:line="254" w:lineRule="auto"/>
        <w:jc w:val="both"/>
        <w:rPr>
          <w:rFonts w:ascii="Arial" w:eastAsia="Calibri" w:hAnsi="Arial" w:cs="Arial"/>
        </w:rPr>
      </w:pPr>
      <w:r w:rsidRPr="00A63A1D">
        <w:rPr>
          <w:rFonts w:ascii="Arial" w:eastAsia="Calibri" w:hAnsi="Arial" w:cs="Arial"/>
        </w:rPr>
        <w:t xml:space="preserve">AMSA will continue to </w:t>
      </w:r>
      <w:r>
        <w:rPr>
          <w:rFonts w:ascii="Arial" w:eastAsia="Calibri" w:hAnsi="Arial" w:cs="Arial"/>
        </w:rPr>
        <w:t>make</w:t>
      </w:r>
      <w:r w:rsidRPr="00A63A1D">
        <w:rPr>
          <w:rFonts w:ascii="Arial" w:eastAsia="Calibri" w:hAnsi="Arial" w:cs="Arial"/>
        </w:rPr>
        <w:t xml:space="preserve"> information available through the maintenance of site interpretive signage and its website.</w:t>
      </w:r>
    </w:p>
    <w:p w14:paraId="4882FCC7" w14:textId="77777777" w:rsidR="00F7338E" w:rsidRPr="00F7338E" w:rsidRDefault="007B19F1" w:rsidP="00F7338E">
      <w:pPr>
        <w:spacing w:line="254" w:lineRule="auto"/>
        <w:jc w:val="both"/>
        <w:rPr>
          <w:rFonts w:ascii="Arial" w:eastAsia="Calibri" w:hAnsi="Arial" w:cs="Arial"/>
          <w:b/>
        </w:rPr>
      </w:pPr>
      <w:r>
        <w:rPr>
          <w:rFonts w:ascii="Arial" w:eastAsia="Calibri" w:hAnsi="Arial" w:cs="Arial"/>
          <w:b/>
        </w:rPr>
        <w:t>Implementation s</w:t>
      </w:r>
      <w:r w:rsidR="00F7338E" w:rsidRPr="00F7338E">
        <w:rPr>
          <w:rFonts w:ascii="Arial" w:eastAsia="Calibri" w:hAnsi="Arial" w:cs="Arial"/>
          <w:b/>
        </w:rPr>
        <w:t>trategy:</w:t>
      </w:r>
    </w:p>
    <w:p w14:paraId="564BBAA3" w14:textId="2F55CA2D" w:rsidR="00FE0A03" w:rsidRDefault="00EB07DF" w:rsidP="00EA4121">
      <w:pPr>
        <w:pStyle w:val="ListParagraph"/>
        <w:numPr>
          <w:ilvl w:val="0"/>
          <w:numId w:val="71"/>
        </w:numPr>
        <w:spacing w:line="254" w:lineRule="auto"/>
        <w:jc w:val="both"/>
        <w:rPr>
          <w:rFonts w:ascii="Arial" w:eastAsia="Calibri" w:hAnsi="Arial" w:cs="Arial"/>
        </w:rPr>
      </w:pPr>
      <w:r w:rsidRPr="00FE0A03">
        <w:rPr>
          <w:rFonts w:ascii="Arial" w:eastAsia="Calibri" w:hAnsi="Arial" w:cs="Arial"/>
        </w:rPr>
        <w:t>All relevant information concerning the history and significance of the place will be checked for accuracy and updated appropriately.</w:t>
      </w:r>
    </w:p>
    <w:p w14:paraId="0939F41F" w14:textId="77777777" w:rsidR="00FE0A03" w:rsidRDefault="00FE0A03" w:rsidP="00FE0A03">
      <w:pPr>
        <w:pStyle w:val="ListParagraph"/>
        <w:spacing w:line="254" w:lineRule="auto"/>
        <w:ind w:left="502"/>
        <w:jc w:val="both"/>
        <w:rPr>
          <w:rFonts w:ascii="Arial" w:eastAsia="Calibri" w:hAnsi="Arial" w:cs="Arial"/>
        </w:rPr>
      </w:pPr>
    </w:p>
    <w:p w14:paraId="3A2F3E1D" w14:textId="29A89F34" w:rsidR="00FE0A03" w:rsidRPr="00FE0A03" w:rsidRDefault="006C0AFB" w:rsidP="00EA4121">
      <w:pPr>
        <w:pStyle w:val="ListParagraph"/>
        <w:numPr>
          <w:ilvl w:val="0"/>
          <w:numId w:val="71"/>
        </w:numPr>
        <w:spacing w:line="254" w:lineRule="auto"/>
        <w:jc w:val="both"/>
        <w:rPr>
          <w:rFonts w:ascii="Arial" w:eastAsia="Calibri" w:hAnsi="Arial" w:cs="Arial"/>
        </w:rPr>
      </w:pPr>
      <w:r w:rsidRPr="00FE0A03">
        <w:rPr>
          <w:rFonts w:ascii="Arial" w:eastAsia="Calibri" w:hAnsi="Arial" w:cs="Arial"/>
        </w:rPr>
        <w:t xml:space="preserve">Information will be presented primarily as online resources accessible to relevant personnel and the general public. On-site interpretative signage will be </w:t>
      </w:r>
      <w:r w:rsidR="00F27A3B">
        <w:rPr>
          <w:rFonts w:ascii="Arial" w:eastAsia="Calibri" w:hAnsi="Arial" w:cs="Arial"/>
        </w:rPr>
        <w:t>utilised</w:t>
      </w:r>
      <w:r w:rsidRPr="00FE0A03">
        <w:rPr>
          <w:rFonts w:ascii="Arial" w:eastAsia="Calibri" w:hAnsi="Arial" w:cs="Arial"/>
        </w:rPr>
        <w:t xml:space="preserve"> where possible</w:t>
      </w:r>
      <w:r w:rsidR="00FE0A03">
        <w:rPr>
          <w:rFonts w:ascii="Arial" w:eastAsia="Calibri" w:hAnsi="Arial" w:cs="Arial"/>
        </w:rPr>
        <w:t>.</w:t>
      </w:r>
    </w:p>
    <w:p w14:paraId="1797EB6C" w14:textId="77777777" w:rsidR="00FE0A03" w:rsidRDefault="00FE0A03" w:rsidP="00FE0A03">
      <w:pPr>
        <w:pStyle w:val="ListParagraph"/>
        <w:spacing w:line="254" w:lineRule="auto"/>
        <w:ind w:left="502"/>
        <w:jc w:val="both"/>
        <w:rPr>
          <w:rFonts w:ascii="Arial" w:eastAsia="Calibri" w:hAnsi="Arial" w:cs="Arial"/>
        </w:rPr>
      </w:pPr>
    </w:p>
    <w:p w14:paraId="3C87F74C" w14:textId="7107E8A3" w:rsidR="00EB07DF" w:rsidRPr="00FE0A03" w:rsidRDefault="00EB07DF" w:rsidP="00EA4121">
      <w:pPr>
        <w:pStyle w:val="ListParagraph"/>
        <w:numPr>
          <w:ilvl w:val="0"/>
          <w:numId w:val="71"/>
        </w:numPr>
        <w:spacing w:line="254" w:lineRule="auto"/>
        <w:jc w:val="both"/>
        <w:rPr>
          <w:rFonts w:ascii="Arial" w:eastAsia="Calibri" w:hAnsi="Arial" w:cs="Arial"/>
        </w:rPr>
      </w:pPr>
      <w:r w:rsidRPr="00FE0A03">
        <w:rPr>
          <w:rFonts w:ascii="Arial" w:eastAsia="Calibri" w:hAnsi="Arial" w:cs="Arial"/>
        </w:rPr>
        <w:t>This information will be maintained and updated in accordance with changes to the history and significance of the place.</w:t>
      </w:r>
    </w:p>
    <w:p w14:paraId="4726E844" w14:textId="77777777" w:rsidR="00F7338E" w:rsidRPr="00F7338E" w:rsidRDefault="00F7338E" w:rsidP="00F7338E">
      <w:pPr>
        <w:rPr>
          <w:rFonts w:ascii="Arial" w:hAnsi="Arial" w:cs="Arial"/>
          <w:b/>
          <w:u w:val="single"/>
        </w:rPr>
      </w:pPr>
    </w:p>
    <w:p w14:paraId="3AA94162" w14:textId="77777777" w:rsidR="00F7338E" w:rsidRPr="00F7338E" w:rsidRDefault="00F7338E" w:rsidP="00F7338E">
      <w:pPr>
        <w:rPr>
          <w:rFonts w:ascii="Arial" w:hAnsi="Arial" w:cs="Arial"/>
          <w:b/>
        </w:rPr>
      </w:pPr>
      <w:r w:rsidRPr="00F7338E">
        <w:rPr>
          <w:rFonts w:ascii="Arial" w:hAnsi="Arial" w:cs="Arial"/>
          <w:b/>
        </w:rPr>
        <w:t>Management</w:t>
      </w:r>
    </w:p>
    <w:p w14:paraId="0A3E2DCA" w14:textId="5A003DE0"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5 – AMSA will continue to conserve the lighthouse in accordance with Commonwealth and </w:t>
      </w:r>
      <w:r w:rsidR="00B12B30" w:rsidRPr="00FE0A03">
        <w:rPr>
          <w:rFonts w:ascii="Arial" w:eastAsia="Calibri" w:hAnsi="Arial" w:cs="Arial"/>
          <w:b/>
          <w:color w:val="00B9C3"/>
        </w:rPr>
        <w:t>T</w:t>
      </w:r>
      <w:r w:rsidR="00A4016C">
        <w:rPr>
          <w:rFonts w:ascii="Arial" w:eastAsia="Calibri" w:hAnsi="Arial" w:cs="Arial"/>
          <w:b/>
          <w:color w:val="00B9C3"/>
        </w:rPr>
        <w:t>AS State</w:t>
      </w:r>
      <w:r w:rsidRPr="00FE0A03">
        <w:rPr>
          <w:rFonts w:ascii="Arial" w:eastAsia="Calibri" w:hAnsi="Arial" w:cs="Arial"/>
          <w:b/>
          <w:color w:val="00B9C3"/>
        </w:rPr>
        <w:t xml:space="preserve"> heritage listing requirements.</w:t>
      </w:r>
    </w:p>
    <w:p w14:paraId="0E6F420D" w14:textId="064A0DF9"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For works requiring heritage approval, AMSA will obtain permission from a</w:t>
      </w:r>
      <w:r w:rsidR="00F27A3B">
        <w:rPr>
          <w:rFonts w:ascii="Arial" w:eastAsia="Calibri" w:hAnsi="Arial" w:cs="Arial"/>
        </w:rPr>
        <w:t>ll</w:t>
      </w:r>
      <w:r w:rsidRPr="00A63A1D">
        <w:rPr>
          <w:rFonts w:ascii="Arial" w:eastAsia="Calibri" w:hAnsi="Arial" w:cs="Arial"/>
        </w:rPr>
        <w:t xml:space="preserve"> rele</w:t>
      </w:r>
      <w:r>
        <w:rPr>
          <w:rFonts w:ascii="Arial" w:eastAsia="Calibri" w:hAnsi="Arial" w:cs="Arial"/>
        </w:rPr>
        <w:t xml:space="preserve">vant state or federal authorities. Continuous and as </w:t>
      </w:r>
      <w:r w:rsidRPr="00A63A1D">
        <w:rPr>
          <w:rFonts w:ascii="Arial" w:eastAsia="Calibri" w:hAnsi="Arial" w:cs="Arial"/>
        </w:rPr>
        <w:t>needed conservation works will be undertaken as required.</w:t>
      </w:r>
    </w:p>
    <w:p w14:paraId="5D45B1E1" w14:textId="77777777" w:rsidR="00F7338E" w:rsidRPr="00F7338E" w:rsidRDefault="00F7338E" w:rsidP="00F7338E">
      <w:pPr>
        <w:spacing w:line="254" w:lineRule="auto"/>
        <w:jc w:val="both"/>
        <w:rPr>
          <w:rFonts w:ascii="Arial" w:eastAsia="Calibri" w:hAnsi="Arial" w:cs="Arial"/>
        </w:rPr>
      </w:pPr>
      <w:r w:rsidRPr="00F7338E">
        <w:rPr>
          <w:rFonts w:ascii="Arial" w:eastAsia="Calibri" w:hAnsi="Arial" w:cs="Arial"/>
          <w:b/>
        </w:rPr>
        <w:t>Implementation strategy:</w:t>
      </w:r>
      <w:r w:rsidRPr="00F7338E">
        <w:rPr>
          <w:rFonts w:ascii="Arial" w:eastAsia="Calibri" w:hAnsi="Arial" w:cs="Arial"/>
        </w:rPr>
        <w:t xml:space="preserve"> </w:t>
      </w:r>
    </w:p>
    <w:p w14:paraId="178F30C7" w14:textId="0EB4125B" w:rsidR="00FE0A03" w:rsidRDefault="00A4016C" w:rsidP="00EA4121">
      <w:pPr>
        <w:pStyle w:val="ListParagraph"/>
        <w:numPr>
          <w:ilvl w:val="0"/>
          <w:numId w:val="72"/>
        </w:numPr>
        <w:spacing w:line="254" w:lineRule="auto"/>
        <w:jc w:val="both"/>
        <w:rPr>
          <w:rFonts w:ascii="Arial" w:eastAsia="Calibri" w:hAnsi="Arial" w:cs="Arial"/>
        </w:rPr>
      </w:pPr>
      <w:r>
        <w:rPr>
          <w:rFonts w:ascii="Arial" w:eastAsia="Calibri" w:hAnsi="Arial" w:cs="Arial"/>
        </w:rPr>
        <w:t>AMSA Asset Management and Preparedness to l</w:t>
      </w:r>
      <w:r w:rsidR="00F7338E" w:rsidRPr="00FE0A03">
        <w:rPr>
          <w:rFonts w:ascii="Arial" w:eastAsia="Calibri" w:hAnsi="Arial" w:cs="Arial"/>
        </w:rPr>
        <w:t>iaise with the relevant federal</w:t>
      </w:r>
      <w:r w:rsidR="006C0AFB" w:rsidRPr="00FE0A03">
        <w:rPr>
          <w:rFonts w:ascii="Arial" w:eastAsia="Calibri" w:hAnsi="Arial" w:cs="Arial"/>
        </w:rPr>
        <w:t xml:space="preserve"> and state</w:t>
      </w:r>
      <w:r w:rsidR="00F7338E" w:rsidRPr="00FE0A03">
        <w:rPr>
          <w:rFonts w:ascii="Arial" w:eastAsia="Calibri" w:hAnsi="Arial" w:cs="Arial"/>
        </w:rPr>
        <w:t xml:space="preserve"> agencies when proposing work on the site.</w:t>
      </w:r>
    </w:p>
    <w:p w14:paraId="7901761A" w14:textId="77777777" w:rsidR="00FE0A03" w:rsidRDefault="00FE0A03" w:rsidP="00FE0A03">
      <w:pPr>
        <w:pStyle w:val="ListParagraph"/>
        <w:spacing w:line="254" w:lineRule="auto"/>
        <w:ind w:left="502"/>
        <w:jc w:val="both"/>
        <w:rPr>
          <w:rFonts w:ascii="Arial" w:eastAsia="Calibri" w:hAnsi="Arial" w:cs="Arial"/>
        </w:rPr>
      </w:pPr>
    </w:p>
    <w:p w14:paraId="4BFD395A" w14:textId="0A997F73" w:rsidR="00FE0A03" w:rsidRPr="00FE0A03" w:rsidRDefault="00A4016C" w:rsidP="00EA4121">
      <w:pPr>
        <w:pStyle w:val="ListParagraph"/>
        <w:numPr>
          <w:ilvl w:val="0"/>
          <w:numId w:val="72"/>
        </w:numPr>
        <w:spacing w:line="254" w:lineRule="auto"/>
        <w:jc w:val="both"/>
        <w:rPr>
          <w:rFonts w:ascii="Arial" w:eastAsia="Calibri" w:hAnsi="Arial" w:cs="Arial"/>
        </w:rPr>
      </w:pPr>
      <w:r>
        <w:rPr>
          <w:rFonts w:ascii="Arial" w:eastAsia="Calibri" w:hAnsi="Arial" w:cs="Arial"/>
        </w:rPr>
        <w:t>AMSA Asset Management and Preparedness to c</w:t>
      </w:r>
      <w:r w:rsidR="006C0AFB" w:rsidRPr="00FE0A03">
        <w:rPr>
          <w:rFonts w:ascii="Arial" w:eastAsia="Calibri" w:hAnsi="Arial" w:cs="Arial"/>
        </w:rPr>
        <w:t>onsult with TAS PWS when proposing work on site.</w:t>
      </w:r>
    </w:p>
    <w:p w14:paraId="13735E81" w14:textId="77777777" w:rsidR="00FE0A03" w:rsidRDefault="00FE0A03" w:rsidP="00FE0A03">
      <w:pPr>
        <w:pStyle w:val="ListParagraph"/>
        <w:spacing w:line="254" w:lineRule="auto"/>
        <w:ind w:left="502"/>
        <w:jc w:val="both"/>
        <w:rPr>
          <w:rFonts w:ascii="Arial" w:eastAsia="Calibri" w:hAnsi="Arial" w:cs="Arial"/>
        </w:rPr>
      </w:pPr>
    </w:p>
    <w:p w14:paraId="26BB9A1D" w14:textId="52539DBC" w:rsidR="00F7338E" w:rsidRPr="00FE0A03" w:rsidRDefault="00F7338E" w:rsidP="00EA4121">
      <w:pPr>
        <w:pStyle w:val="ListParagraph"/>
        <w:numPr>
          <w:ilvl w:val="0"/>
          <w:numId w:val="72"/>
        </w:numPr>
        <w:spacing w:line="254" w:lineRule="auto"/>
        <w:jc w:val="both"/>
        <w:rPr>
          <w:rFonts w:ascii="Arial" w:eastAsia="Calibri" w:hAnsi="Arial" w:cs="Arial"/>
        </w:rPr>
      </w:pPr>
      <w:r w:rsidRPr="00FE0A03">
        <w:rPr>
          <w:rFonts w:ascii="Arial" w:eastAsia="Calibri" w:hAnsi="Arial" w:cs="Arial"/>
        </w:rPr>
        <w:t xml:space="preserve">Approval in writing must be granted for any proposals for development.  </w:t>
      </w:r>
    </w:p>
    <w:p w14:paraId="06142474" w14:textId="77777777" w:rsidR="00F7338E" w:rsidRPr="00F7338E" w:rsidRDefault="00F7338E" w:rsidP="00F7338E">
      <w:pPr>
        <w:rPr>
          <w:rFonts w:ascii="Arial" w:hAnsi="Arial" w:cs="Arial"/>
          <w:b/>
          <w:u w:val="single"/>
        </w:rPr>
      </w:pPr>
    </w:p>
    <w:p w14:paraId="4DC7286B" w14:textId="786D5FB3" w:rsidR="00F7338E" w:rsidRPr="00FE0A03" w:rsidRDefault="00F7338E" w:rsidP="00816C79">
      <w:pPr>
        <w:spacing w:after="0" w:line="240" w:lineRule="auto"/>
        <w:jc w:val="both"/>
        <w:rPr>
          <w:rFonts w:ascii="Arial" w:eastAsia="Calibri" w:hAnsi="Arial" w:cs="Arial"/>
          <w:b/>
          <w:color w:val="00B9C3"/>
        </w:rPr>
      </w:pPr>
      <w:r w:rsidRPr="00FE0A03">
        <w:rPr>
          <w:rFonts w:ascii="Arial" w:eastAsia="Calibri" w:hAnsi="Arial" w:cs="Arial"/>
          <w:b/>
          <w:color w:val="00B9C3"/>
        </w:rPr>
        <w:t>Policy 6 – The cultural significance of the light</w:t>
      </w:r>
      <w:r w:rsidR="00390D20">
        <w:rPr>
          <w:rFonts w:ascii="Arial" w:eastAsia="Calibri" w:hAnsi="Arial" w:cs="Arial"/>
          <w:b/>
          <w:color w:val="00B9C3"/>
        </w:rPr>
        <w:t>house</w:t>
      </w:r>
      <w:r w:rsidRPr="00FE0A03">
        <w:rPr>
          <w:rFonts w:ascii="Arial" w:eastAsia="Calibri" w:hAnsi="Arial" w:cs="Arial"/>
          <w:b/>
          <w:color w:val="00B9C3"/>
        </w:rPr>
        <w:t xml:space="preserve"> will be the basis for deciding how to manage it.</w:t>
      </w:r>
    </w:p>
    <w:p w14:paraId="6C666623" w14:textId="77777777" w:rsidR="00F7338E" w:rsidRPr="00F7338E" w:rsidRDefault="00F7338E" w:rsidP="00F7338E">
      <w:pPr>
        <w:spacing w:after="0" w:line="240" w:lineRule="auto"/>
        <w:jc w:val="both"/>
        <w:rPr>
          <w:rFonts w:ascii="Arial" w:eastAsia="Calibri" w:hAnsi="Arial" w:cs="Arial"/>
          <w:b/>
          <w:color w:val="002060"/>
        </w:rPr>
      </w:pPr>
    </w:p>
    <w:p w14:paraId="2F6941AE" w14:textId="77777777"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The heritage values</w:t>
      </w:r>
      <w:r>
        <w:rPr>
          <w:rFonts w:ascii="Arial" w:eastAsia="Calibri" w:hAnsi="Arial" w:cs="Arial"/>
        </w:rPr>
        <w:t xml:space="preserve"> or </w:t>
      </w:r>
      <w:r w:rsidRPr="00A63A1D">
        <w:rPr>
          <w:rFonts w:ascii="Arial" w:eastAsia="Calibri" w:hAnsi="Arial" w:cs="Arial"/>
        </w:rPr>
        <w:t xml:space="preserve">cultural significance of the </w:t>
      </w:r>
      <w:r w:rsidRPr="00A84C47">
        <w:rPr>
          <w:rFonts w:ascii="Arial" w:eastAsia="Calibri" w:hAnsi="Arial" w:cs="Arial"/>
        </w:rPr>
        <w:t>place</w:t>
      </w:r>
      <w:r>
        <w:rPr>
          <w:rFonts w:ascii="Arial" w:eastAsia="Calibri" w:hAnsi="Arial" w:cs="Arial"/>
        </w:rPr>
        <w:t xml:space="preserve"> must</w:t>
      </w:r>
      <w:r w:rsidRPr="00A63A1D">
        <w:rPr>
          <w:rFonts w:ascii="Arial" w:eastAsia="Calibri" w:hAnsi="Arial" w:cs="Arial"/>
        </w:rPr>
        <w:t xml:space="preserve"> be conserved. This heritage management plan includes relevant background info</w:t>
      </w:r>
      <w:r>
        <w:rPr>
          <w:rFonts w:ascii="Arial" w:eastAsia="Calibri" w:hAnsi="Arial" w:cs="Arial"/>
        </w:rPr>
        <w:t>rmation to support this policy (see Section 3 History).</w:t>
      </w:r>
    </w:p>
    <w:p w14:paraId="74097884" w14:textId="77777777" w:rsidR="0058585C" w:rsidRPr="00A63A1D" w:rsidRDefault="0058585C" w:rsidP="0058585C">
      <w:pPr>
        <w:spacing w:line="254" w:lineRule="auto"/>
        <w:jc w:val="both"/>
        <w:rPr>
          <w:rFonts w:ascii="Arial" w:eastAsia="Calibri" w:hAnsi="Arial" w:cs="Arial"/>
          <w:b/>
        </w:rPr>
      </w:pPr>
      <w:r>
        <w:rPr>
          <w:rFonts w:ascii="Arial" w:eastAsia="Calibri" w:hAnsi="Arial" w:cs="Arial"/>
          <w:b/>
        </w:rPr>
        <w:t>Implementation s</w:t>
      </w:r>
      <w:r w:rsidRPr="00A63A1D">
        <w:rPr>
          <w:rFonts w:ascii="Arial" w:eastAsia="Calibri" w:hAnsi="Arial" w:cs="Arial"/>
          <w:b/>
        </w:rPr>
        <w:t xml:space="preserve">trategy: </w:t>
      </w:r>
    </w:p>
    <w:p w14:paraId="14898A3B" w14:textId="1A4236D1" w:rsidR="00FE0A03" w:rsidRDefault="00A4016C" w:rsidP="00EA4121">
      <w:pPr>
        <w:pStyle w:val="ListParagraph"/>
        <w:numPr>
          <w:ilvl w:val="0"/>
          <w:numId w:val="73"/>
        </w:numPr>
        <w:spacing w:line="254" w:lineRule="auto"/>
        <w:jc w:val="both"/>
        <w:rPr>
          <w:rFonts w:ascii="Arial" w:eastAsia="Calibri" w:hAnsi="Arial" w:cs="Arial"/>
        </w:rPr>
      </w:pPr>
      <w:r>
        <w:rPr>
          <w:rFonts w:ascii="Arial" w:eastAsia="Calibri" w:hAnsi="Arial" w:cs="Arial"/>
        </w:rPr>
        <w:t>AMSA to c</w:t>
      </w:r>
      <w:r w:rsidR="0058585C" w:rsidRPr="00FE0A03">
        <w:rPr>
          <w:rFonts w:ascii="Arial" w:eastAsia="Calibri" w:hAnsi="Arial" w:cs="Arial"/>
        </w:rPr>
        <w:t>onserve the light</w:t>
      </w:r>
      <w:r w:rsidR="00390D20">
        <w:rPr>
          <w:rFonts w:ascii="Arial" w:eastAsia="Calibri" w:hAnsi="Arial" w:cs="Arial"/>
        </w:rPr>
        <w:t>house</w:t>
      </w:r>
      <w:r w:rsidR="0058585C" w:rsidRPr="00FE0A03">
        <w:rPr>
          <w:rFonts w:ascii="Arial" w:eastAsia="Calibri" w:hAnsi="Arial" w:cs="Arial"/>
        </w:rPr>
        <w:t xml:space="preserve"> to protect its heritage values (cultural significance). </w:t>
      </w:r>
    </w:p>
    <w:p w14:paraId="74DD4624" w14:textId="77777777" w:rsidR="00FE0A03" w:rsidRDefault="00FE0A03" w:rsidP="00FE0A03">
      <w:pPr>
        <w:pStyle w:val="ListParagraph"/>
        <w:spacing w:line="254" w:lineRule="auto"/>
        <w:ind w:left="502"/>
        <w:jc w:val="both"/>
        <w:rPr>
          <w:rFonts w:ascii="Arial" w:eastAsia="Calibri" w:hAnsi="Arial" w:cs="Arial"/>
        </w:rPr>
      </w:pPr>
    </w:p>
    <w:p w14:paraId="650C5722" w14:textId="4EFBAC14" w:rsidR="00FE0A03" w:rsidRPr="00FE0A03" w:rsidRDefault="0058585C" w:rsidP="00EA4121">
      <w:pPr>
        <w:pStyle w:val="ListParagraph"/>
        <w:numPr>
          <w:ilvl w:val="0"/>
          <w:numId w:val="73"/>
        </w:numPr>
        <w:spacing w:line="254" w:lineRule="auto"/>
        <w:jc w:val="both"/>
        <w:rPr>
          <w:rFonts w:ascii="Arial" w:eastAsia="Calibri" w:hAnsi="Arial" w:cs="Arial"/>
        </w:rPr>
      </w:pPr>
      <w:r w:rsidRPr="00FE0A03">
        <w:rPr>
          <w:rFonts w:ascii="Arial" w:eastAsia="Calibri" w:hAnsi="Arial" w:cs="Arial"/>
        </w:rPr>
        <w:lastRenderedPageBreak/>
        <w:t xml:space="preserve">When possible, </w:t>
      </w:r>
      <w:r w:rsidR="00A4016C">
        <w:rPr>
          <w:rFonts w:ascii="Arial" w:eastAsia="Calibri" w:hAnsi="Arial" w:cs="Arial"/>
        </w:rPr>
        <w:t xml:space="preserve">AMSA will </w:t>
      </w:r>
      <w:r w:rsidRPr="00FE0A03">
        <w:rPr>
          <w:rFonts w:ascii="Arial" w:eastAsia="Calibri" w:hAnsi="Arial" w:cs="Arial"/>
        </w:rPr>
        <w:t>strive to maintain the original fabric of the light</w:t>
      </w:r>
      <w:r w:rsidR="00390D20">
        <w:rPr>
          <w:rFonts w:ascii="Arial" w:eastAsia="Calibri" w:hAnsi="Arial" w:cs="Arial"/>
        </w:rPr>
        <w:t>house</w:t>
      </w:r>
      <w:r w:rsidRPr="00FE0A03">
        <w:rPr>
          <w:rFonts w:ascii="Arial" w:eastAsia="Calibri" w:hAnsi="Arial" w:cs="Arial"/>
        </w:rPr>
        <w:t>.</w:t>
      </w:r>
    </w:p>
    <w:p w14:paraId="775DD048" w14:textId="77777777" w:rsidR="00FE0A03" w:rsidRPr="00FE0A03" w:rsidRDefault="00FE0A03" w:rsidP="00FE0A03">
      <w:pPr>
        <w:pStyle w:val="ListParagraph"/>
        <w:spacing w:line="254" w:lineRule="auto"/>
        <w:ind w:left="502"/>
        <w:jc w:val="both"/>
        <w:rPr>
          <w:rFonts w:ascii="Arial" w:eastAsia="Calibri" w:hAnsi="Arial" w:cs="Arial"/>
        </w:rPr>
      </w:pPr>
    </w:p>
    <w:p w14:paraId="6C34219F" w14:textId="1BE079D9" w:rsidR="00FE0A03" w:rsidRPr="00FE0A03" w:rsidRDefault="00A4016C" w:rsidP="00EA4121">
      <w:pPr>
        <w:pStyle w:val="ListParagraph"/>
        <w:numPr>
          <w:ilvl w:val="0"/>
          <w:numId w:val="73"/>
        </w:numPr>
        <w:spacing w:line="254" w:lineRule="auto"/>
        <w:jc w:val="both"/>
        <w:rPr>
          <w:rFonts w:ascii="Arial" w:eastAsia="Calibri" w:hAnsi="Arial" w:cs="Arial"/>
        </w:rPr>
      </w:pPr>
      <w:r>
        <w:rPr>
          <w:rFonts w:ascii="Arial" w:eastAsia="Calibri" w:hAnsi="Arial" w:cs="Arial"/>
        </w:rPr>
        <w:t>AMSA to utilise</w:t>
      </w:r>
      <w:r w:rsidR="0058585C" w:rsidRPr="00FE0A03">
        <w:rPr>
          <w:rFonts w:ascii="Arial" w:eastAsia="Calibri" w:hAnsi="Arial" w:cs="Arial"/>
        </w:rPr>
        <w:t xml:space="preserve"> the Burra Charter</w:t>
      </w:r>
      <w:r w:rsidR="0058585C" w:rsidRPr="00FE0A03">
        <w:rPr>
          <w:rFonts w:ascii="Arial" w:eastAsia="Calibri" w:hAnsi="Arial" w:cs="Arial"/>
          <w:i/>
        </w:rPr>
        <w:t xml:space="preserve"> </w:t>
      </w:r>
      <w:r w:rsidR="0058585C" w:rsidRPr="00FE0A03">
        <w:rPr>
          <w:rFonts w:ascii="Arial" w:eastAsia="Calibri" w:hAnsi="Arial" w:cs="Arial"/>
        </w:rPr>
        <w:t>as the primary guide for treatment of fabric</w:t>
      </w:r>
      <w:r w:rsidR="0058585C" w:rsidRPr="00FE0A03">
        <w:rPr>
          <w:rFonts w:ascii="Arial" w:eastAsia="Calibri" w:hAnsi="Arial" w:cs="Arial"/>
          <w:i/>
        </w:rPr>
        <w:t>.</w:t>
      </w:r>
      <w:r w:rsidR="0058585C" w:rsidRPr="00FE0A03">
        <w:rPr>
          <w:rFonts w:ascii="Arial" w:eastAsia="Calibri" w:hAnsi="Arial" w:cs="Arial"/>
        </w:rPr>
        <w:t xml:space="preserve"> </w:t>
      </w:r>
    </w:p>
    <w:p w14:paraId="6E2DC038" w14:textId="77777777" w:rsidR="00FE0A03" w:rsidRDefault="00FE0A03" w:rsidP="00FE0A03">
      <w:pPr>
        <w:pStyle w:val="ListParagraph"/>
        <w:spacing w:line="254" w:lineRule="auto"/>
        <w:ind w:left="502"/>
        <w:jc w:val="both"/>
        <w:rPr>
          <w:rFonts w:ascii="Arial" w:eastAsia="Calibri" w:hAnsi="Arial" w:cs="Arial"/>
        </w:rPr>
      </w:pPr>
    </w:p>
    <w:p w14:paraId="27E401EA" w14:textId="56EDB333" w:rsidR="00FE0A03" w:rsidRPr="00FE0A03" w:rsidRDefault="00A4016C" w:rsidP="00EA4121">
      <w:pPr>
        <w:pStyle w:val="ListParagraph"/>
        <w:numPr>
          <w:ilvl w:val="0"/>
          <w:numId w:val="73"/>
        </w:numPr>
        <w:spacing w:line="254" w:lineRule="auto"/>
        <w:jc w:val="both"/>
        <w:rPr>
          <w:rFonts w:ascii="Arial" w:eastAsia="Calibri" w:hAnsi="Arial" w:cs="Arial"/>
        </w:rPr>
      </w:pPr>
      <w:r>
        <w:rPr>
          <w:rFonts w:ascii="Arial" w:eastAsia="Calibri" w:hAnsi="Arial" w:cs="Arial"/>
        </w:rPr>
        <w:t>AMSA Asset Management and Preparedness to e</w:t>
      </w:r>
      <w:r w:rsidR="0058585C" w:rsidRPr="00FE0A03">
        <w:rPr>
          <w:rFonts w:ascii="Arial" w:eastAsia="Calibri" w:hAnsi="Arial" w:cs="Arial"/>
        </w:rPr>
        <w:t>ngage appropriate</w:t>
      </w:r>
      <w:r w:rsidR="004C7A68" w:rsidRPr="00FE0A03">
        <w:rPr>
          <w:rFonts w:ascii="Arial" w:eastAsia="Calibri" w:hAnsi="Arial" w:cs="Arial"/>
        </w:rPr>
        <w:t>ly qualified heritage consultants when making decisions regarding impact on heritage values</w:t>
      </w:r>
      <w:r w:rsidR="0058585C" w:rsidRPr="00FE0A03">
        <w:rPr>
          <w:rFonts w:ascii="Arial" w:eastAsia="Calibri" w:hAnsi="Arial" w:cs="Arial"/>
        </w:rPr>
        <w:t xml:space="preserve">. </w:t>
      </w:r>
    </w:p>
    <w:p w14:paraId="2596DE89" w14:textId="77777777" w:rsidR="00FE0A03" w:rsidRDefault="00FE0A03" w:rsidP="00FE0A03">
      <w:pPr>
        <w:pStyle w:val="ListParagraph"/>
        <w:spacing w:line="254" w:lineRule="auto"/>
        <w:ind w:left="502"/>
        <w:jc w:val="both"/>
        <w:rPr>
          <w:rFonts w:ascii="Arial" w:eastAsia="Calibri" w:hAnsi="Arial" w:cs="Arial"/>
        </w:rPr>
      </w:pPr>
    </w:p>
    <w:p w14:paraId="3FF4E6C0" w14:textId="56DDC190" w:rsidR="0058585C" w:rsidRPr="00FE0A03" w:rsidRDefault="00A4016C" w:rsidP="00EA4121">
      <w:pPr>
        <w:pStyle w:val="ListParagraph"/>
        <w:numPr>
          <w:ilvl w:val="0"/>
          <w:numId w:val="73"/>
        </w:numPr>
        <w:spacing w:line="254" w:lineRule="auto"/>
        <w:jc w:val="both"/>
        <w:rPr>
          <w:rFonts w:ascii="Arial" w:eastAsia="Calibri" w:hAnsi="Arial" w:cs="Arial"/>
        </w:rPr>
      </w:pPr>
      <w:r>
        <w:rPr>
          <w:rFonts w:ascii="Arial" w:eastAsia="Calibri" w:hAnsi="Arial" w:cs="Arial"/>
        </w:rPr>
        <w:t>AMSA Asset Management and Preparedness to a</w:t>
      </w:r>
      <w:r w:rsidR="004C7A68" w:rsidRPr="00FE0A03">
        <w:rPr>
          <w:rFonts w:ascii="Arial" w:eastAsia="Calibri" w:hAnsi="Arial" w:cs="Arial"/>
        </w:rPr>
        <w:t xml:space="preserve">ssess impacts on the heritage values of the place when considering proposed alterations or </w:t>
      </w:r>
      <w:r w:rsidR="002B44E6" w:rsidRPr="00FE0A03">
        <w:rPr>
          <w:rFonts w:ascii="Arial" w:eastAsia="Calibri" w:hAnsi="Arial" w:cs="Arial"/>
        </w:rPr>
        <w:t>adaptations</w:t>
      </w:r>
      <w:r w:rsidR="0058585C" w:rsidRPr="00FE0A03">
        <w:rPr>
          <w:rFonts w:ascii="Arial" w:eastAsia="Calibri" w:hAnsi="Arial" w:cs="Arial"/>
        </w:rPr>
        <w:t>.</w:t>
      </w:r>
    </w:p>
    <w:p w14:paraId="31452306" w14:textId="77777777" w:rsidR="00F7338E" w:rsidRPr="00F7338E" w:rsidRDefault="00F7338E" w:rsidP="00F7338E">
      <w:pPr>
        <w:spacing w:line="254" w:lineRule="auto"/>
        <w:ind w:left="1080"/>
        <w:contextualSpacing/>
        <w:jc w:val="both"/>
        <w:rPr>
          <w:rFonts w:ascii="Arial" w:eastAsia="Calibri" w:hAnsi="Arial" w:cs="Arial"/>
        </w:rPr>
      </w:pPr>
    </w:p>
    <w:p w14:paraId="445D7DC3" w14:textId="22EC36FF" w:rsidR="00F7338E" w:rsidRPr="00FE0A03" w:rsidRDefault="00F7338E" w:rsidP="00816C79">
      <w:pPr>
        <w:spacing w:line="254" w:lineRule="auto"/>
        <w:contextualSpacing/>
        <w:jc w:val="both"/>
        <w:rPr>
          <w:rFonts w:ascii="Arial" w:eastAsia="Calibri" w:hAnsi="Arial" w:cs="Arial"/>
          <w:b/>
          <w:color w:val="00B9C3"/>
        </w:rPr>
      </w:pPr>
      <w:r w:rsidRPr="00FE0A03">
        <w:rPr>
          <w:rFonts w:ascii="Arial" w:eastAsia="Calibri" w:hAnsi="Arial" w:cs="Arial"/>
          <w:b/>
          <w:color w:val="00B9C3"/>
        </w:rPr>
        <w:t>Policy 7 – Monitor, review and report the Commonwealth heritage values of the Light</w:t>
      </w:r>
      <w:r w:rsidR="00390D20">
        <w:rPr>
          <w:rFonts w:ascii="Arial" w:eastAsia="Calibri" w:hAnsi="Arial" w:cs="Arial"/>
          <w:b/>
          <w:color w:val="00B9C3"/>
        </w:rPr>
        <w:t>house</w:t>
      </w:r>
      <w:r w:rsidRPr="00FE0A03">
        <w:rPr>
          <w:rFonts w:ascii="Arial" w:eastAsia="Calibri" w:hAnsi="Arial" w:cs="Arial"/>
          <w:b/>
          <w:color w:val="00B9C3"/>
        </w:rPr>
        <w:t xml:space="preserve"> every five years or </w:t>
      </w:r>
      <w:r w:rsidR="001F5948" w:rsidRPr="00FE0A03">
        <w:rPr>
          <w:rFonts w:ascii="Arial" w:eastAsia="Calibri" w:hAnsi="Arial" w:cs="Arial"/>
          <w:b/>
          <w:color w:val="00B9C3"/>
        </w:rPr>
        <w:t>sooner if major changes to the l</w:t>
      </w:r>
      <w:r w:rsidRPr="00FE0A03">
        <w:rPr>
          <w:rFonts w:ascii="Arial" w:eastAsia="Calibri" w:hAnsi="Arial" w:cs="Arial"/>
          <w:b/>
          <w:color w:val="00B9C3"/>
        </w:rPr>
        <w:t>ight</w:t>
      </w:r>
      <w:r w:rsidR="00390D20">
        <w:rPr>
          <w:rFonts w:ascii="Arial" w:eastAsia="Calibri" w:hAnsi="Arial" w:cs="Arial"/>
          <w:b/>
          <w:color w:val="00B9C3"/>
        </w:rPr>
        <w:t>house</w:t>
      </w:r>
      <w:r w:rsidRPr="00FE0A03">
        <w:rPr>
          <w:rFonts w:ascii="Arial" w:eastAsia="Calibri" w:hAnsi="Arial" w:cs="Arial"/>
          <w:b/>
          <w:color w:val="00B9C3"/>
        </w:rPr>
        <w:t xml:space="preserve"> occur.</w:t>
      </w:r>
    </w:p>
    <w:p w14:paraId="51AE80D9" w14:textId="77777777" w:rsidR="00F7338E" w:rsidRPr="00F7338E" w:rsidRDefault="00F7338E" w:rsidP="00F7338E">
      <w:pPr>
        <w:spacing w:line="254" w:lineRule="auto"/>
        <w:contextualSpacing/>
        <w:jc w:val="both"/>
        <w:rPr>
          <w:rFonts w:ascii="Arial" w:eastAsia="Calibri" w:hAnsi="Arial" w:cs="Arial"/>
          <w:b/>
        </w:rPr>
      </w:pPr>
    </w:p>
    <w:p w14:paraId="2E91EAF6" w14:textId="4BD1CB99" w:rsidR="00F7338E" w:rsidRPr="00F7338E" w:rsidRDefault="00F7338E" w:rsidP="00F7338E">
      <w:pPr>
        <w:spacing w:line="254" w:lineRule="auto"/>
        <w:contextualSpacing/>
        <w:jc w:val="both"/>
        <w:rPr>
          <w:rFonts w:ascii="Arial" w:eastAsia="Calibri" w:hAnsi="Arial" w:cs="Arial"/>
        </w:rPr>
      </w:pPr>
      <w:r w:rsidRPr="00F7338E">
        <w:rPr>
          <w:rFonts w:ascii="Arial" w:eastAsia="Calibri" w:hAnsi="Arial" w:cs="Arial"/>
        </w:rPr>
        <w:t xml:space="preserve">The Commonwealth heritage values of the </w:t>
      </w:r>
      <w:r w:rsidR="004C7A68">
        <w:rPr>
          <w:rFonts w:ascii="Arial" w:eastAsia="Calibri" w:hAnsi="Arial" w:cs="Arial"/>
        </w:rPr>
        <w:t>lighthouse are t</w:t>
      </w:r>
      <w:r w:rsidRPr="00F7338E">
        <w:rPr>
          <w:rFonts w:ascii="Arial" w:eastAsia="Calibri" w:hAnsi="Arial" w:cs="Arial"/>
        </w:rPr>
        <w:t xml:space="preserve">o be monitored and reported on a regular basis. </w:t>
      </w:r>
      <w:r w:rsidR="004C7A68">
        <w:rPr>
          <w:rFonts w:ascii="Arial" w:eastAsia="Calibri" w:hAnsi="Arial" w:cs="Arial"/>
        </w:rPr>
        <w:t>A Heritage Asset Condition Report is updated for Cape Wickham Lighthouse every two years</w:t>
      </w:r>
      <w:r w:rsidR="00F27A3B">
        <w:rPr>
          <w:rFonts w:ascii="Arial" w:eastAsia="Calibri" w:hAnsi="Arial" w:cs="Arial"/>
        </w:rPr>
        <w:t xml:space="preserve">. The report </w:t>
      </w:r>
      <w:r w:rsidR="004C7A68">
        <w:rPr>
          <w:rFonts w:ascii="Arial" w:eastAsia="Calibri" w:hAnsi="Arial" w:cs="Arial"/>
        </w:rPr>
        <w:t xml:space="preserve">records historical information, condition, and maintenance requirements for fabric within the lighthouse to </w:t>
      </w:r>
      <w:r w:rsidRPr="00F7338E">
        <w:rPr>
          <w:rFonts w:ascii="Arial" w:eastAsia="Calibri" w:hAnsi="Arial" w:cs="Arial"/>
        </w:rPr>
        <w:t>ensure a gain and/or loss of heritage value is identified</w:t>
      </w:r>
      <w:r w:rsidR="001F5948">
        <w:rPr>
          <w:rFonts w:ascii="Arial" w:eastAsia="Calibri" w:hAnsi="Arial" w:cs="Arial"/>
        </w:rPr>
        <w:t>.</w:t>
      </w:r>
      <w:r w:rsidRPr="00F7338E">
        <w:rPr>
          <w:rFonts w:ascii="Arial" w:eastAsia="Calibri" w:hAnsi="Arial" w:cs="Arial"/>
        </w:rPr>
        <w:t xml:space="preserve"> </w:t>
      </w:r>
    </w:p>
    <w:p w14:paraId="2EEFA8F3" w14:textId="77777777" w:rsidR="00F7338E" w:rsidRPr="00F7338E" w:rsidRDefault="00F7338E" w:rsidP="00F7338E">
      <w:pPr>
        <w:spacing w:line="254" w:lineRule="auto"/>
        <w:contextualSpacing/>
        <w:jc w:val="both"/>
        <w:rPr>
          <w:rFonts w:ascii="Arial" w:eastAsia="Calibri" w:hAnsi="Arial" w:cs="Arial"/>
          <w:b/>
        </w:rPr>
      </w:pPr>
    </w:p>
    <w:p w14:paraId="2D8A4F42" w14:textId="0533148F" w:rsidR="00044CD7" w:rsidRPr="00FE0A03" w:rsidRDefault="00F7338E" w:rsidP="00FE0A03">
      <w:pPr>
        <w:spacing w:line="254" w:lineRule="auto"/>
        <w:contextualSpacing/>
        <w:jc w:val="both"/>
        <w:rPr>
          <w:rFonts w:ascii="Arial" w:eastAsia="Calibri" w:hAnsi="Arial" w:cs="Arial"/>
          <w:b/>
        </w:rPr>
      </w:pPr>
      <w:r w:rsidRPr="00F7338E">
        <w:rPr>
          <w:rFonts w:ascii="Arial" w:eastAsia="Calibri" w:hAnsi="Arial" w:cs="Arial"/>
          <w:b/>
        </w:rPr>
        <w:t>Implementation strategy:</w:t>
      </w:r>
    </w:p>
    <w:p w14:paraId="68C4B519" w14:textId="0B8D4364" w:rsidR="00FE0A03" w:rsidRDefault="001F5948" w:rsidP="00EA4121">
      <w:pPr>
        <w:pStyle w:val="ListParagraph"/>
        <w:numPr>
          <w:ilvl w:val="0"/>
          <w:numId w:val="74"/>
        </w:numPr>
        <w:jc w:val="both"/>
        <w:rPr>
          <w:rFonts w:ascii="Arial" w:hAnsi="Arial" w:cs="Arial"/>
        </w:rPr>
      </w:pPr>
      <w:r w:rsidRPr="00FE0A03">
        <w:rPr>
          <w:rFonts w:ascii="Arial" w:hAnsi="Arial" w:cs="Arial"/>
        </w:rPr>
        <w:t>AMSA Asset Management and Preparedness to regularly monitor the light</w:t>
      </w:r>
      <w:r w:rsidR="00390D20">
        <w:rPr>
          <w:rFonts w:ascii="Arial" w:hAnsi="Arial" w:cs="Arial"/>
        </w:rPr>
        <w:t>house</w:t>
      </w:r>
      <w:r w:rsidRPr="00FE0A03">
        <w:rPr>
          <w:rFonts w:ascii="Arial" w:hAnsi="Arial" w:cs="Arial"/>
        </w:rPr>
        <w:t xml:space="preserve"> for possible impacts on the identified Commonwealth heritage values.</w:t>
      </w:r>
    </w:p>
    <w:p w14:paraId="2C35367D" w14:textId="77777777" w:rsidR="00FE0A03" w:rsidRDefault="00FE0A03" w:rsidP="00FE0A03">
      <w:pPr>
        <w:pStyle w:val="ListParagraph"/>
        <w:ind w:left="502"/>
        <w:jc w:val="both"/>
        <w:rPr>
          <w:rFonts w:ascii="Arial" w:hAnsi="Arial" w:cs="Arial"/>
        </w:rPr>
      </w:pPr>
    </w:p>
    <w:p w14:paraId="14624E83" w14:textId="20AA9E3A" w:rsidR="00FE0A03" w:rsidRPr="00A4016C" w:rsidRDefault="001F5948" w:rsidP="00A4016C">
      <w:pPr>
        <w:pStyle w:val="ListParagraph"/>
        <w:numPr>
          <w:ilvl w:val="0"/>
          <w:numId w:val="74"/>
        </w:numPr>
        <w:jc w:val="both"/>
        <w:rPr>
          <w:rFonts w:ascii="Arial" w:hAnsi="Arial" w:cs="Arial"/>
        </w:rPr>
      </w:pPr>
      <w:r w:rsidRPr="00FE0A03">
        <w:rPr>
          <w:rFonts w:ascii="Arial" w:hAnsi="Arial" w:cs="Arial"/>
        </w:rPr>
        <w:t>AMSA Asset Management and Preparedness to review the current Commonwealth heritage values at least once every five years and assess any gain or loss of values.</w:t>
      </w:r>
      <w:r w:rsidR="00A4016C">
        <w:rPr>
          <w:rFonts w:ascii="Arial" w:hAnsi="Arial" w:cs="Arial"/>
        </w:rPr>
        <w:t xml:space="preserve"> </w:t>
      </w:r>
      <w:r w:rsidRPr="00A4016C">
        <w:rPr>
          <w:rFonts w:ascii="Arial" w:hAnsi="Arial" w:cs="Arial"/>
        </w:rPr>
        <w:t>This review must be undertaken in the event of any major alterations to the light</w:t>
      </w:r>
      <w:r w:rsidR="00390D20" w:rsidRPr="00A4016C">
        <w:rPr>
          <w:rFonts w:ascii="Arial" w:hAnsi="Arial" w:cs="Arial"/>
        </w:rPr>
        <w:t>house</w:t>
      </w:r>
      <w:r w:rsidRPr="00A4016C">
        <w:rPr>
          <w:rFonts w:ascii="Arial" w:hAnsi="Arial" w:cs="Arial"/>
        </w:rPr>
        <w:t>.</w:t>
      </w:r>
    </w:p>
    <w:p w14:paraId="2E4B7CCC" w14:textId="35412413" w:rsidR="00FE0A03" w:rsidRPr="00FE0A03" w:rsidRDefault="00FE0A03" w:rsidP="00FE0A03">
      <w:pPr>
        <w:pStyle w:val="ListParagraph"/>
        <w:ind w:left="502"/>
        <w:jc w:val="both"/>
        <w:rPr>
          <w:rFonts w:ascii="Arial" w:hAnsi="Arial" w:cs="Arial"/>
        </w:rPr>
      </w:pPr>
    </w:p>
    <w:p w14:paraId="52E12E11" w14:textId="57652FD0" w:rsidR="00FE0A03" w:rsidRDefault="001F5948" w:rsidP="00EA4121">
      <w:pPr>
        <w:pStyle w:val="ListParagraph"/>
        <w:numPr>
          <w:ilvl w:val="0"/>
          <w:numId w:val="74"/>
        </w:numPr>
        <w:jc w:val="both"/>
        <w:rPr>
          <w:rFonts w:ascii="Arial" w:hAnsi="Arial" w:cs="Arial"/>
        </w:rPr>
      </w:pPr>
      <w:r w:rsidRPr="00FE0A03">
        <w:rPr>
          <w:rFonts w:ascii="Arial" w:hAnsi="Arial" w:cs="Arial"/>
        </w:rPr>
        <w:t>AMSA Asset Management and Preparedness to report any changes to the Commonwealth heritage values of the ligh</w:t>
      </w:r>
      <w:r w:rsidR="00390D20">
        <w:rPr>
          <w:rFonts w:ascii="Arial" w:hAnsi="Arial" w:cs="Arial"/>
        </w:rPr>
        <w:t>thouse</w:t>
      </w:r>
      <w:r w:rsidRPr="00FE0A03">
        <w:rPr>
          <w:rFonts w:ascii="Arial" w:hAnsi="Arial" w:cs="Arial"/>
        </w:rPr>
        <w:t xml:space="preserve"> to the Department of Agriculture, Water and the Environment </w:t>
      </w:r>
      <w:r w:rsidR="006C0AFB" w:rsidRPr="00FE0A03">
        <w:rPr>
          <w:rFonts w:ascii="Arial" w:hAnsi="Arial" w:cs="Arial"/>
        </w:rPr>
        <w:t>(</w:t>
      </w:r>
      <w:r w:rsidRPr="00FE0A03">
        <w:rPr>
          <w:rFonts w:ascii="Arial" w:hAnsi="Arial" w:cs="Arial"/>
        </w:rPr>
        <w:t xml:space="preserve">Heritage </w:t>
      </w:r>
      <w:r w:rsidR="006C0AFB" w:rsidRPr="00FE0A03">
        <w:rPr>
          <w:rFonts w:ascii="Arial" w:hAnsi="Arial" w:cs="Arial"/>
        </w:rPr>
        <w:t>Branch)</w:t>
      </w:r>
      <w:r w:rsidRPr="00FE0A03">
        <w:rPr>
          <w:rFonts w:ascii="Arial" w:hAnsi="Arial" w:cs="Arial"/>
        </w:rPr>
        <w:t>.</w:t>
      </w:r>
    </w:p>
    <w:p w14:paraId="09AA376B" w14:textId="77777777" w:rsidR="00FE0A03" w:rsidRDefault="00FE0A03" w:rsidP="00FE0A03">
      <w:pPr>
        <w:pStyle w:val="ListParagraph"/>
        <w:ind w:left="502"/>
        <w:jc w:val="both"/>
        <w:rPr>
          <w:rFonts w:ascii="Arial" w:hAnsi="Arial" w:cs="Arial"/>
        </w:rPr>
      </w:pPr>
    </w:p>
    <w:p w14:paraId="66B358AE" w14:textId="621CC9A1" w:rsidR="00FE0A03" w:rsidRDefault="001F5948" w:rsidP="00EA4121">
      <w:pPr>
        <w:pStyle w:val="ListParagraph"/>
        <w:numPr>
          <w:ilvl w:val="0"/>
          <w:numId w:val="74"/>
        </w:numPr>
        <w:jc w:val="both"/>
        <w:rPr>
          <w:rFonts w:ascii="Arial" w:hAnsi="Arial" w:cs="Arial"/>
        </w:rPr>
      </w:pPr>
      <w:r w:rsidRPr="00FE0A03">
        <w:rPr>
          <w:rFonts w:ascii="Arial" w:hAnsi="Arial" w:cs="Arial"/>
        </w:rPr>
        <w:t>AMSA Asset Management and Preparedness to update AMSA’s heritage strategy  and this plan to reflect any changes identified.</w:t>
      </w:r>
    </w:p>
    <w:p w14:paraId="05700374" w14:textId="77777777" w:rsidR="00FE0A03" w:rsidRDefault="00FE0A03" w:rsidP="00FE0A03">
      <w:pPr>
        <w:pStyle w:val="ListParagraph"/>
        <w:ind w:left="502"/>
        <w:jc w:val="both"/>
        <w:rPr>
          <w:rFonts w:ascii="Arial" w:hAnsi="Arial" w:cs="Arial"/>
        </w:rPr>
      </w:pPr>
    </w:p>
    <w:p w14:paraId="27A94CE8" w14:textId="5397D00F" w:rsidR="00F7338E" w:rsidRPr="00FE0A03" w:rsidRDefault="001F5948" w:rsidP="00EA4121">
      <w:pPr>
        <w:pStyle w:val="ListParagraph"/>
        <w:numPr>
          <w:ilvl w:val="0"/>
          <w:numId w:val="74"/>
        </w:numPr>
        <w:jc w:val="both"/>
        <w:rPr>
          <w:rFonts w:ascii="Arial" w:hAnsi="Arial" w:cs="Arial"/>
        </w:rPr>
      </w:pPr>
      <w:r w:rsidRPr="00FE0A03">
        <w:rPr>
          <w:rFonts w:ascii="Arial" w:hAnsi="Arial" w:cs="Arial"/>
        </w:rPr>
        <w:t>AMSA Maintenance Contractor to r</w:t>
      </w:r>
      <w:r w:rsidRPr="00FE0A03">
        <w:rPr>
          <w:rFonts w:ascii="Arial" w:eastAsia="Calibri" w:hAnsi="Arial" w:cs="Arial"/>
        </w:rPr>
        <w:t>eview and update Heritage Asset Condition Report biennially.</w:t>
      </w:r>
      <w:r w:rsidR="00F7338E" w:rsidRPr="00FE0A03">
        <w:rPr>
          <w:rFonts w:ascii="Arial" w:eastAsia="Calibri" w:hAnsi="Arial" w:cs="Arial"/>
        </w:rPr>
        <w:t xml:space="preserve">  </w:t>
      </w:r>
    </w:p>
    <w:p w14:paraId="24F833D4" w14:textId="77777777" w:rsidR="00F7338E" w:rsidRPr="00816C79" w:rsidRDefault="00F7338E" w:rsidP="00816C79">
      <w:pPr>
        <w:rPr>
          <w:rFonts w:ascii="Arial" w:hAnsi="Arial" w:cs="Arial"/>
          <w:b/>
          <w:sz w:val="2"/>
          <w:u w:val="single"/>
        </w:rPr>
      </w:pPr>
    </w:p>
    <w:p w14:paraId="60E913CC"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8 – Maintain historical, management and maintenance records within AMSA and make available these records.  </w:t>
      </w:r>
    </w:p>
    <w:p w14:paraId="68A95365" w14:textId="567B9E82"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As part of the proper process for managing change in significant places, the</w:t>
      </w:r>
      <w:r w:rsidRPr="00CF44DB">
        <w:rPr>
          <w:rFonts w:ascii="Arial" w:eastAsia="Calibri" w:hAnsi="Arial" w:cs="Arial"/>
        </w:rPr>
        <w:t xml:space="preserve"> Burra Charter </w:t>
      </w:r>
      <w:r w:rsidRPr="00A63A1D">
        <w:rPr>
          <w:rFonts w:ascii="Arial" w:eastAsia="Calibri" w:hAnsi="Arial" w:cs="Arial"/>
        </w:rPr>
        <w:t xml:space="preserve"> points out the importance of making records before any change, and advocates placing records in a permanent archive, and making them available where this is appropriate. AMSA’s collection of records, which include documents pertaining to heritage intervention, managemen</w:t>
      </w:r>
      <w:r w:rsidR="00C643C1">
        <w:rPr>
          <w:rFonts w:ascii="Arial" w:eastAsia="Calibri" w:hAnsi="Arial" w:cs="Arial"/>
        </w:rPr>
        <w:t>t and maintenance, are subject</w:t>
      </w:r>
      <w:r w:rsidRPr="00A63A1D">
        <w:rPr>
          <w:rFonts w:ascii="Arial" w:eastAsia="Calibri" w:hAnsi="Arial" w:cs="Arial"/>
        </w:rPr>
        <w:t xml:space="preserve"> to this process. Heritage </w:t>
      </w:r>
      <w:r>
        <w:rPr>
          <w:rFonts w:ascii="Arial" w:eastAsia="Calibri" w:hAnsi="Arial" w:cs="Arial"/>
        </w:rPr>
        <w:t xml:space="preserve">Asset </w:t>
      </w:r>
      <w:r w:rsidRPr="00A63A1D">
        <w:rPr>
          <w:rFonts w:ascii="Arial" w:eastAsia="Calibri" w:hAnsi="Arial" w:cs="Arial"/>
        </w:rPr>
        <w:t>Condition Reports are routinely gener</w:t>
      </w:r>
      <w:r w:rsidR="00C643C1">
        <w:rPr>
          <w:rFonts w:ascii="Arial" w:eastAsia="Calibri" w:hAnsi="Arial" w:cs="Arial"/>
        </w:rPr>
        <w:t>ated for each lighthouse and</w:t>
      </w:r>
      <w:r w:rsidRPr="00A63A1D">
        <w:rPr>
          <w:rFonts w:ascii="Arial" w:eastAsia="Calibri" w:hAnsi="Arial" w:cs="Arial"/>
        </w:rPr>
        <w:t xml:space="preserve"> stored in AMSA’s </w:t>
      </w:r>
      <w:r>
        <w:rPr>
          <w:rFonts w:ascii="Arial" w:eastAsia="Calibri" w:hAnsi="Arial" w:cs="Arial"/>
        </w:rPr>
        <w:t>recordkeeping system</w:t>
      </w:r>
      <w:r w:rsidRPr="00A63A1D">
        <w:rPr>
          <w:rFonts w:ascii="Arial" w:eastAsia="Calibri" w:hAnsi="Arial" w:cs="Arial"/>
        </w:rPr>
        <w:t>. AMSA will continue to pra</w:t>
      </w:r>
      <w:r>
        <w:rPr>
          <w:rFonts w:ascii="Arial" w:eastAsia="Calibri" w:hAnsi="Arial" w:cs="Arial"/>
        </w:rPr>
        <w:t>ctice such processes via their Records Management S</w:t>
      </w:r>
      <w:r w:rsidRPr="00A63A1D">
        <w:rPr>
          <w:rFonts w:ascii="Arial" w:eastAsia="Calibri" w:hAnsi="Arial" w:cs="Arial"/>
        </w:rPr>
        <w:t>ystems</w:t>
      </w:r>
      <w:r>
        <w:rPr>
          <w:rFonts w:ascii="Arial" w:eastAsia="Calibri" w:hAnsi="Arial" w:cs="Arial"/>
        </w:rPr>
        <w:t xml:space="preserve"> (RMS)</w:t>
      </w:r>
      <w:r w:rsidRPr="00A63A1D">
        <w:rPr>
          <w:rFonts w:ascii="Arial" w:eastAsia="Calibri" w:hAnsi="Arial" w:cs="Arial"/>
        </w:rPr>
        <w:t xml:space="preserve">. </w:t>
      </w:r>
    </w:p>
    <w:p w14:paraId="42F1452C" w14:textId="77777777" w:rsidR="0058585C" w:rsidRPr="00A63A1D" w:rsidRDefault="0058585C" w:rsidP="0058585C">
      <w:pPr>
        <w:spacing w:line="254" w:lineRule="auto"/>
        <w:jc w:val="both"/>
        <w:rPr>
          <w:rFonts w:ascii="Arial" w:eastAsia="Calibri" w:hAnsi="Arial" w:cs="Arial"/>
          <w:b/>
        </w:rPr>
      </w:pPr>
      <w:r>
        <w:rPr>
          <w:rFonts w:ascii="Arial" w:eastAsia="Calibri" w:hAnsi="Arial" w:cs="Arial"/>
          <w:b/>
        </w:rPr>
        <w:t>Implementation s</w:t>
      </w:r>
      <w:r w:rsidRPr="00A63A1D">
        <w:rPr>
          <w:rFonts w:ascii="Arial" w:eastAsia="Calibri" w:hAnsi="Arial" w:cs="Arial"/>
          <w:b/>
        </w:rPr>
        <w:t>trategy:</w:t>
      </w:r>
    </w:p>
    <w:p w14:paraId="6E04EF41" w14:textId="04944FBC" w:rsidR="001F5948" w:rsidRDefault="001F5948" w:rsidP="00EA4121">
      <w:pPr>
        <w:numPr>
          <w:ilvl w:val="0"/>
          <w:numId w:val="60"/>
        </w:numPr>
        <w:spacing w:line="254" w:lineRule="auto"/>
        <w:contextualSpacing/>
        <w:jc w:val="both"/>
        <w:rPr>
          <w:rFonts w:ascii="Arial" w:eastAsia="Calibri" w:hAnsi="Arial" w:cs="Arial"/>
        </w:rPr>
      </w:pPr>
      <w:r w:rsidRPr="001F5948">
        <w:rPr>
          <w:rFonts w:ascii="Arial" w:eastAsia="Calibri" w:hAnsi="Arial" w:cs="Arial"/>
        </w:rPr>
        <w:lastRenderedPageBreak/>
        <w:t xml:space="preserve">AMSA to maintain, review and update records through existing AMSA RMS as required. </w:t>
      </w:r>
    </w:p>
    <w:p w14:paraId="48C38549" w14:textId="77777777" w:rsidR="00FE0A03" w:rsidRPr="001F5948" w:rsidRDefault="00FE0A03" w:rsidP="00FE0A03">
      <w:pPr>
        <w:spacing w:line="254" w:lineRule="auto"/>
        <w:ind w:left="502"/>
        <w:contextualSpacing/>
        <w:jc w:val="both"/>
        <w:rPr>
          <w:rFonts w:ascii="Arial" w:eastAsia="Calibri" w:hAnsi="Arial" w:cs="Arial"/>
        </w:rPr>
      </w:pPr>
    </w:p>
    <w:p w14:paraId="4E5B7E28" w14:textId="77777777" w:rsidR="001F5948" w:rsidRPr="001F5948" w:rsidRDefault="001F5948" w:rsidP="00EA4121">
      <w:pPr>
        <w:numPr>
          <w:ilvl w:val="0"/>
          <w:numId w:val="60"/>
        </w:numPr>
        <w:spacing w:line="254" w:lineRule="auto"/>
        <w:contextualSpacing/>
        <w:jc w:val="both"/>
        <w:rPr>
          <w:rFonts w:ascii="Arial" w:eastAsia="Calibri" w:hAnsi="Arial" w:cs="Arial"/>
        </w:rPr>
      </w:pPr>
      <w:r w:rsidRPr="001F5948">
        <w:rPr>
          <w:rFonts w:ascii="Arial" w:eastAsia="Calibri" w:hAnsi="Arial" w:cs="Arial"/>
        </w:rPr>
        <w:t>AMSA to ensure records are made available to the relevant personnel and parties as required.</w:t>
      </w:r>
    </w:p>
    <w:p w14:paraId="7A95D84C" w14:textId="77777777" w:rsidR="00F7338E" w:rsidRPr="00F7338E" w:rsidRDefault="00F7338E" w:rsidP="00F7338E">
      <w:pPr>
        <w:spacing w:line="254" w:lineRule="auto"/>
        <w:contextualSpacing/>
        <w:jc w:val="both"/>
        <w:rPr>
          <w:rFonts w:ascii="Arial" w:eastAsia="Calibri" w:hAnsi="Arial" w:cs="Arial"/>
        </w:rPr>
      </w:pPr>
    </w:p>
    <w:p w14:paraId="6197C568" w14:textId="7A64E073"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9 – </w:t>
      </w:r>
      <w:r w:rsidR="00133B11">
        <w:rPr>
          <w:rFonts w:ascii="Arial" w:eastAsia="Calibri" w:hAnsi="Arial" w:cs="Arial"/>
          <w:b/>
          <w:color w:val="00B9C3"/>
        </w:rPr>
        <w:t>Develop and p</w:t>
      </w:r>
      <w:r w:rsidRPr="00FE0A03">
        <w:rPr>
          <w:rFonts w:ascii="Arial" w:eastAsia="Calibri" w:hAnsi="Arial" w:cs="Arial"/>
          <w:b/>
          <w:color w:val="00B9C3"/>
        </w:rPr>
        <w:t xml:space="preserve">rovide appropriate training and resources to all relevant </w:t>
      </w:r>
      <w:r w:rsidR="004C7A68" w:rsidRPr="00FE0A03">
        <w:rPr>
          <w:rFonts w:ascii="Arial" w:eastAsia="Calibri" w:hAnsi="Arial" w:cs="Arial"/>
          <w:b/>
          <w:color w:val="00B9C3"/>
        </w:rPr>
        <w:t xml:space="preserve">AMSA </w:t>
      </w:r>
      <w:r w:rsidRPr="00FE0A03">
        <w:rPr>
          <w:rFonts w:ascii="Arial" w:eastAsia="Calibri" w:hAnsi="Arial" w:cs="Arial"/>
          <w:b/>
          <w:color w:val="00B9C3"/>
        </w:rPr>
        <w:t>staff</w:t>
      </w:r>
      <w:r w:rsidR="004C7A68" w:rsidRPr="00FE0A03">
        <w:rPr>
          <w:rFonts w:ascii="Arial" w:eastAsia="Calibri" w:hAnsi="Arial" w:cs="Arial"/>
          <w:b/>
          <w:color w:val="00B9C3"/>
        </w:rPr>
        <w:t>, contractors and licen</w:t>
      </w:r>
      <w:r w:rsidR="00250CB2">
        <w:rPr>
          <w:rFonts w:ascii="Arial" w:eastAsia="Calibri" w:hAnsi="Arial" w:cs="Arial"/>
          <w:b/>
          <w:color w:val="00B9C3"/>
        </w:rPr>
        <w:t>s</w:t>
      </w:r>
      <w:r w:rsidR="004C7A68" w:rsidRPr="00FE0A03">
        <w:rPr>
          <w:rFonts w:ascii="Arial" w:eastAsia="Calibri" w:hAnsi="Arial" w:cs="Arial"/>
          <w:b/>
          <w:color w:val="00B9C3"/>
        </w:rPr>
        <w:t>ees</w:t>
      </w:r>
      <w:r w:rsidRPr="00FE0A03">
        <w:rPr>
          <w:rFonts w:ascii="Arial" w:eastAsia="Calibri" w:hAnsi="Arial" w:cs="Arial"/>
          <w:b/>
          <w:color w:val="00B9C3"/>
        </w:rPr>
        <w:t>.</w:t>
      </w:r>
    </w:p>
    <w:p w14:paraId="19698C91" w14:textId="6874F92E" w:rsidR="001F5948" w:rsidRPr="001F5948" w:rsidRDefault="001F5948" w:rsidP="001F5948">
      <w:pPr>
        <w:spacing w:line="254" w:lineRule="auto"/>
        <w:jc w:val="both"/>
        <w:rPr>
          <w:rFonts w:ascii="Arial" w:eastAsia="Calibri" w:hAnsi="Arial" w:cs="Arial"/>
        </w:rPr>
      </w:pPr>
      <w:r w:rsidRPr="001F5948">
        <w:rPr>
          <w:rFonts w:ascii="Arial" w:eastAsia="Calibri" w:hAnsi="Arial" w:cs="Arial"/>
        </w:rPr>
        <w:t xml:space="preserve">In order to ensure best practice management of AMSA-operated lighthouses, all staff, contractors and licensees </w:t>
      </w:r>
      <w:r w:rsidR="00250CB2">
        <w:rPr>
          <w:rFonts w:ascii="Arial" w:eastAsia="Calibri" w:hAnsi="Arial" w:cs="Arial"/>
        </w:rPr>
        <w:t>should</w:t>
      </w:r>
      <w:r w:rsidRPr="001F5948">
        <w:rPr>
          <w:rFonts w:ascii="Arial" w:eastAsia="Calibri" w:hAnsi="Arial" w:cs="Arial"/>
        </w:rPr>
        <w:t xml:space="preserve"> have access to the appropriate training and resources in order to provide best practice conservation of the site.   </w:t>
      </w:r>
    </w:p>
    <w:p w14:paraId="5972ED0C" w14:textId="77777777" w:rsidR="0058585C" w:rsidRDefault="0058585C" w:rsidP="0058585C">
      <w:pPr>
        <w:spacing w:line="254" w:lineRule="auto"/>
        <w:jc w:val="both"/>
        <w:rPr>
          <w:rFonts w:ascii="Arial" w:eastAsia="Calibri" w:hAnsi="Arial" w:cs="Arial"/>
          <w:b/>
        </w:rPr>
      </w:pPr>
      <w:r>
        <w:rPr>
          <w:rFonts w:ascii="Arial" w:eastAsia="Calibri" w:hAnsi="Arial" w:cs="Arial"/>
          <w:b/>
        </w:rPr>
        <w:t>Implementation strategy:</w:t>
      </w:r>
    </w:p>
    <w:p w14:paraId="3BA042E2" w14:textId="6FB69164" w:rsidR="001F5948" w:rsidRDefault="001F5948" w:rsidP="00EA4121">
      <w:pPr>
        <w:numPr>
          <w:ilvl w:val="0"/>
          <w:numId w:val="63"/>
        </w:numPr>
        <w:spacing w:line="254" w:lineRule="auto"/>
        <w:contextualSpacing/>
        <w:jc w:val="both"/>
        <w:rPr>
          <w:rFonts w:ascii="Arial" w:eastAsia="Calibri" w:hAnsi="Arial" w:cs="Arial"/>
        </w:rPr>
      </w:pPr>
      <w:r w:rsidRPr="001F5948">
        <w:rPr>
          <w:rFonts w:ascii="Arial" w:eastAsia="Calibri" w:hAnsi="Arial" w:cs="Arial"/>
        </w:rPr>
        <w:t>Provide staff personnel involved with the management and m</w:t>
      </w:r>
      <w:r>
        <w:rPr>
          <w:rFonts w:ascii="Arial" w:eastAsia="Calibri" w:hAnsi="Arial" w:cs="Arial"/>
        </w:rPr>
        <w:t>aintenance of Cape Wickham</w:t>
      </w:r>
      <w:r w:rsidRPr="001F5948">
        <w:rPr>
          <w:rFonts w:ascii="Arial" w:eastAsia="Calibri" w:hAnsi="Arial" w:cs="Arial"/>
        </w:rPr>
        <w:t xml:space="preserve"> Lighthouse access to up-to-date versions of the AMSA heritage strategy, heritage management plans and fabric registers.</w:t>
      </w:r>
    </w:p>
    <w:p w14:paraId="49F4AEB3" w14:textId="77777777" w:rsidR="00FE0A03" w:rsidRPr="001F5948" w:rsidRDefault="00FE0A03" w:rsidP="00FE0A03">
      <w:pPr>
        <w:spacing w:line="254" w:lineRule="auto"/>
        <w:ind w:left="502"/>
        <w:contextualSpacing/>
        <w:jc w:val="both"/>
        <w:rPr>
          <w:rFonts w:ascii="Arial" w:eastAsia="Calibri" w:hAnsi="Arial" w:cs="Arial"/>
        </w:rPr>
      </w:pPr>
    </w:p>
    <w:p w14:paraId="65899B1C" w14:textId="18A98F39" w:rsidR="00FE0A03" w:rsidRPr="00250CB2" w:rsidRDefault="001F5948" w:rsidP="00250CB2">
      <w:pPr>
        <w:numPr>
          <w:ilvl w:val="0"/>
          <w:numId w:val="63"/>
        </w:numPr>
        <w:spacing w:line="254" w:lineRule="auto"/>
        <w:contextualSpacing/>
        <w:jc w:val="both"/>
        <w:rPr>
          <w:rFonts w:ascii="Arial" w:eastAsia="Calibri" w:hAnsi="Arial" w:cs="Arial"/>
        </w:rPr>
      </w:pPr>
      <w:r w:rsidRPr="001F5948">
        <w:rPr>
          <w:rFonts w:ascii="Arial" w:eastAsia="Calibri" w:hAnsi="Arial" w:cs="Arial"/>
        </w:rPr>
        <w:t xml:space="preserve">When funds are made available, AMSA Asset Management and Preparedness staff will undertake relevant </w:t>
      </w:r>
      <w:r w:rsidR="006C0AFB">
        <w:rPr>
          <w:rFonts w:ascii="Arial" w:eastAsia="Calibri" w:hAnsi="Arial" w:cs="Arial"/>
        </w:rPr>
        <w:t>training</w:t>
      </w:r>
      <w:r w:rsidRPr="001F5948">
        <w:rPr>
          <w:rFonts w:ascii="Arial" w:eastAsia="Calibri" w:hAnsi="Arial" w:cs="Arial"/>
        </w:rPr>
        <w:t xml:space="preserve"> to ensure comprehension of the Commonwealth heritage and </w:t>
      </w:r>
      <w:r w:rsidRPr="006C0AFB">
        <w:rPr>
          <w:rFonts w:ascii="Arial" w:eastAsia="Calibri" w:hAnsi="Arial" w:cs="Arial"/>
          <w:iCs/>
        </w:rPr>
        <w:t>EPBC Act</w:t>
      </w:r>
      <w:r w:rsidRPr="001F5948">
        <w:rPr>
          <w:rFonts w:ascii="Arial" w:eastAsia="Calibri" w:hAnsi="Arial" w:cs="Arial"/>
        </w:rPr>
        <w:t xml:space="preserve"> statutory requirements.</w:t>
      </w:r>
    </w:p>
    <w:p w14:paraId="47B6752F" w14:textId="70764442" w:rsidR="001F5948" w:rsidRPr="00250CB2" w:rsidRDefault="00250CB2" w:rsidP="00250CB2">
      <w:pPr>
        <w:pStyle w:val="ListParagraph"/>
        <w:numPr>
          <w:ilvl w:val="0"/>
          <w:numId w:val="63"/>
        </w:numPr>
        <w:rPr>
          <w:rFonts w:ascii="Arial" w:eastAsia="Calibri" w:hAnsi="Arial" w:cs="Arial"/>
        </w:rPr>
      </w:pPr>
      <w:r w:rsidRPr="00250CB2">
        <w:rPr>
          <w:rFonts w:ascii="Arial" w:eastAsia="Calibri" w:hAnsi="Arial" w:cs="Arial"/>
        </w:rPr>
        <w:t xml:space="preserve">Develop and provide appropriate training for contractors engaged with heritage sites to ensure comprehension of the Commonwealth heritage and EPBC Act statutory requirements. </w:t>
      </w:r>
    </w:p>
    <w:p w14:paraId="3DBA5B33" w14:textId="475CD075" w:rsidR="001F5948" w:rsidRDefault="001F5948" w:rsidP="00EA4121">
      <w:pPr>
        <w:numPr>
          <w:ilvl w:val="0"/>
          <w:numId w:val="63"/>
        </w:numPr>
        <w:spacing w:line="254" w:lineRule="auto"/>
        <w:contextualSpacing/>
        <w:jc w:val="both"/>
        <w:rPr>
          <w:rFonts w:ascii="Arial" w:eastAsia="Calibri" w:hAnsi="Arial" w:cs="Arial"/>
        </w:rPr>
      </w:pPr>
      <w:r w:rsidRPr="001F5948">
        <w:rPr>
          <w:rFonts w:ascii="Arial" w:eastAsia="Calibri" w:hAnsi="Arial" w:cs="Arial"/>
        </w:rPr>
        <w:t>AMSA representatives will attend Commonwealth-run heritage workshops, programs and conferences for up-to-date information on statutory requirements and best-practice</w:t>
      </w:r>
      <w:r w:rsidRPr="001F5948">
        <w:rPr>
          <w:rFonts w:ascii="Arial" w:eastAsia="Calibri" w:hAnsi="Arial" w:cs="Arial"/>
          <w:i/>
        </w:rPr>
        <w:t xml:space="preserve"> </w:t>
      </w:r>
      <w:r w:rsidRPr="001F5948">
        <w:rPr>
          <w:rFonts w:ascii="Arial" w:eastAsia="Calibri" w:hAnsi="Arial" w:cs="Arial"/>
        </w:rPr>
        <w:t>management of sites of national and state heritage significance.</w:t>
      </w:r>
    </w:p>
    <w:p w14:paraId="4EB5E142" w14:textId="77777777" w:rsidR="00FE0A03" w:rsidRPr="001F5948" w:rsidRDefault="00FE0A03" w:rsidP="00FE0A03">
      <w:pPr>
        <w:spacing w:line="254" w:lineRule="auto"/>
        <w:ind w:left="502"/>
        <w:contextualSpacing/>
        <w:jc w:val="both"/>
        <w:rPr>
          <w:rFonts w:ascii="Arial" w:eastAsia="Calibri" w:hAnsi="Arial" w:cs="Arial"/>
        </w:rPr>
      </w:pPr>
    </w:p>
    <w:p w14:paraId="3149862D" w14:textId="377F7B26" w:rsidR="001F5948" w:rsidRPr="001F5948" w:rsidRDefault="001F5948" w:rsidP="00EA4121">
      <w:pPr>
        <w:numPr>
          <w:ilvl w:val="0"/>
          <w:numId w:val="63"/>
        </w:numPr>
        <w:spacing w:line="254" w:lineRule="auto"/>
        <w:contextualSpacing/>
        <w:jc w:val="both"/>
        <w:rPr>
          <w:rFonts w:ascii="Arial" w:eastAsia="Calibri" w:hAnsi="Arial" w:cs="Arial"/>
        </w:rPr>
      </w:pPr>
      <w:r w:rsidRPr="001F5948">
        <w:rPr>
          <w:rFonts w:ascii="Arial" w:eastAsia="Calibri" w:hAnsi="Arial" w:cs="Arial"/>
        </w:rPr>
        <w:t>All current and incoming tour guides operating within AMSA lighthouses will be required to take the lighthouse tour guide safety induction</w:t>
      </w:r>
      <w:r w:rsidRPr="001F5948">
        <w:rPr>
          <w:rFonts w:ascii="Arial" w:eastAsia="Calibri" w:hAnsi="Arial" w:cs="Arial"/>
          <w:i/>
        </w:rPr>
        <w:t xml:space="preserve"> </w:t>
      </w:r>
      <w:r w:rsidRPr="001F5948">
        <w:rPr>
          <w:rFonts w:ascii="Arial" w:eastAsia="Calibri" w:hAnsi="Arial" w:cs="Arial"/>
        </w:rPr>
        <w:t>e-learning module once every two years to stay informed on heritage values, visitor safety and duty-of-care</w:t>
      </w:r>
      <w:r w:rsidR="00250CB2">
        <w:rPr>
          <w:rFonts w:ascii="Arial" w:eastAsia="Calibri" w:hAnsi="Arial" w:cs="Arial"/>
        </w:rPr>
        <w:t xml:space="preserve"> of the site’s heritage values</w:t>
      </w:r>
      <w:r w:rsidRPr="001F5948">
        <w:rPr>
          <w:rFonts w:ascii="Arial" w:eastAsia="Calibri" w:hAnsi="Arial" w:cs="Arial"/>
        </w:rPr>
        <w:t>.</w:t>
      </w:r>
    </w:p>
    <w:p w14:paraId="147B8B1F" w14:textId="77777777" w:rsidR="00F7338E" w:rsidRPr="00F7338E" w:rsidRDefault="00F7338E" w:rsidP="00F7338E">
      <w:pPr>
        <w:spacing w:line="254" w:lineRule="auto"/>
        <w:ind w:left="1080"/>
        <w:contextualSpacing/>
        <w:jc w:val="both"/>
        <w:rPr>
          <w:rFonts w:ascii="Arial" w:eastAsia="Calibri" w:hAnsi="Arial" w:cs="Arial"/>
        </w:rPr>
      </w:pPr>
    </w:p>
    <w:p w14:paraId="6294CDEC" w14:textId="77777777" w:rsidR="0058585C" w:rsidRPr="00FE0A03" w:rsidRDefault="00F7338E" w:rsidP="0058585C">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10 – </w:t>
      </w:r>
      <w:r w:rsidR="0058585C" w:rsidRPr="00FE0A03">
        <w:rPr>
          <w:rFonts w:ascii="Arial" w:eastAsia="Calibri" w:hAnsi="Arial" w:cs="Arial"/>
          <w:b/>
          <w:color w:val="00B9C3"/>
        </w:rPr>
        <w:t>Use contractors and service providers with appropriate experience.</w:t>
      </w:r>
    </w:p>
    <w:p w14:paraId="01ACB047" w14:textId="7AEA5BF2"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 xml:space="preserve">AMSA </w:t>
      </w:r>
      <w:r>
        <w:rPr>
          <w:rFonts w:ascii="Arial" w:eastAsia="Calibri" w:hAnsi="Arial" w:cs="Arial"/>
        </w:rPr>
        <w:t>is</w:t>
      </w:r>
      <w:r w:rsidRPr="00A63A1D">
        <w:rPr>
          <w:rFonts w:ascii="Arial" w:eastAsia="Calibri" w:hAnsi="Arial" w:cs="Arial"/>
        </w:rPr>
        <w:t xml:space="preserve"> to ensure parties carrying out work have appropriate knowledge and use </w:t>
      </w:r>
      <w:r w:rsidR="00250CB2">
        <w:rPr>
          <w:rFonts w:ascii="Arial" w:eastAsia="Calibri" w:hAnsi="Arial" w:cs="Arial"/>
        </w:rPr>
        <w:t>best practice</w:t>
      </w:r>
      <w:r w:rsidRPr="00A63A1D">
        <w:rPr>
          <w:rFonts w:ascii="Arial" w:eastAsia="Calibri" w:hAnsi="Arial" w:cs="Arial"/>
        </w:rPr>
        <w:t xml:space="preserve"> methods to ensure conservation of the lighthouse.</w:t>
      </w:r>
    </w:p>
    <w:p w14:paraId="58F34997" w14:textId="77777777" w:rsidR="0058585C" w:rsidRPr="00A63A1D" w:rsidRDefault="0058585C" w:rsidP="0058585C">
      <w:pPr>
        <w:spacing w:line="254" w:lineRule="auto"/>
        <w:jc w:val="both"/>
        <w:rPr>
          <w:rFonts w:ascii="Arial" w:eastAsia="Calibri" w:hAnsi="Arial" w:cs="Arial"/>
          <w:b/>
        </w:rPr>
      </w:pPr>
      <w:r>
        <w:rPr>
          <w:rFonts w:ascii="Arial" w:eastAsia="Calibri" w:hAnsi="Arial" w:cs="Arial"/>
          <w:b/>
        </w:rPr>
        <w:t>Implementation s</w:t>
      </w:r>
      <w:r w:rsidRPr="00A63A1D">
        <w:rPr>
          <w:rFonts w:ascii="Arial" w:eastAsia="Calibri" w:hAnsi="Arial" w:cs="Arial"/>
          <w:b/>
        </w:rPr>
        <w:t>trategy:</w:t>
      </w:r>
    </w:p>
    <w:p w14:paraId="29D212EF" w14:textId="19E3BD60" w:rsidR="001F5948" w:rsidRPr="001F5948" w:rsidRDefault="004A229B" w:rsidP="00EA4121">
      <w:pPr>
        <w:numPr>
          <w:ilvl w:val="0"/>
          <w:numId w:val="62"/>
        </w:numPr>
        <w:spacing w:line="254" w:lineRule="auto"/>
        <w:jc w:val="both"/>
        <w:rPr>
          <w:rFonts w:ascii="Arial" w:eastAsia="Calibri" w:hAnsi="Arial" w:cs="Arial"/>
        </w:rPr>
      </w:pPr>
      <w:r>
        <w:rPr>
          <w:rFonts w:ascii="Arial" w:eastAsia="Calibri" w:hAnsi="Arial" w:cs="Arial"/>
        </w:rPr>
        <w:t>AMSA Asset Management and Preparedness to en</w:t>
      </w:r>
      <w:r w:rsidR="001F5948" w:rsidRPr="001F5948">
        <w:rPr>
          <w:rFonts w:ascii="Arial" w:eastAsia="Calibri" w:hAnsi="Arial" w:cs="Arial"/>
        </w:rPr>
        <w:t xml:space="preserve">gage staff and contractors with the relevant experience and expertise concerning conservation of the </w:t>
      </w:r>
      <w:r w:rsidR="00390D20" w:rsidRPr="00FE0A03">
        <w:rPr>
          <w:rFonts w:ascii="Arial" w:hAnsi="Arial" w:cs="Arial"/>
        </w:rPr>
        <w:t>ligh</w:t>
      </w:r>
      <w:r w:rsidR="00390D20">
        <w:rPr>
          <w:rFonts w:ascii="Arial" w:hAnsi="Arial" w:cs="Arial"/>
        </w:rPr>
        <w:t>thouse</w:t>
      </w:r>
      <w:r w:rsidR="001F5948" w:rsidRPr="001F5948">
        <w:rPr>
          <w:rFonts w:ascii="Arial" w:eastAsia="Calibri" w:hAnsi="Arial" w:cs="Arial"/>
        </w:rPr>
        <w:t>.</w:t>
      </w:r>
    </w:p>
    <w:p w14:paraId="062AB689" w14:textId="17A3503F" w:rsidR="00F7338E" w:rsidRPr="001F5948" w:rsidRDefault="006C0AFB" w:rsidP="00EA4121">
      <w:pPr>
        <w:numPr>
          <w:ilvl w:val="0"/>
          <w:numId w:val="62"/>
        </w:numPr>
        <w:spacing w:line="254" w:lineRule="auto"/>
        <w:jc w:val="both"/>
        <w:rPr>
          <w:rFonts w:ascii="Arial" w:eastAsia="Calibri" w:hAnsi="Arial" w:cs="Arial"/>
        </w:rPr>
      </w:pPr>
      <w:r>
        <w:rPr>
          <w:rFonts w:ascii="Arial" w:eastAsia="Calibri" w:hAnsi="Arial" w:cs="Arial"/>
        </w:rPr>
        <w:t>Develop and p</w:t>
      </w:r>
      <w:r w:rsidR="001F5948" w:rsidRPr="001F5948">
        <w:rPr>
          <w:rFonts w:ascii="Arial" w:eastAsia="Calibri" w:hAnsi="Arial" w:cs="Arial"/>
        </w:rPr>
        <w:t>rovide the appropriate training on heritage conservation matters for AMSA Asset Management and Preparedness staff and other relevant parties who hold responsibility for heritage management.</w:t>
      </w:r>
    </w:p>
    <w:p w14:paraId="2FA951E7" w14:textId="77777777" w:rsidR="00F7338E" w:rsidRPr="00F7338E" w:rsidRDefault="00F7338E" w:rsidP="00F7338E">
      <w:pPr>
        <w:spacing w:line="254" w:lineRule="auto"/>
        <w:jc w:val="both"/>
        <w:rPr>
          <w:rFonts w:ascii="Arial" w:eastAsia="Calibri" w:hAnsi="Arial" w:cs="Arial"/>
          <w:sz w:val="2"/>
        </w:rPr>
      </w:pPr>
    </w:p>
    <w:p w14:paraId="0DB7E43C"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Policy 11 – Seek heritage advice and apply best heritage practice.</w:t>
      </w:r>
    </w:p>
    <w:p w14:paraId="62BB990D" w14:textId="77777777"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 xml:space="preserve">AMSA will continue to </w:t>
      </w:r>
      <w:r>
        <w:rPr>
          <w:rFonts w:ascii="Arial" w:eastAsia="Calibri" w:hAnsi="Arial" w:cs="Arial"/>
        </w:rPr>
        <w:t>use</w:t>
      </w:r>
      <w:r w:rsidRPr="00A63A1D">
        <w:rPr>
          <w:rFonts w:ascii="Arial" w:eastAsia="Calibri" w:hAnsi="Arial" w:cs="Arial"/>
        </w:rPr>
        <w:t xml:space="preserve"> in-house heritage expertise, external consultancy, or a combination of both as required in order to successfully apply best heritage practice. Should in-house heritage expertise be limited in responding to a requirement, external heritage expertise will be engaged to address the issue.  </w:t>
      </w:r>
    </w:p>
    <w:p w14:paraId="51EB7DF5" w14:textId="77777777" w:rsidR="0058585C" w:rsidRPr="00A63A1D" w:rsidRDefault="0058585C" w:rsidP="0058585C">
      <w:pPr>
        <w:spacing w:line="254" w:lineRule="auto"/>
        <w:jc w:val="both"/>
        <w:rPr>
          <w:rFonts w:ascii="Arial" w:eastAsia="Calibri" w:hAnsi="Arial" w:cs="Arial"/>
        </w:rPr>
      </w:pPr>
      <w:r>
        <w:rPr>
          <w:rFonts w:ascii="Arial" w:eastAsia="Calibri" w:hAnsi="Arial" w:cs="Arial"/>
          <w:b/>
        </w:rPr>
        <w:lastRenderedPageBreak/>
        <w:t>Implementation s</w:t>
      </w:r>
      <w:r w:rsidRPr="00A63A1D">
        <w:rPr>
          <w:rFonts w:ascii="Arial" w:eastAsia="Calibri" w:hAnsi="Arial" w:cs="Arial"/>
          <w:b/>
        </w:rPr>
        <w:t xml:space="preserve">trategy: </w:t>
      </w:r>
    </w:p>
    <w:p w14:paraId="329CD1F5" w14:textId="2B42939D" w:rsidR="00FE0A03" w:rsidRDefault="004A229B" w:rsidP="00EA4121">
      <w:pPr>
        <w:pStyle w:val="ListParagraph"/>
        <w:numPr>
          <w:ilvl w:val="0"/>
          <w:numId w:val="75"/>
        </w:numPr>
        <w:spacing w:line="254" w:lineRule="auto"/>
        <w:jc w:val="both"/>
        <w:rPr>
          <w:rFonts w:ascii="Arial" w:eastAsia="Calibri" w:hAnsi="Arial" w:cs="Arial"/>
        </w:rPr>
      </w:pPr>
      <w:r>
        <w:rPr>
          <w:rFonts w:ascii="Arial" w:eastAsia="Calibri" w:hAnsi="Arial" w:cs="Arial"/>
        </w:rPr>
        <w:t>AMSA Asset Management and Preparedness to a</w:t>
      </w:r>
      <w:r w:rsidR="0058585C" w:rsidRPr="00FE0A03">
        <w:rPr>
          <w:rFonts w:ascii="Arial" w:eastAsia="Calibri" w:hAnsi="Arial" w:cs="Arial"/>
        </w:rPr>
        <w:t xml:space="preserve">pply in-house heritage expertise when required. </w:t>
      </w:r>
    </w:p>
    <w:p w14:paraId="1D89879C" w14:textId="77777777" w:rsidR="00FE0A03" w:rsidRDefault="00FE0A03" w:rsidP="00FE0A03">
      <w:pPr>
        <w:pStyle w:val="ListParagraph"/>
        <w:spacing w:line="254" w:lineRule="auto"/>
        <w:ind w:left="502"/>
        <w:jc w:val="both"/>
        <w:rPr>
          <w:rFonts w:ascii="Arial" w:eastAsia="Calibri" w:hAnsi="Arial" w:cs="Arial"/>
        </w:rPr>
      </w:pPr>
    </w:p>
    <w:p w14:paraId="65C90DA5" w14:textId="6ECCD726" w:rsidR="00FE0A03" w:rsidRDefault="004A229B" w:rsidP="00EA4121">
      <w:pPr>
        <w:pStyle w:val="ListParagraph"/>
        <w:numPr>
          <w:ilvl w:val="0"/>
          <w:numId w:val="75"/>
        </w:numPr>
        <w:spacing w:line="254" w:lineRule="auto"/>
        <w:jc w:val="both"/>
        <w:rPr>
          <w:rFonts w:ascii="Arial" w:eastAsia="Calibri" w:hAnsi="Arial" w:cs="Arial"/>
        </w:rPr>
      </w:pPr>
      <w:r>
        <w:rPr>
          <w:rFonts w:ascii="Arial" w:eastAsia="Calibri" w:hAnsi="Arial" w:cs="Arial"/>
        </w:rPr>
        <w:t>AMSA Asset Management and Preparedness to use</w:t>
      </w:r>
      <w:r w:rsidR="0058585C" w:rsidRPr="00FE0A03">
        <w:rPr>
          <w:rFonts w:ascii="Arial" w:eastAsia="Calibri" w:hAnsi="Arial" w:cs="Arial"/>
        </w:rPr>
        <w:t xml:space="preserve"> tools such as the Burra Charter and </w:t>
      </w:r>
      <w:r w:rsidR="0058585C" w:rsidRPr="00250CB2">
        <w:rPr>
          <w:rFonts w:ascii="Arial" w:eastAsia="Calibri" w:hAnsi="Arial" w:cs="Arial"/>
          <w:i/>
          <w:iCs/>
        </w:rPr>
        <w:t>Working Together: Managing Commonwealth Heritage Places</w:t>
      </w:r>
      <w:r w:rsidR="0058585C" w:rsidRPr="00FE0A03">
        <w:rPr>
          <w:rFonts w:ascii="Arial" w:eastAsia="Calibri" w:hAnsi="Arial" w:cs="Arial"/>
        </w:rPr>
        <w:t xml:space="preserve"> (Commonwealth of Australia, 2019</w:t>
      </w:r>
      <w:r w:rsidR="00C643C1" w:rsidRPr="00FE0A03">
        <w:rPr>
          <w:rFonts w:ascii="Arial" w:eastAsia="Calibri" w:hAnsi="Arial" w:cs="Arial"/>
        </w:rPr>
        <w:t>) to measur</w:t>
      </w:r>
      <w:r w:rsidR="00153BE7" w:rsidRPr="00FE0A03">
        <w:rPr>
          <w:rFonts w:ascii="Arial" w:eastAsia="Calibri" w:hAnsi="Arial" w:cs="Arial"/>
        </w:rPr>
        <w:t>e</w:t>
      </w:r>
      <w:r w:rsidR="0058585C" w:rsidRPr="00FE0A03">
        <w:rPr>
          <w:rFonts w:ascii="Arial" w:eastAsia="Calibri" w:hAnsi="Arial" w:cs="Arial"/>
        </w:rPr>
        <w:t xml:space="preserve"> the likely impact of proposals.</w:t>
      </w:r>
    </w:p>
    <w:p w14:paraId="442ACDB8" w14:textId="77777777" w:rsidR="00FE0A03" w:rsidRDefault="00FE0A03" w:rsidP="00FE0A03">
      <w:pPr>
        <w:pStyle w:val="ListParagraph"/>
        <w:spacing w:line="254" w:lineRule="auto"/>
        <w:ind w:left="502"/>
        <w:jc w:val="both"/>
        <w:rPr>
          <w:rFonts w:ascii="Arial" w:eastAsia="Calibri" w:hAnsi="Arial" w:cs="Arial"/>
        </w:rPr>
      </w:pPr>
    </w:p>
    <w:p w14:paraId="7FDEBE1B" w14:textId="74E21360" w:rsidR="0058585C" w:rsidRPr="00FE0A03" w:rsidRDefault="004A229B" w:rsidP="00EA4121">
      <w:pPr>
        <w:pStyle w:val="ListParagraph"/>
        <w:numPr>
          <w:ilvl w:val="0"/>
          <w:numId w:val="75"/>
        </w:numPr>
        <w:spacing w:line="254" w:lineRule="auto"/>
        <w:jc w:val="both"/>
        <w:rPr>
          <w:rFonts w:ascii="Arial" w:eastAsia="Calibri" w:hAnsi="Arial" w:cs="Arial"/>
        </w:rPr>
      </w:pPr>
      <w:r w:rsidRPr="004A229B">
        <w:rPr>
          <w:rFonts w:ascii="Arial" w:eastAsia="Calibri" w:hAnsi="Arial" w:cs="Arial"/>
        </w:rPr>
        <w:t xml:space="preserve">AMSA Asset Management and Preparedness </w:t>
      </w:r>
      <w:r>
        <w:rPr>
          <w:rFonts w:ascii="Arial" w:eastAsia="Calibri" w:hAnsi="Arial" w:cs="Arial"/>
        </w:rPr>
        <w:t>to s</w:t>
      </w:r>
      <w:r w:rsidR="0058585C" w:rsidRPr="00FE0A03">
        <w:rPr>
          <w:rFonts w:ascii="Arial" w:eastAsia="Calibri" w:hAnsi="Arial" w:cs="Arial"/>
        </w:rPr>
        <w:t>eek external heritage expertise in the event of limited in-house capability.</w:t>
      </w:r>
    </w:p>
    <w:p w14:paraId="1F3014DC" w14:textId="77777777" w:rsidR="00F7338E" w:rsidRPr="00F7338E" w:rsidRDefault="00F7338E" w:rsidP="00F7338E">
      <w:pPr>
        <w:spacing w:line="254" w:lineRule="auto"/>
        <w:ind w:left="1080"/>
        <w:contextualSpacing/>
        <w:jc w:val="both"/>
        <w:rPr>
          <w:rFonts w:ascii="Arial" w:eastAsia="Calibri" w:hAnsi="Arial" w:cs="Arial"/>
        </w:rPr>
      </w:pPr>
    </w:p>
    <w:p w14:paraId="129D09ED" w14:textId="77777777" w:rsidR="00F7338E" w:rsidRPr="00F7338E" w:rsidRDefault="00F7338E" w:rsidP="00F7338E">
      <w:pPr>
        <w:spacing w:line="254" w:lineRule="auto"/>
        <w:ind w:left="1440"/>
        <w:contextualSpacing/>
        <w:jc w:val="both"/>
        <w:rPr>
          <w:rFonts w:ascii="Arial" w:eastAsia="Calibri" w:hAnsi="Arial" w:cs="Arial"/>
          <w:sz w:val="6"/>
        </w:rPr>
      </w:pPr>
    </w:p>
    <w:p w14:paraId="2D927FF2" w14:textId="77777777" w:rsidR="00F7338E" w:rsidRPr="00FE0A03" w:rsidRDefault="00F7338E" w:rsidP="00EA4121">
      <w:pPr>
        <w:spacing w:line="254" w:lineRule="auto"/>
        <w:jc w:val="both"/>
        <w:rPr>
          <w:rFonts w:ascii="Arial" w:eastAsia="Calibri" w:hAnsi="Arial" w:cs="Arial"/>
          <w:b/>
          <w:color w:val="00B9C3"/>
        </w:rPr>
      </w:pPr>
      <w:r w:rsidRPr="00FE0A03">
        <w:rPr>
          <w:rFonts w:ascii="Arial" w:eastAsia="Calibri" w:hAnsi="Arial" w:cs="Arial"/>
          <w:b/>
          <w:color w:val="00B9C3"/>
        </w:rPr>
        <w:t>Policy 12 – Appropriate protocol in the event of unforeseen discoveries or disturbances of heritage within the AMSA site.</w:t>
      </w:r>
    </w:p>
    <w:p w14:paraId="68433F41" w14:textId="778A81D4"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 xml:space="preserve">AMSA’s scope of work rarely involves excavation. Should such work need be undertaken, AMSA will implement a suitable </w:t>
      </w:r>
      <w:r w:rsidR="006C0AFB">
        <w:rPr>
          <w:rFonts w:ascii="Arial" w:eastAsia="Calibri" w:hAnsi="Arial" w:cs="Arial"/>
        </w:rPr>
        <w:t xml:space="preserve">discovery plan </w:t>
      </w:r>
      <w:r w:rsidRPr="00A63A1D">
        <w:rPr>
          <w:rFonts w:ascii="Arial" w:eastAsia="Calibri" w:hAnsi="Arial" w:cs="Arial"/>
        </w:rPr>
        <w:t>and seek advice from suitably qualified personnel as required. In the event of any unforeseen discovery</w:t>
      </w:r>
      <w:r>
        <w:rPr>
          <w:rFonts w:ascii="Arial" w:eastAsia="Calibri" w:hAnsi="Arial" w:cs="Arial"/>
        </w:rPr>
        <w:t xml:space="preserve"> or </w:t>
      </w:r>
      <w:r w:rsidRPr="00A63A1D">
        <w:rPr>
          <w:rFonts w:ascii="Arial" w:eastAsia="Calibri" w:hAnsi="Arial" w:cs="Arial"/>
        </w:rPr>
        <w:t xml:space="preserve">disturbance of heritage-related items </w:t>
      </w:r>
      <w:r>
        <w:rPr>
          <w:rFonts w:ascii="Arial" w:eastAsia="Calibri" w:hAnsi="Arial" w:cs="Arial"/>
        </w:rPr>
        <w:t>on</w:t>
      </w:r>
      <w:r w:rsidRPr="00A63A1D">
        <w:rPr>
          <w:rFonts w:ascii="Arial" w:eastAsia="Calibri" w:hAnsi="Arial" w:cs="Arial"/>
        </w:rPr>
        <w:t xml:space="preserve"> the AMSA site, notification to the appropriate organisation will occur in accordance with the conditions of the </w:t>
      </w:r>
      <w:r w:rsidR="006C0AFB">
        <w:rPr>
          <w:rFonts w:ascii="Arial" w:eastAsia="Calibri" w:hAnsi="Arial" w:cs="Arial"/>
        </w:rPr>
        <w:t>discovery plan</w:t>
      </w:r>
      <w:r w:rsidRPr="00A63A1D">
        <w:rPr>
          <w:rFonts w:ascii="Arial" w:eastAsia="Calibri" w:hAnsi="Arial" w:cs="Arial"/>
        </w:rPr>
        <w:t xml:space="preserve">. This plan will also be updated accordingly.  </w:t>
      </w:r>
    </w:p>
    <w:p w14:paraId="76DE805E" w14:textId="77777777" w:rsidR="0058585C" w:rsidRPr="00A63A1D" w:rsidRDefault="0058585C" w:rsidP="0058585C">
      <w:pPr>
        <w:spacing w:line="254" w:lineRule="auto"/>
        <w:jc w:val="both"/>
        <w:rPr>
          <w:rFonts w:ascii="Arial" w:eastAsia="Calibri" w:hAnsi="Arial" w:cs="Arial"/>
        </w:rPr>
      </w:pPr>
      <w:r w:rsidRPr="00A63A1D">
        <w:rPr>
          <w:rFonts w:ascii="Arial" w:eastAsia="Calibri" w:hAnsi="Arial" w:cs="Arial"/>
        </w:rPr>
        <w:t>Note: In most cases</w:t>
      </w:r>
      <w:r>
        <w:rPr>
          <w:rFonts w:ascii="Arial" w:eastAsia="Calibri" w:hAnsi="Arial" w:cs="Arial"/>
        </w:rPr>
        <w:t>,</w:t>
      </w:r>
      <w:r w:rsidRPr="00A63A1D">
        <w:rPr>
          <w:rFonts w:ascii="Arial" w:eastAsia="Calibri" w:hAnsi="Arial" w:cs="Arial"/>
        </w:rPr>
        <w:t xml:space="preserve"> AMSA’s leases are limited to the immediate vicinity of the lighthouse and therefore this scenario is not anticipated as a likely occurrence.</w:t>
      </w:r>
    </w:p>
    <w:p w14:paraId="50EF9B98" w14:textId="77777777" w:rsidR="0058585C" w:rsidRPr="00A63A1D" w:rsidRDefault="0058585C" w:rsidP="0058585C">
      <w:pPr>
        <w:spacing w:line="254" w:lineRule="auto"/>
        <w:jc w:val="both"/>
        <w:rPr>
          <w:rFonts w:ascii="Arial" w:eastAsia="Calibri" w:hAnsi="Arial" w:cs="Arial"/>
          <w:b/>
        </w:rPr>
      </w:pPr>
      <w:r>
        <w:rPr>
          <w:rFonts w:ascii="Arial" w:eastAsia="Calibri" w:hAnsi="Arial" w:cs="Arial"/>
          <w:b/>
        </w:rPr>
        <w:t>Implementation s</w:t>
      </w:r>
      <w:r w:rsidRPr="00A63A1D">
        <w:rPr>
          <w:rFonts w:ascii="Arial" w:eastAsia="Calibri" w:hAnsi="Arial" w:cs="Arial"/>
          <w:b/>
        </w:rPr>
        <w:t>trategy:</w:t>
      </w:r>
    </w:p>
    <w:p w14:paraId="5C5EFFCA" w14:textId="4A5FD055" w:rsidR="00EA4121" w:rsidRDefault="004A229B" w:rsidP="00EA4121">
      <w:pPr>
        <w:pStyle w:val="ListParagraph"/>
        <w:numPr>
          <w:ilvl w:val="0"/>
          <w:numId w:val="76"/>
        </w:numPr>
        <w:spacing w:line="256" w:lineRule="auto"/>
        <w:jc w:val="both"/>
        <w:rPr>
          <w:rFonts w:ascii="Arial" w:hAnsi="Arial" w:cs="Arial"/>
          <w:bCs/>
        </w:rPr>
      </w:pPr>
      <w:r w:rsidRPr="004A229B">
        <w:rPr>
          <w:rFonts w:ascii="Arial" w:hAnsi="Arial" w:cs="Arial"/>
          <w:bCs/>
        </w:rPr>
        <w:t xml:space="preserve">AMSA Asset Management and Preparedness </w:t>
      </w:r>
      <w:r>
        <w:rPr>
          <w:rFonts w:ascii="Arial" w:hAnsi="Arial" w:cs="Arial"/>
          <w:bCs/>
        </w:rPr>
        <w:t>to c</w:t>
      </w:r>
      <w:r w:rsidR="006C0AFB" w:rsidRPr="00EA4121">
        <w:rPr>
          <w:rFonts w:ascii="Arial" w:hAnsi="Arial" w:cs="Arial"/>
          <w:bCs/>
        </w:rPr>
        <w:t>onsult with the Aboriginal Land Council of Tasmania, Aboriginal Heritage Tasmania, and TAS PWS in the event Aboriginal heritage is suspected.</w:t>
      </w:r>
    </w:p>
    <w:p w14:paraId="530E2EDF" w14:textId="77777777" w:rsidR="00EA4121" w:rsidRDefault="00EA4121" w:rsidP="00EA4121">
      <w:pPr>
        <w:pStyle w:val="ListParagraph"/>
        <w:spacing w:line="256" w:lineRule="auto"/>
        <w:ind w:left="502"/>
        <w:jc w:val="both"/>
        <w:rPr>
          <w:rFonts w:ascii="Arial" w:hAnsi="Arial" w:cs="Arial"/>
          <w:bCs/>
        </w:rPr>
      </w:pPr>
    </w:p>
    <w:p w14:paraId="13310364" w14:textId="015E20AF" w:rsidR="0058585C" w:rsidRPr="00EA4121" w:rsidRDefault="004A229B" w:rsidP="00EA4121">
      <w:pPr>
        <w:pStyle w:val="ListParagraph"/>
        <w:numPr>
          <w:ilvl w:val="0"/>
          <w:numId w:val="76"/>
        </w:numPr>
        <w:spacing w:line="256" w:lineRule="auto"/>
        <w:jc w:val="both"/>
        <w:rPr>
          <w:rFonts w:ascii="Arial" w:hAnsi="Arial" w:cs="Arial"/>
          <w:bCs/>
        </w:rPr>
      </w:pPr>
      <w:r>
        <w:rPr>
          <w:rFonts w:ascii="Arial" w:hAnsi="Arial" w:cs="Arial"/>
        </w:rPr>
        <w:t>AMSA Asset Management and Preparedness to s</w:t>
      </w:r>
      <w:r w:rsidR="0058585C" w:rsidRPr="00EA4121">
        <w:rPr>
          <w:rFonts w:ascii="Arial" w:hAnsi="Arial" w:cs="Arial"/>
        </w:rPr>
        <w:t>eek appropriate heritage advice and apply best practice in the event of unforeseen discoveries/disturbances.</w:t>
      </w:r>
    </w:p>
    <w:p w14:paraId="5A5BDFC1" w14:textId="77777777" w:rsidR="00F7338E" w:rsidRPr="00F7338E" w:rsidRDefault="00F7338E" w:rsidP="00F7338E">
      <w:pPr>
        <w:spacing w:line="256" w:lineRule="auto"/>
        <w:ind w:left="1080"/>
        <w:contextualSpacing/>
        <w:rPr>
          <w:rFonts w:ascii="Arial" w:hAnsi="Arial" w:cs="Arial"/>
          <w:b/>
        </w:rPr>
      </w:pPr>
    </w:p>
    <w:p w14:paraId="11A3D372"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13 – Make this Heritage Management Plan available to all persons involved in decision-making on the management of the lighthouse and its setting.   </w:t>
      </w:r>
    </w:p>
    <w:p w14:paraId="54F37835" w14:textId="6271BEB0" w:rsidR="00F7338E" w:rsidRPr="00F7338E" w:rsidRDefault="00F7338E" w:rsidP="00F7338E">
      <w:pPr>
        <w:spacing w:line="254" w:lineRule="auto"/>
        <w:jc w:val="both"/>
        <w:rPr>
          <w:rFonts w:ascii="Arial" w:eastAsia="Calibri" w:hAnsi="Arial" w:cs="Arial"/>
        </w:rPr>
      </w:pPr>
      <w:r w:rsidRPr="00F7338E">
        <w:rPr>
          <w:rFonts w:ascii="Arial" w:eastAsia="Calibri" w:hAnsi="Arial" w:cs="Arial"/>
        </w:rPr>
        <w:t>The plan will be made available to all personnel intrinsic to management of the lighthouse and its setting, for example AMSA maintenance contractors,</w:t>
      </w:r>
      <w:r w:rsidR="00E5404B">
        <w:rPr>
          <w:rFonts w:ascii="Arial" w:eastAsia="Calibri" w:hAnsi="Arial" w:cs="Arial"/>
        </w:rPr>
        <w:t xml:space="preserve"> TAS PWS as land manager,</w:t>
      </w:r>
      <w:r w:rsidRPr="00F7338E">
        <w:rPr>
          <w:rFonts w:ascii="Arial" w:eastAsia="Calibri" w:hAnsi="Arial" w:cs="Arial"/>
        </w:rPr>
        <w:t xml:space="preserve"> staff and other relevant parties.</w:t>
      </w:r>
    </w:p>
    <w:p w14:paraId="1B576126" w14:textId="77777777" w:rsidR="00F7338E" w:rsidRPr="00F7338E" w:rsidRDefault="007B19F1" w:rsidP="00F7338E">
      <w:pPr>
        <w:spacing w:line="254" w:lineRule="auto"/>
        <w:jc w:val="both"/>
        <w:rPr>
          <w:rFonts w:ascii="Arial" w:eastAsia="Calibri" w:hAnsi="Arial" w:cs="Arial"/>
          <w:b/>
        </w:rPr>
      </w:pPr>
      <w:r>
        <w:rPr>
          <w:rFonts w:ascii="Arial" w:eastAsia="Calibri" w:hAnsi="Arial" w:cs="Arial"/>
          <w:b/>
        </w:rPr>
        <w:t>Implementation s</w:t>
      </w:r>
      <w:r w:rsidR="00F7338E" w:rsidRPr="00F7338E">
        <w:rPr>
          <w:rFonts w:ascii="Arial" w:eastAsia="Calibri" w:hAnsi="Arial" w:cs="Arial"/>
          <w:b/>
        </w:rPr>
        <w:t>trategy:</w:t>
      </w:r>
    </w:p>
    <w:p w14:paraId="54DA8D06" w14:textId="4195C6F7" w:rsidR="00EA4121" w:rsidRDefault="004A229B" w:rsidP="00EA4121">
      <w:pPr>
        <w:pStyle w:val="ListParagraph"/>
        <w:numPr>
          <w:ilvl w:val="0"/>
          <w:numId w:val="77"/>
        </w:numPr>
        <w:spacing w:line="254" w:lineRule="auto"/>
        <w:jc w:val="both"/>
        <w:rPr>
          <w:rFonts w:ascii="Arial" w:eastAsia="Calibri" w:hAnsi="Arial" w:cs="Arial"/>
        </w:rPr>
      </w:pPr>
      <w:r>
        <w:rPr>
          <w:rFonts w:ascii="Arial" w:eastAsia="Calibri" w:hAnsi="Arial" w:cs="Arial"/>
        </w:rPr>
        <w:t>AMSA to p</w:t>
      </w:r>
      <w:r w:rsidR="00F7338E" w:rsidRPr="00EA4121">
        <w:rPr>
          <w:rFonts w:ascii="Arial" w:eastAsia="Calibri" w:hAnsi="Arial" w:cs="Arial"/>
        </w:rPr>
        <w:t>rovide links to this plan via the AMSA website.</w:t>
      </w:r>
    </w:p>
    <w:p w14:paraId="262427A7" w14:textId="77777777" w:rsidR="00EA4121" w:rsidRDefault="00EA4121" w:rsidP="00EA4121">
      <w:pPr>
        <w:pStyle w:val="ListParagraph"/>
        <w:spacing w:line="254" w:lineRule="auto"/>
        <w:ind w:left="502"/>
        <w:jc w:val="both"/>
        <w:rPr>
          <w:rFonts w:ascii="Arial" w:eastAsia="Calibri" w:hAnsi="Arial" w:cs="Arial"/>
        </w:rPr>
      </w:pPr>
    </w:p>
    <w:p w14:paraId="055B5190" w14:textId="75611AB6" w:rsidR="00F7338E" w:rsidRPr="00EA4121" w:rsidRDefault="004A229B" w:rsidP="00EA4121">
      <w:pPr>
        <w:pStyle w:val="ListParagraph"/>
        <w:numPr>
          <w:ilvl w:val="0"/>
          <w:numId w:val="77"/>
        </w:numPr>
        <w:spacing w:line="254" w:lineRule="auto"/>
        <w:jc w:val="both"/>
        <w:rPr>
          <w:rFonts w:ascii="Arial" w:eastAsia="Calibri" w:hAnsi="Arial" w:cs="Arial"/>
        </w:rPr>
      </w:pPr>
      <w:r>
        <w:rPr>
          <w:rFonts w:ascii="Arial" w:eastAsia="Calibri" w:hAnsi="Arial" w:cs="Arial"/>
        </w:rPr>
        <w:t>AMSA to p</w:t>
      </w:r>
      <w:r w:rsidR="00F7338E" w:rsidRPr="00EA4121">
        <w:rPr>
          <w:rFonts w:ascii="Arial" w:eastAsia="Calibri" w:hAnsi="Arial" w:cs="Arial"/>
        </w:rPr>
        <w:t>rovide copies to all relevant personnel and parties.</w:t>
      </w:r>
    </w:p>
    <w:p w14:paraId="1B54C5CD" w14:textId="77777777" w:rsidR="00F7338E" w:rsidRPr="00F7338E" w:rsidRDefault="00F7338E" w:rsidP="00F7338E">
      <w:pPr>
        <w:rPr>
          <w:rFonts w:ascii="Arial" w:hAnsi="Arial" w:cs="Arial"/>
          <w:b/>
          <w:u w:val="single"/>
        </w:rPr>
      </w:pPr>
    </w:p>
    <w:p w14:paraId="1E3514B2" w14:textId="77777777" w:rsidR="00F7338E" w:rsidRPr="00F7338E" w:rsidRDefault="00F7338E" w:rsidP="00F7338E">
      <w:pPr>
        <w:rPr>
          <w:rFonts w:ascii="Arial" w:hAnsi="Arial" w:cs="Arial"/>
          <w:b/>
        </w:rPr>
      </w:pPr>
      <w:r w:rsidRPr="00F7338E">
        <w:rPr>
          <w:rFonts w:ascii="Arial" w:hAnsi="Arial" w:cs="Arial"/>
          <w:b/>
        </w:rPr>
        <w:t>Future Developments</w:t>
      </w:r>
    </w:p>
    <w:p w14:paraId="7567A2FA" w14:textId="7AA1718C"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Policy 14 – Adaptation of the place using m</w:t>
      </w:r>
      <w:r w:rsidR="00C643C1" w:rsidRPr="00FE0A03">
        <w:rPr>
          <w:rFonts w:ascii="Arial" w:eastAsia="Calibri" w:hAnsi="Arial" w:cs="Arial"/>
          <w:b/>
          <w:color w:val="00B9C3"/>
        </w:rPr>
        <w:t>ethods or processes that minimis</w:t>
      </w:r>
      <w:r w:rsidRPr="00FE0A03">
        <w:rPr>
          <w:rFonts w:ascii="Arial" w:eastAsia="Calibri" w:hAnsi="Arial" w:cs="Arial"/>
          <w:b/>
          <w:color w:val="00B9C3"/>
        </w:rPr>
        <w:t>e impact on heritage values and significance in accordance with The Burra Charter principles.</w:t>
      </w:r>
    </w:p>
    <w:p w14:paraId="23E43CC2" w14:textId="500F15BD" w:rsidR="00F7338E" w:rsidRPr="0058585C" w:rsidRDefault="00F7338E" w:rsidP="00F7338E">
      <w:pPr>
        <w:spacing w:line="254" w:lineRule="auto"/>
        <w:jc w:val="both"/>
        <w:rPr>
          <w:rFonts w:ascii="Arial" w:eastAsia="Calibri" w:hAnsi="Arial" w:cs="Arial"/>
        </w:rPr>
      </w:pPr>
      <w:r w:rsidRPr="0058585C">
        <w:rPr>
          <w:rFonts w:ascii="Arial" w:eastAsia="Calibri" w:hAnsi="Arial" w:cs="Arial"/>
        </w:rPr>
        <w:lastRenderedPageBreak/>
        <w:t xml:space="preserve">It is likely that over time the lighthouse will house new equipment as technology changes. The Burra Charter principles will be used as the basis for decision-making. </w:t>
      </w:r>
    </w:p>
    <w:p w14:paraId="05FB97F3" w14:textId="77777777" w:rsidR="00F7338E" w:rsidRPr="00F7338E" w:rsidRDefault="007B19F1" w:rsidP="00F7338E">
      <w:pPr>
        <w:spacing w:line="254" w:lineRule="auto"/>
        <w:jc w:val="both"/>
        <w:rPr>
          <w:rFonts w:ascii="Arial" w:eastAsia="Calibri" w:hAnsi="Arial" w:cs="Arial"/>
          <w:b/>
        </w:rPr>
      </w:pPr>
      <w:r>
        <w:rPr>
          <w:rFonts w:ascii="Arial" w:eastAsia="Calibri" w:hAnsi="Arial" w:cs="Arial"/>
          <w:b/>
        </w:rPr>
        <w:t>Implementation s</w:t>
      </w:r>
      <w:r w:rsidR="00F7338E" w:rsidRPr="00F7338E">
        <w:rPr>
          <w:rFonts w:ascii="Arial" w:eastAsia="Calibri" w:hAnsi="Arial" w:cs="Arial"/>
          <w:b/>
        </w:rPr>
        <w:t>trategy:</w:t>
      </w:r>
    </w:p>
    <w:p w14:paraId="219BABD3" w14:textId="33E98039" w:rsidR="00EA4121" w:rsidRDefault="004A229B" w:rsidP="00EA4121">
      <w:pPr>
        <w:pStyle w:val="ListParagraph"/>
        <w:numPr>
          <w:ilvl w:val="0"/>
          <w:numId w:val="78"/>
        </w:numPr>
        <w:spacing w:line="254" w:lineRule="auto"/>
        <w:jc w:val="both"/>
        <w:rPr>
          <w:rFonts w:ascii="Arial" w:eastAsia="Calibri" w:hAnsi="Arial" w:cs="Arial"/>
        </w:rPr>
      </w:pPr>
      <w:bookmarkStart w:id="34" w:name="_Hlk98928572"/>
      <w:r>
        <w:rPr>
          <w:rFonts w:ascii="Arial" w:eastAsia="Calibri" w:hAnsi="Arial" w:cs="Arial"/>
        </w:rPr>
        <w:t xml:space="preserve">AMSA Asset Management and Preparedness to </w:t>
      </w:r>
      <w:bookmarkEnd w:id="34"/>
      <w:r>
        <w:rPr>
          <w:rFonts w:ascii="Arial" w:eastAsia="Calibri" w:hAnsi="Arial" w:cs="Arial"/>
        </w:rPr>
        <w:t>a</w:t>
      </w:r>
      <w:r w:rsidR="00F7338E" w:rsidRPr="00EA4121">
        <w:rPr>
          <w:rFonts w:ascii="Arial" w:eastAsia="Calibri" w:hAnsi="Arial" w:cs="Arial"/>
        </w:rPr>
        <w:t>ssess the likely impacts of changes on the heritage values and significance of the place.</w:t>
      </w:r>
    </w:p>
    <w:p w14:paraId="3A57559C" w14:textId="77777777" w:rsidR="00EA4121" w:rsidRDefault="00EA4121" w:rsidP="00EA4121">
      <w:pPr>
        <w:pStyle w:val="ListParagraph"/>
        <w:spacing w:line="254" w:lineRule="auto"/>
        <w:ind w:left="502"/>
        <w:jc w:val="both"/>
        <w:rPr>
          <w:rFonts w:ascii="Arial" w:eastAsia="Calibri" w:hAnsi="Arial" w:cs="Arial"/>
        </w:rPr>
      </w:pPr>
    </w:p>
    <w:p w14:paraId="07210FFE" w14:textId="04DF9203" w:rsidR="00EA4121" w:rsidRPr="00EA4121" w:rsidRDefault="004A229B" w:rsidP="00EA4121">
      <w:pPr>
        <w:pStyle w:val="ListParagraph"/>
        <w:numPr>
          <w:ilvl w:val="0"/>
          <w:numId w:val="78"/>
        </w:numPr>
        <w:spacing w:line="254" w:lineRule="auto"/>
        <w:jc w:val="both"/>
        <w:rPr>
          <w:rFonts w:ascii="Arial" w:eastAsia="Calibri" w:hAnsi="Arial" w:cs="Arial"/>
        </w:rPr>
      </w:pPr>
      <w:r w:rsidRPr="004A229B">
        <w:rPr>
          <w:rFonts w:ascii="Arial" w:eastAsia="Calibri" w:hAnsi="Arial" w:cs="Arial"/>
        </w:rPr>
        <w:t xml:space="preserve">AMSA Asset Management and Preparedness to </w:t>
      </w:r>
      <w:r>
        <w:rPr>
          <w:rFonts w:ascii="Arial" w:eastAsia="Calibri" w:hAnsi="Arial" w:cs="Arial"/>
        </w:rPr>
        <w:t>p</w:t>
      </w:r>
      <w:r w:rsidR="00F7338E" w:rsidRPr="00EA4121">
        <w:rPr>
          <w:rFonts w:ascii="Arial" w:eastAsia="Calibri" w:hAnsi="Arial" w:cs="Arial"/>
        </w:rPr>
        <w:t>reserve the original fabric</w:t>
      </w:r>
      <w:r w:rsidR="00F7338E" w:rsidRPr="00EA4121">
        <w:rPr>
          <w:rFonts w:ascii="Arial" w:eastAsia="Calibri" w:hAnsi="Arial" w:cs="Arial"/>
          <w:i/>
        </w:rPr>
        <w:t xml:space="preserve"> </w:t>
      </w:r>
      <w:r w:rsidR="00F7338E" w:rsidRPr="00EA4121">
        <w:rPr>
          <w:rFonts w:ascii="Arial" w:eastAsia="Calibri" w:hAnsi="Arial" w:cs="Arial"/>
        </w:rPr>
        <w:t>of the place and do only what is necessary for the continued use and care of the place</w:t>
      </w:r>
      <w:r w:rsidR="00F7338E" w:rsidRPr="00EA4121">
        <w:rPr>
          <w:rFonts w:ascii="Arial" w:eastAsia="Calibri" w:hAnsi="Arial" w:cs="Arial"/>
          <w:i/>
        </w:rPr>
        <w:t>.</w:t>
      </w:r>
    </w:p>
    <w:p w14:paraId="08B45F3C" w14:textId="77777777" w:rsidR="00EA4121" w:rsidRPr="00EA4121" w:rsidRDefault="00EA4121" w:rsidP="00EA4121">
      <w:pPr>
        <w:pStyle w:val="ListParagraph"/>
        <w:spacing w:line="254" w:lineRule="auto"/>
        <w:ind w:left="502"/>
        <w:jc w:val="both"/>
        <w:rPr>
          <w:rFonts w:ascii="Arial" w:eastAsia="Calibri" w:hAnsi="Arial" w:cs="Arial"/>
        </w:rPr>
      </w:pPr>
    </w:p>
    <w:p w14:paraId="4212C596" w14:textId="7BEA6EB6" w:rsidR="00F7338E" w:rsidRPr="00EA4121" w:rsidRDefault="004A229B" w:rsidP="00EA4121">
      <w:pPr>
        <w:pStyle w:val="ListParagraph"/>
        <w:numPr>
          <w:ilvl w:val="0"/>
          <w:numId w:val="78"/>
        </w:numPr>
        <w:spacing w:line="254" w:lineRule="auto"/>
        <w:jc w:val="both"/>
        <w:rPr>
          <w:rFonts w:ascii="Arial" w:eastAsia="Calibri" w:hAnsi="Arial" w:cs="Arial"/>
        </w:rPr>
      </w:pPr>
      <w:r w:rsidRPr="004A229B">
        <w:rPr>
          <w:rFonts w:ascii="Arial" w:eastAsia="Calibri" w:hAnsi="Arial" w:cs="Arial"/>
        </w:rPr>
        <w:t xml:space="preserve">AMSA Asset Management and Preparedness to </w:t>
      </w:r>
      <w:r>
        <w:rPr>
          <w:rFonts w:ascii="Arial" w:eastAsia="Calibri" w:hAnsi="Arial" w:cs="Arial"/>
        </w:rPr>
        <w:t>e</w:t>
      </w:r>
      <w:r w:rsidR="00F7338E" w:rsidRPr="00EA4121">
        <w:rPr>
          <w:rFonts w:ascii="Arial" w:eastAsia="Calibri" w:hAnsi="Arial" w:cs="Arial"/>
        </w:rPr>
        <w:t>ngage expert heritage advice and use The Burra Charte</w:t>
      </w:r>
      <w:r w:rsidR="00931820" w:rsidRPr="00EA4121">
        <w:rPr>
          <w:rFonts w:ascii="Arial" w:eastAsia="Calibri" w:hAnsi="Arial" w:cs="Arial"/>
        </w:rPr>
        <w:t>r</w:t>
      </w:r>
      <w:r w:rsidR="00F7338E" w:rsidRPr="00EA4121">
        <w:rPr>
          <w:rFonts w:ascii="Arial" w:eastAsia="Calibri" w:hAnsi="Arial" w:cs="Arial"/>
          <w:i/>
        </w:rPr>
        <w:t xml:space="preserve"> </w:t>
      </w:r>
      <w:r w:rsidR="00F7338E" w:rsidRPr="00EA4121">
        <w:rPr>
          <w:rFonts w:ascii="Arial" w:eastAsia="Calibri" w:hAnsi="Arial" w:cs="Arial"/>
        </w:rPr>
        <w:t xml:space="preserve">in adapting the place.  </w:t>
      </w:r>
    </w:p>
    <w:p w14:paraId="6532F06B" w14:textId="77777777" w:rsidR="00F7338E" w:rsidRPr="00F7338E" w:rsidRDefault="00F7338E" w:rsidP="00F7338E">
      <w:pPr>
        <w:spacing w:line="254" w:lineRule="auto"/>
        <w:ind w:left="1494"/>
        <w:contextualSpacing/>
        <w:jc w:val="both"/>
        <w:rPr>
          <w:rFonts w:ascii="Arial" w:eastAsia="Calibri" w:hAnsi="Arial" w:cs="Arial"/>
        </w:rPr>
      </w:pPr>
    </w:p>
    <w:p w14:paraId="6E3E2C68"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Policy 15 – When required, engage with adjacent landowners to maintain an appropriate setting for the lighthouse in its visual and natural context.</w:t>
      </w:r>
    </w:p>
    <w:p w14:paraId="623A956E" w14:textId="77777777" w:rsidR="00F7338E" w:rsidRPr="00F7338E" w:rsidRDefault="00F7338E" w:rsidP="00F7338E">
      <w:pPr>
        <w:spacing w:line="254" w:lineRule="auto"/>
        <w:jc w:val="both"/>
        <w:rPr>
          <w:rFonts w:ascii="Arial" w:eastAsia="Calibri" w:hAnsi="Arial" w:cs="Arial"/>
        </w:rPr>
      </w:pPr>
      <w:r w:rsidRPr="00F7338E">
        <w:rPr>
          <w:rFonts w:ascii="Arial" w:eastAsia="Calibri" w:hAnsi="Arial" w:cs="Arial"/>
        </w:rPr>
        <w:t>Any changes to th</w:t>
      </w:r>
      <w:r w:rsidR="0058585C">
        <w:rPr>
          <w:rFonts w:ascii="Arial" w:eastAsia="Calibri" w:hAnsi="Arial" w:cs="Arial"/>
        </w:rPr>
        <w:t>e surrounding land</w:t>
      </w:r>
      <w:r w:rsidRPr="00F7338E">
        <w:rPr>
          <w:rFonts w:ascii="Arial" w:eastAsia="Calibri" w:hAnsi="Arial" w:cs="Arial"/>
        </w:rPr>
        <w:t xml:space="preserve"> or AMSA leased area, requires careful consideration. AMSA will liaise with all adjacent landowners in the event of any proposed changes that may affect the setting and attempt to influence a positive outcome.</w:t>
      </w:r>
    </w:p>
    <w:p w14:paraId="7C837C57" w14:textId="77777777" w:rsidR="00F7338E" w:rsidRPr="00F7338E" w:rsidRDefault="007B19F1" w:rsidP="00F7338E">
      <w:pPr>
        <w:spacing w:line="254" w:lineRule="auto"/>
        <w:jc w:val="both"/>
        <w:rPr>
          <w:rFonts w:ascii="Arial" w:eastAsia="Calibri" w:hAnsi="Arial" w:cs="Arial"/>
          <w:b/>
        </w:rPr>
      </w:pPr>
      <w:r>
        <w:rPr>
          <w:rFonts w:ascii="Arial" w:eastAsia="Calibri" w:hAnsi="Arial" w:cs="Arial"/>
          <w:b/>
        </w:rPr>
        <w:t>Implementation s</w:t>
      </w:r>
      <w:r w:rsidR="00F7338E" w:rsidRPr="00F7338E">
        <w:rPr>
          <w:rFonts w:ascii="Arial" w:eastAsia="Calibri" w:hAnsi="Arial" w:cs="Arial"/>
          <w:b/>
        </w:rPr>
        <w:t>trategy:</w:t>
      </w:r>
    </w:p>
    <w:p w14:paraId="68723B43" w14:textId="129B3E63" w:rsidR="001F5948" w:rsidRDefault="001F5948" w:rsidP="00EA4121">
      <w:pPr>
        <w:numPr>
          <w:ilvl w:val="0"/>
          <w:numId w:val="61"/>
        </w:numPr>
        <w:spacing w:line="254" w:lineRule="auto"/>
        <w:contextualSpacing/>
        <w:jc w:val="both"/>
        <w:rPr>
          <w:rFonts w:ascii="Arial" w:eastAsia="Calibri" w:hAnsi="Arial" w:cs="Arial"/>
        </w:rPr>
      </w:pPr>
      <w:r w:rsidRPr="001F5948">
        <w:rPr>
          <w:rFonts w:ascii="Arial" w:eastAsia="Calibri" w:hAnsi="Arial" w:cs="Arial"/>
        </w:rPr>
        <w:t>AMSA Asset Management and Preparedness to engage with adjacent landowners</w:t>
      </w:r>
      <w:r w:rsidR="006C0AFB">
        <w:rPr>
          <w:rFonts w:ascii="Arial" w:eastAsia="Calibri" w:hAnsi="Arial" w:cs="Arial"/>
        </w:rPr>
        <w:t xml:space="preserve"> and TAS PWS</w:t>
      </w:r>
      <w:r w:rsidRPr="001F5948">
        <w:rPr>
          <w:rFonts w:ascii="Arial" w:eastAsia="Calibri" w:hAnsi="Arial" w:cs="Arial"/>
        </w:rPr>
        <w:t xml:space="preserve"> through consultation when changes are proposed regarding the wider visual and natural context.</w:t>
      </w:r>
    </w:p>
    <w:p w14:paraId="68B51BBA" w14:textId="1B1A3849" w:rsidR="00250CB2" w:rsidRPr="00250CB2" w:rsidRDefault="00250CB2" w:rsidP="00250CB2">
      <w:pPr>
        <w:pStyle w:val="ListParagraph"/>
        <w:numPr>
          <w:ilvl w:val="0"/>
          <w:numId w:val="61"/>
        </w:numPr>
        <w:rPr>
          <w:rFonts w:ascii="Arial" w:eastAsia="Calibri" w:hAnsi="Arial" w:cs="Arial"/>
        </w:rPr>
      </w:pPr>
      <w:r w:rsidRPr="00250CB2">
        <w:rPr>
          <w:rFonts w:ascii="Arial" w:eastAsia="Calibri" w:hAnsi="Arial" w:cs="Arial"/>
        </w:rPr>
        <w:t>Consultations will take the form of online correspondence where in-person engagement is not possible.</w:t>
      </w:r>
    </w:p>
    <w:p w14:paraId="2C0FC8BE" w14:textId="77777777" w:rsidR="00F7338E" w:rsidRPr="00F7338E" w:rsidRDefault="00F7338E" w:rsidP="00F7338E">
      <w:pPr>
        <w:spacing w:line="254" w:lineRule="auto"/>
        <w:contextualSpacing/>
        <w:jc w:val="both"/>
        <w:rPr>
          <w:rFonts w:ascii="Arial" w:eastAsia="Calibri" w:hAnsi="Arial" w:cs="Arial"/>
        </w:rPr>
      </w:pPr>
    </w:p>
    <w:p w14:paraId="7494E49B" w14:textId="6086981F" w:rsidR="00F7338E" w:rsidRPr="00FE0A03" w:rsidRDefault="00F7338E" w:rsidP="00816C79">
      <w:pPr>
        <w:spacing w:line="254" w:lineRule="auto"/>
        <w:contextualSpacing/>
        <w:jc w:val="both"/>
        <w:rPr>
          <w:rFonts w:ascii="Arial" w:eastAsia="Calibri" w:hAnsi="Arial" w:cs="Arial"/>
          <w:b/>
          <w:color w:val="00B9C3"/>
        </w:rPr>
      </w:pPr>
      <w:r w:rsidRPr="00FE0A03">
        <w:rPr>
          <w:rFonts w:ascii="Arial" w:eastAsia="Calibri" w:hAnsi="Arial" w:cs="Arial"/>
          <w:b/>
          <w:color w:val="00B9C3"/>
        </w:rPr>
        <w:t>Policy 16 – In the event of adaptive re-use or divestment</w:t>
      </w:r>
      <w:r w:rsidR="00250CB2">
        <w:rPr>
          <w:rFonts w:ascii="Arial" w:eastAsia="Calibri" w:hAnsi="Arial" w:cs="Arial"/>
          <w:b/>
          <w:color w:val="00B9C3"/>
        </w:rPr>
        <w:t xml:space="preserve"> (instance(s) </w:t>
      </w:r>
      <w:r w:rsidRPr="00FE0A03">
        <w:rPr>
          <w:rFonts w:ascii="Arial" w:eastAsia="Calibri" w:hAnsi="Arial" w:cs="Arial"/>
          <w:b/>
          <w:color w:val="00B9C3"/>
        </w:rPr>
        <w:t>which would no longer place the lighthouse under AMSA control</w:t>
      </w:r>
      <w:r w:rsidR="00250CB2">
        <w:rPr>
          <w:rFonts w:ascii="Arial" w:eastAsia="Calibri" w:hAnsi="Arial" w:cs="Arial"/>
          <w:b/>
          <w:color w:val="00B9C3"/>
        </w:rPr>
        <w:t>)</w:t>
      </w:r>
      <w:r w:rsidRPr="00FE0A03">
        <w:rPr>
          <w:rFonts w:ascii="Arial" w:eastAsia="Calibri" w:hAnsi="Arial" w:cs="Arial"/>
          <w:b/>
          <w:color w:val="00B9C3"/>
        </w:rPr>
        <w:t xml:space="preserve"> AMSA will strive to ensure the Commonwealth and </w:t>
      </w:r>
      <w:r w:rsidR="001F5948" w:rsidRPr="00FE0A03">
        <w:rPr>
          <w:rFonts w:ascii="Arial" w:eastAsia="Calibri" w:hAnsi="Arial" w:cs="Arial"/>
          <w:b/>
          <w:color w:val="00B9C3"/>
        </w:rPr>
        <w:t xml:space="preserve">TAS </w:t>
      </w:r>
      <w:r w:rsidRPr="00FE0A03">
        <w:rPr>
          <w:rFonts w:ascii="Arial" w:eastAsia="Calibri" w:hAnsi="Arial" w:cs="Arial"/>
          <w:b/>
          <w:color w:val="00B9C3"/>
        </w:rPr>
        <w:t xml:space="preserve">State heritage values of the site are recognised and preserved. </w:t>
      </w:r>
    </w:p>
    <w:p w14:paraId="0F13085F" w14:textId="77777777" w:rsidR="00F7338E" w:rsidRPr="00F7338E" w:rsidRDefault="00F7338E" w:rsidP="00F7338E">
      <w:pPr>
        <w:spacing w:line="254" w:lineRule="auto"/>
        <w:contextualSpacing/>
        <w:jc w:val="both"/>
        <w:rPr>
          <w:rFonts w:ascii="Arial" w:eastAsia="Calibri" w:hAnsi="Arial" w:cs="Arial"/>
          <w:b/>
          <w:sz w:val="10"/>
        </w:rPr>
      </w:pPr>
    </w:p>
    <w:p w14:paraId="6834D3F0" w14:textId="322B166C" w:rsidR="00F7338E" w:rsidRPr="00F7338E" w:rsidRDefault="00C643C1" w:rsidP="00F7338E">
      <w:pPr>
        <w:spacing w:line="254" w:lineRule="auto"/>
        <w:contextualSpacing/>
        <w:jc w:val="both"/>
        <w:rPr>
          <w:rFonts w:ascii="Arial" w:eastAsia="Calibri" w:hAnsi="Arial" w:cs="Arial"/>
        </w:rPr>
      </w:pPr>
      <w:r>
        <w:rPr>
          <w:rFonts w:ascii="Arial" w:eastAsia="Calibri" w:hAnsi="Arial" w:cs="Arial"/>
        </w:rPr>
        <w:t xml:space="preserve">In the event </w:t>
      </w:r>
      <w:r w:rsidR="00AC6042">
        <w:rPr>
          <w:rFonts w:ascii="Arial" w:eastAsia="Calibri" w:hAnsi="Arial" w:cs="Arial"/>
        </w:rPr>
        <w:t>Cape Wickham L</w:t>
      </w:r>
      <w:r w:rsidR="00F7338E" w:rsidRPr="00F7338E">
        <w:rPr>
          <w:rFonts w:ascii="Arial" w:eastAsia="Calibri" w:hAnsi="Arial" w:cs="Arial"/>
        </w:rPr>
        <w:t>ighthouse is no longer identified as a workin</w:t>
      </w:r>
      <w:r>
        <w:rPr>
          <w:rFonts w:ascii="Arial" w:eastAsia="Calibri" w:hAnsi="Arial" w:cs="Arial"/>
        </w:rPr>
        <w:t>g AtoN, AMSA will withdraw its</w:t>
      </w:r>
      <w:r w:rsidR="00F7338E" w:rsidRPr="00F7338E">
        <w:rPr>
          <w:rFonts w:ascii="Arial" w:eastAsia="Calibri" w:hAnsi="Arial" w:cs="Arial"/>
        </w:rPr>
        <w:t xml:space="preserve"> standing as lessee and hand over all authority to the lessor. </w:t>
      </w:r>
      <w:r w:rsidR="006C0AFB" w:rsidRPr="006C0AFB">
        <w:rPr>
          <w:rFonts w:ascii="Arial" w:eastAsia="Calibri" w:hAnsi="Arial" w:cs="Arial"/>
        </w:rPr>
        <w:t>This process must be conducted in line with section 341ZE of the EPBC Act.</w:t>
      </w:r>
      <w:r w:rsidR="006C0AFB">
        <w:rPr>
          <w:rFonts w:ascii="Arial" w:eastAsia="Calibri" w:hAnsi="Arial" w:cs="Arial"/>
        </w:rPr>
        <w:t xml:space="preserve"> </w:t>
      </w:r>
    </w:p>
    <w:p w14:paraId="4DB39D91" w14:textId="77777777" w:rsidR="00F7338E" w:rsidRPr="00F7338E" w:rsidRDefault="00F7338E" w:rsidP="00F7338E">
      <w:pPr>
        <w:spacing w:line="254" w:lineRule="auto"/>
        <w:contextualSpacing/>
        <w:jc w:val="both"/>
        <w:rPr>
          <w:rFonts w:ascii="Arial" w:eastAsia="Calibri" w:hAnsi="Arial" w:cs="Arial"/>
        </w:rPr>
      </w:pPr>
    </w:p>
    <w:p w14:paraId="7EB0956B" w14:textId="77777777" w:rsidR="00F7338E" w:rsidRPr="00F7338E" w:rsidRDefault="007B19F1" w:rsidP="00F7338E">
      <w:pPr>
        <w:spacing w:line="254" w:lineRule="auto"/>
        <w:contextualSpacing/>
        <w:jc w:val="both"/>
        <w:rPr>
          <w:rFonts w:ascii="Arial" w:eastAsia="Calibri" w:hAnsi="Arial" w:cs="Arial"/>
        </w:rPr>
      </w:pPr>
      <w:r>
        <w:rPr>
          <w:rFonts w:ascii="Arial" w:eastAsia="Calibri" w:hAnsi="Arial" w:cs="Arial"/>
          <w:b/>
        </w:rPr>
        <w:t>Implementation s</w:t>
      </w:r>
      <w:r w:rsidR="00F7338E" w:rsidRPr="00F7338E">
        <w:rPr>
          <w:rFonts w:ascii="Arial" w:eastAsia="Calibri" w:hAnsi="Arial" w:cs="Arial"/>
          <w:b/>
        </w:rPr>
        <w:t xml:space="preserve">trategy: </w:t>
      </w:r>
    </w:p>
    <w:p w14:paraId="01E78AB8" w14:textId="77777777" w:rsidR="00EA4121" w:rsidRDefault="00F7338E" w:rsidP="00EA4121">
      <w:pPr>
        <w:pStyle w:val="ListParagraph"/>
        <w:numPr>
          <w:ilvl w:val="0"/>
          <w:numId w:val="61"/>
        </w:numPr>
        <w:spacing w:line="254" w:lineRule="auto"/>
        <w:jc w:val="both"/>
        <w:rPr>
          <w:rFonts w:ascii="Arial" w:eastAsia="Calibri" w:hAnsi="Arial" w:cs="Arial"/>
        </w:rPr>
      </w:pPr>
      <w:r w:rsidRPr="00EA4121">
        <w:rPr>
          <w:rFonts w:ascii="Arial" w:eastAsia="Calibri" w:hAnsi="Arial" w:cs="Arial"/>
        </w:rPr>
        <w:t>AMSA will negotiate with lessor to have site lease terminated.</w:t>
      </w:r>
    </w:p>
    <w:p w14:paraId="5778B2B9" w14:textId="77777777" w:rsidR="00EA4121" w:rsidRDefault="00EA4121" w:rsidP="00EA4121">
      <w:pPr>
        <w:pStyle w:val="ListParagraph"/>
        <w:spacing w:line="254" w:lineRule="auto"/>
        <w:ind w:left="502"/>
        <w:jc w:val="both"/>
        <w:rPr>
          <w:rFonts w:ascii="Arial" w:eastAsia="Calibri" w:hAnsi="Arial" w:cs="Arial"/>
        </w:rPr>
      </w:pPr>
    </w:p>
    <w:p w14:paraId="46920179" w14:textId="2AC15F7B" w:rsidR="00F7338E" w:rsidRPr="00EA4121" w:rsidRDefault="00F7338E" w:rsidP="00EA4121">
      <w:pPr>
        <w:pStyle w:val="ListParagraph"/>
        <w:numPr>
          <w:ilvl w:val="0"/>
          <w:numId w:val="61"/>
        </w:numPr>
        <w:spacing w:line="254" w:lineRule="auto"/>
        <w:jc w:val="both"/>
        <w:rPr>
          <w:rFonts w:ascii="Arial" w:eastAsia="Calibri" w:hAnsi="Arial" w:cs="Arial"/>
        </w:rPr>
      </w:pPr>
      <w:r w:rsidRPr="00EA4121">
        <w:rPr>
          <w:rFonts w:ascii="Arial" w:eastAsia="Calibri" w:hAnsi="Arial" w:cs="Arial"/>
        </w:rPr>
        <w:t xml:space="preserve">All available heritage information within AMSA’s collection, including this Heritage Management Plan, will be shared with the relevant parties to ensure the Commonwealth and State heritage values of the site are recognised and preserved. </w:t>
      </w:r>
    </w:p>
    <w:p w14:paraId="6A4F5905" w14:textId="77777777" w:rsidR="00F7338E" w:rsidRPr="00F7338E" w:rsidRDefault="00F7338E" w:rsidP="00F7338E">
      <w:pPr>
        <w:spacing w:line="254" w:lineRule="auto"/>
        <w:ind w:left="1080"/>
        <w:contextualSpacing/>
        <w:jc w:val="both"/>
        <w:rPr>
          <w:rFonts w:ascii="Arial" w:eastAsia="Calibri" w:hAnsi="Arial" w:cs="Arial"/>
        </w:rPr>
      </w:pPr>
      <w:r w:rsidRPr="00F7338E">
        <w:rPr>
          <w:rFonts w:ascii="Arial" w:eastAsia="Calibri" w:hAnsi="Arial" w:cs="Arial"/>
        </w:rPr>
        <w:t xml:space="preserve"> </w:t>
      </w:r>
    </w:p>
    <w:p w14:paraId="0116FB66" w14:textId="77777777" w:rsidR="00F7338E" w:rsidRPr="00F7338E" w:rsidRDefault="00F7338E" w:rsidP="00F7338E">
      <w:pPr>
        <w:rPr>
          <w:rFonts w:ascii="Arial" w:hAnsi="Arial" w:cs="Arial"/>
          <w:b/>
        </w:rPr>
      </w:pPr>
      <w:r w:rsidRPr="00F7338E">
        <w:rPr>
          <w:rFonts w:ascii="Arial" w:hAnsi="Arial" w:cs="Arial"/>
          <w:b/>
        </w:rPr>
        <w:t>Community Involvement</w:t>
      </w:r>
    </w:p>
    <w:p w14:paraId="69B71EB7" w14:textId="52C8C7FE"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 xml:space="preserve">Policy 17 – Consult with </w:t>
      </w:r>
      <w:r w:rsidR="00250CB2">
        <w:rPr>
          <w:rFonts w:ascii="Arial" w:eastAsia="Calibri" w:hAnsi="Arial" w:cs="Arial"/>
          <w:b/>
          <w:color w:val="00B9C3"/>
        </w:rPr>
        <w:t xml:space="preserve">Traditional Stakeholders and </w:t>
      </w:r>
      <w:r w:rsidR="00CA1C85">
        <w:rPr>
          <w:rFonts w:ascii="Arial" w:eastAsia="Calibri" w:hAnsi="Arial" w:cs="Arial"/>
          <w:b/>
          <w:color w:val="00B9C3"/>
        </w:rPr>
        <w:t>the wider community</w:t>
      </w:r>
      <w:r w:rsidRPr="00FE0A03">
        <w:rPr>
          <w:rFonts w:ascii="Arial" w:eastAsia="Calibri" w:hAnsi="Arial" w:cs="Arial"/>
          <w:b/>
          <w:color w:val="00B9C3"/>
        </w:rPr>
        <w:t xml:space="preserve"> in the preparation of the management plan.</w:t>
      </w:r>
    </w:p>
    <w:p w14:paraId="31224832" w14:textId="64EE8EF9" w:rsidR="00F7338E" w:rsidRPr="00F7338E" w:rsidRDefault="00F7338E" w:rsidP="00F7338E">
      <w:pPr>
        <w:spacing w:line="254" w:lineRule="auto"/>
        <w:jc w:val="both"/>
        <w:rPr>
          <w:rFonts w:ascii="Arial" w:eastAsia="Calibri" w:hAnsi="Arial" w:cs="Arial"/>
        </w:rPr>
      </w:pPr>
      <w:r w:rsidRPr="00F7338E">
        <w:rPr>
          <w:rFonts w:ascii="Arial" w:eastAsia="Calibri" w:hAnsi="Arial" w:cs="Arial"/>
        </w:rPr>
        <w:t xml:space="preserve">AMSA will give </w:t>
      </w:r>
      <w:r w:rsidR="00CA1C85">
        <w:rPr>
          <w:rFonts w:ascii="Arial" w:eastAsia="Calibri" w:hAnsi="Arial" w:cs="Arial"/>
        </w:rPr>
        <w:t>community and Traditional Stakeholder</w:t>
      </w:r>
      <w:r w:rsidRPr="00F7338E">
        <w:rPr>
          <w:rFonts w:ascii="Arial" w:eastAsia="Calibri" w:hAnsi="Arial" w:cs="Arial"/>
        </w:rPr>
        <w:t xml:space="preserve"> groups, as well as the general public, an opportunity to review and comment on this management plan through a public consultation process.</w:t>
      </w:r>
    </w:p>
    <w:p w14:paraId="0B3872D2" w14:textId="77777777" w:rsidR="00F7338E" w:rsidRPr="00F7338E" w:rsidRDefault="007B19F1" w:rsidP="00F7338E">
      <w:pPr>
        <w:spacing w:line="254" w:lineRule="auto"/>
        <w:jc w:val="both"/>
        <w:rPr>
          <w:rFonts w:ascii="Arial" w:eastAsia="Calibri" w:hAnsi="Arial" w:cs="Arial"/>
        </w:rPr>
      </w:pPr>
      <w:r>
        <w:rPr>
          <w:rFonts w:ascii="Arial" w:eastAsia="Calibri" w:hAnsi="Arial" w:cs="Arial"/>
          <w:b/>
        </w:rPr>
        <w:lastRenderedPageBreak/>
        <w:t>Implementation s</w:t>
      </w:r>
      <w:r w:rsidR="00F7338E" w:rsidRPr="00F7338E">
        <w:rPr>
          <w:rFonts w:ascii="Arial" w:eastAsia="Calibri" w:hAnsi="Arial" w:cs="Arial"/>
          <w:b/>
        </w:rPr>
        <w:t xml:space="preserve">trategy: </w:t>
      </w:r>
    </w:p>
    <w:p w14:paraId="7E7915D3" w14:textId="4E251C7B" w:rsidR="00EA4121" w:rsidRDefault="004A229B" w:rsidP="00EA4121">
      <w:pPr>
        <w:pStyle w:val="ListParagraph"/>
        <w:numPr>
          <w:ilvl w:val="0"/>
          <w:numId w:val="79"/>
        </w:numPr>
        <w:spacing w:line="254" w:lineRule="auto"/>
        <w:jc w:val="both"/>
        <w:rPr>
          <w:rFonts w:ascii="Arial" w:eastAsia="Calibri" w:hAnsi="Arial" w:cs="Arial"/>
        </w:rPr>
      </w:pPr>
      <w:r>
        <w:rPr>
          <w:rFonts w:ascii="Arial" w:eastAsia="Calibri" w:hAnsi="Arial" w:cs="Arial"/>
        </w:rPr>
        <w:t>AMSA to u</w:t>
      </w:r>
      <w:r w:rsidR="00F7338E" w:rsidRPr="00EA4121">
        <w:rPr>
          <w:rFonts w:ascii="Arial" w:eastAsia="Calibri" w:hAnsi="Arial" w:cs="Arial"/>
        </w:rPr>
        <w:t>ndertake community consultation when preparing the heritage management plan in accordance with EPBC Regulations.</w:t>
      </w:r>
    </w:p>
    <w:p w14:paraId="778BD92A" w14:textId="77777777" w:rsidR="00EA4121" w:rsidRDefault="00EA4121" w:rsidP="00EA4121">
      <w:pPr>
        <w:pStyle w:val="ListParagraph"/>
        <w:spacing w:line="254" w:lineRule="auto"/>
        <w:ind w:left="502"/>
        <w:jc w:val="both"/>
        <w:rPr>
          <w:rFonts w:ascii="Arial" w:eastAsia="Calibri" w:hAnsi="Arial" w:cs="Arial"/>
        </w:rPr>
      </w:pPr>
    </w:p>
    <w:p w14:paraId="1107FDE8" w14:textId="554F2F21" w:rsidR="00F7338E" w:rsidRPr="00EA4121" w:rsidRDefault="0034079D" w:rsidP="00EA4121">
      <w:pPr>
        <w:pStyle w:val="ListParagraph"/>
        <w:numPr>
          <w:ilvl w:val="0"/>
          <w:numId w:val="79"/>
        </w:numPr>
        <w:spacing w:line="254" w:lineRule="auto"/>
        <w:jc w:val="both"/>
        <w:rPr>
          <w:rFonts w:ascii="Arial" w:eastAsia="Calibri" w:hAnsi="Arial" w:cs="Arial"/>
        </w:rPr>
      </w:pPr>
      <w:r>
        <w:rPr>
          <w:rFonts w:ascii="Arial" w:eastAsia="Calibri" w:hAnsi="Arial" w:cs="Arial"/>
        </w:rPr>
        <w:t>AMSA to s</w:t>
      </w:r>
      <w:r w:rsidR="00F7338E" w:rsidRPr="00EA4121">
        <w:rPr>
          <w:rFonts w:ascii="Arial" w:eastAsia="Calibri" w:hAnsi="Arial" w:cs="Arial"/>
        </w:rPr>
        <w:t xml:space="preserve">eek advice from </w:t>
      </w:r>
      <w:r>
        <w:rPr>
          <w:rFonts w:ascii="Arial" w:eastAsia="Calibri" w:hAnsi="Arial" w:cs="Arial"/>
        </w:rPr>
        <w:t xml:space="preserve">Traditional </w:t>
      </w:r>
      <w:r w:rsidR="00133B11">
        <w:rPr>
          <w:rFonts w:ascii="Arial" w:eastAsia="Calibri" w:hAnsi="Arial" w:cs="Arial"/>
        </w:rPr>
        <w:t>stakeholders</w:t>
      </w:r>
      <w:r w:rsidR="00F7338E" w:rsidRPr="00EA4121">
        <w:rPr>
          <w:rFonts w:ascii="Arial" w:eastAsia="Calibri" w:hAnsi="Arial" w:cs="Arial"/>
        </w:rPr>
        <w:t xml:space="preserve"> and refer to </w:t>
      </w:r>
      <w:r w:rsidR="00931820" w:rsidRPr="00EA4121">
        <w:rPr>
          <w:rFonts w:ascii="Arial" w:eastAsia="Calibri" w:hAnsi="Arial" w:cs="Arial"/>
        </w:rPr>
        <w:t>‘</w:t>
      </w:r>
      <w:r w:rsidR="00931820" w:rsidRPr="00EA4121">
        <w:rPr>
          <w:rFonts w:ascii="Arial" w:eastAsia="Calibri" w:hAnsi="Arial" w:cs="Arial"/>
          <w:i/>
        </w:rPr>
        <w:t xml:space="preserve">Engage Early – Guidance for proponents on best practice Indigenous engagement for environmental assessments under the </w:t>
      </w:r>
      <w:r w:rsidR="00931820" w:rsidRPr="00EA4121">
        <w:rPr>
          <w:rFonts w:ascii="Arial" w:eastAsia="Calibri" w:hAnsi="Arial" w:cs="Arial"/>
        </w:rPr>
        <w:t>Environment Protection and Biodiversity Conservation Act 1999 (EPBC Act)’</w:t>
      </w:r>
      <w:r w:rsidR="00F7338E" w:rsidRPr="00EA4121">
        <w:rPr>
          <w:rFonts w:ascii="Arial" w:eastAsia="Calibri" w:hAnsi="Arial" w:cs="Arial"/>
        </w:rPr>
        <w:t xml:space="preserve"> to guide consultations</w:t>
      </w:r>
      <w:r w:rsidR="00931820">
        <w:rPr>
          <w:rStyle w:val="EndnoteReference"/>
          <w:rFonts w:ascii="Arial" w:eastAsia="Calibri" w:hAnsi="Arial" w:cs="Arial"/>
        </w:rPr>
        <w:endnoteReference w:id="30"/>
      </w:r>
      <w:r w:rsidR="00F7338E" w:rsidRPr="00EA4121">
        <w:rPr>
          <w:rFonts w:ascii="Arial" w:eastAsia="Calibri" w:hAnsi="Arial" w:cs="Arial"/>
        </w:rPr>
        <w:t xml:space="preserve">.  </w:t>
      </w:r>
    </w:p>
    <w:p w14:paraId="7AA45FEE" w14:textId="77777777" w:rsidR="00F7338E" w:rsidRPr="00F7338E" w:rsidRDefault="00F7338E" w:rsidP="00F7338E">
      <w:pPr>
        <w:rPr>
          <w:rFonts w:ascii="Arial" w:hAnsi="Arial" w:cs="Arial"/>
          <w:b/>
          <w:sz w:val="12"/>
        </w:rPr>
      </w:pPr>
    </w:p>
    <w:p w14:paraId="0F012593" w14:textId="77777777" w:rsidR="00F7338E" w:rsidRPr="00F7338E" w:rsidRDefault="00F7338E" w:rsidP="00F7338E">
      <w:pPr>
        <w:rPr>
          <w:rFonts w:ascii="Arial" w:hAnsi="Arial" w:cs="Arial"/>
          <w:b/>
        </w:rPr>
      </w:pPr>
      <w:r w:rsidRPr="00F7338E">
        <w:rPr>
          <w:rFonts w:ascii="Arial" w:hAnsi="Arial" w:cs="Arial"/>
          <w:b/>
        </w:rPr>
        <w:t>Review</w:t>
      </w:r>
    </w:p>
    <w:p w14:paraId="3A0B3279" w14:textId="77777777" w:rsidR="00F7338E" w:rsidRPr="00FE0A03" w:rsidRDefault="00F7338E" w:rsidP="00816C79">
      <w:pPr>
        <w:spacing w:line="254" w:lineRule="auto"/>
        <w:jc w:val="both"/>
        <w:rPr>
          <w:rFonts w:ascii="Arial" w:eastAsia="Calibri" w:hAnsi="Arial" w:cs="Arial"/>
          <w:b/>
          <w:color w:val="00B9C3"/>
        </w:rPr>
      </w:pPr>
      <w:r w:rsidRPr="00FE0A03">
        <w:rPr>
          <w:rFonts w:ascii="Arial" w:eastAsia="Calibri" w:hAnsi="Arial" w:cs="Arial"/>
          <w:b/>
          <w:color w:val="00B9C3"/>
        </w:rPr>
        <w:t>Policy 18 – Review this plan within 5 years of its adoption or sooner if major changes are needed.</w:t>
      </w:r>
    </w:p>
    <w:p w14:paraId="5A9C1D07" w14:textId="77777777" w:rsidR="00F7338E" w:rsidRPr="00F7338E" w:rsidRDefault="00F7338E" w:rsidP="00F7338E">
      <w:pPr>
        <w:spacing w:line="254" w:lineRule="auto"/>
        <w:jc w:val="both"/>
        <w:rPr>
          <w:rFonts w:ascii="Arial" w:eastAsia="Calibri" w:hAnsi="Arial" w:cs="Arial"/>
        </w:rPr>
      </w:pPr>
      <w:r w:rsidRPr="00F7338E">
        <w:rPr>
          <w:rFonts w:ascii="Arial" w:eastAsia="Calibri" w:hAnsi="Arial" w:cs="Arial"/>
        </w:rPr>
        <w:t>This plan will be reviewed every five years. This review should:</w:t>
      </w:r>
    </w:p>
    <w:p w14:paraId="321283EA" w14:textId="77777777" w:rsidR="00F7338E" w:rsidRPr="00F7338E" w:rsidRDefault="00F7338E" w:rsidP="00EA4121">
      <w:pPr>
        <w:numPr>
          <w:ilvl w:val="0"/>
          <w:numId w:val="58"/>
        </w:numPr>
        <w:spacing w:line="254" w:lineRule="auto"/>
        <w:contextualSpacing/>
        <w:jc w:val="both"/>
        <w:rPr>
          <w:rFonts w:ascii="Arial" w:eastAsia="Calibri" w:hAnsi="Arial" w:cs="Arial"/>
        </w:rPr>
      </w:pPr>
      <w:r w:rsidRPr="00F7338E">
        <w:rPr>
          <w:rFonts w:ascii="Arial" w:eastAsia="Calibri" w:hAnsi="Arial" w:cs="Arial"/>
        </w:rPr>
        <w:t xml:space="preserve">assess the content of the plan. </w:t>
      </w:r>
    </w:p>
    <w:p w14:paraId="0B5B70D7" w14:textId="77777777" w:rsidR="00F7338E" w:rsidRPr="00F7338E" w:rsidRDefault="00F7338E" w:rsidP="00EA4121">
      <w:pPr>
        <w:numPr>
          <w:ilvl w:val="0"/>
          <w:numId w:val="58"/>
        </w:numPr>
        <w:spacing w:line="254" w:lineRule="auto"/>
        <w:contextualSpacing/>
        <w:jc w:val="both"/>
        <w:rPr>
          <w:rFonts w:ascii="Arial" w:eastAsia="Calibri" w:hAnsi="Arial" w:cs="Arial"/>
        </w:rPr>
      </w:pPr>
      <w:r w:rsidRPr="00F7338E">
        <w:rPr>
          <w:rFonts w:ascii="Arial" w:eastAsia="Calibri" w:hAnsi="Arial" w:cs="Arial"/>
        </w:rPr>
        <w:t>determine its effectiveness in protecting the identified heritage values.</w:t>
      </w:r>
    </w:p>
    <w:p w14:paraId="4E04B0DC" w14:textId="77777777" w:rsidR="00F7338E" w:rsidRPr="00F7338E" w:rsidRDefault="00F7338E" w:rsidP="00EA4121">
      <w:pPr>
        <w:numPr>
          <w:ilvl w:val="0"/>
          <w:numId w:val="58"/>
        </w:numPr>
        <w:spacing w:line="254" w:lineRule="auto"/>
        <w:contextualSpacing/>
        <w:jc w:val="both"/>
        <w:rPr>
          <w:rFonts w:ascii="Arial" w:eastAsia="Calibri" w:hAnsi="Arial" w:cs="Arial"/>
        </w:rPr>
      </w:pPr>
      <w:r w:rsidRPr="00F7338E">
        <w:rPr>
          <w:rFonts w:ascii="Arial" w:eastAsia="Calibri" w:hAnsi="Arial" w:cs="Arial"/>
        </w:rPr>
        <w:t xml:space="preserve">provide any necessary recommendations for updating or re-writing of the plan. </w:t>
      </w:r>
      <w:r w:rsidRPr="00F7338E">
        <w:rPr>
          <w:rFonts w:ascii="Arial" w:hAnsi="Arial" w:cs="Arial"/>
        </w:rPr>
        <w:t>If major changes occur at the site in the interim, this plan will be reviewed and updated earlier than the specified five years.</w:t>
      </w:r>
    </w:p>
    <w:p w14:paraId="2501D013" w14:textId="77777777" w:rsidR="00F7338E" w:rsidRPr="00F7338E" w:rsidRDefault="00F7338E" w:rsidP="00F7338E">
      <w:pPr>
        <w:spacing w:line="254" w:lineRule="auto"/>
        <w:ind w:left="1440"/>
        <w:contextualSpacing/>
        <w:jc w:val="both"/>
        <w:rPr>
          <w:rFonts w:ascii="Arial" w:eastAsia="Calibri" w:hAnsi="Arial" w:cs="Arial"/>
        </w:rPr>
      </w:pPr>
    </w:p>
    <w:p w14:paraId="51982ECF" w14:textId="77777777" w:rsidR="00F7338E" w:rsidRPr="00F7338E" w:rsidRDefault="007B19F1" w:rsidP="00F7338E">
      <w:pPr>
        <w:spacing w:line="254" w:lineRule="auto"/>
        <w:jc w:val="both"/>
        <w:rPr>
          <w:rFonts w:ascii="Arial" w:eastAsia="Calibri" w:hAnsi="Arial" w:cs="Arial"/>
          <w:b/>
        </w:rPr>
      </w:pPr>
      <w:r>
        <w:rPr>
          <w:rFonts w:ascii="Arial" w:eastAsia="Calibri" w:hAnsi="Arial" w:cs="Arial"/>
          <w:b/>
        </w:rPr>
        <w:t>Implementation s</w:t>
      </w:r>
      <w:r w:rsidR="00F7338E" w:rsidRPr="00F7338E">
        <w:rPr>
          <w:rFonts w:ascii="Arial" w:eastAsia="Calibri" w:hAnsi="Arial" w:cs="Arial"/>
          <w:b/>
        </w:rPr>
        <w:t>trategy:</w:t>
      </w:r>
    </w:p>
    <w:p w14:paraId="712331A7" w14:textId="4639C841" w:rsidR="00EA4121" w:rsidRDefault="0034079D" w:rsidP="00EA4121">
      <w:pPr>
        <w:pStyle w:val="ListParagraph"/>
        <w:numPr>
          <w:ilvl w:val="0"/>
          <w:numId w:val="80"/>
        </w:numPr>
        <w:spacing w:line="254" w:lineRule="auto"/>
        <w:jc w:val="both"/>
        <w:rPr>
          <w:rFonts w:ascii="Arial" w:eastAsia="Calibri" w:hAnsi="Arial" w:cs="Arial"/>
        </w:rPr>
      </w:pPr>
      <w:bookmarkStart w:id="35" w:name="_Hlk98928956"/>
      <w:r>
        <w:rPr>
          <w:rFonts w:ascii="Arial" w:eastAsia="Calibri" w:hAnsi="Arial" w:cs="Arial"/>
        </w:rPr>
        <w:t xml:space="preserve">AMSA Asset Management and Preparedness </w:t>
      </w:r>
      <w:bookmarkEnd w:id="35"/>
      <w:r>
        <w:rPr>
          <w:rFonts w:ascii="Arial" w:eastAsia="Calibri" w:hAnsi="Arial" w:cs="Arial"/>
        </w:rPr>
        <w:t>to r</w:t>
      </w:r>
      <w:r w:rsidR="00F7338E" w:rsidRPr="00EA4121">
        <w:rPr>
          <w:rFonts w:ascii="Arial" w:eastAsia="Calibri" w:hAnsi="Arial" w:cs="Arial"/>
        </w:rPr>
        <w:t>eview this heritage management plan at least five years after its adoption.</w:t>
      </w:r>
    </w:p>
    <w:p w14:paraId="5E8A0531" w14:textId="77777777" w:rsidR="00EA4121" w:rsidRDefault="00EA4121" w:rsidP="00EA4121">
      <w:pPr>
        <w:pStyle w:val="ListParagraph"/>
        <w:spacing w:line="254" w:lineRule="auto"/>
        <w:ind w:left="502"/>
        <w:jc w:val="both"/>
        <w:rPr>
          <w:rFonts w:ascii="Arial" w:eastAsia="Calibri" w:hAnsi="Arial" w:cs="Arial"/>
        </w:rPr>
      </w:pPr>
    </w:p>
    <w:p w14:paraId="14DB2E2E" w14:textId="4AF1D6FB" w:rsidR="00EA4121" w:rsidRDefault="0034079D" w:rsidP="00EA4121">
      <w:pPr>
        <w:pStyle w:val="ListParagraph"/>
        <w:numPr>
          <w:ilvl w:val="0"/>
          <w:numId w:val="80"/>
        </w:numPr>
        <w:spacing w:line="254" w:lineRule="auto"/>
        <w:jc w:val="both"/>
        <w:rPr>
          <w:rFonts w:ascii="Arial" w:eastAsia="Calibri" w:hAnsi="Arial" w:cs="Arial"/>
        </w:rPr>
      </w:pPr>
      <w:r w:rsidRPr="0034079D">
        <w:rPr>
          <w:rFonts w:ascii="Arial" w:eastAsia="Calibri" w:hAnsi="Arial" w:cs="Arial"/>
        </w:rPr>
        <w:t xml:space="preserve">AMSA Asset Management and Preparedness </w:t>
      </w:r>
      <w:r>
        <w:rPr>
          <w:rFonts w:ascii="Arial" w:eastAsia="Calibri" w:hAnsi="Arial" w:cs="Arial"/>
        </w:rPr>
        <w:t>to r</w:t>
      </w:r>
      <w:r w:rsidR="00F7338E" w:rsidRPr="00EA4121">
        <w:rPr>
          <w:rFonts w:ascii="Arial" w:eastAsia="Calibri" w:hAnsi="Arial" w:cs="Arial"/>
        </w:rPr>
        <w:t xml:space="preserve">eview and update this heritage management plan in the event of a major change to the </w:t>
      </w:r>
      <w:r w:rsidR="00390D20" w:rsidRPr="00FE0A03">
        <w:rPr>
          <w:rFonts w:ascii="Arial" w:hAnsi="Arial" w:cs="Arial"/>
        </w:rPr>
        <w:t>ligh</w:t>
      </w:r>
      <w:r w:rsidR="00390D20">
        <w:rPr>
          <w:rFonts w:ascii="Arial" w:hAnsi="Arial" w:cs="Arial"/>
        </w:rPr>
        <w:t>thouse</w:t>
      </w:r>
      <w:r w:rsidR="00F7338E" w:rsidRPr="00EA4121">
        <w:rPr>
          <w:rFonts w:ascii="Arial" w:eastAsia="Calibri" w:hAnsi="Arial" w:cs="Arial"/>
        </w:rPr>
        <w:t>.</w:t>
      </w:r>
    </w:p>
    <w:p w14:paraId="4E5F81C3" w14:textId="77777777" w:rsidR="00EA4121" w:rsidRDefault="00EA4121" w:rsidP="00EA4121">
      <w:pPr>
        <w:pStyle w:val="ListParagraph"/>
        <w:spacing w:line="254" w:lineRule="auto"/>
        <w:ind w:left="502"/>
        <w:jc w:val="both"/>
        <w:rPr>
          <w:rFonts w:ascii="Arial" w:eastAsia="Calibri" w:hAnsi="Arial" w:cs="Arial"/>
        </w:rPr>
      </w:pPr>
    </w:p>
    <w:p w14:paraId="5F99A360" w14:textId="3E6E8354" w:rsidR="00F7338E" w:rsidRPr="00EA4121" w:rsidRDefault="0034079D" w:rsidP="00EA4121">
      <w:pPr>
        <w:pStyle w:val="ListParagraph"/>
        <w:numPr>
          <w:ilvl w:val="0"/>
          <w:numId w:val="80"/>
        </w:numPr>
        <w:spacing w:line="254" w:lineRule="auto"/>
        <w:jc w:val="both"/>
        <w:rPr>
          <w:rFonts w:ascii="Arial" w:eastAsia="Calibri" w:hAnsi="Arial" w:cs="Arial"/>
        </w:rPr>
      </w:pPr>
      <w:r w:rsidRPr="0034079D">
        <w:rPr>
          <w:rFonts w:ascii="Arial" w:hAnsi="Arial" w:cs="Arial"/>
        </w:rPr>
        <w:t xml:space="preserve">AMSA Asset Management and Preparedness </w:t>
      </w:r>
      <w:r>
        <w:rPr>
          <w:rFonts w:ascii="Arial" w:hAnsi="Arial" w:cs="Arial"/>
        </w:rPr>
        <w:t>to s</w:t>
      </w:r>
      <w:r w:rsidR="00F7338E" w:rsidRPr="00EA4121">
        <w:rPr>
          <w:rFonts w:ascii="Arial" w:hAnsi="Arial" w:cs="Arial"/>
        </w:rPr>
        <w:t xml:space="preserve">ubmit revised plan for approval. </w:t>
      </w:r>
      <w:bookmarkEnd w:id="32"/>
    </w:p>
    <w:p w14:paraId="241D75AA" w14:textId="7AC4327A" w:rsidR="0057114E" w:rsidRDefault="00F7338E" w:rsidP="00F7338E">
      <w:pPr>
        <w:rPr>
          <w:rFonts w:ascii="Arial" w:hAnsi="Arial" w:cs="Arial"/>
          <w:b/>
          <w:sz w:val="28"/>
        </w:rPr>
      </w:pPr>
      <w:r w:rsidRPr="00F7338E">
        <w:rPr>
          <w:rFonts w:ascii="Arial" w:hAnsi="Arial" w:cs="Arial"/>
          <w:b/>
          <w:sz w:val="28"/>
        </w:rPr>
        <w:br w:type="page"/>
      </w:r>
    </w:p>
    <w:p w14:paraId="20410E09" w14:textId="6157C873" w:rsidR="00F7338E" w:rsidRPr="00F7338E" w:rsidRDefault="002F5866" w:rsidP="00F7338E">
      <w:pPr>
        <w:rPr>
          <w:rFonts w:ascii="Arial" w:hAnsi="Arial" w:cs="Arial"/>
          <w:b/>
          <w:sz w:val="28"/>
        </w:rPr>
      </w:pPr>
      <w:r>
        <w:rPr>
          <w:rFonts w:ascii="Arial" w:hAnsi="Arial" w:cs="Arial"/>
          <w:b/>
          <w:noProof/>
          <w:sz w:val="28"/>
        </w:rPr>
        <w:lastRenderedPageBreak/>
        <w:drawing>
          <wp:inline distT="0" distB="0" distL="0" distR="0" wp14:anchorId="6567A848" wp14:editId="46C32F0E">
            <wp:extent cx="5731510" cy="8107121"/>
            <wp:effectExtent l="0" t="0" r="2540" b="8255"/>
            <wp:docPr id="9" name="Picture 9" descr="Decorative background with words: 8. Policy implement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ecorative background with words: 8. Policy implementation plan"/>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8107121"/>
                    </a:xfrm>
                    <a:prstGeom prst="rect">
                      <a:avLst/>
                    </a:prstGeom>
                  </pic:spPr>
                </pic:pic>
              </a:graphicData>
            </a:graphic>
          </wp:inline>
        </w:drawing>
      </w:r>
    </w:p>
    <w:p w14:paraId="62FA6E97" w14:textId="77777777" w:rsidR="002F5866" w:rsidRDefault="002F5866">
      <w:pPr>
        <w:rPr>
          <w:rFonts w:ascii="Arial" w:eastAsia="Calibri" w:hAnsi="Arial" w:cs="Arial"/>
          <w:b/>
          <w:color w:val="1F4E79"/>
          <w:sz w:val="32"/>
          <w:szCs w:val="24"/>
        </w:rPr>
      </w:pPr>
      <w:r>
        <w:rPr>
          <w:rFonts w:ascii="Arial" w:eastAsia="Calibri" w:hAnsi="Arial" w:cs="Arial"/>
          <w:b/>
          <w:color w:val="1F4E79"/>
          <w:sz w:val="32"/>
          <w:szCs w:val="24"/>
        </w:rPr>
        <w:br w:type="page"/>
      </w:r>
    </w:p>
    <w:p w14:paraId="1937C1CB" w14:textId="7FB1CC60" w:rsidR="00820BBD" w:rsidRPr="00792EC4" w:rsidRDefault="00820BBD" w:rsidP="00EA4121">
      <w:pPr>
        <w:pStyle w:val="ListParagraph"/>
        <w:numPr>
          <w:ilvl w:val="0"/>
          <w:numId w:val="64"/>
        </w:numPr>
        <w:spacing w:line="256" w:lineRule="auto"/>
        <w:rPr>
          <w:rFonts w:ascii="Arial" w:eastAsia="Calibri" w:hAnsi="Arial" w:cs="Arial"/>
          <w:b/>
          <w:color w:val="1F4E79"/>
          <w:sz w:val="32"/>
          <w:szCs w:val="24"/>
        </w:rPr>
      </w:pPr>
      <w:r w:rsidRPr="00792EC4">
        <w:rPr>
          <w:rFonts w:ascii="Arial" w:eastAsia="Calibri" w:hAnsi="Arial" w:cs="Arial"/>
          <w:b/>
          <w:color w:val="1F4E79"/>
          <w:sz w:val="32"/>
          <w:szCs w:val="24"/>
        </w:rPr>
        <w:lastRenderedPageBreak/>
        <w:t xml:space="preserve">Policy implementation </w:t>
      </w:r>
      <w:r w:rsidR="0025129E">
        <w:rPr>
          <w:rFonts w:ascii="Arial" w:eastAsia="Calibri" w:hAnsi="Arial" w:cs="Arial"/>
          <w:b/>
          <w:color w:val="1F4E79"/>
          <w:sz w:val="32"/>
          <w:szCs w:val="24"/>
        </w:rPr>
        <w:t>plan</w:t>
      </w:r>
    </w:p>
    <w:p w14:paraId="0B1243B8" w14:textId="77777777" w:rsidR="0058585C" w:rsidRPr="0058585C" w:rsidRDefault="0058585C" w:rsidP="0058585C">
      <w:pPr>
        <w:pStyle w:val="ListParagraph"/>
        <w:spacing w:line="256" w:lineRule="auto"/>
        <w:ind w:left="360"/>
        <w:rPr>
          <w:rFonts w:ascii="Arial" w:eastAsia="Calibri" w:hAnsi="Arial" w:cs="Arial"/>
          <w:b/>
          <w:sz w:val="8"/>
        </w:rPr>
      </w:pPr>
    </w:p>
    <w:p w14:paraId="56BC9B72" w14:textId="0DF53814" w:rsidR="00820BBD" w:rsidRPr="002C47FB" w:rsidRDefault="004B58D6" w:rsidP="00EA4121">
      <w:pPr>
        <w:pStyle w:val="ListParagraph"/>
        <w:numPr>
          <w:ilvl w:val="1"/>
          <w:numId w:val="64"/>
        </w:numPr>
        <w:spacing w:line="256" w:lineRule="auto"/>
        <w:rPr>
          <w:rFonts w:ascii="Arial" w:eastAsia="Calibri" w:hAnsi="Arial" w:cs="Arial"/>
          <w:b/>
          <w:color w:val="00A8B0"/>
          <w:sz w:val="24"/>
        </w:rPr>
      </w:pPr>
      <w:r w:rsidRPr="002C47FB">
        <w:rPr>
          <w:rFonts w:ascii="Arial" w:eastAsia="Calibri" w:hAnsi="Arial" w:cs="Arial"/>
          <w:b/>
          <w:color w:val="00A8B0"/>
          <w:sz w:val="24"/>
        </w:rPr>
        <w:t>P</w:t>
      </w:r>
      <w:r w:rsidR="0025129E" w:rsidRPr="002C47FB">
        <w:rPr>
          <w:rFonts w:ascii="Arial" w:eastAsia="Calibri" w:hAnsi="Arial" w:cs="Arial"/>
          <w:b/>
          <w:color w:val="00A8B0"/>
          <w:sz w:val="24"/>
        </w:rPr>
        <w:t>l</w:t>
      </w:r>
      <w:r w:rsidRPr="002C47FB">
        <w:rPr>
          <w:rFonts w:ascii="Arial" w:eastAsia="Calibri" w:hAnsi="Arial" w:cs="Arial"/>
          <w:b/>
          <w:color w:val="00A8B0"/>
          <w:sz w:val="24"/>
        </w:rPr>
        <w:t>an and schedule</w:t>
      </w:r>
      <w:r w:rsidR="00425BCA" w:rsidRPr="002C47FB">
        <w:rPr>
          <w:rFonts w:ascii="Arial" w:eastAsia="Calibri" w:hAnsi="Arial" w:cs="Arial"/>
          <w:b/>
          <w:color w:val="00A8B0"/>
          <w:sz w:val="24"/>
        </w:rPr>
        <w:t xml:space="preserve"> </w:t>
      </w:r>
    </w:p>
    <w:tbl>
      <w:tblPr>
        <w:tblStyle w:val="TableGrid111"/>
        <w:tblW w:w="0" w:type="auto"/>
        <w:tblCellMar>
          <w:left w:w="57" w:type="dxa"/>
          <w:right w:w="57" w:type="dxa"/>
        </w:tblCellMar>
        <w:tblLook w:val="04A0" w:firstRow="1" w:lastRow="0" w:firstColumn="1" w:lastColumn="0" w:noHBand="0" w:noVBand="1"/>
      </w:tblPr>
      <w:tblGrid>
        <w:gridCol w:w="1631"/>
        <w:gridCol w:w="2537"/>
        <w:gridCol w:w="946"/>
        <w:gridCol w:w="1618"/>
        <w:gridCol w:w="995"/>
        <w:gridCol w:w="1289"/>
      </w:tblGrid>
      <w:tr w:rsidR="002B44E6" w:rsidRPr="005D79DC" w14:paraId="2519F27D" w14:textId="77777777" w:rsidTr="004B58D6">
        <w:trPr>
          <w:trHeight w:val="555"/>
        </w:trPr>
        <w:tc>
          <w:tcPr>
            <w:tcW w:w="1631" w:type="dxa"/>
            <w:shd w:val="clear" w:color="auto" w:fill="1F4E79" w:themeFill="accent1" w:themeFillShade="80"/>
          </w:tcPr>
          <w:p w14:paraId="62B4026A" w14:textId="77777777" w:rsidR="002B44E6" w:rsidRPr="004B58D6" w:rsidRDefault="002B44E6" w:rsidP="00D50F32">
            <w:pPr>
              <w:jc w:val="center"/>
              <w:rPr>
                <w:rFonts w:ascii="Arial" w:hAnsi="Arial" w:cs="Arial"/>
                <w:b/>
                <w:color w:val="FFFFFF" w:themeColor="background1"/>
              </w:rPr>
            </w:pPr>
            <w:bookmarkStart w:id="36" w:name="_Hlk87879978"/>
            <w:r w:rsidRPr="004B58D6">
              <w:rPr>
                <w:rFonts w:ascii="Arial" w:hAnsi="Arial" w:cs="Arial"/>
                <w:b/>
                <w:color w:val="FFFFFF" w:themeColor="background1"/>
              </w:rPr>
              <w:t>Key Issue</w:t>
            </w:r>
          </w:p>
        </w:tc>
        <w:tc>
          <w:tcPr>
            <w:tcW w:w="2537" w:type="dxa"/>
            <w:shd w:val="clear" w:color="auto" w:fill="2E74B5" w:themeFill="accent1" w:themeFillShade="BF"/>
          </w:tcPr>
          <w:p w14:paraId="2ECD80B0" w14:textId="77777777" w:rsidR="002B44E6" w:rsidRPr="004B58D6" w:rsidRDefault="002B44E6" w:rsidP="00D50F32">
            <w:pPr>
              <w:jc w:val="center"/>
              <w:rPr>
                <w:rFonts w:ascii="Arial" w:hAnsi="Arial" w:cs="Arial"/>
                <w:b/>
                <w:color w:val="FFFFFF" w:themeColor="background1"/>
              </w:rPr>
            </w:pPr>
            <w:r w:rsidRPr="004B58D6">
              <w:rPr>
                <w:rFonts w:ascii="Arial" w:hAnsi="Arial" w:cs="Arial"/>
                <w:b/>
                <w:color w:val="FFFFFF" w:themeColor="background1"/>
              </w:rPr>
              <w:t>Management action/task</w:t>
            </w:r>
          </w:p>
        </w:tc>
        <w:tc>
          <w:tcPr>
            <w:tcW w:w="946" w:type="dxa"/>
            <w:shd w:val="clear" w:color="auto" w:fill="418BCF"/>
          </w:tcPr>
          <w:p w14:paraId="1CCEB429" w14:textId="77777777" w:rsidR="002B44E6" w:rsidRPr="004B58D6" w:rsidRDefault="002B44E6" w:rsidP="00D50F32">
            <w:pPr>
              <w:jc w:val="center"/>
              <w:rPr>
                <w:rFonts w:ascii="Arial" w:hAnsi="Arial" w:cs="Arial"/>
                <w:b/>
                <w:color w:val="FFFFFF" w:themeColor="background1"/>
              </w:rPr>
            </w:pPr>
            <w:r w:rsidRPr="004B58D6">
              <w:rPr>
                <w:rFonts w:ascii="Arial" w:hAnsi="Arial" w:cs="Arial"/>
                <w:b/>
                <w:color w:val="FFFFFF" w:themeColor="background1"/>
              </w:rPr>
              <w:t>Policies</w:t>
            </w:r>
          </w:p>
        </w:tc>
        <w:tc>
          <w:tcPr>
            <w:tcW w:w="1618" w:type="dxa"/>
            <w:shd w:val="clear" w:color="auto" w:fill="5799D5"/>
          </w:tcPr>
          <w:p w14:paraId="40E242AA" w14:textId="77777777" w:rsidR="002B44E6" w:rsidRPr="004B58D6" w:rsidRDefault="002B44E6" w:rsidP="00D50F32">
            <w:pPr>
              <w:jc w:val="center"/>
              <w:rPr>
                <w:rFonts w:ascii="Arial" w:hAnsi="Arial" w:cs="Arial"/>
                <w:b/>
                <w:color w:val="FFFFFF" w:themeColor="background1"/>
              </w:rPr>
            </w:pPr>
            <w:r w:rsidRPr="004B58D6">
              <w:rPr>
                <w:rFonts w:ascii="Arial" w:hAnsi="Arial" w:cs="Arial"/>
                <w:b/>
                <w:color w:val="FFFFFF" w:themeColor="background1"/>
              </w:rPr>
              <w:t>Responsibility</w:t>
            </w:r>
          </w:p>
        </w:tc>
        <w:tc>
          <w:tcPr>
            <w:tcW w:w="995" w:type="dxa"/>
            <w:shd w:val="clear" w:color="auto" w:fill="69A4D9"/>
          </w:tcPr>
          <w:p w14:paraId="43244F52" w14:textId="77777777" w:rsidR="002B44E6" w:rsidRPr="004B58D6" w:rsidRDefault="002B44E6" w:rsidP="00D50F32">
            <w:pPr>
              <w:jc w:val="center"/>
              <w:rPr>
                <w:rFonts w:ascii="Arial" w:hAnsi="Arial" w:cs="Arial"/>
                <w:b/>
                <w:color w:val="FFFFFF" w:themeColor="background1"/>
              </w:rPr>
            </w:pPr>
            <w:r w:rsidRPr="004B58D6">
              <w:rPr>
                <w:rFonts w:ascii="Arial" w:hAnsi="Arial" w:cs="Arial"/>
                <w:b/>
                <w:color w:val="FFFFFF" w:themeColor="background1"/>
              </w:rPr>
              <w:t>Priority</w:t>
            </w:r>
          </w:p>
        </w:tc>
        <w:tc>
          <w:tcPr>
            <w:tcW w:w="1289" w:type="dxa"/>
            <w:shd w:val="clear" w:color="auto" w:fill="87B6E1"/>
          </w:tcPr>
          <w:p w14:paraId="6303D547" w14:textId="77777777" w:rsidR="002B44E6" w:rsidRPr="004B58D6" w:rsidRDefault="002B44E6" w:rsidP="00D50F32">
            <w:pPr>
              <w:jc w:val="center"/>
              <w:rPr>
                <w:rFonts w:ascii="Arial" w:hAnsi="Arial" w:cs="Arial"/>
                <w:b/>
                <w:color w:val="FFFFFF" w:themeColor="background1"/>
              </w:rPr>
            </w:pPr>
            <w:r w:rsidRPr="004B58D6">
              <w:rPr>
                <w:rFonts w:ascii="Arial" w:hAnsi="Arial" w:cs="Arial"/>
                <w:b/>
                <w:color w:val="FFFFFF" w:themeColor="background1"/>
              </w:rPr>
              <w:t>Timeframe</w:t>
            </w:r>
          </w:p>
        </w:tc>
      </w:tr>
      <w:tr w:rsidR="002B44E6" w:rsidRPr="005D79DC" w14:paraId="1384E932" w14:textId="77777777" w:rsidTr="003145F7">
        <w:trPr>
          <w:trHeight w:val="850"/>
        </w:trPr>
        <w:tc>
          <w:tcPr>
            <w:tcW w:w="1631" w:type="dxa"/>
            <w:vMerge w:val="restart"/>
          </w:tcPr>
          <w:p w14:paraId="6F787C40" w14:textId="77777777" w:rsidR="002B44E6" w:rsidRPr="005D79DC" w:rsidRDefault="002B44E6" w:rsidP="00D50F32">
            <w:pPr>
              <w:rPr>
                <w:rFonts w:ascii="Arial" w:hAnsi="Arial" w:cs="Arial"/>
              </w:rPr>
            </w:pPr>
            <w:r w:rsidRPr="005D79DC">
              <w:rPr>
                <w:rFonts w:ascii="Arial" w:hAnsi="Arial" w:cs="Arial"/>
              </w:rPr>
              <w:t>Conservation and preservation</w:t>
            </w:r>
          </w:p>
        </w:tc>
        <w:tc>
          <w:tcPr>
            <w:tcW w:w="2537" w:type="dxa"/>
            <w:shd w:val="clear" w:color="auto" w:fill="DEEAF6" w:themeFill="accent1" w:themeFillTint="33"/>
          </w:tcPr>
          <w:p w14:paraId="7C439117" w14:textId="77777777" w:rsidR="002B44E6" w:rsidRPr="005D79DC" w:rsidRDefault="002B44E6" w:rsidP="00D50F32">
            <w:pPr>
              <w:jc w:val="both"/>
              <w:rPr>
                <w:rFonts w:ascii="Arial" w:hAnsi="Arial" w:cs="Arial"/>
              </w:rPr>
            </w:pPr>
          </w:p>
          <w:p w14:paraId="47222AA6" w14:textId="7DA4A96F" w:rsidR="002B44E6" w:rsidRPr="005D79DC" w:rsidRDefault="002B44E6" w:rsidP="00D50F32">
            <w:pPr>
              <w:rPr>
                <w:rFonts w:ascii="Arial" w:hAnsi="Arial" w:cs="Arial"/>
              </w:rPr>
            </w:pPr>
            <w:r w:rsidRPr="005D79DC">
              <w:rPr>
                <w:rFonts w:ascii="Arial" w:hAnsi="Arial" w:cs="Arial"/>
              </w:rPr>
              <w:t xml:space="preserve">Conserve the </w:t>
            </w:r>
            <w:r w:rsidR="00390D20" w:rsidRPr="00FE0A03">
              <w:rPr>
                <w:rFonts w:ascii="Arial" w:hAnsi="Arial" w:cs="Arial"/>
              </w:rPr>
              <w:t>ligh</w:t>
            </w:r>
            <w:r w:rsidR="00390D20">
              <w:rPr>
                <w:rFonts w:ascii="Arial" w:hAnsi="Arial" w:cs="Arial"/>
              </w:rPr>
              <w:t>thouse</w:t>
            </w:r>
            <w:r w:rsidRPr="005D79DC">
              <w:rPr>
                <w:rFonts w:ascii="Arial" w:hAnsi="Arial" w:cs="Arial"/>
              </w:rPr>
              <w:t>.</w:t>
            </w:r>
          </w:p>
          <w:p w14:paraId="04CAEF8F" w14:textId="77777777" w:rsidR="002B44E6" w:rsidRPr="005D79DC" w:rsidRDefault="002B44E6" w:rsidP="00D50F32">
            <w:pPr>
              <w:rPr>
                <w:rFonts w:ascii="Arial" w:hAnsi="Arial" w:cs="Arial"/>
              </w:rPr>
            </w:pPr>
          </w:p>
        </w:tc>
        <w:tc>
          <w:tcPr>
            <w:tcW w:w="946" w:type="dxa"/>
            <w:shd w:val="clear" w:color="auto" w:fill="C0D7EE"/>
          </w:tcPr>
          <w:p w14:paraId="7854FED6" w14:textId="77777777" w:rsidR="002B44E6" w:rsidRPr="005D79DC" w:rsidRDefault="002B44E6" w:rsidP="00D50F32">
            <w:pPr>
              <w:jc w:val="center"/>
              <w:rPr>
                <w:rFonts w:ascii="Arial" w:hAnsi="Arial" w:cs="Arial"/>
              </w:rPr>
            </w:pPr>
          </w:p>
          <w:p w14:paraId="6FC1594A" w14:textId="77777777" w:rsidR="002B44E6" w:rsidRPr="005D79DC" w:rsidRDefault="002B44E6" w:rsidP="00D50F32">
            <w:pPr>
              <w:jc w:val="center"/>
              <w:rPr>
                <w:rFonts w:ascii="Arial" w:hAnsi="Arial" w:cs="Arial"/>
              </w:rPr>
            </w:pPr>
            <w:r w:rsidRPr="005D79DC">
              <w:rPr>
                <w:rFonts w:ascii="Arial" w:hAnsi="Arial" w:cs="Arial"/>
              </w:rPr>
              <w:t>1, 2, 3, 5, 6, 10, 11, 14</w:t>
            </w:r>
          </w:p>
          <w:p w14:paraId="678B6E55" w14:textId="77777777" w:rsidR="002B44E6" w:rsidRPr="005D79DC" w:rsidRDefault="002B44E6" w:rsidP="00D50F32">
            <w:pPr>
              <w:jc w:val="center"/>
              <w:rPr>
                <w:rFonts w:ascii="Arial" w:hAnsi="Arial" w:cs="Arial"/>
              </w:rPr>
            </w:pPr>
            <w:r w:rsidRPr="005D79DC">
              <w:rPr>
                <w:rFonts w:ascii="Arial" w:hAnsi="Arial" w:cs="Arial"/>
              </w:rPr>
              <w:t xml:space="preserve"> </w:t>
            </w:r>
          </w:p>
        </w:tc>
        <w:tc>
          <w:tcPr>
            <w:tcW w:w="1618" w:type="dxa"/>
            <w:shd w:val="clear" w:color="auto" w:fill="B3CFEB"/>
          </w:tcPr>
          <w:p w14:paraId="6B1495DB" w14:textId="77777777" w:rsidR="002B44E6" w:rsidRPr="005D79DC" w:rsidRDefault="002B44E6" w:rsidP="00D50F32">
            <w:pPr>
              <w:rPr>
                <w:rFonts w:ascii="Arial" w:hAnsi="Arial" w:cs="Arial"/>
              </w:rPr>
            </w:pPr>
          </w:p>
          <w:p w14:paraId="0FC5F0BE" w14:textId="5983CFFE" w:rsidR="002B44E6" w:rsidRPr="005D79DC" w:rsidRDefault="002B44E6" w:rsidP="00D50F32">
            <w:pPr>
              <w:autoSpaceDE w:val="0"/>
              <w:autoSpaceDN w:val="0"/>
              <w:adjustRightInd w:val="0"/>
              <w:spacing w:line="205" w:lineRule="atLeast"/>
              <w:jc w:val="center"/>
              <w:rPr>
                <w:rFonts w:ascii="Arial" w:hAnsi="Arial" w:cs="Arial"/>
                <w:color w:val="211D1E"/>
                <w:sz w:val="18"/>
                <w:szCs w:val="18"/>
              </w:rPr>
            </w:pPr>
            <w:r w:rsidRPr="005D79DC">
              <w:rPr>
                <w:rFonts w:ascii="Arial" w:hAnsi="Arial" w:cs="Arial"/>
                <w:color w:val="211D1E"/>
                <w:szCs w:val="18"/>
              </w:rPr>
              <w:t xml:space="preserve">AMSA, </w:t>
            </w:r>
            <w:r w:rsidR="001F5948">
              <w:rPr>
                <w:rFonts w:ascii="Arial" w:hAnsi="Arial" w:cs="Arial"/>
                <w:color w:val="211D1E"/>
                <w:szCs w:val="18"/>
              </w:rPr>
              <w:t>Asset Management and Preparedness</w:t>
            </w:r>
          </w:p>
          <w:p w14:paraId="37B15801" w14:textId="77777777" w:rsidR="002B44E6" w:rsidRPr="005D79DC" w:rsidRDefault="002B44E6" w:rsidP="00D50F32">
            <w:pPr>
              <w:jc w:val="center"/>
              <w:rPr>
                <w:rFonts w:ascii="Arial" w:hAnsi="Arial" w:cs="Arial"/>
              </w:rPr>
            </w:pPr>
          </w:p>
        </w:tc>
        <w:tc>
          <w:tcPr>
            <w:tcW w:w="995" w:type="dxa"/>
            <w:shd w:val="clear" w:color="auto" w:fill="A2C7E8"/>
          </w:tcPr>
          <w:p w14:paraId="2989F3EF" w14:textId="77777777" w:rsidR="002B44E6" w:rsidRPr="005D79DC" w:rsidRDefault="002B44E6" w:rsidP="00D50F32">
            <w:pPr>
              <w:rPr>
                <w:rFonts w:ascii="Arial" w:hAnsi="Arial" w:cs="Arial"/>
              </w:rPr>
            </w:pPr>
          </w:p>
          <w:p w14:paraId="2C5FDBF0"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74853DEE" w14:textId="77777777" w:rsidR="002B44E6" w:rsidRPr="005D79DC" w:rsidRDefault="002B44E6" w:rsidP="00D50F32">
            <w:pPr>
              <w:rPr>
                <w:rFonts w:ascii="Arial" w:hAnsi="Arial" w:cs="Arial"/>
              </w:rPr>
            </w:pPr>
          </w:p>
          <w:p w14:paraId="36A5D90F" w14:textId="5BD17B0D" w:rsidR="002B44E6" w:rsidRPr="005D79DC" w:rsidRDefault="00CA1C85" w:rsidP="00D50F32">
            <w:pPr>
              <w:jc w:val="center"/>
              <w:rPr>
                <w:rFonts w:ascii="Arial" w:hAnsi="Arial" w:cs="Arial"/>
              </w:rPr>
            </w:pPr>
            <w:r>
              <w:rPr>
                <w:rFonts w:ascii="Arial" w:hAnsi="Arial" w:cs="Arial"/>
              </w:rPr>
              <w:t>Ongoing</w:t>
            </w:r>
          </w:p>
        </w:tc>
      </w:tr>
      <w:tr w:rsidR="002B44E6" w:rsidRPr="005D79DC" w14:paraId="2513A011" w14:textId="77777777" w:rsidTr="003145F7">
        <w:trPr>
          <w:trHeight w:val="660"/>
        </w:trPr>
        <w:tc>
          <w:tcPr>
            <w:tcW w:w="1631" w:type="dxa"/>
            <w:vMerge/>
          </w:tcPr>
          <w:p w14:paraId="6CF2E759" w14:textId="77777777" w:rsidR="002B44E6" w:rsidRPr="005D79DC" w:rsidRDefault="002B44E6" w:rsidP="00D50F32">
            <w:pPr>
              <w:rPr>
                <w:rFonts w:ascii="Arial" w:hAnsi="Arial" w:cs="Arial"/>
              </w:rPr>
            </w:pPr>
          </w:p>
        </w:tc>
        <w:tc>
          <w:tcPr>
            <w:tcW w:w="2537" w:type="dxa"/>
            <w:shd w:val="clear" w:color="auto" w:fill="DEEAF6" w:themeFill="accent1" w:themeFillTint="33"/>
          </w:tcPr>
          <w:p w14:paraId="3DA22669" w14:textId="77777777" w:rsidR="002B44E6" w:rsidRPr="005D79DC" w:rsidRDefault="002B44E6" w:rsidP="00D50F32">
            <w:pPr>
              <w:rPr>
                <w:rFonts w:ascii="Arial" w:hAnsi="Arial" w:cs="Arial"/>
              </w:rPr>
            </w:pPr>
          </w:p>
          <w:p w14:paraId="10A86556" w14:textId="77777777" w:rsidR="002B44E6" w:rsidRPr="005D79DC" w:rsidRDefault="002B44E6" w:rsidP="00D50F32">
            <w:pPr>
              <w:rPr>
                <w:rFonts w:ascii="Arial" w:hAnsi="Arial" w:cs="Arial"/>
              </w:rPr>
            </w:pPr>
            <w:r w:rsidRPr="005D79DC">
              <w:rPr>
                <w:rFonts w:ascii="Arial" w:hAnsi="Arial" w:cs="Arial"/>
              </w:rPr>
              <w:t>Review the heritage management plan every five years.</w:t>
            </w:r>
          </w:p>
          <w:p w14:paraId="274449E5" w14:textId="77777777" w:rsidR="002B44E6" w:rsidRPr="005D79DC" w:rsidRDefault="002B44E6" w:rsidP="00D50F32">
            <w:pPr>
              <w:ind w:left="360"/>
              <w:contextualSpacing/>
              <w:rPr>
                <w:rFonts w:ascii="Arial" w:hAnsi="Arial" w:cs="Arial"/>
              </w:rPr>
            </w:pPr>
          </w:p>
        </w:tc>
        <w:tc>
          <w:tcPr>
            <w:tcW w:w="946" w:type="dxa"/>
            <w:shd w:val="clear" w:color="auto" w:fill="C0D7EE"/>
          </w:tcPr>
          <w:p w14:paraId="01D38BC5" w14:textId="77777777" w:rsidR="002B44E6" w:rsidRPr="005D79DC" w:rsidRDefault="002B44E6" w:rsidP="00D50F32">
            <w:pPr>
              <w:jc w:val="center"/>
              <w:rPr>
                <w:rFonts w:ascii="Arial" w:hAnsi="Arial" w:cs="Arial"/>
              </w:rPr>
            </w:pPr>
          </w:p>
          <w:p w14:paraId="2BA5B32C" w14:textId="77777777" w:rsidR="002B44E6" w:rsidRPr="005D79DC" w:rsidRDefault="002B44E6" w:rsidP="00D50F32">
            <w:pPr>
              <w:jc w:val="center"/>
              <w:rPr>
                <w:rFonts w:ascii="Arial" w:hAnsi="Arial" w:cs="Arial"/>
              </w:rPr>
            </w:pPr>
            <w:r w:rsidRPr="005D79DC">
              <w:rPr>
                <w:rFonts w:ascii="Arial" w:hAnsi="Arial" w:cs="Arial"/>
              </w:rPr>
              <w:t>18</w:t>
            </w:r>
          </w:p>
        </w:tc>
        <w:tc>
          <w:tcPr>
            <w:tcW w:w="1618" w:type="dxa"/>
            <w:shd w:val="clear" w:color="auto" w:fill="B3CFEB"/>
          </w:tcPr>
          <w:p w14:paraId="0ED77814" w14:textId="77777777" w:rsidR="002B44E6" w:rsidRPr="005D79DC" w:rsidRDefault="002B44E6" w:rsidP="00D50F32">
            <w:pPr>
              <w:jc w:val="center"/>
              <w:rPr>
                <w:rFonts w:ascii="Arial" w:hAnsi="Arial" w:cs="Arial"/>
              </w:rPr>
            </w:pPr>
          </w:p>
          <w:p w14:paraId="7B26609E"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0A5586F0" w14:textId="77777777" w:rsidR="002B44E6" w:rsidRPr="005D79DC" w:rsidRDefault="002B44E6" w:rsidP="00D50F32">
            <w:pPr>
              <w:jc w:val="center"/>
              <w:rPr>
                <w:rFonts w:ascii="Arial" w:hAnsi="Arial" w:cs="Arial"/>
              </w:rPr>
            </w:pPr>
          </w:p>
          <w:p w14:paraId="0E264A48"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6DFC5C42" w14:textId="77777777" w:rsidR="002B44E6" w:rsidRPr="005D79DC" w:rsidRDefault="002B44E6" w:rsidP="00D50F32">
            <w:pPr>
              <w:jc w:val="center"/>
              <w:rPr>
                <w:rFonts w:ascii="Arial" w:hAnsi="Arial" w:cs="Arial"/>
              </w:rPr>
            </w:pPr>
          </w:p>
          <w:p w14:paraId="056C4159" w14:textId="39F8FEA9" w:rsidR="002B44E6" w:rsidRPr="005D79DC" w:rsidRDefault="001F5948" w:rsidP="001F5948">
            <w:pPr>
              <w:jc w:val="center"/>
              <w:rPr>
                <w:rFonts w:ascii="Arial" w:hAnsi="Arial" w:cs="Arial"/>
              </w:rPr>
            </w:pPr>
            <w:r>
              <w:rPr>
                <w:rFonts w:ascii="Arial" w:hAnsi="Arial" w:cs="Arial"/>
              </w:rPr>
              <w:t>202</w:t>
            </w:r>
            <w:r w:rsidR="006C0AFB">
              <w:rPr>
                <w:rFonts w:ascii="Arial" w:hAnsi="Arial" w:cs="Arial"/>
              </w:rPr>
              <w:t>7</w:t>
            </w:r>
            <w:r w:rsidR="002B44E6" w:rsidRPr="005D79DC">
              <w:rPr>
                <w:rFonts w:ascii="Arial" w:hAnsi="Arial" w:cs="Arial"/>
              </w:rPr>
              <w:t xml:space="preserve"> (5 years</w:t>
            </w:r>
            <w:r>
              <w:rPr>
                <w:rFonts w:ascii="Arial" w:hAnsi="Arial" w:cs="Arial"/>
              </w:rPr>
              <w:t xml:space="preserve"> from registration)</w:t>
            </w:r>
          </w:p>
        </w:tc>
      </w:tr>
      <w:tr w:rsidR="002B44E6" w:rsidRPr="005D79DC" w14:paraId="08D3EFB6" w14:textId="77777777" w:rsidTr="003145F7">
        <w:trPr>
          <w:trHeight w:val="660"/>
        </w:trPr>
        <w:tc>
          <w:tcPr>
            <w:tcW w:w="1631" w:type="dxa"/>
            <w:vMerge/>
          </w:tcPr>
          <w:p w14:paraId="7CF07082" w14:textId="77777777" w:rsidR="002B44E6" w:rsidRPr="005D79DC" w:rsidRDefault="002B44E6" w:rsidP="00D50F32">
            <w:pPr>
              <w:rPr>
                <w:rFonts w:ascii="Arial" w:hAnsi="Arial" w:cs="Arial"/>
              </w:rPr>
            </w:pPr>
          </w:p>
        </w:tc>
        <w:tc>
          <w:tcPr>
            <w:tcW w:w="2537" w:type="dxa"/>
            <w:shd w:val="clear" w:color="auto" w:fill="DEEAF6" w:themeFill="accent1" w:themeFillTint="33"/>
          </w:tcPr>
          <w:p w14:paraId="2F191E3E" w14:textId="77777777" w:rsidR="002B44E6" w:rsidRPr="005D79DC" w:rsidRDefault="002B44E6" w:rsidP="00D50F32">
            <w:pPr>
              <w:rPr>
                <w:rFonts w:ascii="Arial" w:hAnsi="Arial" w:cs="Arial"/>
              </w:rPr>
            </w:pPr>
          </w:p>
          <w:p w14:paraId="71AA0377" w14:textId="77777777" w:rsidR="002B44E6" w:rsidRPr="005D79DC" w:rsidRDefault="002B44E6" w:rsidP="00D50F32">
            <w:pPr>
              <w:rPr>
                <w:rFonts w:ascii="Arial" w:hAnsi="Arial" w:cs="Arial"/>
              </w:rPr>
            </w:pPr>
            <w:r w:rsidRPr="005D79DC">
              <w:rPr>
                <w:rFonts w:ascii="Arial" w:hAnsi="Arial" w:cs="Arial"/>
              </w:rPr>
              <w:t xml:space="preserve">Make this plan available to all relevant personnel. </w:t>
            </w:r>
          </w:p>
          <w:p w14:paraId="2253EF5B" w14:textId="77777777" w:rsidR="002B44E6" w:rsidRPr="005D79DC" w:rsidRDefault="002B44E6" w:rsidP="00D50F32">
            <w:pPr>
              <w:rPr>
                <w:rFonts w:ascii="Arial" w:hAnsi="Arial" w:cs="Arial"/>
              </w:rPr>
            </w:pPr>
          </w:p>
        </w:tc>
        <w:tc>
          <w:tcPr>
            <w:tcW w:w="946" w:type="dxa"/>
            <w:shd w:val="clear" w:color="auto" w:fill="C0D7EE"/>
          </w:tcPr>
          <w:p w14:paraId="09124B1B" w14:textId="77777777" w:rsidR="002B44E6" w:rsidRPr="005D79DC" w:rsidRDefault="002B44E6" w:rsidP="00D50F32">
            <w:pPr>
              <w:jc w:val="center"/>
              <w:rPr>
                <w:rFonts w:ascii="Arial" w:hAnsi="Arial" w:cs="Arial"/>
              </w:rPr>
            </w:pPr>
          </w:p>
          <w:p w14:paraId="1DD80481" w14:textId="77777777" w:rsidR="002B44E6" w:rsidRPr="005D79DC" w:rsidRDefault="002B44E6" w:rsidP="00D50F32">
            <w:pPr>
              <w:jc w:val="center"/>
              <w:rPr>
                <w:rFonts w:ascii="Arial" w:hAnsi="Arial" w:cs="Arial"/>
              </w:rPr>
            </w:pPr>
            <w:r w:rsidRPr="005D79DC">
              <w:rPr>
                <w:rFonts w:ascii="Arial" w:hAnsi="Arial" w:cs="Arial"/>
              </w:rPr>
              <w:t>7, 13</w:t>
            </w:r>
          </w:p>
        </w:tc>
        <w:tc>
          <w:tcPr>
            <w:tcW w:w="1618" w:type="dxa"/>
            <w:shd w:val="clear" w:color="auto" w:fill="B3CFEB"/>
          </w:tcPr>
          <w:p w14:paraId="03319D76" w14:textId="77777777" w:rsidR="002B44E6" w:rsidRPr="005D79DC" w:rsidRDefault="002B44E6" w:rsidP="00D50F32">
            <w:pPr>
              <w:jc w:val="center"/>
              <w:rPr>
                <w:rFonts w:ascii="Arial" w:hAnsi="Arial" w:cs="Arial"/>
              </w:rPr>
            </w:pPr>
          </w:p>
          <w:p w14:paraId="21726E1E" w14:textId="77777777" w:rsidR="002B44E6" w:rsidRPr="005D79DC" w:rsidRDefault="002B44E6" w:rsidP="00D50F32">
            <w:pPr>
              <w:jc w:val="center"/>
              <w:rPr>
                <w:rFonts w:ascii="Arial" w:hAnsi="Arial" w:cs="Arial"/>
              </w:rPr>
            </w:pPr>
            <w:r w:rsidRPr="005D79DC">
              <w:rPr>
                <w:rFonts w:ascii="Arial" w:hAnsi="Arial" w:cs="Arial"/>
              </w:rPr>
              <w:t>AMSA, AtoN Heritage Coordinator</w:t>
            </w:r>
          </w:p>
          <w:p w14:paraId="3DF73BDC" w14:textId="77777777" w:rsidR="002B44E6" w:rsidRPr="005D79DC" w:rsidRDefault="002B44E6" w:rsidP="00D50F32">
            <w:pPr>
              <w:jc w:val="center"/>
              <w:rPr>
                <w:rFonts w:ascii="Arial" w:hAnsi="Arial" w:cs="Arial"/>
              </w:rPr>
            </w:pPr>
          </w:p>
        </w:tc>
        <w:tc>
          <w:tcPr>
            <w:tcW w:w="995" w:type="dxa"/>
            <w:shd w:val="clear" w:color="auto" w:fill="A2C7E8"/>
          </w:tcPr>
          <w:p w14:paraId="50C031ED" w14:textId="77777777" w:rsidR="002B44E6" w:rsidRPr="005D79DC" w:rsidRDefault="002B44E6" w:rsidP="00D50F32">
            <w:pPr>
              <w:jc w:val="center"/>
              <w:rPr>
                <w:rFonts w:ascii="Arial" w:hAnsi="Arial" w:cs="Arial"/>
              </w:rPr>
            </w:pPr>
          </w:p>
          <w:p w14:paraId="7848241D"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029E76A2" w14:textId="77777777" w:rsidR="002B44E6" w:rsidRPr="005D79DC" w:rsidRDefault="002B44E6" w:rsidP="00D50F32">
            <w:pPr>
              <w:jc w:val="center"/>
              <w:rPr>
                <w:rFonts w:ascii="Arial" w:hAnsi="Arial" w:cs="Arial"/>
              </w:rPr>
            </w:pPr>
          </w:p>
          <w:p w14:paraId="1439CF57" w14:textId="77777777" w:rsidR="002B44E6" w:rsidRPr="005D79DC" w:rsidRDefault="002B44E6" w:rsidP="00D50F32">
            <w:pPr>
              <w:jc w:val="center"/>
              <w:rPr>
                <w:rFonts w:ascii="Arial" w:hAnsi="Arial" w:cs="Arial"/>
              </w:rPr>
            </w:pPr>
            <w:r w:rsidRPr="005D79DC">
              <w:rPr>
                <w:rFonts w:ascii="Arial" w:hAnsi="Arial" w:cs="Arial"/>
              </w:rPr>
              <w:t>Ongoing</w:t>
            </w:r>
          </w:p>
        </w:tc>
      </w:tr>
      <w:tr w:rsidR="002B44E6" w:rsidRPr="005D79DC" w14:paraId="3C037FFC" w14:textId="77777777" w:rsidTr="003145F7">
        <w:trPr>
          <w:trHeight w:val="533"/>
        </w:trPr>
        <w:tc>
          <w:tcPr>
            <w:tcW w:w="1631" w:type="dxa"/>
            <w:vMerge w:val="restart"/>
          </w:tcPr>
          <w:p w14:paraId="459FDEF3" w14:textId="77777777" w:rsidR="002B44E6" w:rsidRPr="005D79DC" w:rsidRDefault="002B44E6" w:rsidP="00D50F32">
            <w:pPr>
              <w:rPr>
                <w:rFonts w:ascii="Arial" w:hAnsi="Arial" w:cs="Arial"/>
              </w:rPr>
            </w:pPr>
            <w:r w:rsidRPr="005D79DC">
              <w:rPr>
                <w:rFonts w:ascii="Arial" w:hAnsi="Arial" w:cs="Arial"/>
              </w:rPr>
              <w:t>Liaison dealings</w:t>
            </w:r>
          </w:p>
          <w:p w14:paraId="2138F535" w14:textId="77777777" w:rsidR="002B44E6" w:rsidRPr="005D79DC" w:rsidRDefault="002B44E6" w:rsidP="00D50F32">
            <w:pPr>
              <w:rPr>
                <w:rFonts w:ascii="Arial" w:hAnsi="Arial" w:cs="Arial"/>
              </w:rPr>
            </w:pPr>
            <w:r w:rsidRPr="005D79DC">
              <w:rPr>
                <w:rFonts w:ascii="Arial" w:hAnsi="Arial" w:cs="Arial"/>
              </w:rPr>
              <w:t xml:space="preserve"> </w:t>
            </w:r>
          </w:p>
        </w:tc>
        <w:tc>
          <w:tcPr>
            <w:tcW w:w="2537" w:type="dxa"/>
            <w:shd w:val="clear" w:color="auto" w:fill="DEEAF6" w:themeFill="accent1" w:themeFillTint="33"/>
          </w:tcPr>
          <w:p w14:paraId="2123BF6F" w14:textId="77777777" w:rsidR="002B44E6" w:rsidRPr="005D79DC" w:rsidRDefault="002B44E6" w:rsidP="00D50F32">
            <w:pPr>
              <w:rPr>
                <w:rFonts w:ascii="Arial" w:hAnsi="Arial" w:cs="Arial"/>
              </w:rPr>
            </w:pPr>
          </w:p>
          <w:p w14:paraId="7373BC3E" w14:textId="77777777" w:rsidR="002B44E6" w:rsidRPr="005D79DC" w:rsidRDefault="002B44E6" w:rsidP="00D50F32">
            <w:pPr>
              <w:rPr>
                <w:rFonts w:ascii="Arial" w:hAnsi="Arial" w:cs="Arial"/>
              </w:rPr>
            </w:pPr>
            <w:r w:rsidRPr="005D79DC">
              <w:rPr>
                <w:rFonts w:ascii="Arial" w:hAnsi="Arial" w:cs="Arial"/>
              </w:rPr>
              <w:t>If applicable, ensure communication is maintained with adjacent landowners.</w:t>
            </w:r>
          </w:p>
          <w:p w14:paraId="3A099C32" w14:textId="77777777" w:rsidR="002B44E6" w:rsidRPr="005D79DC" w:rsidRDefault="002B44E6" w:rsidP="00D50F32">
            <w:pPr>
              <w:rPr>
                <w:rFonts w:ascii="Arial" w:hAnsi="Arial" w:cs="Arial"/>
              </w:rPr>
            </w:pPr>
          </w:p>
        </w:tc>
        <w:tc>
          <w:tcPr>
            <w:tcW w:w="946" w:type="dxa"/>
            <w:shd w:val="clear" w:color="auto" w:fill="C0D7EE"/>
          </w:tcPr>
          <w:p w14:paraId="1DBA05CE" w14:textId="77777777" w:rsidR="002B44E6" w:rsidRPr="005D79DC" w:rsidRDefault="002B44E6" w:rsidP="00D50F32">
            <w:pPr>
              <w:jc w:val="center"/>
              <w:rPr>
                <w:rFonts w:ascii="Arial" w:hAnsi="Arial" w:cs="Arial"/>
              </w:rPr>
            </w:pPr>
          </w:p>
          <w:p w14:paraId="047D68EF" w14:textId="77777777" w:rsidR="002B44E6" w:rsidRPr="005D79DC" w:rsidRDefault="002B44E6" w:rsidP="00D50F32">
            <w:pPr>
              <w:jc w:val="center"/>
              <w:rPr>
                <w:rFonts w:ascii="Arial" w:hAnsi="Arial" w:cs="Arial"/>
              </w:rPr>
            </w:pPr>
            <w:r w:rsidRPr="005D79DC">
              <w:rPr>
                <w:rFonts w:ascii="Arial" w:hAnsi="Arial" w:cs="Arial"/>
              </w:rPr>
              <w:t>15</w:t>
            </w:r>
          </w:p>
        </w:tc>
        <w:tc>
          <w:tcPr>
            <w:tcW w:w="1618" w:type="dxa"/>
            <w:shd w:val="clear" w:color="auto" w:fill="B3CFEB"/>
          </w:tcPr>
          <w:p w14:paraId="5A2F5C09" w14:textId="77777777" w:rsidR="002B44E6" w:rsidRPr="005D79DC" w:rsidRDefault="002B44E6" w:rsidP="00D50F32">
            <w:pPr>
              <w:jc w:val="center"/>
              <w:rPr>
                <w:rFonts w:ascii="Arial" w:hAnsi="Arial" w:cs="Arial"/>
              </w:rPr>
            </w:pPr>
          </w:p>
          <w:p w14:paraId="65EA9C7C" w14:textId="00A7FBEE" w:rsidR="002B44E6" w:rsidRPr="005D79DC" w:rsidRDefault="001F5948" w:rsidP="001F5948">
            <w:pPr>
              <w:jc w:val="center"/>
              <w:rPr>
                <w:rFonts w:ascii="Arial" w:hAnsi="Arial" w:cs="Arial"/>
              </w:rPr>
            </w:pPr>
            <w:r>
              <w:rPr>
                <w:rFonts w:ascii="Arial" w:hAnsi="Arial" w:cs="Arial"/>
              </w:rPr>
              <w:t>AMSA,</w:t>
            </w:r>
            <w:r w:rsidR="002B44E6" w:rsidRPr="005D79DC">
              <w:rPr>
                <w:rFonts w:ascii="Arial" w:hAnsi="Arial" w:cs="Arial"/>
              </w:rPr>
              <w:t xml:space="preserve"> Asset</w:t>
            </w:r>
            <w:r>
              <w:rPr>
                <w:rFonts w:ascii="Arial" w:hAnsi="Arial" w:cs="Arial"/>
              </w:rPr>
              <w:t xml:space="preserve"> Management and Preparedness</w:t>
            </w:r>
            <w:r w:rsidR="002B44E6" w:rsidRPr="005D79DC">
              <w:rPr>
                <w:rFonts w:ascii="Arial" w:hAnsi="Arial" w:cs="Arial"/>
              </w:rPr>
              <w:t xml:space="preserve"> </w:t>
            </w:r>
          </w:p>
        </w:tc>
        <w:tc>
          <w:tcPr>
            <w:tcW w:w="995" w:type="dxa"/>
            <w:shd w:val="clear" w:color="auto" w:fill="A2C7E8"/>
          </w:tcPr>
          <w:p w14:paraId="74822B5E" w14:textId="77777777" w:rsidR="002B44E6" w:rsidRPr="005D79DC" w:rsidRDefault="002B44E6" w:rsidP="00D50F32">
            <w:pPr>
              <w:jc w:val="center"/>
              <w:rPr>
                <w:rFonts w:ascii="Arial" w:hAnsi="Arial" w:cs="Arial"/>
              </w:rPr>
            </w:pPr>
          </w:p>
          <w:p w14:paraId="40C6ABAF"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20B54034" w14:textId="77777777" w:rsidR="002B44E6" w:rsidRPr="005D79DC" w:rsidRDefault="002B44E6" w:rsidP="00D50F32">
            <w:pPr>
              <w:jc w:val="center"/>
              <w:rPr>
                <w:rFonts w:ascii="Arial" w:hAnsi="Arial" w:cs="Arial"/>
              </w:rPr>
            </w:pPr>
          </w:p>
          <w:p w14:paraId="646CC662"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77BB3290" w14:textId="77777777" w:rsidTr="003145F7">
        <w:trPr>
          <w:trHeight w:val="532"/>
        </w:trPr>
        <w:tc>
          <w:tcPr>
            <w:tcW w:w="1631" w:type="dxa"/>
            <w:vMerge/>
          </w:tcPr>
          <w:p w14:paraId="6D51ACFA" w14:textId="77777777" w:rsidR="002B44E6" w:rsidRPr="005D79DC" w:rsidRDefault="002B44E6" w:rsidP="00D50F32">
            <w:pPr>
              <w:rPr>
                <w:rFonts w:ascii="Arial" w:hAnsi="Arial" w:cs="Arial"/>
              </w:rPr>
            </w:pPr>
          </w:p>
        </w:tc>
        <w:tc>
          <w:tcPr>
            <w:tcW w:w="2537" w:type="dxa"/>
            <w:shd w:val="clear" w:color="auto" w:fill="DEEAF6" w:themeFill="accent1" w:themeFillTint="33"/>
          </w:tcPr>
          <w:p w14:paraId="7165E921" w14:textId="77777777" w:rsidR="002B44E6" w:rsidRPr="005D79DC" w:rsidRDefault="002B44E6" w:rsidP="00D50F32">
            <w:pPr>
              <w:rPr>
                <w:rFonts w:ascii="Arial" w:hAnsi="Arial" w:cs="Arial"/>
              </w:rPr>
            </w:pPr>
          </w:p>
          <w:p w14:paraId="6DAD8FFF" w14:textId="33E66525" w:rsidR="002B44E6" w:rsidRPr="005D79DC" w:rsidRDefault="002B44E6" w:rsidP="00D50F32">
            <w:pPr>
              <w:rPr>
                <w:rFonts w:ascii="Arial" w:hAnsi="Arial" w:cs="Arial"/>
              </w:rPr>
            </w:pPr>
            <w:r w:rsidRPr="005D79DC">
              <w:rPr>
                <w:rFonts w:ascii="Arial" w:hAnsi="Arial" w:cs="Arial"/>
              </w:rPr>
              <w:t xml:space="preserve">Consult with </w:t>
            </w:r>
            <w:r w:rsidR="00CA1C85">
              <w:rPr>
                <w:rFonts w:ascii="Arial" w:hAnsi="Arial" w:cs="Arial"/>
              </w:rPr>
              <w:t>Traditional Stakeholders</w:t>
            </w:r>
            <w:r w:rsidRPr="005D79DC">
              <w:rPr>
                <w:rFonts w:ascii="Arial" w:hAnsi="Arial" w:cs="Arial"/>
              </w:rPr>
              <w:t xml:space="preserve"> and community stakeholders in preparing the management plan.</w:t>
            </w:r>
          </w:p>
          <w:p w14:paraId="367A10F7" w14:textId="77777777" w:rsidR="002B44E6" w:rsidRPr="005D79DC" w:rsidRDefault="002B44E6" w:rsidP="00D50F32">
            <w:pPr>
              <w:rPr>
                <w:rFonts w:ascii="Arial" w:hAnsi="Arial" w:cs="Arial"/>
              </w:rPr>
            </w:pPr>
          </w:p>
        </w:tc>
        <w:tc>
          <w:tcPr>
            <w:tcW w:w="946" w:type="dxa"/>
            <w:shd w:val="clear" w:color="auto" w:fill="C0D7EE"/>
          </w:tcPr>
          <w:p w14:paraId="03E999CB" w14:textId="77777777" w:rsidR="002B44E6" w:rsidRPr="005D79DC" w:rsidRDefault="002B44E6" w:rsidP="00D50F32">
            <w:pPr>
              <w:jc w:val="center"/>
              <w:rPr>
                <w:rFonts w:ascii="Arial" w:hAnsi="Arial" w:cs="Arial"/>
              </w:rPr>
            </w:pPr>
          </w:p>
          <w:p w14:paraId="33BDADDB" w14:textId="77777777" w:rsidR="002B44E6" w:rsidRPr="005D79DC" w:rsidRDefault="002B44E6" w:rsidP="00D50F32">
            <w:pPr>
              <w:jc w:val="center"/>
              <w:rPr>
                <w:rFonts w:ascii="Arial" w:hAnsi="Arial" w:cs="Arial"/>
              </w:rPr>
            </w:pPr>
            <w:r w:rsidRPr="005D79DC">
              <w:rPr>
                <w:rFonts w:ascii="Arial" w:hAnsi="Arial" w:cs="Arial"/>
              </w:rPr>
              <w:t>17</w:t>
            </w:r>
          </w:p>
        </w:tc>
        <w:tc>
          <w:tcPr>
            <w:tcW w:w="1618" w:type="dxa"/>
            <w:shd w:val="clear" w:color="auto" w:fill="B3CFEB"/>
          </w:tcPr>
          <w:p w14:paraId="0EC36B60" w14:textId="77777777" w:rsidR="002B44E6" w:rsidRPr="005D79DC" w:rsidRDefault="002B44E6" w:rsidP="00D50F32">
            <w:pPr>
              <w:jc w:val="center"/>
              <w:rPr>
                <w:rFonts w:ascii="Arial" w:hAnsi="Arial" w:cs="Arial"/>
              </w:rPr>
            </w:pPr>
          </w:p>
          <w:p w14:paraId="79FAF9EB"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2C52A77B" w14:textId="77777777" w:rsidR="002B44E6" w:rsidRPr="005D79DC" w:rsidRDefault="002B44E6" w:rsidP="00D50F32">
            <w:pPr>
              <w:jc w:val="center"/>
              <w:rPr>
                <w:rFonts w:ascii="Arial" w:hAnsi="Arial" w:cs="Arial"/>
              </w:rPr>
            </w:pPr>
          </w:p>
          <w:p w14:paraId="79EFDDF1"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0222529A" w14:textId="77777777" w:rsidR="002B44E6" w:rsidRPr="005D79DC" w:rsidRDefault="002B44E6" w:rsidP="00D50F32">
            <w:pPr>
              <w:jc w:val="center"/>
              <w:rPr>
                <w:rFonts w:ascii="Arial" w:hAnsi="Arial" w:cs="Arial"/>
              </w:rPr>
            </w:pPr>
          </w:p>
          <w:p w14:paraId="79C78EB8"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4DFCE1CD" w14:textId="77777777" w:rsidTr="003145F7">
        <w:tc>
          <w:tcPr>
            <w:tcW w:w="1631" w:type="dxa"/>
            <w:vMerge w:val="restart"/>
          </w:tcPr>
          <w:p w14:paraId="638FA9AF" w14:textId="77777777" w:rsidR="002B44E6" w:rsidRPr="005D79DC" w:rsidRDefault="002B44E6" w:rsidP="00D50F32">
            <w:pPr>
              <w:rPr>
                <w:rFonts w:ascii="Arial" w:hAnsi="Arial" w:cs="Arial"/>
              </w:rPr>
            </w:pPr>
            <w:r w:rsidRPr="005D79DC">
              <w:rPr>
                <w:rFonts w:ascii="Arial" w:hAnsi="Arial" w:cs="Arial"/>
              </w:rPr>
              <w:t>Heritage values</w:t>
            </w:r>
          </w:p>
        </w:tc>
        <w:tc>
          <w:tcPr>
            <w:tcW w:w="2537" w:type="dxa"/>
            <w:shd w:val="clear" w:color="auto" w:fill="DEEAF6" w:themeFill="accent1" w:themeFillTint="33"/>
          </w:tcPr>
          <w:p w14:paraId="196D83A8" w14:textId="77777777" w:rsidR="002B44E6" w:rsidRPr="005D79DC" w:rsidRDefault="002B44E6" w:rsidP="00D50F32">
            <w:pPr>
              <w:rPr>
                <w:rFonts w:ascii="Arial" w:hAnsi="Arial" w:cs="Arial"/>
              </w:rPr>
            </w:pPr>
          </w:p>
          <w:p w14:paraId="196078C9" w14:textId="77777777" w:rsidR="002B44E6" w:rsidRPr="005D79DC" w:rsidRDefault="002B44E6" w:rsidP="00D50F32">
            <w:pPr>
              <w:rPr>
                <w:rFonts w:ascii="Arial" w:hAnsi="Arial" w:cs="Arial"/>
              </w:rPr>
            </w:pPr>
            <w:r w:rsidRPr="005D79DC">
              <w:rPr>
                <w:rFonts w:ascii="Arial" w:hAnsi="Arial" w:cs="Arial"/>
              </w:rPr>
              <w:t>Review the Commonwealth heritage values every five years.</w:t>
            </w:r>
          </w:p>
          <w:p w14:paraId="250665B4" w14:textId="77777777" w:rsidR="002B44E6" w:rsidRPr="005D79DC" w:rsidRDefault="002B44E6" w:rsidP="00D50F32">
            <w:pPr>
              <w:rPr>
                <w:rFonts w:ascii="Arial" w:hAnsi="Arial" w:cs="Arial"/>
              </w:rPr>
            </w:pPr>
          </w:p>
        </w:tc>
        <w:tc>
          <w:tcPr>
            <w:tcW w:w="946" w:type="dxa"/>
            <w:shd w:val="clear" w:color="auto" w:fill="C0D7EE"/>
          </w:tcPr>
          <w:p w14:paraId="01786417" w14:textId="77777777" w:rsidR="002B44E6" w:rsidRPr="005D79DC" w:rsidRDefault="002B44E6" w:rsidP="00D50F32">
            <w:pPr>
              <w:rPr>
                <w:rFonts w:ascii="Arial" w:hAnsi="Arial" w:cs="Arial"/>
              </w:rPr>
            </w:pPr>
          </w:p>
          <w:p w14:paraId="02A47497" w14:textId="77777777" w:rsidR="002B44E6" w:rsidRPr="005D79DC" w:rsidRDefault="002B44E6" w:rsidP="00D50F32">
            <w:pPr>
              <w:jc w:val="center"/>
              <w:rPr>
                <w:rFonts w:ascii="Arial" w:hAnsi="Arial" w:cs="Arial"/>
              </w:rPr>
            </w:pPr>
            <w:r w:rsidRPr="005D79DC">
              <w:rPr>
                <w:rFonts w:ascii="Arial" w:hAnsi="Arial" w:cs="Arial"/>
              </w:rPr>
              <w:t>7</w:t>
            </w:r>
          </w:p>
        </w:tc>
        <w:tc>
          <w:tcPr>
            <w:tcW w:w="1618" w:type="dxa"/>
            <w:shd w:val="clear" w:color="auto" w:fill="B3CFEB"/>
          </w:tcPr>
          <w:p w14:paraId="7A197B1A" w14:textId="77777777" w:rsidR="002B44E6" w:rsidRPr="005D79DC" w:rsidRDefault="002B44E6" w:rsidP="00D50F32">
            <w:pPr>
              <w:jc w:val="center"/>
              <w:rPr>
                <w:rFonts w:ascii="Arial" w:hAnsi="Arial" w:cs="Arial"/>
              </w:rPr>
            </w:pPr>
          </w:p>
          <w:p w14:paraId="3E948D44"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63FC3BBF" w14:textId="77777777" w:rsidR="002B44E6" w:rsidRPr="005D79DC" w:rsidRDefault="002B44E6" w:rsidP="00D50F32">
            <w:pPr>
              <w:jc w:val="center"/>
              <w:rPr>
                <w:rFonts w:ascii="Arial" w:hAnsi="Arial" w:cs="Arial"/>
              </w:rPr>
            </w:pPr>
          </w:p>
          <w:p w14:paraId="5E8D0A9E"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63DD2F61" w14:textId="77777777" w:rsidR="002B44E6" w:rsidRPr="005D79DC" w:rsidRDefault="002B44E6" w:rsidP="00D50F32">
            <w:pPr>
              <w:rPr>
                <w:rFonts w:ascii="Arial" w:hAnsi="Arial" w:cs="Arial"/>
              </w:rPr>
            </w:pPr>
          </w:p>
          <w:p w14:paraId="376F903A" w14:textId="7CBBB58F" w:rsidR="002B44E6" w:rsidRPr="005D79DC" w:rsidRDefault="001F5948" w:rsidP="00D50F32">
            <w:pPr>
              <w:jc w:val="center"/>
              <w:rPr>
                <w:rFonts w:ascii="Arial" w:hAnsi="Arial" w:cs="Arial"/>
              </w:rPr>
            </w:pPr>
            <w:r>
              <w:rPr>
                <w:rFonts w:ascii="Arial" w:hAnsi="Arial" w:cs="Arial"/>
              </w:rPr>
              <w:t>202</w:t>
            </w:r>
            <w:r w:rsidR="006C0AFB">
              <w:rPr>
                <w:rFonts w:ascii="Arial" w:hAnsi="Arial" w:cs="Arial"/>
              </w:rPr>
              <w:t>7</w:t>
            </w:r>
          </w:p>
        </w:tc>
      </w:tr>
      <w:tr w:rsidR="002B44E6" w:rsidRPr="005D79DC" w14:paraId="743D7EB3" w14:textId="77777777" w:rsidTr="003145F7">
        <w:tc>
          <w:tcPr>
            <w:tcW w:w="1631" w:type="dxa"/>
            <w:vMerge/>
          </w:tcPr>
          <w:p w14:paraId="796F626A" w14:textId="77777777" w:rsidR="002B44E6" w:rsidRPr="005D79DC" w:rsidRDefault="002B44E6" w:rsidP="00D50F32">
            <w:pPr>
              <w:rPr>
                <w:rFonts w:ascii="Arial" w:hAnsi="Arial" w:cs="Arial"/>
              </w:rPr>
            </w:pPr>
          </w:p>
        </w:tc>
        <w:tc>
          <w:tcPr>
            <w:tcW w:w="2537" w:type="dxa"/>
            <w:shd w:val="clear" w:color="auto" w:fill="DEEAF6" w:themeFill="accent1" w:themeFillTint="33"/>
          </w:tcPr>
          <w:p w14:paraId="411F80C2" w14:textId="77777777" w:rsidR="002B44E6" w:rsidRPr="005D79DC" w:rsidRDefault="002B44E6" w:rsidP="00D50F32">
            <w:pPr>
              <w:rPr>
                <w:rFonts w:ascii="Arial" w:hAnsi="Arial" w:cs="Arial"/>
              </w:rPr>
            </w:pPr>
          </w:p>
          <w:p w14:paraId="709B5CE1" w14:textId="77777777" w:rsidR="002B44E6" w:rsidRPr="005D79DC" w:rsidRDefault="002B44E6" w:rsidP="00D50F32">
            <w:pPr>
              <w:rPr>
                <w:rFonts w:ascii="Arial" w:hAnsi="Arial" w:cs="Arial"/>
              </w:rPr>
            </w:pPr>
            <w:r w:rsidRPr="005D79DC">
              <w:rPr>
                <w:rFonts w:ascii="Arial" w:hAnsi="Arial" w:cs="Arial"/>
              </w:rPr>
              <w:t>Consider heritage values when proposing new planning and/or developments.</w:t>
            </w:r>
          </w:p>
          <w:p w14:paraId="13470BBE" w14:textId="77777777" w:rsidR="002B44E6" w:rsidRPr="005D79DC" w:rsidRDefault="002B44E6" w:rsidP="00D50F32">
            <w:pPr>
              <w:rPr>
                <w:rFonts w:ascii="Arial" w:hAnsi="Arial" w:cs="Arial"/>
              </w:rPr>
            </w:pPr>
          </w:p>
        </w:tc>
        <w:tc>
          <w:tcPr>
            <w:tcW w:w="946" w:type="dxa"/>
            <w:shd w:val="clear" w:color="auto" w:fill="C0D7EE"/>
          </w:tcPr>
          <w:p w14:paraId="279A2FFF" w14:textId="77777777" w:rsidR="002B44E6" w:rsidRPr="005D79DC" w:rsidRDefault="002B44E6" w:rsidP="00D50F32">
            <w:pPr>
              <w:rPr>
                <w:rFonts w:ascii="Arial" w:hAnsi="Arial" w:cs="Arial"/>
              </w:rPr>
            </w:pPr>
          </w:p>
          <w:p w14:paraId="61301769" w14:textId="77777777" w:rsidR="002B44E6" w:rsidRPr="005D79DC" w:rsidRDefault="002B44E6" w:rsidP="00D50F32">
            <w:pPr>
              <w:jc w:val="center"/>
              <w:rPr>
                <w:rFonts w:ascii="Arial" w:hAnsi="Arial" w:cs="Arial"/>
              </w:rPr>
            </w:pPr>
            <w:r w:rsidRPr="005D79DC">
              <w:rPr>
                <w:rFonts w:ascii="Arial" w:hAnsi="Arial" w:cs="Arial"/>
              </w:rPr>
              <w:t>5, 6, 7, 14</w:t>
            </w:r>
          </w:p>
        </w:tc>
        <w:tc>
          <w:tcPr>
            <w:tcW w:w="1618" w:type="dxa"/>
            <w:shd w:val="clear" w:color="auto" w:fill="B3CFEB"/>
          </w:tcPr>
          <w:p w14:paraId="0CFF05D1" w14:textId="77777777" w:rsidR="002B44E6" w:rsidRPr="005D79DC" w:rsidRDefault="002B44E6" w:rsidP="00D50F32">
            <w:pPr>
              <w:jc w:val="center"/>
              <w:rPr>
                <w:rFonts w:ascii="Arial" w:hAnsi="Arial" w:cs="Arial"/>
              </w:rPr>
            </w:pPr>
          </w:p>
          <w:p w14:paraId="2E8EE144" w14:textId="77777777" w:rsidR="002B44E6" w:rsidRPr="005D79DC" w:rsidRDefault="002B44E6" w:rsidP="00D50F32">
            <w:pPr>
              <w:jc w:val="center"/>
              <w:rPr>
                <w:rFonts w:ascii="Arial" w:hAnsi="Arial" w:cs="Arial"/>
              </w:rPr>
            </w:pPr>
            <w:r w:rsidRPr="005D79DC">
              <w:rPr>
                <w:rFonts w:ascii="Arial" w:hAnsi="Arial" w:cs="Arial"/>
              </w:rPr>
              <w:t xml:space="preserve">AMSA, AtoN Heritage Coordinator and Project Managers </w:t>
            </w:r>
          </w:p>
          <w:p w14:paraId="3A64CC57" w14:textId="77777777" w:rsidR="002B44E6" w:rsidRPr="005D79DC" w:rsidRDefault="002B44E6" w:rsidP="00D50F32">
            <w:pPr>
              <w:jc w:val="center"/>
              <w:rPr>
                <w:rFonts w:ascii="Arial" w:hAnsi="Arial" w:cs="Arial"/>
              </w:rPr>
            </w:pPr>
          </w:p>
        </w:tc>
        <w:tc>
          <w:tcPr>
            <w:tcW w:w="995" w:type="dxa"/>
            <w:shd w:val="clear" w:color="auto" w:fill="A2C7E8"/>
          </w:tcPr>
          <w:p w14:paraId="47FFE8E4" w14:textId="77777777" w:rsidR="002B44E6" w:rsidRPr="005D79DC" w:rsidRDefault="002B44E6" w:rsidP="00D50F32">
            <w:pPr>
              <w:rPr>
                <w:rFonts w:ascii="Arial" w:hAnsi="Arial" w:cs="Arial"/>
              </w:rPr>
            </w:pPr>
          </w:p>
          <w:p w14:paraId="3F965103"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04AEC64C" w14:textId="77777777" w:rsidR="002B44E6" w:rsidRPr="005D79DC" w:rsidRDefault="002B44E6" w:rsidP="00D50F32">
            <w:pPr>
              <w:rPr>
                <w:rFonts w:ascii="Arial" w:hAnsi="Arial" w:cs="Arial"/>
              </w:rPr>
            </w:pPr>
          </w:p>
          <w:p w14:paraId="3FF9FBCB" w14:textId="77777777" w:rsidR="002B44E6" w:rsidRPr="005D79DC" w:rsidRDefault="002B44E6" w:rsidP="00D50F32">
            <w:pPr>
              <w:jc w:val="center"/>
              <w:rPr>
                <w:rFonts w:ascii="Arial" w:hAnsi="Arial" w:cs="Arial"/>
              </w:rPr>
            </w:pPr>
            <w:r w:rsidRPr="005D79DC">
              <w:rPr>
                <w:rFonts w:ascii="Arial" w:hAnsi="Arial" w:cs="Arial"/>
              </w:rPr>
              <w:t>Ongoing</w:t>
            </w:r>
          </w:p>
        </w:tc>
      </w:tr>
      <w:tr w:rsidR="002B44E6" w:rsidRPr="005D79DC" w14:paraId="3E67BB26" w14:textId="77777777" w:rsidTr="003145F7">
        <w:tc>
          <w:tcPr>
            <w:tcW w:w="1631" w:type="dxa"/>
            <w:vMerge/>
          </w:tcPr>
          <w:p w14:paraId="76327EB4" w14:textId="77777777" w:rsidR="002B44E6" w:rsidRPr="005D79DC" w:rsidRDefault="002B44E6" w:rsidP="00D50F32">
            <w:pPr>
              <w:rPr>
                <w:rFonts w:ascii="Arial" w:hAnsi="Arial" w:cs="Arial"/>
              </w:rPr>
            </w:pPr>
          </w:p>
        </w:tc>
        <w:tc>
          <w:tcPr>
            <w:tcW w:w="2537" w:type="dxa"/>
            <w:shd w:val="clear" w:color="auto" w:fill="DEEAF6" w:themeFill="accent1" w:themeFillTint="33"/>
          </w:tcPr>
          <w:p w14:paraId="0A33ABF7" w14:textId="77777777" w:rsidR="002B44E6" w:rsidRPr="005D79DC" w:rsidRDefault="002B44E6" w:rsidP="00D50F32">
            <w:pPr>
              <w:rPr>
                <w:rFonts w:ascii="Arial" w:hAnsi="Arial" w:cs="Arial"/>
              </w:rPr>
            </w:pPr>
          </w:p>
          <w:p w14:paraId="7B58DDD8" w14:textId="77777777" w:rsidR="002B44E6" w:rsidRPr="005D79DC" w:rsidRDefault="002B44E6" w:rsidP="00D50F32">
            <w:pPr>
              <w:rPr>
                <w:rFonts w:ascii="Arial" w:hAnsi="Arial" w:cs="Arial"/>
              </w:rPr>
            </w:pPr>
            <w:r w:rsidRPr="005D79DC">
              <w:rPr>
                <w:rFonts w:ascii="Arial" w:hAnsi="Arial" w:cs="Arial"/>
              </w:rPr>
              <w:t xml:space="preserve">Ensure process of re-use or divestment of the site recognises and preserves heritage values. </w:t>
            </w:r>
          </w:p>
          <w:p w14:paraId="1B43B3BD" w14:textId="77777777" w:rsidR="002B44E6" w:rsidRPr="005D79DC" w:rsidRDefault="002B44E6" w:rsidP="00D50F32">
            <w:pPr>
              <w:rPr>
                <w:rFonts w:ascii="Arial" w:hAnsi="Arial" w:cs="Arial"/>
              </w:rPr>
            </w:pPr>
          </w:p>
        </w:tc>
        <w:tc>
          <w:tcPr>
            <w:tcW w:w="946" w:type="dxa"/>
            <w:shd w:val="clear" w:color="auto" w:fill="C0D7EE"/>
          </w:tcPr>
          <w:p w14:paraId="0F530E57" w14:textId="77777777" w:rsidR="002B44E6" w:rsidRPr="005D79DC" w:rsidRDefault="002B44E6" w:rsidP="00D50F32">
            <w:pPr>
              <w:rPr>
                <w:rFonts w:ascii="Arial" w:hAnsi="Arial" w:cs="Arial"/>
              </w:rPr>
            </w:pPr>
          </w:p>
          <w:p w14:paraId="0059C752" w14:textId="77777777" w:rsidR="002B44E6" w:rsidRPr="005D79DC" w:rsidRDefault="002B44E6" w:rsidP="00D50F32">
            <w:pPr>
              <w:jc w:val="center"/>
              <w:rPr>
                <w:rFonts w:ascii="Arial" w:hAnsi="Arial" w:cs="Arial"/>
              </w:rPr>
            </w:pPr>
            <w:r w:rsidRPr="005D79DC">
              <w:rPr>
                <w:rFonts w:ascii="Arial" w:hAnsi="Arial" w:cs="Arial"/>
              </w:rPr>
              <w:t>16</w:t>
            </w:r>
          </w:p>
        </w:tc>
        <w:tc>
          <w:tcPr>
            <w:tcW w:w="1618" w:type="dxa"/>
            <w:shd w:val="clear" w:color="auto" w:fill="B3CFEB"/>
          </w:tcPr>
          <w:p w14:paraId="0F40529C" w14:textId="77777777" w:rsidR="002B44E6" w:rsidRPr="005D79DC" w:rsidRDefault="002B44E6" w:rsidP="00D50F32">
            <w:pPr>
              <w:jc w:val="center"/>
              <w:rPr>
                <w:rFonts w:ascii="Arial" w:hAnsi="Arial" w:cs="Arial"/>
              </w:rPr>
            </w:pPr>
          </w:p>
          <w:p w14:paraId="31ADD888"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7558A18A" w14:textId="77777777" w:rsidR="002B44E6" w:rsidRPr="005D79DC" w:rsidRDefault="002B44E6" w:rsidP="00D50F32">
            <w:pPr>
              <w:jc w:val="center"/>
              <w:rPr>
                <w:rFonts w:ascii="Arial" w:hAnsi="Arial" w:cs="Arial"/>
              </w:rPr>
            </w:pPr>
          </w:p>
          <w:p w14:paraId="643A3021"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27554BB7" w14:textId="77777777" w:rsidR="002B44E6" w:rsidRPr="005D79DC" w:rsidRDefault="002B44E6" w:rsidP="00D50F32">
            <w:pPr>
              <w:rPr>
                <w:rFonts w:ascii="Arial" w:hAnsi="Arial" w:cs="Arial"/>
              </w:rPr>
            </w:pPr>
          </w:p>
          <w:p w14:paraId="0E466A46"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5826699E" w14:textId="77777777" w:rsidTr="003145F7">
        <w:tc>
          <w:tcPr>
            <w:tcW w:w="1631" w:type="dxa"/>
            <w:vMerge/>
          </w:tcPr>
          <w:p w14:paraId="2C8371BB" w14:textId="77777777" w:rsidR="002B44E6" w:rsidRPr="005D79DC" w:rsidRDefault="002B44E6" w:rsidP="00D50F32">
            <w:pPr>
              <w:rPr>
                <w:rFonts w:ascii="Arial" w:hAnsi="Arial" w:cs="Arial"/>
              </w:rPr>
            </w:pPr>
          </w:p>
        </w:tc>
        <w:tc>
          <w:tcPr>
            <w:tcW w:w="2537" w:type="dxa"/>
            <w:shd w:val="clear" w:color="auto" w:fill="DEEAF6" w:themeFill="accent1" w:themeFillTint="33"/>
          </w:tcPr>
          <w:p w14:paraId="49AECD01" w14:textId="77777777" w:rsidR="002B44E6" w:rsidRPr="005D79DC" w:rsidRDefault="002B44E6" w:rsidP="00D50F32">
            <w:pPr>
              <w:rPr>
                <w:rFonts w:ascii="Arial" w:hAnsi="Arial" w:cs="Arial"/>
              </w:rPr>
            </w:pPr>
          </w:p>
          <w:p w14:paraId="51FB706F" w14:textId="77777777" w:rsidR="002B44E6" w:rsidRPr="005D79DC" w:rsidRDefault="002B44E6" w:rsidP="00D50F32">
            <w:pPr>
              <w:rPr>
                <w:rFonts w:ascii="Arial" w:hAnsi="Arial" w:cs="Arial"/>
              </w:rPr>
            </w:pPr>
            <w:r w:rsidRPr="005D79DC">
              <w:rPr>
                <w:rFonts w:ascii="Arial" w:hAnsi="Arial" w:cs="Arial"/>
              </w:rPr>
              <w:t>Conduct heritage monitoring site visit and review Heritage Asset Condition Report every two years.</w:t>
            </w:r>
          </w:p>
          <w:p w14:paraId="361540B2" w14:textId="77777777" w:rsidR="002B44E6" w:rsidRPr="005D79DC" w:rsidRDefault="002B44E6" w:rsidP="00D50F32">
            <w:pPr>
              <w:rPr>
                <w:rFonts w:ascii="Arial" w:hAnsi="Arial" w:cs="Arial"/>
              </w:rPr>
            </w:pPr>
          </w:p>
          <w:p w14:paraId="685FB57E" w14:textId="77777777" w:rsidR="002B44E6" w:rsidRPr="005D79DC" w:rsidRDefault="002B44E6" w:rsidP="00D50F32">
            <w:pPr>
              <w:rPr>
                <w:rFonts w:ascii="Arial" w:hAnsi="Arial" w:cs="Arial"/>
              </w:rPr>
            </w:pPr>
          </w:p>
        </w:tc>
        <w:tc>
          <w:tcPr>
            <w:tcW w:w="946" w:type="dxa"/>
            <w:shd w:val="clear" w:color="auto" w:fill="C0D7EE"/>
          </w:tcPr>
          <w:p w14:paraId="3AC291E5" w14:textId="77777777" w:rsidR="002B44E6" w:rsidRPr="005D79DC" w:rsidRDefault="002B44E6" w:rsidP="00D50F32">
            <w:pPr>
              <w:jc w:val="center"/>
              <w:rPr>
                <w:rFonts w:ascii="Arial" w:hAnsi="Arial" w:cs="Arial"/>
              </w:rPr>
            </w:pPr>
          </w:p>
          <w:p w14:paraId="5563BFFA" w14:textId="77777777" w:rsidR="002B44E6" w:rsidRPr="005D79DC" w:rsidRDefault="002B44E6" w:rsidP="00D50F32">
            <w:pPr>
              <w:jc w:val="center"/>
              <w:rPr>
                <w:rFonts w:ascii="Arial" w:hAnsi="Arial" w:cs="Arial"/>
              </w:rPr>
            </w:pPr>
            <w:r w:rsidRPr="005D79DC">
              <w:rPr>
                <w:rFonts w:ascii="Arial" w:hAnsi="Arial" w:cs="Arial"/>
              </w:rPr>
              <w:t>1</w:t>
            </w:r>
          </w:p>
        </w:tc>
        <w:tc>
          <w:tcPr>
            <w:tcW w:w="1618" w:type="dxa"/>
            <w:shd w:val="clear" w:color="auto" w:fill="B3CFEB"/>
          </w:tcPr>
          <w:p w14:paraId="6EC8C617" w14:textId="77777777" w:rsidR="002B44E6" w:rsidRPr="005D79DC" w:rsidRDefault="002B44E6" w:rsidP="00D50F32">
            <w:pPr>
              <w:jc w:val="center"/>
              <w:rPr>
                <w:rFonts w:ascii="Arial" w:hAnsi="Arial" w:cs="Arial"/>
              </w:rPr>
            </w:pPr>
          </w:p>
          <w:p w14:paraId="27644C41"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4DCE22AB" w14:textId="77777777" w:rsidR="002B44E6" w:rsidRPr="005D79DC" w:rsidRDefault="002B44E6" w:rsidP="00D50F32">
            <w:pPr>
              <w:jc w:val="center"/>
              <w:rPr>
                <w:rFonts w:ascii="Arial" w:hAnsi="Arial" w:cs="Arial"/>
              </w:rPr>
            </w:pPr>
          </w:p>
          <w:p w14:paraId="7814D7C7"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52A6EF71" w14:textId="77777777" w:rsidR="002B44E6" w:rsidRPr="005D79DC" w:rsidRDefault="002B44E6" w:rsidP="00D50F32">
            <w:pPr>
              <w:jc w:val="center"/>
              <w:rPr>
                <w:rFonts w:ascii="Arial" w:hAnsi="Arial" w:cs="Arial"/>
              </w:rPr>
            </w:pPr>
          </w:p>
          <w:p w14:paraId="693CAF85" w14:textId="77777777" w:rsidR="002B44E6" w:rsidRPr="005D79DC" w:rsidRDefault="002B44E6" w:rsidP="00D50F32">
            <w:pPr>
              <w:jc w:val="center"/>
              <w:rPr>
                <w:rFonts w:ascii="Arial" w:hAnsi="Arial" w:cs="Arial"/>
              </w:rPr>
            </w:pPr>
            <w:r w:rsidRPr="005D79DC">
              <w:rPr>
                <w:rFonts w:ascii="Arial" w:hAnsi="Arial" w:cs="Arial"/>
              </w:rPr>
              <w:t>Ongoing</w:t>
            </w:r>
          </w:p>
        </w:tc>
      </w:tr>
      <w:tr w:rsidR="002B44E6" w:rsidRPr="005D79DC" w14:paraId="4950E8C8" w14:textId="77777777" w:rsidTr="003145F7">
        <w:trPr>
          <w:trHeight w:val="923"/>
        </w:trPr>
        <w:tc>
          <w:tcPr>
            <w:tcW w:w="1631" w:type="dxa"/>
            <w:vMerge w:val="restart"/>
          </w:tcPr>
          <w:p w14:paraId="54AEA63E" w14:textId="77777777" w:rsidR="002B44E6" w:rsidRPr="005D79DC" w:rsidRDefault="002B44E6" w:rsidP="00D50F32">
            <w:pPr>
              <w:rPr>
                <w:rFonts w:ascii="Arial" w:hAnsi="Arial" w:cs="Arial"/>
              </w:rPr>
            </w:pPr>
            <w:r w:rsidRPr="005D79DC">
              <w:rPr>
                <w:rFonts w:ascii="Arial" w:hAnsi="Arial" w:cs="Arial"/>
              </w:rPr>
              <w:t>Staff and community awareness</w:t>
            </w:r>
          </w:p>
        </w:tc>
        <w:tc>
          <w:tcPr>
            <w:tcW w:w="2537" w:type="dxa"/>
            <w:shd w:val="clear" w:color="auto" w:fill="DEEAF6" w:themeFill="accent1" w:themeFillTint="33"/>
          </w:tcPr>
          <w:p w14:paraId="4B2C7C2D" w14:textId="77777777" w:rsidR="002B44E6" w:rsidRPr="005D79DC" w:rsidRDefault="002B44E6" w:rsidP="00D50F32">
            <w:pPr>
              <w:rPr>
                <w:rFonts w:ascii="Arial" w:hAnsi="Arial" w:cs="Arial"/>
              </w:rPr>
            </w:pPr>
          </w:p>
          <w:p w14:paraId="04A4BA85" w14:textId="77777777" w:rsidR="002B44E6" w:rsidRPr="005D79DC" w:rsidRDefault="002B44E6" w:rsidP="00D50F32">
            <w:pPr>
              <w:rPr>
                <w:rFonts w:ascii="Arial" w:hAnsi="Arial" w:cs="Arial"/>
              </w:rPr>
            </w:pPr>
            <w:r w:rsidRPr="005D79DC">
              <w:rPr>
                <w:rFonts w:ascii="Arial" w:hAnsi="Arial" w:cs="Arial"/>
              </w:rPr>
              <w:t xml:space="preserve">Provide relevant training and awareness for management personnel (contractors and site-users). </w:t>
            </w:r>
          </w:p>
          <w:p w14:paraId="3E943092" w14:textId="77777777" w:rsidR="002B44E6" w:rsidRPr="005D79DC" w:rsidRDefault="002B44E6" w:rsidP="00D50F32">
            <w:pPr>
              <w:rPr>
                <w:rFonts w:ascii="Arial" w:hAnsi="Arial" w:cs="Arial"/>
              </w:rPr>
            </w:pPr>
          </w:p>
        </w:tc>
        <w:tc>
          <w:tcPr>
            <w:tcW w:w="946" w:type="dxa"/>
            <w:shd w:val="clear" w:color="auto" w:fill="C0D7EE"/>
          </w:tcPr>
          <w:p w14:paraId="561829FA" w14:textId="77777777" w:rsidR="002B44E6" w:rsidRPr="005D79DC" w:rsidRDefault="002B44E6" w:rsidP="00D50F32">
            <w:pPr>
              <w:jc w:val="center"/>
              <w:rPr>
                <w:rFonts w:ascii="Arial" w:hAnsi="Arial" w:cs="Arial"/>
              </w:rPr>
            </w:pPr>
          </w:p>
          <w:p w14:paraId="780F4CF5" w14:textId="77777777" w:rsidR="002B44E6" w:rsidRPr="005D79DC" w:rsidRDefault="002B44E6" w:rsidP="00D50F32">
            <w:pPr>
              <w:jc w:val="center"/>
              <w:rPr>
                <w:rFonts w:ascii="Arial" w:hAnsi="Arial" w:cs="Arial"/>
              </w:rPr>
            </w:pPr>
            <w:r w:rsidRPr="005D79DC">
              <w:rPr>
                <w:rFonts w:ascii="Arial" w:hAnsi="Arial" w:cs="Arial"/>
              </w:rPr>
              <w:t>9</w:t>
            </w:r>
          </w:p>
        </w:tc>
        <w:tc>
          <w:tcPr>
            <w:tcW w:w="1618" w:type="dxa"/>
            <w:shd w:val="clear" w:color="auto" w:fill="B3CFEB"/>
          </w:tcPr>
          <w:p w14:paraId="7E085DD8" w14:textId="77777777" w:rsidR="002B44E6" w:rsidRPr="005D79DC" w:rsidRDefault="002B44E6" w:rsidP="00D50F32">
            <w:pPr>
              <w:jc w:val="center"/>
              <w:rPr>
                <w:rFonts w:ascii="Arial" w:hAnsi="Arial" w:cs="Arial"/>
              </w:rPr>
            </w:pPr>
          </w:p>
          <w:p w14:paraId="220517A3" w14:textId="28CBB1D0" w:rsidR="002B44E6" w:rsidRPr="005D79DC" w:rsidRDefault="002B44E6" w:rsidP="001F5948">
            <w:pPr>
              <w:jc w:val="center"/>
              <w:rPr>
                <w:rFonts w:ascii="Arial" w:hAnsi="Arial" w:cs="Arial"/>
              </w:rPr>
            </w:pPr>
            <w:r w:rsidRPr="005D79DC">
              <w:rPr>
                <w:rFonts w:ascii="Arial" w:hAnsi="Arial" w:cs="Arial"/>
              </w:rPr>
              <w:t>AMSA, Asset</w:t>
            </w:r>
            <w:r w:rsidR="001F5948">
              <w:rPr>
                <w:rFonts w:ascii="Arial" w:hAnsi="Arial" w:cs="Arial"/>
              </w:rPr>
              <w:t xml:space="preserve"> Management and Preparedness</w:t>
            </w:r>
            <w:r w:rsidRPr="005D79DC">
              <w:rPr>
                <w:rFonts w:ascii="Arial" w:hAnsi="Arial" w:cs="Arial"/>
              </w:rPr>
              <w:t xml:space="preserve"> </w:t>
            </w:r>
          </w:p>
        </w:tc>
        <w:tc>
          <w:tcPr>
            <w:tcW w:w="995" w:type="dxa"/>
            <w:shd w:val="clear" w:color="auto" w:fill="A2C7E8"/>
          </w:tcPr>
          <w:p w14:paraId="38689EE8" w14:textId="77777777" w:rsidR="002B44E6" w:rsidRPr="005D79DC" w:rsidRDefault="002B44E6" w:rsidP="00D50F32">
            <w:pPr>
              <w:jc w:val="center"/>
              <w:rPr>
                <w:rFonts w:ascii="Arial" w:hAnsi="Arial" w:cs="Arial"/>
              </w:rPr>
            </w:pPr>
          </w:p>
          <w:p w14:paraId="20A50A31" w14:textId="78A1E47B" w:rsidR="002B44E6" w:rsidRPr="005D79DC" w:rsidRDefault="00CA1C85" w:rsidP="00D50F32">
            <w:pPr>
              <w:jc w:val="center"/>
              <w:rPr>
                <w:rFonts w:ascii="Arial" w:hAnsi="Arial" w:cs="Arial"/>
              </w:rPr>
            </w:pPr>
            <w:r>
              <w:rPr>
                <w:rFonts w:ascii="Arial" w:hAnsi="Arial" w:cs="Arial"/>
              </w:rPr>
              <w:t>Medium</w:t>
            </w:r>
          </w:p>
        </w:tc>
        <w:tc>
          <w:tcPr>
            <w:tcW w:w="1289" w:type="dxa"/>
            <w:shd w:val="clear" w:color="auto" w:fill="94BEE4"/>
          </w:tcPr>
          <w:p w14:paraId="7684C075" w14:textId="77777777" w:rsidR="002B44E6" w:rsidRPr="005D79DC" w:rsidRDefault="002B44E6" w:rsidP="00D50F32">
            <w:pPr>
              <w:jc w:val="center"/>
              <w:rPr>
                <w:rFonts w:ascii="Arial" w:hAnsi="Arial" w:cs="Arial"/>
              </w:rPr>
            </w:pPr>
          </w:p>
          <w:p w14:paraId="5DD82D5B"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7A478B9E" w14:textId="77777777" w:rsidTr="003145F7">
        <w:trPr>
          <w:trHeight w:val="922"/>
        </w:trPr>
        <w:tc>
          <w:tcPr>
            <w:tcW w:w="1631" w:type="dxa"/>
            <w:vMerge/>
          </w:tcPr>
          <w:p w14:paraId="3FFF09A3" w14:textId="77777777" w:rsidR="002B44E6" w:rsidRPr="005D79DC" w:rsidRDefault="002B44E6" w:rsidP="00D50F32">
            <w:pPr>
              <w:rPr>
                <w:rFonts w:ascii="Arial" w:hAnsi="Arial" w:cs="Arial"/>
              </w:rPr>
            </w:pPr>
          </w:p>
        </w:tc>
        <w:tc>
          <w:tcPr>
            <w:tcW w:w="2537" w:type="dxa"/>
            <w:shd w:val="clear" w:color="auto" w:fill="DEEAF6" w:themeFill="accent1" w:themeFillTint="33"/>
          </w:tcPr>
          <w:p w14:paraId="362188E8" w14:textId="77777777" w:rsidR="002B44E6" w:rsidRPr="005D79DC" w:rsidRDefault="002B44E6" w:rsidP="00D50F32">
            <w:pPr>
              <w:rPr>
                <w:rFonts w:ascii="Arial" w:hAnsi="Arial" w:cs="Arial"/>
              </w:rPr>
            </w:pPr>
          </w:p>
          <w:p w14:paraId="3F8E0C31" w14:textId="2ABF039E" w:rsidR="002B44E6" w:rsidRPr="005D79DC" w:rsidRDefault="002B44E6" w:rsidP="00D50F32">
            <w:pPr>
              <w:rPr>
                <w:rFonts w:ascii="Arial" w:hAnsi="Arial" w:cs="Arial"/>
              </w:rPr>
            </w:pPr>
            <w:r w:rsidRPr="005D79DC">
              <w:rPr>
                <w:rFonts w:ascii="Arial" w:hAnsi="Arial" w:cs="Arial"/>
              </w:rPr>
              <w:t xml:space="preserve">Ensure the availability of accurate and relevant information on the history and significance of the </w:t>
            </w:r>
            <w:r w:rsidR="00390D20" w:rsidRPr="00FE0A03">
              <w:rPr>
                <w:rFonts w:ascii="Arial" w:hAnsi="Arial" w:cs="Arial"/>
              </w:rPr>
              <w:t>ligh</w:t>
            </w:r>
            <w:r w:rsidR="00390D20">
              <w:rPr>
                <w:rFonts w:ascii="Arial" w:hAnsi="Arial" w:cs="Arial"/>
              </w:rPr>
              <w:t>thouse</w:t>
            </w:r>
            <w:r w:rsidRPr="005D79DC">
              <w:rPr>
                <w:rFonts w:ascii="Arial" w:hAnsi="Arial" w:cs="Arial"/>
              </w:rPr>
              <w:t xml:space="preserve"> for site-users and visitors.</w:t>
            </w:r>
          </w:p>
          <w:p w14:paraId="47767A75" w14:textId="77777777" w:rsidR="002B44E6" w:rsidRPr="005D79DC" w:rsidRDefault="002B44E6" w:rsidP="00D50F32">
            <w:pPr>
              <w:rPr>
                <w:rFonts w:ascii="Arial" w:hAnsi="Arial" w:cs="Arial"/>
              </w:rPr>
            </w:pPr>
            <w:r w:rsidRPr="005D79DC">
              <w:rPr>
                <w:rFonts w:ascii="Arial" w:hAnsi="Arial" w:cs="Arial"/>
              </w:rPr>
              <w:t xml:space="preserve"> </w:t>
            </w:r>
          </w:p>
        </w:tc>
        <w:tc>
          <w:tcPr>
            <w:tcW w:w="946" w:type="dxa"/>
            <w:shd w:val="clear" w:color="auto" w:fill="C0D7EE"/>
          </w:tcPr>
          <w:p w14:paraId="2744BF5C" w14:textId="77777777" w:rsidR="002B44E6" w:rsidRPr="005D79DC" w:rsidRDefault="002B44E6" w:rsidP="00D50F32">
            <w:pPr>
              <w:jc w:val="center"/>
              <w:rPr>
                <w:rFonts w:ascii="Arial" w:hAnsi="Arial" w:cs="Arial"/>
              </w:rPr>
            </w:pPr>
          </w:p>
          <w:p w14:paraId="136DF2A2" w14:textId="77777777" w:rsidR="002B44E6" w:rsidRPr="005D79DC" w:rsidRDefault="002B44E6" w:rsidP="00D50F32">
            <w:pPr>
              <w:jc w:val="center"/>
              <w:rPr>
                <w:rFonts w:ascii="Arial" w:hAnsi="Arial" w:cs="Arial"/>
              </w:rPr>
            </w:pPr>
            <w:r w:rsidRPr="005D79DC">
              <w:rPr>
                <w:rFonts w:ascii="Arial" w:hAnsi="Arial" w:cs="Arial"/>
              </w:rPr>
              <w:t>4</w:t>
            </w:r>
          </w:p>
        </w:tc>
        <w:tc>
          <w:tcPr>
            <w:tcW w:w="1618" w:type="dxa"/>
            <w:shd w:val="clear" w:color="auto" w:fill="B3CFEB"/>
          </w:tcPr>
          <w:p w14:paraId="7C01EBE4" w14:textId="77777777" w:rsidR="002B44E6" w:rsidRPr="005D79DC" w:rsidRDefault="002B44E6" w:rsidP="00D50F32">
            <w:pPr>
              <w:jc w:val="center"/>
              <w:rPr>
                <w:rFonts w:ascii="Arial" w:hAnsi="Arial" w:cs="Arial"/>
              </w:rPr>
            </w:pPr>
          </w:p>
          <w:p w14:paraId="70C38F1F" w14:textId="77777777" w:rsidR="002B44E6" w:rsidRPr="005D79DC" w:rsidRDefault="002B44E6" w:rsidP="00D50F32">
            <w:pPr>
              <w:jc w:val="center"/>
              <w:rPr>
                <w:rFonts w:ascii="Arial" w:hAnsi="Arial" w:cs="Arial"/>
              </w:rPr>
            </w:pPr>
            <w:r w:rsidRPr="005D79DC">
              <w:rPr>
                <w:rFonts w:ascii="Arial" w:hAnsi="Arial" w:cs="Arial"/>
              </w:rPr>
              <w:t>AMSA, AtoN Heritage Coordinator</w:t>
            </w:r>
          </w:p>
        </w:tc>
        <w:tc>
          <w:tcPr>
            <w:tcW w:w="995" w:type="dxa"/>
            <w:shd w:val="clear" w:color="auto" w:fill="A2C7E8"/>
          </w:tcPr>
          <w:p w14:paraId="19569DDD" w14:textId="77777777" w:rsidR="002B44E6" w:rsidRPr="005D79DC" w:rsidRDefault="002B44E6" w:rsidP="00D50F32">
            <w:pPr>
              <w:jc w:val="center"/>
              <w:rPr>
                <w:rFonts w:ascii="Arial" w:hAnsi="Arial" w:cs="Arial"/>
              </w:rPr>
            </w:pPr>
          </w:p>
          <w:p w14:paraId="2AF2D5AB"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40FBC54E" w14:textId="77777777" w:rsidR="002B44E6" w:rsidRPr="005D79DC" w:rsidRDefault="002B44E6" w:rsidP="00D50F32">
            <w:pPr>
              <w:jc w:val="center"/>
              <w:rPr>
                <w:rFonts w:ascii="Arial" w:hAnsi="Arial" w:cs="Arial"/>
              </w:rPr>
            </w:pPr>
          </w:p>
          <w:p w14:paraId="15CD266B" w14:textId="77777777" w:rsidR="002B44E6" w:rsidRPr="005D79DC" w:rsidRDefault="002B44E6" w:rsidP="00D50F32">
            <w:pPr>
              <w:jc w:val="center"/>
              <w:rPr>
                <w:rFonts w:ascii="Arial" w:hAnsi="Arial" w:cs="Arial"/>
              </w:rPr>
            </w:pPr>
            <w:r w:rsidRPr="005D79DC">
              <w:rPr>
                <w:rFonts w:ascii="Arial" w:hAnsi="Arial" w:cs="Arial"/>
              </w:rPr>
              <w:t>Ongoing</w:t>
            </w:r>
          </w:p>
        </w:tc>
      </w:tr>
      <w:tr w:rsidR="002B44E6" w:rsidRPr="005D79DC" w14:paraId="170E63CE" w14:textId="77777777" w:rsidTr="003145F7">
        <w:tc>
          <w:tcPr>
            <w:tcW w:w="1631" w:type="dxa"/>
          </w:tcPr>
          <w:p w14:paraId="25C427CF" w14:textId="77777777" w:rsidR="002B44E6" w:rsidRPr="005D79DC" w:rsidRDefault="002B44E6" w:rsidP="00D50F32">
            <w:pPr>
              <w:rPr>
                <w:rFonts w:ascii="Arial" w:hAnsi="Arial" w:cs="Arial"/>
              </w:rPr>
            </w:pPr>
            <w:r w:rsidRPr="005D79DC">
              <w:rPr>
                <w:rFonts w:ascii="Arial" w:hAnsi="Arial" w:cs="Arial"/>
              </w:rPr>
              <w:t>Record-keeping/access</w:t>
            </w:r>
          </w:p>
        </w:tc>
        <w:tc>
          <w:tcPr>
            <w:tcW w:w="2537" w:type="dxa"/>
            <w:shd w:val="clear" w:color="auto" w:fill="DEEAF6" w:themeFill="accent1" w:themeFillTint="33"/>
          </w:tcPr>
          <w:p w14:paraId="7137E9F7" w14:textId="77777777" w:rsidR="002B44E6" w:rsidRPr="005D79DC" w:rsidRDefault="002B44E6" w:rsidP="00D50F32">
            <w:pPr>
              <w:rPr>
                <w:rFonts w:ascii="Arial" w:hAnsi="Arial" w:cs="Arial"/>
              </w:rPr>
            </w:pPr>
          </w:p>
          <w:p w14:paraId="0917AAA9" w14:textId="77777777" w:rsidR="002B44E6" w:rsidRPr="005D79DC" w:rsidRDefault="002B44E6" w:rsidP="00D50F32">
            <w:pPr>
              <w:rPr>
                <w:rFonts w:ascii="Arial" w:hAnsi="Arial" w:cs="Arial"/>
              </w:rPr>
            </w:pPr>
            <w:r w:rsidRPr="005D79DC">
              <w:rPr>
                <w:rFonts w:ascii="Arial" w:hAnsi="Arial" w:cs="Arial"/>
              </w:rPr>
              <w:t xml:space="preserve">Maintain adequate record-keeping of historical, management and maintenance documents. Make these records available. </w:t>
            </w:r>
          </w:p>
          <w:p w14:paraId="6BFAC7AB" w14:textId="77777777" w:rsidR="002B44E6" w:rsidRPr="005D79DC" w:rsidRDefault="002B44E6" w:rsidP="00D50F32">
            <w:pPr>
              <w:rPr>
                <w:rFonts w:ascii="Arial" w:hAnsi="Arial" w:cs="Arial"/>
              </w:rPr>
            </w:pPr>
          </w:p>
        </w:tc>
        <w:tc>
          <w:tcPr>
            <w:tcW w:w="946" w:type="dxa"/>
            <w:shd w:val="clear" w:color="auto" w:fill="C0D7EE"/>
          </w:tcPr>
          <w:p w14:paraId="0ECAE6C2" w14:textId="77777777" w:rsidR="002B44E6" w:rsidRPr="005D79DC" w:rsidRDefault="002B44E6" w:rsidP="00D50F32">
            <w:pPr>
              <w:rPr>
                <w:rFonts w:ascii="Arial" w:hAnsi="Arial" w:cs="Arial"/>
              </w:rPr>
            </w:pPr>
          </w:p>
          <w:p w14:paraId="190348DE" w14:textId="77777777" w:rsidR="002B44E6" w:rsidRPr="005D79DC" w:rsidRDefault="002B44E6" w:rsidP="00D50F32">
            <w:pPr>
              <w:jc w:val="center"/>
              <w:rPr>
                <w:rFonts w:ascii="Arial" w:hAnsi="Arial" w:cs="Arial"/>
              </w:rPr>
            </w:pPr>
            <w:r w:rsidRPr="005D79DC">
              <w:rPr>
                <w:rFonts w:ascii="Arial" w:hAnsi="Arial" w:cs="Arial"/>
              </w:rPr>
              <w:t>8</w:t>
            </w:r>
          </w:p>
        </w:tc>
        <w:tc>
          <w:tcPr>
            <w:tcW w:w="1618" w:type="dxa"/>
            <w:shd w:val="clear" w:color="auto" w:fill="B3CFEB"/>
          </w:tcPr>
          <w:p w14:paraId="2E0F1C74" w14:textId="77777777" w:rsidR="002B44E6" w:rsidRPr="005D79DC" w:rsidRDefault="002B44E6" w:rsidP="00D50F32">
            <w:pPr>
              <w:rPr>
                <w:rFonts w:ascii="Arial" w:hAnsi="Arial" w:cs="Arial"/>
              </w:rPr>
            </w:pPr>
          </w:p>
          <w:p w14:paraId="14C363A3" w14:textId="08D45E76" w:rsidR="002B44E6" w:rsidRPr="005D79DC" w:rsidRDefault="001F5948" w:rsidP="001F5948">
            <w:pPr>
              <w:jc w:val="center"/>
              <w:rPr>
                <w:rFonts w:ascii="Arial" w:hAnsi="Arial" w:cs="Arial"/>
              </w:rPr>
            </w:pPr>
            <w:r>
              <w:rPr>
                <w:rFonts w:ascii="Arial" w:hAnsi="Arial" w:cs="Arial"/>
              </w:rPr>
              <w:t>AMSA, Asset Management and Preparedness</w:t>
            </w:r>
          </w:p>
        </w:tc>
        <w:tc>
          <w:tcPr>
            <w:tcW w:w="995" w:type="dxa"/>
            <w:shd w:val="clear" w:color="auto" w:fill="A2C7E8"/>
          </w:tcPr>
          <w:p w14:paraId="26D2215C" w14:textId="77777777" w:rsidR="002B44E6" w:rsidRPr="005D79DC" w:rsidRDefault="002B44E6" w:rsidP="00D50F32">
            <w:pPr>
              <w:jc w:val="center"/>
              <w:rPr>
                <w:rFonts w:ascii="Arial" w:hAnsi="Arial" w:cs="Arial"/>
              </w:rPr>
            </w:pPr>
          </w:p>
          <w:p w14:paraId="6656824A"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1FD12FBF" w14:textId="77777777" w:rsidR="002B44E6" w:rsidRPr="005D79DC" w:rsidRDefault="002B44E6" w:rsidP="00D50F32">
            <w:pPr>
              <w:jc w:val="center"/>
              <w:rPr>
                <w:rFonts w:ascii="Arial" w:hAnsi="Arial" w:cs="Arial"/>
              </w:rPr>
            </w:pPr>
          </w:p>
          <w:p w14:paraId="37216437" w14:textId="77777777" w:rsidR="002B44E6" w:rsidRPr="005D79DC" w:rsidRDefault="002B44E6" w:rsidP="00D50F32">
            <w:pPr>
              <w:jc w:val="center"/>
              <w:rPr>
                <w:rFonts w:ascii="Arial" w:hAnsi="Arial" w:cs="Arial"/>
              </w:rPr>
            </w:pPr>
            <w:r w:rsidRPr="005D79DC">
              <w:rPr>
                <w:rFonts w:ascii="Arial" w:hAnsi="Arial" w:cs="Arial"/>
              </w:rPr>
              <w:t>Ongoing</w:t>
            </w:r>
          </w:p>
        </w:tc>
      </w:tr>
      <w:tr w:rsidR="002B44E6" w:rsidRPr="005D79DC" w14:paraId="0B17B1D7" w14:textId="77777777" w:rsidTr="003145F7">
        <w:tc>
          <w:tcPr>
            <w:tcW w:w="1631" w:type="dxa"/>
          </w:tcPr>
          <w:p w14:paraId="1E1796CD" w14:textId="77777777" w:rsidR="002B44E6" w:rsidRPr="005D79DC" w:rsidRDefault="002B44E6" w:rsidP="00D50F32">
            <w:pPr>
              <w:rPr>
                <w:rFonts w:ascii="Arial" w:hAnsi="Arial" w:cs="Arial"/>
              </w:rPr>
            </w:pPr>
            <w:r w:rsidRPr="005D79DC">
              <w:rPr>
                <w:rFonts w:ascii="Arial" w:hAnsi="Arial" w:cs="Arial"/>
              </w:rPr>
              <w:t>Expert heritage advice</w:t>
            </w:r>
          </w:p>
        </w:tc>
        <w:tc>
          <w:tcPr>
            <w:tcW w:w="2537" w:type="dxa"/>
            <w:shd w:val="clear" w:color="auto" w:fill="DEEAF6" w:themeFill="accent1" w:themeFillTint="33"/>
          </w:tcPr>
          <w:p w14:paraId="0A00FC76" w14:textId="77777777" w:rsidR="002B44E6" w:rsidRPr="005D79DC" w:rsidRDefault="002B44E6" w:rsidP="00D50F32">
            <w:pPr>
              <w:rPr>
                <w:rFonts w:ascii="Arial" w:hAnsi="Arial" w:cs="Arial"/>
              </w:rPr>
            </w:pPr>
          </w:p>
          <w:p w14:paraId="62E1E101" w14:textId="77777777" w:rsidR="002B44E6" w:rsidRPr="005D79DC" w:rsidRDefault="002B44E6" w:rsidP="00D50F32">
            <w:pPr>
              <w:rPr>
                <w:rFonts w:ascii="Arial" w:hAnsi="Arial" w:cs="Arial"/>
              </w:rPr>
            </w:pPr>
            <w:r w:rsidRPr="005D79DC">
              <w:rPr>
                <w:rFonts w:ascii="Arial" w:hAnsi="Arial" w:cs="Arial"/>
              </w:rPr>
              <w:t>Ensure knowledge and advice of heritage experts is used.</w:t>
            </w:r>
          </w:p>
          <w:p w14:paraId="0E81CEAA" w14:textId="77777777" w:rsidR="002B44E6" w:rsidRPr="005D79DC" w:rsidRDefault="002B44E6" w:rsidP="00D50F32">
            <w:pPr>
              <w:rPr>
                <w:rFonts w:ascii="Arial" w:hAnsi="Arial" w:cs="Arial"/>
              </w:rPr>
            </w:pPr>
          </w:p>
        </w:tc>
        <w:tc>
          <w:tcPr>
            <w:tcW w:w="946" w:type="dxa"/>
            <w:shd w:val="clear" w:color="auto" w:fill="C0D7EE"/>
          </w:tcPr>
          <w:p w14:paraId="24E2076E" w14:textId="77777777" w:rsidR="002B44E6" w:rsidRPr="005D79DC" w:rsidRDefault="002B44E6" w:rsidP="00D50F32">
            <w:pPr>
              <w:rPr>
                <w:rFonts w:ascii="Arial" w:hAnsi="Arial" w:cs="Arial"/>
              </w:rPr>
            </w:pPr>
          </w:p>
          <w:p w14:paraId="0E43DF3B" w14:textId="77777777" w:rsidR="002B44E6" w:rsidRPr="005D79DC" w:rsidRDefault="002B44E6" w:rsidP="00D50F32">
            <w:pPr>
              <w:jc w:val="center"/>
              <w:rPr>
                <w:rFonts w:ascii="Arial" w:hAnsi="Arial" w:cs="Arial"/>
              </w:rPr>
            </w:pPr>
            <w:r w:rsidRPr="005D79DC">
              <w:rPr>
                <w:rFonts w:ascii="Arial" w:hAnsi="Arial" w:cs="Arial"/>
              </w:rPr>
              <w:t>10, 11</w:t>
            </w:r>
          </w:p>
        </w:tc>
        <w:tc>
          <w:tcPr>
            <w:tcW w:w="1618" w:type="dxa"/>
            <w:shd w:val="clear" w:color="auto" w:fill="B3CFEB"/>
          </w:tcPr>
          <w:p w14:paraId="5CD78CDC" w14:textId="77777777" w:rsidR="002B44E6" w:rsidRPr="005D79DC" w:rsidRDefault="002B44E6" w:rsidP="00D50F32">
            <w:pPr>
              <w:jc w:val="center"/>
              <w:rPr>
                <w:rFonts w:ascii="Arial" w:hAnsi="Arial" w:cs="Arial"/>
              </w:rPr>
            </w:pPr>
          </w:p>
          <w:p w14:paraId="698611A7" w14:textId="77777777" w:rsidR="002B44E6" w:rsidRDefault="001F5948" w:rsidP="001F5948">
            <w:pPr>
              <w:jc w:val="center"/>
              <w:rPr>
                <w:rFonts w:ascii="Arial" w:hAnsi="Arial" w:cs="Arial"/>
              </w:rPr>
            </w:pPr>
            <w:r>
              <w:rPr>
                <w:rFonts w:ascii="Arial" w:hAnsi="Arial" w:cs="Arial"/>
              </w:rPr>
              <w:t>AMSA, Asset Management and Preparedness</w:t>
            </w:r>
          </w:p>
          <w:p w14:paraId="5443B720" w14:textId="38928F09" w:rsidR="001F5948" w:rsidRPr="005D79DC" w:rsidRDefault="001F5948" w:rsidP="001F5948">
            <w:pPr>
              <w:jc w:val="center"/>
              <w:rPr>
                <w:rFonts w:ascii="Arial" w:hAnsi="Arial" w:cs="Arial"/>
              </w:rPr>
            </w:pPr>
          </w:p>
        </w:tc>
        <w:tc>
          <w:tcPr>
            <w:tcW w:w="995" w:type="dxa"/>
            <w:shd w:val="clear" w:color="auto" w:fill="A2C7E8"/>
          </w:tcPr>
          <w:p w14:paraId="44D53359" w14:textId="77777777" w:rsidR="002B44E6" w:rsidRPr="005D79DC" w:rsidRDefault="002B44E6" w:rsidP="00D50F32">
            <w:pPr>
              <w:jc w:val="center"/>
              <w:rPr>
                <w:rFonts w:ascii="Arial" w:hAnsi="Arial" w:cs="Arial"/>
              </w:rPr>
            </w:pPr>
          </w:p>
          <w:p w14:paraId="421FA650"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533C21C1" w14:textId="77777777" w:rsidR="002B44E6" w:rsidRPr="005D79DC" w:rsidRDefault="002B44E6" w:rsidP="00D50F32">
            <w:pPr>
              <w:jc w:val="center"/>
              <w:rPr>
                <w:rFonts w:ascii="Arial" w:hAnsi="Arial" w:cs="Arial"/>
              </w:rPr>
            </w:pPr>
          </w:p>
          <w:p w14:paraId="44E7C906"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1953251A" w14:textId="77777777" w:rsidTr="003145F7">
        <w:tc>
          <w:tcPr>
            <w:tcW w:w="1631" w:type="dxa"/>
            <w:vMerge w:val="restart"/>
          </w:tcPr>
          <w:p w14:paraId="270E4399" w14:textId="77777777" w:rsidR="002B44E6" w:rsidRPr="005D79DC" w:rsidRDefault="002B44E6" w:rsidP="00D50F32">
            <w:pPr>
              <w:rPr>
                <w:rFonts w:ascii="Arial" w:hAnsi="Arial" w:cs="Arial"/>
              </w:rPr>
            </w:pPr>
            <w:r w:rsidRPr="005D79DC">
              <w:rPr>
                <w:rFonts w:ascii="Arial" w:hAnsi="Arial" w:cs="Arial"/>
              </w:rPr>
              <w:t>Lighthouse maintenance</w:t>
            </w:r>
          </w:p>
          <w:p w14:paraId="69440ACA" w14:textId="77777777" w:rsidR="002B44E6" w:rsidRPr="005D79DC" w:rsidRDefault="002B44E6" w:rsidP="00D50F32">
            <w:pPr>
              <w:rPr>
                <w:rFonts w:ascii="Arial" w:hAnsi="Arial" w:cs="Arial"/>
              </w:rPr>
            </w:pPr>
          </w:p>
        </w:tc>
        <w:tc>
          <w:tcPr>
            <w:tcW w:w="2537" w:type="dxa"/>
            <w:shd w:val="clear" w:color="auto" w:fill="DEEAF6" w:themeFill="accent1" w:themeFillTint="33"/>
          </w:tcPr>
          <w:p w14:paraId="725EC8C9" w14:textId="77777777" w:rsidR="002B44E6" w:rsidRPr="005D79DC" w:rsidRDefault="002B44E6" w:rsidP="00D50F32">
            <w:pPr>
              <w:rPr>
                <w:rFonts w:ascii="Arial" w:hAnsi="Arial" w:cs="Arial"/>
              </w:rPr>
            </w:pPr>
          </w:p>
          <w:p w14:paraId="3949CC51" w14:textId="77777777" w:rsidR="002B44E6" w:rsidRPr="005D79DC" w:rsidRDefault="002B44E6" w:rsidP="00D50F32">
            <w:pPr>
              <w:rPr>
                <w:rFonts w:ascii="Arial" w:hAnsi="Arial" w:cs="Arial"/>
              </w:rPr>
            </w:pPr>
            <w:r w:rsidRPr="005D79DC">
              <w:rPr>
                <w:rFonts w:ascii="Arial" w:hAnsi="Arial" w:cs="Arial"/>
              </w:rPr>
              <w:t>Schedule periodic maintenance.</w:t>
            </w:r>
          </w:p>
          <w:p w14:paraId="5F301EA8" w14:textId="77777777" w:rsidR="002B44E6" w:rsidRPr="005D79DC" w:rsidRDefault="002B44E6" w:rsidP="00D50F32">
            <w:pPr>
              <w:rPr>
                <w:rFonts w:ascii="Arial" w:hAnsi="Arial" w:cs="Arial"/>
              </w:rPr>
            </w:pPr>
            <w:r w:rsidRPr="005D79DC">
              <w:rPr>
                <w:rFonts w:ascii="Arial" w:hAnsi="Arial" w:cs="Arial"/>
              </w:rPr>
              <w:t xml:space="preserve"> </w:t>
            </w:r>
          </w:p>
        </w:tc>
        <w:tc>
          <w:tcPr>
            <w:tcW w:w="946" w:type="dxa"/>
            <w:shd w:val="clear" w:color="auto" w:fill="C0D7EE"/>
          </w:tcPr>
          <w:p w14:paraId="54150E10" w14:textId="77777777" w:rsidR="002B44E6" w:rsidRPr="005D79DC" w:rsidRDefault="002B44E6" w:rsidP="00D50F32">
            <w:pPr>
              <w:jc w:val="center"/>
              <w:rPr>
                <w:rFonts w:ascii="Arial" w:hAnsi="Arial" w:cs="Arial"/>
              </w:rPr>
            </w:pPr>
          </w:p>
          <w:p w14:paraId="46C95F64" w14:textId="77777777" w:rsidR="002B44E6" w:rsidRPr="005D79DC" w:rsidRDefault="002B44E6" w:rsidP="00D50F32">
            <w:pPr>
              <w:jc w:val="center"/>
              <w:rPr>
                <w:rFonts w:ascii="Arial" w:hAnsi="Arial" w:cs="Arial"/>
              </w:rPr>
            </w:pPr>
            <w:r w:rsidRPr="005D79DC">
              <w:rPr>
                <w:rFonts w:ascii="Arial" w:hAnsi="Arial" w:cs="Arial"/>
              </w:rPr>
              <w:t>1</w:t>
            </w:r>
          </w:p>
        </w:tc>
        <w:tc>
          <w:tcPr>
            <w:tcW w:w="1618" w:type="dxa"/>
            <w:shd w:val="clear" w:color="auto" w:fill="B3CFEB"/>
          </w:tcPr>
          <w:p w14:paraId="365D6887" w14:textId="77777777" w:rsidR="002B44E6" w:rsidRPr="005D79DC" w:rsidRDefault="002B44E6" w:rsidP="00D50F32">
            <w:pPr>
              <w:jc w:val="center"/>
              <w:rPr>
                <w:rFonts w:ascii="Arial" w:hAnsi="Arial" w:cs="Arial"/>
              </w:rPr>
            </w:pPr>
          </w:p>
          <w:p w14:paraId="387FDDC8" w14:textId="64C90939" w:rsidR="002B44E6" w:rsidRPr="005D79DC" w:rsidRDefault="001F5948" w:rsidP="00D50F32">
            <w:pPr>
              <w:jc w:val="center"/>
              <w:rPr>
                <w:rFonts w:ascii="Arial" w:hAnsi="Arial" w:cs="Arial"/>
              </w:rPr>
            </w:pPr>
            <w:r>
              <w:rPr>
                <w:rFonts w:ascii="Arial" w:hAnsi="Arial" w:cs="Arial"/>
              </w:rPr>
              <w:t>AMSA, Asset Management and Preparedness</w:t>
            </w:r>
          </w:p>
          <w:p w14:paraId="1C6C1A39" w14:textId="77777777" w:rsidR="002B44E6" w:rsidRPr="005D79DC" w:rsidRDefault="002B44E6" w:rsidP="00D50F32">
            <w:pPr>
              <w:jc w:val="center"/>
              <w:rPr>
                <w:rFonts w:ascii="Arial" w:hAnsi="Arial" w:cs="Arial"/>
              </w:rPr>
            </w:pPr>
          </w:p>
        </w:tc>
        <w:tc>
          <w:tcPr>
            <w:tcW w:w="995" w:type="dxa"/>
            <w:shd w:val="clear" w:color="auto" w:fill="A2C7E8"/>
          </w:tcPr>
          <w:p w14:paraId="7A36CB01" w14:textId="77777777" w:rsidR="002B44E6" w:rsidRPr="005D79DC" w:rsidRDefault="002B44E6" w:rsidP="00D50F32">
            <w:pPr>
              <w:jc w:val="center"/>
              <w:rPr>
                <w:rFonts w:ascii="Arial" w:hAnsi="Arial" w:cs="Arial"/>
              </w:rPr>
            </w:pPr>
          </w:p>
          <w:p w14:paraId="2316DE73" w14:textId="77777777" w:rsidR="002B44E6" w:rsidRPr="005D79DC" w:rsidRDefault="002B44E6" w:rsidP="00D50F32">
            <w:pPr>
              <w:jc w:val="center"/>
              <w:rPr>
                <w:rFonts w:ascii="Arial" w:hAnsi="Arial" w:cs="Arial"/>
              </w:rPr>
            </w:pPr>
            <w:r w:rsidRPr="005D79DC">
              <w:rPr>
                <w:rFonts w:ascii="Arial" w:hAnsi="Arial" w:cs="Arial"/>
              </w:rPr>
              <w:t>High</w:t>
            </w:r>
          </w:p>
        </w:tc>
        <w:tc>
          <w:tcPr>
            <w:tcW w:w="1289" w:type="dxa"/>
            <w:shd w:val="clear" w:color="auto" w:fill="94BEE4"/>
          </w:tcPr>
          <w:p w14:paraId="3F60A9A2" w14:textId="77777777" w:rsidR="002B44E6" w:rsidRPr="005D79DC" w:rsidRDefault="002B44E6" w:rsidP="00D50F32">
            <w:pPr>
              <w:jc w:val="center"/>
              <w:rPr>
                <w:rFonts w:ascii="Arial" w:hAnsi="Arial" w:cs="Arial"/>
              </w:rPr>
            </w:pPr>
          </w:p>
          <w:p w14:paraId="7A588D1B" w14:textId="77777777" w:rsidR="002B44E6" w:rsidRPr="005D79DC" w:rsidRDefault="002B44E6" w:rsidP="00D50F32">
            <w:pPr>
              <w:jc w:val="center"/>
              <w:rPr>
                <w:rFonts w:ascii="Arial" w:hAnsi="Arial" w:cs="Arial"/>
              </w:rPr>
            </w:pPr>
            <w:r w:rsidRPr="005D79DC">
              <w:rPr>
                <w:rFonts w:ascii="Arial" w:hAnsi="Arial" w:cs="Arial"/>
              </w:rPr>
              <w:t>Ongoing (reoccurring once every 12 months)</w:t>
            </w:r>
          </w:p>
          <w:p w14:paraId="322A3C2C" w14:textId="77777777" w:rsidR="002B44E6" w:rsidRPr="005D79DC" w:rsidRDefault="002B44E6" w:rsidP="00D50F32">
            <w:pPr>
              <w:jc w:val="center"/>
              <w:rPr>
                <w:rFonts w:ascii="Arial" w:hAnsi="Arial" w:cs="Arial"/>
              </w:rPr>
            </w:pPr>
          </w:p>
        </w:tc>
      </w:tr>
      <w:tr w:rsidR="002B44E6" w:rsidRPr="005D79DC" w14:paraId="337C5408" w14:textId="77777777" w:rsidTr="003145F7">
        <w:tc>
          <w:tcPr>
            <w:tcW w:w="1631" w:type="dxa"/>
            <w:vMerge/>
          </w:tcPr>
          <w:p w14:paraId="25C30401" w14:textId="77777777" w:rsidR="002B44E6" w:rsidRPr="005D79DC" w:rsidRDefault="002B44E6" w:rsidP="00D50F32">
            <w:pPr>
              <w:rPr>
                <w:rFonts w:ascii="Arial" w:hAnsi="Arial" w:cs="Arial"/>
              </w:rPr>
            </w:pPr>
          </w:p>
        </w:tc>
        <w:tc>
          <w:tcPr>
            <w:tcW w:w="2537" w:type="dxa"/>
            <w:shd w:val="clear" w:color="auto" w:fill="DEEAF6" w:themeFill="accent1" w:themeFillTint="33"/>
          </w:tcPr>
          <w:p w14:paraId="457D5E9F" w14:textId="77777777" w:rsidR="002B44E6" w:rsidRPr="005D79DC" w:rsidRDefault="002B44E6" w:rsidP="00D50F32">
            <w:pPr>
              <w:rPr>
                <w:rFonts w:ascii="Arial" w:hAnsi="Arial" w:cs="Arial"/>
              </w:rPr>
            </w:pPr>
          </w:p>
          <w:p w14:paraId="75A3E5CE" w14:textId="77777777" w:rsidR="002B44E6" w:rsidRPr="005D79DC" w:rsidRDefault="002B44E6" w:rsidP="00D50F32">
            <w:pPr>
              <w:rPr>
                <w:rFonts w:ascii="Arial" w:hAnsi="Arial" w:cs="Arial"/>
              </w:rPr>
            </w:pPr>
            <w:r w:rsidRPr="005D79DC">
              <w:rPr>
                <w:rFonts w:ascii="Arial" w:hAnsi="Arial" w:cs="Arial"/>
              </w:rPr>
              <w:t>The implementation of unforeseen discovery or disturbance processes in the event of an accidental discovery.</w:t>
            </w:r>
          </w:p>
          <w:p w14:paraId="2BB40D31" w14:textId="77777777" w:rsidR="002B44E6" w:rsidRPr="005D79DC" w:rsidRDefault="002B44E6" w:rsidP="00D50F32">
            <w:pPr>
              <w:rPr>
                <w:rFonts w:ascii="Arial" w:hAnsi="Arial" w:cs="Arial"/>
              </w:rPr>
            </w:pPr>
          </w:p>
        </w:tc>
        <w:tc>
          <w:tcPr>
            <w:tcW w:w="946" w:type="dxa"/>
            <w:shd w:val="clear" w:color="auto" w:fill="C0D7EE"/>
          </w:tcPr>
          <w:p w14:paraId="356AE64C" w14:textId="77777777" w:rsidR="002B44E6" w:rsidRPr="005D79DC" w:rsidRDefault="002B44E6" w:rsidP="00D50F32">
            <w:pPr>
              <w:rPr>
                <w:rFonts w:ascii="Arial" w:hAnsi="Arial" w:cs="Arial"/>
              </w:rPr>
            </w:pPr>
          </w:p>
          <w:p w14:paraId="6111AEC0" w14:textId="77777777" w:rsidR="002B44E6" w:rsidRPr="005D79DC" w:rsidRDefault="002B44E6" w:rsidP="00D50F32">
            <w:pPr>
              <w:jc w:val="center"/>
              <w:rPr>
                <w:rFonts w:ascii="Arial" w:hAnsi="Arial" w:cs="Arial"/>
              </w:rPr>
            </w:pPr>
            <w:r w:rsidRPr="005D79DC">
              <w:rPr>
                <w:rFonts w:ascii="Arial" w:hAnsi="Arial" w:cs="Arial"/>
              </w:rPr>
              <w:t>12</w:t>
            </w:r>
          </w:p>
        </w:tc>
        <w:tc>
          <w:tcPr>
            <w:tcW w:w="1618" w:type="dxa"/>
            <w:shd w:val="clear" w:color="auto" w:fill="B3CFEB"/>
          </w:tcPr>
          <w:p w14:paraId="7E69DDFA" w14:textId="77777777" w:rsidR="002B44E6" w:rsidRPr="005D79DC" w:rsidRDefault="002B44E6" w:rsidP="00D50F32">
            <w:pPr>
              <w:rPr>
                <w:rFonts w:ascii="Arial" w:hAnsi="Arial" w:cs="Arial"/>
              </w:rPr>
            </w:pPr>
          </w:p>
          <w:p w14:paraId="3E75C50B" w14:textId="43D9DCA3" w:rsidR="002B44E6" w:rsidRPr="005D79DC" w:rsidRDefault="001F5948" w:rsidP="001F5948">
            <w:pPr>
              <w:jc w:val="center"/>
              <w:rPr>
                <w:rFonts w:ascii="Arial" w:hAnsi="Arial" w:cs="Arial"/>
              </w:rPr>
            </w:pPr>
            <w:r>
              <w:rPr>
                <w:rFonts w:ascii="Arial" w:hAnsi="Arial" w:cs="Arial"/>
              </w:rPr>
              <w:t>AMSA, Asset Management and Preparedness</w:t>
            </w:r>
          </w:p>
        </w:tc>
        <w:tc>
          <w:tcPr>
            <w:tcW w:w="995" w:type="dxa"/>
            <w:shd w:val="clear" w:color="auto" w:fill="A2C7E8"/>
          </w:tcPr>
          <w:p w14:paraId="47150F56" w14:textId="77777777" w:rsidR="002B44E6" w:rsidRPr="005D79DC" w:rsidRDefault="002B44E6" w:rsidP="00D50F32">
            <w:pPr>
              <w:jc w:val="center"/>
              <w:rPr>
                <w:rFonts w:ascii="Arial" w:hAnsi="Arial" w:cs="Arial"/>
              </w:rPr>
            </w:pPr>
          </w:p>
          <w:p w14:paraId="0DFA3601"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52F67D15" w14:textId="77777777" w:rsidR="002B44E6" w:rsidRPr="005D79DC" w:rsidRDefault="002B44E6" w:rsidP="00D50F32">
            <w:pPr>
              <w:jc w:val="center"/>
              <w:rPr>
                <w:rFonts w:ascii="Arial" w:hAnsi="Arial" w:cs="Arial"/>
              </w:rPr>
            </w:pPr>
          </w:p>
          <w:p w14:paraId="55297BB9" w14:textId="77777777" w:rsidR="002B44E6" w:rsidRPr="005D79DC" w:rsidRDefault="002B44E6" w:rsidP="00D50F32">
            <w:pPr>
              <w:jc w:val="center"/>
              <w:rPr>
                <w:rFonts w:ascii="Arial" w:hAnsi="Arial" w:cs="Arial"/>
              </w:rPr>
            </w:pPr>
            <w:r w:rsidRPr="005D79DC">
              <w:rPr>
                <w:rFonts w:ascii="Arial" w:hAnsi="Arial" w:cs="Arial"/>
              </w:rPr>
              <w:t>As required</w:t>
            </w:r>
          </w:p>
        </w:tc>
      </w:tr>
      <w:tr w:rsidR="002B44E6" w:rsidRPr="005D79DC" w14:paraId="1984C68D" w14:textId="77777777" w:rsidTr="003145F7">
        <w:tc>
          <w:tcPr>
            <w:tcW w:w="1631" w:type="dxa"/>
          </w:tcPr>
          <w:p w14:paraId="43B078FE" w14:textId="7A418DA0" w:rsidR="002B44E6" w:rsidRPr="005D79DC" w:rsidRDefault="00390D20" w:rsidP="00D50F32">
            <w:pPr>
              <w:rPr>
                <w:rFonts w:ascii="Arial" w:hAnsi="Arial" w:cs="Arial"/>
              </w:rPr>
            </w:pPr>
            <w:r>
              <w:rPr>
                <w:rFonts w:ascii="Arial" w:hAnsi="Arial" w:cs="Arial"/>
              </w:rPr>
              <w:t>L</w:t>
            </w:r>
            <w:r w:rsidRPr="00FE0A03">
              <w:rPr>
                <w:rFonts w:ascii="Arial" w:hAnsi="Arial" w:cs="Arial"/>
              </w:rPr>
              <w:t>igh</w:t>
            </w:r>
            <w:r>
              <w:rPr>
                <w:rFonts w:ascii="Arial" w:hAnsi="Arial" w:cs="Arial"/>
              </w:rPr>
              <w:t>thouse</w:t>
            </w:r>
            <w:r w:rsidR="002B44E6" w:rsidRPr="005D79DC">
              <w:rPr>
                <w:rFonts w:ascii="Arial" w:hAnsi="Arial" w:cs="Arial"/>
              </w:rPr>
              <w:t xml:space="preserve"> access</w:t>
            </w:r>
          </w:p>
        </w:tc>
        <w:tc>
          <w:tcPr>
            <w:tcW w:w="2537" w:type="dxa"/>
            <w:shd w:val="clear" w:color="auto" w:fill="DEEAF6" w:themeFill="accent1" w:themeFillTint="33"/>
          </w:tcPr>
          <w:p w14:paraId="641E8A0E" w14:textId="77777777" w:rsidR="002B44E6" w:rsidRPr="005D79DC" w:rsidRDefault="002B44E6" w:rsidP="00D50F32">
            <w:pPr>
              <w:rPr>
                <w:rFonts w:ascii="Arial" w:hAnsi="Arial" w:cs="Arial"/>
              </w:rPr>
            </w:pPr>
          </w:p>
          <w:p w14:paraId="02A31681" w14:textId="0B1AE4EB" w:rsidR="002B44E6" w:rsidRPr="005D79DC" w:rsidRDefault="002B44E6" w:rsidP="00D50F32">
            <w:pPr>
              <w:rPr>
                <w:rFonts w:ascii="Arial" w:hAnsi="Arial" w:cs="Arial"/>
              </w:rPr>
            </w:pPr>
            <w:r w:rsidRPr="005D79DC">
              <w:rPr>
                <w:rFonts w:ascii="Arial" w:hAnsi="Arial" w:cs="Arial"/>
              </w:rPr>
              <w:t xml:space="preserve">Secure appropriate access to </w:t>
            </w:r>
            <w:r w:rsidR="00390D20" w:rsidRPr="00FE0A03">
              <w:rPr>
                <w:rFonts w:ascii="Arial" w:hAnsi="Arial" w:cs="Arial"/>
              </w:rPr>
              <w:t>ligh</w:t>
            </w:r>
            <w:r w:rsidR="00390D20">
              <w:rPr>
                <w:rFonts w:ascii="Arial" w:hAnsi="Arial" w:cs="Arial"/>
              </w:rPr>
              <w:t>thouse</w:t>
            </w:r>
            <w:r w:rsidRPr="005D79DC">
              <w:rPr>
                <w:rFonts w:ascii="Arial" w:hAnsi="Arial" w:cs="Arial"/>
              </w:rPr>
              <w:t xml:space="preserve"> for contractor and visitors. </w:t>
            </w:r>
          </w:p>
          <w:p w14:paraId="45A2F70E" w14:textId="77777777" w:rsidR="002B44E6" w:rsidRPr="005D79DC" w:rsidRDefault="002B44E6" w:rsidP="00D50F32">
            <w:pPr>
              <w:rPr>
                <w:rFonts w:ascii="Arial" w:hAnsi="Arial" w:cs="Arial"/>
              </w:rPr>
            </w:pPr>
          </w:p>
        </w:tc>
        <w:tc>
          <w:tcPr>
            <w:tcW w:w="946" w:type="dxa"/>
            <w:shd w:val="clear" w:color="auto" w:fill="C0D7EE"/>
          </w:tcPr>
          <w:p w14:paraId="17ECA3AA" w14:textId="77777777" w:rsidR="002B44E6" w:rsidRPr="005D79DC" w:rsidRDefault="002B44E6" w:rsidP="00D50F32">
            <w:pPr>
              <w:jc w:val="center"/>
              <w:rPr>
                <w:rFonts w:ascii="Arial" w:hAnsi="Arial" w:cs="Arial"/>
              </w:rPr>
            </w:pPr>
          </w:p>
          <w:p w14:paraId="6C4F777D" w14:textId="77777777" w:rsidR="002B44E6" w:rsidRPr="005D79DC" w:rsidRDefault="002B44E6" w:rsidP="00D50F32">
            <w:pPr>
              <w:jc w:val="center"/>
              <w:rPr>
                <w:rFonts w:ascii="Arial" w:hAnsi="Arial" w:cs="Arial"/>
              </w:rPr>
            </w:pPr>
            <w:r w:rsidRPr="005D79DC">
              <w:rPr>
                <w:rFonts w:ascii="Arial" w:hAnsi="Arial" w:cs="Arial"/>
              </w:rPr>
              <w:t>3</w:t>
            </w:r>
          </w:p>
        </w:tc>
        <w:tc>
          <w:tcPr>
            <w:tcW w:w="1618" w:type="dxa"/>
            <w:shd w:val="clear" w:color="auto" w:fill="B3CFEB"/>
          </w:tcPr>
          <w:p w14:paraId="3FA7E23B" w14:textId="77777777" w:rsidR="002B44E6" w:rsidRPr="005D79DC" w:rsidRDefault="002B44E6" w:rsidP="00D50F32">
            <w:pPr>
              <w:jc w:val="center"/>
              <w:rPr>
                <w:rFonts w:ascii="Arial" w:hAnsi="Arial" w:cs="Arial"/>
              </w:rPr>
            </w:pPr>
          </w:p>
          <w:p w14:paraId="269ED9F6" w14:textId="47152BB5" w:rsidR="002B44E6" w:rsidRPr="005D79DC" w:rsidRDefault="001F5948" w:rsidP="001F5948">
            <w:pPr>
              <w:jc w:val="center"/>
              <w:rPr>
                <w:rFonts w:ascii="Arial" w:hAnsi="Arial" w:cs="Arial"/>
              </w:rPr>
            </w:pPr>
            <w:r>
              <w:rPr>
                <w:rFonts w:ascii="Arial" w:hAnsi="Arial" w:cs="Arial"/>
              </w:rPr>
              <w:t xml:space="preserve">AMSA, Asset Management </w:t>
            </w:r>
            <w:r>
              <w:rPr>
                <w:rFonts w:ascii="Arial" w:hAnsi="Arial" w:cs="Arial"/>
              </w:rPr>
              <w:lastRenderedPageBreak/>
              <w:t>and Preparedness</w:t>
            </w:r>
          </w:p>
        </w:tc>
        <w:tc>
          <w:tcPr>
            <w:tcW w:w="995" w:type="dxa"/>
            <w:shd w:val="clear" w:color="auto" w:fill="A2C7E8"/>
          </w:tcPr>
          <w:p w14:paraId="371C74C1" w14:textId="77777777" w:rsidR="002B44E6" w:rsidRPr="005D79DC" w:rsidRDefault="002B44E6" w:rsidP="00D50F32">
            <w:pPr>
              <w:jc w:val="center"/>
              <w:rPr>
                <w:rFonts w:ascii="Arial" w:hAnsi="Arial" w:cs="Arial"/>
              </w:rPr>
            </w:pPr>
          </w:p>
          <w:p w14:paraId="59B7E767" w14:textId="77777777" w:rsidR="002B44E6" w:rsidRPr="005D79DC" w:rsidRDefault="002B44E6" w:rsidP="00D50F32">
            <w:pPr>
              <w:jc w:val="center"/>
              <w:rPr>
                <w:rFonts w:ascii="Arial" w:hAnsi="Arial" w:cs="Arial"/>
              </w:rPr>
            </w:pPr>
            <w:r w:rsidRPr="005D79DC">
              <w:rPr>
                <w:rFonts w:ascii="Arial" w:hAnsi="Arial" w:cs="Arial"/>
              </w:rPr>
              <w:t>Medium</w:t>
            </w:r>
          </w:p>
        </w:tc>
        <w:tc>
          <w:tcPr>
            <w:tcW w:w="1289" w:type="dxa"/>
            <w:shd w:val="clear" w:color="auto" w:fill="94BEE4"/>
          </w:tcPr>
          <w:p w14:paraId="7F354BB5" w14:textId="77777777" w:rsidR="002B44E6" w:rsidRPr="005D79DC" w:rsidRDefault="002B44E6" w:rsidP="00D50F32">
            <w:pPr>
              <w:jc w:val="center"/>
              <w:rPr>
                <w:rFonts w:ascii="Arial" w:hAnsi="Arial" w:cs="Arial"/>
              </w:rPr>
            </w:pPr>
          </w:p>
          <w:p w14:paraId="3AA6512C" w14:textId="77777777" w:rsidR="002B44E6" w:rsidRPr="005D79DC" w:rsidRDefault="002B44E6" w:rsidP="00D50F32">
            <w:pPr>
              <w:jc w:val="center"/>
              <w:rPr>
                <w:rFonts w:ascii="Arial" w:hAnsi="Arial" w:cs="Arial"/>
              </w:rPr>
            </w:pPr>
            <w:r w:rsidRPr="005D79DC">
              <w:rPr>
                <w:rFonts w:ascii="Arial" w:hAnsi="Arial" w:cs="Arial"/>
              </w:rPr>
              <w:t>As required</w:t>
            </w:r>
          </w:p>
        </w:tc>
      </w:tr>
      <w:bookmarkEnd w:id="36"/>
    </w:tbl>
    <w:p w14:paraId="726B6C30" w14:textId="77777777" w:rsidR="00820BBD" w:rsidRPr="00820BBD" w:rsidRDefault="00820BBD" w:rsidP="00820BBD">
      <w:pPr>
        <w:spacing w:line="254" w:lineRule="auto"/>
        <w:rPr>
          <w:rFonts w:ascii="Arial" w:eastAsia="Calibri" w:hAnsi="Arial" w:cs="Arial"/>
          <w:b/>
          <w:sz w:val="16"/>
        </w:rPr>
      </w:pPr>
    </w:p>
    <w:p w14:paraId="1E226121" w14:textId="77777777" w:rsidR="00425BCA" w:rsidRPr="002C47FB" w:rsidRDefault="0058585C" w:rsidP="00EA4121">
      <w:pPr>
        <w:pStyle w:val="ListParagraph"/>
        <w:numPr>
          <w:ilvl w:val="1"/>
          <w:numId w:val="64"/>
        </w:numPr>
        <w:spacing w:line="254" w:lineRule="auto"/>
        <w:rPr>
          <w:rFonts w:ascii="Arial" w:eastAsia="Calibri" w:hAnsi="Arial" w:cs="Arial"/>
          <w:b/>
          <w:color w:val="00A8B0"/>
          <w:sz w:val="24"/>
        </w:rPr>
      </w:pPr>
      <w:r w:rsidRPr="002C47FB">
        <w:rPr>
          <w:rFonts w:ascii="Arial" w:eastAsia="Calibri" w:hAnsi="Arial" w:cs="Arial"/>
          <w:b/>
          <w:color w:val="00A8B0"/>
          <w:sz w:val="24"/>
        </w:rPr>
        <w:t>Monitoring and r</w:t>
      </w:r>
      <w:r w:rsidR="00820BBD" w:rsidRPr="002C47FB">
        <w:rPr>
          <w:rFonts w:ascii="Arial" w:eastAsia="Calibri" w:hAnsi="Arial" w:cs="Arial"/>
          <w:b/>
          <w:color w:val="00A8B0"/>
          <w:sz w:val="24"/>
        </w:rPr>
        <w:t>eporting</w:t>
      </w:r>
    </w:p>
    <w:p w14:paraId="28F1FD14" w14:textId="77777777" w:rsidR="006C0AFB" w:rsidRDefault="006C0AFB" w:rsidP="006C0AFB">
      <w:pPr>
        <w:spacing w:line="254" w:lineRule="auto"/>
        <w:contextualSpacing/>
        <w:jc w:val="both"/>
        <w:rPr>
          <w:rFonts w:ascii="Arial" w:eastAsia="Calibri" w:hAnsi="Arial" w:cs="Arial"/>
        </w:rPr>
      </w:pPr>
      <w:bookmarkStart w:id="37" w:name="_Hlk87880016"/>
      <w:r w:rsidRPr="006C0AFB">
        <w:rPr>
          <w:rFonts w:ascii="Arial" w:eastAsia="Calibri" w:hAnsi="Arial" w:cs="Arial"/>
        </w:rPr>
        <w:t>As stipulated by Schedule 7A of the EPBC Regulations, the outlined implementation plan and associated policies listed above are required to be monitored and updated accordingly. The below review process timetable will be adhered to over the next five years:</w:t>
      </w:r>
    </w:p>
    <w:tbl>
      <w:tblPr>
        <w:tblStyle w:val="TableGrid8"/>
        <w:tblW w:w="0" w:type="auto"/>
        <w:tblLook w:val="04A0" w:firstRow="1" w:lastRow="0" w:firstColumn="1" w:lastColumn="0" w:noHBand="0" w:noVBand="1"/>
      </w:tblPr>
      <w:tblGrid>
        <w:gridCol w:w="1838"/>
        <w:gridCol w:w="4172"/>
        <w:gridCol w:w="3006"/>
      </w:tblGrid>
      <w:tr w:rsidR="006C0AFB" w:rsidRPr="006C0AFB" w14:paraId="071BD2F5" w14:textId="77777777" w:rsidTr="002C47FB">
        <w:tc>
          <w:tcPr>
            <w:tcW w:w="1838" w:type="dxa"/>
            <w:shd w:val="clear" w:color="auto" w:fill="1F4E79" w:themeFill="accent1" w:themeFillShade="80"/>
          </w:tcPr>
          <w:p w14:paraId="502F21A2" w14:textId="77777777" w:rsidR="006C0AFB" w:rsidRPr="003145F7" w:rsidRDefault="006C0AFB" w:rsidP="002C47FB">
            <w:pPr>
              <w:rPr>
                <w:rFonts w:ascii="Arial" w:hAnsi="Arial" w:cs="Arial"/>
                <w:b/>
                <w:bCs/>
                <w:color w:val="FFFFFF" w:themeColor="background1"/>
              </w:rPr>
            </w:pPr>
            <w:r w:rsidRPr="003145F7">
              <w:rPr>
                <w:rFonts w:ascii="Arial" w:hAnsi="Arial" w:cs="Arial"/>
                <w:b/>
                <w:bCs/>
                <w:color w:val="FFFFFF" w:themeColor="background1"/>
              </w:rPr>
              <w:t>Timeframe</w:t>
            </w:r>
          </w:p>
          <w:p w14:paraId="3B2A3272" w14:textId="77777777" w:rsidR="006C0AFB" w:rsidRPr="003145F7" w:rsidRDefault="006C0AFB" w:rsidP="002C47FB">
            <w:pPr>
              <w:rPr>
                <w:rFonts w:ascii="Arial" w:hAnsi="Arial" w:cs="Arial"/>
                <w:color w:val="FFFFFF" w:themeColor="background1"/>
              </w:rPr>
            </w:pPr>
          </w:p>
        </w:tc>
        <w:tc>
          <w:tcPr>
            <w:tcW w:w="4172" w:type="dxa"/>
            <w:shd w:val="clear" w:color="auto" w:fill="2E74B5" w:themeFill="accent1" w:themeFillShade="BF"/>
          </w:tcPr>
          <w:p w14:paraId="5CDE1D26" w14:textId="77777777" w:rsidR="006C0AFB" w:rsidRPr="003145F7" w:rsidRDefault="006C0AFB" w:rsidP="002C47FB">
            <w:pPr>
              <w:rPr>
                <w:rFonts w:ascii="Arial" w:hAnsi="Arial" w:cs="Arial"/>
                <w:b/>
                <w:bCs/>
                <w:color w:val="FFFFFF" w:themeColor="background1"/>
              </w:rPr>
            </w:pPr>
            <w:r w:rsidRPr="003145F7">
              <w:rPr>
                <w:rFonts w:ascii="Arial" w:hAnsi="Arial" w:cs="Arial"/>
                <w:b/>
                <w:bCs/>
                <w:color w:val="FFFFFF" w:themeColor="background1"/>
              </w:rPr>
              <w:t>Review step</w:t>
            </w:r>
          </w:p>
          <w:p w14:paraId="50111D8F" w14:textId="77777777" w:rsidR="006C0AFB" w:rsidRPr="003145F7" w:rsidRDefault="006C0AFB" w:rsidP="002C47FB">
            <w:pPr>
              <w:rPr>
                <w:rFonts w:ascii="Arial" w:hAnsi="Arial" w:cs="Arial"/>
                <w:b/>
                <w:bCs/>
                <w:color w:val="FFFFFF" w:themeColor="background1"/>
              </w:rPr>
            </w:pPr>
          </w:p>
        </w:tc>
        <w:tc>
          <w:tcPr>
            <w:tcW w:w="3006" w:type="dxa"/>
            <w:shd w:val="clear" w:color="auto" w:fill="418BCF"/>
          </w:tcPr>
          <w:p w14:paraId="3BA7E039" w14:textId="77777777" w:rsidR="006C0AFB" w:rsidRPr="003145F7" w:rsidRDefault="006C0AFB" w:rsidP="002C47FB">
            <w:pPr>
              <w:rPr>
                <w:rFonts w:ascii="Arial" w:hAnsi="Arial" w:cs="Arial"/>
                <w:b/>
                <w:bCs/>
                <w:color w:val="FFFFFF" w:themeColor="background1"/>
              </w:rPr>
            </w:pPr>
            <w:r w:rsidRPr="003145F7">
              <w:rPr>
                <w:rFonts w:ascii="Arial" w:hAnsi="Arial" w:cs="Arial"/>
                <w:b/>
                <w:bCs/>
                <w:color w:val="FFFFFF" w:themeColor="background1"/>
              </w:rPr>
              <w:t>Responsibility</w:t>
            </w:r>
          </w:p>
          <w:p w14:paraId="3251CC6A" w14:textId="77777777" w:rsidR="006C0AFB" w:rsidRPr="003145F7" w:rsidRDefault="006C0AFB" w:rsidP="002C47FB">
            <w:pPr>
              <w:rPr>
                <w:rFonts w:ascii="Arial" w:hAnsi="Arial" w:cs="Arial"/>
                <w:color w:val="FFFFFF" w:themeColor="background1"/>
              </w:rPr>
            </w:pPr>
          </w:p>
        </w:tc>
      </w:tr>
      <w:tr w:rsidR="006C0AFB" w:rsidRPr="006C0AFB" w14:paraId="78ED4DE6" w14:textId="77777777" w:rsidTr="002C47FB">
        <w:tc>
          <w:tcPr>
            <w:tcW w:w="1838" w:type="dxa"/>
          </w:tcPr>
          <w:p w14:paraId="5178A951" w14:textId="77777777" w:rsidR="006C0AFB" w:rsidRPr="006C0AFB" w:rsidRDefault="006C0AFB" w:rsidP="002C47FB">
            <w:pPr>
              <w:rPr>
                <w:rFonts w:ascii="Arial" w:hAnsi="Arial" w:cs="Arial"/>
              </w:rPr>
            </w:pPr>
            <w:r w:rsidRPr="006C0AFB">
              <w:rPr>
                <w:rFonts w:ascii="Arial" w:hAnsi="Arial" w:cs="Arial"/>
              </w:rPr>
              <w:t>2025</w:t>
            </w:r>
          </w:p>
          <w:p w14:paraId="1D0457A1" w14:textId="77777777" w:rsidR="006C0AFB" w:rsidRPr="006C0AFB" w:rsidRDefault="006C0AFB" w:rsidP="002C47FB">
            <w:pPr>
              <w:rPr>
                <w:rFonts w:ascii="Arial" w:hAnsi="Arial" w:cs="Arial"/>
              </w:rPr>
            </w:pPr>
          </w:p>
        </w:tc>
        <w:tc>
          <w:tcPr>
            <w:tcW w:w="4172" w:type="dxa"/>
            <w:shd w:val="clear" w:color="auto" w:fill="DEEAF6" w:themeFill="accent1" w:themeFillTint="33"/>
          </w:tcPr>
          <w:p w14:paraId="4AA26EBD" w14:textId="77777777" w:rsidR="006C0AFB" w:rsidRPr="006C0AFB" w:rsidRDefault="006C0AFB" w:rsidP="002C47FB">
            <w:pPr>
              <w:rPr>
                <w:rFonts w:ascii="Arial" w:hAnsi="Arial" w:cs="Arial"/>
              </w:rPr>
            </w:pPr>
            <w:r w:rsidRPr="006C0AFB">
              <w:rPr>
                <w:rFonts w:ascii="Arial" w:hAnsi="Arial" w:cs="Arial"/>
              </w:rPr>
              <w:t>Plan’s half-life internal review:</w:t>
            </w:r>
          </w:p>
          <w:p w14:paraId="547F2BCA" w14:textId="77777777" w:rsidR="006C0AFB" w:rsidRPr="006C0AFB" w:rsidRDefault="006C0AFB" w:rsidP="002C47FB">
            <w:pPr>
              <w:numPr>
                <w:ilvl w:val="0"/>
                <w:numId w:val="59"/>
              </w:numPr>
              <w:rPr>
                <w:rFonts w:ascii="Arial" w:hAnsi="Arial" w:cs="Arial"/>
              </w:rPr>
            </w:pPr>
            <w:r w:rsidRPr="006C0AFB">
              <w:rPr>
                <w:rFonts w:ascii="Arial" w:hAnsi="Arial" w:cs="Arial"/>
              </w:rPr>
              <w:t>Assess strengths and weaknesses of existing plan</w:t>
            </w:r>
          </w:p>
          <w:p w14:paraId="2DBFCA23" w14:textId="77777777" w:rsidR="006C0AFB" w:rsidRPr="006C0AFB" w:rsidRDefault="006C0AFB" w:rsidP="002C47FB">
            <w:pPr>
              <w:numPr>
                <w:ilvl w:val="0"/>
                <w:numId w:val="59"/>
              </w:numPr>
              <w:rPr>
                <w:rFonts w:ascii="Arial" w:hAnsi="Arial" w:cs="Arial"/>
              </w:rPr>
            </w:pPr>
            <w:r w:rsidRPr="006C0AFB">
              <w:rPr>
                <w:rFonts w:ascii="Arial" w:hAnsi="Arial" w:cs="Arial"/>
              </w:rPr>
              <w:t>Address any known impact to the lighthouse’s heritage values</w:t>
            </w:r>
          </w:p>
          <w:p w14:paraId="31BA6DD1" w14:textId="77777777" w:rsidR="006C0AFB" w:rsidRPr="006C0AFB" w:rsidRDefault="006C0AFB" w:rsidP="002C47FB">
            <w:pPr>
              <w:rPr>
                <w:rFonts w:ascii="Arial" w:hAnsi="Arial" w:cs="Arial"/>
              </w:rPr>
            </w:pPr>
          </w:p>
        </w:tc>
        <w:tc>
          <w:tcPr>
            <w:tcW w:w="3006" w:type="dxa"/>
            <w:shd w:val="clear" w:color="auto" w:fill="C0D7EE"/>
          </w:tcPr>
          <w:p w14:paraId="5813C13E" w14:textId="77777777" w:rsidR="006C0AFB" w:rsidRPr="006C0AFB" w:rsidRDefault="006C0AFB" w:rsidP="002C47FB">
            <w:pPr>
              <w:rPr>
                <w:rFonts w:ascii="Arial" w:hAnsi="Arial" w:cs="Arial"/>
              </w:rPr>
            </w:pPr>
            <w:r w:rsidRPr="006C0AFB">
              <w:rPr>
                <w:rFonts w:ascii="Arial" w:hAnsi="Arial" w:cs="Arial"/>
              </w:rPr>
              <w:t>AMSA, Asset Management and Preparedness</w:t>
            </w:r>
          </w:p>
          <w:p w14:paraId="08E94AF5" w14:textId="77777777" w:rsidR="006C0AFB" w:rsidRPr="006C0AFB" w:rsidRDefault="006C0AFB" w:rsidP="002C47FB">
            <w:pPr>
              <w:rPr>
                <w:rFonts w:ascii="Arial" w:hAnsi="Arial" w:cs="Arial"/>
              </w:rPr>
            </w:pPr>
          </w:p>
        </w:tc>
      </w:tr>
      <w:tr w:rsidR="006C0AFB" w:rsidRPr="006C0AFB" w14:paraId="0CC4EB5B" w14:textId="77777777" w:rsidTr="002C47FB">
        <w:tc>
          <w:tcPr>
            <w:tcW w:w="1838" w:type="dxa"/>
          </w:tcPr>
          <w:p w14:paraId="42D279E6" w14:textId="77777777" w:rsidR="006C0AFB" w:rsidRPr="006C0AFB" w:rsidRDefault="006C0AFB" w:rsidP="002C47FB">
            <w:pPr>
              <w:rPr>
                <w:rFonts w:ascii="Arial" w:hAnsi="Arial" w:cs="Arial"/>
              </w:rPr>
            </w:pPr>
            <w:r w:rsidRPr="006C0AFB">
              <w:rPr>
                <w:rFonts w:ascii="Arial" w:hAnsi="Arial" w:cs="Arial"/>
              </w:rPr>
              <w:t>2027</w:t>
            </w:r>
          </w:p>
          <w:p w14:paraId="1F9B4473" w14:textId="77777777" w:rsidR="006C0AFB" w:rsidRPr="006C0AFB" w:rsidRDefault="006C0AFB" w:rsidP="002C47FB">
            <w:pPr>
              <w:rPr>
                <w:rFonts w:ascii="Arial" w:hAnsi="Arial" w:cs="Arial"/>
              </w:rPr>
            </w:pPr>
          </w:p>
        </w:tc>
        <w:tc>
          <w:tcPr>
            <w:tcW w:w="4172" w:type="dxa"/>
            <w:shd w:val="clear" w:color="auto" w:fill="DEEAF6" w:themeFill="accent1" w:themeFillTint="33"/>
          </w:tcPr>
          <w:p w14:paraId="229DA5BA" w14:textId="77777777" w:rsidR="006C0AFB" w:rsidRPr="006C0AFB" w:rsidRDefault="006C0AFB" w:rsidP="002C47FB">
            <w:pPr>
              <w:rPr>
                <w:rFonts w:ascii="Arial" w:hAnsi="Arial" w:cs="Arial"/>
              </w:rPr>
            </w:pPr>
            <w:r w:rsidRPr="006C0AFB">
              <w:rPr>
                <w:rFonts w:ascii="Arial" w:hAnsi="Arial" w:cs="Arial"/>
              </w:rPr>
              <w:t>Plan’s full-life review:</w:t>
            </w:r>
          </w:p>
          <w:p w14:paraId="14EBA205" w14:textId="77777777" w:rsidR="006C0AFB" w:rsidRPr="006C0AFB" w:rsidRDefault="006C0AFB" w:rsidP="002C47FB">
            <w:pPr>
              <w:numPr>
                <w:ilvl w:val="0"/>
                <w:numId w:val="59"/>
              </w:numPr>
              <w:rPr>
                <w:rFonts w:ascii="Arial" w:hAnsi="Arial" w:cs="Arial"/>
              </w:rPr>
            </w:pPr>
            <w:r w:rsidRPr="006C0AFB">
              <w:rPr>
                <w:rFonts w:ascii="Arial" w:hAnsi="Arial" w:cs="Arial"/>
              </w:rPr>
              <w:t>Consult with internal and external stakeholders on existing plan</w:t>
            </w:r>
          </w:p>
          <w:p w14:paraId="2EB35E4D" w14:textId="77777777" w:rsidR="006C0AFB" w:rsidRPr="006C0AFB" w:rsidRDefault="006C0AFB" w:rsidP="002C47FB">
            <w:pPr>
              <w:numPr>
                <w:ilvl w:val="0"/>
                <w:numId w:val="59"/>
              </w:numPr>
              <w:rPr>
                <w:rFonts w:ascii="Arial" w:hAnsi="Arial" w:cs="Arial"/>
              </w:rPr>
            </w:pPr>
            <w:r w:rsidRPr="006C0AFB">
              <w:rPr>
                <w:rFonts w:ascii="Arial" w:hAnsi="Arial" w:cs="Arial"/>
              </w:rPr>
              <w:t>Prepare updated draft plan and consult with the Heritage Branch</w:t>
            </w:r>
          </w:p>
          <w:p w14:paraId="32358A90" w14:textId="77777777" w:rsidR="006C0AFB" w:rsidRPr="006C0AFB" w:rsidRDefault="006C0AFB" w:rsidP="002C47FB">
            <w:pPr>
              <w:numPr>
                <w:ilvl w:val="0"/>
                <w:numId w:val="59"/>
              </w:numPr>
              <w:rPr>
                <w:rFonts w:ascii="Arial" w:hAnsi="Arial" w:cs="Arial"/>
              </w:rPr>
            </w:pPr>
            <w:r w:rsidRPr="006C0AFB">
              <w:rPr>
                <w:rFonts w:ascii="Arial" w:hAnsi="Arial" w:cs="Arial"/>
              </w:rPr>
              <w:t>Submit reviewed plan to the Minister</w:t>
            </w:r>
          </w:p>
          <w:p w14:paraId="4B1180F1" w14:textId="77777777" w:rsidR="006C0AFB" w:rsidRPr="006C0AFB" w:rsidRDefault="006C0AFB" w:rsidP="002C47FB">
            <w:pPr>
              <w:rPr>
                <w:rFonts w:ascii="Arial" w:hAnsi="Arial" w:cs="Arial"/>
              </w:rPr>
            </w:pPr>
          </w:p>
        </w:tc>
        <w:tc>
          <w:tcPr>
            <w:tcW w:w="3006" w:type="dxa"/>
            <w:shd w:val="clear" w:color="auto" w:fill="C0D7EE"/>
          </w:tcPr>
          <w:p w14:paraId="798C7417" w14:textId="77777777" w:rsidR="006C0AFB" w:rsidRPr="006C0AFB" w:rsidRDefault="006C0AFB" w:rsidP="002C47FB">
            <w:pPr>
              <w:rPr>
                <w:rFonts w:ascii="Arial" w:hAnsi="Arial" w:cs="Arial"/>
              </w:rPr>
            </w:pPr>
            <w:r w:rsidRPr="006C0AFB">
              <w:rPr>
                <w:rFonts w:ascii="Arial" w:hAnsi="Arial" w:cs="Arial"/>
              </w:rPr>
              <w:t>AMSA, Asset Management and Preparedness</w:t>
            </w:r>
          </w:p>
          <w:p w14:paraId="1C4E8EB1" w14:textId="77777777" w:rsidR="006C0AFB" w:rsidRPr="006C0AFB" w:rsidRDefault="006C0AFB" w:rsidP="002C47FB">
            <w:pPr>
              <w:rPr>
                <w:rFonts w:ascii="Arial" w:hAnsi="Arial" w:cs="Arial"/>
              </w:rPr>
            </w:pPr>
          </w:p>
        </w:tc>
      </w:tr>
    </w:tbl>
    <w:p w14:paraId="1772D2E3" w14:textId="2B110D2E" w:rsidR="006C0AFB" w:rsidRDefault="006C0AFB" w:rsidP="006C0AFB">
      <w:pPr>
        <w:spacing w:line="254" w:lineRule="auto"/>
        <w:contextualSpacing/>
        <w:jc w:val="both"/>
        <w:rPr>
          <w:rFonts w:ascii="Arial" w:eastAsia="Calibri" w:hAnsi="Arial" w:cs="Arial"/>
        </w:rPr>
      </w:pPr>
    </w:p>
    <w:p w14:paraId="483378D3" w14:textId="065E9072" w:rsidR="006C0AFB" w:rsidRDefault="006C0AFB" w:rsidP="006C0AFB">
      <w:pPr>
        <w:spacing w:line="254" w:lineRule="auto"/>
        <w:contextualSpacing/>
        <w:jc w:val="both"/>
        <w:rPr>
          <w:rFonts w:ascii="Arial" w:eastAsia="Calibri" w:hAnsi="Arial" w:cs="Arial"/>
        </w:rPr>
      </w:pPr>
      <w:r>
        <w:rPr>
          <w:rFonts w:ascii="Arial" w:eastAsia="Calibri" w:hAnsi="Arial" w:cs="Arial"/>
        </w:rPr>
        <w:t>Other key actions in monitoring and reporting include:</w:t>
      </w:r>
    </w:p>
    <w:bookmarkEnd w:id="37"/>
    <w:p w14:paraId="7B3BA2E5" w14:textId="74D8227A" w:rsidR="00820BBD" w:rsidRPr="00820BBD" w:rsidRDefault="004475BD" w:rsidP="00EA4121">
      <w:pPr>
        <w:numPr>
          <w:ilvl w:val="0"/>
          <w:numId w:val="66"/>
        </w:numPr>
        <w:spacing w:line="254" w:lineRule="auto"/>
        <w:contextualSpacing/>
        <w:jc w:val="both"/>
        <w:rPr>
          <w:rFonts w:ascii="Arial" w:eastAsia="Calibri" w:hAnsi="Arial" w:cs="Arial"/>
        </w:rPr>
      </w:pPr>
      <w:r>
        <w:rPr>
          <w:rFonts w:ascii="Arial" w:eastAsia="Calibri" w:hAnsi="Arial" w:cs="Arial"/>
        </w:rPr>
        <w:t>e</w:t>
      </w:r>
      <w:r w:rsidR="00820BBD" w:rsidRPr="00820BBD">
        <w:rPr>
          <w:rFonts w:ascii="Arial" w:eastAsia="Calibri" w:hAnsi="Arial" w:cs="Arial"/>
        </w:rPr>
        <w:t>nsuring the implementation plan and policies are readily avail</w:t>
      </w:r>
      <w:r>
        <w:rPr>
          <w:rFonts w:ascii="Arial" w:eastAsia="Calibri" w:hAnsi="Arial" w:cs="Arial"/>
        </w:rPr>
        <w:t>able for all relevant personnel</w:t>
      </w:r>
      <w:r w:rsidR="006C0AFB">
        <w:rPr>
          <w:rFonts w:ascii="Arial" w:eastAsia="Calibri" w:hAnsi="Arial" w:cs="Arial"/>
        </w:rPr>
        <w:t>,</w:t>
      </w:r>
    </w:p>
    <w:p w14:paraId="39E52DF1" w14:textId="22AFA3F3" w:rsidR="00820BBD" w:rsidRPr="00820BBD" w:rsidRDefault="004475BD" w:rsidP="00EA4121">
      <w:pPr>
        <w:numPr>
          <w:ilvl w:val="0"/>
          <w:numId w:val="66"/>
        </w:numPr>
        <w:spacing w:line="254" w:lineRule="auto"/>
        <w:contextualSpacing/>
        <w:jc w:val="both"/>
        <w:rPr>
          <w:rFonts w:ascii="Arial" w:eastAsia="Calibri" w:hAnsi="Arial" w:cs="Arial"/>
        </w:rPr>
      </w:pPr>
      <w:r>
        <w:rPr>
          <w:rFonts w:ascii="Arial" w:eastAsia="Calibri" w:hAnsi="Arial" w:cs="Arial"/>
        </w:rPr>
        <w:t>d</w:t>
      </w:r>
      <w:r w:rsidR="00820BBD" w:rsidRPr="00820BBD">
        <w:rPr>
          <w:rFonts w:ascii="Arial" w:eastAsia="Calibri" w:hAnsi="Arial" w:cs="Arial"/>
        </w:rPr>
        <w:t xml:space="preserve">elegating AMSA staff to periodically check the implementation </w:t>
      </w:r>
      <w:r>
        <w:rPr>
          <w:rFonts w:ascii="Arial" w:eastAsia="Calibri" w:hAnsi="Arial" w:cs="Arial"/>
        </w:rPr>
        <w:t>p</w:t>
      </w:r>
      <w:r w:rsidR="00820BBD" w:rsidRPr="00820BBD">
        <w:rPr>
          <w:rFonts w:ascii="Arial" w:eastAsia="Calibri" w:hAnsi="Arial" w:cs="Arial"/>
        </w:rPr>
        <w:t>lan is up-to-date and used appropri</w:t>
      </w:r>
      <w:r>
        <w:rPr>
          <w:rFonts w:ascii="Arial" w:eastAsia="Calibri" w:hAnsi="Arial" w:cs="Arial"/>
        </w:rPr>
        <w:t>ately by the relevant personnel</w:t>
      </w:r>
      <w:r w:rsidR="006C0AFB">
        <w:rPr>
          <w:rFonts w:ascii="Arial" w:eastAsia="Calibri" w:hAnsi="Arial" w:cs="Arial"/>
        </w:rPr>
        <w:t>,</w:t>
      </w:r>
    </w:p>
    <w:p w14:paraId="28204F0B" w14:textId="47315E0B" w:rsidR="00820BBD" w:rsidRPr="00820BBD" w:rsidRDefault="004475BD" w:rsidP="00EA4121">
      <w:pPr>
        <w:numPr>
          <w:ilvl w:val="0"/>
          <w:numId w:val="66"/>
        </w:numPr>
        <w:spacing w:line="254" w:lineRule="auto"/>
        <w:contextualSpacing/>
        <w:jc w:val="both"/>
        <w:rPr>
          <w:rFonts w:ascii="Arial" w:eastAsia="Calibri" w:hAnsi="Arial" w:cs="Arial"/>
        </w:rPr>
      </w:pPr>
      <w:r>
        <w:rPr>
          <w:rFonts w:ascii="Arial" w:eastAsia="Calibri" w:hAnsi="Arial" w:cs="Arial"/>
        </w:rPr>
        <w:t>e</w:t>
      </w:r>
      <w:r w:rsidR="00820BBD" w:rsidRPr="00820BBD">
        <w:rPr>
          <w:rFonts w:ascii="Arial" w:eastAsia="Calibri" w:hAnsi="Arial" w:cs="Arial"/>
        </w:rPr>
        <w:t>nsuring the timeframes outlin</w:t>
      </w:r>
      <w:r>
        <w:rPr>
          <w:rFonts w:ascii="Arial" w:eastAsia="Calibri" w:hAnsi="Arial" w:cs="Arial"/>
        </w:rPr>
        <w:t>ed within the plan are followed</w:t>
      </w:r>
      <w:r w:rsidR="006C0AFB">
        <w:rPr>
          <w:rFonts w:ascii="Arial" w:eastAsia="Calibri" w:hAnsi="Arial" w:cs="Arial"/>
        </w:rPr>
        <w:t>,</w:t>
      </w:r>
    </w:p>
    <w:p w14:paraId="7A852053" w14:textId="77777777" w:rsidR="00820BBD" w:rsidRPr="00820BBD" w:rsidRDefault="004475BD" w:rsidP="00EA4121">
      <w:pPr>
        <w:numPr>
          <w:ilvl w:val="0"/>
          <w:numId w:val="66"/>
        </w:numPr>
        <w:spacing w:line="254" w:lineRule="auto"/>
        <w:contextualSpacing/>
        <w:jc w:val="both"/>
        <w:rPr>
          <w:rFonts w:ascii="Arial" w:eastAsia="Calibri" w:hAnsi="Arial" w:cs="Arial"/>
        </w:rPr>
      </w:pPr>
      <w:r>
        <w:rPr>
          <w:rFonts w:ascii="Arial" w:eastAsia="Calibri" w:hAnsi="Arial" w:cs="Arial"/>
        </w:rPr>
        <w:t>d</w:t>
      </w:r>
      <w:r w:rsidR="00820BBD" w:rsidRPr="00820BBD">
        <w:rPr>
          <w:rFonts w:ascii="Arial" w:eastAsia="Calibri" w:hAnsi="Arial" w:cs="Arial"/>
        </w:rPr>
        <w:t>elegating AMSA Response staff to review this plan and the associated policies at least every five years and determine whether its contents are relevant and effective in terms of continuing to conserve the place</w:t>
      </w:r>
      <w:r>
        <w:rPr>
          <w:rFonts w:ascii="Arial" w:eastAsia="Calibri" w:hAnsi="Arial" w:cs="Arial"/>
          <w:i/>
        </w:rPr>
        <w:t>.</w:t>
      </w:r>
    </w:p>
    <w:p w14:paraId="73339297" w14:textId="7C7A91C8" w:rsidR="00B746C2" w:rsidRDefault="00820BBD">
      <w:pPr>
        <w:rPr>
          <w:rFonts w:ascii="Arial" w:hAnsi="Arial" w:cs="Arial"/>
          <w:b/>
          <w:sz w:val="28"/>
        </w:rPr>
      </w:pPr>
      <w:r w:rsidRPr="00820BBD">
        <w:rPr>
          <w:rFonts w:ascii="Arial" w:hAnsi="Arial" w:cs="Arial"/>
          <w:b/>
          <w:sz w:val="28"/>
        </w:rPr>
        <w:br w:type="page"/>
      </w:r>
    </w:p>
    <w:p w14:paraId="7FD23C38" w14:textId="7C1367FD" w:rsidR="00820BBD" w:rsidRPr="00820BBD" w:rsidRDefault="002D3EDD" w:rsidP="00820BBD">
      <w:pPr>
        <w:rPr>
          <w:rFonts w:ascii="Arial" w:hAnsi="Arial" w:cs="Arial"/>
          <w:b/>
          <w:sz w:val="28"/>
        </w:rPr>
      </w:pPr>
      <w:r>
        <w:rPr>
          <w:rFonts w:ascii="Arial" w:hAnsi="Arial" w:cs="Arial"/>
          <w:b/>
          <w:noProof/>
          <w:sz w:val="28"/>
        </w:rPr>
        <w:lastRenderedPageBreak/>
        <w:drawing>
          <wp:inline distT="0" distB="0" distL="0" distR="0" wp14:anchorId="0F895A70" wp14:editId="0EAD63A5">
            <wp:extent cx="5707078" cy="8072755"/>
            <wp:effectExtent l="0" t="0" r="8255" b="4445"/>
            <wp:docPr id="11" name="Picture 11" descr="Decorative background with words: 9. Appe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corative background with words: 9. Appendice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21217" cy="8092755"/>
                    </a:xfrm>
                    <a:prstGeom prst="rect">
                      <a:avLst/>
                    </a:prstGeom>
                  </pic:spPr>
                </pic:pic>
              </a:graphicData>
            </a:graphic>
          </wp:inline>
        </w:drawing>
      </w:r>
    </w:p>
    <w:p w14:paraId="6C288283" w14:textId="77777777" w:rsidR="002F5866" w:rsidRDefault="002F5866">
      <w:pPr>
        <w:rPr>
          <w:rFonts w:ascii="Arial" w:hAnsi="Arial" w:cs="Arial"/>
          <w:b/>
          <w:color w:val="1F4E79"/>
          <w:sz w:val="32"/>
          <w:szCs w:val="24"/>
        </w:rPr>
      </w:pPr>
      <w:r>
        <w:rPr>
          <w:rFonts w:ascii="Arial" w:hAnsi="Arial" w:cs="Arial"/>
          <w:b/>
          <w:color w:val="1F4E79"/>
          <w:sz w:val="32"/>
          <w:szCs w:val="24"/>
        </w:rPr>
        <w:br w:type="page"/>
      </w:r>
    </w:p>
    <w:p w14:paraId="14AB49FB" w14:textId="2CD46B63" w:rsidR="004475BD" w:rsidRPr="00792EC4" w:rsidRDefault="004475BD" w:rsidP="004475BD">
      <w:pPr>
        <w:rPr>
          <w:rFonts w:ascii="Arial" w:hAnsi="Arial" w:cs="Arial"/>
          <w:b/>
          <w:color w:val="1F4E79"/>
          <w:sz w:val="32"/>
          <w:szCs w:val="24"/>
        </w:rPr>
      </w:pPr>
      <w:r w:rsidRPr="00792EC4">
        <w:rPr>
          <w:rFonts w:ascii="Arial" w:hAnsi="Arial" w:cs="Arial"/>
          <w:b/>
          <w:color w:val="1F4E79"/>
          <w:sz w:val="32"/>
          <w:szCs w:val="24"/>
        </w:rPr>
        <w:lastRenderedPageBreak/>
        <w:t>Appendix 1. Glossary of heritage conservation terms</w:t>
      </w:r>
    </w:p>
    <w:p w14:paraId="0A41E792" w14:textId="0F3B72B5" w:rsidR="004475BD" w:rsidRPr="004475BD" w:rsidRDefault="004475BD" w:rsidP="004475BD">
      <w:pPr>
        <w:jc w:val="both"/>
        <w:rPr>
          <w:rFonts w:ascii="Arial" w:hAnsi="Arial" w:cs="Arial"/>
        </w:rPr>
      </w:pPr>
      <w:r w:rsidRPr="004475BD">
        <w:rPr>
          <w:rFonts w:ascii="Arial" w:hAnsi="Arial" w:cs="Arial"/>
        </w:rPr>
        <w:t xml:space="preserve">The Burra Charter, from its first 1979 version and its </w:t>
      </w:r>
      <w:r w:rsidR="006768AF">
        <w:rPr>
          <w:rFonts w:ascii="Arial" w:hAnsi="Arial" w:cs="Arial"/>
        </w:rPr>
        <w:t>current</w:t>
      </w:r>
      <w:r w:rsidRPr="004475BD">
        <w:rPr>
          <w:rFonts w:ascii="Arial" w:hAnsi="Arial" w:cs="Arial"/>
        </w:rPr>
        <w:t xml:space="preserve"> </w:t>
      </w:r>
      <w:r w:rsidR="006C0AFB">
        <w:rPr>
          <w:rFonts w:ascii="Arial" w:hAnsi="Arial" w:cs="Arial"/>
        </w:rPr>
        <w:t xml:space="preserve">(2013) </w:t>
      </w:r>
      <w:r w:rsidRPr="004475BD">
        <w:rPr>
          <w:rFonts w:ascii="Arial" w:hAnsi="Arial" w:cs="Arial"/>
        </w:rPr>
        <w:t>version, defined a set of terms that have since been widely adopted in Australian heritage conservation practice.</w:t>
      </w:r>
    </w:p>
    <w:p w14:paraId="1D5D8729" w14:textId="49B9B831" w:rsidR="004475BD" w:rsidRPr="004475BD" w:rsidRDefault="004475BD" w:rsidP="004475BD">
      <w:pPr>
        <w:jc w:val="both"/>
        <w:rPr>
          <w:rFonts w:ascii="Arial" w:hAnsi="Arial" w:cs="Arial"/>
        </w:rPr>
      </w:pPr>
      <w:r w:rsidRPr="004475BD">
        <w:rPr>
          <w:rFonts w:ascii="Arial" w:hAnsi="Arial" w:cs="Arial"/>
        </w:rPr>
        <w:t xml:space="preserve">Where the following terms are used in their heritage management plan, the particular meanings defined in the charter are intended. The definitions are quoted from Article 1 of The </w:t>
      </w:r>
      <w:r w:rsidRPr="006768AF">
        <w:rPr>
          <w:rFonts w:ascii="Arial" w:hAnsi="Arial" w:cs="Arial"/>
        </w:rPr>
        <w:t>Burra Charter</w:t>
      </w:r>
      <w:r w:rsidRPr="004475BD">
        <w:rPr>
          <w:rFonts w:ascii="Arial" w:hAnsi="Arial" w:cs="Arial"/>
        </w:rPr>
        <w:t>.</w:t>
      </w:r>
    </w:p>
    <w:p w14:paraId="2816EF6F" w14:textId="77777777" w:rsidR="004475BD" w:rsidRPr="004475BD" w:rsidRDefault="004475BD" w:rsidP="004475BD">
      <w:pPr>
        <w:jc w:val="both"/>
        <w:rPr>
          <w:rFonts w:ascii="Arial" w:hAnsi="Arial" w:cs="Arial"/>
          <w:u w:val="single"/>
        </w:rPr>
      </w:pPr>
      <w:r w:rsidRPr="004475BD">
        <w:rPr>
          <w:rFonts w:ascii="Arial" w:hAnsi="Arial" w:cs="Arial"/>
          <w:b/>
        </w:rPr>
        <w:t xml:space="preserve">Adaptation </w:t>
      </w:r>
      <w:r w:rsidRPr="004475BD">
        <w:rPr>
          <w:rFonts w:ascii="Arial" w:hAnsi="Arial" w:cs="Arial"/>
        </w:rPr>
        <w:t>means modifying a place to suit the existing use or a proposed use.</w:t>
      </w:r>
    </w:p>
    <w:p w14:paraId="12EC505D" w14:textId="77777777" w:rsidR="004475BD" w:rsidRPr="004475BD" w:rsidRDefault="004475BD" w:rsidP="004475BD">
      <w:pPr>
        <w:jc w:val="both"/>
        <w:rPr>
          <w:rFonts w:ascii="Arial" w:hAnsi="Arial" w:cs="Arial"/>
        </w:rPr>
      </w:pPr>
      <w:r w:rsidRPr="004475BD">
        <w:rPr>
          <w:rFonts w:ascii="Arial" w:hAnsi="Arial" w:cs="Arial"/>
          <w:b/>
        </w:rPr>
        <w:t xml:space="preserve">Associations </w:t>
      </w:r>
      <w:r w:rsidRPr="004475BD">
        <w:rPr>
          <w:rFonts w:ascii="Arial" w:hAnsi="Arial" w:cs="Arial"/>
        </w:rPr>
        <w:t>mean the special connections that exist between people and a place.</w:t>
      </w:r>
    </w:p>
    <w:p w14:paraId="0ED3CDDD" w14:textId="77777777" w:rsidR="004475BD" w:rsidRPr="004475BD" w:rsidRDefault="004475BD" w:rsidP="004475BD">
      <w:pPr>
        <w:jc w:val="both"/>
        <w:rPr>
          <w:rFonts w:ascii="Arial" w:hAnsi="Arial" w:cs="Arial"/>
          <w:b/>
        </w:rPr>
      </w:pPr>
      <w:r w:rsidRPr="004475BD">
        <w:rPr>
          <w:rFonts w:ascii="Arial" w:hAnsi="Arial" w:cs="Arial"/>
          <w:b/>
        </w:rPr>
        <w:t>Compatible use</w:t>
      </w:r>
      <w:r w:rsidRPr="004475BD">
        <w:rPr>
          <w:rFonts w:ascii="Arial" w:hAnsi="Arial" w:cs="Arial"/>
        </w:rPr>
        <w:t xml:space="preserve"> means a use which respects the cultural significance of a place. Such a use involves no, or minimal, impact on cultural significance.</w:t>
      </w:r>
    </w:p>
    <w:p w14:paraId="6E8D5519" w14:textId="77777777" w:rsidR="004475BD" w:rsidRPr="004475BD" w:rsidRDefault="004475BD" w:rsidP="004475BD">
      <w:pPr>
        <w:jc w:val="both"/>
        <w:rPr>
          <w:rFonts w:ascii="Arial" w:hAnsi="Arial" w:cs="Arial"/>
        </w:rPr>
      </w:pPr>
      <w:r w:rsidRPr="004475BD">
        <w:rPr>
          <w:rFonts w:ascii="Arial" w:hAnsi="Arial" w:cs="Arial"/>
          <w:b/>
        </w:rPr>
        <w:t xml:space="preserve">Conservation </w:t>
      </w:r>
      <w:r w:rsidRPr="004475BD">
        <w:rPr>
          <w:rFonts w:ascii="Arial" w:hAnsi="Arial" w:cs="Arial"/>
        </w:rPr>
        <w:t>means all the processe</w:t>
      </w:r>
      <w:r w:rsidR="00C643C1">
        <w:rPr>
          <w:rFonts w:ascii="Arial" w:hAnsi="Arial" w:cs="Arial"/>
        </w:rPr>
        <w:t>s of looking after a place</w:t>
      </w:r>
      <w:r w:rsidRPr="004475BD">
        <w:rPr>
          <w:rFonts w:ascii="Arial" w:hAnsi="Arial" w:cs="Arial"/>
        </w:rPr>
        <w:t xml:space="preserve"> to retain its cultural significance.</w:t>
      </w:r>
    </w:p>
    <w:p w14:paraId="3F069AAA" w14:textId="77777777" w:rsidR="004475BD" w:rsidRPr="004475BD" w:rsidRDefault="004475BD" w:rsidP="004475BD">
      <w:pPr>
        <w:jc w:val="both"/>
        <w:rPr>
          <w:rFonts w:ascii="Arial" w:hAnsi="Arial" w:cs="Arial"/>
        </w:rPr>
      </w:pPr>
      <w:r w:rsidRPr="004475BD">
        <w:rPr>
          <w:rFonts w:ascii="Arial" w:hAnsi="Arial" w:cs="Arial"/>
          <w:b/>
        </w:rPr>
        <w:t xml:space="preserve">Cultural significance </w:t>
      </w:r>
      <w:r w:rsidRPr="004475BD">
        <w:rPr>
          <w:rFonts w:ascii="Arial" w:hAnsi="Arial" w:cs="Arial"/>
        </w:rPr>
        <w:t>means aesthetic, historic, scientific, social or spiritual value for past, present or future generations. Cultural significance is embodied in the place itself, its fabric, setting, use, associations, meanings, records, related places and related objects. Places may have a range of values for different individuals or groups.</w:t>
      </w:r>
    </w:p>
    <w:p w14:paraId="7B684BE3" w14:textId="77777777" w:rsidR="004475BD" w:rsidRPr="004475BD" w:rsidRDefault="004475BD" w:rsidP="004475BD">
      <w:pPr>
        <w:jc w:val="both"/>
        <w:rPr>
          <w:rFonts w:ascii="Arial" w:hAnsi="Arial" w:cs="Arial"/>
        </w:rPr>
      </w:pPr>
      <w:r w:rsidRPr="004475BD">
        <w:rPr>
          <w:rFonts w:ascii="Arial" w:hAnsi="Arial" w:cs="Arial"/>
          <w:b/>
        </w:rPr>
        <w:t xml:space="preserve">Fabric </w:t>
      </w:r>
      <w:r w:rsidRPr="004475BD">
        <w:rPr>
          <w:rFonts w:ascii="Arial" w:hAnsi="Arial" w:cs="Arial"/>
        </w:rPr>
        <w:t>means all the physical material of the place including components, fixtures, contents, and objects.</w:t>
      </w:r>
    </w:p>
    <w:p w14:paraId="6B344563" w14:textId="77777777" w:rsidR="004475BD" w:rsidRPr="004475BD" w:rsidRDefault="004475BD" w:rsidP="004475BD">
      <w:pPr>
        <w:jc w:val="both"/>
        <w:rPr>
          <w:rFonts w:ascii="Arial" w:hAnsi="Arial" w:cs="Arial"/>
        </w:rPr>
      </w:pPr>
      <w:r w:rsidRPr="004475BD">
        <w:rPr>
          <w:rFonts w:ascii="Arial" w:hAnsi="Arial" w:cs="Arial"/>
          <w:b/>
        </w:rPr>
        <w:t xml:space="preserve">Interpretation </w:t>
      </w:r>
      <w:r w:rsidRPr="004475BD">
        <w:rPr>
          <w:rFonts w:ascii="Arial" w:hAnsi="Arial" w:cs="Arial"/>
        </w:rPr>
        <w:t>means all the ways of presenting the cultural significance of a place.</w:t>
      </w:r>
    </w:p>
    <w:p w14:paraId="4F56E5F8" w14:textId="77777777" w:rsidR="004475BD" w:rsidRPr="004475BD" w:rsidRDefault="004475BD" w:rsidP="004475BD">
      <w:pPr>
        <w:jc w:val="both"/>
        <w:rPr>
          <w:rFonts w:ascii="Arial" w:hAnsi="Arial" w:cs="Arial"/>
        </w:rPr>
      </w:pPr>
      <w:r w:rsidRPr="004475BD">
        <w:rPr>
          <w:rFonts w:ascii="Arial" w:hAnsi="Arial" w:cs="Arial"/>
          <w:b/>
        </w:rPr>
        <w:t xml:space="preserve">Maintenance </w:t>
      </w:r>
      <w:r w:rsidRPr="004475BD">
        <w:rPr>
          <w:rFonts w:ascii="Arial" w:hAnsi="Arial" w:cs="Arial"/>
        </w:rPr>
        <w:t>means the continuous protective care of a</w:t>
      </w:r>
      <w:r w:rsidR="0058585C">
        <w:rPr>
          <w:rFonts w:ascii="Arial" w:hAnsi="Arial" w:cs="Arial"/>
        </w:rPr>
        <w:t xml:space="preserve"> place</w:t>
      </w:r>
      <w:r w:rsidRPr="004475BD">
        <w:rPr>
          <w:rFonts w:ascii="Arial" w:hAnsi="Arial" w:cs="Arial"/>
        </w:rPr>
        <w:t xml:space="preserve"> and its setting. Maintenance is to be distinguished from repair which involves restoration or reconstruction.</w:t>
      </w:r>
    </w:p>
    <w:p w14:paraId="53C13070" w14:textId="77777777" w:rsidR="004475BD" w:rsidRPr="004475BD" w:rsidRDefault="004475BD" w:rsidP="004475BD">
      <w:pPr>
        <w:jc w:val="both"/>
        <w:rPr>
          <w:rFonts w:ascii="Arial" w:hAnsi="Arial" w:cs="Arial"/>
        </w:rPr>
      </w:pPr>
      <w:r w:rsidRPr="004475BD">
        <w:rPr>
          <w:rFonts w:ascii="Arial" w:hAnsi="Arial" w:cs="Arial"/>
          <w:b/>
        </w:rPr>
        <w:t xml:space="preserve">Meanings </w:t>
      </w:r>
      <w:r w:rsidRPr="004475BD">
        <w:rPr>
          <w:rFonts w:ascii="Arial" w:hAnsi="Arial" w:cs="Arial"/>
        </w:rPr>
        <w:t>denote what a place signifies, indicates, evokes or expresses to.</w:t>
      </w:r>
    </w:p>
    <w:p w14:paraId="356C0E42" w14:textId="77777777" w:rsidR="004475BD" w:rsidRPr="004475BD" w:rsidRDefault="004475BD" w:rsidP="004475BD">
      <w:pPr>
        <w:jc w:val="both"/>
        <w:rPr>
          <w:rFonts w:ascii="Arial" w:hAnsi="Arial" w:cs="Arial"/>
        </w:rPr>
      </w:pPr>
      <w:r w:rsidRPr="004475BD">
        <w:rPr>
          <w:rFonts w:ascii="Arial" w:hAnsi="Arial" w:cs="Arial"/>
          <w:b/>
        </w:rPr>
        <w:t xml:space="preserve">Place </w:t>
      </w:r>
      <w:r w:rsidRPr="004475BD">
        <w:rPr>
          <w:rFonts w:ascii="Arial" w:hAnsi="Arial" w:cs="Arial"/>
        </w:rPr>
        <w:t>means a geographically defined area. It may include elements, objects, spaces and view. Place may have tangible and intangible dimensions.</w:t>
      </w:r>
    </w:p>
    <w:p w14:paraId="0D6BBE17" w14:textId="77777777" w:rsidR="004475BD" w:rsidRPr="004475BD" w:rsidRDefault="004475BD" w:rsidP="004475BD">
      <w:pPr>
        <w:jc w:val="both"/>
        <w:rPr>
          <w:rFonts w:ascii="Arial" w:hAnsi="Arial" w:cs="Arial"/>
        </w:rPr>
      </w:pPr>
      <w:r w:rsidRPr="004475BD">
        <w:rPr>
          <w:rFonts w:ascii="Arial" w:hAnsi="Arial" w:cs="Arial"/>
          <w:b/>
        </w:rPr>
        <w:t xml:space="preserve">Preservation </w:t>
      </w:r>
      <w:r w:rsidRPr="004475BD">
        <w:rPr>
          <w:rFonts w:ascii="Arial" w:hAnsi="Arial" w:cs="Arial"/>
        </w:rPr>
        <w:t>means maintaining a place in its existing state and retarding deterioration.</w:t>
      </w:r>
    </w:p>
    <w:p w14:paraId="79683019" w14:textId="77777777" w:rsidR="004475BD" w:rsidRPr="004475BD" w:rsidRDefault="004475BD" w:rsidP="004475BD">
      <w:pPr>
        <w:jc w:val="both"/>
        <w:rPr>
          <w:rFonts w:ascii="Arial" w:hAnsi="Arial" w:cs="Arial"/>
        </w:rPr>
      </w:pPr>
      <w:r w:rsidRPr="004475BD">
        <w:rPr>
          <w:rFonts w:ascii="Arial" w:hAnsi="Arial" w:cs="Arial"/>
          <w:b/>
        </w:rPr>
        <w:t xml:space="preserve">Reconstruction </w:t>
      </w:r>
      <w:r w:rsidRPr="004475BD">
        <w:rPr>
          <w:rFonts w:ascii="Arial" w:hAnsi="Arial" w:cs="Arial"/>
        </w:rPr>
        <w:t>means returning a place to a known earlier state and is distinguished from restoration by the introduction of new material.</w:t>
      </w:r>
    </w:p>
    <w:p w14:paraId="2D0A34AE" w14:textId="77777777" w:rsidR="004475BD" w:rsidRPr="004475BD" w:rsidRDefault="004475BD" w:rsidP="004475BD">
      <w:pPr>
        <w:jc w:val="both"/>
        <w:rPr>
          <w:rFonts w:ascii="Arial" w:hAnsi="Arial" w:cs="Arial"/>
        </w:rPr>
      </w:pPr>
      <w:r w:rsidRPr="004475BD">
        <w:rPr>
          <w:rFonts w:ascii="Arial" w:hAnsi="Arial" w:cs="Arial"/>
          <w:b/>
        </w:rPr>
        <w:t xml:space="preserve">Related object </w:t>
      </w:r>
      <w:r w:rsidRPr="004475BD">
        <w:rPr>
          <w:rFonts w:ascii="Arial" w:hAnsi="Arial" w:cs="Arial"/>
        </w:rPr>
        <w:t>means an object that contributes to the cultural significance of a place but is not at the place.</w:t>
      </w:r>
    </w:p>
    <w:p w14:paraId="7B93CBF4" w14:textId="77777777" w:rsidR="004475BD" w:rsidRPr="004475BD" w:rsidRDefault="004475BD" w:rsidP="004475BD">
      <w:pPr>
        <w:jc w:val="both"/>
        <w:rPr>
          <w:rFonts w:ascii="Arial" w:hAnsi="Arial" w:cs="Arial"/>
        </w:rPr>
      </w:pPr>
      <w:r w:rsidRPr="004475BD">
        <w:rPr>
          <w:rFonts w:ascii="Arial" w:hAnsi="Arial" w:cs="Arial"/>
          <w:b/>
        </w:rPr>
        <w:t xml:space="preserve">Related place </w:t>
      </w:r>
      <w:r w:rsidRPr="004475BD">
        <w:rPr>
          <w:rFonts w:ascii="Arial" w:hAnsi="Arial" w:cs="Arial"/>
        </w:rPr>
        <w:t>means a place that contributes to the cultural significance of another place.</w:t>
      </w:r>
    </w:p>
    <w:p w14:paraId="70043A30" w14:textId="77777777" w:rsidR="004475BD" w:rsidRPr="004475BD" w:rsidRDefault="004475BD" w:rsidP="004475BD">
      <w:pPr>
        <w:jc w:val="both"/>
        <w:rPr>
          <w:rFonts w:ascii="Arial" w:hAnsi="Arial" w:cs="Arial"/>
        </w:rPr>
      </w:pPr>
      <w:r w:rsidRPr="004475BD">
        <w:rPr>
          <w:rFonts w:ascii="Arial" w:hAnsi="Arial" w:cs="Arial"/>
          <w:b/>
        </w:rPr>
        <w:t xml:space="preserve">Restoration </w:t>
      </w:r>
      <w:r w:rsidRPr="004475BD">
        <w:rPr>
          <w:rFonts w:ascii="Arial" w:hAnsi="Arial" w:cs="Arial"/>
        </w:rPr>
        <w:t>means returning a place to a known earlier state by removing accretions or by reassembling existing elements without the introduction of new material.</w:t>
      </w:r>
    </w:p>
    <w:p w14:paraId="6D3928AA" w14:textId="77777777" w:rsidR="004475BD" w:rsidRPr="004475BD" w:rsidRDefault="004475BD" w:rsidP="004475BD">
      <w:pPr>
        <w:jc w:val="both"/>
        <w:rPr>
          <w:rFonts w:ascii="Arial" w:hAnsi="Arial" w:cs="Arial"/>
        </w:rPr>
      </w:pPr>
      <w:r w:rsidRPr="004475BD">
        <w:rPr>
          <w:rFonts w:ascii="Arial" w:hAnsi="Arial" w:cs="Arial"/>
          <w:b/>
        </w:rPr>
        <w:t xml:space="preserve">Setting </w:t>
      </w:r>
      <w:r w:rsidRPr="004475BD">
        <w:rPr>
          <w:rFonts w:ascii="Arial" w:hAnsi="Arial" w:cs="Arial"/>
        </w:rPr>
        <w:t>means the immediate and extended environment of a place that is part of or contributes to its cultural significance and distinctive character.</w:t>
      </w:r>
    </w:p>
    <w:p w14:paraId="44D9EAE2" w14:textId="77777777" w:rsidR="004475BD" w:rsidRPr="004475BD" w:rsidRDefault="004475BD" w:rsidP="004475BD">
      <w:pPr>
        <w:jc w:val="both"/>
        <w:rPr>
          <w:rFonts w:ascii="Arial" w:hAnsi="Arial" w:cs="Arial"/>
        </w:rPr>
      </w:pPr>
      <w:r w:rsidRPr="004475BD">
        <w:rPr>
          <w:rFonts w:ascii="Arial" w:hAnsi="Arial" w:cs="Arial"/>
          <w:b/>
        </w:rPr>
        <w:t xml:space="preserve">Use </w:t>
      </w:r>
      <w:r w:rsidRPr="004475BD">
        <w:rPr>
          <w:rFonts w:ascii="Arial" w:hAnsi="Arial" w:cs="Arial"/>
        </w:rPr>
        <w:t>means the functions of a place, including the activities and traditional and customary practices that may occur at the place or at dependant on the place.</w:t>
      </w:r>
    </w:p>
    <w:p w14:paraId="7714B3F1" w14:textId="77777777" w:rsidR="004475BD" w:rsidRPr="004475BD" w:rsidRDefault="004475BD" w:rsidP="004475BD">
      <w:pPr>
        <w:rPr>
          <w:rFonts w:ascii="Arial" w:hAnsi="Arial" w:cs="Arial"/>
        </w:rPr>
      </w:pPr>
      <w:r w:rsidRPr="004475BD">
        <w:rPr>
          <w:rFonts w:ascii="Arial" w:hAnsi="Arial" w:cs="Arial"/>
        </w:rPr>
        <w:br w:type="page"/>
      </w:r>
    </w:p>
    <w:p w14:paraId="70482E91" w14:textId="77777777" w:rsidR="004475BD" w:rsidRPr="00792EC4" w:rsidRDefault="004475BD" w:rsidP="004475BD">
      <w:pPr>
        <w:rPr>
          <w:rFonts w:ascii="Arial" w:hAnsi="Arial" w:cs="Arial"/>
          <w:b/>
          <w:color w:val="1F4E79"/>
          <w:sz w:val="32"/>
          <w:szCs w:val="24"/>
        </w:rPr>
      </w:pPr>
      <w:r w:rsidRPr="00792EC4">
        <w:rPr>
          <w:rFonts w:ascii="Arial" w:hAnsi="Arial" w:cs="Arial"/>
          <w:b/>
          <w:color w:val="1F4E79"/>
          <w:sz w:val="32"/>
          <w:szCs w:val="24"/>
        </w:rPr>
        <w:lastRenderedPageBreak/>
        <w:t>Appendix 2. Glossary of historic lighthouse terms relevant to Cape Wickham</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039"/>
      </w:tblGrid>
      <w:tr w:rsidR="004475BD" w:rsidRPr="004475BD" w14:paraId="3BD136E6" w14:textId="77777777" w:rsidTr="00F9243D">
        <w:tc>
          <w:tcPr>
            <w:tcW w:w="2977" w:type="dxa"/>
          </w:tcPr>
          <w:p w14:paraId="1C2F60FF" w14:textId="77777777" w:rsidR="004475BD" w:rsidRPr="004475BD" w:rsidRDefault="004475BD" w:rsidP="004475BD">
            <w:pPr>
              <w:jc w:val="both"/>
              <w:rPr>
                <w:rFonts w:ascii="Arial" w:hAnsi="Arial" w:cs="Arial"/>
                <w:b/>
              </w:rPr>
            </w:pPr>
            <w:r w:rsidRPr="004475BD">
              <w:rPr>
                <w:rFonts w:ascii="Arial" w:hAnsi="Arial" w:cs="Arial"/>
                <w:b/>
              </w:rPr>
              <w:t>A</w:t>
            </w:r>
          </w:p>
          <w:p w14:paraId="60A8D4E7" w14:textId="77777777" w:rsidR="004475BD" w:rsidRPr="004475BD" w:rsidRDefault="004475BD" w:rsidP="004475BD">
            <w:pPr>
              <w:jc w:val="both"/>
              <w:rPr>
                <w:rFonts w:ascii="Arial" w:hAnsi="Arial" w:cs="Arial"/>
                <w:b/>
                <w:sz w:val="10"/>
              </w:rPr>
            </w:pPr>
          </w:p>
        </w:tc>
        <w:tc>
          <w:tcPr>
            <w:tcW w:w="6039" w:type="dxa"/>
          </w:tcPr>
          <w:p w14:paraId="47FC7995" w14:textId="77777777" w:rsidR="004475BD" w:rsidRPr="004475BD" w:rsidRDefault="004475BD" w:rsidP="004475BD">
            <w:pPr>
              <w:jc w:val="both"/>
              <w:rPr>
                <w:rFonts w:ascii="Arial" w:hAnsi="Arial" w:cs="Arial"/>
                <w:b/>
              </w:rPr>
            </w:pPr>
          </w:p>
        </w:tc>
      </w:tr>
      <w:tr w:rsidR="004475BD" w:rsidRPr="004475BD" w14:paraId="4A78F9B6" w14:textId="77777777" w:rsidTr="00F9243D">
        <w:tc>
          <w:tcPr>
            <w:tcW w:w="2977" w:type="dxa"/>
          </w:tcPr>
          <w:p w14:paraId="6433F35D" w14:textId="77777777" w:rsidR="004475BD" w:rsidRPr="004475BD" w:rsidRDefault="004475BD" w:rsidP="004475BD">
            <w:pPr>
              <w:jc w:val="both"/>
              <w:rPr>
                <w:rFonts w:ascii="Arial" w:hAnsi="Arial" w:cs="Arial"/>
                <w:b/>
              </w:rPr>
            </w:pPr>
            <w:r w:rsidRPr="004475BD">
              <w:rPr>
                <w:rFonts w:ascii="Arial" w:hAnsi="Arial" w:cs="Arial"/>
                <w:b/>
              </w:rPr>
              <w:t>Apron paving –</w:t>
            </w:r>
          </w:p>
        </w:tc>
        <w:tc>
          <w:tcPr>
            <w:tcW w:w="6039" w:type="dxa"/>
          </w:tcPr>
          <w:p w14:paraId="380C2083" w14:textId="77777777" w:rsidR="004475BD" w:rsidRPr="004475BD" w:rsidRDefault="004475BD" w:rsidP="004475BD">
            <w:pPr>
              <w:jc w:val="both"/>
              <w:rPr>
                <w:rFonts w:ascii="Arial" w:hAnsi="Arial" w:cs="Arial"/>
              </w:rPr>
            </w:pPr>
            <w:r w:rsidRPr="004475BD">
              <w:rPr>
                <w:rFonts w:ascii="Arial" w:hAnsi="Arial" w:cs="Arial"/>
              </w:rPr>
              <w:t>The concrete paving surround the base of the lighthouse tower.</w:t>
            </w:r>
          </w:p>
          <w:p w14:paraId="44480061" w14:textId="77777777" w:rsidR="004475BD" w:rsidRPr="004475BD" w:rsidRDefault="004475BD" w:rsidP="004475BD">
            <w:pPr>
              <w:jc w:val="both"/>
              <w:rPr>
                <w:rFonts w:ascii="Arial" w:hAnsi="Arial" w:cs="Arial"/>
                <w:b/>
              </w:rPr>
            </w:pPr>
          </w:p>
          <w:p w14:paraId="19436B52" w14:textId="77777777" w:rsidR="004475BD" w:rsidRPr="004475BD" w:rsidRDefault="004475BD" w:rsidP="004475BD">
            <w:pPr>
              <w:jc w:val="both"/>
              <w:rPr>
                <w:rFonts w:ascii="Arial" w:hAnsi="Arial" w:cs="Arial"/>
                <w:b/>
              </w:rPr>
            </w:pPr>
          </w:p>
        </w:tc>
      </w:tr>
      <w:tr w:rsidR="004475BD" w:rsidRPr="004475BD" w14:paraId="450A1E4E" w14:textId="77777777" w:rsidTr="00F9243D">
        <w:tc>
          <w:tcPr>
            <w:tcW w:w="2977" w:type="dxa"/>
          </w:tcPr>
          <w:p w14:paraId="1E109B8D" w14:textId="77777777" w:rsidR="004475BD" w:rsidRPr="004475BD" w:rsidRDefault="004475BD" w:rsidP="004475BD">
            <w:pPr>
              <w:jc w:val="both"/>
              <w:rPr>
                <w:rFonts w:ascii="Arial" w:hAnsi="Arial" w:cs="Arial"/>
                <w:b/>
              </w:rPr>
            </w:pPr>
            <w:r w:rsidRPr="004475BD">
              <w:rPr>
                <w:rFonts w:ascii="Arial" w:hAnsi="Arial" w:cs="Arial"/>
                <w:b/>
              </w:rPr>
              <w:t>B</w:t>
            </w:r>
          </w:p>
          <w:p w14:paraId="7E2C414B" w14:textId="77777777" w:rsidR="004475BD" w:rsidRPr="004475BD" w:rsidRDefault="004475BD" w:rsidP="004475BD">
            <w:pPr>
              <w:jc w:val="both"/>
              <w:rPr>
                <w:rFonts w:ascii="Arial" w:hAnsi="Arial" w:cs="Arial"/>
                <w:b/>
                <w:sz w:val="10"/>
              </w:rPr>
            </w:pPr>
          </w:p>
        </w:tc>
        <w:tc>
          <w:tcPr>
            <w:tcW w:w="6039" w:type="dxa"/>
          </w:tcPr>
          <w:p w14:paraId="02D1C89F" w14:textId="77777777" w:rsidR="004475BD" w:rsidRPr="004475BD" w:rsidRDefault="004475BD" w:rsidP="004475BD">
            <w:pPr>
              <w:jc w:val="both"/>
              <w:rPr>
                <w:rFonts w:ascii="Arial" w:hAnsi="Arial" w:cs="Arial"/>
                <w:b/>
              </w:rPr>
            </w:pPr>
          </w:p>
        </w:tc>
      </w:tr>
      <w:tr w:rsidR="004475BD" w:rsidRPr="004475BD" w14:paraId="3939458A" w14:textId="77777777" w:rsidTr="00F9243D">
        <w:tc>
          <w:tcPr>
            <w:tcW w:w="2977" w:type="dxa"/>
          </w:tcPr>
          <w:p w14:paraId="30396610" w14:textId="77777777" w:rsidR="004475BD" w:rsidRPr="004475BD" w:rsidRDefault="004475BD" w:rsidP="004475BD">
            <w:pPr>
              <w:jc w:val="both"/>
              <w:rPr>
                <w:rFonts w:ascii="Arial" w:hAnsi="Arial" w:cs="Arial"/>
                <w:b/>
              </w:rPr>
            </w:pPr>
            <w:r w:rsidRPr="004475BD">
              <w:rPr>
                <w:rFonts w:ascii="Arial" w:hAnsi="Arial" w:cs="Arial"/>
                <w:b/>
              </w:rPr>
              <w:t>Balcony floor –</w:t>
            </w:r>
          </w:p>
        </w:tc>
        <w:tc>
          <w:tcPr>
            <w:tcW w:w="6039" w:type="dxa"/>
          </w:tcPr>
          <w:p w14:paraId="250D487C" w14:textId="77777777" w:rsidR="004475BD" w:rsidRPr="004475BD" w:rsidRDefault="004475BD" w:rsidP="004475BD">
            <w:pPr>
              <w:jc w:val="both"/>
              <w:rPr>
                <w:rFonts w:ascii="Arial" w:hAnsi="Arial" w:cs="Arial"/>
              </w:rPr>
            </w:pPr>
            <w:r w:rsidRPr="004475BD">
              <w:rPr>
                <w:rFonts w:ascii="Arial" w:hAnsi="Arial" w:cs="Arial"/>
              </w:rPr>
              <w:t xml:space="preserve">floor of the balcony. </w:t>
            </w:r>
          </w:p>
          <w:p w14:paraId="09A27A44" w14:textId="77777777" w:rsidR="004475BD" w:rsidRPr="004475BD" w:rsidRDefault="004475BD" w:rsidP="004475BD">
            <w:pPr>
              <w:jc w:val="both"/>
              <w:rPr>
                <w:rFonts w:ascii="Arial" w:hAnsi="Arial" w:cs="Arial"/>
                <w:b/>
              </w:rPr>
            </w:pPr>
          </w:p>
        </w:tc>
      </w:tr>
      <w:tr w:rsidR="004475BD" w:rsidRPr="004475BD" w14:paraId="56447969" w14:textId="77777777" w:rsidTr="00F9243D">
        <w:tc>
          <w:tcPr>
            <w:tcW w:w="2977" w:type="dxa"/>
          </w:tcPr>
          <w:p w14:paraId="652D99DE" w14:textId="77777777" w:rsidR="004475BD" w:rsidRPr="004475BD" w:rsidRDefault="004475BD" w:rsidP="004475BD">
            <w:pPr>
              <w:jc w:val="both"/>
              <w:rPr>
                <w:rFonts w:ascii="Arial" w:hAnsi="Arial" w:cs="Arial"/>
                <w:b/>
              </w:rPr>
            </w:pPr>
            <w:r w:rsidRPr="004475BD">
              <w:rPr>
                <w:rFonts w:ascii="Arial" w:hAnsi="Arial" w:cs="Arial"/>
                <w:b/>
              </w:rPr>
              <w:t>Balcony balustrade –</w:t>
            </w:r>
          </w:p>
        </w:tc>
        <w:tc>
          <w:tcPr>
            <w:tcW w:w="6039" w:type="dxa"/>
          </w:tcPr>
          <w:p w14:paraId="2174D894" w14:textId="77777777" w:rsidR="004475BD" w:rsidRPr="004475BD" w:rsidRDefault="004475BD" w:rsidP="004475BD">
            <w:pPr>
              <w:jc w:val="both"/>
              <w:rPr>
                <w:rFonts w:ascii="Arial" w:hAnsi="Arial" w:cs="Arial"/>
              </w:rPr>
            </w:pPr>
            <w:r w:rsidRPr="004475BD">
              <w:rPr>
                <w:rFonts w:ascii="Arial" w:hAnsi="Arial" w:cs="Arial"/>
              </w:rPr>
              <w:t>handrail together with its supports. The supports are called balusters. Simply a railing or wall on the outer perimeter of the balcony, to prevent people from falling off the balcony. Generally made of metal stanchions and rails.</w:t>
            </w:r>
          </w:p>
          <w:p w14:paraId="1AA57411" w14:textId="77777777" w:rsidR="004475BD" w:rsidRPr="004475BD" w:rsidRDefault="004475BD" w:rsidP="004475BD">
            <w:pPr>
              <w:jc w:val="both"/>
              <w:rPr>
                <w:rFonts w:ascii="Arial" w:hAnsi="Arial" w:cs="Arial"/>
                <w:b/>
              </w:rPr>
            </w:pPr>
          </w:p>
          <w:p w14:paraId="586282E5" w14:textId="77777777" w:rsidR="004475BD" w:rsidRPr="004475BD" w:rsidRDefault="004475BD" w:rsidP="004475BD">
            <w:pPr>
              <w:jc w:val="both"/>
              <w:rPr>
                <w:rFonts w:ascii="Arial" w:hAnsi="Arial" w:cs="Arial"/>
                <w:b/>
              </w:rPr>
            </w:pPr>
          </w:p>
        </w:tc>
      </w:tr>
      <w:tr w:rsidR="004475BD" w:rsidRPr="004475BD" w14:paraId="02B5D69A" w14:textId="77777777" w:rsidTr="00F9243D">
        <w:tc>
          <w:tcPr>
            <w:tcW w:w="2977" w:type="dxa"/>
          </w:tcPr>
          <w:p w14:paraId="1BF29267" w14:textId="77777777" w:rsidR="004475BD" w:rsidRPr="004475BD" w:rsidRDefault="004475BD" w:rsidP="004475BD">
            <w:pPr>
              <w:jc w:val="both"/>
              <w:rPr>
                <w:rFonts w:ascii="Arial" w:hAnsi="Arial" w:cs="Arial"/>
                <w:b/>
              </w:rPr>
            </w:pPr>
            <w:r w:rsidRPr="004475BD">
              <w:rPr>
                <w:rFonts w:ascii="Arial" w:hAnsi="Arial" w:cs="Arial"/>
                <w:b/>
              </w:rPr>
              <w:t>C</w:t>
            </w:r>
          </w:p>
          <w:p w14:paraId="43E74A6A" w14:textId="77777777" w:rsidR="004475BD" w:rsidRPr="004475BD" w:rsidRDefault="004475BD" w:rsidP="004475BD">
            <w:pPr>
              <w:jc w:val="both"/>
              <w:rPr>
                <w:rFonts w:ascii="Arial" w:hAnsi="Arial" w:cs="Arial"/>
                <w:b/>
                <w:sz w:val="10"/>
              </w:rPr>
            </w:pPr>
          </w:p>
        </w:tc>
        <w:tc>
          <w:tcPr>
            <w:tcW w:w="6039" w:type="dxa"/>
          </w:tcPr>
          <w:p w14:paraId="1B1EABE9" w14:textId="77777777" w:rsidR="004475BD" w:rsidRPr="004475BD" w:rsidRDefault="004475BD" w:rsidP="004475BD">
            <w:pPr>
              <w:jc w:val="both"/>
              <w:rPr>
                <w:rFonts w:ascii="Arial" w:hAnsi="Arial" w:cs="Arial"/>
                <w:b/>
              </w:rPr>
            </w:pPr>
          </w:p>
        </w:tc>
      </w:tr>
      <w:tr w:rsidR="004475BD" w:rsidRPr="004475BD" w14:paraId="623BAFC3" w14:textId="77777777" w:rsidTr="00F9243D">
        <w:tc>
          <w:tcPr>
            <w:tcW w:w="2977" w:type="dxa"/>
          </w:tcPr>
          <w:p w14:paraId="14F673F7" w14:textId="77777777" w:rsidR="004475BD" w:rsidRPr="004475BD" w:rsidRDefault="004475BD" w:rsidP="004475BD">
            <w:pPr>
              <w:jc w:val="both"/>
              <w:rPr>
                <w:rFonts w:ascii="Arial" w:hAnsi="Arial" w:cs="Arial"/>
                <w:b/>
              </w:rPr>
            </w:pPr>
            <w:r w:rsidRPr="004475BD">
              <w:rPr>
                <w:rFonts w:ascii="Arial" w:hAnsi="Arial" w:cs="Arial"/>
                <w:b/>
              </w:rPr>
              <w:t>Chance Bros –</w:t>
            </w:r>
          </w:p>
        </w:tc>
        <w:tc>
          <w:tcPr>
            <w:tcW w:w="6039" w:type="dxa"/>
          </w:tcPr>
          <w:p w14:paraId="4DCB900A" w14:textId="77777777" w:rsidR="004475BD" w:rsidRPr="004475BD" w:rsidRDefault="004475BD" w:rsidP="004475BD">
            <w:pPr>
              <w:jc w:val="both"/>
              <w:rPr>
                <w:rFonts w:ascii="Arial" w:hAnsi="Arial" w:cs="Arial"/>
              </w:rPr>
            </w:pPr>
            <w:r w:rsidRPr="004475BD">
              <w:rPr>
                <w:rFonts w:ascii="Arial" w:hAnsi="Arial" w:cs="Arial"/>
              </w:rPr>
              <w:t>English manufacturer of optical apparatus, lanterns, cast iron stairs, cast iron towers, and other lighthouse components. The Chance family established a glass-making business in Smethwick, England in 1824 and is often described as ‘near Birmingham’. The business was absorbed into the Pilkington group of companies in 1951 and now ceases to exist.</w:t>
            </w:r>
          </w:p>
          <w:p w14:paraId="1561C127" w14:textId="77777777" w:rsidR="004475BD" w:rsidRPr="004475BD" w:rsidRDefault="004475BD" w:rsidP="004475BD">
            <w:pPr>
              <w:jc w:val="both"/>
              <w:rPr>
                <w:rFonts w:ascii="Arial" w:hAnsi="Arial" w:cs="Arial"/>
                <w:b/>
              </w:rPr>
            </w:pPr>
          </w:p>
        </w:tc>
      </w:tr>
      <w:tr w:rsidR="004475BD" w:rsidRPr="004475BD" w14:paraId="018BF5BF" w14:textId="77777777" w:rsidTr="00F9243D">
        <w:tc>
          <w:tcPr>
            <w:tcW w:w="2977" w:type="dxa"/>
          </w:tcPr>
          <w:p w14:paraId="26D2A754" w14:textId="77777777" w:rsidR="004475BD" w:rsidRPr="004475BD" w:rsidRDefault="004475BD" w:rsidP="004475BD">
            <w:pPr>
              <w:jc w:val="both"/>
              <w:rPr>
                <w:rFonts w:ascii="Arial" w:hAnsi="Arial" w:cs="Arial"/>
                <w:b/>
              </w:rPr>
            </w:pPr>
            <w:r w:rsidRPr="004475BD">
              <w:rPr>
                <w:rFonts w:ascii="Arial" w:hAnsi="Arial" w:cs="Arial"/>
                <w:b/>
              </w:rPr>
              <w:t>Character –</w:t>
            </w:r>
          </w:p>
        </w:tc>
        <w:tc>
          <w:tcPr>
            <w:tcW w:w="6039" w:type="dxa"/>
          </w:tcPr>
          <w:p w14:paraId="7A6A1309" w14:textId="77777777" w:rsidR="004475BD" w:rsidRPr="004475BD" w:rsidRDefault="004475BD" w:rsidP="004475BD">
            <w:pPr>
              <w:jc w:val="both"/>
              <w:rPr>
                <w:rFonts w:ascii="Arial" w:hAnsi="Arial" w:cs="Arial"/>
              </w:rPr>
            </w:pPr>
            <w:r w:rsidRPr="004475BD">
              <w:rPr>
                <w:rFonts w:ascii="Arial" w:hAnsi="Arial" w:cs="Arial"/>
              </w:rPr>
              <w:t>pattern of flashes of light emitted by a lighthouse, designed to identify that particular lighthouse.</w:t>
            </w:r>
          </w:p>
          <w:p w14:paraId="52693216" w14:textId="77777777" w:rsidR="004475BD" w:rsidRPr="004475BD" w:rsidRDefault="004475BD" w:rsidP="004475BD">
            <w:pPr>
              <w:jc w:val="both"/>
              <w:rPr>
                <w:rFonts w:ascii="Arial" w:hAnsi="Arial" w:cs="Arial"/>
                <w:b/>
              </w:rPr>
            </w:pPr>
          </w:p>
          <w:p w14:paraId="28B34C89" w14:textId="77777777" w:rsidR="004475BD" w:rsidRPr="004475BD" w:rsidRDefault="004475BD" w:rsidP="004475BD">
            <w:pPr>
              <w:jc w:val="both"/>
              <w:rPr>
                <w:rFonts w:ascii="Arial" w:hAnsi="Arial" w:cs="Arial"/>
                <w:b/>
              </w:rPr>
            </w:pPr>
          </w:p>
        </w:tc>
      </w:tr>
      <w:tr w:rsidR="004475BD" w:rsidRPr="004475BD" w14:paraId="21EA7579" w14:textId="77777777" w:rsidTr="00F9243D">
        <w:tc>
          <w:tcPr>
            <w:tcW w:w="2977" w:type="dxa"/>
          </w:tcPr>
          <w:p w14:paraId="715F48EC" w14:textId="77777777" w:rsidR="004475BD" w:rsidRPr="004475BD" w:rsidRDefault="004475BD" w:rsidP="004475BD">
            <w:pPr>
              <w:jc w:val="both"/>
              <w:rPr>
                <w:rFonts w:ascii="Arial" w:hAnsi="Arial" w:cs="Arial"/>
                <w:b/>
              </w:rPr>
            </w:pPr>
            <w:r w:rsidRPr="004475BD">
              <w:rPr>
                <w:rFonts w:ascii="Arial" w:hAnsi="Arial" w:cs="Arial"/>
                <w:b/>
              </w:rPr>
              <w:t>E</w:t>
            </w:r>
          </w:p>
          <w:p w14:paraId="6F7D69D6" w14:textId="77777777" w:rsidR="004475BD" w:rsidRPr="004475BD" w:rsidRDefault="004475BD" w:rsidP="004475BD">
            <w:pPr>
              <w:jc w:val="both"/>
              <w:rPr>
                <w:rFonts w:ascii="Arial" w:hAnsi="Arial" w:cs="Arial"/>
                <w:b/>
                <w:sz w:val="10"/>
              </w:rPr>
            </w:pPr>
          </w:p>
        </w:tc>
        <w:tc>
          <w:tcPr>
            <w:tcW w:w="6039" w:type="dxa"/>
          </w:tcPr>
          <w:p w14:paraId="395235E5" w14:textId="77777777" w:rsidR="004475BD" w:rsidRPr="004475BD" w:rsidRDefault="004475BD" w:rsidP="004475BD">
            <w:pPr>
              <w:jc w:val="both"/>
              <w:rPr>
                <w:rFonts w:ascii="Arial" w:hAnsi="Arial" w:cs="Arial"/>
                <w:b/>
              </w:rPr>
            </w:pPr>
          </w:p>
        </w:tc>
      </w:tr>
      <w:tr w:rsidR="004475BD" w:rsidRPr="004475BD" w14:paraId="027CC6A0" w14:textId="77777777" w:rsidTr="00F9243D">
        <w:tc>
          <w:tcPr>
            <w:tcW w:w="2977" w:type="dxa"/>
          </w:tcPr>
          <w:p w14:paraId="3AA97049" w14:textId="77777777" w:rsidR="004475BD" w:rsidRPr="004475BD" w:rsidRDefault="004475BD" w:rsidP="004475BD">
            <w:pPr>
              <w:jc w:val="both"/>
              <w:rPr>
                <w:rFonts w:ascii="Arial" w:hAnsi="Arial" w:cs="Arial"/>
                <w:b/>
              </w:rPr>
            </w:pPr>
            <w:r w:rsidRPr="004475BD">
              <w:rPr>
                <w:rFonts w:ascii="Arial" w:hAnsi="Arial" w:cs="Arial"/>
                <w:b/>
              </w:rPr>
              <w:t>External catwalk –</w:t>
            </w:r>
          </w:p>
        </w:tc>
        <w:tc>
          <w:tcPr>
            <w:tcW w:w="6039" w:type="dxa"/>
          </w:tcPr>
          <w:p w14:paraId="11456562" w14:textId="77777777" w:rsidR="004475BD" w:rsidRPr="004475BD" w:rsidRDefault="004475BD" w:rsidP="004475BD">
            <w:pPr>
              <w:jc w:val="both"/>
              <w:rPr>
                <w:rFonts w:ascii="Arial" w:hAnsi="Arial" w:cs="Arial"/>
              </w:rPr>
            </w:pPr>
            <w:r w:rsidRPr="004475BD">
              <w:rPr>
                <w:rFonts w:ascii="Arial" w:hAnsi="Arial" w:cs="Arial"/>
              </w:rPr>
              <w:t xml:space="preserve">landing around the external face of the tower complete with hand rail. </w:t>
            </w:r>
          </w:p>
          <w:p w14:paraId="2E4F114E" w14:textId="77777777" w:rsidR="004475BD" w:rsidRPr="004475BD" w:rsidRDefault="004475BD" w:rsidP="004475BD">
            <w:pPr>
              <w:jc w:val="both"/>
              <w:rPr>
                <w:rFonts w:ascii="Arial" w:hAnsi="Arial" w:cs="Arial"/>
                <w:b/>
              </w:rPr>
            </w:pPr>
          </w:p>
          <w:p w14:paraId="2A57B9B9" w14:textId="77777777" w:rsidR="004475BD" w:rsidRPr="004475BD" w:rsidRDefault="004475BD" w:rsidP="004475BD">
            <w:pPr>
              <w:jc w:val="both"/>
              <w:rPr>
                <w:rFonts w:ascii="Arial" w:hAnsi="Arial" w:cs="Arial"/>
                <w:b/>
              </w:rPr>
            </w:pPr>
          </w:p>
        </w:tc>
      </w:tr>
      <w:tr w:rsidR="004475BD" w:rsidRPr="004475BD" w14:paraId="09B294C6" w14:textId="77777777" w:rsidTr="00F9243D">
        <w:tc>
          <w:tcPr>
            <w:tcW w:w="2977" w:type="dxa"/>
          </w:tcPr>
          <w:p w14:paraId="07DCA87E" w14:textId="77777777" w:rsidR="004475BD" w:rsidRPr="004475BD" w:rsidRDefault="004475BD" w:rsidP="004475BD">
            <w:pPr>
              <w:jc w:val="both"/>
              <w:rPr>
                <w:rFonts w:ascii="Arial" w:hAnsi="Arial" w:cs="Arial"/>
                <w:b/>
              </w:rPr>
            </w:pPr>
            <w:r w:rsidRPr="004475BD">
              <w:rPr>
                <w:rFonts w:ascii="Arial" w:hAnsi="Arial" w:cs="Arial"/>
                <w:b/>
              </w:rPr>
              <w:t>I</w:t>
            </w:r>
          </w:p>
          <w:p w14:paraId="37389E60" w14:textId="77777777" w:rsidR="004475BD" w:rsidRPr="004475BD" w:rsidRDefault="004475BD" w:rsidP="004475BD">
            <w:pPr>
              <w:jc w:val="both"/>
              <w:rPr>
                <w:rFonts w:ascii="Arial" w:hAnsi="Arial" w:cs="Arial"/>
                <w:b/>
                <w:sz w:val="10"/>
              </w:rPr>
            </w:pPr>
          </w:p>
        </w:tc>
        <w:tc>
          <w:tcPr>
            <w:tcW w:w="6039" w:type="dxa"/>
          </w:tcPr>
          <w:p w14:paraId="1220A6FB" w14:textId="77777777" w:rsidR="004475BD" w:rsidRPr="004475BD" w:rsidRDefault="004475BD" w:rsidP="004475BD">
            <w:pPr>
              <w:jc w:val="both"/>
              <w:rPr>
                <w:rFonts w:ascii="Arial" w:hAnsi="Arial" w:cs="Arial"/>
                <w:b/>
              </w:rPr>
            </w:pPr>
          </w:p>
        </w:tc>
      </w:tr>
      <w:tr w:rsidR="004475BD" w:rsidRPr="004475BD" w14:paraId="7FAEC8F6" w14:textId="77777777" w:rsidTr="00F9243D">
        <w:tc>
          <w:tcPr>
            <w:tcW w:w="2977" w:type="dxa"/>
          </w:tcPr>
          <w:p w14:paraId="23021C24" w14:textId="77777777" w:rsidR="004475BD" w:rsidRPr="004475BD" w:rsidRDefault="004475BD" w:rsidP="004475BD">
            <w:pPr>
              <w:jc w:val="both"/>
              <w:rPr>
                <w:rFonts w:ascii="Arial" w:hAnsi="Arial" w:cs="Arial"/>
                <w:b/>
              </w:rPr>
            </w:pPr>
            <w:r w:rsidRPr="004475BD">
              <w:rPr>
                <w:rFonts w:ascii="Arial" w:hAnsi="Arial" w:cs="Arial"/>
                <w:b/>
              </w:rPr>
              <w:t>Incandescent kerosene –</w:t>
            </w:r>
          </w:p>
        </w:tc>
        <w:tc>
          <w:tcPr>
            <w:tcW w:w="6039" w:type="dxa"/>
          </w:tcPr>
          <w:p w14:paraId="22FE4B00" w14:textId="7EB99A28" w:rsidR="004475BD" w:rsidRPr="004475BD" w:rsidRDefault="004475BD" w:rsidP="004475BD">
            <w:pPr>
              <w:jc w:val="both"/>
              <w:rPr>
                <w:rFonts w:ascii="Arial" w:hAnsi="Arial" w:cs="Arial"/>
                <w:b/>
              </w:rPr>
            </w:pPr>
            <w:r w:rsidRPr="004475BD">
              <w:rPr>
                <w:rFonts w:ascii="Arial" w:hAnsi="Arial" w:cs="Arial"/>
              </w:rPr>
              <w:t xml:space="preserve">a light fuel once utilised by lighthouses to ignite and fuel the lantern. </w:t>
            </w:r>
          </w:p>
          <w:p w14:paraId="10900224" w14:textId="77777777" w:rsidR="004475BD" w:rsidRPr="004475BD" w:rsidRDefault="004475BD" w:rsidP="004475BD">
            <w:pPr>
              <w:jc w:val="both"/>
              <w:rPr>
                <w:rFonts w:ascii="Arial" w:hAnsi="Arial" w:cs="Arial"/>
                <w:b/>
              </w:rPr>
            </w:pPr>
          </w:p>
        </w:tc>
      </w:tr>
      <w:tr w:rsidR="004475BD" w:rsidRPr="004475BD" w14:paraId="29A95B0D" w14:textId="77777777" w:rsidTr="00F9243D">
        <w:tc>
          <w:tcPr>
            <w:tcW w:w="2977" w:type="dxa"/>
          </w:tcPr>
          <w:p w14:paraId="6F6073CF" w14:textId="77777777" w:rsidR="004475BD" w:rsidRPr="004475BD" w:rsidRDefault="004475BD" w:rsidP="004475BD">
            <w:pPr>
              <w:jc w:val="both"/>
              <w:rPr>
                <w:rFonts w:ascii="Arial" w:hAnsi="Arial" w:cs="Arial"/>
                <w:b/>
              </w:rPr>
            </w:pPr>
            <w:r w:rsidRPr="004475BD">
              <w:rPr>
                <w:rFonts w:ascii="Arial" w:hAnsi="Arial" w:cs="Arial"/>
                <w:b/>
              </w:rPr>
              <w:t>Intermediate floors –</w:t>
            </w:r>
          </w:p>
        </w:tc>
        <w:tc>
          <w:tcPr>
            <w:tcW w:w="6039" w:type="dxa"/>
          </w:tcPr>
          <w:p w14:paraId="6247C282" w14:textId="77777777" w:rsidR="004475BD" w:rsidRPr="004475BD" w:rsidRDefault="00C643C1" w:rsidP="004475BD">
            <w:pPr>
              <w:jc w:val="both"/>
              <w:rPr>
                <w:rFonts w:ascii="Arial" w:hAnsi="Arial" w:cs="Arial"/>
              </w:rPr>
            </w:pPr>
            <w:r>
              <w:rPr>
                <w:rFonts w:ascii="Arial" w:hAnsi="Arial" w:cs="Arial"/>
              </w:rPr>
              <w:t>l</w:t>
            </w:r>
            <w:r w:rsidR="004475BD" w:rsidRPr="004475BD">
              <w:rPr>
                <w:rFonts w:ascii="Arial" w:hAnsi="Arial" w:cs="Arial"/>
              </w:rPr>
              <w:t xml:space="preserve">evels found mid-way up a building. </w:t>
            </w:r>
          </w:p>
          <w:p w14:paraId="75FDEE3C" w14:textId="77777777" w:rsidR="004475BD" w:rsidRPr="004475BD" w:rsidRDefault="004475BD" w:rsidP="004475BD">
            <w:pPr>
              <w:jc w:val="both"/>
              <w:rPr>
                <w:rFonts w:ascii="Arial" w:hAnsi="Arial" w:cs="Arial"/>
                <w:b/>
              </w:rPr>
            </w:pPr>
          </w:p>
        </w:tc>
      </w:tr>
      <w:tr w:rsidR="004475BD" w:rsidRPr="004475BD" w14:paraId="18A8FFE7" w14:textId="77777777" w:rsidTr="00F9243D">
        <w:tc>
          <w:tcPr>
            <w:tcW w:w="2977" w:type="dxa"/>
          </w:tcPr>
          <w:p w14:paraId="6116C0E3" w14:textId="77777777" w:rsidR="004475BD" w:rsidRPr="004475BD" w:rsidRDefault="004475BD" w:rsidP="004475BD">
            <w:pPr>
              <w:jc w:val="both"/>
              <w:rPr>
                <w:rFonts w:ascii="Arial" w:hAnsi="Arial" w:cs="Arial"/>
                <w:b/>
              </w:rPr>
            </w:pPr>
            <w:r w:rsidRPr="004475BD">
              <w:rPr>
                <w:rFonts w:ascii="Arial" w:hAnsi="Arial" w:cs="Arial"/>
                <w:b/>
              </w:rPr>
              <w:t>Internal catwalk –</w:t>
            </w:r>
          </w:p>
        </w:tc>
        <w:tc>
          <w:tcPr>
            <w:tcW w:w="6039" w:type="dxa"/>
          </w:tcPr>
          <w:p w14:paraId="40F2A306" w14:textId="77777777" w:rsidR="004475BD" w:rsidRPr="004475BD" w:rsidRDefault="004475BD" w:rsidP="004475BD">
            <w:pPr>
              <w:jc w:val="both"/>
              <w:rPr>
                <w:rFonts w:ascii="Arial" w:hAnsi="Arial" w:cs="Arial"/>
              </w:rPr>
            </w:pPr>
            <w:r w:rsidRPr="004475BD">
              <w:rPr>
                <w:rFonts w:ascii="Arial" w:hAnsi="Arial" w:cs="Arial"/>
              </w:rPr>
              <w:t>open landing inside the tower complete with handrail.</w:t>
            </w:r>
          </w:p>
          <w:p w14:paraId="3764FFDC" w14:textId="77777777" w:rsidR="004475BD" w:rsidRPr="004475BD" w:rsidRDefault="004475BD" w:rsidP="004475BD">
            <w:pPr>
              <w:jc w:val="both"/>
              <w:rPr>
                <w:rFonts w:ascii="Arial" w:hAnsi="Arial" w:cs="Arial"/>
              </w:rPr>
            </w:pPr>
          </w:p>
          <w:p w14:paraId="38B87D3B" w14:textId="77777777" w:rsidR="004475BD" w:rsidRPr="004475BD" w:rsidRDefault="004475BD" w:rsidP="004475BD">
            <w:pPr>
              <w:jc w:val="both"/>
              <w:rPr>
                <w:rFonts w:ascii="Arial" w:hAnsi="Arial" w:cs="Arial"/>
                <w:b/>
              </w:rPr>
            </w:pPr>
          </w:p>
        </w:tc>
      </w:tr>
      <w:tr w:rsidR="004475BD" w:rsidRPr="004475BD" w14:paraId="2A8CC9F6" w14:textId="77777777" w:rsidTr="00F9243D">
        <w:tc>
          <w:tcPr>
            <w:tcW w:w="2977" w:type="dxa"/>
          </w:tcPr>
          <w:p w14:paraId="266DEEA0" w14:textId="77777777" w:rsidR="004475BD" w:rsidRPr="004475BD" w:rsidRDefault="004475BD" w:rsidP="004475BD">
            <w:pPr>
              <w:jc w:val="both"/>
              <w:rPr>
                <w:rFonts w:ascii="Arial" w:hAnsi="Arial" w:cs="Arial"/>
                <w:b/>
              </w:rPr>
            </w:pPr>
            <w:r w:rsidRPr="004475BD">
              <w:rPr>
                <w:rFonts w:ascii="Arial" w:hAnsi="Arial" w:cs="Arial"/>
                <w:b/>
              </w:rPr>
              <w:t>L</w:t>
            </w:r>
          </w:p>
          <w:p w14:paraId="62684252" w14:textId="77777777" w:rsidR="004475BD" w:rsidRPr="004475BD" w:rsidRDefault="004475BD" w:rsidP="004475BD">
            <w:pPr>
              <w:jc w:val="both"/>
              <w:rPr>
                <w:rFonts w:ascii="Arial" w:hAnsi="Arial" w:cs="Arial"/>
                <w:b/>
                <w:sz w:val="10"/>
              </w:rPr>
            </w:pPr>
          </w:p>
        </w:tc>
        <w:tc>
          <w:tcPr>
            <w:tcW w:w="6039" w:type="dxa"/>
          </w:tcPr>
          <w:p w14:paraId="54C52798" w14:textId="77777777" w:rsidR="004475BD" w:rsidRPr="004475BD" w:rsidRDefault="004475BD" w:rsidP="004475BD">
            <w:pPr>
              <w:jc w:val="both"/>
              <w:rPr>
                <w:rFonts w:ascii="Arial" w:hAnsi="Arial" w:cs="Arial"/>
                <w:b/>
              </w:rPr>
            </w:pPr>
          </w:p>
        </w:tc>
      </w:tr>
      <w:tr w:rsidR="004475BD" w:rsidRPr="004475BD" w14:paraId="3B2C417C" w14:textId="77777777" w:rsidTr="00F9243D">
        <w:tc>
          <w:tcPr>
            <w:tcW w:w="2977" w:type="dxa"/>
          </w:tcPr>
          <w:p w14:paraId="762CB0BD" w14:textId="77777777" w:rsidR="004475BD" w:rsidRPr="004475BD" w:rsidRDefault="004475BD" w:rsidP="004475BD">
            <w:pPr>
              <w:jc w:val="both"/>
              <w:rPr>
                <w:rFonts w:ascii="Arial" w:hAnsi="Arial" w:cs="Arial"/>
                <w:b/>
              </w:rPr>
            </w:pPr>
            <w:r w:rsidRPr="004475BD">
              <w:rPr>
                <w:rFonts w:ascii="Arial" w:hAnsi="Arial" w:cs="Arial"/>
                <w:b/>
              </w:rPr>
              <w:t>Lantern floor –</w:t>
            </w:r>
          </w:p>
        </w:tc>
        <w:tc>
          <w:tcPr>
            <w:tcW w:w="6039" w:type="dxa"/>
          </w:tcPr>
          <w:p w14:paraId="2B8542B7" w14:textId="77777777" w:rsidR="004475BD" w:rsidRPr="004475BD" w:rsidRDefault="004475BD" w:rsidP="004475BD">
            <w:pPr>
              <w:jc w:val="both"/>
              <w:rPr>
                <w:rFonts w:ascii="Arial" w:hAnsi="Arial" w:cs="Arial"/>
              </w:rPr>
            </w:pPr>
            <w:r w:rsidRPr="004475BD">
              <w:rPr>
                <w:rFonts w:ascii="Arial" w:hAnsi="Arial" w:cs="Arial"/>
              </w:rPr>
              <w:t>level in a lighthouse</w:t>
            </w:r>
            <w:r w:rsidR="00C643C1">
              <w:rPr>
                <w:rFonts w:ascii="Arial" w:hAnsi="Arial" w:cs="Arial"/>
              </w:rPr>
              <w:t xml:space="preserve"> where</w:t>
            </w:r>
            <w:r w:rsidRPr="004475BD">
              <w:rPr>
                <w:rFonts w:ascii="Arial" w:hAnsi="Arial" w:cs="Arial"/>
              </w:rPr>
              <w:t xml:space="preserve"> the lantern is installed, and by which access may be gained to the optical system and to the inside and outside of the lantern glazing. The lantern floor is generally at or near the same level as the catwalk and cane be made from steel, concrete, or timber.</w:t>
            </w:r>
          </w:p>
          <w:p w14:paraId="325D2A4B" w14:textId="77777777" w:rsidR="004475BD" w:rsidRPr="004475BD" w:rsidRDefault="004475BD" w:rsidP="004475BD">
            <w:pPr>
              <w:jc w:val="both"/>
              <w:rPr>
                <w:rFonts w:ascii="Arial" w:hAnsi="Arial" w:cs="Arial"/>
                <w:b/>
              </w:rPr>
            </w:pPr>
          </w:p>
        </w:tc>
      </w:tr>
      <w:tr w:rsidR="004475BD" w:rsidRPr="004475BD" w14:paraId="5D37E26C" w14:textId="77777777" w:rsidTr="00F9243D">
        <w:tc>
          <w:tcPr>
            <w:tcW w:w="2977" w:type="dxa"/>
          </w:tcPr>
          <w:p w14:paraId="2BD8FB67" w14:textId="77777777" w:rsidR="004475BD" w:rsidRPr="004475BD" w:rsidRDefault="004475BD" w:rsidP="004475BD">
            <w:pPr>
              <w:jc w:val="both"/>
              <w:rPr>
                <w:rFonts w:ascii="Arial" w:hAnsi="Arial" w:cs="Arial"/>
                <w:b/>
              </w:rPr>
            </w:pPr>
            <w:r w:rsidRPr="004475BD">
              <w:rPr>
                <w:rFonts w:ascii="Arial" w:hAnsi="Arial" w:cs="Arial"/>
                <w:b/>
              </w:rPr>
              <w:lastRenderedPageBreak/>
              <w:t>Lantern glazing –</w:t>
            </w:r>
          </w:p>
        </w:tc>
        <w:tc>
          <w:tcPr>
            <w:tcW w:w="6039" w:type="dxa"/>
          </w:tcPr>
          <w:p w14:paraId="3E317197" w14:textId="77777777" w:rsidR="004475BD" w:rsidRPr="004475BD" w:rsidRDefault="004475BD" w:rsidP="004475BD">
            <w:pPr>
              <w:jc w:val="both"/>
              <w:rPr>
                <w:rFonts w:ascii="Arial" w:hAnsi="Arial" w:cs="Arial"/>
              </w:rPr>
            </w:pPr>
            <w:r w:rsidRPr="004475BD">
              <w:rPr>
                <w:rFonts w:ascii="Arial" w:hAnsi="Arial" w:cs="Arial"/>
              </w:rPr>
              <w:t xml:space="preserve">middle section of the lantern, circular or polygonal in plan, between the lantern roof above and the lantern base below, made up of glass panes held in a framework of glazing bars. On the landward side there may be blank panels in place of glass, or other opaque construction. Types of </w:t>
            </w:r>
            <w:r w:rsidR="00C643C1">
              <w:rPr>
                <w:rFonts w:ascii="Arial" w:hAnsi="Arial" w:cs="Arial"/>
              </w:rPr>
              <w:t xml:space="preserve">lantern glazing include: flat and </w:t>
            </w:r>
            <w:r w:rsidRPr="004475BD">
              <w:rPr>
                <w:rFonts w:ascii="Arial" w:hAnsi="Arial" w:cs="Arial"/>
              </w:rPr>
              <w:t xml:space="preserve">curved trapezoidal panes and curved diamond/triangular panes. </w:t>
            </w:r>
          </w:p>
          <w:p w14:paraId="09DF7929" w14:textId="77777777" w:rsidR="004475BD" w:rsidRPr="004475BD" w:rsidRDefault="004475BD" w:rsidP="004475BD">
            <w:pPr>
              <w:jc w:val="both"/>
              <w:rPr>
                <w:rFonts w:ascii="Arial" w:hAnsi="Arial" w:cs="Arial"/>
                <w:b/>
              </w:rPr>
            </w:pPr>
          </w:p>
        </w:tc>
      </w:tr>
      <w:tr w:rsidR="004475BD" w:rsidRPr="004475BD" w14:paraId="387098F2" w14:textId="77777777" w:rsidTr="00F9243D">
        <w:tc>
          <w:tcPr>
            <w:tcW w:w="2977" w:type="dxa"/>
          </w:tcPr>
          <w:p w14:paraId="43F642D8" w14:textId="77777777" w:rsidR="004475BD" w:rsidRPr="004475BD" w:rsidRDefault="004475BD" w:rsidP="004475BD">
            <w:pPr>
              <w:jc w:val="both"/>
              <w:rPr>
                <w:rFonts w:ascii="Arial" w:hAnsi="Arial" w:cs="Arial"/>
                <w:b/>
              </w:rPr>
            </w:pPr>
            <w:r w:rsidRPr="004475BD">
              <w:rPr>
                <w:rFonts w:ascii="Arial" w:hAnsi="Arial" w:cs="Arial"/>
                <w:b/>
              </w:rPr>
              <w:t>Lantern roof –</w:t>
            </w:r>
          </w:p>
        </w:tc>
        <w:tc>
          <w:tcPr>
            <w:tcW w:w="6039" w:type="dxa"/>
          </w:tcPr>
          <w:p w14:paraId="596F2ABD" w14:textId="77777777" w:rsidR="004475BD" w:rsidRPr="004475BD" w:rsidRDefault="004475BD" w:rsidP="004475BD">
            <w:pPr>
              <w:jc w:val="both"/>
              <w:rPr>
                <w:rFonts w:ascii="Arial" w:hAnsi="Arial" w:cs="Arial"/>
              </w:rPr>
            </w:pPr>
            <w:r w:rsidRPr="004475BD">
              <w:rPr>
                <w:rFonts w:ascii="Arial" w:hAnsi="Arial" w:cs="Arial"/>
              </w:rPr>
              <w:t>roof of the lantern. Usually made of copper sheeting over a framework of rafters.</w:t>
            </w:r>
          </w:p>
          <w:p w14:paraId="18C77F70" w14:textId="77777777" w:rsidR="004475BD" w:rsidRPr="004475BD" w:rsidRDefault="004475BD" w:rsidP="004475BD">
            <w:pPr>
              <w:jc w:val="both"/>
              <w:rPr>
                <w:rFonts w:ascii="Arial" w:hAnsi="Arial" w:cs="Arial"/>
                <w:b/>
              </w:rPr>
            </w:pPr>
          </w:p>
        </w:tc>
      </w:tr>
      <w:tr w:rsidR="004475BD" w:rsidRPr="004475BD" w14:paraId="486A525C" w14:textId="77777777" w:rsidTr="00F9243D">
        <w:tc>
          <w:tcPr>
            <w:tcW w:w="2977" w:type="dxa"/>
          </w:tcPr>
          <w:p w14:paraId="52A84AAA" w14:textId="77777777" w:rsidR="004475BD" w:rsidRPr="004475BD" w:rsidRDefault="004475BD" w:rsidP="004475BD">
            <w:pPr>
              <w:jc w:val="both"/>
              <w:rPr>
                <w:rFonts w:ascii="Arial" w:hAnsi="Arial" w:cs="Arial"/>
                <w:b/>
              </w:rPr>
            </w:pPr>
            <w:r w:rsidRPr="004475BD">
              <w:rPr>
                <w:rFonts w:ascii="Arial" w:hAnsi="Arial" w:cs="Arial"/>
                <w:b/>
              </w:rPr>
              <w:t>Lens assembly –</w:t>
            </w:r>
          </w:p>
        </w:tc>
        <w:tc>
          <w:tcPr>
            <w:tcW w:w="6039" w:type="dxa"/>
          </w:tcPr>
          <w:p w14:paraId="1D4531EE" w14:textId="77777777" w:rsidR="004475BD" w:rsidRPr="004475BD" w:rsidRDefault="004475BD" w:rsidP="004475BD">
            <w:pPr>
              <w:jc w:val="both"/>
              <w:rPr>
                <w:rFonts w:ascii="Arial" w:hAnsi="Arial" w:cs="Arial"/>
              </w:rPr>
            </w:pPr>
            <w:r w:rsidRPr="004475BD">
              <w:rPr>
                <w:rFonts w:ascii="Arial" w:hAnsi="Arial" w:cs="Arial"/>
              </w:rPr>
              <w:t>transparent optically refracting element of glass. The surface is usually spherical in form.</w:t>
            </w:r>
          </w:p>
          <w:p w14:paraId="02992698" w14:textId="77777777" w:rsidR="004475BD" w:rsidRPr="004475BD" w:rsidRDefault="004475BD" w:rsidP="004475BD">
            <w:pPr>
              <w:jc w:val="both"/>
              <w:rPr>
                <w:rFonts w:ascii="Arial" w:hAnsi="Arial" w:cs="Arial"/>
                <w:b/>
              </w:rPr>
            </w:pPr>
          </w:p>
        </w:tc>
      </w:tr>
      <w:tr w:rsidR="004475BD" w:rsidRPr="004475BD" w14:paraId="3716C90E" w14:textId="77777777" w:rsidTr="00F9243D">
        <w:tc>
          <w:tcPr>
            <w:tcW w:w="2977" w:type="dxa"/>
          </w:tcPr>
          <w:p w14:paraId="31E675A8" w14:textId="77777777" w:rsidR="004475BD" w:rsidRPr="004475BD" w:rsidRDefault="004475BD" w:rsidP="004475BD">
            <w:pPr>
              <w:jc w:val="both"/>
              <w:rPr>
                <w:rFonts w:ascii="Arial" w:hAnsi="Arial" w:cs="Arial"/>
                <w:b/>
              </w:rPr>
            </w:pPr>
            <w:r w:rsidRPr="004475BD">
              <w:rPr>
                <w:rFonts w:ascii="Arial" w:hAnsi="Arial" w:cs="Arial"/>
                <w:b/>
              </w:rPr>
              <w:t>Light source –</w:t>
            </w:r>
          </w:p>
        </w:tc>
        <w:tc>
          <w:tcPr>
            <w:tcW w:w="6039" w:type="dxa"/>
          </w:tcPr>
          <w:p w14:paraId="713C7D87" w14:textId="77777777" w:rsidR="004475BD" w:rsidRPr="004475BD" w:rsidRDefault="004475BD" w:rsidP="004475BD">
            <w:pPr>
              <w:jc w:val="both"/>
              <w:rPr>
                <w:rFonts w:ascii="Arial" w:hAnsi="Arial" w:cs="Arial"/>
              </w:rPr>
            </w:pPr>
            <w:r w:rsidRPr="004475BD">
              <w:rPr>
                <w:rFonts w:ascii="Arial" w:hAnsi="Arial" w:cs="Arial"/>
              </w:rPr>
              <w:t>electric lamps and LEDs now illuminate most lighthouses.</w:t>
            </w:r>
          </w:p>
          <w:p w14:paraId="38A89988" w14:textId="77777777" w:rsidR="004475BD" w:rsidRPr="004475BD" w:rsidRDefault="004475BD" w:rsidP="004475BD">
            <w:pPr>
              <w:jc w:val="both"/>
              <w:rPr>
                <w:rFonts w:ascii="Arial" w:hAnsi="Arial" w:cs="Arial"/>
                <w:b/>
              </w:rPr>
            </w:pPr>
          </w:p>
        </w:tc>
      </w:tr>
      <w:tr w:rsidR="004475BD" w:rsidRPr="004475BD" w14:paraId="5ACCF618" w14:textId="77777777" w:rsidTr="00F9243D">
        <w:tc>
          <w:tcPr>
            <w:tcW w:w="2977" w:type="dxa"/>
          </w:tcPr>
          <w:p w14:paraId="002BDEFA" w14:textId="77777777" w:rsidR="004475BD" w:rsidRPr="004475BD" w:rsidRDefault="004475BD" w:rsidP="004475BD">
            <w:pPr>
              <w:jc w:val="both"/>
              <w:rPr>
                <w:rFonts w:ascii="Arial" w:hAnsi="Arial" w:cs="Arial"/>
                <w:b/>
              </w:rPr>
            </w:pPr>
            <w:r w:rsidRPr="004475BD">
              <w:rPr>
                <w:rFonts w:ascii="Arial" w:hAnsi="Arial" w:cs="Arial"/>
                <w:b/>
              </w:rPr>
              <w:t>Lighthouse –</w:t>
            </w:r>
          </w:p>
        </w:tc>
        <w:tc>
          <w:tcPr>
            <w:tcW w:w="6039" w:type="dxa"/>
          </w:tcPr>
          <w:p w14:paraId="2E15DBD6" w14:textId="77777777" w:rsidR="004475BD" w:rsidRPr="004475BD" w:rsidRDefault="004475BD" w:rsidP="004475BD">
            <w:pPr>
              <w:jc w:val="both"/>
              <w:rPr>
                <w:rFonts w:ascii="Arial" w:hAnsi="Arial" w:cs="Arial"/>
              </w:rPr>
            </w:pPr>
            <w:r w:rsidRPr="004475BD">
              <w:rPr>
                <w:rFonts w:ascii="Arial" w:hAnsi="Arial" w:cs="Arial"/>
              </w:rPr>
              <w:t>principal structure of a lightstation, generally made up of a lantern, balcony and tower.</w:t>
            </w:r>
          </w:p>
          <w:p w14:paraId="179F715F" w14:textId="77777777" w:rsidR="004475BD" w:rsidRPr="004475BD" w:rsidRDefault="004475BD" w:rsidP="004475BD">
            <w:pPr>
              <w:jc w:val="both"/>
              <w:rPr>
                <w:rFonts w:ascii="Arial" w:hAnsi="Arial" w:cs="Arial"/>
                <w:b/>
              </w:rPr>
            </w:pPr>
          </w:p>
        </w:tc>
      </w:tr>
      <w:tr w:rsidR="004475BD" w:rsidRPr="004475BD" w14:paraId="2321EBE9" w14:textId="77777777" w:rsidTr="00F9243D">
        <w:tc>
          <w:tcPr>
            <w:tcW w:w="2977" w:type="dxa"/>
          </w:tcPr>
          <w:p w14:paraId="0409D37C" w14:textId="77777777" w:rsidR="004475BD" w:rsidRPr="004475BD" w:rsidRDefault="004475BD" w:rsidP="004475BD">
            <w:pPr>
              <w:jc w:val="both"/>
              <w:rPr>
                <w:rFonts w:ascii="Arial" w:hAnsi="Arial" w:cs="Arial"/>
                <w:b/>
              </w:rPr>
            </w:pPr>
            <w:r w:rsidRPr="004475BD">
              <w:rPr>
                <w:rFonts w:ascii="Arial" w:hAnsi="Arial" w:cs="Arial"/>
                <w:b/>
              </w:rPr>
              <w:t>Lightstation –</w:t>
            </w:r>
          </w:p>
        </w:tc>
        <w:tc>
          <w:tcPr>
            <w:tcW w:w="6039" w:type="dxa"/>
          </w:tcPr>
          <w:p w14:paraId="0802EA95" w14:textId="77777777" w:rsidR="004475BD" w:rsidRPr="004475BD" w:rsidRDefault="004475BD" w:rsidP="004475BD">
            <w:pPr>
              <w:jc w:val="both"/>
              <w:rPr>
                <w:rFonts w:ascii="Arial" w:hAnsi="Arial" w:cs="Arial"/>
              </w:rPr>
            </w:pPr>
            <w:r w:rsidRPr="004475BD">
              <w:rPr>
                <w:rFonts w:ascii="Arial" w:hAnsi="Arial" w:cs="Arial"/>
              </w:rPr>
              <w:t xml:space="preserve">precinct containing a lighthouse structure and related buildings (for example, keepers cottages, signal house, store room). </w:t>
            </w:r>
          </w:p>
          <w:p w14:paraId="72EE01E2" w14:textId="77777777" w:rsidR="004475BD" w:rsidRPr="004475BD" w:rsidRDefault="004475BD" w:rsidP="004475BD">
            <w:pPr>
              <w:jc w:val="both"/>
              <w:rPr>
                <w:rFonts w:ascii="Arial" w:hAnsi="Arial" w:cs="Arial"/>
              </w:rPr>
            </w:pPr>
          </w:p>
          <w:p w14:paraId="2FCB3E4D" w14:textId="77777777" w:rsidR="004475BD" w:rsidRPr="004475BD" w:rsidRDefault="004475BD" w:rsidP="004475BD">
            <w:pPr>
              <w:jc w:val="both"/>
              <w:rPr>
                <w:rFonts w:ascii="Arial" w:hAnsi="Arial" w:cs="Arial"/>
                <w:b/>
              </w:rPr>
            </w:pPr>
          </w:p>
        </w:tc>
      </w:tr>
      <w:tr w:rsidR="004475BD" w:rsidRPr="004475BD" w14:paraId="4FAE6FD7" w14:textId="77777777" w:rsidTr="00F9243D">
        <w:tc>
          <w:tcPr>
            <w:tcW w:w="2977" w:type="dxa"/>
          </w:tcPr>
          <w:p w14:paraId="67641E9C" w14:textId="77777777" w:rsidR="004475BD" w:rsidRPr="004475BD" w:rsidRDefault="004475BD" w:rsidP="004475BD">
            <w:pPr>
              <w:jc w:val="both"/>
              <w:rPr>
                <w:rFonts w:ascii="Arial" w:hAnsi="Arial" w:cs="Arial"/>
                <w:b/>
              </w:rPr>
            </w:pPr>
            <w:r w:rsidRPr="004475BD">
              <w:rPr>
                <w:rFonts w:ascii="Arial" w:hAnsi="Arial" w:cs="Arial"/>
                <w:b/>
              </w:rPr>
              <w:t>O</w:t>
            </w:r>
          </w:p>
          <w:p w14:paraId="06F74621" w14:textId="77777777" w:rsidR="004475BD" w:rsidRPr="004475BD" w:rsidRDefault="004475BD" w:rsidP="004475BD">
            <w:pPr>
              <w:jc w:val="both"/>
              <w:rPr>
                <w:rFonts w:ascii="Arial" w:hAnsi="Arial" w:cs="Arial"/>
                <w:b/>
                <w:sz w:val="10"/>
              </w:rPr>
            </w:pPr>
          </w:p>
        </w:tc>
        <w:tc>
          <w:tcPr>
            <w:tcW w:w="6039" w:type="dxa"/>
          </w:tcPr>
          <w:p w14:paraId="574A1257" w14:textId="77777777" w:rsidR="004475BD" w:rsidRPr="004475BD" w:rsidRDefault="004475BD" w:rsidP="004475BD">
            <w:pPr>
              <w:jc w:val="both"/>
              <w:rPr>
                <w:rFonts w:ascii="Arial" w:hAnsi="Arial" w:cs="Arial"/>
                <w:b/>
              </w:rPr>
            </w:pPr>
          </w:p>
        </w:tc>
      </w:tr>
      <w:tr w:rsidR="004475BD" w:rsidRPr="004475BD" w14:paraId="0AC1C672" w14:textId="77777777" w:rsidTr="00F9243D">
        <w:tc>
          <w:tcPr>
            <w:tcW w:w="2977" w:type="dxa"/>
          </w:tcPr>
          <w:p w14:paraId="72057BF2" w14:textId="77777777" w:rsidR="004475BD" w:rsidRPr="004475BD" w:rsidRDefault="004475BD" w:rsidP="004475BD">
            <w:pPr>
              <w:jc w:val="both"/>
              <w:rPr>
                <w:rFonts w:ascii="Arial" w:hAnsi="Arial" w:cs="Arial"/>
                <w:b/>
              </w:rPr>
            </w:pPr>
            <w:r w:rsidRPr="004475BD">
              <w:rPr>
                <w:rFonts w:ascii="Arial" w:hAnsi="Arial" w:cs="Arial"/>
                <w:b/>
              </w:rPr>
              <w:t>Order –</w:t>
            </w:r>
          </w:p>
        </w:tc>
        <w:tc>
          <w:tcPr>
            <w:tcW w:w="6039" w:type="dxa"/>
          </w:tcPr>
          <w:p w14:paraId="5770E1E2" w14:textId="77777777" w:rsidR="004475BD" w:rsidRPr="004475BD" w:rsidRDefault="004475BD" w:rsidP="004475BD">
            <w:pPr>
              <w:jc w:val="both"/>
              <w:rPr>
                <w:rFonts w:ascii="Arial" w:hAnsi="Arial" w:cs="Arial"/>
              </w:rPr>
            </w:pPr>
            <w:r w:rsidRPr="004475BD">
              <w:rPr>
                <w:rFonts w:ascii="Arial" w:hAnsi="Arial" w:cs="Arial"/>
              </w:rPr>
              <w:t>shorthand expression of the size of an optical apparatus or lantern. At the time the system of orders was established, when kerosene burners were used, longer range lights needed larger burners, and larger burners needed lens assemblies of longer focal length to ensure a sharply defined beam. Thus in turn the lantern rooms were required to be larger to house these lens assemblies. AMSA’s historic lantern rooms range from 1</w:t>
            </w:r>
            <w:r w:rsidRPr="004475BD">
              <w:rPr>
                <w:rFonts w:ascii="Arial" w:hAnsi="Arial" w:cs="Arial"/>
                <w:vertAlign w:val="superscript"/>
              </w:rPr>
              <w:t>st</w:t>
            </w:r>
            <w:r w:rsidRPr="004475BD">
              <w:rPr>
                <w:rFonts w:ascii="Arial" w:hAnsi="Arial" w:cs="Arial"/>
              </w:rPr>
              <w:t xml:space="preserve"> to 4</w:t>
            </w:r>
            <w:r w:rsidRPr="004475BD">
              <w:rPr>
                <w:rFonts w:ascii="Arial" w:hAnsi="Arial" w:cs="Arial"/>
                <w:vertAlign w:val="superscript"/>
              </w:rPr>
              <w:t>th</w:t>
            </w:r>
            <w:r w:rsidRPr="004475BD">
              <w:rPr>
                <w:rFonts w:ascii="Arial" w:hAnsi="Arial" w:cs="Arial"/>
              </w:rPr>
              <w:t xml:space="preserve"> order. </w:t>
            </w:r>
          </w:p>
          <w:p w14:paraId="20967564" w14:textId="77777777" w:rsidR="004475BD" w:rsidRPr="004475BD" w:rsidRDefault="004475BD" w:rsidP="004475BD">
            <w:pPr>
              <w:jc w:val="both"/>
              <w:rPr>
                <w:rFonts w:ascii="Arial" w:hAnsi="Arial" w:cs="Arial"/>
              </w:rPr>
            </w:pPr>
          </w:p>
          <w:p w14:paraId="47225272" w14:textId="77777777" w:rsidR="004475BD" w:rsidRPr="004475BD" w:rsidRDefault="004475BD" w:rsidP="004475BD">
            <w:pPr>
              <w:jc w:val="both"/>
              <w:rPr>
                <w:rFonts w:ascii="Arial" w:hAnsi="Arial" w:cs="Arial"/>
                <w:b/>
              </w:rPr>
            </w:pPr>
          </w:p>
        </w:tc>
      </w:tr>
      <w:tr w:rsidR="004475BD" w:rsidRPr="004475BD" w14:paraId="4939C4B5" w14:textId="77777777" w:rsidTr="00F9243D">
        <w:tc>
          <w:tcPr>
            <w:tcW w:w="2977" w:type="dxa"/>
          </w:tcPr>
          <w:p w14:paraId="46E6AD86" w14:textId="77777777" w:rsidR="004475BD" w:rsidRPr="004475BD" w:rsidRDefault="004475BD" w:rsidP="004475BD">
            <w:pPr>
              <w:jc w:val="both"/>
              <w:rPr>
                <w:rFonts w:ascii="Arial" w:hAnsi="Arial" w:cs="Arial"/>
                <w:b/>
              </w:rPr>
            </w:pPr>
            <w:r w:rsidRPr="004475BD">
              <w:rPr>
                <w:rFonts w:ascii="Arial" w:hAnsi="Arial" w:cs="Arial"/>
                <w:b/>
              </w:rPr>
              <w:t>P</w:t>
            </w:r>
          </w:p>
          <w:p w14:paraId="1A9BCAAB" w14:textId="77777777" w:rsidR="004475BD" w:rsidRPr="004475BD" w:rsidRDefault="004475BD" w:rsidP="004475BD">
            <w:pPr>
              <w:jc w:val="both"/>
              <w:rPr>
                <w:rFonts w:ascii="Arial" w:hAnsi="Arial" w:cs="Arial"/>
                <w:b/>
                <w:sz w:val="10"/>
              </w:rPr>
            </w:pPr>
          </w:p>
        </w:tc>
        <w:tc>
          <w:tcPr>
            <w:tcW w:w="6039" w:type="dxa"/>
          </w:tcPr>
          <w:p w14:paraId="65BAC58E" w14:textId="77777777" w:rsidR="004475BD" w:rsidRPr="004475BD" w:rsidRDefault="004475BD" w:rsidP="004475BD">
            <w:pPr>
              <w:jc w:val="both"/>
              <w:rPr>
                <w:rFonts w:ascii="Arial" w:hAnsi="Arial" w:cs="Arial"/>
                <w:b/>
              </w:rPr>
            </w:pPr>
          </w:p>
        </w:tc>
      </w:tr>
      <w:tr w:rsidR="004475BD" w:rsidRPr="004475BD" w14:paraId="7B5BF515" w14:textId="77777777" w:rsidTr="00F9243D">
        <w:tc>
          <w:tcPr>
            <w:tcW w:w="2977" w:type="dxa"/>
          </w:tcPr>
          <w:p w14:paraId="483C31B7" w14:textId="77777777" w:rsidR="004475BD" w:rsidRPr="004475BD" w:rsidRDefault="004475BD" w:rsidP="004475BD">
            <w:pPr>
              <w:jc w:val="both"/>
              <w:rPr>
                <w:rFonts w:ascii="Arial" w:hAnsi="Arial" w:cs="Arial"/>
                <w:b/>
              </w:rPr>
            </w:pPr>
            <w:r w:rsidRPr="004475BD">
              <w:rPr>
                <w:rFonts w:ascii="Arial" w:hAnsi="Arial" w:cs="Arial"/>
                <w:b/>
              </w:rPr>
              <w:t>Pedestal –</w:t>
            </w:r>
          </w:p>
        </w:tc>
        <w:tc>
          <w:tcPr>
            <w:tcW w:w="6039" w:type="dxa"/>
          </w:tcPr>
          <w:p w14:paraId="484C0AC7" w14:textId="77777777" w:rsidR="004475BD" w:rsidRPr="004475BD" w:rsidRDefault="004475BD" w:rsidP="004475BD">
            <w:pPr>
              <w:jc w:val="both"/>
              <w:rPr>
                <w:rFonts w:ascii="Arial" w:hAnsi="Arial" w:cs="Arial"/>
                <w:b/>
              </w:rPr>
            </w:pPr>
            <w:r w:rsidRPr="004475BD">
              <w:rPr>
                <w:rFonts w:ascii="Arial" w:hAnsi="Arial" w:cs="Arial"/>
              </w:rPr>
              <w:t>part of the optical apparatus, consisting of a metal column or base standing on the balcony floor inside the lantern and supporting the lens assembly and light source. Some later Chance documentation (such as their tariffs 1908) also refer to the lantern base as a pedestal.</w:t>
            </w:r>
            <w:r w:rsidRPr="004475BD">
              <w:rPr>
                <w:rFonts w:ascii="Arial" w:hAnsi="Arial" w:cs="Arial"/>
                <w:b/>
              </w:rPr>
              <w:t xml:space="preserve"> </w:t>
            </w:r>
          </w:p>
          <w:p w14:paraId="28465135" w14:textId="77777777" w:rsidR="004475BD" w:rsidRPr="004475BD" w:rsidRDefault="004475BD" w:rsidP="004475BD">
            <w:pPr>
              <w:jc w:val="both"/>
              <w:rPr>
                <w:rFonts w:ascii="Arial" w:hAnsi="Arial" w:cs="Arial"/>
                <w:b/>
              </w:rPr>
            </w:pPr>
          </w:p>
          <w:p w14:paraId="2CA61AB9" w14:textId="77777777" w:rsidR="004475BD" w:rsidRPr="004475BD" w:rsidRDefault="004475BD" w:rsidP="004475BD">
            <w:pPr>
              <w:jc w:val="both"/>
              <w:rPr>
                <w:rFonts w:ascii="Arial" w:hAnsi="Arial" w:cs="Arial"/>
                <w:b/>
              </w:rPr>
            </w:pPr>
          </w:p>
        </w:tc>
      </w:tr>
      <w:tr w:rsidR="004475BD" w:rsidRPr="004475BD" w14:paraId="0E6F79CB" w14:textId="77777777" w:rsidTr="00F9243D">
        <w:tc>
          <w:tcPr>
            <w:tcW w:w="2977" w:type="dxa"/>
          </w:tcPr>
          <w:p w14:paraId="11D62A95" w14:textId="77777777" w:rsidR="004475BD" w:rsidRPr="004475BD" w:rsidRDefault="004475BD" w:rsidP="004475BD">
            <w:pPr>
              <w:jc w:val="both"/>
              <w:rPr>
                <w:rFonts w:ascii="Arial" w:hAnsi="Arial" w:cs="Arial"/>
                <w:b/>
              </w:rPr>
            </w:pPr>
            <w:r w:rsidRPr="004475BD">
              <w:rPr>
                <w:rFonts w:ascii="Arial" w:hAnsi="Arial" w:cs="Arial"/>
                <w:b/>
              </w:rPr>
              <w:t>T</w:t>
            </w:r>
          </w:p>
          <w:p w14:paraId="602C44A8" w14:textId="77777777" w:rsidR="004475BD" w:rsidRPr="004475BD" w:rsidRDefault="004475BD" w:rsidP="004475BD">
            <w:pPr>
              <w:jc w:val="both"/>
              <w:rPr>
                <w:rFonts w:ascii="Arial" w:hAnsi="Arial" w:cs="Arial"/>
                <w:b/>
                <w:sz w:val="10"/>
              </w:rPr>
            </w:pPr>
          </w:p>
        </w:tc>
        <w:tc>
          <w:tcPr>
            <w:tcW w:w="6039" w:type="dxa"/>
          </w:tcPr>
          <w:p w14:paraId="1D52D985" w14:textId="77777777" w:rsidR="004475BD" w:rsidRPr="004475BD" w:rsidRDefault="004475BD" w:rsidP="004475BD">
            <w:pPr>
              <w:jc w:val="both"/>
              <w:rPr>
                <w:rFonts w:ascii="Arial" w:hAnsi="Arial" w:cs="Arial"/>
                <w:b/>
              </w:rPr>
            </w:pPr>
          </w:p>
        </w:tc>
      </w:tr>
      <w:tr w:rsidR="004475BD" w:rsidRPr="004475BD" w14:paraId="2466ADAD" w14:textId="77777777" w:rsidTr="00F9243D">
        <w:tc>
          <w:tcPr>
            <w:tcW w:w="2977" w:type="dxa"/>
          </w:tcPr>
          <w:p w14:paraId="65A0163E" w14:textId="77777777" w:rsidR="004475BD" w:rsidRPr="004475BD" w:rsidRDefault="004475BD" w:rsidP="004475BD">
            <w:pPr>
              <w:jc w:val="both"/>
              <w:rPr>
                <w:rFonts w:ascii="Arial" w:hAnsi="Arial" w:cs="Arial"/>
                <w:b/>
              </w:rPr>
            </w:pPr>
            <w:r w:rsidRPr="004475BD">
              <w:rPr>
                <w:rFonts w:ascii="Arial" w:hAnsi="Arial" w:cs="Arial"/>
                <w:b/>
              </w:rPr>
              <w:t>Tower –</w:t>
            </w:r>
          </w:p>
        </w:tc>
        <w:tc>
          <w:tcPr>
            <w:tcW w:w="6039" w:type="dxa"/>
          </w:tcPr>
          <w:p w14:paraId="49823CE3" w14:textId="77777777" w:rsidR="004475BD" w:rsidRPr="004475BD" w:rsidRDefault="004475BD" w:rsidP="004475BD">
            <w:pPr>
              <w:jc w:val="both"/>
              <w:rPr>
                <w:rFonts w:ascii="Arial" w:hAnsi="Arial" w:cs="Arial"/>
              </w:rPr>
            </w:pPr>
            <w:r w:rsidRPr="004475BD">
              <w:rPr>
                <w:rFonts w:ascii="Arial" w:hAnsi="Arial" w:cs="Arial"/>
              </w:rPr>
              <w:t xml:space="preserve">structure to support the lantern at a sufficient height above the ground. The most common types are the masonry tower, timber-framed tower, cast iron tower, and lattice tower. </w:t>
            </w:r>
          </w:p>
        </w:tc>
      </w:tr>
    </w:tbl>
    <w:p w14:paraId="12219E31" w14:textId="77777777" w:rsidR="004475BD" w:rsidRPr="004475BD" w:rsidRDefault="004475BD" w:rsidP="004475BD">
      <w:pPr>
        <w:rPr>
          <w:rFonts w:ascii="Arial" w:hAnsi="Arial" w:cs="Arial"/>
          <w:b/>
          <w:sz w:val="2"/>
        </w:rPr>
      </w:pPr>
    </w:p>
    <w:p w14:paraId="2EBE7732" w14:textId="77777777" w:rsidR="004475BD" w:rsidRPr="004475BD" w:rsidRDefault="004475BD" w:rsidP="004475BD">
      <w:pPr>
        <w:rPr>
          <w:rFonts w:ascii="Arial" w:hAnsi="Arial" w:cs="Arial"/>
          <w:b/>
          <w:sz w:val="28"/>
        </w:rPr>
      </w:pPr>
      <w:r w:rsidRPr="004475BD">
        <w:rPr>
          <w:rFonts w:ascii="Arial" w:hAnsi="Arial" w:cs="Arial"/>
          <w:b/>
          <w:sz w:val="28"/>
        </w:rPr>
        <w:br w:type="page"/>
      </w:r>
    </w:p>
    <w:p w14:paraId="75FE84A8" w14:textId="4F3B9BF5" w:rsidR="002B44E6" w:rsidRPr="00792EC4" w:rsidRDefault="002B44E6" w:rsidP="002B44E6">
      <w:pPr>
        <w:rPr>
          <w:rFonts w:ascii="Arial" w:hAnsi="Arial" w:cs="Arial"/>
          <w:b/>
          <w:color w:val="1F4E79"/>
          <w:sz w:val="32"/>
          <w:szCs w:val="24"/>
        </w:rPr>
      </w:pPr>
      <w:r w:rsidRPr="00792EC4">
        <w:rPr>
          <w:rFonts w:ascii="Arial" w:hAnsi="Arial" w:cs="Arial"/>
          <w:b/>
          <w:color w:val="1F4E79"/>
          <w:sz w:val="32"/>
          <w:szCs w:val="24"/>
        </w:rPr>
        <w:lastRenderedPageBreak/>
        <w:t>Appendix 3. C</w:t>
      </w:r>
      <w:r w:rsidR="0025129E">
        <w:rPr>
          <w:rFonts w:ascii="Arial" w:hAnsi="Arial" w:cs="Arial"/>
          <w:b/>
          <w:color w:val="1F4E79"/>
          <w:sz w:val="32"/>
          <w:szCs w:val="24"/>
        </w:rPr>
        <w:t>ape Wickham c</w:t>
      </w:r>
      <w:r w:rsidRPr="00792EC4">
        <w:rPr>
          <w:rFonts w:ascii="Arial" w:hAnsi="Arial" w:cs="Arial"/>
          <w:b/>
          <w:color w:val="1F4E79"/>
          <w:sz w:val="32"/>
          <w:szCs w:val="24"/>
        </w:rPr>
        <w:t xml:space="preserve">urrent </w:t>
      </w:r>
      <w:r w:rsidR="0025129E">
        <w:rPr>
          <w:rFonts w:ascii="Arial" w:hAnsi="Arial" w:cs="Arial"/>
          <w:b/>
          <w:color w:val="1F4E79"/>
          <w:sz w:val="32"/>
          <w:szCs w:val="24"/>
        </w:rPr>
        <w:t>l</w:t>
      </w:r>
      <w:r w:rsidRPr="00792EC4">
        <w:rPr>
          <w:rFonts w:ascii="Arial" w:hAnsi="Arial" w:cs="Arial"/>
          <w:b/>
          <w:color w:val="1F4E79"/>
          <w:sz w:val="32"/>
          <w:szCs w:val="24"/>
        </w:rPr>
        <w:t xml:space="preserve">ight </w:t>
      </w:r>
      <w:r w:rsidR="0025129E">
        <w:rPr>
          <w:rFonts w:ascii="Arial" w:hAnsi="Arial" w:cs="Arial"/>
          <w:b/>
          <w:color w:val="1F4E79"/>
          <w:sz w:val="32"/>
          <w:szCs w:val="24"/>
        </w:rPr>
        <w:t>d</w:t>
      </w:r>
      <w:r w:rsidRPr="00792EC4">
        <w:rPr>
          <w:rFonts w:ascii="Arial" w:hAnsi="Arial" w:cs="Arial"/>
          <w:b/>
          <w:color w:val="1F4E79"/>
          <w:sz w:val="32"/>
          <w:szCs w:val="24"/>
        </w:rPr>
        <w:t>etails</w:t>
      </w:r>
    </w:p>
    <w:p w14:paraId="7AA3ACE4" w14:textId="77777777" w:rsidR="002B44E6" w:rsidRPr="002B44E6" w:rsidRDefault="002B44E6" w:rsidP="005105C3">
      <w:pPr>
        <w:tabs>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before="120" w:after="0" w:line="240" w:lineRule="atLeast"/>
        <w:textAlignment w:val="baseline"/>
        <w:rPr>
          <w:rFonts w:ascii="Arial" w:eastAsia="Times New Roman" w:hAnsi="Arial" w:cs="Times New Roman"/>
          <w:b/>
          <w:sz w:val="24"/>
          <w:szCs w:val="20"/>
          <w:u w:val="single"/>
        </w:rPr>
      </w:pPr>
      <w:r w:rsidRPr="002B44E6">
        <w:rPr>
          <w:rFonts w:ascii="Arial" w:eastAsia="Times New Roman" w:hAnsi="Arial" w:cs="Times New Roman"/>
          <w:b/>
          <w:sz w:val="24"/>
          <w:szCs w:val="20"/>
          <w:u w:val="single"/>
        </w:rPr>
        <w:t xml:space="preserve">CAPE </w:t>
      </w:r>
      <w:smartTag w:uri="urn:schemas-microsoft-com:office:smarttags" w:element="PlaceName">
        <w:r w:rsidRPr="002B44E6">
          <w:rPr>
            <w:rFonts w:ascii="Arial" w:eastAsia="Times New Roman" w:hAnsi="Arial" w:cs="Times New Roman"/>
            <w:b/>
            <w:sz w:val="24"/>
            <w:szCs w:val="20"/>
            <w:u w:val="single"/>
          </w:rPr>
          <w:t>WICKHAM</w:t>
        </w:r>
      </w:smartTag>
      <w:r w:rsidRPr="002B44E6">
        <w:rPr>
          <w:rFonts w:ascii="Arial" w:eastAsia="Times New Roman" w:hAnsi="Arial" w:cs="Times New Roman"/>
          <w:b/>
          <w:sz w:val="24"/>
          <w:szCs w:val="20"/>
          <w:u w:val="single"/>
        </w:rPr>
        <w:t xml:space="preserve"> LIGHT - TAS</w:t>
      </w:r>
    </w:p>
    <w:p w14:paraId="742C992A" w14:textId="6A4E4447" w:rsidR="002B44E6" w:rsidRPr="002B44E6" w:rsidRDefault="002B44E6" w:rsidP="005105C3">
      <w:pPr>
        <w:tabs>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after="0" w:line="240" w:lineRule="atLeast"/>
        <w:textAlignment w:val="baseline"/>
        <w:rPr>
          <w:rFonts w:ascii="Arial" w:eastAsia="Times New Roman" w:hAnsi="Arial" w:cs="Times New Roman"/>
          <w:szCs w:val="20"/>
        </w:rPr>
      </w:pPr>
      <w:r w:rsidRPr="002B44E6">
        <w:rPr>
          <w:rFonts w:ascii="Arial" w:eastAsia="Times New Roman" w:hAnsi="Arial" w:cs="Times New Roman"/>
          <w:szCs w:val="20"/>
        </w:rPr>
        <w:t>(Est. 1861, 1946 Original Lens replaced)</w:t>
      </w:r>
    </w:p>
    <w:p w14:paraId="6DFCE7A7" w14:textId="68C02125" w:rsidR="002B44E6" w:rsidRDefault="002B44E6"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after="0" w:line="240" w:lineRule="atLeast"/>
        <w:ind w:left="2552" w:hanging="2552"/>
        <w:jc w:val="both"/>
        <w:textAlignment w:val="baseline"/>
        <w:rPr>
          <w:rFonts w:ascii="Arial" w:eastAsia="Times New Roman" w:hAnsi="Arial" w:cs="Times New Roman"/>
          <w:sz w:val="20"/>
          <w:szCs w:val="20"/>
        </w:rPr>
      </w:pPr>
    </w:p>
    <w:tbl>
      <w:tblPr>
        <w:tblStyle w:val="TableGrid"/>
        <w:tblW w:w="0" w:type="auto"/>
        <w:tblInd w:w="-5" w:type="dxa"/>
        <w:tblLook w:val="04A0" w:firstRow="1" w:lastRow="0" w:firstColumn="1" w:lastColumn="0" w:noHBand="0" w:noVBand="1"/>
      </w:tblPr>
      <w:tblGrid>
        <w:gridCol w:w="2147"/>
        <w:gridCol w:w="1681"/>
        <w:gridCol w:w="5193"/>
      </w:tblGrid>
      <w:tr w:rsidR="003D6505" w14:paraId="08BC69B4" w14:textId="77777777" w:rsidTr="003D6505">
        <w:tc>
          <w:tcPr>
            <w:tcW w:w="2147" w:type="dxa"/>
          </w:tcPr>
          <w:p w14:paraId="2B64B11D" w14:textId="77777777"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IALA AVAILABILITY</w:t>
            </w:r>
          </w:p>
          <w:p w14:paraId="1AB8CB5A" w14:textId="50EB73E9"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CATEGORY:</w:t>
            </w:r>
          </w:p>
        </w:tc>
        <w:tc>
          <w:tcPr>
            <w:tcW w:w="6874" w:type="dxa"/>
            <w:gridSpan w:val="2"/>
            <w:shd w:val="clear" w:color="auto" w:fill="DEEAF6" w:themeFill="accent1" w:themeFillTint="33"/>
          </w:tcPr>
          <w:p w14:paraId="7DA057D8"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p w14:paraId="23A9622A"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2</w:t>
            </w:r>
          </w:p>
          <w:p w14:paraId="34570089" w14:textId="0B57000B"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7AC09EE8" w14:textId="77777777" w:rsidTr="003D6505">
        <w:tc>
          <w:tcPr>
            <w:tcW w:w="2147" w:type="dxa"/>
          </w:tcPr>
          <w:p w14:paraId="404C7F47" w14:textId="77777777"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 xml:space="preserve">PERFORMANCE </w:t>
            </w:r>
          </w:p>
          <w:p w14:paraId="51BBAE6B" w14:textId="77777777"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CRITERIA</w:t>
            </w:r>
          </w:p>
          <w:p w14:paraId="3F2FE160" w14:textId="281F20BB"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(AVAILABILITY):</w:t>
            </w:r>
          </w:p>
        </w:tc>
        <w:tc>
          <w:tcPr>
            <w:tcW w:w="6874" w:type="dxa"/>
            <w:gridSpan w:val="2"/>
            <w:shd w:val="clear" w:color="auto" w:fill="DEEAF6" w:themeFill="accent1" w:themeFillTint="33"/>
          </w:tcPr>
          <w:p w14:paraId="73091D31"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bCs/>
                <w:sz w:val="20"/>
                <w:szCs w:val="20"/>
              </w:rPr>
            </w:pPr>
          </w:p>
          <w:p w14:paraId="2517A04A"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bCs/>
                <w:sz w:val="20"/>
                <w:szCs w:val="20"/>
              </w:rPr>
            </w:pPr>
          </w:p>
          <w:p w14:paraId="6D5326FA"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bCs/>
                <w:sz w:val="20"/>
                <w:szCs w:val="20"/>
              </w:rPr>
            </w:pPr>
            <w:r w:rsidRPr="009E5F09">
              <w:rPr>
                <w:rFonts w:ascii="Arial" w:eastAsia="Times New Roman" w:hAnsi="Arial" w:cs="Times New Roman"/>
                <w:bCs/>
                <w:sz w:val="20"/>
                <w:szCs w:val="20"/>
              </w:rPr>
              <w:t>99%</w:t>
            </w:r>
          </w:p>
          <w:p w14:paraId="55E2D98B" w14:textId="166CF72D"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145F7" w14:paraId="55D98D7B" w14:textId="77777777" w:rsidTr="003D6505">
        <w:tc>
          <w:tcPr>
            <w:tcW w:w="2147" w:type="dxa"/>
          </w:tcPr>
          <w:p w14:paraId="4A9D1C52" w14:textId="7E5F6323" w:rsidR="003145F7" w:rsidRPr="003145F7" w:rsidRDefault="003145F7"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POSITION:</w:t>
            </w:r>
          </w:p>
        </w:tc>
        <w:tc>
          <w:tcPr>
            <w:tcW w:w="1681" w:type="dxa"/>
            <w:tcBorders>
              <w:right w:val="single" w:sz="4" w:space="0" w:color="DEEAF6" w:themeColor="accent1" w:themeTint="33"/>
            </w:tcBorders>
            <w:shd w:val="clear" w:color="auto" w:fill="DEEAF6" w:themeFill="accent1" w:themeFillTint="33"/>
          </w:tcPr>
          <w:p w14:paraId="5204C89C"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 xml:space="preserve">Latitude: </w:t>
            </w:r>
          </w:p>
          <w:p w14:paraId="7CA21505"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Longitude:</w:t>
            </w:r>
          </w:p>
          <w:p w14:paraId="08546151" w14:textId="0A176F8D"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Datum:</w:t>
            </w:r>
          </w:p>
        </w:tc>
        <w:tc>
          <w:tcPr>
            <w:tcW w:w="5193" w:type="dxa"/>
            <w:tcBorders>
              <w:left w:val="single" w:sz="4" w:space="0" w:color="DEEAF6" w:themeColor="accent1" w:themeTint="33"/>
            </w:tcBorders>
            <w:shd w:val="clear" w:color="auto" w:fill="DEEAF6" w:themeFill="accent1" w:themeFillTint="33"/>
          </w:tcPr>
          <w:p w14:paraId="63BC8825"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39</w:t>
            </w:r>
            <w:r w:rsidRPr="002B44E6">
              <w:rPr>
                <w:rFonts w:ascii="Arial" w:eastAsia="Times New Roman" w:hAnsi="Arial" w:cs="Times New Roman"/>
                <w:sz w:val="20"/>
                <w:szCs w:val="20"/>
              </w:rPr>
              <w:fldChar w:fldCharType="begin"/>
            </w:r>
            <w:r w:rsidRPr="002B44E6">
              <w:rPr>
                <w:rFonts w:ascii="Arial" w:eastAsia="Times New Roman" w:hAnsi="Arial" w:cs="Times New Roman"/>
                <w:sz w:val="20"/>
                <w:szCs w:val="20"/>
              </w:rPr>
              <w:instrText>SYMBOL 176 \f "Symbol"</w:instrText>
            </w:r>
            <w:r w:rsidRPr="002B44E6">
              <w:rPr>
                <w:rFonts w:ascii="Arial" w:eastAsia="Times New Roman" w:hAnsi="Arial" w:cs="Times New Roman"/>
                <w:sz w:val="20"/>
                <w:szCs w:val="20"/>
              </w:rPr>
              <w:fldChar w:fldCharType="end"/>
            </w:r>
            <w:r w:rsidRPr="002B44E6">
              <w:rPr>
                <w:rFonts w:ascii="Arial" w:eastAsia="Times New Roman" w:hAnsi="Arial" w:cs="Times New Roman"/>
                <w:sz w:val="20"/>
                <w:szCs w:val="20"/>
              </w:rPr>
              <w:t xml:space="preserve"> 35.3060' S</w:t>
            </w:r>
          </w:p>
          <w:p w14:paraId="23E54CD0" w14:textId="5F61C96C"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143</w:t>
            </w:r>
            <w:r w:rsidRPr="002B44E6">
              <w:rPr>
                <w:rFonts w:ascii="Arial" w:eastAsia="Times New Roman" w:hAnsi="Arial" w:cs="Times New Roman"/>
                <w:sz w:val="20"/>
                <w:szCs w:val="20"/>
              </w:rPr>
              <w:fldChar w:fldCharType="begin"/>
            </w:r>
            <w:r w:rsidRPr="002B44E6">
              <w:rPr>
                <w:rFonts w:ascii="Arial" w:eastAsia="Times New Roman" w:hAnsi="Arial" w:cs="Times New Roman"/>
                <w:sz w:val="20"/>
                <w:szCs w:val="20"/>
              </w:rPr>
              <w:instrText>SYMBOL 176 \f "Symbol"</w:instrText>
            </w:r>
            <w:r w:rsidRPr="002B44E6">
              <w:rPr>
                <w:rFonts w:ascii="Arial" w:eastAsia="Times New Roman" w:hAnsi="Arial" w:cs="Times New Roman"/>
                <w:sz w:val="20"/>
                <w:szCs w:val="20"/>
              </w:rPr>
              <w:fldChar w:fldCharType="end"/>
            </w:r>
            <w:r w:rsidRPr="002B44E6">
              <w:rPr>
                <w:rFonts w:ascii="Arial" w:eastAsia="Times New Roman" w:hAnsi="Arial" w:cs="Times New Roman"/>
                <w:sz w:val="20"/>
                <w:szCs w:val="20"/>
              </w:rPr>
              <w:t xml:space="preserve"> 56.5830' E</w:t>
            </w:r>
          </w:p>
          <w:p w14:paraId="0B334213"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WGS</w:t>
            </w:r>
            <w:r>
              <w:rPr>
                <w:rFonts w:ascii="Arial" w:eastAsia="Times New Roman" w:hAnsi="Arial" w:cs="Times New Roman"/>
                <w:sz w:val="20"/>
                <w:szCs w:val="20"/>
              </w:rPr>
              <w:t xml:space="preserve"> </w:t>
            </w:r>
            <w:r w:rsidRPr="002B44E6">
              <w:rPr>
                <w:rFonts w:ascii="Arial" w:eastAsia="Times New Roman" w:hAnsi="Arial" w:cs="Times New Roman"/>
                <w:sz w:val="20"/>
                <w:szCs w:val="20"/>
              </w:rPr>
              <w:t>84</w:t>
            </w:r>
          </w:p>
          <w:p w14:paraId="282606A4" w14:textId="2A0B366A"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356F3A75" w14:textId="77777777" w:rsidTr="003D6505">
        <w:tc>
          <w:tcPr>
            <w:tcW w:w="2147" w:type="dxa"/>
          </w:tcPr>
          <w:p w14:paraId="64B32122" w14:textId="1C4AAC3E"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BA LIST OF LIGHTS:</w:t>
            </w:r>
          </w:p>
        </w:tc>
        <w:tc>
          <w:tcPr>
            <w:tcW w:w="6874" w:type="dxa"/>
            <w:gridSpan w:val="2"/>
            <w:shd w:val="clear" w:color="auto" w:fill="DEEAF6" w:themeFill="accent1" w:themeFillTint="33"/>
          </w:tcPr>
          <w:p w14:paraId="0DBA0C1C" w14:textId="11BF17EC"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K</w:t>
            </w:r>
            <w:r>
              <w:rPr>
                <w:rFonts w:ascii="Arial" w:eastAsia="Times New Roman" w:hAnsi="Arial" w:cs="Times New Roman"/>
                <w:sz w:val="20"/>
                <w:szCs w:val="20"/>
              </w:rPr>
              <w:t xml:space="preserve"> </w:t>
            </w:r>
            <w:r w:rsidRPr="002B44E6">
              <w:rPr>
                <w:rFonts w:ascii="Arial" w:eastAsia="Times New Roman" w:hAnsi="Arial" w:cs="Times New Roman"/>
                <w:sz w:val="20"/>
                <w:szCs w:val="20"/>
              </w:rPr>
              <w:t>2186</w:t>
            </w:r>
          </w:p>
        </w:tc>
      </w:tr>
      <w:tr w:rsidR="003D6505" w14:paraId="651215E2" w14:textId="77777777" w:rsidTr="003D6505">
        <w:tc>
          <w:tcPr>
            <w:tcW w:w="2147" w:type="dxa"/>
          </w:tcPr>
          <w:p w14:paraId="569CF9B2" w14:textId="22E93959"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DAYMARK:</w:t>
            </w:r>
          </w:p>
        </w:tc>
        <w:tc>
          <w:tcPr>
            <w:tcW w:w="6874" w:type="dxa"/>
            <w:gridSpan w:val="2"/>
            <w:shd w:val="clear" w:color="auto" w:fill="DEEAF6" w:themeFill="accent1" w:themeFillTint="33"/>
          </w:tcPr>
          <w:p w14:paraId="1F232D2E"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White round stone tower and lantern</w:t>
            </w:r>
          </w:p>
          <w:p w14:paraId="04F278D4" w14:textId="487A83E8"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01944AE6" w14:textId="77777777" w:rsidTr="003D6505">
        <w:tc>
          <w:tcPr>
            <w:tcW w:w="2147" w:type="dxa"/>
          </w:tcPr>
          <w:p w14:paraId="4E5C7AB9" w14:textId="64ACA795"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HEIGHT OF DAYMARK:</w:t>
            </w:r>
          </w:p>
        </w:tc>
        <w:tc>
          <w:tcPr>
            <w:tcW w:w="6874" w:type="dxa"/>
            <w:gridSpan w:val="2"/>
            <w:shd w:val="clear" w:color="auto" w:fill="DEEAF6" w:themeFill="accent1" w:themeFillTint="33"/>
          </w:tcPr>
          <w:p w14:paraId="52FAFBA2" w14:textId="3096C279"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Pr>
                <w:rFonts w:ascii="Arial" w:eastAsia="Times New Roman" w:hAnsi="Arial" w:cs="Times New Roman"/>
                <w:sz w:val="20"/>
                <w:szCs w:val="20"/>
              </w:rPr>
              <w:t>48 metres</w:t>
            </w:r>
          </w:p>
        </w:tc>
      </w:tr>
      <w:tr w:rsidR="003D6505" w14:paraId="7F397D1C" w14:textId="77777777" w:rsidTr="003D6505">
        <w:tc>
          <w:tcPr>
            <w:tcW w:w="2147" w:type="dxa"/>
          </w:tcPr>
          <w:p w14:paraId="60960A63" w14:textId="59219D3E"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COLOUR OF LIGHT:</w:t>
            </w:r>
          </w:p>
        </w:tc>
        <w:tc>
          <w:tcPr>
            <w:tcW w:w="6874" w:type="dxa"/>
            <w:gridSpan w:val="2"/>
            <w:shd w:val="clear" w:color="auto" w:fill="DEEAF6" w:themeFill="accent1" w:themeFillTint="33"/>
          </w:tcPr>
          <w:p w14:paraId="5AAA4CCD"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White</w:t>
            </w:r>
          </w:p>
          <w:p w14:paraId="213EBF31" w14:textId="238905A5"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145F7" w14:paraId="64709913" w14:textId="77777777" w:rsidTr="003D6505">
        <w:tc>
          <w:tcPr>
            <w:tcW w:w="2147" w:type="dxa"/>
          </w:tcPr>
          <w:p w14:paraId="3CD2ECF1" w14:textId="197D1354" w:rsidR="003145F7" w:rsidRPr="003145F7" w:rsidRDefault="003145F7"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CHARACTER:</w:t>
            </w:r>
          </w:p>
        </w:tc>
        <w:tc>
          <w:tcPr>
            <w:tcW w:w="1681" w:type="dxa"/>
            <w:tcBorders>
              <w:right w:val="single" w:sz="4" w:space="0" w:color="DEEAF6" w:themeColor="accent1" w:themeTint="33"/>
            </w:tcBorders>
            <w:shd w:val="clear" w:color="auto" w:fill="DEEAF6" w:themeFill="accent1" w:themeFillTint="33"/>
          </w:tcPr>
          <w:p w14:paraId="0C2A96A9"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Fl(2)</w:t>
            </w:r>
          </w:p>
          <w:p w14:paraId="040A9C75" w14:textId="49D773EB"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Flash:</w:t>
            </w:r>
          </w:p>
          <w:p w14:paraId="56148981" w14:textId="06DE7275"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Short Eclipse:</w:t>
            </w:r>
          </w:p>
          <w:p w14:paraId="02D89C5A" w14:textId="4FFE62CF"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Long Eclipse</w:t>
            </w:r>
            <w:r>
              <w:rPr>
                <w:rFonts w:ascii="Arial" w:eastAsia="Times New Roman" w:hAnsi="Arial" w:cs="Times New Roman"/>
                <w:sz w:val="20"/>
                <w:szCs w:val="20"/>
              </w:rPr>
              <w:t>:</w:t>
            </w:r>
          </w:p>
        </w:tc>
        <w:tc>
          <w:tcPr>
            <w:tcW w:w="5193" w:type="dxa"/>
            <w:tcBorders>
              <w:left w:val="single" w:sz="4" w:space="0" w:color="DEEAF6" w:themeColor="accent1" w:themeTint="33"/>
            </w:tcBorders>
            <w:shd w:val="clear" w:color="auto" w:fill="DEEAF6" w:themeFill="accent1" w:themeFillTint="33"/>
          </w:tcPr>
          <w:p w14:paraId="6DA85064"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10.00 s</w:t>
            </w:r>
            <w:r>
              <w:rPr>
                <w:rFonts w:ascii="Arial" w:eastAsia="Times New Roman" w:hAnsi="Arial" w:cs="Times New Roman"/>
                <w:sz w:val="20"/>
                <w:szCs w:val="20"/>
              </w:rPr>
              <w:t>econds</w:t>
            </w:r>
          </w:p>
          <w:p w14:paraId="288B87EA"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0.44 s</w:t>
            </w:r>
            <w:r>
              <w:rPr>
                <w:rFonts w:ascii="Arial" w:eastAsia="Times New Roman" w:hAnsi="Arial" w:cs="Times New Roman"/>
                <w:sz w:val="20"/>
                <w:szCs w:val="20"/>
              </w:rPr>
              <w:t>econds</w:t>
            </w:r>
          </w:p>
          <w:p w14:paraId="24AF8F60" w14:textId="37A585DA"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2.90 s</w:t>
            </w:r>
            <w:r>
              <w:rPr>
                <w:rFonts w:ascii="Arial" w:eastAsia="Times New Roman" w:hAnsi="Arial" w:cs="Times New Roman"/>
                <w:sz w:val="20"/>
                <w:szCs w:val="20"/>
              </w:rPr>
              <w:t>econds</w:t>
            </w:r>
          </w:p>
          <w:p w14:paraId="1338F8E5" w14:textId="77777777" w:rsidR="003145F7"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6.22 s</w:t>
            </w:r>
            <w:r>
              <w:rPr>
                <w:rFonts w:ascii="Arial" w:eastAsia="Times New Roman" w:hAnsi="Arial" w:cs="Times New Roman"/>
                <w:sz w:val="20"/>
                <w:szCs w:val="20"/>
              </w:rPr>
              <w:t>econds</w:t>
            </w:r>
          </w:p>
          <w:p w14:paraId="4AF2ECBB" w14:textId="525147B6"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7F522D29" w14:textId="77777777" w:rsidTr="003D6505">
        <w:tc>
          <w:tcPr>
            <w:tcW w:w="2147" w:type="dxa"/>
          </w:tcPr>
          <w:p w14:paraId="29DDC938" w14:textId="01480721"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ARC OF VISILIBILTY:</w:t>
            </w:r>
          </w:p>
        </w:tc>
        <w:tc>
          <w:tcPr>
            <w:tcW w:w="6874" w:type="dxa"/>
            <w:gridSpan w:val="2"/>
            <w:shd w:val="clear" w:color="auto" w:fill="DEEAF6" w:themeFill="accent1" w:themeFillTint="33"/>
          </w:tcPr>
          <w:p w14:paraId="0CE2106B" w14:textId="77777777" w:rsidR="003D6505" w:rsidRDefault="003D6505" w:rsidP="003D6505">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ind w:left="2552" w:hanging="2552"/>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031</w:t>
            </w:r>
            <w:r w:rsidRPr="002B44E6">
              <w:rPr>
                <w:rFonts w:ascii="Arial" w:eastAsia="Times New Roman" w:hAnsi="Arial" w:cs="Times New Roman"/>
                <w:sz w:val="20"/>
                <w:szCs w:val="20"/>
              </w:rPr>
              <w:fldChar w:fldCharType="begin"/>
            </w:r>
            <w:r w:rsidRPr="002B44E6">
              <w:rPr>
                <w:rFonts w:ascii="Arial" w:eastAsia="Times New Roman" w:hAnsi="Arial" w:cs="Times New Roman"/>
                <w:sz w:val="20"/>
                <w:szCs w:val="20"/>
              </w:rPr>
              <w:instrText>SYMBOL 176 \f "Symbol"</w:instrText>
            </w:r>
            <w:r w:rsidRPr="002B44E6">
              <w:rPr>
                <w:rFonts w:ascii="Arial" w:eastAsia="Times New Roman" w:hAnsi="Arial" w:cs="Times New Roman"/>
                <w:sz w:val="20"/>
                <w:szCs w:val="20"/>
              </w:rPr>
              <w:fldChar w:fldCharType="end"/>
            </w:r>
            <w:r w:rsidRPr="002B44E6">
              <w:rPr>
                <w:rFonts w:ascii="Arial" w:eastAsia="Times New Roman" w:hAnsi="Arial" w:cs="Times New Roman"/>
                <w:sz w:val="20"/>
                <w:szCs w:val="20"/>
              </w:rPr>
              <w:t xml:space="preserve"> - 294</w:t>
            </w:r>
            <w:r w:rsidRPr="002B44E6">
              <w:rPr>
                <w:rFonts w:ascii="Arial" w:eastAsia="Times New Roman" w:hAnsi="Arial" w:cs="Times New Roman"/>
                <w:sz w:val="20"/>
                <w:szCs w:val="20"/>
              </w:rPr>
              <w:fldChar w:fldCharType="begin"/>
            </w:r>
            <w:r w:rsidRPr="002B44E6">
              <w:rPr>
                <w:rFonts w:ascii="Arial" w:eastAsia="Times New Roman" w:hAnsi="Arial" w:cs="Times New Roman"/>
                <w:sz w:val="20"/>
                <w:szCs w:val="20"/>
              </w:rPr>
              <w:instrText>SYMBOL 176 \f "Symbol"</w:instrText>
            </w:r>
            <w:r w:rsidRPr="002B44E6">
              <w:rPr>
                <w:rFonts w:ascii="Arial" w:eastAsia="Times New Roman" w:hAnsi="Arial" w:cs="Times New Roman"/>
                <w:sz w:val="20"/>
                <w:szCs w:val="20"/>
              </w:rPr>
              <w:fldChar w:fldCharType="end"/>
            </w:r>
            <w:r w:rsidRPr="002B44E6">
              <w:rPr>
                <w:rFonts w:ascii="Arial" w:eastAsia="Times New Roman" w:hAnsi="Arial" w:cs="Times New Roman"/>
                <w:sz w:val="20"/>
                <w:szCs w:val="20"/>
              </w:rPr>
              <w:t xml:space="preserve"> (263</w:t>
            </w:r>
            <w:r w:rsidRPr="002B44E6">
              <w:rPr>
                <w:rFonts w:ascii="Arial" w:eastAsia="Times New Roman" w:hAnsi="Arial" w:cs="Times New Roman"/>
                <w:sz w:val="20"/>
                <w:szCs w:val="20"/>
              </w:rPr>
              <w:fldChar w:fldCharType="begin"/>
            </w:r>
            <w:r w:rsidRPr="002B44E6">
              <w:rPr>
                <w:rFonts w:ascii="Arial" w:eastAsia="Times New Roman" w:hAnsi="Arial" w:cs="Times New Roman"/>
                <w:sz w:val="20"/>
                <w:szCs w:val="20"/>
              </w:rPr>
              <w:instrText>SYMBOL 176 \f "Symbol"</w:instrText>
            </w:r>
            <w:r w:rsidRPr="002B44E6">
              <w:rPr>
                <w:rFonts w:ascii="Arial" w:eastAsia="Times New Roman" w:hAnsi="Arial" w:cs="Times New Roman"/>
                <w:sz w:val="20"/>
                <w:szCs w:val="20"/>
              </w:rPr>
              <w:fldChar w:fldCharType="end"/>
            </w:r>
            <w:r w:rsidRPr="002B44E6">
              <w:rPr>
                <w:rFonts w:ascii="Arial" w:eastAsia="Times New Roman" w:hAnsi="Arial" w:cs="Times New Roman"/>
                <w:sz w:val="20"/>
                <w:szCs w:val="20"/>
              </w:rPr>
              <w:t xml:space="preserve">) </w:t>
            </w:r>
          </w:p>
          <w:p w14:paraId="27EFD7E7"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TRUE BEARINGS</w:t>
            </w:r>
            <w:r>
              <w:rPr>
                <w:rFonts w:ascii="Arial" w:eastAsia="Times New Roman" w:hAnsi="Arial" w:cs="Times New Roman"/>
                <w:sz w:val="20"/>
                <w:szCs w:val="20"/>
              </w:rPr>
              <w:t xml:space="preserve"> </w:t>
            </w:r>
            <w:r w:rsidRPr="002B44E6">
              <w:rPr>
                <w:rFonts w:ascii="Arial" w:eastAsia="Times New Roman" w:hAnsi="Arial" w:cs="Times New Roman"/>
                <w:sz w:val="20"/>
                <w:szCs w:val="20"/>
              </w:rPr>
              <w:t>FROM SEAWARD</w:t>
            </w:r>
          </w:p>
          <w:p w14:paraId="2C2E17C2" w14:textId="0BB132A0"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0F0366FF" w14:textId="77777777" w:rsidTr="003D6505">
        <w:tc>
          <w:tcPr>
            <w:tcW w:w="2147" w:type="dxa"/>
          </w:tcPr>
          <w:p w14:paraId="6785ADF0" w14:textId="2E026006"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LENS:</w:t>
            </w:r>
          </w:p>
        </w:tc>
        <w:tc>
          <w:tcPr>
            <w:tcW w:w="6874" w:type="dxa"/>
            <w:gridSpan w:val="2"/>
            <w:shd w:val="clear" w:color="auto" w:fill="DEEAF6" w:themeFill="accent1" w:themeFillTint="33"/>
          </w:tcPr>
          <w:p w14:paraId="5A512E59"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Chance Bros 250 mm focal radius</w:t>
            </w:r>
          </w:p>
          <w:p w14:paraId="4A6E92D2" w14:textId="373A801A"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475C00AC" w14:textId="77777777" w:rsidTr="003D6505">
        <w:tc>
          <w:tcPr>
            <w:tcW w:w="2147" w:type="dxa"/>
          </w:tcPr>
          <w:p w14:paraId="640028C7" w14:textId="46CDDA81"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LENS SPEED:</w:t>
            </w:r>
          </w:p>
        </w:tc>
        <w:tc>
          <w:tcPr>
            <w:tcW w:w="6874" w:type="dxa"/>
            <w:gridSpan w:val="2"/>
            <w:shd w:val="clear" w:color="auto" w:fill="DEEAF6" w:themeFill="accent1" w:themeFillTint="33"/>
          </w:tcPr>
          <w:p w14:paraId="05A5A6E7"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One revolution every 30 seconds (2 RPM)</w:t>
            </w:r>
          </w:p>
          <w:p w14:paraId="4D6218BE" w14:textId="776C026A"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656BE289" w14:textId="77777777" w:rsidTr="003D6505">
        <w:tc>
          <w:tcPr>
            <w:tcW w:w="2147" w:type="dxa"/>
          </w:tcPr>
          <w:p w14:paraId="29E803AB" w14:textId="0B9066BF"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LIGHT SOURCE:</w:t>
            </w:r>
          </w:p>
        </w:tc>
        <w:tc>
          <w:tcPr>
            <w:tcW w:w="6874" w:type="dxa"/>
            <w:gridSpan w:val="2"/>
            <w:shd w:val="clear" w:color="auto" w:fill="DEEAF6" w:themeFill="accent1" w:themeFillTint="33"/>
          </w:tcPr>
          <w:p w14:paraId="18C416C7"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LED Array Sealite SL324</w:t>
            </w:r>
          </w:p>
          <w:p w14:paraId="1752FACA" w14:textId="3F00B24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48BFD39D" w14:textId="77777777" w:rsidTr="003D6505">
        <w:tc>
          <w:tcPr>
            <w:tcW w:w="2147" w:type="dxa"/>
          </w:tcPr>
          <w:p w14:paraId="07170B63" w14:textId="59A17103"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LANTERN:</w:t>
            </w:r>
          </w:p>
        </w:tc>
        <w:tc>
          <w:tcPr>
            <w:tcW w:w="6874" w:type="dxa"/>
            <w:gridSpan w:val="2"/>
            <w:shd w:val="clear" w:color="auto" w:fill="DEEAF6" w:themeFill="accent1" w:themeFillTint="33"/>
          </w:tcPr>
          <w:p w14:paraId="691533AB"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13'0" dia. H. Wilkins &amp; Co.</w:t>
            </w:r>
          </w:p>
          <w:p w14:paraId="53C5078F" w14:textId="35AA809F"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697A9D5F" w14:textId="77777777" w:rsidTr="003D6505">
        <w:tc>
          <w:tcPr>
            <w:tcW w:w="2147" w:type="dxa"/>
          </w:tcPr>
          <w:p w14:paraId="5FC9B2D2" w14:textId="20A03D27"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STRUCTURE:</w:t>
            </w:r>
          </w:p>
        </w:tc>
        <w:tc>
          <w:tcPr>
            <w:tcW w:w="6874" w:type="dxa"/>
            <w:gridSpan w:val="2"/>
            <w:shd w:val="clear" w:color="auto" w:fill="DEEAF6" w:themeFill="accent1" w:themeFillTint="33"/>
          </w:tcPr>
          <w:p w14:paraId="664D8DEE"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White stone tower, 40 metres to base of lantern</w:t>
            </w:r>
          </w:p>
          <w:p w14:paraId="7DDB8497" w14:textId="6D6C1424"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D6505" w14:paraId="68ADA07D" w14:textId="77777777" w:rsidTr="003D6505">
        <w:tc>
          <w:tcPr>
            <w:tcW w:w="2147" w:type="dxa"/>
          </w:tcPr>
          <w:p w14:paraId="03554C10" w14:textId="07387994" w:rsidR="003D6505" w:rsidRPr="003145F7" w:rsidRDefault="003D6505"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ELEVATION:</w:t>
            </w:r>
          </w:p>
        </w:tc>
        <w:tc>
          <w:tcPr>
            <w:tcW w:w="6874" w:type="dxa"/>
            <w:gridSpan w:val="2"/>
            <w:shd w:val="clear" w:color="auto" w:fill="DEEAF6" w:themeFill="accent1" w:themeFillTint="33"/>
          </w:tcPr>
          <w:p w14:paraId="7921640D"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85 m</w:t>
            </w:r>
            <w:r>
              <w:rPr>
                <w:rFonts w:ascii="Arial" w:eastAsia="Times New Roman" w:hAnsi="Arial" w:cs="Times New Roman"/>
                <w:sz w:val="20"/>
                <w:szCs w:val="20"/>
              </w:rPr>
              <w:t>etres</w:t>
            </w:r>
          </w:p>
          <w:p w14:paraId="776494CE" w14:textId="484AD02F"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r w:rsidR="003145F7" w14:paraId="78AB0968" w14:textId="77777777" w:rsidTr="003D6505">
        <w:tc>
          <w:tcPr>
            <w:tcW w:w="2147" w:type="dxa"/>
          </w:tcPr>
          <w:p w14:paraId="7F8D9C69" w14:textId="40C86606" w:rsidR="003145F7" w:rsidRPr="003145F7" w:rsidRDefault="003145F7" w:rsidP="003145F7">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textAlignment w:val="baseline"/>
              <w:rPr>
                <w:rFonts w:ascii="Arial" w:eastAsia="Times New Roman" w:hAnsi="Arial" w:cs="Times New Roman"/>
                <w:b/>
                <w:bCs/>
                <w:sz w:val="20"/>
                <w:szCs w:val="20"/>
              </w:rPr>
            </w:pPr>
            <w:r w:rsidRPr="003145F7">
              <w:rPr>
                <w:rFonts w:ascii="Arial" w:eastAsia="Times New Roman" w:hAnsi="Arial" w:cs="Times New Roman"/>
                <w:b/>
                <w:bCs/>
                <w:sz w:val="20"/>
                <w:szCs w:val="20"/>
              </w:rPr>
              <w:t>RANGE:</w:t>
            </w:r>
          </w:p>
        </w:tc>
        <w:tc>
          <w:tcPr>
            <w:tcW w:w="1681" w:type="dxa"/>
            <w:tcBorders>
              <w:right w:val="single" w:sz="4" w:space="0" w:color="DEEAF6" w:themeColor="accent1" w:themeTint="33"/>
            </w:tcBorders>
            <w:shd w:val="clear" w:color="auto" w:fill="DEEAF6" w:themeFill="accent1" w:themeFillTint="33"/>
          </w:tcPr>
          <w:p w14:paraId="49FDB8C7" w14:textId="77777777" w:rsidR="003145F7"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Nominal:</w:t>
            </w:r>
          </w:p>
          <w:p w14:paraId="76B66E1D" w14:textId="14F53EE8"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Geographical:</w:t>
            </w:r>
          </w:p>
        </w:tc>
        <w:tc>
          <w:tcPr>
            <w:tcW w:w="5193" w:type="dxa"/>
            <w:tcBorders>
              <w:left w:val="single" w:sz="4" w:space="0" w:color="DEEAF6" w:themeColor="accent1" w:themeTint="33"/>
            </w:tcBorders>
            <w:shd w:val="clear" w:color="auto" w:fill="DEEAF6" w:themeFill="accent1" w:themeFillTint="33"/>
          </w:tcPr>
          <w:p w14:paraId="4B85973C" w14:textId="1FFEA6C0" w:rsidR="003145F7"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21</w:t>
            </w:r>
            <w:r>
              <w:rPr>
                <w:rFonts w:ascii="Arial" w:eastAsia="Times New Roman" w:hAnsi="Arial" w:cs="Times New Roman"/>
                <w:sz w:val="20"/>
                <w:szCs w:val="20"/>
              </w:rPr>
              <w:t xml:space="preserve"> </w:t>
            </w:r>
            <w:r w:rsidRPr="002B44E6">
              <w:rPr>
                <w:rFonts w:ascii="Arial" w:eastAsia="Times New Roman" w:hAnsi="Arial" w:cs="Times New Roman"/>
                <w:sz w:val="20"/>
                <w:szCs w:val="20"/>
              </w:rPr>
              <w:t>n</w:t>
            </w:r>
            <w:r>
              <w:rPr>
                <w:rFonts w:ascii="Arial" w:eastAsia="Times New Roman" w:hAnsi="Arial" w:cs="Times New Roman"/>
                <w:sz w:val="20"/>
                <w:szCs w:val="20"/>
              </w:rPr>
              <w:t xml:space="preserve">autical </w:t>
            </w:r>
            <w:r w:rsidRPr="002B44E6">
              <w:rPr>
                <w:rFonts w:ascii="Arial" w:eastAsia="Times New Roman" w:hAnsi="Arial" w:cs="Times New Roman"/>
                <w:sz w:val="20"/>
                <w:szCs w:val="20"/>
              </w:rPr>
              <w:t>m</w:t>
            </w:r>
            <w:r>
              <w:rPr>
                <w:rFonts w:ascii="Arial" w:eastAsia="Times New Roman" w:hAnsi="Arial" w:cs="Times New Roman"/>
                <w:sz w:val="20"/>
                <w:szCs w:val="20"/>
              </w:rPr>
              <w:t>iles</w:t>
            </w:r>
          </w:p>
          <w:p w14:paraId="051D0948" w14:textId="77777777"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23</w:t>
            </w:r>
            <w:r>
              <w:rPr>
                <w:rFonts w:ascii="Arial" w:eastAsia="Times New Roman" w:hAnsi="Arial" w:cs="Times New Roman"/>
                <w:sz w:val="20"/>
                <w:szCs w:val="20"/>
              </w:rPr>
              <w:t>.3</w:t>
            </w:r>
            <w:r w:rsidRPr="002B44E6">
              <w:rPr>
                <w:rFonts w:ascii="Arial" w:eastAsia="Times New Roman" w:hAnsi="Arial" w:cs="Times New Roman"/>
                <w:sz w:val="20"/>
                <w:szCs w:val="20"/>
              </w:rPr>
              <w:t xml:space="preserve"> n</w:t>
            </w:r>
            <w:r>
              <w:rPr>
                <w:rFonts w:ascii="Arial" w:eastAsia="Times New Roman" w:hAnsi="Arial" w:cs="Times New Roman"/>
                <w:sz w:val="20"/>
                <w:szCs w:val="20"/>
              </w:rPr>
              <w:t xml:space="preserve">autical </w:t>
            </w:r>
            <w:r w:rsidRPr="002B44E6">
              <w:rPr>
                <w:rFonts w:ascii="Arial" w:eastAsia="Times New Roman" w:hAnsi="Arial" w:cs="Times New Roman"/>
                <w:sz w:val="20"/>
                <w:szCs w:val="20"/>
              </w:rPr>
              <w:t>m</w:t>
            </w:r>
            <w:r>
              <w:rPr>
                <w:rFonts w:ascii="Arial" w:eastAsia="Times New Roman" w:hAnsi="Arial" w:cs="Times New Roman"/>
                <w:sz w:val="20"/>
                <w:szCs w:val="20"/>
              </w:rPr>
              <w:t>iles</w:t>
            </w:r>
          </w:p>
          <w:p w14:paraId="4FAB460C" w14:textId="110843C8" w:rsidR="003D6505" w:rsidRDefault="003D6505"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line="240" w:lineRule="atLeast"/>
              <w:jc w:val="both"/>
              <w:textAlignment w:val="baseline"/>
              <w:rPr>
                <w:rFonts w:ascii="Arial" w:eastAsia="Times New Roman" w:hAnsi="Arial" w:cs="Times New Roman"/>
                <w:sz w:val="20"/>
                <w:szCs w:val="20"/>
              </w:rPr>
            </w:pPr>
          </w:p>
        </w:tc>
      </w:tr>
    </w:tbl>
    <w:p w14:paraId="2DC47085" w14:textId="77777777" w:rsidR="003145F7" w:rsidRPr="002B44E6" w:rsidRDefault="003145F7" w:rsidP="002B44E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after="0" w:line="240" w:lineRule="atLeast"/>
        <w:ind w:left="2552" w:hanging="2552"/>
        <w:jc w:val="both"/>
        <w:textAlignment w:val="baseline"/>
        <w:rPr>
          <w:rFonts w:ascii="Arial" w:eastAsia="Times New Roman" w:hAnsi="Arial" w:cs="Times New Roman"/>
          <w:sz w:val="20"/>
          <w:szCs w:val="20"/>
        </w:rPr>
      </w:pPr>
    </w:p>
    <w:p w14:paraId="44CE65D8" w14:textId="2F00A4A8" w:rsidR="002B44E6" w:rsidRPr="002B44E6" w:rsidRDefault="002B44E6" w:rsidP="003D6505">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after="0" w:line="240" w:lineRule="atLeast"/>
        <w:ind w:left="2552" w:hanging="2552"/>
        <w:jc w:val="both"/>
        <w:textAlignment w:val="baseline"/>
        <w:rPr>
          <w:rFonts w:ascii="Arial" w:eastAsia="Times New Roman" w:hAnsi="Arial" w:cs="Times New Roman"/>
          <w:sz w:val="20"/>
          <w:szCs w:val="20"/>
        </w:rPr>
      </w:pPr>
      <w:r w:rsidRPr="002B44E6">
        <w:rPr>
          <w:rFonts w:ascii="Arial" w:eastAsia="Times New Roman" w:hAnsi="Arial" w:cs="Times New Roman"/>
          <w:sz w:val="20"/>
          <w:szCs w:val="20"/>
        </w:rPr>
        <w:tab/>
      </w:r>
    </w:p>
    <w:p w14:paraId="521E8E02" w14:textId="5B632697" w:rsidR="002B44E6" w:rsidRPr="0043757E" w:rsidRDefault="002B44E6" w:rsidP="0043757E">
      <w:pPr>
        <w:tabs>
          <w:tab w:val="left" w:pos="2552"/>
          <w:tab w:val="left" w:pos="3544"/>
          <w:tab w:val="decimal" w:pos="4962"/>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overflowPunct w:val="0"/>
        <w:autoSpaceDE w:val="0"/>
        <w:autoSpaceDN w:val="0"/>
        <w:adjustRightInd w:val="0"/>
        <w:spacing w:after="0" w:line="240" w:lineRule="atLeast"/>
        <w:jc w:val="both"/>
        <w:textAlignment w:val="baseline"/>
        <w:rPr>
          <w:rFonts w:ascii="Arial" w:eastAsia="Times New Roman" w:hAnsi="Arial" w:cs="Times New Roman"/>
          <w:sz w:val="20"/>
          <w:szCs w:val="20"/>
        </w:rPr>
      </w:pPr>
    </w:p>
    <w:p w14:paraId="5BEF983F" w14:textId="758FD762" w:rsidR="004475BD" w:rsidRDefault="002B44E6" w:rsidP="002B44E6">
      <w:pPr>
        <w:rPr>
          <w:rFonts w:ascii="Arial" w:hAnsi="Arial" w:cs="Arial"/>
          <w:b/>
          <w:color w:val="1F4E79"/>
          <w:sz w:val="32"/>
          <w:szCs w:val="24"/>
        </w:rPr>
      </w:pPr>
      <w:r w:rsidRPr="00792EC4">
        <w:rPr>
          <w:rFonts w:ascii="Arial" w:hAnsi="Arial" w:cs="Arial"/>
          <w:b/>
          <w:color w:val="1F4E79"/>
          <w:sz w:val="32"/>
          <w:szCs w:val="24"/>
        </w:rPr>
        <w:t>Appendix 4</w:t>
      </w:r>
      <w:r w:rsidR="004475BD" w:rsidRPr="00792EC4">
        <w:rPr>
          <w:rFonts w:ascii="Arial" w:hAnsi="Arial" w:cs="Arial"/>
          <w:b/>
          <w:color w:val="1F4E79"/>
          <w:sz w:val="32"/>
          <w:szCs w:val="24"/>
        </w:rPr>
        <w:t xml:space="preserve">. Table demonstrating compliance with the EPBC Regulations </w:t>
      </w:r>
    </w:p>
    <w:p w14:paraId="2A46C5DC" w14:textId="2B0170B5" w:rsidR="003145F7" w:rsidRPr="00EA4121" w:rsidRDefault="003145F7" w:rsidP="002B44E6">
      <w:pPr>
        <w:rPr>
          <w:rFonts w:ascii="Arial" w:hAnsi="Arial" w:cs="Arial"/>
          <w:b/>
          <w:color w:val="00B9C3"/>
          <w:sz w:val="32"/>
          <w:szCs w:val="24"/>
        </w:rPr>
      </w:pPr>
      <w:r w:rsidRPr="00EA4121">
        <w:rPr>
          <w:rFonts w:ascii="Arial" w:hAnsi="Arial" w:cs="Arial"/>
          <w:b/>
          <w:i/>
          <w:iCs/>
          <w:color w:val="00B9C3"/>
        </w:rPr>
        <w:t>Environment Protection and Biodiversity Conservation Regulations</w:t>
      </w:r>
      <w:r w:rsidR="00EA4121">
        <w:rPr>
          <w:rFonts w:ascii="Arial" w:hAnsi="Arial" w:cs="Arial"/>
          <w:b/>
          <w:color w:val="00B9C3"/>
        </w:rPr>
        <w:t xml:space="preserve"> </w:t>
      </w:r>
      <w:r w:rsidR="00EA4121">
        <w:rPr>
          <w:rFonts w:ascii="Arial" w:hAnsi="Arial" w:cs="Arial"/>
          <w:b/>
          <w:i/>
          <w:iCs/>
          <w:color w:val="00B9C3"/>
        </w:rPr>
        <w:t>2000 (Cth)</w:t>
      </w:r>
      <w:r w:rsidRPr="00EA4121">
        <w:rPr>
          <w:rFonts w:ascii="Arial" w:hAnsi="Arial" w:cs="Arial"/>
          <w:b/>
          <w:color w:val="00B9C3"/>
        </w:rPr>
        <w:t xml:space="preserve"> Schedule 7A – Management Plans for Commonwealth Heritage Places</w:t>
      </w:r>
    </w:p>
    <w:tbl>
      <w:tblPr>
        <w:tblStyle w:val="TableGrid31"/>
        <w:tblW w:w="0" w:type="auto"/>
        <w:tblLook w:val="04A0" w:firstRow="1" w:lastRow="0" w:firstColumn="1" w:lastColumn="0" w:noHBand="0" w:noVBand="1"/>
      </w:tblPr>
      <w:tblGrid>
        <w:gridCol w:w="4508"/>
        <w:gridCol w:w="4508"/>
      </w:tblGrid>
      <w:tr w:rsidR="004475BD" w:rsidRPr="004475BD" w14:paraId="61C01461" w14:textId="77777777" w:rsidTr="003145F7">
        <w:tc>
          <w:tcPr>
            <w:tcW w:w="4508" w:type="dxa"/>
            <w:shd w:val="clear" w:color="auto" w:fill="1F4E79" w:themeFill="accent1" w:themeFillShade="80"/>
          </w:tcPr>
          <w:p w14:paraId="6964D0D0" w14:textId="77777777" w:rsidR="004475BD" w:rsidRPr="003145F7" w:rsidRDefault="004475BD" w:rsidP="004475BD">
            <w:pPr>
              <w:rPr>
                <w:rFonts w:ascii="Arial" w:hAnsi="Arial" w:cs="Arial"/>
                <w:b/>
                <w:color w:val="FFFFFF" w:themeColor="background1"/>
              </w:rPr>
            </w:pPr>
            <w:r w:rsidRPr="003145F7">
              <w:rPr>
                <w:rFonts w:ascii="Arial" w:hAnsi="Arial" w:cs="Arial"/>
                <w:b/>
                <w:color w:val="FFFFFF" w:themeColor="background1"/>
              </w:rPr>
              <w:lastRenderedPageBreak/>
              <w:t>Legislation</w:t>
            </w:r>
          </w:p>
        </w:tc>
        <w:tc>
          <w:tcPr>
            <w:tcW w:w="4508" w:type="dxa"/>
            <w:shd w:val="clear" w:color="auto" w:fill="2E74B5" w:themeFill="accent1" w:themeFillShade="BF"/>
          </w:tcPr>
          <w:p w14:paraId="5BAB9D58" w14:textId="77777777" w:rsidR="004475BD" w:rsidRPr="003145F7" w:rsidRDefault="004475BD" w:rsidP="004475BD">
            <w:pPr>
              <w:rPr>
                <w:rFonts w:ascii="Arial" w:hAnsi="Arial" w:cs="Arial"/>
                <w:b/>
                <w:color w:val="FFFFFF" w:themeColor="background1"/>
              </w:rPr>
            </w:pPr>
            <w:r w:rsidRPr="003145F7">
              <w:rPr>
                <w:rFonts w:ascii="Arial" w:hAnsi="Arial" w:cs="Arial"/>
                <w:b/>
                <w:color w:val="FFFFFF" w:themeColor="background1"/>
              </w:rPr>
              <w:t>Satisfied within</w:t>
            </w:r>
          </w:p>
        </w:tc>
      </w:tr>
      <w:tr w:rsidR="004475BD" w:rsidRPr="004475BD" w14:paraId="02BDD41C" w14:textId="77777777" w:rsidTr="00F9243D">
        <w:tc>
          <w:tcPr>
            <w:tcW w:w="9016" w:type="dxa"/>
            <w:gridSpan w:val="2"/>
          </w:tcPr>
          <w:p w14:paraId="20DABE28" w14:textId="77777777" w:rsidR="004475BD" w:rsidRPr="004475BD" w:rsidRDefault="004475BD" w:rsidP="004475BD">
            <w:pPr>
              <w:rPr>
                <w:rFonts w:ascii="Arial" w:hAnsi="Arial" w:cs="Arial"/>
              </w:rPr>
            </w:pPr>
            <w:r w:rsidRPr="004475BD">
              <w:rPr>
                <w:rFonts w:ascii="Arial" w:hAnsi="Arial" w:cs="Arial"/>
              </w:rPr>
              <w:t>A management plan must:</w:t>
            </w:r>
          </w:p>
        </w:tc>
      </w:tr>
      <w:tr w:rsidR="004475BD" w:rsidRPr="004475BD" w14:paraId="3212F6AE" w14:textId="77777777" w:rsidTr="003145F7">
        <w:tc>
          <w:tcPr>
            <w:tcW w:w="4508" w:type="dxa"/>
          </w:tcPr>
          <w:p w14:paraId="477EE5E7" w14:textId="77777777" w:rsidR="004475BD" w:rsidRPr="004475BD" w:rsidRDefault="004475BD" w:rsidP="004475BD">
            <w:pPr>
              <w:rPr>
                <w:rFonts w:ascii="Arial" w:hAnsi="Arial" w:cs="Arial"/>
              </w:rPr>
            </w:pPr>
            <w:r w:rsidRPr="004475BD">
              <w:rPr>
                <w:rFonts w:ascii="Arial" w:hAnsi="Arial" w:cs="Arial"/>
              </w:rPr>
              <w:t>(a) Establish objectives for the identification, protection, conservation, presentation and tr</w:t>
            </w:r>
            <w:r w:rsidR="00C643C1">
              <w:rPr>
                <w:rFonts w:ascii="Arial" w:hAnsi="Arial" w:cs="Arial"/>
              </w:rPr>
              <w:t>ansmission of the Commonwealth h</w:t>
            </w:r>
            <w:r w:rsidRPr="004475BD">
              <w:rPr>
                <w:rFonts w:ascii="Arial" w:hAnsi="Arial" w:cs="Arial"/>
              </w:rPr>
              <w:t>eritage values of the place; and</w:t>
            </w:r>
          </w:p>
        </w:tc>
        <w:tc>
          <w:tcPr>
            <w:tcW w:w="4508" w:type="dxa"/>
            <w:shd w:val="clear" w:color="auto" w:fill="DEEAF6" w:themeFill="accent1" w:themeFillTint="33"/>
          </w:tcPr>
          <w:p w14:paraId="6A469D71" w14:textId="77777777" w:rsidR="004475BD" w:rsidRPr="004475BD" w:rsidRDefault="004475BD" w:rsidP="004475BD">
            <w:pPr>
              <w:rPr>
                <w:rFonts w:ascii="Arial" w:hAnsi="Arial" w:cs="Arial"/>
              </w:rPr>
            </w:pPr>
            <w:r w:rsidRPr="004475BD">
              <w:rPr>
                <w:rFonts w:ascii="Arial" w:hAnsi="Arial" w:cs="Arial"/>
              </w:rPr>
              <w:t>Section 1 – Introduction</w:t>
            </w:r>
          </w:p>
        </w:tc>
      </w:tr>
      <w:tr w:rsidR="004475BD" w:rsidRPr="004475BD" w14:paraId="31516A5B" w14:textId="77777777" w:rsidTr="003145F7">
        <w:tc>
          <w:tcPr>
            <w:tcW w:w="4508" w:type="dxa"/>
          </w:tcPr>
          <w:p w14:paraId="1C8E4A01" w14:textId="77777777" w:rsidR="004475BD" w:rsidRPr="004475BD" w:rsidRDefault="004475BD" w:rsidP="004475BD">
            <w:pPr>
              <w:rPr>
                <w:rFonts w:ascii="Arial" w:hAnsi="Arial" w:cs="Arial"/>
              </w:rPr>
            </w:pPr>
            <w:r w:rsidRPr="004475BD">
              <w:rPr>
                <w:rFonts w:ascii="Arial" w:hAnsi="Arial" w:cs="Arial"/>
              </w:rPr>
              <w:t>(b) Provide a management framework that</w:t>
            </w:r>
          </w:p>
          <w:p w14:paraId="19B9C535" w14:textId="77777777" w:rsidR="004475BD" w:rsidRPr="004475BD" w:rsidRDefault="004475BD" w:rsidP="004475BD">
            <w:pPr>
              <w:rPr>
                <w:rFonts w:ascii="Arial" w:hAnsi="Arial" w:cs="Arial"/>
              </w:rPr>
            </w:pPr>
            <w:r w:rsidRPr="004475BD">
              <w:rPr>
                <w:rFonts w:ascii="Arial" w:hAnsi="Arial" w:cs="Arial"/>
              </w:rPr>
              <w:t>includes reference to any statutory</w:t>
            </w:r>
          </w:p>
          <w:p w14:paraId="06CF489E" w14:textId="77777777" w:rsidR="004475BD" w:rsidRPr="004475BD" w:rsidRDefault="004475BD" w:rsidP="004475BD">
            <w:pPr>
              <w:rPr>
                <w:rFonts w:ascii="Arial" w:hAnsi="Arial" w:cs="Arial"/>
              </w:rPr>
            </w:pPr>
            <w:r w:rsidRPr="004475BD">
              <w:rPr>
                <w:rFonts w:ascii="Arial" w:hAnsi="Arial" w:cs="Arial"/>
              </w:rPr>
              <w:t>requirements and agency mechanisms for</w:t>
            </w:r>
          </w:p>
          <w:p w14:paraId="59217804" w14:textId="77777777" w:rsidR="004475BD" w:rsidRPr="004475BD" w:rsidRDefault="004475BD" w:rsidP="004475BD">
            <w:pPr>
              <w:rPr>
                <w:rFonts w:ascii="Arial" w:hAnsi="Arial" w:cs="Arial"/>
              </w:rPr>
            </w:pPr>
            <w:r w:rsidRPr="004475BD">
              <w:rPr>
                <w:rFonts w:ascii="Arial" w:hAnsi="Arial" w:cs="Arial"/>
              </w:rPr>
              <w:t>the protection of the Commonwealth</w:t>
            </w:r>
          </w:p>
          <w:p w14:paraId="74060824" w14:textId="77777777" w:rsidR="004475BD" w:rsidRPr="004475BD" w:rsidRDefault="00C643C1" w:rsidP="004475BD">
            <w:pPr>
              <w:rPr>
                <w:rFonts w:ascii="Arial" w:hAnsi="Arial" w:cs="Arial"/>
              </w:rPr>
            </w:pPr>
            <w:r>
              <w:rPr>
                <w:rFonts w:ascii="Arial" w:hAnsi="Arial" w:cs="Arial"/>
              </w:rPr>
              <w:t>h</w:t>
            </w:r>
            <w:r w:rsidR="004475BD" w:rsidRPr="004475BD">
              <w:rPr>
                <w:rFonts w:ascii="Arial" w:hAnsi="Arial" w:cs="Arial"/>
              </w:rPr>
              <w:t>eritage values of the place; and</w:t>
            </w:r>
          </w:p>
        </w:tc>
        <w:tc>
          <w:tcPr>
            <w:tcW w:w="4508" w:type="dxa"/>
            <w:shd w:val="clear" w:color="auto" w:fill="DEEAF6" w:themeFill="accent1" w:themeFillTint="33"/>
          </w:tcPr>
          <w:p w14:paraId="2673535A" w14:textId="77777777" w:rsidR="004475BD" w:rsidRPr="004475BD" w:rsidRDefault="004475BD" w:rsidP="004475BD">
            <w:pPr>
              <w:rPr>
                <w:rFonts w:ascii="Arial" w:hAnsi="Arial" w:cs="Arial"/>
              </w:rPr>
            </w:pPr>
            <w:r w:rsidRPr="004475BD">
              <w:rPr>
                <w:rFonts w:ascii="Arial" w:hAnsi="Arial" w:cs="Arial"/>
              </w:rPr>
              <w:t>Section 1 – Introduction</w:t>
            </w:r>
          </w:p>
        </w:tc>
      </w:tr>
      <w:tr w:rsidR="004475BD" w:rsidRPr="004475BD" w14:paraId="39AA49C1" w14:textId="77777777" w:rsidTr="003145F7">
        <w:tc>
          <w:tcPr>
            <w:tcW w:w="4508" w:type="dxa"/>
          </w:tcPr>
          <w:p w14:paraId="1B69E38D" w14:textId="77777777" w:rsidR="004475BD" w:rsidRPr="004475BD" w:rsidRDefault="004475BD" w:rsidP="004475BD">
            <w:pPr>
              <w:rPr>
                <w:rFonts w:ascii="Arial" w:hAnsi="Arial" w:cs="Arial"/>
              </w:rPr>
            </w:pPr>
            <w:r w:rsidRPr="004475BD">
              <w:rPr>
                <w:rFonts w:ascii="Arial" w:hAnsi="Arial" w:cs="Arial"/>
              </w:rPr>
              <w:t>(c) Provide a comprehensive description of the</w:t>
            </w:r>
            <w:r>
              <w:rPr>
                <w:rFonts w:ascii="Arial" w:hAnsi="Arial" w:cs="Arial"/>
              </w:rPr>
              <w:t xml:space="preserve"> </w:t>
            </w:r>
            <w:r w:rsidRPr="004475BD">
              <w:rPr>
                <w:rFonts w:ascii="Arial" w:hAnsi="Arial" w:cs="Arial"/>
              </w:rPr>
              <w:t>place, including information about its</w:t>
            </w:r>
          </w:p>
          <w:p w14:paraId="484B5E6E" w14:textId="77777777" w:rsidR="004475BD" w:rsidRPr="004475BD" w:rsidRDefault="004475BD" w:rsidP="004475BD">
            <w:pPr>
              <w:rPr>
                <w:rFonts w:ascii="Arial" w:hAnsi="Arial" w:cs="Arial"/>
              </w:rPr>
            </w:pPr>
            <w:r w:rsidRPr="004475BD">
              <w:rPr>
                <w:rFonts w:ascii="Arial" w:hAnsi="Arial" w:cs="Arial"/>
              </w:rPr>
              <w:t>location, physical features, condition,</w:t>
            </w:r>
          </w:p>
          <w:p w14:paraId="0E72835F" w14:textId="77777777" w:rsidR="004475BD" w:rsidRPr="004475BD" w:rsidRDefault="004475BD" w:rsidP="004475BD">
            <w:pPr>
              <w:rPr>
                <w:rFonts w:ascii="Arial" w:hAnsi="Arial" w:cs="Arial"/>
              </w:rPr>
            </w:pPr>
            <w:r w:rsidRPr="004475BD">
              <w:rPr>
                <w:rFonts w:ascii="Arial" w:hAnsi="Arial" w:cs="Arial"/>
              </w:rPr>
              <w:t>historical context and current uses; and</w:t>
            </w:r>
          </w:p>
        </w:tc>
        <w:tc>
          <w:tcPr>
            <w:tcW w:w="4508" w:type="dxa"/>
            <w:shd w:val="clear" w:color="auto" w:fill="DEEAF6" w:themeFill="accent1" w:themeFillTint="33"/>
          </w:tcPr>
          <w:p w14:paraId="5A268C15" w14:textId="53588609" w:rsidR="004475BD" w:rsidRPr="004475BD" w:rsidRDefault="004475BD" w:rsidP="004475BD">
            <w:pPr>
              <w:rPr>
                <w:rFonts w:ascii="Arial" w:hAnsi="Arial" w:cs="Arial"/>
              </w:rPr>
            </w:pPr>
            <w:r w:rsidRPr="004475BD">
              <w:rPr>
                <w:rFonts w:ascii="Arial" w:hAnsi="Arial" w:cs="Arial"/>
              </w:rPr>
              <w:t>Section 2 –</w:t>
            </w:r>
            <w:r w:rsidR="00B12B30">
              <w:rPr>
                <w:rFonts w:ascii="Arial" w:hAnsi="Arial" w:cs="Arial"/>
              </w:rPr>
              <w:t xml:space="preserve"> Cape Wickham</w:t>
            </w:r>
            <w:r w:rsidR="007B19F1">
              <w:rPr>
                <w:rFonts w:ascii="Arial" w:hAnsi="Arial" w:cs="Arial"/>
              </w:rPr>
              <w:t xml:space="preserve"> Light</w:t>
            </w:r>
            <w:r w:rsidR="0025129E">
              <w:rPr>
                <w:rFonts w:ascii="Arial" w:hAnsi="Arial" w:cs="Arial"/>
              </w:rPr>
              <w:t>station</w:t>
            </w:r>
            <w:r w:rsidRPr="004475BD">
              <w:rPr>
                <w:rFonts w:ascii="Arial" w:hAnsi="Arial" w:cs="Arial"/>
              </w:rPr>
              <w:t xml:space="preserve"> </w:t>
            </w:r>
            <w:r>
              <w:rPr>
                <w:rFonts w:ascii="Arial" w:hAnsi="Arial" w:cs="Arial"/>
              </w:rPr>
              <w:t>s</w:t>
            </w:r>
            <w:r w:rsidRPr="004475BD">
              <w:rPr>
                <w:rFonts w:ascii="Arial" w:hAnsi="Arial" w:cs="Arial"/>
              </w:rPr>
              <w:t>ite</w:t>
            </w:r>
          </w:p>
          <w:p w14:paraId="13D8E0CA" w14:textId="77777777" w:rsidR="004475BD" w:rsidRPr="004475BD" w:rsidRDefault="004475BD" w:rsidP="004475BD">
            <w:pPr>
              <w:rPr>
                <w:rFonts w:ascii="Arial" w:hAnsi="Arial" w:cs="Arial"/>
              </w:rPr>
            </w:pPr>
          </w:p>
          <w:p w14:paraId="02347316" w14:textId="77777777" w:rsidR="004475BD" w:rsidRPr="004475BD" w:rsidRDefault="004475BD" w:rsidP="004475BD">
            <w:pPr>
              <w:rPr>
                <w:rFonts w:ascii="Arial" w:hAnsi="Arial" w:cs="Arial"/>
              </w:rPr>
            </w:pPr>
            <w:r w:rsidRPr="004475BD">
              <w:rPr>
                <w:rFonts w:ascii="Arial" w:hAnsi="Arial" w:cs="Arial"/>
              </w:rPr>
              <w:t xml:space="preserve">Section 3 – History </w:t>
            </w:r>
          </w:p>
          <w:p w14:paraId="312FD455" w14:textId="77777777" w:rsidR="004475BD" w:rsidRPr="004475BD" w:rsidRDefault="004475BD" w:rsidP="004475BD">
            <w:pPr>
              <w:rPr>
                <w:rFonts w:ascii="Arial" w:hAnsi="Arial" w:cs="Arial"/>
              </w:rPr>
            </w:pPr>
          </w:p>
          <w:p w14:paraId="12F18359" w14:textId="77777777" w:rsidR="004475BD" w:rsidRPr="004475BD" w:rsidRDefault="004475BD" w:rsidP="004475BD">
            <w:pPr>
              <w:rPr>
                <w:rFonts w:ascii="Arial" w:hAnsi="Arial" w:cs="Arial"/>
              </w:rPr>
            </w:pPr>
            <w:r w:rsidRPr="004475BD">
              <w:rPr>
                <w:rFonts w:ascii="Arial" w:hAnsi="Arial" w:cs="Arial"/>
              </w:rPr>
              <w:t>Section 4 – Fabric</w:t>
            </w:r>
          </w:p>
          <w:p w14:paraId="564895DE" w14:textId="77777777" w:rsidR="004475BD" w:rsidRPr="004475BD" w:rsidRDefault="004475BD" w:rsidP="004475BD">
            <w:pPr>
              <w:rPr>
                <w:rFonts w:ascii="Arial" w:hAnsi="Arial" w:cs="Arial"/>
              </w:rPr>
            </w:pPr>
          </w:p>
        </w:tc>
      </w:tr>
      <w:tr w:rsidR="004475BD" w:rsidRPr="004475BD" w14:paraId="694855E8" w14:textId="77777777" w:rsidTr="003145F7">
        <w:tc>
          <w:tcPr>
            <w:tcW w:w="4508" w:type="dxa"/>
          </w:tcPr>
          <w:p w14:paraId="54DC3E5D" w14:textId="77777777" w:rsidR="004475BD" w:rsidRPr="004475BD" w:rsidRDefault="004475BD" w:rsidP="004475BD">
            <w:pPr>
              <w:rPr>
                <w:rFonts w:ascii="Arial" w:hAnsi="Arial" w:cs="Arial"/>
              </w:rPr>
            </w:pPr>
            <w:r w:rsidRPr="004475BD">
              <w:rPr>
                <w:rFonts w:ascii="Arial" w:hAnsi="Arial" w:cs="Arial"/>
              </w:rPr>
              <w:t>(d) Provide a description of the</w:t>
            </w:r>
          </w:p>
          <w:p w14:paraId="20515A0B" w14:textId="77777777" w:rsidR="004475BD" w:rsidRPr="004475BD" w:rsidRDefault="00C643C1" w:rsidP="004475BD">
            <w:pPr>
              <w:rPr>
                <w:rFonts w:ascii="Arial" w:hAnsi="Arial" w:cs="Arial"/>
              </w:rPr>
            </w:pPr>
            <w:r>
              <w:rPr>
                <w:rFonts w:ascii="Arial" w:hAnsi="Arial" w:cs="Arial"/>
              </w:rPr>
              <w:t>Commonwealth h</w:t>
            </w:r>
            <w:r w:rsidR="004475BD" w:rsidRPr="004475BD">
              <w:rPr>
                <w:rFonts w:ascii="Arial" w:hAnsi="Arial" w:cs="Arial"/>
              </w:rPr>
              <w:t>eritage values and any</w:t>
            </w:r>
          </w:p>
          <w:p w14:paraId="6BF80CD1" w14:textId="77777777" w:rsidR="004475BD" w:rsidRPr="004475BD" w:rsidRDefault="004475BD" w:rsidP="004475BD">
            <w:pPr>
              <w:rPr>
                <w:rFonts w:ascii="Arial" w:hAnsi="Arial" w:cs="Arial"/>
              </w:rPr>
            </w:pPr>
            <w:r w:rsidRPr="004475BD">
              <w:rPr>
                <w:rFonts w:ascii="Arial" w:hAnsi="Arial" w:cs="Arial"/>
              </w:rPr>
              <w:t>other heritage values of the place; and</w:t>
            </w:r>
          </w:p>
        </w:tc>
        <w:tc>
          <w:tcPr>
            <w:tcW w:w="4508" w:type="dxa"/>
            <w:shd w:val="clear" w:color="auto" w:fill="DEEAF6" w:themeFill="accent1" w:themeFillTint="33"/>
          </w:tcPr>
          <w:p w14:paraId="2610B04E" w14:textId="77777777" w:rsidR="004475BD" w:rsidRPr="004475BD" w:rsidRDefault="004475BD" w:rsidP="004475BD">
            <w:pPr>
              <w:rPr>
                <w:rFonts w:ascii="Arial" w:hAnsi="Arial" w:cs="Arial"/>
              </w:rPr>
            </w:pPr>
            <w:r>
              <w:rPr>
                <w:rFonts w:ascii="Arial" w:hAnsi="Arial" w:cs="Arial"/>
              </w:rPr>
              <w:t>Section 5 – Heritage s</w:t>
            </w:r>
            <w:r w:rsidRPr="004475BD">
              <w:rPr>
                <w:rFonts w:ascii="Arial" w:hAnsi="Arial" w:cs="Arial"/>
              </w:rPr>
              <w:t xml:space="preserve">ignificance </w:t>
            </w:r>
          </w:p>
        </w:tc>
      </w:tr>
      <w:tr w:rsidR="004475BD" w:rsidRPr="004475BD" w14:paraId="256D9DF3" w14:textId="77777777" w:rsidTr="003145F7">
        <w:tc>
          <w:tcPr>
            <w:tcW w:w="4508" w:type="dxa"/>
          </w:tcPr>
          <w:p w14:paraId="1714A09E" w14:textId="77777777" w:rsidR="004475BD" w:rsidRPr="004475BD" w:rsidRDefault="004475BD" w:rsidP="004475BD">
            <w:pPr>
              <w:rPr>
                <w:rFonts w:ascii="Arial" w:hAnsi="Arial" w:cs="Arial"/>
              </w:rPr>
            </w:pPr>
            <w:r w:rsidRPr="004475BD">
              <w:rPr>
                <w:rFonts w:ascii="Arial" w:hAnsi="Arial" w:cs="Arial"/>
              </w:rPr>
              <w:t>(e) Describe the condition of the</w:t>
            </w:r>
          </w:p>
          <w:p w14:paraId="0D628021" w14:textId="77777777" w:rsidR="004475BD" w:rsidRPr="004475BD" w:rsidRDefault="00C643C1" w:rsidP="004475BD">
            <w:pPr>
              <w:rPr>
                <w:rFonts w:ascii="Arial" w:hAnsi="Arial" w:cs="Arial"/>
              </w:rPr>
            </w:pPr>
            <w:r>
              <w:rPr>
                <w:rFonts w:ascii="Arial" w:hAnsi="Arial" w:cs="Arial"/>
              </w:rPr>
              <w:t>Commonwealth h</w:t>
            </w:r>
            <w:r w:rsidR="004475BD" w:rsidRPr="004475BD">
              <w:rPr>
                <w:rFonts w:ascii="Arial" w:hAnsi="Arial" w:cs="Arial"/>
              </w:rPr>
              <w:t>eritage values of the</w:t>
            </w:r>
          </w:p>
          <w:p w14:paraId="16DA2458" w14:textId="77777777" w:rsidR="004475BD" w:rsidRPr="004475BD" w:rsidRDefault="004475BD" w:rsidP="004475BD">
            <w:pPr>
              <w:rPr>
                <w:rFonts w:ascii="Arial" w:hAnsi="Arial" w:cs="Arial"/>
              </w:rPr>
            </w:pPr>
            <w:r w:rsidRPr="004475BD">
              <w:rPr>
                <w:rFonts w:ascii="Arial" w:hAnsi="Arial" w:cs="Arial"/>
              </w:rPr>
              <w:t>place; and</w:t>
            </w:r>
          </w:p>
        </w:tc>
        <w:tc>
          <w:tcPr>
            <w:tcW w:w="4508" w:type="dxa"/>
            <w:shd w:val="clear" w:color="auto" w:fill="DEEAF6" w:themeFill="accent1" w:themeFillTint="33"/>
          </w:tcPr>
          <w:p w14:paraId="49B0F9D8" w14:textId="77777777" w:rsidR="004475BD" w:rsidRPr="004475BD" w:rsidRDefault="004475BD" w:rsidP="004475BD">
            <w:pPr>
              <w:rPr>
                <w:rFonts w:ascii="Arial" w:hAnsi="Arial" w:cs="Arial"/>
              </w:rPr>
            </w:pPr>
            <w:r>
              <w:rPr>
                <w:rFonts w:ascii="Arial" w:hAnsi="Arial" w:cs="Arial"/>
              </w:rPr>
              <w:t>Section 5 – Heritage s</w:t>
            </w:r>
            <w:r w:rsidRPr="004475BD">
              <w:rPr>
                <w:rFonts w:ascii="Arial" w:hAnsi="Arial" w:cs="Arial"/>
              </w:rPr>
              <w:t xml:space="preserve">ignificance </w:t>
            </w:r>
          </w:p>
        </w:tc>
      </w:tr>
      <w:tr w:rsidR="004475BD" w:rsidRPr="004475BD" w14:paraId="6FF9D752" w14:textId="77777777" w:rsidTr="003145F7">
        <w:tc>
          <w:tcPr>
            <w:tcW w:w="4508" w:type="dxa"/>
          </w:tcPr>
          <w:p w14:paraId="79513BE1" w14:textId="77777777" w:rsidR="004475BD" w:rsidRPr="004475BD" w:rsidRDefault="004475BD" w:rsidP="004475BD">
            <w:pPr>
              <w:rPr>
                <w:rFonts w:ascii="Arial" w:hAnsi="Arial" w:cs="Arial"/>
              </w:rPr>
            </w:pPr>
            <w:r w:rsidRPr="004475BD">
              <w:rPr>
                <w:rFonts w:ascii="Arial" w:hAnsi="Arial" w:cs="Arial"/>
              </w:rPr>
              <w:t>(f) Describe the method used to assess the</w:t>
            </w:r>
          </w:p>
          <w:p w14:paraId="3C732751" w14:textId="77777777" w:rsidR="004475BD" w:rsidRPr="004475BD" w:rsidRDefault="00C643C1" w:rsidP="004475BD">
            <w:pPr>
              <w:rPr>
                <w:rFonts w:ascii="Arial" w:hAnsi="Arial" w:cs="Arial"/>
              </w:rPr>
            </w:pPr>
            <w:r>
              <w:rPr>
                <w:rFonts w:ascii="Arial" w:hAnsi="Arial" w:cs="Arial"/>
              </w:rPr>
              <w:t>Commonwealth h</w:t>
            </w:r>
            <w:r w:rsidR="004475BD" w:rsidRPr="004475BD">
              <w:rPr>
                <w:rFonts w:ascii="Arial" w:hAnsi="Arial" w:cs="Arial"/>
              </w:rPr>
              <w:t>eritage values of the</w:t>
            </w:r>
          </w:p>
          <w:p w14:paraId="28B81C94" w14:textId="77777777" w:rsidR="004475BD" w:rsidRPr="004475BD" w:rsidRDefault="004475BD" w:rsidP="004475BD">
            <w:pPr>
              <w:rPr>
                <w:rFonts w:ascii="Arial" w:hAnsi="Arial" w:cs="Arial"/>
              </w:rPr>
            </w:pPr>
            <w:r w:rsidRPr="004475BD">
              <w:rPr>
                <w:rFonts w:ascii="Arial" w:hAnsi="Arial" w:cs="Arial"/>
              </w:rPr>
              <w:t>place; and</w:t>
            </w:r>
          </w:p>
        </w:tc>
        <w:tc>
          <w:tcPr>
            <w:tcW w:w="4508" w:type="dxa"/>
            <w:shd w:val="clear" w:color="auto" w:fill="DEEAF6" w:themeFill="accent1" w:themeFillTint="33"/>
          </w:tcPr>
          <w:p w14:paraId="3A2D1E8D" w14:textId="77777777" w:rsidR="004475BD" w:rsidRPr="004475BD" w:rsidRDefault="004475BD" w:rsidP="004475BD">
            <w:pPr>
              <w:rPr>
                <w:rFonts w:ascii="Arial" w:hAnsi="Arial" w:cs="Arial"/>
              </w:rPr>
            </w:pPr>
            <w:r>
              <w:rPr>
                <w:rFonts w:ascii="Arial" w:hAnsi="Arial" w:cs="Arial"/>
              </w:rPr>
              <w:t>Section 5 – Heritage s</w:t>
            </w:r>
            <w:r w:rsidRPr="004475BD">
              <w:rPr>
                <w:rFonts w:ascii="Arial" w:hAnsi="Arial" w:cs="Arial"/>
              </w:rPr>
              <w:t>ignificance</w:t>
            </w:r>
          </w:p>
        </w:tc>
      </w:tr>
      <w:tr w:rsidR="004475BD" w:rsidRPr="004475BD" w14:paraId="2686641F" w14:textId="77777777" w:rsidTr="003145F7">
        <w:tc>
          <w:tcPr>
            <w:tcW w:w="4508" w:type="dxa"/>
          </w:tcPr>
          <w:p w14:paraId="5EC6454C" w14:textId="77777777" w:rsidR="004475BD" w:rsidRPr="004475BD" w:rsidRDefault="004475BD" w:rsidP="004475BD">
            <w:pPr>
              <w:rPr>
                <w:rFonts w:ascii="Arial" w:hAnsi="Arial" w:cs="Arial"/>
              </w:rPr>
            </w:pPr>
            <w:r w:rsidRPr="004475BD">
              <w:rPr>
                <w:rFonts w:ascii="Arial" w:hAnsi="Arial" w:cs="Arial"/>
              </w:rPr>
              <w:t>(g) Describe the current management</w:t>
            </w:r>
          </w:p>
          <w:p w14:paraId="775D4CA6" w14:textId="77777777" w:rsidR="004475BD" w:rsidRPr="004475BD" w:rsidRDefault="004475BD" w:rsidP="004475BD">
            <w:pPr>
              <w:rPr>
                <w:rFonts w:ascii="Arial" w:hAnsi="Arial" w:cs="Arial"/>
              </w:rPr>
            </w:pPr>
            <w:r w:rsidRPr="004475BD">
              <w:rPr>
                <w:rFonts w:ascii="Arial" w:hAnsi="Arial" w:cs="Arial"/>
              </w:rPr>
              <w:t>requirements and goals including</w:t>
            </w:r>
          </w:p>
          <w:p w14:paraId="5152668D" w14:textId="77777777" w:rsidR="004475BD" w:rsidRPr="004475BD" w:rsidRDefault="004475BD" w:rsidP="004475BD">
            <w:pPr>
              <w:rPr>
                <w:rFonts w:ascii="Arial" w:hAnsi="Arial" w:cs="Arial"/>
              </w:rPr>
            </w:pPr>
            <w:r w:rsidRPr="004475BD">
              <w:rPr>
                <w:rFonts w:ascii="Arial" w:hAnsi="Arial" w:cs="Arial"/>
              </w:rPr>
              <w:t>proposals for change and any potential</w:t>
            </w:r>
          </w:p>
          <w:p w14:paraId="61351EF0" w14:textId="77777777" w:rsidR="004475BD" w:rsidRPr="004475BD" w:rsidRDefault="00C643C1" w:rsidP="004475BD">
            <w:pPr>
              <w:rPr>
                <w:rFonts w:ascii="Arial" w:hAnsi="Arial" w:cs="Arial"/>
              </w:rPr>
            </w:pPr>
            <w:r>
              <w:rPr>
                <w:rFonts w:ascii="Arial" w:hAnsi="Arial" w:cs="Arial"/>
              </w:rPr>
              <w:t>pressures on the Commonwealth h</w:t>
            </w:r>
            <w:r w:rsidR="004475BD" w:rsidRPr="004475BD">
              <w:rPr>
                <w:rFonts w:ascii="Arial" w:hAnsi="Arial" w:cs="Arial"/>
              </w:rPr>
              <w:t>eritage</w:t>
            </w:r>
          </w:p>
          <w:p w14:paraId="4DF0D6B8" w14:textId="77777777" w:rsidR="004475BD" w:rsidRPr="004475BD" w:rsidRDefault="004475BD" w:rsidP="004475BD">
            <w:pPr>
              <w:rPr>
                <w:rFonts w:ascii="Arial" w:hAnsi="Arial" w:cs="Arial"/>
              </w:rPr>
            </w:pPr>
            <w:r w:rsidRPr="004475BD">
              <w:rPr>
                <w:rFonts w:ascii="Arial" w:hAnsi="Arial" w:cs="Arial"/>
              </w:rPr>
              <w:t>values of the place; and</w:t>
            </w:r>
          </w:p>
        </w:tc>
        <w:tc>
          <w:tcPr>
            <w:tcW w:w="4508" w:type="dxa"/>
            <w:shd w:val="clear" w:color="auto" w:fill="DEEAF6" w:themeFill="accent1" w:themeFillTint="33"/>
          </w:tcPr>
          <w:p w14:paraId="2B6A4283" w14:textId="77777777" w:rsidR="004475BD" w:rsidRPr="004475BD" w:rsidRDefault="004475BD" w:rsidP="004475BD">
            <w:pPr>
              <w:rPr>
                <w:rFonts w:ascii="Arial" w:hAnsi="Arial" w:cs="Arial"/>
              </w:rPr>
            </w:pPr>
            <w:r w:rsidRPr="004475BD">
              <w:rPr>
                <w:rFonts w:ascii="Arial" w:hAnsi="Arial" w:cs="Arial"/>
              </w:rPr>
              <w:t xml:space="preserve">Section 6 – Opportunities and </w:t>
            </w:r>
            <w:r>
              <w:rPr>
                <w:rFonts w:ascii="Arial" w:hAnsi="Arial" w:cs="Arial"/>
              </w:rPr>
              <w:t>c</w:t>
            </w:r>
            <w:r w:rsidRPr="004475BD">
              <w:rPr>
                <w:rFonts w:ascii="Arial" w:hAnsi="Arial" w:cs="Arial"/>
              </w:rPr>
              <w:t>onstraints</w:t>
            </w:r>
          </w:p>
        </w:tc>
      </w:tr>
      <w:tr w:rsidR="004475BD" w:rsidRPr="004475BD" w14:paraId="48CA7C4F" w14:textId="77777777" w:rsidTr="003145F7">
        <w:tc>
          <w:tcPr>
            <w:tcW w:w="4508" w:type="dxa"/>
          </w:tcPr>
          <w:p w14:paraId="0CBBCC83" w14:textId="77777777" w:rsidR="004475BD" w:rsidRPr="004475BD" w:rsidRDefault="004475BD" w:rsidP="004475BD">
            <w:pPr>
              <w:rPr>
                <w:rFonts w:ascii="Arial" w:hAnsi="Arial" w:cs="Arial"/>
              </w:rPr>
            </w:pPr>
            <w:r w:rsidRPr="004475BD">
              <w:rPr>
                <w:rFonts w:ascii="Arial" w:hAnsi="Arial" w:cs="Arial"/>
              </w:rPr>
              <w:t>(h) Have policies to manage the</w:t>
            </w:r>
          </w:p>
          <w:p w14:paraId="1BA16980" w14:textId="77777777" w:rsidR="004475BD" w:rsidRPr="004475BD" w:rsidRDefault="00C643C1" w:rsidP="004475BD">
            <w:pPr>
              <w:rPr>
                <w:rFonts w:ascii="Arial" w:hAnsi="Arial" w:cs="Arial"/>
              </w:rPr>
            </w:pPr>
            <w:r>
              <w:rPr>
                <w:rFonts w:ascii="Arial" w:hAnsi="Arial" w:cs="Arial"/>
              </w:rPr>
              <w:t>Commonwealth h</w:t>
            </w:r>
            <w:r w:rsidR="004475BD" w:rsidRPr="004475BD">
              <w:rPr>
                <w:rFonts w:ascii="Arial" w:hAnsi="Arial" w:cs="Arial"/>
              </w:rPr>
              <w:t>eritage values of a place,</w:t>
            </w:r>
          </w:p>
          <w:p w14:paraId="1A5917EA" w14:textId="77777777" w:rsidR="004475BD" w:rsidRPr="004475BD" w:rsidRDefault="004475BD" w:rsidP="004475BD">
            <w:pPr>
              <w:rPr>
                <w:rFonts w:ascii="Arial" w:hAnsi="Arial" w:cs="Arial"/>
              </w:rPr>
            </w:pPr>
            <w:r w:rsidRPr="004475BD">
              <w:rPr>
                <w:rFonts w:ascii="Arial" w:hAnsi="Arial" w:cs="Arial"/>
              </w:rPr>
              <w:t>and include in those policies, guidance in</w:t>
            </w:r>
          </w:p>
          <w:p w14:paraId="66F71943" w14:textId="77777777" w:rsidR="004475BD" w:rsidRPr="004475BD" w:rsidRDefault="004475BD" w:rsidP="004475BD">
            <w:pPr>
              <w:rPr>
                <w:rFonts w:ascii="Arial" w:hAnsi="Arial" w:cs="Arial"/>
              </w:rPr>
            </w:pPr>
            <w:r w:rsidRPr="004475BD">
              <w:rPr>
                <w:rFonts w:ascii="Arial" w:hAnsi="Arial" w:cs="Arial"/>
              </w:rPr>
              <w:t>relation to the following:</w:t>
            </w:r>
          </w:p>
        </w:tc>
        <w:tc>
          <w:tcPr>
            <w:tcW w:w="4508" w:type="dxa"/>
            <w:shd w:val="clear" w:color="auto" w:fill="DEEAF6" w:themeFill="accent1" w:themeFillTint="33"/>
          </w:tcPr>
          <w:p w14:paraId="30911474" w14:textId="77777777" w:rsidR="004475BD" w:rsidRPr="004475BD" w:rsidRDefault="004475BD" w:rsidP="004475BD">
            <w:pPr>
              <w:rPr>
                <w:rFonts w:ascii="Arial" w:hAnsi="Arial" w:cs="Arial"/>
              </w:rPr>
            </w:pPr>
          </w:p>
        </w:tc>
      </w:tr>
      <w:tr w:rsidR="004475BD" w:rsidRPr="004475BD" w14:paraId="473B8E89" w14:textId="77777777" w:rsidTr="003145F7">
        <w:tc>
          <w:tcPr>
            <w:tcW w:w="4508" w:type="dxa"/>
          </w:tcPr>
          <w:p w14:paraId="1B0FB832" w14:textId="77777777" w:rsidR="004475BD" w:rsidRPr="004475BD" w:rsidRDefault="004475BD" w:rsidP="004475BD">
            <w:pPr>
              <w:ind w:left="720"/>
              <w:rPr>
                <w:rFonts w:ascii="Arial" w:hAnsi="Arial" w:cs="Arial"/>
              </w:rPr>
            </w:pPr>
            <w:r w:rsidRPr="004475BD">
              <w:rPr>
                <w:rFonts w:ascii="Arial" w:hAnsi="Arial" w:cs="Arial"/>
              </w:rPr>
              <w:t>i. The management and conservation processes to be used;</w:t>
            </w:r>
          </w:p>
        </w:tc>
        <w:tc>
          <w:tcPr>
            <w:tcW w:w="4508" w:type="dxa"/>
            <w:shd w:val="clear" w:color="auto" w:fill="DEEAF6" w:themeFill="accent1" w:themeFillTint="33"/>
          </w:tcPr>
          <w:p w14:paraId="451A134E" w14:textId="13E43C86" w:rsidR="004475BD" w:rsidRPr="004475BD" w:rsidRDefault="004475BD" w:rsidP="004475BD">
            <w:pPr>
              <w:rPr>
                <w:rFonts w:ascii="Arial" w:hAnsi="Arial" w:cs="Arial"/>
              </w:rPr>
            </w:pPr>
            <w:r w:rsidRPr="004475BD">
              <w:rPr>
                <w:rFonts w:ascii="Arial" w:hAnsi="Arial" w:cs="Arial"/>
              </w:rPr>
              <w:t xml:space="preserve">Section 7 – Conservation </w:t>
            </w:r>
            <w:r>
              <w:rPr>
                <w:rFonts w:ascii="Arial" w:hAnsi="Arial" w:cs="Arial"/>
              </w:rPr>
              <w:t xml:space="preserve">management </w:t>
            </w:r>
            <w:r w:rsidR="0025129E">
              <w:rPr>
                <w:rFonts w:ascii="Arial" w:hAnsi="Arial" w:cs="Arial"/>
              </w:rPr>
              <w:t xml:space="preserve">principles and </w:t>
            </w:r>
            <w:r>
              <w:rPr>
                <w:rFonts w:ascii="Arial" w:hAnsi="Arial" w:cs="Arial"/>
              </w:rPr>
              <w:t>p</w:t>
            </w:r>
            <w:r w:rsidRPr="004475BD">
              <w:rPr>
                <w:rFonts w:ascii="Arial" w:hAnsi="Arial" w:cs="Arial"/>
              </w:rPr>
              <w:t>olicies (Policy 1, 2, 3, 5, 6, 10, 11, 14)</w:t>
            </w:r>
          </w:p>
          <w:p w14:paraId="14637992" w14:textId="77777777" w:rsidR="004475BD" w:rsidRPr="004475BD" w:rsidRDefault="004475BD" w:rsidP="004475BD">
            <w:pPr>
              <w:rPr>
                <w:rFonts w:ascii="Arial" w:hAnsi="Arial" w:cs="Arial"/>
              </w:rPr>
            </w:pPr>
          </w:p>
        </w:tc>
      </w:tr>
      <w:tr w:rsidR="004475BD" w:rsidRPr="004475BD" w14:paraId="5861007C" w14:textId="77777777" w:rsidTr="003145F7">
        <w:tc>
          <w:tcPr>
            <w:tcW w:w="4508" w:type="dxa"/>
          </w:tcPr>
          <w:p w14:paraId="52D7F5F6" w14:textId="77777777" w:rsidR="004475BD" w:rsidRPr="004475BD" w:rsidRDefault="004475BD" w:rsidP="004475BD">
            <w:pPr>
              <w:ind w:left="720"/>
              <w:rPr>
                <w:rFonts w:ascii="Arial" w:hAnsi="Arial" w:cs="Arial"/>
              </w:rPr>
            </w:pPr>
            <w:r w:rsidRPr="004475BD">
              <w:rPr>
                <w:rFonts w:ascii="Arial" w:hAnsi="Arial" w:cs="Arial"/>
              </w:rPr>
              <w:t>ii. The access and security</w:t>
            </w:r>
          </w:p>
          <w:p w14:paraId="4203B030" w14:textId="77777777" w:rsidR="004475BD" w:rsidRPr="004475BD" w:rsidRDefault="004475BD" w:rsidP="004475BD">
            <w:pPr>
              <w:ind w:left="720"/>
              <w:rPr>
                <w:rFonts w:ascii="Arial" w:hAnsi="Arial" w:cs="Arial"/>
              </w:rPr>
            </w:pPr>
            <w:r w:rsidRPr="004475BD">
              <w:rPr>
                <w:rFonts w:ascii="Arial" w:hAnsi="Arial" w:cs="Arial"/>
              </w:rPr>
              <w:t>arrangements, including access to</w:t>
            </w:r>
          </w:p>
          <w:p w14:paraId="228B08C4" w14:textId="77777777" w:rsidR="004475BD" w:rsidRPr="004475BD" w:rsidRDefault="004475BD" w:rsidP="004475BD">
            <w:pPr>
              <w:ind w:left="720"/>
              <w:rPr>
                <w:rFonts w:ascii="Arial" w:hAnsi="Arial" w:cs="Arial"/>
              </w:rPr>
            </w:pPr>
            <w:r w:rsidRPr="004475BD">
              <w:rPr>
                <w:rFonts w:ascii="Arial" w:hAnsi="Arial" w:cs="Arial"/>
              </w:rPr>
              <w:t>the area for indigenous people to</w:t>
            </w:r>
          </w:p>
          <w:p w14:paraId="4ADC0D30" w14:textId="77777777" w:rsidR="004475BD" w:rsidRPr="004475BD" w:rsidRDefault="004475BD" w:rsidP="004475BD">
            <w:pPr>
              <w:ind w:left="720"/>
              <w:rPr>
                <w:rFonts w:ascii="Arial" w:hAnsi="Arial" w:cs="Arial"/>
              </w:rPr>
            </w:pPr>
            <w:r w:rsidRPr="004475BD">
              <w:rPr>
                <w:rFonts w:ascii="Arial" w:hAnsi="Arial" w:cs="Arial"/>
              </w:rPr>
              <w:t>maintain cultural traditions;</w:t>
            </w:r>
          </w:p>
        </w:tc>
        <w:tc>
          <w:tcPr>
            <w:tcW w:w="4508" w:type="dxa"/>
            <w:shd w:val="clear" w:color="auto" w:fill="DEEAF6" w:themeFill="accent1" w:themeFillTint="33"/>
          </w:tcPr>
          <w:p w14:paraId="76F2B6F0" w14:textId="6EDA8B9D" w:rsidR="004475BD" w:rsidRPr="004475BD" w:rsidRDefault="004475BD" w:rsidP="004475BD">
            <w:pPr>
              <w:rPr>
                <w:rFonts w:ascii="Arial" w:hAnsi="Arial" w:cs="Arial"/>
              </w:rPr>
            </w:pPr>
            <w:r w:rsidRPr="004475BD">
              <w:rPr>
                <w:rFonts w:ascii="Arial" w:hAnsi="Arial" w:cs="Arial"/>
              </w:rPr>
              <w:t>Secti</w:t>
            </w:r>
            <w:r>
              <w:rPr>
                <w:rFonts w:ascii="Arial" w:hAnsi="Arial" w:cs="Arial"/>
              </w:rPr>
              <w:t>on 7 – Conservation management</w:t>
            </w:r>
            <w:r w:rsidR="0025129E">
              <w:rPr>
                <w:rFonts w:ascii="Arial" w:hAnsi="Arial" w:cs="Arial"/>
              </w:rPr>
              <w:t xml:space="preserve"> principles and</w:t>
            </w:r>
            <w:r>
              <w:rPr>
                <w:rFonts w:ascii="Arial" w:hAnsi="Arial" w:cs="Arial"/>
              </w:rPr>
              <w:t xml:space="preserve"> p</w:t>
            </w:r>
            <w:r w:rsidRPr="004475BD">
              <w:rPr>
                <w:rFonts w:ascii="Arial" w:hAnsi="Arial" w:cs="Arial"/>
              </w:rPr>
              <w:t>olicies (Policy 3)</w:t>
            </w:r>
          </w:p>
        </w:tc>
      </w:tr>
      <w:tr w:rsidR="004475BD" w:rsidRPr="004475BD" w14:paraId="5805F3EB" w14:textId="77777777" w:rsidTr="003145F7">
        <w:tc>
          <w:tcPr>
            <w:tcW w:w="4508" w:type="dxa"/>
          </w:tcPr>
          <w:p w14:paraId="1C5C7316" w14:textId="77777777" w:rsidR="004475BD" w:rsidRPr="004475BD" w:rsidRDefault="004475BD" w:rsidP="004475BD">
            <w:pPr>
              <w:ind w:left="720"/>
              <w:rPr>
                <w:rFonts w:ascii="Arial" w:hAnsi="Arial" w:cs="Arial"/>
              </w:rPr>
            </w:pPr>
            <w:r w:rsidRPr="004475BD">
              <w:rPr>
                <w:rFonts w:ascii="Arial" w:hAnsi="Arial" w:cs="Arial"/>
              </w:rPr>
              <w:t>iii. The stakeholder and community</w:t>
            </w:r>
          </w:p>
          <w:p w14:paraId="21B7C4E6" w14:textId="77777777" w:rsidR="004475BD" w:rsidRPr="004475BD" w:rsidRDefault="004475BD" w:rsidP="004475BD">
            <w:pPr>
              <w:ind w:left="720"/>
              <w:rPr>
                <w:rFonts w:ascii="Arial" w:hAnsi="Arial" w:cs="Arial"/>
              </w:rPr>
            </w:pPr>
            <w:r w:rsidRPr="004475BD">
              <w:rPr>
                <w:rFonts w:ascii="Arial" w:hAnsi="Arial" w:cs="Arial"/>
              </w:rPr>
              <w:t>consultation and liaison</w:t>
            </w:r>
          </w:p>
          <w:p w14:paraId="22095DFC" w14:textId="77777777" w:rsidR="004475BD" w:rsidRPr="004475BD" w:rsidRDefault="004475BD" w:rsidP="004475BD">
            <w:pPr>
              <w:ind w:left="720"/>
              <w:rPr>
                <w:rFonts w:ascii="Arial" w:hAnsi="Arial" w:cs="Arial"/>
              </w:rPr>
            </w:pPr>
            <w:r w:rsidRPr="004475BD">
              <w:rPr>
                <w:rFonts w:ascii="Arial" w:hAnsi="Arial" w:cs="Arial"/>
              </w:rPr>
              <w:t>arrangements;</w:t>
            </w:r>
          </w:p>
        </w:tc>
        <w:tc>
          <w:tcPr>
            <w:tcW w:w="4508" w:type="dxa"/>
            <w:shd w:val="clear" w:color="auto" w:fill="DEEAF6" w:themeFill="accent1" w:themeFillTint="33"/>
          </w:tcPr>
          <w:p w14:paraId="5C674963" w14:textId="3DD7B59F" w:rsidR="004475BD" w:rsidRPr="004475BD" w:rsidRDefault="004475BD" w:rsidP="004475BD">
            <w:pPr>
              <w:rPr>
                <w:rFonts w:ascii="Arial" w:hAnsi="Arial" w:cs="Arial"/>
              </w:rPr>
            </w:pPr>
            <w:r>
              <w:rPr>
                <w:rFonts w:ascii="Arial" w:hAnsi="Arial" w:cs="Arial"/>
              </w:rPr>
              <w:t xml:space="preserve">Section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15, 17)</w:t>
            </w:r>
          </w:p>
          <w:p w14:paraId="017747B1" w14:textId="77777777" w:rsidR="004475BD" w:rsidRPr="004475BD" w:rsidRDefault="004475BD" w:rsidP="004475BD">
            <w:pPr>
              <w:rPr>
                <w:rFonts w:ascii="Arial" w:hAnsi="Arial" w:cs="Arial"/>
              </w:rPr>
            </w:pPr>
          </w:p>
        </w:tc>
      </w:tr>
      <w:tr w:rsidR="004475BD" w:rsidRPr="004475BD" w14:paraId="7224BE79" w14:textId="77777777" w:rsidTr="003145F7">
        <w:tc>
          <w:tcPr>
            <w:tcW w:w="4508" w:type="dxa"/>
          </w:tcPr>
          <w:p w14:paraId="776B5510" w14:textId="77777777" w:rsidR="004475BD" w:rsidRPr="004475BD" w:rsidRDefault="004475BD" w:rsidP="004475BD">
            <w:pPr>
              <w:ind w:left="720"/>
              <w:rPr>
                <w:rFonts w:ascii="Arial" w:hAnsi="Arial" w:cs="Arial"/>
              </w:rPr>
            </w:pPr>
            <w:r w:rsidRPr="004475BD">
              <w:rPr>
                <w:rFonts w:ascii="Arial" w:hAnsi="Arial" w:cs="Arial"/>
              </w:rPr>
              <w:t>iv. The policies and protocols to</w:t>
            </w:r>
          </w:p>
          <w:p w14:paraId="6BAB322F" w14:textId="77777777" w:rsidR="004475BD" w:rsidRPr="004475BD" w:rsidRDefault="004475BD" w:rsidP="004475BD">
            <w:pPr>
              <w:ind w:left="720"/>
              <w:rPr>
                <w:rFonts w:ascii="Arial" w:hAnsi="Arial" w:cs="Arial"/>
              </w:rPr>
            </w:pPr>
            <w:r w:rsidRPr="004475BD">
              <w:rPr>
                <w:rFonts w:ascii="Arial" w:hAnsi="Arial" w:cs="Arial"/>
              </w:rPr>
              <w:t>ensure that indigenous people</w:t>
            </w:r>
          </w:p>
          <w:p w14:paraId="21B11A28" w14:textId="77777777" w:rsidR="004475BD" w:rsidRPr="004475BD" w:rsidRDefault="004475BD" w:rsidP="004475BD">
            <w:pPr>
              <w:ind w:left="720"/>
              <w:rPr>
                <w:rFonts w:ascii="Arial" w:hAnsi="Arial" w:cs="Arial"/>
              </w:rPr>
            </w:pPr>
            <w:r w:rsidRPr="004475BD">
              <w:rPr>
                <w:rFonts w:ascii="Arial" w:hAnsi="Arial" w:cs="Arial"/>
              </w:rPr>
              <w:t>participate in the management</w:t>
            </w:r>
          </w:p>
          <w:p w14:paraId="2245255C" w14:textId="77777777" w:rsidR="004475BD" w:rsidRPr="004475BD" w:rsidRDefault="004475BD" w:rsidP="004475BD">
            <w:pPr>
              <w:ind w:left="720"/>
              <w:rPr>
                <w:rFonts w:ascii="Arial" w:hAnsi="Arial" w:cs="Arial"/>
              </w:rPr>
            </w:pPr>
            <w:r w:rsidRPr="004475BD">
              <w:rPr>
                <w:rFonts w:ascii="Arial" w:hAnsi="Arial" w:cs="Arial"/>
              </w:rPr>
              <w:t>process;</w:t>
            </w:r>
          </w:p>
        </w:tc>
        <w:tc>
          <w:tcPr>
            <w:tcW w:w="4508" w:type="dxa"/>
            <w:shd w:val="clear" w:color="auto" w:fill="DEEAF6" w:themeFill="accent1" w:themeFillTint="33"/>
          </w:tcPr>
          <w:p w14:paraId="51B6F012" w14:textId="79908B49" w:rsidR="004475BD" w:rsidRPr="004475BD" w:rsidRDefault="004475BD" w:rsidP="004475BD">
            <w:pPr>
              <w:rPr>
                <w:rFonts w:ascii="Arial" w:hAnsi="Arial" w:cs="Arial"/>
              </w:rPr>
            </w:pPr>
            <w:r w:rsidRPr="004475BD">
              <w:rPr>
                <w:rFonts w:ascii="Arial" w:hAnsi="Arial" w:cs="Arial"/>
              </w:rPr>
              <w:t>Secti</w:t>
            </w:r>
            <w:r>
              <w:rPr>
                <w:rFonts w:ascii="Arial" w:hAnsi="Arial" w:cs="Arial"/>
              </w:rPr>
              <w:t xml:space="preserve">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17)</w:t>
            </w:r>
          </w:p>
        </w:tc>
      </w:tr>
      <w:tr w:rsidR="004475BD" w:rsidRPr="004475BD" w14:paraId="02E18302" w14:textId="77777777" w:rsidTr="003145F7">
        <w:tc>
          <w:tcPr>
            <w:tcW w:w="4508" w:type="dxa"/>
          </w:tcPr>
          <w:p w14:paraId="06AC234B" w14:textId="77777777" w:rsidR="004475BD" w:rsidRPr="004475BD" w:rsidRDefault="004475BD" w:rsidP="004475BD">
            <w:pPr>
              <w:ind w:left="720"/>
              <w:rPr>
                <w:rFonts w:ascii="Arial" w:hAnsi="Arial" w:cs="Arial"/>
              </w:rPr>
            </w:pPr>
            <w:r w:rsidRPr="004475BD">
              <w:rPr>
                <w:rFonts w:ascii="Arial" w:hAnsi="Arial" w:cs="Arial"/>
              </w:rPr>
              <w:t>v. The protocols for the management</w:t>
            </w:r>
          </w:p>
          <w:p w14:paraId="14D2A720" w14:textId="77777777" w:rsidR="004475BD" w:rsidRPr="004475BD" w:rsidRDefault="004475BD" w:rsidP="004475BD">
            <w:pPr>
              <w:ind w:left="720"/>
              <w:rPr>
                <w:rFonts w:ascii="Arial" w:hAnsi="Arial" w:cs="Arial"/>
              </w:rPr>
            </w:pPr>
            <w:r w:rsidRPr="004475BD">
              <w:rPr>
                <w:rFonts w:ascii="Arial" w:hAnsi="Arial" w:cs="Arial"/>
              </w:rPr>
              <w:t>of sensitive information;</w:t>
            </w:r>
          </w:p>
        </w:tc>
        <w:tc>
          <w:tcPr>
            <w:tcW w:w="4508" w:type="dxa"/>
            <w:shd w:val="clear" w:color="auto" w:fill="DEEAF6" w:themeFill="accent1" w:themeFillTint="33"/>
          </w:tcPr>
          <w:p w14:paraId="706236E9" w14:textId="77777777" w:rsidR="004475BD" w:rsidRPr="004475BD" w:rsidRDefault="004475BD" w:rsidP="004475BD">
            <w:pPr>
              <w:rPr>
                <w:rFonts w:ascii="Arial" w:hAnsi="Arial" w:cs="Arial"/>
              </w:rPr>
            </w:pPr>
            <w:r w:rsidRPr="004475BD">
              <w:rPr>
                <w:rFonts w:ascii="Arial" w:hAnsi="Arial" w:cs="Arial"/>
              </w:rPr>
              <w:t>N/A</w:t>
            </w:r>
          </w:p>
        </w:tc>
      </w:tr>
      <w:tr w:rsidR="004475BD" w:rsidRPr="004475BD" w14:paraId="74617A6A" w14:textId="77777777" w:rsidTr="003145F7">
        <w:tc>
          <w:tcPr>
            <w:tcW w:w="4508" w:type="dxa"/>
          </w:tcPr>
          <w:p w14:paraId="206B88AB" w14:textId="77777777" w:rsidR="004475BD" w:rsidRPr="004475BD" w:rsidRDefault="004475BD" w:rsidP="004475BD">
            <w:pPr>
              <w:ind w:left="720"/>
              <w:rPr>
                <w:rFonts w:ascii="Arial" w:hAnsi="Arial" w:cs="Arial"/>
              </w:rPr>
            </w:pPr>
            <w:r w:rsidRPr="004475BD">
              <w:rPr>
                <w:rFonts w:ascii="Arial" w:hAnsi="Arial" w:cs="Arial"/>
              </w:rPr>
              <w:lastRenderedPageBreak/>
              <w:t>vi. The planning and management of</w:t>
            </w:r>
          </w:p>
          <w:p w14:paraId="5866D0A7" w14:textId="77777777" w:rsidR="004475BD" w:rsidRPr="004475BD" w:rsidRDefault="004475BD" w:rsidP="004475BD">
            <w:pPr>
              <w:ind w:left="720"/>
              <w:rPr>
                <w:rFonts w:ascii="Arial" w:hAnsi="Arial" w:cs="Arial"/>
              </w:rPr>
            </w:pPr>
            <w:r w:rsidRPr="004475BD">
              <w:rPr>
                <w:rFonts w:ascii="Arial" w:hAnsi="Arial" w:cs="Arial"/>
              </w:rPr>
              <w:t>works, development, adaptive reuse</w:t>
            </w:r>
          </w:p>
          <w:p w14:paraId="7B5F80EA" w14:textId="77777777" w:rsidR="004475BD" w:rsidRPr="004475BD" w:rsidRDefault="004475BD" w:rsidP="004475BD">
            <w:pPr>
              <w:ind w:left="720"/>
              <w:rPr>
                <w:rFonts w:ascii="Arial" w:hAnsi="Arial" w:cs="Arial"/>
              </w:rPr>
            </w:pPr>
            <w:r w:rsidRPr="004475BD">
              <w:rPr>
                <w:rFonts w:ascii="Arial" w:hAnsi="Arial" w:cs="Arial"/>
              </w:rPr>
              <w:t>and property divestment</w:t>
            </w:r>
          </w:p>
          <w:p w14:paraId="19E18094" w14:textId="77777777" w:rsidR="004475BD" w:rsidRPr="004475BD" w:rsidRDefault="004475BD" w:rsidP="004475BD">
            <w:pPr>
              <w:ind w:left="720"/>
              <w:rPr>
                <w:rFonts w:ascii="Arial" w:hAnsi="Arial" w:cs="Arial"/>
              </w:rPr>
            </w:pPr>
            <w:r w:rsidRPr="004475BD">
              <w:rPr>
                <w:rFonts w:ascii="Arial" w:hAnsi="Arial" w:cs="Arial"/>
              </w:rPr>
              <w:t>proposals;</w:t>
            </w:r>
          </w:p>
        </w:tc>
        <w:tc>
          <w:tcPr>
            <w:tcW w:w="4508" w:type="dxa"/>
            <w:shd w:val="clear" w:color="auto" w:fill="DEEAF6" w:themeFill="accent1" w:themeFillTint="33"/>
          </w:tcPr>
          <w:p w14:paraId="7B0E7312" w14:textId="52FCA10F" w:rsidR="004475BD" w:rsidRPr="004475BD" w:rsidRDefault="004475BD" w:rsidP="004475BD">
            <w:pPr>
              <w:rPr>
                <w:rFonts w:ascii="Arial" w:hAnsi="Arial" w:cs="Arial"/>
              </w:rPr>
            </w:pPr>
            <w:r w:rsidRPr="004475BD">
              <w:rPr>
                <w:rFonts w:ascii="Arial" w:hAnsi="Arial" w:cs="Arial"/>
              </w:rPr>
              <w:t xml:space="preserve">Section 7 – Conservation </w:t>
            </w:r>
            <w:r>
              <w:rPr>
                <w:rFonts w:ascii="Arial" w:hAnsi="Arial" w:cs="Arial"/>
              </w:rPr>
              <w:t>m</w:t>
            </w:r>
            <w:r w:rsidRPr="004475BD">
              <w:rPr>
                <w:rFonts w:ascii="Arial" w:hAnsi="Arial" w:cs="Arial"/>
              </w:rPr>
              <w:t>anagement</w:t>
            </w:r>
            <w:r w:rsidR="0025129E">
              <w:rPr>
                <w:rFonts w:ascii="Arial" w:hAnsi="Arial" w:cs="Arial"/>
              </w:rPr>
              <w:t xml:space="preserve"> principles and</w:t>
            </w:r>
            <w:r w:rsidRPr="004475BD">
              <w:rPr>
                <w:rFonts w:ascii="Arial" w:hAnsi="Arial" w:cs="Arial"/>
              </w:rPr>
              <w:t xml:space="preserve"> </w:t>
            </w:r>
            <w:r>
              <w:rPr>
                <w:rFonts w:ascii="Arial" w:hAnsi="Arial" w:cs="Arial"/>
              </w:rPr>
              <w:t>p</w:t>
            </w:r>
            <w:r w:rsidRPr="004475BD">
              <w:rPr>
                <w:rFonts w:ascii="Arial" w:hAnsi="Arial" w:cs="Arial"/>
              </w:rPr>
              <w:t>olicies (Policy 16)</w:t>
            </w:r>
          </w:p>
        </w:tc>
      </w:tr>
      <w:tr w:rsidR="004475BD" w:rsidRPr="004475BD" w14:paraId="3D09DC44" w14:textId="77777777" w:rsidTr="003145F7">
        <w:tc>
          <w:tcPr>
            <w:tcW w:w="4508" w:type="dxa"/>
          </w:tcPr>
          <w:p w14:paraId="5AA21E88" w14:textId="77777777" w:rsidR="004475BD" w:rsidRPr="004475BD" w:rsidRDefault="004475BD" w:rsidP="004475BD">
            <w:pPr>
              <w:ind w:left="720"/>
              <w:rPr>
                <w:rFonts w:ascii="Arial" w:hAnsi="Arial" w:cs="Arial"/>
              </w:rPr>
            </w:pPr>
            <w:r w:rsidRPr="004475BD">
              <w:rPr>
                <w:rFonts w:ascii="Arial" w:hAnsi="Arial" w:cs="Arial"/>
              </w:rPr>
              <w:t>vii. How unforeseen discoveries or</w:t>
            </w:r>
          </w:p>
          <w:p w14:paraId="187A2226" w14:textId="77777777" w:rsidR="004475BD" w:rsidRPr="004475BD" w:rsidRDefault="004475BD" w:rsidP="004475BD">
            <w:pPr>
              <w:ind w:left="720"/>
              <w:rPr>
                <w:rFonts w:ascii="Arial" w:hAnsi="Arial" w:cs="Arial"/>
              </w:rPr>
            </w:pPr>
            <w:r w:rsidRPr="004475BD">
              <w:rPr>
                <w:rFonts w:ascii="Arial" w:hAnsi="Arial" w:cs="Arial"/>
              </w:rPr>
              <w:t>disturbances of heritage are to be</w:t>
            </w:r>
          </w:p>
          <w:p w14:paraId="207CBE02" w14:textId="77777777" w:rsidR="004475BD" w:rsidRPr="004475BD" w:rsidRDefault="004475BD" w:rsidP="004475BD">
            <w:pPr>
              <w:ind w:left="720"/>
              <w:rPr>
                <w:rFonts w:ascii="Arial" w:hAnsi="Arial" w:cs="Arial"/>
              </w:rPr>
            </w:pPr>
            <w:r w:rsidRPr="004475BD">
              <w:rPr>
                <w:rFonts w:ascii="Arial" w:hAnsi="Arial" w:cs="Arial"/>
              </w:rPr>
              <w:t>managed;</w:t>
            </w:r>
          </w:p>
        </w:tc>
        <w:tc>
          <w:tcPr>
            <w:tcW w:w="4508" w:type="dxa"/>
            <w:shd w:val="clear" w:color="auto" w:fill="DEEAF6" w:themeFill="accent1" w:themeFillTint="33"/>
          </w:tcPr>
          <w:p w14:paraId="6C922106" w14:textId="33FCEE67" w:rsidR="004475BD" w:rsidRPr="004475BD" w:rsidRDefault="004475BD" w:rsidP="004475BD">
            <w:pPr>
              <w:rPr>
                <w:rFonts w:ascii="Arial" w:hAnsi="Arial" w:cs="Arial"/>
              </w:rPr>
            </w:pPr>
            <w:r w:rsidRPr="004475BD">
              <w:rPr>
                <w:rFonts w:ascii="Arial" w:hAnsi="Arial" w:cs="Arial"/>
              </w:rPr>
              <w:t xml:space="preserve">Section 7 – Conservation </w:t>
            </w:r>
            <w:r>
              <w:rPr>
                <w:rFonts w:ascii="Arial" w:hAnsi="Arial" w:cs="Arial"/>
              </w:rPr>
              <w:t>m</w:t>
            </w:r>
            <w:r w:rsidRPr="004475BD">
              <w:rPr>
                <w:rFonts w:ascii="Arial" w:hAnsi="Arial" w:cs="Arial"/>
              </w:rPr>
              <w:t>anagement</w:t>
            </w:r>
            <w:r w:rsidR="0025129E">
              <w:rPr>
                <w:rFonts w:ascii="Arial" w:hAnsi="Arial" w:cs="Arial"/>
              </w:rPr>
              <w:t xml:space="preserve"> principles and</w:t>
            </w:r>
            <w:r w:rsidRPr="004475BD">
              <w:rPr>
                <w:rFonts w:ascii="Arial" w:hAnsi="Arial" w:cs="Arial"/>
              </w:rPr>
              <w:t xml:space="preserve"> </w:t>
            </w:r>
            <w:r>
              <w:rPr>
                <w:rFonts w:ascii="Arial" w:hAnsi="Arial" w:cs="Arial"/>
              </w:rPr>
              <w:t>p</w:t>
            </w:r>
            <w:r w:rsidRPr="004475BD">
              <w:rPr>
                <w:rFonts w:ascii="Arial" w:hAnsi="Arial" w:cs="Arial"/>
              </w:rPr>
              <w:t>olicies (Policy 12)</w:t>
            </w:r>
          </w:p>
        </w:tc>
      </w:tr>
      <w:tr w:rsidR="004475BD" w:rsidRPr="004475BD" w14:paraId="37C08E25" w14:textId="77777777" w:rsidTr="003145F7">
        <w:tc>
          <w:tcPr>
            <w:tcW w:w="4508" w:type="dxa"/>
          </w:tcPr>
          <w:p w14:paraId="3E53E48F" w14:textId="77777777" w:rsidR="004475BD" w:rsidRPr="004475BD" w:rsidRDefault="004475BD" w:rsidP="004475BD">
            <w:pPr>
              <w:ind w:left="720"/>
              <w:rPr>
                <w:rFonts w:ascii="Arial" w:hAnsi="Arial" w:cs="Arial"/>
              </w:rPr>
            </w:pPr>
            <w:r w:rsidRPr="004475BD">
              <w:rPr>
                <w:rFonts w:ascii="Arial" w:hAnsi="Arial" w:cs="Arial"/>
              </w:rPr>
              <w:t>viii. How, and under what</w:t>
            </w:r>
          </w:p>
          <w:p w14:paraId="33742335" w14:textId="77777777" w:rsidR="004475BD" w:rsidRPr="004475BD" w:rsidRDefault="004475BD" w:rsidP="004475BD">
            <w:pPr>
              <w:ind w:left="720"/>
              <w:rPr>
                <w:rFonts w:ascii="Arial" w:hAnsi="Arial" w:cs="Arial"/>
              </w:rPr>
            </w:pPr>
            <w:r w:rsidRPr="004475BD">
              <w:rPr>
                <w:rFonts w:ascii="Arial" w:hAnsi="Arial" w:cs="Arial"/>
              </w:rPr>
              <w:t>circumstances, heritage advice is</w:t>
            </w:r>
          </w:p>
          <w:p w14:paraId="09777941" w14:textId="77777777" w:rsidR="004475BD" w:rsidRPr="004475BD" w:rsidRDefault="004475BD" w:rsidP="004475BD">
            <w:pPr>
              <w:ind w:left="720"/>
              <w:rPr>
                <w:rFonts w:ascii="Arial" w:hAnsi="Arial" w:cs="Arial"/>
              </w:rPr>
            </w:pPr>
            <w:r w:rsidRPr="004475BD">
              <w:rPr>
                <w:rFonts w:ascii="Arial" w:hAnsi="Arial" w:cs="Arial"/>
              </w:rPr>
              <w:t>to be obtained;</w:t>
            </w:r>
          </w:p>
        </w:tc>
        <w:tc>
          <w:tcPr>
            <w:tcW w:w="4508" w:type="dxa"/>
            <w:shd w:val="clear" w:color="auto" w:fill="DEEAF6" w:themeFill="accent1" w:themeFillTint="33"/>
          </w:tcPr>
          <w:p w14:paraId="477373A7" w14:textId="586EA1A8" w:rsidR="004475BD" w:rsidRPr="004475BD" w:rsidRDefault="004475BD" w:rsidP="004475BD">
            <w:pPr>
              <w:rPr>
                <w:rFonts w:ascii="Arial" w:hAnsi="Arial" w:cs="Arial"/>
              </w:rPr>
            </w:pPr>
            <w:r>
              <w:rPr>
                <w:rFonts w:ascii="Arial" w:hAnsi="Arial" w:cs="Arial"/>
              </w:rPr>
              <w:t xml:space="preserve">Section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10, 11)</w:t>
            </w:r>
          </w:p>
          <w:p w14:paraId="33289A9F" w14:textId="77777777" w:rsidR="004475BD" w:rsidRPr="004475BD" w:rsidRDefault="004475BD" w:rsidP="004475BD">
            <w:pPr>
              <w:rPr>
                <w:rFonts w:ascii="Arial" w:hAnsi="Arial" w:cs="Arial"/>
              </w:rPr>
            </w:pPr>
          </w:p>
        </w:tc>
      </w:tr>
      <w:tr w:rsidR="004475BD" w:rsidRPr="004475BD" w14:paraId="3C6EDA4C" w14:textId="77777777" w:rsidTr="003145F7">
        <w:tc>
          <w:tcPr>
            <w:tcW w:w="4508" w:type="dxa"/>
          </w:tcPr>
          <w:p w14:paraId="7119E6BF" w14:textId="77777777" w:rsidR="004475BD" w:rsidRPr="004475BD" w:rsidRDefault="004475BD" w:rsidP="004475BD">
            <w:pPr>
              <w:ind w:left="720"/>
              <w:rPr>
                <w:rFonts w:ascii="Arial" w:hAnsi="Arial" w:cs="Arial"/>
              </w:rPr>
            </w:pPr>
            <w:r w:rsidRPr="004475BD">
              <w:rPr>
                <w:rFonts w:ascii="Arial" w:hAnsi="Arial" w:cs="Arial"/>
              </w:rPr>
              <w:t>ix. How the condition of</w:t>
            </w:r>
          </w:p>
          <w:p w14:paraId="09B62E44" w14:textId="77777777" w:rsidR="004475BD" w:rsidRPr="004475BD" w:rsidRDefault="00494918" w:rsidP="004475BD">
            <w:pPr>
              <w:ind w:left="720"/>
              <w:rPr>
                <w:rFonts w:ascii="Arial" w:hAnsi="Arial" w:cs="Arial"/>
              </w:rPr>
            </w:pPr>
            <w:r>
              <w:rPr>
                <w:rFonts w:ascii="Arial" w:hAnsi="Arial" w:cs="Arial"/>
              </w:rPr>
              <w:t>Commonwealth h</w:t>
            </w:r>
            <w:r w:rsidR="004475BD" w:rsidRPr="004475BD">
              <w:rPr>
                <w:rFonts w:ascii="Arial" w:hAnsi="Arial" w:cs="Arial"/>
              </w:rPr>
              <w:t>eritage values is</w:t>
            </w:r>
          </w:p>
          <w:p w14:paraId="2D19AA5D" w14:textId="77777777" w:rsidR="004475BD" w:rsidRPr="004475BD" w:rsidRDefault="004475BD" w:rsidP="004475BD">
            <w:pPr>
              <w:ind w:left="720"/>
              <w:rPr>
                <w:rFonts w:ascii="Arial" w:hAnsi="Arial" w:cs="Arial"/>
              </w:rPr>
            </w:pPr>
            <w:r w:rsidRPr="004475BD">
              <w:rPr>
                <w:rFonts w:ascii="Arial" w:hAnsi="Arial" w:cs="Arial"/>
              </w:rPr>
              <w:t>to be monitored and reported;</w:t>
            </w:r>
          </w:p>
        </w:tc>
        <w:tc>
          <w:tcPr>
            <w:tcW w:w="4508" w:type="dxa"/>
            <w:shd w:val="clear" w:color="auto" w:fill="DEEAF6" w:themeFill="accent1" w:themeFillTint="33"/>
          </w:tcPr>
          <w:p w14:paraId="4CA98C73" w14:textId="2E235279" w:rsidR="004475BD" w:rsidRPr="004475BD" w:rsidRDefault="004475BD" w:rsidP="004475BD">
            <w:pPr>
              <w:rPr>
                <w:rFonts w:ascii="Arial" w:hAnsi="Arial" w:cs="Arial"/>
              </w:rPr>
            </w:pPr>
            <w:r w:rsidRPr="004475BD">
              <w:rPr>
                <w:rFonts w:ascii="Arial" w:hAnsi="Arial" w:cs="Arial"/>
              </w:rPr>
              <w:t xml:space="preserve">Section 7 – </w:t>
            </w:r>
            <w:r>
              <w:rPr>
                <w:rFonts w:ascii="Arial" w:hAnsi="Arial" w:cs="Arial"/>
              </w:rPr>
              <w:t xml:space="preserve">Conservation management </w:t>
            </w:r>
            <w:r w:rsidR="0025129E">
              <w:rPr>
                <w:rFonts w:ascii="Arial" w:hAnsi="Arial" w:cs="Arial"/>
              </w:rPr>
              <w:t xml:space="preserve">principles and </w:t>
            </w:r>
            <w:r>
              <w:rPr>
                <w:rFonts w:ascii="Arial" w:hAnsi="Arial" w:cs="Arial"/>
              </w:rPr>
              <w:t>p</w:t>
            </w:r>
            <w:r w:rsidRPr="004475BD">
              <w:rPr>
                <w:rFonts w:ascii="Arial" w:hAnsi="Arial" w:cs="Arial"/>
              </w:rPr>
              <w:t xml:space="preserve">olicies (Policy 5, 6, </w:t>
            </w:r>
            <w:r w:rsidR="00CA1C85">
              <w:rPr>
                <w:rFonts w:ascii="Arial" w:hAnsi="Arial" w:cs="Arial"/>
              </w:rPr>
              <w:t xml:space="preserve">7, </w:t>
            </w:r>
            <w:r w:rsidRPr="004475BD">
              <w:rPr>
                <w:rFonts w:ascii="Arial" w:hAnsi="Arial" w:cs="Arial"/>
              </w:rPr>
              <w:t>14)</w:t>
            </w:r>
          </w:p>
          <w:p w14:paraId="1F7DE960" w14:textId="77777777" w:rsidR="004475BD" w:rsidRPr="004475BD" w:rsidRDefault="004475BD" w:rsidP="004475BD">
            <w:pPr>
              <w:rPr>
                <w:rFonts w:ascii="Arial" w:hAnsi="Arial" w:cs="Arial"/>
              </w:rPr>
            </w:pPr>
          </w:p>
        </w:tc>
      </w:tr>
      <w:tr w:rsidR="004475BD" w:rsidRPr="004475BD" w14:paraId="1761BD97" w14:textId="77777777" w:rsidTr="003145F7">
        <w:tc>
          <w:tcPr>
            <w:tcW w:w="4508" w:type="dxa"/>
          </w:tcPr>
          <w:p w14:paraId="03B967F6" w14:textId="77777777" w:rsidR="004475BD" w:rsidRPr="004475BD" w:rsidRDefault="004475BD" w:rsidP="004475BD">
            <w:pPr>
              <w:ind w:left="720"/>
              <w:rPr>
                <w:rFonts w:ascii="Arial" w:hAnsi="Arial" w:cs="Arial"/>
              </w:rPr>
            </w:pPr>
            <w:r w:rsidRPr="004475BD">
              <w:rPr>
                <w:rFonts w:ascii="Arial" w:hAnsi="Arial" w:cs="Arial"/>
              </w:rPr>
              <w:t>x. How records of intervention and</w:t>
            </w:r>
          </w:p>
          <w:p w14:paraId="7AD5ED61" w14:textId="77777777" w:rsidR="004475BD" w:rsidRPr="004475BD" w:rsidRDefault="004475BD" w:rsidP="004475BD">
            <w:pPr>
              <w:ind w:left="720"/>
              <w:rPr>
                <w:rFonts w:ascii="Arial" w:hAnsi="Arial" w:cs="Arial"/>
              </w:rPr>
            </w:pPr>
            <w:r w:rsidRPr="004475BD">
              <w:rPr>
                <w:rFonts w:ascii="Arial" w:hAnsi="Arial" w:cs="Arial"/>
              </w:rPr>
              <w:t>maintenance of a heritage places</w:t>
            </w:r>
          </w:p>
          <w:p w14:paraId="7C009819" w14:textId="77777777" w:rsidR="004475BD" w:rsidRPr="004475BD" w:rsidRDefault="004475BD" w:rsidP="004475BD">
            <w:pPr>
              <w:ind w:left="720"/>
              <w:rPr>
                <w:rFonts w:ascii="Arial" w:hAnsi="Arial" w:cs="Arial"/>
              </w:rPr>
            </w:pPr>
            <w:r w:rsidRPr="004475BD">
              <w:rPr>
                <w:rFonts w:ascii="Arial" w:hAnsi="Arial" w:cs="Arial"/>
              </w:rPr>
              <w:t>register are kept;</w:t>
            </w:r>
          </w:p>
        </w:tc>
        <w:tc>
          <w:tcPr>
            <w:tcW w:w="4508" w:type="dxa"/>
            <w:shd w:val="clear" w:color="auto" w:fill="DEEAF6" w:themeFill="accent1" w:themeFillTint="33"/>
          </w:tcPr>
          <w:p w14:paraId="3DD7ECA5" w14:textId="00DB91F1" w:rsidR="004475BD" w:rsidRPr="004475BD" w:rsidRDefault="004475BD" w:rsidP="004475BD">
            <w:pPr>
              <w:rPr>
                <w:rFonts w:ascii="Arial" w:hAnsi="Arial" w:cs="Arial"/>
              </w:rPr>
            </w:pPr>
            <w:r>
              <w:rPr>
                <w:rFonts w:ascii="Arial" w:hAnsi="Arial" w:cs="Arial"/>
              </w:rPr>
              <w:t>Section 7 – Conservation management</w:t>
            </w:r>
            <w:r w:rsidR="0025129E">
              <w:rPr>
                <w:rFonts w:ascii="Arial" w:hAnsi="Arial" w:cs="Arial"/>
              </w:rPr>
              <w:t xml:space="preserve"> principles and</w:t>
            </w:r>
            <w:r>
              <w:rPr>
                <w:rFonts w:ascii="Arial" w:hAnsi="Arial" w:cs="Arial"/>
              </w:rPr>
              <w:t xml:space="preserve"> p</w:t>
            </w:r>
            <w:r w:rsidRPr="004475BD">
              <w:rPr>
                <w:rFonts w:ascii="Arial" w:hAnsi="Arial" w:cs="Arial"/>
              </w:rPr>
              <w:t>olicies (Policy 7, 13)</w:t>
            </w:r>
          </w:p>
          <w:p w14:paraId="1F9E4FA2" w14:textId="77777777" w:rsidR="004475BD" w:rsidRPr="004475BD" w:rsidRDefault="004475BD" w:rsidP="004475BD">
            <w:pPr>
              <w:rPr>
                <w:rFonts w:ascii="Arial" w:hAnsi="Arial" w:cs="Arial"/>
              </w:rPr>
            </w:pPr>
          </w:p>
        </w:tc>
      </w:tr>
      <w:tr w:rsidR="004475BD" w:rsidRPr="004475BD" w14:paraId="3FD9D278" w14:textId="77777777" w:rsidTr="003145F7">
        <w:tc>
          <w:tcPr>
            <w:tcW w:w="4508" w:type="dxa"/>
          </w:tcPr>
          <w:p w14:paraId="1BB30520" w14:textId="77777777" w:rsidR="004475BD" w:rsidRPr="004475BD" w:rsidRDefault="004475BD" w:rsidP="004475BD">
            <w:pPr>
              <w:ind w:left="720"/>
              <w:rPr>
                <w:rFonts w:ascii="Arial" w:hAnsi="Arial" w:cs="Arial"/>
              </w:rPr>
            </w:pPr>
            <w:r w:rsidRPr="004475BD">
              <w:rPr>
                <w:rFonts w:ascii="Arial" w:hAnsi="Arial" w:cs="Arial"/>
              </w:rPr>
              <w:t>xi. The research, training and</w:t>
            </w:r>
          </w:p>
          <w:p w14:paraId="3DD86A1A" w14:textId="77777777" w:rsidR="004475BD" w:rsidRPr="004475BD" w:rsidRDefault="004475BD" w:rsidP="004475BD">
            <w:pPr>
              <w:ind w:left="720"/>
              <w:rPr>
                <w:rFonts w:ascii="Arial" w:hAnsi="Arial" w:cs="Arial"/>
              </w:rPr>
            </w:pPr>
            <w:r w:rsidRPr="004475BD">
              <w:rPr>
                <w:rFonts w:ascii="Arial" w:hAnsi="Arial" w:cs="Arial"/>
              </w:rPr>
              <w:t>resources needed to improve</w:t>
            </w:r>
          </w:p>
          <w:p w14:paraId="326B3A3E" w14:textId="77777777" w:rsidR="004475BD" w:rsidRPr="004475BD" w:rsidRDefault="004475BD" w:rsidP="004475BD">
            <w:pPr>
              <w:ind w:left="720"/>
              <w:rPr>
                <w:rFonts w:ascii="Arial" w:hAnsi="Arial" w:cs="Arial"/>
              </w:rPr>
            </w:pPr>
            <w:r w:rsidRPr="004475BD">
              <w:rPr>
                <w:rFonts w:ascii="Arial" w:hAnsi="Arial" w:cs="Arial"/>
              </w:rPr>
              <w:t>management;</w:t>
            </w:r>
          </w:p>
        </w:tc>
        <w:tc>
          <w:tcPr>
            <w:tcW w:w="4508" w:type="dxa"/>
            <w:shd w:val="clear" w:color="auto" w:fill="DEEAF6" w:themeFill="accent1" w:themeFillTint="33"/>
          </w:tcPr>
          <w:p w14:paraId="56A62B59" w14:textId="1E035ACB" w:rsidR="004475BD" w:rsidRPr="004475BD" w:rsidRDefault="004475BD" w:rsidP="004475BD">
            <w:pPr>
              <w:rPr>
                <w:rFonts w:ascii="Arial" w:hAnsi="Arial" w:cs="Arial"/>
              </w:rPr>
            </w:pPr>
            <w:r>
              <w:rPr>
                <w:rFonts w:ascii="Arial" w:hAnsi="Arial" w:cs="Arial"/>
              </w:rPr>
              <w:t xml:space="preserve">Section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9)</w:t>
            </w:r>
          </w:p>
        </w:tc>
      </w:tr>
      <w:tr w:rsidR="004475BD" w:rsidRPr="004475BD" w14:paraId="22A629DC" w14:textId="77777777" w:rsidTr="003145F7">
        <w:tc>
          <w:tcPr>
            <w:tcW w:w="4508" w:type="dxa"/>
          </w:tcPr>
          <w:p w14:paraId="226C16F8" w14:textId="77777777" w:rsidR="004475BD" w:rsidRPr="004475BD" w:rsidRDefault="004475BD" w:rsidP="004475BD">
            <w:pPr>
              <w:ind w:left="720"/>
              <w:rPr>
                <w:rFonts w:ascii="Arial" w:hAnsi="Arial" w:cs="Arial"/>
              </w:rPr>
            </w:pPr>
            <w:r w:rsidRPr="004475BD">
              <w:rPr>
                <w:rFonts w:ascii="Arial" w:hAnsi="Arial" w:cs="Arial"/>
              </w:rPr>
              <w:t>xii. How heritage values are to be</w:t>
            </w:r>
          </w:p>
          <w:p w14:paraId="27B9E59D" w14:textId="77777777" w:rsidR="004475BD" w:rsidRPr="004475BD" w:rsidRDefault="004475BD" w:rsidP="004475BD">
            <w:pPr>
              <w:ind w:left="720"/>
              <w:rPr>
                <w:rFonts w:ascii="Arial" w:hAnsi="Arial" w:cs="Arial"/>
              </w:rPr>
            </w:pPr>
            <w:r w:rsidRPr="004475BD">
              <w:rPr>
                <w:rFonts w:ascii="Arial" w:hAnsi="Arial" w:cs="Arial"/>
              </w:rPr>
              <w:t>interpreted and promoted; and</w:t>
            </w:r>
          </w:p>
        </w:tc>
        <w:tc>
          <w:tcPr>
            <w:tcW w:w="4508" w:type="dxa"/>
            <w:shd w:val="clear" w:color="auto" w:fill="DEEAF6" w:themeFill="accent1" w:themeFillTint="33"/>
          </w:tcPr>
          <w:p w14:paraId="21AA7062" w14:textId="1CC6383D" w:rsidR="004475BD" w:rsidRPr="004475BD" w:rsidRDefault="004475BD" w:rsidP="004475BD">
            <w:pPr>
              <w:rPr>
                <w:rFonts w:ascii="Arial" w:hAnsi="Arial" w:cs="Arial"/>
              </w:rPr>
            </w:pPr>
            <w:r>
              <w:rPr>
                <w:rFonts w:ascii="Arial" w:hAnsi="Arial" w:cs="Arial"/>
              </w:rPr>
              <w:t xml:space="preserve">Section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4)</w:t>
            </w:r>
          </w:p>
        </w:tc>
      </w:tr>
      <w:tr w:rsidR="004475BD" w:rsidRPr="004475BD" w14:paraId="6716AE33" w14:textId="77777777" w:rsidTr="003145F7">
        <w:tc>
          <w:tcPr>
            <w:tcW w:w="4508" w:type="dxa"/>
          </w:tcPr>
          <w:p w14:paraId="5BA0909F" w14:textId="77777777" w:rsidR="004475BD" w:rsidRPr="004475BD" w:rsidRDefault="004475BD" w:rsidP="004475BD">
            <w:pPr>
              <w:rPr>
                <w:rFonts w:ascii="Arial" w:hAnsi="Arial" w:cs="Arial"/>
              </w:rPr>
            </w:pPr>
            <w:r w:rsidRPr="004475BD">
              <w:rPr>
                <w:rFonts w:ascii="Arial" w:hAnsi="Arial" w:cs="Arial"/>
              </w:rPr>
              <w:t>(i) Include an implementation plan; and</w:t>
            </w:r>
          </w:p>
        </w:tc>
        <w:tc>
          <w:tcPr>
            <w:tcW w:w="4508" w:type="dxa"/>
            <w:shd w:val="clear" w:color="auto" w:fill="DEEAF6" w:themeFill="accent1" w:themeFillTint="33"/>
          </w:tcPr>
          <w:p w14:paraId="39D90A57" w14:textId="35167E9C" w:rsidR="004475BD" w:rsidRDefault="004475BD" w:rsidP="004475BD">
            <w:pPr>
              <w:rPr>
                <w:rFonts w:ascii="Arial" w:hAnsi="Arial" w:cs="Arial"/>
              </w:rPr>
            </w:pPr>
            <w:r w:rsidRPr="004475BD">
              <w:rPr>
                <w:rFonts w:ascii="Arial" w:hAnsi="Arial" w:cs="Arial"/>
              </w:rPr>
              <w:t xml:space="preserve">Section 8 – </w:t>
            </w:r>
            <w:r w:rsidR="0025129E">
              <w:rPr>
                <w:rFonts w:ascii="Arial" w:hAnsi="Arial" w:cs="Arial"/>
              </w:rPr>
              <w:t>Policy</w:t>
            </w:r>
            <w:r>
              <w:rPr>
                <w:rFonts w:ascii="Arial" w:hAnsi="Arial" w:cs="Arial"/>
              </w:rPr>
              <w:t xml:space="preserve"> implementation </w:t>
            </w:r>
            <w:r w:rsidR="0025129E">
              <w:rPr>
                <w:rFonts w:ascii="Arial" w:hAnsi="Arial" w:cs="Arial"/>
              </w:rPr>
              <w:t>plan</w:t>
            </w:r>
          </w:p>
          <w:p w14:paraId="566E78A1" w14:textId="77777777" w:rsidR="004475BD" w:rsidRPr="004475BD" w:rsidRDefault="004475BD" w:rsidP="004475BD">
            <w:pPr>
              <w:rPr>
                <w:rFonts w:ascii="Arial" w:hAnsi="Arial" w:cs="Arial"/>
              </w:rPr>
            </w:pPr>
          </w:p>
        </w:tc>
      </w:tr>
      <w:tr w:rsidR="004475BD" w:rsidRPr="004475BD" w14:paraId="4CB19FBA" w14:textId="77777777" w:rsidTr="003145F7">
        <w:tc>
          <w:tcPr>
            <w:tcW w:w="4508" w:type="dxa"/>
          </w:tcPr>
          <w:p w14:paraId="6C25C213" w14:textId="77777777" w:rsidR="004475BD" w:rsidRPr="004475BD" w:rsidRDefault="004475BD" w:rsidP="004475BD">
            <w:pPr>
              <w:rPr>
                <w:rFonts w:ascii="Arial" w:hAnsi="Arial" w:cs="Arial"/>
              </w:rPr>
            </w:pPr>
            <w:r w:rsidRPr="004475BD">
              <w:rPr>
                <w:rFonts w:ascii="Arial" w:hAnsi="Arial" w:cs="Arial"/>
              </w:rPr>
              <w:t>(j) Show how the implementation of policies</w:t>
            </w:r>
          </w:p>
          <w:p w14:paraId="7F935426" w14:textId="77777777" w:rsidR="004475BD" w:rsidRPr="004475BD" w:rsidRDefault="004475BD" w:rsidP="004475BD">
            <w:pPr>
              <w:rPr>
                <w:rFonts w:ascii="Arial" w:hAnsi="Arial" w:cs="Arial"/>
              </w:rPr>
            </w:pPr>
            <w:r w:rsidRPr="004475BD">
              <w:rPr>
                <w:rFonts w:ascii="Arial" w:hAnsi="Arial" w:cs="Arial"/>
              </w:rPr>
              <w:t>will be monitored; and</w:t>
            </w:r>
          </w:p>
        </w:tc>
        <w:tc>
          <w:tcPr>
            <w:tcW w:w="4508" w:type="dxa"/>
            <w:shd w:val="clear" w:color="auto" w:fill="DEEAF6" w:themeFill="accent1" w:themeFillTint="33"/>
          </w:tcPr>
          <w:p w14:paraId="521042BE" w14:textId="42A4BC99" w:rsidR="004475BD" w:rsidRDefault="004475BD" w:rsidP="004475BD">
            <w:pPr>
              <w:rPr>
                <w:rFonts w:ascii="Arial" w:hAnsi="Arial" w:cs="Arial"/>
              </w:rPr>
            </w:pPr>
            <w:r>
              <w:rPr>
                <w:rFonts w:ascii="Arial" w:hAnsi="Arial" w:cs="Arial"/>
              </w:rPr>
              <w:t xml:space="preserve">Section 8 – </w:t>
            </w:r>
            <w:r w:rsidR="0025129E">
              <w:rPr>
                <w:rFonts w:ascii="Arial" w:hAnsi="Arial" w:cs="Arial"/>
              </w:rPr>
              <w:t>Policy</w:t>
            </w:r>
            <w:r>
              <w:rPr>
                <w:rFonts w:ascii="Arial" w:hAnsi="Arial" w:cs="Arial"/>
              </w:rPr>
              <w:t xml:space="preserve"> implementation </w:t>
            </w:r>
            <w:r w:rsidR="0025129E">
              <w:rPr>
                <w:rFonts w:ascii="Arial" w:hAnsi="Arial" w:cs="Arial"/>
              </w:rPr>
              <w:t>plan</w:t>
            </w:r>
          </w:p>
          <w:p w14:paraId="54DD667D" w14:textId="77777777" w:rsidR="004475BD" w:rsidRPr="004475BD" w:rsidRDefault="004475BD" w:rsidP="004475BD">
            <w:pPr>
              <w:rPr>
                <w:rFonts w:ascii="Arial" w:hAnsi="Arial" w:cs="Arial"/>
              </w:rPr>
            </w:pPr>
          </w:p>
        </w:tc>
      </w:tr>
      <w:tr w:rsidR="004475BD" w:rsidRPr="004475BD" w14:paraId="36F9EE63" w14:textId="77777777" w:rsidTr="003145F7">
        <w:tc>
          <w:tcPr>
            <w:tcW w:w="4508" w:type="dxa"/>
          </w:tcPr>
          <w:p w14:paraId="55498600" w14:textId="77777777" w:rsidR="004475BD" w:rsidRPr="004475BD" w:rsidRDefault="004475BD" w:rsidP="004475BD">
            <w:pPr>
              <w:rPr>
                <w:rFonts w:ascii="Arial" w:hAnsi="Arial" w:cs="Arial"/>
              </w:rPr>
            </w:pPr>
            <w:r w:rsidRPr="004475BD">
              <w:rPr>
                <w:rFonts w:ascii="Arial" w:hAnsi="Arial" w:cs="Arial"/>
              </w:rPr>
              <w:t>(k) Show how the management plan will be</w:t>
            </w:r>
          </w:p>
          <w:p w14:paraId="00A68944" w14:textId="77777777" w:rsidR="004475BD" w:rsidRPr="004475BD" w:rsidRDefault="004475BD" w:rsidP="004475BD">
            <w:pPr>
              <w:rPr>
                <w:rFonts w:ascii="Arial" w:hAnsi="Arial" w:cs="Arial"/>
              </w:rPr>
            </w:pPr>
            <w:r w:rsidRPr="004475BD">
              <w:rPr>
                <w:rFonts w:ascii="Arial" w:hAnsi="Arial" w:cs="Arial"/>
              </w:rPr>
              <w:t>reviewed.</w:t>
            </w:r>
          </w:p>
        </w:tc>
        <w:tc>
          <w:tcPr>
            <w:tcW w:w="4508" w:type="dxa"/>
            <w:shd w:val="clear" w:color="auto" w:fill="DEEAF6" w:themeFill="accent1" w:themeFillTint="33"/>
          </w:tcPr>
          <w:p w14:paraId="0FECB253" w14:textId="6DE72087" w:rsidR="004475BD" w:rsidRPr="004475BD" w:rsidRDefault="004475BD" w:rsidP="004475BD">
            <w:pPr>
              <w:rPr>
                <w:rFonts w:ascii="Arial" w:hAnsi="Arial" w:cs="Arial"/>
              </w:rPr>
            </w:pPr>
            <w:r>
              <w:rPr>
                <w:rFonts w:ascii="Arial" w:hAnsi="Arial" w:cs="Arial"/>
              </w:rPr>
              <w:t xml:space="preserve">Section 7 – Conservation management </w:t>
            </w:r>
            <w:r w:rsidR="0025129E">
              <w:rPr>
                <w:rFonts w:ascii="Arial" w:hAnsi="Arial" w:cs="Arial"/>
              </w:rPr>
              <w:t xml:space="preserve">principles and </w:t>
            </w:r>
            <w:r>
              <w:rPr>
                <w:rFonts w:ascii="Arial" w:hAnsi="Arial" w:cs="Arial"/>
              </w:rPr>
              <w:t>p</w:t>
            </w:r>
            <w:r w:rsidRPr="004475BD">
              <w:rPr>
                <w:rFonts w:ascii="Arial" w:hAnsi="Arial" w:cs="Arial"/>
              </w:rPr>
              <w:t>olicies (Policy 18)</w:t>
            </w:r>
          </w:p>
          <w:p w14:paraId="0681CB9C" w14:textId="77777777" w:rsidR="004475BD" w:rsidRPr="004475BD" w:rsidRDefault="004475BD" w:rsidP="004475BD">
            <w:pPr>
              <w:rPr>
                <w:rFonts w:ascii="Arial" w:hAnsi="Arial" w:cs="Arial"/>
              </w:rPr>
            </w:pPr>
          </w:p>
          <w:p w14:paraId="3C6CDA27" w14:textId="45CEFDF6" w:rsidR="004475BD" w:rsidRPr="004475BD" w:rsidRDefault="004475BD" w:rsidP="004475BD">
            <w:pPr>
              <w:rPr>
                <w:rFonts w:ascii="Arial" w:hAnsi="Arial" w:cs="Arial"/>
              </w:rPr>
            </w:pPr>
            <w:r w:rsidRPr="004475BD">
              <w:rPr>
                <w:rFonts w:ascii="Arial" w:hAnsi="Arial" w:cs="Arial"/>
              </w:rPr>
              <w:t xml:space="preserve">Section </w:t>
            </w:r>
            <w:r>
              <w:rPr>
                <w:rFonts w:ascii="Arial" w:hAnsi="Arial" w:cs="Arial"/>
              </w:rPr>
              <w:t xml:space="preserve">8 – Policy implementation </w:t>
            </w:r>
            <w:r w:rsidR="00CA1C85">
              <w:rPr>
                <w:rFonts w:ascii="Arial" w:hAnsi="Arial" w:cs="Arial"/>
              </w:rPr>
              <w:t>plan</w:t>
            </w:r>
            <w:r w:rsidRPr="004475BD">
              <w:rPr>
                <w:rFonts w:ascii="Arial" w:hAnsi="Arial" w:cs="Arial"/>
              </w:rPr>
              <w:t xml:space="preserve"> </w:t>
            </w:r>
          </w:p>
        </w:tc>
      </w:tr>
    </w:tbl>
    <w:p w14:paraId="2D3B1073" w14:textId="77777777" w:rsidR="004475BD" w:rsidRPr="004475BD" w:rsidRDefault="004475BD" w:rsidP="004475BD"/>
    <w:p w14:paraId="4DF2E65D" w14:textId="05CC4EB1" w:rsidR="004475BD" w:rsidRDefault="004475BD" w:rsidP="004475BD">
      <w:pPr>
        <w:rPr>
          <w:rFonts w:ascii="Arial" w:hAnsi="Arial" w:cs="Arial"/>
          <w:b/>
          <w:sz w:val="28"/>
          <w:shd w:val="clear" w:color="auto" w:fill="002060"/>
        </w:rPr>
      </w:pPr>
    </w:p>
    <w:p w14:paraId="0BC1BE53" w14:textId="77777777" w:rsidR="00E56983" w:rsidRDefault="00E56983">
      <w:pPr>
        <w:rPr>
          <w:rFonts w:ascii="Arial" w:hAnsi="Arial" w:cs="Arial"/>
          <w:b/>
          <w:color w:val="1F4E79"/>
          <w:sz w:val="32"/>
          <w:szCs w:val="24"/>
        </w:rPr>
      </w:pPr>
      <w:r>
        <w:rPr>
          <w:rFonts w:ascii="Arial" w:hAnsi="Arial" w:cs="Arial"/>
          <w:b/>
          <w:color w:val="1F4E79"/>
          <w:sz w:val="32"/>
          <w:szCs w:val="24"/>
        </w:rPr>
        <w:br w:type="page"/>
      </w:r>
    </w:p>
    <w:p w14:paraId="508EFB0F" w14:textId="77777777" w:rsidR="00E56983" w:rsidRPr="00792EC4" w:rsidRDefault="00E56983" w:rsidP="00E56983">
      <w:pPr>
        <w:rPr>
          <w:rFonts w:ascii="Arial" w:hAnsi="Arial" w:cs="Arial"/>
          <w:b/>
          <w:color w:val="1F4E79"/>
          <w:sz w:val="32"/>
          <w:szCs w:val="24"/>
        </w:rPr>
      </w:pPr>
      <w:r w:rsidRPr="00792EC4">
        <w:rPr>
          <w:rFonts w:ascii="Arial" w:hAnsi="Arial" w:cs="Arial"/>
          <w:b/>
          <w:color w:val="1F4E79"/>
          <w:sz w:val="32"/>
          <w:szCs w:val="24"/>
        </w:rPr>
        <w:lastRenderedPageBreak/>
        <w:t>Reference List</w:t>
      </w:r>
    </w:p>
    <w:p w14:paraId="18425A33" w14:textId="77777777" w:rsidR="00E56983" w:rsidRPr="00406F3D" w:rsidRDefault="00E56983" w:rsidP="00E56983">
      <w:pPr>
        <w:spacing w:after="0" w:line="276" w:lineRule="auto"/>
        <w:ind w:left="720" w:hanging="720"/>
        <w:rPr>
          <w:rFonts w:ascii="Arial" w:hAnsi="Arial" w:cs="Arial"/>
        </w:rPr>
      </w:pPr>
      <w:bookmarkStart w:id="38" w:name="_Hlk87880091"/>
      <w:r w:rsidRPr="00406F3D">
        <w:rPr>
          <w:rFonts w:ascii="Arial" w:hAnsi="Arial" w:cs="Arial"/>
        </w:rPr>
        <w:t xml:space="preserve">AMSA, </w:t>
      </w:r>
      <w:r w:rsidRPr="00406F3D">
        <w:rPr>
          <w:rFonts w:ascii="Arial" w:hAnsi="Arial" w:cs="Arial"/>
          <w:i/>
        </w:rPr>
        <w:t>AMSA Heritage strategy</w:t>
      </w:r>
      <w:r>
        <w:rPr>
          <w:rFonts w:ascii="Arial" w:hAnsi="Arial" w:cs="Arial"/>
          <w:i/>
        </w:rPr>
        <w:t xml:space="preserve"> 2018-2021</w:t>
      </w:r>
      <w:r w:rsidRPr="00406F3D">
        <w:rPr>
          <w:rFonts w:ascii="Arial" w:hAnsi="Arial" w:cs="Arial"/>
        </w:rPr>
        <w:t xml:space="preserve">, </w:t>
      </w:r>
      <w:hyperlink r:id="rId97" w:history="1">
        <w:r w:rsidRPr="002F4BD3">
          <w:rPr>
            <w:rStyle w:val="Hyperlink"/>
            <w:rFonts w:ascii="Arial" w:hAnsi="Arial" w:cs="Arial"/>
          </w:rPr>
          <w:t>https://www.amsa.gov.au/safety-navigation/navigation-systems/lighthouses/amsa-heritage-strategy-2018-2021</w:t>
        </w:r>
      </w:hyperlink>
      <w:r>
        <w:rPr>
          <w:rFonts w:ascii="Arial" w:hAnsi="Arial" w:cs="Arial"/>
        </w:rPr>
        <w:t xml:space="preserve"> </w:t>
      </w:r>
    </w:p>
    <w:p w14:paraId="448B11A5" w14:textId="77777777" w:rsidR="00E56983" w:rsidRPr="00A06ACA" w:rsidRDefault="00E56983" w:rsidP="00E56983">
      <w:pPr>
        <w:spacing w:after="0" w:line="276" w:lineRule="auto"/>
        <w:ind w:left="720" w:hanging="720"/>
        <w:rPr>
          <w:rFonts w:ascii="Arial" w:hAnsi="Arial" w:cs="Arial"/>
          <w:sz w:val="14"/>
        </w:rPr>
      </w:pPr>
    </w:p>
    <w:p w14:paraId="2630CCD9" w14:textId="77777777" w:rsidR="00E56983" w:rsidRDefault="00E56983" w:rsidP="00E56983">
      <w:pPr>
        <w:spacing w:after="0" w:line="276" w:lineRule="auto"/>
        <w:ind w:left="720" w:hanging="720"/>
        <w:rPr>
          <w:rFonts w:ascii="Arial" w:hAnsi="Arial" w:cs="Arial"/>
        </w:rPr>
      </w:pPr>
      <w:r w:rsidRPr="00406F3D">
        <w:rPr>
          <w:rFonts w:ascii="Arial" w:hAnsi="Arial" w:cs="Arial"/>
        </w:rPr>
        <w:t xml:space="preserve">AMSA, </w:t>
      </w:r>
      <w:r w:rsidRPr="00406F3D">
        <w:rPr>
          <w:rFonts w:ascii="Arial" w:hAnsi="Arial" w:cs="Arial"/>
          <w:i/>
        </w:rPr>
        <w:t xml:space="preserve">Annual Report </w:t>
      </w:r>
      <w:r>
        <w:rPr>
          <w:rFonts w:ascii="Arial" w:hAnsi="Arial" w:cs="Arial"/>
          <w:i/>
        </w:rPr>
        <w:t>2020-21</w:t>
      </w:r>
      <w:r w:rsidRPr="00406F3D">
        <w:rPr>
          <w:rFonts w:ascii="Arial" w:hAnsi="Arial" w:cs="Arial"/>
        </w:rPr>
        <w:t xml:space="preserve">, </w:t>
      </w:r>
      <w:hyperlink r:id="rId98" w:history="1">
        <w:r w:rsidRPr="00A53D8D">
          <w:rPr>
            <w:rStyle w:val="Hyperlink"/>
            <w:rFonts w:ascii="Arial" w:hAnsi="Arial" w:cs="Arial"/>
          </w:rPr>
          <w:t>https://www.amsa.gov.au/about/corporate-publications/annual-report-2020-21</w:t>
        </w:r>
      </w:hyperlink>
      <w:r>
        <w:rPr>
          <w:rFonts w:ascii="Arial" w:hAnsi="Arial" w:cs="Arial"/>
        </w:rPr>
        <w:t xml:space="preserve"> </w:t>
      </w:r>
    </w:p>
    <w:p w14:paraId="392F5582" w14:textId="77777777" w:rsidR="00E56983" w:rsidRPr="00A06ACA" w:rsidRDefault="00E56983" w:rsidP="00E56983">
      <w:pPr>
        <w:spacing w:after="0" w:line="276" w:lineRule="auto"/>
        <w:ind w:left="720" w:hanging="720"/>
        <w:jc w:val="both"/>
        <w:rPr>
          <w:rFonts w:ascii="Arial" w:hAnsi="Arial" w:cs="Arial"/>
          <w:sz w:val="14"/>
        </w:rPr>
      </w:pPr>
    </w:p>
    <w:p w14:paraId="67F02A4D" w14:textId="77777777" w:rsidR="00E56983" w:rsidRDefault="00E56983" w:rsidP="00E56983">
      <w:pPr>
        <w:spacing w:after="0" w:line="276" w:lineRule="auto"/>
        <w:ind w:left="720" w:hanging="720"/>
        <w:rPr>
          <w:rFonts w:ascii="Arial" w:hAnsi="Arial" w:cs="Arial"/>
        </w:rPr>
      </w:pPr>
      <w:r w:rsidRPr="00406F3D">
        <w:rPr>
          <w:rFonts w:ascii="Arial" w:hAnsi="Arial" w:cs="Arial"/>
        </w:rPr>
        <w:t>AMSA</w:t>
      </w:r>
      <w:r>
        <w:rPr>
          <w:rFonts w:ascii="Arial" w:hAnsi="Arial" w:cs="Arial"/>
        </w:rPr>
        <w:t>,</w:t>
      </w:r>
      <w:r w:rsidRPr="00406F3D">
        <w:rPr>
          <w:rFonts w:ascii="Arial" w:hAnsi="Arial" w:cs="Arial"/>
        </w:rPr>
        <w:t xml:space="preserve"> </w:t>
      </w:r>
      <w:r w:rsidRPr="00406F3D">
        <w:rPr>
          <w:rFonts w:ascii="Arial" w:hAnsi="Arial" w:cs="Arial"/>
          <w:i/>
        </w:rPr>
        <w:t>Interactive heritage lighthouse map</w:t>
      </w:r>
      <w:r w:rsidRPr="00406F3D">
        <w:rPr>
          <w:rFonts w:ascii="Arial" w:hAnsi="Arial" w:cs="Arial"/>
        </w:rPr>
        <w:t>, Google, 20</w:t>
      </w:r>
      <w:r>
        <w:rPr>
          <w:rFonts w:ascii="Arial" w:hAnsi="Arial" w:cs="Arial"/>
        </w:rPr>
        <w:t>21</w:t>
      </w:r>
      <w:r w:rsidRPr="00406F3D">
        <w:rPr>
          <w:rFonts w:ascii="Arial" w:hAnsi="Arial" w:cs="Arial"/>
        </w:rPr>
        <w:t xml:space="preserve">, </w:t>
      </w:r>
      <w:hyperlink r:id="rId99" w:history="1">
        <w:r w:rsidRPr="008716FB">
          <w:rPr>
            <w:rStyle w:val="Hyperlink"/>
            <w:rFonts w:ascii="Arial" w:hAnsi="Arial" w:cs="Arial"/>
          </w:rPr>
          <w:t>https://www.operations.amsa.gov.au/lighthouses/?_ga=2.236400321.1108408984.1535497123-1996646104.1535497123</w:t>
        </w:r>
      </w:hyperlink>
      <w:r>
        <w:rPr>
          <w:rFonts w:ascii="Arial" w:hAnsi="Arial" w:cs="Arial"/>
        </w:rPr>
        <w:t xml:space="preserve"> </w:t>
      </w:r>
    </w:p>
    <w:p w14:paraId="0393B028" w14:textId="77777777" w:rsidR="00E56983" w:rsidRPr="00A06ACA" w:rsidRDefault="00E56983" w:rsidP="00E56983">
      <w:pPr>
        <w:spacing w:after="0" w:line="276" w:lineRule="auto"/>
        <w:jc w:val="both"/>
        <w:rPr>
          <w:rFonts w:ascii="Arial" w:hAnsi="Arial" w:cs="Arial"/>
          <w:sz w:val="14"/>
        </w:rPr>
      </w:pPr>
    </w:p>
    <w:p w14:paraId="53D99C63" w14:textId="77777777" w:rsidR="00E56983" w:rsidRDefault="00E56983" w:rsidP="00E56983">
      <w:pPr>
        <w:spacing w:after="0" w:line="276" w:lineRule="auto"/>
        <w:ind w:left="720" w:hanging="720"/>
        <w:jc w:val="both"/>
        <w:rPr>
          <w:rFonts w:ascii="Arial" w:hAnsi="Arial" w:cs="Arial"/>
        </w:rPr>
      </w:pPr>
      <w:r>
        <w:rPr>
          <w:rFonts w:ascii="Arial" w:hAnsi="Arial" w:cs="Arial"/>
          <w:i/>
        </w:rPr>
        <w:t>The Burra Charter: The Australia ICOMOS Charter for places of Cultural Significance.</w:t>
      </w:r>
      <w:r>
        <w:rPr>
          <w:rFonts w:ascii="Arial" w:hAnsi="Arial" w:cs="Arial"/>
        </w:rPr>
        <w:t xml:space="preserve"> Australia ICOMOS, 2013.</w:t>
      </w:r>
    </w:p>
    <w:bookmarkEnd w:id="38"/>
    <w:p w14:paraId="5E516219" w14:textId="77777777" w:rsidR="00E56983" w:rsidRPr="006768AF" w:rsidRDefault="00E56983" w:rsidP="00E56983">
      <w:pPr>
        <w:spacing w:after="0" w:line="276" w:lineRule="auto"/>
        <w:ind w:left="720" w:hanging="720"/>
        <w:jc w:val="both"/>
        <w:rPr>
          <w:rFonts w:ascii="Arial" w:hAnsi="Arial" w:cs="Arial"/>
        </w:rPr>
      </w:pPr>
    </w:p>
    <w:p w14:paraId="732D34A4"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 xml:space="preserve">Australian Heritage Commission, </w:t>
      </w:r>
      <w:r w:rsidRPr="004475BD">
        <w:rPr>
          <w:rFonts w:ascii="Arial" w:hAnsi="Arial" w:cs="Arial"/>
          <w:i/>
        </w:rPr>
        <w:t>Cape Wickham History</w:t>
      </w:r>
      <w:r w:rsidRPr="004475BD">
        <w:rPr>
          <w:rFonts w:ascii="Arial" w:hAnsi="Arial" w:cs="Arial"/>
        </w:rPr>
        <w:t>, 1993.</w:t>
      </w:r>
    </w:p>
    <w:p w14:paraId="2849766F" w14:textId="77777777" w:rsidR="00E56983" w:rsidRPr="00A06ACA" w:rsidRDefault="00E56983" w:rsidP="00E56983">
      <w:pPr>
        <w:spacing w:after="0" w:line="276" w:lineRule="auto"/>
        <w:jc w:val="both"/>
        <w:rPr>
          <w:rFonts w:ascii="Arial" w:hAnsi="Arial" w:cs="Arial"/>
          <w:sz w:val="14"/>
        </w:rPr>
      </w:pPr>
    </w:p>
    <w:p w14:paraId="255147BC" w14:textId="77777777" w:rsidR="00E56983" w:rsidRDefault="00E56983" w:rsidP="00E56983">
      <w:pPr>
        <w:spacing w:after="0" w:line="276" w:lineRule="auto"/>
        <w:ind w:left="720" w:hanging="720"/>
        <w:jc w:val="both"/>
        <w:rPr>
          <w:rStyle w:val="Hyperlink"/>
          <w:rFonts w:ascii="Arial" w:hAnsi="Arial" w:cs="Arial"/>
        </w:rPr>
      </w:pPr>
      <w:r w:rsidRPr="00406F3D">
        <w:rPr>
          <w:rFonts w:ascii="Arial" w:hAnsi="Arial" w:cs="Arial"/>
        </w:rPr>
        <w:t>Australian Heritage Database,</w:t>
      </w:r>
      <w:r w:rsidRPr="00F61F9A">
        <w:t xml:space="preserve"> </w:t>
      </w:r>
      <w:r w:rsidRPr="00F61F9A">
        <w:rPr>
          <w:rFonts w:ascii="Arial" w:hAnsi="Arial" w:cs="Arial"/>
        </w:rPr>
        <w:t>Cape Wickham Lighthouse, Cape Wickham Rd, Egg Lagoon, TAS, Australia</w:t>
      </w:r>
      <w:r w:rsidRPr="00406F3D">
        <w:rPr>
          <w:rFonts w:ascii="Arial" w:hAnsi="Arial" w:cs="Arial"/>
        </w:rPr>
        <w:t>, Department of the Environment and Energy,</w:t>
      </w:r>
      <w:r>
        <w:rPr>
          <w:rFonts w:ascii="Arial" w:hAnsi="Arial" w:cs="Arial"/>
        </w:rPr>
        <w:t xml:space="preserve"> </w:t>
      </w:r>
      <w:hyperlink r:id="rId100" w:history="1">
        <w:r w:rsidRPr="008716FB">
          <w:rPr>
            <w:rStyle w:val="Hyperlink"/>
            <w:rFonts w:ascii="Arial" w:hAnsi="Arial" w:cs="Arial"/>
          </w:rPr>
          <w:t>https://www.environment.gov.au/cgi-bin/ahdb/search.pl?mode=place_detail;search=place_name%3Dcape%2520wickham%3Bkeyword_PD%3Don%3Bkeyword_SS%3Don%3Bkeyword_PH%3Don%3Blatitude_1dir%3DS%3Blongitude_1dir%3DE%3Blongitude_2dir%3DE%3Blatitude_2dir%3DS%3Bin_region%3Dpart;place_id=105567</w:t>
        </w:r>
      </w:hyperlink>
    </w:p>
    <w:p w14:paraId="3A39AEBF" w14:textId="77777777" w:rsidR="00E56983" w:rsidRDefault="00E56983" w:rsidP="00E56983">
      <w:pPr>
        <w:spacing w:after="0" w:line="276" w:lineRule="auto"/>
        <w:ind w:left="720" w:hanging="720"/>
        <w:jc w:val="both"/>
        <w:rPr>
          <w:rStyle w:val="Hyperlink"/>
          <w:rFonts w:ascii="Arial" w:hAnsi="Arial" w:cs="Arial"/>
        </w:rPr>
      </w:pPr>
    </w:p>
    <w:p w14:paraId="51F198BF" w14:textId="77777777" w:rsidR="00E56983" w:rsidRPr="004475BD" w:rsidRDefault="00E56983" w:rsidP="00E56983">
      <w:pPr>
        <w:spacing w:after="0" w:line="276" w:lineRule="auto"/>
        <w:ind w:left="720" w:hanging="720"/>
        <w:jc w:val="both"/>
        <w:rPr>
          <w:rFonts w:ascii="Arial" w:hAnsi="Arial" w:cs="Arial"/>
        </w:rPr>
      </w:pPr>
      <w:proofErr w:type="spellStart"/>
      <w:r w:rsidRPr="004475BD">
        <w:rPr>
          <w:rFonts w:ascii="Arial" w:hAnsi="Arial" w:cs="Arial"/>
        </w:rPr>
        <w:t>Baudin</w:t>
      </w:r>
      <w:proofErr w:type="spellEnd"/>
      <w:r w:rsidRPr="004475BD">
        <w:rPr>
          <w:rFonts w:ascii="Arial" w:hAnsi="Arial" w:cs="Arial"/>
        </w:rPr>
        <w:t xml:space="preserve">, Nicolas. The Journal of Post Captain Nicolas </w:t>
      </w:r>
      <w:proofErr w:type="spellStart"/>
      <w:r w:rsidRPr="004475BD">
        <w:rPr>
          <w:rFonts w:ascii="Arial" w:hAnsi="Arial" w:cs="Arial"/>
        </w:rPr>
        <w:t>Baudin</w:t>
      </w:r>
      <w:proofErr w:type="spellEnd"/>
      <w:r w:rsidRPr="004475BD">
        <w:rPr>
          <w:rFonts w:ascii="Arial" w:hAnsi="Arial" w:cs="Arial"/>
        </w:rPr>
        <w:t>, Libraries Board of South Australia, 1974.</w:t>
      </w:r>
    </w:p>
    <w:p w14:paraId="3C7DBC8A" w14:textId="77777777" w:rsidR="00E56983" w:rsidRPr="00A06ACA" w:rsidRDefault="00E56983" w:rsidP="00E56983">
      <w:pPr>
        <w:spacing w:after="0" w:line="276" w:lineRule="auto"/>
        <w:ind w:left="720" w:hanging="720"/>
        <w:jc w:val="both"/>
        <w:rPr>
          <w:rFonts w:ascii="Arial" w:hAnsi="Arial" w:cs="Arial"/>
          <w:sz w:val="14"/>
        </w:rPr>
      </w:pPr>
    </w:p>
    <w:p w14:paraId="3EB6DC37"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 xml:space="preserve">Brewis, C.R.W., ‘Report with Recommendations as to Existing Lights and Additional Lights’, </w:t>
      </w:r>
      <w:r w:rsidRPr="004475BD">
        <w:rPr>
          <w:rFonts w:ascii="Arial" w:hAnsi="Arial" w:cs="Arial"/>
          <w:i/>
        </w:rPr>
        <w:t>Lighting of the East Coast of Australia: Cape Moreton to Gabo Island (Including Coast of New South Wales)</w:t>
      </w:r>
      <w:r w:rsidRPr="004475BD">
        <w:rPr>
          <w:rFonts w:ascii="Arial" w:hAnsi="Arial" w:cs="Arial"/>
        </w:rPr>
        <w:t>, Department of Trade and Customs, 1913.</w:t>
      </w:r>
    </w:p>
    <w:p w14:paraId="082AFAE8" w14:textId="77777777" w:rsidR="00E56983" w:rsidRDefault="00E56983" w:rsidP="00E56983">
      <w:pPr>
        <w:spacing w:after="0" w:line="276" w:lineRule="auto"/>
        <w:jc w:val="both"/>
        <w:rPr>
          <w:rFonts w:ascii="Arial" w:hAnsi="Arial" w:cs="Arial"/>
        </w:rPr>
      </w:pPr>
    </w:p>
    <w:p w14:paraId="73E85059" w14:textId="77777777" w:rsidR="00E56983" w:rsidRPr="004475BD" w:rsidRDefault="00E56983" w:rsidP="00E56983">
      <w:pPr>
        <w:ind w:left="720" w:hanging="720"/>
        <w:jc w:val="both"/>
        <w:rPr>
          <w:rFonts w:ascii="Arial" w:hAnsi="Arial" w:cs="Arial"/>
        </w:rPr>
      </w:pPr>
      <w:r w:rsidRPr="004475BD">
        <w:rPr>
          <w:rFonts w:ascii="Arial" w:hAnsi="Arial" w:cs="Arial"/>
        </w:rPr>
        <w:t xml:space="preserve">Delaney, Debbi. </w:t>
      </w:r>
      <w:r w:rsidRPr="004475BD">
        <w:rPr>
          <w:rFonts w:ascii="Arial" w:hAnsi="Arial" w:cs="Arial"/>
          <w:i/>
        </w:rPr>
        <w:t>King Island Biodiversity Management Plan: 2012-2022</w:t>
      </w:r>
      <w:r w:rsidRPr="004475BD">
        <w:rPr>
          <w:rFonts w:ascii="Arial" w:hAnsi="Arial" w:cs="Arial"/>
        </w:rPr>
        <w:t xml:space="preserve">. Department of Primary Industries, Parks, Water and the Environment, 2012. </w:t>
      </w:r>
      <w:hyperlink r:id="rId101" w:history="1">
        <w:r w:rsidRPr="004475BD">
          <w:rPr>
            <w:rFonts w:ascii="Arial" w:hAnsi="Arial" w:cs="Arial"/>
            <w:color w:val="0563C1" w:themeColor="hyperlink"/>
            <w:u w:val="single"/>
          </w:rPr>
          <w:t>https://www.environment.gov.au/system/files/resources/f15149a7-f50d-42a9-b6df-7b275c235ccc/files/king-island-bmp.pdf</w:t>
        </w:r>
      </w:hyperlink>
      <w:r w:rsidRPr="004475BD">
        <w:rPr>
          <w:rFonts w:ascii="Arial" w:hAnsi="Arial" w:cs="Arial"/>
        </w:rPr>
        <w:t xml:space="preserve"> </w:t>
      </w:r>
    </w:p>
    <w:p w14:paraId="325F5DC5" w14:textId="77777777" w:rsidR="00E56983" w:rsidRDefault="00E56983" w:rsidP="00E56983">
      <w:pPr>
        <w:ind w:left="720" w:hanging="720"/>
        <w:jc w:val="both"/>
        <w:rPr>
          <w:rFonts w:ascii="Arial" w:hAnsi="Arial" w:cs="Arial"/>
        </w:rPr>
      </w:pPr>
      <w:r w:rsidRPr="006768AF">
        <w:rPr>
          <w:rFonts w:ascii="Arial" w:hAnsi="Arial" w:cs="Arial"/>
        </w:rPr>
        <w:t xml:space="preserve">‘Engage Early – Guidance for proponents on best practice Indigenous engagement for </w:t>
      </w:r>
      <w:r w:rsidRPr="006768AF">
        <w:rPr>
          <w:rFonts w:ascii="Arial" w:hAnsi="Arial" w:cs="Arial"/>
          <w:i/>
        </w:rPr>
        <w:t>Environment Protection and Biodiversity Conservation Act 1999 (EPBC Act)</w:t>
      </w:r>
      <w:r>
        <w:rPr>
          <w:rFonts w:ascii="Arial" w:hAnsi="Arial" w:cs="Arial"/>
        </w:rPr>
        <w:t xml:space="preserve">. Commonwealth of Australia, </w:t>
      </w:r>
      <w:r w:rsidRPr="006768AF">
        <w:rPr>
          <w:rFonts w:ascii="Arial" w:hAnsi="Arial" w:cs="Arial"/>
        </w:rPr>
        <w:t>2016</w:t>
      </w:r>
      <w:r>
        <w:rPr>
          <w:rFonts w:ascii="Arial" w:hAnsi="Arial" w:cs="Arial"/>
        </w:rPr>
        <w:t>.</w:t>
      </w:r>
    </w:p>
    <w:p w14:paraId="0F9D16BA" w14:textId="77777777" w:rsidR="00E56983" w:rsidRPr="004475BD" w:rsidRDefault="00E56983" w:rsidP="00E56983">
      <w:pPr>
        <w:ind w:left="720" w:hanging="720"/>
        <w:jc w:val="both"/>
        <w:rPr>
          <w:rFonts w:ascii="Arial" w:hAnsi="Arial" w:cs="Arial"/>
        </w:rPr>
      </w:pPr>
      <w:r w:rsidRPr="004475BD">
        <w:rPr>
          <w:rFonts w:ascii="Arial" w:hAnsi="Arial" w:cs="Arial"/>
        </w:rPr>
        <w:t xml:space="preserve">Flinders, Matthew. </w:t>
      </w:r>
      <w:r w:rsidRPr="004475BD">
        <w:rPr>
          <w:rFonts w:ascii="Arial" w:hAnsi="Arial" w:cs="Arial"/>
          <w:i/>
        </w:rPr>
        <w:t>Observations on the coast of Van Diemen’s Land, on Bass’s Strait and its Islands, and on part of the coast of New South Wales</w:t>
      </w:r>
      <w:r w:rsidRPr="004475BD">
        <w:rPr>
          <w:rFonts w:ascii="Arial" w:hAnsi="Arial" w:cs="Arial"/>
        </w:rPr>
        <w:t>, 1801.</w:t>
      </w:r>
    </w:p>
    <w:p w14:paraId="187D8DFA"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 xml:space="preserve">King Island Municipal Emergency Management Committee. </w:t>
      </w:r>
      <w:r w:rsidRPr="004475BD">
        <w:rPr>
          <w:rFonts w:ascii="Arial" w:hAnsi="Arial" w:cs="Arial"/>
          <w:i/>
        </w:rPr>
        <w:t>King Island: Municipal Emergency Management Plan</w:t>
      </w:r>
      <w:r w:rsidRPr="004475BD">
        <w:rPr>
          <w:rFonts w:ascii="Arial" w:hAnsi="Arial" w:cs="Arial"/>
        </w:rPr>
        <w:t>, King Island Council, 2016.</w:t>
      </w:r>
    </w:p>
    <w:p w14:paraId="23BC7056" w14:textId="77777777" w:rsidR="00E56983" w:rsidRPr="004475BD" w:rsidRDefault="00E56983" w:rsidP="00E56983">
      <w:pPr>
        <w:spacing w:after="0" w:line="276" w:lineRule="auto"/>
        <w:ind w:left="720" w:hanging="720"/>
        <w:jc w:val="both"/>
        <w:rPr>
          <w:rFonts w:ascii="Arial" w:hAnsi="Arial" w:cs="Arial"/>
        </w:rPr>
      </w:pPr>
    </w:p>
    <w:p w14:paraId="0F2E55C8" w14:textId="77777777" w:rsidR="00E56983" w:rsidRDefault="00E56983" w:rsidP="00E56983">
      <w:pPr>
        <w:spacing w:after="0" w:line="276" w:lineRule="auto"/>
        <w:ind w:left="720" w:hanging="720"/>
        <w:jc w:val="both"/>
        <w:rPr>
          <w:rFonts w:ascii="Arial" w:hAnsi="Arial" w:cs="Arial"/>
        </w:rPr>
      </w:pPr>
      <w:r w:rsidRPr="004475BD">
        <w:rPr>
          <w:rFonts w:ascii="Arial" w:hAnsi="Arial" w:cs="Arial"/>
        </w:rPr>
        <w:t xml:space="preserve">Marquis-Kyle, Peter. </w:t>
      </w:r>
      <w:r w:rsidRPr="004475BD">
        <w:rPr>
          <w:rFonts w:ascii="Arial" w:hAnsi="Arial" w:cs="Arial"/>
          <w:i/>
        </w:rPr>
        <w:t>Heritage Lighthouse Report: Cape Wickham Lighthouse</w:t>
      </w:r>
      <w:r w:rsidRPr="004475BD">
        <w:rPr>
          <w:rFonts w:ascii="Arial" w:hAnsi="Arial" w:cs="Arial"/>
        </w:rPr>
        <w:t>, AMSG, 2006.</w:t>
      </w:r>
    </w:p>
    <w:p w14:paraId="7F9D9884" w14:textId="77777777" w:rsidR="00E56983" w:rsidRDefault="00E56983" w:rsidP="00E56983">
      <w:pPr>
        <w:spacing w:after="0" w:line="276" w:lineRule="auto"/>
        <w:ind w:left="720" w:hanging="720"/>
        <w:jc w:val="both"/>
        <w:rPr>
          <w:rFonts w:ascii="Arial" w:hAnsi="Arial" w:cs="Arial"/>
        </w:rPr>
      </w:pPr>
    </w:p>
    <w:p w14:paraId="5BF10F5D" w14:textId="77777777" w:rsidR="00E56983" w:rsidRPr="006C0AFB" w:rsidRDefault="00E56983" w:rsidP="00E56983">
      <w:pPr>
        <w:ind w:left="720" w:hanging="720"/>
        <w:jc w:val="both"/>
        <w:rPr>
          <w:rFonts w:ascii="Arial" w:hAnsi="Arial" w:cs="Arial"/>
        </w:rPr>
      </w:pPr>
      <w:r w:rsidRPr="006C0AFB">
        <w:rPr>
          <w:rFonts w:ascii="Arial" w:hAnsi="Arial" w:cs="Arial"/>
        </w:rPr>
        <w:t>National Archives of Australia: Australian Maritime Safety Authority, A9568, Drawings and Plans of Lighthouses and of Associated Buildings and Equipment, 1833-1968; 5/4/1, Plan of light: King Island [Cape Wickham Lighthouse], 1861.</w:t>
      </w:r>
    </w:p>
    <w:p w14:paraId="49E75619" w14:textId="77777777" w:rsidR="00E56983" w:rsidRPr="006C0AFB" w:rsidRDefault="00E56983" w:rsidP="00E56983">
      <w:pPr>
        <w:ind w:left="720" w:hanging="720"/>
        <w:jc w:val="both"/>
        <w:rPr>
          <w:rFonts w:ascii="Arial" w:hAnsi="Arial" w:cs="Arial"/>
        </w:rPr>
      </w:pPr>
      <w:r w:rsidRPr="006C0AFB">
        <w:rPr>
          <w:rFonts w:ascii="Arial" w:hAnsi="Arial" w:cs="Arial"/>
        </w:rPr>
        <w:lastRenderedPageBreak/>
        <w:t>National Archives of Australia: Australian Maritime Safety Authority, A9568, Drawings and Plans of Lighthouses and of Associated Buildings and Equipment, 1833-1968; 5/4/3, Commonwealth Lighthouse Service: Cape Wickham Lighthouse: Conversion to Automated, 1918.</w:t>
      </w:r>
    </w:p>
    <w:p w14:paraId="4ADEEBD3" w14:textId="77777777" w:rsidR="00E56983" w:rsidRPr="006C0AFB" w:rsidRDefault="00E56983" w:rsidP="00E56983">
      <w:pPr>
        <w:ind w:left="720" w:hanging="720"/>
        <w:jc w:val="both"/>
        <w:rPr>
          <w:rFonts w:ascii="Arial" w:hAnsi="Arial" w:cs="Arial"/>
        </w:rPr>
      </w:pPr>
      <w:r w:rsidRPr="006C0AFB">
        <w:rPr>
          <w:rFonts w:ascii="Arial" w:hAnsi="Arial" w:cs="Arial"/>
        </w:rPr>
        <w:t xml:space="preserve">National Archives of Australia: Australian Maritime Safety Authority, A10182, Lightstation drawings, two number series with 'CN' (Central Navaids) prefix, 1860-; CN 01 133, Cape Wickham - Tower, </w:t>
      </w:r>
      <w:proofErr w:type="spellStart"/>
      <w:r w:rsidRPr="006C0AFB">
        <w:rPr>
          <w:rFonts w:ascii="Arial" w:hAnsi="Arial" w:cs="Arial"/>
        </w:rPr>
        <w:t>masonary</w:t>
      </w:r>
      <w:proofErr w:type="spellEnd"/>
      <w:r w:rsidRPr="006C0AFB">
        <w:rPr>
          <w:rFonts w:ascii="Arial" w:hAnsi="Arial" w:cs="Arial"/>
        </w:rPr>
        <w:t xml:space="preserve">, 132ft, handrails new balcony surface, 1918. </w:t>
      </w:r>
    </w:p>
    <w:p w14:paraId="6509E953" w14:textId="77777777" w:rsidR="00E56983" w:rsidRPr="006C0AFB" w:rsidRDefault="00E56983" w:rsidP="00E56983">
      <w:pPr>
        <w:ind w:left="720" w:hanging="720"/>
        <w:jc w:val="both"/>
        <w:rPr>
          <w:rFonts w:ascii="Arial" w:hAnsi="Arial" w:cs="Arial"/>
        </w:rPr>
      </w:pPr>
      <w:r w:rsidRPr="006C0AFB">
        <w:rPr>
          <w:rFonts w:ascii="Arial" w:hAnsi="Arial" w:cs="Arial"/>
        </w:rPr>
        <w:t>National Archives of Australia: Department of Infrastructure, Regional Development and Cities, A6247, Glass plate copy negatives of Australian coastal lighthouses, 1917-; B10/2, Lighthouses and Beacons - Cape Wickham Lighthouse, Tasmania, 1917.</w:t>
      </w:r>
    </w:p>
    <w:p w14:paraId="4848EFAA" w14:textId="77777777" w:rsidR="00E56983" w:rsidRDefault="00E56983" w:rsidP="00E56983">
      <w:pPr>
        <w:ind w:left="720" w:hanging="720"/>
        <w:jc w:val="both"/>
        <w:rPr>
          <w:rFonts w:ascii="Arial" w:hAnsi="Arial" w:cs="Arial"/>
        </w:rPr>
      </w:pPr>
      <w:r w:rsidRPr="006C0AFB">
        <w:rPr>
          <w:rFonts w:ascii="Arial" w:hAnsi="Arial" w:cs="Arial"/>
        </w:rPr>
        <w:t xml:space="preserve">National Archives of Australia: Australian Maritime Safety Authority, A10182, Lightstation drawings, two number series with 'CN' (Central Navaids) prefix, 1860-; CN 01 131, Kings Island - Tower, </w:t>
      </w:r>
      <w:proofErr w:type="spellStart"/>
      <w:r w:rsidRPr="006C0AFB">
        <w:rPr>
          <w:rFonts w:ascii="Arial" w:hAnsi="Arial" w:cs="Arial"/>
        </w:rPr>
        <w:t>masonary</w:t>
      </w:r>
      <w:proofErr w:type="spellEnd"/>
      <w:r w:rsidRPr="006C0AFB">
        <w:rPr>
          <w:rFonts w:ascii="Arial" w:hAnsi="Arial" w:cs="Arial"/>
        </w:rPr>
        <w:t>, 132ft, elevation and section, 1861.</w:t>
      </w:r>
    </w:p>
    <w:p w14:paraId="311F36C8" w14:textId="77777777" w:rsidR="00E56983" w:rsidRPr="004475BD" w:rsidRDefault="00E56983" w:rsidP="00E56983">
      <w:pPr>
        <w:ind w:left="720" w:hanging="720"/>
        <w:jc w:val="both"/>
        <w:rPr>
          <w:rFonts w:ascii="Arial" w:hAnsi="Arial" w:cs="Arial"/>
        </w:rPr>
      </w:pPr>
      <w:r w:rsidRPr="004475BD">
        <w:rPr>
          <w:rFonts w:ascii="Arial" w:hAnsi="Arial" w:cs="Arial"/>
        </w:rPr>
        <w:t xml:space="preserve">Nelsen, Ivar and Patrick Miller, </w:t>
      </w:r>
      <w:r w:rsidRPr="004475BD">
        <w:rPr>
          <w:rFonts w:ascii="Arial" w:hAnsi="Arial" w:cs="Arial"/>
          <w:i/>
        </w:rPr>
        <w:t>Heritage Site Report: Cape Wickham Lightstation King Island, Tasmania</w:t>
      </w:r>
      <w:r w:rsidRPr="004475BD">
        <w:rPr>
          <w:rFonts w:ascii="Arial" w:hAnsi="Arial" w:cs="Arial"/>
        </w:rPr>
        <w:t>, Australian Constructive Services, 1993.</w:t>
      </w:r>
    </w:p>
    <w:p w14:paraId="15857153" w14:textId="77777777" w:rsidR="00E56983" w:rsidRPr="004475BD" w:rsidRDefault="00E56983" w:rsidP="00E56983">
      <w:pPr>
        <w:spacing w:after="0" w:line="276" w:lineRule="auto"/>
        <w:ind w:left="720" w:hanging="720"/>
        <w:jc w:val="both"/>
        <w:rPr>
          <w:rFonts w:ascii="Arial" w:hAnsi="Arial" w:cs="Arial"/>
        </w:rPr>
      </w:pPr>
      <w:proofErr w:type="spellStart"/>
      <w:r w:rsidRPr="004475BD">
        <w:rPr>
          <w:rFonts w:ascii="Arial" w:hAnsi="Arial" w:cs="Arial"/>
        </w:rPr>
        <w:t>Reber</w:t>
      </w:r>
      <w:proofErr w:type="spellEnd"/>
      <w:r w:rsidRPr="004475BD">
        <w:rPr>
          <w:rFonts w:ascii="Arial" w:hAnsi="Arial" w:cs="Arial"/>
        </w:rPr>
        <w:t xml:space="preserve">, Grote. ‘Aboriginal Carbon Dates from Tasmania.’ </w:t>
      </w:r>
      <w:r w:rsidRPr="004475BD">
        <w:rPr>
          <w:rFonts w:ascii="Arial" w:hAnsi="Arial" w:cs="Arial"/>
          <w:i/>
        </w:rPr>
        <w:t>Mankind</w:t>
      </w:r>
      <w:r w:rsidRPr="004475BD">
        <w:rPr>
          <w:rFonts w:ascii="Arial" w:hAnsi="Arial" w:cs="Arial"/>
        </w:rPr>
        <w:t xml:space="preserve">, Vol. 6. no. 6. 1965. </w:t>
      </w:r>
    </w:p>
    <w:p w14:paraId="3B592863" w14:textId="77777777" w:rsidR="00E56983" w:rsidRPr="004475BD" w:rsidRDefault="00E56983" w:rsidP="00E56983">
      <w:pPr>
        <w:spacing w:after="0" w:line="276" w:lineRule="auto"/>
        <w:ind w:left="720" w:hanging="720"/>
        <w:jc w:val="both"/>
        <w:rPr>
          <w:rFonts w:ascii="Arial" w:hAnsi="Arial" w:cs="Arial"/>
        </w:rPr>
      </w:pPr>
    </w:p>
    <w:p w14:paraId="666F3062"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Reid, G., ‘</w:t>
      </w:r>
      <w:r w:rsidRPr="004475BD">
        <w:rPr>
          <w:rFonts w:ascii="Arial" w:hAnsi="Arial" w:cs="Arial"/>
          <w:i/>
        </w:rPr>
        <w:t>From Dusk till Dawn: A history of Australian lighthouses</w:t>
      </w:r>
      <w:r w:rsidRPr="004475BD">
        <w:rPr>
          <w:rFonts w:ascii="Arial" w:hAnsi="Arial" w:cs="Arial"/>
        </w:rPr>
        <w:t xml:space="preserve">’, </w:t>
      </w:r>
      <w:proofErr w:type="spellStart"/>
      <w:r w:rsidRPr="004475BD">
        <w:rPr>
          <w:rFonts w:ascii="Arial" w:hAnsi="Arial" w:cs="Arial"/>
        </w:rPr>
        <w:t>Aus</w:t>
      </w:r>
      <w:proofErr w:type="spellEnd"/>
      <w:r w:rsidRPr="004475BD">
        <w:rPr>
          <w:rFonts w:ascii="Arial" w:hAnsi="Arial" w:cs="Arial"/>
        </w:rPr>
        <w:t xml:space="preserve">: Macmillan Co., 1988. </w:t>
      </w:r>
    </w:p>
    <w:p w14:paraId="52A0184F" w14:textId="77777777" w:rsidR="00E56983" w:rsidRPr="00F61F9A" w:rsidRDefault="00E56983" w:rsidP="00E56983">
      <w:pPr>
        <w:spacing w:after="0" w:line="240" w:lineRule="auto"/>
        <w:ind w:left="720" w:hanging="720"/>
        <w:jc w:val="both"/>
        <w:rPr>
          <w:rFonts w:ascii="Arial" w:hAnsi="Arial" w:cs="Arial"/>
          <w:sz w:val="14"/>
        </w:rPr>
      </w:pPr>
    </w:p>
    <w:p w14:paraId="62D18070" w14:textId="77777777" w:rsidR="00E56983" w:rsidRDefault="00E56983" w:rsidP="00E56983">
      <w:pPr>
        <w:spacing w:after="0" w:line="240" w:lineRule="auto"/>
        <w:ind w:left="720" w:hanging="720"/>
        <w:jc w:val="both"/>
        <w:rPr>
          <w:rFonts w:ascii="Arial" w:hAnsi="Arial" w:cs="Arial"/>
        </w:rPr>
      </w:pPr>
      <w:r w:rsidRPr="00F61F9A">
        <w:rPr>
          <w:rFonts w:ascii="Arial" w:hAnsi="Arial" w:cs="Arial"/>
        </w:rPr>
        <w:t xml:space="preserve">Register for the National Estate, </w:t>
      </w:r>
      <w:r w:rsidRPr="00F61F9A">
        <w:rPr>
          <w:rFonts w:ascii="Arial" w:hAnsi="Arial" w:cs="Arial"/>
          <w:i/>
        </w:rPr>
        <w:t>Cape Wickham Lighthouse, Cape Wickham Rd, Egg Lagoon, TAS, Australia</w:t>
      </w:r>
      <w:r w:rsidRPr="00F61F9A">
        <w:rPr>
          <w:rFonts w:ascii="Arial" w:hAnsi="Arial" w:cs="Arial"/>
        </w:rPr>
        <w:t xml:space="preserve">, Australian Heritage Database, </w:t>
      </w:r>
      <w:hyperlink r:id="rId102" w:history="1">
        <w:r w:rsidRPr="008716FB">
          <w:rPr>
            <w:rStyle w:val="Hyperlink"/>
            <w:rFonts w:ascii="Arial" w:hAnsi="Arial" w:cs="Arial"/>
          </w:rPr>
          <w:t>https://www.environment.gov.au/cgi-bin/ahdb/search.pl?mode=place_detail;search=place_name%3Dcape%2520wickham%3Bkeyword_PD%3Don%3Bkeyword_SS%3Don%3Bkeyword_PH%3Don%3Blatitude_1dir%3DS%3Blongitude_1dir%3DE%3Blongitude_2dir%3DE%3Blatitude_2dir%3DS%3Bin_region%3Dpart;place_id=102874</w:t>
        </w:r>
      </w:hyperlink>
      <w:r>
        <w:rPr>
          <w:rFonts w:ascii="Arial" w:hAnsi="Arial" w:cs="Arial"/>
        </w:rPr>
        <w:t xml:space="preserve"> </w:t>
      </w:r>
    </w:p>
    <w:p w14:paraId="1A393E8D" w14:textId="77777777" w:rsidR="00E56983" w:rsidRPr="00F61F9A" w:rsidRDefault="00E56983" w:rsidP="00E56983">
      <w:pPr>
        <w:spacing w:after="0" w:line="240" w:lineRule="auto"/>
        <w:ind w:left="720" w:hanging="720"/>
        <w:jc w:val="both"/>
        <w:rPr>
          <w:rFonts w:ascii="Arial" w:hAnsi="Arial" w:cs="Arial"/>
          <w:sz w:val="14"/>
        </w:rPr>
      </w:pPr>
    </w:p>
    <w:p w14:paraId="21217659" w14:textId="77777777" w:rsidR="00E56983" w:rsidRPr="004475BD" w:rsidRDefault="00E56983" w:rsidP="00E56983">
      <w:pPr>
        <w:spacing w:after="0" w:line="240" w:lineRule="auto"/>
        <w:ind w:left="720" w:hanging="720"/>
        <w:jc w:val="both"/>
        <w:rPr>
          <w:rFonts w:ascii="Arial" w:hAnsi="Arial" w:cs="Arial"/>
        </w:rPr>
      </w:pPr>
      <w:r w:rsidRPr="004475BD">
        <w:rPr>
          <w:rFonts w:ascii="Arial" w:hAnsi="Arial" w:cs="Arial"/>
        </w:rPr>
        <w:t>Searle, Garry., ‘</w:t>
      </w:r>
      <w:r w:rsidRPr="004475BD">
        <w:rPr>
          <w:rFonts w:ascii="Arial" w:hAnsi="Arial" w:cs="Arial"/>
          <w:i/>
        </w:rPr>
        <w:t>First Order: Australia’s Highway of Lighthouses</w:t>
      </w:r>
      <w:r w:rsidRPr="004475BD">
        <w:rPr>
          <w:rFonts w:ascii="Arial" w:hAnsi="Arial" w:cs="Arial"/>
        </w:rPr>
        <w:t>’, Glenelg, SA: Seaside Lights, 2013.</w:t>
      </w:r>
    </w:p>
    <w:p w14:paraId="1BC606FB" w14:textId="77777777" w:rsidR="00E56983" w:rsidRPr="00F61F9A" w:rsidRDefault="00E56983" w:rsidP="00E56983">
      <w:pPr>
        <w:spacing w:after="0" w:line="276" w:lineRule="auto"/>
        <w:ind w:left="720" w:hanging="720"/>
        <w:jc w:val="both"/>
        <w:rPr>
          <w:rFonts w:ascii="Arial" w:hAnsi="Arial" w:cs="Arial"/>
          <w:sz w:val="14"/>
        </w:rPr>
      </w:pPr>
    </w:p>
    <w:p w14:paraId="17068C13" w14:textId="77777777" w:rsidR="00E56983" w:rsidRPr="004475BD" w:rsidRDefault="00E56983" w:rsidP="00E56983">
      <w:pPr>
        <w:ind w:left="720" w:hanging="720"/>
        <w:jc w:val="both"/>
        <w:rPr>
          <w:rFonts w:ascii="Arial" w:hAnsi="Arial" w:cs="Arial"/>
        </w:rPr>
      </w:pPr>
      <w:r w:rsidRPr="004475BD">
        <w:rPr>
          <w:rFonts w:ascii="Arial" w:hAnsi="Arial" w:cs="Arial"/>
        </w:rPr>
        <w:t xml:space="preserve">Sim, R., and A. </w:t>
      </w:r>
      <w:proofErr w:type="spellStart"/>
      <w:r w:rsidRPr="004475BD">
        <w:rPr>
          <w:rFonts w:ascii="Arial" w:hAnsi="Arial" w:cs="Arial"/>
        </w:rPr>
        <w:t>Thome</w:t>
      </w:r>
      <w:proofErr w:type="spellEnd"/>
      <w:r w:rsidRPr="004475BD">
        <w:rPr>
          <w:rFonts w:ascii="Arial" w:hAnsi="Arial" w:cs="Arial"/>
        </w:rPr>
        <w:t xml:space="preserve">. ‘Pleistocene Human Remains from King Island, </w:t>
      </w:r>
      <w:proofErr w:type="spellStart"/>
      <w:r w:rsidRPr="004475BD">
        <w:rPr>
          <w:rFonts w:ascii="Arial" w:hAnsi="Arial" w:cs="Arial"/>
        </w:rPr>
        <w:t>Southeastern</w:t>
      </w:r>
      <w:proofErr w:type="spellEnd"/>
      <w:r w:rsidRPr="004475BD">
        <w:rPr>
          <w:rFonts w:ascii="Arial" w:hAnsi="Arial" w:cs="Arial"/>
        </w:rPr>
        <w:t xml:space="preserve"> Australia.’ </w:t>
      </w:r>
      <w:r w:rsidRPr="004475BD">
        <w:rPr>
          <w:rFonts w:ascii="Arial" w:hAnsi="Arial" w:cs="Arial"/>
          <w:i/>
        </w:rPr>
        <w:t>Australian Archaeology</w:t>
      </w:r>
      <w:r w:rsidRPr="004475BD">
        <w:rPr>
          <w:rFonts w:ascii="Arial" w:hAnsi="Arial" w:cs="Arial"/>
        </w:rPr>
        <w:t xml:space="preserve">, Vol. 31. 1990. 44-51. </w:t>
      </w:r>
    </w:p>
    <w:p w14:paraId="713873EA" w14:textId="77777777" w:rsidR="00E56983" w:rsidRDefault="00E56983" w:rsidP="00E56983">
      <w:pPr>
        <w:spacing w:after="0" w:line="276" w:lineRule="auto"/>
        <w:ind w:left="720" w:hanging="720"/>
        <w:jc w:val="both"/>
        <w:rPr>
          <w:rFonts w:ascii="Arial" w:hAnsi="Arial" w:cs="Arial"/>
        </w:rPr>
      </w:pPr>
      <w:r w:rsidRPr="00715FA7">
        <w:rPr>
          <w:rFonts w:ascii="Arial" w:hAnsi="Arial" w:cs="Arial"/>
        </w:rPr>
        <w:t xml:space="preserve">Tasmanian Heritage Register, </w:t>
      </w:r>
      <w:r w:rsidRPr="00715FA7">
        <w:rPr>
          <w:rFonts w:ascii="Arial" w:hAnsi="Arial" w:cs="Arial"/>
          <w:i/>
        </w:rPr>
        <w:t>Cape Wickham Lightstation</w:t>
      </w:r>
      <w:r w:rsidRPr="00715FA7">
        <w:rPr>
          <w:rFonts w:ascii="Arial" w:hAnsi="Arial" w:cs="Arial"/>
        </w:rPr>
        <w:t>, Tasmania Heritage Council (n.d.).</w:t>
      </w:r>
    </w:p>
    <w:p w14:paraId="1DC3CEFF" w14:textId="77777777" w:rsidR="00E56983" w:rsidRPr="00715FA7" w:rsidRDefault="00E56983" w:rsidP="00E56983">
      <w:pPr>
        <w:spacing w:after="0" w:line="276" w:lineRule="auto"/>
        <w:ind w:left="720" w:hanging="720"/>
        <w:jc w:val="both"/>
        <w:rPr>
          <w:rFonts w:ascii="Arial" w:hAnsi="Arial" w:cs="Arial"/>
          <w:sz w:val="14"/>
        </w:rPr>
      </w:pPr>
    </w:p>
    <w:p w14:paraId="7BE8D131"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Tomlinson, C., ‘</w:t>
      </w:r>
      <w:r w:rsidRPr="004475BD">
        <w:rPr>
          <w:rFonts w:ascii="Arial" w:hAnsi="Arial" w:cs="Arial"/>
          <w:i/>
        </w:rPr>
        <w:t>Tomlinson’s Cyclopaedia of Useful Arts’</w:t>
      </w:r>
      <w:r w:rsidRPr="004475BD">
        <w:rPr>
          <w:rFonts w:ascii="Arial" w:hAnsi="Arial" w:cs="Arial"/>
        </w:rPr>
        <w:t>, 1854.</w:t>
      </w:r>
    </w:p>
    <w:p w14:paraId="2DAE4CB9" w14:textId="77777777" w:rsidR="00E56983" w:rsidRPr="00F61F9A" w:rsidRDefault="00E56983" w:rsidP="00E56983">
      <w:pPr>
        <w:spacing w:after="0" w:line="276" w:lineRule="auto"/>
        <w:ind w:left="720" w:hanging="720"/>
        <w:jc w:val="both"/>
        <w:rPr>
          <w:rFonts w:ascii="Arial" w:hAnsi="Arial" w:cs="Arial"/>
          <w:sz w:val="14"/>
        </w:rPr>
      </w:pPr>
    </w:p>
    <w:p w14:paraId="12C21BDE" w14:textId="77777777" w:rsidR="00E56983" w:rsidRPr="004475BD" w:rsidRDefault="00E56983" w:rsidP="00E56983">
      <w:pPr>
        <w:spacing w:after="0" w:line="276" w:lineRule="auto"/>
        <w:ind w:left="720" w:hanging="720"/>
        <w:jc w:val="both"/>
        <w:rPr>
          <w:rFonts w:ascii="Arial" w:hAnsi="Arial" w:cs="Arial"/>
        </w:rPr>
      </w:pPr>
      <w:r w:rsidRPr="004475BD">
        <w:rPr>
          <w:rFonts w:ascii="Arial" w:hAnsi="Arial" w:cs="Arial"/>
        </w:rPr>
        <w:t xml:space="preserve">Walker, Tim., ‘A day of celebration on King Island,’ </w:t>
      </w:r>
      <w:r w:rsidRPr="004475BD">
        <w:rPr>
          <w:rFonts w:ascii="Arial" w:hAnsi="Arial" w:cs="Arial"/>
          <w:i/>
        </w:rPr>
        <w:t>ABC Northern Tasmania</w:t>
      </w:r>
      <w:r w:rsidRPr="004475BD">
        <w:rPr>
          <w:rFonts w:ascii="Arial" w:hAnsi="Arial" w:cs="Arial"/>
        </w:rPr>
        <w:t xml:space="preserve">, Nov 9, 2011 </w:t>
      </w:r>
      <w:hyperlink r:id="rId103" w:history="1">
        <w:r w:rsidRPr="004475BD">
          <w:rPr>
            <w:rFonts w:ascii="Arial" w:hAnsi="Arial" w:cs="Arial"/>
            <w:color w:val="0563C1" w:themeColor="hyperlink"/>
            <w:u w:val="single"/>
          </w:rPr>
          <w:t>https://www.abc.net.au/local/photos/2011/11/09/3359684.htm</w:t>
        </w:r>
      </w:hyperlink>
      <w:r w:rsidRPr="004475BD">
        <w:rPr>
          <w:rFonts w:ascii="Arial" w:hAnsi="Arial" w:cs="Arial"/>
        </w:rPr>
        <w:t xml:space="preserve"> </w:t>
      </w:r>
    </w:p>
    <w:p w14:paraId="3BB3D224" w14:textId="77777777" w:rsidR="00E56983" w:rsidRPr="00F61F9A" w:rsidRDefault="00E56983" w:rsidP="00E56983">
      <w:pPr>
        <w:spacing w:after="0" w:line="276" w:lineRule="auto"/>
        <w:ind w:left="720" w:hanging="720"/>
        <w:jc w:val="both"/>
        <w:rPr>
          <w:rFonts w:ascii="Arial" w:hAnsi="Arial" w:cs="Arial"/>
          <w:sz w:val="14"/>
        </w:rPr>
      </w:pPr>
    </w:p>
    <w:p w14:paraId="7C917548" w14:textId="77777777" w:rsidR="00E56983" w:rsidRPr="004475BD" w:rsidRDefault="00E56983" w:rsidP="00E56983">
      <w:pPr>
        <w:ind w:left="720" w:hanging="720"/>
        <w:jc w:val="both"/>
        <w:rPr>
          <w:rFonts w:ascii="Arial" w:hAnsi="Arial" w:cs="Arial"/>
        </w:rPr>
      </w:pPr>
      <w:r w:rsidRPr="004475BD">
        <w:rPr>
          <w:rFonts w:ascii="Arial" w:hAnsi="Arial" w:cs="Arial"/>
        </w:rPr>
        <w:t>‘Loss of the ship “Neva,” with female prisoners from Ireland,’</w:t>
      </w:r>
      <w:r w:rsidRPr="004475BD">
        <w:rPr>
          <w:rFonts w:ascii="Arial" w:hAnsi="Arial" w:cs="Arial"/>
          <w:i/>
        </w:rPr>
        <w:t xml:space="preserve"> The Australian</w:t>
      </w:r>
      <w:r w:rsidRPr="004475BD">
        <w:rPr>
          <w:rFonts w:ascii="Arial" w:hAnsi="Arial" w:cs="Arial"/>
        </w:rPr>
        <w:t xml:space="preserve">, July 7, 1835, </w:t>
      </w:r>
      <w:hyperlink r:id="rId104" w:history="1">
        <w:r w:rsidRPr="004475BD">
          <w:rPr>
            <w:rFonts w:ascii="Arial" w:hAnsi="Arial" w:cs="Arial"/>
            <w:color w:val="0563C1" w:themeColor="hyperlink"/>
            <w:u w:val="single"/>
          </w:rPr>
          <w:t>https://trove.nla.gov.au/newspaper/article/42009654?searchTerm=Neva%20wreck&amp;searchLimits</w:t>
        </w:r>
      </w:hyperlink>
      <w:r w:rsidRPr="004475BD">
        <w:rPr>
          <w:rFonts w:ascii="Arial" w:hAnsi="Arial" w:cs="Arial"/>
        </w:rPr>
        <w:t xml:space="preserve">=   </w:t>
      </w:r>
    </w:p>
    <w:p w14:paraId="734D52EC" w14:textId="77777777" w:rsidR="00E56983" w:rsidRPr="004475BD" w:rsidRDefault="00E56983" w:rsidP="00E56983">
      <w:pPr>
        <w:ind w:left="720" w:hanging="720"/>
        <w:jc w:val="both"/>
        <w:rPr>
          <w:rFonts w:ascii="Arial" w:hAnsi="Arial" w:cs="Arial"/>
        </w:rPr>
      </w:pPr>
      <w:r w:rsidRPr="004475BD">
        <w:rPr>
          <w:rFonts w:ascii="Arial" w:hAnsi="Arial" w:cs="Arial"/>
        </w:rPr>
        <w:t>‘The loss of the “</w:t>
      </w:r>
      <w:proofErr w:type="spellStart"/>
      <w:r w:rsidRPr="004475BD">
        <w:rPr>
          <w:rFonts w:ascii="Arial" w:hAnsi="Arial" w:cs="Arial"/>
        </w:rPr>
        <w:t>Cataraque</w:t>
      </w:r>
      <w:proofErr w:type="spellEnd"/>
      <w:r w:rsidRPr="004475BD">
        <w:rPr>
          <w:rFonts w:ascii="Arial" w:hAnsi="Arial" w:cs="Arial"/>
        </w:rPr>
        <w:t xml:space="preserve">” off King’s Island,’ </w:t>
      </w:r>
      <w:r w:rsidRPr="004475BD">
        <w:rPr>
          <w:rFonts w:ascii="Arial" w:hAnsi="Arial" w:cs="Arial"/>
          <w:i/>
        </w:rPr>
        <w:t>The Star</w:t>
      </w:r>
      <w:r w:rsidRPr="004475BD">
        <w:rPr>
          <w:rFonts w:ascii="Arial" w:hAnsi="Arial" w:cs="Arial"/>
        </w:rPr>
        <w:t xml:space="preserve">, Sept 9, 1861, </w:t>
      </w:r>
      <w:hyperlink r:id="rId105" w:history="1">
        <w:r w:rsidRPr="004475BD">
          <w:rPr>
            <w:rFonts w:ascii="Arial" w:hAnsi="Arial" w:cs="Arial"/>
            <w:color w:val="0563C1" w:themeColor="hyperlink"/>
            <w:u w:val="single"/>
          </w:rPr>
          <w:t>https://trove.nla.gov.au/newspaper/article/66341924?searchTerm=cataraque%20wreck&amp;searchLimits</w:t>
        </w:r>
      </w:hyperlink>
      <w:r w:rsidRPr="004475BD">
        <w:rPr>
          <w:rFonts w:ascii="Arial" w:hAnsi="Arial" w:cs="Arial"/>
        </w:rPr>
        <w:t xml:space="preserve">= </w:t>
      </w:r>
    </w:p>
    <w:p w14:paraId="3372A775" w14:textId="75936B23" w:rsidR="00E56983" w:rsidRPr="00E56983" w:rsidRDefault="00E56983" w:rsidP="00E56983">
      <w:pPr>
        <w:ind w:left="720" w:hanging="720"/>
        <w:jc w:val="both"/>
        <w:rPr>
          <w:rFonts w:ascii="Arial" w:hAnsi="Arial" w:cs="Arial"/>
        </w:rPr>
      </w:pPr>
      <w:r w:rsidRPr="004475BD">
        <w:rPr>
          <w:rFonts w:ascii="Arial" w:hAnsi="Arial" w:cs="Arial"/>
        </w:rPr>
        <w:t xml:space="preserve">‘Cape Wickham Light: struck by lightning,’ </w:t>
      </w:r>
      <w:r w:rsidRPr="004475BD">
        <w:rPr>
          <w:rFonts w:ascii="Arial" w:hAnsi="Arial" w:cs="Arial"/>
          <w:i/>
        </w:rPr>
        <w:t>Tasmanian News</w:t>
      </w:r>
      <w:r w:rsidRPr="004475BD">
        <w:rPr>
          <w:rFonts w:ascii="Arial" w:hAnsi="Arial" w:cs="Arial"/>
        </w:rPr>
        <w:t xml:space="preserve">, May 30, 1898. </w:t>
      </w:r>
      <w:hyperlink r:id="rId106" w:history="1">
        <w:r w:rsidRPr="004475BD">
          <w:rPr>
            <w:rFonts w:ascii="Arial" w:hAnsi="Arial" w:cs="Arial"/>
            <w:color w:val="0563C1" w:themeColor="hyperlink"/>
            <w:u w:val="single"/>
          </w:rPr>
          <w:t>https://trove.nla.gov.au/newspaper/article/173667879?searchTerm=Cape%20Wickham%20lighthouse&amp;searchLimits</w:t>
        </w:r>
      </w:hyperlink>
      <w:r w:rsidRPr="004475BD">
        <w:rPr>
          <w:rFonts w:ascii="Arial" w:hAnsi="Arial" w:cs="Arial"/>
        </w:rPr>
        <w:t xml:space="preserve">= </w:t>
      </w:r>
      <w:r>
        <w:rPr>
          <w:rFonts w:ascii="Arial" w:hAnsi="Arial" w:cs="Arial"/>
          <w:b/>
          <w:color w:val="1F4E79"/>
          <w:sz w:val="32"/>
          <w:szCs w:val="24"/>
        </w:rPr>
        <w:br w:type="page"/>
      </w:r>
    </w:p>
    <w:p w14:paraId="01C51B48" w14:textId="22AF2030" w:rsidR="00F7338E" w:rsidRPr="00792EC4" w:rsidRDefault="00715FA7" w:rsidP="008E318C">
      <w:pPr>
        <w:rPr>
          <w:rFonts w:ascii="Arial" w:hAnsi="Arial" w:cs="Arial"/>
          <w:b/>
          <w:color w:val="1F4E79"/>
          <w:sz w:val="32"/>
          <w:szCs w:val="24"/>
        </w:rPr>
      </w:pPr>
      <w:r w:rsidRPr="00792EC4">
        <w:rPr>
          <w:rFonts w:ascii="Arial" w:hAnsi="Arial" w:cs="Arial"/>
          <w:b/>
          <w:color w:val="1F4E79"/>
          <w:sz w:val="32"/>
          <w:szCs w:val="24"/>
        </w:rPr>
        <w:lastRenderedPageBreak/>
        <w:t>Endnotes</w:t>
      </w:r>
    </w:p>
    <w:sectPr w:rsidR="00F7338E" w:rsidRPr="00792EC4" w:rsidSect="002F5866">
      <w:headerReference w:type="default" r:id="rId107"/>
      <w:footerReference w:type="default" r:id="rId108"/>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DC5706" w14:textId="77777777" w:rsidR="00F2046B" w:rsidRDefault="00F2046B" w:rsidP="008E318C">
      <w:pPr>
        <w:spacing w:after="0" w:line="240" w:lineRule="auto"/>
      </w:pPr>
      <w:r>
        <w:separator/>
      </w:r>
    </w:p>
  </w:endnote>
  <w:endnote w:type="continuationSeparator" w:id="0">
    <w:p w14:paraId="3365E4E3" w14:textId="77777777" w:rsidR="00F2046B" w:rsidRDefault="00F2046B" w:rsidP="008E318C">
      <w:pPr>
        <w:spacing w:after="0" w:line="240" w:lineRule="auto"/>
      </w:pPr>
      <w:r>
        <w:continuationSeparator/>
      </w:r>
    </w:p>
  </w:endnote>
  <w:endnote w:id="1">
    <w:p w14:paraId="22A93583" w14:textId="12EA5546" w:rsidR="004F0C75" w:rsidRPr="00A72F5F"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AMSA Interactive Heritage Map, Google 2021, </w:t>
      </w:r>
      <w:hyperlink r:id="rId1" w:history="1">
        <w:r w:rsidRPr="00A72F5F">
          <w:rPr>
            <w:rStyle w:val="Hyperlink"/>
            <w:rFonts w:ascii="Arial" w:hAnsi="Arial" w:cs="Arial"/>
          </w:rPr>
          <w:t>https://www.operations.amsa.gov.au/lighthouses/?_ga=2.99130459.453043051.1535598559-1996646104.1535497123</w:t>
        </w:r>
      </w:hyperlink>
      <w:r w:rsidRPr="00A72F5F">
        <w:rPr>
          <w:rFonts w:ascii="Arial" w:hAnsi="Arial" w:cs="Arial"/>
        </w:rPr>
        <w:t xml:space="preserve"> </w:t>
      </w:r>
    </w:p>
    <w:p w14:paraId="5076A640" w14:textId="77777777" w:rsidR="004F0C75" w:rsidRPr="00A72F5F" w:rsidRDefault="004F0C75">
      <w:pPr>
        <w:pStyle w:val="EndnoteText"/>
        <w:rPr>
          <w:rFonts w:ascii="Arial" w:hAnsi="Arial" w:cs="Arial"/>
        </w:rPr>
      </w:pPr>
    </w:p>
  </w:endnote>
  <w:endnote w:id="2">
    <w:p w14:paraId="694231CF" w14:textId="6C70DF48" w:rsidR="004F0C75" w:rsidRPr="00A72F5F"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w:t>
      </w:r>
      <w:r w:rsidRPr="00A72F5F">
        <w:rPr>
          <w:rFonts w:ascii="Arial" w:hAnsi="Arial" w:cs="Arial"/>
          <w:i/>
        </w:rPr>
        <w:t xml:space="preserve">The Burra Charter: The Australia ICOMOS Charter for Places of Cultural Significance, </w:t>
      </w:r>
      <w:r w:rsidRPr="00A72F5F">
        <w:rPr>
          <w:rFonts w:ascii="Arial" w:hAnsi="Arial" w:cs="Arial"/>
        </w:rPr>
        <w:t>Australia ICOMOS, (2013.</w:t>
      </w:r>
    </w:p>
    <w:p w14:paraId="5A6EB301" w14:textId="77777777" w:rsidR="004F0C75" w:rsidRPr="00A72F5F" w:rsidRDefault="004F0C75">
      <w:pPr>
        <w:pStyle w:val="EndnoteText"/>
        <w:rPr>
          <w:rFonts w:ascii="Arial" w:hAnsi="Arial" w:cs="Arial"/>
        </w:rPr>
      </w:pPr>
    </w:p>
  </w:endnote>
  <w:endnote w:id="3">
    <w:p w14:paraId="72D4BFE9" w14:textId="77777777" w:rsidR="004F0C75" w:rsidRPr="00A72F5F" w:rsidRDefault="004F0C75" w:rsidP="00BE454F">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Nelsen, Ivar., and Patrick Miller, </w:t>
      </w:r>
      <w:r w:rsidRPr="00A72F5F">
        <w:rPr>
          <w:rFonts w:ascii="Arial" w:hAnsi="Arial" w:cs="Arial"/>
          <w:i/>
        </w:rPr>
        <w:t>Heritage Site Report: Cape Wickham Lightstation King Island, Tasmania</w:t>
      </w:r>
      <w:r w:rsidRPr="00A72F5F">
        <w:rPr>
          <w:rFonts w:ascii="Arial" w:hAnsi="Arial" w:cs="Arial"/>
        </w:rPr>
        <w:t>, Australian Constructive Services, (1993).</w:t>
      </w:r>
    </w:p>
    <w:p w14:paraId="66D3459A" w14:textId="77777777" w:rsidR="004F0C75" w:rsidRPr="00A72F5F" w:rsidRDefault="004F0C75" w:rsidP="00BE454F">
      <w:pPr>
        <w:pStyle w:val="EndnoteText"/>
        <w:rPr>
          <w:rFonts w:ascii="Arial" w:hAnsi="Arial" w:cs="Arial"/>
        </w:rPr>
      </w:pPr>
    </w:p>
  </w:endnote>
  <w:endnote w:id="4">
    <w:p w14:paraId="52221DCE" w14:textId="77777777" w:rsidR="004F0C75" w:rsidRPr="00A72F5F" w:rsidRDefault="004F0C75" w:rsidP="00BE454F">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Marquis-Kyle, P., </w:t>
      </w:r>
      <w:r w:rsidRPr="00A72F5F">
        <w:rPr>
          <w:rFonts w:ascii="Arial" w:hAnsi="Arial" w:cs="Arial"/>
          <w:i/>
        </w:rPr>
        <w:t>Heritage Lighthouse Report: Cape Wickham Lighthouse</w:t>
      </w:r>
      <w:r w:rsidRPr="00A72F5F">
        <w:rPr>
          <w:rFonts w:ascii="Arial" w:hAnsi="Arial" w:cs="Arial"/>
        </w:rPr>
        <w:t>, AMSG, (2007).</w:t>
      </w:r>
    </w:p>
    <w:p w14:paraId="01DE4128" w14:textId="77777777" w:rsidR="004F0C75" w:rsidRPr="00A72F5F" w:rsidRDefault="004F0C75" w:rsidP="00BE454F">
      <w:pPr>
        <w:pStyle w:val="EndnoteText"/>
        <w:rPr>
          <w:rFonts w:ascii="Arial" w:hAnsi="Arial" w:cs="Arial"/>
        </w:rPr>
      </w:pPr>
    </w:p>
  </w:endnote>
  <w:endnote w:id="5">
    <w:p w14:paraId="46763C6D" w14:textId="77777777" w:rsidR="004F0C75" w:rsidRPr="00A72F5F" w:rsidRDefault="004F0C75" w:rsidP="00BE454F">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Delaney, D., </w:t>
      </w:r>
      <w:r w:rsidRPr="00A72F5F">
        <w:rPr>
          <w:rFonts w:ascii="Arial" w:hAnsi="Arial" w:cs="Arial"/>
          <w:i/>
        </w:rPr>
        <w:t>King Island Biodiversity Management Plan: 2012-2022</w:t>
      </w:r>
      <w:r w:rsidRPr="00A72F5F">
        <w:rPr>
          <w:rFonts w:ascii="Arial" w:hAnsi="Arial" w:cs="Arial"/>
        </w:rPr>
        <w:t xml:space="preserve">, Department of Primary Industries, Parks, Water and the Environment, (2012), pg. 12-14. </w:t>
      </w:r>
      <w:hyperlink r:id="rId2" w:history="1">
        <w:r w:rsidRPr="00A72F5F">
          <w:rPr>
            <w:rStyle w:val="Hyperlink"/>
            <w:rFonts w:ascii="Arial" w:hAnsi="Arial" w:cs="Arial"/>
          </w:rPr>
          <w:t>https://www.environment.gov.au/system/files/resources/f15149a7-f50d-42a9-b6df-7b275c235ccc/files/king-island-bmp.pdf</w:t>
        </w:r>
      </w:hyperlink>
      <w:r w:rsidRPr="00A72F5F">
        <w:rPr>
          <w:rFonts w:ascii="Arial" w:hAnsi="Arial" w:cs="Arial"/>
        </w:rPr>
        <w:t xml:space="preserve"> </w:t>
      </w:r>
    </w:p>
    <w:p w14:paraId="40F8F179" w14:textId="77777777" w:rsidR="004F0C75" w:rsidRPr="00A72F5F" w:rsidRDefault="004F0C75" w:rsidP="00BE454F">
      <w:pPr>
        <w:pStyle w:val="EndnoteText"/>
        <w:rPr>
          <w:rFonts w:ascii="Arial" w:hAnsi="Arial" w:cs="Arial"/>
        </w:rPr>
      </w:pPr>
    </w:p>
  </w:endnote>
  <w:endnote w:id="6">
    <w:p w14:paraId="3CC6913D" w14:textId="3E8159D9" w:rsidR="004F0C75"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w:t>
      </w:r>
      <w:bookmarkStart w:id="13" w:name="_Hlk98920851"/>
      <w:r w:rsidRPr="00A72F5F">
        <w:rPr>
          <w:rFonts w:ascii="Arial" w:hAnsi="Arial" w:cs="Arial"/>
        </w:rPr>
        <w:t xml:space="preserve">Commonwealth Heritage List, </w:t>
      </w:r>
      <w:r w:rsidRPr="00A72F5F">
        <w:rPr>
          <w:rFonts w:ascii="Arial" w:hAnsi="Arial" w:cs="Arial"/>
          <w:i/>
        </w:rPr>
        <w:t>Cape Wickham Lighthouse, Cape Wickham Rd, Egg Lagoon, TAS, Australia</w:t>
      </w:r>
      <w:r w:rsidRPr="00A72F5F">
        <w:rPr>
          <w:rFonts w:ascii="Arial" w:hAnsi="Arial" w:cs="Arial"/>
        </w:rPr>
        <w:t xml:space="preserve">, Australian Heritage Database, </w:t>
      </w:r>
    </w:p>
    <w:p w14:paraId="0360B6BF" w14:textId="77777777" w:rsidR="004F0C75" w:rsidRPr="00A72F5F" w:rsidRDefault="004F0C75">
      <w:pPr>
        <w:pStyle w:val="EndnoteText"/>
        <w:rPr>
          <w:rFonts w:ascii="Arial" w:hAnsi="Arial" w:cs="Arial"/>
        </w:rPr>
      </w:pPr>
    </w:p>
    <w:p w14:paraId="29549190" w14:textId="115A5856" w:rsidR="004F0C75" w:rsidRPr="00A72F5F" w:rsidRDefault="00F2046B">
      <w:pPr>
        <w:pStyle w:val="EndnoteText"/>
        <w:rPr>
          <w:rFonts w:ascii="Arial" w:hAnsi="Arial" w:cs="Arial"/>
        </w:rPr>
      </w:pPr>
      <w:hyperlink r:id="rId3" w:history="1">
        <w:r w:rsidR="004F0C75" w:rsidRPr="00A72F5F">
          <w:rPr>
            <w:rStyle w:val="Hyperlink"/>
            <w:rFonts w:ascii="Arial" w:hAnsi="Arial" w:cs="Arial"/>
          </w:rPr>
          <w:t>http://www.environment.gov.au/cgi-bin/ahdb/search.pl?mode=place_detail;search=state%3DTAS%3Blist_code%3DCHL%3Blegal_status%3D35%3Bkeyword_PD%3D0%3Bkeyword_SS%3D0%3Bkeyword_PH%3D0;place_id=105567</w:t>
        </w:r>
      </w:hyperlink>
      <w:r w:rsidR="004F0C75" w:rsidRPr="00A72F5F">
        <w:rPr>
          <w:rFonts w:ascii="Arial" w:hAnsi="Arial" w:cs="Arial"/>
        </w:rPr>
        <w:t xml:space="preserve"> </w:t>
      </w:r>
      <w:bookmarkEnd w:id="13"/>
    </w:p>
    <w:p w14:paraId="2C611CA7" w14:textId="77777777" w:rsidR="004F0C75" w:rsidRPr="00A72F5F" w:rsidRDefault="004F0C75">
      <w:pPr>
        <w:pStyle w:val="EndnoteText"/>
        <w:rPr>
          <w:rFonts w:ascii="Arial" w:hAnsi="Arial" w:cs="Arial"/>
        </w:rPr>
      </w:pPr>
    </w:p>
  </w:endnote>
  <w:endnote w:id="7">
    <w:p w14:paraId="2494F641" w14:textId="77777777" w:rsidR="004F0C75" w:rsidRPr="00A72F5F" w:rsidRDefault="004F0C75">
      <w:pPr>
        <w:pStyle w:val="EndnoteText"/>
        <w:rPr>
          <w:rFonts w:ascii="Arial" w:hAnsi="Arial" w:cs="Arial"/>
        </w:rPr>
      </w:pPr>
      <w:r w:rsidRPr="00A72F5F">
        <w:rPr>
          <w:rStyle w:val="EndnoteReference"/>
          <w:rFonts w:ascii="Arial" w:hAnsi="Arial" w:cs="Arial"/>
        </w:rPr>
        <w:endnoteRef/>
      </w:r>
      <w:bookmarkStart w:id="14" w:name="_Hlk98920962"/>
      <w:r w:rsidRPr="00A72F5F">
        <w:rPr>
          <w:rFonts w:ascii="Arial" w:hAnsi="Arial" w:cs="Arial"/>
        </w:rPr>
        <w:t xml:space="preserve">Tasmanian Heritage Register, </w:t>
      </w:r>
      <w:r w:rsidRPr="00A72F5F">
        <w:rPr>
          <w:rFonts w:ascii="Arial" w:hAnsi="Arial" w:cs="Arial"/>
          <w:i/>
        </w:rPr>
        <w:t>Cape Wickham Lightstation</w:t>
      </w:r>
      <w:r w:rsidRPr="00A72F5F">
        <w:rPr>
          <w:rFonts w:ascii="Arial" w:hAnsi="Arial" w:cs="Arial"/>
        </w:rPr>
        <w:t>, Tasmania Heritage Council (n.d.).</w:t>
      </w:r>
      <w:bookmarkEnd w:id="14"/>
    </w:p>
    <w:p w14:paraId="01B7EF50" w14:textId="77777777" w:rsidR="004F0C75" w:rsidRPr="00A72F5F" w:rsidRDefault="004F0C75">
      <w:pPr>
        <w:pStyle w:val="EndnoteText"/>
        <w:rPr>
          <w:rFonts w:ascii="Arial" w:hAnsi="Arial" w:cs="Arial"/>
        </w:rPr>
      </w:pPr>
    </w:p>
  </w:endnote>
  <w:endnote w:id="8">
    <w:p w14:paraId="009E135C" w14:textId="45D3B053" w:rsidR="004F0C75" w:rsidRDefault="004F0C75">
      <w:pPr>
        <w:pStyle w:val="EndnoteText"/>
        <w:rPr>
          <w:rFonts w:ascii="Arial" w:hAnsi="Arial" w:cs="Arial"/>
        </w:rPr>
      </w:pPr>
      <w:r w:rsidRPr="00A72F5F">
        <w:rPr>
          <w:rStyle w:val="EndnoteReference"/>
          <w:rFonts w:ascii="Arial" w:hAnsi="Arial" w:cs="Arial"/>
        </w:rPr>
        <w:endnoteRef/>
      </w:r>
      <w:bookmarkStart w:id="15" w:name="_Hlk98920994"/>
      <w:r w:rsidRPr="00A72F5F">
        <w:rPr>
          <w:rFonts w:ascii="Arial" w:hAnsi="Arial" w:cs="Arial"/>
        </w:rPr>
        <w:t xml:space="preserve">Register for the National Estate, </w:t>
      </w:r>
      <w:r w:rsidRPr="00A72F5F">
        <w:rPr>
          <w:rFonts w:ascii="Arial" w:hAnsi="Arial" w:cs="Arial"/>
          <w:i/>
        </w:rPr>
        <w:t>Cape Wickham Lighthouse, Cape Wickham Rd, Egg Lagoon, TAS, Australia</w:t>
      </w:r>
      <w:r w:rsidRPr="00A72F5F">
        <w:rPr>
          <w:rFonts w:ascii="Arial" w:hAnsi="Arial" w:cs="Arial"/>
        </w:rPr>
        <w:t xml:space="preserve">, Australian Heritage Database, </w:t>
      </w:r>
    </w:p>
    <w:p w14:paraId="65203246" w14:textId="77777777" w:rsidR="004F0C75" w:rsidRPr="00A72F5F" w:rsidRDefault="004F0C75">
      <w:pPr>
        <w:pStyle w:val="EndnoteText"/>
        <w:rPr>
          <w:rFonts w:ascii="Arial" w:hAnsi="Arial" w:cs="Arial"/>
        </w:rPr>
      </w:pPr>
    </w:p>
    <w:p w14:paraId="08647F6C" w14:textId="6A7BB092" w:rsidR="004F0C75" w:rsidRPr="00A72F5F" w:rsidRDefault="00F2046B">
      <w:pPr>
        <w:pStyle w:val="EndnoteText"/>
        <w:rPr>
          <w:rFonts w:ascii="Arial" w:hAnsi="Arial" w:cs="Arial"/>
        </w:rPr>
      </w:pPr>
      <w:hyperlink r:id="rId4" w:history="1">
        <w:r w:rsidR="004F0C75" w:rsidRPr="00A72F5F">
          <w:rPr>
            <w:rStyle w:val="Hyperlink"/>
            <w:rFonts w:ascii="Arial" w:hAnsi="Arial" w:cs="Arial"/>
          </w:rPr>
          <w:t>https://www.environment.gov.au/cgi-bin/ahdb/search.pl?mode=place_detail;search=place_name%3Dcape%2520wickham%3Bkeyword_PD%3Don%3Bkeyword_SS%3Don%3Bkeyword_PH%3Don%3Blatitude_1dir%3DS%3Blongitude_1dir%3DE%3Blongitude_2dir%3DE%3Blatitude_2dir%3DS%3Bin_region%3Dpart;place_id=102874</w:t>
        </w:r>
      </w:hyperlink>
      <w:r w:rsidR="004F0C75" w:rsidRPr="00A72F5F">
        <w:rPr>
          <w:rFonts w:ascii="Arial" w:hAnsi="Arial" w:cs="Arial"/>
        </w:rPr>
        <w:t xml:space="preserve"> </w:t>
      </w:r>
      <w:bookmarkEnd w:id="15"/>
    </w:p>
    <w:p w14:paraId="1278FDEC" w14:textId="77777777" w:rsidR="004F0C75" w:rsidRPr="00A72F5F" w:rsidRDefault="004F0C75">
      <w:pPr>
        <w:pStyle w:val="EndnoteText"/>
        <w:rPr>
          <w:rFonts w:ascii="Arial" w:hAnsi="Arial" w:cs="Arial"/>
        </w:rPr>
      </w:pPr>
    </w:p>
  </w:endnote>
  <w:endnote w:id="9">
    <w:p w14:paraId="4A38AB85" w14:textId="77777777" w:rsidR="004F0C75" w:rsidRPr="00A72F5F" w:rsidRDefault="004F0C75" w:rsidP="00A85EEB">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Garry Searle, </w:t>
      </w:r>
      <w:r w:rsidRPr="00A72F5F">
        <w:rPr>
          <w:rFonts w:ascii="Arial" w:hAnsi="Arial" w:cs="Arial"/>
          <w:i/>
          <w:iCs/>
        </w:rPr>
        <w:t>First Order: Australia’s Highway of Lighthouses</w:t>
      </w:r>
      <w:r w:rsidRPr="00A72F5F">
        <w:rPr>
          <w:rFonts w:ascii="Arial" w:hAnsi="Arial" w:cs="Arial"/>
        </w:rPr>
        <w:t>, (SA: Seaside Lights, 2013), 34.</w:t>
      </w:r>
    </w:p>
    <w:p w14:paraId="7B18F1F1" w14:textId="77777777" w:rsidR="004F0C75" w:rsidRPr="00A72F5F" w:rsidRDefault="004F0C75" w:rsidP="00A85EEB">
      <w:pPr>
        <w:pStyle w:val="EndnoteText"/>
        <w:rPr>
          <w:rFonts w:ascii="Arial" w:hAnsi="Arial" w:cs="Arial"/>
        </w:rPr>
      </w:pPr>
    </w:p>
  </w:endnote>
  <w:endnote w:id="10">
    <w:p w14:paraId="74F7DBFE"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Flinders, M., </w:t>
      </w:r>
      <w:r w:rsidRPr="00A72F5F">
        <w:rPr>
          <w:rFonts w:ascii="Arial" w:hAnsi="Arial" w:cs="Arial"/>
          <w:i/>
        </w:rPr>
        <w:t>Observations on the coast of Van Diemen’s Land, on Bass’s Strait and its Islands, and on part of the coast of New South Wales</w:t>
      </w:r>
      <w:r w:rsidRPr="00A72F5F">
        <w:rPr>
          <w:rFonts w:ascii="Arial" w:hAnsi="Arial" w:cs="Arial"/>
        </w:rPr>
        <w:t>, (1801).</w:t>
      </w:r>
    </w:p>
    <w:p w14:paraId="63BF962F" w14:textId="77777777" w:rsidR="004F0C75" w:rsidRPr="00A72F5F" w:rsidRDefault="004F0C75" w:rsidP="006800D6">
      <w:pPr>
        <w:pStyle w:val="EndnoteText"/>
        <w:rPr>
          <w:rFonts w:ascii="Arial" w:hAnsi="Arial" w:cs="Arial"/>
        </w:rPr>
      </w:pPr>
    </w:p>
  </w:endnote>
  <w:endnote w:id="11">
    <w:p w14:paraId="47F16D1A"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Delaney, D., </w:t>
      </w:r>
      <w:r w:rsidRPr="00A72F5F">
        <w:rPr>
          <w:rFonts w:ascii="Arial" w:hAnsi="Arial" w:cs="Arial"/>
          <w:i/>
        </w:rPr>
        <w:t>King Island Biodiversity Management Plan</w:t>
      </w:r>
      <w:r w:rsidRPr="00A72F5F">
        <w:rPr>
          <w:rFonts w:ascii="Arial" w:hAnsi="Arial" w:cs="Arial"/>
        </w:rPr>
        <w:t xml:space="preserve">, (2012), pg. 9. </w:t>
      </w:r>
      <w:hyperlink r:id="rId5" w:history="1">
        <w:r w:rsidRPr="00A72F5F">
          <w:rPr>
            <w:rStyle w:val="Hyperlink"/>
            <w:rFonts w:ascii="Arial" w:hAnsi="Arial" w:cs="Arial"/>
          </w:rPr>
          <w:t>https://www.environment.gov.au/system/files/resources/f15149a7-f50d-42a9-b6df-7b275c235ccc/files/king-island-bmp.pdf</w:t>
        </w:r>
      </w:hyperlink>
      <w:r w:rsidRPr="00A72F5F">
        <w:rPr>
          <w:rFonts w:ascii="Arial" w:hAnsi="Arial" w:cs="Arial"/>
        </w:rPr>
        <w:t xml:space="preserve"> </w:t>
      </w:r>
    </w:p>
    <w:p w14:paraId="13F36B18" w14:textId="77777777" w:rsidR="004F0C75" w:rsidRPr="00A72F5F" w:rsidRDefault="004F0C75" w:rsidP="006800D6">
      <w:pPr>
        <w:pStyle w:val="EndnoteText"/>
        <w:rPr>
          <w:rFonts w:ascii="Arial" w:hAnsi="Arial" w:cs="Arial"/>
        </w:rPr>
      </w:pPr>
    </w:p>
  </w:endnote>
  <w:endnote w:id="12">
    <w:p w14:paraId="7C6039BA"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Baudin, N., </w:t>
      </w:r>
      <w:r w:rsidRPr="00A72F5F">
        <w:rPr>
          <w:rFonts w:ascii="Arial" w:hAnsi="Arial" w:cs="Arial"/>
          <w:i/>
        </w:rPr>
        <w:t>The Journal of Post Captain Nicolas Baudin</w:t>
      </w:r>
      <w:r w:rsidRPr="00A72F5F">
        <w:rPr>
          <w:rFonts w:ascii="Arial" w:hAnsi="Arial" w:cs="Arial"/>
        </w:rPr>
        <w:t xml:space="preserve">, Libraries Board of South Australia, (1974). </w:t>
      </w:r>
    </w:p>
    <w:p w14:paraId="129395C0" w14:textId="77777777" w:rsidR="004F0C75" w:rsidRPr="00A72F5F" w:rsidRDefault="004F0C75" w:rsidP="006800D6">
      <w:pPr>
        <w:pStyle w:val="EndnoteText"/>
        <w:rPr>
          <w:rFonts w:ascii="Arial" w:hAnsi="Arial" w:cs="Arial"/>
        </w:rPr>
      </w:pPr>
    </w:p>
  </w:endnote>
  <w:endnote w:id="13">
    <w:p w14:paraId="21C82086" w14:textId="112BBE51" w:rsidR="004F0C75"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‘Loss of the ship “</w:t>
      </w:r>
      <w:r w:rsidRPr="00A72F5F">
        <w:rPr>
          <w:rFonts w:ascii="Arial" w:hAnsi="Arial" w:cs="Arial"/>
          <w:i/>
        </w:rPr>
        <w:t xml:space="preserve">Neva,” </w:t>
      </w:r>
      <w:r w:rsidRPr="00A72F5F">
        <w:rPr>
          <w:rFonts w:ascii="Arial" w:hAnsi="Arial" w:cs="Arial"/>
        </w:rPr>
        <w:t xml:space="preserve">with female prisoners from Ireland,’ </w:t>
      </w:r>
      <w:r w:rsidRPr="00A72F5F">
        <w:rPr>
          <w:rFonts w:ascii="Arial" w:hAnsi="Arial" w:cs="Arial"/>
          <w:i/>
        </w:rPr>
        <w:t>The Australian</w:t>
      </w:r>
      <w:r w:rsidRPr="00A72F5F">
        <w:rPr>
          <w:rFonts w:ascii="Arial" w:hAnsi="Arial" w:cs="Arial"/>
        </w:rPr>
        <w:t xml:space="preserve">, July 7, 1835, </w:t>
      </w:r>
      <w:hyperlink r:id="rId6" w:history="1">
        <w:r w:rsidRPr="00A72F5F">
          <w:rPr>
            <w:rStyle w:val="Hyperlink"/>
            <w:rFonts w:ascii="Arial" w:hAnsi="Arial" w:cs="Arial"/>
          </w:rPr>
          <w:t>https://trove.nla.gov.au/newspaper/article/42009654?searchTerm=Neva%20wreck&amp;searchLimits</w:t>
        </w:r>
      </w:hyperlink>
      <w:r w:rsidRPr="00A72F5F">
        <w:rPr>
          <w:rFonts w:ascii="Arial" w:hAnsi="Arial" w:cs="Arial"/>
        </w:rPr>
        <w:t xml:space="preserve">= ; ‘The loss of the “Cataraque” off King’s Island,’ </w:t>
      </w:r>
      <w:r w:rsidRPr="00A72F5F">
        <w:rPr>
          <w:rFonts w:ascii="Arial" w:hAnsi="Arial" w:cs="Arial"/>
          <w:i/>
        </w:rPr>
        <w:t>The Star</w:t>
      </w:r>
      <w:r w:rsidRPr="00A72F5F">
        <w:rPr>
          <w:rFonts w:ascii="Arial" w:hAnsi="Arial" w:cs="Arial"/>
        </w:rPr>
        <w:t xml:space="preserve">, Sept 9, 1861, </w:t>
      </w:r>
    </w:p>
    <w:p w14:paraId="5630D7BB" w14:textId="77777777" w:rsidR="004F0C75" w:rsidRPr="00A72F5F" w:rsidRDefault="004F0C75" w:rsidP="006800D6">
      <w:pPr>
        <w:pStyle w:val="EndnoteText"/>
        <w:rPr>
          <w:rFonts w:ascii="Arial" w:hAnsi="Arial" w:cs="Arial"/>
        </w:rPr>
      </w:pPr>
    </w:p>
    <w:p w14:paraId="42E49FEC" w14:textId="3561AE93" w:rsidR="004F0C75" w:rsidRPr="00A72F5F" w:rsidRDefault="00F2046B" w:rsidP="006800D6">
      <w:pPr>
        <w:pStyle w:val="EndnoteText"/>
        <w:rPr>
          <w:rFonts w:ascii="Arial" w:hAnsi="Arial" w:cs="Arial"/>
        </w:rPr>
      </w:pPr>
      <w:hyperlink r:id="rId7" w:history="1">
        <w:r w:rsidR="004F0C75" w:rsidRPr="00A72F5F">
          <w:rPr>
            <w:rStyle w:val="Hyperlink"/>
            <w:rFonts w:ascii="Arial" w:hAnsi="Arial" w:cs="Arial"/>
          </w:rPr>
          <w:t>https://trove.nla.gov.au/newspaper/article/66341924?searchTerm=cataraque%20wreck&amp;searchLimits</w:t>
        </w:r>
      </w:hyperlink>
      <w:r w:rsidR="004F0C75" w:rsidRPr="00A72F5F">
        <w:rPr>
          <w:rFonts w:ascii="Arial" w:hAnsi="Arial" w:cs="Arial"/>
        </w:rPr>
        <w:t xml:space="preserve">= </w:t>
      </w:r>
    </w:p>
    <w:p w14:paraId="57D7EAEA" w14:textId="77777777" w:rsidR="004F0C75" w:rsidRPr="00A72F5F" w:rsidRDefault="004F0C75" w:rsidP="006800D6">
      <w:pPr>
        <w:pStyle w:val="EndnoteText"/>
        <w:rPr>
          <w:rFonts w:ascii="Arial" w:hAnsi="Arial" w:cs="Arial"/>
        </w:rPr>
      </w:pPr>
    </w:p>
  </w:endnote>
  <w:endnote w:id="14">
    <w:p w14:paraId="115BE61B"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Searle, G., </w:t>
      </w:r>
      <w:r w:rsidRPr="00A72F5F">
        <w:rPr>
          <w:rFonts w:ascii="Arial" w:hAnsi="Arial" w:cs="Arial"/>
          <w:i/>
        </w:rPr>
        <w:t>First Order</w:t>
      </w:r>
      <w:r w:rsidRPr="00A72F5F">
        <w:rPr>
          <w:rFonts w:ascii="Arial" w:hAnsi="Arial" w:cs="Arial"/>
        </w:rPr>
        <w:t>, (2013), pg. 117.</w:t>
      </w:r>
    </w:p>
    <w:p w14:paraId="0D975E26" w14:textId="77777777" w:rsidR="004F0C75" w:rsidRPr="00A72F5F" w:rsidRDefault="004F0C75" w:rsidP="006800D6">
      <w:pPr>
        <w:pStyle w:val="EndnoteText"/>
        <w:rPr>
          <w:rFonts w:ascii="Arial" w:hAnsi="Arial" w:cs="Arial"/>
        </w:rPr>
      </w:pPr>
    </w:p>
  </w:endnote>
  <w:endnote w:id="15">
    <w:p w14:paraId="03037E19"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Searle, G., </w:t>
      </w:r>
      <w:r w:rsidRPr="00A72F5F">
        <w:rPr>
          <w:rFonts w:ascii="Arial" w:hAnsi="Arial" w:cs="Arial"/>
          <w:i/>
        </w:rPr>
        <w:t>First Order</w:t>
      </w:r>
      <w:r w:rsidRPr="00A72F5F">
        <w:rPr>
          <w:rFonts w:ascii="Arial" w:hAnsi="Arial" w:cs="Arial"/>
        </w:rPr>
        <w:t xml:space="preserve">, (2013), pg. 118. </w:t>
      </w:r>
    </w:p>
    <w:p w14:paraId="38093197" w14:textId="77777777" w:rsidR="004F0C75" w:rsidRPr="00A72F5F" w:rsidRDefault="004F0C75" w:rsidP="006800D6">
      <w:pPr>
        <w:pStyle w:val="EndnoteText"/>
        <w:rPr>
          <w:rFonts w:ascii="Arial" w:hAnsi="Arial" w:cs="Arial"/>
        </w:rPr>
      </w:pPr>
    </w:p>
  </w:endnote>
  <w:endnote w:id="16">
    <w:p w14:paraId="465ECE9B" w14:textId="77777777" w:rsidR="004F0C75" w:rsidRPr="00A72F5F" w:rsidRDefault="004F0C75" w:rsidP="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Searle, G., </w:t>
      </w:r>
      <w:r w:rsidRPr="00A72F5F">
        <w:rPr>
          <w:rFonts w:ascii="Arial" w:hAnsi="Arial" w:cs="Arial"/>
          <w:i/>
        </w:rPr>
        <w:t>First Order</w:t>
      </w:r>
      <w:r w:rsidRPr="00A72F5F">
        <w:rPr>
          <w:rFonts w:ascii="Arial" w:hAnsi="Arial" w:cs="Arial"/>
        </w:rPr>
        <w:t>, (2013), pg. 119.</w:t>
      </w:r>
    </w:p>
    <w:p w14:paraId="3E28EF8B" w14:textId="77777777" w:rsidR="004F0C75" w:rsidRPr="00A72F5F" w:rsidRDefault="004F0C75" w:rsidP="004F0C75">
      <w:pPr>
        <w:pStyle w:val="EndnoteText"/>
        <w:rPr>
          <w:rFonts w:ascii="Arial" w:hAnsi="Arial" w:cs="Arial"/>
        </w:rPr>
      </w:pPr>
    </w:p>
  </w:endnote>
  <w:endnote w:id="17">
    <w:p w14:paraId="437A7C2A" w14:textId="77777777" w:rsidR="004F0C75" w:rsidRPr="00A72F5F" w:rsidRDefault="004F0C75" w:rsidP="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Australian Heritage Commission, </w:t>
      </w:r>
      <w:r w:rsidRPr="00A72F5F">
        <w:rPr>
          <w:rFonts w:ascii="Arial" w:hAnsi="Arial" w:cs="Arial"/>
          <w:i/>
        </w:rPr>
        <w:t>Cape Wickham History</w:t>
      </w:r>
      <w:r w:rsidRPr="00A72F5F">
        <w:rPr>
          <w:rFonts w:ascii="Arial" w:hAnsi="Arial" w:cs="Arial"/>
        </w:rPr>
        <w:t>, (1993), pg. 3.</w:t>
      </w:r>
    </w:p>
    <w:p w14:paraId="4CFA3AD6" w14:textId="77777777" w:rsidR="004F0C75" w:rsidRPr="00A72F5F" w:rsidRDefault="004F0C75" w:rsidP="004F0C75">
      <w:pPr>
        <w:pStyle w:val="EndnoteText"/>
        <w:rPr>
          <w:rFonts w:ascii="Arial" w:hAnsi="Arial" w:cs="Arial"/>
        </w:rPr>
      </w:pPr>
    </w:p>
  </w:endnote>
  <w:endnote w:id="18">
    <w:p w14:paraId="36B00CF1" w14:textId="77777777" w:rsidR="004F0C75" w:rsidRPr="00A72F5F" w:rsidRDefault="004F0C75" w:rsidP="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Australian Heritage Commission, </w:t>
      </w:r>
      <w:r w:rsidRPr="00A72F5F">
        <w:rPr>
          <w:rFonts w:ascii="Arial" w:hAnsi="Arial" w:cs="Arial"/>
          <w:i/>
        </w:rPr>
        <w:t>Cape Wickham History</w:t>
      </w:r>
      <w:r w:rsidRPr="00A72F5F">
        <w:rPr>
          <w:rFonts w:ascii="Arial" w:hAnsi="Arial" w:cs="Arial"/>
        </w:rPr>
        <w:t xml:space="preserve">, (1993), pg. 3. </w:t>
      </w:r>
    </w:p>
    <w:p w14:paraId="1AED544B" w14:textId="77777777" w:rsidR="004F0C75" w:rsidRPr="00A72F5F" w:rsidRDefault="004F0C75" w:rsidP="004F0C75">
      <w:pPr>
        <w:pStyle w:val="EndnoteText"/>
        <w:rPr>
          <w:rFonts w:ascii="Arial" w:hAnsi="Arial" w:cs="Arial"/>
        </w:rPr>
      </w:pPr>
    </w:p>
  </w:endnote>
  <w:endnote w:id="19">
    <w:p w14:paraId="1DC77373" w14:textId="77777777" w:rsidR="004F0C75" w:rsidRPr="00A72F5F" w:rsidRDefault="004F0C75" w:rsidP="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Australian Heritage Commission, </w:t>
      </w:r>
      <w:r w:rsidRPr="00A72F5F">
        <w:rPr>
          <w:rFonts w:ascii="Arial" w:hAnsi="Arial" w:cs="Arial"/>
          <w:i/>
        </w:rPr>
        <w:t>Cape Wickham History</w:t>
      </w:r>
      <w:r w:rsidRPr="00A72F5F">
        <w:rPr>
          <w:rFonts w:ascii="Arial" w:hAnsi="Arial" w:cs="Arial"/>
        </w:rPr>
        <w:t>, (1993), pg. 3.</w:t>
      </w:r>
    </w:p>
    <w:p w14:paraId="07A4D115" w14:textId="77777777" w:rsidR="004F0C75" w:rsidRPr="00A72F5F" w:rsidRDefault="004F0C75" w:rsidP="004F0C75">
      <w:pPr>
        <w:pStyle w:val="EndnoteText"/>
        <w:rPr>
          <w:rFonts w:ascii="Arial" w:hAnsi="Arial" w:cs="Arial"/>
        </w:rPr>
      </w:pPr>
    </w:p>
  </w:endnote>
  <w:endnote w:id="20">
    <w:p w14:paraId="58F5BEFC" w14:textId="77777777" w:rsidR="004F0C75" w:rsidRPr="00A72F5F" w:rsidRDefault="004F0C75" w:rsidP="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Searle, G., </w:t>
      </w:r>
      <w:r w:rsidRPr="00A72F5F">
        <w:rPr>
          <w:rFonts w:ascii="Arial" w:hAnsi="Arial" w:cs="Arial"/>
          <w:i/>
        </w:rPr>
        <w:t>First Order</w:t>
      </w:r>
      <w:r w:rsidRPr="00A72F5F">
        <w:rPr>
          <w:rFonts w:ascii="Arial" w:hAnsi="Arial" w:cs="Arial"/>
        </w:rPr>
        <w:t>, (2013), pg. 120.</w:t>
      </w:r>
    </w:p>
    <w:p w14:paraId="66ACB7C4" w14:textId="77777777" w:rsidR="004F0C75" w:rsidRPr="00A72F5F" w:rsidRDefault="004F0C75" w:rsidP="004F0C75">
      <w:pPr>
        <w:pStyle w:val="EndnoteText"/>
        <w:rPr>
          <w:rFonts w:ascii="Arial" w:hAnsi="Arial" w:cs="Arial"/>
        </w:rPr>
      </w:pPr>
    </w:p>
  </w:endnote>
  <w:endnote w:id="21">
    <w:p w14:paraId="68E94955" w14:textId="77777777" w:rsidR="004F0C75" w:rsidRPr="00A72F5F" w:rsidRDefault="004F0C75" w:rsidP="00F54DDB">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Nelsen, I., and P. Miller, </w:t>
      </w:r>
      <w:r w:rsidRPr="00A72F5F">
        <w:rPr>
          <w:rFonts w:ascii="Arial" w:hAnsi="Arial" w:cs="Arial"/>
          <w:i/>
        </w:rPr>
        <w:t>Heritage Site Report</w:t>
      </w:r>
      <w:r w:rsidRPr="00A72F5F">
        <w:rPr>
          <w:rFonts w:ascii="Arial" w:hAnsi="Arial" w:cs="Arial"/>
        </w:rPr>
        <w:t>, (1993), pg. 2.</w:t>
      </w:r>
    </w:p>
    <w:p w14:paraId="58AF42FB" w14:textId="77777777" w:rsidR="004F0C75" w:rsidRPr="00A72F5F" w:rsidRDefault="004F0C75" w:rsidP="00F54DDB">
      <w:pPr>
        <w:pStyle w:val="EndnoteText"/>
        <w:rPr>
          <w:rFonts w:ascii="Arial" w:hAnsi="Arial" w:cs="Arial"/>
        </w:rPr>
      </w:pPr>
    </w:p>
  </w:endnote>
  <w:endnote w:id="22">
    <w:p w14:paraId="56A96FBF" w14:textId="77777777" w:rsidR="004F0C75" w:rsidRPr="00A72F5F" w:rsidRDefault="004F0C75" w:rsidP="00F54DDB">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Nelsen, I., and P. Miller, </w:t>
      </w:r>
      <w:r w:rsidRPr="00A72F5F">
        <w:rPr>
          <w:rFonts w:ascii="Arial" w:hAnsi="Arial" w:cs="Arial"/>
          <w:i/>
        </w:rPr>
        <w:t>Heritage Site Report</w:t>
      </w:r>
      <w:r w:rsidRPr="00A72F5F">
        <w:rPr>
          <w:rFonts w:ascii="Arial" w:hAnsi="Arial" w:cs="Arial"/>
        </w:rPr>
        <w:t xml:space="preserve">, (1993), pg. 2. </w:t>
      </w:r>
    </w:p>
    <w:p w14:paraId="3D30E70D" w14:textId="77777777" w:rsidR="004F0C75" w:rsidRPr="00A72F5F" w:rsidRDefault="004F0C75" w:rsidP="00F54DDB">
      <w:pPr>
        <w:pStyle w:val="EndnoteText"/>
        <w:rPr>
          <w:rFonts w:ascii="Arial" w:hAnsi="Arial" w:cs="Arial"/>
        </w:rPr>
      </w:pPr>
    </w:p>
  </w:endnote>
  <w:endnote w:id="23">
    <w:p w14:paraId="53C43655"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‘Cape Wickham Light: struck by lightning,’ </w:t>
      </w:r>
      <w:r w:rsidRPr="00A72F5F">
        <w:rPr>
          <w:rFonts w:ascii="Arial" w:hAnsi="Arial" w:cs="Arial"/>
          <w:i/>
        </w:rPr>
        <w:t xml:space="preserve">Tasmanian News, </w:t>
      </w:r>
      <w:r w:rsidRPr="00A72F5F">
        <w:rPr>
          <w:rFonts w:ascii="Arial" w:hAnsi="Arial" w:cs="Arial"/>
        </w:rPr>
        <w:t xml:space="preserve">May 30, 1898. </w:t>
      </w:r>
      <w:hyperlink r:id="rId8" w:history="1">
        <w:r w:rsidRPr="00A72F5F">
          <w:rPr>
            <w:rStyle w:val="Hyperlink"/>
            <w:rFonts w:ascii="Arial" w:hAnsi="Arial" w:cs="Arial"/>
          </w:rPr>
          <w:t>https://trove.nla.gov.au/newspaper/article/173667879?searchTerm=Cape%20Wickham%20lighthouse&amp;searchLimits</w:t>
        </w:r>
      </w:hyperlink>
      <w:r w:rsidRPr="00A72F5F">
        <w:rPr>
          <w:rFonts w:ascii="Arial" w:hAnsi="Arial" w:cs="Arial"/>
        </w:rPr>
        <w:t xml:space="preserve">=  </w:t>
      </w:r>
    </w:p>
    <w:p w14:paraId="29654D85" w14:textId="77777777" w:rsidR="004F0C75" w:rsidRPr="00A72F5F" w:rsidRDefault="004F0C75" w:rsidP="006800D6">
      <w:pPr>
        <w:pStyle w:val="EndnoteText"/>
        <w:rPr>
          <w:rFonts w:ascii="Arial" w:hAnsi="Arial" w:cs="Arial"/>
        </w:rPr>
      </w:pPr>
    </w:p>
  </w:endnote>
  <w:endnote w:id="24">
    <w:p w14:paraId="2E5BBDB6"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Nelsen, I., and P. Miller, </w:t>
      </w:r>
      <w:r w:rsidRPr="00A72F5F">
        <w:rPr>
          <w:rFonts w:ascii="Arial" w:hAnsi="Arial" w:cs="Arial"/>
          <w:i/>
        </w:rPr>
        <w:t>Heritage Site Report</w:t>
      </w:r>
      <w:r w:rsidRPr="00A72F5F">
        <w:rPr>
          <w:rFonts w:ascii="Arial" w:hAnsi="Arial" w:cs="Arial"/>
        </w:rPr>
        <w:t>, (1993), pg. 2.</w:t>
      </w:r>
    </w:p>
    <w:p w14:paraId="1089B328" w14:textId="77777777" w:rsidR="004F0C75" w:rsidRPr="00A72F5F" w:rsidRDefault="004F0C75" w:rsidP="006800D6">
      <w:pPr>
        <w:pStyle w:val="EndnoteText"/>
        <w:rPr>
          <w:rFonts w:ascii="Arial" w:hAnsi="Arial" w:cs="Arial"/>
        </w:rPr>
      </w:pPr>
    </w:p>
  </w:endnote>
  <w:endnote w:id="25">
    <w:p w14:paraId="0DAAB650"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Nelsen, I., and P. Miller, </w:t>
      </w:r>
      <w:r w:rsidRPr="00A72F5F">
        <w:rPr>
          <w:rFonts w:ascii="Arial" w:hAnsi="Arial" w:cs="Arial"/>
          <w:i/>
        </w:rPr>
        <w:t>Heritage Site Report,</w:t>
      </w:r>
      <w:r w:rsidRPr="00A72F5F">
        <w:rPr>
          <w:rFonts w:ascii="Arial" w:hAnsi="Arial" w:cs="Arial"/>
        </w:rPr>
        <w:t xml:space="preserve"> (1993), pg. 2. </w:t>
      </w:r>
    </w:p>
    <w:p w14:paraId="6920D80D" w14:textId="77777777" w:rsidR="004F0C75" w:rsidRPr="00A72F5F" w:rsidRDefault="004F0C75" w:rsidP="006800D6">
      <w:pPr>
        <w:pStyle w:val="EndnoteText"/>
        <w:rPr>
          <w:rFonts w:ascii="Arial" w:hAnsi="Arial" w:cs="Arial"/>
        </w:rPr>
      </w:pPr>
    </w:p>
  </w:endnote>
  <w:endnote w:id="26">
    <w:p w14:paraId="2C0D6562" w14:textId="77777777" w:rsidR="004F0C75" w:rsidRPr="00A72F5F" w:rsidRDefault="004F0C75" w:rsidP="006800D6">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Brewis, C.R.W., ‘Report with Recommendations as to Existing Lights and Additional Lights’, </w:t>
      </w:r>
      <w:r w:rsidRPr="00A72F5F">
        <w:rPr>
          <w:rFonts w:ascii="Arial" w:hAnsi="Arial" w:cs="Arial"/>
          <w:i/>
        </w:rPr>
        <w:t>Lighting of the East Coast of Australia: Cape Moreton to Gabo Island (Including Coast of New South Wales),</w:t>
      </w:r>
      <w:r w:rsidRPr="00A72F5F">
        <w:rPr>
          <w:rFonts w:ascii="Arial" w:hAnsi="Arial" w:cs="Arial"/>
        </w:rPr>
        <w:t xml:space="preserve"> Department of Trade and Customs, (1913).</w:t>
      </w:r>
    </w:p>
    <w:p w14:paraId="18F72158" w14:textId="77777777" w:rsidR="004F0C75" w:rsidRPr="00A72F5F" w:rsidRDefault="004F0C75" w:rsidP="006800D6">
      <w:pPr>
        <w:pStyle w:val="EndnoteText"/>
        <w:rPr>
          <w:rFonts w:ascii="Arial" w:hAnsi="Arial" w:cs="Arial"/>
        </w:rPr>
      </w:pPr>
    </w:p>
  </w:endnote>
  <w:endnote w:id="27">
    <w:p w14:paraId="5BC6DE0C" w14:textId="77777777" w:rsidR="004F0C75" w:rsidRPr="00A72F5F" w:rsidRDefault="004F0C75" w:rsidP="0010692E">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Walker, Tim., ‘A day of celebration on King Island,’ </w:t>
      </w:r>
      <w:r w:rsidRPr="00A72F5F">
        <w:rPr>
          <w:rFonts w:ascii="Arial" w:hAnsi="Arial" w:cs="Arial"/>
          <w:i/>
        </w:rPr>
        <w:t>ABC Northern Tasmania</w:t>
      </w:r>
      <w:r w:rsidRPr="00A72F5F">
        <w:rPr>
          <w:rFonts w:ascii="Arial" w:hAnsi="Arial" w:cs="Arial"/>
        </w:rPr>
        <w:t xml:space="preserve">, Nov 9, 2011 </w:t>
      </w:r>
      <w:hyperlink r:id="rId9" w:history="1">
        <w:r w:rsidRPr="00A72F5F">
          <w:rPr>
            <w:rStyle w:val="Hyperlink"/>
            <w:rFonts w:ascii="Arial" w:hAnsi="Arial" w:cs="Arial"/>
          </w:rPr>
          <w:t>https://www.abc.net.au/local/photos/2011/11/09/3359684.htm</w:t>
        </w:r>
      </w:hyperlink>
      <w:r w:rsidRPr="00A72F5F">
        <w:rPr>
          <w:rFonts w:ascii="Arial" w:hAnsi="Arial" w:cs="Arial"/>
        </w:rPr>
        <w:t xml:space="preserve"> </w:t>
      </w:r>
    </w:p>
    <w:p w14:paraId="77414B39" w14:textId="77777777" w:rsidR="004F0C75" w:rsidRPr="00A72F5F" w:rsidRDefault="004F0C75" w:rsidP="0010692E">
      <w:pPr>
        <w:pStyle w:val="EndnoteText"/>
        <w:rPr>
          <w:rFonts w:ascii="Arial" w:hAnsi="Arial" w:cs="Arial"/>
        </w:rPr>
      </w:pPr>
    </w:p>
  </w:endnote>
  <w:endnote w:id="28">
    <w:p w14:paraId="1EEFB3E2" w14:textId="79A62A55" w:rsidR="004F0C75" w:rsidRPr="00A72F5F"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AMSA, </w:t>
      </w:r>
      <w:r w:rsidRPr="00A72F5F">
        <w:rPr>
          <w:rFonts w:ascii="Arial" w:hAnsi="Arial" w:cs="Arial"/>
          <w:i/>
        </w:rPr>
        <w:t>AMSA Heritage strategy</w:t>
      </w:r>
      <w:r w:rsidRPr="00A72F5F">
        <w:rPr>
          <w:rFonts w:ascii="Arial" w:hAnsi="Arial" w:cs="Arial"/>
        </w:rPr>
        <w:t xml:space="preserve"> </w:t>
      </w:r>
      <w:r w:rsidRPr="00A72F5F">
        <w:rPr>
          <w:rFonts w:ascii="Arial" w:hAnsi="Arial" w:cs="Arial"/>
          <w:i/>
          <w:iCs/>
        </w:rPr>
        <w:t>2018-2021</w:t>
      </w:r>
      <w:r w:rsidRPr="00A72F5F">
        <w:rPr>
          <w:rFonts w:ascii="Arial" w:hAnsi="Arial" w:cs="Arial"/>
        </w:rPr>
        <w:t xml:space="preserve">, </w:t>
      </w:r>
      <w:hyperlink r:id="rId10" w:history="1">
        <w:r w:rsidRPr="00A72F5F">
          <w:rPr>
            <w:rStyle w:val="Hyperlink"/>
            <w:rFonts w:ascii="Arial" w:hAnsi="Arial" w:cs="Arial"/>
          </w:rPr>
          <w:t>https://www.amsa.gov.au/safety-navigation/navigation-systems/lighthouses/amsa-heritage-strategy-2018-2021</w:t>
        </w:r>
      </w:hyperlink>
      <w:r w:rsidRPr="00A72F5F">
        <w:rPr>
          <w:rFonts w:ascii="Arial" w:hAnsi="Arial" w:cs="Arial"/>
        </w:rPr>
        <w:t xml:space="preserve"> </w:t>
      </w:r>
    </w:p>
    <w:p w14:paraId="6CD4A769" w14:textId="77777777" w:rsidR="004F0C75" w:rsidRPr="00A72F5F" w:rsidRDefault="004F0C75">
      <w:pPr>
        <w:pStyle w:val="EndnoteText"/>
        <w:rPr>
          <w:rFonts w:ascii="Arial" w:hAnsi="Arial" w:cs="Arial"/>
        </w:rPr>
      </w:pPr>
    </w:p>
  </w:endnote>
  <w:endnote w:id="29">
    <w:p w14:paraId="35275DD5" w14:textId="2307E4D9" w:rsidR="004F0C75" w:rsidRPr="00A72F5F"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AMSA, </w:t>
      </w:r>
      <w:r w:rsidRPr="00A72F5F">
        <w:rPr>
          <w:rFonts w:ascii="Arial" w:hAnsi="Arial" w:cs="Arial"/>
          <w:i/>
        </w:rPr>
        <w:t>Annual Report 2020-21</w:t>
      </w:r>
      <w:r w:rsidRPr="00A72F5F">
        <w:rPr>
          <w:rFonts w:ascii="Arial" w:hAnsi="Arial" w:cs="Arial"/>
        </w:rPr>
        <w:t xml:space="preserve">, </w:t>
      </w:r>
      <w:hyperlink r:id="rId11" w:history="1">
        <w:r w:rsidRPr="00A72F5F">
          <w:rPr>
            <w:rStyle w:val="Hyperlink"/>
            <w:rFonts w:ascii="Arial" w:hAnsi="Arial" w:cs="Arial"/>
          </w:rPr>
          <w:t>https://www.amsa.gov.au/about/corporate-publications/annual-report-2020-21</w:t>
        </w:r>
      </w:hyperlink>
      <w:r w:rsidRPr="00A72F5F">
        <w:rPr>
          <w:rFonts w:ascii="Arial" w:hAnsi="Arial" w:cs="Arial"/>
        </w:rPr>
        <w:t xml:space="preserve"> </w:t>
      </w:r>
    </w:p>
    <w:p w14:paraId="7B0DB7DC" w14:textId="09E0CF1B" w:rsidR="004F0C75" w:rsidRPr="00A72F5F" w:rsidRDefault="004F0C75">
      <w:pPr>
        <w:pStyle w:val="EndnoteText"/>
        <w:rPr>
          <w:rFonts w:ascii="Arial" w:hAnsi="Arial" w:cs="Arial"/>
        </w:rPr>
      </w:pPr>
    </w:p>
  </w:endnote>
  <w:endnote w:id="30">
    <w:p w14:paraId="50000EC4" w14:textId="1075F2BD" w:rsidR="004F0C75" w:rsidRPr="00A72F5F" w:rsidRDefault="004F0C75">
      <w:pPr>
        <w:pStyle w:val="EndnoteText"/>
        <w:rPr>
          <w:rFonts w:ascii="Arial" w:hAnsi="Arial" w:cs="Arial"/>
        </w:rPr>
      </w:pPr>
      <w:r w:rsidRPr="00A72F5F">
        <w:rPr>
          <w:rStyle w:val="EndnoteReference"/>
          <w:rFonts w:ascii="Arial" w:hAnsi="Arial" w:cs="Arial"/>
        </w:rPr>
        <w:endnoteRef/>
      </w:r>
      <w:r w:rsidRPr="00A72F5F">
        <w:rPr>
          <w:rFonts w:ascii="Arial" w:hAnsi="Arial" w:cs="Arial"/>
        </w:rPr>
        <w:t xml:space="preserve"> ‘</w:t>
      </w:r>
      <w:r w:rsidRPr="00A72F5F">
        <w:rPr>
          <w:rFonts w:ascii="Arial" w:hAnsi="Arial" w:cs="Arial"/>
          <w:i/>
        </w:rPr>
        <w:t xml:space="preserve">Engage Early – Guidance for proponents on best practice Indigenous engagement for Environment Protection and Biodiversity Conservation Act 1999 (EPBC Act), </w:t>
      </w:r>
      <w:r w:rsidRPr="00A72F5F">
        <w:rPr>
          <w:rFonts w:ascii="Arial" w:hAnsi="Arial" w:cs="Arial"/>
        </w:rPr>
        <w:t>Commonwealth of Australia (2016).</w:t>
      </w:r>
    </w:p>
    <w:p w14:paraId="17EDEB6B" w14:textId="1D6D2889" w:rsidR="004F0C75" w:rsidRDefault="004F0C75">
      <w:pPr>
        <w:pStyle w:val="EndnoteText"/>
      </w:pPr>
    </w:p>
    <w:p w14:paraId="11EECBEF" w14:textId="1112574F" w:rsidR="004F0C75" w:rsidRDefault="004F0C75">
      <w:pPr>
        <w:pStyle w:val="EndnoteText"/>
      </w:pPr>
    </w:p>
    <w:p w14:paraId="26D207EE" w14:textId="77777777" w:rsidR="004F0C75" w:rsidRDefault="004F0C75" w:rsidP="001F5948">
      <w:pPr>
        <w:rPr>
          <w:rFonts w:ascii="Arial" w:hAnsi="Arial" w:cs="Arial"/>
          <w:b/>
          <w:sz w:val="28"/>
        </w:rPr>
      </w:pPr>
    </w:p>
    <w:p w14:paraId="07AC301E" w14:textId="77777777" w:rsidR="004F0C75" w:rsidRPr="00931820" w:rsidRDefault="004F0C75">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5179353"/>
      <w:docPartObj>
        <w:docPartGallery w:val="Page Numbers (Bottom of Page)"/>
        <w:docPartUnique/>
      </w:docPartObj>
    </w:sdtPr>
    <w:sdtEndPr>
      <w:rPr>
        <w:noProof/>
      </w:rPr>
    </w:sdtEndPr>
    <w:sdtContent>
      <w:p w14:paraId="456F363F" w14:textId="2B8F4C2F" w:rsidR="004F0C75" w:rsidRDefault="004F0C7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03B9D09" w14:textId="1F4008A6" w:rsidR="004F0C75" w:rsidRPr="00CC3794" w:rsidRDefault="004F0C75">
    <w:pPr>
      <w:pStyle w:val="Footer"/>
      <w:rPr>
        <w:rFonts w:ascii="Arial" w:hAnsi="Arial" w:cs="Arial"/>
        <w:color w:val="00B9C3"/>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715555" w14:textId="77777777" w:rsidR="00F2046B" w:rsidRDefault="00F2046B" w:rsidP="008E318C">
      <w:pPr>
        <w:spacing w:after="0" w:line="240" w:lineRule="auto"/>
      </w:pPr>
      <w:r>
        <w:separator/>
      </w:r>
    </w:p>
  </w:footnote>
  <w:footnote w:type="continuationSeparator" w:id="0">
    <w:p w14:paraId="15F370D9" w14:textId="77777777" w:rsidR="00F2046B" w:rsidRDefault="00F2046B" w:rsidP="008E31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2B203" w14:textId="77777777" w:rsidR="004F0C75" w:rsidRPr="00CC3794" w:rsidRDefault="004F0C75" w:rsidP="00F97139">
    <w:pPr>
      <w:pStyle w:val="Footer"/>
      <w:rPr>
        <w:rFonts w:ascii="Arial" w:hAnsi="Arial" w:cs="Arial"/>
        <w:color w:val="00B9C3"/>
        <w:sz w:val="18"/>
        <w:szCs w:val="18"/>
      </w:rPr>
    </w:pPr>
    <w:r w:rsidRPr="00CC3794">
      <w:rPr>
        <w:rFonts w:ascii="Arial" w:hAnsi="Arial" w:cs="Arial"/>
        <w:color w:val="00B9C3"/>
        <w:sz w:val="18"/>
        <w:szCs w:val="18"/>
      </w:rPr>
      <w:t>Cape Wickham Lighthouse Heritage Management Plan 2022</w:t>
    </w:r>
  </w:p>
  <w:p w14:paraId="30C96800" w14:textId="77777777" w:rsidR="004F0C75" w:rsidRDefault="004F0C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243E7"/>
    <w:multiLevelType w:val="multilevel"/>
    <w:tmpl w:val="36C48974"/>
    <w:lvl w:ilvl="0">
      <w:start w:val="1"/>
      <w:numFmt w:val="decimal"/>
      <w:lvlText w:val="%1."/>
      <w:lvlJc w:val="left"/>
      <w:pPr>
        <w:ind w:left="360" w:hanging="360"/>
      </w:pPr>
      <w:rPr>
        <w:b/>
      </w:rPr>
    </w:lvl>
    <w:lvl w:ilvl="1">
      <w:start w:val="33"/>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6E77CB1"/>
    <w:multiLevelType w:val="multilevel"/>
    <w:tmpl w:val="CC9E7F40"/>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E33C9A"/>
    <w:multiLevelType w:val="hybridMultilevel"/>
    <w:tmpl w:val="239A129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 w15:restartNumberingAfterBreak="0">
    <w:nsid w:val="07FE4409"/>
    <w:multiLevelType w:val="hybridMultilevel"/>
    <w:tmpl w:val="C99631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9232327"/>
    <w:multiLevelType w:val="hybridMultilevel"/>
    <w:tmpl w:val="9C2A9D1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 w15:restartNumberingAfterBreak="0">
    <w:nsid w:val="092D46ED"/>
    <w:multiLevelType w:val="hybridMultilevel"/>
    <w:tmpl w:val="2BC8F950"/>
    <w:lvl w:ilvl="0" w:tplc="78CEED2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A9C2793"/>
    <w:multiLevelType w:val="hybridMultilevel"/>
    <w:tmpl w:val="745C84F2"/>
    <w:lvl w:ilvl="0" w:tplc="6D62EA7E">
      <w:start w:val="1"/>
      <w:numFmt w:val="lowerLetter"/>
      <w:lvlText w:val="(%1)"/>
      <w:lvlJc w:val="left"/>
      <w:pPr>
        <w:ind w:left="1155" w:hanging="43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0C431F69"/>
    <w:multiLevelType w:val="hybridMultilevel"/>
    <w:tmpl w:val="59EE8B6E"/>
    <w:lvl w:ilvl="0" w:tplc="0C090001">
      <w:start w:val="1"/>
      <w:numFmt w:val="bullet"/>
      <w:lvlText w:val=""/>
      <w:lvlJc w:val="left"/>
      <w:pPr>
        <w:ind w:left="501" w:hanging="360"/>
      </w:pPr>
      <w:rPr>
        <w:rFonts w:ascii="Symbol" w:hAnsi="Symbol" w:hint="default"/>
      </w:rPr>
    </w:lvl>
    <w:lvl w:ilvl="1" w:tplc="0C090003" w:tentative="1">
      <w:start w:val="1"/>
      <w:numFmt w:val="bullet"/>
      <w:lvlText w:val="o"/>
      <w:lvlJc w:val="left"/>
      <w:pPr>
        <w:ind w:left="1221" w:hanging="360"/>
      </w:pPr>
      <w:rPr>
        <w:rFonts w:ascii="Courier New" w:hAnsi="Courier New" w:cs="Courier New" w:hint="default"/>
      </w:rPr>
    </w:lvl>
    <w:lvl w:ilvl="2" w:tplc="0C090005" w:tentative="1">
      <w:start w:val="1"/>
      <w:numFmt w:val="bullet"/>
      <w:lvlText w:val=""/>
      <w:lvlJc w:val="left"/>
      <w:pPr>
        <w:ind w:left="1941" w:hanging="360"/>
      </w:pPr>
      <w:rPr>
        <w:rFonts w:ascii="Wingdings" w:hAnsi="Wingdings" w:hint="default"/>
      </w:rPr>
    </w:lvl>
    <w:lvl w:ilvl="3" w:tplc="0C090001" w:tentative="1">
      <w:start w:val="1"/>
      <w:numFmt w:val="bullet"/>
      <w:lvlText w:val=""/>
      <w:lvlJc w:val="left"/>
      <w:pPr>
        <w:ind w:left="2661" w:hanging="360"/>
      </w:pPr>
      <w:rPr>
        <w:rFonts w:ascii="Symbol" w:hAnsi="Symbol" w:hint="default"/>
      </w:rPr>
    </w:lvl>
    <w:lvl w:ilvl="4" w:tplc="0C090003" w:tentative="1">
      <w:start w:val="1"/>
      <w:numFmt w:val="bullet"/>
      <w:lvlText w:val="o"/>
      <w:lvlJc w:val="left"/>
      <w:pPr>
        <w:ind w:left="3381" w:hanging="360"/>
      </w:pPr>
      <w:rPr>
        <w:rFonts w:ascii="Courier New" w:hAnsi="Courier New" w:cs="Courier New" w:hint="default"/>
      </w:rPr>
    </w:lvl>
    <w:lvl w:ilvl="5" w:tplc="0C090005" w:tentative="1">
      <w:start w:val="1"/>
      <w:numFmt w:val="bullet"/>
      <w:lvlText w:val=""/>
      <w:lvlJc w:val="left"/>
      <w:pPr>
        <w:ind w:left="4101" w:hanging="360"/>
      </w:pPr>
      <w:rPr>
        <w:rFonts w:ascii="Wingdings" w:hAnsi="Wingdings" w:hint="default"/>
      </w:rPr>
    </w:lvl>
    <w:lvl w:ilvl="6" w:tplc="0C090001" w:tentative="1">
      <w:start w:val="1"/>
      <w:numFmt w:val="bullet"/>
      <w:lvlText w:val=""/>
      <w:lvlJc w:val="left"/>
      <w:pPr>
        <w:ind w:left="4821" w:hanging="360"/>
      </w:pPr>
      <w:rPr>
        <w:rFonts w:ascii="Symbol" w:hAnsi="Symbol" w:hint="default"/>
      </w:rPr>
    </w:lvl>
    <w:lvl w:ilvl="7" w:tplc="0C090003" w:tentative="1">
      <w:start w:val="1"/>
      <w:numFmt w:val="bullet"/>
      <w:lvlText w:val="o"/>
      <w:lvlJc w:val="left"/>
      <w:pPr>
        <w:ind w:left="5541" w:hanging="360"/>
      </w:pPr>
      <w:rPr>
        <w:rFonts w:ascii="Courier New" w:hAnsi="Courier New" w:cs="Courier New" w:hint="default"/>
      </w:rPr>
    </w:lvl>
    <w:lvl w:ilvl="8" w:tplc="0C090005" w:tentative="1">
      <w:start w:val="1"/>
      <w:numFmt w:val="bullet"/>
      <w:lvlText w:val=""/>
      <w:lvlJc w:val="left"/>
      <w:pPr>
        <w:ind w:left="6261" w:hanging="360"/>
      </w:pPr>
      <w:rPr>
        <w:rFonts w:ascii="Wingdings" w:hAnsi="Wingdings" w:hint="default"/>
      </w:rPr>
    </w:lvl>
  </w:abstractNum>
  <w:abstractNum w:abstractNumId="8" w15:restartNumberingAfterBreak="0">
    <w:nsid w:val="0CFA0CC3"/>
    <w:multiLevelType w:val="hybridMultilevel"/>
    <w:tmpl w:val="3388709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 w15:restartNumberingAfterBreak="0">
    <w:nsid w:val="109C56D6"/>
    <w:multiLevelType w:val="hybridMultilevel"/>
    <w:tmpl w:val="4FA0291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0" w15:restartNumberingAfterBreak="0">
    <w:nsid w:val="10E54709"/>
    <w:multiLevelType w:val="hybridMultilevel"/>
    <w:tmpl w:val="D966BF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F22D7F"/>
    <w:multiLevelType w:val="hybridMultilevel"/>
    <w:tmpl w:val="3CB67C4C"/>
    <w:lvl w:ilvl="0" w:tplc="B47C7AEC">
      <w:start w:val="1"/>
      <w:numFmt w:val="bullet"/>
      <w:lvlText w:val=""/>
      <w:lvlJc w:val="left"/>
      <w:pPr>
        <w:ind w:left="502" w:hanging="360"/>
      </w:pPr>
      <w:rPr>
        <w:rFonts w:ascii="Symbol" w:eastAsiaTheme="minorHAnsi" w:hAnsi="Symbol" w:cs="Arial" w:hint="default"/>
      </w:rPr>
    </w:lvl>
    <w:lvl w:ilvl="1" w:tplc="0C090003" w:tentative="1">
      <w:start w:val="1"/>
      <w:numFmt w:val="bullet"/>
      <w:lvlText w:val="o"/>
      <w:lvlJc w:val="left"/>
      <w:pPr>
        <w:ind w:left="938" w:hanging="360"/>
      </w:pPr>
      <w:rPr>
        <w:rFonts w:ascii="Courier New" w:hAnsi="Courier New" w:cs="Courier New" w:hint="default"/>
      </w:rPr>
    </w:lvl>
    <w:lvl w:ilvl="2" w:tplc="0C090005" w:tentative="1">
      <w:start w:val="1"/>
      <w:numFmt w:val="bullet"/>
      <w:lvlText w:val=""/>
      <w:lvlJc w:val="left"/>
      <w:pPr>
        <w:ind w:left="1658" w:hanging="360"/>
      </w:pPr>
      <w:rPr>
        <w:rFonts w:ascii="Wingdings" w:hAnsi="Wingdings" w:hint="default"/>
      </w:rPr>
    </w:lvl>
    <w:lvl w:ilvl="3" w:tplc="0C090001" w:tentative="1">
      <w:start w:val="1"/>
      <w:numFmt w:val="bullet"/>
      <w:lvlText w:val=""/>
      <w:lvlJc w:val="left"/>
      <w:pPr>
        <w:ind w:left="2378" w:hanging="360"/>
      </w:pPr>
      <w:rPr>
        <w:rFonts w:ascii="Symbol" w:hAnsi="Symbol" w:hint="default"/>
      </w:rPr>
    </w:lvl>
    <w:lvl w:ilvl="4" w:tplc="0C090003" w:tentative="1">
      <w:start w:val="1"/>
      <w:numFmt w:val="bullet"/>
      <w:lvlText w:val="o"/>
      <w:lvlJc w:val="left"/>
      <w:pPr>
        <w:ind w:left="3098" w:hanging="360"/>
      </w:pPr>
      <w:rPr>
        <w:rFonts w:ascii="Courier New" w:hAnsi="Courier New" w:cs="Courier New" w:hint="default"/>
      </w:rPr>
    </w:lvl>
    <w:lvl w:ilvl="5" w:tplc="0C090005" w:tentative="1">
      <w:start w:val="1"/>
      <w:numFmt w:val="bullet"/>
      <w:lvlText w:val=""/>
      <w:lvlJc w:val="left"/>
      <w:pPr>
        <w:ind w:left="3818" w:hanging="360"/>
      </w:pPr>
      <w:rPr>
        <w:rFonts w:ascii="Wingdings" w:hAnsi="Wingdings" w:hint="default"/>
      </w:rPr>
    </w:lvl>
    <w:lvl w:ilvl="6" w:tplc="0C090001" w:tentative="1">
      <w:start w:val="1"/>
      <w:numFmt w:val="bullet"/>
      <w:lvlText w:val=""/>
      <w:lvlJc w:val="left"/>
      <w:pPr>
        <w:ind w:left="4538" w:hanging="360"/>
      </w:pPr>
      <w:rPr>
        <w:rFonts w:ascii="Symbol" w:hAnsi="Symbol" w:hint="default"/>
      </w:rPr>
    </w:lvl>
    <w:lvl w:ilvl="7" w:tplc="0C090003" w:tentative="1">
      <w:start w:val="1"/>
      <w:numFmt w:val="bullet"/>
      <w:lvlText w:val="o"/>
      <w:lvlJc w:val="left"/>
      <w:pPr>
        <w:ind w:left="5258" w:hanging="360"/>
      </w:pPr>
      <w:rPr>
        <w:rFonts w:ascii="Courier New" w:hAnsi="Courier New" w:cs="Courier New" w:hint="default"/>
      </w:rPr>
    </w:lvl>
    <w:lvl w:ilvl="8" w:tplc="0C090005" w:tentative="1">
      <w:start w:val="1"/>
      <w:numFmt w:val="bullet"/>
      <w:lvlText w:val=""/>
      <w:lvlJc w:val="left"/>
      <w:pPr>
        <w:ind w:left="5978" w:hanging="360"/>
      </w:pPr>
      <w:rPr>
        <w:rFonts w:ascii="Wingdings" w:hAnsi="Wingdings" w:hint="default"/>
      </w:rPr>
    </w:lvl>
  </w:abstractNum>
  <w:abstractNum w:abstractNumId="12" w15:restartNumberingAfterBreak="0">
    <w:nsid w:val="169932E9"/>
    <w:multiLevelType w:val="hybridMultilevel"/>
    <w:tmpl w:val="5FF6E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79D23EC"/>
    <w:multiLevelType w:val="hybridMultilevel"/>
    <w:tmpl w:val="C5806A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822740F"/>
    <w:multiLevelType w:val="multilevel"/>
    <w:tmpl w:val="DAEE8EBC"/>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color w:val="00A8B0"/>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8261388"/>
    <w:multiLevelType w:val="hybridMultilevel"/>
    <w:tmpl w:val="411C4CB4"/>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18471728"/>
    <w:multiLevelType w:val="hybridMultilevel"/>
    <w:tmpl w:val="300ED5FE"/>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17" w15:restartNumberingAfterBreak="0">
    <w:nsid w:val="19021FD6"/>
    <w:multiLevelType w:val="hybridMultilevel"/>
    <w:tmpl w:val="F198D376"/>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8" w15:restartNumberingAfterBreak="0">
    <w:nsid w:val="1ADC1858"/>
    <w:multiLevelType w:val="hybridMultilevel"/>
    <w:tmpl w:val="F9B42732"/>
    <w:lvl w:ilvl="0" w:tplc="397A502C">
      <w:start w:val="7"/>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C0B05C1"/>
    <w:multiLevelType w:val="hybridMultilevel"/>
    <w:tmpl w:val="FEAE007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0" w15:restartNumberingAfterBreak="0">
    <w:nsid w:val="1F1F202C"/>
    <w:multiLevelType w:val="hybridMultilevel"/>
    <w:tmpl w:val="C94C0A5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1" w15:restartNumberingAfterBreak="0">
    <w:nsid w:val="1F6B0180"/>
    <w:multiLevelType w:val="hybridMultilevel"/>
    <w:tmpl w:val="E0FA9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10037E6"/>
    <w:multiLevelType w:val="hybridMultilevel"/>
    <w:tmpl w:val="7CFC6F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31C270D"/>
    <w:multiLevelType w:val="hybridMultilevel"/>
    <w:tmpl w:val="87AC5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3F76AC5"/>
    <w:multiLevelType w:val="multilevel"/>
    <w:tmpl w:val="76529F7E"/>
    <w:lvl w:ilvl="0">
      <w:start w:val="7"/>
      <w:numFmt w:val="decimal"/>
      <w:lvlText w:val="%1."/>
      <w:lvlJc w:val="left"/>
      <w:pPr>
        <w:ind w:left="360" w:hanging="360"/>
      </w:pPr>
      <w:rPr>
        <w:rFonts w:eastAsiaTheme="minorHAnsi" w:hint="default"/>
      </w:rPr>
    </w:lvl>
    <w:lvl w:ilvl="1">
      <w:start w:val="1"/>
      <w:numFmt w:val="decimal"/>
      <w:isLgl/>
      <w:lvlText w:val="%1.%2"/>
      <w:lvlJc w:val="left"/>
      <w:pPr>
        <w:ind w:left="360" w:hanging="360"/>
      </w:pPr>
      <w:rPr>
        <w:rFonts w:hint="default"/>
        <w:color w:val="00A8B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2714530D"/>
    <w:multiLevelType w:val="hybridMultilevel"/>
    <w:tmpl w:val="F3CA310E"/>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26" w15:restartNumberingAfterBreak="0">
    <w:nsid w:val="2A122BC9"/>
    <w:multiLevelType w:val="hybridMultilevel"/>
    <w:tmpl w:val="A1861A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A443D51"/>
    <w:multiLevelType w:val="multilevel"/>
    <w:tmpl w:val="0562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B307E2C"/>
    <w:multiLevelType w:val="hybridMultilevel"/>
    <w:tmpl w:val="459CDB6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9" w15:restartNumberingAfterBreak="0">
    <w:nsid w:val="2C7129B1"/>
    <w:multiLevelType w:val="hybridMultilevel"/>
    <w:tmpl w:val="B3B49A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0" w15:restartNumberingAfterBreak="0">
    <w:nsid w:val="2EAA6AC4"/>
    <w:multiLevelType w:val="multilevel"/>
    <w:tmpl w:val="A14C806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color w:val="00A8B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36256271"/>
    <w:multiLevelType w:val="hybridMultilevel"/>
    <w:tmpl w:val="0908F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84A3036"/>
    <w:multiLevelType w:val="multilevel"/>
    <w:tmpl w:val="545E30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color w:val="00A8B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8A56163"/>
    <w:multiLevelType w:val="hybridMultilevel"/>
    <w:tmpl w:val="9F1684B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4" w15:restartNumberingAfterBreak="0">
    <w:nsid w:val="38B825BA"/>
    <w:multiLevelType w:val="hybridMultilevel"/>
    <w:tmpl w:val="239C8EE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5" w15:restartNumberingAfterBreak="0">
    <w:nsid w:val="3A940596"/>
    <w:multiLevelType w:val="hybridMultilevel"/>
    <w:tmpl w:val="422AC1D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B2C56E7"/>
    <w:multiLevelType w:val="hybridMultilevel"/>
    <w:tmpl w:val="2C447C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F624495"/>
    <w:multiLevelType w:val="hybridMultilevel"/>
    <w:tmpl w:val="9D2ABF7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8" w15:restartNumberingAfterBreak="0">
    <w:nsid w:val="430E3C28"/>
    <w:multiLevelType w:val="hybridMultilevel"/>
    <w:tmpl w:val="44049EEC"/>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39" w15:restartNumberingAfterBreak="0">
    <w:nsid w:val="43863B0F"/>
    <w:multiLevelType w:val="hybridMultilevel"/>
    <w:tmpl w:val="288A7CAA"/>
    <w:lvl w:ilvl="0" w:tplc="E34EB714">
      <w:start w:val="1"/>
      <w:numFmt w:val="lowerRoman"/>
      <w:lvlText w:val="(%1)"/>
      <w:lvlJc w:val="left"/>
      <w:pPr>
        <w:ind w:left="1800" w:hanging="72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0" w15:restartNumberingAfterBreak="0">
    <w:nsid w:val="46171835"/>
    <w:multiLevelType w:val="hybridMultilevel"/>
    <w:tmpl w:val="28E439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479A2B15"/>
    <w:multiLevelType w:val="multilevel"/>
    <w:tmpl w:val="7938B6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00A8B0"/>
        <w:sz w:val="24"/>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89C4792"/>
    <w:multiLevelType w:val="hybridMultilevel"/>
    <w:tmpl w:val="C5D4C7B8"/>
    <w:lvl w:ilvl="0" w:tplc="D3120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A6844A7"/>
    <w:multiLevelType w:val="hybridMultilevel"/>
    <w:tmpl w:val="A66E5B30"/>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593" w:hanging="360"/>
      </w:pPr>
      <w:rPr>
        <w:rFonts w:ascii="Courier New" w:hAnsi="Courier New" w:cs="Courier New" w:hint="default"/>
      </w:rPr>
    </w:lvl>
    <w:lvl w:ilvl="2" w:tplc="0C090005" w:tentative="1">
      <w:start w:val="1"/>
      <w:numFmt w:val="bullet"/>
      <w:lvlText w:val=""/>
      <w:lvlJc w:val="left"/>
      <w:pPr>
        <w:ind w:left="2313" w:hanging="360"/>
      </w:pPr>
      <w:rPr>
        <w:rFonts w:ascii="Wingdings" w:hAnsi="Wingdings" w:hint="default"/>
      </w:rPr>
    </w:lvl>
    <w:lvl w:ilvl="3" w:tplc="0C090001" w:tentative="1">
      <w:start w:val="1"/>
      <w:numFmt w:val="bullet"/>
      <w:lvlText w:val=""/>
      <w:lvlJc w:val="left"/>
      <w:pPr>
        <w:ind w:left="3033" w:hanging="360"/>
      </w:pPr>
      <w:rPr>
        <w:rFonts w:ascii="Symbol" w:hAnsi="Symbol" w:hint="default"/>
      </w:rPr>
    </w:lvl>
    <w:lvl w:ilvl="4" w:tplc="0C090003" w:tentative="1">
      <w:start w:val="1"/>
      <w:numFmt w:val="bullet"/>
      <w:lvlText w:val="o"/>
      <w:lvlJc w:val="left"/>
      <w:pPr>
        <w:ind w:left="3753" w:hanging="360"/>
      </w:pPr>
      <w:rPr>
        <w:rFonts w:ascii="Courier New" w:hAnsi="Courier New" w:cs="Courier New" w:hint="default"/>
      </w:rPr>
    </w:lvl>
    <w:lvl w:ilvl="5" w:tplc="0C090005" w:tentative="1">
      <w:start w:val="1"/>
      <w:numFmt w:val="bullet"/>
      <w:lvlText w:val=""/>
      <w:lvlJc w:val="left"/>
      <w:pPr>
        <w:ind w:left="4473" w:hanging="360"/>
      </w:pPr>
      <w:rPr>
        <w:rFonts w:ascii="Wingdings" w:hAnsi="Wingdings" w:hint="default"/>
      </w:rPr>
    </w:lvl>
    <w:lvl w:ilvl="6" w:tplc="0C090001" w:tentative="1">
      <w:start w:val="1"/>
      <w:numFmt w:val="bullet"/>
      <w:lvlText w:val=""/>
      <w:lvlJc w:val="left"/>
      <w:pPr>
        <w:ind w:left="5193" w:hanging="360"/>
      </w:pPr>
      <w:rPr>
        <w:rFonts w:ascii="Symbol" w:hAnsi="Symbol" w:hint="default"/>
      </w:rPr>
    </w:lvl>
    <w:lvl w:ilvl="7" w:tplc="0C090003" w:tentative="1">
      <w:start w:val="1"/>
      <w:numFmt w:val="bullet"/>
      <w:lvlText w:val="o"/>
      <w:lvlJc w:val="left"/>
      <w:pPr>
        <w:ind w:left="5913" w:hanging="360"/>
      </w:pPr>
      <w:rPr>
        <w:rFonts w:ascii="Courier New" w:hAnsi="Courier New" w:cs="Courier New" w:hint="default"/>
      </w:rPr>
    </w:lvl>
    <w:lvl w:ilvl="8" w:tplc="0C090005" w:tentative="1">
      <w:start w:val="1"/>
      <w:numFmt w:val="bullet"/>
      <w:lvlText w:val=""/>
      <w:lvlJc w:val="left"/>
      <w:pPr>
        <w:ind w:left="6633" w:hanging="360"/>
      </w:pPr>
      <w:rPr>
        <w:rFonts w:ascii="Wingdings" w:hAnsi="Wingdings" w:hint="default"/>
      </w:rPr>
    </w:lvl>
  </w:abstractNum>
  <w:abstractNum w:abstractNumId="44" w15:restartNumberingAfterBreak="0">
    <w:nsid w:val="4B344B2A"/>
    <w:multiLevelType w:val="hybridMultilevel"/>
    <w:tmpl w:val="3378D760"/>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5" w15:restartNumberingAfterBreak="0">
    <w:nsid w:val="4E4313C4"/>
    <w:multiLevelType w:val="hybridMultilevel"/>
    <w:tmpl w:val="DD8CBE40"/>
    <w:lvl w:ilvl="0" w:tplc="E9923AFA">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46" w15:restartNumberingAfterBreak="0">
    <w:nsid w:val="4E6C42C4"/>
    <w:multiLevelType w:val="hybridMultilevel"/>
    <w:tmpl w:val="4DF8AD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4FB226F1"/>
    <w:multiLevelType w:val="hybridMultilevel"/>
    <w:tmpl w:val="0E0E89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53047F01"/>
    <w:multiLevelType w:val="hybridMultilevel"/>
    <w:tmpl w:val="F1A2710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655" w:hanging="360"/>
      </w:pPr>
      <w:rPr>
        <w:rFonts w:ascii="Courier New" w:hAnsi="Courier New" w:cs="Courier New" w:hint="default"/>
      </w:rPr>
    </w:lvl>
    <w:lvl w:ilvl="2" w:tplc="0C090005" w:tentative="1">
      <w:start w:val="1"/>
      <w:numFmt w:val="bullet"/>
      <w:lvlText w:val=""/>
      <w:lvlJc w:val="left"/>
      <w:pPr>
        <w:ind w:left="1375" w:hanging="360"/>
      </w:pPr>
      <w:rPr>
        <w:rFonts w:ascii="Wingdings" w:hAnsi="Wingdings" w:hint="default"/>
      </w:rPr>
    </w:lvl>
    <w:lvl w:ilvl="3" w:tplc="0C090001" w:tentative="1">
      <w:start w:val="1"/>
      <w:numFmt w:val="bullet"/>
      <w:lvlText w:val=""/>
      <w:lvlJc w:val="left"/>
      <w:pPr>
        <w:ind w:left="2095" w:hanging="360"/>
      </w:pPr>
      <w:rPr>
        <w:rFonts w:ascii="Symbol" w:hAnsi="Symbol" w:hint="default"/>
      </w:rPr>
    </w:lvl>
    <w:lvl w:ilvl="4" w:tplc="0C090003" w:tentative="1">
      <w:start w:val="1"/>
      <w:numFmt w:val="bullet"/>
      <w:lvlText w:val="o"/>
      <w:lvlJc w:val="left"/>
      <w:pPr>
        <w:ind w:left="2815" w:hanging="360"/>
      </w:pPr>
      <w:rPr>
        <w:rFonts w:ascii="Courier New" w:hAnsi="Courier New" w:cs="Courier New" w:hint="default"/>
      </w:rPr>
    </w:lvl>
    <w:lvl w:ilvl="5" w:tplc="0C090005" w:tentative="1">
      <w:start w:val="1"/>
      <w:numFmt w:val="bullet"/>
      <w:lvlText w:val=""/>
      <w:lvlJc w:val="left"/>
      <w:pPr>
        <w:ind w:left="3535" w:hanging="360"/>
      </w:pPr>
      <w:rPr>
        <w:rFonts w:ascii="Wingdings" w:hAnsi="Wingdings" w:hint="default"/>
      </w:rPr>
    </w:lvl>
    <w:lvl w:ilvl="6" w:tplc="0C090001" w:tentative="1">
      <w:start w:val="1"/>
      <w:numFmt w:val="bullet"/>
      <w:lvlText w:val=""/>
      <w:lvlJc w:val="left"/>
      <w:pPr>
        <w:ind w:left="4255" w:hanging="360"/>
      </w:pPr>
      <w:rPr>
        <w:rFonts w:ascii="Symbol" w:hAnsi="Symbol" w:hint="default"/>
      </w:rPr>
    </w:lvl>
    <w:lvl w:ilvl="7" w:tplc="0C090003" w:tentative="1">
      <w:start w:val="1"/>
      <w:numFmt w:val="bullet"/>
      <w:lvlText w:val="o"/>
      <w:lvlJc w:val="left"/>
      <w:pPr>
        <w:ind w:left="4975" w:hanging="360"/>
      </w:pPr>
      <w:rPr>
        <w:rFonts w:ascii="Courier New" w:hAnsi="Courier New" w:cs="Courier New" w:hint="default"/>
      </w:rPr>
    </w:lvl>
    <w:lvl w:ilvl="8" w:tplc="0C090005" w:tentative="1">
      <w:start w:val="1"/>
      <w:numFmt w:val="bullet"/>
      <w:lvlText w:val=""/>
      <w:lvlJc w:val="left"/>
      <w:pPr>
        <w:ind w:left="5695" w:hanging="360"/>
      </w:pPr>
      <w:rPr>
        <w:rFonts w:ascii="Wingdings" w:hAnsi="Wingdings" w:hint="default"/>
      </w:rPr>
    </w:lvl>
  </w:abstractNum>
  <w:abstractNum w:abstractNumId="49" w15:restartNumberingAfterBreak="0">
    <w:nsid w:val="53970D14"/>
    <w:multiLevelType w:val="hybridMultilevel"/>
    <w:tmpl w:val="1C2C1888"/>
    <w:lvl w:ilvl="0" w:tplc="B484BC18">
      <w:start w:val="5"/>
      <w:numFmt w:val="bullet"/>
      <w:lvlText w:val="-"/>
      <w:lvlJc w:val="left"/>
      <w:pPr>
        <w:ind w:left="785" w:hanging="360"/>
      </w:pPr>
      <w:rPr>
        <w:rFonts w:ascii="Arial" w:eastAsiaTheme="minorHAnsi" w:hAnsi="Arial" w:cs="Aria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50" w15:restartNumberingAfterBreak="0">
    <w:nsid w:val="549B0239"/>
    <w:multiLevelType w:val="hybridMultilevel"/>
    <w:tmpl w:val="106AEF32"/>
    <w:lvl w:ilvl="0" w:tplc="E3D4EB28">
      <w:start w:val="3"/>
      <w:numFmt w:val="bullet"/>
      <w:lvlText w:val="-"/>
      <w:lvlJc w:val="left"/>
      <w:pPr>
        <w:ind w:left="862" w:hanging="360"/>
      </w:pPr>
      <w:rPr>
        <w:rFonts w:ascii="Arial" w:eastAsiaTheme="minorHAnsi" w:hAnsi="Arial" w:cs="Aria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51" w15:restartNumberingAfterBreak="0">
    <w:nsid w:val="55AE3F27"/>
    <w:multiLevelType w:val="hybridMultilevel"/>
    <w:tmpl w:val="8E06F88A"/>
    <w:lvl w:ilvl="0" w:tplc="39361448">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2" w15:restartNumberingAfterBreak="0">
    <w:nsid w:val="55C40DCD"/>
    <w:multiLevelType w:val="hybridMultilevel"/>
    <w:tmpl w:val="8E22301A"/>
    <w:lvl w:ilvl="0" w:tplc="0C090001">
      <w:start w:val="1"/>
      <w:numFmt w:val="bullet"/>
      <w:lvlText w:val=""/>
      <w:lvlJc w:val="left"/>
      <w:pPr>
        <w:ind w:left="501" w:hanging="360"/>
      </w:pPr>
      <w:rPr>
        <w:rFonts w:ascii="Symbol" w:hAnsi="Symbol" w:hint="default"/>
      </w:rPr>
    </w:lvl>
    <w:lvl w:ilvl="1" w:tplc="0C090003">
      <w:start w:val="1"/>
      <w:numFmt w:val="bullet"/>
      <w:lvlText w:val="o"/>
      <w:lvlJc w:val="left"/>
      <w:pPr>
        <w:ind w:left="1221" w:hanging="360"/>
      </w:pPr>
      <w:rPr>
        <w:rFonts w:ascii="Courier New" w:hAnsi="Courier New" w:cs="Courier New" w:hint="default"/>
      </w:rPr>
    </w:lvl>
    <w:lvl w:ilvl="2" w:tplc="0C090005">
      <w:start w:val="1"/>
      <w:numFmt w:val="bullet"/>
      <w:lvlText w:val=""/>
      <w:lvlJc w:val="left"/>
      <w:pPr>
        <w:ind w:left="1941" w:hanging="360"/>
      </w:pPr>
      <w:rPr>
        <w:rFonts w:ascii="Wingdings" w:hAnsi="Wingdings" w:hint="default"/>
      </w:rPr>
    </w:lvl>
    <w:lvl w:ilvl="3" w:tplc="0C090001">
      <w:start w:val="1"/>
      <w:numFmt w:val="bullet"/>
      <w:lvlText w:val=""/>
      <w:lvlJc w:val="left"/>
      <w:pPr>
        <w:ind w:left="2661" w:hanging="360"/>
      </w:pPr>
      <w:rPr>
        <w:rFonts w:ascii="Symbol" w:hAnsi="Symbol" w:hint="default"/>
      </w:rPr>
    </w:lvl>
    <w:lvl w:ilvl="4" w:tplc="0C090003">
      <w:start w:val="1"/>
      <w:numFmt w:val="bullet"/>
      <w:lvlText w:val="o"/>
      <w:lvlJc w:val="left"/>
      <w:pPr>
        <w:ind w:left="3381" w:hanging="360"/>
      </w:pPr>
      <w:rPr>
        <w:rFonts w:ascii="Courier New" w:hAnsi="Courier New" w:cs="Courier New" w:hint="default"/>
      </w:rPr>
    </w:lvl>
    <w:lvl w:ilvl="5" w:tplc="0C090005">
      <w:start w:val="1"/>
      <w:numFmt w:val="bullet"/>
      <w:lvlText w:val=""/>
      <w:lvlJc w:val="left"/>
      <w:pPr>
        <w:ind w:left="4101" w:hanging="360"/>
      </w:pPr>
      <w:rPr>
        <w:rFonts w:ascii="Wingdings" w:hAnsi="Wingdings" w:hint="default"/>
      </w:rPr>
    </w:lvl>
    <w:lvl w:ilvl="6" w:tplc="0C090001">
      <w:start w:val="1"/>
      <w:numFmt w:val="bullet"/>
      <w:lvlText w:val=""/>
      <w:lvlJc w:val="left"/>
      <w:pPr>
        <w:ind w:left="4821" w:hanging="360"/>
      </w:pPr>
      <w:rPr>
        <w:rFonts w:ascii="Symbol" w:hAnsi="Symbol" w:hint="default"/>
      </w:rPr>
    </w:lvl>
    <w:lvl w:ilvl="7" w:tplc="0C090003">
      <w:start w:val="1"/>
      <w:numFmt w:val="bullet"/>
      <w:lvlText w:val="o"/>
      <w:lvlJc w:val="left"/>
      <w:pPr>
        <w:ind w:left="5541" w:hanging="360"/>
      </w:pPr>
      <w:rPr>
        <w:rFonts w:ascii="Courier New" w:hAnsi="Courier New" w:cs="Courier New" w:hint="default"/>
      </w:rPr>
    </w:lvl>
    <w:lvl w:ilvl="8" w:tplc="0C090005">
      <w:start w:val="1"/>
      <w:numFmt w:val="bullet"/>
      <w:lvlText w:val=""/>
      <w:lvlJc w:val="left"/>
      <w:pPr>
        <w:ind w:left="6261" w:hanging="360"/>
      </w:pPr>
      <w:rPr>
        <w:rFonts w:ascii="Wingdings" w:hAnsi="Wingdings" w:hint="default"/>
      </w:rPr>
    </w:lvl>
  </w:abstractNum>
  <w:abstractNum w:abstractNumId="53" w15:restartNumberingAfterBreak="0">
    <w:nsid w:val="55F30CDD"/>
    <w:multiLevelType w:val="hybridMultilevel"/>
    <w:tmpl w:val="63A895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56375E0E"/>
    <w:multiLevelType w:val="hybridMultilevel"/>
    <w:tmpl w:val="DAD1106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15:restartNumberingAfterBreak="0">
    <w:nsid w:val="56C33756"/>
    <w:multiLevelType w:val="hybridMultilevel"/>
    <w:tmpl w:val="899CC8FC"/>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56" w15:restartNumberingAfterBreak="0">
    <w:nsid w:val="57A809F5"/>
    <w:multiLevelType w:val="hybridMultilevel"/>
    <w:tmpl w:val="6F4AF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A6927BC"/>
    <w:multiLevelType w:val="hybridMultilevel"/>
    <w:tmpl w:val="1B60A57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8" w15:restartNumberingAfterBreak="0">
    <w:nsid w:val="5E6D3C53"/>
    <w:multiLevelType w:val="hybridMultilevel"/>
    <w:tmpl w:val="7466F1F4"/>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59" w15:restartNumberingAfterBreak="0">
    <w:nsid w:val="5F754962"/>
    <w:multiLevelType w:val="hybridMultilevel"/>
    <w:tmpl w:val="A7027C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5F9D4F5F"/>
    <w:multiLevelType w:val="hybridMultilevel"/>
    <w:tmpl w:val="E720713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61" w15:restartNumberingAfterBreak="0">
    <w:nsid w:val="5FAE59DD"/>
    <w:multiLevelType w:val="hybridMultilevel"/>
    <w:tmpl w:val="479A3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0001FAD"/>
    <w:multiLevelType w:val="hybridMultilevel"/>
    <w:tmpl w:val="20781BC4"/>
    <w:lvl w:ilvl="0" w:tplc="D31205E2">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63" w15:restartNumberingAfterBreak="0">
    <w:nsid w:val="60C76E61"/>
    <w:multiLevelType w:val="hybridMultilevel"/>
    <w:tmpl w:val="36442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10D013A"/>
    <w:multiLevelType w:val="hybridMultilevel"/>
    <w:tmpl w:val="1B70D7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61A252DE"/>
    <w:multiLevelType w:val="hybridMultilevel"/>
    <w:tmpl w:val="526C6424"/>
    <w:lvl w:ilvl="0" w:tplc="A66270C2">
      <w:start w:val="1"/>
      <w:numFmt w:val="decimal"/>
      <w:lvlText w:val="(%1)"/>
      <w:lvlJc w:val="left"/>
      <w:pPr>
        <w:ind w:left="643" w:hanging="360"/>
      </w:pPr>
      <w:rPr>
        <w:rFonts w:hint="default"/>
      </w:r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66" w15:restartNumberingAfterBreak="0">
    <w:nsid w:val="674B0458"/>
    <w:multiLevelType w:val="hybridMultilevel"/>
    <w:tmpl w:val="552863D4"/>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67" w15:restartNumberingAfterBreak="0">
    <w:nsid w:val="675E476C"/>
    <w:multiLevelType w:val="hybridMultilevel"/>
    <w:tmpl w:val="9A3ED7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682E08C8"/>
    <w:multiLevelType w:val="hybridMultilevel"/>
    <w:tmpl w:val="8220716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69" w15:restartNumberingAfterBreak="0">
    <w:nsid w:val="688C1F39"/>
    <w:multiLevelType w:val="multilevel"/>
    <w:tmpl w:val="2AF41D24"/>
    <w:lvl w:ilvl="0">
      <w:start w:val="1"/>
      <w:numFmt w:val="decimal"/>
      <w:lvlText w:val="%1."/>
      <w:lvlJc w:val="left"/>
      <w:pPr>
        <w:ind w:left="360" w:hanging="360"/>
      </w:pPr>
      <w:rPr>
        <w:rFonts w:hint="default"/>
        <w:color w:val="00B9C3"/>
      </w:rPr>
    </w:lvl>
    <w:lvl w:ilvl="1">
      <w:start w:val="1"/>
      <w:numFmt w:val="decimal"/>
      <w:isLgl/>
      <w:lvlText w:val="%1.%2"/>
      <w:lvlJc w:val="left"/>
      <w:pPr>
        <w:ind w:left="720" w:hanging="360"/>
      </w:pPr>
      <w:rPr>
        <w:rFonts w:hint="default"/>
        <w:b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70" w15:restartNumberingAfterBreak="0">
    <w:nsid w:val="689573A9"/>
    <w:multiLevelType w:val="hybridMultilevel"/>
    <w:tmpl w:val="24541D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94F4635"/>
    <w:multiLevelType w:val="hybridMultilevel"/>
    <w:tmpl w:val="65A6001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72" w15:restartNumberingAfterBreak="0">
    <w:nsid w:val="6BFD28FB"/>
    <w:multiLevelType w:val="hybridMultilevel"/>
    <w:tmpl w:val="D1A09B8C"/>
    <w:lvl w:ilvl="0" w:tplc="DDD6DF2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6D0D584F"/>
    <w:multiLevelType w:val="hybridMultilevel"/>
    <w:tmpl w:val="1C0C4CE4"/>
    <w:lvl w:ilvl="0" w:tplc="65F834B2">
      <w:start w:val="1"/>
      <w:numFmt w:val="lowerRoman"/>
      <w:lvlText w:val="(%1)"/>
      <w:lvlJc w:val="left"/>
      <w:pPr>
        <w:ind w:left="1800" w:hanging="72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4" w15:restartNumberingAfterBreak="0">
    <w:nsid w:val="6D680A6F"/>
    <w:multiLevelType w:val="hybridMultilevel"/>
    <w:tmpl w:val="CE82E712"/>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5" w15:restartNumberingAfterBreak="0">
    <w:nsid w:val="6E754FFF"/>
    <w:multiLevelType w:val="multilevel"/>
    <w:tmpl w:val="60D42D8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71D25E4C"/>
    <w:multiLevelType w:val="hybridMultilevel"/>
    <w:tmpl w:val="84FE8DD0"/>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7" w15:restartNumberingAfterBreak="0">
    <w:nsid w:val="72283C15"/>
    <w:multiLevelType w:val="multilevel"/>
    <w:tmpl w:val="5DB8C41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76F61632"/>
    <w:multiLevelType w:val="hybridMultilevel"/>
    <w:tmpl w:val="7C24115E"/>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79FE5321"/>
    <w:multiLevelType w:val="hybridMultilevel"/>
    <w:tmpl w:val="9F3C5CB8"/>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80" w15:restartNumberingAfterBreak="0">
    <w:nsid w:val="7A914E4B"/>
    <w:multiLevelType w:val="hybridMultilevel"/>
    <w:tmpl w:val="861416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ADB6C07"/>
    <w:multiLevelType w:val="hybridMultilevel"/>
    <w:tmpl w:val="1886482C"/>
    <w:lvl w:ilvl="0" w:tplc="982A0E8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2" w15:restartNumberingAfterBreak="0">
    <w:nsid w:val="7B0F503B"/>
    <w:multiLevelType w:val="hybridMultilevel"/>
    <w:tmpl w:val="AD3A3A9A"/>
    <w:lvl w:ilvl="0" w:tplc="0C09000F">
      <w:start w:val="3"/>
      <w:numFmt w:val="decimal"/>
      <w:lvlText w:val="%1."/>
      <w:lvlJc w:val="left"/>
      <w:pPr>
        <w:ind w:left="360" w:hanging="360"/>
      </w:pPr>
      <w:rPr>
        <w:rFonts w:hint="default"/>
        <w:u w:val="none"/>
      </w:rPr>
    </w:lvl>
    <w:lvl w:ilvl="1" w:tplc="0C090019">
      <w:start w:val="1"/>
      <w:numFmt w:val="lowerLetter"/>
      <w:lvlText w:val="%2."/>
      <w:lvlJc w:val="left"/>
      <w:pPr>
        <w:ind w:left="36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15:restartNumberingAfterBreak="0">
    <w:nsid w:val="7BFA6CF8"/>
    <w:multiLevelType w:val="hybridMultilevel"/>
    <w:tmpl w:val="A424A9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7DA3287E"/>
    <w:multiLevelType w:val="hybridMultilevel"/>
    <w:tmpl w:val="D7A08E94"/>
    <w:lvl w:ilvl="0" w:tplc="9D86AF2C">
      <w:start w:val="2"/>
      <w:numFmt w:val="bullet"/>
      <w:lvlText w:val="-"/>
      <w:lvlJc w:val="left"/>
      <w:pPr>
        <w:ind w:left="927"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9"/>
  </w:num>
  <w:num w:numId="2">
    <w:abstractNumId w:val="0"/>
  </w:num>
  <w:num w:numId="3">
    <w:abstractNumId w:val="21"/>
  </w:num>
  <w:num w:numId="4">
    <w:abstractNumId w:val="61"/>
  </w:num>
  <w:num w:numId="5">
    <w:abstractNumId w:val="16"/>
  </w:num>
  <w:num w:numId="6">
    <w:abstractNumId w:val="14"/>
  </w:num>
  <w:num w:numId="7">
    <w:abstractNumId w:val="12"/>
  </w:num>
  <w:num w:numId="8">
    <w:abstractNumId w:val="23"/>
  </w:num>
  <w:num w:numId="9">
    <w:abstractNumId w:val="31"/>
  </w:num>
  <w:num w:numId="10">
    <w:abstractNumId w:val="63"/>
  </w:num>
  <w:num w:numId="11">
    <w:abstractNumId w:val="32"/>
  </w:num>
  <w:num w:numId="12">
    <w:abstractNumId w:val="10"/>
  </w:num>
  <w:num w:numId="13">
    <w:abstractNumId w:val="82"/>
  </w:num>
  <w:num w:numId="14">
    <w:abstractNumId w:val="41"/>
  </w:num>
  <w:num w:numId="15">
    <w:abstractNumId w:val="13"/>
  </w:num>
  <w:num w:numId="16">
    <w:abstractNumId w:val="62"/>
  </w:num>
  <w:num w:numId="17">
    <w:abstractNumId w:val="25"/>
  </w:num>
  <w:num w:numId="18">
    <w:abstractNumId w:val="29"/>
  </w:num>
  <w:num w:numId="19">
    <w:abstractNumId w:val="78"/>
  </w:num>
  <w:num w:numId="20">
    <w:abstractNumId w:val="66"/>
  </w:num>
  <w:num w:numId="21">
    <w:abstractNumId w:val="17"/>
  </w:num>
  <w:num w:numId="22">
    <w:abstractNumId w:val="58"/>
  </w:num>
  <w:num w:numId="23">
    <w:abstractNumId w:val="55"/>
  </w:num>
  <w:num w:numId="24">
    <w:abstractNumId w:val="75"/>
  </w:num>
  <w:num w:numId="25">
    <w:abstractNumId w:val="47"/>
  </w:num>
  <w:num w:numId="26">
    <w:abstractNumId w:val="30"/>
  </w:num>
  <w:num w:numId="27">
    <w:abstractNumId w:val="84"/>
  </w:num>
  <w:num w:numId="28">
    <w:abstractNumId w:val="52"/>
  </w:num>
  <w:num w:numId="29">
    <w:abstractNumId w:val="8"/>
  </w:num>
  <w:num w:numId="30">
    <w:abstractNumId w:val="38"/>
  </w:num>
  <w:num w:numId="31">
    <w:abstractNumId w:val="65"/>
  </w:num>
  <w:num w:numId="32">
    <w:abstractNumId w:val="5"/>
  </w:num>
  <w:num w:numId="33">
    <w:abstractNumId w:val="45"/>
  </w:num>
  <w:num w:numId="34">
    <w:abstractNumId w:val="81"/>
  </w:num>
  <w:num w:numId="35">
    <w:abstractNumId w:val="51"/>
  </w:num>
  <w:num w:numId="36">
    <w:abstractNumId w:val="39"/>
  </w:num>
  <w:num w:numId="37">
    <w:abstractNumId w:val="73"/>
  </w:num>
  <w:num w:numId="38">
    <w:abstractNumId w:val="60"/>
  </w:num>
  <w:num w:numId="39">
    <w:abstractNumId w:val="59"/>
  </w:num>
  <w:num w:numId="40">
    <w:abstractNumId w:val="64"/>
  </w:num>
  <w:num w:numId="41">
    <w:abstractNumId w:val="83"/>
  </w:num>
  <w:num w:numId="42">
    <w:abstractNumId w:val="53"/>
  </w:num>
  <w:num w:numId="43">
    <w:abstractNumId w:val="48"/>
  </w:num>
  <w:num w:numId="44">
    <w:abstractNumId w:val="70"/>
  </w:num>
  <w:num w:numId="45">
    <w:abstractNumId w:val="56"/>
  </w:num>
  <w:num w:numId="46">
    <w:abstractNumId w:val="57"/>
  </w:num>
  <w:num w:numId="47">
    <w:abstractNumId w:val="79"/>
  </w:num>
  <w:num w:numId="48">
    <w:abstractNumId w:val="71"/>
  </w:num>
  <w:num w:numId="49">
    <w:abstractNumId w:val="80"/>
  </w:num>
  <w:num w:numId="50">
    <w:abstractNumId w:val="22"/>
  </w:num>
  <w:num w:numId="51">
    <w:abstractNumId w:val="40"/>
  </w:num>
  <w:num w:numId="52">
    <w:abstractNumId w:val="3"/>
  </w:num>
  <w:num w:numId="53">
    <w:abstractNumId w:val="67"/>
  </w:num>
  <w:num w:numId="54">
    <w:abstractNumId w:val="72"/>
  </w:num>
  <w:num w:numId="55">
    <w:abstractNumId w:val="6"/>
  </w:num>
  <w:num w:numId="56">
    <w:abstractNumId w:val="1"/>
  </w:num>
  <w:num w:numId="57">
    <w:abstractNumId w:val="77"/>
  </w:num>
  <w:num w:numId="58">
    <w:abstractNumId w:val="49"/>
  </w:num>
  <w:num w:numId="59">
    <w:abstractNumId w:val="44"/>
  </w:num>
  <w:num w:numId="60">
    <w:abstractNumId w:val="20"/>
  </w:num>
  <w:num w:numId="61">
    <w:abstractNumId w:val="43"/>
  </w:num>
  <w:num w:numId="62">
    <w:abstractNumId w:val="76"/>
  </w:num>
  <w:num w:numId="63">
    <w:abstractNumId w:val="34"/>
  </w:num>
  <w:num w:numId="64">
    <w:abstractNumId w:val="24"/>
  </w:num>
  <w:num w:numId="65">
    <w:abstractNumId w:val="7"/>
  </w:num>
  <w:num w:numId="66">
    <w:abstractNumId w:val="15"/>
  </w:num>
  <w:num w:numId="67">
    <w:abstractNumId w:val="42"/>
  </w:num>
  <w:num w:numId="68">
    <w:abstractNumId w:val="11"/>
  </w:num>
  <w:num w:numId="69">
    <w:abstractNumId w:val="27"/>
  </w:num>
  <w:num w:numId="70">
    <w:abstractNumId w:val="36"/>
  </w:num>
  <w:num w:numId="71">
    <w:abstractNumId w:val="35"/>
  </w:num>
  <w:num w:numId="72">
    <w:abstractNumId w:val="2"/>
  </w:num>
  <w:num w:numId="73">
    <w:abstractNumId w:val="4"/>
  </w:num>
  <w:num w:numId="74">
    <w:abstractNumId w:val="28"/>
  </w:num>
  <w:num w:numId="75">
    <w:abstractNumId w:val="19"/>
  </w:num>
  <w:num w:numId="76">
    <w:abstractNumId w:val="9"/>
  </w:num>
  <w:num w:numId="77">
    <w:abstractNumId w:val="37"/>
  </w:num>
  <w:num w:numId="78">
    <w:abstractNumId w:val="33"/>
  </w:num>
  <w:num w:numId="79">
    <w:abstractNumId w:val="74"/>
  </w:num>
  <w:num w:numId="80">
    <w:abstractNumId w:val="68"/>
  </w:num>
  <w:num w:numId="81">
    <w:abstractNumId w:val="50"/>
  </w:num>
  <w:num w:numId="82">
    <w:abstractNumId w:val="46"/>
  </w:num>
  <w:num w:numId="83">
    <w:abstractNumId w:val="54"/>
  </w:num>
  <w:num w:numId="84">
    <w:abstractNumId w:val="26"/>
  </w:num>
  <w:num w:numId="85">
    <w:abstractNumId w:val="1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318C"/>
    <w:rsid w:val="00044CD7"/>
    <w:rsid w:val="00053337"/>
    <w:rsid w:val="000A24E6"/>
    <w:rsid w:val="000C3EC1"/>
    <w:rsid w:val="000C4832"/>
    <w:rsid w:val="000E048E"/>
    <w:rsid w:val="000E7640"/>
    <w:rsid w:val="0010692E"/>
    <w:rsid w:val="00133B11"/>
    <w:rsid w:val="00133D50"/>
    <w:rsid w:val="00143FFD"/>
    <w:rsid w:val="00153BE7"/>
    <w:rsid w:val="0017270F"/>
    <w:rsid w:val="001951C7"/>
    <w:rsid w:val="001B1C59"/>
    <w:rsid w:val="001F5948"/>
    <w:rsid w:val="002023EA"/>
    <w:rsid w:val="0022356C"/>
    <w:rsid w:val="002409AE"/>
    <w:rsid w:val="002432BF"/>
    <w:rsid w:val="00250CB2"/>
    <w:rsid w:val="0025129E"/>
    <w:rsid w:val="00261771"/>
    <w:rsid w:val="00263AD4"/>
    <w:rsid w:val="00270B96"/>
    <w:rsid w:val="00292B5D"/>
    <w:rsid w:val="002A3F67"/>
    <w:rsid w:val="002B44E6"/>
    <w:rsid w:val="002C47FB"/>
    <w:rsid w:val="002D3EDD"/>
    <w:rsid w:val="002E3190"/>
    <w:rsid w:val="002F5866"/>
    <w:rsid w:val="0031185E"/>
    <w:rsid w:val="003145F7"/>
    <w:rsid w:val="0034079D"/>
    <w:rsid w:val="00351660"/>
    <w:rsid w:val="00352912"/>
    <w:rsid w:val="00353969"/>
    <w:rsid w:val="00360A23"/>
    <w:rsid w:val="00363365"/>
    <w:rsid w:val="0036446F"/>
    <w:rsid w:val="0038157E"/>
    <w:rsid w:val="00390D20"/>
    <w:rsid w:val="00395B72"/>
    <w:rsid w:val="003B4175"/>
    <w:rsid w:val="003C10D5"/>
    <w:rsid w:val="003C3156"/>
    <w:rsid w:val="003D6505"/>
    <w:rsid w:val="003E554C"/>
    <w:rsid w:val="003F5CE5"/>
    <w:rsid w:val="00402421"/>
    <w:rsid w:val="00406F3D"/>
    <w:rsid w:val="0040775B"/>
    <w:rsid w:val="004078EC"/>
    <w:rsid w:val="0041326C"/>
    <w:rsid w:val="00424329"/>
    <w:rsid w:val="004245BA"/>
    <w:rsid w:val="00425BCA"/>
    <w:rsid w:val="0043048B"/>
    <w:rsid w:val="0043757E"/>
    <w:rsid w:val="00442669"/>
    <w:rsid w:val="004475BD"/>
    <w:rsid w:val="0045323E"/>
    <w:rsid w:val="00463B94"/>
    <w:rsid w:val="0046499E"/>
    <w:rsid w:val="00470D72"/>
    <w:rsid w:val="00476629"/>
    <w:rsid w:val="004868BD"/>
    <w:rsid w:val="00494918"/>
    <w:rsid w:val="004A229B"/>
    <w:rsid w:val="004B58D6"/>
    <w:rsid w:val="004C7A68"/>
    <w:rsid w:val="004D3E77"/>
    <w:rsid w:val="004E489E"/>
    <w:rsid w:val="004E558F"/>
    <w:rsid w:val="004F0C75"/>
    <w:rsid w:val="005105C3"/>
    <w:rsid w:val="005332BC"/>
    <w:rsid w:val="00541EF6"/>
    <w:rsid w:val="00547810"/>
    <w:rsid w:val="00551652"/>
    <w:rsid w:val="00552FE9"/>
    <w:rsid w:val="0056584E"/>
    <w:rsid w:val="0057114E"/>
    <w:rsid w:val="0058585C"/>
    <w:rsid w:val="005A3A15"/>
    <w:rsid w:val="005A7DE4"/>
    <w:rsid w:val="005B2885"/>
    <w:rsid w:val="005C2D78"/>
    <w:rsid w:val="005C4F23"/>
    <w:rsid w:val="005D05CC"/>
    <w:rsid w:val="005D12EA"/>
    <w:rsid w:val="005E2FD7"/>
    <w:rsid w:val="005E6E18"/>
    <w:rsid w:val="00611599"/>
    <w:rsid w:val="00615E8B"/>
    <w:rsid w:val="00621C60"/>
    <w:rsid w:val="006768AF"/>
    <w:rsid w:val="00676CFB"/>
    <w:rsid w:val="00676FD9"/>
    <w:rsid w:val="006800D6"/>
    <w:rsid w:val="0069653B"/>
    <w:rsid w:val="006A4D9F"/>
    <w:rsid w:val="006C0AFB"/>
    <w:rsid w:val="006D4395"/>
    <w:rsid w:val="006E03E4"/>
    <w:rsid w:val="006E0C6E"/>
    <w:rsid w:val="006E5FBE"/>
    <w:rsid w:val="006F290F"/>
    <w:rsid w:val="00704AD7"/>
    <w:rsid w:val="00715FA7"/>
    <w:rsid w:val="0071608A"/>
    <w:rsid w:val="007313A6"/>
    <w:rsid w:val="00732691"/>
    <w:rsid w:val="00736410"/>
    <w:rsid w:val="00744987"/>
    <w:rsid w:val="00745E23"/>
    <w:rsid w:val="007467CA"/>
    <w:rsid w:val="007625FC"/>
    <w:rsid w:val="00770C2A"/>
    <w:rsid w:val="00773B8A"/>
    <w:rsid w:val="00792EC4"/>
    <w:rsid w:val="00794A08"/>
    <w:rsid w:val="00797A6F"/>
    <w:rsid w:val="007B19F1"/>
    <w:rsid w:val="007C02F2"/>
    <w:rsid w:val="007D25A0"/>
    <w:rsid w:val="007D4B38"/>
    <w:rsid w:val="007E0C67"/>
    <w:rsid w:val="00803F78"/>
    <w:rsid w:val="00816C79"/>
    <w:rsid w:val="00820BBD"/>
    <w:rsid w:val="00823A76"/>
    <w:rsid w:val="0084074A"/>
    <w:rsid w:val="00863E21"/>
    <w:rsid w:val="00865AFC"/>
    <w:rsid w:val="00893253"/>
    <w:rsid w:val="008C6A39"/>
    <w:rsid w:val="008D6221"/>
    <w:rsid w:val="008E318C"/>
    <w:rsid w:val="009061BD"/>
    <w:rsid w:val="009072B8"/>
    <w:rsid w:val="009169F0"/>
    <w:rsid w:val="00920890"/>
    <w:rsid w:val="00931820"/>
    <w:rsid w:val="00937F43"/>
    <w:rsid w:val="00983DAE"/>
    <w:rsid w:val="009841AA"/>
    <w:rsid w:val="009C6924"/>
    <w:rsid w:val="009D5122"/>
    <w:rsid w:val="009E5F09"/>
    <w:rsid w:val="009F2811"/>
    <w:rsid w:val="00A025CD"/>
    <w:rsid w:val="00A05936"/>
    <w:rsid w:val="00A06ACA"/>
    <w:rsid w:val="00A16B60"/>
    <w:rsid w:val="00A1766E"/>
    <w:rsid w:val="00A4016C"/>
    <w:rsid w:val="00A53719"/>
    <w:rsid w:val="00A5390C"/>
    <w:rsid w:val="00A55542"/>
    <w:rsid w:val="00A62915"/>
    <w:rsid w:val="00A64DF8"/>
    <w:rsid w:val="00A72F5F"/>
    <w:rsid w:val="00A85EEB"/>
    <w:rsid w:val="00AA7B30"/>
    <w:rsid w:val="00AC54C8"/>
    <w:rsid w:val="00AC54F3"/>
    <w:rsid w:val="00AC6042"/>
    <w:rsid w:val="00B008E3"/>
    <w:rsid w:val="00B12B30"/>
    <w:rsid w:val="00B44D21"/>
    <w:rsid w:val="00B47C7F"/>
    <w:rsid w:val="00B7054F"/>
    <w:rsid w:val="00B739C9"/>
    <w:rsid w:val="00B74639"/>
    <w:rsid w:val="00B746C2"/>
    <w:rsid w:val="00B817A9"/>
    <w:rsid w:val="00B87CA5"/>
    <w:rsid w:val="00B9327E"/>
    <w:rsid w:val="00BA5023"/>
    <w:rsid w:val="00BA5A7E"/>
    <w:rsid w:val="00BA7E48"/>
    <w:rsid w:val="00BD5849"/>
    <w:rsid w:val="00BE0043"/>
    <w:rsid w:val="00BE454F"/>
    <w:rsid w:val="00BE795F"/>
    <w:rsid w:val="00C0145F"/>
    <w:rsid w:val="00C02D3C"/>
    <w:rsid w:val="00C4469A"/>
    <w:rsid w:val="00C56B1F"/>
    <w:rsid w:val="00C643C1"/>
    <w:rsid w:val="00C663D6"/>
    <w:rsid w:val="00CA1C85"/>
    <w:rsid w:val="00CA456D"/>
    <w:rsid w:val="00CB59C8"/>
    <w:rsid w:val="00CB7610"/>
    <w:rsid w:val="00CC2B50"/>
    <w:rsid w:val="00CC3794"/>
    <w:rsid w:val="00CC5BCE"/>
    <w:rsid w:val="00CD03A3"/>
    <w:rsid w:val="00CE59A7"/>
    <w:rsid w:val="00CF0961"/>
    <w:rsid w:val="00D50F32"/>
    <w:rsid w:val="00D53C6F"/>
    <w:rsid w:val="00D67B8C"/>
    <w:rsid w:val="00D8436D"/>
    <w:rsid w:val="00DA6A1D"/>
    <w:rsid w:val="00DB03D3"/>
    <w:rsid w:val="00DD50F2"/>
    <w:rsid w:val="00DD73D3"/>
    <w:rsid w:val="00DE6DC4"/>
    <w:rsid w:val="00DF4505"/>
    <w:rsid w:val="00E00DDF"/>
    <w:rsid w:val="00E012D8"/>
    <w:rsid w:val="00E019FF"/>
    <w:rsid w:val="00E37169"/>
    <w:rsid w:val="00E4504D"/>
    <w:rsid w:val="00E5404B"/>
    <w:rsid w:val="00E55299"/>
    <w:rsid w:val="00E56983"/>
    <w:rsid w:val="00E6401B"/>
    <w:rsid w:val="00E70CD3"/>
    <w:rsid w:val="00E734C0"/>
    <w:rsid w:val="00E74D6F"/>
    <w:rsid w:val="00E86681"/>
    <w:rsid w:val="00EA4121"/>
    <w:rsid w:val="00EB07DF"/>
    <w:rsid w:val="00F037BA"/>
    <w:rsid w:val="00F12FD3"/>
    <w:rsid w:val="00F14FA0"/>
    <w:rsid w:val="00F2046B"/>
    <w:rsid w:val="00F27A3B"/>
    <w:rsid w:val="00F3749F"/>
    <w:rsid w:val="00F442B1"/>
    <w:rsid w:val="00F52689"/>
    <w:rsid w:val="00F54DDB"/>
    <w:rsid w:val="00F61F9A"/>
    <w:rsid w:val="00F65459"/>
    <w:rsid w:val="00F7338E"/>
    <w:rsid w:val="00F829E4"/>
    <w:rsid w:val="00F84062"/>
    <w:rsid w:val="00F86053"/>
    <w:rsid w:val="00F86F87"/>
    <w:rsid w:val="00F91740"/>
    <w:rsid w:val="00F9243D"/>
    <w:rsid w:val="00F9423E"/>
    <w:rsid w:val="00F97139"/>
    <w:rsid w:val="00FA117D"/>
    <w:rsid w:val="00FB0812"/>
    <w:rsid w:val="00FE07ED"/>
    <w:rsid w:val="00FE0A03"/>
    <w:rsid w:val="00FE62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hapeDefaults>
    <o:shapedefaults v:ext="edit" spidmax="1026"/>
    <o:shapelayout v:ext="edit">
      <o:idmap v:ext="edit" data="1"/>
    </o:shapelayout>
  </w:shapeDefaults>
  <w:decimalSymbol w:val="."/>
  <w:listSeparator w:val=","/>
  <w14:docId w14:val="04FF98DB"/>
  <w15:chartTrackingRefBased/>
  <w15:docId w15:val="{3C6B1C73-3A31-459A-859B-4857FF40C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318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E318C"/>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8E318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E318C"/>
    <w:rPr>
      <w:sz w:val="20"/>
      <w:szCs w:val="20"/>
    </w:rPr>
  </w:style>
  <w:style w:type="character" w:styleId="FootnoteReference">
    <w:name w:val="footnote reference"/>
    <w:basedOn w:val="DefaultParagraphFont"/>
    <w:uiPriority w:val="99"/>
    <w:semiHidden/>
    <w:unhideWhenUsed/>
    <w:rsid w:val="008E318C"/>
    <w:rPr>
      <w:vertAlign w:val="superscript"/>
    </w:rPr>
  </w:style>
  <w:style w:type="table" w:styleId="TableGrid">
    <w:name w:val="Table Grid"/>
    <w:basedOn w:val="TableNormal"/>
    <w:uiPriority w:val="39"/>
    <w:rsid w:val="00BE45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454F"/>
    <w:rPr>
      <w:color w:val="0563C1" w:themeColor="hyperlink"/>
      <w:u w:val="single"/>
    </w:rPr>
  </w:style>
  <w:style w:type="paragraph" w:styleId="ListParagraph">
    <w:name w:val="List Paragraph"/>
    <w:basedOn w:val="Normal"/>
    <w:uiPriority w:val="34"/>
    <w:qFormat/>
    <w:rsid w:val="00BE454F"/>
    <w:pPr>
      <w:ind w:left="720"/>
      <w:contextualSpacing/>
    </w:pPr>
  </w:style>
  <w:style w:type="paragraph" w:styleId="NoSpacing">
    <w:name w:val="No Spacing"/>
    <w:uiPriority w:val="1"/>
    <w:qFormat/>
    <w:rsid w:val="007C02F2"/>
    <w:pPr>
      <w:spacing w:after="0" w:line="240" w:lineRule="auto"/>
    </w:pPr>
  </w:style>
  <w:style w:type="table" w:customStyle="1" w:styleId="TableGrid1">
    <w:name w:val="Table Grid1"/>
    <w:basedOn w:val="TableNormal"/>
    <w:next w:val="TableGrid"/>
    <w:uiPriority w:val="39"/>
    <w:rsid w:val="006800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069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371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73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73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F73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20BB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475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475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4475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A5A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5A7E"/>
    <w:rPr>
      <w:rFonts w:ascii="Segoe UI" w:hAnsi="Segoe UI" w:cs="Segoe UI"/>
      <w:sz w:val="18"/>
      <w:szCs w:val="18"/>
    </w:rPr>
  </w:style>
  <w:style w:type="paragraph" w:styleId="EndnoteText">
    <w:name w:val="endnote text"/>
    <w:basedOn w:val="Normal"/>
    <w:link w:val="EndnoteTextChar"/>
    <w:uiPriority w:val="99"/>
    <w:unhideWhenUsed/>
    <w:rsid w:val="0036336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63365"/>
    <w:rPr>
      <w:sz w:val="20"/>
      <w:szCs w:val="20"/>
    </w:rPr>
  </w:style>
  <w:style w:type="character" w:styleId="EndnoteReference">
    <w:name w:val="endnote reference"/>
    <w:basedOn w:val="DefaultParagraphFont"/>
    <w:uiPriority w:val="99"/>
    <w:semiHidden/>
    <w:unhideWhenUsed/>
    <w:rsid w:val="00363365"/>
    <w:rPr>
      <w:vertAlign w:val="superscript"/>
    </w:rPr>
  </w:style>
  <w:style w:type="paragraph" w:customStyle="1" w:styleId="Pa4">
    <w:name w:val="Pa4"/>
    <w:basedOn w:val="Normal"/>
    <w:next w:val="Normal"/>
    <w:uiPriority w:val="99"/>
    <w:rsid w:val="00704AD7"/>
    <w:pPr>
      <w:autoSpaceDE w:val="0"/>
      <w:autoSpaceDN w:val="0"/>
      <w:adjustRightInd w:val="0"/>
      <w:spacing w:after="0" w:line="205" w:lineRule="atLeast"/>
    </w:pPr>
    <w:rPr>
      <w:rFonts w:ascii="Arial" w:hAnsi="Arial" w:cs="Arial"/>
      <w:sz w:val="24"/>
      <w:szCs w:val="24"/>
    </w:rPr>
  </w:style>
  <w:style w:type="character" w:styleId="CommentReference">
    <w:name w:val="annotation reference"/>
    <w:basedOn w:val="DefaultParagraphFont"/>
    <w:uiPriority w:val="99"/>
    <w:semiHidden/>
    <w:unhideWhenUsed/>
    <w:rsid w:val="005A3A15"/>
    <w:rPr>
      <w:sz w:val="16"/>
      <w:szCs w:val="16"/>
    </w:rPr>
  </w:style>
  <w:style w:type="paragraph" w:styleId="CommentText">
    <w:name w:val="annotation text"/>
    <w:basedOn w:val="Normal"/>
    <w:link w:val="CommentTextChar"/>
    <w:uiPriority w:val="99"/>
    <w:semiHidden/>
    <w:unhideWhenUsed/>
    <w:rsid w:val="005A3A15"/>
    <w:pPr>
      <w:spacing w:line="240" w:lineRule="auto"/>
    </w:pPr>
    <w:rPr>
      <w:sz w:val="20"/>
      <w:szCs w:val="20"/>
    </w:rPr>
  </w:style>
  <w:style w:type="character" w:customStyle="1" w:styleId="CommentTextChar">
    <w:name w:val="Comment Text Char"/>
    <w:basedOn w:val="DefaultParagraphFont"/>
    <w:link w:val="CommentText"/>
    <w:uiPriority w:val="99"/>
    <w:semiHidden/>
    <w:rsid w:val="005A3A15"/>
    <w:rPr>
      <w:sz w:val="20"/>
      <w:szCs w:val="20"/>
    </w:rPr>
  </w:style>
  <w:style w:type="paragraph" w:styleId="CommentSubject">
    <w:name w:val="annotation subject"/>
    <w:basedOn w:val="CommentText"/>
    <w:next w:val="CommentText"/>
    <w:link w:val="CommentSubjectChar"/>
    <w:uiPriority w:val="99"/>
    <w:semiHidden/>
    <w:unhideWhenUsed/>
    <w:rsid w:val="005A3A15"/>
    <w:rPr>
      <w:b/>
      <w:bCs/>
    </w:rPr>
  </w:style>
  <w:style w:type="character" w:customStyle="1" w:styleId="CommentSubjectChar">
    <w:name w:val="Comment Subject Char"/>
    <w:basedOn w:val="CommentTextChar"/>
    <w:link w:val="CommentSubject"/>
    <w:uiPriority w:val="99"/>
    <w:semiHidden/>
    <w:rsid w:val="005A3A15"/>
    <w:rPr>
      <w:b/>
      <w:bCs/>
      <w:sz w:val="20"/>
      <w:szCs w:val="20"/>
    </w:rPr>
  </w:style>
  <w:style w:type="paragraph" w:customStyle="1" w:styleId="Default">
    <w:name w:val="Default"/>
    <w:rsid w:val="00044CD7"/>
    <w:pPr>
      <w:autoSpaceDE w:val="0"/>
      <w:autoSpaceDN w:val="0"/>
      <w:adjustRightInd w:val="0"/>
      <w:spacing w:after="0" w:line="240" w:lineRule="auto"/>
    </w:pPr>
    <w:rPr>
      <w:rFonts w:ascii="Arial" w:hAnsi="Arial" w:cs="Arial"/>
      <w:color w:val="000000"/>
      <w:sz w:val="24"/>
      <w:szCs w:val="24"/>
    </w:rPr>
  </w:style>
  <w:style w:type="paragraph" w:customStyle="1" w:styleId="Pa11">
    <w:name w:val="Pa11"/>
    <w:basedOn w:val="Default"/>
    <w:next w:val="Default"/>
    <w:uiPriority w:val="99"/>
    <w:rsid w:val="00044CD7"/>
    <w:pPr>
      <w:spacing w:line="205" w:lineRule="atLeast"/>
    </w:pPr>
    <w:rPr>
      <w:color w:val="auto"/>
    </w:rPr>
  </w:style>
  <w:style w:type="character" w:customStyle="1" w:styleId="A10">
    <w:name w:val="A10"/>
    <w:uiPriority w:val="99"/>
    <w:rsid w:val="00044CD7"/>
    <w:rPr>
      <w:color w:val="221E1F"/>
      <w:sz w:val="20"/>
      <w:szCs w:val="20"/>
    </w:rPr>
  </w:style>
  <w:style w:type="table" w:customStyle="1" w:styleId="TableGrid111">
    <w:name w:val="Table Grid111"/>
    <w:basedOn w:val="TableNormal"/>
    <w:next w:val="TableGrid"/>
    <w:uiPriority w:val="39"/>
    <w:rsid w:val="002B44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51652"/>
    <w:rPr>
      <w:color w:val="605E5C"/>
      <w:shd w:val="clear" w:color="auto" w:fill="E1DFDD"/>
    </w:rPr>
  </w:style>
  <w:style w:type="paragraph" w:customStyle="1" w:styleId="Pa3">
    <w:name w:val="Pa3"/>
    <w:basedOn w:val="Normal"/>
    <w:next w:val="Normal"/>
    <w:uiPriority w:val="99"/>
    <w:rsid w:val="00A85EEB"/>
    <w:pPr>
      <w:autoSpaceDE w:val="0"/>
      <w:autoSpaceDN w:val="0"/>
      <w:adjustRightInd w:val="0"/>
      <w:spacing w:after="0" w:line="205" w:lineRule="atLeast"/>
    </w:pPr>
    <w:rPr>
      <w:rFonts w:ascii="Arial" w:hAnsi="Arial" w:cs="Arial"/>
      <w:sz w:val="24"/>
      <w:szCs w:val="24"/>
    </w:rPr>
  </w:style>
  <w:style w:type="character" w:customStyle="1" w:styleId="A12">
    <w:name w:val="A12"/>
    <w:uiPriority w:val="99"/>
    <w:rsid w:val="00A85EEB"/>
    <w:rPr>
      <w:color w:val="221E1F"/>
      <w:sz w:val="16"/>
      <w:szCs w:val="16"/>
    </w:rPr>
  </w:style>
  <w:style w:type="table" w:customStyle="1" w:styleId="TableGrid8">
    <w:name w:val="Table Grid8"/>
    <w:basedOn w:val="TableNormal"/>
    <w:next w:val="TableGrid"/>
    <w:uiPriority w:val="59"/>
    <w:rsid w:val="006C0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53BE7"/>
    <w:rPr>
      <w:color w:val="954F72" w:themeColor="followedHyperlink"/>
      <w:u w:val="single"/>
    </w:rPr>
  </w:style>
  <w:style w:type="paragraph" w:styleId="Header">
    <w:name w:val="header"/>
    <w:basedOn w:val="Normal"/>
    <w:link w:val="HeaderChar"/>
    <w:uiPriority w:val="99"/>
    <w:unhideWhenUsed/>
    <w:rsid w:val="00CE59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59A7"/>
  </w:style>
  <w:style w:type="paragraph" w:styleId="Footer">
    <w:name w:val="footer"/>
    <w:basedOn w:val="Normal"/>
    <w:link w:val="FooterChar"/>
    <w:uiPriority w:val="99"/>
    <w:unhideWhenUsed/>
    <w:rsid w:val="00CE59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59A7"/>
  </w:style>
  <w:style w:type="paragraph" w:styleId="Title">
    <w:name w:val="Title"/>
    <w:basedOn w:val="Normal"/>
    <w:next w:val="Normal"/>
    <w:link w:val="TitleChar"/>
    <w:uiPriority w:val="1"/>
    <w:qFormat/>
    <w:rsid w:val="00BA5023"/>
    <w:pPr>
      <w:autoSpaceDE w:val="0"/>
      <w:autoSpaceDN w:val="0"/>
      <w:adjustRightInd w:val="0"/>
      <w:spacing w:after="0" w:line="240" w:lineRule="auto"/>
      <w:ind w:left="100"/>
    </w:pPr>
    <w:rPr>
      <w:rFonts w:ascii="Times New Roman" w:hAnsi="Times New Roman" w:cs="Times New Roman"/>
      <w:sz w:val="24"/>
      <w:szCs w:val="24"/>
    </w:rPr>
  </w:style>
  <w:style w:type="character" w:customStyle="1" w:styleId="TitleChar">
    <w:name w:val="Title Char"/>
    <w:basedOn w:val="DefaultParagraphFont"/>
    <w:link w:val="Title"/>
    <w:uiPriority w:val="1"/>
    <w:rsid w:val="00BA502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8764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image" Target="media/image4.png"/><Relationship Id="rId107" Type="http://schemas.openxmlformats.org/officeDocument/2006/relationships/header" Target="header1.xml"/><Relationship Id="rId11" Type="http://schemas.openxmlformats.org/officeDocument/2006/relationships/hyperlink" Target="https://creativecommons.org/licenses/by/4.0/legalcode" TargetMode="Externa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7.jpeg"/><Relationship Id="rId58" Type="http://schemas.openxmlformats.org/officeDocument/2006/relationships/image" Target="media/image46.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hyperlink" Target="https://www.environment.gov.au/cgi-bin/ahdb/search.pl?mode=place_detail;search=place_name%3Dcape%2520wickham%3Bkeyword_PD%3Don%3Bkeyword_SS%3Don%3Bkeyword_PH%3Don%3Blatitude_1dir%3DS%3Blongitude_1dir%3DE%3Blongitude_2dir%3DE%3Blatitude_2dir%3DS%3Bin_region%3Dpart;place_id=102874" TargetMode="Externa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yperlink" Target="http://www.amsa.gov.au"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2.jpeg"/><Relationship Id="rId103" Type="http://schemas.openxmlformats.org/officeDocument/2006/relationships/hyperlink" Target="https://www.abc.net.au/local/photos/2011/11/09/3359684.htm" TargetMode="External"/><Relationship Id="rId108" Type="http://schemas.openxmlformats.org/officeDocument/2006/relationships/footer" Target="footer1.xml"/><Relationship Id="rId54" Type="http://schemas.openxmlformats.org/officeDocument/2006/relationships/image" Target="media/image38.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5.jpeg"/><Relationship Id="rId106" Type="http://schemas.openxmlformats.org/officeDocument/2006/relationships/hyperlink" Target="https://trove.nla.gov.au/newspaper/article/173667879?searchTerm=Cape%20Wickham%20lighthouse&amp;searchLimits" TargetMode="External"/><Relationship Id="rId10" Type="http://schemas.openxmlformats.org/officeDocument/2006/relationships/hyperlink" Target="https://creativecommons.org/" TargetMode="External"/><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40.jpeg"/><Relationship Id="rId60" Type="http://schemas.openxmlformats.org/officeDocument/2006/relationships/image" Target="media/image43.jpeg"/><Relationship Id="rId65" Type="http://schemas.openxmlformats.org/officeDocument/2006/relationships/image" Target="media/image48.e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hyperlink" Target="https://www.operations.amsa.gov.au/lighthouses/?_ga=2.236400321.1108408984.1535497123-1996646104.1535497123" TargetMode="External"/><Relationship Id="rId101" Type="http://schemas.openxmlformats.org/officeDocument/2006/relationships/hyperlink" Target="https://www.environment.gov.au/system/files/resources/f15149a7-f50d-42a9-b6df-7b275c235ccc/files/king-island-bmp.pdf" TargetMode="External"/><Relationship Id="rId4" Type="http://schemas.openxmlformats.org/officeDocument/2006/relationships/settings" Target="settings.xml"/><Relationship Id="rId9" Type="http://schemas.openxmlformats.org/officeDocument/2006/relationships/hyperlink" Target="https://creativecommons.org/licenses/by/4.0/" TargetMode="External"/><Relationship Id="rId13" Type="http://schemas.openxmlformats.org/officeDocument/2006/relationships/hyperlink" Target="http://www.amsa.gov.au" TargetMode="External"/><Relationship Id="rId18" Type="http://schemas.openxmlformats.org/officeDocument/2006/relationships/image" Target="media/image6.jpg"/><Relationship Id="rId39" Type="http://schemas.openxmlformats.org/officeDocument/2006/relationships/image" Target="media/image27.jpeg"/><Relationship Id="rId109"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1.jpeg"/><Relationship Id="rId76" Type="http://schemas.openxmlformats.org/officeDocument/2006/relationships/image" Target="media/image59.png"/><Relationship Id="rId97" Type="http://schemas.openxmlformats.org/officeDocument/2006/relationships/hyperlink" Target="https://www.amsa.gov.au/safety-navigation/navigation-systems/lighthouses/amsa-heritage-strategy-2018-2021" TargetMode="External"/><Relationship Id="rId104" Type="http://schemas.openxmlformats.org/officeDocument/2006/relationships/hyperlink" Target="https://trove.nla.gov.au/newspaper/article/42009654?searchTerm=Neva%20wreck&amp;searchLimits" TargetMode="Externa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0.png"/><Relationship Id="rId100" Type="http://schemas.openxmlformats.org/officeDocument/2006/relationships/hyperlink" Target="https://www.environment.gov.au/cgi-bin/ahdb/search.pl?mode=place_detail;search=place_name%3Dcape%2520wickham%3Bkeyword_PD%3Don%3Bkeyword_SS%3Don%3Bkeyword_PH%3Don%3Blatitude_1dir%3DS%3Blongitude_1dir%3DE%3Blongitude_2dir%3DE%3Blatitude_2dir%3DS%3Bin_region%3Dpart;place_id=105567" TargetMode="External"/><Relationship Id="rId105" Type="http://schemas.openxmlformats.org/officeDocument/2006/relationships/hyperlink" Target="https://trove.nla.gov.au/newspaper/article/66341924?searchTerm=cataraque%20wreck&amp;searchLimits"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hyperlink" Target="https://www.amsa.gov.au/about/corporate-publications/annual-report-2020-21"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3.png"/><Relationship Id="rId67" Type="http://schemas.openxmlformats.org/officeDocument/2006/relationships/image" Target="media/image50.pn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5.png"/><Relationship Id="rId83" Type="http://schemas.openxmlformats.org/officeDocument/2006/relationships/image" Target="media/image66.jpeg"/><Relationship Id="rId88" Type="http://schemas.openxmlformats.org/officeDocument/2006/relationships/image" Target="media/image71.png"/></Relationships>
</file>

<file path=word/_rels/endnotes.xml.rels><?xml version="1.0" encoding="UTF-8" standalone="yes"?>
<Relationships xmlns="http://schemas.openxmlformats.org/package/2006/relationships"><Relationship Id="rId8" Type="http://schemas.openxmlformats.org/officeDocument/2006/relationships/hyperlink" Target="https://trove.nla.gov.au/newspaper/article/173667879?searchTerm=Cape%20Wickham%20lighthouse&amp;searchLimits" TargetMode="External"/><Relationship Id="rId3" Type="http://schemas.openxmlformats.org/officeDocument/2006/relationships/hyperlink" Target="http://www.environment.gov.au/cgi-bin/ahdb/search.pl?mode=place_detail;search=state%3DTAS%3Blist_code%3DCHL%3Blegal_status%3D35%3Bkeyword_PD%3D0%3Bkeyword_SS%3D0%3Bkeyword_PH%3D0;place_id=105567" TargetMode="External"/><Relationship Id="rId7" Type="http://schemas.openxmlformats.org/officeDocument/2006/relationships/hyperlink" Target="https://trove.nla.gov.au/newspaper/article/66341924?searchTerm=cataraque%20wreck&amp;searchLimits" TargetMode="External"/><Relationship Id="rId2" Type="http://schemas.openxmlformats.org/officeDocument/2006/relationships/hyperlink" Target="https://www.environment.gov.au/system/files/resources/f15149a7-f50d-42a9-b6df-7b275c235ccc/files/king-island-bmp.pdf" TargetMode="External"/><Relationship Id="rId1" Type="http://schemas.openxmlformats.org/officeDocument/2006/relationships/hyperlink" Target="https://www.operations.amsa.gov.au/lighthouses/?_ga=2.99130459.453043051.1535598559-1996646104.1535497123" TargetMode="External"/><Relationship Id="rId6" Type="http://schemas.openxmlformats.org/officeDocument/2006/relationships/hyperlink" Target="https://trove.nla.gov.au/newspaper/article/42009654?searchTerm=Neva%20wreck&amp;searchLimits" TargetMode="External"/><Relationship Id="rId11" Type="http://schemas.openxmlformats.org/officeDocument/2006/relationships/hyperlink" Target="https://www.amsa.gov.au/about/corporate-publications/annual-report-2020-21" TargetMode="External"/><Relationship Id="rId5" Type="http://schemas.openxmlformats.org/officeDocument/2006/relationships/hyperlink" Target="https://www.environment.gov.au/system/files/resources/f15149a7-f50d-42a9-b6df-7b275c235ccc/files/king-island-bmp.pdf" TargetMode="External"/><Relationship Id="rId10" Type="http://schemas.openxmlformats.org/officeDocument/2006/relationships/hyperlink" Target="https://www.amsa.gov.au/safety-navigation/navigation-systems/lighthouses/amsa-heritage-strategy-2018-2021" TargetMode="External"/><Relationship Id="rId4" Type="http://schemas.openxmlformats.org/officeDocument/2006/relationships/hyperlink" Target="https://www.environment.gov.au/cgi-bin/ahdb/search.pl?mode=place_detail;search=place_name%3Dcape%2520wickham%3Bkeyword_PD%3Don%3Bkeyword_SS%3Don%3Bkeyword_PH%3Don%3Blatitude_1dir%3DS%3Blongitude_1dir%3DE%3Blongitude_2dir%3DE%3Blatitude_2dir%3DS%3Bin_region%3Dpart;place_id=102874" TargetMode="External"/><Relationship Id="rId9" Type="http://schemas.openxmlformats.org/officeDocument/2006/relationships/hyperlink" Target="https://www.abc.net.au/local/photos/2011/11/09/3359684.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AF9D41-E088-477F-B3B1-EEE9D8B83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19239</Words>
  <Characters>109668</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vt:vector>
  </TitlesOfParts>
  <Company>Australian Maritime Safety Authority</Company>
  <LinksUpToDate>false</LinksUpToDate>
  <CharactersWithSpaces>128650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Lakshman, Sarah-Jane</dc:creator>
  <cp:keywords/>
  <dc:description/>
  <cp:lastModifiedBy>Ward, Elizabeth</cp:lastModifiedBy>
  <cp:revision>2</cp:revision>
  <cp:lastPrinted>2022-07-08T05:46:00Z</cp:lastPrinted>
  <dcterms:created xsi:type="dcterms:W3CDTF">2022-07-11T00:37:00Z</dcterms:created>
  <dcterms:modified xsi:type="dcterms:W3CDTF">2022-07-11T00:37:00Z</dcterms:modified>
</cp:coreProperties>
</file>