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52E1" w14:textId="77777777" w:rsidR="0048364F" w:rsidRPr="00EA7828" w:rsidRDefault="00193461" w:rsidP="0020300C">
      <w:pPr>
        <w:rPr>
          <w:sz w:val="28"/>
        </w:rPr>
      </w:pPr>
      <w:r w:rsidRPr="00EA7828">
        <w:rPr>
          <w:noProof/>
          <w:lang w:eastAsia="en-AU"/>
        </w:rPr>
        <w:drawing>
          <wp:inline distT="0" distB="0" distL="0" distR="0" wp14:anchorId="5FD009F1" wp14:editId="4B1A5D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743A" w14:textId="77777777" w:rsidR="0048364F" w:rsidRPr="00EA7828" w:rsidRDefault="0048364F" w:rsidP="0048364F">
      <w:pPr>
        <w:rPr>
          <w:sz w:val="19"/>
        </w:rPr>
      </w:pPr>
    </w:p>
    <w:p w14:paraId="6FDEC3E3" w14:textId="77777777" w:rsidR="0048364F" w:rsidRPr="00EA7828" w:rsidRDefault="006E1ECA" w:rsidP="0048364F">
      <w:pPr>
        <w:pStyle w:val="ShortT"/>
      </w:pPr>
      <w:r w:rsidRPr="00EA7828">
        <w:t xml:space="preserve">Aged Care Legislation Amendment (Palliative Care </w:t>
      </w:r>
      <w:r w:rsidR="00795F56" w:rsidRPr="00EA7828">
        <w:t xml:space="preserve">Classification </w:t>
      </w:r>
      <w:r w:rsidRPr="00EA7828">
        <w:t>and Other Measures) Instrument 2022</w:t>
      </w:r>
    </w:p>
    <w:p w14:paraId="500DCE2E" w14:textId="77777777" w:rsidR="008B7C87" w:rsidRPr="00EA7828" w:rsidRDefault="008B7C87" w:rsidP="008B7C87">
      <w:pPr>
        <w:pStyle w:val="SignCoverPageStart"/>
        <w:rPr>
          <w:szCs w:val="22"/>
        </w:rPr>
      </w:pPr>
      <w:r w:rsidRPr="00EA7828">
        <w:rPr>
          <w:szCs w:val="22"/>
        </w:rPr>
        <w:t xml:space="preserve">I, </w:t>
      </w:r>
      <w:r w:rsidR="00DF1AE1" w:rsidRPr="00EA7828">
        <w:rPr>
          <w:szCs w:val="22"/>
        </w:rPr>
        <w:t>Anika Wells</w:t>
      </w:r>
      <w:r w:rsidRPr="00EA7828">
        <w:rPr>
          <w:szCs w:val="22"/>
        </w:rPr>
        <w:t>, Minister for Aged Care, make the following instrument.</w:t>
      </w:r>
    </w:p>
    <w:p w14:paraId="3CAB9826" w14:textId="2A73A850" w:rsidR="008B7C87" w:rsidRPr="00EA7828" w:rsidRDefault="008B7C87" w:rsidP="008B7C87">
      <w:pPr>
        <w:keepNext/>
        <w:spacing w:before="300" w:line="240" w:lineRule="atLeast"/>
        <w:ind w:right="397"/>
        <w:jc w:val="both"/>
        <w:rPr>
          <w:szCs w:val="22"/>
        </w:rPr>
      </w:pPr>
      <w:r w:rsidRPr="00EA7828">
        <w:rPr>
          <w:szCs w:val="22"/>
        </w:rPr>
        <w:t>Dated</w:t>
      </w:r>
      <w:r w:rsidRPr="00EA7828">
        <w:rPr>
          <w:szCs w:val="22"/>
        </w:rPr>
        <w:tab/>
      </w:r>
      <w:r w:rsidRPr="00EA7828">
        <w:rPr>
          <w:szCs w:val="22"/>
        </w:rPr>
        <w:tab/>
      </w:r>
      <w:r w:rsidR="00EA7828" w:rsidRPr="00EA7828">
        <w:rPr>
          <w:szCs w:val="22"/>
        </w:rPr>
        <w:t xml:space="preserve">11 July </w:t>
      </w:r>
      <w:r w:rsidRPr="00EA7828">
        <w:rPr>
          <w:szCs w:val="22"/>
        </w:rPr>
        <w:fldChar w:fldCharType="begin"/>
      </w:r>
      <w:r w:rsidRPr="00EA7828">
        <w:rPr>
          <w:szCs w:val="22"/>
        </w:rPr>
        <w:instrText xml:space="preserve"> DOCPROPERTY  DateMade </w:instrText>
      </w:r>
      <w:r w:rsidRPr="00EA7828">
        <w:rPr>
          <w:szCs w:val="22"/>
        </w:rPr>
        <w:fldChar w:fldCharType="separate"/>
      </w:r>
      <w:r w:rsidR="0001507D" w:rsidRPr="00EA7828">
        <w:rPr>
          <w:szCs w:val="22"/>
        </w:rPr>
        <w:t>2022</w:t>
      </w:r>
      <w:r w:rsidRPr="00EA7828">
        <w:rPr>
          <w:szCs w:val="22"/>
        </w:rPr>
        <w:fldChar w:fldCharType="end"/>
      </w:r>
    </w:p>
    <w:p w14:paraId="1DF8B0B0" w14:textId="77777777" w:rsidR="008B7C87" w:rsidRPr="00EA7828" w:rsidRDefault="00DF1AE1" w:rsidP="008B7C8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A7828">
        <w:rPr>
          <w:szCs w:val="22"/>
        </w:rPr>
        <w:t>Anika Wells</w:t>
      </w:r>
    </w:p>
    <w:p w14:paraId="689F2355" w14:textId="77777777" w:rsidR="008B7C87" w:rsidRPr="00EA7828" w:rsidRDefault="008B7C87" w:rsidP="008B7C87">
      <w:pPr>
        <w:pStyle w:val="SignCoverPageEnd"/>
        <w:rPr>
          <w:szCs w:val="22"/>
        </w:rPr>
      </w:pPr>
      <w:r w:rsidRPr="00EA7828">
        <w:rPr>
          <w:szCs w:val="22"/>
        </w:rPr>
        <w:t xml:space="preserve">Minister </w:t>
      </w:r>
      <w:r w:rsidR="00AC31E8" w:rsidRPr="00EA7828">
        <w:rPr>
          <w:szCs w:val="22"/>
        </w:rPr>
        <w:t xml:space="preserve">for </w:t>
      </w:r>
      <w:r w:rsidRPr="00EA7828">
        <w:rPr>
          <w:szCs w:val="22"/>
        </w:rPr>
        <w:t>Aged Care</w:t>
      </w:r>
    </w:p>
    <w:p w14:paraId="3C1B5416" w14:textId="77777777" w:rsidR="008B7C87" w:rsidRPr="00EA7828" w:rsidRDefault="008B7C87" w:rsidP="008B7C87"/>
    <w:p w14:paraId="7F75B285" w14:textId="77777777" w:rsidR="0048364F" w:rsidRPr="00EA7828" w:rsidRDefault="0048364F" w:rsidP="0048364F">
      <w:pPr>
        <w:pStyle w:val="Header"/>
        <w:tabs>
          <w:tab w:val="clear" w:pos="4150"/>
          <w:tab w:val="clear" w:pos="8307"/>
        </w:tabs>
      </w:pPr>
      <w:r w:rsidRPr="00EA7828">
        <w:rPr>
          <w:rStyle w:val="CharAmSchNo"/>
        </w:rPr>
        <w:t xml:space="preserve"> </w:t>
      </w:r>
      <w:r w:rsidRPr="00EA7828">
        <w:rPr>
          <w:rStyle w:val="CharAmSchText"/>
        </w:rPr>
        <w:t xml:space="preserve"> </w:t>
      </w:r>
    </w:p>
    <w:p w14:paraId="614E930C" w14:textId="77777777" w:rsidR="0048364F" w:rsidRPr="00EA7828" w:rsidRDefault="0048364F" w:rsidP="0048364F">
      <w:pPr>
        <w:pStyle w:val="Header"/>
        <w:tabs>
          <w:tab w:val="clear" w:pos="4150"/>
          <w:tab w:val="clear" w:pos="8307"/>
        </w:tabs>
      </w:pPr>
      <w:r w:rsidRPr="00EA7828">
        <w:rPr>
          <w:rStyle w:val="CharAmPartNo"/>
        </w:rPr>
        <w:t xml:space="preserve"> </w:t>
      </w:r>
      <w:r w:rsidRPr="00EA7828">
        <w:rPr>
          <w:rStyle w:val="CharAmPartText"/>
        </w:rPr>
        <w:t xml:space="preserve"> </w:t>
      </w:r>
    </w:p>
    <w:p w14:paraId="1E6C2195" w14:textId="77777777" w:rsidR="0048364F" w:rsidRPr="00EA7828" w:rsidRDefault="0048364F" w:rsidP="0048364F">
      <w:pPr>
        <w:sectPr w:rsidR="0048364F" w:rsidRPr="00EA7828" w:rsidSect="00C604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5510C06" w14:textId="77777777" w:rsidR="00220A0C" w:rsidRPr="00EA7828" w:rsidRDefault="0048364F" w:rsidP="0048364F">
      <w:pPr>
        <w:outlineLvl w:val="0"/>
        <w:rPr>
          <w:sz w:val="36"/>
        </w:rPr>
      </w:pPr>
      <w:r w:rsidRPr="00EA7828">
        <w:rPr>
          <w:sz w:val="36"/>
        </w:rPr>
        <w:lastRenderedPageBreak/>
        <w:t>Contents</w:t>
      </w:r>
    </w:p>
    <w:p w14:paraId="0147132E" w14:textId="45C9BD99" w:rsidR="00AA57CE" w:rsidRPr="00EA7828" w:rsidRDefault="00AA57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7828">
        <w:fldChar w:fldCharType="begin"/>
      </w:r>
      <w:r w:rsidRPr="00EA7828">
        <w:instrText xml:space="preserve"> TOC \o "1-9" </w:instrText>
      </w:r>
      <w:r w:rsidRPr="00EA7828">
        <w:fldChar w:fldCharType="separate"/>
      </w:r>
      <w:r w:rsidRPr="00EA7828">
        <w:rPr>
          <w:noProof/>
        </w:rPr>
        <w:t>1</w:t>
      </w:r>
      <w:r w:rsidRPr="00EA7828">
        <w:rPr>
          <w:noProof/>
        </w:rPr>
        <w:tab/>
        <w:t>Name</w:t>
      </w:r>
      <w:r w:rsidRPr="00EA7828">
        <w:rPr>
          <w:noProof/>
        </w:rPr>
        <w:tab/>
      </w:r>
      <w:r w:rsidRPr="00EA7828">
        <w:rPr>
          <w:noProof/>
        </w:rPr>
        <w:fldChar w:fldCharType="begin"/>
      </w:r>
      <w:r w:rsidRPr="00EA7828">
        <w:rPr>
          <w:noProof/>
        </w:rPr>
        <w:instrText xml:space="preserve"> PAGEREF _Toc106181080 \h </w:instrText>
      </w:r>
      <w:r w:rsidRPr="00EA7828">
        <w:rPr>
          <w:noProof/>
        </w:rPr>
      </w:r>
      <w:r w:rsidRPr="00EA7828">
        <w:rPr>
          <w:noProof/>
        </w:rPr>
        <w:fldChar w:fldCharType="separate"/>
      </w:r>
      <w:r w:rsidR="0001507D" w:rsidRPr="00EA7828">
        <w:rPr>
          <w:noProof/>
        </w:rPr>
        <w:t>1</w:t>
      </w:r>
      <w:r w:rsidRPr="00EA7828">
        <w:rPr>
          <w:noProof/>
        </w:rPr>
        <w:fldChar w:fldCharType="end"/>
      </w:r>
    </w:p>
    <w:p w14:paraId="1EB78CC0" w14:textId="03A0876A" w:rsidR="00AA57CE" w:rsidRPr="00EA7828" w:rsidRDefault="00AA57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7828">
        <w:rPr>
          <w:noProof/>
        </w:rPr>
        <w:t>2</w:t>
      </w:r>
      <w:r w:rsidRPr="00EA7828">
        <w:rPr>
          <w:noProof/>
        </w:rPr>
        <w:tab/>
        <w:t>Commencement</w:t>
      </w:r>
      <w:r w:rsidRPr="00EA7828">
        <w:rPr>
          <w:noProof/>
        </w:rPr>
        <w:tab/>
      </w:r>
      <w:r w:rsidRPr="00EA7828">
        <w:rPr>
          <w:noProof/>
        </w:rPr>
        <w:fldChar w:fldCharType="begin"/>
      </w:r>
      <w:r w:rsidRPr="00EA7828">
        <w:rPr>
          <w:noProof/>
        </w:rPr>
        <w:instrText xml:space="preserve"> PAGEREF _Toc106181081 \h </w:instrText>
      </w:r>
      <w:r w:rsidRPr="00EA7828">
        <w:rPr>
          <w:noProof/>
        </w:rPr>
      </w:r>
      <w:r w:rsidRPr="00EA7828">
        <w:rPr>
          <w:noProof/>
        </w:rPr>
        <w:fldChar w:fldCharType="separate"/>
      </w:r>
      <w:r w:rsidR="0001507D" w:rsidRPr="00EA7828">
        <w:rPr>
          <w:noProof/>
        </w:rPr>
        <w:t>1</w:t>
      </w:r>
      <w:r w:rsidRPr="00EA7828">
        <w:rPr>
          <w:noProof/>
        </w:rPr>
        <w:fldChar w:fldCharType="end"/>
      </w:r>
    </w:p>
    <w:p w14:paraId="029F6EB5" w14:textId="46904A6E" w:rsidR="00AA57CE" w:rsidRPr="00EA7828" w:rsidRDefault="00AA57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7828">
        <w:rPr>
          <w:noProof/>
        </w:rPr>
        <w:t>3</w:t>
      </w:r>
      <w:r w:rsidRPr="00EA7828">
        <w:rPr>
          <w:noProof/>
        </w:rPr>
        <w:tab/>
        <w:t>Authority</w:t>
      </w:r>
      <w:r w:rsidRPr="00EA7828">
        <w:rPr>
          <w:noProof/>
        </w:rPr>
        <w:tab/>
      </w:r>
      <w:r w:rsidRPr="00EA7828">
        <w:rPr>
          <w:noProof/>
        </w:rPr>
        <w:fldChar w:fldCharType="begin"/>
      </w:r>
      <w:r w:rsidRPr="00EA7828">
        <w:rPr>
          <w:noProof/>
        </w:rPr>
        <w:instrText xml:space="preserve"> PAGEREF _Toc106181082 \h </w:instrText>
      </w:r>
      <w:r w:rsidRPr="00EA7828">
        <w:rPr>
          <w:noProof/>
        </w:rPr>
      </w:r>
      <w:r w:rsidRPr="00EA7828">
        <w:rPr>
          <w:noProof/>
        </w:rPr>
        <w:fldChar w:fldCharType="separate"/>
      </w:r>
      <w:r w:rsidR="0001507D" w:rsidRPr="00EA7828">
        <w:rPr>
          <w:noProof/>
        </w:rPr>
        <w:t>1</w:t>
      </w:r>
      <w:r w:rsidRPr="00EA7828">
        <w:rPr>
          <w:noProof/>
        </w:rPr>
        <w:fldChar w:fldCharType="end"/>
      </w:r>
    </w:p>
    <w:p w14:paraId="3966C346" w14:textId="7118DF44" w:rsidR="00AA57CE" w:rsidRPr="00EA7828" w:rsidRDefault="00AA57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7828">
        <w:rPr>
          <w:noProof/>
        </w:rPr>
        <w:t>4</w:t>
      </w:r>
      <w:r w:rsidRPr="00EA7828">
        <w:rPr>
          <w:noProof/>
        </w:rPr>
        <w:tab/>
        <w:t>Schedules</w:t>
      </w:r>
      <w:r w:rsidRPr="00EA7828">
        <w:rPr>
          <w:noProof/>
        </w:rPr>
        <w:tab/>
      </w:r>
      <w:r w:rsidRPr="00EA7828">
        <w:rPr>
          <w:noProof/>
        </w:rPr>
        <w:fldChar w:fldCharType="begin"/>
      </w:r>
      <w:r w:rsidRPr="00EA7828">
        <w:rPr>
          <w:noProof/>
        </w:rPr>
        <w:instrText xml:space="preserve"> PAGEREF _Toc106181083 \h </w:instrText>
      </w:r>
      <w:r w:rsidRPr="00EA7828">
        <w:rPr>
          <w:noProof/>
        </w:rPr>
      </w:r>
      <w:r w:rsidRPr="00EA7828">
        <w:rPr>
          <w:noProof/>
        </w:rPr>
        <w:fldChar w:fldCharType="separate"/>
      </w:r>
      <w:r w:rsidR="0001507D" w:rsidRPr="00EA7828">
        <w:rPr>
          <w:noProof/>
        </w:rPr>
        <w:t>1</w:t>
      </w:r>
      <w:r w:rsidRPr="00EA7828">
        <w:rPr>
          <w:noProof/>
        </w:rPr>
        <w:fldChar w:fldCharType="end"/>
      </w:r>
    </w:p>
    <w:p w14:paraId="365E2864" w14:textId="6C1A31B8" w:rsidR="00AA57CE" w:rsidRPr="00EA7828" w:rsidRDefault="00AA57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7828">
        <w:rPr>
          <w:noProof/>
        </w:rPr>
        <w:t>Schedule 1—Amendments</w:t>
      </w:r>
      <w:r w:rsidRPr="00EA7828">
        <w:rPr>
          <w:b w:val="0"/>
          <w:noProof/>
          <w:sz w:val="18"/>
        </w:rPr>
        <w:tab/>
      </w:r>
      <w:r w:rsidRPr="00EA7828">
        <w:rPr>
          <w:b w:val="0"/>
          <w:noProof/>
          <w:sz w:val="18"/>
        </w:rPr>
        <w:fldChar w:fldCharType="begin"/>
      </w:r>
      <w:r w:rsidRPr="00EA7828">
        <w:rPr>
          <w:b w:val="0"/>
          <w:noProof/>
          <w:sz w:val="18"/>
        </w:rPr>
        <w:instrText xml:space="preserve"> PAGEREF _Toc106181084 \h </w:instrText>
      </w:r>
      <w:r w:rsidRPr="00EA7828">
        <w:rPr>
          <w:b w:val="0"/>
          <w:noProof/>
          <w:sz w:val="18"/>
        </w:rPr>
      </w:r>
      <w:r w:rsidRPr="00EA7828">
        <w:rPr>
          <w:b w:val="0"/>
          <w:noProof/>
          <w:sz w:val="18"/>
        </w:rPr>
        <w:fldChar w:fldCharType="separate"/>
      </w:r>
      <w:r w:rsidR="0001507D" w:rsidRPr="00EA7828">
        <w:rPr>
          <w:b w:val="0"/>
          <w:noProof/>
          <w:sz w:val="18"/>
        </w:rPr>
        <w:t>2</w:t>
      </w:r>
      <w:r w:rsidRPr="00EA7828">
        <w:rPr>
          <w:b w:val="0"/>
          <w:noProof/>
          <w:sz w:val="18"/>
        </w:rPr>
        <w:fldChar w:fldCharType="end"/>
      </w:r>
    </w:p>
    <w:p w14:paraId="55404FDB" w14:textId="40A9C8BB" w:rsidR="00AA57CE" w:rsidRPr="00EA7828" w:rsidRDefault="00AA57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A7828">
        <w:rPr>
          <w:noProof/>
        </w:rPr>
        <w:t>Accountability Principles 2014</w:t>
      </w:r>
      <w:r w:rsidRPr="00EA7828">
        <w:rPr>
          <w:i w:val="0"/>
          <w:noProof/>
          <w:sz w:val="18"/>
        </w:rPr>
        <w:tab/>
      </w:r>
      <w:r w:rsidRPr="00EA7828">
        <w:rPr>
          <w:i w:val="0"/>
          <w:noProof/>
          <w:sz w:val="18"/>
        </w:rPr>
        <w:fldChar w:fldCharType="begin"/>
      </w:r>
      <w:r w:rsidRPr="00EA7828">
        <w:rPr>
          <w:i w:val="0"/>
          <w:noProof/>
          <w:sz w:val="18"/>
        </w:rPr>
        <w:instrText xml:space="preserve"> PAGEREF _Toc106181085 \h </w:instrText>
      </w:r>
      <w:r w:rsidRPr="00EA7828">
        <w:rPr>
          <w:i w:val="0"/>
          <w:noProof/>
          <w:sz w:val="18"/>
        </w:rPr>
      </w:r>
      <w:r w:rsidRPr="00EA7828">
        <w:rPr>
          <w:i w:val="0"/>
          <w:noProof/>
          <w:sz w:val="18"/>
        </w:rPr>
        <w:fldChar w:fldCharType="separate"/>
      </w:r>
      <w:r w:rsidR="0001507D" w:rsidRPr="00EA7828">
        <w:rPr>
          <w:i w:val="0"/>
          <w:noProof/>
          <w:sz w:val="18"/>
        </w:rPr>
        <w:t>2</w:t>
      </w:r>
      <w:r w:rsidRPr="00EA7828">
        <w:rPr>
          <w:i w:val="0"/>
          <w:noProof/>
          <w:sz w:val="18"/>
        </w:rPr>
        <w:fldChar w:fldCharType="end"/>
      </w:r>
    </w:p>
    <w:p w14:paraId="1F4461FF" w14:textId="5E503CE7" w:rsidR="00AA57CE" w:rsidRPr="00EA7828" w:rsidRDefault="00AA57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A7828">
        <w:rPr>
          <w:noProof/>
        </w:rPr>
        <w:t>Classification Principles 2014</w:t>
      </w:r>
      <w:r w:rsidRPr="00EA7828">
        <w:rPr>
          <w:i w:val="0"/>
          <w:noProof/>
          <w:sz w:val="18"/>
        </w:rPr>
        <w:tab/>
      </w:r>
      <w:r w:rsidRPr="00EA7828">
        <w:rPr>
          <w:i w:val="0"/>
          <w:noProof/>
          <w:sz w:val="18"/>
        </w:rPr>
        <w:fldChar w:fldCharType="begin"/>
      </w:r>
      <w:r w:rsidRPr="00EA7828">
        <w:rPr>
          <w:i w:val="0"/>
          <w:noProof/>
          <w:sz w:val="18"/>
        </w:rPr>
        <w:instrText xml:space="preserve"> PAGEREF _Toc106181089 \h </w:instrText>
      </w:r>
      <w:r w:rsidRPr="00EA7828">
        <w:rPr>
          <w:i w:val="0"/>
          <w:noProof/>
          <w:sz w:val="18"/>
        </w:rPr>
      </w:r>
      <w:r w:rsidRPr="00EA7828">
        <w:rPr>
          <w:i w:val="0"/>
          <w:noProof/>
          <w:sz w:val="18"/>
        </w:rPr>
        <w:fldChar w:fldCharType="separate"/>
      </w:r>
      <w:r w:rsidR="0001507D" w:rsidRPr="00EA7828">
        <w:rPr>
          <w:i w:val="0"/>
          <w:noProof/>
          <w:sz w:val="18"/>
        </w:rPr>
        <w:t>2</w:t>
      </w:r>
      <w:r w:rsidRPr="00EA7828">
        <w:rPr>
          <w:i w:val="0"/>
          <w:noProof/>
          <w:sz w:val="18"/>
        </w:rPr>
        <w:fldChar w:fldCharType="end"/>
      </w:r>
    </w:p>
    <w:p w14:paraId="1D703A85" w14:textId="77777777" w:rsidR="0048364F" w:rsidRPr="00EA7828" w:rsidRDefault="00AA57CE" w:rsidP="0048364F">
      <w:r w:rsidRPr="00EA7828">
        <w:fldChar w:fldCharType="end"/>
      </w:r>
    </w:p>
    <w:p w14:paraId="7581D3B5" w14:textId="77777777" w:rsidR="0048364F" w:rsidRPr="00EA7828" w:rsidRDefault="0048364F" w:rsidP="0048364F">
      <w:pPr>
        <w:sectPr w:rsidR="0048364F" w:rsidRPr="00EA7828" w:rsidSect="00C604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A3CD54" w14:textId="77777777" w:rsidR="0048364F" w:rsidRPr="00EA7828" w:rsidRDefault="0048364F" w:rsidP="0048364F">
      <w:pPr>
        <w:pStyle w:val="ActHead5"/>
      </w:pPr>
      <w:bookmarkStart w:id="0" w:name="_Toc106181080"/>
      <w:proofErr w:type="gramStart"/>
      <w:r w:rsidRPr="00EA7828">
        <w:rPr>
          <w:rStyle w:val="CharSectno"/>
        </w:rPr>
        <w:lastRenderedPageBreak/>
        <w:t>1</w:t>
      </w:r>
      <w:r w:rsidRPr="00EA7828">
        <w:t xml:space="preserve">  </w:t>
      </w:r>
      <w:r w:rsidR="004F676E" w:rsidRPr="00EA7828">
        <w:t>Name</w:t>
      </w:r>
      <w:bookmarkEnd w:id="0"/>
      <w:proofErr w:type="gramEnd"/>
    </w:p>
    <w:p w14:paraId="7708CBAE" w14:textId="77777777" w:rsidR="0048364F" w:rsidRPr="00EA7828" w:rsidRDefault="0048364F" w:rsidP="0048364F">
      <w:pPr>
        <w:pStyle w:val="subsection"/>
      </w:pPr>
      <w:r w:rsidRPr="00EA7828">
        <w:tab/>
      </w:r>
      <w:r w:rsidRPr="00EA7828">
        <w:tab/>
      </w:r>
      <w:r w:rsidR="006E1ECA" w:rsidRPr="00EA7828">
        <w:t>This instrument is</w:t>
      </w:r>
      <w:r w:rsidRPr="00EA7828">
        <w:t xml:space="preserve"> the </w:t>
      </w:r>
      <w:r w:rsidR="002C522F" w:rsidRPr="00EA7828">
        <w:rPr>
          <w:i/>
          <w:noProof/>
        </w:rPr>
        <w:t>Aged Care Legislation Amendment (Palliative Care Classification and Other Measures) Instrument 2022</w:t>
      </w:r>
      <w:r w:rsidRPr="00EA7828">
        <w:t>.</w:t>
      </w:r>
    </w:p>
    <w:p w14:paraId="277ACCF2" w14:textId="77777777" w:rsidR="004F676E" w:rsidRPr="00EA7828" w:rsidRDefault="0048364F" w:rsidP="005452CC">
      <w:pPr>
        <w:pStyle w:val="ActHead5"/>
      </w:pPr>
      <w:bookmarkStart w:id="1" w:name="_Toc106181081"/>
      <w:proofErr w:type="gramStart"/>
      <w:r w:rsidRPr="00EA7828">
        <w:rPr>
          <w:rStyle w:val="CharSectno"/>
        </w:rPr>
        <w:t>2</w:t>
      </w:r>
      <w:r w:rsidRPr="00EA7828">
        <w:t xml:space="preserve">  Commencement</w:t>
      </w:r>
      <w:bookmarkEnd w:id="1"/>
      <w:proofErr w:type="gramEnd"/>
    </w:p>
    <w:p w14:paraId="2D1527C6" w14:textId="77777777" w:rsidR="005452CC" w:rsidRPr="00EA7828" w:rsidRDefault="005452CC" w:rsidP="008B7C87">
      <w:pPr>
        <w:pStyle w:val="subsection"/>
      </w:pPr>
      <w:r w:rsidRPr="00EA7828">
        <w:tab/>
        <w:t>(1)</w:t>
      </w:r>
      <w:r w:rsidRPr="00EA7828">
        <w:tab/>
        <w:t xml:space="preserve">Each provision of </w:t>
      </w:r>
      <w:r w:rsidR="006E1ECA" w:rsidRPr="00EA7828">
        <w:t>this instrument</w:t>
      </w:r>
      <w:r w:rsidRPr="00EA7828">
        <w:t xml:space="preserve"> specified in column 1 of the table commences, or is taken to have commenced, in accordance with column 2 of the table. Any other statement in column 2 has effect according to its terms.</w:t>
      </w:r>
    </w:p>
    <w:p w14:paraId="1FA391D3" w14:textId="77777777" w:rsidR="005452CC" w:rsidRPr="00EA7828" w:rsidRDefault="005452CC" w:rsidP="008B7C8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A7828" w14:paraId="5B3DF3B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1E1CA6" w14:textId="77777777" w:rsidR="005452CC" w:rsidRPr="00EA7828" w:rsidRDefault="005452CC" w:rsidP="008B7C87">
            <w:pPr>
              <w:pStyle w:val="TableHeading"/>
            </w:pPr>
            <w:r w:rsidRPr="00EA7828">
              <w:t>Commencement information</w:t>
            </w:r>
          </w:p>
        </w:tc>
      </w:tr>
      <w:tr w:rsidR="005452CC" w:rsidRPr="00EA7828" w14:paraId="04541B7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BB33B4" w14:textId="77777777" w:rsidR="005452CC" w:rsidRPr="00EA7828" w:rsidRDefault="005452CC" w:rsidP="008B7C87">
            <w:pPr>
              <w:pStyle w:val="TableHeading"/>
            </w:pPr>
            <w:r w:rsidRPr="00EA78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BB6F23" w14:textId="77777777" w:rsidR="005452CC" w:rsidRPr="00EA7828" w:rsidRDefault="005452CC" w:rsidP="008B7C87">
            <w:pPr>
              <w:pStyle w:val="TableHeading"/>
            </w:pPr>
            <w:r w:rsidRPr="00EA78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A3572D" w14:textId="77777777" w:rsidR="005452CC" w:rsidRPr="00EA7828" w:rsidRDefault="005452CC" w:rsidP="008B7C87">
            <w:pPr>
              <w:pStyle w:val="TableHeading"/>
            </w:pPr>
            <w:r w:rsidRPr="00EA7828">
              <w:t>Column 3</w:t>
            </w:r>
          </w:p>
        </w:tc>
      </w:tr>
      <w:tr w:rsidR="005452CC" w:rsidRPr="00EA7828" w14:paraId="527FB8F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AD531B" w14:textId="77777777" w:rsidR="005452CC" w:rsidRPr="00EA7828" w:rsidRDefault="005452CC" w:rsidP="008B7C87">
            <w:pPr>
              <w:pStyle w:val="TableHeading"/>
            </w:pPr>
            <w:r w:rsidRPr="00EA78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5A0E38" w14:textId="77777777" w:rsidR="005452CC" w:rsidRPr="00EA7828" w:rsidRDefault="005452CC" w:rsidP="008B7C87">
            <w:pPr>
              <w:pStyle w:val="TableHeading"/>
            </w:pPr>
            <w:r w:rsidRPr="00EA78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E06B44" w14:textId="77777777" w:rsidR="005452CC" w:rsidRPr="00EA7828" w:rsidRDefault="005452CC" w:rsidP="008B7C87">
            <w:pPr>
              <w:pStyle w:val="TableHeading"/>
            </w:pPr>
            <w:r w:rsidRPr="00EA7828">
              <w:t>Date/Details</w:t>
            </w:r>
          </w:p>
        </w:tc>
      </w:tr>
      <w:tr w:rsidR="005452CC" w:rsidRPr="00EA7828" w14:paraId="2977BF1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E89EFA" w14:textId="77777777" w:rsidR="005452CC" w:rsidRPr="00EA7828" w:rsidRDefault="005452CC" w:rsidP="00AD7252">
            <w:pPr>
              <w:pStyle w:val="Tabletext"/>
            </w:pPr>
            <w:r w:rsidRPr="00EA7828">
              <w:t xml:space="preserve">1.  </w:t>
            </w:r>
            <w:r w:rsidR="00AD7252" w:rsidRPr="00EA7828">
              <w:t xml:space="preserve">The whole of </w:t>
            </w:r>
            <w:r w:rsidR="006E1ECA" w:rsidRPr="00EA782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2780DC" w14:textId="77777777" w:rsidR="005452CC" w:rsidRPr="00EA7828" w:rsidRDefault="00211195" w:rsidP="005452CC">
            <w:pPr>
              <w:pStyle w:val="Tabletext"/>
            </w:pPr>
            <w:r w:rsidRPr="00EA7828">
              <w:t>23 July</w:t>
            </w:r>
            <w:r w:rsidR="000953A6" w:rsidRPr="00EA7828">
              <w:t xml:space="preserve"> 2022</w:t>
            </w:r>
            <w:r w:rsidR="005452CC" w:rsidRPr="00EA782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875FED" w14:textId="77777777" w:rsidR="005452CC" w:rsidRPr="00EA7828" w:rsidRDefault="00211195">
            <w:pPr>
              <w:pStyle w:val="Tabletext"/>
            </w:pPr>
            <w:r w:rsidRPr="00EA7828">
              <w:t>23 July</w:t>
            </w:r>
            <w:r w:rsidR="009E5369" w:rsidRPr="00EA7828">
              <w:t xml:space="preserve"> 2022</w:t>
            </w:r>
          </w:p>
        </w:tc>
      </w:tr>
    </w:tbl>
    <w:p w14:paraId="71E9E350" w14:textId="77777777" w:rsidR="005452CC" w:rsidRPr="00EA7828" w:rsidRDefault="005452CC" w:rsidP="008B7C87">
      <w:pPr>
        <w:pStyle w:val="notetext"/>
      </w:pPr>
      <w:r w:rsidRPr="00EA7828">
        <w:rPr>
          <w:snapToGrid w:val="0"/>
          <w:lang w:eastAsia="en-US"/>
        </w:rPr>
        <w:t>Note:</w:t>
      </w:r>
      <w:r w:rsidRPr="00EA7828">
        <w:rPr>
          <w:snapToGrid w:val="0"/>
          <w:lang w:eastAsia="en-US"/>
        </w:rPr>
        <w:tab/>
        <w:t xml:space="preserve">This table relates only to the provisions of </w:t>
      </w:r>
      <w:r w:rsidR="006E1ECA" w:rsidRPr="00EA7828">
        <w:rPr>
          <w:snapToGrid w:val="0"/>
          <w:lang w:eastAsia="en-US"/>
        </w:rPr>
        <w:t>this instrument</w:t>
      </w:r>
      <w:r w:rsidRPr="00EA7828">
        <w:t xml:space="preserve"> </w:t>
      </w:r>
      <w:r w:rsidRPr="00EA7828">
        <w:rPr>
          <w:snapToGrid w:val="0"/>
          <w:lang w:eastAsia="en-US"/>
        </w:rPr>
        <w:t xml:space="preserve">as originally made. It will not be amended to deal with any later amendments of </w:t>
      </w:r>
      <w:r w:rsidR="006E1ECA" w:rsidRPr="00EA7828">
        <w:rPr>
          <w:snapToGrid w:val="0"/>
          <w:lang w:eastAsia="en-US"/>
        </w:rPr>
        <w:t>this instrument</w:t>
      </w:r>
      <w:r w:rsidRPr="00EA7828">
        <w:rPr>
          <w:snapToGrid w:val="0"/>
          <w:lang w:eastAsia="en-US"/>
        </w:rPr>
        <w:t>.</w:t>
      </w:r>
    </w:p>
    <w:p w14:paraId="34C262BC" w14:textId="77777777" w:rsidR="00C82DF9" w:rsidRPr="00EA7828" w:rsidRDefault="005452CC" w:rsidP="004F676E">
      <w:pPr>
        <w:pStyle w:val="subsection"/>
      </w:pPr>
      <w:r w:rsidRPr="00EA7828">
        <w:tab/>
        <w:t>(2)</w:t>
      </w:r>
      <w:r w:rsidRPr="00EA7828">
        <w:tab/>
        <w:t xml:space="preserve">Any information in column 3 of the table is not part of </w:t>
      </w:r>
      <w:r w:rsidR="006E1ECA" w:rsidRPr="00EA7828">
        <w:t>this instrument</w:t>
      </w:r>
      <w:r w:rsidRPr="00EA7828">
        <w:t xml:space="preserve">. Information may be inserted in this column, or information in it may be edited, in any published version of </w:t>
      </w:r>
      <w:r w:rsidR="006E1ECA" w:rsidRPr="00EA7828">
        <w:t>this instrument</w:t>
      </w:r>
      <w:r w:rsidRPr="00EA7828">
        <w:t>.</w:t>
      </w:r>
    </w:p>
    <w:p w14:paraId="205284B7" w14:textId="77777777" w:rsidR="00BF6650" w:rsidRPr="00EA7828" w:rsidRDefault="00BF6650" w:rsidP="00BF6650">
      <w:pPr>
        <w:pStyle w:val="ActHead5"/>
      </w:pPr>
      <w:bookmarkStart w:id="2" w:name="_Toc106181082"/>
      <w:proofErr w:type="gramStart"/>
      <w:r w:rsidRPr="00EA7828">
        <w:rPr>
          <w:rStyle w:val="CharSectno"/>
        </w:rPr>
        <w:t>3</w:t>
      </w:r>
      <w:r w:rsidRPr="00EA7828">
        <w:t xml:space="preserve">  Authority</w:t>
      </w:r>
      <w:bookmarkEnd w:id="2"/>
      <w:proofErr w:type="gramEnd"/>
    </w:p>
    <w:p w14:paraId="18BA1FB9" w14:textId="77777777" w:rsidR="00BF6650" w:rsidRPr="00EA7828" w:rsidRDefault="00BF6650" w:rsidP="00BF6650">
      <w:pPr>
        <w:pStyle w:val="subsection"/>
      </w:pPr>
      <w:r w:rsidRPr="00EA7828">
        <w:tab/>
      </w:r>
      <w:r w:rsidRPr="00EA7828">
        <w:tab/>
      </w:r>
      <w:r w:rsidR="006E1ECA" w:rsidRPr="00EA7828">
        <w:t>This instrument is</w:t>
      </w:r>
      <w:r w:rsidRPr="00EA7828">
        <w:t xml:space="preserve"> made under th</w:t>
      </w:r>
      <w:r w:rsidR="008B7C87" w:rsidRPr="00EA7828">
        <w:t xml:space="preserve">e </w:t>
      </w:r>
      <w:r w:rsidR="008B7C87" w:rsidRPr="00EA7828">
        <w:rPr>
          <w:i/>
        </w:rPr>
        <w:t>Aged Care Act 1997</w:t>
      </w:r>
      <w:r w:rsidR="00546FA3" w:rsidRPr="00EA7828">
        <w:t>.</w:t>
      </w:r>
    </w:p>
    <w:p w14:paraId="375FBB5F" w14:textId="77777777" w:rsidR="00557C7A" w:rsidRPr="00EA7828" w:rsidRDefault="00BF6650" w:rsidP="00557C7A">
      <w:pPr>
        <w:pStyle w:val="ActHead5"/>
      </w:pPr>
      <w:bookmarkStart w:id="3" w:name="_Toc106181083"/>
      <w:proofErr w:type="gramStart"/>
      <w:r w:rsidRPr="00EA7828">
        <w:rPr>
          <w:rStyle w:val="CharSectno"/>
        </w:rPr>
        <w:t>4</w:t>
      </w:r>
      <w:r w:rsidR="00557C7A" w:rsidRPr="00EA7828">
        <w:t xml:space="preserve">  </w:t>
      </w:r>
      <w:r w:rsidR="00083F48" w:rsidRPr="00EA7828">
        <w:t>Schedules</w:t>
      </w:r>
      <w:bookmarkEnd w:id="3"/>
      <w:proofErr w:type="gramEnd"/>
    </w:p>
    <w:p w14:paraId="6EA40A12" w14:textId="77777777" w:rsidR="00557C7A" w:rsidRPr="00EA7828" w:rsidRDefault="00557C7A" w:rsidP="00557C7A">
      <w:pPr>
        <w:pStyle w:val="subsection"/>
      </w:pPr>
      <w:r w:rsidRPr="00EA7828">
        <w:tab/>
      </w:r>
      <w:r w:rsidRPr="00EA7828">
        <w:tab/>
      </w:r>
      <w:r w:rsidR="00083F48" w:rsidRPr="00EA7828">
        <w:t xml:space="preserve">Each </w:t>
      </w:r>
      <w:r w:rsidR="00160BD7" w:rsidRPr="00EA7828">
        <w:t>instrument</w:t>
      </w:r>
      <w:r w:rsidR="00083F48" w:rsidRPr="00EA7828">
        <w:t xml:space="preserve"> that is specified in a Schedule to </w:t>
      </w:r>
      <w:r w:rsidR="006E1ECA" w:rsidRPr="00EA7828">
        <w:t>this instrument</w:t>
      </w:r>
      <w:r w:rsidR="00083F48" w:rsidRPr="00EA7828">
        <w:t xml:space="preserve"> is amended or repealed as set out in the applicable items in the Schedule concerned, and any other item in a Schedule to </w:t>
      </w:r>
      <w:r w:rsidR="006E1ECA" w:rsidRPr="00EA7828">
        <w:t>this instrument</w:t>
      </w:r>
      <w:r w:rsidR="00083F48" w:rsidRPr="00EA7828">
        <w:t xml:space="preserve"> has effect according to its terms.</w:t>
      </w:r>
    </w:p>
    <w:p w14:paraId="26233739" w14:textId="77777777" w:rsidR="0048364F" w:rsidRPr="00EA7828" w:rsidRDefault="0048364F" w:rsidP="009C5989">
      <w:pPr>
        <w:pStyle w:val="ActHead6"/>
        <w:pageBreakBefore/>
      </w:pPr>
      <w:bookmarkStart w:id="4" w:name="_Toc106181084"/>
      <w:r w:rsidRPr="00EA7828">
        <w:rPr>
          <w:rStyle w:val="CharAmSchNo"/>
        </w:rPr>
        <w:lastRenderedPageBreak/>
        <w:t>Schedule 1</w:t>
      </w:r>
      <w:r w:rsidRPr="00EA7828">
        <w:t>—</w:t>
      </w:r>
      <w:r w:rsidR="00460499" w:rsidRPr="00EA7828">
        <w:rPr>
          <w:rStyle w:val="CharAmSchText"/>
        </w:rPr>
        <w:t>Amendments</w:t>
      </w:r>
      <w:bookmarkEnd w:id="4"/>
    </w:p>
    <w:p w14:paraId="300A41BA" w14:textId="77777777" w:rsidR="0004044E" w:rsidRPr="00EA7828" w:rsidRDefault="0004044E" w:rsidP="0004044E">
      <w:pPr>
        <w:pStyle w:val="Header"/>
      </w:pPr>
      <w:r w:rsidRPr="00EA7828">
        <w:rPr>
          <w:rStyle w:val="CharAmPartNo"/>
        </w:rPr>
        <w:t xml:space="preserve"> </w:t>
      </w:r>
      <w:r w:rsidRPr="00EA7828">
        <w:rPr>
          <w:rStyle w:val="CharAmPartText"/>
        </w:rPr>
        <w:t xml:space="preserve"> </w:t>
      </w:r>
    </w:p>
    <w:p w14:paraId="14884302" w14:textId="77777777" w:rsidR="0084172C" w:rsidRPr="00EA7828" w:rsidRDefault="008B7C87" w:rsidP="00EA0D36">
      <w:pPr>
        <w:pStyle w:val="ActHead9"/>
      </w:pPr>
      <w:bookmarkStart w:id="5" w:name="_Toc106181085"/>
      <w:r w:rsidRPr="00EA7828">
        <w:t>Accountability Principles 2014</w:t>
      </w:r>
      <w:bookmarkEnd w:id="5"/>
    </w:p>
    <w:p w14:paraId="4A7F4D50" w14:textId="77777777" w:rsidR="00E42104" w:rsidRPr="00EA7828" w:rsidRDefault="00E42104" w:rsidP="00E42104">
      <w:pPr>
        <w:pStyle w:val="ItemHead"/>
      </w:pPr>
      <w:proofErr w:type="gramStart"/>
      <w:r w:rsidRPr="00EA7828">
        <w:t>1  After</w:t>
      </w:r>
      <w:proofErr w:type="gramEnd"/>
      <w:r w:rsidRPr="00EA7828">
        <w:t xml:space="preserve"> </w:t>
      </w:r>
      <w:r w:rsidR="002C522F" w:rsidRPr="00EA7828">
        <w:t>section 2</w:t>
      </w:r>
      <w:r w:rsidRPr="00EA7828">
        <w:t>6</w:t>
      </w:r>
    </w:p>
    <w:p w14:paraId="10C5C8A3" w14:textId="77777777" w:rsidR="00E42104" w:rsidRPr="00EA7828" w:rsidRDefault="00E42104" w:rsidP="00E42104">
      <w:pPr>
        <w:pStyle w:val="Item"/>
      </w:pPr>
      <w:r w:rsidRPr="00EA7828">
        <w:t>Insert:</w:t>
      </w:r>
    </w:p>
    <w:p w14:paraId="0EAECF23" w14:textId="77777777" w:rsidR="00A20800" w:rsidRPr="00EA7828" w:rsidRDefault="00E42104" w:rsidP="00A20800">
      <w:pPr>
        <w:pStyle w:val="ActHead5"/>
      </w:pPr>
      <w:bookmarkStart w:id="6" w:name="_Toc106181086"/>
      <w:proofErr w:type="gramStart"/>
      <w:r w:rsidRPr="00EA7828">
        <w:rPr>
          <w:rStyle w:val="CharSectno"/>
        </w:rPr>
        <w:t>27</w:t>
      </w:r>
      <w:r w:rsidR="008B7C87" w:rsidRPr="00EA7828">
        <w:t xml:space="preserve"> </w:t>
      </w:r>
      <w:r w:rsidR="00CE548C" w:rsidRPr="00EA7828">
        <w:t xml:space="preserve"> </w:t>
      </w:r>
      <w:r w:rsidR="00281AD7" w:rsidRPr="00EA7828">
        <w:t>Document</w:t>
      </w:r>
      <w:proofErr w:type="gramEnd"/>
      <w:r w:rsidR="00281AD7" w:rsidRPr="00EA7828">
        <w:t xml:space="preserve"> </w:t>
      </w:r>
      <w:r w:rsidR="00CE548C" w:rsidRPr="00EA7828">
        <w:t>about</w:t>
      </w:r>
      <w:r w:rsidR="00A41AEF" w:rsidRPr="00EA7828">
        <w:t xml:space="preserve"> </w:t>
      </w:r>
      <w:r w:rsidR="00F22A89" w:rsidRPr="00EA7828">
        <w:t xml:space="preserve">a </w:t>
      </w:r>
      <w:r w:rsidR="00A41AEF" w:rsidRPr="00EA7828">
        <w:t xml:space="preserve">care recipient </w:t>
      </w:r>
      <w:r w:rsidR="002F4E7C" w:rsidRPr="00EA7828">
        <w:t xml:space="preserve">to be provided </w:t>
      </w:r>
      <w:r w:rsidR="00A41AEF" w:rsidRPr="00EA7828">
        <w:t>with palliative care</w:t>
      </w:r>
      <w:bookmarkEnd w:id="6"/>
    </w:p>
    <w:p w14:paraId="634D34D9" w14:textId="77777777" w:rsidR="009D76EF" w:rsidRPr="00EA7828" w:rsidRDefault="00BF01CF" w:rsidP="00BC67BD">
      <w:pPr>
        <w:pStyle w:val="subsection"/>
      </w:pPr>
      <w:r w:rsidRPr="00EA7828">
        <w:tab/>
        <w:t>(1)</w:t>
      </w:r>
      <w:r w:rsidRPr="00EA7828">
        <w:tab/>
      </w:r>
      <w:r w:rsidR="00095C76" w:rsidRPr="00EA7828">
        <w:t xml:space="preserve">For the purposes of </w:t>
      </w:r>
      <w:r w:rsidR="00B65DAA" w:rsidRPr="00EA7828">
        <w:t>paragraph 6</w:t>
      </w:r>
      <w:r w:rsidR="00095C76" w:rsidRPr="00EA7828">
        <w:t>3</w:t>
      </w:r>
      <w:r w:rsidR="002C522F" w:rsidRPr="00EA7828">
        <w:noBreakHyphen/>
      </w:r>
      <w:r w:rsidR="00095C76" w:rsidRPr="00EA7828">
        <w:t>1</w:t>
      </w:r>
      <w:r w:rsidR="00281AD7" w:rsidRPr="00EA7828">
        <w:t>(1)</w:t>
      </w:r>
      <w:r w:rsidR="00095C76" w:rsidRPr="00EA7828">
        <w:t>(m) of the Act, a</w:t>
      </w:r>
      <w:r w:rsidRPr="00EA7828">
        <w:t>n approved provider of a residential care service m</w:t>
      </w:r>
      <w:r w:rsidR="00A41AEF" w:rsidRPr="00EA7828">
        <w:t xml:space="preserve">ust </w:t>
      </w:r>
      <w:r w:rsidR="00082061" w:rsidRPr="00EA7828">
        <w:t>give</w:t>
      </w:r>
      <w:r w:rsidR="008443D9" w:rsidRPr="00EA7828">
        <w:t xml:space="preserve"> the Secretary</w:t>
      </w:r>
      <w:r w:rsidR="00082061" w:rsidRPr="00EA7828">
        <w:t xml:space="preserve"> </w:t>
      </w:r>
      <w:r w:rsidR="00281AD7" w:rsidRPr="00EA7828">
        <w:t>a document in relation to</w:t>
      </w:r>
      <w:r w:rsidR="00A32129" w:rsidRPr="00EA7828">
        <w:t xml:space="preserve"> </w:t>
      </w:r>
      <w:r w:rsidR="007F75F6" w:rsidRPr="00EA7828">
        <w:t>a</w:t>
      </w:r>
      <w:r w:rsidR="00611349" w:rsidRPr="00EA7828">
        <w:t xml:space="preserve"> </w:t>
      </w:r>
      <w:r w:rsidR="00A32129" w:rsidRPr="00EA7828">
        <w:t>care recipient who enter</w:t>
      </w:r>
      <w:r w:rsidR="00611349" w:rsidRPr="00EA7828">
        <w:t>s</w:t>
      </w:r>
      <w:r w:rsidR="00A32129" w:rsidRPr="00EA7828">
        <w:t xml:space="preserve"> the service to be provided with</w:t>
      </w:r>
      <w:r w:rsidR="00BC67BD" w:rsidRPr="00EA7828">
        <w:t xml:space="preserve"> </w:t>
      </w:r>
      <w:r w:rsidR="00795F56" w:rsidRPr="00EA7828">
        <w:t>non</w:t>
      </w:r>
      <w:r w:rsidR="002C522F" w:rsidRPr="00EA7828">
        <w:noBreakHyphen/>
      </w:r>
      <w:r w:rsidR="00795F56" w:rsidRPr="00EA7828">
        <w:t>respite care</w:t>
      </w:r>
      <w:r w:rsidR="00BC67BD" w:rsidRPr="00EA7828">
        <w:t xml:space="preserve"> </w:t>
      </w:r>
      <w:r w:rsidR="00C2069C" w:rsidRPr="00EA7828">
        <w:t>in the form of</w:t>
      </w:r>
      <w:r w:rsidR="00BC67BD" w:rsidRPr="00EA7828">
        <w:t xml:space="preserve"> palliative care.</w:t>
      </w:r>
    </w:p>
    <w:p w14:paraId="23F15F72" w14:textId="77777777" w:rsidR="00BF01CF" w:rsidRPr="00EA7828" w:rsidRDefault="00BF68C7" w:rsidP="00BF01CF">
      <w:pPr>
        <w:pStyle w:val="subsection"/>
      </w:pPr>
      <w:r w:rsidRPr="00EA7828">
        <w:tab/>
      </w:r>
      <w:r w:rsidR="00BF01CF" w:rsidRPr="00EA7828">
        <w:t>(2)</w:t>
      </w:r>
      <w:r w:rsidR="00BF01CF" w:rsidRPr="00EA7828">
        <w:tab/>
        <w:t>The</w:t>
      </w:r>
      <w:r w:rsidR="00E73EAB" w:rsidRPr="00EA7828">
        <w:t xml:space="preserve"> </w:t>
      </w:r>
      <w:r w:rsidR="00281AD7" w:rsidRPr="00EA7828">
        <w:t>document</w:t>
      </w:r>
      <w:r w:rsidR="00A32129" w:rsidRPr="00EA7828">
        <w:t xml:space="preserve"> under</w:t>
      </w:r>
      <w:r w:rsidR="00BF01CF" w:rsidRPr="00EA7828">
        <w:t xml:space="preserve"> </w:t>
      </w:r>
      <w:r w:rsidR="00B65DAA" w:rsidRPr="00EA7828">
        <w:t>subsection (</w:t>
      </w:r>
      <w:r w:rsidR="00BF01CF" w:rsidRPr="00EA7828">
        <w:t xml:space="preserve">1) </w:t>
      </w:r>
      <w:r w:rsidR="00A41AEF" w:rsidRPr="00EA7828">
        <w:t>must:</w:t>
      </w:r>
    </w:p>
    <w:p w14:paraId="7DE7607E" w14:textId="77777777" w:rsidR="00A32129" w:rsidRPr="00EA7828" w:rsidRDefault="00A41AEF" w:rsidP="00A41AEF">
      <w:pPr>
        <w:pStyle w:val="paragraph"/>
      </w:pPr>
      <w:r w:rsidRPr="00EA7828">
        <w:tab/>
        <w:t>(a)</w:t>
      </w:r>
      <w:r w:rsidRPr="00EA7828">
        <w:tab/>
        <w:t>be in a form approved by the Secretary; and</w:t>
      </w:r>
    </w:p>
    <w:p w14:paraId="306DB7F0" w14:textId="77777777" w:rsidR="00CE548C" w:rsidRPr="00EA7828" w:rsidRDefault="00CE548C" w:rsidP="00A41AEF">
      <w:pPr>
        <w:pStyle w:val="paragraph"/>
      </w:pPr>
      <w:r w:rsidRPr="00EA7828">
        <w:tab/>
        <w:t>(b)</w:t>
      </w:r>
      <w:r w:rsidRPr="00EA7828">
        <w:tab/>
        <w:t>contain the information required by the form; and</w:t>
      </w:r>
    </w:p>
    <w:p w14:paraId="7C3636E5" w14:textId="77777777" w:rsidR="00095C76" w:rsidRPr="00EA7828" w:rsidRDefault="00A41AEF" w:rsidP="0088272F">
      <w:pPr>
        <w:pStyle w:val="paragraph"/>
      </w:pPr>
      <w:r w:rsidRPr="00EA7828">
        <w:tab/>
        <w:t>(</w:t>
      </w:r>
      <w:r w:rsidR="00CE548C" w:rsidRPr="00EA7828">
        <w:t>c</w:t>
      </w:r>
      <w:r w:rsidRPr="00EA7828">
        <w:t>)</w:t>
      </w:r>
      <w:r w:rsidRPr="00EA7828">
        <w:tab/>
        <w:t>be given</w:t>
      </w:r>
      <w:r w:rsidR="0088272F" w:rsidRPr="00EA7828">
        <w:t xml:space="preserve"> </w:t>
      </w:r>
      <w:r w:rsidRPr="00EA7828">
        <w:t>within 14 days</w:t>
      </w:r>
      <w:r w:rsidR="0088272F" w:rsidRPr="00EA7828">
        <w:t>, or such longer period as the Secretary allows,</w:t>
      </w:r>
      <w:r w:rsidRPr="00EA7828">
        <w:t xml:space="preserve"> after the approved provider notifies the Secretary</w:t>
      </w:r>
      <w:r w:rsidR="0088272F" w:rsidRPr="00EA7828">
        <w:t xml:space="preserve"> of the entry of the care recipient into the service </w:t>
      </w:r>
      <w:r w:rsidR="005F4E3A" w:rsidRPr="00EA7828">
        <w:t xml:space="preserve">under </w:t>
      </w:r>
      <w:r w:rsidR="00B65DAA" w:rsidRPr="00EA7828">
        <w:t>section 6</w:t>
      </w:r>
      <w:r w:rsidR="005F4E3A" w:rsidRPr="00EA7828">
        <w:t>3</w:t>
      </w:r>
      <w:r w:rsidR="002C522F" w:rsidRPr="00EA7828">
        <w:noBreakHyphen/>
      </w:r>
      <w:r w:rsidR="005F4E3A" w:rsidRPr="00EA7828">
        <w:t>1B of the Act</w:t>
      </w:r>
      <w:r w:rsidR="0088272F" w:rsidRPr="00EA7828">
        <w:t>.</w:t>
      </w:r>
    </w:p>
    <w:p w14:paraId="46E4DEAF" w14:textId="77777777" w:rsidR="007B7FF7" w:rsidRPr="00EA7828" w:rsidRDefault="00E42104" w:rsidP="007B7FF7">
      <w:pPr>
        <w:pStyle w:val="ActHead5"/>
      </w:pPr>
      <w:bookmarkStart w:id="7" w:name="_Toc106181087"/>
      <w:r w:rsidRPr="00EA7828">
        <w:rPr>
          <w:rStyle w:val="CharSectno"/>
        </w:rPr>
        <w:t>27</w:t>
      </w:r>
      <w:proofErr w:type="gramStart"/>
      <w:r w:rsidRPr="00EA7828">
        <w:rPr>
          <w:rStyle w:val="CharSectno"/>
        </w:rPr>
        <w:t>A</w:t>
      </w:r>
      <w:r w:rsidR="008B7C87" w:rsidRPr="00EA7828">
        <w:t xml:space="preserve">  </w:t>
      </w:r>
      <w:r w:rsidR="00A14C32" w:rsidRPr="00EA7828">
        <w:t>Information</w:t>
      </w:r>
      <w:proofErr w:type="gramEnd"/>
      <w:r w:rsidR="00A14C32" w:rsidRPr="00EA7828">
        <w:t xml:space="preserve"> or documents relating to care recipient with palliative care status</w:t>
      </w:r>
      <w:bookmarkEnd w:id="7"/>
    </w:p>
    <w:p w14:paraId="553FC434" w14:textId="77777777" w:rsidR="00BD5C3C" w:rsidRPr="00EA7828" w:rsidRDefault="00D0611B" w:rsidP="00925FAB">
      <w:pPr>
        <w:pStyle w:val="subsection"/>
      </w:pPr>
      <w:r w:rsidRPr="00EA7828">
        <w:tab/>
      </w:r>
      <w:r w:rsidR="007B4EC0" w:rsidRPr="00EA7828">
        <w:t>(1)</w:t>
      </w:r>
      <w:r w:rsidR="006D1946" w:rsidRPr="00EA7828">
        <w:tab/>
      </w:r>
      <w:r w:rsidR="00F975B8" w:rsidRPr="00EA7828">
        <w:t xml:space="preserve">For the purposes of </w:t>
      </w:r>
      <w:r w:rsidR="00B65DAA" w:rsidRPr="00EA7828">
        <w:t>paragraph 6</w:t>
      </w:r>
      <w:r w:rsidR="00F975B8" w:rsidRPr="00EA7828">
        <w:t>3</w:t>
      </w:r>
      <w:r w:rsidR="002C522F" w:rsidRPr="00EA7828">
        <w:noBreakHyphen/>
      </w:r>
      <w:r w:rsidR="00F975B8" w:rsidRPr="00EA7828">
        <w:t>1</w:t>
      </w:r>
      <w:r w:rsidR="00281AD7" w:rsidRPr="00EA7828">
        <w:t>(1)</w:t>
      </w:r>
      <w:r w:rsidR="00F975B8" w:rsidRPr="00EA7828">
        <w:t xml:space="preserve">(m) of the Act, </w:t>
      </w:r>
      <w:r w:rsidR="00BD5C3C" w:rsidRPr="00EA7828">
        <w:t>an approved provider of a residential care service must, if requested by the Secretary, give the Secretary</w:t>
      </w:r>
      <w:r w:rsidR="007C2C06" w:rsidRPr="00EA7828">
        <w:t xml:space="preserve"> </w:t>
      </w:r>
      <w:r w:rsidR="00CB2299" w:rsidRPr="00EA7828">
        <w:t xml:space="preserve">information or documents of </w:t>
      </w:r>
      <w:r w:rsidR="007C2C06" w:rsidRPr="00EA7828">
        <w:t>the</w:t>
      </w:r>
      <w:r w:rsidR="00D7704E" w:rsidRPr="00EA7828">
        <w:t xml:space="preserve"> </w:t>
      </w:r>
      <w:r w:rsidR="00CB2299" w:rsidRPr="00EA7828">
        <w:t>kind specified in the request</w:t>
      </w:r>
      <w:r w:rsidR="00BD5C3C" w:rsidRPr="00EA7828">
        <w:t xml:space="preserve"> </w:t>
      </w:r>
      <w:r w:rsidR="00CB2299" w:rsidRPr="00EA7828">
        <w:t>in relation to</w:t>
      </w:r>
      <w:r w:rsidR="00BD5C3C" w:rsidRPr="00EA7828">
        <w:t xml:space="preserve"> a care recipient in the service who </w:t>
      </w:r>
      <w:r w:rsidR="00CB2299" w:rsidRPr="00EA7828">
        <w:t xml:space="preserve">has </w:t>
      </w:r>
      <w:r w:rsidR="00BD5C3C" w:rsidRPr="00EA7828">
        <w:t xml:space="preserve">been assessed as having palliative care status under </w:t>
      </w:r>
      <w:r w:rsidR="00D01F26" w:rsidRPr="00EA7828">
        <w:t>subsection 3</w:t>
      </w:r>
      <w:r w:rsidR="00BD5C3C" w:rsidRPr="00EA7828">
        <w:t xml:space="preserve">6(2) of the </w:t>
      </w:r>
      <w:r w:rsidR="00BD5C3C" w:rsidRPr="00EA7828">
        <w:rPr>
          <w:i/>
        </w:rPr>
        <w:t>Classification Principles 2014</w:t>
      </w:r>
      <w:r w:rsidR="00BD5C3C" w:rsidRPr="00EA7828">
        <w:t>.</w:t>
      </w:r>
    </w:p>
    <w:p w14:paraId="0A56D68F" w14:textId="77777777" w:rsidR="00502587" w:rsidRPr="00EA7828" w:rsidRDefault="00502587" w:rsidP="00D0611B">
      <w:pPr>
        <w:pStyle w:val="subsection"/>
      </w:pPr>
      <w:r w:rsidRPr="00EA7828">
        <w:tab/>
        <w:t>(2)</w:t>
      </w:r>
      <w:r w:rsidRPr="00EA7828">
        <w:tab/>
        <w:t>The approved provider must comply with the request within 7 days</w:t>
      </w:r>
      <w:r w:rsidR="007C2C06" w:rsidRPr="00EA7828">
        <w:t xml:space="preserve"> after</w:t>
      </w:r>
      <w:r w:rsidRPr="00EA7828">
        <w:t xml:space="preserve"> the day the request was made.</w:t>
      </w:r>
    </w:p>
    <w:p w14:paraId="4071F35B" w14:textId="77777777" w:rsidR="007F75F6" w:rsidRPr="00EA7828" w:rsidRDefault="00A3235C" w:rsidP="007F75F6">
      <w:pPr>
        <w:pStyle w:val="ItemHead"/>
      </w:pPr>
      <w:proofErr w:type="gramStart"/>
      <w:r w:rsidRPr="00EA7828">
        <w:t>2</w:t>
      </w:r>
      <w:r w:rsidR="007F75F6" w:rsidRPr="00EA7828">
        <w:t xml:space="preserve">  </w:t>
      </w:r>
      <w:r w:rsidR="00AC367C" w:rsidRPr="00EA7828">
        <w:t>In</w:t>
      </w:r>
      <w:proofErr w:type="gramEnd"/>
      <w:r w:rsidR="00AC367C" w:rsidRPr="00EA7828">
        <w:t xml:space="preserve"> the appropriate position in</w:t>
      </w:r>
      <w:r w:rsidR="007F75F6" w:rsidRPr="00EA7828">
        <w:t xml:space="preserve"> </w:t>
      </w:r>
      <w:r w:rsidR="00B65DAA" w:rsidRPr="00EA7828">
        <w:t>Part 8</w:t>
      </w:r>
    </w:p>
    <w:p w14:paraId="6E91C7DE" w14:textId="77777777" w:rsidR="007F75F6" w:rsidRPr="00EA7828" w:rsidRDefault="007F75F6" w:rsidP="007F75F6">
      <w:pPr>
        <w:pStyle w:val="Item"/>
      </w:pPr>
      <w:r w:rsidRPr="00EA7828">
        <w:t>Add:</w:t>
      </w:r>
    </w:p>
    <w:p w14:paraId="69AD795F" w14:textId="77777777" w:rsidR="00CF6725" w:rsidRPr="00EA7828" w:rsidRDefault="007F75F6" w:rsidP="009A6281">
      <w:pPr>
        <w:pStyle w:val="ActHead5"/>
      </w:pPr>
      <w:bookmarkStart w:id="8" w:name="_Toc106181088"/>
      <w:proofErr w:type="gramStart"/>
      <w:r w:rsidRPr="00EA7828">
        <w:rPr>
          <w:rStyle w:val="CharSectno"/>
        </w:rPr>
        <w:t>5</w:t>
      </w:r>
      <w:r w:rsidR="00AC367C" w:rsidRPr="00EA7828">
        <w:rPr>
          <w:rStyle w:val="CharSectno"/>
        </w:rPr>
        <w:t>9</w:t>
      </w:r>
      <w:r w:rsidRPr="00EA7828">
        <w:t xml:space="preserve">  Application</w:t>
      </w:r>
      <w:proofErr w:type="gramEnd"/>
      <w:r w:rsidRPr="00EA7828">
        <w:t>—amendment</w:t>
      </w:r>
      <w:r w:rsidR="009A6281" w:rsidRPr="00EA7828">
        <w:t xml:space="preserve"> </w:t>
      </w:r>
      <w:r w:rsidRPr="00EA7828">
        <w:t xml:space="preserve">made by the </w:t>
      </w:r>
      <w:r w:rsidR="00B45DFD" w:rsidRPr="00EA7828">
        <w:rPr>
          <w:i/>
        </w:rPr>
        <w:t xml:space="preserve">Aged Care Legislation Amendment (Palliative Care </w:t>
      </w:r>
      <w:r w:rsidR="004B2D51" w:rsidRPr="00EA7828">
        <w:rPr>
          <w:i/>
        </w:rPr>
        <w:t xml:space="preserve">Classification </w:t>
      </w:r>
      <w:r w:rsidR="00B45DFD" w:rsidRPr="00EA7828">
        <w:rPr>
          <w:i/>
        </w:rPr>
        <w:t xml:space="preserve">and </w:t>
      </w:r>
      <w:r w:rsidR="008E1A5F" w:rsidRPr="00EA7828">
        <w:rPr>
          <w:i/>
        </w:rPr>
        <w:t>O</w:t>
      </w:r>
      <w:r w:rsidR="00B45DFD" w:rsidRPr="00EA7828">
        <w:rPr>
          <w:i/>
        </w:rPr>
        <w:t>ther Measures) Instrument 2022</w:t>
      </w:r>
      <w:bookmarkEnd w:id="8"/>
    </w:p>
    <w:p w14:paraId="3F1616BD" w14:textId="77777777" w:rsidR="00B45DFD" w:rsidRPr="00EA7828" w:rsidRDefault="00CF6725" w:rsidP="00B45DFD">
      <w:pPr>
        <w:pStyle w:val="subsection"/>
      </w:pPr>
      <w:r w:rsidRPr="00EA7828">
        <w:tab/>
      </w:r>
      <w:r w:rsidR="009A6281" w:rsidRPr="00EA7828">
        <w:tab/>
      </w:r>
      <w:r w:rsidR="00B65DAA" w:rsidRPr="00EA7828">
        <w:t>Section 2</w:t>
      </w:r>
      <w:r w:rsidR="00B45DFD" w:rsidRPr="00EA7828">
        <w:t>7</w:t>
      </w:r>
      <w:r w:rsidR="00EE0B5B" w:rsidRPr="00EA7828">
        <w:t>,</w:t>
      </w:r>
      <w:r w:rsidR="00B45DFD" w:rsidRPr="00EA7828">
        <w:t xml:space="preserve"> as inserted by the </w:t>
      </w:r>
      <w:r w:rsidR="00B45DFD" w:rsidRPr="00EA7828">
        <w:rPr>
          <w:i/>
        </w:rPr>
        <w:t xml:space="preserve">Aged Care Legislation Amendment (Palliative Care </w:t>
      </w:r>
      <w:r w:rsidR="004B2D51" w:rsidRPr="00EA7828">
        <w:rPr>
          <w:i/>
        </w:rPr>
        <w:t xml:space="preserve">Classification </w:t>
      </w:r>
      <w:r w:rsidR="00B45DFD" w:rsidRPr="00EA7828">
        <w:rPr>
          <w:i/>
        </w:rPr>
        <w:t xml:space="preserve">and </w:t>
      </w:r>
      <w:r w:rsidR="008E1A5F" w:rsidRPr="00EA7828">
        <w:rPr>
          <w:i/>
        </w:rPr>
        <w:t>O</w:t>
      </w:r>
      <w:r w:rsidR="00B45DFD" w:rsidRPr="00EA7828">
        <w:rPr>
          <w:i/>
        </w:rPr>
        <w:t>ther Measures) Instrument 2022</w:t>
      </w:r>
      <w:r w:rsidR="00B45DFD" w:rsidRPr="00EA7828">
        <w:t>, applies in relation to a care recipient who enters a residential care service to be provided with</w:t>
      </w:r>
      <w:r w:rsidR="0063298E" w:rsidRPr="00EA7828">
        <w:t xml:space="preserve"> non</w:t>
      </w:r>
      <w:r w:rsidR="002C522F" w:rsidRPr="00EA7828">
        <w:noBreakHyphen/>
      </w:r>
      <w:r w:rsidR="0063298E" w:rsidRPr="00EA7828">
        <w:t xml:space="preserve">respite care </w:t>
      </w:r>
      <w:r w:rsidR="00C2069C" w:rsidRPr="00EA7828">
        <w:t>in the form of</w:t>
      </w:r>
      <w:r w:rsidR="0063298E" w:rsidRPr="00EA7828">
        <w:t xml:space="preserve"> </w:t>
      </w:r>
      <w:r w:rsidR="00B45DFD" w:rsidRPr="00EA7828">
        <w:t xml:space="preserve">palliative care on or after </w:t>
      </w:r>
      <w:r w:rsidR="00211195" w:rsidRPr="00EA7828">
        <w:t>23 July</w:t>
      </w:r>
      <w:r w:rsidR="00B45DFD" w:rsidRPr="00EA7828">
        <w:t xml:space="preserve"> 2022.</w:t>
      </w:r>
    </w:p>
    <w:p w14:paraId="4D7339B6" w14:textId="77777777" w:rsidR="001920BC" w:rsidRPr="00EA7828" w:rsidRDefault="008B7C87" w:rsidP="001920BC">
      <w:pPr>
        <w:pStyle w:val="ActHead9"/>
      </w:pPr>
      <w:bookmarkStart w:id="9" w:name="_Toc106181089"/>
      <w:r w:rsidRPr="00EA7828">
        <w:t>Classification Principles 2014</w:t>
      </w:r>
      <w:bookmarkEnd w:id="9"/>
    </w:p>
    <w:p w14:paraId="5879C7EB" w14:textId="77777777" w:rsidR="00EE0B5B" w:rsidRPr="00EA7828" w:rsidRDefault="00A3235C" w:rsidP="007B7FF7">
      <w:pPr>
        <w:pStyle w:val="ItemHead"/>
      </w:pPr>
      <w:proofErr w:type="gramStart"/>
      <w:r w:rsidRPr="00EA7828">
        <w:t>3</w:t>
      </w:r>
      <w:r w:rsidR="00EE0B5B" w:rsidRPr="00EA7828">
        <w:t xml:space="preserve">  </w:t>
      </w:r>
      <w:r w:rsidR="00672995" w:rsidRPr="00EA7828">
        <w:t>Section</w:t>
      </w:r>
      <w:proofErr w:type="gramEnd"/>
      <w:r w:rsidR="00672995" w:rsidRPr="00EA7828">
        <w:t> 4</w:t>
      </w:r>
      <w:r w:rsidR="00EE0B5B" w:rsidRPr="00EA7828">
        <w:t xml:space="preserve"> (definition of </w:t>
      </w:r>
      <w:r w:rsidR="00EE0B5B" w:rsidRPr="00EA7828">
        <w:rPr>
          <w:i/>
        </w:rPr>
        <w:t>medical practitioner</w:t>
      </w:r>
      <w:r w:rsidR="00EE0B5B" w:rsidRPr="00EA7828">
        <w:t>)</w:t>
      </w:r>
    </w:p>
    <w:p w14:paraId="52F7632D" w14:textId="77777777" w:rsidR="00EE0B5B" w:rsidRPr="00EA7828" w:rsidRDefault="00EE0B5B" w:rsidP="00EE0B5B">
      <w:pPr>
        <w:pStyle w:val="Item"/>
      </w:pPr>
      <w:r w:rsidRPr="00EA7828">
        <w:t>Repeal the definition.</w:t>
      </w:r>
    </w:p>
    <w:p w14:paraId="77A4A942" w14:textId="77777777" w:rsidR="007B7FF7" w:rsidRPr="00EA7828" w:rsidRDefault="00A3235C" w:rsidP="007B7FF7">
      <w:pPr>
        <w:pStyle w:val="ItemHead"/>
      </w:pPr>
      <w:proofErr w:type="gramStart"/>
      <w:r w:rsidRPr="00EA7828">
        <w:lastRenderedPageBreak/>
        <w:t>4</w:t>
      </w:r>
      <w:r w:rsidR="007B7FF7" w:rsidRPr="00EA7828">
        <w:t xml:space="preserve">  </w:t>
      </w:r>
      <w:r w:rsidR="00672995" w:rsidRPr="00EA7828">
        <w:t>Section</w:t>
      </w:r>
      <w:proofErr w:type="gramEnd"/>
      <w:r w:rsidR="00672995" w:rsidRPr="00EA7828">
        <w:t> 4</w:t>
      </w:r>
      <w:r w:rsidR="007B7FF7" w:rsidRPr="00EA7828">
        <w:t>B</w:t>
      </w:r>
    </w:p>
    <w:p w14:paraId="02FE491C" w14:textId="77777777" w:rsidR="007B7FF7" w:rsidRPr="00EA7828" w:rsidRDefault="007B7FF7" w:rsidP="007B7FF7">
      <w:pPr>
        <w:pStyle w:val="Item"/>
      </w:pPr>
      <w:r w:rsidRPr="00EA7828">
        <w:t>Repeal the section.</w:t>
      </w:r>
    </w:p>
    <w:p w14:paraId="70475BA9" w14:textId="77777777" w:rsidR="000530D6" w:rsidRPr="00EA7828" w:rsidRDefault="00A3235C" w:rsidP="007B7FF7">
      <w:pPr>
        <w:pStyle w:val="ItemHead"/>
      </w:pPr>
      <w:proofErr w:type="gramStart"/>
      <w:r w:rsidRPr="00EA7828">
        <w:t>5</w:t>
      </w:r>
      <w:r w:rsidR="007B7FF7" w:rsidRPr="00EA7828">
        <w:t xml:space="preserve">  </w:t>
      </w:r>
      <w:r w:rsidR="000530D6" w:rsidRPr="00EA7828">
        <w:t>At</w:t>
      </w:r>
      <w:proofErr w:type="gramEnd"/>
      <w:r w:rsidR="000530D6" w:rsidRPr="00EA7828">
        <w:t xml:space="preserve"> the end of </w:t>
      </w:r>
      <w:r w:rsidR="00D01F26" w:rsidRPr="00EA7828">
        <w:t>subsection 3</w:t>
      </w:r>
      <w:r w:rsidR="000530D6" w:rsidRPr="00EA7828">
        <w:t>6(1)</w:t>
      </w:r>
    </w:p>
    <w:p w14:paraId="7C944DD7" w14:textId="77777777" w:rsidR="000530D6" w:rsidRPr="00EA7828" w:rsidRDefault="000530D6" w:rsidP="000530D6">
      <w:pPr>
        <w:pStyle w:val="Item"/>
      </w:pPr>
      <w:r w:rsidRPr="00EA7828">
        <w:t>Add “through a residential care service”.</w:t>
      </w:r>
    </w:p>
    <w:p w14:paraId="607B3427" w14:textId="77777777" w:rsidR="007B7FF7" w:rsidRPr="00EA7828" w:rsidRDefault="000530D6" w:rsidP="007B7FF7">
      <w:pPr>
        <w:pStyle w:val="ItemHead"/>
      </w:pPr>
      <w:proofErr w:type="gramStart"/>
      <w:r w:rsidRPr="00EA7828">
        <w:t xml:space="preserve">6  </w:t>
      </w:r>
      <w:r w:rsidR="00B65DAA" w:rsidRPr="00EA7828">
        <w:t>Subsections</w:t>
      </w:r>
      <w:proofErr w:type="gramEnd"/>
      <w:r w:rsidR="00B65DAA" w:rsidRPr="00EA7828">
        <w:t> 3</w:t>
      </w:r>
      <w:r w:rsidR="007B7FF7" w:rsidRPr="00EA7828">
        <w:t>6(2) and</w:t>
      </w:r>
      <w:r w:rsidR="00080E07" w:rsidRPr="00EA7828">
        <w:t xml:space="preserve"> </w:t>
      </w:r>
      <w:r w:rsidR="007B7FF7" w:rsidRPr="00EA7828">
        <w:t>(3)</w:t>
      </w:r>
    </w:p>
    <w:p w14:paraId="718CB087" w14:textId="77777777" w:rsidR="007B7FF7" w:rsidRPr="00EA7828" w:rsidRDefault="007B7FF7" w:rsidP="007B7FF7">
      <w:pPr>
        <w:pStyle w:val="Item"/>
      </w:pPr>
      <w:r w:rsidRPr="00EA7828">
        <w:t>Repeal the subsections, substitute:</w:t>
      </w:r>
    </w:p>
    <w:p w14:paraId="3D5D2E9E" w14:textId="77777777" w:rsidR="00CA2F00" w:rsidRPr="00EA7828" w:rsidRDefault="007B7FF7" w:rsidP="007B7FF7">
      <w:pPr>
        <w:pStyle w:val="subsection"/>
      </w:pPr>
      <w:r w:rsidRPr="00EA7828">
        <w:tab/>
        <w:t>(2)</w:t>
      </w:r>
      <w:r w:rsidR="00023DAA" w:rsidRPr="00EA7828">
        <w:tab/>
        <w:t>If</w:t>
      </w:r>
      <w:r w:rsidR="00CA2F00" w:rsidRPr="00EA7828">
        <w:t>:</w:t>
      </w:r>
    </w:p>
    <w:p w14:paraId="3AD23BBD" w14:textId="77777777" w:rsidR="00CA2F00" w:rsidRPr="00EA7828" w:rsidRDefault="00CA2F00" w:rsidP="00CA2F00">
      <w:pPr>
        <w:pStyle w:val="paragraph"/>
      </w:pPr>
      <w:r w:rsidRPr="00EA7828">
        <w:tab/>
        <w:t>(a)</w:t>
      </w:r>
      <w:r w:rsidRPr="00EA7828">
        <w:tab/>
      </w:r>
      <w:r w:rsidR="004636F5" w:rsidRPr="00EA7828">
        <w:t>a document was</w:t>
      </w:r>
      <w:r w:rsidRPr="00EA7828">
        <w:t xml:space="preserve"> </w:t>
      </w:r>
      <w:r w:rsidR="00F22A89" w:rsidRPr="00EA7828">
        <w:t xml:space="preserve">given </w:t>
      </w:r>
      <w:r w:rsidRPr="00EA7828">
        <w:t xml:space="preserve">to the Secretary in relation to the care recipient in accordance with </w:t>
      </w:r>
      <w:r w:rsidR="002C522F" w:rsidRPr="00EA7828">
        <w:t>section 2</w:t>
      </w:r>
      <w:r w:rsidR="008E1A5F" w:rsidRPr="00EA7828">
        <w:t>7</w:t>
      </w:r>
      <w:r w:rsidRPr="00EA7828">
        <w:t xml:space="preserve"> of the </w:t>
      </w:r>
      <w:r w:rsidRPr="00EA7828">
        <w:rPr>
          <w:i/>
        </w:rPr>
        <w:t>Accountability Principles</w:t>
      </w:r>
      <w:r w:rsidR="00B372CC" w:rsidRPr="00EA7828">
        <w:rPr>
          <w:i/>
        </w:rPr>
        <w:t xml:space="preserve"> 2014</w:t>
      </w:r>
      <w:r w:rsidRPr="00EA7828">
        <w:t>; and</w:t>
      </w:r>
    </w:p>
    <w:p w14:paraId="2E4AA16B" w14:textId="77777777" w:rsidR="00CA2F00" w:rsidRPr="00EA7828" w:rsidRDefault="00CA2F00" w:rsidP="00CA2F00">
      <w:pPr>
        <w:pStyle w:val="paragraph"/>
      </w:pPr>
      <w:r w:rsidRPr="00EA7828">
        <w:tab/>
        <w:t>(b)</w:t>
      </w:r>
      <w:r w:rsidRPr="00EA7828">
        <w:tab/>
        <w:t>according to the</w:t>
      </w:r>
      <w:r w:rsidR="00E73EAB" w:rsidRPr="00EA7828">
        <w:t xml:space="preserve"> </w:t>
      </w:r>
      <w:r w:rsidR="004636F5" w:rsidRPr="00EA7828">
        <w:t>document,</w:t>
      </w:r>
      <w:r w:rsidRPr="00EA7828">
        <w:t xml:space="preserve"> the care recipient</w:t>
      </w:r>
      <w:r w:rsidR="00303995" w:rsidRPr="00EA7828">
        <w:t xml:space="preserve"> had:</w:t>
      </w:r>
    </w:p>
    <w:p w14:paraId="001F64F6" w14:textId="77777777" w:rsidR="00303995" w:rsidRPr="00EA7828" w:rsidRDefault="00303995" w:rsidP="00303995">
      <w:pPr>
        <w:pStyle w:val="paragraphsub"/>
      </w:pPr>
      <w:r w:rsidRPr="00EA7828">
        <w:tab/>
        <w:t>(</w:t>
      </w:r>
      <w:proofErr w:type="spellStart"/>
      <w:r w:rsidRPr="00EA7828">
        <w:t>i</w:t>
      </w:r>
      <w:proofErr w:type="spellEnd"/>
      <w:r w:rsidRPr="00EA7828">
        <w:t>)</w:t>
      </w:r>
      <w:r w:rsidRPr="00EA7828">
        <w:tab/>
        <w:t xml:space="preserve">a prognosis of a life expectancy of 3 months or less on the day the care recipient </w:t>
      </w:r>
      <w:r w:rsidR="0072616D" w:rsidRPr="00EA7828">
        <w:t>entered</w:t>
      </w:r>
      <w:r w:rsidR="007A5E7E" w:rsidRPr="00EA7828">
        <w:t xml:space="preserve"> the residential care service</w:t>
      </w:r>
      <w:r w:rsidR="0072616D" w:rsidRPr="00EA7828">
        <w:t xml:space="preserve"> to be provided with non</w:t>
      </w:r>
      <w:r w:rsidR="002C522F" w:rsidRPr="00EA7828">
        <w:noBreakHyphen/>
      </w:r>
      <w:r w:rsidR="0072616D" w:rsidRPr="00EA7828">
        <w:t>respite care in the form of palliative care</w:t>
      </w:r>
      <w:r w:rsidRPr="00EA7828">
        <w:t>; and</w:t>
      </w:r>
    </w:p>
    <w:p w14:paraId="4F70D1BC" w14:textId="77777777" w:rsidR="00303995" w:rsidRPr="00EA7828" w:rsidRDefault="00303995" w:rsidP="00303995">
      <w:pPr>
        <w:pStyle w:val="paragraphsub"/>
      </w:pPr>
      <w:r w:rsidRPr="00EA7828">
        <w:tab/>
        <w:t>(ii)</w:t>
      </w:r>
      <w:r w:rsidRPr="00EA7828">
        <w:tab/>
        <w:t xml:space="preserve">an AKPS score of 40 or </w:t>
      </w:r>
      <w:proofErr w:type="gramStart"/>
      <w:r w:rsidRPr="00EA7828">
        <w:t>less;</w:t>
      </w:r>
      <w:proofErr w:type="gramEnd"/>
    </w:p>
    <w:p w14:paraId="362B051F" w14:textId="77777777" w:rsidR="007B7FF7" w:rsidRPr="00EA7828" w:rsidRDefault="00303995" w:rsidP="00303995">
      <w:pPr>
        <w:pStyle w:val="subsection2"/>
      </w:pPr>
      <w:r w:rsidRPr="00EA7828">
        <w:t>the Secretary must assess the care recipient as having palliative care status.</w:t>
      </w:r>
    </w:p>
    <w:p w14:paraId="2B7046BC" w14:textId="77777777" w:rsidR="00303995" w:rsidRPr="00EA7828" w:rsidRDefault="00303995" w:rsidP="00303995">
      <w:pPr>
        <w:pStyle w:val="subsection"/>
      </w:pPr>
      <w:r w:rsidRPr="00EA7828">
        <w:tab/>
        <w:t>(3)</w:t>
      </w:r>
      <w:r w:rsidRPr="00EA7828">
        <w:tab/>
      </w:r>
      <w:r w:rsidR="002F7E05" w:rsidRPr="00EA7828">
        <w:t xml:space="preserve">If the Secretary does not assess the care recipient as having palliative care status under </w:t>
      </w:r>
      <w:r w:rsidR="00B65DAA" w:rsidRPr="00EA7828">
        <w:t>subsection (</w:t>
      </w:r>
      <w:r w:rsidR="002F7E05" w:rsidRPr="00EA7828">
        <w:t>2)</w:t>
      </w:r>
      <w:r w:rsidR="00DE41A6" w:rsidRPr="00EA7828">
        <w:t>, the Secretary must complete the AN</w:t>
      </w:r>
      <w:r w:rsidR="002C522F" w:rsidRPr="00EA7828">
        <w:noBreakHyphen/>
      </w:r>
      <w:r w:rsidR="00DE41A6" w:rsidRPr="00EA7828">
        <w:t>ACC Assessment Tool in accordance with the AN</w:t>
      </w:r>
      <w:r w:rsidR="002C522F" w:rsidRPr="00EA7828">
        <w:noBreakHyphen/>
      </w:r>
      <w:r w:rsidR="00DE41A6" w:rsidRPr="00EA7828">
        <w:t>ACC Reference Manual</w:t>
      </w:r>
      <w:r w:rsidR="002F7E05" w:rsidRPr="00EA7828">
        <w:t xml:space="preserve"> in relation to the care recipient.</w:t>
      </w:r>
    </w:p>
    <w:p w14:paraId="0D567749" w14:textId="77777777" w:rsidR="001920BC" w:rsidRPr="00EA7828" w:rsidRDefault="000530D6" w:rsidP="001920BC">
      <w:pPr>
        <w:pStyle w:val="ItemHead"/>
      </w:pPr>
      <w:proofErr w:type="gramStart"/>
      <w:r w:rsidRPr="00EA7828">
        <w:t>7</w:t>
      </w:r>
      <w:r w:rsidR="007F75F6" w:rsidRPr="00EA7828">
        <w:t xml:space="preserve"> </w:t>
      </w:r>
      <w:r w:rsidR="007B7FF7" w:rsidRPr="00EA7828">
        <w:t xml:space="preserve"> </w:t>
      </w:r>
      <w:r w:rsidR="00B65DAA" w:rsidRPr="00EA7828">
        <w:t>Paragraph</w:t>
      </w:r>
      <w:proofErr w:type="gramEnd"/>
      <w:r w:rsidR="00B65DAA" w:rsidRPr="00EA7828">
        <w:t> 4</w:t>
      </w:r>
      <w:r w:rsidR="007B7FF7" w:rsidRPr="00EA7828">
        <w:t>3(a)</w:t>
      </w:r>
    </w:p>
    <w:p w14:paraId="492AEEF4" w14:textId="77777777" w:rsidR="007B7FF7" w:rsidRPr="00EA7828" w:rsidRDefault="007B7FF7" w:rsidP="007B7FF7">
      <w:pPr>
        <w:pStyle w:val="Item"/>
      </w:pPr>
      <w:r w:rsidRPr="00EA7828">
        <w:t>Repeal the paragraph, substitute:</w:t>
      </w:r>
    </w:p>
    <w:p w14:paraId="0F1DF2C4" w14:textId="77777777" w:rsidR="00047C24" w:rsidRPr="00EA7828" w:rsidRDefault="002F7E05" w:rsidP="007A5E7E">
      <w:pPr>
        <w:pStyle w:val="paragraph"/>
      </w:pPr>
      <w:r w:rsidRPr="00EA7828">
        <w:tab/>
      </w:r>
      <w:r w:rsidR="007B7FF7" w:rsidRPr="00EA7828">
        <w:t>(a)</w:t>
      </w:r>
      <w:r w:rsidRPr="00EA7828">
        <w:tab/>
      </w:r>
      <w:r w:rsidR="00047C24" w:rsidRPr="00EA7828">
        <w:t xml:space="preserve">there has been a change </w:t>
      </w:r>
      <w:r w:rsidR="00F975B8" w:rsidRPr="00EA7828">
        <w:t xml:space="preserve">in </w:t>
      </w:r>
      <w:r w:rsidR="00047C24" w:rsidRPr="00EA7828">
        <w:t>the care recipient</w:t>
      </w:r>
      <w:r w:rsidR="00F975B8" w:rsidRPr="00EA7828">
        <w:t>’s</w:t>
      </w:r>
      <w:r w:rsidR="005A20DB" w:rsidRPr="00EA7828">
        <w:t xml:space="preserve"> </w:t>
      </w:r>
      <w:r w:rsidRPr="00EA7828">
        <w:t>cognitive ability</w:t>
      </w:r>
      <w:r w:rsidR="005A20DB" w:rsidRPr="00EA7828">
        <w:t xml:space="preserve">, </w:t>
      </w:r>
      <w:r w:rsidRPr="00EA7828">
        <w:t>compounding factors</w:t>
      </w:r>
      <w:r w:rsidR="005A20DB" w:rsidRPr="00EA7828">
        <w:t xml:space="preserve">, </w:t>
      </w:r>
      <w:r w:rsidRPr="00EA7828">
        <w:t>function</w:t>
      </w:r>
      <w:r w:rsidR="005A20DB" w:rsidRPr="00EA7828">
        <w:t xml:space="preserve">, </w:t>
      </w:r>
      <w:proofErr w:type="gramStart"/>
      <w:r w:rsidRPr="00EA7828">
        <w:t>mobility</w:t>
      </w:r>
      <w:proofErr w:type="gramEnd"/>
      <w:r w:rsidR="005A20DB" w:rsidRPr="00EA7828">
        <w:t xml:space="preserve"> or </w:t>
      </w:r>
      <w:r w:rsidRPr="00EA7828">
        <w:t>pressure sore risk</w:t>
      </w:r>
      <w:r w:rsidR="00F975B8" w:rsidRPr="00EA7828">
        <w:t>; or</w:t>
      </w:r>
    </w:p>
    <w:p w14:paraId="0AF700CE" w14:textId="77777777" w:rsidR="008E37EA" w:rsidRPr="00EA7828" w:rsidRDefault="000530D6" w:rsidP="00BF01CF">
      <w:pPr>
        <w:pStyle w:val="ItemHead"/>
      </w:pPr>
      <w:proofErr w:type="gramStart"/>
      <w:r w:rsidRPr="00EA7828">
        <w:t>8</w:t>
      </w:r>
      <w:r w:rsidR="00BF01CF" w:rsidRPr="00EA7828">
        <w:t xml:space="preserve">  At</w:t>
      </w:r>
      <w:proofErr w:type="gramEnd"/>
      <w:r w:rsidR="00BF01CF" w:rsidRPr="00EA7828">
        <w:t xml:space="preserve"> the end of </w:t>
      </w:r>
      <w:r w:rsidR="00B65DAA" w:rsidRPr="00EA7828">
        <w:t>section 4</w:t>
      </w:r>
      <w:r w:rsidR="00BF01CF" w:rsidRPr="00EA7828">
        <w:t>3</w:t>
      </w:r>
    </w:p>
    <w:p w14:paraId="40E689C5" w14:textId="77777777" w:rsidR="00BF01CF" w:rsidRPr="00EA7828" w:rsidRDefault="00BF01CF" w:rsidP="00BF01CF">
      <w:pPr>
        <w:pStyle w:val="Item"/>
      </w:pPr>
      <w:r w:rsidRPr="00EA7828">
        <w:t>Add:</w:t>
      </w:r>
    </w:p>
    <w:p w14:paraId="6740277A" w14:textId="77777777" w:rsidR="003A40BA" w:rsidRPr="00EA7828" w:rsidRDefault="00BF01CF" w:rsidP="003A40BA">
      <w:pPr>
        <w:pStyle w:val="paragraph"/>
      </w:pPr>
      <w:r w:rsidRPr="00EA7828">
        <w:tab/>
        <w:t>; or (f)</w:t>
      </w:r>
      <w:r w:rsidRPr="00EA7828">
        <w:tab/>
        <w:t>the care recipient</w:t>
      </w:r>
      <w:r w:rsidR="005A20DB" w:rsidRPr="00EA7828">
        <w:t xml:space="preserve"> has</w:t>
      </w:r>
      <w:r w:rsidR="003A40BA" w:rsidRPr="00EA7828">
        <w:t>:</w:t>
      </w:r>
    </w:p>
    <w:p w14:paraId="23375627" w14:textId="77777777" w:rsidR="003A40BA" w:rsidRPr="00EA7828" w:rsidRDefault="003A40BA" w:rsidP="003A40BA">
      <w:pPr>
        <w:pStyle w:val="paragraphsub"/>
      </w:pPr>
      <w:r w:rsidRPr="00EA7828">
        <w:tab/>
        <w:t>(</w:t>
      </w:r>
      <w:proofErr w:type="spellStart"/>
      <w:r w:rsidRPr="00EA7828">
        <w:t>i</w:t>
      </w:r>
      <w:proofErr w:type="spellEnd"/>
      <w:r w:rsidRPr="00EA7828">
        <w:t>)</w:t>
      </w:r>
      <w:r w:rsidRPr="00EA7828">
        <w:tab/>
      </w:r>
      <w:r w:rsidR="00662FC1" w:rsidRPr="00EA7828">
        <w:t>cease</w:t>
      </w:r>
      <w:r w:rsidRPr="00EA7828">
        <w:t xml:space="preserve">d </w:t>
      </w:r>
      <w:r w:rsidR="00F975B8" w:rsidRPr="00EA7828">
        <w:t>to be</w:t>
      </w:r>
      <w:r w:rsidR="00662FC1" w:rsidRPr="00EA7828">
        <w:t xml:space="preserve"> provided with residential care through a residential care service</w:t>
      </w:r>
      <w:r w:rsidRPr="00EA7828">
        <w:t>;</w:t>
      </w:r>
      <w:r w:rsidR="00662FC1" w:rsidRPr="00EA7828">
        <w:t xml:space="preserve"> and</w:t>
      </w:r>
    </w:p>
    <w:p w14:paraId="1CF0E00D" w14:textId="77777777" w:rsidR="00BF01CF" w:rsidRDefault="003A40BA" w:rsidP="00E166E8">
      <w:pPr>
        <w:pStyle w:val="paragraphsub"/>
      </w:pPr>
      <w:r w:rsidRPr="00EA7828">
        <w:tab/>
        <w:t>(ii)</w:t>
      </w:r>
      <w:r w:rsidRPr="00EA7828">
        <w:tab/>
      </w:r>
      <w:r w:rsidR="00AC710F" w:rsidRPr="00EA7828">
        <w:t xml:space="preserve">subsequently </w:t>
      </w:r>
      <w:r w:rsidR="00662FC1" w:rsidRPr="00EA7828">
        <w:t>enter</w:t>
      </w:r>
      <w:r w:rsidR="00AC710F" w:rsidRPr="00EA7828">
        <w:t>ed</w:t>
      </w:r>
      <w:r w:rsidR="00662FC1" w:rsidRPr="00EA7828">
        <w:t xml:space="preserve"> a residential care service to be provided with</w:t>
      </w:r>
      <w:r w:rsidR="007A5E7E" w:rsidRPr="00EA7828">
        <w:t xml:space="preserve"> non</w:t>
      </w:r>
      <w:r w:rsidR="002C522F" w:rsidRPr="00EA7828">
        <w:noBreakHyphen/>
      </w:r>
      <w:r w:rsidR="007A5E7E" w:rsidRPr="00EA7828">
        <w:t xml:space="preserve">respite care </w:t>
      </w:r>
      <w:r w:rsidR="00C2069C" w:rsidRPr="00EA7828">
        <w:t>in the form of</w:t>
      </w:r>
      <w:r w:rsidR="007A5E7E" w:rsidRPr="00EA7828">
        <w:t xml:space="preserve"> </w:t>
      </w:r>
      <w:r w:rsidR="00662FC1" w:rsidRPr="00EA7828">
        <w:t>palliative care</w:t>
      </w:r>
      <w:r w:rsidR="00E166E8" w:rsidRPr="00EA7828">
        <w:t>.</w:t>
      </w:r>
    </w:p>
    <w:sectPr w:rsidR="00BF01CF" w:rsidSect="00C6042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1FC5A" w14:textId="77777777" w:rsidR="0072616D" w:rsidRDefault="0072616D" w:rsidP="0048364F">
      <w:pPr>
        <w:spacing w:line="240" w:lineRule="auto"/>
      </w:pPr>
      <w:r>
        <w:separator/>
      </w:r>
    </w:p>
  </w:endnote>
  <w:endnote w:type="continuationSeparator" w:id="0">
    <w:p w14:paraId="787BE99C" w14:textId="77777777" w:rsidR="0072616D" w:rsidRDefault="007261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9CDB" w14:textId="77777777" w:rsidR="0072616D" w:rsidRPr="00C60428" w:rsidRDefault="00C60428" w:rsidP="00C604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60428">
      <w:rPr>
        <w:i/>
        <w:sz w:val="18"/>
      </w:rPr>
      <w:t>OPC65954 -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67E8" w14:textId="77777777" w:rsidR="0072616D" w:rsidRDefault="0072616D" w:rsidP="00E97334"/>
  <w:p w14:paraId="1B22FC63" w14:textId="77777777" w:rsidR="0072616D" w:rsidRPr="00C60428" w:rsidRDefault="00C60428" w:rsidP="00C60428">
    <w:pPr>
      <w:rPr>
        <w:rFonts w:cs="Times New Roman"/>
        <w:i/>
        <w:sz w:val="18"/>
      </w:rPr>
    </w:pPr>
    <w:r w:rsidRPr="00C60428">
      <w:rPr>
        <w:rFonts w:cs="Times New Roman"/>
        <w:i/>
        <w:sz w:val="18"/>
      </w:rPr>
      <w:t>OPC65954 -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B3548" w14:textId="77777777" w:rsidR="0072616D" w:rsidRPr="00C60428" w:rsidRDefault="00C60428" w:rsidP="00C604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60428">
      <w:rPr>
        <w:i/>
        <w:sz w:val="18"/>
      </w:rPr>
      <w:t>OPC65954 -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2E4A" w14:textId="77777777" w:rsidR="0072616D" w:rsidRPr="00E33C1C" w:rsidRDefault="007261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616D" w14:paraId="64A78940" w14:textId="77777777" w:rsidTr="00D723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AAA24D" w14:textId="77777777" w:rsidR="0072616D" w:rsidRDefault="0072616D" w:rsidP="008B7C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214082" w14:textId="7F9CEA8B" w:rsidR="0072616D" w:rsidRDefault="0072616D" w:rsidP="008B7C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07D">
            <w:rPr>
              <w:i/>
              <w:sz w:val="18"/>
            </w:rPr>
            <w:t>Aged Care Legislation Amendment (Palliative Care Classification and Other Measures)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B4A195" w14:textId="77777777" w:rsidR="0072616D" w:rsidRDefault="0072616D" w:rsidP="008B7C87">
          <w:pPr>
            <w:spacing w:line="0" w:lineRule="atLeast"/>
            <w:jc w:val="right"/>
            <w:rPr>
              <w:sz w:val="18"/>
            </w:rPr>
          </w:pPr>
        </w:p>
      </w:tc>
    </w:tr>
  </w:tbl>
  <w:p w14:paraId="0A4937F7" w14:textId="77777777" w:rsidR="0072616D" w:rsidRPr="00C60428" w:rsidRDefault="00C60428" w:rsidP="00C60428">
    <w:pPr>
      <w:rPr>
        <w:rFonts w:cs="Times New Roman"/>
        <w:i/>
        <w:sz w:val="18"/>
      </w:rPr>
    </w:pPr>
    <w:r w:rsidRPr="00C60428">
      <w:rPr>
        <w:rFonts w:cs="Times New Roman"/>
        <w:i/>
        <w:sz w:val="18"/>
      </w:rPr>
      <w:t>OPC65954 -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5734" w14:textId="77777777" w:rsidR="0072616D" w:rsidRPr="00E33C1C" w:rsidRDefault="007261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2616D" w14:paraId="1BE5C45B" w14:textId="77777777" w:rsidTr="00D7238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46171F" w14:textId="77777777" w:rsidR="0072616D" w:rsidRDefault="0072616D" w:rsidP="008B7C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F1C0B4" w14:textId="1E385342" w:rsidR="0072616D" w:rsidRDefault="0072616D" w:rsidP="008B7C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07D">
            <w:rPr>
              <w:i/>
              <w:sz w:val="18"/>
            </w:rPr>
            <w:t>Aged Care Legislation Amendment (Palliative Care Classification and Other Measures)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37A74F5" w14:textId="77777777" w:rsidR="0072616D" w:rsidRDefault="0072616D" w:rsidP="008B7C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AA995E" w14:textId="77777777" w:rsidR="0072616D" w:rsidRPr="00C60428" w:rsidRDefault="00C60428" w:rsidP="00C60428">
    <w:pPr>
      <w:rPr>
        <w:rFonts w:cs="Times New Roman"/>
        <w:i/>
        <w:sz w:val="18"/>
      </w:rPr>
    </w:pPr>
    <w:r w:rsidRPr="00C60428">
      <w:rPr>
        <w:rFonts w:cs="Times New Roman"/>
        <w:i/>
        <w:sz w:val="18"/>
      </w:rPr>
      <w:t>OPC65954 -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DB65" w14:textId="77777777" w:rsidR="0072616D" w:rsidRPr="00E33C1C" w:rsidRDefault="007261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616D" w14:paraId="6C74E805" w14:textId="77777777" w:rsidTr="00D723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A586BB" w14:textId="77777777" w:rsidR="0072616D" w:rsidRDefault="0072616D" w:rsidP="008B7C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2EBA5C" w14:textId="113C9A0D" w:rsidR="0072616D" w:rsidRDefault="0072616D" w:rsidP="008B7C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07D">
            <w:rPr>
              <w:i/>
              <w:sz w:val="18"/>
            </w:rPr>
            <w:t>Aged Care Legislation Amendment (Palliative Care Classification and Other Measures)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B009CE" w14:textId="77777777" w:rsidR="0072616D" w:rsidRDefault="0072616D" w:rsidP="008B7C87">
          <w:pPr>
            <w:spacing w:line="0" w:lineRule="atLeast"/>
            <w:jc w:val="right"/>
            <w:rPr>
              <w:sz w:val="18"/>
            </w:rPr>
          </w:pPr>
        </w:p>
      </w:tc>
    </w:tr>
  </w:tbl>
  <w:p w14:paraId="5BF5ECE5" w14:textId="77777777" w:rsidR="0072616D" w:rsidRPr="00C60428" w:rsidRDefault="00C60428" w:rsidP="00C60428">
    <w:pPr>
      <w:rPr>
        <w:rFonts w:cs="Times New Roman"/>
        <w:i/>
        <w:sz w:val="18"/>
      </w:rPr>
    </w:pPr>
    <w:r w:rsidRPr="00C60428">
      <w:rPr>
        <w:rFonts w:cs="Times New Roman"/>
        <w:i/>
        <w:sz w:val="18"/>
      </w:rPr>
      <w:t>OPC65954 -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AD40" w14:textId="77777777" w:rsidR="0072616D" w:rsidRPr="00E33C1C" w:rsidRDefault="007261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616D" w14:paraId="710B2B77" w14:textId="77777777" w:rsidTr="008B7C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BB4C2F" w14:textId="77777777" w:rsidR="0072616D" w:rsidRDefault="0072616D" w:rsidP="008B7C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66A268" w14:textId="49BBDDE7" w:rsidR="0072616D" w:rsidRDefault="0072616D" w:rsidP="008B7C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07D">
            <w:rPr>
              <w:i/>
              <w:sz w:val="18"/>
            </w:rPr>
            <w:t>Aged Care Legislation Amendment (Palliative Care Classification and Other Measures)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714906" w14:textId="77777777" w:rsidR="0072616D" w:rsidRDefault="0072616D" w:rsidP="008B7C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8F6E96" w14:textId="77777777" w:rsidR="0072616D" w:rsidRPr="00C60428" w:rsidRDefault="00C60428" w:rsidP="00C60428">
    <w:pPr>
      <w:rPr>
        <w:rFonts w:cs="Times New Roman"/>
        <w:i/>
        <w:sz w:val="18"/>
      </w:rPr>
    </w:pPr>
    <w:r w:rsidRPr="00C60428">
      <w:rPr>
        <w:rFonts w:cs="Times New Roman"/>
        <w:i/>
        <w:sz w:val="18"/>
      </w:rPr>
      <w:t>OPC65954 -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5B7BE" w14:textId="77777777" w:rsidR="0072616D" w:rsidRPr="00E33C1C" w:rsidRDefault="0072616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616D" w14:paraId="70D94EE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96B86F" w14:textId="77777777" w:rsidR="0072616D" w:rsidRDefault="0072616D" w:rsidP="008B7C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2E4DF2" w14:textId="03568626" w:rsidR="0072616D" w:rsidRDefault="0072616D" w:rsidP="008B7C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07D">
            <w:rPr>
              <w:i/>
              <w:sz w:val="18"/>
            </w:rPr>
            <w:t>Aged Care Legislation Amendment (Palliative Care Classification and Other Measures)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10BAA" w14:textId="77777777" w:rsidR="0072616D" w:rsidRDefault="0072616D" w:rsidP="008B7C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B5AF97" w14:textId="77777777" w:rsidR="0072616D" w:rsidRPr="00C60428" w:rsidRDefault="00C60428" w:rsidP="00C60428">
    <w:pPr>
      <w:rPr>
        <w:rFonts w:cs="Times New Roman"/>
        <w:i/>
        <w:sz w:val="18"/>
      </w:rPr>
    </w:pPr>
    <w:r w:rsidRPr="00C60428">
      <w:rPr>
        <w:rFonts w:cs="Times New Roman"/>
        <w:i/>
        <w:sz w:val="18"/>
      </w:rPr>
      <w:t>OPC65954 -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944DA" w14:textId="77777777" w:rsidR="0072616D" w:rsidRDefault="0072616D" w:rsidP="0048364F">
      <w:pPr>
        <w:spacing w:line="240" w:lineRule="auto"/>
      </w:pPr>
      <w:r>
        <w:separator/>
      </w:r>
    </w:p>
  </w:footnote>
  <w:footnote w:type="continuationSeparator" w:id="0">
    <w:p w14:paraId="6606CE5A" w14:textId="77777777" w:rsidR="0072616D" w:rsidRDefault="007261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73F81" w14:textId="77777777" w:rsidR="0072616D" w:rsidRPr="005F1388" w:rsidRDefault="0072616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3106" w14:textId="77777777" w:rsidR="0072616D" w:rsidRPr="005F1388" w:rsidRDefault="0072616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147CD" w14:textId="77777777" w:rsidR="0072616D" w:rsidRPr="005F1388" w:rsidRDefault="0072616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B8203" w14:textId="77777777" w:rsidR="0072616D" w:rsidRPr="00ED79B6" w:rsidRDefault="0072616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C0F70" w14:textId="77777777" w:rsidR="0072616D" w:rsidRPr="00ED79B6" w:rsidRDefault="0072616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F5DCB" w14:textId="77777777" w:rsidR="0072616D" w:rsidRPr="00ED79B6" w:rsidRDefault="0072616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31A9C" w14:textId="60DB7ED3" w:rsidR="0072616D" w:rsidRPr="00A961C4" w:rsidRDefault="007261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A78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A7828">
      <w:rPr>
        <w:noProof/>
        <w:sz w:val="20"/>
      </w:rPr>
      <w:t>Amendments</w:t>
    </w:r>
    <w:r>
      <w:rPr>
        <w:sz w:val="20"/>
      </w:rPr>
      <w:fldChar w:fldCharType="end"/>
    </w:r>
  </w:p>
  <w:p w14:paraId="22309164" w14:textId="2035158F" w:rsidR="0072616D" w:rsidRPr="00A961C4" w:rsidRDefault="007261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C465E14" w14:textId="77777777" w:rsidR="0072616D" w:rsidRPr="00A961C4" w:rsidRDefault="0072616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88C2" w14:textId="1CA8B4E1" w:rsidR="0072616D" w:rsidRPr="00A961C4" w:rsidRDefault="0072616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A7828">
      <w:rPr>
        <w:sz w:val="20"/>
      </w:rPr>
      <w:fldChar w:fldCharType="separate"/>
    </w:r>
    <w:r w:rsidR="00EA782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A7828">
      <w:rPr>
        <w:b/>
        <w:sz w:val="20"/>
      </w:rPr>
      <w:fldChar w:fldCharType="separate"/>
    </w:r>
    <w:r w:rsidR="00EA782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9E94F38" w14:textId="3B39C55F" w:rsidR="0072616D" w:rsidRPr="00A961C4" w:rsidRDefault="0072616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9101E4" w14:textId="77777777" w:rsidR="0072616D" w:rsidRPr="00A961C4" w:rsidRDefault="0072616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C876E" w14:textId="77777777" w:rsidR="0072616D" w:rsidRPr="00A961C4" w:rsidRDefault="0072616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1ECA"/>
    <w:rsid w:val="00000263"/>
    <w:rsid w:val="000113BC"/>
    <w:rsid w:val="000136AF"/>
    <w:rsid w:val="0001507D"/>
    <w:rsid w:val="00023DAA"/>
    <w:rsid w:val="00036E24"/>
    <w:rsid w:val="0004044E"/>
    <w:rsid w:val="00042391"/>
    <w:rsid w:val="00046F47"/>
    <w:rsid w:val="00047C24"/>
    <w:rsid w:val="0005120E"/>
    <w:rsid w:val="000530D6"/>
    <w:rsid w:val="00054577"/>
    <w:rsid w:val="000614BF"/>
    <w:rsid w:val="0007169C"/>
    <w:rsid w:val="00077593"/>
    <w:rsid w:val="00080E07"/>
    <w:rsid w:val="00082061"/>
    <w:rsid w:val="00083F48"/>
    <w:rsid w:val="000953A6"/>
    <w:rsid w:val="00095C76"/>
    <w:rsid w:val="000A32CA"/>
    <w:rsid w:val="000A7DF9"/>
    <w:rsid w:val="000B5323"/>
    <w:rsid w:val="000D011A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58CA"/>
    <w:rsid w:val="00184261"/>
    <w:rsid w:val="00190BA1"/>
    <w:rsid w:val="00190DF5"/>
    <w:rsid w:val="001920BC"/>
    <w:rsid w:val="00193461"/>
    <w:rsid w:val="001939E1"/>
    <w:rsid w:val="00195382"/>
    <w:rsid w:val="001A3B9F"/>
    <w:rsid w:val="001A65C0"/>
    <w:rsid w:val="001B176C"/>
    <w:rsid w:val="001B6456"/>
    <w:rsid w:val="001B7A5D"/>
    <w:rsid w:val="001C2605"/>
    <w:rsid w:val="001C69C4"/>
    <w:rsid w:val="001D7C5C"/>
    <w:rsid w:val="001E0A8D"/>
    <w:rsid w:val="001E3590"/>
    <w:rsid w:val="001E7407"/>
    <w:rsid w:val="001F267C"/>
    <w:rsid w:val="00201D27"/>
    <w:rsid w:val="0020300C"/>
    <w:rsid w:val="00211195"/>
    <w:rsid w:val="00213BAB"/>
    <w:rsid w:val="00220A0C"/>
    <w:rsid w:val="00223E4A"/>
    <w:rsid w:val="002302EA"/>
    <w:rsid w:val="00240749"/>
    <w:rsid w:val="002468D7"/>
    <w:rsid w:val="002652EA"/>
    <w:rsid w:val="00281AD7"/>
    <w:rsid w:val="00285CDD"/>
    <w:rsid w:val="00291167"/>
    <w:rsid w:val="00297ECB"/>
    <w:rsid w:val="002C152A"/>
    <w:rsid w:val="002C522F"/>
    <w:rsid w:val="002D043A"/>
    <w:rsid w:val="002D0C04"/>
    <w:rsid w:val="002E5026"/>
    <w:rsid w:val="002F4E7C"/>
    <w:rsid w:val="002F7E05"/>
    <w:rsid w:val="00303995"/>
    <w:rsid w:val="0030475B"/>
    <w:rsid w:val="00307B98"/>
    <w:rsid w:val="0031713F"/>
    <w:rsid w:val="00321913"/>
    <w:rsid w:val="00324EE6"/>
    <w:rsid w:val="003316DC"/>
    <w:rsid w:val="00332E0D"/>
    <w:rsid w:val="003377A2"/>
    <w:rsid w:val="003415D3"/>
    <w:rsid w:val="00346335"/>
    <w:rsid w:val="00352B0F"/>
    <w:rsid w:val="003561B0"/>
    <w:rsid w:val="00367960"/>
    <w:rsid w:val="003716BE"/>
    <w:rsid w:val="00396380"/>
    <w:rsid w:val="003A15AC"/>
    <w:rsid w:val="003A40BA"/>
    <w:rsid w:val="003A56EB"/>
    <w:rsid w:val="003A64D3"/>
    <w:rsid w:val="003B0627"/>
    <w:rsid w:val="003B706E"/>
    <w:rsid w:val="003C5F2B"/>
    <w:rsid w:val="003D0BFE"/>
    <w:rsid w:val="003D5700"/>
    <w:rsid w:val="003F0F5A"/>
    <w:rsid w:val="004006C2"/>
    <w:rsid w:val="00400A30"/>
    <w:rsid w:val="004022CA"/>
    <w:rsid w:val="004116CD"/>
    <w:rsid w:val="00414ADE"/>
    <w:rsid w:val="00420853"/>
    <w:rsid w:val="00424CA9"/>
    <w:rsid w:val="004257BB"/>
    <w:rsid w:val="004261D9"/>
    <w:rsid w:val="00427F8E"/>
    <w:rsid w:val="00432D80"/>
    <w:rsid w:val="0044291A"/>
    <w:rsid w:val="004554BB"/>
    <w:rsid w:val="00460499"/>
    <w:rsid w:val="004636F5"/>
    <w:rsid w:val="00474835"/>
    <w:rsid w:val="004768D4"/>
    <w:rsid w:val="004819C7"/>
    <w:rsid w:val="0048364F"/>
    <w:rsid w:val="00490F2E"/>
    <w:rsid w:val="00496DB3"/>
    <w:rsid w:val="00496F97"/>
    <w:rsid w:val="004A53EA"/>
    <w:rsid w:val="004B2D51"/>
    <w:rsid w:val="004F1FAC"/>
    <w:rsid w:val="004F676E"/>
    <w:rsid w:val="00502587"/>
    <w:rsid w:val="00516B8D"/>
    <w:rsid w:val="0052686F"/>
    <w:rsid w:val="0052735A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3B7"/>
    <w:rsid w:val="00557C7A"/>
    <w:rsid w:val="00562A58"/>
    <w:rsid w:val="005670AE"/>
    <w:rsid w:val="00581211"/>
    <w:rsid w:val="00584811"/>
    <w:rsid w:val="005865A6"/>
    <w:rsid w:val="00593AA6"/>
    <w:rsid w:val="00594161"/>
    <w:rsid w:val="00594512"/>
    <w:rsid w:val="00594749"/>
    <w:rsid w:val="0059722C"/>
    <w:rsid w:val="005A031E"/>
    <w:rsid w:val="005A20DB"/>
    <w:rsid w:val="005A35EF"/>
    <w:rsid w:val="005A482B"/>
    <w:rsid w:val="005B4067"/>
    <w:rsid w:val="005C36E0"/>
    <w:rsid w:val="005C3F41"/>
    <w:rsid w:val="005C5FEC"/>
    <w:rsid w:val="005D168D"/>
    <w:rsid w:val="005D5EA1"/>
    <w:rsid w:val="005E61D3"/>
    <w:rsid w:val="005F4840"/>
    <w:rsid w:val="005F4E3A"/>
    <w:rsid w:val="005F7738"/>
    <w:rsid w:val="00600219"/>
    <w:rsid w:val="00611349"/>
    <w:rsid w:val="00613EAD"/>
    <w:rsid w:val="006158AC"/>
    <w:rsid w:val="0062215B"/>
    <w:rsid w:val="0063298E"/>
    <w:rsid w:val="00640402"/>
    <w:rsid w:val="00640F78"/>
    <w:rsid w:val="006433BE"/>
    <w:rsid w:val="00646E7B"/>
    <w:rsid w:val="00655D6A"/>
    <w:rsid w:val="00656D04"/>
    <w:rsid w:val="00656DE9"/>
    <w:rsid w:val="00662FC1"/>
    <w:rsid w:val="00672995"/>
    <w:rsid w:val="00677CC2"/>
    <w:rsid w:val="00685F42"/>
    <w:rsid w:val="006866A1"/>
    <w:rsid w:val="0069207B"/>
    <w:rsid w:val="00695620"/>
    <w:rsid w:val="006A4309"/>
    <w:rsid w:val="006B0E55"/>
    <w:rsid w:val="006B390D"/>
    <w:rsid w:val="006B7006"/>
    <w:rsid w:val="006C7F8C"/>
    <w:rsid w:val="006D1946"/>
    <w:rsid w:val="006D7AB9"/>
    <w:rsid w:val="006E1ECA"/>
    <w:rsid w:val="006E238A"/>
    <w:rsid w:val="00700B2C"/>
    <w:rsid w:val="00702E19"/>
    <w:rsid w:val="00713084"/>
    <w:rsid w:val="00714423"/>
    <w:rsid w:val="00720FC2"/>
    <w:rsid w:val="0072118C"/>
    <w:rsid w:val="0072616D"/>
    <w:rsid w:val="00731E00"/>
    <w:rsid w:val="00732E9D"/>
    <w:rsid w:val="00733CFF"/>
    <w:rsid w:val="0073491A"/>
    <w:rsid w:val="007440B7"/>
    <w:rsid w:val="00747993"/>
    <w:rsid w:val="007634AD"/>
    <w:rsid w:val="007715C9"/>
    <w:rsid w:val="00774EDD"/>
    <w:rsid w:val="007757EC"/>
    <w:rsid w:val="00795F56"/>
    <w:rsid w:val="007A115D"/>
    <w:rsid w:val="007A35E6"/>
    <w:rsid w:val="007A5E7E"/>
    <w:rsid w:val="007A6863"/>
    <w:rsid w:val="007B4EC0"/>
    <w:rsid w:val="007B7FF7"/>
    <w:rsid w:val="007C2C06"/>
    <w:rsid w:val="007D45C1"/>
    <w:rsid w:val="007D7155"/>
    <w:rsid w:val="007E7D4A"/>
    <w:rsid w:val="007F48ED"/>
    <w:rsid w:val="007F653F"/>
    <w:rsid w:val="007F75F6"/>
    <w:rsid w:val="007F7947"/>
    <w:rsid w:val="00812F45"/>
    <w:rsid w:val="00817CD7"/>
    <w:rsid w:val="00823B55"/>
    <w:rsid w:val="00831D41"/>
    <w:rsid w:val="0084172C"/>
    <w:rsid w:val="008443D9"/>
    <w:rsid w:val="00855AF3"/>
    <w:rsid w:val="00856040"/>
    <w:rsid w:val="00856A31"/>
    <w:rsid w:val="008655F4"/>
    <w:rsid w:val="008754D0"/>
    <w:rsid w:val="00877D48"/>
    <w:rsid w:val="008816F0"/>
    <w:rsid w:val="0088272F"/>
    <w:rsid w:val="0088345B"/>
    <w:rsid w:val="008A16A5"/>
    <w:rsid w:val="008B5D42"/>
    <w:rsid w:val="008B7C87"/>
    <w:rsid w:val="008C2B5D"/>
    <w:rsid w:val="008D0EE0"/>
    <w:rsid w:val="008D5B99"/>
    <w:rsid w:val="008D7A27"/>
    <w:rsid w:val="008E1A5F"/>
    <w:rsid w:val="008E37EA"/>
    <w:rsid w:val="008E4702"/>
    <w:rsid w:val="008E69AA"/>
    <w:rsid w:val="008F191E"/>
    <w:rsid w:val="008F4F1C"/>
    <w:rsid w:val="00922764"/>
    <w:rsid w:val="00925FAB"/>
    <w:rsid w:val="00932377"/>
    <w:rsid w:val="009408EA"/>
    <w:rsid w:val="00943102"/>
    <w:rsid w:val="0094523D"/>
    <w:rsid w:val="009559E6"/>
    <w:rsid w:val="0095733E"/>
    <w:rsid w:val="00976A63"/>
    <w:rsid w:val="00983419"/>
    <w:rsid w:val="00983628"/>
    <w:rsid w:val="00984C0F"/>
    <w:rsid w:val="00994821"/>
    <w:rsid w:val="009A6281"/>
    <w:rsid w:val="009C3431"/>
    <w:rsid w:val="009C5989"/>
    <w:rsid w:val="009D08DA"/>
    <w:rsid w:val="009D76EF"/>
    <w:rsid w:val="009E4152"/>
    <w:rsid w:val="009E5369"/>
    <w:rsid w:val="00A06860"/>
    <w:rsid w:val="00A136F5"/>
    <w:rsid w:val="00A14C32"/>
    <w:rsid w:val="00A20800"/>
    <w:rsid w:val="00A21C9F"/>
    <w:rsid w:val="00A231E2"/>
    <w:rsid w:val="00A2550D"/>
    <w:rsid w:val="00A32129"/>
    <w:rsid w:val="00A3235C"/>
    <w:rsid w:val="00A4169B"/>
    <w:rsid w:val="00A41AEF"/>
    <w:rsid w:val="00A445F2"/>
    <w:rsid w:val="00A50D55"/>
    <w:rsid w:val="00A5165B"/>
    <w:rsid w:val="00A52FDA"/>
    <w:rsid w:val="00A64912"/>
    <w:rsid w:val="00A70A74"/>
    <w:rsid w:val="00A80A22"/>
    <w:rsid w:val="00A81846"/>
    <w:rsid w:val="00A87495"/>
    <w:rsid w:val="00A90EA8"/>
    <w:rsid w:val="00AA0343"/>
    <w:rsid w:val="00AA2A5C"/>
    <w:rsid w:val="00AA57CE"/>
    <w:rsid w:val="00AB5430"/>
    <w:rsid w:val="00AB78E9"/>
    <w:rsid w:val="00AC31E8"/>
    <w:rsid w:val="00AC367C"/>
    <w:rsid w:val="00AC710F"/>
    <w:rsid w:val="00AD3467"/>
    <w:rsid w:val="00AD5641"/>
    <w:rsid w:val="00AD7252"/>
    <w:rsid w:val="00AE0B42"/>
    <w:rsid w:val="00AE0F9B"/>
    <w:rsid w:val="00AF55FF"/>
    <w:rsid w:val="00B032D8"/>
    <w:rsid w:val="00B07264"/>
    <w:rsid w:val="00B2783E"/>
    <w:rsid w:val="00B33B3C"/>
    <w:rsid w:val="00B372CC"/>
    <w:rsid w:val="00B40D74"/>
    <w:rsid w:val="00B45DFD"/>
    <w:rsid w:val="00B52663"/>
    <w:rsid w:val="00B56DCB"/>
    <w:rsid w:val="00B65803"/>
    <w:rsid w:val="00B65DAA"/>
    <w:rsid w:val="00B770D2"/>
    <w:rsid w:val="00B94F68"/>
    <w:rsid w:val="00B94FF6"/>
    <w:rsid w:val="00B9640A"/>
    <w:rsid w:val="00BA10D5"/>
    <w:rsid w:val="00BA47A3"/>
    <w:rsid w:val="00BA5026"/>
    <w:rsid w:val="00BB6E79"/>
    <w:rsid w:val="00BC67BD"/>
    <w:rsid w:val="00BD5C3C"/>
    <w:rsid w:val="00BE3B31"/>
    <w:rsid w:val="00BE596D"/>
    <w:rsid w:val="00BE719A"/>
    <w:rsid w:val="00BE720A"/>
    <w:rsid w:val="00BF01CF"/>
    <w:rsid w:val="00BF6650"/>
    <w:rsid w:val="00BF68C7"/>
    <w:rsid w:val="00C067E5"/>
    <w:rsid w:val="00C164CA"/>
    <w:rsid w:val="00C2069C"/>
    <w:rsid w:val="00C32A51"/>
    <w:rsid w:val="00C42BF8"/>
    <w:rsid w:val="00C460AE"/>
    <w:rsid w:val="00C50043"/>
    <w:rsid w:val="00C50A0F"/>
    <w:rsid w:val="00C60428"/>
    <w:rsid w:val="00C65BD5"/>
    <w:rsid w:val="00C7573B"/>
    <w:rsid w:val="00C76CF3"/>
    <w:rsid w:val="00C80197"/>
    <w:rsid w:val="00C82DF9"/>
    <w:rsid w:val="00CA2F00"/>
    <w:rsid w:val="00CA7844"/>
    <w:rsid w:val="00CB2299"/>
    <w:rsid w:val="00CB58EF"/>
    <w:rsid w:val="00CC2277"/>
    <w:rsid w:val="00CE548C"/>
    <w:rsid w:val="00CE7D64"/>
    <w:rsid w:val="00CF0BB2"/>
    <w:rsid w:val="00CF1956"/>
    <w:rsid w:val="00CF6725"/>
    <w:rsid w:val="00D01F26"/>
    <w:rsid w:val="00D0611B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4474"/>
    <w:rsid w:val="00D66518"/>
    <w:rsid w:val="00D70DFB"/>
    <w:rsid w:val="00D71EEA"/>
    <w:rsid w:val="00D72385"/>
    <w:rsid w:val="00D733D3"/>
    <w:rsid w:val="00D735CD"/>
    <w:rsid w:val="00D766DF"/>
    <w:rsid w:val="00D7704E"/>
    <w:rsid w:val="00D90EF3"/>
    <w:rsid w:val="00D95891"/>
    <w:rsid w:val="00DA322B"/>
    <w:rsid w:val="00DA3ED2"/>
    <w:rsid w:val="00DB2B13"/>
    <w:rsid w:val="00DB5CB4"/>
    <w:rsid w:val="00DD1B9E"/>
    <w:rsid w:val="00DE149E"/>
    <w:rsid w:val="00DE41A6"/>
    <w:rsid w:val="00DF1AE1"/>
    <w:rsid w:val="00E05704"/>
    <w:rsid w:val="00E12F1A"/>
    <w:rsid w:val="00E15561"/>
    <w:rsid w:val="00E15DC4"/>
    <w:rsid w:val="00E166E8"/>
    <w:rsid w:val="00E21CFB"/>
    <w:rsid w:val="00E22935"/>
    <w:rsid w:val="00E24EC4"/>
    <w:rsid w:val="00E34A54"/>
    <w:rsid w:val="00E42104"/>
    <w:rsid w:val="00E47804"/>
    <w:rsid w:val="00E54292"/>
    <w:rsid w:val="00E60191"/>
    <w:rsid w:val="00E73EAB"/>
    <w:rsid w:val="00E74DC7"/>
    <w:rsid w:val="00E87699"/>
    <w:rsid w:val="00E92E27"/>
    <w:rsid w:val="00E9586B"/>
    <w:rsid w:val="00E97334"/>
    <w:rsid w:val="00EA0D36"/>
    <w:rsid w:val="00EA7828"/>
    <w:rsid w:val="00ED4928"/>
    <w:rsid w:val="00EE0B5B"/>
    <w:rsid w:val="00EE32DA"/>
    <w:rsid w:val="00EE3749"/>
    <w:rsid w:val="00EE3DD0"/>
    <w:rsid w:val="00EE6190"/>
    <w:rsid w:val="00EF2E3A"/>
    <w:rsid w:val="00EF6402"/>
    <w:rsid w:val="00F025DF"/>
    <w:rsid w:val="00F047E2"/>
    <w:rsid w:val="00F04D57"/>
    <w:rsid w:val="00F078DC"/>
    <w:rsid w:val="00F13E86"/>
    <w:rsid w:val="00F22A89"/>
    <w:rsid w:val="00F26890"/>
    <w:rsid w:val="00F32FCB"/>
    <w:rsid w:val="00F36B90"/>
    <w:rsid w:val="00F37E91"/>
    <w:rsid w:val="00F6709F"/>
    <w:rsid w:val="00F677A9"/>
    <w:rsid w:val="00F71432"/>
    <w:rsid w:val="00F723BD"/>
    <w:rsid w:val="00F732EA"/>
    <w:rsid w:val="00F84CF5"/>
    <w:rsid w:val="00F8612E"/>
    <w:rsid w:val="00F91AAC"/>
    <w:rsid w:val="00F975B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C73E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C52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2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2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2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2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52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52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52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52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52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522F"/>
  </w:style>
  <w:style w:type="paragraph" w:customStyle="1" w:styleId="OPCParaBase">
    <w:name w:val="OPCParaBase"/>
    <w:qFormat/>
    <w:rsid w:val="002C52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52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52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52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52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52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C52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52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52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52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52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522F"/>
  </w:style>
  <w:style w:type="paragraph" w:customStyle="1" w:styleId="Blocks">
    <w:name w:val="Blocks"/>
    <w:aliases w:val="bb"/>
    <w:basedOn w:val="OPCParaBase"/>
    <w:qFormat/>
    <w:rsid w:val="002C52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52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52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522F"/>
    <w:rPr>
      <w:i/>
    </w:rPr>
  </w:style>
  <w:style w:type="paragraph" w:customStyle="1" w:styleId="BoxList">
    <w:name w:val="BoxList"/>
    <w:aliases w:val="bl"/>
    <w:basedOn w:val="BoxText"/>
    <w:qFormat/>
    <w:rsid w:val="002C52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52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52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522F"/>
    <w:pPr>
      <w:ind w:left="1985" w:hanging="851"/>
    </w:pPr>
  </w:style>
  <w:style w:type="character" w:customStyle="1" w:styleId="CharAmPartNo">
    <w:name w:val="CharAmPartNo"/>
    <w:basedOn w:val="OPCCharBase"/>
    <w:qFormat/>
    <w:rsid w:val="002C522F"/>
  </w:style>
  <w:style w:type="character" w:customStyle="1" w:styleId="CharAmPartText">
    <w:name w:val="CharAmPartText"/>
    <w:basedOn w:val="OPCCharBase"/>
    <w:qFormat/>
    <w:rsid w:val="002C522F"/>
  </w:style>
  <w:style w:type="character" w:customStyle="1" w:styleId="CharAmSchNo">
    <w:name w:val="CharAmSchNo"/>
    <w:basedOn w:val="OPCCharBase"/>
    <w:qFormat/>
    <w:rsid w:val="002C522F"/>
  </w:style>
  <w:style w:type="character" w:customStyle="1" w:styleId="CharAmSchText">
    <w:name w:val="CharAmSchText"/>
    <w:basedOn w:val="OPCCharBase"/>
    <w:qFormat/>
    <w:rsid w:val="002C522F"/>
  </w:style>
  <w:style w:type="character" w:customStyle="1" w:styleId="CharBoldItalic">
    <w:name w:val="CharBoldItalic"/>
    <w:basedOn w:val="OPCCharBase"/>
    <w:uiPriority w:val="1"/>
    <w:qFormat/>
    <w:rsid w:val="002C52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522F"/>
  </w:style>
  <w:style w:type="character" w:customStyle="1" w:styleId="CharChapText">
    <w:name w:val="CharChapText"/>
    <w:basedOn w:val="OPCCharBase"/>
    <w:uiPriority w:val="1"/>
    <w:qFormat/>
    <w:rsid w:val="002C522F"/>
  </w:style>
  <w:style w:type="character" w:customStyle="1" w:styleId="CharDivNo">
    <w:name w:val="CharDivNo"/>
    <w:basedOn w:val="OPCCharBase"/>
    <w:uiPriority w:val="1"/>
    <w:qFormat/>
    <w:rsid w:val="002C522F"/>
  </w:style>
  <w:style w:type="character" w:customStyle="1" w:styleId="CharDivText">
    <w:name w:val="CharDivText"/>
    <w:basedOn w:val="OPCCharBase"/>
    <w:uiPriority w:val="1"/>
    <w:qFormat/>
    <w:rsid w:val="002C522F"/>
  </w:style>
  <w:style w:type="character" w:customStyle="1" w:styleId="CharItalic">
    <w:name w:val="CharItalic"/>
    <w:basedOn w:val="OPCCharBase"/>
    <w:uiPriority w:val="1"/>
    <w:qFormat/>
    <w:rsid w:val="002C522F"/>
    <w:rPr>
      <w:i/>
    </w:rPr>
  </w:style>
  <w:style w:type="character" w:customStyle="1" w:styleId="CharPartNo">
    <w:name w:val="CharPartNo"/>
    <w:basedOn w:val="OPCCharBase"/>
    <w:uiPriority w:val="1"/>
    <w:qFormat/>
    <w:rsid w:val="002C522F"/>
  </w:style>
  <w:style w:type="character" w:customStyle="1" w:styleId="CharPartText">
    <w:name w:val="CharPartText"/>
    <w:basedOn w:val="OPCCharBase"/>
    <w:uiPriority w:val="1"/>
    <w:qFormat/>
    <w:rsid w:val="002C522F"/>
  </w:style>
  <w:style w:type="character" w:customStyle="1" w:styleId="CharSectno">
    <w:name w:val="CharSectno"/>
    <w:basedOn w:val="OPCCharBase"/>
    <w:qFormat/>
    <w:rsid w:val="002C522F"/>
  </w:style>
  <w:style w:type="character" w:customStyle="1" w:styleId="CharSubdNo">
    <w:name w:val="CharSubdNo"/>
    <w:basedOn w:val="OPCCharBase"/>
    <w:uiPriority w:val="1"/>
    <w:qFormat/>
    <w:rsid w:val="002C522F"/>
  </w:style>
  <w:style w:type="character" w:customStyle="1" w:styleId="CharSubdText">
    <w:name w:val="CharSubdText"/>
    <w:basedOn w:val="OPCCharBase"/>
    <w:uiPriority w:val="1"/>
    <w:qFormat/>
    <w:rsid w:val="002C522F"/>
  </w:style>
  <w:style w:type="paragraph" w:customStyle="1" w:styleId="CTA--">
    <w:name w:val="CTA --"/>
    <w:basedOn w:val="OPCParaBase"/>
    <w:next w:val="Normal"/>
    <w:rsid w:val="002C52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52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52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52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52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52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52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52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52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52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52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52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52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52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C52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52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52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52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52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52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52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52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52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52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52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52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52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52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52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52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52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52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52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52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52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52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52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52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52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52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52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52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52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52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52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52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52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52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52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52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52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52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52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52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52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C52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C52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C52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C52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C52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C52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C52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C52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C52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C52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52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52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52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52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52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52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52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C522F"/>
    <w:rPr>
      <w:sz w:val="16"/>
    </w:rPr>
  </w:style>
  <w:style w:type="table" w:customStyle="1" w:styleId="CFlag">
    <w:name w:val="CFlag"/>
    <w:basedOn w:val="TableNormal"/>
    <w:uiPriority w:val="99"/>
    <w:rsid w:val="002C52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C5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52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C52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52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52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52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522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C522F"/>
    <w:pPr>
      <w:spacing w:before="120"/>
    </w:pPr>
  </w:style>
  <w:style w:type="paragraph" w:customStyle="1" w:styleId="CompiledActNo">
    <w:name w:val="CompiledActNo"/>
    <w:basedOn w:val="OPCParaBase"/>
    <w:next w:val="Normal"/>
    <w:rsid w:val="002C522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52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52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C52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52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52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52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C52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C52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C52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52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52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52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52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52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C52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52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522F"/>
  </w:style>
  <w:style w:type="character" w:customStyle="1" w:styleId="CharSubPartNoCASA">
    <w:name w:val="CharSubPartNo(CASA)"/>
    <w:basedOn w:val="OPCCharBase"/>
    <w:uiPriority w:val="1"/>
    <w:rsid w:val="002C522F"/>
  </w:style>
  <w:style w:type="paragraph" w:customStyle="1" w:styleId="ENoteTTIndentHeadingSub">
    <w:name w:val="ENoteTTIndentHeadingSub"/>
    <w:aliases w:val="enTTHis"/>
    <w:basedOn w:val="OPCParaBase"/>
    <w:rsid w:val="002C52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52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52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52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52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C522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52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522F"/>
    <w:rPr>
      <w:sz w:val="22"/>
    </w:rPr>
  </w:style>
  <w:style w:type="paragraph" w:customStyle="1" w:styleId="SOTextNote">
    <w:name w:val="SO TextNote"/>
    <w:aliases w:val="sont"/>
    <w:basedOn w:val="SOText"/>
    <w:qFormat/>
    <w:rsid w:val="002C52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52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522F"/>
    <w:rPr>
      <w:sz w:val="22"/>
    </w:rPr>
  </w:style>
  <w:style w:type="paragraph" w:customStyle="1" w:styleId="FileName">
    <w:name w:val="FileName"/>
    <w:basedOn w:val="Normal"/>
    <w:rsid w:val="002C522F"/>
  </w:style>
  <w:style w:type="paragraph" w:customStyle="1" w:styleId="TableHeading">
    <w:name w:val="TableHeading"/>
    <w:aliases w:val="th"/>
    <w:basedOn w:val="OPCParaBase"/>
    <w:next w:val="Tabletext"/>
    <w:rsid w:val="002C52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52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52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52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52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52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52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52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52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52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52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52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52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52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5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5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2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C52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C52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C52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52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C52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C52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C522F"/>
  </w:style>
  <w:style w:type="character" w:customStyle="1" w:styleId="charlegsubtitle1">
    <w:name w:val="charlegsubtitle1"/>
    <w:basedOn w:val="DefaultParagraphFont"/>
    <w:rsid w:val="002C52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C522F"/>
    <w:pPr>
      <w:ind w:left="240" w:hanging="240"/>
    </w:pPr>
  </w:style>
  <w:style w:type="paragraph" w:styleId="Index2">
    <w:name w:val="index 2"/>
    <w:basedOn w:val="Normal"/>
    <w:next w:val="Normal"/>
    <w:autoRedefine/>
    <w:rsid w:val="002C522F"/>
    <w:pPr>
      <w:ind w:left="480" w:hanging="240"/>
    </w:pPr>
  </w:style>
  <w:style w:type="paragraph" w:styleId="Index3">
    <w:name w:val="index 3"/>
    <w:basedOn w:val="Normal"/>
    <w:next w:val="Normal"/>
    <w:autoRedefine/>
    <w:rsid w:val="002C522F"/>
    <w:pPr>
      <w:ind w:left="720" w:hanging="240"/>
    </w:pPr>
  </w:style>
  <w:style w:type="paragraph" w:styleId="Index4">
    <w:name w:val="index 4"/>
    <w:basedOn w:val="Normal"/>
    <w:next w:val="Normal"/>
    <w:autoRedefine/>
    <w:rsid w:val="002C522F"/>
    <w:pPr>
      <w:ind w:left="960" w:hanging="240"/>
    </w:pPr>
  </w:style>
  <w:style w:type="paragraph" w:styleId="Index5">
    <w:name w:val="index 5"/>
    <w:basedOn w:val="Normal"/>
    <w:next w:val="Normal"/>
    <w:autoRedefine/>
    <w:rsid w:val="002C522F"/>
    <w:pPr>
      <w:ind w:left="1200" w:hanging="240"/>
    </w:pPr>
  </w:style>
  <w:style w:type="paragraph" w:styleId="Index6">
    <w:name w:val="index 6"/>
    <w:basedOn w:val="Normal"/>
    <w:next w:val="Normal"/>
    <w:autoRedefine/>
    <w:rsid w:val="002C522F"/>
    <w:pPr>
      <w:ind w:left="1440" w:hanging="240"/>
    </w:pPr>
  </w:style>
  <w:style w:type="paragraph" w:styleId="Index7">
    <w:name w:val="index 7"/>
    <w:basedOn w:val="Normal"/>
    <w:next w:val="Normal"/>
    <w:autoRedefine/>
    <w:rsid w:val="002C522F"/>
    <w:pPr>
      <w:ind w:left="1680" w:hanging="240"/>
    </w:pPr>
  </w:style>
  <w:style w:type="paragraph" w:styleId="Index8">
    <w:name w:val="index 8"/>
    <w:basedOn w:val="Normal"/>
    <w:next w:val="Normal"/>
    <w:autoRedefine/>
    <w:rsid w:val="002C522F"/>
    <w:pPr>
      <w:ind w:left="1920" w:hanging="240"/>
    </w:pPr>
  </w:style>
  <w:style w:type="paragraph" w:styleId="Index9">
    <w:name w:val="index 9"/>
    <w:basedOn w:val="Normal"/>
    <w:next w:val="Normal"/>
    <w:autoRedefine/>
    <w:rsid w:val="002C522F"/>
    <w:pPr>
      <w:ind w:left="2160" w:hanging="240"/>
    </w:pPr>
  </w:style>
  <w:style w:type="paragraph" w:styleId="NormalIndent">
    <w:name w:val="Normal Indent"/>
    <w:basedOn w:val="Normal"/>
    <w:rsid w:val="002C522F"/>
    <w:pPr>
      <w:ind w:left="720"/>
    </w:pPr>
  </w:style>
  <w:style w:type="paragraph" w:styleId="FootnoteText">
    <w:name w:val="footnote text"/>
    <w:basedOn w:val="Normal"/>
    <w:link w:val="FootnoteTextChar"/>
    <w:rsid w:val="002C52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C522F"/>
  </w:style>
  <w:style w:type="paragraph" w:styleId="CommentText">
    <w:name w:val="annotation text"/>
    <w:basedOn w:val="Normal"/>
    <w:link w:val="CommentTextChar"/>
    <w:rsid w:val="002C52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522F"/>
  </w:style>
  <w:style w:type="paragraph" w:styleId="IndexHeading">
    <w:name w:val="index heading"/>
    <w:basedOn w:val="Normal"/>
    <w:next w:val="Index1"/>
    <w:rsid w:val="002C52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C52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C522F"/>
    <w:pPr>
      <w:ind w:left="480" w:hanging="480"/>
    </w:pPr>
  </w:style>
  <w:style w:type="paragraph" w:styleId="EnvelopeAddress">
    <w:name w:val="envelope address"/>
    <w:basedOn w:val="Normal"/>
    <w:rsid w:val="002C52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C52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C52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C522F"/>
    <w:rPr>
      <w:sz w:val="16"/>
      <w:szCs w:val="16"/>
    </w:rPr>
  </w:style>
  <w:style w:type="character" w:styleId="PageNumber">
    <w:name w:val="page number"/>
    <w:basedOn w:val="DefaultParagraphFont"/>
    <w:rsid w:val="002C522F"/>
  </w:style>
  <w:style w:type="character" w:styleId="EndnoteReference">
    <w:name w:val="endnote reference"/>
    <w:basedOn w:val="DefaultParagraphFont"/>
    <w:rsid w:val="002C522F"/>
    <w:rPr>
      <w:vertAlign w:val="superscript"/>
    </w:rPr>
  </w:style>
  <w:style w:type="paragraph" w:styleId="EndnoteText">
    <w:name w:val="endnote text"/>
    <w:basedOn w:val="Normal"/>
    <w:link w:val="EndnoteTextChar"/>
    <w:rsid w:val="002C52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C522F"/>
  </w:style>
  <w:style w:type="paragraph" w:styleId="TableofAuthorities">
    <w:name w:val="table of authorities"/>
    <w:basedOn w:val="Normal"/>
    <w:next w:val="Normal"/>
    <w:rsid w:val="002C522F"/>
    <w:pPr>
      <w:ind w:left="240" w:hanging="240"/>
    </w:pPr>
  </w:style>
  <w:style w:type="paragraph" w:styleId="MacroText">
    <w:name w:val="macro"/>
    <w:link w:val="MacroTextChar"/>
    <w:rsid w:val="002C52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C52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C52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C522F"/>
    <w:pPr>
      <w:ind w:left="283" w:hanging="283"/>
    </w:pPr>
  </w:style>
  <w:style w:type="paragraph" w:styleId="ListBullet">
    <w:name w:val="List Bullet"/>
    <w:basedOn w:val="Normal"/>
    <w:autoRedefine/>
    <w:rsid w:val="002C52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C52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C522F"/>
    <w:pPr>
      <w:ind w:left="566" w:hanging="283"/>
    </w:pPr>
  </w:style>
  <w:style w:type="paragraph" w:styleId="List3">
    <w:name w:val="List 3"/>
    <w:basedOn w:val="Normal"/>
    <w:rsid w:val="002C522F"/>
    <w:pPr>
      <w:ind w:left="849" w:hanging="283"/>
    </w:pPr>
  </w:style>
  <w:style w:type="paragraph" w:styleId="List4">
    <w:name w:val="List 4"/>
    <w:basedOn w:val="Normal"/>
    <w:rsid w:val="002C522F"/>
    <w:pPr>
      <w:ind w:left="1132" w:hanging="283"/>
    </w:pPr>
  </w:style>
  <w:style w:type="paragraph" w:styleId="List5">
    <w:name w:val="List 5"/>
    <w:basedOn w:val="Normal"/>
    <w:rsid w:val="002C522F"/>
    <w:pPr>
      <w:ind w:left="1415" w:hanging="283"/>
    </w:pPr>
  </w:style>
  <w:style w:type="paragraph" w:styleId="ListBullet2">
    <w:name w:val="List Bullet 2"/>
    <w:basedOn w:val="Normal"/>
    <w:autoRedefine/>
    <w:rsid w:val="002C52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C52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C52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C52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C52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C52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C52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C52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C52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C52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C522F"/>
    <w:pPr>
      <w:ind w:left="4252"/>
    </w:pPr>
  </w:style>
  <w:style w:type="character" w:customStyle="1" w:styleId="ClosingChar">
    <w:name w:val="Closing Char"/>
    <w:basedOn w:val="DefaultParagraphFont"/>
    <w:link w:val="Closing"/>
    <w:rsid w:val="002C522F"/>
    <w:rPr>
      <w:sz w:val="22"/>
    </w:rPr>
  </w:style>
  <w:style w:type="paragraph" w:styleId="Signature">
    <w:name w:val="Signature"/>
    <w:basedOn w:val="Normal"/>
    <w:link w:val="SignatureChar"/>
    <w:rsid w:val="002C52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C522F"/>
    <w:rPr>
      <w:sz w:val="22"/>
    </w:rPr>
  </w:style>
  <w:style w:type="paragraph" w:styleId="BodyText">
    <w:name w:val="Body Text"/>
    <w:basedOn w:val="Normal"/>
    <w:link w:val="BodyTextChar"/>
    <w:rsid w:val="002C52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522F"/>
    <w:rPr>
      <w:sz w:val="22"/>
    </w:rPr>
  </w:style>
  <w:style w:type="paragraph" w:styleId="BodyTextIndent">
    <w:name w:val="Body Text Indent"/>
    <w:basedOn w:val="Normal"/>
    <w:link w:val="BodyTextIndentChar"/>
    <w:rsid w:val="002C52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522F"/>
    <w:rPr>
      <w:sz w:val="22"/>
    </w:rPr>
  </w:style>
  <w:style w:type="paragraph" w:styleId="ListContinue">
    <w:name w:val="List Continue"/>
    <w:basedOn w:val="Normal"/>
    <w:rsid w:val="002C522F"/>
    <w:pPr>
      <w:spacing w:after="120"/>
      <w:ind w:left="283"/>
    </w:pPr>
  </w:style>
  <w:style w:type="paragraph" w:styleId="ListContinue2">
    <w:name w:val="List Continue 2"/>
    <w:basedOn w:val="Normal"/>
    <w:rsid w:val="002C522F"/>
    <w:pPr>
      <w:spacing w:after="120"/>
      <w:ind w:left="566"/>
    </w:pPr>
  </w:style>
  <w:style w:type="paragraph" w:styleId="ListContinue3">
    <w:name w:val="List Continue 3"/>
    <w:basedOn w:val="Normal"/>
    <w:rsid w:val="002C522F"/>
    <w:pPr>
      <w:spacing w:after="120"/>
      <w:ind w:left="849"/>
    </w:pPr>
  </w:style>
  <w:style w:type="paragraph" w:styleId="ListContinue4">
    <w:name w:val="List Continue 4"/>
    <w:basedOn w:val="Normal"/>
    <w:rsid w:val="002C522F"/>
    <w:pPr>
      <w:spacing w:after="120"/>
      <w:ind w:left="1132"/>
    </w:pPr>
  </w:style>
  <w:style w:type="paragraph" w:styleId="ListContinue5">
    <w:name w:val="List Continue 5"/>
    <w:basedOn w:val="Normal"/>
    <w:rsid w:val="002C52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C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C52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C52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C52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C522F"/>
  </w:style>
  <w:style w:type="character" w:customStyle="1" w:styleId="SalutationChar">
    <w:name w:val="Salutation Char"/>
    <w:basedOn w:val="DefaultParagraphFont"/>
    <w:link w:val="Salutation"/>
    <w:rsid w:val="002C522F"/>
    <w:rPr>
      <w:sz w:val="22"/>
    </w:rPr>
  </w:style>
  <w:style w:type="paragraph" w:styleId="Date">
    <w:name w:val="Date"/>
    <w:basedOn w:val="Normal"/>
    <w:next w:val="Normal"/>
    <w:link w:val="DateChar"/>
    <w:rsid w:val="002C522F"/>
  </w:style>
  <w:style w:type="character" w:customStyle="1" w:styleId="DateChar">
    <w:name w:val="Date Char"/>
    <w:basedOn w:val="DefaultParagraphFont"/>
    <w:link w:val="Date"/>
    <w:rsid w:val="002C522F"/>
    <w:rPr>
      <w:sz w:val="22"/>
    </w:rPr>
  </w:style>
  <w:style w:type="paragraph" w:styleId="BodyTextFirstIndent">
    <w:name w:val="Body Text First Indent"/>
    <w:basedOn w:val="BodyText"/>
    <w:link w:val="BodyTextFirstIndentChar"/>
    <w:rsid w:val="002C52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C52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C52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C522F"/>
    <w:rPr>
      <w:sz w:val="22"/>
    </w:rPr>
  </w:style>
  <w:style w:type="paragraph" w:styleId="BodyText2">
    <w:name w:val="Body Text 2"/>
    <w:basedOn w:val="Normal"/>
    <w:link w:val="BodyText2Char"/>
    <w:rsid w:val="002C52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522F"/>
    <w:rPr>
      <w:sz w:val="22"/>
    </w:rPr>
  </w:style>
  <w:style w:type="paragraph" w:styleId="BodyText3">
    <w:name w:val="Body Text 3"/>
    <w:basedOn w:val="Normal"/>
    <w:link w:val="BodyText3Char"/>
    <w:rsid w:val="002C52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52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C52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522F"/>
    <w:rPr>
      <w:sz w:val="22"/>
    </w:rPr>
  </w:style>
  <w:style w:type="paragraph" w:styleId="BodyTextIndent3">
    <w:name w:val="Body Text Indent 3"/>
    <w:basedOn w:val="Normal"/>
    <w:link w:val="BodyTextIndent3Char"/>
    <w:rsid w:val="002C52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522F"/>
    <w:rPr>
      <w:sz w:val="16"/>
      <w:szCs w:val="16"/>
    </w:rPr>
  </w:style>
  <w:style w:type="paragraph" w:styleId="BlockText">
    <w:name w:val="Block Text"/>
    <w:basedOn w:val="Normal"/>
    <w:rsid w:val="002C522F"/>
    <w:pPr>
      <w:spacing w:after="120"/>
      <w:ind w:left="1440" w:right="1440"/>
    </w:pPr>
  </w:style>
  <w:style w:type="character" w:styleId="Hyperlink">
    <w:name w:val="Hyperlink"/>
    <w:basedOn w:val="DefaultParagraphFont"/>
    <w:rsid w:val="002C522F"/>
    <w:rPr>
      <w:color w:val="0000FF"/>
      <w:u w:val="single"/>
    </w:rPr>
  </w:style>
  <w:style w:type="character" w:styleId="FollowedHyperlink">
    <w:name w:val="FollowedHyperlink"/>
    <w:basedOn w:val="DefaultParagraphFont"/>
    <w:rsid w:val="002C522F"/>
    <w:rPr>
      <w:color w:val="800080"/>
      <w:u w:val="single"/>
    </w:rPr>
  </w:style>
  <w:style w:type="character" w:styleId="Strong">
    <w:name w:val="Strong"/>
    <w:basedOn w:val="DefaultParagraphFont"/>
    <w:qFormat/>
    <w:rsid w:val="002C522F"/>
    <w:rPr>
      <w:b/>
      <w:bCs/>
    </w:rPr>
  </w:style>
  <w:style w:type="character" w:styleId="Emphasis">
    <w:name w:val="Emphasis"/>
    <w:basedOn w:val="DefaultParagraphFont"/>
    <w:qFormat/>
    <w:rsid w:val="002C522F"/>
    <w:rPr>
      <w:i/>
      <w:iCs/>
    </w:rPr>
  </w:style>
  <w:style w:type="paragraph" w:styleId="DocumentMap">
    <w:name w:val="Document Map"/>
    <w:basedOn w:val="Normal"/>
    <w:link w:val="DocumentMapChar"/>
    <w:rsid w:val="002C52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C52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C52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52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C522F"/>
  </w:style>
  <w:style w:type="character" w:customStyle="1" w:styleId="E-mailSignatureChar">
    <w:name w:val="E-mail Signature Char"/>
    <w:basedOn w:val="DefaultParagraphFont"/>
    <w:link w:val="E-mailSignature"/>
    <w:rsid w:val="002C522F"/>
    <w:rPr>
      <w:sz w:val="22"/>
    </w:rPr>
  </w:style>
  <w:style w:type="paragraph" w:styleId="NormalWeb">
    <w:name w:val="Normal (Web)"/>
    <w:basedOn w:val="Normal"/>
    <w:rsid w:val="002C522F"/>
  </w:style>
  <w:style w:type="character" w:styleId="HTMLAcronym">
    <w:name w:val="HTML Acronym"/>
    <w:basedOn w:val="DefaultParagraphFont"/>
    <w:rsid w:val="002C522F"/>
  </w:style>
  <w:style w:type="paragraph" w:styleId="HTMLAddress">
    <w:name w:val="HTML Address"/>
    <w:basedOn w:val="Normal"/>
    <w:link w:val="HTMLAddressChar"/>
    <w:rsid w:val="002C52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522F"/>
    <w:rPr>
      <w:i/>
      <w:iCs/>
      <w:sz w:val="22"/>
    </w:rPr>
  </w:style>
  <w:style w:type="character" w:styleId="HTMLCite">
    <w:name w:val="HTML Cite"/>
    <w:basedOn w:val="DefaultParagraphFont"/>
    <w:rsid w:val="002C522F"/>
    <w:rPr>
      <w:i/>
      <w:iCs/>
    </w:rPr>
  </w:style>
  <w:style w:type="character" w:styleId="HTMLCode">
    <w:name w:val="HTML Code"/>
    <w:basedOn w:val="DefaultParagraphFont"/>
    <w:rsid w:val="002C52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C522F"/>
    <w:rPr>
      <w:i/>
      <w:iCs/>
    </w:rPr>
  </w:style>
  <w:style w:type="character" w:styleId="HTMLKeyboard">
    <w:name w:val="HTML Keyboard"/>
    <w:basedOn w:val="DefaultParagraphFont"/>
    <w:rsid w:val="002C52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C52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C52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2C52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C52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C52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C5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522F"/>
    <w:rPr>
      <w:b/>
      <w:bCs/>
    </w:rPr>
  </w:style>
  <w:style w:type="numbering" w:styleId="1ai">
    <w:name w:val="Outline List 1"/>
    <w:basedOn w:val="NoList"/>
    <w:rsid w:val="002C522F"/>
    <w:pPr>
      <w:numPr>
        <w:numId w:val="14"/>
      </w:numPr>
    </w:pPr>
  </w:style>
  <w:style w:type="numbering" w:styleId="111111">
    <w:name w:val="Outline List 2"/>
    <w:basedOn w:val="NoList"/>
    <w:rsid w:val="002C522F"/>
    <w:pPr>
      <w:numPr>
        <w:numId w:val="15"/>
      </w:numPr>
    </w:pPr>
  </w:style>
  <w:style w:type="numbering" w:styleId="ArticleSection">
    <w:name w:val="Outline List 3"/>
    <w:basedOn w:val="NoList"/>
    <w:rsid w:val="002C522F"/>
    <w:pPr>
      <w:numPr>
        <w:numId w:val="17"/>
      </w:numPr>
    </w:pPr>
  </w:style>
  <w:style w:type="table" w:styleId="TableSimple1">
    <w:name w:val="Table Simple 1"/>
    <w:basedOn w:val="TableNormal"/>
    <w:rsid w:val="002C52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C52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C52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C52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C52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C52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C52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C52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C52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C52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C52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C52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C52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C52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C52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C52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C52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C52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C52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C52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C52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C52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C52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C52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C52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C52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C52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C52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C52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C52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C52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C52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C52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C52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C52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C52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C52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C52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C52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C52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C52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C52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C52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C522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3FEF-1BB3-488B-B238-FF21FA81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782</Words>
  <Characters>4464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(Palliative Care Classification and Other Measures) Instrument 2022</vt:lpstr>
    </vt:vector>
  </TitlesOfParts>
  <Manager/>
  <Company/>
  <LinksUpToDate>false</LinksUpToDate>
  <CharactersWithSpaces>5236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2022-06-05T23:29:00Z</cp:lastPrinted>
  <dcterms:created xsi:type="dcterms:W3CDTF">2022-06-15T05:50:00Z</dcterms:created>
  <dcterms:modified xsi:type="dcterms:W3CDTF">2022-07-14T04:02:00Z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(Palliative Care Classification and Other Measures)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OPC65954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