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D8A91" w14:textId="77777777" w:rsidR="0049694B" w:rsidRPr="00EE34CD" w:rsidRDefault="0049694B" w:rsidP="0049694B">
      <w:pPr>
        <w:rPr>
          <w:rFonts w:ascii="Calibri" w:hAnsi="Calibri" w:cs="Calibri"/>
          <w:b/>
          <w:sz w:val="22"/>
          <w:szCs w:val="22"/>
        </w:rPr>
      </w:pPr>
      <w:r w:rsidRPr="00EE34CD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37A232A1" wp14:editId="1F5212E7">
            <wp:extent cx="3785870" cy="1088390"/>
            <wp:effectExtent l="0" t="0" r="5080" b="0"/>
            <wp:docPr id="1" name="Picture 1" descr="Commonwealth Coat of Arms of Australia with the title Australian Government" title="Commonwealth Coat of Arms of Australia with the title Australian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Govt_i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9C0DC" w14:textId="05B91CCD" w:rsidR="0049694B" w:rsidRPr="00342147" w:rsidRDefault="0049694B" w:rsidP="0049694B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36"/>
          <w:szCs w:val="36"/>
        </w:rPr>
        <w:t>Fuel Tax</w:t>
      </w:r>
      <w:r w:rsidRPr="003421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(Road User Charge) Determination</w:t>
      </w:r>
      <w:r w:rsidRPr="00342147">
        <w:rPr>
          <w:rFonts w:ascii="Times New Roman" w:hAnsi="Times New Roman" w:cs="Times New Roman"/>
          <w:sz w:val="36"/>
          <w:szCs w:val="36"/>
        </w:rPr>
        <w:t xml:space="preserve"> 20</w:t>
      </w:r>
      <w:r>
        <w:rPr>
          <w:rFonts w:ascii="Times New Roman" w:hAnsi="Times New Roman" w:cs="Times New Roman"/>
          <w:sz w:val="36"/>
          <w:szCs w:val="36"/>
        </w:rPr>
        <w:t>2</w:t>
      </w:r>
      <w:r w:rsidR="00AE1DBF">
        <w:rPr>
          <w:rFonts w:ascii="Times New Roman" w:hAnsi="Times New Roman" w:cs="Times New Roman"/>
          <w:sz w:val="36"/>
          <w:szCs w:val="36"/>
        </w:rPr>
        <w:t>2</w:t>
      </w:r>
    </w:p>
    <w:p w14:paraId="74C865C6" w14:textId="77777777" w:rsidR="0049694B" w:rsidRPr="00342147" w:rsidRDefault="0049694B" w:rsidP="0049694B">
      <w:pPr>
        <w:spacing w:before="120"/>
        <w:jc w:val="both"/>
        <w:rPr>
          <w:sz w:val="22"/>
          <w:szCs w:val="22"/>
        </w:rPr>
      </w:pPr>
    </w:p>
    <w:p w14:paraId="46F5636D" w14:textId="2706D92C" w:rsidR="0049694B" w:rsidRDefault="0049694B" w:rsidP="0049694B">
      <w:pPr>
        <w:pStyle w:val="ListParagraph"/>
        <w:ind w:left="0"/>
        <w:rPr>
          <w:rFonts w:ascii="Times New Roman" w:hAnsi="Times New Roman"/>
          <w:sz w:val="24"/>
          <w:szCs w:val="24"/>
          <w:lang w:eastAsia="en-US"/>
        </w:rPr>
      </w:pPr>
      <w:r w:rsidRPr="0019654D">
        <w:rPr>
          <w:rFonts w:ascii="Times New Roman" w:hAnsi="Times New Roman"/>
          <w:sz w:val="24"/>
          <w:szCs w:val="24"/>
          <w:lang w:eastAsia="en-US"/>
        </w:rPr>
        <w:t xml:space="preserve">I, </w:t>
      </w:r>
      <w:r w:rsidR="007B1CAE">
        <w:rPr>
          <w:rFonts w:ascii="Times New Roman" w:hAnsi="Times New Roman"/>
          <w:b/>
          <w:bCs/>
          <w:sz w:val="24"/>
          <w:szCs w:val="24"/>
          <w:lang w:eastAsia="en-US"/>
        </w:rPr>
        <w:t>CATHERINE</w:t>
      </w:r>
      <w:r w:rsidR="00AE1DB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7B1CAE">
        <w:rPr>
          <w:rFonts w:ascii="Times New Roman" w:hAnsi="Times New Roman"/>
          <w:b/>
          <w:bCs/>
          <w:sz w:val="24"/>
          <w:szCs w:val="24"/>
          <w:lang w:eastAsia="en-US"/>
        </w:rPr>
        <w:t>KING</w:t>
      </w:r>
      <w:r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8A6E2F" w:rsidRPr="008A6E2F">
        <w:rPr>
          <w:rFonts w:ascii="Times New Roman" w:hAnsi="Times New Roman"/>
          <w:sz w:val="24"/>
          <w:szCs w:val="24"/>
          <w:lang w:eastAsia="en-US"/>
        </w:rPr>
        <w:t>Minister for Infrastructure, Transport, Regional Development</w:t>
      </w:r>
      <w:r w:rsidRPr="0019654D">
        <w:rPr>
          <w:rFonts w:ascii="Times New Roman" w:hAnsi="Times New Roman"/>
          <w:sz w:val="24"/>
          <w:szCs w:val="24"/>
          <w:lang w:eastAsia="en-US"/>
        </w:rPr>
        <w:t>, under subsection 43</w:t>
      </w:r>
      <w:r w:rsidRPr="0019654D">
        <w:rPr>
          <w:rFonts w:ascii="Times New Roman" w:hAnsi="Times New Roman"/>
          <w:sz w:val="24"/>
          <w:szCs w:val="24"/>
          <w:lang w:eastAsia="en-US"/>
        </w:rPr>
        <w:noBreakHyphen/>
        <w:t>10</w:t>
      </w:r>
      <w:r w:rsidR="004A75D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9654D">
        <w:rPr>
          <w:rFonts w:ascii="Times New Roman" w:hAnsi="Times New Roman"/>
          <w:sz w:val="24"/>
          <w:szCs w:val="24"/>
          <w:lang w:eastAsia="en-US"/>
        </w:rPr>
        <w:t xml:space="preserve">(8) of the </w:t>
      </w:r>
      <w:r w:rsidRPr="0019654D">
        <w:rPr>
          <w:rFonts w:ascii="Times New Roman" w:hAnsi="Times New Roman"/>
          <w:i/>
          <w:iCs/>
          <w:sz w:val="24"/>
          <w:szCs w:val="24"/>
          <w:lang w:eastAsia="en-US"/>
        </w:rPr>
        <w:t>Fuel Tax Act 2006</w:t>
      </w:r>
      <w:r w:rsidRPr="0019654D">
        <w:rPr>
          <w:rFonts w:ascii="Times New Roman" w:hAnsi="Times New Roman"/>
          <w:sz w:val="24"/>
          <w:szCs w:val="24"/>
          <w:lang w:eastAsia="en-US"/>
        </w:rPr>
        <w:t>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EF4283C" w14:textId="63DE6043" w:rsidR="0049694B" w:rsidRPr="0019654D" w:rsidRDefault="0049694B" w:rsidP="00736AAF">
      <w:pPr>
        <w:pStyle w:val="ListParagraph"/>
        <w:spacing w:before="120"/>
        <w:ind w:left="1134" w:hanging="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(a)     </w:t>
      </w:r>
      <w:r w:rsidRPr="0019654D">
        <w:rPr>
          <w:rFonts w:ascii="Times New Roman" w:hAnsi="Times New Roman"/>
          <w:sz w:val="24"/>
          <w:szCs w:val="24"/>
        </w:rPr>
        <w:t>revoke all previous determinations of the rate of road user charge; and</w:t>
      </w:r>
    </w:p>
    <w:p w14:paraId="07B86542" w14:textId="4FA5E815" w:rsidR="0049694B" w:rsidRPr="00985A13" w:rsidRDefault="0049694B" w:rsidP="0049694B">
      <w:pPr>
        <w:pStyle w:val="paragraph"/>
        <w:ind w:left="1134" w:hanging="567"/>
        <w:rPr>
          <w:sz w:val="24"/>
          <w:szCs w:val="24"/>
        </w:rPr>
      </w:pPr>
      <w:r>
        <w:rPr>
          <w:sz w:val="24"/>
          <w:szCs w:val="24"/>
        </w:rPr>
        <w:t xml:space="preserve">(b)     </w:t>
      </w:r>
      <w:r w:rsidRPr="00EE0643">
        <w:rPr>
          <w:sz w:val="24"/>
          <w:szCs w:val="24"/>
        </w:rPr>
        <w:t>determine that the rate</w:t>
      </w:r>
      <w:r>
        <w:rPr>
          <w:sz w:val="24"/>
          <w:szCs w:val="24"/>
        </w:rPr>
        <w:t xml:space="preserve"> of</w:t>
      </w:r>
      <w:r w:rsidRPr="00EE0643">
        <w:rPr>
          <w:sz w:val="24"/>
          <w:szCs w:val="24"/>
        </w:rPr>
        <w:t xml:space="preserve"> road user charge for taxable fuels for which duty is payable at a rate per litre of </w:t>
      </w:r>
      <w:r w:rsidR="004A67B2">
        <w:rPr>
          <w:sz w:val="24"/>
          <w:szCs w:val="24"/>
        </w:rPr>
        <w:t xml:space="preserve">liquid </w:t>
      </w:r>
      <w:r w:rsidRPr="00EE0643">
        <w:rPr>
          <w:sz w:val="24"/>
          <w:szCs w:val="24"/>
        </w:rPr>
        <w:t xml:space="preserve">fuel </w:t>
      </w:r>
      <w:r>
        <w:rPr>
          <w:sz w:val="24"/>
          <w:szCs w:val="24"/>
        </w:rPr>
        <w:t xml:space="preserve">is </w:t>
      </w:r>
      <w:r w:rsidRPr="00985A13">
        <w:rPr>
          <w:sz w:val="24"/>
          <w:szCs w:val="24"/>
        </w:rPr>
        <w:t>$0.</w:t>
      </w:r>
      <w:r w:rsidR="007B1CAE">
        <w:rPr>
          <w:sz w:val="24"/>
          <w:szCs w:val="24"/>
        </w:rPr>
        <w:t>272</w:t>
      </w:r>
      <w:r w:rsidRPr="00985A13">
        <w:rPr>
          <w:sz w:val="24"/>
          <w:szCs w:val="24"/>
        </w:rPr>
        <w:t xml:space="preserve"> per litre of fuel</w:t>
      </w:r>
      <w:r w:rsidR="001330FA" w:rsidRPr="00985A13">
        <w:rPr>
          <w:sz w:val="24"/>
          <w:szCs w:val="24"/>
        </w:rPr>
        <w:t xml:space="preserve"> and,</w:t>
      </w:r>
    </w:p>
    <w:p w14:paraId="039266DF" w14:textId="242593D4" w:rsidR="001330FA" w:rsidRDefault="001330FA" w:rsidP="0049694B">
      <w:pPr>
        <w:pStyle w:val="paragraph"/>
        <w:ind w:left="1134" w:hanging="567"/>
        <w:rPr>
          <w:sz w:val="24"/>
          <w:szCs w:val="24"/>
        </w:rPr>
      </w:pPr>
      <w:r w:rsidRPr="00985A13">
        <w:rPr>
          <w:sz w:val="24"/>
          <w:szCs w:val="24"/>
        </w:rPr>
        <w:t>(c)     the rate of road user charge for taxable fuels for which duty is payable at a rate per kilogram of fuel is $0.</w:t>
      </w:r>
      <w:r w:rsidR="00B93519" w:rsidRPr="00985A13">
        <w:rPr>
          <w:sz w:val="24"/>
          <w:szCs w:val="24"/>
        </w:rPr>
        <w:t>36</w:t>
      </w:r>
      <w:r w:rsidR="00E6559A">
        <w:rPr>
          <w:sz w:val="24"/>
          <w:szCs w:val="24"/>
        </w:rPr>
        <w:t>3</w:t>
      </w:r>
      <w:r w:rsidRPr="00985A13">
        <w:rPr>
          <w:sz w:val="24"/>
          <w:szCs w:val="24"/>
        </w:rPr>
        <w:t xml:space="preserve"> per kilogram of fue</w:t>
      </w:r>
      <w:bookmarkStart w:id="0" w:name="_GoBack"/>
      <w:bookmarkEnd w:id="0"/>
      <w:r w:rsidRPr="00985A13">
        <w:rPr>
          <w:sz w:val="24"/>
          <w:szCs w:val="24"/>
        </w:rPr>
        <w:t>l.</w:t>
      </w:r>
    </w:p>
    <w:p w14:paraId="57C56082" w14:textId="77777777" w:rsidR="001330FA" w:rsidRPr="00EE0643" w:rsidRDefault="001330FA" w:rsidP="0049694B">
      <w:pPr>
        <w:pStyle w:val="paragraph"/>
        <w:ind w:left="1134" w:hanging="567"/>
        <w:rPr>
          <w:sz w:val="24"/>
          <w:szCs w:val="24"/>
        </w:rPr>
      </w:pPr>
    </w:p>
    <w:p w14:paraId="08765174" w14:textId="77777777" w:rsidR="001330FA" w:rsidRDefault="001330FA" w:rsidP="0049694B">
      <w:pPr>
        <w:tabs>
          <w:tab w:val="right" w:leader="dot" w:pos="7938"/>
        </w:tabs>
        <w:spacing w:line="240" w:lineRule="exact"/>
        <w:ind w:right="91"/>
      </w:pPr>
    </w:p>
    <w:p w14:paraId="5C7100A7" w14:textId="0F3B5622" w:rsidR="0049694B" w:rsidRDefault="0049694B" w:rsidP="0049694B">
      <w:pPr>
        <w:tabs>
          <w:tab w:val="right" w:leader="dot" w:pos="7938"/>
        </w:tabs>
        <w:spacing w:line="240" w:lineRule="exact"/>
        <w:ind w:right="91"/>
      </w:pPr>
      <w:r>
        <w:t xml:space="preserve">This Determination commences on </w:t>
      </w:r>
      <w:r w:rsidR="00225584">
        <w:t>29</w:t>
      </w:r>
      <w:r>
        <w:t xml:space="preserve"> </w:t>
      </w:r>
      <w:r w:rsidR="00225584">
        <w:t>September</w:t>
      </w:r>
      <w:r>
        <w:t xml:space="preserve"> 202</w:t>
      </w:r>
      <w:r w:rsidR="004A67B2">
        <w:t>2</w:t>
      </w:r>
      <w:r>
        <w:t>.</w:t>
      </w:r>
    </w:p>
    <w:p w14:paraId="7632F0FD" w14:textId="77777777" w:rsidR="0049694B" w:rsidRPr="00263CEC" w:rsidRDefault="0049694B" w:rsidP="0049694B">
      <w:pPr>
        <w:spacing w:before="120"/>
        <w:jc w:val="both"/>
        <w:rPr>
          <w:sz w:val="22"/>
          <w:szCs w:val="22"/>
        </w:rPr>
      </w:pPr>
    </w:p>
    <w:p w14:paraId="1B541073" w14:textId="77777777" w:rsidR="0049694B" w:rsidRPr="00263CEC" w:rsidRDefault="0049694B" w:rsidP="0049694B">
      <w:pPr>
        <w:pStyle w:val="Date"/>
        <w:tabs>
          <w:tab w:val="right" w:pos="3686"/>
        </w:tabs>
        <w:spacing w:line="300" w:lineRule="exact"/>
        <w:rPr>
          <w:sz w:val="22"/>
          <w:szCs w:val="22"/>
        </w:rPr>
      </w:pPr>
    </w:p>
    <w:p w14:paraId="0307CD0B" w14:textId="77777777" w:rsidR="0049694B" w:rsidRPr="00263CEC" w:rsidRDefault="0049694B" w:rsidP="0049694B">
      <w:pPr>
        <w:pStyle w:val="Date"/>
        <w:tabs>
          <w:tab w:val="right" w:pos="3686"/>
        </w:tabs>
        <w:spacing w:line="300" w:lineRule="exact"/>
        <w:rPr>
          <w:sz w:val="22"/>
          <w:szCs w:val="22"/>
        </w:rPr>
      </w:pPr>
    </w:p>
    <w:p w14:paraId="5D51DA7D" w14:textId="77777777" w:rsidR="0049694B" w:rsidRPr="00263CEC" w:rsidRDefault="0049694B" w:rsidP="0049694B">
      <w:pPr>
        <w:pStyle w:val="Date"/>
        <w:tabs>
          <w:tab w:val="right" w:pos="3686"/>
        </w:tabs>
        <w:spacing w:line="300" w:lineRule="exact"/>
        <w:rPr>
          <w:sz w:val="22"/>
          <w:szCs w:val="22"/>
        </w:rPr>
      </w:pPr>
    </w:p>
    <w:p w14:paraId="2837CFCC" w14:textId="4557C324" w:rsidR="0049694B" w:rsidRPr="0019654D" w:rsidRDefault="009440A3" w:rsidP="0049694B">
      <w:pPr>
        <w:pStyle w:val="Date"/>
        <w:tabs>
          <w:tab w:val="right" w:pos="3686"/>
        </w:tabs>
        <w:spacing w:line="300" w:lineRule="exact"/>
      </w:pPr>
      <w:r>
        <w:t xml:space="preserve">Dated    </w:t>
      </w:r>
      <w:r w:rsidR="00DC240E">
        <w:t xml:space="preserve">8 / </w:t>
      </w:r>
      <w:proofErr w:type="gramStart"/>
      <w:r w:rsidR="00DC240E">
        <w:t>9</w:t>
      </w:r>
      <w:r>
        <w:t xml:space="preserve"> </w:t>
      </w:r>
      <w:r w:rsidR="0049694B" w:rsidRPr="00F528A5">
        <w:rPr>
          <w:color w:val="FF0000"/>
        </w:rPr>
        <w:t xml:space="preserve"> </w:t>
      </w:r>
      <w:bookmarkStart w:id="1" w:name="Year"/>
      <w:r w:rsidR="0049694B" w:rsidRPr="0019654D">
        <w:t>20</w:t>
      </w:r>
      <w:bookmarkEnd w:id="1"/>
      <w:r w:rsidR="0049694B">
        <w:t>2</w:t>
      </w:r>
      <w:r w:rsidR="00F528A5">
        <w:t>2</w:t>
      </w:r>
      <w:proofErr w:type="gramEnd"/>
    </w:p>
    <w:p w14:paraId="002B7C30" w14:textId="77777777" w:rsidR="0049694B" w:rsidRPr="0019654D" w:rsidRDefault="0049694B" w:rsidP="0049694B">
      <w:pPr>
        <w:pStyle w:val="Index1"/>
        <w:ind w:left="0" w:firstLine="0"/>
      </w:pPr>
    </w:p>
    <w:p w14:paraId="1F47DDF5" w14:textId="77777777" w:rsidR="0049694B" w:rsidRPr="0019654D" w:rsidRDefault="0049694B" w:rsidP="0049694B">
      <w:pPr>
        <w:rPr>
          <w:lang w:eastAsia="en-US"/>
        </w:rPr>
      </w:pPr>
    </w:p>
    <w:p w14:paraId="3D19DD64" w14:textId="77777777" w:rsidR="0049694B" w:rsidRPr="0019654D" w:rsidRDefault="0049694B" w:rsidP="0049694B">
      <w:pPr>
        <w:rPr>
          <w:lang w:eastAsia="en-US"/>
        </w:rPr>
      </w:pPr>
    </w:p>
    <w:p w14:paraId="244F0E9C" w14:textId="77777777" w:rsidR="0049694B" w:rsidRPr="0019654D" w:rsidRDefault="0049694B" w:rsidP="0049694B">
      <w:pPr>
        <w:rPr>
          <w:lang w:eastAsia="en-US"/>
        </w:rPr>
      </w:pPr>
    </w:p>
    <w:p w14:paraId="07F042E1" w14:textId="1596F8B5" w:rsidR="0049694B" w:rsidRPr="0019654D" w:rsidRDefault="007B1CAE" w:rsidP="0049694B">
      <w:pPr>
        <w:spacing w:line="240" w:lineRule="exact"/>
      </w:pPr>
      <w:r>
        <w:t>CATHERINE KING</w:t>
      </w:r>
    </w:p>
    <w:p w14:paraId="27425ACD" w14:textId="4CC621E2" w:rsidR="00AF5E95" w:rsidRDefault="008A6E2F" w:rsidP="009624AA">
      <w:pPr>
        <w:spacing w:line="240" w:lineRule="exact"/>
      </w:pPr>
      <w:r w:rsidRPr="008A6E2F">
        <w:t xml:space="preserve">Minister for Infrastructure, Transport, Regional Development </w:t>
      </w:r>
    </w:p>
    <w:sectPr w:rsidR="00AF5E95" w:rsidSect="00702E90">
      <w:headerReference w:type="default" r:id="rId10"/>
      <w:pgSz w:w="11906" w:h="16838" w:code="9"/>
      <w:pgMar w:top="1440" w:right="1797" w:bottom="1440" w:left="179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7F660" w14:textId="77777777" w:rsidR="00CE2AB1" w:rsidRDefault="00CE2AB1">
      <w:r>
        <w:separator/>
      </w:r>
    </w:p>
  </w:endnote>
  <w:endnote w:type="continuationSeparator" w:id="0">
    <w:p w14:paraId="03362095" w14:textId="77777777" w:rsidR="00CE2AB1" w:rsidRDefault="00CE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5354F" w14:textId="77777777" w:rsidR="00CE2AB1" w:rsidRDefault="00CE2AB1">
      <w:r>
        <w:separator/>
      </w:r>
    </w:p>
  </w:footnote>
  <w:footnote w:type="continuationSeparator" w:id="0">
    <w:p w14:paraId="0542566F" w14:textId="77777777" w:rsidR="00CE2AB1" w:rsidRDefault="00CE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99"/>
    </w:tblGrid>
    <w:tr w:rsidR="00FC3DB0" w14:paraId="44E631DA" w14:textId="77777777">
      <w:tc>
        <w:tcPr>
          <w:tcW w:w="8399" w:type="dxa"/>
        </w:tcPr>
        <w:p w14:paraId="5E74E0F0" w14:textId="77777777" w:rsidR="00FC3DB0" w:rsidRPr="00342147" w:rsidRDefault="009624AA">
          <w:pPr>
            <w:pStyle w:val="HeaderBoldOdd"/>
            <w:rPr>
              <w:rFonts w:ascii="Times New Roman" w:hAnsi="Times New Roman"/>
            </w:rPr>
          </w:pPr>
          <w:r w:rsidRPr="00342147">
            <w:rPr>
              <w:rFonts w:ascii="Times New Roman" w:hAnsi="Times New Roman"/>
            </w:rPr>
            <w:t>Schedule</w:t>
          </w:r>
          <w:r w:rsidRPr="00342147">
            <w:rPr>
              <w:rFonts w:ascii="Times New Roman" w:hAnsi="Times New Roman"/>
            </w:rPr>
            <w:br/>
          </w:r>
        </w:p>
      </w:tc>
    </w:tr>
  </w:tbl>
  <w:p w14:paraId="4E1349CB" w14:textId="77777777" w:rsidR="00FC3DB0" w:rsidRDefault="00DC24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F5"/>
    <w:rsid w:val="000B18D2"/>
    <w:rsid w:val="000F103C"/>
    <w:rsid w:val="001330FA"/>
    <w:rsid w:val="00225584"/>
    <w:rsid w:val="002875A1"/>
    <w:rsid w:val="002C6CF5"/>
    <w:rsid w:val="00322F3E"/>
    <w:rsid w:val="003F64D6"/>
    <w:rsid w:val="00430B59"/>
    <w:rsid w:val="00483DD1"/>
    <w:rsid w:val="0049694B"/>
    <w:rsid w:val="004A67B2"/>
    <w:rsid w:val="004A75D2"/>
    <w:rsid w:val="005C7FE6"/>
    <w:rsid w:val="006A3C88"/>
    <w:rsid w:val="00714698"/>
    <w:rsid w:val="00736AAF"/>
    <w:rsid w:val="007B1CAE"/>
    <w:rsid w:val="007D0DFA"/>
    <w:rsid w:val="00834A4B"/>
    <w:rsid w:val="008A6E2F"/>
    <w:rsid w:val="008F03AB"/>
    <w:rsid w:val="009440A3"/>
    <w:rsid w:val="009624AA"/>
    <w:rsid w:val="00985A13"/>
    <w:rsid w:val="009C297C"/>
    <w:rsid w:val="009E7ED5"/>
    <w:rsid w:val="00A91CC8"/>
    <w:rsid w:val="00AD36F7"/>
    <w:rsid w:val="00AE1DBF"/>
    <w:rsid w:val="00AF5E95"/>
    <w:rsid w:val="00B93519"/>
    <w:rsid w:val="00C00062"/>
    <w:rsid w:val="00C43F57"/>
    <w:rsid w:val="00C85F56"/>
    <w:rsid w:val="00CB4C43"/>
    <w:rsid w:val="00CD61A9"/>
    <w:rsid w:val="00CE2693"/>
    <w:rsid w:val="00CE2AB1"/>
    <w:rsid w:val="00DC240E"/>
    <w:rsid w:val="00E6559A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5C74"/>
  <w15:chartTrackingRefBased/>
  <w15:docId w15:val="{43CDADA3-51EB-4A3E-9015-4EF4C928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Odd">
    <w:name w:val="HeaderBoldOdd"/>
    <w:basedOn w:val="Normal"/>
    <w:rsid w:val="0049694B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styleId="Date">
    <w:name w:val="Date"/>
    <w:basedOn w:val="Normal"/>
    <w:next w:val="Normal"/>
    <w:link w:val="DateChar"/>
    <w:rsid w:val="0049694B"/>
    <w:rPr>
      <w:lang w:eastAsia="en-US"/>
    </w:rPr>
  </w:style>
  <w:style w:type="character" w:customStyle="1" w:styleId="DateChar">
    <w:name w:val="Date Char"/>
    <w:basedOn w:val="DefaultParagraphFont"/>
    <w:link w:val="Date"/>
    <w:rsid w:val="0049694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9694B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rsid w:val="0049694B"/>
    <w:rPr>
      <w:rFonts w:ascii="Arial" w:eastAsia="Times New Roman" w:hAnsi="Arial" w:cs="Arial"/>
      <w:b/>
      <w:bCs/>
      <w:sz w:val="40"/>
      <w:szCs w:val="40"/>
    </w:rPr>
  </w:style>
  <w:style w:type="paragraph" w:styleId="Index1">
    <w:name w:val="index 1"/>
    <w:basedOn w:val="Normal"/>
    <w:next w:val="Normal"/>
    <w:autoRedefine/>
    <w:semiHidden/>
    <w:rsid w:val="0049694B"/>
    <w:pPr>
      <w:ind w:left="240" w:hanging="24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49694B"/>
    <w:pPr>
      <w:ind w:left="720"/>
    </w:pPr>
    <w:rPr>
      <w:rFonts w:ascii="Calibri" w:eastAsia="Calibri" w:hAnsi="Calibri"/>
      <w:sz w:val="20"/>
      <w:szCs w:val="20"/>
    </w:rPr>
  </w:style>
  <w:style w:type="paragraph" w:customStyle="1" w:styleId="paragraph">
    <w:name w:val="paragraph"/>
    <w:aliases w:val="a"/>
    <w:basedOn w:val="Normal"/>
    <w:uiPriority w:val="99"/>
    <w:rsid w:val="0049694B"/>
    <w:pPr>
      <w:spacing w:before="40"/>
      <w:ind w:left="1644" w:hanging="1644"/>
    </w:pPr>
    <w:rPr>
      <w:rFonts w:eastAsia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3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6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6F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6F7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6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6F7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6C6D6279FB7D241B16E8E3B69637B5E" ma:contentTypeVersion="" ma:contentTypeDescription="PDMS Document Site Content Type" ma:contentTypeScope="" ma:versionID="8360a55e24ad9fd1b9941f602bef47e0">
  <xsd:schema xmlns:xsd="http://www.w3.org/2001/XMLSchema" xmlns:xs="http://www.w3.org/2001/XMLSchema" xmlns:p="http://schemas.microsoft.com/office/2006/metadata/properties" xmlns:ns2="3BB34B4A-F03D-47B5-8196-AFF8DE70C5B6" targetNamespace="http://schemas.microsoft.com/office/2006/metadata/properties" ma:root="true" ma:fieldsID="8a652d832fb649899b18cf4ee84980b6" ns2:_="">
    <xsd:import namespace="3BB34B4A-F03D-47B5-8196-AFF8DE70C5B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34B4A-F03D-47B5-8196-AFF8DE70C5B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BB34B4A-F03D-47B5-8196-AFF8DE70C5B6" xsi:nil="true"/>
  </documentManagement>
</p:properties>
</file>

<file path=customXml/itemProps1.xml><?xml version="1.0" encoding="utf-8"?>
<ds:datastoreItem xmlns:ds="http://schemas.openxmlformats.org/officeDocument/2006/customXml" ds:itemID="{CC15DFD2-F556-4D63-A823-E282FCAD5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98F5D-8DB8-4C8E-B866-7CB0D534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34B4A-F03D-47B5-8196-AFF8DE70C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19EEB-6F3F-4BD3-974B-FA90885D7A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B34B4A-F03D-47B5-8196-AFF8DE70C5B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David</dc:creator>
  <cp:keywords/>
  <dc:description/>
  <cp:lastModifiedBy>O'DEA Michael</cp:lastModifiedBy>
  <cp:revision>6</cp:revision>
  <cp:lastPrinted>2022-05-18T03:49:00Z</cp:lastPrinted>
  <dcterms:created xsi:type="dcterms:W3CDTF">2022-07-07T10:36:00Z</dcterms:created>
  <dcterms:modified xsi:type="dcterms:W3CDTF">2022-09-12T04:49:00Z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0x010100266966F133664895A6EE3632470D45F500F6C6D6279FB7D241B16E8E3B69637B5E</vt:lpwstr>
  </property>
</Properties>
</file>