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7605" w14:textId="4E372ADE" w:rsidR="00F3124B" w:rsidRDefault="00F3124B" w:rsidP="00F3124B">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EXPLANATORY STATEMENT</w:t>
      </w:r>
    </w:p>
    <w:p w14:paraId="7E6A8DC1" w14:textId="6E3B6651" w:rsidR="00F3124B" w:rsidRDefault="00F3124B" w:rsidP="00F3124B">
      <w:pPr>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Issued by authority of the Minister for the Environment and Water</w:t>
      </w:r>
    </w:p>
    <w:p w14:paraId="58CD338D" w14:textId="77D11407" w:rsidR="00F3124B" w:rsidRDefault="00F3124B" w:rsidP="00F3124B">
      <w:pPr>
        <w:spacing w:before="160" w:after="0"/>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Product Stewardship (Oil) Act 2000</w:t>
      </w:r>
    </w:p>
    <w:p w14:paraId="533F8D9A" w14:textId="77777777" w:rsidR="00F3124B" w:rsidRDefault="00F3124B" w:rsidP="00F3124B">
      <w:pPr>
        <w:spacing w:after="0"/>
        <w:jc w:val="center"/>
        <w:rPr>
          <w:rFonts w:ascii="Times New Roman" w:hAnsi="Times New Roman" w:cs="Times New Roman"/>
          <w:i/>
          <w:iCs/>
          <w:sz w:val="24"/>
          <w:szCs w:val="24"/>
          <w:lang w:val="en-US"/>
        </w:rPr>
      </w:pPr>
    </w:p>
    <w:p w14:paraId="6B437C95" w14:textId="0A0FD7F7" w:rsidR="00F3124B" w:rsidRPr="00F3124B" w:rsidRDefault="00F3124B" w:rsidP="00F3124B">
      <w:pPr>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Product Stewardship (Oil) Regulations 2022</w:t>
      </w:r>
    </w:p>
    <w:p w14:paraId="7CBD6D1C" w14:textId="77777777" w:rsidR="00F3124B" w:rsidRPr="00F3124B" w:rsidRDefault="00F3124B" w:rsidP="00F3124B">
      <w:pPr>
        <w:rPr>
          <w:rFonts w:ascii="Times New Roman" w:hAnsi="Times New Roman" w:cs="Times New Roman"/>
          <w:b/>
          <w:bCs/>
          <w:sz w:val="24"/>
          <w:szCs w:val="24"/>
        </w:rPr>
      </w:pPr>
      <w:r w:rsidRPr="00F3124B">
        <w:rPr>
          <w:rFonts w:ascii="Times New Roman" w:hAnsi="Times New Roman" w:cs="Times New Roman"/>
          <w:b/>
          <w:bCs/>
          <w:sz w:val="24"/>
          <w:szCs w:val="24"/>
        </w:rPr>
        <w:t xml:space="preserve">Legislative Authority </w:t>
      </w:r>
    </w:p>
    <w:p w14:paraId="170F5D6A" w14:textId="431BCCDB"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Product Stewardship (Oil) Act 2000 </w:t>
      </w:r>
      <w:r>
        <w:rPr>
          <w:rFonts w:ascii="Times New Roman" w:hAnsi="Times New Roman" w:cs="Times New Roman"/>
          <w:sz w:val="24"/>
          <w:szCs w:val="24"/>
        </w:rPr>
        <w:t xml:space="preserve">(the </w:t>
      </w:r>
      <w:r w:rsidR="0058414D">
        <w:rPr>
          <w:rFonts w:ascii="Times New Roman" w:hAnsi="Times New Roman" w:cs="Times New Roman"/>
          <w:sz w:val="24"/>
          <w:szCs w:val="24"/>
        </w:rPr>
        <w:t xml:space="preserve">PSO </w:t>
      </w:r>
      <w:r>
        <w:rPr>
          <w:rFonts w:ascii="Times New Roman" w:hAnsi="Times New Roman" w:cs="Times New Roman"/>
          <w:sz w:val="24"/>
          <w:szCs w:val="24"/>
        </w:rPr>
        <w:t xml:space="preserve">Act) establishes the Product Stewardship (Oil) Scheme (PSO Scheme) to encourage the environmentally sustainable management and re-refining of used oil and its reuse, by providing incentives to oil recyclers for the sale or consumption of oil that has been recycled in Australia. </w:t>
      </w:r>
    </w:p>
    <w:p w14:paraId="437F6AAC" w14:textId="37C7C597"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Section 37 of the </w:t>
      </w:r>
      <w:r w:rsidR="0058414D">
        <w:rPr>
          <w:rFonts w:ascii="Times New Roman" w:hAnsi="Times New Roman" w:cs="Times New Roman"/>
          <w:sz w:val="24"/>
          <w:szCs w:val="24"/>
        </w:rPr>
        <w:t xml:space="preserve">PSO </w:t>
      </w:r>
      <w:r>
        <w:rPr>
          <w:rFonts w:ascii="Times New Roman" w:hAnsi="Times New Roman" w:cs="Times New Roman"/>
          <w:sz w:val="24"/>
          <w:szCs w:val="24"/>
        </w:rPr>
        <w:t xml:space="preserve">Act provides that the Governor-General may make regulations prescribing matters required or permitted by the </w:t>
      </w:r>
      <w:r w:rsidR="0058414D">
        <w:rPr>
          <w:rFonts w:ascii="Times New Roman" w:hAnsi="Times New Roman" w:cs="Times New Roman"/>
          <w:sz w:val="24"/>
          <w:szCs w:val="24"/>
        </w:rPr>
        <w:t xml:space="preserve">PSO </w:t>
      </w:r>
      <w:r>
        <w:rPr>
          <w:rFonts w:ascii="Times New Roman" w:hAnsi="Times New Roman" w:cs="Times New Roman"/>
          <w:sz w:val="24"/>
          <w:szCs w:val="24"/>
        </w:rPr>
        <w:t xml:space="preserve">Act, or necessary and convenient to be prescribed for carrying out or giving effect to the </w:t>
      </w:r>
      <w:r w:rsidR="0058414D">
        <w:rPr>
          <w:rFonts w:ascii="Times New Roman" w:hAnsi="Times New Roman" w:cs="Times New Roman"/>
          <w:sz w:val="24"/>
          <w:szCs w:val="24"/>
        </w:rPr>
        <w:t xml:space="preserve">PSO </w:t>
      </w:r>
      <w:r>
        <w:rPr>
          <w:rFonts w:ascii="Times New Roman" w:hAnsi="Times New Roman" w:cs="Times New Roman"/>
          <w:sz w:val="24"/>
          <w:szCs w:val="24"/>
        </w:rPr>
        <w:t>Act.</w:t>
      </w:r>
    </w:p>
    <w:p w14:paraId="0A2C270C" w14:textId="064114C1"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Subsection 10(1) of the </w:t>
      </w:r>
      <w:r w:rsidR="0058414D">
        <w:rPr>
          <w:rFonts w:ascii="Times New Roman" w:hAnsi="Times New Roman" w:cs="Times New Roman"/>
          <w:sz w:val="24"/>
          <w:szCs w:val="24"/>
        </w:rPr>
        <w:t xml:space="preserve">PSO </w:t>
      </w:r>
      <w:r>
        <w:rPr>
          <w:rFonts w:ascii="Times New Roman" w:hAnsi="Times New Roman" w:cs="Times New Roman"/>
          <w:sz w:val="24"/>
          <w:szCs w:val="24"/>
        </w:rPr>
        <w:t xml:space="preserve">Act provides that the amount of the benefit in respect of the sale or consumption of recycled oil, or the consumption of gazetted oil for a gazetted use, is to be worked out in accordance with the regulations made under the Act. </w:t>
      </w:r>
    </w:p>
    <w:p w14:paraId="603978C0" w14:textId="4050AB20" w:rsidR="00F3124B" w:rsidRPr="00F3124B" w:rsidRDefault="00F3124B" w:rsidP="00F3124B">
      <w:pPr>
        <w:rPr>
          <w:rFonts w:ascii="Times New Roman" w:hAnsi="Times New Roman" w:cs="Times New Roman"/>
          <w:b/>
          <w:bCs/>
          <w:sz w:val="24"/>
          <w:szCs w:val="24"/>
        </w:rPr>
      </w:pPr>
      <w:r w:rsidRPr="00F3124B">
        <w:rPr>
          <w:rFonts w:ascii="Times New Roman" w:hAnsi="Times New Roman" w:cs="Times New Roman"/>
          <w:b/>
          <w:bCs/>
          <w:sz w:val="24"/>
          <w:szCs w:val="24"/>
        </w:rPr>
        <w:t xml:space="preserve">Purpose </w:t>
      </w:r>
    </w:p>
    <w:p w14:paraId="5AE2B3AD" w14:textId="1943A58C"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iCs/>
          <w:sz w:val="24"/>
          <w:szCs w:val="24"/>
        </w:rPr>
        <w:t xml:space="preserve">Product Stewardship (Oil) Regulations 2022 </w:t>
      </w:r>
      <w:r>
        <w:rPr>
          <w:rFonts w:ascii="Times New Roman" w:hAnsi="Times New Roman" w:cs="Times New Roman"/>
          <w:sz w:val="24"/>
          <w:szCs w:val="24"/>
        </w:rPr>
        <w:t xml:space="preserve">(the Regulations) </w:t>
      </w:r>
      <w:r w:rsidR="00881159">
        <w:rPr>
          <w:rFonts w:ascii="Times New Roman" w:hAnsi="Times New Roman" w:cs="Times New Roman"/>
          <w:sz w:val="24"/>
          <w:szCs w:val="24"/>
        </w:rPr>
        <w:t>is</w:t>
      </w:r>
      <w:r>
        <w:rPr>
          <w:rFonts w:ascii="Times New Roman" w:hAnsi="Times New Roman" w:cs="Times New Roman"/>
          <w:sz w:val="24"/>
          <w:szCs w:val="24"/>
        </w:rPr>
        <w:t xml:space="preserve"> to provide the basis of calculating the amount of benefit for a claim for the sale or consumption of recycled oil, and the consumption of gazetted oil for a gazetted use.  </w:t>
      </w:r>
    </w:p>
    <w:p w14:paraId="4613D627" w14:textId="5178D497"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The Regulations replace the </w:t>
      </w:r>
      <w:r>
        <w:rPr>
          <w:rFonts w:ascii="Times New Roman" w:hAnsi="Times New Roman" w:cs="Times New Roman"/>
          <w:i/>
          <w:iCs/>
          <w:sz w:val="24"/>
          <w:szCs w:val="24"/>
        </w:rPr>
        <w:t xml:space="preserve">Product Stewardship (Oil) Regulations 2000 </w:t>
      </w:r>
      <w:r w:rsidR="00432711" w:rsidRPr="00987015">
        <w:rPr>
          <w:rFonts w:ascii="Times New Roman" w:hAnsi="Times New Roman" w:cs="Times New Roman"/>
          <w:sz w:val="24"/>
          <w:szCs w:val="24"/>
        </w:rPr>
        <w:t>(the old Regulations)</w:t>
      </w:r>
      <w:r w:rsidR="00432711">
        <w:rPr>
          <w:rFonts w:ascii="Times New Roman" w:hAnsi="Times New Roman" w:cs="Times New Roman"/>
          <w:i/>
          <w:iCs/>
          <w:sz w:val="24"/>
          <w:szCs w:val="24"/>
        </w:rPr>
        <w:t xml:space="preserve"> </w:t>
      </w:r>
      <w:r w:rsidR="00457605">
        <w:rPr>
          <w:rFonts w:ascii="Times New Roman" w:hAnsi="Times New Roman" w:cs="Times New Roman"/>
          <w:sz w:val="24"/>
          <w:szCs w:val="24"/>
        </w:rPr>
        <w:t xml:space="preserve">which </w:t>
      </w:r>
      <w:r>
        <w:rPr>
          <w:rFonts w:ascii="Times New Roman" w:hAnsi="Times New Roman" w:cs="Times New Roman"/>
          <w:sz w:val="24"/>
          <w:szCs w:val="24"/>
        </w:rPr>
        <w:t xml:space="preserve">sunset on 1 October 2022. </w:t>
      </w:r>
    </w:p>
    <w:p w14:paraId="3086E752" w14:textId="54F38A73" w:rsidR="00F3124B" w:rsidRPr="00F3124B" w:rsidRDefault="00F3124B" w:rsidP="00F3124B">
      <w:pPr>
        <w:rPr>
          <w:rFonts w:ascii="Times New Roman" w:hAnsi="Times New Roman" w:cs="Times New Roman"/>
          <w:b/>
          <w:bCs/>
          <w:sz w:val="24"/>
          <w:szCs w:val="24"/>
        </w:rPr>
      </w:pPr>
      <w:r w:rsidRPr="00F3124B">
        <w:rPr>
          <w:rFonts w:ascii="Times New Roman" w:hAnsi="Times New Roman" w:cs="Times New Roman"/>
          <w:b/>
          <w:bCs/>
          <w:sz w:val="24"/>
          <w:szCs w:val="24"/>
        </w:rPr>
        <w:t>Background</w:t>
      </w:r>
    </w:p>
    <w:p w14:paraId="020B7C00" w14:textId="5375ADC2"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The PSO Scheme is a levy-benefit scheme which offsets benefit payments to recyclers using revenue collected through the </w:t>
      </w:r>
      <w:r>
        <w:rPr>
          <w:rFonts w:ascii="Times New Roman" w:hAnsi="Times New Roman" w:cs="Times New Roman"/>
          <w:i/>
          <w:iCs/>
          <w:sz w:val="24"/>
          <w:szCs w:val="24"/>
        </w:rPr>
        <w:t xml:space="preserve">Excise Tariff Act 1921 </w:t>
      </w:r>
      <w:r>
        <w:rPr>
          <w:rFonts w:ascii="Times New Roman" w:hAnsi="Times New Roman" w:cs="Times New Roman"/>
          <w:sz w:val="24"/>
          <w:szCs w:val="24"/>
        </w:rPr>
        <w:t xml:space="preserve">and the </w:t>
      </w:r>
      <w:r>
        <w:rPr>
          <w:rFonts w:ascii="Times New Roman" w:hAnsi="Times New Roman" w:cs="Times New Roman"/>
          <w:i/>
          <w:iCs/>
          <w:sz w:val="24"/>
          <w:szCs w:val="24"/>
        </w:rPr>
        <w:t xml:space="preserve">Customs Tariff Act 1995 </w:t>
      </w:r>
      <w:r>
        <w:rPr>
          <w:rFonts w:ascii="Times New Roman" w:hAnsi="Times New Roman" w:cs="Times New Roman"/>
          <w:sz w:val="24"/>
          <w:szCs w:val="24"/>
        </w:rPr>
        <w:t>from oil refiner</w:t>
      </w:r>
      <w:r w:rsidR="00AB6156">
        <w:rPr>
          <w:rFonts w:ascii="Times New Roman" w:hAnsi="Times New Roman" w:cs="Times New Roman"/>
          <w:sz w:val="24"/>
          <w:szCs w:val="24"/>
        </w:rPr>
        <w:t>s</w:t>
      </w:r>
      <w:r>
        <w:rPr>
          <w:rFonts w:ascii="Times New Roman" w:hAnsi="Times New Roman" w:cs="Times New Roman"/>
          <w:sz w:val="24"/>
          <w:szCs w:val="24"/>
        </w:rPr>
        <w:t xml:space="preserve"> and oil importers. In order to claim a benefit, the person must be registered for an entitlement to a benefit under the </w:t>
      </w:r>
      <w:r w:rsidRPr="00C85FC5">
        <w:rPr>
          <w:rFonts w:ascii="Times New Roman" w:hAnsi="Times New Roman" w:cs="Times New Roman"/>
          <w:i/>
          <w:iCs/>
          <w:sz w:val="24"/>
          <w:szCs w:val="24"/>
        </w:rPr>
        <w:t>Product Grants and Benefits Administration Act 2000</w:t>
      </w:r>
      <w:r>
        <w:rPr>
          <w:rFonts w:ascii="Times New Roman" w:hAnsi="Times New Roman" w:cs="Times New Roman"/>
          <w:sz w:val="24"/>
          <w:szCs w:val="24"/>
        </w:rPr>
        <w:t xml:space="preserve"> </w:t>
      </w:r>
      <w:r w:rsidR="005C3EAF">
        <w:rPr>
          <w:rFonts w:ascii="Times New Roman" w:hAnsi="Times New Roman" w:cs="Times New Roman"/>
          <w:sz w:val="24"/>
          <w:szCs w:val="24"/>
        </w:rPr>
        <w:t>(</w:t>
      </w:r>
      <w:r>
        <w:rPr>
          <w:rFonts w:ascii="Times New Roman" w:hAnsi="Times New Roman" w:cs="Times New Roman"/>
          <w:sz w:val="24"/>
          <w:szCs w:val="24"/>
        </w:rPr>
        <w:t xml:space="preserve">subsection 8(1) of the </w:t>
      </w:r>
      <w:r w:rsidR="00457605">
        <w:rPr>
          <w:rFonts w:ascii="Times New Roman" w:hAnsi="Times New Roman" w:cs="Times New Roman"/>
          <w:sz w:val="24"/>
          <w:szCs w:val="24"/>
        </w:rPr>
        <w:t xml:space="preserve">PSO </w:t>
      </w:r>
      <w:r>
        <w:rPr>
          <w:rFonts w:ascii="Times New Roman" w:hAnsi="Times New Roman" w:cs="Times New Roman"/>
          <w:sz w:val="24"/>
          <w:szCs w:val="24"/>
        </w:rPr>
        <w:t>Act</w:t>
      </w:r>
      <w:r w:rsidR="005C3EAF">
        <w:rPr>
          <w:rFonts w:ascii="Times New Roman" w:hAnsi="Times New Roman" w:cs="Times New Roman"/>
          <w:sz w:val="24"/>
          <w:szCs w:val="24"/>
        </w:rPr>
        <w:t>)</w:t>
      </w:r>
      <w:r>
        <w:rPr>
          <w:rFonts w:ascii="Times New Roman" w:hAnsi="Times New Roman" w:cs="Times New Roman"/>
          <w:sz w:val="24"/>
          <w:szCs w:val="24"/>
        </w:rPr>
        <w:t xml:space="preserve"> and must have an entitlement to a benefit </w:t>
      </w:r>
      <w:r w:rsidR="005C3EAF">
        <w:rPr>
          <w:rFonts w:ascii="Times New Roman" w:hAnsi="Times New Roman" w:cs="Times New Roman"/>
          <w:sz w:val="24"/>
          <w:szCs w:val="24"/>
        </w:rPr>
        <w:t>(</w:t>
      </w:r>
      <w:r>
        <w:rPr>
          <w:rFonts w:ascii="Times New Roman" w:hAnsi="Times New Roman" w:cs="Times New Roman"/>
          <w:sz w:val="24"/>
          <w:szCs w:val="24"/>
        </w:rPr>
        <w:t xml:space="preserve">section 9 of the </w:t>
      </w:r>
      <w:r w:rsidR="00457605">
        <w:rPr>
          <w:rFonts w:ascii="Times New Roman" w:hAnsi="Times New Roman" w:cs="Times New Roman"/>
          <w:sz w:val="24"/>
          <w:szCs w:val="24"/>
        </w:rPr>
        <w:t xml:space="preserve">PSO </w:t>
      </w:r>
      <w:r>
        <w:rPr>
          <w:rFonts w:ascii="Times New Roman" w:hAnsi="Times New Roman" w:cs="Times New Roman"/>
          <w:sz w:val="24"/>
          <w:szCs w:val="24"/>
        </w:rPr>
        <w:t>Act</w:t>
      </w:r>
      <w:r w:rsidR="005C3EAF">
        <w:rPr>
          <w:rFonts w:ascii="Times New Roman" w:hAnsi="Times New Roman" w:cs="Times New Roman"/>
          <w:sz w:val="24"/>
          <w:szCs w:val="24"/>
        </w:rPr>
        <w:t>)</w:t>
      </w:r>
      <w:r>
        <w:rPr>
          <w:rFonts w:ascii="Times New Roman" w:hAnsi="Times New Roman" w:cs="Times New Roman"/>
          <w:sz w:val="24"/>
          <w:szCs w:val="24"/>
        </w:rPr>
        <w:t>. A person is entitled to a benefit for the sale or consumption of recycled oil that the person has recycled in Australia, or for the consumption in Australia of gazetted oil for a gazetted use.</w:t>
      </w:r>
    </w:p>
    <w:p w14:paraId="0DA0B9B6" w14:textId="070EFBD2" w:rsidR="00F3124B" w:rsidRDefault="00F3124B" w:rsidP="00F3124B">
      <w:pPr>
        <w:rPr>
          <w:rFonts w:ascii="Times New Roman" w:hAnsi="Times New Roman" w:cs="Times New Roman"/>
          <w:i/>
          <w:iCs/>
          <w:sz w:val="24"/>
          <w:szCs w:val="24"/>
        </w:rPr>
      </w:pPr>
      <w:r>
        <w:rPr>
          <w:rFonts w:ascii="Times New Roman" w:hAnsi="Times New Roman" w:cs="Times New Roman"/>
          <w:sz w:val="24"/>
          <w:szCs w:val="24"/>
        </w:rPr>
        <w:t xml:space="preserve">The relevant gazetted oil and their gazetted uses in Australia </w:t>
      </w:r>
      <w:r w:rsidR="00D17A9D">
        <w:rPr>
          <w:rFonts w:ascii="Times New Roman" w:hAnsi="Times New Roman" w:cs="Times New Roman"/>
          <w:sz w:val="24"/>
          <w:szCs w:val="24"/>
        </w:rPr>
        <w:t>are</w:t>
      </w:r>
      <w:r>
        <w:rPr>
          <w:rFonts w:ascii="Times New Roman" w:hAnsi="Times New Roman" w:cs="Times New Roman"/>
          <w:sz w:val="24"/>
          <w:szCs w:val="24"/>
        </w:rPr>
        <w:t xml:space="preserve"> set out in the </w:t>
      </w:r>
      <w:r>
        <w:rPr>
          <w:rFonts w:ascii="Times New Roman" w:hAnsi="Times New Roman" w:cs="Times New Roman"/>
          <w:i/>
          <w:iCs/>
          <w:sz w:val="24"/>
          <w:szCs w:val="24"/>
        </w:rPr>
        <w:t>Product Stewardship (Oil) Declaration 2022.</w:t>
      </w:r>
    </w:p>
    <w:p w14:paraId="64DF554B" w14:textId="5CE3C82D" w:rsidR="005C3EAF" w:rsidRPr="00987015" w:rsidRDefault="005C3EAF" w:rsidP="00F3124B">
      <w:pPr>
        <w:rPr>
          <w:rFonts w:ascii="Times New Roman" w:hAnsi="Times New Roman" w:cs="Times New Roman"/>
          <w:b/>
          <w:bCs/>
          <w:sz w:val="24"/>
          <w:szCs w:val="24"/>
        </w:rPr>
      </w:pPr>
      <w:r w:rsidRPr="00987015">
        <w:rPr>
          <w:rFonts w:ascii="Times New Roman" w:hAnsi="Times New Roman" w:cs="Times New Roman"/>
          <w:b/>
          <w:bCs/>
          <w:sz w:val="24"/>
          <w:szCs w:val="24"/>
        </w:rPr>
        <w:t>Impact and effect</w:t>
      </w:r>
    </w:p>
    <w:p w14:paraId="4D3520B9" w14:textId="0E5B2863" w:rsidR="005C3EAF" w:rsidRDefault="005C3EAF" w:rsidP="00F3124B">
      <w:pPr>
        <w:rPr>
          <w:rFonts w:ascii="Times New Roman" w:hAnsi="Times New Roman" w:cs="Times New Roman"/>
          <w:sz w:val="24"/>
          <w:szCs w:val="24"/>
        </w:rPr>
      </w:pPr>
      <w:r>
        <w:rPr>
          <w:rFonts w:ascii="Times New Roman" w:hAnsi="Times New Roman" w:cs="Times New Roman"/>
          <w:sz w:val="24"/>
          <w:szCs w:val="24"/>
        </w:rPr>
        <w:t xml:space="preserve">The Regulations set the basis for calculating the amount of benefit payable for a claim for the sale </w:t>
      </w:r>
      <w:r w:rsidR="00890439">
        <w:rPr>
          <w:rFonts w:ascii="Times New Roman" w:hAnsi="Times New Roman" w:cs="Times New Roman"/>
          <w:sz w:val="24"/>
          <w:szCs w:val="24"/>
        </w:rPr>
        <w:t>or</w:t>
      </w:r>
      <w:r>
        <w:rPr>
          <w:rFonts w:ascii="Times New Roman" w:hAnsi="Times New Roman" w:cs="Times New Roman"/>
          <w:sz w:val="24"/>
          <w:szCs w:val="24"/>
        </w:rPr>
        <w:t xml:space="preserve"> consumption of </w:t>
      </w:r>
      <w:r w:rsidR="00432711">
        <w:rPr>
          <w:rFonts w:ascii="Times New Roman" w:hAnsi="Times New Roman" w:cs="Times New Roman"/>
          <w:sz w:val="24"/>
          <w:szCs w:val="24"/>
        </w:rPr>
        <w:t xml:space="preserve">certain kinds of </w:t>
      </w:r>
      <w:r>
        <w:rPr>
          <w:rFonts w:ascii="Times New Roman" w:hAnsi="Times New Roman" w:cs="Times New Roman"/>
          <w:sz w:val="24"/>
          <w:szCs w:val="24"/>
        </w:rPr>
        <w:t>recycled oil, and the consumption of gazetted oil for a gazetted use.</w:t>
      </w:r>
    </w:p>
    <w:p w14:paraId="14C23237" w14:textId="2D156714" w:rsidR="00432711" w:rsidRDefault="00432711" w:rsidP="00F3124B">
      <w:pPr>
        <w:rPr>
          <w:rFonts w:ascii="Times New Roman" w:hAnsi="Times New Roman" w:cs="Times New Roman"/>
          <w:b/>
          <w:bCs/>
          <w:sz w:val="24"/>
          <w:szCs w:val="24"/>
        </w:rPr>
      </w:pPr>
      <w:r>
        <w:rPr>
          <w:rFonts w:ascii="Times New Roman" w:hAnsi="Times New Roman" w:cs="Times New Roman"/>
          <w:sz w:val="24"/>
          <w:szCs w:val="24"/>
        </w:rPr>
        <w:t>The Regulations make no substantive change to the existing operation of the PSO Scheme, as they are the same in substance as the old Regulations, which sunset on 1 October 2022.</w:t>
      </w:r>
    </w:p>
    <w:p w14:paraId="1894D129" w14:textId="0CA0ED74" w:rsidR="00F3124B" w:rsidRPr="00F3124B" w:rsidRDefault="00F3124B" w:rsidP="00F3124B">
      <w:pPr>
        <w:rPr>
          <w:rFonts w:ascii="Times New Roman" w:hAnsi="Times New Roman" w:cs="Times New Roman"/>
          <w:b/>
          <w:bCs/>
          <w:sz w:val="24"/>
          <w:szCs w:val="24"/>
        </w:rPr>
      </w:pPr>
      <w:r w:rsidRPr="00F3124B">
        <w:rPr>
          <w:rFonts w:ascii="Times New Roman" w:hAnsi="Times New Roman" w:cs="Times New Roman"/>
          <w:b/>
          <w:bCs/>
          <w:sz w:val="24"/>
          <w:szCs w:val="24"/>
        </w:rPr>
        <w:lastRenderedPageBreak/>
        <w:t xml:space="preserve">Consultation </w:t>
      </w:r>
    </w:p>
    <w:p w14:paraId="6A0126F3" w14:textId="7671A940"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The Australian Taxation Office, the Treasury and the Office of Best Practice Regulation were consulted on the development of the Regulations. Public consultation </w:t>
      </w:r>
      <w:r w:rsidR="005C3EAF">
        <w:rPr>
          <w:rFonts w:ascii="Times New Roman" w:hAnsi="Times New Roman" w:cs="Times New Roman"/>
          <w:sz w:val="24"/>
          <w:szCs w:val="24"/>
        </w:rPr>
        <w:t xml:space="preserve">on the specific instrument </w:t>
      </w:r>
      <w:r>
        <w:rPr>
          <w:rFonts w:ascii="Times New Roman" w:hAnsi="Times New Roman" w:cs="Times New Roman"/>
          <w:sz w:val="24"/>
          <w:szCs w:val="24"/>
        </w:rPr>
        <w:t xml:space="preserve">was not considered necessary as the Regulations simply allow for the continuation of the PSO Scheme in its current form with no substantive changes. </w:t>
      </w:r>
    </w:p>
    <w:p w14:paraId="18A65CDB" w14:textId="38E68E0C" w:rsidR="00F3124B" w:rsidRPr="00F3124B" w:rsidRDefault="00F3124B" w:rsidP="00F3124B">
      <w:pPr>
        <w:rPr>
          <w:rFonts w:ascii="Times New Roman" w:hAnsi="Times New Roman" w:cs="Times New Roman"/>
          <w:b/>
          <w:bCs/>
          <w:sz w:val="24"/>
          <w:szCs w:val="24"/>
        </w:rPr>
      </w:pPr>
      <w:r w:rsidRPr="00F3124B">
        <w:rPr>
          <w:rFonts w:ascii="Times New Roman" w:hAnsi="Times New Roman" w:cs="Times New Roman"/>
          <w:b/>
          <w:bCs/>
          <w:sz w:val="24"/>
          <w:szCs w:val="24"/>
        </w:rPr>
        <w:t>Details and Operation</w:t>
      </w:r>
    </w:p>
    <w:p w14:paraId="2ABA6E82" w14:textId="60B6A877"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Subsection 10(4) of the </w:t>
      </w:r>
      <w:r w:rsidR="00457605">
        <w:rPr>
          <w:rFonts w:ascii="Times New Roman" w:hAnsi="Times New Roman" w:cs="Times New Roman"/>
          <w:sz w:val="24"/>
          <w:szCs w:val="24"/>
        </w:rPr>
        <w:t xml:space="preserve">PSO </w:t>
      </w:r>
      <w:r>
        <w:rPr>
          <w:rFonts w:ascii="Times New Roman" w:hAnsi="Times New Roman" w:cs="Times New Roman"/>
          <w:sz w:val="24"/>
          <w:szCs w:val="24"/>
        </w:rPr>
        <w:t xml:space="preserve">Act provides that before the Governor-General makes a regulation under subsection 10(1), the Minister must take into consideration the total amount that is estimated will be collected under the relevant items in the </w:t>
      </w:r>
      <w:r>
        <w:rPr>
          <w:rFonts w:ascii="Times New Roman" w:hAnsi="Times New Roman" w:cs="Times New Roman"/>
          <w:i/>
          <w:iCs/>
          <w:sz w:val="24"/>
          <w:szCs w:val="24"/>
        </w:rPr>
        <w:t xml:space="preserve">Customs Tariff Act 1995 </w:t>
      </w:r>
      <w:r>
        <w:rPr>
          <w:rFonts w:ascii="Times New Roman" w:hAnsi="Times New Roman" w:cs="Times New Roman"/>
          <w:sz w:val="24"/>
          <w:szCs w:val="24"/>
        </w:rPr>
        <w:t xml:space="preserve">and the </w:t>
      </w:r>
      <w:r>
        <w:rPr>
          <w:rFonts w:ascii="Times New Roman" w:hAnsi="Times New Roman" w:cs="Times New Roman"/>
          <w:i/>
          <w:iCs/>
          <w:sz w:val="24"/>
          <w:szCs w:val="24"/>
        </w:rPr>
        <w:t xml:space="preserve">Excise Tariff Act 1921 </w:t>
      </w:r>
      <w:r>
        <w:rPr>
          <w:rFonts w:ascii="Times New Roman" w:hAnsi="Times New Roman" w:cs="Times New Roman"/>
          <w:sz w:val="24"/>
          <w:szCs w:val="24"/>
        </w:rPr>
        <w:t xml:space="preserve">in the relevant period, and any relevant environmental matters relating to the recycling of oils or to the use of gazetted oil. </w:t>
      </w:r>
      <w:r w:rsidR="006363BE">
        <w:rPr>
          <w:rFonts w:ascii="Times New Roman" w:hAnsi="Times New Roman" w:cs="Times New Roman"/>
          <w:sz w:val="24"/>
          <w:szCs w:val="24"/>
        </w:rPr>
        <w:t xml:space="preserve">The Minister for the Environment and Water has considered these matters in accordance with </w:t>
      </w:r>
      <w:r w:rsidR="00612DF9">
        <w:rPr>
          <w:rFonts w:ascii="Times New Roman" w:hAnsi="Times New Roman" w:cs="Times New Roman"/>
          <w:sz w:val="24"/>
          <w:szCs w:val="24"/>
        </w:rPr>
        <w:t xml:space="preserve">subsection 10(4) of the PSO Act. </w:t>
      </w:r>
    </w:p>
    <w:p w14:paraId="4D2E44D9" w14:textId="2D59B1A4"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The Regulations </w:t>
      </w:r>
      <w:r w:rsidR="00B47293">
        <w:rPr>
          <w:rFonts w:ascii="Times New Roman" w:hAnsi="Times New Roman" w:cs="Times New Roman"/>
          <w:sz w:val="24"/>
          <w:szCs w:val="24"/>
        </w:rPr>
        <w:t>are</w:t>
      </w:r>
      <w:r>
        <w:rPr>
          <w:rFonts w:ascii="Times New Roman" w:hAnsi="Times New Roman" w:cs="Times New Roman"/>
          <w:sz w:val="24"/>
          <w:szCs w:val="24"/>
        </w:rPr>
        <w:t xml:space="preserve"> a legislative instrument for the purposes of the </w:t>
      </w:r>
      <w:r>
        <w:rPr>
          <w:rFonts w:ascii="Times New Roman" w:hAnsi="Times New Roman" w:cs="Times New Roman"/>
          <w:i/>
          <w:iCs/>
          <w:sz w:val="24"/>
          <w:szCs w:val="24"/>
        </w:rPr>
        <w:t>Legislation Act 2003</w:t>
      </w:r>
      <w:r>
        <w:rPr>
          <w:rFonts w:ascii="Times New Roman" w:hAnsi="Times New Roman" w:cs="Times New Roman"/>
          <w:sz w:val="24"/>
          <w:szCs w:val="24"/>
        </w:rPr>
        <w:t xml:space="preserve">. </w:t>
      </w:r>
    </w:p>
    <w:p w14:paraId="03140796" w14:textId="790FF73B" w:rsidR="00F3124B" w:rsidRDefault="00F3124B" w:rsidP="00F3124B">
      <w:pPr>
        <w:rPr>
          <w:rFonts w:ascii="Times New Roman" w:hAnsi="Times New Roman" w:cs="Times New Roman"/>
          <w:sz w:val="24"/>
          <w:szCs w:val="24"/>
        </w:rPr>
      </w:pPr>
      <w:r>
        <w:rPr>
          <w:rFonts w:ascii="Times New Roman" w:hAnsi="Times New Roman" w:cs="Times New Roman"/>
          <w:sz w:val="24"/>
          <w:szCs w:val="24"/>
        </w:rPr>
        <w:t>The Regulations commence on 1 October 2022.</w:t>
      </w:r>
    </w:p>
    <w:p w14:paraId="3273B54C" w14:textId="5F634432"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Details of the Regulations are set out in the </w:t>
      </w:r>
      <w:r w:rsidRPr="009B5BF0">
        <w:rPr>
          <w:rFonts w:ascii="Times New Roman" w:hAnsi="Times New Roman" w:cs="Times New Roman"/>
          <w:sz w:val="24"/>
          <w:szCs w:val="24"/>
          <w:u w:val="single"/>
        </w:rPr>
        <w:t>Attachment</w:t>
      </w:r>
      <w:r>
        <w:rPr>
          <w:rFonts w:ascii="Times New Roman" w:hAnsi="Times New Roman" w:cs="Times New Roman"/>
          <w:sz w:val="24"/>
          <w:szCs w:val="24"/>
          <w:u w:val="single"/>
        </w:rPr>
        <w:t xml:space="preserve"> A</w:t>
      </w:r>
      <w:r>
        <w:rPr>
          <w:rFonts w:ascii="Times New Roman" w:hAnsi="Times New Roman" w:cs="Times New Roman"/>
          <w:sz w:val="24"/>
          <w:szCs w:val="24"/>
        </w:rPr>
        <w:t>.</w:t>
      </w:r>
    </w:p>
    <w:p w14:paraId="28B9B9CB" w14:textId="50A0DCFB"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The Regulations are compatible with the human rights and freedoms recognised or declared under section 3 of the </w:t>
      </w:r>
      <w:r>
        <w:rPr>
          <w:rFonts w:ascii="Times New Roman" w:hAnsi="Times New Roman" w:cs="Times New Roman"/>
          <w:i/>
          <w:iCs/>
          <w:sz w:val="24"/>
          <w:szCs w:val="24"/>
        </w:rPr>
        <w:t>Human Rights (Parliamentary Scrutiny) Act 2011</w:t>
      </w:r>
      <w:r>
        <w:rPr>
          <w:rFonts w:ascii="Times New Roman" w:hAnsi="Times New Roman" w:cs="Times New Roman"/>
          <w:sz w:val="24"/>
          <w:szCs w:val="24"/>
        </w:rPr>
        <w:t xml:space="preserve">. A full statement of compatibility is set out in </w:t>
      </w:r>
      <w:r w:rsidRPr="00FE1D67">
        <w:rPr>
          <w:rFonts w:ascii="Times New Roman" w:hAnsi="Times New Roman" w:cs="Times New Roman"/>
          <w:sz w:val="24"/>
          <w:szCs w:val="24"/>
          <w:u w:val="single"/>
        </w:rPr>
        <w:t>Attachment B</w:t>
      </w:r>
      <w:r>
        <w:rPr>
          <w:rFonts w:ascii="Times New Roman" w:hAnsi="Times New Roman" w:cs="Times New Roman"/>
          <w:sz w:val="24"/>
          <w:szCs w:val="24"/>
        </w:rPr>
        <w:t xml:space="preserve">. </w:t>
      </w:r>
    </w:p>
    <w:p w14:paraId="27C4172C" w14:textId="77777777" w:rsidR="00F3124B" w:rsidRDefault="00F3124B" w:rsidP="00F3124B">
      <w:pPr>
        <w:rPr>
          <w:rFonts w:ascii="Times New Roman" w:hAnsi="Times New Roman" w:cs="Times New Roman"/>
          <w:sz w:val="24"/>
          <w:szCs w:val="24"/>
        </w:rPr>
      </w:pPr>
    </w:p>
    <w:p w14:paraId="3130B6CE" w14:textId="77777777" w:rsidR="00F3124B" w:rsidRDefault="00F3124B" w:rsidP="00F3124B">
      <w:pPr>
        <w:spacing w:line="259" w:lineRule="auto"/>
      </w:pPr>
      <w:r>
        <w:br w:type="page"/>
      </w:r>
    </w:p>
    <w:p w14:paraId="34E1DC85" w14:textId="2FDD4265" w:rsidR="00F3124B" w:rsidRDefault="00F3124B" w:rsidP="00F3124B">
      <w:pPr>
        <w:jc w:val="right"/>
        <w:rPr>
          <w:rFonts w:ascii="Times New Roman" w:hAnsi="Times New Roman" w:cs="Times New Roman"/>
          <w:b/>
          <w:bCs/>
          <w:sz w:val="24"/>
          <w:szCs w:val="24"/>
          <w:u w:val="single"/>
        </w:rPr>
      </w:pPr>
      <w:r w:rsidRPr="00787A34">
        <w:rPr>
          <w:rFonts w:ascii="Times New Roman" w:hAnsi="Times New Roman" w:cs="Times New Roman"/>
          <w:b/>
          <w:bCs/>
          <w:sz w:val="24"/>
          <w:szCs w:val="24"/>
          <w:u w:val="single"/>
        </w:rPr>
        <w:lastRenderedPageBreak/>
        <w:t>ATTACHMENT</w:t>
      </w:r>
      <w:r>
        <w:rPr>
          <w:rFonts w:ascii="Times New Roman" w:hAnsi="Times New Roman" w:cs="Times New Roman"/>
          <w:b/>
          <w:bCs/>
          <w:sz w:val="24"/>
          <w:szCs w:val="24"/>
          <w:u w:val="single"/>
        </w:rPr>
        <w:t xml:space="preserve"> A</w:t>
      </w:r>
    </w:p>
    <w:p w14:paraId="57D5B26E" w14:textId="5680156E" w:rsidR="00F3124B" w:rsidRDefault="00F3124B" w:rsidP="00F3124B">
      <w:pPr>
        <w:rPr>
          <w:rFonts w:ascii="Times New Roman" w:hAnsi="Times New Roman" w:cs="Times New Roman"/>
          <w:b/>
          <w:bCs/>
          <w:i/>
          <w:iCs/>
          <w:sz w:val="24"/>
          <w:szCs w:val="24"/>
          <w:u w:val="single"/>
        </w:rPr>
      </w:pPr>
      <w:r>
        <w:rPr>
          <w:rFonts w:ascii="Times New Roman" w:hAnsi="Times New Roman" w:cs="Times New Roman"/>
          <w:b/>
          <w:bCs/>
          <w:sz w:val="24"/>
          <w:szCs w:val="24"/>
          <w:u w:val="single"/>
        </w:rPr>
        <w:t xml:space="preserve">Details of the </w:t>
      </w:r>
      <w:r w:rsidRPr="00A00040">
        <w:rPr>
          <w:rFonts w:ascii="Times New Roman" w:hAnsi="Times New Roman" w:cs="Times New Roman"/>
          <w:b/>
          <w:bCs/>
          <w:i/>
          <w:iCs/>
          <w:sz w:val="24"/>
          <w:szCs w:val="24"/>
          <w:u w:val="single"/>
        </w:rPr>
        <w:t>Product Stewardship (Oil) Regulations 2022</w:t>
      </w:r>
      <w:r>
        <w:rPr>
          <w:rFonts w:ascii="Times New Roman" w:hAnsi="Times New Roman" w:cs="Times New Roman"/>
          <w:b/>
          <w:bCs/>
          <w:i/>
          <w:iCs/>
          <w:sz w:val="24"/>
          <w:szCs w:val="24"/>
          <w:u w:val="single"/>
        </w:rPr>
        <w:t xml:space="preserve"> </w:t>
      </w:r>
    </w:p>
    <w:p w14:paraId="75BB4958" w14:textId="77777777" w:rsidR="003138EF" w:rsidRPr="00BF6AAD" w:rsidRDefault="003138EF" w:rsidP="003138EF">
      <w:pPr>
        <w:rPr>
          <w:rFonts w:ascii="Times New Roman" w:hAnsi="Times New Roman" w:cs="Times New Roman"/>
          <w:b/>
          <w:bCs/>
          <w:i/>
          <w:iCs/>
          <w:sz w:val="24"/>
          <w:szCs w:val="24"/>
        </w:rPr>
      </w:pPr>
      <w:r w:rsidRPr="00BF6AAD">
        <w:rPr>
          <w:rFonts w:ascii="Times New Roman" w:hAnsi="Times New Roman" w:cs="Times New Roman"/>
          <w:b/>
          <w:bCs/>
          <w:i/>
          <w:iCs/>
          <w:sz w:val="24"/>
          <w:szCs w:val="24"/>
        </w:rPr>
        <w:t xml:space="preserve">Part 1 – Preliminary </w:t>
      </w:r>
    </w:p>
    <w:p w14:paraId="2CF9BA6B" w14:textId="77777777" w:rsidR="003138EF" w:rsidRDefault="003138EF" w:rsidP="003138EF">
      <w:pPr>
        <w:rPr>
          <w:rFonts w:ascii="Times New Roman" w:hAnsi="Times New Roman" w:cs="Times New Roman"/>
          <w:sz w:val="24"/>
          <w:szCs w:val="24"/>
          <w:u w:val="single"/>
        </w:rPr>
      </w:pPr>
      <w:r>
        <w:rPr>
          <w:rFonts w:ascii="Times New Roman" w:hAnsi="Times New Roman" w:cs="Times New Roman"/>
          <w:sz w:val="24"/>
          <w:szCs w:val="24"/>
          <w:u w:val="single"/>
        </w:rPr>
        <w:t xml:space="preserve">Section 1 – Name </w:t>
      </w:r>
    </w:p>
    <w:p w14:paraId="037161AF" w14:textId="0AF69936" w:rsidR="003138EF" w:rsidRPr="003138EF" w:rsidRDefault="003138EF" w:rsidP="003138EF">
      <w:pPr>
        <w:pStyle w:val="ListParagraph"/>
        <w:numPr>
          <w:ilvl w:val="0"/>
          <w:numId w:val="9"/>
        </w:numPr>
        <w:rPr>
          <w:rFonts w:ascii="Times New Roman" w:hAnsi="Times New Roman" w:cs="Times New Roman"/>
          <w:sz w:val="24"/>
          <w:szCs w:val="24"/>
          <w:u w:val="single"/>
        </w:rPr>
      </w:pPr>
      <w:r w:rsidRPr="003138EF">
        <w:rPr>
          <w:rFonts w:ascii="Times New Roman" w:hAnsi="Times New Roman" w:cs="Times New Roman"/>
          <w:sz w:val="24"/>
          <w:szCs w:val="24"/>
        </w:rPr>
        <w:t>This section provide</w:t>
      </w:r>
      <w:r>
        <w:rPr>
          <w:rFonts w:ascii="Times New Roman" w:hAnsi="Times New Roman" w:cs="Times New Roman"/>
          <w:sz w:val="24"/>
          <w:szCs w:val="24"/>
        </w:rPr>
        <w:t>s</w:t>
      </w:r>
      <w:r w:rsidRPr="003138EF">
        <w:rPr>
          <w:rFonts w:ascii="Times New Roman" w:hAnsi="Times New Roman" w:cs="Times New Roman"/>
          <w:sz w:val="24"/>
          <w:szCs w:val="24"/>
        </w:rPr>
        <w:t xml:space="preserve"> that the name of the regulations is the </w:t>
      </w:r>
      <w:r w:rsidRPr="003138EF">
        <w:rPr>
          <w:rFonts w:ascii="Times New Roman" w:hAnsi="Times New Roman" w:cs="Times New Roman"/>
          <w:i/>
          <w:iCs/>
          <w:sz w:val="24"/>
          <w:szCs w:val="24"/>
        </w:rPr>
        <w:t xml:space="preserve">Product Stewardship (Oil) Regulations 2022 </w:t>
      </w:r>
      <w:r w:rsidRPr="003138EF">
        <w:rPr>
          <w:rFonts w:ascii="Times New Roman" w:hAnsi="Times New Roman" w:cs="Times New Roman"/>
          <w:sz w:val="24"/>
          <w:szCs w:val="24"/>
        </w:rPr>
        <w:t>(the Regulations).</w:t>
      </w:r>
    </w:p>
    <w:p w14:paraId="2FBD1CA4" w14:textId="77777777" w:rsidR="003138EF" w:rsidRDefault="003138EF" w:rsidP="003138EF">
      <w:pPr>
        <w:rPr>
          <w:rFonts w:ascii="Times New Roman" w:hAnsi="Times New Roman" w:cs="Times New Roman"/>
          <w:sz w:val="24"/>
          <w:szCs w:val="24"/>
          <w:u w:val="single"/>
        </w:rPr>
      </w:pPr>
      <w:r>
        <w:rPr>
          <w:rFonts w:ascii="Times New Roman" w:hAnsi="Times New Roman" w:cs="Times New Roman"/>
          <w:sz w:val="24"/>
          <w:szCs w:val="24"/>
          <w:u w:val="single"/>
        </w:rPr>
        <w:t xml:space="preserve">Section 2 – Commencement </w:t>
      </w:r>
    </w:p>
    <w:p w14:paraId="05007D8C" w14:textId="5968AE44" w:rsidR="003138EF" w:rsidRPr="003138EF" w:rsidRDefault="003138EF" w:rsidP="003138EF">
      <w:pPr>
        <w:pStyle w:val="ListParagraph"/>
        <w:numPr>
          <w:ilvl w:val="0"/>
          <w:numId w:val="9"/>
        </w:numPr>
        <w:rPr>
          <w:rFonts w:ascii="Times New Roman" w:hAnsi="Times New Roman" w:cs="Times New Roman"/>
          <w:sz w:val="24"/>
          <w:szCs w:val="24"/>
        </w:rPr>
      </w:pPr>
      <w:r w:rsidRPr="003138EF">
        <w:rPr>
          <w:rFonts w:ascii="Times New Roman" w:hAnsi="Times New Roman" w:cs="Times New Roman"/>
          <w:sz w:val="24"/>
          <w:szCs w:val="24"/>
        </w:rPr>
        <w:t>This section provide</w:t>
      </w:r>
      <w:r>
        <w:rPr>
          <w:rFonts w:ascii="Times New Roman" w:hAnsi="Times New Roman" w:cs="Times New Roman"/>
          <w:sz w:val="24"/>
          <w:szCs w:val="24"/>
        </w:rPr>
        <w:t>s</w:t>
      </w:r>
      <w:r w:rsidRPr="003138EF">
        <w:rPr>
          <w:rFonts w:ascii="Times New Roman" w:hAnsi="Times New Roman" w:cs="Times New Roman"/>
          <w:sz w:val="24"/>
          <w:szCs w:val="24"/>
        </w:rPr>
        <w:t xml:space="preserve"> that the Regulations commence on 1 October 2022. </w:t>
      </w:r>
    </w:p>
    <w:p w14:paraId="7EDD1FA6" w14:textId="77777777" w:rsidR="003138EF" w:rsidRPr="00787A34" w:rsidRDefault="003138EF" w:rsidP="003138EF">
      <w:pPr>
        <w:rPr>
          <w:rFonts w:ascii="Times New Roman" w:hAnsi="Times New Roman" w:cs="Times New Roman"/>
          <w:sz w:val="24"/>
          <w:szCs w:val="24"/>
          <w:u w:val="single"/>
        </w:rPr>
      </w:pPr>
      <w:r w:rsidRPr="00787A34">
        <w:rPr>
          <w:rFonts w:ascii="Times New Roman" w:hAnsi="Times New Roman" w:cs="Times New Roman"/>
          <w:sz w:val="24"/>
          <w:szCs w:val="24"/>
          <w:u w:val="single"/>
        </w:rPr>
        <w:t xml:space="preserve">Section 3 </w:t>
      </w:r>
      <w:r>
        <w:rPr>
          <w:rFonts w:ascii="Times New Roman" w:hAnsi="Times New Roman" w:cs="Times New Roman"/>
          <w:sz w:val="24"/>
          <w:szCs w:val="24"/>
          <w:u w:val="single"/>
        </w:rPr>
        <w:t>–</w:t>
      </w:r>
      <w:r w:rsidRPr="00787A34">
        <w:rPr>
          <w:rFonts w:ascii="Times New Roman" w:hAnsi="Times New Roman" w:cs="Times New Roman"/>
          <w:sz w:val="24"/>
          <w:szCs w:val="24"/>
          <w:u w:val="single"/>
        </w:rPr>
        <w:t xml:space="preserve"> Authority</w:t>
      </w:r>
      <w:r>
        <w:rPr>
          <w:rFonts w:ascii="Times New Roman" w:hAnsi="Times New Roman" w:cs="Times New Roman"/>
          <w:sz w:val="24"/>
          <w:szCs w:val="24"/>
          <w:u w:val="single"/>
        </w:rPr>
        <w:t xml:space="preserve"> </w:t>
      </w:r>
      <w:r w:rsidRPr="00787A34">
        <w:rPr>
          <w:rFonts w:ascii="Times New Roman" w:hAnsi="Times New Roman" w:cs="Times New Roman"/>
          <w:sz w:val="24"/>
          <w:szCs w:val="24"/>
          <w:u w:val="single"/>
        </w:rPr>
        <w:t xml:space="preserve"> </w:t>
      </w:r>
    </w:p>
    <w:p w14:paraId="04142190" w14:textId="16D8BE92" w:rsidR="003138EF" w:rsidRPr="003138EF" w:rsidRDefault="003138EF" w:rsidP="003138EF">
      <w:pPr>
        <w:pStyle w:val="ListParagraph"/>
        <w:numPr>
          <w:ilvl w:val="0"/>
          <w:numId w:val="9"/>
        </w:numPr>
        <w:rPr>
          <w:rFonts w:ascii="Times New Roman" w:hAnsi="Times New Roman" w:cs="Times New Roman"/>
          <w:sz w:val="24"/>
          <w:szCs w:val="24"/>
        </w:rPr>
      </w:pPr>
      <w:r w:rsidRPr="003138EF">
        <w:rPr>
          <w:rFonts w:ascii="Times New Roman" w:hAnsi="Times New Roman" w:cs="Times New Roman"/>
          <w:sz w:val="24"/>
          <w:szCs w:val="24"/>
        </w:rPr>
        <w:t>This section provide</w:t>
      </w:r>
      <w:r>
        <w:rPr>
          <w:rFonts w:ascii="Times New Roman" w:hAnsi="Times New Roman" w:cs="Times New Roman"/>
          <w:sz w:val="24"/>
          <w:szCs w:val="24"/>
        </w:rPr>
        <w:t>s</w:t>
      </w:r>
      <w:r w:rsidRPr="003138EF">
        <w:rPr>
          <w:rFonts w:ascii="Times New Roman" w:hAnsi="Times New Roman" w:cs="Times New Roman"/>
          <w:sz w:val="24"/>
          <w:szCs w:val="24"/>
        </w:rPr>
        <w:t xml:space="preserve"> that the Regulations </w:t>
      </w:r>
      <w:r>
        <w:rPr>
          <w:rFonts w:ascii="Times New Roman" w:hAnsi="Times New Roman" w:cs="Times New Roman"/>
          <w:sz w:val="24"/>
          <w:szCs w:val="24"/>
        </w:rPr>
        <w:t>are</w:t>
      </w:r>
      <w:r w:rsidRPr="003138EF">
        <w:rPr>
          <w:rFonts w:ascii="Times New Roman" w:hAnsi="Times New Roman" w:cs="Times New Roman"/>
          <w:sz w:val="24"/>
          <w:szCs w:val="24"/>
        </w:rPr>
        <w:t xml:space="preserve"> made under the </w:t>
      </w:r>
      <w:r w:rsidRPr="003138EF">
        <w:rPr>
          <w:rFonts w:ascii="Times New Roman" w:hAnsi="Times New Roman" w:cs="Times New Roman"/>
          <w:i/>
          <w:iCs/>
          <w:sz w:val="24"/>
          <w:szCs w:val="24"/>
        </w:rPr>
        <w:t xml:space="preserve">Product Stewardship (Oil) Act 2000 </w:t>
      </w:r>
      <w:r w:rsidRPr="003138EF">
        <w:rPr>
          <w:rFonts w:ascii="Times New Roman" w:hAnsi="Times New Roman" w:cs="Times New Roman"/>
          <w:sz w:val="24"/>
          <w:szCs w:val="24"/>
        </w:rPr>
        <w:t>(the PSO Act)</w:t>
      </w:r>
      <w:r w:rsidRPr="003138EF">
        <w:rPr>
          <w:rFonts w:ascii="Times New Roman" w:hAnsi="Times New Roman" w:cs="Times New Roman"/>
          <w:i/>
          <w:iCs/>
          <w:sz w:val="24"/>
          <w:szCs w:val="24"/>
        </w:rPr>
        <w:t>.</w:t>
      </w:r>
    </w:p>
    <w:p w14:paraId="13584757" w14:textId="77777777" w:rsidR="003138EF" w:rsidRPr="00D57AD4" w:rsidRDefault="003138EF" w:rsidP="003138EF">
      <w:pPr>
        <w:rPr>
          <w:rFonts w:ascii="Times New Roman" w:hAnsi="Times New Roman" w:cs="Times New Roman"/>
          <w:sz w:val="24"/>
          <w:szCs w:val="24"/>
          <w:u w:val="single"/>
        </w:rPr>
      </w:pPr>
      <w:r w:rsidRPr="00D57AD4">
        <w:rPr>
          <w:rFonts w:ascii="Times New Roman" w:hAnsi="Times New Roman" w:cs="Times New Roman"/>
          <w:sz w:val="24"/>
          <w:szCs w:val="24"/>
          <w:u w:val="single"/>
        </w:rPr>
        <w:t xml:space="preserve">Section 4 </w:t>
      </w:r>
      <w:r>
        <w:rPr>
          <w:rFonts w:ascii="Times New Roman" w:hAnsi="Times New Roman" w:cs="Times New Roman"/>
          <w:sz w:val="24"/>
          <w:szCs w:val="24"/>
          <w:u w:val="single"/>
        </w:rPr>
        <w:t>–</w:t>
      </w:r>
      <w:r w:rsidRPr="00D57AD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Schedules </w:t>
      </w:r>
    </w:p>
    <w:p w14:paraId="3CB586A8" w14:textId="47DC8F29" w:rsidR="003138EF" w:rsidRPr="009879E1" w:rsidRDefault="003138EF" w:rsidP="009879E1">
      <w:pPr>
        <w:pStyle w:val="ListParagraph"/>
        <w:numPr>
          <w:ilvl w:val="0"/>
          <w:numId w:val="9"/>
        </w:numPr>
        <w:rPr>
          <w:rFonts w:ascii="Times New Roman" w:hAnsi="Times New Roman" w:cs="Times New Roman"/>
          <w:sz w:val="24"/>
          <w:szCs w:val="24"/>
        </w:rPr>
      </w:pPr>
      <w:r w:rsidRPr="009879E1">
        <w:rPr>
          <w:rFonts w:ascii="Times New Roman" w:hAnsi="Times New Roman" w:cs="Times New Roman"/>
          <w:sz w:val="24"/>
          <w:szCs w:val="24"/>
        </w:rPr>
        <w:t>This section provide</w:t>
      </w:r>
      <w:r w:rsidR="009879E1">
        <w:rPr>
          <w:rFonts w:ascii="Times New Roman" w:hAnsi="Times New Roman" w:cs="Times New Roman"/>
          <w:sz w:val="24"/>
          <w:szCs w:val="24"/>
        </w:rPr>
        <w:t>s</w:t>
      </w:r>
      <w:r w:rsidRPr="009879E1">
        <w:rPr>
          <w:rFonts w:ascii="Times New Roman" w:hAnsi="Times New Roman" w:cs="Times New Roman"/>
          <w:sz w:val="24"/>
          <w:szCs w:val="24"/>
        </w:rPr>
        <w:t xml:space="preserve"> that each instrument that is specified in a Schedule to the Regulations is amended or repealed as set out in the applicable items in the Schedule concerned, and any other items in a Schedule has effect according to its terms. </w:t>
      </w:r>
    </w:p>
    <w:p w14:paraId="1AFBC1C3" w14:textId="77777777" w:rsidR="003138EF" w:rsidRPr="001A3282" w:rsidRDefault="003138EF" w:rsidP="003138EF">
      <w:pPr>
        <w:rPr>
          <w:rFonts w:ascii="Times New Roman" w:hAnsi="Times New Roman" w:cs="Times New Roman"/>
          <w:sz w:val="24"/>
          <w:szCs w:val="24"/>
          <w:u w:val="single"/>
        </w:rPr>
      </w:pPr>
      <w:r w:rsidRPr="001A3282">
        <w:rPr>
          <w:rFonts w:ascii="Times New Roman" w:hAnsi="Times New Roman" w:cs="Times New Roman"/>
          <w:sz w:val="24"/>
          <w:szCs w:val="24"/>
          <w:u w:val="single"/>
        </w:rPr>
        <w:t xml:space="preserve">Section 5 – Definitions </w:t>
      </w:r>
    </w:p>
    <w:p w14:paraId="47450A70" w14:textId="75ACD128" w:rsidR="003138EF" w:rsidRDefault="003138EF" w:rsidP="009879E1">
      <w:pPr>
        <w:pStyle w:val="ListParagraph"/>
        <w:numPr>
          <w:ilvl w:val="0"/>
          <w:numId w:val="9"/>
        </w:numPr>
        <w:rPr>
          <w:rFonts w:ascii="Times New Roman" w:hAnsi="Times New Roman" w:cs="Times New Roman"/>
          <w:sz w:val="24"/>
          <w:szCs w:val="24"/>
        </w:rPr>
      </w:pPr>
      <w:r w:rsidRPr="009879E1">
        <w:rPr>
          <w:rFonts w:ascii="Times New Roman" w:hAnsi="Times New Roman" w:cs="Times New Roman"/>
          <w:sz w:val="24"/>
          <w:szCs w:val="24"/>
        </w:rPr>
        <w:t>This section provide</w:t>
      </w:r>
      <w:r w:rsidR="009879E1">
        <w:rPr>
          <w:rFonts w:ascii="Times New Roman" w:hAnsi="Times New Roman" w:cs="Times New Roman"/>
          <w:sz w:val="24"/>
          <w:szCs w:val="24"/>
        </w:rPr>
        <w:t>s</w:t>
      </w:r>
      <w:r w:rsidRPr="009879E1">
        <w:rPr>
          <w:rFonts w:ascii="Times New Roman" w:hAnsi="Times New Roman" w:cs="Times New Roman"/>
          <w:sz w:val="24"/>
          <w:szCs w:val="24"/>
        </w:rPr>
        <w:t xml:space="preserve"> the definitions of key terms used in the Regulations. The note under the section heading refer readers to the PSO Act, which defines </w:t>
      </w:r>
      <w:proofErr w:type="gramStart"/>
      <w:r w:rsidRPr="009879E1">
        <w:rPr>
          <w:rFonts w:ascii="Times New Roman" w:hAnsi="Times New Roman" w:cs="Times New Roman"/>
          <w:sz w:val="24"/>
          <w:szCs w:val="24"/>
        </w:rPr>
        <w:t>a number of</w:t>
      </w:r>
      <w:proofErr w:type="gramEnd"/>
      <w:r w:rsidRPr="009879E1">
        <w:rPr>
          <w:rFonts w:ascii="Times New Roman" w:hAnsi="Times New Roman" w:cs="Times New Roman"/>
          <w:sz w:val="24"/>
          <w:szCs w:val="24"/>
        </w:rPr>
        <w:t xml:space="preserve"> terms used in the Regulations. </w:t>
      </w:r>
    </w:p>
    <w:p w14:paraId="36ED5EDA" w14:textId="77777777" w:rsidR="009879E1" w:rsidRPr="009879E1" w:rsidRDefault="009879E1" w:rsidP="009879E1">
      <w:pPr>
        <w:pStyle w:val="ListParagraph"/>
        <w:rPr>
          <w:rFonts w:ascii="Times New Roman" w:hAnsi="Times New Roman" w:cs="Times New Roman"/>
          <w:sz w:val="24"/>
          <w:szCs w:val="24"/>
        </w:rPr>
      </w:pPr>
    </w:p>
    <w:p w14:paraId="5E5107D7" w14:textId="40FEEEF2" w:rsidR="009879E1" w:rsidRPr="009879E1" w:rsidRDefault="003138EF" w:rsidP="009879E1">
      <w:pPr>
        <w:pStyle w:val="ListParagraph"/>
        <w:numPr>
          <w:ilvl w:val="0"/>
          <w:numId w:val="9"/>
        </w:numPr>
        <w:rPr>
          <w:rFonts w:ascii="Times New Roman" w:hAnsi="Times New Roman" w:cs="Times New Roman"/>
          <w:sz w:val="24"/>
          <w:szCs w:val="24"/>
        </w:rPr>
      </w:pPr>
      <w:r w:rsidRPr="009879E1">
        <w:rPr>
          <w:rFonts w:ascii="Times New Roman" w:hAnsi="Times New Roman" w:cs="Times New Roman"/>
          <w:sz w:val="24"/>
          <w:szCs w:val="24"/>
        </w:rPr>
        <w:t xml:space="preserve">One of the key terms that </w:t>
      </w:r>
      <w:r w:rsidR="009879E1">
        <w:rPr>
          <w:rFonts w:ascii="Times New Roman" w:hAnsi="Times New Roman" w:cs="Times New Roman"/>
          <w:sz w:val="24"/>
          <w:szCs w:val="24"/>
        </w:rPr>
        <w:t>are</w:t>
      </w:r>
      <w:r w:rsidRPr="009879E1">
        <w:rPr>
          <w:rFonts w:ascii="Times New Roman" w:hAnsi="Times New Roman" w:cs="Times New Roman"/>
          <w:sz w:val="24"/>
          <w:szCs w:val="24"/>
        </w:rPr>
        <w:t xml:space="preserve"> defined by subsection 5(1) of the Regulations is </w:t>
      </w:r>
      <w:r w:rsidRPr="009879E1">
        <w:rPr>
          <w:rFonts w:ascii="Times New Roman" w:hAnsi="Times New Roman" w:cs="Times New Roman"/>
          <w:i/>
          <w:iCs/>
          <w:sz w:val="24"/>
          <w:szCs w:val="24"/>
        </w:rPr>
        <w:t xml:space="preserve">base oil, </w:t>
      </w:r>
      <w:r w:rsidRPr="009879E1">
        <w:rPr>
          <w:rFonts w:ascii="Times New Roman" w:hAnsi="Times New Roman" w:cs="Times New Roman"/>
          <w:sz w:val="24"/>
          <w:szCs w:val="24"/>
        </w:rPr>
        <w:t xml:space="preserve">which means an oil that is free from contaminants or additives and to which other substances may be added for a particular application. Whether an oil is </w:t>
      </w:r>
      <w:r w:rsidRPr="009879E1">
        <w:rPr>
          <w:rFonts w:ascii="Times New Roman" w:hAnsi="Times New Roman" w:cs="Times New Roman"/>
          <w:i/>
          <w:iCs/>
          <w:sz w:val="24"/>
          <w:szCs w:val="24"/>
        </w:rPr>
        <w:t xml:space="preserve">base oil </w:t>
      </w:r>
      <w:r w:rsidR="009879E1">
        <w:rPr>
          <w:rFonts w:ascii="Times New Roman" w:hAnsi="Times New Roman" w:cs="Times New Roman"/>
          <w:sz w:val="24"/>
          <w:szCs w:val="24"/>
        </w:rPr>
        <w:t>is</w:t>
      </w:r>
      <w:r w:rsidRPr="009879E1">
        <w:rPr>
          <w:rFonts w:ascii="Times New Roman" w:hAnsi="Times New Roman" w:cs="Times New Roman"/>
          <w:sz w:val="24"/>
          <w:szCs w:val="24"/>
        </w:rPr>
        <w:t xml:space="preserve"> one of the factors in determining which category that oil falls under, and therefore, the amount of benefit that oil is eligible for. </w:t>
      </w:r>
      <w:r w:rsidR="009879E1">
        <w:rPr>
          <w:rFonts w:ascii="Times New Roman" w:hAnsi="Times New Roman" w:cs="Times New Roman"/>
          <w:sz w:val="24"/>
          <w:szCs w:val="24"/>
        </w:rPr>
        <w:br/>
      </w:r>
    </w:p>
    <w:p w14:paraId="79E4133E" w14:textId="77777777" w:rsidR="00F77CD9" w:rsidRDefault="003138EF" w:rsidP="00F77CD9">
      <w:pPr>
        <w:pStyle w:val="ListParagraph"/>
        <w:numPr>
          <w:ilvl w:val="0"/>
          <w:numId w:val="9"/>
        </w:numPr>
        <w:rPr>
          <w:rFonts w:ascii="Times New Roman" w:hAnsi="Times New Roman" w:cs="Times New Roman"/>
          <w:sz w:val="24"/>
          <w:szCs w:val="24"/>
        </w:rPr>
      </w:pPr>
      <w:r w:rsidRPr="009879E1">
        <w:rPr>
          <w:rFonts w:ascii="Times New Roman" w:hAnsi="Times New Roman" w:cs="Times New Roman"/>
          <w:sz w:val="24"/>
          <w:szCs w:val="24"/>
        </w:rPr>
        <w:t xml:space="preserve">Another key term that </w:t>
      </w:r>
      <w:r w:rsidR="009879E1">
        <w:rPr>
          <w:rFonts w:ascii="Times New Roman" w:hAnsi="Times New Roman" w:cs="Times New Roman"/>
          <w:sz w:val="24"/>
          <w:szCs w:val="24"/>
        </w:rPr>
        <w:t>is</w:t>
      </w:r>
      <w:r w:rsidRPr="009879E1">
        <w:rPr>
          <w:rFonts w:ascii="Times New Roman" w:hAnsi="Times New Roman" w:cs="Times New Roman"/>
          <w:sz w:val="24"/>
          <w:szCs w:val="24"/>
        </w:rPr>
        <w:t xml:space="preserve"> defined by subsection 5(1) is </w:t>
      </w:r>
      <w:r w:rsidRPr="009879E1">
        <w:rPr>
          <w:rFonts w:ascii="Times New Roman" w:hAnsi="Times New Roman" w:cs="Times New Roman"/>
          <w:i/>
          <w:iCs/>
          <w:sz w:val="24"/>
          <w:szCs w:val="24"/>
        </w:rPr>
        <w:t>independent laboratory</w:t>
      </w:r>
      <w:r w:rsidRPr="009879E1">
        <w:rPr>
          <w:rFonts w:ascii="Times New Roman" w:hAnsi="Times New Roman" w:cs="Times New Roman"/>
          <w:sz w:val="24"/>
          <w:szCs w:val="24"/>
        </w:rPr>
        <w:t xml:space="preserve">. This term </w:t>
      </w:r>
      <w:r w:rsidR="009879E1">
        <w:rPr>
          <w:rFonts w:ascii="Times New Roman" w:hAnsi="Times New Roman" w:cs="Times New Roman"/>
          <w:sz w:val="24"/>
          <w:szCs w:val="24"/>
        </w:rPr>
        <w:t>is</w:t>
      </w:r>
      <w:r w:rsidRPr="009879E1">
        <w:rPr>
          <w:rFonts w:ascii="Times New Roman" w:hAnsi="Times New Roman" w:cs="Times New Roman"/>
          <w:sz w:val="24"/>
          <w:szCs w:val="24"/>
        </w:rPr>
        <w:t xml:space="preserve"> relevant for the testing process in determining whether a recycled oil falls under category 1 for the purpose of calculating the relevant benefit under section 6 of the Regulations. An </w:t>
      </w:r>
      <w:r w:rsidRPr="009879E1">
        <w:rPr>
          <w:rFonts w:ascii="Times New Roman" w:hAnsi="Times New Roman" w:cs="Times New Roman"/>
          <w:i/>
          <w:iCs/>
          <w:sz w:val="24"/>
          <w:szCs w:val="24"/>
        </w:rPr>
        <w:t xml:space="preserve">independent laboratory </w:t>
      </w:r>
      <w:r w:rsidRPr="009879E1">
        <w:rPr>
          <w:rFonts w:ascii="Times New Roman" w:hAnsi="Times New Roman" w:cs="Times New Roman"/>
          <w:sz w:val="24"/>
          <w:szCs w:val="24"/>
        </w:rPr>
        <w:t>means a laboratory that:</w:t>
      </w:r>
    </w:p>
    <w:p w14:paraId="55096539" w14:textId="31D2AA82" w:rsidR="003138EF" w:rsidRPr="00F77CD9" w:rsidRDefault="003138EF" w:rsidP="00F77CD9">
      <w:pPr>
        <w:pStyle w:val="ListParagraph"/>
        <w:numPr>
          <w:ilvl w:val="0"/>
          <w:numId w:val="7"/>
        </w:numPr>
        <w:rPr>
          <w:rFonts w:ascii="Times New Roman" w:hAnsi="Times New Roman" w:cs="Times New Roman"/>
          <w:sz w:val="24"/>
          <w:szCs w:val="24"/>
        </w:rPr>
      </w:pPr>
      <w:r w:rsidRPr="00F77CD9">
        <w:rPr>
          <w:rFonts w:ascii="Times New Roman" w:hAnsi="Times New Roman" w:cs="Times New Roman"/>
          <w:sz w:val="24"/>
          <w:szCs w:val="24"/>
        </w:rPr>
        <w:t>is independent of the person making the claim for product stewardship (oil) benefit; and</w:t>
      </w:r>
    </w:p>
    <w:p w14:paraId="647D1F5C" w14:textId="77777777" w:rsidR="003138EF" w:rsidRDefault="003138EF" w:rsidP="003138EF">
      <w:pPr>
        <w:pStyle w:val="ListParagraph"/>
        <w:numPr>
          <w:ilvl w:val="0"/>
          <w:numId w:val="7"/>
        </w:numPr>
        <w:spacing w:line="259" w:lineRule="auto"/>
        <w:rPr>
          <w:rFonts w:ascii="Times New Roman" w:hAnsi="Times New Roman" w:cs="Times New Roman"/>
          <w:sz w:val="24"/>
          <w:szCs w:val="24"/>
        </w:rPr>
      </w:pPr>
      <w:r>
        <w:rPr>
          <w:rFonts w:ascii="Times New Roman" w:hAnsi="Times New Roman" w:cs="Times New Roman"/>
          <w:sz w:val="24"/>
          <w:szCs w:val="24"/>
        </w:rPr>
        <w:t>operates at arm’s length from the person; and</w:t>
      </w:r>
    </w:p>
    <w:p w14:paraId="2F28FC97" w14:textId="3F1BD806" w:rsidR="003138EF" w:rsidRPr="00C60741" w:rsidRDefault="003138EF" w:rsidP="003138EF">
      <w:pPr>
        <w:pStyle w:val="ListParagraph"/>
        <w:numPr>
          <w:ilvl w:val="0"/>
          <w:numId w:val="7"/>
        </w:numPr>
        <w:spacing w:line="259" w:lineRule="auto"/>
        <w:rPr>
          <w:rFonts w:ascii="Times New Roman" w:hAnsi="Times New Roman" w:cs="Times New Roman"/>
          <w:sz w:val="24"/>
          <w:szCs w:val="24"/>
        </w:rPr>
      </w:pPr>
      <w:r>
        <w:rPr>
          <w:rFonts w:ascii="Times New Roman" w:hAnsi="Times New Roman" w:cs="Times New Roman"/>
          <w:sz w:val="24"/>
          <w:szCs w:val="24"/>
        </w:rPr>
        <w:t xml:space="preserve">has appropriate facilities, resources and expertise to conduct the tests necessary for the purposes of Schedule 1 of the Regulations. </w:t>
      </w:r>
      <w:r w:rsidR="00F77CD9">
        <w:rPr>
          <w:rFonts w:ascii="Times New Roman" w:hAnsi="Times New Roman" w:cs="Times New Roman"/>
          <w:sz w:val="24"/>
          <w:szCs w:val="24"/>
        </w:rPr>
        <w:br/>
      </w:r>
    </w:p>
    <w:p w14:paraId="5B9FCAA0" w14:textId="75B20C86" w:rsidR="00F77CD9" w:rsidRDefault="003138EF" w:rsidP="00F77CD9">
      <w:pPr>
        <w:pStyle w:val="ListParagraph"/>
        <w:numPr>
          <w:ilvl w:val="0"/>
          <w:numId w:val="9"/>
        </w:numPr>
        <w:rPr>
          <w:rFonts w:ascii="Times New Roman" w:hAnsi="Times New Roman" w:cs="Times New Roman"/>
          <w:sz w:val="24"/>
          <w:szCs w:val="24"/>
        </w:rPr>
      </w:pPr>
      <w:r w:rsidRPr="00F77CD9">
        <w:rPr>
          <w:rFonts w:ascii="Times New Roman" w:hAnsi="Times New Roman" w:cs="Times New Roman"/>
          <w:sz w:val="24"/>
          <w:szCs w:val="24"/>
        </w:rPr>
        <w:t>Subsection 5(2) provide</w:t>
      </w:r>
      <w:r w:rsidR="00B016CC">
        <w:rPr>
          <w:rFonts w:ascii="Times New Roman" w:hAnsi="Times New Roman" w:cs="Times New Roman"/>
          <w:sz w:val="24"/>
          <w:szCs w:val="24"/>
        </w:rPr>
        <w:t>s</w:t>
      </w:r>
      <w:r w:rsidRPr="00F77CD9">
        <w:rPr>
          <w:rFonts w:ascii="Times New Roman" w:hAnsi="Times New Roman" w:cs="Times New Roman"/>
          <w:sz w:val="24"/>
          <w:szCs w:val="24"/>
        </w:rPr>
        <w:t xml:space="preserve"> the substantive definition for </w:t>
      </w:r>
      <w:r w:rsidRPr="00F77CD9">
        <w:rPr>
          <w:rFonts w:ascii="Times New Roman" w:hAnsi="Times New Roman" w:cs="Times New Roman"/>
          <w:i/>
          <w:iCs/>
          <w:sz w:val="24"/>
          <w:szCs w:val="24"/>
        </w:rPr>
        <w:t xml:space="preserve">re-refined. </w:t>
      </w:r>
      <w:r w:rsidRPr="00F77CD9">
        <w:rPr>
          <w:rFonts w:ascii="Times New Roman" w:hAnsi="Times New Roman" w:cs="Times New Roman"/>
          <w:sz w:val="24"/>
          <w:szCs w:val="24"/>
        </w:rPr>
        <w:t xml:space="preserve">A used oil </w:t>
      </w:r>
      <w:r w:rsidR="00B016CC">
        <w:rPr>
          <w:rFonts w:ascii="Times New Roman" w:hAnsi="Times New Roman" w:cs="Times New Roman"/>
          <w:sz w:val="24"/>
          <w:szCs w:val="24"/>
        </w:rPr>
        <w:t>is</w:t>
      </w:r>
      <w:r w:rsidRPr="00F77CD9">
        <w:rPr>
          <w:rFonts w:ascii="Times New Roman" w:hAnsi="Times New Roman" w:cs="Times New Roman"/>
          <w:sz w:val="24"/>
          <w:szCs w:val="24"/>
        </w:rPr>
        <w:t xml:space="preserve"> </w:t>
      </w:r>
      <w:r w:rsidRPr="00F77CD9">
        <w:rPr>
          <w:rFonts w:ascii="Times New Roman" w:hAnsi="Times New Roman" w:cs="Times New Roman"/>
          <w:i/>
          <w:iCs/>
          <w:sz w:val="24"/>
          <w:szCs w:val="24"/>
        </w:rPr>
        <w:t xml:space="preserve">re-refined </w:t>
      </w:r>
      <w:r w:rsidRPr="00F77CD9">
        <w:rPr>
          <w:rFonts w:ascii="Times New Roman" w:hAnsi="Times New Roman" w:cs="Times New Roman"/>
          <w:sz w:val="24"/>
          <w:szCs w:val="24"/>
        </w:rPr>
        <w:t>if it has been restored to the condition of a base oil:</w:t>
      </w:r>
    </w:p>
    <w:p w14:paraId="7BDF35BD" w14:textId="3D1D8C98" w:rsidR="00F77CD9" w:rsidRDefault="003138EF" w:rsidP="00F77CD9">
      <w:pPr>
        <w:pStyle w:val="ListParagraph"/>
        <w:numPr>
          <w:ilvl w:val="0"/>
          <w:numId w:val="11"/>
        </w:numPr>
        <w:rPr>
          <w:rFonts w:ascii="Times New Roman" w:hAnsi="Times New Roman" w:cs="Times New Roman"/>
          <w:sz w:val="24"/>
          <w:szCs w:val="24"/>
        </w:rPr>
      </w:pPr>
      <w:r w:rsidRPr="00F77CD9">
        <w:rPr>
          <w:rFonts w:ascii="Times New Roman" w:hAnsi="Times New Roman" w:cs="Times New Roman"/>
          <w:sz w:val="24"/>
          <w:szCs w:val="24"/>
        </w:rPr>
        <w:t>first by either thin film evaporation or vacuum distillation</w:t>
      </w:r>
      <w:r w:rsidR="00F77CD9">
        <w:rPr>
          <w:rFonts w:ascii="Times New Roman" w:hAnsi="Times New Roman" w:cs="Times New Roman"/>
          <w:sz w:val="24"/>
          <w:szCs w:val="24"/>
        </w:rPr>
        <w:t>;</w:t>
      </w:r>
    </w:p>
    <w:p w14:paraId="79EC6F54" w14:textId="13A6AA48" w:rsidR="003138EF" w:rsidRPr="00F77CD9" w:rsidRDefault="003138EF" w:rsidP="00F77CD9">
      <w:pPr>
        <w:pStyle w:val="ListParagraph"/>
        <w:numPr>
          <w:ilvl w:val="0"/>
          <w:numId w:val="11"/>
        </w:numPr>
        <w:rPr>
          <w:rFonts w:ascii="Times New Roman" w:hAnsi="Times New Roman" w:cs="Times New Roman"/>
          <w:sz w:val="24"/>
          <w:szCs w:val="24"/>
        </w:rPr>
      </w:pPr>
      <w:r w:rsidRPr="00F77CD9">
        <w:rPr>
          <w:rFonts w:ascii="Times New Roman" w:hAnsi="Times New Roman" w:cs="Times New Roman"/>
          <w:sz w:val="24"/>
          <w:szCs w:val="24"/>
        </w:rPr>
        <w:t xml:space="preserve">followed by either solvent extraction or </w:t>
      </w:r>
      <w:proofErr w:type="spellStart"/>
      <w:r w:rsidRPr="00F77CD9">
        <w:rPr>
          <w:rFonts w:ascii="Times New Roman" w:hAnsi="Times New Roman" w:cs="Times New Roman"/>
          <w:sz w:val="24"/>
          <w:szCs w:val="24"/>
        </w:rPr>
        <w:t>hydrofinishing</w:t>
      </w:r>
      <w:proofErr w:type="spellEnd"/>
      <w:r w:rsidRPr="00F77CD9">
        <w:rPr>
          <w:rFonts w:ascii="Times New Roman" w:hAnsi="Times New Roman" w:cs="Times New Roman"/>
          <w:sz w:val="24"/>
          <w:szCs w:val="24"/>
        </w:rPr>
        <w:t>.</w:t>
      </w:r>
    </w:p>
    <w:p w14:paraId="7E77F45B" w14:textId="0E8EA156" w:rsidR="003138EF" w:rsidRDefault="003138EF" w:rsidP="00B016CC">
      <w:pPr>
        <w:pStyle w:val="ListParagraph"/>
        <w:numPr>
          <w:ilvl w:val="0"/>
          <w:numId w:val="9"/>
        </w:numPr>
        <w:rPr>
          <w:rFonts w:ascii="Times New Roman" w:hAnsi="Times New Roman" w:cs="Times New Roman"/>
          <w:sz w:val="24"/>
          <w:szCs w:val="24"/>
        </w:rPr>
      </w:pPr>
      <w:r w:rsidRPr="00B016CC">
        <w:rPr>
          <w:rFonts w:ascii="Times New Roman" w:hAnsi="Times New Roman" w:cs="Times New Roman"/>
          <w:sz w:val="24"/>
          <w:szCs w:val="24"/>
        </w:rPr>
        <w:lastRenderedPageBreak/>
        <w:t xml:space="preserve">Alternatively, a used oil </w:t>
      </w:r>
      <w:r w:rsidR="00B016CC">
        <w:rPr>
          <w:rFonts w:ascii="Times New Roman" w:hAnsi="Times New Roman" w:cs="Times New Roman"/>
          <w:sz w:val="24"/>
          <w:szCs w:val="24"/>
        </w:rPr>
        <w:t>may</w:t>
      </w:r>
      <w:r w:rsidRPr="00B016CC">
        <w:rPr>
          <w:rFonts w:ascii="Times New Roman" w:hAnsi="Times New Roman" w:cs="Times New Roman"/>
          <w:sz w:val="24"/>
          <w:szCs w:val="24"/>
        </w:rPr>
        <w:t xml:space="preserve"> also be </w:t>
      </w:r>
      <w:r w:rsidRPr="00B016CC">
        <w:rPr>
          <w:rFonts w:ascii="Times New Roman" w:hAnsi="Times New Roman" w:cs="Times New Roman"/>
          <w:i/>
          <w:iCs/>
          <w:sz w:val="24"/>
          <w:szCs w:val="24"/>
        </w:rPr>
        <w:t xml:space="preserve">re-refined </w:t>
      </w:r>
      <w:r w:rsidRPr="00B016CC">
        <w:rPr>
          <w:rFonts w:ascii="Times New Roman" w:hAnsi="Times New Roman" w:cs="Times New Roman"/>
          <w:sz w:val="24"/>
          <w:szCs w:val="24"/>
        </w:rPr>
        <w:t xml:space="preserve">if it has been restored to the condition of a base oil by another process if that process has been approved in writing by the Minister, is consistent with the objects of the PSO Act, and similar in purpose and effect to the processes mentioned above. </w:t>
      </w:r>
    </w:p>
    <w:p w14:paraId="10D0142C" w14:textId="77777777" w:rsidR="00B016CC" w:rsidRPr="00B016CC" w:rsidRDefault="00B016CC" w:rsidP="00B016CC">
      <w:pPr>
        <w:pStyle w:val="ListParagraph"/>
        <w:rPr>
          <w:rFonts w:ascii="Times New Roman" w:hAnsi="Times New Roman" w:cs="Times New Roman"/>
          <w:sz w:val="24"/>
          <w:szCs w:val="24"/>
        </w:rPr>
      </w:pPr>
    </w:p>
    <w:p w14:paraId="5AE6373A" w14:textId="19A28ABE" w:rsidR="003138EF" w:rsidRPr="00B016CC" w:rsidRDefault="003138EF" w:rsidP="00B016CC">
      <w:pPr>
        <w:pStyle w:val="ListParagraph"/>
        <w:numPr>
          <w:ilvl w:val="0"/>
          <w:numId w:val="9"/>
        </w:numPr>
        <w:rPr>
          <w:rFonts w:ascii="Times New Roman" w:hAnsi="Times New Roman" w:cs="Times New Roman"/>
          <w:sz w:val="24"/>
          <w:szCs w:val="24"/>
        </w:rPr>
      </w:pPr>
      <w:r w:rsidRPr="00B016CC">
        <w:rPr>
          <w:rFonts w:ascii="Times New Roman" w:hAnsi="Times New Roman" w:cs="Times New Roman"/>
          <w:sz w:val="24"/>
          <w:szCs w:val="24"/>
        </w:rPr>
        <w:t xml:space="preserve">Whether an oil has been </w:t>
      </w:r>
      <w:r w:rsidRPr="00B016CC">
        <w:rPr>
          <w:rFonts w:ascii="Times New Roman" w:hAnsi="Times New Roman" w:cs="Times New Roman"/>
          <w:i/>
          <w:iCs/>
          <w:sz w:val="24"/>
          <w:szCs w:val="24"/>
        </w:rPr>
        <w:t xml:space="preserve">re-refined </w:t>
      </w:r>
      <w:r w:rsidRPr="00B016CC">
        <w:rPr>
          <w:rFonts w:ascii="Times New Roman" w:hAnsi="Times New Roman" w:cs="Times New Roman"/>
          <w:sz w:val="24"/>
          <w:szCs w:val="24"/>
        </w:rPr>
        <w:t xml:space="preserve">is an important factor in calculating the amount of benefit under section 6 of the Regulations. Generally, oils that have been re-refined are of higher quality with less contaminants, and therefore attract a higher rate of benefit. </w:t>
      </w:r>
    </w:p>
    <w:p w14:paraId="4CE182C3" w14:textId="77777777" w:rsidR="003138EF" w:rsidRPr="00BF6AAD" w:rsidRDefault="003138EF" w:rsidP="003138EF">
      <w:pPr>
        <w:rPr>
          <w:rFonts w:ascii="Times New Roman" w:hAnsi="Times New Roman" w:cs="Times New Roman"/>
          <w:b/>
          <w:bCs/>
          <w:i/>
          <w:iCs/>
          <w:sz w:val="24"/>
          <w:szCs w:val="24"/>
        </w:rPr>
      </w:pPr>
      <w:r w:rsidRPr="00BF6AAD">
        <w:rPr>
          <w:rFonts w:ascii="Times New Roman" w:hAnsi="Times New Roman" w:cs="Times New Roman"/>
          <w:b/>
          <w:bCs/>
          <w:i/>
          <w:iCs/>
          <w:sz w:val="24"/>
          <w:szCs w:val="24"/>
        </w:rPr>
        <w:t xml:space="preserve">Part 2 – Amounts of product stewardship (oil) benefit </w:t>
      </w:r>
    </w:p>
    <w:p w14:paraId="026252C1" w14:textId="77777777" w:rsidR="003138EF" w:rsidRPr="0031132A" w:rsidRDefault="003138EF" w:rsidP="003138EF">
      <w:pPr>
        <w:rPr>
          <w:rFonts w:ascii="Times New Roman" w:hAnsi="Times New Roman" w:cs="Times New Roman"/>
          <w:sz w:val="24"/>
          <w:szCs w:val="24"/>
          <w:u w:val="single"/>
        </w:rPr>
      </w:pPr>
      <w:r w:rsidRPr="0031132A">
        <w:rPr>
          <w:rFonts w:ascii="Times New Roman" w:hAnsi="Times New Roman" w:cs="Times New Roman"/>
          <w:sz w:val="24"/>
          <w:szCs w:val="24"/>
          <w:u w:val="single"/>
        </w:rPr>
        <w:t xml:space="preserve">Section 6 – Amounts of product stewardship (oil) benefit </w:t>
      </w:r>
    </w:p>
    <w:p w14:paraId="109B0127" w14:textId="2587F71B" w:rsidR="00987015" w:rsidRDefault="003138EF" w:rsidP="00987015">
      <w:pPr>
        <w:pStyle w:val="ListParagraph"/>
        <w:numPr>
          <w:ilvl w:val="0"/>
          <w:numId w:val="9"/>
        </w:numPr>
        <w:rPr>
          <w:rFonts w:ascii="Times New Roman" w:hAnsi="Times New Roman" w:cs="Times New Roman"/>
          <w:sz w:val="24"/>
          <w:szCs w:val="24"/>
        </w:rPr>
      </w:pPr>
      <w:r w:rsidRPr="00B016CC">
        <w:rPr>
          <w:rFonts w:ascii="Times New Roman" w:hAnsi="Times New Roman" w:cs="Times New Roman"/>
          <w:sz w:val="24"/>
          <w:szCs w:val="24"/>
        </w:rPr>
        <w:t xml:space="preserve">The PSO Act establishes the Product Stewardship (Oil) Scheme (the PSO Scheme) to encourage the environmentally sustainable management and re-refining of used oil and its reuse, by providing incentives to oil recyclers for the sale or consumption of oil that has been recycled in Australia. </w:t>
      </w:r>
    </w:p>
    <w:p w14:paraId="6C1F9AA7" w14:textId="77777777" w:rsidR="00987015" w:rsidRDefault="00987015" w:rsidP="00987015">
      <w:pPr>
        <w:pStyle w:val="ListParagraph"/>
        <w:rPr>
          <w:rFonts w:ascii="Times New Roman" w:hAnsi="Times New Roman" w:cs="Times New Roman"/>
          <w:sz w:val="24"/>
          <w:szCs w:val="24"/>
        </w:rPr>
      </w:pPr>
    </w:p>
    <w:p w14:paraId="261F81BD" w14:textId="555CD906" w:rsidR="0041534E" w:rsidRPr="00987015" w:rsidRDefault="003138EF" w:rsidP="00987015">
      <w:pPr>
        <w:pStyle w:val="ListParagraph"/>
        <w:numPr>
          <w:ilvl w:val="0"/>
          <w:numId w:val="9"/>
        </w:numPr>
        <w:rPr>
          <w:rFonts w:ascii="Times New Roman" w:hAnsi="Times New Roman" w:cs="Times New Roman"/>
          <w:sz w:val="24"/>
          <w:szCs w:val="24"/>
        </w:rPr>
      </w:pPr>
      <w:r w:rsidRPr="00987015">
        <w:rPr>
          <w:rFonts w:ascii="Times New Roman" w:hAnsi="Times New Roman" w:cs="Times New Roman"/>
          <w:sz w:val="24"/>
          <w:szCs w:val="24"/>
        </w:rPr>
        <w:t xml:space="preserve">The PSO Scheme is a levy-benefit scheme which offsets benefit payments to recyclers using revenue collected through the </w:t>
      </w:r>
      <w:r w:rsidRPr="00987015">
        <w:rPr>
          <w:rFonts w:ascii="Times New Roman" w:hAnsi="Times New Roman" w:cs="Times New Roman"/>
          <w:i/>
          <w:iCs/>
          <w:sz w:val="24"/>
          <w:szCs w:val="24"/>
        </w:rPr>
        <w:t xml:space="preserve">Excise Tariff Act 1921 </w:t>
      </w:r>
      <w:r w:rsidRPr="00987015">
        <w:rPr>
          <w:rFonts w:ascii="Times New Roman" w:hAnsi="Times New Roman" w:cs="Times New Roman"/>
          <w:sz w:val="24"/>
          <w:szCs w:val="24"/>
        </w:rPr>
        <w:t xml:space="preserve">and the </w:t>
      </w:r>
      <w:r w:rsidRPr="00987015">
        <w:rPr>
          <w:rFonts w:ascii="Times New Roman" w:hAnsi="Times New Roman" w:cs="Times New Roman"/>
          <w:i/>
          <w:iCs/>
          <w:sz w:val="24"/>
          <w:szCs w:val="24"/>
        </w:rPr>
        <w:t xml:space="preserve">Customs Tariff Act 1995 </w:t>
      </w:r>
      <w:r w:rsidRPr="00987015">
        <w:rPr>
          <w:rFonts w:ascii="Times New Roman" w:hAnsi="Times New Roman" w:cs="Times New Roman"/>
          <w:sz w:val="24"/>
          <w:szCs w:val="24"/>
        </w:rPr>
        <w:t>from oil refiner</w:t>
      </w:r>
      <w:r w:rsidR="00EF3D52">
        <w:rPr>
          <w:rFonts w:ascii="Times New Roman" w:hAnsi="Times New Roman" w:cs="Times New Roman"/>
          <w:sz w:val="24"/>
          <w:szCs w:val="24"/>
        </w:rPr>
        <w:t>s</w:t>
      </w:r>
      <w:r w:rsidRPr="00987015">
        <w:rPr>
          <w:rFonts w:ascii="Times New Roman" w:hAnsi="Times New Roman" w:cs="Times New Roman"/>
          <w:sz w:val="24"/>
          <w:szCs w:val="24"/>
        </w:rPr>
        <w:t xml:space="preserve"> and oil importers. </w:t>
      </w:r>
    </w:p>
    <w:p w14:paraId="2CCE8A7B" w14:textId="77777777" w:rsidR="00B016CC" w:rsidRPr="0041534E" w:rsidRDefault="00B016CC" w:rsidP="0041534E">
      <w:pPr>
        <w:pStyle w:val="ListParagraph"/>
        <w:rPr>
          <w:rFonts w:ascii="Times New Roman" w:hAnsi="Times New Roman" w:cs="Times New Roman"/>
          <w:sz w:val="24"/>
          <w:szCs w:val="24"/>
        </w:rPr>
      </w:pPr>
    </w:p>
    <w:p w14:paraId="67E6481C" w14:textId="354E10B1" w:rsidR="00B016CC" w:rsidRDefault="003138EF" w:rsidP="003138EF">
      <w:pPr>
        <w:pStyle w:val="ListParagraph"/>
        <w:numPr>
          <w:ilvl w:val="0"/>
          <w:numId w:val="9"/>
        </w:numPr>
        <w:rPr>
          <w:rFonts w:ascii="Times New Roman" w:hAnsi="Times New Roman" w:cs="Times New Roman"/>
          <w:sz w:val="24"/>
          <w:szCs w:val="24"/>
        </w:rPr>
      </w:pPr>
      <w:r w:rsidRPr="00B016CC">
        <w:rPr>
          <w:rFonts w:ascii="Times New Roman" w:hAnsi="Times New Roman" w:cs="Times New Roman"/>
          <w:sz w:val="24"/>
          <w:szCs w:val="24"/>
        </w:rPr>
        <w:t>The Regulations provide the basis for calculating the amount of product stewardship (oil) benefit for a claim for the sale or consumption of different types of oil as specified. In addition to the sale or consumption of recycled oil that was recycled in Australia, benefits may also be claimed for the consumption of gazetted oil for gazetted use in Australia.</w:t>
      </w:r>
    </w:p>
    <w:p w14:paraId="086941BA" w14:textId="77777777" w:rsidR="00B016CC" w:rsidRPr="00B016CC" w:rsidRDefault="00B016CC" w:rsidP="00B016CC">
      <w:pPr>
        <w:pStyle w:val="ListParagraph"/>
        <w:rPr>
          <w:rFonts w:ascii="Times New Roman" w:hAnsi="Times New Roman" w:cs="Times New Roman"/>
          <w:sz w:val="24"/>
          <w:szCs w:val="24"/>
        </w:rPr>
      </w:pPr>
    </w:p>
    <w:p w14:paraId="54948E3F" w14:textId="77777777" w:rsidR="00B016CC" w:rsidRDefault="003138EF" w:rsidP="00B016CC">
      <w:pPr>
        <w:pStyle w:val="ListParagraph"/>
        <w:numPr>
          <w:ilvl w:val="0"/>
          <w:numId w:val="9"/>
        </w:numPr>
        <w:rPr>
          <w:rFonts w:ascii="Times New Roman" w:hAnsi="Times New Roman" w:cs="Times New Roman"/>
          <w:sz w:val="24"/>
          <w:szCs w:val="24"/>
        </w:rPr>
      </w:pPr>
      <w:r w:rsidRPr="00B016CC">
        <w:rPr>
          <w:rFonts w:ascii="Times New Roman" w:hAnsi="Times New Roman" w:cs="Times New Roman"/>
          <w:sz w:val="24"/>
          <w:szCs w:val="24"/>
        </w:rPr>
        <w:t>This section provide</w:t>
      </w:r>
      <w:r w:rsidR="00B016CC">
        <w:rPr>
          <w:rFonts w:ascii="Times New Roman" w:hAnsi="Times New Roman" w:cs="Times New Roman"/>
          <w:sz w:val="24"/>
          <w:szCs w:val="24"/>
        </w:rPr>
        <w:t>s</w:t>
      </w:r>
      <w:r w:rsidRPr="00B016CC">
        <w:rPr>
          <w:rFonts w:ascii="Times New Roman" w:hAnsi="Times New Roman" w:cs="Times New Roman"/>
          <w:sz w:val="24"/>
          <w:szCs w:val="24"/>
        </w:rPr>
        <w:t xml:space="preserve"> the basis of calculating the amounts of a product stewardship (oil) benefit. </w:t>
      </w:r>
    </w:p>
    <w:p w14:paraId="6221DBC7" w14:textId="77777777" w:rsidR="00B016CC" w:rsidRPr="00B016CC" w:rsidRDefault="00B016CC" w:rsidP="00B016CC">
      <w:pPr>
        <w:pStyle w:val="ListParagraph"/>
        <w:rPr>
          <w:rFonts w:ascii="Times New Roman" w:hAnsi="Times New Roman" w:cs="Times New Roman"/>
          <w:sz w:val="24"/>
          <w:szCs w:val="24"/>
        </w:rPr>
      </w:pPr>
    </w:p>
    <w:p w14:paraId="7B555A65" w14:textId="77777777" w:rsidR="00BF0802" w:rsidRDefault="003138EF" w:rsidP="00B016CC">
      <w:pPr>
        <w:pStyle w:val="ListParagraph"/>
        <w:numPr>
          <w:ilvl w:val="0"/>
          <w:numId w:val="9"/>
        </w:numPr>
        <w:rPr>
          <w:rFonts w:ascii="Times New Roman" w:hAnsi="Times New Roman" w:cs="Times New Roman"/>
          <w:sz w:val="24"/>
          <w:szCs w:val="24"/>
        </w:rPr>
      </w:pPr>
      <w:r w:rsidRPr="00B016CC">
        <w:rPr>
          <w:rFonts w:ascii="Times New Roman" w:hAnsi="Times New Roman" w:cs="Times New Roman"/>
          <w:sz w:val="24"/>
          <w:szCs w:val="24"/>
        </w:rPr>
        <w:t>Subsection 6(1) of the Regulations set</w:t>
      </w:r>
      <w:r w:rsidR="00B016CC">
        <w:rPr>
          <w:rFonts w:ascii="Times New Roman" w:hAnsi="Times New Roman" w:cs="Times New Roman"/>
          <w:sz w:val="24"/>
          <w:szCs w:val="24"/>
        </w:rPr>
        <w:t>s</w:t>
      </w:r>
      <w:r w:rsidRPr="00B016CC">
        <w:rPr>
          <w:rFonts w:ascii="Times New Roman" w:hAnsi="Times New Roman" w:cs="Times New Roman"/>
          <w:sz w:val="24"/>
          <w:szCs w:val="24"/>
        </w:rPr>
        <w:t xml:space="preserve"> out the general principles for working out the appropriate amount of a product stewardship (oil) benefit. </w:t>
      </w:r>
    </w:p>
    <w:p w14:paraId="1479D259" w14:textId="77777777" w:rsidR="00BF0802" w:rsidRPr="00987015" w:rsidRDefault="00BF0802" w:rsidP="00987015">
      <w:pPr>
        <w:pStyle w:val="ListParagraph"/>
        <w:rPr>
          <w:rFonts w:ascii="Times New Roman" w:hAnsi="Times New Roman" w:cs="Times New Roman"/>
          <w:sz w:val="24"/>
          <w:szCs w:val="24"/>
        </w:rPr>
      </w:pPr>
    </w:p>
    <w:p w14:paraId="475443D7" w14:textId="645711DE" w:rsidR="00B016CC" w:rsidRDefault="003138EF" w:rsidP="00B016CC">
      <w:pPr>
        <w:pStyle w:val="ListParagraph"/>
        <w:numPr>
          <w:ilvl w:val="0"/>
          <w:numId w:val="9"/>
        </w:numPr>
        <w:rPr>
          <w:rFonts w:ascii="Times New Roman" w:hAnsi="Times New Roman" w:cs="Times New Roman"/>
          <w:sz w:val="24"/>
          <w:szCs w:val="24"/>
        </w:rPr>
      </w:pPr>
      <w:r w:rsidRPr="00B016CC">
        <w:rPr>
          <w:rFonts w:ascii="Times New Roman" w:hAnsi="Times New Roman" w:cs="Times New Roman"/>
          <w:sz w:val="24"/>
          <w:szCs w:val="24"/>
        </w:rPr>
        <w:t>The table under subsection 6(1) set</w:t>
      </w:r>
      <w:r w:rsidR="00B016CC">
        <w:rPr>
          <w:rFonts w:ascii="Times New Roman" w:hAnsi="Times New Roman" w:cs="Times New Roman"/>
          <w:sz w:val="24"/>
          <w:szCs w:val="24"/>
        </w:rPr>
        <w:t>s</w:t>
      </w:r>
      <w:r w:rsidRPr="00B016CC">
        <w:rPr>
          <w:rFonts w:ascii="Times New Roman" w:hAnsi="Times New Roman" w:cs="Times New Roman"/>
          <w:sz w:val="24"/>
          <w:szCs w:val="24"/>
        </w:rPr>
        <w:t xml:space="preserve"> out the relevant amounts of benefit. Each item of the table corresponds to a category of oil (column 1), while column 2 of the table set</w:t>
      </w:r>
      <w:r w:rsidR="00B17488">
        <w:rPr>
          <w:rFonts w:ascii="Times New Roman" w:hAnsi="Times New Roman" w:cs="Times New Roman"/>
          <w:sz w:val="24"/>
          <w:szCs w:val="24"/>
        </w:rPr>
        <w:t>s</w:t>
      </w:r>
      <w:r w:rsidRPr="00B016CC">
        <w:rPr>
          <w:rFonts w:ascii="Times New Roman" w:hAnsi="Times New Roman" w:cs="Times New Roman"/>
          <w:sz w:val="24"/>
          <w:szCs w:val="24"/>
        </w:rPr>
        <w:t xml:space="preserve"> out the amount of benefit for that category of oil. The categories of oil </w:t>
      </w:r>
      <w:r w:rsidR="00B016CC">
        <w:rPr>
          <w:rFonts w:ascii="Times New Roman" w:hAnsi="Times New Roman" w:cs="Times New Roman"/>
          <w:sz w:val="24"/>
          <w:szCs w:val="24"/>
        </w:rPr>
        <w:t>are</w:t>
      </w:r>
      <w:r w:rsidRPr="00B016CC">
        <w:rPr>
          <w:rFonts w:ascii="Times New Roman" w:hAnsi="Times New Roman" w:cs="Times New Roman"/>
          <w:sz w:val="24"/>
          <w:szCs w:val="24"/>
        </w:rPr>
        <w:t>:</w:t>
      </w:r>
    </w:p>
    <w:p w14:paraId="06BB7875" w14:textId="77777777" w:rsidR="00B016CC" w:rsidRPr="00B016CC" w:rsidRDefault="00B016CC" w:rsidP="00B016CC">
      <w:pPr>
        <w:pStyle w:val="ListParagraph"/>
        <w:rPr>
          <w:rFonts w:ascii="Times New Roman" w:hAnsi="Times New Roman" w:cs="Times New Roman"/>
          <w:sz w:val="24"/>
          <w:szCs w:val="24"/>
        </w:rPr>
      </w:pPr>
    </w:p>
    <w:p w14:paraId="54CE80A2" w14:textId="67BAD2AC" w:rsidR="00B016CC" w:rsidRDefault="003138EF" w:rsidP="00B016CC">
      <w:pPr>
        <w:pStyle w:val="ListParagraph"/>
        <w:numPr>
          <w:ilvl w:val="0"/>
          <w:numId w:val="14"/>
        </w:numPr>
        <w:rPr>
          <w:rFonts w:ascii="Times New Roman" w:hAnsi="Times New Roman" w:cs="Times New Roman"/>
          <w:sz w:val="24"/>
          <w:szCs w:val="24"/>
        </w:rPr>
      </w:pPr>
      <w:r w:rsidRPr="00B016CC">
        <w:rPr>
          <w:rFonts w:ascii="Times New Roman" w:hAnsi="Times New Roman" w:cs="Times New Roman"/>
          <w:sz w:val="24"/>
          <w:szCs w:val="24"/>
        </w:rPr>
        <w:t>Re-refined base oil (for use as a lubricant or a hydraulic or transformer oil) that meets the criteria mentioned in Schedule 1 (category 1)</w:t>
      </w:r>
      <w:r w:rsidR="00FD3C28">
        <w:rPr>
          <w:rFonts w:ascii="Times New Roman" w:hAnsi="Times New Roman" w:cs="Times New Roman"/>
          <w:sz w:val="24"/>
          <w:szCs w:val="24"/>
        </w:rPr>
        <w:t>;</w:t>
      </w:r>
    </w:p>
    <w:p w14:paraId="44A8D27A" w14:textId="05310A3F" w:rsidR="00B016CC" w:rsidRDefault="003138EF" w:rsidP="00B016CC">
      <w:pPr>
        <w:pStyle w:val="ListParagraph"/>
        <w:numPr>
          <w:ilvl w:val="0"/>
          <w:numId w:val="14"/>
        </w:numPr>
        <w:rPr>
          <w:rFonts w:ascii="Times New Roman" w:hAnsi="Times New Roman" w:cs="Times New Roman"/>
          <w:sz w:val="24"/>
          <w:szCs w:val="24"/>
        </w:rPr>
      </w:pPr>
      <w:r w:rsidRPr="00B016CC">
        <w:rPr>
          <w:rFonts w:ascii="Times New Roman" w:hAnsi="Times New Roman" w:cs="Times New Roman"/>
          <w:sz w:val="24"/>
          <w:szCs w:val="24"/>
        </w:rPr>
        <w:t>Other re-refined base oils (category 2)</w:t>
      </w:r>
      <w:r w:rsidR="00FD3C28">
        <w:rPr>
          <w:rFonts w:ascii="Times New Roman" w:hAnsi="Times New Roman" w:cs="Times New Roman"/>
          <w:sz w:val="24"/>
          <w:szCs w:val="24"/>
        </w:rPr>
        <w:t>;</w:t>
      </w:r>
    </w:p>
    <w:p w14:paraId="390A9573" w14:textId="4562CCBB" w:rsidR="00B016CC" w:rsidRDefault="003138EF" w:rsidP="00B016CC">
      <w:pPr>
        <w:pStyle w:val="ListParagraph"/>
        <w:numPr>
          <w:ilvl w:val="0"/>
          <w:numId w:val="14"/>
        </w:numPr>
        <w:rPr>
          <w:rFonts w:ascii="Times New Roman" w:hAnsi="Times New Roman" w:cs="Times New Roman"/>
          <w:sz w:val="24"/>
          <w:szCs w:val="24"/>
        </w:rPr>
      </w:pPr>
      <w:r w:rsidRPr="00B016CC">
        <w:rPr>
          <w:rFonts w:ascii="Times New Roman" w:hAnsi="Times New Roman" w:cs="Times New Roman"/>
          <w:sz w:val="24"/>
          <w:szCs w:val="24"/>
        </w:rPr>
        <w:t xml:space="preserve">Diesel fuels that comply with the </w:t>
      </w:r>
      <w:r w:rsidRPr="00B016CC">
        <w:rPr>
          <w:rFonts w:ascii="Times New Roman" w:hAnsi="Times New Roman" w:cs="Times New Roman"/>
          <w:i/>
          <w:iCs/>
          <w:sz w:val="24"/>
          <w:szCs w:val="24"/>
        </w:rPr>
        <w:t xml:space="preserve">Fuel Quality Standards (Automotive Diesel) Determination 2019 </w:t>
      </w:r>
      <w:r w:rsidRPr="00B016CC">
        <w:rPr>
          <w:rFonts w:ascii="Times New Roman" w:hAnsi="Times New Roman" w:cs="Times New Roman"/>
          <w:sz w:val="24"/>
          <w:szCs w:val="24"/>
        </w:rPr>
        <w:t>(category 3)</w:t>
      </w:r>
      <w:r w:rsidR="00FD3C28">
        <w:rPr>
          <w:rFonts w:ascii="Times New Roman" w:hAnsi="Times New Roman" w:cs="Times New Roman"/>
          <w:sz w:val="24"/>
          <w:szCs w:val="24"/>
        </w:rPr>
        <w:t>;</w:t>
      </w:r>
    </w:p>
    <w:p w14:paraId="7CB55B74" w14:textId="7A550476" w:rsidR="00B016CC" w:rsidRDefault="003138EF" w:rsidP="00B016CC">
      <w:pPr>
        <w:pStyle w:val="ListParagraph"/>
        <w:numPr>
          <w:ilvl w:val="0"/>
          <w:numId w:val="14"/>
        </w:numPr>
        <w:rPr>
          <w:rFonts w:ascii="Times New Roman" w:hAnsi="Times New Roman" w:cs="Times New Roman"/>
          <w:sz w:val="24"/>
          <w:szCs w:val="24"/>
        </w:rPr>
      </w:pPr>
      <w:r w:rsidRPr="00B016CC">
        <w:rPr>
          <w:rFonts w:ascii="Times New Roman" w:hAnsi="Times New Roman" w:cs="Times New Roman"/>
          <w:sz w:val="24"/>
          <w:szCs w:val="24"/>
        </w:rPr>
        <w:t xml:space="preserve">Diesel extenders that are filtered, de-watered and de-mineralised; and that, if combined with diesel fuels, would produce a combined fuel that complies with the </w:t>
      </w:r>
      <w:r w:rsidRPr="00B016CC">
        <w:rPr>
          <w:rFonts w:ascii="Times New Roman" w:hAnsi="Times New Roman" w:cs="Times New Roman"/>
          <w:i/>
          <w:iCs/>
          <w:sz w:val="24"/>
          <w:szCs w:val="24"/>
        </w:rPr>
        <w:t xml:space="preserve">Fuel Quality Standards (Automotive Diesel) Determination 2019 </w:t>
      </w:r>
      <w:r w:rsidRPr="00B016CC">
        <w:rPr>
          <w:rFonts w:ascii="Times New Roman" w:hAnsi="Times New Roman" w:cs="Times New Roman"/>
          <w:sz w:val="24"/>
          <w:szCs w:val="24"/>
        </w:rPr>
        <w:t>(category 4)</w:t>
      </w:r>
      <w:r w:rsidR="00FD3C28">
        <w:rPr>
          <w:rFonts w:ascii="Times New Roman" w:hAnsi="Times New Roman" w:cs="Times New Roman"/>
          <w:sz w:val="24"/>
          <w:szCs w:val="24"/>
        </w:rPr>
        <w:t>;</w:t>
      </w:r>
    </w:p>
    <w:p w14:paraId="02D5CA2F" w14:textId="2A991D9A" w:rsidR="00B016CC" w:rsidRDefault="003138EF" w:rsidP="00B016CC">
      <w:pPr>
        <w:pStyle w:val="ListParagraph"/>
        <w:numPr>
          <w:ilvl w:val="0"/>
          <w:numId w:val="14"/>
        </w:numPr>
        <w:rPr>
          <w:rFonts w:ascii="Times New Roman" w:hAnsi="Times New Roman" w:cs="Times New Roman"/>
          <w:sz w:val="24"/>
          <w:szCs w:val="24"/>
        </w:rPr>
      </w:pPr>
      <w:r w:rsidRPr="00B016CC">
        <w:rPr>
          <w:rFonts w:ascii="Times New Roman" w:hAnsi="Times New Roman" w:cs="Times New Roman"/>
          <w:sz w:val="24"/>
          <w:szCs w:val="24"/>
        </w:rPr>
        <w:lastRenderedPageBreak/>
        <w:t>High grade industrial burning oils (filtered, de-watered and de-mineralised) (category 5)</w:t>
      </w:r>
      <w:r w:rsidR="00FD3C28">
        <w:rPr>
          <w:rFonts w:ascii="Times New Roman" w:hAnsi="Times New Roman" w:cs="Times New Roman"/>
          <w:sz w:val="24"/>
          <w:szCs w:val="24"/>
        </w:rPr>
        <w:t>;</w:t>
      </w:r>
    </w:p>
    <w:p w14:paraId="496F5F55" w14:textId="4F1164CD" w:rsidR="00B016CC" w:rsidRDefault="003138EF" w:rsidP="00B016CC">
      <w:pPr>
        <w:pStyle w:val="ListParagraph"/>
        <w:numPr>
          <w:ilvl w:val="0"/>
          <w:numId w:val="14"/>
        </w:numPr>
        <w:rPr>
          <w:rFonts w:ascii="Times New Roman" w:hAnsi="Times New Roman" w:cs="Times New Roman"/>
          <w:sz w:val="24"/>
          <w:szCs w:val="24"/>
        </w:rPr>
      </w:pPr>
      <w:r w:rsidRPr="00B016CC">
        <w:rPr>
          <w:rFonts w:ascii="Times New Roman" w:hAnsi="Times New Roman" w:cs="Times New Roman"/>
          <w:sz w:val="24"/>
          <w:szCs w:val="24"/>
        </w:rPr>
        <w:t>Low grade industrial burning oils (filtered, de-watered and de-mineralised) (category 6)</w:t>
      </w:r>
      <w:r w:rsidR="00FD3C28">
        <w:rPr>
          <w:rFonts w:ascii="Times New Roman" w:hAnsi="Times New Roman" w:cs="Times New Roman"/>
          <w:sz w:val="24"/>
          <w:szCs w:val="24"/>
        </w:rPr>
        <w:t>;</w:t>
      </w:r>
    </w:p>
    <w:p w14:paraId="09CE2875" w14:textId="4981CF8A" w:rsidR="00B016CC" w:rsidRDefault="003138EF" w:rsidP="00B016CC">
      <w:pPr>
        <w:pStyle w:val="ListParagraph"/>
        <w:numPr>
          <w:ilvl w:val="0"/>
          <w:numId w:val="14"/>
        </w:numPr>
        <w:rPr>
          <w:rFonts w:ascii="Times New Roman" w:hAnsi="Times New Roman" w:cs="Times New Roman"/>
          <w:sz w:val="24"/>
          <w:szCs w:val="24"/>
        </w:rPr>
      </w:pPr>
      <w:r w:rsidRPr="00B016CC">
        <w:rPr>
          <w:rFonts w:ascii="Times New Roman" w:hAnsi="Times New Roman" w:cs="Times New Roman"/>
          <w:sz w:val="24"/>
          <w:szCs w:val="24"/>
        </w:rPr>
        <w:t>Industrial process oils and lubricants, including hydraulic and transformer oils (re-processed or filtered, but not re-refined) (category 7)</w:t>
      </w:r>
      <w:r w:rsidR="00FD3C28">
        <w:rPr>
          <w:rFonts w:ascii="Times New Roman" w:hAnsi="Times New Roman" w:cs="Times New Roman"/>
          <w:sz w:val="24"/>
          <w:szCs w:val="24"/>
        </w:rPr>
        <w:t>; and</w:t>
      </w:r>
      <w:r w:rsidRPr="00B016CC">
        <w:rPr>
          <w:rFonts w:ascii="Times New Roman" w:hAnsi="Times New Roman" w:cs="Times New Roman"/>
          <w:sz w:val="24"/>
          <w:szCs w:val="24"/>
        </w:rPr>
        <w:t xml:space="preserve"> </w:t>
      </w:r>
    </w:p>
    <w:p w14:paraId="05B050B5" w14:textId="5EDC836E" w:rsidR="003138EF" w:rsidRDefault="003138EF" w:rsidP="00B016CC">
      <w:pPr>
        <w:pStyle w:val="ListParagraph"/>
        <w:numPr>
          <w:ilvl w:val="0"/>
          <w:numId w:val="14"/>
        </w:numPr>
        <w:rPr>
          <w:rFonts w:ascii="Times New Roman" w:hAnsi="Times New Roman" w:cs="Times New Roman"/>
          <w:sz w:val="24"/>
          <w:szCs w:val="24"/>
        </w:rPr>
      </w:pPr>
      <w:r w:rsidRPr="00B016CC">
        <w:rPr>
          <w:rFonts w:ascii="Times New Roman" w:hAnsi="Times New Roman" w:cs="Times New Roman"/>
          <w:sz w:val="24"/>
          <w:szCs w:val="24"/>
        </w:rPr>
        <w:t>Gazetted oil consumed in Australia for a gazetted use (category 8)</w:t>
      </w:r>
      <w:r w:rsidR="00FD3C28">
        <w:rPr>
          <w:rFonts w:ascii="Times New Roman" w:hAnsi="Times New Roman" w:cs="Times New Roman"/>
          <w:sz w:val="24"/>
          <w:szCs w:val="24"/>
        </w:rPr>
        <w:t>.</w:t>
      </w:r>
      <w:r w:rsidRPr="00B016CC">
        <w:rPr>
          <w:rFonts w:ascii="Times New Roman" w:hAnsi="Times New Roman" w:cs="Times New Roman"/>
          <w:sz w:val="24"/>
          <w:szCs w:val="24"/>
        </w:rPr>
        <w:t xml:space="preserve"> </w:t>
      </w:r>
    </w:p>
    <w:p w14:paraId="4CAAF172" w14:textId="77777777" w:rsidR="00FD3C28" w:rsidRPr="00B016CC" w:rsidRDefault="00FD3C28" w:rsidP="00FD3C28">
      <w:pPr>
        <w:pStyle w:val="ListParagraph"/>
        <w:ind w:left="1440"/>
        <w:rPr>
          <w:rFonts w:ascii="Times New Roman" w:hAnsi="Times New Roman" w:cs="Times New Roman"/>
          <w:sz w:val="24"/>
          <w:szCs w:val="24"/>
        </w:rPr>
      </w:pPr>
    </w:p>
    <w:p w14:paraId="29A45B27" w14:textId="2149A570" w:rsidR="00FD3C28" w:rsidRDefault="003138EF" w:rsidP="003138EF">
      <w:pPr>
        <w:pStyle w:val="ListParagraph"/>
        <w:numPr>
          <w:ilvl w:val="0"/>
          <w:numId w:val="9"/>
        </w:numPr>
        <w:rPr>
          <w:rFonts w:ascii="Times New Roman" w:hAnsi="Times New Roman" w:cs="Times New Roman"/>
          <w:sz w:val="24"/>
          <w:szCs w:val="24"/>
        </w:rPr>
      </w:pPr>
      <w:r w:rsidRPr="00FD3C28">
        <w:rPr>
          <w:rFonts w:ascii="Times New Roman" w:hAnsi="Times New Roman" w:cs="Times New Roman"/>
          <w:sz w:val="24"/>
          <w:szCs w:val="24"/>
        </w:rPr>
        <w:t xml:space="preserve">For the purposes of categories 1 and 2, the terms </w:t>
      </w:r>
      <w:r w:rsidRPr="00FD3C28">
        <w:rPr>
          <w:rFonts w:ascii="Times New Roman" w:hAnsi="Times New Roman" w:cs="Times New Roman"/>
          <w:i/>
          <w:iCs/>
          <w:sz w:val="24"/>
          <w:szCs w:val="24"/>
        </w:rPr>
        <w:t xml:space="preserve">re-refined </w:t>
      </w:r>
      <w:r w:rsidRPr="00FD3C28">
        <w:rPr>
          <w:rFonts w:ascii="Times New Roman" w:hAnsi="Times New Roman" w:cs="Times New Roman"/>
          <w:sz w:val="24"/>
          <w:szCs w:val="24"/>
        </w:rPr>
        <w:t xml:space="preserve">and </w:t>
      </w:r>
      <w:r w:rsidRPr="00FD3C28">
        <w:rPr>
          <w:rFonts w:ascii="Times New Roman" w:hAnsi="Times New Roman" w:cs="Times New Roman"/>
          <w:i/>
          <w:iCs/>
          <w:sz w:val="24"/>
          <w:szCs w:val="24"/>
        </w:rPr>
        <w:t xml:space="preserve">base oil </w:t>
      </w:r>
      <w:r w:rsidR="00FD3C28">
        <w:rPr>
          <w:rFonts w:ascii="Times New Roman" w:hAnsi="Times New Roman" w:cs="Times New Roman"/>
          <w:sz w:val="24"/>
          <w:szCs w:val="24"/>
        </w:rPr>
        <w:t>are</w:t>
      </w:r>
      <w:r w:rsidRPr="00FD3C28">
        <w:rPr>
          <w:rFonts w:ascii="Times New Roman" w:hAnsi="Times New Roman" w:cs="Times New Roman"/>
          <w:sz w:val="24"/>
          <w:szCs w:val="24"/>
        </w:rPr>
        <w:t xml:space="preserve"> defined in section 5 of the Regulations. </w:t>
      </w:r>
    </w:p>
    <w:p w14:paraId="215C6AFE" w14:textId="77777777" w:rsidR="00FD3C28" w:rsidRDefault="00FD3C28" w:rsidP="00FD3C28">
      <w:pPr>
        <w:pStyle w:val="ListParagraph"/>
        <w:rPr>
          <w:rFonts w:ascii="Times New Roman" w:hAnsi="Times New Roman" w:cs="Times New Roman"/>
          <w:sz w:val="24"/>
          <w:szCs w:val="24"/>
        </w:rPr>
      </w:pPr>
    </w:p>
    <w:p w14:paraId="3F98CE0F" w14:textId="77777777" w:rsidR="00FD3C28" w:rsidRDefault="003138EF" w:rsidP="003138EF">
      <w:pPr>
        <w:pStyle w:val="ListParagraph"/>
        <w:numPr>
          <w:ilvl w:val="0"/>
          <w:numId w:val="9"/>
        </w:numPr>
        <w:rPr>
          <w:rFonts w:ascii="Times New Roman" w:hAnsi="Times New Roman" w:cs="Times New Roman"/>
          <w:sz w:val="24"/>
          <w:szCs w:val="24"/>
        </w:rPr>
      </w:pPr>
      <w:r w:rsidRPr="00FD3C28">
        <w:rPr>
          <w:rFonts w:ascii="Times New Roman" w:hAnsi="Times New Roman" w:cs="Times New Roman"/>
          <w:sz w:val="24"/>
          <w:szCs w:val="24"/>
        </w:rPr>
        <w:t xml:space="preserve">The note under the table at subsection 6(1) </w:t>
      </w:r>
      <w:r w:rsidR="00FD3C28">
        <w:rPr>
          <w:rFonts w:ascii="Times New Roman" w:hAnsi="Times New Roman" w:cs="Times New Roman"/>
          <w:sz w:val="24"/>
          <w:szCs w:val="24"/>
        </w:rPr>
        <w:t>provides</w:t>
      </w:r>
      <w:r w:rsidRPr="00FD3C28">
        <w:rPr>
          <w:rFonts w:ascii="Times New Roman" w:hAnsi="Times New Roman" w:cs="Times New Roman"/>
          <w:sz w:val="24"/>
          <w:szCs w:val="24"/>
        </w:rPr>
        <w:t xml:space="preserve"> examples of category 2 oils, being chain bar oil and oil incorporated into a manufactured product.  </w:t>
      </w:r>
    </w:p>
    <w:p w14:paraId="6425F2E2" w14:textId="77777777" w:rsidR="00FD3C28" w:rsidRPr="00FD3C28" w:rsidRDefault="00FD3C28" w:rsidP="00FD3C28">
      <w:pPr>
        <w:pStyle w:val="ListParagraph"/>
        <w:rPr>
          <w:rFonts w:ascii="Times New Roman" w:hAnsi="Times New Roman" w:cs="Times New Roman"/>
          <w:sz w:val="24"/>
          <w:szCs w:val="24"/>
        </w:rPr>
      </w:pPr>
    </w:p>
    <w:p w14:paraId="60E59879" w14:textId="77777777" w:rsidR="00FD3C28" w:rsidRPr="00FD3C28" w:rsidRDefault="003138EF" w:rsidP="003138EF">
      <w:pPr>
        <w:pStyle w:val="ListParagraph"/>
        <w:numPr>
          <w:ilvl w:val="0"/>
          <w:numId w:val="9"/>
        </w:numPr>
        <w:rPr>
          <w:rFonts w:ascii="Times New Roman" w:hAnsi="Times New Roman" w:cs="Times New Roman"/>
          <w:sz w:val="24"/>
          <w:szCs w:val="24"/>
        </w:rPr>
      </w:pPr>
      <w:r w:rsidRPr="00FD3C28">
        <w:rPr>
          <w:rFonts w:ascii="Times New Roman" w:hAnsi="Times New Roman" w:cs="Times New Roman"/>
          <w:sz w:val="24"/>
          <w:szCs w:val="24"/>
        </w:rPr>
        <w:t xml:space="preserve">The </w:t>
      </w:r>
      <w:r w:rsidRPr="00FD3C28">
        <w:rPr>
          <w:rFonts w:ascii="Times New Roman" w:hAnsi="Times New Roman" w:cs="Times New Roman"/>
          <w:i/>
          <w:iCs/>
          <w:sz w:val="24"/>
          <w:szCs w:val="24"/>
        </w:rPr>
        <w:t xml:space="preserve">Fuel Quality Standards (Automotive Diesel) Determination 2019 </w:t>
      </w:r>
      <w:r w:rsidRPr="00FD3C28">
        <w:rPr>
          <w:rFonts w:ascii="Times New Roman" w:hAnsi="Times New Roman" w:cs="Times New Roman"/>
          <w:sz w:val="24"/>
          <w:szCs w:val="24"/>
        </w:rPr>
        <w:t xml:space="preserve">referred to in categories 3 and 4 is a legislative instrument made under the </w:t>
      </w:r>
      <w:r w:rsidRPr="00FD3C28">
        <w:rPr>
          <w:rFonts w:ascii="Times New Roman" w:hAnsi="Times New Roman" w:cs="Times New Roman"/>
          <w:i/>
          <w:iCs/>
          <w:sz w:val="24"/>
          <w:szCs w:val="24"/>
        </w:rPr>
        <w:t>Fuel Quality Standards Act 2000</w:t>
      </w:r>
      <w:r w:rsidRPr="00FD3C28">
        <w:rPr>
          <w:rFonts w:ascii="Times New Roman" w:hAnsi="Times New Roman" w:cs="Times New Roman"/>
          <w:sz w:val="24"/>
          <w:szCs w:val="24"/>
        </w:rPr>
        <w:t xml:space="preserve"> and can be found on the Federal Register of Legislation (legislation.gov.au). The incorporation of this legislative instrument by reference is enabled by paragraph 14(1)(a) and subsection 14(3) of the </w:t>
      </w:r>
      <w:r w:rsidRPr="00FD3C28">
        <w:rPr>
          <w:rFonts w:ascii="Times New Roman" w:hAnsi="Times New Roman" w:cs="Times New Roman"/>
          <w:i/>
          <w:iCs/>
          <w:sz w:val="24"/>
          <w:szCs w:val="24"/>
        </w:rPr>
        <w:t>Legislation Act 2003.</w:t>
      </w:r>
    </w:p>
    <w:p w14:paraId="63174494" w14:textId="77777777" w:rsidR="00FD3C28" w:rsidRPr="00FD3C28" w:rsidRDefault="00FD3C28" w:rsidP="00FD3C28">
      <w:pPr>
        <w:pStyle w:val="ListParagraph"/>
        <w:rPr>
          <w:rFonts w:ascii="Times New Roman" w:hAnsi="Times New Roman" w:cs="Times New Roman"/>
          <w:sz w:val="24"/>
          <w:szCs w:val="24"/>
        </w:rPr>
      </w:pPr>
    </w:p>
    <w:p w14:paraId="3962A64B" w14:textId="77777777" w:rsidR="00C81B4A" w:rsidRPr="00C81B4A" w:rsidRDefault="003138EF" w:rsidP="003138EF">
      <w:pPr>
        <w:pStyle w:val="ListParagraph"/>
        <w:numPr>
          <w:ilvl w:val="0"/>
          <w:numId w:val="9"/>
        </w:numPr>
        <w:rPr>
          <w:rFonts w:ascii="Times New Roman" w:hAnsi="Times New Roman" w:cs="Times New Roman"/>
          <w:sz w:val="24"/>
          <w:szCs w:val="24"/>
        </w:rPr>
      </w:pPr>
      <w:r w:rsidRPr="00FD3C28">
        <w:rPr>
          <w:rFonts w:ascii="Times New Roman" w:hAnsi="Times New Roman" w:cs="Times New Roman"/>
          <w:sz w:val="24"/>
          <w:szCs w:val="24"/>
        </w:rPr>
        <w:t xml:space="preserve">The terms </w:t>
      </w:r>
      <w:r w:rsidRPr="00FD3C28">
        <w:rPr>
          <w:rFonts w:ascii="Times New Roman" w:hAnsi="Times New Roman" w:cs="Times New Roman"/>
          <w:i/>
          <w:iCs/>
          <w:sz w:val="24"/>
          <w:szCs w:val="24"/>
        </w:rPr>
        <w:t xml:space="preserve">gazetted oil </w:t>
      </w:r>
      <w:r w:rsidRPr="00FD3C28">
        <w:rPr>
          <w:rFonts w:ascii="Times New Roman" w:hAnsi="Times New Roman" w:cs="Times New Roman"/>
          <w:sz w:val="24"/>
          <w:szCs w:val="24"/>
        </w:rPr>
        <w:t xml:space="preserve">and </w:t>
      </w:r>
      <w:r w:rsidRPr="00FD3C28">
        <w:rPr>
          <w:rFonts w:ascii="Times New Roman" w:hAnsi="Times New Roman" w:cs="Times New Roman"/>
          <w:i/>
          <w:iCs/>
          <w:sz w:val="24"/>
          <w:szCs w:val="24"/>
        </w:rPr>
        <w:t xml:space="preserve">gazetted use </w:t>
      </w:r>
      <w:r w:rsidRPr="00FD3C28">
        <w:rPr>
          <w:rFonts w:ascii="Times New Roman" w:hAnsi="Times New Roman" w:cs="Times New Roman"/>
          <w:sz w:val="24"/>
          <w:szCs w:val="24"/>
        </w:rPr>
        <w:t xml:space="preserve">used in category 8 are </w:t>
      </w:r>
      <w:r w:rsidR="00153F2E">
        <w:rPr>
          <w:rFonts w:ascii="Times New Roman" w:hAnsi="Times New Roman" w:cs="Times New Roman"/>
          <w:sz w:val="24"/>
          <w:szCs w:val="24"/>
        </w:rPr>
        <w:t>defined</w:t>
      </w:r>
      <w:r w:rsidRPr="00FD3C28">
        <w:rPr>
          <w:rFonts w:ascii="Times New Roman" w:hAnsi="Times New Roman" w:cs="Times New Roman"/>
          <w:sz w:val="24"/>
          <w:szCs w:val="24"/>
        </w:rPr>
        <w:t xml:space="preserve"> in section 6 of the PSO Act as oil of a kind that is declared by the Minister as such, and a use of gazetted oil that is declared by the Minister as such. Gazetted oil and the gazetted uses for those oils are detailed in the </w:t>
      </w:r>
      <w:r w:rsidRPr="00FD3C28">
        <w:rPr>
          <w:rFonts w:ascii="Times New Roman" w:hAnsi="Times New Roman" w:cs="Times New Roman"/>
          <w:i/>
          <w:iCs/>
          <w:sz w:val="24"/>
          <w:szCs w:val="24"/>
        </w:rPr>
        <w:t xml:space="preserve">Product Stewardship (Oil) Declaration 2022 </w:t>
      </w:r>
      <w:r w:rsidRPr="00FD3C28">
        <w:rPr>
          <w:rFonts w:ascii="Times New Roman" w:hAnsi="Times New Roman" w:cs="Times New Roman"/>
          <w:sz w:val="24"/>
          <w:szCs w:val="24"/>
        </w:rPr>
        <w:t>for the purposes of this definition</w:t>
      </w:r>
      <w:r w:rsidRPr="00FD3C28">
        <w:rPr>
          <w:rFonts w:ascii="Times New Roman" w:hAnsi="Times New Roman" w:cs="Times New Roman"/>
          <w:i/>
          <w:iCs/>
          <w:sz w:val="24"/>
          <w:szCs w:val="24"/>
        </w:rPr>
        <w:t xml:space="preserve">. </w:t>
      </w:r>
    </w:p>
    <w:p w14:paraId="1892555A" w14:textId="77777777" w:rsidR="00C81B4A" w:rsidRPr="00C81B4A" w:rsidRDefault="00C81B4A" w:rsidP="00C81B4A">
      <w:pPr>
        <w:pStyle w:val="ListParagraph"/>
        <w:rPr>
          <w:rFonts w:ascii="Times New Roman" w:hAnsi="Times New Roman" w:cs="Times New Roman"/>
          <w:sz w:val="24"/>
          <w:szCs w:val="24"/>
        </w:rPr>
      </w:pPr>
    </w:p>
    <w:p w14:paraId="125B4B00" w14:textId="1EA796C6" w:rsidR="00C81B4A" w:rsidRDefault="003138EF" w:rsidP="003138EF">
      <w:pPr>
        <w:pStyle w:val="ListParagraph"/>
        <w:numPr>
          <w:ilvl w:val="0"/>
          <w:numId w:val="9"/>
        </w:numPr>
        <w:rPr>
          <w:rFonts w:ascii="Times New Roman" w:hAnsi="Times New Roman" w:cs="Times New Roman"/>
          <w:sz w:val="24"/>
          <w:szCs w:val="24"/>
        </w:rPr>
      </w:pPr>
      <w:r w:rsidRPr="00C81B4A">
        <w:rPr>
          <w:rFonts w:ascii="Times New Roman" w:hAnsi="Times New Roman" w:cs="Times New Roman"/>
          <w:sz w:val="24"/>
          <w:szCs w:val="24"/>
        </w:rPr>
        <w:t>Paragraph 6(1)(a) provide</w:t>
      </w:r>
      <w:r w:rsidR="00C81B4A">
        <w:rPr>
          <w:rFonts w:ascii="Times New Roman" w:hAnsi="Times New Roman" w:cs="Times New Roman"/>
          <w:sz w:val="24"/>
          <w:szCs w:val="24"/>
        </w:rPr>
        <w:t>s</w:t>
      </w:r>
      <w:r w:rsidRPr="00C81B4A">
        <w:rPr>
          <w:rFonts w:ascii="Times New Roman" w:hAnsi="Times New Roman" w:cs="Times New Roman"/>
          <w:sz w:val="24"/>
          <w:szCs w:val="24"/>
        </w:rPr>
        <w:t xml:space="preserve"> that for a recycled oil that is not also a gazetted oil for a gazetted use, the amount mentioned in column 2 of the first category in the table under subsection 6(1) applies to that recycled oil. For example, if a recycled oil were both a category 1 and category 3 oil, then the category 1 benefit appl</w:t>
      </w:r>
      <w:r w:rsidR="00C8317E">
        <w:rPr>
          <w:rFonts w:ascii="Times New Roman" w:hAnsi="Times New Roman" w:cs="Times New Roman"/>
          <w:sz w:val="24"/>
          <w:szCs w:val="24"/>
        </w:rPr>
        <w:t>ies</w:t>
      </w:r>
      <w:r w:rsidRPr="00C81B4A">
        <w:rPr>
          <w:rFonts w:ascii="Times New Roman" w:hAnsi="Times New Roman" w:cs="Times New Roman"/>
          <w:sz w:val="24"/>
          <w:szCs w:val="24"/>
        </w:rPr>
        <w:t xml:space="preserve"> as category 1 is listed before category 3 in the table under subsection 6(1).</w:t>
      </w:r>
    </w:p>
    <w:p w14:paraId="53590342" w14:textId="77777777" w:rsidR="00C81B4A" w:rsidRPr="00C81B4A" w:rsidRDefault="00C81B4A" w:rsidP="00C81B4A">
      <w:pPr>
        <w:pStyle w:val="ListParagraph"/>
        <w:rPr>
          <w:rFonts w:ascii="Times New Roman" w:hAnsi="Times New Roman" w:cs="Times New Roman"/>
          <w:sz w:val="24"/>
          <w:szCs w:val="24"/>
        </w:rPr>
      </w:pPr>
    </w:p>
    <w:p w14:paraId="6821AE66" w14:textId="73324C98" w:rsidR="00C81B4A" w:rsidRDefault="003138EF" w:rsidP="003138EF">
      <w:pPr>
        <w:pStyle w:val="ListParagraph"/>
        <w:numPr>
          <w:ilvl w:val="0"/>
          <w:numId w:val="9"/>
        </w:numPr>
        <w:rPr>
          <w:rFonts w:ascii="Times New Roman" w:hAnsi="Times New Roman" w:cs="Times New Roman"/>
          <w:sz w:val="24"/>
          <w:szCs w:val="24"/>
        </w:rPr>
      </w:pPr>
      <w:r w:rsidRPr="00C81B4A">
        <w:rPr>
          <w:rFonts w:ascii="Times New Roman" w:hAnsi="Times New Roman" w:cs="Times New Roman"/>
          <w:sz w:val="24"/>
          <w:szCs w:val="24"/>
        </w:rPr>
        <w:t>Subparagraph 6(1)(b)(</w:t>
      </w:r>
      <w:proofErr w:type="spellStart"/>
      <w:r w:rsidRPr="00C81B4A">
        <w:rPr>
          <w:rFonts w:ascii="Times New Roman" w:hAnsi="Times New Roman" w:cs="Times New Roman"/>
          <w:sz w:val="24"/>
          <w:szCs w:val="24"/>
        </w:rPr>
        <w:t>i</w:t>
      </w:r>
      <w:proofErr w:type="spellEnd"/>
      <w:r w:rsidRPr="00C81B4A">
        <w:rPr>
          <w:rFonts w:ascii="Times New Roman" w:hAnsi="Times New Roman" w:cs="Times New Roman"/>
          <w:sz w:val="24"/>
          <w:szCs w:val="24"/>
        </w:rPr>
        <w:t>) provide</w:t>
      </w:r>
      <w:r w:rsidR="00C8317E">
        <w:rPr>
          <w:rFonts w:ascii="Times New Roman" w:hAnsi="Times New Roman" w:cs="Times New Roman"/>
          <w:sz w:val="24"/>
          <w:szCs w:val="24"/>
        </w:rPr>
        <w:t>s</w:t>
      </w:r>
      <w:r w:rsidRPr="00C81B4A">
        <w:rPr>
          <w:rFonts w:ascii="Times New Roman" w:hAnsi="Times New Roman" w:cs="Times New Roman"/>
          <w:sz w:val="24"/>
          <w:szCs w:val="24"/>
        </w:rPr>
        <w:t xml:space="preserve"> that in the case of where the oil is both a gazetted oil for a gazetted use and a recycled oil to which any of items 3 to 7 in the table under subsection 6(1) apply, the amount mentioned in column 2 of the first category in items 3 to 7 applies to that oil. For example, if the relevant oil were covered by both category 5 and category 8 (being a gazetted oil for a gazetted use), then the category 5 benefit appl</w:t>
      </w:r>
      <w:r w:rsidR="00C8317E">
        <w:rPr>
          <w:rFonts w:ascii="Times New Roman" w:hAnsi="Times New Roman" w:cs="Times New Roman"/>
          <w:sz w:val="24"/>
          <w:szCs w:val="24"/>
        </w:rPr>
        <w:t>ies</w:t>
      </w:r>
      <w:r w:rsidRPr="00C81B4A">
        <w:rPr>
          <w:rFonts w:ascii="Times New Roman" w:hAnsi="Times New Roman" w:cs="Times New Roman"/>
          <w:sz w:val="24"/>
          <w:szCs w:val="24"/>
        </w:rPr>
        <w:t>.</w:t>
      </w:r>
    </w:p>
    <w:p w14:paraId="6F2C755D" w14:textId="77777777" w:rsidR="00C81B4A" w:rsidRPr="00C81B4A" w:rsidRDefault="00C81B4A" w:rsidP="00C81B4A">
      <w:pPr>
        <w:pStyle w:val="ListParagraph"/>
        <w:rPr>
          <w:rFonts w:ascii="Times New Roman" w:hAnsi="Times New Roman" w:cs="Times New Roman"/>
          <w:sz w:val="24"/>
          <w:szCs w:val="24"/>
        </w:rPr>
      </w:pPr>
    </w:p>
    <w:p w14:paraId="6880B239" w14:textId="77777777" w:rsidR="00C8317E" w:rsidRDefault="003138EF" w:rsidP="003138EF">
      <w:pPr>
        <w:pStyle w:val="ListParagraph"/>
        <w:numPr>
          <w:ilvl w:val="0"/>
          <w:numId w:val="9"/>
        </w:numPr>
        <w:rPr>
          <w:rFonts w:ascii="Times New Roman" w:hAnsi="Times New Roman" w:cs="Times New Roman"/>
          <w:sz w:val="24"/>
          <w:szCs w:val="24"/>
        </w:rPr>
      </w:pPr>
      <w:r w:rsidRPr="00C81B4A">
        <w:rPr>
          <w:rFonts w:ascii="Times New Roman" w:hAnsi="Times New Roman" w:cs="Times New Roman"/>
          <w:sz w:val="24"/>
          <w:szCs w:val="24"/>
        </w:rPr>
        <w:t>In any other case for gazetted oil for a gazetted use, the amount covered by column 2 of item 8 of the table under subsection 6(1) appl</w:t>
      </w:r>
      <w:r w:rsidR="00C8317E">
        <w:rPr>
          <w:rFonts w:ascii="Times New Roman" w:hAnsi="Times New Roman" w:cs="Times New Roman"/>
          <w:sz w:val="24"/>
          <w:szCs w:val="24"/>
        </w:rPr>
        <w:t>ies</w:t>
      </w:r>
      <w:r w:rsidRPr="00C81B4A">
        <w:rPr>
          <w:rFonts w:ascii="Times New Roman" w:hAnsi="Times New Roman" w:cs="Times New Roman"/>
          <w:sz w:val="24"/>
          <w:szCs w:val="24"/>
        </w:rPr>
        <w:t xml:space="preserve"> (subparagraph 6(1)(b)(ii)).</w:t>
      </w:r>
    </w:p>
    <w:p w14:paraId="2C4224F3" w14:textId="77777777" w:rsidR="00C8317E" w:rsidRPr="00C8317E" w:rsidRDefault="00C8317E" w:rsidP="00C8317E">
      <w:pPr>
        <w:pStyle w:val="ListParagraph"/>
        <w:rPr>
          <w:rFonts w:ascii="Times New Roman" w:hAnsi="Times New Roman" w:cs="Times New Roman"/>
          <w:sz w:val="24"/>
          <w:szCs w:val="24"/>
        </w:rPr>
      </w:pPr>
    </w:p>
    <w:p w14:paraId="7EAFE0E2" w14:textId="4D291032" w:rsidR="00BF0802" w:rsidRPr="00987015" w:rsidRDefault="003138EF" w:rsidP="00987015">
      <w:pPr>
        <w:pStyle w:val="ListParagraph"/>
        <w:numPr>
          <w:ilvl w:val="0"/>
          <w:numId w:val="9"/>
        </w:numPr>
        <w:rPr>
          <w:rFonts w:ascii="Times New Roman" w:hAnsi="Times New Roman" w:cs="Times New Roman"/>
          <w:sz w:val="24"/>
          <w:szCs w:val="24"/>
        </w:rPr>
      </w:pPr>
      <w:r w:rsidRPr="00C8317E">
        <w:rPr>
          <w:rFonts w:ascii="Times New Roman" w:hAnsi="Times New Roman" w:cs="Times New Roman"/>
          <w:sz w:val="24"/>
          <w:szCs w:val="24"/>
        </w:rPr>
        <w:t>Subsection 6(2) set</w:t>
      </w:r>
      <w:r w:rsidR="00C8317E">
        <w:rPr>
          <w:rFonts w:ascii="Times New Roman" w:hAnsi="Times New Roman" w:cs="Times New Roman"/>
          <w:sz w:val="24"/>
          <w:szCs w:val="24"/>
        </w:rPr>
        <w:t>s</w:t>
      </w:r>
      <w:r w:rsidRPr="00C8317E">
        <w:rPr>
          <w:rFonts w:ascii="Times New Roman" w:hAnsi="Times New Roman" w:cs="Times New Roman"/>
          <w:sz w:val="24"/>
          <w:szCs w:val="24"/>
        </w:rPr>
        <w:t xml:space="preserve"> out how the benefit for category 8 oils (gazetted oil consumed in Australia for a gazetted use) are to be worked out. If the consumption of gazetted oil for a gazetted use were during the period beginning on 30 March 2022 and ending on 28 September 2022, then the amount of benefit is 4.3 cents per litre. If the consumption were in any other period, the amount of benefit is 8.5 cents per litre. </w:t>
      </w:r>
    </w:p>
    <w:p w14:paraId="19DAEC81" w14:textId="1321C497" w:rsidR="00BF0802" w:rsidRDefault="00BF0802" w:rsidP="003138EF">
      <w:pPr>
        <w:pStyle w:val="ListParagraph"/>
        <w:numPr>
          <w:ilvl w:val="0"/>
          <w:numId w:val="9"/>
        </w:numPr>
        <w:rPr>
          <w:rFonts w:ascii="Times New Roman" w:hAnsi="Times New Roman" w:cs="Times New Roman"/>
          <w:sz w:val="24"/>
          <w:szCs w:val="24"/>
        </w:rPr>
      </w:pPr>
      <w:r w:rsidRPr="00BF0802">
        <w:rPr>
          <w:rFonts w:ascii="Times New Roman" w:hAnsi="Times New Roman" w:cs="Times New Roman"/>
          <w:sz w:val="24"/>
          <w:szCs w:val="24"/>
        </w:rPr>
        <w:lastRenderedPageBreak/>
        <w:t>The difference between these two amounts reflects the cut in fuel excise that is in force across in Australia between 30 March 2022 and 28 September 2022</w:t>
      </w:r>
      <w:r>
        <w:rPr>
          <w:rFonts w:ascii="Times New Roman" w:hAnsi="Times New Roman" w:cs="Times New Roman"/>
          <w:sz w:val="24"/>
          <w:szCs w:val="24"/>
        </w:rPr>
        <w:t>.</w:t>
      </w:r>
    </w:p>
    <w:p w14:paraId="67C3F6F5" w14:textId="77777777" w:rsidR="00C8317E" w:rsidRPr="00C8317E" w:rsidRDefault="00C8317E" w:rsidP="00C8317E">
      <w:pPr>
        <w:pStyle w:val="ListParagraph"/>
        <w:rPr>
          <w:rFonts w:ascii="Times New Roman" w:hAnsi="Times New Roman" w:cs="Times New Roman"/>
          <w:sz w:val="24"/>
          <w:szCs w:val="24"/>
        </w:rPr>
      </w:pPr>
    </w:p>
    <w:p w14:paraId="411E33E5" w14:textId="6102B35E" w:rsidR="00B413D3" w:rsidRDefault="003138EF" w:rsidP="003138EF">
      <w:pPr>
        <w:pStyle w:val="ListParagraph"/>
        <w:numPr>
          <w:ilvl w:val="0"/>
          <w:numId w:val="9"/>
        </w:numPr>
        <w:rPr>
          <w:rFonts w:ascii="Times New Roman" w:hAnsi="Times New Roman" w:cs="Times New Roman"/>
          <w:sz w:val="24"/>
          <w:szCs w:val="24"/>
        </w:rPr>
      </w:pPr>
      <w:r w:rsidRPr="00C8317E">
        <w:rPr>
          <w:rFonts w:ascii="Times New Roman" w:hAnsi="Times New Roman" w:cs="Times New Roman"/>
          <w:sz w:val="24"/>
          <w:szCs w:val="24"/>
        </w:rPr>
        <w:t>Subsection 6(3) provide</w:t>
      </w:r>
      <w:r w:rsidR="00C8317E">
        <w:rPr>
          <w:rFonts w:ascii="Times New Roman" w:hAnsi="Times New Roman" w:cs="Times New Roman"/>
          <w:sz w:val="24"/>
          <w:szCs w:val="24"/>
        </w:rPr>
        <w:t>s</w:t>
      </w:r>
      <w:r w:rsidRPr="00C8317E">
        <w:rPr>
          <w:rFonts w:ascii="Times New Roman" w:hAnsi="Times New Roman" w:cs="Times New Roman"/>
          <w:sz w:val="24"/>
          <w:szCs w:val="24"/>
        </w:rPr>
        <w:t xml:space="preserve"> that despite the effect of subsection 6(1), no product stewardship (oil) </w:t>
      </w:r>
      <w:r w:rsidR="00580CA8">
        <w:rPr>
          <w:rFonts w:ascii="Times New Roman" w:hAnsi="Times New Roman" w:cs="Times New Roman"/>
          <w:sz w:val="24"/>
          <w:szCs w:val="24"/>
        </w:rPr>
        <w:t xml:space="preserve">benefit </w:t>
      </w:r>
      <w:r w:rsidRPr="00C8317E">
        <w:rPr>
          <w:rFonts w:ascii="Times New Roman" w:hAnsi="Times New Roman" w:cs="Times New Roman"/>
          <w:sz w:val="24"/>
          <w:szCs w:val="24"/>
        </w:rPr>
        <w:t>is payable in respect of oil (including gazetted oil obtained through recycling) that is to undergo further recycling before it is sold to the end user</w:t>
      </w:r>
      <w:r w:rsidR="00ED3D99">
        <w:rPr>
          <w:rFonts w:ascii="Times New Roman" w:hAnsi="Times New Roman" w:cs="Times New Roman"/>
          <w:sz w:val="24"/>
          <w:szCs w:val="24"/>
        </w:rPr>
        <w:t xml:space="preserve"> or consumed</w:t>
      </w:r>
      <w:r w:rsidRPr="00C8317E">
        <w:rPr>
          <w:rFonts w:ascii="Times New Roman" w:hAnsi="Times New Roman" w:cs="Times New Roman"/>
          <w:sz w:val="24"/>
          <w:szCs w:val="24"/>
        </w:rPr>
        <w:t>. This principle is intended to ensure that the same oil undergoing multiple recycling processes</w:t>
      </w:r>
      <w:r w:rsidR="00580CA8">
        <w:rPr>
          <w:rFonts w:ascii="Times New Roman" w:hAnsi="Times New Roman" w:cs="Times New Roman"/>
          <w:sz w:val="24"/>
          <w:szCs w:val="24"/>
        </w:rPr>
        <w:t xml:space="preserve">, and </w:t>
      </w:r>
      <w:r w:rsidR="00C3377C">
        <w:rPr>
          <w:rFonts w:ascii="Times New Roman" w:hAnsi="Times New Roman" w:cs="Times New Roman"/>
          <w:sz w:val="24"/>
          <w:szCs w:val="24"/>
        </w:rPr>
        <w:t>is sold multiple time,</w:t>
      </w:r>
      <w:r w:rsidRPr="00C8317E">
        <w:rPr>
          <w:rFonts w:ascii="Times New Roman" w:hAnsi="Times New Roman" w:cs="Times New Roman"/>
          <w:sz w:val="24"/>
          <w:szCs w:val="24"/>
        </w:rPr>
        <w:t xml:space="preserve"> is only eligible for one benefit, rather than a benefit for each stage of the process</w:t>
      </w:r>
      <w:r w:rsidR="00C3377C">
        <w:rPr>
          <w:rFonts w:ascii="Times New Roman" w:hAnsi="Times New Roman" w:cs="Times New Roman"/>
          <w:sz w:val="24"/>
          <w:szCs w:val="24"/>
        </w:rPr>
        <w:t xml:space="preserve"> and sale</w:t>
      </w:r>
      <w:r w:rsidRPr="00C8317E">
        <w:rPr>
          <w:rFonts w:ascii="Times New Roman" w:hAnsi="Times New Roman" w:cs="Times New Roman"/>
          <w:sz w:val="24"/>
          <w:szCs w:val="24"/>
        </w:rPr>
        <w:t xml:space="preserve">. </w:t>
      </w:r>
    </w:p>
    <w:p w14:paraId="3EB9ABA9" w14:textId="77777777" w:rsidR="00B413D3" w:rsidRPr="00B413D3" w:rsidRDefault="00B413D3" w:rsidP="00B413D3">
      <w:pPr>
        <w:pStyle w:val="ListParagraph"/>
        <w:rPr>
          <w:rFonts w:ascii="Times New Roman" w:hAnsi="Times New Roman" w:cs="Times New Roman"/>
          <w:sz w:val="24"/>
          <w:szCs w:val="24"/>
        </w:rPr>
      </w:pPr>
    </w:p>
    <w:p w14:paraId="7923D190" w14:textId="211D377C" w:rsidR="00B413D3" w:rsidRDefault="003138EF" w:rsidP="003138EF">
      <w:pPr>
        <w:pStyle w:val="ListParagraph"/>
        <w:numPr>
          <w:ilvl w:val="0"/>
          <w:numId w:val="9"/>
        </w:numPr>
        <w:rPr>
          <w:rFonts w:ascii="Times New Roman" w:hAnsi="Times New Roman" w:cs="Times New Roman"/>
          <w:sz w:val="24"/>
          <w:szCs w:val="24"/>
        </w:rPr>
      </w:pPr>
      <w:r w:rsidRPr="00B413D3">
        <w:rPr>
          <w:rFonts w:ascii="Times New Roman" w:hAnsi="Times New Roman" w:cs="Times New Roman"/>
          <w:sz w:val="24"/>
          <w:szCs w:val="24"/>
        </w:rPr>
        <w:t>Subsections 6(4), 6(5) and 6(6) relate to the testing requirements of oil to ensure that oil meets the criteria mentioned in Schedule 1, for the purposes of ascertaining whether the recycled oil falls under category 1</w:t>
      </w:r>
      <w:r w:rsidR="00A229D2">
        <w:rPr>
          <w:rFonts w:ascii="Times New Roman" w:hAnsi="Times New Roman" w:cs="Times New Roman"/>
          <w:sz w:val="24"/>
          <w:szCs w:val="24"/>
        </w:rPr>
        <w:t xml:space="preserve"> (for the purposes of item 1 of the table in subsection 6(1))</w:t>
      </w:r>
      <w:r w:rsidRPr="00B413D3">
        <w:rPr>
          <w:rFonts w:ascii="Times New Roman" w:hAnsi="Times New Roman" w:cs="Times New Roman"/>
          <w:sz w:val="24"/>
          <w:szCs w:val="24"/>
        </w:rPr>
        <w:t>.</w:t>
      </w:r>
    </w:p>
    <w:p w14:paraId="6E2B7CDE" w14:textId="77777777" w:rsidR="00B413D3" w:rsidRPr="00B413D3" w:rsidRDefault="00B413D3" w:rsidP="00B413D3">
      <w:pPr>
        <w:pStyle w:val="ListParagraph"/>
        <w:rPr>
          <w:rFonts w:ascii="Times New Roman" w:hAnsi="Times New Roman" w:cs="Times New Roman"/>
          <w:sz w:val="24"/>
          <w:szCs w:val="24"/>
        </w:rPr>
      </w:pPr>
    </w:p>
    <w:p w14:paraId="13CD6CFF" w14:textId="6033C1EE" w:rsidR="00B413D3" w:rsidRDefault="003138EF" w:rsidP="00B413D3">
      <w:pPr>
        <w:pStyle w:val="ListParagraph"/>
        <w:numPr>
          <w:ilvl w:val="0"/>
          <w:numId w:val="9"/>
        </w:numPr>
        <w:rPr>
          <w:rFonts w:ascii="Times New Roman" w:hAnsi="Times New Roman" w:cs="Times New Roman"/>
          <w:sz w:val="24"/>
          <w:szCs w:val="24"/>
        </w:rPr>
      </w:pPr>
      <w:r w:rsidRPr="00B413D3">
        <w:rPr>
          <w:rFonts w:ascii="Times New Roman" w:hAnsi="Times New Roman" w:cs="Times New Roman"/>
          <w:sz w:val="24"/>
          <w:szCs w:val="24"/>
        </w:rPr>
        <w:t>Paragraph 6(4)(a) require</w:t>
      </w:r>
      <w:r w:rsidR="00B413D3">
        <w:rPr>
          <w:rFonts w:ascii="Times New Roman" w:hAnsi="Times New Roman" w:cs="Times New Roman"/>
          <w:sz w:val="24"/>
          <w:szCs w:val="24"/>
        </w:rPr>
        <w:t>s</w:t>
      </w:r>
      <w:r w:rsidRPr="00B413D3">
        <w:rPr>
          <w:rFonts w:ascii="Times New Roman" w:hAnsi="Times New Roman" w:cs="Times New Roman"/>
          <w:sz w:val="24"/>
          <w:szCs w:val="24"/>
        </w:rPr>
        <w:t xml:space="preserve"> an independent laboratory </w:t>
      </w:r>
      <w:r w:rsidR="00B413D3">
        <w:rPr>
          <w:rFonts w:ascii="Times New Roman" w:hAnsi="Times New Roman" w:cs="Times New Roman"/>
          <w:sz w:val="24"/>
          <w:szCs w:val="24"/>
        </w:rPr>
        <w:t xml:space="preserve">(within the meaning </w:t>
      </w:r>
      <w:r w:rsidR="00E725D3">
        <w:rPr>
          <w:rFonts w:ascii="Times New Roman" w:hAnsi="Times New Roman" w:cs="Times New Roman"/>
          <w:sz w:val="24"/>
          <w:szCs w:val="24"/>
        </w:rPr>
        <w:t xml:space="preserve">outlined in subsection 5(1) of the Regulations) </w:t>
      </w:r>
      <w:r w:rsidRPr="00B413D3">
        <w:rPr>
          <w:rFonts w:ascii="Times New Roman" w:hAnsi="Times New Roman" w:cs="Times New Roman"/>
          <w:sz w:val="24"/>
          <w:szCs w:val="24"/>
        </w:rPr>
        <w:t>to test the oil against the criteria mentioned in Schedule 1. A sample may only be tested if an employee of an independent laboratory certifies that:</w:t>
      </w:r>
    </w:p>
    <w:p w14:paraId="4ADB1BFF" w14:textId="77777777" w:rsidR="00B413D3" w:rsidRPr="00B413D3" w:rsidRDefault="00B413D3" w:rsidP="00B413D3">
      <w:pPr>
        <w:pStyle w:val="ListParagraph"/>
        <w:rPr>
          <w:rFonts w:ascii="Times New Roman" w:hAnsi="Times New Roman" w:cs="Times New Roman"/>
          <w:sz w:val="24"/>
          <w:szCs w:val="24"/>
        </w:rPr>
      </w:pPr>
    </w:p>
    <w:p w14:paraId="712BA755" w14:textId="77777777" w:rsidR="00B413D3" w:rsidRDefault="003138EF" w:rsidP="00B413D3">
      <w:pPr>
        <w:pStyle w:val="ListParagraph"/>
        <w:numPr>
          <w:ilvl w:val="0"/>
          <w:numId w:val="16"/>
        </w:numPr>
        <w:rPr>
          <w:rFonts w:ascii="Times New Roman" w:hAnsi="Times New Roman" w:cs="Times New Roman"/>
          <w:sz w:val="24"/>
          <w:szCs w:val="24"/>
        </w:rPr>
      </w:pPr>
      <w:r w:rsidRPr="00B413D3">
        <w:rPr>
          <w:rFonts w:ascii="Times New Roman" w:hAnsi="Times New Roman" w:cs="Times New Roman"/>
          <w:sz w:val="24"/>
          <w:szCs w:val="24"/>
        </w:rPr>
        <w:t>the sample is a representative of a production run of the product (paragraph 6(5)(a)); and</w:t>
      </w:r>
    </w:p>
    <w:p w14:paraId="770941A4" w14:textId="0C55CCBE" w:rsidR="003138EF" w:rsidRDefault="003138EF" w:rsidP="00B413D3">
      <w:pPr>
        <w:pStyle w:val="ListParagraph"/>
        <w:numPr>
          <w:ilvl w:val="0"/>
          <w:numId w:val="16"/>
        </w:numPr>
        <w:rPr>
          <w:rFonts w:ascii="Times New Roman" w:hAnsi="Times New Roman" w:cs="Times New Roman"/>
          <w:sz w:val="24"/>
          <w:szCs w:val="24"/>
        </w:rPr>
      </w:pPr>
      <w:r w:rsidRPr="00B413D3">
        <w:rPr>
          <w:rFonts w:ascii="Times New Roman" w:hAnsi="Times New Roman" w:cs="Times New Roman"/>
          <w:sz w:val="24"/>
          <w:szCs w:val="24"/>
        </w:rPr>
        <w:t>the employee is satisfied that the sample was</w:t>
      </w:r>
      <w:r w:rsidR="00E41C4D">
        <w:rPr>
          <w:rFonts w:ascii="Times New Roman" w:hAnsi="Times New Roman" w:cs="Times New Roman"/>
          <w:sz w:val="24"/>
          <w:szCs w:val="24"/>
        </w:rPr>
        <w:t xml:space="preserve"> not</w:t>
      </w:r>
      <w:r w:rsidRPr="00B413D3">
        <w:rPr>
          <w:rFonts w:ascii="Times New Roman" w:hAnsi="Times New Roman" w:cs="Times New Roman"/>
          <w:sz w:val="24"/>
          <w:szCs w:val="24"/>
        </w:rPr>
        <w:t xml:space="preserve"> tampered with after it was collected and before it was dispatched to the laboratory (paragraph 6(5)(b)).</w:t>
      </w:r>
    </w:p>
    <w:p w14:paraId="393E7B2F" w14:textId="77777777" w:rsidR="00B413D3" w:rsidRPr="00B413D3" w:rsidRDefault="00B413D3" w:rsidP="00B413D3">
      <w:pPr>
        <w:pStyle w:val="ListParagraph"/>
        <w:ind w:left="1440"/>
        <w:rPr>
          <w:rFonts w:ascii="Times New Roman" w:hAnsi="Times New Roman" w:cs="Times New Roman"/>
          <w:sz w:val="24"/>
          <w:szCs w:val="24"/>
        </w:rPr>
      </w:pPr>
    </w:p>
    <w:p w14:paraId="57317E38" w14:textId="20C41724" w:rsidR="00970514" w:rsidRDefault="003138EF" w:rsidP="003138EF">
      <w:pPr>
        <w:pStyle w:val="ListParagraph"/>
        <w:numPr>
          <w:ilvl w:val="0"/>
          <w:numId w:val="9"/>
        </w:numPr>
        <w:rPr>
          <w:rFonts w:ascii="Times New Roman" w:hAnsi="Times New Roman" w:cs="Times New Roman"/>
          <w:sz w:val="24"/>
          <w:szCs w:val="24"/>
        </w:rPr>
      </w:pPr>
      <w:r w:rsidRPr="00B413D3">
        <w:rPr>
          <w:rFonts w:ascii="Times New Roman" w:hAnsi="Times New Roman" w:cs="Times New Roman"/>
          <w:sz w:val="24"/>
          <w:szCs w:val="24"/>
        </w:rPr>
        <w:t xml:space="preserve">The independent laboratory undertaking the test </w:t>
      </w:r>
      <w:r w:rsidR="00970514">
        <w:rPr>
          <w:rFonts w:ascii="Times New Roman" w:hAnsi="Times New Roman" w:cs="Times New Roman"/>
          <w:sz w:val="24"/>
          <w:szCs w:val="24"/>
        </w:rPr>
        <w:t>must also</w:t>
      </w:r>
      <w:r w:rsidRPr="00B413D3">
        <w:rPr>
          <w:rFonts w:ascii="Times New Roman" w:hAnsi="Times New Roman" w:cs="Times New Roman"/>
          <w:sz w:val="24"/>
          <w:szCs w:val="24"/>
        </w:rPr>
        <w:t xml:space="preserve"> certify that the sample tested was not tampered with after receipt by the laboratory and before using (subsection 6(6)).</w:t>
      </w:r>
    </w:p>
    <w:p w14:paraId="1DB89007" w14:textId="77777777" w:rsidR="00970514" w:rsidRDefault="00970514" w:rsidP="00970514">
      <w:pPr>
        <w:pStyle w:val="ListParagraph"/>
        <w:rPr>
          <w:rFonts w:ascii="Times New Roman" w:hAnsi="Times New Roman" w:cs="Times New Roman"/>
          <w:sz w:val="24"/>
          <w:szCs w:val="24"/>
        </w:rPr>
      </w:pPr>
    </w:p>
    <w:p w14:paraId="53B97370" w14:textId="20E3C66C" w:rsidR="003138EF" w:rsidRPr="00970514" w:rsidRDefault="003138EF" w:rsidP="003138EF">
      <w:pPr>
        <w:pStyle w:val="ListParagraph"/>
        <w:numPr>
          <w:ilvl w:val="0"/>
          <w:numId w:val="9"/>
        </w:numPr>
        <w:rPr>
          <w:rFonts w:ascii="Times New Roman" w:hAnsi="Times New Roman" w:cs="Times New Roman"/>
          <w:sz w:val="24"/>
          <w:szCs w:val="24"/>
        </w:rPr>
      </w:pPr>
      <w:r w:rsidRPr="00970514">
        <w:rPr>
          <w:rFonts w:ascii="Times New Roman" w:hAnsi="Times New Roman" w:cs="Times New Roman"/>
          <w:sz w:val="24"/>
          <w:szCs w:val="24"/>
        </w:rPr>
        <w:t xml:space="preserve">Once the independent laboratory has undertaken </w:t>
      </w:r>
      <w:r w:rsidR="00815648">
        <w:rPr>
          <w:rFonts w:ascii="Times New Roman" w:hAnsi="Times New Roman" w:cs="Times New Roman"/>
          <w:sz w:val="24"/>
          <w:szCs w:val="24"/>
        </w:rPr>
        <w:t>the</w:t>
      </w:r>
      <w:r w:rsidRPr="00970514">
        <w:rPr>
          <w:rFonts w:ascii="Times New Roman" w:hAnsi="Times New Roman" w:cs="Times New Roman"/>
          <w:sz w:val="24"/>
          <w:szCs w:val="24"/>
        </w:rPr>
        <w:t xml:space="preserve"> testing, the test results </w:t>
      </w:r>
      <w:r w:rsidR="00970514">
        <w:rPr>
          <w:rFonts w:ascii="Times New Roman" w:hAnsi="Times New Roman" w:cs="Times New Roman"/>
          <w:sz w:val="24"/>
          <w:szCs w:val="24"/>
        </w:rPr>
        <w:t>must</w:t>
      </w:r>
      <w:r w:rsidRPr="00970514">
        <w:rPr>
          <w:rFonts w:ascii="Times New Roman" w:hAnsi="Times New Roman" w:cs="Times New Roman"/>
          <w:sz w:val="24"/>
          <w:szCs w:val="24"/>
        </w:rPr>
        <w:t xml:space="preserve"> be given to the Commissioner of Taxation with the first claim for </w:t>
      </w:r>
      <w:r w:rsidR="00815648">
        <w:rPr>
          <w:rFonts w:ascii="Times New Roman" w:hAnsi="Times New Roman" w:cs="Times New Roman"/>
          <w:sz w:val="24"/>
          <w:szCs w:val="24"/>
        </w:rPr>
        <w:t xml:space="preserve">a </w:t>
      </w:r>
      <w:r w:rsidRPr="00970514">
        <w:rPr>
          <w:rFonts w:ascii="Times New Roman" w:hAnsi="Times New Roman" w:cs="Times New Roman"/>
          <w:sz w:val="24"/>
          <w:szCs w:val="24"/>
        </w:rPr>
        <w:t>benefit and at intervals of not more than 6 months while the benefit is being claimed (paragraph 6(4)(b)).</w:t>
      </w:r>
    </w:p>
    <w:p w14:paraId="0C8E6CC0" w14:textId="77777777" w:rsidR="003138EF" w:rsidRPr="008E3A70" w:rsidRDefault="003138EF" w:rsidP="003138EF">
      <w:pPr>
        <w:rPr>
          <w:rFonts w:ascii="Times New Roman" w:hAnsi="Times New Roman" w:cs="Times New Roman"/>
          <w:sz w:val="24"/>
          <w:szCs w:val="24"/>
          <w:u w:val="single"/>
        </w:rPr>
      </w:pPr>
      <w:r>
        <w:rPr>
          <w:rFonts w:ascii="Times New Roman" w:hAnsi="Times New Roman" w:cs="Times New Roman"/>
          <w:sz w:val="24"/>
          <w:szCs w:val="24"/>
          <w:u w:val="single"/>
        </w:rPr>
        <w:t>Section</w:t>
      </w:r>
      <w:r w:rsidRPr="008E3A70">
        <w:rPr>
          <w:rFonts w:ascii="Times New Roman" w:hAnsi="Times New Roman" w:cs="Times New Roman"/>
          <w:sz w:val="24"/>
          <w:szCs w:val="24"/>
          <w:u w:val="single"/>
        </w:rPr>
        <w:t xml:space="preserve"> 7 – Additional amount of benefit – re-refined base oil where entitlement to benefit arose 1 July 2020 to 31 December 2020</w:t>
      </w:r>
    </w:p>
    <w:p w14:paraId="11203D25" w14:textId="1CD66CCA" w:rsidR="00E337AA" w:rsidRDefault="003138EF" w:rsidP="003138EF">
      <w:pPr>
        <w:pStyle w:val="ListParagraph"/>
        <w:numPr>
          <w:ilvl w:val="0"/>
          <w:numId w:val="9"/>
        </w:numPr>
        <w:rPr>
          <w:rFonts w:ascii="Times New Roman" w:hAnsi="Times New Roman" w:cs="Times New Roman"/>
          <w:sz w:val="24"/>
          <w:szCs w:val="24"/>
        </w:rPr>
      </w:pPr>
      <w:r w:rsidRPr="00E337AA">
        <w:rPr>
          <w:rFonts w:ascii="Times New Roman" w:hAnsi="Times New Roman" w:cs="Times New Roman"/>
          <w:sz w:val="24"/>
          <w:szCs w:val="24"/>
        </w:rPr>
        <w:t>This section set</w:t>
      </w:r>
      <w:r w:rsidR="00E337AA">
        <w:rPr>
          <w:rFonts w:ascii="Times New Roman" w:hAnsi="Times New Roman" w:cs="Times New Roman"/>
          <w:sz w:val="24"/>
          <w:szCs w:val="24"/>
        </w:rPr>
        <w:t>s</w:t>
      </w:r>
      <w:r w:rsidRPr="00E337AA">
        <w:rPr>
          <w:rFonts w:ascii="Times New Roman" w:hAnsi="Times New Roman" w:cs="Times New Roman"/>
          <w:sz w:val="24"/>
          <w:szCs w:val="24"/>
        </w:rPr>
        <w:t xml:space="preserve"> out an additional amount of benefit for category 1 oils where the entitlement to the benefit arose between 1 July 2020 and 31 December 2020. </w:t>
      </w:r>
    </w:p>
    <w:p w14:paraId="69184BA2" w14:textId="77777777" w:rsidR="00E337AA" w:rsidRDefault="00E337AA" w:rsidP="00E337AA">
      <w:pPr>
        <w:pStyle w:val="ListParagraph"/>
        <w:rPr>
          <w:rFonts w:ascii="Times New Roman" w:hAnsi="Times New Roman" w:cs="Times New Roman"/>
          <w:sz w:val="24"/>
          <w:szCs w:val="24"/>
        </w:rPr>
      </w:pPr>
    </w:p>
    <w:p w14:paraId="774D630E" w14:textId="77777777" w:rsidR="00E337AA" w:rsidRDefault="003138EF" w:rsidP="00E337AA">
      <w:pPr>
        <w:pStyle w:val="ListParagraph"/>
        <w:numPr>
          <w:ilvl w:val="0"/>
          <w:numId w:val="9"/>
        </w:numPr>
        <w:rPr>
          <w:rFonts w:ascii="Times New Roman" w:hAnsi="Times New Roman" w:cs="Times New Roman"/>
          <w:sz w:val="24"/>
          <w:szCs w:val="24"/>
        </w:rPr>
      </w:pPr>
      <w:r w:rsidRPr="00E337AA">
        <w:rPr>
          <w:rFonts w:ascii="Times New Roman" w:hAnsi="Times New Roman" w:cs="Times New Roman"/>
          <w:sz w:val="24"/>
          <w:szCs w:val="24"/>
        </w:rPr>
        <w:t>Subsections 7(1) and (2) clarif</w:t>
      </w:r>
      <w:r w:rsidR="00E337AA">
        <w:rPr>
          <w:rFonts w:ascii="Times New Roman" w:hAnsi="Times New Roman" w:cs="Times New Roman"/>
          <w:sz w:val="24"/>
          <w:szCs w:val="24"/>
        </w:rPr>
        <w:t>ies</w:t>
      </w:r>
      <w:r w:rsidRPr="00E337AA">
        <w:rPr>
          <w:rFonts w:ascii="Times New Roman" w:hAnsi="Times New Roman" w:cs="Times New Roman"/>
          <w:sz w:val="24"/>
          <w:szCs w:val="24"/>
        </w:rPr>
        <w:t xml:space="preserve"> the circumstances in which section 7 applies. This section </w:t>
      </w:r>
      <w:r w:rsidR="00E337AA">
        <w:rPr>
          <w:rFonts w:ascii="Times New Roman" w:hAnsi="Times New Roman" w:cs="Times New Roman"/>
          <w:sz w:val="24"/>
          <w:szCs w:val="24"/>
        </w:rPr>
        <w:t>applies</w:t>
      </w:r>
      <w:r w:rsidRPr="00E337AA">
        <w:rPr>
          <w:rFonts w:ascii="Times New Roman" w:hAnsi="Times New Roman" w:cs="Times New Roman"/>
          <w:sz w:val="24"/>
          <w:szCs w:val="24"/>
        </w:rPr>
        <w:t xml:space="preserve"> if:</w:t>
      </w:r>
    </w:p>
    <w:p w14:paraId="6EDDFE87" w14:textId="77777777" w:rsidR="00E337AA" w:rsidRPr="00E337AA" w:rsidRDefault="00E337AA" w:rsidP="00E337AA">
      <w:pPr>
        <w:pStyle w:val="ListParagraph"/>
        <w:rPr>
          <w:rFonts w:ascii="Times New Roman" w:hAnsi="Times New Roman" w:cs="Times New Roman"/>
          <w:sz w:val="24"/>
          <w:szCs w:val="24"/>
        </w:rPr>
      </w:pPr>
    </w:p>
    <w:p w14:paraId="6DDDF522" w14:textId="01C815B4" w:rsidR="00E337AA" w:rsidRDefault="00706A4B" w:rsidP="00E337A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A </w:t>
      </w:r>
      <w:r w:rsidR="003138EF" w:rsidRPr="00E337AA">
        <w:rPr>
          <w:rFonts w:ascii="Times New Roman" w:hAnsi="Times New Roman" w:cs="Times New Roman"/>
          <w:sz w:val="24"/>
          <w:szCs w:val="24"/>
        </w:rPr>
        <w:t>product stewardship (oil) benefit is payable in respect of recycled oil for a claim period; and</w:t>
      </w:r>
    </w:p>
    <w:p w14:paraId="7DA5CFD8" w14:textId="2D4CE7DB" w:rsidR="00E337AA" w:rsidRDefault="003138EF" w:rsidP="00E337AA">
      <w:pPr>
        <w:pStyle w:val="ListParagraph"/>
        <w:numPr>
          <w:ilvl w:val="0"/>
          <w:numId w:val="19"/>
        </w:numPr>
        <w:rPr>
          <w:rFonts w:ascii="Times New Roman" w:hAnsi="Times New Roman" w:cs="Times New Roman"/>
          <w:sz w:val="24"/>
          <w:szCs w:val="24"/>
        </w:rPr>
      </w:pPr>
      <w:r w:rsidRPr="00E337AA">
        <w:rPr>
          <w:rFonts w:ascii="Times New Roman" w:hAnsi="Times New Roman" w:cs="Times New Roman"/>
          <w:sz w:val="24"/>
          <w:szCs w:val="24"/>
        </w:rPr>
        <w:t xml:space="preserve">apart </w:t>
      </w:r>
      <w:r w:rsidR="00706A4B">
        <w:rPr>
          <w:rFonts w:ascii="Times New Roman" w:hAnsi="Times New Roman" w:cs="Times New Roman"/>
          <w:sz w:val="24"/>
          <w:szCs w:val="24"/>
        </w:rPr>
        <w:t>from</w:t>
      </w:r>
      <w:r w:rsidRPr="00E337AA">
        <w:rPr>
          <w:rFonts w:ascii="Times New Roman" w:hAnsi="Times New Roman" w:cs="Times New Roman"/>
          <w:sz w:val="24"/>
          <w:szCs w:val="24"/>
        </w:rPr>
        <w:t xml:space="preserve"> this section, the amount of the benefit is:</w:t>
      </w:r>
    </w:p>
    <w:p w14:paraId="73453B8E" w14:textId="08134898" w:rsidR="00E337AA" w:rsidRDefault="003138EF" w:rsidP="00E337AA">
      <w:pPr>
        <w:pStyle w:val="ListParagraph"/>
        <w:numPr>
          <w:ilvl w:val="1"/>
          <w:numId w:val="19"/>
        </w:numPr>
        <w:rPr>
          <w:rFonts w:ascii="Times New Roman" w:hAnsi="Times New Roman" w:cs="Times New Roman"/>
          <w:sz w:val="24"/>
          <w:szCs w:val="24"/>
        </w:rPr>
      </w:pPr>
      <w:r w:rsidRPr="00E337AA">
        <w:rPr>
          <w:rFonts w:ascii="Times New Roman" w:hAnsi="Times New Roman" w:cs="Times New Roman"/>
          <w:sz w:val="24"/>
          <w:szCs w:val="24"/>
        </w:rPr>
        <w:t>for claims for payment of the benefit made before 1 October 2022, the amount mentioned in item 1 of the table in sub</w:t>
      </w:r>
      <w:r w:rsidR="00BB7E54">
        <w:rPr>
          <w:rFonts w:ascii="Times New Roman" w:hAnsi="Times New Roman" w:cs="Times New Roman"/>
          <w:sz w:val="24"/>
          <w:szCs w:val="24"/>
        </w:rPr>
        <w:t>regulation</w:t>
      </w:r>
      <w:r w:rsidRPr="00E337AA">
        <w:rPr>
          <w:rFonts w:ascii="Times New Roman" w:hAnsi="Times New Roman" w:cs="Times New Roman"/>
          <w:sz w:val="24"/>
          <w:szCs w:val="24"/>
        </w:rPr>
        <w:t xml:space="preserve"> 4(1) of the </w:t>
      </w:r>
      <w:r w:rsidRPr="00E337AA">
        <w:rPr>
          <w:rFonts w:ascii="Times New Roman" w:hAnsi="Times New Roman" w:cs="Times New Roman"/>
          <w:i/>
          <w:iCs/>
          <w:sz w:val="24"/>
          <w:szCs w:val="24"/>
        </w:rPr>
        <w:lastRenderedPageBreak/>
        <w:t xml:space="preserve">Product Stewardship (Oil) Regulations 2000 </w:t>
      </w:r>
      <w:r w:rsidRPr="00E337AA">
        <w:rPr>
          <w:rFonts w:ascii="Times New Roman" w:hAnsi="Times New Roman" w:cs="Times New Roman"/>
          <w:sz w:val="24"/>
          <w:szCs w:val="24"/>
        </w:rPr>
        <w:t>(as in force immediately before that date); or</w:t>
      </w:r>
    </w:p>
    <w:p w14:paraId="3FC788E6" w14:textId="0EE3170B" w:rsidR="00E337AA" w:rsidRDefault="003138EF" w:rsidP="00E337AA">
      <w:pPr>
        <w:pStyle w:val="ListParagraph"/>
        <w:numPr>
          <w:ilvl w:val="1"/>
          <w:numId w:val="19"/>
        </w:numPr>
        <w:rPr>
          <w:rFonts w:ascii="Times New Roman" w:hAnsi="Times New Roman" w:cs="Times New Roman"/>
          <w:sz w:val="24"/>
          <w:szCs w:val="24"/>
        </w:rPr>
      </w:pPr>
      <w:r w:rsidRPr="00E337AA">
        <w:rPr>
          <w:rFonts w:ascii="Times New Roman" w:hAnsi="Times New Roman" w:cs="Times New Roman"/>
          <w:sz w:val="24"/>
          <w:szCs w:val="24"/>
        </w:rPr>
        <w:t>for claims for payment of the benefit made on or after 1 October 2022, the amount mentioned in item 1 of the table in subsection 6(1) of the Regulations; and</w:t>
      </w:r>
    </w:p>
    <w:p w14:paraId="52518A2C" w14:textId="518F324A" w:rsidR="003138EF" w:rsidRDefault="003138EF" w:rsidP="00E337AA">
      <w:pPr>
        <w:pStyle w:val="ListParagraph"/>
        <w:numPr>
          <w:ilvl w:val="0"/>
          <w:numId w:val="19"/>
        </w:numPr>
        <w:rPr>
          <w:rFonts w:ascii="Times New Roman" w:hAnsi="Times New Roman" w:cs="Times New Roman"/>
          <w:sz w:val="24"/>
          <w:szCs w:val="24"/>
        </w:rPr>
      </w:pPr>
      <w:r w:rsidRPr="00E337AA">
        <w:rPr>
          <w:rFonts w:ascii="Times New Roman" w:hAnsi="Times New Roman" w:cs="Times New Roman"/>
          <w:sz w:val="24"/>
          <w:szCs w:val="24"/>
        </w:rPr>
        <w:t>the entitlement to the benefit arose on or after 1 July 2020, and on or before 31</w:t>
      </w:r>
      <w:r w:rsidR="00DF5370">
        <w:rPr>
          <w:rFonts w:ascii="Times New Roman" w:hAnsi="Times New Roman" w:cs="Times New Roman"/>
          <w:sz w:val="24"/>
          <w:szCs w:val="24"/>
        </w:rPr>
        <w:t> </w:t>
      </w:r>
      <w:r w:rsidRPr="00E337AA">
        <w:rPr>
          <w:rFonts w:ascii="Times New Roman" w:hAnsi="Times New Roman" w:cs="Times New Roman"/>
          <w:sz w:val="24"/>
          <w:szCs w:val="24"/>
        </w:rPr>
        <w:t>December 2020.</w:t>
      </w:r>
    </w:p>
    <w:p w14:paraId="1CA15ED6" w14:textId="77777777" w:rsidR="0008794E" w:rsidRPr="00E337AA" w:rsidRDefault="0008794E" w:rsidP="0008794E">
      <w:pPr>
        <w:pStyle w:val="ListParagraph"/>
        <w:ind w:left="1440"/>
        <w:rPr>
          <w:rFonts w:ascii="Times New Roman" w:hAnsi="Times New Roman" w:cs="Times New Roman"/>
          <w:sz w:val="24"/>
          <w:szCs w:val="24"/>
        </w:rPr>
      </w:pPr>
    </w:p>
    <w:p w14:paraId="1D2EA3A3" w14:textId="121153D4" w:rsidR="003138EF" w:rsidRDefault="003138EF" w:rsidP="0008794E">
      <w:pPr>
        <w:pStyle w:val="ListParagraph"/>
        <w:numPr>
          <w:ilvl w:val="0"/>
          <w:numId w:val="9"/>
        </w:numPr>
        <w:rPr>
          <w:rFonts w:ascii="Times New Roman" w:hAnsi="Times New Roman" w:cs="Times New Roman"/>
          <w:sz w:val="24"/>
          <w:szCs w:val="24"/>
        </w:rPr>
      </w:pPr>
      <w:r w:rsidRPr="0008794E">
        <w:rPr>
          <w:rFonts w:ascii="Times New Roman" w:hAnsi="Times New Roman" w:cs="Times New Roman"/>
          <w:sz w:val="24"/>
          <w:szCs w:val="24"/>
        </w:rPr>
        <w:t>For the purposes of determining whether this section appl</w:t>
      </w:r>
      <w:r w:rsidR="0008794E">
        <w:rPr>
          <w:rFonts w:ascii="Times New Roman" w:hAnsi="Times New Roman" w:cs="Times New Roman"/>
          <w:sz w:val="24"/>
          <w:szCs w:val="24"/>
        </w:rPr>
        <w:t>ies</w:t>
      </w:r>
      <w:r w:rsidRPr="0008794E">
        <w:rPr>
          <w:rFonts w:ascii="Times New Roman" w:hAnsi="Times New Roman" w:cs="Times New Roman"/>
          <w:sz w:val="24"/>
          <w:szCs w:val="24"/>
        </w:rPr>
        <w:t xml:space="preserve">, it </w:t>
      </w:r>
      <w:r w:rsidR="0008794E">
        <w:rPr>
          <w:rFonts w:ascii="Times New Roman" w:hAnsi="Times New Roman" w:cs="Times New Roman"/>
          <w:sz w:val="24"/>
          <w:szCs w:val="24"/>
        </w:rPr>
        <w:t>does</w:t>
      </w:r>
      <w:r w:rsidRPr="0008794E">
        <w:rPr>
          <w:rFonts w:ascii="Times New Roman" w:hAnsi="Times New Roman" w:cs="Times New Roman"/>
          <w:sz w:val="24"/>
          <w:szCs w:val="24"/>
        </w:rPr>
        <w:t xml:space="preserve"> not matter whether any amount of the benefit was paid before 1 October 202</w:t>
      </w:r>
      <w:r w:rsidR="00BF0802">
        <w:rPr>
          <w:rFonts w:ascii="Times New Roman" w:hAnsi="Times New Roman" w:cs="Times New Roman"/>
          <w:sz w:val="24"/>
          <w:szCs w:val="24"/>
        </w:rPr>
        <w:t>2</w:t>
      </w:r>
      <w:r w:rsidRPr="0008794E">
        <w:rPr>
          <w:rFonts w:ascii="Times New Roman" w:hAnsi="Times New Roman" w:cs="Times New Roman"/>
          <w:sz w:val="24"/>
          <w:szCs w:val="24"/>
        </w:rPr>
        <w:t>.</w:t>
      </w:r>
    </w:p>
    <w:p w14:paraId="4EE3DDFD" w14:textId="77777777" w:rsidR="0008794E" w:rsidRPr="0008794E" w:rsidRDefault="0008794E" w:rsidP="0008794E">
      <w:pPr>
        <w:pStyle w:val="ListParagraph"/>
        <w:rPr>
          <w:rFonts w:ascii="Times New Roman" w:hAnsi="Times New Roman" w:cs="Times New Roman"/>
          <w:sz w:val="24"/>
          <w:szCs w:val="24"/>
        </w:rPr>
      </w:pPr>
    </w:p>
    <w:p w14:paraId="5AEBC164" w14:textId="7A40CDD0" w:rsidR="0008794E" w:rsidRPr="0008794E" w:rsidRDefault="003138EF" w:rsidP="0008794E">
      <w:pPr>
        <w:pStyle w:val="ListParagraph"/>
        <w:numPr>
          <w:ilvl w:val="0"/>
          <w:numId w:val="9"/>
        </w:numPr>
        <w:rPr>
          <w:rFonts w:ascii="Times New Roman" w:hAnsi="Times New Roman" w:cs="Times New Roman"/>
          <w:sz w:val="24"/>
          <w:szCs w:val="24"/>
        </w:rPr>
      </w:pPr>
      <w:r w:rsidRPr="0008794E">
        <w:rPr>
          <w:rFonts w:ascii="Times New Roman" w:hAnsi="Times New Roman" w:cs="Times New Roman"/>
          <w:sz w:val="24"/>
          <w:szCs w:val="24"/>
        </w:rPr>
        <w:t>Subsection 7(3) provide</w:t>
      </w:r>
      <w:r w:rsidR="0008794E">
        <w:rPr>
          <w:rFonts w:ascii="Times New Roman" w:hAnsi="Times New Roman" w:cs="Times New Roman"/>
          <w:sz w:val="24"/>
          <w:szCs w:val="24"/>
        </w:rPr>
        <w:t>s</w:t>
      </w:r>
      <w:r w:rsidRPr="0008794E">
        <w:rPr>
          <w:rFonts w:ascii="Times New Roman" w:hAnsi="Times New Roman" w:cs="Times New Roman"/>
          <w:sz w:val="24"/>
          <w:szCs w:val="24"/>
        </w:rPr>
        <w:t xml:space="preserve"> that if the circumstances described in subsections 7(1) and (2) apply, the benefit includes an amount of 12 cents per litre in addition to the amount that applies in relation to the claim. </w:t>
      </w:r>
      <w:r w:rsidR="0008794E">
        <w:rPr>
          <w:rFonts w:ascii="Times New Roman" w:hAnsi="Times New Roman" w:cs="Times New Roman"/>
          <w:sz w:val="24"/>
          <w:szCs w:val="24"/>
        </w:rPr>
        <w:br/>
      </w:r>
    </w:p>
    <w:p w14:paraId="6FFFAB78" w14:textId="00AC741A" w:rsidR="003138EF" w:rsidRPr="0008794E" w:rsidRDefault="003138EF" w:rsidP="0008794E">
      <w:pPr>
        <w:pStyle w:val="ListParagraph"/>
        <w:numPr>
          <w:ilvl w:val="0"/>
          <w:numId w:val="9"/>
        </w:numPr>
        <w:rPr>
          <w:rFonts w:ascii="Times New Roman" w:hAnsi="Times New Roman" w:cs="Times New Roman"/>
          <w:sz w:val="24"/>
          <w:szCs w:val="24"/>
        </w:rPr>
      </w:pPr>
      <w:r w:rsidRPr="0008794E">
        <w:rPr>
          <w:rFonts w:ascii="Times New Roman" w:hAnsi="Times New Roman" w:cs="Times New Roman"/>
          <w:sz w:val="24"/>
          <w:szCs w:val="24"/>
        </w:rPr>
        <w:t xml:space="preserve">This purpose of this section </w:t>
      </w:r>
      <w:r w:rsidR="0008794E">
        <w:rPr>
          <w:rFonts w:ascii="Times New Roman" w:hAnsi="Times New Roman" w:cs="Times New Roman"/>
          <w:sz w:val="24"/>
          <w:szCs w:val="24"/>
        </w:rPr>
        <w:t>is to</w:t>
      </w:r>
      <w:r w:rsidRPr="0008794E">
        <w:rPr>
          <w:rFonts w:ascii="Times New Roman" w:hAnsi="Times New Roman" w:cs="Times New Roman"/>
          <w:sz w:val="24"/>
          <w:szCs w:val="24"/>
        </w:rPr>
        <w:t xml:space="preserve"> provide a temporary additional amount of product stewardship (oil) benefit to support the economic viability of waste oil collection and re-refining and alleviate the economic impacts of COVID-19. </w:t>
      </w:r>
    </w:p>
    <w:p w14:paraId="3E621181" w14:textId="43D94119" w:rsidR="003138EF" w:rsidRPr="009C7C15" w:rsidRDefault="003138EF" w:rsidP="003138EF">
      <w:pPr>
        <w:rPr>
          <w:rFonts w:ascii="Times New Roman" w:hAnsi="Times New Roman" w:cs="Times New Roman"/>
          <w:b/>
          <w:bCs/>
          <w:i/>
          <w:iCs/>
          <w:sz w:val="24"/>
          <w:szCs w:val="24"/>
        </w:rPr>
      </w:pPr>
      <w:r w:rsidRPr="009C7C15">
        <w:rPr>
          <w:rFonts w:ascii="Times New Roman" w:hAnsi="Times New Roman" w:cs="Times New Roman"/>
          <w:b/>
          <w:bCs/>
          <w:i/>
          <w:iCs/>
          <w:sz w:val="24"/>
          <w:szCs w:val="24"/>
        </w:rPr>
        <w:t>Part 3 – Application</w:t>
      </w:r>
      <w:r w:rsidR="00BB7E54">
        <w:rPr>
          <w:rFonts w:ascii="Times New Roman" w:hAnsi="Times New Roman" w:cs="Times New Roman"/>
          <w:b/>
          <w:bCs/>
          <w:i/>
          <w:iCs/>
          <w:sz w:val="24"/>
          <w:szCs w:val="24"/>
        </w:rPr>
        <w:t>,</w:t>
      </w:r>
      <w:r w:rsidRPr="009C7C15">
        <w:rPr>
          <w:rFonts w:ascii="Times New Roman" w:hAnsi="Times New Roman" w:cs="Times New Roman"/>
          <w:b/>
          <w:bCs/>
          <w:i/>
          <w:iCs/>
          <w:sz w:val="24"/>
          <w:szCs w:val="24"/>
        </w:rPr>
        <w:t xml:space="preserve"> transitional</w:t>
      </w:r>
      <w:r w:rsidR="00BB7E54">
        <w:rPr>
          <w:rFonts w:ascii="Times New Roman" w:hAnsi="Times New Roman" w:cs="Times New Roman"/>
          <w:b/>
          <w:bCs/>
          <w:i/>
          <w:iCs/>
          <w:sz w:val="24"/>
          <w:szCs w:val="24"/>
        </w:rPr>
        <w:t xml:space="preserve"> and saving</w:t>
      </w:r>
      <w:r w:rsidRPr="009C7C15">
        <w:rPr>
          <w:rFonts w:ascii="Times New Roman" w:hAnsi="Times New Roman" w:cs="Times New Roman"/>
          <w:b/>
          <w:bCs/>
          <w:i/>
          <w:iCs/>
          <w:sz w:val="24"/>
          <w:szCs w:val="24"/>
        </w:rPr>
        <w:t xml:space="preserve"> provisions</w:t>
      </w:r>
    </w:p>
    <w:p w14:paraId="534665E4" w14:textId="77777777" w:rsidR="003138EF" w:rsidRPr="003E3EF5" w:rsidRDefault="003138EF" w:rsidP="003138EF">
      <w:pPr>
        <w:rPr>
          <w:rFonts w:ascii="Times New Roman" w:hAnsi="Times New Roman" w:cs="Times New Roman"/>
          <w:sz w:val="24"/>
          <w:szCs w:val="24"/>
          <w:u w:val="single"/>
        </w:rPr>
      </w:pPr>
      <w:r w:rsidRPr="003E3EF5">
        <w:rPr>
          <w:rFonts w:ascii="Times New Roman" w:hAnsi="Times New Roman" w:cs="Times New Roman"/>
          <w:sz w:val="24"/>
          <w:szCs w:val="24"/>
          <w:u w:val="single"/>
        </w:rPr>
        <w:t xml:space="preserve">Section 8 – Application of this instrument </w:t>
      </w:r>
    </w:p>
    <w:p w14:paraId="53C232F1" w14:textId="77A6D9CD" w:rsidR="0008794E" w:rsidRDefault="003138EF" w:rsidP="0008794E">
      <w:pPr>
        <w:pStyle w:val="ListParagraph"/>
        <w:numPr>
          <w:ilvl w:val="0"/>
          <w:numId w:val="9"/>
        </w:numPr>
        <w:rPr>
          <w:rFonts w:ascii="Times New Roman" w:hAnsi="Times New Roman" w:cs="Times New Roman"/>
          <w:sz w:val="24"/>
          <w:szCs w:val="24"/>
        </w:rPr>
      </w:pPr>
      <w:r w:rsidRPr="0008794E">
        <w:rPr>
          <w:rFonts w:ascii="Times New Roman" w:hAnsi="Times New Roman" w:cs="Times New Roman"/>
          <w:sz w:val="24"/>
          <w:szCs w:val="24"/>
        </w:rPr>
        <w:t>This section</w:t>
      </w:r>
      <w:r w:rsidR="00976706">
        <w:rPr>
          <w:rFonts w:ascii="Times New Roman" w:hAnsi="Times New Roman" w:cs="Times New Roman"/>
          <w:sz w:val="24"/>
          <w:szCs w:val="24"/>
        </w:rPr>
        <w:t xml:space="preserve"> is an application provision. It</w:t>
      </w:r>
      <w:r w:rsidRPr="0008794E">
        <w:rPr>
          <w:rFonts w:ascii="Times New Roman" w:hAnsi="Times New Roman" w:cs="Times New Roman"/>
          <w:sz w:val="24"/>
          <w:szCs w:val="24"/>
        </w:rPr>
        <w:t xml:space="preserve"> </w:t>
      </w:r>
      <w:r w:rsidR="00846403">
        <w:rPr>
          <w:rFonts w:ascii="Times New Roman" w:hAnsi="Times New Roman" w:cs="Times New Roman"/>
          <w:sz w:val="24"/>
          <w:szCs w:val="24"/>
        </w:rPr>
        <w:t>has the effect</w:t>
      </w:r>
      <w:r w:rsidRPr="0008794E">
        <w:rPr>
          <w:rFonts w:ascii="Times New Roman" w:hAnsi="Times New Roman" w:cs="Times New Roman"/>
          <w:sz w:val="24"/>
          <w:szCs w:val="24"/>
        </w:rPr>
        <w:t xml:space="preserve"> that the Regulations apply to claims for product stewardship (oil) benefit</w:t>
      </w:r>
      <w:r w:rsidR="00846403">
        <w:rPr>
          <w:rFonts w:ascii="Times New Roman" w:hAnsi="Times New Roman" w:cs="Times New Roman"/>
          <w:sz w:val="24"/>
          <w:szCs w:val="24"/>
        </w:rPr>
        <w:t>s</w:t>
      </w:r>
      <w:r w:rsidRPr="0008794E">
        <w:rPr>
          <w:rFonts w:ascii="Times New Roman" w:hAnsi="Times New Roman" w:cs="Times New Roman"/>
          <w:sz w:val="24"/>
          <w:szCs w:val="24"/>
        </w:rPr>
        <w:t xml:space="preserve"> that are made: </w:t>
      </w:r>
    </w:p>
    <w:p w14:paraId="6509922C" w14:textId="77777777" w:rsidR="0008794E" w:rsidRDefault="003138EF" w:rsidP="0008794E">
      <w:pPr>
        <w:pStyle w:val="ListParagraph"/>
        <w:numPr>
          <w:ilvl w:val="0"/>
          <w:numId w:val="22"/>
        </w:numPr>
        <w:rPr>
          <w:rFonts w:ascii="Times New Roman" w:hAnsi="Times New Roman" w:cs="Times New Roman"/>
          <w:sz w:val="24"/>
          <w:szCs w:val="24"/>
        </w:rPr>
      </w:pPr>
      <w:r w:rsidRPr="0008794E">
        <w:rPr>
          <w:rFonts w:ascii="Times New Roman" w:hAnsi="Times New Roman" w:cs="Times New Roman"/>
          <w:sz w:val="24"/>
          <w:szCs w:val="24"/>
        </w:rPr>
        <w:t xml:space="preserve">on or after the commencement of the Regulations, or </w:t>
      </w:r>
    </w:p>
    <w:p w14:paraId="341841B1" w14:textId="298A62ED" w:rsidR="003138EF" w:rsidRDefault="003138EF" w:rsidP="0008794E">
      <w:pPr>
        <w:pStyle w:val="ListParagraph"/>
        <w:numPr>
          <w:ilvl w:val="0"/>
          <w:numId w:val="22"/>
        </w:numPr>
        <w:rPr>
          <w:rFonts w:ascii="Times New Roman" w:hAnsi="Times New Roman" w:cs="Times New Roman"/>
          <w:sz w:val="24"/>
          <w:szCs w:val="24"/>
        </w:rPr>
      </w:pPr>
      <w:r w:rsidRPr="0008794E">
        <w:rPr>
          <w:rFonts w:ascii="Times New Roman" w:hAnsi="Times New Roman" w:cs="Times New Roman"/>
          <w:sz w:val="24"/>
          <w:szCs w:val="24"/>
        </w:rPr>
        <w:t xml:space="preserve">before that commencement, if the amount of the benefit for the claim was not assessed under section 17 of the </w:t>
      </w:r>
      <w:r w:rsidRPr="0008794E">
        <w:rPr>
          <w:rFonts w:ascii="Times New Roman" w:hAnsi="Times New Roman" w:cs="Times New Roman"/>
          <w:i/>
          <w:iCs/>
          <w:sz w:val="24"/>
          <w:szCs w:val="24"/>
        </w:rPr>
        <w:t xml:space="preserve">Product Grants and Benefits Administration Act 2000 </w:t>
      </w:r>
      <w:r w:rsidRPr="0008794E">
        <w:rPr>
          <w:rFonts w:ascii="Times New Roman" w:hAnsi="Times New Roman" w:cs="Times New Roman"/>
          <w:sz w:val="24"/>
          <w:szCs w:val="24"/>
        </w:rPr>
        <w:t xml:space="preserve">before that commencement. </w:t>
      </w:r>
    </w:p>
    <w:p w14:paraId="09E274A6" w14:textId="77777777" w:rsidR="00976706" w:rsidRPr="00976706" w:rsidRDefault="00976706" w:rsidP="00976706">
      <w:pPr>
        <w:rPr>
          <w:rFonts w:ascii="Times New Roman" w:hAnsi="Times New Roman" w:cs="Times New Roman"/>
          <w:sz w:val="24"/>
          <w:szCs w:val="24"/>
          <w:u w:val="single"/>
        </w:rPr>
      </w:pPr>
      <w:r w:rsidRPr="00976706">
        <w:rPr>
          <w:rFonts w:ascii="Times New Roman" w:hAnsi="Times New Roman" w:cs="Times New Roman"/>
          <w:sz w:val="24"/>
          <w:szCs w:val="24"/>
          <w:u w:val="single"/>
        </w:rPr>
        <w:t>Section 9 – Process approved by Minister</w:t>
      </w:r>
    </w:p>
    <w:p w14:paraId="2DF4A550" w14:textId="3AB6E70D" w:rsidR="00976706" w:rsidRDefault="00976706" w:rsidP="00976706">
      <w:pPr>
        <w:pStyle w:val="ListParagraph"/>
        <w:numPr>
          <w:ilvl w:val="0"/>
          <w:numId w:val="9"/>
        </w:numPr>
        <w:rPr>
          <w:rFonts w:ascii="Times New Roman" w:hAnsi="Times New Roman" w:cs="Times New Roman"/>
          <w:sz w:val="24"/>
          <w:szCs w:val="24"/>
        </w:rPr>
      </w:pPr>
      <w:r w:rsidRPr="00976706">
        <w:rPr>
          <w:rFonts w:ascii="Times New Roman" w:hAnsi="Times New Roman" w:cs="Times New Roman"/>
          <w:sz w:val="24"/>
          <w:szCs w:val="24"/>
        </w:rPr>
        <w:t xml:space="preserve">This section </w:t>
      </w:r>
      <w:r>
        <w:rPr>
          <w:rFonts w:ascii="Times New Roman" w:hAnsi="Times New Roman" w:cs="Times New Roman"/>
          <w:sz w:val="24"/>
          <w:szCs w:val="24"/>
        </w:rPr>
        <w:t>is</w:t>
      </w:r>
      <w:r w:rsidRPr="00976706">
        <w:rPr>
          <w:rFonts w:ascii="Times New Roman" w:hAnsi="Times New Roman" w:cs="Times New Roman"/>
          <w:sz w:val="24"/>
          <w:szCs w:val="24"/>
        </w:rPr>
        <w:t xml:space="preserve"> a saving provision. It provide</w:t>
      </w:r>
      <w:r>
        <w:rPr>
          <w:rFonts w:ascii="Times New Roman" w:hAnsi="Times New Roman" w:cs="Times New Roman"/>
          <w:sz w:val="24"/>
          <w:szCs w:val="24"/>
        </w:rPr>
        <w:t>s</w:t>
      </w:r>
      <w:r w:rsidRPr="00976706">
        <w:rPr>
          <w:rFonts w:ascii="Times New Roman" w:hAnsi="Times New Roman" w:cs="Times New Roman"/>
          <w:sz w:val="24"/>
          <w:szCs w:val="24"/>
        </w:rPr>
        <w:t xml:space="preserve"> that a process approved by the Minister for the purposes of subregulation 3(2) of the </w:t>
      </w:r>
      <w:r w:rsidRPr="00976706">
        <w:rPr>
          <w:rFonts w:ascii="Times New Roman" w:hAnsi="Times New Roman" w:cs="Times New Roman"/>
          <w:i/>
          <w:iCs/>
          <w:sz w:val="24"/>
          <w:szCs w:val="24"/>
        </w:rPr>
        <w:t xml:space="preserve">Product Stewardship (Oil) Regulations 2000 </w:t>
      </w:r>
      <w:r w:rsidRPr="00976706">
        <w:rPr>
          <w:rFonts w:ascii="Times New Roman" w:hAnsi="Times New Roman" w:cs="Times New Roman"/>
          <w:sz w:val="24"/>
          <w:szCs w:val="24"/>
        </w:rPr>
        <w:t xml:space="preserve">that was in force immediately before the commencement of the Regulations is taken, after that commencement, to be a process approved by the Minister for the purposes of paragraph 5(2)(b) of the Regulations. </w:t>
      </w:r>
    </w:p>
    <w:p w14:paraId="15CAB850" w14:textId="77777777" w:rsidR="00976706" w:rsidRDefault="00976706" w:rsidP="00976706">
      <w:pPr>
        <w:pStyle w:val="ListParagraph"/>
        <w:rPr>
          <w:rFonts w:ascii="Times New Roman" w:hAnsi="Times New Roman" w:cs="Times New Roman"/>
          <w:sz w:val="24"/>
          <w:szCs w:val="24"/>
        </w:rPr>
      </w:pPr>
    </w:p>
    <w:p w14:paraId="3D01F311" w14:textId="41DF77AA" w:rsidR="00976706" w:rsidRPr="003D4622" w:rsidRDefault="00976706" w:rsidP="00976706">
      <w:pPr>
        <w:pStyle w:val="ListParagraph"/>
        <w:numPr>
          <w:ilvl w:val="0"/>
          <w:numId w:val="9"/>
        </w:numPr>
        <w:rPr>
          <w:rFonts w:ascii="Times New Roman" w:hAnsi="Times New Roman" w:cs="Times New Roman"/>
          <w:sz w:val="24"/>
          <w:szCs w:val="24"/>
        </w:rPr>
      </w:pPr>
      <w:r w:rsidRPr="00976706">
        <w:rPr>
          <w:rFonts w:ascii="Times New Roman" w:hAnsi="Times New Roman" w:cs="Times New Roman"/>
          <w:sz w:val="24"/>
          <w:szCs w:val="24"/>
        </w:rPr>
        <w:t xml:space="preserve">Paragraph 5(2)(b) of the Regulations would relate to an approved process of restoring used oil to the condition of a base oil so that it has been re-refined (within the meaning </w:t>
      </w:r>
      <w:r w:rsidR="005620F5">
        <w:rPr>
          <w:rFonts w:ascii="Times New Roman" w:hAnsi="Times New Roman" w:cs="Times New Roman"/>
          <w:sz w:val="24"/>
          <w:szCs w:val="24"/>
        </w:rPr>
        <w:t xml:space="preserve">in subsection 5(2) </w:t>
      </w:r>
      <w:r w:rsidRPr="00976706">
        <w:rPr>
          <w:rFonts w:ascii="Times New Roman" w:hAnsi="Times New Roman" w:cs="Times New Roman"/>
          <w:sz w:val="24"/>
          <w:szCs w:val="24"/>
        </w:rPr>
        <w:t xml:space="preserve">of the Regulations). The effect of this saving provision is that an already approved process under the </w:t>
      </w:r>
      <w:r w:rsidRPr="00976706">
        <w:rPr>
          <w:rFonts w:ascii="Times New Roman" w:hAnsi="Times New Roman" w:cs="Times New Roman"/>
          <w:i/>
          <w:iCs/>
          <w:sz w:val="24"/>
          <w:szCs w:val="24"/>
        </w:rPr>
        <w:t xml:space="preserve">Product Stewardship (Oil) Regulations 2000 </w:t>
      </w:r>
      <w:r w:rsidR="003D4622">
        <w:rPr>
          <w:rFonts w:ascii="Times New Roman" w:hAnsi="Times New Roman" w:cs="Times New Roman"/>
          <w:sz w:val="24"/>
          <w:szCs w:val="24"/>
        </w:rPr>
        <w:t>is</w:t>
      </w:r>
      <w:r w:rsidRPr="00976706">
        <w:rPr>
          <w:rFonts w:ascii="Times New Roman" w:hAnsi="Times New Roman" w:cs="Times New Roman"/>
          <w:sz w:val="24"/>
          <w:szCs w:val="24"/>
        </w:rPr>
        <w:t xml:space="preserve"> considered approved under the Proposed Regulations, and there </w:t>
      </w:r>
      <w:r w:rsidR="003D4622">
        <w:rPr>
          <w:rFonts w:ascii="Times New Roman" w:hAnsi="Times New Roman" w:cs="Times New Roman"/>
          <w:sz w:val="24"/>
          <w:szCs w:val="24"/>
        </w:rPr>
        <w:t>is</w:t>
      </w:r>
      <w:r w:rsidRPr="00976706">
        <w:rPr>
          <w:rFonts w:ascii="Times New Roman" w:hAnsi="Times New Roman" w:cs="Times New Roman"/>
          <w:sz w:val="24"/>
          <w:szCs w:val="24"/>
        </w:rPr>
        <w:t xml:space="preserve"> no need for the Minister to re-approve those same processes. </w:t>
      </w:r>
    </w:p>
    <w:p w14:paraId="219D02D6" w14:textId="77777777" w:rsidR="003138EF" w:rsidRDefault="003138EF" w:rsidP="003138EF">
      <w:pPr>
        <w:rPr>
          <w:rFonts w:ascii="Times New Roman" w:hAnsi="Times New Roman" w:cs="Times New Roman"/>
          <w:b/>
          <w:bCs/>
          <w:sz w:val="24"/>
          <w:szCs w:val="24"/>
        </w:rPr>
      </w:pPr>
      <w:r w:rsidRPr="00DB2832">
        <w:rPr>
          <w:rFonts w:ascii="Times New Roman" w:hAnsi="Times New Roman" w:cs="Times New Roman"/>
          <w:b/>
          <w:bCs/>
          <w:sz w:val="24"/>
          <w:szCs w:val="24"/>
        </w:rPr>
        <w:t>Schedule 1 – Re-refined base oil criteria</w:t>
      </w:r>
    </w:p>
    <w:p w14:paraId="2CC436DB" w14:textId="2189CC5C" w:rsidR="00966EA8" w:rsidRPr="00987015" w:rsidRDefault="003138EF" w:rsidP="00987015">
      <w:pPr>
        <w:pStyle w:val="ListParagraph"/>
        <w:numPr>
          <w:ilvl w:val="0"/>
          <w:numId w:val="9"/>
        </w:numPr>
        <w:rPr>
          <w:rFonts w:ascii="Times New Roman" w:hAnsi="Times New Roman" w:cs="Times New Roman"/>
          <w:sz w:val="24"/>
          <w:szCs w:val="24"/>
        </w:rPr>
      </w:pPr>
      <w:r w:rsidRPr="0008794E">
        <w:rPr>
          <w:rFonts w:ascii="Times New Roman" w:hAnsi="Times New Roman" w:cs="Times New Roman"/>
          <w:sz w:val="24"/>
          <w:szCs w:val="24"/>
        </w:rPr>
        <w:t>Schedule 1 set</w:t>
      </w:r>
      <w:r w:rsidR="0008794E">
        <w:rPr>
          <w:rFonts w:ascii="Times New Roman" w:hAnsi="Times New Roman" w:cs="Times New Roman"/>
          <w:sz w:val="24"/>
          <w:szCs w:val="24"/>
        </w:rPr>
        <w:t>s</w:t>
      </w:r>
      <w:r w:rsidRPr="0008794E">
        <w:rPr>
          <w:rFonts w:ascii="Times New Roman" w:hAnsi="Times New Roman" w:cs="Times New Roman"/>
          <w:sz w:val="24"/>
          <w:szCs w:val="24"/>
        </w:rPr>
        <w:t xml:space="preserve"> out the criteria that re-refined base oil must meet in order to be eligible for a category 1 benefit under item 1 of the table in subsection 6(1) of the Regulations (which is referred to in the note under the Schedule heading). </w:t>
      </w:r>
    </w:p>
    <w:p w14:paraId="63E397D8" w14:textId="77777777" w:rsidR="00966EA8" w:rsidRDefault="003138EF" w:rsidP="00966EA8">
      <w:pPr>
        <w:pStyle w:val="ListParagraph"/>
        <w:numPr>
          <w:ilvl w:val="0"/>
          <w:numId w:val="9"/>
        </w:numPr>
        <w:rPr>
          <w:rFonts w:ascii="Times New Roman" w:hAnsi="Times New Roman" w:cs="Times New Roman"/>
          <w:sz w:val="24"/>
          <w:szCs w:val="24"/>
        </w:rPr>
      </w:pPr>
      <w:r w:rsidRPr="00966EA8">
        <w:rPr>
          <w:rFonts w:ascii="Times New Roman" w:hAnsi="Times New Roman" w:cs="Times New Roman"/>
          <w:sz w:val="24"/>
          <w:szCs w:val="24"/>
        </w:rPr>
        <w:lastRenderedPageBreak/>
        <w:t>The criteria cover the following scientific and technical matters:</w:t>
      </w:r>
    </w:p>
    <w:p w14:paraId="2D451DF3" w14:textId="77777777" w:rsidR="00966EA8" w:rsidRPr="00966EA8" w:rsidRDefault="00966EA8" w:rsidP="00966EA8">
      <w:pPr>
        <w:pStyle w:val="ListParagraph"/>
        <w:rPr>
          <w:rFonts w:ascii="Times New Roman" w:hAnsi="Times New Roman" w:cs="Times New Roman"/>
          <w:sz w:val="24"/>
          <w:szCs w:val="24"/>
        </w:rPr>
      </w:pPr>
    </w:p>
    <w:p w14:paraId="2DBB0AE8" w14:textId="77777777" w:rsidR="00966EA8" w:rsidRDefault="003138EF" w:rsidP="00966EA8">
      <w:pPr>
        <w:pStyle w:val="ListParagraph"/>
        <w:numPr>
          <w:ilvl w:val="0"/>
          <w:numId w:val="24"/>
        </w:numPr>
        <w:rPr>
          <w:rFonts w:ascii="Times New Roman" w:hAnsi="Times New Roman" w:cs="Times New Roman"/>
          <w:sz w:val="24"/>
          <w:szCs w:val="24"/>
        </w:rPr>
      </w:pPr>
      <w:r w:rsidRPr="00966EA8">
        <w:rPr>
          <w:rFonts w:ascii="Times New Roman" w:hAnsi="Times New Roman" w:cs="Times New Roman"/>
          <w:sz w:val="24"/>
          <w:szCs w:val="24"/>
        </w:rPr>
        <w:t>mutagenicity (item 1)</w:t>
      </w:r>
    </w:p>
    <w:p w14:paraId="144BECA6" w14:textId="77777777" w:rsidR="00966EA8" w:rsidRDefault="003138EF" w:rsidP="00966EA8">
      <w:pPr>
        <w:pStyle w:val="ListParagraph"/>
        <w:numPr>
          <w:ilvl w:val="0"/>
          <w:numId w:val="24"/>
        </w:numPr>
        <w:rPr>
          <w:rFonts w:ascii="Times New Roman" w:hAnsi="Times New Roman" w:cs="Times New Roman"/>
          <w:sz w:val="24"/>
          <w:szCs w:val="24"/>
        </w:rPr>
      </w:pPr>
      <w:r w:rsidRPr="00966EA8">
        <w:rPr>
          <w:rFonts w:ascii="Times New Roman" w:hAnsi="Times New Roman" w:cs="Times New Roman"/>
          <w:sz w:val="24"/>
          <w:szCs w:val="24"/>
        </w:rPr>
        <w:t>poly-aromatic hydrocarbons (item 2)</w:t>
      </w:r>
    </w:p>
    <w:p w14:paraId="24071F75" w14:textId="77777777" w:rsidR="00966EA8" w:rsidRDefault="003138EF" w:rsidP="00966EA8">
      <w:pPr>
        <w:pStyle w:val="ListParagraph"/>
        <w:numPr>
          <w:ilvl w:val="0"/>
          <w:numId w:val="24"/>
        </w:numPr>
        <w:rPr>
          <w:rFonts w:ascii="Times New Roman" w:hAnsi="Times New Roman" w:cs="Times New Roman"/>
          <w:sz w:val="24"/>
          <w:szCs w:val="24"/>
        </w:rPr>
      </w:pPr>
      <w:r w:rsidRPr="00966EA8">
        <w:rPr>
          <w:rFonts w:ascii="Times New Roman" w:hAnsi="Times New Roman" w:cs="Times New Roman"/>
          <w:sz w:val="24"/>
          <w:szCs w:val="24"/>
        </w:rPr>
        <w:t>polychlorinated biphenyls (item 3)</w:t>
      </w:r>
    </w:p>
    <w:p w14:paraId="7BA5A75E" w14:textId="77777777" w:rsidR="00966EA8" w:rsidRDefault="003138EF" w:rsidP="00966EA8">
      <w:pPr>
        <w:pStyle w:val="ListParagraph"/>
        <w:numPr>
          <w:ilvl w:val="0"/>
          <w:numId w:val="24"/>
        </w:numPr>
        <w:rPr>
          <w:rFonts w:ascii="Times New Roman" w:hAnsi="Times New Roman" w:cs="Times New Roman"/>
          <w:sz w:val="24"/>
          <w:szCs w:val="24"/>
        </w:rPr>
      </w:pPr>
      <w:r w:rsidRPr="00966EA8">
        <w:rPr>
          <w:rFonts w:ascii="Times New Roman" w:hAnsi="Times New Roman" w:cs="Times New Roman"/>
          <w:sz w:val="24"/>
          <w:szCs w:val="24"/>
        </w:rPr>
        <w:t>polychlorinated dibenzo-p-dioxins (item 4)</w:t>
      </w:r>
    </w:p>
    <w:p w14:paraId="2A3CDAE9" w14:textId="77777777" w:rsidR="00966EA8" w:rsidRDefault="003138EF" w:rsidP="00966EA8">
      <w:pPr>
        <w:pStyle w:val="ListParagraph"/>
        <w:numPr>
          <w:ilvl w:val="0"/>
          <w:numId w:val="24"/>
        </w:numPr>
        <w:rPr>
          <w:rFonts w:ascii="Times New Roman" w:hAnsi="Times New Roman" w:cs="Times New Roman"/>
          <w:sz w:val="24"/>
          <w:szCs w:val="24"/>
        </w:rPr>
      </w:pPr>
      <w:r w:rsidRPr="00966EA8">
        <w:rPr>
          <w:rFonts w:ascii="Times New Roman" w:hAnsi="Times New Roman" w:cs="Times New Roman"/>
          <w:sz w:val="24"/>
          <w:szCs w:val="24"/>
        </w:rPr>
        <w:t>total acid number (item 5)</w:t>
      </w:r>
    </w:p>
    <w:p w14:paraId="29A2FB57" w14:textId="77777777" w:rsidR="00966EA8" w:rsidRDefault="003138EF" w:rsidP="00966EA8">
      <w:pPr>
        <w:pStyle w:val="ListParagraph"/>
        <w:numPr>
          <w:ilvl w:val="0"/>
          <w:numId w:val="24"/>
        </w:numPr>
        <w:rPr>
          <w:rFonts w:ascii="Times New Roman" w:hAnsi="Times New Roman" w:cs="Times New Roman"/>
          <w:sz w:val="24"/>
          <w:szCs w:val="24"/>
        </w:rPr>
      </w:pPr>
      <w:r w:rsidRPr="00966EA8">
        <w:rPr>
          <w:rFonts w:ascii="Times New Roman" w:hAnsi="Times New Roman" w:cs="Times New Roman"/>
          <w:sz w:val="24"/>
          <w:szCs w:val="24"/>
        </w:rPr>
        <w:t>heavy metals (including arsenic, cadmium, chromium and lead) (item 6)</w:t>
      </w:r>
    </w:p>
    <w:p w14:paraId="160DAE8A" w14:textId="4E65921B" w:rsidR="003138EF" w:rsidRPr="00966EA8" w:rsidRDefault="003138EF" w:rsidP="00966EA8">
      <w:pPr>
        <w:pStyle w:val="ListParagraph"/>
        <w:numPr>
          <w:ilvl w:val="0"/>
          <w:numId w:val="24"/>
        </w:numPr>
        <w:rPr>
          <w:rFonts w:ascii="Times New Roman" w:hAnsi="Times New Roman" w:cs="Times New Roman"/>
          <w:sz w:val="24"/>
          <w:szCs w:val="24"/>
        </w:rPr>
      </w:pPr>
      <w:r w:rsidRPr="00966EA8">
        <w:rPr>
          <w:rFonts w:ascii="Times New Roman" w:hAnsi="Times New Roman" w:cs="Times New Roman"/>
          <w:sz w:val="24"/>
          <w:szCs w:val="24"/>
        </w:rPr>
        <w:t>appearance (item 7)</w:t>
      </w:r>
    </w:p>
    <w:p w14:paraId="25ED9A62" w14:textId="41E8798D" w:rsidR="003138EF" w:rsidRDefault="003138EF" w:rsidP="003138EF">
      <w:pPr>
        <w:rPr>
          <w:rFonts w:ascii="Times New Roman" w:hAnsi="Times New Roman" w:cs="Times New Roman"/>
          <w:sz w:val="24"/>
          <w:szCs w:val="24"/>
        </w:rPr>
      </w:pPr>
      <w:r>
        <w:rPr>
          <w:rFonts w:ascii="Times New Roman" w:hAnsi="Times New Roman" w:cs="Times New Roman"/>
          <w:sz w:val="24"/>
          <w:szCs w:val="24"/>
        </w:rPr>
        <w:t xml:space="preserve">The purpose of Schedule 1 </w:t>
      </w:r>
      <w:r w:rsidR="00966EA8">
        <w:rPr>
          <w:rFonts w:ascii="Times New Roman" w:hAnsi="Times New Roman" w:cs="Times New Roman"/>
          <w:sz w:val="24"/>
          <w:szCs w:val="24"/>
        </w:rPr>
        <w:t>is</w:t>
      </w:r>
      <w:r>
        <w:rPr>
          <w:rFonts w:ascii="Times New Roman" w:hAnsi="Times New Roman" w:cs="Times New Roman"/>
          <w:sz w:val="24"/>
          <w:szCs w:val="24"/>
        </w:rPr>
        <w:t xml:space="preserve"> to ensure that re-refined base oil, for which a product stewardship (oil) benefit is payable, is of a quality that is not damaging to the health and safety of workers and users of the oil. </w:t>
      </w:r>
    </w:p>
    <w:p w14:paraId="2748688F" w14:textId="77777777" w:rsidR="003138EF" w:rsidRPr="00821962" w:rsidRDefault="003138EF" w:rsidP="003138EF">
      <w:pPr>
        <w:rPr>
          <w:rFonts w:ascii="Times New Roman" w:hAnsi="Times New Roman" w:cs="Times New Roman"/>
          <w:b/>
          <w:bCs/>
          <w:sz w:val="24"/>
          <w:szCs w:val="24"/>
        </w:rPr>
      </w:pPr>
      <w:r w:rsidRPr="00821962">
        <w:rPr>
          <w:rFonts w:ascii="Times New Roman" w:hAnsi="Times New Roman" w:cs="Times New Roman"/>
          <w:b/>
          <w:bCs/>
          <w:sz w:val="24"/>
          <w:szCs w:val="24"/>
        </w:rPr>
        <w:t xml:space="preserve">Schedule 2 – Repeals </w:t>
      </w:r>
    </w:p>
    <w:p w14:paraId="1FE01051" w14:textId="77777777" w:rsidR="003138EF" w:rsidRPr="00821962" w:rsidRDefault="003138EF" w:rsidP="003138EF">
      <w:pPr>
        <w:rPr>
          <w:rFonts w:ascii="Times New Roman" w:hAnsi="Times New Roman" w:cs="Times New Roman"/>
          <w:b/>
          <w:bCs/>
          <w:sz w:val="24"/>
          <w:szCs w:val="24"/>
        </w:rPr>
      </w:pPr>
      <w:r w:rsidRPr="00821962">
        <w:rPr>
          <w:rFonts w:ascii="Times New Roman" w:hAnsi="Times New Roman" w:cs="Times New Roman"/>
          <w:b/>
          <w:bCs/>
          <w:sz w:val="24"/>
          <w:szCs w:val="24"/>
        </w:rPr>
        <w:t>Item 1</w:t>
      </w:r>
    </w:p>
    <w:p w14:paraId="71DEA926" w14:textId="43A4D3A8" w:rsidR="003138EF" w:rsidRPr="00CE6266" w:rsidRDefault="003138EF" w:rsidP="003138EF">
      <w:pPr>
        <w:rPr>
          <w:rFonts w:ascii="Times New Roman" w:hAnsi="Times New Roman" w:cs="Times New Roman"/>
          <w:sz w:val="24"/>
          <w:szCs w:val="24"/>
        </w:rPr>
      </w:pPr>
      <w:r>
        <w:rPr>
          <w:rFonts w:ascii="Times New Roman" w:hAnsi="Times New Roman" w:cs="Times New Roman"/>
          <w:sz w:val="24"/>
          <w:szCs w:val="24"/>
        </w:rPr>
        <w:t>Item 1 of Schedule 2 repeal</w:t>
      </w:r>
      <w:r w:rsidR="00966EA8">
        <w:rPr>
          <w:rFonts w:ascii="Times New Roman" w:hAnsi="Times New Roman" w:cs="Times New Roman"/>
          <w:sz w:val="24"/>
          <w:szCs w:val="24"/>
        </w:rPr>
        <w:t>s</w:t>
      </w:r>
      <w:r>
        <w:rPr>
          <w:rFonts w:ascii="Times New Roman" w:hAnsi="Times New Roman" w:cs="Times New Roman"/>
          <w:sz w:val="24"/>
          <w:szCs w:val="24"/>
        </w:rPr>
        <w:t xml:space="preserve"> the </w:t>
      </w:r>
      <w:r>
        <w:rPr>
          <w:rFonts w:ascii="Times New Roman" w:hAnsi="Times New Roman" w:cs="Times New Roman"/>
          <w:i/>
          <w:iCs/>
          <w:sz w:val="24"/>
          <w:szCs w:val="24"/>
        </w:rPr>
        <w:t>Product Stewardship (Oil) Regulations 2000</w:t>
      </w:r>
      <w:r w:rsidR="00D031B5">
        <w:rPr>
          <w:rFonts w:ascii="Times New Roman" w:hAnsi="Times New Roman" w:cs="Times New Roman"/>
          <w:sz w:val="24"/>
          <w:szCs w:val="24"/>
        </w:rPr>
        <w:t xml:space="preserve"> (the old Regulations).</w:t>
      </w:r>
      <w:r>
        <w:rPr>
          <w:rFonts w:ascii="Times New Roman" w:hAnsi="Times New Roman" w:cs="Times New Roman"/>
          <w:sz w:val="24"/>
          <w:szCs w:val="24"/>
        </w:rPr>
        <w:t xml:space="preserve"> One of the purposes of the</w:t>
      </w:r>
      <w:r w:rsidR="00966EA8">
        <w:rPr>
          <w:rFonts w:ascii="Times New Roman" w:hAnsi="Times New Roman" w:cs="Times New Roman"/>
          <w:sz w:val="24"/>
          <w:szCs w:val="24"/>
        </w:rPr>
        <w:t xml:space="preserve">se </w:t>
      </w:r>
      <w:r>
        <w:rPr>
          <w:rFonts w:ascii="Times New Roman" w:hAnsi="Times New Roman" w:cs="Times New Roman"/>
          <w:sz w:val="24"/>
          <w:szCs w:val="24"/>
        </w:rPr>
        <w:t xml:space="preserve">Regulations </w:t>
      </w:r>
      <w:r w:rsidR="00B17488">
        <w:rPr>
          <w:rFonts w:ascii="Times New Roman" w:hAnsi="Times New Roman" w:cs="Times New Roman"/>
          <w:sz w:val="24"/>
          <w:szCs w:val="24"/>
        </w:rPr>
        <w:t>is</w:t>
      </w:r>
      <w:r>
        <w:rPr>
          <w:rFonts w:ascii="Times New Roman" w:hAnsi="Times New Roman" w:cs="Times New Roman"/>
          <w:sz w:val="24"/>
          <w:szCs w:val="24"/>
        </w:rPr>
        <w:t xml:space="preserve"> to replace those Regulations</w:t>
      </w:r>
      <w:r w:rsidR="00846403">
        <w:rPr>
          <w:rFonts w:ascii="Times New Roman" w:hAnsi="Times New Roman" w:cs="Times New Roman"/>
          <w:sz w:val="24"/>
          <w:szCs w:val="24"/>
        </w:rPr>
        <w:t>,</w:t>
      </w:r>
      <w:r>
        <w:rPr>
          <w:rFonts w:ascii="Times New Roman" w:hAnsi="Times New Roman" w:cs="Times New Roman"/>
          <w:sz w:val="24"/>
          <w:szCs w:val="24"/>
        </w:rPr>
        <w:t xml:space="preserve"> </w:t>
      </w:r>
      <w:r w:rsidR="00846403" w:rsidRPr="00846403">
        <w:rPr>
          <w:rFonts w:ascii="Times New Roman" w:hAnsi="Times New Roman" w:cs="Times New Roman"/>
          <w:sz w:val="24"/>
          <w:szCs w:val="24"/>
        </w:rPr>
        <w:t>which are due to sunset on 1 October 2022</w:t>
      </w:r>
      <w:r w:rsidR="00D031B5">
        <w:rPr>
          <w:rFonts w:ascii="Times New Roman" w:hAnsi="Times New Roman" w:cs="Times New Roman"/>
          <w:sz w:val="24"/>
          <w:szCs w:val="24"/>
        </w:rPr>
        <w:t xml:space="preserve">. The old Regulations would be repealed in reliance on subsection 33(3) of the </w:t>
      </w:r>
      <w:r w:rsidR="00D031B5" w:rsidRPr="00D031B5">
        <w:rPr>
          <w:rFonts w:ascii="Times New Roman" w:hAnsi="Times New Roman" w:cs="Times New Roman"/>
          <w:i/>
          <w:iCs/>
          <w:sz w:val="24"/>
          <w:szCs w:val="24"/>
        </w:rPr>
        <w:t>Acts Interpretation Act 1901</w:t>
      </w:r>
      <w:r w:rsidR="00D031B5">
        <w:rPr>
          <w:rFonts w:ascii="Times New Roman" w:hAnsi="Times New Roman" w:cs="Times New Roman"/>
          <w:sz w:val="24"/>
          <w:szCs w:val="24"/>
        </w:rPr>
        <w:t>.</w:t>
      </w:r>
    </w:p>
    <w:p w14:paraId="40ECC393" w14:textId="5648FC86" w:rsidR="00F3124B" w:rsidRDefault="00F3124B">
      <w:pPr>
        <w:spacing w:line="259" w:lineRule="auto"/>
      </w:pPr>
      <w:r>
        <w:br w:type="page"/>
      </w:r>
    </w:p>
    <w:p w14:paraId="034AAEEB" w14:textId="77777777" w:rsidR="00F3124B" w:rsidRDefault="00F3124B" w:rsidP="00F3124B">
      <w:pPr>
        <w:jc w:val="right"/>
        <w:rPr>
          <w:rFonts w:ascii="Times New Roman" w:hAnsi="Times New Roman" w:cs="Times New Roman"/>
          <w:b/>
          <w:bCs/>
          <w:sz w:val="24"/>
          <w:szCs w:val="24"/>
          <w:u w:val="single"/>
        </w:rPr>
      </w:pPr>
      <w:r w:rsidRPr="00487E34">
        <w:rPr>
          <w:rFonts w:ascii="Times New Roman" w:hAnsi="Times New Roman" w:cs="Times New Roman"/>
          <w:b/>
          <w:bCs/>
          <w:sz w:val="24"/>
          <w:szCs w:val="24"/>
          <w:u w:val="single"/>
        </w:rPr>
        <w:lastRenderedPageBreak/>
        <w:t>ATTACHMENT B</w:t>
      </w:r>
    </w:p>
    <w:p w14:paraId="63252DBC" w14:textId="77777777" w:rsidR="00F3124B" w:rsidRDefault="00F3124B" w:rsidP="00F3124B">
      <w:pPr>
        <w:jc w:val="center"/>
        <w:rPr>
          <w:rFonts w:ascii="Times New Roman" w:hAnsi="Times New Roman" w:cs="Times New Roman"/>
          <w:b/>
          <w:bCs/>
          <w:sz w:val="24"/>
          <w:szCs w:val="24"/>
        </w:rPr>
      </w:pPr>
      <w:r>
        <w:rPr>
          <w:rFonts w:ascii="Times New Roman" w:hAnsi="Times New Roman" w:cs="Times New Roman"/>
          <w:b/>
          <w:bCs/>
          <w:sz w:val="24"/>
          <w:szCs w:val="24"/>
        </w:rPr>
        <w:t>Statement of Compatibility with Human Rights</w:t>
      </w:r>
    </w:p>
    <w:p w14:paraId="24586044" w14:textId="2B973A55" w:rsidR="00F3124B" w:rsidRDefault="00F3124B" w:rsidP="00F3124B">
      <w:pPr>
        <w:jc w:val="center"/>
        <w:rPr>
          <w:rFonts w:ascii="Times New Roman" w:hAnsi="Times New Roman" w:cs="Times New Roman"/>
          <w:i/>
          <w:iCs/>
          <w:sz w:val="24"/>
          <w:szCs w:val="24"/>
        </w:rPr>
      </w:pPr>
      <w:r>
        <w:rPr>
          <w:rFonts w:ascii="Times New Roman" w:hAnsi="Times New Roman" w:cs="Times New Roman"/>
          <w:i/>
          <w:iCs/>
          <w:sz w:val="24"/>
          <w:szCs w:val="24"/>
        </w:rPr>
        <w:t>Prepared in accordance with Part 3 of the Human Rights (Parliamentary Scrutiny) Act 2011</w:t>
      </w:r>
    </w:p>
    <w:p w14:paraId="63A5A5CB" w14:textId="77777777" w:rsidR="00B17488" w:rsidRDefault="00B17488" w:rsidP="00F3124B">
      <w:pPr>
        <w:jc w:val="center"/>
        <w:rPr>
          <w:rFonts w:ascii="Times New Roman" w:hAnsi="Times New Roman" w:cs="Times New Roman"/>
          <w:i/>
          <w:iCs/>
          <w:sz w:val="24"/>
          <w:szCs w:val="24"/>
        </w:rPr>
      </w:pPr>
    </w:p>
    <w:p w14:paraId="6D71C873" w14:textId="64D6518F" w:rsidR="00F3124B" w:rsidRDefault="00F3124B" w:rsidP="00F3124B">
      <w:pPr>
        <w:jc w:val="center"/>
        <w:rPr>
          <w:rFonts w:ascii="Times New Roman" w:hAnsi="Times New Roman" w:cs="Times New Roman"/>
          <w:b/>
          <w:bCs/>
          <w:sz w:val="24"/>
          <w:szCs w:val="24"/>
        </w:rPr>
      </w:pPr>
      <w:r>
        <w:rPr>
          <w:rFonts w:ascii="Times New Roman" w:hAnsi="Times New Roman" w:cs="Times New Roman"/>
          <w:b/>
          <w:bCs/>
          <w:sz w:val="24"/>
          <w:szCs w:val="24"/>
        </w:rPr>
        <w:t xml:space="preserve">Product Stewardship (Oil) </w:t>
      </w:r>
      <w:r w:rsidR="00037FB7">
        <w:rPr>
          <w:rFonts w:ascii="Times New Roman" w:hAnsi="Times New Roman" w:cs="Times New Roman"/>
          <w:b/>
          <w:bCs/>
          <w:sz w:val="24"/>
          <w:szCs w:val="24"/>
        </w:rPr>
        <w:t xml:space="preserve">Regulations </w:t>
      </w:r>
      <w:r>
        <w:rPr>
          <w:rFonts w:ascii="Times New Roman" w:hAnsi="Times New Roman" w:cs="Times New Roman"/>
          <w:b/>
          <w:bCs/>
          <w:sz w:val="24"/>
          <w:szCs w:val="24"/>
        </w:rPr>
        <w:t>2022</w:t>
      </w:r>
    </w:p>
    <w:p w14:paraId="0D03BB9C" w14:textId="77777777" w:rsidR="00B17488" w:rsidRDefault="00B17488" w:rsidP="00F3124B">
      <w:pPr>
        <w:jc w:val="center"/>
        <w:rPr>
          <w:rFonts w:ascii="Times New Roman" w:hAnsi="Times New Roman" w:cs="Times New Roman"/>
          <w:b/>
          <w:bCs/>
          <w:sz w:val="24"/>
          <w:szCs w:val="24"/>
        </w:rPr>
      </w:pPr>
    </w:p>
    <w:p w14:paraId="4123C303" w14:textId="77777777" w:rsidR="00F3124B" w:rsidRDefault="00F3124B" w:rsidP="00F3124B">
      <w:pPr>
        <w:jc w:val="center"/>
        <w:rPr>
          <w:rFonts w:ascii="Times New Roman" w:hAnsi="Times New Roman" w:cs="Times New Roman"/>
          <w:i/>
          <w:iCs/>
          <w:sz w:val="24"/>
          <w:szCs w:val="24"/>
        </w:rPr>
      </w:pPr>
      <w:r>
        <w:rPr>
          <w:rFonts w:ascii="Times New Roman" w:hAnsi="Times New Roman" w:cs="Times New Roman"/>
          <w:sz w:val="24"/>
          <w:szCs w:val="24"/>
        </w:rPr>
        <w:t xml:space="preserve">This Legislative Instrument is compatible with human rights and freedom recognised or declared in the international instruments listed in section 3 of the </w:t>
      </w:r>
      <w:r>
        <w:rPr>
          <w:rFonts w:ascii="Times New Roman" w:hAnsi="Times New Roman" w:cs="Times New Roman"/>
          <w:i/>
          <w:iCs/>
          <w:sz w:val="24"/>
          <w:szCs w:val="24"/>
        </w:rPr>
        <w:t>Human Rights (Parliamentary Scrutiny) Act 2011.</w:t>
      </w:r>
    </w:p>
    <w:p w14:paraId="13FD1ED6" w14:textId="6F67740A" w:rsidR="00F3124B" w:rsidRDefault="00F3124B" w:rsidP="00F3124B">
      <w:pPr>
        <w:rPr>
          <w:rFonts w:ascii="Times New Roman" w:hAnsi="Times New Roman" w:cs="Times New Roman"/>
          <w:b/>
          <w:bCs/>
          <w:sz w:val="24"/>
          <w:szCs w:val="24"/>
        </w:rPr>
      </w:pPr>
      <w:r>
        <w:rPr>
          <w:rFonts w:ascii="Times New Roman" w:hAnsi="Times New Roman" w:cs="Times New Roman"/>
          <w:b/>
          <w:bCs/>
          <w:sz w:val="24"/>
          <w:szCs w:val="24"/>
        </w:rPr>
        <w:t xml:space="preserve">Overview of the Legislative Instrument </w:t>
      </w:r>
    </w:p>
    <w:p w14:paraId="6EDB838A" w14:textId="0784BC32"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Product Stewardship (Oil) Act 2000 </w:t>
      </w:r>
      <w:r>
        <w:rPr>
          <w:rFonts w:ascii="Times New Roman" w:hAnsi="Times New Roman" w:cs="Times New Roman"/>
          <w:sz w:val="24"/>
          <w:szCs w:val="24"/>
        </w:rPr>
        <w:t xml:space="preserve">(the </w:t>
      </w:r>
      <w:r w:rsidR="00B17488">
        <w:rPr>
          <w:rFonts w:ascii="Times New Roman" w:hAnsi="Times New Roman" w:cs="Times New Roman"/>
          <w:sz w:val="24"/>
          <w:szCs w:val="24"/>
        </w:rPr>
        <w:t xml:space="preserve">PSO </w:t>
      </w:r>
      <w:r>
        <w:rPr>
          <w:rFonts w:ascii="Times New Roman" w:hAnsi="Times New Roman" w:cs="Times New Roman"/>
          <w:sz w:val="24"/>
          <w:szCs w:val="24"/>
        </w:rPr>
        <w:t xml:space="preserve">Act) establishes the Product Stewardship (Oil) Scheme (PSO Scheme) to encourage the environmentally sustainable management and re-refining of used oil and its reuse, by providing incentives to oil recyclers for the sale or consumption of oil that has been recycled in Australia. </w:t>
      </w:r>
    </w:p>
    <w:p w14:paraId="09DFDF8B" w14:textId="61333AC8" w:rsid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The PSO Scheme is a levy-benefit scheme which offsets benefit payments to recyclers using revenue collected through the </w:t>
      </w:r>
      <w:r>
        <w:rPr>
          <w:rFonts w:ascii="Times New Roman" w:hAnsi="Times New Roman" w:cs="Times New Roman"/>
          <w:i/>
          <w:iCs/>
          <w:sz w:val="24"/>
          <w:szCs w:val="24"/>
        </w:rPr>
        <w:t xml:space="preserve">Excise Tariff Act 1921 </w:t>
      </w:r>
      <w:r>
        <w:rPr>
          <w:rFonts w:ascii="Times New Roman" w:hAnsi="Times New Roman" w:cs="Times New Roman"/>
          <w:sz w:val="24"/>
          <w:szCs w:val="24"/>
        </w:rPr>
        <w:t xml:space="preserve">and the </w:t>
      </w:r>
      <w:r>
        <w:rPr>
          <w:rFonts w:ascii="Times New Roman" w:hAnsi="Times New Roman" w:cs="Times New Roman"/>
          <w:i/>
          <w:iCs/>
          <w:sz w:val="24"/>
          <w:szCs w:val="24"/>
        </w:rPr>
        <w:t xml:space="preserve">Customs Tariff Act 1995 </w:t>
      </w:r>
      <w:r>
        <w:rPr>
          <w:rFonts w:ascii="Times New Roman" w:hAnsi="Times New Roman" w:cs="Times New Roman"/>
          <w:sz w:val="24"/>
          <w:szCs w:val="24"/>
        </w:rPr>
        <w:t xml:space="preserve">from oil refineries and oil importers. In order to claim a benefit, the person must be registered for an entitlement to a benefit under the </w:t>
      </w:r>
      <w:r w:rsidRPr="00C85FC5">
        <w:rPr>
          <w:rFonts w:ascii="Times New Roman" w:hAnsi="Times New Roman" w:cs="Times New Roman"/>
          <w:i/>
          <w:iCs/>
          <w:sz w:val="24"/>
          <w:szCs w:val="24"/>
        </w:rPr>
        <w:t>Product Grants and Benefits Administration Act 2000</w:t>
      </w:r>
      <w:r w:rsidR="00846403">
        <w:rPr>
          <w:rFonts w:ascii="Times New Roman" w:hAnsi="Times New Roman" w:cs="Times New Roman"/>
          <w:sz w:val="24"/>
          <w:szCs w:val="24"/>
        </w:rPr>
        <w:t xml:space="preserve"> (</w:t>
      </w:r>
      <w:r>
        <w:rPr>
          <w:rFonts w:ascii="Times New Roman" w:hAnsi="Times New Roman" w:cs="Times New Roman"/>
          <w:sz w:val="24"/>
          <w:szCs w:val="24"/>
        </w:rPr>
        <w:t>subsection 8(1) of the</w:t>
      </w:r>
      <w:r w:rsidR="00B17488">
        <w:rPr>
          <w:rFonts w:ascii="Times New Roman" w:hAnsi="Times New Roman" w:cs="Times New Roman"/>
          <w:sz w:val="24"/>
          <w:szCs w:val="24"/>
        </w:rPr>
        <w:t xml:space="preserve"> PSO</w:t>
      </w:r>
      <w:r>
        <w:rPr>
          <w:rFonts w:ascii="Times New Roman" w:hAnsi="Times New Roman" w:cs="Times New Roman"/>
          <w:sz w:val="24"/>
          <w:szCs w:val="24"/>
        </w:rPr>
        <w:t xml:space="preserve"> Act</w:t>
      </w:r>
      <w:r w:rsidR="00846403">
        <w:rPr>
          <w:rFonts w:ascii="Times New Roman" w:hAnsi="Times New Roman" w:cs="Times New Roman"/>
          <w:sz w:val="24"/>
          <w:szCs w:val="24"/>
        </w:rPr>
        <w:t>)</w:t>
      </w:r>
      <w:r>
        <w:rPr>
          <w:rFonts w:ascii="Times New Roman" w:hAnsi="Times New Roman" w:cs="Times New Roman"/>
          <w:sz w:val="24"/>
          <w:szCs w:val="24"/>
        </w:rPr>
        <w:t xml:space="preserve"> and must have an entitlement to a benefit </w:t>
      </w:r>
      <w:r w:rsidR="00846403">
        <w:rPr>
          <w:rFonts w:ascii="Times New Roman" w:hAnsi="Times New Roman" w:cs="Times New Roman"/>
          <w:sz w:val="24"/>
          <w:szCs w:val="24"/>
        </w:rPr>
        <w:t>(</w:t>
      </w:r>
      <w:r>
        <w:rPr>
          <w:rFonts w:ascii="Times New Roman" w:hAnsi="Times New Roman" w:cs="Times New Roman"/>
          <w:sz w:val="24"/>
          <w:szCs w:val="24"/>
        </w:rPr>
        <w:t xml:space="preserve">section 9 of the </w:t>
      </w:r>
      <w:r w:rsidR="00B17488">
        <w:rPr>
          <w:rFonts w:ascii="Times New Roman" w:hAnsi="Times New Roman" w:cs="Times New Roman"/>
          <w:sz w:val="24"/>
          <w:szCs w:val="24"/>
        </w:rPr>
        <w:t xml:space="preserve">PSO </w:t>
      </w:r>
      <w:r>
        <w:rPr>
          <w:rFonts w:ascii="Times New Roman" w:hAnsi="Times New Roman" w:cs="Times New Roman"/>
          <w:sz w:val="24"/>
          <w:szCs w:val="24"/>
        </w:rPr>
        <w:t>Act</w:t>
      </w:r>
      <w:r w:rsidR="00846403">
        <w:rPr>
          <w:rFonts w:ascii="Times New Roman" w:hAnsi="Times New Roman" w:cs="Times New Roman"/>
          <w:sz w:val="24"/>
          <w:szCs w:val="24"/>
        </w:rPr>
        <w:t>)</w:t>
      </w:r>
      <w:r>
        <w:rPr>
          <w:rFonts w:ascii="Times New Roman" w:hAnsi="Times New Roman" w:cs="Times New Roman"/>
          <w:sz w:val="24"/>
          <w:szCs w:val="24"/>
        </w:rPr>
        <w:t>. A person is entitled to a benefit for the sale or consumption of recycled oil that the person has recycled in Australia, or for the consumption in Australia of gazetted oil for a gazetted use.</w:t>
      </w:r>
    </w:p>
    <w:p w14:paraId="648DC293" w14:textId="0F034AA4" w:rsidR="00F3124B" w:rsidRPr="00F3124B" w:rsidRDefault="00F3124B" w:rsidP="00F3124B">
      <w:pPr>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iCs/>
          <w:sz w:val="24"/>
          <w:szCs w:val="24"/>
        </w:rPr>
        <w:t xml:space="preserve">Product Stewardship (Oil) Regulations 2022 </w:t>
      </w:r>
      <w:r>
        <w:rPr>
          <w:rFonts w:ascii="Times New Roman" w:hAnsi="Times New Roman" w:cs="Times New Roman"/>
          <w:sz w:val="24"/>
          <w:szCs w:val="24"/>
        </w:rPr>
        <w:t xml:space="preserve">(the Regulations) </w:t>
      </w:r>
      <w:r w:rsidR="007F2376">
        <w:rPr>
          <w:rFonts w:ascii="Times New Roman" w:hAnsi="Times New Roman" w:cs="Times New Roman"/>
          <w:sz w:val="24"/>
          <w:szCs w:val="24"/>
        </w:rPr>
        <w:t xml:space="preserve">is </w:t>
      </w:r>
      <w:r>
        <w:rPr>
          <w:rFonts w:ascii="Times New Roman" w:hAnsi="Times New Roman" w:cs="Times New Roman"/>
          <w:sz w:val="24"/>
          <w:szCs w:val="24"/>
        </w:rPr>
        <w:t xml:space="preserve">to provide the basis of calculating the amount of benefit for a claim for the sale or consumption of recycled oil, and the consumption of gazetted oil for a gazetted use.  </w:t>
      </w:r>
    </w:p>
    <w:p w14:paraId="51F9A498" w14:textId="77777777" w:rsidR="00F3124B" w:rsidRDefault="00F3124B" w:rsidP="00F3124B">
      <w:pPr>
        <w:rPr>
          <w:rFonts w:ascii="Times New Roman" w:hAnsi="Times New Roman" w:cs="Times New Roman"/>
          <w:b/>
          <w:bCs/>
          <w:sz w:val="24"/>
          <w:szCs w:val="24"/>
        </w:rPr>
      </w:pPr>
      <w:r>
        <w:rPr>
          <w:rFonts w:ascii="Times New Roman" w:hAnsi="Times New Roman" w:cs="Times New Roman"/>
          <w:b/>
          <w:bCs/>
          <w:sz w:val="24"/>
          <w:szCs w:val="24"/>
        </w:rPr>
        <w:t>Human Rights Implications</w:t>
      </w:r>
    </w:p>
    <w:p w14:paraId="712C302F" w14:textId="652984EF" w:rsidR="00F3124B" w:rsidRDefault="00F3124B" w:rsidP="00F3124B">
      <w:pPr>
        <w:rPr>
          <w:rFonts w:ascii="Times New Roman" w:hAnsi="Times New Roman" w:cs="Times New Roman"/>
          <w:sz w:val="24"/>
          <w:szCs w:val="24"/>
        </w:rPr>
      </w:pPr>
      <w:r>
        <w:rPr>
          <w:rFonts w:ascii="Times New Roman" w:hAnsi="Times New Roman" w:cs="Times New Roman"/>
          <w:sz w:val="24"/>
          <w:szCs w:val="24"/>
        </w:rPr>
        <w:t>Th</w:t>
      </w:r>
      <w:r w:rsidR="005D65BD">
        <w:rPr>
          <w:rFonts w:ascii="Times New Roman" w:hAnsi="Times New Roman" w:cs="Times New Roman"/>
          <w:sz w:val="24"/>
          <w:szCs w:val="24"/>
        </w:rPr>
        <w:t>e Regulations engage the right to health in Article 12</w:t>
      </w:r>
      <w:r w:rsidR="003D2A8F">
        <w:rPr>
          <w:rFonts w:ascii="Times New Roman" w:hAnsi="Times New Roman" w:cs="Times New Roman"/>
          <w:sz w:val="24"/>
          <w:szCs w:val="24"/>
        </w:rPr>
        <w:t>(1)</w:t>
      </w:r>
      <w:r w:rsidR="005D65BD">
        <w:rPr>
          <w:rFonts w:ascii="Times New Roman" w:hAnsi="Times New Roman" w:cs="Times New Roman"/>
          <w:sz w:val="24"/>
          <w:szCs w:val="24"/>
        </w:rPr>
        <w:t xml:space="preserve"> of the International Covenant on Economic, Social and Cultural Rights (ICESCR). </w:t>
      </w:r>
    </w:p>
    <w:p w14:paraId="76DD7BCE" w14:textId="21CDD164" w:rsidR="00A25FA7" w:rsidRDefault="00A25FA7" w:rsidP="00A25FA7">
      <w:pPr>
        <w:rPr>
          <w:rFonts w:ascii="Times New Roman" w:hAnsi="Times New Roman" w:cs="Times New Roman"/>
          <w:sz w:val="24"/>
          <w:szCs w:val="24"/>
        </w:rPr>
      </w:pPr>
      <w:r>
        <w:rPr>
          <w:rFonts w:ascii="Times New Roman" w:hAnsi="Times New Roman" w:cs="Times New Roman"/>
          <w:sz w:val="24"/>
          <w:szCs w:val="24"/>
        </w:rPr>
        <w:t xml:space="preserve">Article 12(1) of the ICESCR makes provision in relation to the right to health, specifically the right to the enjoyment of the highest attainable standard of physical and mental health. Article 12(2)(b) includes the improvement of all aspects of environmental hygiene as a step to be taken to achieve the full realisation of the right to health. In its </w:t>
      </w:r>
      <w:r>
        <w:rPr>
          <w:rFonts w:ascii="Times New Roman" w:hAnsi="Times New Roman" w:cs="Times New Roman"/>
          <w:i/>
          <w:iCs/>
          <w:sz w:val="24"/>
          <w:szCs w:val="24"/>
        </w:rPr>
        <w:t>General Comment No 14 (August 2000)</w:t>
      </w:r>
      <w:r>
        <w:rPr>
          <w:rFonts w:ascii="Times New Roman" w:hAnsi="Times New Roman" w:cs="Times New Roman"/>
          <w:sz w:val="24"/>
          <w:szCs w:val="24"/>
        </w:rPr>
        <w:t>, the United Nations Committee on Economic, Social and Cultural Rights stated that this encompasses the prevention and reduction of human exposure to harmful substances</w:t>
      </w:r>
      <w:r w:rsidR="003E25C6">
        <w:rPr>
          <w:rFonts w:ascii="Times New Roman" w:hAnsi="Times New Roman" w:cs="Times New Roman"/>
          <w:sz w:val="24"/>
          <w:szCs w:val="24"/>
        </w:rPr>
        <w:t xml:space="preserve"> </w:t>
      </w:r>
      <w:r w:rsidR="003E25C6" w:rsidRPr="005D12B0">
        <w:rPr>
          <w:rFonts w:ascii="Times New Roman" w:eastAsia="Times New Roman" w:hAnsi="Times New Roman" w:cs="Times New Roman"/>
          <w:color w:val="000000"/>
          <w:sz w:val="24"/>
          <w:szCs w:val="24"/>
          <w:lang w:eastAsia="en-AU"/>
        </w:rPr>
        <w:t>such as harmful chemicals or other detrimental environmental conditions that directly or indirectly impact upon human health</w:t>
      </w:r>
      <w:r>
        <w:rPr>
          <w:rFonts w:ascii="Times New Roman" w:hAnsi="Times New Roman" w:cs="Times New Roman"/>
          <w:sz w:val="24"/>
          <w:szCs w:val="24"/>
        </w:rPr>
        <w:t xml:space="preserve"> (at [15]). </w:t>
      </w:r>
    </w:p>
    <w:p w14:paraId="536E51FF" w14:textId="771D5E7A" w:rsidR="00A25FA7" w:rsidRPr="00451856" w:rsidRDefault="00A25FA7" w:rsidP="00F3124B">
      <w:pPr>
        <w:rPr>
          <w:rFonts w:ascii="Times New Roman" w:hAnsi="Times New Roman" w:cs="Times New Roman"/>
          <w:sz w:val="24"/>
          <w:szCs w:val="24"/>
        </w:rPr>
      </w:pPr>
      <w:r>
        <w:rPr>
          <w:rFonts w:ascii="Times New Roman" w:hAnsi="Times New Roman" w:cs="Times New Roman"/>
          <w:sz w:val="24"/>
          <w:szCs w:val="24"/>
        </w:rPr>
        <w:t xml:space="preserve">The Regulations seek to promote the right to health </w:t>
      </w:r>
      <w:r w:rsidR="007B7379">
        <w:rPr>
          <w:rFonts w:ascii="Times New Roman" w:hAnsi="Times New Roman" w:cs="Times New Roman"/>
          <w:sz w:val="24"/>
          <w:szCs w:val="24"/>
        </w:rPr>
        <w:t xml:space="preserve">(including by promoting a healthy environment) </w:t>
      </w:r>
      <w:r>
        <w:rPr>
          <w:rFonts w:ascii="Times New Roman" w:hAnsi="Times New Roman" w:cs="Times New Roman"/>
          <w:sz w:val="24"/>
          <w:szCs w:val="24"/>
        </w:rPr>
        <w:t xml:space="preserve">by </w:t>
      </w:r>
      <w:r w:rsidR="00A623CF">
        <w:rPr>
          <w:rFonts w:ascii="Times New Roman" w:hAnsi="Times New Roman" w:cs="Times New Roman"/>
          <w:sz w:val="24"/>
          <w:szCs w:val="24"/>
        </w:rPr>
        <w:t xml:space="preserve">reducing the impact on human and environmental health of used oil. The Regulations achieve this aim by </w:t>
      </w:r>
      <w:r w:rsidR="00446A19">
        <w:rPr>
          <w:rFonts w:ascii="Times New Roman" w:hAnsi="Times New Roman" w:cs="Times New Roman"/>
          <w:sz w:val="24"/>
          <w:szCs w:val="24"/>
        </w:rPr>
        <w:t>encourag</w:t>
      </w:r>
      <w:r w:rsidR="00774074">
        <w:rPr>
          <w:rFonts w:ascii="Times New Roman" w:hAnsi="Times New Roman" w:cs="Times New Roman"/>
          <w:sz w:val="24"/>
          <w:szCs w:val="24"/>
        </w:rPr>
        <w:t>ing</w:t>
      </w:r>
      <w:r w:rsidR="00446A19">
        <w:rPr>
          <w:rFonts w:ascii="Times New Roman" w:hAnsi="Times New Roman" w:cs="Times New Roman"/>
          <w:sz w:val="24"/>
          <w:szCs w:val="24"/>
        </w:rPr>
        <w:t xml:space="preserve"> and incentivis</w:t>
      </w:r>
      <w:r w:rsidR="00774074">
        <w:rPr>
          <w:rFonts w:ascii="Times New Roman" w:hAnsi="Times New Roman" w:cs="Times New Roman"/>
          <w:sz w:val="24"/>
          <w:szCs w:val="24"/>
        </w:rPr>
        <w:t>ing</w:t>
      </w:r>
      <w:r w:rsidR="00446A19">
        <w:rPr>
          <w:rFonts w:ascii="Times New Roman" w:hAnsi="Times New Roman" w:cs="Times New Roman"/>
          <w:sz w:val="24"/>
          <w:szCs w:val="24"/>
        </w:rPr>
        <w:t xml:space="preserve"> the environmentally </w:t>
      </w:r>
      <w:r w:rsidR="00446A19">
        <w:rPr>
          <w:rFonts w:ascii="Times New Roman" w:hAnsi="Times New Roman" w:cs="Times New Roman"/>
          <w:sz w:val="24"/>
          <w:szCs w:val="24"/>
        </w:rPr>
        <w:lastRenderedPageBreak/>
        <w:t>sustainable management and re-refining of used oils and its reuse</w:t>
      </w:r>
      <w:r w:rsidR="003E1E32">
        <w:rPr>
          <w:rFonts w:ascii="Times New Roman" w:hAnsi="Times New Roman" w:cs="Times New Roman"/>
          <w:sz w:val="24"/>
          <w:szCs w:val="24"/>
        </w:rPr>
        <w:t xml:space="preserve">, by providing for an amount of benefit to be paid. </w:t>
      </w:r>
    </w:p>
    <w:p w14:paraId="47417A87" w14:textId="77777777" w:rsidR="00F3124B" w:rsidRDefault="00F3124B" w:rsidP="00F3124B">
      <w:pPr>
        <w:rPr>
          <w:rFonts w:ascii="Times New Roman" w:hAnsi="Times New Roman" w:cs="Times New Roman"/>
          <w:b/>
          <w:bCs/>
          <w:sz w:val="24"/>
          <w:szCs w:val="24"/>
        </w:rPr>
      </w:pPr>
      <w:r>
        <w:rPr>
          <w:rFonts w:ascii="Times New Roman" w:hAnsi="Times New Roman" w:cs="Times New Roman"/>
          <w:b/>
          <w:bCs/>
          <w:sz w:val="24"/>
          <w:szCs w:val="24"/>
        </w:rPr>
        <w:t>Conclusion</w:t>
      </w:r>
    </w:p>
    <w:p w14:paraId="360665D5" w14:textId="6ABF264F" w:rsidR="00F3124B" w:rsidRDefault="00F3124B" w:rsidP="00F3124B">
      <w:pPr>
        <w:rPr>
          <w:rFonts w:ascii="Times New Roman" w:hAnsi="Times New Roman" w:cs="Times New Roman"/>
          <w:sz w:val="24"/>
          <w:szCs w:val="24"/>
        </w:rPr>
      </w:pPr>
      <w:r>
        <w:rPr>
          <w:rFonts w:ascii="Times New Roman" w:hAnsi="Times New Roman" w:cs="Times New Roman"/>
          <w:sz w:val="24"/>
          <w:szCs w:val="24"/>
        </w:rPr>
        <w:t>Th</w:t>
      </w:r>
      <w:r w:rsidR="000F144B">
        <w:rPr>
          <w:rFonts w:ascii="Times New Roman" w:hAnsi="Times New Roman" w:cs="Times New Roman"/>
          <w:sz w:val="24"/>
          <w:szCs w:val="24"/>
        </w:rPr>
        <w:t>e Regulations are compatible with human rights because it promotes the right to health under Article 12(1) of the ICESCR.</w:t>
      </w:r>
    </w:p>
    <w:p w14:paraId="2E7D7F96" w14:textId="77777777" w:rsidR="00F3124B" w:rsidRDefault="00F3124B" w:rsidP="00F3124B">
      <w:pPr>
        <w:rPr>
          <w:rFonts w:ascii="Times New Roman" w:hAnsi="Times New Roman" w:cs="Times New Roman"/>
          <w:sz w:val="24"/>
          <w:szCs w:val="24"/>
        </w:rPr>
      </w:pPr>
    </w:p>
    <w:p w14:paraId="1F9463DA" w14:textId="77777777" w:rsidR="00F3124B" w:rsidRDefault="00F3124B" w:rsidP="00F3124B">
      <w:pPr>
        <w:jc w:val="center"/>
        <w:rPr>
          <w:rFonts w:ascii="Times New Roman" w:hAnsi="Times New Roman" w:cs="Times New Roman"/>
          <w:b/>
          <w:bCs/>
          <w:sz w:val="24"/>
          <w:szCs w:val="24"/>
        </w:rPr>
      </w:pPr>
      <w:r>
        <w:rPr>
          <w:rFonts w:ascii="Times New Roman" w:hAnsi="Times New Roman" w:cs="Times New Roman"/>
          <w:b/>
          <w:bCs/>
          <w:sz w:val="24"/>
          <w:szCs w:val="24"/>
        </w:rPr>
        <w:t>The Hon. Tanya Plibersek MP</w:t>
      </w:r>
      <w:r>
        <w:rPr>
          <w:rFonts w:ascii="Times New Roman" w:hAnsi="Times New Roman" w:cs="Times New Roman"/>
          <w:b/>
          <w:bCs/>
          <w:sz w:val="24"/>
          <w:szCs w:val="24"/>
        </w:rPr>
        <w:br/>
        <w:t>Minister for the Environment and Water</w:t>
      </w:r>
    </w:p>
    <w:p w14:paraId="490C86BB" w14:textId="77777777" w:rsidR="002A3B15" w:rsidRDefault="002A3B15"/>
    <w:sectPr w:rsidR="002A3B15" w:rsidSect="00B17488">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1221" w14:textId="77777777" w:rsidR="002121C5" w:rsidRDefault="002121C5" w:rsidP="00B17488">
      <w:pPr>
        <w:spacing w:after="0" w:line="240" w:lineRule="auto"/>
      </w:pPr>
      <w:r>
        <w:separator/>
      </w:r>
    </w:p>
  </w:endnote>
  <w:endnote w:type="continuationSeparator" w:id="0">
    <w:p w14:paraId="3D4D8938" w14:textId="77777777" w:rsidR="002121C5" w:rsidRDefault="002121C5" w:rsidP="00B17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286459"/>
      <w:docPartObj>
        <w:docPartGallery w:val="Page Numbers (Bottom of Page)"/>
        <w:docPartUnique/>
      </w:docPartObj>
    </w:sdtPr>
    <w:sdtEndPr>
      <w:rPr>
        <w:noProof/>
      </w:rPr>
    </w:sdtEndPr>
    <w:sdtContent>
      <w:p w14:paraId="64FA08DD" w14:textId="0ECF7803" w:rsidR="00B17488" w:rsidRDefault="00B17488">
        <w:pPr>
          <w:pStyle w:val="Footer"/>
          <w:jc w:val="center"/>
        </w:pPr>
        <w:r w:rsidRPr="00B17488">
          <w:rPr>
            <w:rFonts w:ascii="Times New Roman" w:hAnsi="Times New Roman" w:cs="Times New Roman"/>
            <w:sz w:val="24"/>
            <w:szCs w:val="24"/>
          </w:rPr>
          <w:fldChar w:fldCharType="begin"/>
        </w:r>
        <w:r w:rsidRPr="00B17488">
          <w:rPr>
            <w:rFonts w:ascii="Times New Roman" w:hAnsi="Times New Roman" w:cs="Times New Roman"/>
            <w:sz w:val="24"/>
            <w:szCs w:val="24"/>
          </w:rPr>
          <w:instrText xml:space="preserve"> PAGE   \* MERGEFORMAT </w:instrText>
        </w:r>
        <w:r w:rsidRPr="00B17488">
          <w:rPr>
            <w:rFonts w:ascii="Times New Roman" w:hAnsi="Times New Roman" w:cs="Times New Roman"/>
            <w:sz w:val="24"/>
            <w:szCs w:val="24"/>
          </w:rPr>
          <w:fldChar w:fldCharType="separate"/>
        </w:r>
        <w:r w:rsidRPr="00B17488">
          <w:rPr>
            <w:rFonts w:ascii="Times New Roman" w:hAnsi="Times New Roman" w:cs="Times New Roman"/>
            <w:noProof/>
            <w:sz w:val="24"/>
            <w:szCs w:val="24"/>
          </w:rPr>
          <w:t>2</w:t>
        </w:r>
        <w:r w:rsidRPr="00B17488">
          <w:rPr>
            <w:rFonts w:ascii="Times New Roman" w:hAnsi="Times New Roman" w:cs="Times New Roman"/>
            <w:noProof/>
            <w:sz w:val="24"/>
            <w:szCs w:val="24"/>
          </w:rPr>
          <w:fldChar w:fldCharType="end"/>
        </w:r>
      </w:p>
    </w:sdtContent>
  </w:sdt>
  <w:p w14:paraId="4F993080" w14:textId="77777777" w:rsidR="00B17488" w:rsidRDefault="00B17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EDA8" w14:textId="77777777" w:rsidR="002121C5" w:rsidRDefault="002121C5" w:rsidP="00B17488">
      <w:pPr>
        <w:spacing w:after="0" w:line="240" w:lineRule="auto"/>
      </w:pPr>
      <w:r>
        <w:separator/>
      </w:r>
    </w:p>
  </w:footnote>
  <w:footnote w:type="continuationSeparator" w:id="0">
    <w:p w14:paraId="6A46EA6A" w14:textId="77777777" w:rsidR="002121C5" w:rsidRDefault="002121C5" w:rsidP="00B17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3E3D"/>
    <w:multiLevelType w:val="hybridMultilevel"/>
    <w:tmpl w:val="FC561E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739526D"/>
    <w:multiLevelType w:val="hybridMultilevel"/>
    <w:tmpl w:val="BFFCC2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531540"/>
    <w:multiLevelType w:val="hybridMultilevel"/>
    <w:tmpl w:val="CC4C1E66"/>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 w15:restartNumberingAfterBreak="0">
    <w:nsid w:val="190807C7"/>
    <w:multiLevelType w:val="hybridMultilevel"/>
    <w:tmpl w:val="302A36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A573ED7"/>
    <w:multiLevelType w:val="hybridMultilevel"/>
    <w:tmpl w:val="FE1C4550"/>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5" w15:restartNumberingAfterBreak="0">
    <w:nsid w:val="1FC04A12"/>
    <w:multiLevelType w:val="hybridMultilevel"/>
    <w:tmpl w:val="BA5E503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58F16C5"/>
    <w:multiLevelType w:val="hybridMultilevel"/>
    <w:tmpl w:val="8FEA9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9F0E67"/>
    <w:multiLevelType w:val="hybridMultilevel"/>
    <w:tmpl w:val="502E8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60C5C"/>
    <w:multiLevelType w:val="hybridMultilevel"/>
    <w:tmpl w:val="AB628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934F6"/>
    <w:multiLevelType w:val="hybridMultilevel"/>
    <w:tmpl w:val="0100B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43172A"/>
    <w:multiLevelType w:val="hybridMultilevel"/>
    <w:tmpl w:val="D5EA21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0A5AD1"/>
    <w:multiLevelType w:val="hybridMultilevel"/>
    <w:tmpl w:val="7DE08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772C22"/>
    <w:multiLevelType w:val="hybridMultilevel"/>
    <w:tmpl w:val="C0948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497581"/>
    <w:multiLevelType w:val="hybridMultilevel"/>
    <w:tmpl w:val="54FCD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D02C79"/>
    <w:multiLevelType w:val="hybridMultilevel"/>
    <w:tmpl w:val="C2ACF0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D748A2"/>
    <w:multiLevelType w:val="hybridMultilevel"/>
    <w:tmpl w:val="460809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0C6A89"/>
    <w:multiLevelType w:val="hybridMultilevel"/>
    <w:tmpl w:val="90DE14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97F18B5"/>
    <w:multiLevelType w:val="hybridMultilevel"/>
    <w:tmpl w:val="3A60D4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2924E2"/>
    <w:multiLevelType w:val="hybridMultilevel"/>
    <w:tmpl w:val="3654A7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4A31B7B"/>
    <w:multiLevelType w:val="hybridMultilevel"/>
    <w:tmpl w:val="C6BC91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30302E"/>
    <w:multiLevelType w:val="hybridMultilevel"/>
    <w:tmpl w:val="31BC4D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421316"/>
    <w:multiLevelType w:val="hybridMultilevel"/>
    <w:tmpl w:val="5906B6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A56E56"/>
    <w:multiLevelType w:val="hybridMultilevel"/>
    <w:tmpl w:val="46E2A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773C00"/>
    <w:multiLevelType w:val="hybridMultilevel"/>
    <w:tmpl w:val="16CCFA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52267CB"/>
    <w:multiLevelType w:val="hybridMultilevel"/>
    <w:tmpl w:val="E9A625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17456A"/>
    <w:multiLevelType w:val="hybridMultilevel"/>
    <w:tmpl w:val="5DE80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0032555">
    <w:abstractNumId w:val="24"/>
  </w:num>
  <w:num w:numId="2" w16cid:durableId="1994210190">
    <w:abstractNumId w:val="2"/>
  </w:num>
  <w:num w:numId="3" w16cid:durableId="154302588">
    <w:abstractNumId w:val="0"/>
  </w:num>
  <w:num w:numId="4" w16cid:durableId="1917130367">
    <w:abstractNumId w:val="9"/>
  </w:num>
  <w:num w:numId="5" w16cid:durableId="808549694">
    <w:abstractNumId w:val="25"/>
  </w:num>
  <w:num w:numId="6" w16cid:durableId="2043749343">
    <w:abstractNumId w:val="4"/>
  </w:num>
  <w:num w:numId="7" w16cid:durableId="1590961138">
    <w:abstractNumId w:val="3"/>
  </w:num>
  <w:num w:numId="8" w16cid:durableId="860821158">
    <w:abstractNumId w:val="11"/>
  </w:num>
  <w:num w:numId="9" w16cid:durableId="137723851">
    <w:abstractNumId w:val="21"/>
  </w:num>
  <w:num w:numId="10" w16cid:durableId="1166827453">
    <w:abstractNumId w:val="6"/>
  </w:num>
  <w:num w:numId="11" w16cid:durableId="419183950">
    <w:abstractNumId w:val="1"/>
  </w:num>
  <w:num w:numId="12" w16cid:durableId="1443694559">
    <w:abstractNumId w:val="7"/>
  </w:num>
  <w:num w:numId="13" w16cid:durableId="251932429">
    <w:abstractNumId w:val="12"/>
  </w:num>
  <w:num w:numId="14" w16cid:durableId="1147749575">
    <w:abstractNumId w:val="16"/>
  </w:num>
  <w:num w:numId="15" w16cid:durableId="1319841060">
    <w:abstractNumId w:val="22"/>
  </w:num>
  <w:num w:numId="16" w16cid:durableId="1857233919">
    <w:abstractNumId w:val="10"/>
  </w:num>
  <w:num w:numId="17" w16cid:durableId="651523839">
    <w:abstractNumId w:val="19"/>
  </w:num>
  <w:num w:numId="18" w16cid:durableId="32275492">
    <w:abstractNumId w:val="15"/>
  </w:num>
  <w:num w:numId="19" w16cid:durableId="1114401282">
    <w:abstractNumId w:val="5"/>
  </w:num>
  <w:num w:numId="20" w16cid:durableId="1584996950">
    <w:abstractNumId w:val="20"/>
  </w:num>
  <w:num w:numId="21" w16cid:durableId="214515317">
    <w:abstractNumId w:val="14"/>
  </w:num>
  <w:num w:numId="22" w16cid:durableId="437649823">
    <w:abstractNumId w:val="18"/>
  </w:num>
  <w:num w:numId="23" w16cid:durableId="1531409944">
    <w:abstractNumId w:val="13"/>
  </w:num>
  <w:num w:numId="24" w16cid:durableId="627249572">
    <w:abstractNumId w:val="23"/>
  </w:num>
  <w:num w:numId="25" w16cid:durableId="1254051385">
    <w:abstractNumId w:val="8"/>
  </w:num>
  <w:num w:numId="26" w16cid:durableId="10064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4B"/>
    <w:rsid w:val="00037FB7"/>
    <w:rsid w:val="0008794E"/>
    <w:rsid w:val="000F144B"/>
    <w:rsid w:val="00153F2E"/>
    <w:rsid w:val="001E139F"/>
    <w:rsid w:val="002121C5"/>
    <w:rsid w:val="002A3B15"/>
    <w:rsid w:val="003138EF"/>
    <w:rsid w:val="003D2A8F"/>
    <w:rsid w:val="003D4622"/>
    <w:rsid w:val="003E1E32"/>
    <w:rsid w:val="003E25C6"/>
    <w:rsid w:val="0041534E"/>
    <w:rsid w:val="00432711"/>
    <w:rsid w:val="00446A19"/>
    <w:rsid w:val="00457605"/>
    <w:rsid w:val="004B0ACE"/>
    <w:rsid w:val="004D2A47"/>
    <w:rsid w:val="005620F5"/>
    <w:rsid w:val="00566B18"/>
    <w:rsid w:val="00580CA8"/>
    <w:rsid w:val="0058414D"/>
    <w:rsid w:val="005C3EAF"/>
    <w:rsid w:val="005D65BD"/>
    <w:rsid w:val="00612DF9"/>
    <w:rsid w:val="006363BE"/>
    <w:rsid w:val="00706A4B"/>
    <w:rsid w:val="00774074"/>
    <w:rsid w:val="007B7379"/>
    <w:rsid w:val="007F2376"/>
    <w:rsid w:val="00815648"/>
    <w:rsid w:val="00846403"/>
    <w:rsid w:val="00881159"/>
    <w:rsid w:val="00890439"/>
    <w:rsid w:val="008D7004"/>
    <w:rsid w:val="00966EA8"/>
    <w:rsid w:val="00970514"/>
    <w:rsid w:val="00976706"/>
    <w:rsid w:val="00987015"/>
    <w:rsid w:val="009879E1"/>
    <w:rsid w:val="00A229D2"/>
    <w:rsid w:val="00A25FA7"/>
    <w:rsid w:val="00A623CF"/>
    <w:rsid w:val="00AB6156"/>
    <w:rsid w:val="00B016CC"/>
    <w:rsid w:val="00B17488"/>
    <w:rsid w:val="00B413D3"/>
    <w:rsid w:val="00B47293"/>
    <w:rsid w:val="00BB7E54"/>
    <w:rsid w:val="00BF0802"/>
    <w:rsid w:val="00C3377C"/>
    <w:rsid w:val="00C552B6"/>
    <w:rsid w:val="00C81B4A"/>
    <w:rsid w:val="00C8317E"/>
    <w:rsid w:val="00CE547C"/>
    <w:rsid w:val="00D031B5"/>
    <w:rsid w:val="00D17A9D"/>
    <w:rsid w:val="00DF5370"/>
    <w:rsid w:val="00E337AA"/>
    <w:rsid w:val="00E36F06"/>
    <w:rsid w:val="00E41C4D"/>
    <w:rsid w:val="00E725D3"/>
    <w:rsid w:val="00ED3D99"/>
    <w:rsid w:val="00EF3D52"/>
    <w:rsid w:val="00F3124B"/>
    <w:rsid w:val="00F316EC"/>
    <w:rsid w:val="00F77CD9"/>
    <w:rsid w:val="00FD3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FFA1"/>
  <w15:chartTrackingRefBased/>
  <w15:docId w15:val="{B7E922B4-C61F-4C7C-949E-B0300E85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24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2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FB7"/>
    <w:pPr>
      <w:ind w:left="720"/>
      <w:contextualSpacing/>
    </w:pPr>
  </w:style>
  <w:style w:type="paragraph" w:styleId="Header">
    <w:name w:val="header"/>
    <w:basedOn w:val="Normal"/>
    <w:link w:val="HeaderChar"/>
    <w:uiPriority w:val="99"/>
    <w:unhideWhenUsed/>
    <w:rsid w:val="00B17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488"/>
  </w:style>
  <w:style w:type="paragraph" w:styleId="Footer">
    <w:name w:val="footer"/>
    <w:basedOn w:val="Normal"/>
    <w:link w:val="FooterChar"/>
    <w:uiPriority w:val="99"/>
    <w:unhideWhenUsed/>
    <w:rsid w:val="00B17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488"/>
  </w:style>
  <w:style w:type="paragraph" w:styleId="Revision">
    <w:name w:val="Revision"/>
    <w:hidden/>
    <w:uiPriority w:val="99"/>
    <w:semiHidden/>
    <w:rsid w:val="005C3E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F6ADCD4F3A2E49AEA1FCA6B7100E9C" ma:contentTypeVersion="" ma:contentTypeDescription="PDMS Document Site Content Type" ma:contentTypeScope="" ma:versionID="93a5ac7f93fbbc59dbedc84e7f92bc06">
  <xsd:schema xmlns:xsd="http://www.w3.org/2001/XMLSchema" xmlns:xs="http://www.w3.org/2001/XMLSchema" xmlns:p="http://schemas.microsoft.com/office/2006/metadata/properties" xmlns:ns2="00179DC0-BF63-4AE5-A1C5-6C1D394FA555" targetNamespace="http://schemas.microsoft.com/office/2006/metadata/properties" ma:root="true" ma:fieldsID="908c999a8028c8a85d25a920d4b10ad8" ns2:_="">
    <xsd:import namespace="00179DC0-BF63-4AE5-A1C5-6C1D394FA55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79DC0-BF63-4AE5-A1C5-6C1D394FA55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00179DC0-BF63-4AE5-A1C5-6C1D394FA555" xsi:nil="true"/>
  </documentManagement>
</p:properties>
</file>

<file path=customXml/itemProps1.xml><?xml version="1.0" encoding="utf-8"?>
<ds:datastoreItem xmlns:ds="http://schemas.openxmlformats.org/officeDocument/2006/customXml" ds:itemID="{DD676728-0159-4F6E-A606-017F85E10773}">
  <ds:schemaRefs>
    <ds:schemaRef ds:uri="http://schemas.openxmlformats.org/officeDocument/2006/bibliography"/>
  </ds:schemaRefs>
</ds:datastoreItem>
</file>

<file path=customXml/itemProps2.xml><?xml version="1.0" encoding="utf-8"?>
<ds:datastoreItem xmlns:ds="http://schemas.openxmlformats.org/officeDocument/2006/customXml" ds:itemID="{938CCF89-805F-4423-9D49-B43CF1D26BC7}"/>
</file>

<file path=customXml/itemProps3.xml><?xml version="1.0" encoding="utf-8"?>
<ds:datastoreItem xmlns:ds="http://schemas.openxmlformats.org/officeDocument/2006/customXml" ds:itemID="{3969AA78-DE03-441A-A052-6DBF31F982DF}"/>
</file>

<file path=customXml/itemProps4.xml><?xml version="1.0" encoding="utf-8"?>
<ds:datastoreItem xmlns:ds="http://schemas.openxmlformats.org/officeDocument/2006/customXml" ds:itemID="{FC6A5DD6-DDE5-4D7C-A80B-9E3FD8CDF807}"/>
</file>

<file path=docProps/app.xml><?xml version="1.0" encoding="utf-8"?>
<Properties xmlns="http://schemas.openxmlformats.org/officeDocument/2006/extended-properties" xmlns:vt="http://schemas.openxmlformats.org/officeDocument/2006/docPropsVTypes">
  <Template>Normal</Template>
  <TotalTime>2</TotalTime>
  <Pages>10</Pages>
  <Words>3115</Words>
  <Characters>17757</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Lee</dc:creator>
  <cp:keywords/>
  <dc:description/>
  <cp:lastModifiedBy>Lee, Regina</cp:lastModifiedBy>
  <cp:revision>2</cp:revision>
  <dcterms:created xsi:type="dcterms:W3CDTF">2022-08-22T23:08:00Z</dcterms:created>
  <dcterms:modified xsi:type="dcterms:W3CDTF">2022-08-22T23:08:00Z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0x010100266966F133664895A6EE3632470D45F50050F6ADCD4F3A2E49AEA1FCA6B7100E9C</vt:lpwstr>
  </property>
</Properties>
</file>