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96C9" w14:textId="77777777" w:rsidR="003277ED" w:rsidRPr="00C24144" w:rsidRDefault="0009111F" w:rsidP="00BE5A02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C24144">
        <w:rPr>
          <w:rFonts w:ascii="Arial" w:hAnsi="Arial" w:cs="Arial"/>
          <w:sz w:val="34"/>
          <w:szCs w:val="34"/>
        </w:rPr>
        <w:t>Legislative Instrument</w:t>
      </w:r>
    </w:p>
    <w:p w14:paraId="555B68FF" w14:textId="77777777" w:rsidR="005B0F08" w:rsidRPr="00C24144" w:rsidRDefault="003604AE" w:rsidP="003604AE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C24144">
        <w:rPr>
          <w:rFonts w:ascii="Arial" w:hAnsi="Arial" w:cs="Arial"/>
          <w:sz w:val="34"/>
          <w:szCs w:val="34"/>
        </w:rPr>
        <w:t xml:space="preserve">A New Tax System (Goods and Services Tax) Adjustment Note Information Requirements </w:t>
      </w:r>
      <w:bookmarkStart w:id="0" w:name="_Hlk106355725"/>
      <w:r w:rsidRPr="00C24144">
        <w:rPr>
          <w:rFonts w:ascii="Arial" w:hAnsi="Arial" w:cs="Arial"/>
          <w:sz w:val="34"/>
          <w:szCs w:val="34"/>
        </w:rPr>
        <w:t>Determination</w:t>
      </w:r>
      <w:bookmarkEnd w:id="0"/>
      <w:r w:rsidRPr="00C24144">
        <w:rPr>
          <w:rFonts w:ascii="Arial" w:hAnsi="Arial" w:cs="Arial"/>
          <w:sz w:val="34"/>
          <w:szCs w:val="34"/>
        </w:rPr>
        <w:t xml:space="preserve"> 2022</w:t>
      </w:r>
    </w:p>
    <w:p w14:paraId="2ED7DF85" w14:textId="77777777" w:rsidR="000A1078" w:rsidRPr="00C24144" w:rsidRDefault="000A1078" w:rsidP="00BE5A02">
      <w:pPr>
        <w:rPr>
          <w:rFonts w:ascii="Arial" w:hAnsi="Arial" w:cs="Arial"/>
        </w:rPr>
      </w:pPr>
    </w:p>
    <w:p w14:paraId="2AA6C5D6" w14:textId="09C54BC5" w:rsidR="00BB6DC3" w:rsidRPr="00C24144" w:rsidRDefault="000A1078" w:rsidP="00BE5A02">
      <w:pPr>
        <w:rPr>
          <w:noProof/>
        </w:rPr>
      </w:pPr>
      <w:r w:rsidRPr="00C24144">
        <w:rPr>
          <w:rFonts w:ascii="Arial" w:hAnsi="Arial" w:cs="Arial"/>
          <w:sz w:val="22"/>
          <w:szCs w:val="22"/>
        </w:rPr>
        <w:t>I</w:t>
      </w:r>
      <w:r w:rsidR="00E9280A" w:rsidRPr="00C24144">
        <w:rPr>
          <w:rFonts w:ascii="Arial" w:hAnsi="Arial" w:cs="Arial"/>
          <w:sz w:val="22"/>
          <w:szCs w:val="22"/>
        </w:rPr>
        <w:t xml:space="preserve"> </w:t>
      </w:r>
      <w:r w:rsidR="009A303D" w:rsidRPr="00C24144">
        <w:rPr>
          <w:rFonts w:ascii="Arial" w:hAnsi="Arial" w:cs="Arial"/>
          <w:sz w:val="22"/>
          <w:szCs w:val="22"/>
        </w:rPr>
        <w:t>Ben Kelly</w:t>
      </w:r>
      <w:r w:rsidRPr="00C24144">
        <w:rPr>
          <w:rFonts w:ascii="Arial" w:hAnsi="Arial" w:cs="Arial"/>
          <w:sz w:val="22"/>
          <w:szCs w:val="22"/>
        </w:rPr>
        <w:t>,</w:t>
      </w:r>
      <w:r w:rsidR="00354C19" w:rsidRPr="00C24144">
        <w:rPr>
          <w:rFonts w:ascii="Arial" w:hAnsi="Arial" w:cs="Arial"/>
          <w:sz w:val="22"/>
          <w:szCs w:val="22"/>
        </w:rPr>
        <w:t xml:space="preserve"> Deputy Commissioner </w:t>
      </w:r>
      <w:r w:rsidR="00FE443B" w:rsidRPr="00C24144">
        <w:rPr>
          <w:rFonts w:ascii="Arial" w:hAnsi="Arial" w:cs="Arial"/>
          <w:sz w:val="22"/>
          <w:szCs w:val="22"/>
        </w:rPr>
        <w:t>of Taxation</w:t>
      </w:r>
      <w:r w:rsidRPr="00C24144">
        <w:rPr>
          <w:rFonts w:ascii="Arial" w:hAnsi="Arial" w:cs="Arial"/>
          <w:sz w:val="22"/>
          <w:szCs w:val="22"/>
        </w:rPr>
        <w:t xml:space="preserve">, make this </w:t>
      </w:r>
      <w:r w:rsidR="00F233B1" w:rsidRPr="00C24144">
        <w:rPr>
          <w:rFonts w:ascii="Arial" w:hAnsi="Arial" w:cs="Arial"/>
          <w:sz w:val="22"/>
          <w:szCs w:val="22"/>
        </w:rPr>
        <w:t>d</w:t>
      </w:r>
      <w:r w:rsidR="000B2C32" w:rsidRPr="00C24144">
        <w:rPr>
          <w:rFonts w:ascii="Arial" w:hAnsi="Arial" w:cs="Arial"/>
          <w:sz w:val="22"/>
          <w:szCs w:val="22"/>
        </w:rPr>
        <w:t>etermination</w:t>
      </w:r>
      <w:r w:rsidRPr="00C24144">
        <w:rPr>
          <w:rFonts w:ascii="Arial" w:hAnsi="Arial" w:cs="Arial"/>
          <w:sz w:val="22"/>
          <w:szCs w:val="22"/>
        </w:rPr>
        <w:t xml:space="preserve"> under</w:t>
      </w:r>
      <w:r w:rsidR="004240BF" w:rsidRPr="00C24144">
        <w:rPr>
          <w:rFonts w:ascii="Arial" w:hAnsi="Arial" w:cs="Arial"/>
          <w:sz w:val="22"/>
          <w:szCs w:val="22"/>
        </w:rPr>
        <w:t xml:space="preserve"> </w:t>
      </w:r>
      <w:r w:rsidR="004F37F6" w:rsidRPr="00C24144">
        <w:rPr>
          <w:rFonts w:ascii="Arial" w:hAnsi="Arial" w:cs="Arial"/>
          <w:sz w:val="22"/>
          <w:szCs w:val="22"/>
        </w:rPr>
        <w:t>paragraph</w:t>
      </w:r>
      <w:r w:rsidR="005243D8" w:rsidRPr="00C24144">
        <w:rPr>
          <w:rFonts w:ascii="Arial" w:hAnsi="Arial" w:cs="Arial"/>
          <w:sz w:val="22"/>
          <w:szCs w:val="22"/>
        </w:rPr>
        <w:t> </w:t>
      </w:r>
      <w:r w:rsidR="003604AE" w:rsidRPr="00C24144">
        <w:rPr>
          <w:rFonts w:ascii="Arial" w:hAnsi="Arial" w:cs="Arial"/>
          <w:sz w:val="22"/>
          <w:szCs w:val="22"/>
        </w:rPr>
        <w:t>29-75(1)(c) of the</w:t>
      </w:r>
      <w:r w:rsidR="003604AE" w:rsidRPr="00C24144">
        <w:rPr>
          <w:rFonts w:ascii="Arial" w:hAnsi="Arial" w:cs="Arial"/>
          <w:i/>
          <w:iCs/>
          <w:sz w:val="22"/>
          <w:szCs w:val="22"/>
        </w:rPr>
        <w:t xml:space="preserve"> A New Tax System (Goods and Services Tax) Act 1999</w:t>
      </w:r>
      <w:r w:rsidR="003604AE" w:rsidRPr="00C24144">
        <w:rPr>
          <w:rFonts w:ascii="Arial" w:hAnsi="Arial" w:cs="Arial"/>
          <w:sz w:val="22"/>
          <w:szCs w:val="22"/>
        </w:rPr>
        <w:t xml:space="preserve"> (GST Act).</w:t>
      </w:r>
    </w:p>
    <w:p w14:paraId="5B007862" w14:textId="77777777" w:rsidR="00B80CC0" w:rsidRPr="00C24144" w:rsidRDefault="00B80CC0" w:rsidP="00BE5A02">
      <w:pPr>
        <w:rPr>
          <w:noProof/>
        </w:rPr>
      </w:pPr>
    </w:p>
    <w:p w14:paraId="3C17390B" w14:textId="77777777" w:rsidR="00B80CC0" w:rsidRPr="00C24144" w:rsidRDefault="00B80CC0" w:rsidP="00BE5A02">
      <w:pPr>
        <w:rPr>
          <w:noProof/>
        </w:rPr>
      </w:pPr>
    </w:p>
    <w:p w14:paraId="61F434FC" w14:textId="77777777" w:rsidR="009A303D" w:rsidRPr="00C24144" w:rsidRDefault="009A303D" w:rsidP="00BE5A02">
      <w:pPr>
        <w:rPr>
          <w:rFonts w:ascii="Arial" w:hAnsi="Arial" w:cs="Arial"/>
          <w:b/>
          <w:sz w:val="22"/>
          <w:szCs w:val="22"/>
        </w:rPr>
      </w:pPr>
      <w:r w:rsidRPr="00C24144">
        <w:rPr>
          <w:rFonts w:ascii="Arial" w:hAnsi="Arial" w:cs="Arial"/>
          <w:b/>
          <w:sz w:val="22"/>
          <w:szCs w:val="22"/>
        </w:rPr>
        <w:t>Ben Kelly</w:t>
      </w:r>
    </w:p>
    <w:p w14:paraId="70A18727" w14:textId="77777777" w:rsidR="009A303D" w:rsidRPr="00C24144" w:rsidRDefault="009A303D" w:rsidP="00BE5A02">
      <w:pPr>
        <w:rPr>
          <w:rFonts w:ascii="Arial" w:hAnsi="Arial" w:cs="Arial"/>
          <w:sz w:val="22"/>
          <w:szCs w:val="22"/>
        </w:rPr>
      </w:pPr>
      <w:r w:rsidRPr="00C24144">
        <w:rPr>
          <w:rFonts w:ascii="Arial" w:hAnsi="Arial" w:cs="Arial"/>
          <w:sz w:val="22"/>
          <w:szCs w:val="22"/>
        </w:rPr>
        <w:t>Deputy Commissioner of Taxation</w:t>
      </w:r>
    </w:p>
    <w:p w14:paraId="7FCADAAD" w14:textId="77777777" w:rsidR="009A303D" w:rsidRPr="00C24144" w:rsidRDefault="009A303D" w:rsidP="00BE5A02">
      <w:pPr>
        <w:rPr>
          <w:rFonts w:ascii="Arial" w:hAnsi="Arial" w:cs="Arial"/>
          <w:sz w:val="22"/>
          <w:szCs w:val="22"/>
        </w:rPr>
      </w:pPr>
      <w:r w:rsidRPr="00C24144">
        <w:rPr>
          <w:rFonts w:ascii="Arial" w:hAnsi="Arial" w:cs="Arial"/>
          <w:sz w:val="22"/>
          <w:szCs w:val="22"/>
        </w:rPr>
        <w:t>Policy, Analysis and Legislation</w:t>
      </w:r>
    </w:p>
    <w:p w14:paraId="24341443" w14:textId="77777777" w:rsidR="009A303D" w:rsidRPr="00C24144" w:rsidRDefault="009A303D" w:rsidP="00BE5A02">
      <w:pPr>
        <w:rPr>
          <w:rFonts w:ascii="Arial" w:hAnsi="Arial" w:cs="Arial"/>
          <w:sz w:val="22"/>
          <w:szCs w:val="22"/>
        </w:rPr>
      </w:pPr>
      <w:r w:rsidRPr="00C24144">
        <w:rPr>
          <w:rFonts w:ascii="Arial" w:hAnsi="Arial" w:cs="Arial"/>
          <w:sz w:val="22"/>
          <w:szCs w:val="22"/>
        </w:rPr>
        <w:t>Law Design and Practice</w:t>
      </w:r>
    </w:p>
    <w:p w14:paraId="7CFA1A17" w14:textId="41E04F9E" w:rsidR="00D523F6" w:rsidRPr="00C24144" w:rsidRDefault="00D523F6" w:rsidP="00D523F6">
      <w:pPr>
        <w:rPr>
          <w:rFonts w:ascii="Arial" w:hAnsi="Arial" w:cs="Arial"/>
          <w:sz w:val="22"/>
          <w:szCs w:val="22"/>
        </w:rPr>
      </w:pPr>
      <w:r w:rsidRPr="00C24144">
        <w:rPr>
          <w:rFonts w:ascii="Arial" w:hAnsi="Arial" w:cs="Arial"/>
          <w:sz w:val="22"/>
          <w:szCs w:val="22"/>
        </w:rPr>
        <w:t xml:space="preserve">Dated: </w:t>
      </w:r>
      <w:bookmarkStart w:id="1" w:name="_Hlk90885016"/>
      <w:r w:rsidR="00060E4A" w:rsidRPr="00C24144">
        <w:rPr>
          <w:rFonts w:ascii="Arial" w:hAnsi="Arial" w:cs="Arial"/>
          <w:sz w:val="22"/>
          <w:szCs w:val="22"/>
        </w:rPr>
        <w:t>14</w:t>
      </w:r>
      <w:r w:rsidRPr="00C24144">
        <w:rPr>
          <w:rFonts w:ascii="Arial" w:hAnsi="Arial" w:cs="Arial"/>
          <w:sz w:val="22"/>
          <w:szCs w:val="22"/>
        </w:rPr>
        <w:t xml:space="preserve"> </w:t>
      </w:r>
      <w:bookmarkEnd w:id="1"/>
      <w:r w:rsidRPr="00C24144">
        <w:rPr>
          <w:rFonts w:ascii="Arial" w:hAnsi="Arial" w:cs="Arial"/>
          <w:sz w:val="22"/>
          <w:szCs w:val="22"/>
        </w:rPr>
        <w:t>September 2022</w:t>
      </w:r>
    </w:p>
    <w:p w14:paraId="21C7D6B3" w14:textId="77777777" w:rsidR="00D523F6" w:rsidRPr="00C24144" w:rsidRDefault="00D523F6" w:rsidP="00BE5A02">
      <w:pPr>
        <w:rPr>
          <w:rFonts w:ascii="Arial" w:hAnsi="Arial" w:cs="Arial"/>
          <w:sz w:val="22"/>
          <w:szCs w:val="22"/>
        </w:rPr>
      </w:pPr>
    </w:p>
    <w:p w14:paraId="0A844BB3" w14:textId="77777777" w:rsidR="003604AE" w:rsidRPr="00C24144" w:rsidRDefault="003604AE" w:rsidP="00BE5A02">
      <w:pPr>
        <w:rPr>
          <w:rFonts w:ascii="Arial" w:hAnsi="Arial" w:cs="Arial"/>
          <w:sz w:val="22"/>
          <w:szCs w:val="22"/>
        </w:rPr>
      </w:pPr>
    </w:p>
    <w:p w14:paraId="1058CE20" w14:textId="77777777" w:rsidR="00AD7346" w:rsidRPr="00C24144" w:rsidRDefault="00AD7346" w:rsidP="00BE5A02">
      <w:pPr>
        <w:pBdr>
          <w:bottom w:val="single" w:sz="4" w:space="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39E848AA" w14:textId="77777777" w:rsidR="005B0F08" w:rsidRPr="00C24144" w:rsidRDefault="005B0F08" w:rsidP="00BE5A02">
      <w:pPr>
        <w:spacing w:after="120"/>
        <w:rPr>
          <w:rFonts w:ascii="Arial" w:hAnsi="Arial" w:cs="Arial"/>
          <w:sz w:val="22"/>
          <w:szCs w:val="22"/>
        </w:rPr>
      </w:pPr>
    </w:p>
    <w:p w14:paraId="1F386D96" w14:textId="77777777" w:rsidR="000A1078" w:rsidRPr="00C24144" w:rsidRDefault="00492F36" w:rsidP="00BE5A02">
      <w:pPr>
        <w:pStyle w:val="Heading2"/>
        <w:rPr>
          <w:rFonts w:cs="Arial"/>
          <w:szCs w:val="22"/>
        </w:rPr>
      </w:pPr>
      <w:r w:rsidRPr="00C24144">
        <w:rPr>
          <w:rFonts w:cs="Arial"/>
          <w:szCs w:val="22"/>
        </w:rPr>
        <w:t>1</w:t>
      </w:r>
      <w:r w:rsidR="00103FD9" w:rsidRPr="00C24144">
        <w:rPr>
          <w:rFonts w:cs="Arial"/>
          <w:szCs w:val="22"/>
        </w:rPr>
        <w:t xml:space="preserve"> </w:t>
      </w:r>
      <w:r w:rsidRPr="00C24144">
        <w:rPr>
          <w:rFonts w:cs="Arial"/>
          <w:szCs w:val="22"/>
        </w:rPr>
        <w:t xml:space="preserve"> </w:t>
      </w:r>
      <w:r w:rsidR="000A1078" w:rsidRPr="00C24144">
        <w:rPr>
          <w:rFonts w:cs="Arial"/>
          <w:szCs w:val="22"/>
        </w:rPr>
        <w:t xml:space="preserve">Name of </w:t>
      </w:r>
      <w:r w:rsidR="00950E56" w:rsidRPr="00C24144">
        <w:rPr>
          <w:rFonts w:cs="Arial"/>
          <w:szCs w:val="22"/>
        </w:rPr>
        <w:t>instrument</w:t>
      </w:r>
    </w:p>
    <w:p w14:paraId="52D0E670" w14:textId="77777777" w:rsidR="000A1078" w:rsidRPr="00C24144" w:rsidRDefault="003604AE" w:rsidP="002A330F">
      <w:pPr>
        <w:spacing w:after="120"/>
        <w:ind w:left="567"/>
        <w:rPr>
          <w:rFonts w:ascii="Arial" w:hAnsi="Arial" w:cs="Arial"/>
          <w:i/>
          <w:sz w:val="22"/>
          <w:szCs w:val="22"/>
        </w:rPr>
      </w:pPr>
      <w:r w:rsidRPr="00C24144">
        <w:rPr>
          <w:rFonts w:ascii="Arial" w:hAnsi="Arial" w:cs="Arial"/>
          <w:bCs/>
          <w:sz w:val="22"/>
          <w:szCs w:val="22"/>
        </w:rPr>
        <w:t xml:space="preserve">This determination is the </w:t>
      </w:r>
      <w:r w:rsidRPr="00C24144">
        <w:rPr>
          <w:rFonts w:ascii="Arial" w:hAnsi="Arial" w:cs="Arial"/>
          <w:bCs/>
          <w:i/>
          <w:iCs/>
          <w:sz w:val="22"/>
          <w:szCs w:val="22"/>
        </w:rPr>
        <w:t>A New Tax System (Goods and Services Tax) Adjustment Note Information Requirements Determination 2022</w:t>
      </w:r>
      <w:r w:rsidR="00251F48" w:rsidRPr="00C24144">
        <w:rPr>
          <w:rFonts w:ascii="Arial" w:hAnsi="Arial" w:cs="Arial"/>
          <w:i/>
          <w:sz w:val="22"/>
          <w:szCs w:val="22"/>
        </w:rPr>
        <w:t>.</w:t>
      </w:r>
    </w:p>
    <w:p w14:paraId="33253373" w14:textId="77777777" w:rsidR="000A1078" w:rsidRPr="00C24144" w:rsidRDefault="000A1078" w:rsidP="00BE5A02">
      <w:pPr>
        <w:spacing w:after="120"/>
        <w:rPr>
          <w:rFonts w:ascii="Arial" w:hAnsi="Arial" w:cs="Arial"/>
          <w:sz w:val="22"/>
          <w:szCs w:val="22"/>
        </w:rPr>
      </w:pPr>
    </w:p>
    <w:p w14:paraId="353397AC" w14:textId="77777777" w:rsidR="000A1078" w:rsidRPr="00C24144" w:rsidRDefault="00492F36" w:rsidP="00BE5A02">
      <w:pPr>
        <w:pStyle w:val="Heading2"/>
        <w:rPr>
          <w:rFonts w:cs="Arial"/>
          <w:szCs w:val="22"/>
        </w:rPr>
      </w:pPr>
      <w:r w:rsidRPr="00C24144">
        <w:rPr>
          <w:rFonts w:cs="Arial"/>
          <w:szCs w:val="22"/>
        </w:rPr>
        <w:t xml:space="preserve">2 </w:t>
      </w:r>
      <w:r w:rsidR="00103FD9" w:rsidRPr="00C24144">
        <w:rPr>
          <w:rFonts w:cs="Arial"/>
          <w:szCs w:val="22"/>
        </w:rPr>
        <w:t xml:space="preserve"> </w:t>
      </w:r>
      <w:r w:rsidR="000A1078" w:rsidRPr="00C24144">
        <w:rPr>
          <w:rFonts w:cs="Arial"/>
          <w:szCs w:val="22"/>
        </w:rPr>
        <w:t>Commencement</w:t>
      </w:r>
    </w:p>
    <w:p w14:paraId="174E739C" w14:textId="77777777" w:rsidR="00874EE9" w:rsidRPr="00C24144" w:rsidRDefault="003604AE" w:rsidP="002A330F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C24144">
        <w:rPr>
          <w:rFonts w:ascii="Arial" w:hAnsi="Arial" w:cs="Arial"/>
          <w:sz w:val="22"/>
          <w:szCs w:val="22"/>
        </w:rPr>
        <w:t>This determination commences on</w:t>
      </w:r>
      <w:r w:rsidRPr="00C24144">
        <w:rPr>
          <w:rFonts w:ascii="Arial" w:hAnsi="Arial" w:cs="Arial"/>
          <w:b/>
          <w:sz w:val="22"/>
          <w:szCs w:val="22"/>
        </w:rPr>
        <w:t xml:space="preserve"> </w:t>
      </w:r>
      <w:r w:rsidRPr="00C24144">
        <w:rPr>
          <w:rFonts w:ascii="Arial" w:hAnsi="Arial" w:cs="Arial"/>
          <w:sz w:val="22"/>
          <w:szCs w:val="22"/>
        </w:rPr>
        <w:t>the day after it is registered on the Federal Register of Legislation.</w:t>
      </w:r>
    </w:p>
    <w:p w14:paraId="37B5DE25" w14:textId="77777777" w:rsidR="003277ED" w:rsidRPr="00C24144" w:rsidRDefault="003277ED" w:rsidP="00BE5A02">
      <w:pPr>
        <w:spacing w:after="120"/>
        <w:rPr>
          <w:rFonts w:ascii="Arial" w:hAnsi="Arial" w:cs="Arial"/>
          <w:sz w:val="22"/>
          <w:szCs w:val="22"/>
        </w:rPr>
      </w:pPr>
    </w:p>
    <w:p w14:paraId="57180D4D" w14:textId="77777777" w:rsidR="001E6DB9" w:rsidRPr="00C24144" w:rsidRDefault="00492F36" w:rsidP="00BE5A02">
      <w:pPr>
        <w:pStyle w:val="Heading2"/>
        <w:rPr>
          <w:rFonts w:cs="Arial"/>
          <w:szCs w:val="22"/>
        </w:rPr>
      </w:pPr>
      <w:r w:rsidRPr="00C24144">
        <w:rPr>
          <w:rFonts w:cs="Arial"/>
          <w:szCs w:val="22"/>
        </w:rPr>
        <w:t xml:space="preserve">3 </w:t>
      </w:r>
      <w:r w:rsidR="00103FD9" w:rsidRPr="00C24144">
        <w:rPr>
          <w:rFonts w:cs="Arial"/>
          <w:szCs w:val="22"/>
        </w:rPr>
        <w:t xml:space="preserve"> </w:t>
      </w:r>
      <w:r w:rsidR="003604AE" w:rsidRPr="00C24144">
        <w:rPr>
          <w:rFonts w:cs="Arial"/>
          <w:szCs w:val="22"/>
        </w:rPr>
        <w:t>Application</w:t>
      </w:r>
    </w:p>
    <w:p w14:paraId="50C33756" w14:textId="77777777" w:rsidR="003604AE" w:rsidRPr="00C24144" w:rsidRDefault="003604AE" w:rsidP="003604AE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C24144">
        <w:rPr>
          <w:rFonts w:ascii="Arial" w:hAnsi="Arial" w:cs="Arial"/>
          <w:sz w:val="22"/>
          <w:szCs w:val="22"/>
        </w:rPr>
        <w:t>This determination contains information requirements that apply to all entities that issue adjustment notes for the purposes of the GST Act.</w:t>
      </w:r>
    </w:p>
    <w:p w14:paraId="6C2EBB73" w14:textId="77777777" w:rsidR="003277ED" w:rsidRPr="00C24144" w:rsidRDefault="003277ED" w:rsidP="00BE5A02">
      <w:pPr>
        <w:spacing w:after="120"/>
        <w:rPr>
          <w:rFonts w:ascii="Arial" w:hAnsi="Arial" w:cs="Arial"/>
          <w:sz w:val="22"/>
          <w:szCs w:val="22"/>
        </w:rPr>
      </w:pPr>
    </w:p>
    <w:p w14:paraId="57DA297B" w14:textId="77777777" w:rsidR="003604AE" w:rsidRPr="00C24144" w:rsidRDefault="00492F36" w:rsidP="003604AE">
      <w:pPr>
        <w:pStyle w:val="Heading2"/>
        <w:rPr>
          <w:rFonts w:cs="Arial"/>
          <w:szCs w:val="22"/>
        </w:rPr>
      </w:pPr>
      <w:r w:rsidRPr="00C24144">
        <w:rPr>
          <w:rFonts w:cs="Arial"/>
          <w:szCs w:val="22"/>
        </w:rPr>
        <w:t>4</w:t>
      </w:r>
      <w:r w:rsidR="00103FD9" w:rsidRPr="00C24144">
        <w:rPr>
          <w:rFonts w:cs="Arial"/>
          <w:szCs w:val="22"/>
        </w:rPr>
        <w:t xml:space="preserve"> </w:t>
      </w:r>
      <w:r w:rsidRPr="00C24144">
        <w:rPr>
          <w:rFonts w:cs="Arial"/>
          <w:szCs w:val="22"/>
        </w:rPr>
        <w:t xml:space="preserve"> </w:t>
      </w:r>
      <w:r w:rsidR="003604AE" w:rsidRPr="00C24144">
        <w:rPr>
          <w:rFonts w:cs="Arial"/>
          <w:szCs w:val="22"/>
        </w:rPr>
        <w:t>Additional information requirements</w:t>
      </w:r>
    </w:p>
    <w:p w14:paraId="67763384" w14:textId="77777777" w:rsidR="003604AE" w:rsidRPr="00C24144" w:rsidRDefault="003604AE" w:rsidP="003604AE">
      <w:pPr>
        <w:shd w:val="clear" w:color="auto" w:fill="FFFFFF"/>
        <w:spacing w:after="12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CA33502" w14:textId="77777777" w:rsidR="003604AE" w:rsidRPr="00C24144" w:rsidRDefault="003604AE" w:rsidP="00E85093">
      <w:pPr>
        <w:pStyle w:val="ListParagraph"/>
        <w:numPr>
          <w:ilvl w:val="0"/>
          <w:numId w:val="36"/>
        </w:numPr>
        <w:shd w:val="clear" w:color="auto" w:fill="FFFFFF"/>
        <w:tabs>
          <w:tab w:val="left" w:pos="851"/>
          <w:tab w:val="left" w:pos="1560"/>
        </w:tabs>
        <w:spacing w:after="120"/>
        <w:ind w:left="709" w:hanging="709"/>
      </w:pPr>
      <w:r w:rsidRPr="00C24144">
        <w:rPr>
          <w:rFonts w:ascii="Arial" w:hAnsi="Arial" w:cs="Arial"/>
          <w:b/>
          <w:bCs/>
          <w:color w:val="000000"/>
          <w:sz w:val="22"/>
          <w:szCs w:val="22"/>
        </w:rPr>
        <w:t xml:space="preserve">Adjustment </w:t>
      </w:r>
      <w:proofErr w:type="gramStart"/>
      <w:r w:rsidRPr="00C24144">
        <w:rPr>
          <w:rFonts w:ascii="Arial" w:hAnsi="Arial" w:cs="Arial"/>
          <w:b/>
          <w:bCs/>
          <w:color w:val="000000"/>
          <w:sz w:val="22"/>
          <w:szCs w:val="22"/>
        </w:rPr>
        <w:t>note</w:t>
      </w:r>
      <w:proofErr w:type="gramEnd"/>
      <w:r w:rsidRPr="00C24144">
        <w:rPr>
          <w:rFonts w:ascii="Arial" w:hAnsi="Arial" w:cs="Arial"/>
          <w:b/>
          <w:bCs/>
          <w:color w:val="000000"/>
          <w:sz w:val="22"/>
          <w:szCs w:val="22"/>
        </w:rPr>
        <w:t xml:space="preserve"> other than a recipient created adjustment note</w:t>
      </w:r>
    </w:p>
    <w:p w14:paraId="5C355056" w14:textId="77777777" w:rsidR="003604AE" w:rsidRPr="00C24144" w:rsidRDefault="003604AE" w:rsidP="003604AE">
      <w:pPr>
        <w:shd w:val="clear" w:color="auto" w:fill="FFFFFF"/>
        <w:ind w:left="851"/>
      </w:pPr>
      <w:r w:rsidRPr="00C24144">
        <w:rPr>
          <w:rFonts w:ascii="Arial" w:hAnsi="Arial" w:cs="Arial"/>
          <w:color w:val="000000"/>
          <w:sz w:val="22"/>
          <w:szCs w:val="22"/>
        </w:rPr>
        <w:t xml:space="preserve">An adjustment </w:t>
      </w:r>
      <w:proofErr w:type="gramStart"/>
      <w:r w:rsidRPr="00C24144">
        <w:rPr>
          <w:rFonts w:ascii="Arial" w:hAnsi="Arial" w:cs="Arial"/>
          <w:color w:val="000000"/>
          <w:sz w:val="22"/>
          <w:szCs w:val="22"/>
        </w:rPr>
        <w:t>note</w:t>
      </w:r>
      <w:proofErr w:type="gramEnd"/>
      <w:r w:rsidRPr="00C24144">
        <w:rPr>
          <w:rFonts w:ascii="Arial" w:hAnsi="Arial" w:cs="Arial"/>
          <w:color w:val="000000"/>
          <w:sz w:val="22"/>
          <w:szCs w:val="22"/>
        </w:rPr>
        <w:t xml:space="preserve"> (other than a recipient created adjustment note referred to in subsection 5(2) of this determination) must contain the following information, or enough information to enable the following to be clearly ascertained:</w:t>
      </w:r>
    </w:p>
    <w:p w14:paraId="0457DF71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</w:pPr>
      <w:r w:rsidRPr="00C24144">
        <w:rPr>
          <w:rFonts w:ascii="Arial" w:hAnsi="Arial" w:cs="Arial"/>
          <w:color w:val="000000"/>
          <w:sz w:val="22"/>
          <w:szCs w:val="22"/>
        </w:rPr>
        <w:lastRenderedPageBreak/>
        <w:t>(a)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 xml:space="preserve">an indication that the document is intended to be an adjustment note and the effect, whether positive or negative, of the </w:t>
      </w:r>
      <w:proofErr w:type="gramStart"/>
      <w:r w:rsidRPr="00C24144">
        <w:rPr>
          <w:rFonts w:ascii="Arial" w:hAnsi="Arial" w:cs="Arial"/>
          <w:color w:val="000000"/>
          <w:sz w:val="22"/>
          <w:szCs w:val="22"/>
        </w:rPr>
        <w:t>adjustment;</w:t>
      </w:r>
      <w:proofErr w:type="gramEnd"/>
    </w:p>
    <w:p w14:paraId="3A23B09E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  <w:rPr>
          <w:rFonts w:ascii="Arial" w:hAnsi="Arial" w:cs="Arial"/>
          <w:color w:val="000000"/>
          <w:sz w:val="22"/>
          <w:szCs w:val="22"/>
        </w:rPr>
      </w:pPr>
      <w:r w:rsidRPr="00C24144">
        <w:rPr>
          <w:rFonts w:ascii="Arial" w:hAnsi="Arial" w:cs="Arial"/>
          <w:color w:val="000000"/>
          <w:sz w:val="22"/>
          <w:szCs w:val="22"/>
        </w:rPr>
        <w:t>(b)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 xml:space="preserve">the identity, including the ABN, of the supplier or the supplier’s </w:t>
      </w:r>
      <w:proofErr w:type="gramStart"/>
      <w:r w:rsidRPr="00C24144">
        <w:rPr>
          <w:rFonts w:ascii="Arial" w:hAnsi="Arial" w:cs="Arial"/>
          <w:color w:val="000000"/>
          <w:sz w:val="22"/>
          <w:szCs w:val="22"/>
        </w:rPr>
        <w:t>agent;</w:t>
      </w:r>
      <w:proofErr w:type="gramEnd"/>
    </w:p>
    <w:p w14:paraId="063B6A94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</w:pPr>
      <w:r w:rsidRPr="00C24144">
        <w:rPr>
          <w:rFonts w:ascii="Arial" w:hAnsi="Arial" w:cs="Arial"/>
          <w:color w:val="000000"/>
          <w:sz w:val="22"/>
          <w:szCs w:val="22"/>
        </w:rPr>
        <w:t>(c)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>the identity or ABN of the recipient, the recipient’s agent, or another member of the recipient’s GST group, if the adjustment note:</w:t>
      </w:r>
    </w:p>
    <w:p w14:paraId="307466B0" w14:textId="77777777" w:rsidR="003604AE" w:rsidRPr="00C24144" w:rsidRDefault="003604AE" w:rsidP="003604AE">
      <w:pPr>
        <w:pStyle w:val="ListParagraph"/>
        <w:numPr>
          <w:ilvl w:val="0"/>
          <w:numId w:val="35"/>
        </w:numPr>
        <w:shd w:val="clear" w:color="auto" w:fill="FFFFFF"/>
        <w:spacing w:before="120" w:after="120"/>
      </w:pPr>
      <w:r w:rsidRPr="00C24144">
        <w:rPr>
          <w:rFonts w:ascii="Arial" w:hAnsi="Arial" w:cs="Arial"/>
          <w:color w:val="000000"/>
          <w:sz w:val="22"/>
          <w:szCs w:val="22"/>
        </w:rPr>
        <w:t xml:space="preserve">relates to a tax invoice showing the total price for the supply or supplies is at least $1,000 (or any higher amount specified in regulations made </w:t>
      </w:r>
      <w:bookmarkStart w:id="2" w:name="_Hlk109729255"/>
      <w:r w:rsidRPr="00C24144">
        <w:rPr>
          <w:rFonts w:ascii="Arial" w:hAnsi="Arial" w:cs="Arial"/>
          <w:color w:val="000000"/>
          <w:sz w:val="22"/>
          <w:szCs w:val="22"/>
        </w:rPr>
        <w:t>for the purpose of subparagraph 29-70(1)(c)(ii) of the GST Act</w:t>
      </w:r>
      <w:bookmarkEnd w:id="2"/>
      <w:r w:rsidRPr="00C24144">
        <w:rPr>
          <w:rFonts w:ascii="Arial" w:hAnsi="Arial" w:cs="Arial"/>
          <w:color w:val="000000"/>
          <w:sz w:val="22"/>
          <w:szCs w:val="22"/>
        </w:rPr>
        <w:t>); or</w:t>
      </w:r>
    </w:p>
    <w:p w14:paraId="7C944D3E" w14:textId="77777777" w:rsidR="003604AE" w:rsidRPr="00C24144" w:rsidRDefault="003604AE" w:rsidP="003604AE">
      <w:pPr>
        <w:pStyle w:val="ListParagraph"/>
        <w:numPr>
          <w:ilvl w:val="0"/>
          <w:numId w:val="35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C24144">
        <w:rPr>
          <w:rFonts w:ascii="Arial" w:hAnsi="Arial" w:cs="Arial"/>
          <w:color w:val="000000"/>
          <w:sz w:val="22"/>
          <w:szCs w:val="22"/>
        </w:rPr>
        <w:t>arises out of an adjustment event where a supply that was not taxable becomes taxable and the price of the supply is at least $1,000 (or any higher amount specified in regulations made for the purpose of subparagraph 29</w:t>
      </w:r>
      <w:r w:rsidRPr="00C24144">
        <w:rPr>
          <w:rFonts w:ascii="Arial" w:hAnsi="Arial" w:cs="Arial"/>
          <w:color w:val="000000"/>
          <w:sz w:val="22"/>
          <w:szCs w:val="22"/>
        </w:rPr>
        <w:noBreakHyphen/>
        <w:t>70(1)(c)(ii) of the GST Act</w:t>
      </w:r>
      <w:proofErr w:type="gramStart"/>
      <w:r w:rsidRPr="00C24144">
        <w:rPr>
          <w:rFonts w:ascii="Arial" w:hAnsi="Arial" w:cs="Arial"/>
          <w:color w:val="000000"/>
          <w:sz w:val="22"/>
          <w:szCs w:val="22"/>
        </w:rPr>
        <w:t>);</w:t>
      </w:r>
      <w:proofErr w:type="gramEnd"/>
    </w:p>
    <w:p w14:paraId="60644586" w14:textId="77777777" w:rsidR="003604AE" w:rsidRPr="00C24144" w:rsidRDefault="003604AE" w:rsidP="003604AE">
      <w:pPr>
        <w:shd w:val="clear" w:color="auto" w:fill="FFFFFF"/>
        <w:tabs>
          <w:tab w:val="left" w:pos="8868"/>
        </w:tabs>
        <w:spacing w:before="120" w:after="120"/>
        <w:ind w:left="1560" w:hanging="709"/>
      </w:pPr>
      <w:r w:rsidRPr="00C24144">
        <w:rPr>
          <w:rFonts w:ascii="Arial" w:hAnsi="Arial" w:cs="Arial"/>
          <w:color w:val="000000"/>
          <w:sz w:val="22"/>
          <w:szCs w:val="22"/>
        </w:rPr>
        <w:t>(d)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 xml:space="preserve">the issue date of the adjustment </w:t>
      </w:r>
      <w:proofErr w:type="gramStart"/>
      <w:r w:rsidRPr="00C24144">
        <w:rPr>
          <w:rFonts w:ascii="Arial" w:hAnsi="Arial" w:cs="Arial"/>
          <w:color w:val="000000"/>
          <w:sz w:val="22"/>
          <w:szCs w:val="22"/>
        </w:rPr>
        <w:t>note;</w:t>
      </w:r>
      <w:proofErr w:type="gramEnd"/>
    </w:p>
    <w:p w14:paraId="01CC0538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</w:pPr>
      <w:r w:rsidRPr="00C24144">
        <w:rPr>
          <w:rFonts w:ascii="Arial" w:hAnsi="Arial" w:cs="Arial"/>
          <w:color w:val="000000"/>
          <w:sz w:val="22"/>
          <w:szCs w:val="22"/>
        </w:rPr>
        <w:t>(e)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 xml:space="preserve">a brief explanation of the reason for the </w:t>
      </w:r>
      <w:proofErr w:type="gramStart"/>
      <w:r w:rsidRPr="00C24144">
        <w:rPr>
          <w:rFonts w:ascii="Arial" w:hAnsi="Arial" w:cs="Arial"/>
          <w:color w:val="000000"/>
          <w:sz w:val="22"/>
          <w:szCs w:val="22"/>
        </w:rPr>
        <w:t>adjustment;</w:t>
      </w:r>
      <w:proofErr w:type="gramEnd"/>
    </w:p>
    <w:p w14:paraId="0AF0D92A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  <w:rPr>
          <w:rFonts w:ascii="Arial" w:hAnsi="Arial" w:cs="Arial"/>
          <w:color w:val="000000"/>
          <w:sz w:val="22"/>
          <w:szCs w:val="22"/>
        </w:rPr>
      </w:pPr>
      <w:r w:rsidRPr="00C24144">
        <w:rPr>
          <w:rFonts w:ascii="Arial" w:hAnsi="Arial" w:cs="Arial"/>
          <w:color w:val="000000"/>
          <w:sz w:val="22"/>
          <w:szCs w:val="22"/>
        </w:rPr>
        <w:t>(f)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>the amount of the adjustment to the GST payable (unless the alternative method in subsection 4(3) is adopted); and</w:t>
      </w:r>
    </w:p>
    <w:p w14:paraId="54C7CCFE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  <w:rPr>
          <w:rFonts w:ascii="Arial" w:hAnsi="Arial" w:cs="Arial"/>
          <w:color w:val="000000"/>
          <w:sz w:val="22"/>
          <w:szCs w:val="22"/>
        </w:rPr>
      </w:pPr>
      <w:r w:rsidRPr="00C24144">
        <w:rPr>
          <w:rFonts w:ascii="Arial" w:hAnsi="Arial" w:cs="Arial"/>
          <w:color w:val="000000"/>
          <w:sz w:val="22"/>
          <w:szCs w:val="22"/>
        </w:rPr>
        <w:t>(g)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>if there is a difference between the price of the supply before the adjustment event and the price of the supply after the adjustment event – that difference. Where the supply is not a wholly taxable supply, the adjustment note may identify only the difference in the price to the extent it causes the adjustment.</w:t>
      </w:r>
    </w:p>
    <w:p w14:paraId="1010079B" w14:textId="77777777" w:rsidR="003604AE" w:rsidRPr="00C24144" w:rsidRDefault="003604AE" w:rsidP="003604AE">
      <w:pPr>
        <w:shd w:val="clear" w:color="auto" w:fill="FFFFFF"/>
        <w:spacing w:before="120" w:after="120"/>
      </w:pPr>
    </w:p>
    <w:p w14:paraId="5200799C" w14:textId="77777777" w:rsidR="003604AE" w:rsidRPr="00C24144" w:rsidRDefault="003604AE" w:rsidP="00E85093">
      <w:pPr>
        <w:pStyle w:val="ListParagraph"/>
        <w:numPr>
          <w:ilvl w:val="0"/>
          <w:numId w:val="36"/>
        </w:numPr>
        <w:shd w:val="clear" w:color="auto" w:fill="FFFFFF"/>
        <w:tabs>
          <w:tab w:val="left" w:pos="851"/>
          <w:tab w:val="left" w:pos="1560"/>
        </w:tabs>
        <w:spacing w:after="120"/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C24144">
        <w:rPr>
          <w:rFonts w:ascii="Arial" w:hAnsi="Arial" w:cs="Arial"/>
          <w:b/>
          <w:bCs/>
          <w:color w:val="000000"/>
          <w:sz w:val="22"/>
          <w:szCs w:val="22"/>
        </w:rPr>
        <w:t>Recipient created adjustment note</w:t>
      </w:r>
    </w:p>
    <w:p w14:paraId="77462744" w14:textId="77777777" w:rsidR="003604AE" w:rsidRPr="00C24144" w:rsidRDefault="003604AE" w:rsidP="003604AE">
      <w:pPr>
        <w:shd w:val="clear" w:color="auto" w:fill="FFFFFF"/>
        <w:spacing w:after="120"/>
        <w:ind w:left="851"/>
      </w:pPr>
      <w:r w:rsidRPr="00C24144">
        <w:rPr>
          <w:rFonts w:ascii="Arial" w:hAnsi="Arial" w:cs="Arial"/>
          <w:color w:val="000000"/>
          <w:sz w:val="22"/>
          <w:szCs w:val="22"/>
        </w:rPr>
        <w:t>A recipient created adjustment note must contain the following information, or enough information to enable the following to be clearly ascertained:</w:t>
      </w:r>
    </w:p>
    <w:p w14:paraId="595D547C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</w:pPr>
      <w:r w:rsidRPr="00C24144">
        <w:rPr>
          <w:rFonts w:ascii="Arial" w:hAnsi="Arial" w:cs="Arial"/>
          <w:color w:val="000000"/>
          <w:sz w:val="22"/>
          <w:szCs w:val="22"/>
        </w:rPr>
        <w:t>(a)</w:t>
      </w:r>
      <w:r w:rsidR="00E85093" w:rsidRPr="00C24144">
        <w:rPr>
          <w:rFonts w:ascii="Arial" w:hAnsi="Arial" w:cs="Arial"/>
          <w:color w:val="000000"/>
          <w:sz w:val="20"/>
          <w:szCs w:val="20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 xml:space="preserve">an indication that the document is intended to be a recipient created adjustment note and the effect, whether positive or negative, of the </w:t>
      </w:r>
      <w:proofErr w:type="gramStart"/>
      <w:r w:rsidRPr="00C24144">
        <w:rPr>
          <w:rFonts w:ascii="Arial" w:hAnsi="Arial" w:cs="Arial"/>
          <w:color w:val="000000"/>
          <w:sz w:val="22"/>
          <w:szCs w:val="22"/>
        </w:rPr>
        <w:t>adjustment;</w:t>
      </w:r>
      <w:proofErr w:type="gramEnd"/>
    </w:p>
    <w:p w14:paraId="6C7F11C1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</w:pPr>
      <w:r w:rsidRPr="00C24144">
        <w:rPr>
          <w:rFonts w:ascii="Arial" w:hAnsi="Arial" w:cs="Arial"/>
          <w:color w:val="000000"/>
          <w:sz w:val="22"/>
          <w:szCs w:val="22"/>
        </w:rPr>
        <w:t>(b)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 xml:space="preserve">the identity, including the ABN, of the supplier or the supplier’s </w:t>
      </w:r>
      <w:proofErr w:type="gramStart"/>
      <w:r w:rsidRPr="00C24144">
        <w:rPr>
          <w:rFonts w:ascii="Arial" w:hAnsi="Arial" w:cs="Arial"/>
          <w:color w:val="000000"/>
          <w:sz w:val="22"/>
          <w:szCs w:val="22"/>
        </w:rPr>
        <w:t>agent;</w:t>
      </w:r>
      <w:proofErr w:type="gramEnd"/>
    </w:p>
    <w:p w14:paraId="61D90ADA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  <w:rPr>
          <w:rFonts w:ascii="Arial" w:hAnsi="Arial" w:cs="Arial"/>
          <w:color w:val="000000"/>
          <w:sz w:val="22"/>
          <w:szCs w:val="22"/>
        </w:rPr>
      </w:pPr>
      <w:r w:rsidRPr="00C24144">
        <w:rPr>
          <w:rFonts w:ascii="Arial" w:hAnsi="Arial" w:cs="Arial"/>
          <w:color w:val="000000"/>
          <w:sz w:val="22"/>
          <w:szCs w:val="22"/>
        </w:rPr>
        <w:t>(c)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 xml:space="preserve">the identity, including the ABN, of the recipient or the recipient’s </w:t>
      </w:r>
      <w:proofErr w:type="gramStart"/>
      <w:r w:rsidRPr="00C24144">
        <w:rPr>
          <w:rFonts w:ascii="Arial" w:hAnsi="Arial" w:cs="Arial"/>
          <w:color w:val="000000"/>
          <w:sz w:val="22"/>
          <w:szCs w:val="22"/>
        </w:rPr>
        <w:t>agent;</w:t>
      </w:r>
      <w:proofErr w:type="gramEnd"/>
    </w:p>
    <w:p w14:paraId="5E824335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</w:pPr>
      <w:r w:rsidRPr="00C24144">
        <w:rPr>
          <w:rFonts w:ascii="Arial" w:hAnsi="Arial" w:cs="Arial"/>
          <w:color w:val="000000"/>
          <w:sz w:val="22"/>
          <w:szCs w:val="22"/>
        </w:rPr>
        <w:t>(d)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 xml:space="preserve">the issue date of the adjustment </w:t>
      </w:r>
      <w:proofErr w:type="gramStart"/>
      <w:r w:rsidRPr="00C24144">
        <w:rPr>
          <w:rFonts w:ascii="Arial" w:hAnsi="Arial" w:cs="Arial"/>
          <w:color w:val="000000"/>
          <w:sz w:val="22"/>
          <w:szCs w:val="22"/>
        </w:rPr>
        <w:t>note;</w:t>
      </w:r>
      <w:proofErr w:type="gramEnd"/>
    </w:p>
    <w:p w14:paraId="46592551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</w:pPr>
      <w:r w:rsidRPr="00C24144">
        <w:rPr>
          <w:rFonts w:ascii="Arial" w:hAnsi="Arial" w:cs="Arial"/>
          <w:color w:val="000000"/>
          <w:sz w:val="22"/>
          <w:szCs w:val="22"/>
        </w:rPr>
        <w:t>(e)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 xml:space="preserve">a brief explanation of the reason for the </w:t>
      </w:r>
      <w:proofErr w:type="gramStart"/>
      <w:r w:rsidRPr="00C24144">
        <w:rPr>
          <w:rFonts w:ascii="Arial" w:hAnsi="Arial" w:cs="Arial"/>
          <w:color w:val="000000"/>
          <w:sz w:val="22"/>
          <w:szCs w:val="22"/>
        </w:rPr>
        <w:t>adjustment;</w:t>
      </w:r>
      <w:proofErr w:type="gramEnd"/>
    </w:p>
    <w:p w14:paraId="64F95ED4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  <w:rPr>
          <w:rFonts w:ascii="Arial" w:hAnsi="Arial" w:cs="Arial"/>
          <w:color w:val="000000"/>
          <w:sz w:val="22"/>
          <w:szCs w:val="22"/>
        </w:rPr>
      </w:pPr>
      <w:r w:rsidRPr="00C24144">
        <w:rPr>
          <w:rFonts w:ascii="Arial" w:hAnsi="Arial" w:cs="Arial"/>
          <w:color w:val="000000"/>
          <w:sz w:val="22"/>
          <w:szCs w:val="22"/>
        </w:rPr>
        <w:t>(f)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>the amount of the adjustment to the GST payable (unless the alternative method in subsection 4(3) is adopted); and</w:t>
      </w:r>
      <w:r w:rsidRPr="00C24144" w:rsidDel="00DE12C2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 xml:space="preserve"> </w:t>
      </w:r>
    </w:p>
    <w:p w14:paraId="4DB7D304" w14:textId="77777777" w:rsidR="003604AE" w:rsidRPr="00C24144" w:rsidRDefault="003604AE" w:rsidP="003604AE">
      <w:pPr>
        <w:shd w:val="clear" w:color="auto" w:fill="FFFFFF"/>
        <w:spacing w:before="120" w:after="120"/>
        <w:ind w:left="1560" w:hanging="709"/>
      </w:pPr>
      <w:r w:rsidRPr="00C24144">
        <w:rPr>
          <w:rFonts w:ascii="Arial" w:hAnsi="Arial" w:cs="Arial"/>
          <w:color w:val="000000"/>
          <w:sz w:val="22"/>
          <w:szCs w:val="22"/>
        </w:rPr>
        <w:t>(g)</w:t>
      </w:r>
      <w:r w:rsidR="00E85093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>if there is a difference between the price of the supply before the adjustment event and the price of the supply after the adjustment event – that difference. Where the supply is not a wholly taxable supply, the adjustment note may identify only the difference in the price to the extent it causes the adjustment.</w:t>
      </w:r>
    </w:p>
    <w:p w14:paraId="20271ECA" w14:textId="77777777" w:rsidR="003604AE" w:rsidRPr="00C24144" w:rsidRDefault="003604AE" w:rsidP="003604AE">
      <w:pPr>
        <w:shd w:val="clear" w:color="auto" w:fill="FFFFFF"/>
        <w:spacing w:after="120"/>
        <w:ind w:left="2127" w:hanging="709"/>
      </w:pPr>
    </w:p>
    <w:p w14:paraId="17D4F929" w14:textId="77777777" w:rsidR="003604AE" w:rsidRPr="00C24144" w:rsidRDefault="003604AE" w:rsidP="00E85093">
      <w:pPr>
        <w:pStyle w:val="ListParagraph"/>
        <w:numPr>
          <w:ilvl w:val="0"/>
          <w:numId w:val="36"/>
        </w:numPr>
        <w:shd w:val="clear" w:color="auto" w:fill="FFFFFF"/>
        <w:tabs>
          <w:tab w:val="left" w:pos="851"/>
          <w:tab w:val="left" w:pos="1560"/>
        </w:tabs>
        <w:spacing w:after="120"/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C24144">
        <w:rPr>
          <w:rFonts w:ascii="Arial" w:hAnsi="Arial" w:cs="Arial"/>
          <w:b/>
          <w:bCs/>
          <w:color w:val="000000"/>
          <w:sz w:val="22"/>
          <w:szCs w:val="22"/>
        </w:rPr>
        <w:t>Alternative method to identifying the amount of the adjustment to the GST payable</w:t>
      </w:r>
    </w:p>
    <w:p w14:paraId="60676233" w14:textId="77777777" w:rsidR="003604AE" w:rsidRPr="00C24144" w:rsidRDefault="003604AE" w:rsidP="00E85093">
      <w:pPr>
        <w:shd w:val="clear" w:color="auto" w:fill="FFFFFF"/>
        <w:spacing w:before="120" w:after="120"/>
        <w:ind w:left="851"/>
      </w:pPr>
      <w:r w:rsidRPr="00C24144">
        <w:rPr>
          <w:rFonts w:ascii="Arial" w:hAnsi="Arial" w:cs="Arial"/>
          <w:color w:val="000000"/>
          <w:sz w:val="22"/>
          <w:szCs w:val="22"/>
        </w:rPr>
        <w:t>If the amount of the GST payable is 1/11</w:t>
      </w:r>
      <w:r w:rsidRPr="00C24144">
        <w:rPr>
          <w:rFonts w:ascii="Arial" w:hAnsi="Arial" w:cs="Arial"/>
          <w:color w:val="000000"/>
          <w:sz w:val="17"/>
          <w:szCs w:val="17"/>
          <w:vertAlign w:val="superscript"/>
        </w:rPr>
        <w:t>th</w:t>
      </w:r>
      <w:r w:rsidRPr="00C24144">
        <w:rPr>
          <w:rFonts w:ascii="Arial" w:hAnsi="Arial" w:cs="Arial"/>
          <w:color w:val="000000"/>
          <w:sz w:val="22"/>
          <w:szCs w:val="22"/>
        </w:rPr>
        <w:t xml:space="preserve"> of the price, a statement can be included as an alternative to the requirement specified at paragraph 4(1)(f) or </w:t>
      </w:r>
      <w:r w:rsidRPr="00C24144">
        <w:rPr>
          <w:rFonts w:ascii="Arial" w:hAnsi="Arial" w:cs="Arial"/>
          <w:color w:val="000000"/>
          <w:sz w:val="22"/>
          <w:szCs w:val="22"/>
        </w:rPr>
        <w:lastRenderedPageBreak/>
        <w:t>4(2)(f). The statement must make it clear that the difference in the price of the supply includes GST.</w:t>
      </w:r>
    </w:p>
    <w:p w14:paraId="792F233A" w14:textId="77777777" w:rsidR="003604AE" w:rsidRPr="00C24144" w:rsidRDefault="003604AE" w:rsidP="003604AE">
      <w:pPr>
        <w:shd w:val="clear" w:color="auto" w:fill="FFFFFF"/>
        <w:spacing w:after="120"/>
        <w:ind w:left="851" w:firstLine="1"/>
        <w:rPr>
          <w:sz w:val="16"/>
          <w:szCs w:val="16"/>
        </w:rPr>
      </w:pPr>
      <w:r w:rsidRPr="00C24144">
        <w:rPr>
          <w:rFonts w:ascii="Arial" w:hAnsi="Arial" w:cs="Arial"/>
          <w:color w:val="000000"/>
          <w:sz w:val="16"/>
          <w:szCs w:val="16"/>
        </w:rPr>
        <w:t>Note: all other requirements in subsection 4(1) or 4(2), as applicable, must be satisfied.</w:t>
      </w:r>
    </w:p>
    <w:p w14:paraId="20676D12" w14:textId="77777777" w:rsidR="003604AE" w:rsidRPr="00C24144" w:rsidRDefault="003604AE" w:rsidP="003604AE">
      <w:pPr>
        <w:shd w:val="clear" w:color="auto" w:fill="FFFFFF"/>
        <w:spacing w:after="120"/>
      </w:pPr>
      <w:r w:rsidRPr="00C24144">
        <w:rPr>
          <w:rFonts w:ascii="Arial" w:hAnsi="Arial" w:cs="Arial"/>
          <w:color w:val="000000"/>
          <w:sz w:val="22"/>
          <w:szCs w:val="22"/>
        </w:rPr>
        <w:t> </w:t>
      </w:r>
    </w:p>
    <w:p w14:paraId="3AD00EE6" w14:textId="77777777" w:rsidR="003604AE" w:rsidRPr="00C24144" w:rsidRDefault="003604AE" w:rsidP="00E85093">
      <w:pPr>
        <w:pStyle w:val="ListParagraph"/>
        <w:numPr>
          <w:ilvl w:val="0"/>
          <w:numId w:val="36"/>
        </w:numPr>
        <w:shd w:val="clear" w:color="auto" w:fill="FFFFFF"/>
        <w:tabs>
          <w:tab w:val="left" w:pos="851"/>
          <w:tab w:val="left" w:pos="1560"/>
        </w:tabs>
        <w:spacing w:after="120"/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C24144">
        <w:rPr>
          <w:rFonts w:ascii="Arial" w:hAnsi="Arial" w:cs="Arial"/>
          <w:b/>
          <w:bCs/>
          <w:color w:val="000000"/>
          <w:sz w:val="22"/>
          <w:szCs w:val="22"/>
        </w:rPr>
        <w:t>Other information clearly ascertained</w:t>
      </w:r>
    </w:p>
    <w:p w14:paraId="5AD872B5" w14:textId="77777777" w:rsidR="003604AE" w:rsidRPr="00C24144" w:rsidRDefault="003604AE" w:rsidP="003604AE">
      <w:pPr>
        <w:shd w:val="clear" w:color="auto" w:fill="FFFFFF"/>
        <w:spacing w:after="120"/>
        <w:ind w:left="851"/>
      </w:pPr>
      <w:r w:rsidRPr="00C24144">
        <w:rPr>
          <w:rFonts w:ascii="Arial" w:hAnsi="Arial" w:cs="Arial"/>
          <w:color w:val="000000"/>
          <w:sz w:val="22"/>
          <w:szCs w:val="22"/>
        </w:rPr>
        <w:t>A document issued by an entity to another entity satisfies paragraph 29-75(1)(c) of the GST Act if it meets the following requirements:</w:t>
      </w:r>
    </w:p>
    <w:p w14:paraId="3CB56BD6" w14:textId="77777777" w:rsidR="003604AE" w:rsidRPr="00C24144" w:rsidRDefault="003604AE" w:rsidP="003604AE">
      <w:pPr>
        <w:shd w:val="clear" w:color="auto" w:fill="FFFFFF"/>
        <w:tabs>
          <w:tab w:val="left" w:pos="1429"/>
        </w:tabs>
        <w:spacing w:before="120" w:after="120"/>
        <w:ind w:left="1418" w:hanging="709"/>
      </w:pPr>
      <w:r w:rsidRPr="00C24144">
        <w:rPr>
          <w:rFonts w:ascii="Arial" w:hAnsi="Arial" w:cs="Arial"/>
          <w:color w:val="000000"/>
          <w:sz w:val="22"/>
          <w:szCs w:val="22"/>
        </w:rPr>
        <w:t xml:space="preserve"> (a)</w:t>
      </w:r>
      <w:r w:rsidR="002A0A5C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>it would comply with the requirements for an adjustment note but for the fact that it does not contain certain information required under a determination under paragraph 29-75(1)(c); and</w:t>
      </w:r>
    </w:p>
    <w:p w14:paraId="16F6C1AB" w14:textId="77777777" w:rsidR="003604AE" w:rsidRPr="00C24144" w:rsidRDefault="003604AE" w:rsidP="002A0A5C">
      <w:pPr>
        <w:shd w:val="clear" w:color="auto" w:fill="FFFFFF"/>
        <w:tabs>
          <w:tab w:val="left" w:pos="1418"/>
        </w:tabs>
        <w:spacing w:before="120" w:after="120"/>
        <w:ind w:left="1418" w:hanging="709"/>
      </w:pPr>
      <w:r w:rsidRPr="00C24144">
        <w:rPr>
          <w:rFonts w:ascii="Arial" w:hAnsi="Arial" w:cs="Arial"/>
          <w:color w:val="000000"/>
          <w:sz w:val="22"/>
          <w:szCs w:val="22"/>
        </w:rPr>
        <w:t xml:space="preserve"> (b)</w:t>
      </w:r>
      <w:r w:rsidR="002A0A5C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>all the required information can be clearly ascertained from other documents given by the entity to the other entity.</w:t>
      </w:r>
    </w:p>
    <w:p w14:paraId="13707732" w14:textId="77777777" w:rsidR="003604AE" w:rsidRPr="00C24144" w:rsidRDefault="003604AE" w:rsidP="003604AE">
      <w:pPr>
        <w:shd w:val="clear" w:color="auto" w:fill="FFFFFF"/>
        <w:spacing w:after="120"/>
      </w:pPr>
      <w:r w:rsidRPr="00C24144">
        <w:rPr>
          <w:rFonts w:ascii="Arial" w:hAnsi="Arial" w:cs="Arial"/>
          <w:color w:val="000000"/>
          <w:sz w:val="22"/>
          <w:szCs w:val="22"/>
        </w:rPr>
        <w:t> </w:t>
      </w:r>
    </w:p>
    <w:p w14:paraId="5C9963DF" w14:textId="77777777" w:rsidR="003604AE" w:rsidRPr="00C24144" w:rsidRDefault="003604AE" w:rsidP="00E85093">
      <w:pPr>
        <w:pStyle w:val="ListParagraph"/>
        <w:numPr>
          <w:ilvl w:val="0"/>
          <w:numId w:val="36"/>
        </w:numPr>
        <w:shd w:val="clear" w:color="auto" w:fill="FFFFFF"/>
        <w:tabs>
          <w:tab w:val="left" w:pos="851"/>
          <w:tab w:val="left" w:pos="1560"/>
        </w:tabs>
        <w:spacing w:after="120"/>
        <w:ind w:left="709" w:hanging="709"/>
        <w:rPr>
          <w:rFonts w:ascii="Arial" w:hAnsi="Arial" w:cs="Arial"/>
          <w:b/>
          <w:bCs/>
          <w:color w:val="000000"/>
          <w:sz w:val="22"/>
          <w:szCs w:val="22"/>
        </w:rPr>
      </w:pPr>
      <w:r w:rsidRPr="00C24144">
        <w:rPr>
          <w:rFonts w:ascii="Arial" w:hAnsi="Arial" w:cs="Arial"/>
          <w:b/>
          <w:bCs/>
          <w:color w:val="000000"/>
          <w:sz w:val="22"/>
          <w:szCs w:val="22"/>
        </w:rPr>
        <w:t>Multiple adjustments</w:t>
      </w:r>
    </w:p>
    <w:p w14:paraId="03995063" w14:textId="77777777" w:rsidR="003604AE" w:rsidRPr="00C24144" w:rsidRDefault="003604AE" w:rsidP="003604AE">
      <w:pPr>
        <w:shd w:val="clear" w:color="auto" w:fill="FFFFFF"/>
        <w:spacing w:before="120" w:after="120"/>
        <w:ind w:firstLine="698"/>
      </w:pPr>
      <w:r w:rsidRPr="00C24144">
        <w:rPr>
          <w:rFonts w:ascii="Arial" w:hAnsi="Arial" w:cs="Arial"/>
          <w:color w:val="000000"/>
          <w:sz w:val="22"/>
          <w:szCs w:val="22"/>
        </w:rPr>
        <w:t>If more than one adjustment is included in a document, then:</w:t>
      </w:r>
    </w:p>
    <w:p w14:paraId="2BAD886F" w14:textId="77777777" w:rsidR="003604AE" w:rsidRPr="00C24144" w:rsidRDefault="003604AE" w:rsidP="003604AE">
      <w:pPr>
        <w:shd w:val="clear" w:color="auto" w:fill="FFFFFF"/>
        <w:spacing w:before="120" w:after="120"/>
        <w:ind w:left="1418" w:hanging="720"/>
      </w:pPr>
      <w:r w:rsidRPr="00C24144">
        <w:rPr>
          <w:rFonts w:ascii="Arial" w:hAnsi="Arial" w:cs="Arial"/>
          <w:color w:val="000000"/>
          <w:sz w:val="22"/>
          <w:szCs w:val="22"/>
        </w:rPr>
        <w:t>(a)</w:t>
      </w:r>
      <w:r w:rsidR="002A0A5C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>the requirement in paragraph 4(1)(f) or 4(2)(f) will be satisfied if the total amount of adjustments to the GST payable can be clearly ascertained for each type of adjustment; and</w:t>
      </w:r>
    </w:p>
    <w:p w14:paraId="3B57D315" w14:textId="77777777" w:rsidR="003604AE" w:rsidRPr="00C24144" w:rsidRDefault="003604AE" w:rsidP="003604AE">
      <w:pPr>
        <w:shd w:val="clear" w:color="auto" w:fill="FFFFFF"/>
        <w:spacing w:before="120" w:after="120"/>
        <w:ind w:left="1418" w:hanging="720"/>
        <w:rPr>
          <w:rFonts w:ascii="Arial" w:hAnsi="Arial" w:cs="Arial"/>
          <w:color w:val="000000"/>
          <w:sz w:val="22"/>
          <w:szCs w:val="22"/>
        </w:rPr>
      </w:pPr>
      <w:r w:rsidRPr="00C24144">
        <w:rPr>
          <w:rFonts w:ascii="Arial" w:hAnsi="Arial" w:cs="Arial"/>
          <w:color w:val="000000"/>
          <w:sz w:val="22"/>
          <w:szCs w:val="22"/>
        </w:rPr>
        <w:t>(b)</w:t>
      </w:r>
      <w:r w:rsidR="002A0A5C" w:rsidRPr="00C24144">
        <w:rPr>
          <w:rFonts w:ascii="Arial" w:hAnsi="Arial" w:cs="Arial"/>
          <w:color w:val="000000"/>
          <w:sz w:val="22"/>
          <w:szCs w:val="22"/>
        </w:rPr>
        <w:tab/>
      </w:r>
      <w:r w:rsidRPr="00C24144">
        <w:rPr>
          <w:rFonts w:ascii="Arial" w:hAnsi="Arial" w:cs="Arial"/>
          <w:color w:val="000000"/>
          <w:sz w:val="22"/>
          <w:szCs w:val="22"/>
        </w:rPr>
        <w:t>the requirement in paragraph 4(1)(g) and 4(2)(g) will be satisfied if the net total of differences in price can be clearly ascertained.</w:t>
      </w:r>
    </w:p>
    <w:p w14:paraId="33498E6B" w14:textId="77777777" w:rsidR="00C91DFA" w:rsidRPr="00C24144" w:rsidRDefault="00C91DFA" w:rsidP="00BE5A02">
      <w:pPr>
        <w:spacing w:after="120"/>
      </w:pPr>
    </w:p>
    <w:p w14:paraId="27E964C8" w14:textId="77777777" w:rsidR="00304B44" w:rsidRPr="00C24144" w:rsidRDefault="00715365" w:rsidP="00BE5A02">
      <w:pPr>
        <w:pStyle w:val="Heading2"/>
        <w:rPr>
          <w:rFonts w:cs="Arial"/>
          <w:szCs w:val="22"/>
        </w:rPr>
      </w:pPr>
      <w:bookmarkStart w:id="3" w:name="_Hlk76736302"/>
      <w:r w:rsidRPr="00C24144">
        <w:rPr>
          <w:rFonts w:cs="Arial"/>
          <w:szCs w:val="22"/>
        </w:rPr>
        <w:t>5</w:t>
      </w:r>
      <w:r w:rsidR="00234B98" w:rsidRPr="00C24144">
        <w:rPr>
          <w:rFonts w:cs="Arial"/>
          <w:szCs w:val="22"/>
        </w:rPr>
        <w:t xml:space="preserve"> </w:t>
      </w:r>
      <w:r w:rsidR="00103FD9" w:rsidRPr="00C24144">
        <w:rPr>
          <w:rFonts w:cs="Arial"/>
          <w:szCs w:val="22"/>
        </w:rPr>
        <w:t xml:space="preserve"> </w:t>
      </w:r>
      <w:r w:rsidR="00304B44" w:rsidRPr="00C24144">
        <w:rPr>
          <w:rFonts w:cs="Arial"/>
          <w:szCs w:val="22"/>
        </w:rPr>
        <w:t>Definitions</w:t>
      </w:r>
    </w:p>
    <w:p w14:paraId="3FCC1231" w14:textId="77777777" w:rsidR="00715365" w:rsidRPr="00C24144" w:rsidDel="00032F8D" w:rsidRDefault="00715365" w:rsidP="00715365">
      <w:pPr>
        <w:shd w:val="clear" w:color="auto" w:fill="FFFFFF"/>
        <w:spacing w:after="120"/>
        <w:ind w:left="360"/>
        <w:rPr>
          <w:rFonts w:ascii="Arial" w:hAnsi="Arial" w:cs="Arial"/>
          <w:color w:val="000000"/>
          <w:sz w:val="22"/>
          <w:szCs w:val="22"/>
        </w:rPr>
      </w:pPr>
      <w:r w:rsidRPr="00C24144" w:rsidDel="00032F8D">
        <w:rPr>
          <w:rFonts w:ascii="Arial" w:hAnsi="Arial" w:cs="Arial"/>
          <w:color w:val="000000"/>
          <w:sz w:val="22"/>
          <w:szCs w:val="22"/>
        </w:rPr>
        <w:t xml:space="preserve">In this </w:t>
      </w:r>
      <w:r w:rsidRPr="00C24144">
        <w:rPr>
          <w:rFonts w:ascii="Arial" w:hAnsi="Arial" w:cs="Arial"/>
          <w:color w:val="000000"/>
          <w:sz w:val="22"/>
          <w:szCs w:val="22"/>
        </w:rPr>
        <w:t>determination</w:t>
      </w:r>
      <w:r w:rsidRPr="00C24144" w:rsidDel="00032F8D">
        <w:rPr>
          <w:rFonts w:ascii="Arial" w:hAnsi="Arial" w:cs="Arial"/>
          <w:color w:val="000000"/>
          <w:sz w:val="22"/>
          <w:szCs w:val="22"/>
        </w:rPr>
        <w:t>:</w:t>
      </w:r>
    </w:p>
    <w:p w14:paraId="12E2AADC" w14:textId="77777777" w:rsidR="00715365" w:rsidRPr="00C24144" w:rsidDel="00032F8D" w:rsidRDefault="00715365" w:rsidP="00715365">
      <w:pPr>
        <w:shd w:val="clear" w:color="auto" w:fill="FFFFFF"/>
        <w:spacing w:after="120"/>
        <w:ind w:left="360"/>
      </w:pPr>
      <w:r w:rsidRPr="00C24144" w:rsidDel="00032F8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Recipient created adjustment note</w:t>
      </w:r>
      <w:r w:rsidRPr="00C24144" w:rsidDel="00032F8D">
        <w:rPr>
          <w:rFonts w:ascii="Arial" w:hAnsi="Arial" w:cs="Arial"/>
          <w:color w:val="000000"/>
          <w:sz w:val="22"/>
          <w:szCs w:val="22"/>
        </w:rPr>
        <w:t> means</w:t>
      </w:r>
      <w:r w:rsidRPr="00C24144">
        <w:rPr>
          <w:rFonts w:ascii="Arial" w:hAnsi="Arial" w:cs="Arial"/>
          <w:color w:val="000000"/>
          <w:sz w:val="22"/>
          <w:szCs w:val="22"/>
        </w:rPr>
        <w:t xml:space="preserve"> </w:t>
      </w:r>
      <w:r w:rsidRPr="00C24144" w:rsidDel="00032F8D">
        <w:rPr>
          <w:rFonts w:ascii="Arial" w:hAnsi="Arial" w:cs="Arial"/>
          <w:color w:val="000000"/>
          <w:sz w:val="22"/>
          <w:szCs w:val="22"/>
        </w:rPr>
        <w:t>an adjustment note issued by a recipient in the circumstances referred to in subsection 29-75(2) of the GST Act</w:t>
      </w:r>
      <w:r w:rsidRPr="00C24144" w:rsidDel="00032F8D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1CC17139" w14:textId="77777777" w:rsidR="007C26FA" w:rsidRPr="00C24144" w:rsidRDefault="007C26FA" w:rsidP="00BE5A02">
      <w:pPr>
        <w:spacing w:after="120"/>
        <w:rPr>
          <w:rFonts w:ascii="Arial" w:hAnsi="Arial" w:cs="Arial"/>
          <w:sz w:val="22"/>
          <w:szCs w:val="22"/>
        </w:rPr>
      </w:pPr>
    </w:p>
    <w:p w14:paraId="44214D22" w14:textId="77777777" w:rsidR="00374A16" w:rsidRPr="00C24144" w:rsidRDefault="00715365" w:rsidP="00BE5A02">
      <w:pPr>
        <w:pStyle w:val="Heading2"/>
        <w:rPr>
          <w:rFonts w:cs="Arial"/>
          <w:szCs w:val="22"/>
        </w:rPr>
      </w:pPr>
      <w:r w:rsidRPr="00C24144">
        <w:rPr>
          <w:rFonts w:cs="Arial"/>
          <w:szCs w:val="22"/>
        </w:rPr>
        <w:t>6</w:t>
      </w:r>
      <w:r w:rsidR="00645BD0" w:rsidRPr="00C24144">
        <w:rPr>
          <w:rFonts w:cs="Arial"/>
          <w:szCs w:val="22"/>
        </w:rPr>
        <w:t xml:space="preserve"> </w:t>
      </w:r>
      <w:r w:rsidR="00103FD9" w:rsidRPr="00C24144">
        <w:rPr>
          <w:rFonts w:cs="Arial"/>
          <w:szCs w:val="22"/>
        </w:rPr>
        <w:t xml:space="preserve"> </w:t>
      </w:r>
      <w:r w:rsidR="00374A16" w:rsidRPr="00C24144">
        <w:rPr>
          <w:rFonts w:cs="Arial"/>
          <w:szCs w:val="22"/>
        </w:rPr>
        <w:t>Repeal</w:t>
      </w:r>
    </w:p>
    <w:p w14:paraId="4C98D862" w14:textId="77777777" w:rsidR="00374A16" w:rsidRPr="00C24144" w:rsidRDefault="00A47248" w:rsidP="00800905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C24144">
        <w:rPr>
          <w:rFonts w:ascii="Arial" w:hAnsi="Arial" w:cs="Arial"/>
          <w:sz w:val="22"/>
          <w:szCs w:val="22"/>
        </w:rPr>
        <w:t xml:space="preserve">The </w:t>
      </w:r>
      <w:r w:rsidR="00374A16" w:rsidRPr="00C24144">
        <w:rPr>
          <w:rFonts w:ascii="Arial" w:hAnsi="Arial" w:cs="Arial"/>
          <w:sz w:val="22"/>
          <w:szCs w:val="22"/>
        </w:rPr>
        <w:t xml:space="preserve">instrument </w:t>
      </w:r>
      <w:r w:rsidR="00715365" w:rsidRPr="00C24144">
        <w:rPr>
          <w:rFonts w:ascii="Arial" w:hAnsi="Arial" w:cs="Arial"/>
          <w:sz w:val="22"/>
          <w:szCs w:val="22"/>
        </w:rPr>
        <w:t xml:space="preserve">that is </w:t>
      </w:r>
      <w:r w:rsidR="00374A16" w:rsidRPr="00C24144">
        <w:rPr>
          <w:rFonts w:ascii="Arial" w:hAnsi="Arial" w:cs="Arial"/>
          <w:sz w:val="22"/>
          <w:szCs w:val="22"/>
        </w:rPr>
        <w:t>specified in Schedule 1 to this instrument is repealed.</w:t>
      </w:r>
    </w:p>
    <w:p w14:paraId="1EB208F0" w14:textId="77777777" w:rsidR="00C2083D" w:rsidRPr="00C24144" w:rsidRDefault="00C2083D" w:rsidP="00BE5A02">
      <w:pPr>
        <w:spacing w:after="120"/>
        <w:rPr>
          <w:rFonts w:ascii="Arial" w:hAnsi="Arial" w:cs="Arial"/>
          <w:sz w:val="22"/>
          <w:szCs w:val="22"/>
        </w:rPr>
      </w:pPr>
    </w:p>
    <w:p w14:paraId="2F0D90CB" w14:textId="77777777" w:rsidR="00867A88" w:rsidRPr="00C24144" w:rsidRDefault="00867A88" w:rsidP="00BE5A02">
      <w:pPr>
        <w:pStyle w:val="Heading1"/>
        <w:spacing w:before="0" w:after="120"/>
        <w:rPr>
          <w:rFonts w:ascii="Arial" w:hAnsi="Arial" w:cs="Arial"/>
          <w:b/>
          <w:bCs/>
          <w:color w:val="auto"/>
        </w:rPr>
      </w:pPr>
      <w:r w:rsidRPr="00C24144">
        <w:rPr>
          <w:rFonts w:ascii="Arial" w:hAnsi="Arial" w:cs="Arial"/>
          <w:b/>
          <w:bCs/>
          <w:color w:val="auto"/>
        </w:rPr>
        <w:t>Schedule 1</w:t>
      </w:r>
    </w:p>
    <w:bookmarkEnd w:id="3"/>
    <w:p w14:paraId="367878AA" w14:textId="77777777" w:rsidR="00715365" w:rsidRPr="00715365" w:rsidRDefault="00715365" w:rsidP="00715365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C24144">
        <w:rPr>
          <w:rFonts w:ascii="Arial" w:hAnsi="Arial" w:cs="Arial"/>
          <w:i/>
          <w:iCs/>
          <w:sz w:val="22"/>
          <w:szCs w:val="22"/>
        </w:rPr>
        <w:t>A New Tax System (Goods and Services Tax) Adjustment Note Information Requirements Determination 2012 </w:t>
      </w:r>
      <w:r w:rsidRPr="00C24144">
        <w:rPr>
          <w:rFonts w:ascii="Arial" w:hAnsi="Arial" w:cs="Arial"/>
          <w:sz w:val="22"/>
          <w:szCs w:val="22"/>
        </w:rPr>
        <w:t>(</w:t>
      </w:r>
      <w:bookmarkStart w:id="4" w:name="_Hlk109826210"/>
      <w:r w:rsidRPr="00C24144">
        <w:rPr>
          <w:rFonts w:ascii="Arial" w:hAnsi="Arial" w:cs="Arial"/>
          <w:sz w:val="22"/>
          <w:szCs w:val="22"/>
        </w:rPr>
        <w:t>F2013C00796</w:t>
      </w:r>
      <w:bookmarkEnd w:id="4"/>
      <w:r w:rsidRPr="00C24144">
        <w:rPr>
          <w:rFonts w:ascii="Arial" w:hAnsi="Arial" w:cs="Arial"/>
          <w:sz w:val="22"/>
          <w:szCs w:val="22"/>
        </w:rPr>
        <w:t>)</w:t>
      </w:r>
    </w:p>
    <w:p w14:paraId="46B9DF15" w14:textId="77777777" w:rsidR="00715365" w:rsidRPr="00BE5A02" w:rsidRDefault="00715365" w:rsidP="00800905">
      <w:pPr>
        <w:spacing w:after="120"/>
        <w:ind w:left="567"/>
        <w:rPr>
          <w:rFonts w:ascii="Arial" w:hAnsi="Arial" w:cs="Arial"/>
          <w:sz w:val="22"/>
          <w:szCs w:val="22"/>
        </w:rPr>
      </w:pPr>
    </w:p>
    <w:sectPr w:rsidR="00715365" w:rsidRPr="00BE5A02" w:rsidSect="00C22A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1838" w14:textId="77777777" w:rsidR="00652F30" w:rsidRDefault="00652F30">
      <w:r>
        <w:separator/>
      </w:r>
    </w:p>
  </w:endnote>
  <w:endnote w:type="continuationSeparator" w:id="0">
    <w:p w14:paraId="6A99A886" w14:textId="77777777" w:rsidR="00652F30" w:rsidRDefault="0065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5764" w14:textId="77777777" w:rsidR="005C46A4" w:rsidRDefault="005C4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7DD1" w14:textId="77777777" w:rsidR="005C46A4" w:rsidRDefault="005C4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3FA2" w14:textId="77777777" w:rsidR="005C46A4" w:rsidRDefault="005C4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0F29" w14:textId="77777777" w:rsidR="00652F30" w:rsidRDefault="00652F30">
      <w:r>
        <w:separator/>
      </w:r>
    </w:p>
  </w:footnote>
  <w:footnote w:type="continuationSeparator" w:id="0">
    <w:p w14:paraId="571005AE" w14:textId="77777777" w:rsidR="00652F30" w:rsidRDefault="0065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15E5" w14:textId="77777777" w:rsidR="005C46A4" w:rsidRDefault="005C4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8C67" w14:textId="77777777" w:rsidR="005C46A4" w:rsidRDefault="005C4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C211" w14:textId="77777777" w:rsidR="00773BCA" w:rsidRPr="00333FE9" w:rsidRDefault="00773BCA" w:rsidP="00773BCA">
    <w:pPr>
      <w:framePr w:w="4381" w:h="732" w:hSpace="180" w:wrap="around" w:vAnchor="page" w:hAnchor="page" w:x="6045" w:y="1090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Australian </w:t>
    </w:r>
    <w:r w:rsidRPr="00333FE9">
      <w:rPr>
        <w:rFonts w:ascii="Arial" w:hAnsi="Arial" w:cs="Arial"/>
        <w:sz w:val="20"/>
      </w:rPr>
      <w:t xml:space="preserve">Taxation </w:t>
    </w:r>
    <w:r>
      <w:rPr>
        <w:rFonts w:ascii="Arial" w:hAnsi="Arial" w:cs="Arial"/>
        <w:sz w:val="20"/>
      </w:rPr>
      <w:t>Office Legislative Instrument</w:t>
    </w:r>
  </w:p>
  <w:p w14:paraId="3689DDEB" w14:textId="77777777" w:rsidR="00773BCA" w:rsidRPr="00146ED8" w:rsidRDefault="00773BCA" w:rsidP="00773BCA">
    <w:pPr>
      <w:framePr w:w="4381" w:h="732" w:hSpace="180" w:wrap="around" w:vAnchor="page" w:hAnchor="page" w:x="6045" w:y="1090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32"/>
        <w:szCs w:val="32"/>
      </w:rPr>
      <w:t xml:space="preserve">  </w:t>
    </w:r>
    <w:r w:rsidRPr="00146ED8">
      <w:rPr>
        <w:rFonts w:ascii="Arial" w:hAnsi="Arial" w:cs="Arial"/>
        <w:b/>
        <w:sz w:val="28"/>
        <w:szCs w:val="28"/>
      </w:rPr>
      <w:t xml:space="preserve">Instrument ID: </w:t>
    </w:r>
    <w:r>
      <w:rPr>
        <w:rFonts w:ascii="Arial" w:hAnsi="Arial" w:cs="Arial"/>
        <w:b/>
        <w:sz w:val="28"/>
        <w:szCs w:val="28"/>
      </w:rPr>
      <w:t>202</w:t>
    </w:r>
    <w:r w:rsidR="009933D5">
      <w:rPr>
        <w:rFonts w:ascii="Arial" w:hAnsi="Arial" w:cs="Arial"/>
        <w:b/>
        <w:sz w:val="28"/>
        <w:szCs w:val="28"/>
      </w:rPr>
      <w:t>1</w:t>
    </w:r>
    <w:r>
      <w:rPr>
        <w:rFonts w:ascii="Arial" w:hAnsi="Arial" w:cs="Arial"/>
        <w:b/>
        <w:sz w:val="28"/>
        <w:szCs w:val="28"/>
      </w:rPr>
      <w:t>/</w:t>
    </w:r>
    <w:r w:rsidR="003604AE">
      <w:rPr>
        <w:rFonts w:ascii="Arial" w:hAnsi="Arial" w:cs="Arial"/>
        <w:b/>
        <w:sz w:val="28"/>
        <w:szCs w:val="28"/>
      </w:rPr>
      <w:t>GST</w:t>
    </w:r>
    <w:r>
      <w:rPr>
        <w:rFonts w:ascii="Arial" w:hAnsi="Arial" w:cs="Arial"/>
        <w:b/>
        <w:sz w:val="28"/>
        <w:szCs w:val="28"/>
      </w:rPr>
      <w:t>/00</w:t>
    </w:r>
    <w:r w:rsidR="003604AE">
      <w:rPr>
        <w:rFonts w:ascii="Arial" w:hAnsi="Arial" w:cs="Arial"/>
        <w:b/>
        <w:sz w:val="28"/>
        <w:szCs w:val="28"/>
      </w:rPr>
      <w:t>14#</w:t>
    </w:r>
  </w:p>
  <w:p w14:paraId="62134EBF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4FA9DFF6" wp14:editId="4301C479">
          <wp:extent cx="2413635" cy="701675"/>
          <wp:effectExtent l="0" t="0" r="5715" b="3175"/>
          <wp:docPr id="2" name="Picture 1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0CF14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653"/>
    <w:multiLevelType w:val="hybridMultilevel"/>
    <w:tmpl w:val="220EFA74"/>
    <w:lvl w:ilvl="0" w:tplc="7626EEDE">
      <w:start w:val="1"/>
      <w:numFmt w:val="decimal"/>
      <w:lvlText w:val="(%1)"/>
      <w:lvlJc w:val="left"/>
      <w:pPr>
        <w:ind w:left="1287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7273DD"/>
    <w:multiLevelType w:val="hybridMultilevel"/>
    <w:tmpl w:val="512C8C9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b w:val="0"/>
        <w:i w:val="0"/>
      </w:rPr>
    </w:lvl>
  </w:abstractNum>
  <w:abstractNum w:abstractNumId="3" w15:restartNumberingAfterBreak="0">
    <w:nsid w:val="18941861"/>
    <w:multiLevelType w:val="multilevel"/>
    <w:tmpl w:val="96EAF586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lowerRoman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B467F9F"/>
    <w:multiLevelType w:val="hybridMultilevel"/>
    <w:tmpl w:val="4FFAB336"/>
    <w:lvl w:ilvl="0" w:tplc="02224C8E">
      <w:start w:val="1"/>
      <w:numFmt w:val="lowerLetter"/>
      <w:lvlText w:val="(%1)"/>
      <w:lvlJc w:val="left"/>
      <w:pPr>
        <w:ind w:left="35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86" w:hanging="360"/>
      </w:pPr>
    </w:lvl>
    <w:lvl w:ilvl="2" w:tplc="0C09001B" w:tentative="1">
      <w:start w:val="1"/>
      <w:numFmt w:val="lowerRoman"/>
      <w:lvlText w:val="%3."/>
      <w:lvlJc w:val="right"/>
      <w:pPr>
        <w:ind w:left="5006" w:hanging="180"/>
      </w:pPr>
    </w:lvl>
    <w:lvl w:ilvl="3" w:tplc="0C09000F" w:tentative="1">
      <w:start w:val="1"/>
      <w:numFmt w:val="decimal"/>
      <w:lvlText w:val="%4."/>
      <w:lvlJc w:val="left"/>
      <w:pPr>
        <w:ind w:left="5726" w:hanging="360"/>
      </w:pPr>
    </w:lvl>
    <w:lvl w:ilvl="4" w:tplc="0C090019" w:tentative="1">
      <w:start w:val="1"/>
      <w:numFmt w:val="lowerLetter"/>
      <w:lvlText w:val="%5."/>
      <w:lvlJc w:val="left"/>
      <w:pPr>
        <w:ind w:left="6446" w:hanging="360"/>
      </w:pPr>
    </w:lvl>
    <w:lvl w:ilvl="5" w:tplc="0C09001B" w:tentative="1">
      <w:start w:val="1"/>
      <w:numFmt w:val="lowerRoman"/>
      <w:lvlText w:val="%6."/>
      <w:lvlJc w:val="right"/>
      <w:pPr>
        <w:ind w:left="7166" w:hanging="180"/>
      </w:pPr>
    </w:lvl>
    <w:lvl w:ilvl="6" w:tplc="0C09000F" w:tentative="1">
      <w:start w:val="1"/>
      <w:numFmt w:val="decimal"/>
      <w:lvlText w:val="%7."/>
      <w:lvlJc w:val="left"/>
      <w:pPr>
        <w:ind w:left="7886" w:hanging="360"/>
      </w:pPr>
    </w:lvl>
    <w:lvl w:ilvl="7" w:tplc="0C090019" w:tentative="1">
      <w:start w:val="1"/>
      <w:numFmt w:val="lowerLetter"/>
      <w:lvlText w:val="%8."/>
      <w:lvlJc w:val="left"/>
      <w:pPr>
        <w:ind w:left="8606" w:hanging="360"/>
      </w:pPr>
    </w:lvl>
    <w:lvl w:ilvl="8" w:tplc="0C0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5" w15:restartNumberingAfterBreak="0">
    <w:nsid w:val="1CD424C0"/>
    <w:multiLevelType w:val="multilevel"/>
    <w:tmpl w:val="3338791E"/>
    <w:lvl w:ilvl="0">
      <w:start w:val="1"/>
      <w:numFmt w:val="decimal"/>
      <w:lvlText w:val="%1."/>
      <w:lvlJc w:val="left"/>
      <w:pPr>
        <w:tabs>
          <w:tab w:val="num" w:pos="709"/>
        </w:tabs>
        <w:ind w:left="0" w:hanging="709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hanging="709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hanging="709"/>
      </w:pPr>
      <w:rPr>
        <w:sz w:val="20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425" w:hanging="425"/>
      </w:pPr>
    </w:lvl>
    <w:lvl w:ilvl="4">
      <w:numFmt w:val="decimal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numFmt w:val="decimal"/>
      <w:lvlText w:val="–"/>
      <w:lvlJc w:val="left"/>
      <w:pPr>
        <w:tabs>
          <w:tab w:val="num" w:pos="1418"/>
        </w:tabs>
        <w:ind w:left="851" w:hanging="426"/>
      </w:pPr>
      <w:rPr>
        <w:b w:val="0"/>
        <w:i w:val="0"/>
      </w:rPr>
    </w:lvl>
    <w:lvl w:ilvl="6">
      <w:numFmt w:val="decimal"/>
      <w:lvlText w:val="–"/>
      <w:lvlJc w:val="left"/>
      <w:pPr>
        <w:tabs>
          <w:tab w:val="num" w:pos="1843"/>
        </w:tabs>
        <w:ind w:left="1276" w:hanging="425"/>
      </w:pPr>
      <w:rPr>
        <w:b w:val="0"/>
        <w:i w:val="0"/>
      </w:rPr>
    </w:lvl>
    <w:lvl w:ilvl="7">
      <w:numFmt w:val="decimal"/>
      <w:lvlText w:val="–"/>
      <w:lvlJc w:val="left"/>
      <w:pPr>
        <w:tabs>
          <w:tab w:val="num" w:pos="2410"/>
        </w:tabs>
        <w:ind w:left="1701" w:hanging="425"/>
      </w:pPr>
      <w:rPr>
        <w:b w:val="0"/>
        <w:i w:val="0"/>
      </w:rPr>
    </w:lvl>
    <w:lvl w:ilvl="8">
      <w:numFmt w:val="decimal"/>
      <w:lvlText w:val="–"/>
      <w:lvlJc w:val="left"/>
      <w:pPr>
        <w:tabs>
          <w:tab w:val="num" w:pos="2835"/>
        </w:tabs>
        <w:ind w:left="2126" w:hanging="425"/>
      </w:pPr>
      <w:rPr>
        <w:b w:val="0"/>
        <w:i w:val="0"/>
      </w:rPr>
    </w:lvl>
  </w:abstractNum>
  <w:abstractNum w:abstractNumId="6" w15:restartNumberingAfterBreak="0">
    <w:nsid w:val="21822ABA"/>
    <w:multiLevelType w:val="hybridMultilevel"/>
    <w:tmpl w:val="624433E2"/>
    <w:lvl w:ilvl="0" w:tplc="7626EEDE">
      <w:start w:val="1"/>
      <w:numFmt w:val="decimal"/>
      <w:lvlText w:val="(%1)"/>
      <w:lvlJc w:val="left"/>
      <w:pPr>
        <w:ind w:left="717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6DF01C6"/>
    <w:multiLevelType w:val="multilevel"/>
    <w:tmpl w:val="2A266732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8835E19"/>
    <w:multiLevelType w:val="hybridMultilevel"/>
    <w:tmpl w:val="3F6A2C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5304D"/>
    <w:multiLevelType w:val="multilevel"/>
    <w:tmpl w:val="103871D2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2B2554B5"/>
    <w:multiLevelType w:val="hybridMultilevel"/>
    <w:tmpl w:val="D9FE90F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FD713D"/>
    <w:multiLevelType w:val="multilevel"/>
    <w:tmpl w:val="96EAF586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lowerRoman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2994544"/>
    <w:multiLevelType w:val="multilevel"/>
    <w:tmpl w:val="B704C1E6"/>
    <w:styleLink w:val="Style1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347D562E"/>
    <w:multiLevelType w:val="multilevel"/>
    <w:tmpl w:val="B704C1E6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42C2407A"/>
    <w:multiLevelType w:val="hybridMultilevel"/>
    <w:tmpl w:val="AC803742"/>
    <w:lvl w:ilvl="0" w:tplc="02224C8E">
      <w:start w:val="1"/>
      <w:numFmt w:val="lowerLetter"/>
      <w:lvlText w:val="(%1)"/>
      <w:lvlJc w:val="left"/>
      <w:pPr>
        <w:ind w:left="2846" w:hanging="360"/>
      </w:pPr>
      <w:rPr>
        <w:rFonts w:hint="default"/>
      </w:rPr>
    </w:lvl>
    <w:lvl w:ilvl="1" w:tplc="02224C8E">
      <w:start w:val="1"/>
      <w:numFmt w:val="lowerLetter"/>
      <w:lvlText w:val="(%2)"/>
      <w:lvlJc w:val="left"/>
      <w:pPr>
        <w:ind w:left="356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286" w:hanging="180"/>
      </w:pPr>
    </w:lvl>
    <w:lvl w:ilvl="3" w:tplc="0C09000F" w:tentative="1">
      <w:start w:val="1"/>
      <w:numFmt w:val="decimal"/>
      <w:lvlText w:val="%4."/>
      <w:lvlJc w:val="left"/>
      <w:pPr>
        <w:ind w:left="5006" w:hanging="360"/>
      </w:pPr>
    </w:lvl>
    <w:lvl w:ilvl="4" w:tplc="0C090019" w:tentative="1">
      <w:start w:val="1"/>
      <w:numFmt w:val="lowerLetter"/>
      <w:lvlText w:val="%5."/>
      <w:lvlJc w:val="left"/>
      <w:pPr>
        <w:ind w:left="5726" w:hanging="360"/>
      </w:pPr>
    </w:lvl>
    <w:lvl w:ilvl="5" w:tplc="0C09001B" w:tentative="1">
      <w:start w:val="1"/>
      <w:numFmt w:val="lowerRoman"/>
      <w:lvlText w:val="%6."/>
      <w:lvlJc w:val="right"/>
      <w:pPr>
        <w:ind w:left="6446" w:hanging="180"/>
      </w:pPr>
    </w:lvl>
    <w:lvl w:ilvl="6" w:tplc="0C09000F" w:tentative="1">
      <w:start w:val="1"/>
      <w:numFmt w:val="decimal"/>
      <w:lvlText w:val="%7."/>
      <w:lvlJc w:val="left"/>
      <w:pPr>
        <w:ind w:left="7166" w:hanging="360"/>
      </w:pPr>
    </w:lvl>
    <w:lvl w:ilvl="7" w:tplc="0C090019" w:tentative="1">
      <w:start w:val="1"/>
      <w:numFmt w:val="lowerLetter"/>
      <w:lvlText w:val="%8."/>
      <w:lvlJc w:val="left"/>
      <w:pPr>
        <w:ind w:left="7886" w:hanging="360"/>
      </w:pPr>
    </w:lvl>
    <w:lvl w:ilvl="8" w:tplc="0C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5" w15:restartNumberingAfterBreak="0">
    <w:nsid w:val="43711527"/>
    <w:multiLevelType w:val="hybridMultilevel"/>
    <w:tmpl w:val="4FFAB336"/>
    <w:lvl w:ilvl="0" w:tplc="02224C8E">
      <w:start w:val="1"/>
      <w:numFmt w:val="lowerLetter"/>
      <w:lvlText w:val="(%1)"/>
      <w:lvlJc w:val="left"/>
      <w:pPr>
        <w:ind w:left="28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87" w:hanging="360"/>
      </w:pPr>
    </w:lvl>
    <w:lvl w:ilvl="2" w:tplc="0C09001B" w:tentative="1">
      <w:start w:val="1"/>
      <w:numFmt w:val="lowerRoman"/>
      <w:lvlText w:val="%3."/>
      <w:lvlJc w:val="right"/>
      <w:pPr>
        <w:ind w:left="4307" w:hanging="180"/>
      </w:pPr>
    </w:lvl>
    <w:lvl w:ilvl="3" w:tplc="0C09000F" w:tentative="1">
      <w:start w:val="1"/>
      <w:numFmt w:val="decimal"/>
      <w:lvlText w:val="%4."/>
      <w:lvlJc w:val="left"/>
      <w:pPr>
        <w:ind w:left="5027" w:hanging="360"/>
      </w:pPr>
    </w:lvl>
    <w:lvl w:ilvl="4" w:tplc="0C090019" w:tentative="1">
      <w:start w:val="1"/>
      <w:numFmt w:val="lowerLetter"/>
      <w:lvlText w:val="%5."/>
      <w:lvlJc w:val="left"/>
      <w:pPr>
        <w:ind w:left="5747" w:hanging="360"/>
      </w:pPr>
    </w:lvl>
    <w:lvl w:ilvl="5" w:tplc="0C09001B" w:tentative="1">
      <w:start w:val="1"/>
      <w:numFmt w:val="lowerRoman"/>
      <w:lvlText w:val="%6."/>
      <w:lvlJc w:val="right"/>
      <w:pPr>
        <w:ind w:left="6467" w:hanging="180"/>
      </w:pPr>
    </w:lvl>
    <w:lvl w:ilvl="6" w:tplc="0C09000F" w:tentative="1">
      <w:start w:val="1"/>
      <w:numFmt w:val="decimal"/>
      <w:lvlText w:val="%7."/>
      <w:lvlJc w:val="left"/>
      <w:pPr>
        <w:ind w:left="7187" w:hanging="360"/>
      </w:pPr>
    </w:lvl>
    <w:lvl w:ilvl="7" w:tplc="0C090019" w:tentative="1">
      <w:start w:val="1"/>
      <w:numFmt w:val="lowerLetter"/>
      <w:lvlText w:val="%8."/>
      <w:lvlJc w:val="left"/>
      <w:pPr>
        <w:ind w:left="7907" w:hanging="360"/>
      </w:pPr>
    </w:lvl>
    <w:lvl w:ilvl="8" w:tplc="0C09001B" w:tentative="1">
      <w:start w:val="1"/>
      <w:numFmt w:val="lowerRoman"/>
      <w:lvlText w:val="%9."/>
      <w:lvlJc w:val="right"/>
      <w:pPr>
        <w:ind w:left="8627" w:hanging="180"/>
      </w:pPr>
    </w:lvl>
  </w:abstractNum>
  <w:abstractNum w:abstractNumId="16" w15:restartNumberingAfterBreak="0">
    <w:nsid w:val="490D4055"/>
    <w:multiLevelType w:val="multilevel"/>
    <w:tmpl w:val="5B4E23A2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B9079E"/>
    <w:multiLevelType w:val="hybridMultilevel"/>
    <w:tmpl w:val="4FFAB336"/>
    <w:lvl w:ilvl="0" w:tplc="02224C8E">
      <w:start w:val="1"/>
      <w:numFmt w:val="lowerLetter"/>
      <w:lvlText w:val="(%1)"/>
      <w:lvlJc w:val="left"/>
      <w:pPr>
        <w:ind w:left="35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86" w:hanging="360"/>
      </w:pPr>
    </w:lvl>
    <w:lvl w:ilvl="2" w:tplc="0C09001B" w:tentative="1">
      <w:start w:val="1"/>
      <w:numFmt w:val="lowerRoman"/>
      <w:lvlText w:val="%3."/>
      <w:lvlJc w:val="right"/>
      <w:pPr>
        <w:ind w:left="5006" w:hanging="180"/>
      </w:pPr>
    </w:lvl>
    <w:lvl w:ilvl="3" w:tplc="0C09000F" w:tentative="1">
      <w:start w:val="1"/>
      <w:numFmt w:val="decimal"/>
      <w:lvlText w:val="%4."/>
      <w:lvlJc w:val="left"/>
      <w:pPr>
        <w:ind w:left="5726" w:hanging="360"/>
      </w:pPr>
    </w:lvl>
    <w:lvl w:ilvl="4" w:tplc="0C090019" w:tentative="1">
      <w:start w:val="1"/>
      <w:numFmt w:val="lowerLetter"/>
      <w:lvlText w:val="%5."/>
      <w:lvlJc w:val="left"/>
      <w:pPr>
        <w:ind w:left="6446" w:hanging="360"/>
      </w:pPr>
    </w:lvl>
    <w:lvl w:ilvl="5" w:tplc="0C09001B" w:tentative="1">
      <w:start w:val="1"/>
      <w:numFmt w:val="lowerRoman"/>
      <w:lvlText w:val="%6."/>
      <w:lvlJc w:val="right"/>
      <w:pPr>
        <w:ind w:left="7166" w:hanging="180"/>
      </w:pPr>
    </w:lvl>
    <w:lvl w:ilvl="6" w:tplc="0C09000F" w:tentative="1">
      <w:start w:val="1"/>
      <w:numFmt w:val="decimal"/>
      <w:lvlText w:val="%7."/>
      <w:lvlJc w:val="left"/>
      <w:pPr>
        <w:ind w:left="7886" w:hanging="360"/>
      </w:pPr>
    </w:lvl>
    <w:lvl w:ilvl="7" w:tplc="0C090019" w:tentative="1">
      <w:start w:val="1"/>
      <w:numFmt w:val="lowerLetter"/>
      <w:lvlText w:val="%8."/>
      <w:lvlJc w:val="left"/>
      <w:pPr>
        <w:ind w:left="8606" w:hanging="360"/>
      </w:pPr>
    </w:lvl>
    <w:lvl w:ilvl="8" w:tplc="0C0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19" w15:restartNumberingAfterBreak="0">
    <w:nsid w:val="521D5672"/>
    <w:multiLevelType w:val="hybridMultilevel"/>
    <w:tmpl w:val="394477F6"/>
    <w:lvl w:ilvl="0" w:tplc="02224C8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D57048"/>
    <w:multiLevelType w:val="hybridMultilevel"/>
    <w:tmpl w:val="294472A8"/>
    <w:lvl w:ilvl="0" w:tplc="EFE01DCA">
      <w:start w:val="1"/>
      <w:numFmt w:val="decimal"/>
      <w:lvlText w:val="(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>
      <w:start w:val="1"/>
      <w:numFmt w:val="decimal"/>
      <w:lvlText w:val="%4."/>
      <w:lvlJc w:val="left"/>
      <w:pPr>
        <w:ind w:left="3371" w:hanging="360"/>
      </w:pPr>
    </w:lvl>
    <w:lvl w:ilvl="4" w:tplc="0C090019">
      <w:start w:val="1"/>
      <w:numFmt w:val="lowerLetter"/>
      <w:lvlText w:val="%5."/>
      <w:lvlJc w:val="left"/>
      <w:pPr>
        <w:ind w:left="4091" w:hanging="360"/>
      </w:pPr>
    </w:lvl>
    <w:lvl w:ilvl="5" w:tplc="0C09001B">
      <w:start w:val="1"/>
      <w:numFmt w:val="lowerRoman"/>
      <w:lvlText w:val="%6."/>
      <w:lvlJc w:val="right"/>
      <w:pPr>
        <w:ind w:left="4811" w:hanging="180"/>
      </w:pPr>
    </w:lvl>
    <w:lvl w:ilvl="6" w:tplc="0C09000F">
      <w:start w:val="1"/>
      <w:numFmt w:val="decimal"/>
      <w:lvlText w:val="%7."/>
      <w:lvlJc w:val="left"/>
      <w:pPr>
        <w:ind w:left="5531" w:hanging="360"/>
      </w:pPr>
    </w:lvl>
    <w:lvl w:ilvl="7" w:tplc="0C090019">
      <w:start w:val="1"/>
      <w:numFmt w:val="lowerLetter"/>
      <w:lvlText w:val="%8."/>
      <w:lvlJc w:val="left"/>
      <w:pPr>
        <w:ind w:left="6251" w:hanging="360"/>
      </w:pPr>
    </w:lvl>
    <w:lvl w:ilvl="8" w:tplc="0C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001AB9"/>
    <w:multiLevelType w:val="hybridMultilevel"/>
    <w:tmpl w:val="D1C86B7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2F2C2E"/>
    <w:multiLevelType w:val="hybridMultilevel"/>
    <w:tmpl w:val="4EDE25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42AC1"/>
    <w:multiLevelType w:val="hybridMultilevel"/>
    <w:tmpl w:val="C1D24BDA"/>
    <w:lvl w:ilvl="0" w:tplc="63ECBF8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/>
        <w:color w:val="0000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3C0A97"/>
    <w:multiLevelType w:val="hybridMultilevel"/>
    <w:tmpl w:val="057E2296"/>
    <w:lvl w:ilvl="0" w:tplc="43346E02">
      <w:start w:val="1"/>
      <w:numFmt w:val="lowerRoman"/>
      <w:lvlText w:val="%1"/>
      <w:lvlJc w:val="left"/>
      <w:pPr>
        <w:ind w:left="19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588D542C"/>
    <w:multiLevelType w:val="multilevel"/>
    <w:tmpl w:val="2C1C8D2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5BB208DA"/>
    <w:multiLevelType w:val="multilevel"/>
    <w:tmpl w:val="B704C1E6"/>
    <w:numStyleLink w:val="Style1"/>
  </w:abstractNum>
  <w:abstractNum w:abstractNumId="27" w15:restartNumberingAfterBreak="0">
    <w:nsid w:val="5F271AB6"/>
    <w:multiLevelType w:val="multilevel"/>
    <w:tmpl w:val="103871D2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631C7F4A"/>
    <w:multiLevelType w:val="multilevel"/>
    <w:tmpl w:val="2C1C8D2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64E56E2B"/>
    <w:multiLevelType w:val="multilevel"/>
    <w:tmpl w:val="B704C1E6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6A9F1477"/>
    <w:multiLevelType w:val="hybridMultilevel"/>
    <w:tmpl w:val="4FFAB336"/>
    <w:lvl w:ilvl="0" w:tplc="02224C8E">
      <w:start w:val="1"/>
      <w:numFmt w:val="lowerLetter"/>
      <w:lvlText w:val="(%1)"/>
      <w:lvlJc w:val="left"/>
      <w:pPr>
        <w:ind w:left="35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86" w:hanging="360"/>
      </w:pPr>
    </w:lvl>
    <w:lvl w:ilvl="2" w:tplc="0C09001B" w:tentative="1">
      <w:start w:val="1"/>
      <w:numFmt w:val="lowerRoman"/>
      <w:lvlText w:val="%3."/>
      <w:lvlJc w:val="right"/>
      <w:pPr>
        <w:ind w:left="5006" w:hanging="180"/>
      </w:pPr>
    </w:lvl>
    <w:lvl w:ilvl="3" w:tplc="0C09000F" w:tentative="1">
      <w:start w:val="1"/>
      <w:numFmt w:val="decimal"/>
      <w:lvlText w:val="%4."/>
      <w:lvlJc w:val="left"/>
      <w:pPr>
        <w:ind w:left="5726" w:hanging="360"/>
      </w:pPr>
    </w:lvl>
    <w:lvl w:ilvl="4" w:tplc="0C090019" w:tentative="1">
      <w:start w:val="1"/>
      <w:numFmt w:val="lowerLetter"/>
      <w:lvlText w:val="%5."/>
      <w:lvlJc w:val="left"/>
      <w:pPr>
        <w:ind w:left="6446" w:hanging="360"/>
      </w:pPr>
    </w:lvl>
    <w:lvl w:ilvl="5" w:tplc="0C09001B" w:tentative="1">
      <w:start w:val="1"/>
      <w:numFmt w:val="lowerRoman"/>
      <w:lvlText w:val="%6."/>
      <w:lvlJc w:val="right"/>
      <w:pPr>
        <w:ind w:left="7166" w:hanging="180"/>
      </w:pPr>
    </w:lvl>
    <w:lvl w:ilvl="6" w:tplc="0C09000F" w:tentative="1">
      <w:start w:val="1"/>
      <w:numFmt w:val="decimal"/>
      <w:lvlText w:val="%7."/>
      <w:lvlJc w:val="left"/>
      <w:pPr>
        <w:ind w:left="7886" w:hanging="360"/>
      </w:pPr>
    </w:lvl>
    <w:lvl w:ilvl="7" w:tplc="0C090019" w:tentative="1">
      <w:start w:val="1"/>
      <w:numFmt w:val="lowerLetter"/>
      <w:lvlText w:val="%8."/>
      <w:lvlJc w:val="left"/>
      <w:pPr>
        <w:ind w:left="8606" w:hanging="360"/>
      </w:pPr>
    </w:lvl>
    <w:lvl w:ilvl="8" w:tplc="0C09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31" w15:restartNumberingAfterBreak="0">
    <w:nsid w:val="70B22B16"/>
    <w:multiLevelType w:val="multilevel"/>
    <w:tmpl w:val="B704C1E6"/>
    <w:numStyleLink w:val="Style1"/>
  </w:abstractNum>
  <w:abstractNum w:abstractNumId="32" w15:restartNumberingAfterBreak="0">
    <w:nsid w:val="70EF42C5"/>
    <w:multiLevelType w:val="multilevel"/>
    <w:tmpl w:val="B704C1E6"/>
    <w:numStyleLink w:val="Style1"/>
  </w:abstractNum>
  <w:abstractNum w:abstractNumId="33" w15:restartNumberingAfterBreak="0">
    <w:nsid w:val="75311FCE"/>
    <w:multiLevelType w:val="hybridMultilevel"/>
    <w:tmpl w:val="220EFA74"/>
    <w:lvl w:ilvl="0" w:tplc="7626EEDE">
      <w:start w:val="1"/>
      <w:numFmt w:val="decimal"/>
      <w:lvlText w:val="(%1)"/>
      <w:lvlJc w:val="left"/>
      <w:pPr>
        <w:ind w:left="1287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56D179E"/>
    <w:multiLevelType w:val="multilevel"/>
    <w:tmpl w:val="EFDEC666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 w:val="0"/>
        <w:i w:val="0"/>
      </w:rPr>
    </w:lvl>
    <w:lvl w:ilvl="1">
      <w:start w:val="1"/>
      <w:numFmt w:val="none"/>
      <w:lvlText w:val="1)"/>
      <w:lvlJc w:val="left"/>
      <w:pPr>
        <w:ind w:left="714" w:hanging="357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15"/>
  </w:num>
  <w:num w:numId="4">
    <w:abstractNumId w:val="30"/>
  </w:num>
  <w:num w:numId="5">
    <w:abstractNumId w:val="4"/>
  </w:num>
  <w:num w:numId="6">
    <w:abstractNumId w:val="18"/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31"/>
  </w:num>
  <w:num w:numId="16">
    <w:abstractNumId w:val="13"/>
  </w:num>
  <w:num w:numId="17">
    <w:abstractNumId w:val="29"/>
  </w:num>
  <w:num w:numId="18">
    <w:abstractNumId w:val="26"/>
  </w:num>
  <w:num w:numId="19">
    <w:abstractNumId w:val="34"/>
  </w:num>
  <w:num w:numId="20">
    <w:abstractNumId w:val="28"/>
  </w:num>
  <w:num w:numId="21">
    <w:abstractNumId w:val="7"/>
  </w:num>
  <w:num w:numId="22">
    <w:abstractNumId w:val="10"/>
  </w:num>
  <w:num w:numId="23">
    <w:abstractNumId w:val="21"/>
  </w:num>
  <w:num w:numId="24">
    <w:abstractNumId w:val="1"/>
  </w:num>
  <w:num w:numId="25">
    <w:abstractNumId w:val="5"/>
  </w:num>
  <w:num w:numId="26">
    <w:abstractNumId w:val="6"/>
  </w:num>
  <w:num w:numId="27">
    <w:abstractNumId w:val="0"/>
  </w:num>
  <w:num w:numId="28">
    <w:abstractNumId w:val="25"/>
  </w:num>
  <w:num w:numId="29">
    <w:abstractNumId w:val="27"/>
  </w:num>
  <w:num w:numId="30">
    <w:abstractNumId w:val="9"/>
  </w:num>
  <w:num w:numId="31">
    <w:abstractNumId w:val="11"/>
  </w:num>
  <w:num w:numId="32">
    <w:abstractNumId w:val="3"/>
  </w:num>
  <w:num w:numId="33">
    <w:abstractNumId w:val="16"/>
  </w:num>
  <w:num w:numId="34">
    <w:abstractNumId w:val="33"/>
  </w:num>
  <w:num w:numId="35">
    <w:abstractNumId w:val="24"/>
  </w:num>
  <w:num w:numId="3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7304"/>
    <w:rsid w:val="0000743E"/>
    <w:rsid w:val="00013309"/>
    <w:rsid w:val="00013AD9"/>
    <w:rsid w:val="000170BD"/>
    <w:rsid w:val="000171F2"/>
    <w:rsid w:val="00017CD7"/>
    <w:rsid w:val="000205BF"/>
    <w:rsid w:val="00022C8A"/>
    <w:rsid w:val="00022FA9"/>
    <w:rsid w:val="0002510A"/>
    <w:rsid w:val="000251EE"/>
    <w:rsid w:val="000261E5"/>
    <w:rsid w:val="00026BC1"/>
    <w:rsid w:val="000271FA"/>
    <w:rsid w:val="0003261F"/>
    <w:rsid w:val="00034883"/>
    <w:rsid w:val="00035397"/>
    <w:rsid w:val="00036F54"/>
    <w:rsid w:val="00044893"/>
    <w:rsid w:val="00045F14"/>
    <w:rsid w:val="00050AD3"/>
    <w:rsid w:val="00052566"/>
    <w:rsid w:val="00053761"/>
    <w:rsid w:val="00053842"/>
    <w:rsid w:val="00054D44"/>
    <w:rsid w:val="00054D86"/>
    <w:rsid w:val="00060E4A"/>
    <w:rsid w:val="00061054"/>
    <w:rsid w:val="0006112D"/>
    <w:rsid w:val="00061910"/>
    <w:rsid w:val="00062303"/>
    <w:rsid w:val="0006407C"/>
    <w:rsid w:val="00067AEE"/>
    <w:rsid w:val="00072E3D"/>
    <w:rsid w:val="00073946"/>
    <w:rsid w:val="0007447B"/>
    <w:rsid w:val="000745A8"/>
    <w:rsid w:val="0007527F"/>
    <w:rsid w:val="000761BD"/>
    <w:rsid w:val="00082A4A"/>
    <w:rsid w:val="00083FAC"/>
    <w:rsid w:val="00087C21"/>
    <w:rsid w:val="00090B7A"/>
    <w:rsid w:val="0009111F"/>
    <w:rsid w:val="000959EB"/>
    <w:rsid w:val="00096865"/>
    <w:rsid w:val="000A0909"/>
    <w:rsid w:val="000A0A86"/>
    <w:rsid w:val="000A0B93"/>
    <w:rsid w:val="000A1078"/>
    <w:rsid w:val="000A2E1A"/>
    <w:rsid w:val="000A3297"/>
    <w:rsid w:val="000A3CE8"/>
    <w:rsid w:val="000A6CE4"/>
    <w:rsid w:val="000A70C6"/>
    <w:rsid w:val="000B2C32"/>
    <w:rsid w:val="000B2DD7"/>
    <w:rsid w:val="000C3106"/>
    <w:rsid w:val="000D13BC"/>
    <w:rsid w:val="000D387C"/>
    <w:rsid w:val="000D3CC6"/>
    <w:rsid w:val="000D40A4"/>
    <w:rsid w:val="000D6A3C"/>
    <w:rsid w:val="000D6E5B"/>
    <w:rsid w:val="000E0270"/>
    <w:rsid w:val="000E03FA"/>
    <w:rsid w:val="000E1692"/>
    <w:rsid w:val="000E2EB8"/>
    <w:rsid w:val="000F3E93"/>
    <w:rsid w:val="000F52DE"/>
    <w:rsid w:val="00101289"/>
    <w:rsid w:val="00101D08"/>
    <w:rsid w:val="00103FD9"/>
    <w:rsid w:val="001051FA"/>
    <w:rsid w:val="00106686"/>
    <w:rsid w:val="00106D71"/>
    <w:rsid w:val="001073BA"/>
    <w:rsid w:val="00110ACA"/>
    <w:rsid w:val="00110E46"/>
    <w:rsid w:val="00110F37"/>
    <w:rsid w:val="0011166F"/>
    <w:rsid w:val="00114408"/>
    <w:rsid w:val="00115112"/>
    <w:rsid w:val="0011590A"/>
    <w:rsid w:val="00116B15"/>
    <w:rsid w:val="001243A8"/>
    <w:rsid w:val="00124B73"/>
    <w:rsid w:val="00125D97"/>
    <w:rsid w:val="00126EED"/>
    <w:rsid w:val="00130081"/>
    <w:rsid w:val="001306B1"/>
    <w:rsid w:val="00131447"/>
    <w:rsid w:val="001319A2"/>
    <w:rsid w:val="0013333D"/>
    <w:rsid w:val="00134D4D"/>
    <w:rsid w:val="001361C6"/>
    <w:rsid w:val="00145F5C"/>
    <w:rsid w:val="00150830"/>
    <w:rsid w:val="00154159"/>
    <w:rsid w:val="00155E7A"/>
    <w:rsid w:val="00156D4B"/>
    <w:rsid w:val="00157554"/>
    <w:rsid w:val="001605B9"/>
    <w:rsid w:val="00161464"/>
    <w:rsid w:val="00163373"/>
    <w:rsid w:val="00165CC9"/>
    <w:rsid w:val="00165DC1"/>
    <w:rsid w:val="00167F6B"/>
    <w:rsid w:val="0017078D"/>
    <w:rsid w:val="00172075"/>
    <w:rsid w:val="00173050"/>
    <w:rsid w:val="00175FFF"/>
    <w:rsid w:val="00176815"/>
    <w:rsid w:val="00181212"/>
    <w:rsid w:val="00184795"/>
    <w:rsid w:val="001875E3"/>
    <w:rsid w:val="00187C71"/>
    <w:rsid w:val="001958EE"/>
    <w:rsid w:val="00197136"/>
    <w:rsid w:val="001A09BD"/>
    <w:rsid w:val="001A271F"/>
    <w:rsid w:val="001A34E7"/>
    <w:rsid w:val="001A381B"/>
    <w:rsid w:val="001A4A8E"/>
    <w:rsid w:val="001A5431"/>
    <w:rsid w:val="001A67BD"/>
    <w:rsid w:val="001B0FC5"/>
    <w:rsid w:val="001B1C8D"/>
    <w:rsid w:val="001B3156"/>
    <w:rsid w:val="001B7D5B"/>
    <w:rsid w:val="001C0007"/>
    <w:rsid w:val="001C09BD"/>
    <w:rsid w:val="001C4F73"/>
    <w:rsid w:val="001C6316"/>
    <w:rsid w:val="001C6C9F"/>
    <w:rsid w:val="001C75FD"/>
    <w:rsid w:val="001C7B01"/>
    <w:rsid w:val="001D0C43"/>
    <w:rsid w:val="001D0FDD"/>
    <w:rsid w:val="001D1628"/>
    <w:rsid w:val="001D170B"/>
    <w:rsid w:val="001D4C15"/>
    <w:rsid w:val="001E1F9E"/>
    <w:rsid w:val="001E32EA"/>
    <w:rsid w:val="001E4F85"/>
    <w:rsid w:val="001E5A7D"/>
    <w:rsid w:val="001E61D9"/>
    <w:rsid w:val="001E6DB9"/>
    <w:rsid w:val="001F2A1C"/>
    <w:rsid w:val="001F2A63"/>
    <w:rsid w:val="001F30CF"/>
    <w:rsid w:val="001F4720"/>
    <w:rsid w:val="001F6060"/>
    <w:rsid w:val="00200593"/>
    <w:rsid w:val="00200CD4"/>
    <w:rsid w:val="002025B9"/>
    <w:rsid w:val="00203F0E"/>
    <w:rsid w:val="00204EFB"/>
    <w:rsid w:val="00205234"/>
    <w:rsid w:val="00207F01"/>
    <w:rsid w:val="002112A9"/>
    <w:rsid w:val="0021140B"/>
    <w:rsid w:val="0021318A"/>
    <w:rsid w:val="00215A42"/>
    <w:rsid w:val="0021666E"/>
    <w:rsid w:val="00216C38"/>
    <w:rsid w:val="0022054F"/>
    <w:rsid w:val="00220A6F"/>
    <w:rsid w:val="002213F3"/>
    <w:rsid w:val="002217FD"/>
    <w:rsid w:val="00222180"/>
    <w:rsid w:val="00223D79"/>
    <w:rsid w:val="00224B20"/>
    <w:rsid w:val="00224BF2"/>
    <w:rsid w:val="00225B5B"/>
    <w:rsid w:val="002309BC"/>
    <w:rsid w:val="00231E8B"/>
    <w:rsid w:val="00234388"/>
    <w:rsid w:val="00234B98"/>
    <w:rsid w:val="00237D14"/>
    <w:rsid w:val="00242CCE"/>
    <w:rsid w:val="00243B49"/>
    <w:rsid w:val="002449E3"/>
    <w:rsid w:val="00246081"/>
    <w:rsid w:val="0024761D"/>
    <w:rsid w:val="002476E9"/>
    <w:rsid w:val="00247BE7"/>
    <w:rsid w:val="002504EE"/>
    <w:rsid w:val="002518DF"/>
    <w:rsid w:val="00251D8C"/>
    <w:rsid w:val="00251F48"/>
    <w:rsid w:val="002529A0"/>
    <w:rsid w:val="00252FCF"/>
    <w:rsid w:val="00255AB5"/>
    <w:rsid w:val="00256024"/>
    <w:rsid w:val="00270137"/>
    <w:rsid w:val="00270954"/>
    <w:rsid w:val="00274BBB"/>
    <w:rsid w:val="00274BCD"/>
    <w:rsid w:val="002777A6"/>
    <w:rsid w:val="002800AD"/>
    <w:rsid w:val="00285DBF"/>
    <w:rsid w:val="00286620"/>
    <w:rsid w:val="00292E75"/>
    <w:rsid w:val="0029332B"/>
    <w:rsid w:val="00293F26"/>
    <w:rsid w:val="002944AD"/>
    <w:rsid w:val="002A0A5C"/>
    <w:rsid w:val="002A1515"/>
    <w:rsid w:val="002A23CD"/>
    <w:rsid w:val="002A2CD1"/>
    <w:rsid w:val="002A330F"/>
    <w:rsid w:val="002A4763"/>
    <w:rsid w:val="002A59C0"/>
    <w:rsid w:val="002A6D63"/>
    <w:rsid w:val="002A7FB3"/>
    <w:rsid w:val="002B014D"/>
    <w:rsid w:val="002B0B63"/>
    <w:rsid w:val="002B1218"/>
    <w:rsid w:val="002B418F"/>
    <w:rsid w:val="002B5B18"/>
    <w:rsid w:val="002B5B41"/>
    <w:rsid w:val="002C1214"/>
    <w:rsid w:val="002C1E82"/>
    <w:rsid w:val="002C3BA8"/>
    <w:rsid w:val="002C5784"/>
    <w:rsid w:val="002C64C3"/>
    <w:rsid w:val="002C7A81"/>
    <w:rsid w:val="002D066A"/>
    <w:rsid w:val="002D144F"/>
    <w:rsid w:val="002D42BA"/>
    <w:rsid w:val="002D6902"/>
    <w:rsid w:val="002D7B6D"/>
    <w:rsid w:val="002D7DD0"/>
    <w:rsid w:val="002F18CB"/>
    <w:rsid w:val="002F3447"/>
    <w:rsid w:val="003010E6"/>
    <w:rsid w:val="00301CB0"/>
    <w:rsid w:val="00303F72"/>
    <w:rsid w:val="00304B44"/>
    <w:rsid w:val="003107EF"/>
    <w:rsid w:val="00312725"/>
    <w:rsid w:val="00314A4E"/>
    <w:rsid w:val="003150E0"/>
    <w:rsid w:val="0032158A"/>
    <w:rsid w:val="003229FB"/>
    <w:rsid w:val="00322E62"/>
    <w:rsid w:val="003277ED"/>
    <w:rsid w:val="003340B9"/>
    <w:rsid w:val="0033478D"/>
    <w:rsid w:val="0033482D"/>
    <w:rsid w:val="00336D80"/>
    <w:rsid w:val="00337DA3"/>
    <w:rsid w:val="00340433"/>
    <w:rsid w:val="00342135"/>
    <w:rsid w:val="0034580A"/>
    <w:rsid w:val="003462FD"/>
    <w:rsid w:val="00346FA4"/>
    <w:rsid w:val="00347B2A"/>
    <w:rsid w:val="00351798"/>
    <w:rsid w:val="00353A7D"/>
    <w:rsid w:val="00354394"/>
    <w:rsid w:val="00354C19"/>
    <w:rsid w:val="0036006D"/>
    <w:rsid w:val="003604AE"/>
    <w:rsid w:val="00361A02"/>
    <w:rsid w:val="00362317"/>
    <w:rsid w:val="003651A6"/>
    <w:rsid w:val="00366383"/>
    <w:rsid w:val="00367704"/>
    <w:rsid w:val="00367E7D"/>
    <w:rsid w:val="00372F98"/>
    <w:rsid w:val="00372FCF"/>
    <w:rsid w:val="00372FF9"/>
    <w:rsid w:val="00373E8D"/>
    <w:rsid w:val="00374A16"/>
    <w:rsid w:val="0037526B"/>
    <w:rsid w:val="00377BCC"/>
    <w:rsid w:val="00380717"/>
    <w:rsid w:val="00381779"/>
    <w:rsid w:val="003819B3"/>
    <w:rsid w:val="00384473"/>
    <w:rsid w:val="00391A9C"/>
    <w:rsid w:val="003926C7"/>
    <w:rsid w:val="00393D6E"/>
    <w:rsid w:val="003945CB"/>
    <w:rsid w:val="00394845"/>
    <w:rsid w:val="0039696D"/>
    <w:rsid w:val="00397383"/>
    <w:rsid w:val="003A067D"/>
    <w:rsid w:val="003A1C6C"/>
    <w:rsid w:val="003A58BC"/>
    <w:rsid w:val="003A5A04"/>
    <w:rsid w:val="003A64FC"/>
    <w:rsid w:val="003B123A"/>
    <w:rsid w:val="003B2434"/>
    <w:rsid w:val="003B5EDB"/>
    <w:rsid w:val="003B6971"/>
    <w:rsid w:val="003B6B0B"/>
    <w:rsid w:val="003B7033"/>
    <w:rsid w:val="003C0157"/>
    <w:rsid w:val="003C564E"/>
    <w:rsid w:val="003C5C78"/>
    <w:rsid w:val="003C64E8"/>
    <w:rsid w:val="003C6723"/>
    <w:rsid w:val="003C6A14"/>
    <w:rsid w:val="003C7C74"/>
    <w:rsid w:val="003D3335"/>
    <w:rsid w:val="003D354B"/>
    <w:rsid w:val="003D55BC"/>
    <w:rsid w:val="003D5A34"/>
    <w:rsid w:val="003E3E74"/>
    <w:rsid w:val="003E4688"/>
    <w:rsid w:val="003E52ED"/>
    <w:rsid w:val="003E7178"/>
    <w:rsid w:val="003F0789"/>
    <w:rsid w:val="003F0C53"/>
    <w:rsid w:val="003F71AF"/>
    <w:rsid w:val="004007F2"/>
    <w:rsid w:val="00411530"/>
    <w:rsid w:val="0041162C"/>
    <w:rsid w:val="00411CA6"/>
    <w:rsid w:val="00412B77"/>
    <w:rsid w:val="00414405"/>
    <w:rsid w:val="0041561B"/>
    <w:rsid w:val="0042007E"/>
    <w:rsid w:val="0042189F"/>
    <w:rsid w:val="004240BF"/>
    <w:rsid w:val="00424F2B"/>
    <w:rsid w:val="00426390"/>
    <w:rsid w:val="00427B6F"/>
    <w:rsid w:val="0043366F"/>
    <w:rsid w:val="004339E2"/>
    <w:rsid w:val="004348E0"/>
    <w:rsid w:val="00436E40"/>
    <w:rsid w:val="00437B4E"/>
    <w:rsid w:val="00441AC4"/>
    <w:rsid w:val="00442C2D"/>
    <w:rsid w:val="00446E2A"/>
    <w:rsid w:val="00447D82"/>
    <w:rsid w:val="00450719"/>
    <w:rsid w:val="00451EE1"/>
    <w:rsid w:val="00452C78"/>
    <w:rsid w:val="004539BE"/>
    <w:rsid w:val="00453A50"/>
    <w:rsid w:val="00453FB4"/>
    <w:rsid w:val="0045428E"/>
    <w:rsid w:val="00461FBC"/>
    <w:rsid w:val="00466FCB"/>
    <w:rsid w:val="00467DC2"/>
    <w:rsid w:val="00472C7A"/>
    <w:rsid w:val="0047335D"/>
    <w:rsid w:val="004745E2"/>
    <w:rsid w:val="00474D0E"/>
    <w:rsid w:val="00475207"/>
    <w:rsid w:val="00475A2F"/>
    <w:rsid w:val="00480A1F"/>
    <w:rsid w:val="00483DA3"/>
    <w:rsid w:val="00484715"/>
    <w:rsid w:val="00484C55"/>
    <w:rsid w:val="004870DE"/>
    <w:rsid w:val="0048783D"/>
    <w:rsid w:val="00490C14"/>
    <w:rsid w:val="00492F36"/>
    <w:rsid w:val="00493387"/>
    <w:rsid w:val="00495A6E"/>
    <w:rsid w:val="004975A9"/>
    <w:rsid w:val="004A2A15"/>
    <w:rsid w:val="004A30EE"/>
    <w:rsid w:val="004A3AB0"/>
    <w:rsid w:val="004B0651"/>
    <w:rsid w:val="004B1977"/>
    <w:rsid w:val="004B4013"/>
    <w:rsid w:val="004B424A"/>
    <w:rsid w:val="004B4F84"/>
    <w:rsid w:val="004B5CE2"/>
    <w:rsid w:val="004B7906"/>
    <w:rsid w:val="004C1BDB"/>
    <w:rsid w:val="004C34E1"/>
    <w:rsid w:val="004C3B01"/>
    <w:rsid w:val="004C68AA"/>
    <w:rsid w:val="004D00A9"/>
    <w:rsid w:val="004D0B9D"/>
    <w:rsid w:val="004D22B9"/>
    <w:rsid w:val="004D5A2F"/>
    <w:rsid w:val="004E04F8"/>
    <w:rsid w:val="004E2A09"/>
    <w:rsid w:val="004E3A27"/>
    <w:rsid w:val="004E4117"/>
    <w:rsid w:val="004E660F"/>
    <w:rsid w:val="004F2072"/>
    <w:rsid w:val="004F37F6"/>
    <w:rsid w:val="004F6872"/>
    <w:rsid w:val="004F74BC"/>
    <w:rsid w:val="00501399"/>
    <w:rsid w:val="005045A0"/>
    <w:rsid w:val="0050473D"/>
    <w:rsid w:val="00506840"/>
    <w:rsid w:val="00507465"/>
    <w:rsid w:val="00507C1E"/>
    <w:rsid w:val="00510446"/>
    <w:rsid w:val="00510B32"/>
    <w:rsid w:val="00510E8B"/>
    <w:rsid w:val="00510E96"/>
    <w:rsid w:val="005135D3"/>
    <w:rsid w:val="005137C1"/>
    <w:rsid w:val="00513891"/>
    <w:rsid w:val="00513A8B"/>
    <w:rsid w:val="00514B86"/>
    <w:rsid w:val="00515359"/>
    <w:rsid w:val="00515786"/>
    <w:rsid w:val="00523E86"/>
    <w:rsid w:val="005243D8"/>
    <w:rsid w:val="005251FD"/>
    <w:rsid w:val="005255F3"/>
    <w:rsid w:val="00525C2C"/>
    <w:rsid w:val="00526B84"/>
    <w:rsid w:val="005272E2"/>
    <w:rsid w:val="00527EA5"/>
    <w:rsid w:val="00527EC7"/>
    <w:rsid w:val="005309B3"/>
    <w:rsid w:val="005312F5"/>
    <w:rsid w:val="00531C9B"/>
    <w:rsid w:val="00532AC5"/>
    <w:rsid w:val="005361C9"/>
    <w:rsid w:val="005364C0"/>
    <w:rsid w:val="00537D5D"/>
    <w:rsid w:val="00544F92"/>
    <w:rsid w:val="00545171"/>
    <w:rsid w:val="00546170"/>
    <w:rsid w:val="0054711F"/>
    <w:rsid w:val="0055072D"/>
    <w:rsid w:val="00552490"/>
    <w:rsid w:val="005533F6"/>
    <w:rsid w:val="00553F79"/>
    <w:rsid w:val="00554CFA"/>
    <w:rsid w:val="0056163C"/>
    <w:rsid w:val="005649B1"/>
    <w:rsid w:val="00564D84"/>
    <w:rsid w:val="00567854"/>
    <w:rsid w:val="00570631"/>
    <w:rsid w:val="00570E23"/>
    <w:rsid w:val="005736EB"/>
    <w:rsid w:val="00573BC5"/>
    <w:rsid w:val="0057609B"/>
    <w:rsid w:val="00577D18"/>
    <w:rsid w:val="00582467"/>
    <w:rsid w:val="005839AF"/>
    <w:rsid w:val="005848C1"/>
    <w:rsid w:val="005849D8"/>
    <w:rsid w:val="00585124"/>
    <w:rsid w:val="0058722D"/>
    <w:rsid w:val="005903F3"/>
    <w:rsid w:val="00596B00"/>
    <w:rsid w:val="005A1D09"/>
    <w:rsid w:val="005A3791"/>
    <w:rsid w:val="005A5321"/>
    <w:rsid w:val="005A7FF5"/>
    <w:rsid w:val="005B0F08"/>
    <w:rsid w:val="005B110F"/>
    <w:rsid w:val="005B118C"/>
    <w:rsid w:val="005B194E"/>
    <w:rsid w:val="005B23C4"/>
    <w:rsid w:val="005B331E"/>
    <w:rsid w:val="005B444C"/>
    <w:rsid w:val="005B4F0F"/>
    <w:rsid w:val="005B51FF"/>
    <w:rsid w:val="005B520D"/>
    <w:rsid w:val="005B556C"/>
    <w:rsid w:val="005B6BBF"/>
    <w:rsid w:val="005C0A15"/>
    <w:rsid w:val="005C13A2"/>
    <w:rsid w:val="005C46A4"/>
    <w:rsid w:val="005C5D9A"/>
    <w:rsid w:val="005D120B"/>
    <w:rsid w:val="005D2382"/>
    <w:rsid w:val="005D3652"/>
    <w:rsid w:val="005D415F"/>
    <w:rsid w:val="005D55A1"/>
    <w:rsid w:val="005D7217"/>
    <w:rsid w:val="005D7E95"/>
    <w:rsid w:val="005E214D"/>
    <w:rsid w:val="005E40D4"/>
    <w:rsid w:val="005E47B4"/>
    <w:rsid w:val="005E49E3"/>
    <w:rsid w:val="005E6468"/>
    <w:rsid w:val="005E6E25"/>
    <w:rsid w:val="005E75A3"/>
    <w:rsid w:val="005F0683"/>
    <w:rsid w:val="005F0688"/>
    <w:rsid w:val="005F0EBD"/>
    <w:rsid w:val="005F1A16"/>
    <w:rsid w:val="005F2226"/>
    <w:rsid w:val="005F223B"/>
    <w:rsid w:val="005F26B6"/>
    <w:rsid w:val="005F3016"/>
    <w:rsid w:val="005F5CFA"/>
    <w:rsid w:val="005F7A29"/>
    <w:rsid w:val="006000B3"/>
    <w:rsid w:val="006001AD"/>
    <w:rsid w:val="006005F4"/>
    <w:rsid w:val="00600A5F"/>
    <w:rsid w:val="006011B8"/>
    <w:rsid w:val="00610C4D"/>
    <w:rsid w:val="00612328"/>
    <w:rsid w:val="006127B8"/>
    <w:rsid w:val="00612EEE"/>
    <w:rsid w:val="00613DA2"/>
    <w:rsid w:val="00621779"/>
    <w:rsid w:val="00622FAC"/>
    <w:rsid w:val="006230F5"/>
    <w:rsid w:val="0062491B"/>
    <w:rsid w:val="00627741"/>
    <w:rsid w:val="00631616"/>
    <w:rsid w:val="00633E14"/>
    <w:rsid w:val="00634A7E"/>
    <w:rsid w:val="0063701F"/>
    <w:rsid w:val="00643B2F"/>
    <w:rsid w:val="00644EDE"/>
    <w:rsid w:val="00645BD0"/>
    <w:rsid w:val="00646BE3"/>
    <w:rsid w:val="0064758C"/>
    <w:rsid w:val="00650FDC"/>
    <w:rsid w:val="00652F30"/>
    <w:rsid w:val="006572B1"/>
    <w:rsid w:val="00657558"/>
    <w:rsid w:val="006577D8"/>
    <w:rsid w:val="00660500"/>
    <w:rsid w:val="00665242"/>
    <w:rsid w:val="00665F46"/>
    <w:rsid w:val="00666A13"/>
    <w:rsid w:val="00666AA9"/>
    <w:rsid w:val="006679AD"/>
    <w:rsid w:val="00667B50"/>
    <w:rsid w:val="00673BA4"/>
    <w:rsid w:val="00673C52"/>
    <w:rsid w:val="0068234C"/>
    <w:rsid w:val="00683881"/>
    <w:rsid w:val="006838E8"/>
    <w:rsid w:val="00690688"/>
    <w:rsid w:val="006910C8"/>
    <w:rsid w:val="006919FF"/>
    <w:rsid w:val="0069258C"/>
    <w:rsid w:val="00696C1C"/>
    <w:rsid w:val="00696C29"/>
    <w:rsid w:val="00697520"/>
    <w:rsid w:val="006A18F3"/>
    <w:rsid w:val="006A253E"/>
    <w:rsid w:val="006B0693"/>
    <w:rsid w:val="006B374A"/>
    <w:rsid w:val="006B38B0"/>
    <w:rsid w:val="006B76E1"/>
    <w:rsid w:val="006C008D"/>
    <w:rsid w:val="006C285A"/>
    <w:rsid w:val="006C344E"/>
    <w:rsid w:val="006C45A8"/>
    <w:rsid w:val="006D4C4B"/>
    <w:rsid w:val="006D6735"/>
    <w:rsid w:val="006D7301"/>
    <w:rsid w:val="006E01AE"/>
    <w:rsid w:val="006E1A16"/>
    <w:rsid w:val="006E27F8"/>
    <w:rsid w:val="006E2B6D"/>
    <w:rsid w:val="006E3DDC"/>
    <w:rsid w:val="006E6EF2"/>
    <w:rsid w:val="006F00D4"/>
    <w:rsid w:val="006F0AC8"/>
    <w:rsid w:val="006F3470"/>
    <w:rsid w:val="006F3F34"/>
    <w:rsid w:val="006F41E2"/>
    <w:rsid w:val="006F44E4"/>
    <w:rsid w:val="006F4E8C"/>
    <w:rsid w:val="006F5753"/>
    <w:rsid w:val="006F5A53"/>
    <w:rsid w:val="00702D26"/>
    <w:rsid w:val="00703C5E"/>
    <w:rsid w:val="007047B7"/>
    <w:rsid w:val="00704877"/>
    <w:rsid w:val="0070498F"/>
    <w:rsid w:val="00705A23"/>
    <w:rsid w:val="00706822"/>
    <w:rsid w:val="00706ACB"/>
    <w:rsid w:val="00711825"/>
    <w:rsid w:val="0071393F"/>
    <w:rsid w:val="00713A82"/>
    <w:rsid w:val="00715365"/>
    <w:rsid w:val="007153AD"/>
    <w:rsid w:val="007271D6"/>
    <w:rsid w:val="0072721F"/>
    <w:rsid w:val="00732F35"/>
    <w:rsid w:val="00734D3E"/>
    <w:rsid w:val="0074021C"/>
    <w:rsid w:val="007403C0"/>
    <w:rsid w:val="00740968"/>
    <w:rsid w:val="00741721"/>
    <w:rsid w:val="00744B78"/>
    <w:rsid w:val="00745D93"/>
    <w:rsid w:val="00746061"/>
    <w:rsid w:val="007478FC"/>
    <w:rsid w:val="00753596"/>
    <w:rsid w:val="00753CE8"/>
    <w:rsid w:val="00763575"/>
    <w:rsid w:val="0076476D"/>
    <w:rsid w:val="007652A2"/>
    <w:rsid w:val="00765CA6"/>
    <w:rsid w:val="0076634B"/>
    <w:rsid w:val="00771758"/>
    <w:rsid w:val="00773BCA"/>
    <w:rsid w:val="0077436F"/>
    <w:rsid w:val="0077455F"/>
    <w:rsid w:val="00774C98"/>
    <w:rsid w:val="00776EC3"/>
    <w:rsid w:val="00782943"/>
    <w:rsid w:val="007848AB"/>
    <w:rsid w:val="00784A59"/>
    <w:rsid w:val="007853B5"/>
    <w:rsid w:val="007864B5"/>
    <w:rsid w:val="00786A11"/>
    <w:rsid w:val="00792F7A"/>
    <w:rsid w:val="00795DAE"/>
    <w:rsid w:val="00797491"/>
    <w:rsid w:val="00797788"/>
    <w:rsid w:val="007A176E"/>
    <w:rsid w:val="007A190A"/>
    <w:rsid w:val="007A5ABF"/>
    <w:rsid w:val="007A6B53"/>
    <w:rsid w:val="007A6D51"/>
    <w:rsid w:val="007A7427"/>
    <w:rsid w:val="007B0972"/>
    <w:rsid w:val="007B0DF6"/>
    <w:rsid w:val="007B2B77"/>
    <w:rsid w:val="007B6064"/>
    <w:rsid w:val="007C008F"/>
    <w:rsid w:val="007C0E86"/>
    <w:rsid w:val="007C26FA"/>
    <w:rsid w:val="007C437D"/>
    <w:rsid w:val="007C5463"/>
    <w:rsid w:val="007C70AF"/>
    <w:rsid w:val="007D05B9"/>
    <w:rsid w:val="007D143D"/>
    <w:rsid w:val="007D3B7A"/>
    <w:rsid w:val="007E6004"/>
    <w:rsid w:val="007E6372"/>
    <w:rsid w:val="007E6811"/>
    <w:rsid w:val="007E6E3E"/>
    <w:rsid w:val="007F04BE"/>
    <w:rsid w:val="007F2B91"/>
    <w:rsid w:val="007F6FDE"/>
    <w:rsid w:val="00800905"/>
    <w:rsid w:val="00802B85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16F5E"/>
    <w:rsid w:val="00820311"/>
    <w:rsid w:val="00820AA1"/>
    <w:rsid w:val="0082246B"/>
    <w:rsid w:val="00822E1C"/>
    <w:rsid w:val="00823CEB"/>
    <w:rsid w:val="0082420C"/>
    <w:rsid w:val="008256D3"/>
    <w:rsid w:val="00825F9C"/>
    <w:rsid w:val="00826833"/>
    <w:rsid w:val="0082737E"/>
    <w:rsid w:val="008322A4"/>
    <w:rsid w:val="0083237D"/>
    <w:rsid w:val="0083313F"/>
    <w:rsid w:val="00834CD7"/>
    <w:rsid w:val="008358E4"/>
    <w:rsid w:val="00841E3C"/>
    <w:rsid w:val="0084244F"/>
    <w:rsid w:val="008430FE"/>
    <w:rsid w:val="00843877"/>
    <w:rsid w:val="008444AF"/>
    <w:rsid w:val="00844FBE"/>
    <w:rsid w:val="00851389"/>
    <w:rsid w:val="00852CFD"/>
    <w:rsid w:val="00852F77"/>
    <w:rsid w:val="00855A29"/>
    <w:rsid w:val="00856F7C"/>
    <w:rsid w:val="008571FF"/>
    <w:rsid w:val="00857716"/>
    <w:rsid w:val="0086040C"/>
    <w:rsid w:val="008615C0"/>
    <w:rsid w:val="008626D0"/>
    <w:rsid w:val="00862C46"/>
    <w:rsid w:val="00864E5E"/>
    <w:rsid w:val="00866732"/>
    <w:rsid w:val="008668E1"/>
    <w:rsid w:val="00866BB5"/>
    <w:rsid w:val="0086713F"/>
    <w:rsid w:val="00867A88"/>
    <w:rsid w:val="0087011D"/>
    <w:rsid w:val="00870155"/>
    <w:rsid w:val="0087017A"/>
    <w:rsid w:val="00872B92"/>
    <w:rsid w:val="00872F85"/>
    <w:rsid w:val="00874B25"/>
    <w:rsid w:val="00874EE9"/>
    <w:rsid w:val="00876316"/>
    <w:rsid w:val="00877DC5"/>
    <w:rsid w:val="00880A93"/>
    <w:rsid w:val="00886038"/>
    <w:rsid w:val="008906E9"/>
    <w:rsid w:val="008909A9"/>
    <w:rsid w:val="0089182B"/>
    <w:rsid w:val="00894FFA"/>
    <w:rsid w:val="008962B4"/>
    <w:rsid w:val="00896BAB"/>
    <w:rsid w:val="00896CED"/>
    <w:rsid w:val="008A55B5"/>
    <w:rsid w:val="008A5DEF"/>
    <w:rsid w:val="008B0F40"/>
    <w:rsid w:val="008B17C7"/>
    <w:rsid w:val="008B19BC"/>
    <w:rsid w:val="008B1C6A"/>
    <w:rsid w:val="008B283D"/>
    <w:rsid w:val="008B32F6"/>
    <w:rsid w:val="008B47E0"/>
    <w:rsid w:val="008B51F5"/>
    <w:rsid w:val="008B5DB9"/>
    <w:rsid w:val="008B61F3"/>
    <w:rsid w:val="008D27B9"/>
    <w:rsid w:val="008D2F8A"/>
    <w:rsid w:val="008D4B0A"/>
    <w:rsid w:val="008E4E12"/>
    <w:rsid w:val="008E7713"/>
    <w:rsid w:val="008E7EF4"/>
    <w:rsid w:val="008F40EC"/>
    <w:rsid w:val="008F4B80"/>
    <w:rsid w:val="008F4D63"/>
    <w:rsid w:val="008F5C31"/>
    <w:rsid w:val="008F6245"/>
    <w:rsid w:val="0090643C"/>
    <w:rsid w:val="00906516"/>
    <w:rsid w:val="009079A5"/>
    <w:rsid w:val="009105C1"/>
    <w:rsid w:val="00911F3A"/>
    <w:rsid w:val="00912F99"/>
    <w:rsid w:val="0091304C"/>
    <w:rsid w:val="00913450"/>
    <w:rsid w:val="00915BA5"/>
    <w:rsid w:val="00917013"/>
    <w:rsid w:val="00922374"/>
    <w:rsid w:val="00922933"/>
    <w:rsid w:val="009256AB"/>
    <w:rsid w:val="00930EC8"/>
    <w:rsid w:val="009325BD"/>
    <w:rsid w:val="0093325B"/>
    <w:rsid w:val="00933619"/>
    <w:rsid w:val="009350D8"/>
    <w:rsid w:val="00936327"/>
    <w:rsid w:val="00937454"/>
    <w:rsid w:val="0094051C"/>
    <w:rsid w:val="009406E7"/>
    <w:rsid w:val="00941A33"/>
    <w:rsid w:val="00941D54"/>
    <w:rsid w:val="00941E8C"/>
    <w:rsid w:val="009461C8"/>
    <w:rsid w:val="00950E56"/>
    <w:rsid w:val="00951288"/>
    <w:rsid w:val="00954ADE"/>
    <w:rsid w:val="00955198"/>
    <w:rsid w:val="00960417"/>
    <w:rsid w:val="00960EA0"/>
    <w:rsid w:val="00962392"/>
    <w:rsid w:val="009647D1"/>
    <w:rsid w:val="00964BBB"/>
    <w:rsid w:val="0096645F"/>
    <w:rsid w:val="009665E1"/>
    <w:rsid w:val="0097053C"/>
    <w:rsid w:val="00972803"/>
    <w:rsid w:val="00976E43"/>
    <w:rsid w:val="009852E7"/>
    <w:rsid w:val="00985810"/>
    <w:rsid w:val="00991819"/>
    <w:rsid w:val="009918FB"/>
    <w:rsid w:val="00992067"/>
    <w:rsid w:val="009933D5"/>
    <w:rsid w:val="00994048"/>
    <w:rsid w:val="00994E47"/>
    <w:rsid w:val="0099547A"/>
    <w:rsid w:val="009A0199"/>
    <w:rsid w:val="009A2374"/>
    <w:rsid w:val="009A287E"/>
    <w:rsid w:val="009A303D"/>
    <w:rsid w:val="009A423F"/>
    <w:rsid w:val="009A500F"/>
    <w:rsid w:val="009A5297"/>
    <w:rsid w:val="009B01E8"/>
    <w:rsid w:val="009B1BA0"/>
    <w:rsid w:val="009B3D5C"/>
    <w:rsid w:val="009B661B"/>
    <w:rsid w:val="009B6959"/>
    <w:rsid w:val="009B7C86"/>
    <w:rsid w:val="009C073F"/>
    <w:rsid w:val="009C1634"/>
    <w:rsid w:val="009C20DD"/>
    <w:rsid w:val="009C4448"/>
    <w:rsid w:val="009C547B"/>
    <w:rsid w:val="009C5AB4"/>
    <w:rsid w:val="009C5BD3"/>
    <w:rsid w:val="009C7540"/>
    <w:rsid w:val="009D0678"/>
    <w:rsid w:val="009D0B21"/>
    <w:rsid w:val="009D3BCB"/>
    <w:rsid w:val="009E425E"/>
    <w:rsid w:val="009F016B"/>
    <w:rsid w:val="009F1842"/>
    <w:rsid w:val="009F2D55"/>
    <w:rsid w:val="009F2FF2"/>
    <w:rsid w:val="009F3B86"/>
    <w:rsid w:val="009F442E"/>
    <w:rsid w:val="009F4AC1"/>
    <w:rsid w:val="009F70D1"/>
    <w:rsid w:val="009F7328"/>
    <w:rsid w:val="00A00A3E"/>
    <w:rsid w:val="00A06441"/>
    <w:rsid w:val="00A07DDD"/>
    <w:rsid w:val="00A10060"/>
    <w:rsid w:val="00A1015D"/>
    <w:rsid w:val="00A11638"/>
    <w:rsid w:val="00A12200"/>
    <w:rsid w:val="00A12815"/>
    <w:rsid w:val="00A136FE"/>
    <w:rsid w:val="00A16341"/>
    <w:rsid w:val="00A1744D"/>
    <w:rsid w:val="00A17BDA"/>
    <w:rsid w:val="00A22BDD"/>
    <w:rsid w:val="00A23A72"/>
    <w:rsid w:val="00A25AED"/>
    <w:rsid w:val="00A262DA"/>
    <w:rsid w:val="00A27A0F"/>
    <w:rsid w:val="00A45272"/>
    <w:rsid w:val="00A4593B"/>
    <w:rsid w:val="00A46445"/>
    <w:rsid w:val="00A46C70"/>
    <w:rsid w:val="00A47248"/>
    <w:rsid w:val="00A47300"/>
    <w:rsid w:val="00A51360"/>
    <w:rsid w:val="00A514BC"/>
    <w:rsid w:val="00A516F3"/>
    <w:rsid w:val="00A54412"/>
    <w:rsid w:val="00A55A63"/>
    <w:rsid w:val="00A5679B"/>
    <w:rsid w:val="00A6788E"/>
    <w:rsid w:val="00A716D3"/>
    <w:rsid w:val="00A71E14"/>
    <w:rsid w:val="00A72E01"/>
    <w:rsid w:val="00A73020"/>
    <w:rsid w:val="00A80B02"/>
    <w:rsid w:val="00A80D6E"/>
    <w:rsid w:val="00A80ECF"/>
    <w:rsid w:val="00A83945"/>
    <w:rsid w:val="00A85D08"/>
    <w:rsid w:val="00A86204"/>
    <w:rsid w:val="00A90DDD"/>
    <w:rsid w:val="00A93940"/>
    <w:rsid w:val="00A95452"/>
    <w:rsid w:val="00A97194"/>
    <w:rsid w:val="00A971F3"/>
    <w:rsid w:val="00A974AA"/>
    <w:rsid w:val="00A97580"/>
    <w:rsid w:val="00AA2F73"/>
    <w:rsid w:val="00AA7AF9"/>
    <w:rsid w:val="00AA7B18"/>
    <w:rsid w:val="00AB05F3"/>
    <w:rsid w:val="00AB0E23"/>
    <w:rsid w:val="00AC449B"/>
    <w:rsid w:val="00AC5A7A"/>
    <w:rsid w:val="00AC5E42"/>
    <w:rsid w:val="00AC60C6"/>
    <w:rsid w:val="00AC7C1E"/>
    <w:rsid w:val="00AD1237"/>
    <w:rsid w:val="00AD1657"/>
    <w:rsid w:val="00AD7346"/>
    <w:rsid w:val="00AE10B0"/>
    <w:rsid w:val="00AE12C7"/>
    <w:rsid w:val="00AE266D"/>
    <w:rsid w:val="00AE2B6B"/>
    <w:rsid w:val="00AE2E75"/>
    <w:rsid w:val="00AE31AF"/>
    <w:rsid w:val="00AE442E"/>
    <w:rsid w:val="00AE65E4"/>
    <w:rsid w:val="00AE7FDD"/>
    <w:rsid w:val="00AF4F8F"/>
    <w:rsid w:val="00AF5E7A"/>
    <w:rsid w:val="00AF64D8"/>
    <w:rsid w:val="00B012C9"/>
    <w:rsid w:val="00B06B5B"/>
    <w:rsid w:val="00B125A6"/>
    <w:rsid w:val="00B141EF"/>
    <w:rsid w:val="00B15788"/>
    <w:rsid w:val="00B16DE2"/>
    <w:rsid w:val="00B17AF3"/>
    <w:rsid w:val="00B17EBE"/>
    <w:rsid w:val="00B2143E"/>
    <w:rsid w:val="00B2146A"/>
    <w:rsid w:val="00B2235F"/>
    <w:rsid w:val="00B239FE"/>
    <w:rsid w:val="00B24C21"/>
    <w:rsid w:val="00B250FB"/>
    <w:rsid w:val="00B25DCD"/>
    <w:rsid w:val="00B262B2"/>
    <w:rsid w:val="00B31757"/>
    <w:rsid w:val="00B32BCD"/>
    <w:rsid w:val="00B35815"/>
    <w:rsid w:val="00B371C4"/>
    <w:rsid w:val="00B37535"/>
    <w:rsid w:val="00B4057E"/>
    <w:rsid w:val="00B41085"/>
    <w:rsid w:val="00B46090"/>
    <w:rsid w:val="00B501D6"/>
    <w:rsid w:val="00B518BE"/>
    <w:rsid w:val="00B56435"/>
    <w:rsid w:val="00B629B9"/>
    <w:rsid w:val="00B64B30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0CC0"/>
    <w:rsid w:val="00B81B35"/>
    <w:rsid w:val="00B85DF9"/>
    <w:rsid w:val="00B85E2A"/>
    <w:rsid w:val="00B86322"/>
    <w:rsid w:val="00B90656"/>
    <w:rsid w:val="00B93E7D"/>
    <w:rsid w:val="00B9457F"/>
    <w:rsid w:val="00B95F12"/>
    <w:rsid w:val="00BA2D46"/>
    <w:rsid w:val="00BA5403"/>
    <w:rsid w:val="00BA5E6B"/>
    <w:rsid w:val="00BB0565"/>
    <w:rsid w:val="00BB49A2"/>
    <w:rsid w:val="00BB561D"/>
    <w:rsid w:val="00BB5BFA"/>
    <w:rsid w:val="00BB6DC3"/>
    <w:rsid w:val="00BB6FB8"/>
    <w:rsid w:val="00BC05A7"/>
    <w:rsid w:val="00BC0F5E"/>
    <w:rsid w:val="00BC2526"/>
    <w:rsid w:val="00BC5CFD"/>
    <w:rsid w:val="00BC6E02"/>
    <w:rsid w:val="00BC7610"/>
    <w:rsid w:val="00BD04CC"/>
    <w:rsid w:val="00BD2E15"/>
    <w:rsid w:val="00BD4C6F"/>
    <w:rsid w:val="00BE00E1"/>
    <w:rsid w:val="00BE101F"/>
    <w:rsid w:val="00BE1308"/>
    <w:rsid w:val="00BE2474"/>
    <w:rsid w:val="00BE5A02"/>
    <w:rsid w:val="00BF1798"/>
    <w:rsid w:val="00BF28F5"/>
    <w:rsid w:val="00BF2C4D"/>
    <w:rsid w:val="00BF3189"/>
    <w:rsid w:val="00BF3DB1"/>
    <w:rsid w:val="00BF696D"/>
    <w:rsid w:val="00BF6C55"/>
    <w:rsid w:val="00BF7305"/>
    <w:rsid w:val="00C00949"/>
    <w:rsid w:val="00C01C90"/>
    <w:rsid w:val="00C03732"/>
    <w:rsid w:val="00C0586C"/>
    <w:rsid w:val="00C059EB"/>
    <w:rsid w:val="00C05AF7"/>
    <w:rsid w:val="00C064D4"/>
    <w:rsid w:val="00C06C2C"/>
    <w:rsid w:val="00C06C9A"/>
    <w:rsid w:val="00C10277"/>
    <w:rsid w:val="00C11783"/>
    <w:rsid w:val="00C11A89"/>
    <w:rsid w:val="00C12A1A"/>
    <w:rsid w:val="00C16D07"/>
    <w:rsid w:val="00C2083D"/>
    <w:rsid w:val="00C20B8E"/>
    <w:rsid w:val="00C22AC5"/>
    <w:rsid w:val="00C24144"/>
    <w:rsid w:val="00C26A7F"/>
    <w:rsid w:val="00C27024"/>
    <w:rsid w:val="00C27BBB"/>
    <w:rsid w:val="00C30DE7"/>
    <w:rsid w:val="00C339D8"/>
    <w:rsid w:val="00C345E4"/>
    <w:rsid w:val="00C34FED"/>
    <w:rsid w:val="00C376F7"/>
    <w:rsid w:val="00C37BFD"/>
    <w:rsid w:val="00C37FDC"/>
    <w:rsid w:val="00C44870"/>
    <w:rsid w:val="00C50AA2"/>
    <w:rsid w:val="00C5170A"/>
    <w:rsid w:val="00C52E83"/>
    <w:rsid w:val="00C5538B"/>
    <w:rsid w:val="00C559E6"/>
    <w:rsid w:val="00C55F74"/>
    <w:rsid w:val="00C70C26"/>
    <w:rsid w:val="00C717BF"/>
    <w:rsid w:val="00C7339E"/>
    <w:rsid w:val="00C74B8C"/>
    <w:rsid w:val="00C770F6"/>
    <w:rsid w:val="00C80368"/>
    <w:rsid w:val="00C80EF7"/>
    <w:rsid w:val="00C814C2"/>
    <w:rsid w:val="00C906B0"/>
    <w:rsid w:val="00C91DFA"/>
    <w:rsid w:val="00C93D93"/>
    <w:rsid w:val="00C93DC7"/>
    <w:rsid w:val="00C940BB"/>
    <w:rsid w:val="00C94FA8"/>
    <w:rsid w:val="00CA247C"/>
    <w:rsid w:val="00CA6167"/>
    <w:rsid w:val="00CA719E"/>
    <w:rsid w:val="00CB1B5E"/>
    <w:rsid w:val="00CB1C42"/>
    <w:rsid w:val="00CB1F17"/>
    <w:rsid w:val="00CC0732"/>
    <w:rsid w:val="00CC2EFC"/>
    <w:rsid w:val="00CC2F04"/>
    <w:rsid w:val="00CC3A20"/>
    <w:rsid w:val="00CC4FFD"/>
    <w:rsid w:val="00CC524D"/>
    <w:rsid w:val="00CC72C9"/>
    <w:rsid w:val="00CD3F00"/>
    <w:rsid w:val="00CD4A3D"/>
    <w:rsid w:val="00CD6869"/>
    <w:rsid w:val="00CD77B9"/>
    <w:rsid w:val="00CD7FB1"/>
    <w:rsid w:val="00CE0BB5"/>
    <w:rsid w:val="00CE1A5A"/>
    <w:rsid w:val="00CE4DCC"/>
    <w:rsid w:val="00CE614A"/>
    <w:rsid w:val="00CE6CFF"/>
    <w:rsid w:val="00CE6FE4"/>
    <w:rsid w:val="00CE7267"/>
    <w:rsid w:val="00CE7AC1"/>
    <w:rsid w:val="00CF17F8"/>
    <w:rsid w:val="00CF18A9"/>
    <w:rsid w:val="00CF249D"/>
    <w:rsid w:val="00D01638"/>
    <w:rsid w:val="00D05351"/>
    <w:rsid w:val="00D0547D"/>
    <w:rsid w:val="00D07216"/>
    <w:rsid w:val="00D11652"/>
    <w:rsid w:val="00D12215"/>
    <w:rsid w:val="00D13CAD"/>
    <w:rsid w:val="00D20C3F"/>
    <w:rsid w:val="00D2224B"/>
    <w:rsid w:val="00D24D56"/>
    <w:rsid w:val="00D25C53"/>
    <w:rsid w:val="00D30875"/>
    <w:rsid w:val="00D329F5"/>
    <w:rsid w:val="00D32D8A"/>
    <w:rsid w:val="00D33BAC"/>
    <w:rsid w:val="00D34E3D"/>
    <w:rsid w:val="00D372FB"/>
    <w:rsid w:val="00D37D52"/>
    <w:rsid w:val="00D42E0C"/>
    <w:rsid w:val="00D43DEF"/>
    <w:rsid w:val="00D45696"/>
    <w:rsid w:val="00D4641D"/>
    <w:rsid w:val="00D466F0"/>
    <w:rsid w:val="00D46919"/>
    <w:rsid w:val="00D509DF"/>
    <w:rsid w:val="00D51678"/>
    <w:rsid w:val="00D523F6"/>
    <w:rsid w:val="00D526CE"/>
    <w:rsid w:val="00D6391F"/>
    <w:rsid w:val="00D6438C"/>
    <w:rsid w:val="00D655A4"/>
    <w:rsid w:val="00D66BC7"/>
    <w:rsid w:val="00D67554"/>
    <w:rsid w:val="00D675E1"/>
    <w:rsid w:val="00D67A42"/>
    <w:rsid w:val="00D709F0"/>
    <w:rsid w:val="00D715C8"/>
    <w:rsid w:val="00D720D2"/>
    <w:rsid w:val="00D72A85"/>
    <w:rsid w:val="00D734B3"/>
    <w:rsid w:val="00D73706"/>
    <w:rsid w:val="00D7422F"/>
    <w:rsid w:val="00D81286"/>
    <w:rsid w:val="00D87EA8"/>
    <w:rsid w:val="00D977E8"/>
    <w:rsid w:val="00D97860"/>
    <w:rsid w:val="00DA141D"/>
    <w:rsid w:val="00DA1B8E"/>
    <w:rsid w:val="00DA36F5"/>
    <w:rsid w:val="00DA48EF"/>
    <w:rsid w:val="00DA4F60"/>
    <w:rsid w:val="00DA56F1"/>
    <w:rsid w:val="00DA5926"/>
    <w:rsid w:val="00DA60C0"/>
    <w:rsid w:val="00DA6E53"/>
    <w:rsid w:val="00DB151E"/>
    <w:rsid w:val="00DB25FA"/>
    <w:rsid w:val="00DB2781"/>
    <w:rsid w:val="00DC66CC"/>
    <w:rsid w:val="00DD3766"/>
    <w:rsid w:val="00DD3997"/>
    <w:rsid w:val="00DD3DBC"/>
    <w:rsid w:val="00DD6050"/>
    <w:rsid w:val="00DD6FAA"/>
    <w:rsid w:val="00DD7C37"/>
    <w:rsid w:val="00DE0375"/>
    <w:rsid w:val="00DE13F1"/>
    <w:rsid w:val="00DE154B"/>
    <w:rsid w:val="00DE16E7"/>
    <w:rsid w:val="00DE6889"/>
    <w:rsid w:val="00DE697C"/>
    <w:rsid w:val="00DE73D9"/>
    <w:rsid w:val="00DE75F7"/>
    <w:rsid w:val="00DE7704"/>
    <w:rsid w:val="00DF03A8"/>
    <w:rsid w:val="00DF0AC8"/>
    <w:rsid w:val="00DF3A95"/>
    <w:rsid w:val="00DF4958"/>
    <w:rsid w:val="00DF4EC9"/>
    <w:rsid w:val="00DF56F9"/>
    <w:rsid w:val="00DF60F2"/>
    <w:rsid w:val="00DF663F"/>
    <w:rsid w:val="00E01F5A"/>
    <w:rsid w:val="00E0250D"/>
    <w:rsid w:val="00E03E8C"/>
    <w:rsid w:val="00E0571A"/>
    <w:rsid w:val="00E05893"/>
    <w:rsid w:val="00E07DB3"/>
    <w:rsid w:val="00E104DE"/>
    <w:rsid w:val="00E119BD"/>
    <w:rsid w:val="00E124C3"/>
    <w:rsid w:val="00E12B7B"/>
    <w:rsid w:val="00E13A85"/>
    <w:rsid w:val="00E14124"/>
    <w:rsid w:val="00E15B1B"/>
    <w:rsid w:val="00E27F1F"/>
    <w:rsid w:val="00E3200A"/>
    <w:rsid w:val="00E33BF2"/>
    <w:rsid w:val="00E35F55"/>
    <w:rsid w:val="00E37101"/>
    <w:rsid w:val="00E4484F"/>
    <w:rsid w:val="00E44E53"/>
    <w:rsid w:val="00E45D2A"/>
    <w:rsid w:val="00E47037"/>
    <w:rsid w:val="00E506E7"/>
    <w:rsid w:val="00E50922"/>
    <w:rsid w:val="00E567BB"/>
    <w:rsid w:val="00E577BA"/>
    <w:rsid w:val="00E602E9"/>
    <w:rsid w:val="00E60F52"/>
    <w:rsid w:val="00E62BC8"/>
    <w:rsid w:val="00E63FA0"/>
    <w:rsid w:val="00E64461"/>
    <w:rsid w:val="00E647E5"/>
    <w:rsid w:val="00E64C20"/>
    <w:rsid w:val="00E726CD"/>
    <w:rsid w:val="00E73236"/>
    <w:rsid w:val="00E7461B"/>
    <w:rsid w:val="00E7631B"/>
    <w:rsid w:val="00E77941"/>
    <w:rsid w:val="00E843CC"/>
    <w:rsid w:val="00E84870"/>
    <w:rsid w:val="00E85093"/>
    <w:rsid w:val="00E85E06"/>
    <w:rsid w:val="00E86D82"/>
    <w:rsid w:val="00E86E8A"/>
    <w:rsid w:val="00E9016A"/>
    <w:rsid w:val="00E90397"/>
    <w:rsid w:val="00E9045E"/>
    <w:rsid w:val="00E90FA0"/>
    <w:rsid w:val="00E9280A"/>
    <w:rsid w:val="00E92EFF"/>
    <w:rsid w:val="00E94CEB"/>
    <w:rsid w:val="00EA367F"/>
    <w:rsid w:val="00EA450D"/>
    <w:rsid w:val="00EA4D6E"/>
    <w:rsid w:val="00EA61A2"/>
    <w:rsid w:val="00EA6978"/>
    <w:rsid w:val="00EA7646"/>
    <w:rsid w:val="00EB16F9"/>
    <w:rsid w:val="00EB1AAB"/>
    <w:rsid w:val="00EB4D2E"/>
    <w:rsid w:val="00EB7AAF"/>
    <w:rsid w:val="00EC4311"/>
    <w:rsid w:val="00EC4EC9"/>
    <w:rsid w:val="00EC6129"/>
    <w:rsid w:val="00EC6296"/>
    <w:rsid w:val="00EC71AD"/>
    <w:rsid w:val="00ED2E76"/>
    <w:rsid w:val="00EE2AA7"/>
    <w:rsid w:val="00EE67AD"/>
    <w:rsid w:val="00EE7397"/>
    <w:rsid w:val="00EF0F5B"/>
    <w:rsid w:val="00EF18FD"/>
    <w:rsid w:val="00EF1F54"/>
    <w:rsid w:val="00EF2771"/>
    <w:rsid w:val="00EF4027"/>
    <w:rsid w:val="00EF6B56"/>
    <w:rsid w:val="00EF6E31"/>
    <w:rsid w:val="00EF74F9"/>
    <w:rsid w:val="00F0125C"/>
    <w:rsid w:val="00F04627"/>
    <w:rsid w:val="00F06073"/>
    <w:rsid w:val="00F07673"/>
    <w:rsid w:val="00F233B1"/>
    <w:rsid w:val="00F23501"/>
    <w:rsid w:val="00F2489A"/>
    <w:rsid w:val="00F25005"/>
    <w:rsid w:val="00F252F6"/>
    <w:rsid w:val="00F25FA9"/>
    <w:rsid w:val="00F275FF"/>
    <w:rsid w:val="00F30A9A"/>
    <w:rsid w:val="00F33D67"/>
    <w:rsid w:val="00F35DAB"/>
    <w:rsid w:val="00F443AD"/>
    <w:rsid w:val="00F446BD"/>
    <w:rsid w:val="00F44AF7"/>
    <w:rsid w:val="00F44BAB"/>
    <w:rsid w:val="00F4596B"/>
    <w:rsid w:val="00F5040D"/>
    <w:rsid w:val="00F50DD0"/>
    <w:rsid w:val="00F51382"/>
    <w:rsid w:val="00F52270"/>
    <w:rsid w:val="00F5349E"/>
    <w:rsid w:val="00F536A1"/>
    <w:rsid w:val="00F544CD"/>
    <w:rsid w:val="00F57219"/>
    <w:rsid w:val="00F5726E"/>
    <w:rsid w:val="00F57633"/>
    <w:rsid w:val="00F615E5"/>
    <w:rsid w:val="00F6226D"/>
    <w:rsid w:val="00F63BC7"/>
    <w:rsid w:val="00F644A6"/>
    <w:rsid w:val="00F65AB3"/>
    <w:rsid w:val="00F74767"/>
    <w:rsid w:val="00F74AB0"/>
    <w:rsid w:val="00F75FD3"/>
    <w:rsid w:val="00F76254"/>
    <w:rsid w:val="00F816AE"/>
    <w:rsid w:val="00F85EE8"/>
    <w:rsid w:val="00F86555"/>
    <w:rsid w:val="00F87B6A"/>
    <w:rsid w:val="00F97997"/>
    <w:rsid w:val="00F97FDF"/>
    <w:rsid w:val="00FA0610"/>
    <w:rsid w:val="00FA4F75"/>
    <w:rsid w:val="00FA59BF"/>
    <w:rsid w:val="00FA7A50"/>
    <w:rsid w:val="00FB0005"/>
    <w:rsid w:val="00FB076A"/>
    <w:rsid w:val="00FB1FB8"/>
    <w:rsid w:val="00FB5463"/>
    <w:rsid w:val="00FB7367"/>
    <w:rsid w:val="00FC1B4E"/>
    <w:rsid w:val="00FC1C66"/>
    <w:rsid w:val="00FC3D7F"/>
    <w:rsid w:val="00FC442A"/>
    <w:rsid w:val="00FC49BE"/>
    <w:rsid w:val="00FC5942"/>
    <w:rsid w:val="00FC6B03"/>
    <w:rsid w:val="00FC7296"/>
    <w:rsid w:val="00FD1AEF"/>
    <w:rsid w:val="00FD3DB8"/>
    <w:rsid w:val="00FD5FAA"/>
    <w:rsid w:val="00FD68E8"/>
    <w:rsid w:val="00FE0FE1"/>
    <w:rsid w:val="00FE24B1"/>
    <w:rsid w:val="00FE2D5F"/>
    <w:rsid w:val="00FE360E"/>
    <w:rsid w:val="00FE443B"/>
    <w:rsid w:val="00FE5A86"/>
    <w:rsid w:val="00FE7AB8"/>
    <w:rsid w:val="00FE7B6F"/>
    <w:rsid w:val="00FF1045"/>
    <w:rsid w:val="00FF11FB"/>
    <w:rsid w:val="00FF18EB"/>
    <w:rsid w:val="00FF4CA3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28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7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277ED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5B194E"/>
    <w:pPr>
      <w:ind w:left="720"/>
      <w:contextualSpacing/>
    </w:pPr>
  </w:style>
  <w:style w:type="paragraph" w:styleId="Revision">
    <w:name w:val="Revision"/>
    <w:hidden/>
    <w:uiPriority w:val="99"/>
    <w:semiHidden/>
    <w:rsid w:val="00DE697C"/>
    <w:rPr>
      <w:sz w:val="24"/>
      <w:szCs w:val="24"/>
    </w:rPr>
  </w:style>
  <w:style w:type="paragraph" w:customStyle="1" w:styleId="Definition">
    <w:name w:val="Definition"/>
    <w:aliases w:val="dd"/>
    <w:basedOn w:val="Normal"/>
    <w:rsid w:val="00DC66CC"/>
    <w:pPr>
      <w:spacing w:before="180"/>
      <w:ind w:left="1134"/>
    </w:pPr>
    <w:rPr>
      <w:sz w:val="22"/>
      <w:szCs w:val="20"/>
    </w:rPr>
  </w:style>
  <w:style w:type="character" w:styleId="FollowedHyperlink">
    <w:name w:val="FollowedHyperlink"/>
    <w:basedOn w:val="DefaultParagraphFont"/>
    <w:rsid w:val="00DB151E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B151E"/>
  </w:style>
  <w:style w:type="character" w:customStyle="1" w:styleId="paragraphChar">
    <w:name w:val="paragraph Char"/>
    <w:aliases w:val="a Char"/>
    <w:basedOn w:val="DefaultParagraphFont"/>
    <w:link w:val="paragraph"/>
    <w:locked/>
    <w:rsid w:val="009F2FF2"/>
  </w:style>
  <w:style w:type="paragraph" w:customStyle="1" w:styleId="paragraph">
    <w:name w:val="paragraph"/>
    <w:aliases w:val="a"/>
    <w:basedOn w:val="Normal"/>
    <w:link w:val="paragraphChar"/>
    <w:rsid w:val="009F2FF2"/>
    <w:pPr>
      <w:tabs>
        <w:tab w:val="right" w:pos="1531"/>
      </w:tabs>
      <w:spacing w:before="40"/>
      <w:ind w:left="1644" w:hanging="1644"/>
    </w:pPr>
    <w:rPr>
      <w:sz w:val="20"/>
      <w:szCs w:val="20"/>
    </w:rPr>
  </w:style>
  <w:style w:type="paragraph" w:customStyle="1" w:styleId="paragraphsub">
    <w:name w:val="paragraph(sub)"/>
    <w:aliases w:val="aa"/>
    <w:basedOn w:val="Normal"/>
    <w:rsid w:val="009F2FF2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3277ED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ActHead6">
    <w:name w:val="ActHead 6"/>
    <w:aliases w:val="as"/>
    <w:basedOn w:val="Normal"/>
    <w:next w:val="Normal"/>
    <w:qFormat/>
    <w:rsid w:val="006A253E"/>
    <w:pPr>
      <w:keepNext/>
      <w:keepLines/>
      <w:ind w:left="1134" w:hanging="1134"/>
      <w:outlineLvl w:val="5"/>
    </w:pPr>
    <w:rPr>
      <w:rFonts w:ascii="Arial" w:hAnsi="Arial"/>
      <w:b/>
      <w:kern w:val="28"/>
      <w:sz w:val="32"/>
      <w:szCs w:val="20"/>
    </w:rPr>
  </w:style>
  <w:style w:type="paragraph" w:customStyle="1" w:styleId="ItemHead">
    <w:name w:val="ItemHead"/>
    <w:aliases w:val="ih"/>
    <w:basedOn w:val="Normal"/>
    <w:next w:val="Item"/>
    <w:rsid w:val="006A253E"/>
    <w:pPr>
      <w:keepNext/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ActHead9">
    <w:name w:val="ActHead 9"/>
    <w:aliases w:val="aat"/>
    <w:basedOn w:val="Normal"/>
    <w:next w:val="ItemHead"/>
    <w:qFormat/>
    <w:rsid w:val="006A253E"/>
    <w:pPr>
      <w:keepNext/>
      <w:keepLines/>
      <w:spacing w:before="280"/>
      <w:ind w:left="1134" w:hanging="1134"/>
      <w:outlineLvl w:val="8"/>
    </w:pPr>
    <w:rPr>
      <w:b/>
      <w:i/>
      <w:kern w:val="28"/>
      <w:sz w:val="28"/>
      <w:szCs w:val="20"/>
    </w:rPr>
  </w:style>
  <w:style w:type="paragraph" w:customStyle="1" w:styleId="Item">
    <w:name w:val="Item"/>
    <w:aliases w:val="i"/>
    <w:basedOn w:val="Normal"/>
    <w:next w:val="ItemHead"/>
    <w:rsid w:val="006A253E"/>
    <w:pPr>
      <w:keepLines/>
      <w:spacing w:before="80"/>
      <w:ind w:left="709"/>
    </w:pPr>
    <w:rPr>
      <w:sz w:val="22"/>
      <w:szCs w:val="20"/>
    </w:rPr>
  </w:style>
  <w:style w:type="character" w:customStyle="1" w:styleId="CharAmSchNo">
    <w:name w:val="CharAmSchNo"/>
    <w:basedOn w:val="DefaultParagraphFont"/>
    <w:uiPriority w:val="1"/>
    <w:qFormat/>
    <w:rsid w:val="006A253E"/>
  </w:style>
  <w:style w:type="character" w:customStyle="1" w:styleId="CharAmSchText">
    <w:name w:val="CharAmSchText"/>
    <w:basedOn w:val="DefaultParagraphFont"/>
    <w:uiPriority w:val="1"/>
    <w:qFormat/>
    <w:rsid w:val="006A253E"/>
  </w:style>
  <w:style w:type="paragraph" w:customStyle="1" w:styleId="subsection">
    <w:name w:val="subsection"/>
    <w:aliases w:val="ss,Subsection"/>
    <w:basedOn w:val="Normal"/>
    <w:link w:val="subsectionChar"/>
    <w:rsid w:val="00E7631B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E7631B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631B"/>
    <w:rPr>
      <w:sz w:val="22"/>
    </w:rPr>
  </w:style>
  <w:style w:type="character" w:customStyle="1" w:styleId="Heading1Char">
    <w:name w:val="Heading 1 Char"/>
    <w:basedOn w:val="DefaultParagraphFont"/>
    <w:link w:val="Heading1"/>
    <w:rsid w:val="00867A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ainParagraphChar">
    <w:name w:val="Plain Paragraph Char"/>
    <w:aliases w:val="PP Char"/>
    <w:basedOn w:val="DefaultParagraphFont"/>
    <w:link w:val="PlainParagraph"/>
    <w:locked/>
    <w:rsid w:val="00E64461"/>
    <w:rPr>
      <w:rFonts w:ascii="Arial" w:hAnsi="Arial" w:cs="Arial"/>
      <w:sz w:val="22"/>
      <w:szCs w:val="22"/>
    </w:rPr>
  </w:style>
  <w:style w:type="paragraph" w:customStyle="1" w:styleId="PlainParagraph">
    <w:name w:val="Plain Paragraph"/>
    <w:aliases w:val="PP"/>
    <w:basedOn w:val="Normal"/>
    <w:link w:val="PlainParagraphChar"/>
    <w:qFormat/>
    <w:rsid w:val="00E64461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Leg1SecHead1">
    <w:name w:val="Leg1 Sec Head: 1."/>
    <w:aliases w:val="L1"/>
    <w:basedOn w:val="PlainParagraph"/>
    <w:uiPriority w:val="5"/>
    <w:qFormat/>
    <w:rsid w:val="00E64461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E64461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E64461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E64461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E64461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NumberLevel1">
    <w:name w:val="Number Level 1"/>
    <w:aliases w:val="N1"/>
    <w:basedOn w:val="Normal"/>
    <w:uiPriority w:val="1"/>
    <w:qFormat/>
    <w:rsid w:val="009D0678"/>
    <w:pPr>
      <w:numPr>
        <w:numId w:val="13"/>
      </w:num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2">
    <w:name w:val="Number Level 2"/>
    <w:aliases w:val="N2"/>
    <w:basedOn w:val="Normal"/>
    <w:uiPriority w:val="1"/>
    <w:qFormat/>
    <w:rsid w:val="009D0678"/>
    <w:pPr>
      <w:numPr>
        <w:ilvl w:val="1"/>
        <w:numId w:val="13"/>
      </w:num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3">
    <w:name w:val="Number Level 3"/>
    <w:aliases w:val="N3"/>
    <w:basedOn w:val="Normal"/>
    <w:uiPriority w:val="1"/>
    <w:qFormat/>
    <w:rsid w:val="009D0678"/>
    <w:pPr>
      <w:numPr>
        <w:ilvl w:val="2"/>
        <w:numId w:val="13"/>
      </w:num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4">
    <w:name w:val="Number Level 4"/>
    <w:aliases w:val="N4"/>
    <w:basedOn w:val="Normal"/>
    <w:uiPriority w:val="1"/>
    <w:qFormat/>
    <w:rsid w:val="009D0678"/>
    <w:pPr>
      <w:numPr>
        <w:ilvl w:val="3"/>
        <w:numId w:val="13"/>
      </w:num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5">
    <w:name w:val="Number Level 5"/>
    <w:aliases w:val="N5"/>
    <w:basedOn w:val="Normal"/>
    <w:uiPriority w:val="1"/>
    <w:semiHidden/>
    <w:rsid w:val="009D0678"/>
    <w:pPr>
      <w:numPr>
        <w:ilvl w:val="4"/>
        <w:numId w:val="13"/>
      </w:num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6">
    <w:name w:val="Number Level 6"/>
    <w:basedOn w:val="NumberLevel5"/>
    <w:uiPriority w:val="1"/>
    <w:semiHidden/>
    <w:rsid w:val="009D0678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9D0678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9D0678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9D0678"/>
    <w:pPr>
      <w:numPr>
        <w:ilvl w:val="8"/>
      </w:numPr>
    </w:pPr>
  </w:style>
  <w:style w:type="numbering" w:customStyle="1" w:styleId="Style1">
    <w:name w:val="Style1"/>
    <w:uiPriority w:val="99"/>
    <w:rsid w:val="00573BC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5d128361-bbb7-4b9a-ac60-b26612a0ec1b</TermId>
        </TermInfo>
      </Terms>
    </n1a6d2b88979416cad2cc3ecb331e44a>
    <Action xmlns="130b1883-dea7-4878-ade7-6834362f113c" xsi:nil="true"/>
    <Archive xmlns="5e039acd-daf0-4ba3-b421-e9b9ae1a3620">false</Archive>
    <Reviewed xmlns="130b1883-dea7-4878-ade7-6834362f113c" xsi:nil="true"/>
    <TaxCatchAll xmlns="5e039acd-daf0-4ba3-b421-e9b9ae1a3620">
      <Value>3110</Value>
    </TaxCatchAll>
    <_dlc_DocId xmlns="5e039acd-daf0-4ba3-b421-e9b9ae1a3620">5YHNKJZSV77T-1448427550-32</_dlc_DocId>
    <_dlc_DocIdUrl xmlns="5e039acd-daf0-4ba3-b421-e9b9ae1a3620">
      <Url>http://sharepoint/GASites/SBIT/_layouts/15/DocIdRedir.aspx?ID=5YHNKJZSV77T-1448427550-32</Url>
      <Description>5YHNKJZSV77T-1448427550-32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1FFF99F74E2499A8BF1196A0B06FF" ma:contentTypeVersion="14" ma:contentTypeDescription="Create a new document." ma:contentTypeScope="" ma:versionID="ac0f36989e1235e3c99bd9810493f997">
  <xsd:schema xmlns:xsd="http://www.w3.org/2001/XMLSchema" xmlns:xs="http://www.w3.org/2001/XMLSchema" xmlns:p="http://schemas.microsoft.com/office/2006/metadata/properties" xmlns:ns2="5e039acd-daf0-4ba3-b421-e9b9ae1a3620" xmlns:ns3="130b1883-dea7-4878-ade7-6834362f113c" targetNamespace="http://schemas.microsoft.com/office/2006/metadata/properties" ma:root="true" ma:fieldsID="5b372ee5f78de4e22f7c1e9880457e7a" ns2:_="" ns3:_="">
    <xsd:import namespace="5e039acd-daf0-4ba3-b421-e9b9ae1a3620"/>
    <xsd:import namespace="130b1883-dea7-4878-ade7-6834362f11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3:Action" minOccurs="0"/>
                <xsd:element ref="ns2:Archive" minOccurs="0"/>
                <xsd:element ref="ns3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16" nillable="true" ma:displayName="Archive" ma:default="0" ma:internalName="Arch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1883-dea7-4878-ade7-6834362f113c" elementFormDefault="qualified">
    <xsd:import namespace="http://schemas.microsoft.com/office/2006/documentManagement/types"/>
    <xsd:import namespace="http://schemas.microsoft.com/office/infopath/2007/PartnerControls"/>
    <xsd:element name="Action" ma:index="15" nillable="true" ma:displayName="Action" ma:format="Dropdown" ma:internalName="Action">
      <xsd:simpleType>
        <xsd:restriction base="dms:Choice">
          <xsd:enumeration value="Archive (search)"/>
          <xsd:enumeration value="Archive (non-search)"/>
          <xsd:enumeration value="Delete"/>
          <xsd:enumeration value="Keep (current)"/>
        </xsd:restriction>
      </xsd:simpleType>
    </xsd:element>
    <xsd:element name="Reviewed" ma:index="17" nillable="true" ma:displayName="Reviewed" ma:format="Dropdown" ma:internalName="Reviewed">
      <xsd:simpleType>
        <xsd:restriction base="dms:Choice">
          <xsd:enumeration value="Archive"/>
          <xsd:enumeration value="Keep"/>
          <xsd:enumeration value="De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C0B3BF-1EE3-431D-B479-0A0C7FBFA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5B614-C826-4AB2-A7A9-AD9F620D0DCC}">
  <ds:schemaRefs>
    <ds:schemaRef ds:uri="http://schemas.microsoft.com/office/2006/metadata/properties"/>
    <ds:schemaRef ds:uri="http://schemas.microsoft.com/office/infopath/2007/PartnerControls"/>
    <ds:schemaRef ds:uri="5e039acd-daf0-4ba3-b421-e9b9ae1a3620"/>
    <ds:schemaRef ds:uri="130b1883-dea7-4878-ade7-6834362f113c"/>
  </ds:schemaRefs>
</ds:datastoreItem>
</file>

<file path=customXml/itemProps3.xml><?xml version="1.0" encoding="utf-8"?>
<ds:datastoreItem xmlns:ds="http://schemas.openxmlformats.org/officeDocument/2006/customXml" ds:itemID="{0E328C99-8571-474A-A7E2-10AC47E4D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9acd-daf0-4ba3-b421-e9b9ae1a3620"/>
    <ds:schemaRef ds:uri="130b1883-dea7-4878-ade7-6834362f1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D4D139-BC43-4819-80B1-07E7EAF663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086AB8-7FFE-420C-A23A-D276E303B5A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2022-09-14T01:14:00Z</dcterms:created>
  <dcterms:modified xsi:type="dcterms:W3CDTF">2022-09-28T04:21:00Z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0x010100BB81FFF99F74E2499A8BF1196A0B06FF</vt:lpwstr>
  </property>
  <property fmtid="{D5CDD505-2E9C-101B-9397-08002B2CF9AE}" pid="3" name="_dlc_DocIdItemGuid">
    <vt:lpwstr>f18eb44f-62ce-4866-ad53-826bd23dad49</vt:lpwstr>
  </property>
  <property fmtid="{D5CDD505-2E9C-101B-9397-08002B2CF9AE}" pid="4" name="Security Classification">
    <vt:lpwstr>3110;#OFFICIAL|5d128361-bbb7-4b9a-ac60-b26612a0ec1b</vt:lpwstr>
  </property>
  <property fmtid="{D5CDD505-2E9C-101B-9397-08002B2CF9AE}" pid="5" name="IsABRSLetter">
    <vt:bool>false</vt:bool>
  </property>
</Properties>
</file>