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13" w:rsidRDefault="00475513" w:rsidP="00475513">
      <w:pPr>
        <w:rPr>
          <w:lang w:eastAsia="en-AU"/>
        </w:rPr>
      </w:pPr>
    </w:p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0826FEE" wp14:editId="270CBE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3568FD" w:rsidRDefault="00A87FB6" w:rsidP="00715914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 xml:space="preserve">Industry Research and Development </w:t>
      </w:r>
    </w:p>
    <w:p w:rsidR="00715914" w:rsidRPr="00A87FB6" w:rsidRDefault="00A87FB6" w:rsidP="00715914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(</w:t>
      </w:r>
      <w:r w:rsidR="00542887">
        <w:rPr>
          <w:color w:val="000000" w:themeColor="text1"/>
        </w:rPr>
        <w:t>Australia-India Critical Minerals Investment Partnership Program</w:t>
      </w:r>
      <w:r w:rsidRPr="00A87FB6">
        <w:rPr>
          <w:color w:val="000000" w:themeColor="text1"/>
        </w:rPr>
        <w:t xml:space="preserve">) Instrument </w:t>
      </w:r>
      <w:r w:rsidR="00542887">
        <w:rPr>
          <w:color w:val="000000" w:themeColor="text1"/>
        </w:rPr>
        <w:t>2022</w:t>
      </w:r>
    </w:p>
    <w:p w:rsidR="00475513" w:rsidRDefault="00475513" w:rsidP="00475513">
      <w:pPr>
        <w:rPr>
          <w:lang w:eastAsia="en-AU"/>
        </w:rPr>
      </w:pPr>
    </w:p>
    <w:p w:rsidR="00475513" w:rsidRPr="00475513" w:rsidRDefault="00475513" w:rsidP="00475513">
      <w:pPr>
        <w:rPr>
          <w:lang w:eastAsia="en-AU"/>
        </w:rPr>
      </w:pPr>
    </w:p>
    <w:p w:rsidR="001F049D" w:rsidRDefault="001F049D" w:rsidP="00B129EE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542887">
        <w:rPr>
          <w:szCs w:val="22"/>
        </w:rPr>
        <w:t>Madeleine King</w:t>
      </w:r>
      <w:r w:rsidR="00FC06B5">
        <w:rPr>
          <w:szCs w:val="22"/>
        </w:rPr>
        <w:t>, Minister</w:t>
      </w:r>
      <w:r w:rsidR="00542887">
        <w:rPr>
          <w:szCs w:val="22"/>
        </w:rPr>
        <w:t xml:space="preserve"> for Resources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:rsidR="00CC2CAC" w:rsidRDefault="00CC2CAC" w:rsidP="00CC2CAC">
      <w:pPr>
        <w:rPr>
          <w:lang w:eastAsia="en-AU"/>
        </w:rPr>
      </w:pPr>
    </w:p>
    <w:p w:rsidR="00475513" w:rsidRDefault="00475513" w:rsidP="00475513">
      <w:pPr>
        <w:rPr>
          <w:lang w:eastAsia="en-AU"/>
        </w:rPr>
      </w:pPr>
    </w:p>
    <w:p w:rsidR="00475513" w:rsidRPr="00475513" w:rsidRDefault="00475513" w:rsidP="00475513">
      <w:pPr>
        <w:rPr>
          <w:lang w:eastAsia="en-AU"/>
        </w:rPr>
      </w:pPr>
    </w:p>
    <w:p w:rsidR="00CC2CAC" w:rsidRDefault="00CC2CAC" w:rsidP="00CC2CAC">
      <w:pPr>
        <w:rPr>
          <w:lang w:eastAsia="en-AU"/>
        </w:rPr>
      </w:pPr>
    </w:p>
    <w:p w:rsidR="00682839" w:rsidRPr="00CC2CAC" w:rsidRDefault="00682839" w:rsidP="00CC2CAC">
      <w:pPr>
        <w:rPr>
          <w:lang w:eastAsia="en-AU"/>
        </w:rPr>
      </w:pPr>
    </w:p>
    <w:p w:rsidR="001F049D" w:rsidRPr="00001A63" w:rsidRDefault="001F049D" w:rsidP="00B129E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73149">
        <w:rPr>
          <w:szCs w:val="22"/>
        </w:rPr>
        <w:t xml:space="preserve">: 7 November </w:t>
      </w:r>
      <w:r w:rsidR="001A381B">
        <w:rPr>
          <w:szCs w:val="22"/>
        </w:rPr>
        <w:t>202</w:t>
      </w:r>
      <w:r w:rsidR="00542887">
        <w:rPr>
          <w:szCs w:val="22"/>
        </w:rPr>
        <w:t>2</w:t>
      </w:r>
    </w:p>
    <w:p w:rsidR="001F049D" w:rsidRPr="00001A63" w:rsidRDefault="00542887" w:rsidP="00B129E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Madeleine King</w:t>
      </w:r>
      <w:r w:rsidR="001F049D">
        <w:t xml:space="preserve"> </w:t>
      </w:r>
    </w:p>
    <w:p w:rsidR="001F049D" w:rsidRPr="001F2C7F" w:rsidRDefault="003568FD" w:rsidP="00B129EE">
      <w:pPr>
        <w:pStyle w:val="SignCoverPageEnd"/>
        <w:rPr>
          <w:szCs w:val="22"/>
        </w:rPr>
      </w:pPr>
      <w:r>
        <w:rPr>
          <w:szCs w:val="22"/>
        </w:rPr>
        <w:t>Minister for Resources</w:t>
      </w:r>
    </w:p>
    <w:p w:rsidR="001F049D" w:rsidRDefault="001F049D" w:rsidP="001F049D">
      <w:pPr>
        <w:rPr>
          <w:rStyle w:val="CharChapNo"/>
        </w:rPr>
      </w:pPr>
    </w:p>
    <w:p w:rsidR="00715914" w:rsidRDefault="00715914" w:rsidP="00715914">
      <w:pPr>
        <w:sectPr w:rsidR="00715914" w:rsidSect="00FA1E52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F66BD5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66BD5">
        <w:rPr>
          <w:noProof/>
        </w:rPr>
        <w:t>1  Name</w:t>
      </w:r>
      <w:r w:rsidR="00F66BD5">
        <w:rPr>
          <w:noProof/>
        </w:rPr>
        <w:tab/>
      </w:r>
      <w:r w:rsidR="00F66BD5">
        <w:rPr>
          <w:noProof/>
        </w:rPr>
        <w:fldChar w:fldCharType="begin"/>
      </w:r>
      <w:r w:rsidR="00F66BD5">
        <w:rPr>
          <w:noProof/>
        </w:rPr>
        <w:instrText xml:space="preserve"> PAGEREF _Toc118887065 \h </w:instrText>
      </w:r>
      <w:r w:rsidR="00F66BD5">
        <w:rPr>
          <w:noProof/>
        </w:rPr>
      </w:r>
      <w:r w:rsidR="00F66BD5">
        <w:rPr>
          <w:noProof/>
        </w:rPr>
        <w:fldChar w:fldCharType="separate"/>
      </w:r>
      <w:r w:rsidR="00F66BD5">
        <w:rPr>
          <w:noProof/>
        </w:rPr>
        <w:t>1</w:t>
      </w:r>
      <w:r w:rsidR="00F66BD5">
        <w:rPr>
          <w:noProof/>
        </w:rPr>
        <w:fldChar w:fldCharType="end"/>
      </w:r>
    </w:p>
    <w:p w:rsidR="00F66BD5" w:rsidRDefault="00F66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_Toc118887066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BD5" w:rsidRDefault="00F66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_Toc118887067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BD5" w:rsidRDefault="00F66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_Toc118887068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BD5" w:rsidRDefault="00F66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_Toc118887069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BD5" w:rsidRDefault="00F66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_Toc118887070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20E45" w:rsidRDefault="004544EB" w:rsidP="00715914">
      <w:r>
        <w:fldChar w:fldCharType="end"/>
      </w:r>
    </w:p>
    <w:p w:rsidR="00670EA1" w:rsidRDefault="00670EA1" w:rsidP="00715914"/>
    <w:p w:rsidR="00670EA1" w:rsidRDefault="00670EA1" w:rsidP="00715914">
      <w:pPr>
        <w:sectPr w:rsidR="00670EA1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715914" w:rsidRDefault="00715914" w:rsidP="00715914">
      <w:pPr>
        <w:pStyle w:val="ActHead5"/>
      </w:pPr>
      <w:bookmarkStart w:id="1" w:name="_Toc118887065"/>
      <w:proofErr w:type="gramStart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1"/>
      <w:proofErr w:type="gramEnd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542887">
        <w:t xml:space="preserve"> </w:t>
      </w:r>
      <w:r w:rsidR="00542887">
        <w:rPr>
          <w:i/>
        </w:rPr>
        <w:t>Industry Research and Development (Australia-India Critical Minerals Investment Partnership Program) Instrument 2022</w:t>
      </w:r>
      <w:r w:rsidRPr="009A038B">
        <w:t>.</w:t>
      </w:r>
    </w:p>
    <w:p w:rsidR="001F049D" w:rsidRPr="001140B5" w:rsidRDefault="001F049D" w:rsidP="001F049D">
      <w:pPr>
        <w:pStyle w:val="ActHead5"/>
      </w:pPr>
      <w:bookmarkStart w:id="2" w:name="_Toc118887066"/>
      <w:proofErr w:type="gramStart"/>
      <w:r w:rsidRPr="001140B5">
        <w:rPr>
          <w:rStyle w:val="CharSectno"/>
        </w:rPr>
        <w:t>2</w:t>
      </w:r>
      <w:r w:rsidRPr="001140B5">
        <w:t xml:space="preserve">  Commencement</w:t>
      </w:r>
      <w:bookmarkEnd w:id="2"/>
      <w:proofErr w:type="gramEnd"/>
    </w:p>
    <w:p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:rsidTr="00B129E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:rsidTr="00B129E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:rsidTr="00B129E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:rsidTr="00B129E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B129EE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1140B5" w:rsidRDefault="001F049D" w:rsidP="00B129EE">
            <w:pPr>
              <w:pStyle w:val="Tabletext"/>
            </w:pPr>
          </w:p>
        </w:tc>
      </w:tr>
    </w:tbl>
    <w:p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1140B5" w:rsidRDefault="001F049D" w:rsidP="001F049D">
      <w:pPr>
        <w:pStyle w:val="ActHead5"/>
      </w:pPr>
      <w:bookmarkStart w:id="3" w:name="_Toc118887067"/>
      <w:proofErr w:type="gramStart"/>
      <w:r w:rsidRPr="001140B5">
        <w:rPr>
          <w:rStyle w:val="CharSectno"/>
        </w:rPr>
        <w:t>3</w:t>
      </w:r>
      <w:r w:rsidRPr="001140B5">
        <w:t xml:space="preserve">  Authority</w:t>
      </w:r>
      <w:bookmarkEnd w:id="3"/>
      <w:proofErr w:type="gramEnd"/>
    </w:p>
    <w:p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:rsidR="001F049D" w:rsidRPr="001140B5" w:rsidRDefault="001F049D" w:rsidP="001F049D">
      <w:pPr>
        <w:pStyle w:val="ActHead5"/>
      </w:pPr>
      <w:bookmarkStart w:id="4" w:name="_Toc118887068"/>
      <w:proofErr w:type="gramStart"/>
      <w:r w:rsidRPr="001140B5">
        <w:rPr>
          <w:rStyle w:val="CharSectno"/>
        </w:rPr>
        <w:t>4</w:t>
      </w:r>
      <w:r w:rsidRPr="001140B5">
        <w:t xml:space="preserve">  Definitions</w:t>
      </w:r>
      <w:bookmarkEnd w:id="4"/>
      <w:proofErr w:type="gramEnd"/>
    </w:p>
    <w:p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:rsidR="00BB3FD4" w:rsidRPr="00BB3FD4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:rsidR="001F049D" w:rsidRDefault="007A52C7" w:rsidP="001F049D">
      <w:pPr>
        <w:pStyle w:val="Definition"/>
      </w:pPr>
      <w:proofErr w:type="gramStart"/>
      <w:r>
        <w:rPr>
          <w:b/>
          <w:bCs/>
          <w:i/>
          <w:iCs/>
        </w:rPr>
        <w:t>program</w:t>
      </w:r>
      <w:proofErr w:type="gramEnd"/>
      <w:r>
        <w:t>: see subsection 5(1).</w:t>
      </w:r>
    </w:p>
    <w:p w:rsidR="001F049D" w:rsidRPr="001140B5" w:rsidRDefault="001F049D" w:rsidP="001F049D">
      <w:pPr>
        <w:pStyle w:val="ActHead5"/>
      </w:pPr>
      <w:bookmarkStart w:id="5" w:name="_Toc118887069"/>
      <w:proofErr w:type="gramStart"/>
      <w:r w:rsidRPr="001140B5">
        <w:rPr>
          <w:rStyle w:val="CharSectno"/>
        </w:rPr>
        <w:t>5</w:t>
      </w:r>
      <w:r w:rsidRPr="001140B5">
        <w:t xml:space="preserve">  Prescribed</w:t>
      </w:r>
      <w:proofErr w:type="gramEnd"/>
      <w:r w:rsidRPr="001140B5">
        <w:t xml:space="preserve"> program</w:t>
      </w:r>
      <w:bookmarkEnd w:id="5"/>
      <w:r w:rsidR="004434F1">
        <w:t xml:space="preserve"> </w:t>
      </w:r>
    </w:p>
    <w:p w:rsidR="0004563A" w:rsidRPr="001140B5" w:rsidRDefault="001F049D" w:rsidP="0004563A">
      <w:pPr>
        <w:pStyle w:val="subsection"/>
      </w:pPr>
      <w:r w:rsidRPr="001140B5">
        <w:tab/>
      </w:r>
      <w:r w:rsidR="0004563A" w:rsidRPr="001140B5">
        <w:t>(1)</w:t>
      </w:r>
      <w:r w:rsidR="0004563A" w:rsidRPr="001140B5">
        <w:tab/>
        <w:t xml:space="preserve">For the purposes of subsection 33(1) of the Act, </w:t>
      </w:r>
      <w:r w:rsidR="0004563A">
        <w:t xml:space="preserve">the Australia-India Critical Minerals Investment Partnership Program (the </w:t>
      </w:r>
      <w:r w:rsidR="0004563A">
        <w:rPr>
          <w:b/>
          <w:bCs/>
          <w:i/>
          <w:iCs/>
        </w:rPr>
        <w:t>program</w:t>
      </w:r>
      <w:r w:rsidR="0004563A">
        <w:t>) is prescribed</w:t>
      </w:r>
      <w:r w:rsidR="0004563A" w:rsidRPr="001140B5">
        <w:t>.</w:t>
      </w:r>
    </w:p>
    <w:p w:rsidR="0004563A" w:rsidRDefault="0004563A" w:rsidP="0004563A">
      <w:pPr>
        <w:pStyle w:val="subsection"/>
      </w:pPr>
      <w:r w:rsidRPr="001140B5">
        <w:tab/>
        <w:t>(2)</w:t>
      </w:r>
      <w:r w:rsidRPr="001140B5">
        <w:tab/>
        <w:t xml:space="preserve">The program </w:t>
      </w:r>
      <w:r>
        <w:t>funds the following activities to support the purpose of the program:</w:t>
      </w:r>
    </w:p>
    <w:p w:rsidR="0004563A" w:rsidRDefault="0004563A" w:rsidP="0004563A">
      <w:pPr>
        <w:pStyle w:val="paragraph"/>
      </w:pPr>
      <w:r>
        <w:tab/>
        <w:t xml:space="preserve">(a) </w:t>
      </w:r>
      <w:r>
        <w:tab/>
      </w:r>
      <w:proofErr w:type="gramStart"/>
      <w:r>
        <w:t>procuring</w:t>
      </w:r>
      <w:proofErr w:type="gramEnd"/>
      <w:r>
        <w:t xml:space="preserve"> and paying for the services of third-party advisers to perform project selection and due diligence assessments </w:t>
      </w:r>
      <w:r w:rsidRPr="0021450D">
        <w:t>of critical minerals projects</w:t>
      </w:r>
      <w:r w:rsidRPr="0026011B">
        <w:t>,</w:t>
      </w:r>
      <w:r>
        <w:t xml:space="preserve"> and for associated services and activities;</w:t>
      </w:r>
    </w:p>
    <w:p w:rsidR="0004563A" w:rsidRDefault="0004563A" w:rsidP="0004563A">
      <w:pPr>
        <w:pStyle w:val="paragraph"/>
      </w:pPr>
      <w:r>
        <w:tab/>
        <w:t>(b)</w:t>
      </w:r>
      <w:r>
        <w:tab/>
      </w:r>
      <w:proofErr w:type="gramStart"/>
      <w:r>
        <w:t>otherwise</w:t>
      </w:r>
      <w:proofErr w:type="gramEnd"/>
      <w:r>
        <w:t xml:space="preserve"> support</w:t>
      </w:r>
      <w:r w:rsidR="00364869">
        <w:t>ing</w:t>
      </w:r>
      <w:r>
        <w:t xml:space="preserve"> any investment arrangement that might be entered into relating to critical minerals projects by the Commonwealth.</w:t>
      </w:r>
    </w:p>
    <w:p w:rsidR="0004563A" w:rsidRDefault="0004563A" w:rsidP="0004563A">
      <w:pPr>
        <w:pStyle w:val="subsection"/>
      </w:pPr>
      <w:r>
        <w:lastRenderedPageBreak/>
        <w:tab/>
        <w:t>(3)</w:t>
      </w:r>
      <w:r>
        <w:tab/>
        <w:t xml:space="preserve">The purpose of the program is to promote and further the ongoing relationship between the Commonwealth and the </w:t>
      </w:r>
      <w:r w:rsidR="00B957E5">
        <w:t>G</w:t>
      </w:r>
      <w:r>
        <w:t xml:space="preserve">overnment of India through investment in critical minerals. </w:t>
      </w:r>
    </w:p>
    <w:p w:rsidR="001F049D" w:rsidRPr="0004563A" w:rsidRDefault="001F049D" w:rsidP="0004563A">
      <w:pPr>
        <w:pStyle w:val="ActHead5"/>
        <w:rPr>
          <w:rStyle w:val="CharSectno"/>
        </w:rPr>
      </w:pPr>
      <w:bookmarkStart w:id="6" w:name="_Toc118887070"/>
      <w:proofErr w:type="gramStart"/>
      <w:r w:rsidRPr="001140B5">
        <w:rPr>
          <w:rStyle w:val="CharSectno"/>
        </w:rPr>
        <w:t>6</w:t>
      </w:r>
      <w:r w:rsidRPr="0004563A">
        <w:rPr>
          <w:rStyle w:val="CharSectno"/>
        </w:rPr>
        <w:t xml:space="preserve">  Specified</w:t>
      </w:r>
      <w:proofErr w:type="gramEnd"/>
      <w:r w:rsidRPr="0004563A">
        <w:rPr>
          <w:rStyle w:val="CharSectno"/>
        </w:rPr>
        <w:t xml:space="preserve"> legislative power</w:t>
      </w:r>
      <w:bookmarkEnd w:id="6"/>
    </w:p>
    <w:p w:rsidR="0050682F" w:rsidRDefault="001F049D" w:rsidP="008A30E4">
      <w:pPr>
        <w:pStyle w:val="subsection"/>
      </w:pPr>
      <w:r w:rsidRPr="001140B5">
        <w:tab/>
      </w:r>
      <w:r w:rsidRPr="001140B5">
        <w:tab/>
        <w:t xml:space="preserve">For the purposes of subsection 33(3) of the Act, the power of the Parliament to make laws with respect to </w:t>
      </w:r>
      <w:bookmarkStart w:id="7" w:name="_Hlk112856792"/>
      <w:r w:rsidR="002D328C" w:rsidRPr="002D328C">
        <w:t>external affairs (within the meaning of paragraph 51(xxix) of the Constitution)</w:t>
      </w:r>
      <w:r w:rsidR="00EE691C">
        <w:t xml:space="preserve"> is specified</w:t>
      </w:r>
      <w:r w:rsidR="002D328C" w:rsidRPr="002D328C">
        <w:t>.</w:t>
      </w:r>
      <w:bookmarkEnd w:id="7"/>
    </w:p>
    <w:p w:rsidR="00F95104" w:rsidRDefault="00F95104" w:rsidP="008A30E4">
      <w:pPr>
        <w:pStyle w:val="subsection"/>
      </w:pPr>
    </w:p>
    <w:p w:rsidR="00F95104" w:rsidRDefault="00F95104" w:rsidP="008A30E4">
      <w:pPr>
        <w:pStyle w:val="subsection"/>
      </w:pPr>
    </w:p>
    <w:sectPr w:rsidR="00F95104" w:rsidSect="002430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01" w:rsidRDefault="00437201" w:rsidP="00715914">
      <w:pPr>
        <w:spacing w:line="240" w:lineRule="auto"/>
      </w:pPr>
      <w:r>
        <w:separator/>
      </w:r>
    </w:p>
  </w:endnote>
  <w:endnote w:type="continuationSeparator" w:id="0">
    <w:p w:rsidR="00437201" w:rsidRDefault="004372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Default="000E1E35" w:rsidP="007500C8">
    <w:pPr>
      <w:pStyle w:val="Footer"/>
    </w:pPr>
  </w:p>
  <w:p w:rsidR="000E1E35" w:rsidRDefault="000E1E35" w:rsidP="007500C8">
    <w:pPr>
      <w:pStyle w:val="Footer"/>
    </w:pPr>
  </w:p>
  <w:p w:rsidR="000E1E35" w:rsidRPr="00CF5BFE" w:rsidRDefault="000E1E35" w:rsidP="00CF5BFE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D79B6" w:rsidRDefault="000E1E3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33C1C" w:rsidRDefault="000E1E3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1E35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right"/>
            <w:rPr>
              <w:sz w:val="18"/>
            </w:rPr>
          </w:pPr>
        </w:p>
      </w:tc>
    </w:tr>
  </w:tbl>
  <w:p w:rsidR="000E1E35" w:rsidRPr="00ED79B6" w:rsidRDefault="000E1E3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33C1C" w:rsidRDefault="000E1E3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E1E35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66BD5">
            <w:rPr>
              <w:i/>
              <w:noProof/>
              <w:sz w:val="18"/>
            </w:rPr>
            <w:t>(Australia-India Critical Minerals Investment Partnership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BD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1E35" w:rsidRDefault="000E1E35" w:rsidP="007500C8">
    <w:pPr>
      <w:rPr>
        <w:i/>
        <w:sz w:val="18"/>
      </w:rPr>
    </w:pPr>
  </w:p>
  <w:p w:rsidR="000E1E35" w:rsidRPr="00CF5BFE" w:rsidRDefault="000E1E35" w:rsidP="00CF5BFE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33C1C" w:rsidRDefault="000E1E3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1E35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BD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66BD5">
            <w:rPr>
              <w:i/>
              <w:noProof/>
              <w:sz w:val="18"/>
            </w:rPr>
            <w:t>(Australia-India Critical Minerals Investment Partnership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right"/>
            <w:rPr>
              <w:sz w:val="18"/>
            </w:rPr>
          </w:pPr>
        </w:p>
      </w:tc>
    </w:tr>
  </w:tbl>
  <w:p w:rsidR="000E1E35" w:rsidRPr="00ED79B6" w:rsidRDefault="000E1E3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33C1C" w:rsidRDefault="000E1E3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0E1E35" w:rsidTr="00B129E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66BD5">
            <w:rPr>
              <w:i/>
              <w:noProof/>
              <w:sz w:val="18"/>
            </w:rPr>
            <w:t>(Australia-India Critical Minerals Investment Partnership Program)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6BD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1E35" w:rsidRDefault="000E1E35" w:rsidP="00472DBE">
    <w:pPr>
      <w:rPr>
        <w:i/>
        <w:sz w:val="18"/>
      </w:rPr>
    </w:pPr>
  </w:p>
  <w:p w:rsidR="000E1E35" w:rsidRPr="00CF5BFE" w:rsidRDefault="000E1E35" w:rsidP="00CF5BFE">
    <w:pPr>
      <w:pStyle w:val="Footer"/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33C1C" w:rsidRDefault="000E1E3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1E35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1E35" w:rsidRDefault="000E1E35" w:rsidP="00B129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1E35" w:rsidRPr="00ED79B6" w:rsidRDefault="000E1E3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01" w:rsidRDefault="00437201" w:rsidP="00715914">
      <w:pPr>
        <w:spacing w:line="240" w:lineRule="auto"/>
      </w:pPr>
      <w:r>
        <w:separator/>
      </w:r>
    </w:p>
  </w:footnote>
  <w:footnote w:type="continuationSeparator" w:id="0">
    <w:p w:rsidR="00437201" w:rsidRDefault="004372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5F1388" w:rsidRDefault="000E1E3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5F1388" w:rsidRDefault="000E1E3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5F1388" w:rsidRDefault="000E1E3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D79B6" w:rsidRDefault="000E1E3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D79B6" w:rsidRDefault="000E1E3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ED79B6" w:rsidRDefault="000E1E3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Default="000E1E3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66BD5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:rsidR="000E1E35" w:rsidRDefault="000E1E35" w:rsidP="00715914">
    <w:pPr>
      <w:rPr>
        <w:sz w:val="20"/>
      </w:rPr>
    </w:pPr>
  </w:p>
  <w:p w:rsidR="000E1E35" w:rsidRPr="007A1328" w:rsidRDefault="000E1E35" w:rsidP="00715914">
    <w:pPr>
      <w:rPr>
        <w:b/>
        <w:sz w:val="24"/>
      </w:rPr>
    </w:pPr>
  </w:p>
  <w:p w:rsidR="000E1E35" w:rsidRPr="007A1328" w:rsidRDefault="000E1E35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7A1328" w:rsidRDefault="000E1E35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F66BD5">
      <w:rPr>
        <w:b/>
        <w:noProof/>
        <w:sz w:val="20"/>
      </w:rPr>
      <w:cr/>
    </w:r>
    <w:r>
      <w:rPr>
        <w:b/>
        <w:sz w:val="20"/>
      </w:rPr>
      <w:fldChar w:fldCharType="end"/>
    </w:r>
  </w:p>
  <w:p w:rsidR="000E1E35" w:rsidRPr="007A1328" w:rsidRDefault="000E1E35" w:rsidP="00715914">
    <w:pPr>
      <w:jc w:val="right"/>
      <w:rPr>
        <w:sz w:val="20"/>
      </w:rPr>
    </w:pPr>
  </w:p>
  <w:p w:rsidR="000E1E35" w:rsidRPr="007A1328" w:rsidRDefault="000E1E35" w:rsidP="00715914">
    <w:pPr>
      <w:jc w:val="right"/>
      <w:rPr>
        <w:b/>
        <w:sz w:val="24"/>
      </w:rPr>
    </w:pPr>
  </w:p>
  <w:p w:rsidR="000E1E35" w:rsidRPr="007A1328" w:rsidRDefault="000E1E35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35" w:rsidRPr="007A1328" w:rsidRDefault="000E1E35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3"/>
  </w:num>
  <w:num w:numId="14">
    <w:abstractNumId w:val="17"/>
  </w:num>
  <w:num w:numId="15">
    <w:abstractNumId w:val="14"/>
  </w:num>
  <w:num w:numId="16">
    <w:abstractNumId w:val="11"/>
  </w:num>
  <w:num w:numId="17">
    <w:abstractNumId w:val="22"/>
  </w:num>
  <w:num w:numId="18">
    <w:abstractNumId w:val="21"/>
  </w:num>
  <w:num w:numId="19">
    <w:abstractNumId w:val="20"/>
  </w:num>
  <w:num w:numId="20">
    <w:abstractNumId w:val="19"/>
  </w:num>
  <w:num w:numId="21">
    <w:abstractNumId w:val="18"/>
  </w:num>
  <w:num w:numId="22">
    <w:abstractNumId w:val="15"/>
  </w:num>
  <w:num w:numId="23">
    <w:abstractNumId w:val="24"/>
  </w:num>
  <w:num w:numId="24">
    <w:abstractNumId w:val="10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39"/>
    <w:rsid w:val="000011F6"/>
    <w:rsid w:val="00004470"/>
    <w:rsid w:val="00012189"/>
    <w:rsid w:val="000136AF"/>
    <w:rsid w:val="00015CE9"/>
    <w:rsid w:val="000437C1"/>
    <w:rsid w:val="0004563A"/>
    <w:rsid w:val="00045F39"/>
    <w:rsid w:val="000478AB"/>
    <w:rsid w:val="0005365D"/>
    <w:rsid w:val="000614BF"/>
    <w:rsid w:val="00062A62"/>
    <w:rsid w:val="00066F62"/>
    <w:rsid w:val="00080E0D"/>
    <w:rsid w:val="00086EF0"/>
    <w:rsid w:val="000A0650"/>
    <w:rsid w:val="000A555B"/>
    <w:rsid w:val="000B58FA"/>
    <w:rsid w:val="000B7E30"/>
    <w:rsid w:val="000C0B26"/>
    <w:rsid w:val="000C11C6"/>
    <w:rsid w:val="000D05EF"/>
    <w:rsid w:val="000E1E35"/>
    <w:rsid w:val="000E2261"/>
    <w:rsid w:val="000F21C1"/>
    <w:rsid w:val="000F617F"/>
    <w:rsid w:val="001005F8"/>
    <w:rsid w:val="0010745C"/>
    <w:rsid w:val="00111641"/>
    <w:rsid w:val="0011309F"/>
    <w:rsid w:val="00125A37"/>
    <w:rsid w:val="00132CEB"/>
    <w:rsid w:val="00142B62"/>
    <w:rsid w:val="00142C09"/>
    <w:rsid w:val="0014539C"/>
    <w:rsid w:val="00153893"/>
    <w:rsid w:val="00157B8B"/>
    <w:rsid w:val="00166C2F"/>
    <w:rsid w:val="001809D7"/>
    <w:rsid w:val="0018313B"/>
    <w:rsid w:val="0019302C"/>
    <w:rsid w:val="001939E1"/>
    <w:rsid w:val="00194C3E"/>
    <w:rsid w:val="00195382"/>
    <w:rsid w:val="00196A31"/>
    <w:rsid w:val="001A381B"/>
    <w:rsid w:val="001C61C5"/>
    <w:rsid w:val="001C69C4"/>
    <w:rsid w:val="001D37EF"/>
    <w:rsid w:val="001E1E55"/>
    <w:rsid w:val="001E3590"/>
    <w:rsid w:val="001E7407"/>
    <w:rsid w:val="001F049D"/>
    <w:rsid w:val="001F1ED9"/>
    <w:rsid w:val="001F3A32"/>
    <w:rsid w:val="001F5D5E"/>
    <w:rsid w:val="001F6219"/>
    <w:rsid w:val="001F6CD4"/>
    <w:rsid w:val="00206C4D"/>
    <w:rsid w:val="0021053C"/>
    <w:rsid w:val="002135D1"/>
    <w:rsid w:val="0021450D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3CE5"/>
    <w:rsid w:val="002564A4"/>
    <w:rsid w:val="0026011B"/>
    <w:rsid w:val="0026736C"/>
    <w:rsid w:val="00281308"/>
    <w:rsid w:val="00284719"/>
    <w:rsid w:val="00284A6C"/>
    <w:rsid w:val="00297ECB"/>
    <w:rsid w:val="002A0B82"/>
    <w:rsid w:val="002A7BCF"/>
    <w:rsid w:val="002B2C58"/>
    <w:rsid w:val="002C48D1"/>
    <w:rsid w:val="002D043A"/>
    <w:rsid w:val="002D328C"/>
    <w:rsid w:val="002D6224"/>
    <w:rsid w:val="002E3F4B"/>
    <w:rsid w:val="002F227D"/>
    <w:rsid w:val="002F5E5B"/>
    <w:rsid w:val="00301CF7"/>
    <w:rsid w:val="00304F8B"/>
    <w:rsid w:val="0032328B"/>
    <w:rsid w:val="00333273"/>
    <w:rsid w:val="003354D2"/>
    <w:rsid w:val="00335BC6"/>
    <w:rsid w:val="003415D3"/>
    <w:rsid w:val="00344701"/>
    <w:rsid w:val="00352B0F"/>
    <w:rsid w:val="00356690"/>
    <w:rsid w:val="003568FD"/>
    <w:rsid w:val="00360459"/>
    <w:rsid w:val="00364869"/>
    <w:rsid w:val="003A0B8E"/>
    <w:rsid w:val="003B13A2"/>
    <w:rsid w:val="003B77A7"/>
    <w:rsid w:val="003C6231"/>
    <w:rsid w:val="003D0BFE"/>
    <w:rsid w:val="003D5700"/>
    <w:rsid w:val="003E341B"/>
    <w:rsid w:val="003F73A1"/>
    <w:rsid w:val="004116CD"/>
    <w:rsid w:val="004144EC"/>
    <w:rsid w:val="00417EB9"/>
    <w:rsid w:val="00424CA9"/>
    <w:rsid w:val="00431E9B"/>
    <w:rsid w:val="00437201"/>
    <w:rsid w:val="004379E3"/>
    <w:rsid w:val="0044015E"/>
    <w:rsid w:val="0044291A"/>
    <w:rsid w:val="004434F1"/>
    <w:rsid w:val="00444ABD"/>
    <w:rsid w:val="004544EB"/>
    <w:rsid w:val="00461C81"/>
    <w:rsid w:val="00467661"/>
    <w:rsid w:val="004705B7"/>
    <w:rsid w:val="00472DBE"/>
    <w:rsid w:val="00474A19"/>
    <w:rsid w:val="00475513"/>
    <w:rsid w:val="00490127"/>
    <w:rsid w:val="00493585"/>
    <w:rsid w:val="00496F97"/>
    <w:rsid w:val="004C6AE8"/>
    <w:rsid w:val="004D16E1"/>
    <w:rsid w:val="004D3593"/>
    <w:rsid w:val="004D451D"/>
    <w:rsid w:val="004E063A"/>
    <w:rsid w:val="004E5CDA"/>
    <w:rsid w:val="004E6B05"/>
    <w:rsid w:val="004E7BEC"/>
    <w:rsid w:val="004F53FA"/>
    <w:rsid w:val="004F7E2D"/>
    <w:rsid w:val="005002D4"/>
    <w:rsid w:val="00505D3D"/>
    <w:rsid w:val="0050682F"/>
    <w:rsid w:val="00506AF6"/>
    <w:rsid w:val="00516B8D"/>
    <w:rsid w:val="005237EC"/>
    <w:rsid w:val="00537FBC"/>
    <w:rsid w:val="00542887"/>
    <w:rsid w:val="00554954"/>
    <w:rsid w:val="00555BB3"/>
    <w:rsid w:val="005574D1"/>
    <w:rsid w:val="00557D97"/>
    <w:rsid w:val="00582A7B"/>
    <w:rsid w:val="00584811"/>
    <w:rsid w:val="00585784"/>
    <w:rsid w:val="00593AA6"/>
    <w:rsid w:val="00594161"/>
    <w:rsid w:val="00594749"/>
    <w:rsid w:val="005B4067"/>
    <w:rsid w:val="005C3F41"/>
    <w:rsid w:val="005D2D09"/>
    <w:rsid w:val="005E2911"/>
    <w:rsid w:val="005F4B4B"/>
    <w:rsid w:val="00600219"/>
    <w:rsid w:val="006030C4"/>
    <w:rsid w:val="00603DC4"/>
    <w:rsid w:val="00611055"/>
    <w:rsid w:val="00620076"/>
    <w:rsid w:val="00641A60"/>
    <w:rsid w:val="00661034"/>
    <w:rsid w:val="00670EA1"/>
    <w:rsid w:val="00677CC2"/>
    <w:rsid w:val="00682839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DE1"/>
    <w:rsid w:val="00731E00"/>
    <w:rsid w:val="007440B7"/>
    <w:rsid w:val="0074488B"/>
    <w:rsid w:val="007500C8"/>
    <w:rsid w:val="00756272"/>
    <w:rsid w:val="0076681A"/>
    <w:rsid w:val="007715C9"/>
    <w:rsid w:val="00771613"/>
    <w:rsid w:val="00774EDD"/>
    <w:rsid w:val="007757EC"/>
    <w:rsid w:val="00783E89"/>
    <w:rsid w:val="0079062B"/>
    <w:rsid w:val="00793915"/>
    <w:rsid w:val="007A52C7"/>
    <w:rsid w:val="007C2253"/>
    <w:rsid w:val="007D3277"/>
    <w:rsid w:val="007D5A63"/>
    <w:rsid w:val="007D7B81"/>
    <w:rsid w:val="007E163D"/>
    <w:rsid w:val="007E667A"/>
    <w:rsid w:val="007F28C9"/>
    <w:rsid w:val="00803587"/>
    <w:rsid w:val="00807A76"/>
    <w:rsid w:val="008117E9"/>
    <w:rsid w:val="00824498"/>
    <w:rsid w:val="0083661C"/>
    <w:rsid w:val="00856A31"/>
    <w:rsid w:val="00864B24"/>
    <w:rsid w:val="00867B37"/>
    <w:rsid w:val="008754D0"/>
    <w:rsid w:val="00875A07"/>
    <w:rsid w:val="008855C9"/>
    <w:rsid w:val="00886456"/>
    <w:rsid w:val="008922CE"/>
    <w:rsid w:val="008A30E4"/>
    <w:rsid w:val="008A46E1"/>
    <w:rsid w:val="008A4F43"/>
    <w:rsid w:val="008B125F"/>
    <w:rsid w:val="008B2706"/>
    <w:rsid w:val="008D0EE0"/>
    <w:rsid w:val="008E6067"/>
    <w:rsid w:val="008F09EC"/>
    <w:rsid w:val="008F54E7"/>
    <w:rsid w:val="008F5B35"/>
    <w:rsid w:val="008F6496"/>
    <w:rsid w:val="00903422"/>
    <w:rsid w:val="00914ECB"/>
    <w:rsid w:val="00915DF9"/>
    <w:rsid w:val="00924C88"/>
    <w:rsid w:val="009254C3"/>
    <w:rsid w:val="00932377"/>
    <w:rsid w:val="00933C51"/>
    <w:rsid w:val="00946279"/>
    <w:rsid w:val="00947D5A"/>
    <w:rsid w:val="009532A5"/>
    <w:rsid w:val="009801DC"/>
    <w:rsid w:val="0098034A"/>
    <w:rsid w:val="00982242"/>
    <w:rsid w:val="009868E9"/>
    <w:rsid w:val="009A0AB1"/>
    <w:rsid w:val="009B61D4"/>
    <w:rsid w:val="009B6D70"/>
    <w:rsid w:val="009C4029"/>
    <w:rsid w:val="009E5CFC"/>
    <w:rsid w:val="009F6C6F"/>
    <w:rsid w:val="00A0317E"/>
    <w:rsid w:val="00A079CB"/>
    <w:rsid w:val="00A12128"/>
    <w:rsid w:val="00A16767"/>
    <w:rsid w:val="00A22C98"/>
    <w:rsid w:val="00A231E2"/>
    <w:rsid w:val="00A61960"/>
    <w:rsid w:val="00A64912"/>
    <w:rsid w:val="00A70A74"/>
    <w:rsid w:val="00A71743"/>
    <w:rsid w:val="00A74466"/>
    <w:rsid w:val="00A75414"/>
    <w:rsid w:val="00A80119"/>
    <w:rsid w:val="00A87FB6"/>
    <w:rsid w:val="00AB6B71"/>
    <w:rsid w:val="00AC4C27"/>
    <w:rsid w:val="00AD511C"/>
    <w:rsid w:val="00AD5641"/>
    <w:rsid w:val="00AD7889"/>
    <w:rsid w:val="00AE0026"/>
    <w:rsid w:val="00AF021B"/>
    <w:rsid w:val="00AF06CF"/>
    <w:rsid w:val="00B04B01"/>
    <w:rsid w:val="00B05CF4"/>
    <w:rsid w:val="00B0631A"/>
    <w:rsid w:val="00B07CDB"/>
    <w:rsid w:val="00B129EE"/>
    <w:rsid w:val="00B15072"/>
    <w:rsid w:val="00B16A31"/>
    <w:rsid w:val="00B17DFD"/>
    <w:rsid w:val="00B20A14"/>
    <w:rsid w:val="00B308FE"/>
    <w:rsid w:val="00B33709"/>
    <w:rsid w:val="00B33B3C"/>
    <w:rsid w:val="00B33F8B"/>
    <w:rsid w:val="00B36217"/>
    <w:rsid w:val="00B50ADC"/>
    <w:rsid w:val="00B566B1"/>
    <w:rsid w:val="00B63834"/>
    <w:rsid w:val="00B65F8A"/>
    <w:rsid w:val="00B70C8A"/>
    <w:rsid w:val="00B72734"/>
    <w:rsid w:val="00B80199"/>
    <w:rsid w:val="00B83204"/>
    <w:rsid w:val="00B83DCA"/>
    <w:rsid w:val="00B84CAB"/>
    <w:rsid w:val="00B9398A"/>
    <w:rsid w:val="00B957E5"/>
    <w:rsid w:val="00BA0C87"/>
    <w:rsid w:val="00BA220B"/>
    <w:rsid w:val="00BA3A57"/>
    <w:rsid w:val="00BA691F"/>
    <w:rsid w:val="00BB3FD4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1242"/>
    <w:rsid w:val="00C25E7F"/>
    <w:rsid w:val="00C2746F"/>
    <w:rsid w:val="00C324A0"/>
    <w:rsid w:val="00C3300F"/>
    <w:rsid w:val="00C42BF8"/>
    <w:rsid w:val="00C50043"/>
    <w:rsid w:val="00C62667"/>
    <w:rsid w:val="00C7573B"/>
    <w:rsid w:val="00C82C4A"/>
    <w:rsid w:val="00C86554"/>
    <w:rsid w:val="00C93C03"/>
    <w:rsid w:val="00C97388"/>
    <w:rsid w:val="00CA2BD7"/>
    <w:rsid w:val="00CB2C8E"/>
    <w:rsid w:val="00CB602E"/>
    <w:rsid w:val="00CC2CAC"/>
    <w:rsid w:val="00CE051D"/>
    <w:rsid w:val="00CE1335"/>
    <w:rsid w:val="00CE2572"/>
    <w:rsid w:val="00CE493D"/>
    <w:rsid w:val="00CF07FA"/>
    <w:rsid w:val="00CF0BB2"/>
    <w:rsid w:val="00CF3EE8"/>
    <w:rsid w:val="00CF5BFE"/>
    <w:rsid w:val="00D050E6"/>
    <w:rsid w:val="00D128FD"/>
    <w:rsid w:val="00D13441"/>
    <w:rsid w:val="00D150E7"/>
    <w:rsid w:val="00D315E3"/>
    <w:rsid w:val="00D32F65"/>
    <w:rsid w:val="00D34423"/>
    <w:rsid w:val="00D375B0"/>
    <w:rsid w:val="00D412CE"/>
    <w:rsid w:val="00D52DC2"/>
    <w:rsid w:val="00D53BCC"/>
    <w:rsid w:val="00D54E7B"/>
    <w:rsid w:val="00D606E0"/>
    <w:rsid w:val="00D668E4"/>
    <w:rsid w:val="00D70DFB"/>
    <w:rsid w:val="00D71C7A"/>
    <w:rsid w:val="00D766DF"/>
    <w:rsid w:val="00D772AA"/>
    <w:rsid w:val="00D97698"/>
    <w:rsid w:val="00DA186E"/>
    <w:rsid w:val="00DA4116"/>
    <w:rsid w:val="00DB251C"/>
    <w:rsid w:val="00DB4630"/>
    <w:rsid w:val="00DB6674"/>
    <w:rsid w:val="00DC4F88"/>
    <w:rsid w:val="00DF229C"/>
    <w:rsid w:val="00DF6ABC"/>
    <w:rsid w:val="00E05704"/>
    <w:rsid w:val="00E11BDA"/>
    <w:rsid w:val="00E11E44"/>
    <w:rsid w:val="00E3270E"/>
    <w:rsid w:val="00E338EF"/>
    <w:rsid w:val="00E37D4F"/>
    <w:rsid w:val="00E544BB"/>
    <w:rsid w:val="00E662CB"/>
    <w:rsid w:val="00E73149"/>
    <w:rsid w:val="00E74DC7"/>
    <w:rsid w:val="00E7551A"/>
    <w:rsid w:val="00E76806"/>
    <w:rsid w:val="00E8075A"/>
    <w:rsid w:val="00E92606"/>
    <w:rsid w:val="00E94D5E"/>
    <w:rsid w:val="00EA4687"/>
    <w:rsid w:val="00EA7100"/>
    <w:rsid w:val="00EA7F9F"/>
    <w:rsid w:val="00EB1274"/>
    <w:rsid w:val="00EB6AD0"/>
    <w:rsid w:val="00ED2BB6"/>
    <w:rsid w:val="00ED34E1"/>
    <w:rsid w:val="00ED3B8D"/>
    <w:rsid w:val="00ED659C"/>
    <w:rsid w:val="00ED7BEB"/>
    <w:rsid w:val="00EE04B3"/>
    <w:rsid w:val="00EE691C"/>
    <w:rsid w:val="00EF2E3A"/>
    <w:rsid w:val="00EF7270"/>
    <w:rsid w:val="00F072A7"/>
    <w:rsid w:val="00F078DC"/>
    <w:rsid w:val="00F205AE"/>
    <w:rsid w:val="00F300DF"/>
    <w:rsid w:val="00F32BA8"/>
    <w:rsid w:val="00F349F1"/>
    <w:rsid w:val="00F4350D"/>
    <w:rsid w:val="00F567F7"/>
    <w:rsid w:val="00F62036"/>
    <w:rsid w:val="00F65B52"/>
    <w:rsid w:val="00F66BD5"/>
    <w:rsid w:val="00F67BCA"/>
    <w:rsid w:val="00F73BD6"/>
    <w:rsid w:val="00F83989"/>
    <w:rsid w:val="00F85099"/>
    <w:rsid w:val="00F9379C"/>
    <w:rsid w:val="00F94EB3"/>
    <w:rsid w:val="00F95104"/>
    <w:rsid w:val="00F9632C"/>
    <w:rsid w:val="00FA1E52"/>
    <w:rsid w:val="00FB1409"/>
    <w:rsid w:val="00FC06B5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AppData\Local\Microsoft\Windows\INetCache\Content.Outlook\5Q1OU05S\IRD%20s33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 D o c u m e n t s ! 4 6 1 5 5 3 6 8 . 1 < / d o c u m e n t i d >  
     < s e n d e r i d > M O Y S E I < / s e n d e r i d >  
     < s e n d e r e m a i l > I S L A . M O Y S E @ A G S . G O V . A U < / s e n d e r e m a i l >  
     < l a s t m o d i f i e d > 2 0 2 2 - 1 0 - 1 9 T 1 7 : 3 0 : 0 0 . 0 0 0 0 0 0 0 + 1 1 : 0 0 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4080-9C4E-45B2-8BBB-5C311D1E0E4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6EFE97-9990-42E3-B3B9-F8FD1D3F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IRD s33 template</Template>
  <TotalTime>0</TotalTime>
  <Pages>6</Pages>
  <Words>413</Words>
  <Characters>2360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2022-10-19T06:00:00Z</dcterms:created>
  <dcterms:modified xsi:type="dcterms:W3CDTF">2022-11-09T00:51:00Z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WSFooter">
    <vt:lpwstr>42320314</vt:lpwstr>
  </property>
</Properties>
</file>