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66B92" w14:textId="77777777" w:rsidR="002E3895" w:rsidRDefault="00D45DFF" w:rsidP="00D45DFF">
      <w:pPr>
        <w:jc w:val="center"/>
        <w:rPr>
          <w:rFonts w:ascii="Times New Roman" w:hAnsi="Times New Roman" w:cs="Times New Roman"/>
          <w:b/>
          <w:sz w:val="24"/>
          <w:szCs w:val="24"/>
          <w:u w:val="single"/>
        </w:rPr>
      </w:pPr>
      <w:r>
        <w:rPr>
          <w:rFonts w:ascii="Times New Roman" w:hAnsi="Times New Roman" w:cs="Times New Roman"/>
          <w:b/>
          <w:sz w:val="24"/>
          <w:szCs w:val="24"/>
          <w:u w:val="single"/>
        </w:rPr>
        <w:t>EXPLANATORY STATEMENT</w:t>
      </w:r>
    </w:p>
    <w:p w14:paraId="3A698D71" w14:textId="77777777" w:rsidR="008F1E01" w:rsidRDefault="008F1E01" w:rsidP="008F1E01">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Issued by the authority of the</w:t>
      </w:r>
      <w:r w:rsidR="00E64415">
        <w:rPr>
          <w:rFonts w:ascii="Times New Roman" w:hAnsi="Times New Roman" w:cs="Times New Roman"/>
          <w:sz w:val="24"/>
          <w:szCs w:val="24"/>
          <w:u w:val="single"/>
        </w:rPr>
        <w:t xml:space="preserve"> Minister for Climate Change and Energy</w:t>
      </w:r>
    </w:p>
    <w:p w14:paraId="7E63F3E0" w14:textId="77777777" w:rsidR="008F1E01" w:rsidRPr="00E02162" w:rsidRDefault="008F1E01" w:rsidP="008F1E01">
      <w:pPr>
        <w:spacing w:before="240" w:after="240"/>
        <w:jc w:val="center"/>
        <w:rPr>
          <w:rFonts w:ascii="Times New Roman" w:hAnsi="Times New Roman" w:cs="Times New Roman"/>
          <w:i/>
          <w:sz w:val="24"/>
          <w:szCs w:val="24"/>
        </w:rPr>
      </w:pPr>
      <w:r w:rsidRPr="00E02162">
        <w:rPr>
          <w:rFonts w:ascii="Times New Roman" w:hAnsi="Times New Roman" w:cs="Times New Roman"/>
          <w:i/>
          <w:sz w:val="24"/>
          <w:szCs w:val="24"/>
        </w:rPr>
        <w:t>Industry Research and Development Act 1986</w:t>
      </w:r>
    </w:p>
    <w:p w14:paraId="5B8FD1AF" w14:textId="77777777" w:rsidR="000D0E22" w:rsidRPr="00405711" w:rsidRDefault="008F7581" w:rsidP="000D0E22">
      <w:pPr>
        <w:spacing w:before="240" w:after="240"/>
        <w:jc w:val="center"/>
        <w:rPr>
          <w:rFonts w:ascii="Times New Roman" w:hAnsi="Times New Roman" w:cs="Times New Roman"/>
          <w:i/>
          <w:sz w:val="24"/>
          <w:szCs w:val="24"/>
        </w:rPr>
      </w:pPr>
      <w:r w:rsidRPr="00405711">
        <w:rPr>
          <w:rFonts w:ascii="Times New Roman" w:hAnsi="Times New Roman" w:cs="Times New Roman"/>
          <w:i/>
          <w:sz w:val="24"/>
          <w:szCs w:val="24"/>
        </w:rPr>
        <w:t>Industry Research and Development (Diesel Exhaust Fluid Emergency Stockpile Program) Instrument 2022</w:t>
      </w:r>
    </w:p>
    <w:p w14:paraId="376C0369" w14:textId="77777777" w:rsidR="000D0E22" w:rsidRDefault="000D0E22" w:rsidP="000D0E22">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45CBAF02"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33 of the </w:t>
      </w:r>
      <w:r>
        <w:rPr>
          <w:rFonts w:ascii="Times New Roman" w:hAnsi="Times New Roman" w:cs="Times New Roman"/>
          <w:i/>
          <w:sz w:val="24"/>
          <w:szCs w:val="24"/>
        </w:rPr>
        <w:t>Industry Research and Development Act 1986</w:t>
      </w:r>
      <w:r w:rsidRPr="00A14F0C">
        <w:rPr>
          <w:rFonts w:ascii="Times New Roman" w:hAnsi="Times New Roman" w:cs="Times New Roman"/>
          <w:sz w:val="24"/>
          <w:szCs w:val="24"/>
        </w:rPr>
        <w:t xml:space="preserve"> (the IR&amp;D </w:t>
      </w:r>
      <w:r>
        <w:rPr>
          <w:rFonts w:ascii="Times New Roman" w:hAnsi="Times New Roman" w:cs="Times New Roman"/>
          <w:sz w:val="24"/>
          <w:szCs w:val="24"/>
        </w:rPr>
        <w:t>Act) provides a mechanism for the Minister to prescribe programs, by disallowable legislative instrument, in relation to</w:t>
      </w:r>
      <w:r w:rsidRPr="00A14F0C">
        <w:rPr>
          <w:rFonts w:ascii="Times New Roman" w:hAnsi="Times New Roman" w:cs="Times New Roman"/>
          <w:sz w:val="24"/>
          <w:szCs w:val="24"/>
        </w:rPr>
        <w:t xml:space="preserve"> industry</w:t>
      </w:r>
      <w:r>
        <w:rPr>
          <w:rFonts w:ascii="Times New Roman" w:hAnsi="Times New Roman" w:cs="Times New Roman"/>
          <w:sz w:val="24"/>
          <w:szCs w:val="24"/>
        </w:rPr>
        <w:t>, innovation, science or</w:t>
      </w:r>
      <w:r w:rsidRPr="00A14F0C">
        <w:rPr>
          <w:rFonts w:ascii="Times New Roman" w:hAnsi="Times New Roman" w:cs="Times New Roman"/>
          <w:sz w:val="24"/>
          <w:szCs w:val="24"/>
        </w:rPr>
        <w:t xml:space="preserve"> research</w:t>
      </w:r>
      <w:r>
        <w:rPr>
          <w:rFonts w:ascii="Times New Roman" w:hAnsi="Times New Roman" w:cs="Times New Roman"/>
          <w:sz w:val="24"/>
          <w:szCs w:val="24"/>
        </w:rPr>
        <w:t>, including in relation to the expenditure of Commonwealth money under such programs</w:t>
      </w:r>
      <w:r w:rsidRPr="00A14F0C">
        <w:rPr>
          <w:rFonts w:ascii="Times New Roman" w:hAnsi="Times New Roman" w:cs="Times New Roman"/>
          <w:sz w:val="24"/>
          <w:szCs w:val="24"/>
        </w:rPr>
        <w:t>.</w:t>
      </w:r>
      <w:r>
        <w:rPr>
          <w:rFonts w:ascii="Times New Roman" w:hAnsi="Times New Roman" w:cs="Times New Roman"/>
          <w:sz w:val="24"/>
          <w:szCs w:val="24"/>
        </w:rPr>
        <w:t xml:space="preserve"> </w:t>
      </w:r>
    </w:p>
    <w:p w14:paraId="3205ADBA" w14:textId="77777777" w:rsidR="004A406C" w:rsidRDefault="004A406C"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Under subsection 33(6) of the </w:t>
      </w:r>
      <w:r w:rsidR="00FA337B">
        <w:rPr>
          <w:rFonts w:ascii="Times New Roman" w:hAnsi="Times New Roman" w:cs="Times New Roman"/>
          <w:sz w:val="24"/>
          <w:szCs w:val="24"/>
        </w:rPr>
        <w:t xml:space="preserve">IR&amp;D </w:t>
      </w:r>
      <w:r>
        <w:rPr>
          <w:rFonts w:ascii="Times New Roman" w:hAnsi="Times New Roman" w:cs="Times New Roman"/>
          <w:sz w:val="24"/>
          <w:szCs w:val="24"/>
        </w:rPr>
        <w:t xml:space="preserve">Act, the </w:t>
      </w:r>
      <w:r w:rsidRPr="00012816">
        <w:rPr>
          <w:rFonts w:ascii="Times New Roman" w:hAnsi="Times New Roman" w:cs="Times New Roman"/>
          <w:sz w:val="24"/>
          <w:szCs w:val="24"/>
        </w:rPr>
        <w:t xml:space="preserve">Minister for </w:t>
      </w:r>
      <w:r w:rsidR="00567C15" w:rsidRPr="00012816">
        <w:rPr>
          <w:rFonts w:ascii="Times New Roman" w:hAnsi="Times New Roman" w:cs="Times New Roman"/>
          <w:sz w:val="24"/>
          <w:szCs w:val="24"/>
        </w:rPr>
        <w:t>Industry</w:t>
      </w:r>
      <w:r w:rsidR="00567C15">
        <w:rPr>
          <w:rFonts w:ascii="Times New Roman" w:hAnsi="Times New Roman" w:cs="Times New Roman"/>
          <w:sz w:val="24"/>
          <w:szCs w:val="24"/>
        </w:rPr>
        <w:t xml:space="preserve"> </w:t>
      </w:r>
      <w:r w:rsidR="00FA337B">
        <w:rPr>
          <w:rFonts w:ascii="Times New Roman" w:hAnsi="Times New Roman" w:cs="Times New Roman"/>
          <w:sz w:val="24"/>
          <w:szCs w:val="24"/>
        </w:rPr>
        <w:t xml:space="preserve">and Science </w:t>
      </w:r>
      <w:r w:rsidR="00567C15">
        <w:rPr>
          <w:rFonts w:ascii="Times New Roman" w:hAnsi="Times New Roman" w:cs="Times New Roman"/>
          <w:sz w:val="24"/>
          <w:szCs w:val="24"/>
        </w:rPr>
        <w:t>h</w:t>
      </w:r>
      <w:r>
        <w:rPr>
          <w:rFonts w:ascii="Times New Roman" w:hAnsi="Times New Roman" w:cs="Times New Roman"/>
          <w:sz w:val="24"/>
          <w:szCs w:val="24"/>
        </w:rPr>
        <w:t>as delegated the Minister’s power under subsection 33(1) to prescribe</w:t>
      </w:r>
      <w:r w:rsidR="00825110">
        <w:rPr>
          <w:rFonts w:ascii="Times New Roman" w:hAnsi="Times New Roman" w:cs="Times New Roman"/>
          <w:sz w:val="24"/>
          <w:szCs w:val="24"/>
        </w:rPr>
        <w:t xml:space="preserve"> the Diesel Exhaust Fluid Emergency Stockpile Program</w:t>
      </w:r>
      <w:r w:rsidR="00DA5261">
        <w:rPr>
          <w:rFonts w:ascii="Times New Roman" w:hAnsi="Times New Roman" w:cs="Times New Roman"/>
          <w:sz w:val="24"/>
          <w:szCs w:val="24"/>
        </w:rPr>
        <w:t xml:space="preserve"> (the Program)</w:t>
      </w:r>
      <w:r w:rsidR="00825110">
        <w:rPr>
          <w:rFonts w:ascii="Times New Roman" w:hAnsi="Times New Roman" w:cs="Times New Roman"/>
          <w:sz w:val="24"/>
          <w:szCs w:val="24"/>
        </w:rPr>
        <w:t xml:space="preserve">, to </w:t>
      </w:r>
      <w:r>
        <w:rPr>
          <w:rFonts w:ascii="Times New Roman" w:hAnsi="Times New Roman" w:cs="Times New Roman"/>
          <w:sz w:val="24"/>
          <w:szCs w:val="24"/>
        </w:rPr>
        <w:t xml:space="preserve">the Minister </w:t>
      </w:r>
      <w:r w:rsidR="00EA24A2">
        <w:rPr>
          <w:rFonts w:ascii="Times New Roman" w:hAnsi="Times New Roman" w:cs="Times New Roman"/>
          <w:sz w:val="24"/>
          <w:szCs w:val="24"/>
        </w:rPr>
        <w:t xml:space="preserve">or Ministers </w:t>
      </w:r>
      <w:r w:rsidR="00012816">
        <w:rPr>
          <w:rFonts w:ascii="Times New Roman" w:hAnsi="Times New Roman" w:cs="Times New Roman"/>
          <w:sz w:val="24"/>
          <w:szCs w:val="24"/>
        </w:rPr>
        <w:t xml:space="preserve">with responsibility for administering the </w:t>
      </w:r>
      <w:r w:rsidR="00EA24A2">
        <w:rPr>
          <w:rFonts w:ascii="Times New Roman" w:hAnsi="Times New Roman" w:cs="Times New Roman"/>
          <w:i/>
          <w:sz w:val="24"/>
          <w:szCs w:val="24"/>
        </w:rPr>
        <w:t>Fuel Security Act 2021</w:t>
      </w:r>
      <w:r>
        <w:rPr>
          <w:rFonts w:ascii="Times New Roman" w:hAnsi="Times New Roman" w:cs="Times New Roman"/>
          <w:sz w:val="24"/>
          <w:szCs w:val="24"/>
        </w:rPr>
        <w:t xml:space="preserve">. </w:t>
      </w:r>
    </w:p>
    <w:p w14:paraId="1EE695C9"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The statutory framework provided by s</w:t>
      </w:r>
      <w:r w:rsidR="00C410EA">
        <w:rPr>
          <w:rFonts w:ascii="Times New Roman" w:hAnsi="Times New Roman" w:cs="Times New Roman"/>
          <w:sz w:val="24"/>
          <w:szCs w:val="24"/>
        </w:rPr>
        <w:t xml:space="preserve">ection </w:t>
      </w:r>
      <w:r>
        <w:rPr>
          <w:rFonts w:ascii="Times New Roman" w:hAnsi="Times New Roman" w:cs="Times New Roman"/>
          <w:sz w:val="24"/>
          <w:szCs w:val="24"/>
        </w:rPr>
        <w:t xml:space="preserve">33 of the IR&amp;D Act enables a level of flexibility to provide authority for Commonwealth spending activities in relation to industry, innovation, </w:t>
      </w:r>
      <w:proofErr w:type="gramStart"/>
      <w:r>
        <w:rPr>
          <w:rFonts w:ascii="Times New Roman" w:hAnsi="Times New Roman" w:cs="Times New Roman"/>
          <w:sz w:val="24"/>
          <w:szCs w:val="24"/>
        </w:rPr>
        <w:t>science</w:t>
      </w:r>
      <w:proofErr w:type="gramEnd"/>
      <w:r>
        <w:rPr>
          <w:rFonts w:ascii="Times New Roman" w:hAnsi="Times New Roman" w:cs="Times New Roman"/>
          <w:sz w:val="24"/>
          <w:szCs w:val="24"/>
        </w:rPr>
        <w:t xml:space="preserv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0F0CF200" w14:textId="4C4FD0DA" w:rsidR="008677A2"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Once a program is prescribed by the Minister under s</w:t>
      </w:r>
      <w:r w:rsidR="00C410EA">
        <w:rPr>
          <w:rFonts w:ascii="Times New Roman" w:hAnsi="Times New Roman" w:cs="Times New Roman"/>
          <w:sz w:val="24"/>
          <w:szCs w:val="24"/>
        </w:rPr>
        <w:t xml:space="preserve">ection </w:t>
      </w:r>
      <w:r>
        <w:rPr>
          <w:rFonts w:ascii="Times New Roman" w:hAnsi="Times New Roman" w:cs="Times New Roman"/>
          <w:sz w:val="24"/>
          <w:szCs w:val="24"/>
        </w:rPr>
        <w:t>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w:t>
      </w:r>
      <w:r w:rsidR="00D32BFD">
        <w:rPr>
          <w:rFonts w:ascii="Times New Roman" w:hAnsi="Times New Roman" w:cs="Times New Roman"/>
          <w:sz w:val="24"/>
          <w:szCs w:val="24"/>
        </w:rPr>
        <w:noBreakHyphen/>
      </w:r>
      <w:r>
        <w:rPr>
          <w:rFonts w:ascii="Times New Roman" w:hAnsi="Times New Roman" w:cs="Times New Roman"/>
          <w:sz w:val="24"/>
          <w:szCs w:val="24"/>
        </w:rPr>
        <w:t xml:space="preserve">corporate </w:t>
      </w:r>
      <w:r w:rsidR="003B382C">
        <w:rPr>
          <w:rFonts w:ascii="Times New Roman" w:hAnsi="Times New Roman" w:cs="Times New Roman"/>
          <w:sz w:val="24"/>
          <w:szCs w:val="24"/>
        </w:rPr>
        <w:t xml:space="preserve">Commonwealth </w:t>
      </w:r>
      <w:r>
        <w:rPr>
          <w:rFonts w:ascii="Times New Roman" w:hAnsi="Times New Roman" w:cs="Times New Roman"/>
          <w:sz w:val="24"/>
          <w:szCs w:val="24"/>
        </w:rPr>
        <w:t>entity, or by their delegate (under s</w:t>
      </w:r>
      <w:r w:rsidR="00C410EA">
        <w:rPr>
          <w:rFonts w:ascii="Times New Roman" w:hAnsi="Times New Roman" w:cs="Times New Roman"/>
          <w:sz w:val="24"/>
          <w:szCs w:val="24"/>
        </w:rPr>
        <w:t xml:space="preserve">ection </w:t>
      </w:r>
      <w:r>
        <w:rPr>
          <w:rFonts w:ascii="Times New Roman" w:hAnsi="Times New Roman" w:cs="Times New Roman"/>
          <w:sz w:val="24"/>
          <w:szCs w:val="24"/>
        </w:rPr>
        <w:t xml:space="preserve">36). </w:t>
      </w:r>
    </w:p>
    <w:p w14:paraId="7EACA364" w14:textId="7785A3AB" w:rsidR="003B3B5B" w:rsidRPr="008677A2" w:rsidRDefault="003B3B5B" w:rsidP="008677A2">
      <w:pPr>
        <w:spacing w:before="240" w:after="240"/>
        <w:rPr>
          <w:rFonts w:ascii="Times New Roman" w:hAnsi="Times New Roman" w:cs="Times New Roman"/>
          <w:sz w:val="24"/>
          <w:szCs w:val="24"/>
        </w:rPr>
      </w:pPr>
      <w:r w:rsidRPr="008677A2">
        <w:rPr>
          <w:rFonts w:ascii="Times New Roman" w:hAnsi="Times New Roman" w:cs="Times New Roman"/>
          <w:sz w:val="24"/>
          <w:szCs w:val="24"/>
        </w:rPr>
        <w:t xml:space="preserve">The purpose of the </w:t>
      </w:r>
      <w:r w:rsidR="00A9213B" w:rsidRPr="008677A2">
        <w:rPr>
          <w:rFonts w:ascii="Times New Roman" w:hAnsi="Times New Roman" w:cs="Times New Roman"/>
          <w:sz w:val="24"/>
          <w:szCs w:val="24"/>
        </w:rPr>
        <w:t>Industry Research and Development (Diesel Exhaust Fluid Emergency Stockpile Program) Instrument 2022</w:t>
      </w:r>
      <w:r w:rsidRPr="008677A2">
        <w:rPr>
          <w:rFonts w:ascii="Times New Roman" w:hAnsi="Times New Roman" w:cs="Times New Roman"/>
          <w:sz w:val="24"/>
          <w:szCs w:val="24"/>
        </w:rPr>
        <w:t xml:space="preserve"> (the Legislative Instrument) is to prescribe </w:t>
      </w:r>
      <w:r w:rsidR="0007778A" w:rsidRPr="008677A2">
        <w:rPr>
          <w:rFonts w:ascii="Times New Roman" w:hAnsi="Times New Roman" w:cs="Times New Roman"/>
          <w:sz w:val="24"/>
          <w:szCs w:val="24"/>
        </w:rPr>
        <w:t>the Program</w:t>
      </w:r>
      <w:r w:rsidRPr="008677A2">
        <w:rPr>
          <w:rFonts w:ascii="Times New Roman" w:hAnsi="Times New Roman" w:cs="Times New Roman"/>
          <w:sz w:val="24"/>
          <w:szCs w:val="24"/>
        </w:rPr>
        <w:t xml:space="preserve">. The funding for the Program has been secured through </w:t>
      </w:r>
      <w:r w:rsidR="00333DE0" w:rsidRPr="008677A2">
        <w:rPr>
          <w:rFonts w:ascii="Times New Roman" w:hAnsi="Times New Roman" w:cs="Times New Roman"/>
          <w:sz w:val="24"/>
          <w:szCs w:val="24"/>
        </w:rPr>
        <w:t>the Department of Climate Change, Energy, the Environment and Water 2022-23 Budget</w:t>
      </w:r>
      <w:r w:rsidRPr="008677A2">
        <w:rPr>
          <w:rFonts w:ascii="Times New Roman" w:hAnsi="Times New Roman" w:cs="Times New Roman"/>
          <w:sz w:val="24"/>
          <w:szCs w:val="24"/>
        </w:rPr>
        <w:t xml:space="preserve">. The Program </w:t>
      </w:r>
      <w:r w:rsidR="00F540FA">
        <w:rPr>
          <w:rFonts w:ascii="Times New Roman" w:hAnsi="Times New Roman" w:cs="Times New Roman"/>
          <w:sz w:val="24"/>
          <w:szCs w:val="24"/>
        </w:rPr>
        <w:t>is part of a package</w:t>
      </w:r>
      <w:r w:rsidR="0099211D">
        <w:rPr>
          <w:rFonts w:ascii="Times New Roman" w:hAnsi="Times New Roman" w:cs="Times New Roman"/>
          <w:sz w:val="24"/>
          <w:szCs w:val="24"/>
        </w:rPr>
        <w:t xml:space="preserve"> of measures, which provide</w:t>
      </w:r>
      <w:r w:rsidR="00D71B4D">
        <w:rPr>
          <w:rFonts w:ascii="Times New Roman" w:hAnsi="Times New Roman" w:cs="Times New Roman"/>
          <w:sz w:val="24"/>
          <w:szCs w:val="24"/>
        </w:rPr>
        <w:t>s</w:t>
      </w:r>
      <w:r w:rsidR="0099211D">
        <w:rPr>
          <w:rFonts w:ascii="Times New Roman" w:hAnsi="Times New Roman" w:cs="Times New Roman"/>
          <w:sz w:val="24"/>
          <w:szCs w:val="24"/>
        </w:rPr>
        <w:t xml:space="preserve"> </w:t>
      </w:r>
      <w:r w:rsidR="00393E51" w:rsidRPr="00134B76">
        <w:rPr>
          <w:rFonts w:ascii="Times New Roman" w:hAnsi="Times New Roman" w:cs="Times New Roman"/>
          <w:sz w:val="24"/>
          <w:szCs w:val="24"/>
        </w:rPr>
        <w:t>$</w:t>
      </w:r>
      <w:r w:rsidR="0025602A" w:rsidRPr="00134B76">
        <w:rPr>
          <w:rFonts w:ascii="Times New Roman" w:hAnsi="Times New Roman" w:cs="Times New Roman"/>
          <w:sz w:val="24"/>
          <w:szCs w:val="24"/>
        </w:rPr>
        <w:t>49.5</w:t>
      </w:r>
      <w:r w:rsidR="00393E51" w:rsidRPr="00134B76">
        <w:rPr>
          <w:rFonts w:ascii="Times New Roman" w:hAnsi="Times New Roman" w:cs="Times New Roman"/>
          <w:sz w:val="24"/>
          <w:szCs w:val="24"/>
        </w:rPr>
        <w:t xml:space="preserve"> million in </w:t>
      </w:r>
      <w:r w:rsidR="0099211D" w:rsidRPr="00134B76">
        <w:rPr>
          <w:rFonts w:ascii="Times New Roman" w:hAnsi="Times New Roman" w:cs="Times New Roman"/>
          <w:sz w:val="24"/>
          <w:szCs w:val="24"/>
        </w:rPr>
        <w:t xml:space="preserve">total </w:t>
      </w:r>
      <w:r w:rsidR="00582E3A" w:rsidRPr="00134B76">
        <w:rPr>
          <w:rFonts w:ascii="Times New Roman" w:hAnsi="Times New Roman" w:cs="Times New Roman"/>
          <w:sz w:val="24"/>
          <w:szCs w:val="24"/>
        </w:rPr>
        <w:t>funding</w:t>
      </w:r>
      <w:r w:rsidR="0099211D">
        <w:rPr>
          <w:rFonts w:ascii="Times New Roman" w:hAnsi="Times New Roman" w:cs="Times New Roman"/>
          <w:sz w:val="24"/>
          <w:szCs w:val="24"/>
        </w:rPr>
        <w:t>,</w:t>
      </w:r>
      <w:r w:rsidRPr="008677A2">
        <w:rPr>
          <w:rFonts w:ascii="Times New Roman" w:hAnsi="Times New Roman" w:cs="Times New Roman"/>
          <w:sz w:val="24"/>
          <w:szCs w:val="24"/>
        </w:rPr>
        <w:t xml:space="preserve"> </w:t>
      </w:r>
      <w:r w:rsidR="0099211D">
        <w:rPr>
          <w:rFonts w:ascii="Times New Roman" w:hAnsi="Times New Roman" w:cs="Times New Roman"/>
          <w:sz w:val="24"/>
          <w:szCs w:val="24"/>
        </w:rPr>
        <w:t xml:space="preserve">to deliver </w:t>
      </w:r>
      <w:r w:rsidRPr="008677A2">
        <w:rPr>
          <w:rFonts w:ascii="Times New Roman" w:hAnsi="Times New Roman" w:cs="Times New Roman"/>
          <w:sz w:val="24"/>
          <w:szCs w:val="24"/>
        </w:rPr>
        <w:t>the Australian</w:t>
      </w:r>
      <w:r w:rsidR="00AE2DEC">
        <w:rPr>
          <w:rFonts w:ascii="Times New Roman" w:hAnsi="Times New Roman" w:cs="Times New Roman"/>
          <w:sz w:val="24"/>
          <w:szCs w:val="24"/>
        </w:rPr>
        <w:t xml:space="preserve"> </w:t>
      </w:r>
      <w:r w:rsidRPr="008677A2">
        <w:rPr>
          <w:rFonts w:ascii="Times New Roman" w:hAnsi="Times New Roman" w:cs="Times New Roman"/>
          <w:sz w:val="24"/>
          <w:szCs w:val="24"/>
        </w:rPr>
        <w:t>Government’s commitment to</w:t>
      </w:r>
      <w:r w:rsidR="0025602A" w:rsidRPr="008677A2">
        <w:rPr>
          <w:rFonts w:ascii="Times New Roman" w:hAnsi="Times New Roman" w:cs="Times New Roman"/>
          <w:sz w:val="24"/>
          <w:szCs w:val="24"/>
        </w:rPr>
        <w:t xml:space="preserve"> secure </w:t>
      </w:r>
      <w:r w:rsidR="0099211D">
        <w:rPr>
          <w:rFonts w:ascii="Times New Roman" w:hAnsi="Times New Roman" w:cs="Times New Roman"/>
          <w:sz w:val="24"/>
          <w:szCs w:val="24"/>
        </w:rPr>
        <w:t xml:space="preserve">the </w:t>
      </w:r>
      <w:r w:rsidR="0025602A" w:rsidRPr="008677A2">
        <w:rPr>
          <w:rFonts w:ascii="Times New Roman" w:hAnsi="Times New Roman" w:cs="Times New Roman"/>
          <w:sz w:val="24"/>
          <w:szCs w:val="24"/>
        </w:rPr>
        <w:t>supply of Diesel Exhaust Fluid (DEF)</w:t>
      </w:r>
      <w:r w:rsidR="00F540FA">
        <w:rPr>
          <w:rFonts w:ascii="Times New Roman" w:hAnsi="Times New Roman" w:cs="Times New Roman"/>
          <w:sz w:val="24"/>
          <w:szCs w:val="24"/>
        </w:rPr>
        <w:t xml:space="preserve">. As part of this package, the Program will </w:t>
      </w:r>
      <w:r w:rsidR="0025602A" w:rsidRPr="008677A2">
        <w:rPr>
          <w:rFonts w:ascii="Times New Roman" w:hAnsi="Times New Roman" w:cs="Times New Roman"/>
          <w:sz w:val="24"/>
          <w:szCs w:val="24"/>
        </w:rPr>
        <w:t xml:space="preserve">establish </w:t>
      </w:r>
      <w:r w:rsidR="00333DE0" w:rsidRPr="008677A2">
        <w:rPr>
          <w:rFonts w:ascii="Times New Roman" w:hAnsi="Times New Roman" w:cs="Times New Roman"/>
          <w:sz w:val="24"/>
          <w:szCs w:val="24"/>
        </w:rPr>
        <w:t xml:space="preserve">an emergency stockpile of </w:t>
      </w:r>
      <w:r w:rsidR="00577905" w:rsidRPr="008677A2">
        <w:rPr>
          <w:rFonts w:ascii="Times New Roman" w:hAnsi="Times New Roman" w:cs="Times New Roman"/>
          <w:sz w:val="24"/>
          <w:szCs w:val="24"/>
        </w:rPr>
        <w:t xml:space="preserve">7,500 tonnes of </w:t>
      </w:r>
      <w:r w:rsidR="00333DE0" w:rsidRPr="008677A2">
        <w:rPr>
          <w:rFonts w:ascii="Times New Roman" w:hAnsi="Times New Roman" w:cs="Times New Roman"/>
          <w:sz w:val="24"/>
          <w:szCs w:val="24"/>
        </w:rPr>
        <w:t>Technical Grade Urea</w:t>
      </w:r>
      <w:r w:rsidR="00A9213B" w:rsidRPr="008677A2">
        <w:rPr>
          <w:rFonts w:ascii="Times New Roman" w:hAnsi="Times New Roman" w:cs="Times New Roman"/>
          <w:sz w:val="24"/>
          <w:szCs w:val="24"/>
        </w:rPr>
        <w:t xml:space="preserve"> (TGU)</w:t>
      </w:r>
      <w:r w:rsidR="00577905" w:rsidRPr="008677A2">
        <w:rPr>
          <w:rFonts w:ascii="Times New Roman" w:hAnsi="Times New Roman" w:cs="Times New Roman"/>
          <w:sz w:val="24"/>
          <w:szCs w:val="24"/>
        </w:rPr>
        <w:t xml:space="preserve"> which is the main ingredient DEF. </w:t>
      </w:r>
      <w:r w:rsidR="007041F1" w:rsidRPr="008677A2">
        <w:rPr>
          <w:rFonts w:ascii="Times New Roman" w:hAnsi="Times New Roman" w:cs="Times New Roman"/>
          <w:sz w:val="24"/>
          <w:szCs w:val="24"/>
        </w:rPr>
        <w:t>The strategic stockpile will ensure that Government can</w:t>
      </w:r>
      <w:r w:rsidR="00A9213B" w:rsidRPr="008677A2">
        <w:rPr>
          <w:rFonts w:ascii="Times New Roman" w:hAnsi="Times New Roman" w:cs="Times New Roman"/>
          <w:sz w:val="24"/>
          <w:szCs w:val="24"/>
        </w:rPr>
        <w:t xml:space="preserve"> support the market through release</w:t>
      </w:r>
      <w:r w:rsidR="00430DBF" w:rsidRPr="008677A2">
        <w:rPr>
          <w:rFonts w:ascii="Times New Roman" w:hAnsi="Times New Roman" w:cs="Times New Roman"/>
          <w:sz w:val="24"/>
          <w:szCs w:val="24"/>
        </w:rPr>
        <w:t xml:space="preserve"> of </w:t>
      </w:r>
      <w:r w:rsidR="00A9213B" w:rsidRPr="008677A2">
        <w:rPr>
          <w:rFonts w:ascii="Times New Roman" w:hAnsi="Times New Roman" w:cs="Times New Roman"/>
          <w:sz w:val="24"/>
          <w:szCs w:val="24"/>
        </w:rPr>
        <w:t>TGU</w:t>
      </w:r>
      <w:r w:rsidR="00430DBF" w:rsidRPr="008677A2">
        <w:rPr>
          <w:rFonts w:ascii="Times New Roman" w:hAnsi="Times New Roman" w:cs="Times New Roman"/>
          <w:sz w:val="24"/>
          <w:szCs w:val="24"/>
        </w:rPr>
        <w:t xml:space="preserve">, by sale of all or part of </w:t>
      </w:r>
      <w:r w:rsidR="008142EE" w:rsidRPr="008677A2">
        <w:rPr>
          <w:rFonts w:ascii="Times New Roman" w:hAnsi="Times New Roman" w:cs="Times New Roman"/>
          <w:sz w:val="24"/>
          <w:szCs w:val="24"/>
        </w:rPr>
        <w:t xml:space="preserve">the </w:t>
      </w:r>
      <w:r w:rsidR="00430DBF" w:rsidRPr="008677A2">
        <w:rPr>
          <w:rFonts w:ascii="Times New Roman" w:hAnsi="Times New Roman" w:cs="Times New Roman"/>
          <w:sz w:val="24"/>
          <w:szCs w:val="24"/>
        </w:rPr>
        <w:lastRenderedPageBreak/>
        <w:t>stockpile,</w:t>
      </w:r>
      <w:r w:rsidR="00A9213B" w:rsidRPr="008677A2">
        <w:rPr>
          <w:rFonts w:ascii="Times New Roman" w:hAnsi="Times New Roman" w:cs="Times New Roman"/>
          <w:sz w:val="24"/>
          <w:szCs w:val="24"/>
        </w:rPr>
        <w:t xml:space="preserve"> if a supply shortage occurs. </w:t>
      </w:r>
      <w:r w:rsidR="00CD0BC5" w:rsidRPr="008677A2">
        <w:rPr>
          <w:rFonts w:ascii="Times New Roman" w:hAnsi="Times New Roman" w:cs="Times New Roman"/>
          <w:sz w:val="24"/>
          <w:szCs w:val="24"/>
        </w:rPr>
        <w:t>A release</w:t>
      </w:r>
      <w:r w:rsidR="00B72F10" w:rsidRPr="008677A2">
        <w:rPr>
          <w:rFonts w:ascii="Times New Roman" w:hAnsi="Times New Roman" w:cs="Times New Roman"/>
          <w:sz w:val="24"/>
          <w:szCs w:val="24"/>
        </w:rPr>
        <w:t>, by sale,</w:t>
      </w:r>
      <w:r w:rsidR="00CD0BC5" w:rsidRPr="008677A2">
        <w:rPr>
          <w:rFonts w:ascii="Times New Roman" w:hAnsi="Times New Roman" w:cs="Times New Roman"/>
          <w:sz w:val="24"/>
          <w:szCs w:val="24"/>
        </w:rPr>
        <w:t xml:space="preserve"> of TGU from the stockpile could help prevent a supply crisis like that experienced in December 2021 by increasing supply in the market. </w:t>
      </w:r>
    </w:p>
    <w:p w14:paraId="400538C7" w14:textId="77777777" w:rsidR="00283BDB" w:rsidRDefault="00852C26"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The </w:t>
      </w:r>
      <w:r w:rsidR="00C33554">
        <w:rPr>
          <w:rFonts w:ascii="Times New Roman" w:hAnsi="Times New Roman" w:cs="Times New Roman"/>
          <w:sz w:val="24"/>
          <w:szCs w:val="24"/>
        </w:rPr>
        <w:t xml:space="preserve">Program provides funding for the Commonwealth to engage a </w:t>
      </w:r>
      <w:r w:rsidR="00F40759">
        <w:rPr>
          <w:rFonts w:ascii="Times New Roman" w:hAnsi="Times New Roman" w:cs="Times New Roman"/>
          <w:sz w:val="24"/>
          <w:szCs w:val="24"/>
        </w:rPr>
        <w:t xml:space="preserve">successful tenderer, or </w:t>
      </w:r>
      <w:r w:rsidR="00283BDB">
        <w:rPr>
          <w:rFonts w:ascii="Times New Roman" w:hAnsi="Times New Roman" w:cs="Times New Roman"/>
          <w:sz w:val="24"/>
          <w:szCs w:val="24"/>
        </w:rPr>
        <w:t xml:space="preserve">successful </w:t>
      </w:r>
      <w:r w:rsidR="00A9213B">
        <w:rPr>
          <w:rFonts w:ascii="Times New Roman" w:hAnsi="Times New Roman" w:cs="Times New Roman"/>
          <w:sz w:val="24"/>
          <w:szCs w:val="24"/>
        </w:rPr>
        <w:t>tenderers</w:t>
      </w:r>
      <w:r w:rsidR="00F40759">
        <w:rPr>
          <w:rFonts w:ascii="Times New Roman" w:hAnsi="Times New Roman" w:cs="Times New Roman"/>
          <w:sz w:val="24"/>
          <w:szCs w:val="24"/>
        </w:rPr>
        <w:t>,</w:t>
      </w:r>
      <w:r w:rsidR="00A9213B">
        <w:rPr>
          <w:rFonts w:ascii="Times New Roman" w:hAnsi="Times New Roman" w:cs="Times New Roman"/>
          <w:sz w:val="24"/>
          <w:szCs w:val="24"/>
        </w:rPr>
        <w:t xml:space="preserve"> </w:t>
      </w:r>
      <w:r w:rsidR="00283BDB" w:rsidRPr="00152E85">
        <w:rPr>
          <w:rFonts w:ascii="Times New Roman" w:hAnsi="Times New Roman" w:cs="Times New Roman"/>
          <w:sz w:val="24"/>
          <w:szCs w:val="24"/>
        </w:rPr>
        <w:t>to undertake</w:t>
      </w:r>
      <w:r w:rsidR="00C33554">
        <w:rPr>
          <w:rFonts w:ascii="Times New Roman" w:hAnsi="Times New Roman" w:cs="Times New Roman"/>
          <w:sz w:val="24"/>
          <w:szCs w:val="24"/>
        </w:rPr>
        <w:t xml:space="preserve"> the</w:t>
      </w:r>
      <w:r w:rsidR="00283BDB" w:rsidRPr="00152E85">
        <w:rPr>
          <w:rFonts w:ascii="Times New Roman" w:hAnsi="Times New Roman" w:cs="Times New Roman"/>
          <w:sz w:val="24"/>
          <w:szCs w:val="24"/>
        </w:rPr>
        <w:t xml:space="preserve"> </w:t>
      </w:r>
      <w:r w:rsidR="00A9213B">
        <w:rPr>
          <w:rFonts w:ascii="Times New Roman" w:hAnsi="Times New Roman" w:cs="Times New Roman"/>
          <w:sz w:val="24"/>
          <w:szCs w:val="24"/>
        </w:rPr>
        <w:t xml:space="preserve">procurement of the </w:t>
      </w:r>
      <w:r w:rsidR="009C42D6">
        <w:rPr>
          <w:rFonts w:ascii="Times New Roman" w:hAnsi="Times New Roman" w:cs="Times New Roman"/>
          <w:sz w:val="24"/>
          <w:szCs w:val="24"/>
        </w:rPr>
        <w:t>emergency</w:t>
      </w:r>
      <w:r w:rsidR="00A9213B">
        <w:rPr>
          <w:rFonts w:ascii="Times New Roman" w:hAnsi="Times New Roman" w:cs="Times New Roman"/>
          <w:sz w:val="24"/>
          <w:szCs w:val="24"/>
        </w:rPr>
        <w:t xml:space="preserve"> TGU stockpile</w:t>
      </w:r>
      <w:r w:rsidR="00E45A15">
        <w:rPr>
          <w:rFonts w:ascii="Times New Roman" w:hAnsi="Times New Roman" w:cs="Times New Roman"/>
          <w:sz w:val="24"/>
          <w:szCs w:val="24"/>
        </w:rPr>
        <w:t xml:space="preserve"> </w:t>
      </w:r>
      <w:r w:rsidR="00E45A15" w:rsidRPr="008677A2">
        <w:rPr>
          <w:rFonts w:ascii="Times New Roman" w:hAnsi="Times New Roman" w:cs="Times New Roman"/>
          <w:sz w:val="24"/>
          <w:szCs w:val="24"/>
        </w:rPr>
        <w:t>which will be owned by the Commonwealth</w:t>
      </w:r>
      <w:r w:rsidR="00A9213B">
        <w:rPr>
          <w:rFonts w:ascii="Times New Roman" w:hAnsi="Times New Roman" w:cs="Times New Roman"/>
          <w:sz w:val="24"/>
          <w:szCs w:val="24"/>
        </w:rPr>
        <w:t xml:space="preserve">. </w:t>
      </w:r>
      <w:r w:rsidR="00C33554">
        <w:rPr>
          <w:rFonts w:ascii="Times New Roman" w:hAnsi="Times New Roman" w:cs="Times New Roman"/>
          <w:sz w:val="24"/>
          <w:szCs w:val="24"/>
        </w:rPr>
        <w:t xml:space="preserve">The successful tenderer, or successful tenderers, will procure, </w:t>
      </w:r>
      <w:r w:rsidR="001D067E">
        <w:rPr>
          <w:rFonts w:ascii="Times New Roman" w:hAnsi="Times New Roman" w:cs="Times New Roman"/>
          <w:sz w:val="24"/>
          <w:szCs w:val="24"/>
        </w:rPr>
        <w:t xml:space="preserve">transport, </w:t>
      </w:r>
      <w:r w:rsidR="00C33554">
        <w:rPr>
          <w:rFonts w:ascii="Times New Roman" w:hAnsi="Times New Roman" w:cs="Times New Roman"/>
          <w:sz w:val="24"/>
          <w:szCs w:val="24"/>
        </w:rPr>
        <w:t xml:space="preserve">store, </w:t>
      </w:r>
      <w:r w:rsidR="00970C71">
        <w:rPr>
          <w:rFonts w:ascii="Times New Roman" w:hAnsi="Times New Roman" w:cs="Times New Roman"/>
          <w:sz w:val="24"/>
          <w:szCs w:val="24"/>
        </w:rPr>
        <w:t xml:space="preserve">and </w:t>
      </w:r>
      <w:r w:rsidR="00C33554">
        <w:rPr>
          <w:rFonts w:ascii="Times New Roman" w:hAnsi="Times New Roman" w:cs="Times New Roman"/>
          <w:sz w:val="24"/>
          <w:szCs w:val="24"/>
        </w:rPr>
        <w:t>manage</w:t>
      </w:r>
      <w:r w:rsidR="00763205">
        <w:rPr>
          <w:rFonts w:ascii="Times New Roman" w:hAnsi="Times New Roman" w:cs="Times New Roman"/>
          <w:sz w:val="24"/>
          <w:szCs w:val="24"/>
        </w:rPr>
        <w:t xml:space="preserve"> </w:t>
      </w:r>
      <w:r w:rsidR="00C33554">
        <w:rPr>
          <w:rFonts w:ascii="Times New Roman" w:hAnsi="Times New Roman" w:cs="Times New Roman"/>
          <w:sz w:val="24"/>
          <w:szCs w:val="24"/>
        </w:rPr>
        <w:t xml:space="preserve">the emergency stockpile of TGU </w:t>
      </w:r>
      <w:r w:rsidR="00582E3A">
        <w:rPr>
          <w:rFonts w:ascii="Times New Roman" w:hAnsi="Times New Roman" w:cs="Times New Roman"/>
          <w:sz w:val="24"/>
          <w:szCs w:val="24"/>
        </w:rPr>
        <w:t>as directed by the Commonwealth.</w:t>
      </w:r>
      <w:r w:rsidR="00C33554">
        <w:rPr>
          <w:rFonts w:ascii="Times New Roman" w:hAnsi="Times New Roman" w:cs="Times New Roman"/>
          <w:sz w:val="24"/>
          <w:szCs w:val="24"/>
        </w:rPr>
        <w:t xml:space="preserve"> </w:t>
      </w:r>
      <w:r w:rsidR="00970C71" w:rsidRPr="006C4FEE">
        <w:rPr>
          <w:rFonts w:ascii="Times New Roman" w:hAnsi="Times New Roman" w:cs="Times New Roman"/>
          <w:sz w:val="24"/>
          <w:szCs w:val="24"/>
        </w:rPr>
        <w:t xml:space="preserve">The </w:t>
      </w:r>
      <w:r w:rsidR="00430DBF" w:rsidRPr="006C4FEE">
        <w:rPr>
          <w:rFonts w:ascii="Times New Roman" w:hAnsi="Times New Roman" w:cs="Times New Roman"/>
          <w:sz w:val="24"/>
          <w:szCs w:val="24"/>
        </w:rPr>
        <w:t>Commonwealth will sell all or</w:t>
      </w:r>
      <w:r w:rsidR="00970C71" w:rsidRPr="006C4FEE">
        <w:rPr>
          <w:rFonts w:ascii="Times New Roman" w:hAnsi="Times New Roman" w:cs="Times New Roman"/>
          <w:sz w:val="24"/>
          <w:szCs w:val="24"/>
        </w:rPr>
        <w:t xml:space="preserve"> part of the emergency stockpile if a supply shortage occurs.</w:t>
      </w:r>
      <w:r w:rsidR="00970C71" w:rsidRPr="0025602A">
        <w:rPr>
          <w:rFonts w:ascii="Times New Roman" w:hAnsi="Times New Roman" w:cs="Times New Roman"/>
          <w:sz w:val="24"/>
          <w:szCs w:val="24"/>
        </w:rPr>
        <w:t xml:space="preserve"> </w:t>
      </w:r>
    </w:p>
    <w:p w14:paraId="235FF11A" w14:textId="6353AB82" w:rsidR="00134B76" w:rsidRPr="00134B76" w:rsidRDefault="00134B76" w:rsidP="008F1E01">
      <w:pPr>
        <w:spacing w:before="240" w:after="240"/>
        <w:rPr>
          <w:rFonts w:ascii="Times New Roman" w:hAnsi="Times New Roman" w:cs="Times New Roman"/>
          <w:sz w:val="24"/>
          <w:szCs w:val="24"/>
        </w:rPr>
      </w:pPr>
      <w:r w:rsidRPr="00134B76">
        <w:rPr>
          <w:rFonts w:ascii="Times New Roman" w:hAnsi="Times New Roman" w:cs="Times New Roman"/>
          <w:sz w:val="24"/>
          <w:szCs w:val="24"/>
        </w:rPr>
        <w:t xml:space="preserve">Funding authorised by this Legislative Instrument comes from Program </w:t>
      </w:r>
      <w:r w:rsidR="00B46F20">
        <w:rPr>
          <w:rFonts w:ascii="Times New Roman" w:hAnsi="Times New Roman" w:cs="Times New Roman"/>
          <w:sz w:val="24"/>
          <w:szCs w:val="24"/>
        </w:rPr>
        <w:t>1.3: Supporting reliable, secure and affordable energy</w:t>
      </w:r>
      <w:r w:rsidRPr="00134B76">
        <w:rPr>
          <w:rFonts w:ascii="Times New Roman" w:hAnsi="Times New Roman" w:cs="Times New Roman"/>
          <w:sz w:val="24"/>
          <w:szCs w:val="24"/>
        </w:rPr>
        <w:t xml:space="preserve">, Outcome </w:t>
      </w:r>
      <w:r w:rsidR="00B46F20">
        <w:rPr>
          <w:rFonts w:ascii="Times New Roman" w:hAnsi="Times New Roman" w:cs="Times New Roman"/>
          <w:sz w:val="24"/>
          <w:szCs w:val="24"/>
        </w:rPr>
        <w:t>1</w:t>
      </w:r>
      <w:r w:rsidRPr="00134B76">
        <w:rPr>
          <w:rFonts w:ascii="Times New Roman" w:hAnsi="Times New Roman" w:cs="Times New Roman"/>
          <w:sz w:val="24"/>
          <w:szCs w:val="24"/>
        </w:rPr>
        <w:t xml:space="preserve">, as set out in the </w:t>
      </w:r>
      <w:r w:rsidRPr="00134B76">
        <w:rPr>
          <w:rFonts w:ascii="Times New Roman" w:hAnsi="Times New Roman" w:cs="Times New Roman"/>
          <w:iCs/>
          <w:sz w:val="24"/>
          <w:szCs w:val="24"/>
        </w:rPr>
        <w:t xml:space="preserve">Portfolio Budget Statements </w:t>
      </w:r>
      <w:r w:rsidR="00B46F20">
        <w:rPr>
          <w:rFonts w:ascii="Times New Roman" w:hAnsi="Times New Roman" w:cs="Times New Roman"/>
          <w:iCs/>
          <w:sz w:val="24"/>
          <w:szCs w:val="24"/>
        </w:rPr>
        <w:t>October 2022-23</w:t>
      </w:r>
      <w:r w:rsidRPr="00134B76">
        <w:rPr>
          <w:rFonts w:ascii="Times New Roman" w:hAnsi="Times New Roman" w:cs="Times New Roman"/>
          <w:iCs/>
          <w:sz w:val="24"/>
          <w:szCs w:val="24"/>
        </w:rPr>
        <w:t xml:space="preserve">, Budget Related Paper No. </w:t>
      </w:r>
      <w:r w:rsidR="00B46F20">
        <w:rPr>
          <w:rFonts w:ascii="Times New Roman" w:hAnsi="Times New Roman" w:cs="Times New Roman"/>
          <w:iCs/>
          <w:sz w:val="24"/>
          <w:szCs w:val="24"/>
        </w:rPr>
        <w:t>1.3</w:t>
      </w:r>
      <w:r w:rsidRPr="00134B76">
        <w:rPr>
          <w:rFonts w:ascii="Times New Roman" w:hAnsi="Times New Roman" w:cs="Times New Roman"/>
          <w:iCs/>
          <w:sz w:val="24"/>
          <w:szCs w:val="24"/>
        </w:rPr>
        <w:t xml:space="preserve">, </w:t>
      </w:r>
      <w:r w:rsidRPr="004D1912">
        <w:rPr>
          <w:rFonts w:ascii="Times New Roman" w:hAnsi="Times New Roman" w:cs="Times New Roman"/>
          <w:iCs/>
          <w:sz w:val="24"/>
          <w:szCs w:val="24"/>
        </w:rPr>
        <w:t>Climate Change, Energy, the</w:t>
      </w:r>
      <w:r w:rsidR="00D32BFD">
        <w:rPr>
          <w:rFonts w:ascii="Times New Roman" w:hAnsi="Times New Roman" w:cs="Times New Roman"/>
          <w:iCs/>
          <w:sz w:val="24"/>
          <w:szCs w:val="24"/>
        </w:rPr>
        <w:t> </w:t>
      </w:r>
      <w:r w:rsidRPr="004D1912">
        <w:rPr>
          <w:rFonts w:ascii="Times New Roman" w:hAnsi="Times New Roman" w:cs="Times New Roman"/>
          <w:iCs/>
          <w:sz w:val="24"/>
          <w:szCs w:val="24"/>
        </w:rPr>
        <w:t>Environment and Water</w:t>
      </w:r>
      <w:r w:rsidRPr="00134B76">
        <w:rPr>
          <w:rFonts w:ascii="Times New Roman" w:hAnsi="Times New Roman" w:cs="Times New Roman"/>
          <w:iCs/>
          <w:sz w:val="24"/>
          <w:szCs w:val="24"/>
        </w:rPr>
        <w:t xml:space="preserve"> Portfolio (</w:t>
      </w:r>
      <w:hyperlink r:id="rId12" w:history="1">
        <w:r w:rsidR="00B46F20" w:rsidRPr="00246D9B">
          <w:rPr>
            <w:rStyle w:val="Hyperlink"/>
            <w:rFonts w:ascii="Times New Roman" w:hAnsi="Times New Roman" w:cs="Times New Roman"/>
            <w:iCs/>
            <w:sz w:val="24"/>
            <w:szCs w:val="24"/>
          </w:rPr>
          <w:t>https://www.dcceew.gov.au/sites/default/files/documents/dcceew-2022-23-pbs.PDF</w:t>
        </w:r>
      </w:hyperlink>
      <w:r w:rsidRPr="00134B76">
        <w:rPr>
          <w:rFonts w:ascii="Times New Roman" w:hAnsi="Times New Roman" w:cs="Times New Roman"/>
          <w:iCs/>
          <w:sz w:val="24"/>
          <w:szCs w:val="24"/>
        </w:rPr>
        <w:t xml:space="preserve">) </w:t>
      </w:r>
      <w:r w:rsidRPr="00134B76">
        <w:rPr>
          <w:rFonts w:ascii="Times New Roman" w:hAnsi="Times New Roman" w:cs="Times New Roman"/>
          <w:sz w:val="24"/>
          <w:szCs w:val="24"/>
        </w:rPr>
        <w:t>at page</w:t>
      </w:r>
      <w:r w:rsidR="00D32BFD">
        <w:rPr>
          <w:rFonts w:ascii="Times New Roman" w:hAnsi="Times New Roman" w:cs="Times New Roman"/>
          <w:sz w:val="24"/>
          <w:szCs w:val="24"/>
        </w:rPr>
        <w:t> </w:t>
      </w:r>
      <w:r w:rsidR="00B46F20">
        <w:rPr>
          <w:rFonts w:ascii="Times New Roman" w:hAnsi="Times New Roman" w:cs="Times New Roman"/>
          <w:sz w:val="24"/>
          <w:szCs w:val="24"/>
        </w:rPr>
        <w:t>39</w:t>
      </w:r>
      <w:r w:rsidRPr="00134B76">
        <w:t>.</w:t>
      </w:r>
    </w:p>
    <w:p w14:paraId="32B13EE0" w14:textId="669B4215" w:rsidR="00CD0BC5" w:rsidRPr="00246ECC" w:rsidRDefault="00283BDB"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The Program </w:t>
      </w:r>
      <w:r w:rsidR="00601822">
        <w:rPr>
          <w:rFonts w:ascii="Times New Roman" w:hAnsi="Times New Roman" w:cs="Times New Roman"/>
          <w:sz w:val="24"/>
          <w:szCs w:val="24"/>
        </w:rPr>
        <w:t xml:space="preserve">will be </w:t>
      </w:r>
      <w:r w:rsidRPr="00492E9D">
        <w:rPr>
          <w:rFonts w:ascii="Times New Roman" w:hAnsi="Times New Roman" w:cs="Times New Roman"/>
          <w:sz w:val="24"/>
          <w:szCs w:val="24"/>
        </w:rPr>
        <w:t xml:space="preserve">delivered by </w:t>
      </w:r>
      <w:r w:rsidR="00745D4E" w:rsidRPr="00492E9D">
        <w:rPr>
          <w:rFonts w:ascii="Times New Roman" w:hAnsi="Times New Roman" w:cs="Times New Roman"/>
          <w:sz w:val="24"/>
          <w:szCs w:val="24"/>
        </w:rPr>
        <w:t xml:space="preserve">the Department </w:t>
      </w:r>
      <w:r w:rsidR="00A548EE" w:rsidRPr="00492E9D">
        <w:rPr>
          <w:rFonts w:ascii="Times New Roman" w:hAnsi="Times New Roman" w:cs="Times New Roman"/>
          <w:sz w:val="24"/>
          <w:szCs w:val="24"/>
        </w:rPr>
        <w:t xml:space="preserve">of </w:t>
      </w:r>
      <w:r w:rsidR="00ED1A2B" w:rsidRPr="00492E9D">
        <w:rPr>
          <w:rFonts w:ascii="Times New Roman" w:hAnsi="Times New Roman" w:cs="Times New Roman"/>
          <w:sz w:val="24"/>
          <w:szCs w:val="24"/>
        </w:rPr>
        <w:t>Climate Change, Energy, the</w:t>
      </w:r>
      <w:r w:rsidR="00D32BFD">
        <w:rPr>
          <w:rFonts w:ascii="Times New Roman" w:hAnsi="Times New Roman" w:cs="Times New Roman"/>
          <w:sz w:val="24"/>
          <w:szCs w:val="24"/>
        </w:rPr>
        <w:t> </w:t>
      </w:r>
      <w:r w:rsidR="00ED1A2B" w:rsidRPr="00492E9D">
        <w:rPr>
          <w:rFonts w:ascii="Times New Roman" w:hAnsi="Times New Roman" w:cs="Times New Roman"/>
          <w:sz w:val="24"/>
          <w:szCs w:val="24"/>
        </w:rPr>
        <w:t>Environment and Water</w:t>
      </w:r>
      <w:r w:rsidR="00525D4D">
        <w:rPr>
          <w:rFonts w:ascii="Times New Roman" w:hAnsi="Times New Roman" w:cs="Times New Roman"/>
          <w:sz w:val="24"/>
          <w:szCs w:val="24"/>
        </w:rPr>
        <w:t xml:space="preserve"> (the Department)</w:t>
      </w:r>
      <w:r w:rsidR="00473793">
        <w:rPr>
          <w:rFonts w:ascii="Times New Roman" w:hAnsi="Times New Roman" w:cs="Times New Roman"/>
          <w:sz w:val="24"/>
          <w:szCs w:val="24"/>
        </w:rPr>
        <w:t>.</w:t>
      </w:r>
      <w:r w:rsidR="00A548EE" w:rsidRPr="00492E9D">
        <w:rPr>
          <w:rFonts w:ascii="Times New Roman" w:hAnsi="Times New Roman" w:cs="Times New Roman"/>
          <w:sz w:val="24"/>
          <w:szCs w:val="24"/>
        </w:rPr>
        <w:t xml:space="preserve"> </w:t>
      </w:r>
      <w:r w:rsidR="00CD0BC5" w:rsidRPr="00CD0BC5">
        <w:rPr>
          <w:rFonts w:ascii="Times New Roman" w:hAnsi="Times New Roman" w:cs="Times New Roman"/>
          <w:sz w:val="24"/>
          <w:szCs w:val="24"/>
        </w:rPr>
        <w:t>The Program is a limited tender procurement administered by the Department in accordance with the Commonwealth Procurement Rules (</w:t>
      </w:r>
      <w:hyperlink r:id="rId13" w:history="1">
        <w:r w:rsidR="00DF1D60" w:rsidRPr="00A569A8">
          <w:rPr>
            <w:rStyle w:val="Hyperlink"/>
            <w:rFonts w:ascii="Times New Roman" w:hAnsi="Times New Roman" w:cs="Times New Roman"/>
            <w:sz w:val="24"/>
            <w:szCs w:val="24"/>
          </w:rPr>
          <w:t>https://www.finance.gov.au/government/procurement/commonwealth-procurement-rules</w:t>
        </w:r>
      </w:hyperlink>
      <w:r w:rsidR="00CD0BC5" w:rsidRPr="00CD0BC5">
        <w:rPr>
          <w:rFonts w:ascii="Times New Roman" w:hAnsi="Times New Roman" w:cs="Times New Roman"/>
          <w:sz w:val="24"/>
          <w:szCs w:val="24"/>
        </w:rPr>
        <w:t>)</w:t>
      </w:r>
      <w:r w:rsidR="003F65A8">
        <w:rPr>
          <w:rFonts w:ascii="Times New Roman" w:hAnsi="Times New Roman" w:cs="Times New Roman"/>
          <w:sz w:val="24"/>
          <w:szCs w:val="24"/>
        </w:rPr>
        <w:t xml:space="preserve">, </w:t>
      </w:r>
      <w:r w:rsidR="00D829ED">
        <w:rPr>
          <w:rFonts w:ascii="Times New Roman" w:hAnsi="Times New Roman" w:cs="Times New Roman"/>
          <w:sz w:val="24"/>
          <w:szCs w:val="24"/>
        </w:rPr>
        <w:t>subject to any applicable exemptions</w:t>
      </w:r>
      <w:r w:rsidR="00CD0BC5" w:rsidRPr="00CD0BC5">
        <w:rPr>
          <w:rFonts w:ascii="Times New Roman" w:hAnsi="Times New Roman" w:cs="Times New Roman"/>
          <w:sz w:val="24"/>
          <w:szCs w:val="24"/>
        </w:rPr>
        <w:t>.</w:t>
      </w:r>
      <w:r w:rsidR="00DF1D60">
        <w:rPr>
          <w:rFonts w:ascii="Times New Roman" w:hAnsi="Times New Roman" w:cs="Times New Roman"/>
          <w:sz w:val="24"/>
          <w:szCs w:val="24"/>
        </w:rPr>
        <w:t xml:space="preserve"> The </w:t>
      </w:r>
      <w:r w:rsidR="00DF1D60">
        <w:rPr>
          <w:rFonts w:ascii="Times New Roman" w:hAnsi="Times New Roman" w:cs="Times New Roman"/>
          <w:i/>
          <w:sz w:val="24"/>
          <w:szCs w:val="24"/>
        </w:rPr>
        <w:t>Government Procurement (Judicial Review) Act</w:t>
      </w:r>
      <w:r w:rsidR="00D32BFD">
        <w:rPr>
          <w:rFonts w:ascii="Times New Roman" w:hAnsi="Times New Roman" w:cs="Times New Roman"/>
          <w:i/>
          <w:sz w:val="24"/>
          <w:szCs w:val="24"/>
        </w:rPr>
        <w:t> </w:t>
      </w:r>
      <w:r w:rsidR="00DF1D60">
        <w:rPr>
          <w:rFonts w:ascii="Times New Roman" w:hAnsi="Times New Roman" w:cs="Times New Roman"/>
          <w:i/>
          <w:sz w:val="24"/>
          <w:szCs w:val="24"/>
        </w:rPr>
        <w:t>2018</w:t>
      </w:r>
      <w:r w:rsidR="00D829ED">
        <w:rPr>
          <w:rFonts w:ascii="Times New Roman" w:hAnsi="Times New Roman" w:cs="Times New Roman"/>
          <w:i/>
          <w:sz w:val="24"/>
          <w:szCs w:val="24"/>
        </w:rPr>
        <w:t xml:space="preserve"> </w:t>
      </w:r>
      <w:r w:rsidR="00D32BFD" w:rsidRPr="00405711">
        <w:rPr>
          <w:rFonts w:ascii="Times New Roman" w:hAnsi="Times New Roman" w:cs="Times New Roman"/>
          <w:sz w:val="24"/>
          <w:szCs w:val="24"/>
        </w:rPr>
        <w:t xml:space="preserve">(the Act) </w:t>
      </w:r>
      <w:r w:rsidR="00D829ED">
        <w:rPr>
          <w:rFonts w:ascii="Times New Roman" w:hAnsi="Times New Roman" w:cs="Times New Roman"/>
          <w:sz w:val="24"/>
          <w:szCs w:val="24"/>
        </w:rPr>
        <w:t>does not apply to this procurement because it is not a covered procurement within the meaning of section 5 of th</w:t>
      </w:r>
      <w:r w:rsidR="00D32BFD">
        <w:rPr>
          <w:rFonts w:ascii="Times New Roman" w:hAnsi="Times New Roman" w:cs="Times New Roman"/>
          <w:sz w:val="24"/>
          <w:szCs w:val="24"/>
        </w:rPr>
        <w:t>e</w:t>
      </w:r>
      <w:r w:rsidR="00D829ED">
        <w:rPr>
          <w:rFonts w:ascii="Times New Roman" w:hAnsi="Times New Roman" w:cs="Times New Roman"/>
          <w:sz w:val="24"/>
          <w:szCs w:val="24"/>
        </w:rPr>
        <w:t xml:space="preserve"> Act</w:t>
      </w:r>
      <w:r w:rsidR="00DF1D60">
        <w:rPr>
          <w:rFonts w:ascii="Times New Roman" w:hAnsi="Times New Roman" w:cs="Times New Roman"/>
          <w:sz w:val="24"/>
          <w:szCs w:val="24"/>
        </w:rPr>
        <w:t xml:space="preserve">. </w:t>
      </w:r>
    </w:p>
    <w:p w14:paraId="54C5D557" w14:textId="77777777" w:rsidR="00AD148B" w:rsidRDefault="00AD148B" w:rsidP="00283BDB">
      <w:pPr>
        <w:rPr>
          <w:rFonts w:ascii="Times New Roman" w:hAnsi="Times New Roman" w:cs="Times New Roman"/>
          <w:sz w:val="24"/>
          <w:szCs w:val="24"/>
        </w:rPr>
      </w:pPr>
      <w:r>
        <w:rPr>
          <w:rFonts w:ascii="Times New Roman" w:hAnsi="Times New Roman" w:cs="Times New Roman"/>
          <w:sz w:val="24"/>
          <w:szCs w:val="24"/>
        </w:rPr>
        <w:t xml:space="preserve">Procurement decisions relating to the selection of </w:t>
      </w:r>
      <w:r w:rsidR="00763205">
        <w:rPr>
          <w:rFonts w:ascii="Times New Roman" w:hAnsi="Times New Roman" w:cs="Times New Roman"/>
          <w:sz w:val="24"/>
          <w:szCs w:val="24"/>
        </w:rPr>
        <w:t>a successful tenderer, or successful tenderers</w:t>
      </w:r>
      <w:r w:rsidR="00763205" w:rsidDel="00763205">
        <w:rPr>
          <w:rFonts w:ascii="Times New Roman" w:hAnsi="Times New Roman" w:cs="Times New Roman"/>
          <w:sz w:val="24"/>
          <w:szCs w:val="24"/>
        </w:rPr>
        <w:t xml:space="preserve"> </w:t>
      </w:r>
      <w:r>
        <w:rPr>
          <w:rFonts w:ascii="Times New Roman" w:hAnsi="Times New Roman" w:cs="Times New Roman"/>
          <w:sz w:val="24"/>
          <w:szCs w:val="24"/>
        </w:rPr>
        <w:t>will b</w:t>
      </w:r>
      <w:r w:rsidR="00283BDB" w:rsidRPr="002D299D">
        <w:rPr>
          <w:rFonts w:ascii="Times New Roman" w:hAnsi="Times New Roman" w:cs="Times New Roman"/>
          <w:sz w:val="24"/>
          <w:szCs w:val="24"/>
        </w:rPr>
        <w:t xml:space="preserve">e made by </w:t>
      </w:r>
      <w:r w:rsidR="00283BDB" w:rsidRPr="00A652E3">
        <w:rPr>
          <w:rFonts w:ascii="Times New Roman" w:hAnsi="Times New Roman" w:cs="Times New Roman"/>
          <w:sz w:val="24"/>
          <w:szCs w:val="24"/>
        </w:rPr>
        <w:t xml:space="preserve">the </w:t>
      </w:r>
      <w:r w:rsidR="00283BDB" w:rsidRPr="00CD0BC5">
        <w:rPr>
          <w:rFonts w:ascii="Times New Roman" w:hAnsi="Times New Roman" w:cs="Times New Roman"/>
          <w:sz w:val="24"/>
          <w:szCs w:val="24"/>
        </w:rPr>
        <w:t xml:space="preserve">Program Delegate who is the </w:t>
      </w:r>
      <w:r w:rsidR="003E34DF">
        <w:rPr>
          <w:rFonts w:ascii="Times New Roman" w:hAnsi="Times New Roman" w:cs="Times New Roman"/>
          <w:sz w:val="24"/>
          <w:szCs w:val="24"/>
        </w:rPr>
        <w:t>Head of Division</w:t>
      </w:r>
      <w:r w:rsidR="00283BDB" w:rsidRPr="00CD0BC5">
        <w:rPr>
          <w:rFonts w:ascii="Times New Roman" w:hAnsi="Times New Roman" w:cs="Times New Roman"/>
          <w:sz w:val="24"/>
          <w:szCs w:val="24"/>
        </w:rPr>
        <w:t xml:space="preserve"> </w:t>
      </w:r>
      <w:r w:rsidR="000F2C9D">
        <w:rPr>
          <w:rFonts w:ascii="Times New Roman" w:hAnsi="Times New Roman" w:cs="Times New Roman"/>
          <w:sz w:val="24"/>
          <w:szCs w:val="24"/>
        </w:rPr>
        <w:t xml:space="preserve">with responsibility </w:t>
      </w:r>
      <w:r w:rsidR="00283BDB" w:rsidRPr="00CD0BC5">
        <w:rPr>
          <w:rFonts w:ascii="Times New Roman" w:hAnsi="Times New Roman" w:cs="Times New Roman"/>
          <w:sz w:val="24"/>
          <w:szCs w:val="24"/>
        </w:rPr>
        <w:t>for administering the Program</w:t>
      </w:r>
      <w:r w:rsidR="00CD0BC5" w:rsidRPr="00CD0BC5">
        <w:rPr>
          <w:rFonts w:ascii="Times New Roman" w:hAnsi="Times New Roman" w:cs="Times New Roman"/>
          <w:sz w:val="24"/>
          <w:szCs w:val="24"/>
        </w:rPr>
        <w:t>.</w:t>
      </w:r>
    </w:p>
    <w:p w14:paraId="44964CC3" w14:textId="177E184F" w:rsidR="00BD06B7" w:rsidRPr="00EB6649" w:rsidRDefault="00604947" w:rsidP="00283BDB">
      <w:pPr>
        <w:rPr>
          <w:rFonts w:ascii="Times New Roman" w:hAnsi="Times New Roman" w:cs="Times New Roman"/>
          <w:sz w:val="24"/>
          <w:szCs w:val="24"/>
        </w:rPr>
      </w:pPr>
      <w:r w:rsidRPr="0025602A">
        <w:rPr>
          <w:rFonts w:ascii="Times New Roman" w:hAnsi="Times New Roman" w:cs="Times New Roman"/>
          <w:sz w:val="24"/>
          <w:szCs w:val="24"/>
        </w:rPr>
        <w:t>Procurement decisions, once made, will be final and not subject to merits review. The</w:t>
      </w:r>
      <w:r w:rsidR="00D32BFD">
        <w:rPr>
          <w:rFonts w:ascii="Times New Roman" w:hAnsi="Times New Roman" w:cs="Times New Roman"/>
          <w:sz w:val="24"/>
          <w:szCs w:val="24"/>
        </w:rPr>
        <w:t> </w:t>
      </w:r>
      <w:r w:rsidRPr="0025602A">
        <w:rPr>
          <w:rFonts w:ascii="Times New Roman" w:hAnsi="Times New Roman" w:cs="Times New Roman"/>
          <w:sz w:val="24"/>
          <w:szCs w:val="24"/>
        </w:rPr>
        <w:t xml:space="preserve">Program involves the allocation of finite resources between successful tenderers. Merits review would not provide an effective remedy to a party aggrieved by a decision because a successful application for review by one tenderer would require a reduction in funding to successful tenderers. Further, remaking a procurement decision after entry into contractual arrangements with successful tenderers is legally complex, impractical, and would either significantly delay or prevent entirely </w:t>
      </w:r>
      <w:r w:rsidRPr="003E12EA">
        <w:rPr>
          <w:rFonts w:ascii="Times New Roman" w:hAnsi="Times New Roman" w:cs="Times New Roman"/>
          <w:sz w:val="24"/>
          <w:szCs w:val="24"/>
        </w:rPr>
        <w:t xml:space="preserve">the procurement of the TGU. In the event of a national shortage of </w:t>
      </w:r>
      <w:r w:rsidRPr="0025602A">
        <w:rPr>
          <w:rFonts w:ascii="Times New Roman" w:hAnsi="Times New Roman" w:cs="Times New Roman"/>
          <w:sz w:val="24"/>
          <w:szCs w:val="24"/>
        </w:rPr>
        <w:t xml:space="preserve">DEF, </w:t>
      </w:r>
      <w:r>
        <w:rPr>
          <w:rFonts w:ascii="Times New Roman" w:hAnsi="Times New Roman" w:cs="Times New Roman"/>
          <w:sz w:val="24"/>
          <w:szCs w:val="24"/>
        </w:rPr>
        <w:t xml:space="preserve">this has the potential to cause </w:t>
      </w:r>
      <w:r w:rsidRPr="0025602A">
        <w:rPr>
          <w:rFonts w:ascii="Times New Roman" w:hAnsi="Times New Roman" w:cs="Times New Roman"/>
          <w:sz w:val="24"/>
          <w:szCs w:val="24"/>
        </w:rPr>
        <w:t xml:space="preserve">economic and social harm. </w:t>
      </w:r>
      <w:r w:rsidR="00814BCA">
        <w:rPr>
          <w:rFonts w:ascii="Times New Roman" w:hAnsi="Times New Roman" w:cs="Times New Roman"/>
          <w:sz w:val="24"/>
          <w:szCs w:val="24"/>
        </w:rPr>
        <w:t>This</w:t>
      </w:r>
      <w:r w:rsidR="00D63FED">
        <w:rPr>
          <w:rFonts w:ascii="Times New Roman" w:hAnsi="Times New Roman" w:cs="Times New Roman"/>
          <w:sz w:val="24"/>
          <w:szCs w:val="24"/>
        </w:rPr>
        <w:t xml:space="preserve"> approach</w:t>
      </w:r>
      <w:r w:rsidR="00814BCA">
        <w:rPr>
          <w:rFonts w:ascii="Times New Roman" w:hAnsi="Times New Roman" w:cs="Times New Roman"/>
          <w:sz w:val="24"/>
          <w:szCs w:val="24"/>
        </w:rPr>
        <w:t xml:space="preserve"> is consistent with the Administrative Review Council’s guidance document on which decisions should be subject to merit review (</w:t>
      </w:r>
      <w:hyperlink r:id="rId14" w:history="1">
        <w:r w:rsidR="00814BCA" w:rsidRPr="003B4FED">
          <w:rPr>
            <w:rStyle w:val="Hyperlink"/>
            <w:rFonts w:ascii="Times New Roman" w:hAnsi="Times New Roman" w:cs="Times New Roman"/>
            <w:sz w:val="24"/>
            <w:szCs w:val="24"/>
          </w:rPr>
          <w:t>https://www.ag.gov.au/legal-system/administrative-law/administrative-review-council-publications/what-decisions-should-be-subject-merit-review-1999</w:t>
        </w:r>
      </w:hyperlink>
      <w:r w:rsidR="00814BCA">
        <w:rPr>
          <w:rFonts w:ascii="Times New Roman" w:hAnsi="Times New Roman" w:cs="Times New Roman"/>
          <w:sz w:val="24"/>
          <w:szCs w:val="24"/>
        </w:rPr>
        <w:t>)</w:t>
      </w:r>
      <w:r w:rsidR="00814BCA" w:rsidRPr="00814BCA">
        <w:rPr>
          <w:rFonts w:ascii="Times New Roman" w:hAnsi="Times New Roman" w:cs="Times New Roman"/>
          <w:sz w:val="24"/>
          <w:szCs w:val="24"/>
        </w:rPr>
        <w:t xml:space="preserve"> </w:t>
      </w:r>
      <w:r w:rsidR="00814BCA">
        <w:rPr>
          <w:rFonts w:ascii="Times New Roman" w:hAnsi="Times New Roman" w:cs="Times New Roman"/>
          <w:sz w:val="24"/>
          <w:szCs w:val="24"/>
        </w:rPr>
        <w:t>(e.g., see paragraphs 4.11 – 4.15).</w:t>
      </w:r>
    </w:p>
    <w:p w14:paraId="550BACBB" w14:textId="77777777" w:rsidR="00757C94" w:rsidRPr="00DB0463" w:rsidRDefault="00540985" w:rsidP="00AE2DEC">
      <w:pPr>
        <w:keepNext/>
        <w:spacing w:before="240" w:after="240"/>
        <w:rPr>
          <w:rFonts w:ascii="Times New Roman" w:hAnsi="Times New Roman" w:cs="Times New Roman"/>
          <w:b/>
          <w:sz w:val="24"/>
          <w:szCs w:val="24"/>
          <w:u w:val="single"/>
        </w:rPr>
      </w:pPr>
      <w:r w:rsidRPr="008F548B">
        <w:rPr>
          <w:rFonts w:ascii="Times New Roman" w:hAnsi="Times New Roman" w:cs="Times New Roman"/>
          <w:sz w:val="24"/>
          <w:szCs w:val="24"/>
        </w:rPr>
        <w:lastRenderedPageBreak/>
        <w:t>The Legislative Instrument specifies that the legislative powers in respect of which the Instrument is made</w:t>
      </w:r>
      <w:r>
        <w:rPr>
          <w:rFonts w:ascii="Times New Roman" w:hAnsi="Times New Roman" w:cs="Times New Roman"/>
          <w:sz w:val="24"/>
          <w:szCs w:val="24"/>
        </w:rPr>
        <w:t xml:space="preserve"> are the following:</w:t>
      </w:r>
      <w:r w:rsidR="00D11C51" w:rsidRPr="00DB0463" w:rsidDel="00D11C51">
        <w:rPr>
          <w:rFonts w:ascii="Times New Roman" w:hAnsi="Times New Roman" w:cs="Times New Roman"/>
          <w:sz w:val="24"/>
          <w:szCs w:val="24"/>
          <w:highlight w:val="yellow"/>
        </w:rPr>
        <w:t xml:space="preserve"> </w:t>
      </w:r>
    </w:p>
    <w:p w14:paraId="3BEE5E3F" w14:textId="7DD018DA" w:rsidR="00E46ABB" w:rsidRDefault="00E46ABB" w:rsidP="00AE2DEC">
      <w:pPr>
        <w:keepNext/>
        <w:autoSpaceDE w:val="0"/>
        <w:autoSpaceDN w:val="0"/>
        <w:spacing w:before="40" w:after="40" w:line="240" w:lineRule="auto"/>
      </w:pPr>
      <w:r w:rsidRPr="0025602A">
        <w:rPr>
          <w:rFonts w:ascii="Times New Roman" w:hAnsi="Times New Roman" w:cs="Times New Roman"/>
          <w:b/>
          <w:bCs/>
          <w:sz w:val="24"/>
          <w:szCs w:val="24"/>
          <w:u w:val="single"/>
        </w:rPr>
        <w:t>Executive power</w:t>
      </w:r>
      <w:r w:rsidR="006E218C" w:rsidRPr="0025602A">
        <w:rPr>
          <w:rFonts w:ascii="Times New Roman" w:hAnsi="Times New Roman" w:cs="Times New Roman"/>
          <w:b/>
          <w:bCs/>
          <w:sz w:val="24"/>
          <w:szCs w:val="24"/>
          <w:u w:val="single"/>
        </w:rPr>
        <w:t xml:space="preserve"> (section 61 of the</w:t>
      </w:r>
      <w:r w:rsidR="00405711">
        <w:rPr>
          <w:rFonts w:ascii="Times New Roman" w:hAnsi="Times New Roman" w:cs="Times New Roman"/>
          <w:b/>
          <w:bCs/>
          <w:sz w:val="24"/>
          <w:szCs w:val="24"/>
          <w:u w:val="single"/>
        </w:rPr>
        <w:t xml:space="preserve"> </w:t>
      </w:r>
      <w:r w:rsidR="006E218C" w:rsidRPr="0025602A">
        <w:rPr>
          <w:rFonts w:ascii="Times New Roman" w:hAnsi="Times New Roman" w:cs="Times New Roman"/>
          <w:b/>
          <w:bCs/>
          <w:sz w:val="24"/>
          <w:szCs w:val="24"/>
          <w:u w:val="single"/>
        </w:rPr>
        <w:t>Constitution)</w:t>
      </w:r>
      <w:r w:rsidRPr="0025602A">
        <w:rPr>
          <w:rFonts w:ascii="Times New Roman" w:hAnsi="Times New Roman" w:cs="Times New Roman"/>
          <w:b/>
          <w:bCs/>
          <w:sz w:val="24"/>
          <w:szCs w:val="24"/>
          <w:u w:val="single"/>
        </w:rPr>
        <w:t xml:space="preserve"> and express incidental power</w:t>
      </w:r>
      <w:r w:rsidR="006E218C" w:rsidRPr="0025602A">
        <w:rPr>
          <w:rFonts w:ascii="Times New Roman" w:hAnsi="Times New Roman" w:cs="Times New Roman"/>
          <w:b/>
          <w:bCs/>
          <w:sz w:val="24"/>
          <w:szCs w:val="24"/>
          <w:u w:val="single"/>
        </w:rPr>
        <w:t xml:space="preserve"> (</w:t>
      </w:r>
      <w:r w:rsidR="00940ADA">
        <w:rPr>
          <w:rFonts w:ascii="Times New Roman" w:hAnsi="Times New Roman" w:cs="Times New Roman"/>
          <w:b/>
          <w:bCs/>
          <w:sz w:val="24"/>
          <w:szCs w:val="24"/>
          <w:u w:val="single"/>
        </w:rPr>
        <w:t>section</w:t>
      </w:r>
      <w:r w:rsidR="00D32BFD">
        <w:rPr>
          <w:rFonts w:ascii="Times New Roman" w:hAnsi="Times New Roman" w:cs="Times New Roman"/>
          <w:b/>
          <w:bCs/>
          <w:sz w:val="24"/>
          <w:szCs w:val="24"/>
          <w:u w:val="single"/>
        </w:rPr>
        <w:t> </w:t>
      </w:r>
      <w:r w:rsidR="006E218C" w:rsidRPr="0025602A">
        <w:rPr>
          <w:rFonts w:ascii="Times New Roman" w:hAnsi="Times New Roman" w:cs="Times New Roman"/>
          <w:b/>
          <w:bCs/>
          <w:sz w:val="24"/>
          <w:szCs w:val="24"/>
          <w:u w:val="single"/>
        </w:rPr>
        <w:t>51(xxxix) of the Constitution)</w:t>
      </w:r>
      <w:r w:rsidRPr="0025602A">
        <w:rPr>
          <w:rFonts w:ascii="Times New Roman" w:hAnsi="Times New Roman" w:cs="Times New Roman"/>
          <w:b/>
          <w:bCs/>
          <w:sz w:val="24"/>
          <w:szCs w:val="24"/>
          <w:u w:val="single"/>
        </w:rPr>
        <w:t>, including the nationhood aspect</w:t>
      </w:r>
      <w:r>
        <w:rPr>
          <w:rFonts w:ascii="Times New Roman" w:hAnsi="Times New Roman" w:cs="Times New Roman"/>
          <w:b/>
          <w:bCs/>
          <w:sz w:val="24"/>
          <w:szCs w:val="24"/>
          <w:u w:val="single"/>
        </w:rPr>
        <w:t> </w:t>
      </w:r>
    </w:p>
    <w:p w14:paraId="42A26855" w14:textId="75F7D8D7" w:rsidR="004659C8" w:rsidRDefault="009B5B3F" w:rsidP="002E4586">
      <w:pPr>
        <w:spacing w:before="240" w:after="240"/>
        <w:rPr>
          <w:rFonts w:ascii="Times New Roman" w:eastAsia="Times New Roman" w:hAnsi="Times New Roman" w:cs="Times New Roman"/>
          <w:color w:val="000000"/>
          <w:sz w:val="24"/>
          <w:szCs w:val="24"/>
          <w:lang w:val="en-US"/>
        </w:rPr>
      </w:pPr>
      <w:r w:rsidRPr="0025602A">
        <w:rPr>
          <w:rFonts w:ascii="Times New Roman" w:eastAsia="Times New Roman" w:hAnsi="Times New Roman" w:cs="Times New Roman"/>
          <w:color w:val="000000"/>
          <w:sz w:val="24"/>
          <w:szCs w:val="24"/>
          <w:lang w:val="en-US"/>
        </w:rPr>
        <w:t>The exp</w:t>
      </w:r>
      <w:r w:rsidR="00C96D2E" w:rsidRPr="0025602A">
        <w:rPr>
          <w:rFonts w:ascii="Times New Roman" w:eastAsia="Times New Roman" w:hAnsi="Times New Roman" w:cs="Times New Roman"/>
          <w:color w:val="000000"/>
          <w:sz w:val="24"/>
          <w:szCs w:val="24"/>
          <w:lang w:val="en-US"/>
        </w:rPr>
        <w:t>ress incidental power in paragraph</w:t>
      </w:r>
      <w:r w:rsidRPr="0025602A">
        <w:rPr>
          <w:rFonts w:ascii="Times New Roman" w:eastAsia="Times New Roman" w:hAnsi="Times New Roman" w:cs="Times New Roman"/>
          <w:color w:val="000000"/>
          <w:sz w:val="24"/>
          <w:szCs w:val="24"/>
          <w:lang w:val="en-US"/>
        </w:rPr>
        <w:t xml:space="preserve"> 51(xxxix) of the Constitution empowers the</w:t>
      </w:r>
      <w:r w:rsidR="00D32BFD">
        <w:rPr>
          <w:rFonts w:ascii="Times New Roman" w:eastAsia="Times New Roman" w:hAnsi="Times New Roman" w:cs="Times New Roman"/>
          <w:color w:val="000000"/>
          <w:sz w:val="24"/>
          <w:szCs w:val="24"/>
          <w:lang w:val="en-US"/>
        </w:rPr>
        <w:t> </w:t>
      </w:r>
      <w:r w:rsidRPr="0025602A">
        <w:rPr>
          <w:rFonts w:ascii="Times New Roman" w:eastAsia="Times New Roman" w:hAnsi="Times New Roman" w:cs="Times New Roman"/>
          <w:color w:val="000000"/>
          <w:sz w:val="24"/>
          <w:szCs w:val="24"/>
          <w:lang w:val="en-US"/>
        </w:rPr>
        <w:t xml:space="preserve">Parliament to make laws with respect to matters incidental to the execution of any power vested in the Parliament, the </w:t>
      </w:r>
      <w:proofErr w:type="gramStart"/>
      <w:r w:rsidRPr="0025602A">
        <w:rPr>
          <w:rFonts w:ascii="Times New Roman" w:eastAsia="Times New Roman" w:hAnsi="Times New Roman" w:cs="Times New Roman"/>
          <w:color w:val="000000"/>
          <w:sz w:val="24"/>
          <w:szCs w:val="24"/>
          <w:lang w:val="en-US"/>
        </w:rPr>
        <w:t>executive</w:t>
      </w:r>
      <w:proofErr w:type="gramEnd"/>
      <w:r w:rsidRPr="0025602A">
        <w:rPr>
          <w:rFonts w:ascii="Times New Roman" w:eastAsia="Times New Roman" w:hAnsi="Times New Roman" w:cs="Times New Roman"/>
          <w:color w:val="000000"/>
          <w:sz w:val="24"/>
          <w:szCs w:val="24"/>
          <w:lang w:val="en-US"/>
        </w:rPr>
        <w:t xml:space="preserve"> or the courts by the Constitution. </w:t>
      </w:r>
      <w:r w:rsidR="004659C8" w:rsidRPr="0025602A">
        <w:rPr>
          <w:rFonts w:ascii="Times New Roman" w:eastAsia="Times New Roman" w:hAnsi="Times New Roman" w:cs="Times New Roman"/>
          <w:color w:val="000000"/>
          <w:sz w:val="24"/>
          <w:szCs w:val="24"/>
          <w:lang w:val="en-US"/>
        </w:rPr>
        <w:t>That paragraph, together with s</w:t>
      </w:r>
      <w:r w:rsidRPr="0025602A">
        <w:rPr>
          <w:rFonts w:ascii="Times New Roman" w:eastAsia="Times New Roman" w:hAnsi="Times New Roman" w:cs="Times New Roman"/>
          <w:color w:val="000000"/>
          <w:sz w:val="24"/>
          <w:szCs w:val="24"/>
          <w:lang w:val="en-US"/>
        </w:rPr>
        <w:t>ection 61 of the Constitution supports activities that are peculiarly adapted to the government of a nation and cannot be carried out for the benefit of the nation otherwise than by the Commonwealth.</w:t>
      </w:r>
      <w:r w:rsidRPr="003D725B">
        <w:rPr>
          <w:rFonts w:ascii="Times New Roman" w:eastAsia="Times New Roman" w:hAnsi="Times New Roman" w:cs="Times New Roman"/>
          <w:color w:val="000000"/>
          <w:sz w:val="24"/>
          <w:szCs w:val="24"/>
          <w:lang w:val="en-US"/>
        </w:rPr>
        <w:t xml:space="preserve"> </w:t>
      </w:r>
    </w:p>
    <w:p w14:paraId="6B896FB9" w14:textId="77777777" w:rsidR="009E70BA" w:rsidRDefault="00493166" w:rsidP="0025602A">
      <w:pPr>
        <w:spacing w:before="240" w:after="240"/>
        <w:rPr>
          <w:rFonts w:ascii="Times New Roman" w:hAnsi="Times New Roman" w:cs="Times New Roman"/>
          <w:sz w:val="24"/>
          <w:szCs w:val="24"/>
        </w:rPr>
      </w:pPr>
      <w:r w:rsidRPr="0025602A">
        <w:rPr>
          <w:rFonts w:ascii="Times New Roman" w:hAnsi="Times New Roman" w:cs="Times New Roman"/>
          <w:sz w:val="24"/>
          <w:szCs w:val="24"/>
        </w:rPr>
        <w:t>In that</w:t>
      </w:r>
      <w:r w:rsidR="00404BDD" w:rsidRPr="0025602A">
        <w:rPr>
          <w:rFonts w:ascii="Times New Roman" w:hAnsi="Times New Roman" w:cs="Times New Roman"/>
          <w:sz w:val="24"/>
          <w:szCs w:val="24"/>
        </w:rPr>
        <w:t xml:space="preserve"> regard, funding </w:t>
      </w:r>
      <w:r w:rsidR="002E418D">
        <w:rPr>
          <w:rFonts w:ascii="Times New Roman" w:hAnsi="Times New Roman" w:cs="Times New Roman"/>
          <w:sz w:val="24"/>
          <w:szCs w:val="24"/>
        </w:rPr>
        <w:t>authorised by</w:t>
      </w:r>
      <w:r w:rsidR="00404BDD" w:rsidRPr="0025602A">
        <w:rPr>
          <w:rFonts w:ascii="Times New Roman" w:hAnsi="Times New Roman" w:cs="Times New Roman"/>
          <w:sz w:val="24"/>
          <w:szCs w:val="24"/>
        </w:rPr>
        <w:t xml:space="preserve"> the Legislative Instrument </w:t>
      </w:r>
      <w:r w:rsidR="002E418D">
        <w:rPr>
          <w:rFonts w:ascii="Times New Roman" w:hAnsi="Times New Roman" w:cs="Times New Roman"/>
          <w:sz w:val="24"/>
          <w:szCs w:val="24"/>
        </w:rPr>
        <w:t>will allow</w:t>
      </w:r>
      <w:r w:rsidR="00EB6649" w:rsidRPr="00141BBE">
        <w:rPr>
          <w:rFonts w:ascii="Times New Roman" w:hAnsi="Times New Roman" w:cs="Times New Roman"/>
          <w:sz w:val="24"/>
          <w:szCs w:val="24"/>
        </w:rPr>
        <w:t xml:space="preserve"> the</w:t>
      </w:r>
      <w:r w:rsidR="00EB6649">
        <w:rPr>
          <w:rFonts w:ascii="Times New Roman" w:hAnsi="Times New Roman" w:cs="Times New Roman"/>
          <w:sz w:val="24"/>
          <w:szCs w:val="24"/>
        </w:rPr>
        <w:t xml:space="preserve"> Commonwealth to build a TGU emergency stockpile and provide a</w:t>
      </w:r>
      <w:r w:rsidR="00D347F1">
        <w:rPr>
          <w:rFonts w:ascii="Times New Roman" w:hAnsi="Times New Roman" w:cs="Times New Roman"/>
          <w:sz w:val="24"/>
          <w:szCs w:val="24"/>
        </w:rPr>
        <w:t>n immediate, t</w:t>
      </w:r>
      <w:r w:rsidR="00EB6649">
        <w:rPr>
          <w:rFonts w:ascii="Times New Roman" w:hAnsi="Times New Roman" w:cs="Times New Roman"/>
          <w:sz w:val="24"/>
          <w:szCs w:val="24"/>
        </w:rPr>
        <w:t xml:space="preserve">ime-limited response </w:t>
      </w:r>
      <w:r w:rsidR="0033732E">
        <w:rPr>
          <w:rFonts w:ascii="Times New Roman" w:hAnsi="Times New Roman" w:cs="Times New Roman"/>
          <w:sz w:val="24"/>
          <w:szCs w:val="24"/>
        </w:rPr>
        <w:t xml:space="preserve">to </w:t>
      </w:r>
      <w:r w:rsidR="00A174A7">
        <w:rPr>
          <w:rFonts w:ascii="Times New Roman" w:hAnsi="Times New Roman" w:cs="Times New Roman"/>
          <w:sz w:val="24"/>
          <w:szCs w:val="24"/>
        </w:rPr>
        <w:t xml:space="preserve">mitigate the risks associated with a </w:t>
      </w:r>
      <w:r w:rsidR="0033732E">
        <w:rPr>
          <w:rFonts w:ascii="Times New Roman" w:hAnsi="Times New Roman" w:cs="Times New Roman"/>
          <w:sz w:val="24"/>
          <w:szCs w:val="24"/>
        </w:rPr>
        <w:t>DEF</w:t>
      </w:r>
      <w:r w:rsidR="00EB6649">
        <w:rPr>
          <w:rFonts w:ascii="Times New Roman" w:hAnsi="Times New Roman" w:cs="Times New Roman"/>
          <w:sz w:val="24"/>
          <w:szCs w:val="24"/>
        </w:rPr>
        <w:t xml:space="preserve"> supply shortage</w:t>
      </w:r>
      <w:r w:rsidR="0016297B">
        <w:rPr>
          <w:rFonts w:ascii="Times New Roman" w:hAnsi="Times New Roman" w:cs="Times New Roman"/>
          <w:sz w:val="24"/>
          <w:szCs w:val="24"/>
        </w:rPr>
        <w:t xml:space="preserve">, </w:t>
      </w:r>
      <w:proofErr w:type="gramStart"/>
      <w:r w:rsidR="0016297B">
        <w:rPr>
          <w:rFonts w:ascii="Times New Roman" w:hAnsi="Times New Roman" w:cs="Times New Roman"/>
          <w:sz w:val="24"/>
          <w:szCs w:val="24"/>
        </w:rPr>
        <w:t>in the event that</w:t>
      </w:r>
      <w:proofErr w:type="gramEnd"/>
      <w:r w:rsidR="0016297B">
        <w:rPr>
          <w:rFonts w:ascii="Times New Roman" w:hAnsi="Times New Roman" w:cs="Times New Roman"/>
          <w:sz w:val="24"/>
          <w:szCs w:val="24"/>
        </w:rPr>
        <w:t xml:space="preserve"> industry wide stocks are depleted</w:t>
      </w:r>
      <w:r w:rsidR="00C01A1E">
        <w:rPr>
          <w:rFonts w:ascii="Times New Roman" w:hAnsi="Times New Roman" w:cs="Times New Roman"/>
          <w:sz w:val="24"/>
          <w:szCs w:val="24"/>
        </w:rPr>
        <w:t xml:space="preserve">. </w:t>
      </w:r>
    </w:p>
    <w:p w14:paraId="12900D29" w14:textId="2770FF45" w:rsidR="009E70BA" w:rsidRDefault="009E70BA" w:rsidP="0025602A">
      <w:pPr>
        <w:spacing w:before="240" w:after="240"/>
        <w:rPr>
          <w:rFonts w:ascii="Times New Roman" w:hAnsi="Times New Roman" w:cs="Times New Roman"/>
          <w:sz w:val="24"/>
          <w:szCs w:val="24"/>
        </w:rPr>
      </w:pPr>
      <w:r w:rsidRPr="009E70BA">
        <w:rPr>
          <w:rFonts w:ascii="Times New Roman" w:hAnsi="Times New Roman" w:cs="Times New Roman"/>
          <w:sz w:val="24"/>
          <w:szCs w:val="24"/>
        </w:rPr>
        <w:t xml:space="preserve">DEF is essential for the operation of modern diesel engines fitted with selective catalytic conversion systems. Without DEF these vehicles cannot run. DEF reduces noxious emissions that are harmful to human health and the environment. The majority of Australia’s </w:t>
      </w:r>
      <w:r w:rsidR="00D32BFD">
        <w:rPr>
          <w:rFonts w:ascii="Times New Roman" w:hAnsi="Times New Roman" w:cs="Times New Roman"/>
          <w:sz w:val="24"/>
          <w:szCs w:val="24"/>
        </w:rPr>
        <w:t>DEF</w:t>
      </w:r>
      <w:r w:rsidRPr="009E70BA">
        <w:rPr>
          <w:rFonts w:ascii="Times New Roman" w:hAnsi="Times New Roman" w:cs="Times New Roman"/>
          <w:sz w:val="24"/>
          <w:szCs w:val="24"/>
        </w:rPr>
        <w:t xml:space="preserve"> consumption is in the long-haul road trucking fleet</w:t>
      </w:r>
      <w:r>
        <w:rPr>
          <w:rFonts w:ascii="Times New Roman" w:hAnsi="Times New Roman" w:cs="Times New Roman"/>
          <w:sz w:val="24"/>
          <w:szCs w:val="24"/>
        </w:rPr>
        <w:t xml:space="preserve">. </w:t>
      </w:r>
      <w:r w:rsidR="00C01A1E">
        <w:rPr>
          <w:rFonts w:ascii="Times New Roman" w:hAnsi="Times New Roman" w:cs="Times New Roman"/>
          <w:sz w:val="24"/>
          <w:szCs w:val="24"/>
        </w:rPr>
        <w:t xml:space="preserve">A shortage </w:t>
      </w:r>
      <w:r w:rsidR="00A174A7">
        <w:rPr>
          <w:rFonts w:ascii="Times New Roman" w:hAnsi="Times New Roman" w:cs="Times New Roman"/>
          <w:sz w:val="24"/>
          <w:szCs w:val="24"/>
        </w:rPr>
        <w:t>w</w:t>
      </w:r>
      <w:r w:rsidR="00C01A1E">
        <w:rPr>
          <w:rFonts w:ascii="Times New Roman" w:hAnsi="Times New Roman" w:cs="Times New Roman"/>
          <w:sz w:val="24"/>
          <w:szCs w:val="24"/>
        </w:rPr>
        <w:t xml:space="preserve">ould disrupt Australia’s national </w:t>
      </w:r>
      <w:r w:rsidR="001824C2">
        <w:rPr>
          <w:rFonts w:ascii="Times New Roman" w:hAnsi="Times New Roman" w:cs="Times New Roman"/>
          <w:sz w:val="24"/>
          <w:szCs w:val="24"/>
        </w:rPr>
        <w:t>DEF</w:t>
      </w:r>
      <w:r w:rsidR="00D666B8">
        <w:rPr>
          <w:rFonts w:ascii="Times New Roman" w:hAnsi="Times New Roman" w:cs="Times New Roman"/>
          <w:sz w:val="24"/>
          <w:szCs w:val="24"/>
        </w:rPr>
        <w:t xml:space="preserve"> </w:t>
      </w:r>
      <w:r w:rsidR="00C01A1E">
        <w:rPr>
          <w:rFonts w:ascii="Times New Roman" w:hAnsi="Times New Roman" w:cs="Times New Roman"/>
          <w:sz w:val="24"/>
          <w:szCs w:val="24"/>
        </w:rPr>
        <w:t>supply</w:t>
      </w:r>
      <w:r>
        <w:rPr>
          <w:rFonts w:ascii="Times New Roman" w:hAnsi="Times New Roman" w:cs="Times New Roman"/>
          <w:sz w:val="24"/>
          <w:szCs w:val="24"/>
        </w:rPr>
        <w:t xml:space="preserve"> once industry stocks were exhausted.</w:t>
      </w:r>
      <w:r w:rsidR="00C01A1E">
        <w:rPr>
          <w:rFonts w:ascii="Times New Roman" w:hAnsi="Times New Roman" w:cs="Times New Roman"/>
          <w:sz w:val="24"/>
          <w:szCs w:val="24"/>
        </w:rPr>
        <w:t xml:space="preserve"> </w:t>
      </w:r>
    </w:p>
    <w:p w14:paraId="3B55A899" w14:textId="34FDAEBE" w:rsidR="009E70BA" w:rsidRDefault="009E70BA" w:rsidP="0025602A">
      <w:pPr>
        <w:spacing w:before="240" w:after="240"/>
        <w:rPr>
          <w:rFonts w:ascii="Times New Roman" w:hAnsi="Times New Roman" w:cs="Times New Roman"/>
          <w:sz w:val="24"/>
          <w:szCs w:val="24"/>
        </w:rPr>
      </w:pPr>
      <w:r>
        <w:rPr>
          <w:rFonts w:ascii="Times New Roman" w:hAnsi="Times New Roman" w:cs="Times New Roman"/>
          <w:sz w:val="24"/>
          <w:szCs w:val="24"/>
        </w:rPr>
        <w:t xml:space="preserve">This would have </w:t>
      </w:r>
      <w:r w:rsidR="00C01A1E">
        <w:rPr>
          <w:rFonts w:ascii="Times New Roman" w:hAnsi="Times New Roman" w:cs="Times New Roman"/>
          <w:sz w:val="24"/>
          <w:szCs w:val="24"/>
        </w:rPr>
        <w:t>significant</w:t>
      </w:r>
      <w:r>
        <w:rPr>
          <w:rFonts w:ascii="Times New Roman" w:hAnsi="Times New Roman" w:cs="Times New Roman"/>
          <w:sz w:val="24"/>
          <w:szCs w:val="24"/>
        </w:rPr>
        <w:t xml:space="preserve"> and widespread economic and social impacts for Australians. It</w:t>
      </w:r>
      <w:r w:rsidR="00D32BFD">
        <w:rPr>
          <w:rFonts w:ascii="Times New Roman" w:hAnsi="Times New Roman" w:cs="Times New Roman"/>
          <w:sz w:val="24"/>
          <w:szCs w:val="24"/>
        </w:rPr>
        <w:t> </w:t>
      </w:r>
      <w:r>
        <w:rPr>
          <w:rFonts w:ascii="Times New Roman" w:hAnsi="Times New Roman" w:cs="Times New Roman"/>
          <w:sz w:val="24"/>
          <w:szCs w:val="24"/>
        </w:rPr>
        <w:t>would</w:t>
      </w:r>
      <w:r w:rsidR="00C01A1E">
        <w:rPr>
          <w:rFonts w:ascii="Times New Roman" w:hAnsi="Times New Roman" w:cs="Times New Roman"/>
          <w:sz w:val="24"/>
          <w:szCs w:val="24"/>
        </w:rPr>
        <w:t xml:space="preserve"> impact on </w:t>
      </w:r>
      <w:r w:rsidR="00141BBE">
        <w:rPr>
          <w:rFonts w:ascii="Times New Roman" w:hAnsi="Times New Roman" w:cs="Times New Roman"/>
          <w:sz w:val="24"/>
          <w:szCs w:val="24"/>
        </w:rPr>
        <w:t>transport and logistics services</w:t>
      </w:r>
      <w:r w:rsidR="001216E1">
        <w:rPr>
          <w:rFonts w:ascii="Times New Roman" w:hAnsi="Times New Roman" w:cs="Times New Roman"/>
          <w:sz w:val="24"/>
          <w:szCs w:val="24"/>
        </w:rPr>
        <w:t xml:space="preserve"> nationwide</w:t>
      </w:r>
      <w:r w:rsidR="0016297B">
        <w:rPr>
          <w:rFonts w:ascii="Times New Roman" w:hAnsi="Times New Roman" w:cs="Times New Roman"/>
          <w:sz w:val="24"/>
          <w:szCs w:val="24"/>
        </w:rPr>
        <w:t>.</w:t>
      </w:r>
      <w:r>
        <w:rPr>
          <w:rFonts w:ascii="Times New Roman" w:hAnsi="Times New Roman" w:cs="Times New Roman"/>
          <w:sz w:val="24"/>
          <w:szCs w:val="24"/>
        </w:rPr>
        <w:t xml:space="preserve"> A DEF shortage would also impact industries such as agriculture and mining which operate equipment reliant on DEF</w:t>
      </w:r>
      <w:r w:rsidR="00640CB1">
        <w:rPr>
          <w:rFonts w:ascii="Times New Roman" w:hAnsi="Times New Roman" w:cs="Times New Roman"/>
          <w:sz w:val="24"/>
          <w:szCs w:val="24"/>
        </w:rPr>
        <w:t>.</w:t>
      </w:r>
      <w:r>
        <w:rPr>
          <w:rFonts w:ascii="Times New Roman" w:hAnsi="Times New Roman" w:cs="Times New Roman"/>
          <w:sz w:val="24"/>
          <w:szCs w:val="24"/>
        </w:rPr>
        <w:t xml:space="preserve"> </w:t>
      </w:r>
    </w:p>
    <w:p w14:paraId="6031D317" w14:textId="77777777" w:rsidR="00493166" w:rsidRDefault="00977E9B" w:rsidP="0025602A">
      <w:pPr>
        <w:spacing w:before="240" w:after="240"/>
        <w:rPr>
          <w:rFonts w:ascii="Times New Roman" w:hAnsi="Times New Roman" w:cs="Times New Roman"/>
          <w:sz w:val="24"/>
          <w:szCs w:val="24"/>
        </w:rPr>
      </w:pPr>
      <w:r>
        <w:rPr>
          <w:rFonts w:ascii="Times New Roman" w:hAnsi="Times New Roman" w:cs="Times New Roman"/>
          <w:sz w:val="24"/>
          <w:szCs w:val="24"/>
        </w:rPr>
        <w:t xml:space="preserve">The </w:t>
      </w:r>
      <w:r w:rsidR="000734FF">
        <w:rPr>
          <w:rFonts w:ascii="Times New Roman" w:hAnsi="Times New Roman" w:cs="Times New Roman"/>
          <w:sz w:val="24"/>
          <w:szCs w:val="24"/>
        </w:rPr>
        <w:t>Program will enable the continuation of transport and logistic services in the event of a</w:t>
      </w:r>
      <w:r w:rsidR="0016297B">
        <w:rPr>
          <w:rFonts w:ascii="Times New Roman" w:hAnsi="Times New Roman" w:cs="Times New Roman"/>
          <w:sz w:val="24"/>
          <w:szCs w:val="24"/>
        </w:rPr>
        <w:t>n industry</w:t>
      </w:r>
      <w:r w:rsidR="000734FF">
        <w:rPr>
          <w:rFonts w:ascii="Times New Roman" w:hAnsi="Times New Roman" w:cs="Times New Roman"/>
          <w:sz w:val="24"/>
          <w:szCs w:val="24"/>
        </w:rPr>
        <w:t xml:space="preserve"> DEF s</w:t>
      </w:r>
      <w:r w:rsidR="0016297B">
        <w:rPr>
          <w:rFonts w:ascii="Times New Roman" w:hAnsi="Times New Roman" w:cs="Times New Roman"/>
          <w:sz w:val="24"/>
          <w:szCs w:val="24"/>
        </w:rPr>
        <w:t>hortage</w:t>
      </w:r>
      <w:r w:rsidR="00AC0217">
        <w:rPr>
          <w:rFonts w:ascii="Times New Roman" w:hAnsi="Times New Roman" w:cs="Times New Roman"/>
          <w:sz w:val="24"/>
          <w:szCs w:val="24"/>
        </w:rPr>
        <w:t xml:space="preserve">, facilitating the </w:t>
      </w:r>
      <w:r>
        <w:rPr>
          <w:rFonts w:ascii="Times New Roman" w:hAnsi="Times New Roman" w:cs="Times New Roman"/>
          <w:sz w:val="24"/>
          <w:szCs w:val="24"/>
        </w:rPr>
        <w:t xml:space="preserve">ongoing </w:t>
      </w:r>
      <w:r w:rsidR="00AC0217">
        <w:rPr>
          <w:rFonts w:ascii="Times New Roman" w:hAnsi="Times New Roman" w:cs="Times New Roman"/>
          <w:sz w:val="24"/>
          <w:szCs w:val="24"/>
        </w:rPr>
        <w:t>supply of food</w:t>
      </w:r>
      <w:r>
        <w:rPr>
          <w:rFonts w:ascii="Times New Roman" w:hAnsi="Times New Roman" w:cs="Times New Roman"/>
          <w:sz w:val="24"/>
          <w:szCs w:val="24"/>
        </w:rPr>
        <w:t>, fuel</w:t>
      </w:r>
      <w:r w:rsidR="0016297B">
        <w:rPr>
          <w:rFonts w:ascii="Times New Roman" w:hAnsi="Times New Roman" w:cs="Times New Roman"/>
          <w:sz w:val="24"/>
          <w:szCs w:val="24"/>
        </w:rPr>
        <w:t xml:space="preserve">, medical </w:t>
      </w:r>
      <w:proofErr w:type="gramStart"/>
      <w:r w:rsidR="0016297B">
        <w:rPr>
          <w:rFonts w:ascii="Times New Roman" w:hAnsi="Times New Roman" w:cs="Times New Roman"/>
          <w:sz w:val="24"/>
          <w:szCs w:val="24"/>
        </w:rPr>
        <w:t>supplies</w:t>
      </w:r>
      <w:proofErr w:type="gramEnd"/>
      <w:r w:rsidR="00AC0217">
        <w:rPr>
          <w:rFonts w:ascii="Times New Roman" w:hAnsi="Times New Roman" w:cs="Times New Roman"/>
          <w:sz w:val="24"/>
          <w:szCs w:val="24"/>
        </w:rPr>
        <w:t xml:space="preserve"> and other goods</w:t>
      </w:r>
      <w:r>
        <w:rPr>
          <w:rFonts w:ascii="Times New Roman" w:hAnsi="Times New Roman" w:cs="Times New Roman"/>
          <w:sz w:val="24"/>
          <w:szCs w:val="24"/>
        </w:rPr>
        <w:t xml:space="preserve"> across Australia</w:t>
      </w:r>
      <w:r w:rsidR="00D347F1">
        <w:rPr>
          <w:rFonts w:ascii="Times New Roman" w:hAnsi="Times New Roman" w:cs="Times New Roman"/>
          <w:sz w:val="24"/>
          <w:szCs w:val="24"/>
        </w:rPr>
        <w:t xml:space="preserve">. </w:t>
      </w:r>
      <w:r w:rsidR="00A174A7">
        <w:rPr>
          <w:rFonts w:ascii="Times New Roman" w:hAnsi="Times New Roman" w:cs="Times New Roman"/>
          <w:sz w:val="24"/>
          <w:szCs w:val="24"/>
        </w:rPr>
        <w:t>This will</w:t>
      </w:r>
      <w:r w:rsidR="0033732E">
        <w:rPr>
          <w:rFonts w:ascii="Times New Roman" w:hAnsi="Times New Roman" w:cs="Times New Roman"/>
          <w:sz w:val="24"/>
          <w:szCs w:val="24"/>
        </w:rPr>
        <w:t xml:space="preserve"> </w:t>
      </w:r>
      <w:r w:rsidR="00A174A7">
        <w:rPr>
          <w:rFonts w:ascii="Times New Roman" w:hAnsi="Times New Roman" w:cs="Times New Roman"/>
          <w:sz w:val="24"/>
          <w:szCs w:val="24"/>
        </w:rPr>
        <w:t xml:space="preserve">allow the Commonwealth to avoid a crisis of national significance and contribute to Australia’s </w:t>
      </w:r>
      <w:r w:rsidR="0005420C">
        <w:rPr>
          <w:rFonts w:ascii="Times New Roman" w:hAnsi="Times New Roman" w:cs="Times New Roman"/>
          <w:sz w:val="24"/>
          <w:szCs w:val="24"/>
        </w:rPr>
        <w:t xml:space="preserve">strategic </w:t>
      </w:r>
      <w:r w:rsidR="00A174A7">
        <w:rPr>
          <w:rFonts w:ascii="Times New Roman" w:hAnsi="Times New Roman" w:cs="Times New Roman"/>
          <w:sz w:val="24"/>
          <w:szCs w:val="24"/>
        </w:rPr>
        <w:t xml:space="preserve">liquid fuel security and food security. </w:t>
      </w:r>
    </w:p>
    <w:p w14:paraId="727C0D91" w14:textId="77777777" w:rsidR="0089720F" w:rsidRDefault="0089720F" w:rsidP="0025602A">
      <w:pPr>
        <w:spacing w:before="240" w:after="240"/>
        <w:rPr>
          <w:rFonts w:ascii="Times New Roman" w:hAnsi="Times New Roman" w:cs="Times New Roman"/>
          <w:sz w:val="24"/>
          <w:szCs w:val="24"/>
        </w:rPr>
      </w:pPr>
      <w:r>
        <w:rPr>
          <w:rFonts w:ascii="Times New Roman" w:hAnsi="Times New Roman" w:cs="Times New Roman"/>
          <w:b/>
          <w:sz w:val="24"/>
          <w:szCs w:val="24"/>
          <w:u w:val="single"/>
        </w:rPr>
        <w:t xml:space="preserve">Trade and </w:t>
      </w:r>
      <w:r w:rsidR="00DC07A9">
        <w:rPr>
          <w:rFonts w:ascii="Times New Roman" w:hAnsi="Times New Roman" w:cs="Times New Roman"/>
          <w:b/>
          <w:sz w:val="24"/>
          <w:szCs w:val="24"/>
          <w:u w:val="single"/>
        </w:rPr>
        <w:t>c</w:t>
      </w:r>
      <w:r>
        <w:rPr>
          <w:rFonts w:ascii="Times New Roman" w:hAnsi="Times New Roman" w:cs="Times New Roman"/>
          <w:b/>
          <w:sz w:val="24"/>
          <w:szCs w:val="24"/>
          <w:u w:val="single"/>
        </w:rPr>
        <w:t>ommerce power (paragraph 51(</w:t>
      </w:r>
      <w:proofErr w:type="spellStart"/>
      <w:r>
        <w:rPr>
          <w:rFonts w:ascii="Times New Roman" w:hAnsi="Times New Roman" w:cs="Times New Roman"/>
          <w:b/>
          <w:sz w:val="24"/>
          <w:szCs w:val="24"/>
          <w:u w:val="single"/>
        </w:rPr>
        <w:t>i</w:t>
      </w:r>
      <w:proofErr w:type="spellEnd"/>
      <w:r>
        <w:rPr>
          <w:rFonts w:ascii="Times New Roman" w:hAnsi="Times New Roman" w:cs="Times New Roman"/>
          <w:b/>
          <w:sz w:val="24"/>
          <w:szCs w:val="24"/>
          <w:u w:val="single"/>
        </w:rPr>
        <w:t>) of the Constitution)</w:t>
      </w:r>
    </w:p>
    <w:p w14:paraId="1C216951" w14:textId="07F91E92" w:rsidR="0089720F" w:rsidRDefault="0089720F" w:rsidP="0025602A">
      <w:pPr>
        <w:spacing w:before="240" w:after="240"/>
        <w:rPr>
          <w:rFonts w:ascii="Times New Roman" w:hAnsi="Times New Roman" w:cs="Times New Roman"/>
          <w:sz w:val="24"/>
          <w:szCs w:val="24"/>
        </w:rPr>
      </w:pPr>
      <w:r>
        <w:rPr>
          <w:rFonts w:ascii="Times New Roman" w:hAnsi="Times New Roman" w:cs="Times New Roman"/>
          <w:sz w:val="24"/>
          <w:szCs w:val="24"/>
        </w:rPr>
        <w:t xml:space="preserve">The trade and commerce power </w:t>
      </w:r>
      <w:r w:rsidR="00DC07A9">
        <w:rPr>
          <w:rFonts w:ascii="Times New Roman" w:hAnsi="Times New Roman" w:cs="Times New Roman"/>
          <w:sz w:val="24"/>
          <w:szCs w:val="24"/>
        </w:rPr>
        <w:t>(</w:t>
      </w:r>
      <w:r>
        <w:rPr>
          <w:rFonts w:ascii="Times New Roman" w:hAnsi="Times New Roman" w:cs="Times New Roman"/>
          <w:sz w:val="24"/>
          <w:szCs w:val="24"/>
        </w:rPr>
        <w:t>paragraph 51(</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of the Constitution</w:t>
      </w:r>
      <w:r w:rsidR="00DC07A9">
        <w:rPr>
          <w:rFonts w:ascii="Times New Roman" w:hAnsi="Times New Roman" w:cs="Times New Roman"/>
          <w:sz w:val="24"/>
          <w:szCs w:val="24"/>
        </w:rPr>
        <w:t>)</w:t>
      </w:r>
      <w:r>
        <w:rPr>
          <w:rFonts w:ascii="Times New Roman" w:hAnsi="Times New Roman" w:cs="Times New Roman"/>
          <w:sz w:val="24"/>
          <w:szCs w:val="24"/>
        </w:rPr>
        <w:t xml:space="preserve"> empowers the</w:t>
      </w:r>
      <w:r w:rsidR="00D32BFD">
        <w:rPr>
          <w:rFonts w:ascii="Times New Roman" w:hAnsi="Times New Roman" w:cs="Times New Roman"/>
          <w:sz w:val="24"/>
          <w:szCs w:val="24"/>
        </w:rPr>
        <w:t> </w:t>
      </w:r>
      <w:r>
        <w:rPr>
          <w:rFonts w:ascii="Times New Roman" w:hAnsi="Times New Roman" w:cs="Times New Roman"/>
          <w:sz w:val="24"/>
          <w:szCs w:val="24"/>
        </w:rPr>
        <w:t xml:space="preserve">Parliament to make laws with respect to </w:t>
      </w:r>
      <w:r w:rsidR="00E37154">
        <w:rPr>
          <w:rFonts w:ascii="Times New Roman" w:hAnsi="Times New Roman" w:cs="Times New Roman"/>
          <w:sz w:val="24"/>
          <w:szCs w:val="24"/>
        </w:rPr>
        <w:t>‘</w:t>
      </w:r>
      <w:r>
        <w:rPr>
          <w:rFonts w:ascii="Times New Roman" w:hAnsi="Times New Roman" w:cs="Times New Roman"/>
          <w:sz w:val="24"/>
          <w:szCs w:val="24"/>
        </w:rPr>
        <w:t>trade and commerce with other countries and among the States</w:t>
      </w:r>
      <w:r w:rsidR="00E37154">
        <w:rPr>
          <w:rFonts w:ascii="Times New Roman" w:hAnsi="Times New Roman" w:cs="Times New Roman"/>
          <w:sz w:val="24"/>
          <w:szCs w:val="24"/>
        </w:rPr>
        <w:t>’</w:t>
      </w:r>
      <w:r>
        <w:rPr>
          <w:rFonts w:ascii="Times New Roman" w:hAnsi="Times New Roman" w:cs="Times New Roman"/>
          <w:sz w:val="24"/>
          <w:szCs w:val="24"/>
        </w:rPr>
        <w:t xml:space="preserve">. </w:t>
      </w:r>
    </w:p>
    <w:p w14:paraId="48D202CB" w14:textId="77777777" w:rsidR="0089720F" w:rsidRDefault="0089720F" w:rsidP="0025602A">
      <w:pPr>
        <w:spacing w:before="240" w:after="240"/>
        <w:rPr>
          <w:rFonts w:ascii="Times New Roman" w:hAnsi="Times New Roman" w:cs="Times New Roman"/>
          <w:sz w:val="24"/>
          <w:szCs w:val="24"/>
        </w:rPr>
      </w:pPr>
      <w:r>
        <w:rPr>
          <w:rFonts w:ascii="Times New Roman" w:hAnsi="Times New Roman" w:cs="Times New Roman"/>
          <w:sz w:val="24"/>
          <w:szCs w:val="24"/>
        </w:rPr>
        <w:t>In that regard</w:t>
      </w:r>
      <w:r w:rsidR="00DC07A9">
        <w:rPr>
          <w:rFonts w:ascii="Times New Roman" w:hAnsi="Times New Roman" w:cs="Times New Roman"/>
          <w:sz w:val="24"/>
          <w:szCs w:val="24"/>
        </w:rPr>
        <w:t xml:space="preserve">, </w:t>
      </w:r>
      <w:r>
        <w:rPr>
          <w:rFonts w:ascii="Times New Roman" w:hAnsi="Times New Roman" w:cs="Times New Roman"/>
          <w:sz w:val="24"/>
          <w:szCs w:val="24"/>
        </w:rPr>
        <w:t>the Program prescribed by the Legislative Instrument will promote</w:t>
      </w:r>
      <w:r w:rsidR="005007D5">
        <w:rPr>
          <w:rFonts w:ascii="Times New Roman" w:hAnsi="Times New Roman" w:cs="Times New Roman"/>
          <w:sz w:val="24"/>
          <w:szCs w:val="24"/>
        </w:rPr>
        <w:t xml:space="preserve">, </w:t>
      </w:r>
      <w:proofErr w:type="gramStart"/>
      <w:r w:rsidR="00DC07A9">
        <w:rPr>
          <w:rFonts w:ascii="Times New Roman" w:hAnsi="Times New Roman" w:cs="Times New Roman"/>
          <w:sz w:val="24"/>
          <w:szCs w:val="24"/>
        </w:rPr>
        <w:t>protect</w:t>
      </w:r>
      <w:proofErr w:type="gramEnd"/>
      <w:r w:rsidR="00DC07A9">
        <w:rPr>
          <w:rFonts w:ascii="Times New Roman" w:hAnsi="Times New Roman" w:cs="Times New Roman"/>
          <w:sz w:val="24"/>
          <w:szCs w:val="24"/>
        </w:rPr>
        <w:t xml:space="preserve"> and facilitate</w:t>
      </w:r>
      <w:r>
        <w:rPr>
          <w:rFonts w:ascii="Times New Roman" w:hAnsi="Times New Roman" w:cs="Times New Roman"/>
          <w:sz w:val="24"/>
          <w:szCs w:val="24"/>
        </w:rPr>
        <w:t xml:space="preserve"> trade and commerce among the States by ensuring there is sufficient TGU and DEF </w:t>
      </w:r>
      <w:r w:rsidR="00CB4FE4">
        <w:rPr>
          <w:rFonts w:ascii="Times New Roman" w:hAnsi="Times New Roman" w:cs="Times New Roman"/>
          <w:sz w:val="24"/>
          <w:szCs w:val="24"/>
        </w:rPr>
        <w:t xml:space="preserve">in Australia </w:t>
      </w:r>
      <w:r>
        <w:rPr>
          <w:rFonts w:ascii="Times New Roman" w:hAnsi="Times New Roman" w:cs="Times New Roman"/>
          <w:sz w:val="24"/>
          <w:szCs w:val="24"/>
        </w:rPr>
        <w:t xml:space="preserve">to </w:t>
      </w:r>
      <w:r w:rsidR="00AF12B7">
        <w:rPr>
          <w:rFonts w:ascii="Times New Roman" w:hAnsi="Times New Roman" w:cs="Times New Roman"/>
          <w:sz w:val="24"/>
          <w:szCs w:val="24"/>
        </w:rPr>
        <w:t>enable</w:t>
      </w:r>
      <w:r w:rsidR="00CB4FE4">
        <w:rPr>
          <w:rFonts w:ascii="Times New Roman" w:hAnsi="Times New Roman" w:cs="Times New Roman"/>
          <w:sz w:val="24"/>
          <w:szCs w:val="24"/>
        </w:rPr>
        <w:t xml:space="preserve"> </w:t>
      </w:r>
      <w:r w:rsidR="00AF12B7">
        <w:rPr>
          <w:rFonts w:ascii="Times New Roman" w:hAnsi="Times New Roman" w:cs="Times New Roman"/>
          <w:sz w:val="24"/>
          <w:szCs w:val="24"/>
        </w:rPr>
        <w:t>interstate</w:t>
      </w:r>
      <w:r>
        <w:rPr>
          <w:rFonts w:ascii="Times New Roman" w:hAnsi="Times New Roman" w:cs="Times New Roman"/>
          <w:sz w:val="24"/>
          <w:szCs w:val="24"/>
        </w:rPr>
        <w:t xml:space="preserve"> transport and logistic services</w:t>
      </w:r>
      <w:r w:rsidR="00AF12B7">
        <w:rPr>
          <w:rFonts w:ascii="Times New Roman" w:hAnsi="Times New Roman" w:cs="Times New Roman"/>
          <w:sz w:val="24"/>
          <w:szCs w:val="24"/>
        </w:rPr>
        <w:t xml:space="preserve"> to continue in circumstances where there is an international disruption of supply</w:t>
      </w:r>
      <w:r>
        <w:rPr>
          <w:rFonts w:ascii="Times New Roman" w:hAnsi="Times New Roman" w:cs="Times New Roman"/>
          <w:sz w:val="24"/>
          <w:szCs w:val="24"/>
        </w:rPr>
        <w:t xml:space="preserve">. This will </w:t>
      </w:r>
      <w:r w:rsidR="00AF12B7">
        <w:rPr>
          <w:rFonts w:ascii="Times New Roman" w:hAnsi="Times New Roman" w:cs="Times New Roman"/>
          <w:sz w:val="24"/>
          <w:szCs w:val="24"/>
        </w:rPr>
        <w:t xml:space="preserve">protect, support and </w:t>
      </w:r>
      <w:r>
        <w:rPr>
          <w:rFonts w:ascii="Times New Roman" w:hAnsi="Times New Roman" w:cs="Times New Roman"/>
          <w:sz w:val="24"/>
          <w:szCs w:val="24"/>
        </w:rPr>
        <w:t>enable</w:t>
      </w:r>
      <w:r w:rsidR="00CB4FE4">
        <w:rPr>
          <w:rFonts w:ascii="Times New Roman" w:hAnsi="Times New Roman" w:cs="Times New Roman"/>
          <w:sz w:val="24"/>
          <w:szCs w:val="24"/>
        </w:rPr>
        <w:t xml:space="preserve"> many </w:t>
      </w:r>
      <w:proofErr w:type="gramStart"/>
      <w:r w:rsidR="00CB4FE4">
        <w:rPr>
          <w:rFonts w:ascii="Times New Roman" w:hAnsi="Times New Roman" w:cs="Times New Roman"/>
          <w:sz w:val="24"/>
          <w:szCs w:val="24"/>
        </w:rPr>
        <w:t>interstate</w:t>
      </w:r>
      <w:proofErr w:type="gramEnd"/>
      <w:r w:rsidR="00CB4FE4">
        <w:rPr>
          <w:rFonts w:ascii="Times New Roman" w:hAnsi="Times New Roman" w:cs="Times New Roman"/>
          <w:sz w:val="24"/>
          <w:szCs w:val="24"/>
        </w:rPr>
        <w:t xml:space="preserve"> </w:t>
      </w:r>
      <w:r>
        <w:rPr>
          <w:rFonts w:ascii="Times New Roman" w:hAnsi="Times New Roman" w:cs="Times New Roman"/>
          <w:sz w:val="24"/>
          <w:szCs w:val="24"/>
        </w:rPr>
        <w:t>trade and commerce activities</w:t>
      </w:r>
      <w:r w:rsidR="00CB4FE4">
        <w:rPr>
          <w:rFonts w:ascii="Times New Roman" w:hAnsi="Times New Roman" w:cs="Times New Roman"/>
          <w:sz w:val="24"/>
          <w:szCs w:val="24"/>
        </w:rPr>
        <w:t>;</w:t>
      </w:r>
      <w:r>
        <w:rPr>
          <w:rFonts w:ascii="Times New Roman" w:hAnsi="Times New Roman" w:cs="Times New Roman"/>
          <w:sz w:val="24"/>
          <w:szCs w:val="24"/>
        </w:rPr>
        <w:t xml:space="preserve"> for example</w:t>
      </w:r>
      <w:r w:rsidR="00CB4FE4">
        <w:rPr>
          <w:rFonts w:ascii="Times New Roman" w:hAnsi="Times New Roman" w:cs="Times New Roman"/>
          <w:sz w:val="24"/>
          <w:szCs w:val="24"/>
        </w:rPr>
        <w:t>,</w:t>
      </w:r>
      <w:r>
        <w:rPr>
          <w:rFonts w:ascii="Times New Roman" w:hAnsi="Times New Roman" w:cs="Times New Roman"/>
          <w:sz w:val="24"/>
          <w:szCs w:val="24"/>
        </w:rPr>
        <w:t xml:space="preserve"> the purchase and supply of food</w:t>
      </w:r>
      <w:r w:rsidR="00640CB1">
        <w:rPr>
          <w:rFonts w:ascii="Times New Roman" w:hAnsi="Times New Roman" w:cs="Times New Roman"/>
          <w:sz w:val="24"/>
          <w:szCs w:val="24"/>
        </w:rPr>
        <w:t>, fuel, medical supplies</w:t>
      </w:r>
      <w:r>
        <w:rPr>
          <w:rFonts w:ascii="Times New Roman" w:hAnsi="Times New Roman" w:cs="Times New Roman"/>
          <w:sz w:val="24"/>
          <w:szCs w:val="24"/>
        </w:rPr>
        <w:t xml:space="preserve"> and other goods</w:t>
      </w:r>
      <w:r w:rsidR="00CB4FE4">
        <w:rPr>
          <w:rFonts w:ascii="Times New Roman" w:hAnsi="Times New Roman" w:cs="Times New Roman"/>
          <w:sz w:val="24"/>
          <w:szCs w:val="24"/>
        </w:rPr>
        <w:t>.</w:t>
      </w:r>
    </w:p>
    <w:p w14:paraId="3BC212B1" w14:textId="77777777" w:rsidR="00896B9C" w:rsidRDefault="00896B9C" w:rsidP="00896B9C">
      <w:pPr>
        <w:spacing w:before="240" w:after="240"/>
        <w:rPr>
          <w:rFonts w:ascii="Times New Roman" w:hAnsi="Times New Roman" w:cs="Times New Roman"/>
          <w:sz w:val="24"/>
          <w:szCs w:val="24"/>
        </w:rPr>
      </w:pPr>
      <w:r>
        <w:rPr>
          <w:rFonts w:ascii="Times New Roman" w:hAnsi="Times New Roman" w:cs="Times New Roman"/>
          <w:b/>
          <w:sz w:val="24"/>
          <w:szCs w:val="24"/>
          <w:u w:val="single"/>
        </w:rPr>
        <w:lastRenderedPageBreak/>
        <w:t xml:space="preserve">Territories power (section 122 of the Constitution) </w:t>
      </w:r>
    </w:p>
    <w:p w14:paraId="1F53EE30" w14:textId="27BCD2D7" w:rsidR="00896B9C" w:rsidRDefault="00896B9C" w:rsidP="00896B9C">
      <w:pPr>
        <w:spacing w:before="240" w:after="240"/>
        <w:rPr>
          <w:rFonts w:ascii="Times New Roman" w:hAnsi="Times New Roman" w:cs="Times New Roman"/>
          <w:sz w:val="24"/>
          <w:szCs w:val="24"/>
        </w:rPr>
      </w:pPr>
      <w:r>
        <w:rPr>
          <w:rFonts w:ascii="Times New Roman" w:hAnsi="Times New Roman" w:cs="Times New Roman"/>
          <w:sz w:val="24"/>
          <w:szCs w:val="24"/>
        </w:rPr>
        <w:t xml:space="preserve">The territories power (section 122 of the Constitution) empowers the Parliament to </w:t>
      </w:r>
      <w:r w:rsidR="00E37154">
        <w:rPr>
          <w:rFonts w:ascii="Times New Roman" w:hAnsi="Times New Roman" w:cs="Times New Roman"/>
          <w:sz w:val="24"/>
          <w:szCs w:val="24"/>
        </w:rPr>
        <w:t>‘</w:t>
      </w:r>
      <w:r>
        <w:rPr>
          <w:rFonts w:ascii="Times New Roman" w:hAnsi="Times New Roman" w:cs="Times New Roman"/>
          <w:sz w:val="24"/>
          <w:szCs w:val="24"/>
        </w:rPr>
        <w:t>make laws for the government of any territory</w:t>
      </w:r>
      <w:r w:rsidR="00E37154">
        <w:rPr>
          <w:rFonts w:ascii="Times New Roman" w:hAnsi="Times New Roman" w:cs="Times New Roman"/>
          <w:sz w:val="24"/>
          <w:szCs w:val="24"/>
        </w:rPr>
        <w:t>’</w:t>
      </w:r>
      <w:r>
        <w:rPr>
          <w:rFonts w:ascii="Times New Roman" w:hAnsi="Times New Roman" w:cs="Times New Roman"/>
          <w:sz w:val="24"/>
          <w:szCs w:val="24"/>
        </w:rPr>
        <w:t xml:space="preserve">. </w:t>
      </w:r>
    </w:p>
    <w:p w14:paraId="71E571C3" w14:textId="77777777" w:rsidR="00896B9C" w:rsidRDefault="00896B9C" w:rsidP="00896B9C">
      <w:pPr>
        <w:spacing w:before="240" w:after="240"/>
        <w:rPr>
          <w:rFonts w:ascii="Times New Roman" w:hAnsi="Times New Roman" w:cs="Times New Roman"/>
          <w:sz w:val="24"/>
          <w:szCs w:val="24"/>
        </w:rPr>
      </w:pPr>
      <w:r>
        <w:rPr>
          <w:rFonts w:ascii="Times New Roman" w:hAnsi="Times New Roman" w:cs="Times New Roman"/>
          <w:sz w:val="24"/>
          <w:szCs w:val="24"/>
        </w:rPr>
        <w:t xml:space="preserve">In that regard, the Program prescribed by the Legislative Instrument will be supported by the territories power to the extent the DEF or TGU stock is procured, managed and/or sold in a territory (for example the Northern Territory or the Australian Capital </w:t>
      </w:r>
      <w:r w:rsidR="004D1912">
        <w:rPr>
          <w:rFonts w:ascii="Times New Roman" w:hAnsi="Times New Roman" w:cs="Times New Roman"/>
          <w:sz w:val="24"/>
          <w:szCs w:val="24"/>
        </w:rPr>
        <w:t>T</w:t>
      </w:r>
      <w:r>
        <w:rPr>
          <w:rFonts w:ascii="Times New Roman" w:hAnsi="Times New Roman" w:cs="Times New Roman"/>
          <w:sz w:val="24"/>
          <w:szCs w:val="24"/>
        </w:rPr>
        <w:t>erritory).</w:t>
      </w:r>
    </w:p>
    <w:p w14:paraId="225EB37C" w14:textId="26185C0A" w:rsidR="00D000C3" w:rsidRPr="0089720F" w:rsidRDefault="00D000C3" w:rsidP="00896B9C">
      <w:pPr>
        <w:spacing w:before="240" w:after="240"/>
        <w:rPr>
          <w:rFonts w:ascii="Times New Roman" w:hAnsi="Times New Roman" w:cs="Times New Roman"/>
          <w:sz w:val="24"/>
          <w:szCs w:val="24"/>
        </w:rPr>
      </w:pPr>
      <w:r>
        <w:rPr>
          <w:rFonts w:ascii="Times New Roman" w:hAnsi="Times New Roman" w:cs="Times New Roman"/>
          <w:sz w:val="24"/>
          <w:szCs w:val="24"/>
        </w:rPr>
        <w:t xml:space="preserve">Further details of the Legislative Instrument are set out at </w:t>
      </w:r>
      <w:r w:rsidRPr="00405711">
        <w:rPr>
          <w:rFonts w:ascii="Times New Roman" w:hAnsi="Times New Roman" w:cs="Times New Roman"/>
          <w:b/>
          <w:sz w:val="24"/>
          <w:szCs w:val="24"/>
          <w:u w:val="single"/>
        </w:rPr>
        <w:t>Attachment A</w:t>
      </w:r>
      <w:r>
        <w:rPr>
          <w:rFonts w:ascii="Times New Roman" w:hAnsi="Times New Roman" w:cs="Times New Roman"/>
          <w:sz w:val="24"/>
          <w:szCs w:val="24"/>
        </w:rPr>
        <w:t>.</w:t>
      </w:r>
    </w:p>
    <w:p w14:paraId="0A4A4D3D"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Authority</w:t>
      </w:r>
    </w:p>
    <w:p w14:paraId="5F81D953" w14:textId="77777777" w:rsidR="005B0B52" w:rsidRPr="00267825" w:rsidRDefault="005B0B52" w:rsidP="005B0B52">
      <w:pPr>
        <w:spacing w:before="240" w:after="240"/>
        <w:rPr>
          <w:rFonts w:ascii="Times New Roman" w:hAnsi="Times New Roman" w:cs="Times New Roman"/>
          <w:sz w:val="24"/>
          <w:szCs w:val="24"/>
        </w:rPr>
      </w:pPr>
      <w:r w:rsidRPr="002633ED">
        <w:rPr>
          <w:rFonts w:ascii="Times New Roman" w:hAnsi="Times New Roman" w:cs="Times New Roman"/>
          <w:sz w:val="24"/>
          <w:szCs w:val="24"/>
        </w:rPr>
        <w:t xml:space="preserve">Section 33 of </w:t>
      </w:r>
      <w:r>
        <w:rPr>
          <w:rFonts w:ascii="Times New Roman" w:hAnsi="Times New Roman" w:cs="Times New Roman"/>
          <w:sz w:val="24"/>
          <w:szCs w:val="24"/>
        </w:rPr>
        <w:t>the</w:t>
      </w:r>
      <w:r w:rsidR="00C410EA">
        <w:rPr>
          <w:rFonts w:ascii="Times New Roman" w:hAnsi="Times New Roman" w:cs="Times New Roman"/>
          <w:sz w:val="24"/>
          <w:szCs w:val="24"/>
        </w:rPr>
        <w:t xml:space="preserve"> IR&amp;D Act</w:t>
      </w:r>
      <w:r>
        <w:rPr>
          <w:rFonts w:ascii="Times New Roman" w:hAnsi="Times New Roman" w:cs="Times New Roman"/>
          <w:sz w:val="24"/>
          <w:szCs w:val="24"/>
        </w:rPr>
        <w:t xml:space="preserve"> provides authority for the Legislative Instrument. </w:t>
      </w:r>
    </w:p>
    <w:p w14:paraId="137B3FE3"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7A4EAF2B" w14:textId="119EFD99" w:rsidR="002E26A1" w:rsidRPr="002E26A1" w:rsidRDefault="002E26A1" w:rsidP="00547F8D">
      <w:pPr>
        <w:spacing w:before="120" w:after="120"/>
        <w:rPr>
          <w:rFonts w:ascii="Times New Roman" w:hAnsi="Times New Roman" w:cs="Times New Roman"/>
          <w:sz w:val="24"/>
          <w:szCs w:val="24"/>
        </w:rPr>
      </w:pPr>
      <w:r>
        <w:rPr>
          <w:rFonts w:ascii="Times New Roman" w:hAnsi="Times New Roman" w:cs="Times New Roman"/>
          <w:sz w:val="24"/>
          <w:szCs w:val="24"/>
        </w:rPr>
        <w:t xml:space="preserve">In accordance with section 17 of the </w:t>
      </w:r>
      <w:r>
        <w:rPr>
          <w:rFonts w:ascii="Times New Roman" w:hAnsi="Times New Roman" w:cs="Times New Roman"/>
          <w:i/>
          <w:sz w:val="24"/>
          <w:szCs w:val="24"/>
        </w:rPr>
        <w:t>Legislation Act 2003</w:t>
      </w:r>
      <w:r>
        <w:rPr>
          <w:rFonts w:ascii="Times New Roman" w:hAnsi="Times New Roman" w:cs="Times New Roman"/>
          <w:sz w:val="24"/>
          <w:szCs w:val="24"/>
        </w:rPr>
        <w:t>, the Attorney-General’s Department and the Department of Industry, Science and Resources have been consulted on this</w:t>
      </w:r>
      <w:r w:rsidR="00806850">
        <w:rPr>
          <w:rFonts w:ascii="Times New Roman" w:hAnsi="Times New Roman" w:cs="Times New Roman"/>
          <w:sz w:val="24"/>
          <w:szCs w:val="24"/>
        </w:rPr>
        <w:t xml:space="preserve"> specific</w:t>
      </w:r>
      <w:r>
        <w:rPr>
          <w:rFonts w:ascii="Times New Roman" w:hAnsi="Times New Roman" w:cs="Times New Roman"/>
          <w:sz w:val="24"/>
          <w:szCs w:val="24"/>
        </w:rPr>
        <w:t xml:space="preserve"> Legislative Instrument. </w:t>
      </w:r>
    </w:p>
    <w:p w14:paraId="37A2FE4E" w14:textId="0AA606EA" w:rsidR="006C4FEE" w:rsidRDefault="00CD0BC5" w:rsidP="00763205">
      <w:pPr>
        <w:spacing w:before="120" w:after="120"/>
        <w:rPr>
          <w:rFonts w:ascii="Times New Roman" w:hAnsi="Times New Roman" w:cs="Times New Roman"/>
          <w:sz w:val="24"/>
          <w:szCs w:val="24"/>
        </w:rPr>
      </w:pPr>
      <w:r>
        <w:rPr>
          <w:rFonts w:ascii="Times New Roman" w:hAnsi="Times New Roman" w:cs="Times New Roman"/>
          <w:sz w:val="24"/>
          <w:szCs w:val="24"/>
        </w:rPr>
        <w:t>Consultation has occurred with the industry through regular Supplier Working Group meeting</w:t>
      </w:r>
      <w:r w:rsidR="00300A0C">
        <w:rPr>
          <w:rFonts w:ascii="Times New Roman" w:hAnsi="Times New Roman" w:cs="Times New Roman"/>
          <w:sz w:val="24"/>
          <w:szCs w:val="24"/>
        </w:rPr>
        <w:t>s</w:t>
      </w:r>
      <w:r>
        <w:rPr>
          <w:rFonts w:ascii="Times New Roman" w:hAnsi="Times New Roman" w:cs="Times New Roman"/>
          <w:sz w:val="24"/>
          <w:szCs w:val="24"/>
        </w:rPr>
        <w:t xml:space="preserve"> that bring together key figures in the DEF industry. Consultation has also occurred within Government, bringing together key agencies through Interdepartmental Committee </w:t>
      </w:r>
      <w:r w:rsidR="006C4FEE">
        <w:rPr>
          <w:rFonts w:ascii="Times New Roman" w:hAnsi="Times New Roman" w:cs="Times New Roman"/>
          <w:sz w:val="24"/>
          <w:szCs w:val="24"/>
        </w:rPr>
        <w:t xml:space="preserve">(IDC) </w:t>
      </w:r>
      <w:r>
        <w:rPr>
          <w:rFonts w:ascii="Times New Roman" w:hAnsi="Times New Roman" w:cs="Times New Roman"/>
          <w:sz w:val="24"/>
          <w:szCs w:val="24"/>
        </w:rPr>
        <w:t>meetings.</w:t>
      </w:r>
      <w:r w:rsidR="006C4FEE">
        <w:rPr>
          <w:rFonts w:ascii="Times New Roman" w:hAnsi="Times New Roman" w:cs="Times New Roman"/>
          <w:sz w:val="24"/>
          <w:szCs w:val="24"/>
        </w:rPr>
        <w:t xml:space="preserve"> Agencies </w:t>
      </w:r>
      <w:r w:rsidR="007F03DF">
        <w:rPr>
          <w:rFonts w:ascii="Times New Roman" w:hAnsi="Times New Roman" w:cs="Times New Roman"/>
          <w:sz w:val="24"/>
          <w:szCs w:val="24"/>
        </w:rPr>
        <w:t>that attended</w:t>
      </w:r>
      <w:r w:rsidR="006C4FEE">
        <w:rPr>
          <w:rFonts w:ascii="Times New Roman" w:hAnsi="Times New Roman" w:cs="Times New Roman"/>
          <w:sz w:val="24"/>
          <w:szCs w:val="24"/>
        </w:rPr>
        <w:t xml:space="preserve"> </w:t>
      </w:r>
      <w:r w:rsidR="00640CB1">
        <w:rPr>
          <w:rFonts w:ascii="Times New Roman" w:hAnsi="Times New Roman" w:cs="Times New Roman"/>
          <w:sz w:val="24"/>
          <w:szCs w:val="24"/>
        </w:rPr>
        <w:t xml:space="preserve">the </w:t>
      </w:r>
      <w:r w:rsidR="006C4FEE">
        <w:rPr>
          <w:rFonts w:ascii="Times New Roman" w:hAnsi="Times New Roman" w:cs="Times New Roman"/>
          <w:sz w:val="24"/>
          <w:szCs w:val="24"/>
        </w:rPr>
        <w:t>IDC meetings</w:t>
      </w:r>
      <w:r w:rsidR="00640CB1">
        <w:rPr>
          <w:rFonts w:ascii="Times New Roman" w:hAnsi="Times New Roman" w:cs="Times New Roman"/>
          <w:sz w:val="24"/>
          <w:szCs w:val="24"/>
        </w:rPr>
        <w:t xml:space="preserve"> include</w:t>
      </w:r>
      <w:r w:rsidR="006C4FEE">
        <w:rPr>
          <w:rFonts w:ascii="Times New Roman" w:hAnsi="Times New Roman" w:cs="Times New Roman"/>
          <w:sz w:val="24"/>
          <w:szCs w:val="24"/>
        </w:rPr>
        <w:t>:</w:t>
      </w:r>
    </w:p>
    <w:p w14:paraId="0302CF94" w14:textId="5D2F7715" w:rsidR="006C4FEE" w:rsidRPr="00134B76" w:rsidRDefault="006C4FEE" w:rsidP="00134B76">
      <w:pPr>
        <w:pStyle w:val="ListParagraph"/>
        <w:numPr>
          <w:ilvl w:val="0"/>
          <w:numId w:val="10"/>
        </w:numPr>
        <w:spacing w:before="120" w:after="120"/>
        <w:rPr>
          <w:rFonts w:ascii="Times New Roman" w:hAnsi="Times New Roman" w:cs="Times New Roman"/>
          <w:sz w:val="24"/>
          <w:szCs w:val="24"/>
        </w:rPr>
      </w:pPr>
      <w:r w:rsidRPr="006C4FEE">
        <w:rPr>
          <w:rFonts w:ascii="Times New Roman" w:hAnsi="Times New Roman" w:cs="Times New Roman"/>
          <w:sz w:val="24"/>
          <w:szCs w:val="24"/>
        </w:rPr>
        <w:t xml:space="preserve">Australian Competition &amp; Consumer </w:t>
      </w:r>
      <w:proofErr w:type="gramStart"/>
      <w:r w:rsidRPr="006C4FEE">
        <w:rPr>
          <w:rFonts w:ascii="Times New Roman" w:hAnsi="Times New Roman" w:cs="Times New Roman"/>
          <w:sz w:val="24"/>
          <w:szCs w:val="24"/>
        </w:rPr>
        <w:t>Commission</w:t>
      </w:r>
      <w:r>
        <w:rPr>
          <w:rFonts w:ascii="Times New Roman" w:hAnsi="Times New Roman" w:cs="Times New Roman"/>
          <w:sz w:val="24"/>
          <w:szCs w:val="24"/>
        </w:rPr>
        <w:t xml:space="preserve"> ;</w:t>
      </w:r>
      <w:proofErr w:type="gramEnd"/>
    </w:p>
    <w:p w14:paraId="1DE2210E" w14:textId="00F8597E" w:rsidR="006C4FEE" w:rsidRPr="006C4FEE" w:rsidRDefault="006C4FEE" w:rsidP="006C4FEE">
      <w:pPr>
        <w:pStyle w:val="ListParagraph"/>
        <w:numPr>
          <w:ilvl w:val="0"/>
          <w:numId w:val="10"/>
        </w:numPr>
        <w:spacing w:before="120" w:after="120"/>
        <w:rPr>
          <w:rFonts w:ascii="Times New Roman" w:hAnsi="Times New Roman" w:cs="Times New Roman"/>
          <w:sz w:val="24"/>
          <w:szCs w:val="24"/>
        </w:rPr>
      </w:pPr>
      <w:r w:rsidRPr="006C4FEE">
        <w:rPr>
          <w:rFonts w:ascii="Times New Roman" w:hAnsi="Times New Roman" w:cs="Times New Roman"/>
          <w:sz w:val="24"/>
          <w:szCs w:val="24"/>
        </w:rPr>
        <w:t>Australian Trade and Investment Commission</w:t>
      </w:r>
      <w:r>
        <w:rPr>
          <w:rFonts w:ascii="Times New Roman" w:hAnsi="Times New Roman" w:cs="Times New Roman"/>
          <w:sz w:val="24"/>
          <w:szCs w:val="24"/>
        </w:rPr>
        <w:t>;</w:t>
      </w:r>
    </w:p>
    <w:p w14:paraId="071AEA16" w14:textId="528DE9B9" w:rsidR="006C4FEE" w:rsidRPr="006C4FEE" w:rsidRDefault="006C4FEE" w:rsidP="006C4FEE">
      <w:pPr>
        <w:pStyle w:val="ListParagraph"/>
        <w:numPr>
          <w:ilvl w:val="0"/>
          <w:numId w:val="10"/>
        </w:numPr>
        <w:spacing w:before="120" w:after="120"/>
        <w:rPr>
          <w:rFonts w:ascii="Times New Roman" w:hAnsi="Times New Roman" w:cs="Times New Roman"/>
          <w:sz w:val="24"/>
          <w:szCs w:val="24"/>
        </w:rPr>
      </w:pPr>
      <w:r>
        <w:rPr>
          <w:rFonts w:ascii="Times New Roman" w:hAnsi="Times New Roman" w:cs="Times New Roman"/>
          <w:sz w:val="24"/>
          <w:szCs w:val="24"/>
        </w:rPr>
        <w:t xml:space="preserve">Department of Climate Change, Energy, the Environment and </w:t>
      </w:r>
      <w:proofErr w:type="gramStart"/>
      <w:r>
        <w:rPr>
          <w:rFonts w:ascii="Times New Roman" w:hAnsi="Times New Roman" w:cs="Times New Roman"/>
          <w:sz w:val="24"/>
          <w:szCs w:val="24"/>
        </w:rPr>
        <w:t>Water ;</w:t>
      </w:r>
      <w:proofErr w:type="gramEnd"/>
      <w:r>
        <w:rPr>
          <w:rFonts w:ascii="Times New Roman" w:hAnsi="Times New Roman" w:cs="Times New Roman"/>
          <w:sz w:val="24"/>
          <w:szCs w:val="24"/>
        </w:rPr>
        <w:t xml:space="preserve"> </w:t>
      </w:r>
    </w:p>
    <w:p w14:paraId="2E9309DC" w14:textId="4F5669A5" w:rsidR="006C4FEE" w:rsidRPr="006C4FEE" w:rsidRDefault="006C4FEE" w:rsidP="006C4FEE">
      <w:pPr>
        <w:pStyle w:val="ListParagraph"/>
        <w:numPr>
          <w:ilvl w:val="0"/>
          <w:numId w:val="10"/>
        </w:numPr>
        <w:spacing w:before="120" w:after="120"/>
        <w:rPr>
          <w:rFonts w:ascii="Times New Roman" w:hAnsi="Times New Roman" w:cs="Times New Roman"/>
          <w:sz w:val="24"/>
          <w:szCs w:val="24"/>
        </w:rPr>
      </w:pPr>
      <w:r>
        <w:rPr>
          <w:rFonts w:ascii="Times New Roman" w:hAnsi="Times New Roman" w:cs="Times New Roman"/>
          <w:sz w:val="24"/>
          <w:szCs w:val="24"/>
        </w:rPr>
        <w:t>Department of Foreign Affairs and Trade;</w:t>
      </w:r>
    </w:p>
    <w:p w14:paraId="59EE1BC8" w14:textId="325F32A7" w:rsidR="006C4FEE" w:rsidRPr="006C4FEE" w:rsidRDefault="006C4FEE" w:rsidP="006C4FEE">
      <w:pPr>
        <w:pStyle w:val="ListParagraph"/>
        <w:numPr>
          <w:ilvl w:val="0"/>
          <w:numId w:val="10"/>
        </w:numPr>
        <w:spacing w:before="120" w:after="120"/>
        <w:rPr>
          <w:rFonts w:ascii="Times New Roman" w:hAnsi="Times New Roman" w:cs="Times New Roman"/>
          <w:sz w:val="24"/>
          <w:szCs w:val="24"/>
        </w:rPr>
      </w:pPr>
      <w:r>
        <w:rPr>
          <w:rFonts w:ascii="Times New Roman" w:hAnsi="Times New Roman" w:cs="Times New Roman"/>
          <w:sz w:val="24"/>
          <w:szCs w:val="24"/>
        </w:rPr>
        <w:t>Department of Industry, Science, and Resources;</w:t>
      </w:r>
    </w:p>
    <w:p w14:paraId="1EAC9FD9" w14:textId="77777777" w:rsidR="006C4FEE" w:rsidRPr="006C4FEE" w:rsidRDefault="006C4FEE" w:rsidP="006C4FEE">
      <w:pPr>
        <w:pStyle w:val="ListParagraph"/>
        <w:numPr>
          <w:ilvl w:val="0"/>
          <w:numId w:val="10"/>
        </w:numPr>
        <w:spacing w:before="120" w:after="120"/>
        <w:rPr>
          <w:rFonts w:ascii="Times New Roman" w:hAnsi="Times New Roman" w:cs="Times New Roman"/>
          <w:sz w:val="24"/>
          <w:szCs w:val="24"/>
        </w:rPr>
      </w:pPr>
      <w:r>
        <w:rPr>
          <w:rFonts w:ascii="Times New Roman" w:hAnsi="Times New Roman" w:cs="Times New Roman"/>
          <w:sz w:val="24"/>
          <w:szCs w:val="24"/>
        </w:rPr>
        <w:t>Department of Finance;</w:t>
      </w:r>
    </w:p>
    <w:p w14:paraId="5F7D19A7" w14:textId="77777777" w:rsidR="006C4FEE" w:rsidRDefault="006C4FEE" w:rsidP="006C4FEE">
      <w:pPr>
        <w:pStyle w:val="ListParagraph"/>
        <w:numPr>
          <w:ilvl w:val="0"/>
          <w:numId w:val="10"/>
        </w:numPr>
        <w:spacing w:before="120" w:after="120"/>
        <w:rPr>
          <w:rFonts w:ascii="Times New Roman" w:hAnsi="Times New Roman" w:cs="Times New Roman"/>
          <w:sz w:val="24"/>
          <w:szCs w:val="24"/>
        </w:rPr>
      </w:pPr>
      <w:r w:rsidRPr="006C4FEE">
        <w:rPr>
          <w:rFonts w:ascii="Times New Roman" w:hAnsi="Times New Roman" w:cs="Times New Roman"/>
          <w:sz w:val="24"/>
          <w:szCs w:val="24"/>
        </w:rPr>
        <w:t xml:space="preserve">Department of Infrastructure, Transport, Regional Development, </w:t>
      </w:r>
      <w:proofErr w:type="gramStart"/>
      <w:r w:rsidRPr="006C4FEE">
        <w:rPr>
          <w:rFonts w:ascii="Times New Roman" w:hAnsi="Times New Roman" w:cs="Times New Roman"/>
          <w:sz w:val="24"/>
          <w:szCs w:val="24"/>
        </w:rPr>
        <w:t>Communications</w:t>
      </w:r>
      <w:proofErr w:type="gramEnd"/>
      <w:r w:rsidRPr="006C4FEE">
        <w:rPr>
          <w:rFonts w:ascii="Times New Roman" w:hAnsi="Times New Roman" w:cs="Times New Roman"/>
          <w:sz w:val="24"/>
          <w:szCs w:val="24"/>
        </w:rPr>
        <w:t xml:space="preserve"> and the Arts</w:t>
      </w:r>
      <w:r>
        <w:rPr>
          <w:rFonts w:ascii="Times New Roman" w:hAnsi="Times New Roman" w:cs="Times New Roman"/>
          <w:sz w:val="24"/>
          <w:szCs w:val="24"/>
        </w:rPr>
        <w:t>;</w:t>
      </w:r>
    </w:p>
    <w:p w14:paraId="5D4E02FE" w14:textId="77777777" w:rsidR="006C4FEE" w:rsidRDefault="006C4FEE" w:rsidP="006C4FEE">
      <w:pPr>
        <w:pStyle w:val="ListParagraph"/>
        <w:numPr>
          <w:ilvl w:val="0"/>
          <w:numId w:val="10"/>
        </w:numPr>
        <w:spacing w:before="120" w:after="120"/>
        <w:rPr>
          <w:rFonts w:ascii="Times New Roman" w:hAnsi="Times New Roman" w:cs="Times New Roman"/>
          <w:sz w:val="24"/>
          <w:szCs w:val="24"/>
        </w:rPr>
      </w:pPr>
      <w:r>
        <w:rPr>
          <w:rFonts w:ascii="Times New Roman" w:hAnsi="Times New Roman" w:cs="Times New Roman"/>
          <w:sz w:val="24"/>
          <w:szCs w:val="24"/>
        </w:rPr>
        <w:t>Department of Prime Minister and Cabinet;</w:t>
      </w:r>
    </w:p>
    <w:p w14:paraId="14D5B69F" w14:textId="77777777" w:rsidR="006C4FEE" w:rsidRDefault="006C4FEE" w:rsidP="006C4FEE">
      <w:pPr>
        <w:pStyle w:val="ListParagraph"/>
        <w:numPr>
          <w:ilvl w:val="0"/>
          <w:numId w:val="10"/>
        </w:numPr>
        <w:spacing w:before="120" w:after="120"/>
        <w:rPr>
          <w:rFonts w:ascii="Times New Roman" w:hAnsi="Times New Roman" w:cs="Times New Roman"/>
          <w:sz w:val="24"/>
          <w:szCs w:val="24"/>
        </w:rPr>
      </w:pPr>
      <w:r>
        <w:rPr>
          <w:rFonts w:ascii="Times New Roman" w:hAnsi="Times New Roman" w:cs="Times New Roman"/>
          <w:sz w:val="24"/>
          <w:szCs w:val="24"/>
        </w:rPr>
        <w:t xml:space="preserve">Department of the Treasury; and </w:t>
      </w:r>
    </w:p>
    <w:p w14:paraId="65CBBE43" w14:textId="77777777" w:rsidR="006C4FEE" w:rsidRPr="006C4FEE" w:rsidRDefault="00640CB1" w:rsidP="006C4FEE">
      <w:pPr>
        <w:pStyle w:val="ListParagraph"/>
        <w:numPr>
          <w:ilvl w:val="0"/>
          <w:numId w:val="10"/>
        </w:numPr>
        <w:spacing w:before="120" w:after="120"/>
        <w:rPr>
          <w:rFonts w:ascii="Times New Roman" w:hAnsi="Times New Roman" w:cs="Times New Roman"/>
          <w:sz w:val="24"/>
          <w:szCs w:val="24"/>
        </w:rPr>
      </w:pPr>
      <w:r>
        <w:rPr>
          <w:rFonts w:ascii="Times New Roman" w:hAnsi="Times New Roman" w:cs="Times New Roman"/>
          <w:sz w:val="24"/>
          <w:szCs w:val="24"/>
        </w:rPr>
        <w:t xml:space="preserve">the </w:t>
      </w:r>
      <w:r w:rsidR="006C4FEE" w:rsidRPr="006C4FEE">
        <w:rPr>
          <w:rFonts w:ascii="Times New Roman" w:hAnsi="Times New Roman" w:cs="Times New Roman"/>
          <w:sz w:val="24"/>
          <w:szCs w:val="24"/>
        </w:rPr>
        <w:t>National Heavy Vehicle Regulator</w:t>
      </w:r>
    </w:p>
    <w:p w14:paraId="544EFBA3" w14:textId="0B41BB07" w:rsidR="005B0B52" w:rsidRPr="0072540E" w:rsidRDefault="009C6D02">
      <w:pPr>
        <w:spacing w:before="120" w:after="120"/>
        <w:rPr>
          <w:rFonts w:ascii="Times New Roman" w:hAnsi="Times New Roman" w:cs="Times New Roman"/>
          <w:sz w:val="24"/>
          <w:szCs w:val="24"/>
        </w:rPr>
      </w:pPr>
      <w:r>
        <w:rPr>
          <w:rFonts w:ascii="Times New Roman" w:hAnsi="Times New Roman" w:cs="Times New Roman"/>
          <w:sz w:val="24"/>
          <w:szCs w:val="24"/>
        </w:rPr>
        <w:t xml:space="preserve">As the </w:t>
      </w:r>
      <w:r w:rsidR="00806850">
        <w:rPr>
          <w:rFonts w:ascii="Times New Roman" w:hAnsi="Times New Roman" w:cs="Times New Roman"/>
          <w:sz w:val="24"/>
          <w:szCs w:val="24"/>
        </w:rPr>
        <w:t>P</w:t>
      </w:r>
      <w:r>
        <w:rPr>
          <w:rFonts w:ascii="Times New Roman" w:hAnsi="Times New Roman" w:cs="Times New Roman"/>
          <w:sz w:val="24"/>
          <w:szCs w:val="24"/>
        </w:rPr>
        <w:t xml:space="preserve">rogram has undergone extensive consultation, it was considered unnecessary </w:t>
      </w:r>
      <w:r w:rsidR="00806850">
        <w:rPr>
          <w:rFonts w:ascii="Times New Roman" w:hAnsi="Times New Roman" w:cs="Times New Roman"/>
          <w:sz w:val="24"/>
          <w:szCs w:val="24"/>
        </w:rPr>
        <w:t xml:space="preserve">to undertake additional consultation in relation to the specific instrument. </w:t>
      </w:r>
    </w:p>
    <w:p w14:paraId="75187A3F"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4716C184" w14:textId="2F738565" w:rsidR="000D0E22" w:rsidRDefault="005B0B52" w:rsidP="00DF78AE">
      <w:pPr>
        <w:spacing w:before="120" w:after="120"/>
        <w:rPr>
          <w:rFonts w:ascii="Times New Roman" w:hAnsi="Times New Roman" w:cs="Times New Roman"/>
          <w:sz w:val="24"/>
          <w:szCs w:val="24"/>
        </w:rPr>
      </w:pPr>
      <w:r>
        <w:rPr>
          <w:rFonts w:ascii="Times New Roman" w:hAnsi="Times New Roman" w:cs="Times New Roman"/>
          <w:sz w:val="24"/>
          <w:szCs w:val="24"/>
        </w:rPr>
        <w:t>It is estimated that the reg</w:t>
      </w:r>
      <w:r w:rsidR="00CD0BC5">
        <w:rPr>
          <w:rFonts w:ascii="Times New Roman" w:hAnsi="Times New Roman" w:cs="Times New Roman"/>
          <w:sz w:val="24"/>
          <w:szCs w:val="24"/>
        </w:rPr>
        <w:t xml:space="preserve">ulatory burden is likely to be </w:t>
      </w:r>
      <w:r w:rsidRPr="00CD0BC5">
        <w:rPr>
          <w:rFonts w:ascii="Times New Roman" w:hAnsi="Times New Roman" w:cs="Times New Roman"/>
          <w:sz w:val="24"/>
          <w:szCs w:val="24"/>
        </w:rPr>
        <w:t>minor</w:t>
      </w:r>
      <w:r>
        <w:rPr>
          <w:rFonts w:ascii="Times New Roman" w:hAnsi="Times New Roman" w:cs="Times New Roman"/>
          <w:sz w:val="24"/>
          <w:szCs w:val="24"/>
        </w:rPr>
        <w:t xml:space="preserve"> (O</w:t>
      </w:r>
      <w:r w:rsidR="001824C2">
        <w:rPr>
          <w:rFonts w:ascii="Times New Roman" w:hAnsi="Times New Roman" w:cs="Times New Roman"/>
          <w:sz w:val="24"/>
          <w:szCs w:val="24"/>
        </w:rPr>
        <w:t xml:space="preserve">ffice of </w:t>
      </w:r>
      <w:r>
        <w:rPr>
          <w:rFonts w:ascii="Times New Roman" w:hAnsi="Times New Roman" w:cs="Times New Roman"/>
          <w:sz w:val="24"/>
          <w:szCs w:val="24"/>
        </w:rPr>
        <w:t>B</w:t>
      </w:r>
      <w:r w:rsidR="001824C2">
        <w:rPr>
          <w:rFonts w:ascii="Times New Roman" w:hAnsi="Times New Roman" w:cs="Times New Roman"/>
          <w:sz w:val="24"/>
          <w:szCs w:val="24"/>
        </w:rPr>
        <w:t xml:space="preserve">est </w:t>
      </w:r>
      <w:r>
        <w:rPr>
          <w:rFonts w:ascii="Times New Roman" w:hAnsi="Times New Roman" w:cs="Times New Roman"/>
          <w:sz w:val="24"/>
          <w:szCs w:val="24"/>
        </w:rPr>
        <w:t>P</w:t>
      </w:r>
      <w:r w:rsidR="001824C2">
        <w:rPr>
          <w:rFonts w:ascii="Times New Roman" w:hAnsi="Times New Roman" w:cs="Times New Roman"/>
          <w:sz w:val="24"/>
          <w:szCs w:val="24"/>
        </w:rPr>
        <w:t xml:space="preserve">ractice </w:t>
      </w:r>
      <w:r>
        <w:rPr>
          <w:rFonts w:ascii="Times New Roman" w:hAnsi="Times New Roman" w:cs="Times New Roman"/>
          <w:sz w:val="24"/>
          <w:szCs w:val="24"/>
        </w:rPr>
        <w:t>R</w:t>
      </w:r>
      <w:r w:rsidR="001824C2">
        <w:rPr>
          <w:rFonts w:ascii="Times New Roman" w:hAnsi="Times New Roman" w:cs="Times New Roman"/>
          <w:sz w:val="24"/>
          <w:szCs w:val="24"/>
        </w:rPr>
        <w:t>egulation</w:t>
      </w:r>
      <w:r>
        <w:rPr>
          <w:rFonts w:ascii="Times New Roman" w:hAnsi="Times New Roman" w:cs="Times New Roman"/>
          <w:sz w:val="24"/>
          <w:szCs w:val="24"/>
        </w:rPr>
        <w:t xml:space="preserve"> reference number </w:t>
      </w:r>
      <w:r w:rsidR="00CD0BC5">
        <w:rPr>
          <w:rFonts w:ascii="Times New Roman" w:hAnsi="Times New Roman" w:cs="Times New Roman"/>
          <w:sz w:val="24"/>
          <w:szCs w:val="24"/>
        </w:rPr>
        <w:t>OBPR22-02802).</w:t>
      </w:r>
      <w:r>
        <w:rPr>
          <w:rFonts w:ascii="Times New Roman" w:hAnsi="Times New Roman" w:cs="Times New Roman"/>
          <w:sz w:val="24"/>
          <w:szCs w:val="24"/>
        </w:rPr>
        <w:t xml:space="preserve"> </w:t>
      </w:r>
    </w:p>
    <w:p w14:paraId="4F0ABDE4" w14:textId="77777777" w:rsidR="000D0E22" w:rsidRDefault="000D0E22" w:rsidP="000D0E22">
      <w:pPr>
        <w:spacing w:before="240" w:after="240"/>
        <w:rPr>
          <w:rFonts w:ascii="Times New Roman" w:hAnsi="Times New Roman" w:cs="Times New Roman"/>
          <w:b/>
          <w:sz w:val="24"/>
          <w:szCs w:val="24"/>
          <w:u w:val="single"/>
        </w:rPr>
      </w:pPr>
    </w:p>
    <w:p w14:paraId="6A23C4F8" w14:textId="77777777" w:rsidR="005B0B52" w:rsidRDefault="005B0B52" w:rsidP="000D0E22">
      <w:pPr>
        <w:spacing w:before="240" w:after="240"/>
        <w:rPr>
          <w:rFonts w:ascii="Times New Roman" w:hAnsi="Times New Roman" w:cs="Times New Roman"/>
          <w:b/>
          <w:sz w:val="24"/>
          <w:szCs w:val="24"/>
          <w:u w:val="single"/>
        </w:rPr>
        <w:sectPr w:rsidR="005B0B52">
          <w:footerReference w:type="default" r:id="rId15"/>
          <w:pgSz w:w="11906" w:h="16838"/>
          <w:pgMar w:top="1440" w:right="1440" w:bottom="1440" w:left="1440" w:header="708" w:footer="708" w:gutter="0"/>
          <w:cols w:space="708"/>
          <w:docGrid w:linePitch="360"/>
        </w:sectPr>
      </w:pPr>
    </w:p>
    <w:p w14:paraId="0F8FA3C2" w14:textId="1489FED4" w:rsidR="00D000C3" w:rsidRDefault="00D000C3" w:rsidP="00405711">
      <w:pPr>
        <w:spacing w:before="240" w:after="240"/>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Attachment A</w:t>
      </w:r>
    </w:p>
    <w:p w14:paraId="79484292" w14:textId="77777777" w:rsidR="000D0E22" w:rsidRDefault="000D0E22" w:rsidP="000D0E22">
      <w:pPr>
        <w:spacing w:before="240" w:after="240"/>
        <w:rPr>
          <w:rFonts w:ascii="Times New Roman" w:hAnsi="Times New Roman" w:cs="Times New Roman"/>
          <w:b/>
          <w:sz w:val="24"/>
          <w:szCs w:val="24"/>
        </w:rPr>
      </w:pPr>
      <w:r>
        <w:rPr>
          <w:rFonts w:ascii="Times New Roman" w:hAnsi="Times New Roman" w:cs="Times New Roman"/>
          <w:b/>
          <w:sz w:val="24"/>
          <w:szCs w:val="24"/>
          <w:u w:val="single"/>
        </w:rPr>
        <w:t xml:space="preserve">Details of the </w:t>
      </w:r>
      <w:r w:rsidR="00D15A51">
        <w:rPr>
          <w:rFonts w:ascii="Times New Roman" w:hAnsi="Times New Roman" w:cs="Times New Roman"/>
          <w:b/>
          <w:i/>
          <w:sz w:val="24"/>
          <w:szCs w:val="24"/>
          <w:u w:val="single"/>
        </w:rPr>
        <w:t>Industry Research and Development (Diesel Exhaust Fluid Emergency Stockpile Program) Instrument 2022</w:t>
      </w:r>
    </w:p>
    <w:p w14:paraId="642ECB21" w14:textId="77777777" w:rsidR="006745C3" w:rsidRPr="006745C3" w:rsidRDefault="006745C3" w:rsidP="006745C3">
      <w:pPr>
        <w:spacing w:before="36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 Name of </w:t>
      </w:r>
      <w:r>
        <w:rPr>
          <w:rFonts w:ascii="Times New Roman" w:hAnsi="Times New Roman" w:cs="Times New Roman"/>
          <w:b/>
          <w:sz w:val="24"/>
          <w:szCs w:val="24"/>
        </w:rPr>
        <w:t>Instrument</w:t>
      </w:r>
    </w:p>
    <w:p w14:paraId="7233A6FF" w14:textId="77777777" w:rsidR="006745C3" w:rsidRPr="0025602A" w:rsidRDefault="006745C3" w:rsidP="0025602A">
      <w:pPr>
        <w:spacing w:before="240" w:after="240"/>
        <w:rPr>
          <w:rFonts w:ascii="Times New Roman" w:hAnsi="Times New Roman" w:cs="Times New Roman"/>
          <w:i/>
          <w:sz w:val="24"/>
          <w:szCs w:val="24"/>
        </w:rPr>
      </w:pPr>
      <w:r w:rsidRPr="00D11C51">
        <w:rPr>
          <w:rFonts w:ascii="Times New Roman" w:hAnsi="Times New Roman" w:cs="Times New Roman"/>
          <w:sz w:val="24"/>
          <w:szCs w:val="24"/>
        </w:rPr>
        <w:t>This section specifies the name of the</w:t>
      </w:r>
      <w:r w:rsidR="00AC32C5" w:rsidRPr="00D11C51">
        <w:rPr>
          <w:rFonts w:ascii="Times New Roman" w:hAnsi="Times New Roman" w:cs="Times New Roman"/>
          <w:sz w:val="24"/>
          <w:szCs w:val="24"/>
        </w:rPr>
        <w:t xml:space="preserve"> Legislative Instrument </w:t>
      </w:r>
      <w:r w:rsidRPr="00D11C51">
        <w:rPr>
          <w:rFonts w:ascii="Times New Roman" w:hAnsi="Times New Roman" w:cs="Times New Roman"/>
          <w:sz w:val="24"/>
          <w:szCs w:val="24"/>
        </w:rPr>
        <w:t xml:space="preserve">as the </w:t>
      </w:r>
      <w:r w:rsidR="00D11C51" w:rsidRPr="0025602A">
        <w:rPr>
          <w:rFonts w:ascii="Times New Roman" w:hAnsi="Times New Roman" w:cs="Times New Roman"/>
          <w:i/>
          <w:sz w:val="24"/>
          <w:szCs w:val="24"/>
        </w:rPr>
        <w:t xml:space="preserve">Industry Research and Development (Diesel Exhaust Fluid Emergency Stockpile Program) Instrument 2022. </w:t>
      </w:r>
    </w:p>
    <w:p w14:paraId="429A8810" w14:textId="77777777" w:rsidR="006745C3" w:rsidRPr="006745C3" w:rsidRDefault="006745C3" w:rsidP="006745C3">
      <w:pPr>
        <w:tabs>
          <w:tab w:val="left" w:pos="5220"/>
        </w:tabs>
        <w:spacing w:before="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3D62985E" w14:textId="77777777" w:rsidR="00AC32C5" w:rsidRPr="006745C3" w:rsidRDefault="00AC32C5" w:rsidP="00AC32C5">
      <w:pPr>
        <w:spacing w:before="240" w:after="100" w:afterAutospacing="1"/>
        <w:rPr>
          <w:rFonts w:ascii="Times New Roman" w:hAnsi="Times New Roman" w:cs="Times New Roman"/>
          <w:sz w:val="24"/>
          <w:szCs w:val="24"/>
        </w:rPr>
      </w:pPr>
      <w:r w:rsidRPr="00D11C51">
        <w:rPr>
          <w:rFonts w:ascii="Times New Roman" w:hAnsi="Times New Roman" w:cs="Times New Roman"/>
          <w:sz w:val="24"/>
          <w:szCs w:val="24"/>
        </w:rPr>
        <w:t xml:space="preserve">This section provides that the Legislative Instrument commences on </w:t>
      </w:r>
      <w:r w:rsidRPr="0025602A">
        <w:rPr>
          <w:rFonts w:ascii="Times New Roman" w:hAnsi="Times New Roman" w:cs="Times New Roman"/>
          <w:sz w:val="24"/>
          <w:szCs w:val="24"/>
        </w:rPr>
        <w:t>the day after registration on the Federal Register of Legislation</w:t>
      </w:r>
      <w:r w:rsidRPr="00D11C51">
        <w:rPr>
          <w:rFonts w:ascii="Times New Roman" w:hAnsi="Times New Roman" w:cs="Times New Roman"/>
          <w:sz w:val="24"/>
          <w:szCs w:val="24"/>
        </w:rPr>
        <w:t>.</w:t>
      </w:r>
      <w:r>
        <w:rPr>
          <w:rFonts w:ascii="Times New Roman" w:hAnsi="Times New Roman" w:cs="Times New Roman"/>
          <w:sz w:val="24"/>
          <w:szCs w:val="24"/>
        </w:rPr>
        <w:t xml:space="preserve">  </w:t>
      </w:r>
    </w:p>
    <w:p w14:paraId="0A7C1DBA" w14:textId="77777777" w:rsidR="006745C3" w:rsidRPr="006745C3" w:rsidRDefault="006745C3" w:rsidP="006745C3">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568D184C" w14:textId="39523455" w:rsidR="00AC32C5" w:rsidRDefault="00AC32C5" w:rsidP="00AC32C5">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 xml:space="preserve">ection specifies the provision of the </w:t>
      </w:r>
      <w:r w:rsidRPr="00377D69">
        <w:rPr>
          <w:rFonts w:ascii="Times New Roman" w:hAnsi="Times New Roman" w:cs="Times New Roman"/>
          <w:i/>
          <w:sz w:val="24"/>
          <w:szCs w:val="24"/>
        </w:rPr>
        <w:t>Industry, Research and Development Act 1986</w:t>
      </w:r>
      <w:r>
        <w:rPr>
          <w:rFonts w:ascii="Times New Roman" w:hAnsi="Times New Roman" w:cs="Times New Roman"/>
          <w:sz w:val="24"/>
          <w:szCs w:val="24"/>
        </w:rPr>
        <w:t xml:space="preserve"> (the</w:t>
      </w:r>
      <w:r w:rsidR="001824C2">
        <w:rPr>
          <w:rFonts w:ascii="Times New Roman" w:hAnsi="Times New Roman" w:cs="Times New Roman"/>
          <w:sz w:val="24"/>
          <w:szCs w:val="24"/>
        </w:rPr>
        <w:t> </w:t>
      </w:r>
      <w:r w:rsidR="00C410EA">
        <w:rPr>
          <w:rFonts w:ascii="Times New Roman" w:hAnsi="Times New Roman" w:cs="Times New Roman"/>
          <w:sz w:val="24"/>
          <w:szCs w:val="24"/>
        </w:rPr>
        <w:t xml:space="preserve">IR&amp;D </w:t>
      </w:r>
      <w:r>
        <w:rPr>
          <w:rFonts w:ascii="Times New Roman" w:hAnsi="Times New Roman" w:cs="Times New Roman"/>
          <w:sz w:val="24"/>
          <w:szCs w:val="24"/>
        </w:rPr>
        <w:t xml:space="preserve">Act) under which the Legislative Instrument is made. </w:t>
      </w:r>
    </w:p>
    <w:p w14:paraId="7DEA107E" w14:textId="77777777" w:rsid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Section 4 – Definitions</w:t>
      </w:r>
    </w:p>
    <w:p w14:paraId="1787BFC4" w14:textId="77777777" w:rsid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This item provides for definitions of terms used in the</w:t>
      </w:r>
      <w:r>
        <w:rPr>
          <w:rFonts w:ascii="Times New Roman" w:hAnsi="Times New Roman" w:cs="Times New Roman"/>
          <w:sz w:val="24"/>
          <w:szCs w:val="24"/>
        </w:rPr>
        <w:t xml:space="preserve"> </w:t>
      </w:r>
      <w:r w:rsidR="00AC32C5">
        <w:rPr>
          <w:rFonts w:ascii="Times New Roman" w:hAnsi="Times New Roman" w:cs="Times New Roman"/>
          <w:sz w:val="24"/>
          <w:szCs w:val="24"/>
        </w:rPr>
        <w:t>Legislative Instrument</w:t>
      </w:r>
      <w:r>
        <w:rPr>
          <w:rFonts w:ascii="Times New Roman" w:hAnsi="Times New Roman" w:cs="Times New Roman"/>
          <w:sz w:val="24"/>
          <w:szCs w:val="24"/>
        </w:rPr>
        <w:t>.</w:t>
      </w:r>
    </w:p>
    <w:p w14:paraId="4DD47DC5" w14:textId="77777777" w:rsidR="006745C3" w:rsidRPr="006745C3" w:rsidRDefault="006745C3" w:rsidP="006745C3">
      <w:pPr>
        <w:spacing w:before="240"/>
        <w:rPr>
          <w:rFonts w:ascii="Times New Roman" w:hAnsi="Times New Roman" w:cs="Times New Roman"/>
          <w:b/>
          <w:sz w:val="24"/>
          <w:szCs w:val="24"/>
        </w:rPr>
      </w:pPr>
      <w:r w:rsidRPr="00D15A51">
        <w:rPr>
          <w:rFonts w:ascii="Times New Roman" w:hAnsi="Times New Roman" w:cs="Times New Roman"/>
          <w:b/>
          <w:sz w:val="24"/>
          <w:szCs w:val="24"/>
        </w:rPr>
        <w:t xml:space="preserve">Section 5 – </w:t>
      </w:r>
      <w:r w:rsidR="00AC32C5" w:rsidRPr="0025602A">
        <w:rPr>
          <w:rFonts w:ascii="Times New Roman" w:hAnsi="Times New Roman" w:cs="Times New Roman"/>
          <w:b/>
          <w:sz w:val="24"/>
          <w:szCs w:val="24"/>
        </w:rPr>
        <w:t>Prescribed Program</w:t>
      </w:r>
    </w:p>
    <w:p w14:paraId="6BE9D7EA" w14:textId="21AE678A" w:rsidR="00B95D50" w:rsidRDefault="00AC32C5" w:rsidP="000D0E22">
      <w:pPr>
        <w:spacing w:before="240" w:after="240"/>
        <w:rPr>
          <w:rFonts w:ascii="Times New Roman" w:hAnsi="Times New Roman" w:cs="Times New Roman"/>
          <w:sz w:val="24"/>
          <w:szCs w:val="24"/>
        </w:rPr>
      </w:pPr>
      <w:r>
        <w:rPr>
          <w:rFonts w:ascii="Times New Roman" w:hAnsi="Times New Roman" w:cs="Times New Roman"/>
          <w:sz w:val="24"/>
          <w:szCs w:val="24"/>
        </w:rPr>
        <w:t xml:space="preserve">This section prescribes the </w:t>
      </w:r>
      <w:r w:rsidR="00D11C51">
        <w:rPr>
          <w:rFonts w:ascii="Times New Roman" w:hAnsi="Times New Roman" w:cs="Times New Roman"/>
          <w:sz w:val="24"/>
          <w:szCs w:val="24"/>
        </w:rPr>
        <w:t xml:space="preserve">Diesel Exhaust Fluid Emergency Stockpile Program </w:t>
      </w:r>
      <w:r>
        <w:rPr>
          <w:rFonts w:ascii="Times New Roman" w:hAnsi="Times New Roman" w:cs="Times New Roman"/>
          <w:sz w:val="24"/>
          <w:szCs w:val="24"/>
        </w:rPr>
        <w:t>(the</w:t>
      </w:r>
      <w:r w:rsidR="001824C2">
        <w:rPr>
          <w:rFonts w:ascii="Times New Roman" w:hAnsi="Times New Roman" w:cs="Times New Roman"/>
          <w:sz w:val="24"/>
          <w:szCs w:val="24"/>
        </w:rPr>
        <w:t> </w:t>
      </w:r>
      <w:r>
        <w:rPr>
          <w:rFonts w:ascii="Times New Roman" w:hAnsi="Times New Roman" w:cs="Times New Roman"/>
          <w:sz w:val="24"/>
          <w:szCs w:val="24"/>
        </w:rPr>
        <w:t xml:space="preserve">Program) </w:t>
      </w:r>
      <w:r w:rsidR="008D4229">
        <w:rPr>
          <w:rFonts w:ascii="Times New Roman" w:hAnsi="Times New Roman" w:cs="Times New Roman"/>
          <w:sz w:val="24"/>
          <w:szCs w:val="24"/>
        </w:rPr>
        <w:t>for the purposes of s</w:t>
      </w:r>
      <w:r w:rsidR="00C410EA">
        <w:rPr>
          <w:rFonts w:ascii="Times New Roman" w:hAnsi="Times New Roman" w:cs="Times New Roman"/>
          <w:sz w:val="24"/>
          <w:szCs w:val="24"/>
        </w:rPr>
        <w:t>ection </w:t>
      </w:r>
      <w:r w:rsidR="008D4229">
        <w:rPr>
          <w:rFonts w:ascii="Times New Roman" w:hAnsi="Times New Roman" w:cs="Times New Roman"/>
          <w:sz w:val="24"/>
          <w:szCs w:val="24"/>
        </w:rPr>
        <w:t xml:space="preserve">33 of the </w:t>
      </w:r>
      <w:r w:rsidR="00C410EA">
        <w:rPr>
          <w:rFonts w:ascii="Times New Roman" w:hAnsi="Times New Roman" w:cs="Times New Roman"/>
          <w:sz w:val="24"/>
          <w:szCs w:val="24"/>
        </w:rPr>
        <w:t xml:space="preserve">IR&amp;D </w:t>
      </w:r>
      <w:r w:rsidR="008D4229">
        <w:rPr>
          <w:rFonts w:ascii="Times New Roman" w:hAnsi="Times New Roman" w:cs="Times New Roman"/>
          <w:sz w:val="24"/>
          <w:szCs w:val="24"/>
        </w:rPr>
        <w:t xml:space="preserve">Act. </w:t>
      </w:r>
      <w:r w:rsidR="00A548EE">
        <w:rPr>
          <w:rFonts w:ascii="Times New Roman" w:hAnsi="Times New Roman" w:cs="Times New Roman"/>
          <w:sz w:val="24"/>
          <w:szCs w:val="24"/>
          <w:highlight w:val="cyan"/>
        </w:rPr>
        <w:t xml:space="preserve"> </w:t>
      </w:r>
    </w:p>
    <w:p w14:paraId="050D14B0" w14:textId="77777777" w:rsidR="00242B2A" w:rsidRDefault="008D4229" w:rsidP="000D0E22">
      <w:pPr>
        <w:spacing w:before="240" w:after="240"/>
        <w:rPr>
          <w:rFonts w:ascii="Times New Roman" w:hAnsi="Times New Roman" w:cs="Times New Roman"/>
          <w:sz w:val="24"/>
          <w:szCs w:val="24"/>
        </w:rPr>
      </w:pPr>
      <w:r>
        <w:rPr>
          <w:rFonts w:ascii="Times New Roman" w:hAnsi="Times New Roman" w:cs="Times New Roman"/>
          <w:sz w:val="24"/>
          <w:szCs w:val="24"/>
        </w:rPr>
        <w:t>The Program provides</w:t>
      </w:r>
      <w:r w:rsidR="00D11C51">
        <w:rPr>
          <w:rFonts w:ascii="Times New Roman" w:hAnsi="Times New Roman" w:cs="Times New Roman"/>
          <w:sz w:val="24"/>
          <w:szCs w:val="24"/>
        </w:rPr>
        <w:t xml:space="preserve"> funding</w:t>
      </w:r>
      <w:r w:rsidR="00AB5912">
        <w:rPr>
          <w:rFonts w:ascii="Times New Roman" w:hAnsi="Times New Roman" w:cs="Times New Roman"/>
          <w:sz w:val="24"/>
          <w:szCs w:val="24"/>
        </w:rPr>
        <w:t xml:space="preserve"> </w:t>
      </w:r>
      <w:r w:rsidR="00E26A96">
        <w:rPr>
          <w:rFonts w:ascii="Times New Roman" w:hAnsi="Times New Roman" w:cs="Times New Roman"/>
          <w:sz w:val="24"/>
          <w:szCs w:val="24"/>
        </w:rPr>
        <w:t>for the Commonwealth</w:t>
      </w:r>
      <w:r w:rsidR="00D11C51">
        <w:rPr>
          <w:rFonts w:ascii="Times New Roman" w:hAnsi="Times New Roman" w:cs="Times New Roman"/>
          <w:sz w:val="24"/>
          <w:szCs w:val="24"/>
        </w:rPr>
        <w:t xml:space="preserve"> to</w:t>
      </w:r>
      <w:r w:rsidR="00AB5912">
        <w:rPr>
          <w:rFonts w:ascii="Times New Roman" w:hAnsi="Times New Roman" w:cs="Times New Roman"/>
          <w:sz w:val="24"/>
          <w:szCs w:val="24"/>
        </w:rPr>
        <w:t xml:space="preserve"> </w:t>
      </w:r>
      <w:r w:rsidR="003E12EA">
        <w:rPr>
          <w:rFonts w:ascii="Times New Roman" w:hAnsi="Times New Roman" w:cs="Times New Roman"/>
          <w:sz w:val="24"/>
          <w:szCs w:val="24"/>
        </w:rPr>
        <w:t xml:space="preserve">engage a </w:t>
      </w:r>
      <w:r w:rsidR="00C33554">
        <w:rPr>
          <w:rFonts w:ascii="Times New Roman" w:hAnsi="Times New Roman" w:cs="Times New Roman"/>
          <w:sz w:val="24"/>
          <w:szCs w:val="24"/>
        </w:rPr>
        <w:t>successful tenderer</w:t>
      </w:r>
      <w:r w:rsidR="003E12EA">
        <w:rPr>
          <w:rFonts w:ascii="Times New Roman" w:hAnsi="Times New Roman" w:cs="Times New Roman"/>
          <w:sz w:val="24"/>
          <w:szCs w:val="24"/>
        </w:rPr>
        <w:t xml:space="preserve">, or </w:t>
      </w:r>
      <w:r w:rsidR="00C33554">
        <w:rPr>
          <w:rFonts w:ascii="Times New Roman" w:hAnsi="Times New Roman" w:cs="Times New Roman"/>
          <w:sz w:val="24"/>
          <w:szCs w:val="24"/>
        </w:rPr>
        <w:t>successful tenderers</w:t>
      </w:r>
      <w:r w:rsidR="003E12EA">
        <w:rPr>
          <w:rFonts w:ascii="Times New Roman" w:hAnsi="Times New Roman" w:cs="Times New Roman"/>
          <w:sz w:val="24"/>
          <w:szCs w:val="24"/>
        </w:rPr>
        <w:t xml:space="preserve">, to </w:t>
      </w:r>
      <w:r w:rsidR="00AB5912">
        <w:rPr>
          <w:rFonts w:ascii="Times New Roman" w:hAnsi="Times New Roman" w:cs="Times New Roman"/>
          <w:sz w:val="24"/>
          <w:szCs w:val="24"/>
        </w:rPr>
        <w:t>procure</w:t>
      </w:r>
      <w:r w:rsidR="00D11C51">
        <w:rPr>
          <w:rFonts w:ascii="Times New Roman" w:hAnsi="Times New Roman" w:cs="Times New Roman"/>
          <w:sz w:val="24"/>
          <w:szCs w:val="24"/>
        </w:rPr>
        <w:t xml:space="preserve"> an emergency stockpile of </w:t>
      </w:r>
      <w:r w:rsidR="00AB5912">
        <w:rPr>
          <w:rFonts w:ascii="Times New Roman" w:hAnsi="Times New Roman" w:cs="Times New Roman"/>
          <w:sz w:val="24"/>
          <w:szCs w:val="24"/>
        </w:rPr>
        <w:t xml:space="preserve">TGU </w:t>
      </w:r>
      <w:proofErr w:type="gramStart"/>
      <w:r w:rsidR="00AB5912">
        <w:rPr>
          <w:rFonts w:ascii="Times New Roman" w:hAnsi="Times New Roman" w:cs="Times New Roman"/>
          <w:sz w:val="24"/>
          <w:szCs w:val="24"/>
        </w:rPr>
        <w:t>in order to</w:t>
      </w:r>
      <w:proofErr w:type="gramEnd"/>
      <w:r w:rsidR="00AB5912">
        <w:rPr>
          <w:rFonts w:ascii="Times New Roman" w:hAnsi="Times New Roman" w:cs="Times New Roman"/>
          <w:sz w:val="24"/>
          <w:szCs w:val="24"/>
        </w:rPr>
        <w:t xml:space="preserve"> minimise the economic and societal harm that would result from any disruption in the</w:t>
      </w:r>
      <w:r w:rsidR="00834A3A">
        <w:rPr>
          <w:rFonts w:ascii="Times New Roman" w:hAnsi="Times New Roman" w:cs="Times New Roman"/>
          <w:sz w:val="24"/>
          <w:szCs w:val="24"/>
        </w:rPr>
        <w:t xml:space="preserve"> </w:t>
      </w:r>
      <w:r w:rsidR="00B95D5E">
        <w:rPr>
          <w:rFonts w:ascii="Times New Roman" w:hAnsi="Times New Roman" w:cs="Times New Roman"/>
          <w:sz w:val="24"/>
          <w:szCs w:val="24"/>
        </w:rPr>
        <w:t>domestic</w:t>
      </w:r>
      <w:r w:rsidR="00AB5912">
        <w:rPr>
          <w:rFonts w:ascii="Times New Roman" w:hAnsi="Times New Roman" w:cs="Times New Roman"/>
          <w:sz w:val="24"/>
          <w:szCs w:val="24"/>
        </w:rPr>
        <w:t xml:space="preserve"> supply of DEF</w:t>
      </w:r>
      <w:r w:rsidR="00D11C51">
        <w:rPr>
          <w:rFonts w:ascii="Times New Roman" w:hAnsi="Times New Roman" w:cs="Times New Roman"/>
          <w:sz w:val="24"/>
          <w:szCs w:val="24"/>
        </w:rPr>
        <w:t xml:space="preserve">. </w:t>
      </w:r>
      <w:r w:rsidR="00E26A96">
        <w:rPr>
          <w:rFonts w:ascii="Times New Roman" w:hAnsi="Times New Roman" w:cs="Times New Roman"/>
          <w:sz w:val="24"/>
          <w:szCs w:val="24"/>
        </w:rPr>
        <w:t>T</w:t>
      </w:r>
      <w:r w:rsidR="00AB5912">
        <w:rPr>
          <w:rFonts w:ascii="Times New Roman" w:hAnsi="Times New Roman" w:cs="Times New Roman"/>
          <w:sz w:val="24"/>
          <w:szCs w:val="24"/>
        </w:rPr>
        <w:t xml:space="preserve">he </w:t>
      </w:r>
      <w:r w:rsidR="003E12EA">
        <w:rPr>
          <w:rFonts w:ascii="Times New Roman" w:hAnsi="Times New Roman" w:cs="Times New Roman"/>
          <w:sz w:val="24"/>
          <w:szCs w:val="24"/>
        </w:rPr>
        <w:t>service provider, or service providers,</w:t>
      </w:r>
      <w:r w:rsidR="00AB5912">
        <w:rPr>
          <w:rFonts w:ascii="Times New Roman" w:hAnsi="Times New Roman" w:cs="Times New Roman"/>
          <w:sz w:val="24"/>
          <w:szCs w:val="24"/>
        </w:rPr>
        <w:t xml:space="preserve"> </w:t>
      </w:r>
      <w:r w:rsidR="00E26A96">
        <w:rPr>
          <w:rFonts w:ascii="Times New Roman" w:hAnsi="Times New Roman" w:cs="Times New Roman"/>
          <w:sz w:val="24"/>
          <w:szCs w:val="24"/>
        </w:rPr>
        <w:t>will</w:t>
      </w:r>
      <w:r w:rsidR="0019368E">
        <w:rPr>
          <w:rFonts w:ascii="Times New Roman" w:hAnsi="Times New Roman" w:cs="Times New Roman"/>
          <w:sz w:val="24"/>
          <w:szCs w:val="24"/>
        </w:rPr>
        <w:t xml:space="preserve"> procure, store, </w:t>
      </w:r>
      <w:r w:rsidR="00AB5912">
        <w:rPr>
          <w:rFonts w:ascii="Times New Roman" w:hAnsi="Times New Roman" w:cs="Times New Roman"/>
          <w:sz w:val="24"/>
          <w:szCs w:val="24"/>
        </w:rPr>
        <w:t>man</w:t>
      </w:r>
      <w:r w:rsidR="0019368E">
        <w:rPr>
          <w:rFonts w:ascii="Times New Roman" w:hAnsi="Times New Roman" w:cs="Times New Roman"/>
          <w:sz w:val="24"/>
          <w:szCs w:val="24"/>
        </w:rPr>
        <w:t>a</w:t>
      </w:r>
      <w:r w:rsidR="00AB5912">
        <w:rPr>
          <w:rFonts w:ascii="Times New Roman" w:hAnsi="Times New Roman" w:cs="Times New Roman"/>
          <w:sz w:val="24"/>
          <w:szCs w:val="24"/>
        </w:rPr>
        <w:t>ge</w:t>
      </w:r>
      <w:r w:rsidR="003E12EA">
        <w:rPr>
          <w:rFonts w:ascii="Times New Roman" w:hAnsi="Times New Roman" w:cs="Times New Roman"/>
          <w:sz w:val="24"/>
          <w:szCs w:val="24"/>
        </w:rPr>
        <w:t xml:space="preserve"> </w:t>
      </w:r>
      <w:r w:rsidR="00763205">
        <w:rPr>
          <w:rFonts w:ascii="Times New Roman" w:hAnsi="Times New Roman" w:cs="Times New Roman"/>
          <w:sz w:val="24"/>
          <w:szCs w:val="24"/>
        </w:rPr>
        <w:t>and release</w:t>
      </w:r>
      <w:r w:rsidR="0025602A">
        <w:rPr>
          <w:rFonts w:ascii="Times New Roman" w:hAnsi="Times New Roman" w:cs="Times New Roman"/>
          <w:sz w:val="24"/>
          <w:szCs w:val="24"/>
        </w:rPr>
        <w:t>,</w:t>
      </w:r>
      <w:r w:rsidR="00763205">
        <w:rPr>
          <w:rFonts w:ascii="Times New Roman" w:hAnsi="Times New Roman" w:cs="Times New Roman"/>
          <w:sz w:val="24"/>
          <w:szCs w:val="24"/>
        </w:rPr>
        <w:t xml:space="preserve"> </w:t>
      </w:r>
      <w:r w:rsidR="0025602A" w:rsidRPr="00D21291">
        <w:rPr>
          <w:rFonts w:ascii="Times New Roman" w:hAnsi="Times New Roman" w:cs="Times New Roman"/>
          <w:sz w:val="24"/>
          <w:szCs w:val="24"/>
        </w:rPr>
        <w:t>by sale of all or part of the stockpile</w:t>
      </w:r>
      <w:r w:rsidR="0025602A">
        <w:rPr>
          <w:rFonts w:ascii="Times New Roman" w:hAnsi="Times New Roman" w:cs="Times New Roman"/>
          <w:sz w:val="24"/>
          <w:szCs w:val="24"/>
        </w:rPr>
        <w:t xml:space="preserve">, </w:t>
      </w:r>
      <w:r w:rsidR="003E12EA">
        <w:rPr>
          <w:rFonts w:ascii="Times New Roman" w:hAnsi="Times New Roman" w:cs="Times New Roman"/>
          <w:sz w:val="24"/>
          <w:szCs w:val="24"/>
        </w:rPr>
        <w:t>the</w:t>
      </w:r>
      <w:r w:rsidR="00AB5912">
        <w:rPr>
          <w:rFonts w:ascii="Times New Roman" w:hAnsi="Times New Roman" w:cs="Times New Roman"/>
          <w:sz w:val="24"/>
          <w:szCs w:val="24"/>
        </w:rPr>
        <w:t xml:space="preserve"> emergency stockpile of TGU</w:t>
      </w:r>
      <w:r w:rsidR="003E12EA">
        <w:rPr>
          <w:rFonts w:ascii="Times New Roman" w:hAnsi="Times New Roman" w:cs="Times New Roman"/>
          <w:sz w:val="24"/>
          <w:szCs w:val="24"/>
        </w:rPr>
        <w:t xml:space="preserve"> </w:t>
      </w:r>
      <w:r w:rsidR="00763205">
        <w:rPr>
          <w:rFonts w:ascii="Times New Roman" w:hAnsi="Times New Roman" w:cs="Times New Roman"/>
          <w:sz w:val="24"/>
          <w:szCs w:val="24"/>
        </w:rPr>
        <w:t>as directed by the Commonwealth.</w:t>
      </w:r>
      <w:r w:rsidR="00AB5912">
        <w:rPr>
          <w:rFonts w:ascii="Times New Roman" w:hAnsi="Times New Roman" w:cs="Times New Roman"/>
          <w:sz w:val="24"/>
          <w:szCs w:val="24"/>
        </w:rPr>
        <w:t xml:space="preserve"> </w:t>
      </w:r>
    </w:p>
    <w:p w14:paraId="61DF4DF8" w14:textId="77777777" w:rsidR="00014B13" w:rsidRDefault="00014B13" w:rsidP="00014B13">
      <w:pPr>
        <w:spacing w:before="240" w:after="240"/>
        <w:rPr>
          <w:rFonts w:ascii="Times New Roman" w:hAnsi="Times New Roman" w:cs="Times New Roman"/>
          <w:sz w:val="24"/>
          <w:szCs w:val="24"/>
        </w:rPr>
      </w:pPr>
      <w:r w:rsidRPr="00D15A51">
        <w:rPr>
          <w:rFonts w:ascii="Times New Roman" w:hAnsi="Times New Roman" w:cs="Times New Roman"/>
          <w:b/>
          <w:sz w:val="24"/>
          <w:szCs w:val="24"/>
        </w:rPr>
        <w:t xml:space="preserve">Section </w:t>
      </w:r>
      <w:r>
        <w:rPr>
          <w:rFonts w:ascii="Times New Roman" w:hAnsi="Times New Roman" w:cs="Times New Roman"/>
          <w:b/>
          <w:sz w:val="24"/>
          <w:szCs w:val="24"/>
        </w:rPr>
        <w:t>6</w:t>
      </w:r>
      <w:r w:rsidRPr="00D15A51">
        <w:rPr>
          <w:rFonts w:ascii="Times New Roman" w:hAnsi="Times New Roman" w:cs="Times New Roman"/>
          <w:b/>
          <w:sz w:val="24"/>
          <w:szCs w:val="24"/>
        </w:rPr>
        <w:t xml:space="preserve"> – </w:t>
      </w:r>
      <w:r>
        <w:rPr>
          <w:rFonts w:ascii="Times New Roman" w:hAnsi="Times New Roman" w:cs="Times New Roman"/>
          <w:b/>
          <w:sz w:val="24"/>
          <w:szCs w:val="24"/>
        </w:rPr>
        <w:t>Other constitutional bases of this instrument</w:t>
      </w:r>
    </w:p>
    <w:p w14:paraId="4EBF1F79" w14:textId="3AC6D7A0" w:rsidR="006740EB" w:rsidRDefault="00014B13" w:rsidP="006C7C39">
      <w:pPr>
        <w:spacing w:before="240" w:after="240"/>
        <w:rPr>
          <w:rFonts w:ascii="Times New Roman" w:hAnsi="Times New Roman" w:cs="Times New Roman"/>
          <w:sz w:val="24"/>
          <w:szCs w:val="24"/>
        </w:rPr>
      </w:pPr>
      <w:r w:rsidRPr="0025602A">
        <w:rPr>
          <w:rFonts w:ascii="Times New Roman" w:hAnsi="Times New Roman" w:cs="Times New Roman"/>
          <w:sz w:val="24"/>
          <w:szCs w:val="24"/>
        </w:rPr>
        <w:t xml:space="preserve">This section </w:t>
      </w:r>
      <w:r>
        <w:rPr>
          <w:rFonts w:ascii="Times New Roman" w:hAnsi="Times New Roman" w:cs="Times New Roman"/>
          <w:sz w:val="24"/>
          <w:szCs w:val="24"/>
        </w:rPr>
        <w:t>provides that</w:t>
      </w:r>
      <w:r w:rsidR="00B9493A">
        <w:rPr>
          <w:rFonts w:ascii="Times New Roman" w:hAnsi="Times New Roman" w:cs="Times New Roman"/>
          <w:sz w:val="24"/>
          <w:szCs w:val="24"/>
        </w:rPr>
        <w:t xml:space="preserve">, in addition to its effect apart from this section, the </w:t>
      </w:r>
      <w:r w:rsidR="00896B9C">
        <w:rPr>
          <w:rFonts w:ascii="Times New Roman" w:hAnsi="Times New Roman" w:cs="Times New Roman"/>
          <w:sz w:val="24"/>
          <w:szCs w:val="24"/>
        </w:rPr>
        <w:t>Legislative</w:t>
      </w:r>
      <w:r w:rsidR="001824C2">
        <w:rPr>
          <w:rFonts w:ascii="Times New Roman" w:hAnsi="Times New Roman" w:cs="Times New Roman"/>
          <w:sz w:val="24"/>
          <w:szCs w:val="24"/>
        </w:rPr>
        <w:t> </w:t>
      </w:r>
      <w:r w:rsidR="00896B9C">
        <w:rPr>
          <w:rFonts w:ascii="Times New Roman" w:hAnsi="Times New Roman" w:cs="Times New Roman"/>
          <w:sz w:val="24"/>
          <w:szCs w:val="24"/>
        </w:rPr>
        <w:t>I</w:t>
      </w:r>
      <w:r w:rsidR="00B9493A">
        <w:rPr>
          <w:rFonts w:ascii="Times New Roman" w:hAnsi="Times New Roman" w:cs="Times New Roman"/>
          <w:sz w:val="24"/>
          <w:szCs w:val="24"/>
        </w:rPr>
        <w:t xml:space="preserve">nstrument </w:t>
      </w:r>
      <w:r w:rsidR="004C7A81">
        <w:rPr>
          <w:rFonts w:ascii="Times New Roman" w:hAnsi="Times New Roman" w:cs="Times New Roman"/>
          <w:sz w:val="24"/>
          <w:szCs w:val="24"/>
        </w:rPr>
        <w:t>also has</w:t>
      </w:r>
      <w:r w:rsidR="00B9493A">
        <w:rPr>
          <w:rFonts w:ascii="Times New Roman" w:hAnsi="Times New Roman" w:cs="Times New Roman"/>
          <w:sz w:val="24"/>
          <w:szCs w:val="24"/>
        </w:rPr>
        <w:t xml:space="preserve"> the effect </w:t>
      </w:r>
      <w:r w:rsidR="00097556">
        <w:rPr>
          <w:rFonts w:ascii="Times New Roman" w:hAnsi="Times New Roman" w:cs="Times New Roman"/>
          <w:sz w:val="24"/>
          <w:szCs w:val="24"/>
        </w:rPr>
        <w:t xml:space="preserve">it would have if references to procuring, </w:t>
      </w:r>
      <w:proofErr w:type="gramStart"/>
      <w:r w:rsidR="00097556">
        <w:rPr>
          <w:rFonts w:ascii="Times New Roman" w:hAnsi="Times New Roman" w:cs="Times New Roman"/>
          <w:sz w:val="24"/>
          <w:szCs w:val="24"/>
        </w:rPr>
        <w:t>managing</w:t>
      </w:r>
      <w:proofErr w:type="gramEnd"/>
      <w:r w:rsidR="00097556">
        <w:rPr>
          <w:rFonts w:ascii="Times New Roman" w:hAnsi="Times New Roman" w:cs="Times New Roman"/>
          <w:sz w:val="24"/>
          <w:szCs w:val="24"/>
        </w:rPr>
        <w:t xml:space="preserve"> and selling were expressly confined to</w:t>
      </w:r>
      <w:r w:rsidR="005969F8">
        <w:rPr>
          <w:rFonts w:ascii="Times New Roman" w:hAnsi="Times New Roman" w:cs="Times New Roman"/>
          <w:sz w:val="24"/>
          <w:szCs w:val="24"/>
        </w:rPr>
        <w:t>:</w:t>
      </w:r>
      <w:r w:rsidR="00097556">
        <w:rPr>
          <w:rFonts w:ascii="Times New Roman" w:hAnsi="Times New Roman" w:cs="Times New Roman"/>
          <w:sz w:val="24"/>
          <w:szCs w:val="24"/>
        </w:rPr>
        <w:t xml:space="preserve"> </w:t>
      </w:r>
    </w:p>
    <w:p w14:paraId="152752E1" w14:textId="794ADB54" w:rsidR="006740EB" w:rsidRDefault="006C7C39" w:rsidP="004D1912">
      <w:pPr>
        <w:pStyle w:val="ListParagraph"/>
        <w:numPr>
          <w:ilvl w:val="0"/>
          <w:numId w:val="10"/>
        </w:numPr>
        <w:spacing w:before="120" w:after="120"/>
        <w:rPr>
          <w:rFonts w:ascii="Times New Roman" w:hAnsi="Times New Roman" w:cs="Times New Roman"/>
          <w:sz w:val="24"/>
          <w:szCs w:val="24"/>
        </w:rPr>
      </w:pPr>
      <w:r>
        <w:rPr>
          <w:rFonts w:ascii="Times New Roman" w:hAnsi="Times New Roman" w:cs="Times New Roman"/>
          <w:sz w:val="24"/>
          <w:szCs w:val="24"/>
        </w:rPr>
        <w:t xml:space="preserve">procuring, </w:t>
      </w:r>
      <w:proofErr w:type="gramStart"/>
      <w:r>
        <w:rPr>
          <w:rFonts w:ascii="Times New Roman" w:hAnsi="Times New Roman" w:cs="Times New Roman"/>
          <w:sz w:val="24"/>
          <w:szCs w:val="24"/>
        </w:rPr>
        <w:t>managing</w:t>
      </w:r>
      <w:proofErr w:type="gramEnd"/>
      <w:r>
        <w:rPr>
          <w:rFonts w:ascii="Times New Roman" w:hAnsi="Times New Roman" w:cs="Times New Roman"/>
          <w:sz w:val="24"/>
          <w:szCs w:val="24"/>
        </w:rPr>
        <w:t xml:space="preserve"> and selling </w:t>
      </w:r>
      <w:r w:rsidR="00AC50C2">
        <w:rPr>
          <w:rFonts w:ascii="Times New Roman" w:hAnsi="Times New Roman" w:cs="Times New Roman"/>
          <w:sz w:val="24"/>
          <w:szCs w:val="24"/>
        </w:rPr>
        <w:t xml:space="preserve">in </w:t>
      </w:r>
      <w:r w:rsidR="005969F8">
        <w:rPr>
          <w:rFonts w:ascii="Times New Roman" w:hAnsi="Times New Roman" w:cs="Times New Roman"/>
          <w:sz w:val="24"/>
          <w:szCs w:val="24"/>
        </w:rPr>
        <w:t xml:space="preserve">order to facilitate trade or commerce between Australia and places outside Australia, </w:t>
      </w:r>
      <w:r w:rsidR="006740EB">
        <w:rPr>
          <w:rFonts w:ascii="Times New Roman" w:hAnsi="Times New Roman" w:cs="Times New Roman"/>
          <w:sz w:val="24"/>
          <w:szCs w:val="24"/>
        </w:rPr>
        <w:t xml:space="preserve">trade and commerce </w:t>
      </w:r>
      <w:r w:rsidR="005969F8">
        <w:rPr>
          <w:rFonts w:ascii="Times New Roman" w:hAnsi="Times New Roman" w:cs="Times New Roman"/>
          <w:sz w:val="24"/>
          <w:szCs w:val="24"/>
        </w:rPr>
        <w:t xml:space="preserve">among the States, or </w:t>
      </w:r>
      <w:r w:rsidR="006740EB">
        <w:rPr>
          <w:rFonts w:ascii="Times New Roman" w:hAnsi="Times New Roman" w:cs="Times New Roman"/>
          <w:sz w:val="24"/>
          <w:szCs w:val="24"/>
        </w:rPr>
        <w:t xml:space="preserve">trade and commerce </w:t>
      </w:r>
      <w:r w:rsidR="005969F8">
        <w:rPr>
          <w:rFonts w:ascii="Times New Roman" w:hAnsi="Times New Roman" w:cs="Times New Roman"/>
          <w:sz w:val="24"/>
          <w:szCs w:val="24"/>
        </w:rPr>
        <w:t xml:space="preserve">within a Territory, between a State and a Territory or between </w:t>
      </w:r>
      <w:r w:rsidR="001824C2">
        <w:rPr>
          <w:rFonts w:ascii="Times New Roman" w:hAnsi="Times New Roman" w:cs="Times New Roman"/>
          <w:sz w:val="24"/>
          <w:szCs w:val="24"/>
        </w:rPr>
        <w:t>two</w:t>
      </w:r>
      <w:r w:rsidR="005969F8">
        <w:rPr>
          <w:rFonts w:ascii="Times New Roman" w:hAnsi="Times New Roman" w:cs="Times New Roman"/>
          <w:sz w:val="24"/>
          <w:szCs w:val="24"/>
        </w:rPr>
        <w:t xml:space="preserve"> Territories; and </w:t>
      </w:r>
    </w:p>
    <w:p w14:paraId="20A34720" w14:textId="77777777" w:rsidR="00006C47" w:rsidRPr="004D1912" w:rsidRDefault="005969F8" w:rsidP="004D1912">
      <w:pPr>
        <w:pStyle w:val="ListParagraph"/>
        <w:numPr>
          <w:ilvl w:val="0"/>
          <w:numId w:val="10"/>
        </w:numPr>
        <w:spacing w:before="120" w:after="120"/>
        <w:rPr>
          <w:rFonts w:ascii="Times New Roman" w:hAnsi="Times New Roman" w:cs="Times New Roman"/>
          <w:sz w:val="24"/>
          <w:szCs w:val="24"/>
        </w:rPr>
        <w:sectPr w:rsidR="00006C47" w:rsidRPr="004D1912">
          <w:pgSz w:w="11906" w:h="16838"/>
          <w:pgMar w:top="1440" w:right="1440" w:bottom="1440" w:left="1440" w:header="708" w:footer="708" w:gutter="0"/>
          <w:cols w:space="708"/>
          <w:docGrid w:linePitch="360"/>
        </w:sectPr>
      </w:pPr>
      <w:r>
        <w:rPr>
          <w:rFonts w:ascii="Times New Roman" w:hAnsi="Times New Roman" w:cs="Times New Roman"/>
          <w:sz w:val="24"/>
          <w:szCs w:val="24"/>
        </w:rPr>
        <w:t xml:space="preserve">procuring, </w:t>
      </w:r>
      <w:proofErr w:type="gramStart"/>
      <w:r>
        <w:rPr>
          <w:rFonts w:ascii="Times New Roman" w:hAnsi="Times New Roman" w:cs="Times New Roman"/>
          <w:sz w:val="24"/>
          <w:szCs w:val="24"/>
        </w:rPr>
        <w:t>managing</w:t>
      </w:r>
      <w:proofErr w:type="gramEnd"/>
      <w:r>
        <w:rPr>
          <w:rFonts w:ascii="Times New Roman" w:hAnsi="Times New Roman" w:cs="Times New Roman"/>
          <w:sz w:val="24"/>
          <w:szCs w:val="24"/>
        </w:rPr>
        <w:t xml:space="preserve"> and selling within the limits of a Territory</w:t>
      </w:r>
      <w:r w:rsidR="006C7C39">
        <w:rPr>
          <w:rFonts w:ascii="Times New Roman" w:hAnsi="Times New Roman" w:cs="Times New Roman"/>
          <w:sz w:val="24"/>
          <w:szCs w:val="24"/>
        </w:rPr>
        <w:t>.</w:t>
      </w:r>
      <w:r w:rsidR="00014B13" w:rsidRPr="004D1912" w:rsidDel="00834A3A">
        <w:rPr>
          <w:rFonts w:ascii="Times New Roman" w:hAnsi="Times New Roman" w:cs="Times New Roman"/>
          <w:sz w:val="24"/>
          <w:szCs w:val="24"/>
        </w:rPr>
        <w:t xml:space="preserve"> </w:t>
      </w:r>
    </w:p>
    <w:p w14:paraId="32EC51BF" w14:textId="77777777" w:rsidR="00FE7F0E" w:rsidRDefault="00FE7F0E" w:rsidP="00FE7F0E">
      <w:pPr>
        <w:spacing w:before="240" w:after="240"/>
        <w:rPr>
          <w:rFonts w:ascii="Times New Roman" w:hAnsi="Times New Roman" w:cs="Times New Roman"/>
          <w:sz w:val="24"/>
          <w:szCs w:val="24"/>
        </w:rPr>
      </w:pPr>
      <w:r w:rsidRPr="00D15A51">
        <w:rPr>
          <w:rFonts w:ascii="Times New Roman" w:hAnsi="Times New Roman" w:cs="Times New Roman"/>
          <w:b/>
          <w:sz w:val="24"/>
          <w:szCs w:val="24"/>
        </w:rPr>
        <w:lastRenderedPageBreak/>
        <w:t xml:space="preserve">Section </w:t>
      </w:r>
      <w:r w:rsidR="00014B13">
        <w:rPr>
          <w:rFonts w:ascii="Times New Roman" w:hAnsi="Times New Roman" w:cs="Times New Roman"/>
          <w:b/>
          <w:sz w:val="24"/>
          <w:szCs w:val="24"/>
        </w:rPr>
        <w:t>7</w:t>
      </w:r>
      <w:r w:rsidR="00014B13" w:rsidRPr="00D15A51">
        <w:rPr>
          <w:rFonts w:ascii="Times New Roman" w:hAnsi="Times New Roman" w:cs="Times New Roman"/>
          <w:b/>
          <w:sz w:val="24"/>
          <w:szCs w:val="24"/>
        </w:rPr>
        <w:t xml:space="preserve"> </w:t>
      </w:r>
      <w:r w:rsidRPr="00D15A51">
        <w:rPr>
          <w:rFonts w:ascii="Times New Roman" w:hAnsi="Times New Roman" w:cs="Times New Roman"/>
          <w:b/>
          <w:sz w:val="24"/>
          <w:szCs w:val="24"/>
        </w:rPr>
        <w:t xml:space="preserve">– </w:t>
      </w:r>
      <w:r w:rsidRPr="0025602A">
        <w:rPr>
          <w:rFonts w:ascii="Times New Roman" w:hAnsi="Times New Roman" w:cs="Times New Roman"/>
          <w:b/>
          <w:sz w:val="24"/>
          <w:szCs w:val="24"/>
        </w:rPr>
        <w:t>Specified Legislative Power</w:t>
      </w:r>
    </w:p>
    <w:p w14:paraId="2F08CBED" w14:textId="68CFC94C" w:rsidR="00FE7F0E" w:rsidRDefault="00FE7F0E" w:rsidP="00FE7F0E">
      <w:pPr>
        <w:spacing w:before="240" w:after="240"/>
        <w:rPr>
          <w:rFonts w:ascii="Times New Roman" w:hAnsi="Times New Roman" w:cs="Times New Roman"/>
          <w:sz w:val="24"/>
          <w:szCs w:val="24"/>
        </w:rPr>
      </w:pPr>
      <w:r w:rsidRPr="0025602A">
        <w:rPr>
          <w:rFonts w:ascii="Times New Roman" w:hAnsi="Times New Roman" w:cs="Times New Roman"/>
          <w:sz w:val="24"/>
          <w:szCs w:val="24"/>
        </w:rPr>
        <w:t>This section specifies that the legislative power</w:t>
      </w:r>
      <w:r w:rsidR="00BC4459">
        <w:rPr>
          <w:rFonts w:ascii="Times New Roman" w:hAnsi="Times New Roman" w:cs="Times New Roman"/>
          <w:sz w:val="24"/>
          <w:szCs w:val="24"/>
        </w:rPr>
        <w:t>s</w:t>
      </w:r>
      <w:r w:rsidRPr="0025602A">
        <w:rPr>
          <w:rFonts w:ascii="Times New Roman" w:hAnsi="Times New Roman" w:cs="Times New Roman"/>
          <w:sz w:val="24"/>
          <w:szCs w:val="24"/>
        </w:rPr>
        <w:t xml:space="preserve"> in respect of which the Legislative</w:t>
      </w:r>
      <w:r w:rsidR="001824C2">
        <w:rPr>
          <w:rFonts w:ascii="Times New Roman" w:hAnsi="Times New Roman" w:cs="Times New Roman"/>
          <w:sz w:val="24"/>
          <w:szCs w:val="24"/>
        </w:rPr>
        <w:t> </w:t>
      </w:r>
      <w:r w:rsidRPr="0025602A">
        <w:rPr>
          <w:rFonts w:ascii="Times New Roman" w:hAnsi="Times New Roman" w:cs="Times New Roman"/>
          <w:sz w:val="24"/>
          <w:szCs w:val="24"/>
        </w:rPr>
        <w:t xml:space="preserve">Instrument is made </w:t>
      </w:r>
      <w:r w:rsidR="00BC4459">
        <w:rPr>
          <w:rFonts w:ascii="Times New Roman" w:hAnsi="Times New Roman" w:cs="Times New Roman"/>
          <w:sz w:val="24"/>
          <w:szCs w:val="24"/>
        </w:rPr>
        <w:t>are</w:t>
      </w:r>
      <w:r w:rsidRPr="0025602A">
        <w:rPr>
          <w:rFonts w:ascii="Times New Roman" w:hAnsi="Times New Roman" w:cs="Times New Roman"/>
          <w:sz w:val="24"/>
          <w:szCs w:val="24"/>
        </w:rPr>
        <w:t xml:space="preserve"> the power</w:t>
      </w:r>
      <w:r w:rsidR="00BC4459">
        <w:rPr>
          <w:rFonts w:ascii="Times New Roman" w:hAnsi="Times New Roman" w:cs="Times New Roman"/>
          <w:sz w:val="24"/>
          <w:szCs w:val="24"/>
        </w:rPr>
        <w:t>s</w:t>
      </w:r>
      <w:r w:rsidRPr="0025602A">
        <w:rPr>
          <w:rFonts w:ascii="Times New Roman" w:hAnsi="Times New Roman" w:cs="Times New Roman"/>
          <w:sz w:val="24"/>
          <w:szCs w:val="24"/>
        </w:rPr>
        <w:t xml:space="preserve"> of the Parliament to make laws with respect to</w:t>
      </w:r>
      <w:r w:rsidR="005969F8">
        <w:rPr>
          <w:rFonts w:ascii="Times New Roman" w:hAnsi="Times New Roman" w:cs="Times New Roman"/>
          <w:sz w:val="24"/>
          <w:szCs w:val="24"/>
        </w:rPr>
        <w:t>:</w:t>
      </w:r>
      <w:r w:rsidRPr="0025602A">
        <w:rPr>
          <w:rFonts w:ascii="Times New Roman" w:hAnsi="Times New Roman" w:cs="Times New Roman"/>
          <w:sz w:val="24"/>
          <w:szCs w:val="24"/>
        </w:rPr>
        <w:t xml:space="preserve"> </w:t>
      </w:r>
      <w:r w:rsidR="005969F8">
        <w:rPr>
          <w:rFonts w:ascii="Times New Roman" w:hAnsi="Times New Roman" w:cs="Times New Roman"/>
          <w:sz w:val="24"/>
          <w:szCs w:val="24"/>
        </w:rPr>
        <w:t>trade and commerce with other countries, and among the States (</w:t>
      </w:r>
      <w:r w:rsidR="00940ADA">
        <w:rPr>
          <w:rFonts w:ascii="Times New Roman" w:hAnsi="Times New Roman" w:cs="Times New Roman"/>
          <w:sz w:val="24"/>
          <w:szCs w:val="24"/>
        </w:rPr>
        <w:t>paragraph</w:t>
      </w:r>
      <w:r w:rsidR="005969F8">
        <w:rPr>
          <w:rFonts w:ascii="Times New Roman" w:hAnsi="Times New Roman" w:cs="Times New Roman"/>
          <w:sz w:val="24"/>
          <w:szCs w:val="24"/>
        </w:rPr>
        <w:t xml:space="preserve"> 51(</w:t>
      </w:r>
      <w:proofErr w:type="spellStart"/>
      <w:r w:rsidR="005969F8">
        <w:rPr>
          <w:rFonts w:ascii="Times New Roman" w:hAnsi="Times New Roman" w:cs="Times New Roman"/>
          <w:sz w:val="24"/>
          <w:szCs w:val="24"/>
        </w:rPr>
        <w:t>i</w:t>
      </w:r>
      <w:proofErr w:type="spellEnd"/>
      <w:r w:rsidR="005969F8">
        <w:rPr>
          <w:rFonts w:ascii="Times New Roman" w:hAnsi="Times New Roman" w:cs="Times New Roman"/>
          <w:sz w:val="24"/>
          <w:szCs w:val="24"/>
        </w:rPr>
        <w:t>) of the</w:t>
      </w:r>
      <w:r w:rsidR="001824C2">
        <w:rPr>
          <w:rFonts w:ascii="Times New Roman" w:hAnsi="Times New Roman" w:cs="Times New Roman"/>
          <w:sz w:val="24"/>
          <w:szCs w:val="24"/>
        </w:rPr>
        <w:t> </w:t>
      </w:r>
      <w:r w:rsidR="005969F8">
        <w:rPr>
          <w:rFonts w:ascii="Times New Roman" w:hAnsi="Times New Roman" w:cs="Times New Roman"/>
          <w:sz w:val="24"/>
          <w:szCs w:val="24"/>
        </w:rPr>
        <w:t xml:space="preserve">Constitution); </w:t>
      </w:r>
      <w:r w:rsidR="001F53E2" w:rsidRPr="0025602A">
        <w:rPr>
          <w:rFonts w:ascii="Times New Roman" w:hAnsi="Times New Roman" w:cs="Times New Roman"/>
          <w:sz w:val="24"/>
          <w:szCs w:val="24"/>
        </w:rPr>
        <w:t xml:space="preserve">enterprises and activities that are </w:t>
      </w:r>
      <w:r w:rsidR="00D15A51" w:rsidRPr="0025602A">
        <w:rPr>
          <w:rFonts w:ascii="Times New Roman" w:hAnsi="Times New Roman" w:cs="Times New Roman"/>
          <w:sz w:val="24"/>
          <w:szCs w:val="24"/>
        </w:rPr>
        <w:t>peculiarly</w:t>
      </w:r>
      <w:r w:rsidR="001F53E2" w:rsidRPr="0025602A">
        <w:rPr>
          <w:rFonts w:ascii="Times New Roman" w:hAnsi="Times New Roman" w:cs="Times New Roman"/>
          <w:sz w:val="24"/>
          <w:szCs w:val="24"/>
        </w:rPr>
        <w:t xml:space="preserve"> adapted to the government of a nation and cannot otherwise be carried on for the benefit of the nation (p</w:t>
      </w:r>
      <w:r w:rsidR="00C410EA" w:rsidRPr="0025602A">
        <w:rPr>
          <w:rFonts w:ascii="Times New Roman" w:hAnsi="Times New Roman" w:cs="Times New Roman"/>
          <w:sz w:val="24"/>
          <w:szCs w:val="24"/>
        </w:rPr>
        <w:t xml:space="preserve">aragraph </w:t>
      </w:r>
      <w:r w:rsidRPr="0025602A">
        <w:rPr>
          <w:rFonts w:ascii="Times New Roman" w:hAnsi="Times New Roman" w:cs="Times New Roman"/>
          <w:sz w:val="24"/>
          <w:szCs w:val="24"/>
        </w:rPr>
        <w:t>51(x</w:t>
      </w:r>
      <w:r w:rsidR="00C410EA" w:rsidRPr="0025602A">
        <w:rPr>
          <w:rFonts w:ascii="Times New Roman" w:hAnsi="Times New Roman" w:cs="Times New Roman"/>
          <w:sz w:val="24"/>
          <w:szCs w:val="24"/>
        </w:rPr>
        <w:t>x</w:t>
      </w:r>
      <w:r w:rsidRPr="0025602A">
        <w:rPr>
          <w:rFonts w:ascii="Times New Roman" w:hAnsi="Times New Roman" w:cs="Times New Roman"/>
          <w:sz w:val="24"/>
          <w:szCs w:val="24"/>
        </w:rPr>
        <w:t>x</w:t>
      </w:r>
      <w:r w:rsidR="001F53E2" w:rsidRPr="0025602A">
        <w:rPr>
          <w:rFonts w:ascii="Times New Roman" w:hAnsi="Times New Roman" w:cs="Times New Roman"/>
          <w:sz w:val="24"/>
          <w:szCs w:val="24"/>
        </w:rPr>
        <w:t>ix</w:t>
      </w:r>
      <w:r w:rsidRPr="0025602A">
        <w:rPr>
          <w:rFonts w:ascii="Times New Roman" w:hAnsi="Times New Roman" w:cs="Times New Roman"/>
          <w:sz w:val="24"/>
          <w:szCs w:val="24"/>
        </w:rPr>
        <w:t>)</w:t>
      </w:r>
      <w:r w:rsidR="001F53E2" w:rsidRPr="0025602A">
        <w:rPr>
          <w:rFonts w:ascii="Times New Roman" w:hAnsi="Times New Roman" w:cs="Times New Roman"/>
          <w:sz w:val="24"/>
          <w:szCs w:val="24"/>
        </w:rPr>
        <w:t xml:space="preserve"> and section 61</w:t>
      </w:r>
      <w:r w:rsidRPr="0025602A">
        <w:rPr>
          <w:rFonts w:ascii="Times New Roman" w:hAnsi="Times New Roman" w:cs="Times New Roman"/>
          <w:sz w:val="24"/>
          <w:szCs w:val="24"/>
        </w:rPr>
        <w:t xml:space="preserve"> of the Constitution)</w:t>
      </w:r>
      <w:r w:rsidR="00BC4459">
        <w:rPr>
          <w:rFonts w:ascii="Times New Roman" w:hAnsi="Times New Roman" w:cs="Times New Roman"/>
          <w:sz w:val="24"/>
          <w:szCs w:val="24"/>
        </w:rPr>
        <w:t xml:space="preserve">; </w:t>
      </w:r>
      <w:r w:rsidR="005969F8">
        <w:rPr>
          <w:rFonts w:ascii="Times New Roman" w:hAnsi="Times New Roman" w:cs="Times New Roman"/>
          <w:sz w:val="24"/>
          <w:szCs w:val="24"/>
        </w:rPr>
        <w:t xml:space="preserve">and </w:t>
      </w:r>
      <w:r w:rsidR="00BC4459">
        <w:rPr>
          <w:rFonts w:ascii="Times New Roman" w:hAnsi="Times New Roman" w:cs="Times New Roman"/>
          <w:sz w:val="24"/>
          <w:szCs w:val="24"/>
        </w:rPr>
        <w:t>the government of a Territory (section</w:t>
      </w:r>
      <w:r w:rsidR="00940ADA">
        <w:rPr>
          <w:rFonts w:ascii="Times New Roman" w:hAnsi="Times New Roman" w:cs="Times New Roman"/>
          <w:sz w:val="24"/>
          <w:szCs w:val="24"/>
        </w:rPr>
        <w:t> </w:t>
      </w:r>
      <w:r w:rsidR="00BC4459">
        <w:rPr>
          <w:rFonts w:ascii="Times New Roman" w:hAnsi="Times New Roman" w:cs="Times New Roman"/>
          <w:sz w:val="24"/>
          <w:szCs w:val="24"/>
        </w:rPr>
        <w:t>122 of the</w:t>
      </w:r>
      <w:r w:rsidR="001824C2">
        <w:rPr>
          <w:rFonts w:ascii="Times New Roman" w:hAnsi="Times New Roman" w:cs="Times New Roman"/>
          <w:sz w:val="24"/>
          <w:szCs w:val="24"/>
        </w:rPr>
        <w:t> </w:t>
      </w:r>
      <w:r w:rsidR="00BC4459">
        <w:rPr>
          <w:rFonts w:ascii="Times New Roman" w:hAnsi="Times New Roman" w:cs="Times New Roman"/>
          <w:sz w:val="24"/>
          <w:szCs w:val="24"/>
        </w:rPr>
        <w:t>Constitution)</w:t>
      </w:r>
      <w:r w:rsidRPr="0025602A">
        <w:rPr>
          <w:rFonts w:ascii="Times New Roman" w:hAnsi="Times New Roman" w:cs="Times New Roman"/>
          <w:sz w:val="24"/>
          <w:szCs w:val="24"/>
        </w:rPr>
        <w:t>.</w:t>
      </w:r>
    </w:p>
    <w:p w14:paraId="4594C2AE" w14:textId="2E27B75F" w:rsidR="005F1081" w:rsidRDefault="005F1081" w:rsidP="00FE7F0E">
      <w:pPr>
        <w:spacing w:before="240" w:after="240"/>
        <w:rPr>
          <w:rFonts w:ascii="Times New Roman" w:hAnsi="Times New Roman" w:cs="Times New Roman"/>
          <w:b/>
          <w:sz w:val="24"/>
          <w:szCs w:val="24"/>
        </w:rPr>
      </w:pPr>
      <w:r>
        <w:rPr>
          <w:rFonts w:ascii="Times New Roman" w:eastAsia="Times New Roman" w:hAnsi="Times New Roman" w:cs="Times New Roman"/>
          <w:color w:val="000000"/>
          <w:sz w:val="24"/>
          <w:szCs w:val="24"/>
          <w:lang w:val="en-GB" w:eastAsia="en-AU"/>
        </w:rPr>
        <w:t>A Statement of Compatibility with Human R</w:t>
      </w:r>
      <w:r w:rsidRPr="005B1CDD">
        <w:rPr>
          <w:rFonts w:ascii="Times New Roman" w:eastAsia="Times New Roman" w:hAnsi="Times New Roman" w:cs="Times New Roman"/>
          <w:color w:val="000000"/>
          <w:sz w:val="24"/>
          <w:szCs w:val="24"/>
          <w:lang w:val="en-GB" w:eastAsia="en-AU"/>
        </w:rPr>
        <w:t>ights for the purposes of Part 3 of the </w:t>
      </w:r>
      <w:r w:rsidRPr="005B1CDD">
        <w:rPr>
          <w:rFonts w:ascii="Times New Roman" w:eastAsia="Times New Roman" w:hAnsi="Times New Roman" w:cs="Times New Roman"/>
          <w:i/>
          <w:iCs/>
          <w:color w:val="000000"/>
          <w:sz w:val="24"/>
          <w:szCs w:val="24"/>
          <w:lang w:val="en-GB" w:eastAsia="en-AU"/>
        </w:rPr>
        <w:t>Human Rights (Parliamentary Scrutiny) Act 2011</w:t>
      </w:r>
      <w:r w:rsidRPr="005B1CDD">
        <w:rPr>
          <w:rFonts w:ascii="Times New Roman" w:eastAsia="Times New Roman" w:hAnsi="Times New Roman" w:cs="Times New Roman"/>
          <w:color w:val="000000"/>
          <w:sz w:val="24"/>
          <w:szCs w:val="24"/>
          <w:lang w:val="en-GB" w:eastAsia="en-AU"/>
        </w:rPr>
        <w:t xml:space="preserve"> is set out at </w:t>
      </w:r>
      <w:r w:rsidRPr="004E32ED">
        <w:rPr>
          <w:rFonts w:ascii="Times New Roman" w:eastAsia="Times New Roman" w:hAnsi="Times New Roman" w:cs="Times New Roman"/>
          <w:b/>
          <w:color w:val="000000"/>
          <w:sz w:val="24"/>
          <w:szCs w:val="24"/>
          <w:u w:val="single"/>
          <w:lang w:val="en-GB" w:eastAsia="en-AU"/>
        </w:rPr>
        <w:t>Attachment</w:t>
      </w:r>
      <w:r>
        <w:rPr>
          <w:rFonts w:ascii="Times New Roman" w:eastAsia="Times New Roman" w:hAnsi="Times New Roman" w:cs="Times New Roman"/>
          <w:b/>
          <w:color w:val="000000"/>
          <w:sz w:val="24"/>
          <w:szCs w:val="24"/>
          <w:u w:val="single"/>
          <w:lang w:val="en-GB" w:eastAsia="en-AU"/>
        </w:rPr>
        <w:t xml:space="preserve"> B</w:t>
      </w:r>
      <w:r w:rsidRPr="004C5605">
        <w:rPr>
          <w:rFonts w:ascii="Times New Roman" w:eastAsia="Times New Roman" w:hAnsi="Times New Roman" w:cs="Times New Roman"/>
          <w:b/>
          <w:color w:val="000000"/>
          <w:sz w:val="24"/>
          <w:szCs w:val="24"/>
          <w:lang w:val="en-GB" w:eastAsia="en-AU"/>
        </w:rPr>
        <w:t>.</w:t>
      </w:r>
    </w:p>
    <w:p w14:paraId="7F841E22" w14:textId="44B28EE1" w:rsidR="006472E0" w:rsidRDefault="00834A3A" w:rsidP="000D0E22">
      <w:pPr>
        <w:spacing w:before="240" w:after="240"/>
        <w:rPr>
          <w:rFonts w:ascii="Times New Roman" w:hAnsi="Times New Roman" w:cs="Times New Roman"/>
          <w:b/>
          <w:sz w:val="24"/>
          <w:szCs w:val="24"/>
        </w:rPr>
        <w:sectPr w:rsidR="006472E0">
          <w:pgSz w:w="11906" w:h="16838"/>
          <w:pgMar w:top="1440" w:right="1440" w:bottom="1440" w:left="1440" w:header="708" w:footer="708" w:gutter="0"/>
          <w:cols w:space="708"/>
          <w:docGrid w:linePitch="360"/>
        </w:sectPr>
      </w:pPr>
      <w:r w:rsidRPr="00DB0463" w:rsidDel="00834A3A">
        <w:rPr>
          <w:rFonts w:ascii="Times New Roman" w:hAnsi="Times New Roman" w:cs="Times New Roman"/>
          <w:sz w:val="24"/>
          <w:szCs w:val="24"/>
          <w:highlight w:val="cyan"/>
        </w:rPr>
        <w:t xml:space="preserve"> </w:t>
      </w:r>
    </w:p>
    <w:p w14:paraId="264BC06A" w14:textId="4321790D" w:rsidR="005F1081" w:rsidRPr="00405711" w:rsidRDefault="005F1081" w:rsidP="00405711">
      <w:pPr>
        <w:spacing w:before="120" w:after="120"/>
        <w:jc w:val="right"/>
        <w:rPr>
          <w:rFonts w:ascii="Times New Roman" w:hAnsi="Times New Roman" w:cs="Times New Roman"/>
          <w:b/>
          <w:sz w:val="24"/>
          <w:szCs w:val="24"/>
        </w:rPr>
      </w:pPr>
      <w:r w:rsidRPr="00405711">
        <w:rPr>
          <w:rFonts w:ascii="Times New Roman" w:hAnsi="Times New Roman" w:cs="Times New Roman"/>
          <w:b/>
          <w:sz w:val="24"/>
          <w:szCs w:val="24"/>
        </w:rPr>
        <w:lastRenderedPageBreak/>
        <w:t>Attachment B</w:t>
      </w:r>
    </w:p>
    <w:p w14:paraId="0A84F2CB" w14:textId="77777777" w:rsidR="00547F8D" w:rsidRPr="00547F8D" w:rsidRDefault="00547F8D" w:rsidP="00405711">
      <w:pPr>
        <w:spacing w:before="120" w:after="120" w:line="240" w:lineRule="auto"/>
        <w:jc w:val="center"/>
        <w:rPr>
          <w:rFonts w:ascii="Times New Roman" w:hAnsi="Times New Roman" w:cs="Times New Roman"/>
          <w:b/>
          <w:sz w:val="28"/>
          <w:szCs w:val="28"/>
        </w:rPr>
      </w:pPr>
      <w:r w:rsidRPr="00547F8D">
        <w:rPr>
          <w:rFonts w:ascii="Times New Roman" w:hAnsi="Times New Roman" w:cs="Times New Roman"/>
          <w:b/>
          <w:sz w:val="28"/>
          <w:szCs w:val="28"/>
        </w:rPr>
        <w:t>Statement of Compatibility with Human Rights</w:t>
      </w:r>
    </w:p>
    <w:p w14:paraId="296313B7"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58F80F46" w14:textId="77777777" w:rsidR="00547F8D" w:rsidRPr="00547F8D" w:rsidRDefault="006E218C" w:rsidP="0025602A">
      <w:pPr>
        <w:tabs>
          <w:tab w:val="center" w:pos="4513"/>
          <w:tab w:val="left" w:pos="6982"/>
        </w:tabs>
        <w:spacing w:before="240" w:after="240"/>
        <w:jc w:val="center"/>
        <w:rPr>
          <w:rFonts w:ascii="Times New Roman" w:hAnsi="Times New Roman" w:cs="Times New Roman"/>
          <w:i/>
          <w:sz w:val="24"/>
          <w:szCs w:val="24"/>
        </w:rPr>
      </w:pPr>
      <w:r>
        <w:rPr>
          <w:rFonts w:ascii="Times New Roman" w:hAnsi="Times New Roman" w:cs="Times New Roman"/>
          <w:i/>
          <w:sz w:val="24"/>
          <w:szCs w:val="24"/>
        </w:rPr>
        <w:t>Industry Research and Development (Diesel Exhaust Fluid Emergency Stockpile Program) Instrument 2022</w:t>
      </w:r>
    </w:p>
    <w:p w14:paraId="3F6EC852"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sz w:val="24"/>
          <w:szCs w:val="24"/>
        </w:rPr>
        <w:t xml:space="preserve">This </w:t>
      </w:r>
      <w:r w:rsidR="00B902FB">
        <w:rPr>
          <w:rFonts w:ascii="Times New Roman" w:hAnsi="Times New Roman" w:cs="Times New Roman"/>
          <w:sz w:val="24"/>
          <w:szCs w:val="24"/>
        </w:rPr>
        <w:t xml:space="preserve">Legislative Instrument </w:t>
      </w:r>
      <w:r w:rsidRPr="00547F8D">
        <w:rPr>
          <w:rFonts w:ascii="Times New Roman" w:hAnsi="Times New Roman" w:cs="Times New Roman"/>
          <w:sz w:val="24"/>
          <w:szCs w:val="24"/>
        </w:rPr>
        <w:t xml:space="preserve">is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1807CE1A" w14:textId="77777777" w:rsidR="00547F8D" w:rsidRPr="00547F8D" w:rsidRDefault="00547F8D" w:rsidP="00DB0463">
      <w:pPr>
        <w:tabs>
          <w:tab w:val="left" w:pos="6000"/>
        </w:tabs>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7E7A8CE4" w14:textId="066A5CAD" w:rsidR="008B7FFC" w:rsidRDefault="004968A3" w:rsidP="008B7FFC">
      <w:pPr>
        <w:spacing w:before="240" w:after="240"/>
        <w:rPr>
          <w:rFonts w:ascii="Times New Roman" w:hAnsi="Times New Roman" w:cs="Times New Roman"/>
          <w:sz w:val="24"/>
          <w:szCs w:val="24"/>
        </w:rPr>
      </w:pPr>
      <w:r>
        <w:rPr>
          <w:rFonts w:ascii="Times New Roman" w:hAnsi="Times New Roman" w:cs="Times New Roman"/>
          <w:sz w:val="24"/>
          <w:szCs w:val="24"/>
        </w:rPr>
        <w:t xml:space="preserve">The purpose of the </w:t>
      </w:r>
      <w:r>
        <w:rPr>
          <w:rFonts w:ascii="Times New Roman" w:hAnsi="Times New Roman" w:cs="Times New Roman"/>
          <w:i/>
          <w:sz w:val="24"/>
          <w:szCs w:val="24"/>
        </w:rPr>
        <w:t>Industry Research and Development</w:t>
      </w:r>
      <w:r w:rsidR="008B7FFC">
        <w:rPr>
          <w:rFonts w:ascii="Times New Roman" w:hAnsi="Times New Roman" w:cs="Times New Roman"/>
          <w:i/>
          <w:sz w:val="24"/>
          <w:szCs w:val="24"/>
        </w:rPr>
        <w:t xml:space="preserve"> </w:t>
      </w:r>
      <w:r>
        <w:rPr>
          <w:rFonts w:ascii="Times New Roman" w:hAnsi="Times New Roman" w:cs="Times New Roman"/>
          <w:i/>
          <w:sz w:val="24"/>
          <w:szCs w:val="24"/>
        </w:rPr>
        <w:t xml:space="preserve">(Diesel Exhaust Fluid Emergency Stockpile Program) Instrument 2022 </w:t>
      </w:r>
      <w:r>
        <w:rPr>
          <w:rFonts w:ascii="Times New Roman" w:hAnsi="Times New Roman" w:cs="Times New Roman"/>
          <w:sz w:val="24"/>
          <w:szCs w:val="24"/>
        </w:rPr>
        <w:t>(the Legislative Instrument) is to prescribe the Diesel</w:t>
      </w:r>
      <w:r w:rsidR="001824C2">
        <w:rPr>
          <w:rFonts w:ascii="Times New Roman" w:hAnsi="Times New Roman" w:cs="Times New Roman"/>
          <w:sz w:val="24"/>
          <w:szCs w:val="24"/>
        </w:rPr>
        <w:t> </w:t>
      </w:r>
      <w:r>
        <w:rPr>
          <w:rFonts w:ascii="Times New Roman" w:hAnsi="Times New Roman" w:cs="Times New Roman"/>
          <w:sz w:val="24"/>
          <w:szCs w:val="24"/>
        </w:rPr>
        <w:t xml:space="preserve">Exhaust Fluid Emergency Stockpile Program (the Program). </w:t>
      </w:r>
      <w:r w:rsidR="008B7FFC">
        <w:rPr>
          <w:rFonts w:ascii="Times New Roman" w:hAnsi="Times New Roman" w:cs="Times New Roman"/>
          <w:sz w:val="24"/>
          <w:szCs w:val="24"/>
        </w:rPr>
        <w:t xml:space="preserve">The Program provides funding to support the Australian Government’s commitment to procure an emergency stockpile of Technical Grade Urea (TGU) </w:t>
      </w:r>
      <w:proofErr w:type="gramStart"/>
      <w:r w:rsidR="008B7FFC">
        <w:rPr>
          <w:rFonts w:ascii="Times New Roman" w:hAnsi="Times New Roman" w:cs="Times New Roman"/>
          <w:sz w:val="24"/>
          <w:szCs w:val="24"/>
        </w:rPr>
        <w:t>in order to</w:t>
      </w:r>
      <w:proofErr w:type="gramEnd"/>
      <w:r w:rsidR="008B7FFC">
        <w:rPr>
          <w:rFonts w:ascii="Times New Roman" w:hAnsi="Times New Roman" w:cs="Times New Roman"/>
          <w:sz w:val="24"/>
          <w:szCs w:val="24"/>
        </w:rPr>
        <w:t xml:space="preserve"> minimise the economic and societal harm that would result from any disruption in the domestic supply of Diesel Exhaust Fluid (DEF). F</w:t>
      </w:r>
      <w:r w:rsidR="00A47385">
        <w:rPr>
          <w:rFonts w:ascii="Times New Roman" w:hAnsi="Times New Roman" w:cs="Times New Roman"/>
          <w:sz w:val="24"/>
          <w:szCs w:val="24"/>
        </w:rPr>
        <w:t>unding will be available for a</w:t>
      </w:r>
      <w:r w:rsidR="008B7FFC">
        <w:rPr>
          <w:rFonts w:ascii="Times New Roman" w:hAnsi="Times New Roman" w:cs="Times New Roman"/>
          <w:sz w:val="24"/>
          <w:szCs w:val="24"/>
        </w:rPr>
        <w:t xml:space="preserve"> </w:t>
      </w:r>
      <w:r w:rsidR="00C33554">
        <w:rPr>
          <w:rFonts w:ascii="Times New Roman" w:hAnsi="Times New Roman" w:cs="Times New Roman"/>
          <w:sz w:val="24"/>
          <w:szCs w:val="24"/>
        </w:rPr>
        <w:t>successful tender</w:t>
      </w:r>
      <w:r w:rsidR="002803EA">
        <w:rPr>
          <w:rFonts w:ascii="Times New Roman" w:hAnsi="Times New Roman" w:cs="Times New Roman"/>
          <w:sz w:val="24"/>
          <w:szCs w:val="24"/>
        </w:rPr>
        <w:t>er</w:t>
      </w:r>
      <w:r w:rsidR="00A47385">
        <w:rPr>
          <w:rFonts w:ascii="Times New Roman" w:hAnsi="Times New Roman" w:cs="Times New Roman"/>
          <w:sz w:val="24"/>
          <w:szCs w:val="24"/>
        </w:rPr>
        <w:t xml:space="preserve">, or </w:t>
      </w:r>
      <w:r w:rsidR="00C33554">
        <w:rPr>
          <w:rFonts w:ascii="Times New Roman" w:hAnsi="Times New Roman" w:cs="Times New Roman"/>
          <w:sz w:val="24"/>
          <w:szCs w:val="24"/>
        </w:rPr>
        <w:t>successful tenderers</w:t>
      </w:r>
      <w:r w:rsidR="00A47385">
        <w:rPr>
          <w:rFonts w:ascii="Times New Roman" w:hAnsi="Times New Roman" w:cs="Times New Roman"/>
          <w:sz w:val="24"/>
          <w:szCs w:val="24"/>
        </w:rPr>
        <w:t>, to procure</w:t>
      </w:r>
      <w:r w:rsidR="0019368E">
        <w:rPr>
          <w:rFonts w:ascii="Times New Roman" w:hAnsi="Times New Roman" w:cs="Times New Roman"/>
          <w:sz w:val="24"/>
          <w:szCs w:val="24"/>
        </w:rPr>
        <w:t>,</w:t>
      </w:r>
      <w:r w:rsidR="00D3148B">
        <w:rPr>
          <w:rFonts w:ascii="Times New Roman" w:hAnsi="Times New Roman" w:cs="Times New Roman"/>
          <w:sz w:val="24"/>
          <w:szCs w:val="24"/>
        </w:rPr>
        <w:t xml:space="preserve"> transport,</w:t>
      </w:r>
      <w:r w:rsidR="0019368E">
        <w:rPr>
          <w:rFonts w:ascii="Times New Roman" w:hAnsi="Times New Roman" w:cs="Times New Roman"/>
          <w:sz w:val="24"/>
          <w:szCs w:val="24"/>
        </w:rPr>
        <w:t xml:space="preserve"> store,</w:t>
      </w:r>
      <w:r w:rsidR="00A47385">
        <w:rPr>
          <w:rFonts w:ascii="Times New Roman" w:hAnsi="Times New Roman" w:cs="Times New Roman"/>
          <w:sz w:val="24"/>
          <w:szCs w:val="24"/>
        </w:rPr>
        <w:t xml:space="preserve"> </w:t>
      </w:r>
      <w:r w:rsidR="00287155">
        <w:rPr>
          <w:rFonts w:ascii="Times New Roman" w:hAnsi="Times New Roman" w:cs="Times New Roman"/>
          <w:sz w:val="24"/>
          <w:szCs w:val="24"/>
        </w:rPr>
        <w:t xml:space="preserve">and </w:t>
      </w:r>
      <w:r w:rsidR="00A47385">
        <w:rPr>
          <w:rFonts w:ascii="Times New Roman" w:hAnsi="Times New Roman" w:cs="Times New Roman"/>
          <w:sz w:val="24"/>
          <w:szCs w:val="24"/>
        </w:rPr>
        <w:t>man</w:t>
      </w:r>
      <w:r w:rsidR="0019368E">
        <w:rPr>
          <w:rFonts w:ascii="Times New Roman" w:hAnsi="Times New Roman" w:cs="Times New Roman"/>
          <w:sz w:val="24"/>
          <w:szCs w:val="24"/>
        </w:rPr>
        <w:t>a</w:t>
      </w:r>
      <w:r w:rsidR="00A47385">
        <w:rPr>
          <w:rFonts w:ascii="Times New Roman" w:hAnsi="Times New Roman" w:cs="Times New Roman"/>
          <w:sz w:val="24"/>
          <w:szCs w:val="24"/>
        </w:rPr>
        <w:t>ge</w:t>
      </w:r>
      <w:r w:rsidR="008E20B9">
        <w:rPr>
          <w:rFonts w:ascii="Times New Roman" w:hAnsi="Times New Roman" w:cs="Times New Roman"/>
          <w:sz w:val="24"/>
          <w:szCs w:val="24"/>
        </w:rPr>
        <w:t xml:space="preserve"> </w:t>
      </w:r>
      <w:r w:rsidR="00A47385">
        <w:rPr>
          <w:rFonts w:ascii="Times New Roman" w:hAnsi="Times New Roman" w:cs="Times New Roman"/>
          <w:sz w:val="24"/>
          <w:szCs w:val="24"/>
        </w:rPr>
        <w:t xml:space="preserve">the emergency stockpile of TGU </w:t>
      </w:r>
      <w:r w:rsidR="00763205">
        <w:rPr>
          <w:rFonts w:ascii="Times New Roman" w:hAnsi="Times New Roman" w:cs="Times New Roman"/>
          <w:sz w:val="24"/>
          <w:szCs w:val="24"/>
        </w:rPr>
        <w:t>as directed by the Commonwealth.</w:t>
      </w:r>
      <w:r w:rsidR="008B7FFC">
        <w:rPr>
          <w:rFonts w:ascii="Times New Roman" w:hAnsi="Times New Roman" w:cs="Times New Roman"/>
          <w:sz w:val="24"/>
          <w:szCs w:val="24"/>
        </w:rPr>
        <w:t xml:space="preserve"> </w:t>
      </w:r>
      <w:r w:rsidR="00287155" w:rsidRPr="0025602A">
        <w:rPr>
          <w:rFonts w:ascii="Times New Roman" w:hAnsi="Times New Roman" w:cs="Times New Roman"/>
          <w:sz w:val="24"/>
          <w:szCs w:val="24"/>
        </w:rPr>
        <w:t>The Commonwealth will sell all or part of the emergency stockpile if a supply shortage occurs.</w:t>
      </w:r>
    </w:p>
    <w:p w14:paraId="3E7BF1AD" w14:textId="77777777" w:rsidR="00547F8D" w:rsidRPr="00547F8D" w:rsidRDefault="00547F8D" w:rsidP="008B7FFC">
      <w:pPr>
        <w:spacing w:before="120" w:after="12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33F35496" w14:textId="77777777" w:rsidR="008B7FFC" w:rsidRDefault="00C14989" w:rsidP="00B94870">
      <w:pPr>
        <w:spacing w:after="0"/>
        <w:rPr>
          <w:rFonts w:ascii="Times New Roman" w:hAnsi="Times New Roman" w:cs="Times New Roman"/>
          <w:sz w:val="24"/>
          <w:szCs w:val="24"/>
        </w:rPr>
      </w:pPr>
      <w:r w:rsidRPr="008B7851">
        <w:rPr>
          <w:rFonts w:ascii="Times New Roman" w:hAnsi="Times New Roman" w:cs="Times New Roman"/>
          <w:sz w:val="24"/>
          <w:szCs w:val="24"/>
        </w:rPr>
        <w:t xml:space="preserve">This Legislative Instrument </w:t>
      </w:r>
      <w:r w:rsidR="008B7FFC">
        <w:rPr>
          <w:rFonts w:ascii="Times New Roman" w:hAnsi="Times New Roman" w:cs="Times New Roman"/>
          <w:sz w:val="24"/>
          <w:szCs w:val="24"/>
        </w:rPr>
        <w:t xml:space="preserve">engages the right to an adequate standard of living. </w:t>
      </w:r>
    </w:p>
    <w:p w14:paraId="1900D70F" w14:textId="77777777" w:rsidR="0009184C" w:rsidRDefault="0009184C" w:rsidP="00B94870">
      <w:pPr>
        <w:spacing w:after="0"/>
        <w:rPr>
          <w:rFonts w:ascii="Times New Roman" w:hAnsi="Times New Roman" w:cs="Times New Roman"/>
          <w:sz w:val="24"/>
          <w:szCs w:val="24"/>
        </w:rPr>
      </w:pPr>
    </w:p>
    <w:p w14:paraId="504728C0" w14:textId="77777777" w:rsidR="0009184C" w:rsidRDefault="008B7FFC" w:rsidP="00B94870">
      <w:pPr>
        <w:spacing w:after="0"/>
        <w:rPr>
          <w:rFonts w:ascii="Times New Roman" w:hAnsi="Times New Roman" w:cs="Times New Roman"/>
          <w:sz w:val="24"/>
          <w:szCs w:val="24"/>
        </w:rPr>
      </w:pPr>
      <w:r>
        <w:rPr>
          <w:rFonts w:ascii="Times New Roman" w:hAnsi="Times New Roman" w:cs="Times New Roman"/>
          <w:sz w:val="24"/>
          <w:szCs w:val="24"/>
        </w:rPr>
        <w:t>The Legislative Instruments supports the establishment of an emergency stockpile of TGU, which is a key component in DEF. DEF is necessary to</w:t>
      </w:r>
      <w:r w:rsidR="0009184C">
        <w:rPr>
          <w:rFonts w:ascii="Times New Roman" w:hAnsi="Times New Roman" w:cs="Times New Roman"/>
          <w:sz w:val="24"/>
          <w:szCs w:val="24"/>
        </w:rPr>
        <w:t xml:space="preserve"> ensure that continuation of </w:t>
      </w:r>
      <w:r>
        <w:rPr>
          <w:rFonts w:ascii="Times New Roman" w:hAnsi="Times New Roman" w:cs="Times New Roman"/>
          <w:sz w:val="24"/>
          <w:szCs w:val="24"/>
        </w:rPr>
        <w:t>the domestic supply chain</w:t>
      </w:r>
      <w:r w:rsidR="0009184C">
        <w:rPr>
          <w:rFonts w:ascii="Times New Roman" w:hAnsi="Times New Roman" w:cs="Times New Roman"/>
          <w:sz w:val="24"/>
          <w:szCs w:val="24"/>
        </w:rPr>
        <w:t xml:space="preserve">, </w:t>
      </w:r>
      <w:r w:rsidR="00E07374">
        <w:rPr>
          <w:rFonts w:ascii="Times New Roman" w:hAnsi="Times New Roman" w:cs="Times New Roman"/>
          <w:sz w:val="24"/>
          <w:szCs w:val="24"/>
        </w:rPr>
        <w:t xml:space="preserve">including in the </w:t>
      </w:r>
      <w:r w:rsidR="0009184C">
        <w:rPr>
          <w:rFonts w:ascii="Times New Roman" w:hAnsi="Times New Roman" w:cs="Times New Roman"/>
          <w:sz w:val="24"/>
          <w:szCs w:val="24"/>
        </w:rPr>
        <w:t>transport</w:t>
      </w:r>
      <w:r w:rsidR="00E07374">
        <w:rPr>
          <w:rFonts w:ascii="Times New Roman" w:hAnsi="Times New Roman" w:cs="Times New Roman"/>
          <w:sz w:val="24"/>
          <w:szCs w:val="24"/>
        </w:rPr>
        <w:t xml:space="preserve"> of</w:t>
      </w:r>
      <w:r w:rsidR="0009184C">
        <w:rPr>
          <w:rFonts w:ascii="Times New Roman" w:hAnsi="Times New Roman" w:cs="Times New Roman"/>
          <w:sz w:val="24"/>
          <w:szCs w:val="24"/>
        </w:rPr>
        <w:t xml:space="preserve"> foods and goods across </w:t>
      </w:r>
      <w:r w:rsidR="00E07374">
        <w:rPr>
          <w:rFonts w:ascii="Times New Roman" w:hAnsi="Times New Roman" w:cs="Times New Roman"/>
          <w:sz w:val="24"/>
          <w:szCs w:val="24"/>
        </w:rPr>
        <w:t>Australia</w:t>
      </w:r>
      <w:r w:rsidR="0009184C">
        <w:rPr>
          <w:rFonts w:ascii="Times New Roman" w:hAnsi="Times New Roman" w:cs="Times New Roman"/>
          <w:sz w:val="24"/>
          <w:szCs w:val="24"/>
        </w:rPr>
        <w:t xml:space="preserve">.  </w:t>
      </w:r>
    </w:p>
    <w:p w14:paraId="54F32078" w14:textId="77777777" w:rsidR="0009184C" w:rsidRDefault="0009184C" w:rsidP="00B94870">
      <w:pPr>
        <w:spacing w:after="0"/>
        <w:rPr>
          <w:rFonts w:ascii="Times New Roman" w:hAnsi="Times New Roman" w:cs="Times New Roman"/>
          <w:sz w:val="24"/>
          <w:szCs w:val="24"/>
        </w:rPr>
      </w:pPr>
    </w:p>
    <w:p w14:paraId="0E3189D1" w14:textId="39721A30" w:rsidR="00C14989" w:rsidRDefault="0009184C" w:rsidP="00B94870">
      <w:pPr>
        <w:spacing w:after="0"/>
        <w:rPr>
          <w:rFonts w:ascii="Times New Roman" w:hAnsi="Times New Roman" w:cs="Times New Roman"/>
          <w:sz w:val="24"/>
          <w:szCs w:val="24"/>
        </w:rPr>
      </w:pPr>
      <w:r>
        <w:rPr>
          <w:rFonts w:ascii="Times New Roman" w:hAnsi="Times New Roman" w:cs="Times New Roman"/>
          <w:sz w:val="24"/>
          <w:szCs w:val="24"/>
        </w:rPr>
        <w:t xml:space="preserve">Article </w:t>
      </w:r>
      <w:r w:rsidR="002421EE">
        <w:rPr>
          <w:rFonts w:ascii="Times New Roman" w:hAnsi="Times New Roman" w:cs="Times New Roman"/>
          <w:sz w:val="24"/>
          <w:szCs w:val="24"/>
        </w:rPr>
        <w:t>11</w:t>
      </w:r>
      <w:r>
        <w:rPr>
          <w:rFonts w:ascii="Times New Roman" w:hAnsi="Times New Roman" w:cs="Times New Roman"/>
          <w:sz w:val="24"/>
          <w:szCs w:val="24"/>
        </w:rPr>
        <w:t xml:space="preserve"> of the International Convent on Economic, Social and Cultural Rights recognises the right to an adequate standard o</w:t>
      </w:r>
      <w:r w:rsidR="00CC3049">
        <w:rPr>
          <w:rFonts w:ascii="Times New Roman" w:hAnsi="Times New Roman" w:cs="Times New Roman"/>
          <w:sz w:val="24"/>
          <w:szCs w:val="24"/>
        </w:rPr>
        <w:t xml:space="preserve">f living which provides that all peoples should have access to adequate foods, </w:t>
      </w:r>
      <w:proofErr w:type="gramStart"/>
      <w:r w:rsidR="00CC3049">
        <w:rPr>
          <w:rFonts w:ascii="Times New Roman" w:hAnsi="Times New Roman" w:cs="Times New Roman"/>
          <w:sz w:val="24"/>
          <w:szCs w:val="24"/>
        </w:rPr>
        <w:t>clothing</w:t>
      </w:r>
      <w:proofErr w:type="gramEnd"/>
      <w:r w:rsidR="00CC3049">
        <w:rPr>
          <w:rFonts w:ascii="Times New Roman" w:hAnsi="Times New Roman" w:cs="Times New Roman"/>
          <w:sz w:val="24"/>
          <w:szCs w:val="24"/>
        </w:rPr>
        <w:t xml:space="preserve"> and housing, and to the continuous improvement of living conditions</w:t>
      </w:r>
      <w:r>
        <w:rPr>
          <w:rFonts w:ascii="Times New Roman" w:hAnsi="Times New Roman" w:cs="Times New Roman"/>
          <w:sz w:val="24"/>
          <w:szCs w:val="24"/>
        </w:rPr>
        <w:t>.</w:t>
      </w:r>
      <w:r w:rsidR="00D02138">
        <w:rPr>
          <w:rFonts w:ascii="Times New Roman" w:hAnsi="Times New Roman" w:cs="Times New Roman"/>
          <w:sz w:val="24"/>
          <w:szCs w:val="24"/>
        </w:rPr>
        <w:t xml:space="preserve"> </w:t>
      </w:r>
      <w:r>
        <w:rPr>
          <w:rFonts w:ascii="Times New Roman" w:hAnsi="Times New Roman" w:cs="Times New Roman"/>
          <w:sz w:val="24"/>
          <w:szCs w:val="24"/>
        </w:rPr>
        <w:t xml:space="preserve">The Program prescribed by this </w:t>
      </w:r>
      <w:r w:rsidR="00CC3049">
        <w:rPr>
          <w:rFonts w:ascii="Times New Roman" w:hAnsi="Times New Roman" w:cs="Times New Roman"/>
          <w:sz w:val="24"/>
          <w:szCs w:val="24"/>
        </w:rPr>
        <w:t>Legislative</w:t>
      </w:r>
      <w:r>
        <w:rPr>
          <w:rFonts w:ascii="Times New Roman" w:hAnsi="Times New Roman" w:cs="Times New Roman"/>
          <w:sz w:val="24"/>
          <w:szCs w:val="24"/>
        </w:rPr>
        <w:t xml:space="preserve"> Instrument promote</w:t>
      </w:r>
      <w:r w:rsidR="00CC3049">
        <w:rPr>
          <w:rFonts w:ascii="Times New Roman" w:hAnsi="Times New Roman" w:cs="Times New Roman"/>
          <w:sz w:val="24"/>
          <w:szCs w:val="24"/>
        </w:rPr>
        <w:t>s</w:t>
      </w:r>
      <w:r>
        <w:rPr>
          <w:rFonts w:ascii="Times New Roman" w:hAnsi="Times New Roman" w:cs="Times New Roman"/>
          <w:sz w:val="24"/>
          <w:szCs w:val="24"/>
        </w:rPr>
        <w:t xml:space="preserve"> the right to an adequate standard of living as it will prevent disruptions to the domestic supply chain, ensuring that Australians have ongoing access to </w:t>
      </w:r>
      <w:r w:rsidR="008F44A4">
        <w:rPr>
          <w:rFonts w:ascii="Times New Roman" w:hAnsi="Times New Roman" w:cs="Times New Roman"/>
          <w:sz w:val="24"/>
          <w:szCs w:val="24"/>
        </w:rPr>
        <w:t>nutritious</w:t>
      </w:r>
      <w:r>
        <w:rPr>
          <w:rFonts w:ascii="Times New Roman" w:hAnsi="Times New Roman" w:cs="Times New Roman"/>
          <w:sz w:val="24"/>
          <w:szCs w:val="24"/>
        </w:rPr>
        <w:t xml:space="preserve"> foods</w:t>
      </w:r>
      <w:r w:rsidR="00CC3049">
        <w:rPr>
          <w:rFonts w:ascii="Times New Roman" w:hAnsi="Times New Roman" w:cs="Times New Roman"/>
          <w:sz w:val="24"/>
          <w:szCs w:val="24"/>
        </w:rPr>
        <w:t xml:space="preserve"> and clothing</w:t>
      </w:r>
      <w:r>
        <w:rPr>
          <w:rFonts w:ascii="Times New Roman" w:hAnsi="Times New Roman" w:cs="Times New Roman"/>
          <w:sz w:val="24"/>
          <w:szCs w:val="24"/>
        </w:rPr>
        <w:t xml:space="preserve">.  </w:t>
      </w:r>
      <w:r w:rsidR="008B7FFC">
        <w:rPr>
          <w:rFonts w:ascii="Times New Roman" w:hAnsi="Times New Roman" w:cs="Times New Roman"/>
          <w:sz w:val="24"/>
          <w:szCs w:val="24"/>
        </w:rPr>
        <w:t xml:space="preserve"> </w:t>
      </w:r>
    </w:p>
    <w:p w14:paraId="1D80D1D2"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Conclusion</w:t>
      </w:r>
    </w:p>
    <w:p w14:paraId="71FE3649" w14:textId="77777777" w:rsidR="00547F8D" w:rsidRPr="00547F8D" w:rsidRDefault="00547F8D" w:rsidP="005F1081">
      <w:pPr>
        <w:spacing w:before="120" w:after="0" w:line="240" w:lineRule="auto"/>
        <w:rPr>
          <w:rFonts w:ascii="Times New Roman" w:hAnsi="Times New Roman" w:cs="Times New Roman"/>
          <w:sz w:val="24"/>
          <w:szCs w:val="24"/>
        </w:rPr>
      </w:pPr>
      <w:r w:rsidRPr="00547F8D">
        <w:rPr>
          <w:rFonts w:ascii="Times New Roman" w:hAnsi="Times New Roman" w:cs="Times New Roman"/>
          <w:sz w:val="24"/>
          <w:szCs w:val="24"/>
        </w:rPr>
        <w:t xml:space="preserve">This </w:t>
      </w:r>
      <w:r w:rsidR="00882263" w:rsidRPr="00DB0463">
        <w:rPr>
          <w:rFonts w:ascii="Times New Roman" w:hAnsi="Times New Roman" w:cs="Times New Roman"/>
          <w:sz w:val="24"/>
          <w:szCs w:val="24"/>
        </w:rPr>
        <w:t>Legislative Instrument</w:t>
      </w:r>
      <w:r w:rsidR="00882263" w:rsidRPr="00547F8D">
        <w:rPr>
          <w:rFonts w:ascii="Times New Roman" w:hAnsi="Times New Roman" w:cs="Times New Roman"/>
          <w:sz w:val="24"/>
          <w:szCs w:val="24"/>
        </w:rPr>
        <w:t xml:space="preserve"> </w:t>
      </w:r>
      <w:r w:rsidRPr="00547F8D">
        <w:rPr>
          <w:rFonts w:ascii="Times New Roman" w:hAnsi="Times New Roman" w:cs="Times New Roman"/>
          <w:sz w:val="24"/>
          <w:szCs w:val="24"/>
        </w:rPr>
        <w:t>is compatible with human rights as</w:t>
      </w:r>
      <w:r w:rsidR="0009184C">
        <w:rPr>
          <w:rFonts w:ascii="Times New Roman" w:hAnsi="Times New Roman" w:cs="Times New Roman"/>
          <w:sz w:val="24"/>
          <w:szCs w:val="24"/>
        </w:rPr>
        <w:t xml:space="preserve"> it has a positive effect on human rights</w:t>
      </w:r>
      <w:r w:rsidR="008B7FFC">
        <w:rPr>
          <w:rFonts w:ascii="Times New Roman" w:hAnsi="Times New Roman" w:cs="Times New Roman"/>
          <w:sz w:val="24"/>
          <w:szCs w:val="24"/>
        </w:rPr>
        <w:t xml:space="preserve">. </w:t>
      </w:r>
    </w:p>
    <w:p w14:paraId="407575EC" w14:textId="77777777" w:rsidR="004968A3" w:rsidRPr="0025602A" w:rsidRDefault="00A61AC3" w:rsidP="005F1081">
      <w:pPr>
        <w:spacing w:after="0" w:line="240" w:lineRule="auto"/>
        <w:jc w:val="center"/>
        <w:rPr>
          <w:rFonts w:ascii="Times New Roman" w:hAnsi="Times New Roman" w:cs="Times New Roman"/>
          <w:b/>
          <w:sz w:val="24"/>
          <w:szCs w:val="24"/>
        </w:rPr>
      </w:pPr>
      <w:r w:rsidRPr="0025602A">
        <w:rPr>
          <w:rFonts w:ascii="Times New Roman" w:hAnsi="Times New Roman" w:cs="Times New Roman"/>
          <w:b/>
          <w:sz w:val="24"/>
          <w:szCs w:val="24"/>
        </w:rPr>
        <w:t>T</w:t>
      </w:r>
      <w:r w:rsidR="00B340BE" w:rsidRPr="0025602A">
        <w:rPr>
          <w:rFonts w:ascii="Times New Roman" w:hAnsi="Times New Roman" w:cs="Times New Roman"/>
          <w:b/>
          <w:sz w:val="24"/>
          <w:szCs w:val="24"/>
        </w:rPr>
        <w:t>he Hon</w:t>
      </w:r>
      <w:r w:rsidR="001212FA" w:rsidRPr="0025602A">
        <w:rPr>
          <w:rFonts w:ascii="Times New Roman" w:hAnsi="Times New Roman" w:cs="Times New Roman"/>
          <w:b/>
          <w:sz w:val="24"/>
          <w:szCs w:val="24"/>
        </w:rPr>
        <w:t xml:space="preserve"> </w:t>
      </w:r>
      <w:r w:rsidR="004968A3" w:rsidRPr="0025602A">
        <w:rPr>
          <w:rFonts w:ascii="Times New Roman" w:hAnsi="Times New Roman" w:cs="Times New Roman"/>
          <w:b/>
          <w:sz w:val="24"/>
          <w:szCs w:val="24"/>
        </w:rPr>
        <w:t>Chris Bowen</w:t>
      </w:r>
      <w:r w:rsidR="00194996" w:rsidRPr="0025602A">
        <w:rPr>
          <w:rFonts w:ascii="Times New Roman" w:hAnsi="Times New Roman" w:cs="Times New Roman"/>
          <w:b/>
          <w:sz w:val="24"/>
          <w:szCs w:val="24"/>
        </w:rPr>
        <w:t xml:space="preserve"> MP</w:t>
      </w:r>
      <w:r w:rsidR="00B340BE" w:rsidRPr="0025602A">
        <w:rPr>
          <w:rFonts w:ascii="Times New Roman" w:hAnsi="Times New Roman" w:cs="Times New Roman"/>
          <w:b/>
          <w:sz w:val="24"/>
          <w:szCs w:val="24"/>
        </w:rPr>
        <w:t xml:space="preserve"> </w:t>
      </w:r>
    </w:p>
    <w:p w14:paraId="7539ABAF" w14:textId="77777777" w:rsidR="006472E0" w:rsidRPr="00547F8D" w:rsidRDefault="004968A3" w:rsidP="00DB0463">
      <w:pPr>
        <w:spacing w:before="120" w:after="120"/>
        <w:jc w:val="center"/>
        <w:rPr>
          <w:rFonts w:ascii="Times New Roman" w:hAnsi="Times New Roman" w:cs="Times New Roman"/>
          <w:b/>
          <w:sz w:val="24"/>
          <w:szCs w:val="24"/>
        </w:rPr>
      </w:pPr>
      <w:r w:rsidRPr="0025602A">
        <w:rPr>
          <w:rFonts w:ascii="Times New Roman" w:hAnsi="Times New Roman" w:cs="Times New Roman"/>
          <w:b/>
          <w:sz w:val="24"/>
          <w:szCs w:val="24"/>
        </w:rPr>
        <w:t xml:space="preserve">Minister for Climate Change and </w:t>
      </w:r>
      <w:r w:rsidR="00194996" w:rsidRPr="0025602A">
        <w:rPr>
          <w:rFonts w:ascii="Times New Roman" w:hAnsi="Times New Roman" w:cs="Times New Roman"/>
          <w:b/>
          <w:sz w:val="24"/>
          <w:szCs w:val="24"/>
        </w:rPr>
        <w:t>Energy</w:t>
      </w: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1005B" w14:textId="77777777" w:rsidR="0096360E" w:rsidRDefault="0096360E" w:rsidP="007173D4">
      <w:pPr>
        <w:spacing w:after="0" w:line="240" w:lineRule="auto"/>
      </w:pPr>
      <w:r>
        <w:separator/>
      </w:r>
    </w:p>
  </w:endnote>
  <w:endnote w:type="continuationSeparator" w:id="0">
    <w:p w14:paraId="34DC9C9E" w14:textId="77777777" w:rsidR="0096360E" w:rsidRDefault="0096360E" w:rsidP="007173D4">
      <w:pPr>
        <w:spacing w:after="0" w:line="240" w:lineRule="auto"/>
      </w:pPr>
      <w:r>
        <w:continuationSeparator/>
      </w:r>
    </w:p>
  </w:endnote>
  <w:endnote w:type="continuationNotice" w:id="1">
    <w:p w14:paraId="23B12BE9" w14:textId="77777777" w:rsidR="0096360E" w:rsidRDefault="009636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14850"/>
      <w:docPartObj>
        <w:docPartGallery w:val="Page Numbers (Bottom of Page)"/>
        <w:docPartUnique/>
      </w:docPartObj>
    </w:sdtPr>
    <w:sdtEndPr>
      <w:rPr>
        <w:noProof/>
      </w:rPr>
    </w:sdtEndPr>
    <w:sdtContent>
      <w:p w14:paraId="780EDD24" w14:textId="4D36BF48" w:rsidR="00D32BFD" w:rsidRDefault="00D32BFD">
        <w:pPr>
          <w:pStyle w:val="Footer"/>
          <w:jc w:val="right"/>
        </w:pPr>
        <w:r w:rsidRPr="00405711">
          <w:rPr>
            <w:rFonts w:ascii="Times New Roman" w:hAnsi="Times New Roman" w:cs="Times New Roman"/>
          </w:rPr>
          <w:fldChar w:fldCharType="begin"/>
        </w:r>
        <w:r w:rsidRPr="00405711">
          <w:rPr>
            <w:rFonts w:ascii="Times New Roman" w:hAnsi="Times New Roman" w:cs="Times New Roman"/>
          </w:rPr>
          <w:instrText xml:space="preserve"> PAGE   \* MERGEFORMAT </w:instrText>
        </w:r>
        <w:r w:rsidRPr="00405711">
          <w:rPr>
            <w:rFonts w:ascii="Times New Roman" w:hAnsi="Times New Roman" w:cs="Times New Roman"/>
          </w:rPr>
          <w:fldChar w:fldCharType="separate"/>
        </w:r>
        <w:r w:rsidR="00EF2A04">
          <w:rPr>
            <w:rFonts w:ascii="Times New Roman" w:hAnsi="Times New Roman" w:cs="Times New Roman"/>
            <w:noProof/>
          </w:rPr>
          <w:t>4</w:t>
        </w:r>
        <w:r w:rsidRPr="00405711">
          <w:rPr>
            <w:rFonts w:ascii="Times New Roman" w:hAnsi="Times New Roman" w:cs="Times New Roman"/>
            <w:noProof/>
          </w:rPr>
          <w:fldChar w:fldCharType="end"/>
        </w:r>
      </w:p>
    </w:sdtContent>
  </w:sdt>
  <w:p w14:paraId="3249ABC8" w14:textId="77777777" w:rsidR="00714F5A" w:rsidRDefault="00714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D9527" w14:textId="77777777" w:rsidR="0096360E" w:rsidRDefault="0096360E" w:rsidP="007173D4">
      <w:pPr>
        <w:spacing w:after="0" w:line="240" w:lineRule="auto"/>
      </w:pPr>
      <w:r>
        <w:separator/>
      </w:r>
    </w:p>
  </w:footnote>
  <w:footnote w:type="continuationSeparator" w:id="0">
    <w:p w14:paraId="222EBAFF" w14:textId="77777777" w:rsidR="0096360E" w:rsidRDefault="0096360E" w:rsidP="007173D4">
      <w:pPr>
        <w:spacing w:after="0" w:line="240" w:lineRule="auto"/>
      </w:pPr>
      <w:r>
        <w:continuationSeparator/>
      </w:r>
    </w:p>
  </w:footnote>
  <w:footnote w:type="continuationNotice" w:id="1">
    <w:p w14:paraId="2CA398C7" w14:textId="77777777" w:rsidR="0096360E" w:rsidRDefault="009636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46A3582"/>
    <w:lvl w:ilvl="0">
      <w:start w:val="1"/>
      <w:numFmt w:val="decimal"/>
      <w:lvlText w:val="%1."/>
      <w:lvlJc w:val="left"/>
      <w:pPr>
        <w:tabs>
          <w:tab w:val="num" w:pos="360"/>
        </w:tabs>
        <w:ind w:left="360" w:hanging="360"/>
      </w:pPr>
    </w:lvl>
  </w:abstractNum>
  <w:abstractNum w:abstractNumId="1" w15:restartNumberingAfterBreak="0">
    <w:nsid w:val="01490B42"/>
    <w:multiLevelType w:val="hybridMultilevel"/>
    <w:tmpl w:val="192E7ABA"/>
    <w:lvl w:ilvl="0" w:tplc="B30C7A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763A61"/>
    <w:multiLevelType w:val="hybridMultilevel"/>
    <w:tmpl w:val="91C22ECC"/>
    <w:lvl w:ilvl="0" w:tplc="9C00378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4E2756"/>
    <w:multiLevelType w:val="hybridMultilevel"/>
    <w:tmpl w:val="F60CDCA2"/>
    <w:lvl w:ilvl="0" w:tplc="E244F4CA">
      <w:start w:val="1"/>
      <w:numFmt w:val="decimal"/>
      <w:pStyle w:val="ListNumber"/>
      <w:lvlText w:val="%1."/>
      <w:lvlJc w:val="left"/>
      <w:pPr>
        <w:ind w:left="720" w:hanging="360"/>
      </w:pPr>
      <w:rPr>
        <w:color w:val="auto"/>
      </w:rPr>
    </w:lvl>
    <w:lvl w:ilvl="1" w:tplc="E7C639A8">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1133CA"/>
    <w:multiLevelType w:val="hybridMultilevel"/>
    <w:tmpl w:val="AF723E18"/>
    <w:lvl w:ilvl="0" w:tplc="73B2CD8E">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856065"/>
    <w:multiLevelType w:val="hybridMultilevel"/>
    <w:tmpl w:val="B720E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C25278"/>
    <w:multiLevelType w:val="hybridMultilevel"/>
    <w:tmpl w:val="345CFB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3C3257"/>
    <w:multiLevelType w:val="hybridMultilevel"/>
    <w:tmpl w:val="F67A5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5456429"/>
    <w:multiLevelType w:val="multilevel"/>
    <w:tmpl w:val="12E2B3A2"/>
    <w:lvl w:ilvl="0">
      <w:start w:val="1"/>
      <w:numFmt w:val="decimal"/>
      <w:lvlText w:val="%1."/>
      <w:lvlJc w:val="left"/>
      <w:pPr>
        <w:ind w:left="369" w:hanging="369"/>
      </w:pPr>
      <w:rPr>
        <w:rFonts w:ascii="Times New Roman" w:hAnsi="Times New Roman" w:cs="Times New Roman" w:hint="default"/>
        <w:color w:val="auto"/>
        <w:sz w:val="24"/>
        <w:szCs w:val="24"/>
      </w:rPr>
    </w:lvl>
    <w:lvl w:ilvl="1">
      <w:start w:val="1"/>
      <w:numFmt w:val="bullet"/>
      <w:lvlText w:val=""/>
      <w:lvlJc w:val="left"/>
      <w:pPr>
        <w:ind w:left="738" w:hanging="369"/>
      </w:pPr>
      <w:rPr>
        <w:rFonts w:ascii="Symbol" w:hAnsi="Symbol"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0" w15:restartNumberingAfterBreak="0">
    <w:nsid w:val="6E4925AA"/>
    <w:multiLevelType w:val="hybridMultilevel"/>
    <w:tmpl w:val="3092CEB8"/>
    <w:lvl w:ilvl="0" w:tplc="A144602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3568562">
    <w:abstractNumId w:val="7"/>
  </w:num>
  <w:num w:numId="2" w16cid:durableId="1835562852">
    <w:abstractNumId w:val="4"/>
  </w:num>
  <w:num w:numId="3" w16cid:durableId="721172734">
    <w:abstractNumId w:val="3"/>
  </w:num>
  <w:num w:numId="4" w16cid:durableId="2128742359">
    <w:abstractNumId w:val="1"/>
  </w:num>
  <w:num w:numId="5" w16cid:durableId="1125002470">
    <w:abstractNumId w:val="9"/>
  </w:num>
  <w:num w:numId="6" w16cid:durableId="1844200127">
    <w:abstractNumId w:val="8"/>
  </w:num>
  <w:num w:numId="7" w16cid:durableId="905074243">
    <w:abstractNumId w:val="0"/>
  </w:num>
  <w:num w:numId="8" w16cid:durableId="160387429">
    <w:abstractNumId w:val="2"/>
  </w:num>
  <w:num w:numId="9" w16cid:durableId="1770277441">
    <w:abstractNumId w:val="6"/>
  </w:num>
  <w:num w:numId="10" w16cid:durableId="1340083639">
    <w:abstractNumId w:val="5"/>
  </w:num>
  <w:num w:numId="11" w16cid:durableId="15639775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E01"/>
    <w:rsid w:val="00006C47"/>
    <w:rsid w:val="00010433"/>
    <w:rsid w:val="00011F75"/>
    <w:rsid w:val="00012816"/>
    <w:rsid w:val="00014B13"/>
    <w:rsid w:val="00024B48"/>
    <w:rsid w:val="0002688F"/>
    <w:rsid w:val="0004580C"/>
    <w:rsid w:val="00051CD9"/>
    <w:rsid w:val="0005420C"/>
    <w:rsid w:val="000734FF"/>
    <w:rsid w:val="0007778A"/>
    <w:rsid w:val="000824ED"/>
    <w:rsid w:val="000828DA"/>
    <w:rsid w:val="00087A04"/>
    <w:rsid w:val="000903E2"/>
    <w:rsid w:val="0009184C"/>
    <w:rsid w:val="00095FE5"/>
    <w:rsid w:val="00097556"/>
    <w:rsid w:val="000A333C"/>
    <w:rsid w:val="000A408C"/>
    <w:rsid w:val="000B1964"/>
    <w:rsid w:val="000B3395"/>
    <w:rsid w:val="000B5814"/>
    <w:rsid w:val="000B7FF3"/>
    <w:rsid w:val="000D0E22"/>
    <w:rsid w:val="000E645D"/>
    <w:rsid w:val="000F2C9D"/>
    <w:rsid w:val="00104050"/>
    <w:rsid w:val="00110E99"/>
    <w:rsid w:val="00111637"/>
    <w:rsid w:val="00115623"/>
    <w:rsid w:val="001212FA"/>
    <w:rsid w:val="001216E1"/>
    <w:rsid w:val="00134B76"/>
    <w:rsid w:val="0013767C"/>
    <w:rsid w:val="00141BBE"/>
    <w:rsid w:val="00152E85"/>
    <w:rsid w:val="0016297B"/>
    <w:rsid w:val="00162FBC"/>
    <w:rsid w:val="001649C1"/>
    <w:rsid w:val="00176597"/>
    <w:rsid w:val="00181D25"/>
    <w:rsid w:val="001824C2"/>
    <w:rsid w:val="00190B6E"/>
    <w:rsid w:val="0019368E"/>
    <w:rsid w:val="00194996"/>
    <w:rsid w:val="00194B5B"/>
    <w:rsid w:val="001A206C"/>
    <w:rsid w:val="001B15A9"/>
    <w:rsid w:val="001C6947"/>
    <w:rsid w:val="001D067E"/>
    <w:rsid w:val="001E2A49"/>
    <w:rsid w:val="001E3CF1"/>
    <w:rsid w:val="001F53E2"/>
    <w:rsid w:val="00206A0D"/>
    <w:rsid w:val="00211BE8"/>
    <w:rsid w:val="0022060E"/>
    <w:rsid w:val="00220E53"/>
    <w:rsid w:val="0023269D"/>
    <w:rsid w:val="002421EE"/>
    <w:rsid w:val="00242A93"/>
    <w:rsid w:val="00242B2A"/>
    <w:rsid w:val="00246ECC"/>
    <w:rsid w:val="00255598"/>
    <w:rsid w:val="0025602A"/>
    <w:rsid w:val="00266CC0"/>
    <w:rsid w:val="002769D7"/>
    <w:rsid w:val="002803EA"/>
    <w:rsid w:val="00281C19"/>
    <w:rsid w:val="00283BDB"/>
    <w:rsid w:val="00284A1F"/>
    <w:rsid w:val="00287155"/>
    <w:rsid w:val="00297A90"/>
    <w:rsid w:val="002A2EBB"/>
    <w:rsid w:val="002A3B78"/>
    <w:rsid w:val="002B625B"/>
    <w:rsid w:val="002D299D"/>
    <w:rsid w:val="002D598A"/>
    <w:rsid w:val="002E26A1"/>
    <w:rsid w:val="002E3309"/>
    <w:rsid w:val="002E3895"/>
    <w:rsid w:val="002E418D"/>
    <w:rsid w:val="002E4586"/>
    <w:rsid w:val="002F2391"/>
    <w:rsid w:val="002F5F61"/>
    <w:rsid w:val="00300A0C"/>
    <w:rsid w:val="00301CB7"/>
    <w:rsid w:val="003102EF"/>
    <w:rsid w:val="00317CE3"/>
    <w:rsid w:val="00327C3F"/>
    <w:rsid w:val="00333DE0"/>
    <w:rsid w:val="0033732E"/>
    <w:rsid w:val="0033742F"/>
    <w:rsid w:val="00356316"/>
    <w:rsid w:val="00357E1B"/>
    <w:rsid w:val="00366EF0"/>
    <w:rsid w:val="003673FD"/>
    <w:rsid w:val="00371108"/>
    <w:rsid w:val="00373C1F"/>
    <w:rsid w:val="00374C86"/>
    <w:rsid w:val="00393E51"/>
    <w:rsid w:val="003B382C"/>
    <w:rsid w:val="003B3B5B"/>
    <w:rsid w:val="003B4811"/>
    <w:rsid w:val="003B4AC9"/>
    <w:rsid w:val="003C4665"/>
    <w:rsid w:val="003D35DB"/>
    <w:rsid w:val="003E12EA"/>
    <w:rsid w:val="003E34DF"/>
    <w:rsid w:val="003F37C5"/>
    <w:rsid w:val="003F65A8"/>
    <w:rsid w:val="00404BDD"/>
    <w:rsid w:val="00405711"/>
    <w:rsid w:val="00413E37"/>
    <w:rsid w:val="004175D8"/>
    <w:rsid w:val="004236A3"/>
    <w:rsid w:val="00427B8E"/>
    <w:rsid w:val="00430DBF"/>
    <w:rsid w:val="004324C6"/>
    <w:rsid w:val="00435D61"/>
    <w:rsid w:val="00444218"/>
    <w:rsid w:val="00444DA2"/>
    <w:rsid w:val="0045005F"/>
    <w:rsid w:val="004659C8"/>
    <w:rsid w:val="00467CB5"/>
    <w:rsid w:val="004712B2"/>
    <w:rsid w:val="00473793"/>
    <w:rsid w:val="004837C6"/>
    <w:rsid w:val="00484E22"/>
    <w:rsid w:val="00491A54"/>
    <w:rsid w:val="00492E9D"/>
    <w:rsid w:val="00493058"/>
    <w:rsid w:val="00493166"/>
    <w:rsid w:val="004968A3"/>
    <w:rsid w:val="004A406C"/>
    <w:rsid w:val="004B2A6A"/>
    <w:rsid w:val="004C1E10"/>
    <w:rsid w:val="004C5350"/>
    <w:rsid w:val="004C57C7"/>
    <w:rsid w:val="004C7A81"/>
    <w:rsid w:val="004D1912"/>
    <w:rsid w:val="004D572A"/>
    <w:rsid w:val="004E6CE8"/>
    <w:rsid w:val="004F05CC"/>
    <w:rsid w:val="005007D5"/>
    <w:rsid w:val="00505501"/>
    <w:rsid w:val="00506C6C"/>
    <w:rsid w:val="00525D4D"/>
    <w:rsid w:val="00530F0A"/>
    <w:rsid w:val="00540985"/>
    <w:rsid w:val="00541E1F"/>
    <w:rsid w:val="00547F8D"/>
    <w:rsid w:val="00551D0E"/>
    <w:rsid w:val="0055761A"/>
    <w:rsid w:val="00560879"/>
    <w:rsid w:val="00561C3D"/>
    <w:rsid w:val="005642AC"/>
    <w:rsid w:val="00567C15"/>
    <w:rsid w:val="0057377C"/>
    <w:rsid w:val="00577905"/>
    <w:rsid w:val="005826F5"/>
    <w:rsid w:val="00582E3A"/>
    <w:rsid w:val="00583ABF"/>
    <w:rsid w:val="005969F8"/>
    <w:rsid w:val="005A3FDE"/>
    <w:rsid w:val="005B0B52"/>
    <w:rsid w:val="005B0E82"/>
    <w:rsid w:val="005B3BE6"/>
    <w:rsid w:val="005B41D2"/>
    <w:rsid w:val="005C610B"/>
    <w:rsid w:val="005E33CB"/>
    <w:rsid w:val="005E44BC"/>
    <w:rsid w:val="005F1081"/>
    <w:rsid w:val="005F309E"/>
    <w:rsid w:val="005F7812"/>
    <w:rsid w:val="00601822"/>
    <w:rsid w:val="00604947"/>
    <w:rsid w:val="006256D9"/>
    <w:rsid w:val="00632FDC"/>
    <w:rsid w:val="00640BF3"/>
    <w:rsid w:val="00640CB1"/>
    <w:rsid w:val="00644366"/>
    <w:rsid w:val="00645402"/>
    <w:rsid w:val="0064666E"/>
    <w:rsid w:val="006472E0"/>
    <w:rsid w:val="006569F2"/>
    <w:rsid w:val="006623FA"/>
    <w:rsid w:val="006740EB"/>
    <w:rsid w:val="006745C3"/>
    <w:rsid w:val="00697982"/>
    <w:rsid w:val="006A0DC5"/>
    <w:rsid w:val="006A684F"/>
    <w:rsid w:val="006C4FEE"/>
    <w:rsid w:val="006C7C39"/>
    <w:rsid w:val="006E218C"/>
    <w:rsid w:val="006E29DD"/>
    <w:rsid w:val="007041F1"/>
    <w:rsid w:val="00707C31"/>
    <w:rsid w:val="00711CB8"/>
    <w:rsid w:val="00714F5A"/>
    <w:rsid w:val="007173D4"/>
    <w:rsid w:val="007229C9"/>
    <w:rsid w:val="0072540E"/>
    <w:rsid w:val="00726F25"/>
    <w:rsid w:val="00745D4E"/>
    <w:rsid w:val="00750EDE"/>
    <w:rsid w:val="00751581"/>
    <w:rsid w:val="00757485"/>
    <w:rsid w:val="00757C94"/>
    <w:rsid w:val="00763205"/>
    <w:rsid w:val="00764656"/>
    <w:rsid w:val="007646EF"/>
    <w:rsid w:val="00771CFD"/>
    <w:rsid w:val="00782B3E"/>
    <w:rsid w:val="00787B2D"/>
    <w:rsid w:val="00792A02"/>
    <w:rsid w:val="00796E1D"/>
    <w:rsid w:val="007A0A52"/>
    <w:rsid w:val="007C19F5"/>
    <w:rsid w:val="007C4F8B"/>
    <w:rsid w:val="007C6B4D"/>
    <w:rsid w:val="007D0A85"/>
    <w:rsid w:val="007D1141"/>
    <w:rsid w:val="007D586D"/>
    <w:rsid w:val="007E7046"/>
    <w:rsid w:val="007F03DF"/>
    <w:rsid w:val="00806850"/>
    <w:rsid w:val="008142EE"/>
    <w:rsid w:val="00814BCA"/>
    <w:rsid w:val="00822FB7"/>
    <w:rsid w:val="00825110"/>
    <w:rsid w:val="00834A3A"/>
    <w:rsid w:val="00834AC2"/>
    <w:rsid w:val="00843270"/>
    <w:rsid w:val="00846644"/>
    <w:rsid w:val="00846F31"/>
    <w:rsid w:val="00852C26"/>
    <w:rsid w:val="0086243D"/>
    <w:rsid w:val="008677A2"/>
    <w:rsid w:val="00867E86"/>
    <w:rsid w:val="00870772"/>
    <w:rsid w:val="00875AF8"/>
    <w:rsid w:val="0088048F"/>
    <w:rsid w:val="00882263"/>
    <w:rsid w:val="008874DE"/>
    <w:rsid w:val="00893C8B"/>
    <w:rsid w:val="00896B9C"/>
    <w:rsid w:val="0089720F"/>
    <w:rsid w:val="008B2A85"/>
    <w:rsid w:val="008B7FFC"/>
    <w:rsid w:val="008D4229"/>
    <w:rsid w:val="008E0202"/>
    <w:rsid w:val="008E20B9"/>
    <w:rsid w:val="008F1DD3"/>
    <w:rsid w:val="008F1E01"/>
    <w:rsid w:val="008F2C4D"/>
    <w:rsid w:val="008F44A4"/>
    <w:rsid w:val="008F7581"/>
    <w:rsid w:val="00901AC9"/>
    <w:rsid w:val="0091181F"/>
    <w:rsid w:val="0091379A"/>
    <w:rsid w:val="009142B5"/>
    <w:rsid w:val="009353E5"/>
    <w:rsid w:val="00940ADA"/>
    <w:rsid w:val="00944EB7"/>
    <w:rsid w:val="00945804"/>
    <w:rsid w:val="00956FD8"/>
    <w:rsid w:val="0096360E"/>
    <w:rsid w:val="00970B21"/>
    <w:rsid w:val="00970C71"/>
    <w:rsid w:val="00977E9B"/>
    <w:rsid w:val="00984893"/>
    <w:rsid w:val="009876E0"/>
    <w:rsid w:val="0099211D"/>
    <w:rsid w:val="0099387B"/>
    <w:rsid w:val="009A7451"/>
    <w:rsid w:val="009B5B3F"/>
    <w:rsid w:val="009C42D6"/>
    <w:rsid w:val="009C61F0"/>
    <w:rsid w:val="009C6D02"/>
    <w:rsid w:val="009C79BF"/>
    <w:rsid w:val="009D1502"/>
    <w:rsid w:val="009D316C"/>
    <w:rsid w:val="009D31B1"/>
    <w:rsid w:val="009D7719"/>
    <w:rsid w:val="009E34A0"/>
    <w:rsid w:val="009E64DB"/>
    <w:rsid w:val="009E70BA"/>
    <w:rsid w:val="009F35F7"/>
    <w:rsid w:val="00A10D0D"/>
    <w:rsid w:val="00A11466"/>
    <w:rsid w:val="00A174A7"/>
    <w:rsid w:val="00A24DE6"/>
    <w:rsid w:val="00A26727"/>
    <w:rsid w:val="00A30ACB"/>
    <w:rsid w:val="00A32E68"/>
    <w:rsid w:val="00A3450D"/>
    <w:rsid w:val="00A3553B"/>
    <w:rsid w:val="00A40201"/>
    <w:rsid w:val="00A47385"/>
    <w:rsid w:val="00A548EE"/>
    <w:rsid w:val="00A61A0B"/>
    <w:rsid w:val="00A61AC3"/>
    <w:rsid w:val="00A652E3"/>
    <w:rsid w:val="00A736CF"/>
    <w:rsid w:val="00A81EDF"/>
    <w:rsid w:val="00A82A7E"/>
    <w:rsid w:val="00A9213B"/>
    <w:rsid w:val="00AA1DCF"/>
    <w:rsid w:val="00AA5429"/>
    <w:rsid w:val="00AB1798"/>
    <w:rsid w:val="00AB5912"/>
    <w:rsid w:val="00AB5F99"/>
    <w:rsid w:val="00AC0217"/>
    <w:rsid w:val="00AC32C5"/>
    <w:rsid w:val="00AC50C2"/>
    <w:rsid w:val="00AD148B"/>
    <w:rsid w:val="00AE21DE"/>
    <w:rsid w:val="00AE2D73"/>
    <w:rsid w:val="00AE2DEC"/>
    <w:rsid w:val="00AE50EA"/>
    <w:rsid w:val="00AF12B7"/>
    <w:rsid w:val="00B00CEB"/>
    <w:rsid w:val="00B02F7A"/>
    <w:rsid w:val="00B12A20"/>
    <w:rsid w:val="00B153E6"/>
    <w:rsid w:val="00B23523"/>
    <w:rsid w:val="00B24E8A"/>
    <w:rsid w:val="00B33308"/>
    <w:rsid w:val="00B340BE"/>
    <w:rsid w:val="00B40EAC"/>
    <w:rsid w:val="00B42EE3"/>
    <w:rsid w:val="00B46F20"/>
    <w:rsid w:val="00B5792D"/>
    <w:rsid w:val="00B60369"/>
    <w:rsid w:val="00B61DB0"/>
    <w:rsid w:val="00B72F10"/>
    <w:rsid w:val="00B81774"/>
    <w:rsid w:val="00B902FB"/>
    <w:rsid w:val="00B94870"/>
    <w:rsid w:val="00B9493A"/>
    <w:rsid w:val="00B950C6"/>
    <w:rsid w:val="00B95D50"/>
    <w:rsid w:val="00B95D5E"/>
    <w:rsid w:val="00B962EA"/>
    <w:rsid w:val="00BA5EC0"/>
    <w:rsid w:val="00BB70FB"/>
    <w:rsid w:val="00BC4459"/>
    <w:rsid w:val="00BC70B2"/>
    <w:rsid w:val="00BD06B7"/>
    <w:rsid w:val="00BD7DBD"/>
    <w:rsid w:val="00BE5935"/>
    <w:rsid w:val="00BF03B1"/>
    <w:rsid w:val="00C01A1E"/>
    <w:rsid w:val="00C13374"/>
    <w:rsid w:val="00C14989"/>
    <w:rsid w:val="00C250B5"/>
    <w:rsid w:val="00C253ED"/>
    <w:rsid w:val="00C33554"/>
    <w:rsid w:val="00C410EA"/>
    <w:rsid w:val="00C46681"/>
    <w:rsid w:val="00C5469D"/>
    <w:rsid w:val="00C73010"/>
    <w:rsid w:val="00C84A75"/>
    <w:rsid w:val="00C84EED"/>
    <w:rsid w:val="00C96D2E"/>
    <w:rsid w:val="00CA4907"/>
    <w:rsid w:val="00CB28FA"/>
    <w:rsid w:val="00CB4589"/>
    <w:rsid w:val="00CB4FE4"/>
    <w:rsid w:val="00CB5644"/>
    <w:rsid w:val="00CC3049"/>
    <w:rsid w:val="00CD0BC5"/>
    <w:rsid w:val="00CD1970"/>
    <w:rsid w:val="00CD29AE"/>
    <w:rsid w:val="00CE2712"/>
    <w:rsid w:val="00CF1545"/>
    <w:rsid w:val="00CF55B4"/>
    <w:rsid w:val="00D000C3"/>
    <w:rsid w:val="00D02138"/>
    <w:rsid w:val="00D04337"/>
    <w:rsid w:val="00D07A77"/>
    <w:rsid w:val="00D11C51"/>
    <w:rsid w:val="00D15A51"/>
    <w:rsid w:val="00D2644D"/>
    <w:rsid w:val="00D3148B"/>
    <w:rsid w:val="00D32812"/>
    <w:rsid w:val="00D32BFD"/>
    <w:rsid w:val="00D347F1"/>
    <w:rsid w:val="00D37D88"/>
    <w:rsid w:val="00D45DFF"/>
    <w:rsid w:val="00D532AA"/>
    <w:rsid w:val="00D55396"/>
    <w:rsid w:val="00D557FD"/>
    <w:rsid w:val="00D574DD"/>
    <w:rsid w:val="00D620B0"/>
    <w:rsid w:val="00D62317"/>
    <w:rsid w:val="00D63FED"/>
    <w:rsid w:val="00D666B8"/>
    <w:rsid w:val="00D70482"/>
    <w:rsid w:val="00D71B4D"/>
    <w:rsid w:val="00D829ED"/>
    <w:rsid w:val="00D95266"/>
    <w:rsid w:val="00DA3D60"/>
    <w:rsid w:val="00DA5261"/>
    <w:rsid w:val="00DB0463"/>
    <w:rsid w:val="00DB64FE"/>
    <w:rsid w:val="00DC07A9"/>
    <w:rsid w:val="00DC346E"/>
    <w:rsid w:val="00DD529E"/>
    <w:rsid w:val="00DE1726"/>
    <w:rsid w:val="00DF1D41"/>
    <w:rsid w:val="00DF1D60"/>
    <w:rsid w:val="00DF78AE"/>
    <w:rsid w:val="00E045BF"/>
    <w:rsid w:val="00E047FE"/>
    <w:rsid w:val="00E0483D"/>
    <w:rsid w:val="00E07374"/>
    <w:rsid w:val="00E12F4A"/>
    <w:rsid w:val="00E14BD4"/>
    <w:rsid w:val="00E26A96"/>
    <w:rsid w:val="00E37154"/>
    <w:rsid w:val="00E45A15"/>
    <w:rsid w:val="00E46ABB"/>
    <w:rsid w:val="00E60DB3"/>
    <w:rsid w:val="00E61D37"/>
    <w:rsid w:val="00E62471"/>
    <w:rsid w:val="00E64415"/>
    <w:rsid w:val="00E94E87"/>
    <w:rsid w:val="00EA191F"/>
    <w:rsid w:val="00EA24A2"/>
    <w:rsid w:val="00EA6127"/>
    <w:rsid w:val="00EA689D"/>
    <w:rsid w:val="00EA7C76"/>
    <w:rsid w:val="00EB48AB"/>
    <w:rsid w:val="00EB6649"/>
    <w:rsid w:val="00EB7C2F"/>
    <w:rsid w:val="00EC41A4"/>
    <w:rsid w:val="00ED1A2B"/>
    <w:rsid w:val="00ED4698"/>
    <w:rsid w:val="00EE0A25"/>
    <w:rsid w:val="00EE1BD4"/>
    <w:rsid w:val="00EE666F"/>
    <w:rsid w:val="00EF2A04"/>
    <w:rsid w:val="00F05F4B"/>
    <w:rsid w:val="00F078AB"/>
    <w:rsid w:val="00F07A71"/>
    <w:rsid w:val="00F137B0"/>
    <w:rsid w:val="00F2138D"/>
    <w:rsid w:val="00F23BED"/>
    <w:rsid w:val="00F3257D"/>
    <w:rsid w:val="00F349F7"/>
    <w:rsid w:val="00F40759"/>
    <w:rsid w:val="00F512F2"/>
    <w:rsid w:val="00F540FA"/>
    <w:rsid w:val="00F610BA"/>
    <w:rsid w:val="00F655F7"/>
    <w:rsid w:val="00F71859"/>
    <w:rsid w:val="00F71CF5"/>
    <w:rsid w:val="00F7360A"/>
    <w:rsid w:val="00F93161"/>
    <w:rsid w:val="00FA337B"/>
    <w:rsid w:val="00FA6F9C"/>
    <w:rsid w:val="00FC6ACE"/>
    <w:rsid w:val="00FC74D4"/>
    <w:rsid w:val="00FD4858"/>
    <w:rsid w:val="00FD604A"/>
    <w:rsid w:val="00FE7F0E"/>
    <w:rsid w:val="00FF69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A4565CC"/>
  <w15:docId w15:val="{83A921A4-DFC6-47BA-A7E6-786ACF3A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60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Body"/>
    <w:link w:val="Heading2Char"/>
    <w:qFormat/>
    <w:rsid w:val="00A652E3"/>
    <w:pPr>
      <w:keepNext/>
      <w:pBdr>
        <w:top w:val="nil"/>
        <w:left w:val="nil"/>
        <w:bottom w:val="nil"/>
        <w:right w:val="nil"/>
        <w:between w:val="nil"/>
        <w:bar w:val="nil"/>
      </w:pBdr>
      <w:tabs>
        <w:tab w:val="left" w:pos="1134"/>
      </w:tabs>
      <w:spacing w:after="0" w:line="240" w:lineRule="auto"/>
      <w:outlineLvl w:val="1"/>
    </w:pPr>
    <w:rPr>
      <w:rFonts w:ascii="Arial" w:eastAsia="Arial Unicode MS" w:hAnsi="Arial" w:cs="Arial Unicode MS"/>
      <w:b/>
      <w:bCs/>
      <w:color w:val="264F90"/>
      <w:sz w:val="28"/>
      <w:szCs w:val="28"/>
      <w:u w:color="264F90"/>
      <w:bdr w:val="nil"/>
      <w:lang w:val="fr-FR"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5B"/>
    <w:rPr>
      <w:rFonts w:ascii="Segoe UI" w:hAnsi="Segoe UI" w:cs="Segoe UI"/>
      <w:sz w:val="18"/>
      <w:szCs w:val="18"/>
    </w:rPr>
  </w:style>
  <w:style w:type="character" w:styleId="Hyperlink">
    <w:name w:val="Hyperlink"/>
    <w:basedOn w:val="DefaultParagraphFont"/>
    <w:uiPriority w:val="99"/>
    <w:unhideWhenUsed/>
    <w:rsid w:val="00283BDB"/>
    <w:rPr>
      <w:color w:val="0000FF" w:themeColor="hyperlink"/>
      <w:u w:val="single"/>
    </w:rPr>
  </w:style>
  <w:style w:type="character" w:customStyle="1" w:styleId="Heading2Char">
    <w:name w:val="Heading 2 Char"/>
    <w:basedOn w:val="DefaultParagraphFont"/>
    <w:link w:val="Heading2"/>
    <w:rsid w:val="00A652E3"/>
    <w:rPr>
      <w:rFonts w:ascii="Arial" w:eastAsia="Arial Unicode MS" w:hAnsi="Arial" w:cs="Arial Unicode MS"/>
      <w:b/>
      <w:bCs/>
      <w:color w:val="264F90"/>
      <w:sz w:val="28"/>
      <w:szCs w:val="28"/>
      <w:u w:color="264F90"/>
      <w:bdr w:val="nil"/>
      <w:lang w:val="fr-FR" w:eastAsia="en-AU"/>
    </w:rPr>
  </w:style>
  <w:style w:type="paragraph" w:customStyle="1" w:styleId="Body">
    <w:name w:val="Body"/>
    <w:rsid w:val="00A652E3"/>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styleId="ListParagraph">
    <w:name w:val="List Paragraph"/>
    <w:basedOn w:val="Normal"/>
    <w:uiPriority w:val="34"/>
    <w:qFormat/>
    <w:rsid w:val="00AE2D73"/>
    <w:pPr>
      <w:ind w:left="720"/>
      <w:contextualSpacing/>
    </w:pPr>
  </w:style>
  <w:style w:type="paragraph" w:styleId="Header">
    <w:name w:val="header"/>
    <w:basedOn w:val="Normal"/>
    <w:link w:val="HeaderChar"/>
    <w:uiPriority w:val="99"/>
    <w:unhideWhenUsed/>
    <w:rsid w:val="0071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D4"/>
  </w:style>
  <w:style w:type="paragraph" w:styleId="Footer">
    <w:name w:val="footer"/>
    <w:basedOn w:val="Normal"/>
    <w:link w:val="FooterChar"/>
    <w:uiPriority w:val="99"/>
    <w:unhideWhenUsed/>
    <w:rsid w:val="0071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D4"/>
  </w:style>
  <w:style w:type="paragraph" w:styleId="ListNumber">
    <w:name w:val="List Number"/>
    <w:basedOn w:val="ListParagraph"/>
    <w:uiPriority w:val="99"/>
    <w:unhideWhenUsed/>
    <w:qFormat/>
    <w:rsid w:val="005C610B"/>
    <w:pPr>
      <w:numPr>
        <w:numId w:val="3"/>
      </w:numPr>
      <w:spacing w:before="240" w:after="240" w:line="300" w:lineRule="auto"/>
    </w:pPr>
    <w:rPr>
      <w:rFonts w:ascii="Arial" w:hAnsi="Arial"/>
    </w:rPr>
  </w:style>
  <w:style w:type="character" w:styleId="CommentReference">
    <w:name w:val="annotation reference"/>
    <w:basedOn w:val="DefaultParagraphFont"/>
    <w:uiPriority w:val="99"/>
    <w:semiHidden/>
    <w:unhideWhenUsed/>
    <w:rsid w:val="00C410EA"/>
    <w:rPr>
      <w:sz w:val="16"/>
      <w:szCs w:val="16"/>
    </w:rPr>
  </w:style>
  <w:style w:type="paragraph" w:styleId="CommentText">
    <w:name w:val="annotation text"/>
    <w:basedOn w:val="Normal"/>
    <w:link w:val="CommentTextChar"/>
    <w:uiPriority w:val="99"/>
    <w:unhideWhenUsed/>
    <w:rsid w:val="00C410EA"/>
    <w:pPr>
      <w:spacing w:line="240" w:lineRule="auto"/>
    </w:pPr>
    <w:rPr>
      <w:sz w:val="20"/>
      <w:szCs w:val="20"/>
    </w:rPr>
  </w:style>
  <w:style w:type="character" w:customStyle="1" w:styleId="CommentTextChar">
    <w:name w:val="Comment Text Char"/>
    <w:basedOn w:val="DefaultParagraphFont"/>
    <w:link w:val="CommentText"/>
    <w:uiPriority w:val="99"/>
    <w:rsid w:val="00C410EA"/>
    <w:rPr>
      <w:sz w:val="20"/>
      <w:szCs w:val="20"/>
    </w:rPr>
  </w:style>
  <w:style w:type="paragraph" w:styleId="CommentSubject">
    <w:name w:val="annotation subject"/>
    <w:basedOn w:val="CommentText"/>
    <w:next w:val="CommentText"/>
    <w:link w:val="CommentSubjectChar"/>
    <w:uiPriority w:val="99"/>
    <w:semiHidden/>
    <w:unhideWhenUsed/>
    <w:rsid w:val="00C410EA"/>
    <w:rPr>
      <w:b/>
      <w:bCs/>
    </w:rPr>
  </w:style>
  <w:style w:type="character" w:customStyle="1" w:styleId="CommentSubjectChar">
    <w:name w:val="Comment Subject Char"/>
    <w:basedOn w:val="CommentTextChar"/>
    <w:link w:val="CommentSubject"/>
    <w:uiPriority w:val="99"/>
    <w:semiHidden/>
    <w:rsid w:val="00C410EA"/>
    <w:rPr>
      <w:b/>
      <w:bCs/>
      <w:sz w:val="20"/>
      <w:szCs w:val="20"/>
    </w:rPr>
  </w:style>
  <w:style w:type="character" w:styleId="FollowedHyperlink">
    <w:name w:val="FollowedHyperlink"/>
    <w:basedOn w:val="DefaultParagraphFont"/>
    <w:uiPriority w:val="99"/>
    <w:semiHidden/>
    <w:unhideWhenUsed/>
    <w:rsid w:val="004D572A"/>
    <w:rPr>
      <w:color w:val="800080" w:themeColor="followedHyperlink"/>
      <w:u w:val="single"/>
    </w:rPr>
  </w:style>
  <w:style w:type="paragraph" w:styleId="ListNumber2">
    <w:name w:val="List Number 2"/>
    <w:basedOn w:val="Normal"/>
    <w:uiPriority w:val="99"/>
    <w:rsid w:val="0022060E"/>
    <w:pPr>
      <w:ind w:left="738" w:hanging="369"/>
    </w:pPr>
    <w:rPr>
      <w:rFonts w:ascii="Arial" w:eastAsia="Calibri" w:hAnsi="Arial" w:cs="Times New Roman"/>
    </w:rPr>
  </w:style>
  <w:style w:type="paragraph" w:styleId="ListNumber3">
    <w:name w:val="List Number 3"/>
    <w:basedOn w:val="Normal"/>
    <w:uiPriority w:val="99"/>
    <w:rsid w:val="0022060E"/>
    <w:pPr>
      <w:ind w:left="1107" w:hanging="369"/>
    </w:pPr>
    <w:rPr>
      <w:rFonts w:ascii="Arial" w:eastAsia="Calibri" w:hAnsi="Arial" w:cs="Times New Roman"/>
    </w:rPr>
  </w:style>
  <w:style w:type="paragraph" w:styleId="ListNumber4">
    <w:name w:val="List Number 4"/>
    <w:basedOn w:val="Normal"/>
    <w:uiPriority w:val="99"/>
    <w:rsid w:val="0022060E"/>
    <w:pPr>
      <w:ind w:left="1476" w:hanging="369"/>
    </w:pPr>
    <w:rPr>
      <w:rFonts w:ascii="Arial" w:eastAsia="Calibri" w:hAnsi="Arial" w:cs="Times New Roman"/>
    </w:rPr>
  </w:style>
  <w:style w:type="paragraph" w:styleId="ListNumber5">
    <w:name w:val="List Number 5"/>
    <w:basedOn w:val="Normal"/>
    <w:uiPriority w:val="99"/>
    <w:rsid w:val="0022060E"/>
    <w:pPr>
      <w:ind w:left="1845" w:hanging="369"/>
    </w:pPr>
    <w:rPr>
      <w:rFonts w:ascii="Arial" w:eastAsia="Calibri" w:hAnsi="Arial" w:cs="Times New Roman"/>
    </w:rPr>
  </w:style>
  <w:style w:type="paragraph" w:styleId="Revision">
    <w:name w:val="Revision"/>
    <w:hidden/>
    <w:uiPriority w:val="99"/>
    <w:semiHidden/>
    <w:rsid w:val="00444218"/>
    <w:pPr>
      <w:spacing w:after="0" w:line="240" w:lineRule="auto"/>
    </w:pPr>
  </w:style>
  <w:style w:type="character" w:customStyle="1" w:styleId="Heading1Char">
    <w:name w:val="Heading 1 Char"/>
    <w:basedOn w:val="DefaultParagraphFont"/>
    <w:link w:val="Heading1"/>
    <w:uiPriority w:val="9"/>
    <w:rsid w:val="0025602A"/>
    <w:rPr>
      <w:rFonts w:asciiTheme="majorHAnsi" w:eastAsiaTheme="majorEastAsia" w:hAnsiTheme="majorHAnsi" w:cstheme="majorBidi"/>
      <w:color w:val="365F91" w:themeColor="accent1" w:themeShade="BF"/>
      <w:sz w:val="32"/>
      <w:szCs w:val="32"/>
    </w:rPr>
  </w:style>
  <w:style w:type="character" w:customStyle="1" w:styleId="CharSectno">
    <w:name w:val="CharSectno"/>
    <w:basedOn w:val="DefaultParagraphFont"/>
    <w:qFormat/>
    <w:rsid w:val="00B9493A"/>
  </w:style>
  <w:style w:type="paragraph" w:customStyle="1" w:styleId="subsection">
    <w:name w:val="subsection"/>
    <w:aliases w:val="ss,Subsection"/>
    <w:basedOn w:val="Normal"/>
    <w:link w:val="subsectionChar"/>
    <w:rsid w:val="00B9493A"/>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
    <w:name w:val="paragraph"/>
    <w:aliases w:val="a"/>
    <w:basedOn w:val="Normal"/>
    <w:rsid w:val="00B9493A"/>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B9493A"/>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subsectionChar">
    <w:name w:val="subsection Char"/>
    <w:aliases w:val="ss Char"/>
    <w:basedOn w:val="DefaultParagraphFont"/>
    <w:link w:val="subsection"/>
    <w:locked/>
    <w:rsid w:val="00B9493A"/>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29213">
      <w:bodyDiv w:val="1"/>
      <w:marLeft w:val="0"/>
      <w:marRight w:val="0"/>
      <w:marTop w:val="0"/>
      <w:marBottom w:val="0"/>
      <w:divBdr>
        <w:top w:val="none" w:sz="0" w:space="0" w:color="auto"/>
        <w:left w:val="none" w:sz="0" w:space="0" w:color="auto"/>
        <w:bottom w:val="none" w:sz="0" w:space="0" w:color="auto"/>
        <w:right w:val="none" w:sz="0" w:space="0" w:color="auto"/>
      </w:divBdr>
    </w:div>
    <w:div w:id="652947902">
      <w:bodyDiv w:val="1"/>
      <w:marLeft w:val="0"/>
      <w:marRight w:val="0"/>
      <w:marTop w:val="0"/>
      <w:marBottom w:val="0"/>
      <w:divBdr>
        <w:top w:val="none" w:sz="0" w:space="0" w:color="auto"/>
        <w:left w:val="none" w:sz="0" w:space="0" w:color="auto"/>
        <w:bottom w:val="none" w:sz="0" w:space="0" w:color="auto"/>
        <w:right w:val="none" w:sz="0" w:space="0" w:color="auto"/>
      </w:divBdr>
    </w:div>
    <w:div w:id="786852661">
      <w:bodyDiv w:val="1"/>
      <w:marLeft w:val="0"/>
      <w:marRight w:val="0"/>
      <w:marTop w:val="0"/>
      <w:marBottom w:val="0"/>
      <w:divBdr>
        <w:top w:val="none" w:sz="0" w:space="0" w:color="auto"/>
        <w:left w:val="none" w:sz="0" w:space="0" w:color="auto"/>
        <w:bottom w:val="none" w:sz="0" w:space="0" w:color="auto"/>
        <w:right w:val="none" w:sz="0" w:space="0" w:color="auto"/>
      </w:divBdr>
    </w:div>
    <w:div w:id="1402361332">
      <w:bodyDiv w:val="1"/>
      <w:marLeft w:val="0"/>
      <w:marRight w:val="0"/>
      <w:marTop w:val="0"/>
      <w:marBottom w:val="0"/>
      <w:divBdr>
        <w:top w:val="none" w:sz="0" w:space="0" w:color="auto"/>
        <w:left w:val="none" w:sz="0" w:space="0" w:color="auto"/>
        <w:bottom w:val="none" w:sz="0" w:space="0" w:color="auto"/>
        <w:right w:val="none" w:sz="0" w:space="0" w:color="auto"/>
      </w:divBdr>
    </w:div>
    <w:div w:id="146015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inance.gov.au/government/procurement/commonwealth-procurement-rul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cceew.gov.au/sites/default/files/documents/dcceew-2022-23-pb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gov.au/legal-system/administrative-law/administrative-review-council-publications/what-decisions-should-be-subject-merit-review-1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8767F733-11B7-4992-B431-65E2FB4CDC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0B528FE8BDFBC4D83AB6332441DBDAB" ma:contentTypeVersion="" ma:contentTypeDescription="PDMS Document Site Content Type" ma:contentTypeScope="" ma:versionID="0947a3516deffb16d76640cbc5962028">
  <xsd:schema xmlns:xsd="http://www.w3.org/2001/XMLSchema" xmlns:xs="http://www.w3.org/2001/XMLSchema" xmlns:p="http://schemas.microsoft.com/office/2006/metadata/properties" xmlns:ns2="8767F733-11B7-4992-B431-65E2FB4CDC5B" targetNamespace="http://schemas.microsoft.com/office/2006/metadata/properties" ma:root="true" ma:fieldsID="b27eb8068a32284481b86f4bb73351e9" ns2:_="">
    <xsd:import namespace="8767F733-11B7-4992-B431-65E2FB4CDC5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7F733-11B7-4992-B431-65E2FB4CDC5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 D O C U M E N T S ! 4 5 9 4 0 2 9 6 . 1 < / d o c u m e n t i d >  
     < s e n d e r i d > B U S S I M < / s e n d e r i d >  
     < s e n d e r e m a i l > M I C H A E L . B U S S I N G @ A G S . G O V . A U < / s e n d e r e m a i l >  
     < l a s t m o d i f i e d > 2 0 2 2 - 0 9 - 2 7 T 1 2 : 5 3 : 0 0 . 0 0 0 0 0 0 0 + 1 0 : 0 0 < / l a s t m o d i f i e d >  
     < d a t a b a s e > D O C U M E N T S < / d a t a b a s e >  
 < / p r o p e r t i e s > 
</file>

<file path=customXml/itemProps1.xml><?xml version="1.0" encoding="utf-8"?>
<ds:datastoreItem xmlns:ds="http://schemas.openxmlformats.org/officeDocument/2006/customXml" ds:itemID="{2761732B-8FE3-46A8-B3B7-F975F204E932}">
  <ds:schemaRefs>
    <ds:schemaRef ds:uri="http://schemas.openxmlformats.org/officeDocument/2006/bibliography"/>
  </ds:schemaRefs>
</ds:datastoreItem>
</file>

<file path=customXml/itemProps2.xml><?xml version="1.0" encoding="utf-8"?>
<ds:datastoreItem xmlns:ds="http://schemas.openxmlformats.org/officeDocument/2006/customXml" ds:itemID="{78608A6D-DDAB-4356-947F-F239DB1ED056}">
  <ds:schemaRefs>
    <ds:schemaRef ds:uri="8767F733-11B7-4992-B431-65E2FB4CDC5B"/>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15E9E357-83C7-4FDE-A716-9ACF1200D5B4}">
  <ds:schemaRefs>
    <ds:schemaRef ds:uri="http://schemas.microsoft.com/sharepoint/v3/contenttype/forms"/>
  </ds:schemaRefs>
</ds:datastoreItem>
</file>

<file path=customXml/itemProps4.xml><?xml version="1.0" encoding="utf-8"?>
<ds:datastoreItem xmlns:ds="http://schemas.openxmlformats.org/officeDocument/2006/customXml" ds:itemID="{83C4BF5E-4261-43F1-8368-5801FFA71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7F733-11B7-4992-B431-65E2FB4CD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C82815-8D5B-4734-9923-6CC3C860D22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2393</Words>
  <Characters>13644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Legislation Liaison Officer</dc:creator>
  <cp:lastModifiedBy>McIntyre, Melanie</cp:lastModifiedBy>
  <cp:revision>4</cp:revision>
  <dcterms:created xsi:type="dcterms:W3CDTF">2022-11-08T05:18:00Z</dcterms:created>
  <dcterms:modified xsi:type="dcterms:W3CDTF">2022-11-08T07:30:00Z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0x010100266966F133664895A6EE3632470D45F50050B528FE8BDFBC4D83AB6332441DBDAB</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464;#2022-23|45480dfc-f68a-4957-b787-0b214acdcdb8</vt:lpwstr>
  </property>
  <property fmtid="{D5CDD505-2E9C-101B-9397-08002B2CF9AE}" pid="5" name="DocHub_LegalToolPurpose">
    <vt:lpwstr>4832;#Standing Advice|ed74bdb8-e7d0-4e35-8cfa-142834146cc4</vt:lpwstr>
  </property>
  <property fmtid="{D5CDD505-2E9C-101B-9397-08002B2CF9AE}" pid="6" name="DocHub_WorkActivity">
    <vt:lpwstr>95;#Legislation and Regulation|6cbc66f5-f4a2-4565-a58b-d5f2d2ac9bd0</vt:lpwstr>
  </property>
  <property fmtid="{D5CDD505-2E9C-101B-9397-08002B2CF9AE}" pid="7" name="DocHub_Keywords">
    <vt:lpwstr>581;#DEF diesel exhaust fluid sovereign manufacturing|6b1ac651-2494-47e3-96ef-aea5786e3590</vt:lpwstr>
  </property>
  <property fmtid="{D5CDD505-2E9C-101B-9397-08002B2CF9AE}" pid="8" name="DocHub_DocumentType">
    <vt:lpwstr>288;#Statement of Expectation|a3d632ed-79c8-4515-9ffe-8a14783e886e</vt:lpwstr>
  </property>
  <property fmtid="{D5CDD505-2E9C-101B-9397-08002B2CF9AE}" pid="9" name="DocHub_SecurityClassification">
    <vt:lpwstr>1;#OFFICIAL|6106d03b-a1a0-4e30-9d91-d5e9fb4314f9</vt:lpwstr>
  </property>
  <property fmtid="{D5CDD505-2E9C-101B-9397-08002B2CF9AE}" pid="10" name="_dlc_DocIdItemGuid">
    <vt:lpwstr>d8f98124-3b58-4181-82cd-4131f0dd1ddd</vt:lpwstr>
  </property>
  <property fmtid="{D5CDD505-2E9C-101B-9397-08002B2CF9AE}" pid="11" name="CheckForSharePointFields">
    <vt:lpwstr>True</vt:lpwstr>
  </property>
  <property fmtid="{D5CDD505-2E9C-101B-9397-08002B2CF9AE}" pid="12" name="DocHub_FuelSecurityDomesticTopics">
    <vt:lpwstr/>
  </property>
  <property fmtid="{D5CDD505-2E9C-101B-9397-08002B2CF9AE}" pid="13" name="Template Filename">
    <vt:lpwstr/>
  </property>
  <property fmtid="{D5CDD505-2E9C-101B-9397-08002B2CF9AE}" pid="14" name="ObjectiveRef">
    <vt:lpwstr>Removed</vt:lpwstr>
  </property>
  <property fmtid="{D5CDD505-2E9C-101B-9397-08002B2CF9AE}" pid="15" name="iManageRef">
    <vt:lpwstr>Updated</vt:lpwstr>
  </property>
  <property fmtid="{D5CDD505-2E9C-101B-9397-08002B2CF9AE}" pid="16" name="LeadingLawyers">
    <vt:lpwstr>Removed</vt:lpwstr>
  </property>
  <property fmtid="{D5CDD505-2E9C-101B-9397-08002B2CF9AE}" pid="17" name="DocHub_ProcurementsContractNumber">
    <vt:lpwstr/>
  </property>
  <property fmtid="{D5CDD505-2E9C-101B-9397-08002B2CF9AE}" pid="18" name="DocHub_GoodsServiceBeingProcured">
    <vt:lpwstr/>
  </property>
  <property fmtid="{D5CDD505-2E9C-101B-9397-08002B2CF9AE}" pid="19" name="DocHub_Vendor">
    <vt:lpwstr/>
  </property>
  <property fmtid="{D5CDD505-2E9C-101B-9397-08002B2CF9AE}" pid="20" name="DocHub_PRIPRVNumber">
    <vt:lpwstr/>
  </property>
  <property fmtid="{D5CDD505-2E9C-101B-9397-08002B2CF9AE}" pid="21" name="DocHub_Branch">
    <vt:lpwstr/>
  </property>
  <property fmtid="{D5CDD505-2E9C-101B-9397-08002B2CF9AE}" pid="22" name="_CopySource">
    <vt:lpwstr/>
  </property>
  <property fmtid="{D5CDD505-2E9C-101B-9397-08002B2CF9AE}" pid="23" name="RecordPoint_SubmissionDate">
    <vt:lpwstr/>
  </property>
  <property fmtid="{D5CDD505-2E9C-101B-9397-08002B2CF9AE}" pid="24" name="RecordPoint_RecordNumberSubmitted">
    <vt:lpwstr/>
  </property>
  <property fmtid="{D5CDD505-2E9C-101B-9397-08002B2CF9AE}" pid="25" name="TitusGUID">
    <vt:lpwstr>94bab4e6-6eb4-4d2b-be27-416fc92e7027</vt:lpwstr>
  </property>
  <property fmtid="{D5CDD505-2E9C-101B-9397-08002B2CF9AE}" pid="26" name="RecordPoint_ActiveItemWebId">
    <vt:lpwstr>{8f77d035-eb8b-4475-96eb-c860be21f07c}</vt:lpwstr>
  </property>
  <property fmtid="{D5CDD505-2E9C-101B-9397-08002B2CF9AE}" pid="27" name="RecordPoint_WorkflowType">
    <vt:lpwstr>ActiveSubmitStub</vt:lpwstr>
  </property>
  <property fmtid="{D5CDD505-2E9C-101B-9397-08002B2CF9AE}" pid="28" name="RecordPoint_ActiveItemSiteId">
    <vt:lpwstr>{5de2fa14-5cd9-4f3d-a0bc-2dab554b1fc6}</vt:lpwstr>
  </property>
  <property fmtid="{D5CDD505-2E9C-101B-9397-08002B2CF9AE}" pid="29" name="RecordPoint_ActiveItemListId">
    <vt:lpwstr>{2836d6ca-b524-45b2-a060-3bebba2daa37}</vt:lpwstr>
  </property>
  <property fmtid="{D5CDD505-2E9C-101B-9397-08002B2CF9AE}" pid="30" name="RecordPoint_ActiveItemUniqueId">
    <vt:lpwstr>{36c4ab3a-5764-4fab-9eb9-4d583965c4b8}</vt:lpwstr>
  </property>
  <property fmtid="{D5CDD505-2E9C-101B-9397-08002B2CF9AE}" pid="31" name="RecordPoint_RecordFormat">
    <vt:lpwstr/>
  </property>
  <property fmtid="{D5CDD505-2E9C-101B-9397-08002B2CF9AE}" pid="32" name="RecordPoint_ActiveItemMoved">
    <vt:lpwstr/>
  </property>
  <property fmtid="{D5CDD505-2E9C-101B-9397-08002B2CF9AE}" pid="33" name="RecordPoint_SubmissionCompleted">
    <vt:lpwstr/>
  </property>
</Properties>
</file>