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4F776" w14:textId="77777777" w:rsidR="00331886" w:rsidRDefault="00331886" w:rsidP="00331886">
      <w:pPr>
        <w:rPr>
          <w:sz w:val="28"/>
        </w:rPr>
      </w:pPr>
      <w:r>
        <w:rPr>
          <w:noProof/>
          <w:lang w:eastAsia="en-AU"/>
        </w:rPr>
        <w:drawing>
          <wp:inline distT="0" distB="0" distL="0" distR="0" wp14:anchorId="222BE29F" wp14:editId="08A1A3A4">
            <wp:extent cx="1419225" cy="1104900"/>
            <wp:effectExtent l="0" t="0" r="9525"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3A62716" w14:textId="1FF7CC8E" w:rsidR="00331886" w:rsidRPr="00FA25AC" w:rsidRDefault="00402E28" w:rsidP="00331886">
      <w:pPr>
        <w:pStyle w:val="ShortT"/>
        <w:spacing w:before="240"/>
      </w:pPr>
      <w:r>
        <w:t>Tertiary Education Quality and Standards Agency Determination of Fees</w:t>
      </w:r>
      <w:r w:rsidR="00CC2438">
        <w:t xml:space="preserve"> (Amendment) 2022 </w:t>
      </w:r>
    </w:p>
    <w:p w14:paraId="52EEFEEA" w14:textId="3BB6D5D4" w:rsidR="003468C5" w:rsidRDefault="003468C5" w:rsidP="003468C5">
      <w:pPr>
        <w:pStyle w:val="CompiledMadeUnder"/>
      </w:pPr>
    </w:p>
    <w:p w14:paraId="07D9B4E4" w14:textId="30CFB81B" w:rsidR="003468C5" w:rsidRDefault="003468C5" w:rsidP="00CC2438">
      <w:r>
        <w:rPr>
          <w:lang w:eastAsia="en-AU"/>
        </w:rPr>
        <w:t xml:space="preserve">The Tertiary Education Quality and Standards Agency </w:t>
      </w:r>
      <w:r w:rsidR="00CC2438">
        <w:rPr>
          <w:lang w:eastAsia="en-AU"/>
        </w:rPr>
        <w:t xml:space="preserve">amends the </w:t>
      </w:r>
      <w:r w:rsidR="00CC2438" w:rsidRPr="00CC2438">
        <w:rPr>
          <w:i/>
          <w:iCs/>
          <w:lang w:eastAsia="en-AU"/>
        </w:rPr>
        <w:t xml:space="preserve">Tertiary Education Quality and Standards Agency </w:t>
      </w:r>
      <w:r w:rsidRPr="00CC2438">
        <w:rPr>
          <w:i/>
          <w:iCs/>
        </w:rPr>
        <w:t>Determination of Fees No.1 of 2020</w:t>
      </w:r>
      <w:r>
        <w:t xml:space="preserve">, made on </w:t>
      </w:r>
      <w:r w:rsidR="005A64EF">
        <w:t>30 April 2020</w:t>
      </w:r>
      <w:r>
        <w:t xml:space="preserve"> under subsection 158(1) of the </w:t>
      </w:r>
      <w:r w:rsidRPr="00677E1B">
        <w:rPr>
          <w:i/>
          <w:iCs/>
        </w:rPr>
        <w:t>Tertiary Education Quality and Standards Agency Act 2011</w:t>
      </w:r>
      <w:r>
        <w:t xml:space="preserve"> (the Act)</w:t>
      </w:r>
      <w:r w:rsidR="00CC2438">
        <w:t xml:space="preserve"> as specified in the Schedule to this instrument. </w:t>
      </w:r>
    </w:p>
    <w:p w14:paraId="09462F00" w14:textId="521FCA55" w:rsidR="003468C5" w:rsidRDefault="003468C5" w:rsidP="003468C5"/>
    <w:p w14:paraId="28A20622" w14:textId="55CF6DDD" w:rsidR="003468C5" w:rsidRDefault="003468C5" w:rsidP="003468C5">
      <w:pPr>
        <w:rPr>
          <w:rFonts w:eastAsia="Times New Roman" w:cs="Times New Roman"/>
          <w:sz w:val="24"/>
          <w:szCs w:val="24"/>
          <w:lang w:eastAsia="en-AU"/>
        </w:rPr>
      </w:pPr>
      <w:r w:rsidRPr="003468C5">
        <w:rPr>
          <w:rFonts w:eastAsia="Times New Roman" w:cs="Times New Roman"/>
          <w:sz w:val="24"/>
          <w:szCs w:val="24"/>
          <w:lang w:eastAsia="en-AU"/>
        </w:rPr>
        <w:t xml:space="preserve">Dated: </w:t>
      </w:r>
      <w:r w:rsidR="00B47B80">
        <w:rPr>
          <w:rFonts w:eastAsia="Times New Roman" w:cs="Times New Roman"/>
          <w:sz w:val="24"/>
          <w:szCs w:val="24"/>
          <w:lang w:eastAsia="en-AU"/>
        </w:rPr>
        <w:t>18</w:t>
      </w:r>
      <w:r w:rsidRPr="003468C5">
        <w:rPr>
          <w:rFonts w:eastAsia="Times New Roman" w:cs="Times New Roman"/>
          <w:sz w:val="24"/>
          <w:szCs w:val="24"/>
          <w:lang w:eastAsia="en-AU"/>
        </w:rPr>
        <w:t xml:space="preserve"> November 2022 </w:t>
      </w:r>
    </w:p>
    <w:p w14:paraId="2F02A2B9" w14:textId="4AE7C408" w:rsidR="003468C5" w:rsidRDefault="003468C5" w:rsidP="003468C5">
      <w:pPr>
        <w:rPr>
          <w:rFonts w:eastAsia="Times New Roman" w:cs="Times New Roman"/>
          <w:sz w:val="24"/>
          <w:szCs w:val="24"/>
          <w:lang w:eastAsia="en-AU"/>
        </w:rPr>
      </w:pPr>
    </w:p>
    <w:p w14:paraId="385854FA" w14:textId="77777777" w:rsidR="005A64EF" w:rsidRDefault="005A64EF" w:rsidP="003468C5">
      <w:pPr>
        <w:rPr>
          <w:rFonts w:eastAsia="Times New Roman" w:cs="Times New Roman"/>
          <w:sz w:val="24"/>
          <w:szCs w:val="24"/>
          <w:lang w:eastAsia="en-AU"/>
        </w:rPr>
      </w:pPr>
    </w:p>
    <w:p w14:paraId="1FD83783" w14:textId="454CB473" w:rsidR="003468C5" w:rsidRDefault="003468C5" w:rsidP="003468C5">
      <w:pPr>
        <w:rPr>
          <w:rFonts w:eastAsia="Times New Roman" w:cs="Times New Roman"/>
          <w:sz w:val="24"/>
          <w:szCs w:val="24"/>
          <w:lang w:eastAsia="en-AU"/>
        </w:rPr>
      </w:pPr>
    </w:p>
    <w:p w14:paraId="2AB36ADB" w14:textId="77777777" w:rsidR="00F60A2D" w:rsidRDefault="00F60A2D" w:rsidP="003468C5">
      <w:pPr>
        <w:rPr>
          <w:rFonts w:eastAsia="Times New Roman" w:cs="Times New Roman"/>
          <w:sz w:val="24"/>
          <w:szCs w:val="24"/>
          <w:lang w:eastAsia="en-AU"/>
        </w:rPr>
      </w:pPr>
    </w:p>
    <w:tbl>
      <w:tblPr>
        <w:tblStyle w:val="TableGrid"/>
        <w:tblW w:w="0" w:type="auto"/>
        <w:tblLook w:val="04A0" w:firstRow="1" w:lastRow="0" w:firstColumn="1" w:lastColumn="0" w:noHBand="0" w:noVBand="1"/>
      </w:tblPr>
      <w:tblGrid>
        <w:gridCol w:w="2959"/>
        <w:gridCol w:w="1289"/>
        <w:gridCol w:w="3130"/>
      </w:tblGrid>
      <w:tr w:rsidR="003468C5" w14:paraId="1B90B430" w14:textId="77777777" w:rsidTr="00F11925">
        <w:tc>
          <w:tcPr>
            <w:tcW w:w="2959" w:type="dxa"/>
            <w:tcBorders>
              <w:top w:val="single" w:sz="4" w:space="0" w:color="FFFFFF" w:themeColor="background1"/>
              <w:left w:val="single" w:sz="4" w:space="0" w:color="FFFFFF" w:themeColor="background1"/>
              <w:right w:val="single" w:sz="4" w:space="0" w:color="FFFFFF" w:themeColor="background1"/>
            </w:tcBorders>
          </w:tcPr>
          <w:p w14:paraId="035E2AF0" w14:textId="77777777" w:rsidR="003468C5" w:rsidRDefault="003468C5" w:rsidP="00F11925">
            <w:pPr>
              <w:rPr>
                <w:rFonts w:cs="Arial"/>
                <w:b/>
                <w:sz w:val="32"/>
                <w:szCs w:val="32"/>
              </w:rPr>
            </w:pPr>
          </w:p>
        </w:tc>
        <w:tc>
          <w:tcPr>
            <w:tcW w:w="1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A1DC54" w14:textId="77777777" w:rsidR="003468C5" w:rsidRDefault="003468C5" w:rsidP="00F11925">
            <w:pPr>
              <w:rPr>
                <w:rFonts w:cs="Arial"/>
                <w:b/>
                <w:sz w:val="32"/>
                <w:szCs w:val="32"/>
              </w:rPr>
            </w:pPr>
          </w:p>
        </w:tc>
        <w:tc>
          <w:tcPr>
            <w:tcW w:w="3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8E63A0" w14:textId="77777777" w:rsidR="003468C5" w:rsidRDefault="003468C5" w:rsidP="00F11925">
            <w:pPr>
              <w:rPr>
                <w:rFonts w:cs="Arial"/>
                <w:b/>
                <w:sz w:val="32"/>
                <w:szCs w:val="32"/>
              </w:rPr>
            </w:pPr>
          </w:p>
        </w:tc>
      </w:tr>
      <w:tr w:rsidR="003468C5" w14:paraId="68E7CC30" w14:textId="77777777" w:rsidTr="00F11925">
        <w:tc>
          <w:tcPr>
            <w:tcW w:w="2959" w:type="dxa"/>
            <w:tcBorders>
              <w:left w:val="single" w:sz="4" w:space="0" w:color="FFFFFF" w:themeColor="background1"/>
              <w:bottom w:val="single" w:sz="4" w:space="0" w:color="FFFFFF" w:themeColor="background1"/>
              <w:right w:val="single" w:sz="4" w:space="0" w:color="FFFFFF" w:themeColor="background1"/>
            </w:tcBorders>
          </w:tcPr>
          <w:p w14:paraId="195D5EB8" w14:textId="77777777" w:rsidR="003468C5" w:rsidRPr="007302E4" w:rsidRDefault="003468C5" w:rsidP="00F11925">
            <w:pPr>
              <w:rPr>
                <w:szCs w:val="22"/>
              </w:rPr>
            </w:pPr>
            <w:r w:rsidRPr="007302E4">
              <w:rPr>
                <w:szCs w:val="22"/>
              </w:rPr>
              <w:t>Professor Peter Coaldrake</w:t>
            </w:r>
          </w:p>
          <w:p w14:paraId="2E07850C" w14:textId="77777777" w:rsidR="003468C5" w:rsidRDefault="003468C5" w:rsidP="00F11925">
            <w:pPr>
              <w:rPr>
                <w:rFonts w:cs="Arial"/>
                <w:b/>
                <w:sz w:val="32"/>
                <w:szCs w:val="32"/>
              </w:rPr>
            </w:pPr>
            <w:r w:rsidRPr="007302E4">
              <w:rPr>
                <w:szCs w:val="22"/>
              </w:rPr>
              <w:t>Chief Commissioner</w:t>
            </w:r>
          </w:p>
        </w:tc>
        <w:tc>
          <w:tcPr>
            <w:tcW w:w="1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87ECC8" w14:textId="77777777" w:rsidR="003468C5" w:rsidRDefault="003468C5" w:rsidP="00F11925">
            <w:pPr>
              <w:rPr>
                <w:rFonts w:cs="Arial"/>
                <w:b/>
                <w:sz w:val="32"/>
                <w:szCs w:val="32"/>
              </w:rPr>
            </w:pPr>
          </w:p>
        </w:tc>
        <w:tc>
          <w:tcPr>
            <w:tcW w:w="3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93A32E" w14:textId="77777777" w:rsidR="003468C5" w:rsidRDefault="003468C5" w:rsidP="00F11925">
            <w:pPr>
              <w:rPr>
                <w:rFonts w:cs="Arial"/>
                <w:b/>
                <w:sz w:val="32"/>
                <w:szCs w:val="32"/>
              </w:rPr>
            </w:pPr>
          </w:p>
        </w:tc>
      </w:tr>
      <w:tr w:rsidR="003468C5" w14:paraId="79BA412D" w14:textId="77777777" w:rsidTr="00F11925">
        <w:tc>
          <w:tcPr>
            <w:tcW w:w="2959" w:type="dxa"/>
            <w:tcBorders>
              <w:top w:val="single" w:sz="4" w:space="0" w:color="FFFFFF" w:themeColor="background1"/>
              <w:left w:val="single" w:sz="4" w:space="0" w:color="FFFFFF" w:themeColor="background1"/>
              <w:right w:val="single" w:sz="4" w:space="0" w:color="FFFFFF" w:themeColor="background1"/>
            </w:tcBorders>
          </w:tcPr>
          <w:p w14:paraId="1F913B49" w14:textId="77777777" w:rsidR="003468C5" w:rsidRDefault="003468C5" w:rsidP="00F11925">
            <w:pPr>
              <w:rPr>
                <w:rFonts w:cs="Arial"/>
                <w:b/>
                <w:sz w:val="32"/>
                <w:szCs w:val="32"/>
              </w:rPr>
            </w:pPr>
          </w:p>
          <w:p w14:paraId="7D353F6C" w14:textId="77777777" w:rsidR="003468C5" w:rsidRDefault="003468C5" w:rsidP="00F11925">
            <w:pPr>
              <w:rPr>
                <w:rFonts w:cs="Arial"/>
                <w:b/>
                <w:sz w:val="32"/>
                <w:szCs w:val="32"/>
              </w:rPr>
            </w:pPr>
          </w:p>
          <w:p w14:paraId="7ECF1E1F" w14:textId="77777777" w:rsidR="003468C5" w:rsidRDefault="003468C5" w:rsidP="00F11925">
            <w:pPr>
              <w:rPr>
                <w:rFonts w:cs="Arial"/>
                <w:b/>
                <w:sz w:val="32"/>
                <w:szCs w:val="32"/>
              </w:rPr>
            </w:pPr>
          </w:p>
        </w:tc>
        <w:tc>
          <w:tcPr>
            <w:tcW w:w="1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C39042" w14:textId="77777777" w:rsidR="003468C5" w:rsidRDefault="003468C5" w:rsidP="00F11925">
            <w:pPr>
              <w:rPr>
                <w:rFonts w:cs="Arial"/>
                <w:b/>
                <w:sz w:val="32"/>
                <w:szCs w:val="32"/>
              </w:rPr>
            </w:pPr>
          </w:p>
        </w:tc>
        <w:tc>
          <w:tcPr>
            <w:tcW w:w="3130" w:type="dxa"/>
            <w:tcBorders>
              <w:top w:val="single" w:sz="4" w:space="0" w:color="FFFFFF" w:themeColor="background1"/>
              <w:left w:val="single" w:sz="4" w:space="0" w:color="FFFFFF" w:themeColor="background1"/>
              <w:right w:val="single" w:sz="4" w:space="0" w:color="FFFFFF" w:themeColor="background1"/>
            </w:tcBorders>
          </w:tcPr>
          <w:p w14:paraId="6B821DB3" w14:textId="77777777" w:rsidR="003468C5" w:rsidRDefault="003468C5" w:rsidP="00F11925">
            <w:pPr>
              <w:rPr>
                <w:rFonts w:cs="Arial"/>
                <w:b/>
                <w:sz w:val="32"/>
                <w:szCs w:val="32"/>
              </w:rPr>
            </w:pPr>
          </w:p>
        </w:tc>
      </w:tr>
      <w:tr w:rsidR="003468C5" w14:paraId="615A1986" w14:textId="77777777" w:rsidTr="00F11925">
        <w:tc>
          <w:tcPr>
            <w:tcW w:w="2959" w:type="dxa"/>
            <w:tcBorders>
              <w:left w:val="single" w:sz="4" w:space="0" w:color="FFFFFF" w:themeColor="background1"/>
              <w:bottom w:val="single" w:sz="4" w:space="0" w:color="FFFFFF" w:themeColor="background1"/>
              <w:right w:val="single" w:sz="4" w:space="0" w:color="FFFFFF" w:themeColor="background1"/>
            </w:tcBorders>
          </w:tcPr>
          <w:p w14:paraId="796363F0" w14:textId="77777777" w:rsidR="003468C5" w:rsidRPr="007302E4" w:rsidRDefault="003468C5" w:rsidP="00F11925">
            <w:pPr>
              <w:rPr>
                <w:szCs w:val="22"/>
              </w:rPr>
            </w:pPr>
            <w:r w:rsidRPr="007302E4">
              <w:rPr>
                <w:szCs w:val="22"/>
              </w:rPr>
              <w:t xml:space="preserve">Professor </w:t>
            </w:r>
            <w:r>
              <w:rPr>
                <w:szCs w:val="22"/>
              </w:rPr>
              <w:t>Joan Cooper</w:t>
            </w:r>
          </w:p>
          <w:p w14:paraId="74FDF37B" w14:textId="77777777" w:rsidR="003468C5" w:rsidRDefault="003468C5" w:rsidP="00F11925">
            <w:pPr>
              <w:rPr>
                <w:rFonts w:cs="Arial"/>
                <w:b/>
                <w:sz w:val="32"/>
                <w:szCs w:val="32"/>
              </w:rPr>
            </w:pPr>
            <w:r w:rsidRPr="007302E4">
              <w:rPr>
                <w:szCs w:val="22"/>
              </w:rPr>
              <w:t>Commissioner</w:t>
            </w:r>
          </w:p>
        </w:tc>
        <w:tc>
          <w:tcPr>
            <w:tcW w:w="1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72BB48" w14:textId="77777777" w:rsidR="003468C5" w:rsidRDefault="003468C5" w:rsidP="00F11925">
            <w:pPr>
              <w:rPr>
                <w:szCs w:val="22"/>
              </w:rPr>
            </w:pPr>
          </w:p>
        </w:tc>
        <w:tc>
          <w:tcPr>
            <w:tcW w:w="3130" w:type="dxa"/>
            <w:tcBorders>
              <w:left w:val="single" w:sz="4" w:space="0" w:color="FFFFFF" w:themeColor="background1"/>
              <w:bottom w:val="single" w:sz="4" w:space="0" w:color="FFFFFF" w:themeColor="background1"/>
              <w:right w:val="single" w:sz="4" w:space="0" w:color="FFFFFF" w:themeColor="background1"/>
            </w:tcBorders>
          </w:tcPr>
          <w:p w14:paraId="45878DE6" w14:textId="77777777" w:rsidR="003468C5" w:rsidRPr="007302E4" w:rsidRDefault="003468C5" w:rsidP="00F11925">
            <w:pPr>
              <w:rPr>
                <w:szCs w:val="22"/>
              </w:rPr>
            </w:pPr>
            <w:r>
              <w:rPr>
                <w:szCs w:val="22"/>
              </w:rPr>
              <w:t>Adrienne Nieuwenhuis</w:t>
            </w:r>
          </w:p>
          <w:p w14:paraId="7C5B9B19" w14:textId="77777777" w:rsidR="003468C5" w:rsidRDefault="003468C5" w:rsidP="00F11925">
            <w:pPr>
              <w:rPr>
                <w:rFonts w:cs="Arial"/>
                <w:b/>
                <w:sz w:val="32"/>
                <w:szCs w:val="32"/>
              </w:rPr>
            </w:pPr>
            <w:r w:rsidRPr="007302E4">
              <w:rPr>
                <w:szCs w:val="22"/>
              </w:rPr>
              <w:t>Commissioner</w:t>
            </w:r>
          </w:p>
        </w:tc>
      </w:tr>
      <w:tr w:rsidR="003468C5" w14:paraId="6FCC5A38" w14:textId="77777777" w:rsidTr="00F11925">
        <w:tc>
          <w:tcPr>
            <w:tcW w:w="2959" w:type="dxa"/>
            <w:tcBorders>
              <w:top w:val="single" w:sz="4" w:space="0" w:color="FFFFFF" w:themeColor="background1"/>
              <w:left w:val="single" w:sz="4" w:space="0" w:color="FFFFFF" w:themeColor="background1"/>
              <w:right w:val="single" w:sz="4" w:space="0" w:color="FFFFFF" w:themeColor="background1"/>
            </w:tcBorders>
          </w:tcPr>
          <w:p w14:paraId="589204DE" w14:textId="77777777" w:rsidR="003468C5" w:rsidRDefault="003468C5" w:rsidP="00F11925">
            <w:pPr>
              <w:rPr>
                <w:rFonts w:cs="Arial"/>
                <w:b/>
                <w:sz w:val="32"/>
                <w:szCs w:val="32"/>
              </w:rPr>
            </w:pPr>
          </w:p>
          <w:p w14:paraId="74D194A8" w14:textId="77777777" w:rsidR="003468C5" w:rsidRDefault="003468C5" w:rsidP="00F11925">
            <w:pPr>
              <w:rPr>
                <w:rFonts w:cs="Arial"/>
                <w:b/>
                <w:sz w:val="32"/>
                <w:szCs w:val="32"/>
              </w:rPr>
            </w:pPr>
          </w:p>
          <w:p w14:paraId="2740F355" w14:textId="77777777" w:rsidR="003468C5" w:rsidRDefault="003468C5" w:rsidP="00F11925">
            <w:pPr>
              <w:rPr>
                <w:rFonts w:cs="Arial"/>
                <w:b/>
                <w:sz w:val="32"/>
                <w:szCs w:val="32"/>
              </w:rPr>
            </w:pPr>
          </w:p>
          <w:p w14:paraId="01C3D8ED" w14:textId="77777777" w:rsidR="003468C5" w:rsidRDefault="003468C5" w:rsidP="00F11925">
            <w:pPr>
              <w:rPr>
                <w:rFonts w:cs="Arial"/>
                <w:b/>
                <w:sz w:val="32"/>
                <w:szCs w:val="32"/>
              </w:rPr>
            </w:pPr>
          </w:p>
        </w:tc>
        <w:tc>
          <w:tcPr>
            <w:tcW w:w="1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65B5CB" w14:textId="77777777" w:rsidR="003468C5" w:rsidRDefault="003468C5" w:rsidP="00F11925">
            <w:pPr>
              <w:rPr>
                <w:rFonts w:cs="Arial"/>
                <w:b/>
                <w:sz w:val="32"/>
                <w:szCs w:val="32"/>
              </w:rPr>
            </w:pPr>
          </w:p>
        </w:tc>
        <w:tc>
          <w:tcPr>
            <w:tcW w:w="3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FC0158" w14:textId="77777777" w:rsidR="003468C5" w:rsidRDefault="003468C5" w:rsidP="00F11925">
            <w:pPr>
              <w:rPr>
                <w:rFonts w:cs="Arial"/>
                <w:b/>
                <w:sz w:val="32"/>
                <w:szCs w:val="32"/>
              </w:rPr>
            </w:pPr>
          </w:p>
        </w:tc>
      </w:tr>
      <w:tr w:rsidR="003468C5" w14:paraId="6C45DED6" w14:textId="77777777" w:rsidTr="00F11925">
        <w:tc>
          <w:tcPr>
            <w:tcW w:w="2959" w:type="dxa"/>
            <w:tcBorders>
              <w:left w:val="single" w:sz="4" w:space="0" w:color="FFFFFF" w:themeColor="background1"/>
              <w:bottom w:val="single" w:sz="4" w:space="0" w:color="FFFFFF" w:themeColor="background1"/>
              <w:right w:val="single" w:sz="4" w:space="0" w:color="FFFFFF" w:themeColor="background1"/>
            </w:tcBorders>
          </w:tcPr>
          <w:p w14:paraId="0DADFA9A" w14:textId="77777777" w:rsidR="003468C5" w:rsidRPr="0033607F" w:rsidRDefault="003468C5" w:rsidP="00F11925">
            <w:pPr>
              <w:rPr>
                <w:szCs w:val="22"/>
              </w:rPr>
            </w:pPr>
            <w:r w:rsidRPr="0033607F">
              <w:rPr>
                <w:szCs w:val="22"/>
              </w:rPr>
              <w:t>Stephen Somogyi</w:t>
            </w:r>
          </w:p>
          <w:p w14:paraId="66739AEB" w14:textId="77777777" w:rsidR="003468C5" w:rsidRDefault="003468C5" w:rsidP="00F11925">
            <w:pPr>
              <w:rPr>
                <w:rFonts w:cs="Arial"/>
                <w:b/>
                <w:sz w:val="32"/>
                <w:szCs w:val="32"/>
              </w:rPr>
            </w:pPr>
            <w:r w:rsidRPr="0033607F">
              <w:rPr>
                <w:szCs w:val="22"/>
              </w:rPr>
              <w:t>Commissioner</w:t>
            </w:r>
            <w:r>
              <w:rPr>
                <w:rFonts w:cs="Arial"/>
                <w:b/>
                <w:sz w:val="32"/>
                <w:szCs w:val="32"/>
              </w:rPr>
              <w:t xml:space="preserve"> </w:t>
            </w:r>
          </w:p>
        </w:tc>
        <w:tc>
          <w:tcPr>
            <w:tcW w:w="1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0B1351" w14:textId="77777777" w:rsidR="003468C5" w:rsidRDefault="003468C5" w:rsidP="00F11925">
            <w:pPr>
              <w:rPr>
                <w:rFonts w:cs="Arial"/>
                <w:b/>
                <w:sz w:val="32"/>
                <w:szCs w:val="32"/>
              </w:rPr>
            </w:pPr>
          </w:p>
        </w:tc>
        <w:tc>
          <w:tcPr>
            <w:tcW w:w="3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F1047C" w14:textId="77777777" w:rsidR="003468C5" w:rsidRDefault="003468C5" w:rsidP="00F11925">
            <w:pPr>
              <w:rPr>
                <w:rFonts w:cs="Arial"/>
                <w:b/>
                <w:sz w:val="32"/>
                <w:szCs w:val="32"/>
              </w:rPr>
            </w:pPr>
          </w:p>
        </w:tc>
      </w:tr>
    </w:tbl>
    <w:p w14:paraId="4AC6728F" w14:textId="28EBC750" w:rsidR="00331886" w:rsidRPr="00ED79B6" w:rsidRDefault="00331886" w:rsidP="0064566F">
      <w:pPr>
        <w:pStyle w:val="Header"/>
        <w:pageBreakBefore/>
        <w:tabs>
          <w:tab w:val="clear" w:pos="4150"/>
          <w:tab w:val="clear" w:pos="8307"/>
        </w:tabs>
      </w:pPr>
    </w:p>
    <w:p w14:paraId="3B79DBFA" w14:textId="42B92BE3" w:rsidR="00E251E6" w:rsidRDefault="00E251E6" w:rsidP="00E251E6">
      <w:pPr>
        <w:pStyle w:val="ActHead5"/>
      </w:pPr>
      <w:bookmarkStart w:id="0" w:name="_Toc115861941"/>
      <w:bookmarkStart w:id="1" w:name="_Toc87526588"/>
      <w:proofErr w:type="gramStart"/>
      <w:r w:rsidRPr="00AA499C">
        <w:rPr>
          <w:rStyle w:val="CharSectno"/>
        </w:rPr>
        <w:t>1</w:t>
      </w:r>
      <w:r>
        <w:t xml:space="preserve">  Name</w:t>
      </w:r>
      <w:bookmarkEnd w:id="0"/>
      <w:bookmarkEnd w:id="1"/>
      <w:proofErr w:type="gramEnd"/>
    </w:p>
    <w:p w14:paraId="4CF8D9E4" w14:textId="582665BC" w:rsidR="00E251E6" w:rsidRPr="00186669" w:rsidRDefault="00E251E6" w:rsidP="00186669">
      <w:pPr>
        <w:pStyle w:val="ShortT"/>
        <w:spacing w:before="240"/>
        <w:ind w:left="1134"/>
        <w:rPr>
          <w:b w:val="0"/>
          <w:sz w:val="22"/>
        </w:rPr>
      </w:pPr>
      <w:r w:rsidRPr="00186669">
        <w:rPr>
          <w:b w:val="0"/>
          <w:sz w:val="22"/>
        </w:rPr>
        <w:t xml:space="preserve">This instrument is the </w:t>
      </w:r>
      <w:r w:rsidR="00CC2438" w:rsidRPr="00CC2438">
        <w:rPr>
          <w:b w:val="0"/>
          <w:i/>
          <w:iCs/>
          <w:sz w:val="22"/>
        </w:rPr>
        <w:t>Tertiary Education Quality and Standards Agency Determination of Fees (Amendment) 2022</w:t>
      </w:r>
      <w:r>
        <w:rPr>
          <w:b w:val="0"/>
          <w:sz w:val="22"/>
        </w:rPr>
        <w:t xml:space="preserve">. </w:t>
      </w:r>
    </w:p>
    <w:p w14:paraId="01CBD207" w14:textId="26F33B84" w:rsidR="00E251E6" w:rsidRDefault="00E251E6" w:rsidP="00E251E6">
      <w:pPr>
        <w:pStyle w:val="ActHead5"/>
      </w:pPr>
      <w:bookmarkStart w:id="2" w:name="_Toc115861942"/>
      <w:bookmarkStart w:id="3" w:name="_Toc87526589"/>
      <w:proofErr w:type="gramStart"/>
      <w:r w:rsidRPr="00AA499C">
        <w:rPr>
          <w:rStyle w:val="CharSectno"/>
        </w:rPr>
        <w:t>2</w:t>
      </w:r>
      <w:r w:rsidRPr="009A038B">
        <w:t xml:space="preserve">  Commencement</w:t>
      </w:r>
      <w:bookmarkEnd w:id="2"/>
      <w:bookmarkEnd w:id="3"/>
      <w:proofErr w:type="gramEnd"/>
    </w:p>
    <w:p w14:paraId="034513FD" w14:textId="77777777" w:rsidR="00E251E6" w:rsidRDefault="00E251E6" w:rsidP="00E251E6">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0C1C824B" w14:textId="77777777" w:rsidR="00E251E6" w:rsidRDefault="00E251E6" w:rsidP="00E251E6">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251E6" w14:paraId="0E914AFB" w14:textId="77777777" w:rsidTr="00A67DBD">
        <w:trPr>
          <w:tblHeader/>
        </w:trPr>
        <w:tc>
          <w:tcPr>
            <w:tcW w:w="8364" w:type="dxa"/>
            <w:gridSpan w:val="3"/>
            <w:tcBorders>
              <w:top w:val="single" w:sz="12" w:space="0" w:color="auto"/>
              <w:bottom w:val="single" w:sz="6" w:space="0" w:color="auto"/>
            </w:tcBorders>
            <w:shd w:val="clear" w:color="auto" w:fill="auto"/>
            <w:hideMark/>
          </w:tcPr>
          <w:p w14:paraId="3CBF3642" w14:textId="77777777" w:rsidR="00E251E6" w:rsidRPr="00416235" w:rsidRDefault="00E251E6" w:rsidP="00A67DBD">
            <w:pPr>
              <w:pStyle w:val="TableHeading"/>
            </w:pPr>
            <w:r w:rsidRPr="00416235">
              <w:t>Commencement information</w:t>
            </w:r>
          </w:p>
        </w:tc>
      </w:tr>
      <w:tr w:rsidR="00E251E6" w:rsidRPr="00416235" w14:paraId="490C12F7" w14:textId="77777777" w:rsidTr="00A67DBD">
        <w:trPr>
          <w:tblHeader/>
        </w:trPr>
        <w:tc>
          <w:tcPr>
            <w:tcW w:w="2127" w:type="dxa"/>
            <w:tcBorders>
              <w:top w:val="single" w:sz="6" w:space="0" w:color="auto"/>
              <w:bottom w:val="single" w:sz="6" w:space="0" w:color="auto"/>
            </w:tcBorders>
            <w:shd w:val="clear" w:color="auto" w:fill="auto"/>
            <w:hideMark/>
          </w:tcPr>
          <w:p w14:paraId="76F627A4" w14:textId="77777777" w:rsidR="00E251E6" w:rsidRPr="00416235" w:rsidRDefault="00E251E6" w:rsidP="00A67DBD">
            <w:pPr>
              <w:pStyle w:val="TableHeading"/>
            </w:pPr>
            <w:r w:rsidRPr="00416235">
              <w:t>Column 1</w:t>
            </w:r>
          </w:p>
        </w:tc>
        <w:tc>
          <w:tcPr>
            <w:tcW w:w="4394" w:type="dxa"/>
            <w:tcBorders>
              <w:top w:val="single" w:sz="6" w:space="0" w:color="auto"/>
              <w:bottom w:val="single" w:sz="6" w:space="0" w:color="auto"/>
            </w:tcBorders>
            <w:shd w:val="clear" w:color="auto" w:fill="auto"/>
            <w:hideMark/>
          </w:tcPr>
          <w:p w14:paraId="5C5BC213" w14:textId="77777777" w:rsidR="00E251E6" w:rsidRPr="00416235" w:rsidRDefault="00E251E6" w:rsidP="00A67DBD">
            <w:pPr>
              <w:pStyle w:val="TableHeading"/>
            </w:pPr>
            <w:r w:rsidRPr="00416235">
              <w:t>Column 2</w:t>
            </w:r>
          </w:p>
        </w:tc>
        <w:tc>
          <w:tcPr>
            <w:tcW w:w="1843" w:type="dxa"/>
            <w:tcBorders>
              <w:top w:val="single" w:sz="6" w:space="0" w:color="auto"/>
              <w:bottom w:val="single" w:sz="6" w:space="0" w:color="auto"/>
            </w:tcBorders>
            <w:shd w:val="clear" w:color="auto" w:fill="auto"/>
            <w:hideMark/>
          </w:tcPr>
          <w:p w14:paraId="47314AB6" w14:textId="77777777" w:rsidR="00E251E6" w:rsidRPr="00416235" w:rsidRDefault="00E251E6" w:rsidP="00A67DBD">
            <w:pPr>
              <w:pStyle w:val="TableHeading"/>
            </w:pPr>
            <w:r w:rsidRPr="00416235">
              <w:t>Column 3</w:t>
            </w:r>
          </w:p>
        </w:tc>
      </w:tr>
      <w:tr w:rsidR="00E251E6" w14:paraId="29AA737B" w14:textId="77777777" w:rsidTr="00A67DBD">
        <w:trPr>
          <w:tblHeader/>
        </w:trPr>
        <w:tc>
          <w:tcPr>
            <w:tcW w:w="2127" w:type="dxa"/>
            <w:tcBorders>
              <w:top w:val="single" w:sz="6" w:space="0" w:color="auto"/>
              <w:bottom w:val="single" w:sz="12" w:space="0" w:color="auto"/>
            </w:tcBorders>
            <w:shd w:val="clear" w:color="auto" w:fill="auto"/>
            <w:hideMark/>
          </w:tcPr>
          <w:p w14:paraId="6F406851" w14:textId="77777777" w:rsidR="00E251E6" w:rsidRPr="00416235" w:rsidRDefault="00E251E6" w:rsidP="00A67DBD">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14EEDC6C" w14:textId="77777777" w:rsidR="00E251E6" w:rsidRPr="00416235" w:rsidRDefault="00E251E6" w:rsidP="00A67DBD">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2A8ACB6A" w14:textId="77777777" w:rsidR="00E251E6" w:rsidRPr="00416235" w:rsidRDefault="00E251E6" w:rsidP="00A67DBD">
            <w:pPr>
              <w:pStyle w:val="TableHeading"/>
            </w:pPr>
            <w:r w:rsidRPr="00416235">
              <w:t>Date/Details</w:t>
            </w:r>
          </w:p>
        </w:tc>
      </w:tr>
      <w:tr w:rsidR="00E251E6" w14:paraId="73CB7BAF" w14:textId="77777777" w:rsidTr="00A67DBD">
        <w:tc>
          <w:tcPr>
            <w:tcW w:w="2127" w:type="dxa"/>
            <w:tcBorders>
              <w:top w:val="single" w:sz="12" w:space="0" w:color="auto"/>
              <w:bottom w:val="single" w:sz="12" w:space="0" w:color="auto"/>
            </w:tcBorders>
            <w:shd w:val="clear" w:color="auto" w:fill="auto"/>
            <w:hideMark/>
          </w:tcPr>
          <w:p w14:paraId="0B1D0496" w14:textId="77777777" w:rsidR="00E251E6" w:rsidRDefault="00E251E6" w:rsidP="00A67DBD">
            <w:pPr>
              <w:pStyle w:val="Tabletext"/>
            </w:pPr>
            <w:r>
              <w:t>1.  The whole of this instrument</w:t>
            </w:r>
          </w:p>
        </w:tc>
        <w:tc>
          <w:tcPr>
            <w:tcW w:w="4394" w:type="dxa"/>
            <w:tcBorders>
              <w:top w:val="single" w:sz="12" w:space="0" w:color="auto"/>
              <w:bottom w:val="single" w:sz="12" w:space="0" w:color="auto"/>
            </w:tcBorders>
            <w:shd w:val="clear" w:color="auto" w:fill="auto"/>
            <w:hideMark/>
          </w:tcPr>
          <w:p w14:paraId="7345AC3B" w14:textId="1CE44032" w:rsidR="00E251E6" w:rsidRDefault="00E251E6" w:rsidP="00A67DBD">
            <w:pPr>
              <w:pStyle w:val="Tabletext"/>
            </w:pPr>
            <w:r>
              <w:t>1 January 2023.</w:t>
            </w:r>
          </w:p>
        </w:tc>
        <w:tc>
          <w:tcPr>
            <w:tcW w:w="1843" w:type="dxa"/>
            <w:tcBorders>
              <w:top w:val="single" w:sz="12" w:space="0" w:color="auto"/>
              <w:bottom w:val="single" w:sz="12" w:space="0" w:color="auto"/>
            </w:tcBorders>
            <w:shd w:val="clear" w:color="auto" w:fill="auto"/>
          </w:tcPr>
          <w:p w14:paraId="52ED470C" w14:textId="77777777" w:rsidR="00E251E6" w:rsidRDefault="00E251E6" w:rsidP="00A67DBD">
            <w:pPr>
              <w:pStyle w:val="Tabletext"/>
            </w:pPr>
            <w:r>
              <w:t>1 January 2023</w:t>
            </w:r>
          </w:p>
        </w:tc>
      </w:tr>
    </w:tbl>
    <w:p w14:paraId="6054F118" w14:textId="77777777" w:rsidR="00E251E6" w:rsidRPr="001E6DD6" w:rsidRDefault="00E251E6" w:rsidP="00E251E6">
      <w:pPr>
        <w:pStyle w:val="notetext"/>
      </w:pPr>
      <w:r w:rsidRPr="005F477A">
        <w:rPr>
          <w:snapToGrid w:val="0"/>
          <w:lang w:eastAsia="en-US"/>
        </w:rPr>
        <w:t>Note:</w:t>
      </w:r>
      <w:r w:rsidRPr="005F477A">
        <w:rPr>
          <w:snapToGrid w:val="0"/>
          <w:lang w:eastAsia="en-US"/>
        </w:rPr>
        <w:tab/>
        <w:t xml:space="preserve">This table relates only to the provisions of </w:t>
      </w:r>
      <w:r>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Pr>
          <w:snapToGrid w:val="0"/>
          <w:lang w:eastAsia="en-US"/>
        </w:rPr>
        <w:t>this instrument</w:t>
      </w:r>
      <w:r w:rsidRPr="005F477A">
        <w:rPr>
          <w:snapToGrid w:val="0"/>
          <w:lang w:eastAsia="en-US"/>
        </w:rPr>
        <w:t>.</w:t>
      </w:r>
    </w:p>
    <w:p w14:paraId="35B1FDC3" w14:textId="77777777" w:rsidR="00E251E6" w:rsidRDefault="00E251E6" w:rsidP="00E251E6">
      <w:pPr>
        <w:pStyle w:val="subsection"/>
      </w:pPr>
      <w:r>
        <w:tab/>
        <w:t>(2)</w:t>
      </w:r>
      <w:r>
        <w:tab/>
      </w:r>
      <w:r w:rsidRPr="005F477A">
        <w:t xml:space="preserve">Any information in </w:t>
      </w:r>
      <w:r>
        <w:t>c</w:t>
      </w:r>
      <w:r w:rsidRPr="005F477A">
        <w:t xml:space="preserve">olumn 3 of the table is not part of </w:t>
      </w:r>
      <w:r>
        <w:t>this instrument</w:t>
      </w:r>
      <w:r w:rsidRPr="005F477A">
        <w:t xml:space="preserve">. Information may be inserted in this column, or information in it may be edited, in any published version of </w:t>
      </w:r>
      <w:r>
        <w:t>this instrument</w:t>
      </w:r>
      <w:r w:rsidRPr="005F477A">
        <w:t>.</w:t>
      </w:r>
    </w:p>
    <w:p w14:paraId="16C44A97" w14:textId="7A53BD24" w:rsidR="00E251E6" w:rsidRDefault="00E251E6" w:rsidP="00E251E6">
      <w:pPr>
        <w:pStyle w:val="ActHead5"/>
      </w:pPr>
      <w:bookmarkStart w:id="4" w:name="_Toc115861943"/>
      <w:bookmarkStart w:id="5" w:name="_Toc87526590"/>
      <w:proofErr w:type="gramStart"/>
      <w:r w:rsidRPr="00AA499C">
        <w:rPr>
          <w:rStyle w:val="CharSectno"/>
        </w:rPr>
        <w:t>3</w:t>
      </w:r>
      <w:r>
        <w:t xml:space="preserve">  Authority</w:t>
      </w:r>
      <w:bookmarkEnd w:id="4"/>
      <w:bookmarkEnd w:id="5"/>
      <w:proofErr w:type="gramEnd"/>
    </w:p>
    <w:p w14:paraId="036E4AB7" w14:textId="12166BAF" w:rsidR="00E251E6" w:rsidRDefault="00E251E6" w:rsidP="00E251E6">
      <w:pPr>
        <w:pStyle w:val="subsection"/>
      </w:pPr>
      <w:r>
        <w:tab/>
      </w:r>
      <w:r>
        <w:tab/>
        <w:t xml:space="preserve">This instrument is made under </w:t>
      </w:r>
      <w:r w:rsidR="005A64EF">
        <w:t>subsection</w:t>
      </w:r>
      <w:r w:rsidR="00D6164E">
        <w:t>s</w:t>
      </w:r>
      <w:r w:rsidR="005A64EF">
        <w:t xml:space="preserve"> 158(1) and 158(3) of </w:t>
      </w:r>
      <w:r>
        <w:t xml:space="preserve">the </w:t>
      </w:r>
      <w:r>
        <w:rPr>
          <w:i/>
        </w:rPr>
        <w:t>Tertiary Education Quality and Standards Agency</w:t>
      </w:r>
      <w:r w:rsidR="005A64EF">
        <w:rPr>
          <w:i/>
        </w:rPr>
        <w:t xml:space="preserve"> Act 2011</w:t>
      </w:r>
      <w:r w:rsidRPr="003C6231">
        <w:t>.</w:t>
      </w:r>
    </w:p>
    <w:p w14:paraId="1FBA1DEA" w14:textId="77777777" w:rsidR="00CC2438" w:rsidRDefault="00E251E6" w:rsidP="00186669">
      <w:pPr>
        <w:pStyle w:val="ActHead5"/>
        <w:rPr>
          <w:rStyle w:val="CharSectno"/>
        </w:rPr>
      </w:pPr>
      <w:r w:rsidRPr="00186669">
        <w:rPr>
          <w:rStyle w:val="CharSectno"/>
        </w:rPr>
        <w:t xml:space="preserve">4 </w:t>
      </w:r>
      <w:r w:rsidR="00CC2438">
        <w:rPr>
          <w:rStyle w:val="CharSectno"/>
        </w:rPr>
        <w:t>Amendments</w:t>
      </w:r>
    </w:p>
    <w:p w14:paraId="40C10351" w14:textId="2B2C42E3" w:rsidR="00F60A2D" w:rsidRDefault="00CC2438" w:rsidP="00CC2438">
      <w:pPr>
        <w:pStyle w:val="ShortT"/>
        <w:spacing w:before="240"/>
        <w:ind w:left="1134"/>
        <w:rPr>
          <w:b w:val="0"/>
          <w:sz w:val="22"/>
        </w:rPr>
      </w:pPr>
      <w:r w:rsidRPr="00CC2438">
        <w:rPr>
          <w:b w:val="0"/>
          <w:sz w:val="22"/>
        </w:rPr>
        <w:t>Th</w:t>
      </w:r>
      <w:r w:rsidR="00F60A2D">
        <w:rPr>
          <w:b w:val="0"/>
          <w:sz w:val="22"/>
        </w:rPr>
        <w:t xml:space="preserve">e instrument that is specified in the Schedule to this instrument is amended as set out in the items in the Schedule. </w:t>
      </w:r>
    </w:p>
    <w:p w14:paraId="5C0EC07A" w14:textId="77777777" w:rsidR="00F60A2D" w:rsidRDefault="00F60A2D">
      <w:pPr>
        <w:spacing w:line="240" w:lineRule="auto"/>
        <w:rPr>
          <w:rFonts w:eastAsia="Times New Roman" w:cs="Times New Roman"/>
          <w:lang w:eastAsia="en-AU"/>
        </w:rPr>
      </w:pPr>
      <w:r>
        <w:rPr>
          <w:b/>
        </w:rPr>
        <w:br w:type="page"/>
      </w:r>
    </w:p>
    <w:p w14:paraId="435EC8E1" w14:textId="1DAD06F6" w:rsidR="00F60A2D" w:rsidRPr="003919E9" w:rsidRDefault="00F60A2D" w:rsidP="003919E9">
      <w:pPr>
        <w:pStyle w:val="ActHead5"/>
        <w:spacing w:after="160"/>
        <w:rPr>
          <w:rFonts w:ascii="Arial" w:hAnsi="Arial" w:cs="Arial"/>
        </w:rPr>
      </w:pPr>
      <w:r w:rsidRPr="00F60A2D">
        <w:rPr>
          <w:rStyle w:val="CharSectno"/>
          <w:rFonts w:ascii="Arial" w:hAnsi="Arial" w:cs="Arial"/>
        </w:rPr>
        <w:lastRenderedPageBreak/>
        <w:t>Schedule 1 – Amendments</w:t>
      </w:r>
    </w:p>
    <w:p w14:paraId="52D1EF99" w14:textId="0CCD8472" w:rsidR="00F60A2D" w:rsidRPr="00F60A2D" w:rsidRDefault="00F60A2D" w:rsidP="00F60A2D">
      <w:pPr>
        <w:spacing w:after="120" w:line="240" w:lineRule="auto"/>
        <w:rPr>
          <w:rFonts w:ascii="Arial" w:eastAsia="Times New Roman" w:hAnsi="Arial" w:cs="Arial"/>
          <w:b/>
          <w:i/>
          <w:sz w:val="24"/>
          <w:szCs w:val="24"/>
          <w:lang w:eastAsia="en-AU"/>
        </w:rPr>
      </w:pPr>
      <w:r w:rsidRPr="00F60A2D">
        <w:rPr>
          <w:rFonts w:ascii="Arial" w:eastAsia="Times New Roman" w:hAnsi="Arial" w:cs="Arial"/>
          <w:b/>
          <w:i/>
          <w:sz w:val="24"/>
          <w:szCs w:val="24"/>
          <w:lang w:eastAsia="en-AU"/>
        </w:rPr>
        <w:t>Tertiary Education Quality and Standards Agency Determination of Fees No. 1 of 2020</w:t>
      </w:r>
    </w:p>
    <w:p w14:paraId="49F66B18" w14:textId="3A9B1872" w:rsidR="00E251E6" w:rsidRPr="00186669" w:rsidRDefault="00F60A2D" w:rsidP="00186669">
      <w:pPr>
        <w:pStyle w:val="ActHead5"/>
        <w:rPr>
          <w:rStyle w:val="CharSectno"/>
        </w:rPr>
      </w:pPr>
      <w:r>
        <w:rPr>
          <w:rStyle w:val="CharSectno"/>
        </w:rPr>
        <w:t xml:space="preserve">1 </w:t>
      </w:r>
      <w:r w:rsidR="008C3417">
        <w:rPr>
          <w:rStyle w:val="CharSectno"/>
        </w:rPr>
        <w:t xml:space="preserve">        </w:t>
      </w:r>
      <w:r w:rsidR="00D578D1">
        <w:rPr>
          <w:rStyle w:val="CharSectno"/>
        </w:rPr>
        <w:t xml:space="preserve">Part 1 – Preliminary </w:t>
      </w:r>
      <w:r w:rsidR="003919E9">
        <w:rPr>
          <w:rStyle w:val="CharSectno"/>
        </w:rPr>
        <w:t>(</w:t>
      </w:r>
      <w:r w:rsidR="00D578D1">
        <w:rPr>
          <w:rStyle w:val="CharSectno"/>
        </w:rPr>
        <w:t xml:space="preserve">at section 4, </w:t>
      </w:r>
      <w:r w:rsidR="003919E9">
        <w:rPr>
          <w:rStyle w:val="CharSectno"/>
        </w:rPr>
        <w:t>after ‘</w:t>
      </w:r>
      <w:r w:rsidR="003919E9" w:rsidRPr="008C3417">
        <w:rPr>
          <w:rStyle w:val="CharSectno"/>
          <w:i/>
          <w:iCs/>
        </w:rPr>
        <w:t xml:space="preserve">Act </w:t>
      </w:r>
      <w:r w:rsidR="008C3417" w:rsidRPr="008C3417">
        <w:rPr>
          <w:rStyle w:val="CharSectno"/>
        </w:rPr>
        <w:t xml:space="preserve">means </w:t>
      </w:r>
      <w:r w:rsidR="003919E9">
        <w:rPr>
          <w:rStyle w:val="CharSectno"/>
        </w:rPr>
        <w:t>…’)</w:t>
      </w:r>
    </w:p>
    <w:p w14:paraId="5DF875C0" w14:textId="5BC08D17" w:rsidR="007D5803" w:rsidRPr="00612BF7" w:rsidRDefault="00F60A2D" w:rsidP="003919E9">
      <w:pPr>
        <w:spacing w:before="160" w:after="200" w:line="240" w:lineRule="auto"/>
        <w:ind w:left="244" w:hanging="244"/>
        <w:rPr>
          <w:i/>
          <w:iCs/>
        </w:rPr>
      </w:pPr>
      <w:r w:rsidRPr="00612BF7">
        <w:rPr>
          <w:i/>
          <w:iCs/>
        </w:rPr>
        <w:t>Insert</w:t>
      </w:r>
      <w:r w:rsidR="007D5803" w:rsidRPr="00612BF7">
        <w:rPr>
          <w:i/>
          <w:iCs/>
        </w:rPr>
        <w:t>:</w:t>
      </w:r>
    </w:p>
    <w:p w14:paraId="2F526792" w14:textId="7ECCBC57" w:rsidR="00D578D1" w:rsidRDefault="00021260" w:rsidP="000F4477">
      <w:pPr>
        <w:spacing w:before="160" w:after="200" w:line="240" w:lineRule="auto"/>
        <w:ind w:left="244"/>
      </w:pPr>
      <w:r>
        <w:rPr>
          <w:b/>
          <w:bCs/>
          <w:i/>
          <w:iCs/>
        </w:rPr>
        <w:t>Core Standards</w:t>
      </w:r>
      <w:r>
        <w:rPr>
          <w:b/>
          <w:bCs/>
        </w:rPr>
        <w:t xml:space="preserve"> </w:t>
      </w:r>
      <w:r>
        <w:t xml:space="preserve">means </w:t>
      </w:r>
      <w:r w:rsidR="00B62527">
        <w:t xml:space="preserve">the following </w:t>
      </w:r>
      <w:r>
        <w:t>Standards</w:t>
      </w:r>
      <w:r w:rsidR="00B62527">
        <w:t>, as set out in Part A of the</w:t>
      </w:r>
      <w:r w:rsidR="005D2982">
        <w:t xml:space="preserve"> Threshold Standards:</w:t>
      </w:r>
      <w:r w:rsidR="00B62527">
        <w:t xml:space="preserve"> </w:t>
      </w:r>
      <w:r w:rsidR="0054600B">
        <w:t xml:space="preserve"> </w:t>
      </w:r>
    </w:p>
    <w:p w14:paraId="4A4B864A" w14:textId="159325D0" w:rsidR="00D578D1" w:rsidRPr="00B62527" w:rsidRDefault="0054600B" w:rsidP="00B62527">
      <w:pPr>
        <w:pStyle w:val="ListParagraph"/>
        <w:numPr>
          <w:ilvl w:val="0"/>
          <w:numId w:val="36"/>
        </w:numPr>
        <w:spacing w:before="160" w:after="200"/>
      </w:pPr>
      <w:r w:rsidRPr="00B62527">
        <w:t>5.1.2</w:t>
      </w:r>
      <w:r w:rsidR="00D578D1" w:rsidRPr="00B62527">
        <w:t xml:space="preserve"> (</w:t>
      </w:r>
      <w:r w:rsidR="00D6164E">
        <w:t xml:space="preserve">about </w:t>
      </w:r>
      <w:r w:rsidR="00D578D1" w:rsidRPr="00B62527">
        <w:t>Course Approval and Accreditation</w:t>
      </w:r>
      <w:proofErr w:type="gramStart"/>
      <w:r w:rsidR="00D578D1" w:rsidRPr="00B62527">
        <w:t>);</w:t>
      </w:r>
      <w:proofErr w:type="gramEnd"/>
    </w:p>
    <w:p w14:paraId="45E8B6B4" w14:textId="10936CF9" w:rsidR="00D578D1" w:rsidRPr="00B62527" w:rsidRDefault="0054600B" w:rsidP="00B62527">
      <w:pPr>
        <w:pStyle w:val="ListParagraph"/>
        <w:numPr>
          <w:ilvl w:val="0"/>
          <w:numId w:val="36"/>
        </w:numPr>
        <w:spacing w:before="160" w:after="200"/>
      </w:pPr>
      <w:r w:rsidRPr="00B62527">
        <w:t>5.2</w:t>
      </w:r>
      <w:r w:rsidR="00D578D1" w:rsidRPr="00B62527">
        <w:t>.1, 5.2.2, 5.2.3</w:t>
      </w:r>
      <w:r w:rsidR="00D6164E">
        <w:t xml:space="preserve"> and</w:t>
      </w:r>
      <w:r w:rsidR="00D578D1" w:rsidRPr="00B62527">
        <w:t xml:space="preserve"> 5.2.4 (</w:t>
      </w:r>
      <w:r w:rsidR="00D6164E">
        <w:t xml:space="preserve">about </w:t>
      </w:r>
      <w:r w:rsidR="00D578D1" w:rsidRPr="00B62527">
        <w:t>Academic and Research Integrity</w:t>
      </w:r>
      <w:proofErr w:type="gramStart"/>
      <w:r w:rsidR="00D578D1" w:rsidRPr="00B62527">
        <w:t>)</w:t>
      </w:r>
      <w:r w:rsidR="00B62527" w:rsidRPr="00B62527">
        <w:t>;</w:t>
      </w:r>
      <w:proofErr w:type="gramEnd"/>
    </w:p>
    <w:p w14:paraId="3713D01F" w14:textId="11ADC44E" w:rsidR="00D578D1" w:rsidRPr="00B62527" w:rsidRDefault="0054600B" w:rsidP="00B62527">
      <w:pPr>
        <w:pStyle w:val="ListParagraph"/>
        <w:numPr>
          <w:ilvl w:val="0"/>
          <w:numId w:val="36"/>
        </w:numPr>
        <w:spacing w:before="160" w:after="200"/>
      </w:pPr>
      <w:r w:rsidRPr="00B62527">
        <w:t>5.3.7</w:t>
      </w:r>
      <w:r w:rsidR="00D578D1" w:rsidRPr="00B62527">
        <w:t xml:space="preserve"> (</w:t>
      </w:r>
      <w:r w:rsidR="00D6164E">
        <w:t xml:space="preserve">about </w:t>
      </w:r>
      <w:r w:rsidR="00D578D1" w:rsidRPr="00B62527">
        <w:t>Monitoring, Review and Improvement</w:t>
      </w:r>
      <w:proofErr w:type="gramStart"/>
      <w:r w:rsidR="00D578D1" w:rsidRPr="00B62527">
        <w:t>)</w:t>
      </w:r>
      <w:r w:rsidR="00B62527" w:rsidRPr="00B62527">
        <w:t>;</w:t>
      </w:r>
      <w:proofErr w:type="gramEnd"/>
    </w:p>
    <w:p w14:paraId="34F7E400" w14:textId="1845A8B1" w:rsidR="00D578D1" w:rsidRPr="00B62527" w:rsidRDefault="0054600B" w:rsidP="00B62527">
      <w:pPr>
        <w:pStyle w:val="ListParagraph"/>
        <w:numPr>
          <w:ilvl w:val="0"/>
          <w:numId w:val="36"/>
        </w:numPr>
        <w:spacing w:before="160" w:after="200"/>
      </w:pPr>
      <w:r w:rsidRPr="00B62527">
        <w:t>6.1.3</w:t>
      </w:r>
      <w:r w:rsidR="00D6164E">
        <w:t xml:space="preserve"> and</w:t>
      </w:r>
      <w:r w:rsidRPr="00B62527">
        <w:t xml:space="preserve"> 6.1.4</w:t>
      </w:r>
      <w:r w:rsidR="00D578D1" w:rsidRPr="00B62527">
        <w:t xml:space="preserve"> (</w:t>
      </w:r>
      <w:r w:rsidR="00D6164E">
        <w:t xml:space="preserve">about </w:t>
      </w:r>
      <w:r w:rsidR="00D578D1" w:rsidRPr="00B62527">
        <w:t>Corporate Governance</w:t>
      </w:r>
      <w:proofErr w:type="gramStart"/>
      <w:r w:rsidR="00D578D1" w:rsidRPr="00B62527">
        <w:t>)</w:t>
      </w:r>
      <w:r w:rsidR="00B62527" w:rsidRPr="00B62527">
        <w:t>;</w:t>
      </w:r>
      <w:proofErr w:type="gramEnd"/>
    </w:p>
    <w:p w14:paraId="20679566" w14:textId="1D626EBD" w:rsidR="00D578D1" w:rsidRPr="00B62527" w:rsidRDefault="0054600B" w:rsidP="00B62527">
      <w:pPr>
        <w:pStyle w:val="ListParagraph"/>
        <w:numPr>
          <w:ilvl w:val="0"/>
          <w:numId w:val="36"/>
        </w:numPr>
        <w:spacing w:before="160" w:after="200"/>
      </w:pPr>
      <w:r w:rsidRPr="00B62527">
        <w:t>6.2</w:t>
      </w:r>
      <w:r w:rsidR="00D578D1" w:rsidRPr="00B62527">
        <w:t>.1 (</w:t>
      </w:r>
      <w:r w:rsidR="00D6164E">
        <w:t xml:space="preserve">about </w:t>
      </w:r>
      <w:r w:rsidR="00D578D1" w:rsidRPr="00B62527">
        <w:t>Corporate Monitoring and Accountability)</w:t>
      </w:r>
      <w:r w:rsidR="00B62527" w:rsidRPr="00B62527">
        <w:t>; and</w:t>
      </w:r>
      <w:r w:rsidR="00D578D1" w:rsidRPr="00B62527">
        <w:t xml:space="preserve"> </w:t>
      </w:r>
    </w:p>
    <w:p w14:paraId="3F9525C5" w14:textId="68A8323E" w:rsidR="00D008E9" w:rsidRDefault="0054600B" w:rsidP="00F018DB">
      <w:pPr>
        <w:pStyle w:val="ListParagraph"/>
        <w:numPr>
          <w:ilvl w:val="0"/>
          <w:numId w:val="36"/>
        </w:numPr>
        <w:spacing w:before="160" w:after="200"/>
      </w:pPr>
      <w:r w:rsidRPr="00B62527">
        <w:t xml:space="preserve">6.3 </w:t>
      </w:r>
      <w:r w:rsidR="00B62527" w:rsidRPr="00B62527">
        <w:t>(</w:t>
      </w:r>
      <w:r w:rsidR="00D6164E">
        <w:t xml:space="preserve">about </w:t>
      </w:r>
      <w:r w:rsidR="00B62527" w:rsidRPr="00B62527">
        <w:t>Academic governance)</w:t>
      </w:r>
      <w:r w:rsidR="00B62527">
        <w:t>.</w:t>
      </w:r>
      <w:r w:rsidR="00021260" w:rsidRPr="00B62527">
        <w:t xml:space="preserve">  </w:t>
      </w:r>
    </w:p>
    <w:p w14:paraId="23831E13" w14:textId="46F373E7" w:rsidR="00F609C8" w:rsidRDefault="00F609C8" w:rsidP="000F4477">
      <w:pPr>
        <w:spacing w:before="160" w:after="200" w:line="240" w:lineRule="auto"/>
        <w:ind w:left="488" w:hanging="244"/>
        <w:rPr>
          <w:b/>
          <w:bCs/>
          <w:i/>
          <w:iCs/>
          <w:szCs w:val="24"/>
        </w:rPr>
      </w:pPr>
      <w:r w:rsidRPr="00F609C8">
        <w:rPr>
          <w:b/>
          <w:bCs/>
          <w:i/>
          <w:iCs/>
          <w:szCs w:val="24"/>
        </w:rPr>
        <w:t>ELICOS </w:t>
      </w:r>
      <w:r w:rsidRPr="003919E9">
        <w:rPr>
          <w:szCs w:val="24"/>
        </w:rPr>
        <w:t xml:space="preserve">means </w:t>
      </w:r>
      <w:bookmarkStart w:id="6" w:name="_Hlk119419280"/>
      <w:r w:rsidRPr="003919E9">
        <w:rPr>
          <w:szCs w:val="24"/>
        </w:rPr>
        <w:t>English Language Intensive Course for Overseas Student</w:t>
      </w:r>
      <w:r w:rsidRPr="00F018DB">
        <w:rPr>
          <w:szCs w:val="24"/>
        </w:rPr>
        <w:t>s</w:t>
      </w:r>
      <w:bookmarkEnd w:id="6"/>
      <w:r w:rsidRPr="00F018DB">
        <w:rPr>
          <w:szCs w:val="24"/>
        </w:rPr>
        <w:t>.</w:t>
      </w:r>
    </w:p>
    <w:p w14:paraId="387C7B26" w14:textId="02ADACB6" w:rsidR="003919E9" w:rsidRPr="00186669" w:rsidRDefault="003919E9" w:rsidP="003919E9">
      <w:pPr>
        <w:pStyle w:val="ActHead5"/>
        <w:rPr>
          <w:rStyle w:val="CharSectno"/>
        </w:rPr>
      </w:pPr>
      <w:r>
        <w:rPr>
          <w:rStyle w:val="CharSectno"/>
        </w:rPr>
        <w:t xml:space="preserve">2 </w:t>
      </w:r>
      <w:r w:rsidR="008C3417">
        <w:rPr>
          <w:rStyle w:val="CharSectno"/>
        </w:rPr>
        <w:t xml:space="preserve">         </w:t>
      </w:r>
      <w:r w:rsidR="00D578D1">
        <w:rPr>
          <w:rStyle w:val="CharSectno"/>
        </w:rPr>
        <w:t xml:space="preserve">Part 1 – Preliminary (at section 4, </w:t>
      </w:r>
      <w:r>
        <w:rPr>
          <w:rStyle w:val="CharSectno"/>
        </w:rPr>
        <w:t>after ‘</w:t>
      </w:r>
      <w:r w:rsidRPr="008C3417">
        <w:rPr>
          <w:rStyle w:val="CharSectno"/>
          <w:i/>
          <w:iCs/>
        </w:rPr>
        <w:t>ESOS Act</w:t>
      </w:r>
      <w:r w:rsidR="008C3417">
        <w:rPr>
          <w:rStyle w:val="CharSectno"/>
          <w:i/>
          <w:iCs/>
        </w:rPr>
        <w:t xml:space="preserve"> </w:t>
      </w:r>
      <w:r w:rsidR="008C3417" w:rsidRPr="008C3417">
        <w:rPr>
          <w:rStyle w:val="CharSectno"/>
        </w:rPr>
        <w:t>means</w:t>
      </w:r>
      <w:r>
        <w:rPr>
          <w:rStyle w:val="CharSectno"/>
        </w:rPr>
        <w:t>…’)</w:t>
      </w:r>
    </w:p>
    <w:p w14:paraId="1511B703" w14:textId="372F9267" w:rsidR="00F609C8" w:rsidRPr="00612BF7" w:rsidRDefault="003919E9" w:rsidP="003919E9">
      <w:pPr>
        <w:spacing w:before="160" w:after="200" w:line="240" w:lineRule="auto"/>
        <w:ind w:left="244" w:hanging="244"/>
        <w:rPr>
          <w:i/>
          <w:iCs/>
          <w:szCs w:val="22"/>
        </w:rPr>
      </w:pPr>
      <w:r w:rsidRPr="00612BF7">
        <w:rPr>
          <w:i/>
          <w:iCs/>
          <w:szCs w:val="22"/>
        </w:rPr>
        <w:t xml:space="preserve">Insert: </w:t>
      </w:r>
    </w:p>
    <w:p w14:paraId="355918B3" w14:textId="77777777" w:rsidR="00714977" w:rsidRPr="00F018DB" w:rsidRDefault="00714977" w:rsidP="00714977">
      <w:pPr>
        <w:spacing w:before="160" w:after="200" w:line="240" w:lineRule="auto"/>
        <w:ind w:left="244"/>
        <w:rPr>
          <w:b/>
          <w:bCs/>
          <w:szCs w:val="24"/>
        </w:rPr>
      </w:pPr>
      <w:r>
        <w:rPr>
          <w:b/>
          <w:bCs/>
          <w:i/>
          <w:iCs/>
          <w:szCs w:val="24"/>
        </w:rPr>
        <w:t xml:space="preserve">ESOS Agency </w:t>
      </w:r>
      <w:r w:rsidRPr="00F018DB">
        <w:rPr>
          <w:szCs w:val="24"/>
        </w:rPr>
        <w:t>has the same</w:t>
      </w:r>
      <w:r>
        <w:rPr>
          <w:szCs w:val="24"/>
        </w:rPr>
        <w:t xml:space="preserve"> meaning as it has in the </w:t>
      </w:r>
      <w:r w:rsidRPr="00F018DB">
        <w:rPr>
          <w:szCs w:val="24"/>
        </w:rPr>
        <w:t>ESOS Act</w:t>
      </w:r>
      <w:r>
        <w:rPr>
          <w:szCs w:val="24"/>
        </w:rPr>
        <w:t>.</w:t>
      </w:r>
    </w:p>
    <w:p w14:paraId="550D5086" w14:textId="59C00F63" w:rsidR="003919E9" w:rsidRPr="0036459E" w:rsidRDefault="00F609C8" w:rsidP="0036459E">
      <w:pPr>
        <w:pStyle w:val="Definition"/>
        <w:spacing w:before="160" w:after="200"/>
        <w:ind w:left="244"/>
        <w:rPr>
          <w:bCs/>
          <w:iCs/>
        </w:rPr>
      </w:pPr>
      <w:r w:rsidRPr="0036459E">
        <w:rPr>
          <w:b/>
          <w:i/>
        </w:rPr>
        <w:t xml:space="preserve">Foundation Program </w:t>
      </w:r>
      <w:r w:rsidRPr="0036459E">
        <w:rPr>
          <w:bCs/>
          <w:iCs/>
        </w:rPr>
        <w:t xml:space="preserve">means a course to which the instrument made under section 176C of the </w:t>
      </w:r>
      <w:r w:rsidR="00E648F8" w:rsidRPr="00F018DB">
        <w:rPr>
          <w:bCs/>
          <w:iCs/>
        </w:rPr>
        <w:t>ESOS Act</w:t>
      </w:r>
      <w:r w:rsidRPr="0036459E">
        <w:rPr>
          <w:bCs/>
          <w:iCs/>
        </w:rPr>
        <w:t xml:space="preserve"> applies.</w:t>
      </w:r>
    </w:p>
    <w:p w14:paraId="3C14AB53" w14:textId="197892A8" w:rsidR="00B62527" w:rsidRPr="00186669" w:rsidRDefault="00B62527" w:rsidP="00B62527">
      <w:pPr>
        <w:pStyle w:val="ActHead5"/>
        <w:rPr>
          <w:rStyle w:val="CharSectno"/>
        </w:rPr>
      </w:pPr>
      <w:r>
        <w:rPr>
          <w:rStyle w:val="CharSectno"/>
        </w:rPr>
        <w:t>3          Part 1 – Preliminary (at section 4, after ‘</w:t>
      </w:r>
      <w:r w:rsidRPr="008C3417">
        <w:rPr>
          <w:rStyle w:val="CharSectno"/>
          <w:i/>
          <w:iCs/>
        </w:rPr>
        <w:t>Higher education provider</w:t>
      </w:r>
      <w:r>
        <w:rPr>
          <w:rStyle w:val="CharSectno"/>
          <w:i/>
          <w:iCs/>
        </w:rPr>
        <w:t xml:space="preserve"> </w:t>
      </w:r>
      <w:r w:rsidRPr="008C3417">
        <w:rPr>
          <w:rStyle w:val="CharSectno"/>
        </w:rPr>
        <w:t>has</w:t>
      </w:r>
      <w:r>
        <w:rPr>
          <w:rStyle w:val="CharSectno"/>
        </w:rPr>
        <w:t>…’)</w:t>
      </w:r>
    </w:p>
    <w:p w14:paraId="44F31F36" w14:textId="77777777" w:rsidR="003919E9" w:rsidRPr="00612BF7" w:rsidRDefault="003919E9" w:rsidP="003919E9">
      <w:pPr>
        <w:spacing w:before="160" w:after="200" w:line="240" w:lineRule="auto"/>
        <w:ind w:left="244" w:hanging="244"/>
        <w:rPr>
          <w:i/>
          <w:iCs/>
        </w:rPr>
      </w:pPr>
      <w:r w:rsidRPr="00612BF7">
        <w:rPr>
          <w:i/>
          <w:iCs/>
        </w:rPr>
        <w:t xml:space="preserve">Insert: </w:t>
      </w:r>
    </w:p>
    <w:p w14:paraId="1B09519A" w14:textId="602221AF" w:rsidR="006C5030" w:rsidRDefault="006C5030" w:rsidP="000F4477">
      <w:pPr>
        <w:pStyle w:val="Definition"/>
        <w:spacing w:before="160" w:after="200"/>
        <w:ind w:left="244"/>
        <w:rPr>
          <w:b/>
          <w:i/>
        </w:rPr>
      </w:pPr>
      <w:r>
        <w:rPr>
          <w:b/>
          <w:i/>
        </w:rPr>
        <w:t>nested set of courses</w:t>
      </w:r>
      <w:r w:rsidRPr="008D1846">
        <w:rPr>
          <w:bCs/>
          <w:iCs/>
        </w:rPr>
        <w:t xml:space="preserve"> means a set of</w:t>
      </w:r>
      <w:r>
        <w:rPr>
          <w:bCs/>
          <w:iCs/>
        </w:rPr>
        <w:t xml:space="preserve"> </w:t>
      </w:r>
      <w:r w:rsidRPr="008D1846">
        <w:rPr>
          <w:bCs/>
          <w:iCs/>
        </w:rPr>
        <w:t>courses consisting</w:t>
      </w:r>
      <w:r>
        <w:rPr>
          <w:bCs/>
          <w:iCs/>
        </w:rPr>
        <w:t xml:space="preserve"> of one primary course and one or more related courses of study.</w:t>
      </w:r>
      <w:r>
        <w:rPr>
          <w:b/>
          <w:i/>
        </w:rPr>
        <w:t xml:space="preserve"> </w:t>
      </w:r>
    </w:p>
    <w:p w14:paraId="12945DC7" w14:textId="6FD5F490" w:rsidR="00A52A48" w:rsidRDefault="00A52A48" w:rsidP="000F4477">
      <w:pPr>
        <w:pStyle w:val="Definition"/>
        <w:spacing w:before="160" w:after="200"/>
        <w:ind w:left="244"/>
        <w:rPr>
          <w:bCs/>
          <w:iCs/>
        </w:rPr>
      </w:pPr>
      <w:r>
        <w:rPr>
          <w:b/>
          <w:i/>
        </w:rPr>
        <w:t xml:space="preserve">primary course of study </w:t>
      </w:r>
      <w:r w:rsidRPr="001155AD">
        <w:rPr>
          <w:bCs/>
          <w:iCs/>
        </w:rPr>
        <w:t xml:space="preserve">means the course of study from which </w:t>
      </w:r>
      <w:proofErr w:type="gramStart"/>
      <w:r w:rsidRPr="001155AD">
        <w:rPr>
          <w:bCs/>
          <w:iCs/>
        </w:rPr>
        <w:t xml:space="preserve">all </w:t>
      </w:r>
      <w:r>
        <w:rPr>
          <w:bCs/>
          <w:iCs/>
        </w:rPr>
        <w:t>of</w:t>
      </w:r>
      <w:proofErr w:type="gramEnd"/>
      <w:r>
        <w:rPr>
          <w:bCs/>
          <w:iCs/>
        </w:rPr>
        <w:t xml:space="preserve"> the subjects or units comprising </w:t>
      </w:r>
      <w:r w:rsidRPr="007D34A5">
        <w:rPr>
          <w:bCs/>
          <w:iCs/>
        </w:rPr>
        <w:t xml:space="preserve">a </w:t>
      </w:r>
      <w:r w:rsidRPr="00A5603A">
        <w:rPr>
          <w:bCs/>
          <w:iCs/>
        </w:rPr>
        <w:t>related course of study</w:t>
      </w:r>
      <w:r>
        <w:rPr>
          <w:bCs/>
          <w:iCs/>
        </w:rPr>
        <w:t xml:space="preserve"> are taken</w:t>
      </w:r>
      <w:r w:rsidR="00973E42">
        <w:rPr>
          <w:bCs/>
          <w:iCs/>
        </w:rPr>
        <w:t>.</w:t>
      </w:r>
      <w:r>
        <w:rPr>
          <w:bCs/>
          <w:iCs/>
        </w:rPr>
        <w:t xml:space="preserve"> </w:t>
      </w:r>
    </w:p>
    <w:p w14:paraId="32041A4E" w14:textId="32060B18" w:rsidR="00A52A48" w:rsidRPr="000F4477" w:rsidRDefault="008D1846" w:rsidP="000F4477">
      <w:pPr>
        <w:pStyle w:val="Definition"/>
        <w:spacing w:before="160" w:after="200"/>
        <w:ind w:left="244"/>
        <w:rPr>
          <w:bCs/>
          <w:iCs/>
          <w:szCs w:val="22"/>
        </w:rPr>
      </w:pPr>
      <w:r w:rsidRPr="000F4477">
        <w:rPr>
          <w:b/>
          <w:i/>
          <w:szCs w:val="22"/>
        </w:rPr>
        <w:t>pro</w:t>
      </w:r>
      <w:r w:rsidR="00466E58" w:rsidRPr="000F4477">
        <w:rPr>
          <w:b/>
          <w:i/>
          <w:szCs w:val="22"/>
        </w:rPr>
        <w:t>spective</w:t>
      </w:r>
      <w:r w:rsidRPr="000F4477">
        <w:rPr>
          <w:b/>
          <w:i/>
          <w:szCs w:val="22"/>
        </w:rPr>
        <w:t xml:space="preserve"> provider</w:t>
      </w:r>
      <w:r w:rsidRPr="000F4477">
        <w:rPr>
          <w:bCs/>
          <w:iCs/>
          <w:szCs w:val="22"/>
        </w:rPr>
        <w:t xml:space="preserve"> means a </w:t>
      </w:r>
      <w:r w:rsidR="00021260" w:rsidRPr="000F4477">
        <w:rPr>
          <w:bCs/>
          <w:iCs/>
          <w:szCs w:val="22"/>
        </w:rPr>
        <w:t>regulated entity which is not a registered higher education provider.</w:t>
      </w:r>
      <w:r w:rsidRPr="000F4477">
        <w:rPr>
          <w:bCs/>
          <w:iCs/>
          <w:szCs w:val="22"/>
        </w:rPr>
        <w:t xml:space="preserve"> </w:t>
      </w:r>
    </w:p>
    <w:p w14:paraId="69757A6D" w14:textId="01EAC52F" w:rsidR="008C3417" w:rsidRPr="00186669" w:rsidRDefault="008C3417" w:rsidP="008C3417">
      <w:pPr>
        <w:pStyle w:val="ActHead5"/>
        <w:rPr>
          <w:rStyle w:val="CharSectno"/>
        </w:rPr>
      </w:pPr>
      <w:r>
        <w:rPr>
          <w:rStyle w:val="CharSectno"/>
        </w:rPr>
        <w:t xml:space="preserve">4           </w:t>
      </w:r>
      <w:r w:rsidR="00D578D1">
        <w:rPr>
          <w:rStyle w:val="CharSectno"/>
        </w:rPr>
        <w:t xml:space="preserve">Part 1 – Preliminary (at section 4, </w:t>
      </w:r>
      <w:r>
        <w:rPr>
          <w:rStyle w:val="CharSectno"/>
        </w:rPr>
        <w:t>after ‘</w:t>
      </w:r>
      <w:r w:rsidRPr="008C3417">
        <w:rPr>
          <w:rStyle w:val="CharSectno"/>
          <w:i/>
          <w:iCs/>
        </w:rPr>
        <w:t>Registered higher education provider</w:t>
      </w:r>
      <w:r>
        <w:rPr>
          <w:rStyle w:val="CharSectno"/>
        </w:rPr>
        <w:t xml:space="preserve"> has …’)</w:t>
      </w:r>
    </w:p>
    <w:p w14:paraId="5AE68D93" w14:textId="77777777" w:rsidR="008C3417" w:rsidRPr="00612BF7" w:rsidRDefault="008C3417" w:rsidP="008C3417">
      <w:pPr>
        <w:spacing w:before="160" w:after="200" w:line="240" w:lineRule="auto"/>
        <w:ind w:left="244" w:hanging="244"/>
        <w:rPr>
          <w:i/>
          <w:iCs/>
        </w:rPr>
      </w:pPr>
      <w:r w:rsidRPr="00612BF7">
        <w:rPr>
          <w:i/>
          <w:iCs/>
        </w:rPr>
        <w:t xml:space="preserve">Insert: </w:t>
      </w:r>
    </w:p>
    <w:p w14:paraId="6F967055" w14:textId="47727000" w:rsidR="007D5803" w:rsidRPr="000F4477" w:rsidRDefault="00021260" w:rsidP="000F4477">
      <w:pPr>
        <w:pStyle w:val="Definition"/>
        <w:spacing w:before="160" w:after="200"/>
        <w:ind w:left="244"/>
        <w:rPr>
          <w:bCs/>
          <w:iCs/>
        </w:rPr>
      </w:pPr>
      <w:r w:rsidRPr="000F4477">
        <w:rPr>
          <w:b/>
          <w:i/>
        </w:rPr>
        <w:t xml:space="preserve">Regulated entity </w:t>
      </w:r>
      <w:r w:rsidRPr="000F4477">
        <w:rPr>
          <w:bCs/>
          <w:iCs/>
        </w:rPr>
        <w:t>has the same meaning as it has in the Act.</w:t>
      </w:r>
    </w:p>
    <w:p w14:paraId="4D5E50FD" w14:textId="36C84AB9" w:rsidR="008C3417" w:rsidRPr="00186669" w:rsidRDefault="008C3417" w:rsidP="008C3417">
      <w:pPr>
        <w:pStyle w:val="ActHead5"/>
        <w:rPr>
          <w:rStyle w:val="CharSectno"/>
        </w:rPr>
      </w:pPr>
      <w:r>
        <w:rPr>
          <w:rStyle w:val="CharSectno"/>
        </w:rPr>
        <w:lastRenderedPageBreak/>
        <w:t xml:space="preserve">5           </w:t>
      </w:r>
      <w:r w:rsidR="00D578D1">
        <w:rPr>
          <w:rStyle w:val="CharSectno"/>
        </w:rPr>
        <w:t xml:space="preserve">Part 1 – Preliminary (at section 4, </w:t>
      </w:r>
      <w:r>
        <w:rPr>
          <w:rStyle w:val="CharSectno"/>
        </w:rPr>
        <w:t>after ‘</w:t>
      </w:r>
      <w:r w:rsidRPr="008C3417">
        <w:rPr>
          <w:rStyle w:val="CharSectno"/>
          <w:i/>
          <w:iCs/>
        </w:rPr>
        <w:t>Registered higher education award</w:t>
      </w:r>
      <w:r>
        <w:rPr>
          <w:rStyle w:val="CharSectno"/>
        </w:rPr>
        <w:t xml:space="preserve"> has …’)</w:t>
      </w:r>
    </w:p>
    <w:p w14:paraId="3655C969" w14:textId="77777777" w:rsidR="008C3417" w:rsidRPr="00612BF7" w:rsidRDefault="008C3417" w:rsidP="008C3417">
      <w:pPr>
        <w:spacing w:before="160" w:after="200" w:line="240" w:lineRule="auto"/>
        <w:ind w:left="244" w:hanging="244"/>
        <w:rPr>
          <w:i/>
          <w:iCs/>
        </w:rPr>
      </w:pPr>
      <w:r w:rsidRPr="00612BF7">
        <w:rPr>
          <w:i/>
          <w:iCs/>
        </w:rPr>
        <w:t xml:space="preserve">Insert: </w:t>
      </w:r>
    </w:p>
    <w:p w14:paraId="3B641D6A" w14:textId="55178AF6" w:rsidR="00A52A48" w:rsidRPr="00B14976" w:rsidRDefault="00A52A48" w:rsidP="000F4477">
      <w:pPr>
        <w:pStyle w:val="Definition"/>
        <w:spacing w:before="160" w:after="200"/>
        <w:ind w:left="244"/>
        <w:rPr>
          <w:bCs/>
          <w:iCs/>
        </w:rPr>
      </w:pPr>
      <w:r>
        <w:rPr>
          <w:b/>
          <w:i/>
        </w:rPr>
        <w:t>related course of study</w:t>
      </w:r>
      <w:r w:rsidRPr="00B14976">
        <w:rPr>
          <w:bCs/>
          <w:iCs/>
        </w:rPr>
        <w:t xml:space="preserve"> </w:t>
      </w:r>
      <w:r>
        <w:rPr>
          <w:bCs/>
          <w:iCs/>
        </w:rPr>
        <w:t xml:space="preserve">means a course of study comprised entirely of subjects or units taken from another course of study offered by the same registered higher education provider (the </w:t>
      </w:r>
      <w:r w:rsidRPr="001155AD">
        <w:rPr>
          <w:bCs/>
          <w:i/>
        </w:rPr>
        <w:t>primary course of study</w:t>
      </w:r>
      <w:r>
        <w:rPr>
          <w:bCs/>
          <w:iCs/>
        </w:rPr>
        <w:t>)</w:t>
      </w:r>
      <w:r w:rsidR="004C7514">
        <w:rPr>
          <w:bCs/>
          <w:iCs/>
        </w:rPr>
        <w:t>.</w:t>
      </w:r>
    </w:p>
    <w:p w14:paraId="468AC6F4" w14:textId="1725EB95" w:rsidR="00A52A48" w:rsidRPr="00267B0D" w:rsidRDefault="00577A9E" w:rsidP="000F4477">
      <w:pPr>
        <w:pStyle w:val="Definition"/>
        <w:spacing w:before="160" w:after="200"/>
        <w:ind w:left="244"/>
        <w:rPr>
          <w:bCs/>
          <w:iCs/>
        </w:rPr>
      </w:pPr>
      <w:r w:rsidRPr="00267B0D">
        <w:rPr>
          <w:b/>
          <w:i/>
        </w:rPr>
        <w:t xml:space="preserve">Teach out, </w:t>
      </w:r>
      <w:r w:rsidRPr="00267B0D">
        <w:rPr>
          <w:bCs/>
          <w:iCs/>
        </w:rPr>
        <w:t>in relation to an application for renewal of accreditation, refers to a course in which students are no longer allowed to enrol or commence.</w:t>
      </w:r>
    </w:p>
    <w:p w14:paraId="132314FF" w14:textId="608210A0" w:rsidR="00577A9E" w:rsidRPr="008C3417" w:rsidRDefault="008C3417" w:rsidP="008C3417">
      <w:pPr>
        <w:pStyle w:val="ActHead5"/>
      </w:pPr>
      <w:r>
        <w:rPr>
          <w:rStyle w:val="CharSectno"/>
        </w:rPr>
        <w:t xml:space="preserve">6 </w:t>
      </w:r>
      <w:r w:rsidR="00267B0D">
        <w:rPr>
          <w:rStyle w:val="CharSectno"/>
        </w:rPr>
        <w:t xml:space="preserve">          </w:t>
      </w:r>
      <w:r w:rsidR="00D578D1">
        <w:rPr>
          <w:rStyle w:val="CharSectno"/>
        </w:rPr>
        <w:t xml:space="preserve">Part 1 – Preliminary (at section 4, </w:t>
      </w:r>
      <w:r>
        <w:rPr>
          <w:rStyle w:val="CharSectno"/>
        </w:rPr>
        <w:t>at ‘</w:t>
      </w:r>
      <w:r w:rsidRPr="008C3417">
        <w:rPr>
          <w:rStyle w:val="CharSectno"/>
          <w:i/>
          <w:iCs/>
        </w:rPr>
        <w:t>Teaching period</w:t>
      </w:r>
      <w:r>
        <w:rPr>
          <w:rStyle w:val="CharSectno"/>
        </w:rPr>
        <w:t xml:space="preserve"> in…’)</w:t>
      </w:r>
    </w:p>
    <w:p w14:paraId="1416CAFA" w14:textId="77777777" w:rsidR="00267B0D" w:rsidRPr="00612BF7" w:rsidRDefault="008C3417" w:rsidP="00267B0D">
      <w:pPr>
        <w:pStyle w:val="ActHead5"/>
        <w:rPr>
          <w:bCs/>
          <w:i/>
          <w:iCs/>
          <w:szCs w:val="24"/>
        </w:rPr>
      </w:pPr>
      <w:r w:rsidRPr="00612BF7">
        <w:rPr>
          <w:rFonts w:eastAsiaTheme="minorHAnsi" w:cstheme="minorBidi"/>
          <w:b w:val="0"/>
          <w:i/>
          <w:iCs/>
          <w:kern w:val="0"/>
          <w:sz w:val="22"/>
          <w:lang w:eastAsia="en-US"/>
        </w:rPr>
        <w:t>Omit:</w:t>
      </w:r>
      <w:r w:rsidRPr="00612BF7">
        <w:rPr>
          <w:bCs/>
          <w:i/>
          <w:iCs/>
          <w:szCs w:val="24"/>
        </w:rPr>
        <w:t xml:space="preserve"> </w:t>
      </w:r>
    </w:p>
    <w:p w14:paraId="57DA3ADF" w14:textId="5FAE9B59" w:rsidR="007D5803" w:rsidRDefault="00267B0D" w:rsidP="000F4477">
      <w:pPr>
        <w:pStyle w:val="Definition"/>
        <w:spacing w:before="160" w:after="200"/>
        <w:ind w:left="244"/>
        <w:rPr>
          <w:bCs/>
          <w:iCs/>
        </w:rPr>
      </w:pPr>
      <w:r w:rsidRPr="005D2982">
        <w:rPr>
          <w:bCs/>
          <w:i/>
        </w:rPr>
        <w:t>“</w:t>
      </w:r>
      <w:r w:rsidR="007D5803" w:rsidRPr="00267B0D">
        <w:rPr>
          <w:b/>
          <w:i/>
        </w:rPr>
        <w:t xml:space="preserve">Teaching period </w:t>
      </w:r>
      <w:r w:rsidR="007D5803" w:rsidRPr="00267B0D">
        <w:rPr>
          <w:bCs/>
          <w:iCs/>
        </w:rPr>
        <w:t>in relation to a course of study means the period(s) of time into which the course of study is divided by a provider for teaching purposes, for example a semester or a trimester.</w:t>
      </w:r>
      <w:r w:rsidRPr="00267B0D">
        <w:rPr>
          <w:bCs/>
          <w:iCs/>
        </w:rPr>
        <w:t>”</w:t>
      </w:r>
    </w:p>
    <w:p w14:paraId="731ECB12" w14:textId="0F04EFA9" w:rsidR="00267B0D" w:rsidRPr="00267B0D" w:rsidRDefault="00267B0D" w:rsidP="00267B0D">
      <w:pPr>
        <w:pStyle w:val="ActHead5"/>
        <w:rPr>
          <w:rStyle w:val="CharSectno"/>
        </w:rPr>
      </w:pPr>
      <w:r w:rsidRPr="00267B0D">
        <w:rPr>
          <w:rStyle w:val="CharSectno"/>
        </w:rPr>
        <w:t xml:space="preserve">7           </w:t>
      </w:r>
      <w:r w:rsidR="00D578D1">
        <w:rPr>
          <w:rStyle w:val="CharSectno"/>
        </w:rPr>
        <w:t xml:space="preserve">Part 1 – Preliminary (at section 4, </w:t>
      </w:r>
      <w:r w:rsidRPr="00267B0D">
        <w:rPr>
          <w:rStyle w:val="CharSectno"/>
        </w:rPr>
        <w:t>after ‘</w:t>
      </w:r>
      <w:r w:rsidRPr="00267B0D">
        <w:rPr>
          <w:rStyle w:val="CharSectno"/>
          <w:i/>
          <w:iCs/>
        </w:rPr>
        <w:t>Tertiary Education Quality and Standards Agency</w:t>
      </w:r>
      <w:r w:rsidRPr="00267B0D">
        <w:rPr>
          <w:rStyle w:val="CharSectno"/>
        </w:rPr>
        <w:t xml:space="preserve"> or </w:t>
      </w:r>
      <w:r w:rsidRPr="00267B0D">
        <w:rPr>
          <w:rStyle w:val="CharSectno"/>
          <w:i/>
          <w:iCs/>
        </w:rPr>
        <w:t>TEQSA</w:t>
      </w:r>
      <w:r w:rsidRPr="00267B0D">
        <w:rPr>
          <w:rStyle w:val="CharSectno"/>
        </w:rPr>
        <w:t xml:space="preserve"> has …’)</w:t>
      </w:r>
    </w:p>
    <w:p w14:paraId="44FB8BDE" w14:textId="77777777" w:rsidR="00267B0D" w:rsidRPr="003919E9" w:rsidRDefault="00267B0D" w:rsidP="00267B0D">
      <w:pPr>
        <w:spacing w:before="160" w:after="200" w:line="240" w:lineRule="auto"/>
        <w:ind w:left="244" w:hanging="244"/>
      </w:pPr>
      <w:r w:rsidRPr="003919E9">
        <w:t>Insert</w:t>
      </w:r>
      <w:r>
        <w:t>:</w:t>
      </w:r>
      <w:r w:rsidRPr="003919E9">
        <w:t xml:space="preserve"> </w:t>
      </w:r>
    </w:p>
    <w:p w14:paraId="7499FE39" w14:textId="525CB339" w:rsidR="001A7734" w:rsidRDefault="00E96BF0" w:rsidP="000F4477">
      <w:pPr>
        <w:spacing w:before="160" w:after="200" w:line="240" w:lineRule="auto"/>
        <w:ind w:left="488" w:hanging="244"/>
        <w:rPr>
          <w:szCs w:val="24"/>
        </w:rPr>
      </w:pPr>
      <w:r>
        <w:rPr>
          <w:b/>
          <w:bCs/>
          <w:i/>
          <w:iCs/>
          <w:szCs w:val="24"/>
        </w:rPr>
        <w:t xml:space="preserve">Threshold Standards </w:t>
      </w:r>
      <w:r>
        <w:rPr>
          <w:szCs w:val="24"/>
        </w:rPr>
        <w:t>has the same meaning as it has in the Act.</w:t>
      </w:r>
    </w:p>
    <w:p w14:paraId="7BDC34F7" w14:textId="33F61808" w:rsidR="000F4477" w:rsidRPr="00267B0D" w:rsidRDefault="000F4477" w:rsidP="000F4477">
      <w:pPr>
        <w:pStyle w:val="ActHead5"/>
        <w:rPr>
          <w:rStyle w:val="CharSectno"/>
        </w:rPr>
      </w:pPr>
      <w:r>
        <w:rPr>
          <w:rStyle w:val="CharSectno"/>
        </w:rPr>
        <w:t>8</w:t>
      </w:r>
      <w:r w:rsidRPr="00267B0D">
        <w:rPr>
          <w:rStyle w:val="CharSectno"/>
        </w:rPr>
        <w:t xml:space="preserve">           </w:t>
      </w:r>
      <w:r>
        <w:rPr>
          <w:rStyle w:val="CharSectno"/>
        </w:rPr>
        <w:t xml:space="preserve">Schedule A </w:t>
      </w:r>
      <w:r w:rsidR="000062DF">
        <w:rPr>
          <w:rStyle w:val="CharSectno"/>
        </w:rPr>
        <w:t xml:space="preserve">– Fees </w:t>
      </w:r>
    </w:p>
    <w:p w14:paraId="562D7C99" w14:textId="77777777" w:rsidR="00065634" w:rsidRDefault="00065634">
      <w:pPr>
        <w:spacing w:line="240" w:lineRule="auto"/>
        <w:rPr>
          <w:szCs w:val="24"/>
        </w:rPr>
      </w:pPr>
    </w:p>
    <w:p w14:paraId="5D4837A1" w14:textId="5D2E4D19" w:rsidR="00065634" w:rsidRPr="00612BF7" w:rsidRDefault="00065634">
      <w:pPr>
        <w:spacing w:line="240" w:lineRule="auto"/>
        <w:rPr>
          <w:i/>
          <w:iCs/>
          <w:szCs w:val="24"/>
        </w:rPr>
      </w:pPr>
      <w:r w:rsidRPr="00612BF7">
        <w:rPr>
          <w:i/>
          <w:iCs/>
          <w:szCs w:val="24"/>
        </w:rPr>
        <w:t xml:space="preserve">Repeal the </w:t>
      </w:r>
      <w:r w:rsidR="000062DF" w:rsidRPr="00612BF7">
        <w:rPr>
          <w:i/>
          <w:iCs/>
          <w:szCs w:val="24"/>
        </w:rPr>
        <w:t>table</w:t>
      </w:r>
      <w:r w:rsidRPr="00612BF7">
        <w:rPr>
          <w:i/>
          <w:iCs/>
          <w:szCs w:val="24"/>
        </w:rPr>
        <w:t xml:space="preserve">, substitute: </w:t>
      </w:r>
    </w:p>
    <w:p w14:paraId="6241C5C5" w14:textId="77777777" w:rsidR="000062DF" w:rsidRDefault="000062DF">
      <w:pPr>
        <w:spacing w:line="240" w:lineRule="auto"/>
        <w:rPr>
          <w:szCs w:val="24"/>
        </w:rPr>
      </w:pPr>
      <w:r>
        <w:rPr>
          <w:szCs w:val="24"/>
        </w:rPr>
        <w:tab/>
      </w:r>
    </w:p>
    <w:tbl>
      <w:tblPr>
        <w:tblStyle w:val="TableGrid"/>
        <w:tblW w:w="8303" w:type="dxa"/>
        <w:tblInd w:w="607" w:type="dxa"/>
        <w:tblLook w:val="04A0" w:firstRow="1" w:lastRow="0" w:firstColumn="1" w:lastColumn="0" w:noHBand="0" w:noVBand="1"/>
      </w:tblPr>
      <w:tblGrid>
        <w:gridCol w:w="1373"/>
        <w:gridCol w:w="3827"/>
        <w:gridCol w:w="3103"/>
      </w:tblGrid>
      <w:tr w:rsidR="000062DF" w14:paraId="1ACD7671" w14:textId="77777777" w:rsidTr="000062DF">
        <w:tc>
          <w:tcPr>
            <w:tcW w:w="1373" w:type="dxa"/>
          </w:tcPr>
          <w:p w14:paraId="465FDCC0" w14:textId="62BCA25C" w:rsidR="000062DF" w:rsidRDefault="000062DF" w:rsidP="000062DF">
            <w:pPr>
              <w:spacing w:line="240" w:lineRule="auto"/>
              <w:rPr>
                <w:szCs w:val="24"/>
              </w:rPr>
            </w:pPr>
            <w:r w:rsidRPr="00D71C54">
              <w:rPr>
                <w:szCs w:val="24"/>
              </w:rPr>
              <w:t>Item</w:t>
            </w:r>
          </w:p>
        </w:tc>
        <w:tc>
          <w:tcPr>
            <w:tcW w:w="3827" w:type="dxa"/>
          </w:tcPr>
          <w:p w14:paraId="66A47914" w14:textId="79AD7D8F" w:rsidR="000062DF" w:rsidRDefault="000062DF" w:rsidP="000062DF">
            <w:pPr>
              <w:spacing w:line="240" w:lineRule="auto"/>
              <w:rPr>
                <w:szCs w:val="24"/>
              </w:rPr>
            </w:pPr>
            <w:r w:rsidRPr="00D71C54">
              <w:rPr>
                <w:szCs w:val="24"/>
              </w:rPr>
              <w:t>Activity for which </w:t>
            </w:r>
            <w:r w:rsidRPr="00D71C54">
              <w:rPr>
                <w:szCs w:val="24"/>
              </w:rPr>
              <w:br/>
              <w:t>the fee is imposed</w:t>
            </w:r>
          </w:p>
        </w:tc>
        <w:tc>
          <w:tcPr>
            <w:tcW w:w="3103" w:type="dxa"/>
          </w:tcPr>
          <w:p w14:paraId="4EC5F178" w14:textId="0FB6C47F" w:rsidR="000062DF" w:rsidRDefault="000062DF" w:rsidP="000062DF">
            <w:pPr>
              <w:spacing w:line="240" w:lineRule="auto"/>
              <w:rPr>
                <w:szCs w:val="24"/>
              </w:rPr>
            </w:pPr>
            <w:r w:rsidRPr="00D71C54">
              <w:rPr>
                <w:szCs w:val="24"/>
              </w:rPr>
              <w:t>Amount of the fee</w:t>
            </w:r>
          </w:p>
        </w:tc>
      </w:tr>
      <w:tr w:rsidR="000062DF" w14:paraId="7BBCF3D6" w14:textId="77777777" w:rsidTr="00305B19">
        <w:tc>
          <w:tcPr>
            <w:tcW w:w="8303" w:type="dxa"/>
            <w:gridSpan w:val="3"/>
          </w:tcPr>
          <w:p w14:paraId="172B85E9" w14:textId="6D3F7CDA" w:rsidR="000062DF" w:rsidRDefault="000062DF" w:rsidP="000062DF">
            <w:pPr>
              <w:spacing w:line="240" w:lineRule="auto"/>
              <w:rPr>
                <w:szCs w:val="24"/>
              </w:rPr>
            </w:pPr>
            <w:r>
              <w:rPr>
                <w:szCs w:val="24"/>
              </w:rPr>
              <w:t xml:space="preserve">Registration </w:t>
            </w:r>
          </w:p>
        </w:tc>
      </w:tr>
      <w:tr w:rsidR="000062DF" w14:paraId="15046A26" w14:textId="77777777" w:rsidTr="000062DF">
        <w:tc>
          <w:tcPr>
            <w:tcW w:w="1373" w:type="dxa"/>
          </w:tcPr>
          <w:p w14:paraId="1AE361CA" w14:textId="77C80C0D" w:rsidR="000062DF" w:rsidRDefault="000062DF" w:rsidP="000062DF">
            <w:pPr>
              <w:spacing w:line="240" w:lineRule="auto"/>
              <w:jc w:val="center"/>
              <w:rPr>
                <w:szCs w:val="24"/>
              </w:rPr>
            </w:pPr>
            <w:r w:rsidRPr="00D71C54">
              <w:rPr>
                <w:szCs w:val="24"/>
              </w:rPr>
              <w:t>1</w:t>
            </w:r>
          </w:p>
        </w:tc>
        <w:tc>
          <w:tcPr>
            <w:tcW w:w="3827" w:type="dxa"/>
          </w:tcPr>
          <w:p w14:paraId="50834988" w14:textId="09823486" w:rsidR="000062DF" w:rsidRPr="00D71C54" w:rsidRDefault="000062DF" w:rsidP="000062DF">
            <w:pPr>
              <w:rPr>
                <w:szCs w:val="24"/>
              </w:rPr>
            </w:pPr>
            <w:r w:rsidRPr="00D71C54">
              <w:rPr>
                <w:sz w:val="20"/>
              </w:rPr>
              <w:t xml:space="preserve">Preliminary </w:t>
            </w:r>
            <w:r w:rsidR="005F0719">
              <w:rPr>
                <w:sz w:val="20"/>
              </w:rPr>
              <w:t>a</w:t>
            </w:r>
            <w:r w:rsidRPr="00D71C54">
              <w:rPr>
                <w:sz w:val="20"/>
              </w:rPr>
              <w:t xml:space="preserve">ssessment of </w:t>
            </w:r>
            <w:r w:rsidR="005F0719">
              <w:rPr>
                <w:sz w:val="20"/>
              </w:rPr>
              <w:t>a</w:t>
            </w:r>
            <w:r w:rsidRPr="00D71C54">
              <w:rPr>
                <w:sz w:val="20"/>
              </w:rPr>
              <w:t>pplication for registration as a higher education provider – s 19 of the Act</w:t>
            </w:r>
          </w:p>
          <w:p w14:paraId="57A8B528" w14:textId="77777777" w:rsidR="000062DF" w:rsidRPr="00D71C54" w:rsidRDefault="000062DF" w:rsidP="000062DF">
            <w:pPr>
              <w:rPr>
                <w:szCs w:val="24"/>
              </w:rPr>
            </w:pPr>
            <w:r w:rsidRPr="00D71C54">
              <w:rPr>
                <w:sz w:val="20"/>
              </w:rPr>
              <w:t> </w:t>
            </w:r>
          </w:p>
          <w:p w14:paraId="202B3E67" w14:textId="7E3A95B2" w:rsidR="000062DF" w:rsidRDefault="000062DF" w:rsidP="000062DF">
            <w:pPr>
              <w:spacing w:line="240" w:lineRule="auto"/>
              <w:rPr>
                <w:szCs w:val="24"/>
              </w:rPr>
            </w:pPr>
            <w:r w:rsidRPr="00D71C54">
              <w:rPr>
                <w:sz w:val="20"/>
              </w:rPr>
              <w:t> </w:t>
            </w:r>
          </w:p>
        </w:tc>
        <w:tc>
          <w:tcPr>
            <w:tcW w:w="3103" w:type="dxa"/>
          </w:tcPr>
          <w:p w14:paraId="6278D6E5" w14:textId="77777777" w:rsidR="000062DF" w:rsidRPr="00D71C54" w:rsidRDefault="000062DF" w:rsidP="000062DF">
            <w:pPr>
              <w:rPr>
                <w:szCs w:val="24"/>
              </w:rPr>
            </w:pPr>
            <w:r w:rsidRPr="00D71C54">
              <w:rPr>
                <w:sz w:val="20"/>
              </w:rPr>
              <w:t>$</w:t>
            </w:r>
            <w:r>
              <w:rPr>
                <w:sz w:val="20"/>
              </w:rPr>
              <w:t xml:space="preserve">12,900 </w:t>
            </w:r>
          </w:p>
          <w:p w14:paraId="3605BBDA" w14:textId="50D8F864" w:rsidR="000062DF" w:rsidRDefault="000062DF" w:rsidP="000062DF">
            <w:pPr>
              <w:spacing w:line="240" w:lineRule="auto"/>
              <w:rPr>
                <w:szCs w:val="24"/>
              </w:rPr>
            </w:pPr>
            <w:r w:rsidRPr="00D71C54">
              <w:rPr>
                <w:sz w:val="20"/>
              </w:rPr>
              <w:t> </w:t>
            </w:r>
          </w:p>
        </w:tc>
      </w:tr>
      <w:tr w:rsidR="000062DF" w14:paraId="06579C58" w14:textId="77777777" w:rsidTr="000062DF">
        <w:tc>
          <w:tcPr>
            <w:tcW w:w="1373" w:type="dxa"/>
          </w:tcPr>
          <w:p w14:paraId="6568E003" w14:textId="7CF5CA66" w:rsidR="000062DF" w:rsidRDefault="000062DF" w:rsidP="000062DF">
            <w:pPr>
              <w:spacing w:line="240" w:lineRule="auto"/>
              <w:jc w:val="center"/>
              <w:rPr>
                <w:szCs w:val="24"/>
              </w:rPr>
            </w:pPr>
            <w:r>
              <w:rPr>
                <w:szCs w:val="24"/>
              </w:rPr>
              <w:t>2</w:t>
            </w:r>
          </w:p>
        </w:tc>
        <w:tc>
          <w:tcPr>
            <w:tcW w:w="3827" w:type="dxa"/>
          </w:tcPr>
          <w:p w14:paraId="7C62B718" w14:textId="422389E7" w:rsidR="000062DF" w:rsidRPr="00D71C54" w:rsidRDefault="000062DF" w:rsidP="000062DF">
            <w:pPr>
              <w:rPr>
                <w:szCs w:val="24"/>
              </w:rPr>
            </w:pPr>
            <w:r w:rsidRPr="00D71C54">
              <w:rPr>
                <w:sz w:val="20"/>
              </w:rPr>
              <w:t xml:space="preserve">Substantive </w:t>
            </w:r>
            <w:r w:rsidR="005F0719">
              <w:rPr>
                <w:sz w:val="20"/>
              </w:rPr>
              <w:t>a</w:t>
            </w:r>
            <w:r w:rsidRPr="00D71C54">
              <w:rPr>
                <w:sz w:val="20"/>
              </w:rPr>
              <w:t xml:space="preserve">ssessment of </w:t>
            </w:r>
            <w:r w:rsidR="005F0719">
              <w:rPr>
                <w:sz w:val="20"/>
              </w:rPr>
              <w:t>a</w:t>
            </w:r>
            <w:r w:rsidRPr="00D71C54">
              <w:rPr>
                <w:sz w:val="20"/>
              </w:rPr>
              <w:t>pplication for registration as a higher education provider – s 20 of the Act</w:t>
            </w:r>
          </w:p>
          <w:p w14:paraId="7217004A" w14:textId="77777777" w:rsidR="000062DF" w:rsidRPr="00D71C54" w:rsidRDefault="000062DF" w:rsidP="000062DF">
            <w:pPr>
              <w:rPr>
                <w:szCs w:val="24"/>
              </w:rPr>
            </w:pPr>
            <w:r w:rsidRPr="00D71C54">
              <w:rPr>
                <w:sz w:val="20"/>
              </w:rPr>
              <w:t> </w:t>
            </w:r>
          </w:p>
          <w:p w14:paraId="0366B360" w14:textId="7772F85D" w:rsidR="000062DF" w:rsidRDefault="000062DF" w:rsidP="000062DF">
            <w:pPr>
              <w:spacing w:line="240" w:lineRule="auto"/>
              <w:rPr>
                <w:szCs w:val="24"/>
              </w:rPr>
            </w:pPr>
            <w:r w:rsidRPr="00D71C54">
              <w:rPr>
                <w:sz w:val="20"/>
              </w:rPr>
              <w:t> </w:t>
            </w:r>
          </w:p>
        </w:tc>
        <w:tc>
          <w:tcPr>
            <w:tcW w:w="3103" w:type="dxa"/>
          </w:tcPr>
          <w:p w14:paraId="21E433EC" w14:textId="77777777" w:rsidR="000062DF" w:rsidRPr="00D71C54" w:rsidRDefault="000062DF" w:rsidP="000062DF">
            <w:pPr>
              <w:rPr>
                <w:szCs w:val="24"/>
              </w:rPr>
            </w:pPr>
            <w:r w:rsidRPr="00D71C54">
              <w:rPr>
                <w:sz w:val="20"/>
              </w:rPr>
              <w:t>$</w:t>
            </w:r>
            <w:r>
              <w:rPr>
                <w:sz w:val="20"/>
              </w:rPr>
              <w:t>100,600</w:t>
            </w:r>
          </w:p>
          <w:p w14:paraId="15FC2D03" w14:textId="4AA8B5A8" w:rsidR="000062DF" w:rsidRDefault="000062DF" w:rsidP="000062DF">
            <w:pPr>
              <w:spacing w:line="240" w:lineRule="auto"/>
              <w:rPr>
                <w:szCs w:val="24"/>
              </w:rPr>
            </w:pPr>
            <w:r w:rsidRPr="00D71C54">
              <w:rPr>
                <w:sz w:val="20"/>
              </w:rPr>
              <w:t> </w:t>
            </w:r>
          </w:p>
        </w:tc>
      </w:tr>
      <w:tr w:rsidR="000062DF" w14:paraId="45F9D8C5" w14:textId="77777777" w:rsidTr="000062DF">
        <w:tc>
          <w:tcPr>
            <w:tcW w:w="1373" w:type="dxa"/>
          </w:tcPr>
          <w:p w14:paraId="6A157DAF" w14:textId="33BC94B1" w:rsidR="000062DF" w:rsidRDefault="000062DF" w:rsidP="000062DF">
            <w:pPr>
              <w:spacing w:line="240" w:lineRule="auto"/>
              <w:jc w:val="center"/>
              <w:rPr>
                <w:szCs w:val="24"/>
              </w:rPr>
            </w:pPr>
            <w:r>
              <w:rPr>
                <w:szCs w:val="24"/>
              </w:rPr>
              <w:t>3</w:t>
            </w:r>
          </w:p>
        </w:tc>
        <w:tc>
          <w:tcPr>
            <w:tcW w:w="3827" w:type="dxa"/>
          </w:tcPr>
          <w:p w14:paraId="64A12BDB" w14:textId="0B3AB39A" w:rsidR="000062DF" w:rsidRPr="00D71C54" w:rsidRDefault="000062DF" w:rsidP="000062DF">
            <w:pPr>
              <w:rPr>
                <w:szCs w:val="24"/>
              </w:rPr>
            </w:pPr>
            <w:r w:rsidRPr="00D71C54">
              <w:rPr>
                <w:sz w:val="20"/>
              </w:rPr>
              <w:t xml:space="preserve">Renewal of </w:t>
            </w:r>
            <w:r w:rsidR="005F0719">
              <w:rPr>
                <w:sz w:val="20"/>
              </w:rPr>
              <w:t>r</w:t>
            </w:r>
            <w:r w:rsidRPr="00D71C54">
              <w:rPr>
                <w:sz w:val="20"/>
              </w:rPr>
              <w:t xml:space="preserve">egistration </w:t>
            </w:r>
            <w:r w:rsidR="005F0719">
              <w:rPr>
                <w:sz w:val="20"/>
              </w:rPr>
              <w:t>a</w:t>
            </w:r>
            <w:r w:rsidRPr="00D71C54">
              <w:rPr>
                <w:sz w:val="20"/>
              </w:rPr>
              <w:t>pplication – s 35 of the Act</w:t>
            </w:r>
          </w:p>
          <w:p w14:paraId="161C5D6F" w14:textId="77777777" w:rsidR="000062DF" w:rsidRPr="00D71C54" w:rsidRDefault="000062DF" w:rsidP="000062DF">
            <w:pPr>
              <w:rPr>
                <w:szCs w:val="24"/>
              </w:rPr>
            </w:pPr>
            <w:r w:rsidRPr="00D71C54">
              <w:rPr>
                <w:sz w:val="20"/>
              </w:rPr>
              <w:t> </w:t>
            </w:r>
          </w:p>
          <w:p w14:paraId="558398BC" w14:textId="296437EE" w:rsidR="000062DF" w:rsidRDefault="000062DF" w:rsidP="000062DF">
            <w:pPr>
              <w:spacing w:line="240" w:lineRule="auto"/>
              <w:rPr>
                <w:szCs w:val="24"/>
              </w:rPr>
            </w:pPr>
            <w:r w:rsidRPr="00D71C54">
              <w:rPr>
                <w:sz w:val="20"/>
              </w:rPr>
              <w:lastRenderedPageBreak/>
              <w:t>Where the</w:t>
            </w:r>
            <w:r w:rsidR="001B058C">
              <w:rPr>
                <w:sz w:val="20"/>
              </w:rPr>
              <w:t xml:space="preserve"> higher education</w:t>
            </w:r>
            <w:r w:rsidRPr="00D71C54">
              <w:rPr>
                <w:sz w:val="20"/>
              </w:rPr>
              <w:t xml:space="preserve"> </w:t>
            </w:r>
            <w:r>
              <w:rPr>
                <w:sz w:val="20"/>
              </w:rPr>
              <w:t xml:space="preserve">provider is not also applying for self-accreditation </w:t>
            </w:r>
            <w:r w:rsidRPr="00D71C54">
              <w:rPr>
                <w:sz w:val="20"/>
              </w:rPr>
              <w:t> </w:t>
            </w:r>
          </w:p>
        </w:tc>
        <w:tc>
          <w:tcPr>
            <w:tcW w:w="3103" w:type="dxa"/>
          </w:tcPr>
          <w:p w14:paraId="7EEF552F" w14:textId="2679FAD4" w:rsidR="000062DF" w:rsidRDefault="000062DF" w:rsidP="000062DF">
            <w:pPr>
              <w:rPr>
                <w:sz w:val="20"/>
              </w:rPr>
            </w:pPr>
            <w:r>
              <w:rPr>
                <w:sz w:val="20"/>
              </w:rPr>
              <w:lastRenderedPageBreak/>
              <w:t xml:space="preserve">Where the </w:t>
            </w:r>
            <w:r w:rsidR="00B62527">
              <w:rPr>
                <w:sz w:val="20"/>
              </w:rPr>
              <w:t xml:space="preserve">approved form for the application requires the applicant to address </w:t>
            </w:r>
            <w:r w:rsidR="005D2982">
              <w:rPr>
                <w:sz w:val="20"/>
              </w:rPr>
              <w:t xml:space="preserve">provisions of the Threshold </w:t>
            </w:r>
            <w:r w:rsidR="005D2982">
              <w:rPr>
                <w:sz w:val="20"/>
              </w:rPr>
              <w:lastRenderedPageBreak/>
              <w:t>Standards other than the Core Standards</w:t>
            </w:r>
            <w:r>
              <w:rPr>
                <w:sz w:val="20"/>
              </w:rPr>
              <w:t xml:space="preserve">: </w:t>
            </w:r>
            <w:r w:rsidR="00D6164E" w:rsidRPr="00D6164E">
              <w:rPr>
                <w:sz w:val="20"/>
              </w:rPr>
              <w:t>$102,100</w:t>
            </w:r>
          </w:p>
          <w:p w14:paraId="3EA3F318" w14:textId="77777777" w:rsidR="000062DF" w:rsidRPr="00AA31BA" w:rsidRDefault="000062DF" w:rsidP="000062DF">
            <w:pPr>
              <w:rPr>
                <w:sz w:val="20"/>
              </w:rPr>
            </w:pPr>
          </w:p>
          <w:p w14:paraId="34874F4C" w14:textId="66F4D522" w:rsidR="000062DF" w:rsidRDefault="005D2982" w:rsidP="000062DF">
            <w:pPr>
              <w:spacing w:line="240" w:lineRule="auto"/>
              <w:rPr>
                <w:szCs w:val="24"/>
              </w:rPr>
            </w:pPr>
            <w:r>
              <w:rPr>
                <w:sz w:val="20"/>
              </w:rPr>
              <w:t>Otherwise:</w:t>
            </w:r>
            <w:r w:rsidR="000062DF" w:rsidRPr="00AA31BA">
              <w:rPr>
                <w:sz w:val="20"/>
              </w:rPr>
              <w:t xml:space="preserve"> </w:t>
            </w:r>
            <w:r w:rsidR="00D6164E" w:rsidRPr="00D6164E">
              <w:rPr>
                <w:sz w:val="20"/>
              </w:rPr>
              <w:t>$60,000</w:t>
            </w:r>
          </w:p>
        </w:tc>
      </w:tr>
      <w:tr w:rsidR="000062DF" w14:paraId="327608FC" w14:textId="77777777" w:rsidTr="000062DF">
        <w:tc>
          <w:tcPr>
            <w:tcW w:w="1373" w:type="dxa"/>
          </w:tcPr>
          <w:p w14:paraId="1CFDE652" w14:textId="3E7D8685" w:rsidR="000062DF" w:rsidRDefault="000062DF" w:rsidP="000062DF">
            <w:pPr>
              <w:spacing w:line="240" w:lineRule="auto"/>
              <w:jc w:val="center"/>
              <w:rPr>
                <w:szCs w:val="24"/>
              </w:rPr>
            </w:pPr>
            <w:r>
              <w:rPr>
                <w:szCs w:val="24"/>
              </w:rPr>
              <w:lastRenderedPageBreak/>
              <w:t>4</w:t>
            </w:r>
          </w:p>
        </w:tc>
        <w:tc>
          <w:tcPr>
            <w:tcW w:w="3827" w:type="dxa"/>
          </w:tcPr>
          <w:p w14:paraId="709E7807" w14:textId="3EDB840F" w:rsidR="000062DF" w:rsidRPr="00D71C54" w:rsidRDefault="000062DF" w:rsidP="000062DF">
            <w:pPr>
              <w:rPr>
                <w:szCs w:val="24"/>
              </w:rPr>
            </w:pPr>
            <w:r w:rsidRPr="00D71C54">
              <w:rPr>
                <w:sz w:val="20"/>
              </w:rPr>
              <w:t xml:space="preserve">Renewal of </w:t>
            </w:r>
            <w:r w:rsidR="005F0719">
              <w:rPr>
                <w:sz w:val="20"/>
              </w:rPr>
              <w:t>r</w:t>
            </w:r>
            <w:r w:rsidRPr="00D71C54">
              <w:rPr>
                <w:sz w:val="20"/>
              </w:rPr>
              <w:t xml:space="preserve">egistration </w:t>
            </w:r>
            <w:r w:rsidR="005F0719">
              <w:rPr>
                <w:sz w:val="20"/>
              </w:rPr>
              <w:t>a</w:t>
            </w:r>
            <w:r w:rsidRPr="00D71C54">
              <w:rPr>
                <w:sz w:val="20"/>
              </w:rPr>
              <w:t xml:space="preserve">pplication </w:t>
            </w:r>
            <w:r>
              <w:rPr>
                <w:sz w:val="20"/>
              </w:rPr>
              <w:t xml:space="preserve">combined with application for self-accreditation </w:t>
            </w:r>
            <w:r w:rsidRPr="00D71C54">
              <w:rPr>
                <w:sz w:val="20"/>
              </w:rPr>
              <w:t>– s</w:t>
            </w:r>
            <w:r>
              <w:rPr>
                <w:sz w:val="20"/>
              </w:rPr>
              <w:t>s</w:t>
            </w:r>
            <w:r w:rsidRPr="00D71C54">
              <w:rPr>
                <w:sz w:val="20"/>
              </w:rPr>
              <w:t xml:space="preserve"> 35 </w:t>
            </w:r>
            <w:r>
              <w:rPr>
                <w:sz w:val="20"/>
              </w:rPr>
              <w:t xml:space="preserve">and 41 </w:t>
            </w:r>
            <w:r w:rsidRPr="00D71C54">
              <w:rPr>
                <w:sz w:val="20"/>
              </w:rPr>
              <w:t>of the Act</w:t>
            </w:r>
          </w:p>
          <w:p w14:paraId="0A6F8AF9" w14:textId="77777777" w:rsidR="000062DF" w:rsidRPr="00D71C54" w:rsidRDefault="000062DF" w:rsidP="000062DF">
            <w:pPr>
              <w:rPr>
                <w:szCs w:val="24"/>
              </w:rPr>
            </w:pPr>
          </w:p>
          <w:p w14:paraId="537988B7" w14:textId="0BCAE69F" w:rsidR="000062DF" w:rsidRDefault="000062DF" w:rsidP="000062DF">
            <w:pPr>
              <w:spacing w:line="240" w:lineRule="auto"/>
              <w:rPr>
                <w:szCs w:val="24"/>
              </w:rPr>
            </w:pPr>
            <w:r w:rsidRPr="00D71C54">
              <w:rPr>
                <w:sz w:val="20"/>
              </w:rPr>
              <w:t xml:space="preserve">Where </w:t>
            </w:r>
            <w:r>
              <w:rPr>
                <w:sz w:val="20"/>
              </w:rPr>
              <w:t xml:space="preserve">the </w:t>
            </w:r>
            <w:r w:rsidR="001B058C">
              <w:rPr>
                <w:sz w:val="20"/>
              </w:rPr>
              <w:t xml:space="preserve">higher education </w:t>
            </w:r>
            <w:r>
              <w:rPr>
                <w:sz w:val="20"/>
              </w:rPr>
              <w:t xml:space="preserve">provider applies for renewal of registration and </w:t>
            </w:r>
            <w:r w:rsidR="005F0719">
              <w:rPr>
                <w:sz w:val="20"/>
              </w:rPr>
              <w:t xml:space="preserve">for authority </w:t>
            </w:r>
            <w:r w:rsidRPr="00D71C54">
              <w:rPr>
                <w:sz w:val="20"/>
              </w:rPr>
              <w:t>to self-accredit one or more courses of study </w:t>
            </w:r>
            <w:r>
              <w:rPr>
                <w:sz w:val="20"/>
              </w:rPr>
              <w:t>at the same time</w:t>
            </w:r>
          </w:p>
        </w:tc>
        <w:tc>
          <w:tcPr>
            <w:tcW w:w="3103" w:type="dxa"/>
          </w:tcPr>
          <w:p w14:paraId="00384FA0" w14:textId="77777777" w:rsidR="000062DF" w:rsidRDefault="000062DF" w:rsidP="000062DF">
            <w:pPr>
              <w:rPr>
                <w:sz w:val="20"/>
              </w:rPr>
            </w:pPr>
            <w:r w:rsidRPr="00AA31BA">
              <w:rPr>
                <w:sz w:val="20"/>
              </w:rPr>
              <w:t xml:space="preserve">Where </w:t>
            </w:r>
            <w:r>
              <w:rPr>
                <w:sz w:val="20"/>
              </w:rPr>
              <w:t>the approved form for the application requires the applicant to address provisions of the Threshold Standards other than the Core Standards: $116,400</w:t>
            </w:r>
          </w:p>
          <w:p w14:paraId="0B5350B8" w14:textId="77777777" w:rsidR="000062DF" w:rsidRDefault="000062DF" w:rsidP="000062DF">
            <w:pPr>
              <w:rPr>
                <w:sz w:val="20"/>
              </w:rPr>
            </w:pPr>
          </w:p>
          <w:p w14:paraId="787EC5C5" w14:textId="164C610A" w:rsidR="000062DF" w:rsidRDefault="000062DF" w:rsidP="000062DF">
            <w:pPr>
              <w:spacing w:line="240" w:lineRule="auto"/>
              <w:rPr>
                <w:szCs w:val="24"/>
              </w:rPr>
            </w:pPr>
            <w:r>
              <w:rPr>
                <w:sz w:val="20"/>
              </w:rPr>
              <w:t>Otherwise</w:t>
            </w:r>
            <w:r w:rsidRPr="00E96BF0">
              <w:rPr>
                <w:sz w:val="20"/>
              </w:rPr>
              <w:t>: $80,200</w:t>
            </w:r>
            <w:r>
              <w:rPr>
                <w:sz w:val="20"/>
              </w:rPr>
              <w:t>.</w:t>
            </w:r>
          </w:p>
        </w:tc>
      </w:tr>
      <w:tr w:rsidR="000062DF" w14:paraId="48BD6C94" w14:textId="77777777" w:rsidTr="000062DF">
        <w:tc>
          <w:tcPr>
            <w:tcW w:w="1373" w:type="dxa"/>
          </w:tcPr>
          <w:p w14:paraId="75436D1B" w14:textId="07A6D4C8" w:rsidR="000062DF" w:rsidRDefault="000062DF" w:rsidP="000062DF">
            <w:pPr>
              <w:spacing w:line="240" w:lineRule="auto"/>
              <w:jc w:val="center"/>
              <w:rPr>
                <w:szCs w:val="24"/>
              </w:rPr>
            </w:pPr>
            <w:r>
              <w:rPr>
                <w:szCs w:val="24"/>
              </w:rPr>
              <w:t>5</w:t>
            </w:r>
          </w:p>
        </w:tc>
        <w:tc>
          <w:tcPr>
            <w:tcW w:w="3827" w:type="dxa"/>
          </w:tcPr>
          <w:p w14:paraId="36BDA28A" w14:textId="4BE3A3CB" w:rsidR="000062DF" w:rsidRDefault="000062DF" w:rsidP="000062DF">
            <w:pPr>
              <w:spacing w:line="240" w:lineRule="auto"/>
              <w:rPr>
                <w:szCs w:val="24"/>
              </w:rPr>
            </w:pPr>
            <w:r w:rsidRPr="00D71C54">
              <w:rPr>
                <w:sz w:val="20"/>
              </w:rPr>
              <w:t xml:space="preserve">Application for change of </w:t>
            </w:r>
            <w:r w:rsidR="001B058C">
              <w:rPr>
                <w:sz w:val="20"/>
              </w:rPr>
              <w:t xml:space="preserve">higher education </w:t>
            </w:r>
            <w:r w:rsidR="005F0719">
              <w:rPr>
                <w:sz w:val="20"/>
              </w:rPr>
              <w:t>p</w:t>
            </w:r>
            <w:r w:rsidRPr="00D71C54">
              <w:rPr>
                <w:sz w:val="20"/>
              </w:rPr>
              <w:t xml:space="preserve">rovider </w:t>
            </w:r>
            <w:r w:rsidR="005F0719">
              <w:rPr>
                <w:sz w:val="20"/>
              </w:rPr>
              <w:t>c</w:t>
            </w:r>
            <w:r w:rsidRPr="00D71C54">
              <w:rPr>
                <w:sz w:val="20"/>
              </w:rPr>
              <w:t xml:space="preserve">ategory </w:t>
            </w:r>
            <w:r>
              <w:rPr>
                <w:sz w:val="20"/>
              </w:rPr>
              <w:t xml:space="preserve">- </w:t>
            </w:r>
            <w:r w:rsidRPr="00D71C54">
              <w:rPr>
                <w:sz w:val="20"/>
              </w:rPr>
              <w:t>s 38 of the Act</w:t>
            </w:r>
          </w:p>
        </w:tc>
        <w:tc>
          <w:tcPr>
            <w:tcW w:w="3103" w:type="dxa"/>
          </w:tcPr>
          <w:p w14:paraId="24115A2E" w14:textId="2544F4ED" w:rsidR="000062DF" w:rsidRDefault="000062DF" w:rsidP="000062DF">
            <w:pPr>
              <w:spacing w:line="240" w:lineRule="auto"/>
              <w:rPr>
                <w:szCs w:val="24"/>
              </w:rPr>
            </w:pPr>
            <w:r w:rsidRPr="00D71C54">
              <w:rPr>
                <w:sz w:val="20"/>
              </w:rPr>
              <w:t>$</w:t>
            </w:r>
            <w:r>
              <w:rPr>
                <w:sz w:val="20"/>
              </w:rPr>
              <w:t>49,300</w:t>
            </w:r>
          </w:p>
        </w:tc>
      </w:tr>
      <w:tr w:rsidR="000062DF" w14:paraId="6C195641" w14:textId="77777777" w:rsidTr="000062DF">
        <w:tc>
          <w:tcPr>
            <w:tcW w:w="1373" w:type="dxa"/>
          </w:tcPr>
          <w:p w14:paraId="25FB49C0" w14:textId="6174E84F" w:rsidR="000062DF" w:rsidRDefault="000062DF" w:rsidP="000062DF">
            <w:pPr>
              <w:spacing w:line="240" w:lineRule="auto"/>
              <w:jc w:val="center"/>
              <w:rPr>
                <w:szCs w:val="24"/>
              </w:rPr>
            </w:pPr>
            <w:r w:rsidRPr="00C27AF9">
              <w:rPr>
                <w:szCs w:val="24"/>
              </w:rPr>
              <w:t>6</w:t>
            </w:r>
          </w:p>
        </w:tc>
        <w:tc>
          <w:tcPr>
            <w:tcW w:w="3827" w:type="dxa"/>
          </w:tcPr>
          <w:p w14:paraId="34491860" w14:textId="304E33E6" w:rsidR="000062DF" w:rsidRDefault="000062DF" w:rsidP="00AC72CF">
            <w:pPr>
              <w:rPr>
                <w:szCs w:val="24"/>
              </w:rPr>
            </w:pPr>
            <w:r w:rsidRPr="00C27AF9">
              <w:rPr>
                <w:sz w:val="20"/>
              </w:rPr>
              <w:t xml:space="preserve">Application to TEQSA as an ESOS Agency for registration to provide a course or courses at a location or locations to overseas students </w:t>
            </w:r>
            <w:r w:rsidR="00AC72CF">
              <w:rPr>
                <w:sz w:val="20"/>
              </w:rPr>
              <w:t xml:space="preserve">– </w:t>
            </w:r>
            <w:r w:rsidRPr="00C27AF9">
              <w:rPr>
                <w:sz w:val="20"/>
              </w:rPr>
              <w:t xml:space="preserve">s 9 of the </w:t>
            </w:r>
            <w:r w:rsidR="00AC72CF">
              <w:rPr>
                <w:sz w:val="20"/>
              </w:rPr>
              <w:t>ESOS</w:t>
            </w:r>
            <w:r w:rsidRPr="00C27AF9">
              <w:rPr>
                <w:sz w:val="20"/>
              </w:rPr>
              <w:t xml:space="preserve"> Act</w:t>
            </w:r>
          </w:p>
        </w:tc>
        <w:tc>
          <w:tcPr>
            <w:tcW w:w="3103" w:type="dxa"/>
          </w:tcPr>
          <w:p w14:paraId="17D69FF2" w14:textId="77777777" w:rsidR="000062DF" w:rsidRPr="00C27AF9" w:rsidRDefault="000062DF" w:rsidP="000062DF">
            <w:pPr>
              <w:rPr>
                <w:sz w:val="20"/>
              </w:rPr>
            </w:pPr>
            <w:r w:rsidRPr="00C27AF9">
              <w:rPr>
                <w:sz w:val="20"/>
              </w:rPr>
              <w:t>$22,200</w:t>
            </w:r>
          </w:p>
          <w:p w14:paraId="7338FB9B" w14:textId="77777777" w:rsidR="000062DF" w:rsidRDefault="000062DF" w:rsidP="000062DF">
            <w:pPr>
              <w:spacing w:line="240" w:lineRule="auto"/>
              <w:rPr>
                <w:szCs w:val="24"/>
              </w:rPr>
            </w:pPr>
          </w:p>
        </w:tc>
      </w:tr>
      <w:tr w:rsidR="000062DF" w14:paraId="03417A3D" w14:textId="77777777" w:rsidTr="000062DF">
        <w:tc>
          <w:tcPr>
            <w:tcW w:w="1373" w:type="dxa"/>
          </w:tcPr>
          <w:p w14:paraId="21DBA2A0" w14:textId="1FC2BB71" w:rsidR="000062DF" w:rsidRDefault="000062DF" w:rsidP="000062DF">
            <w:pPr>
              <w:spacing w:line="240" w:lineRule="auto"/>
              <w:jc w:val="center"/>
              <w:rPr>
                <w:szCs w:val="24"/>
              </w:rPr>
            </w:pPr>
            <w:r w:rsidRPr="00C27AF9">
              <w:rPr>
                <w:szCs w:val="24"/>
              </w:rPr>
              <w:t>7</w:t>
            </w:r>
          </w:p>
        </w:tc>
        <w:tc>
          <w:tcPr>
            <w:tcW w:w="3827" w:type="dxa"/>
          </w:tcPr>
          <w:p w14:paraId="01FA95B1" w14:textId="1AA1E1CA" w:rsidR="000062DF" w:rsidRDefault="000062DF" w:rsidP="000062DF">
            <w:pPr>
              <w:spacing w:line="240" w:lineRule="auto"/>
              <w:rPr>
                <w:szCs w:val="24"/>
              </w:rPr>
            </w:pPr>
            <w:r w:rsidRPr="00C27AF9">
              <w:rPr>
                <w:sz w:val="20"/>
              </w:rPr>
              <w:t xml:space="preserve">Application to TEQSA as an ESOS Agency for </w:t>
            </w:r>
            <w:r>
              <w:rPr>
                <w:sz w:val="20"/>
              </w:rPr>
              <w:t xml:space="preserve">renewal of </w:t>
            </w:r>
            <w:r w:rsidRPr="00C27AF9">
              <w:rPr>
                <w:sz w:val="20"/>
              </w:rPr>
              <w:t xml:space="preserve">registration – s 10D of the </w:t>
            </w:r>
            <w:r w:rsidR="00AC72CF">
              <w:rPr>
                <w:sz w:val="20"/>
              </w:rPr>
              <w:t>ESOS</w:t>
            </w:r>
            <w:r w:rsidRPr="00C27AF9">
              <w:rPr>
                <w:sz w:val="20"/>
              </w:rPr>
              <w:t xml:space="preserve"> Act</w:t>
            </w:r>
          </w:p>
        </w:tc>
        <w:tc>
          <w:tcPr>
            <w:tcW w:w="3103" w:type="dxa"/>
          </w:tcPr>
          <w:p w14:paraId="15316265" w14:textId="6BE581C9" w:rsidR="000062DF" w:rsidRPr="00C27AF9" w:rsidRDefault="000062DF" w:rsidP="000062DF">
            <w:pPr>
              <w:rPr>
                <w:sz w:val="20"/>
              </w:rPr>
            </w:pPr>
            <w:r w:rsidRPr="00C27AF9">
              <w:rPr>
                <w:sz w:val="20"/>
              </w:rPr>
              <w:t xml:space="preserve">Where </w:t>
            </w:r>
            <w:r w:rsidR="001B058C">
              <w:rPr>
                <w:sz w:val="20"/>
              </w:rPr>
              <w:t xml:space="preserve">the higher education </w:t>
            </w:r>
            <w:r w:rsidRPr="00C27AF9">
              <w:rPr>
                <w:sz w:val="20"/>
              </w:rPr>
              <w:t>provider has self-accrediting authority, $12,200</w:t>
            </w:r>
          </w:p>
          <w:p w14:paraId="22987D82" w14:textId="77777777" w:rsidR="000062DF" w:rsidRPr="00C27AF9" w:rsidRDefault="000062DF" w:rsidP="000062DF">
            <w:pPr>
              <w:rPr>
                <w:sz w:val="20"/>
              </w:rPr>
            </w:pPr>
          </w:p>
          <w:p w14:paraId="4F139C46" w14:textId="6662FF29" w:rsidR="000062DF" w:rsidRPr="00C27AF9" w:rsidRDefault="000062DF" w:rsidP="000062DF">
            <w:pPr>
              <w:rPr>
                <w:sz w:val="20"/>
              </w:rPr>
            </w:pPr>
            <w:r w:rsidRPr="00C27AF9">
              <w:rPr>
                <w:sz w:val="20"/>
              </w:rPr>
              <w:t xml:space="preserve">Where the </w:t>
            </w:r>
            <w:r w:rsidR="001B058C">
              <w:rPr>
                <w:sz w:val="20"/>
              </w:rPr>
              <w:t xml:space="preserve">higher education </w:t>
            </w:r>
            <w:r w:rsidRPr="00C27AF9">
              <w:rPr>
                <w:sz w:val="20"/>
              </w:rPr>
              <w:t xml:space="preserve">provider does not have self-accrediting authority, $24,900 </w:t>
            </w:r>
          </w:p>
          <w:p w14:paraId="054D584F" w14:textId="77777777" w:rsidR="000062DF" w:rsidRDefault="000062DF" w:rsidP="000062DF">
            <w:pPr>
              <w:spacing w:line="240" w:lineRule="auto"/>
              <w:rPr>
                <w:szCs w:val="24"/>
              </w:rPr>
            </w:pPr>
          </w:p>
        </w:tc>
      </w:tr>
      <w:tr w:rsidR="000062DF" w14:paraId="214371D9" w14:textId="77777777" w:rsidTr="000062DF">
        <w:tc>
          <w:tcPr>
            <w:tcW w:w="1373" w:type="dxa"/>
          </w:tcPr>
          <w:p w14:paraId="01FB2EBA" w14:textId="5F738C17" w:rsidR="000062DF" w:rsidRDefault="00EA2DC4" w:rsidP="00EA2DC4">
            <w:pPr>
              <w:spacing w:line="240" w:lineRule="auto"/>
              <w:jc w:val="center"/>
              <w:rPr>
                <w:szCs w:val="24"/>
              </w:rPr>
            </w:pPr>
            <w:r>
              <w:rPr>
                <w:szCs w:val="24"/>
              </w:rPr>
              <w:t>8</w:t>
            </w:r>
          </w:p>
        </w:tc>
        <w:tc>
          <w:tcPr>
            <w:tcW w:w="3827" w:type="dxa"/>
          </w:tcPr>
          <w:p w14:paraId="1C3C3F1D" w14:textId="7D790C5E" w:rsidR="000062DF" w:rsidRDefault="000062DF" w:rsidP="000062DF">
            <w:pPr>
              <w:spacing w:line="240" w:lineRule="auto"/>
              <w:rPr>
                <w:szCs w:val="24"/>
              </w:rPr>
            </w:pPr>
            <w:r>
              <w:rPr>
                <w:sz w:val="20"/>
              </w:rPr>
              <w:t xml:space="preserve">Application to TEQSA as an ESOS Agency to add one or more courses at one or more additional locations to a </w:t>
            </w:r>
            <w:r w:rsidR="001B058C">
              <w:rPr>
                <w:sz w:val="20"/>
              </w:rPr>
              <w:t xml:space="preserve">higher education </w:t>
            </w:r>
            <w:r>
              <w:rPr>
                <w:sz w:val="20"/>
              </w:rPr>
              <w:t>provider’s registration</w:t>
            </w:r>
            <w:r w:rsidR="00AC72CF">
              <w:rPr>
                <w:sz w:val="20"/>
              </w:rPr>
              <w:t xml:space="preserve"> </w:t>
            </w:r>
            <w:r>
              <w:rPr>
                <w:sz w:val="20"/>
              </w:rPr>
              <w:t xml:space="preserve">– s 10H of the </w:t>
            </w:r>
            <w:r w:rsidR="00AC72CF">
              <w:rPr>
                <w:sz w:val="20"/>
              </w:rPr>
              <w:t>ESOS</w:t>
            </w:r>
            <w:r w:rsidRPr="00C27AF9">
              <w:rPr>
                <w:sz w:val="20"/>
              </w:rPr>
              <w:t xml:space="preserve"> Act</w:t>
            </w:r>
          </w:p>
        </w:tc>
        <w:tc>
          <w:tcPr>
            <w:tcW w:w="3103" w:type="dxa"/>
          </w:tcPr>
          <w:p w14:paraId="41181728" w14:textId="0EA0B943" w:rsidR="000062DF" w:rsidRDefault="000062DF" w:rsidP="000062DF">
            <w:pPr>
              <w:rPr>
                <w:sz w:val="20"/>
              </w:rPr>
            </w:pPr>
            <w:r>
              <w:rPr>
                <w:sz w:val="20"/>
              </w:rPr>
              <w:t xml:space="preserve">For each location for which the </w:t>
            </w:r>
            <w:r w:rsidR="001B058C">
              <w:rPr>
                <w:sz w:val="20"/>
              </w:rPr>
              <w:t xml:space="preserve">higher education </w:t>
            </w:r>
            <w:r>
              <w:rPr>
                <w:sz w:val="20"/>
              </w:rPr>
              <w:t xml:space="preserve">provider is not registered at the time of the application: $11,700 per location </w:t>
            </w:r>
          </w:p>
          <w:p w14:paraId="543D4068" w14:textId="77777777" w:rsidR="000062DF" w:rsidRDefault="000062DF" w:rsidP="000062DF">
            <w:pPr>
              <w:rPr>
                <w:sz w:val="20"/>
              </w:rPr>
            </w:pPr>
          </w:p>
          <w:p w14:paraId="4CDCBEAE" w14:textId="0BB6896E" w:rsidR="000062DF" w:rsidRDefault="000062DF" w:rsidP="000062DF">
            <w:pPr>
              <w:rPr>
                <w:sz w:val="20"/>
              </w:rPr>
            </w:pPr>
            <w:r>
              <w:rPr>
                <w:sz w:val="20"/>
              </w:rPr>
              <w:t xml:space="preserve">For each course for which the </w:t>
            </w:r>
            <w:r w:rsidR="001B058C">
              <w:rPr>
                <w:sz w:val="20"/>
              </w:rPr>
              <w:t xml:space="preserve">higher education </w:t>
            </w:r>
            <w:r>
              <w:rPr>
                <w:sz w:val="20"/>
              </w:rPr>
              <w:t>provider is not registered at any location at the time of the application:</w:t>
            </w:r>
          </w:p>
          <w:p w14:paraId="4B8BFE70" w14:textId="4329C1D7" w:rsidR="000062DF" w:rsidRPr="00DC57EB" w:rsidRDefault="000062DF" w:rsidP="000062DF">
            <w:pPr>
              <w:pStyle w:val="ListParagraph"/>
              <w:numPr>
                <w:ilvl w:val="0"/>
                <w:numId w:val="26"/>
              </w:numPr>
              <w:rPr>
                <w:sz w:val="20"/>
              </w:rPr>
            </w:pPr>
            <w:r w:rsidRPr="00DC57EB">
              <w:rPr>
                <w:sz w:val="20"/>
              </w:rPr>
              <w:t xml:space="preserve">$4,300 per ELICOS </w:t>
            </w:r>
          </w:p>
          <w:p w14:paraId="21C464BD" w14:textId="4EA7AF2C" w:rsidR="00E64075" w:rsidRPr="00DC57EB" w:rsidRDefault="000062DF" w:rsidP="000062DF">
            <w:pPr>
              <w:pStyle w:val="ListParagraph"/>
              <w:numPr>
                <w:ilvl w:val="0"/>
                <w:numId w:val="26"/>
              </w:numPr>
              <w:rPr>
                <w:sz w:val="20"/>
              </w:rPr>
            </w:pPr>
            <w:r w:rsidRPr="00DC57EB">
              <w:rPr>
                <w:sz w:val="20"/>
              </w:rPr>
              <w:t>$4,400 per Foundation Program</w:t>
            </w:r>
          </w:p>
          <w:p w14:paraId="4E4DFF2E" w14:textId="0AA8DA77" w:rsidR="000062DF" w:rsidRPr="00E64075" w:rsidRDefault="000062DF" w:rsidP="00F018DB">
            <w:pPr>
              <w:pStyle w:val="ListParagraph"/>
              <w:numPr>
                <w:ilvl w:val="0"/>
                <w:numId w:val="26"/>
              </w:numPr>
            </w:pPr>
            <w:r w:rsidRPr="00F018DB">
              <w:rPr>
                <w:sz w:val="20"/>
              </w:rPr>
              <w:t>In all other cases, $400 per course</w:t>
            </w:r>
          </w:p>
        </w:tc>
      </w:tr>
      <w:tr w:rsidR="000062DF" w14:paraId="6CDFB7E9" w14:textId="77777777" w:rsidTr="008B2622">
        <w:tc>
          <w:tcPr>
            <w:tcW w:w="8303" w:type="dxa"/>
            <w:gridSpan w:val="3"/>
          </w:tcPr>
          <w:p w14:paraId="2EC59486" w14:textId="7D7CB04D" w:rsidR="000062DF" w:rsidRDefault="000062DF" w:rsidP="00F018DB">
            <w:pPr>
              <w:keepNext/>
              <w:spacing w:line="240" w:lineRule="auto"/>
              <w:rPr>
                <w:szCs w:val="24"/>
              </w:rPr>
            </w:pPr>
            <w:r>
              <w:rPr>
                <w:szCs w:val="24"/>
              </w:rPr>
              <w:t>Course accreditation</w:t>
            </w:r>
          </w:p>
        </w:tc>
      </w:tr>
      <w:tr w:rsidR="000062DF" w14:paraId="48B1F6A1" w14:textId="77777777" w:rsidTr="000062DF">
        <w:tc>
          <w:tcPr>
            <w:tcW w:w="1373" w:type="dxa"/>
          </w:tcPr>
          <w:p w14:paraId="5D9F60AD" w14:textId="1929EFB1" w:rsidR="000062DF" w:rsidRDefault="00EA2DC4" w:rsidP="00EA2DC4">
            <w:pPr>
              <w:spacing w:line="240" w:lineRule="auto"/>
              <w:jc w:val="center"/>
              <w:rPr>
                <w:szCs w:val="24"/>
              </w:rPr>
            </w:pPr>
            <w:r>
              <w:rPr>
                <w:szCs w:val="24"/>
              </w:rPr>
              <w:t>9</w:t>
            </w:r>
          </w:p>
        </w:tc>
        <w:tc>
          <w:tcPr>
            <w:tcW w:w="3827" w:type="dxa"/>
          </w:tcPr>
          <w:p w14:paraId="61CDAE45" w14:textId="33FE334B" w:rsidR="000062DF" w:rsidRDefault="000062DF" w:rsidP="000062DF">
            <w:pPr>
              <w:rPr>
                <w:sz w:val="20"/>
              </w:rPr>
            </w:pPr>
            <w:r w:rsidRPr="00D71C54">
              <w:rPr>
                <w:sz w:val="20"/>
              </w:rPr>
              <w:t xml:space="preserve">Application </w:t>
            </w:r>
            <w:r w:rsidR="005F0719">
              <w:rPr>
                <w:sz w:val="20"/>
              </w:rPr>
              <w:t xml:space="preserve">for authority </w:t>
            </w:r>
            <w:r w:rsidRPr="00D71C54">
              <w:rPr>
                <w:sz w:val="20"/>
              </w:rPr>
              <w:t xml:space="preserve">to self-accredit one or more courses of study </w:t>
            </w:r>
          </w:p>
          <w:p w14:paraId="2AA36F39" w14:textId="77777777" w:rsidR="000062DF" w:rsidRDefault="000062DF" w:rsidP="000062DF">
            <w:pPr>
              <w:rPr>
                <w:szCs w:val="24"/>
              </w:rPr>
            </w:pPr>
          </w:p>
          <w:p w14:paraId="464CB094" w14:textId="3E82274B" w:rsidR="000062DF" w:rsidRDefault="000062DF" w:rsidP="000062DF">
            <w:pPr>
              <w:spacing w:line="240" w:lineRule="auto"/>
              <w:rPr>
                <w:szCs w:val="24"/>
              </w:rPr>
            </w:pPr>
            <w:r w:rsidRPr="00C435F2">
              <w:rPr>
                <w:sz w:val="20"/>
              </w:rPr>
              <w:t>(</w:t>
            </w:r>
            <w:proofErr w:type="gramStart"/>
            <w:r w:rsidR="002A2959">
              <w:rPr>
                <w:sz w:val="20"/>
              </w:rPr>
              <w:t>w</w:t>
            </w:r>
            <w:r w:rsidRPr="00C435F2">
              <w:rPr>
                <w:sz w:val="20"/>
              </w:rPr>
              <w:t>here</w:t>
            </w:r>
            <w:proofErr w:type="gramEnd"/>
            <w:r w:rsidRPr="00C435F2">
              <w:rPr>
                <w:sz w:val="20"/>
              </w:rPr>
              <w:t xml:space="preserve"> the </w:t>
            </w:r>
            <w:r w:rsidR="001B058C">
              <w:rPr>
                <w:sz w:val="20"/>
              </w:rPr>
              <w:t xml:space="preserve">higher education </w:t>
            </w:r>
            <w:r w:rsidRPr="00C435F2">
              <w:rPr>
                <w:sz w:val="20"/>
              </w:rPr>
              <w:t>provider has not applie</w:t>
            </w:r>
            <w:r>
              <w:rPr>
                <w:sz w:val="20"/>
              </w:rPr>
              <w:t>d</w:t>
            </w:r>
            <w:r w:rsidRPr="00C435F2">
              <w:rPr>
                <w:sz w:val="20"/>
              </w:rPr>
              <w:t xml:space="preserve"> for re</w:t>
            </w:r>
            <w:r w:rsidR="002A2959">
              <w:rPr>
                <w:sz w:val="20"/>
              </w:rPr>
              <w:t xml:space="preserve">newal of </w:t>
            </w:r>
            <w:r w:rsidRPr="00C435F2">
              <w:rPr>
                <w:sz w:val="20"/>
              </w:rPr>
              <w:t>registration at the same time)</w:t>
            </w:r>
            <w:r w:rsidR="001B058C">
              <w:rPr>
                <w:sz w:val="20"/>
              </w:rPr>
              <w:t xml:space="preserve"> </w:t>
            </w:r>
            <w:r w:rsidR="001B058C" w:rsidRPr="00D71C54">
              <w:rPr>
                <w:sz w:val="20"/>
              </w:rPr>
              <w:t>– s 41 of the Act</w:t>
            </w:r>
          </w:p>
        </w:tc>
        <w:tc>
          <w:tcPr>
            <w:tcW w:w="3103" w:type="dxa"/>
          </w:tcPr>
          <w:p w14:paraId="731244A3" w14:textId="3A028416" w:rsidR="000062DF" w:rsidRDefault="000062DF" w:rsidP="00AB41C2">
            <w:pPr>
              <w:rPr>
                <w:sz w:val="20"/>
              </w:rPr>
            </w:pPr>
            <w:r w:rsidRPr="00D71C54">
              <w:rPr>
                <w:sz w:val="20"/>
              </w:rPr>
              <w:t xml:space="preserve">For an application by a </w:t>
            </w:r>
            <w:r w:rsidR="001B058C">
              <w:rPr>
                <w:sz w:val="20"/>
              </w:rPr>
              <w:t xml:space="preserve">higher education </w:t>
            </w:r>
            <w:r w:rsidRPr="00D71C54">
              <w:rPr>
                <w:sz w:val="20"/>
              </w:rPr>
              <w:t xml:space="preserve">provider with no existing authority under the Act to </w:t>
            </w:r>
            <w:r w:rsidR="00AC72CF" w:rsidRPr="00D71C54">
              <w:rPr>
                <w:sz w:val="20"/>
              </w:rPr>
              <w:t>self-accredit</w:t>
            </w:r>
            <w:r w:rsidRPr="00D71C54">
              <w:rPr>
                <w:sz w:val="20"/>
              </w:rPr>
              <w:t xml:space="preserve"> a course or group of courses of study – the fee is $</w:t>
            </w:r>
            <w:r>
              <w:rPr>
                <w:sz w:val="20"/>
              </w:rPr>
              <w:t>49,300</w:t>
            </w:r>
            <w:r w:rsidRPr="00D71C54">
              <w:rPr>
                <w:sz w:val="20"/>
              </w:rPr>
              <w:t>.</w:t>
            </w:r>
          </w:p>
          <w:p w14:paraId="7762FDFC" w14:textId="77777777" w:rsidR="00AB41C2" w:rsidRPr="00D71C54" w:rsidRDefault="00AB41C2" w:rsidP="00AB41C2">
            <w:pPr>
              <w:rPr>
                <w:szCs w:val="24"/>
              </w:rPr>
            </w:pPr>
          </w:p>
          <w:p w14:paraId="1EE00C11" w14:textId="7E444368" w:rsidR="000062DF" w:rsidRPr="00D71C54" w:rsidRDefault="000062DF" w:rsidP="00AB41C2">
            <w:pPr>
              <w:rPr>
                <w:szCs w:val="24"/>
              </w:rPr>
            </w:pPr>
            <w:r w:rsidRPr="00D71C54">
              <w:rPr>
                <w:sz w:val="20"/>
              </w:rPr>
              <w:lastRenderedPageBreak/>
              <w:t xml:space="preserve">For an application by a </w:t>
            </w:r>
            <w:r w:rsidR="009866A5">
              <w:rPr>
                <w:sz w:val="20"/>
              </w:rPr>
              <w:t xml:space="preserve">higher education </w:t>
            </w:r>
            <w:r w:rsidRPr="00D71C54">
              <w:rPr>
                <w:sz w:val="20"/>
              </w:rPr>
              <w:t xml:space="preserve">provider which is authorised under the TEQSA Act to </w:t>
            </w:r>
            <w:r w:rsidR="00AC72CF" w:rsidRPr="00D71C54">
              <w:rPr>
                <w:sz w:val="20"/>
              </w:rPr>
              <w:t>self-accredit</w:t>
            </w:r>
            <w:r w:rsidRPr="00D71C54">
              <w:rPr>
                <w:sz w:val="20"/>
              </w:rPr>
              <w:t xml:space="preserve"> one or more courses of study – the fee is $</w:t>
            </w:r>
            <w:r>
              <w:rPr>
                <w:sz w:val="20"/>
              </w:rPr>
              <w:t>38,800</w:t>
            </w:r>
          </w:p>
          <w:p w14:paraId="071EEE8B" w14:textId="77777777" w:rsidR="000062DF" w:rsidRDefault="000062DF" w:rsidP="000062DF">
            <w:pPr>
              <w:spacing w:line="240" w:lineRule="auto"/>
              <w:rPr>
                <w:szCs w:val="24"/>
              </w:rPr>
            </w:pPr>
          </w:p>
        </w:tc>
      </w:tr>
      <w:tr w:rsidR="000062DF" w14:paraId="20E443C5" w14:textId="77777777" w:rsidTr="000062DF">
        <w:tc>
          <w:tcPr>
            <w:tcW w:w="1373" w:type="dxa"/>
          </w:tcPr>
          <w:p w14:paraId="6E4F57CD" w14:textId="157310D7" w:rsidR="000062DF" w:rsidRDefault="00EA2DC4" w:rsidP="00EA2DC4">
            <w:pPr>
              <w:spacing w:line="240" w:lineRule="auto"/>
              <w:jc w:val="center"/>
              <w:rPr>
                <w:szCs w:val="24"/>
              </w:rPr>
            </w:pPr>
            <w:r>
              <w:rPr>
                <w:szCs w:val="24"/>
              </w:rPr>
              <w:lastRenderedPageBreak/>
              <w:t>10</w:t>
            </w:r>
          </w:p>
        </w:tc>
        <w:tc>
          <w:tcPr>
            <w:tcW w:w="3827" w:type="dxa"/>
          </w:tcPr>
          <w:p w14:paraId="74E84117" w14:textId="579161C3" w:rsidR="000062DF" w:rsidRDefault="000062DF" w:rsidP="005D2982">
            <w:pPr>
              <w:rPr>
                <w:szCs w:val="24"/>
              </w:rPr>
            </w:pPr>
            <w:r>
              <w:rPr>
                <w:sz w:val="20"/>
              </w:rPr>
              <w:t xml:space="preserve">Preliminary </w:t>
            </w:r>
            <w:r w:rsidR="002A2959">
              <w:rPr>
                <w:sz w:val="20"/>
              </w:rPr>
              <w:t>a</w:t>
            </w:r>
            <w:r>
              <w:rPr>
                <w:sz w:val="20"/>
              </w:rPr>
              <w:t xml:space="preserve">ssessment of </w:t>
            </w:r>
            <w:r w:rsidR="002A2959">
              <w:rPr>
                <w:sz w:val="20"/>
              </w:rPr>
              <w:t>a</w:t>
            </w:r>
            <w:r>
              <w:rPr>
                <w:sz w:val="20"/>
              </w:rPr>
              <w:t>pplication by a prospective provider for accreditation of a course of study (other than an undergraduate certificate)</w:t>
            </w:r>
            <w:r w:rsidR="00AC72CF">
              <w:rPr>
                <w:sz w:val="20"/>
              </w:rPr>
              <w:t xml:space="preserve"> – </w:t>
            </w:r>
            <w:r>
              <w:rPr>
                <w:sz w:val="20"/>
              </w:rPr>
              <w:t xml:space="preserve">s 47 of the Act </w:t>
            </w:r>
          </w:p>
        </w:tc>
        <w:tc>
          <w:tcPr>
            <w:tcW w:w="3103" w:type="dxa"/>
          </w:tcPr>
          <w:p w14:paraId="132A804C" w14:textId="77777777" w:rsidR="000062DF" w:rsidRPr="00D71C54" w:rsidRDefault="000062DF" w:rsidP="000062DF">
            <w:pPr>
              <w:rPr>
                <w:szCs w:val="24"/>
              </w:rPr>
            </w:pPr>
            <w:r w:rsidRPr="00D71C54">
              <w:rPr>
                <w:sz w:val="20"/>
              </w:rPr>
              <w:t>$</w:t>
            </w:r>
            <w:r>
              <w:rPr>
                <w:sz w:val="20"/>
              </w:rPr>
              <w:t>5,200 per course</w:t>
            </w:r>
          </w:p>
          <w:p w14:paraId="4E76DD8F" w14:textId="77777777" w:rsidR="000062DF" w:rsidRDefault="000062DF" w:rsidP="000062DF">
            <w:pPr>
              <w:spacing w:line="240" w:lineRule="auto"/>
              <w:rPr>
                <w:szCs w:val="24"/>
              </w:rPr>
            </w:pPr>
          </w:p>
          <w:p w14:paraId="0D1605AC" w14:textId="5CF76352" w:rsidR="009F2749" w:rsidRDefault="009F2749" w:rsidP="000062DF">
            <w:pPr>
              <w:spacing w:line="240" w:lineRule="auto"/>
              <w:rPr>
                <w:szCs w:val="24"/>
              </w:rPr>
            </w:pPr>
            <w:r w:rsidRPr="00F018DB">
              <w:rPr>
                <w:sz w:val="20"/>
              </w:rPr>
              <w:t>*</w:t>
            </w:r>
            <w:r>
              <w:rPr>
                <w:sz w:val="20"/>
              </w:rPr>
              <w:t xml:space="preserve"> </w:t>
            </w:r>
            <w:proofErr w:type="gramStart"/>
            <w:r>
              <w:rPr>
                <w:sz w:val="20"/>
              </w:rPr>
              <w:t>where</w:t>
            </w:r>
            <w:proofErr w:type="gramEnd"/>
            <w:r>
              <w:rPr>
                <w:sz w:val="20"/>
              </w:rPr>
              <w:t xml:space="preserve"> a </w:t>
            </w:r>
            <w:r w:rsidR="00B22426">
              <w:rPr>
                <w:sz w:val="20"/>
              </w:rPr>
              <w:t>prospective</w:t>
            </w:r>
            <w:r w:rsidR="001B058C">
              <w:rPr>
                <w:sz w:val="20"/>
              </w:rPr>
              <w:t xml:space="preserve"> </w:t>
            </w:r>
            <w:r>
              <w:rPr>
                <w:sz w:val="20"/>
              </w:rPr>
              <w:t xml:space="preserve">provider has an </w:t>
            </w:r>
            <w:r w:rsidRPr="00C872C0">
              <w:rPr>
                <w:sz w:val="20"/>
              </w:rPr>
              <w:t xml:space="preserve">equivalent full-time student load </w:t>
            </w:r>
            <w:r>
              <w:rPr>
                <w:sz w:val="20"/>
              </w:rPr>
              <w:t>of 5000 or less, the table set out in section 2 of Schedule B applies</w:t>
            </w:r>
          </w:p>
        </w:tc>
      </w:tr>
      <w:tr w:rsidR="000062DF" w14:paraId="425097FB" w14:textId="77777777" w:rsidTr="000062DF">
        <w:tc>
          <w:tcPr>
            <w:tcW w:w="1373" w:type="dxa"/>
          </w:tcPr>
          <w:p w14:paraId="70089D74" w14:textId="5B97FB24" w:rsidR="000062DF" w:rsidRDefault="00EA2DC4" w:rsidP="00EA2DC4">
            <w:pPr>
              <w:spacing w:line="240" w:lineRule="auto"/>
              <w:jc w:val="center"/>
              <w:rPr>
                <w:szCs w:val="24"/>
              </w:rPr>
            </w:pPr>
            <w:r>
              <w:rPr>
                <w:szCs w:val="24"/>
              </w:rPr>
              <w:t>11</w:t>
            </w:r>
          </w:p>
        </w:tc>
        <w:tc>
          <w:tcPr>
            <w:tcW w:w="3827" w:type="dxa"/>
          </w:tcPr>
          <w:p w14:paraId="158D5086" w14:textId="04FDF09D" w:rsidR="000062DF" w:rsidRDefault="000062DF" w:rsidP="005D2982">
            <w:pPr>
              <w:rPr>
                <w:szCs w:val="24"/>
              </w:rPr>
            </w:pPr>
            <w:r>
              <w:rPr>
                <w:sz w:val="20"/>
              </w:rPr>
              <w:t xml:space="preserve">Substantive </w:t>
            </w:r>
            <w:r w:rsidR="002A2959">
              <w:rPr>
                <w:sz w:val="20"/>
              </w:rPr>
              <w:t>a</w:t>
            </w:r>
            <w:r>
              <w:rPr>
                <w:sz w:val="20"/>
              </w:rPr>
              <w:t xml:space="preserve">ssessment of </w:t>
            </w:r>
            <w:r w:rsidR="002A2959">
              <w:rPr>
                <w:sz w:val="20"/>
              </w:rPr>
              <w:t>a</w:t>
            </w:r>
            <w:r>
              <w:rPr>
                <w:sz w:val="20"/>
              </w:rPr>
              <w:t xml:space="preserve">pplication by </w:t>
            </w:r>
            <w:r w:rsidR="002A2959">
              <w:rPr>
                <w:sz w:val="20"/>
              </w:rPr>
              <w:t xml:space="preserve">a </w:t>
            </w:r>
            <w:r>
              <w:rPr>
                <w:sz w:val="20"/>
              </w:rPr>
              <w:t xml:space="preserve">prospective provider for accreditation of a course of study (other than </w:t>
            </w:r>
            <w:r w:rsidRPr="00021260">
              <w:rPr>
                <w:sz w:val="20"/>
              </w:rPr>
              <w:t>an undergraduate certificate</w:t>
            </w:r>
            <w:r>
              <w:rPr>
                <w:sz w:val="20"/>
              </w:rPr>
              <w:t>)</w:t>
            </w:r>
            <w:r w:rsidR="00AC72CF">
              <w:rPr>
                <w:sz w:val="20"/>
              </w:rPr>
              <w:t xml:space="preserve"> – </w:t>
            </w:r>
            <w:r>
              <w:rPr>
                <w:sz w:val="20"/>
              </w:rPr>
              <w:t xml:space="preserve">s 48 of the Act </w:t>
            </w:r>
          </w:p>
        </w:tc>
        <w:tc>
          <w:tcPr>
            <w:tcW w:w="3103" w:type="dxa"/>
          </w:tcPr>
          <w:p w14:paraId="4AD8ED68" w14:textId="77777777" w:rsidR="000062DF" w:rsidRPr="00D71C54" w:rsidRDefault="000062DF" w:rsidP="000062DF">
            <w:pPr>
              <w:rPr>
                <w:szCs w:val="24"/>
              </w:rPr>
            </w:pPr>
            <w:r w:rsidRPr="00D71C54">
              <w:rPr>
                <w:sz w:val="20"/>
              </w:rPr>
              <w:t xml:space="preserve">Where an application is for accreditation of </w:t>
            </w:r>
            <w:r>
              <w:rPr>
                <w:sz w:val="20"/>
              </w:rPr>
              <w:t xml:space="preserve">a single course of study or multiple courses of study that do not form a nested set of courses, </w:t>
            </w:r>
            <w:r w:rsidRPr="00D71C54">
              <w:rPr>
                <w:sz w:val="20"/>
              </w:rPr>
              <w:t>$</w:t>
            </w:r>
            <w:r>
              <w:rPr>
                <w:sz w:val="20"/>
              </w:rPr>
              <w:t>39,500 per course</w:t>
            </w:r>
            <w:r w:rsidRPr="00D71C54">
              <w:rPr>
                <w:sz w:val="20"/>
              </w:rPr>
              <w:t>.</w:t>
            </w:r>
          </w:p>
          <w:p w14:paraId="7F189641" w14:textId="77777777" w:rsidR="000062DF" w:rsidRPr="00D71C54" w:rsidRDefault="000062DF" w:rsidP="000062DF">
            <w:pPr>
              <w:rPr>
                <w:szCs w:val="24"/>
              </w:rPr>
            </w:pPr>
            <w:r w:rsidRPr="00D71C54">
              <w:rPr>
                <w:sz w:val="20"/>
              </w:rPr>
              <w:t> </w:t>
            </w:r>
          </w:p>
          <w:p w14:paraId="2C0919B9" w14:textId="5F5DA896" w:rsidR="000062DF" w:rsidRDefault="000062DF" w:rsidP="000062DF">
            <w:pPr>
              <w:spacing w:line="240" w:lineRule="auto"/>
              <w:rPr>
                <w:sz w:val="20"/>
              </w:rPr>
            </w:pPr>
            <w:r w:rsidRPr="00D71C54">
              <w:rPr>
                <w:sz w:val="20"/>
              </w:rPr>
              <w:t xml:space="preserve">Where an application is for accreditation of </w:t>
            </w:r>
            <w:r>
              <w:rPr>
                <w:sz w:val="20"/>
              </w:rPr>
              <w:t>a nested set of courses</w:t>
            </w:r>
            <w:r w:rsidRPr="00D71C54">
              <w:rPr>
                <w:sz w:val="20"/>
              </w:rPr>
              <w:t>, the fee is $</w:t>
            </w:r>
            <w:r>
              <w:rPr>
                <w:sz w:val="20"/>
              </w:rPr>
              <w:t>39,500</w:t>
            </w:r>
            <w:r w:rsidRPr="00D71C54">
              <w:rPr>
                <w:sz w:val="20"/>
              </w:rPr>
              <w:t xml:space="preserve"> for the </w:t>
            </w:r>
            <w:r>
              <w:rPr>
                <w:sz w:val="20"/>
              </w:rPr>
              <w:t xml:space="preserve">primary </w:t>
            </w:r>
            <w:r w:rsidRPr="00D71C54">
              <w:rPr>
                <w:sz w:val="20"/>
              </w:rPr>
              <w:t>course of study and $</w:t>
            </w:r>
            <w:r>
              <w:rPr>
                <w:sz w:val="20"/>
              </w:rPr>
              <w:t>35,700</w:t>
            </w:r>
            <w:r w:rsidRPr="00D71C54">
              <w:rPr>
                <w:sz w:val="20"/>
              </w:rPr>
              <w:t xml:space="preserve"> for each </w:t>
            </w:r>
            <w:r>
              <w:rPr>
                <w:sz w:val="20"/>
              </w:rPr>
              <w:t xml:space="preserve">related </w:t>
            </w:r>
            <w:r w:rsidRPr="00D71C54">
              <w:rPr>
                <w:sz w:val="20"/>
              </w:rPr>
              <w:t>course of study.</w:t>
            </w:r>
          </w:p>
          <w:p w14:paraId="27196639" w14:textId="77777777" w:rsidR="009F2749" w:rsidRDefault="009F2749" w:rsidP="000062DF">
            <w:pPr>
              <w:spacing w:line="240" w:lineRule="auto"/>
              <w:rPr>
                <w:sz w:val="20"/>
              </w:rPr>
            </w:pPr>
          </w:p>
          <w:p w14:paraId="6956CF03" w14:textId="1DA75F39" w:rsidR="009F2749" w:rsidRDefault="009F2749" w:rsidP="000062DF">
            <w:pPr>
              <w:spacing w:line="240" w:lineRule="auto"/>
              <w:rPr>
                <w:szCs w:val="24"/>
              </w:rPr>
            </w:pPr>
            <w:r w:rsidRPr="00C872C0">
              <w:rPr>
                <w:sz w:val="20"/>
              </w:rPr>
              <w:t>*</w:t>
            </w:r>
            <w:r>
              <w:rPr>
                <w:sz w:val="20"/>
              </w:rPr>
              <w:t xml:space="preserve"> </w:t>
            </w:r>
            <w:proofErr w:type="gramStart"/>
            <w:r>
              <w:rPr>
                <w:sz w:val="20"/>
              </w:rPr>
              <w:t>where</w:t>
            </w:r>
            <w:proofErr w:type="gramEnd"/>
            <w:r>
              <w:rPr>
                <w:sz w:val="20"/>
              </w:rPr>
              <w:t xml:space="preserve"> a </w:t>
            </w:r>
            <w:r w:rsidR="009866A5">
              <w:rPr>
                <w:sz w:val="20"/>
              </w:rPr>
              <w:t>prospective</w:t>
            </w:r>
            <w:r w:rsidR="001B058C">
              <w:rPr>
                <w:sz w:val="20"/>
              </w:rPr>
              <w:t xml:space="preserve"> </w:t>
            </w:r>
            <w:r>
              <w:rPr>
                <w:sz w:val="20"/>
              </w:rPr>
              <w:t xml:space="preserve">provider has an </w:t>
            </w:r>
            <w:r w:rsidRPr="00C872C0">
              <w:rPr>
                <w:sz w:val="20"/>
              </w:rPr>
              <w:t xml:space="preserve">equivalent full-time student load </w:t>
            </w:r>
            <w:r>
              <w:rPr>
                <w:sz w:val="20"/>
              </w:rPr>
              <w:t>of 5000 or less, the table set out in section 2 of Schedule B applies</w:t>
            </w:r>
          </w:p>
        </w:tc>
      </w:tr>
      <w:tr w:rsidR="000062DF" w14:paraId="3BF38F73" w14:textId="77777777" w:rsidTr="000062DF">
        <w:tc>
          <w:tcPr>
            <w:tcW w:w="1373" w:type="dxa"/>
          </w:tcPr>
          <w:p w14:paraId="28E3559F" w14:textId="792719AD" w:rsidR="000062DF" w:rsidRDefault="00EA2DC4" w:rsidP="00EA2DC4">
            <w:pPr>
              <w:spacing w:line="240" w:lineRule="auto"/>
              <w:jc w:val="center"/>
              <w:rPr>
                <w:szCs w:val="24"/>
              </w:rPr>
            </w:pPr>
            <w:r>
              <w:rPr>
                <w:szCs w:val="24"/>
              </w:rPr>
              <w:t>12</w:t>
            </w:r>
          </w:p>
        </w:tc>
        <w:tc>
          <w:tcPr>
            <w:tcW w:w="3827" w:type="dxa"/>
          </w:tcPr>
          <w:p w14:paraId="34587BA5" w14:textId="7E7FC1FF" w:rsidR="000062DF" w:rsidRDefault="000062DF" w:rsidP="000062DF">
            <w:pPr>
              <w:spacing w:line="240" w:lineRule="auto"/>
              <w:rPr>
                <w:szCs w:val="24"/>
              </w:rPr>
            </w:pPr>
            <w:r w:rsidRPr="00D71C54">
              <w:rPr>
                <w:sz w:val="20"/>
              </w:rPr>
              <w:t xml:space="preserve">Preliminary </w:t>
            </w:r>
            <w:r w:rsidR="002A2959">
              <w:rPr>
                <w:sz w:val="20"/>
              </w:rPr>
              <w:t>a</w:t>
            </w:r>
            <w:r w:rsidRPr="00D71C54">
              <w:rPr>
                <w:sz w:val="20"/>
              </w:rPr>
              <w:t xml:space="preserve">ssessment of </w:t>
            </w:r>
            <w:r w:rsidR="002A2959">
              <w:rPr>
                <w:sz w:val="20"/>
              </w:rPr>
              <w:t>a</w:t>
            </w:r>
            <w:r w:rsidRPr="00D71C54">
              <w:rPr>
                <w:sz w:val="20"/>
              </w:rPr>
              <w:t xml:space="preserve">pplication </w:t>
            </w:r>
            <w:r>
              <w:rPr>
                <w:sz w:val="20"/>
              </w:rPr>
              <w:t xml:space="preserve">by a registered </w:t>
            </w:r>
            <w:r w:rsidR="001B058C">
              <w:rPr>
                <w:sz w:val="20"/>
              </w:rPr>
              <w:t xml:space="preserve">higher education </w:t>
            </w:r>
            <w:r>
              <w:rPr>
                <w:sz w:val="20"/>
              </w:rPr>
              <w:t xml:space="preserve">provider </w:t>
            </w:r>
            <w:r w:rsidRPr="00D71C54">
              <w:rPr>
                <w:sz w:val="20"/>
              </w:rPr>
              <w:t>for accreditation of a course of study</w:t>
            </w:r>
            <w:r>
              <w:rPr>
                <w:sz w:val="20"/>
              </w:rPr>
              <w:t xml:space="preserve"> (other than </w:t>
            </w:r>
            <w:r w:rsidRPr="00021260">
              <w:rPr>
                <w:sz w:val="20"/>
              </w:rPr>
              <w:t>an undergraduate certificate</w:t>
            </w:r>
            <w:r>
              <w:rPr>
                <w:sz w:val="20"/>
              </w:rPr>
              <w:t xml:space="preserve">) </w:t>
            </w:r>
            <w:r w:rsidRPr="00D71C54">
              <w:rPr>
                <w:sz w:val="20"/>
              </w:rPr>
              <w:t>– s 47 of the Act</w:t>
            </w:r>
          </w:p>
        </w:tc>
        <w:tc>
          <w:tcPr>
            <w:tcW w:w="3103" w:type="dxa"/>
          </w:tcPr>
          <w:p w14:paraId="63B223AF" w14:textId="77777777" w:rsidR="000062DF" w:rsidRPr="00D71C54" w:rsidRDefault="000062DF" w:rsidP="000062DF">
            <w:pPr>
              <w:rPr>
                <w:szCs w:val="24"/>
              </w:rPr>
            </w:pPr>
            <w:r w:rsidRPr="00D71C54">
              <w:rPr>
                <w:sz w:val="20"/>
              </w:rPr>
              <w:t xml:space="preserve">Where an application is for accreditation of </w:t>
            </w:r>
            <w:r>
              <w:rPr>
                <w:sz w:val="20"/>
              </w:rPr>
              <w:t xml:space="preserve">a single course of study or multiple courses of study that do not form a nested set of courses, </w:t>
            </w:r>
            <w:r w:rsidRPr="00D71C54">
              <w:rPr>
                <w:sz w:val="20"/>
              </w:rPr>
              <w:t>$</w:t>
            </w:r>
            <w:r>
              <w:rPr>
                <w:sz w:val="20"/>
              </w:rPr>
              <w:t>4,600 per course</w:t>
            </w:r>
            <w:r w:rsidRPr="00D71C54">
              <w:rPr>
                <w:sz w:val="20"/>
              </w:rPr>
              <w:t>.</w:t>
            </w:r>
          </w:p>
          <w:p w14:paraId="440FCE89" w14:textId="77777777" w:rsidR="000062DF" w:rsidRPr="00D71C54" w:rsidRDefault="000062DF" w:rsidP="000062DF">
            <w:pPr>
              <w:rPr>
                <w:szCs w:val="24"/>
              </w:rPr>
            </w:pPr>
            <w:r w:rsidRPr="00D71C54">
              <w:rPr>
                <w:sz w:val="20"/>
              </w:rPr>
              <w:t> </w:t>
            </w:r>
          </w:p>
          <w:p w14:paraId="276D9442" w14:textId="6F85C620" w:rsidR="000062DF" w:rsidRDefault="000062DF" w:rsidP="000062DF">
            <w:pPr>
              <w:spacing w:line="240" w:lineRule="auto"/>
              <w:rPr>
                <w:sz w:val="20"/>
              </w:rPr>
            </w:pPr>
            <w:r w:rsidRPr="00D71C54">
              <w:rPr>
                <w:sz w:val="20"/>
              </w:rPr>
              <w:t xml:space="preserve">Where an application is for accreditation of </w:t>
            </w:r>
            <w:r>
              <w:rPr>
                <w:sz w:val="20"/>
              </w:rPr>
              <w:t>a nested set of courses</w:t>
            </w:r>
            <w:r w:rsidRPr="00D71C54">
              <w:rPr>
                <w:sz w:val="20"/>
              </w:rPr>
              <w:t>, the fee is $</w:t>
            </w:r>
            <w:r>
              <w:rPr>
                <w:sz w:val="20"/>
              </w:rPr>
              <w:t>4,600</w:t>
            </w:r>
            <w:r w:rsidRPr="00D71C54">
              <w:rPr>
                <w:sz w:val="20"/>
              </w:rPr>
              <w:t xml:space="preserve"> for the </w:t>
            </w:r>
            <w:r>
              <w:rPr>
                <w:sz w:val="20"/>
              </w:rPr>
              <w:t xml:space="preserve">primary </w:t>
            </w:r>
            <w:r w:rsidRPr="00D71C54">
              <w:rPr>
                <w:sz w:val="20"/>
              </w:rPr>
              <w:t>course of study and $1,</w:t>
            </w:r>
            <w:r>
              <w:rPr>
                <w:sz w:val="20"/>
              </w:rPr>
              <w:t>200</w:t>
            </w:r>
            <w:r w:rsidRPr="00D71C54">
              <w:rPr>
                <w:sz w:val="20"/>
              </w:rPr>
              <w:t xml:space="preserve"> for each </w:t>
            </w:r>
            <w:r>
              <w:rPr>
                <w:sz w:val="20"/>
              </w:rPr>
              <w:t xml:space="preserve">related </w:t>
            </w:r>
            <w:r w:rsidRPr="00D71C54">
              <w:rPr>
                <w:sz w:val="20"/>
              </w:rPr>
              <w:t>course of study.</w:t>
            </w:r>
          </w:p>
          <w:p w14:paraId="7A0EA764" w14:textId="77777777" w:rsidR="009F2749" w:rsidRDefault="009F2749" w:rsidP="000062DF">
            <w:pPr>
              <w:spacing w:line="240" w:lineRule="auto"/>
              <w:rPr>
                <w:sz w:val="20"/>
              </w:rPr>
            </w:pPr>
          </w:p>
          <w:p w14:paraId="418C3C56" w14:textId="7A08AFCD" w:rsidR="009F2749" w:rsidRDefault="009F2749" w:rsidP="000062DF">
            <w:pPr>
              <w:spacing w:line="240" w:lineRule="auto"/>
              <w:rPr>
                <w:szCs w:val="24"/>
              </w:rPr>
            </w:pPr>
            <w:r w:rsidRPr="00C872C0">
              <w:rPr>
                <w:sz w:val="20"/>
              </w:rPr>
              <w:t>*</w:t>
            </w:r>
            <w:r>
              <w:rPr>
                <w:sz w:val="20"/>
              </w:rPr>
              <w:t xml:space="preserve"> </w:t>
            </w:r>
            <w:proofErr w:type="gramStart"/>
            <w:r>
              <w:rPr>
                <w:sz w:val="20"/>
              </w:rPr>
              <w:t>where</w:t>
            </w:r>
            <w:proofErr w:type="gramEnd"/>
            <w:r>
              <w:rPr>
                <w:sz w:val="20"/>
              </w:rPr>
              <w:t xml:space="preserve"> a </w:t>
            </w:r>
            <w:r w:rsidR="001B058C">
              <w:rPr>
                <w:sz w:val="20"/>
              </w:rPr>
              <w:t xml:space="preserve">higher education </w:t>
            </w:r>
            <w:r>
              <w:rPr>
                <w:sz w:val="20"/>
              </w:rPr>
              <w:t xml:space="preserve">provider has an </w:t>
            </w:r>
            <w:r w:rsidRPr="00C872C0">
              <w:rPr>
                <w:sz w:val="20"/>
              </w:rPr>
              <w:t xml:space="preserve">equivalent full-time student load </w:t>
            </w:r>
            <w:r>
              <w:rPr>
                <w:sz w:val="20"/>
              </w:rPr>
              <w:t>of 5000 or less, the table set out in section 2 of Schedule B applies</w:t>
            </w:r>
          </w:p>
        </w:tc>
      </w:tr>
      <w:tr w:rsidR="000062DF" w14:paraId="66D62E35" w14:textId="77777777" w:rsidTr="000062DF">
        <w:tc>
          <w:tcPr>
            <w:tcW w:w="1373" w:type="dxa"/>
          </w:tcPr>
          <w:p w14:paraId="09D31150" w14:textId="34F5A7EC" w:rsidR="000062DF" w:rsidRDefault="00EA2DC4" w:rsidP="00EA2DC4">
            <w:pPr>
              <w:spacing w:line="240" w:lineRule="auto"/>
              <w:jc w:val="center"/>
              <w:rPr>
                <w:szCs w:val="24"/>
              </w:rPr>
            </w:pPr>
            <w:r>
              <w:rPr>
                <w:szCs w:val="24"/>
              </w:rPr>
              <w:t>13</w:t>
            </w:r>
          </w:p>
        </w:tc>
        <w:tc>
          <w:tcPr>
            <w:tcW w:w="3827" w:type="dxa"/>
          </w:tcPr>
          <w:p w14:paraId="014BD813" w14:textId="6BE1EE4F" w:rsidR="000062DF" w:rsidRDefault="000062DF" w:rsidP="000062DF">
            <w:pPr>
              <w:spacing w:line="240" w:lineRule="auto"/>
              <w:rPr>
                <w:szCs w:val="24"/>
              </w:rPr>
            </w:pPr>
            <w:r w:rsidRPr="00D71C54">
              <w:rPr>
                <w:sz w:val="20"/>
              </w:rPr>
              <w:t xml:space="preserve">Substantive </w:t>
            </w:r>
            <w:r w:rsidR="002A2959">
              <w:rPr>
                <w:sz w:val="20"/>
              </w:rPr>
              <w:t>a</w:t>
            </w:r>
            <w:r w:rsidRPr="00D71C54">
              <w:rPr>
                <w:sz w:val="20"/>
              </w:rPr>
              <w:t xml:space="preserve">ssessment of </w:t>
            </w:r>
            <w:r w:rsidR="002A2959">
              <w:rPr>
                <w:sz w:val="20"/>
              </w:rPr>
              <w:t>a</w:t>
            </w:r>
            <w:r w:rsidRPr="00D71C54">
              <w:rPr>
                <w:sz w:val="20"/>
              </w:rPr>
              <w:t xml:space="preserve">pplication </w:t>
            </w:r>
            <w:r>
              <w:rPr>
                <w:sz w:val="20"/>
              </w:rPr>
              <w:t xml:space="preserve">by a registered </w:t>
            </w:r>
            <w:r w:rsidR="001B058C">
              <w:rPr>
                <w:sz w:val="20"/>
              </w:rPr>
              <w:t xml:space="preserve">higher education </w:t>
            </w:r>
            <w:r>
              <w:rPr>
                <w:sz w:val="20"/>
              </w:rPr>
              <w:t xml:space="preserve">provider </w:t>
            </w:r>
            <w:r w:rsidRPr="00D71C54">
              <w:rPr>
                <w:sz w:val="20"/>
              </w:rPr>
              <w:t>for accreditation of a course of study</w:t>
            </w:r>
            <w:r>
              <w:rPr>
                <w:sz w:val="20"/>
              </w:rPr>
              <w:t xml:space="preserve"> (other than </w:t>
            </w:r>
            <w:r w:rsidRPr="00021260">
              <w:rPr>
                <w:sz w:val="20"/>
              </w:rPr>
              <w:lastRenderedPageBreak/>
              <w:t>an undergraduate certificate</w:t>
            </w:r>
            <w:r>
              <w:rPr>
                <w:sz w:val="20"/>
              </w:rPr>
              <w:t xml:space="preserve">) </w:t>
            </w:r>
            <w:r w:rsidRPr="00D71C54">
              <w:rPr>
                <w:sz w:val="20"/>
              </w:rPr>
              <w:t>– s 48 of the Act</w:t>
            </w:r>
          </w:p>
        </w:tc>
        <w:tc>
          <w:tcPr>
            <w:tcW w:w="3103" w:type="dxa"/>
          </w:tcPr>
          <w:p w14:paraId="03623AD4" w14:textId="77777777" w:rsidR="000062DF" w:rsidRPr="00D71C54" w:rsidRDefault="000062DF" w:rsidP="000062DF">
            <w:pPr>
              <w:rPr>
                <w:szCs w:val="24"/>
              </w:rPr>
            </w:pPr>
            <w:r w:rsidRPr="00D71C54">
              <w:rPr>
                <w:sz w:val="20"/>
              </w:rPr>
              <w:lastRenderedPageBreak/>
              <w:t xml:space="preserve">Where an application is for accreditation of </w:t>
            </w:r>
            <w:r>
              <w:rPr>
                <w:sz w:val="20"/>
              </w:rPr>
              <w:t xml:space="preserve">a single course of study or multiple courses of study </w:t>
            </w:r>
            <w:r>
              <w:rPr>
                <w:sz w:val="20"/>
              </w:rPr>
              <w:lastRenderedPageBreak/>
              <w:t xml:space="preserve">that do not form a nested set of courses, </w:t>
            </w:r>
            <w:r w:rsidRPr="00D71C54">
              <w:rPr>
                <w:sz w:val="20"/>
              </w:rPr>
              <w:t>$</w:t>
            </w:r>
            <w:r>
              <w:rPr>
                <w:sz w:val="20"/>
              </w:rPr>
              <w:t>1</w:t>
            </w:r>
            <w:r w:rsidRPr="00D71C54">
              <w:rPr>
                <w:sz w:val="20"/>
              </w:rPr>
              <w:t>7,000</w:t>
            </w:r>
            <w:r>
              <w:rPr>
                <w:sz w:val="20"/>
              </w:rPr>
              <w:t xml:space="preserve"> per course</w:t>
            </w:r>
            <w:r w:rsidRPr="00D71C54">
              <w:rPr>
                <w:sz w:val="20"/>
              </w:rPr>
              <w:t>.</w:t>
            </w:r>
          </w:p>
          <w:p w14:paraId="6A777A88" w14:textId="77777777" w:rsidR="000062DF" w:rsidRPr="00D71C54" w:rsidRDefault="000062DF" w:rsidP="000062DF">
            <w:pPr>
              <w:rPr>
                <w:szCs w:val="24"/>
              </w:rPr>
            </w:pPr>
            <w:r w:rsidRPr="00D71C54">
              <w:rPr>
                <w:sz w:val="20"/>
              </w:rPr>
              <w:t> </w:t>
            </w:r>
          </w:p>
          <w:p w14:paraId="166D2E11" w14:textId="72D270F5" w:rsidR="000062DF" w:rsidRDefault="000062DF" w:rsidP="000062DF">
            <w:pPr>
              <w:spacing w:line="240" w:lineRule="auto"/>
              <w:rPr>
                <w:sz w:val="20"/>
              </w:rPr>
            </w:pPr>
            <w:r w:rsidRPr="00D71C54">
              <w:rPr>
                <w:sz w:val="20"/>
              </w:rPr>
              <w:t xml:space="preserve">Where an application is for accreditation of </w:t>
            </w:r>
            <w:r>
              <w:rPr>
                <w:sz w:val="20"/>
              </w:rPr>
              <w:t>a nested set of courses</w:t>
            </w:r>
            <w:r w:rsidRPr="00D71C54">
              <w:rPr>
                <w:sz w:val="20"/>
              </w:rPr>
              <w:t>, the fee is $</w:t>
            </w:r>
            <w:r>
              <w:rPr>
                <w:sz w:val="20"/>
              </w:rPr>
              <w:t>1</w:t>
            </w:r>
            <w:r w:rsidRPr="00D71C54">
              <w:rPr>
                <w:sz w:val="20"/>
              </w:rPr>
              <w:t xml:space="preserve">7,000 for the </w:t>
            </w:r>
            <w:r>
              <w:rPr>
                <w:sz w:val="20"/>
              </w:rPr>
              <w:t xml:space="preserve">primary </w:t>
            </w:r>
            <w:r w:rsidRPr="00D71C54">
              <w:rPr>
                <w:sz w:val="20"/>
              </w:rPr>
              <w:t>course of study and $4,</w:t>
            </w:r>
            <w:r>
              <w:rPr>
                <w:sz w:val="20"/>
              </w:rPr>
              <w:t>200</w:t>
            </w:r>
            <w:r w:rsidRPr="00D71C54">
              <w:rPr>
                <w:sz w:val="20"/>
              </w:rPr>
              <w:t xml:space="preserve"> for each </w:t>
            </w:r>
            <w:r>
              <w:rPr>
                <w:sz w:val="20"/>
              </w:rPr>
              <w:t xml:space="preserve">related </w:t>
            </w:r>
            <w:r w:rsidRPr="00D71C54">
              <w:rPr>
                <w:sz w:val="20"/>
              </w:rPr>
              <w:t>course of study.</w:t>
            </w:r>
          </w:p>
          <w:p w14:paraId="0E4460FE" w14:textId="77777777" w:rsidR="009F2749" w:rsidRDefault="009F2749" w:rsidP="000062DF">
            <w:pPr>
              <w:spacing w:line="240" w:lineRule="auto"/>
              <w:rPr>
                <w:sz w:val="20"/>
              </w:rPr>
            </w:pPr>
          </w:p>
          <w:p w14:paraId="55ACF23F" w14:textId="13C7A976" w:rsidR="009F2749" w:rsidRDefault="009F2749" w:rsidP="000062DF">
            <w:pPr>
              <w:spacing w:line="240" w:lineRule="auto"/>
              <w:rPr>
                <w:szCs w:val="24"/>
              </w:rPr>
            </w:pPr>
            <w:r w:rsidRPr="00C872C0">
              <w:rPr>
                <w:sz w:val="20"/>
              </w:rPr>
              <w:t>*</w:t>
            </w:r>
            <w:r>
              <w:rPr>
                <w:sz w:val="20"/>
              </w:rPr>
              <w:t xml:space="preserve"> </w:t>
            </w:r>
            <w:proofErr w:type="gramStart"/>
            <w:r>
              <w:rPr>
                <w:sz w:val="20"/>
              </w:rPr>
              <w:t>where</w:t>
            </w:r>
            <w:proofErr w:type="gramEnd"/>
            <w:r>
              <w:rPr>
                <w:sz w:val="20"/>
              </w:rPr>
              <w:t xml:space="preserve"> a </w:t>
            </w:r>
            <w:r w:rsidR="001B058C">
              <w:rPr>
                <w:sz w:val="20"/>
              </w:rPr>
              <w:t xml:space="preserve">higher education </w:t>
            </w:r>
            <w:r>
              <w:rPr>
                <w:sz w:val="20"/>
              </w:rPr>
              <w:t xml:space="preserve">provider has an </w:t>
            </w:r>
            <w:r w:rsidRPr="00C872C0">
              <w:rPr>
                <w:sz w:val="20"/>
              </w:rPr>
              <w:t xml:space="preserve">equivalent full-time student load </w:t>
            </w:r>
            <w:r>
              <w:rPr>
                <w:sz w:val="20"/>
              </w:rPr>
              <w:t>of 5000 or less, the table set out in section 2 of Schedule B applies</w:t>
            </w:r>
          </w:p>
        </w:tc>
      </w:tr>
      <w:tr w:rsidR="000062DF" w14:paraId="609EEE78" w14:textId="77777777" w:rsidTr="000062DF">
        <w:tc>
          <w:tcPr>
            <w:tcW w:w="1373" w:type="dxa"/>
          </w:tcPr>
          <w:p w14:paraId="41B78BF5" w14:textId="276E2C2D" w:rsidR="000062DF" w:rsidRDefault="00EA2DC4" w:rsidP="00EA2DC4">
            <w:pPr>
              <w:spacing w:line="240" w:lineRule="auto"/>
              <w:jc w:val="center"/>
              <w:rPr>
                <w:szCs w:val="24"/>
              </w:rPr>
            </w:pPr>
            <w:r>
              <w:rPr>
                <w:szCs w:val="24"/>
              </w:rPr>
              <w:lastRenderedPageBreak/>
              <w:t>14</w:t>
            </w:r>
          </w:p>
        </w:tc>
        <w:tc>
          <w:tcPr>
            <w:tcW w:w="3827" w:type="dxa"/>
          </w:tcPr>
          <w:p w14:paraId="398114A4" w14:textId="3405FF8C" w:rsidR="000062DF" w:rsidRDefault="000062DF" w:rsidP="005D2982">
            <w:pPr>
              <w:rPr>
                <w:szCs w:val="24"/>
              </w:rPr>
            </w:pPr>
            <w:r w:rsidRPr="00D71C54">
              <w:rPr>
                <w:sz w:val="20"/>
              </w:rPr>
              <w:t xml:space="preserve">Preliminary </w:t>
            </w:r>
            <w:r w:rsidR="002A2959">
              <w:rPr>
                <w:sz w:val="20"/>
              </w:rPr>
              <w:t>a</w:t>
            </w:r>
            <w:r w:rsidRPr="00D71C54">
              <w:rPr>
                <w:sz w:val="20"/>
              </w:rPr>
              <w:t xml:space="preserve">ssessment of </w:t>
            </w:r>
            <w:r w:rsidR="002A2959">
              <w:rPr>
                <w:sz w:val="20"/>
              </w:rPr>
              <w:t>a</w:t>
            </w:r>
            <w:r w:rsidRPr="00D71C54">
              <w:rPr>
                <w:sz w:val="20"/>
              </w:rPr>
              <w:t xml:space="preserve">pplication for accreditation of </w:t>
            </w:r>
            <w:r w:rsidRPr="00021260">
              <w:rPr>
                <w:sz w:val="20"/>
              </w:rPr>
              <w:t>an undergraduate certificate</w:t>
            </w:r>
            <w:r w:rsidRPr="00021260" w:rsidDel="00021260">
              <w:rPr>
                <w:sz w:val="20"/>
              </w:rPr>
              <w:t xml:space="preserve"> </w:t>
            </w:r>
            <w:proofErr w:type="gramStart"/>
            <w:r w:rsidRPr="00D71C54">
              <w:rPr>
                <w:sz w:val="20"/>
              </w:rPr>
              <w:t xml:space="preserve">– </w:t>
            </w:r>
            <w:r w:rsidR="00AC72CF">
              <w:rPr>
                <w:sz w:val="20"/>
              </w:rPr>
              <w:t xml:space="preserve"> </w:t>
            </w:r>
            <w:r w:rsidRPr="00D71C54">
              <w:rPr>
                <w:sz w:val="20"/>
              </w:rPr>
              <w:t>s</w:t>
            </w:r>
            <w:proofErr w:type="gramEnd"/>
            <w:r w:rsidRPr="00D71C54">
              <w:rPr>
                <w:sz w:val="20"/>
              </w:rPr>
              <w:t xml:space="preserve"> 47 of the Act</w:t>
            </w:r>
          </w:p>
        </w:tc>
        <w:tc>
          <w:tcPr>
            <w:tcW w:w="3103" w:type="dxa"/>
          </w:tcPr>
          <w:p w14:paraId="28019ADE" w14:textId="7F91DFF7" w:rsidR="000062DF" w:rsidRDefault="000062DF" w:rsidP="000062DF">
            <w:pPr>
              <w:spacing w:line="240" w:lineRule="auto"/>
              <w:rPr>
                <w:szCs w:val="24"/>
              </w:rPr>
            </w:pPr>
            <w:r>
              <w:rPr>
                <w:sz w:val="20"/>
              </w:rPr>
              <w:t xml:space="preserve">$300 per course </w:t>
            </w:r>
          </w:p>
        </w:tc>
      </w:tr>
      <w:tr w:rsidR="000062DF" w14:paraId="46B51E39" w14:textId="77777777" w:rsidTr="000062DF">
        <w:tc>
          <w:tcPr>
            <w:tcW w:w="1373" w:type="dxa"/>
          </w:tcPr>
          <w:p w14:paraId="4C2F57CC" w14:textId="5B748B07" w:rsidR="000062DF" w:rsidRDefault="00EA2DC4" w:rsidP="00EA2DC4">
            <w:pPr>
              <w:spacing w:line="240" w:lineRule="auto"/>
              <w:jc w:val="center"/>
              <w:rPr>
                <w:szCs w:val="24"/>
              </w:rPr>
            </w:pPr>
            <w:r>
              <w:rPr>
                <w:szCs w:val="24"/>
              </w:rPr>
              <w:t>15</w:t>
            </w:r>
          </w:p>
        </w:tc>
        <w:tc>
          <w:tcPr>
            <w:tcW w:w="3827" w:type="dxa"/>
          </w:tcPr>
          <w:p w14:paraId="4F47FDA8" w14:textId="03A8EF14" w:rsidR="000062DF" w:rsidRDefault="000062DF" w:rsidP="005D2982">
            <w:pPr>
              <w:rPr>
                <w:szCs w:val="24"/>
              </w:rPr>
            </w:pPr>
            <w:r w:rsidRPr="00D71C54">
              <w:rPr>
                <w:sz w:val="20"/>
              </w:rPr>
              <w:t xml:space="preserve">Substantive </w:t>
            </w:r>
            <w:r w:rsidR="002A2959">
              <w:rPr>
                <w:sz w:val="20"/>
              </w:rPr>
              <w:t>a</w:t>
            </w:r>
            <w:r w:rsidRPr="00D71C54">
              <w:rPr>
                <w:sz w:val="20"/>
              </w:rPr>
              <w:t xml:space="preserve">ssessment of </w:t>
            </w:r>
            <w:r w:rsidR="002A2959">
              <w:rPr>
                <w:sz w:val="20"/>
              </w:rPr>
              <w:t>a</w:t>
            </w:r>
            <w:r w:rsidRPr="00D71C54">
              <w:rPr>
                <w:sz w:val="20"/>
              </w:rPr>
              <w:t xml:space="preserve">pplication for accreditation of </w:t>
            </w:r>
            <w:r w:rsidRPr="00021260">
              <w:rPr>
                <w:sz w:val="20"/>
              </w:rPr>
              <w:t>an undergraduate certificate</w:t>
            </w:r>
            <w:r>
              <w:rPr>
                <w:sz w:val="20"/>
              </w:rPr>
              <w:t xml:space="preserve"> </w:t>
            </w:r>
            <w:r w:rsidRPr="00D71C54">
              <w:rPr>
                <w:sz w:val="20"/>
              </w:rPr>
              <w:t>– s 48 of the Act</w:t>
            </w:r>
          </w:p>
        </w:tc>
        <w:tc>
          <w:tcPr>
            <w:tcW w:w="3103" w:type="dxa"/>
          </w:tcPr>
          <w:p w14:paraId="17DAF9FD" w14:textId="72736AFD" w:rsidR="000062DF" w:rsidRDefault="000062DF" w:rsidP="000062DF">
            <w:pPr>
              <w:spacing w:line="240" w:lineRule="auto"/>
              <w:rPr>
                <w:szCs w:val="24"/>
              </w:rPr>
            </w:pPr>
            <w:r>
              <w:rPr>
                <w:sz w:val="20"/>
              </w:rPr>
              <w:t xml:space="preserve">$1,100 per course </w:t>
            </w:r>
          </w:p>
        </w:tc>
      </w:tr>
      <w:tr w:rsidR="000062DF" w14:paraId="50705D18" w14:textId="77777777" w:rsidTr="000062DF">
        <w:tc>
          <w:tcPr>
            <w:tcW w:w="1373" w:type="dxa"/>
          </w:tcPr>
          <w:p w14:paraId="248D5A8A" w14:textId="5D7CB32F" w:rsidR="000062DF" w:rsidRDefault="00EA2DC4" w:rsidP="00EA2DC4">
            <w:pPr>
              <w:spacing w:line="240" w:lineRule="auto"/>
              <w:jc w:val="center"/>
              <w:rPr>
                <w:szCs w:val="24"/>
              </w:rPr>
            </w:pPr>
            <w:r>
              <w:rPr>
                <w:szCs w:val="24"/>
              </w:rPr>
              <w:t>16</w:t>
            </w:r>
          </w:p>
        </w:tc>
        <w:tc>
          <w:tcPr>
            <w:tcW w:w="3827" w:type="dxa"/>
          </w:tcPr>
          <w:p w14:paraId="5DD732A1" w14:textId="34520EE1" w:rsidR="000062DF" w:rsidRPr="00D71C54" w:rsidRDefault="000062DF" w:rsidP="000062DF">
            <w:pPr>
              <w:rPr>
                <w:sz w:val="20"/>
              </w:rPr>
            </w:pPr>
            <w:r w:rsidRPr="00D71C54">
              <w:rPr>
                <w:sz w:val="20"/>
              </w:rPr>
              <w:t xml:space="preserve">Application for renewal of </w:t>
            </w:r>
            <w:r w:rsidR="002A2959">
              <w:rPr>
                <w:sz w:val="20"/>
              </w:rPr>
              <w:t>a</w:t>
            </w:r>
            <w:r w:rsidRPr="00D71C54">
              <w:rPr>
                <w:sz w:val="20"/>
              </w:rPr>
              <w:t xml:space="preserve">ccreditation for a course of study </w:t>
            </w:r>
            <w:r>
              <w:rPr>
                <w:sz w:val="20"/>
              </w:rPr>
              <w:t xml:space="preserve">(other than </w:t>
            </w:r>
            <w:r w:rsidRPr="00021260">
              <w:rPr>
                <w:sz w:val="20"/>
              </w:rPr>
              <w:t>an undergraduate certificate</w:t>
            </w:r>
            <w:r>
              <w:rPr>
                <w:sz w:val="20"/>
              </w:rPr>
              <w:t xml:space="preserve"> or an application made </w:t>
            </w:r>
            <w:proofErr w:type="gramStart"/>
            <w:r>
              <w:rPr>
                <w:sz w:val="20"/>
              </w:rPr>
              <w:t>on the basis of</w:t>
            </w:r>
            <w:proofErr w:type="gramEnd"/>
            <w:r>
              <w:rPr>
                <w:sz w:val="20"/>
              </w:rPr>
              <w:t xml:space="preserve"> teach out) </w:t>
            </w:r>
            <w:r w:rsidRPr="00D71C54">
              <w:rPr>
                <w:sz w:val="20"/>
              </w:rPr>
              <w:t>– s 55</w:t>
            </w:r>
            <w:r w:rsidR="00AC72CF">
              <w:rPr>
                <w:sz w:val="20"/>
              </w:rPr>
              <w:t xml:space="preserve"> of the Act</w:t>
            </w:r>
          </w:p>
        </w:tc>
        <w:tc>
          <w:tcPr>
            <w:tcW w:w="3103" w:type="dxa"/>
          </w:tcPr>
          <w:p w14:paraId="5F6B5FD2" w14:textId="77777777" w:rsidR="000062DF" w:rsidRPr="00D71C54" w:rsidRDefault="000062DF" w:rsidP="000062DF">
            <w:pPr>
              <w:rPr>
                <w:szCs w:val="24"/>
              </w:rPr>
            </w:pPr>
            <w:r w:rsidRPr="00D71C54">
              <w:rPr>
                <w:sz w:val="20"/>
              </w:rPr>
              <w:t xml:space="preserve">Where an application is for </w:t>
            </w:r>
            <w:r>
              <w:rPr>
                <w:sz w:val="20"/>
              </w:rPr>
              <w:t xml:space="preserve">renewal of </w:t>
            </w:r>
            <w:r w:rsidRPr="00D71C54">
              <w:rPr>
                <w:sz w:val="20"/>
              </w:rPr>
              <w:t xml:space="preserve">accreditation of </w:t>
            </w:r>
            <w:r>
              <w:rPr>
                <w:sz w:val="20"/>
              </w:rPr>
              <w:t xml:space="preserve">a single course of study or multiple courses of study that do not form a nested set of courses, </w:t>
            </w:r>
            <w:r w:rsidRPr="00D71C54">
              <w:rPr>
                <w:sz w:val="20"/>
              </w:rPr>
              <w:t>$</w:t>
            </w:r>
            <w:r>
              <w:rPr>
                <w:sz w:val="20"/>
              </w:rPr>
              <w:t>21,700 per course</w:t>
            </w:r>
            <w:r w:rsidRPr="00D71C54">
              <w:rPr>
                <w:sz w:val="20"/>
              </w:rPr>
              <w:t>.</w:t>
            </w:r>
          </w:p>
          <w:p w14:paraId="3547DFB2" w14:textId="77777777" w:rsidR="000062DF" w:rsidRPr="00D71C54" w:rsidRDefault="000062DF" w:rsidP="000062DF">
            <w:pPr>
              <w:rPr>
                <w:szCs w:val="24"/>
              </w:rPr>
            </w:pPr>
            <w:r w:rsidRPr="00D71C54">
              <w:rPr>
                <w:sz w:val="20"/>
              </w:rPr>
              <w:t> </w:t>
            </w:r>
          </w:p>
          <w:p w14:paraId="34445975" w14:textId="77777777" w:rsidR="000062DF" w:rsidRDefault="000062DF" w:rsidP="00AB41C2">
            <w:pPr>
              <w:spacing w:before="100" w:beforeAutospacing="1" w:after="100" w:afterAutospacing="1"/>
              <w:rPr>
                <w:sz w:val="20"/>
              </w:rPr>
            </w:pPr>
            <w:r w:rsidRPr="00D71C54">
              <w:rPr>
                <w:sz w:val="20"/>
              </w:rPr>
              <w:t xml:space="preserve">Where an application is for accreditation of </w:t>
            </w:r>
            <w:r>
              <w:rPr>
                <w:sz w:val="20"/>
              </w:rPr>
              <w:t>a nested set of courses</w:t>
            </w:r>
            <w:r w:rsidRPr="00D71C54">
              <w:rPr>
                <w:sz w:val="20"/>
              </w:rPr>
              <w:t>, the fee is $</w:t>
            </w:r>
            <w:r>
              <w:rPr>
                <w:sz w:val="20"/>
              </w:rPr>
              <w:t>21,700</w:t>
            </w:r>
            <w:r w:rsidRPr="00D71C54">
              <w:rPr>
                <w:sz w:val="20"/>
              </w:rPr>
              <w:t xml:space="preserve"> for the </w:t>
            </w:r>
            <w:r>
              <w:rPr>
                <w:sz w:val="20"/>
              </w:rPr>
              <w:t xml:space="preserve">primary </w:t>
            </w:r>
            <w:r w:rsidRPr="00D71C54">
              <w:rPr>
                <w:sz w:val="20"/>
              </w:rPr>
              <w:t>course of study and $</w:t>
            </w:r>
            <w:r>
              <w:rPr>
                <w:sz w:val="20"/>
              </w:rPr>
              <w:t>5</w:t>
            </w:r>
            <w:r w:rsidRPr="00D71C54">
              <w:rPr>
                <w:sz w:val="20"/>
              </w:rPr>
              <w:t>,</w:t>
            </w:r>
            <w:r>
              <w:rPr>
                <w:sz w:val="20"/>
              </w:rPr>
              <w:t>200</w:t>
            </w:r>
            <w:r w:rsidRPr="00D71C54">
              <w:rPr>
                <w:sz w:val="20"/>
              </w:rPr>
              <w:t xml:space="preserve"> for each </w:t>
            </w:r>
            <w:r>
              <w:rPr>
                <w:sz w:val="20"/>
              </w:rPr>
              <w:t xml:space="preserve">related </w:t>
            </w:r>
            <w:r w:rsidRPr="00D71C54">
              <w:rPr>
                <w:sz w:val="20"/>
              </w:rPr>
              <w:t>course of study.</w:t>
            </w:r>
            <w:r w:rsidRPr="00D71C54" w:rsidDel="008D4CDC">
              <w:rPr>
                <w:sz w:val="20"/>
              </w:rPr>
              <w:t xml:space="preserve"> </w:t>
            </w:r>
          </w:p>
          <w:p w14:paraId="23BE23CE" w14:textId="1282AD64" w:rsidR="009F2749" w:rsidRDefault="009F2749" w:rsidP="00AB41C2">
            <w:pPr>
              <w:spacing w:before="100" w:beforeAutospacing="1" w:after="100" w:afterAutospacing="1"/>
              <w:rPr>
                <w:sz w:val="20"/>
              </w:rPr>
            </w:pPr>
            <w:r w:rsidRPr="00C872C0">
              <w:rPr>
                <w:sz w:val="20"/>
              </w:rPr>
              <w:t>*</w:t>
            </w:r>
            <w:r>
              <w:rPr>
                <w:sz w:val="20"/>
              </w:rPr>
              <w:t xml:space="preserve"> </w:t>
            </w:r>
            <w:proofErr w:type="gramStart"/>
            <w:r>
              <w:rPr>
                <w:sz w:val="20"/>
              </w:rPr>
              <w:t>where</w:t>
            </w:r>
            <w:proofErr w:type="gramEnd"/>
            <w:r>
              <w:rPr>
                <w:sz w:val="20"/>
              </w:rPr>
              <w:t xml:space="preserve"> a</w:t>
            </w:r>
            <w:r w:rsidR="001B058C">
              <w:rPr>
                <w:sz w:val="20"/>
              </w:rPr>
              <w:t xml:space="preserve"> higher education</w:t>
            </w:r>
            <w:r>
              <w:rPr>
                <w:sz w:val="20"/>
              </w:rPr>
              <w:t xml:space="preserve"> provider has an </w:t>
            </w:r>
            <w:r w:rsidRPr="00C872C0">
              <w:rPr>
                <w:sz w:val="20"/>
              </w:rPr>
              <w:t xml:space="preserve">equivalent full-time student load </w:t>
            </w:r>
            <w:r>
              <w:rPr>
                <w:sz w:val="20"/>
              </w:rPr>
              <w:t>of 5000 or less, the table set out in section 2 of Schedule B applies</w:t>
            </w:r>
          </w:p>
        </w:tc>
      </w:tr>
      <w:tr w:rsidR="000062DF" w14:paraId="5DB6C4C3" w14:textId="77777777" w:rsidTr="000062DF">
        <w:tc>
          <w:tcPr>
            <w:tcW w:w="1373" w:type="dxa"/>
          </w:tcPr>
          <w:p w14:paraId="1967ABD4" w14:textId="47707197" w:rsidR="000062DF" w:rsidRDefault="00EA2DC4" w:rsidP="00EA2DC4">
            <w:pPr>
              <w:spacing w:line="240" w:lineRule="auto"/>
              <w:jc w:val="center"/>
              <w:rPr>
                <w:szCs w:val="24"/>
              </w:rPr>
            </w:pPr>
            <w:r>
              <w:rPr>
                <w:szCs w:val="24"/>
              </w:rPr>
              <w:t>17</w:t>
            </w:r>
          </w:p>
        </w:tc>
        <w:tc>
          <w:tcPr>
            <w:tcW w:w="3827" w:type="dxa"/>
          </w:tcPr>
          <w:p w14:paraId="3937A3DB" w14:textId="1387E51E" w:rsidR="000062DF" w:rsidRPr="00D71C54" w:rsidRDefault="000062DF" w:rsidP="000062DF">
            <w:pPr>
              <w:rPr>
                <w:sz w:val="20"/>
              </w:rPr>
            </w:pPr>
            <w:r>
              <w:rPr>
                <w:sz w:val="20"/>
              </w:rPr>
              <w:t xml:space="preserve">Application for renewal of </w:t>
            </w:r>
            <w:r w:rsidR="00E648F8">
              <w:rPr>
                <w:sz w:val="20"/>
              </w:rPr>
              <w:t>a</w:t>
            </w:r>
            <w:r>
              <w:rPr>
                <w:sz w:val="20"/>
              </w:rPr>
              <w:t xml:space="preserve">ccreditation for teach out course of study (other than </w:t>
            </w:r>
            <w:r w:rsidRPr="00021260">
              <w:rPr>
                <w:sz w:val="20"/>
              </w:rPr>
              <w:t>an undergraduate certificate</w:t>
            </w:r>
            <w:r>
              <w:rPr>
                <w:sz w:val="20"/>
              </w:rPr>
              <w:t xml:space="preserve">) </w:t>
            </w:r>
            <w:r w:rsidR="00AC72CF">
              <w:rPr>
                <w:sz w:val="20"/>
              </w:rPr>
              <w:t xml:space="preserve">– s 55 of the Act </w:t>
            </w:r>
          </w:p>
        </w:tc>
        <w:tc>
          <w:tcPr>
            <w:tcW w:w="3103" w:type="dxa"/>
          </w:tcPr>
          <w:p w14:paraId="6436D904" w14:textId="77777777" w:rsidR="000062DF" w:rsidRPr="00D71C54" w:rsidRDefault="000062DF" w:rsidP="000062DF">
            <w:pPr>
              <w:rPr>
                <w:szCs w:val="24"/>
              </w:rPr>
            </w:pPr>
            <w:r w:rsidRPr="00D71C54">
              <w:rPr>
                <w:sz w:val="20"/>
              </w:rPr>
              <w:t xml:space="preserve">Where an application is for accreditation of </w:t>
            </w:r>
            <w:r>
              <w:rPr>
                <w:sz w:val="20"/>
              </w:rPr>
              <w:t xml:space="preserve">a single course of study or multiple courses of study that do not form a nested set of courses, </w:t>
            </w:r>
            <w:r w:rsidRPr="00D71C54">
              <w:rPr>
                <w:sz w:val="20"/>
              </w:rPr>
              <w:t>$</w:t>
            </w:r>
            <w:r>
              <w:rPr>
                <w:sz w:val="20"/>
              </w:rPr>
              <w:t>2,800 per course</w:t>
            </w:r>
            <w:r w:rsidRPr="00D71C54">
              <w:rPr>
                <w:sz w:val="20"/>
              </w:rPr>
              <w:t>.</w:t>
            </w:r>
          </w:p>
          <w:p w14:paraId="27304C57" w14:textId="77777777" w:rsidR="000062DF" w:rsidRPr="00D71C54" w:rsidRDefault="000062DF" w:rsidP="000062DF">
            <w:pPr>
              <w:rPr>
                <w:szCs w:val="24"/>
              </w:rPr>
            </w:pPr>
            <w:r w:rsidRPr="00D71C54">
              <w:rPr>
                <w:sz w:val="20"/>
              </w:rPr>
              <w:t> </w:t>
            </w:r>
          </w:p>
          <w:p w14:paraId="79FFB181" w14:textId="2655DF2E" w:rsidR="009F2749" w:rsidRDefault="000062DF" w:rsidP="000062DF">
            <w:pPr>
              <w:rPr>
                <w:sz w:val="20"/>
              </w:rPr>
            </w:pPr>
            <w:r w:rsidRPr="00D71C54">
              <w:rPr>
                <w:sz w:val="20"/>
              </w:rPr>
              <w:t xml:space="preserve">Where an application is for accreditation of </w:t>
            </w:r>
            <w:r>
              <w:rPr>
                <w:sz w:val="20"/>
              </w:rPr>
              <w:t>a nested set of courses</w:t>
            </w:r>
            <w:r w:rsidRPr="00D71C54">
              <w:rPr>
                <w:sz w:val="20"/>
              </w:rPr>
              <w:t>, the fee is $</w:t>
            </w:r>
            <w:r>
              <w:rPr>
                <w:sz w:val="20"/>
              </w:rPr>
              <w:t>2,800</w:t>
            </w:r>
            <w:r w:rsidRPr="00D71C54">
              <w:rPr>
                <w:sz w:val="20"/>
              </w:rPr>
              <w:t xml:space="preserve"> for the </w:t>
            </w:r>
            <w:r>
              <w:rPr>
                <w:sz w:val="20"/>
              </w:rPr>
              <w:lastRenderedPageBreak/>
              <w:t xml:space="preserve">primary </w:t>
            </w:r>
            <w:r w:rsidRPr="00D71C54">
              <w:rPr>
                <w:sz w:val="20"/>
              </w:rPr>
              <w:t>course of study and $</w:t>
            </w:r>
            <w:r>
              <w:rPr>
                <w:sz w:val="20"/>
              </w:rPr>
              <w:t>800</w:t>
            </w:r>
            <w:r w:rsidRPr="00D71C54">
              <w:rPr>
                <w:sz w:val="20"/>
              </w:rPr>
              <w:t xml:space="preserve"> for each </w:t>
            </w:r>
            <w:r>
              <w:rPr>
                <w:sz w:val="20"/>
              </w:rPr>
              <w:t xml:space="preserve">related </w:t>
            </w:r>
            <w:r w:rsidRPr="00D71C54">
              <w:rPr>
                <w:sz w:val="20"/>
              </w:rPr>
              <w:t>course of study.</w:t>
            </w:r>
          </w:p>
          <w:p w14:paraId="475FB1AA" w14:textId="77777777" w:rsidR="009F2749" w:rsidRDefault="009F2749" w:rsidP="000062DF">
            <w:pPr>
              <w:rPr>
                <w:sz w:val="20"/>
              </w:rPr>
            </w:pPr>
          </w:p>
          <w:p w14:paraId="2695D91C" w14:textId="50BF7DE1" w:rsidR="009F2749" w:rsidRPr="00D71C54" w:rsidRDefault="009F2749" w:rsidP="000062DF">
            <w:pPr>
              <w:rPr>
                <w:sz w:val="20"/>
              </w:rPr>
            </w:pPr>
            <w:r w:rsidRPr="00C872C0">
              <w:rPr>
                <w:sz w:val="20"/>
              </w:rPr>
              <w:t>*</w:t>
            </w:r>
            <w:r>
              <w:rPr>
                <w:sz w:val="20"/>
              </w:rPr>
              <w:t xml:space="preserve"> </w:t>
            </w:r>
            <w:proofErr w:type="gramStart"/>
            <w:r>
              <w:rPr>
                <w:sz w:val="20"/>
              </w:rPr>
              <w:t>where</w:t>
            </w:r>
            <w:proofErr w:type="gramEnd"/>
            <w:r>
              <w:rPr>
                <w:sz w:val="20"/>
              </w:rPr>
              <w:t xml:space="preserve"> a </w:t>
            </w:r>
            <w:r w:rsidR="001B058C">
              <w:rPr>
                <w:sz w:val="20"/>
              </w:rPr>
              <w:t xml:space="preserve">higher education </w:t>
            </w:r>
            <w:r>
              <w:rPr>
                <w:sz w:val="20"/>
              </w:rPr>
              <w:t xml:space="preserve">provider has an </w:t>
            </w:r>
            <w:r w:rsidRPr="00C872C0">
              <w:rPr>
                <w:sz w:val="20"/>
              </w:rPr>
              <w:t xml:space="preserve">equivalent full-time student load </w:t>
            </w:r>
            <w:r>
              <w:rPr>
                <w:sz w:val="20"/>
              </w:rPr>
              <w:t>of 5000 or less, the table set out in section 2 of Schedule B applies</w:t>
            </w:r>
          </w:p>
        </w:tc>
      </w:tr>
      <w:tr w:rsidR="000062DF" w14:paraId="2F8BA98A" w14:textId="77777777" w:rsidTr="000062DF">
        <w:tc>
          <w:tcPr>
            <w:tcW w:w="1373" w:type="dxa"/>
          </w:tcPr>
          <w:p w14:paraId="10BF1B99" w14:textId="3D9A801C" w:rsidR="000062DF" w:rsidRDefault="00AC72CF" w:rsidP="00F55F5A">
            <w:pPr>
              <w:spacing w:line="240" w:lineRule="auto"/>
              <w:jc w:val="center"/>
              <w:rPr>
                <w:szCs w:val="24"/>
              </w:rPr>
            </w:pPr>
            <w:r>
              <w:rPr>
                <w:szCs w:val="24"/>
              </w:rPr>
              <w:lastRenderedPageBreak/>
              <w:t>18</w:t>
            </w:r>
          </w:p>
        </w:tc>
        <w:tc>
          <w:tcPr>
            <w:tcW w:w="3827" w:type="dxa"/>
          </w:tcPr>
          <w:p w14:paraId="0E928770" w14:textId="32CF33D5" w:rsidR="000062DF" w:rsidRPr="00D71C54" w:rsidRDefault="000062DF" w:rsidP="000062DF">
            <w:pPr>
              <w:rPr>
                <w:sz w:val="20"/>
              </w:rPr>
            </w:pPr>
            <w:r>
              <w:rPr>
                <w:sz w:val="20"/>
              </w:rPr>
              <w:t xml:space="preserve">Application for renewal of </w:t>
            </w:r>
            <w:r w:rsidR="00E648F8">
              <w:rPr>
                <w:sz w:val="20"/>
              </w:rPr>
              <w:t>a</w:t>
            </w:r>
            <w:r>
              <w:rPr>
                <w:sz w:val="20"/>
              </w:rPr>
              <w:t xml:space="preserve">ccreditation for </w:t>
            </w:r>
            <w:r w:rsidRPr="00021260">
              <w:rPr>
                <w:sz w:val="20"/>
              </w:rPr>
              <w:t>an undergraduate certificate</w:t>
            </w:r>
            <w:r>
              <w:rPr>
                <w:sz w:val="20"/>
              </w:rPr>
              <w:t xml:space="preserve"> – s 55 </w:t>
            </w:r>
            <w:r w:rsidR="00AC72CF">
              <w:rPr>
                <w:sz w:val="20"/>
              </w:rPr>
              <w:t>of the Act</w:t>
            </w:r>
          </w:p>
        </w:tc>
        <w:tc>
          <w:tcPr>
            <w:tcW w:w="3103" w:type="dxa"/>
          </w:tcPr>
          <w:p w14:paraId="266298C6" w14:textId="28A305DC" w:rsidR="000062DF" w:rsidRPr="00D71C54" w:rsidRDefault="000062DF" w:rsidP="000062DF">
            <w:pPr>
              <w:rPr>
                <w:sz w:val="20"/>
              </w:rPr>
            </w:pPr>
            <w:r>
              <w:rPr>
                <w:sz w:val="20"/>
              </w:rPr>
              <w:t xml:space="preserve">$1,100 per course </w:t>
            </w:r>
          </w:p>
        </w:tc>
      </w:tr>
      <w:tr w:rsidR="000062DF" w14:paraId="40415A0D" w14:textId="77777777" w:rsidTr="00BC0021">
        <w:tc>
          <w:tcPr>
            <w:tcW w:w="8303" w:type="dxa"/>
            <w:gridSpan w:val="3"/>
          </w:tcPr>
          <w:p w14:paraId="1B0C41B4" w14:textId="2DB9012D" w:rsidR="000062DF" w:rsidRPr="00D71C54" w:rsidRDefault="000062DF" w:rsidP="00AB41C2">
            <w:pPr>
              <w:keepNext/>
              <w:rPr>
                <w:sz w:val="20"/>
              </w:rPr>
            </w:pPr>
            <w:r>
              <w:rPr>
                <w:szCs w:val="24"/>
              </w:rPr>
              <w:t>Conditions</w:t>
            </w:r>
          </w:p>
        </w:tc>
      </w:tr>
      <w:tr w:rsidR="000062DF" w14:paraId="6CCFA6A4" w14:textId="77777777" w:rsidTr="000062DF">
        <w:tc>
          <w:tcPr>
            <w:tcW w:w="1373" w:type="dxa"/>
          </w:tcPr>
          <w:p w14:paraId="26287F63" w14:textId="066D1353" w:rsidR="000062DF" w:rsidRDefault="00EA2DC4" w:rsidP="00EA2DC4">
            <w:pPr>
              <w:spacing w:line="240" w:lineRule="auto"/>
              <w:jc w:val="center"/>
              <w:rPr>
                <w:szCs w:val="24"/>
              </w:rPr>
            </w:pPr>
            <w:r>
              <w:rPr>
                <w:szCs w:val="24"/>
              </w:rPr>
              <w:t>1</w:t>
            </w:r>
            <w:r w:rsidR="00AC72CF">
              <w:rPr>
                <w:szCs w:val="24"/>
              </w:rPr>
              <w:t>9</w:t>
            </w:r>
          </w:p>
        </w:tc>
        <w:tc>
          <w:tcPr>
            <w:tcW w:w="3827" w:type="dxa"/>
          </w:tcPr>
          <w:p w14:paraId="7AABCA8F" w14:textId="66389854" w:rsidR="000062DF" w:rsidRPr="00D71C54" w:rsidRDefault="000062DF" w:rsidP="000062DF">
            <w:pPr>
              <w:rPr>
                <w:sz w:val="20"/>
              </w:rPr>
            </w:pPr>
            <w:r w:rsidRPr="00D71C54">
              <w:rPr>
                <w:sz w:val="20"/>
              </w:rPr>
              <w:t xml:space="preserve">Application to vary or revoke a </w:t>
            </w:r>
            <w:r w:rsidR="00E648F8">
              <w:rPr>
                <w:sz w:val="20"/>
              </w:rPr>
              <w:t>c</w:t>
            </w:r>
            <w:r w:rsidRPr="00D71C54">
              <w:rPr>
                <w:sz w:val="20"/>
              </w:rPr>
              <w:t>ondition of registration or accreditation – s 32(3) or s 5</w:t>
            </w:r>
            <w:r>
              <w:rPr>
                <w:sz w:val="20"/>
              </w:rPr>
              <w:t>3</w:t>
            </w:r>
            <w:r w:rsidRPr="00D71C54">
              <w:rPr>
                <w:sz w:val="20"/>
              </w:rPr>
              <w:t>(3)</w:t>
            </w:r>
            <w:r w:rsidR="00AC72CF">
              <w:rPr>
                <w:sz w:val="20"/>
              </w:rPr>
              <w:t xml:space="preserve"> of the Act </w:t>
            </w:r>
          </w:p>
        </w:tc>
        <w:tc>
          <w:tcPr>
            <w:tcW w:w="3103" w:type="dxa"/>
          </w:tcPr>
          <w:p w14:paraId="34037CC3" w14:textId="49BEDAFD" w:rsidR="000062DF" w:rsidRDefault="000062DF" w:rsidP="000062DF">
            <w:pPr>
              <w:rPr>
                <w:sz w:val="20"/>
              </w:rPr>
            </w:pPr>
            <w:r w:rsidRPr="00D71C54">
              <w:rPr>
                <w:sz w:val="20"/>
              </w:rPr>
              <w:t xml:space="preserve">For </w:t>
            </w:r>
            <w:r>
              <w:rPr>
                <w:sz w:val="20"/>
              </w:rPr>
              <w:t xml:space="preserve">an application made under subsection 32(3) in relation to a condition imposed on a </w:t>
            </w:r>
            <w:r w:rsidR="001B058C">
              <w:rPr>
                <w:sz w:val="20"/>
              </w:rPr>
              <w:t xml:space="preserve">higher education </w:t>
            </w:r>
            <w:r>
              <w:rPr>
                <w:sz w:val="20"/>
              </w:rPr>
              <w:t xml:space="preserve">provider’s registration - $8,300 </w:t>
            </w:r>
            <w:r w:rsidR="0040657D">
              <w:rPr>
                <w:sz w:val="20"/>
              </w:rPr>
              <w:t>per condition</w:t>
            </w:r>
          </w:p>
          <w:p w14:paraId="04D609A1" w14:textId="77777777" w:rsidR="000062DF" w:rsidRDefault="000062DF" w:rsidP="000062DF">
            <w:pPr>
              <w:rPr>
                <w:sz w:val="20"/>
              </w:rPr>
            </w:pPr>
          </w:p>
          <w:p w14:paraId="2B86C8BC" w14:textId="5AB383C2" w:rsidR="000062DF" w:rsidRPr="00D71C54" w:rsidRDefault="000062DF" w:rsidP="000062DF">
            <w:pPr>
              <w:rPr>
                <w:sz w:val="20"/>
              </w:rPr>
            </w:pPr>
            <w:r>
              <w:rPr>
                <w:sz w:val="20"/>
              </w:rPr>
              <w:t>For an application made under subsection 53(3) in relation to a condition imposed on the accreditation of a course - $5,700</w:t>
            </w:r>
            <w:r w:rsidR="0040657D">
              <w:rPr>
                <w:sz w:val="20"/>
              </w:rPr>
              <w:t xml:space="preserve"> per condition </w:t>
            </w:r>
          </w:p>
        </w:tc>
      </w:tr>
      <w:tr w:rsidR="000062DF" w14:paraId="688D2106" w14:textId="77777777" w:rsidTr="00EF25FC">
        <w:tc>
          <w:tcPr>
            <w:tcW w:w="8303" w:type="dxa"/>
            <w:gridSpan w:val="3"/>
          </w:tcPr>
          <w:p w14:paraId="175665D4" w14:textId="001756F2" w:rsidR="000062DF" w:rsidRPr="00D71C54" w:rsidRDefault="000062DF" w:rsidP="000062DF">
            <w:pPr>
              <w:rPr>
                <w:sz w:val="20"/>
              </w:rPr>
            </w:pPr>
            <w:r>
              <w:rPr>
                <w:sz w:val="20"/>
              </w:rPr>
              <w:t>Review of decisions</w:t>
            </w:r>
          </w:p>
        </w:tc>
      </w:tr>
      <w:tr w:rsidR="00EA2DC4" w14:paraId="7B4F5C2C" w14:textId="77777777" w:rsidTr="000062DF">
        <w:tc>
          <w:tcPr>
            <w:tcW w:w="1373" w:type="dxa"/>
          </w:tcPr>
          <w:p w14:paraId="7273E37B" w14:textId="10DDC0E8" w:rsidR="00EA2DC4" w:rsidRDefault="00AC72CF" w:rsidP="00EA2DC4">
            <w:pPr>
              <w:spacing w:line="240" w:lineRule="auto"/>
              <w:jc w:val="center"/>
              <w:rPr>
                <w:szCs w:val="24"/>
              </w:rPr>
            </w:pPr>
            <w:r>
              <w:rPr>
                <w:szCs w:val="24"/>
              </w:rPr>
              <w:t>20</w:t>
            </w:r>
          </w:p>
        </w:tc>
        <w:tc>
          <w:tcPr>
            <w:tcW w:w="3827" w:type="dxa"/>
          </w:tcPr>
          <w:p w14:paraId="2315806C" w14:textId="37916217" w:rsidR="00EA2DC4" w:rsidRPr="00D71C54" w:rsidRDefault="00EA2DC4" w:rsidP="00EA2DC4">
            <w:pPr>
              <w:rPr>
                <w:szCs w:val="24"/>
              </w:rPr>
            </w:pPr>
            <w:r w:rsidRPr="00D71C54">
              <w:rPr>
                <w:sz w:val="20"/>
              </w:rPr>
              <w:t xml:space="preserve">Application for internal review of a decision made by </w:t>
            </w:r>
            <w:r w:rsidR="001B058C">
              <w:rPr>
                <w:sz w:val="20"/>
              </w:rPr>
              <w:t xml:space="preserve">a </w:t>
            </w:r>
            <w:r w:rsidRPr="00D71C54">
              <w:rPr>
                <w:sz w:val="20"/>
              </w:rPr>
              <w:t>delegate</w:t>
            </w:r>
            <w:r w:rsidR="001B058C">
              <w:rPr>
                <w:sz w:val="20"/>
              </w:rPr>
              <w:t xml:space="preserve"> </w:t>
            </w:r>
            <w:r w:rsidRPr="00D71C54">
              <w:rPr>
                <w:sz w:val="20"/>
              </w:rPr>
              <w:t xml:space="preserve">of TEQSA </w:t>
            </w:r>
            <w:r w:rsidR="00AC72CF">
              <w:rPr>
                <w:sz w:val="20"/>
              </w:rPr>
              <w:t>–</w:t>
            </w:r>
            <w:r w:rsidRPr="00D71C54">
              <w:rPr>
                <w:sz w:val="20"/>
              </w:rPr>
              <w:t xml:space="preserve"> s</w:t>
            </w:r>
            <w:r w:rsidR="00AC72CF">
              <w:rPr>
                <w:sz w:val="20"/>
              </w:rPr>
              <w:t xml:space="preserve"> </w:t>
            </w:r>
            <w:r w:rsidRPr="00D71C54">
              <w:rPr>
                <w:sz w:val="20"/>
              </w:rPr>
              <w:t>184</w:t>
            </w:r>
            <w:r w:rsidR="00AC72CF">
              <w:rPr>
                <w:sz w:val="20"/>
              </w:rPr>
              <w:t xml:space="preserve"> of the Act</w:t>
            </w:r>
            <w:r w:rsidR="00BE684C">
              <w:rPr>
                <w:sz w:val="20"/>
              </w:rPr>
              <w:t xml:space="preserve"> and s 169AD of the ESOS Act </w:t>
            </w:r>
          </w:p>
          <w:p w14:paraId="62EAD613" w14:textId="0AEC724C" w:rsidR="00EA2DC4" w:rsidRPr="00D71C54" w:rsidRDefault="00EA2DC4" w:rsidP="00EA2DC4">
            <w:pPr>
              <w:rPr>
                <w:sz w:val="20"/>
              </w:rPr>
            </w:pPr>
            <w:r w:rsidRPr="00D71C54">
              <w:rPr>
                <w:sz w:val="20"/>
              </w:rPr>
              <w:t> </w:t>
            </w:r>
          </w:p>
        </w:tc>
        <w:tc>
          <w:tcPr>
            <w:tcW w:w="3103" w:type="dxa"/>
          </w:tcPr>
          <w:p w14:paraId="6623826C" w14:textId="2BE996E4" w:rsidR="00EA2DC4" w:rsidRPr="00D71C54" w:rsidRDefault="00EA2DC4" w:rsidP="00EA2DC4">
            <w:pPr>
              <w:rPr>
                <w:sz w:val="20"/>
              </w:rPr>
            </w:pPr>
            <w:r>
              <w:rPr>
                <w:sz w:val="20"/>
              </w:rPr>
              <w:t>$1,000</w:t>
            </w:r>
          </w:p>
        </w:tc>
      </w:tr>
    </w:tbl>
    <w:p w14:paraId="545098AA" w14:textId="6C0A4D3B" w:rsidR="000062DF" w:rsidRDefault="000062DF">
      <w:pPr>
        <w:spacing w:line="240" w:lineRule="auto"/>
        <w:rPr>
          <w:szCs w:val="24"/>
        </w:rPr>
      </w:pPr>
    </w:p>
    <w:p w14:paraId="3AF04212" w14:textId="0525B791" w:rsidR="00065634" w:rsidRPr="00267B0D" w:rsidRDefault="00065634" w:rsidP="0036459E">
      <w:pPr>
        <w:pStyle w:val="ActHead5"/>
        <w:ind w:left="0" w:firstLine="0"/>
        <w:rPr>
          <w:rStyle w:val="CharSectno"/>
        </w:rPr>
      </w:pPr>
      <w:r>
        <w:rPr>
          <w:rStyle w:val="CharSectno"/>
        </w:rPr>
        <w:t>9</w:t>
      </w:r>
      <w:r w:rsidRPr="00267B0D">
        <w:rPr>
          <w:rStyle w:val="CharSectno"/>
        </w:rPr>
        <w:t xml:space="preserve">           </w:t>
      </w:r>
      <w:r>
        <w:rPr>
          <w:rStyle w:val="CharSectno"/>
        </w:rPr>
        <w:t xml:space="preserve">Schedule </w:t>
      </w:r>
      <w:r w:rsidR="00AB41C2">
        <w:rPr>
          <w:rStyle w:val="CharSectno"/>
        </w:rPr>
        <w:t>B</w:t>
      </w:r>
      <w:r>
        <w:rPr>
          <w:rStyle w:val="CharSectno"/>
        </w:rPr>
        <w:t xml:space="preserve"> (</w:t>
      </w:r>
      <w:r w:rsidR="00AB41C2">
        <w:rPr>
          <w:rStyle w:val="CharSectno"/>
        </w:rPr>
        <w:t>before Part 1 – Waiver and refund of fees</w:t>
      </w:r>
      <w:r>
        <w:rPr>
          <w:rStyle w:val="CharSectno"/>
        </w:rPr>
        <w:t xml:space="preserve">) </w:t>
      </w:r>
    </w:p>
    <w:p w14:paraId="0C9D615B" w14:textId="13EFB6A0" w:rsidR="00065634" w:rsidRDefault="00065634" w:rsidP="0036459E">
      <w:pPr>
        <w:keepNext/>
        <w:spacing w:line="240" w:lineRule="auto"/>
        <w:rPr>
          <w:szCs w:val="24"/>
        </w:rPr>
      </w:pPr>
    </w:p>
    <w:p w14:paraId="1AEBF8C5" w14:textId="77777777" w:rsidR="003B4C98" w:rsidRDefault="00AB41C2" w:rsidP="00F018DB">
      <w:pPr>
        <w:keepNext/>
        <w:spacing w:after="120"/>
        <w:rPr>
          <w:i/>
          <w:iCs/>
          <w:szCs w:val="24"/>
        </w:rPr>
      </w:pPr>
      <w:r w:rsidRPr="00612BF7">
        <w:rPr>
          <w:i/>
          <w:iCs/>
          <w:szCs w:val="24"/>
        </w:rPr>
        <w:t xml:space="preserve">Insert: </w:t>
      </w:r>
    </w:p>
    <w:p w14:paraId="09A0EF4B" w14:textId="753F5D52" w:rsidR="00E251E6" w:rsidRDefault="00E251E6" w:rsidP="003B4C98">
      <w:pPr>
        <w:keepNext/>
        <w:spacing w:after="120"/>
        <w:ind w:left="720"/>
        <w:rPr>
          <w:b/>
          <w:szCs w:val="24"/>
        </w:rPr>
      </w:pPr>
      <w:r>
        <w:rPr>
          <w:b/>
          <w:szCs w:val="24"/>
        </w:rPr>
        <w:t xml:space="preserve">Part 1 – </w:t>
      </w:r>
      <w:r w:rsidR="00B256CE">
        <w:rPr>
          <w:b/>
          <w:szCs w:val="24"/>
        </w:rPr>
        <w:t xml:space="preserve">application provision – fees for substantive assessments </w:t>
      </w:r>
    </w:p>
    <w:p w14:paraId="1EEB3B75" w14:textId="752FF6D1" w:rsidR="00A021E6" w:rsidRPr="001E3F25" w:rsidRDefault="00A021E6" w:rsidP="003B4C98">
      <w:pPr>
        <w:keepNext/>
        <w:spacing w:after="120"/>
        <w:ind w:left="720"/>
        <w:rPr>
          <w:b/>
          <w:bCs/>
          <w:szCs w:val="24"/>
        </w:rPr>
      </w:pPr>
      <w:r>
        <w:rPr>
          <w:b/>
          <w:bCs/>
          <w:szCs w:val="24"/>
        </w:rPr>
        <w:t>1</w:t>
      </w:r>
      <w:r w:rsidRPr="001E3F25">
        <w:rPr>
          <w:b/>
          <w:bCs/>
          <w:szCs w:val="24"/>
        </w:rPr>
        <w:t xml:space="preserve">           </w:t>
      </w:r>
      <w:r>
        <w:rPr>
          <w:b/>
          <w:bCs/>
          <w:szCs w:val="24"/>
        </w:rPr>
        <w:t xml:space="preserve">Fees for substantive assessments  </w:t>
      </w:r>
    </w:p>
    <w:p w14:paraId="6D613FA9" w14:textId="11D7A089" w:rsidR="00BE684C" w:rsidRDefault="003456AF" w:rsidP="006E3810">
      <w:pPr>
        <w:pStyle w:val="ListParagraph"/>
        <w:numPr>
          <w:ilvl w:val="0"/>
          <w:numId w:val="37"/>
        </w:numPr>
        <w:spacing w:after="120"/>
        <w:ind w:left="1077" w:hanging="357"/>
        <w:rPr>
          <w:bCs/>
        </w:rPr>
      </w:pPr>
      <w:r>
        <w:rPr>
          <w:bCs/>
        </w:rPr>
        <w:t>Subject to subsection (2), w</w:t>
      </w:r>
      <w:r w:rsidR="00E251E6" w:rsidRPr="003456AF">
        <w:rPr>
          <w:bCs/>
        </w:rPr>
        <w:t>here</w:t>
      </w:r>
      <w:r w:rsidR="00C96EE6" w:rsidRPr="003456AF">
        <w:rPr>
          <w:bCs/>
        </w:rPr>
        <w:t xml:space="preserve">, prior to 1 January 2023, </w:t>
      </w:r>
      <w:r w:rsidR="00E251E6" w:rsidRPr="003456AF">
        <w:rPr>
          <w:bCs/>
        </w:rPr>
        <w:t xml:space="preserve">a </w:t>
      </w:r>
      <w:r w:rsidR="00E648F8">
        <w:rPr>
          <w:bCs/>
        </w:rPr>
        <w:t>regulated entity</w:t>
      </w:r>
      <w:r w:rsidR="00E648F8" w:rsidRPr="003456AF">
        <w:rPr>
          <w:bCs/>
        </w:rPr>
        <w:t xml:space="preserve"> </w:t>
      </w:r>
      <w:r w:rsidR="00E251E6" w:rsidRPr="003456AF">
        <w:rPr>
          <w:bCs/>
        </w:rPr>
        <w:t xml:space="preserve">makes </w:t>
      </w:r>
      <w:r w:rsidR="0036459E" w:rsidRPr="003456AF">
        <w:rPr>
          <w:bCs/>
        </w:rPr>
        <w:t>an</w:t>
      </w:r>
      <w:r w:rsidR="00AC72CF" w:rsidRPr="003456AF">
        <w:rPr>
          <w:bCs/>
        </w:rPr>
        <w:t xml:space="preserve"> </w:t>
      </w:r>
      <w:r w:rsidR="00E251E6" w:rsidRPr="003456AF">
        <w:rPr>
          <w:bCs/>
        </w:rPr>
        <w:t>application</w:t>
      </w:r>
      <w:r w:rsidR="00186669" w:rsidRPr="003456AF">
        <w:rPr>
          <w:bCs/>
        </w:rPr>
        <w:t xml:space="preserve"> under </w:t>
      </w:r>
      <w:r w:rsidR="00BE684C" w:rsidRPr="003456AF">
        <w:rPr>
          <w:bCs/>
        </w:rPr>
        <w:t xml:space="preserve">section 18 or section 46 of the Act, the relevant fee </w:t>
      </w:r>
      <w:r w:rsidR="0007195F">
        <w:rPr>
          <w:bCs/>
        </w:rPr>
        <w:t xml:space="preserve">under section 20 or section 48 of the Act </w:t>
      </w:r>
      <w:r w:rsidR="004A496C">
        <w:rPr>
          <w:bCs/>
        </w:rPr>
        <w:t xml:space="preserve">respectively </w:t>
      </w:r>
      <w:r w:rsidR="00BE684C" w:rsidRPr="003456AF">
        <w:rPr>
          <w:bCs/>
        </w:rPr>
        <w:t>for the substantive assessment of the application</w:t>
      </w:r>
      <w:r w:rsidR="00AF36C4">
        <w:rPr>
          <w:bCs/>
        </w:rPr>
        <w:t xml:space="preserve"> </w:t>
      </w:r>
      <w:r w:rsidR="00BE684C" w:rsidRPr="003456AF">
        <w:rPr>
          <w:bCs/>
        </w:rPr>
        <w:t>will be the fee</w:t>
      </w:r>
      <w:r w:rsidR="004A496C">
        <w:rPr>
          <w:bCs/>
        </w:rPr>
        <w:t xml:space="preserve"> </w:t>
      </w:r>
      <w:r w:rsidR="009F2749">
        <w:rPr>
          <w:bCs/>
        </w:rPr>
        <w:t>payable</w:t>
      </w:r>
      <w:r w:rsidR="00F67FA8">
        <w:rPr>
          <w:bCs/>
        </w:rPr>
        <w:t xml:space="preserve"> under the </w:t>
      </w:r>
      <w:r w:rsidR="00F67FA8" w:rsidRPr="005D52AD">
        <w:rPr>
          <w:bCs/>
          <w:i/>
          <w:iCs/>
        </w:rPr>
        <w:t>Tertiary Education Quality and Standards Agency Determination of Fees No. 1 of 2020</w:t>
      </w:r>
      <w:r w:rsidR="00F67FA8" w:rsidRPr="00F018DB">
        <w:rPr>
          <w:bCs/>
        </w:rPr>
        <w:t xml:space="preserve"> as it applied prior to the commencement of this instrument.</w:t>
      </w:r>
    </w:p>
    <w:p w14:paraId="7725F13D" w14:textId="77777777" w:rsidR="004A496C" w:rsidRDefault="004A496C" w:rsidP="006E3810">
      <w:pPr>
        <w:pStyle w:val="ListParagraph"/>
        <w:spacing w:after="120"/>
        <w:ind w:left="1077" w:hanging="357"/>
        <w:rPr>
          <w:bCs/>
        </w:rPr>
      </w:pPr>
    </w:p>
    <w:p w14:paraId="5406E05B" w14:textId="76F45BE4" w:rsidR="00E251E6" w:rsidRPr="00355634" w:rsidRDefault="00AF36C4" w:rsidP="00355634">
      <w:pPr>
        <w:pStyle w:val="ListParagraph"/>
        <w:numPr>
          <w:ilvl w:val="0"/>
          <w:numId w:val="37"/>
        </w:numPr>
        <w:spacing w:after="120"/>
        <w:ind w:left="1077" w:hanging="357"/>
        <w:rPr>
          <w:bCs/>
        </w:rPr>
      </w:pPr>
      <w:r>
        <w:rPr>
          <w:bCs/>
        </w:rPr>
        <w:t xml:space="preserve">Where </w:t>
      </w:r>
      <w:r w:rsidR="0007195F">
        <w:rPr>
          <w:bCs/>
        </w:rPr>
        <w:t xml:space="preserve">prior to 1 January 2023, </w:t>
      </w:r>
      <w:r>
        <w:rPr>
          <w:bCs/>
        </w:rPr>
        <w:t>an application is made under section 46 of the Act in relation to an undergraduate certificate</w:t>
      </w:r>
      <w:r w:rsidR="0007195F">
        <w:rPr>
          <w:bCs/>
        </w:rPr>
        <w:t xml:space="preserve"> </w:t>
      </w:r>
      <w:r>
        <w:rPr>
          <w:bCs/>
        </w:rPr>
        <w:t>and</w:t>
      </w:r>
      <w:r w:rsidR="004A496C">
        <w:rPr>
          <w:bCs/>
        </w:rPr>
        <w:t>,</w:t>
      </w:r>
      <w:r>
        <w:rPr>
          <w:bCs/>
        </w:rPr>
        <w:t xml:space="preserve"> </w:t>
      </w:r>
      <w:r w:rsidR="00F67FA8">
        <w:rPr>
          <w:bCs/>
        </w:rPr>
        <w:t xml:space="preserve">the fee for the substantive assessment of the application has not been paid prior to 1 </w:t>
      </w:r>
      <w:r w:rsidR="00F67FA8">
        <w:rPr>
          <w:bCs/>
        </w:rPr>
        <w:lastRenderedPageBreak/>
        <w:t>January 2023</w:t>
      </w:r>
      <w:r w:rsidRPr="00AF36C4">
        <w:rPr>
          <w:bCs/>
        </w:rPr>
        <w:t xml:space="preserve">, </w:t>
      </w:r>
      <w:r>
        <w:rPr>
          <w:bCs/>
        </w:rPr>
        <w:t>the relevant fee</w:t>
      </w:r>
      <w:r w:rsidR="004A496C">
        <w:rPr>
          <w:bCs/>
        </w:rPr>
        <w:t xml:space="preserve"> under section 48 of the Act for the substantive assessment of the application will be the fee set out </w:t>
      </w:r>
      <w:r w:rsidR="004A496C" w:rsidRPr="00C96EE6">
        <w:rPr>
          <w:bCs/>
          <w:szCs w:val="22"/>
        </w:rPr>
        <w:t xml:space="preserve">in </w:t>
      </w:r>
      <w:r w:rsidR="004A496C">
        <w:rPr>
          <w:bCs/>
          <w:szCs w:val="22"/>
        </w:rPr>
        <w:t>item</w:t>
      </w:r>
      <w:r w:rsidR="004A496C" w:rsidRPr="00C96EE6">
        <w:rPr>
          <w:bCs/>
          <w:szCs w:val="22"/>
        </w:rPr>
        <w:t xml:space="preserve"> 1</w:t>
      </w:r>
      <w:r w:rsidR="004A496C">
        <w:rPr>
          <w:bCs/>
          <w:szCs w:val="22"/>
        </w:rPr>
        <w:t>5</w:t>
      </w:r>
      <w:r w:rsidR="004A496C" w:rsidRPr="00C96EE6">
        <w:rPr>
          <w:bCs/>
          <w:szCs w:val="22"/>
        </w:rPr>
        <w:t xml:space="preserve"> of</w:t>
      </w:r>
      <w:r w:rsidR="004A496C">
        <w:rPr>
          <w:bCs/>
          <w:szCs w:val="22"/>
        </w:rPr>
        <w:t xml:space="preserve"> the table in Schedule A.</w:t>
      </w:r>
    </w:p>
    <w:p w14:paraId="6BA6A852" w14:textId="16025287" w:rsidR="006B492E" w:rsidRDefault="0070712D" w:rsidP="00BE1CD6">
      <w:pPr>
        <w:keepNext/>
        <w:spacing w:before="100" w:after="100" w:line="240" w:lineRule="auto"/>
        <w:ind w:left="720"/>
        <w:rPr>
          <w:b/>
          <w:szCs w:val="24"/>
        </w:rPr>
      </w:pPr>
      <w:r>
        <w:rPr>
          <w:b/>
          <w:szCs w:val="24"/>
        </w:rPr>
        <w:t xml:space="preserve">Part </w:t>
      </w:r>
      <w:r w:rsidR="00E251E6">
        <w:rPr>
          <w:b/>
          <w:szCs w:val="24"/>
        </w:rPr>
        <w:t>2</w:t>
      </w:r>
      <w:r>
        <w:rPr>
          <w:b/>
          <w:szCs w:val="24"/>
        </w:rPr>
        <w:t xml:space="preserve"> – </w:t>
      </w:r>
      <w:r w:rsidR="006B492E">
        <w:rPr>
          <w:b/>
          <w:szCs w:val="24"/>
        </w:rPr>
        <w:t>Course Accreditation Discount</w:t>
      </w:r>
      <w:r w:rsidR="004E27A5">
        <w:rPr>
          <w:b/>
          <w:szCs w:val="24"/>
        </w:rPr>
        <w:t>s</w:t>
      </w:r>
    </w:p>
    <w:p w14:paraId="58D52E92" w14:textId="14EA4BA6" w:rsidR="006B492E" w:rsidRPr="00BE1CD6" w:rsidRDefault="00A021E6" w:rsidP="00BE1CD6">
      <w:pPr>
        <w:keepNext/>
        <w:spacing w:before="100" w:after="100" w:line="240" w:lineRule="auto"/>
        <w:ind w:left="1440" w:hanging="720"/>
        <w:rPr>
          <w:b/>
          <w:bCs/>
          <w:szCs w:val="22"/>
        </w:rPr>
      </w:pPr>
      <w:r w:rsidRPr="00BE1CD6">
        <w:rPr>
          <w:b/>
          <w:bCs/>
          <w:szCs w:val="22"/>
        </w:rPr>
        <w:t>2</w:t>
      </w:r>
      <w:r w:rsidR="006B492E" w:rsidRPr="00BE1CD6">
        <w:rPr>
          <w:b/>
          <w:bCs/>
          <w:szCs w:val="22"/>
        </w:rPr>
        <w:t>           Discount</w:t>
      </w:r>
      <w:r w:rsidR="004E27A5" w:rsidRPr="00BE1CD6">
        <w:rPr>
          <w:b/>
          <w:bCs/>
          <w:szCs w:val="22"/>
        </w:rPr>
        <w:t>s</w:t>
      </w:r>
      <w:r w:rsidR="006B492E" w:rsidRPr="00BE1CD6">
        <w:rPr>
          <w:b/>
          <w:bCs/>
          <w:szCs w:val="22"/>
        </w:rPr>
        <w:t xml:space="preserve"> based on </w:t>
      </w:r>
      <w:r w:rsidR="000A634A" w:rsidRPr="00BE1CD6">
        <w:rPr>
          <w:b/>
          <w:bCs/>
          <w:szCs w:val="22"/>
        </w:rPr>
        <w:t>provider’s equivalent full-time student load</w:t>
      </w:r>
      <w:r w:rsidR="006B492E" w:rsidRPr="00BE1CD6">
        <w:rPr>
          <w:b/>
          <w:bCs/>
          <w:szCs w:val="22"/>
        </w:rPr>
        <w:t xml:space="preserve"> </w:t>
      </w:r>
    </w:p>
    <w:p w14:paraId="17E01487" w14:textId="77777777" w:rsidR="00211379" w:rsidRDefault="001A7734" w:rsidP="006F6D43">
      <w:pPr>
        <w:pStyle w:val="ListParagraph"/>
        <w:numPr>
          <w:ilvl w:val="0"/>
          <w:numId w:val="32"/>
        </w:numPr>
        <w:spacing w:before="100" w:after="100"/>
        <w:ind w:left="1077" w:hanging="357"/>
        <w:contextualSpacing w:val="0"/>
        <w:rPr>
          <w:sz w:val="22"/>
          <w:szCs w:val="22"/>
        </w:rPr>
      </w:pPr>
      <w:r w:rsidRPr="00BE1CD6">
        <w:rPr>
          <w:sz w:val="22"/>
          <w:szCs w:val="22"/>
        </w:rPr>
        <w:t>Where</w:t>
      </w:r>
      <w:r w:rsidR="00095722" w:rsidRPr="00BE1CD6">
        <w:rPr>
          <w:sz w:val="22"/>
          <w:szCs w:val="22"/>
        </w:rPr>
        <w:t>, on or after 1 January 2023</w:t>
      </w:r>
    </w:p>
    <w:p w14:paraId="558E8CEB" w14:textId="47E61248" w:rsidR="00211379" w:rsidRDefault="001A7734" w:rsidP="006E3810">
      <w:pPr>
        <w:pStyle w:val="ListParagraph"/>
        <w:numPr>
          <w:ilvl w:val="1"/>
          <w:numId w:val="40"/>
        </w:numPr>
        <w:spacing w:before="100" w:after="100"/>
        <w:ind w:left="1491" w:hanging="357"/>
        <w:contextualSpacing w:val="0"/>
        <w:rPr>
          <w:sz w:val="22"/>
          <w:szCs w:val="22"/>
        </w:rPr>
      </w:pPr>
      <w:r w:rsidRPr="00BE1CD6">
        <w:rPr>
          <w:sz w:val="22"/>
          <w:szCs w:val="22"/>
        </w:rPr>
        <w:t xml:space="preserve">a provider </w:t>
      </w:r>
      <w:r w:rsidR="00F55358" w:rsidRPr="00BE1CD6">
        <w:rPr>
          <w:sz w:val="22"/>
          <w:szCs w:val="22"/>
        </w:rPr>
        <w:t xml:space="preserve">makes an application </w:t>
      </w:r>
      <w:r w:rsidR="001B1164" w:rsidRPr="00BE1CD6">
        <w:rPr>
          <w:sz w:val="22"/>
          <w:szCs w:val="22"/>
        </w:rPr>
        <w:t>to have a course of study accredited, or to have the accreditation of a course of study renewed</w:t>
      </w:r>
      <w:r w:rsidR="006F6D43">
        <w:rPr>
          <w:sz w:val="22"/>
          <w:szCs w:val="22"/>
        </w:rPr>
        <w:t>;</w:t>
      </w:r>
      <w:r w:rsidR="001B1164" w:rsidRPr="00BE1CD6">
        <w:rPr>
          <w:sz w:val="22"/>
          <w:szCs w:val="22"/>
        </w:rPr>
        <w:t xml:space="preserve"> </w:t>
      </w:r>
      <w:r w:rsidR="000A634A" w:rsidRPr="00BE1CD6">
        <w:rPr>
          <w:sz w:val="22"/>
          <w:szCs w:val="22"/>
        </w:rPr>
        <w:t xml:space="preserve">and </w:t>
      </w:r>
    </w:p>
    <w:p w14:paraId="0AFD48CB" w14:textId="77777777" w:rsidR="00211379" w:rsidRDefault="000A634A" w:rsidP="006E3810">
      <w:pPr>
        <w:pStyle w:val="ListParagraph"/>
        <w:numPr>
          <w:ilvl w:val="1"/>
          <w:numId w:val="40"/>
        </w:numPr>
        <w:spacing w:before="100" w:after="100"/>
        <w:ind w:left="1491" w:hanging="357"/>
        <w:contextualSpacing w:val="0"/>
        <w:rPr>
          <w:sz w:val="22"/>
          <w:szCs w:val="22"/>
        </w:rPr>
      </w:pPr>
      <w:r w:rsidRPr="00BE1CD6">
        <w:rPr>
          <w:sz w:val="22"/>
          <w:szCs w:val="22"/>
        </w:rPr>
        <w:t>the provider’s equivalent full</w:t>
      </w:r>
      <w:r w:rsidR="001B1164" w:rsidRPr="00BE1CD6">
        <w:rPr>
          <w:sz w:val="22"/>
          <w:szCs w:val="22"/>
        </w:rPr>
        <w:t>-</w:t>
      </w:r>
      <w:r w:rsidRPr="00BE1CD6">
        <w:rPr>
          <w:sz w:val="22"/>
          <w:szCs w:val="22"/>
        </w:rPr>
        <w:t>time student</w:t>
      </w:r>
      <w:r w:rsidR="001B1164" w:rsidRPr="00BE1CD6">
        <w:rPr>
          <w:sz w:val="22"/>
          <w:szCs w:val="22"/>
        </w:rPr>
        <w:t xml:space="preserve"> load is less than 5,000 students, </w:t>
      </w:r>
    </w:p>
    <w:p w14:paraId="1798235E" w14:textId="0275DDED" w:rsidR="006B492E" w:rsidRPr="00211379" w:rsidRDefault="001B1164" w:rsidP="006E3810">
      <w:pPr>
        <w:spacing w:before="100" w:after="100"/>
        <w:ind w:left="720"/>
        <w:rPr>
          <w:szCs w:val="22"/>
        </w:rPr>
      </w:pPr>
      <w:r w:rsidRPr="00211379">
        <w:rPr>
          <w:szCs w:val="22"/>
        </w:rPr>
        <w:t xml:space="preserve">the following discounts </w:t>
      </w:r>
      <w:r w:rsidR="005C30F4" w:rsidRPr="00211379">
        <w:rPr>
          <w:szCs w:val="22"/>
        </w:rPr>
        <w:t xml:space="preserve">to the fees </w:t>
      </w:r>
      <w:r w:rsidR="001C0B78" w:rsidRPr="00211379">
        <w:rPr>
          <w:szCs w:val="22"/>
        </w:rPr>
        <w:t xml:space="preserve">set out in </w:t>
      </w:r>
      <w:r w:rsidR="00211379" w:rsidRPr="00211379">
        <w:rPr>
          <w:szCs w:val="22"/>
        </w:rPr>
        <w:t xml:space="preserve">items 10, 11, 12, 13, 16 and 17 of the table in Schedule A </w:t>
      </w:r>
      <w:r w:rsidRPr="00211379">
        <w:rPr>
          <w:szCs w:val="22"/>
        </w:rPr>
        <w:t>apply</w:t>
      </w:r>
      <w:r w:rsidR="005C30F4" w:rsidRPr="00211379">
        <w:rPr>
          <w:szCs w:val="22"/>
        </w:rPr>
        <w:t xml:space="preserve"> in relation to the application</w:t>
      </w:r>
      <w:r w:rsidRPr="00211379">
        <w:rPr>
          <w:szCs w:val="22"/>
        </w:rPr>
        <w:t xml:space="preserve">: </w:t>
      </w:r>
      <w:r w:rsidR="000A634A" w:rsidRPr="00211379">
        <w:rPr>
          <w:szCs w:val="22"/>
        </w:rPr>
        <w:t xml:space="preserve"> </w:t>
      </w:r>
    </w:p>
    <w:tbl>
      <w:tblPr>
        <w:tblStyle w:val="TableGrid"/>
        <w:tblW w:w="7183" w:type="dxa"/>
        <w:tblInd w:w="1696" w:type="dxa"/>
        <w:tblLook w:val="04A0" w:firstRow="1" w:lastRow="0" w:firstColumn="1" w:lastColumn="0" w:noHBand="0" w:noVBand="1"/>
      </w:tblPr>
      <w:tblGrid>
        <w:gridCol w:w="3031"/>
        <w:gridCol w:w="4152"/>
      </w:tblGrid>
      <w:tr w:rsidR="00264758" w:rsidRPr="00BE1CD6" w14:paraId="15C0952D" w14:textId="77777777" w:rsidTr="005D31DC">
        <w:tc>
          <w:tcPr>
            <w:tcW w:w="3031" w:type="dxa"/>
          </w:tcPr>
          <w:p w14:paraId="7544250B" w14:textId="1735A38A" w:rsidR="00264758" w:rsidRPr="00BE1CD6" w:rsidRDefault="00F55358" w:rsidP="005D31DC">
            <w:pPr>
              <w:spacing w:before="100" w:after="100" w:line="240" w:lineRule="auto"/>
              <w:rPr>
                <w:b/>
                <w:szCs w:val="22"/>
              </w:rPr>
            </w:pPr>
            <w:r w:rsidRPr="00BE1CD6">
              <w:rPr>
                <w:b/>
                <w:szCs w:val="22"/>
              </w:rPr>
              <w:t>Provider’s equivalent full-time student</w:t>
            </w:r>
            <w:r w:rsidR="001B1164" w:rsidRPr="00BE1CD6">
              <w:rPr>
                <w:b/>
                <w:szCs w:val="22"/>
              </w:rPr>
              <w:t xml:space="preserve"> load</w:t>
            </w:r>
            <w:r w:rsidRPr="00BE1CD6">
              <w:rPr>
                <w:b/>
                <w:szCs w:val="22"/>
              </w:rPr>
              <w:t xml:space="preserve"> </w:t>
            </w:r>
          </w:p>
        </w:tc>
        <w:tc>
          <w:tcPr>
            <w:tcW w:w="4152" w:type="dxa"/>
          </w:tcPr>
          <w:p w14:paraId="524E0271" w14:textId="1F91739F" w:rsidR="00264758" w:rsidRPr="00BE1CD6" w:rsidRDefault="001B1164" w:rsidP="005D31DC">
            <w:pPr>
              <w:spacing w:before="100" w:after="100" w:line="240" w:lineRule="auto"/>
              <w:rPr>
                <w:b/>
                <w:szCs w:val="22"/>
              </w:rPr>
            </w:pPr>
            <w:r w:rsidRPr="00BE1CD6">
              <w:rPr>
                <w:b/>
                <w:szCs w:val="22"/>
              </w:rPr>
              <w:t xml:space="preserve">Percentage discount </w:t>
            </w:r>
          </w:p>
        </w:tc>
      </w:tr>
      <w:tr w:rsidR="00264758" w:rsidRPr="00BE1CD6" w14:paraId="5FDA5B87" w14:textId="77777777" w:rsidTr="005D31DC">
        <w:tc>
          <w:tcPr>
            <w:tcW w:w="3031" w:type="dxa"/>
          </w:tcPr>
          <w:p w14:paraId="182796F2" w14:textId="495764D9" w:rsidR="00264758" w:rsidRPr="00BE1CD6" w:rsidRDefault="00264758" w:rsidP="005D31DC">
            <w:pPr>
              <w:spacing w:before="100" w:after="100" w:line="240" w:lineRule="auto"/>
              <w:rPr>
                <w:bCs/>
                <w:szCs w:val="22"/>
              </w:rPr>
            </w:pPr>
            <w:r w:rsidRPr="00BE1CD6">
              <w:rPr>
                <w:bCs/>
                <w:szCs w:val="22"/>
              </w:rPr>
              <w:t xml:space="preserve">Between 0 and 500 </w:t>
            </w:r>
          </w:p>
        </w:tc>
        <w:tc>
          <w:tcPr>
            <w:tcW w:w="4152" w:type="dxa"/>
          </w:tcPr>
          <w:p w14:paraId="41D69336" w14:textId="782D8BE8" w:rsidR="00264758" w:rsidRPr="00BE1CD6" w:rsidRDefault="001B1164" w:rsidP="005D31DC">
            <w:pPr>
              <w:spacing w:before="100" w:after="100" w:line="240" w:lineRule="auto"/>
              <w:rPr>
                <w:bCs/>
                <w:szCs w:val="22"/>
              </w:rPr>
            </w:pPr>
            <w:r w:rsidRPr="00BE1CD6">
              <w:rPr>
                <w:bCs/>
                <w:szCs w:val="22"/>
              </w:rPr>
              <w:t xml:space="preserve">Seventy percent reduction </w:t>
            </w:r>
          </w:p>
        </w:tc>
      </w:tr>
      <w:tr w:rsidR="00264758" w:rsidRPr="00BE1CD6" w14:paraId="36343633" w14:textId="77777777" w:rsidTr="005D31DC">
        <w:tc>
          <w:tcPr>
            <w:tcW w:w="3031" w:type="dxa"/>
          </w:tcPr>
          <w:p w14:paraId="56F62CDF" w14:textId="19CA5F5A" w:rsidR="00264758" w:rsidRPr="00BE1CD6" w:rsidRDefault="00264758" w:rsidP="005D31DC">
            <w:pPr>
              <w:spacing w:before="100" w:after="100" w:line="240" w:lineRule="auto"/>
              <w:rPr>
                <w:bCs/>
                <w:szCs w:val="22"/>
              </w:rPr>
            </w:pPr>
            <w:r w:rsidRPr="00BE1CD6">
              <w:rPr>
                <w:bCs/>
                <w:szCs w:val="22"/>
              </w:rPr>
              <w:t xml:space="preserve">Between 500 and 1,000 </w:t>
            </w:r>
          </w:p>
        </w:tc>
        <w:tc>
          <w:tcPr>
            <w:tcW w:w="4152" w:type="dxa"/>
          </w:tcPr>
          <w:p w14:paraId="3D245741" w14:textId="5C416DAF" w:rsidR="00264758" w:rsidRPr="00BE1CD6" w:rsidRDefault="001B1164" w:rsidP="005D31DC">
            <w:pPr>
              <w:spacing w:before="100" w:after="100" w:line="240" w:lineRule="auto"/>
              <w:rPr>
                <w:bCs/>
                <w:szCs w:val="22"/>
              </w:rPr>
            </w:pPr>
            <w:r w:rsidRPr="00BE1CD6">
              <w:rPr>
                <w:bCs/>
                <w:szCs w:val="22"/>
              </w:rPr>
              <w:t xml:space="preserve">Sixty percent reduction </w:t>
            </w:r>
          </w:p>
        </w:tc>
      </w:tr>
      <w:tr w:rsidR="00264758" w:rsidRPr="00BE1CD6" w14:paraId="57208201" w14:textId="77777777" w:rsidTr="005D31DC">
        <w:tc>
          <w:tcPr>
            <w:tcW w:w="3031" w:type="dxa"/>
          </w:tcPr>
          <w:p w14:paraId="0C10175A" w14:textId="216796B6" w:rsidR="00264758" w:rsidRPr="00BE1CD6" w:rsidRDefault="00264758" w:rsidP="005D31DC">
            <w:pPr>
              <w:spacing w:before="100" w:after="100" w:line="240" w:lineRule="auto"/>
              <w:rPr>
                <w:bCs/>
                <w:szCs w:val="22"/>
              </w:rPr>
            </w:pPr>
            <w:r w:rsidRPr="00BE1CD6">
              <w:rPr>
                <w:bCs/>
                <w:szCs w:val="22"/>
              </w:rPr>
              <w:t xml:space="preserve">Between 1,000 and 1,500 </w:t>
            </w:r>
          </w:p>
        </w:tc>
        <w:tc>
          <w:tcPr>
            <w:tcW w:w="4152" w:type="dxa"/>
          </w:tcPr>
          <w:p w14:paraId="605C7C7C" w14:textId="4EB9B479" w:rsidR="00264758" w:rsidRPr="00BE1CD6" w:rsidRDefault="001B1164" w:rsidP="005D31DC">
            <w:pPr>
              <w:spacing w:before="100" w:after="100" w:line="240" w:lineRule="auto"/>
              <w:rPr>
                <w:bCs/>
                <w:szCs w:val="22"/>
              </w:rPr>
            </w:pPr>
            <w:r w:rsidRPr="00BE1CD6">
              <w:rPr>
                <w:bCs/>
                <w:szCs w:val="22"/>
              </w:rPr>
              <w:t>Fifty percent reduction</w:t>
            </w:r>
          </w:p>
        </w:tc>
      </w:tr>
      <w:tr w:rsidR="00264758" w:rsidRPr="00BE1CD6" w14:paraId="103BBD4D" w14:textId="77777777" w:rsidTr="005D31DC">
        <w:tc>
          <w:tcPr>
            <w:tcW w:w="3031" w:type="dxa"/>
          </w:tcPr>
          <w:p w14:paraId="15283BDB" w14:textId="6AAE9BE9" w:rsidR="00264758" w:rsidRPr="00BE1CD6" w:rsidRDefault="00264758" w:rsidP="005D31DC">
            <w:pPr>
              <w:spacing w:before="100" w:after="100" w:line="240" w:lineRule="auto"/>
              <w:rPr>
                <w:bCs/>
                <w:szCs w:val="22"/>
              </w:rPr>
            </w:pPr>
            <w:r w:rsidRPr="00BE1CD6">
              <w:rPr>
                <w:bCs/>
                <w:szCs w:val="22"/>
              </w:rPr>
              <w:t xml:space="preserve">Between 1,500 and 2,000 </w:t>
            </w:r>
          </w:p>
        </w:tc>
        <w:tc>
          <w:tcPr>
            <w:tcW w:w="4152" w:type="dxa"/>
          </w:tcPr>
          <w:p w14:paraId="438CEBB8" w14:textId="54AA63F8" w:rsidR="00264758" w:rsidRPr="00BE1CD6" w:rsidRDefault="001B1164" w:rsidP="005D31DC">
            <w:pPr>
              <w:spacing w:before="100" w:after="100" w:line="240" w:lineRule="auto"/>
              <w:rPr>
                <w:bCs/>
                <w:szCs w:val="22"/>
              </w:rPr>
            </w:pPr>
            <w:r w:rsidRPr="00BE1CD6">
              <w:rPr>
                <w:bCs/>
                <w:szCs w:val="22"/>
              </w:rPr>
              <w:t>Forty percent reduction</w:t>
            </w:r>
          </w:p>
        </w:tc>
      </w:tr>
      <w:tr w:rsidR="00264758" w:rsidRPr="00BE1CD6" w14:paraId="7A79C715" w14:textId="77777777" w:rsidTr="005D31DC">
        <w:tc>
          <w:tcPr>
            <w:tcW w:w="3031" w:type="dxa"/>
          </w:tcPr>
          <w:p w14:paraId="5ED9E313" w14:textId="7158209B" w:rsidR="00264758" w:rsidRPr="00BE1CD6" w:rsidRDefault="00264758" w:rsidP="005D31DC">
            <w:pPr>
              <w:spacing w:before="100" w:after="100" w:line="240" w:lineRule="auto"/>
              <w:rPr>
                <w:bCs/>
                <w:szCs w:val="22"/>
              </w:rPr>
            </w:pPr>
            <w:r w:rsidRPr="00BE1CD6">
              <w:rPr>
                <w:bCs/>
                <w:szCs w:val="22"/>
              </w:rPr>
              <w:t xml:space="preserve">Between 2,000 and 3,000 </w:t>
            </w:r>
          </w:p>
        </w:tc>
        <w:tc>
          <w:tcPr>
            <w:tcW w:w="4152" w:type="dxa"/>
          </w:tcPr>
          <w:p w14:paraId="67E94144" w14:textId="73EDA59D" w:rsidR="00264758" w:rsidRPr="00BE1CD6" w:rsidRDefault="001B1164" w:rsidP="005D31DC">
            <w:pPr>
              <w:spacing w:before="100" w:after="100" w:line="240" w:lineRule="auto"/>
              <w:rPr>
                <w:bCs/>
                <w:szCs w:val="22"/>
              </w:rPr>
            </w:pPr>
            <w:r w:rsidRPr="00BE1CD6">
              <w:rPr>
                <w:bCs/>
                <w:szCs w:val="22"/>
              </w:rPr>
              <w:t>Thirty percent reduction</w:t>
            </w:r>
          </w:p>
        </w:tc>
      </w:tr>
      <w:tr w:rsidR="00264758" w:rsidRPr="00BE1CD6" w14:paraId="4D85DE8D" w14:textId="77777777" w:rsidTr="005D31DC">
        <w:tc>
          <w:tcPr>
            <w:tcW w:w="3031" w:type="dxa"/>
          </w:tcPr>
          <w:p w14:paraId="2CD77AB9" w14:textId="426663D6" w:rsidR="00264758" w:rsidRPr="00BE1CD6" w:rsidRDefault="00264758" w:rsidP="005D31DC">
            <w:pPr>
              <w:spacing w:before="100" w:after="100" w:line="240" w:lineRule="auto"/>
              <w:rPr>
                <w:bCs/>
                <w:szCs w:val="22"/>
              </w:rPr>
            </w:pPr>
            <w:r w:rsidRPr="00BE1CD6">
              <w:rPr>
                <w:bCs/>
                <w:szCs w:val="22"/>
              </w:rPr>
              <w:t>Between 3,000 and 4,000</w:t>
            </w:r>
          </w:p>
        </w:tc>
        <w:tc>
          <w:tcPr>
            <w:tcW w:w="4152" w:type="dxa"/>
          </w:tcPr>
          <w:p w14:paraId="618BDC0E" w14:textId="6B13E8A1" w:rsidR="00264758" w:rsidRPr="00BE1CD6" w:rsidRDefault="001B1164" w:rsidP="005D31DC">
            <w:pPr>
              <w:spacing w:before="100" w:after="100" w:line="240" w:lineRule="auto"/>
              <w:rPr>
                <w:bCs/>
                <w:szCs w:val="22"/>
              </w:rPr>
            </w:pPr>
            <w:r w:rsidRPr="00BE1CD6">
              <w:rPr>
                <w:bCs/>
                <w:szCs w:val="22"/>
              </w:rPr>
              <w:t>Twenty percent reduction</w:t>
            </w:r>
          </w:p>
        </w:tc>
      </w:tr>
      <w:tr w:rsidR="00264758" w:rsidRPr="00BE1CD6" w14:paraId="38CD2D37" w14:textId="77777777" w:rsidTr="005D31DC">
        <w:tc>
          <w:tcPr>
            <w:tcW w:w="3031" w:type="dxa"/>
          </w:tcPr>
          <w:p w14:paraId="23B79C6B" w14:textId="5E1DE93D" w:rsidR="00264758" w:rsidRPr="00BE1CD6" w:rsidRDefault="00264758" w:rsidP="005D31DC">
            <w:pPr>
              <w:spacing w:before="100" w:after="100" w:line="240" w:lineRule="auto"/>
              <w:rPr>
                <w:bCs/>
                <w:szCs w:val="22"/>
              </w:rPr>
            </w:pPr>
            <w:r w:rsidRPr="00BE1CD6">
              <w:rPr>
                <w:bCs/>
                <w:szCs w:val="22"/>
              </w:rPr>
              <w:t>Between 4,000 and 5,000</w:t>
            </w:r>
          </w:p>
        </w:tc>
        <w:tc>
          <w:tcPr>
            <w:tcW w:w="4152" w:type="dxa"/>
          </w:tcPr>
          <w:p w14:paraId="55F87C80" w14:textId="0AE8413E" w:rsidR="00264758" w:rsidRPr="00BE1CD6" w:rsidRDefault="001B1164" w:rsidP="005D31DC">
            <w:pPr>
              <w:spacing w:before="100" w:after="100" w:line="240" w:lineRule="auto"/>
              <w:rPr>
                <w:bCs/>
                <w:szCs w:val="22"/>
              </w:rPr>
            </w:pPr>
            <w:r w:rsidRPr="00BE1CD6">
              <w:rPr>
                <w:bCs/>
                <w:szCs w:val="22"/>
              </w:rPr>
              <w:t xml:space="preserve">Ten percent reduction </w:t>
            </w:r>
          </w:p>
        </w:tc>
      </w:tr>
    </w:tbl>
    <w:p w14:paraId="10BF0090" w14:textId="0452F2D9" w:rsidR="00564249" w:rsidRPr="00BE1CD6" w:rsidRDefault="00374449" w:rsidP="005D31DC">
      <w:pPr>
        <w:pStyle w:val="Definition"/>
        <w:numPr>
          <w:ilvl w:val="0"/>
          <w:numId w:val="32"/>
        </w:numPr>
        <w:spacing w:before="100" w:after="100"/>
        <w:ind w:left="1077" w:hanging="357"/>
        <w:rPr>
          <w:bCs/>
          <w:iCs/>
          <w:szCs w:val="22"/>
        </w:rPr>
      </w:pPr>
      <w:r w:rsidRPr="00BE1CD6">
        <w:rPr>
          <w:bCs/>
          <w:iCs/>
          <w:szCs w:val="22"/>
        </w:rPr>
        <w:t>In this section</w:t>
      </w:r>
    </w:p>
    <w:p w14:paraId="4082986C" w14:textId="0F3A6EE4" w:rsidR="00374449" w:rsidRPr="00BE1CD6" w:rsidRDefault="00374449" w:rsidP="005D31DC">
      <w:pPr>
        <w:pStyle w:val="Definition"/>
        <w:numPr>
          <w:ilvl w:val="1"/>
          <w:numId w:val="39"/>
        </w:numPr>
        <w:spacing w:before="100" w:after="100"/>
        <w:ind w:left="1491" w:hanging="357"/>
        <w:rPr>
          <w:szCs w:val="22"/>
        </w:rPr>
      </w:pPr>
      <w:r w:rsidRPr="00BE1CD6">
        <w:rPr>
          <w:b/>
          <w:bCs/>
          <w:i/>
          <w:iCs/>
          <w:szCs w:val="22"/>
        </w:rPr>
        <w:t>full</w:t>
      </w:r>
      <w:r w:rsidRPr="00BE1CD6">
        <w:rPr>
          <w:b/>
          <w:bCs/>
          <w:i/>
          <w:iCs/>
          <w:szCs w:val="22"/>
        </w:rPr>
        <w:noBreakHyphen/>
        <w:t>time study load</w:t>
      </w:r>
      <w:r w:rsidRPr="00BE1CD6">
        <w:rPr>
          <w:szCs w:val="22"/>
        </w:rPr>
        <w:t>, for a student undertaking a course of study with a registered higher education provider for a year, means:</w:t>
      </w:r>
    </w:p>
    <w:p w14:paraId="6D1E3BFA" w14:textId="5F6CCBAB" w:rsidR="00374449" w:rsidRPr="00BE1CD6" w:rsidRDefault="00374449" w:rsidP="005D31DC">
      <w:pPr>
        <w:pStyle w:val="paragraph"/>
        <w:numPr>
          <w:ilvl w:val="0"/>
          <w:numId w:val="38"/>
        </w:numPr>
        <w:spacing w:before="100" w:after="100"/>
        <w:ind w:left="2058" w:hanging="357"/>
        <w:rPr>
          <w:szCs w:val="22"/>
        </w:rPr>
      </w:pPr>
      <w:r w:rsidRPr="00BE1CD6">
        <w:rPr>
          <w:szCs w:val="22"/>
        </w:rPr>
        <w:t>if section 169</w:t>
      </w:r>
      <w:r w:rsidRPr="00BE1CD6">
        <w:rPr>
          <w:szCs w:val="22"/>
        </w:rPr>
        <w:noBreakHyphen/>
        <w:t xml:space="preserve">28 of the </w:t>
      </w:r>
      <w:r w:rsidRPr="00BE1CD6">
        <w:rPr>
          <w:i/>
          <w:szCs w:val="22"/>
        </w:rPr>
        <w:t>Higher Education Support Act 2003</w:t>
      </w:r>
      <w:r w:rsidRPr="00BE1CD6">
        <w:rPr>
          <w:szCs w:val="22"/>
        </w:rPr>
        <w:t xml:space="preserve"> applies to the provider in respect of the course—an amount of study, undertaken as part of that course in that year, that is represented by units of study that have a total</w:t>
      </w:r>
      <w:r w:rsidR="00546610">
        <w:rPr>
          <w:szCs w:val="22"/>
        </w:rPr>
        <w:t xml:space="preserve"> </w:t>
      </w:r>
      <w:r w:rsidRPr="00BE1CD6">
        <w:rPr>
          <w:szCs w:val="22"/>
        </w:rPr>
        <w:t>EFTSL value (within the meaning of that Act) of 1; or</w:t>
      </w:r>
    </w:p>
    <w:p w14:paraId="3BEFD05E" w14:textId="77777777" w:rsidR="00374449" w:rsidRPr="00BE1CD6" w:rsidRDefault="00374449" w:rsidP="005D31DC">
      <w:pPr>
        <w:pStyle w:val="paragraph"/>
        <w:numPr>
          <w:ilvl w:val="0"/>
          <w:numId w:val="38"/>
        </w:numPr>
        <w:spacing w:before="100" w:after="100"/>
        <w:ind w:left="2058" w:hanging="357"/>
        <w:rPr>
          <w:szCs w:val="22"/>
        </w:rPr>
      </w:pPr>
      <w:r w:rsidRPr="00BE1CD6">
        <w:rPr>
          <w:szCs w:val="22"/>
        </w:rPr>
        <w:t>if paragraph (a) does not apply—an amount of study, undertaken as part of that course in that year, that is the equivalent of the minimum amount of study that a student undertaking that course on a full</w:t>
      </w:r>
      <w:r w:rsidRPr="00BE1CD6">
        <w:rPr>
          <w:szCs w:val="22"/>
        </w:rPr>
        <w:noBreakHyphen/>
        <w:t>time basis would be expected to undertake in that year.</w:t>
      </w:r>
    </w:p>
    <w:p w14:paraId="5318B99D" w14:textId="6075100B" w:rsidR="00AB41C2" w:rsidRPr="00BE1CD6" w:rsidRDefault="00AB41C2" w:rsidP="005D31DC">
      <w:pPr>
        <w:pStyle w:val="Definition"/>
        <w:numPr>
          <w:ilvl w:val="1"/>
          <w:numId w:val="39"/>
        </w:numPr>
        <w:spacing w:before="100" w:after="100"/>
        <w:ind w:left="1491" w:hanging="357"/>
        <w:rPr>
          <w:szCs w:val="22"/>
        </w:rPr>
      </w:pPr>
      <w:r w:rsidRPr="00BE1CD6">
        <w:rPr>
          <w:b/>
          <w:i/>
          <w:szCs w:val="22"/>
        </w:rPr>
        <w:t>Provider’s equivalent full</w:t>
      </w:r>
      <w:r w:rsidRPr="00BE1CD6">
        <w:rPr>
          <w:b/>
          <w:i/>
          <w:szCs w:val="22"/>
        </w:rPr>
        <w:noBreakHyphen/>
        <w:t xml:space="preserve">time student load </w:t>
      </w:r>
      <w:r w:rsidRPr="00BE1CD6">
        <w:rPr>
          <w:szCs w:val="22"/>
        </w:rPr>
        <w:t>means the total number of students enrolled, on an equivalent full</w:t>
      </w:r>
      <w:r w:rsidRPr="00BE1CD6">
        <w:rPr>
          <w:szCs w:val="22"/>
        </w:rPr>
        <w:noBreakHyphen/>
        <w:t>time basis, in each accredited course provided by</w:t>
      </w:r>
      <w:r w:rsidRPr="00BE1CD6">
        <w:rPr>
          <w:i/>
          <w:szCs w:val="22"/>
        </w:rPr>
        <w:t xml:space="preserve"> </w:t>
      </w:r>
      <w:r w:rsidRPr="00BE1CD6">
        <w:rPr>
          <w:szCs w:val="22"/>
        </w:rPr>
        <w:t>the provider in the year that is 2 years before the year in which the application for accreditation or the renewal of accreditation is made.</w:t>
      </w:r>
    </w:p>
    <w:p w14:paraId="38A8F076" w14:textId="0639252C" w:rsidR="00F55358" w:rsidRPr="00BE1CD6" w:rsidRDefault="001A7734" w:rsidP="00BE1CD6">
      <w:pPr>
        <w:pStyle w:val="subsection"/>
        <w:numPr>
          <w:ilvl w:val="0"/>
          <w:numId w:val="32"/>
        </w:numPr>
        <w:spacing w:before="100" w:after="100"/>
        <w:ind w:left="1077" w:hanging="357"/>
        <w:rPr>
          <w:szCs w:val="22"/>
        </w:rPr>
      </w:pPr>
      <w:bookmarkStart w:id="7" w:name="_Hlk88581097"/>
      <w:r w:rsidRPr="00BE1CD6">
        <w:rPr>
          <w:szCs w:val="22"/>
        </w:rPr>
        <w:lastRenderedPageBreak/>
        <w:t xml:space="preserve">In working out, for the purposes of </w:t>
      </w:r>
      <w:r w:rsidR="001B381D" w:rsidRPr="00BE1CD6">
        <w:rPr>
          <w:szCs w:val="22"/>
        </w:rPr>
        <w:t xml:space="preserve">the above table, </w:t>
      </w:r>
      <w:r w:rsidRPr="00BE1CD6">
        <w:rPr>
          <w:szCs w:val="22"/>
        </w:rPr>
        <w:t>the number of students</w:t>
      </w:r>
      <w:r w:rsidR="00BE1CD6">
        <w:rPr>
          <w:szCs w:val="22"/>
        </w:rPr>
        <w:t xml:space="preserve"> </w:t>
      </w:r>
      <w:r w:rsidRPr="00BE1CD6">
        <w:rPr>
          <w:szCs w:val="22"/>
        </w:rPr>
        <w:t>enrolled on an</w:t>
      </w:r>
      <w:r w:rsidR="001B381D" w:rsidRPr="00BE1CD6">
        <w:rPr>
          <w:szCs w:val="22"/>
        </w:rPr>
        <w:t xml:space="preserve"> </w:t>
      </w:r>
      <w:r w:rsidRPr="00BE1CD6">
        <w:rPr>
          <w:szCs w:val="22"/>
        </w:rPr>
        <w:t>equivalent full</w:t>
      </w:r>
      <w:r w:rsidRPr="00BE1CD6">
        <w:rPr>
          <w:szCs w:val="22"/>
        </w:rPr>
        <w:noBreakHyphen/>
        <w:t>time basis in an accredited course in a year:</w:t>
      </w:r>
    </w:p>
    <w:p w14:paraId="18FFE60B" w14:textId="763BDAF7" w:rsidR="001A7734" w:rsidRPr="00E90794" w:rsidRDefault="001A7734" w:rsidP="00BE1CD6">
      <w:pPr>
        <w:numPr>
          <w:ilvl w:val="0"/>
          <w:numId w:val="17"/>
        </w:numPr>
        <w:spacing w:before="100" w:after="100" w:line="240" w:lineRule="auto"/>
        <w:ind w:left="1491" w:hanging="357"/>
        <w:rPr>
          <w:szCs w:val="22"/>
        </w:rPr>
      </w:pPr>
      <w:r w:rsidRPr="00E90794">
        <w:rPr>
          <w:szCs w:val="22"/>
        </w:rPr>
        <w:t>count a student that has a full</w:t>
      </w:r>
      <w:r w:rsidRPr="00E90794">
        <w:rPr>
          <w:szCs w:val="22"/>
        </w:rPr>
        <w:noBreakHyphen/>
        <w:t xml:space="preserve">time study load for the course and the year as 1 </w:t>
      </w:r>
      <w:proofErr w:type="gramStart"/>
      <w:r w:rsidRPr="00E90794">
        <w:rPr>
          <w:szCs w:val="22"/>
        </w:rPr>
        <w:t>student;</w:t>
      </w:r>
      <w:proofErr w:type="gramEnd"/>
      <w:r w:rsidRPr="00E90794">
        <w:rPr>
          <w:szCs w:val="22"/>
        </w:rPr>
        <w:t xml:space="preserve"> and</w:t>
      </w:r>
    </w:p>
    <w:p w14:paraId="2C28F1F7" w14:textId="633D9A5F" w:rsidR="001A7734" w:rsidRPr="00E90794" w:rsidRDefault="001A7734" w:rsidP="00BE1CD6">
      <w:pPr>
        <w:numPr>
          <w:ilvl w:val="0"/>
          <w:numId w:val="17"/>
        </w:numPr>
        <w:spacing w:before="100" w:after="100" w:line="240" w:lineRule="auto"/>
        <w:ind w:left="1491" w:hanging="357"/>
        <w:rPr>
          <w:szCs w:val="22"/>
        </w:rPr>
      </w:pPr>
      <w:r w:rsidRPr="00E90794">
        <w:rPr>
          <w:szCs w:val="22"/>
        </w:rPr>
        <w:t>count any other student as a fraction that represents the student’s amount of study undertaken as part of the course and the year relative to a student that does have a full</w:t>
      </w:r>
      <w:r w:rsidRPr="00E90794">
        <w:rPr>
          <w:szCs w:val="22"/>
        </w:rPr>
        <w:noBreakHyphen/>
        <w:t>time study load for the course and the year.</w:t>
      </w:r>
    </w:p>
    <w:bookmarkEnd w:id="7"/>
    <w:p w14:paraId="39D74C86" w14:textId="6437C6D6" w:rsidR="001A7734" w:rsidRPr="0024027E" w:rsidRDefault="001A7734" w:rsidP="0024027E">
      <w:pPr>
        <w:pStyle w:val="notetext"/>
        <w:spacing w:before="100" w:after="100"/>
        <w:ind w:left="2160" w:firstLine="0"/>
        <w:rPr>
          <w:szCs w:val="18"/>
        </w:rPr>
      </w:pPr>
      <w:r w:rsidRPr="0024027E">
        <w:rPr>
          <w:szCs w:val="18"/>
        </w:rPr>
        <w:t>Example:</w:t>
      </w:r>
      <w:r w:rsidR="0024027E">
        <w:rPr>
          <w:szCs w:val="18"/>
        </w:rPr>
        <w:t xml:space="preserve"> </w:t>
      </w:r>
      <w:r w:rsidRPr="0024027E">
        <w:rPr>
          <w:szCs w:val="18"/>
        </w:rPr>
        <w:t>A full</w:t>
      </w:r>
      <w:r w:rsidRPr="0024027E">
        <w:rPr>
          <w:szCs w:val="18"/>
        </w:rPr>
        <w:noBreakHyphen/>
        <w:t>time student is enrolled in 8 units of study as part of a course for a year and is counted as 1 student. A</w:t>
      </w:r>
      <w:r w:rsidR="0024027E">
        <w:rPr>
          <w:szCs w:val="18"/>
        </w:rPr>
        <w:t xml:space="preserve"> part-time student </w:t>
      </w:r>
      <w:r w:rsidRPr="00A5603A">
        <w:rPr>
          <w:szCs w:val="18"/>
        </w:rPr>
        <w:t>is enrolled in 4 units of study as part of that course and is counted as half of 1 student.</w:t>
      </w:r>
      <w:r w:rsidR="0024027E">
        <w:rPr>
          <w:szCs w:val="18"/>
        </w:rPr>
        <w:t xml:space="preserve"> Another student is enrolled in 10 units of study as part of that course and is counted as 1 and a quarter of 1 student. </w:t>
      </w:r>
    </w:p>
    <w:p w14:paraId="7F572055" w14:textId="77777777" w:rsidR="001A7734" w:rsidRPr="00E90794" w:rsidRDefault="001A7734" w:rsidP="00BE1CD6">
      <w:pPr>
        <w:spacing w:before="100" w:after="100" w:line="240" w:lineRule="auto"/>
        <w:ind w:left="720"/>
        <w:rPr>
          <w:b/>
          <w:szCs w:val="22"/>
        </w:rPr>
      </w:pPr>
    </w:p>
    <w:p w14:paraId="73B09325" w14:textId="24EB418C" w:rsidR="0070712D" w:rsidRPr="00E90794" w:rsidRDefault="006B492E" w:rsidP="00BE1CD6">
      <w:pPr>
        <w:keepNext/>
        <w:spacing w:before="100" w:after="100" w:line="240" w:lineRule="auto"/>
        <w:ind w:left="720"/>
        <w:rPr>
          <w:b/>
          <w:szCs w:val="22"/>
        </w:rPr>
      </w:pPr>
      <w:r w:rsidRPr="00E90794">
        <w:rPr>
          <w:b/>
          <w:szCs w:val="22"/>
        </w:rPr>
        <w:t xml:space="preserve">Part </w:t>
      </w:r>
      <w:r w:rsidR="00E251E6" w:rsidRPr="00E90794">
        <w:rPr>
          <w:b/>
          <w:szCs w:val="22"/>
        </w:rPr>
        <w:t>3</w:t>
      </w:r>
      <w:r w:rsidRPr="00E90794">
        <w:rPr>
          <w:b/>
          <w:szCs w:val="22"/>
        </w:rPr>
        <w:t xml:space="preserve"> – </w:t>
      </w:r>
      <w:r w:rsidR="0070712D" w:rsidRPr="00E90794">
        <w:rPr>
          <w:b/>
          <w:szCs w:val="22"/>
        </w:rPr>
        <w:t>Waiver and refund of fees</w:t>
      </w:r>
    </w:p>
    <w:p w14:paraId="28AA2EF3" w14:textId="097C2D50" w:rsidR="00C5776C" w:rsidRPr="00E90794" w:rsidRDefault="00A021E6" w:rsidP="00BE1CD6">
      <w:pPr>
        <w:keepNext/>
        <w:spacing w:before="100" w:after="100" w:line="240" w:lineRule="auto"/>
        <w:ind w:left="1440" w:hanging="720"/>
        <w:rPr>
          <w:b/>
          <w:bCs/>
          <w:szCs w:val="22"/>
        </w:rPr>
      </w:pPr>
      <w:r w:rsidRPr="00E90794">
        <w:rPr>
          <w:b/>
          <w:bCs/>
          <w:szCs w:val="22"/>
        </w:rPr>
        <w:t>3</w:t>
      </w:r>
      <w:r w:rsidRPr="00E90794">
        <w:rPr>
          <w:b/>
          <w:bCs/>
          <w:szCs w:val="22"/>
        </w:rPr>
        <w:tab/>
      </w:r>
      <w:r w:rsidR="00C5776C" w:rsidRPr="00E90794">
        <w:rPr>
          <w:b/>
          <w:bCs/>
          <w:szCs w:val="22"/>
        </w:rPr>
        <w:t xml:space="preserve">Waiver of fees – </w:t>
      </w:r>
      <w:r w:rsidR="006633C2" w:rsidRPr="00E90794">
        <w:rPr>
          <w:b/>
          <w:bCs/>
          <w:szCs w:val="22"/>
        </w:rPr>
        <w:t>undergraduate certificate</w:t>
      </w:r>
      <w:r w:rsidR="00F16C35" w:rsidRPr="00E90794">
        <w:rPr>
          <w:b/>
          <w:bCs/>
          <w:szCs w:val="22"/>
        </w:rPr>
        <w:t xml:space="preserve"> </w:t>
      </w:r>
      <w:r w:rsidR="00C5776C" w:rsidRPr="00E90794">
        <w:rPr>
          <w:b/>
          <w:bCs/>
          <w:szCs w:val="22"/>
        </w:rPr>
        <w:t xml:space="preserve">decision not made prior to withdrawal </w:t>
      </w:r>
    </w:p>
    <w:p w14:paraId="5E340E94" w14:textId="3DB36AC4" w:rsidR="00F16C35" w:rsidRPr="00E90794" w:rsidRDefault="00C5776C" w:rsidP="00BE1CD6">
      <w:pPr>
        <w:pStyle w:val="ListParagraph"/>
        <w:numPr>
          <w:ilvl w:val="0"/>
          <w:numId w:val="25"/>
        </w:numPr>
        <w:spacing w:before="100" w:after="100"/>
        <w:ind w:left="1077" w:hanging="357"/>
        <w:contextualSpacing w:val="0"/>
        <w:rPr>
          <w:rFonts w:eastAsiaTheme="minorHAnsi" w:cstheme="minorBidi"/>
          <w:sz w:val="22"/>
          <w:szCs w:val="22"/>
          <w:lang w:eastAsia="en-US"/>
        </w:rPr>
      </w:pPr>
      <w:r w:rsidRPr="00E90794">
        <w:rPr>
          <w:sz w:val="22"/>
          <w:szCs w:val="22"/>
        </w:rPr>
        <w:t>TEQSA may waive part of the fee</w:t>
      </w:r>
      <w:r w:rsidR="005C30F4" w:rsidRPr="00E90794">
        <w:rPr>
          <w:sz w:val="22"/>
          <w:szCs w:val="22"/>
        </w:rPr>
        <w:t xml:space="preserve"> set out in </w:t>
      </w:r>
      <w:r w:rsidR="004A496C" w:rsidRPr="00E90794">
        <w:rPr>
          <w:sz w:val="22"/>
          <w:szCs w:val="22"/>
        </w:rPr>
        <w:t>items</w:t>
      </w:r>
      <w:r w:rsidR="005C30F4" w:rsidRPr="00E90794">
        <w:rPr>
          <w:sz w:val="22"/>
          <w:szCs w:val="22"/>
        </w:rPr>
        <w:t xml:space="preserve"> 1</w:t>
      </w:r>
      <w:r w:rsidR="0024027E">
        <w:rPr>
          <w:sz w:val="22"/>
          <w:szCs w:val="22"/>
        </w:rPr>
        <w:t>5</w:t>
      </w:r>
      <w:r w:rsidR="005C30F4" w:rsidRPr="00E90794">
        <w:rPr>
          <w:sz w:val="22"/>
          <w:szCs w:val="22"/>
        </w:rPr>
        <w:t xml:space="preserve"> </w:t>
      </w:r>
      <w:r w:rsidR="00F16C35" w:rsidRPr="00E90794">
        <w:rPr>
          <w:sz w:val="22"/>
          <w:szCs w:val="22"/>
        </w:rPr>
        <w:t>and 1</w:t>
      </w:r>
      <w:r w:rsidR="0024027E">
        <w:rPr>
          <w:sz w:val="22"/>
          <w:szCs w:val="22"/>
        </w:rPr>
        <w:t>8</w:t>
      </w:r>
      <w:r w:rsidR="00F16C35" w:rsidRPr="00E90794">
        <w:rPr>
          <w:sz w:val="22"/>
          <w:szCs w:val="22"/>
        </w:rPr>
        <w:t xml:space="preserve"> </w:t>
      </w:r>
      <w:r w:rsidR="005C30F4" w:rsidRPr="00E90794">
        <w:rPr>
          <w:sz w:val="22"/>
          <w:szCs w:val="22"/>
        </w:rPr>
        <w:t>of</w:t>
      </w:r>
      <w:r w:rsidR="004A496C" w:rsidRPr="00E90794">
        <w:rPr>
          <w:sz w:val="22"/>
          <w:szCs w:val="22"/>
        </w:rPr>
        <w:t xml:space="preserve"> the table in</w:t>
      </w:r>
      <w:r w:rsidR="005C30F4" w:rsidRPr="00E90794">
        <w:rPr>
          <w:sz w:val="22"/>
          <w:szCs w:val="22"/>
        </w:rPr>
        <w:t xml:space="preserve"> Schedule A</w:t>
      </w:r>
      <w:r w:rsidR="00F16C35" w:rsidRPr="00E90794">
        <w:rPr>
          <w:sz w:val="22"/>
          <w:szCs w:val="22"/>
        </w:rPr>
        <w:t>,</w:t>
      </w:r>
      <w:r w:rsidR="005C30F4" w:rsidRPr="00E90794">
        <w:rPr>
          <w:sz w:val="22"/>
          <w:szCs w:val="22"/>
        </w:rPr>
        <w:t xml:space="preserve"> where</w:t>
      </w:r>
      <w:r w:rsidR="00F16C35" w:rsidRPr="00E90794">
        <w:rPr>
          <w:sz w:val="22"/>
          <w:szCs w:val="22"/>
        </w:rPr>
        <w:t xml:space="preserve"> the application for accreditation or the renewal of accreditation is withdrawn before a decision regarding </w:t>
      </w:r>
      <w:r w:rsidR="00577A9E" w:rsidRPr="00E90794">
        <w:rPr>
          <w:sz w:val="22"/>
          <w:szCs w:val="22"/>
        </w:rPr>
        <w:t>the application</w:t>
      </w:r>
      <w:r w:rsidR="00F16C35" w:rsidRPr="00E90794">
        <w:rPr>
          <w:sz w:val="22"/>
          <w:szCs w:val="22"/>
        </w:rPr>
        <w:t xml:space="preserve"> is made.</w:t>
      </w:r>
    </w:p>
    <w:p w14:paraId="51AE3AD4" w14:textId="3C4B418F" w:rsidR="00F16C35" w:rsidRPr="00E90794" w:rsidRDefault="00F16C35" w:rsidP="00BE1CD6">
      <w:pPr>
        <w:pStyle w:val="ListParagraph"/>
        <w:numPr>
          <w:ilvl w:val="0"/>
          <w:numId w:val="25"/>
        </w:numPr>
        <w:spacing w:before="100" w:after="100"/>
        <w:ind w:left="1077" w:hanging="357"/>
        <w:contextualSpacing w:val="0"/>
        <w:rPr>
          <w:sz w:val="22"/>
          <w:szCs w:val="22"/>
        </w:rPr>
      </w:pPr>
      <w:r w:rsidRPr="00E90794">
        <w:rPr>
          <w:sz w:val="22"/>
          <w:szCs w:val="22"/>
        </w:rPr>
        <w:t xml:space="preserve">If TEQSA determines to waive part of a fee under subsection (1), TEQSA must waive $300 from the fee that is otherwise payable. </w:t>
      </w:r>
    </w:p>
    <w:p w14:paraId="1234AD03" w14:textId="16AD3D4C" w:rsidR="00C5776C" w:rsidRPr="00E90794" w:rsidRDefault="00C5776C" w:rsidP="00BE1CD6">
      <w:pPr>
        <w:spacing w:before="100" w:after="100" w:line="240" w:lineRule="auto"/>
        <w:rPr>
          <w:b/>
          <w:szCs w:val="22"/>
        </w:rPr>
      </w:pPr>
    </w:p>
    <w:p w14:paraId="4B9496D7" w14:textId="123A2A13" w:rsidR="00B256CE" w:rsidRPr="00E90794" w:rsidRDefault="00B256CE" w:rsidP="00BE1CD6">
      <w:pPr>
        <w:pStyle w:val="ActHead5"/>
        <w:spacing w:before="100" w:after="100"/>
        <w:ind w:left="0" w:firstLine="0"/>
        <w:rPr>
          <w:rStyle w:val="CharSectno"/>
          <w:sz w:val="22"/>
          <w:szCs w:val="22"/>
        </w:rPr>
      </w:pPr>
      <w:r w:rsidRPr="00E90794">
        <w:rPr>
          <w:rStyle w:val="CharSectno"/>
          <w:sz w:val="22"/>
          <w:szCs w:val="22"/>
        </w:rPr>
        <w:t xml:space="preserve">10         Schedule B (at Part 1 – Waiver and refund of fees) </w:t>
      </w:r>
    </w:p>
    <w:p w14:paraId="37FF712B" w14:textId="71C41D32" w:rsidR="00BC63E1" w:rsidRPr="00E90794" w:rsidRDefault="00612BF7" w:rsidP="00BE1CD6">
      <w:pPr>
        <w:spacing w:before="100" w:after="100" w:line="240" w:lineRule="auto"/>
        <w:rPr>
          <w:i/>
          <w:iCs/>
          <w:szCs w:val="22"/>
        </w:rPr>
      </w:pPr>
      <w:r w:rsidRPr="00E90794">
        <w:rPr>
          <w:i/>
          <w:iCs/>
          <w:szCs w:val="22"/>
        </w:rPr>
        <w:t>Repeal</w:t>
      </w:r>
      <w:r w:rsidR="00DB1BFB" w:rsidRPr="00E90794">
        <w:rPr>
          <w:i/>
          <w:iCs/>
          <w:szCs w:val="22"/>
        </w:rPr>
        <w:t xml:space="preserve">: </w:t>
      </w:r>
      <w:r w:rsidR="00BC63E1" w:rsidRPr="00E90794">
        <w:rPr>
          <w:i/>
          <w:iCs/>
          <w:szCs w:val="22"/>
        </w:rPr>
        <w:t xml:space="preserve"> </w:t>
      </w:r>
    </w:p>
    <w:p w14:paraId="54C7BAED" w14:textId="7452B65A" w:rsidR="00DB1BFB" w:rsidRPr="00E90794" w:rsidRDefault="00BC63E1" w:rsidP="00BE1CD6">
      <w:pPr>
        <w:spacing w:before="100" w:after="100" w:line="240" w:lineRule="auto"/>
        <w:ind w:left="720"/>
        <w:rPr>
          <w:b/>
          <w:bCs/>
          <w:szCs w:val="22"/>
        </w:rPr>
      </w:pPr>
      <w:r w:rsidRPr="00E90794">
        <w:rPr>
          <w:szCs w:val="22"/>
        </w:rPr>
        <w:t>“</w:t>
      </w:r>
      <w:r w:rsidR="00DB1BFB" w:rsidRPr="00E90794">
        <w:rPr>
          <w:b/>
          <w:bCs/>
          <w:szCs w:val="22"/>
        </w:rPr>
        <w:t>Part 1 – Waiver and refund of fees”</w:t>
      </w:r>
    </w:p>
    <w:p w14:paraId="242A8505" w14:textId="77777777" w:rsidR="00DB1BFB" w:rsidRPr="00E90794" w:rsidRDefault="00DB1BFB" w:rsidP="00BE1CD6">
      <w:pPr>
        <w:spacing w:before="100" w:after="100" w:line="240" w:lineRule="auto"/>
        <w:ind w:left="720"/>
        <w:rPr>
          <w:b/>
          <w:bCs/>
          <w:szCs w:val="22"/>
        </w:rPr>
      </w:pPr>
    </w:p>
    <w:p w14:paraId="29C1F328" w14:textId="60A5F978" w:rsidR="00DB1BFB" w:rsidRPr="00E90794" w:rsidRDefault="00DB1BFB" w:rsidP="00BE1CD6">
      <w:pPr>
        <w:spacing w:before="100" w:after="100" w:line="240" w:lineRule="auto"/>
        <w:rPr>
          <w:b/>
          <w:bCs/>
          <w:szCs w:val="22"/>
        </w:rPr>
      </w:pPr>
      <w:r w:rsidRPr="00E90794">
        <w:rPr>
          <w:b/>
          <w:bCs/>
          <w:szCs w:val="22"/>
        </w:rPr>
        <w:t xml:space="preserve">11 </w:t>
      </w:r>
      <w:r w:rsidRPr="00E90794">
        <w:rPr>
          <w:rStyle w:val="CharSectno"/>
          <w:szCs w:val="22"/>
        </w:rPr>
        <w:t xml:space="preserve">         </w:t>
      </w:r>
      <w:r w:rsidRPr="00E90794">
        <w:rPr>
          <w:b/>
          <w:bCs/>
          <w:szCs w:val="22"/>
        </w:rPr>
        <w:t>Schedule B (at section 1)</w:t>
      </w:r>
    </w:p>
    <w:p w14:paraId="52D83441" w14:textId="29D84DF3" w:rsidR="00DB1BFB" w:rsidRPr="00E90794" w:rsidRDefault="00DB1BFB" w:rsidP="00BE1CD6">
      <w:pPr>
        <w:spacing w:before="100" w:after="100" w:line="240" w:lineRule="auto"/>
        <w:rPr>
          <w:bCs/>
          <w:i/>
          <w:iCs/>
          <w:szCs w:val="22"/>
        </w:rPr>
      </w:pPr>
      <w:r w:rsidRPr="00E90794">
        <w:rPr>
          <w:bCs/>
          <w:i/>
          <w:iCs/>
          <w:szCs w:val="22"/>
        </w:rPr>
        <w:t xml:space="preserve">Repeal the section, </w:t>
      </w:r>
      <w:r w:rsidR="00612BF7" w:rsidRPr="00E90794">
        <w:rPr>
          <w:bCs/>
          <w:i/>
          <w:iCs/>
          <w:szCs w:val="22"/>
        </w:rPr>
        <w:t>substitute</w:t>
      </w:r>
      <w:r w:rsidRPr="00E90794">
        <w:rPr>
          <w:bCs/>
          <w:i/>
          <w:iCs/>
          <w:szCs w:val="22"/>
        </w:rPr>
        <w:t xml:space="preserve">: </w:t>
      </w:r>
    </w:p>
    <w:p w14:paraId="5809EA67" w14:textId="47E6D84F" w:rsidR="0070712D" w:rsidRPr="00E90794" w:rsidRDefault="00DB1BFB" w:rsidP="00BE1CD6">
      <w:pPr>
        <w:spacing w:before="100" w:after="100" w:line="240" w:lineRule="auto"/>
        <w:ind w:left="720"/>
        <w:rPr>
          <w:b/>
          <w:szCs w:val="22"/>
        </w:rPr>
      </w:pPr>
      <w:r w:rsidRPr="00E90794">
        <w:rPr>
          <w:b/>
          <w:szCs w:val="22"/>
        </w:rPr>
        <w:t>4</w:t>
      </w:r>
      <w:r w:rsidR="006842B2" w:rsidRPr="00E90794">
        <w:rPr>
          <w:szCs w:val="22"/>
        </w:rPr>
        <w:tab/>
      </w:r>
      <w:r w:rsidR="0070712D" w:rsidRPr="00E90794">
        <w:rPr>
          <w:b/>
          <w:szCs w:val="22"/>
        </w:rPr>
        <w:t>Waiver of fees - general</w:t>
      </w:r>
    </w:p>
    <w:p w14:paraId="2DA44153" w14:textId="68007B43" w:rsidR="0070712D" w:rsidRPr="00E90794" w:rsidRDefault="0070712D" w:rsidP="00BE1CD6">
      <w:pPr>
        <w:shd w:val="clear" w:color="auto" w:fill="FFFFFF"/>
        <w:spacing w:before="100" w:after="100" w:line="240" w:lineRule="auto"/>
        <w:ind w:left="720"/>
        <w:rPr>
          <w:szCs w:val="22"/>
        </w:rPr>
      </w:pPr>
      <w:r w:rsidRPr="00E90794">
        <w:rPr>
          <w:szCs w:val="22"/>
        </w:rPr>
        <w:t>TEQSA may waive all or part of the fees payable in Schedule A of this instrument in the following circumstances:</w:t>
      </w:r>
    </w:p>
    <w:p w14:paraId="0B7BBC4F" w14:textId="1FCCD868" w:rsidR="0070712D" w:rsidRPr="00E90794" w:rsidRDefault="0070712D" w:rsidP="005D31DC">
      <w:pPr>
        <w:shd w:val="clear" w:color="auto" w:fill="FFFFFF"/>
        <w:spacing w:before="100" w:after="100" w:line="240" w:lineRule="auto"/>
        <w:ind w:left="1491" w:hanging="357"/>
        <w:rPr>
          <w:szCs w:val="22"/>
        </w:rPr>
      </w:pPr>
      <w:r w:rsidRPr="00E90794">
        <w:rPr>
          <w:szCs w:val="22"/>
        </w:rPr>
        <w:t>(</w:t>
      </w:r>
      <w:r w:rsidR="00DB1BFB" w:rsidRPr="00E90794">
        <w:rPr>
          <w:szCs w:val="22"/>
        </w:rPr>
        <w:t>a</w:t>
      </w:r>
      <w:r w:rsidRPr="00E90794">
        <w:rPr>
          <w:szCs w:val="22"/>
        </w:rPr>
        <w:t>)    where an application is for renewal of accreditation of a course of study on the basis that:</w:t>
      </w:r>
    </w:p>
    <w:p w14:paraId="24F3D8CD" w14:textId="38BA5D98" w:rsidR="0070712D" w:rsidRPr="00E90794" w:rsidRDefault="0070712D" w:rsidP="00BE1CD6">
      <w:pPr>
        <w:shd w:val="clear" w:color="auto" w:fill="FFFFFF"/>
        <w:spacing w:before="100" w:after="100" w:line="240" w:lineRule="auto"/>
        <w:ind w:left="2058" w:hanging="357"/>
        <w:rPr>
          <w:szCs w:val="22"/>
        </w:rPr>
      </w:pPr>
      <w:r w:rsidRPr="00E90794">
        <w:rPr>
          <w:szCs w:val="22"/>
        </w:rPr>
        <w:t>(</w:t>
      </w:r>
      <w:proofErr w:type="spellStart"/>
      <w:r w:rsidRPr="00E90794">
        <w:rPr>
          <w:szCs w:val="22"/>
        </w:rPr>
        <w:t>i</w:t>
      </w:r>
      <w:proofErr w:type="spellEnd"/>
      <w:r w:rsidRPr="00E90794">
        <w:rPr>
          <w:szCs w:val="22"/>
        </w:rPr>
        <w:t>)    No new enrolments will be permitted in the course from the date on which the provider’s current accreditation for the course is to end, and</w:t>
      </w:r>
    </w:p>
    <w:p w14:paraId="39D0E97E" w14:textId="2713AE4E" w:rsidR="0070712D" w:rsidRPr="00E90794" w:rsidRDefault="0070712D" w:rsidP="00BE1CD6">
      <w:pPr>
        <w:shd w:val="clear" w:color="auto" w:fill="FFFFFF"/>
        <w:spacing w:before="100" w:after="100" w:line="240" w:lineRule="auto"/>
        <w:ind w:left="2058" w:hanging="357"/>
        <w:rPr>
          <w:szCs w:val="22"/>
        </w:rPr>
      </w:pPr>
      <w:r w:rsidRPr="00E90794">
        <w:rPr>
          <w:szCs w:val="22"/>
        </w:rPr>
        <w:t>(ii)  The provider ceases to provide the course at the conclusion of the first teaching period that commences after the date on which the provider’s current accreditation for the course is to end</w:t>
      </w:r>
    </w:p>
    <w:p w14:paraId="1E9A6962" w14:textId="34D20083" w:rsidR="0070712D" w:rsidRPr="00E90794" w:rsidRDefault="0070712D" w:rsidP="00E90794">
      <w:pPr>
        <w:shd w:val="clear" w:color="auto" w:fill="FFFFFF"/>
        <w:spacing w:before="100" w:after="100" w:line="240" w:lineRule="auto"/>
        <w:ind w:left="720"/>
        <w:rPr>
          <w:szCs w:val="22"/>
        </w:rPr>
      </w:pPr>
      <w:r w:rsidRPr="00E90794">
        <w:rPr>
          <w:szCs w:val="22"/>
        </w:rPr>
        <w:t>         all or part of the fee for renewal of accreditation of the course may be waived.</w:t>
      </w:r>
    </w:p>
    <w:p w14:paraId="24C98994" w14:textId="4187226E" w:rsidR="0070712D" w:rsidRPr="005D31DC" w:rsidRDefault="0070712D" w:rsidP="005D31DC">
      <w:pPr>
        <w:shd w:val="clear" w:color="auto" w:fill="FFFFFF"/>
        <w:spacing w:before="100" w:after="100" w:line="240" w:lineRule="auto"/>
        <w:ind w:left="1491" w:hanging="357"/>
        <w:rPr>
          <w:szCs w:val="22"/>
        </w:rPr>
      </w:pPr>
      <w:r w:rsidRPr="00E90794">
        <w:rPr>
          <w:szCs w:val="22"/>
        </w:rPr>
        <w:t> (</w:t>
      </w:r>
      <w:r w:rsidR="00DB1BFB" w:rsidRPr="00E90794">
        <w:rPr>
          <w:szCs w:val="22"/>
        </w:rPr>
        <w:t>b</w:t>
      </w:r>
      <w:r w:rsidRPr="00E90794">
        <w:rPr>
          <w:szCs w:val="22"/>
        </w:rPr>
        <w:t xml:space="preserve">)  when the responsibility for offering or conferring one or more higher education awards has been transferred from one person or body, including a </w:t>
      </w:r>
      <w:r w:rsidRPr="00E90794">
        <w:rPr>
          <w:szCs w:val="22"/>
        </w:rPr>
        <w:lastRenderedPageBreak/>
        <w:t>body politic or a body corporate (the first provider) to another person or body (the second provider) and the first provider is, or has been within one</w:t>
      </w:r>
      <w:r w:rsidR="005D31DC">
        <w:rPr>
          <w:szCs w:val="22"/>
        </w:rPr>
        <w:t xml:space="preserve"> </w:t>
      </w:r>
      <w:r w:rsidRPr="005D31DC">
        <w:rPr>
          <w:szCs w:val="22"/>
        </w:rPr>
        <w:t>month prior to the date on which the second provider applies to TEQSA for registration as a higher education provider, a registered higher education provider, then TEQSA may waive all or part of the following fees in relation to the second provider:</w:t>
      </w:r>
    </w:p>
    <w:p w14:paraId="09F36E65" w14:textId="1272299C" w:rsidR="0070712D" w:rsidRPr="00E90794" w:rsidRDefault="0070712D" w:rsidP="00E90794">
      <w:pPr>
        <w:shd w:val="clear" w:color="auto" w:fill="FFFFFF"/>
        <w:spacing w:before="100" w:after="100" w:line="240" w:lineRule="auto"/>
        <w:ind w:left="2058" w:hanging="357"/>
        <w:rPr>
          <w:szCs w:val="22"/>
        </w:rPr>
      </w:pPr>
      <w:r w:rsidRPr="00E90794">
        <w:rPr>
          <w:szCs w:val="22"/>
        </w:rPr>
        <w:t> (</w:t>
      </w:r>
      <w:proofErr w:type="spellStart"/>
      <w:r w:rsidRPr="00E90794">
        <w:rPr>
          <w:szCs w:val="22"/>
        </w:rPr>
        <w:t>i</w:t>
      </w:r>
      <w:proofErr w:type="spellEnd"/>
      <w:r w:rsidRPr="00E90794">
        <w:rPr>
          <w:szCs w:val="22"/>
        </w:rPr>
        <w:t xml:space="preserve">)    the fees for a preliminary and substantive assessment of an application for </w:t>
      </w:r>
      <w:proofErr w:type="gramStart"/>
      <w:r w:rsidRPr="00E90794">
        <w:rPr>
          <w:szCs w:val="22"/>
        </w:rPr>
        <w:t>registration;</w:t>
      </w:r>
      <w:proofErr w:type="gramEnd"/>
    </w:p>
    <w:p w14:paraId="2FAD4668" w14:textId="303DBE4B" w:rsidR="0070712D" w:rsidRPr="00E90794" w:rsidRDefault="0070712D" w:rsidP="00E90794">
      <w:pPr>
        <w:shd w:val="clear" w:color="auto" w:fill="FFFFFF"/>
        <w:spacing w:before="100" w:after="100" w:line="240" w:lineRule="auto"/>
        <w:ind w:left="2058" w:hanging="357"/>
        <w:rPr>
          <w:szCs w:val="22"/>
        </w:rPr>
      </w:pPr>
      <w:r w:rsidRPr="00E90794">
        <w:rPr>
          <w:szCs w:val="22"/>
        </w:rPr>
        <w:t xml:space="preserve">(ii)  the fees for preliminary and substantive assessments of any applications for course accreditation provided with the application for </w:t>
      </w:r>
      <w:proofErr w:type="gramStart"/>
      <w:r w:rsidRPr="00E90794">
        <w:rPr>
          <w:szCs w:val="22"/>
        </w:rPr>
        <w:t>registration;</w:t>
      </w:r>
      <w:proofErr w:type="gramEnd"/>
    </w:p>
    <w:p w14:paraId="2572D9A7" w14:textId="26F9D668" w:rsidR="0070712D" w:rsidRPr="00E90794" w:rsidRDefault="0070712D" w:rsidP="00E90794">
      <w:pPr>
        <w:shd w:val="clear" w:color="auto" w:fill="FFFFFF"/>
        <w:spacing w:before="100" w:after="100" w:line="240" w:lineRule="auto"/>
        <w:ind w:left="2058" w:hanging="357"/>
        <w:rPr>
          <w:szCs w:val="22"/>
        </w:rPr>
      </w:pPr>
      <w:r w:rsidRPr="00E90794">
        <w:rPr>
          <w:szCs w:val="22"/>
        </w:rPr>
        <w:t>(iii) the fee for an application for registration under section 9 of the </w:t>
      </w:r>
      <w:r w:rsidR="00E648F8" w:rsidRPr="00E90794">
        <w:rPr>
          <w:i/>
          <w:iCs/>
          <w:szCs w:val="22"/>
        </w:rPr>
        <w:t>ESOS Act</w:t>
      </w:r>
      <w:r w:rsidRPr="00E90794">
        <w:rPr>
          <w:i/>
          <w:iCs/>
          <w:szCs w:val="22"/>
        </w:rPr>
        <w:t> </w:t>
      </w:r>
      <w:r w:rsidRPr="00E90794">
        <w:rPr>
          <w:szCs w:val="22"/>
        </w:rPr>
        <w:t xml:space="preserve">to provide a course </w:t>
      </w:r>
      <w:r w:rsidR="0091743A" w:rsidRPr="00E90794">
        <w:rPr>
          <w:szCs w:val="22"/>
        </w:rPr>
        <w:t>at a location</w:t>
      </w:r>
      <w:r w:rsidRPr="00E90794">
        <w:rPr>
          <w:szCs w:val="22"/>
        </w:rPr>
        <w:t xml:space="preserve"> to overseas students.</w:t>
      </w:r>
    </w:p>
    <w:p w14:paraId="75BB9DC9" w14:textId="77777777" w:rsidR="00DB1BFB" w:rsidRPr="00E90794" w:rsidRDefault="00DB1BFB" w:rsidP="00BE1CD6">
      <w:pPr>
        <w:spacing w:before="100" w:after="100" w:line="240" w:lineRule="auto"/>
        <w:rPr>
          <w:b/>
          <w:szCs w:val="22"/>
        </w:rPr>
      </w:pPr>
    </w:p>
    <w:p w14:paraId="28A305B9" w14:textId="3912BCA7" w:rsidR="00612BF7" w:rsidRPr="00E90794" w:rsidRDefault="00612BF7" w:rsidP="00BE1CD6">
      <w:pPr>
        <w:spacing w:before="100" w:after="100" w:line="240" w:lineRule="auto"/>
        <w:rPr>
          <w:b/>
          <w:bCs/>
          <w:szCs w:val="22"/>
        </w:rPr>
      </w:pPr>
      <w:r w:rsidRPr="00E90794">
        <w:rPr>
          <w:b/>
          <w:bCs/>
          <w:szCs w:val="22"/>
        </w:rPr>
        <w:t xml:space="preserve">12 </w:t>
      </w:r>
      <w:r w:rsidRPr="00E90794">
        <w:rPr>
          <w:rStyle w:val="CharSectno"/>
          <w:szCs w:val="22"/>
        </w:rPr>
        <w:t xml:space="preserve">         </w:t>
      </w:r>
      <w:r w:rsidRPr="00E90794">
        <w:rPr>
          <w:b/>
          <w:bCs/>
          <w:szCs w:val="22"/>
        </w:rPr>
        <w:t>Schedule B (</w:t>
      </w:r>
      <w:r w:rsidR="0007497B" w:rsidRPr="00E90794">
        <w:rPr>
          <w:b/>
          <w:bCs/>
          <w:szCs w:val="22"/>
        </w:rPr>
        <w:t xml:space="preserve">at </w:t>
      </w:r>
      <w:r w:rsidRPr="00E90794">
        <w:rPr>
          <w:b/>
          <w:bCs/>
          <w:szCs w:val="22"/>
        </w:rPr>
        <w:t>section</w:t>
      </w:r>
      <w:r w:rsidR="0007497B" w:rsidRPr="00E90794">
        <w:rPr>
          <w:b/>
          <w:bCs/>
          <w:szCs w:val="22"/>
        </w:rPr>
        <w:t>s</w:t>
      </w:r>
      <w:r w:rsidRPr="00E90794">
        <w:rPr>
          <w:b/>
          <w:bCs/>
          <w:szCs w:val="22"/>
        </w:rPr>
        <w:t xml:space="preserve"> 2</w:t>
      </w:r>
      <w:r w:rsidR="0007497B" w:rsidRPr="00E90794">
        <w:rPr>
          <w:b/>
          <w:bCs/>
          <w:szCs w:val="22"/>
        </w:rPr>
        <w:t xml:space="preserve"> and </w:t>
      </w:r>
      <w:r w:rsidRPr="00E90794">
        <w:rPr>
          <w:b/>
          <w:bCs/>
          <w:szCs w:val="22"/>
        </w:rPr>
        <w:t>3)</w:t>
      </w:r>
    </w:p>
    <w:p w14:paraId="03B630D3" w14:textId="13892A75" w:rsidR="00612BF7" w:rsidRPr="00E90794" w:rsidRDefault="00612BF7" w:rsidP="00BE1CD6">
      <w:pPr>
        <w:spacing w:before="100" w:after="100" w:line="240" w:lineRule="auto"/>
        <w:rPr>
          <w:bCs/>
          <w:i/>
          <w:iCs/>
          <w:szCs w:val="22"/>
        </w:rPr>
      </w:pPr>
      <w:r w:rsidRPr="00E90794">
        <w:rPr>
          <w:bCs/>
          <w:i/>
          <w:iCs/>
          <w:szCs w:val="22"/>
        </w:rPr>
        <w:t xml:space="preserve">Repeal the sections, substitute: </w:t>
      </w:r>
    </w:p>
    <w:p w14:paraId="4214954A" w14:textId="3886D36F" w:rsidR="0070712D" w:rsidRPr="00E90794" w:rsidRDefault="00612BF7" w:rsidP="00E90794">
      <w:pPr>
        <w:keepNext/>
        <w:spacing w:before="100" w:after="100" w:line="240" w:lineRule="auto"/>
        <w:ind w:left="1440" w:hanging="720"/>
        <w:rPr>
          <w:b/>
          <w:bCs/>
          <w:szCs w:val="22"/>
        </w:rPr>
      </w:pPr>
      <w:r w:rsidRPr="00E90794">
        <w:rPr>
          <w:b/>
          <w:bCs/>
          <w:szCs w:val="22"/>
        </w:rPr>
        <w:t>5</w:t>
      </w:r>
      <w:r w:rsidR="00E90794" w:rsidRPr="00E90794">
        <w:rPr>
          <w:b/>
          <w:bCs/>
          <w:szCs w:val="22"/>
        </w:rPr>
        <w:t xml:space="preserve">           </w:t>
      </w:r>
      <w:r w:rsidR="0070712D" w:rsidRPr="00E90794">
        <w:rPr>
          <w:b/>
          <w:bCs/>
          <w:szCs w:val="22"/>
        </w:rPr>
        <w:t>Waiver of fees – special or unusual circumstances</w:t>
      </w:r>
    </w:p>
    <w:p w14:paraId="2AB00583" w14:textId="77777777" w:rsidR="0070712D" w:rsidRPr="00E90794" w:rsidRDefault="0070712D" w:rsidP="00E90794">
      <w:pPr>
        <w:pStyle w:val="ListParagraph"/>
        <w:numPr>
          <w:ilvl w:val="0"/>
          <w:numId w:val="29"/>
        </w:numPr>
        <w:spacing w:before="100" w:after="100"/>
        <w:ind w:left="1077" w:hanging="357"/>
        <w:contextualSpacing w:val="0"/>
        <w:rPr>
          <w:sz w:val="22"/>
          <w:szCs w:val="22"/>
        </w:rPr>
      </w:pPr>
      <w:r w:rsidRPr="00E90794">
        <w:rPr>
          <w:sz w:val="22"/>
          <w:szCs w:val="22"/>
        </w:rPr>
        <w:t>TEQSA may waive any of the following fees that would otherwise be payable under this instrument, in whole or in part where, in TEQSA’s opinion, special or unusual circumstances exist which would cause the fee to be unreasonable or inequitable:</w:t>
      </w:r>
    </w:p>
    <w:p w14:paraId="76599FF2" w14:textId="01143859" w:rsidR="0070712D" w:rsidRPr="00E90794" w:rsidRDefault="0070712D" w:rsidP="00E90794">
      <w:pPr>
        <w:numPr>
          <w:ilvl w:val="0"/>
          <w:numId w:val="28"/>
        </w:numPr>
        <w:spacing w:before="100" w:after="100" w:line="240" w:lineRule="auto"/>
        <w:ind w:left="1491" w:hanging="357"/>
        <w:rPr>
          <w:szCs w:val="22"/>
        </w:rPr>
      </w:pPr>
      <w:r w:rsidRPr="00E90794">
        <w:rPr>
          <w:szCs w:val="22"/>
        </w:rPr>
        <w:t xml:space="preserve">in all cases – a fee under items </w:t>
      </w:r>
      <w:r w:rsidR="00901BD4" w:rsidRPr="00E90794">
        <w:rPr>
          <w:szCs w:val="22"/>
        </w:rPr>
        <w:t>3</w:t>
      </w:r>
      <w:r w:rsidR="003B4C98" w:rsidRPr="00E90794">
        <w:rPr>
          <w:szCs w:val="22"/>
        </w:rPr>
        <w:t xml:space="preserve"> </w:t>
      </w:r>
      <w:r w:rsidR="001B522C" w:rsidRPr="00E90794">
        <w:rPr>
          <w:szCs w:val="22"/>
        </w:rPr>
        <w:t>–</w:t>
      </w:r>
      <w:r w:rsidR="003B4C98" w:rsidRPr="00E90794">
        <w:rPr>
          <w:szCs w:val="22"/>
        </w:rPr>
        <w:t xml:space="preserve"> </w:t>
      </w:r>
      <w:r w:rsidR="00901BD4" w:rsidRPr="00E90794">
        <w:rPr>
          <w:szCs w:val="22"/>
        </w:rPr>
        <w:t>5, 7</w:t>
      </w:r>
      <w:r w:rsidR="003B4C98" w:rsidRPr="00E90794">
        <w:rPr>
          <w:szCs w:val="22"/>
        </w:rPr>
        <w:t xml:space="preserve"> – </w:t>
      </w:r>
      <w:r w:rsidR="00901BD4" w:rsidRPr="00E90794">
        <w:rPr>
          <w:szCs w:val="22"/>
        </w:rPr>
        <w:t>9</w:t>
      </w:r>
      <w:r w:rsidR="003B4C98" w:rsidRPr="00E90794">
        <w:rPr>
          <w:szCs w:val="22"/>
        </w:rPr>
        <w:t xml:space="preserve"> and </w:t>
      </w:r>
      <w:r w:rsidR="00901BD4" w:rsidRPr="00E90794">
        <w:rPr>
          <w:szCs w:val="22"/>
        </w:rPr>
        <w:t>16</w:t>
      </w:r>
      <w:r w:rsidR="003B4C98" w:rsidRPr="00E90794">
        <w:rPr>
          <w:szCs w:val="22"/>
        </w:rPr>
        <w:t xml:space="preserve"> </w:t>
      </w:r>
      <w:r w:rsidR="001B522C" w:rsidRPr="00E90794">
        <w:rPr>
          <w:szCs w:val="22"/>
        </w:rPr>
        <w:t>–</w:t>
      </w:r>
      <w:r w:rsidR="00901BD4" w:rsidRPr="00E90794">
        <w:rPr>
          <w:szCs w:val="22"/>
        </w:rPr>
        <w:t xml:space="preserve"> 20</w:t>
      </w:r>
      <w:r w:rsidRPr="00E90794">
        <w:rPr>
          <w:szCs w:val="22"/>
        </w:rPr>
        <w:t xml:space="preserve"> of the table at section (1) of Schedule </w:t>
      </w:r>
      <w:proofErr w:type="gramStart"/>
      <w:r w:rsidRPr="00E90794">
        <w:rPr>
          <w:szCs w:val="22"/>
        </w:rPr>
        <w:t>A;</w:t>
      </w:r>
      <w:proofErr w:type="gramEnd"/>
    </w:p>
    <w:p w14:paraId="675A0B29" w14:textId="7FC26AF2" w:rsidR="0070712D" w:rsidRPr="00E90794" w:rsidRDefault="0070712D" w:rsidP="00E90794">
      <w:pPr>
        <w:numPr>
          <w:ilvl w:val="0"/>
          <w:numId w:val="28"/>
        </w:numPr>
        <w:spacing w:before="100" w:after="100" w:line="240" w:lineRule="auto"/>
        <w:ind w:left="1491" w:hanging="357"/>
        <w:rPr>
          <w:szCs w:val="22"/>
        </w:rPr>
      </w:pPr>
      <w:r w:rsidRPr="00E90794">
        <w:rPr>
          <w:szCs w:val="22"/>
        </w:rPr>
        <w:t xml:space="preserve">a fee under items 1, </w:t>
      </w:r>
      <w:r w:rsidR="00901BD4" w:rsidRPr="00E90794">
        <w:rPr>
          <w:szCs w:val="22"/>
        </w:rPr>
        <w:t>2</w:t>
      </w:r>
      <w:r w:rsidRPr="00E90794">
        <w:rPr>
          <w:szCs w:val="22"/>
        </w:rPr>
        <w:t xml:space="preserve">, </w:t>
      </w:r>
      <w:r w:rsidR="0091743A" w:rsidRPr="00E90794">
        <w:rPr>
          <w:szCs w:val="22"/>
        </w:rPr>
        <w:t xml:space="preserve">12 </w:t>
      </w:r>
      <w:r w:rsidR="001B522C" w:rsidRPr="00E90794">
        <w:rPr>
          <w:szCs w:val="22"/>
        </w:rPr>
        <w:t>–</w:t>
      </w:r>
      <w:r w:rsidR="00901BD4" w:rsidRPr="00E90794">
        <w:rPr>
          <w:szCs w:val="22"/>
        </w:rPr>
        <w:t xml:space="preserve"> 1</w:t>
      </w:r>
      <w:r w:rsidR="001C07D1" w:rsidRPr="00E90794">
        <w:rPr>
          <w:szCs w:val="22"/>
        </w:rPr>
        <w:t>5</w:t>
      </w:r>
      <w:r w:rsidR="00901BD4" w:rsidRPr="00E90794">
        <w:rPr>
          <w:szCs w:val="22"/>
        </w:rPr>
        <w:t xml:space="preserve"> </w:t>
      </w:r>
      <w:r w:rsidRPr="00E90794">
        <w:rPr>
          <w:szCs w:val="22"/>
        </w:rPr>
        <w:t>of the table at section (1) of Schedule A, where the fee relates to an application by a registered higher education provider.</w:t>
      </w:r>
    </w:p>
    <w:p w14:paraId="295D504D" w14:textId="68D48332" w:rsidR="00577A9E" w:rsidRPr="00E90794" w:rsidRDefault="00DE3E8B" w:rsidP="00E90794">
      <w:pPr>
        <w:pStyle w:val="ListParagraph"/>
        <w:numPr>
          <w:ilvl w:val="0"/>
          <w:numId w:val="29"/>
        </w:numPr>
        <w:spacing w:before="100" w:after="100"/>
        <w:ind w:left="1077" w:hanging="357"/>
        <w:contextualSpacing w:val="0"/>
        <w:rPr>
          <w:sz w:val="22"/>
          <w:szCs w:val="22"/>
        </w:rPr>
      </w:pPr>
      <w:bookmarkStart w:id="8" w:name="_Hlk117080390"/>
      <w:r w:rsidRPr="00E90794">
        <w:rPr>
          <w:sz w:val="22"/>
          <w:szCs w:val="22"/>
        </w:rPr>
        <w:t xml:space="preserve">In deciding whether to exercise its discretion under subsection </w:t>
      </w:r>
      <w:r w:rsidR="00612BF7" w:rsidRPr="00E90794">
        <w:rPr>
          <w:sz w:val="22"/>
          <w:szCs w:val="22"/>
        </w:rPr>
        <w:t>5</w:t>
      </w:r>
      <w:r w:rsidRPr="00E90794">
        <w:rPr>
          <w:sz w:val="22"/>
          <w:szCs w:val="22"/>
        </w:rPr>
        <w:t xml:space="preserve">(1), TEQSA must have regard the objective of recovering the costs associated with TEQSA’s regulatory effort </w:t>
      </w:r>
      <w:r w:rsidR="0091743A" w:rsidRPr="00E90794">
        <w:rPr>
          <w:sz w:val="22"/>
          <w:szCs w:val="22"/>
        </w:rPr>
        <w:t xml:space="preserve">in </w:t>
      </w:r>
      <w:r w:rsidRPr="00E90794">
        <w:rPr>
          <w:sz w:val="22"/>
          <w:szCs w:val="22"/>
        </w:rPr>
        <w:t xml:space="preserve">the assessment of applications.  </w:t>
      </w:r>
    </w:p>
    <w:p w14:paraId="7BD5BE5B" w14:textId="77777777" w:rsidR="00F67FA8" w:rsidRPr="00E90794" w:rsidRDefault="00F67FA8" w:rsidP="00BE1CD6">
      <w:pPr>
        <w:pStyle w:val="ListParagraph"/>
        <w:spacing w:before="100" w:after="100"/>
        <w:contextualSpacing w:val="0"/>
        <w:rPr>
          <w:sz w:val="22"/>
          <w:szCs w:val="22"/>
        </w:rPr>
      </w:pPr>
    </w:p>
    <w:bookmarkEnd w:id="8"/>
    <w:p w14:paraId="046B14AA" w14:textId="5F55DCC1" w:rsidR="0070712D" w:rsidRPr="00E90794" w:rsidRDefault="00612BF7" w:rsidP="00E90794">
      <w:pPr>
        <w:keepNext/>
        <w:spacing w:before="100" w:after="100" w:line="240" w:lineRule="auto"/>
        <w:ind w:left="1440" w:hanging="720"/>
        <w:rPr>
          <w:b/>
          <w:bCs/>
          <w:szCs w:val="22"/>
        </w:rPr>
      </w:pPr>
      <w:r w:rsidRPr="00E90794">
        <w:rPr>
          <w:b/>
          <w:bCs/>
          <w:szCs w:val="22"/>
        </w:rPr>
        <w:t>6</w:t>
      </w:r>
      <w:r w:rsidR="0070712D" w:rsidRPr="00E90794">
        <w:rPr>
          <w:b/>
          <w:bCs/>
          <w:szCs w:val="22"/>
        </w:rPr>
        <w:t>          Refund of fees – special or unusual circumstances</w:t>
      </w:r>
    </w:p>
    <w:p w14:paraId="1B047F66" w14:textId="6E293D2B" w:rsidR="0070712D" w:rsidRPr="00E90794" w:rsidRDefault="0070712D" w:rsidP="00E90794">
      <w:pPr>
        <w:numPr>
          <w:ilvl w:val="0"/>
          <w:numId w:val="19"/>
        </w:numPr>
        <w:spacing w:before="100" w:after="100" w:line="240" w:lineRule="auto"/>
        <w:ind w:left="1077" w:hanging="357"/>
        <w:rPr>
          <w:szCs w:val="22"/>
        </w:rPr>
      </w:pPr>
      <w:r w:rsidRPr="00E90794">
        <w:rPr>
          <w:szCs w:val="22"/>
        </w:rPr>
        <w:t>TEQSA may refund all or part of any of the following fees, in whole or in part where subsection (</w:t>
      </w:r>
      <w:r w:rsidR="00F67FA8" w:rsidRPr="00E90794">
        <w:rPr>
          <w:szCs w:val="22"/>
        </w:rPr>
        <w:t>3)</w:t>
      </w:r>
      <w:r w:rsidRPr="00E90794">
        <w:rPr>
          <w:szCs w:val="22"/>
        </w:rPr>
        <w:t xml:space="preserve"> applies and, in TEQSA’s opinion, special or unusual circumstances exist that cause the fee to be unreasonable or inequitable:</w:t>
      </w:r>
    </w:p>
    <w:p w14:paraId="16982407" w14:textId="39A8AD9A" w:rsidR="0070712D" w:rsidRPr="00E90794" w:rsidRDefault="0070712D" w:rsidP="00E90794">
      <w:pPr>
        <w:numPr>
          <w:ilvl w:val="0"/>
          <w:numId w:val="18"/>
        </w:numPr>
        <w:spacing w:before="100" w:after="100" w:line="240" w:lineRule="auto"/>
        <w:ind w:left="1491" w:hanging="357"/>
        <w:rPr>
          <w:szCs w:val="22"/>
        </w:rPr>
      </w:pPr>
      <w:r w:rsidRPr="00E90794">
        <w:rPr>
          <w:szCs w:val="22"/>
        </w:rPr>
        <w:t xml:space="preserve">a fee under items </w:t>
      </w:r>
      <w:r w:rsidR="003B4C98" w:rsidRPr="00E90794">
        <w:rPr>
          <w:szCs w:val="22"/>
        </w:rPr>
        <w:t xml:space="preserve">3 </w:t>
      </w:r>
      <w:r w:rsidR="00903CDD" w:rsidRPr="00E90794">
        <w:rPr>
          <w:szCs w:val="22"/>
        </w:rPr>
        <w:t>–</w:t>
      </w:r>
      <w:r w:rsidR="003B4C98" w:rsidRPr="00E90794">
        <w:rPr>
          <w:szCs w:val="22"/>
        </w:rPr>
        <w:t xml:space="preserve"> 5, 7 – 9 and 16 </w:t>
      </w:r>
      <w:r w:rsidR="00903CDD" w:rsidRPr="00E90794">
        <w:rPr>
          <w:szCs w:val="22"/>
        </w:rPr>
        <w:t>–</w:t>
      </w:r>
      <w:r w:rsidR="00903CDD">
        <w:rPr>
          <w:szCs w:val="22"/>
        </w:rPr>
        <w:t xml:space="preserve"> </w:t>
      </w:r>
      <w:r w:rsidR="003B4C98" w:rsidRPr="00E90794">
        <w:rPr>
          <w:szCs w:val="22"/>
        </w:rPr>
        <w:t xml:space="preserve">20 </w:t>
      </w:r>
      <w:r w:rsidRPr="00E90794">
        <w:rPr>
          <w:szCs w:val="22"/>
        </w:rPr>
        <w:t xml:space="preserve">of the table at section (1) of Schedule </w:t>
      </w:r>
      <w:proofErr w:type="gramStart"/>
      <w:r w:rsidRPr="00E90794">
        <w:rPr>
          <w:szCs w:val="22"/>
        </w:rPr>
        <w:t>A;</w:t>
      </w:r>
      <w:proofErr w:type="gramEnd"/>
    </w:p>
    <w:p w14:paraId="69858818" w14:textId="1350BAFD" w:rsidR="0070712D" w:rsidRPr="00E90794" w:rsidRDefault="0070712D" w:rsidP="00E90794">
      <w:pPr>
        <w:numPr>
          <w:ilvl w:val="0"/>
          <w:numId w:val="18"/>
        </w:numPr>
        <w:spacing w:before="100" w:after="100" w:line="240" w:lineRule="auto"/>
        <w:ind w:left="1491" w:hanging="357"/>
        <w:rPr>
          <w:szCs w:val="22"/>
        </w:rPr>
      </w:pPr>
      <w:r w:rsidRPr="00E90794">
        <w:rPr>
          <w:szCs w:val="22"/>
        </w:rPr>
        <w:t xml:space="preserve">a fee under items 1, </w:t>
      </w:r>
      <w:r w:rsidR="00F55F5A" w:rsidRPr="00E90794">
        <w:rPr>
          <w:szCs w:val="22"/>
        </w:rPr>
        <w:t>2</w:t>
      </w:r>
      <w:r w:rsidRPr="00E90794">
        <w:rPr>
          <w:szCs w:val="22"/>
        </w:rPr>
        <w:t>,</w:t>
      </w:r>
      <w:r w:rsidR="00F018DB" w:rsidRPr="00E90794">
        <w:rPr>
          <w:szCs w:val="22"/>
        </w:rPr>
        <w:t xml:space="preserve"> 12 – 15 </w:t>
      </w:r>
      <w:r w:rsidRPr="00E90794">
        <w:rPr>
          <w:szCs w:val="22"/>
        </w:rPr>
        <w:t>of the table at section (1) of Schedule A, where the fee relates to an application by a registered higher education provider.</w:t>
      </w:r>
    </w:p>
    <w:p w14:paraId="162FDCC5" w14:textId="7AA7A985" w:rsidR="00DE3E8B" w:rsidRPr="00E90794" w:rsidRDefault="00DE3E8B" w:rsidP="009866A5">
      <w:pPr>
        <w:numPr>
          <w:ilvl w:val="0"/>
          <w:numId w:val="19"/>
        </w:numPr>
        <w:spacing w:before="100" w:after="100" w:line="240" w:lineRule="auto"/>
        <w:ind w:left="1077" w:hanging="357"/>
        <w:rPr>
          <w:szCs w:val="22"/>
        </w:rPr>
      </w:pPr>
      <w:r w:rsidRPr="00E90794">
        <w:rPr>
          <w:szCs w:val="22"/>
        </w:rPr>
        <w:lastRenderedPageBreak/>
        <w:t xml:space="preserve">In deciding whether to exercise its discretion under subsection 5(1), TEQSA must have regard to the objective of recovering the costs associated with TEQSA’s regulatory effort the assessment of applications.  </w:t>
      </w:r>
    </w:p>
    <w:p w14:paraId="42C2E56C" w14:textId="587959D8" w:rsidR="0070712D" w:rsidRPr="00E90794" w:rsidRDefault="0070712D" w:rsidP="00A5603A">
      <w:pPr>
        <w:numPr>
          <w:ilvl w:val="0"/>
          <w:numId w:val="19"/>
        </w:numPr>
        <w:spacing w:before="100" w:after="100" w:line="240" w:lineRule="auto"/>
        <w:ind w:left="1077" w:hanging="357"/>
        <w:rPr>
          <w:szCs w:val="22"/>
        </w:rPr>
      </w:pPr>
      <w:r w:rsidRPr="00E90794">
        <w:rPr>
          <w:szCs w:val="22"/>
        </w:rPr>
        <w:t>This subsection applies to a fee which was paid to TEQSA on or after 1 January 2020.</w:t>
      </w:r>
    </w:p>
    <w:p w14:paraId="54532599" w14:textId="3EFD63BA" w:rsidR="0007497B" w:rsidRPr="00E90794" w:rsidRDefault="0007497B" w:rsidP="00BE1CD6">
      <w:pPr>
        <w:spacing w:before="100" w:after="100" w:line="240" w:lineRule="auto"/>
        <w:rPr>
          <w:b/>
          <w:bCs/>
          <w:szCs w:val="22"/>
        </w:rPr>
      </w:pPr>
      <w:r w:rsidRPr="00E90794">
        <w:rPr>
          <w:b/>
          <w:bCs/>
          <w:szCs w:val="22"/>
        </w:rPr>
        <w:t xml:space="preserve">13 </w:t>
      </w:r>
      <w:r w:rsidRPr="00E90794">
        <w:rPr>
          <w:rStyle w:val="CharSectno"/>
          <w:szCs w:val="22"/>
        </w:rPr>
        <w:t xml:space="preserve">         </w:t>
      </w:r>
      <w:r w:rsidRPr="00E90794">
        <w:rPr>
          <w:b/>
          <w:bCs/>
          <w:szCs w:val="22"/>
        </w:rPr>
        <w:t>Schedule B (at section 4)</w:t>
      </w:r>
    </w:p>
    <w:p w14:paraId="704676AC" w14:textId="07F09897" w:rsidR="006C38C5" w:rsidRDefault="0007497B" w:rsidP="00BE1CD6">
      <w:pPr>
        <w:spacing w:before="100" w:after="100" w:line="240" w:lineRule="auto"/>
        <w:rPr>
          <w:bCs/>
          <w:i/>
          <w:iCs/>
          <w:szCs w:val="22"/>
        </w:rPr>
      </w:pPr>
      <w:r w:rsidRPr="00E90794">
        <w:rPr>
          <w:bCs/>
          <w:i/>
          <w:iCs/>
          <w:szCs w:val="22"/>
        </w:rPr>
        <w:t>Repeal the section</w:t>
      </w:r>
    </w:p>
    <w:p w14:paraId="341A9027" w14:textId="77777777" w:rsidR="00E90794" w:rsidRPr="00E90794" w:rsidRDefault="00E90794" w:rsidP="00BE1CD6">
      <w:pPr>
        <w:spacing w:before="100" w:after="100" w:line="240" w:lineRule="auto"/>
        <w:rPr>
          <w:bCs/>
          <w:i/>
          <w:iCs/>
          <w:szCs w:val="22"/>
        </w:rPr>
      </w:pPr>
    </w:p>
    <w:p w14:paraId="641418D8" w14:textId="0C674172" w:rsidR="0007497B" w:rsidRPr="00E90794" w:rsidRDefault="0007497B" w:rsidP="00BE1CD6">
      <w:pPr>
        <w:spacing w:before="100" w:after="100" w:line="240" w:lineRule="auto"/>
        <w:rPr>
          <w:b/>
          <w:bCs/>
          <w:szCs w:val="22"/>
        </w:rPr>
      </w:pPr>
      <w:r w:rsidRPr="00E90794">
        <w:rPr>
          <w:b/>
          <w:bCs/>
          <w:szCs w:val="22"/>
        </w:rPr>
        <w:t xml:space="preserve">14 </w:t>
      </w:r>
      <w:r w:rsidRPr="00E90794">
        <w:rPr>
          <w:rStyle w:val="CharSectno"/>
          <w:szCs w:val="22"/>
        </w:rPr>
        <w:t xml:space="preserve">         </w:t>
      </w:r>
      <w:r w:rsidRPr="00E90794">
        <w:rPr>
          <w:b/>
          <w:bCs/>
          <w:szCs w:val="22"/>
        </w:rPr>
        <w:t>Schedule B (at Part 2 – Merits Review)</w:t>
      </w:r>
    </w:p>
    <w:p w14:paraId="32FDC8AD" w14:textId="2A8B3A12" w:rsidR="0007497B" w:rsidRPr="00E90794" w:rsidRDefault="0007497B" w:rsidP="00BE1CD6">
      <w:pPr>
        <w:spacing w:before="100" w:after="100" w:line="240" w:lineRule="auto"/>
        <w:rPr>
          <w:i/>
          <w:iCs/>
          <w:szCs w:val="22"/>
        </w:rPr>
      </w:pPr>
      <w:r w:rsidRPr="00E90794">
        <w:rPr>
          <w:i/>
          <w:iCs/>
          <w:szCs w:val="22"/>
        </w:rPr>
        <w:t>Repeal the heading, substitute:</w:t>
      </w:r>
    </w:p>
    <w:p w14:paraId="49D24306" w14:textId="7069200C" w:rsidR="0070712D" w:rsidRPr="00E90794" w:rsidRDefault="0070712D" w:rsidP="00E90794">
      <w:pPr>
        <w:keepNext/>
        <w:spacing w:before="100" w:after="100" w:line="240" w:lineRule="auto"/>
        <w:ind w:left="720"/>
        <w:rPr>
          <w:b/>
          <w:szCs w:val="24"/>
        </w:rPr>
      </w:pPr>
      <w:r w:rsidRPr="00E90794">
        <w:rPr>
          <w:b/>
          <w:szCs w:val="24"/>
        </w:rPr>
        <w:t xml:space="preserve">Part </w:t>
      </w:r>
      <w:r w:rsidR="00E251E6" w:rsidRPr="00E90794">
        <w:rPr>
          <w:b/>
          <w:szCs w:val="24"/>
        </w:rPr>
        <w:t>4</w:t>
      </w:r>
      <w:r w:rsidRPr="00E90794">
        <w:rPr>
          <w:b/>
          <w:szCs w:val="24"/>
        </w:rPr>
        <w:t xml:space="preserve"> – Merits review</w:t>
      </w:r>
    </w:p>
    <w:p w14:paraId="5495806C" w14:textId="77777777" w:rsidR="006C38C5" w:rsidRPr="00E90794" w:rsidRDefault="006C38C5" w:rsidP="00BE1CD6">
      <w:pPr>
        <w:spacing w:before="100" w:after="100" w:line="240" w:lineRule="auto"/>
        <w:rPr>
          <w:b/>
          <w:bCs/>
          <w:szCs w:val="22"/>
        </w:rPr>
      </w:pPr>
    </w:p>
    <w:p w14:paraId="5C14D670" w14:textId="14DF4638" w:rsidR="0007497B" w:rsidRPr="00E90794" w:rsidRDefault="0007497B" w:rsidP="00BE1CD6">
      <w:pPr>
        <w:spacing w:before="100" w:after="100" w:line="240" w:lineRule="auto"/>
        <w:rPr>
          <w:b/>
          <w:bCs/>
          <w:szCs w:val="22"/>
        </w:rPr>
      </w:pPr>
      <w:r w:rsidRPr="00E90794">
        <w:rPr>
          <w:b/>
          <w:bCs/>
          <w:szCs w:val="22"/>
        </w:rPr>
        <w:t xml:space="preserve">15 </w:t>
      </w:r>
      <w:r w:rsidRPr="00E90794">
        <w:rPr>
          <w:rStyle w:val="CharSectno"/>
          <w:szCs w:val="22"/>
        </w:rPr>
        <w:t xml:space="preserve">         </w:t>
      </w:r>
      <w:r w:rsidRPr="00E90794">
        <w:rPr>
          <w:b/>
          <w:bCs/>
          <w:szCs w:val="22"/>
        </w:rPr>
        <w:t>Schedule B (at Section 5)</w:t>
      </w:r>
    </w:p>
    <w:p w14:paraId="5C919366" w14:textId="76CCE8BC" w:rsidR="0007497B" w:rsidRPr="00E90794" w:rsidRDefault="0007497B" w:rsidP="00BE1CD6">
      <w:pPr>
        <w:spacing w:before="100" w:after="100" w:line="240" w:lineRule="auto"/>
        <w:rPr>
          <w:i/>
          <w:iCs/>
          <w:szCs w:val="22"/>
        </w:rPr>
      </w:pPr>
      <w:r w:rsidRPr="00E90794">
        <w:rPr>
          <w:i/>
          <w:iCs/>
          <w:szCs w:val="22"/>
        </w:rPr>
        <w:t>Repeal the section, substitute:</w:t>
      </w:r>
    </w:p>
    <w:p w14:paraId="226214B3" w14:textId="4684CEBE" w:rsidR="0070712D" w:rsidRPr="00E90794" w:rsidRDefault="0007497B" w:rsidP="00BE1CD6">
      <w:pPr>
        <w:spacing w:before="100" w:after="100" w:line="240" w:lineRule="auto"/>
        <w:ind w:left="720"/>
        <w:rPr>
          <w:b/>
          <w:szCs w:val="22"/>
        </w:rPr>
      </w:pPr>
      <w:r w:rsidRPr="00E90794">
        <w:rPr>
          <w:b/>
          <w:szCs w:val="22"/>
        </w:rPr>
        <w:t>7</w:t>
      </w:r>
      <w:r w:rsidR="0070712D" w:rsidRPr="00E90794">
        <w:rPr>
          <w:b/>
          <w:szCs w:val="22"/>
        </w:rPr>
        <w:tab/>
        <w:t>Merits review</w:t>
      </w:r>
    </w:p>
    <w:p w14:paraId="27C0D080" w14:textId="3AF7D762" w:rsidR="0070712D" w:rsidRPr="00E90794" w:rsidRDefault="0070712D" w:rsidP="00BE1CD6">
      <w:pPr>
        <w:spacing w:before="100" w:after="100" w:line="240" w:lineRule="auto"/>
        <w:ind w:left="720"/>
        <w:rPr>
          <w:szCs w:val="22"/>
        </w:rPr>
      </w:pPr>
      <w:r w:rsidRPr="00E90794">
        <w:rPr>
          <w:szCs w:val="22"/>
        </w:rPr>
        <w:t xml:space="preserve">A decision under section </w:t>
      </w:r>
      <w:r w:rsidR="00A021E6" w:rsidRPr="00E90794">
        <w:rPr>
          <w:szCs w:val="22"/>
        </w:rPr>
        <w:t>3</w:t>
      </w:r>
      <w:r w:rsidRPr="00E90794">
        <w:rPr>
          <w:szCs w:val="22"/>
        </w:rPr>
        <w:t xml:space="preserve">, </w:t>
      </w:r>
      <w:r w:rsidR="00A021E6" w:rsidRPr="00E90794">
        <w:rPr>
          <w:szCs w:val="22"/>
        </w:rPr>
        <w:t>4</w:t>
      </w:r>
      <w:r w:rsidR="00EB6951" w:rsidRPr="00E90794">
        <w:rPr>
          <w:szCs w:val="22"/>
        </w:rPr>
        <w:t>, 5</w:t>
      </w:r>
      <w:r w:rsidRPr="00E90794">
        <w:rPr>
          <w:szCs w:val="22"/>
        </w:rPr>
        <w:t xml:space="preserve"> or </w:t>
      </w:r>
      <w:r w:rsidR="00EB6951" w:rsidRPr="00E90794">
        <w:rPr>
          <w:szCs w:val="22"/>
        </w:rPr>
        <w:t>6</w:t>
      </w:r>
      <w:r w:rsidRPr="00E90794">
        <w:rPr>
          <w:szCs w:val="22"/>
        </w:rPr>
        <w:t xml:space="preserve"> of this Schedule is a reviewable decision for the purposes of this Part.</w:t>
      </w:r>
    </w:p>
    <w:p w14:paraId="4D417A93" w14:textId="77777777" w:rsidR="006C38C5" w:rsidRPr="00E90794" w:rsidRDefault="006C38C5" w:rsidP="00BE1CD6">
      <w:pPr>
        <w:spacing w:before="100" w:after="100" w:line="240" w:lineRule="auto"/>
        <w:rPr>
          <w:b/>
          <w:bCs/>
          <w:szCs w:val="22"/>
        </w:rPr>
      </w:pPr>
    </w:p>
    <w:p w14:paraId="5673FA20" w14:textId="04445A1B" w:rsidR="0007497B" w:rsidRPr="00E90794" w:rsidRDefault="0007497B" w:rsidP="00BE1CD6">
      <w:pPr>
        <w:spacing w:before="100" w:after="100" w:line="240" w:lineRule="auto"/>
        <w:rPr>
          <w:b/>
          <w:bCs/>
          <w:szCs w:val="22"/>
        </w:rPr>
      </w:pPr>
      <w:r w:rsidRPr="00E90794">
        <w:rPr>
          <w:b/>
          <w:bCs/>
          <w:szCs w:val="22"/>
        </w:rPr>
        <w:t xml:space="preserve">16 </w:t>
      </w:r>
      <w:r w:rsidRPr="00E90794">
        <w:rPr>
          <w:rStyle w:val="CharSectno"/>
          <w:szCs w:val="22"/>
        </w:rPr>
        <w:t xml:space="preserve">         </w:t>
      </w:r>
      <w:r w:rsidRPr="00E90794">
        <w:rPr>
          <w:b/>
          <w:bCs/>
          <w:szCs w:val="22"/>
        </w:rPr>
        <w:t>Schedule B (at Section 6)</w:t>
      </w:r>
    </w:p>
    <w:p w14:paraId="3A4F8746" w14:textId="5B5B2970" w:rsidR="0007497B" w:rsidRPr="00E90794" w:rsidRDefault="0007497B" w:rsidP="00BE1CD6">
      <w:pPr>
        <w:spacing w:before="100" w:after="100" w:line="240" w:lineRule="auto"/>
        <w:rPr>
          <w:i/>
          <w:iCs/>
          <w:szCs w:val="22"/>
        </w:rPr>
      </w:pPr>
      <w:r w:rsidRPr="00E90794">
        <w:rPr>
          <w:i/>
          <w:iCs/>
          <w:szCs w:val="22"/>
        </w:rPr>
        <w:t>Repeal the heading, substitute:</w:t>
      </w:r>
    </w:p>
    <w:p w14:paraId="2B0B7E31" w14:textId="63A66755" w:rsidR="0070712D" w:rsidRPr="00E90794" w:rsidRDefault="0007497B" w:rsidP="00BE1CD6">
      <w:pPr>
        <w:spacing w:before="100" w:after="100" w:line="240" w:lineRule="auto"/>
        <w:ind w:left="720"/>
        <w:rPr>
          <w:b/>
          <w:szCs w:val="22"/>
        </w:rPr>
      </w:pPr>
      <w:r w:rsidRPr="00E90794">
        <w:rPr>
          <w:b/>
          <w:szCs w:val="22"/>
        </w:rPr>
        <w:t>8</w:t>
      </w:r>
      <w:r w:rsidR="0070712D" w:rsidRPr="00E90794">
        <w:rPr>
          <w:b/>
          <w:szCs w:val="22"/>
        </w:rPr>
        <w:tab/>
        <w:t xml:space="preserve">Internal </w:t>
      </w:r>
      <w:proofErr w:type="gramStart"/>
      <w:r w:rsidR="0070712D" w:rsidRPr="00E90794">
        <w:rPr>
          <w:b/>
          <w:szCs w:val="22"/>
        </w:rPr>
        <w:t>review</w:t>
      </w:r>
      <w:proofErr w:type="gramEnd"/>
    </w:p>
    <w:p w14:paraId="62DE7C0D" w14:textId="77777777" w:rsidR="006C38C5" w:rsidRPr="00E90794" w:rsidRDefault="006C38C5" w:rsidP="00BE1CD6">
      <w:pPr>
        <w:spacing w:before="100" w:after="100" w:line="240" w:lineRule="auto"/>
        <w:rPr>
          <w:b/>
          <w:bCs/>
          <w:szCs w:val="22"/>
        </w:rPr>
      </w:pPr>
    </w:p>
    <w:p w14:paraId="0927B37C" w14:textId="5D17532B" w:rsidR="0007497B" w:rsidRPr="00E90794" w:rsidRDefault="0007497B" w:rsidP="00BE1CD6">
      <w:pPr>
        <w:spacing w:before="100" w:after="100" w:line="240" w:lineRule="auto"/>
        <w:rPr>
          <w:b/>
          <w:bCs/>
          <w:szCs w:val="22"/>
        </w:rPr>
      </w:pPr>
      <w:r w:rsidRPr="00E90794">
        <w:rPr>
          <w:b/>
          <w:bCs/>
          <w:szCs w:val="22"/>
        </w:rPr>
        <w:t>17</w:t>
      </w:r>
      <w:r w:rsidRPr="00E90794">
        <w:rPr>
          <w:rStyle w:val="CharSectno"/>
          <w:szCs w:val="22"/>
        </w:rPr>
        <w:t xml:space="preserve">         </w:t>
      </w:r>
      <w:r w:rsidRPr="00E90794">
        <w:rPr>
          <w:b/>
          <w:bCs/>
          <w:szCs w:val="22"/>
        </w:rPr>
        <w:t>Schedule B (at subsection 6(7))</w:t>
      </w:r>
    </w:p>
    <w:p w14:paraId="531D501F" w14:textId="4ACB654B" w:rsidR="0007497B" w:rsidRPr="00E90794" w:rsidRDefault="0007497B" w:rsidP="00BE1CD6">
      <w:pPr>
        <w:spacing w:before="100" w:after="100" w:line="240" w:lineRule="auto"/>
        <w:rPr>
          <w:i/>
          <w:iCs/>
          <w:szCs w:val="22"/>
        </w:rPr>
      </w:pPr>
      <w:r w:rsidRPr="00E90794">
        <w:rPr>
          <w:i/>
          <w:iCs/>
          <w:szCs w:val="22"/>
        </w:rPr>
        <w:t>Repeal the subsection, substitute:</w:t>
      </w:r>
    </w:p>
    <w:p w14:paraId="0DDFAA6A" w14:textId="7A6C0469" w:rsidR="0070712D" w:rsidRPr="00E90794" w:rsidRDefault="0070712D" w:rsidP="00E90794">
      <w:pPr>
        <w:spacing w:before="100" w:after="100" w:line="240" w:lineRule="auto"/>
        <w:ind w:left="1077" w:hanging="357"/>
        <w:rPr>
          <w:szCs w:val="22"/>
        </w:rPr>
      </w:pPr>
      <w:r w:rsidRPr="00E90794">
        <w:rPr>
          <w:szCs w:val="22"/>
        </w:rPr>
        <w:t>(7)</w:t>
      </w:r>
      <w:r w:rsidRPr="00E90794">
        <w:rPr>
          <w:szCs w:val="22"/>
        </w:rPr>
        <w:tab/>
        <w:t xml:space="preserve">TEQSA is taken, for the purposes of this section, to have </w:t>
      </w:r>
      <w:proofErr w:type="gramStart"/>
      <w:r w:rsidRPr="00E90794">
        <w:rPr>
          <w:szCs w:val="22"/>
        </w:rPr>
        <w:t>made a decision</w:t>
      </w:r>
      <w:proofErr w:type="gramEnd"/>
      <w:r w:rsidRPr="00E90794">
        <w:rPr>
          <w:szCs w:val="22"/>
        </w:rPr>
        <w:t xml:space="preserve"> under paragraph </w:t>
      </w:r>
      <w:r w:rsidR="007C0668" w:rsidRPr="00E90794">
        <w:rPr>
          <w:szCs w:val="22"/>
        </w:rPr>
        <w:t>8</w:t>
      </w:r>
      <w:r w:rsidRPr="00E90794">
        <w:rPr>
          <w:szCs w:val="22"/>
        </w:rPr>
        <w:t>(4)(a) affirming the reviewable decision if it does not make a decision within the period in subsection (6).</w:t>
      </w:r>
    </w:p>
    <w:p w14:paraId="4228EA44" w14:textId="77777777" w:rsidR="006C38C5" w:rsidRPr="00E90794" w:rsidRDefault="006C38C5" w:rsidP="00BE1CD6">
      <w:pPr>
        <w:spacing w:before="100" w:after="100" w:line="240" w:lineRule="auto"/>
        <w:rPr>
          <w:b/>
          <w:bCs/>
          <w:szCs w:val="22"/>
        </w:rPr>
      </w:pPr>
    </w:p>
    <w:p w14:paraId="2EF90503" w14:textId="135BC1DD" w:rsidR="007C0668" w:rsidRPr="00E90794" w:rsidRDefault="007C0668" w:rsidP="00BE1CD6">
      <w:pPr>
        <w:spacing w:before="100" w:after="100" w:line="240" w:lineRule="auto"/>
        <w:rPr>
          <w:b/>
          <w:bCs/>
          <w:szCs w:val="22"/>
        </w:rPr>
      </w:pPr>
      <w:r w:rsidRPr="00E90794">
        <w:rPr>
          <w:b/>
          <w:bCs/>
          <w:szCs w:val="22"/>
        </w:rPr>
        <w:t>18</w:t>
      </w:r>
      <w:r w:rsidRPr="00E90794">
        <w:rPr>
          <w:rStyle w:val="CharSectno"/>
          <w:szCs w:val="22"/>
        </w:rPr>
        <w:t xml:space="preserve">         </w:t>
      </w:r>
      <w:r w:rsidRPr="00E90794">
        <w:rPr>
          <w:b/>
          <w:bCs/>
          <w:szCs w:val="22"/>
        </w:rPr>
        <w:t>Schedule B (at section 7)</w:t>
      </w:r>
    </w:p>
    <w:p w14:paraId="61265F2A" w14:textId="7E44B973" w:rsidR="007C0668" w:rsidRPr="00E90794" w:rsidRDefault="007C0668" w:rsidP="00BE1CD6">
      <w:pPr>
        <w:spacing w:before="100" w:after="100" w:line="240" w:lineRule="auto"/>
        <w:rPr>
          <w:i/>
          <w:iCs/>
          <w:szCs w:val="22"/>
        </w:rPr>
      </w:pPr>
      <w:r w:rsidRPr="00E90794">
        <w:rPr>
          <w:i/>
          <w:iCs/>
          <w:szCs w:val="22"/>
        </w:rPr>
        <w:t>Repeal the section, substitute:</w:t>
      </w:r>
    </w:p>
    <w:p w14:paraId="589953F0" w14:textId="077266C7" w:rsidR="0070712D" w:rsidRPr="00E90794" w:rsidRDefault="007C0668" w:rsidP="00BE1CD6">
      <w:pPr>
        <w:spacing w:before="100" w:after="100" w:line="240" w:lineRule="auto"/>
        <w:ind w:left="1440" w:hanging="720"/>
        <w:rPr>
          <w:b/>
          <w:szCs w:val="22"/>
        </w:rPr>
      </w:pPr>
      <w:r w:rsidRPr="00E90794">
        <w:rPr>
          <w:b/>
          <w:szCs w:val="22"/>
        </w:rPr>
        <w:t>9</w:t>
      </w:r>
      <w:r w:rsidR="0070712D" w:rsidRPr="00E90794">
        <w:rPr>
          <w:b/>
          <w:szCs w:val="22"/>
        </w:rPr>
        <w:tab/>
        <w:t>Review by the Administrative Appeals Tribunal</w:t>
      </w:r>
    </w:p>
    <w:p w14:paraId="0D35F735" w14:textId="77777777" w:rsidR="0070712D" w:rsidRPr="00E90794" w:rsidRDefault="0070712D" w:rsidP="00D77762">
      <w:pPr>
        <w:spacing w:before="100" w:after="100" w:line="240" w:lineRule="auto"/>
        <w:ind w:left="1077" w:hanging="357"/>
        <w:rPr>
          <w:szCs w:val="22"/>
        </w:rPr>
      </w:pPr>
      <w:r w:rsidRPr="00E90794">
        <w:rPr>
          <w:szCs w:val="22"/>
        </w:rPr>
        <w:t>An application may be made to the Administrative Appeals Tribunal for review of:</w:t>
      </w:r>
    </w:p>
    <w:p w14:paraId="6A5957A3" w14:textId="77777777" w:rsidR="0070712D" w:rsidRPr="00E90794" w:rsidRDefault="0070712D" w:rsidP="00D77762">
      <w:pPr>
        <w:numPr>
          <w:ilvl w:val="0"/>
          <w:numId w:val="20"/>
        </w:numPr>
        <w:spacing w:before="100" w:after="100" w:line="240" w:lineRule="auto"/>
        <w:ind w:left="1491" w:hanging="357"/>
        <w:rPr>
          <w:szCs w:val="22"/>
        </w:rPr>
      </w:pPr>
      <w:r w:rsidRPr="00E90794">
        <w:rPr>
          <w:szCs w:val="22"/>
        </w:rPr>
        <w:t xml:space="preserve">a reviewable decision if the decision was not made by a delegate of </w:t>
      </w:r>
      <w:proofErr w:type="gramStart"/>
      <w:r w:rsidRPr="00E90794">
        <w:rPr>
          <w:szCs w:val="22"/>
        </w:rPr>
        <w:t>TEQSA;</w:t>
      </w:r>
      <w:proofErr w:type="gramEnd"/>
    </w:p>
    <w:p w14:paraId="5F7E1981" w14:textId="480FEE4A" w:rsidR="005C6D4F" w:rsidRPr="00E3253D" w:rsidRDefault="0070712D" w:rsidP="00E3253D">
      <w:pPr>
        <w:numPr>
          <w:ilvl w:val="0"/>
          <w:numId w:val="20"/>
        </w:numPr>
        <w:spacing w:before="100" w:after="100" w:line="240" w:lineRule="auto"/>
        <w:ind w:left="1491" w:hanging="357"/>
        <w:rPr>
          <w:szCs w:val="22"/>
        </w:rPr>
        <w:sectPr w:rsidR="005C6D4F" w:rsidRPr="00E3253D" w:rsidSect="00E3253D">
          <w:headerReference w:type="even" r:id="rId9"/>
          <w:headerReference w:type="default" r:id="rId10"/>
          <w:footerReference w:type="even" r:id="rId11"/>
          <w:footerReference w:type="default" r:id="rId12"/>
          <w:headerReference w:type="first" r:id="rId13"/>
          <w:type w:val="continuous"/>
          <w:pgSz w:w="11907" w:h="16839"/>
          <w:pgMar w:top="2325" w:right="1797" w:bottom="851" w:left="1797" w:header="720" w:footer="663" w:gutter="0"/>
          <w:pgNumType w:start="1"/>
          <w:cols w:space="708"/>
          <w:docGrid w:linePitch="360"/>
        </w:sectPr>
      </w:pPr>
      <w:r w:rsidRPr="0064566F">
        <w:rPr>
          <w:szCs w:val="22"/>
        </w:rPr>
        <w:t xml:space="preserve">a decision of TEQSA under subsection </w:t>
      </w:r>
      <w:r w:rsidR="007C0668" w:rsidRPr="0064566F">
        <w:rPr>
          <w:szCs w:val="22"/>
        </w:rPr>
        <w:t>8</w:t>
      </w:r>
      <w:r w:rsidRPr="0064566F">
        <w:rPr>
          <w:szCs w:val="22"/>
        </w:rPr>
        <w:t>(</w:t>
      </w:r>
      <w:r w:rsidR="0064566F" w:rsidRPr="0064566F">
        <w:rPr>
          <w:szCs w:val="22"/>
        </w:rPr>
        <w:t>4</w:t>
      </w:r>
      <w:r w:rsidR="00E3253D">
        <w:rPr>
          <w:szCs w:val="22"/>
        </w:rPr>
        <w:t>)</w:t>
      </w:r>
      <w:r w:rsidR="002F5E20">
        <w:rPr>
          <w:szCs w:val="22"/>
        </w:rPr>
        <w:t>.</w:t>
      </w:r>
    </w:p>
    <w:p w14:paraId="0BF38EC4" w14:textId="30834B4F" w:rsidR="00433883" w:rsidRPr="00433883" w:rsidRDefault="00433883" w:rsidP="00433883">
      <w:pPr>
        <w:pStyle w:val="ENotesHeading2"/>
        <w:spacing w:before="100" w:after="100" w:line="240" w:lineRule="auto"/>
        <w:rPr>
          <w:sz w:val="2"/>
          <w:szCs w:val="2"/>
        </w:rPr>
      </w:pPr>
    </w:p>
    <w:sectPr w:rsidR="00433883" w:rsidRPr="00433883" w:rsidSect="00E3253D">
      <w:footerReference w:type="even" r:id="rId14"/>
      <w:footerReference w:type="default" r:id="rId15"/>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638F" w14:textId="77777777" w:rsidR="00307068" w:rsidRDefault="00307068" w:rsidP="008E17F3">
      <w:pPr>
        <w:spacing w:line="240" w:lineRule="auto"/>
      </w:pPr>
      <w:r>
        <w:separator/>
      </w:r>
    </w:p>
  </w:endnote>
  <w:endnote w:type="continuationSeparator" w:id="0">
    <w:p w14:paraId="23B041D7" w14:textId="77777777" w:rsidR="00307068" w:rsidRDefault="00307068"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9C13" w14:textId="77777777" w:rsidR="00331886" w:rsidRPr="007B3B51" w:rsidRDefault="00331886" w:rsidP="00BB1D0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7D5803" w:rsidRPr="007B3B51" w14:paraId="04CF10AC" w14:textId="77777777" w:rsidTr="0068554D">
      <w:tc>
        <w:tcPr>
          <w:tcW w:w="854" w:type="pct"/>
        </w:tcPr>
        <w:p w14:paraId="27E74B43" w14:textId="77777777" w:rsidR="007D5803" w:rsidRPr="007B3B51" w:rsidRDefault="007D5803" w:rsidP="007D58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F0A73">
            <w:rPr>
              <w:i/>
              <w:noProof/>
              <w:sz w:val="16"/>
              <w:szCs w:val="16"/>
            </w:rPr>
            <w:t>8</w:t>
          </w:r>
          <w:r w:rsidRPr="007B3B51">
            <w:rPr>
              <w:i/>
              <w:sz w:val="16"/>
              <w:szCs w:val="16"/>
            </w:rPr>
            <w:fldChar w:fldCharType="end"/>
          </w:r>
        </w:p>
      </w:tc>
      <w:tc>
        <w:tcPr>
          <w:tcW w:w="3688" w:type="pct"/>
          <w:gridSpan w:val="3"/>
        </w:tcPr>
        <w:p w14:paraId="6F3F1251" w14:textId="50C1E6B7" w:rsidR="007D5803" w:rsidRPr="007B3B51" w:rsidRDefault="000F4477" w:rsidP="007D5803">
          <w:pPr>
            <w:jc w:val="center"/>
            <w:rPr>
              <w:i/>
              <w:sz w:val="16"/>
              <w:szCs w:val="16"/>
            </w:rPr>
          </w:pPr>
          <w:r w:rsidRPr="000F4477">
            <w:rPr>
              <w:i/>
              <w:noProof/>
              <w:sz w:val="16"/>
              <w:szCs w:val="16"/>
            </w:rPr>
            <w:t>Tertiary Education Quality and Standards Agency Determination of Fees (Amendment) 2022</w:t>
          </w:r>
        </w:p>
      </w:tc>
      <w:tc>
        <w:tcPr>
          <w:tcW w:w="458" w:type="pct"/>
        </w:tcPr>
        <w:p w14:paraId="61AEAA7B" w14:textId="77777777" w:rsidR="007D5803" w:rsidRPr="007B3B51" w:rsidRDefault="007D5803" w:rsidP="007D5803">
          <w:pPr>
            <w:jc w:val="right"/>
            <w:rPr>
              <w:sz w:val="16"/>
              <w:szCs w:val="16"/>
            </w:rPr>
          </w:pPr>
        </w:p>
      </w:tc>
    </w:tr>
    <w:tr w:rsidR="007D5803" w:rsidRPr="0055472E" w14:paraId="1DDCCC5B" w14:textId="77777777" w:rsidTr="0068554D">
      <w:tc>
        <w:tcPr>
          <w:tcW w:w="1499" w:type="pct"/>
          <w:gridSpan w:val="2"/>
        </w:tcPr>
        <w:p w14:paraId="16BF3DC0" w14:textId="36B2E509" w:rsidR="007D5803" w:rsidRPr="0055472E" w:rsidRDefault="007D5803" w:rsidP="007D5803">
          <w:pPr>
            <w:spacing w:before="120"/>
            <w:rPr>
              <w:sz w:val="16"/>
              <w:szCs w:val="16"/>
            </w:rPr>
          </w:pPr>
        </w:p>
      </w:tc>
      <w:tc>
        <w:tcPr>
          <w:tcW w:w="1999" w:type="pct"/>
        </w:tcPr>
        <w:p w14:paraId="41B0A91F" w14:textId="77777777" w:rsidR="007D5803" w:rsidRPr="0055472E" w:rsidRDefault="007D5803" w:rsidP="007D5803">
          <w:pPr>
            <w:spacing w:before="120"/>
            <w:jc w:val="center"/>
            <w:rPr>
              <w:sz w:val="16"/>
              <w:szCs w:val="16"/>
            </w:rPr>
          </w:pPr>
        </w:p>
      </w:tc>
      <w:tc>
        <w:tcPr>
          <w:tcW w:w="1502" w:type="pct"/>
          <w:gridSpan w:val="2"/>
        </w:tcPr>
        <w:p w14:paraId="3154D0D8" w14:textId="71054374" w:rsidR="007D5803" w:rsidRPr="0055472E" w:rsidRDefault="007D5803" w:rsidP="007D5803">
          <w:pPr>
            <w:spacing w:before="120"/>
            <w:jc w:val="right"/>
            <w:rPr>
              <w:sz w:val="16"/>
              <w:szCs w:val="16"/>
            </w:rPr>
          </w:pPr>
        </w:p>
      </w:tc>
    </w:tr>
  </w:tbl>
  <w:p w14:paraId="3A988963" w14:textId="77777777" w:rsidR="00331886" w:rsidRPr="0086496F" w:rsidRDefault="00331886" w:rsidP="00BB1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C817" w14:textId="77777777" w:rsidR="00331886" w:rsidRPr="007B3B51" w:rsidRDefault="00331886" w:rsidP="00903CD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6F3CC5" w:rsidRPr="007B3B51" w14:paraId="12AB76BD" w14:textId="77777777" w:rsidTr="000C1A3F">
      <w:tc>
        <w:tcPr>
          <w:tcW w:w="854" w:type="pct"/>
        </w:tcPr>
        <w:p w14:paraId="55790E1E" w14:textId="77777777" w:rsidR="006F3CC5" w:rsidRPr="007B3B51" w:rsidRDefault="006F3CC5" w:rsidP="006F3CC5">
          <w:pPr>
            <w:rPr>
              <w:i/>
              <w:sz w:val="16"/>
              <w:szCs w:val="16"/>
            </w:rPr>
          </w:pPr>
        </w:p>
      </w:tc>
      <w:tc>
        <w:tcPr>
          <w:tcW w:w="3688" w:type="pct"/>
          <w:gridSpan w:val="3"/>
        </w:tcPr>
        <w:p w14:paraId="201F8717" w14:textId="24B22DD8" w:rsidR="006F3CC5" w:rsidRPr="007B3B51" w:rsidRDefault="00F60A2D" w:rsidP="006F3CC5">
          <w:pPr>
            <w:jc w:val="center"/>
            <w:rPr>
              <w:i/>
              <w:sz w:val="16"/>
              <w:szCs w:val="16"/>
            </w:rPr>
          </w:pPr>
          <w:r w:rsidRPr="000F4477">
            <w:rPr>
              <w:i/>
              <w:noProof/>
              <w:sz w:val="16"/>
              <w:szCs w:val="16"/>
            </w:rPr>
            <w:t>Tertiary Education Quality and Standards Agency Determination of Fees (Amendment) 2022</w:t>
          </w:r>
        </w:p>
      </w:tc>
      <w:tc>
        <w:tcPr>
          <w:tcW w:w="458" w:type="pct"/>
        </w:tcPr>
        <w:p w14:paraId="748E504C" w14:textId="77777777" w:rsidR="006F3CC5" w:rsidRPr="007B3B51" w:rsidRDefault="006F3CC5" w:rsidP="006F3CC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F0A73">
            <w:rPr>
              <w:i/>
              <w:noProof/>
              <w:sz w:val="16"/>
              <w:szCs w:val="16"/>
            </w:rPr>
            <w:t>7</w:t>
          </w:r>
          <w:r w:rsidRPr="007B3B51">
            <w:rPr>
              <w:i/>
              <w:sz w:val="16"/>
              <w:szCs w:val="16"/>
            </w:rPr>
            <w:fldChar w:fldCharType="end"/>
          </w:r>
        </w:p>
      </w:tc>
    </w:tr>
    <w:tr w:rsidR="006F3CC5" w:rsidRPr="00130F37" w14:paraId="44FFFB4F" w14:textId="77777777" w:rsidTr="000C1A3F">
      <w:tc>
        <w:tcPr>
          <w:tcW w:w="1499" w:type="pct"/>
          <w:gridSpan w:val="2"/>
        </w:tcPr>
        <w:p w14:paraId="56F6DF57" w14:textId="0BA3C101" w:rsidR="006F3CC5" w:rsidRPr="00130F37" w:rsidRDefault="006F3CC5" w:rsidP="006F3CC5">
          <w:pPr>
            <w:spacing w:before="120"/>
            <w:rPr>
              <w:sz w:val="16"/>
              <w:szCs w:val="16"/>
            </w:rPr>
          </w:pPr>
        </w:p>
      </w:tc>
      <w:tc>
        <w:tcPr>
          <w:tcW w:w="1999" w:type="pct"/>
        </w:tcPr>
        <w:p w14:paraId="57E2ECAA" w14:textId="77777777" w:rsidR="006F3CC5" w:rsidRPr="00130F37" w:rsidRDefault="006F3CC5" w:rsidP="006F3CC5">
          <w:pPr>
            <w:spacing w:before="120"/>
            <w:jc w:val="center"/>
            <w:rPr>
              <w:sz w:val="16"/>
              <w:szCs w:val="16"/>
            </w:rPr>
          </w:pPr>
        </w:p>
      </w:tc>
      <w:tc>
        <w:tcPr>
          <w:tcW w:w="1502" w:type="pct"/>
          <w:gridSpan w:val="2"/>
        </w:tcPr>
        <w:p w14:paraId="379E0A5A" w14:textId="6413BEE9" w:rsidR="006F3CC5" w:rsidRPr="00130F37" w:rsidRDefault="006F3CC5" w:rsidP="000F4477">
          <w:pPr>
            <w:spacing w:before="120"/>
            <w:rPr>
              <w:sz w:val="16"/>
              <w:szCs w:val="16"/>
            </w:rPr>
          </w:pPr>
        </w:p>
      </w:tc>
    </w:tr>
  </w:tbl>
  <w:p w14:paraId="2B58CCA8" w14:textId="77777777" w:rsidR="00331886" w:rsidRPr="0086496F" w:rsidRDefault="00331886" w:rsidP="00903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0DFA" w14:textId="77777777"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16127C">
      <w:rPr>
        <w:rStyle w:val="PageNumber"/>
        <w:noProof/>
      </w:rPr>
      <w:t>2</w:t>
    </w:r>
    <w:r>
      <w:rPr>
        <w:rStyle w:val="PageNumber"/>
      </w:rPr>
      <w:fldChar w:fldCharType="end"/>
    </w:r>
  </w:p>
  <w:p w14:paraId="17CE089D" w14:textId="77777777" w:rsidR="008E17F3" w:rsidRDefault="008E17F3" w:rsidP="008E17F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1D19" w14:textId="5FF55E84" w:rsidR="008E17F3" w:rsidRDefault="008E17F3" w:rsidP="008E17F3">
    <w:pPr>
      <w:pStyle w:val="Footer"/>
      <w:tabs>
        <w:tab w:val="clear" w:pos="4153"/>
        <w:tab w:val="clear" w:pos="8306"/>
        <w:tab w:val="left" w:pos="7680"/>
      </w:tabs>
      <w:ind w:right="27"/>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6EB2" w14:textId="77777777" w:rsidR="00307068" w:rsidRDefault="00307068" w:rsidP="008E17F3">
      <w:pPr>
        <w:spacing w:line="240" w:lineRule="auto"/>
      </w:pPr>
      <w:r>
        <w:separator/>
      </w:r>
    </w:p>
  </w:footnote>
  <w:footnote w:type="continuationSeparator" w:id="0">
    <w:p w14:paraId="721E1047" w14:textId="77777777" w:rsidR="00307068" w:rsidRDefault="00307068"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2FAB" w14:textId="77777777" w:rsidR="00331886" w:rsidRPr="00ED79B6" w:rsidRDefault="00331886" w:rsidP="00BB1D0B">
    <w:pPr>
      <w:pBdr>
        <w:bottom w:val="single" w:sz="6"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3767" w14:textId="77777777" w:rsidR="0064566F" w:rsidRPr="00ED79B6" w:rsidRDefault="0064566F" w:rsidP="0064566F">
    <w:pPr>
      <w:pBdr>
        <w:bottom w:val="single" w:sz="6" w:space="1" w:color="auto"/>
      </w:pBdr>
      <w:spacing w:before="1000" w:line="240" w:lineRule="auto"/>
    </w:pPr>
  </w:p>
  <w:p w14:paraId="002ED8F0" w14:textId="77777777" w:rsidR="0064566F" w:rsidRDefault="00645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B5C7" w14:textId="77777777" w:rsidR="00331886" w:rsidRPr="00ED79B6" w:rsidRDefault="00331886" w:rsidP="00715914">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E4C40E"/>
    <w:lvl w:ilvl="0">
      <w:start w:val="1"/>
      <w:numFmt w:val="decimal"/>
      <w:lvlText w:val="%1."/>
      <w:lvlJc w:val="left"/>
      <w:pPr>
        <w:tabs>
          <w:tab w:val="num" w:pos="7228"/>
        </w:tabs>
        <w:ind w:left="7228"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6323A"/>
    <w:multiLevelType w:val="hybridMultilevel"/>
    <w:tmpl w:val="B17456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407289B"/>
    <w:multiLevelType w:val="hybridMultilevel"/>
    <w:tmpl w:val="78CCD108"/>
    <w:lvl w:ilvl="0" w:tplc="726AD1DA">
      <w:start w:val="1"/>
      <w:numFmt w:val="lowerLetter"/>
      <w:lvlText w:val="(%1)"/>
      <w:lvlJc w:val="left"/>
      <w:pPr>
        <w:ind w:left="604" w:hanging="360"/>
      </w:pPr>
      <w:rPr>
        <w:rFonts w:hint="default"/>
        <w:b/>
        <w:i/>
      </w:rPr>
    </w:lvl>
    <w:lvl w:ilvl="1" w:tplc="FFFFFFFF" w:tentative="1">
      <w:start w:val="1"/>
      <w:numFmt w:val="lowerLetter"/>
      <w:lvlText w:val="%2."/>
      <w:lvlJc w:val="left"/>
      <w:pPr>
        <w:ind w:left="1324" w:hanging="360"/>
      </w:pPr>
    </w:lvl>
    <w:lvl w:ilvl="2" w:tplc="FFFFFFFF" w:tentative="1">
      <w:start w:val="1"/>
      <w:numFmt w:val="lowerRoman"/>
      <w:lvlText w:val="%3."/>
      <w:lvlJc w:val="right"/>
      <w:pPr>
        <w:ind w:left="2044" w:hanging="180"/>
      </w:pPr>
    </w:lvl>
    <w:lvl w:ilvl="3" w:tplc="FFFFFFFF" w:tentative="1">
      <w:start w:val="1"/>
      <w:numFmt w:val="decimal"/>
      <w:lvlText w:val="%4."/>
      <w:lvlJc w:val="left"/>
      <w:pPr>
        <w:ind w:left="2764" w:hanging="360"/>
      </w:pPr>
    </w:lvl>
    <w:lvl w:ilvl="4" w:tplc="FFFFFFFF" w:tentative="1">
      <w:start w:val="1"/>
      <w:numFmt w:val="lowerLetter"/>
      <w:lvlText w:val="%5."/>
      <w:lvlJc w:val="left"/>
      <w:pPr>
        <w:ind w:left="3484" w:hanging="360"/>
      </w:pPr>
    </w:lvl>
    <w:lvl w:ilvl="5" w:tplc="FFFFFFFF" w:tentative="1">
      <w:start w:val="1"/>
      <w:numFmt w:val="lowerRoman"/>
      <w:lvlText w:val="%6."/>
      <w:lvlJc w:val="right"/>
      <w:pPr>
        <w:ind w:left="4204" w:hanging="180"/>
      </w:pPr>
    </w:lvl>
    <w:lvl w:ilvl="6" w:tplc="FFFFFFFF" w:tentative="1">
      <w:start w:val="1"/>
      <w:numFmt w:val="decimal"/>
      <w:lvlText w:val="%7."/>
      <w:lvlJc w:val="left"/>
      <w:pPr>
        <w:ind w:left="4924" w:hanging="360"/>
      </w:pPr>
    </w:lvl>
    <w:lvl w:ilvl="7" w:tplc="FFFFFFFF" w:tentative="1">
      <w:start w:val="1"/>
      <w:numFmt w:val="lowerLetter"/>
      <w:lvlText w:val="%8."/>
      <w:lvlJc w:val="left"/>
      <w:pPr>
        <w:ind w:left="5644" w:hanging="360"/>
      </w:pPr>
    </w:lvl>
    <w:lvl w:ilvl="8" w:tplc="FFFFFFFF" w:tentative="1">
      <w:start w:val="1"/>
      <w:numFmt w:val="lowerRoman"/>
      <w:lvlText w:val="%9."/>
      <w:lvlJc w:val="right"/>
      <w:pPr>
        <w:ind w:left="6364" w:hanging="180"/>
      </w:pPr>
    </w:lvl>
  </w:abstractNum>
  <w:abstractNum w:abstractNumId="12" w15:restartNumberingAfterBreak="0">
    <w:nsid w:val="08B36ACC"/>
    <w:multiLevelType w:val="hybridMultilevel"/>
    <w:tmpl w:val="B1745620"/>
    <w:lvl w:ilvl="0" w:tplc="D7464EA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9C208A3"/>
    <w:multiLevelType w:val="hybridMultilevel"/>
    <w:tmpl w:val="7F52EB0E"/>
    <w:lvl w:ilvl="0" w:tplc="FFFFFFFF">
      <w:start w:val="1"/>
      <w:numFmt w:val="decimal"/>
      <w:lvlText w:val="(%1)"/>
      <w:lvlJc w:val="left"/>
      <w:pPr>
        <w:ind w:left="1080" w:hanging="360"/>
      </w:pPr>
      <w:rPr>
        <w:rFonts w:hint="default"/>
      </w:rPr>
    </w:lvl>
    <w:lvl w:ilvl="1" w:tplc="726AD1DA">
      <w:start w:val="1"/>
      <w:numFmt w:val="lowerLetter"/>
      <w:lvlText w:val="(%2)"/>
      <w:lvlJc w:val="left"/>
      <w:pPr>
        <w:ind w:left="72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D8E401C"/>
    <w:multiLevelType w:val="hybridMultilevel"/>
    <w:tmpl w:val="84C6465E"/>
    <w:lvl w:ilvl="0" w:tplc="D6D4FF08">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1AF1A1B"/>
    <w:multiLevelType w:val="hybridMultilevel"/>
    <w:tmpl w:val="387A00F2"/>
    <w:lvl w:ilvl="0" w:tplc="12AA54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79F707F"/>
    <w:multiLevelType w:val="hybridMultilevel"/>
    <w:tmpl w:val="CF6E6F70"/>
    <w:lvl w:ilvl="0" w:tplc="781C6890">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16571E"/>
    <w:multiLevelType w:val="hybridMultilevel"/>
    <w:tmpl w:val="2C26337C"/>
    <w:lvl w:ilvl="0" w:tplc="77160F8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793435"/>
    <w:multiLevelType w:val="hybridMultilevel"/>
    <w:tmpl w:val="D7149972"/>
    <w:lvl w:ilvl="0" w:tplc="726AD1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C77C94"/>
    <w:multiLevelType w:val="hybridMultilevel"/>
    <w:tmpl w:val="FA4E4F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8D2893"/>
    <w:multiLevelType w:val="hybridMultilevel"/>
    <w:tmpl w:val="78303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C626E9"/>
    <w:multiLevelType w:val="hybridMultilevel"/>
    <w:tmpl w:val="D71499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5B7524"/>
    <w:multiLevelType w:val="hybridMultilevel"/>
    <w:tmpl w:val="A874FAFC"/>
    <w:lvl w:ilvl="0" w:tplc="2B863810">
      <w:start w:val="1"/>
      <w:numFmt w:val="lowerRoman"/>
      <w:lvlText w:val="(%1)"/>
      <w:lvlJc w:val="right"/>
      <w:pPr>
        <w:ind w:left="1324" w:hanging="360"/>
      </w:pPr>
      <w:rPr>
        <w:rFonts w:ascii="Times New Roman" w:eastAsia="Times New Roman" w:hAnsi="Times New Roman" w:cs="Times New Roman"/>
      </w:rPr>
    </w:lvl>
    <w:lvl w:ilvl="1" w:tplc="FFFFFFFF">
      <w:start w:val="1"/>
      <w:numFmt w:val="lowerRoman"/>
      <w:lvlText w:val="%2."/>
      <w:lvlJc w:val="right"/>
      <w:pPr>
        <w:ind w:left="2044" w:hanging="360"/>
      </w:pPr>
    </w:lvl>
    <w:lvl w:ilvl="2" w:tplc="FFFFFFFF">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BB55E9E"/>
    <w:multiLevelType w:val="hybridMultilevel"/>
    <w:tmpl w:val="46C08656"/>
    <w:lvl w:ilvl="0" w:tplc="FFFFFFFF">
      <w:start w:val="1"/>
      <w:numFmt w:val="decimal"/>
      <w:lvlText w:val="(%1)"/>
      <w:lvlJc w:val="left"/>
      <w:pPr>
        <w:ind w:left="1080" w:hanging="360"/>
      </w:pPr>
      <w:rPr>
        <w:rFonts w:hint="default"/>
      </w:rPr>
    </w:lvl>
    <w:lvl w:ilvl="1" w:tplc="726AD1DA">
      <w:start w:val="1"/>
      <w:numFmt w:val="lowerLetter"/>
      <w:lvlText w:val="(%2)"/>
      <w:lvlJc w:val="left"/>
      <w:pPr>
        <w:ind w:left="72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BE916CF"/>
    <w:multiLevelType w:val="hybridMultilevel"/>
    <w:tmpl w:val="9DDC725C"/>
    <w:lvl w:ilvl="0" w:tplc="1862CFB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2667C27"/>
    <w:multiLevelType w:val="hybridMultilevel"/>
    <w:tmpl w:val="D71499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5957A3"/>
    <w:multiLevelType w:val="hybridMultilevel"/>
    <w:tmpl w:val="623854D0"/>
    <w:lvl w:ilvl="0" w:tplc="02DA9F3C">
      <w:start w:val="1"/>
      <w:numFmt w:val="lowerLetter"/>
      <w:lvlText w:val="(%1)"/>
      <w:lvlJc w:val="left"/>
      <w:pPr>
        <w:ind w:left="604" w:hanging="360"/>
      </w:pPr>
      <w:rPr>
        <w:rFonts w:hint="default"/>
        <w:b/>
        <w:i/>
      </w:rPr>
    </w:lvl>
    <w:lvl w:ilvl="1" w:tplc="0C090019" w:tentative="1">
      <w:start w:val="1"/>
      <w:numFmt w:val="lowerLetter"/>
      <w:lvlText w:val="%2."/>
      <w:lvlJc w:val="left"/>
      <w:pPr>
        <w:ind w:left="1324" w:hanging="360"/>
      </w:pPr>
    </w:lvl>
    <w:lvl w:ilvl="2" w:tplc="0C09001B" w:tentative="1">
      <w:start w:val="1"/>
      <w:numFmt w:val="lowerRoman"/>
      <w:lvlText w:val="%3."/>
      <w:lvlJc w:val="right"/>
      <w:pPr>
        <w:ind w:left="2044" w:hanging="180"/>
      </w:pPr>
    </w:lvl>
    <w:lvl w:ilvl="3" w:tplc="0C09000F" w:tentative="1">
      <w:start w:val="1"/>
      <w:numFmt w:val="decimal"/>
      <w:lvlText w:val="%4."/>
      <w:lvlJc w:val="left"/>
      <w:pPr>
        <w:ind w:left="2764" w:hanging="360"/>
      </w:pPr>
    </w:lvl>
    <w:lvl w:ilvl="4" w:tplc="0C090019" w:tentative="1">
      <w:start w:val="1"/>
      <w:numFmt w:val="lowerLetter"/>
      <w:lvlText w:val="%5."/>
      <w:lvlJc w:val="left"/>
      <w:pPr>
        <w:ind w:left="3484" w:hanging="360"/>
      </w:pPr>
    </w:lvl>
    <w:lvl w:ilvl="5" w:tplc="0C09001B" w:tentative="1">
      <w:start w:val="1"/>
      <w:numFmt w:val="lowerRoman"/>
      <w:lvlText w:val="%6."/>
      <w:lvlJc w:val="right"/>
      <w:pPr>
        <w:ind w:left="4204" w:hanging="180"/>
      </w:pPr>
    </w:lvl>
    <w:lvl w:ilvl="6" w:tplc="0C09000F" w:tentative="1">
      <w:start w:val="1"/>
      <w:numFmt w:val="decimal"/>
      <w:lvlText w:val="%7."/>
      <w:lvlJc w:val="left"/>
      <w:pPr>
        <w:ind w:left="4924" w:hanging="360"/>
      </w:pPr>
    </w:lvl>
    <w:lvl w:ilvl="7" w:tplc="0C090019" w:tentative="1">
      <w:start w:val="1"/>
      <w:numFmt w:val="lowerLetter"/>
      <w:lvlText w:val="%8."/>
      <w:lvlJc w:val="left"/>
      <w:pPr>
        <w:ind w:left="5644" w:hanging="360"/>
      </w:pPr>
    </w:lvl>
    <w:lvl w:ilvl="8" w:tplc="0C09001B" w:tentative="1">
      <w:start w:val="1"/>
      <w:numFmt w:val="lowerRoman"/>
      <w:lvlText w:val="%9."/>
      <w:lvlJc w:val="right"/>
      <w:pPr>
        <w:ind w:left="6364" w:hanging="180"/>
      </w:pPr>
    </w:lvl>
  </w:abstractNum>
  <w:abstractNum w:abstractNumId="29" w15:restartNumberingAfterBreak="0">
    <w:nsid w:val="4761089B"/>
    <w:multiLevelType w:val="hybridMultilevel"/>
    <w:tmpl w:val="81A049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9C1069"/>
    <w:multiLevelType w:val="hybridMultilevel"/>
    <w:tmpl w:val="A0AEA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EF4CBD"/>
    <w:multiLevelType w:val="multilevel"/>
    <w:tmpl w:val="85F8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E57C28"/>
    <w:multiLevelType w:val="hybridMultilevel"/>
    <w:tmpl w:val="D71499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485C20"/>
    <w:multiLevelType w:val="hybridMultilevel"/>
    <w:tmpl w:val="42681B0A"/>
    <w:lvl w:ilvl="0" w:tplc="2EAAAD8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59C0668"/>
    <w:multiLevelType w:val="hybridMultilevel"/>
    <w:tmpl w:val="833C3B9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F74A02"/>
    <w:multiLevelType w:val="hybridMultilevel"/>
    <w:tmpl w:val="F844D82A"/>
    <w:lvl w:ilvl="0" w:tplc="726AD1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166F29"/>
    <w:multiLevelType w:val="hybridMultilevel"/>
    <w:tmpl w:val="D39C83C8"/>
    <w:lvl w:ilvl="0" w:tplc="FFFFFFFF">
      <w:start w:val="1"/>
      <w:numFmt w:val="lowerLetter"/>
      <w:lvlText w:val="(%1)"/>
      <w:lvlJc w:val="left"/>
      <w:pPr>
        <w:ind w:left="1324" w:hanging="360"/>
      </w:pPr>
      <w:rPr>
        <w:rFonts w:hint="default"/>
      </w:rPr>
    </w:lvl>
    <w:lvl w:ilvl="1" w:tplc="0C09001B">
      <w:start w:val="1"/>
      <w:numFmt w:val="lowerRoman"/>
      <w:lvlText w:val="%2."/>
      <w:lvlJc w:val="right"/>
      <w:pPr>
        <w:ind w:left="2044" w:hanging="360"/>
      </w:pPr>
    </w:lvl>
    <w:lvl w:ilvl="2" w:tplc="FFFFFFFF">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38" w15:restartNumberingAfterBreak="0">
    <w:nsid w:val="7A3F0C7E"/>
    <w:multiLevelType w:val="hybridMultilevel"/>
    <w:tmpl w:val="8F9CE1EE"/>
    <w:lvl w:ilvl="0" w:tplc="F7E0F2BA">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F844254"/>
    <w:multiLevelType w:val="hybridMultilevel"/>
    <w:tmpl w:val="D7149972"/>
    <w:lvl w:ilvl="0" w:tplc="726AD1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7503843">
    <w:abstractNumId w:val="9"/>
  </w:num>
  <w:num w:numId="2" w16cid:durableId="2082099505">
    <w:abstractNumId w:val="7"/>
  </w:num>
  <w:num w:numId="3" w16cid:durableId="1557663072">
    <w:abstractNumId w:val="6"/>
  </w:num>
  <w:num w:numId="4" w16cid:durableId="417098947">
    <w:abstractNumId w:val="5"/>
  </w:num>
  <w:num w:numId="5" w16cid:durableId="1503933608">
    <w:abstractNumId w:val="4"/>
  </w:num>
  <w:num w:numId="6" w16cid:durableId="1697150663">
    <w:abstractNumId w:val="8"/>
  </w:num>
  <w:num w:numId="7" w16cid:durableId="2119059926">
    <w:abstractNumId w:val="3"/>
  </w:num>
  <w:num w:numId="8" w16cid:durableId="2091152826">
    <w:abstractNumId w:val="2"/>
  </w:num>
  <w:num w:numId="9" w16cid:durableId="620309439">
    <w:abstractNumId w:val="1"/>
  </w:num>
  <w:num w:numId="10" w16cid:durableId="340275341">
    <w:abstractNumId w:val="0"/>
  </w:num>
  <w:num w:numId="11" w16cid:durableId="1528182000">
    <w:abstractNumId w:val="24"/>
  </w:num>
  <w:num w:numId="12" w16cid:durableId="862087231">
    <w:abstractNumId w:val="35"/>
  </w:num>
  <w:num w:numId="13" w16cid:durableId="1446925335">
    <w:abstractNumId w:val="17"/>
  </w:num>
  <w:num w:numId="14" w16cid:durableId="741486380">
    <w:abstractNumId w:val="31"/>
  </w:num>
  <w:num w:numId="15" w16cid:durableId="505366838">
    <w:abstractNumId w:val="21"/>
  </w:num>
  <w:num w:numId="16" w16cid:durableId="795442896">
    <w:abstractNumId w:val="33"/>
  </w:num>
  <w:num w:numId="17" w16cid:durableId="137037540">
    <w:abstractNumId w:val="39"/>
  </w:num>
  <w:num w:numId="18" w16cid:durableId="819469917">
    <w:abstractNumId w:val="19"/>
  </w:num>
  <w:num w:numId="19" w16cid:durableId="1337997590">
    <w:abstractNumId w:val="14"/>
  </w:num>
  <w:num w:numId="20" w16cid:durableId="1139106970">
    <w:abstractNumId w:val="15"/>
  </w:num>
  <w:num w:numId="21" w16cid:durableId="2075884894">
    <w:abstractNumId w:val="30"/>
  </w:num>
  <w:num w:numId="22" w16cid:durableId="1409377137">
    <w:abstractNumId w:val="16"/>
  </w:num>
  <w:num w:numId="23" w16cid:durableId="130754350">
    <w:abstractNumId w:val="34"/>
  </w:num>
  <w:num w:numId="24" w16cid:durableId="229199735">
    <w:abstractNumId w:val="18"/>
  </w:num>
  <w:num w:numId="25" w16cid:durableId="1512530716">
    <w:abstractNumId w:val="12"/>
  </w:num>
  <w:num w:numId="26" w16cid:durableId="829716589">
    <w:abstractNumId w:val="29"/>
  </w:num>
  <w:num w:numId="27" w16cid:durableId="2107384110">
    <w:abstractNumId w:val="20"/>
  </w:num>
  <w:num w:numId="28" w16cid:durableId="1987202262">
    <w:abstractNumId w:val="22"/>
  </w:num>
  <w:num w:numId="29" w16cid:durableId="445123588">
    <w:abstractNumId w:val="10"/>
  </w:num>
  <w:num w:numId="30" w16cid:durableId="1120076136">
    <w:abstractNumId w:val="27"/>
  </w:num>
  <w:num w:numId="31" w16cid:durableId="1566137651">
    <w:abstractNumId w:val="32"/>
  </w:num>
  <w:num w:numId="32" w16cid:durableId="1410226031">
    <w:abstractNumId w:val="38"/>
  </w:num>
  <w:num w:numId="33" w16cid:durableId="977951802">
    <w:abstractNumId w:val="37"/>
  </w:num>
  <w:num w:numId="34" w16cid:durableId="1101484680">
    <w:abstractNumId w:val="28"/>
  </w:num>
  <w:num w:numId="35" w16cid:durableId="256330945">
    <w:abstractNumId w:val="11"/>
  </w:num>
  <w:num w:numId="36" w16cid:durableId="1238780608">
    <w:abstractNumId w:val="36"/>
  </w:num>
  <w:num w:numId="37" w16cid:durableId="1502236427">
    <w:abstractNumId w:val="26"/>
  </w:num>
  <w:num w:numId="38" w16cid:durableId="1171143527">
    <w:abstractNumId w:val="23"/>
  </w:num>
  <w:num w:numId="39" w16cid:durableId="289945684">
    <w:abstractNumId w:val="13"/>
  </w:num>
  <w:num w:numId="40" w16cid:durableId="7312693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068"/>
    <w:rsid w:val="000062DF"/>
    <w:rsid w:val="000136AF"/>
    <w:rsid w:val="00021260"/>
    <w:rsid w:val="00022B7E"/>
    <w:rsid w:val="00036B0B"/>
    <w:rsid w:val="000428F0"/>
    <w:rsid w:val="00046D4C"/>
    <w:rsid w:val="00056743"/>
    <w:rsid w:val="000614BF"/>
    <w:rsid w:val="00065634"/>
    <w:rsid w:val="0007195F"/>
    <w:rsid w:val="0007497B"/>
    <w:rsid w:val="00095722"/>
    <w:rsid w:val="000A4016"/>
    <w:rsid w:val="000A634A"/>
    <w:rsid w:val="000B17E2"/>
    <w:rsid w:val="000B5E4A"/>
    <w:rsid w:val="000C604C"/>
    <w:rsid w:val="000D05EF"/>
    <w:rsid w:val="000D72A4"/>
    <w:rsid w:val="000E1086"/>
    <w:rsid w:val="000E1A26"/>
    <w:rsid w:val="000F4477"/>
    <w:rsid w:val="0010745C"/>
    <w:rsid w:val="00121165"/>
    <w:rsid w:val="0013597A"/>
    <w:rsid w:val="001426D6"/>
    <w:rsid w:val="0016127C"/>
    <w:rsid w:val="00166C2F"/>
    <w:rsid w:val="00176814"/>
    <w:rsid w:val="00186669"/>
    <w:rsid w:val="001939E1"/>
    <w:rsid w:val="00195382"/>
    <w:rsid w:val="001A7734"/>
    <w:rsid w:val="001B058C"/>
    <w:rsid w:val="001B1164"/>
    <w:rsid w:val="001B381D"/>
    <w:rsid w:val="001B522C"/>
    <w:rsid w:val="001C07D1"/>
    <w:rsid w:val="001C0B78"/>
    <w:rsid w:val="001C24F0"/>
    <w:rsid w:val="001C69C4"/>
    <w:rsid w:val="001D51BD"/>
    <w:rsid w:val="001E3590"/>
    <w:rsid w:val="001E7407"/>
    <w:rsid w:val="001F2AA6"/>
    <w:rsid w:val="001F33C9"/>
    <w:rsid w:val="00211379"/>
    <w:rsid w:val="0024027E"/>
    <w:rsid w:val="00245870"/>
    <w:rsid w:val="00253276"/>
    <w:rsid w:val="00253D1B"/>
    <w:rsid w:val="00264758"/>
    <w:rsid w:val="00267B0D"/>
    <w:rsid w:val="00295FBA"/>
    <w:rsid w:val="002970D7"/>
    <w:rsid w:val="00297ECB"/>
    <w:rsid w:val="002A2959"/>
    <w:rsid w:val="002B0AFC"/>
    <w:rsid w:val="002C7668"/>
    <w:rsid w:val="002D043A"/>
    <w:rsid w:val="002D4427"/>
    <w:rsid w:val="002D6A8E"/>
    <w:rsid w:val="002E4A33"/>
    <w:rsid w:val="002F0A73"/>
    <w:rsid w:val="002F1D89"/>
    <w:rsid w:val="002F5E20"/>
    <w:rsid w:val="00307068"/>
    <w:rsid w:val="00307390"/>
    <w:rsid w:val="00311448"/>
    <w:rsid w:val="00331886"/>
    <w:rsid w:val="003323D6"/>
    <w:rsid w:val="003456AF"/>
    <w:rsid w:val="00346138"/>
    <w:rsid w:val="003468C5"/>
    <w:rsid w:val="00352B0F"/>
    <w:rsid w:val="00355634"/>
    <w:rsid w:val="00360FB0"/>
    <w:rsid w:val="0036459E"/>
    <w:rsid w:val="00374449"/>
    <w:rsid w:val="003919E9"/>
    <w:rsid w:val="003B4C98"/>
    <w:rsid w:val="003B5735"/>
    <w:rsid w:val="003C7B17"/>
    <w:rsid w:val="003D0BFE"/>
    <w:rsid w:val="003D5700"/>
    <w:rsid w:val="003D6F8A"/>
    <w:rsid w:val="003E2FAE"/>
    <w:rsid w:val="003E4160"/>
    <w:rsid w:val="00402E28"/>
    <w:rsid w:val="0040657D"/>
    <w:rsid w:val="004116CD"/>
    <w:rsid w:val="00414C92"/>
    <w:rsid w:val="00424CA9"/>
    <w:rsid w:val="00433883"/>
    <w:rsid w:val="00436157"/>
    <w:rsid w:val="0044291A"/>
    <w:rsid w:val="00451E03"/>
    <w:rsid w:val="004560FB"/>
    <w:rsid w:val="004653F8"/>
    <w:rsid w:val="00466E58"/>
    <w:rsid w:val="004821E3"/>
    <w:rsid w:val="004833C1"/>
    <w:rsid w:val="00496F97"/>
    <w:rsid w:val="004A496C"/>
    <w:rsid w:val="004C7514"/>
    <w:rsid w:val="004E1773"/>
    <w:rsid w:val="004E27A5"/>
    <w:rsid w:val="00505170"/>
    <w:rsid w:val="005063AC"/>
    <w:rsid w:val="00516B8D"/>
    <w:rsid w:val="00520379"/>
    <w:rsid w:val="005268E3"/>
    <w:rsid w:val="005324EC"/>
    <w:rsid w:val="005327A0"/>
    <w:rsid w:val="00537FBC"/>
    <w:rsid w:val="0054600B"/>
    <w:rsid w:val="00546610"/>
    <w:rsid w:val="00554559"/>
    <w:rsid w:val="00564249"/>
    <w:rsid w:val="005700D6"/>
    <w:rsid w:val="00575F8F"/>
    <w:rsid w:val="00577A9E"/>
    <w:rsid w:val="00584811"/>
    <w:rsid w:val="00585309"/>
    <w:rsid w:val="00594161"/>
    <w:rsid w:val="00594749"/>
    <w:rsid w:val="005A64EF"/>
    <w:rsid w:val="005A7BE6"/>
    <w:rsid w:val="005B5843"/>
    <w:rsid w:val="005C1FFF"/>
    <w:rsid w:val="005C30F4"/>
    <w:rsid w:val="005C6421"/>
    <w:rsid w:val="005C6D4F"/>
    <w:rsid w:val="005D2982"/>
    <w:rsid w:val="005D31DC"/>
    <w:rsid w:val="005D52AD"/>
    <w:rsid w:val="005F0719"/>
    <w:rsid w:val="00600219"/>
    <w:rsid w:val="00612BF7"/>
    <w:rsid w:val="00613A55"/>
    <w:rsid w:val="006207A3"/>
    <w:rsid w:val="00621D1F"/>
    <w:rsid w:val="00624E9B"/>
    <w:rsid w:val="006279B8"/>
    <w:rsid w:val="006328BF"/>
    <w:rsid w:val="00641CDE"/>
    <w:rsid w:val="0064566F"/>
    <w:rsid w:val="0066063C"/>
    <w:rsid w:val="006633C2"/>
    <w:rsid w:val="00677CC2"/>
    <w:rsid w:val="00677E1B"/>
    <w:rsid w:val="00680F77"/>
    <w:rsid w:val="00682179"/>
    <w:rsid w:val="006842B2"/>
    <w:rsid w:val="0069207B"/>
    <w:rsid w:val="006B492E"/>
    <w:rsid w:val="006C1438"/>
    <w:rsid w:val="006C38C5"/>
    <w:rsid w:val="006C5030"/>
    <w:rsid w:val="006C7F8C"/>
    <w:rsid w:val="006D08C7"/>
    <w:rsid w:val="006D77BA"/>
    <w:rsid w:val="006E2E9F"/>
    <w:rsid w:val="006E3810"/>
    <w:rsid w:val="006F302F"/>
    <w:rsid w:val="006F3CC5"/>
    <w:rsid w:val="006F6D43"/>
    <w:rsid w:val="00704A73"/>
    <w:rsid w:val="0070712D"/>
    <w:rsid w:val="00714977"/>
    <w:rsid w:val="00720FDC"/>
    <w:rsid w:val="007276BC"/>
    <w:rsid w:val="00731E00"/>
    <w:rsid w:val="00733990"/>
    <w:rsid w:val="00766393"/>
    <w:rsid w:val="007715C9"/>
    <w:rsid w:val="00774EDD"/>
    <w:rsid w:val="00775577"/>
    <w:rsid w:val="007757EC"/>
    <w:rsid w:val="00793523"/>
    <w:rsid w:val="00796672"/>
    <w:rsid w:val="007C0668"/>
    <w:rsid w:val="007D34A5"/>
    <w:rsid w:val="007D5803"/>
    <w:rsid w:val="007E72E4"/>
    <w:rsid w:val="008006B2"/>
    <w:rsid w:val="00843D25"/>
    <w:rsid w:val="00856A31"/>
    <w:rsid w:val="008754D0"/>
    <w:rsid w:val="00893A33"/>
    <w:rsid w:val="00896F74"/>
    <w:rsid w:val="008B07C7"/>
    <w:rsid w:val="008C3417"/>
    <w:rsid w:val="008D1846"/>
    <w:rsid w:val="008D1FE1"/>
    <w:rsid w:val="008D4CDC"/>
    <w:rsid w:val="008E1679"/>
    <w:rsid w:val="008E17F3"/>
    <w:rsid w:val="008E2D86"/>
    <w:rsid w:val="008E3B8C"/>
    <w:rsid w:val="008E4F16"/>
    <w:rsid w:val="00901BD4"/>
    <w:rsid w:val="00903CDD"/>
    <w:rsid w:val="0091743A"/>
    <w:rsid w:val="0094622F"/>
    <w:rsid w:val="00973E42"/>
    <w:rsid w:val="0098638B"/>
    <w:rsid w:val="009866A5"/>
    <w:rsid w:val="009A71E7"/>
    <w:rsid w:val="009B6B2E"/>
    <w:rsid w:val="009C5C5F"/>
    <w:rsid w:val="009C6728"/>
    <w:rsid w:val="009E5986"/>
    <w:rsid w:val="009E66B2"/>
    <w:rsid w:val="009F2749"/>
    <w:rsid w:val="00A021E6"/>
    <w:rsid w:val="00A21F4F"/>
    <w:rsid w:val="00A231E2"/>
    <w:rsid w:val="00A43C01"/>
    <w:rsid w:val="00A52A48"/>
    <w:rsid w:val="00A5603A"/>
    <w:rsid w:val="00A64912"/>
    <w:rsid w:val="00A70A74"/>
    <w:rsid w:val="00A75384"/>
    <w:rsid w:val="00A82809"/>
    <w:rsid w:val="00A91B5C"/>
    <w:rsid w:val="00AA31BA"/>
    <w:rsid w:val="00AB41C2"/>
    <w:rsid w:val="00AC07B0"/>
    <w:rsid w:val="00AC72CF"/>
    <w:rsid w:val="00AD5641"/>
    <w:rsid w:val="00AF14A0"/>
    <w:rsid w:val="00AF36C4"/>
    <w:rsid w:val="00B03389"/>
    <w:rsid w:val="00B17B56"/>
    <w:rsid w:val="00B22426"/>
    <w:rsid w:val="00B25415"/>
    <w:rsid w:val="00B256CE"/>
    <w:rsid w:val="00B33B3C"/>
    <w:rsid w:val="00B47B80"/>
    <w:rsid w:val="00B56D02"/>
    <w:rsid w:val="00B56D2C"/>
    <w:rsid w:val="00B62527"/>
    <w:rsid w:val="00BC63E1"/>
    <w:rsid w:val="00BE1CD6"/>
    <w:rsid w:val="00BE684C"/>
    <w:rsid w:val="00BE719A"/>
    <w:rsid w:val="00BE720A"/>
    <w:rsid w:val="00C12B43"/>
    <w:rsid w:val="00C27AF9"/>
    <w:rsid w:val="00C30D30"/>
    <w:rsid w:val="00C42BF8"/>
    <w:rsid w:val="00C435F2"/>
    <w:rsid w:val="00C50043"/>
    <w:rsid w:val="00C544DF"/>
    <w:rsid w:val="00C5776C"/>
    <w:rsid w:val="00C61CDD"/>
    <w:rsid w:val="00C7573B"/>
    <w:rsid w:val="00C83868"/>
    <w:rsid w:val="00C96EE6"/>
    <w:rsid w:val="00CB3D6B"/>
    <w:rsid w:val="00CB48D8"/>
    <w:rsid w:val="00CC2438"/>
    <w:rsid w:val="00CD0200"/>
    <w:rsid w:val="00CE268E"/>
    <w:rsid w:val="00CF0BB2"/>
    <w:rsid w:val="00D0012B"/>
    <w:rsid w:val="00D008E9"/>
    <w:rsid w:val="00D0349E"/>
    <w:rsid w:val="00D13441"/>
    <w:rsid w:val="00D13D00"/>
    <w:rsid w:val="00D40DB1"/>
    <w:rsid w:val="00D54674"/>
    <w:rsid w:val="00D5609E"/>
    <w:rsid w:val="00D578D1"/>
    <w:rsid w:val="00D6164E"/>
    <w:rsid w:val="00D70DFB"/>
    <w:rsid w:val="00D766DF"/>
    <w:rsid w:val="00D77762"/>
    <w:rsid w:val="00D90D85"/>
    <w:rsid w:val="00D96BE4"/>
    <w:rsid w:val="00DB111D"/>
    <w:rsid w:val="00DB1BFB"/>
    <w:rsid w:val="00DB3CFE"/>
    <w:rsid w:val="00DB6E60"/>
    <w:rsid w:val="00DB7AFA"/>
    <w:rsid w:val="00DC10CB"/>
    <w:rsid w:val="00DC7B41"/>
    <w:rsid w:val="00DE36F3"/>
    <w:rsid w:val="00DE3E8B"/>
    <w:rsid w:val="00DE7073"/>
    <w:rsid w:val="00DF1CF5"/>
    <w:rsid w:val="00DF6D7F"/>
    <w:rsid w:val="00E124E4"/>
    <w:rsid w:val="00E23E10"/>
    <w:rsid w:val="00E251E6"/>
    <w:rsid w:val="00E3253D"/>
    <w:rsid w:val="00E36E9A"/>
    <w:rsid w:val="00E64075"/>
    <w:rsid w:val="00E648F8"/>
    <w:rsid w:val="00E74DC7"/>
    <w:rsid w:val="00E76A98"/>
    <w:rsid w:val="00E90794"/>
    <w:rsid w:val="00E920C2"/>
    <w:rsid w:val="00E94B69"/>
    <w:rsid w:val="00E96BF0"/>
    <w:rsid w:val="00EA2DC4"/>
    <w:rsid w:val="00EB6951"/>
    <w:rsid w:val="00ED0C49"/>
    <w:rsid w:val="00EE0816"/>
    <w:rsid w:val="00EF2E3A"/>
    <w:rsid w:val="00EF782F"/>
    <w:rsid w:val="00F018DB"/>
    <w:rsid w:val="00F04811"/>
    <w:rsid w:val="00F078DC"/>
    <w:rsid w:val="00F1305A"/>
    <w:rsid w:val="00F16C35"/>
    <w:rsid w:val="00F23E5F"/>
    <w:rsid w:val="00F51269"/>
    <w:rsid w:val="00F51CC1"/>
    <w:rsid w:val="00F52257"/>
    <w:rsid w:val="00F54735"/>
    <w:rsid w:val="00F55151"/>
    <w:rsid w:val="00F55358"/>
    <w:rsid w:val="00F55F5A"/>
    <w:rsid w:val="00F609C8"/>
    <w:rsid w:val="00F60A2D"/>
    <w:rsid w:val="00F67FA8"/>
    <w:rsid w:val="00F85C9A"/>
    <w:rsid w:val="00F9363C"/>
    <w:rsid w:val="00F97140"/>
    <w:rsid w:val="00FA2350"/>
    <w:rsid w:val="00FA25AC"/>
    <w:rsid w:val="00FA4A06"/>
    <w:rsid w:val="00FD3E2A"/>
    <w:rsid w:val="00FE3259"/>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C78A788"/>
  <w15:docId w15:val="{3E54B6E8-1DC9-41D3-86F3-A361B98E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subsectionChar">
    <w:name w:val="subsection Char"/>
    <w:aliases w:val="ss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AF14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14A0"/>
    <w:rPr>
      <w:sz w:val="22"/>
    </w:rPr>
  </w:style>
  <w:style w:type="character" w:customStyle="1" w:styleId="paragraphChar">
    <w:name w:val="paragraph Char"/>
    <w:aliases w:val="a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paragraph" w:styleId="ListParagraph">
    <w:name w:val="List Paragraph"/>
    <w:basedOn w:val="Normal"/>
    <w:uiPriority w:val="34"/>
    <w:qFormat/>
    <w:rsid w:val="007D5803"/>
    <w:pPr>
      <w:spacing w:line="240" w:lineRule="auto"/>
      <w:ind w:left="720"/>
      <w:contextualSpacing/>
    </w:pPr>
    <w:rPr>
      <w:rFonts w:eastAsia="Times New Roman" w:cs="Times New Roman"/>
      <w:sz w:val="24"/>
      <w:szCs w:val="24"/>
      <w:lang w:eastAsia="en-AU"/>
    </w:rPr>
  </w:style>
  <w:style w:type="table" w:styleId="TableGridLight">
    <w:name w:val="Grid Table Light"/>
    <w:basedOn w:val="TableNormal"/>
    <w:uiPriority w:val="40"/>
    <w:rsid w:val="007D5803"/>
    <w:rPr>
      <w:rFonts w:eastAsia="Times New Roman" w:cs="Times New Roman"/>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ubDivisionMigration">
    <w:name w:val="SubDivisionMigration"/>
    <w:aliases w:val="sdm"/>
    <w:basedOn w:val="OPCParaBase"/>
    <w:rsid w:val="0070712D"/>
    <w:pPr>
      <w:keepNext/>
      <w:keepLines/>
      <w:spacing w:before="220" w:line="240" w:lineRule="auto"/>
      <w:ind w:left="1134" w:hanging="1134"/>
    </w:pPr>
    <w:rPr>
      <w:b/>
      <w:sz w:val="26"/>
    </w:rPr>
  </w:style>
  <w:style w:type="paragraph" w:styleId="Revision">
    <w:name w:val="Revision"/>
    <w:hidden/>
    <w:uiPriority w:val="99"/>
    <w:semiHidden/>
    <w:rsid w:val="007E72E4"/>
    <w:rPr>
      <w:sz w:val="22"/>
    </w:rPr>
  </w:style>
  <w:style w:type="character" w:styleId="CommentReference">
    <w:name w:val="annotation reference"/>
    <w:basedOn w:val="DefaultParagraphFont"/>
    <w:uiPriority w:val="99"/>
    <w:semiHidden/>
    <w:unhideWhenUsed/>
    <w:rsid w:val="0013597A"/>
    <w:rPr>
      <w:sz w:val="16"/>
      <w:szCs w:val="16"/>
    </w:rPr>
  </w:style>
  <w:style w:type="paragraph" w:styleId="CommentText">
    <w:name w:val="annotation text"/>
    <w:basedOn w:val="Normal"/>
    <w:link w:val="CommentTextChar"/>
    <w:uiPriority w:val="99"/>
    <w:unhideWhenUsed/>
    <w:rsid w:val="0013597A"/>
    <w:pPr>
      <w:spacing w:line="240" w:lineRule="auto"/>
    </w:pPr>
    <w:rPr>
      <w:sz w:val="20"/>
    </w:rPr>
  </w:style>
  <w:style w:type="character" w:customStyle="1" w:styleId="CommentTextChar">
    <w:name w:val="Comment Text Char"/>
    <w:basedOn w:val="DefaultParagraphFont"/>
    <w:link w:val="CommentText"/>
    <w:uiPriority w:val="99"/>
    <w:rsid w:val="0013597A"/>
  </w:style>
  <w:style w:type="paragraph" w:styleId="CommentSubject">
    <w:name w:val="annotation subject"/>
    <w:basedOn w:val="CommentText"/>
    <w:next w:val="CommentText"/>
    <w:link w:val="CommentSubjectChar"/>
    <w:uiPriority w:val="99"/>
    <w:semiHidden/>
    <w:unhideWhenUsed/>
    <w:rsid w:val="0013597A"/>
    <w:rPr>
      <w:b/>
      <w:bCs/>
    </w:rPr>
  </w:style>
  <w:style w:type="character" w:customStyle="1" w:styleId="CommentSubjectChar">
    <w:name w:val="Comment Subject Char"/>
    <w:basedOn w:val="CommentTextChar"/>
    <w:link w:val="CommentSubject"/>
    <w:uiPriority w:val="99"/>
    <w:semiHidden/>
    <w:rsid w:val="0013597A"/>
    <w:rPr>
      <w:b/>
      <w:bCs/>
    </w:rPr>
  </w:style>
  <w:style w:type="character" w:styleId="Hyperlink">
    <w:name w:val="Hyperlink"/>
    <w:basedOn w:val="DefaultParagraphFont"/>
    <w:uiPriority w:val="99"/>
    <w:unhideWhenUsed/>
    <w:rsid w:val="00245870"/>
    <w:rPr>
      <w:color w:val="0000FF" w:themeColor="hyperlink"/>
      <w:u w:val="single"/>
    </w:rPr>
  </w:style>
  <w:style w:type="character" w:styleId="UnresolvedMention">
    <w:name w:val="Unresolved Mention"/>
    <w:basedOn w:val="DefaultParagraphFont"/>
    <w:uiPriority w:val="99"/>
    <w:semiHidden/>
    <w:unhideWhenUsed/>
    <w:rsid w:val="00245870"/>
    <w:rPr>
      <w:color w:val="605E5C"/>
      <w:shd w:val="clear" w:color="auto" w:fill="E1DFDD"/>
    </w:rPr>
  </w:style>
  <w:style w:type="character" w:customStyle="1" w:styleId="cf01">
    <w:name w:val="cf01"/>
    <w:basedOn w:val="DefaultParagraphFont"/>
    <w:rsid w:val="00F67FA8"/>
    <w:rPr>
      <w:rFonts w:ascii="Segoe UI" w:hAnsi="Segoe UI" w:cs="Segoe UI" w:hint="default"/>
      <w:sz w:val="18"/>
      <w:szCs w:val="18"/>
      <w:shd w:val="clear" w:color="auto" w:fill="FFFFFF"/>
    </w:rPr>
  </w:style>
  <w:style w:type="character" w:customStyle="1" w:styleId="cf11">
    <w:name w:val="cf11"/>
    <w:basedOn w:val="DefaultParagraphFont"/>
    <w:rsid w:val="00F67F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580340">
      <w:bodyDiv w:val="1"/>
      <w:marLeft w:val="0"/>
      <w:marRight w:val="0"/>
      <w:marTop w:val="0"/>
      <w:marBottom w:val="0"/>
      <w:divBdr>
        <w:top w:val="none" w:sz="0" w:space="0" w:color="auto"/>
        <w:left w:val="none" w:sz="0" w:space="0" w:color="auto"/>
        <w:bottom w:val="none" w:sz="0" w:space="0" w:color="auto"/>
        <w:right w:val="none" w:sz="0" w:space="0" w:color="auto"/>
      </w:divBdr>
    </w:div>
    <w:div w:id="19590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261F2-8925-4B0F-A14E-B9F248E7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Template>
  <TotalTime>31</TotalTime>
  <Pages>12</Pages>
  <Words>3020</Words>
  <Characters>17216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Haseeb Mian</cp:lastModifiedBy>
  <cp:revision>4</cp:revision>
  <cp:lastPrinted>2022-11-21T02:36:00Z</cp:lastPrinted>
  <dcterms:created xsi:type="dcterms:W3CDTF">2022-11-21T06:11:00Z</dcterms:created>
  <dcterms:modified xsi:type="dcterms:W3CDTF">2022-11-21T06:43:00Z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CompilationNumber">
    <vt:lpwstr/>
  </property>
  <property fmtid="{D5CDD505-2E9C-101B-9397-08002B2CF9AE}" pid="5" name="StartDate">
    <vt:lpwstr/>
  </property>
  <property fmtid="{D5CDD505-2E9C-101B-9397-08002B2CF9AE}" pid="6" name="IncludesUpTo">
    <vt:lpwstr/>
  </property>
  <property fmtid="{D5CDD505-2E9C-101B-9397-08002B2CF9AE}" pid="7" name="RegisteredDate">
    <vt:lpwstr/>
  </property>
</Properties>
</file>