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4D6AE" w14:textId="77777777" w:rsidR="005E317F" w:rsidRDefault="005E317F" w:rsidP="005E317F">
      <w:pPr>
        <w:rPr>
          <w:sz w:val="28"/>
        </w:rPr>
      </w:pPr>
      <w:r>
        <w:rPr>
          <w:noProof/>
          <w:lang w:eastAsia="en-AU"/>
        </w:rPr>
        <w:drawing>
          <wp:inline distT="0" distB="0" distL="0" distR="0" wp14:anchorId="34175461" wp14:editId="7E0CE99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D0CC50C" w14:textId="77777777" w:rsidR="005E317F" w:rsidRDefault="005E317F" w:rsidP="005E317F">
      <w:pPr>
        <w:rPr>
          <w:sz w:val="19"/>
        </w:rPr>
      </w:pPr>
    </w:p>
    <w:p w14:paraId="4DF05685" w14:textId="5F546187" w:rsidR="005E317F" w:rsidRPr="00E500D4" w:rsidRDefault="000D4675" w:rsidP="005E317F">
      <w:pPr>
        <w:pStyle w:val="ShortT"/>
      </w:pPr>
      <w:r>
        <w:t>Other Grants (Research)</w:t>
      </w:r>
      <w:r w:rsidR="005E317F" w:rsidRPr="00DA182D">
        <w:t xml:space="preserve"> </w:t>
      </w:r>
      <w:r w:rsidR="005E317F">
        <w:t>Amendment (</w:t>
      </w:r>
      <w:r>
        <w:t>National Industry PhD Program</w:t>
      </w:r>
      <w:r w:rsidR="005E317F">
        <w:t xml:space="preserve">) </w:t>
      </w:r>
      <w:r w:rsidR="00EB10F4">
        <w:t xml:space="preserve">Guidelines </w:t>
      </w:r>
      <w:r>
        <w:t>2022</w:t>
      </w:r>
    </w:p>
    <w:p w14:paraId="0DB8E3F0" w14:textId="77777777" w:rsidR="00B7564E" w:rsidRDefault="005E317F" w:rsidP="000D4675">
      <w:pPr>
        <w:pStyle w:val="SignCoverPageStart"/>
        <w:spacing w:before="240"/>
        <w:ind w:right="91"/>
        <w:rPr>
          <w:szCs w:val="22"/>
        </w:rPr>
      </w:pPr>
      <w:r w:rsidRPr="00DA182D">
        <w:rPr>
          <w:szCs w:val="22"/>
        </w:rPr>
        <w:t xml:space="preserve">I, </w:t>
      </w:r>
      <w:r w:rsidR="00C17C15">
        <w:rPr>
          <w:szCs w:val="22"/>
        </w:rPr>
        <w:t>Jason Clare</w:t>
      </w:r>
      <w:r w:rsidRPr="00DA182D">
        <w:rPr>
          <w:szCs w:val="22"/>
        </w:rPr>
        <w:t xml:space="preserve">, </w:t>
      </w:r>
      <w:r w:rsidR="00C17C15">
        <w:rPr>
          <w:szCs w:val="22"/>
        </w:rPr>
        <w:t>Minister for Education</w:t>
      </w:r>
      <w:r w:rsidRPr="00DA182D">
        <w:rPr>
          <w:szCs w:val="22"/>
        </w:rPr>
        <w:t xml:space="preserve">, </w:t>
      </w:r>
      <w:r>
        <w:rPr>
          <w:szCs w:val="22"/>
        </w:rPr>
        <w:t xml:space="preserve">make the following </w:t>
      </w:r>
      <w:r w:rsidR="000D4675">
        <w:rPr>
          <w:szCs w:val="22"/>
        </w:rPr>
        <w:t>instrument.</w:t>
      </w:r>
    </w:p>
    <w:p w14:paraId="1D367137" w14:textId="77F22E2F" w:rsidR="005E317F" w:rsidRPr="00001A63" w:rsidRDefault="00B7564E" w:rsidP="000D4675">
      <w:pPr>
        <w:pStyle w:val="SignCoverPageStart"/>
        <w:spacing w:before="240"/>
        <w:ind w:right="91"/>
        <w:rPr>
          <w:szCs w:val="22"/>
        </w:rPr>
      </w:pPr>
      <w:r>
        <w:rPr>
          <w:szCs w:val="22"/>
        </w:rPr>
        <w:t>Dated</w:t>
      </w:r>
      <w:r w:rsidRPr="00001A63">
        <w:rPr>
          <w:szCs w:val="22"/>
        </w:rPr>
        <w:tab/>
      </w:r>
      <w:r>
        <w:rPr>
          <w:szCs w:val="22"/>
        </w:rPr>
        <w:t>6</w:t>
      </w:r>
      <w:r>
        <w:rPr>
          <w:szCs w:val="22"/>
        </w:rPr>
        <w:t xml:space="preserve"> </w:t>
      </w:r>
      <w:r>
        <w:rPr>
          <w:szCs w:val="22"/>
        </w:rPr>
        <w:t>December</w:t>
      </w:r>
      <w:r>
        <w:rPr>
          <w:szCs w:val="22"/>
        </w:rPr>
        <w:t xml:space="preserve"> 2022</w:t>
      </w:r>
      <w:r w:rsidR="005E317F" w:rsidRPr="00001A63">
        <w:rPr>
          <w:szCs w:val="22"/>
        </w:rPr>
        <w:tab/>
      </w:r>
    </w:p>
    <w:p w14:paraId="4CA21C5A" w14:textId="3014CE1C" w:rsidR="005E317F" w:rsidRDefault="00C17C15" w:rsidP="005E317F">
      <w:pPr>
        <w:keepNext/>
        <w:tabs>
          <w:tab w:val="left" w:pos="3402"/>
        </w:tabs>
        <w:spacing w:before="1440" w:line="300" w:lineRule="atLeast"/>
        <w:ind w:right="397"/>
        <w:rPr>
          <w:b/>
          <w:szCs w:val="22"/>
        </w:rPr>
      </w:pPr>
      <w:r>
        <w:rPr>
          <w:szCs w:val="22"/>
        </w:rPr>
        <w:t>Jason Clare</w:t>
      </w:r>
      <w:r w:rsidR="005E317F" w:rsidRPr="00A75FE9">
        <w:rPr>
          <w:szCs w:val="22"/>
        </w:rPr>
        <w:t xml:space="preserve"> </w:t>
      </w:r>
    </w:p>
    <w:p w14:paraId="02268C94" w14:textId="2366E161" w:rsidR="005E317F" w:rsidRPr="000D3FB9" w:rsidRDefault="00C17C15" w:rsidP="005E317F">
      <w:pPr>
        <w:pStyle w:val="SignCoverPageEnd"/>
        <w:ind w:right="91"/>
        <w:rPr>
          <w:sz w:val="22"/>
        </w:rPr>
      </w:pPr>
      <w:r>
        <w:rPr>
          <w:sz w:val="22"/>
        </w:rPr>
        <w:t>Minister for Education</w:t>
      </w:r>
    </w:p>
    <w:p w14:paraId="1BEBC21D" w14:textId="77777777" w:rsidR="00B20990" w:rsidRDefault="00B20990" w:rsidP="00B20990"/>
    <w:p w14:paraId="3E829CCB" w14:textId="77777777" w:rsidR="00B20990" w:rsidRDefault="00B20990" w:rsidP="00B20990">
      <w:pPr>
        <w:sectPr w:rsidR="00B20990" w:rsidSect="00B20990">
          <w:headerReference w:type="even" r:id="rId11"/>
          <w:headerReference w:type="default" r:id="rId12"/>
          <w:footerReference w:type="even" r:id="rId13"/>
          <w:footerReference w:type="default" r:id="rId14"/>
          <w:headerReference w:type="first" r:id="rId15"/>
          <w:footerReference w:type="first" r:id="rId16"/>
          <w:type w:val="continuous"/>
          <w:pgSz w:w="11907" w:h="16839"/>
          <w:pgMar w:top="1440" w:right="1797" w:bottom="1440" w:left="1797" w:header="720" w:footer="709" w:gutter="0"/>
          <w:cols w:space="708"/>
          <w:titlePg/>
          <w:docGrid w:linePitch="360"/>
        </w:sectPr>
      </w:pPr>
    </w:p>
    <w:p w14:paraId="33C5E273" w14:textId="77777777" w:rsidR="00B20990" w:rsidRDefault="00B20990" w:rsidP="00B20990">
      <w:pPr>
        <w:outlineLvl w:val="0"/>
        <w:rPr>
          <w:sz w:val="36"/>
        </w:rPr>
      </w:pPr>
      <w:r w:rsidRPr="007A1328">
        <w:rPr>
          <w:sz w:val="36"/>
        </w:rPr>
        <w:lastRenderedPageBreak/>
        <w:t>Contents</w:t>
      </w:r>
    </w:p>
    <w:bookmarkStart w:id="0" w:name="BKCheck15B_2"/>
    <w:bookmarkEnd w:id="0"/>
    <w:p w14:paraId="1C692AB4" w14:textId="47CE6FB0" w:rsidR="006352AE" w:rsidRDefault="00B20990">
      <w:pPr>
        <w:pStyle w:val="TOC5"/>
        <w:rPr>
          <w:rFonts w:asciiTheme="minorHAnsi" w:eastAsiaTheme="minorEastAsia" w:hAnsiTheme="minorHAnsi" w:cstheme="minorBidi"/>
          <w:noProof/>
          <w:kern w:val="0"/>
          <w:sz w:val="22"/>
          <w:szCs w:val="22"/>
        </w:rPr>
      </w:pPr>
      <w:r w:rsidRPr="005E317F">
        <w:fldChar w:fldCharType="begin"/>
      </w:r>
      <w:r>
        <w:instrText xml:space="preserve"> TOC \o "1-9" </w:instrText>
      </w:r>
      <w:r w:rsidRPr="005E317F">
        <w:fldChar w:fldCharType="separate"/>
      </w:r>
      <w:r w:rsidR="006352AE">
        <w:rPr>
          <w:noProof/>
        </w:rPr>
        <w:t>1  Name</w:t>
      </w:r>
      <w:r w:rsidR="006352AE">
        <w:rPr>
          <w:noProof/>
        </w:rPr>
        <w:tab/>
      </w:r>
      <w:r w:rsidR="006352AE">
        <w:rPr>
          <w:noProof/>
        </w:rPr>
        <w:fldChar w:fldCharType="begin"/>
      </w:r>
      <w:r w:rsidR="006352AE">
        <w:rPr>
          <w:noProof/>
        </w:rPr>
        <w:instrText xml:space="preserve"> PAGEREF _Toc101278647 \h </w:instrText>
      </w:r>
      <w:r w:rsidR="006352AE">
        <w:rPr>
          <w:noProof/>
        </w:rPr>
      </w:r>
      <w:r w:rsidR="006352AE">
        <w:rPr>
          <w:noProof/>
        </w:rPr>
        <w:fldChar w:fldCharType="separate"/>
      </w:r>
      <w:r w:rsidR="006352AE">
        <w:rPr>
          <w:noProof/>
        </w:rPr>
        <w:t>1</w:t>
      </w:r>
      <w:r w:rsidR="006352AE">
        <w:rPr>
          <w:noProof/>
        </w:rPr>
        <w:fldChar w:fldCharType="end"/>
      </w:r>
    </w:p>
    <w:p w14:paraId="0997FCBB" w14:textId="67B0F0F4" w:rsidR="006352AE" w:rsidRDefault="006352AE">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_Toc101278648 \h </w:instrText>
      </w:r>
      <w:r>
        <w:rPr>
          <w:noProof/>
        </w:rPr>
      </w:r>
      <w:r>
        <w:rPr>
          <w:noProof/>
        </w:rPr>
        <w:fldChar w:fldCharType="separate"/>
      </w:r>
      <w:r>
        <w:rPr>
          <w:noProof/>
        </w:rPr>
        <w:t>1</w:t>
      </w:r>
      <w:r>
        <w:rPr>
          <w:noProof/>
        </w:rPr>
        <w:fldChar w:fldCharType="end"/>
      </w:r>
    </w:p>
    <w:p w14:paraId="26C75466" w14:textId="6A6C758B" w:rsidR="006352AE" w:rsidRDefault="006352AE">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_Toc101278649 \h </w:instrText>
      </w:r>
      <w:r>
        <w:rPr>
          <w:noProof/>
        </w:rPr>
      </w:r>
      <w:r>
        <w:rPr>
          <w:noProof/>
        </w:rPr>
        <w:fldChar w:fldCharType="separate"/>
      </w:r>
      <w:r>
        <w:rPr>
          <w:noProof/>
        </w:rPr>
        <w:t>1</w:t>
      </w:r>
      <w:r>
        <w:rPr>
          <w:noProof/>
        </w:rPr>
        <w:fldChar w:fldCharType="end"/>
      </w:r>
    </w:p>
    <w:p w14:paraId="47FD84F3" w14:textId="4F988DBA" w:rsidR="006352AE" w:rsidRDefault="006352AE">
      <w:pPr>
        <w:pStyle w:val="TOC5"/>
        <w:rPr>
          <w:rFonts w:asciiTheme="minorHAnsi" w:eastAsiaTheme="minorEastAsia" w:hAnsiTheme="minorHAnsi" w:cstheme="minorBidi"/>
          <w:noProof/>
          <w:kern w:val="0"/>
          <w:sz w:val="22"/>
          <w:szCs w:val="22"/>
        </w:rPr>
      </w:pPr>
      <w:r>
        <w:rPr>
          <w:noProof/>
        </w:rPr>
        <w:t>4  Schedule</w:t>
      </w:r>
      <w:r>
        <w:rPr>
          <w:noProof/>
        </w:rPr>
        <w:tab/>
      </w:r>
      <w:r>
        <w:rPr>
          <w:noProof/>
        </w:rPr>
        <w:fldChar w:fldCharType="begin"/>
      </w:r>
      <w:r>
        <w:rPr>
          <w:noProof/>
        </w:rPr>
        <w:instrText xml:space="preserve"> PAGEREF _Toc101278650 \h </w:instrText>
      </w:r>
      <w:r>
        <w:rPr>
          <w:noProof/>
        </w:rPr>
      </w:r>
      <w:r>
        <w:rPr>
          <w:noProof/>
        </w:rPr>
        <w:fldChar w:fldCharType="separate"/>
      </w:r>
      <w:r>
        <w:rPr>
          <w:noProof/>
        </w:rPr>
        <w:t>1</w:t>
      </w:r>
      <w:r>
        <w:rPr>
          <w:noProof/>
        </w:rPr>
        <w:fldChar w:fldCharType="end"/>
      </w:r>
    </w:p>
    <w:p w14:paraId="63E24B72" w14:textId="26D6E2D5" w:rsidR="006352AE" w:rsidRDefault="006352AE">
      <w:pPr>
        <w:pStyle w:val="TOC6"/>
        <w:rPr>
          <w:rFonts w:asciiTheme="minorHAnsi" w:eastAsiaTheme="minorEastAsia" w:hAnsiTheme="minorHAnsi" w:cstheme="minorBidi"/>
          <w:b w:val="0"/>
          <w:noProof/>
          <w:kern w:val="0"/>
          <w:sz w:val="22"/>
          <w:szCs w:val="22"/>
        </w:rPr>
      </w:pPr>
      <w:r>
        <w:rPr>
          <w:noProof/>
        </w:rPr>
        <w:t>Schedule 1—Amendments</w:t>
      </w:r>
      <w:r>
        <w:rPr>
          <w:noProof/>
        </w:rPr>
        <w:tab/>
      </w:r>
      <w:r>
        <w:rPr>
          <w:noProof/>
        </w:rPr>
        <w:fldChar w:fldCharType="begin"/>
      </w:r>
      <w:r>
        <w:rPr>
          <w:noProof/>
        </w:rPr>
        <w:instrText xml:space="preserve"> PAGEREF _Toc101278651 \h </w:instrText>
      </w:r>
      <w:r>
        <w:rPr>
          <w:noProof/>
        </w:rPr>
      </w:r>
      <w:r>
        <w:rPr>
          <w:noProof/>
        </w:rPr>
        <w:fldChar w:fldCharType="separate"/>
      </w:r>
      <w:r>
        <w:rPr>
          <w:noProof/>
        </w:rPr>
        <w:t>2</w:t>
      </w:r>
      <w:r>
        <w:rPr>
          <w:noProof/>
        </w:rPr>
        <w:fldChar w:fldCharType="end"/>
      </w:r>
    </w:p>
    <w:p w14:paraId="7B754733" w14:textId="10DC795E" w:rsidR="006352AE" w:rsidRDefault="006352AE">
      <w:pPr>
        <w:pStyle w:val="TOC9"/>
        <w:rPr>
          <w:rFonts w:asciiTheme="minorHAnsi" w:eastAsiaTheme="minorEastAsia" w:hAnsiTheme="minorHAnsi" w:cstheme="minorBidi"/>
          <w:i w:val="0"/>
          <w:noProof/>
          <w:kern w:val="0"/>
          <w:sz w:val="22"/>
          <w:szCs w:val="22"/>
        </w:rPr>
      </w:pPr>
      <w:r>
        <w:rPr>
          <w:noProof/>
        </w:rPr>
        <w:t>Other Grants Guidelines (Research) 2017</w:t>
      </w:r>
      <w:r>
        <w:rPr>
          <w:noProof/>
        </w:rPr>
        <w:tab/>
      </w:r>
      <w:r>
        <w:rPr>
          <w:noProof/>
        </w:rPr>
        <w:fldChar w:fldCharType="begin"/>
      </w:r>
      <w:r>
        <w:rPr>
          <w:noProof/>
        </w:rPr>
        <w:instrText xml:space="preserve"> PAGEREF _Toc101278652 \h </w:instrText>
      </w:r>
      <w:r>
        <w:rPr>
          <w:noProof/>
        </w:rPr>
      </w:r>
      <w:r>
        <w:rPr>
          <w:noProof/>
        </w:rPr>
        <w:fldChar w:fldCharType="separate"/>
      </w:r>
      <w:r>
        <w:rPr>
          <w:noProof/>
        </w:rPr>
        <w:t>2</w:t>
      </w:r>
      <w:r>
        <w:rPr>
          <w:noProof/>
        </w:rPr>
        <w:fldChar w:fldCharType="end"/>
      </w:r>
    </w:p>
    <w:p w14:paraId="163D5C0E" w14:textId="5D397A38" w:rsidR="00B20990" w:rsidRDefault="00B20990" w:rsidP="005E317F">
      <w:r w:rsidRPr="005E317F">
        <w:rPr>
          <w:rFonts w:cs="Times New Roman"/>
          <w:sz w:val="20"/>
        </w:rPr>
        <w:fldChar w:fldCharType="end"/>
      </w:r>
    </w:p>
    <w:p w14:paraId="4B013617" w14:textId="77777777" w:rsidR="00B20990" w:rsidRDefault="00B20990" w:rsidP="00B20990"/>
    <w:p w14:paraId="0884E241" w14:textId="77777777" w:rsidR="00B20990" w:rsidRDefault="00B20990" w:rsidP="00B20990">
      <w:pPr>
        <w:sectPr w:rsidR="00B20990" w:rsidSect="00F009A8">
          <w:headerReference w:type="even" r:id="rId17"/>
          <w:headerReference w:type="default" r:id="rId18"/>
          <w:footerReference w:type="even" r:id="rId19"/>
          <w:footerReference w:type="default" r:id="rId20"/>
          <w:headerReference w:type="first" r:id="rId21"/>
          <w:pgSz w:w="11907" w:h="16839"/>
          <w:pgMar w:top="2093" w:right="1797" w:bottom="1440" w:left="1797" w:header="720" w:footer="709" w:gutter="0"/>
          <w:pgNumType w:fmt="lowerRoman" w:start="1"/>
          <w:cols w:space="708"/>
          <w:docGrid w:linePitch="360"/>
        </w:sectPr>
      </w:pPr>
    </w:p>
    <w:p w14:paraId="6CE89F8B" w14:textId="77777777" w:rsidR="005E317F" w:rsidRPr="009C2562" w:rsidRDefault="005E317F" w:rsidP="005E317F">
      <w:pPr>
        <w:pStyle w:val="ActHead5"/>
      </w:pPr>
      <w:bookmarkStart w:id="1" w:name="_Toc101278647"/>
      <w:r w:rsidRPr="009C2562">
        <w:rPr>
          <w:rStyle w:val="CharSectno"/>
        </w:rPr>
        <w:lastRenderedPageBreak/>
        <w:t>1</w:t>
      </w:r>
      <w:r w:rsidRPr="009C2562">
        <w:t xml:space="preserve">  Name</w:t>
      </w:r>
      <w:bookmarkEnd w:id="1"/>
    </w:p>
    <w:p w14:paraId="333D7FB9" w14:textId="4AED5B2B" w:rsidR="005E317F" w:rsidRDefault="005E317F" w:rsidP="005E317F">
      <w:pPr>
        <w:pStyle w:val="subsection"/>
      </w:pPr>
      <w:r w:rsidRPr="009C2562">
        <w:tab/>
      </w:r>
      <w:r w:rsidRPr="009C2562">
        <w:tab/>
        <w:t xml:space="preserve">This </w:t>
      </w:r>
      <w:r>
        <w:t xml:space="preserve">instrument </w:t>
      </w:r>
      <w:r w:rsidRPr="009C2562">
        <w:t xml:space="preserve">is the </w:t>
      </w:r>
      <w:bookmarkStart w:id="2" w:name="BKCheck15B_3"/>
      <w:bookmarkEnd w:id="2"/>
      <w:r w:rsidR="000D4675">
        <w:rPr>
          <w:i/>
        </w:rPr>
        <w:t xml:space="preserve">Other Grants (Research) Amendment (National Industry PhD Program) </w:t>
      </w:r>
      <w:r w:rsidR="000C0D32">
        <w:rPr>
          <w:i/>
        </w:rPr>
        <w:t xml:space="preserve">Guidelines </w:t>
      </w:r>
      <w:r w:rsidR="000D4675">
        <w:rPr>
          <w:i/>
        </w:rPr>
        <w:t>2022</w:t>
      </w:r>
      <w:r w:rsidRPr="009C2562">
        <w:t>.</w:t>
      </w:r>
    </w:p>
    <w:p w14:paraId="5959A928" w14:textId="77777777" w:rsidR="005E317F" w:rsidRDefault="005E317F" w:rsidP="005E317F">
      <w:pPr>
        <w:pStyle w:val="ActHead5"/>
      </w:pPr>
      <w:bookmarkStart w:id="3" w:name="_Toc101278648"/>
      <w:r w:rsidRPr="009C2562">
        <w:rPr>
          <w:rStyle w:val="CharSectno"/>
        </w:rPr>
        <w:t>2</w:t>
      </w:r>
      <w:r w:rsidRPr="009C2562">
        <w:t xml:space="preserve">  Commencement</w:t>
      </w:r>
      <w:bookmarkEnd w:id="3"/>
    </w:p>
    <w:p w14:paraId="5FBB5246" w14:textId="77777777" w:rsidR="00002BCC" w:rsidRPr="003422B4" w:rsidRDefault="00002BCC" w:rsidP="00002BCC">
      <w:pPr>
        <w:pStyle w:val="subsection"/>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14:paraId="3050331A" w14:textId="77777777" w:rsidR="00002BCC" w:rsidRPr="003422B4" w:rsidRDefault="00002BCC" w:rsidP="00002BCC">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02BCC" w:rsidRPr="003422B4" w14:paraId="1E400F08" w14:textId="77777777" w:rsidTr="00F009A8">
        <w:trPr>
          <w:tblHeader/>
        </w:trPr>
        <w:tc>
          <w:tcPr>
            <w:tcW w:w="8364" w:type="dxa"/>
            <w:gridSpan w:val="3"/>
            <w:tcBorders>
              <w:top w:val="single" w:sz="12" w:space="0" w:color="auto"/>
              <w:bottom w:val="single" w:sz="6" w:space="0" w:color="auto"/>
            </w:tcBorders>
            <w:shd w:val="clear" w:color="auto" w:fill="auto"/>
            <w:hideMark/>
          </w:tcPr>
          <w:p w14:paraId="0FC546F6" w14:textId="77777777" w:rsidR="00002BCC" w:rsidRPr="003422B4" w:rsidRDefault="00002BCC" w:rsidP="00F009A8">
            <w:pPr>
              <w:pStyle w:val="TableHeading"/>
            </w:pPr>
            <w:r w:rsidRPr="003422B4">
              <w:t>Commencement information</w:t>
            </w:r>
          </w:p>
        </w:tc>
      </w:tr>
      <w:tr w:rsidR="00002BCC" w:rsidRPr="003422B4" w14:paraId="30D1FCBF" w14:textId="77777777" w:rsidTr="00F009A8">
        <w:trPr>
          <w:tblHeader/>
        </w:trPr>
        <w:tc>
          <w:tcPr>
            <w:tcW w:w="2127" w:type="dxa"/>
            <w:tcBorders>
              <w:top w:val="single" w:sz="6" w:space="0" w:color="auto"/>
              <w:bottom w:val="single" w:sz="6" w:space="0" w:color="auto"/>
            </w:tcBorders>
            <w:shd w:val="clear" w:color="auto" w:fill="auto"/>
            <w:hideMark/>
          </w:tcPr>
          <w:p w14:paraId="1A8D5A35" w14:textId="77777777" w:rsidR="00002BCC" w:rsidRPr="003422B4" w:rsidRDefault="00002BCC" w:rsidP="00F009A8">
            <w:pPr>
              <w:pStyle w:val="TableHeading"/>
            </w:pPr>
            <w:r w:rsidRPr="003422B4">
              <w:t>Column 1</w:t>
            </w:r>
          </w:p>
        </w:tc>
        <w:tc>
          <w:tcPr>
            <w:tcW w:w="4394" w:type="dxa"/>
            <w:tcBorders>
              <w:top w:val="single" w:sz="6" w:space="0" w:color="auto"/>
              <w:bottom w:val="single" w:sz="6" w:space="0" w:color="auto"/>
            </w:tcBorders>
            <w:shd w:val="clear" w:color="auto" w:fill="auto"/>
            <w:hideMark/>
          </w:tcPr>
          <w:p w14:paraId="3BCA74DA" w14:textId="77777777" w:rsidR="00002BCC" w:rsidRPr="003422B4" w:rsidRDefault="00002BCC" w:rsidP="00F009A8">
            <w:pPr>
              <w:pStyle w:val="TableHeading"/>
            </w:pPr>
            <w:r w:rsidRPr="003422B4">
              <w:t>Column 2</w:t>
            </w:r>
          </w:p>
        </w:tc>
        <w:tc>
          <w:tcPr>
            <w:tcW w:w="1843" w:type="dxa"/>
            <w:tcBorders>
              <w:top w:val="single" w:sz="6" w:space="0" w:color="auto"/>
              <w:bottom w:val="single" w:sz="6" w:space="0" w:color="auto"/>
            </w:tcBorders>
            <w:shd w:val="clear" w:color="auto" w:fill="auto"/>
            <w:hideMark/>
          </w:tcPr>
          <w:p w14:paraId="60F1A19D" w14:textId="77777777" w:rsidR="00002BCC" w:rsidRPr="003422B4" w:rsidRDefault="00002BCC" w:rsidP="00F009A8">
            <w:pPr>
              <w:pStyle w:val="TableHeading"/>
            </w:pPr>
            <w:r w:rsidRPr="003422B4">
              <w:t>Column 3</w:t>
            </w:r>
          </w:p>
        </w:tc>
      </w:tr>
      <w:tr w:rsidR="00002BCC" w:rsidRPr="003422B4" w14:paraId="42CA45AD" w14:textId="77777777" w:rsidTr="00F009A8">
        <w:trPr>
          <w:tblHeader/>
        </w:trPr>
        <w:tc>
          <w:tcPr>
            <w:tcW w:w="2127" w:type="dxa"/>
            <w:tcBorders>
              <w:top w:val="single" w:sz="6" w:space="0" w:color="auto"/>
              <w:bottom w:val="single" w:sz="12" w:space="0" w:color="auto"/>
            </w:tcBorders>
            <w:shd w:val="clear" w:color="auto" w:fill="auto"/>
            <w:hideMark/>
          </w:tcPr>
          <w:p w14:paraId="02D9F6C5" w14:textId="77777777" w:rsidR="00002BCC" w:rsidRPr="003422B4" w:rsidRDefault="00002BCC" w:rsidP="00F009A8">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7EDC8CB3" w14:textId="77777777" w:rsidR="00002BCC" w:rsidRPr="003422B4" w:rsidRDefault="00002BCC" w:rsidP="00F009A8">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6E0EA484" w14:textId="77777777" w:rsidR="00002BCC" w:rsidRPr="003422B4" w:rsidRDefault="00002BCC" w:rsidP="00F009A8">
            <w:pPr>
              <w:pStyle w:val="TableHeading"/>
            </w:pPr>
            <w:r w:rsidRPr="003422B4">
              <w:t>Date/Details</w:t>
            </w:r>
          </w:p>
        </w:tc>
      </w:tr>
      <w:tr w:rsidR="00002BCC" w:rsidRPr="003422B4" w14:paraId="2A6D90EF" w14:textId="77777777" w:rsidTr="00F009A8">
        <w:tc>
          <w:tcPr>
            <w:tcW w:w="2127" w:type="dxa"/>
            <w:tcBorders>
              <w:top w:val="single" w:sz="12" w:space="0" w:color="auto"/>
              <w:bottom w:val="single" w:sz="12" w:space="0" w:color="auto"/>
            </w:tcBorders>
            <w:shd w:val="clear" w:color="auto" w:fill="auto"/>
            <w:hideMark/>
          </w:tcPr>
          <w:p w14:paraId="64DFE313" w14:textId="1AB98F62" w:rsidR="00002BCC" w:rsidRPr="003A6229" w:rsidRDefault="00002BCC" w:rsidP="00F009A8">
            <w:pPr>
              <w:pStyle w:val="Tabletext"/>
              <w:rPr>
                <w:i/>
              </w:rPr>
            </w:pPr>
            <w:r w:rsidRPr="003422B4">
              <w:t xml:space="preserve">1. </w:t>
            </w:r>
            <w:r w:rsidR="000D4675">
              <w:t>The whole of this instrument</w:t>
            </w:r>
          </w:p>
        </w:tc>
        <w:tc>
          <w:tcPr>
            <w:tcW w:w="4394" w:type="dxa"/>
            <w:tcBorders>
              <w:top w:val="single" w:sz="12" w:space="0" w:color="auto"/>
              <w:bottom w:val="single" w:sz="12" w:space="0" w:color="auto"/>
            </w:tcBorders>
            <w:shd w:val="clear" w:color="auto" w:fill="auto"/>
            <w:hideMark/>
          </w:tcPr>
          <w:p w14:paraId="7C1738F3" w14:textId="17014B23" w:rsidR="00002BCC" w:rsidRPr="00F009A8" w:rsidRDefault="00F009A8" w:rsidP="00F009A8">
            <w:pPr>
              <w:pStyle w:val="Tabletext"/>
              <w:rPr>
                <w:iCs/>
              </w:rPr>
            </w:pPr>
            <w:r>
              <w:rPr>
                <w:iCs/>
              </w:rPr>
              <w:t>The day after this instrument is registered.</w:t>
            </w:r>
          </w:p>
        </w:tc>
        <w:tc>
          <w:tcPr>
            <w:tcW w:w="1843" w:type="dxa"/>
            <w:tcBorders>
              <w:top w:val="single" w:sz="12" w:space="0" w:color="auto"/>
              <w:bottom w:val="single" w:sz="12" w:space="0" w:color="auto"/>
            </w:tcBorders>
            <w:shd w:val="clear" w:color="auto" w:fill="auto"/>
          </w:tcPr>
          <w:p w14:paraId="21F0B572" w14:textId="4E323C06" w:rsidR="00002BCC" w:rsidRPr="00B43C50" w:rsidRDefault="00002BCC" w:rsidP="00F009A8">
            <w:pPr>
              <w:pStyle w:val="Tabletext"/>
              <w:rPr>
                <w:i/>
              </w:rPr>
            </w:pPr>
          </w:p>
        </w:tc>
      </w:tr>
    </w:tbl>
    <w:p w14:paraId="485DF558" w14:textId="77777777" w:rsidR="00002BCC" w:rsidRPr="003422B4" w:rsidRDefault="00002BCC" w:rsidP="00002BCC">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14:paraId="579A069C" w14:textId="77777777" w:rsidR="00002BCC" w:rsidRPr="003422B4" w:rsidRDefault="00002BCC" w:rsidP="00002BCC">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14:paraId="4AFC801D" w14:textId="77777777" w:rsidR="005E317F" w:rsidRPr="009C2562" w:rsidRDefault="005E317F" w:rsidP="005E317F">
      <w:pPr>
        <w:pStyle w:val="ActHead5"/>
      </w:pPr>
      <w:bookmarkStart w:id="4" w:name="_Toc101278649"/>
      <w:r w:rsidRPr="009C2562">
        <w:rPr>
          <w:rStyle w:val="CharSectno"/>
        </w:rPr>
        <w:t>3</w:t>
      </w:r>
      <w:r w:rsidRPr="009C2562">
        <w:t xml:space="preserve">  Authority</w:t>
      </w:r>
      <w:bookmarkEnd w:id="4"/>
    </w:p>
    <w:p w14:paraId="53CBB286" w14:textId="4744DBA3" w:rsidR="005E317F" w:rsidRPr="009C2562" w:rsidRDefault="005E317F" w:rsidP="005E317F">
      <w:pPr>
        <w:pStyle w:val="subsection"/>
      </w:pPr>
      <w:r w:rsidRPr="009C2562">
        <w:tab/>
      </w:r>
      <w:r w:rsidRPr="009C2562">
        <w:tab/>
        <w:t xml:space="preserve">This instrument is made under </w:t>
      </w:r>
      <w:r w:rsidR="00F009A8">
        <w:t xml:space="preserve">section 238-10 of the </w:t>
      </w:r>
      <w:r w:rsidR="00F009A8">
        <w:rPr>
          <w:i/>
          <w:iCs/>
        </w:rPr>
        <w:t>Higher Education Support Act 2003</w:t>
      </w:r>
      <w:r w:rsidRPr="009C2562">
        <w:t>.</w:t>
      </w:r>
    </w:p>
    <w:p w14:paraId="488C9E4A" w14:textId="5304B889" w:rsidR="005E317F" w:rsidRPr="006065DA" w:rsidRDefault="005E317F" w:rsidP="005E317F">
      <w:pPr>
        <w:pStyle w:val="ActHead5"/>
      </w:pPr>
      <w:bookmarkStart w:id="5" w:name="_Toc101278650"/>
      <w:r w:rsidRPr="006065DA">
        <w:t>4  Schedule</w:t>
      </w:r>
      <w:bookmarkEnd w:id="5"/>
    </w:p>
    <w:p w14:paraId="55A14E07" w14:textId="58F015A6" w:rsidR="005E317F" w:rsidRDefault="005E317F" w:rsidP="005E317F">
      <w:pPr>
        <w:pStyle w:val="subsection"/>
      </w:pPr>
      <w:r w:rsidRPr="006065DA">
        <w:tab/>
      </w:r>
      <w:r w:rsidRPr="006065DA">
        <w:tab/>
      </w:r>
      <w:r w:rsidR="00F009A8">
        <w:t>The instrument specified in the Schedule to this instrument is amended as set out in the Schedule.</w:t>
      </w:r>
    </w:p>
    <w:p w14:paraId="283B57E2" w14:textId="77777777" w:rsidR="005E317F" w:rsidRDefault="005E317F" w:rsidP="005E317F">
      <w:pPr>
        <w:pStyle w:val="ActHead6"/>
        <w:pageBreakBefore/>
      </w:pPr>
      <w:bookmarkStart w:id="6" w:name="_Toc101278651"/>
      <w:r w:rsidRPr="00DB64FC">
        <w:rPr>
          <w:rStyle w:val="CharAmSchNo"/>
        </w:rPr>
        <w:lastRenderedPageBreak/>
        <w:t>Schedule 1</w:t>
      </w:r>
      <w:r>
        <w:t>—</w:t>
      </w:r>
      <w:r w:rsidRPr="00DB64FC">
        <w:rPr>
          <w:rStyle w:val="CharAmSchText"/>
        </w:rPr>
        <w:t>Amendments</w:t>
      </w:r>
      <w:bookmarkEnd w:id="6"/>
    </w:p>
    <w:p w14:paraId="07A73DD1" w14:textId="6C9CB6EE" w:rsidR="005E317F" w:rsidRDefault="00F009A8" w:rsidP="005E317F">
      <w:pPr>
        <w:pStyle w:val="ActHead9"/>
      </w:pPr>
      <w:bookmarkStart w:id="7" w:name="_Toc101278652"/>
      <w:r>
        <w:t>Other Grants Guidelines (Research) 2017</w:t>
      </w:r>
      <w:bookmarkEnd w:id="7"/>
    </w:p>
    <w:p w14:paraId="719E6132" w14:textId="151A2255" w:rsidR="00006C6F" w:rsidRPr="00006C6F" w:rsidRDefault="00006C6F" w:rsidP="00006C6F">
      <w:pPr>
        <w:pStyle w:val="ItemHead"/>
      </w:pPr>
      <w:r>
        <w:t xml:space="preserve">1  Subsection i.v.ii (definition of </w:t>
      </w:r>
      <w:r>
        <w:rPr>
          <w:i/>
          <w:iCs/>
        </w:rPr>
        <w:t>research</w:t>
      </w:r>
      <w:r>
        <w:t>)</w:t>
      </w:r>
    </w:p>
    <w:p w14:paraId="6403B67F" w14:textId="10F5C7D9" w:rsidR="00006C6F" w:rsidRDefault="00006C6F" w:rsidP="00006C6F">
      <w:pPr>
        <w:pStyle w:val="Item"/>
      </w:pPr>
      <w:r>
        <w:t xml:space="preserve">Repeal the definition. </w:t>
      </w:r>
      <w:r>
        <w:br/>
      </w:r>
    </w:p>
    <w:p w14:paraId="6B2B5E66" w14:textId="45A2BD75" w:rsidR="005B5932" w:rsidRDefault="00006C6F" w:rsidP="005B5932">
      <w:pPr>
        <w:pStyle w:val="ItemHead"/>
      </w:pPr>
      <w:r>
        <w:t>2</w:t>
      </w:r>
      <w:r w:rsidR="005B5932">
        <w:t xml:space="preserve">  Subsection i.v.ii</w:t>
      </w:r>
    </w:p>
    <w:p w14:paraId="08C80E0A" w14:textId="2DE4BEFB" w:rsidR="005B5932" w:rsidRDefault="005B5932" w:rsidP="005B5932">
      <w:pPr>
        <w:pStyle w:val="Item"/>
      </w:pPr>
      <w:r>
        <w:t xml:space="preserve">Insert: </w:t>
      </w:r>
      <w:r w:rsidR="00993832">
        <w:br/>
      </w:r>
    </w:p>
    <w:p w14:paraId="48AC55F9" w14:textId="772BC42D" w:rsidR="00986FB7" w:rsidRDefault="00993832" w:rsidP="00993832">
      <w:pPr>
        <w:tabs>
          <w:tab w:val="left" w:pos="2040"/>
        </w:tabs>
        <w:spacing w:after="120"/>
        <w:ind w:left="2880" w:hanging="2880"/>
        <w:rPr>
          <w:bCs/>
        </w:rPr>
      </w:pPr>
      <w:r>
        <w:rPr>
          <w:bCs/>
          <w:i/>
        </w:rPr>
        <w:t>PhD</w:t>
      </w:r>
      <w:r w:rsidRPr="006458DF">
        <w:rPr>
          <w:bCs/>
          <w:i/>
        </w:rPr>
        <w:tab/>
      </w:r>
      <w:r w:rsidRPr="006458DF">
        <w:rPr>
          <w:bCs/>
          <w:i/>
        </w:rPr>
        <w:tab/>
      </w:r>
      <w:r>
        <w:rPr>
          <w:bCs/>
        </w:rPr>
        <w:t>means a L</w:t>
      </w:r>
      <w:r w:rsidRPr="00984DEA">
        <w:rPr>
          <w:bCs/>
        </w:rPr>
        <w:t>evel 10 Doctoral Degree (Research) o</w:t>
      </w:r>
      <w:r w:rsidR="00B44172" w:rsidRPr="00984DEA">
        <w:rPr>
          <w:bCs/>
        </w:rPr>
        <w:t>r</w:t>
      </w:r>
      <w:r w:rsidRPr="00984DEA">
        <w:rPr>
          <w:bCs/>
        </w:rPr>
        <w:t xml:space="preserve"> Doctoral Degree (Professional) </w:t>
      </w:r>
      <w:r w:rsidRPr="00901DC1">
        <w:rPr>
          <w:bCs/>
        </w:rPr>
        <w:t>qualification as described in the A</w:t>
      </w:r>
      <w:r w:rsidR="005E4531" w:rsidRPr="00901DC1">
        <w:rPr>
          <w:bCs/>
        </w:rPr>
        <w:t>us</w:t>
      </w:r>
      <w:r w:rsidR="00984DEA" w:rsidRPr="00901DC1">
        <w:rPr>
          <w:bCs/>
        </w:rPr>
        <w:t>t</w:t>
      </w:r>
      <w:r w:rsidR="005E4531" w:rsidRPr="00901DC1">
        <w:rPr>
          <w:bCs/>
        </w:rPr>
        <w:t xml:space="preserve">ralian </w:t>
      </w:r>
      <w:r w:rsidRPr="00901DC1">
        <w:rPr>
          <w:bCs/>
        </w:rPr>
        <w:t>Q</w:t>
      </w:r>
      <w:r w:rsidR="005E4531" w:rsidRPr="00901DC1">
        <w:rPr>
          <w:bCs/>
        </w:rPr>
        <w:t>ualification</w:t>
      </w:r>
      <w:r w:rsidR="00487577">
        <w:rPr>
          <w:bCs/>
        </w:rPr>
        <w:t>s</w:t>
      </w:r>
      <w:r w:rsidR="005E4531" w:rsidRPr="00901DC1">
        <w:rPr>
          <w:bCs/>
        </w:rPr>
        <w:t xml:space="preserve"> </w:t>
      </w:r>
      <w:r w:rsidRPr="00901DC1">
        <w:rPr>
          <w:bCs/>
        </w:rPr>
        <w:t>F</w:t>
      </w:r>
      <w:r w:rsidR="005E4531" w:rsidRPr="00901DC1">
        <w:rPr>
          <w:bCs/>
        </w:rPr>
        <w:t>ramework</w:t>
      </w:r>
      <w:r w:rsidR="007A61C3" w:rsidRPr="00901DC1">
        <w:rPr>
          <w:bCs/>
        </w:rPr>
        <w:t xml:space="preserve"> </w:t>
      </w:r>
      <w:r w:rsidR="00E13400" w:rsidRPr="00901DC1">
        <w:rPr>
          <w:szCs w:val="22"/>
        </w:rPr>
        <w:t xml:space="preserve">for which at least two-thirds of the student load for the course is </w:t>
      </w:r>
      <w:r w:rsidR="00E13400" w:rsidRPr="00DC520D">
        <w:rPr>
          <w:i/>
          <w:iCs/>
          <w:szCs w:val="22"/>
        </w:rPr>
        <w:t>research</w:t>
      </w:r>
      <w:r w:rsidR="00E13400" w:rsidRPr="00901DC1">
        <w:rPr>
          <w:i/>
          <w:iCs/>
          <w:szCs w:val="22"/>
        </w:rPr>
        <w:t xml:space="preserve"> </w:t>
      </w:r>
      <w:r w:rsidR="00E13400" w:rsidRPr="00901DC1">
        <w:rPr>
          <w:szCs w:val="22"/>
        </w:rPr>
        <w:t>work</w:t>
      </w:r>
    </w:p>
    <w:p w14:paraId="39449293" w14:textId="6511F5FF" w:rsidR="00993832" w:rsidRDefault="00986FB7" w:rsidP="00993832">
      <w:pPr>
        <w:tabs>
          <w:tab w:val="left" w:pos="2040"/>
        </w:tabs>
        <w:spacing w:after="120"/>
        <w:ind w:left="2880" w:hanging="2880"/>
        <w:rPr>
          <w:bCs/>
        </w:rPr>
      </w:pPr>
      <w:r>
        <w:rPr>
          <w:bCs/>
          <w:i/>
        </w:rPr>
        <w:t>RTP Fees Offset</w:t>
      </w:r>
      <w:r>
        <w:rPr>
          <w:bCs/>
          <w:i/>
        </w:rPr>
        <w:tab/>
      </w:r>
      <w:r>
        <w:rPr>
          <w:bCs/>
          <w:i/>
        </w:rPr>
        <w:tab/>
      </w:r>
      <w:r>
        <w:rPr>
          <w:bCs/>
          <w:iCs/>
        </w:rPr>
        <w:t xml:space="preserve">has the same meaning as in section i.v of the </w:t>
      </w:r>
      <w:r>
        <w:rPr>
          <w:bCs/>
          <w:i/>
        </w:rPr>
        <w:t>Commonwealth Scholarship Guidelines (Research) 2017</w:t>
      </w:r>
      <w:r w:rsidR="00993832">
        <w:rPr>
          <w:bCs/>
        </w:rPr>
        <w:t xml:space="preserve"> </w:t>
      </w:r>
    </w:p>
    <w:p w14:paraId="3462A11A" w14:textId="348451ED" w:rsidR="0059333C" w:rsidRDefault="00986FB7" w:rsidP="0059333C">
      <w:pPr>
        <w:pStyle w:val="notetext"/>
        <w:rPr>
          <w:snapToGrid w:val="0"/>
          <w:lang w:eastAsia="en-US"/>
        </w:rPr>
      </w:pPr>
      <w:r w:rsidRPr="003422B4">
        <w:rPr>
          <w:snapToGrid w:val="0"/>
          <w:lang w:eastAsia="en-US"/>
        </w:rPr>
        <w:t>Note:</w:t>
      </w:r>
      <w:r w:rsidRPr="003422B4">
        <w:rPr>
          <w:snapToGrid w:val="0"/>
          <w:lang w:eastAsia="en-US"/>
        </w:rPr>
        <w:tab/>
      </w:r>
      <w:r>
        <w:rPr>
          <w:snapToGrid w:val="0"/>
          <w:lang w:eastAsia="en-US"/>
        </w:rPr>
        <w:t xml:space="preserve">Section i.v of the </w:t>
      </w:r>
      <w:r>
        <w:rPr>
          <w:i/>
          <w:iCs/>
          <w:snapToGrid w:val="0"/>
          <w:lang w:eastAsia="en-US"/>
        </w:rPr>
        <w:t>Commonwealth Scholarship Guidelines (Research) 2017</w:t>
      </w:r>
      <w:r>
        <w:rPr>
          <w:snapToGrid w:val="0"/>
          <w:lang w:eastAsia="en-US"/>
        </w:rPr>
        <w:t xml:space="preserve"> defines RTP Fees Offset as a type of Research Training Program scholarship to assist with course fees that would otherwise be payable by a student who is completing a higher degree by research (a Research Doctorate or Research Masters course for which at least two-thirds of the student load for the course is required as research work). </w:t>
      </w:r>
      <w:r w:rsidR="0059333C">
        <w:rPr>
          <w:snapToGrid w:val="0"/>
          <w:lang w:eastAsia="en-US"/>
        </w:rPr>
        <w:br/>
      </w:r>
    </w:p>
    <w:p w14:paraId="122A64ED" w14:textId="7D171704" w:rsidR="0059333C" w:rsidRDefault="0059333C" w:rsidP="0059333C">
      <w:pPr>
        <w:tabs>
          <w:tab w:val="left" w:pos="2040"/>
        </w:tabs>
        <w:spacing w:after="120"/>
        <w:ind w:left="2880" w:hanging="2880"/>
        <w:rPr>
          <w:bCs/>
        </w:rPr>
      </w:pPr>
      <w:r>
        <w:rPr>
          <w:bCs/>
          <w:i/>
        </w:rPr>
        <w:t>RTP Stipend</w:t>
      </w:r>
      <w:r>
        <w:rPr>
          <w:bCs/>
          <w:i/>
        </w:rPr>
        <w:tab/>
      </w:r>
      <w:r>
        <w:rPr>
          <w:bCs/>
          <w:i/>
        </w:rPr>
        <w:tab/>
      </w:r>
      <w:r>
        <w:rPr>
          <w:bCs/>
          <w:iCs/>
        </w:rPr>
        <w:t xml:space="preserve">has the same meaning as in section i.v of the </w:t>
      </w:r>
      <w:r>
        <w:rPr>
          <w:bCs/>
          <w:i/>
        </w:rPr>
        <w:t>Commonwealth Scholarship Guidelines (Research) 2017</w:t>
      </w:r>
      <w:r>
        <w:rPr>
          <w:bCs/>
        </w:rPr>
        <w:t xml:space="preserve"> </w:t>
      </w:r>
    </w:p>
    <w:p w14:paraId="58C4A215" w14:textId="6E5F9200" w:rsidR="0059333C" w:rsidRPr="0059333C" w:rsidRDefault="0059333C" w:rsidP="0059333C">
      <w:pPr>
        <w:pStyle w:val="notetext"/>
        <w:rPr>
          <w:snapToGrid w:val="0"/>
          <w:lang w:eastAsia="en-US"/>
        </w:rPr>
      </w:pPr>
      <w:r w:rsidRPr="003422B4">
        <w:rPr>
          <w:snapToGrid w:val="0"/>
          <w:lang w:eastAsia="en-US"/>
        </w:rPr>
        <w:t>Note:</w:t>
      </w:r>
      <w:r w:rsidRPr="003422B4">
        <w:rPr>
          <w:snapToGrid w:val="0"/>
          <w:lang w:eastAsia="en-US"/>
        </w:rPr>
        <w:tab/>
      </w:r>
      <w:r>
        <w:rPr>
          <w:snapToGrid w:val="0"/>
          <w:lang w:eastAsia="en-US"/>
        </w:rPr>
        <w:t xml:space="preserve">Section i.v of the </w:t>
      </w:r>
      <w:r>
        <w:rPr>
          <w:i/>
          <w:iCs/>
          <w:snapToGrid w:val="0"/>
          <w:lang w:eastAsia="en-US"/>
        </w:rPr>
        <w:t>Commonwealth Scholarship Guidelines (Research) 2017</w:t>
      </w:r>
      <w:r>
        <w:rPr>
          <w:snapToGrid w:val="0"/>
          <w:lang w:eastAsia="en-US"/>
        </w:rPr>
        <w:t xml:space="preserve"> defines RTP Stipend as a type of Research Training Program scholarship to assist students with general living costs. </w:t>
      </w:r>
      <w:r>
        <w:rPr>
          <w:snapToGrid w:val="0"/>
          <w:lang w:eastAsia="en-US"/>
        </w:rPr>
        <w:br/>
      </w:r>
    </w:p>
    <w:p w14:paraId="35FB1DB2" w14:textId="79DAFD6B" w:rsidR="005E317F" w:rsidRDefault="00006C6F" w:rsidP="005E317F">
      <w:pPr>
        <w:pStyle w:val="ItemHead"/>
      </w:pPr>
      <w:r>
        <w:t>3</w:t>
      </w:r>
      <w:r w:rsidR="005E317F">
        <w:t xml:space="preserve">  </w:t>
      </w:r>
      <w:r w:rsidR="00F009A8">
        <w:t>After section 3.15</w:t>
      </w:r>
    </w:p>
    <w:p w14:paraId="7DAEF3ED" w14:textId="038324B1" w:rsidR="005E317F" w:rsidRDefault="00F009A8" w:rsidP="005E317F">
      <w:pPr>
        <w:pStyle w:val="Item"/>
      </w:pPr>
      <w:r>
        <w:t xml:space="preserve">Insert: </w:t>
      </w:r>
    </w:p>
    <w:p w14:paraId="3FE7B2EB" w14:textId="6138F392" w:rsidR="00F009A8" w:rsidRPr="00F009A8" w:rsidRDefault="00F009A8" w:rsidP="00F009A8">
      <w:pPr>
        <w:spacing w:before="280"/>
        <w:ind w:left="1134" w:hanging="1134"/>
        <w:outlineLvl w:val="1"/>
        <w:rPr>
          <w:rFonts w:eastAsia="Times New Roman" w:cs="Times New Roman"/>
          <w:b/>
          <w:kern w:val="28"/>
          <w:sz w:val="24"/>
          <w:szCs w:val="24"/>
          <w:lang w:eastAsia="en-AU"/>
        </w:rPr>
      </w:pPr>
      <w:bookmarkStart w:id="8" w:name="_Toc100061380"/>
      <w:r w:rsidRPr="00F009A8">
        <w:rPr>
          <w:rFonts w:eastAsia="Times New Roman" w:cs="Times New Roman"/>
          <w:b/>
          <w:kern w:val="28"/>
          <w:sz w:val="24"/>
          <w:szCs w:val="24"/>
          <w:lang w:eastAsia="en-AU"/>
        </w:rPr>
        <w:t xml:space="preserve">CHAPTER </w:t>
      </w:r>
      <w:r>
        <w:rPr>
          <w:rFonts w:eastAsia="Times New Roman" w:cs="Times New Roman"/>
          <w:b/>
          <w:kern w:val="28"/>
          <w:sz w:val="24"/>
          <w:szCs w:val="24"/>
          <w:lang w:eastAsia="en-AU"/>
        </w:rPr>
        <w:t>4</w:t>
      </w:r>
      <w:r w:rsidRPr="00F009A8">
        <w:rPr>
          <w:rFonts w:eastAsia="Times New Roman" w:cs="Times New Roman"/>
          <w:b/>
          <w:kern w:val="28"/>
          <w:sz w:val="24"/>
          <w:szCs w:val="24"/>
          <w:lang w:eastAsia="en-AU"/>
        </w:rPr>
        <w:t>—</w:t>
      </w:r>
      <w:bookmarkEnd w:id="8"/>
      <w:r w:rsidR="000C0D32">
        <w:rPr>
          <w:rFonts w:eastAsia="Times New Roman" w:cs="Times New Roman"/>
          <w:b/>
          <w:kern w:val="28"/>
          <w:sz w:val="24"/>
          <w:szCs w:val="24"/>
          <w:lang w:eastAsia="en-AU"/>
        </w:rPr>
        <w:t>NATIONAL INDUSTRY PHD PROGRAM</w:t>
      </w:r>
    </w:p>
    <w:p w14:paraId="36C7C0C1" w14:textId="128FE2CF" w:rsidR="00F009A8" w:rsidRPr="00F009A8" w:rsidRDefault="009F4EB4" w:rsidP="00F009A8">
      <w:pPr>
        <w:keepNext/>
        <w:keepLines/>
        <w:spacing w:before="200" w:after="240"/>
        <w:outlineLvl w:val="1"/>
        <w:rPr>
          <w:rFonts w:eastAsia="Times New Roman" w:cs="Times New Roman"/>
          <w:bCs/>
          <w:iCs/>
          <w:color w:val="000000"/>
          <w:sz w:val="27"/>
          <w:szCs w:val="27"/>
        </w:rPr>
      </w:pPr>
      <w:bookmarkStart w:id="9" w:name="_Toc100061381"/>
      <w:bookmarkStart w:id="10" w:name="_Toc95767468"/>
      <w:r>
        <w:rPr>
          <w:rFonts w:eastAsia="Times New Roman" w:cs="Times New Roman"/>
          <w:b/>
          <w:iCs/>
          <w:color w:val="000000"/>
          <w:sz w:val="27"/>
          <w:szCs w:val="27"/>
        </w:rPr>
        <w:t>4</w:t>
      </w:r>
      <w:r w:rsidR="00F009A8" w:rsidRPr="00F009A8">
        <w:rPr>
          <w:rFonts w:eastAsia="Times New Roman" w:cs="Times New Roman"/>
          <w:b/>
          <w:iCs/>
          <w:color w:val="000000"/>
          <w:sz w:val="27"/>
          <w:szCs w:val="27"/>
        </w:rPr>
        <w:t xml:space="preserve">.1  </w:t>
      </w:r>
      <w:r w:rsidR="00F009A8" w:rsidRPr="00F009A8">
        <w:rPr>
          <w:rFonts w:eastAsia="Times New Roman" w:cs="Times New Roman"/>
          <w:b/>
          <w:iCs/>
          <w:color w:val="000000"/>
          <w:sz w:val="27"/>
          <w:szCs w:val="27"/>
        </w:rPr>
        <w:tab/>
      </w:r>
      <w:r w:rsidR="00F009A8" w:rsidRPr="00F009A8">
        <w:rPr>
          <w:rFonts w:eastAsia="Times New Roman" w:cs="Times New Roman"/>
          <w:b/>
          <w:iCs/>
          <w:color w:val="000000"/>
          <w:sz w:val="27"/>
          <w:szCs w:val="27"/>
        </w:rPr>
        <w:tab/>
        <w:t>Program</w:t>
      </w:r>
      <w:bookmarkEnd w:id="9"/>
      <w:r w:rsidR="00F009A8" w:rsidRPr="00F009A8">
        <w:rPr>
          <w:rFonts w:eastAsia="Times New Roman" w:cs="Times New Roman"/>
          <w:b/>
          <w:iCs/>
          <w:color w:val="000000"/>
          <w:sz w:val="27"/>
          <w:szCs w:val="27"/>
        </w:rPr>
        <w:t xml:space="preserve"> </w:t>
      </w:r>
      <w:bookmarkEnd w:id="10"/>
    </w:p>
    <w:p w14:paraId="283A8EB8" w14:textId="534E7BEB" w:rsidR="00F009A8" w:rsidRPr="00F009A8" w:rsidRDefault="00F009A8" w:rsidP="00F009A8">
      <w:pPr>
        <w:rPr>
          <w:rFonts w:eastAsia="Times New Roman" w:cs="Times New Roman"/>
          <w:sz w:val="24"/>
          <w:szCs w:val="24"/>
          <w:lang w:eastAsia="en-AU"/>
        </w:rPr>
      </w:pPr>
      <w:r w:rsidRPr="00F009A8">
        <w:rPr>
          <w:rFonts w:eastAsia="Times New Roman" w:cs="Times New Roman"/>
          <w:sz w:val="24"/>
          <w:szCs w:val="24"/>
          <w:lang w:eastAsia="en-AU"/>
        </w:rPr>
        <w:t xml:space="preserve">The </w:t>
      </w:r>
      <w:r>
        <w:rPr>
          <w:rFonts w:eastAsia="Times New Roman" w:cs="Times New Roman"/>
          <w:sz w:val="24"/>
          <w:szCs w:val="24"/>
          <w:lang w:eastAsia="en-AU"/>
        </w:rPr>
        <w:t>National Industry PhD Program</w:t>
      </w:r>
      <w:r w:rsidRPr="00F009A8">
        <w:rPr>
          <w:rFonts w:eastAsia="Times New Roman" w:cs="Times New Roman"/>
          <w:sz w:val="24"/>
          <w:szCs w:val="24"/>
          <w:lang w:eastAsia="en-AU"/>
        </w:rPr>
        <w:t xml:space="preserve"> is specified for the purpose of</w:t>
      </w:r>
      <w:r>
        <w:rPr>
          <w:rFonts w:eastAsia="Times New Roman" w:cs="Times New Roman"/>
          <w:sz w:val="24"/>
          <w:szCs w:val="24"/>
          <w:lang w:eastAsia="en-AU"/>
        </w:rPr>
        <w:t xml:space="preserve"> supporting </w:t>
      </w:r>
      <w:r w:rsidR="005B5932">
        <w:rPr>
          <w:rFonts w:eastAsia="Times New Roman" w:cs="Times New Roman"/>
          <w:sz w:val="24"/>
          <w:szCs w:val="24"/>
          <w:lang w:eastAsia="en-AU"/>
        </w:rPr>
        <w:t xml:space="preserve">the training of </w:t>
      </w:r>
      <w:r w:rsidR="005B5932" w:rsidRPr="00DC520D">
        <w:rPr>
          <w:rFonts w:eastAsia="Times New Roman" w:cs="Times New Roman"/>
          <w:i/>
          <w:iCs/>
          <w:sz w:val="24"/>
          <w:szCs w:val="24"/>
          <w:lang w:eastAsia="en-AU"/>
        </w:rPr>
        <w:t>research</w:t>
      </w:r>
      <w:r w:rsidR="005B5932">
        <w:rPr>
          <w:rFonts w:eastAsia="Times New Roman" w:cs="Times New Roman"/>
          <w:sz w:val="24"/>
          <w:szCs w:val="24"/>
          <w:lang w:eastAsia="en-AU"/>
        </w:rPr>
        <w:t xml:space="preserve"> students</w:t>
      </w:r>
      <w:r w:rsidR="00CA7B95">
        <w:rPr>
          <w:rFonts w:eastAsia="Times New Roman" w:cs="Times New Roman"/>
          <w:sz w:val="24"/>
          <w:szCs w:val="24"/>
          <w:lang w:eastAsia="en-AU"/>
        </w:rPr>
        <w:t xml:space="preserve">, under item 8 of the table in subsection 41-10(1) of </w:t>
      </w:r>
      <w:r w:rsidR="00CA7B95" w:rsidRPr="00DC520D">
        <w:rPr>
          <w:rFonts w:eastAsia="Times New Roman" w:cs="Times New Roman"/>
          <w:i/>
          <w:iCs/>
          <w:sz w:val="24"/>
          <w:szCs w:val="24"/>
          <w:lang w:eastAsia="en-AU"/>
        </w:rPr>
        <w:t>the Act</w:t>
      </w:r>
      <w:r>
        <w:rPr>
          <w:rFonts w:eastAsia="Times New Roman" w:cs="Times New Roman"/>
          <w:sz w:val="24"/>
          <w:szCs w:val="24"/>
          <w:lang w:eastAsia="en-AU"/>
        </w:rPr>
        <w:t xml:space="preserve">. </w:t>
      </w:r>
    </w:p>
    <w:p w14:paraId="6982042E" w14:textId="77777777" w:rsidR="00F009A8" w:rsidRPr="00F009A8" w:rsidRDefault="00F009A8" w:rsidP="00F009A8">
      <w:pPr>
        <w:rPr>
          <w:rFonts w:eastAsia="Times New Roman" w:cs="Times New Roman"/>
          <w:sz w:val="24"/>
          <w:szCs w:val="24"/>
          <w:lang w:eastAsia="en-AU"/>
        </w:rPr>
      </w:pPr>
    </w:p>
    <w:p w14:paraId="24034513" w14:textId="173CBE5B" w:rsidR="00F009A8" w:rsidRPr="00F009A8" w:rsidRDefault="009F4EB4" w:rsidP="00F009A8">
      <w:pPr>
        <w:keepNext/>
        <w:keepLines/>
        <w:spacing w:before="200" w:after="240"/>
        <w:outlineLvl w:val="1"/>
        <w:rPr>
          <w:rFonts w:eastAsia="Times New Roman" w:cs="Times New Roman"/>
          <w:b/>
          <w:iCs/>
          <w:color w:val="000000"/>
          <w:sz w:val="27"/>
          <w:szCs w:val="27"/>
        </w:rPr>
      </w:pPr>
      <w:bookmarkStart w:id="11" w:name="_Toc100061382"/>
      <w:r>
        <w:rPr>
          <w:rFonts w:eastAsia="Times New Roman" w:cs="Times New Roman"/>
          <w:b/>
          <w:iCs/>
          <w:color w:val="000000"/>
          <w:sz w:val="27"/>
          <w:szCs w:val="27"/>
        </w:rPr>
        <w:t>4</w:t>
      </w:r>
      <w:r w:rsidR="00F009A8" w:rsidRPr="00F009A8">
        <w:rPr>
          <w:rFonts w:eastAsia="Times New Roman" w:cs="Times New Roman"/>
          <w:b/>
          <w:iCs/>
          <w:color w:val="000000"/>
          <w:sz w:val="27"/>
          <w:szCs w:val="27"/>
        </w:rPr>
        <w:t xml:space="preserve">.5 </w:t>
      </w:r>
      <w:r w:rsidR="00F009A8" w:rsidRPr="00F009A8">
        <w:rPr>
          <w:rFonts w:eastAsia="Times New Roman" w:cs="Times New Roman"/>
          <w:b/>
          <w:iCs/>
          <w:color w:val="000000"/>
          <w:sz w:val="27"/>
          <w:szCs w:val="27"/>
        </w:rPr>
        <w:tab/>
      </w:r>
      <w:r w:rsidR="00F009A8" w:rsidRPr="00F009A8">
        <w:rPr>
          <w:rFonts w:eastAsia="Times New Roman" w:cs="Times New Roman"/>
          <w:b/>
          <w:iCs/>
          <w:color w:val="000000"/>
          <w:sz w:val="27"/>
          <w:szCs w:val="27"/>
        </w:rPr>
        <w:tab/>
        <w:t>Program objectives</w:t>
      </w:r>
      <w:bookmarkEnd w:id="11"/>
    </w:p>
    <w:p w14:paraId="2C7DBBF3" w14:textId="16A5C89B" w:rsidR="00F009A8" w:rsidRPr="00F009A8" w:rsidRDefault="00F009A8" w:rsidP="00F009A8">
      <w:pPr>
        <w:keepNext/>
        <w:keepLines/>
        <w:ind w:left="851" w:hanging="851"/>
        <w:rPr>
          <w:rFonts w:eastAsia="Times New Roman" w:cs="Times New Roman"/>
          <w:color w:val="000000"/>
          <w:sz w:val="24"/>
          <w:szCs w:val="24"/>
          <w:lang w:eastAsia="en-AU"/>
        </w:rPr>
      </w:pPr>
      <w:r w:rsidRPr="00F009A8">
        <w:rPr>
          <w:rFonts w:eastAsia="Times New Roman" w:cs="Times New Roman"/>
          <w:sz w:val="24"/>
          <w:szCs w:val="24"/>
          <w:lang w:eastAsia="en-AU"/>
        </w:rPr>
        <w:t xml:space="preserve">The objectives of the </w:t>
      </w:r>
      <w:r w:rsidR="009F4EB4">
        <w:rPr>
          <w:rFonts w:eastAsia="Times New Roman" w:cs="Times New Roman"/>
          <w:sz w:val="24"/>
          <w:szCs w:val="24"/>
          <w:lang w:eastAsia="en-AU"/>
        </w:rPr>
        <w:t>National Industry PhD</w:t>
      </w:r>
      <w:r w:rsidRPr="00F009A8">
        <w:rPr>
          <w:rFonts w:eastAsia="Times New Roman" w:cs="Times New Roman"/>
          <w:sz w:val="24"/>
          <w:szCs w:val="24"/>
          <w:lang w:eastAsia="en-AU"/>
        </w:rPr>
        <w:t xml:space="preserve"> Program are to:</w:t>
      </w:r>
    </w:p>
    <w:p w14:paraId="6EA02F25" w14:textId="04F4B8CC" w:rsidR="00F009A8" w:rsidRPr="00F009A8" w:rsidRDefault="00F009A8" w:rsidP="00F009A8">
      <w:pPr>
        <w:tabs>
          <w:tab w:val="left" w:pos="851"/>
        </w:tabs>
        <w:spacing w:after="240"/>
        <w:ind w:left="1440" w:hanging="600"/>
        <w:rPr>
          <w:rFonts w:eastAsia="Times New Roman" w:cs="Times New Roman"/>
          <w:sz w:val="24"/>
          <w:szCs w:val="24"/>
          <w:lang w:eastAsia="en-AU"/>
        </w:rPr>
      </w:pPr>
      <w:r w:rsidRPr="00F009A8">
        <w:rPr>
          <w:rFonts w:eastAsia="Times New Roman" w:cs="Times New Roman"/>
          <w:color w:val="000000"/>
          <w:sz w:val="24"/>
          <w:szCs w:val="24"/>
          <w:lang w:eastAsia="en-AU"/>
        </w:rPr>
        <w:tab/>
      </w:r>
      <w:r w:rsidRPr="00F009A8">
        <w:rPr>
          <w:rFonts w:eastAsia="Times New Roman" w:cs="Times New Roman"/>
          <w:sz w:val="24"/>
          <w:szCs w:val="24"/>
          <w:lang w:eastAsia="en-AU"/>
        </w:rPr>
        <w:t>(a)</w:t>
      </w:r>
      <w:r w:rsidRPr="00F009A8">
        <w:rPr>
          <w:rFonts w:eastAsia="Times New Roman" w:cs="Times New Roman"/>
          <w:sz w:val="24"/>
          <w:szCs w:val="24"/>
          <w:lang w:eastAsia="en-AU"/>
        </w:rPr>
        <w:tab/>
      </w:r>
      <w:r w:rsidR="005B5932">
        <w:rPr>
          <w:rFonts w:eastAsia="Times New Roman" w:cs="Times New Roman"/>
          <w:sz w:val="24"/>
          <w:szCs w:val="24"/>
          <w:lang w:eastAsia="en-AU"/>
        </w:rPr>
        <w:t xml:space="preserve">develop talented </w:t>
      </w:r>
      <w:r w:rsidR="00993832" w:rsidRPr="00DC520D">
        <w:rPr>
          <w:rFonts w:eastAsia="Times New Roman" w:cs="Times New Roman"/>
          <w:i/>
          <w:iCs/>
          <w:sz w:val="24"/>
          <w:szCs w:val="24"/>
          <w:lang w:eastAsia="en-AU"/>
        </w:rPr>
        <w:t>PhD</w:t>
      </w:r>
      <w:r w:rsidR="005B5932">
        <w:rPr>
          <w:rFonts w:eastAsia="Times New Roman" w:cs="Times New Roman"/>
          <w:sz w:val="24"/>
          <w:szCs w:val="24"/>
          <w:lang w:eastAsia="en-AU"/>
        </w:rPr>
        <w:t xml:space="preserve"> </w:t>
      </w:r>
      <w:r w:rsidR="000C0D32">
        <w:rPr>
          <w:rFonts w:eastAsia="Times New Roman" w:cs="Times New Roman"/>
          <w:sz w:val="24"/>
          <w:szCs w:val="24"/>
          <w:lang w:eastAsia="en-AU"/>
        </w:rPr>
        <w:t>C</w:t>
      </w:r>
      <w:r w:rsidR="005B5932">
        <w:rPr>
          <w:rFonts w:eastAsia="Times New Roman" w:cs="Times New Roman"/>
          <w:sz w:val="24"/>
          <w:szCs w:val="24"/>
          <w:lang w:eastAsia="en-AU"/>
        </w:rPr>
        <w:t>andidates into researchers who can work in both industry and academic settings</w:t>
      </w:r>
      <w:r w:rsidRPr="00F009A8">
        <w:rPr>
          <w:rFonts w:eastAsia="Times New Roman" w:cs="Times New Roman"/>
          <w:sz w:val="24"/>
          <w:szCs w:val="24"/>
          <w:lang w:eastAsia="en-AU"/>
        </w:rPr>
        <w:t>;</w:t>
      </w:r>
    </w:p>
    <w:p w14:paraId="123D7E6D" w14:textId="1BA97A09" w:rsidR="00F009A8" w:rsidRPr="00F009A8" w:rsidRDefault="00F009A8" w:rsidP="00F009A8">
      <w:pPr>
        <w:tabs>
          <w:tab w:val="left" w:pos="851"/>
        </w:tabs>
        <w:spacing w:after="240"/>
        <w:ind w:left="1440" w:hanging="600"/>
        <w:rPr>
          <w:rFonts w:eastAsia="Times New Roman" w:cs="Times New Roman"/>
          <w:sz w:val="24"/>
          <w:szCs w:val="24"/>
          <w:lang w:eastAsia="en-AU"/>
        </w:rPr>
      </w:pPr>
      <w:r w:rsidRPr="00F009A8">
        <w:rPr>
          <w:rFonts w:eastAsia="Times New Roman" w:cs="Times New Roman"/>
          <w:sz w:val="24"/>
          <w:szCs w:val="24"/>
          <w:lang w:eastAsia="en-AU"/>
        </w:rPr>
        <w:tab/>
        <w:t>(b)</w:t>
      </w:r>
      <w:r w:rsidRPr="00F009A8">
        <w:rPr>
          <w:rFonts w:eastAsia="Times New Roman" w:cs="Times New Roman"/>
          <w:sz w:val="24"/>
          <w:szCs w:val="24"/>
          <w:lang w:eastAsia="en-AU"/>
        </w:rPr>
        <w:tab/>
      </w:r>
      <w:r w:rsidR="00993832">
        <w:rPr>
          <w:rFonts w:eastAsia="Times New Roman" w:cs="Times New Roman"/>
          <w:sz w:val="24"/>
          <w:szCs w:val="24"/>
          <w:lang w:eastAsia="en-AU"/>
        </w:rPr>
        <w:t>support high calibre industry professionals into industry researchers and leaders, with the potential to work in academic settings;</w:t>
      </w:r>
    </w:p>
    <w:p w14:paraId="5C27E94C" w14:textId="3345B199" w:rsidR="00F009A8" w:rsidRPr="00F009A8" w:rsidRDefault="00F009A8" w:rsidP="00F009A8">
      <w:pPr>
        <w:tabs>
          <w:tab w:val="left" w:pos="851"/>
        </w:tabs>
        <w:spacing w:after="240"/>
        <w:ind w:left="1440" w:hanging="600"/>
        <w:rPr>
          <w:rFonts w:eastAsia="Times New Roman" w:cs="Times New Roman"/>
          <w:sz w:val="24"/>
          <w:szCs w:val="24"/>
          <w:lang w:eastAsia="en-AU"/>
        </w:rPr>
      </w:pPr>
      <w:r w:rsidRPr="00F009A8">
        <w:rPr>
          <w:rFonts w:eastAsia="Times New Roman" w:cs="Times New Roman"/>
          <w:sz w:val="24"/>
          <w:szCs w:val="24"/>
          <w:lang w:eastAsia="en-AU"/>
        </w:rPr>
        <w:lastRenderedPageBreak/>
        <w:tab/>
        <w:t>(c)</w:t>
      </w:r>
      <w:r w:rsidRPr="00F009A8">
        <w:rPr>
          <w:rFonts w:eastAsia="Times New Roman" w:cs="Times New Roman"/>
          <w:sz w:val="24"/>
          <w:szCs w:val="24"/>
          <w:lang w:eastAsia="en-AU"/>
        </w:rPr>
        <w:tab/>
      </w:r>
      <w:r w:rsidR="00993832">
        <w:rPr>
          <w:rFonts w:eastAsia="Times New Roman" w:cs="Times New Roman"/>
          <w:sz w:val="24"/>
          <w:szCs w:val="24"/>
          <w:lang w:eastAsia="en-AU"/>
        </w:rPr>
        <w:t>contribute to industry-focused innovation and development through university</w:t>
      </w:r>
      <w:r w:rsidR="000321BC">
        <w:rPr>
          <w:rFonts w:eastAsia="Times New Roman" w:cs="Times New Roman"/>
          <w:sz w:val="24"/>
          <w:szCs w:val="24"/>
          <w:lang w:eastAsia="en-AU"/>
        </w:rPr>
        <w:t>-</w:t>
      </w:r>
      <w:r w:rsidR="00993832">
        <w:rPr>
          <w:rFonts w:eastAsia="Times New Roman" w:cs="Times New Roman"/>
          <w:sz w:val="24"/>
          <w:szCs w:val="24"/>
          <w:lang w:eastAsia="en-AU"/>
        </w:rPr>
        <w:t>industry collaboration;</w:t>
      </w:r>
    </w:p>
    <w:p w14:paraId="022DF050" w14:textId="6D2CBE5A" w:rsidR="00F009A8" w:rsidRPr="00F009A8" w:rsidRDefault="00F009A8" w:rsidP="00F009A8">
      <w:pPr>
        <w:tabs>
          <w:tab w:val="left" w:pos="851"/>
        </w:tabs>
        <w:spacing w:after="240"/>
        <w:ind w:left="1440" w:hanging="600"/>
        <w:rPr>
          <w:rFonts w:eastAsia="Times New Roman" w:cs="Times New Roman"/>
          <w:sz w:val="24"/>
          <w:szCs w:val="24"/>
          <w:lang w:eastAsia="en-AU"/>
        </w:rPr>
      </w:pPr>
      <w:r w:rsidRPr="00F009A8">
        <w:rPr>
          <w:rFonts w:eastAsia="Times New Roman" w:cs="Times New Roman"/>
          <w:sz w:val="24"/>
          <w:szCs w:val="24"/>
          <w:lang w:eastAsia="en-AU"/>
        </w:rPr>
        <w:tab/>
        <w:t xml:space="preserve">(d) </w:t>
      </w:r>
      <w:r w:rsidRPr="00F009A8">
        <w:rPr>
          <w:rFonts w:eastAsia="Times New Roman" w:cs="Times New Roman"/>
          <w:sz w:val="24"/>
          <w:szCs w:val="24"/>
          <w:lang w:eastAsia="en-AU"/>
        </w:rPr>
        <w:tab/>
      </w:r>
      <w:r w:rsidR="00993832">
        <w:rPr>
          <w:rFonts w:eastAsia="Times New Roman" w:cs="Times New Roman"/>
          <w:sz w:val="24"/>
          <w:szCs w:val="24"/>
          <w:lang w:eastAsia="en-AU"/>
        </w:rPr>
        <w:t>strengthen collaboration between Australian companies and universities</w:t>
      </w:r>
      <w:r w:rsidRPr="00F009A8">
        <w:rPr>
          <w:rFonts w:eastAsia="Times New Roman" w:cs="Times New Roman"/>
          <w:sz w:val="24"/>
          <w:szCs w:val="24"/>
          <w:lang w:eastAsia="en-AU"/>
        </w:rPr>
        <w:t>; and</w:t>
      </w:r>
    </w:p>
    <w:p w14:paraId="3768EF86" w14:textId="3CF66219" w:rsidR="00F009A8" w:rsidRPr="00F009A8" w:rsidRDefault="00F009A8" w:rsidP="00F009A8">
      <w:pPr>
        <w:tabs>
          <w:tab w:val="left" w:pos="851"/>
        </w:tabs>
        <w:spacing w:after="240"/>
        <w:ind w:left="1440" w:hanging="600"/>
        <w:rPr>
          <w:rFonts w:eastAsia="Times New Roman" w:cs="Times New Roman"/>
          <w:sz w:val="24"/>
          <w:szCs w:val="24"/>
          <w:lang w:eastAsia="en-AU"/>
        </w:rPr>
      </w:pPr>
      <w:r w:rsidRPr="00F009A8">
        <w:rPr>
          <w:rFonts w:eastAsia="Times New Roman" w:cs="Times New Roman"/>
          <w:sz w:val="24"/>
          <w:szCs w:val="24"/>
          <w:lang w:eastAsia="en-AU"/>
        </w:rPr>
        <w:tab/>
        <w:t xml:space="preserve">(e) </w:t>
      </w:r>
      <w:r w:rsidRPr="00F009A8">
        <w:rPr>
          <w:rFonts w:eastAsia="Times New Roman" w:cs="Times New Roman"/>
          <w:sz w:val="24"/>
          <w:szCs w:val="24"/>
          <w:lang w:eastAsia="en-AU"/>
        </w:rPr>
        <w:tab/>
      </w:r>
      <w:r w:rsidR="00993832">
        <w:rPr>
          <w:rFonts w:eastAsia="Times New Roman" w:cs="Times New Roman"/>
          <w:sz w:val="24"/>
          <w:szCs w:val="24"/>
          <w:lang w:eastAsia="en-AU"/>
        </w:rPr>
        <w:t xml:space="preserve">support industry-focused </w:t>
      </w:r>
      <w:r w:rsidR="00993832" w:rsidRPr="00DC520D">
        <w:rPr>
          <w:rFonts w:eastAsia="Times New Roman" w:cs="Times New Roman"/>
          <w:i/>
          <w:iCs/>
          <w:sz w:val="24"/>
          <w:szCs w:val="24"/>
          <w:lang w:eastAsia="en-AU"/>
        </w:rPr>
        <w:t>PhD</w:t>
      </w:r>
      <w:r w:rsidR="00993832">
        <w:rPr>
          <w:rFonts w:eastAsia="Times New Roman" w:cs="Times New Roman"/>
          <w:sz w:val="24"/>
          <w:szCs w:val="24"/>
          <w:lang w:eastAsia="en-AU"/>
        </w:rPr>
        <w:t xml:space="preserve"> </w:t>
      </w:r>
      <w:r w:rsidR="00993832" w:rsidRPr="00DC520D">
        <w:rPr>
          <w:rFonts w:eastAsia="Times New Roman" w:cs="Times New Roman"/>
          <w:i/>
          <w:iCs/>
          <w:sz w:val="24"/>
          <w:szCs w:val="24"/>
          <w:lang w:eastAsia="en-AU"/>
        </w:rPr>
        <w:t>research</w:t>
      </w:r>
      <w:r w:rsidR="00993832">
        <w:rPr>
          <w:rFonts w:eastAsia="Times New Roman" w:cs="Times New Roman"/>
          <w:sz w:val="24"/>
          <w:szCs w:val="24"/>
          <w:lang w:eastAsia="en-AU"/>
        </w:rPr>
        <w:t xml:space="preserve"> projects </w:t>
      </w:r>
      <w:r w:rsidR="00A54DAF">
        <w:rPr>
          <w:rFonts w:eastAsia="Times New Roman" w:cs="Times New Roman"/>
          <w:sz w:val="24"/>
          <w:szCs w:val="24"/>
          <w:lang w:eastAsia="en-AU"/>
        </w:rPr>
        <w:t xml:space="preserve">that align with the priority areas as set by the Minister in </w:t>
      </w:r>
      <w:r w:rsidR="000321BC">
        <w:rPr>
          <w:rFonts w:eastAsia="Times New Roman" w:cs="Times New Roman"/>
          <w:sz w:val="24"/>
          <w:szCs w:val="24"/>
          <w:lang w:eastAsia="en-AU"/>
        </w:rPr>
        <w:t xml:space="preserve">the </w:t>
      </w:r>
      <w:r w:rsidR="00A54DAF">
        <w:rPr>
          <w:rFonts w:eastAsia="Times New Roman" w:cs="Times New Roman"/>
          <w:sz w:val="24"/>
          <w:szCs w:val="24"/>
          <w:lang w:eastAsia="en-AU"/>
        </w:rPr>
        <w:t>program guidelines.</w:t>
      </w:r>
    </w:p>
    <w:p w14:paraId="69F1AC9F" w14:textId="17F82A53" w:rsidR="009F4EB4" w:rsidRPr="009F4EB4" w:rsidRDefault="009F4EB4" w:rsidP="009F4EB4">
      <w:pPr>
        <w:keepNext/>
        <w:keepLines/>
        <w:spacing w:before="200" w:after="240"/>
        <w:outlineLvl w:val="1"/>
        <w:rPr>
          <w:rFonts w:eastAsia="Times New Roman" w:cs="Times New Roman"/>
          <w:b/>
          <w:iCs/>
          <w:color w:val="000000"/>
          <w:sz w:val="27"/>
          <w:szCs w:val="27"/>
        </w:rPr>
      </w:pPr>
      <w:bookmarkStart w:id="12" w:name="_Toc100061383"/>
      <w:r>
        <w:rPr>
          <w:rFonts w:eastAsia="Times New Roman" w:cs="Times New Roman"/>
          <w:b/>
          <w:iCs/>
          <w:color w:val="000000"/>
          <w:sz w:val="27"/>
          <w:szCs w:val="27"/>
        </w:rPr>
        <w:t>4</w:t>
      </w:r>
      <w:r w:rsidRPr="009F4EB4">
        <w:rPr>
          <w:rFonts w:eastAsia="Times New Roman" w:cs="Times New Roman"/>
          <w:b/>
          <w:iCs/>
          <w:color w:val="000000"/>
          <w:sz w:val="27"/>
          <w:szCs w:val="27"/>
        </w:rPr>
        <w:t xml:space="preserve">.10 </w:t>
      </w:r>
      <w:r w:rsidRPr="009F4EB4">
        <w:rPr>
          <w:rFonts w:eastAsia="Times New Roman" w:cs="Times New Roman"/>
          <w:b/>
          <w:iCs/>
          <w:color w:val="000000"/>
          <w:sz w:val="27"/>
          <w:szCs w:val="27"/>
        </w:rPr>
        <w:tab/>
      </w:r>
      <w:r w:rsidRPr="009F4EB4">
        <w:rPr>
          <w:rFonts w:eastAsia="Times New Roman" w:cs="Times New Roman"/>
          <w:b/>
          <w:iCs/>
          <w:color w:val="000000"/>
          <w:sz w:val="27"/>
          <w:szCs w:val="27"/>
        </w:rPr>
        <w:tab/>
        <w:t>Extra conditions of eligibility</w:t>
      </w:r>
      <w:bookmarkEnd w:id="12"/>
    </w:p>
    <w:p w14:paraId="358DC959" w14:textId="77777777" w:rsidR="00A857B5" w:rsidRDefault="009F4EB4" w:rsidP="009F4EB4">
      <w:pPr>
        <w:keepNext/>
        <w:keepLines/>
        <w:ind w:left="851" w:hanging="851"/>
        <w:rPr>
          <w:rFonts w:eastAsia="Times New Roman" w:cs="Times New Roman"/>
          <w:color w:val="000000"/>
          <w:sz w:val="24"/>
          <w:szCs w:val="24"/>
          <w:lang w:eastAsia="en-AU"/>
        </w:rPr>
      </w:pPr>
      <w:r w:rsidRPr="009F4EB4">
        <w:rPr>
          <w:rFonts w:eastAsia="Times New Roman" w:cs="Times New Roman"/>
          <w:color w:val="000000"/>
          <w:sz w:val="24"/>
          <w:szCs w:val="24"/>
          <w:lang w:eastAsia="en-AU"/>
        </w:rPr>
        <w:t>(1)</w:t>
      </w:r>
      <w:r w:rsidRPr="009F4EB4">
        <w:rPr>
          <w:rFonts w:eastAsia="Times New Roman" w:cs="Times New Roman"/>
          <w:color w:val="000000"/>
          <w:sz w:val="24"/>
          <w:szCs w:val="24"/>
          <w:lang w:eastAsia="en-AU"/>
        </w:rPr>
        <w:tab/>
        <w:t xml:space="preserve">Grants under the </w:t>
      </w:r>
      <w:r>
        <w:rPr>
          <w:rFonts w:eastAsia="Times New Roman" w:cs="Times New Roman"/>
          <w:color w:val="000000"/>
          <w:sz w:val="24"/>
          <w:szCs w:val="24"/>
          <w:lang w:eastAsia="en-AU"/>
        </w:rPr>
        <w:t>National Industry PhD</w:t>
      </w:r>
      <w:r w:rsidRPr="009F4EB4">
        <w:rPr>
          <w:rFonts w:eastAsia="Times New Roman" w:cs="Times New Roman"/>
          <w:color w:val="000000"/>
          <w:sz w:val="24"/>
          <w:szCs w:val="24"/>
          <w:lang w:eastAsia="en-AU"/>
        </w:rPr>
        <w:t xml:space="preserve"> Program may only be provided to support </w:t>
      </w:r>
      <w:r w:rsidRPr="00DC520D">
        <w:rPr>
          <w:rFonts w:eastAsia="Times New Roman" w:cs="Times New Roman"/>
          <w:i/>
          <w:iCs/>
          <w:color w:val="000000"/>
          <w:sz w:val="24"/>
          <w:szCs w:val="24"/>
          <w:lang w:eastAsia="en-AU"/>
        </w:rPr>
        <w:t>PhD</w:t>
      </w:r>
      <w:r>
        <w:rPr>
          <w:rFonts w:eastAsia="Times New Roman" w:cs="Times New Roman"/>
          <w:color w:val="000000"/>
          <w:sz w:val="24"/>
          <w:szCs w:val="24"/>
          <w:lang w:eastAsia="en-AU"/>
        </w:rPr>
        <w:t xml:space="preserve"> </w:t>
      </w:r>
      <w:r w:rsidRPr="009F4EB4">
        <w:rPr>
          <w:rFonts w:eastAsia="Times New Roman" w:cs="Times New Roman"/>
          <w:color w:val="000000"/>
          <w:sz w:val="24"/>
          <w:szCs w:val="24"/>
          <w:lang w:eastAsia="en-AU"/>
        </w:rPr>
        <w:t xml:space="preserve">projects that </w:t>
      </w:r>
      <w:r w:rsidR="00D355C3">
        <w:rPr>
          <w:rFonts w:eastAsia="Times New Roman" w:cs="Times New Roman"/>
          <w:color w:val="000000"/>
          <w:sz w:val="24"/>
          <w:szCs w:val="24"/>
          <w:lang w:eastAsia="en-AU"/>
        </w:rPr>
        <w:t>are</w:t>
      </w:r>
      <w:r w:rsidR="00A857B5">
        <w:rPr>
          <w:rFonts w:eastAsia="Times New Roman" w:cs="Times New Roman"/>
          <w:color w:val="000000"/>
          <w:sz w:val="24"/>
          <w:szCs w:val="24"/>
          <w:lang w:eastAsia="en-AU"/>
        </w:rPr>
        <w:t>:</w:t>
      </w:r>
    </w:p>
    <w:p w14:paraId="7778361C" w14:textId="14F1381F" w:rsidR="009F4EB4" w:rsidRDefault="00A857B5" w:rsidP="00A857B5">
      <w:pPr>
        <w:tabs>
          <w:tab w:val="left" w:pos="851"/>
        </w:tabs>
        <w:spacing w:after="240"/>
        <w:ind w:left="1440" w:hanging="600"/>
        <w:rPr>
          <w:rFonts w:eastAsia="Times New Roman" w:cs="Times New Roman"/>
          <w:color w:val="000000"/>
          <w:sz w:val="24"/>
          <w:szCs w:val="24"/>
          <w:lang w:eastAsia="en-AU"/>
        </w:rPr>
      </w:pPr>
      <w:r>
        <w:rPr>
          <w:rFonts w:eastAsia="Times New Roman" w:cs="Times New Roman"/>
          <w:color w:val="000000"/>
          <w:sz w:val="24"/>
          <w:szCs w:val="24"/>
          <w:lang w:eastAsia="en-AU"/>
        </w:rPr>
        <w:t>(a)</w:t>
      </w:r>
      <w:r>
        <w:rPr>
          <w:rFonts w:eastAsia="Times New Roman" w:cs="Times New Roman"/>
          <w:color w:val="000000"/>
          <w:sz w:val="24"/>
          <w:szCs w:val="24"/>
          <w:lang w:eastAsia="en-AU"/>
        </w:rPr>
        <w:tab/>
      </w:r>
      <w:r w:rsidR="009F4EB4">
        <w:rPr>
          <w:rFonts w:eastAsia="Times New Roman" w:cs="Times New Roman"/>
          <w:color w:val="000000"/>
          <w:sz w:val="24"/>
          <w:szCs w:val="24"/>
          <w:lang w:eastAsia="en-AU"/>
        </w:rPr>
        <w:t xml:space="preserve">co-designed by </w:t>
      </w:r>
      <w:r w:rsidR="009F4EB4" w:rsidRPr="00A857B5">
        <w:rPr>
          <w:rFonts w:eastAsia="Times New Roman" w:cs="Times New Roman"/>
          <w:sz w:val="24"/>
          <w:szCs w:val="24"/>
          <w:lang w:eastAsia="en-AU"/>
        </w:rPr>
        <w:t>eligible</w:t>
      </w:r>
      <w:r w:rsidR="009F4EB4">
        <w:rPr>
          <w:rFonts w:eastAsia="Times New Roman" w:cs="Times New Roman"/>
          <w:color w:val="000000"/>
          <w:sz w:val="24"/>
          <w:szCs w:val="24"/>
          <w:lang w:eastAsia="en-AU"/>
        </w:rPr>
        <w:t xml:space="preserve"> higher education providers </w:t>
      </w:r>
      <w:r w:rsidR="00D355C3">
        <w:rPr>
          <w:rFonts w:eastAsia="Times New Roman" w:cs="Times New Roman"/>
          <w:color w:val="000000"/>
          <w:sz w:val="24"/>
          <w:szCs w:val="24"/>
          <w:lang w:eastAsia="en-AU"/>
        </w:rPr>
        <w:t xml:space="preserve">and industry </w:t>
      </w:r>
      <w:r w:rsidR="00E00DCA">
        <w:rPr>
          <w:rFonts w:eastAsia="Times New Roman" w:cs="Times New Roman"/>
          <w:color w:val="000000"/>
          <w:sz w:val="24"/>
          <w:szCs w:val="24"/>
          <w:lang w:eastAsia="en-AU"/>
        </w:rPr>
        <w:t>(the Industry</w:t>
      </w:r>
      <w:r w:rsidR="004577DB">
        <w:rPr>
          <w:rFonts w:eastAsia="Times New Roman" w:cs="Times New Roman"/>
          <w:color w:val="000000"/>
          <w:sz w:val="24"/>
          <w:szCs w:val="24"/>
          <w:lang w:eastAsia="en-AU"/>
        </w:rPr>
        <w:t xml:space="preserve"> Linked</w:t>
      </w:r>
      <w:r w:rsidR="00E00DCA">
        <w:rPr>
          <w:rFonts w:eastAsia="Times New Roman" w:cs="Times New Roman"/>
          <w:color w:val="000000"/>
          <w:sz w:val="24"/>
          <w:szCs w:val="24"/>
          <w:lang w:eastAsia="en-AU"/>
        </w:rPr>
        <w:t xml:space="preserve"> PhD stream)</w:t>
      </w:r>
      <w:r w:rsidR="00D355C3">
        <w:rPr>
          <w:rFonts w:eastAsia="Times New Roman" w:cs="Times New Roman"/>
          <w:color w:val="000000"/>
          <w:sz w:val="24"/>
          <w:szCs w:val="24"/>
          <w:lang w:eastAsia="en-AU"/>
        </w:rPr>
        <w:t xml:space="preserve">, or </w:t>
      </w:r>
    </w:p>
    <w:p w14:paraId="59C0D505" w14:textId="1EE08385" w:rsidR="009F4EB4" w:rsidRPr="009F4EB4" w:rsidRDefault="00A857B5" w:rsidP="00AE49F8">
      <w:pPr>
        <w:tabs>
          <w:tab w:val="left" w:pos="851"/>
        </w:tabs>
        <w:spacing w:after="240"/>
        <w:ind w:left="1440" w:hanging="600"/>
        <w:rPr>
          <w:rFonts w:eastAsia="Times New Roman" w:cs="Times New Roman"/>
          <w:color w:val="000000"/>
          <w:sz w:val="24"/>
          <w:szCs w:val="24"/>
          <w:lang w:eastAsia="en-AU"/>
        </w:rPr>
      </w:pPr>
      <w:r>
        <w:rPr>
          <w:rFonts w:eastAsia="Times New Roman" w:cs="Times New Roman"/>
          <w:color w:val="000000"/>
          <w:sz w:val="24"/>
          <w:szCs w:val="24"/>
          <w:lang w:eastAsia="en-AU"/>
        </w:rPr>
        <w:t>(b)</w:t>
      </w:r>
      <w:r>
        <w:rPr>
          <w:rFonts w:eastAsia="Times New Roman" w:cs="Times New Roman"/>
          <w:color w:val="000000"/>
          <w:sz w:val="24"/>
          <w:szCs w:val="24"/>
          <w:lang w:eastAsia="en-AU"/>
        </w:rPr>
        <w:tab/>
      </w:r>
      <w:r w:rsidR="0097095D">
        <w:rPr>
          <w:rFonts w:eastAsia="Times New Roman" w:cs="Times New Roman"/>
          <w:color w:val="000000"/>
          <w:sz w:val="24"/>
          <w:szCs w:val="24"/>
          <w:lang w:eastAsia="en-AU"/>
        </w:rPr>
        <w:t xml:space="preserve">undertaken by industry professionals who are supported by their employer to undertake a </w:t>
      </w:r>
      <w:r w:rsidR="0097095D" w:rsidRPr="00DC520D">
        <w:rPr>
          <w:rFonts w:eastAsia="Times New Roman" w:cs="Times New Roman"/>
          <w:i/>
          <w:iCs/>
          <w:color w:val="000000"/>
          <w:sz w:val="24"/>
          <w:szCs w:val="24"/>
          <w:lang w:eastAsia="en-AU"/>
        </w:rPr>
        <w:t>PhD</w:t>
      </w:r>
      <w:r w:rsidR="0097095D">
        <w:rPr>
          <w:rFonts w:eastAsia="Times New Roman" w:cs="Times New Roman"/>
          <w:color w:val="000000"/>
          <w:sz w:val="24"/>
          <w:szCs w:val="24"/>
          <w:lang w:eastAsia="en-AU"/>
        </w:rPr>
        <w:t xml:space="preserve"> project in partnership with a university</w:t>
      </w:r>
      <w:r w:rsidR="00910367">
        <w:rPr>
          <w:rFonts w:eastAsia="Times New Roman" w:cs="Times New Roman"/>
          <w:color w:val="000000"/>
          <w:sz w:val="24"/>
          <w:szCs w:val="24"/>
          <w:lang w:eastAsia="en-AU"/>
        </w:rPr>
        <w:t xml:space="preserve"> </w:t>
      </w:r>
      <w:r w:rsidR="00E00DCA">
        <w:rPr>
          <w:rFonts w:eastAsia="Times New Roman" w:cs="Times New Roman"/>
          <w:color w:val="000000"/>
          <w:sz w:val="24"/>
          <w:szCs w:val="24"/>
          <w:lang w:eastAsia="en-AU"/>
        </w:rPr>
        <w:t xml:space="preserve">(the Industry </w:t>
      </w:r>
      <w:r w:rsidR="00A76EEC">
        <w:rPr>
          <w:rFonts w:eastAsia="Times New Roman" w:cs="Times New Roman"/>
          <w:color w:val="000000"/>
          <w:sz w:val="24"/>
          <w:szCs w:val="24"/>
          <w:lang w:eastAsia="en-AU"/>
        </w:rPr>
        <w:t>Researcher</w:t>
      </w:r>
      <w:r w:rsidR="00E00DCA">
        <w:rPr>
          <w:rFonts w:eastAsia="Times New Roman" w:cs="Times New Roman"/>
          <w:color w:val="000000"/>
          <w:sz w:val="24"/>
          <w:szCs w:val="24"/>
          <w:lang w:eastAsia="en-AU"/>
        </w:rPr>
        <w:t xml:space="preserve"> PhD stream)</w:t>
      </w:r>
      <w:r>
        <w:rPr>
          <w:rFonts w:eastAsia="Times New Roman" w:cs="Times New Roman"/>
          <w:color w:val="000000"/>
          <w:sz w:val="24"/>
          <w:szCs w:val="24"/>
          <w:lang w:eastAsia="en-AU"/>
        </w:rPr>
        <w:t xml:space="preserve">. </w:t>
      </w:r>
    </w:p>
    <w:p w14:paraId="55B8FC9A" w14:textId="6B540499" w:rsidR="009F4EB4" w:rsidRPr="009F4EB4" w:rsidRDefault="005E5634" w:rsidP="005E5634">
      <w:pPr>
        <w:keepNext/>
        <w:keepLines/>
        <w:ind w:left="851" w:hanging="851"/>
        <w:rPr>
          <w:rFonts w:eastAsia="Times New Roman" w:cs="Times New Roman"/>
          <w:color w:val="000000"/>
          <w:sz w:val="24"/>
          <w:szCs w:val="24"/>
          <w:lang w:eastAsia="en-AU"/>
        </w:rPr>
      </w:pPr>
      <w:r>
        <w:rPr>
          <w:rFonts w:eastAsia="Times New Roman" w:cs="Times New Roman"/>
          <w:color w:val="000000"/>
          <w:sz w:val="24"/>
          <w:szCs w:val="24"/>
          <w:lang w:eastAsia="en-AU"/>
        </w:rPr>
        <w:t>(2)</w:t>
      </w:r>
      <w:r w:rsidR="009F4EB4" w:rsidRPr="009F4EB4">
        <w:rPr>
          <w:rFonts w:eastAsia="Times New Roman" w:cs="Times New Roman"/>
          <w:color w:val="000000"/>
          <w:sz w:val="24"/>
          <w:szCs w:val="24"/>
          <w:lang w:eastAsia="en-AU"/>
        </w:rPr>
        <w:tab/>
        <w:t xml:space="preserve">Grants under the </w:t>
      </w:r>
      <w:r>
        <w:rPr>
          <w:rFonts w:eastAsia="Times New Roman" w:cs="Times New Roman"/>
          <w:color w:val="000000"/>
          <w:sz w:val="24"/>
          <w:szCs w:val="24"/>
          <w:lang w:eastAsia="en-AU"/>
        </w:rPr>
        <w:t>National Industry PhD Program will only be provided to eligible higher education providers tha</w:t>
      </w:r>
      <w:r w:rsidR="003154D5">
        <w:rPr>
          <w:rFonts w:eastAsia="Times New Roman" w:cs="Times New Roman"/>
          <w:color w:val="000000"/>
          <w:sz w:val="24"/>
          <w:szCs w:val="24"/>
          <w:lang w:eastAsia="en-AU"/>
        </w:rPr>
        <w:t>t</w:t>
      </w:r>
      <w:r w:rsidR="009F4EB4" w:rsidRPr="009F4EB4">
        <w:rPr>
          <w:rFonts w:eastAsia="Times New Roman" w:cs="Times New Roman"/>
          <w:color w:val="000000"/>
          <w:sz w:val="24"/>
          <w:szCs w:val="24"/>
          <w:lang w:eastAsia="en-AU"/>
        </w:rPr>
        <w:t xml:space="preserve">: </w:t>
      </w:r>
    </w:p>
    <w:p w14:paraId="34BF8D57" w14:textId="77777777" w:rsidR="009F4EB4" w:rsidRPr="009F4EB4" w:rsidRDefault="009F4EB4" w:rsidP="009F4EB4">
      <w:pPr>
        <w:keepNext/>
        <w:keepLines/>
        <w:tabs>
          <w:tab w:val="left" w:pos="567"/>
          <w:tab w:val="left" w:pos="851"/>
          <w:tab w:val="left" w:pos="1560"/>
        </w:tabs>
        <w:ind w:hanging="840"/>
        <w:rPr>
          <w:rFonts w:eastAsia="Times New Roman" w:cs="Times New Roman"/>
          <w:color w:val="000000"/>
          <w:sz w:val="24"/>
          <w:szCs w:val="24"/>
          <w:lang w:eastAsia="en-AU"/>
        </w:rPr>
      </w:pPr>
    </w:p>
    <w:p w14:paraId="339E23F0" w14:textId="795304EB" w:rsidR="009F4EB4" w:rsidRPr="009F4EB4" w:rsidRDefault="009F4EB4" w:rsidP="009F4EB4">
      <w:pPr>
        <w:tabs>
          <w:tab w:val="left" w:pos="851"/>
        </w:tabs>
        <w:spacing w:after="240"/>
        <w:ind w:left="1440" w:hanging="600"/>
        <w:rPr>
          <w:rFonts w:eastAsia="Times New Roman" w:cs="Times New Roman"/>
          <w:sz w:val="24"/>
          <w:szCs w:val="24"/>
          <w:lang w:eastAsia="en-AU"/>
        </w:rPr>
      </w:pPr>
      <w:r w:rsidRPr="009F4EB4">
        <w:rPr>
          <w:rFonts w:eastAsia="Times New Roman" w:cs="Times New Roman"/>
          <w:sz w:val="24"/>
          <w:szCs w:val="24"/>
          <w:lang w:eastAsia="en-AU"/>
        </w:rPr>
        <w:tab/>
        <w:t>(a)</w:t>
      </w:r>
      <w:r w:rsidRPr="009F4EB4">
        <w:rPr>
          <w:rFonts w:eastAsia="Times New Roman" w:cs="Times New Roman"/>
          <w:sz w:val="24"/>
          <w:szCs w:val="24"/>
          <w:lang w:eastAsia="en-AU"/>
        </w:rPr>
        <w:tab/>
      </w:r>
      <w:r w:rsidR="003154D5">
        <w:rPr>
          <w:rFonts w:eastAsia="Times New Roman" w:cs="Times New Roman"/>
          <w:sz w:val="24"/>
          <w:szCs w:val="24"/>
          <w:lang w:eastAsia="en-AU"/>
        </w:rPr>
        <w:t xml:space="preserve">are </w:t>
      </w:r>
      <w:r w:rsidR="005E5634">
        <w:rPr>
          <w:rFonts w:eastAsia="Times New Roman" w:cs="Times New Roman"/>
          <w:sz w:val="24"/>
          <w:szCs w:val="24"/>
          <w:lang w:eastAsia="en-AU"/>
        </w:rPr>
        <w:t xml:space="preserve">partnered with an industry partner that: </w:t>
      </w:r>
      <w:r w:rsidRPr="009F4EB4">
        <w:rPr>
          <w:rFonts w:eastAsia="Times New Roman" w:cs="Times New Roman"/>
          <w:sz w:val="24"/>
          <w:szCs w:val="24"/>
          <w:lang w:eastAsia="en-AU"/>
        </w:rPr>
        <w:t xml:space="preserve"> </w:t>
      </w:r>
    </w:p>
    <w:p w14:paraId="54D58627" w14:textId="6451C390" w:rsidR="009F4EB4" w:rsidRPr="009F4EB4" w:rsidRDefault="009F4EB4" w:rsidP="009F4EB4">
      <w:pPr>
        <w:tabs>
          <w:tab w:val="right" w:pos="1985"/>
        </w:tabs>
        <w:spacing w:before="40"/>
        <w:ind w:left="2098" w:hanging="2098"/>
        <w:rPr>
          <w:rFonts w:eastAsia="Times New Roman" w:cs="Times New Roman"/>
          <w:sz w:val="24"/>
          <w:szCs w:val="24"/>
          <w:lang w:eastAsia="en-AU"/>
        </w:rPr>
      </w:pPr>
      <w:r w:rsidRPr="009F4EB4">
        <w:rPr>
          <w:rFonts w:eastAsia="Times New Roman" w:cs="Times New Roman"/>
          <w:lang w:eastAsia="en-AU"/>
        </w:rPr>
        <w:tab/>
      </w:r>
      <w:r w:rsidRPr="009F4EB4">
        <w:rPr>
          <w:rFonts w:eastAsia="Times New Roman" w:cs="Times New Roman"/>
          <w:sz w:val="24"/>
          <w:szCs w:val="24"/>
          <w:lang w:eastAsia="en-AU"/>
        </w:rPr>
        <w:t>(i)</w:t>
      </w:r>
      <w:r w:rsidRPr="009F4EB4">
        <w:rPr>
          <w:rFonts w:eastAsia="Times New Roman" w:cs="Times New Roman"/>
          <w:sz w:val="24"/>
          <w:szCs w:val="24"/>
          <w:lang w:eastAsia="en-AU"/>
        </w:rPr>
        <w:tab/>
      </w:r>
      <w:r w:rsidR="005E5634">
        <w:rPr>
          <w:rFonts w:eastAsia="Times New Roman" w:cs="Times New Roman"/>
          <w:sz w:val="24"/>
          <w:szCs w:val="24"/>
          <w:lang w:eastAsia="en-AU"/>
        </w:rPr>
        <w:t xml:space="preserve">is a </w:t>
      </w:r>
      <w:r w:rsidR="00F87046">
        <w:rPr>
          <w:rFonts w:eastAsia="Times New Roman" w:cs="Times New Roman"/>
          <w:sz w:val="24"/>
          <w:szCs w:val="24"/>
          <w:lang w:eastAsia="en-AU"/>
        </w:rPr>
        <w:t>business or organisation</w:t>
      </w:r>
      <w:r w:rsidR="005E5634">
        <w:rPr>
          <w:rFonts w:eastAsia="Times New Roman" w:cs="Times New Roman"/>
          <w:sz w:val="24"/>
          <w:szCs w:val="24"/>
          <w:lang w:eastAsia="en-AU"/>
        </w:rPr>
        <w:t xml:space="preserve"> with an Australian Business Number (ABN) or an Australian Company Number (ACN)</w:t>
      </w:r>
      <w:r w:rsidRPr="009F4EB4">
        <w:rPr>
          <w:rFonts w:eastAsia="Times New Roman" w:cs="Times New Roman"/>
          <w:sz w:val="24"/>
          <w:szCs w:val="24"/>
          <w:lang w:eastAsia="en-AU"/>
        </w:rPr>
        <w:t>;</w:t>
      </w:r>
    </w:p>
    <w:p w14:paraId="1E886973" w14:textId="5DDEE9F8" w:rsidR="009F4EB4" w:rsidRPr="009F4EB4" w:rsidRDefault="009F4EB4" w:rsidP="009F4EB4">
      <w:pPr>
        <w:tabs>
          <w:tab w:val="right" w:pos="1985"/>
        </w:tabs>
        <w:spacing w:before="40"/>
        <w:ind w:left="2098" w:hanging="2098"/>
        <w:rPr>
          <w:rFonts w:eastAsia="Times New Roman" w:cs="Times New Roman"/>
          <w:sz w:val="24"/>
          <w:szCs w:val="24"/>
          <w:lang w:eastAsia="en-AU"/>
        </w:rPr>
      </w:pPr>
      <w:r w:rsidRPr="009F4EB4">
        <w:rPr>
          <w:rFonts w:eastAsia="Times New Roman" w:cs="Times New Roman"/>
          <w:sz w:val="24"/>
          <w:szCs w:val="24"/>
          <w:lang w:eastAsia="en-AU"/>
        </w:rPr>
        <w:tab/>
        <w:t>(ii)</w:t>
      </w:r>
      <w:r w:rsidRPr="009F4EB4">
        <w:rPr>
          <w:rFonts w:eastAsia="Times New Roman" w:cs="Times New Roman"/>
          <w:sz w:val="24"/>
          <w:szCs w:val="24"/>
          <w:lang w:eastAsia="en-AU"/>
        </w:rPr>
        <w:tab/>
      </w:r>
      <w:r w:rsidR="005E5634">
        <w:rPr>
          <w:rFonts w:eastAsia="Times New Roman" w:cs="Times New Roman"/>
          <w:sz w:val="24"/>
          <w:szCs w:val="24"/>
          <w:lang w:eastAsia="en-AU"/>
        </w:rPr>
        <w:t xml:space="preserve">undertakes </w:t>
      </w:r>
      <w:r w:rsidR="005E5634" w:rsidRPr="00DC520D">
        <w:rPr>
          <w:rFonts w:eastAsia="Times New Roman" w:cs="Times New Roman"/>
          <w:i/>
          <w:iCs/>
          <w:sz w:val="24"/>
          <w:szCs w:val="24"/>
          <w:lang w:eastAsia="en-AU"/>
        </w:rPr>
        <w:t>research</w:t>
      </w:r>
      <w:r w:rsidR="005E5634">
        <w:rPr>
          <w:rFonts w:eastAsia="Times New Roman" w:cs="Times New Roman"/>
          <w:sz w:val="24"/>
          <w:szCs w:val="24"/>
          <w:lang w:eastAsia="en-AU"/>
        </w:rPr>
        <w:t xml:space="preserve"> and development activities</w:t>
      </w:r>
      <w:r w:rsidRPr="009F4EB4">
        <w:rPr>
          <w:rFonts w:eastAsia="Times New Roman" w:cs="Times New Roman"/>
          <w:sz w:val="24"/>
          <w:szCs w:val="24"/>
          <w:lang w:eastAsia="en-AU"/>
        </w:rPr>
        <w:t>;</w:t>
      </w:r>
    </w:p>
    <w:p w14:paraId="72422E1A" w14:textId="61E3353E" w:rsidR="009F4EB4" w:rsidRPr="009F4EB4" w:rsidRDefault="00D25808" w:rsidP="009F4EB4">
      <w:pPr>
        <w:tabs>
          <w:tab w:val="right" w:pos="1985"/>
        </w:tabs>
        <w:spacing w:before="40"/>
        <w:ind w:left="2098" w:hanging="2098"/>
        <w:rPr>
          <w:rFonts w:eastAsia="Times New Roman" w:cs="Times New Roman"/>
          <w:sz w:val="24"/>
          <w:szCs w:val="24"/>
          <w:lang w:eastAsia="en-AU"/>
        </w:rPr>
      </w:pPr>
      <w:r>
        <w:rPr>
          <w:rFonts w:eastAsia="Times New Roman" w:cs="Times New Roman"/>
          <w:sz w:val="24"/>
          <w:szCs w:val="24"/>
          <w:lang w:eastAsia="en-AU"/>
        </w:rPr>
        <w:tab/>
        <w:t>(i</w:t>
      </w:r>
      <w:r w:rsidR="005C2C79">
        <w:rPr>
          <w:rFonts w:eastAsia="Times New Roman" w:cs="Times New Roman"/>
          <w:sz w:val="24"/>
          <w:szCs w:val="24"/>
          <w:lang w:eastAsia="en-AU"/>
        </w:rPr>
        <w:t>ii</w:t>
      </w:r>
      <w:r>
        <w:rPr>
          <w:rFonts w:eastAsia="Times New Roman" w:cs="Times New Roman"/>
          <w:sz w:val="24"/>
          <w:szCs w:val="24"/>
          <w:lang w:eastAsia="en-AU"/>
        </w:rPr>
        <w:t>)</w:t>
      </w:r>
      <w:r>
        <w:rPr>
          <w:rFonts w:eastAsia="Times New Roman" w:cs="Times New Roman"/>
          <w:sz w:val="24"/>
          <w:szCs w:val="24"/>
          <w:lang w:eastAsia="en-AU"/>
        </w:rPr>
        <w:tab/>
        <w:t>for the Industry</w:t>
      </w:r>
      <w:r w:rsidR="0062745E">
        <w:rPr>
          <w:rFonts w:eastAsia="Times New Roman" w:cs="Times New Roman"/>
          <w:sz w:val="24"/>
          <w:szCs w:val="24"/>
          <w:lang w:eastAsia="en-AU"/>
        </w:rPr>
        <w:t xml:space="preserve"> Linked</w:t>
      </w:r>
      <w:r>
        <w:rPr>
          <w:rFonts w:eastAsia="Times New Roman" w:cs="Times New Roman"/>
          <w:sz w:val="24"/>
          <w:szCs w:val="24"/>
          <w:lang w:eastAsia="en-AU"/>
        </w:rPr>
        <w:t xml:space="preserve"> PhD stream, has entered into an agreement with the eligible higher education provider to provide a yearly cash contribution of</w:t>
      </w:r>
      <w:r w:rsidR="00A95B3F">
        <w:rPr>
          <w:rFonts w:eastAsia="Times New Roman" w:cs="Times New Roman"/>
          <w:sz w:val="24"/>
          <w:szCs w:val="24"/>
          <w:lang w:eastAsia="en-AU"/>
        </w:rPr>
        <w:t xml:space="preserve"> at least</w:t>
      </w:r>
      <w:r>
        <w:rPr>
          <w:rFonts w:eastAsia="Times New Roman" w:cs="Times New Roman"/>
          <w:sz w:val="24"/>
          <w:szCs w:val="24"/>
          <w:lang w:eastAsia="en-AU"/>
        </w:rPr>
        <w:t xml:space="preserve"> $10,000 for four years for each full-time </w:t>
      </w:r>
      <w:r w:rsidRPr="00DC520D">
        <w:rPr>
          <w:rFonts w:eastAsia="Times New Roman" w:cs="Times New Roman"/>
          <w:i/>
          <w:iCs/>
          <w:sz w:val="24"/>
          <w:szCs w:val="24"/>
          <w:lang w:eastAsia="en-AU"/>
        </w:rPr>
        <w:t>PhD</w:t>
      </w:r>
      <w:r>
        <w:rPr>
          <w:rFonts w:eastAsia="Times New Roman" w:cs="Times New Roman"/>
          <w:sz w:val="24"/>
          <w:szCs w:val="24"/>
          <w:lang w:eastAsia="en-AU"/>
        </w:rPr>
        <w:t xml:space="preserve"> Candidate </w:t>
      </w:r>
      <w:r w:rsidR="00A95B3F">
        <w:rPr>
          <w:rFonts w:eastAsia="Times New Roman" w:cs="Times New Roman"/>
          <w:sz w:val="24"/>
          <w:szCs w:val="24"/>
          <w:lang w:eastAsia="en-AU"/>
        </w:rPr>
        <w:t xml:space="preserve">associated with the industry partner’s </w:t>
      </w:r>
      <w:r w:rsidR="00A95B3F" w:rsidRPr="00DC520D">
        <w:rPr>
          <w:rFonts w:eastAsia="Times New Roman" w:cs="Times New Roman"/>
          <w:i/>
          <w:iCs/>
          <w:sz w:val="24"/>
          <w:szCs w:val="24"/>
          <w:lang w:eastAsia="en-AU"/>
        </w:rPr>
        <w:t>research</w:t>
      </w:r>
      <w:r w:rsidR="00A95B3F">
        <w:rPr>
          <w:rFonts w:eastAsia="Times New Roman" w:cs="Times New Roman"/>
          <w:sz w:val="24"/>
          <w:szCs w:val="24"/>
          <w:lang w:eastAsia="en-AU"/>
        </w:rPr>
        <w:t xml:space="preserve"> project</w:t>
      </w:r>
      <w:r>
        <w:rPr>
          <w:rFonts w:eastAsia="Times New Roman" w:cs="Times New Roman"/>
          <w:sz w:val="24"/>
          <w:szCs w:val="24"/>
          <w:lang w:eastAsia="en-AU"/>
        </w:rPr>
        <w:t xml:space="preserve">, and a yearly cash contribution of </w:t>
      </w:r>
      <w:r w:rsidR="002843C3">
        <w:rPr>
          <w:rFonts w:eastAsia="Times New Roman" w:cs="Times New Roman"/>
          <w:sz w:val="24"/>
          <w:szCs w:val="24"/>
          <w:lang w:eastAsia="en-AU"/>
        </w:rPr>
        <w:t xml:space="preserve">at least </w:t>
      </w:r>
      <w:r>
        <w:rPr>
          <w:rFonts w:eastAsia="Times New Roman" w:cs="Times New Roman"/>
          <w:sz w:val="24"/>
          <w:szCs w:val="24"/>
          <w:lang w:eastAsia="en-AU"/>
        </w:rPr>
        <w:t xml:space="preserve">$5,000 for up to eight years for each part-time </w:t>
      </w:r>
      <w:r w:rsidRPr="00DC520D">
        <w:rPr>
          <w:rFonts w:eastAsia="Times New Roman" w:cs="Times New Roman"/>
          <w:i/>
          <w:iCs/>
          <w:sz w:val="24"/>
          <w:szCs w:val="24"/>
          <w:lang w:eastAsia="en-AU"/>
        </w:rPr>
        <w:t>PhD</w:t>
      </w:r>
      <w:r>
        <w:rPr>
          <w:rFonts w:eastAsia="Times New Roman" w:cs="Times New Roman"/>
          <w:sz w:val="24"/>
          <w:szCs w:val="24"/>
          <w:lang w:eastAsia="en-AU"/>
        </w:rPr>
        <w:t xml:space="preserve"> Candidate</w:t>
      </w:r>
      <w:r w:rsidR="002843C3">
        <w:rPr>
          <w:rFonts w:eastAsia="Times New Roman" w:cs="Times New Roman"/>
          <w:sz w:val="24"/>
          <w:szCs w:val="24"/>
          <w:lang w:eastAsia="en-AU"/>
        </w:rPr>
        <w:t xml:space="preserve"> associated with the industry partner’s </w:t>
      </w:r>
      <w:r w:rsidR="002843C3" w:rsidRPr="00DC520D">
        <w:rPr>
          <w:rFonts w:eastAsia="Times New Roman" w:cs="Times New Roman"/>
          <w:i/>
          <w:iCs/>
          <w:sz w:val="24"/>
          <w:szCs w:val="24"/>
          <w:lang w:eastAsia="en-AU"/>
        </w:rPr>
        <w:t>research</w:t>
      </w:r>
      <w:r w:rsidR="002843C3">
        <w:rPr>
          <w:rFonts w:eastAsia="Times New Roman" w:cs="Times New Roman"/>
          <w:sz w:val="24"/>
          <w:szCs w:val="24"/>
          <w:lang w:eastAsia="en-AU"/>
        </w:rPr>
        <w:t xml:space="preserve"> project</w:t>
      </w:r>
      <w:r w:rsidR="005029F9">
        <w:rPr>
          <w:rFonts w:eastAsia="Times New Roman" w:cs="Times New Roman"/>
          <w:sz w:val="24"/>
          <w:szCs w:val="24"/>
          <w:lang w:eastAsia="en-AU"/>
        </w:rPr>
        <w:t xml:space="preserve">; and </w:t>
      </w:r>
      <w:r>
        <w:rPr>
          <w:rFonts w:eastAsia="Times New Roman" w:cs="Times New Roman"/>
          <w:sz w:val="24"/>
          <w:szCs w:val="24"/>
          <w:lang w:eastAsia="en-AU"/>
        </w:rPr>
        <w:t xml:space="preserve"> </w:t>
      </w:r>
    </w:p>
    <w:p w14:paraId="6FEF86AA" w14:textId="77777777" w:rsidR="009F4EB4" w:rsidRPr="009F4EB4" w:rsidRDefault="009F4EB4" w:rsidP="009F4EB4">
      <w:pPr>
        <w:tabs>
          <w:tab w:val="right" w:pos="1985"/>
        </w:tabs>
        <w:spacing w:before="40"/>
        <w:ind w:left="2098" w:hanging="2098"/>
        <w:rPr>
          <w:rFonts w:eastAsia="Times New Roman" w:cs="Times New Roman"/>
          <w:lang w:eastAsia="en-AU"/>
        </w:rPr>
      </w:pPr>
    </w:p>
    <w:p w14:paraId="530E2543" w14:textId="334F49EA" w:rsidR="009F4EB4" w:rsidRPr="009F4EB4" w:rsidRDefault="009F4EB4" w:rsidP="009F4EB4">
      <w:pPr>
        <w:tabs>
          <w:tab w:val="left" w:pos="851"/>
        </w:tabs>
        <w:spacing w:after="240"/>
        <w:ind w:left="1440" w:hanging="600"/>
        <w:rPr>
          <w:rFonts w:eastAsia="Times New Roman" w:cs="Times New Roman"/>
          <w:sz w:val="24"/>
          <w:szCs w:val="24"/>
          <w:lang w:eastAsia="en-AU"/>
        </w:rPr>
      </w:pPr>
      <w:r w:rsidRPr="009F4EB4">
        <w:rPr>
          <w:rFonts w:eastAsia="Times New Roman" w:cs="Times New Roman"/>
          <w:sz w:val="24"/>
          <w:szCs w:val="24"/>
          <w:lang w:eastAsia="en-AU"/>
        </w:rPr>
        <w:tab/>
        <w:t>(b)</w:t>
      </w:r>
      <w:r w:rsidRPr="009F4EB4">
        <w:rPr>
          <w:rFonts w:eastAsia="Times New Roman" w:cs="Times New Roman"/>
          <w:sz w:val="24"/>
          <w:szCs w:val="24"/>
          <w:lang w:eastAsia="en-AU"/>
        </w:rPr>
        <w:tab/>
      </w:r>
      <w:r w:rsidR="003154D5">
        <w:rPr>
          <w:rFonts w:eastAsia="Times New Roman" w:cs="Times New Roman"/>
          <w:sz w:val="24"/>
          <w:szCs w:val="24"/>
          <w:lang w:eastAsia="en-AU"/>
        </w:rPr>
        <w:t xml:space="preserve">will </w:t>
      </w:r>
      <w:r w:rsidR="00D33A08">
        <w:rPr>
          <w:rFonts w:eastAsia="Times New Roman" w:cs="Times New Roman"/>
          <w:sz w:val="24"/>
          <w:szCs w:val="24"/>
          <w:lang w:eastAsia="en-AU"/>
        </w:rPr>
        <w:t xml:space="preserve">enrol </w:t>
      </w:r>
      <w:r w:rsidR="00D33A08" w:rsidRPr="00DC520D">
        <w:rPr>
          <w:rFonts w:eastAsia="Times New Roman" w:cs="Times New Roman"/>
          <w:i/>
          <w:iCs/>
          <w:sz w:val="24"/>
          <w:szCs w:val="24"/>
          <w:lang w:eastAsia="en-AU"/>
        </w:rPr>
        <w:t>PhD</w:t>
      </w:r>
      <w:r w:rsidR="00D33A08">
        <w:rPr>
          <w:rFonts w:eastAsia="Times New Roman" w:cs="Times New Roman"/>
          <w:sz w:val="24"/>
          <w:szCs w:val="24"/>
          <w:lang w:eastAsia="en-AU"/>
        </w:rPr>
        <w:t xml:space="preserve"> candidates for the purposes of the National Industry PhD Program that</w:t>
      </w:r>
      <w:r w:rsidRPr="009F4EB4">
        <w:rPr>
          <w:rFonts w:eastAsia="Times New Roman" w:cs="Times New Roman"/>
          <w:sz w:val="24"/>
          <w:szCs w:val="24"/>
          <w:lang w:eastAsia="en-AU"/>
        </w:rPr>
        <w:t>:</w:t>
      </w:r>
    </w:p>
    <w:p w14:paraId="60B85EC5" w14:textId="57CCA2B8" w:rsidR="009F4EB4" w:rsidRPr="009F4EB4" w:rsidRDefault="009F4EB4" w:rsidP="009F4EB4">
      <w:pPr>
        <w:tabs>
          <w:tab w:val="right" w:pos="1985"/>
        </w:tabs>
        <w:spacing w:before="40"/>
        <w:ind w:left="2098" w:hanging="2098"/>
        <w:rPr>
          <w:rFonts w:eastAsia="Times New Roman" w:cs="Times New Roman"/>
          <w:sz w:val="24"/>
          <w:szCs w:val="24"/>
          <w:lang w:eastAsia="en-AU"/>
        </w:rPr>
      </w:pPr>
      <w:r w:rsidRPr="009F4EB4">
        <w:rPr>
          <w:rFonts w:eastAsia="Times New Roman" w:cs="Times New Roman"/>
          <w:lang w:eastAsia="en-AU"/>
        </w:rPr>
        <w:tab/>
        <w:t>(i)</w:t>
      </w:r>
      <w:r w:rsidRPr="009F4EB4">
        <w:rPr>
          <w:rFonts w:eastAsia="Times New Roman" w:cs="Times New Roman"/>
          <w:lang w:eastAsia="en-AU"/>
        </w:rPr>
        <w:tab/>
      </w:r>
      <w:r w:rsidR="00D33A08">
        <w:rPr>
          <w:rFonts w:eastAsia="Times New Roman" w:cs="Times New Roman"/>
          <w:sz w:val="24"/>
          <w:szCs w:val="24"/>
          <w:lang w:eastAsia="en-AU"/>
        </w:rPr>
        <w:t xml:space="preserve">will be </w:t>
      </w:r>
      <w:r w:rsidR="00F61324">
        <w:rPr>
          <w:rFonts w:eastAsia="Times New Roman" w:cs="Times New Roman"/>
          <w:sz w:val="24"/>
          <w:szCs w:val="24"/>
          <w:lang w:eastAsia="en-AU"/>
        </w:rPr>
        <w:t>eligible for a</w:t>
      </w:r>
      <w:r w:rsidR="00D33A08">
        <w:rPr>
          <w:rFonts w:eastAsia="Times New Roman" w:cs="Times New Roman"/>
          <w:sz w:val="24"/>
          <w:szCs w:val="24"/>
          <w:lang w:eastAsia="en-AU"/>
        </w:rPr>
        <w:t xml:space="preserve"> </w:t>
      </w:r>
      <w:r w:rsidR="00986FB7" w:rsidRPr="00DC520D">
        <w:rPr>
          <w:rFonts w:eastAsia="Times New Roman" w:cs="Times New Roman"/>
          <w:i/>
          <w:iCs/>
          <w:sz w:val="24"/>
          <w:szCs w:val="24"/>
          <w:lang w:eastAsia="en-AU"/>
        </w:rPr>
        <w:t>RTP</w:t>
      </w:r>
      <w:r w:rsidR="00D33A08" w:rsidRPr="00DC520D">
        <w:rPr>
          <w:rFonts w:eastAsia="Times New Roman" w:cs="Times New Roman"/>
          <w:i/>
          <w:iCs/>
          <w:sz w:val="24"/>
          <w:szCs w:val="24"/>
          <w:lang w:eastAsia="en-AU"/>
        </w:rPr>
        <w:t xml:space="preserve"> </w:t>
      </w:r>
      <w:r w:rsidR="00986FB7" w:rsidRPr="00DC520D">
        <w:rPr>
          <w:rFonts w:eastAsia="Times New Roman" w:cs="Times New Roman"/>
          <w:i/>
          <w:iCs/>
          <w:sz w:val="24"/>
          <w:szCs w:val="24"/>
          <w:lang w:eastAsia="en-AU"/>
        </w:rPr>
        <w:t>F</w:t>
      </w:r>
      <w:r w:rsidR="00D33A08" w:rsidRPr="00DC520D">
        <w:rPr>
          <w:rFonts w:eastAsia="Times New Roman" w:cs="Times New Roman"/>
          <w:i/>
          <w:iCs/>
          <w:sz w:val="24"/>
          <w:szCs w:val="24"/>
          <w:lang w:eastAsia="en-AU"/>
        </w:rPr>
        <w:t>ee</w:t>
      </w:r>
      <w:r w:rsidR="00986FB7" w:rsidRPr="00DC520D">
        <w:rPr>
          <w:rFonts w:eastAsia="Times New Roman" w:cs="Times New Roman"/>
          <w:i/>
          <w:iCs/>
          <w:sz w:val="24"/>
          <w:szCs w:val="24"/>
          <w:lang w:eastAsia="en-AU"/>
        </w:rPr>
        <w:t>s</w:t>
      </w:r>
      <w:r w:rsidR="00D33A08" w:rsidRPr="00DC520D">
        <w:rPr>
          <w:rFonts w:eastAsia="Times New Roman" w:cs="Times New Roman"/>
          <w:i/>
          <w:iCs/>
          <w:sz w:val="24"/>
          <w:szCs w:val="24"/>
          <w:lang w:eastAsia="en-AU"/>
        </w:rPr>
        <w:t xml:space="preserve"> </w:t>
      </w:r>
      <w:r w:rsidR="00986FB7" w:rsidRPr="00DC520D">
        <w:rPr>
          <w:rFonts w:eastAsia="Times New Roman" w:cs="Times New Roman"/>
          <w:i/>
          <w:iCs/>
          <w:sz w:val="24"/>
          <w:szCs w:val="24"/>
          <w:lang w:eastAsia="en-AU"/>
        </w:rPr>
        <w:t>O</w:t>
      </w:r>
      <w:r w:rsidR="00D33A08" w:rsidRPr="00DC520D">
        <w:rPr>
          <w:rFonts w:eastAsia="Times New Roman" w:cs="Times New Roman"/>
          <w:i/>
          <w:iCs/>
          <w:sz w:val="24"/>
          <w:szCs w:val="24"/>
          <w:lang w:eastAsia="en-AU"/>
        </w:rPr>
        <w:t>ffset</w:t>
      </w:r>
      <w:r w:rsidR="00D33A08">
        <w:rPr>
          <w:rFonts w:eastAsia="Times New Roman" w:cs="Times New Roman"/>
          <w:sz w:val="24"/>
          <w:szCs w:val="24"/>
          <w:lang w:eastAsia="en-AU"/>
        </w:rPr>
        <w:t xml:space="preserve"> for the duration of their </w:t>
      </w:r>
      <w:r w:rsidR="00D33A08" w:rsidRPr="00DC520D">
        <w:rPr>
          <w:rFonts w:eastAsia="Times New Roman" w:cs="Times New Roman"/>
          <w:i/>
          <w:iCs/>
          <w:sz w:val="24"/>
          <w:szCs w:val="24"/>
          <w:lang w:eastAsia="en-AU"/>
        </w:rPr>
        <w:t>PhD</w:t>
      </w:r>
      <w:r w:rsidR="00D33A08">
        <w:rPr>
          <w:rFonts w:eastAsia="Times New Roman" w:cs="Times New Roman"/>
          <w:sz w:val="24"/>
          <w:szCs w:val="24"/>
          <w:lang w:eastAsia="en-AU"/>
        </w:rPr>
        <w:t xml:space="preserve"> candidature in the </w:t>
      </w:r>
      <w:r w:rsidR="000321BC">
        <w:rPr>
          <w:rFonts w:eastAsia="Times New Roman" w:cs="Times New Roman"/>
          <w:sz w:val="24"/>
          <w:szCs w:val="24"/>
          <w:lang w:eastAsia="en-AU"/>
        </w:rPr>
        <w:t>P</w:t>
      </w:r>
      <w:r w:rsidR="003154D5">
        <w:rPr>
          <w:rFonts w:eastAsia="Times New Roman" w:cs="Times New Roman"/>
          <w:sz w:val="24"/>
          <w:szCs w:val="24"/>
          <w:lang w:eastAsia="en-AU"/>
        </w:rPr>
        <w:t>rogram</w:t>
      </w:r>
      <w:r w:rsidRPr="009F4EB4">
        <w:rPr>
          <w:rFonts w:eastAsia="Times New Roman" w:cs="Times New Roman"/>
          <w:sz w:val="24"/>
          <w:szCs w:val="24"/>
          <w:lang w:eastAsia="en-AU"/>
        </w:rPr>
        <w:t>;</w:t>
      </w:r>
    </w:p>
    <w:p w14:paraId="1C1886D5" w14:textId="6787A377" w:rsidR="009F4EB4" w:rsidRPr="009F4EB4" w:rsidRDefault="009F4EB4" w:rsidP="009F4EB4">
      <w:pPr>
        <w:tabs>
          <w:tab w:val="right" w:pos="1985"/>
        </w:tabs>
        <w:spacing w:before="40"/>
        <w:ind w:left="2098" w:hanging="2098"/>
        <w:rPr>
          <w:rFonts w:eastAsia="Times New Roman" w:cs="Times New Roman"/>
          <w:sz w:val="24"/>
          <w:szCs w:val="24"/>
          <w:lang w:eastAsia="en-AU"/>
        </w:rPr>
      </w:pPr>
      <w:r w:rsidRPr="009F4EB4">
        <w:rPr>
          <w:rFonts w:eastAsia="Times New Roman" w:cs="Times New Roman"/>
          <w:sz w:val="24"/>
          <w:szCs w:val="24"/>
          <w:lang w:eastAsia="en-AU"/>
        </w:rPr>
        <w:tab/>
        <w:t>(ii)</w:t>
      </w:r>
      <w:r w:rsidRPr="009F4EB4">
        <w:rPr>
          <w:rFonts w:eastAsia="Times New Roman" w:cs="Times New Roman"/>
          <w:sz w:val="24"/>
          <w:szCs w:val="24"/>
          <w:lang w:eastAsia="en-AU"/>
        </w:rPr>
        <w:tab/>
      </w:r>
      <w:r w:rsidR="00986FB7">
        <w:rPr>
          <w:rFonts w:eastAsia="Times New Roman" w:cs="Times New Roman"/>
          <w:sz w:val="24"/>
          <w:szCs w:val="24"/>
          <w:lang w:eastAsia="en-AU"/>
        </w:rPr>
        <w:t xml:space="preserve">have not previously completed a </w:t>
      </w:r>
      <w:r w:rsidR="00986FB7" w:rsidRPr="00DC520D">
        <w:rPr>
          <w:rFonts w:eastAsia="Times New Roman" w:cs="Times New Roman"/>
          <w:i/>
          <w:iCs/>
          <w:sz w:val="24"/>
          <w:szCs w:val="24"/>
          <w:lang w:eastAsia="en-AU"/>
        </w:rPr>
        <w:t>PhD</w:t>
      </w:r>
      <w:r w:rsidR="00986FB7">
        <w:rPr>
          <w:rFonts w:eastAsia="Times New Roman" w:cs="Times New Roman"/>
          <w:sz w:val="24"/>
          <w:szCs w:val="24"/>
          <w:lang w:eastAsia="en-AU"/>
        </w:rPr>
        <w:t xml:space="preserve"> program at the time </w:t>
      </w:r>
      <w:r w:rsidR="003154D5">
        <w:rPr>
          <w:rFonts w:eastAsia="Times New Roman" w:cs="Times New Roman"/>
          <w:sz w:val="24"/>
          <w:szCs w:val="24"/>
          <w:lang w:eastAsia="en-AU"/>
        </w:rPr>
        <w:t xml:space="preserve">the </w:t>
      </w:r>
      <w:r w:rsidR="003154D5" w:rsidRPr="00DC520D">
        <w:rPr>
          <w:rFonts w:eastAsia="Times New Roman" w:cs="Times New Roman"/>
          <w:i/>
          <w:iCs/>
          <w:sz w:val="24"/>
          <w:szCs w:val="24"/>
          <w:lang w:eastAsia="en-AU"/>
        </w:rPr>
        <w:t>PhD</w:t>
      </w:r>
      <w:r w:rsidR="003154D5">
        <w:rPr>
          <w:rFonts w:eastAsia="Times New Roman" w:cs="Times New Roman"/>
          <w:sz w:val="24"/>
          <w:szCs w:val="24"/>
          <w:lang w:eastAsia="en-AU"/>
        </w:rPr>
        <w:t xml:space="preserve"> Candidate applies to participate in the </w:t>
      </w:r>
      <w:r w:rsidR="000321BC">
        <w:rPr>
          <w:rFonts w:eastAsia="Times New Roman" w:cs="Times New Roman"/>
          <w:sz w:val="24"/>
          <w:szCs w:val="24"/>
          <w:lang w:eastAsia="en-AU"/>
        </w:rPr>
        <w:t>P</w:t>
      </w:r>
      <w:r w:rsidR="003154D5">
        <w:rPr>
          <w:rFonts w:eastAsia="Times New Roman" w:cs="Times New Roman"/>
          <w:sz w:val="24"/>
          <w:szCs w:val="24"/>
          <w:lang w:eastAsia="en-AU"/>
        </w:rPr>
        <w:t>rogram</w:t>
      </w:r>
      <w:r w:rsidR="00986FB7">
        <w:rPr>
          <w:rFonts w:eastAsia="Times New Roman" w:cs="Times New Roman"/>
          <w:sz w:val="24"/>
          <w:szCs w:val="24"/>
          <w:lang w:eastAsia="en-AU"/>
        </w:rPr>
        <w:t xml:space="preserve">; </w:t>
      </w:r>
    </w:p>
    <w:p w14:paraId="73F955FE" w14:textId="481397BB" w:rsidR="009F4EB4" w:rsidRDefault="009F4EB4" w:rsidP="009F4EB4">
      <w:pPr>
        <w:tabs>
          <w:tab w:val="right" w:pos="1985"/>
        </w:tabs>
        <w:spacing w:before="40"/>
        <w:ind w:left="2098" w:hanging="2098"/>
        <w:rPr>
          <w:rFonts w:eastAsia="Times New Roman" w:cs="Times New Roman"/>
          <w:sz w:val="24"/>
          <w:szCs w:val="24"/>
          <w:lang w:eastAsia="en-AU"/>
        </w:rPr>
      </w:pPr>
      <w:r w:rsidRPr="009F4EB4">
        <w:rPr>
          <w:rFonts w:eastAsia="Times New Roman" w:cs="Times New Roman"/>
          <w:sz w:val="24"/>
          <w:szCs w:val="24"/>
          <w:lang w:eastAsia="en-AU"/>
        </w:rPr>
        <w:tab/>
        <w:t>(i</w:t>
      </w:r>
      <w:r w:rsidR="00B9744D">
        <w:rPr>
          <w:rFonts w:eastAsia="Times New Roman" w:cs="Times New Roman"/>
          <w:sz w:val="24"/>
          <w:szCs w:val="24"/>
          <w:lang w:eastAsia="en-AU"/>
        </w:rPr>
        <w:t>i</w:t>
      </w:r>
      <w:r w:rsidRPr="009F4EB4">
        <w:rPr>
          <w:rFonts w:eastAsia="Times New Roman" w:cs="Times New Roman"/>
          <w:sz w:val="24"/>
          <w:szCs w:val="24"/>
          <w:lang w:eastAsia="en-AU"/>
        </w:rPr>
        <w:t>i)</w:t>
      </w:r>
      <w:r w:rsidRPr="009F4EB4">
        <w:rPr>
          <w:rFonts w:eastAsia="Times New Roman" w:cs="Times New Roman"/>
          <w:sz w:val="24"/>
          <w:szCs w:val="24"/>
          <w:lang w:eastAsia="en-AU"/>
        </w:rPr>
        <w:tab/>
      </w:r>
      <w:r w:rsidR="00947F72">
        <w:rPr>
          <w:rFonts w:eastAsia="Times New Roman" w:cs="Times New Roman"/>
          <w:sz w:val="24"/>
          <w:szCs w:val="24"/>
          <w:lang w:eastAsia="en-AU"/>
        </w:rPr>
        <w:t xml:space="preserve">will </w:t>
      </w:r>
      <w:r w:rsidR="003154D5">
        <w:rPr>
          <w:rFonts w:eastAsia="Times New Roman" w:cs="Times New Roman"/>
          <w:sz w:val="24"/>
          <w:szCs w:val="24"/>
          <w:lang w:eastAsia="en-AU"/>
        </w:rPr>
        <w:t xml:space="preserve">enrol in the year that they are offered a position in the </w:t>
      </w:r>
      <w:r w:rsidR="000321BC">
        <w:rPr>
          <w:rFonts w:eastAsia="Times New Roman" w:cs="Times New Roman"/>
          <w:sz w:val="24"/>
          <w:szCs w:val="24"/>
          <w:lang w:eastAsia="en-AU"/>
        </w:rPr>
        <w:t>P</w:t>
      </w:r>
      <w:r w:rsidR="003154D5">
        <w:rPr>
          <w:rFonts w:eastAsia="Times New Roman" w:cs="Times New Roman"/>
          <w:sz w:val="24"/>
          <w:szCs w:val="24"/>
          <w:lang w:eastAsia="en-AU"/>
        </w:rPr>
        <w:t xml:space="preserve">rogram; </w:t>
      </w:r>
    </w:p>
    <w:p w14:paraId="5D3BA7FF" w14:textId="563171CF" w:rsidR="00B9744D" w:rsidRDefault="00B9744D" w:rsidP="00B9744D">
      <w:pPr>
        <w:tabs>
          <w:tab w:val="right" w:pos="1985"/>
        </w:tabs>
        <w:spacing w:before="40"/>
        <w:ind w:left="2098" w:hanging="2098"/>
        <w:rPr>
          <w:rFonts w:eastAsia="Times New Roman" w:cs="Times New Roman"/>
          <w:sz w:val="24"/>
          <w:szCs w:val="24"/>
          <w:lang w:eastAsia="en-AU"/>
        </w:rPr>
      </w:pPr>
      <w:r w:rsidRPr="009F4EB4">
        <w:rPr>
          <w:rFonts w:eastAsia="Times New Roman" w:cs="Times New Roman"/>
          <w:sz w:val="24"/>
          <w:szCs w:val="24"/>
          <w:lang w:eastAsia="en-AU"/>
        </w:rPr>
        <w:tab/>
        <w:t>(</w:t>
      </w:r>
      <w:r>
        <w:rPr>
          <w:rFonts w:eastAsia="Times New Roman" w:cs="Times New Roman"/>
          <w:sz w:val="24"/>
          <w:szCs w:val="24"/>
          <w:lang w:eastAsia="en-AU"/>
        </w:rPr>
        <w:t>iv</w:t>
      </w:r>
      <w:r w:rsidRPr="009F4EB4">
        <w:rPr>
          <w:rFonts w:eastAsia="Times New Roman" w:cs="Times New Roman"/>
          <w:sz w:val="24"/>
          <w:szCs w:val="24"/>
          <w:lang w:eastAsia="en-AU"/>
        </w:rPr>
        <w:t>)</w:t>
      </w:r>
      <w:r w:rsidRPr="009F4EB4">
        <w:rPr>
          <w:rFonts w:eastAsia="Times New Roman" w:cs="Times New Roman"/>
          <w:sz w:val="24"/>
          <w:szCs w:val="24"/>
          <w:lang w:eastAsia="en-AU"/>
        </w:rPr>
        <w:tab/>
      </w:r>
      <w:r>
        <w:rPr>
          <w:rFonts w:eastAsia="Times New Roman" w:cs="Times New Roman"/>
          <w:sz w:val="24"/>
          <w:szCs w:val="24"/>
          <w:lang w:eastAsia="en-AU"/>
        </w:rPr>
        <w:t xml:space="preserve">will be in the first year of their </w:t>
      </w:r>
      <w:r w:rsidRPr="00DC520D">
        <w:rPr>
          <w:rFonts w:eastAsia="Times New Roman" w:cs="Times New Roman"/>
          <w:i/>
          <w:iCs/>
          <w:sz w:val="24"/>
          <w:szCs w:val="24"/>
          <w:lang w:eastAsia="en-AU"/>
        </w:rPr>
        <w:t>PhD</w:t>
      </w:r>
      <w:r w:rsidR="005A71F3">
        <w:rPr>
          <w:rFonts w:eastAsia="Times New Roman" w:cs="Times New Roman"/>
          <w:sz w:val="24"/>
          <w:szCs w:val="24"/>
          <w:lang w:eastAsia="en-AU"/>
        </w:rPr>
        <w:t xml:space="preserve">, or if they have already commenced another </w:t>
      </w:r>
      <w:r w:rsidR="005A71F3" w:rsidRPr="00DC520D">
        <w:rPr>
          <w:rFonts w:eastAsia="Times New Roman" w:cs="Times New Roman"/>
          <w:i/>
          <w:iCs/>
          <w:sz w:val="24"/>
          <w:szCs w:val="24"/>
          <w:lang w:eastAsia="en-AU"/>
        </w:rPr>
        <w:t>PhD</w:t>
      </w:r>
      <w:r w:rsidR="005A71F3">
        <w:rPr>
          <w:rFonts w:eastAsia="Times New Roman" w:cs="Times New Roman"/>
          <w:sz w:val="24"/>
          <w:szCs w:val="24"/>
          <w:lang w:eastAsia="en-AU"/>
        </w:rPr>
        <w:t xml:space="preserve"> program, they have received approval </w:t>
      </w:r>
      <w:r w:rsidR="005A71F3">
        <w:rPr>
          <w:rFonts w:eastAsia="Times New Roman" w:cs="Times New Roman"/>
          <w:sz w:val="24"/>
          <w:szCs w:val="24"/>
          <w:lang w:eastAsia="en-AU"/>
        </w:rPr>
        <w:lastRenderedPageBreak/>
        <w:t xml:space="preserve">from the eligible higher education provider to transfer across to this </w:t>
      </w:r>
      <w:r w:rsidR="000321BC">
        <w:rPr>
          <w:rFonts w:eastAsia="Times New Roman" w:cs="Times New Roman"/>
          <w:sz w:val="24"/>
          <w:szCs w:val="24"/>
          <w:lang w:eastAsia="en-AU"/>
        </w:rPr>
        <w:t>P</w:t>
      </w:r>
      <w:r w:rsidR="005A71F3">
        <w:rPr>
          <w:rFonts w:eastAsia="Times New Roman" w:cs="Times New Roman"/>
          <w:sz w:val="24"/>
          <w:szCs w:val="24"/>
          <w:lang w:eastAsia="en-AU"/>
        </w:rPr>
        <w:t>rogram</w:t>
      </w:r>
      <w:r>
        <w:rPr>
          <w:rFonts w:eastAsia="Times New Roman" w:cs="Times New Roman"/>
          <w:sz w:val="24"/>
          <w:szCs w:val="24"/>
          <w:lang w:eastAsia="en-AU"/>
        </w:rPr>
        <w:t xml:space="preserve">; </w:t>
      </w:r>
    </w:p>
    <w:p w14:paraId="66B8397B" w14:textId="26A4EC33" w:rsidR="00A76EEC" w:rsidRDefault="00A76EEC" w:rsidP="00A76EEC">
      <w:pPr>
        <w:tabs>
          <w:tab w:val="right" w:pos="1985"/>
        </w:tabs>
        <w:spacing w:before="40"/>
        <w:ind w:left="2098" w:hanging="2098"/>
        <w:rPr>
          <w:rFonts w:eastAsia="Times New Roman" w:cs="Times New Roman"/>
          <w:sz w:val="24"/>
          <w:szCs w:val="24"/>
          <w:lang w:eastAsia="en-AU"/>
        </w:rPr>
      </w:pPr>
      <w:r>
        <w:rPr>
          <w:rFonts w:eastAsia="Times New Roman" w:cs="Times New Roman"/>
          <w:sz w:val="24"/>
          <w:szCs w:val="24"/>
          <w:lang w:eastAsia="en-AU"/>
        </w:rPr>
        <w:tab/>
      </w:r>
      <w:r w:rsidRPr="009F4EB4">
        <w:rPr>
          <w:rFonts w:eastAsia="Times New Roman" w:cs="Times New Roman"/>
          <w:sz w:val="24"/>
          <w:szCs w:val="24"/>
          <w:lang w:eastAsia="en-AU"/>
        </w:rPr>
        <w:t>(</w:t>
      </w:r>
      <w:r>
        <w:rPr>
          <w:rFonts w:eastAsia="Times New Roman" w:cs="Times New Roman"/>
          <w:sz w:val="24"/>
          <w:szCs w:val="24"/>
          <w:lang w:eastAsia="en-AU"/>
        </w:rPr>
        <w:t>v</w:t>
      </w:r>
      <w:r w:rsidRPr="009F4EB4">
        <w:rPr>
          <w:rFonts w:eastAsia="Times New Roman" w:cs="Times New Roman"/>
          <w:sz w:val="24"/>
          <w:szCs w:val="24"/>
          <w:lang w:eastAsia="en-AU"/>
        </w:rPr>
        <w:t>)</w:t>
      </w:r>
      <w:r w:rsidRPr="009F4EB4">
        <w:rPr>
          <w:rFonts w:eastAsia="Times New Roman" w:cs="Times New Roman"/>
          <w:sz w:val="24"/>
          <w:szCs w:val="24"/>
          <w:lang w:eastAsia="en-AU"/>
        </w:rPr>
        <w:tab/>
      </w:r>
      <w:r>
        <w:rPr>
          <w:rFonts w:eastAsia="Times New Roman" w:cs="Times New Roman"/>
          <w:sz w:val="24"/>
          <w:szCs w:val="24"/>
          <w:lang w:eastAsia="en-AU"/>
        </w:rPr>
        <w:t xml:space="preserve">for the Industry </w:t>
      </w:r>
      <w:r w:rsidR="0062745E">
        <w:rPr>
          <w:rFonts w:eastAsia="Times New Roman" w:cs="Times New Roman"/>
          <w:sz w:val="24"/>
          <w:szCs w:val="24"/>
          <w:lang w:eastAsia="en-AU"/>
        </w:rPr>
        <w:t xml:space="preserve">Linked </w:t>
      </w:r>
      <w:r>
        <w:rPr>
          <w:rFonts w:eastAsia="Times New Roman" w:cs="Times New Roman"/>
          <w:sz w:val="24"/>
          <w:szCs w:val="24"/>
          <w:lang w:eastAsia="en-AU"/>
        </w:rPr>
        <w:t>PhD stream</w:t>
      </w:r>
      <w:r w:rsidR="0097289C">
        <w:rPr>
          <w:rFonts w:eastAsia="Times New Roman" w:cs="Times New Roman"/>
          <w:sz w:val="24"/>
          <w:szCs w:val="24"/>
          <w:lang w:eastAsia="en-AU"/>
        </w:rPr>
        <w:t xml:space="preserve">, </w:t>
      </w:r>
      <w:r w:rsidR="00A67653">
        <w:rPr>
          <w:rFonts w:eastAsia="Times New Roman" w:cs="Times New Roman"/>
          <w:sz w:val="24"/>
          <w:szCs w:val="24"/>
          <w:lang w:eastAsia="en-AU"/>
        </w:rPr>
        <w:t xml:space="preserve">the </w:t>
      </w:r>
      <w:r w:rsidR="00A67653" w:rsidRPr="00DC520D">
        <w:rPr>
          <w:rFonts w:eastAsia="Times New Roman" w:cs="Times New Roman"/>
          <w:i/>
          <w:iCs/>
          <w:sz w:val="24"/>
          <w:szCs w:val="24"/>
          <w:lang w:eastAsia="en-AU"/>
        </w:rPr>
        <w:t>PhD</w:t>
      </w:r>
      <w:r w:rsidR="00A67653">
        <w:rPr>
          <w:rFonts w:eastAsia="Times New Roman" w:cs="Times New Roman"/>
          <w:sz w:val="24"/>
          <w:szCs w:val="24"/>
          <w:lang w:eastAsia="en-AU"/>
        </w:rPr>
        <w:t xml:space="preserve"> Candidate will be eligible for a </w:t>
      </w:r>
      <w:r w:rsidR="00DE0737">
        <w:rPr>
          <w:rFonts w:eastAsia="Times New Roman" w:cs="Times New Roman"/>
          <w:sz w:val="24"/>
          <w:szCs w:val="24"/>
          <w:lang w:eastAsia="en-AU"/>
        </w:rPr>
        <w:t>s</w:t>
      </w:r>
      <w:r w:rsidR="00A67653">
        <w:rPr>
          <w:rFonts w:eastAsia="Times New Roman" w:cs="Times New Roman"/>
          <w:sz w:val="24"/>
          <w:szCs w:val="24"/>
          <w:lang w:eastAsia="en-AU"/>
        </w:rPr>
        <w:t>tipend</w:t>
      </w:r>
      <w:r w:rsidR="00DE0737">
        <w:rPr>
          <w:rFonts w:eastAsia="Times New Roman" w:cs="Times New Roman"/>
          <w:sz w:val="24"/>
          <w:szCs w:val="24"/>
          <w:lang w:eastAsia="en-AU"/>
        </w:rPr>
        <w:t xml:space="preserve"> equivalent to the amount of the </w:t>
      </w:r>
      <w:r w:rsidR="00DE0737" w:rsidRPr="00DC520D">
        <w:rPr>
          <w:rFonts w:eastAsia="Times New Roman" w:cs="Times New Roman"/>
          <w:i/>
          <w:iCs/>
          <w:sz w:val="24"/>
          <w:szCs w:val="24"/>
          <w:lang w:eastAsia="en-AU"/>
        </w:rPr>
        <w:t>RTP Stipend</w:t>
      </w:r>
      <w:r w:rsidR="00DF3181">
        <w:rPr>
          <w:rFonts w:eastAsia="Times New Roman" w:cs="Times New Roman"/>
          <w:sz w:val="24"/>
          <w:szCs w:val="24"/>
          <w:lang w:eastAsia="en-AU"/>
        </w:rPr>
        <w:t xml:space="preserve"> </w:t>
      </w:r>
      <w:r w:rsidR="00A67653">
        <w:rPr>
          <w:rFonts w:eastAsia="Times New Roman" w:cs="Times New Roman"/>
          <w:sz w:val="24"/>
          <w:szCs w:val="24"/>
          <w:lang w:eastAsia="en-AU"/>
        </w:rPr>
        <w:t xml:space="preserve">for the duration of their </w:t>
      </w:r>
      <w:r w:rsidR="00A67653" w:rsidRPr="00DC520D">
        <w:rPr>
          <w:rFonts w:eastAsia="Times New Roman" w:cs="Times New Roman"/>
          <w:i/>
          <w:iCs/>
          <w:sz w:val="24"/>
          <w:szCs w:val="24"/>
          <w:lang w:eastAsia="en-AU"/>
        </w:rPr>
        <w:t>PhD</w:t>
      </w:r>
      <w:r w:rsidR="00A67653">
        <w:rPr>
          <w:rFonts w:eastAsia="Times New Roman" w:cs="Times New Roman"/>
          <w:sz w:val="24"/>
          <w:szCs w:val="24"/>
          <w:lang w:eastAsia="en-AU"/>
        </w:rPr>
        <w:t xml:space="preserve"> candidature; and</w:t>
      </w:r>
    </w:p>
    <w:p w14:paraId="6B464D65" w14:textId="7D686E35" w:rsidR="00E00DCA" w:rsidRDefault="00E00DCA" w:rsidP="00E00DCA">
      <w:pPr>
        <w:tabs>
          <w:tab w:val="right" w:pos="1985"/>
        </w:tabs>
        <w:spacing w:before="40"/>
        <w:ind w:left="2098" w:hanging="2098"/>
        <w:rPr>
          <w:rFonts w:eastAsia="Times New Roman" w:cs="Times New Roman"/>
          <w:sz w:val="24"/>
          <w:szCs w:val="24"/>
          <w:lang w:eastAsia="en-AU"/>
        </w:rPr>
      </w:pPr>
      <w:r w:rsidRPr="009F4EB4">
        <w:rPr>
          <w:rFonts w:eastAsia="Times New Roman" w:cs="Times New Roman"/>
          <w:sz w:val="24"/>
          <w:szCs w:val="24"/>
          <w:lang w:eastAsia="en-AU"/>
        </w:rPr>
        <w:tab/>
        <w:t>(</w:t>
      </w:r>
      <w:r>
        <w:rPr>
          <w:rFonts w:eastAsia="Times New Roman" w:cs="Times New Roman"/>
          <w:sz w:val="24"/>
          <w:szCs w:val="24"/>
          <w:lang w:eastAsia="en-AU"/>
        </w:rPr>
        <w:t>v</w:t>
      </w:r>
      <w:r w:rsidR="00A76EEC">
        <w:rPr>
          <w:rFonts w:eastAsia="Times New Roman" w:cs="Times New Roman"/>
          <w:sz w:val="24"/>
          <w:szCs w:val="24"/>
          <w:lang w:eastAsia="en-AU"/>
        </w:rPr>
        <w:t>i</w:t>
      </w:r>
      <w:r w:rsidRPr="009F4EB4">
        <w:rPr>
          <w:rFonts w:eastAsia="Times New Roman" w:cs="Times New Roman"/>
          <w:sz w:val="24"/>
          <w:szCs w:val="24"/>
          <w:lang w:eastAsia="en-AU"/>
        </w:rPr>
        <w:t>)</w:t>
      </w:r>
      <w:r w:rsidRPr="009F4EB4">
        <w:rPr>
          <w:rFonts w:eastAsia="Times New Roman" w:cs="Times New Roman"/>
          <w:sz w:val="24"/>
          <w:szCs w:val="24"/>
          <w:lang w:eastAsia="en-AU"/>
        </w:rPr>
        <w:tab/>
      </w:r>
      <w:r>
        <w:rPr>
          <w:rFonts w:eastAsia="Times New Roman" w:cs="Times New Roman"/>
          <w:sz w:val="24"/>
          <w:szCs w:val="24"/>
          <w:lang w:eastAsia="en-AU"/>
        </w:rPr>
        <w:t>for the Industry Researcher PhD stream</w:t>
      </w:r>
      <w:r w:rsidR="00A3025E">
        <w:rPr>
          <w:rFonts w:eastAsia="Times New Roman" w:cs="Times New Roman"/>
          <w:sz w:val="24"/>
          <w:szCs w:val="24"/>
          <w:lang w:eastAsia="en-AU"/>
        </w:rPr>
        <w:t xml:space="preserve">, the </w:t>
      </w:r>
      <w:r w:rsidR="00A3025E" w:rsidRPr="00DC520D">
        <w:rPr>
          <w:rFonts w:eastAsia="Times New Roman" w:cs="Times New Roman"/>
          <w:i/>
          <w:iCs/>
          <w:sz w:val="24"/>
          <w:szCs w:val="24"/>
          <w:lang w:eastAsia="en-AU"/>
        </w:rPr>
        <w:t>PhD</w:t>
      </w:r>
      <w:r w:rsidR="00A3025E">
        <w:rPr>
          <w:rFonts w:eastAsia="Times New Roman" w:cs="Times New Roman"/>
          <w:sz w:val="24"/>
          <w:szCs w:val="24"/>
          <w:lang w:eastAsia="en-AU"/>
        </w:rPr>
        <w:t xml:space="preserve"> Candidate must be employed by an industry partner and supported to participate in the Program by that employer.</w:t>
      </w:r>
    </w:p>
    <w:p w14:paraId="485EE51C" w14:textId="283CE181" w:rsidR="00E00DCA" w:rsidRDefault="00E00DCA" w:rsidP="00AC3AB5">
      <w:pPr>
        <w:tabs>
          <w:tab w:val="right" w:pos="2552"/>
        </w:tabs>
        <w:spacing w:before="40"/>
        <w:rPr>
          <w:rFonts w:eastAsia="Times New Roman" w:cs="Times New Roman"/>
          <w:sz w:val="24"/>
          <w:szCs w:val="24"/>
          <w:lang w:eastAsia="en-AU"/>
        </w:rPr>
      </w:pPr>
    </w:p>
    <w:p w14:paraId="4D9A891F" w14:textId="44B079F0" w:rsidR="00AE49F8" w:rsidRDefault="00AE49F8" w:rsidP="00AE49F8">
      <w:pPr>
        <w:keepNext/>
        <w:keepLines/>
        <w:spacing w:before="200" w:after="240"/>
        <w:outlineLvl w:val="1"/>
        <w:rPr>
          <w:rFonts w:eastAsia="Times New Roman" w:cs="Times New Roman"/>
          <w:b/>
          <w:iCs/>
          <w:color w:val="000000"/>
          <w:sz w:val="27"/>
          <w:szCs w:val="27"/>
        </w:rPr>
      </w:pPr>
      <w:r>
        <w:rPr>
          <w:rFonts w:eastAsia="Times New Roman" w:cs="Times New Roman"/>
          <w:b/>
          <w:iCs/>
          <w:color w:val="000000"/>
          <w:sz w:val="27"/>
          <w:szCs w:val="27"/>
        </w:rPr>
        <w:t>4</w:t>
      </w:r>
      <w:r w:rsidRPr="009F4EB4">
        <w:rPr>
          <w:rFonts w:eastAsia="Times New Roman" w:cs="Times New Roman"/>
          <w:b/>
          <w:iCs/>
          <w:color w:val="000000"/>
          <w:sz w:val="27"/>
          <w:szCs w:val="27"/>
        </w:rPr>
        <w:t>.1</w:t>
      </w:r>
      <w:r>
        <w:rPr>
          <w:rFonts w:eastAsia="Times New Roman" w:cs="Times New Roman"/>
          <w:b/>
          <w:iCs/>
          <w:color w:val="000000"/>
          <w:sz w:val="27"/>
          <w:szCs w:val="27"/>
        </w:rPr>
        <w:t>5</w:t>
      </w:r>
      <w:r w:rsidRPr="009F4EB4">
        <w:rPr>
          <w:rFonts w:eastAsia="Times New Roman" w:cs="Times New Roman"/>
          <w:b/>
          <w:iCs/>
          <w:color w:val="000000"/>
          <w:sz w:val="27"/>
          <w:szCs w:val="27"/>
        </w:rPr>
        <w:t xml:space="preserve"> </w:t>
      </w:r>
      <w:r w:rsidRPr="009F4EB4">
        <w:rPr>
          <w:rFonts w:eastAsia="Times New Roman" w:cs="Times New Roman"/>
          <w:b/>
          <w:iCs/>
          <w:color w:val="000000"/>
          <w:sz w:val="27"/>
          <w:szCs w:val="27"/>
        </w:rPr>
        <w:tab/>
      </w:r>
      <w:r w:rsidRPr="009F4EB4">
        <w:rPr>
          <w:rFonts w:eastAsia="Times New Roman" w:cs="Times New Roman"/>
          <w:b/>
          <w:iCs/>
          <w:color w:val="000000"/>
          <w:sz w:val="27"/>
          <w:szCs w:val="27"/>
        </w:rPr>
        <w:tab/>
      </w:r>
      <w:r>
        <w:rPr>
          <w:rFonts w:eastAsia="Times New Roman" w:cs="Times New Roman"/>
          <w:b/>
          <w:iCs/>
          <w:color w:val="000000"/>
          <w:sz w:val="27"/>
          <w:szCs w:val="27"/>
        </w:rPr>
        <w:t xml:space="preserve">Method by which the amount of grants under the program are determined </w:t>
      </w:r>
    </w:p>
    <w:p w14:paraId="0AF7C39E" w14:textId="79C94BD4" w:rsidR="002843C3" w:rsidRDefault="002843C3" w:rsidP="00AE49F8">
      <w:pPr>
        <w:keepNext/>
        <w:keepLines/>
        <w:spacing w:before="200" w:after="240"/>
        <w:outlineLvl w:val="1"/>
        <w:rPr>
          <w:rFonts w:eastAsia="Times New Roman" w:cs="Times New Roman"/>
          <w:bCs/>
          <w:iCs/>
          <w:color w:val="000000"/>
          <w:sz w:val="24"/>
          <w:szCs w:val="24"/>
        </w:rPr>
      </w:pPr>
      <w:r>
        <w:rPr>
          <w:rFonts w:eastAsia="Times New Roman" w:cs="Times New Roman"/>
          <w:bCs/>
          <w:iCs/>
          <w:color w:val="000000"/>
          <w:sz w:val="24"/>
          <w:szCs w:val="24"/>
        </w:rPr>
        <w:t>(1)</w:t>
      </w:r>
      <w:r>
        <w:rPr>
          <w:rFonts w:eastAsia="Times New Roman" w:cs="Times New Roman"/>
          <w:bCs/>
          <w:iCs/>
          <w:color w:val="000000"/>
          <w:sz w:val="24"/>
          <w:szCs w:val="24"/>
        </w:rPr>
        <w:tab/>
        <w:t xml:space="preserve">The grant for a participating higher education provider will be made up of: </w:t>
      </w:r>
    </w:p>
    <w:p w14:paraId="3A6F105B" w14:textId="4DD2BEA7" w:rsidR="002843C3" w:rsidRDefault="002843C3" w:rsidP="002843C3">
      <w:pPr>
        <w:tabs>
          <w:tab w:val="left" w:pos="851"/>
        </w:tabs>
        <w:spacing w:after="240"/>
        <w:ind w:left="1440" w:hanging="600"/>
        <w:rPr>
          <w:rFonts w:eastAsia="Times New Roman" w:cs="Times New Roman"/>
          <w:color w:val="000000"/>
          <w:sz w:val="24"/>
          <w:szCs w:val="24"/>
          <w:lang w:eastAsia="en-AU"/>
        </w:rPr>
      </w:pPr>
      <w:r>
        <w:rPr>
          <w:rFonts w:eastAsia="Times New Roman" w:cs="Times New Roman"/>
          <w:color w:val="000000"/>
          <w:sz w:val="24"/>
          <w:szCs w:val="24"/>
          <w:lang w:eastAsia="en-AU"/>
        </w:rPr>
        <w:t>(a)</w:t>
      </w:r>
      <w:r>
        <w:rPr>
          <w:rFonts w:eastAsia="Times New Roman" w:cs="Times New Roman"/>
          <w:color w:val="000000"/>
          <w:sz w:val="24"/>
          <w:szCs w:val="24"/>
          <w:lang w:eastAsia="en-AU"/>
        </w:rPr>
        <w:tab/>
        <w:t>an administrative component to assist with meeting the higher education provider’s costs in administering the program (</w:t>
      </w:r>
      <w:r>
        <w:rPr>
          <w:rFonts w:eastAsia="Times New Roman" w:cs="Times New Roman"/>
          <w:b/>
          <w:bCs/>
          <w:i/>
          <w:iCs/>
          <w:color w:val="000000"/>
          <w:sz w:val="24"/>
          <w:szCs w:val="24"/>
          <w:lang w:eastAsia="en-AU"/>
        </w:rPr>
        <w:t>administrative component</w:t>
      </w:r>
      <w:r>
        <w:rPr>
          <w:rFonts w:eastAsia="Times New Roman" w:cs="Times New Roman"/>
          <w:color w:val="000000"/>
          <w:sz w:val="24"/>
          <w:szCs w:val="24"/>
          <w:lang w:eastAsia="en-AU"/>
        </w:rPr>
        <w:t xml:space="preserve">); </w:t>
      </w:r>
    </w:p>
    <w:p w14:paraId="28E8F592" w14:textId="3A02A1D5" w:rsidR="002843C3" w:rsidRDefault="002843C3" w:rsidP="002843C3">
      <w:pPr>
        <w:tabs>
          <w:tab w:val="left" w:pos="851"/>
        </w:tabs>
        <w:spacing w:after="240"/>
        <w:ind w:left="1440" w:hanging="600"/>
        <w:rPr>
          <w:rFonts w:eastAsia="Times New Roman" w:cs="Times New Roman"/>
          <w:color w:val="000000"/>
          <w:sz w:val="24"/>
          <w:szCs w:val="24"/>
          <w:lang w:eastAsia="en-AU"/>
        </w:rPr>
      </w:pPr>
      <w:r>
        <w:rPr>
          <w:rFonts w:eastAsia="Times New Roman" w:cs="Times New Roman"/>
          <w:color w:val="000000"/>
          <w:sz w:val="24"/>
          <w:szCs w:val="24"/>
          <w:lang w:eastAsia="en-AU"/>
        </w:rPr>
        <w:t>(b)</w:t>
      </w:r>
      <w:r>
        <w:rPr>
          <w:rFonts w:eastAsia="Times New Roman" w:cs="Times New Roman"/>
          <w:color w:val="000000"/>
          <w:sz w:val="24"/>
          <w:szCs w:val="24"/>
          <w:lang w:eastAsia="en-AU"/>
        </w:rPr>
        <w:tab/>
        <w:t xml:space="preserve">a student </w:t>
      </w:r>
      <w:r w:rsidR="00AC7BD3">
        <w:rPr>
          <w:rFonts w:eastAsia="Times New Roman" w:cs="Times New Roman"/>
          <w:color w:val="000000"/>
          <w:sz w:val="24"/>
          <w:szCs w:val="24"/>
          <w:lang w:eastAsia="en-AU"/>
        </w:rPr>
        <w:t xml:space="preserve">stipend component to meet the higher education provider’s obligation to pay the student an additional amount for the Industry Linked PhD stream under </w:t>
      </w:r>
      <w:r w:rsidR="00AC7BD3" w:rsidRPr="00675E35">
        <w:rPr>
          <w:rFonts w:eastAsia="Times New Roman" w:cs="Times New Roman"/>
          <w:color w:val="000000"/>
          <w:sz w:val="24"/>
          <w:szCs w:val="24"/>
          <w:lang w:eastAsia="en-AU"/>
        </w:rPr>
        <w:t>s</w:t>
      </w:r>
      <w:r w:rsidR="00675E35" w:rsidRPr="0094135F">
        <w:rPr>
          <w:rFonts w:eastAsia="Times New Roman" w:cs="Times New Roman"/>
          <w:color w:val="000000"/>
          <w:sz w:val="24"/>
          <w:szCs w:val="24"/>
          <w:lang w:eastAsia="en-AU"/>
        </w:rPr>
        <w:t>ubs</w:t>
      </w:r>
      <w:r w:rsidR="00AC7BD3" w:rsidRPr="00675E35">
        <w:rPr>
          <w:rFonts w:eastAsia="Times New Roman" w:cs="Times New Roman"/>
          <w:color w:val="000000"/>
          <w:sz w:val="24"/>
          <w:szCs w:val="24"/>
          <w:lang w:eastAsia="en-AU"/>
        </w:rPr>
        <w:t xml:space="preserve">ection </w:t>
      </w:r>
      <w:r w:rsidR="00675E35" w:rsidRPr="00675E35">
        <w:rPr>
          <w:rFonts w:eastAsia="Times New Roman" w:cs="Times New Roman"/>
          <w:color w:val="000000"/>
          <w:sz w:val="24"/>
          <w:szCs w:val="24"/>
          <w:lang w:eastAsia="en-AU"/>
        </w:rPr>
        <w:t>4.</w:t>
      </w:r>
      <w:r w:rsidR="00675E35">
        <w:rPr>
          <w:rFonts w:eastAsia="Times New Roman" w:cs="Times New Roman"/>
          <w:color w:val="000000"/>
          <w:sz w:val="24"/>
          <w:szCs w:val="24"/>
          <w:lang w:eastAsia="en-AU"/>
        </w:rPr>
        <w:t>25(1)</w:t>
      </w:r>
      <w:r w:rsidR="00AC7BD3">
        <w:rPr>
          <w:rFonts w:eastAsia="Times New Roman" w:cs="Times New Roman"/>
          <w:color w:val="000000"/>
          <w:sz w:val="24"/>
          <w:szCs w:val="24"/>
          <w:lang w:eastAsia="en-AU"/>
        </w:rPr>
        <w:t xml:space="preserve"> (</w:t>
      </w:r>
      <w:r w:rsidR="00AC7BD3">
        <w:rPr>
          <w:rFonts w:eastAsia="Times New Roman" w:cs="Times New Roman"/>
          <w:b/>
          <w:bCs/>
          <w:i/>
          <w:iCs/>
          <w:color w:val="000000"/>
          <w:sz w:val="24"/>
          <w:szCs w:val="24"/>
          <w:lang w:eastAsia="en-AU"/>
        </w:rPr>
        <w:t>student component</w:t>
      </w:r>
      <w:r w:rsidR="00AC7BD3">
        <w:rPr>
          <w:rFonts w:eastAsia="Times New Roman" w:cs="Times New Roman"/>
          <w:color w:val="000000"/>
          <w:sz w:val="24"/>
          <w:szCs w:val="24"/>
          <w:lang w:eastAsia="en-AU"/>
        </w:rPr>
        <w:t xml:space="preserve">); </w:t>
      </w:r>
      <w:r w:rsidR="00DD4DCD">
        <w:rPr>
          <w:rFonts w:eastAsia="Times New Roman" w:cs="Times New Roman"/>
          <w:color w:val="000000"/>
          <w:sz w:val="24"/>
          <w:szCs w:val="24"/>
          <w:lang w:eastAsia="en-AU"/>
        </w:rPr>
        <w:t>and</w:t>
      </w:r>
    </w:p>
    <w:p w14:paraId="2C8E5465" w14:textId="3D70DA39" w:rsidR="00AC7BD3" w:rsidRPr="0094135F" w:rsidRDefault="00AC7BD3" w:rsidP="0094135F">
      <w:pPr>
        <w:tabs>
          <w:tab w:val="left" w:pos="851"/>
        </w:tabs>
        <w:spacing w:after="240"/>
        <w:ind w:left="1440" w:hanging="600"/>
        <w:rPr>
          <w:rFonts w:eastAsia="Times New Roman" w:cs="Times New Roman"/>
          <w:color w:val="000000"/>
          <w:sz w:val="24"/>
          <w:szCs w:val="24"/>
          <w:lang w:eastAsia="en-AU"/>
        </w:rPr>
      </w:pPr>
      <w:r>
        <w:rPr>
          <w:rFonts w:eastAsia="Times New Roman" w:cs="Times New Roman"/>
          <w:color w:val="000000"/>
          <w:sz w:val="24"/>
          <w:szCs w:val="24"/>
          <w:lang w:eastAsia="en-AU"/>
        </w:rPr>
        <w:t>(c)</w:t>
      </w:r>
      <w:r>
        <w:rPr>
          <w:rFonts w:eastAsia="Times New Roman" w:cs="Times New Roman"/>
          <w:color w:val="000000"/>
          <w:sz w:val="24"/>
          <w:szCs w:val="24"/>
          <w:lang w:eastAsia="en-AU"/>
        </w:rPr>
        <w:tab/>
        <w:t xml:space="preserve">an industry partner component to meet the higher education provider’s obligation to pay their industry partners an additional amount </w:t>
      </w:r>
      <w:r w:rsidR="00DD4DCD">
        <w:rPr>
          <w:rFonts w:eastAsia="Times New Roman" w:cs="Times New Roman"/>
          <w:color w:val="000000"/>
          <w:sz w:val="24"/>
          <w:szCs w:val="24"/>
          <w:lang w:eastAsia="en-AU"/>
        </w:rPr>
        <w:t xml:space="preserve">for the Industry Researcher PhD stream under </w:t>
      </w:r>
      <w:r w:rsidR="00675E35">
        <w:rPr>
          <w:rFonts w:eastAsia="Times New Roman" w:cs="Times New Roman"/>
          <w:color w:val="000000"/>
          <w:sz w:val="24"/>
          <w:szCs w:val="24"/>
          <w:lang w:eastAsia="en-AU"/>
        </w:rPr>
        <w:t>su</w:t>
      </w:r>
      <w:r w:rsidR="00675E35" w:rsidRPr="00675E35">
        <w:rPr>
          <w:rFonts w:eastAsia="Times New Roman" w:cs="Times New Roman"/>
          <w:color w:val="000000"/>
          <w:sz w:val="24"/>
          <w:szCs w:val="24"/>
          <w:lang w:eastAsia="en-AU"/>
        </w:rPr>
        <w:t>b</w:t>
      </w:r>
      <w:r w:rsidR="00DD4DCD" w:rsidRPr="00675E35">
        <w:rPr>
          <w:rFonts w:eastAsia="Times New Roman" w:cs="Times New Roman"/>
          <w:color w:val="000000"/>
          <w:sz w:val="24"/>
          <w:szCs w:val="24"/>
          <w:lang w:eastAsia="en-AU"/>
        </w:rPr>
        <w:t xml:space="preserve">section </w:t>
      </w:r>
      <w:r w:rsidR="00675E35">
        <w:rPr>
          <w:rFonts w:eastAsia="Times New Roman" w:cs="Times New Roman"/>
          <w:color w:val="000000"/>
          <w:sz w:val="24"/>
          <w:szCs w:val="24"/>
          <w:lang w:eastAsia="en-AU"/>
        </w:rPr>
        <w:t>4.25(2)</w:t>
      </w:r>
      <w:r w:rsidR="00DD4DCD">
        <w:rPr>
          <w:rFonts w:eastAsia="Times New Roman" w:cs="Times New Roman"/>
          <w:color w:val="000000"/>
          <w:sz w:val="24"/>
          <w:szCs w:val="24"/>
          <w:lang w:eastAsia="en-AU"/>
        </w:rPr>
        <w:t xml:space="preserve"> (</w:t>
      </w:r>
      <w:r w:rsidR="00DD4DCD">
        <w:rPr>
          <w:rFonts w:eastAsia="Times New Roman" w:cs="Times New Roman"/>
          <w:b/>
          <w:bCs/>
          <w:i/>
          <w:iCs/>
          <w:color w:val="000000"/>
          <w:sz w:val="24"/>
          <w:szCs w:val="24"/>
          <w:lang w:eastAsia="en-AU"/>
        </w:rPr>
        <w:t>industry component</w:t>
      </w:r>
      <w:r w:rsidR="00DD4DCD">
        <w:rPr>
          <w:rFonts w:eastAsia="Times New Roman" w:cs="Times New Roman"/>
          <w:color w:val="000000"/>
          <w:sz w:val="24"/>
          <w:szCs w:val="24"/>
          <w:lang w:eastAsia="en-AU"/>
        </w:rPr>
        <w:t>).</w:t>
      </w:r>
      <w:r>
        <w:rPr>
          <w:rFonts w:eastAsia="Times New Roman" w:cs="Times New Roman"/>
          <w:color w:val="000000"/>
          <w:sz w:val="24"/>
          <w:szCs w:val="24"/>
          <w:lang w:eastAsia="en-AU"/>
        </w:rPr>
        <w:t xml:space="preserve"> </w:t>
      </w:r>
    </w:p>
    <w:p w14:paraId="4142D649" w14:textId="66C3C475" w:rsidR="002843C3" w:rsidRPr="002843C3" w:rsidRDefault="002843C3" w:rsidP="00AE49F8">
      <w:pPr>
        <w:keepNext/>
        <w:keepLines/>
        <w:spacing w:before="200" w:after="240"/>
        <w:outlineLvl w:val="1"/>
        <w:rPr>
          <w:rFonts w:eastAsia="Times New Roman" w:cs="Times New Roman"/>
          <w:bCs/>
          <w:iCs/>
          <w:color w:val="000000"/>
          <w:sz w:val="24"/>
          <w:szCs w:val="24"/>
        </w:rPr>
      </w:pPr>
      <w:r>
        <w:rPr>
          <w:rFonts w:eastAsia="Times New Roman" w:cs="Times New Roman"/>
          <w:bCs/>
          <w:i/>
          <w:color w:val="000000"/>
          <w:sz w:val="24"/>
          <w:szCs w:val="24"/>
        </w:rPr>
        <w:t>Administrative component</w:t>
      </w:r>
    </w:p>
    <w:p w14:paraId="17756AC6" w14:textId="06133A14" w:rsidR="002843C3" w:rsidRDefault="00AE49F8" w:rsidP="00AE49F8">
      <w:pPr>
        <w:keepNext/>
        <w:keepLines/>
        <w:ind w:left="851" w:hanging="851"/>
        <w:rPr>
          <w:rFonts w:eastAsia="Times New Roman" w:cs="Times New Roman"/>
          <w:color w:val="000000"/>
          <w:sz w:val="24"/>
          <w:szCs w:val="24"/>
          <w:lang w:eastAsia="en-AU"/>
        </w:rPr>
      </w:pPr>
      <w:r w:rsidRPr="009F4EB4">
        <w:rPr>
          <w:rFonts w:eastAsia="Times New Roman" w:cs="Times New Roman"/>
          <w:color w:val="000000"/>
          <w:sz w:val="24"/>
          <w:szCs w:val="24"/>
          <w:lang w:eastAsia="en-AU"/>
        </w:rPr>
        <w:t>(</w:t>
      </w:r>
      <w:r w:rsidR="002843C3">
        <w:rPr>
          <w:rFonts w:eastAsia="Times New Roman" w:cs="Times New Roman"/>
          <w:color w:val="000000"/>
          <w:sz w:val="24"/>
          <w:szCs w:val="24"/>
          <w:lang w:eastAsia="en-AU"/>
        </w:rPr>
        <w:t>2</w:t>
      </w:r>
      <w:r w:rsidRPr="009F4EB4">
        <w:rPr>
          <w:rFonts w:eastAsia="Times New Roman" w:cs="Times New Roman"/>
          <w:color w:val="000000"/>
          <w:sz w:val="24"/>
          <w:szCs w:val="24"/>
          <w:lang w:eastAsia="en-AU"/>
        </w:rPr>
        <w:t>)</w:t>
      </w:r>
      <w:r w:rsidRPr="009F4EB4">
        <w:rPr>
          <w:rFonts w:eastAsia="Times New Roman" w:cs="Times New Roman"/>
          <w:color w:val="000000"/>
          <w:sz w:val="24"/>
          <w:szCs w:val="24"/>
          <w:lang w:eastAsia="en-AU"/>
        </w:rPr>
        <w:tab/>
      </w:r>
      <w:r w:rsidR="008A3BBE">
        <w:rPr>
          <w:rFonts w:eastAsia="Times New Roman" w:cs="Times New Roman"/>
          <w:color w:val="000000"/>
          <w:sz w:val="24"/>
          <w:szCs w:val="24"/>
          <w:lang w:eastAsia="en-AU"/>
        </w:rPr>
        <w:t>Subject to subsection (3), t</w:t>
      </w:r>
      <w:r w:rsidR="002843C3">
        <w:rPr>
          <w:rFonts w:eastAsia="Times New Roman" w:cs="Times New Roman"/>
          <w:color w:val="000000"/>
          <w:sz w:val="24"/>
          <w:szCs w:val="24"/>
          <w:lang w:eastAsia="en-AU"/>
        </w:rPr>
        <w:t xml:space="preserve">he administrative component for </w:t>
      </w:r>
      <w:r w:rsidR="005C65B7">
        <w:rPr>
          <w:rFonts w:eastAsia="Times New Roman" w:cs="Times New Roman"/>
          <w:color w:val="000000"/>
          <w:sz w:val="24"/>
          <w:szCs w:val="24"/>
          <w:lang w:eastAsia="en-AU"/>
        </w:rPr>
        <w:t xml:space="preserve">a </w:t>
      </w:r>
      <w:r w:rsidR="002843C3">
        <w:rPr>
          <w:rFonts w:eastAsia="Times New Roman" w:cs="Times New Roman"/>
          <w:color w:val="000000"/>
          <w:sz w:val="24"/>
          <w:szCs w:val="24"/>
          <w:lang w:eastAsia="en-AU"/>
        </w:rPr>
        <w:t>p</w:t>
      </w:r>
      <w:r w:rsidR="00DB0BCA">
        <w:rPr>
          <w:rFonts w:eastAsia="Times New Roman" w:cs="Times New Roman"/>
          <w:color w:val="000000"/>
          <w:sz w:val="24"/>
          <w:szCs w:val="24"/>
          <w:lang w:eastAsia="en-AU"/>
        </w:rPr>
        <w:t>articipating</w:t>
      </w:r>
      <w:r w:rsidR="00F761D1">
        <w:rPr>
          <w:rFonts w:eastAsia="Times New Roman" w:cs="Times New Roman"/>
          <w:color w:val="000000"/>
          <w:sz w:val="24"/>
          <w:szCs w:val="24"/>
          <w:lang w:eastAsia="en-AU"/>
        </w:rPr>
        <w:t xml:space="preserve"> higher education provider </w:t>
      </w:r>
      <w:r w:rsidR="00DB0BCA">
        <w:rPr>
          <w:rFonts w:eastAsia="Times New Roman" w:cs="Times New Roman"/>
          <w:color w:val="000000"/>
          <w:sz w:val="24"/>
          <w:szCs w:val="24"/>
          <w:lang w:eastAsia="en-AU"/>
        </w:rPr>
        <w:t>will be</w:t>
      </w:r>
      <w:r w:rsidR="002843C3">
        <w:rPr>
          <w:rFonts w:eastAsia="Times New Roman" w:cs="Times New Roman"/>
          <w:color w:val="000000"/>
          <w:sz w:val="24"/>
          <w:szCs w:val="24"/>
          <w:lang w:eastAsia="en-AU"/>
        </w:rPr>
        <w:t>:</w:t>
      </w:r>
    </w:p>
    <w:p w14:paraId="5CB57D72" w14:textId="531E2895" w:rsidR="002843C3" w:rsidRPr="00DC520D" w:rsidRDefault="002843C3" w:rsidP="002843C3">
      <w:pPr>
        <w:tabs>
          <w:tab w:val="left" w:pos="851"/>
        </w:tabs>
        <w:spacing w:after="240"/>
        <w:ind w:left="1440" w:hanging="600"/>
        <w:rPr>
          <w:rFonts w:eastAsia="Times New Roman" w:cs="Times New Roman"/>
          <w:color w:val="000000"/>
          <w:sz w:val="24"/>
          <w:szCs w:val="24"/>
          <w:lang w:eastAsia="en-AU"/>
        </w:rPr>
      </w:pPr>
      <w:r>
        <w:rPr>
          <w:rFonts w:eastAsia="Times New Roman" w:cs="Times New Roman"/>
          <w:color w:val="000000"/>
          <w:sz w:val="24"/>
          <w:szCs w:val="24"/>
          <w:lang w:eastAsia="en-AU"/>
        </w:rPr>
        <w:t>(a)</w:t>
      </w:r>
      <w:r>
        <w:rPr>
          <w:rFonts w:eastAsia="Times New Roman" w:cs="Times New Roman"/>
          <w:color w:val="000000"/>
          <w:sz w:val="24"/>
          <w:szCs w:val="24"/>
          <w:lang w:eastAsia="en-AU"/>
        </w:rPr>
        <w:tab/>
      </w:r>
      <w:r w:rsidRPr="00DC520D">
        <w:rPr>
          <w:rFonts w:eastAsia="Times New Roman" w:cs="Times New Roman"/>
          <w:color w:val="000000"/>
          <w:sz w:val="24"/>
          <w:szCs w:val="24"/>
          <w:lang w:eastAsia="en-AU"/>
        </w:rPr>
        <w:t>$10,</w:t>
      </w:r>
      <w:r w:rsidR="007E6CC2" w:rsidRPr="00DC520D">
        <w:rPr>
          <w:rFonts w:eastAsia="Times New Roman" w:cs="Times New Roman"/>
          <w:color w:val="000000"/>
          <w:sz w:val="24"/>
          <w:szCs w:val="24"/>
          <w:lang w:eastAsia="en-AU"/>
        </w:rPr>
        <w:t>35</w:t>
      </w:r>
      <w:r w:rsidRPr="00DC520D">
        <w:rPr>
          <w:rFonts w:eastAsia="Times New Roman" w:cs="Times New Roman"/>
          <w:color w:val="000000"/>
          <w:sz w:val="24"/>
          <w:szCs w:val="24"/>
          <w:lang w:eastAsia="en-AU"/>
        </w:rPr>
        <w:t xml:space="preserve">0 a year for up to four years for each full-time </w:t>
      </w:r>
      <w:r w:rsidRPr="00DC520D">
        <w:rPr>
          <w:rFonts w:eastAsia="Times New Roman" w:cs="Times New Roman"/>
          <w:i/>
          <w:iCs/>
          <w:color w:val="000000"/>
          <w:sz w:val="24"/>
          <w:szCs w:val="24"/>
          <w:lang w:eastAsia="en-AU"/>
        </w:rPr>
        <w:t>PhD</w:t>
      </w:r>
      <w:r w:rsidRPr="00DC520D">
        <w:rPr>
          <w:rFonts w:eastAsia="Times New Roman" w:cs="Times New Roman"/>
          <w:color w:val="000000"/>
          <w:sz w:val="24"/>
          <w:szCs w:val="24"/>
          <w:lang w:eastAsia="en-AU"/>
        </w:rPr>
        <w:t xml:space="preserve"> Candidate; and</w:t>
      </w:r>
    </w:p>
    <w:p w14:paraId="3B3E107C" w14:textId="4707AB41" w:rsidR="002843C3" w:rsidRPr="00DC520D" w:rsidRDefault="002843C3" w:rsidP="002843C3">
      <w:pPr>
        <w:tabs>
          <w:tab w:val="left" w:pos="851"/>
        </w:tabs>
        <w:spacing w:after="240"/>
        <w:ind w:left="1440" w:hanging="600"/>
        <w:rPr>
          <w:rFonts w:eastAsia="Times New Roman" w:cs="Times New Roman"/>
          <w:color w:val="000000"/>
          <w:sz w:val="24"/>
          <w:szCs w:val="24"/>
          <w:lang w:eastAsia="en-AU"/>
        </w:rPr>
      </w:pPr>
      <w:r w:rsidRPr="00DC520D">
        <w:rPr>
          <w:rFonts w:eastAsia="Times New Roman" w:cs="Times New Roman"/>
          <w:color w:val="000000"/>
          <w:sz w:val="24"/>
          <w:szCs w:val="24"/>
          <w:lang w:eastAsia="en-AU"/>
        </w:rPr>
        <w:t>(b)</w:t>
      </w:r>
      <w:r w:rsidRPr="00DC520D">
        <w:rPr>
          <w:rFonts w:eastAsia="Times New Roman" w:cs="Times New Roman"/>
          <w:color w:val="000000"/>
          <w:sz w:val="24"/>
          <w:szCs w:val="24"/>
          <w:lang w:eastAsia="en-AU"/>
        </w:rPr>
        <w:tab/>
        <w:t>$5,</w:t>
      </w:r>
      <w:r w:rsidR="007E6CC2" w:rsidRPr="00DC520D">
        <w:rPr>
          <w:rFonts w:eastAsia="Times New Roman" w:cs="Times New Roman"/>
          <w:color w:val="000000"/>
          <w:sz w:val="24"/>
          <w:szCs w:val="24"/>
          <w:lang w:eastAsia="en-AU"/>
        </w:rPr>
        <w:t>175</w:t>
      </w:r>
      <w:r w:rsidRPr="00DC520D">
        <w:rPr>
          <w:rFonts w:eastAsia="Times New Roman" w:cs="Times New Roman"/>
          <w:color w:val="000000"/>
          <w:sz w:val="24"/>
          <w:szCs w:val="24"/>
          <w:lang w:eastAsia="en-AU"/>
        </w:rPr>
        <w:t xml:space="preserve"> a year for up to eight years for each part-time </w:t>
      </w:r>
      <w:r w:rsidRPr="00DC520D">
        <w:rPr>
          <w:rFonts w:eastAsia="Times New Roman" w:cs="Times New Roman"/>
          <w:i/>
          <w:iCs/>
          <w:color w:val="000000"/>
          <w:sz w:val="24"/>
          <w:szCs w:val="24"/>
          <w:lang w:eastAsia="en-AU"/>
        </w:rPr>
        <w:t>PhD</w:t>
      </w:r>
      <w:r w:rsidRPr="00DC520D">
        <w:rPr>
          <w:rFonts w:eastAsia="Times New Roman" w:cs="Times New Roman"/>
          <w:color w:val="000000"/>
          <w:sz w:val="24"/>
          <w:szCs w:val="24"/>
          <w:lang w:eastAsia="en-AU"/>
        </w:rPr>
        <w:t xml:space="preserve"> Candidate.</w:t>
      </w:r>
    </w:p>
    <w:p w14:paraId="1F4828B4" w14:textId="4EED5E3A" w:rsidR="008A3BBE" w:rsidRPr="00DC520D" w:rsidRDefault="008A3BBE" w:rsidP="0094135F">
      <w:pPr>
        <w:keepNext/>
        <w:keepLines/>
        <w:ind w:left="851" w:hanging="851"/>
        <w:rPr>
          <w:rFonts w:eastAsia="Times New Roman" w:cs="Times New Roman"/>
          <w:color w:val="000000"/>
          <w:sz w:val="24"/>
          <w:szCs w:val="24"/>
          <w:lang w:eastAsia="en-AU"/>
        </w:rPr>
      </w:pPr>
      <w:r w:rsidRPr="00DC520D">
        <w:rPr>
          <w:rFonts w:eastAsia="Times New Roman" w:cs="Times New Roman"/>
          <w:color w:val="000000"/>
          <w:sz w:val="24"/>
          <w:szCs w:val="24"/>
          <w:lang w:eastAsia="en-AU"/>
        </w:rPr>
        <w:t>(3)</w:t>
      </w:r>
      <w:r w:rsidRPr="00DC520D">
        <w:rPr>
          <w:rFonts w:eastAsia="Times New Roman" w:cs="Times New Roman"/>
          <w:color w:val="000000"/>
          <w:sz w:val="24"/>
          <w:szCs w:val="24"/>
          <w:lang w:eastAsia="en-AU"/>
        </w:rPr>
        <w:tab/>
        <w:t xml:space="preserve">A participating higher education provider </w:t>
      </w:r>
      <w:r w:rsidR="00A97BAB" w:rsidRPr="00DC520D">
        <w:rPr>
          <w:rFonts w:eastAsia="Times New Roman" w:cs="Times New Roman"/>
          <w:color w:val="000000"/>
          <w:sz w:val="24"/>
          <w:szCs w:val="24"/>
          <w:lang w:eastAsia="en-AU"/>
        </w:rPr>
        <w:t>will not be eligible to receive more than</w:t>
      </w:r>
      <w:r w:rsidRPr="00DC520D">
        <w:rPr>
          <w:rFonts w:eastAsia="Times New Roman" w:cs="Times New Roman"/>
          <w:color w:val="000000"/>
          <w:sz w:val="24"/>
          <w:szCs w:val="24"/>
          <w:lang w:eastAsia="en-AU"/>
        </w:rPr>
        <w:t xml:space="preserve"> $4</w:t>
      </w:r>
      <w:r w:rsidR="000A0203" w:rsidRPr="00DC520D">
        <w:rPr>
          <w:rFonts w:eastAsia="Times New Roman" w:cs="Times New Roman"/>
          <w:color w:val="000000"/>
          <w:sz w:val="24"/>
          <w:szCs w:val="24"/>
          <w:lang w:eastAsia="en-AU"/>
        </w:rPr>
        <w:t>1</w:t>
      </w:r>
      <w:r w:rsidRPr="00DC520D">
        <w:rPr>
          <w:rFonts w:eastAsia="Times New Roman" w:cs="Times New Roman"/>
          <w:color w:val="000000"/>
          <w:sz w:val="24"/>
          <w:szCs w:val="24"/>
          <w:lang w:eastAsia="en-AU"/>
        </w:rPr>
        <w:t>,</w:t>
      </w:r>
      <w:r w:rsidR="000A0203" w:rsidRPr="00DC520D">
        <w:rPr>
          <w:rFonts w:eastAsia="Times New Roman" w:cs="Times New Roman"/>
          <w:color w:val="000000"/>
          <w:sz w:val="24"/>
          <w:szCs w:val="24"/>
          <w:lang w:eastAsia="en-AU"/>
        </w:rPr>
        <w:t>4</w:t>
      </w:r>
      <w:r w:rsidRPr="00DC520D">
        <w:rPr>
          <w:rFonts w:eastAsia="Times New Roman" w:cs="Times New Roman"/>
          <w:color w:val="000000"/>
          <w:sz w:val="24"/>
          <w:szCs w:val="24"/>
          <w:lang w:eastAsia="en-AU"/>
        </w:rPr>
        <w:t>00 in administrative component payment</w:t>
      </w:r>
      <w:r w:rsidR="00A97BAB" w:rsidRPr="00DC520D">
        <w:rPr>
          <w:rFonts w:eastAsia="Times New Roman" w:cs="Times New Roman"/>
          <w:color w:val="000000"/>
          <w:sz w:val="24"/>
          <w:szCs w:val="24"/>
          <w:lang w:eastAsia="en-AU"/>
        </w:rPr>
        <w:t>s</w:t>
      </w:r>
      <w:r w:rsidRPr="00DC520D">
        <w:rPr>
          <w:rFonts w:eastAsia="Times New Roman" w:cs="Times New Roman"/>
          <w:color w:val="000000"/>
          <w:sz w:val="24"/>
          <w:szCs w:val="24"/>
          <w:lang w:eastAsia="en-AU"/>
        </w:rPr>
        <w:t xml:space="preserve"> for a single </w:t>
      </w:r>
      <w:r w:rsidRPr="00DC520D">
        <w:rPr>
          <w:rFonts w:eastAsia="Times New Roman" w:cs="Times New Roman"/>
          <w:i/>
          <w:iCs/>
          <w:color w:val="000000"/>
          <w:sz w:val="24"/>
          <w:szCs w:val="24"/>
          <w:lang w:eastAsia="en-AU"/>
        </w:rPr>
        <w:t>PhD</w:t>
      </w:r>
      <w:r w:rsidRPr="00DC520D">
        <w:rPr>
          <w:rFonts w:eastAsia="Times New Roman" w:cs="Times New Roman"/>
          <w:color w:val="000000"/>
          <w:sz w:val="24"/>
          <w:szCs w:val="24"/>
          <w:lang w:eastAsia="en-AU"/>
        </w:rPr>
        <w:t xml:space="preserve"> Candidate</w:t>
      </w:r>
      <w:r w:rsidR="00A97BAB" w:rsidRPr="00DC520D">
        <w:rPr>
          <w:rFonts w:eastAsia="Times New Roman" w:cs="Times New Roman"/>
          <w:color w:val="000000"/>
          <w:sz w:val="24"/>
          <w:szCs w:val="24"/>
          <w:lang w:eastAsia="en-AU"/>
        </w:rPr>
        <w:t xml:space="preserve"> for the duration of the</w:t>
      </w:r>
      <w:r w:rsidR="000C0D32" w:rsidRPr="00DC520D">
        <w:rPr>
          <w:rFonts w:eastAsia="Times New Roman" w:cs="Times New Roman"/>
          <w:color w:val="000000"/>
          <w:sz w:val="24"/>
          <w:szCs w:val="24"/>
          <w:lang w:eastAsia="en-AU"/>
        </w:rPr>
        <w:t xml:space="preserve">ir </w:t>
      </w:r>
      <w:r w:rsidR="000C0D32" w:rsidRPr="00DC520D">
        <w:rPr>
          <w:rFonts w:eastAsia="Times New Roman" w:cs="Times New Roman"/>
          <w:i/>
          <w:iCs/>
          <w:color w:val="000000"/>
          <w:sz w:val="24"/>
          <w:szCs w:val="24"/>
          <w:lang w:eastAsia="en-AU"/>
        </w:rPr>
        <w:t>PhD</w:t>
      </w:r>
      <w:r w:rsidR="00931935" w:rsidRPr="00DC520D">
        <w:rPr>
          <w:rFonts w:eastAsia="Times New Roman" w:cs="Times New Roman"/>
          <w:color w:val="000000"/>
          <w:sz w:val="24"/>
          <w:szCs w:val="24"/>
          <w:lang w:eastAsia="en-AU"/>
        </w:rPr>
        <w:t xml:space="preserve"> project</w:t>
      </w:r>
      <w:r w:rsidR="00A97BAB" w:rsidRPr="00DC520D">
        <w:rPr>
          <w:rFonts w:eastAsia="Times New Roman" w:cs="Times New Roman"/>
          <w:color w:val="000000"/>
          <w:sz w:val="24"/>
          <w:szCs w:val="24"/>
          <w:lang w:eastAsia="en-AU"/>
        </w:rPr>
        <w:t>.</w:t>
      </w:r>
    </w:p>
    <w:p w14:paraId="63F7CC1F" w14:textId="49B87DB6" w:rsidR="00C33A41" w:rsidRPr="00DC520D" w:rsidRDefault="00C33A41" w:rsidP="0094135F">
      <w:pPr>
        <w:keepNext/>
        <w:keepLines/>
        <w:spacing w:before="200" w:after="240"/>
        <w:outlineLvl w:val="1"/>
        <w:rPr>
          <w:rFonts w:eastAsia="Times New Roman" w:cs="Times New Roman"/>
          <w:bCs/>
          <w:i/>
          <w:color w:val="000000"/>
          <w:sz w:val="24"/>
          <w:szCs w:val="24"/>
        </w:rPr>
      </w:pPr>
      <w:r w:rsidRPr="00DC520D">
        <w:rPr>
          <w:rFonts w:eastAsia="Times New Roman" w:cs="Times New Roman"/>
          <w:bCs/>
          <w:i/>
          <w:color w:val="000000"/>
          <w:sz w:val="24"/>
          <w:szCs w:val="24"/>
        </w:rPr>
        <w:t>Student component</w:t>
      </w:r>
    </w:p>
    <w:p w14:paraId="478A74F1" w14:textId="0DB1BD83" w:rsidR="009E05DE" w:rsidRPr="00DC520D" w:rsidRDefault="009F6621" w:rsidP="00A97BAB">
      <w:pPr>
        <w:keepNext/>
        <w:keepLines/>
        <w:ind w:left="851" w:hanging="851"/>
        <w:rPr>
          <w:rFonts w:eastAsia="Times New Roman" w:cs="Times New Roman"/>
          <w:color w:val="000000"/>
          <w:sz w:val="24"/>
          <w:szCs w:val="24"/>
          <w:lang w:eastAsia="en-AU"/>
        </w:rPr>
      </w:pPr>
      <w:r w:rsidRPr="00DC520D">
        <w:rPr>
          <w:rFonts w:eastAsia="Times New Roman" w:cs="Times New Roman"/>
          <w:color w:val="000000"/>
          <w:sz w:val="24"/>
          <w:szCs w:val="24"/>
          <w:lang w:eastAsia="en-AU"/>
        </w:rPr>
        <w:t>(</w:t>
      </w:r>
      <w:r w:rsidR="00A97BAB" w:rsidRPr="00DC520D">
        <w:rPr>
          <w:rFonts w:eastAsia="Times New Roman" w:cs="Times New Roman"/>
          <w:color w:val="000000"/>
          <w:sz w:val="24"/>
          <w:szCs w:val="24"/>
          <w:lang w:eastAsia="en-AU"/>
        </w:rPr>
        <w:t>4</w:t>
      </w:r>
      <w:r w:rsidRPr="00DC520D">
        <w:rPr>
          <w:rFonts w:eastAsia="Times New Roman" w:cs="Times New Roman"/>
          <w:color w:val="000000"/>
          <w:sz w:val="24"/>
          <w:szCs w:val="24"/>
          <w:lang w:eastAsia="en-AU"/>
        </w:rPr>
        <w:t>)</w:t>
      </w:r>
      <w:r w:rsidRPr="00DC520D">
        <w:rPr>
          <w:rFonts w:eastAsia="Times New Roman" w:cs="Times New Roman"/>
          <w:color w:val="000000"/>
          <w:sz w:val="24"/>
          <w:szCs w:val="24"/>
          <w:lang w:eastAsia="en-AU"/>
        </w:rPr>
        <w:tab/>
      </w:r>
      <w:r w:rsidR="00A97BAB" w:rsidRPr="00DC520D">
        <w:rPr>
          <w:rFonts w:eastAsia="Times New Roman" w:cs="Times New Roman"/>
          <w:color w:val="000000"/>
          <w:sz w:val="24"/>
          <w:szCs w:val="24"/>
          <w:lang w:eastAsia="en-AU"/>
        </w:rPr>
        <w:t>The student component for a participating higher education provider will be</w:t>
      </w:r>
      <w:r w:rsidR="009E05DE" w:rsidRPr="00DC520D">
        <w:rPr>
          <w:rFonts w:eastAsia="Times New Roman" w:cs="Times New Roman"/>
          <w:color w:val="000000"/>
          <w:sz w:val="24"/>
          <w:szCs w:val="24"/>
          <w:lang w:eastAsia="en-AU"/>
        </w:rPr>
        <w:t>:</w:t>
      </w:r>
    </w:p>
    <w:p w14:paraId="6226618A" w14:textId="0344BC74" w:rsidR="00B9744D" w:rsidRPr="00DC520D" w:rsidRDefault="009E05DE" w:rsidP="009E05DE">
      <w:pPr>
        <w:tabs>
          <w:tab w:val="left" w:pos="851"/>
        </w:tabs>
        <w:spacing w:after="240"/>
        <w:ind w:left="1440" w:hanging="600"/>
        <w:rPr>
          <w:rFonts w:eastAsia="Times New Roman" w:cs="Times New Roman"/>
          <w:color w:val="000000"/>
          <w:sz w:val="24"/>
          <w:szCs w:val="24"/>
          <w:lang w:eastAsia="en-AU"/>
        </w:rPr>
      </w:pPr>
      <w:r w:rsidRPr="00DC520D">
        <w:rPr>
          <w:rFonts w:eastAsia="Times New Roman" w:cs="Times New Roman"/>
          <w:color w:val="000000"/>
          <w:sz w:val="24"/>
          <w:szCs w:val="24"/>
          <w:lang w:eastAsia="en-AU"/>
        </w:rPr>
        <w:t>(a)</w:t>
      </w:r>
      <w:r w:rsidRPr="00DC520D">
        <w:rPr>
          <w:rFonts w:eastAsia="Times New Roman" w:cs="Times New Roman"/>
          <w:color w:val="000000"/>
          <w:sz w:val="24"/>
          <w:szCs w:val="24"/>
          <w:lang w:eastAsia="en-AU"/>
        </w:rPr>
        <w:tab/>
      </w:r>
      <w:r w:rsidR="00A97BAB" w:rsidRPr="00DC520D">
        <w:rPr>
          <w:rFonts w:eastAsia="Times New Roman" w:cs="Times New Roman"/>
          <w:color w:val="000000"/>
          <w:sz w:val="24"/>
          <w:szCs w:val="24"/>
          <w:lang w:eastAsia="en-AU"/>
        </w:rPr>
        <w:t>$6,</w:t>
      </w:r>
      <w:r w:rsidR="00DD49DF" w:rsidRPr="00DC520D">
        <w:rPr>
          <w:rFonts w:eastAsia="Times New Roman" w:cs="Times New Roman"/>
          <w:color w:val="000000"/>
          <w:sz w:val="24"/>
          <w:szCs w:val="24"/>
          <w:lang w:eastAsia="en-AU"/>
        </w:rPr>
        <w:t>21</w:t>
      </w:r>
      <w:r w:rsidR="00A97BAB" w:rsidRPr="00DC520D">
        <w:rPr>
          <w:rFonts w:eastAsia="Times New Roman" w:cs="Times New Roman"/>
          <w:color w:val="000000"/>
          <w:sz w:val="24"/>
          <w:szCs w:val="24"/>
          <w:lang w:eastAsia="en-AU"/>
        </w:rPr>
        <w:t>0 a year for</w:t>
      </w:r>
      <w:r w:rsidR="007912B4" w:rsidRPr="00DC520D">
        <w:rPr>
          <w:rFonts w:eastAsia="Times New Roman" w:cs="Times New Roman"/>
          <w:color w:val="000000"/>
          <w:sz w:val="24"/>
          <w:szCs w:val="24"/>
          <w:lang w:eastAsia="en-AU"/>
        </w:rPr>
        <w:t xml:space="preserve"> up to four years for</w:t>
      </w:r>
      <w:r w:rsidR="00A97BAB" w:rsidRPr="00DC520D">
        <w:rPr>
          <w:rFonts w:eastAsia="Times New Roman" w:cs="Times New Roman"/>
          <w:color w:val="000000"/>
          <w:sz w:val="24"/>
          <w:szCs w:val="24"/>
          <w:lang w:eastAsia="en-AU"/>
        </w:rPr>
        <w:t xml:space="preserve"> each </w:t>
      </w:r>
      <w:r w:rsidRPr="00DC520D">
        <w:rPr>
          <w:rFonts w:eastAsia="Times New Roman" w:cs="Times New Roman"/>
          <w:color w:val="000000"/>
          <w:sz w:val="24"/>
          <w:szCs w:val="24"/>
          <w:lang w:eastAsia="en-AU"/>
        </w:rPr>
        <w:t xml:space="preserve">full-time </w:t>
      </w:r>
      <w:r w:rsidR="00A97BAB" w:rsidRPr="00DC520D">
        <w:rPr>
          <w:rFonts w:eastAsia="Times New Roman" w:cs="Times New Roman"/>
          <w:i/>
          <w:iCs/>
          <w:color w:val="000000"/>
          <w:sz w:val="24"/>
          <w:szCs w:val="24"/>
          <w:lang w:eastAsia="en-AU"/>
        </w:rPr>
        <w:t>PhD</w:t>
      </w:r>
      <w:r w:rsidR="00A97BAB" w:rsidRPr="00DC520D">
        <w:rPr>
          <w:rFonts w:eastAsia="Times New Roman" w:cs="Times New Roman"/>
          <w:color w:val="000000"/>
          <w:sz w:val="24"/>
          <w:szCs w:val="24"/>
          <w:lang w:eastAsia="en-AU"/>
        </w:rPr>
        <w:t xml:space="preserve"> Candidate</w:t>
      </w:r>
      <w:r w:rsidR="00BC67A8" w:rsidRPr="00DC520D">
        <w:rPr>
          <w:rFonts w:eastAsia="Times New Roman" w:cs="Times New Roman"/>
          <w:color w:val="000000"/>
          <w:sz w:val="24"/>
          <w:szCs w:val="24"/>
          <w:lang w:eastAsia="en-AU"/>
        </w:rPr>
        <w:t xml:space="preserve"> in the Industry Linked PhD </w:t>
      </w:r>
      <w:r w:rsidR="00675E35" w:rsidRPr="00DC520D">
        <w:rPr>
          <w:rFonts w:eastAsia="Times New Roman" w:cs="Times New Roman"/>
          <w:color w:val="000000"/>
          <w:sz w:val="24"/>
          <w:szCs w:val="24"/>
          <w:lang w:eastAsia="en-AU"/>
        </w:rPr>
        <w:t>s</w:t>
      </w:r>
      <w:r w:rsidR="00BC67A8" w:rsidRPr="00DC520D">
        <w:rPr>
          <w:rFonts w:eastAsia="Times New Roman" w:cs="Times New Roman"/>
          <w:color w:val="000000"/>
          <w:sz w:val="24"/>
          <w:szCs w:val="24"/>
          <w:lang w:eastAsia="en-AU"/>
        </w:rPr>
        <w:t>tream</w:t>
      </w:r>
      <w:r w:rsidRPr="00DC520D">
        <w:rPr>
          <w:rFonts w:eastAsia="Times New Roman" w:cs="Times New Roman"/>
          <w:color w:val="000000"/>
          <w:sz w:val="24"/>
          <w:szCs w:val="24"/>
          <w:lang w:eastAsia="en-AU"/>
        </w:rPr>
        <w:t>; and</w:t>
      </w:r>
    </w:p>
    <w:p w14:paraId="3ED2694B" w14:textId="7EFE5866" w:rsidR="009E05DE" w:rsidRDefault="009E05DE" w:rsidP="0094135F">
      <w:pPr>
        <w:tabs>
          <w:tab w:val="left" w:pos="851"/>
        </w:tabs>
        <w:spacing w:after="240"/>
        <w:ind w:left="1440" w:hanging="600"/>
        <w:rPr>
          <w:rFonts w:eastAsia="Times New Roman" w:cs="Times New Roman"/>
          <w:color w:val="000000"/>
          <w:sz w:val="24"/>
          <w:szCs w:val="24"/>
          <w:lang w:eastAsia="en-AU"/>
        </w:rPr>
      </w:pPr>
      <w:r w:rsidRPr="00DC520D">
        <w:rPr>
          <w:rFonts w:eastAsia="Times New Roman" w:cs="Times New Roman"/>
          <w:color w:val="000000"/>
          <w:sz w:val="24"/>
          <w:szCs w:val="24"/>
          <w:lang w:eastAsia="en-AU"/>
        </w:rPr>
        <w:t>(b)</w:t>
      </w:r>
      <w:r w:rsidRPr="00DC520D">
        <w:rPr>
          <w:rFonts w:eastAsia="Times New Roman" w:cs="Times New Roman"/>
          <w:color w:val="000000"/>
          <w:sz w:val="24"/>
          <w:szCs w:val="24"/>
          <w:lang w:eastAsia="en-AU"/>
        </w:rPr>
        <w:tab/>
        <w:t>$3,</w:t>
      </w:r>
      <w:r w:rsidR="00630986" w:rsidRPr="00DC520D">
        <w:rPr>
          <w:rFonts w:eastAsia="Times New Roman" w:cs="Times New Roman"/>
          <w:color w:val="000000"/>
          <w:sz w:val="24"/>
          <w:szCs w:val="24"/>
          <w:lang w:eastAsia="en-AU"/>
        </w:rPr>
        <w:t>105</w:t>
      </w:r>
      <w:r w:rsidRPr="00DC520D">
        <w:rPr>
          <w:rFonts w:eastAsia="Times New Roman" w:cs="Times New Roman"/>
          <w:color w:val="000000"/>
          <w:sz w:val="24"/>
          <w:szCs w:val="24"/>
          <w:lang w:eastAsia="en-AU"/>
        </w:rPr>
        <w:t xml:space="preserve"> a year for </w:t>
      </w:r>
      <w:r w:rsidR="007912B4" w:rsidRPr="00DC520D">
        <w:rPr>
          <w:rFonts w:eastAsia="Times New Roman" w:cs="Times New Roman"/>
          <w:color w:val="000000"/>
          <w:sz w:val="24"/>
          <w:szCs w:val="24"/>
          <w:lang w:eastAsia="en-AU"/>
        </w:rPr>
        <w:t xml:space="preserve">up to eight years for </w:t>
      </w:r>
      <w:r w:rsidRPr="00DC520D">
        <w:rPr>
          <w:rFonts w:eastAsia="Times New Roman" w:cs="Times New Roman"/>
          <w:color w:val="000000"/>
          <w:sz w:val="24"/>
          <w:szCs w:val="24"/>
          <w:lang w:eastAsia="en-AU"/>
        </w:rPr>
        <w:t xml:space="preserve">each part-time </w:t>
      </w:r>
      <w:r w:rsidRPr="00DC520D">
        <w:rPr>
          <w:rFonts w:eastAsia="Times New Roman" w:cs="Times New Roman"/>
          <w:i/>
          <w:iCs/>
          <w:color w:val="000000"/>
          <w:sz w:val="24"/>
          <w:szCs w:val="24"/>
          <w:lang w:eastAsia="en-AU"/>
        </w:rPr>
        <w:t>PhD</w:t>
      </w:r>
      <w:r w:rsidRPr="00DC520D">
        <w:rPr>
          <w:rFonts w:eastAsia="Times New Roman" w:cs="Times New Roman"/>
          <w:color w:val="000000"/>
          <w:sz w:val="24"/>
          <w:szCs w:val="24"/>
          <w:lang w:eastAsia="en-AU"/>
        </w:rPr>
        <w:t xml:space="preserve"> Candidate in the Industry Linked</w:t>
      </w:r>
      <w:r>
        <w:rPr>
          <w:rFonts w:eastAsia="Times New Roman" w:cs="Times New Roman"/>
          <w:color w:val="000000"/>
          <w:sz w:val="24"/>
          <w:szCs w:val="24"/>
          <w:lang w:eastAsia="en-AU"/>
        </w:rPr>
        <w:t xml:space="preserve"> PhD </w:t>
      </w:r>
      <w:r w:rsidR="00675E35">
        <w:rPr>
          <w:rFonts w:eastAsia="Times New Roman" w:cs="Times New Roman"/>
          <w:color w:val="000000"/>
          <w:sz w:val="24"/>
          <w:szCs w:val="24"/>
          <w:lang w:eastAsia="en-AU"/>
        </w:rPr>
        <w:t>s</w:t>
      </w:r>
      <w:r>
        <w:rPr>
          <w:rFonts w:eastAsia="Times New Roman" w:cs="Times New Roman"/>
          <w:color w:val="000000"/>
          <w:sz w:val="24"/>
          <w:szCs w:val="24"/>
          <w:lang w:eastAsia="en-AU"/>
        </w:rPr>
        <w:t>tream.</w:t>
      </w:r>
    </w:p>
    <w:p w14:paraId="2522FF30" w14:textId="7E922BFA" w:rsidR="00E92EE0" w:rsidRDefault="00E92EE0" w:rsidP="00D652CF">
      <w:pPr>
        <w:keepNext/>
        <w:keepLines/>
        <w:ind w:left="851" w:hanging="851"/>
        <w:rPr>
          <w:rFonts w:eastAsia="Times New Roman" w:cs="Times New Roman"/>
          <w:color w:val="000000"/>
          <w:sz w:val="24"/>
          <w:szCs w:val="24"/>
          <w:lang w:eastAsia="en-AU"/>
        </w:rPr>
      </w:pPr>
      <w:r>
        <w:rPr>
          <w:rFonts w:eastAsia="Times New Roman" w:cs="Times New Roman"/>
          <w:color w:val="000000"/>
          <w:sz w:val="24"/>
          <w:szCs w:val="24"/>
          <w:lang w:eastAsia="en-AU"/>
        </w:rPr>
        <w:lastRenderedPageBreak/>
        <w:t>(5)</w:t>
      </w:r>
      <w:r>
        <w:rPr>
          <w:rFonts w:eastAsia="Times New Roman" w:cs="Times New Roman"/>
          <w:color w:val="000000"/>
          <w:sz w:val="24"/>
          <w:szCs w:val="24"/>
          <w:lang w:eastAsia="en-AU"/>
        </w:rPr>
        <w:tab/>
      </w:r>
      <w:r w:rsidR="00D652CF">
        <w:rPr>
          <w:rFonts w:eastAsia="Times New Roman" w:cs="Times New Roman"/>
          <w:color w:val="000000"/>
          <w:sz w:val="24"/>
          <w:szCs w:val="24"/>
          <w:lang w:eastAsia="en-AU"/>
        </w:rPr>
        <w:t>A participating higher education provider will not be eligible to receive more than $24,</w:t>
      </w:r>
      <w:r w:rsidR="00901DC1">
        <w:rPr>
          <w:rFonts w:eastAsia="Times New Roman" w:cs="Times New Roman"/>
          <w:color w:val="000000"/>
          <w:sz w:val="24"/>
          <w:szCs w:val="24"/>
          <w:lang w:eastAsia="en-AU"/>
        </w:rPr>
        <w:t>840</w:t>
      </w:r>
      <w:r w:rsidR="00D652CF">
        <w:rPr>
          <w:rFonts w:eastAsia="Times New Roman" w:cs="Times New Roman"/>
          <w:color w:val="000000"/>
          <w:sz w:val="24"/>
          <w:szCs w:val="24"/>
          <w:lang w:eastAsia="en-AU"/>
        </w:rPr>
        <w:t xml:space="preserve"> in student component payments for a single </w:t>
      </w:r>
      <w:r w:rsidR="00D652CF" w:rsidRPr="00DC520D">
        <w:rPr>
          <w:rFonts w:eastAsia="Times New Roman" w:cs="Times New Roman"/>
          <w:i/>
          <w:iCs/>
          <w:color w:val="000000"/>
          <w:sz w:val="24"/>
          <w:szCs w:val="24"/>
          <w:lang w:eastAsia="en-AU"/>
        </w:rPr>
        <w:t>PhD</w:t>
      </w:r>
      <w:r w:rsidR="00D652CF">
        <w:rPr>
          <w:rFonts w:eastAsia="Times New Roman" w:cs="Times New Roman"/>
          <w:color w:val="000000"/>
          <w:sz w:val="24"/>
          <w:szCs w:val="24"/>
          <w:lang w:eastAsia="en-AU"/>
        </w:rPr>
        <w:t xml:space="preserve"> Candidate for the duration of the</w:t>
      </w:r>
      <w:r w:rsidR="000C0D32">
        <w:rPr>
          <w:rFonts w:eastAsia="Times New Roman" w:cs="Times New Roman"/>
          <w:color w:val="000000"/>
          <w:sz w:val="24"/>
          <w:szCs w:val="24"/>
          <w:lang w:eastAsia="en-AU"/>
        </w:rPr>
        <w:t xml:space="preserve">ir </w:t>
      </w:r>
      <w:r w:rsidR="000C0D32" w:rsidRPr="00DC520D">
        <w:rPr>
          <w:rFonts w:eastAsia="Times New Roman" w:cs="Times New Roman"/>
          <w:i/>
          <w:iCs/>
          <w:color w:val="000000"/>
          <w:sz w:val="24"/>
          <w:szCs w:val="24"/>
          <w:lang w:eastAsia="en-AU"/>
        </w:rPr>
        <w:t>PhD</w:t>
      </w:r>
      <w:r w:rsidR="00D652CF">
        <w:rPr>
          <w:rFonts w:eastAsia="Times New Roman" w:cs="Times New Roman"/>
          <w:color w:val="000000"/>
          <w:sz w:val="24"/>
          <w:szCs w:val="24"/>
          <w:lang w:eastAsia="en-AU"/>
        </w:rPr>
        <w:t xml:space="preserve"> project. </w:t>
      </w:r>
    </w:p>
    <w:p w14:paraId="21A1B05D" w14:textId="2B005450" w:rsidR="00BC67A8" w:rsidRPr="0039696C" w:rsidRDefault="00BC67A8" w:rsidP="00BC67A8">
      <w:pPr>
        <w:keepNext/>
        <w:keepLines/>
        <w:spacing w:before="200" w:after="240"/>
        <w:outlineLvl w:val="1"/>
        <w:rPr>
          <w:rFonts w:eastAsia="Times New Roman" w:cs="Times New Roman"/>
          <w:bCs/>
          <w:i/>
          <w:color w:val="000000"/>
          <w:sz w:val="24"/>
          <w:szCs w:val="24"/>
        </w:rPr>
      </w:pPr>
      <w:r>
        <w:rPr>
          <w:rFonts w:eastAsia="Times New Roman" w:cs="Times New Roman"/>
          <w:bCs/>
          <w:i/>
          <w:color w:val="000000"/>
          <w:sz w:val="24"/>
          <w:szCs w:val="24"/>
        </w:rPr>
        <w:t>Industry</w:t>
      </w:r>
      <w:r w:rsidRPr="0039696C">
        <w:rPr>
          <w:rFonts w:eastAsia="Times New Roman" w:cs="Times New Roman"/>
          <w:bCs/>
          <w:i/>
          <w:color w:val="000000"/>
          <w:sz w:val="24"/>
          <w:szCs w:val="24"/>
        </w:rPr>
        <w:t xml:space="preserve"> component</w:t>
      </w:r>
    </w:p>
    <w:p w14:paraId="19CCF7C0" w14:textId="48AE0E61" w:rsidR="007912B4" w:rsidRPr="00DC520D" w:rsidRDefault="00BC67A8" w:rsidP="00A97BAB">
      <w:pPr>
        <w:keepNext/>
        <w:keepLines/>
        <w:ind w:left="851" w:hanging="851"/>
        <w:rPr>
          <w:rFonts w:eastAsia="Times New Roman" w:cs="Times New Roman"/>
          <w:color w:val="000000"/>
          <w:sz w:val="24"/>
          <w:szCs w:val="24"/>
          <w:lang w:eastAsia="en-AU"/>
        </w:rPr>
      </w:pPr>
      <w:r>
        <w:rPr>
          <w:rFonts w:eastAsia="Times New Roman" w:cs="Times New Roman"/>
          <w:color w:val="000000"/>
          <w:sz w:val="24"/>
          <w:szCs w:val="24"/>
          <w:lang w:eastAsia="en-AU"/>
        </w:rPr>
        <w:t>(</w:t>
      </w:r>
      <w:r w:rsidR="00E92EE0">
        <w:rPr>
          <w:rFonts w:eastAsia="Times New Roman" w:cs="Times New Roman"/>
          <w:color w:val="000000"/>
          <w:sz w:val="24"/>
          <w:szCs w:val="24"/>
          <w:lang w:eastAsia="en-AU"/>
        </w:rPr>
        <w:t>6</w:t>
      </w:r>
      <w:r>
        <w:rPr>
          <w:rFonts w:eastAsia="Times New Roman" w:cs="Times New Roman"/>
          <w:color w:val="000000"/>
          <w:sz w:val="24"/>
          <w:szCs w:val="24"/>
          <w:lang w:eastAsia="en-AU"/>
        </w:rPr>
        <w:t>)</w:t>
      </w:r>
      <w:r>
        <w:rPr>
          <w:rFonts w:eastAsia="Times New Roman" w:cs="Times New Roman"/>
          <w:color w:val="000000"/>
          <w:sz w:val="24"/>
          <w:szCs w:val="24"/>
          <w:lang w:eastAsia="en-AU"/>
        </w:rPr>
        <w:tab/>
      </w:r>
      <w:r w:rsidRPr="00DC520D">
        <w:rPr>
          <w:rFonts w:eastAsia="Times New Roman" w:cs="Times New Roman"/>
          <w:color w:val="000000"/>
          <w:sz w:val="24"/>
          <w:szCs w:val="24"/>
          <w:lang w:eastAsia="en-AU"/>
        </w:rPr>
        <w:t>The industry component for a participating higher education provider will be</w:t>
      </w:r>
      <w:r w:rsidR="00D652CF" w:rsidRPr="00DC520D">
        <w:rPr>
          <w:rFonts w:eastAsia="Times New Roman" w:cs="Times New Roman"/>
          <w:color w:val="000000"/>
          <w:sz w:val="24"/>
          <w:szCs w:val="24"/>
          <w:lang w:eastAsia="en-AU"/>
        </w:rPr>
        <w:t xml:space="preserve"> $20,</w:t>
      </w:r>
      <w:r w:rsidR="004B7EA6" w:rsidRPr="00DC520D">
        <w:rPr>
          <w:rFonts w:eastAsia="Times New Roman" w:cs="Times New Roman"/>
          <w:color w:val="000000"/>
          <w:sz w:val="24"/>
          <w:szCs w:val="24"/>
          <w:lang w:eastAsia="en-AU"/>
        </w:rPr>
        <w:t>7</w:t>
      </w:r>
      <w:r w:rsidR="00D652CF" w:rsidRPr="00DC520D">
        <w:rPr>
          <w:rFonts w:eastAsia="Times New Roman" w:cs="Times New Roman"/>
          <w:color w:val="000000"/>
          <w:sz w:val="24"/>
          <w:szCs w:val="24"/>
          <w:lang w:eastAsia="en-AU"/>
        </w:rPr>
        <w:t xml:space="preserve">00 a year for up to eight years for each part-time </w:t>
      </w:r>
      <w:r w:rsidR="00D652CF" w:rsidRPr="00DC520D">
        <w:rPr>
          <w:rFonts w:eastAsia="Times New Roman" w:cs="Times New Roman"/>
          <w:i/>
          <w:iCs/>
          <w:color w:val="000000"/>
          <w:sz w:val="24"/>
          <w:szCs w:val="24"/>
          <w:lang w:eastAsia="en-AU"/>
        </w:rPr>
        <w:t>PhD</w:t>
      </w:r>
      <w:r w:rsidR="00D652CF" w:rsidRPr="00DC520D">
        <w:rPr>
          <w:rFonts w:eastAsia="Times New Roman" w:cs="Times New Roman"/>
          <w:color w:val="000000"/>
          <w:sz w:val="24"/>
          <w:szCs w:val="24"/>
          <w:lang w:eastAsia="en-AU"/>
        </w:rPr>
        <w:t xml:space="preserve"> Candidate in the Industry Researcher PhD stream.</w:t>
      </w:r>
      <w:r w:rsidR="007912B4" w:rsidRPr="00DC520D">
        <w:rPr>
          <w:rFonts w:eastAsia="Times New Roman" w:cs="Times New Roman"/>
          <w:color w:val="000000"/>
          <w:sz w:val="24"/>
          <w:szCs w:val="24"/>
          <w:lang w:eastAsia="en-AU"/>
        </w:rPr>
        <w:t xml:space="preserve"> </w:t>
      </w:r>
    </w:p>
    <w:p w14:paraId="0A47F0C3" w14:textId="0934F49D" w:rsidR="00BC67A8" w:rsidRPr="00DC520D" w:rsidRDefault="00BC67A8" w:rsidP="007912B4">
      <w:pPr>
        <w:tabs>
          <w:tab w:val="left" w:pos="851"/>
        </w:tabs>
        <w:spacing w:after="240"/>
        <w:ind w:left="1440" w:hanging="600"/>
        <w:rPr>
          <w:rFonts w:eastAsia="Times New Roman" w:cs="Times New Roman"/>
          <w:color w:val="000000"/>
          <w:sz w:val="24"/>
          <w:szCs w:val="24"/>
          <w:lang w:eastAsia="en-AU"/>
        </w:rPr>
      </w:pPr>
      <w:r w:rsidRPr="00DC520D">
        <w:rPr>
          <w:rFonts w:eastAsia="Times New Roman" w:cs="Times New Roman"/>
          <w:color w:val="000000"/>
          <w:sz w:val="24"/>
          <w:szCs w:val="24"/>
          <w:lang w:eastAsia="en-AU"/>
        </w:rPr>
        <w:t xml:space="preserve"> </w:t>
      </w:r>
      <w:r w:rsidR="007912B4" w:rsidRPr="00DC520D">
        <w:rPr>
          <w:rFonts w:eastAsia="Times New Roman" w:cs="Times New Roman"/>
          <w:color w:val="000000"/>
          <w:sz w:val="24"/>
          <w:szCs w:val="24"/>
          <w:lang w:eastAsia="en-AU"/>
        </w:rPr>
        <w:t>(a)</w:t>
      </w:r>
      <w:r w:rsidR="007912B4" w:rsidRPr="00DC520D">
        <w:rPr>
          <w:rFonts w:eastAsia="Times New Roman" w:cs="Times New Roman"/>
          <w:color w:val="000000"/>
          <w:sz w:val="24"/>
          <w:szCs w:val="24"/>
          <w:lang w:eastAsia="en-AU"/>
        </w:rPr>
        <w:tab/>
      </w:r>
      <w:r w:rsidRPr="00DC520D">
        <w:rPr>
          <w:rFonts w:eastAsia="Times New Roman" w:cs="Times New Roman"/>
          <w:color w:val="000000"/>
          <w:sz w:val="24"/>
          <w:szCs w:val="24"/>
          <w:lang w:eastAsia="en-AU"/>
        </w:rPr>
        <w:t>$4</w:t>
      </w:r>
      <w:r w:rsidR="004B7EA6" w:rsidRPr="00DC520D">
        <w:rPr>
          <w:rFonts w:eastAsia="Times New Roman" w:cs="Times New Roman"/>
          <w:color w:val="000000"/>
          <w:sz w:val="24"/>
          <w:szCs w:val="24"/>
          <w:lang w:eastAsia="en-AU"/>
        </w:rPr>
        <w:t>1</w:t>
      </w:r>
      <w:r w:rsidRPr="00DC520D">
        <w:rPr>
          <w:rFonts w:eastAsia="Times New Roman" w:cs="Times New Roman"/>
          <w:color w:val="000000"/>
          <w:sz w:val="24"/>
          <w:szCs w:val="24"/>
          <w:lang w:eastAsia="en-AU"/>
        </w:rPr>
        <w:t>,</w:t>
      </w:r>
      <w:r w:rsidR="004B7EA6" w:rsidRPr="00DC520D">
        <w:rPr>
          <w:rFonts w:eastAsia="Times New Roman" w:cs="Times New Roman"/>
          <w:color w:val="000000"/>
          <w:sz w:val="24"/>
          <w:szCs w:val="24"/>
          <w:lang w:eastAsia="en-AU"/>
        </w:rPr>
        <w:t>4</w:t>
      </w:r>
      <w:r w:rsidRPr="00DC520D">
        <w:rPr>
          <w:rFonts w:eastAsia="Times New Roman" w:cs="Times New Roman"/>
          <w:color w:val="000000"/>
          <w:sz w:val="24"/>
          <w:szCs w:val="24"/>
          <w:lang w:eastAsia="en-AU"/>
        </w:rPr>
        <w:t>00 a year</w:t>
      </w:r>
      <w:r w:rsidR="007912B4" w:rsidRPr="00DC520D">
        <w:rPr>
          <w:rFonts w:eastAsia="Times New Roman" w:cs="Times New Roman"/>
          <w:color w:val="000000"/>
          <w:sz w:val="24"/>
          <w:szCs w:val="24"/>
          <w:lang w:eastAsia="en-AU"/>
        </w:rPr>
        <w:t xml:space="preserve"> for up to four years</w:t>
      </w:r>
      <w:r w:rsidRPr="00DC520D">
        <w:rPr>
          <w:rFonts w:eastAsia="Times New Roman" w:cs="Times New Roman"/>
          <w:color w:val="000000"/>
          <w:sz w:val="24"/>
          <w:szCs w:val="24"/>
          <w:lang w:eastAsia="en-AU"/>
        </w:rPr>
        <w:t xml:space="preserve"> for each </w:t>
      </w:r>
      <w:r w:rsidR="007912B4" w:rsidRPr="00DC520D">
        <w:rPr>
          <w:rFonts w:eastAsia="Times New Roman" w:cs="Times New Roman"/>
          <w:color w:val="000000"/>
          <w:sz w:val="24"/>
          <w:szCs w:val="24"/>
          <w:lang w:eastAsia="en-AU"/>
        </w:rPr>
        <w:t xml:space="preserve">full-time </w:t>
      </w:r>
      <w:r w:rsidRPr="00DC520D">
        <w:rPr>
          <w:rFonts w:eastAsia="Times New Roman" w:cs="Times New Roman"/>
          <w:i/>
          <w:iCs/>
          <w:color w:val="000000"/>
          <w:sz w:val="24"/>
          <w:szCs w:val="24"/>
          <w:lang w:eastAsia="en-AU"/>
        </w:rPr>
        <w:t>PhD</w:t>
      </w:r>
      <w:r w:rsidRPr="00DC520D">
        <w:rPr>
          <w:rFonts w:eastAsia="Times New Roman" w:cs="Times New Roman"/>
          <w:color w:val="000000"/>
          <w:sz w:val="24"/>
          <w:szCs w:val="24"/>
          <w:lang w:eastAsia="en-AU"/>
        </w:rPr>
        <w:t xml:space="preserve"> Candidate in the Industry Researcher PhD </w:t>
      </w:r>
      <w:r w:rsidR="00675E35" w:rsidRPr="00DC520D">
        <w:rPr>
          <w:rFonts w:eastAsia="Times New Roman" w:cs="Times New Roman"/>
          <w:color w:val="000000"/>
          <w:sz w:val="24"/>
          <w:szCs w:val="24"/>
          <w:lang w:eastAsia="en-AU"/>
        </w:rPr>
        <w:t>s</w:t>
      </w:r>
      <w:r w:rsidRPr="00DC520D">
        <w:rPr>
          <w:rFonts w:eastAsia="Times New Roman" w:cs="Times New Roman"/>
          <w:color w:val="000000"/>
          <w:sz w:val="24"/>
          <w:szCs w:val="24"/>
          <w:lang w:eastAsia="en-AU"/>
        </w:rPr>
        <w:t>tream</w:t>
      </w:r>
      <w:r w:rsidR="007912B4" w:rsidRPr="00DC520D">
        <w:rPr>
          <w:rFonts w:eastAsia="Times New Roman" w:cs="Times New Roman"/>
          <w:color w:val="000000"/>
          <w:sz w:val="24"/>
          <w:szCs w:val="24"/>
          <w:lang w:eastAsia="en-AU"/>
        </w:rPr>
        <w:t xml:space="preserve">; and </w:t>
      </w:r>
    </w:p>
    <w:p w14:paraId="0FBA7BC3" w14:textId="4F98CEED" w:rsidR="000C0158" w:rsidRPr="00DC520D" w:rsidRDefault="007912B4" w:rsidP="000C0158">
      <w:pPr>
        <w:tabs>
          <w:tab w:val="left" w:pos="851"/>
        </w:tabs>
        <w:spacing w:after="240"/>
        <w:ind w:left="1440" w:hanging="600"/>
        <w:rPr>
          <w:rFonts w:eastAsia="Times New Roman" w:cs="Times New Roman"/>
          <w:color w:val="000000"/>
          <w:sz w:val="24"/>
          <w:szCs w:val="24"/>
          <w:lang w:eastAsia="en-AU"/>
        </w:rPr>
      </w:pPr>
      <w:r w:rsidRPr="00DC520D">
        <w:rPr>
          <w:rFonts w:eastAsia="Times New Roman" w:cs="Times New Roman"/>
          <w:color w:val="000000"/>
          <w:sz w:val="24"/>
          <w:szCs w:val="24"/>
          <w:lang w:eastAsia="en-AU"/>
        </w:rPr>
        <w:t>(b)</w:t>
      </w:r>
      <w:r w:rsidRPr="00DC520D">
        <w:rPr>
          <w:rFonts w:eastAsia="Times New Roman" w:cs="Times New Roman"/>
          <w:color w:val="000000"/>
          <w:sz w:val="24"/>
          <w:szCs w:val="24"/>
          <w:lang w:eastAsia="en-AU"/>
        </w:rPr>
        <w:tab/>
        <w:t>$20,</w:t>
      </w:r>
      <w:r w:rsidR="004B7EA6" w:rsidRPr="00DC520D">
        <w:rPr>
          <w:rFonts w:eastAsia="Times New Roman" w:cs="Times New Roman"/>
          <w:color w:val="000000"/>
          <w:sz w:val="24"/>
          <w:szCs w:val="24"/>
          <w:lang w:eastAsia="en-AU"/>
        </w:rPr>
        <w:t>7</w:t>
      </w:r>
      <w:r w:rsidRPr="00DC520D">
        <w:rPr>
          <w:rFonts w:eastAsia="Times New Roman" w:cs="Times New Roman"/>
          <w:color w:val="000000"/>
          <w:sz w:val="24"/>
          <w:szCs w:val="24"/>
          <w:lang w:eastAsia="en-AU"/>
        </w:rPr>
        <w:t xml:space="preserve">00 a year for up to eight years for each part-time </w:t>
      </w:r>
      <w:r w:rsidRPr="00DC520D">
        <w:rPr>
          <w:rFonts w:eastAsia="Times New Roman" w:cs="Times New Roman"/>
          <w:i/>
          <w:iCs/>
          <w:color w:val="000000"/>
          <w:sz w:val="24"/>
          <w:szCs w:val="24"/>
          <w:lang w:eastAsia="en-AU"/>
        </w:rPr>
        <w:t>PhD</w:t>
      </w:r>
      <w:r w:rsidRPr="00DC520D">
        <w:rPr>
          <w:rFonts w:eastAsia="Times New Roman" w:cs="Times New Roman"/>
          <w:color w:val="000000"/>
          <w:sz w:val="24"/>
          <w:szCs w:val="24"/>
          <w:lang w:eastAsia="en-AU"/>
        </w:rPr>
        <w:t xml:space="preserve"> Candidate in the Industry Researcher PhD </w:t>
      </w:r>
      <w:r w:rsidR="00675E35" w:rsidRPr="00DC520D">
        <w:rPr>
          <w:rFonts w:eastAsia="Times New Roman" w:cs="Times New Roman"/>
          <w:color w:val="000000"/>
          <w:sz w:val="24"/>
          <w:szCs w:val="24"/>
          <w:lang w:eastAsia="en-AU"/>
        </w:rPr>
        <w:t>s</w:t>
      </w:r>
      <w:r w:rsidRPr="00DC520D">
        <w:rPr>
          <w:rFonts w:eastAsia="Times New Roman" w:cs="Times New Roman"/>
          <w:color w:val="000000"/>
          <w:sz w:val="24"/>
          <w:szCs w:val="24"/>
          <w:lang w:eastAsia="en-AU"/>
        </w:rPr>
        <w:t xml:space="preserve">tream. </w:t>
      </w:r>
    </w:p>
    <w:p w14:paraId="0AACB8D6" w14:textId="23BE12EA" w:rsidR="00D652CF" w:rsidRPr="00DC520D" w:rsidRDefault="00D652CF" w:rsidP="004C589A">
      <w:pPr>
        <w:keepNext/>
        <w:keepLines/>
        <w:ind w:left="851" w:hanging="851"/>
        <w:rPr>
          <w:rFonts w:eastAsia="Times New Roman" w:cs="Times New Roman"/>
          <w:color w:val="000000"/>
          <w:sz w:val="24"/>
          <w:szCs w:val="24"/>
          <w:lang w:eastAsia="en-AU"/>
        </w:rPr>
      </w:pPr>
      <w:r w:rsidRPr="00DC520D">
        <w:rPr>
          <w:rFonts w:eastAsia="Times New Roman" w:cs="Times New Roman"/>
          <w:color w:val="000000"/>
          <w:sz w:val="24"/>
          <w:szCs w:val="24"/>
          <w:lang w:eastAsia="en-AU"/>
        </w:rPr>
        <w:t>(7)</w:t>
      </w:r>
      <w:r w:rsidRPr="00DC520D">
        <w:rPr>
          <w:rFonts w:eastAsia="Times New Roman" w:cs="Times New Roman"/>
          <w:color w:val="000000"/>
          <w:sz w:val="24"/>
          <w:szCs w:val="24"/>
          <w:lang w:eastAsia="en-AU"/>
        </w:rPr>
        <w:tab/>
        <w:t>A participating higher education provider will not be eligible to receive more than $16</w:t>
      </w:r>
      <w:r w:rsidR="00F402D3" w:rsidRPr="00DC520D">
        <w:rPr>
          <w:rFonts w:eastAsia="Times New Roman" w:cs="Times New Roman"/>
          <w:color w:val="000000"/>
          <w:sz w:val="24"/>
          <w:szCs w:val="24"/>
          <w:lang w:eastAsia="en-AU"/>
        </w:rPr>
        <w:t>5</w:t>
      </w:r>
      <w:r w:rsidRPr="00DC520D">
        <w:rPr>
          <w:rFonts w:eastAsia="Times New Roman" w:cs="Times New Roman"/>
          <w:color w:val="000000"/>
          <w:sz w:val="24"/>
          <w:szCs w:val="24"/>
          <w:lang w:eastAsia="en-AU"/>
        </w:rPr>
        <w:t>,</w:t>
      </w:r>
      <w:r w:rsidR="00F402D3" w:rsidRPr="00DC520D">
        <w:rPr>
          <w:rFonts w:eastAsia="Times New Roman" w:cs="Times New Roman"/>
          <w:color w:val="000000"/>
          <w:sz w:val="24"/>
          <w:szCs w:val="24"/>
          <w:lang w:eastAsia="en-AU"/>
        </w:rPr>
        <w:t>6</w:t>
      </w:r>
      <w:r w:rsidRPr="00DC520D">
        <w:rPr>
          <w:rFonts w:eastAsia="Times New Roman" w:cs="Times New Roman"/>
          <w:color w:val="000000"/>
          <w:sz w:val="24"/>
          <w:szCs w:val="24"/>
          <w:lang w:eastAsia="en-AU"/>
        </w:rPr>
        <w:t xml:space="preserve">00 in industry component payments </w:t>
      </w:r>
      <w:r w:rsidR="00F060A6" w:rsidRPr="00DC520D">
        <w:rPr>
          <w:rFonts w:eastAsia="Times New Roman" w:cs="Times New Roman"/>
          <w:color w:val="000000"/>
          <w:sz w:val="24"/>
          <w:szCs w:val="24"/>
          <w:lang w:eastAsia="en-AU"/>
        </w:rPr>
        <w:t>for a</w:t>
      </w:r>
      <w:r w:rsidR="00BE0E8D" w:rsidRPr="00DC520D">
        <w:rPr>
          <w:rFonts w:eastAsia="Times New Roman" w:cs="Times New Roman"/>
          <w:color w:val="000000"/>
          <w:sz w:val="24"/>
          <w:szCs w:val="24"/>
          <w:lang w:eastAsia="en-AU"/>
        </w:rPr>
        <w:t xml:space="preserve"> </w:t>
      </w:r>
      <w:r w:rsidR="00BE0E8D" w:rsidRPr="00DC520D">
        <w:rPr>
          <w:rFonts w:eastAsia="Times New Roman" w:cs="Times New Roman"/>
          <w:i/>
          <w:iCs/>
          <w:color w:val="000000"/>
          <w:sz w:val="24"/>
          <w:szCs w:val="24"/>
          <w:lang w:eastAsia="en-AU"/>
        </w:rPr>
        <w:t>PhD</w:t>
      </w:r>
      <w:r w:rsidR="00BE0E8D" w:rsidRPr="00DC520D">
        <w:rPr>
          <w:rFonts w:eastAsia="Times New Roman" w:cs="Times New Roman"/>
          <w:color w:val="000000"/>
          <w:sz w:val="24"/>
          <w:szCs w:val="24"/>
          <w:lang w:eastAsia="en-AU"/>
        </w:rPr>
        <w:t xml:space="preserve"> Candidate’s employer </w:t>
      </w:r>
      <w:r w:rsidRPr="00DC520D">
        <w:rPr>
          <w:rFonts w:eastAsia="Times New Roman" w:cs="Times New Roman"/>
          <w:color w:val="000000"/>
          <w:sz w:val="24"/>
          <w:szCs w:val="24"/>
          <w:lang w:eastAsia="en-AU"/>
        </w:rPr>
        <w:t xml:space="preserve">for the duration of the </w:t>
      </w:r>
      <w:r w:rsidR="000C0D32" w:rsidRPr="00DC520D">
        <w:rPr>
          <w:rFonts w:eastAsia="Times New Roman" w:cs="Times New Roman"/>
          <w:i/>
          <w:iCs/>
          <w:color w:val="000000"/>
          <w:sz w:val="24"/>
          <w:szCs w:val="24"/>
          <w:lang w:eastAsia="en-AU"/>
        </w:rPr>
        <w:t>PhD</w:t>
      </w:r>
      <w:r w:rsidR="000C0D32" w:rsidRPr="00DC520D">
        <w:rPr>
          <w:rFonts w:eastAsia="Times New Roman" w:cs="Times New Roman"/>
          <w:color w:val="000000"/>
          <w:sz w:val="24"/>
          <w:szCs w:val="24"/>
          <w:lang w:eastAsia="en-AU"/>
        </w:rPr>
        <w:t xml:space="preserve"> </w:t>
      </w:r>
      <w:r w:rsidRPr="00DC520D">
        <w:rPr>
          <w:rFonts w:eastAsia="Times New Roman" w:cs="Times New Roman"/>
          <w:color w:val="000000"/>
          <w:sz w:val="24"/>
          <w:szCs w:val="24"/>
          <w:lang w:eastAsia="en-AU"/>
        </w:rPr>
        <w:t xml:space="preserve">project. </w:t>
      </w:r>
    </w:p>
    <w:p w14:paraId="4487A83E" w14:textId="5E92940F" w:rsidR="009F6621" w:rsidRPr="00DC520D" w:rsidRDefault="009F6621" w:rsidP="009F6621">
      <w:pPr>
        <w:keepNext/>
        <w:keepLines/>
        <w:spacing w:before="200" w:after="240"/>
        <w:outlineLvl w:val="1"/>
        <w:rPr>
          <w:rFonts w:eastAsia="Times New Roman" w:cs="Times New Roman"/>
          <w:b/>
          <w:iCs/>
          <w:color w:val="000000"/>
          <w:sz w:val="27"/>
          <w:szCs w:val="27"/>
        </w:rPr>
      </w:pPr>
      <w:r w:rsidRPr="00DC520D">
        <w:rPr>
          <w:rFonts w:eastAsia="Times New Roman" w:cs="Times New Roman"/>
          <w:b/>
          <w:iCs/>
          <w:color w:val="000000"/>
          <w:sz w:val="27"/>
          <w:szCs w:val="27"/>
        </w:rPr>
        <w:t xml:space="preserve">4.20 </w:t>
      </w:r>
      <w:r w:rsidRPr="00DC520D">
        <w:rPr>
          <w:rFonts w:eastAsia="Times New Roman" w:cs="Times New Roman"/>
          <w:b/>
          <w:iCs/>
          <w:color w:val="000000"/>
          <w:sz w:val="27"/>
          <w:szCs w:val="27"/>
        </w:rPr>
        <w:tab/>
      </w:r>
      <w:r w:rsidRPr="00DC520D">
        <w:rPr>
          <w:rFonts w:eastAsia="Times New Roman" w:cs="Times New Roman"/>
          <w:b/>
          <w:iCs/>
          <w:color w:val="000000"/>
          <w:sz w:val="27"/>
          <w:szCs w:val="27"/>
        </w:rPr>
        <w:tab/>
        <w:t xml:space="preserve">Indexation </w:t>
      </w:r>
    </w:p>
    <w:p w14:paraId="1FEB5CEE" w14:textId="33A86C10" w:rsidR="00E543F9" w:rsidRDefault="00E25EED" w:rsidP="00E25EED">
      <w:pPr>
        <w:rPr>
          <w:rFonts w:eastAsia="Times New Roman" w:cs="Times New Roman"/>
          <w:sz w:val="24"/>
          <w:szCs w:val="24"/>
          <w:lang w:eastAsia="en-AU"/>
        </w:rPr>
      </w:pPr>
      <w:r w:rsidRPr="00DC520D">
        <w:rPr>
          <w:rFonts w:eastAsia="Times New Roman" w:cs="Times New Roman"/>
          <w:sz w:val="24"/>
          <w:szCs w:val="24"/>
          <w:lang w:eastAsia="en-AU"/>
        </w:rPr>
        <w:t>The amounts listed in section 4.15 are listed for the year 202</w:t>
      </w:r>
      <w:r w:rsidR="006E117C" w:rsidRPr="00DC520D">
        <w:rPr>
          <w:rFonts w:eastAsia="Times New Roman" w:cs="Times New Roman"/>
          <w:sz w:val="24"/>
          <w:szCs w:val="24"/>
          <w:lang w:eastAsia="en-AU"/>
        </w:rPr>
        <w:t>3</w:t>
      </w:r>
      <w:r w:rsidRPr="00DC520D">
        <w:rPr>
          <w:rFonts w:eastAsia="Times New Roman" w:cs="Times New Roman"/>
          <w:sz w:val="24"/>
          <w:szCs w:val="24"/>
          <w:lang w:eastAsia="en-AU"/>
        </w:rPr>
        <w:t xml:space="preserve"> and are to be indexed for subsequent years using the method of indexation set out in Part</w:t>
      </w:r>
      <w:r w:rsidRPr="00E25EED">
        <w:rPr>
          <w:rFonts w:eastAsia="Times New Roman" w:cs="Times New Roman"/>
          <w:sz w:val="24"/>
          <w:szCs w:val="24"/>
          <w:lang w:eastAsia="en-AU"/>
        </w:rPr>
        <w:t xml:space="preserve"> 5-6 of </w:t>
      </w:r>
      <w:r w:rsidRPr="00DC520D">
        <w:rPr>
          <w:rFonts w:eastAsia="Times New Roman" w:cs="Times New Roman"/>
          <w:i/>
          <w:iCs/>
          <w:sz w:val="24"/>
          <w:szCs w:val="24"/>
          <w:lang w:eastAsia="en-AU"/>
        </w:rPr>
        <w:t>the Act</w:t>
      </w:r>
      <w:r w:rsidRPr="00E25EED">
        <w:rPr>
          <w:rFonts w:eastAsia="Times New Roman" w:cs="Times New Roman"/>
          <w:sz w:val="24"/>
          <w:szCs w:val="24"/>
          <w:lang w:eastAsia="en-AU"/>
        </w:rPr>
        <w:t xml:space="preserve">. </w:t>
      </w:r>
    </w:p>
    <w:p w14:paraId="6936575C" w14:textId="2ECBB92E" w:rsidR="00E543F9" w:rsidRDefault="00E543F9" w:rsidP="00E25EED">
      <w:pPr>
        <w:rPr>
          <w:rFonts w:eastAsia="Times New Roman" w:cs="Times New Roman"/>
          <w:sz w:val="24"/>
          <w:szCs w:val="24"/>
          <w:lang w:eastAsia="en-AU"/>
        </w:rPr>
      </w:pPr>
    </w:p>
    <w:p w14:paraId="34A2012A" w14:textId="5C42C247" w:rsidR="00D2262E" w:rsidRPr="009F4EB4" w:rsidRDefault="00D2262E" w:rsidP="004C589A">
      <w:pPr>
        <w:keepLines/>
        <w:spacing w:before="200" w:after="240"/>
        <w:outlineLvl w:val="1"/>
        <w:rPr>
          <w:rFonts w:eastAsia="Times New Roman" w:cs="Times New Roman"/>
          <w:b/>
          <w:iCs/>
          <w:color w:val="000000"/>
          <w:sz w:val="27"/>
          <w:szCs w:val="27"/>
        </w:rPr>
      </w:pPr>
      <w:r>
        <w:rPr>
          <w:rFonts w:eastAsia="Times New Roman" w:cs="Times New Roman"/>
          <w:b/>
          <w:iCs/>
          <w:color w:val="000000"/>
          <w:sz w:val="27"/>
          <w:szCs w:val="27"/>
        </w:rPr>
        <w:t>4</w:t>
      </w:r>
      <w:r w:rsidRPr="009F4EB4">
        <w:rPr>
          <w:rFonts w:eastAsia="Times New Roman" w:cs="Times New Roman"/>
          <w:b/>
          <w:iCs/>
          <w:color w:val="000000"/>
          <w:sz w:val="27"/>
          <w:szCs w:val="27"/>
        </w:rPr>
        <w:t>.</w:t>
      </w:r>
      <w:r w:rsidR="002B4766">
        <w:rPr>
          <w:rFonts w:eastAsia="Times New Roman" w:cs="Times New Roman"/>
          <w:b/>
          <w:iCs/>
          <w:color w:val="000000"/>
          <w:sz w:val="27"/>
          <w:szCs w:val="27"/>
        </w:rPr>
        <w:t>2</w:t>
      </w:r>
      <w:r>
        <w:rPr>
          <w:rFonts w:eastAsia="Times New Roman" w:cs="Times New Roman"/>
          <w:b/>
          <w:iCs/>
          <w:color w:val="000000"/>
          <w:sz w:val="27"/>
          <w:szCs w:val="27"/>
        </w:rPr>
        <w:t xml:space="preserve">5 </w:t>
      </w:r>
      <w:r w:rsidRPr="009F4EB4">
        <w:rPr>
          <w:rFonts w:eastAsia="Times New Roman" w:cs="Times New Roman"/>
          <w:b/>
          <w:iCs/>
          <w:color w:val="000000"/>
          <w:sz w:val="27"/>
          <w:szCs w:val="27"/>
        </w:rPr>
        <w:tab/>
      </w:r>
      <w:r w:rsidRPr="009F4EB4">
        <w:rPr>
          <w:rFonts w:eastAsia="Times New Roman" w:cs="Times New Roman"/>
          <w:b/>
          <w:iCs/>
          <w:color w:val="000000"/>
          <w:sz w:val="27"/>
          <w:szCs w:val="27"/>
        </w:rPr>
        <w:tab/>
      </w:r>
      <w:r>
        <w:rPr>
          <w:rFonts w:eastAsia="Times New Roman" w:cs="Times New Roman"/>
          <w:b/>
          <w:iCs/>
          <w:color w:val="000000"/>
          <w:sz w:val="27"/>
          <w:szCs w:val="27"/>
        </w:rPr>
        <w:t xml:space="preserve">Conditions that apply to grants </w:t>
      </w:r>
    </w:p>
    <w:p w14:paraId="41106C46" w14:textId="417D5B2B" w:rsidR="002B4766" w:rsidRPr="0094135F" w:rsidRDefault="002B4766" w:rsidP="00E92EE0">
      <w:pPr>
        <w:keepLines/>
        <w:spacing w:before="200" w:after="240"/>
        <w:outlineLvl w:val="1"/>
        <w:rPr>
          <w:rFonts w:eastAsia="Times New Roman" w:cs="Times New Roman"/>
          <w:bCs/>
          <w:i/>
          <w:color w:val="000000"/>
          <w:sz w:val="24"/>
          <w:szCs w:val="24"/>
        </w:rPr>
      </w:pPr>
      <w:r>
        <w:rPr>
          <w:rFonts w:eastAsia="Times New Roman" w:cs="Times New Roman"/>
          <w:bCs/>
          <w:i/>
          <w:color w:val="000000"/>
          <w:sz w:val="24"/>
          <w:szCs w:val="24"/>
        </w:rPr>
        <w:t>Conditions in respect of the student and industry components</w:t>
      </w:r>
    </w:p>
    <w:p w14:paraId="588BF38C" w14:textId="789D1DF7" w:rsidR="00D2262E" w:rsidRDefault="00D2262E" w:rsidP="00E92EE0">
      <w:pPr>
        <w:keepLines/>
        <w:ind w:left="851" w:hanging="851"/>
        <w:rPr>
          <w:rFonts w:eastAsia="Times New Roman" w:cs="Times New Roman"/>
          <w:color w:val="000000"/>
          <w:sz w:val="24"/>
          <w:szCs w:val="24"/>
          <w:lang w:eastAsia="en-AU"/>
        </w:rPr>
      </w:pPr>
      <w:r w:rsidRPr="009F4EB4">
        <w:rPr>
          <w:rFonts w:eastAsia="Times New Roman" w:cs="Times New Roman"/>
          <w:color w:val="000000"/>
          <w:sz w:val="24"/>
          <w:szCs w:val="24"/>
          <w:lang w:eastAsia="en-AU"/>
        </w:rPr>
        <w:t>(1)</w:t>
      </w:r>
      <w:r w:rsidRPr="009F4EB4">
        <w:rPr>
          <w:rFonts w:eastAsia="Times New Roman" w:cs="Times New Roman"/>
          <w:color w:val="000000"/>
          <w:sz w:val="24"/>
          <w:szCs w:val="24"/>
          <w:lang w:eastAsia="en-AU"/>
        </w:rPr>
        <w:tab/>
      </w:r>
      <w:r w:rsidR="009F6C43">
        <w:rPr>
          <w:rFonts w:eastAsia="Times New Roman" w:cs="Times New Roman"/>
          <w:color w:val="000000"/>
          <w:sz w:val="24"/>
          <w:szCs w:val="24"/>
          <w:lang w:eastAsia="en-AU"/>
        </w:rPr>
        <w:t>Subject to subsection (4), t</w:t>
      </w:r>
      <w:r w:rsidR="00390C84">
        <w:rPr>
          <w:rFonts w:eastAsia="Times New Roman" w:cs="Times New Roman"/>
          <w:color w:val="000000"/>
          <w:sz w:val="24"/>
          <w:szCs w:val="24"/>
          <w:lang w:eastAsia="en-AU"/>
        </w:rPr>
        <w:t>he</w:t>
      </w:r>
      <w:r w:rsidR="002B4766">
        <w:rPr>
          <w:rFonts w:eastAsia="Times New Roman" w:cs="Times New Roman"/>
          <w:color w:val="000000"/>
          <w:sz w:val="24"/>
          <w:szCs w:val="24"/>
          <w:lang w:eastAsia="en-AU"/>
        </w:rPr>
        <w:t xml:space="preserve"> participating higher education provider must provide the student component of the grant to each </w:t>
      </w:r>
      <w:r w:rsidR="002B4766" w:rsidRPr="00DC520D">
        <w:rPr>
          <w:rFonts w:eastAsia="Times New Roman" w:cs="Times New Roman"/>
          <w:i/>
          <w:iCs/>
          <w:color w:val="000000"/>
          <w:sz w:val="24"/>
          <w:szCs w:val="24"/>
          <w:lang w:eastAsia="en-AU"/>
        </w:rPr>
        <w:t>PhD</w:t>
      </w:r>
      <w:r w:rsidR="002B4766">
        <w:rPr>
          <w:rFonts w:eastAsia="Times New Roman" w:cs="Times New Roman"/>
          <w:color w:val="000000"/>
          <w:sz w:val="24"/>
          <w:szCs w:val="24"/>
          <w:lang w:eastAsia="en-AU"/>
        </w:rPr>
        <w:t xml:space="preserve"> Candidate in the Industry Linked PhD </w:t>
      </w:r>
      <w:r w:rsidR="00675E35">
        <w:rPr>
          <w:rFonts w:eastAsia="Times New Roman" w:cs="Times New Roman"/>
          <w:color w:val="000000"/>
          <w:sz w:val="24"/>
          <w:szCs w:val="24"/>
          <w:lang w:eastAsia="en-AU"/>
        </w:rPr>
        <w:t>s</w:t>
      </w:r>
      <w:r w:rsidR="002B4766">
        <w:rPr>
          <w:rFonts w:eastAsia="Times New Roman" w:cs="Times New Roman"/>
          <w:color w:val="000000"/>
          <w:sz w:val="24"/>
          <w:szCs w:val="24"/>
          <w:lang w:eastAsia="en-AU"/>
        </w:rPr>
        <w:t xml:space="preserve">tream. </w:t>
      </w:r>
    </w:p>
    <w:p w14:paraId="1E96D82A" w14:textId="56F20A65" w:rsidR="002B4766" w:rsidRDefault="002B4766" w:rsidP="00E92EE0">
      <w:pPr>
        <w:keepLines/>
        <w:ind w:left="851" w:hanging="851"/>
        <w:rPr>
          <w:rFonts w:eastAsia="Times New Roman" w:cs="Times New Roman"/>
          <w:color w:val="000000"/>
          <w:sz w:val="24"/>
          <w:szCs w:val="24"/>
          <w:lang w:eastAsia="en-AU"/>
        </w:rPr>
      </w:pPr>
      <w:r w:rsidRPr="009F4EB4">
        <w:rPr>
          <w:rFonts w:eastAsia="Times New Roman" w:cs="Times New Roman"/>
          <w:color w:val="000000"/>
          <w:sz w:val="24"/>
          <w:szCs w:val="24"/>
          <w:lang w:eastAsia="en-AU"/>
        </w:rPr>
        <w:t>(</w:t>
      </w:r>
      <w:r>
        <w:rPr>
          <w:rFonts w:eastAsia="Times New Roman" w:cs="Times New Roman"/>
          <w:color w:val="000000"/>
          <w:sz w:val="24"/>
          <w:szCs w:val="24"/>
          <w:lang w:eastAsia="en-AU"/>
        </w:rPr>
        <w:t>2</w:t>
      </w:r>
      <w:r w:rsidRPr="009F4EB4">
        <w:rPr>
          <w:rFonts w:eastAsia="Times New Roman" w:cs="Times New Roman"/>
          <w:color w:val="000000"/>
          <w:sz w:val="24"/>
          <w:szCs w:val="24"/>
          <w:lang w:eastAsia="en-AU"/>
        </w:rPr>
        <w:t>)</w:t>
      </w:r>
      <w:r w:rsidRPr="009F4EB4">
        <w:rPr>
          <w:rFonts w:eastAsia="Times New Roman" w:cs="Times New Roman"/>
          <w:color w:val="000000"/>
          <w:sz w:val="24"/>
          <w:szCs w:val="24"/>
          <w:lang w:eastAsia="en-AU"/>
        </w:rPr>
        <w:tab/>
      </w:r>
      <w:r w:rsidR="009F2E6A">
        <w:rPr>
          <w:rFonts w:eastAsia="Times New Roman" w:cs="Times New Roman"/>
          <w:color w:val="000000"/>
          <w:sz w:val="24"/>
          <w:szCs w:val="24"/>
          <w:lang w:eastAsia="en-AU"/>
        </w:rPr>
        <w:t>Subject to subsection (5), t</w:t>
      </w:r>
      <w:r w:rsidR="00390C84">
        <w:rPr>
          <w:rFonts w:eastAsia="Times New Roman" w:cs="Times New Roman"/>
          <w:color w:val="000000"/>
          <w:sz w:val="24"/>
          <w:szCs w:val="24"/>
          <w:lang w:eastAsia="en-AU"/>
        </w:rPr>
        <w:t>he</w:t>
      </w:r>
      <w:r>
        <w:rPr>
          <w:rFonts w:eastAsia="Times New Roman" w:cs="Times New Roman"/>
          <w:color w:val="000000"/>
          <w:sz w:val="24"/>
          <w:szCs w:val="24"/>
          <w:lang w:eastAsia="en-AU"/>
        </w:rPr>
        <w:t xml:space="preserve"> participating higher education provider must provide the industry component of the grant to each industry partner </w:t>
      </w:r>
      <w:r w:rsidR="009E05DE">
        <w:rPr>
          <w:rFonts w:eastAsia="Times New Roman" w:cs="Times New Roman"/>
          <w:color w:val="000000"/>
          <w:sz w:val="24"/>
          <w:szCs w:val="24"/>
          <w:lang w:eastAsia="en-AU"/>
        </w:rPr>
        <w:t xml:space="preserve">that employs a </w:t>
      </w:r>
      <w:r w:rsidR="009E05DE" w:rsidRPr="00DC520D">
        <w:rPr>
          <w:rFonts w:eastAsia="Times New Roman" w:cs="Times New Roman"/>
          <w:i/>
          <w:iCs/>
          <w:color w:val="000000"/>
          <w:sz w:val="24"/>
          <w:szCs w:val="24"/>
          <w:lang w:eastAsia="en-AU"/>
        </w:rPr>
        <w:t>PhD</w:t>
      </w:r>
      <w:r w:rsidR="009E05DE">
        <w:rPr>
          <w:rFonts w:eastAsia="Times New Roman" w:cs="Times New Roman"/>
          <w:color w:val="000000"/>
          <w:sz w:val="24"/>
          <w:szCs w:val="24"/>
          <w:lang w:eastAsia="en-AU"/>
        </w:rPr>
        <w:t xml:space="preserve"> Candidate in the Industry Researcher PhD </w:t>
      </w:r>
      <w:r w:rsidR="00675E35">
        <w:rPr>
          <w:rFonts w:eastAsia="Times New Roman" w:cs="Times New Roman"/>
          <w:color w:val="000000"/>
          <w:sz w:val="24"/>
          <w:szCs w:val="24"/>
          <w:lang w:eastAsia="en-AU"/>
        </w:rPr>
        <w:t>s</w:t>
      </w:r>
      <w:r w:rsidR="009E05DE">
        <w:rPr>
          <w:rFonts w:eastAsia="Times New Roman" w:cs="Times New Roman"/>
          <w:color w:val="000000"/>
          <w:sz w:val="24"/>
          <w:szCs w:val="24"/>
          <w:lang w:eastAsia="en-AU"/>
        </w:rPr>
        <w:t>tream.</w:t>
      </w:r>
    </w:p>
    <w:p w14:paraId="39B19997" w14:textId="612BD819" w:rsidR="009E05DE" w:rsidRDefault="009E05DE">
      <w:pPr>
        <w:keepLines/>
        <w:ind w:left="851" w:hanging="851"/>
        <w:rPr>
          <w:rFonts w:eastAsia="Times New Roman" w:cs="Times New Roman"/>
          <w:color w:val="000000"/>
          <w:sz w:val="24"/>
          <w:szCs w:val="24"/>
          <w:lang w:eastAsia="en-AU"/>
        </w:rPr>
      </w:pPr>
      <w:r>
        <w:rPr>
          <w:rFonts w:eastAsia="Times New Roman" w:cs="Times New Roman"/>
          <w:color w:val="000000"/>
          <w:sz w:val="24"/>
          <w:szCs w:val="24"/>
          <w:lang w:eastAsia="en-AU"/>
        </w:rPr>
        <w:t>(3)</w:t>
      </w:r>
      <w:r>
        <w:rPr>
          <w:rFonts w:eastAsia="Times New Roman" w:cs="Times New Roman"/>
          <w:color w:val="000000"/>
          <w:sz w:val="24"/>
          <w:szCs w:val="24"/>
          <w:lang w:eastAsia="en-AU"/>
        </w:rPr>
        <w:tab/>
      </w:r>
      <w:r w:rsidR="00390C84">
        <w:rPr>
          <w:rFonts w:eastAsia="Times New Roman" w:cs="Times New Roman"/>
          <w:color w:val="000000"/>
          <w:sz w:val="24"/>
          <w:szCs w:val="24"/>
          <w:lang w:eastAsia="en-AU"/>
        </w:rPr>
        <w:t>The</w:t>
      </w:r>
      <w:r>
        <w:rPr>
          <w:rFonts w:eastAsia="Times New Roman" w:cs="Times New Roman"/>
          <w:color w:val="000000"/>
          <w:sz w:val="24"/>
          <w:szCs w:val="24"/>
          <w:lang w:eastAsia="en-AU"/>
        </w:rPr>
        <w:t xml:space="preserve"> participating higher education provider must not retain any amount of </w:t>
      </w:r>
      <w:r w:rsidR="00675E35">
        <w:rPr>
          <w:rFonts w:eastAsia="Times New Roman" w:cs="Times New Roman"/>
          <w:color w:val="000000"/>
          <w:sz w:val="24"/>
          <w:szCs w:val="24"/>
          <w:lang w:eastAsia="en-AU"/>
        </w:rPr>
        <w:t xml:space="preserve">the </w:t>
      </w:r>
      <w:r>
        <w:rPr>
          <w:rFonts w:eastAsia="Times New Roman" w:cs="Times New Roman"/>
          <w:color w:val="000000"/>
          <w:sz w:val="24"/>
          <w:szCs w:val="24"/>
          <w:lang w:eastAsia="en-AU"/>
        </w:rPr>
        <w:t xml:space="preserve">student component or industry component </w:t>
      </w:r>
      <w:r w:rsidR="007912B4">
        <w:rPr>
          <w:rFonts w:eastAsia="Times New Roman" w:cs="Times New Roman"/>
          <w:color w:val="000000"/>
          <w:sz w:val="24"/>
          <w:szCs w:val="24"/>
          <w:lang w:eastAsia="en-AU"/>
        </w:rPr>
        <w:t>of the grant</w:t>
      </w:r>
      <w:r>
        <w:rPr>
          <w:rFonts w:eastAsia="Times New Roman" w:cs="Times New Roman"/>
          <w:color w:val="000000"/>
          <w:sz w:val="24"/>
          <w:szCs w:val="24"/>
          <w:lang w:eastAsia="en-AU"/>
        </w:rPr>
        <w:t xml:space="preserve">. </w:t>
      </w:r>
    </w:p>
    <w:p w14:paraId="3259D54D" w14:textId="3B870E8A" w:rsidR="009F2E6A" w:rsidRDefault="009F6C43">
      <w:pPr>
        <w:keepLines/>
        <w:ind w:left="851" w:hanging="851"/>
        <w:rPr>
          <w:rFonts w:eastAsia="Times New Roman" w:cs="Times New Roman"/>
          <w:color w:val="000000"/>
          <w:sz w:val="24"/>
          <w:szCs w:val="24"/>
          <w:lang w:eastAsia="en-AU"/>
        </w:rPr>
      </w:pPr>
      <w:r>
        <w:rPr>
          <w:rFonts w:eastAsia="Times New Roman" w:cs="Times New Roman"/>
          <w:color w:val="000000"/>
          <w:sz w:val="24"/>
          <w:szCs w:val="24"/>
          <w:lang w:eastAsia="en-AU"/>
        </w:rPr>
        <w:t>(4)</w:t>
      </w:r>
      <w:r>
        <w:rPr>
          <w:rFonts w:eastAsia="Times New Roman" w:cs="Times New Roman"/>
          <w:color w:val="000000"/>
          <w:sz w:val="24"/>
          <w:szCs w:val="24"/>
          <w:lang w:eastAsia="en-AU"/>
        </w:rPr>
        <w:tab/>
        <w:t xml:space="preserve">The participating higher education provider must </w:t>
      </w:r>
      <w:r w:rsidR="009F2E6A">
        <w:rPr>
          <w:rFonts w:eastAsia="Times New Roman" w:cs="Times New Roman"/>
          <w:color w:val="000000"/>
          <w:sz w:val="24"/>
          <w:szCs w:val="24"/>
          <w:lang w:eastAsia="en-AU"/>
        </w:rPr>
        <w:t xml:space="preserve">not provide the student component of the grant to a </w:t>
      </w:r>
      <w:r w:rsidR="009F2E6A" w:rsidRPr="00DC520D">
        <w:rPr>
          <w:rFonts w:eastAsia="Times New Roman" w:cs="Times New Roman"/>
          <w:i/>
          <w:iCs/>
          <w:color w:val="000000"/>
          <w:sz w:val="24"/>
          <w:szCs w:val="24"/>
          <w:lang w:eastAsia="en-AU"/>
        </w:rPr>
        <w:t>PhD</w:t>
      </w:r>
      <w:r w:rsidR="009F2E6A">
        <w:rPr>
          <w:rFonts w:eastAsia="Times New Roman" w:cs="Times New Roman"/>
          <w:color w:val="000000"/>
          <w:sz w:val="24"/>
          <w:szCs w:val="24"/>
          <w:lang w:eastAsia="en-AU"/>
        </w:rPr>
        <w:t xml:space="preserve"> Candidate if: </w:t>
      </w:r>
    </w:p>
    <w:p w14:paraId="3D06AC58" w14:textId="5F62580D" w:rsidR="009F2E6A" w:rsidRDefault="009F2E6A" w:rsidP="009F2E6A">
      <w:pPr>
        <w:tabs>
          <w:tab w:val="left" w:pos="851"/>
        </w:tabs>
        <w:spacing w:after="240"/>
        <w:ind w:left="1440" w:hanging="600"/>
        <w:rPr>
          <w:rFonts w:eastAsia="Times New Roman" w:cs="Times New Roman"/>
          <w:color w:val="000000"/>
          <w:sz w:val="24"/>
          <w:szCs w:val="24"/>
          <w:lang w:eastAsia="en-AU"/>
        </w:rPr>
      </w:pPr>
      <w:r>
        <w:rPr>
          <w:rFonts w:eastAsia="Times New Roman" w:cs="Times New Roman"/>
          <w:color w:val="000000"/>
          <w:sz w:val="24"/>
          <w:szCs w:val="24"/>
          <w:lang w:eastAsia="en-AU"/>
        </w:rPr>
        <w:t>(a)</w:t>
      </w:r>
      <w:r>
        <w:rPr>
          <w:rFonts w:eastAsia="Times New Roman" w:cs="Times New Roman"/>
          <w:color w:val="000000"/>
          <w:sz w:val="24"/>
          <w:szCs w:val="24"/>
          <w:lang w:eastAsia="en-AU"/>
        </w:rPr>
        <w:tab/>
        <w:t xml:space="preserve">the </w:t>
      </w:r>
      <w:r w:rsidRPr="00DC520D">
        <w:rPr>
          <w:rFonts w:eastAsia="Times New Roman" w:cs="Times New Roman"/>
          <w:i/>
          <w:iCs/>
          <w:color w:val="000000"/>
          <w:sz w:val="24"/>
          <w:szCs w:val="24"/>
          <w:lang w:eastAsia="en-AU"/>
        </w:rPr>
        <w:t>PhD</w:t>
      </w:r>
      <w:r>
        <w:rPr>
          <w:rFonts w:eastAsia="Times New Roman" w:cs="Times New Roman"/>
          <w:color w:val="000000"/>
          <w:sz w:val="24"/>
          <w:szCs w:val="24"/>
          <w:lang w:eastAsia="en-AU"/>
        </w:rPr>
        <w:t xml:space="preserve"> Candidate ceases to meet the requirements set out in paragraph 4.10(2)(b); or</w:t>
      </w:r>
    </w:p>
    <w:p w14:paraId="6A0E2800" w14:textId="5C49626F" w:rsidR="009F6C43" w:rsidRDefault="009F2E6A" w:rsidP="00C17C15">
      <w:pPr>
        <w:tabs>
          <w:tab w:val="left" w:pos="851"/>
        </w:tabs>
        <w:spacing w:after="240"/>
        <w:ind w:left="1440" w:hanging="600"/>
        <w:rPr>
          <w:rFonts w:eastAsia="Times New Roman" w:cs="Times New Roman"/>
          <w:color w:val="000000"/>
          <w:sz w:val="24"/>
          <w:szCs w:val="24"/>
          <w:lang w:eastAsia="en-AU"/>
        </w:rPr>
      </w:pPr>
      <w:r>
        <w:rPr>
          <w:rFonts w:eastAsia="Times New Roman" w:cs="Times New Roman"/>
          <w:color w:val="000000"/>
          <w:sz w:val="24"/>
          <w:szCs w:val="24"/>
          <w:lang w:eastAsia="en-AU"/>
        </w:rPr>
        <w:t>(b)</w:t>
      </w:r>
      <w:r>
        <w:rPr>
          <w:rFonts w:eastAsia="Times New Roman" w:cs="Times New Roman"/>
          <w:color w:val="000000"/>
          <w:sz w:val="24"/>
          <w:szCs w:val="24"/>
          <w:lang w:eastAsia="en-AU"/>
        </w:rPr>
        <w:tab/>
        <w:t>for the Industry Linked PhD stream, the relevant industry partner no longer meets the requirements set out in paragraph 4.10(2)(a).</w:t>
      </w:r>
    </w:p>
    <w:p w14:paraId="54093CAE" w14:textId="27D2B13D" w:rsidR="009F2E6A" w:rsidRPr="00C17C15" w:rsidRDefault="009F2E6A" w:rsidP="00C17C15">
      <w:pPr>
        <w:keepLines/>
        <w:ind w:left="851" w:hanging="851"/>
        <w:rPr>
          <w:rFonts w:eastAsia="Times New Roman" w:cs="Times New Roman"/>
          <w:color w:val="000000"/>
          <w:sz w:val="24"/>
          <w:szCs w:val="24"/>
          <w:lang w:eastAsia="en-AU"/>
        </w:rPr>
      </w:pPr>
      <w:r w:rsidRPr="009F4EB4">
        <w:rPr>
          <w:rFonts w:eastAsia="Times New Roman" w:cs="Times New Roman"/>
          <w:color w:val="000000"/>
          <w:sz w:val="24"/>
          <w:szCs w:val="24"/>
          <w:lang w:eastAsia="en-AU"/>
        </w:rPr>
        <w:t>(</w:t>
      </w:r>
      <w:r>
        <w:rPr>
          <w:rFonts w:eastAsia="Times New Roman" w:cs="Times New Roman"/>
          <w:color w:val="000000"/>
          <w:sz w:val="24"/>
          <w:szCs w:val="24"/>
          <w:lang w:eastAsia="en-AU"/>
        </w:rPr>
        <w:t>5</w:t>
      </w:r>
      <w:r w:rsidRPr="009F4EB4">
        <w:rPr>
          <w:rFonts w:eastAsia="Times New Roman" w:cs="Times New Roman"/>
          <w:color w:val="000000"/>
          <w:sz w:val="24"/>
          <w:szCs w:val="24"/>
          <w:lang w:eastAsia="en-AU"/>
        </w:rPr>
        <w:t>)</w:t>
      </w:r>
      <w:r w:rsidRPr="009F4EB4">
        <w:rPr>
          <w:rFonts w:eastAsia="Times New Roman" w:cs="Times New Roman"/>
          <w:color w:val="000000"/>
          <w:sz w:val="24"/>
          <w:szCs w:val="24"/>
          <w:lang w:eastAsia="en-AU"/>
        </w:rPr>
        <w:tab/>
      </w:r>
      <w:r w:rsidR="007F7A1C">
        <w:rPr>
          <w:rFonts w:eastAsia="Times New Roman" w:cs="Times New Roman"/>
          <w:color w:val="000000"/>
          <w:sz w:val="24"/>
          <w:szCs w:val="24"/>
          <w:lang w:eastAsia="en-AU"/>
        </w:rPr>
        <w:t>The participating higher education provider must not provide the industry component of the grant to an industry partner if the relevant industry partner no longer meets the requirements set out in paragraph 4.10(2)(a).</w:t>
      </w:r>
    </w:p>
    <w:p w14:paraId="64797AC3" w14:textId="51A22243" w:rsidR="00675E35" w:rsidRPr="0039696C" w:rsidRDefault="00675E35" w:rsidP="00C17C15">
      <w:pPr>
        <w:keepLines/>
        <w:spacing w:before="200" w:after="240"/>
        <w:outlineLvl w:val="1"/>
        <w:rPr>
          <w:rFonts w:eastAsia="Times New Roman" w:cs="Times New Roman"/>
          <w:bCs/>
          <w:i/>
          <w:color w:val="000000"/>
          <w:sz w:val="24"/>
          <w:szCs w:val="24"/>
        </w:rPr>
      </w:pPr>
      <w:r>
        <w:rPr>
          <w:rFonts w:eastAsia="Times New Roman" w:cs="Times New Roman"/>
          <w:bCs/>
          <w:i/>
          <w:color w:val="000000"/>
          <w:sz w:val="24"/>
          <w:szCs w:val="24"/>
        </w:rPr>
        <w:t>Conditions in respect of PhD Candidates</w:t>
      </w:r>
    </w:p>
    <w:p w14:paraId="1EB34E73" w14:textId="609FB694" w:rsidR="00675E35" w:rsidRPr="00DC520D" w:rsidRDefault="00675E35" w:rsidP="0094135F">
      <w:pPr>
        <w:keepLines/>
        <w:ind w:left="851" w:hanging="851"/>
        <w:rPr>
          <w:rFonts w:eastAsia="Times New Roman" w:cs="Times New Roman"/>
          <w:color w:val="000000"/>
          <w:sz w:val="24"/>
          <w:szCs w:val="24"/>
          <w:lang w:eastAsia="en-AU"/>
        </w:rPr>
      </w:pPr>
      <w:r>
        <w:rPr>
          <w:rFonts w:eastAsia="Times New Roman" w:cs="Times New Roman"/>
          <w:color w:val="000000"/>
          <w:sz w:val="24"/>
          <w:szCs w:val="24"/>
          <w:lang w:eastAsia="en-AU"/>
        </w:rPr>
        <w:lastRenderedPageBreak/>
        <w:t>(</w:t>
      </w:r>
      <w:r w:rsidR="007F7A1C">
        <w:rPr>
          <w:rFonts w:eastAsia="Times New Roman" w:cs="Times New Roman"/>
          <w:color w:val="000000"/>
          <w:sz w:val="24"/>
          <w:szCs w:val="24"/>
          <w:lang w:eastAsia="en-AU"/>
        </w:rPr>
        <w:t>6</w:t>
      </w:r>
      <w:r>
        <w:rPr>
          <w:rFonts w:eastAsia="Times New Roman" w:cs="Times New Roman"/>
          <w:color w:val="000000"/>
          <w:sz w:val="24"/>
          <w:szCs w:val="24"/>
          <w:lang w:eastAsia="en-AU"/>
        </w:rPr>
        <w:t>)</w:t>
      </w:r>
      <w:r>
        <w:rPr>
          <w:rFonts w:eastAsia="Times New Roman" w:cs="Times New Roman"/>
          <w:color w:val="000000"/>
          <w:sz w:val="24"/>
          <w:szCs w:val="24"/>
          <w:lang w:eastAsia="en-AU"/>
        </w:rPr>
        <w:tab/>
      </w:r>
      <w:r w:rsidRPr="00DC520D">
        <w:rPr>
          <w:rFonts w:eastAsia="Times New Roman" w:cs="Times New Roman"/>
          <w:i/>
          <w:iCs/>
          <w:color w:val="000000"/>
          <w:sz w:val="24"/>
          <w:szCs w:val="24"/>
          <w:lang w:eastAsia="en-AU"/>
        </w:rPr>
        <w:t>PhD</w:t>
      </w:r>
      <w:r>
        <w:rPr>
          <w:rFonts w:eastAsia="Times New Roman" w:cs="Times New Roman"/>
          <w:color w:val="000000"/>
          <w:sz w:val="24"/>
          <w:szCs w:val="24"/>
          <w:lang w:eastAsia="en-AU"/>
        </w:rPr>
        <w:t xml:space="preserve"> Candidates enrolled in the Industry Linked PhD stream must spend 20 to 50 per cent of the </w:t>
      </w:r>
      <w:r w:rsidRPr="00DC520D">
        <w:rPr>
          <w:rFonts w:eastAsia="Times New Roman" w:cs="Times New Roman"/>
          <w:color w:val="000000"/>
          <w:sz w:val="24"/>
          <w:szCs w:val="24"/>
          <w:lang w:eastAsia="en-AU"/>
        </w:rPr>
        <w:t xml:space="preserve">duration of their </w:t>
      </w:r>
      <w:r w:rsidRPr="00DC520D">
        <w:rPr>
          <w:rFonts w:eastAsia="Times New Roman" w:cs="Times New Roman"/>
          <w:i/>
          <w:iCs/>
          <w:color w:val="000000"/>
          <w:sz w:val="24"/>
          <w:szCs w:val="24"/>
          <w:lang w:eastAsia="en-AU"/>
        </w:rPr>
        <w:t>PhD</w:t>
      </w:r>
      <w:r w:rsidRPr="00DC520D">
        <w:rPr>
          <w:rFonts w:eastAsia="Times New Roman" w:cs="Times New Roman"/>
          <w:color w:val="000000"/>
          <w:sz w:val="24"/>
          <w:szCs w:val="24"/>
          <w:lang w:eastAsia="en-AU"/>
        </w:rPr>
        <w:t xml:space="preserve"> </w:t>
      </w:r>
      <w:r w:rsidR="000D7BC8" w:rsidRPr="00DC520D">
        <w:rPr>
          <w:rFonts w:eastAsia="Times New Roman" w:cs="Times New Roman"/>
          <w:color w:val="000000"/>
          <w:sz w:val="24"/>
          <w:szCs w:val="24"/>
          <w:lang w:eastAsia="en-AU"/>
        </w:rPr>
        <w:t xml:space="preserve">Candidature </w:t>
      </w:r>
      <w:r w:rsidR="00336413" w:rsidRPr="00DC520D">
        <w:rPr>
          <w:rFonts w:eastAsia="Times New Roman" w:cs="Times New Roman"/>
          <w:color w:val="000000"/>
          <w:sz w:val="24"/>
          <w:szCs w:val="24"/>
          <w:lang w:eastAsia="en-AU"/>
        </w:rPr>
        <w:t xml:space="preserve">undertaking work relevant to their </w:t>
      </w:r>
      <w:r w:rsidR="00336413" w:rsidRPr="00DC520D">
        <w:rPr>
          <w:rFonts w:eastAsia="Times New Roman" w:cs="Times New Roman"/>
          <w:i/>
          <w:iCs/>
          <w:color w:val="000000"/>
          <w:sz w:val="24"/>
          <w:szCs w:val="24"/>
          <w:lang w:eastAsia="en-AU"/>
        </w:rPr>
        <w:t>PhD</w:t>
      </w:r>
      <w:r w:rsidR="00336413" w:rsidRPr="00DC520D">
        <w:rPr>
          <w:rFonts w:eastAsia="Times New Roman" w:cs="Times New Roman"/>
          <w:color w:val="000000"/>
          <w:sz w:val="24"/>
          <w:szCs w:val="24"/>
          <w:lang w:eastAsia="en-AU"/>
        </w:rPr>
        <w:t xml:space="preserve"> project </w:t>
      </w:r>
      <w:r w:rsidR="00390C84" w:rsidRPr="00DC520D">
        <w:rPr>
          <w:rFonts w:eastAsia="Times New Roman" w:cs="Times New Roman"/>
          <w:color w:val="000000"/>
          <w:sz w:val="24"/>
          <w:szCs w:val="24"/>
          <w:lang w:eastAsia="en-AU"/>
        </w:rPr>
        <w:t>in the industry partner’s facilities</w:t>
      </w:r>
      <w:r w:rsidR="005501A9" w:rsidRPr="00DC520D">
        <w:rPr>
          <w:rFonts w:eastAsia="Times New Roman" w:cs="Times New Roman"/>
          <w:color w:val="000000"/>
          <w:sz w:val="24"/>
          <w:szCs w:val="24"/>
          <w:lang w:eastAsia="en-AU"/>
        </w:rPr>
        <w:t xml:space="preserve">, unless an exception is approved by </w:t>
      </w:r>
      <w:r w:rsidR="005501A9" w:rsidRPr="00DC520D">
        <w:rPr>
          <w:rFonts w:eastAsia="Times New Roman" w:cs="Times New Roman"/>
          <w:i/>
          <w:iCs/>
          <w:color w:val="000000"/>
          <w:sz w:val="24"/>
          <w:szCs w:val="24"/>
          <w:lang w:eastAsia="en-AU"/>
        </w:rPr>
        <w:t xml:space="preserve">the </w:t>
      </w:r>
      <w:r w:rsidR="00752B1B" w:rsidRPr="00DC520D">
        <w:rPr>
          <w:rFonts w:eastAsia="Times New Roman" w:cs="Times New Roman"/>
          <w:i/>
          <w:iCs/>
          <w:color w:val="000000"/>
          <w:sz w:val="24"/>
          <w:szCs w:val="24"/>
          <w:lang w:eastAsia="en-AU"/>
        </w:rPr>
        <w:t>d</w:t>
      </w:r>
      <w:r w:rsidR="002B2919" w:rsidRPr="00DC520D">
        <w:rPr>
          <w:rFonts w:eastAsia="Times New Roman" w:cs="Times New Roman"/>
          <w:i/>
          <w:iCs/>
          <w:color w:val="000000"/>
          <w:sz w:val="24"/>
          <w:szCs w:val="24"/>
          <w:lang w:eastAsia="en-AU"/>
        </w:rPr>
        <w:t>epartment</w:t>
      </w:r>
      <w:r w:rsidR="005501A9" w:rsidRPr="00DC520D">
        <w:rPr>
          <w:rFonts w:eastAsia="Times New Roman" w:cs="Times New Roman"/>
          <w:color w:val="000000"/>
          <w:sz w:val="24"/>
          <w:szCs w:val="24"/>
          <w:lang w:eastAsia="en-AU"/>
        </w:rPr>
        <w:t>.</w:t>
      </w:r>
      <w:r w:rsidR="00390C84" w:rsidRPr="00DC520D">
        <w:rPr>
          <w:rFonts w:eastAsia="Times New Roman" w:cs="Times New Roman"/>
          <w:color w:val="000000"/>
          <w:sz w:val="24"/>
          <w:szCs w:val="24"/>
          <w:lang w:eastAsia="en-AU"/>
        </w:rPr>
        <w:t xml:space="preserve"> </w:t>
      </w:r>
    </w:p>
    <w:p w14:paraId="4C373DD4" w14:textId="1EA45C3E" w:rsidR="00390C84" w:rsidRPr="00DC520D" w:rsidRDefault="00390C84" w:rsidP="004D49DE">
      <w:pPr>
        <w:keepLines/>
        <w:ind w:left="851" w:hanging="851"/>
        <w:rPr>
          <w:rFonts w:eastAsia="Times New Roman" w:cs="Times New Roman"/>
          <w:color w:val="000000"/>
          <w:sz w:val="24"/>
          <w:szCs w:val="24"/>
          <w:lang w:eastAsia="en-AU"/>
        </w:rPr>
      </w:pPr>
      <w:r>
        <w:rPr>
          <w:rFonts w:eastAsia="Times New Roman" w:cs="Times New Roman"/>
          <w:color w:val="000000"/>
          <w:sz w:val="24"/>
          <w:szCs w:val="24"/>
          <w:lang w:eastAsia="en-AU"/>
        </w:rPr>
        <w:t>(</w:t>
      </w:r>
      <w:r w:rsidR="007F7A1C">
        <w:rPr>
          <w:rFonts w:eastAsia="Times New Roman" w:cs="Times New Roman"/>
          <w:color w:val="000000"/>
          <w:sz w:val="24"/>
          <w:szCs w:val="24"/>
          <w:lang w:eastAsia="en-AU"/>
        </w:rPr>
        <w:t>7</w:t>
      </w:r>
      <w:r>
        <w:rPr>
          <w:rFonts w:eastAsia="Times New Roman" w:cs="Times New Roman"/>
          <w:color w:val="000000"/>
          <w:sz w:val="24"/>
          <w:szCs w:val="24"/>
          <w:lang w:eastAsia="en-AU"/>
        </w:rPr>
        <w:t>)</w:t>
      </w:r>
      <w:r>
        <w:rPr>
          <w:rFonts w:eastAsia="Times New Roman" w:cs="Times New Roman"/>
          <w:color w:val="000000"/>
          <w:sz w:val="24"/>
          <w:szCs w:val="24"/>
          <w:lang w:eastAsia="en-AU"/>
        </w:rPr>
        <w:tab/>
      </w:r>
      <w:r w:rsidRPr="00DC520D">
        <w:rPr>
          <w:rFonts w:eastAsia="Times New Roman" w:cs="Times New Roman"/>
          <w:i/>
          <w:iCs/>
          <w:color w:val="000000"/>
          <w:sz w:val="24"/>
          <w:szCs w:val="24"/>
          <w:lang w:eastAsia="en-AU"/>
        </w:rPr>
        <w:t>PhD</w:t>
      </w:r>
      <w:r>
        <w:rPr>
          <w:rFonts w:eastAsia="Times New Roman" w:cs="Times New Roman"/>
          <w:color w:val="000000"/>
          <w:sz w:val="24"/>
          <w:szCs w:val="24"/>
          <w:lang w:eastAsia="en-AU"/>
        </w:rPr>
        <w:t xml:space="preserve"> Candidates enrolled in the Industry Researcher PhD stream must spend 20 to 50 per </w:t>
      </w:r>
      <w:r w:rsidRPr="00DC520D">
        <w:rPr>
          <w:rFonts w:eastAsia="Times New Roman" w:cs="Times New Roman"/>
          <w:color w:val="000000"/>
          <w:sz w:val="24"/>
          <w:szCs w:val="24"/>
          <w:lang w:eastAsia="en-AU"/>
        </w:rPr>
        <w:t xml:space="preserve">cent of the duration of their </w:t>
      </w:r>
      <w:r w:rsidRPr="00DC520D">
        <w:rPr>
          <w:rFonts w:eastAsia="Times New Roman" w:cs="Times New Roman"/>
          <w:i/>
          <w:iCs/>
          <w:color w:val="000000"/>
          <w:sz w:val="24"/>
          <w:szCs w:val="24"/>
          <w:lang w:eastAsia="en-AU"/>
        </w:rPr>
        <w:t>PhD</w:t>
      </w:r>
      <w:r w:rsidRPr="00DC520D">
        <w:rPr>
          <w:rFonts w:eastAsia="Times New Roman" w:cs="Times New Roman"/>
          <w:color w:val="000000"/>
          <w:sz w:val="24"/>
          <w:szCs w:val="24"/>
          <w:lang w:eastAsia="en-AU"/>
        </w:rPr>
        <w:t xml:space="preserve"> Candidature embedded in the participating higher education provider’s facilities</w:t>
      </w:r>
      <w:r w:rsidR="005501A9" w:rsidRPr="00DC520D">
        <w:rPr>
          <w:rFonts w:eastAsia="Times New Roman" w:cs="Times New Roman"/>
          <w:color w:val="000000"/>
          <w:sz w:val="24"/>
          <w:szCs w:val="24"/>
          <w:lang w:eastAsia="en-AU"/>
        </w:rPr>
        <w:t xml:space="preserve">, unless an exception is approved by </w:t>
      </w:r>
      <w:r w:rsidR="005501A9" w:rsidRPr="00DC520D">
        <w:rPr>
          <w:rFonts w:eastAsia="Times New Roman" w:cs="Times New Roman"/>
          <w:i/>
          <w:iCs/>
          <w:color w:val="000000"/>
          <w:sz w:val="24"/>
          <w:szCs w:val="24"/>
          <w:lang w:eastAsia="en-AU"/>
        </w:rPr>
        <w:t xml:space="preserve">the </w:t>
      </w:r>
      <w:r w:rsidR="00752B1B" w:rsidRPr="00DC520D">
        <w:rPr>
          <w:rFonts w:eastAsia="Times New Roman" w:cs="Times New Roman"/>
          <w:i/>
          <w:iCs/>
          <w:color w:val="000000"/>
          <w:sz w:val="24"/>
          <w:szCs w:val="24"/>
          <w:lang w:eastAsia="en-AU"/>
        </w:rPr>
        <w:t>d</w:t>
      </w:r>
      <w:r w:rsidR="002B2919" w:rsidRPr="00DC520D">
        <w:rPr>
          <w:rFonts w:eastAsia="Times New Roman" w:cs="Times New Roman"/>
          <w:i/>
          <w:iCs/>
          <w:color w:val="000000"/>
          <w:sz w:val="24"/>
          <w:szCs w:val="24"/>
          <w:lang w:eastAsia="en-AU"/>
        </w:rPr>
        <w:t>epartment</w:t>
      </w:r>
      <w:r w:rsidRPr="00DC520D">
        <w:rPr>
          <w:rFonts w:eastAsia="Times New Roman" w:cs="Times New Roman"/>
          <w:color w:val="000000"/>
          <w:sz w:val="24"/>
          <w:szCs w:val="24"/>
          <w:lang w:eastAsia="en-AU"/>
        </w:rPr>
        <w:t xml:space="preserve">. </w:t>
      </w:r>
    </w:p>
    <w:p w14:paraId="262E84AF" w14:textId="04DEF210" w:rsidR="00390C84" w:rsidRPr="0039696C" w:rsidRDefault="00390C84" w:rsidP="00390C84">
      <w:pPr>
        <w:keepLines/>
        <w:spacing w:before="200" w:after="240"/>
        <w:outlineLvl w:val="1"/>
        <w:rPr>
          <w:rFonts w:eastAsia="Times New Roman" w:cs="Times New Roman"/>
          <w:bCs/>
          <w:i/>
          <w:color w:val="000000"/>
          <w:sz w:val="24"/>
          <w:szCs w:val="24"/>
        </w:rPr>
      </w:pPr>
      <w:r>
        <w:rPr>
          <w:rFonts w:eastAsia="Times New Roman" w:cs="Times New Roman"/>
          <w:bCs/>
          <w:i/>
          <w:color w:val="000000"/>
          <w:sz w:val="24"/>
          <w:szCs w:val="24"/>
        </w:rPr>
        <w:t xml:space="preserve">Conditions in respect of the administration of the </w:t>
      </w:r>
      <w:r w:rsidR="000077AD">
        <w:rPr>
          <w:rFonts w:eastAsia="Times New Roman" w:cs="Times New Roman"/>
          <w:bCs/>
          <w:i/>
          <w:color w:val="000000"/>
          <w:sz w:val="24"/>
          <w:szCs w:val="24"/>
        </w:rPr>
        <w:t>P</w:t>
      </w:r>
      <w:r>
        <w:rPr>
          <w:rFonts w:eastAsia="Times New Roman" w:cs="Times New Roman"/>
          <w:bCs/>
          <w:i/>
          <w:color w:val="000000"/>
          <w:sz w:val="24"/>
          <w:szCs w:val="24"/>
        </w:rPr>
        <w:t>rogram</w:t>
      </w:r>
    </w:p>
    <w:p w14:paraId="59157B6C" w14:textId="6B271BC7" w:rsidR="00390C84" w:rsidRDefault="00390C84" w:rsidP="00390C84">
      <w:pPr>
        <w:keepLines/>
        <w:ind w:left="851" w:hanging="851"/>
        <w:rPr>
          <w:rFonts w:eastAsia="Times New Roman" w:cs="Times New Roman"/>
          <w:color w:val="000000"/>
          <w:sz w:val="24"/>
          <w:szCs w:val="24"/>
          <w:lang w:eastAsia="en-AU"/>
        </w:rPr>
      </w:pPr>
      <w:r>
        <w:rPr>
          <w:rFonts w:eastAsia="Times New Roman" w:cs="Times New Roman"/>
          <w:color w:val="000000"/>
          <w:sz w:val="24"/>
          <w:szCs w:val="24"/>
          <w:lang w:eastAsia="en-AU"/>
        </w:rPr>
        <w:t>(</w:t>
      </w:r>
      <w:r w:rsidR="007F7A1C">
        <w:rPr>
          <w:rFonts w:eastAsia="Times New Roman" w:cs="Times New Roman"/>
          <w:color w:val="000000"/>
          <w:sz w:val="24"/>
          <w:szCs w:val="24"/>
          <w:lang w:eastAsia="en-AU"/>
        </w:rPr>
        <w:t>8</w:t>
      </w:r>
      <w:r>
        <w:rPr>
          <w:rFonts w:eastAsia="Times New Roman" w:cs="Times New Roman"/>
          <w:color w:val="000000"/>
          <w:sz w:val="24"/>
          <w:szCs w:val="24"/>
          <w:lang w:eastAsia="en-AU"/>
        </w:rPr>
        <w:t>)</w:t>
      </w:r>
      <w:r>
        <w:rPr>
          <w:rFonts w:eastAsia="Times New Roman" w:cs="Times New Roman"/>
          <w:color w:val="000000"/>
          <w:sz w:val="24"/>
          <w:szCs w:val="24"/>
          <w:lang w:eastAsia="en-AU"/>
        </w:rPr>
        <w:tab/>
        <w:t xml:space="preserve">The participating higher education provider must provide appropriate </w:t>
      </w:r>
      <w:r w:rsidR="000C0158" w:rsidRPr="00DC520D">
        <w:rPr>
          <w:rFonts w:eastAsia="Times New Roman" w:cs="Times New Roman"/>
          <w:i/>
          <w:iCs/>
          <w:color w:val="000000"/>
          <w:sz w:val="24"/>
          <w:szCs w:val="24"/>
          <w:lang w:eastAsia="en-AU"/>
        </w:rPr>
        <w:t>PhD</w:t>
      </w:r>
      <w:r w:rsidR="000C0158">
        <w:rPr>
          <w:rFonts w:eastAsia="Times New Roman" w:cs="Times New Roman"/>
          <w:color w:val="000000"/>
          <w:sz w:val="24"/>
          <w:szCs w:val="24"/>
          <w:lang w:eastAsia="en-AU"/>
        </w:rPr>
        <w:t xml:space="preserve"> </w:t>
      </w:r>
      <w:r w:rsidR="000C0158" w:rsidRPr="00DC520D">
        <w:rPr>
          <w:rFonts w:eastAsia="Times New Roman" w:cs="Times New Roman"/>
          <w:i/>
          <w:iCs/>
          <w:color w:val="000000"/>
          <w:sz w:val="24"/>
          <w:szCs w:val="24"/>
          <w:lang w:eastAsia="en-AU"/>
        </w:rPr>
        <w:t>research</w:t>
      </w:r>
      <w:r w:rsidR="000C0158">
        <w:rPr>
          <w:rFonts w:eastAsia="Times New Roman" w:cs="Times New Roman"/>
          <w:color w:val="000000"/>
          <w:sz w:val="24"/>
          <w:szCs w:val="24"/>
          <w:lang w:eastAsia="en-AU"/>
        </w:rPr>
        <w:t xml:space="preserve"> supervisors, access to the provider’s facilities and infrastructure, learning and development opportunities and support for </w:t>
      </w:r>
      <w:r w:rsidR="00794C5F">
        <w:rPr>
          <w:rFonts w:eastAsia="Times New Roman" w:cs="Times New Roman"/>
          <w:color w:val="000000"/>
          <w:sz w:val="24"/>
          <w:szCs w:val="24"/>
          <w:lang w:eastAsia="en-AU"/>
        </w:rPr>
        <w:t xml:space="preserve">the development of </w:t>
      </w:r>
      <w:r w:rsidR="000C0158" w:rsidRPr="00DC520D">
        <w:rPr>
          <w:rFonts w:eastAsia="Times New Roman" w:cs="Times New Roman"/>
          <w:i/>
          <w:iCs/>
          <w:color w:val="000000"/>
          <w:sz w:val="24"/>
          <w:szCs w:val="24"/>
          <w:lang w:eastAsia="en-AU"/>
        </w:rPr>
        <w:t>research</w:t>
      </w:r>
      <w:r w:rsidR="000C0158">
        <w:rPr>
          <w:rFonts w:eastAsia="Times New Roman" w:cs="Times New Roman"/>
          <w:color w:val="000000"/>
          <w:sz w:val="24"/>
          <w:szCs w:val="24"/>
          <w:lang w:eastAsia="en-AU"/>
        </w:rPr>
        <w:t xml:space="preserve"> skills </w:t>
      </w:r>
      <w:r>
        <w:rPr>
          <w:rFonts w:eastAsia="Times New Roman" w:cs="Times New Roman"/>
          <w:color w:val="000000"/>
          <w:sz w:val="24"/>
          <w:szCs w:val="24"/>
          <w:lang w:eastAsia="en-AU"/>
        </w:rPr>
        <w:t xml:space="preserve">to </w:t>
      </w:r>
      <w:r w:rsidRPr="00DC520D">
        <w:rPr>
          <w:rFonts w:eastAsia="Times New Roman" w:cs="Times New Roman"/>
          <w:i/>
          <w:iCs/>
          <w:color w:val="000000"/>
          <w:sz w:val="24"/>
          <w:szCs w:val="24"/>
          <w:lang w:eastAsia="en-AU"/>
        </w:rPr>
        <w:t>PhD</w:t>
      </w:r>
      <w:r>
        <w:rPr>
          <w:rFonts w:eastAsia="Times New Roman" w:cs="Times New Roman"/>
          <w:color w:val="000000"/>
          <w:sz w:val="24"/>
          <w:szCs w:val="24"/>
          <w:lang w:eastAsia="en-AU"/>
        </w:rPr>
        <w:t xml:space="preserve"> Candidates in the </w:t>
      </w:r>
      <w:r w:rsidR="000077AD">
        <w:rPr>
          <w:rFonts w:eastAsia="Times New Roman" w:cs="Times New Roman"/>
          <w:color w:val="000000"/>
          <w:sz w:val="24"/>
          <w:szCs w:val="24"/>
          <w:lang w:eastAsia="en-AU"/>
        </w:rPr>
        <w:t>P</w:t>
      </w:r>
      <w:r>
        <w:rPr>
          <w:rFonts w:eastAsia="Times New Roman" w:cs="Times New Roman"/>
          <w:color w:val="000000"/>
          <w:sz w:val="24"/>
          <w:szCs w:val="24"/>
          <w:lang w:eastAsia="en-AU"/>
        </w:rPr>
        <w:t xml:space="preserve">rogram to ensure the </w:t>
      </w:r>
      <w:r w:rsidR="00336413" w:rsidRPr="00DC520D">
        <w:rPr>
          <w:rFonts w:eastAsia="Times New Roman" w:cs="Times New Roman"/>
          <w:i/>
          <w:iCs/>
          <w:color w:val="000000"/>
          <w:sz w:val="24"/>
          <w:szCs w:val="24"/>
          <w:lang w:eastAsia="en-AU"/>
        </w:rPr>
        <w:t>PhD</w:t>
      </w:r>
      <w:r w:rsidR="00336413">
        <w:rPr>
          <w:rFonts w:eastAsia="Times New Roman" w:cs="Times New Roman"/>
          <w:color w:val="000000"/>
          <w:sz w:val="24"/>
          <w:szCs w:val="24"/>
          <w:lang w:eastAsia="en-AU"/>
        </w:rPr>
        <w:t xml:space="preserve"> Candidates are making appropriate progress and to ensure the </w:t>
      </w:r>
      <w:r>
        <w:rPr>
          <w:rFonts w:eastAsia="Times New Roman" w:cs="Times New Roman"/>
          <w:color w:val="000000"/>
          <w:sz w:val="24"/>
          <w:szCs w:val="24"/>
          <w:lang w:eastAsia="en-AU"/>
        </w:rPr>
        <w:t xml:space="preserve">successful completion of the </w:t>
      </w:r>
      <w:r w:rsidRPr="00DC520D">
        <w:rPr>
          <w:rFonts w:eastAsia="Times New Roman" w:cs="Times New Roman"/>
          <w:i/>
          <w:iCs/>
          <w:color w:val="000000"/>
          <w:sz w:val="24"/>
          <w:szCs w:val="24"/>
          <w:lang w:eastAsia="en-AU"/>
        </w:rPr>
        <w:t>PhD</w:t>
      </w:r>
      <w:r>
        <w:rPr>
          <w:rFonts w:eastAsia="Times New Roman" w:cs="Times New Roman"/>
          <w:color w:val="000000"/>
          <w:sz w:val="24"/>
          <w:szCs w:val="24"/>
          <w:lang w:eastAsia="en-AU"/>
        </w:rPr>
        <w:t xml:space="preserve"> project. </w:t>
      </w:r>
    </w:p>
    <w:p w14:paraId="3E91B92B" w14:textId="15C3761F" w:rsidR="00390C84" w:rsidRDefault="00390C84" w:rsidP="00390C84">
      <w:pPr>
        <w:keepLines/>
        <w:spacing w:before="200" w:after="240"/>
        <w:outlineLvl w:val="1"/>
        <w:rPr>
          <w:rFonts w:eastAsia="Times New Roman" w:cs="Times New Roman"/>
          <w:bCs/>
          <w:iCs/>
          <w:color w:val="000000"/>
          <w:sz w:val="24"/>
          <w:szCs w:val="24"/>
        </w:rPr>
      </w:pPr>
      <w:r>
        <w:rPr>
          <w:rFonts w:eastAsia="Times New Roman" w:cs="Times New Roman"/>
          <w:bCs/>
          <w:i/>
          <w:color w:val="000000"/>
          <w:sz w:val="24"/>
          <w:szCs w:val="24"/>
        </w:rPr>
        <w:t xml:space="preserve">Conditions in respect of the agreement between </w:t>
      </w:r>
      <w:r w:rsidR="004D49DE">
        <w:rPr>
          <w:rFonts w:eastAsia="Times New Roman" w:cs="Times New Roman"/>
          <w:bCs/>
          <w:i/>
          <w:color w:val="000000"/>
          <w:sz w:val="24"/>
          <w:szCs w:val="24"/>
        </w:rPr>
        <w:t>the higher education provider</w:t>
      </w:r>
      <w:r w:rsidR="00DC75DE">
        <w:rPr>
          <w:rFonts w:eastAsia="Times New Roman" w:cs="Times New Roman"/>
          <w:bCs/>
          <w:i/>
          <w:color w:val="000000"/>
          <w:sz w:val="24"/>
          <w:szCs w:val="24"/>
        </w:rPr>
        <w:t xml:space="preserve"> and</w:t>
      </w:r>
      <w:r w:rsidR="004D49DE">
        <w:rPr>
          <w:rFonts w:eastAsia="Times New Roman" w:cs="Times New Roman"/>
          <w:bCs/>
          <w:i/>
          <w:color w:val="000000"/>
          <w:sz w:val="24"/>
          <w:szCs w:val="24"/>
        </w:rPr>
        <w:t xml:space="preserve"> the industry partner</w:t>
      </w:r>
      <w:r w:rsidR="00794C5F">
        <w:rPr>
          <w:rFonts w:eastAsia="Times New Roman" w:cs="Times New Roman"/>
          <w:bCs/>
          <w:i/>
          <w:color w:val="000000"/>
          <w:sz w:val="24"/>
          <w:szCs w:val="24"/>
        </w:rPr>
        <w:t xml:space="preserve"> </w:t>
      </w:r>
    </w:p>
    <w:p w14:paraId="7BFA94FD" w14:textId="06972E33" w:rsidR="00794C5F" w:rsidRPr="00926150" w:rsidRDefault="00794C5F" w:rsidP="00926150">
      <w:pPr>
        <w:keepLines/>
        <w:ind w:left="851" w:hanging="851"/>
        <w:rPr>
          <w:rFonts w:eastAsia="Times New Roman" w:cs="Times New Roman"/>
          <w:color w:val="000000"/>
          <w:sz w:val="24"/>
          <w:szCs w:val="24"/>
          <w:lang w:eastAsia="en-AU"/>
        </w:rPr>
      </w:pPr>
      <w:r w:rsidRPr="00926150">
        <w:rPr>
          <w:rFonts w:eastAsia="Times New Roman" w:cs="Times New Roman"/>
          <w:color w:val="000000"/>
          <w:sz w:val="24"/>
          <w:szCs w:val="24"/>
          <w:lang w:eastAsia="en-AU"/>
        </w:rPr>
        <w:t>(</w:t>
      </w:r>
      <w:r w:rsidR="00B65CDD" w:rsidRPr="00926150">
        <w:rPr>
          <w:rFonts w:eastAsia="Times New Roman" w:cs="Times New Roman"/>
          <w:color w:val="000000"/>
          <w:sz w:val="24"/>
          <w:szCs w:val="24"/>
          <w:lang w:eastAsia="en-AU"/>
        </w:rPr>
        <w:t>9</w:t>
      </w:r>
      <w:r w:rsidRPr="00926150">
        <w:rPr>
          <w:rFonts w:eastAsia="Times New Roman" w:cs="Times New Roman"/>
          <w:color w:val="000000"/>
          <w:sz w:val="24"/>
          <w:szCs w:val="24"/>
          <w:lang w:eastAsia="en-AU"/>
        </w:rPr>
        <w:t>)</w:t>
      </w:r>
      <w:r w:rsidRPr="00926150">
        <w:rPr>
          <w:rFonts w:eastAsia="Times New Roman" w:cs="Times New Roman"/>
          <w:color w:val="000000"/>
          <w:sz w:val="24"/>
          <w:szCs w:val="24"/>
          <w:lang w:eastAsia="en-AU"/>
        </w:rPr>
        <w:tab/>
      </w:r>
      <w:r w:rsidR="00B65CDD" w:rsidRPr="00926150">
        <w:rPr>
          <w:rFonts w:eastAsia="Times New Roman" w:cs="Times New Roman"/>
          <w:color w:val="000000"/>
          <w:sz w:val="24"/>
          <w:szCs w:val="24"/>
          <w:lang w:eastAsia="en-AU"/>
        </w:rPr>
        <w:t>The part</w:t>
      </w:r>
      <w:r w:rsidR="00B65CDD">
        <w:rPr>
          <w:rFonts w:eastAsia="Times New Roman" w:cs="Times New Roman"/>
          <w:color w:val="000000"/>
          <w:sz w:val="24"/>
          <w:szCs w:val="24"/>
          <w:lang w:eastAsia="en-AU"/>
        </w:rPr>
        <w:t xml:space="preserve">icipating higher education provider must enter into an agreement with the relevant industry partner for each </w:t>
      </w:r>
      <w:r w:rsidR="00B65CDD" w:rsidRPr="00DC520D">
        <w:rPr>
          <w:rFonts w:eastAsia="Times New Roman" w:cs="Times New Roman"/>
          <w:i/>
          <w:iCs/>
          <w:color w:val="000000"/>
          <w:sz w:val="24"/>
          <w:szCs w:val="24"/>
          <w:lang w:eastAsia="en-AU"/>
        </w:rPr>
        <w:t>PhD</w:t>
      </w:r>
      <w:r w:rsidR="00B65CDD">
        <w:rPr>
          <w:rFonts w:eastAsia="Times New Roman" w:cs="Times New Roman"/>
          <w:color w:val="000000"/>
          <w:sz w:val="24"/>
          <w:szCs w:val="24"/>
          <w:lang w:eastAsia="en-AU"/>
        </w:rPr>
        <w:t xml:space="preserve"> project. </w:t>
      </w:r>
    </w:p>
    <w:p w14:paraId="5725C945" w14:textId="788DA334" w:rsidR="00F17585" w:rsidRDefault="00F17585" w:rsidP="00F17585">
      <w:pPr>
        <w:keepLines/>
        <w:ind w:left="851" w:hanging="851"/>
        <w:rPr>
          <w:rFonts w:eastAsia="Times New Roman" w:cs="Times New Roman"/>
          <w:color w:val="000000"/>
          <w:sz w:val="24"/>
          <w:szCs w:val="24"/>
          <w:lang w:eastAsia="en-AU"/>
        </w:rPr>
      </w:pPr>
      <w:r>
        <w:rPr>
          <w:rFonts w:eastAsia="Times New Roman" w:cs="Times New Roman"/>
          <w:color w:val="000000"/>
          <w:sz w:val="24"/>
          <w:szCs w:val="24"/>
          <w:lang w:eastAsia="en-AU"/>
        </w:rPr>
        <w:t>(</w:t>
      </w:r>
      <w:r w:rsidR="00B65CDD">
        <w:rPr>
          <w:rFonts w:eastAsia="Times New Roman" w:cs="Times New Roman"/>
          <w:color w:val="000000"/>
          <w:sz w:val="24"/>
          <w:szCs w:val="24"/>
          <w:lang w:eastAsia="en-AU"/>
        </w:rPr>
        <w:t>10</w:t>
      </w:r>
      <w:r>
        <w:rPr>
          <w:rFonts w:eastAsia="Times New Roman" w:cs="Times New Roman"/>
          <w:color w:val="000000"/>
          <w:sz w:val="24"/>
          <w:szCs w:val="24"/>
          <w:lang w:eastAsia="en-AU"/>
        </w:rPr>
        <w:t>)</w:t>
      </w:r>
      <w:r>
        <w:rPr>
          <w:rFonts w:eastAsia="Times New Roman" w:cs="Times New Roman"/>
          <w:color w:val="000000"/>
          <w:sz w:val="24"/>
          <w:szCs w:val="24"/>
          <w:lang w:eastAsia="en-AU"/>
        </w:rPr>
        <w:tab/>
        <w:t xml:space="preserve">The agreement </w:t>
      </w:r>
      <w:r w:rsidR="00221847">
        <w:rPr>
          <w:rFonts w:eastAsia="Times New Roman" w:cs="Times New Roman"/>
          <w:color w:val="000000"/>
          <w:sz w:val="24"/>
          <w:szCs w:val="24"/>
          <w:lang w:eastAsia="en-AU"/>
        </w:rPr>
        <w:t xml:space="preserve">referred to in subsection (9) </w:t>
      </w:r>
      <w:r w:rsidR="00B65CDD">
        <w:rPr>
          <w:rFonts w:eastAsia="Times New Roman" w:cs="Times New Roman"/>
          <w:color w:val="000000"/>
          <w:sz w:val="24"/>
          <w:szCs w:val="24"/>
          <w:lang w:eastAsia="en-AU"/>
        </w:rPr>
        <w:t>must</w:t>
      </w:r>
      <w:r>
        <w:rPr>
          <w:rFonts w:eastAsia="Times New Roman" w:cs="Times New Roman"/>
          <w:color w:val="000000"/>
          <w:sz w:val="24"/>
          <w:szCs w:val="24"/>
          <w:lang w:eastAsia="en-AU"/>
        </w:rPr>
        <w:t xml:space="preserve"> provide that: </w:t>
      </w:r>
    </w:p>
    <w:p w14:paraId="1FE97060" w14:textId="05EB077E" w:rsidR="00F17585" w:rsidRDefault="00F17585" w:rsidP="00F17585">
      <w:pPr>
        <w:tabs>
          <w:tab w:val="left" w:pos="851"/>
        </w:tabs>
        <w:spacing w:after="240"/>
        <w:ind w:left="1440" w:hanging="600"/>
        <w:rPr>
          <w:rFonts w:eastAsia="Times New Roman" w:cs="Times New Roman"/>
          <w:color w:val="000000"/>
          <w:sz w:val="24"/>
          <w:szCs w:val="24"/>
          <w:lang w:eastAsia="en-AU"/>
        </w:rPr>
      </w:pPr>
      <w:r>
        <w:rPr>
          <w:rFonts w:eastAsia="Times New Roman" w:cs="Times New Roman"/>
          <w:color w:val="000000"/>
          <w:sz w:val="24"/>
          <w:szCs w:val="24"/>
          <w:lang w:eastAsia="en-AU"/>
        </w:rPr>
        <w:t>(a)</w:t>
      </w:r>
      <w:r>
        <w:rPr>
          <w:rFonts w:eastAsia="Times New Roman" w:cs="Times New Roman"/>
          <w:color w:val="000000"/>
          <w:sz w:val="24"/>
          <w:szCs w:val="24"/>
          <w:lang w:eastAsia="en-AU"/>
        </w:rPr>
        <w:tab/>
        <w:t xml:space="preserve">the industry partner must provide </w:t>
      </w:r>
      <w:r w:rsidR="00C7444F">
        <w:rPr>
          <w:rFonts w:eastAsia="Times New Roman" w:cs="Times New Roman"/>
          <w:color w:val="000000"/>
          <w:sz w:val="24"/>
          <w:szCs w:val="24"/>
          <w:lang w:eastAsia="en-AU"/>
        </w:rPr>
        <w:t xml:space="preserve">supervision for the </w:t>
      </w:r>
      <w:r w:rsidR="00C7444F" w:rsidRPr="00DC520D">
        <w:rPr>
          <w:rFonts w:eastAsia="Times New Roman" w:cs="Times New Roman"/>
          <w:i/>
          <w:iCs/>
          <w:color w:val="000000"/>
          <w:sz w:val="24"/>
          <w:szCs w:val="24"/>
          <w:lang w:eastAsia="en-AU"/>
        </w:rPr>
        <w:t>PhD</w:t>
      </w:r>
      <w:r w:rsidR="00C7444F">
        <w:rPr>
          <w:rFonts w:eastAsia="Times New Roman" w:cs="Times New Roman"/>
          <w:color w:val="000000"/>
          <w:sz w:val="24"/>
          <w:szCs w:val="24"/>
          <w:lang w:eastAsia="en-AU"/>
        </w:rPr>
        <w:t xml:space="preserve"> Candidate; </w:t>
      </w:r>
    </w:p>
    <w:p w14:paraId="30EDD6CC" w14:textId="50E1195B" w:rsidR="006C5458" w:rsidRDefault="006C5458" w:rsidP="00F17585">
      <w:pPr>
        <w:tabs>
          <w:tab w:val="left" w:pos="851"/>
        </w:tabs>
        <w:spacing w:after="240"/>
        <w:ind w:left="1440" w:hanging="600"/>
        <w:rPr>
          <w:rFonts w:eastAsia="Times New Roman" w:cs="Times New Roman"/>
          <w:color w:val="000000"/>
          <w:sz w:val="24"/>
          <w:szCs w:val="24"/>
          <w:lang w:eastAsia="en-AU"/>
        </w:rPr>
      </w:pPr>
      <w:r>
        <w:rPr>
          <w:rFonts w:eastAsia="Times New Roman" w:cs="Times New Roman"/>
          <w:color w:val="000000"/>
          <w:sz w:val="24"/>
          <w:szCs w:val="24"/>
          <w:lang w:eastAsia="en-AU"/>
        </w:rPr>
        <w:t>(b)</w:t>
      </w:r>
      <w:r>
        <w:rPr>
          <w:rFonts w:eastAsia="Times New Roman" w:cs="Times New Roman"/>
          <w:color w:val="000000"/>
          <w:sz w:val="24"/>
          <w:szCs w:val="24"/>
          <w:lang w:eastAsia="en-AU"/>
        </w:rPr>
        <w:tab/>
        <w:t xml:space="preserve">the industry partner must provide appropriate access to appropriate facilities and infrastructure to support the </w:t>
      </w:r>
      <w:r w:rsidRPr="00DC520D">
        <w:rPr>
          <w:rFonts w:eastAsia="Times New Roman" w:cs="Times New Roman"/>
          <w:i/>
          <w:iCs/>
          <w:color w:val="000000"/>
          <w:sz w:val="24"/>
          <w:szCs w:val="24"/>
          <w:lang w:eastAsia="en-AU"/>
        </w:rPr>
        <w:t>PhD</w:t>
      </w:r>
      <w:r>
        <w:rPr>
          <w:rFonts w:eastAsia="Times New Roman" w:cs="Times New Roman"/>
          <w:color w:val="000000"/>
          <w:sz w:val="24"/>
          <w:szCs w:val="24"/>
          <w:lang w:eastAsia="en-AU"/>
        </w:rPr>
        <w:t xml:space="preserve"> Candidate; </w:t>
      </w:r>
    </w:p>
    <w:p w14:paraId="7799CD38" w14:textId="293C05D2" w:rsidR="009F6C43" w:rsidRDefault="006C5458" w:rsidP="00F17585">
      <w:pPr>
        <w:tabs>
          <w:tab w:val="left" w:pos="851"/>
        </w:tabs>
        <w:spacing w:after="240"/>
        <w:ind w:left="1440" w:hanging="600"/>
        <w:rPr>
          <w:rFonts w:eastAsia="Times New Roman" w:cs="Times New Roman"/>
          <w:color w:val="000000"/>
          <w:sz w:val="24"/>
          <w:szCs w:val="24"/>
          <w:lang w:eastAsia="en-AU"/>
        </w:rPr>
      </w:pPr>
      <w:r>
        <w:rPr>
          <w:rFonts w:eastAsia="Times New Roman" w:cs="Times New Roman"/>
          <w:color w:val="000000"/>
          <w:sz w:val="24"/>
          <w:szCs w:val="24"/>
          <w:lang w:eastAsia="en-AU"/>
        </w:rPr>
        <w:t>(c)</w:t>
      </w:r>
      <w:r>
        <w:rPr>
          <w:rFonts w:eastAsia="Times New Roman" w:cs="Times New Roman"/>
          <w:color w:val="000000"/>
          <w:sz w:val="24"/>
          <w:szCs w:val="24"/>
          <w:lang w:eastAsia="en-AU"/>
        </w:rPr>
        <w:tab/>
        <w:t xml:space="preserve">the industry partner is responsible for all other expenses incurred in their participation in the </w:t>
      </w:r>
      <w:r w:rsidR="002727AF">
        <w:rPr>
          <w:rFonts w:eastAsia="Times New Roman" w:cs="Times New Roman"/>
          <w:color w:val="000000"/>
          <w:sz w:val="24"/>
          <w:szCs w:val="24"/>
          <w:lang w:eastAsia="en-AU"/>
        </w:rPr>
        <w:t>P</w:t>
      </w:r>
      <w:r>
        <w:rPr>
          <w:rFonts w:eastAsia="Times New Roman" w:cs="Times New Roman"/>
          <w:color w:val="000000"/>
          <w:sz w:val="24"/>
          <w:szCs w:val="24"/>
          <w:lang w:eastAsia="en-AU"/>
        </w:rPr>
        <w:t xml:space="preserve">rogram, including the salary of the </w:t>
      </w:r>
      <w:r w:rsidRPr="00DC520D">
        <w:rPr>
          <w:rFonts w:eastAsia="Times New Roman" w:cs="Times New Roman"/>
          <w:i/>
          <w:iCs/>
          <w:color w:val="000000"/>
          <w:sz w:val="24"/>
          <w:szCs w:val="24"/>
          <w:lang w:eastAsia="en-AU"/>
        </w:rPr>
        <w:t>PhD</w:t>
      </w:r>
      <w:r>
        <w:rPr>
          <w:rFonts w:eastAsia="Times New Roman" w:cs="Times New Roman"/>
          <w:color w:val="000000"/>
          <w:sz w:val="24"/>
          <w:szCs w:val="24"/>
          <w:lang w:eastAsia="en-AU"/>
        </w:rPr>
        <w:t xml:space="preserve"> Candidate, workplace accommodation, equipment and materials</w:t>
      </w:r>
      <w:r w:rsidR="009F6C43">
        <w:rPr>
          <w:rFonts w:eastAsia="Times New Roman" w:cs="Times New Roman"/>
          <w:color w:val="000000"/>
          <w:sz w:val="24"/>
          <w:szCs w:val="24"/>
          <w:lang w:eastAsia="en-AU"/>
        </w:rPr>
        <w:t>;</w:t>
      </w:r>
    </w:p>
    <w:p w14:paraId="4EDC44AB" w14:textId="129FE8BC" w:rsidR="00B65CDD" w:rsidRDefault="009F6C43" w:rsidP="00B65CDD">
      <w:pPr>
        <w:tabs>
          <w:tab w:val="left" w:pos="851"/>
        </w:tabs>
        <w:spacing w:after="240"/>
        <w:ind w:left="1440" w:hanging="600"/>
        <w:rPr>
          <w:rFonts w:eastAsia="Times New Roman" w:cs="Times New Roman"/>
          <w:color w:val="000000"/>
          <w:sz w:val="24"/>
          <w:szCs w:val="24"/>
          <w:lang w:eastAsia="en-AU"/>
        </w:rPr>
      </w:pPr>
      <w:r>
        <w:rPr>
          <w:rFonts w:eastAsia="Times New Roman" w:cs="Times New Roman"/>
          <w:color w:val="000000"/>
          <w:sz w:val="24"/>
          <w:szCs w:val="24"/>
          <w:lang w:eastAsia="en-AU"/>
        </w:rPr>
        <w:t>(d)</w:t>
      </w:r>
      <w:r>
        <w:rPr>
          <w:rFonts w:eastAsia="Times New Roman" w:cs="Times New Roman"/>
          <w:color w:val="000000"/>
          <w:sz w:val="24"/>
          <w:szCs w:val="24"/>
          <w:lang w:eastAsia="en-AU"/>
        </w:rPr>
        <w:tab/>
        <w:t xml:space="preserve">the industry partner commits to supporting the </w:t>
      </w:r>
      <w:r w:rsidRPr="00DC520D">
        <w:rPr>
          <w:rFonts w:eastAsia="Times New Roman" w:cs="Times New Roman"/>
          <w:i/>
          <w:iCs/>
          <w:color w:val="000000"/>
          <w:sz w:val="24"/>
          <w:szCs w:val="24"/>
          <w:lang w:eastAsia="en-AU"/>
        </w:rPr>
        <w:t>PhD</w:t>
      </w:r>
      <w:r>
        <w:rPr>
          <w:rFonts w:eastAsia="Times New Roman" w:cs="Times New Roman"/>
          <w:color w:val="000000"/>
          <w:sz w:val="24"/>
          <w:szCs w:val="24"/>
          <w:lang w:eastAsia="en-AU"/>
        </w:rPr>
        <w:t xml:space="preserve"> Candidate for the full duration of the </w:t>
      </w:r>
      <w:r w:rsidR="000C0D32" w:rsidRPr="00DC520D">
        <w:rPr>
          <w:rFonts w:eastAsia="Times New Roman" w:cs="Times New Roman"/>
          <w:i/>
          <w:iCs/>
          <w:color w:val="000000"/>
          <w:sz w:val="24"/>
          <w:szCs w:val="24"/>
          <w:lang w:eastAsia="en-AU"/>
        </w:rPr>
        <w:t>PhD</w:t>
      </w:r>
      <w:r w:rsidR="000C0D32">
        <w:rPr>
          <w:rFonts w:eastAsia="Times New Roman" w:cs="Times New Roman"/>
          <w:color w:val="000000"/>
          <w:sz w:val="24"/>
          <w:szCs w:val="24"/>
          <w:lang w:eastAsia="en-AU"/>
        </w:rPr>
        <w:t xml:space="preserve"> Project</w:t>
      </w:r>
      <w:r w:rsidR="00453CE1">
        <w:rPr>
          <w:rFonts w:eastAsia="Times New Roman" w:cs="Times New Roman"/>
          <w:color w:val="000000"/>
          <w:sz w:val="24"/>
          <w:szCs w:val="24"/>
          <w:lang w:eastAsia="en-AU"/>
        </w:rPr>
        <w:t xml:space="preserve">; </w:t>
      </w:r>
    </w:p>
    <w:p w14:paraId="0F2E7EF6" w14:textId="1BB03E41" w:rsidR="00B65CDD" w:rsidRDefault="00453CE1" w:rsidP="00F17585">
      <w:pPr>
        <w:tabs>
          <w:tab w:val="left" w:pos="851"/>
        </w:tabs>
        <w:spacing w:after="240"/>
        <w:ind w:left="1440" w:hanging="600"/>
        <w:rPr>
          <w:rFonts w:eastAsia="Times New Roman" w:cs="Times New Roman"/>
          <w:color w:val="000000"/>
          <w:sz w:val="24"/>
          <w:szCs w:val="24"/>
          <w:lang w:eastAsia="en-AU"/>
        </w:rPr>
      </w:pPr>
      <w:r>
        <w:rPr>
          <w:rFonts w:eastAsia="Times New Roman" w:cs="Times New Roman"/>
          <w:color w:val="000000"/>
          <w:sz w:val="24"/>
          <w:szCs w:val="24"/>
          <w:lang w:eastAsia="en-AU"/>
        </w:rPr>
        <w:t>(e)</w:t>
      </w:r>
      <w:r>
        <w:rPr>
          <w:rFonts w:eastAsia="Times New Roman" w:cs="Times New Roman"/>
          <w:color w:val="000000"/>
          <w:sz w:val="24"/>
          <w:szCs w:val="24"/>
          <w:lang w:eastAsia="en-AU"/>
        </w:rPr>
        <w:tab/>
        <w:t xml:space="preserve">the industry partner agrees to collect data specified by </w:t>
      </w:r>
      <w:r w:rsidRPr="00DC520D">
        <w:rPr>
          <w:rFonts w:eastAsia="Times New Roman" w:cs="Times New Roman"/>
          <w:i/>
          <w:iCs/>
          <w:color w:val="000000"/>
          <w:sz w:val="24"/>
          <w:szCs w:val="24"/>
          <w:lang w:eastAsia="en-AU"/>
        </w:rPr>
        <w:t xml:space="preserve">the </w:t>
      </w:r>
      <w:r w:rsidR="00584828" w:rsidRPr="00DC520D">
        <w:rPr>
          <w:rFonts w:eastAsia="Times New Roman" w:cs="Times New Roman"/>
          <w:i/>
          <w:iCs/>
          <w:color w:val="000000"/>
          <w:sz w:val="24"/>
          <w:szCs w:val="24"/>
          <w:lang w:eastAsia="en-AU"/>
        </w:rPr>
        <w:t>d</w:t>
      </w:r>
      <w:r w:rsidRPr="00DC520D">
        <w:rPr>
          <w:rFonts w:eastAsia="Times New Roman" w:cs="Times New Roman"/>
          <w:i/>
          <w:iCs/>
          <w:color w:val="000000"/>
          <w:sz w:val="24"/>
          <w:szCs w:val="24"/>
          <w:lang w:eastAsia="en-AU"/>
        </w:rPr>
        <w:t>epartment</w:t>
      </w:r>
      <w:r>
        <w:rPr>
          <w:rFonts w:eastAsia="Times New Roman" w:cs="Times New Roman"/>
          <w:color w:val="000000"/>
          <w:sz w:val="24"/>
          <w:szCs w:val="24"/>
          <w:lang w:eastAsia="en-AU"/>
        </w:rPr>
        <w:t xml:space="preserve"> for the purpose of program assurance and provide that data to the higher education provider</w:t>
      </w:r>
      <w:r w:rsidR="00527D4D">
        <w:rPr>
          <w:rFonts w:eastAsia="Times New Roman" w:cs="Times New Roman"/>
          <w:color w:val="000000"/>
          <w:sz w:val="24"/>
          <w:szCs w:val="24"/>
          <w:lang w:eastAsia="en-AU"/>
        </w:rPr>
        <w:t>;</w:t>
      </w:r>
      <w:r w:rsidR="00DC75DE">
        <w:rPr>
          <w:rFonts w:eastAsia="Times New Roman" w:cs="Times New Roman"/>
          <w:color w:val="000000"/>
          <w:sz w:val="24"/>
          <w:szCs w:val="24"/>
          <w:lang w:eastAsia="en-AU"/>
        </w:rPr>
        <w:t xml:space="preserve"> and</w:t>
      </w:r>
    </w:p>
    <w:p w14:paraId="5E283934" w14:textId="535101CE" w:rsidR="004F524A" w:rsidRDefault="00527D4D" w:rsidP="004F524A">
      <w:pPr>
        <w:tabs>
          <w:tab w:val="left" w:pos="851"/>
        </w:tabs>
        <w:spacing w:after="240"/>
        <w:ind w:left="1440" w:hanging="600"/>
        <w:rPr>
          <w:rFonts w:eastAsia="Times New Roman" w:cs="Times New Roman"/>
          <w:color w:val="000000"/>
          <w:sz w:val="24"/>
          <w:szCs w:val="24"/>
          <w:lang w:eastAsia="en-AU"/>
        </w:rPr>
      </w:pPr>
      <w:r>
        <w:rPr>
          <w:rFonts w:eastAsia="Times New Roman" w:cs="Times New Roman"/>
          <w:color w:val="000000"/>
          <w:sz w:val="24"/>
          <w:szCs w:val="24"/>
          <w:lang w:eastAsia="en-AU"/>
        </w:rPr>
        <w:t>(f)</w:t>
      </w:r>
      <w:r>
        <w:rPr>
          <w:rFonts w:eastAsia="Times New Roman" w:cs="Times New Roman"/>
          <w:color w:val="000000"/>
          <w:sz w:val="24"/>
          <w:szCs w:val="24"/>
          <w:lang w:eastAsia="en-AU"/>
        </w:rPr>
        <w:tab/>
      </w:r>
      <w:r w:rsidR="004F524A">
        <w:rPr>
          <w:rFonts w:eastAsia="Times New Roman" w:cs="Times New Roman"/>
          <w:color w:val="000000"/>
          <w:sz w:val="24"/>
          <w:szCs w:val="24"/>
          <w:lang w:eastAsia="en-AU"/>
        </w:rPr>
        <w:t xml:space="preserve">if the industry partner is not an ‘organisation’ for the purposes of the </w:t>
      </w:r>
      <w:r w:rsidR="004F524A">
        <w:rPr>
          <w:rFonts w:eastAsia="Times New Roman" w:cs="Times New Roman"/>
          <w:i/>
          <w:iCs/>
          <w:color w:val="000000"/>
          <w:sz w:val="24"/>
          <w:szCs w:val="24"/>
          <w:lang w:eastAsia="en-AU"/>
        </w:rPr>
        <w:t>Privacy Act 1988</w:t>
      </w:r>
      <w:r w:rsidR="004F524A">
        <w:rPr>
          <w:rFonts w:eastAsia="Times New Roman" w:cs="Times New Roman"/>
          <w:color w:val="000000"/>
          <w:sz w:val="24"/>
          <w:szCs w:val="24"/>
          <w:lang w:eastAsia="en-AU"/>
        </w:rPr>
        <w:t xml:space="preserve">, the industry partner agrees to comply with the Australian Privacy Principles as set out in Schedule 1 of the </w:t>
      </w:r>
      <w:r w:rsidR="004F524A">
        <w:rPr>
          <w:rFonts w:eastAsia="Times New Roman" w:cs="Times New Roman"/>
          <w:i/>
          <w:iCs/>
          <w:color w:val="000000"/>
          <w:sz w:val="24"/>
          <w:szCs w:val="24"/>
          <w:lang w:eastAsia="en-AU"/>
        </w:rPr>
        <w:t>Privacy Act 1988</w:t>
      </w:r>
      <w:r w:rsidR="004F524A">
        <w:rPr>
          <w:rFonts w:eastAsia="Times New Roman" w:cs="Times New Roman"/>
          <w:color w:val="000000"/>
          <w:sz w:val="24"/>
          <w:szCs w:val="24"/>
          <w:lang w:eastAsia="en-AU"/>
        </w:rPr>
        <w:t xml:space="preserve">, as if it were an ‘organisation’ for the purposes of the </w:t>
      </w:r>
      <w:r w:rsidR="004F524A">
        <w:rPr>
          <w:rFonts w:eastAsia="Times New Roman" w:cs="Times New Roman"/>
          <w:i/>
          <w:iCs/>
          <w:color w:val="000000"/>
          <w:sz w:val="24"/>
          <w:szCs w:val="24"/>
          <w:lang w:eastAsia="en-AU"/>
        </w:rPr>
        <w:t>Privacy Act 1988</w:t>
      </w:r>
      <w:r w:rsidR="00DC75DE">
        <w:rPr>
          <w:rFonts w:eastAsia="Times New Roman" w:cs="Times New Roman"/>
          <w:color w:val="000000"/>
          <w:sz w:val="24"/>
          <w:szCs w:val="24"/>
          <w:lang w:eastAsia="en-AU"/>
        </w:rPr>
        <w:t>.</w:t>
      </w:r>
    </w:p>
    <w:p w14:paraId="2830C779" w14:textId="22D63E42" w:rsidR="00FE6BD3" w:rsidRPr="00E051EB" w:rsidRDefault="00FE6BD3" w:rsidP="00E051EB">
      <w:pPr>
        <w:keepLines/>
        <w:ind w:left="851" w:hanging="851"/>
        <w:rPr>
          <w:rFonts w:eastAsia="Times New Roman" w:cs="Times New Roman"/>
          <w:color w:val="000000"/>
          <w:sz w:val="24"/>
          <w:szCs w:val="24"/>
          <w:lang w:eastAsia="en-AU"/>
        </w:rPr>
      </w:pPr>
      <w:r>
        <w:rPr>
          <w:rFonts w:eastAsia="Times New Roman" w:cs="Times New Roman"/>
          <w:color w:val="000000"/>
          <w:sz w:val="24"/>
          <w:szCs w:val="24"/>
          <w:lang w:eastAsia="en-AU"/>
        </w:rPr>
        <w:lastRenderedPageBreak/>
        <w:t>(1</w:t>
      </w:r>
      <w:r w:rsidR="00527D4D">
        <w:rPr>
          <w:rFonts w:eastAsia="Times New Roman" w:cs="Times New Roman"/>
          <w:color w:val="000000"/>
          <w:sz w:val="24"/>
          <w:szCs w:val="24"/>
          <w:lang w:eastAsia="en-AU"/>
        </w:rPr>
        <w:t>1</w:t>
      </w:r>
      <w:r>
        <w:rPr>
          <w:rFonts w:eastAsia="Times New Roman" w:cs="Times New Roman"/>
          <w:color w:val="000000"/>
          <w:sz w:val="24"/>
          <w:szCs w:val="24"/>
          <w:lang w:eastAsia="en-AU"/>
        </w:rPr>
        <w:t>)</w:t>
      </w:r>
      <w:r>
        <w:rPr>
          <w:rFonts w:eastAsia="Times New Roman" w:cs="Times New Roman"/>
          <w:color w:val="000000"/>
          <w:sz w:val="24"/>
          <w:szCs w:val="24"/>
          <w:lang w:eastAsia="en-AU"/>
        </w:rPr>
        <w:tab/>
        <w:t>The agreement</w:t>
      </w:r>
      <w:r w:rsidR="00527EA3">
        <w:rPr>
          <w:rFonts w:eastAsia="Times New Roman" w:cs="Times New Roman"/>
          <w:color w:val="000000"/>
          <w:sz w:val="24"/>
          <w:szCs w:val="24"/>
          <w:lang w:eastAsia="en-AU"/>
        </w:rPr>
        <w:t xml:space="preserve"> referred to </w:t>
      </w:r>
      <w:r w:rsidR="00453535">
        <w:rPr>
          <w:rFonts w:eastAsia="Times New Roman" w:cs="Times New Roman"/>
          <w:color w:val="000000"/>
          <w:sz w:val="24"/>
          <w:szCs w:val="24"/>
          <w:lang w:eastAsia="en-AU"/>
        </w:rPr>
        <w:t xml:space="preserve">in </w:t>
      </w:r>
      <w:r w:rsidR="00527EA3">
        <w:rPr>
          <w:rFonts w:eastAsia="Times New Roman" w:cs="Times New Roman"/>
          <w:color w:val="000000"/>
          <w:sz w:val="24"/>
          <w:szCs w:val="24"/>
          <w:lang w:eastAsia="en-AU"/>
        </w:rPr>
        <w:t>subsection (9)</w:t>
      </w:r>
      <w:r>
        <w:rPr>
          <w:rFonts w:eastAsia="Times New Roman" w:cs="Times New Roman"/>
          <w:color w:val="000000"/>
          <w:sz w:val="24"/>
          <w:szCs w:val="24"/>
          <w:lang w:eastAsia="en-AU"/>
        </w:rPr>
        <w:t xml:space="preserve"> </w:t>
      </w:r>
      <w:r w:rsidR="00B65CDD">
        <w:rPr>
          <w:rFonts w:eastAsia="Times New Roman" w:cs="Times New Roman"/>
          <w:color w:val="000000"/>
          <w:sz w:val="24"/>
          <w:szCs w:val="24"/>
          <w:lang w:eastAsia="en-AU"/>
        </w:rPr>
        <w:t>must also provide for how</w:t>
      </w:r>
      <w:r>
        <w:rPr>
          <w:rFonts w:eastAsia="Times New Roman" w:cs="Times New Roman"/>
          <w:color w:val="000000"/>
          <w:sz w:val="24"/>
          <w:szCs w:val="24"/>
          <w:lang w:eastAsia="en-AU"/>
        </w:rPr>
        <w:t xml:space="preserve"> </w:t>
      </w:r>
      <w:r w:rsidRPr="00DC520D">
        <w:rPr>
          <w:rFonts w:eastAsia="Times New Roman" w:cs="Times New Roman"/>
          <w:color w:val="000000"/>
          <w:sz w:val="24"/>
          <w:szCs w:val="24"/>
          <w:lang w:eastAsia="en-AU"/>
        </w:rPr>
        <w:t xml:space="preserve">intellectual property rights created as part of the </w:t>
      </w:r>
      <w:r w:rsidRPr="00DC520D">
        <w:rPr>
          <w:rFonts w:eastAsia="Times New Roman" w:cs="Times New Roman"/>
          <w:i/>
          <w:iCs/>
          <w:color w:val="000000"/>
          <w:sz w:val="24"/>
          <w:szCs w:val="24"/>
          <w:lang w:eastAsia="en-AU"/>
        </w:rPr>
        <w:t>PhD</w:t>
      </w:r>
      <w:r w:rsidRPr="00DC520D">
        <w:rPr>
          <w:rFonts w:eastAsia="Times New Roman" w:cs="Times New Roman"/>
          <w:color w:val="000000"/>
          <w:sz w:val="24"/>
          <w:szCs w:val="24"/>
          <w:lang w:eastAsia="en-AU"/>
        </w:rPr>
        <w:t xml:space="preserve"> project</w:t>
      </w:r>
      <w:r w:rsidR="00044FE5" w:rsidRPr="00DC520D">
        <w:rPr>
          <w:rFonts w:eastAsia="Times New Roman" w:cs="Times New Roman"/>
          <w:color w:val="000000"/>
          <w:sz w:val="24"/>
          <w:szCs w:val="24"/>
          <w:lang w:eastAsia="en-AU"/>
        </w:rPr>
        <w:t xml:space="preserve"> should be handled</w:t>
      </w:r>
      <w:r w:rsidRPr="00DC520D">
        <w:rPr>
          <w:rFonts w:eastAsia="Times New Roman" w:cs="Times New Roman"/>
          <w:color w:val="000000"/>
          <w:sz w:val="24"/>
          <w:szCs w:val="24"/>
          <w:lang w:eastAsia="en-AU"/>
        </w:rPr>
        <w:t xml:space="preserve">, </w:t>
      </w:r>
      <w:r w:rsidR="00044FE5" w:rsidRPr="00DC520D">
        <w:rPr>
          <w:rFonts w:eastAsia="Times New Roman" w:cs="Times New Roman"/>
          <w:color w:val="000000"/>
          <w:sz w:val="24"/>
          <w:szCs w:val="24"/>
          <w:lang w:eastAsia="en-AU"/>
        </w:rPr>
        <w:t xml:space="preserve">and </w:t>
      </w:r>
      <w:r w:rsidRPr="00DC520D">
        <w:rPr>
          <w:rFonts w:eastAsia="Times New Roman" w:cs="Times New Roman"/>
          <w:color w:val="000000"/>
          <w:sz w:val="24"/>
          <w:szCs w:val="24"/>
          <w:lang w:eastAsia="en-AU"/>
        </w:rPr>
        <w:t xml:space="preserve">must allow the </w:t>
      </w:r>
      <w:r w:rsidRPr="00DC520D">
        <w:rPr>
          <w:rFonts w:eastAsia="Times New Roman" w:cs="Times New Roman"/>
          <w:i/>
          <w:iCs/>
          <w:color w:val="000000"/>
          <w:sz w:val="24"/>
          <w:szCs w:val="24"/>
          <w:lang w:eastAsia="en-AU"/>
        </w:rPr>
        <w:t>PhD</w:t>
      </w:r>
      <w:r w:rsidRPr="00DC520D">
        <w:rPr>
          <w:rFonts w:eastAsia="Times New Roman" w:cs="Times New Roman"/>
          <w:color w:val="000000"/>
          <w:sz w:val="24"/>
          <w:szCs w:val="24"/>
          <w:lang w:eastAsia="en-AU"/>
        </w:rPr>
        <w:t xml:space="preserve"> Candidate to </w:t>
      </w:r>
      <w:r w:rsidR="003E286C" w:rsidRPr="00DC520D">
        <w:rPr>
          <w:rFonts w:eastAsia="Times New Roman" w:cs="Times New Roman"/>
          <w:color w:val="000000"/>
          <w:sz w:val="24"/>
          <w:szCs w:val="24"/>
          <w:lang w:eastAsia="en-AU"/>
        </w:rPr>
        <w:t xml:space="preserve">use and </w:t>
      </w:r>
      <w:r w:rsidRPr="00DC520D">
        <w:rPr>
          <w:rFonts w:eastAsia="Times New Roman" w:cs="Times New Roman"/>
          <w:color w:val="000000"/>
          <w:sz w:val="24"/>
          <w:szCs w:val="24"/>
          <w:lang w:eastAsia="en-AU"/>
        </w:rPr>
        <w:t>publish</w:t>
      </w:r>
      <w:r w:rsidR="003E286C" w:rsidRPr="00DC520D">
        <w:rPr>
          <w:rFonts w:eastAsia="Times New Roman" w:cs="Times New Roman"/>
          <w:color w:val="000000"/>
          <w:sz w:val="24"/>
          <w:szCs w:val="24"/>
          <w:lang w:eastAsia="en-AU"/>
        </w:rPr>
        <w:t xml:space="preserve"> </w:t>
      </w:r>
      <w:r w:rsidR="00093D2A" w:rsidRPr="00DC520D">
        <w:rPr>
          <w:rFonts w:eastAsia="Times New Roman" w:cs="Times New Roman"/>
          <w:color w:val="000000"/>
          <w:sz w:val="24"/>
          <w:szCs w:val="24"/>
          <w:lang w:eastAsia="en-AU"/>
        </w:rPr>
        <w:t>such</w:t>
      </w:r>
      <w:r w:rsidR="003E286C" w:rsidRPr="00DC520D">
        <w:rPr>
          <w:rFonts w:eastAsia="Times New Roman" w:cs="Times New Roman"/>
          <w:color w:val="000000"/>
          <w:sz w:val="24"/>
          <w:szCs w:val="24"/>
          <w:lang w:eastAsia="en-AU"/>
        </w:rPr>
        <w:t xml:space="preserve"> intellectual property</w:t>
      </w:r>
      <w:r w:rsidR="0066010B" w:rsidRPr="00DC520D">
        <w:rPr>
          <w:rFonts w:eastAsia="Times New Roman" w:cs="Times New Roman"/>
          <w:color w:val="000000"/>
          <w:sz w:val="24"/>
          <w:szCs w:val="24"/>
          <w:lang w:eastAsia="en-AU"/>
        </w:rPr>
        <w:t xml:space="preserve"> in their thesis or relevant publications</w:t>
      </w:r>
      <w:r w:rsidRPr="00DC520D">
        <w:rPr>
          <w:rFonts w:eastAsia="Times New Roman" w:cs="Times New Roman"/>
          <w:color w:val="000000"/>
          <w:sz w:val="24"/>
          <w:szCs w:val="24"/>
          <w:lang w:eastAsia="en-AU"/>
        </w:rPr>
        <w:t>.</w:t>
      </w:r>
    </w:p>
    <w:p w14:paraId="5802CAD7" w14:textId="05BD2579" w:rsidR="00675E35" w:rsidRDefault="007F7A1C" w:rsidP="00C17C15">
      <w:pPr>
        <w:keepLines/>
        <w:spacing w:before="200" w:after="240"/>
        <w:outlineLvl w:val="1"/>
        <w:rPr>
          <w:rFonts w:eastAsia="Times New Roman" w:cs="Times New Roman"/>
          <w:color w:val="000000"/>
          <w:sz w:val="24"/>
          <w:szCs w:val="24"/>
          <w:lang w:eastAsia="en-AU"/>
        </w:rPr>
      </w:pPr>
      <w:r w:rsidRPr="00C17C15">
        <w:rPr>
          <w:rFonts w:eastAsia="Times New Roman" w:cs="Times New Roman"/>
          <w:bCs/>
          <w:i/>
          <w:color w:val="000000"/>
          <w:sz w:val="24"/>
          <w:szCs w:val="24"/>
        </w:rPr>
        <w:t>Reporting</w:t>
      </w:r>
    </w:p>
    <w:p w14:paraId="216EEC79" w14:textId="281F0A6B" w:rsidR="00AC6D69" w:rsidRDefault="007F7A1C" w:rsidP="007F7A1C">
      <w:pPr>
        <w:keepLines/>
        <w:ind w:left="851" w:hanging="851"/>
        <w:rPr>
          <w:rFonts w:eastAsia="Times New Roman" w:cs="Times New Roman"/>
          <w:color w:val="000000"/>
          <w:sz w:val="24"/>
          <w:szCs w:val="24"/>
          <w:lang w:eastAsia="en-AU"/>
        </w:rPr>
      </w:pPr>
      <w:r>
        <w:rPr>
          <w:rFonts w:eastAsia="Times New Roman" w:cs="Times New Roman"/>
          <w:color w:val="000000"/>
          <w:sz w:val="24"/>
          <w:szCs w:val="24"/>
          <w:lang w:eastAsia="en-AU"/>
        </w:rPr>
        <w:t>(</w:t>
      </w:r>
      <w:r w:rsidR="00AC6D69">
        <w:rPr>
          <w:rFonts w:eastAsia="Times New Roman" w:cs="Times New Roman"/>
          <w:color w:val="000000"/>
          <w:sz w:val="24"/>
          <w:szCs w:val="24"/>
          <w:lang w:eastAsia="en-AU"/>
        </w:rPr>
        <w:t>1</w:t>
      </w:r>
      <w:r w:rsidR="00527D4D">
        <w:rPr>
          <w:rFonts w:eastAsia="Times New Roman" w:cs="Times New Roman"/>
          <w:color w:val="000000"/>
          <w:sz w:val="24"/>
          <w:szCs w:val="24"/>
          <w:lang w:eastAsia="en-AU"/>
        </w:rPr>
        <w:t>2</w:t>
      </w:r>
      <w:r>
        <w:rPr>
          <w:rFonts w:eastAsia="Times New Roman" w:cs="Times New Roman"/>
          <w:color w:val="000000"/>
          <w:sz w:val="24"/>
          <w:szCs w:val="24"/>
          <w:lang w:eastAsia="en-AU"/>
        </w:rPr>
        <w:t>)</w:t>
      </w:r>
      <w:r>
        <w:rPr>
          <w:rFonts w:eastAsia="Times New Roman" w:cs="Times New Roman"/>
          <w:color w:val="000000"/>
          <w:sz w:val="24"/>
          <w:szCs w:val="24"/>
          <w:lang w:eastAsia="en-AU"/>
        </w:rPr>
        <w:tab/>
      </w:r>
      <w:r w:rsidR="00AC6D69">
        <w:rPr>
          <w:rFonts w:eastAsia="Times New Roman" w:cs="Times New Roman"/>
          <w:color w:val="000000"/>
          <w:sz w:val="24"/>
          <w:szCs w:val="24"/>
          <w:lang w:eastAsia="en-AU"/>
        </w:rPr>
        <w:t xml:space="preserve">The participating higher education </w:t>
      </w:r>
      <w:r w:rsidR="002727AF">
        <w:rPr>
          <w:rFonts w:eastAsia="Times New Roman" w:cs="Times New Roman"/>
          <w:color w:val="000000"/>
          <w:sz w:val="24"/>
          <w:szCs w:val="24"/>
          <w:lang w:eastAsia="en-AU"/>
        </w:rPr>
        <w:t xml:space="preserve">provider </w:t>
      </w:r>
      <w:r w:rsidR="00AC6D69">
        <w:rPr>
          <w:rFonts w:eastAsia="Times New Roman" w:cs="Times New Roman"/>
          <w:color w:val="000000"/>
          <w:sz w:val="24"/>
          <w:szCs w:val="24"/>
          <w:lang w:eastAsia="en-AU"/>
        </w:rPr>
        <w:t xml:space="preserve">must collect data specified by </w:t>
      </w:r>
      <w:r w:rsidR="00AC6D69" w:rsidRPr="00DC520D">
        <w:rPr>
          <w:rFonts w:eastAsia="Times New Roman" w:cs="Times New Roman"/>
          <w:i/>
          <w:iCs/>
          <w:color w:val="000000"/>
          <w:sz w:val="24"/>
          <w:szCs w:val="24"/>
          <w:lang w:eastAsia="en-AU"/>
        </w:rPr>
        <w:t xml:space="preserve">the </w:t>
      </w:r>
      <w:r w:rsidR="00584828" w:rsidRPr="00DC520D">
        <w:rPr>
          <w:rFonts w:eastAsia="Times New Roman" w:cs="Times New Roman"/>
          <w:i/>
          <w:iCs/>
          <w:color w:val="000000"/>
          <w:sz w:val="24"/>
          <w:szCs w:val="24"/>
          <w:lang w:eastAsia="en-AU"/>
        </w:rPr>
        <w:t>d</w:t>
      </w:r>
      <w:r w:rsidR="00AC6D69" w:rsidRPr="00DC520D">
        <w:rPr>
          <w:rFonts w:eastAsia="Times New Roman" w:cs="Times New Roman"/>
          <w:i/>
          <w:iCs/>
          <w:color w:val="000000"/>
          <w:sz w:val="24"/>
          <w:szCs w:val="24"/>
          <w:lang w:eastAsia="en-AU"/>
        </w:rPr>
        <w:t>epartment</w:t>
      </w:r>
      <w:r w:rsidR="00AC6D69">
        <w:rPr>
          <w:rFonts w:eastAsia="Times New Roman" w:cs="Times New Roman"/>
          <w:color w:val="000000"/>
          <w:sz w:val="24"/>
          <w:szCs w:val="24"/>
          <w:lang w:eastAsia="en-AU"/>
        </w:rPr>
        <w:t xml:space="preserve"> for the purpose of program assurance and </w:t>
      </w:r>
      <w:r w:rsidR="00A631D8">
        <w:rPr>
          <w:rFonts w:eastAsia="Times New Roman" w:cs="Times New Roman"/>
          <w:color w:val="000000"/>
          <w:sz w:val="24"/>
          <w:szCs w:val="24"/>
          <w:lang w:eastAsia="en-AU"/>
        </w:rPr>
        <w:t>give</w:t>
      </w:r>
      <w:r w:rsidR="00AC6D69">
        <w:rPr>
          <w:rFonts w:eastAsia="Times New Roman" w:cs="Times New Roman"/>
          <w:color w:val="000000"/>
          <w:sz w:val="24"/>
          <w:szCs w:val="24"/>
          <w:lang w:eastAsia="en-AU"/>
        </w:rPr>
        <w:t xml:space="preserve"> that data, and the data </w:t>
      </w:r>
      <w:r w:rsidR="00240D32">
        <w:rPr>
          <w:rFonts w:eastAsia="Times New Roman" w:cs="Times New Roman"/>
          <w:color w:val="000000"/>
          <w:sz w:val="24"/>
          <w:szCs w:val="24"/>
          <w:lang w:eastAsia="en-AU"/>
        </w:rPr>
        <w:t xml:space="preserve">given </w:t>
      </w:r>
      <w:r w:rsidR="00AC6D69">
        <w:rPr>
          <w:rFonts w:eastAsia="Times New Roman" w:cs="Times New Roman"/>
          <w:color w:val="000000"/>
          <w:sz w:val="24"/>
          <w:szCs w:val="24"/>
          <w:lang w:eastAsia="en-AU"/>
        </w:rPr>
        <w:t xml:space="preserve">to </w:t>
      </w:r>
      <w:r w:rsidR="00654272">
        <w:rPr>
          <w:rFonts w:eastAsia="Times New Roman" w:cs="Times New Roman"/>
          <w:color w:val="000000"/>
          <w:sz w:val="24"/>
          <w:szCs w:val="24"/>
          <w:lang w:eastAsia="en-AU"/>
        </w:rPr>
        <w:t>the provider</w:t>
      </w:r>
      <w:r w:rsidR="00AC6D69">
        <w:rPr>
          <w:rFonts w:eastAsia="Times New Roman" w:cs="Times New Roman"/>
          <w:color w:val="000000"/>
          <w:sz w:val="24"/>
          <w:szCs w:val="24"/>
          <w:lang w:eastAsia="en-AU"/>
        </w:rPr>
        <w:t xml:space="preserve"> under paragraph (9)(</w:t>
      </w:r>
      <w:r w:rsidR="007403AB">
        <w:rPr>
          <w:rFonts w:eastAsia="Times New Roman" w:cs="Times New Roman"/>
          <w:color w:val="000000"/>
          <w:sz w:val="24"/>
          <w:szCs w:val="24"/>
          <w:lang w:eastAsia="en-AU"/>
        </w:rPr>
        <w:t>e</w:t>
      </w:r>
      <w:r w:rsidR="00AC6D69">
        <w:rPr>
          <w:rFonts w:eastAsia="Times New Roman" w:cs="Times New Roman"/>
          <w:color w:val="000000"/>
          <w:sz w:val="24"/>
          <w:szCs w:val="24"/>
          <w:lang w:eastAsia="en-AU"/>
        </w:rPr>
        <w:t>)</w:t>
      </w:r>
      <w:r w:rsidR="00654272">
        <w:rPr>
          <w:rFonts w:eastAsia="Times New Roman" w:cs="Times New Roman"/>
          <w:color w:val="000000"/>
          <w:sz w:val="24"/>
          <w:szCs w:val="24"/>
          <w:lang w:eastAsia="en-AU"/>
        </w:rPr>
        <w:t>,</w:t>
      </w:r>
      <w:r w:rsidR="00AC6D69">
        <w:rPr>
          <w:rFonts w:eastAsia="Times New Roman" w:cs="Times New Roman"/>
          <w:color w:val="000000"/>
          <w:sz w:val="24"/>
          <w:szCs w:val="24"/>
          <w:lang w:eastAsia="en-AU"/>
        </w:rPr>
        <w:t xml:space="preserve"> to </w:t>
      </w:r>
      <w:r w:rsidR="00AC6D69" w:rsidRPr="00DC520D">
        <w:rPr>
          <w:rFonts w:eastAsia="Times New Roman" w:cs="Times New Roman"/>
          <w:i/>
          <w:iCs/>
          <w:color w:val="000000"/>
          <w:sz w:val="24"/>
          <w:szCs w:val="24"/>
          <w:lang w:eastAsia="en-AU"/>
        </w:rPr>
        <w:t xml:space="preserve">the </w:t>
      </w:r>
      <w:r w:rsidR="00584828" w:rsidRPr="00DC520D">
        <w:rPr>
          <w:rFonts w:eastAsia="Times New Roman" w:cs="Times New Roman"/>
          <w:i/>
          <w:iCs/>
          <w:color w:val="000000"/>
          <w:sz w:val="24"/>
          <w:szCs w:val="24"/>
          <w:lang w:eastAsia="en-AU"/>
        </w:rPr>
        <w:t>d</w:t>
      </w:r>
      <w:r w:rsidR="00AC6D69" w:rsidRPr="00DC520D">
        <w:rPr>
          <w:rFonts w:eastAsia="Times New Roman" w:cs="Times New Roman"/>
          <w:i/>
          <w:iCs/>
          <w:color w:val="000000"/>
          <w:sz w:val="24"/>
          <w:szCs w:val="24"/>
          <w:lang w:eastAsia="en-AU"/>
        </w:rPr>
        <w:t>epartment</w:t>
      </w:r>
      <w:r w:rsidR="00654272">
        <w:rPr>
          <w:rFonts w:eastAsia="Times New Roman" w:cs="Times New Roman"/>
          <w:color w:val="000000"/>
          <w:sz w:val="24"/>
          <w:szCs w:val="24"/>
          <w:lang w:eastAsia="en-AU"/>
        </w:rPr>
        <w:t xml:space="preserve"> annually</w:t>
      </w:r>
      <w:r w:rsidR="00AC6D69">
        <w:rPr>
          <w:rFonts w:eastAsia="Times New Roman" w:cs="Times New Roman"/>
          <w:color w:val="000000"/>
          <w:sz w:val="24"/>
          <w:szCs w:val="24"/>
          <w:lang w:eastAsia="en-AU"/>
        </w:rPr>
        <w:t xml:space="preserve">. </w:t>
      </w:r>
    </w:p>
    <w:p w14:paraId="39AB208E" w14:textId="49DF6FA8" w:rsidR="00654272" w:rsidRDefault="00AC6D69" w:rsidP="00654272">
      <w:pPr>
        <w:keepLines/>
        <w:ind w:left="851" w:hanging="851"/>
        <w:rPr>
          <w:rFonts w:eastAsia="Times New Roman" w:cs="Times New Roman"/>
          <w:color w:val="000000"/>
          <w:sz w:val="24"/>
          <w:szCs w:val="24"/>
          <w:lang w:eastAsia="en-AU"/>
        </w:rPr>
      </w:pPr>
      <w:r>
        <w:rPr>
          <w:rFonts w:eastAsia="Times New Roman" w:cs="Times New Roman"/>
          <w:color w:val="000000"/>
          <w:sz w:val="24"/>
          <w:szCs w:val="24"/>
          <w:lang w:eastAsia="en-AU"/>
        </w:rPr>
        <w:t>(1</w:t>
      </w:r>
      <w:r w:rsidR="00527D4D">
        <w:rPr>
          <w:rFonts w:eastAsia="Times New Roman" w:cs="Times New Roman"/>
          <w:color w:val="000000"/>
          <w:sz w:val="24"/>
          <w:szCs w:val="24"/>
          <w:lang w:eastAsia="en-AU"/>
        </w:rPr>
        <w:t>3</w:t>
      </w:r>
      <w:r>
        <w:rPr>
          <w:rFonts w:eastAsia="Times New Roman" w:cs="Times New Roman"/>
          <w:color w:val="000000"/>
          <w:sz w:val="24"/>
          <w:szCs w:val="24"/>
          <w:lang w:eastAsia="en-AU"/>
        </w:rPr>
        <w:t>)</w:t>
      </w:r>
      <w:r>
        <w:rPr>
          <w:rFonts w:eastAsia="Times New Roman" w:cs="Times New Roman"/>
          <w:color w:val="000000"/>
          <w:sz w:val="24"/>
          <w:szCs w:val="24"/>
          <w:lang w:eastAsia="en-AU"/>
        </w:rPr>
        <w:tab/>
      </w:r>
      <w:r w:rsidR="007F7A1C">
        <w:rPr>
          <w:rFonts w:eastAsia="Times New Roman" w:cs="Times New Roman"/>
          <w:color w:val="000000"/>
          <w:sz w:val="24"/>
          <w:szCs w:val="24"/>
          <w:lang w:eastAsia="en-AU"/>
        </w:rPr>
        <w:t xml:space="preserve">The participating higher education provider </w:t>
      </w:r>
      <w:r w:rsidR="00453CE1">
        <w:rPr>
          <w:rFonts w:eastAsia="Times New Roman" w:cs="Times New Roman"/>
          <w:color w:val="000000"/>
          <w:sz w:val="24"/>
          <w:szCs w:val="24"/>
          <w:lang w:eastAsia="en-AU"/>
        </w:rPr>
        <w:t>must, on request, provide a report</w:t>
      </w:r>
      <w:r w:rsidR="00654272">
        <w:rPr>
          <w:rFonts w:eastAsia="Times New Roman" w:cs="Times New Roman"/>
          <w:color w:val="000000"/>
          <w:sz w:val="24"/>
          <w:szCs w:val="24"/>
          <w:lang w:eastAsia="en-AU"/>
        </w:rPr>
        <w:t xml:space="preserve"> on performance</w:t>
      </w:r>
      <w:r w:rsidR="00453CE1">
        <w:rPr>
          <w:rFonts w:eastAsia="Times New Roman" w:cs="Times New Roman"/>
          <w:color w:val="000000"/>
          <w:sz w:val="24"/>
          <w:szCs w:val="24"/>
          <w:lang w:eastAsia="en-AU"/>
        </w:rPr>
        <w:t xml:space="preserve"> </w:t>
      </w:r>
      <w:r w:rsidR="00654272">
        <w:rPr>
          <w:rFonts w:eastAsia="Times New Roman" w:cs="Times New Roman"/>
          <w:color w:val="000000"/>
          <w:sz w:val="24"/>
          <w:szCs w:val="24"/>
          <w:lang w:eastAsia="en-AU"/>
        </w:rPr>
        <w:t xml:space="preserve">in the format requested by </w:t>
      </w:r>
      <w:r w:rsidR="00654272" w:rsidRPr="00DC520D">
        <w:rPr>
          <w:rFonts w:eastAsia="Times New Roman" w:cs="Times New Roman"/>
          <w:i/>
          <w:iCs/>
          <w:color w:val="000000"/>
          <w:sz w:val="24"/>
          <w:szCs w:val="24"/>
          <w:lang w:eastAsia="en-AU"/>
        </w:rPr>
        <w:t xml:space="preserve">the </w:t>
      </w:r>
      <w:r w:rsidR="00584828" w:rsidRPr="00DC520D">
        <w:rPr>
          <w:rFonts w:eastAsia="Times New Roman" w:cs="Times New Roman"/>
          <w:i/>
          <w:iCs/>
          <w:color w:val="000000"/>
          <w:sz w:val="24"/>
          <w:szCs w:val="24"/>
          <w:lang w:eastAsia="en-AU"/>
        </w:rPr>
        <w:t>d</w:t>
      </w:r>
      <w:r w:rsidR="00654272" w:rsidRPr="00DC520D">
        <w:rPr>
          <w:rFonts w:eastAsia="Times New Roman" w:cs="Times New Roman"/>
          <w:i/>
          <w:iCs/>
          <w:color w:val="000000"/>
          <w:sz w:val="24"/>
          <w:szCs w:val="24"/>
          <w:lang w:eastAsia="en-AU"/>
        </w:rPr>
        <w:t>epartment</w:t>
      </w:r>
      <w:r w:rsidR="00654272">
        <w:rPr>
          <w:rFonts w:eastAsia="Times New Roman" w:cs="Times New Roman"/>
          <w:color w:val="000000"/>
          <w:sz w:val="24"/>
          <w:szCs w:val="24"/>
          <w:lang w:eastAsia="en-AU"/>
        </w:rPr>
        <w:t xml:space="preserve">. </w:t>
      </w:r>
    </w:p>
    <w:p w14:paraId="00520432" w14:textId="18B5E41A" w:rsidR="00527D4D" w:rsidRDefault="00527D4D" w:rsidP="00527D4D">
      <w:pPr>
        <w:keepLines/>
        <w:spacing w:before="200" w:after="240"/>
        <w:outlineLvl w:val="1"/>
        <w:rPr>
          <w:rFonts w:eastAsia="Times New Roman" w:cs="Times New Roman"/>
          <w:color w:val="000000"/>
          <w:sz w:val="24"/>
          <w:szCs w:val="24"/>
          <w:lang w:eastAsia="en-AU"/>
        </w:rPr>
      </w:pPr>
      <w:r>
        <w:rPr>
          <w:rFonts w:eastAsia="Times New Roman" w:cs="Times New Roman"/>
          <w:bCs/>
          <w:i/>
          <w:color w:val="000000"/>
          <w:sz w:val="24"/>
          <w:szCs w:val="24"/>
        </w:rPr>
        <w:t>Privacy</w:t>
      </w:r>
    </w:p>
    <w:p w14:paraId="46609205" w14:textId="4F463C66" w:rsidR="00527D4D" w:rsidRPr="004F524A" w:rsidRDefault="00527D4D" w:rsidP="00527D4D">
      <w:pPr>
        <w:keepLines/>
        <w:ind w:left="851" w:hanging="851"/>
        <w:rPr>
          <w:rFonts w:eastAsia="Times New Roman" w:cs="Times New Roman"/>
          <w:color w:val="000000"/>
          <w:sz w:val="24"/>
          <w:szCs w:val="24"/>
          <w:lang w:eastAsia="en-AU"/>
        </w:rPr>
      </w:pPr>
      <w:r>
        <w:rPr>
          <w:rFonts w:eastAsia="Times New Roman" w:cs="Times New Roman"/>
          <w:color w:val="000000"/>
          <w:sz w:val="24"/>
          <w:szCs w:val="24"/>
          <w:lang w:eastAsia="en-AU"/>
        </w:rPr>
        <w:t>(14)</w:t>
      </w:r>
      <w:r>
        <w:rPr>
          <w:rFonts w:eastAsia="Times New Roman" w:cs="Times New Roman"/>
          <w:color w:val="000000"/>
          <w:sz w:val="24"/>
          <w:szCs w:val="24"/>
          <w:lang w:eastAsia="en-AU"/>
        </w:rPr>
        <w:tab/>
        <w:t xml:space="preserve">If the participating higher education provider is not an ‘organisation’ for the purposes of the </w:t>
      </w:r>
      <w:r>
        <w:rPr>
          <w:rFonts w:eastAsia="Times New Roman" w:cs="Times New Roman"/>
          <w:i/>
          <w:iCs/>
          <w:color w:val="000000"/>
          <w:sz w:val="24"/>
          <w:szCs w:val="24"/>
          <w:lang w:eastAsia="en-AU"/>
        </w:rPr>
        <w:t xml:space="preserve">Privacy Act </w:t>
      </w:r>
      <w:r w:rsidRPr="004F524A">
        <w:rPr>
          <w:rFonts w:eastAsia="Times New Roman" w:cs="Times New Roman"/>
          <w:i/>
          <w:iCs/>
          <w:color w:val="000000"/>
          <w:sz w:val="24"/>
          <w:szCs w:val="24"/>
          <w:lang w:eastAsia="en-AU"/>
        </w:rPr>
        <w:t>1</w:t>
      </w:r>
      <w:r w:rsidRPr="00976A9A">
        <w:rPr>
          <w:rFonts w:eastAsia="Times New Roman" w:cs="Times New Roman"/>
          <w:i/>
          <w:iCs/>
          <w:color w:val="000000"/>
          <w:sz w:val="24"/>
          <w:szCs w:val="24"/>
          <w:lang w:eastAsia="en-AU"/>
        </w:rPr>
        <w:t>9</w:t>
      </w:r>
      <w:r w:rsidRPr="00CA4C75">
        <w:rPr>
          <w:rFonts w:eastAsia="Times New Roman" w:cs="Times New Roman"/>
          <w:i/>
          <w:iCs/>
          <w:color w:val="000000"/>
          <w:sz w:val="24"/>
          <w:szCs w:val="24"/>
          <w:lang w:eastAsia="en-AU"/>
        </w:rPr>
        <w:t>8</w:t>
      </w:r>
      <w:r w:rsidRPr="00B44172">
        <w:rPr>
          <w:rFonts w:eastAsia="Times New Roman" w:cs="Times New Roman"/>
          <w:i/>
          <w:iCs/>
          <w:color w:val="000000"/>
          <w:sz w:val="24"/>
          <w:szCs w:val="24"/>
          <w:lang w:eastAsia="en-AU"/>
        </w:rPr>
        <w:t>8</w:t>
      </w:r>
      <w:r>
        <w:rPr>
          <w:rFonts w:eastAsia="Times New Roman" w:cs="Times New Roman"/>
          <w:color w:val="000000"/>
          <w:sz w:val="24"/>
          <w:szCs w:val="24"/>
          <w:lang w:eastAsia="en-AU"/>
        </w:rPr>
        <w:t>, t</w:t>
      </w:r>
      <w:r w:rsidRPr="004F524A">
        <w:rPr>
          <w:rFonts w:eastAsia="Times New Roman" w:cs="Times New Roman"/>
          <w:color w:val="000000"/>
          <w:sz w:val="24"/>
          <w:szCs w:val="24"/>
          <w:lang w:eastAsia="en-AU"/>
        </w:rPr>
        <w:t>he</w:t>
      </w:r>
      <w:r>
        <w:rPr>
          <w:rFonts w:eastAsia="Times New Roman" w:cs="Times New Roman"/>
          <w:color w:val="000000"/>
          <w:sz w:val="24"/>
          <w:szCs w:val="24"/>
          <w:lang w:eastAsia="en-AU"/>
        </w:rPr>
        <w:t xml:space="preserve"> participating higher education provider must comply with the Australian Privacy Principles as set out in Schedule 1 of the </w:t>
      </w:r>
      <w:r>
        <w:rPr>
          <w:rFonts w:eastAsia="Times New Roman" w:cs="Times New Roman"/>
          <w:i/>
          <w:iCs/>
          <w:color w:val="000000"/>
          <w:sz w:val="24"/>
          <w:szCs w:val="24"/>
          <w:lang w:eastAsia="en-AU"/>
        </w:rPr>
        <w:t>Privacy Act 1988</w:t>
      </w:r>
      <w:r>
        <w:rPr>
          <w:rFonts w:eastAsia="Times New Roman" w:cs="Times New Roman"/>
          <w:color w:val="000000"/>
          <w:sz w:val="24"/>
          <w:szCs w:val="24"/>
          <w:lang w:eastAsia="en-AU"/>
        </w:rPr>
        <w:t xml:space="preserve">, as if it were an ‘organisation’ for the purposes of the </w:t>
      </w:r>
      <w:r>
        <w:rPr>
          <w:rFonts w:eastAsia="Times New Roman" w:cs="Times New Roman"/>
          <w:i/>
          <w:iCs/>
          <w:color w:val="000000"/>
          <w:sz w:val="24"/>
          <w:szCs w:val="24"/>
          <w:lang w:eastAsia="en-AU"/>
        </w:rPr>
        <w:t>Privacy Act 1988</w:t>
      </w:r>
      <w:r>
        <w:rPr>
          <w:rFonts w:eastAsia="Times New Roman" w:cs="Times New Roman"/>
          <w:color w:val="000000"/>
          <w:sz w:val="24"/>
          <w:szCs w:val="24"/>
          <w:lang w:eastAsia="en-AU"/>
        </w:rPr>
        <w:t xml:space="preserve">. </w:t>
      </w:r>
    </w:p>
    <w:p w14:paraId="7A9C67C9" w14:textId="017A734A" w:rsidR="007F7A1C" w:rsidRDefault="007F7A1C" w:rsidP="007F7A1C">
      <w:pPr>
        <w:keepLines/>
        <w:ind w:left="851" w:hanging="851"/>
        <w:rPr>
          <w:rFonts w:eastAsia="Times New Roman" w:cs="Times New Roman"/>
          <w:color w:val="000000"/>
          <w:sz w:val="24"/>
          <w:szCs w:val="24"/>
          <w:lang w:eastAsia="en-AU"/>
        </w:rPr>
      </w:pPr>
    </w:p>
    <w:p w14:paraId="6079C774" w14:textId="77777777" w:rsidR="007F7A1C" w:rsidRPr="007F7A1C" w:rsidRDefault="007F7A1C" w:rsidP="004D49DE">
      <w:pPr>
        <w:keepLines/>
        <w:rPr>
          <w:rFonts w:eastAsia="Times New Roman" w:cs="Times New Roman"/>
          <w:color w:val="000000"/>
          <w:sz w:val="24"/>
          <w:szCs w:val="24"/>
          <w:lang w:eastAsia="en-AU"/>
        </w:rPr>
      </w:pPr>
    </w:p>
    <w:sectPr w:rsidR="007F7A1C" w:rsidRPr="007F7A1C" w:rsidSect="00B20990">
      <w:headerReference w:type="even" r:id="rId22"/>
      <w:headerReference w:type="default" r:id="rId23"/>
      <w:footerReference w:type="even" r:id="rId24"/>
      <w:footerReference w:type="default" r:id="rId25"/>
      <w:footerReference w:type="first" r:id="rId26"/>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88E31" w14:textId="77777777" w:rsidR="003E0F80" w:rsidRDefault="003E0F80" w:rsidP="0048364F">
      <w:r>
        <w:separator/>
      </w:r>
    </w:p>
  </w:endnote>
  <w:endnote w:type="continuationSeparator" w:id="0">
    <w:p w14:paraId="4EEA061F" w14:textId="77777777" w:rsidR="003E0F80" w:rsidRDefault="003E0F80" w:rsidP="00483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D25808" w14:paraId="2664597C" w14:textId="77777777" w:rsidTr="00F009A8">
      <w:tc>
        <w:tcPr>
          <w:tcW w:w="5000" w:type="pct"/>
        </w:tcPr>
        <w:p w14:paraId="75AA6EAA" w14:textId="77777777" w:rsidR="00D25808" w:rsidRDefault="00D25808" w:rsidP="00F009A8">
          <w:pPr>
            <w:rPr>
              <w:sz w:val="18"/>
            </w:rPr>
          </w:pPr>
        </w:p>
      </w:tc>
    </w:tr>
  </w:tbl>
  <w:p w14:paraId="72C9A8E9" w14:textId="77777777" w:rsidR="00D25808" w:rsidRPr="005F1388" w:rsidRDefault="00D25808"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D25808" w14:paraId="29F55DC8" w14:textId="77777777" w:rsidTr="00F009A8">
      <w:tc>
        <w:tcPr>
          <w:tcW w:w="5000" w:type="pct"/>
        </w:tcPr>
        <w:p w14:paraId="6E36089D" w14:textId="77777777" w:rsidR="00D25808" w:rsidRDefault="00D25808" w:rsidP="00F009A8">
          <w:pPr>
            <w:rPr>
              <w:sz w:val="18"/>
            </w:rPr>
          </w:pPr>
        </w:p>
      </w:tc>
    </w:tr>
  </w:tbl>
  <w:p w14:paraId="451B871D" w14:textId="77777777" w:rsidR="00D25808" w:rsidRPr="006D3667" w:rsidRDefault="00D25808" w:rsidP="00F009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98604" w14:textId="77777777" w:rsidR="00D25808" w:rsidRDefault="00D25808" w:rsidP="00F009A8">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D25808" w14:paraId="10CB3DA4" w14:textId="77777777" w:rsidTr="00F009A8">
      <w:tc>
        <w:tcPr>
          <w:tcW w:w="5000" w:type="pct"/>
        </w:tcPr>
        <w:p w14:paraId="20C71707" w14:textId="77777777" w:rsidR="00D25808" w:rsidRDefault="00D25808" w:rsidP="00F009A8">
          <w:pPr>
            <w:rPr>
              <w:sz w:val="18"/>
            </w:rPr>
          </w:pPr>
        </w:p>
      </w:tc>
    </w:tr>
  </w:tbl>
  <w:p w14:paraId="600864BD" w14:textId="77777777" w:rsidR="00D25808" w:rsidRPr="00486382" w:rsidRDefault="00D25808"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A024B" w14:textId="77777777" w:rsidR="00D25808" w:rsidRPr="00E33C1C" w:rsidRDefault="00D25808" w:rsidP="00F009A8">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D25808" w14:paraId="3415AB0F" w14:textId="77777777" w:rsidTr="00F009A8">
      <w:tc>
        <w:tcPr>
          <w:tcW w:w="365" w:type="pct"/>
          <w:tcBorders>
            <w:top w:val="nil"/>
            <w:left w:val="nil"/>
            <w:bottom w:val="nil"/>
            <w:right w:val="nil"/>
          </w:tcBorders>
        </w:tcPr>
        <w:p w14:paraId="53F6B151" w14:textId="77777777" w:rsidR="00D25808" w:rsidRDefault="00D25808" w:rsidP="00F009A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39FD4180" w14:textId="77777777" w:rsidR="00D25808" w:rsidRDefault="00D25808" w:rsidP="00F009A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Pr>
              <w:i/>
              <w:noProof/>
              <w:sz w:val="18"/>
            </w:rPr>
            <w:t>Instrument Name Amendment (Subject Matter) Kind of Instrument Year</w:t>
          </w:r>
          <w:r w:rsidRPr="00B20990">
            <w:rPr>
              <w:i/>
              <w:sz w:val="18"/>
            </w:rPr>
            <w:fldChar w:fldCharType="end"/>
          </w:r>
        </w:p>
      </w:tc>
      <w:tc>
        <w:tcPr>
          <w:tcW w:w="947" w:type="pct"/>
          <w:tcBorders>
            <w:top w:val="nil"/>
            <w:left w:val="nil"/>
            <w:bottom w:val="nil"/>
            <w:right w:val="nil"/>
          </w:tcBorders>
        </w:tcPr>
        <w:p w14:paraId="43C69382" w14:textId="77777777" w:rsidR="00D25808" w:rsidRDefault="00D25808" w:rsidP="00F009A8">
          <w:pPr>
            <w:spacing w:line="0" w:lineRule="atLeast"/>
            <w:jc w:val="right"/>
            <w:rPr>
              <w:sz w:val="18"/>
            </w:rPr>
          </w:pPr>
        </w:p>
      </w:tc>
    </w:tr>
    <w:tr w:rsidR="00D25808" w14:paraId="23FCDE0B" w14:textId="77777777" w:rsidTr="00F009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3E502734" w14:textId="77777777" w:rsidR="00D25808" w:rsidRDefault="00D25808" w:rsidP="00F009A8">
          <w:pPr>
            <w:jc w:val="right"/>
            <w:rPr>
              <w:sz w:val="18"/>
            </w:rPr>
          </w:pPr>
        </w:p>
      </w:tc>
    </w:tr>
  </w:tbl>
  <w:p w14:paraId="36DF11E8" w14:textId="77777777" w:rsidR="00D25808" w:rsidRPr="00ED79B6" w:rsidRDefault="00D25808" w:rsidP="00F009A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838FA" w14:textId="77777777" w:rsidR="00D25808" w:rsidRPr="00E33C1C" w:rsidRDefault="00D25808" w:rsidP="00F009A8">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D25808" w14:paraId="7F86C4D6" w14:textId="77777777" w:rsidTr="00F009A8">
      <w:tc>
        <w:tcPr>
          <w:tcW w:w="947" w:type="pct"/>
          <w:tcBorders>
            <w:top w:val="nil"/>
            <w:left w:val="nil"/>
            <w:bottom w:val="nil"/>
            <w:right w:val="nil"/>
          </w:tcBorders>
        </w:tcPr>
        <w:p w14:paraId="082ED2D9" w14:textId="77777777" w:rsidR="00D25808" w:rsidRDefault="00D25808" w:rsidP="00F009A8">
          <w:pPr>
            <w:spacing w:line="0" w:lineRule="atLeast"/>
            <w:rPr>
              <w:sz w:val="18"/>
            </w:rPr>
          </w:pPr>
        </w:p>
      </w:tc>
      <w:tc>
        <w:tcPr>
          <w:tcW w:w="3688" w:type="pct"/>
          <w:tcBorders>
            <w:top w:val="nil"/>
            <w:left w:val="nil"/>
            <w:bottom w:val="nil"/>
            <w:right w:val="nil"/>
          </w:tcBorders>
        </w:tcPr>
        <w:p w14:paraId="075B8469" w14:textId="0C530114" w:rsidR="00D25808" w:rsidRPr="00B20990" w:rsidRDefault="00D25808" w:rsidP="00F009A8">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B7564E">
            <w:rPr>
              <w:i/>
              <w:noProof/>
              <w:sz w:val="18"/>
            </w:rPr>
            <w:t>Other Grants (Research) Amendment (National Industry PhD Program) Guidelines 2022</w:t>
          </w:r>
          <w:r w:rsidRPr="00B20990">
            <w:rPr>
              <w:i/>
              <w:sz w:val="18"/>
            </w:rPr>
            <w:fldChar w:fldCharType="end"/>
          </w:r>
        </w:p>
      </w:tc>
      <w:tc>
        <w:tcPr>
          <w:tcW w:w="365" w:type="pct"/>
          <w:tcBorders>
            <w:top w:val="nil"/>
            <w:left w:val="nil"/>
            <w:bottom w:val="nil"/>
            <w:right w:val="nil"/>
          </w:tcBorders>
        </w:tcPr>
        <w:p w14:paraId="5CF35EC0" w14:textId="77777777" w:rsidR="00D25808" w:rsidRDefault="00D25808" w:rsidP="00F009A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D25808" w14:paraId="066F0888" w14:textId="77777777" w:rsidTr="00F009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703A44D1" w14:textId="77777777" w:rsidR="00D25808" w:rsidRDefault="00D25808" w:rsidP="00F009A8">
          <w:pPr>
            <w:rPr>
              <w:sz w:val="18"/>
            </w:rPr>
          </w:pPr>
        </w:p>
      </w:tc>
    </w:tr>
  </w:tbl>
  <w:p w14:paraId="6CA6ED98" w14:textId="77777777" w:rsidR="00D25808" w:rsidRPr="00ED79B6" w:rsidRDefault="00D25808" w:rsidP="00F009A8">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17482" w14:textId="77777777" w:rsidR="00D25808" w:rsidRPr="00E33C1C" w:rsidRDefault="00D2580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25808" w14:paraId="311BCFE2" w14:textId="77777777" w:rsidTr="007A6863">
      <w:tc>
        <w:tcPr>
          <w:tcW w:w="709" w:type="dxa"/>
          <w:tcBorders>
            <w:top w:val="nil"/>
            <w:left w:val="nil"/>
            <w:bottom w:val="nil"/>
            <w:right w:val="nil"/>
          </w:tcBorders>
        </w:tcPr>
        <w:p w14:paraId="282F6CDB" w14:textId="77777777" w:rsidR="00D25808" w:rsidRDefault="00D2580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6379" w:type="dxa"/>
          <w:tcBorders>
            <w:top w:val="nil"/>
            <w:left w:val="nil"/>
            <w:bottom w:val="nil"/>
            <w:right w:val="nil"/>
          </w:tcBorders>
        </w:tcPr>
        <w:p w14:paraId="3E6FC7EE" w14:textId="26A55212" w:rsidR="00D25808" w:rsidRDefault="00D25808"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B7564E">
            <w:rPr>
              <w:i/>
              <w:noProof/>
              <w:sz w:val="18"/>
            </w:rPr>
            <w:t>Other Grants (Research) Amendment (National Industry PhD Program) Guidelines 2022</w:t>
          </w:r>
          <w:r w:rsidRPr="00B20990">
            <w:rPr>
              <w:i/>
              <w:sz w:val="18"/>
            </w:rPr>
            <w:fldChar w:fldCharType="end"/>
          </w:r>
        </w:p>
      </w:tc>
      <w:tc>
        <w:tcPr>
          <w:tcW w:w="1383" w:type="dxa"/>
          <w:tcBorders>
            <w:top w:val="nil"/>
            <w:left w:val="nil"/>
            <w:bottom w:val="nil"/>
            <w:right w:val="nil"/>
          </w:tcBorders>
        </w:tcPr>
        <w:p w14:paraId="6155BC0B" w14:textId="77777777" w:rsidR="00D25808" w:rsidRDefault="00D25808" w:rsidP="00EE57E8">
          <w:pPr>
            <w:spacing w:line="0" w:lineRule="atLeast"/>
            <w:jc w:val="right"/>
            <w:rPr>
              <w:sz w:val="18"/>
            </w:rPr>
          </w:pPr>
        </w:p>
      </w:tc>
    </w:tr>
    <w:tr w:rsidR="00D25808" w14:paraId="6FA8EBFE"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302DB6F" w14:textId="77777777" w:rsidR="00D25808" w:rsidRDefault="00D25808" w:rsidP="00EE57E8">
          <w:pPr>
            <w:jc w:val="right"/>
            <w:rPr>
              <w:sz w:val="18"/>
            </w:rPr>
          </w:pPr>
        </w:p>
      </w:tc>
    </w:tr>
  </w:tbl>
  <w:p w14:paraId="3E7251BB" w14:textId="77777777" w:rsidR="00D25808" w:rsidRPr="00ED79B6" w:rsidRDefault="00D25808"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4AECF" w14:textId="77777777" w:rsidR="00D25808" w:rsidRPr="00E33C1C" w:rsidRDefault="00D2580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D25808" w14:paraId="139393A9" w14:textId="77777777" w:rsidTr="00EE57E8">
      <w:tc>
        <w:tcPr>
          <w:tcW w:w="1384" w:type="dxa"/>
          <w:tcBorders>
            <w:top w:val="nil"/>
            <w:left w:val="nil"/>
            <w:bottom w:val="nil"/>
            <w:right w:val="nil"/>
          </w:tcBorders>
        </w:tcPr>
        <w:p w14:paraId="4E432C44" w14:textId="77777777" w:rsidR="00D25808" w:rsidRDefault="00D25808" w:rsidP="00EE57E8">
          <w:pPr>
            <w:spacing w:line="0" w:lineRule="atLeast"/>
            <w:rPr>
              <w:sz w:val="18"/>
            </w:rPr>
          </w:pPr>
        </w:p>
      </w:tc>
      <w:tc>
        <w:tcPr>
          <w:tcW w:w="6379" w:type="dxa"/>
          <w:tcBorders>
            <w:top w:val="nil"/>
            <w:left w:val="nil"/>
            <w:bottom w:val="nil"/>
            <w:right w:val="nil"/>
          </w:tcBorders>
        </w:tcPr>
        <w:p w14:paraId="02060A38" w14:textId="02F1EA94" w:rsidR="00D25808" w:rsidRDefault="00D25808"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B7564E">
            <w:rPr>
              <w:i/>
              <w:noProof/>
              <w:sz w:val="18"/>
            </w:rPr>
            <w:t>Other Grants (Research) Amendment (National Industry PhD Program) Guidelines 2022</w:t>
          </w:r>
          <w:r w:rsidRPr="00B20990">
            <w:rPr>
              <w:i/>
              <w:sz w:val="18"/>
            </w:rPr>
            <w:fldChar w:fldCharType="end"/>
          </w:r>
        </w:p>
      </w:tc>
      <w:tc>
        <w:tcPr>
          <w:tcW w:w="709" w:type="dxa"/>
          <w:tcBorders>
            <w:top w:val="nil"/>
            <w:left w:val="nil"/>
            <w:bottom w:val="nil"/>
            <w:right w:val="nil"/>
          </w:tcBorders>
        </w:tcPr>
        <w:p w14:paraId="3CC2ADD5" w14:textId="77777777" w:rsidR="00D25808" w:rsidRDefault="00D2580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w:t>
          </w:r>
          <w:r w:rsidRPr="00ED79B6">
            <w:rPr>
              <w:i/>
              <w:sz w:val="18"/>
            </w:rPr>
            <w:fldChar w:fldCharType="end"/>
          </w:r>
        </w:p>
      </w:tc>
    </w:tr>
    <w:tr w:rsidR="00D25808" w14:paraId="1AFD448F"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F946541" w14:textId="77777777" w:rsidR="00D25808" w:rsidRDefault="00D25808" w:rsidP="00EE57E8">
          <w:pPr>
            <w:rPr>
              <w:sz w:val="18"/>
            </w:rPr>
          </w:pPr>
        </w:p>
      </w:tc>
    </w:tr>
  </w:tbl>
  <w:p w14:paraId="013BE28B" w14:textId="77777777" w:rsidR="00D25808" w:rsidRPr="00ED79B6" w:rsidRDefault="00D25808"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FB53" w14:textId="77777777" w:rsidR="00D25808" w:rsidRPr="00E33C1C" w:rsidRDefault="00D2580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D25808" w14:paraId="44CC0A25" w14:textId="77777777" w:rsidTr="007A6863">
      <w:tc>
        <w:tcPr>
          <w:tcW w:w="1384" w:type="dxa"/>
          <w:tcBorders>
            <w:top w:val="nil"/>
            <w:left w:val="nil"/>
            <w:bottom w:val="nil"/>
            <w:right w:val="nil"/>
          </w:tcBorders>
        </w:tcPr>
        <w:p w14:paraId="61176DC0" w14:textId="77777777" w:rsidR="00D25808" w:rsidRDefault="00D25808" w:rsidP="00EE57E8">
          <w:pPr>
            <w:spacing w:line="0" w:lineRule="atLeast"/>
            <w:rPr>
              <w:sz w:val="18"/>
            </w:rPr>
          </w:pPr>
        </w:p>
      </w:tc>
      <w:tc>
        <w:tcPr>
          <w:tcW w:w="6379" w:type="dxa"/>
          <w:tcBorders>
            <w:top w:val="nil"/>
            <w:left w:val="nil"/>
            <w:bottom w:val="nil"/>
            <w:right w:val="nil"/>
          </w:tcBorders>
        </w:tcPr>
        <w:p w14:paraId="5ADA4D58" w14:textId="77777777" w:rsidR="00D25808" w:rsidRDefault="00D2580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03D606B5" w14:textId="77777777" w:rsidR="00D25808" w:rsidRDefault="00D2580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r w:rsidR="00D25808" w14:paraId="4BAA4C30"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2AE16B7" w14:textId="1D38D616" w:rsidR="00D25808" w:rsidRDefault="00D2580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Pr>
              <w:i/>
              <w:noProof/>
              <w:sz w:val="18"/>
            </w:rPr>
            <w:t>Document2</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B7564E">
            <w:rPr>
              <w:i/>
              <w:noProof/>
              <w:sz w:val="18"/>
            </w:rPr>
            <w:t>8/12/2022 9:05 AM</w:t>
          </w:r>
          <w:r w:rsidRPr="00ED79B6">
            <w:rPr>
              <w:i/>
              <w:sz w:val="18"/>
            </w:rPr>
            <w:fldChar w:fldCharType="end"/>
          </w:r>
        </w:p>
      </w:tc>
    </w:tr>
  </w:tbl>
  <w:p w14:paraId="5F39A1E1" w14:textId="77777777" w:rsidR="00D25808" w:rsidRPr="00ED79B6" w:rsidRDefault="00D2580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DE8FF" w14:textId="77777777" w:rsidR="003E0F80" w:rsidRDefault="003E0F80" w:rsidP="0048364F">
      <w:r>
        <w:separator/>
      </w:r>
    </w:p>
  </w:footnote>
  <w:footnote w:type="continuationSeparator" w:id="0">
    <w:p w14:paraId="55C179BC" w14:textId="77777777" w:rsidR="003E0F80" w:rsidRDefault="003E0F80" w:rsidP="00483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6D613" w14:textId="77777777" w:rsidR="00D25808" w:rsidRPr="005F1388" w:rsidRDefault="00D25808"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62F85" w14:textId="77777777" w:rsidR="00D25808" w:rsidRPr="005F1388" w:rsidRDefault="00D25808"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EE454" w14:textId="77777777" w:rsidR="00D25808" w:rsidRPr="005F1388" w:rsidRDefault="00D25808"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86860" w14:textId="77777777" w:rsidR="00D25808" w:rsidRPr="00ED79B6" w:rsidRDefault="00D25808" w:rsidP="00F009A8">
    <w:pPr>
      <w:pBdr>
        <w:bottom w:val="single" w:sz="4"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E6368" w14:textId="77777777" w:rsidR="00D25808" w:rsidRPr="00ED79B6" w:rsidRDefault="00D25808" w:rsidP="00F009A8">
    <w:pPr>
      <w:pBdr>
        <w:bottom w:val="single" w:sz="4" w:space="1" w:color="auto"/>
      </w:pBdr>
      <w:spacing w:before="100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592C7" w14:textId="77777777" w:rsidR="00D25808" w:rsidRPr="00ED79B6" w:rsidRDefault="00D25808"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8E5B6" w14:textId="77777777" w:rsidR="00D25808" w:rsidRPr="00A961C4" w:rsidRDefault="00D25808" w:rsidP="0048364F">
    <w:pPr>
      <w:rPr>
        <w:b/>
        <w:sz w:val="20"/>
      </w:rPr>
    </w:pPr>
  </w:p>
  <w:p w14:paraId="2E6159B9" w14:textId="77777777" w:rsidR="00D25808" w:rsidRPr="00A961C4" w:rsidRDefault="00D25808" w:rsidP="0048364F">
    <w:pPr>
      <w:rPr>
        <w:b/>
        <w:sz w:val="20"/>
      </w:rPr>
    </w:pPr>
  </w:p>
  <w:p w14:paraId="67BBE98B" w14:textId="77777777" w:rsidR="00D25808" w:rsidRPr="00A961C4" w:rsidRDefault="00D2580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2E01B" w14:textId="77777777" w:rsidR="00D25808" w:rsidRPr="00A961C4" w:rsidRDefault="00D25808" w:rsidP="0048364F">
    <w:pPr>
      <w:jc w:val="right"/>
      <w:rPr>
        <w:sz w:val="20"/>
      </w:rPr>
    </w:pPr>
  </w:p>
  <w:p w14:paraId="3DFC67E4" w14:textId="77777777" w:rsidR="00D25808" w:rsidRPr="00A961C4" w:rsidRDefault="00D25808" w:rsidP="0048364F">
    <w:pPr>
      <w:jc w:val="right"/>
      <w:rPr>
        <w:b/>
        <w:sz w:val="20"/>
      </w:rPr>
    </w:pPr>
  </w:p>
  <w:p w14:paraId="172A67E1" w14:textId="77777777" w:rsidR="00D25808" w:rsidRPr="00A961C4" w:rsidRDefault="00D2580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F5785"/>
    <w:multiLevelType w:val="hybridMultilevel"/>
    <w:tmpl w:val="AA760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CBA312A"/>
    <w:multiLevelType w:val="hybridMultilevel"/>
    <w:tmpl w:val="DF26337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25E3AA8"/>
    <w:multiLevelType w:val="hybridMultilevel"/>
    <w:tmpl w:val="EFE00DA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675"/>
    <w:rsid w:val="00000263"/>
    <w:rsid w:val="00000906"/>
    <w:rsid w:val="00002BCC"/>
    <w:rsid w:val="00006C6F"/>
    <w:rsid w:val="000077AD"/>
    <w:rsid w:val="00007897"/>
    <w:rsid w:val="000113BC"/>
    <w:rsid w:val="0001181D"/>
    <w:rsid w:val="000136AF"/>
    <w:rsid w:val="00013ADE"/>
    <w:rsid w:val="00016CEA"/>
    <w:rsid w:val="000321BC"/>
    <w:rsid w:val="0004044E"/>
    <w:rsid w:val="00044FE5"/>
    <w:rsid w:val="0005120E"/>
    <w:rsid w:val="00054577"/>
    <w:rsid w:val="000614BF"/>
    <w:rsid w:val="0007169C"/>
    <w:rsid w:val="00077593"/>
    <w:rsid w:val="00083F48"/>
    <w:rsid w:val="00093D2A"/>
    <w:rsid w:val="00095E9B"/>
    <w:rsid w:val="000A0203"/>
    <w:rsid w:val="000A479A"/>
    <w:rsid w:val="000A7DF9"/>
    <w:rsid w:val="000B471D"/>
    <w:rsid w:val="000B6DA7"/>
    <w:rsid w:val="000C0158"/>
    <w:rsid w:val="000C0D32"/>
    <w:rsid w:val="000C5882"/>
    <w:rsid w:val="000D05EF"/>
    <w:rsid w:val="000D3FB9"/>
    <w:rsid w:val="000D4675"/>
    <w:rsid w:val="000D5485"/>
    <w:rsid w:val="000D7A47"/>
    <w:rsid w:val="000D7BC8"/>
    <w:rsid w:val="000E598E"/>
    <w:rsid w:val="000E5A3D"/>
    <w:rsid w:val="000F0ADA"/>
    <w:rsid w:val="000F21C1"/>
    <w:rsid w:val="000F5F3F"/>
    <w:rsid w:val="000F71A9"/>
    <w:rsid w:val="0010745C"/>
    <w:rsid w:val="001122FF"/>
    <w:rsid w:val="0011684D"/>
    <w:rsid w:val="001330BD"/>
    <w:rsid w:val="0013540B"/>
    <w:rsid w:val="001366FB"/>
    <w:rsid w:val="00160BD7"/>
    <w:rsid w:val="001643C9"/>
    <w:rsid w:val="00165568"/>
    <w:rsid w:val="00166082"/>
    <w:rsid w:val="00166C2F"/>
    <w:rsid w:val="001716C9"/>
    <w:rsid w:val="00184261"/>
    <w:rsid w:val="00193461"/>
    <w:rsid w:val="001939E1"/>
    <w:rsid w:val="0019452E"/>
    <w:rsid w:val="00195382"/>
    <w:rsid w:val="001A3B9F"/>
    <w:rsid w:val="001A5520"/>
    <w:rsid w:val="001A65C0"/>
    <w:rsid w:val="001B007C"/>
    <w:rsid w:val="001B7A5D"/>
    <w:rsid w:val="001C0E1B"/>
    <w:rsid w:val="001C69C4"/>
    <w:rsid w:val="001D583C"/>
    <w:rsid w:val="001E0A8D"/>
    <w:rsid w:val="001E19FA"/>
    <w:rsid w:val="001E3590"/>
    <w:rsid w:val="001E42C6"/>
    <w:rsid w:val="001E7407"/>
    <w:rsid w:val="001F1A46"/>
    <w:rsid w:val="00201D27"/>
    <w:rsid w:val="00203F63"/>
    <w:rsid w:val="0021153A"/>
    <w:rsid w:val="00214B00"/>
    <w:rsid w:val="00221847"/>
    <w:rsid w:val="002245A6"/>
    <w:rsid w:val="002302EA"/>
    <w:rsid w:val="00236FD0"/>
    <w:rsid w:val="00237614"/>
    <w:rsid w:val="00240749"/>
    <w:rsid w:val="00240D32"/>
    <w:rsid w:val="002433D6"/>
    <w:rsid w:val="002468D7"/>
    <w:rsid w:val="00247E97"/>
    <w:rsid w:val="00256C81"/>
    <w:rsid w:val="002727AF"/>
    <w:rsid w:val="002843C3"/>
    <w:rsid w:val="00285CDD"/>
    <w:rsid w:val="00291167"/>
    <w:rsid w:val="0029489E"/>
    <w:rsid w:val="00297ECB"/>
    <w:rsid w:val="002A5651"/>
    <w:rsid w:val="002B2919"/>
    <w:rsid w:val="002B4766"/>
    <w:rsid w:val="002C152A"/>
    <w:rsid w:val="002D043A"/>
    <w:rsid w:val="002D3995"/>
    <w:rsid w:val="002F4D18"/>
    <w:rsid w:val="003154D5"/>
    <w:rsid w:val="0031585D"/>
    <w:rsid w:val="0031713F"/>
    <w:rsid w:val="003222D1"/>
    <w:rsid w:val="0032750F"/>
    <w:rsid w:val="00336413"/>
    <w:rsid w:val="003406BA"/>
    <w:rsid w:val="003415D3"/>
    <w:rsid w:val="003442F6"/>
    <w:rsid w:val="00346335"/>
    <w:rsid w:val="00352B0F"/>
    <w:rsid w:val="003533AC"/>
    <w:rsid w:val="003561B0"/>
    <w:rsid w:val="003726DE"/>
    <w:rsid w:val="003762CA"/>
    <w:rsid w:val="00390C84"/>
    <w:rsid w:val="00397893"/>
    <w:rsid w:val="003A15AC"/>
    <w:rsid w:val="003B0627"/>
    <w:rsid w:val="003B5A73"/>
    <w:rsid w:val="003C5F2B"/>
    <w:rsid w:val="003C73AE"/>
    <w:rsid w:val="003C7D35"/>
    <w:rsid w:val="003D0BFE"/>
    <w:rsid w:val="003D0C59"/>
    <w:rsid w:val="003D5700"/>
    <w:rsid w:val="003D63DF"/>
    <w:rsid w:val="003E0F80"/>
    <w:rsid w:val="003E19D3"/>
    <w:rsid w:val="003E286C"/>
    <w:rsid w:val="003F6F52"/>
    <w:rsid w:val="004022CA"/>
    <w:rsid w:val="004116CD"/>
    <w:rsid w:val="00414ADE"/>
    <w:rsid w:val="0042320F"/>
    <w:rsid w:val="004233CA"/>
    <w:rsid w:val="00424CA9"/>
    <w:rsid w:val="004257BB"/>
    <w:rsid w:val="0044291A"/>
    <w:rsid w:val="00453535"/>
    <w:rsid w:val="00453CE1"/>
    <w:rsid w:val="00454344"/>
    <w:rsid w:val="0045678C"/>
    <w:rsid w:val="004577DB"/>
    <w:rsid w:val="004600B0"/>
    <w:rsid w:val="00460499"/>
    <w:rsid w:val="00460FBA"/>
    <w:rsid w:val="00474835"/>
    <w:rsid w:val="00477E37"/>
    <w:rsid w:val="004819C7"/>
    <w:rsid w:val="0048364F"/>
    <w:rsid w:val="00486244"/>
    <w:rsid w:val="00487577"/>
    <w:rsid w:val="004877FC"/>
    <w:rsid w:val="00490F2E"/>
    <w:rsid w:val="00494C14"/>
    <w:rsid w:val="00496F97"/>
    <w:rsid w:val="004A53EA"/>
    <w:rsid w:val="004B35E7"/>
    <w:rsid w:val="004B7EA6"/>
    <w:rsid w:val="004C589A"/>
    <w:rsid w:val="004C6DA8"/>
    <w:rsid w:val="004D1B3F"/>
    <w:rsid w:val="004D49DE"/>
    <w:rsid w:val="004E6B31"/>
    <w:rsid w:val="004F1FAC"/>
    <w:rsid w:val="004F2535"/>
    <w:rsid w:val="004F524A"/>
    <w:rsid w:val="004F676E"/>
    <w:rsid w:val="004F6AFF"/>
    <w:rsid w:val="004F71C0"/>
    <w:rsid w:val="005029F9"/>
    <w:rsid w:val="00516B8D"/>
    <w:rsid w:val="00517035"/>
    <w:rsid w:val="00520F35"/>
    <w:rsid w:val="0052756C"/>
    <w:rsid w:val="00527D4D"/>
    <w:rsid w:val="00527EA3"/>
    <w:rsid w:val="00530230"/>
    <w:rsid w:val="00530CC9"/>
    <w:rsid w:val="00531B46"/>
    <w:rsid w:val="00536680"/>
    <w:rsid w:val="00537FBC"/>
    <w:rsid w:val="00540710"/>
    <w:rsid w:val="00541D73"/>
    <w:rsid w:val="00543469"/>
    <w:rsid w:val="00545C60"/>
    <w:rsid w:val="00546FA3"/>
    <w:rsid w:val="005501A9"/>
    <w:rsid w:val="00557C7A"/>
    <w:rsid w:val="00562A58"/>
    <w:rsid w:val="0056541A"/>
    <w:rsid w:val="00573554"/>
    <w:rsid w:val="00581211"/>
    <w:rsid w:val="00584811"/>
    <w:rsid w:val="00584828"/>
    <w:rsid w:val="0059333C"/>
    <w:rsid w:val="00593AA6"/>
    <w:rsid w:val="00594161"/>
    <w:rsid w:val="00594749"/>
    <w:rsid w:val="00594956"/>
    <w:rsid w:val="005A71F3"/>
    <w:rsid w:val="005B1555"/>
    <w:rsid w:val="005B4067"/>
    <w:rsid w:val="005B5932"/>
    <w:rsid w:val="005B6D21"/>
    <w:rsid w:val="005C29E3"/>
    <w:rsid w:val="005C2C79"/>
    <w:rsid w:val="005C3F41"/>
    <w:rsid w:val="005C4EF0"/>
    <w:rsid w:val="005C65B7"/>
    <w:rsid w:val="005D5EA1"/>
    <w:rsid w:val="005E098C"/>
    <w:rsid w:val="005E1F8D"/>
    <w:rsid w:val="005E317F"/>
    <w:rsid w:val="005E4531"/>
    <w:rsid w:val="005E5634"/>
    <w:rsid w:val="005E61D3"/>
    <w:rsid w:val="005F39CC"/>
    <w:rsid w:val="00600219"/>
    <w:rsid w:val="006065DA"/>
    <w:rsid w:val="00606AA4"/>
    <w:rsid w:val="00622724"/>
    <w:rsid w:val="0062745E"/>
    <w:rsid w:val="00630986"/>
    <w:rsid w:val="006352AE"/>
    <w:rsid w:val="00640402"/>
    <w:rsid w:val="00640F78"/>
    <w:rsid w:val="00654272"/>
    <w:rsid w:val="00655D6A"/>
    <w:rsid w:val="0065605E"/>
    <w:rsid w:val="00656DE9"/>
    <w:rsid w:val="00657451"/>
    <w:rsid w:val="0066010B"/>
    <w:rsid w:val="00661669"/>
    <w:rsid w:val="00672876"/>
    <w:rsid w:val="00675392"/>
    <w:rsid w:val="00675941"/>
    <w:rsid w:val="00675E35"/>
    <w:rsid w:val="00677CC2"/>
    <w:rsid w:val="00683256"/>
    <w:rsid w:val="00685F42"/>
    <w:rsid w:val="0069207B"/>
    <w:rsid w:val="006A304E"/>
    <w:rsid w:val="006B6B42"/>
    <w:rsid w:val="006B7006"/>
    <w:rsid w:val="006C28E5"/>
    <w:rsid w:val="006C5458"/>
    <w:rsid w:val="006C6459"/>
    <w:rsid w:val="006C7F8C"/>
    <w:rsid w:val="006D7AB9"/>
    <w:rsid w:val="006E117C"/>
    <w:rsid w:val="006F098C"/>
    <w:rsid w:val="00700B2C"/>
    <w:rsid w:val="00703139"/>
    <w:rsid w:val="00703811"/>
    <w:rsid w:val="00713084"/>
    <w:rsid w:val="00717463"/>
    <w:rsid w:val="00720FC2"/>
    <w:rsid w:val="00722E89"/>
    <w:rsid w:val="00731E00"/>
    <w:rsid w:val="007339C7"/>
    <w:rsid w:val="007403AB"/>
    <w:rsid w:val="007440B7"/>
    <w:rsid w:val="00747993"/>
    <w:rsid w:val="00752B1B"/>
    <w:rsid w:val="00761427"/>
    <w:rsid w:val="007634AD"/>
    <w:rsid w:val="007715C9"/>
    <w:rsid w:val="00774EDD"/>
    <w:rsid w:val="007757EC"/>
    <w:rsid w:val="007912B4"/>
    <w:rsid w:val="00794C5F"/>
    <w:rsid w:val="00797556"/>
    <w:rsid w:val="007A1E74"/>
    <w:rsid w:val="007A61C3"/>
    <w:rsid w:val="007A6863"/>
    <w:rsid w:val="007C15D1"/>
    <w:rsid w:val="007C3885"/>
    <w:rsid w:val="007C77CD"/>
    <w:rsid w:val="007C78B4"/>
    <w:rsid w:val="007C7B45"/>
    <w:rsid w:val="007E32B6"/>
    <w:rsid w:val="007E486B"/>
    <w:rsid w:val="007E6CC2"/>
    <w:rsid w:val="007E7D4A"/>
    <w:rsid w:val="007F1875"/>
    <w:rsid w:val="007F48ED"/>
    <w:rsid w:val="007F5E3F"/>
    <w:rsid w:val="007F7A1C"/>
    <w:rsid w:val="00806789"/>
    <w:rsid w:val="00812F45"/>
    <w:rsid w:val="00814ED5"/>
    <w:rsid w:val="008356E1"/>
    <w:rsid w:val="00836FE9"/>
    <w:rsid w:val="0084172C"/>
    <w:rsid w:val="0085175E"/>
    <w:rsid w:val="00856A31"/>
    <w:rsid w:val="0086060A"/>
    <w:rsid w:val="008630ED"/>
    <w:rsid w:val="008754D0"/>
    <w:rsid w:val="00877C69"/>
    <w:rsid w:val="00877D48"/>
    <w:rsid w:val="0088345B"/>
    <w:rsid w:val="008A16A5"/>
    <w:rsid w:val="008A3BBE"/>
    <w:rsid w:val="008A5C57"/>
    <w:rsid w:val="008C0629"/>
    <w:rsid w:val="008C3E4B"/>
    <w:rsid w:val="008D0EE0"/>
    <w:rsid w:val="008D7A27"/>
    <w:rsid w:val="008E4702"/>
    <w:rsid w:val="008E69AA"/>
    <w:rsid w:val="008F4F1C"/>
    <w:rsid w:val="00901DC1"/>
    <w:rsid w:val="0090261E"/>
    <w:rsid w:val="00903E6B"/>
    <w:rsid w:val="009045C7"/>
    <w:rsid w:val="009069AD"/>
    <w:rsid w:val="00910367"/>
    <w:rsid w:val="00910E64"/>
    <w:rsid w:val="0092159B"/>
    <w:rsid w:val="00922764"/>
    <w:rsid w:val="00926150"/>
    <w:rsid w:val="009278C1"/>
    <w:rsid w:val="00927AEE"/>
    <w:rsid w:val="00931935"/>
    <w:rsid w:val="00932377"/>
    <w:rsid w:val="009346E3"/>
    <w:rsid w:val="00936E3D"/>
    <w:rsid w:val="00937D36"/>
    <w:rsid w:val="0094135F"/>
    <w:rsid w:val="0094523D"/>
    <w:rsid w:val="00945DF0"/>
    <w:rsid w:val="00947F72"/>
    <w:rsid w:val="00964522"/>
    <w:rsid w:val="0096519A"/>
    <w:rsid w:val="0097095D"/>
    <w:rsid w:val="0097289C"/>
    <w:rsid w:val="00976A63"/>
    <w:rsid w:val="00976A9A"/>
    <w:rsid w:val="00984DEA"/>
    <w:rsid w:val="00986FB7"/>
    <w:rsid w:val="00993832"/>
    <w:rsid w:val="009A2B51"/>
    <w:rsid w:val="009A545E"/>
    <w:rsid w:val="009A576A"/>
    <w:rsid w:val="009B2490"/>
    <w:rsid w:val="009B4A9B"/>
    <w:rsid w:val="009B50E5"/>
    <w:rsid w:val="009B61A5"/>
    <w:rsid w:val="009C3431"/>
    <w:rsid w:val="009C5989"/>
    <w:rsid w:val="009C6A32"/>
    <w:rsid w:val="009D08DA"/>
    <w:rsid w:val="009E05DE"/>
    <w:rsid w:val="009E11ED"/>
    <w:rsid w:val="009E5C77"/>
    <w:rsid w:val="009F2E6A"/>
    <w:rsid w:val="009F3632"/>
    <w:rsid w:val="009F4EB4"/>
    <w:rsid w:val="009F6621"/>
    <w:rsid w:val="009F6C43"/>
    <w:rsid w:val="00A06860"/>
    <w:rsid w:val="00A11556"/>
    <w:rsid w:val="00A136F5"/>
    <w:rsid w:val="00A231E2"/>
    <w:rsid w:val="00A2550D"/>
    <w:rsid w:val="00A278C9"/>
    <w:rsid w:val="00A30213"/>
    <w:rsid w:val="00A3025E"/>
    <w:rsid w:val="00A379BB"/>
    <w:rsid w:val="00A4169B"/>
    <w:rsid w:val="00A50D55"/>
    <w:rsid w:val="00A52FDA"/>
    <w:rsid w:val="00A54DAF"/>
    <w:rsid w:val="00A631D8"/>
    <w:rsid w:val="00A64912"/>
    <w:rsid w:val="00A67653"/>
    <w:rsid w:val="00A70A74"/>
    <w:rsid w:val="00A74D16"/>
    <w:rsid w:val="00A76EEC"/>
    <w:rsid w:val="00A84DA7"/>
    <w:rsid w:val="00A85607"/>
    <w:rsid w:val="00A857B5"/>
    <w:rsid w:val="00A9231A"/>
    <w:rsid w:val="00A95B3F"/>
    <w:rsid w:val="00A95BC7"/>
    <w:rsid w:val="00A97BAB"/>
    <w:rsid w:val="00AA0343"/>
    <w:rsid w:val="00AA6023"/>
    <w:rsid w:val="00AA622C"/>
    <w:rsid w:val="00AA78CE"/>
    <w:rsid w:val="00AA7B26"/>
    <w:rsid w:val="00AB0F7D"/>
    <w:rsid w:val="00AB6BBB"/>
    <w:rsid w:val="00AC3AB5"/>
    <w:rsid w:val="00AC6D69"/>
    <w:rsid w:val="00AC767C"/>
    <w:rsid w:val="00AC7BD3"/>
    <w:rsid w:val="00AD3467"/>
    <w:rsid w:val="00AD5641"/>
    <w:rsid w:val="00AE49F8"/>
    <w:rsid w:val="00AF33DB"/>
    <w:rsid w:val="00B032D8"/>
    <w:rsid w:val="00B05D72"/>
    <w:rsid w:val="00B161AF"/>
    <w:rsid w:val="00B20990"/>
    <w:rsid w:val="00B221E3"/>
    <w:rsid w:val="00B23FAF"/>
    <w:rsid w:val="00B33B3C"/>
    <w:rsid w:val="00B40D74"/>
    <w:rsid w:val="00B42649"/>
    <w:rsid w:val="00B44172"/>
    <w:rsid w:val="00B46467"/>
    <w:rsid w:val="00B52663"/>
    <w:rsid w:val="00B56DCB"/>
    <w:rsid w:val="00B61728"/>
    <w:rsid w:val="00B64FD4"/>
    <w:rsid w:val="00B65CDD"/>
    <w:rsid w:val="00B7564E"/>
    <w:rsid w:val="00B770D2"/>
    <w:rsid w:val="00B83921"/>
    <w:rsid w:val="00B93516"/>
    <w:rsid w:val="00B96776"/>
    <w:rsid w:val="00B973E5"/>
    <w:rsid w:val="00B9744D"/>
    <w:rsid w:val="00BA47A3"/>
    <w:rsid w:val="00BA5026"/>
    <w:rsid w:val="00BA7B5B"/>
    <w:rsid w:val="00BB6E79"/>
    <w:rsid w:val="00BB7554"/>
    <w:rsid w:val="00BC4A44"/>
    <w:rsid w:val="00BC5418"/>
    <w:rsid w:val="00BC67A8"/>
    <w:rsid w:val="00BE0E8D"/>
    <w:rsid w:val="00BE42C5"/>
    <w:rsid w:val="00BE719A"/>
    <w:rsid w:val="00BE720A"/>
    <w:rsid w:val="00BF0723"/>
    <w:rsid w:val="00BF6650"/>
    <w:rsid w:val="00BF7202"/>
    <w:rsid w:val="00C067E5"/>
    <w:rsid w:val="00C164CA"/>
    <w:rsid w:val="00C17C15"/>
    <w:rsid w:val="00C26051"/>
    <w:rsid w:val="00C33A41"/>
    <w:rsid w:val="00C36AE1"/>
    <w:rsid w:val="00C42BF8"/>
    <w:rsid w:val="00C439E0"/>
    <w:rsid w:val="00C460AE"/>
    <w:rsid w:val="00C50043"/>
    <w:rsid w:val="00C5015F"/>
    <w:rsid w:val="00C50A0F"/>
    <w:rsid w:val="00C50F4A"/>
    <w:rsid w:val="00C72D10"/>
    <w:rsid w:val="00C7444F"/>
    <w:rsid w:val="00C7573B"/>
    <w:rsid w:val="00C75F7C"/>
    <w:rsid w:val="00C76CF3"/>
    <w:rsid w:val="00C93205"/>
    <w:rsid w:val="00C945DC"/>
    <w:rsid w:val="00CA2418"/>
    <w:rsid w:val="00CA4C75"/>
    <w:rsid w:val="00CA7844"/>
    <w:rsid w:val="00CA7B95"/>
    <w:rsid w:val="00CB1F00"/>
    <w:rsid w:val="00CB58EF"/>
    <w:rsid w:val="00CD7361"/>
    <w:rsid w:val="00CE0A93"/>
    <w:rsid w:val="00CE2AC9"/>
    <w:rsid w:val="00CF0BB2"/>
    <w:rsid w:val="00D0206B"/>
    <w:rsid w:val="00D12B0D"/>
    <w:rsid w:val="00D13441"/>
    <w:rsid w:val="00D2262E"/>
    <w:rsid w:val="00D243A3"/>
    <w:rsid w:val="00D25808"/>
    <w:rsid w:val="00D25A44"/>
    <w:rsid w:val="00D33440"/>
    <w:rsid w:val="00D33A08"/>
    <w:rsid w:val="00D355C3"/>
    <w:rsid w:val="00D52EFE"/>
    <w:rsid w:val="00D56A0D"/>
    <w:rsid w:val="00D63EF6"/>
    <w:rsid w:val="00D652CF"/>
    <w:rsid w:val="00D66518"/>
    <w:rsid w:val="00D70DFB"/>
    <w:rsid w:val="00D71EEA"/>
    <w:rsid w:val="00D729E6"/>
    <w:rsid w:val="00D735CD"/>
    <w:rsid w:val="00D74957"/>
    <w:rsid w:val="00D766DF"/>
    <w:rsid w:val="00D81860"/>
    <w:rsid w:val="00D90841"/>
    <w:rsid w:val="00DA2439"/>
    <w:rsid w:val="00DA2BF6"/>
    <w:rsid w:val="00DA6F05"/>
    <w:rsid w:val="00DB0BCA"/>
    <w:rsid w:val="00DB64FC"/>
    <w:rsid w:val="00DB7599"/>
    <w:rsid w:val="00DC520D"/>
    <w:rsid w:val="00DC75DE"/>
    <w:rsid w:val="00DD49DF"/>
    <w:rsid w:val="00DD4DCD"/>
    <w:rsid w:val="00DD515F"/>
    <w:rsid w:val="00DE00A0"/>
    <w:rsid w:val="00DE0737"/>
    <w:rsid w:val="00DE149E"/>
    <w:rsid w:val="00DE6C2B"/>
    <w:rsid w:val="00DE7F8D"/>
    <w:rsid w:val="00DF1136"/>
    <w:rsid w:val="00DF3181"/>
    <w:rsid w:val="00E00DCA"/>
    <w:rsid w:val="00E034DB"/>
    <w:rsid w:val="00E051EB"/>
    <w:rsid w:val="00E05704"/>
    <w:rsid w:val="00E06CBC"/>
    <w:rsid w:val="00E0721B"/>
    <w:rsid w:val="00E12F1A"/>
    <w:rsid w:val="00E13400"/>
    <w:rsid w:val="00E22935"/>
    <w:rsid w:val="00E25EED"/>
    <w:rsid w:val="00E54292"/>
    <w:rsid w:val="00E543F9"/>
    <w:rsid w:val="00E60191"/>
    <w:rsid w:val="00E74DC7"/>
    <w:rsid w:val="00E87699"/>
    <w:rsid w:val="00E92E27"/>
    <w:rsid w:val="00E92EE0"/>
    <w:rsid w:val="00E9586B"/>
    <w:rsid w:val="00E97334"/>
    <w:rsid w:val="00EA26E8"/>
    <w:rsid w:val="00EB10F4"/>
    <w:rsid w:val="00EB3A99"/>
    <w:rsid w:val="00EB3FF2"/>
    <w:rsid w:val="00EB65F8"/>
    <w:rsid w:val="00EB6E7D"/>
    <w:rsid w:val="00ED4928"/>
    <w:rsid w:val="00EE3FFE"/>
    <w:rsid w:val="00EE57E8"/>
    <w:rsid w:val="00EE6190"/>
    <w:rsid w:val="00EE6B8B"/>
    <w:rsid w:val="00EF2E3A"/>
    <w:rsid w:val="00EF5BA5"/>
    <w:rsid w:val="00EF6402"/>
    <w:rsid w:val="00EF6940"/>
    <w:rsid w:val="00F009A8"/>
    <w:rsid w:val="00F047E2"/>
    <w:rsid w:val="00F04D57"/>
    <w:rsid w:val="00F060A6"/>
    <w:rsid w:val="00F078DC"/>
    <w:rsid w:val="00F13E86"/>
    <w:rsid w:val="00F17585"/>
    <w:rsid w:val="00F20B52"/>
    <w:rsid w:val="00F32FCB"/>
    <w:rsid w:val="00F33523"/>
    <w:rsid w:val="00F402D3"/>
    <w:rsid w:val="00F61324"/>
    <w:rsid w:val="00F677A9"/>
    <w:rsid w:val="00F761D1"/>
    <w:rsid w:val="00F80847"/>
    <w:rsid w:val="00F8121C"/>
    <w:rsid w:val="00F84CF5"/>
    <w:rsid w:val="00F8612E"/>
    <w:rsid w:val="00F87046"/>
    <w:rsid w:val="00F925D4"/>
    <w:rsid w:val="00F94583"/>
    <w:rsid w:val="00F97776"/>
    <w:rsid w:val="00FA32E1"/>
    <w:rsid w:val="00FA420B"/>
    <w:rsid w:val="00FB497D"/>
    <w:rsid w:val="00FB6AEE"/>
    <w:rsid w:val="00FB7C86"/>
    <w:rsid w:val="00FC3EAC"/>
    <w:rsid w:val="00FD272A"/>
    <w:rsid w:val="00FE6BD3"/>
    <w:rsid w:val="00FF39DE"/>
    <w:rsid w:val="00FF44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6DE18"/>
  <w15:docId w15:val="{4D18236A-086A-42CA-AB7D-41E67A244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character" w:styleId="CommentReference">
    <w:name w:val="annotation reference"/>
    <w:basedOn w:val="DefaultParagraphFont"/>
    <w:uiPriority w:val="99"/>
    <w:semiHidden/>
    <w:unhideWhenUsed/>
    <w:rsid w:val="00993832"/>
    <w:rPr>
      <w:sz w:val="16"/>
      <w:szCs w:val="16"/>
    </w:rPr>
  </w:style>
  <w:style w:type="paragraph" w:styleId="CommentText">
    <w:name w:val="annotation text"/>
    <w:basedOn w:val="Normal"/>
    <w:link w:val="CommentTextChar"/>
    <w:uiPriority w:val="99"/>
    <w:semiHidden/>
    <w:unhideWhenUsed/>
    <w:rsid w:val="00993832"/>
    <w:rPr>
      <w:sz w:val="20"/>
    </w:rPr>
  </w:style>
  <w:style w:type="character" w:customStyle="1" w:styleId="CommentTextChar">
    <w:name w:val="Comment Text Char"/>
    <w:basedOn w:val="DefaultParagraphFont"/>
    <w:link w:val="CommentText"/>
    <w:uiPriority w:val="99"/>
    <w:semiHidden/>
    <w:rsid w:val="00993832"/>
  </w:style>
  <w:style w:type="paragraph" w:styleId="CommentSubject">
    <w:name w:val="annotation subject"/>
    <w:basedOn w:val="CommentText"/>
    <w:next w:val="CommentText"/>
    <w:link w:val="CommentSubjectChar"/>
    <w:uiPriority w:val="99"/>
    <w:semiHidden/>
    <w:unhideWhenUsed/>
    <w:rsid w:val="00993832"/>
    <w:rPr>
      <w:b/>
      <w:bCs/>
    </w:rPr>
  </w:style>
  <w:style w:type="character" w:customStyle="1" w:styleId="CommentSubjectChar">
    <w:name w:val="Comment Subject Char"/>
    <w:basedOn w:val="CommentTextChar"/>
    <w:link w:val="CommentSubject"/>
    <w:uiPriority w:val="99"/>
    <w:semiHidden/>
    <w:rsid w:val="00993832"/>
    <w:rPr>
      <w:b/>
      <w:bCs/>
    </w:rPr>
  </w:style>
  <w:style w:type="paragraph" w:customStyle="1" w:styleId="item0">
    <w:name w:val="item"/>
    <w:basedOn w:val="Normal"/>
    <w:rsid w:val="00622724"/>
    <w:pPr>
      <w:spacing w:before="100" w:beforeAutospacing="1" w:after="100" w:afterAutospacing="1"/>
    </w:pPr>
    <w:rPr>
      <w:rFonts w:eastAsia="Times New Roman" w:cs="Times New Roman"/>
      <w:sz w:val="24"/>
      <w:szCs w:val="24"/>
      <w:lang w:eastAsia="en-AU"/>
    </w:rPr>
  </w:style>
  <w:style w:type="paragraph" w:styleId="ListParagraph">
    <w:name w:val="List Paragraph"/>
    <w:basedOn w:val="Normal"/>
    <w:uiPriority w:val="34"/>
    <w:qFormat/>
    <w:rsid w:val="002B4766"/>
    <w:pPr>
      <w:ind w:left="720"/>
      <w:contextualSpacing/>
    </w:pPr>
  </w:style>
  <w:style w:type="paragraph" w:styleId="Revision">
    <w:name w:val="Revision"/>
    <w:hidden/>
    <w:uiPriority w:val="99"/>
    <w:semiHidden/>
    <w:rsid w:val="00FA32E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244453">
      <w:bodyDiv w:val="1"/>
      <w:marLeft w:val="0"/>
      <w:marRight w:val="0"/>
      <w:marTop w:val="0"/>
      <w:marBottom w:val="0"/>
      <w:divBdr>
        <w:top w:val="none" w:sz="0" w:space="0" w:color="auto"/>
        <w:left w:val="none" w:sz="0" w:space="0" w:color="auto"/>
        <w:bottom w:val="none" w:sz="0" w:space="0" w:color="auto"/>
        <w:right w:val="none" w:sz="0" w:space="0" w:color="auto"/>
      </w:divBdr>
    </w:div>
    <w:div w:id="187114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3157\Downloads\template_-_amending_instrument_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EA78BDA0-5F0F-4866-BEC1-DB9A6983DE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7D350BFD8DFEC47B73CB3943F022634" ma:contentTypeVersion="" ma:contentTypeDescription="PDMS Document Site Content Type" ma:contentTypeScope="" ma:versionID="c3e89cd0f62695870ee8aff03cdb8877">
  <xsd:schema xmlns:xsd="http://www.w3.org/2001/XMLSchema" xmlns:xs="http://www.w3.org/2001/XMLSchema" xmlns:p="http://schemas.microsoft.com/office/2006/metadata/properties" xmlns:ns2="EA78BDA0-5F0F-4866-BEC1-DB9A6983DE6B" targetNamespace="http://schemas.microsoft.com/office/2006/metadata/properties" ma:root="true" ma:fieldsID="47c8f8130c2f9119b3977f67c5e89e1e" ns2:_="">
    <xsd:import namespace="EA78BDA0-5F0F-4866-BEC1-DB9A6983DE6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8BDA0-5F0F-4866-BEC1-DB9A6983DE6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1E5CBA-9EE7-4D10-A732-3AAD8FCA701B}">
  <ds:schemaRefs>
    <ds:schemaRef ds:uri="http://purl.org/dc/elements/1.1/"/>
    <ds:schemaRef ds:uri="EA78BDA0-5F0F-4866-BEC1-DB9A6983DE6B"/>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1F481D67-4058-4D74-9013-C57B9B71C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8BDA0-5F0F-4866-BEC1-DB9A6983DE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2E68DE-F14C-45CC-B131-D5CA49E67F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template_-_amending_instrument_0 (2)</Template>
  <TotalTime>37</TotalTime>
  <Pages>11</Pages>
  <Words>1956</Words>
  <Characters>11154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SIM,Tanya</dc:creator>
  <cp:lastModifiedBy>CHEN,Meira</cp:lastModifiedBy>
  <cp:revision>10</cp:revision>
  <dcterms:created xsi:type="dcterms:W3CDTF">2022-11-28T07:27:00Z</dcterms:created>
  <dcterms:modified xsi:type="dcterms:W3CDTF">2022-12-07T22:08:00Z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2022-04-19T06:36:05Z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9176811e-a202-4e38-99f4-3ea0f03f6be6</vt:lpwstr>
  </property>
  <property fmtid="{D5CDD505-2E9C-101B-9397-08002B2CF9AE}" pid="8" name="MSIP_Label_79d889eb-932f-4752-8739-64d25806ef64_ContentBits">
    <vt:lpwstr>0</vt:lpwstr>
  </property>
  <property fmtid="{D5CDD505-2E9C-101B-9397-08002B2CF9AE}" pid="9" name="ContentTypeId">
    <vt:lpwstr>0x010100266966F133664895A6EE3632470D45F50077D350BFD8DFEC47B73CB3943F022634</vt:lpwstr>
  </property>
</Properties>
</file>