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60B6" w14:textId="77777777" w:rsidR="0048364F" w:rsidRPr="00DE296E" w:rsidRDefault="00193461" w:rsidP="0020300C">
      <w:pPr>
        <w:rPr>
          <w:sz w:val="28"/>
        </w:rPr>
      </w:pPr>
      <w:r w:rsidRPr="00DE296E">
        <w:rPr>
          <w:noProof/>
          <w:lang w:eastAsia="en-AU"/>
        </w:rPr>
        <w:drawing>
          <wp:inline distT="0" distB="0" distL="0" distR="0" wp14:anchorId="5FCEAD3B" wp14:editId="16D8A6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30773" w14:textId="77777777" w:rsidR="0048364F" w:rsidRPr="00DE296E" w:rsidRDefault="0048364F" w:rsidP="0048364F">
      <w:pPr>
        <w:rPr>
          <w:sz w:val="19"/>
        </w:rPr>
      </w:pPr>
    </w:p>
    <w:p w14:paraId="6A219EBE" w14:textId="77777777" w:rsidR="0048364F" w:rsidRPr="00DE296E" w:rsidRDefault="004F667E" w:rsidP="0048364F">
      <w:pPr>
        <w:pStyle w:val="ShortT"/>
      </w:pPr>
      <w:r w:rsidRPr="00DE296E">
        <w:t xml:space="preserve">Agricultural and Veterinary Chemicals Code Amendment (Cost Recovery and Other Measures) </w:t>
      </w:r>
      <w:r w:rsidR="00126626" w:rsidRPr="00DE296E">
        <w:t>Regulations 2</w:t>
      </w:r>
      <w:r w:rsidRPr="00DE296E">
        <w:t>022</w:t>
      </w:r>
    </w:p>
    <w:p w14:paraId="26D3C24E" w14:textId="77777777" w:rsidR="004F667E" w:rsidRPr="00DE296E" w:rsidRDefault="004F667E" w:rsidP="00683987">
      <w:pPr>
        <w:pStyle w:val="SignCoverPageStart"/>
        <w:spacing w:before="240"/>
        <w:rPr>
          <w:szCs w:val="22"/>
        </w:rPr>
      </w:pPr>
      <w:r w:rsidRPr="00DE296E">
        <w:rPr>
          <w:szCs w:val="22"/>
        </w:rPr>
        <w:t>I, General the Honourable David Hurley AC DSC (Retd), Governor</w:t>
      </w:r>
      <w:r w:rsidR="00126626" w:rsidRPr="00DE296E">
        <w:rPr>
          <w:szCs w:val="22"/>
        </w:rPr>
        <w:noBreakHyphen/>
      </w:r>
      <w:r w:rsidRPr="00DE296E">
        <w:rPr>
          <w:szCs w:val="22"/>
        </w:rPr>
        <w:t>General of the Commonwealth of Australia, acting with the advice of the Federal Executive Council, make the following regulations.</w:t>
      </w:r>
    </w:p>
    <w:p w14:paraId="24D1F7AA" w14:textId="178C684F" w:rsidR="004F667E" w:rsidRPr="00DE296E" w:rsidRDefault="004F667E" w:rsidP="00683987">
      <w:pPr>
        <w:keepNext/>
        <w:spacing w:before="720" w:line="240" w:lineRule="atLeast"/>
        <w:ind w:right="397"/>
        <w:jc w:val="both"/>
        <w:rPr>
          <w:szCs w:val="22"/>
        </w:rPr>
      </w:pPr>
      <w:r w:rsidRPr="00DE296E">
        <w:rPr>
          <w:szCs w:val="22"/>
        </w:rPr>
        <w:t xml:space="preserve">Dated </w:t>
      </w:r>
      <w:r w:rsidRPr="00DE296E">
        <w:rPr>
          <w:szCs w:val="22"/>
        </w:rPr>
        <w:tab/>
      </w:r>
      <w:r w:rsidR="00DE296E" w:rsidRPr="00DE296E">
        <w:rPr>
          <w:szCs w:val="22"/>
        </w:rPr>
        <w:t xml:space="preserve">8 December </w:t>
      </w:r>
      <w:r w:rsidRPr="00DE296E">
        <w:rPr>
          <w:szCs w:val="22"/>
        </w:rPr>
        <w:tab/>
      </w:r>
      <w:r w:rsidRPr="00DE296E">
        <w:rPr>
          <w:szCs w:val="22"/>
        </w:rPr>
        <w:fldChar w:fldCharType="begin"/>
      </w:r>
      <w:r w:rsidRPr="00DE296E">
        <w:rPr>
          <w:szCs w:val="22"/>
        </w:rPr>
        <w:instrText xml:space="preserve"> DOCPROPERTY  DateMade </w:instrText>
      </w:r>
      <w:r w:rsidRPr="00DE296E">
        <w:rPr>
          <w:szCs w:val="22"/>
        </w:rPr>
        <w:fldChar w:fldCharType="separate"/>
      </w:r>
      <w:r w:rsidR="00F82C15" w:rsidRPr="00DE296E">
        <w:rPr>
          <w:szCs w:val="22"/>
        </w:rPr>
        <w:t>2022</w:t>
      </w:r>
      <w:r w:rsidRPr="00DE296E">
        <w:rPr>
          <w:szCs w:val="22"/>
        </w:rPr>
        <w:fldChar w:fldCharType="end"/>
      </w:r>
    </w:p>
    <w:p w14:paraId="6BDA30AA" w14:textId="77777777" w:rsidR="00DE296E" w:rsidRPr="00DE296E" w:rsidRDefault="00DE296E" w:rsidP="0068398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</w:p>
    <w:p w14:paraId="0FB9E9EB" w14:textId="77777777" w:rsidR="00DE296E" w:rsidRPr="00DE296E" w:rsidRDefault="00DE296E" w:rsidP="00DE296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296E">
        <w:rPr>
          <w:szCs w:val="22"/>
        </w:rPr>
        <w:t>David Hurley</w:t>
      </w:r>
    </w:p>
    <w:p w14:paraId="2616F99E" w14:textId="64A45767" w:rsidR="004F667E" w:rsidRPr="00DE296E" w:rsidRDefault="004F667E" w:rsidP="00DE296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296E">
        <w:rPr>
          <w:szCs w:val="22"/>
        </w:rPr>
        <w:t>David Hurley</w:t>
      </w:r>
    </w:p>
    <w:p w14:paraId="5A72F977" w14:textId="77777777" w:rsidR="004F667E" w:rsidRPr="00DE296E" w:rsidRDefault="004F667E" w:rsidP="00DE296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296E">
        <w:rPr>
          <w:szCs w:val="22"/>
        </w:rPr>
        <w:t>Governor</w:t>
      </w:r>
      <w:r w:rsidR="00126626" w:rsidRPr="00DE296E">
        <w:rPr>
          <w:szCs w:val="22"/>
        </w:rPr>
        <w:noBreakHyphen/>
      </w:r>
      <w:r w:rsidRPr="00DE296E">
        <w:rPr>
          <w:szCs w:val="22"/>
        </w:rPr>
        <w:t>General</w:t>
      </w:r>
    </w:p>
    <w:p w14:paraId="07D9269F" w14:textId="77777777" w:rsidR="004F667E" w:rsidRPr="00DE296E" w:rsidRDefault="004F667E" w:rsidP="0068398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E296E">
        <w:rPr>
          <w:szCs w:val="22"/>
        </w:rPr>
        <w:t>By His Excellency’s Command</w:t>
      </w:r>
    </w:p>
    <w:p w14:paraId="5B0552EF" w14:textId="77777777" w:rsidR="00DE296E" w:rsidRPr="00DE296E" w:rsidRDefault="00DE296E" w:rsidP="0068398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6970C5D3" w14:textId="77777777" w:rsidR="00DE296E" w:rsidRPr="00DE296E" w:rsidRDefault="00DE296E" w:rsidP="00DE296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E296E">
        <w:rPr>
          <w:szCs w:val="22"/>
        </w:rPr>
        <w:t>Murray Watt</w:t>
      </w:r>
    </w:p>
    <w:p w14:paraId="30AB53D1" w14:textId="3BB35280" w:rsidR="004F667E" w:rsidRPr="00DE296E" w:rsidRDefault="004F667E" w:rsidP="00DE296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E296E">
        <w:rPr>
          <w:szCs w:val="22"/>
        </w:rPr>
        <w:t>Murray Watt</w:t>
      </w:r>
    </w:p>
    <w:p w14:paraId="37BB394A" w14:textId="77777777" w:rsidR="004F667E" w:rsidRPr="00DE296E" w:rsidRDefault="004F667E" w:rsidP="00683987">
      <w:pPr>
        <w:pStyle w:val="SignCoverPageEnd"/>
        <w:rPr>
          <w:szCs w:val="22"/>
        </w:rPr>
      </w:pPr>
      <w:r w:rsidRPr="00DE296E">
        <w:rPr>
          <w:szCs w:val="22"/>
        </w:rPr>
        <w:t>Minister for Agriculture, Fisheries and Forestry</w:t>
      </w:r>
    </w:p>
    <w:p w14:paraId="2491A6D9" w14:textId="77777777" w:rsidR="004F667E" w:rsidRPr="00DE296E" w:rsidRDefault="004F667E" w:rsidP="00683987"/>
    <w:p w14:paraId="02BA99F1" w14:textId="77777777" w:rsidR="004F667E" w:rsidRPr="00DE296E" w:rsidRDefault="004F667E" w:rsidP="00683987"/>
    <w:p w14:paraId="4BB0747D" w14:textId="77777777" w:rsidR="004F667E" w:rsidRPr="00DE296E" w:rsidRDefault="004F667E" w:rsidP="00683987"/>
    <w:p w14:paraId="4B71B342" w14:textId="77777777" w:rsidR="0048364F" w:rsidRPr="00DE296E" w:rsidRDefault="0048364F" w:rsidP="0048364F">
      <w:pPr>
        <w:pStyle w:val="Header"/>
        <w:tabs>
          <w:tab w:val="clear" w:pos="4150"/>
          <w:tab w:val="clear" w:pos="8307"/>
        </w:tabs>
      </w:pPr>
      <w:r w:rsidRPr="00DE296E">
        <w:rPr>
          <w:rStyle w:val="CharAmSchNo"/>
        </w:rPr>
        <w:t xml:space="preserve"> </w:t>
      </w:r>
      <w:r w:rsidRPr="00DE296E">
        <w:rPr>
          <w:rStyle w:val="CharAmSchText"/>
        </w:rPr>
        <w:t xml:space="preserve"> </w:t>
      </w:r>
    </w:p>
    <w:p w14:paraId="63F6BF45" w14:textId="77777777" w:rsidR="0048364F" w:rsidRPr="00DE296E" w:rsidRDefault="0048364F" w:rsidP="0048364F">
      <w:pPr>
        <w:pStyle w:val="Header"/>
        <w:tabs>
          <w:tab w:val="clear" w:pos="4150"/>
          <w:tab w:val="clear" w:pos="8307"/>
        </w:tabs>
      </w:pPr>
      <w:r w:rsidRPr="00DE296E">
        <w:rPr>
          <w:rStyle w:val="CharAmPartNo"/>
        </w:rPr>
        <w:t xml:space="preserve"> </w:t>
      </w:r>
      <w:r w:rsidRPr="00DE296E">
        <w:rPr>
          <w:rStyle w:val="CharAmPartText"/>
        </w:rPr>
        <w:t xml:space="preserve"> </w:t>
      </w:r>
    </w:p>
    <w:p w14:paraId="0C14A12C" w14:textId="77777777" w:rsidR="0048364F" w:rsidRPr="00DE296E" w:rsidRDefault="0048364F" w:rsidP="0048364F">
      <w:pPr>
        <w:sectPr w:rsidR="0048364F" w:rsidRPr="00DE296E" w:rsidSect="00C33D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77C611" w14:textId="77777777" w:rsidR="00220A0C" w:rsidRPr="00DE296E" w:rsidRDefault="0048364F" w:rsidP="0048364F">
      <w:pPr>
        <w:outlineLvl w:val="0"/>
        <w:rPr>
          <w:sz w:val="36"/>
        </w:rPr>
      </w:pPr>
      <w:r w:rsidRPr="00DE296E">
        <w:rPr>
          <w:sz w:val="36"/>
        </w:rPr>
        <w:lastRenderedPageBreak/>
        <w:t>Contents</w:t>
      </w:r>
    </w:p>
    <w:p w14:paraId="23F62CAE" w14:textId="5B94EC63" w:rsidR="009A600D" w:rsidRPr="00DE296E" w:rsidRDefault="009A6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296E">
        <w:fldChar w:fldCharType="begin"/>
      </w:r>
      <w:r w:rsidRPr="00DE296E">
        <w:instrText xml:space="preserve"> TOC \o "1-9" </w:instrText>
      </w:r>
      <w:r w:rsidRPr="00DE296E">
        <w:fldChar w:fldCharType="separate"/>
      </w:r>
      <w:r w:rsidRPr="00DE296E">
        <w:rPr>
          <w:noProof/>
        </w:rPr>
        <w:t>1</w:t>
      </w:r>
      <w:r w:rsidRPr="00DE296E">
        <w:rPr>
          <w:noProof/>
        </w:rPr>
        <w:tab/>
        <w:t>Name</w:t>
      </w:r>
      <w:r w:rsidRPr="00DE296E">
        <w:rPr>
          <w:noProof/>
        </w:rPr>
        <w:tab/>
      </w:r>
      <w:r w:rsidRPr="00DE296E">
        <w:rPr>
          <w:noProof/>
        </w:rPr>
        <w:fldChar w:fldCharType="begin"/>
      </w:r>
      <w:r w:rsidRPr="00DE296E">
        <w:rPr>
          <w:noProof/>
        </w:rPr>
        <w:instrText xml:space="preserve"> PAGEREF _Toc116309630 \h </w:instrText>
      </w:r>
      <w:r w:rsidRPr="00DE296E">
        <w:rPr>
          <w:noProof/>
        </w:rPr>
      </w:r>
      <w:r w:rsidRPr="00DE296E">
        <w:rPr>
          <w:noProof/>
        </w:rPr>
        <w:fldChar w:fldCharType="separate"/>
      </w:r>
      <w:r w:rsidR="00F82C15" w:rsidRPr="00DE296E">
        <w:rPr>
          <w:noProof/>
        </w:rPr>
        <w:t>1</w:t>
      </w:r>
      <w:r w:rsidRPr="00DE296E">
        <w:rPr>
          <w:noProof/>
        </w:rPr>
        <w:fldChar w:fldCharType="end"/>
      </w:r>
    </w:p>
    <w:p w14:paraId="361CD306" w14:textId="033757A5" w:rsidR="009A600D" w:rsidRPr="00DE296E" w:rsidRDefault="009A6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296E">
        <w:rPr>
          <w:noProof/>
        </w:rPr>
        <w:t>2</w:t>
      </w:r>
      <w:r w:rsidRPr="00DE296E">
        <w:rPr>
          <w:noProof/>
        </w:rPr>
        <w:tab/>
        <w:t>Commencement</w:t>
      </w:r>
      <w:r w:rsidRPr="00DE296E">
        <w:rPr>
          <w:noProof/>
        </w:rPr>
        <w:tab/>
      </w:r>
      <w:r w:rsidRPr="00DE296E">
        <w:rPr>
          <w:noProof/>
        </w:rPr>
        <w:fldChar w:fldCharType="begin"/>
      </w:r>
      <w:r w:rsidRPr="00DE296E">
        <w:rPr>
          <w:noProof/>
        </w:rPr>
        <w:instrText xml:space="preserve"> PAGEREF _Toc116309631 \h </w:instrText>
      </w:r>
      <w:r w:rsidRPr="00DE296E">
        <w:rPr>
          <w:noProof/>
        </w:rPr>
      </w:r>
      <w:r w:rsidRPr="00DE296E">
        <w:rPr>
          <w:noProof/>
        </w:rPr>
        <w:fldChar w:fldCharType="separate"/>
      </w:r>
      <w:r w:rsidR="00F82C15" w:rsidRPr="00DE296E">
        <w:rPr>
          <w:noProof/>
        </w:rPr>
        <w:t>1</w:t>
      </w:r>
      <w:r w:rsidRPr="00DE296E">
        <w:rPr>
          <w:noProof/>
        </w:rPr>
        <w:fldChar w:fldCharType="end"/>
      </w:r>
    </w:p>
    <w:p w14:paraId="0AD84F6B" w14:textId="4E305DF6" w:rsidR="009A600D" w:rsidRPr="00DE296E" w:rsidRDefault="009A6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296E">
        <w:rPr>
          <w:noProof/>
        </w:rPr>
        <w:t>3</w:t>
      </w:r>
      <w:r w:rsidRPr="00DE296E">
        <w:rPr>
          <w:noProof/>
        </w:rPr>
        <w:tab/>
        <w:t>Authority</w:t>
      </w:r>
      <w:r w:rsidRPr="00DE296E">
        <w:rPr>
          <w:noProof/>
        </w:rPr>
        <w:tab/>
      </w:r>
      <w:r w:rsidRPr="00DE296E">
        <w:rPr>
          <w:noProof/>
        </w:rPr>
        <w:fldChar w:fldCharType="begin"/>
      </w:r>
      <w:r w:rsidRPr="00DE296E">
        <w:rPr>
          <w:noProof/>
        </w:rPr>
        <w:instrText xml:space="preserve"> PAGEREF _Toc116309632 \h </w:instrText>
      </w:r>
      <w:r w:rsidRPr="00DE296E">
        <w:rPr>
          <w:noProof/>
        </w:rPr>
      </w:r>
      <w:r w:rsidRPr="00DE296E">
        <w:rPr>
          <w:noProof/>
        </w:rPr>
        <w:fldChar w:fldCharType="separate"/>
      </w:r>
      <w:r w:rsidR="00F82C15" w:rsidRPr="00DE296E">
        <w:rPr>
          <w:noProof/>
        </w:rPr>
        <w:t>1</w:t>
      </w:r>
      <w:r w:rsidRPr="00DE296E">
        <w:rPr>
          <w:noProof/>
        </w:rPr>
        <w:fldChar w:fldCharType="end"/>
      </w:r>
    </w:p>
    <w:p w14:paraId="276B853A" w14:textId="5B06EADF" w:rsidR="009A600D" w:rsidRPr="00DE296E" w:rsidRDefault="009A6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296E">
        <w:rPr>
          <w:noProof/>
        </w:rPr>
        <w:t>4</w:t>
      </w:r>
      <w:r w:rsidRPr="00DE296E">
        <w:rPr>
          <w:noProof/>
        </w:rPr>
        <w:tab/>
        <w:t>Schedules</w:t>
      </w:r>
      <w:r w:rsidRPr="00DE296E">
        <w:rPr>
          <w:noProof/>
        </w:rPr>
        <w:tab/>
      </w:r>
      <w:r w:rsidRPr="00DE296E">
        <w:rPr>
          <w:noProof/>
        </w:rPr>
        <w:fldChar w:fldCharType="begin"/>
      </w:r>
      <w:r w:rsidRPr="00DE296E">
        <w:rPr>
          <w:noProof/>
        </w:rPr>
        <w:instrText xml:space="preserve"> PAGEREF _Toc116309633 \h </w:instrText>
      </w:r>
      <w:r w:rsidRPr="00DE296E">
        <w:rPr>
          <w:noProof/>
        </w:rPr>
      </w:r>
      <w:r w:rsidRPr="00DE296E">
        <w:rPr>
          <w:noProof/>
        </w:rPr>
        <w:fldChar w:fldCharType="separate"/>
      </w:r>
      <w:r w:rsidR="00F82C15" w:rsidRPr="00DE296E">
        <w:rPr>
          <w:noProof/>
        </w:rPr>
        <w:t>1</w:t>
      </w:r>
      <w:r w:rsidRPr="00DE296E">
        <w:rPr>
          <w:noProof/>
        </w:rPr>
        <w:fldChar w:fldCharType="end"/>
      </w:r>
    </w:p>
    <w:p w14:paraId="62E2D53D" w14:textId="024F6A5B" w:rsidR="009A600D" w:rsidRPr="00DE296E" w:rsidRDefault="009A60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296E">
        <w:rPr>
          <w:noProof/>
        </w:rPr>
        <w:t>Schedule 1—Amendments</w:t>
      </w:r>
      <w:r w:rsidRPr="00DE296E">
        <w:rPr>
          <w:b w:val="0"/>
          <w:noProof/>
          <w:sz w:val="18"/>
        </w:rPr>
        <w:tab/>
      </w:r>
      <w:r w:rsidRPr="00DE296E">
        <w:rPr>
          <w:b w:val="0"/>
          <w:noProof/>
          <w:sz w:val="18"/>
        </w:rPr>
        <w:fldChar w:fldCharType="begin"/>
      </w:r>
      <w:r w:rsidRPr="00DE296E">
        <w:rPr>
          <w:b w:val="0"/>
          <w:noProof/>
          <w:sz w:val="18"/>
        </w:rPr>
        <w:instrText xml:space="preserve"> PAGEREF _Toc116309634 \h </w:instrText>
      </w:r>
      <w:r w:rsidRPr="00DE296E">
        <w:rPr>
          <w:b w:val="0"/>
          <w:noProof/>
          <w:sz w:val="18"/>
        </w:rPr>
      </w:r>
      <w:r w:rsidRPr="00DE296E">
        <w:rPr>
          <w:b w:val="0"/>
          <w:noProof/>
          <w:sz w:val="18"/>
        </w:rPr>
        <w:fldChar w:fldCharType="separate"/>
      </w:r>
      <w:r w:rsidR="00F82C15" w:rsidRPr="00DE296E">
        <w:rPr>
          <w:b w:val="0"/>
          <w:noProof/>
          <w:sz w:val="18"/>
        </w:rPr>
        <w:t>2</w:t>
      </w:r>
      <w:r w:rsidRPr="00DE296E">
        <w:rPr>
          <w:b w:val="0"/>
          <w:noProof/>
          <w:sz w:val="18"/>
        </w:rPr>
        <w:fldChar w:fldCharType="end"/>
      </w:r>
    </w:p>
    <w:p w14:paraId="331B76D4" w14:textId="61892EAB" w:rsidR="009A600D" w:rsidRPr="00DE296E" w:rsidRDefault="009A60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296E">
        <w:rPr>
          <w:noProof/>
          <w:shd w:val="clear" w:color="auto" w:fill="FFFFFF"/>
        </w:rPr>
        <w:t>Agricultural and Veterinary Chemicals Code Regulations 1995</w:t>
      </w:r>
      <w:r w:rsidRPr="00DE296E">
        <w:rPr>
          <w:i w:val="0"/>
          <w:noProof/>
          <w:sz w:val="18"/>
        </w:rPr>
        <w:tab/>
      </w:r>
      <w:r w:rsidRPr="00DE296E">
        <w:rPr>
          <w:i w:val="0"/>
          <w:noProof/>
          <w:sz w:val="18"/>
        </w:rPr>
        <w:fldChar w:fldCharType="begin"/>
      </w:r>
      <w:r w:rsidRPr="00DE296E">
        <w:rPr>
          <w:i w:val="0"/>
          <w:noProof/>
          <w:sz w:val="18"/>
        </w:rPr>
        <w:instrText xml:space="preserve"> PAGEREF _Toc116309635 \h </w:instrText>
      </w:r>
      <w:r w:rsidRPr="00DE296E">
        <w:rPr>
          <w:i w:val="0"/>
          <w:noProof/>
          <w:sz w:val="18"/>
        </w:rPr>
      </w:r>
      <w:r w:rsidRPr="00DE296E">
        <w:rPr>
          <w:i w:val="0"/>
          <w:noProof/>
          <w:sz w:val="18"/>
        </w:rPr>
        <w:fldChar w:fldCharType="separate"/>
      </w:r>
      <w:r w:rsidR="00F82C15" w:rsidRPr="00DE296E">
        <w:rPr>
          <w:i w:val="0"/>
          <w:noProof/>
          <w:sz w:val="18"/>
        </w:rPr>
        <w:t>2</w:t>
      </w:r>
      <w:r w:rsidRPr="00DE296E">
        <w:rPr>
          <w:i w:val="0"/>
          <w:noProof/>
          <w:sz w:val="18"/>
        </w:rPr>
        <w:fldChar w:fldCharType="end"/>
      </w:r>
    </w:p>
    <w:p w14:paraId="3FAA6B8C" w14:textId="77777777" w:rsidR="0048364F" w:rsidRPr="00DE296E" w:rsidRDefault="009A600D" w:rsidP="0048364F">
      <w:r w:rsidRPr="00DE296E">
        <w:fldChar w:fldCharType="end"/>
      </w:r>
    </w:p>
    <w:p w14:paraId="07ECAD1C" w14:textId="77777777" w:rsidR="0048364F" w:rsidRPr="00DE296E" w:rsidRDefault="0048364F" w:rsidP="0048364F">
      <w:pPr>
        <w:sectPr w:rsidR="0048364F" w:rsidRPr="00DE296E" w:rsidSect="00C33D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B9B715" w14:textId="77777777" w:rsidR="0048364F" w:rsidRPr="00DE296E" w:rsidRDefault="0048364F" w:rsidP="0048364F">
      <w:pPr>
        <w:pStyle w:val="ActHead5"/>
      </w:pPr>
      <w:bookmarkStart w:id="0" w:name="_Toc116309630"/>
      <w:proofErr w:type="gramStart"/>
      <w:r w:rsidRPr="00DE296E">
        <w:rPr>
          <w:rStyle w:val="CharSectno"/>
        </w:rPr>
        <w:lastRenderedPageBreak/>
        <w:t>1</w:t>
      </w:r>
      <w:r w:rsidRPr="00DE296E">
        <w:t xml:space="preserve">  </w:t>
      </w:r>
      <w:r w:rsidR="004F676E" w:rsidRPr="00DE296E">
        <w:t>Name</w:t>
      </w:r>
      <w:bookmarkEnd w:id="0"/>
      <w:proofErr w:type="gramEnd"/>
    </w:p>
    <w:p w14:paraId="78B16509" w14:textId="77777777" w:rsidR="0048364F" w:rsidRPr="00DE296E" w:rsidRDefault="0048364F" w:rsidP="0048364F">
      <w:pPr>
        <w:pStyle w:val="subsection"/>
      </w:pPr>
      <w:r w:rsidRPr="00DE296E">
        <w:tab/>
      </w:r>
      <w:r w:rsidRPr="00DE296E">
        <w:tab/>
      </w:r>
      <w:r w:rsidR="004F667E" w:rsidRPr="00DE296E">
        <w:t>This instrument is</w:t>
      </w:r>
      <w:r w:rsidRPr="00DE296E">
        <w:t xml:space="preserve"> the </w:t>
      </w:r>
      <w:r w:rsidR="00126626" w:rsidRPr="00DE296E">
        <w:rPr>
          <w:i/>
          <w:noProof/>
        </w:rPr>
        <w:t>Agricultural and Veterinary Chemicals Code Amendment (Cost Recovery and Other Measures) Regulations 2022</w:t>
      </w:r>
      <w:r w:rsidRPr="00DE296E">
        <w:t>.</w:t>
      </w:r>
    </w:p>
    <w:p w14:paraId="487E0441" w14:textId="77777777" w:rsidR="004F676E" w:rsidRPr="00DE296E" w:rsidRDefault="0048364F" w:rsidP="005452CC">
      <w:pPr>
        <w:pStyle w:val="ActHead5"/>
      </w:pPr>
      <w:bookmarkStart w:id="1" w:name="_Toc116309631"/>
      <w:proofErr w:type="gramStart"/>
      <w:r w:rsidRPr="00DE296E">
        <w:rPr>
          <w:rStyle w:val="CharSectno"/>
        </w:rPr>
        <w:t>2</w:t>
      </w:r>
      <w:r w:rsidRPr="00DE296E">
        <w:t xml:space="preserve">  Commencement</w:t>
      </w:r>
      <w:bookmarkEnd w:id="1"/>
      <w:proofErr w:type="gramEnd"/>
    </w:p>
    <w:p w14:paraId="2576005D" w14:textId="77777777" w:rsidR="005452CC" w:rsidRPr="00DE296E" w:rsidRDefault="005452CC" w:rsidP="00683987">
      <w:pPr>
        <w:pStyle w:val="subsection"/>
      </w:pPr>
      <w:r w:rsidRPr="00DE296E">
        <w:tab/>
        <w:t>(1)</w:t>
      </w:r>
      <w:r w:rsidRPr="00DE296E">
        <w:tab/>
        <w:t xml:space="preserve">Each provision of </w:t>
      </w:r>
      <w:r w:rsidR="004F667E" w:rsidRPr="00DE296E">
        <w:t>this instrument</w:t>
      </w:r>
      <w:r w:rsidRPr="00DE296E">
        <w:t xml:space="preserve"> specified in column 1 of the table commences, or is taken to have commenced, in accordance with column 2 of the table. Any other statement in column 2 has effect according to its terms.</w:t>
      </w:r>
    </w:p>
    <w:p w14:paraId="3AF8C5F4" w14:textId="77777777" w:rsidR="005452CC" w:rsidRPr="00DE296E" w:rsidRDefault="005452CC" w:rsidP="0068398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E296E" w14:paraId="42EBB6D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4CEF722" w14:textId="77777777" w:rsidR="005452CC" w:rsidRPr="00DE296E" w:rsidRDefault="005452CC" w:rsidP="00683987">
            <w:pPr>
              <w:pStyle w:val="TableHeading"/>
            </w:pPr>
            <w:r w:rsidRPr="00DE296E">
              <w:t>Commencement information</w:t>
            </w:r>
          </w:p>
        </w:tc>
      </w:tr>
      <w:tr w:rsidR="005452CC" w:rsidRPr="00DE296E" w14:paraId="4317F14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D2D1CA" w14:textId="77777777" w:rsidR="005452CC" w:rsidRPr="00DE296E" w:rsidRDefault="005452CC" w:rsidP="00683987">
            <w:pPr>
              <w:pStyle w:val="TableHeading"/>
            </w:pPr>
            <w:r w:rsidRPr="00DE296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C7113F" w14:textId="77777777" w:rsidR="005452CC" w:rsidRPr="00DE296E" w:rsidRDefault="005452CC" w:rsidP="00683987">
            <w:pPr>
              <w:pStyle w:val="TableHeading"/>
            </w:pPr>
            <w:r w:rsidRPr="00DE296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ED4FB6" w14:textId="77777777" w:rsidR="005452CC" w:rsidRPr="00DE296E" w:rsidRDefault="005452CC" w:rsidP="00683987">
            <w:pPr>
              <w:pStyle w:val="TableHeading"/>
            </w:pPr>
            <w:r w:rsidRPr="00DE296E">
              <w:t>Column 3</w:t>
            </w:r>
          </w:p>
        </w:tc>
      </w:tr>
      <w:tr w:rsidR="005452CC" w:rsidRPr="00DE296E" w14:paraId="4A3CD42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90FE4D" w14:textId="77777777" w:rsidR="005452CC" w:rsidRPr="00DE296E" w:rsidRDefault="005452CC" w:rsidP="00683987">
            <w:pPr>
              <w:pStyle w:val="TableHeading"/>
            </w:pPr>
            <w:r w:rsidRPr="00DE296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7895F5" w14:textId="77777777" w:rsidR="005452CC" w:rsidRPr="00DE296E" w:rsidRDefault="005452CC" w:rsidP="00683987">
            <w:pPr>
              <w:pStyle w:val="TableHeading"/>
            </w:pPr>
            <w:r w:rsidRPr="00DE296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1DA481" w14:textId="77777777" w:rsidR="005452CC" w:rsidRPr="00DE296E" w:rsidRDefault="005452CC" w:rsidP="00683987">
            <w:pPr>
              <w:pStyle w:val="TableHeading"/>
            </w:pPr>
            <w:r w:rsidRPr="00DE296E">
              <w:t>Date/Details</w:t>
            </w:r>
          </w:p>
        </w:tc>
      </w:tr>
      <w:tr w:rsidR="005452CC" w:rsidRPr="00DE296E" w14:paraId="4729B4A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A406EF" w14:textId="77777777" w:rsidR="005452CC" w:rsidRPr="00DE296E" w:rsidRDefault="005452CC" w:rsidP="00AD7252">
            <w:pPr>
              <w:pStyle w:val="Tabletext"/>
            </w:pPr>
            <w:r w:rsidRPr="00DE296E">
              <w:t xml:space="preserve">1.  </w:t>
            </w:r>
            <w:r w:rsidR="00AD7252" w:rsidRPr="00DE296E">
              <w:t xml:space="preserve">The whole of </w:t>
            </w:r>
            <w:r w:rsidR="004F667E" w:rsidRPr="00DE296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AAB0BB" w14:textId="77777777" w:rsidR="005452CC" w:rsidRPr="00DE296E" w:rsidRDefault="00C359A1" w:rsidP="005452CC">
            <w:pPr>
              <w:pStyle w:val="Tabletext"/>
            </w:pPr>
            <w:r w:rsidRPr="00DE296E">
              <w:t>1 February</w:t>
            </w:r>
            <w:r w:rsidR="008F7FE7" w:rsidRPr="00DE296E">
              <w:t xml:space="preserve"> </w:t>
            </w:r>
            <w:r w:rsidR="004F667E" w:rsidRPr="00DE296E">
              <w:t>2023</w:t>
            </w:r>
            <w:r w:rsidR="005452CC" w:rsidRPr="00DE296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4AA85D" w14:textId="77777777" w:rsidR="005452CC" w:rsidRPr="00DE296E" w:rsidRDefault="00C359A1">
            <w:pPr>
              <w:pStyle w:val="Tabletext"/>
            </w:pPr>
            <w:r w:rsidRPr="00DE296E">
              <w:t>1 February</w:t>
            </w:r>
            <w:r w:rsidR="004F667E" w:rsidRPr="00DE296E">
              <w:t xml:space="preserve"> 2023</w:t>
            </w:r>
          </w:p>
        </w:tc>
      </w:tr>
    </w:tbl>
    <w:p w14:paraId="26034AD9" w14:textId="77777777" w:rsidR="005452CC" w:rsidRPr="00DE296E" w:rsidRDefault="005452CC" w:rsidP="00683987">
      <w:pPr>
        <w:pStyle w:val="notetext"/>
      </w:pPr>
      <w:r w:rsidRPr="00DE296E">
        <w:rPr>
          <w:snapToGrid w:val="0"/>
          <w:lang w:eastAsia="en-US"/>
        </w:rPr>
        <w:t>Note:</w:t>
      </w:r>
      <w:r w:rsidRPr="00DE296E">
        <w:rPr>
          <w:snapToGrid w:val="0"/>
          <w:lang w:eastAsia="en-US"/>
        </w:rPr>
        <w:tab/>
        <w:t xml:space="preserve">This table relates only to the provisions of </w:t>
      </w:r>
      <w:r w:rsidR="004F667E" w:rsidRPr="00DE296E">
        <w:rPr>
          <w:snapToGrid w:val="0"/>
          <w:lang w:eastAsia="en-US"/>
        </w:rPr>
        <w:t>this instrument</w:t>
      </w:r>
      <w:r w:rsidRPr="00DE296E">
        <w:t xml:space="preserve"> </w:t>
      </w:r>
      <w:r w:rsidRPr="00DE296E">
        <w:rPr>
          <w:snapToGrid w:val="0"/>
          <w:lang w:eastAsia="en-US"/>
        </w:rPr>
        <w:t xml:space="preserve">as originally made. It will not be amended to deal with any later amendments of </w:t>
      </w:r>
      <w:r w:rsidR="004F667E" w:rsidRPr="00DE296E">
        <w:rPr>
          <w:snapToGrid w:val="0"/>
          <w:lang w:eastAsia="en-US"/>
        </w:rPr>
        <w:t>this instrument</w:t>
      </w:r>
      <w:r w:rsidRPr="00DE296E">
        <w:rPr>
          <w:snapToGrid w:val="0"/>
          <w:lang w:eastAsia="en-US"/>
        </w:rPr>
        <w:t>.</w:t>
      </w:r>
    </w:p>
    <w:p w14:paraId="675B2FCF" w14:textId="77777777" w:rsidR="005452CC" w:rsidRPr="00DE296E" w:rsidRDefault="005452CC" w:rsidP="004F676E">
      <w:pPr>
        <w:pStyle w:val="subsection"/>
      </w:pPr>
      <w:r w:rsidRPr="00DE296E">
        <w:tab/>
        <w:t>(2)</w:t>
      </w:r>
      <w:r w:rsidRPr="00DE296E">
        <w:tab/>
        <w:t xml:space="preserve">Any information in column 3 of the table is not part of </w:t>
      </w:r>
      <w:r w:rsidR="004F667E" w:rsidRPr="00DE296E">
        <w:t>this instrument</w:t>
      </w:r>
      <w:r w:rsidRPr="00DE296E">
        <w:t xml:space="preserve">. Information may be inserted in this column, or information in it may be edited, in any published version of </w:t>
      </w:r>
      <w:r w:rsidR="004F667E" w:rsidRPr="00DE296E">
        <w:t>this instrument</w:t>
      </w:r>
      <w:r w:rsidRPr="00DE296E">
        <w:t>.</w:t>
      </w:r>
    </w:p>
    <w:p w14:paraId="30461541" w14:textId="77777777" w:rsidR="00BF6650" w:rsidRPr="00DE296E" w:rsidRDefault="00BF6650" w:rsidP="00BF6650">
      <w:pPr>
        <w:pStyle w:val="ActHead5"/>
      </w:pPr>
      <w:bookmarkStart w:id="2" w:name="_Toc116309632"/>
      <w:proofErr w:type="gramStart"/>
      <w:r w:rsidRPr="00DE296E">
        <w:rPr>
          <w:rStyle w:val="CharSectno"/>
        </w:rPr>
        <w:t>3</w:t>
      </w:r>
      <w:r w:rsidRPr="00DE296E">
        <w:t xml:space="preserve">  Authority</w:t>
      </w:r>
      <w:bookmarkEnd w:id="2"/>
      <w:proofErr w:type="gramEnd"/>
    </w:p>
    <w:p w14:paraId="0BAA3E86" w14:textId="77777777" w:rsidR="00BF6650" w:rsidRPr="00DE296E" w:rsidRDefault="00BF6650" w:rsidP="00BF6650">
      <w:pPr>
        <w:pStyle w:val="subsection"/>
      </w:pPr>
      <w:r w:rsidRPr="00DE296E">
        <w:tab/>
      </w:r>
      <w:r w:rsidRPr="00DE296E">
        <w:tab/>
      </w:r>
      <w:r w:rsidR="004F667E" w:rsidRPr="00DE296E">
        <w:t>This instrument is</w:t>
      </w:r>
      <w:r w:rsidRPr="00DE296E">
        <w:t xml:space="preserve"> made under the </w:t>
      </w:r>
      <w:r w:rsidR="004F667E" w:rsidRPr="00DE296E">
        <w:rPr>
          <w:i/>
          <w:iCs/>
          <w:color w:val="000000"/>
          <w:szCs w:val="22"/>
          <w:shd w:val="clear" w:color="auto" w:fill="FFFFFF"/>
        </w:rPr>
        <w:t>Agricultural and Veterinary Chemicals Code Act 1994</w:t>
      </w:r>
      <w:r w:rsidR="00546FA3" w:rsidRPr="00DE296E">
        <w:t>.</w:t>
      </w:r>
    </w:p>
    <w:p w14:paraId="1D2D6157" w14:textId="77777777" w:rsidR="00557C7A" w:rsidRPr="00DE296E" w:rsidRDefault="00BF6650" w:rsidP="00557C7A">
      <w:pPr>
        <w:pStyle w:val="ActHead5"/>
      </w:pPr>
      <w:bookmarkStart w:id="3" w:name="_Toc116309633"/>
      <w:proofErr w:type="gramStart"/>
      <w:r w:rsidRPr="00DE296E">
        <w:rPr>
          <w:rStyle w:val="CharSectno"/>
        </w:rPr>
        <w:t>4</w:t>
      </w:r>
      <w:r w:rsidR="00557C7A" w:rsidRPr="00DE296E">
        <w:t xml:space="preserve">  </w:t>
      </w:r>
      <w:r w:rsidR="00083F48" w:rsidRPr="00DE296E">
        <w:t>Schedules</w:t>
      </w:r>
      <w:bookmarkEnd w:id="3"/>
      <w:proofErr w:type="gramEnd"/>
    </w:p>
    <w:p w14:paraId="70FC0518" w14:textId="77777777" w:rsidR="00557C7A" w:rsidRPr="00DE296E" w:rsidRDefault="00557C7A" w:rsidP="00557C7A">
      <w:pPr>
        <w:pStyle w:val="subsection"/>
      </w:pPr>
      <w:r w:rsidRPr="00DE296E">
        <w:tab/>
      </w:r>
      <w:r w:rsidRPr="00DE296E">
        <w:tab/>
      </w:r>
      <w:r w:rsidR="00083F48" w:rsidRPr="00DE296E">
        <w:t xml:space="preserve">Each </w:t>
      </w:r>
      <w:r w:rsidR="00160BD7" w:rsidRPr="00DE296E">
        <w:t>instrument</w:t>
      </w:r>
      <w:r w:rsidR="00083F48" w:rsidRPr="00DE296E">
        <w:t xml:space="preserve"> that is specified in a Schedule to </w:t>
      </w:r>
      <w:r w:rsidR="004F667E" w:rsidRPr="00DE296E">
        <w:t>this instrument</w:t>
      </w:r>
      <w:r w:rsidR="00083F48" w:rsidRPr="00DE296E">
        <w:t xml:space="preserve"> is amended or repealed as set out in the applicable items in the Schedule concerned, and any other item in a Schedule to </w:t>
      </w:r>
      <w:r w:rsidR="004F667E" w:rsidRPr="00DE296E">
        <w:t>this instrument</w:t>
      </w:r>
      <w:r w:rsidR="00083F48" w:rsidRPr="00DE296E">
        <w:t xml:space="preserve"> has effect according to its terms.</w:t>
      </w:r>
    </w:p>
    <w:p w14:paraId="0F5C564B" w14:textId="77777777" w:rsidR="009A600D" w:rsidRPr="00DE296E" w:rsidRDefault="009A600D" w:rsidP="009A600D">
      <w:pPr>
        <w:pStyle w:val="ActHead6"/>
        <w:pageBreakBefore/>
      </w:pPr>
      <w:bookmarkStart w:id="4" w:name="_Toc116309634"/>
      <w:r w:rsidRPr="00DE296E">
        <w:rPr>
          <w:rStyle w:val="CharAmSchNo"/>
        </w:rPr>
        <w:lastRenderedPageBreak/>
        <w:t>Schedule 1</w:t>
      </w:r>
      <w:r w:rsidR="0048364F" w:rsidRPr="00DE296E">
        <w:t>—</w:t>
      </w:r>
      <w:r w:rsidR="00460499" w:rsidRPr="00DE296E">
        <w:rPr>
          <w:rStyle w:val="CharAmSchText"/>
        </w:rPr>
        <w:t>Amendments</w:t>
      </w:r>
      <w:bookmarkEnd w:id="4"/>
    </w:p>
    <w:p w14:paraId="6467365D" w14:textId="77777777" w:rsidR="009A600D" w:rsidRPr="00DE296E" w:rsidRDefault="009A600D" w:rsidP="009A600D">
      <w:pPr>
        <w:pStyle w:val="Header"/>
      </w:pPr>
      <w:r w:rsidRPr="00DE296E">
        <w:rPr>
          <w:rStyle w:val="CharAmPartNo"/>
        </w:rPr>
        <w:t xml:space="preserve"> </w:t>
      </w:r>
      <w:r w:rsidRPr="00DE296E">
        <w:rPr>
          <w:rStyle w:val="CharAmPartText"/>
        </w:rPr>
        <w:t xml:space="preserve"> </w:t>
      </w:r>
    </w:p>
    <w:p w14:paraId="669D73B0" w14:textId="77777777" w:rsidR="0084172C" w:rsidRPr="00DE296E" w:rsidRDefault="004F667E" w:rsidP="004F667E">
      <w:pPr>
        <w:pStyle w:val="ActHead9"/>
        <w:rPr>
          <w:shd w:val="clear" w:color="auto" w:fill="FFFFFF"/>
        </w:rPr>
      </w:pPr>
      <w:bookmarkStart w:id="5" w:name="_Toc116309635"/>
      <w:r w:rsidRPr="00DE296E">
        <w:rPr>
          <w:shd w:val="clear" w:color="auto" w:fill="FFFFFF"/>
        </w:rPr>
        <w:t>Agricultural and Veterinary Chemicals Code Regulations 1995</w:t>
      </w:r>
      <w:bookmarkEnd w:id="5"/>
    </w:p>
    <w:p w14:paraId="416C01FA" w14:textId="77777777" w:rsidR="00982985" w:rsidRPr="00DE296E" w:rsidRDefault="00AF6F64" w:rsidP="00982985">
      <w:pPr>
        <w:pStyle w:val="ItemHead"/>
      </w:pPr>
      <w:proofErr w:type="gramStart"/>
      <w:r w:rsidRPr="00DE296E">
        <w:t>1</w:t>
      </w:r>
      <w:r w:rsidR="004F667E" w:rsidRPr="00DE296E">
        <w:t xml:space="preserve">  </w:t>
      </w:r>
      <w:r w:rsidR="009A600D" w:rsidRPr="00DE296E">
        <w:t>Subsection</w:t>
      </w:r>
      <w:proofErr w:type="gramEnd"/>
      <w:r w:rsidR="009A600D" w:rsidRPr="00DE296E">
        <w:t> 7</w:t>
      </w:r>
      <w:r w:rsidR="004C0AEC" w:rsidRPr="00DE296E">
        <w:t xml:space="preserve">8B(5) (definition of </w:t>
      </w:r>
      <w:r w:rsidR="004C0AEC" w:rsidRPr="00DE296E">
        <w:rPr>
          <w:i/>
        </w:rPr>
        <w:t>A</w:t>
      </w:r>
      <w:r w:rsidR="004C0AEC" w:rsidRPr="00DE296E">
        <w:t>)</w:t>
      </w:r>
    </w:p>
    <w:p w14:paraId="6794A1E5" w14:textId="77777777" w:rsidR="00982985" w:rsidRPr="00DE296E" w:rsidRDefault="00982985" w:rsidP="00982985">
      <w:pPr>
        <w:pStyle w:val="Item"/>
      </w:pPr>
      <w:r w:rsidRPr="00DE296E">
        <w:t>Repeal the definition</w:t>
      </w:r>
      <w:r w:rsidR="00FA3DD2" w:rsidRPr="00DE296E">
        <w:t xml:space="preserve"> (including the example)</w:t>
      </w:r>
      <w:r w:rsidRPr="00DE296E">
        <w:t>, substitute:</w:t>
      </w:r>
    </w:p>
    <w:p w14:paraId="4C13B25F" w14:textId="77777777" w:rsidR="00982985" w:rsidRPr="00DE296E" w:rsidRDefault="00982985" w:rsidP="00982985">
      <w:pPr>
        <w:pStyle w:val="Definition"/>
      </w:pPr>
      <w:r w:rsidRPr="00DE296E">
        <w:rPr>
          <w:b/>
          <w:i/>
        </w:rPr>
        <w:t>A</w:t>
      </w:r>
      <w:r w:rsidRPr="00DE296E">
        <w:t xml:space="preserve"> means:</w:t>
      </w:r>
    </w:p>
    <w:p w14:paraId="2AAEBABC" w14:textId="77777777" w:rsidR="00FA3DD2" w:rsidRPr="00DE296E" w:rsidRDefault="00982985" w:rsidP="00982985">
      <w:pPr>
        <w:pStyle w:val="paragraph"/>
      </w:pPr>
      <w:r w:rsidRPr="00DE296E">
        <w:tab/>
        <w:t>(a)</w:t>
      </w:r>
      <w:r w:rsidRPr="00DE296E">
        <w:tab/>
        <w:t>if a</w:t>
      </w:r>
      <w:r w:rsidR="008F7FE7" w:rsidRPr="00DE296E">
        <w:t xml:space="preserve">n assessment relating to toxicology </w:t>
      </w:r>
      <w:r w:rsidRPr="00DE296E">
        <w:t>is</w:t>
      </w:r>
      <w:r w:rsidR="008F7FE7" w:rsidRPr="00DE296E">
        <w:t xml:space="preserve"> required for the </w:t>
      </w:r>
      <w:r w:rsidR="00A47A01" w:rsidRPr="00DE296E">
        <w:t xml:space="preserve">purposes of the </w:t>
      </w:r>
      <w:r w:rsidR="00FA3DD2" w:rsidRPr="00DE296E">
        <w:t xml:space="preserve">reconsideration—the longest of the periods, in months, mentioned in column 2 of </w:t>
      </w:r>
      <w:r w:rsidR="00C359A1" w:rsidRPr="00DE296E">
        <w:t>Schedule 7</w:t>
      </w:r>
      <w:r w:rsidR="00FA3DD2" w:rsidRPr="00DE296E">
        <w:t xml:space="preserve"> for whichever of </w:t>
      </w:r>
      <w:r w:rsidR="009A600D" w:rsidRPr="00DE296E">
        <w:t>items 3</w:t>
      </w:r>
      <w:r w:rsidR="00FA3DD2" w:rsidRPr="00DE296E">
        <w:t>.1 to 3.5, 4.1 and 7.1 to 7.4</w:t>
      </w:r>
      <w:r w:rsidR="000F0EAC" w:rsidRPr="00DE296E">
        <w:t xml:space="preserve"> of </w:t>
      </w:r>
      <w:r w:rsidR="00C359A1" w:rsidRPr="00DE296E">
        <w:t>Schedule 7</w:t>
      </w:r>
      <w:r w:rsidR="00FA3DD2" w:rsidRPr="00DE296E">
        <w:t xml:space="preserve"> that the APVMA determines are necessary for the reconsideration; or</w:t>
      </w:r>
    </w:p>
    <w:p w14:paraId="0C3E7812" w14:textId="77777777" w:rsidR="00F06D63" w:rsidRPr="00DE296E" w:rsidRDefault="00FA3DD2" w:rsidP="00F06D63">
      <w:pPr>
        <w:pStyle w:val="paragraph"/>
      </w:pPr>
      <w:r w:rsidRPr="00DE296E">
        <w:tab/>
        <w:t>(b)</w:t>
      </w:r>
      <w:r w:rsidRPr="00DE296E">
        <w:tab/>
        <w:t xml:space="preserve">in any other case—the longest of the periods, in months, mentioned in column 2 of </w:t>
      </w:r>
      <w:r w:rsidR="00C359A1" w:rsidRPr="00DE296E">
        <w:t>Schedule 7</w:t>
      </w:r>
      <w:r w:rsidRPr="00DE296E">
        <w:t xml:space="preserve"> for whichever of </w:t>
      </w:r>
      <w:r w:rsidR="009A600D" w:rsidRPr="00DE296E">
        <w:t>items </w:t>
      </w:r>
      <w:r w:rsidRPr="00DE296E">
        <w:t xml:space="preserve">4.1 and 7.1 to 7.4 </w:t>
      </w:r>
      <w:r w:rsidR="000F0EAC" w:rsidRPr="00DE296E">
        <w:t xml:space="preserve">of </w:t>
      </w:r>
      <w:r w:rsidR="00C359A1" w:rsidRPr="00DE296E">
        <w:t>Schedule 7</w:t>
      </w:r>
      <w:r w:rsidR="000F0EAC" w:rsidRPr="00DE296E">
        <w:t xml:space="preserve"> </w:t>
      </w:r>
      <w:r w:rsidRPr="00DE296E">
        <w:t>that the APVMA determines are necessary for the reconsideration</w:t>
      </w:r>
      <w:r w:rsidR="00F06D63" w:rsidRPr="00DE296E">
        <w:t>.</w:t>
      </w:r>
    </w:p>
    <w:p w14:paraId="5390FFBD" w14:textId="77777777" w:rsidR="008B6E06" w:rsidRPr="00DE296E" w:rsidRDefault="008B6E06" w:rsidP="008B6E06">
      <w:pPr>
        <w:pStyle w:val="notetext"/>
      </w:pPr>
      <w:r w:rsidRPr="00DE296E">
        <w:t>Example:</w:t>
      </w:r>
      <w:r w:rsidRPr="00DE296E">
        <w:tab/>
        <w:t xml:space="preserve">If the APVMA determines that items 3.1 and 7.3 of </w:t>
      </w:r>
      <w:r w:rsidR="00C359A1" w:rsidRPr="00DE296E">
        <w:t>Schedule 7</w:t>
      </w:r>
      <w:r w:rsidRPr="00DE296E">
        <w:t xml:space="preserve"> are necessary for the reconsideration, A is the longest of the periods in column 2 for those items, which is 13 months (the period for item 3.1).</w:t>
      </w:r>
    </w:p>
    <w:p w14:paraId="7CAFCE26" w14:textId="77777777" w:rsidR="001C0FB4" w:rsidRPr="00DE296E" w:rsidRDefault="00AF6F64" w:rsidP="001C0FB4">
      <w:pPr>
        <w:pStyle w:val="ItemHead"/>
      </w:pPr>
      <w:proofErr w:type="gramStart"/>
      <w:r w:rsidRPr="00DE296E">
        <w:t>2</w:t>
      </w:r>
      <w:r w:rsidR="00785447" w:rsidRPr="00DE296E">
        <w:t xml:space="preserve">  </w:t>
      </w:r>
      <w:r w:rsidR="009A600D" w:rsidRPr="00DE296E">
        <w:t>Subsection</w:t>
      </w:r>
      <w:proofErr w:type="gramEnd"/>
      <w:r w:rsidR="009A600D" w:rsidRPr="00DE296E">
        <w:t> 7</w:t>
      </w:r>
      <w:r w:rsidR="00785447" w:rsidRPr="00DE296E">
        <w:t xml:space="preserve">8B(5) (definition of </w:t>
      </w:r>
      <w:r w:rsidR="00785447" w:rsidRPr="00DE296E">
        <w:rPr>
          <w:i/>
        </w:rPr>
        <w:t>B</w:t>
      </w:r>
      <w:r w:rsidR="00785447" w:rsidRPr="00DE296E">
        <w:t>)</w:t>
      </w:r>
    </w:p>
    <w:p w14:paraId="7F84757F" w14:textId="77777777" w:rsidR="000F0EAC" w:rsidRPr="00DE296E" w:rsidRDefault="000F0EAC" w:rsidP="000F0EAC">
      <w:pPr>
        <w:pStyle w:val="Item"/>
      </w:pPr>
      <w:r w:rsidRPr="00DE296E">
        <w:t>Repeal the definition, substitute:</w:t>
      </w:r>
    </w:p>
    <w:p w14:paraId="179C8658" w14:textId="77777777" w:rsidR="000F0EAC" w:rsidRPr="00DE296E" w:rsidRDefault="000F0EAC" w:rsidP="000F0EAC">
      <w:pPr>
        <w:pStyle w:val="Definition"/>
      </w:pPr>
      <w:r w:rsidRPr="00DE296E">
        <w:rPr>
          <w:b/>
          <w:i/>
        </w:rPr>
        <w:t>B</w:t>
      </w:r>
      <w:r w:rsidRPr="00DE296E">
        <w:t xml:space="preserve"> means:</w:t>
      </w:r>
    </w:p>
    <w:p w14:paraId="6ADAA586" w14:textId="77777777" w:rsidR="000F0EAC" w:rsidRPr="00DE296E" w:rsidRDefault="000F0EAC" w:rsidP="000F0EAC">
      <w:pPr>
        <w:pStyle w:val="paragraph"/>
      </w:pPr>
      <w:r w:rsidRPr="00DE296E">
        <w:tab/>
        <w:t>(a)</w:t>
      </w:r>
      <w:r w:rsidRPr="00DE296E">
        <w:tab/>
        <w:t>if</w:t>
      </w:r>
      <w:r w:rsidR="008F7FE7" w:rsidRPr="00DE296E">
        <w:t xml:space="preserve"> an assessment relating to work health and safety is required </w:t>
      </w:r>
      <w:r w:rsidR="00A47A01" w:rsidRPr="00DE296E">
        <w:t xml:space="preserve">for the purposes of </w:t>
      </w:r>
      <w:r w:rsidRPr="00DE296E">
        <w:t xml:space="preserve">the reconsideration—the longest of the periods, in months, mentioned in column 2 of </w:t>
      </w:r>
      <w:r w:rsidR="00C359A1" w:rsidRPr="00DE296E">
        <w:t>Schedule 7</w:t>
      </w:r>
      <w:r w:rsidRPr="00DE296E">
        <w:t xml:space="preserve"> for whichever of </w:t>
      </w:r>
      <w:r w:rsidR="009A600D" w:rsidRPr="00DE296E">
        <w:t>items 2</w:t>
      </w:r>
      <w:r w:rsidRPr="00DE296E">
        <w:t xml:space="preserve">.1 to 2.5, 3.1, 3.3 to 3.5, 5.1 to 5.5, 9 and 10.1 to 10.3 of </w:t>
      </w:r>
      <w:r w:rsidR="00C359A1" w:rsidRPr="00DE296E">
        <w:t>Schedule 7</w:t>
      </w:r>
      <w:r w:rsidRPr="00DE296E">
        <w:t xml:space="preserve"> that the APVMA determines are necessary for the reconsideration; or</w:t>
      </w:r>
    </w:p>
    <w:p w14:paraId="610CF16D" w14:textId="77777777" w:rsidR="000F0EAC" w:rsidRPr="00DE296E" w:rsidRDefault="000F0EAC" w:rsidP="000F0EAC">
      <w:pPr>
        <w:pStyle w:val="paragraph"/>
      </w:pPr>
      <w:r w:rsidRPr="00DE296E">
        <w:tab/>
        <w:t>(b)</w:t>
      </w:r>
      <w:r w:rsidRPr="00DE296E">
        <w:tab/>
        <w:t xml:space="preserve">in any other case—the longest of the periods, in months, mentioned in column 2 of </w:t>
      </w:r>
      <w:r w:rsidR="00C359A1" w:rsidRPr="00DE296E">
        <w:t>Schedule 7</w:t>
      </w:r>
      <w:r w:rsidRPr="00DE296E">
        <w:t xml:space="preserve"> for whichever of </w:t>
      </w:r>
      <w:r w:rsidR="009A600D" w:rsidRPr="00DE296E">
        <w:t>items 2</w:t>
      </w:r>
      <w:r w:rsidR="002C08DF" w:rsidRPr="00DE296E">
        <w:t xml:space="preserve">.1 to 2.5, 5.1 to 5.5, 9 and 10.1 to 10.3 of </w:t>
      </w:r>
      <w:r w:rsidR="00C359A1" w:rsidRPr="00DE296E">
        <w:t>Schedule 7</w:t>
      </w:r>
      <w:r w:rsidRPr="00DE296E">
        <w:t xml:space="preserve"> that the APVMA determines are necessary for the reconsideration.</w:t>
      </w:r>
    </w:p>
    <w:p w14:paraId="4896C43B" w14:textId="77777777" w:rsidR="00F335C6" w:rsidRPr="00DE296E" w:rsidRDefault="00AF6F64" w:rsidP="00F335C6">
      <w:pPr>
        <w:pStyle w:val="ItemHead"/>
      </w:pPr>
      <w:proofErr w:type="gramStart"/>
      <w:r w:rsidRPr="00DE296E">
        <w:t>3</w:t>
      </w:r>
      <w:r w:rsidR="00F335C6" w:rsidRPr="00DE296E">
        <w:t>  In</w:t>
      </w:r>
      <w:proofErr w:type="gramEnd"/>
      <w:r w:rsidR="00F335C6" w:rsidRPr="00DE296E">
        <w:t xml:space="preserve"> the appropriate position in Part 10</w:t>
      </w:r>
    </w:p>
    <w:p w14:paraId="5AF2D8E8" w14:textId="77777777" w:rsidR="00F335C6" w:rsidRPr="00DE296E" w:rsidRDefault="00F335C6" w:rsidP="00F335C6">
      <w:pPr>
        <w:pStyle w:val="Item"/>
      </w:pPr>
      <w:r w:rsidRPr="00DE296E">
        <w:t>Insert:</w:t>
      </w:r>
    </w:p>
    <w:p w14:paraId="31783571" w14:textId="77777777" w:rsidR="00F335C6" w:rsidRPr="00DE296E" w:rsidRDefault="009A600D" w:rsidP="00F335C6">
      <w:pPr>
        <w:pStyle w:val="ActHead3"/>
      </w:pPr>
      <w:bookmarkStart w:id="6" w:name="_Toc116309636"/>
      <w:r w:rsidRPr="00DE296E">
        <w:rPr>
          <w:rStyle w:val="CharDivNo"/>
        </w:rPr>
        <w:t>Division 1</w:t>
      </w:r>
      <w:r w:rsidR="00F335C6" w:rsidRPr="00DE296E">
        <w:rPr>
          <w:rStyle w:val="CharDivNo"/>
        </w:rPr>
        <w:t>0.8</w:t>
      </w:r>
      <w:r w:rsidR="00F335C6" w:rsidRPr="00DE296E">
        <w:t>—</w:t>
      </w:r>
      <w:r w:rsidR="00F335C6" w:rsidRPr="00DE296E">
        <w:rPr>
          <w:rStyle w:val="CharDivText"/>
        </w:rPr>
        <w:t xml:space="preserve">Amendments made by the Agricultural and Veterinary Chemicals Code Amendment (Cost Recovery and Other Measures) </w:t>
      </w:r>
      <w:r w:rsidR="00126626" w:rsidRPr="00DE296E">
        <w:rPr>
          <w:rStyle w:val="CharDivText"/>
        </w:rPr>
        <w:t>Regulations 2</w:t>
      </w:r>
      <w:r w:rsidR="00F335C6" w:rsidRPr="00DE296E">
        <w:rPr>
          <w:rStyle w:val="CharDivText"/>
        </w:rPr>
        <w:t>022</w:t>
      </w:r>
      <w:bookmarkEnd w:id="6"/>
    </w:p>
    <w:p w14:paraId="6BA6FEDF" w14:textId="77777777" w:rsidR="00F335C6" w:rsidRPr="00DE296E" w:rsidRDefault="00F335C6" w:rsidP="00F335C6">
      <w:pPr>
        <w:pStyle w:val="ActHead5"/>
      </w:pPr>
      <w:bookmarkStart w:id="7" w:name="_Toc116309637"/>
      <w:proofErr w:type="gramStart"/>
      <w:r w:rsidRPr="00DE296E">
        <w:rPr>
          <w:rStyle w:val="CharSectno"/>
        </w:rPr>
        <w:t>9</w:t>
      </w:r>
      <w:r w:rsidR="008B205B" w:rsidRPr="00DE296E">
        <w:rPr>
          <w:rStyle w:val="CharSectno"/>
        </w:rPr>
        <w:t>5</w:t>
      </w:r>
      <w:r w:rsidRPr="00DE296E">
        <w:t xml:space="preserve">  Application</w:t>
      </w:r>
      <w:proofErr w:type="gramEnd"/>
      <w:r w:rsidR="008B205B" w:rsidRPr="00DE296E">
        <w:t xml:space="preserve"> of amendments</w:t>
      </w:r>
      <w:bookmarkEnd w:id="7"/>
    </w:p>
    <w:p w14:paraId="008CB484" w14:textId="77777777" w:rsidR="003B4258" w:rsidRPr="00DE296E" w:rsidRDefault="00313EEF" w:rsidP="008B205B">
      <w:pPr>
        <w:pStyle w:val="subsection"/>
      </w:pPr>
      <w:r w:rsidRPr="00DE296E">
        <w:tab/>
        <w:t>(1)</w:t>
      </w:r>
      <w:r w:rsidRPr="00DE296E">
        <w:tab/>
        <w:t xml:space="preserve">The amendments of </w:t>
      </w:r>
      <w:r w:rsidR="009A600D" w:rsidRPr="00DE296E">
        <w:t>regulation 7</w:t>
      </w:r>
      <w:r w:rsidRPr="00DE296E">
        <w:t xml:space="preserve">8B </w:t>
      </w:r>
      <w:r w:rsidR="000F2D81" w:rsidRPr="00DE296E">
        <w:t>m</w:t>
      </w:r>
      <w:r w:rsidRPr="00DE296E">
        <w:t xml:space="preserve">ade by </w:t>
      </w:r>
      <w:r w:rsidR="009A600D" w:rsidRPr="00DE296E">
        <w:t>Schedule 1</w:t>
      </w:r>
      <w:r w:rsidRPr="00DE296E">
        <w:t xml:space="preserve"> to the </w:t>
      </w:r>
      <w:r w:rsidRPr="00DE296E">
        <w:rPr>
          <w:i/>
        </w:rPr>
        <w:t xml:space="preserve">Agricultural and Veterinary Chemicals Code Amendment (Cost Recovery and Other Measures) </w:t>
      </w:r>
      <w:r w:rsidR="00126626" w:rsidRPr="00DE296E">
        <w:rPr>
          <w:i/>
        </w:rPr>
        <w:t>Regulations 2</w:t>
      </w:r>
      <w:r w:rsidRPr="00DE296E">
        <w:rPr>
          <w:i/>
        </w:rPr>
        <w:t>022</w:t>
      </w:r>
      <w:r w:rsidRPr="00DE296E">
        <w:t xml:space="preserve"> apply </w:t>
      </w:r>
      <w:r w:rsidR="003B4258" w:rsidRPr="00DE296E">
        <w:t xml:space="preserve">in relation </w:t>
      </w:r>
      <w:r w:rsidR="008510FD" w:rsidRPr="00DE296E">
        <w:t>to</w:t>
      </w:r>
      <w:r w:rsidR="00CF51C1" w:rsidRPr="00DE296E">
        <w:t xml:space="preserve"> a</w:t>
      </w:r>
      <w:r w:rsidR="008510FD" w:rsidRPr="00DE296E">
        <w:t xml:space="preserve"> </w:t>
      </w:r>
      <w:r w:rsidR="00CF51C1" w:rsidRPr="00DE296E">
        <w:t>reconsideration of an approval or registration</w:t>
      </w:r>
      <w:r w:rsidR="008510FD" w:rsidRPr="00DE296E">
        <w:t xml:space="preserve"> </w:t>
      </w:r>
      <w:r w:rsidR="00D34ABC" w:rsidRPr="00DE296E">
        <w:t xml:space="preserve">under </w:t>
      </w:r>
      <w:r w:rsidR="00C359A1" w:rsidRPr="00DE296E">
        <w:t>Division 4</w:t>
      </w:r>
      <w:r w:rsidR="00D34ABC" w:rsidRPr="00DE296E">
        <w:t xml:space="preserve"> of </w:t>
      </w:r>
      <w:r w:rsidR="00C359A1" w:rsidRPr="00DE296E">
        <w:t>Part 2</w:t>
      </w:r>
      <w:r w:rsidR="00D34ABC" w:rsidRPr="00DE296E">
        <w:t xml:space="preserve"> of the Code</w:t>
      </w:r>
      <w:r w:rsidR="008510FD" w:rsidRPr="00DE296E">
        <w:t xml:space="preserve"> </w:t>
      </w:r>
      <w:r w:rsidR="003B4258" w:rsidRPr="00DE296E">
        <w:t xml:space="preserve">if the </w:t>
      </w:r>
      <w:r w:rsidR="00D34ABC" w:rsidRPr="00DE296E">
        <w:t>period for th</w:t>
      </w:r>
      <w:r w:rsidR="001D368B" w:rsidRPr="00DE296E">
        <w:t>e</w:t>
      </w:r>
      <w:r w:rsidR="00D34ABC" w:rsidRPr="00DE296E">
        <w:t xml:space="preserve"> reconsideration starts on or after </w:t>
      </w:r>
      <w:r w:rsidR="00C359A1" w:rsidRPr="00DE296E">
        <w:t>1 February</w:t>
      </w:r>
      <w:r w:rsidR="003B4258" w:rsidRPr="00DE296E">
        <w:t xml:space="preserve"> 2023.</w:t>
      </w:r>
    </w:p>
    <w:p w14:paraId="30F5D70A" w14:textId="77777777" w:rsidR="000437CD" w:rsidRPr="00DE296E" w:rsidRDefault="00313EEF" w:rsidP="00F335C6">
      <w:pPr>
        <w:pStyle w:val="subsection"/>
      </w:pPr>
      <w:r w:rsidRPr="00DE296E">
        <w:lastRenderedPageBreak/>
        <w:tab/>
        <w:t>(2)</w:t>
      </w:r>
      <w:r w:rsidRPr="00DE296E">
        <w:tab/>
        <w:t xml:space="preserve">The amendments of </w:t>
      </w:r>
      <w:r w:rsidR="009A600D" w:rsidRPr="00DE296E">
        <w:t>Schedules 6</w:t>
      </w:r>
      <w:r w:rsidRPr="00DE296E">
        <w:t xml:space="preserve"> and 7 </w:t>
      </w:r>
      <w:r w:rsidR="008B205B" w:rsidRPr="00DE296E">
        <w:t xml:space="preserve">made by </w:t>
      </w:r>
      <w:r w:rsidR="009A600D" w:rsidRPr="00DE296E">
        <w:t>Schedule 1</w:t>
      </w:r>
      <w:r w:rsidR="008B205B" w:rsidRPr="00DE296E">
        <w:t xml:space="preserve"> to the </w:t>
      </w:r>
      <w:r w:rsidRPr="00DE296E">
        <w:rPr>
          <w:i/>
        </w:rPr>
        <w:t xml:space="preserve">Agricultural and Veterinary Chemicals Code Amendment (Cost Recovery and Other Measures) </w:t>
      </w:r>
      <w:r w:rsidR="00126626" w:rsidRPr="00DE296E">
        <w:rPr>
          <w:i/>
        </w:rPr>
        <w:t>Regulations 2</w:t>
      </w:r>
      <w:r w:rsidRPr="00DE296E">
        <w:rPr>
          <w:i/>
        </w:rPr>
        <w:t>022</w:t>
      </w:r>
      <w:r w:rsidRPr="00DE296E">
        <w:t xml:space="preserve"> apply in relation to applications made on or after </w:t>
      </w:r>
      <w:r w:rsidR="00C359A1" w:rsidRPr="00DE296E">
        <w:t>1 February</w:t>
      </w:r>
      <w:r w:rsidR="008F7FE7" w:rsidRPr="00DE296E">
        <w:t xml:space="preserve"> </w:t>
      </w:r>
      <w:r w:rsidRPr="00DE296E">
        <w:t>2023.</w:t>
      </w:r>
    </w:p>
    <w:p w14:paraId="62475F1E" w14:textId="77777777" w:rsidR="00F72FE8" w:rsidRPr="00DE296E" w:rsidRDefault="00AF6F64" w:rsidP="00F72FE8">
      <w:pPr>
        <w:pStyle w:val="ItemHead"/>
      </w:pPr>
      <w:proofErr w:type="gramStart"/>
      <w:r w:rsidRPr="00DE296E">
        <w:t>4</w:t>
      </w:r>
      <w:r w:rsidR="00F72FE8" w:rsidRPr="00DE296E">
        <w:t xml:space="preserve">  </w:t>
      </w:r>
      <w:r w:rsidR="009A600D" w:rsidRPr="00DE296E">
        <w:t>Part</w:t>
      </w:r>
      <w:proofErr w:type="gramEnd"/>
      <w:r w:rsidR="009A600D" w:rsidRPr="00DE296E">
        <w:t> 3</w:t>
      </w:r>
      <w:r w:rsidR="00F72FE8" w:rsidRPr="00DE296E">
        <w:t xml:space="preserve"> of </w:t>
      </w:r>
      <w:r w:rsidR="009A600D" w:rsidRPr="00DE296E">
        <w:t>Schedule 3</w:t>
      </w:r>
      <w:r w:rsidR="00F72FE8" w:rsidRPr="00DE296E">
        <w:t xml:space="preserve"> (table </w:t>
      </w:r>
      <w:r w:rsidR="009A600D" w:rsidRPr="00DE296E">
        <w:t>item 1</w:t>
      </w:r>
      <w:r w:rsidR="00F72FE8" w:rsidRPr="00DE296E">
        <w:t>)</w:t>
      </w:r>
    </w:p>
    <w:p w14:paraId="6718E7FC" w14:textId="77777777" w:rsidR="00F72FE8" w:rsidRPr="00DE296E" w:rsidRDefault="00F72FE8" w:rsidP="00F72FE8">
      <w:pPr>
        <w:pStyle w:val="Item"/>
      </w:pPr>
      <w:r w:rsidRPr="00DE296E">
        <w:t>Omit “Any mould inhibitor”, substitute “Any biocide”.</w:t>
      </w:r>
    </w:p>
    <w:p w14:paraId="4188AE3A" w14:textId="77777777" w:rsidR="00F72FE8" w:rsidRPr="00DE296E" w:rsidRDefault="00AF6F64" w:rsidP="00F72FE8">
      <w:pPr>
        <w:pStyle w:val="ItemHead"/>
      </w:pPr>
      <w:proofErr w:type="gramStart"/>
      <w:r w:rsidRPr="00DE296E">
        <w:t>5</w:t>
      </w:r>
      <w:r w:rsidR="00F72FE8" w:rsidRPr="00DE296E">
        <w:t xml:space="preserve">  </w:t>
      </w:r>
      <w:r w:rsidR="009A600D" w:rsidRPr="00DE296E">
        <w:t>Part</w:t>
      </w:r>
      <w:proofErr w:type="gramEnd"/>
      <w:r w:rsidR="009A600D" w:rsidRPr="00DE296E">
        <w:t> 3</w:t>
      </w:r>
      <w:r w:rsidR="00F72FE8" w:rsidRPr="00DE296E">
        <w:t xml:space="preserve"> of </w:t>
      </w:r>
      <w:r w:rsidR="009A600D" w:rsidRPr="00DE296E">
        <w:t>Schedule 3</w:t>
      </w:r>
      <w:r w:rsidR="00F72FE8" w:rsidRPr="00DE296E">
        <w:t xml:space="preserve"> (</w:t>
      </w:r>
      <w:r w:rsidR="009A600D" w:rsidRPr="00DE296E">
        <w:t>paragraph (</w:t>
      </w:r>
      <w:r w:rsidR="00F72FE8" w:rsidRPr="00DE296E">
        <w:t xml:space="preserve">a) of table </w:t>
      </w:r>
      <w:r w:rsidR="009A600D" w:rsidRPr="00DE296E">
        <w:t>item 1</w:t>
      </w:r>
      <w:r w:rsidR="00F72FE8" w:rsidRPr="00DE296E">
        <w:t>)</w:t>
      </w:r>
    </w:p>
    <w:p w14:paraId="3390AE54" w14:textId="77777777" w:rsidR="00F72FE8" w:rsidRPr="00DE296E" w:rsidRDefault="00F72FE8" w:rsidP="00F72FE8">
      <w:pPr>
        <w:pStyle w:val="Item"/>
      </w:pPr>
      <w:r w:rsidRPr="00DE296E">
        <w:t>Omit “mould inhibitor”, substitute “biocide”.</w:t>
      </w:r>
    </w:p>
    <w:p w14:paraId="507C9C63" w14:textId="77777777" w:rsidR="00F72FE8" w:rsidRPr="00DE296E" w:rsidRDefault="00AF6F64" w:rsidP="00F72FE8">
      <w:pPr>
        <w:pStyle w:val="ItemHead"/>
      </w:pPr>
      <w:proofErr w:type="gramStart"/>
      <w:r w:rsidRPr="00DE296E">
        <w:t>6</w:t>
      </w:r>
      <w:r w:rsidR="00F72FE8" w:rsidRPr="00DE296E">
        <w:t xml:space="preserve">  </w:t>
      </w:r>
      <w:r w:rsidR="009A600D" w:rsidRPr="00DE296E">
        <w:t>Part</w:t>
      </w:r>
      <w:proofErr w:type="gramEnd"/>
      <w:r w:rsidR="009A600D" w:rsidRPr="00DE296E">
        <w:t> 3</w:t>
      </w:r>
      <w:r w:rsidR="00F72FE8" w:rsidRPr="00DE296E">
        <w:t xml:space="preserve"> of </w:t>
      </w:r>
      <w:r w:rsidR="009A600D" w:rsidRPr="00DE296E">
        <w:t>Schedule 3</w:t>
      </w:r>
      <w:r w:rsidR="00F72FE8" w:rsidRPr="00DE296E">
        <w:t xml:space="preserve"> (</w:t>
      </w:r>
      <w:r w:rsidR="009A600D" w:rsidRPr="00DE296E">
        <w:t>paragraph (</w:t>
      </w:r>
      <w:r w:rsidR="00F72FE8" w:rsidRPr="00DE296E">
        <w:t xml:space="preserve">b) of table </w:t>
      </w:r>
      <w:r w:rsidR="009A600D" w:rsidRPr="00DE296E">
        <w:t>item 1</w:t>
      </w:r>
      <w:r w:rsidR="00F72FE8" w:rsidRPr="00DE296E">
        <w:t>)</w:t>
      </w:r>
    </w:p>
    <w:p w14:paraId="578873EE" w14:textId="77777777" w:rsidR="008B205B" w:rsidRPr="00DE296E" w:rsidRDefault="00F72FE8" w:rsidP="0028245F">
      <w:pPr>
        <w:pStyle w:val="Item"/>
      </w:pPr>
      <w:r w:rsidRPr="00DE296E">
        <w:t>Repeal the paragraph, substitute</w:t>
      </w:r>
      <w:r w:rsidR="0028245F" w:rsidRPr="00DE296E">
        <w:t>:</w:t>
      </w:r>
    </w:p>
    <w:p w14:paraId="28D455DE" w14:textId="77777777" w:rsidR="00675CBB" w:rsidRPr="00DE296E" w:rsidRDefault="008B205B" w:rsidP="00F72FE8">
      <w:pPr>
        <w:pStyle w:val="paragraph"/>
      </w:pPr>
      <w:r w:rsidRPr="00DE296E">
        <w:tab/>
        <w:t>(b)</w:t>
      </w:r>
      <w:r w:rsidRPr="00DE296E">
        <w:tab/>
        <w:t>the biocide is not incorporated into the product for the purpose of that product releasing the biocide into the environment; and</w:t>
      </w:r>
    </w:p>
    <w:p w14:paraId="74EEE868" w14:textId="77777777" w:rsidR="001C0FB4" w:rsidRPr="00DE296E" w:rsidRDefault="00AF6F64" w:rsidP="001C0FB4">
      <w:pPr>
        <w:pStyle w:val="ItemHead"/>
      </w:pPr>
      <w:proofErr w:type="gramStart"/>
      <w:r w:rsidRPr="00DE296E">
        <w:t>7</w:t>
      </w:r>
      <w:r w:rsidR="001C0FB4" w:rsidRPr="00DE296E">
        <w:t xml:space="preserve">  </w:t>
      </w:r>
      <w:r w:rsidR="00C359A1" w:rsidRPr="00DE296E">
        <w:t>Part</w:t>
      </w:r>
      <w:proofErr w:type="gramEnd"/>
      <w:r w:rsidR="00C359A1" w:rsidRPr="00DE296E">
        <w:t> 2</w:t>
      </w:r>
      <w:r w:rsidR="00675CBB" w:rsidRPr="00DE296E">
        <w:t xml:space="preserve"> of </w:t>
      </w:r>
      <w:r w:rsidR="009A600D" w:rsidRPr="00DE296E">
        <w:t>Schedule 6</w:t>
      </w:r>
      <w:r w:rsidR="00BC3A79" w:rsidRPr="00DE296E">
        <w:t xml:space="preserve"> (cell at table </w:t>
      </w:r>
      <w:r w:rsidR="009A600D" w:rsidRPr="00DE296E">
        <w:t>item 2</w:t>
      </w:r>
      <w:r w:rsidR="00BC3A79" w:rsidRPr="00DE296E">
        <w:t>4, column 1)</w:t>
      </w:r>
    </w:p>
    <w:p w14:paraId="0C56D7EB" w14:textId="77777777" w:rsidR="00BC3A79" w:rsidRPr="00DE296E" w:rsidRDefault="00BC3A79" w:rsidP="00BC3A79">
      <w:pPr>
        <w:pStyle w:val="Item"/>
      </w:pPr>
      <w:r w:rsidRPr="00DE296E">
        <w:t>Repeal the cell, substitute:</w:t>
      </w:r>
    </w:p>
    <w:tbl>
      <w:tblPr>
        <w:tblW w:w="1892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E534F0" w:rsidRPr="00DE296E" w14:paraId="71CA28B0" w14:textId="77777777" w:rsidTr="00E534F0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AA608D7" w14:textId="77777777" w:rsidR="00E534F0" w:rsidRPr="00DE296E" w:rsidRDefault="00E534F0" w:rsidP="008F7FE7">
            <w:pPr>
              <w:pStyle w:val="Tabletext"/>
            </w:pPr>
            <w:r w:rsidRPr="00DE296E">
              <w:t>Application made under:</w:t>
            </w:r>
          </w:p>
          <w:p w14:paraId="4EAE2255" w14:textId="77777777" w:rsidR="00E534F0" w:rsidRPr="00DE296E" w:rsidRDefault="00E534F0" w:rsidP="00E534F0">
            <w:pPr>
              <w:pStyle w:val="Tablea"/>
            </w:pPr>
            <w:r w:rsidRPr="00DE296E">
              <w:t xml:space="preserve">(a) section 10 of the Code requiring assessment of a technical nature (other than those of the kinds described in any of </w:t>
            </w:r>
            <w:r w:rsidR="009A600D" w:rsidRPr="00DE296E">
              <w:t>items 1</w:t>
            </w:r>
            <w:r w:rsidRPr="00DE296E">
              <w:t xml:space="preserve"> to 10, 15, 16 or 17); or</w:t>
            </w:r>
          </w:p>
          <w:p w14:paraId="0967E508" w14:textId="77777777" w:rsidR="00E534F0" w:rsidRPr="00DE296E" w:rsidRDefault="00E534F0" w:rsidP="00E534F0">
            <w:pPr>
              <w:pStyle w:val="Tablea"/>
            </w:pPr>
            <w:r w:rsidRPr="00DE296E">
              <w:t xml:space="preserve">(b) </w:t>
            </w:r>
            <w:r w:rsidR="009A600D" w:rsidRPr="00DE296E">
              <w:t>section 2</w:t>
            </w:r>
            <w:r w:rsidRPr="00DE296E">
              <w:t>7 of the Code</w:t>
            </w:r>
            <w:r w:rsidR="00AF6F64" w:rsidRPr="00DE296E">
              <w:t xml:space="preserve"> requiring assessment of a technical nature </w:t>
            </w:r>
            <w:r w:rsidRPr="00DE296E">
              <w:t xml:space="preserve">(other than those of the kinds described in any of </w:t>
            </w:r>
            <w:r w:rsidR="009A600D" w:rsidRPr="00DE296E">
              <w:t>items 1</w:t>
            </w:r>
            <w:r w:rsidR="008F7FE7" w:rsidRPr="00DE296E">
              <w:t>1</w:t>
            </w:r>
            <w:r w:rsidRPr="00DE296E">
              <w:t xml:space="preserve"> to 1</w:t>
            </w:r>
            <w:r w:rsidR="008F7FE7" w:rsidRPr="00DE296E">
              <w:t>4 or 18</w:t>
            </w:r>
            <w:r w:rsidRPr="00DE296E">
              <w:t>)</w:t>
            </w:r>
            <w:r w:rsidR="003D5A85" w:rsidRPr="00DE296E">
              <w:t>.</w:t>
            </w:r>
          </w:p>
        </w:tc>
      </w:tr>
    </w:tbl>
    <w:p w14:paraId="7387DE65" w14:textId="77777777" w:rsidR="004F667E" w:rsidRPr="00DE296E" w:rsidRDefault="00AF6F64" w:rsidP="004F667E">
      <w:pPr>
        <w:pStyle w:val="ItemHead"/>
      </w:pPr>
      <w:proofErr w:type="gramStart"/>
      <w:r w:rsidRPr="00DE296E">
        <w:t>8</w:t>
      </w:r>
      <w:r w:rsidR="004F667E" w:rsidRPr="00DE296E">
        <w:t xml:space="preserve">  </w:t>
      </w:r>
      <w:r w:rsidR="00C359A1" w:rsidRPr="00DE296E">
        <w:t>Schedule</w:t>
      </w:r>
      <w:proofErr w:type="gramEnd"/>
      <w:r w:rsidR="00C359A1" w:rsidRPr="00DE296E">
        <w:t> 7</w:t>
      </w:r>
      <w:r w:rsidR="004F667E" w:rsidRPr="00DE296E">
        <w:t xml:space="preserve"> (after table </w:t>
      </w:r>
      <w:r w:rsidR="009A600D" w:rsidRPr="00DE296E">
        <w:t>item 2</w:t>
      </w:r>
      <w:r w:rsidR="004F667E" w:rsidRPr="00DE296E">
        <w:t>.3)</w:t>
      </w:r>
    </w:p>
    <w:p w14:paraId="3E6BCFA3" w14:textId="77777777" w:rsidR="004F667E" w:rsidRPr="00DE296E" w:rsidRDefault="004F667E" w:rsidP="004F667E">
      <w:pPr>
        <w:pStyle w:val="Item"/>
      </w:pPr>
      <w:r w:rsidRPr="00DE296E">
        <w:t>Insert: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425"/>
        <w:gridCol w:w="1876"/>
        <w:gridCol w:w="1368"/>
      </w:tblGrid>
      <w:tr w:rsidR="00683987" w:rsidRPr="00DE296E" w14:paraId="79E779F4" w14:textId="77777777" w:rsidTr="00683987">
        <w:tc>
          <w:tcPr>
            <w:tcW w:w="50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97F4C" w14:textId="77777777" w:rsidR="00683987" w:rsidRPr="00DE296E" w:rsidRDefault="00683987" w:rsidP="00683987">
            <w:pPr>
              <w:pStyle w:val="Tabletext"/>
            </w:pPr>
            <w:r w:rsidRPr="00DE296E">
              <w:t>2.4</w:t>
            </w:r>
          </w:p>
        </w:tc>
        <w:tc>
          <w:tcPr>
            <w:tcW w:w="25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6573B5" w14:textId="77777777" w:rsidR="00683987" w:rsidRPr="00DE296E" w:rsidRDefault="00683987" w:rsidP="00683987">
            <w:pPr>
              <w:pStyle w:val="Tabletext"/>
            </w:pPr>
            <w:r w:rsidRPr="00DE296E">
              <w:t>Chemistry—level 4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4AC37" w14:textId="77777777" w:rsidR="00683987" w:rsidRPr="00DE296E" w:rsidRDefault="00683987" w:rsidP="00683987">
            <w:pPr>
              <w:pStyle w:val="Tabletext"/>
            </w:pPr>
            <w:r w:rsidRPr="00DE296E">
              <w:t>3 months</w:t>
            </w: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1F7C11" w14:textId="77777777" w:rsidR="00683987" w:rsidRPr="00DE296E" w:rsidRDefault="00683987" w:rsidP="00683987">
            <w:pPr>
              <w:pStyle w:val="Tabletext"/>
              <w:jc w:val="right"/>
            </w:pPr>
            <w:r w:rsidRPr="00DE296E">
              <w:t>970</w:t>
            </w:r>
          </w:p>
        </w:tc>
      </w:tr>
      <w:tr w:rsidR="00683987" w:rsidRPr="00DE296E" w14:paraId="2D6B26CB" w14:textId="77777777" w:rsidTr="00683987">
        <w:tc>
          <w:tcPr>
            <w:tcW w:w="504" w:type="pct"/>
            <w:tcBorders>
              <w:bottom w:val="nil"/>
            </w:tcBorders>
            <w:shd w:val="clear" w:color="auto" w:fill="auto"/>
          </w:tcPr>
          <w:p w14:paraId="403E876B" w14:textId="77777777" w:rsidR="00683987" w:rsidRPr="00DE296E" w:rsidRDefault="00683987" w:rsidP="00683987">
            <w:pPr>
              <w:pStyle w:val="Tabletext"/>
            </w:pPr>
            <w:r w:rsidRPr="00DE296E">
              <w:t>2.5</w:t>
            </w:r>
          </w:p>
        </w:tc>
        <w:tc>
          <w:tcPr>
            <w:tcW w:w="2594" w:type="pct"/>
            <w:tcBorders>
              <w:bottom w:val="nil"/>
            </w:tcBorders>
            <w:shd w:val="clear" w:color="auto" w:fill="auto"/>
          </w:tcPr>
          <w:p w14:paraId="39DDDE6D" w14:textId="77777777" w:rsidR="00683987" w:rsidRPr="00DE296E" w:rsidRDefault="00683987" w:rsidP="00683987">
            <w:pPr>
              <w:pStyle w:val="Tabletext"/>
            </w:pPr>
            <w:r w:rsidRPr="00DE296E">
              <w:t>Chemistry—level 5</w:t>
            </w:r>
          </w:p>
        </w:tc>
        <w:tc>
          <w:tcPr>
            <w:tcW w:w="1100" w:type="pct"/>
            <w:tcBorders>
              <w:bottom w:val="nil"/>
            </w:tcBorders>
            <w:shd w:val="clear" w:color="auto" w:fill="auto"/>
          </w:tcPr>
          <w:p w14:paraId="0FAACB2D" w14:textId="77777777" w:rsidR="00683987" w:rsidRPr="00DE296E" w:rsidRDefault="00683987" w:rsidP="00683987">
            <w:pPr>
              <w:pStyle w:val="Tabletext"/>
            </w:pPr>
            <w:r w:rsidRPr="00DE296E">
              <w:t>2 months</w:t>
            </w:r>
          </w:p>
        </w:tc>
        <w:tc>
          <w:tcPr>
            <w:tcW w:w="802" w:type="pct"/>
            <w:tcBorders>
              <w:bottom w:val="nil"/>
            </w:tcBorders>
            <w:shd w:val="clear" w:color="auto" w:fill="auto"/>
          </w:tcPr>
          <w:p w14:paraId="26412D14" w14:textId="77777777" w:rsidR="00683987" w:rsidRPr="00DE296E" w:rsidRDefault="00683987" w:rsidP="00683987">
            <w:pPr>
              <w:pStyle w:val="Tabletext"/>
              <w:jc w:val="right"/>
            </w:pPr>
            <w:r w:rsidRPr="00DE296E">
              <w:t>480</w:t>
            </w:r>
          </w:p>
        </w:tc>
      </w:tr>
    </w:tbl>
    <w:p w14:paraId="02BBFB03" w14:textId="77777777" w:rsidR="004F667E" w:rsidRPr="00DE296E" w:rsidRDefault="00AF6F64" w:rsidP="004F667E">
      <w:pPr>
        <w:pStyle w:val="ItemHead"/>
      </w:pPr>
      <w:proofErr w:type="gramStart"/>
      <w:r w:rsidRPr="00DE296E">
        <w:t>9</w:t>
      </w:r>
      <w:r w:rsidR="004F667E" w:rsidRPr="00DE296E">
        <w:t xml:space="preserve">  </w:t>
      </w:r>
      <w:r w:rsidR="00C359A1" w:rsidRPr="00DE296E">
        <w:t>Schedule</w:t>
      </w:r>
      <w:proofErr w:type="gramEnd"/>
      <w:r w:rsidR="00C359A1" w:rsidRPr="00DE296E">
        <w:t> 7</w:t>
      </w:r>
      <w:r w:rsidR="004F667E" w:rsidRPr="00DE296E">
        <w:t xml:space="preserve"> (table </w:t>
      </w:r>
      <w:r w:rsidR="009A600D" w:rsidRPr="00DE296E">
        <w:t>items 3</w:t>
      </w:r>
      <w:r w:rsidR="0036685E" w:rsidRPr="00DE296E">
        <w:t>, 3.1, 3.2 and 3.3</w:t>
      </w:r>
      <w:r w:rsidR="004F667E" w:rsidRPr="00DE296E">
        <w:t>)</w:t>
      </w:r>
    </w:p>
    <w:p w14:paraId="00995D96" w14:textId="77777777" w:rsidR="004F667E" w:rsidRPr="00DE296E" w:rsidRDefault="0036685E" w:rsidP="004F667E">
      <w:pPr>
        <w:pStyle w:val="Item"/>
      </w:pPr>
      <w:r w:rsidRPr="00DE296E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425"/>
        <w:gridCol w:w="1876"/>
        <w:gridCol w:w="1368"/>
      </w:tblGrid>
      <w:tr w:rsidR="0036685E" w:rsidRPr="00DE296E" w14:paraId="366EA8D7" w14:textId="77777777" w:rsidTr="0036685E">
        <w:tc>
          <w:tcPr>
            <w:tcW w:w="50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A7FF84" w14:textId="77777777" w:rsidR="0036685E" w:rsidRPr="00DE296E" w:rsidRDefault="0036685E" w:rsidP="00E468EF">
            <w:pPr>
              <w:pStyle w:val="TableHeading"/>
            </w:pPr>
            <w:r w:rsidRPr="00DE296E">
              <w:t>3</w:t>
            </w:r>
          </w:p>
        </w:tc>
        <w:tc>
          <w:tcPr>
            <w:tcW w:w="25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022205" w14:textId="77777777" w:rsidR="0036685E" w:rsidRPr="00DE296E" w:rsidRDefault="0036685E" w:rsidP="00E468EF">
            <w:pPr>
              <w:pStyle w:val="TableHeading"/>
            </w:pPr>
            <w:r w:rsidRPr="00DE296E">
              <w:t>Health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DFF3EF" w14:textId="77777777" w:rsidR="0036685E" w:rsidRPr="00DE296E" w:rsidRDefault="0036685E" w:rsidP="00E468EF"/>
        </w:tc>
        <w:tc>
          <w:tcPr>
            <w:tcW w:w="8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9E0D3C" w14:textId="77777777" w:rsidR="0036685E" w:rsidRPr="00DE296E" w:rsidRDefault="0036685E" w:rsidP="00E468EF">
            <w:pPr>
              <w:pStyle w:val="Tabletext"/>
            </w:pPr>
          </w:p>
        </w:tc>
      </w:tr>
      <w:tr w:rsidR="0036685E" w:rsidRPr="00DE296E" w14:paraId="7EC2DA8E" w14:textId="77777777" w:rsidTr="0036685E"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14:paraId="4E50051D" w14:textId="77777777" w:rsidR="0036685E" w:rsidRPr="00DE296E" w:rsidRDefault="0036685E" w:rsidP="00E468EF">
            <w:pPr>
              <w:pStyle w:val="Tabletext"/>
            </w:pPr>
            <w:r w:rsidRPr="00DE296E">
              <w:t>3.1</w:t>
            </w:r>
          </w:p>
        </w:tc>
        <w:tc>
          <w:tcPr>
            <w:tcW w:w="2594" w:type="pct"/>
            <w:tcBorders>
              <w:top w:val="single" w:sz="4" w:space="0" w:color="auto"/>
            </w:tcBorders>
            <w:shd w:val="clear" w:color="auto" w:fill="auto"/>
          </w:tcPr>
          <w:p w14:paraId="6EE10E89" w14:textId="77777777" w:rsidR="0036685E" w:rsidRPr="00DE296E" w:rsidRDefault="0036685E" w:rsidP="00E468EF">
            <w:pPr>
              <w:pStyle w:val="Tabletext"/>
            </w:pPr>
            <w:r w:rsidRPr="00DE296E">
              <w:t>Health—level 1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</w:tcPr>
          <w:p w14:paraId="4AF79847" w14:textId="77777777" w:rsidR="0036685E" w:rsidRPr="00DE296E" w:rsidRDefault="0036685E" w:rsidP="00E468EF">
            <w:pPr>
              <w:pStyle w:val="Tabletext"/>
            </w:pPr>
            <w:r w:rsidRPr="00DE296E">
              <w:t>13 months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</w:tcPr>
          <w:p w14:paraId="1799B509" w14:textId="77777777" w:rsidR="0036685E" w:rsidRPr="00DE296E" w:rsidRDefault="0036685E" w:rsidP="00E468EF">
            <w:pPr>
              <w:pStyle w:val="Tabletext"/>
              <w:jc w:val="right"/>
            </w:pPr>
            <w:r w:rsidRPr="00DE296E">
              <w:t>36,740</w:t>
            </w:r>
          </w:p>
        </w:tc>
      </w:tr>
      <w:tr w:rsidR="0036685E" w:rsidRPr="00DE296E" w14:paraId="7D39B408" w14:textId="77777777" w:rsidTr="00E468EF">
        <w:tc>
          <w:tcPr>
            <w:tcW w:w="504" w:type="pct"/>
            <w:shd w:val="clear" w:color="auto" w:fill="auto"/>
          </w:tcPr>
          <w:p w14:paraId="144773F2" w14:textId="77777777" w:rsidR="0036685E" w:rsidRPr="00DE296E" w:rsidRDefault="0036685E" w:rsidP="00E468EF">
            <w:pPr>
              <w:pStyle w:val="Tabletext"/>
            </w:pPr>
            <w:r w:rsidRPr="00DE296E">
              <w:t>3.2</w:t>
            </w:r>
          </w:p>
        </w:tc>
        <w:tc>
          <w:tcPr>
            <w:tcW w:w="2594" w:type="pct"/>
            <w:shd w:val="clear" w:color="auto" w:fill="auto"/>
          </w:tcPr>
          <w:p w14:paraId="1437D638" w14:textId="77777777" w:rsidR="0036685E" w:rsidRPr="00DE296E" w:rsidRDefault="0036685E" w:rsidP="00E468EF">
            <w:pPr>
              <w:pStyle w:val="Tabletext"/>
            </w:pPr>
            <w:r w:rsidRPr="00DE296E">
              <w:t>Health—level 2</w:t>
            </w:r>
          </w:p>
        </w:tc>
        <w:tc>
          <w:tcPr>
            <w:tcW w:w="1100" w:type="pct"/>
            <w:shd w:val="clear" w:color="auto" w:fill="auto"/>
          </w:tcPr>
          <w:p w14:paraId="3D21EAE0" w14:textId="77777777" w:rsidR="0036685E" w:rsidRPr="00DE296E" w:rsidRDefault="0036685E" w:rsidP="00E468EF">
            <w:pPr>
              <w:pStyle w:val="Tabletext"/>
            </w:pPr>
            <w:r w:rsidRPr="00DE296E">
              <w:t>11 months</w:t>
            </w:r>
          </w:p>
        </w:tc>
        <w:tc>
          <w:tcPr>
            <w:tcW w:w="802" w:type="pct"/>
            <w:shd w:val="clear" w:color="auto" w:fill="auto"/>
          </w:tcPr>
          <w:p w14:paraId="593C669E" w14:textId="77777777" w:rsidR="0036685E" w:rsidRPr="00DE296E" w:rsidRDefault="0036685E" w:rsidP="00E468EF">
            <w:pPr>
              <w:pStyle w:val="Tabletext"/>
              <w:jc w:val="right"/>
            </w:pPr>
            <w:r w:rsidRPr="00DE296E">
              <w:t>27,920</w:t>
            </w:r>
          </w:p>
        </w:tc>
      </w:tr>
      <w:tr w:rsidR="0036685E" w:rsidRPr="00DE296E" w14:paraId="4133A54D" w14:textId="77777777" w:rsidTr="00E468EF">
        <w:tc>
          <w:tcPr>
            <w:tcW w:w="504" w:type="pct"/>
            <w:shd w:val="clear" w:color="auto" w:fill="auto"/>
          </w:tcPr>
          <w:p w14:paraId="29BC81AE" w14:textId="77777777" w:rsidR="0036685E" w:rsidRPr="00DE296E" w:rsidRDefault="0036685E" w:rsidP="00E468EF">
            <w:pPr>
              <w:pStyle w:val="Tabletext"/>
            </w:pPr>
            <w:r w:rsidRPr="00DE296E">
              <w:t>3.3</w:t>
            </w:r>
          </w:p>
        </w:tc>
        <w:tc>
          <w:tcPr>
            <w:tcW w:w="2594" w:type="pct"/>
            <w:shd w:val="clear" w:color="auto" w:fill="auto"/>
          </w:tcPr>
          <w:p w14:paraId="3FC7C3E8" w14:textId="77777777" w:rsidR="0036685E" w:rsidRPr="00DE296E" w:rsidRDefault="0036685E" w:rsidP="00E468EF">
            <w:pPr>
              <w:pStyle w:val="Tabletext"/>
            </w:pPr>
            <w:r w:rsidRPr="00DE296E">
              <w:t>Health—level 3</w:t>
            </w:r>
          </w:p>
        </w:tc>
        <w:tc>
          <w:tcPr>
            <w:tcW w:w="1100" w:type="pct"/>
            <w:shd w:val="clear" w:color="auto" w:fill="auto"/>
          </w:tcPr>
          <w:p w14:paraId="6DB370FF" w14:textId="77777777" w:rsidR="0036685E" w:rsidRPr="00DE296E" w:rsidRDefault="0036685E" w:rsidP="00E468EF">
            <w:pPr>
              <w:pStyle w:val="Tabletext"/>
            </w:pPr>
            <w:r w:rsidRPr="00DE296E">
              <w:t>9 months</w:t>
            </w:r>
          </w:p>
        </w:tc>
        <w:tc>
          <w:tcPr>
            <w:tcW w:w="802" w:type="pct"/>
            <w:shd w:val="clear" w:color="auto" w:fill="auto"/>
          </w:tcPr>
          <w:p w14:paraId="1802DF0D" w14:textId="77777777" w:rsidR="0036685E" w:rsidRPr="00DE296E" w:rsidRDefault="0036685E" w:rsidP="00E468EF">
            <w:pPr>
              <w:pStyle w:val="Tabletext"/>
              <w:jc w:val="right"/>
            </w:pPr>
            <w:r w:rsidRPr="00DE296E">
              <w:t>18,980</w:t>
            </w:r>
          </w:p>
        </w:tc>
      </w:tr>
      <w:tr w:rsidR="00683987" w:rsidRPr="00DE296E" w14:paraId="579BEB7A" w14:textId="77777777" w:rsidTr="00683987">
        <w:tc>
          <w:tcPr>
            <w:tcW w:w="50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961EC" w14:textId="77777777" w:rsidR="00683987" w:rsidRPr="00DE296E" w:rsidRDefault="00683987" w:rsidP="00683987">
            <w:pPr>
              <w:pStyle w:val="Tabletext"/>
            </w:pPr>
            <w:r w:rsidRPr="00DE296E">
              <w:t>3.4</w:t>
            </w:r>
          </w:p>
        </w:tc>
        <w:tc>
          <w:tcPr>
            <w:tcW w:w="25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0E8A9B" w14:textId="77777777" w:rsidR="00683987" w:rsidRPr="00DE296E" w:rsidRDefault="00683987" w:rsidP="00683987">
            <w:pPr>
              <w:pStyle w:val="Tabletext"/>
            </w:pPr>
            <w:r w:rsidRPr="00DE296E">
              <w:t>Health—level 4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E81721" w14:textId="77777777" w:rsidR="00683987" w:rsidRPr="00DE296E" w:rsidRDefault="00683987" w:rsidP="00683987">
            <w:pPr>
              <w:pStyle w:val="Tabletext"/>
            </w:pPr>
            <w:r w:rsidRPr="00DE296E">
              <w:t>5 months</w:t>
            </w: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C1705" w14:textId="77777777" w:rsidR="00683987" w:rsidRPr="00DE296E" w:rsidRDefault="00683987" w:rsidP="00683987">
            <w:pPr>
              <w:pStyle w:val="Tabletext"/>
              <w:jc w:val="right"/>
            </w:pPr>
            <w:r w:rsidRPr="00DE296E">
              <w:t>7,963</w:t>
            </w:r>
          </w:p>
        </w:tc>
      </w:tr>
      <w:tr w:rsidR="00683987" w:rsidRPr="00DE296E" w14:paraId="50FA3C2E" w14:textId="77777777" w:rsidTr="00683987"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58296" w14:textId="77777777" w:rsidR="00683987" w:rsidRPr="00DE296E" w:rsidRDefault="00683987" w:rsidP="00683987">
            <w:pPr>
              <w:pStyle w:val="Tabletext"/>
            </w:pPr>
            <w:r w:rsidRPr="00DE296E">
              <w:t>3.5</w:t>
            </w:r>
          </w:p>
        </w:tc>
        <w:tc>
          <w:tcPr>
            <w:tcW w:w="2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F711C" w14:textId="77777777" w:rsidR="00683987" w:rsidRPr="00DE296E" w:rsidRDefault="00683987" w:rsidP="00683987">
            <w:pPr>
              <w:pStyle w:val="Tabletext"/>
            </w:pPr>
            <w:r w:rsidRPr="00DE296E">
              <w:t>Health—level 5</w:t>
            </w: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16FD" w14:textId="77777777" w:rsidR="00683987" w:rsidRPr="00DE296E" w:rsidRDefault="00683987" w:rsidP="00683987">
            <w:pPr>
              <w:pStyle w:val="Tabletext"/>
            </w:pPr>
            <w:r w:rsidRPr="00DE296E">
              <w:t>4 months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5BD41" w14:textId="77777777" w:rsidR="00683987" w:rsidRPr="00DE296E" w:rsidRDefault="00683987" w:rsidP="00683987">
            <w:pPr>
              <w:pStyle w:val="Tabletext"/>
              <w:jc w:val="right"/>
            </w:pPr>
            <w:r w:rsidRPr="00DE296E">
              <w:t>4,000</w:t>
            </w:r>
          </w:p>
        </w:tc>
      </w:tr>
      <w:tr w:rsidR="00683987" w:rsidRPr="00DE296E" w14:paraId="4074CA99" w14:textId="77777777" w:rsidTr="00683987">
        <w:tc>
          <w:tcPr>
            <w:tcW w:w="504" w:type="pct"/>
            <w:tcBorders>
              <w:bottom w:val="nil"/>
            </w:tcBorders>
            <w:shd w:val="clear" w:color="auto" w:fill="auto"/>
          </w:tcPr>
          <w:p w14:paraId="2AE39B30" w14:textId="77777777" w:rsidR="00683987" w:rsidRPr="00DE296E" w:rsidRDefault="00683987" w:rsidP="00683987">
            <w:pPr>
              <w:pStyle w:val="Tabletext"/>
            </w:pPr>
            <w:r w:rsidRPr="00DE296E">
              <w:t>3.6</w:t>
            </w:r>
          </w:p>
        </w:tc>
        <w:tc>
          <w:tcPr>
            <w:tcW w:w="2594" w:type="pct"/>
            <w:tcBorders>
              <w:bottom w:val="nil"/>
            </w:tcBorders>
            <w:shd w:val="clear" w:color="auto" w:fill="auto"/>
          </w:tcPr>
          <w:p w14:paraId="78C5382E" w14:textId="77777777" w:rsidR="00683987" w:rsidRPr="00DE296E" w:rsidRDefault="00683987" w:rsidP="00683987">
            <w:pPr>
              <w:pStyle w:val="Tabletext"/>
            </w:pPr>
            <w:r w:rsidRPr="00DE296E">
              <w:t>Health—level 6</w:t>
            </w:r>
          </w:p>
        </w:tc>
        <w:tc>
          <w:tcPr>
            <w:tcW w:w="1100" w:type="pct"/>
            <w:tcBorders>
              <w:bottom w:val="nil"/>
            </w:tcBorders>
            <w:shd w:val="clear" w:color="auto" w:fill="auto"/>
          </w:tcPr>
          <w:p w14:paraId="4109424F" w14:textId="77777777" w:rsidR="00683987" w:rsidRPr="00DE296E" w:rsidRDefault="00683987" w:rsidP="00683987">
            <w:pPr>
              <w:pStyle w:val="Tabletext"/>
            </w:pPr>
            <w:r w:rsidRPr="00DE296E">
              <w:t>2 months</w:t>
            </w:r>
          </w:p>
        </w:tc>
        <w:tc>
          <w:tcPr>
            <w:tcW w:w="802" w:type="pct"/>
            <w:tcBorders>
              <w:bottom w:val="nil"/>
            </w:tcBorders>
            <w:shd w:val="clear" w:color="auto" w:fill="auto"/>
          </w:tcPr>
          <w:p w14:paraId="1B41A572" w14:textId="77777777" w:rsidR="00683987" w:rsidRPr="00DE296E" w:rsidRDefault="00683987" w:rsidP="00683987">
            <w:pPr>
              <w:pStyle w:val="Tabletext"/>
              <w:jc w:val="right"/>
            </w:pPr>
            <w:r w:rsidRPr="00DE296E">
              <w:t>2,000</w:t>
            </w:r>
          </w:p>
        </w:tc>
      </w:tr>
    </w:tbl>
    <w:p w14:paraId="5B8D34A9" w14:textId="77777777" w:rsidR="00AF6F64" w:rsidRPr="00DE296E" w:rsidRDefault="00AF6F64" w:rsidP="00683987">
      <w:pPr>
        <w:pStyle w:val="ItemHead"/>
      </w:pPr>
      <w:proofErr w:type="gramStart"/>
      <w:r w:rsidRPr="00DE296E">
        <w:lastRenderedPageBreak/>
        <w:t xml:space="preserve">10  </w:t>
      </w:r>
      <w:r w:rsidR="00C359A1" w:rsidRPr="00DE296E">
        <w:t>Schedule</w:t>
      </w:r>
      <w:proofErr w:type="gramEnd"/>
      <w:r w:rsidR="00C359A1" w:rsidRPr="00DE296E">
        <w:t> 7</w:t>
      </w:r>
      <w:r w:rsidRPr="00DE296E">
        <w:t xml:space="preserve"> (cell at table </w:t>
      </w:r>
      <w:r w:rsidR="00C359A1" w:rsidRPr="00DE296E">
        <w:t>item 4</w:t>
      </w:r>
      <w:r w:rsidRPr="00DE296E">
        <w:t>, column 1)</w:t>
      </w:r>
    </w:p>
    <w:p w14:paraId="532A1282" w14:textId="77777777" w:rsidR="00AF6F64" w:rsidRPr="00DE296E" w:rsidRDefault="00AF6F64" w:rsidP="00D95363">
      <w:pPr>
        <w:pStyle w:val="Item"/>
        <w:keepNext/>
      </w:pPr>
      <w:r w:rsidRPr="00DE296E">
        <w:t>Repeal the cell,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AF6F64" w:rsidRPr="00DE296E" w14:paraId="0B066921" w14:textId="77777777" w:rsidTr="00AF6F64">
        <w:tc>
          <w:tcPr>
            <w:tcW w:w="2594" w:type="pct"/>
            <w:tcBorders>
              <w:top w:val="nil"/>
              <w:bottom w:val="nil"/>
            </w:tcBorders>
            <w:shd w:val="clear" w:color="auto" w:fill="auto"/>
          </w:tcPr>
          <w:p w14:paraId="1014DA46" w14:textId="77777777" w:rsidR="00AF6F64" w:rsidRPr="00DE296E" w:rsidRDefault="00AF6F64" w:rsidP="008B6E06">
            <w:pPr>
              <w:pStyle w:val="TableHeading"/>
            </w:pPr>
            <w:r w:rsidRPr="00DE296E">
              <w:t>Poison schedule classification</w:t>
            </w:r>
          </w:p>
        </w:tc>
      </w:tr>
    </w:tbl>
    <w:p w14:paraId="0FFBC539" w14:textId="77777777" w:rsidR="00AF6F64" w:rsidRPr="00DE296E" w:rsidRDefault="00AF6F64" w:rsidP="00AF6F64">
      <w:pPr>
        <w:pStyle w:val="ItemHead"/>
      </w:pPr>
      <w:proofErr w:type="gramStart"/>
      <w:r w:rsidRPr="00DE296E">
        <w:t xml:space="preserve">11  </w:t>
      </w:r>
      <w:r w:rsidR="00C359A1" w:rsidRPr="00DE296E">
        <w:t>Schedule</w:t>
      </w:r>
      <w:proofErr w:type="gramEnd"/>
      <w:r w:rsidR="00C359A1" w:rsidRPr="00DE296E">
        <w:t> 7</w:t>
      </w:r>
      <w:r w:rsidRPr="00DE296E">
        <w:t xml:space="preserve"> (cell at table </w:t>
      </w:r>
      <w:r w:rsidR="00C359A1" w:rsidRPr="00DE296E">
        <w:t>item 4</w:t>
      </w:r>
      <w:r w:rsidRPr="00DE296E">
        <w:t>.1, column 1)</w:t>
      </w:r>
    </w:p>
    <w:p w14:paraId="48C9D1F4" w14:textId="77777777" w:rsidR="00AF6F64" w:rsidRPr="00DE296E" w:rsidRDefault="00AF6F64" w:rsidP="00AF6F64">
      <w:pPr>
        <w:pStyle w:val="Item"/>
      </w:pPr>
      <w:r w:rsidRPr="00DE296E">
        <w:t>Repeal</w:t>
      </w:r>
      <w:r w:rsidR="003D5A85" w:rsidRPr="00DE296E">
        <w:t xml:space="preserve"> </w:t>
      </w:r>
      <w:r w:rsidRPr="00DE296E">
        <w:t>the cell,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AF6F64" w:rsidRPr="00DE296E" w14:paraId="697C39BA" w14:textId="77777777" w:rsidTr="00AF6F64">
        <w:tc>
          <w:tcPr>
            <w:tcW w:w="5000" w:type="pct"/>
            <w:shd w:val="clear" w:color="auto" w:fill="auto"/>
          </w:tcPr>
          <w:p w14:paraId="01886AF7" w14:textId="77777777" w:rsidR="00AF6F64" w:rsidRPr="00DE296E" w:rsidRDefault="00AF6F64" w:rsidP="00AF6F64">
            <w:pPr>
              <w:pStyle w:val="Tabletext"/>
            </w:pPr>
            <w:r w:rsidRPr="00DE296E">
              <w:t>Poison schedule classification</w:t>
            </w:r>
          </w:p>
        </w:tc>
      </w:tr>
    </w:tbl>
    <w:p w14:paraId="5DBF9705" w14:textId="77777777" w:rsidR="0036685E" w:rsidRPr="00DE296E" w:rsidRDefault="00AF6F64" w:rsidP="00683987">
      <w:pPr>
        <w:pStyle w:val="ItemHead"/>
      </w:pPr>
      <w:proofErr w:type="gramStart"/>
      <w:r w:rsidRPr="00DE296E">
        <w:t>12</w:t>
      </w:r>
      <w:r w:rsidR="0036685E" w:rsidRPr="00DE296E">
        <w:t xml:space="preserve">  </w:t>
      </w:r>
      <w:r w:rsidR="00C359A1" w:rsidRPr="00DE296E">
        <w:t>Schedule</w:t>
      </w:r>
      <w:proofErr w:type="gramEnd"/>
      <w:r w:rsidR="00C359A1" w:rsidRPr="00DE296E">
        <w:t> 7</w:t>
      </w:r>
      <w:r w:rsidR="0036685E" w:rsidRPr="00DE296E">
        <w:t xml:space="preserve"> (table </w:t>
      </w:r>
      <w:r w:rsidR="009A600D" w:rsidRPr="00DE296E">
        <w:t>item 5</w:t>
      </w:r>
      <w:r w:rsidR="0036685E" w:rsidRPr="00DE296E">
        <w:t>.3)</w:t>
      </w:r>
    </w:p>
    <w:p w14:paraId="1A118930" w14:textId="77777777" w:rsidR="0036685E" w:rsidRPr="00DE296E" w:rsidRDefault="0036685E" w:rsidP="0036685E">
      <w:pPr>
        <w:pStyle w:val="Item"/>
      </w:pPr>
      <w:r w:rsidRPr="00DE296E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4425"/>
        <w:gridCol w:w="1876"/>
        <w:gridCol w:w="1368"/>
      </w:tblGrid>
      <w:tr w:rsidR="0036685E" w:rsidRPr="00DE296E" w14:paraId="40D3F0E7" w14:textId="77777777" w:rsidTr="0036685E">
        <w:tc>
          <w:tcPr>
            <w:tcW w:w="504" w:type="pct"/>
            <w:shd w:val="clear" w:color="auto" w:fill="auto"/>
          </w:tcPr>
          <w:p w14:paraId="2DC8BF45" w14:textId="77777777" w:rsidR="0036685E" w:rsidRPr="00DE296E" w:rsidRDefault="0036685E" w:rsidP="00E468EF">
            <w:pPr>
              <w:pStyle w:val="Tabletext"/>
            </w:pPr>
            <w:r w:rsidRPr="00DE296E">
              <w:t>5.3</w:t>
            </w:r>
          </w:p>
        </w:tc>
        <w:tc>
          <w:tcPr>
            <w:tcW w:w="2594" w:type="pct"/>
            <w:shd w:val="clear" w:color="auto" w:fill="auto"/>
          </w:tcPr>
          <w:p w14:paraId="095E82D3" w14:textId="77777777" w:rsidR="0036685E" w:rsidRPr="00DE296E" w:rsidRDefault="0036685E" w:rsidP="00E468EF">
            <w:pPr>
              <w:pStyle w:val="Tabletext"/>
            </w:pPr>
            <w:r w:rsidRPr="00DE296E">
              <w:t>Residues—level 3</w:t>
            </w:r>
          </w:p>
        </w:tc>
        <w:tc>
          <w:tcPr>
            <w:tcW w:w="1100" w:type="pct"/>
            <w:shd w:val="clear" w:color="auto" w:fill="auto"/>
          </w:tcPr>
          <w:p w14:paraId="09CD9A71" w14:textId="77777777" w:rsidR="0036685E" w:rsidRPr="00DE296E" w:rsidRDefault="0036685E" w:rsidP="00E468EF">
            <w:pPr>
              <w:pStyle w:val="Tabletext"/>
            </w:pPr>
            <w:r w:rsidRPr="00DE296E">
              <w:t>6 months</w:t>
            </w:r>
          </w:p>
        </w:tc>
        <w:tc>
          <w:tcPr>
            <w:tcW w:w="802" w:type="pct"/>
            <w:shd w:val="clear" w:color="auto" w:fill="auto"/>
          </w:tcPr>
          <w:p w14:paraId="2FAAA6F6" w14:textId="77777777" w:rsidR="0036685E" w:rsidRPr="00DE296E" w:rsidRDefault="0036685E" w:rsidP="00E468EF">
            <w:pPr>
              <w:pStyle w:val="Tabletext"/>
              <w:jc w:val="right"/>
            </w:pPr>
            <w:r w:rsidRPr="00DE296E">
              <w:t>9,000</w:t>
            </w:r>
          </w:p>
        </w:tc>
      </w:tr>
    </w:tbl>
    <w:p w14:paraId="1DCD96FA" w14:textId="77777777" w:rsidR="0036685E" w:rsidRPr="00DE296E" w:rsidRDefault="00AF6F64" w:rsidP="0036685E">
      <w:pPr>
        <w:pStyle w:val="ItemHead"/>
      </w:pPr>
      <w:proofErr w:type="gramStart"/>
      <w:r w:rsidRPr="00DE296E">
        <w:t>13</w:t>
      </w:r>
      <w:r w:rsidR="0036685E" w:rsidRPr="00DE296E">
        <w:t xml:space="preserve">  </w:t>
      </w:r>
      <w:r w:rsidR="00C359A1" w:rsidRPr="00DE296E">
        <w:t>Schedule</w:t>
      </w:r>
      <w:proofErr w:type="gramEnd"/>
      <w:r w:rsidR="00C359A1" w:rsidRPr="00DE296E">
        <w:t> 7</w:t>
      </w:r>
      <w:r w:rsidR="0036685E" w:rsidRPr="00DE296E">
        <w:t xml:space="preserve"> (table </w:t>
      </w:r>
      <w:r w:rsidR="009A600D" w:rsidRPr="00DE296E">
        <w:t>item 5</w:t>
      </w:r>
      <w:r w:rsidR="0036685E" w:rsidRPr="00DE296E">
        <w:t>.5)</w:t>
      </w:r>
    </w:p>
    <w:p w14:paraId="7325AC1D" w14:textId="77777777" w:rsidR="0036685E" w:rsidRPr="00DE296E" w:rsidRDefault="0036685E" w:rsidP="0036685E">
      <w:pPr>
        <w:pStyle w:val="Item"/>
      </w:pPr>
      <w:r w:rsidRPr="00DE296E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4425"/>
        <w:gridCol w:w="1876"/>
        <w:gridCol w:w="1368"/>
      </w:tblGrid>
      <w:tr w:rsidR="0036685E" w:rsidRPr="00DE296E" w14:paraId="3E2437DF" w14:textId="77777777" w:rsidTr="0036685E">
        <w:tc>
          <w:tcPr>
            <w:tcW w:w="504" w:type="pct"/>
            <w:shd w:val="clear" w:color="auto" w:fill="auto"/>
          </w:tcPr>
          <w:p w14:paraId="0748D6B0" w14:textId="77777777" w:rsidR="0036685E" w:rsidRPr="00DE296E" w:rsidRDefault="0036685E" w:rsidP="00E468EF">
            <w:pPr>
              <w:pStyle w:val="Tabletext"/>
            </w:pPr>
            <w:r w:rsidRPr="00DE296E">
              <w:t>5.5</w:t>
            </w:r>
          </w:p>
        </w:tc>
        <w:tc>
          <w:tcPr>
            <w:tcW w:w="2594" w:type="pct"/>
            <w:shd w:val="clear" w:color="auto" w:fill="auto"/>
          </w:tcPr>
          <w:p w14:paraId="1060E50C" w14:textId="77777777" w:rsidR="0036685E" w:rsidRPr="00DE296E" w:rsidRDefault="0036685E" w:rsidP="00E468EF">
            <w:pPr>
              <w:pStyle w:val="Tabletext"/>
            </w:pPr>
            <w:r w:rsidRPr="00DE296E">
              <w:t>Residues—level 5</w:t>
            </w:r>
          </w:p>
        </w:tc>
        <w:tc>
          <w:tcPr>
            <w:tcW w:w="1100" w:type="pct"/>
            <w:shd w:val="clear" w:color="auto" w:fill="auto"/>
          </w:tcPr>
          <w:p w14:paraId="703FBF4B" w14:textId="77777777" w:rsidR="0036685E" w:rsidRPr="00DE296E" w:rsidRDefault="0036685E" w:rsidP="00E468EF">
            <w:pPr>
              <w:pStyle w:val="Tabletext"/>
            </w:pPr>
            <w:r w:rsidRPr="00DE296E">
              <w:t>3 months</w:t>
            </w:r>
          </w:p>
        </w:tc>
        <w:tc>
          <w:tcPr>
            <w:tcW w:w="802" w:type="pct"/>
            <w:shd w:val="clear" w:color="auto" w:fill="auto"/>
          </w:tcPr>
          <w:p w14:paraId="589A9A74" w14:textId="77777777" w:rsidR="0036685E" w:rsidRPr="00DE296E" w:rsidRDefault="0036685E" w:rsidP="00E468EF">
            <w:pPr>
              <w:pStyle w:val="Tabletext"/>
              <w:jc w:val="right"/>
            </w:pPr>
            <w:r w:rsidRPr="00DE296E">
              <w:t>2,000</w:t>
            </w:r>
          </w:p>
        </w:tc>
      </w:tr>
    </w:tbl>
    <w:p w14:paraId="0E8036CA" w14:textId="77777777" w:rsidR="0036685E" w:rsidRPr="00DE296E" w:rsidRDefault="00AF6F64" w:rsidP="00683987">
      <w:pPr>
        <w:pStyle w:val="ItemHead"/>
      </w:pPr>
      <w:proofErr w:type="gramStart"/>
      <w:r w:rsidRPr="00DE296E">
        <w:t>14</w:t>
      </w:r>
      <w:r w:rsidR="0036685E" w:rsidRPr="00DE296E">
        <w:t xml:space="preserve">  </w:t>
      </w:r>
      <w:r w:rsidR="00C359A1" w:rsidRPr="00DE296E">
        <w:t>Schedule</w:t>
      </w:r>
      <w:proofErr w:type="gramEnd"/>
      <w:r w:rsidR="00C359A1" w:rsidRPr="00DE296E">
        <w:t> 7</w:t>
      </w:r>
      <w:r w:rsidR="0036685E" w:rsidRPr="00DE296E">
        <w:t xml:space="preserve"> (table </w:t>
      </w:r>
      <w:r w:rsidR="009A600D" w:rsidRPr="00DE296E">
        <w:t>items 6</w:t>
      </w:r>
      <w:r w:rsidR="004C0AEC" w:rsidRPr="00DE296E">
        <w:t>, 6.1, 6.2 and 6.3)</w:t>
      </w:r>
    </w:p>
    <w:p w14:paraId="67C28F83" w14:textId="77777777" w:rsidR="004C0AEC" w:rsidRPr="00DE296E" w:rsidRDefault="004C0AEC" w:rsidP="004C0AEC">
      <w:pPr>
        <w:pStyle w:val="Item"/>
      </w:pPr>
      <w:r w:rsidRPr="00DE296E">
        <w:t>Repeal the items.</w:t>
      </w:r>
    </w:p>
    <w:p w14:paraId="2E089445" w14:textId="77777777" w:rsidR="00683987" w:rsidRPr="00DE296E" w:rsidRDefault="00AF6F64" w:rsidP="00683987">
      <w:pPr>
        <w:pStyle w:val="ItemHead"/>
      </w:pPr>
      <w:proofErr w:type="gramStart"/>
      <w:r w:rsidRPr="00DE296E">
        <w:t>15</w:t>
      </w:r>
      <w:r w:rsidR="00683987" w:rsidRPr="00DE296E">
        <w:t xml:space="preserve">  </w:t>
      </w:r>
      <w:r w:rsidR="00C359A1" w:rsidRPr="00DE296E">
        <w:t>Schedule</w:t>
      </w:r>
      <w:proofErr w:type="gramEnd"/>
      <w:r w:rsidR="00C359A1" w:rsidRPr="00DE296E">
        <w:t> 7</w:t>
      </w:r>
      <w:r w:rsidR="00683987" w:rsidRPr="00DE296E">
        <w:t xml:space="preserve"> (after table </w:t>
      </w:r>
      <w:r w:rsidR="009A600D" w:rsidRPr="00DE296E">
        <w:t>item 7</w:t>
      </w:r>
      <w:r w:rsidR="00683987" w:rsidRPr="00DE296E">
        <w:t>.3)</w:t>
      </w:r>
    </w:p>
    <w:p w14:paraId="1A2CE253" w14:textId="77777777" w:rsidR="00683987" w:rsidRPr="00DE296E" w:rsidRDefault="00683987" w:rsidP="00683987">
      <w:pPr>
        <w:pStyle w:val="Item"/>
      </w:pPr>
      <w:r w:rsidRPr="00DE296E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4425"/>
        <w:gridCol w:w="1876"/>
        <w:gridCol w:w="1368"/>
      </w:tblGrid>
      <w:tr w:rsidR="00683987" w:rsidRPr="00126626" w14:paraId="57744A7D" w14:textId="77777777" w:rsidTr="00683987">
        <w:tc>
          <w:tcPr>
            <w:tcW w:w="504" w:type="pct"/>
            <w:shd w:val="clear" w:color="auto" w:fill="auto"/>
          </w:tcPr>
          <w:p w14:paraId="46F35A07" w14:textId="77777777" w:rsidR="00683987" w:rsidRPr="00DE296E" w:rsidRDefault="00683987" w:rsidP="00683987">
            <w:pPr>
              <w:pStyle w:val="Tabletext"/>
            </w:pPr>
            <w:r w:rsidRPr="00DE296E">
              <w:t>7.4</w:t>
            </w:r>
          </w:p>
        </w:tc>
        <w:tc>
          <w:tcPr>
            <w:tcW w:w="2594" w:type="pct"/>
            <w:shd w:val="clear" w:color="auto" w:fill="auto"/>
          </w:tcPr>
          <w:p w14:paraId="00D18A26" w14:textId="77777777" w:rsidR="00683987" w:rsidRPr="00DE296E" w:rsidRDefault="00683987" w:rsidP="00683987">
            <w:pPr>
              <w:pStyle w:val="Tabletext"/>
            </w:pPr>
            <w:r w:rsidRPr="00DE296E">
              <w:t>Environment—level 4</w:t>
            </w:r>
          </w:p>
        </w:tc>
        <w:tc>
          <w:tcPr>
            <w:tcW w:w="1100" w:type="pct"/>
            <w:shd w:val="clear" w:color="auto" w:fill="auto"/>
          </w:tcPr>
          <w:p w14:paraId="01AD91D9" w14:textId="77777777" w:rsidR="00683987" w:rsidRPr="00DE296E" w:rsidRDefault="00683987" w:rsidP="00683987">
            <w:pPr>
              <w:pStyle w:val="Tabletext"/>
            </w:pPr>
            <w:r w:rsidRPr="00DE296E">
              <w:t>3 months</w:t>
            </w:r>
          </w:p>
        </w:tc>
        <w:tc>
          <w:tcPr>
            <w:tcW w:w="802" w:type="pct"/>
            <w:shd w:val="clear" w:color="auto" w:fill="auto"/>
          </w:tcPr>
          <w:p w14:paraId="7AC0F497" w14:textId="77777777" w:rsidR="00683987" w:rsidRPr="00126626" w:rsidRDefault="00683987" w:rsidP="00683987">
            <w:pPr>
              <w:pStyle w:val="Tabletext"/>
              <w:jc w:val="right"/>
            </w:pPr>
            <w:r w:rsidRPr="00DE296E">
              <w:t>1,490</w:t>
            </w:r>
          </w:p>
        </w:tc>
      </w:tr>
    </w:tbl>
    <w:p w14:paraId="235A71DB" w14:textId="77777777" w:rsidR="00F335C6" w:rsidRPr="00126626" w:rsidRDefault="00F335C6" w:rsidP="00F72FE8">
      <w:pPr>
        <w:rPr>
          <w:shd w:val="clear" w:color="auto" w:fill="FFFFFF"/>
        </w:rPr>
      </w:pPr>
    </w:p>
    <w:sectPr w:rsidR="00F335C6" w:rsidRPr="00126626" w:rsidSect="00C33D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49B0" w14:textId="77777777" w:rsidR="00F83744" w:rsidRDefault="00F83744" w:rsidP="0048364F">
      <w:pPr>
        <w:spacing w:line="240" w:lineRule="auto"/>
      </w:pPr>
      <w:r>
        <w:separator/>
      </w:r>
    </w:p>
  </w:endnote>
  <w:endnote w:type="continuationSeparator" w:id="0">
    <w:p w14:paraId="70976ABD" w14:textId="77777777" w:rsidR="00F83744" w:rsidRDefault="00F837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56C3" w14:textId="77777777" w:rsidR="00F83744" w:rsidRPr="00C33DA0" w:rsidRDefault="00C33DA0" w:rsidP="00C33D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3DA0">
      <w:rPr>
        <w:i/>
        <w:sz w:val="18"/>
      </w:rPr>
      <w:t>OPC66160 -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DC0E" w14:textId="77777777" w:rsidR="00F83744" w:rsidRDefault="00F83744" w:rsidP="00E97334"/>
  <w:p w14:paraId="4391C6A6" w14:textId="77777777" w:rsidR="00F83744" w:rsidRPr="00C33DA0" w:rsidRDefault="00C33DA0" w:rsidP="00C33DA0">
    <w:pPr>
      <w:rPr>
        <w:rFonts w:cs="Times New Roman"/>
        <w:i/>
        <w:sz w:val="18"/>
      </w:rPr>
    </w:pPr>
    <w:r w:rsidRPr="00C33DA0">
      <w:rPr>
        <w:rFonts w:cs="Times New Roman"/>
        <w:i/>
        <w:sz w:val="18"/>
      </w:rPr>
      <w:t>OPC66160 -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15A2" w14:textId="77777777" w:rsidR="00F83744" w:rsidRPr="00C33DA0" w:rsidRDefault="00C33DA0" w:rsidP="00C33D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3DA0">
      <w:rPr>
        <w:i/>
        <w:sz w:val="18"/>
      </w:rPr>
      <w:t>OPC66160 -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0E" w14:textId="77777777" w:rsidR="00F83744" w:rsidRPr="00E33C1C" w:rsidRDefault="00F8374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3744" w14:paraId="094A2223" w14:textId="77777777" w:rsidTr="00DB56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8AE7E2" w14:textId="77777777" w:rsidR="00F83744" w:rsidRDefault="00F83744" w:rsidP="006839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EEB419" w14:textId="759A2334" w:rsidR="00F83744" w:rsidRDefault="00F83744" w:rsidP="006839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C15">
            <w:rPr>
              <w:i/>
              <w:sz w:val="18"/>
            </w:rPr>
            <w:t>Agricultural and Veterinary Chemicals Code Amendment (Cost Recovery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800B9B" w14:textId="77777777" w:rsidR="00F83744" w:rsidRDefault="00F83744" w:rsidP="00683987">
          <w:pPr>
            <w:spacing w:line="0" w:lineRule="atLeast"/>
            <w:jc w:val="right"/>
            <w:rPr>
              <w:sz w:val="18"/>
            </w:rPr>
          </w:pPr>
        </w:p>
      </w:tc>
    </w:tr>
  </w:tbl>
  <w:p w14:paraId="7C0C509C" w14:textId="77777777" w:rsidR="00F83744" w:rsidRPr="00C33DA0" w:rsidRDefault="00C33DA0" w:rsidP="00C33DA0">
    <w:pPr>
      <w:rPr>
        <w:rFonts w:cs="Times New Roman"/>
        <w:i/>
        <w:sz w:val="18"/>
      </w:rPr>
    </w:pPr>
    <w:r w:rsidRPr="00C33DA0">
      <w:rPr>
        <w:rFonts w:cs="Times New Roman"/>
        <w:i/>
        <w:sz w:val="18"/>
      </w:rPr>
      <w:t>OPC66160 -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F3F9" w14:textId="77777777" w:rsidR="00F83744" w:rsidRPr="00E33C1C" w:rsidRDefault="00F8374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83744" w14:paraId="5018B9B7" w14:textId="77777777" w:rsidTr="00DB56E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ED5C77" w14:textId="77777777" w:rsidR="00F83744" w:rsidRDefault="00F83744" w:rsidP="006839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01263D" w14:textId="443B3FE2" w:rsidR="00F83744" w:rsidRDefault="00F83744" w:rsidP="006839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C15">
            <w:rPr>
              <w:i/>
              <w:sz w:val="18"/>
            </w:rPr>
            <w:t>Agricultural and Veterinary Chemicals Code Amendment (Cost Recovery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8249FF2" w14:textId="77777777" w:rsidR="00F83744" w:rsidRDefault="00F83744" w:rsidP="006839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99812A" w14:textId="77777777" w:rsidR="00F83744" w:rsidRPr="00C33DA0" w:rsidRDefault="00C33DA0" w:rsidP="00C33DA0">
    <w:pPr>
      <w:rPr>
        <w:rFonts w:cs="Times New Roman"/>
        <w:i/>
        <w:sz w:val="18"/>
      </w:rPr>
    </w:pPr>
    <w:r w:rsidRPr="00C33DA0">
      <w:rPr>
        <w:rFonts w:cs="Times New Roman"/>
        <w:i/>
        <w:sz w:val="18"/>
      </w:rPr>
      <w:t>OPC66160 -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2944" w14:textId="77777777" w:rsidR="00F83744" w:rsidRPr="00E33C1C" w:rsidRDefault="00F8374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3744" w14:paraId="0481CBCA" w14:textId="77777777" w:rsidTr="00DB56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A9DBC2" w14:textId="77777777" w:rsidR="00F83744" w:rsidRDefault="00F83744" w:rsidP="006839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609B50" w14:textId="02C8B5ED" w:rsidR="00F83744" w:rsidRDefault="00F83744" w:rsidP="006839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C15">
            <w:rPr>
              <w:i/>
              <w:sz w:val="18"/>
            </w:rPr>
            <w:t>Agricultural and Veterinary Chemicals Code Amendment (Cost Recovery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330CE1" w14:textId="77777777" w:rsidR="00F83744" w:rsidRDefault="00F83744" w:rsidP="00683987">
          <w:pPr>
            <w:spacing w:line="0" w:lineRule="atLeast"/>
            <w:jc w:val="right"/>
            <w:rPr>
              <w:sz w:val="18"/>
            </w:rPr>
          </w:pPr>
        </w:p>
      </w:tc>
    </w:tr>
  </w:tbl>
  <w:p w14:paraId="0273B2C4" w14:textId="77777777" w:rsidR="00F83744" w:rsidRPr="00C33DA0" w:rsidRDefault="00C33DA0" w:rsidP="00C33DA0">
    <w:pPr>
      <w:rPr>
        <w:rFonts w:cs="Times New Roman"/>
        <w:i/>
        <w:sz w:val="18"/>
      </w:rPr>
    </w:pPr>
    <w:r w:rsidRPr="00C33DA0">
      <w:rPr>
        <w:rFonts w:cs="Times New Roman"/>
        <w:i/>
        <w:sz w:val="18"/>
      </w:rPr>
      <w:t>OPC66160 -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340B" w14:textId="77777777" w:rsidR="00F83744" w:rsidRPr="00E33C1C" w:rsidRDefault="00F8374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744" w14:paraId="06CFE08E" w14:textId="77777777" w:rsidTr="006839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227C1D" w14:textId="77777777" w:rsidR="00F83744" w:rsidRDefault="00F83744" w:rsidP="006839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003082" w14:textId="0AE87E03" w:rsidR="00F83744" w:rsidRDefault="00F83744" w:rsidP="006839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C15">
            <w:rPr>
              <w:i/>
              <w:sz w:val="18"/>
            </w:rPr>
            <w:t>Agricultural and Veterinary Chemicals Code Amendment (Cost Recovery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51F278" w14:textId="77777777" w:rsidR="00F83744" w:rsidRDefault="00F83744" w:rsidP="006839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E65DE8" w14:textId="77777777" w:rsidR="00F83744" w:rsidRPr="00C33DA0" w:rsidRDefault="00C33DA0" w:rsidP="00C33DA0">
    <w:pPr>
      <w:rPr>
        <w:rFonts w:cs="Times New Roman"/>
        <w:i/>
        <w:sz w:val="18"/>
      </w:rPr>
    </w:pPr>
    <w:r w:rsidRPr="00C33DA0">
      <w:rPr>
        <w:rFonts w:cs="Times New Roman"/>
        <w:i/>
        <w:sz w:val="18"/>
      </w:rPr>
      <w:t>OPC66160 -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EEA8" w14:textId="77777777" w:rsidR="00F83744" w:rsidRPr="00E33C1C" w:rsidRDefault="00F8374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744" w14:paraId="297FE8B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D25B27" w14:textId="77777777" w:rsidR="00F83744" w:rsidRDefault="00F83744" w:rsidP="006839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FFC2E2" w14:textId="1C04127E" w:rsidR="00F83744" w:rsidRDefault="00F83744" w:rsidP="006839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C15">
            <w:rPr>
              <w:i/>
              <w:sz w:val="18"/>
            </w:rPr>
            <w:t>Agricultural and Veterinary Chemicals Code Amendment (Cost Recovery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E4182A" w14:textId="77777777" w:rsidR="00F83744" w:rsidRDefault="00F83744" w:rsidP="006839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0F65B6" w14:textId="77777777" w:rsidR="00F83744" w:rsidRPr="00C33DA0" w:rsidRDefault="00C33DA0" w:rsidP="00C33DA0">
    <w:pPr>
      <w:rPr>
        <w:rFonts w:cs="Times New Roman"/>
        <w:i/>
        <w:sz w:val="18"/>
      </w:rPr>
    </w:pPr>
    <w:r w:rsidRPr="00C33DA0">
      <w:rPr>
        <w:rFonts w:cs="Times New Roman"/>
        <w:i/>
        <w:sz w:val="18"/>
      </w:rPr>
      <w:t>OPC66160 -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C04F" w14:textId="77777777" w:rsidR="00F83744" w:rsidRDefault="00F83744" w:rsidP="0048364F">
      <w:pPr>
        <w:spacing w:line="240" w:lineRule="auto"/>
      </w:pPr>
      <w:r>
        <w:separator/>
      </w:r>
    </w:p>
  </w:footnote>
  <w:footnote w:type="continuationSeparator" w:id="0">
    <w:p w14:paraId="32575421" w14:textId="77777777" w:rsidR="00F83744" w:rsidRDefault="00F837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8C58" w14:textId="77777777" w:rsidR="00F83744" w:rsidRPr="005F1388" w:rsidRDefault="00F8374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6F8E" w14:textId="77777777" w:rsidR="00F83744" w:rsidRPr="005F1388" w:rsidRDefault="00F8374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8961" w14:textId="77777777" w:rsidR="00F83744" w:rsidRPr="005F1388" w:rsidRDefault="00F8374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2B59" w14:textId="77777777" w:rsidR="00F83744" w:rsidRPr="00ED79B6" w:rsidRDefault="00F8374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18FA" w14:textId="77777777" w:rsidR="00F83744" w:rsidRPr="00ED79B6" w:rsidRDefault="00F8374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2DBA" w14:textId="77777777" w:rsidR="00F83744" w:rsidRPr="00ED79B6" w:rsidRDefault="00F8374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9993" w14:textId="135F650C" w:rsidR="00F83744" w:rsidRPr="00A961C4" w:rsidRDefault="00F8374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E296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E296E">
      <w:rPr>
        <w:noProof/>
        <w:sz w:val="20"/>
      </w:rPr>
      <w:t>Amendments</w:t>
    </w:r>
    <w:r>
      <w:rPr>
        <w:sz w:val="20"/>
      </w:rPr>
      <w:fldChar w:fldCharType="end"/>
    </w:r>
  </w:p>
  <w:p w14:paraId="47ED7A5D" w14:textId="4A20E57A" w:rsidR="00F83744" w:rsidRPr="00A961C4" w:rsidRDefault="00F8374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C7C1314" w14:textId="77777777" w:rsidR="00F83744" w:rsidRPr="00A961C4" w:rsidRDefault="00F8374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35F6" w14:textId="566A3A05" w:rsidR="00F83744" w:rsidRPr="00A961C4" w:rsidRDefault="00F8374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E296E">
      <w:rPr>
        <w:sz w:val="20"/>
      </w:rPr>
      <w:fldChar w:fldCharType="separate"/>
    </w:r>
    <w:r w:rsidR="00DE296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E296E">
      <w:rPr>
        <w:b/>
        <w:sz w:val="20"/>
      </w:rPr>
      <w:fldChar w:fldCharType="separate"/>
    </w:r>
    <w:r w:rsidR="00DE296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7130E9D" w14:textId="157D1E04" w:rsidR="00F83744" w:rsidRPr="00A961C4" w:rsidRDefault="00F8374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1245443" w14:textId="77777777" w:rsidR="00F83744" w:rsidRPr="00A961C4" w:rsidRDefault="00F8374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9448" w14:textId="77777777" w:rsidR="00F83744" w:rsidRPr="00A961C4" w:rsidRDefault="00F8374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82885771">
    <w:abstractNumId w:val="9"/>
  </w:num>
  <w:num w:numId="2" w16cid:durableId="1967588438">
    <w:abstractNumId w:val="7"/>
  </w:num>
  <w:num w:numId="3" w16cid:durableId="62922173">
    <w:abstractNumId w:val="6"/>
  </w:num>
  <w:num w:numId="4" w16cid:durableId="2134129784">
    <w:abstractNumId w:val="5"/>
  </w:num>
  <w:num w:numId="5" w16cid:durableId="2050454394">
    <w:abstractNumId w:val="4"/>
  </w:num>
  <w:num w:numId="6" w16cid:durableId="1152256763">
    <w:abstractNumId w:val="8"/>
  </w:num>
  <w:num w:numId="7" w16cid:durableId="1281643116">
    <w:abstractNumId w:val="3"/>
  </w:num>
  <w:num w:numId="8" w16cid:durableId="1903908933">
    <w:abstractNumId w:val="2"/>
  </w:num>
  <w:num w:numId="9" w16cid:durableId="1622374518">
    <w:abstractNumId w:val="1"/>
  </w:num>
  <w:num w:numId="10" w16cid:durableId="213391297">
    <w:abstractNumId w:val="0"/>
  </w:num>
  <w:num w:numId="11" w16cid:durableId="1616908195">
    <w:abstractNumId w:val="15"/>
  </w:num>
  <w:num w:numId="12" w16cid:durableId="499850620">
    <w:abstractNumId w:val="11"/>
  </w:num>
  <w:num w:numId="13" w16cid:durableId="889802687">
    <w:abstractNumId w:val="12"/>
  </w:num>
  <w:num w:numId="14" w16cid:durableId="2129466629">
    <w:abstractNumId w:val="14"/>
  </w:num>
  <w:num w:numId="15" w16cid:durableId="389812412">
    <w:abstractNumId w:val="13"/>
  </w:num>
  <w:num w:numId="16" w16cid:durableId="1745907187">
    <w:abstractNumId w:val="10"/>
  </w:num>
  <w:num w:numId="17" w16cid:durableId="837035377">
    <w:abstractNumId w:val="17"/>
  </w:num>
  <w:num w:numId="18" w16cid:durableId="1248685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667E"/>
    <w:rsid w:val="00000263"/>
    <w:rsid w:val="000113BC"/>
    <w:rsid w:val="000136AF"/>
    <w:rsid w:val="00036E24"/>
    <w:rsid w:val="0004044E"/>
    <w:rsid w:val="000437CD"/>
    <w:rsid w:val="00046F47"/>
    <w:rsid w:val="0005120E"/>
    <w:rsid w:val="00052E79"/>
    <w:rsid w:val="00054577"/>
    <w:rsid w:val="00056AFB"/>
    <w:rsid w:val="000614BF"/>
    <w:rsid w:val="0007169C"/>
    <w:rsid w:val="0007207F"/>
    <w:rsid w:val="00077593"/>
    <w:rsid w:val="00083F48"/>
    <w:rsid w:val="000A41E1"/>
    <w:rsid w:val="000A7DF9"/>
    <w:rsid w:val="000B5668"/>
    <w:rsid w:val="000C017F"/>
    <w:rsid w:val="000D05EF"/>
    <w:rsid w:val="000D5485"/>
    <w:rsid w:val="000F0EAC"/>
    <w:rsid w:val="000F21C1"/>
    <w:rsid w:val="000F2D81"/>
    <w:rsid w:val="00105D72"/>
    <w:rsid w:val="0010745C"/>
    <w:rsid w:val="00117277"/>
    <w:rsid w:val="00126626"/>
    <w:rsid w:val="00155873"/>
    <w:rsid w:val="0016012E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0FB4"/>
    <w:rsid w:val="001C69C4"/>
    <w:rsid w:val="001D0F80"/>
    <w:rsid w:val="001D368B"/>
    <w:rsid w:val="001E0A8D"/>
    <w:rsid w:val="001E3590"/>
    <w:rsid w:val="001E7407"/>
    <w:rsid w:val="00201D27"/>
    <w:rsid w:val="0020300C"/>
    <w:rsid w:val="002120BA"/>
    <w:rsid w:val="00220A0C"/>
    <w:rsid w:val="00223E4A"/>
    <w:rsid w:val="002254FA"/>
    <w:rsid w:val="00227359"/>
    <w:rsid w:val="002302EA"/>
    <w:rsid w:val="00240749"/>
    <w:rsid w:val="002468D7"/>
    <w:rsid w:val="00263886"/>
    <w:rsid w:val="00276E1F"/>
    <w:rsid w:val="0028245F"/>
    <w:rsid w:val="00285CDD"/>
    <w:rsid w:val="00291167"/>
    <w:rsid w:val="00297ECB"/>
    <w:rsid w:val="002C08DF"/>
    <w:rsid w:val="002C152A"/>
    <w:rsid w:val="002D043A"/>
    <w:rsid w:val="002F1C40"/>
    <w:rsid w:val="00313EEF"/>
    <w:rsid w:val="0031713F"/>
    <w:rsid w:val="00321913"/>
    <w:rsid w:val="00324EE6"/>
    <w:rsid w:val="003316DC"/>
    <w:rsid w:val="00332E0D"/>
    <w:rsid w:val="003415D3"/>
    <w:rsid w:val="00346335"/>
    <w:rsid w:val="00352B0F"/>
    <w:rsid w:val="00353C04"/>
    <w:rsid w:val="003561B0"/>
    <w:rsid w:val="0036685E"/>
    <w:rsid w:val="00367960"/>
    <w:rsid w:val="00367F79"/>
    <w:rsid w:val="003A15AC"/>
    <w:rsid w:val="003A56EB"/>
    <w:rsid w:val="003B0627"/>
    <w:rsid w:val="003B4258"/>
    <w:rsid w:val="003C5F2B"/>
    <w:rsid w:val="003D0BFE"/>
    <w:rsid w:val="003D5700"/>
    <w:rsid w:val="003D5A85"/>
    <w:rsid w:val="003F0F5A"/>
    <w:rsid w:val="003F2825"/>
    <w:rsid w:val="00400A30"/>
    <w:rsid w:val="004022CA"/>
    <w:rsid w:val="00407DE3"/>
    <w:rsid w:val="004116CD"/>
    <w:rsid w:val="004146F8"/>
    <w:rsid w:val="00414ADE"/>
    <w:rsid w:val="00424CA9"/>
    <w:rsid w:val="004257BB"/>
    <w:rsid w:val="004261D9"/>
    <w:rsid w:val="004424A3"/>
    <w:rsid w:val="0044291A"/>
    <w:rsid w:val="00460499"/>
    <w:rsid w:val="00462829"/>
    <w:rsid w:val="00474835"/>
    <w:rsid w:val="004819C7"/>
    <w:rsid w:val="0048364F"/>
    <w:rsid w:val="00490F2E"/>
    <w:rsid w:val="00496DB3"/>
    <w:rsid w:val="00496F97"/>
    <w:rsid w:val="004A53EA"/>
    <w:rsid w:val="004B4E41"/>
    <w:rsid w:val="004C0AEC"/>
    <w:rsid w:val="004D30A4"/>
    <w:rsid w:val="004F1FAC"/>
    <w:rsid w:val="004F4564"/>
    <w:rsid w:val="004F667E"/>
    <w:rsid w:val="004F676E"/>
    <w:rsid w:val="00512FB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E59"/>
    <w:rsid w:val="00581211"/>
    <w:rsid w:val="00584811"/>
    <w:rsid w:val="00593AA6"/>
    <w:rsid w:val="00594161"/>
    <w:rsid w:val="00594512"/>
    <w:rsid w:val="00594749"/>
    <w:rsid w:val="0059616C"/>
    <w:rsid w:val="005A482B"/>
    <w:rsid w:val="005B4067"/>
    <w:rsid w:val="005C36E0"/>
    <w:rsid w:val="005C3F41"/>
    <w:rsid w:val="005D168D"/>
    <w:rsid w:val="005D5EA1"/>
    <w:rsid w:val="005E186D"/>
    <w:rsid w:val="005E61D3"/>
    <w:rsid w:val="005F146A"/>
    <w:rsid w:val="005F4840"/>
    <w:rsid w:val="005F7738"/>
    <w:rsid w:val="00600219"/>
    <w:rsid w:val="00613EAD"/>
    <w:rsid w:val="006158AC"/>
    <w:rsid w:val="00634FF4"/>
    <w:rsid w:val="00640402"/>
    <w:rsid w:val="00640F78"/>
    <w:rsid w:val="00646E7B"/>
    <w:rsid w:val="00655D6A"/>
    <w:rsid w:val="00656DE9"/>
    <w:rsid w:val="00675CBB"/>
    <w:rsid w:val="00677CC2"/>
    <w:rsid w:val="00681AF9"/>
    <w:rsid w:val="00683987"/>
    <w:rsid w:val="00685F42"/>
    <w:rsid w:val="006866A1"/>
    <w:rsid w:val="0069207B"/>
    <w:rsid w:val="006A4309"/>
    <w:rsid w:val="006B0E55"/>
    <w:rsid w:val="006B23EF"/>
    <w:rsid w:val="006B3CFE"/>
    <w:rsid w:val="006B7006"/>
    <w:rsid w:val="006C7F8C"/>
    <w:rsid w:val="006D3782"/>
    <w:rsid w:val="006D4750"/>
    <w:rsid w:val="006D7AB9"/>
    <w:rsid w:val="006E4E8D"/>
    <w:rsid w:val="00700B2C"/>
    <w:rsid w:val="00707B3C"/>
    <w:rsid w:val="00713084"/>
    <w:rsid w:val="00717F8F"/>
    <w:rsid w:val="00720FC2"/>
    <w:rsid w:val="00731E00"/>
    <w:rsid w:val="00732E9D"/>
    <w:rsid w:val="0073491A"/>
    <w:rsid w:val="007440B7"/>
    <w:rsid w:val="00747993"/>
    <w:rsid w:val="00760D2C"/>
    <w:rsid w:val="007634AD"/>
    <w:rsid w:val="0076583D"/>
    <w:rsid w:val="007715C9"/>
    <w:rsid w:val="00774EDD"/>
    <w:rsid w:val="007757EC"/>
    <w:rsid w:val="00782F8F"/>
    <w:rsid w:val="00785447"/>
    <w:rsid w:val="007A115D"/>
    <w:rsid w:val="007A35E6"/>
    <w:rsid w:val="007A6863"/>
    <w:rsid w:val="007B2A6D"/>
    <w:rsid w:val="007D45C1"/>
    <w:rsid w:val="007E15D4"/>
    <w:rsid w:val="007E7D4A"/>
    <w:rsid w:val="007F48ED"/>
    <w:rsid w:val="007F7947"/>
    <w:rsid w:val="00812F45"/>
    <w:rsid w:val="00823B55"/>
    <w:rsid w:val="0084172C"/>
    <w:rsid w:val="008510FD"/>
    <w:rsid w:val="00856A31"/>
    <w:rsid w:val="00857AF2"/>
    <w:rsid w:val="008752B1"/>
    <w:rsid w:val="008754D0"/>
    <w:rsid w:val="00877D48"/>
    <w:rsid w:val="008816F0"/>
    <w:rsid w:val="0088345B"/>
    <w:rsid w:val="00883E24"/>
    <w:rsid w:val="008A16A5"/>
    <w:rsid w:val="008B205B"/>
    <w:rsid w:val="008B5D42"/>
    <w:rsid w:val="008B6E06"/>
    <w:rsid w:val="008C2B5D"/>
    <w:rsid w:val="008D0EE0"/>
    <w:rsid w:val="008D5B99"/>
    <w:rsid w:val="008D7A27"/>
    <w:rsid w:val="008E0E4E"/>
    <w:rsid w:val="008E4702"/>
    <w:rsid w:val="008E69AA"/>
    <w:rsid w:val="008E7930"/>
    <w:rsid w:val="008F4F1C"/>
    <w:rsid w:val="008F7FE7"/>
    <w:rsid w:val="00903017"/>
    <w:rsid w:val="00922764"/>
    <w:rsid w:val="00932377"/>
    <w:rsid w:val="009408EA"/>
    <w:rsid w:val="00943102"/>
    <w:rsid w:val="0094523D"/>
    <w:rsid w:val="009521A4"/>
    <w:rsid w:val="0095533E"/>
    <w:rsid w:val="009559E6"/>
    <w:rsid w:val="00976A63"/>
    <w:rsid w:val="00982985"/>
    <w:rsid w:val="00983419"/>
    <w:rsid w:val="00991DCF"/>
    <w:rsid w:val="00994821"/>
    <w:rsid w:val="009A600D"/>
    <w:rsid w:val="009B67C9"/>
    <w:rsid w:val="009C3431"/>
    <w:rsid w:val="009C5989"/>
    <w:rsid w:val="009D08DA"/>
    <w:rsid w:val="009D4BC2"/>
    <w:rsid w:val="009E68B5"/>
    <w:rsid w:val="00A06860"/>
    <w:rsid w:val="00A136F5"/>
    <w:rsid w:val="00A231E2"/>
    <w:rsid w:val="00A2550D"/>
    <w:rsid w:val="00A4169B"/>
    <w:rsid w:val="00A43E80"/>
    <w:rsid w:val="00A445F2"/>
    <w:rsid w:val="00A47A01"/>
    <w:rsid w:val="00A47A88"/>
    <w:rsid w:val="00A50D55"/>
    <w:rsid w:val="00A5165B"/>
    <w:rsid w:val="00A52FDA"/>
    <w:rsid w:val="00A57A17"/>
    <w:rsid w:val="00A64912"/>
    <w:rsid w:val="00A6530F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554D"/>
    <w:rsid w:val="00AF55FF"/>
    <w:rsid w:val="00AF6F64"/>
    <w:rsid w:val="00B032D8"/>
    <w:rsid w:val="00B1010F"/>
    <w:rsid w:val="00B33B3C"/>
    <w:rsid w:val="00B40D74"/>
    <w:rsid w:val="00B43E29"/>
    <w:rsid w:val="00B52663"/>
    <w:rsid w:val="00B56DCB"/>
    <w:rsid w:val="00B770D2"/>
    <w:rsid w:val="00B77DB9"/>
    <w:rsid w:val="00B94F68"/>
    <w:rsid w:val="00BA47A3"/>
    <w:rsid w:val="00BA5026"/>
    <w:rsid w:val="00BB6E79"/>
    <w:rsid w:val="00BC3A79"/>
    <w:rsid w:val="00BE3B31"/>
    <w:rsid w:val="00BE719A"/>
    <w:rsid w:val="00BE720A"/>
    <w:rsid w:val="00BF6650"/>
    <w:rsid w:val="00C067E5"/>
    <w:rsid w:val="00C14726"/>
    <w:rsid w:val="00C164CA"/>
    <w:rsid w:val="00C229B6"/>
    <w:rsid w:val="00C33DA0"/>
    <w:rsid w:val="00C359A1"/>
    <w:rsid w:val="00C42BF8"/>
    <w:rsid w:val="00C460AE"/>
    <w:rsid w:val="00C50043"/>
    <w:rsid w:val="00C50A0F"/>
    <w:rsid w:val="00C7573B"/>
    <w:rsid w:val="00C76CF3"/>
    <w:rsid w:val="00C95F8F"/>
    <w:rsid w:val="00CA7844"/>
    <w:rsid w:val="00CB58EF"/>
    <w:rsid w:val="00CE7D64"/>
    <w:rsid w:val="00CF0BB2"/>
    <w:rsid w:val="00CF51C1"/>
    <w:rsid w:val="00D13441"/>
    <w:rsid w:val="00D20665"/>
    <w:rsid w:val="00D243A3"/>
    <w:rsid w:val="00D3200B"/>
    <w:rsid w:val="00D33440"/>
    <w:rsid w:val="00D34ABC"/>
    <w:rsid w:val="00D52EFE"/>
    <w:rsid w:val="00D56A0D"/>
    <w:rsid w:val="00D5767F"/>
    <w:rsid w:val="00D63EF6"/>
    <w:rsid w:val="00D66518"/>
    <w:rsid w:val="00D70DFB"/>
    <w:rsid w:val="00D71EEA"/>
    <w:rsid w:val="00D735CD"/>
    <w:rsid w:val="00D73CC6"/>
    <w:rsid w:val="00D766DF"/>
    <w:rsid w:val="00D8744C"/>
    <w:rsid w:val="00D87B73"/>
    <w:rsid w:val="00D95363"/>
    <w:rsid w:val="00D95891"/>
    <w:rsid w:val="00DB56E5"/>
    <w:rsid w:val="00DB5CB4"/>
    <w:rsid w:val="00DD28F0"/>
    <w:rsid w:val="00DE149E"/>
    <w:rsid w:val="00DE296E"/>
    <w:rsid w:val="00E05704"/>
    <w:rsid w:val="00E12F1A"/>
    <w:rsid w:val="00E15561"/>
    <w:rsid w:val="00E21CFB"/>
    <w:rsid w:val="00E22935"/>
    <w:rsid w:val="00E468EF"/>
    <w:rsid w:val="00E534F0"/>
    <w:rsid w:val="00E54292"/>
    <w:rsid w:val="00E60191"/>
    <w:rsid w:val="00E74DC7"/>
    <w:rsid w:val="00E87699"/>
    <w:rsid w:val="00E92E27"/>
    <w:rsid w:val="00E9586B"/>
    <w:rsid w:val="00E97334"/>
    <w:rsid w:val="00EA0D36"/>
    <w:rsid w:val="00EC28BD"/>
    <w:rsid w:val="00ED4928"/>
    <w:rsid w:val="00ED755B"/>
    <w:rsid w:val="00EE3749"/>
    <w:rsid w:val="00EE6190"/>
    <w:rsid w:val="00EF02D4"/>
    <w:rsid w:val="00EF2E3A"/>
    <w:rsid w:val="00EF6402"/>
    <w:rsid w:val="00F025DF"/>
    <w:rsid w:val="00F047E2"/>
    <w:rsid w:val="00F04D57"/>
    <w:rsid w:val="00F06D63"/>
    <w:rsid w:val="00F078DC"/>
    <w:rsid w:val="00F13E86"/>
    <w:rsid w:val="00F32FCB"/>
    <w:rsid w:val="00F335C6"/>
    <w:rsid w:val="00F51576"/>
    <w:rsid w:val="00F5439B"/>
    <w:rsid w:val="00F6709F"/>
    <w:rsid w:val="00F677A9"/>
    <w:rsid w:val="00F67B7B"/>
    <w:rsid w:val="00F723BD"/>
    <w:rsid w:val="00F725F8"/>
    <w:rsid w:val="00F72FE8"/>
    <w:rsid w:val="00F732EA"/>
    <w:rsid w:val="00F76204"/>
    <w:rsid w:val="00F82C15"/>
    <w:rsid w:val="00F83744"/>
    <w:rsid w:val="00F84375"/>
    <w:rsid w:val="00F84CF5"/>
    <w:rsid w:val="00F8612E"/>
    <w:rsid w:val="00FA3DD2"/>
    <w:rsid w:val="00FA420B"/>
    <w:rsid w:val="00FD756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2377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266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6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6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6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6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66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66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66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66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66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6626"/>
  </w:style>
  <w:style w:type="paragraph" w:customStyle="1" w:styleId="OPCParaBase">
    <w:name w:val="OPCParaBase"/>
    <w:qFormat/>
    <w:rsid w:val="001266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66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66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66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66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66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66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66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66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66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66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6626"/>
  </w:style>
  <w:style w:type="paragraph" w:customStyle="1" w:styleId="Blocks">
    <w:name w:val="Blocks"/>
    <w:aliases w:val="bb"/>
    <w:basedOn w:val="OPCParaBase"/>
    <w:qFormat/>
    <w:rsid w:val="001266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66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6626"/>
    <w:rPr>
      <w:i/>
    </w:rPr>
  </w:style>
  <w:style w:type="paragraph" w:customStyle="1" w:styleId="BoxList">
    <w:name w:val="BoxList"/>
    <w:aliases w:val="bl"/>
    <w:basedOn w:val="BoxText"/>
    <w:qFormat/>
    <w:rsid w:val="001266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66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66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6626"/>
    <w:pPr>
      <w:ind w:left="1985" w:hanging="851"/>
    </w:pPr>
  </w:style>
  <w:style w:type="character" w:customStyle="1" w:styleId="CharAmPartNo">
    <w:name w:val="CharAmPartNo"/>
    <w:basedOn w:val="OPCCharBase"/>
    <w:qFormat/>
    <w:rsid w:val="00126626"/>
  </w:style>
  <w:style w:type="character" w:customStyle="1" w:styleId="CharAmPartText">
    <w:name w:val="CharAmPartText"/>
    <w:basedOn w:val="OPCCharBase"/>
    <w:qFormat/>
    <w:rsid w:val="00126626"/>
  </w:style>
  <w:style w:type="character" w:customStyle="1" w:styleId="CharAmSchNo">
    <w:name w:val="CharAmSchNo"/>
    <w:basedOn w:val="OPCCharBase"/>
    <w:qFormat/>
    <w:rsid w:val="00126626"/>
  </w:style>
  <w:style w:type="character" w:customStyle="1" w:styleId="CharAmSchText">
    <w:name w:val="CharAmSchText"/>
    <w:basedOn w:val="OPCCharBase"/>
    <w:qFormat/>
    <w:rsid w:val="00126626"/>
  </w:style>
  <w:style w:type="character" w:customStyle="1" w:styleId="CharBoldItalic">
    <w:name w:val="CharBoldItalic"/>
    <w:basedOn w:val="OPCCharBase"/>
    <w:uiPriority w:val="1"/>
    <w:qFormat/>
    <w:rsid w:val="001266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6626"/>
  </w:style>
  <w:style w:type="character" w:customStyle="1" w:styleId="CharChapText">
    <w:name w:val="CharChapText"/>
    <w:basedOn w:val="OPCCharBase"/>
    <w:uiPriority w:val="1"/>
    <w:qFormat/>
    <w:rsid w:val="00126626"/>
  </w:style>
  <w:style w:type="character" w:customStyle="1" w:styleId="CharDivNo">
    <w:name w:val="CharDivNo"/>
    <w:basedOn w:val="OPCCharBase"/>
    <w:uiPriority w:val="1"/>
    <w:qFormat/>
    <w:rsid w:val="00126626"/>
  </w:style>
  <w:style w:type="character" w:customStyle="1" w:styleId="CharDivText">
    <w:name w:val="CharDivText"/>
    <w:basedOn w:val="OPCCharBase"/>
    <w:uiPriority w:val="1"/>
    <w:qFormat/>
    <w:rsid w:val="00126626"/>
  </w:style>
  <w:style w:type="character" w:customStyle="1" w:styleId="CharItalic">
    <w:name w:val="CharItalic"/>
    <w:basedOn w:val="OPCCharBase"/>
    <w:uiPriority w:val="1"/>
    <w:qFormat/>
    <w:rsid w:val="00126626"/>
    <w:rPr>
      <w:i/>
    </w:rPr>
  </w:style>
  <w:style w:type="character" w:customStyle="1" w:styleId="CharPartNo">
    <w:name w:val="CharPartNo"/>
    <w:basedOn w:val="OPCCharBase"/>
    <w:uiPriority w:val="1"/>
    <w:qFormat/>
    <w:rsid w:val="00126626"/>
  </w:style>
  <w:style w:type="character" w:customStyle="1" w:styleId="CharPartText">
    <w:name w:val="CharPartText"/>
    <w:basedOn w:val="OPCCharBase"/>
    <w:uiPriority w:val="1"/>
    <w:qFormat/>
    <w:rsid w:val="00126626"/>
  </w:style>
  <w:style w:type="character" w:customStyle="1" w:styleId="CharSectno">
    <w:name w:val="CharSectno"/>
    <w:basedOn w:val="OPCCharBase"/>
    <w:qFormat/>
    <w:rsid w:val="00126626"/>
  </w:style>
  <w:style w:type="character" w:customStyle="1" w:styleId="CharSubdNo">
    <w:name w:val="CharSubdNo"/>
    <w:basedOn w:val="OPCCharBase"/>
    <w:uiPriority w:val="1"/>
    <w:qFormat/>
    <w:rsid w:val="00126626"/>
  </w:style>
  <w:style w:type="character" w:customStyle="1" w:styleId="CharSubdText">
    <w:name w:val="CharSubdText"/>
    <w:basedOn w:val="OPCCharBase"/>
    <w:uiPriority w:val="1"/>
    <w:qFormat/>
    <w:rsid w:val="00126626"/>
  </w:style>
  <w:style w:type="paragraph" w:customStyle="1" w:styleId="CTA--">
    <w:name w:val="CTA --"/>
    <w:basedOn w:val="OPCParaBase"/>
    <w:next w:val="Normal"/>
    <w:rsid w:val="001266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66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66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66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66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66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66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66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66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66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66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66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66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66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66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66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66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66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66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66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66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66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66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66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66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66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66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66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66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66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66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66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66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66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66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66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66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66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66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66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66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66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66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66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66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66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66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66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66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66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66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66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66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66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66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66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66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66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66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66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66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66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66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66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66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66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66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66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66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66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66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6626"/>
    <w:rPr>
      <w:sz w:val="16"/>
    </w:rPr>
  </w:style>
  <w:style w:type="table" w:customStyle="1" w:styleId="CFlag">
    <w:name w:val="CFlag"/>
    <w:basedOn w:val="TableNormal"/>
    <w:uiPriority w:val="99"/>
    <w:rsid w:val="001266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6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66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66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66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66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66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66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66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6626"/>
    <w:pPr>
      <w:spacing w:before="120"/>
    </w:pPr>
  </w:style>
  <w:style w:type="paragraph" w:customStyle="1" w:styleId="CompiledActNo">
    <w:name w:val="CompiledActNo"/>
    <w:basedOn w:val="OPCParaBase"/>
    <w:next w:val="Normal"/>
    <w:rsid w:val="001266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66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66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66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66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66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66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66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66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66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66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66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66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66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66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66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66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6626"/>
  </w:style>
  <w:style w:type="character" w:customStyle="1" w:styleId="CharSubPartNoCASA">
    <w:name w:val="CharSubPartNo(CASA)"/>
    <w:basedOn w:val="OPCCharBase"/>
    <w:uiPriority w:val="1"/>
    <w:rsid w:val="00126626"/>
  </w:style>
  <w:style w:type="paragraph" w:customStyle="1" w:styleId="ENoteTTIndentHeadingSub">
    <w:name w:val="ENoteTTIndentHeadingSub"/>
    <w:aliases w:val="enTTHis"/>
    <w:basedOn w:val="OPCParaBase"/>
    <w:rsid w:val="001266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66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66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66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66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662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6626"/>
    <w:rPr>
      <w:sz w:val="22"/>
    </w:rPr>
  </w:style>
  <w:style w:type="paragraph" w:customStyle="1" w:styleId="SOTextNote">
    <w:name w:val="SO TextNote"/>
    <w:aliases w:val="sont"/>
    <w:basedOn w:val="SOText"/>
    <w:qFormat/>
    <w:rsid w:val="001266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66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6626"/>
    <w:rPr>
      <w:sz w:val="22"/>
    </w:rPr>
  </w:style>
  <w:style w:type="paragraph" w:customStyle="1" w:styleId="FileName">
    <w:name w:val="FileName"/>
    <w:basedOn w:val="Normal"/>
    <w:rsid w:val="00126626"/>
  </w:style>
  <w:style w:type="paragraph" w:customStyle="1" w:styleId="TableHeading">
    <w:name w:val="TableHeading"/>
    <w:aliases w:val="th"/>
    <w:basedOn w:val="OPCParaBase"/>
    <w:next w:val="Tabletext"/>
    <w:rsid w:val="001266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66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66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66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66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66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66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66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66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66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66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66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66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6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6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66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66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66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66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66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6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6626"/>
  </w:style>
  <w:style w:type="character" w:customStyle="1" w:styleId="charlegsubtitle1">
    <w:name w:val="charlegsubtitle1"/>
    <w:basedOn w:val="DefaultParagraphFont"/>
    <w:rsid w:val="001266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6626"/>
    <w:pPr>
      <w:ind w:left="240" w:hanging="240"/>
    </w:pPr>
  </w:style>
  <w:style w:type="paragraph" w:styleId="Index2">
    <w:name w:val="index 2"/>
    <w:basedOn w:val="Normal"/>
    <w:next w:val="Normal"/>
    <w:autoRedefine/>
    <w:rsid w:val="00126626"/>
    <w:pPr>
      <w:ind w:left="480" w:hanging="240"/>
    </w:pPr>
  </w:style>
  <w:style w:type="paragraph" w:styleId="Index3">
    <w:name w:val="index 3"/>
    <w:basedOn w:val="Normal"/>
    <w:next w:val="Normal"/>
    <w:autoRedefine/>
    <w:rsid w:val="00126626"/>
    <w:pPr>
      <w:ind w:left="720" w:hanging="240"/>
    </w:pPr>
  </w:style>
  <w:style w:type="paragraph" w:styleId="Index4">
    <w:name w:val="index 4"/>
    <w:basedOn w:val="Normal"/>
    <w:next w:val="Normal"/>
    <w:autoRedefine/>
    <w:rsid w:val="00126626"/>
    <w:pPr>
      <w:ind w:left="960" w:hanging="240"/>
    </w:pPr>
  </w:style>
  <w:style w:type="paragraph" w:styleId="Index5">
    <w:name w:val="index 5"/>
    <w:basedOn w:val="Normal"/>
    <w:next w:val="Normal"/>
    <w:autoRedefine/>
    <w:rsid w:val="00126626"/>
    <w:pPr>
      <w:ind w:left="1200" w:hanging="240"/>
    </w:pPr>
  </w:style>
  <w:style w:type="paragraph" w:styleId="Index6">
    <w:name w:val="index 6"/>
    <w:basedOn w:val="Normal"/>
    <w:next w:val="Normal"/>
    <w:autoRedefine/>
    <w:rsid w:val="00126626"/>
    <w:pPr>
      <w:ind w:left="1440" w:hanging="240"/>
    </w:pPr>
  </w:style>
  <w:style w:type="paragraph" w:styleId="Index7">
    <w:name w:val="index 7"/>
    <w:basedOn w:val="Normal"/>
    <w:next w:val="Normal"/>
    <w:autoRedefine/>
    <w:rsid w:val="00126626"/>
    <w:pPr>
      <w:ind w:left="1680" w:hanging="240"/>
    </w:pPr>
  </w:style>
  <w:style w:type="paragraph" w:styleId="Index8">
    <w:name w:val="index 8"/>
    <w:basedOn w:val="Normal"/>
    <w:next w:val="Normal"/>
    <w:autoRedefine/>
    <w:rsid w:val="00126626"/>
    <w:pPr>
      <w:ind w:left="1920" w:hanging="240"/>
    </w:pPr>
  </w:style>
  <w:style w:type="paragraph" w:styleId="Index9">
    <w:name w:val="index 9"/>
    <w:basedOn w:val="Normal"/>
    <w:next w:val="Normal"/>
    <w:autoRedefine/>
    <w:rsid w:val="00126626"/>
    <w:pPr>
      <w:ind w:left="2160" w:hanging="240"/>
    </w:pPr>
  </w:style>
  <w:style w:type="paragraph" w:styleId="NormalIndent">
    <w:name w:val="Normal Indent"/>
    <w:basedOn w:val="Normal"/>
    <w:rsid w:val="00126626"/>
    <w:pPr>
      <w:ind w:left="720"/>
    </w:pPr>
  </w:style>
  <w:style w:type="paragraph" w:styleId="FootnoteText">
    <w:name w:val="footnote text"/>
    <w:basedOn w:val="Normal"/>
    <w:link w:val="FootnoteTextChar"/>
    <w:rsid w:val="001266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6626"/>
  </w:style>
  <w:style w:type="paragraph" w:styleId="CommentText">
    <w:name w:val="annotation text"/>
    <w:basedOn w:val="Normal"/>
    <w:link w:val="CommentTextChar"/>
    <w:rsid w:val="001266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6626"/>
  </w:style>
  <w:style w:type="paragraph" w:styleId="IndexHeading">
    <w:name w:val="index heading"/>
    <w:basedOn w:val="Normal"/>
    <w:next w:val="Index1"/>
    <w:rsid w:val="001266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66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6626"/>
    <w:pPr>
      <w:ind w:left="480" w:hanging="480"/>
    </w:pPr>
  </w:style>
  <w:style w:type="paragraph" w:styleId="EnvelopeAddress">
    <w:name w:val="envelope address"/>
    <w:basedOn w:val="Normal"/>
    <w:rsid w:val="001266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66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66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6626"/>
    <w:rPr>
      <w:sz w:val="16"/>
      <w:szCs w:val="16"/>
    </w:rPr>
  </w:style>
  <w:style w:type="character" w:styleId="PageNumber">
    <w:name w:val="page number"/>
    <w:basedOn w:val="DefaultParagraphFont"/>
    <w:rsid w:val="00126626"/>
  </w:style>
  <w:style w:type="character" w:styleId="EndnoteReference">
    <w:name w:val="endnote reference"/>
    <w:basedOn w:val="DefaultParagraphFont"/>
    <w:rsid w:val="00126626"/>
    <w:rPr>
      <w:vertAlign w:val="superscript"/>
    </w:rPr>
  </w:style>
  <w:style w:type="paragraph" w:styleId="EndnoteText">
    <w:name w:val="endnote text"/>
    <w:basedOn w:val="Normal"/>
    <w:link w:val="EndnoteTextChar"/>
    <w:rsid w:val="001266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6626"/>
  </w:style>
  <w:style w:type="paragraph" w:styleId="TableofAuthorities">
    <w:name w:val="table of authorities"/>
    <w:basedOn w:val="Normal"/>
    <w:next w:val="Normal"/>
    <w:rsid w:val="00126626"/>
    <w:pPr>
      <w:ind w:left="240" w:hanging="240"/>
    </w:pPr>
  </w:style>
  <w:style w:type="paragraph" w:styleId="MacroText">
    <w:name w:val="macro"/>
    <w:link w:val="MacroTextChar"/>
    <w:rsid w:val="00126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66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66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6626"/>
    <w:pPr>
      <w:ind w:left="283" w:hanging="283"/>
    </w:pPr>
  </w:style>
  <w:style w:type="paragraph" w:styleId="ListBullet">
    <w:name w:val="List Bullet"/>
    <w:basedOn w:val="Normal"/>
    <w:autoRedefine/>
    <w:rsid w:val="001266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66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6626"/>
    <w:pPr>
      <w:ind w:left="566" w:hanging="283"/>
    </w:pPr>
  </w:style>
  <w:style w:type="paragraph" w:styleId="List3">
    <w:name w:val="List 3"/>
    <w:basedOn w:val="Normal"/>
    <w:rsid w:val="00126626"/>
    <w:pPr>
      <w:ind w:left="849" w:hanging="283"/>
    </w:pPr>
  </w:style>
  <w:style w:type="paragraph" w:styleId="List4">
    <w:name w:val="List 4"/>
    <w:basedOn w:val="Normal"/>
    <w:rsid w:val="00126626"/>
    <w:pPr>
      <w:ind w:left="1132" w:hanging="283"/>
    </w:pPr>
  </w:style>
  <w:style w:type="paragraph" w:styleId="List5">
    <w:name w:val="List 5"/>
    <w:basedOn w:val="Normal"/>
    <w:rsid w:val="00126626"/>
    <w:pPr>
      <w:ind w:left="1415" w:hanging="283"/>
    </w:pPr>
  </w:style>
  <w:style w:type="paragraph" w:styleId="ListBullet2">
    <w:name w:val="List Bullet 2"/>
    <w:basedOn w:val="Normal"/>
    <w:autoRedefine/>
    <w:rsid w:val="001266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66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66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66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66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66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66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66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66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66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6626"/>
    <w:pPr>
      <w:ind w:left="4252"/>
    </w:pPr>
  </w:style>
  <w:style w:type="character" w:customStyle="1" w:styleId="ClosingChar">
    <w:name w:val="Closing Char"/>
    <w:basedOn w:val="DefaultParagraphFont"/>
    <w:link w:val="Closing"/>
    <w:rsid w:val="00126626"/>
    <w:rPr>
      <w:sz w:val="22"/>
    </w:rPr>
  </w:style>
  <w:style w:type="paragraph" w:styleId="Signature">
    <w:name w:val="Signature"/>
    <w:basedOn w:val="Normal"/>
    <w:link w:val="SignatureChar"/>
    <w:rsid w:val="001266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6626"/>
    <w:rPr>
      <w:sz w:val="22"/>
    </w:rPr>
  </w:style>
  <w:style w:type="paragraph" w:styleId="BodyText">
    <w:name w:val="Body Text"/>
    <w:basedOn w:val="Normal"/>
    <w:link w:val="BodyTextChar"/>
    <w:rsid w:val="001266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6626"/>
    <w:rPr>
      <w:sz w:val="22"/>
    </w:rPr>
  </w:style>
  <w:style w:type="paragraph" w:styleId="BodyTextIndent">
    <w:name w:val="Body Text Indent"/>
    <w:basedOn w:val="Normal"/>
    <w:link w:val="BodyTextIndentChar"/>
    <w:rsid w:val="001266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6626"/>
    <w:rPr>
      <w:sz w:val="22"/>
    </w:rPr>
  </w:style>
  <w:style w:type="paragraph" w:styleId="ListContinue">
    <w:name w:val="List Continue"/>
    <w:basedOn w:val="Normal"/>
    <w:rsid w:val="00126626"/>
    <w:pPr>
      <w:spacing w:after="120"/>
      <w:ind w:left="283"/>
    </w:pPr>
  </w:style>
  <w:style w:type="paragraph" w:styleId="ListContinue2">
    <w:name w:val="List Continue 2"/>
    <w:basedOn w:val="Normal"/>
    <w:rsid w:val="00126626"/>
    <w:pPr>
      <w:spacing w:after="120"/>
      <w:ind w:left="566"/>
    </w:pPr>
  </w:style>
  <w:style w:type="paragraph" w:styleId="ListContinue3">
    <w:name w:val="List Continue 3"/>
    <w:basedOn w:val="Normal"/>
    <w:rsid w:val="00126626"/>
    <w:pPr>
      <w:spacing w:after="120"/>
      <w:ind w:left="849"/>
    </w:pPr>
  </w:style>
  <w:style w:type="paragraph" w:styleId="ListContinue4">
    <w:name w:val="List Continue 4"/>
    <w:basedOn w:val="Normal"/>
    <w:rsid w:val="00126626"/>
    <w:pPr>
      <w:spacing w:after="120"/>
      <w:ind w:left="1132"/>
    </w:pPr>
  </w:style>
  <w:style w:type="paragraph" w:styleId="ListContinue5">
    <w:name w:val="List Continue 5"/>
    <w:basedOn w:val="Normal"/>
    <w:rsid w:val="001266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6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66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66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66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6626"/>
  </w:style>
  <w:style w:type="character" w:customStyle="1" w:styleId="SalutationChar">
    <w:name w:val="Salutation Char"/>
    <w:basedOn w:val="DefaultParagraphFont"/>
    <w:link w:val="Salutation"/>
    <w:rsid w:val="00126626"/>
    <w:rPr>
      <w:sz w:val="22"/>
    </w:rPr>
  </w:style>
  <w:style w:type="paragraph" w:styleId="Date">
    <w:name w:val="Date"/>
    <w:basedOn w:val="Normal"/>
    <w:next w:val="Normal"/>
    <w:link w:val="DateChar"/>
    <w:rsid w:val="00126626"/>
  </w:style>
  <w:style w:type="character" w:customStyle="1" w:styleId="DateChar">
    <w:name w:val="Date Char"/>
    <w:basedOn w:val="DefaultParagraphFont"/>
    <w:link w:val="Date"/>
    <w:rsid w:val="00126626"/>
    <w:rPr>
      <w:sz w:val="22"/>
    </w:rPr>
  </w:style>
  <w:style w:type="paragraph" w:styleId="BodyTextFirstIndent">
    <w:name w:val="Body Text First Indent"/>
    <w:basedOn w:val="BodyText"/>
    <w:link w:val="BodyTextFirstIndentChar"/>
    <w:rsid w:val="001266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66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66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6626"/>
    <w:rPr>
      <w:sz w:val="22"/>
    </w:rPr>
  </w:style>
  <w:style w:type="paragraph" w:styleId="BodyText2">
    <w:name w:val="Body Text 2"/>
    <w:basedOn w:val="Normal"/>
    <w:link w:val="BodyText2Char"/>
    <w:rsid w:val="00126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6626"/>
    <w:rPr>
      <w:sz w:val="22"/>
    </w:rPr>
  </w:style>
  <w:style w:type="paragraph" w:styleId="BodyText3">
    <w:name w:val="Body Text 3"/>
    <w:basedOn w:val="Normal"/>
    <w:link w:val="BodyText3Char"/>
    <w:rsid w:val="001266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66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6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6626"/>
    <w:rPr>
      <w:sz w:val="22"/>
    </w:rPr>
  </w:style>
  <w:style w:type="paragraph" w:styleId="BodyTextIndent3">
    <w:name w:val="Body Text Indent 3"/>
    <w:basedOn w:val="Normal"/>
    <w:link w:val="BodyTextIndent3Char"/>
    <w:rsid w:val="001266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6626"/>
    <w:rPr>
      <w:sz w:val="16"/>
      <w:szCs w:val="16"/>
    </w:rPr>
  </w:style>
  <w:style w:type="paragraph" w:styleId="BlockText">
    <w:name w:val="Block Text"/>
    <w:basedOn w:val="Normal"/>
    <w:rsid w:val="00126626"/>
    <w:pPr>
      <w:spacing w:after="120"/>
      <w:ind w:left="1440" w:right="1440"/>
    </w:pPr>
  </w:style>
  <w:style w:type="character" w:styleId="Hyperlink">
    <w:name w:val="Hyperlink"/>
    <w:basedOn w:val="DefaultParagraphFont"/>
    <w:rsid w:val="00126626"/>
    <w:rPr>
      <w:color w:val="0000FF"/>
      <w:u w:val="single"/>
    </w:rPr>
  </w:style>
  <w:style w:type="character" w:styleId="FollowedHyperlink">
    <w:name w:val="FollowedHyperlink"/>
    <w:basedOn w:val="DefaultParagraphFont"/>
    <w:rsid w:val="00126626"/>
    <w:rPr>
      <w:color w:val="800080"/>
      <w:u w:val="single"/>
    </w:rPr>
  </w:style>
  <w:style w:type="character" w:styleId="Strong">
    <w:name w:val="Strong"/>
    <w:basedOn w:val="DefaultParagraphFont"/>
    <w:qFormat/>
    <w:rsid w:val="00126626"/>
    <w:rPr>
      <w:b/>
      <w:bCs/>
    </w:rPr>
  </w:style>
  <w:style w:type="character" w:styleId="Emphasis">
    <w:name w:val="Emphasis"/>
    <w:basedOn w:val="DefaultParagraphFont"/>
    <w:qFormat/>
    <w:rsid w:val="00126626"/>
    <w:rPr>
      <w:i/>
      <w:iCs/>
    </w:rPr>
  </w:style>
  <w:style w:type="paragraph" w:styleId="DocumentMap">
    <w:name w:val="Document Map"/>
    <w:basedOn w:val="Normal"/>
    <w:link w:val="DocumentMapChar"/>
    <w:rsid w:val="001266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66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66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66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6626"/>
  </w:style>
  <w:style w:type="character" w:customStyle="1" w:styleId="E-mailSignatureChar">
    <w:name w:val="E-mail Signature Char"/>
    <w:basedOn w:val="DefaultParagraphFont"/>
    <w:link w:val="E-mailSignature"/>
    <w:rsid w:val="00126626"/>
    <w:rPr>
      <w:sz w:val="22"/>
    </w:rPr>
  </w:style>
  <w:style w:type="paragraph" w:styleId="NormalWeb">
    <w:name w:val="Normal (Web)"/>
    <w:basedOn w:val="Normal"/>
    <w:rsid w:val="00126626"/>
  </w:style>
  <w:style w:type="character" w:styleId="HTMLAcronym">
    <w:name w:val="HTML Acronym"/>
    <w:basedOn w:val="DefaultParagraphFont"/>
    <w:rsid w:val="00126626"/>
  </w:style>
  <w:style w:type="paragraph" w:styleId="HTMLAddress">
    <w:name w:val="HTML Address"/>
    <w:basedOn w:val="Normal"/>
    <w:link w:val="HTMLAddressChar"/>
    <w:rsid w:val="001266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6626"/>
    <w:rPr>
      <w:i/>
      <w:iCs/>
      <w:sz w:val="22"/>
    </w:rPr>
  </w:style>
  <w:style w:type="character" w:styleId="HTMLCite">
    <w:name w:val="HTML Cite"/>
    <w:basedOn w:val="DefaultParagraphFont"/>
    <w:rsid w:val="00126626"/>
    <w:rPr>
      <w:i/>
      <w:iCs/>
    </w:rPr>
  </w:style>
  <w:style w:type="character" w:styleId="HTMLCode">
    <w:name w:val="HTML Code"/>
    <w:basedOn w:val="DefaultParagraphFont"/>
    <w:rsid w:val="001266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6626"/>
    <w:rPr>
      <w:i/>
      <w:iCs/>
    </w:rPr>
  </w:style>
  <w:style w:type="character" w:styleId="HTMLKeyboard">
    <w:name w:val="HTML Keyboard"/>
    <w:basedOn w:val="DefaultParagraphFont"/>
    <w:rsid w:val="001266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66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66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66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66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66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6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6626"/>
    <w:rPr>
      <w:b/>
      <w:bCs/>
    </w:rPr>
  </w:style>
  <w:style w:type="numbering" w:styleId="1ai">
    <w:name w:val="Outline List 1"/>
    <w:basedOn w:val="NoList"/>
    <w:rsid w:val="00126626"/>
    <w:pPr>
      <w:numPr>
        <w:numId w:val="14"/>
      </w:numPr>
    </w:pPr>
  </w:style>
  <w:style w:type="numbering" w:styleId="111111">
    <w:name w:val="Outline List 2"/>
    <w:basedOn w:val="NoList"/>
    <w:rsid w:val="00126626"/>
    <w:pPr>
      <w:numPr>
        <w:numId w:val="15"/>
      </w:numPr>
    </w:pPr>
  </w:style>
  <w:style w:type="numbering" w:styleId="ArticleSection">
    <w:name w:val="Outline List 3"/>
    <w:basedOn w:val="NoList"/>
    <w:rsid w:val="00126626"/>
    <w:pPr>
      <w:numPr>
        <w:numId w:val="17"/>
      </w:numPr>
    </w:pPr>
  </w:style>
  <w:style w:type="table" w:styleId="TableSimple1">
    <w:name w:val="Table Simple 1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66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66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66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66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66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66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66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66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66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66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66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66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66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66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66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66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66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66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66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66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66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66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66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66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66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66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66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66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66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66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662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EA28-CD2F-48C7-A881-A8A9E387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949</Words>
  <Characters>5415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and Veterinary Chemicals Code Amendment (Cost Recovery and Other Measures) Regulations 2022</vt:lpstr>
    </vt:vector>
  </TitlesOfParts>
  <Manager/>
  <Company/>
  <LinksUpToDate>false</LinksUpToDate>
  <CharactersWithSpaces>6352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2022-10-13T02:43:00Z</cp:lastPrinted>
  <dcterms:created xsi:type="dcterms:W3CDTF">2022-10-20T22:57:00Z</dcterms:created>
  <dcterms:modified xsi:type="dcterms:W3CDTF">2022-12-08T23:38:00Z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Agricultural and Veterinary Chemicals Code Amendment (Cost Recovery and Other Measures)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OPC66160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