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E6FBD" w14:textId="645286D8" w:rsidR="003F08BE" w:rsidRPr="007861CD" w:rsidRDefault="003F08BE" w:rsidP="002C77B6">
      <w:pPr>
        <w:pStyle w:val="LDTitle"/>
        <w:spacing w:before="1080"/>
        <w:outlineLvl w:val="0"/>
      </w:pPr>
      <w:r w:rsidRPr="007861CD">
        <w:t>Instrument number CASA</w:t>
      </w:r>
      <w:r w:rsidR="00FC115C" w:rsidRPr="007861CD">
        <w:t xml:space="preserve"> </w:t>
      </w:r>
      <w:r w:rsidR="006E3802" w:rsidRPr="007861CD">
        <w:t>EX</w:t>
      </w:r>
      <w:r w:rsidR="005E1F2B" w:rsidRPr="007861CD">
        <w:t>100</w:t>
      </w:r>
      <w:r w:rsidR="008C341B" w:rsidRPr="007861CD">
        <w:t>/22</w:t>
      </w:r>
    </w:p>
    <w:p w14:paraId="62FC071B" w14:textId="29E10594" w:rsidR="0030657C" w:rsidRPr="007861CD" w:rsidRDefault="0071745D" w:rsidP="00AA0BE1">
      <w:pPr>
        <w:pStyle w:val="LDBodytext"/>
        <w:ind w:right="-1"/>
      </w:pPr>
      <w:bookmarkStart w:id="0" w:name="MakerPosition"/>
      <w:bookmarkStart w:id="1" w:name="OLE_LINK4"/>
      <w:bookmarkStart w:id="2" w:name="OLE_LINK5"/>
      <w:bookmarkEnd w:id="0"/>
      <w:r w:rsidRPr="007861CD">
        <w:t xml:space="preserve">I, PHILIPPA JILLIAN SPENCE, Director of Aviation Safety, on behalf of CASA, </w:t>
      </w:r>
      <w:r w:rsidR="008D4AA7" w:rsidRPr="007861CD">
        <w:t xml:space="preserve">make this instrument under </w:t>
      </w:r>
      <w:r w:rsidR="00FC115C" w:rsidRPr="007861CD">
        <w:t>regulation</w:t>
      </w:r>
      <w:r w:rsidR="00FC5BE6" w:rsidRPr="007861CD">
        <w:t>s</w:t>
      </w:r>
      <w:r w:rsidR="00FC115C" w:rsidRPr="007861CD">
        <w:t xml:space="preserve"> 11.160</w:t>
      </w:r>
      <w:r w:rsidR="00FC2650" w:rsidRPr="007861CD">
        <w:t>, 11.205</w:t>
      </w:r>
      <w:r w:rsidR="00FC5BE6" w:rsidRPr="007861CD">
        <w:t xml:space="preserve"> and 11.245</w:t>
      </w:r>
      <w:r w:rsidR="00A13727" w:rsidRPr="007861CD">
        <w:t xml:space="preserve"> </w:t>
      </w:r>
      <w:r w:rsidR="00381C44" w:rsidRPr="007861CD">
        <w:t xml:space="preserve">of the </w:t>
      </w:r>
      <w:r w:rsidR="00381C44" w:rsidRPr="007861CD">
        <w:rPr>
          <w:i/>
        </w:rPr>
        <w:t>Civil Aviation Safety Regulations</w:t>
      </w:r>
      <w:r w:rsidR="00344677" w:rsidRPr="007861CD">
        <w:rPr>
          <w:i/>
        </w:rPr>
        <w:t xml:space="preserve"> </w:t>
      </w:r>
      <w:r w:rsidR="00381C44" w:rsidRPr="007861CD">
        <w:rPr>
          <w:i/>
        </w:rPr>
        <w:t>1998</w:t>
      </w:r>
      <w:r w:rsidR="008D4AA7" w:rsidRPr="007861CD">
        <w:t>.</w:t>
      </w:r>
    </w:p>
    <w:p w14:paraId="3122D58D" w14:textId="1DDE7355" w:rsidR="00BE1589" w:rsidRPr="007861CD" w:rsidRDefault="00EC4E77" w:rsidP="00862FF1">
      <w:pPr>
        <w:pStyle w:val="LDSignatory"/>
        <w:keepNext w:val="0"/>
        <w:spacing w:before="1080"/>
      </w:pPr>
      <w:r w:rsidRPr="00065444">
        <w:rPr>
          <w:rFonts w:ascii="Arial" w:hAnsi="Arial" w:cs="Arial"/>
          <w:b/>
        </w:rPr>
        <w:t xml:space="preserve">[Signed </w:t>
      </w:r>
      <w:r>
        <w:rPr>
          <w:rFonts w:ascii="Arial" w:hAnsi="Arial" w:cs="Arial"/>
          <w:b/>
        </w:rPr>
        <w:t>P. Spence</w:t>
      </w:r>
      <w:r w:rsidRPr="00065444">
        <w:rPr>
          <w:rFonts w:ascii="Arial" w:hAnsi="Arial" w:cs="Arial"/>
          <w:b/>
        </w:rPr>
        <w:t>]</w:t>
      </w:r>
    </w:p>
    <w:p w14:paraId="47D9598A" w14:textId="5FDE01E8" w:rsidR="0071745D" w:rsidRPr="007861CD" w:rsidRDefault="0071745D" w:rsidP="00862FF1">
      <w:pPr>
        <w:pStyle w:val="LDBodytext"/>
      </w:pPr>
      <w:r w:rsidRPr="007861CD">
        <w:t>Pip Spence</w:t>
      </w:r>
      <w:r w:rsidRPr="007861CD">
        <w:br/>
        <w:t>Director of Aviation Safety</w:t>
      </w:r>
    </w:p>
    <w:p w14:paraId="1014E0B7" w14:textId="721DADCC" w:rsidR="00CD6B2A" w:rsidRPr="007861CD" w:rsidRDefault="00EC4E77" w:rsidP="00CD6B2A">
      <w:pPr>
        <w:pStyle w:val="LDDate"/>
      </w:pPr>
      <w:r>
        <w:t xml:space="preserve">13 </w:t>
      </w:r>
      <w:r w:rsidR="00132862" w:rsidRPr="007861CD">
        <w:t>December</w:t>
      </w:r>
      <w:r w:rsidR="00630DAD" w:rsidRPr="007861CD">
        <w:t xml:space="preserve"> </w:t>
      </w:r>
      <w:r w:rsidR="00B51491" w:rsidRPr="007861CD">
        <w:t>202</w:t>
      </w:r>
      <w:r w:rsidR="008C341B" w:rsidRPr="007861CD">
        <w:t>2</w:t>
      </w:r>
    </w:p>
    <w:p w14:paraId="0BFD8F78" w14:textId="5EC29D06" w:rsidR="00333ECB" w:rsidRPr="007861CD" w:rsidRDefault="00056766" w:rsidP="00AA0BE1">
      <w:pPr>
        <w:pStyle w:val="LDDescription"/>
        <w:ind w:right="-1"/>
      </w:pPr>
      <w:bookmarkStart w:id="3" w:name="_Hlk38268511"/>
      <w:bookmarkStart w:id="4" w:name="_Hlk88817990"/>
      <w:r w:rsidRPr="007861CD">
        <w:t>CASA EX</w:t>
      </w:r>
      <w:r w:rsidR="005F5B8A" w:rsidRPr="007861CD">
        <w:t>100</w:t>
      </w:r>
      <w:r w:rsidR="008C341B" w:rsidRPr="007861CD">
        <w:t>/22</w:t>
      </w:r>
      <w:r w:rsidR="000824E5" w:rsidRPr="007861CD">
        <w:t> </w:t>
      </w:r>
      <w:r w:rsidR="003C60B3" w:rsidRPr="007861CD">
        <w:t>–</w:t>
      </w:r>
      <w:r w:rsidR="005E0B79" w:rsidRPr="007861CD">
        <w:t xml:space="preserve"> </w:t>
      </w:r>
      <w:r w:rsidR="00896F04" w:rsidRPr="007861CD">
        <w:t xml:space="preserve">Amendment of </w:t>
      </w:r>
      <w:r w:rsidR="002D6175" w:rsidRPr="007861CD">
        <w:t>CASA</w:t>
      </w:r>
      <w:r w:rsidR="00896F04" w:rsidRPr="007861CD">
        <w:t xml:space="preserve"> EX8</w:t>
      </w:r>
      <w:r w:rsidR="00D230F3" w:rsidRPr="007861CD">
        <w:t>5</w:t>
      </w:r>
      <w:r w:rsidR="004A1B94" w:rsidRPr="007861CD">
        <w:t>/21</w:t>
      </w:r>
      <w:r w:rsidR="008C341B" w:rsidRPr="007861CD">
        <w:t xml:space="preserve"> (Miscellaneous </w:t>
      </w:r>
      <w:r w:rsidR="00240151" w:rsidRPr="007861CD">
        <w:t>Revisions</w:t>
      </w:r>
      <w:r w:rsidR="008C341B" w:rsidRPr="007861CD">
        <w:t>)</w:t>
      </w:r>
      <w:r w:rsidR="00896F04" w:rsidRPr="007861CD">
        <w:t> </w:t>
      </w:r>
      <w:r w:rsidR="00BE1589" w:rsidRPr="007861CD">
        <w:t>–</w:t>
      </w:r>
      <w:r w:rsidR="00E63333" w:rsidRPr="007861CD">
        <w:t xml:space="preserve"> </w:t>
      </w:r>
      <w:r w:rsidR="005E0B79" w:rsidRPr="007861CD">
        <w:t>Instrument 202</w:t>
      </w:r>
      <w:r w:rsidR="008C341B" w:rsidRPr="007861CD">
        <w:t>2</w:t>
      </w:r>
    </w:p>
    <w:bookmarkEnd w:id="1"/>
    <w:bookmarkEnd w:id="2"/>
    <w:bookmarkEnd w:id="3"/>
    <w:p w14:paraId="18B65DF6" w14:textId="4498A681" w:rsidR="00934A50" w:rsidRPr="007861CD" w:rsidRDefault="00934A50" w:rsidP="00934A50">
      <w:pPr>
        <w:pStyle w:val="LDClauseHeading"/>
        <w:tabs>
          <w:tab w:val="center" w:pos="4252"/>
        </w:tabs>
        <w:outlineLvl w:val="0"/>
      </w:pPr>
      <w:r w:rsidRPr="007861CD">
        <w:t>1</w:t>
      </w:r>
      <w:r w:rsidRPr="007861CD">
        <w:tab/>
        <w:t>Name</w:t>
      </w:r>
    </w:p>
    <w:p w14:paraId="273F6D7A" w14:textId="30E0DAE3" w:rsidR="00934A50" w:rsidRPr="007861CD" w:rsidRDefault="00934A50" w:rsidP="005C67E7">
      <w:pPr>
        <w:pStyle w:val="LDClause"/>
        <w:ind w:right="-143"/>
      </w:pPr>
      <w:r w:rsidRPr="007861CD">
        <w:tab/>
      </w:r>
      <w:r w:rsidRPr="007861CD">
        <w:tab/>
        <w:t xml:space="preserve">This instrument is </w:t>
      </w:r>
      <w:r w:rsidRPr="007861CD">
        <w:rPr>
          <w:i/>
        </w:rPr>
        <w:t>CASA E</w:t>
      </w:r>
      <w:r w:rsidR="00344677" w:rsidRPr="007861CD">
        <w:rPr>
          <w:i/>
        </w:rPr>
        <w:t>X</w:t>
      </w:r>
      <w:r w:rsidR="005E1F2B" w:rsidRPr="007861CD">
        <w:rPr>
          <w:i/>
        </w:rPr>
        <w:t>100</w:t>
      </w:r>
      <w:r w:rsidR="008C341B" w:rsidRPr="007861CD">
        <w:rPr>
          <w:i/>
        </w:rPr>
        <w:t>/22</w:t>
      </w:r>
      <w:r w:rsidRPr="007861CD">
        <w:rPr>
          <w:i/>
        </w:rPr>
        <w:t> </w:t>
      </w:r>
      <w:r w:rsidR="005E0B79" w:rsidRPr="007861CD">
        <w:rPr>
          <w:i/>
        </w:rPr>
        <w:t>–</w:t>
      </w:r>
      <w:r w:rsidRPr="007861CD">
        <w:rPr>
          <w:i/>
        </w:rPr>
        <w:t xml:space="preserve"> </w:t>
      </w:r>
      <w:r w:rsidR="00896F04" w:rsidRPr="007861CD">
        <w:rPr>
          <w:i/>
        </w:rPr>
        <w:t>Amendment of CASA EX8</w:t>
      </w:r>
      <w:r w:rsidR="00745D3B" w:rsidRPr="007861CD">
        <w:rPr>
          <w:i/>
        </w:rPr>
        <w:t>5</w:t>
      </w:r>
      <w:r w:rsidR="00896F04" w:rsidRPr="007861CD">
        <w:rPr>
          <w:i/>
        </w:rPr>
        <w:t>/21</w:t>
      </w:r>
      <w:r w:rsidR="008C341B" w:rsidRPr="007861CD">
        <w:rPr>
          <w:i/>
        </w:rPr>
        <w:t xml:space="preserve"> (Miscellaneous Revisions)</w:t>
      </w:r>
      <w:r w:rsidR="00896F04" w:rsidRPr="007861CD">
        <w:rPr>
          <w:i/>
        </w:rPr>
        <w:t> </w:t>
      </w:r>
      <w:r w:rsidR="00BE1589" w:rsidRPr="007861CD">
        <w:rPr>
          <w:i/>
        </w:rPr>
        <w:t>–</w:t>
      </w:r>
      <w:r w:rsidR="00167F7F" w:rsidRPr="007861CD">
        <w:rPr>
          <w:i/>
        </w:rPr>
        <w:t xml:space="preserve"> </w:t>
      </w:r>
      <w:r w:rsidRPr="007861CD">
        <w:rPr>
          <w:i/>
        </w:rPr>
        <w:t>Instrument</w:t>
      </w:r>
      <w:r w:rsidR="00D32415" w:rsidRPr="007861CD">
        <w:rPr>
          <w:i/>
        </w:rPr>
        <w:t xml:space="preserve"> </w:t>
      </w:r>
      <w:r w:rsidRPr="007861CD">
        <w:rPr>
          <w:i/>
        </w:rPr>
        <w:t>202</w:t>
      </w:r>
      <w:r w:rsidR="006B7A78" w:rsidRPr="007861CD">
        <w:rPr>
          <w:i/>
        </w:rPr>
        <w:t>2</w:t>
      </w:r>
      <w:r w:rsidRPr="007861CD">
        <w:t>.</w:t>
      </w:r>
    </w:p>
    <w:p w14:paraId="04F17A91" w14:textId="013E439A" w:rsidR="00934A50" w:rsidRPr="007861CD" w:rsidRDefault="00934A50" w:rsidP="00934A50">
      <w:pPr>
        <w:pStyle w:val="LDClauseHeading"/>
        <w:tabs>
          <w:tab w:val="center" w:pos="4252"/>
        </w:tabs>
        <w:outlineLvl w:val="0"/>
      </w:pPr>
      <w:r w:rsidRPr="007861CD">
        <w:t>2</w:t>
      </w:r>
      <w:r w:rsidRPr="007861CD">
        <w:tab/>
      </w:r>
      <w:r w:rsidR="00896F04" w:rsidRPr="007861CD">
        <w:t>Commencement</w:t>
      </w:r>
    </w:p>
    <w:p w14:paraId="043F640B" w14:textId="757F69CD" w:rsidR="009B7CE1" w:rsidRPr="007861CD" w:rsidRDefault="009B7CE1" w:rsidP="00896F04">
      <w:pPr>
        <w:pStyle w:val="LDClause"/>
      </w:pPr>
      <w:r w:rsidRPr="007861CD">
        <w:tab/>
      </w:r>
      <w:r w:rsidRPr="007861CD">
        <w:tab/>
        <w:t>This instrument</w:t>
      </w:r>
      <w:r w:rsidR="00896F04" w:rsidRPr="007861CD">
        <w:t xml:space="preserve"> </w:t>
      </w:r>
      <w:r w:rsidRPr="007861CD">
        <w:t xml:space="preserve">commences on </w:t>
      </w:r>
      <w:r w:rsidR="001D3F12" w:rsidRPr="007861CD">
        <w:t>the day after it is registered</w:t>
      </w:r>
      <w:r w:rsidR="00B51491" w:rsidRPr="007861CD">
        <w:t>.</w:t>
      </w:r>
    </w:p>
    <w:bookmarkEnd w:id="4"/>
    <w:p w14:paraId="4B1E422D" w14:textId="3B255DA3" w:rsidR="00896F04" w:rsidRPr="007861CD" w:rsidRDefault="00896F04" w:rsidP="00896F04">
      <w:pPr>
        <w:pStyle w:val="LDClauseHeading"/>
      </w:pPr>
      <w:r w:rsidRPr="007861CD">
        <w:t>3</w:t>
      </w:r>
      <w:r w:rsidRPr="007861CD">
        <w:tab/>
        <w:t>Amendment of CASA EX8</w:t>
      </w:r>
      <w:r w:rsidR="00D230F3" w:rsidRPr="007861CD">
        <w:t>5</w:t>
      </w:r>
      <w:r w:rsidRPr="007861CD">
        <w:t>/21</w:t>
      </w:r>
    </w:p>
    <w:p w14:paraId="62DD8838" w14:textId="6AA742B8" w:rsidR="00896F04" w:rsidRPr="007861CD" w:rsidRDefault="00896F04" w:rsidP="00896F04">
      <w:pPr>
        <w:pStyle w:val="LDClause"/>
        <w:ind w:right="-143"/>
        <w:rPr>
          <w:iCs/>
        </w:rPr>
      </w:pPr>
      <w:r w:rsidRPr="007861CD">
        <w:tab/>
      </w:r>
      <w:r w:rsidRPr="007861CD">
        <w:tab/>
        <w:t xml:space="preserve">Schedule 1 amends </w:t>
      </w:r>
      <w:bookmarkStart w:id="5" w:name="_Hlk81912141"/>
      <w:r w:rsidR="00D230F3" w:rsidRPr="007861CD">
        <w:rPr>
          <w:i/>
        </w:rPr>
        <w:t>CASA EX85/21 – Part 135, Subpart 121.Z and Part 91 of CASR – Supplementary Exemptions and Directions Instrument 2021</w:t>
      </w:r>
      <w:bookmarkEnd w:id="5"/>
      <w:r w:rsidRPr="007861CD">
        <w:rPr>
          <w:iCs/>
        </w:rPr>
        <w:t>.</w:t>
      </w:r>
    </w:p>
    <w:p w14:paraId="6F1CAC6D" w14:textId="77777777" w:rsidR="008C341B" w:rsidRPr="007861CD" w:rsidRDefault="008C341B" w:rsidP="008C341B">
      <w:pPr>
        <w:pStyle w:val="LDScheduleheading"/>
        <w:keepNext w:val="0"/>
        <w:spacing w:before="240"/>
        <w:rPr>
          <w:iCs/>
        </w:rPr>
      </w:pPr>
      <w:r w:rsidRPr="007861CD">
        <w:t>Schedule 1</w:t>
      </w:r>
      <w:r w:rsidRPr="007861CD">
        <w:tab/>
        <w:t>Amendments</w:t>
      </w:r>
    </w:p>
    <w:p w14:paraId="3A0FCA4F" w14:textId="6B9240F1" w:rsidR="008C341B" w:rsidRPr="007861CD" w:rsidRDefault="008C341B" w:rsidP="008C341B">
      <w:pPr>
        <w:pStyle w:val="LDAmendHeading"/>
        <w:keepNext w:val="0"/>
        <w:spacing w:before="120"/>
      </w:pPr>
      <w:r w:rsidRPr="007861CD">
        <w:t>[1]</w:t>
      </w:r>
      <w:r w:rsidRPr="007861CD">
        <w:tab/>
      </w:r>
      <w:r w:rsidR="00FE59AE" w:rsidRPr="007861CD">
        <w:t>Subs</w:t>
      </w:r>
      <w:r w:rsidRPr="007861CD">
        <w:t>ection 3</w:t>
      </w:r>
      <w:r w:rsidR="005E1F2B" w:rsidRPr="007861CD">
        <w:t> </w:t>
      </w:r>
      <w:r w:rsidR="00FE59AE" w:rsidRPr="007861CD">
        <w:t>(1)</w:t>
      </w:r>
      <w:r w:rsidR="00B906F5" w:rsidRPr="007861CD">
        <w:t xml:space="preserve">, </w:t>
      </w:r>
      <w:r w:rsidRPr="007861CD">
        <w:t>Definitions</w:t>
      </w:r>
    </w:p>
    <w:p w14:paraId="0AD10428" w14:textId="77777777" w:rsidR="008C341B" w:rsidRPr="007861CD" w:rsidRDefault="008C341B" w:rsidP="008C341B">
      <w:pPr>
        <w:pStyle w:val="LDAmendInstruction"/>
      </w:pPr>
      <w:r w:rsidRPr="007861CD">
        <w:t>insert</w:t>
      </w:r>
    </w:p>
    <w:p w14:paraId="0F9922A3" w14:textId="77777777" w:rsidR="008C341B" w:rsidRPr="007861CD" w:rsidRDefault="008C341B" w:rsidP="00AA0BE1">
      <w:pPr>
        <w:pStyle w:val="LDdefinition"/>
        <w:ind w:right="-568"/>
      </w:pPr>
      <w:r w:rsidRPr="007861CD">
        <w:rPr>
          <w:b/>
          <w:bCs/>
          <w:i/>
          <w:iCs/>
        </w:rPr>
        <w:t xml:space="preserve">recognised foreign State </w:t>
      </w:r>
      <w:r w:rsidRPr="007861CD">
        <w:t>has the meaning given by regulation 61.010 of CASR.</w:t>
      </w:r>
    </w:p>
    <w:p w14:paraId="71AC9263" w14:textId="64D254C3" w:rsidR="0074301C" w:rsidRPr="007861CD" w:rsidRDefault="0074301C" w:rsidP="0074301C">
      <w:pPr>
        <w:pStyle w:val="LDAmendHeading"/>
        <w:keepNext w:val="0"/>
        <w:spacing w:before="120"/>
      </w:pPr>
      <w:r w:rsidRPr="007861CD">
        <w:t>[</w:t>
      </w:r>
      <w:r w:rsidR="004D7F4C" w:rsidRPr="007861CD">
        <w:t>2</w:t>
      </w:r>
      <w:r w:rsidRPr="007861CD">
        <w:t>]</w:t>
      </w:r>
      <w:r w:rsidRPr="007861CD">
        <w:tab/>
        <w:t>Subsection 3</w:t>
      </w:r>
      <w:r w:rsidR="00B906F5" w:rsidRPr="007861CD">
        <w:t> </w:t>
      </w:r>
      <w:r w:rsidRPr="007861CD">
        <w:t xml:space="preserve">(1), definition of </w:t>
      </w:r>
      <w:r w:rsidRPr="007861CD">
        <w:rPr>
          <w:i/>
          <w:iCs/>
        </w:rPr>
        <w:t>Subpart 121.Z operation</w:t>
      </w:r>
    </w:p>
    <w:p w14:paraId="5D178AC6" w14:textId="2C52AB31" w:rsidR="0074301C" w:rsidRPr="007861CD" w:rsidRDefault="0074301C" w:rsidP="0074301C">
      <w:pPr>
        <w:pStyle w:val="LDAmendInstruction"/>
      </w:pPr>
      <w:r w:rsidRPr="007861CD">
        <w:t>omit</w:t>
      </w:r>
    </w:p>
    <w:p w14:paraId="7A7E31B1" w14:textId="740A9660" w:rsidR="0074301C" w:rsidRPr="007861CD" w:rsidRDefault="0074301C" w:rsidP="00AA0BE1">
      <w:pPr>
        <w:pStyle w:val="LDAmendText"/>
      </w:pPr>
      <w:r w:rsidRPr="007861CD">
        <w:t>subregulation 121.005</w:t>
      </w:r>
      <w:r w:rsidR="005E1F2B" w:rsidRPr="007861CD">
        <w:t> </w:t>
      </w:r>
      <w:r w:rsidRPr="007861CD">
        <w:t>(2)</w:t>
      </w:r>
    </w:p>
    <w:p w14:paraId="0478CA11" w14:textId="1A80DFD4" w:rsidR="0074301C" w:rsidRPr="007861CD" w:rsidRDefault="0074301C" w:rsidP="0074301C">
      <w:pPr>
        <w:pStyle w:val="LDAmendInstruction"/>
      </w:pPr>
      <w:r w:rsidRPr="007861CD">
        <w:t>insert</w:t>
      </w:r>
    </w:p>
    <w:p w14:paraId="5BC8F370" w14:textId="5537E366" w:rsidR="0074301C" w:rsidRPr="007861CD" w:rsidRDefault="0074301C" w:rsidP="0074301C">
      <w:pPr>
        <w:pStyle w:val="LDAmendText"/>
      </w:pPr>
      <w:r w:rsidRPr="007861CD">
        <w:t>subregulation 121.005</w:t>
      </w:r>
      <w:r w:rsidR="005E1F2B" w:rsidRPr="007861CD">
        <w:t> </w:t>
      </w:r>
      <w:r w:rsidRPr="007861CD">
        <w:t>(2).</w:t>
      </w:r>
    </w:p>
    <w:p w14:paraId="1D63FB65" w14:textId="5C1BAA14" w:rsidR="00B67124" w:rsidRPr="007861CD" w:rsidRDefault="00B67124" w:rsidP="00AA0BE1">
      <w:pPr>
        <w:pStyle w:val="LDAmendHeading"/>
        <w:spacing w:before="120"/>
      </w:pPr>
      <w:r w:rsidRPr="007861CD">
        <w:lastRenderedPageBreak/>
        <w:t>[</w:t>
      </w:r>
      <w:r w:rsidR="004D7F4C" w:rsidRPr="007861CD">
        <w:t>3</w:t>
      </w:r>
      <w:r w:rsidRPr="007861CD">
        <w:t>]</w:t>
      </w:r>
      <w:r w:rsidRPr="007861CD">
        <w:tab/>
        <w:t>After section 3</w:t>
      </w:r>
    </w:p>
    <w:p w14:paraId="022432FC" w14:textId="7A74CDBF" w:rsidR="00B67124" w:rsidRPr="007861CD" w:rsidRDefault="00B67124" w:rsidP="00B67124">
      <w:pPr>
        <w:pStyle w:val="LDAmendInstruction"/>
      </w:pPr>
      <w:r w:rsidRPr="007861CD">
        <w:t>insert</w:t>
      </w:r>
    </w:p>
    <w:p w14:paraId="3E908CEB" w14:textId="516A54F2" w:rsidR="00B67124" w:rsidRPr="007861CD" w:rsidRDefault="00B67124" w:rsidP="00B67124">
      <w:pPr>
        <w:pStyle w:val="AmendHeading"/>
        <w:rPr>
          <w:lang w:eastAsia="en-AU"/>
        </w:rPr>
      </w:pPr>
      <w:bookmarkStart w:id="6" w:name="_Toc115949306"/>
      <w:r w:rsidRPr="007861CD">
        <w:t>3A</w:t>
      </w:r>
      <w:r w:rsidRPr="007861CD">
        <w:tab/>
        <w:t>Table of Contents</w:t>
      </w:r>
      <w:bookmarkEnd w:id="6"/>
    </w:p>
    <w:p w14:paraId="31989FBA" w14:textId="363FF4F6" w:rsidR="00B67124" w:rsidRPr="007861CD" w:rsidRDefault="00B67124" w:rsidP="005F5B8A">
      <w:pPr>
        <w:pStyle w:val="LDClause"/>
      </w:pPr>
      <w:r w:rsidRPr="007861CD">
        <w:tab/>
      </w:r>
      <w:r w:rsidRPr="007861CD">
        <w:tab/>
        <w:t>The Table of Contents for this instrument is not part of this instrument. It is for guidance only and may be edited or updated by CASA in any published version of this instrument.</w:t>
      </w:r>
    </w:p>
    <w:p w14:paraId="02E0FED4" w14:textId="2C589BEE" w:rsidR="004D7F4C" w:rsidRPr="007861CD" w:rsidRDefault="004D7F4C" w:rsidP="004D7F4C">
      <w:pPr>
        <w:pStyle w:val="LDAmendHeading"/>
        <w:keepNext w:val="0"/>
        <w:spacing w:before="120"/>
      </w:pPr>
      <w:r w:rsidRPr="007861CD">
        <w:t>[4]</w:t>
      </w:r>
      <w:r w:rsidRPr="007861CD">
        <w:tab/>
        <w:t>Subsection 9C</w:t>
      </w:r>
      <w:r w:rsidR="005E1F2B" w:rsidRPr="007861CD">
        <w:t> </w:t>
      </w:r>
      <w:r w:rsidRPr="007861CD">
        <w:t>(1), the chapeau</w:t>
      </w:r>
    </w:p>
    <w:p w14:paraId="0C9CBF8B" w14:textId="77777777" w:rsidR="004D7F4C" w:rsidRPr="007861CD" w:rsidRDefault="004D7F4C" w:rsidP="004D7F4C">
      <w:pPr>
        <w:pStyle w:val="LDAmendInstruction"/>
      </w:pPr>
      <w:r w:rsidRPr="007861CD">
        <w:t>omit</w:t>
      </w:r>
    </w:p>
    <w:p w14:paraId="746CF7A2" w14:textId="77777777" w:rsidR="004D7F4C" w:rsidRPr="007861CD" w:rsidRDefault="004D7F4C" w:rsidP="004D7F4C">
      <w:pPr>
        <w:pStyle w:val="LDAmendText"/>
      </w:pPr>
      <w:r w:rsidRPr="007861CD">
        <w:t>applies to</w:t>
      </w:r>
    </w:p>
    <w:p w14:paraId="13650545" w14:textId="77777777" w:rsidR="004D7F4C" w:rsidRPr="007861CD" w:rsidRDefault="004D7F4C" w:rsidP="004D7F4C">
      <w:pPr>
        <w:pStyle w:val="LDAmendInstruction"/>
      </w:pPr>
      <w:r w:rsidRPr="007861CD">
        <w:t>insert</w:t>
      </w:r>
    </w:p>
    <w:p w14:paraId="2587E356" w14:textId="1B915381" w:rsidR="004D7F4C" w:rsidRPr="007861CD" w:rsidRDefault="004D7F4C" w:rsidP="004D7F4C">
      <w:pPr>
        <w:pStyle w:val="LDAmendText"/>
      </w:pPr>
      <w:r w:rsidRPr="007861CD">
        <w:t>applies to:</w:t>
      </w:r>
    </w:p>
    <w:p w14:paraId="00D29239" w14:textId="5E62CB0E" w:rsidR="008C341B" w:rsidRPr="007861CD" w:rsidRDefault="008C341B" w:rsidP="008C341B">
      <w:pPr>
        <w:pStyle w:val="LDAmendHeading"/>
        <w:keepNext w:val="0"/>
        <w:spacing w:before="120"/>
      </w:pPr>
      <w:r w:rsidRPr="007861CD">
        <w:t>[</w:t>
      </w:r>
      <w:r w:rsidR="004D7F4C" w:rsidRPr="007861CD">
        <w:t>5</w:t>
      </w:r>
      <w:r w:rsidRPr="007861CD">
        <w:t>]</w:t>
      </w:r>
      <w:r w:rsidRPr="007861CD">
        <w:tab/>
        <w:t>After section 9</w:t>
      </w:r>
      <w:r w:rsidR="00FE59AE" w:rsidRPr="007861CD">
        <w:t>C</w:t>
      </w:r>
    </w:p>
    <w:p w14:paraId="2940415E" w14:textId="77777777" w:rsidR="008C341B" w:rsidRPr="007861CD" w:rsidRDefault="008C341B" w:rsidP="008C341B">
      <w:pPr>
        <w:pStyle w:val="LDAmendInstruction"/>
      </w:pPr>
      <w:r w:rsidRPr="007861CD">
        <w:t>insert</w:t>
      </w:r>
    </w:p>
    <w:p w14:paraId="21187085" w14:textId="2C9DCD5C" w:rsidR="008C341B" w:rsidRPr="007861CD" w:rsidRDefault="008C341B" w:rsidP="008C341B">
      <w:pPr>
        <w:pStyle w:val="LDClauseHeading"/>
        <w:tabs>
          <w:tab w:val="center" w:pos="4252"/>
        </w:tabs>
        <w:outlineLvl w:val="0"/>
      </w:pPr>
      <w:r w:rsidRPr="007861CD">
        <w:t>9</w:t>
      </w:r>
      <w:r w:rsidR="00FE59AE" w:rsidRPr="007861CD">
        <w:t>D</w:t>
      </w:r>
      <w:r w:rsidRPr="007861CD">
        <w:tab/>
        <w:t>Flight crew training or check</w:t>
      </w:r>
      <w:r w:rsidR="00FE59AE" w:rsidRPr="007861CD">
        <w:t>ing</w:t>
      </w:r>
      <w:r w:rsidRPr="007861CD">
        <w:t> </w:t>
      </w:r>
      <w:r w:rsidR="005E1F2B" w:rsidRPr="007861CD">
        <w:t>–</w:t>
      </w:r>
      <w:r w:rsidRPr="007861CD">
        <w:t xml:space="preserve"> foreign conductors of </w:t>
      </w:r>
      <w:r w:rsidR="005E1F2B" w:rsidRPr="007861CD">
        <w:t>–</w:t>
      </w:r>
      <w:r w:rsidRPr="007861CD">
        <w:t xml:space="preserve"> exemption</w:t>
      </w:r>
    </w:p>
    <w:p w14:paraId="35CEBCD1" w14:textId="77777777" w:rsidR="00FE59AE" w:rsidRPr="007861CD" w:rsidRDefault="008C341B" w:rsidP="005F5B8A">
      <w:pPr>
        <w:pStyle w:val="LDClause"/>
        <w:rPr>
          <w:lang w:eastAsia="en-AU"/>
        </w:rPr>
      </w:pPr>
      <w:r w:rsidRPr="007861CD">
        <w:rPr>
          <w:lang w:eastAsia="en-AU"/>
        </w:rPr>
        <w:tab/>
        <w:t>(1)</w:t>
      </w:r>
      <w:r w:rsidRPr="007861CD">
        <w:rPr>
          <w:lang w:eastAsia="en-AU"/>
        </w:rPr>
        <w:tab/>
        <w:t xml:space="preserve">This section applies to the operator of </w:t>
      </w:r>
      <w:r w:rsidR="00FE59AE" w:rsidRPr="007861CD">
        <w:rPr>
          <w:lang w:eastAsia="en-AU"/>
        </w:rPr>
        <w:t>an aeroplane for a flight that is a Part 135 operation or a Subpart 121.Z operation.</w:t>
      </w:r>
    </w:p>
    <w:p w14:paraId="7B2AE2A2" w14:textId="685FC103" w:rsidR="00FE59AE" w:rsidRPr="007861CD" w:rsidRDefault="00FE59AE" w:rsidP="00AA0BE1">
      <w:pPr>
        <w:pStyle w:val="LDNote"/>
        <w:tabs>
          <w:tab w:val="clear" w:pos="737"/>
          <w:tab w:val="left" w:pos="1134"/>
        </w:tabs>
        <w:rPr>
          <w:lang w:eastAsia="en-AU"/>
        </w:rPr>
      </w:pPr>
      <w:r w:rsidRPr="007861CD">
        <w:rPr>
          <w:i/>
          <w:iCs/>
          <w:lang w:eastAsia="en-AU"/>
        </w:rPr>
        <w:t>Note</w:t>
      </w:r>
      <w:r w:rsidRPr="007861CD">
        <w:rPr>
          <w:lang w:eastAsia="en-AU"/>
        </w:rPr>
        <w:t>   </w:t>
      </w:r>
      <w:r w:rsidRPr="007861CD">
        <w:rPr>
          <w:b/>
          <w:bCs/>
          <w:i/>
          <w:iCs/>
          <w:lang w:eastAsia="en-AU"/>
        </w:rPr>
        <w:t>Part 135 operation</w:t>
      </w:r>
      <w:r w:rsidRPr="007861CD">
        <w:rPr>
          <w:lang w:eastAsia="en-AU"/>
        </w:rPr>
        <w:t xml:space="preserve">, and </w:t>
      </w:r>
      <w:r w:rsidRPr="007861CD">
        <w:rPr>
          <w:b/>
          <w:bCs/>
          <w:i/>
          <w:iCs/>
          <w:lang w:eastAsia="en-AU"/>
        </w:rPr>
        <w:t>Subpart 121.Z operation</w:t>
      </w:r>
      <w:r w:rsidRPr="007861CD">
        <w:rPr>
          <w:lang w:eastAsia="en-AU"/>
        </w:rPr>
        <w:t>, are defined in section 3.</w:t>
      </w:r>
    </w:p>
    <w:p w14:paraId="65291637" w14:textId="0C562580" w:rsidR="008C341B" w:rsidRPr="007861CD" w:rsidRDefault="008C341B" w:rsidP="008C341B">
      <w:pPr>
        <w:pStyle w:val="LDClause"/>
      </w:pPr>
      <w:r w:rsidRPr="007861CD">
        <w:tab/>
        <w:t>(2)</w:t>
      </w:r>
      <w:r w:rsidRPr="007861CD">
        <w:tab/>
        <w:t>The operator is exempted from compliance</w:t>
      </w:r>
      <w:r w:rsidR="004D7F4C" w:rsidRPr="007861CD">
        <w:t xml:space="preserve"> with</w:t>
      </w:r>
      <w:r w:rsidRPr="007861CD">
        <w:t xml:space="preserve"> </w:t>
      </w:r>
      <w:r w:rsidR="00D1567B" w:rsidRPr="007861CD">
        <w:t>regulation</w:t>
      </w:r>
      <w:r w:rsidRPr="007861CD">
        <w:t xml:space="preserve"> 13</w:t>
      </w:r>
      <w:r w:rsidR="00FE59AE" w:rsidRPr="007861CD">
        <w:t>5</w:t>
      </w:r>
      <w:r w:rsidRPr="007861CD">
        <w:t>.3</w:t>
      </w:r>
      <w:r w:rsidR="00FE59AE" w:rsidRPr="007861CD">
        <w:t>8</w:t>
      </w:r>
      <w:r w:rsidRPr="007861CD">
        <w:t>7</w:t>
      </w:r>
      <w:r w:rsidR="00AA0BE1" w:rsidRPr="007861CD">
        <w:t>,</w:t>
      </w:r>
      <w:r w:rsidRPr="007861CD">
        <w:t xml:space="preserve"> in relation to training and checking, but only to the extent of who may conduct the training or checking.</w:t>
      </w:r>
    </w:p>
    <w:p w14:paraId="744615BE" w14:textId="77777777" w:rsidR="008C341B" w:rsidRPr="007861CD" w:rsidRDefault="008C341B" w:rsidP="008C341B">
      <w:pPr>
        <w:pStyle w:val="LDClause"/>
        <w:rPr>
          <w:lang w:eastAsia="en-AU"/>
        </w:rPr>
      </w:pPr>
      <w:r w:rsidRPr="007861CD">
        <w:rPr>
          <w:lang w:eastAsia="en-AU"/>
        </w:rPr>
        <w:tab/>
        <w:t>(3)</w:t>
      </w:r>
      <w:r w:rsidRPr="007861CD">
        <w:rPr>
          <w:lang w:eastAsia="en-AU"/>
        </w:rPr>
        <w:tab/>
        <w:t>The exemption in subsection (2) is subject to the condition that the training or checking</w:t>
      </w:r>
      <w:r w:rsidRPr="007861CD">
        <w:t xml:space="preserve"> for which the operator takes the benefit of the exemption must be conducted by a person who is</w:t>
      </w:r>
      <w:r w:rsidRPr="007861CD">
        <w:rPr>
          <w:lang w:eastAsia="en-AU"/>
        </w:rPr>
        <w:t>:</w:t>
      </w:r>
    </w:p>
    <w:p w14:paraId="3FBD0B17" w14:textId="3B0ACAE7" w:rsidR="008C341B" w:rsidRPr="007861CD" w:rsidRDefault="008C341B" w:rsidP="008C341B">
      <w:pPr>
        <w:pStyle w:val="LDP1a0"/>
      </w:pPr>
      <w:r w:rsidRPr="007861CD">
        <w:t>(a)</w:t>
      </w:r>
      <w:r w:rsidRPr="007861CD">
        <w:tab/>
        <w:t>employed by a training provider authorised by the national aviation authority of a recognised foreign State to conduct training or a check equivalent to the training or check required by Part 13</w:t>
      </w:r>
      <w:r w:rsidR="006B7A78" w:rsidRPr="007861CD">
        <w:t>5</w:t>
      </w:r>
      <w:r w:rsidRPr="007861CD">
        <w:t xml:space="preserve"> of CASR that the operator has contracted the training provider to conduct for a flight crew member of the operator (the </w:t>
      </w:r>
      <w:r w:rsidRPr="007861CD">
        <w:rPr>
          <w:b/>
          <w:bCs/>
          <w:i/>
          <w:iCs/>
        </w:rPr>
        <w:t>equivalent training</w:t>
      </w:r>
      <w:r w:rsidR="00D1567B" w:rsidRPr="007861CD">
        <w:rPr>
          <w:b/>
          <w:bCs/>
          <w:i/>
          <w:iCs/>
        </w:rPr>
        <w:t xml:space="preserve"> or checking</w:t>
      </w:r>
      <w:r w:rsidRPr="007861CD">
        <w:t>); and</w:t>
      </w:r>
    </w:p>
    <w:p w14:paraId="525F4EF1" w14:textId="1452918C" w:rsidR="008C341B" w:rsidRPr="007861CD" w:rsidRDefault="008C341B" w:rsidP="008C341B">
      <w:pPr>
        <w:pStyle w:val="LDP1a0"/>
      </w:pPr>
      <w:r w:rsidRPr="007861CD">
        <w:t>(b)</w:t>
      </w:r>
      <w:r w:rsidRPr="007861CD">
        <w:tab/>
        <w:t xml:space="preserve">authorised by the national aviation authority of the recognised foreign State to conduct </w:t>
      </w:r>
      <w:bookmarkStart w:id="7" w:name="_Hlk119663088"/>
      <w:r w:rsidRPr="007861CD">
        <w:t xml:space="preserve">the </w:t>
      </w:r>
      <w:r w:rsidR="00D1567B" w:rsidRPr="007861CD">
        <w:t>equivalent</w:t>
      </w:r>
      <w:r w:rsidRPr="007861CD">
        <w:t xml:space="preserve"> training</w:t>
      </w:r>
      <w:r w:rsidR="00D1567B" w:rsidRPr="007861CD">
        <w:t xml:space="preserve"> or checking</w:t>
      </w:r>
      <w:bookmarkEnd w:id="7"/>
      <w:r w:rsidRPr="007861CD">
        <w:t>.</w:t>
      </w:r>
    </w:p>
    <w:p w14:paraId="2D64485F" w14:textId="610A40F8" w:rsidR="008C341B" w:rsidRPr="007861CD" w:rsidRDefault="008C341B" w:rsidP="008C341B">
      <w:pPr>
        <w:pStyle w:val="LDClause"/>
        <w:rPr>
          <w:color w:val="000000"/>
          <w:lang w:eastAsia="en-AU"/>
        </w:rPr>
      </w:pPr>
      <w:r w:rsidRPr="007861CD">
        <w:rPr>
          <w:lang w:eastAsia="en-AU"/>
        </w:rPr>
        <w:tab/>
        <w:t>(4)</w:t>
      </w:r>
      <w:r w:rsidRPr="007861CD">
        <w:rPr>
          <w:lang w:eastAsia="en-AU"/>
        </w:rPr>
        <w:tab/>
        <w:t>It is also a condition of the exemption</w:t>
      </w:r>
      <w:r w:rsidR="004D7F4C" w:rsidRPr="007861CD">
        <w:rPr>
          <w:lang w:eastAsia="en-AU"/>
        </w:rPr>
        <w:t xml:space="preserve"> </w:t>
      </w:r>
      <w:r w:rsidR="004D7F4C" w:rsidRPr="007861CD">
        <w:t>under subsection (2)</w:t>
      </w:r>
      <w:r w:rsidRPr="007861CD">
        <w:rPr>
          <w:lang w:eastAsia="en-AU"/>
        </w:rPr>
        <w:t xml:space="preserve"> that for training or checking</w:t>
      </w:r>
      <w:r w:rsidRPr="007861CD">
        <w:t xml:space="preserve"> for which the operator takes the benefit of </w:t>
      </w:r>
      <w:r w:rsidR="004D7F4C" w:rsidRPr="007861CD">
        <w:t>the</w:t>
      </w:r>
      <w:r w:rsidRPr="007861CD">
        <w:t xml:space="preserve"> exemption, the</w:t>
      </w:r>
      <w:r w:rsidRPr="007861CD">
        <w:rPr>
          <w:lang w:eastAsia="en-AU"/>
        </w:rPr>
        <w:t xml:space="preserve"> operator must ensure that the head of training and checking </w:t>
      </w:r>
      <w:r w:rsidRPr="007861CD">
        <w:rPr>
          <w:color w:val="000000"/>
          <w:lang w:eastAsia="en-AU"/>
        </w:rPr>
        <w:t>ensures that:</w:t>
      </w:r>
    </w:p>
    <w:p w14:paraId="7B392FA9" w14:textId="5203F82E" w:rsidR="008C341B" w:rsidRPr="007861CD" w:rsidRDefault="008C341B" w:rsidP="00AA0BE1">
      <w:pPr>
        <w:pStyle w:val="LDP1a0"/>
        <w:rPr>
          <w:lang w:eastAsia="en-AU"/>
        </w:rPr>
      </w:pPr>
      <w:r w:rsidRPr="007861CD">
        <w:rPr>
          <w:lang w:eastAsia="en-AU"/>
        </w:rPr>
        <w:t>(a)</w:t>
      </w:r>
      <w:r w:rsidRPr="007861CD">
        <w:rPr>
          <w:lang w:eastAsia="en-AU"/>
        </w:rPr>
        <w:tab/>
        <w:t>each person who conducts the training or checking for the foreign training provider mentioned in subsection (3) is appropriately authorised to conduct the training or checking; and</w:t>
      </w:r>
    </w:p>
    <w:p w14:paraId="5BE66DB7" w14:textId="77777777" w:rsidR="008C341B" w:rsidRPr="007861CD" w:rsidRDefault="008C341B" w:rsidP="00AA0BE1">
      <w:pPr>
        <w:pStyle w:val="LDP1a0"/>
      </w:pPr>
      <w:r w:rsidRPr="007861CD">
        <w:rPr>
          <w:lang w:eastAsia="en-AU"/>
        </w:rPr>
        <w:t>(b)</w:t>
      </w:r>
      <w:r w:rsidRPr="007861CD">
        <w:rPr>
          <w:lang w:eastAsia="en-AU"/>
        </w:rPr>
        <w:tab/>
        <w:t>the foreign training provider is notified, in writing, of any change in the operator’s exposition relating to the training or checking that the foreign training provider conducts under the contract.</w:t>
      </w:r>
    </w:p>
    <w:p w14:paraId="1E109EE5" w14:textId="40D95272" w:rsidR="0091722D" w:rsidRPr="007861CD" w:rsidRDefault="0091722D" w:rsidP="00FE6DE4">
      <w:pPr>
        <w:pStyle w:val="LDAmendHeading"/>
        <w:spacing w:before="120"/>
      </w:pPr>
      <w:r w:rsidRPr="007861CD">
        <w:lastRenderedPageBreak/>
        <w:t>[6]</w:t>
      </w:r>
      <w:r w:rsidRPr="007861CD">
        <w:tab/>
        <w:t>After Part 4</w:t>
      </w:r>
    </w:p>
    <w:p w14:paraId="7A1AD61F" w14:textId="7EAC87A9" w:rsidR="002F5168" w:rsidRPr="007861CD" w:rsidRDefault="0091722D" w:rsidP="0091722D">
      <w:pPr>
        <w:pStyle w:val="LDAmendInstruction"/>
      </w:pPr>
      <w:r w:rsidRPr="007861CD">
        <w:t>insert</w:t>
      </w:r>
    </w:p>
    <w:p w14:paraId="0B0A8933" w14:textId="0568000D" w:rsidR="0091722D" w:rsidRPr="007861CD" w:rsidRDefault="0091722D" w:rsidP="0091722D">
      <w:pPr>
        <w:pStyle w:val="LDScheduleheading"/>
        <w:tabs>
          <w:tab w:val="clear" w:pos="1843"/>
          <w:tab w:val="left" w:pos="1418"/>
        </w:tabs>
        <w:spacing w:before="400"/>
        <w:ind w:left="1440" w:hanging="1440"/>
      </w:pPr>
      <w:bookmarkStart w:id="8" w:name="_Toc53492322"/>
      <w:bookmarkStart w:id="9" w:name="_Hlk53471521"/>
      <w:r w:rsidRPr="007861CD">
        <w:t>Part 5</w:t>
      </w:r>
      <w:r w:rsidRPr="007861CD">
        <w:tab/>
        <w:t>Exemptions from Subpart 121.Z</w:t>
      </w:r>
      <w:bookmarkEnd w:id="8"/>
      <w:bookmarkEnd w:id="9"/>
    </w:p>
    <w:p w14:paraId="01D6B902" w14:textId="7C08BC52" w:rsidR="006002C1" w:rsidRPr="007861CD" w:rsidRDefault="006002C1" w:rsidP="006002C1">
      <w:pPr>
        <w:pStyle w:val="LDClauseHeading"/>
        <w:tabs>
          <w:tab w:val="center" w:pos="4252"/>
        </w:tabs>
        <w:outlineLvl w:val="0"/>
      </w:pPr>
      <w:r w:rsidRPr="007861CD">
        <w:t>21</w:t>
      </w:r>
      <w:r w:rsidRPr="007861CD">
        <w:tab/>
        <w:t>Definitions</w:t>
      </w:r>
    </w:p>
    <w:p w14:paraId="69E8BE07" w14:textId="1E613B3A" w:rsidR="007861CD" w:rsidRPr="007861CD" w:rsidRDefault="006002C1" w:rsidP="006002C1">
      <w:pPr>
        <w:pStyle w:val="LDClause"/>
      </w:pPr>
      <w:r w:rsidRPr="007861CD">
        <w:tab/>
      </w:r>
      <w:r w:rsidRPr="007861CD">
        <w:tab/>
        <w:t xml:space="preserve">In this </w:t>
      </w:r>
      <w:r w:rsidR="00900F36" w:rsidRPr="007861CD">
        <w:t>Part</w:t>
      </w:r>
      <w:r w:rsidRPr="007861CD">
        <w:t>:</w:t>
      </w:r>
    </w:p>
    <w:p w14:paraId="79989B6A" w14:textId="2EE4DF83" w:rsidR="00612B62" w:rsidRPr="007861CD" w:rsidRDefault="001108D5" w:rsidP="00FE6DE4">
      <w:pPr>
        <w:pStyle w:val="LDdefinition"/>
        <w:ind w:right="-568"/>
        <w:rPr>
          <w:lang w:eastAsia="en-AU"/>
        </w:rPr>
      </w:pPr>
      <w:r w:rsidRPr="007861CD">
        <w:rPr>
          <w:b/>
          <w:bCs/>
          <w:i/>
          <w:iCs/>
          <w:lang w:eastAsia="en-AU"/>
        </w:rPr>
        <w:t xml:space="preserve">GPWS that has </w:t>
      </w:r>
      <w:r w:rsidR="00612B62" w:rsidRPr="007861CD">
        <w:rPr>
          <w:b/>
          <w:bCs/>
          <w:i/>
          <w:iCs/>
          <w:lang w:eastAsia="en-AU"/>
        </w:rPr>
        <w:t>predictive terrain hazard warning function</w:t>
      </w:r>
      <w:r w:rsidR="00612B62" w:rsidRPr="00FE6DE4">
        <w:rPr>
          <w:lang w:eastAsia="en-AU"/>
        </w:rPr>
        <w:t xml:space="preserve"> </w:t>
      </w:r>
      <w:r w:rsidR="00612B62" w:rsidRPr="007861CD">
        <w:rPr>
          <w:lang w:eastAsia="en-AU"/>
        </w:rPr>
        <w:t xml:space="preserve">has the same meaning as in </w:t>
      </w:r>
      <w:r w:rsidR="000C229D">
        <w:rPr>
          <w:lang w:eastAsia="en-AU"/>
        </w:rPr>
        <w:t>sub</w:t>
      </w:r>
      <w:r w:rsidR="00DD6DF4" w:rsidRPr="007861CD">
        <w:rPr>
          <w:lang w:eastAsia="en-AU"/>
        </w:rPr>
        <w:t>paragraph</w:t>
      </w:r>
      <w:r w:rsidRPr="007861CD">
        <w:rPr>
          <w:lang w:eastAsia="en-AU"/>
        </w:rPr>
        <w:t xml:space="preserve"> 9.1D</w:t>
      </w:r>
      <w:r w:rsidR="000C229D">
        <w:rPr>
          <w:lang w:eastAsia="en-AU"/>
        </w:rPr>
        <w:t> </w:t>
      </w:r>
      <w:r w:rsidR="00DD6DF4" w:rsidRPr="007861CD">
        <w:rPr>
          <w:lang w:eastAsia="en-AU"/>
        </w:rPr>
        <w:t>(a)</w:t>
      </w:r>
      <w:r w:rsidR="00612B62" w:rsidRPr="007861CD">
        <w:rPr>
          <w:lang w:eastAsia="en-AU"/>
        </w:rPr>
        <w:t xml:space="preserve"> of CAO 20.18.</w:t>
      </w:r>
    </w:p>
    <w:p w14:paraId="7E052B15" w14:textId="00EA4E02" w:rsidR="001108D5" w:rsidRPr="007861CD" w:rsidRDefault="001108D5" w:rsidP="00FE6DE4">
      <w:pPr>
        <w:pStyle w:val="LDdefinition"/>
        <w:ind w:right="-568"/>
        <w:rPr>
          <w:lang w:eastAsia="en-AU"/>
        </w:rPr>
      </w:pPr>
      <w:r w:rsidRPr="007861CD">
        <w:rPr>
          <w:b/>
          <w:bCs/>
          <w:i/>
          <w:iCs/>
          <w:lang w:eastAsia="en-AU"/>
        </w:rPr>
        <w:t>CAO 20.18</w:t>
      </w:r>
      <w:r w:rsidRPr="007861CD">
        <w:rPr>
          <w:b/>
          <w:bCs/>
          <w:lang w:eastAsia="en-AU"/>
        </w:rPr>
        <w:t xml:space="preserve"> </w:t>
      </w:r>
      <w:r w:rsidRPr="007861CD">
        <w:rPr>
          <w:lang w:eastAsia="en-AU"/>
        </w:rPr>
        <w:t>means Civil Aviation Order 20.18</w:t>
      </w:r>
      <w:r w:rsidR="00A1423B" w:rsidRPr="007861CD">
        <w:rPr>
          <w:lang w:eastAsia="en-AU"/>
        </w:rPr>
        <w:t>,</w:t>
      </w:r>
      <w:r w:rsidRPr="007861CD">
        <w:rPr>
          <w:lang w:eastAsia="en-AU"/>
        </w:rPr>
        <w:t xml:space="preserve"> as in force immediately before 2</w:t>
      </w:r>
      <w:r w:rsidR="00FE6DE4">
        <w:rPr>
          <w:lang w:eastAsia="en-AU"/>
        </w:rPr>
        <w:t> </w:t>
      </w:r>
      <w:r w:rsidRPr="007861CD">
        <w:rPr>
          <w:lang w:eastAsia="en-AU"/>
        </w:rPr>
        <w:t>December 2021.</w:t>
      </w:r>
    </w:p>
    <w:p w14:paraId="5F2C37B3" w14:textId="6FE75D25" w:rsidR="00B559A2" w:rsidRPr="007861CD" w:rsidRDefault="00B559A2" w:rsidP="00FE6DE4">
      <w:pPr>
        <w:pStyle w:val="LDdefinition"/>
        <w:ind w:right="-568"/>
        <w:rPr>
          <w:lang w:eastAsia="en-AU"/>
        </w:rPr>
      </w:pPr>
      <w:r w:rsidRPr="007861CD">
        <w:rPr>
          <w:b/>
          <w:bCs/>
          <w:i/>
          <w:iCs/>
          <w:lang w:eastAsia="en-AU"/>
        </w:rPr>
        <w:t>GPWS</w:t>
      </w:r>
      <w:r w:rsidR="0057413A" w:rsidRPr="007861CD">
        <w:rPr>
          <w:lang w:eastAsia="en-AU"/>
        </w:rPr>
        <w:t xml:space="preserve"> means ground proximity warning system.</w:t>
      </w:r>
    </w:p>
    <w:p w14:paraId="548D466C" w14:textId="19ED4057" w:rsidR="005559CA" w:rsidRPr="007861CD" w:rsidRDefault="005559CA" w:rsidP="00FE6DE4">
      <w:pPr>
        <w:pStyle w:val="LDdefinition"/>
        <w:ind w:right="-568"/>
        <w:rPr>
          <w:lang w:eastAsia="en-AU"/>
        </w:rPr>
      </w:pPr>
      <w:r w:rsidRPr="007861CD">
        <w:rPr>
          <w:b/>
          <w:bCs/>
          <w:i/>
          <w:iCs/>
          <w:lang w:eastAsia="en-AU"/>
        </w:rPr>
        <w:t>MTOW</w:t>
      </w:r>
      <w:r w:rsidRPr="007861CD">
        <w:rPr>
          <w:lang w:eastAsia="en-AU"/>
        </w:rPr>
        <w:t xml:space="preserve"> means maximum take-off weight.</w:t>
      </w:r>
    </w:p>
    <w:p w14:paraId="2CAA34D8" w14:textId="3DCA12A9" w:rsidR="0057413A" w:rsidRPr="007861CD" w:rsidRDefault="0057413A" w:rsidP="00FE6DE4">
      <w:pPr>
        <w:pStyle w:val="LDdefinition"/>
        <w:ind w:right="-568"/>
        <w:rPr>
          <w:lang w:eastAsia="en-AU"/>
        </w:rPr>
      </w:pPr>
      <w:r w:rsidRPr="007861CD">
        <w:rPr>
          <w:b/>
          <w:bCs/>
          <w:i/>
          <w:iCs/>
        </w:rPr>
        <w:t>TAWS</w:t>
      </w:r>
      <w:r w:rsidRPr="007861CD">
        <w:t xml:space="preserve"> means terrain awareness and avoidance system.</w:t>
      </w:r>
    </w:p>
    <w:p w14:paraId="3C213C98" w14:textId="77777777" w:rsidR="00FE6DE4" w:rsidRPr="007861CD" w:rsidRDefault="00FE6DE4" w:rsidP="00FE6DE4">
      <w:pPr>
        <w:pStyle w:val="LDdefinition"/>
        <w:ind w:right="-568"/>
      </w:pPr>
      <w:r w:rsidRPr="007861CD">
        <w:rPr>
          <w:b/>
          <w:bCs/>
          <w:i/>
          <w:iCs/>
        </w:rPr>
        <w:t>TAWS-B+ system</w:t>
      </w:r>
      <w:r w:rsidRPr="007861CD">
        <w:rPr>
          <w:b/>
          <w:bCs/>
        </w:rPr>
        <w:t xml:space="preserve"> </w:t>
      </w:r>
      <w:r w:rsidRPr="007861CD">
        <w:t>has the meaning given by paragraph 2.1 of CAO</w:t>
      </w:r>
      <w:r>
        <w:t> </w:t>
      </w:r>
      <w:r w:rsidRPr="007861CD">
        <w:t>20.18.</w:t>
      </w:r>
    </w:p>
    <w:p w14:paraId="663126FD" w14:textId="0C3ABB0F" w:rsidR="001108D5" w:rsidRPr="007861CD" w:rsidRDefault="001108D5" w:rsidP="00FE6DE4">
      <w:pPr>
        <w:pStyle w:val="LDdefinition"/>
        <w:ind w:right="-568"/>
        <w:rPr>
          <w:lang w:eastAsia="en-AU"/>
        </w:rPr>
      </w:pPr>
      <w:r w:rsidRPr="007861CD">
        <w:rPr>
          <w:b/>
          <w:bCs/>
          <w:i/>
          <w:iCs/>
          <w:lang w:eastAsia="en-AU"/>
        </w:rPr>
        <w:t>TAWS-Class A</w:t>
      </w:r>
      <w:r w:rsidRPr="007861CD">
        <w:rPr>
          <w:lang w:eastAsia="en-AU"/>
        </w:rPr>
        <w:t xml:space="preserve"> </w:t>
      </w:r>
      <w:r w:rsidR="00900F36" w:rsidRPr="007861CD">
        <w:rPr>
          <w:lang w:eastAsia="en-AU"/>
        </w:rPr>
        <w:t>has the meaning given by the CASR Dictionary.</w:t>
      </w:r>
    </w:p>
    <w:p w14:paraId="6BB47314" w14:textId="1CC2FB88" w:rsidR="0091722D" w:rsidRPr="007861CD" w:rsidRDefault="0091722D" w:rsidP="000C229D">
      <w:pPr>
        <w:pStyle w:val="LDClauseHeading"/>
        <w:tabs>
          <w:tab w:val="center" w:pos="4252"/>
        </w:tabs>
        <w:ind w:right="-285"/>
        <w:outlineLvl w:val="0"/>
        <w:rPr>
          <w:rFonts w:cs="Arial"/>
          <w:color w:val="000000"/>
          <w:lang w:eastAsia="en-AU"/>
        </w:rPr>
      </w:pPr>
      <w:r w:rsidRPr="007861CD">
        <w:t>2</w:t>
      </w:r>
      <w:r w:rsidR="006002C1" w:rsidRPr="007861CD">
        <w:t>2</w:t>
      </w:r>
      <w:r w:rsidRPr="007861CD">
        <w:tab/>
      </w:r>
      <w:r w:rsidRPr="007861CD">
        <w:rPr>
          <w:rFonts w:cs="Arial"/>
          <w:color w:val="000000"/>
          <w:lang w:eastAsia="en-AU"/>
        </w:rPr>
        <w:t>Trend monitoring systems for Subpart 121.Z operations — exemption</w:t>
      </w:r>
    </w:p>
    <w:p w14:paraId="0303212E" w14:textId="7121AA1C" w:rsidR="0091722D" w:rsidRPr="007861CD" w:rsidRDefault="0091722D" w:rsidP="00B54FA9">
      <w:pPr>
        <w:pStyle w:val="Clause"/>
      </w:pPr>
      <w:r w:rsidRPr="007861CD">
        <w:tab/>
        <w:t>(1)</w:t>
      </w:r>
      <w:r w:rsidRPr="007861CD">
        <w:tab/>
        <w:t>This section applies to the operator of an aeroplane</w:t>
      </w:r>
      <w:r w:rsidR="00B54FA9" w:rsidRPr="007861CD">
        <w:t xml:space="preserve"> for </w:t>
      </w:r>
      <w:r w:rsidR="009D6657" w:rsidRPr="007861CD">
        <w:t>a</w:t>
      </w:r>
      <w:r w:rsidR="00900F36" w:rsidRPr="007861CD">
        <w:t xml:space="preserve"> flight that is a</w:t>
      </w:r>
      <w:r w:rsidR="009D6657" w:rsidRPr="007861CD">
        <w:t xml:space="preserve"> </w:t>
      </w:r>
      <w:r w:rsidR="009D6657" w:rsidRPr="007861CD">
        <w:rPr>
          <w:lang w:eastAsia="en-AU"/>
        </w:rPr>
        <w:t>Subpart</w:t>
      </w:r>
      <w:r w:rsidR="00374B46">
        <w:rPr>
          <w:lang w:eastAsia="en-AU"/>
        </w:rPr>
        <w:t> </w:t>
      </w:r>
      <w:r w:rsidR="009D6657" w:rsidRPr="007861CD">
        <w:rPr>
          <w:lang w:eastAsia="en-AU"/>
        </w:rPr>
        <w:t>121.Z operation</w:t>
      </w:r>
      <w:r w:rsidR="00900F36" w:rsidRPr="007861CD">
        <w:rPr>
          <w:lang w:eastAsia="en-AU"/>
        </w:rPr>
        <w:t xml:space="preserve"> (a </w:t>
      </w:r>
      <w:r w:rsidR="00900F36" w:rsidRPr="007861CD">
        <w:rPr>
          <w:b/>
          <w:bCs/>
          <w:i/>
          <w:iCs/>
        </w:rPr>
        <w:t>relevant flight</w:t>
      </w:r>
      <w:r w:rsidR="00900F36" w:rsidRPr="007861CD">
        <w:t>)</w:t>
      </w:r>
      <w:r w:rsidR="009D6657" w:rsidRPr="007861CD">
        <w:rPr>
          <w:lang w:eastAsia="en-AU"/>
        </w:rPr>
        <w:t>.</w:t>
      </w:r>
    </w:p>
    <w:p w14:paraId="2A1CA4C6" w14:textId="1C521209" w:rsidR="0091722D" w:rsidRPr="007861CD" w:rsidRDefault="00B54FA9" w:rsidP="00B54FA9">
      <w:pPr>
        <w:pStyle w:val="Clause"/>
      </w:pPr>
      <w:r w:rsidRPr="007861CD">
        <w:tab/>
        <w:t>(2)</w:t>
      </w:r>
      <w:r w:rsidRPr="007861CD">
        <w:tab/>
        <w:t xml:space="preserve">The operator is exempted from </w:t>
      </w:r>
      <w:r w:rsidR="0091722D" w:rsidRPr="007861CD">
        <w:t>compliance with regulation 121.770</w:t>
      </w:r>
      <w:r w:rsidRPr="007861CD">
        <w:t xml:space="preserve"> in relation to the aeroplane.</w:t>
      </w:r>
    </w:p>
    <w:p w14:paraId="72682D25" w14:textId="05A93E12" w:rsidR="000F28D2" w:rsidRPr="007861CD" w:rsidRDefault="00B54FA9" w:rsidP="00B54FA9">
      <w:pPr>
        <w:pStyle w:val="Clause"/>
      </w:pPr>
      <w:r w:rsidRPr="007861CD">
        <w:tab/>
        <w:t>(3)</w:t>
      </w:r>
      <w:r w:rsidRPr="007861CD">
        <w:tab/>
      </w:r>
      <w:r w:rsidR="000F28D2" w:rsidRPr="007861CD">
        <w:t xml:space="preserve">It is a condition of the </w:t>
      </w:r>
      <w:r w:rsidRPr="007861CD">
        <w:t>exemption in subsection (2)</w:t>
      </w:r>
      <w:r w:rsidR="000F28D2" w:rsidRPr="007861CD">
        <w:t xml:space="preserve"> that the requirements in subsection (4) are complied with</w:t>
      </w:r>
      <w:r w:rsidR="00900F36" w:rsidRPr="007861CD">
        <w:t xml:space="preserve"> for a relevant flight</w:t>
      </w:r>
      <w:r w:rsidR="000F28D2" w:rsidRPr="007861CD">
        <w:t>.</w:t>
      </w:r>
    </w:p>
    <w:p w14:paraId="1845945A" w14:textId="138A9FF7" w:rsidR="000F28D2" w:rsidRPr="007861CD" w:rsidRDefault="000F28D2" w:rsidP="000F28D2">
      <w:pPr>
        <w:pStyle w:val="Clause"/>
      </w:pPr>
      <w:r w:rsidRPr="007861CD">
        <w:tab/>
        <w:t>(4)</w:t>
      </w:r>
      <w:r w:rsidRPr="007861CD">
        <w:tab/>
        <w:t xml:space="preserve">The operator must have procedures in </w:t>
      </w:r>
      <w:r w:rsidR="00900F36" w:rsidRPr="007861CD">
        <w:t>their exposition</w:t>
      </w:r>
      <w:r w:rsidRPr="007861CD">
        <w:t xml:space="preserve"> to ensure that:</w:t>
      </w:r>
    </w:p>
    <w:p w14:paraId="0D5B609E" w14:textId="446CAEA2" w:rsidR="000F28D2" w:rsidRPr="007861CD" w:rsidRDefault="000F28D2" w:rsidP="000F28D2">
      <w:pPr>
        <w:pStyle w:val="P1"/>
        <w:rPr>
          <w:lang w:eastAsia="en-AU"/>
        </w:rPr>
      </w:pPr>
      <w:r w:rsidRPr="007861CD">
        <w:t>(a)</w:t>
      </w:r>
      <w:r w:rsidRPr="007861CD">
        <w:tab/>
        <w:t xml:space="preserve">the aeroplane engine oil consumption is monitored </w:t>
      </w:r>
      <w:r w:rsidR="0091722D" w:rsidRPr="007861CD">
        <w:rPr>
          <w:lang w:eastAsia="en-AU"/>
        </w:rPr>
        <w:t>in accordance with the engine manufacturer’s recommendations</w:t>
      </w:r>
      <w:r w:rsidRPr="007861CD">
        <w:rPr>
          <w:lang w:eastAsia="en-AU"/>
        </w:rPr>
        <w:t xml:space="preserve"> (the </w:t>
      </w:r>
      <w:r w:rsidRPr="007861CD">
        <w:rPr>
          <w:b/>
          <w:bCs/>
          <w:i/>
          <w:iCs/>
          <w:lang w:eastAsia="en-AU"/>
        </w:rPr>
        <w:t>relevant monitoring</w:t>
      </w:r>
      <w:r w:rsidRPr="007861CD">
        <w:rPr>
          <w:lang w:eastAsia="en-AU"/>
        </w:rPr>
        <w:t>)</w:t>
      </w:r>
      <w:r w:rsidR="0091722D" w:rsidRPr="007861CD">
        <w:rPr>
          <w:lang w:eastAsia="en-AU"/>
        </w:rPr>
        <w:t>; and</w:t>
      </w:r>
    </w:p>
    <w:p w14:paraId="7D339F8A" w14:textId="0758DD89" w:rsidR="000F28D2" w:rsidRPr="007861CD" w:rsidRDefault="000F28D2" w:rsidP="000F28D2">
      <w:pPr>
        <w:pStyle w:val="P1"/>
        <w:rPr>
          <w:color w:val="000000"/>
          <w:lang w:eastAsia="en-AU"/>
        </w:rPr>
      </w:pPr>
      <w:r w:rsidRPr="007861CD">
        <w:rPr>
          <w:color w:val="000000"/>
          <w:lang w:eastAsia="en-AU"/>
        </w:rPr>
        <w:t>(b)</w:t>
      </w:r>
      <w:r w:rsidRPr="007861CD">
        <w:rPr>
          <w:color w:val="000000"/>
          <w:lang w:eastAsia="en-AU"/>
        </w:rPr>
        <w:tab/>
        <w:t>a</w:t>
      </w:r>
      <w:r w:rsidR="0091722D" w:rsidRPr="007861CD">
        <w:rPr>
          <w:color w:val="000000"/>
          <w:lang w:eastAsia="en-AU"/>
        </w:rPr>
        <w:t xml:space="preserve">ny anomalies detected by the </w:t>
      </w:r>
      <w:r w:rsidRPr="007861CD">
        <w:rPr>
          <w:color w:val="000000"/>
          <w:lang w:eastAsia="en-AU"/>
        </w:rPr>
        <w:t xml:space="preserve">relevant </w:t>
      </w:r>
      <w:r w:rsidR="0091722D" w:rsidRPr="007861CD">
        <w:rPr>
          <w:color w:val="000000"/>
          <w:lang w:eastAsia="en-AU"/>
        </w:rPr>
        <w:t xml:space="preserve">monitoring </w:t>
      </w:r>
      <w:r w:rsidRPr="007861CD">
        <w:rPr>
          <w:color w:val="000000"/>
          <w:lang w:eastAsia="en-AU"/>
        </w:rPr>
        <w:t>are</w:t>
      </w:r>
      <w:r w:rsidR="0091722D" w:rsidRPr="007861CD">
        <w:rPr>
          <w:color w:val="000000"/>
          <w:lang w:eastAsia="en-AU"/>
        </w:rPr>
        <w:t xml:space="preserve"> checked against the manufacturer’s data to determine appropriate and timely corrective action</w:t>
      </w:r>
      <w:r w:rsidRPr="007861CD">
        <w:rPr>
          <w:color w:val="000000"/>
          <w:lang w:eastAsia="en-AU"/>
        </w:rPr>
        <w:t>; and</w:t>
      </w:r>
    </w:p>
    <w:p w14:paraId="334624A1" w14:textId="462A9E81" w:rsidR="006002C1" w:rsidRPr="007861CD" w:rsidRDefault="000F28D2" w:rsidP="000F28D2">
      <w:pPr>
        <w:pStyle w:val="P1"/>
        <w:rPr>
          <w:color w:val="000000"/>
          <w:lang w:eastAsia="en-AU"/>
        </w:rPr>
      </w:pPr>
      <w:r w:rsidRPr="007861CD">
        <w:rPr>
          <w:color w:val="000000"/>
          <w:lang w:eastAsia="en-AU"/>
        </w:rPr>
        <w:t>(c)</w:t>
      </w:r>
      <w:r w:rsidRPr="007861CD">
        <w:rPr>
          <w:color w:val="000000"/>
          <w:lang w:eastAsia="en-AU"/>
        </w:rPr>
        <w:tab/>
      </w:r>
      <w:r w:rsidR="006002C1" w:rsidRPr="007861CD">
        <w:rPr>
          <w:color w:val="000000"/>
          <w:lang w:eastAsia="en-AU"/>
        </w:rPr>
        <w:t xml:space="preserve">the appropriate and timely </w:t>
      </w:r>
      <w:r w:rsidRPr="007861CD">
        <w:rPr>
          <w:color w:val="000000"/>
          <w:lang w:eastAsia="en-AU"/>
        </w:rPr>
        <w:t>corrective action is taken</w:t>
      </w:r>
      <w:r w:rsidR="006002C1" w:rsidRPr="007861CD">
        <w:rPr>
          <w:color w:val="000000"/>
          <w:lang w:eastAsia="en-AU"/>
        </w:rPr>
        <w:t>.</w:t>
      </w:r>
    </w:p>
    <w:p w14:paraId="6C0F9B98" w14:textId="4056C109" w:rsidR="00014397" w:rsidRPr="007861CD" w:rsidRDefault="00014397" w:rsidP="00014397">
      <w:pPr>
        <w:pStyle w:val="Clause"/>
        <w:rPr>
          <w:lang w:eastAsia="en-AU"/>
        </w:rPr>
      </w:pPr>
      <w:r w:rsidRPr="007861CD">
        <w:rPr>
          <w:lang w:eastAsia="en-AU"/>
        </w:rPr>
        <w:tab/>
        <w:t>(5)</w:t>
      </w:r>
      <w:r w:rsidRPr="007861CD">
        <w:rPr>
          <w:lang w:eastAsia="en-AU"/>
        </w:rPr>
        <w:tab/>
        <w:t>This section ceases to have effect on 2 December 2023.</w:t>
      </w:r>
    </w:p>
    <w:p w14:paraId="4462761A" w14:textId="19C3B4BA" w:rsidR="006002C1" w:rsidRPr="007861CD" w:rsidRDefault="006002C1" w:rsidP="006002C1">
      <w:pPr>
        <w:pStyle w:val="LDClauseHeading"/>
        <w:tabs>
          <w:tab w:val="center" w:pos="4252"/>
        </w:tabs>
        <w:outlineLvl w:val="0"/>
        <w:rPr>
          <w:rFonts w:cs="Arial"/>
          <w:color w:val="000000"/>
          <w:lang w:eastAsia="en-AU"/>
        </w:rPr>
      </w:pPr>
      <w:r w:rsidRPr="007861CD">
        <w:t>23</w:t>
      </w:r>
      <w:r w:rsidRPr="007861CD">
        <w:tab/>
      </w:r>
      <w:r w:rsidR="0057413A" w:rsidRPr="007861CD">
        <w:t>TAWS and GPWS </w:t>
      </w:r>
      <w:r w:rsidR="00374B46" w:rsidRPr="007861CD">
        <w:t>–</w:t>
      </w:r>
      <w:r w:rsidR="007861CD" w:rsidRPr="007861CD">
        <w:rPr>
          <w:rFonts w:cs="Arial"/>
          <w:color w:val="000000"/>
          <w:lang w:eastAsia="en-AU"/>
        </w:rPr>
        <w:t xml:space="preserve"> </w:t>
      </w:r>
      <w:r w:rsidRPr="007861CD">
        <w:rPr>
          <w:rFonts w:cs="Arial"/>
          <w:color w:val="000000"/>
          <w:lang w:eastAsia="en-AU"/>
        </w:rPr>
        <w:t>Subpart 121.Z operations </w:t>
      </w:r>
      <w:r w:rsidR="00374B46" w:rsidRPr="007861CD">
        <w:t>–</w:t>
      </w:r>
      <w:r w:rsidRPr="007861CD">
        <w:rPr>
          <w:rFonts w:cs="Arial"/>
          <w:color w:val="000000"/>
          <w:lang w:eastAsia="en-AU"/>
        </w:rPr>
        <w:t xml:space="preserve"> exemption</w:t>
      </w:r>
    </w:p>
    <w:p w14:paraId="49468E65" w14:textId="03F90031" w:rsidR="009D6657" w:rsidRPr="007861CD" w:rsidRDefault="006002C1" w:rsidP="006002C1">
      <w:pPr>
        <w:pStyle w:val="Clause"/>
      </w:pPr>
      <w:r w:rsidRPr="007861CD">
        <w:tab/>
        <w:t>(1)</w:t>
      </w:r>
      <w:r w:rsidRPr="007861CD">
        <w:tab/>
        <w:t>This section applies to the operator of an aeroplane for</w:t>
      </w:r>
      <w:r w:rsidR="009D6657" w:rsidRPr="007861CD">
        <w:t xml:space="preserve"> a</w:t>
      </w:r>
      <w:r w:rsidR="00900F36" w:rsidRPr="007861CD">
        <w:t xml:space="preserve"> flight that is a</w:t>
      </w:r>
      <w:r w:rsidR="009D6657" w:rsidRPr="007861CD">
        <w:t xml:space="preserve"> Subpart</w:t>
      </w:r>
      <w:r w:rsidR="00374B46">
        <w:t> </w:t>
      </w:r>
      <w:r w:rsidR="009D6657" w:rsidRPr="007861CD">
        <w:t>121.Z operation</w:t>
      </w:r>
      <w:r w:rsidR="00900F36" w:rsidRPr="007861CD">
        <w:t xml:space="preserve"> (a </w:t>
      </w:r>
      <w:r w:rsidR="00900F36" w:rsidRPr="007861CD">
        <w:rPr>
          <w:b/>
          <w:bCs/>
          <w:i/>
          <w:iCs/>
        </w:rPr>
        <w:t>relevant flight</w:t>
      </w:r>
      <w:r w:rsidR="00900F36" w:rsidRPr="007861CD">
        <w:t>)</w:t>
      </w:r>
      <w:r w:rsidR="00510AA3" w:rsidRPr="007861CD">
        <w:t>.</w:t>
      </w:r>
    </w:p>
    <w:p w14:paraId="304F5E8A" w14:textId="257CC72E" w:rsidR="006002C1" w:rsidRPr="007861CD" w:rsidRDefault="006002C1" w:rsidP="006002C1">
      <w:pPr>
        <w:pStyle w:val="Clause"/>
      </w:pPr>
      <w:r w:rsidRPr="007861CD">
        <w:tab/>
        <w:t>(2)</w:t>
      </w:r>
      <w:r w:rsidRPr="007861CD">
        <w:tab/>
        <w:t>The operator is exempted from compliance with regulation 121.775 of CASR in relation to the aeroplane.</w:t>
      </w:r>
    </w:p>
    <w:p w14:paraId="62F8AE41" w14:textId="4120166A" w:rsidR="001F4BAA" w:rsidRPr="007861CD" w:rsidRDefault="001F4BAA" w:rsidP="001F4BAA">
      <w:pPr>
        <w:pStyle w:val="Clause"/>
      </w:pPr>
      <w:r w:rsidRPr="007861CD">
        <w:tab/>
        <w:t>(3)</w:t>
      </w:r>
      <w:r w:rsidRPr="007861CD">
        <w:tab/>
        <w:t>If:</w:t>
      </w:r>
    </w:p>
    <w:p w14:paraId="7941E93F" w14:textId="77777777" w:rsidR="001F4BAA" w:rsidRPr="007861CD" w:rsidRDefault="001F4BAA" w:rsidP="001F4BAA">
      <w:pPr>
        <w:pStyle w:val="P1"/>
      </w:pPr>
      <w:r w:rsidRPr="007861CD">
        <w:t>(a)</w:t>
      </w:r>
      <w:r w:rsidRPr="007861CD">
        <w:tab/>
        <w:t>the relevant flight is a passenger transport operation, under the IFR, with more than 9 passengers; and</w:t>
      </w:r>
    </w:p>
    <w:p w14:paraId="709E1CD4" w14:textId="77777777" w:rsidR="001F4BAA" w:rsidRPr="007861CD" w:rsidRDefault="001F4BAA" w:rsidP="001F4BAA">
      <w:pPr>
        <w:pStyle w:val="P1"/>
      </w:pPr>
      <w:r w:rsidRPr="007861CD">
        <w:t>(b)</w:t>
      </w:r>
      <w:r w:rsidRPr="007861CD">
        <w:tab/>
        <w:t>the operation is conducted in a turbine-engine aeroplane;</w:t>
      </w:r>
    </w:p>
    <w:p w14:paraId="105BEE3D" w14:textId="7921ED18" w:rsidR="00510AA3" w:rsidRPr="007861CD" w:rsidRDefault="00510AA3" w:rsidP="00510AA3">
      <w:pPr>
        <w:pStyle w:val="Clause"/>
      </w:pPr>
      <w:r w:rsidRPr="007861CD">
        <w:tab/>
      </w:r>
      <w:r w:rsidRPr="007861CD">
        <w:tab/>
        <w:t>then, it is a condition of the exemption in subsection (2) that the requirements in subsection</w:t>
      </w:r>
      <w:r w:rsidR="00374B46">
        <w:t>s</w:t>
      </w:r>
      <w:r w:rsidRPr="007861CD">
        <w:t xml:space="preserve"> (4), (5), and (6), as applicable, are complied with for the flight.</w:t>
      </w:r>
    </w:p>
    <w:p w14:paraId="2EBBAD8D" w14:textId="5C60B1A6" w:rsidR="00225F41" w:rsidRPr="007861CD" w:rsidRDefault="00225F41" w:rsidP="007861CD">
      <w:pPr>
        <w:pStyle w:val="Note"/>
        <w:rPr>
          <w:szCs w:val="20"/>
        </w:rPr>
      </w:pPr>
      <w:r w:rsidRPr="007861CD">
        <w:rPr>
          <w:i/>
          <w:iCs/>
          <w:szCs w:val="20"/>
        </w:rPr>
        <w:t>Note</w:t>
      </w:r>
      <w:r w:rsidRPr="007861CD">
        <w:rPr>
          <w:szCs w:val="20"/>
        </w:rPr>
        <w:t>   The condition in subsection (3) does not apply to the</w:t>
      </w:r>
      <w:r w:rsidRPr="007861CD">
        <w:rPr>
          <w:rStyle w:val="cf01"/>
          <w:rFonts w:ascii="Times New Roman" w:hAnsi="Times New Roman" w:cs="Times New Roman"/>
          <w:sz w:val="20"/>
          <w:szCs w:val="20"/>
        </w:rPr>
        <w:t xml:space="preserve"> operators of: (a) a piston-engine aeroplane; or (b) a turbine-engine aeroplane carrying 9 or less passengers.</w:t>
      </w:r>
    </w:p>
    <w:p w14:paraId="15D34AF7" w14:textId="2333828C" w:rsidR="00014397" w:rsidRPr="007861CD" w:rsidRDefault="00542302" w:rsidP="00194151">
      <w:pPr>
        <w:pStyle w:val="Clause"/>
        <w:keepNext/>
      </w:pPr>
      <w:r w:rsidRPr="007861CD">
        <w:lastRenderedPageBreak/>
        <w:tab/>
        <w:t>(4)</w:t>
      </w:r>
      <w:r w:rsidRPr="007861CD">
        <w:tab/>
      </w:r>
      <w:r w:rsidR="00014397" w:rsidRPr="007861CD">
        <w:t>If:</w:t>
      </w:r>
    </w:p>
    <w:p w14:paraId="7BAE7F7C" w14:textId="4775135A" w:rsidR="005559CA" w:rsidRPr="007861CD" w:rsidRDefault="00014397" w:rsidP="00014397">
      <w:pPr>
        <w:pStyle w:val="P1"/>
        <w:rPr>
          <w:lang w:eastAsia="en-AU"/>
        </w:rPr>
      </w:pPr>
      <w:r w:rsidRPr="007861CD">
        <w:t>(a)</w:t>
      </w:r>
      <w:r w:rsidRPr="007861CD">
        <w:tab/>
        <w:t xml:space="preserve">the aeroplane </w:t>
      </w:r>
      <w:r w:rsidR="0091722D" w:rsidRPr="007861CD">
        <w:rPr>
          <w:lang w:eastAsia="en-AU"/>
        </w:rPr>
        <w:t>has a MTOW</w:t>
      </w:r>
      <w:r w:rsidR="005559CA" w:rsidRPr="007861CD">
        <w:rPr>
          <w:lang w:eastAsia="en-AU"/>
        </w:rPr>
        <w:t xml:space="preserve"> greater than</w:t>
      </w:r>
      <w:r w:rsidR="0091722D" w:rsidRPr="007861CD">
        <w:rPr>
          <w:lang w:eastAsia="en-AU"/>
        </w:rPr>
        <w:t xml:space="preserve"> 5</w:t>
      </w:r>
      <w:r w:rsidR="00DC49DD">
        <w:rPr>
          <w:lang w:eastAsia="en-AU"/>
        </w:rPr>
        <w:t>,</w:t>
      </w:r>
      <w:r w:rsidR="0091722D" w:rsidRPr="007861CD">
        <w:rPr>
          <w:lang w:eastAsia="en-AU"/>
        </w:rPr>
        <w:t>700</w:t>
      </w:r>
      <w:r w:rsidR="00374B46">
        <w:rPr>
          <w:lang w:eastAsia="en-AU"/>
        </w:rPr>
        <w:t xml:space="preserve"> </w:t>
      </w:r>
      <w:r w:rsidR="0091722D" w:rsidRPr="007861CD">
        <w:rPr>
          <w:lang w:eastAsia="en-AU"/>
        </w:rPr>
        <w:t>kg</w:t>
      </w:r>
      <w:r w:rsidR="005559CA" w:rsidRPr="007861CD">
        <w:rPr>
          <w:lang w:eastAsia="en-AU"/>
        </w:rPr>
        <w:t>;</w:t>
      </w:r>
      <w:r w:rsidR="0091722D" w:rsidRPr="007861CD">
        <w:rPr>
          <w:lang w:eastAsia="en-AU"/>
        </w:rPr>
        <w:t xml:space="preserve"> and</w:t>
      </w:r>
    </w:p>
    <w:p w14:paraId="2B608568" w14:textId="5FEE141A" w:rsidR="00014397" w:rsidRPr="007861CD" w:rsidRDefault="00014397" w:rsidP="00014397">
      <w:pPr>
        <w:pStyle w:val="P1"/>
        <w:rPr>
          <w:lang w:eastAsia="en-AU"/>
        </w:rPr>
      </w:pPr>
      <w:r w:rsidRPr="007861CD">
        <w:rPr>
          <w:lang w:eastAsia="en-AU"/>
        </w:rPr>
        <w:t>(b)</w:t>
      </w:r>
      <w:r w:rsidRPr="007861CD">
        <w:rPr>
          <w:lang w:eastAsia="en-AU"/>
        </w:rPr>
        <w:tab/>
      </w:r>
      <w:r w:rsidR="0091722D" w:rsidRPr="007861CD">
        <w:rPr>
          <w:lang w:eastAsia="en-AU"/>
        </w:rPr>
        <w:t xml:space="preserve">immediately before </w:t>
      </w:r>
      <w:r w:rsidRPr="007861CD">
        <w:rPr>
          <w:lang w:eastAsia="en-AU"/>
        </w:rPr>
        <w:t xml:space="preserve">2 December 2021 the aeroplane </w:t>
      </w:r>
      <w:r w:rsidR="0091722D" w:rsidRPr="007861CD">
        <w:rPr>
          <w:lang w:eastAsia="en-AU"/>
        </w:rPr>
        <w:t>would have been required to be fitted with a GPWS</w:t>
      </w:r>
      <w:r w:rsidR="00994001" w:rsidRPr="007861CD">
        <w:rPr>
          <w:lang w:eastAsia="en-AU"/>
        </w:rPr>
        <w:t xml:space="preserve"> </w:t>
      </w:r>
      <w:r w:rsidR="00994001" w:rsidRPr="007861CD">
        <w:t>that had a predictive terrain hazard warning function</w:t>
      </w:r>
      <w:r w:rsidR="0091722D" w:rsidRPr="007861CD">
        <w:rPr>
          <w:lang w:eastAsia="en-AU"/>
        </w:rPr>
        <w:t xml:space="preserve"> under subparagraph 9.1C</w:t>
      </w:r>
      <w:r w:rsidR="00374B46">
        <w:rPr>
          <w:lang w:eastAsia="en-AU"/>
        </w:rPr>
        <w:t> </w:t>
      </w:r>
      <w:r w:rsidR="0091722D" w:rsidRPr="007861CD">
        <w:rPr>
          <w:lang w:eastAsia="en-AU"/>
        </w:rPr>
        <w:t>(c) of CAO 20.18</w:t>
      </w:r>
      <w:r w:rsidRPr="007861CD">
        <w:rPr>
          <w:lang w:eastAsia="en-AU"/>
        </w:rPr>
        <w:t>;</w:t>
      </w:r>
    </w:p>
    <w:p w14:paraId="7377A260" w14:textId="12865D76" w:rsidR="00014397" w:rsidRPr="007861CD" w:rsidRDefault="00014397" w:rsidP="00014397">
      <w:pPr>
        <w:pStyle w:val="P1"/>
      </w:pPr>
      <w:r w:rsidRPr="007861CD">
        <w:rPr>
          <w:lang w:eastAsia="en-AU"/>
        </w:rPr>
        <w:t>then</w:t>
      </w:r>
      <w:r w:rsidR="00F31A15" w:rsidRPr="007861CD">
        <w:rPr>
          <w:lang w:eastAsia="en-AU"/>
        </w:rPr>
        <w:t>, before a flight,</w:t>
      </w:r>
      <w:r w:rsidRPr="007861CD">
        <w:rPr>
          <w:lang w:eastAsia="en-AU"/>
        </w:rPr>
        <w:t xml:space="preserve"> </w:t>
      </w:r>
      <w:r w:rsidRPr="007861CD">
        <w:t>the aeroplane must be fitted with 1 of the following:</w:t>
      </w:r>
    </w:p>
    <w:p w14:paraId="120DF32E" w14:textId="7464A499" w:rsidR="00014397" w:rsidRPr="007861CD" w:rsidRDefault="00014397" w:rsidP="00014397">
      <w:pPr>
        <w:pStyle w:val="P1"/>
      </w:pPr>
      <w:r w:rsidRPr="007861CD">
        <w:t>(c)</w:t>
      </w:r>
      <w:r w:rsidRPr="007861CD">
        <w:tab/>
        <w:t>a GPWS that has a predictive terrain hazard warning function</w:t>
      </w:r>
      <w:r w:rsidR="00CC2B1D" w:rsidRPr="007861CD">
        <w:t xml:space="preserve"> that meets the requirements mentioned </w:t>
      </w:r>
      <w:r w:rsidR="00994001" w:rsidRPr="007861CD">
        <w:t>i</w:t>
      </w:r>
      <w:r w:rsidR="00CC2B1D" w:rsidRPr="007861CD">
        <w:t>n subparagraph 9.1D</w:t>
      </w:r>
      <w:r w:rsidR="00374B46">
        <w:t> </w:t>
      </w:r>
      <w:r w:rsidR="00CC2B1D" w:rsidRPr="007861CD">
        <w:t>(b)</w:t>
      </w:r>
      <w:r w:rsidR="00225F41" w:rsidRPr="007861CD">
        <w:t xml:space="preserve"> and paragraph 9.2</w:t>
      </w:r>
      <w:r w:rsidR="00CC2B1D" w:rsidRPr="007861CD">
        <w:t xml:space="preserve"> of CAO 20.18</w:t>
      </w:r>
      <w:r w:rsidRPr="007861CD">
        <w:t>; or</w:t>
      </w:r>
    </w:p>
    <w:p w14:paraId="3C36F3CB" w14:textId="12BF666B" w:rsidR="00014397" w:rsidRPr="007861CD" w:rsidRDefault="00014397" w:rsidP="00014397">
      <w:pPr>
        <w:pStyle w:val="P1"/>
      </w:pPr>
      <w:r w:rsidRPr="007861CD">
        <w:t>(d)</w:t>
      </w:r>
      <w:r w:rsidRPr="007861CD">
        <w:tab/>
      </w:r>
      <w:r w:rsidR="00994001" w:rsidRPr="007861CD">
        <w:t xml:space="preserve">a </w:t>
      </w:r>
      <w:r w:rsidRPr="007861CD">
        <w:t>TAWS-Class A</w:t>
      </w:r>
      <w:r w:rsidR="00CC2B1D" w:rsidRPr="007861CD">
        <w:t>.</w:t>
      </w:r>
    </w:p>
    <w:p w14:paraId="6FDAA305" w14:textId="4DF3EE90" w:rsidR="00CC2B1D" w:rsidRPr="007861CD" w:rsidRDefault="00CC2B1D" w:rsidP="00CC2B1D">
      <w:pPr>
        <w:pStyle w:val="Clause"/>
      </w:pPr>
      <w:r w:rsidRPr="007861CD">
        <w:tab/>
        <w:t>(5)</w:t>
      </w:r>
      <w:r w:rsidRPr="007861CD">
        <w:tab/>
        <w:t>If:</w:t>
      </w:r>
    </w:p>
    <w:p w14:paraId="31ACEFC0" w14:textId="10F9BE82" w:rsidR="00CC2B1D" w:rsidRPr="007861CD" w:rsidRDefault="00CC2B1D" w:rsidP="00CC2B1D">
      <w:pPr>
        <w:pStyle w:val="P1"/>
        <w:rPr>
          <w:lang w:eastAsia="en-AU"/>
        </w:rPr>
      </w:pPr>
      <w:r w:rsidRPr="007861CD">
        <w:t>(a)</w:t>
      </w:r>
      <w:r w:rsidRPr="007861CD">
        <w:tab/>
        <w:t xml:space="preserve">the aeroplane </w:t>
      </w:r>
      <w:r w:rsidRPr="007861CD">
        <w:rPr>
          <w:lang w:eastAsia="en-AU"/>
        </w:rPr>
        <w:t xml:space="preserve">has a MTOW </w:t>
      </w:r>
      <w:r w:rsidR="001F4BAA" w:rsidRPr="007861CD">
        <w:rPr>
          <w:lang w:eastAsia="en-AU"/>
        </w:rPr>
        <w:t>of</w:t>
      </w:r>
      <w:r w:rsidRPr="007861CD">
        <w:rPr>
          <w:lang w:eastAsia="en-AU"/>
        </w:rPr>
        <w:t xml:space="preserve"> 5</w:t>
      </w:r>
      <w:r w:rsidR="00DC49DD">
        <w:rPr>
          <w:lang w:eastAsia="en-AU"/>
        </w:rPr>
        <w:t>,</w:t>
      </w:r>
      <w:r w:rsidRPr="007861CD">
        <w:rPr>
          <w:lang w:eastAsia="en-AU"/>
        </w:rPr>
        <w:t>700</w:t>
      </w:r>
      <w:r w:rsidR="00374B46">
        <w:rPr>
          <w:lang w:eastAsia="en-AU"/>
        </w:rPr>
        <w:t xml:space="preserve"> </w:t>
      </w:r>
      <w:r w:rsidRPr="007861CD">
        <w:rPr>
          <w:lang w:eastAsia="en-AU"/>
        </w:rPr>
        <w:t>kg</w:t>
      </w:r>
      <w:r w:rsidR="001F4BAA" w:rsidRPr="007861CD">
        <w:rPr>
          <w:lang w:eastAsia="en-AU"/>
        </w:rPr>
        <w:t xml:space="preserve"> or less</w:t>
      </w:r>
      <w:r w:rsidRPr="007861CD">
        <w:rPr>
          <w:lang w:eastAsia="en-AU"/>
        </w:rPr>
        <w:t>; and</w:t>
      </w:r>
    </w:p>
    <w:p w14:paraId="75826D23" w14:textId="38555A7C" w:rsidR="00994001" w:rsidRPr="007861CD" w:rsidRDefault="00CC2B1D" w:rsidP="00CC2B1D">
      <w:pPr>
        <w:pStyle w:val="P1"/>
        <w:rPr>
          <w:lang w:eastAsia="en-AU"/>
        </w:rPr>
      </w:pPr>
      <w:r w:rsidRPr="007861CD">
        <w:rPr>
          <w:lang w:eastAsia="en-AU"/>
        </w:rPr>
        <w:t>(b)</w:t>
      </w:r>
      <w:r w:rsidRPr="007861CD">
        <w:rPr>
          <w:lang w:eastAsia="en-AU"/>
        </w:rPr>
        <w:tab/>
        <w:t>immediately before 2 December 2021</w:t>
      </w:r>
      <w:r w:rsidR="00A87B4A" w:rsidRPr="007861CD">
        <w:rPr>
          <w:lang w:eastAsia="en-AU"/>
        </w:rPr>
        <w:t>,</w:t>
      </w:r>
      <w:r w:rsidRPr="007861CD">
        <w:rPr>
          <w:lang w:eastAsia="en-AU"/>
        </w:rPr>
        <w:t xml:space="preserve"> the aeroplane would have been required to be fitted with</w:t>
      </w:r>
      <w:r w:rsidR="00A87B4A" w:rsidRPr="007861CD">
        <w:rPr>
          <w:lang w:eastAsia="en-AU"/>
        </w:rPr>
        <w:t xml:space="preserve"> 1 of the following</w:t>
      </w:r>
      <w:r w:rsidR="00994001" w:rsidRPr="007861CD">
        <w:rPr>
          <w:lang w:eastAsia="en-AU"/>
        </w:rPr>
        <w:t>:</w:t>
      </w:r>
    </w:p>
    <w:p w14:paraId="5276792F" w14:textId="38E68B9C" w:rsidR="00CC2B1D" w:rsidRPr="007861CD" w:rsidRDefault="00994001" w:rsidP="00994001">
      <w:pPr>
        <w:pStyle w:val="i"/>
        <w:rPr>
          <w:lang w:eastAsia="en-AU"/>
        </w:rPr>
      </w:pPr>
      <w:r w:rsidRPr="007861CD">
        <w:rPr>
          <w:lang w:eastAsia="en-AU"/>
        </w:rPr>
        <w:tab/>
        <w:t>(i)</w:t>
      </w:r>
      <w:r w:rsidRPr="007861CD">
        <w:rPr>
          <w:lang w:eastAsia="en-AU"/>
        </w:rPr>
        <w:tab/>
      </w:r>
      <w:r w:rsidR="00CC2B1D" w:rsidRPr="007861CD">
        <w:rPr>
          <w:lang w:eastAsia="en-AU"/>
        </w:rPr>
        <w:t>a GPWS</w:t>
      </w:r>
      <w:r w:rsidRPr="007861CD">
        <w:rPr>
          <w:lang w:eastAsia="en-AU"/>
        </w:rPr>
        <w:t xml:space="preserve"> </w:t>
      </w:r>
      <w:r w:rsidRPr="007861CD">
        <w:t>that had a predictive terrain hazard warning</w:t>
      </w:r>
      <w:r w:rsidR="00A87B4A" w:rsidRPr="007861CD">
        <w:t xml:space="preserve"> function</w:t>
      </w:r>
      <w:r w:rsidR="00225F41" w:rsidRPr="007861CD">
        <w:rPr>
          <w:lang w:eastAsia="en-AU"/>
        </w:rPr>
        <w:t xml:space="preserve"> under subparagraph 9.1C</w:t>
      </w:r>
      <w:r w:rsidR="00374B46">
        <w:rPr>
          <w:lang w:eastAsia="en-AU"/>
        </w:rPr>
        <w:t> </w:t>
      </w:r>
      <w:r w:rsidR="00225F41" w:rsidRPr="007861CD">
        <w:rPr>
          <w:lang w:eastAsia="en-AU"/>
        </w:rPr>
        <w:t>(c) of CAO 20.18</w:t>
      </w:r>
      <w:r w:rsidR="00CC2B1D" w:rsidRPr="007861CD">
        <w:rPr>
          <w:lang w:eastAsia="en-AU"/>
        </w:rPr>
        <w:t>;</w:t>
      </w:r>
      <w:r w:rsidRPr="007861CD">
        <w:rPr>
          <w:lang w:eastAsia="en-AU"/>
        </w:rPr>
        <w:t xml:space="preserve"> or</w:t>
      </w:r>
    </w:p>
    <w:p w14:paraId="1D4E926D" w14:textId="7F86A461" w:rsidR="00994001" w:rsidRPr="007861CD" w:rsidRDefault="00994001" w:rsidP="00994001">
      <w:pPr>
        <w:pStyle w:val="i"/>
        <w:rPr>
          <w:lang w:eastAsia="en-AU"/>
        </w:rPr>
      </w:pPr>
      <w:r w:rsidRPr="007861CD">
        <w:rPr>
          <w:lang w:eastAsia="en-AU"/>
        </w:rPr>
        <w:tab/>
        <w:t>(ii)</w:t>
      </w:r>
      <w:r w:rsidRPr="007861CD">
        <w:rPr>
          <w:lang w:eastAsia="en-AU"/>
        </w:rPr>
        <w:tab/>
        <w:t>a TAWS-B</w:t>
      </w:r>
      <w:r w:rsidR="00360A14" w:rsidRPr="007861CD">
        <w:rPr>
          <w:lang w:eastAsia="en-AU"/>
        </w:rPr>
        <w:t>+</w:t>
      </w:r>
      <w:r w:rsidRPr="007861CD">
        <w:rPr>
          <w:lang w:eastAsia="en-AU"/>
        </w:rPr>
        <w:t xml:space="preserve"> system</w:t>
      </w:r>
      <w:r w:rsidR="00225F41" w:rsidRPr="007861CD">
        <w:rPr>
          <w:lang w:eastAsia="en-AU"/>
        </w:rPr>
        <w:t xml:space="preserve"> under subparagraph 9.1C</w:t>
      </w:r>
      <w:r w:rsidR="00374B46">
        <w:rPr>
          <w:lang w:eastAsia="en-AU"/>
        </w:rPr>
        <w:t> </w:t>
      </w:r>
      <w:r w:rsidR="00225F41" w:rsidRPr="007861CD">
        <w:rPr>
          <w:lang w:eastAsia="en-AU"/>
        </w:rPr>
        <w:t>(e) of CAO 20.18</w:t>
      </w:r>
      <w:r w:rsidRPr="007861CD">
        <w:rPr>
          <w:lang w:eastAsia="en-AU"/>
        </w:rPr>
        <w:t>;</w:t>
      </w:r>
    </w:p>
    <w:p w14:paraId="2613D126" w14:textId="55A96EFA" w:rsidR="00CC2B1D" w:rsidRPr="007861CD" w:rsidRDefault="00A87B4A" w:rsidP="00CC2B1D">
      <w:pPr>
        <w:pStyle w:val="P1"/>
      </w:pPr>
      <w:r w:rsidRPr="007861CD">
        <w:rPr>
          <w:lang w:eastAsia="en-AU"/>
        </w:rPr>
        <w:t>t</w:t>
      </w:r>
      <w:r w:rsidR="00CC2B1D" w:rsidRPr="007861CD">
        <w:rPr>
          <w:lang w:eastAsia="en-AU"/>
        </w:rPr>
        <w:t>hen</w:t>
      </w:r>
      <w:r w:rsidRPr="007861CD">
        <w:rPr>
          <w:lang w:eastAsia="en-AU"/>
        </w:rPr>
        <w:t>,</w:t>
      </w:r>
      <w:r w:rsidR="00F31A15" w:rsidRPr="007861CD">
        <w:rPr>
          <w:lang w:eastAsia="en-AU"/>
        </w:rPr>
        <w:t xml:space="preserve"> before a flight,</w:t>
      </w:r>
      <w:r w:rsidR="00CC2B1D" w:rsidRPr="007861CD">
        <w:rPr>
          <w:lang w:eastAsia="en-AU"/>
        </w:rPr>
        <w:t xml:space="preserve"> </w:t>
      </w:r>
      <w:r w:rsidR="00CC2B1D" w:rsidRPr="007861CD">
        <w:t>the aeroplane must be fitted with 1 of the following:</w:t>
      </w:r>
    </w:p>
    <w:p w14:paraId="614B66CF" w14:textId="6BBE468F" w:rsidR="00CC2B1D" w:rsidRPr="007861CD" w:rsidRDefault="00CC2B1D" w:rsidP="00CC2B1D">
      <w:pPr>
        <w:pStyle w:val="P1"/>
      </w:pPr>
      <w:r w:rsidRPr="007861CD">
        <w:t>(c)</w:t>
      </w:r>
      <w:r w:rsidRPr="007861CD">
        <w:tab/>
        <w:t>a GPWS that has a predictive terrain hazard warning function</w:t>
      </w:r>
      <w:r w:rsidR="00994001" w:rsidRPr="007861CD">
        <w:t xml:space="preserve"> that meets the requirements mentioned in subparagraph 9.1D</w:t>
      </w:r>
      <w:r w:rsidR="00374B46">
        <w:t> </w:t>
      </w:r>
      <w:r w:rsidR="00994001" w:rsidRPr="007861CD">
        <w:t>(b)</w:t>
      </w:r>
      <w:r w:rsidR="00087F56" w:rsidRPr="007861CD">
        <w:t xml:space="preserve"> and paragraph 9.2</w:t>
      </w:r>
      <w:r w:rsidR="00994001" w:rsidRPr="007861CD">
        <w:t xml:space="preserve"> of CAO 20.18;</w:t>
      </w:r>
      <w:r w:rsidRPr="007861CD">
        <w:t xml:space="preserve"> or</w:t>
      </w:r>
    </w:p>
    <w:p w14:paraId="5B8DD492" w14:textId="0A3B39C5" w:rsidR="00994001" w:rsidRPr="007861CD" w:rsidRDefault="00994001" w:rsidP="00CC2B1D">
      <w:pPr>
        <w:pStyle w:val="P1"/>
      </w:pPr>
      <w:r w:rsidRPr="007861CD">
        <w:t>(b)</w:t>
      </w:r>
      <w:r w:rsidRPr="007861CD">
        <w:tab/>
      </w:r>
      <w:r w:rsidRPr="007861CD">
        <w:rPr>
          <w:lang w:eastAsia="en-AU"/>
        </w:rPr>
        <w:t>a TAWS-B</w:t>
      </w:r>
      <w:r w:rsidR="00225F41" w:rsidRPr="007861CD">
        <w:rPr>
          <w:lang w:eastAsia="en-AU"/>
        </w:rPr>
        <w:t>+</w:t>
      </w:r>
      <w:r w:rsidRPr="007861CD">
        <w:rPr>
          <w:lang w:eastAsia="en-AU"/>
        </w:rPr>
        <w:t xml:space="preserve"> system; or</w:t>
      </w:r>
    </w:p>
    <w:p w14:paraId="24B40265" w14:textId="7DA5DA0D" w:rsidR="00CC2B1D" w:rsidRPr="007861CD" w:rsidRDefault="00CC2B1D" w:rsidP="00CC2B1D">
      <w:pPr>
        <w:pStyle w:val="P1"/>
      </w:pPr>
      <w:r w:rsidRPr="007861CD">
        <w:t>(d)</w:t>
      </w:r>
      <w:r w:rsidRPr="007861CD">
        <w:tab/>
      </w:r>
      <w:r w:rsidR="00994001" w:rsidRPr="007861CD">
        <w:t xml:space="preserve">a </w:t>
      </w:r>
      <w:r w:rsidRPr="007861CD">
        <w:t>TAWS-Class A</w:t>
      </w:r>
      <w:r w:rsidR="00374B46">
        <w:t>.</w:t>
      </w:r>
    </w:p>
    <w:p w14:paraId="708A0101" w14:textId="73B443FE" w:rsidR="00A87B4A" w:rsidRPr="007861CD" w:rsidRDefault="00A87B4A" w:rsidP="00A87B4A">
      <w:pPr>
        <w:pStyle w:val="Clause"/>
        <w:rPr>
          <w:lang w:eastAsia="en-AU"/>
        </w:rPr>
      </w:pPr>
      <w:r w:rsidRPr="007861CD">
        <w:rPr>
          <w:lang w:eastAsia="en-AU"/>
        </w:rPr>
        <w:tab/>
        <w:t>(6)</w:t>
      </w:r>
      <w:r w:rsidRPr="007861CD">
        <w:rPr>
          <w:lang w:eastAsia="en-AU"/>
        </w:rPr>
        <w:tab/>
        <w:t xml:space="preserve">A </w:t>
      </w:r>
      <w:r w:rsidR="0091722D" w:rsidRPr="007861CD">
        <w:rPr>
          <w:lang w:eastAsia="en-AU"/>
        </w:rPr>
        <w:t>TAWS</w:t>
      </w:r>
      <w:r w:rsidR="00F31A15" w:rsidRPr="007861CD">
        <w:rPr>
          <w:lang w:eastAsia="en-AU"/>
        </w:rPr>
        <w:t xml:space="preserve"> or a GPWS for a flight</w:t>
      </w:r>
      <w:r w:rsidRPr="007861CD">
        <w:rPr>
          <w:lang w:eastAsia="en-AU"/>
        </w:rPr>
        <w:t xml:space="preserve"> </w:t>
      </w:r>
      <w:r w:rsidR="00F31A15" w:rsidRPr="007861CD">
        <w:rPr>
          <w:lang w:eastAsia="en-AU"/>
        </w:rPr>
        <w:t xml:space="preserve">mentioned in </w:t>
      </w:r>
      <w:r w:rsidRPr="007861CD">
        <w:rPr>
          <w:lang w:eastAsia="en-AU"/>
        </w:rPr>
        <w:t>subsection (4) or (5)</w:t>
      </w:r>
      <w:r w:rsidR="0091722D" w:rsidRPr="007861CD">
        <w:rPr>
          <w:lang w:eastAsia="en-AU"/>
        </w:rPr>
        <w:t xml:space="preserve"> must be operative at the beginning of a flight unless:</w:t>
      </w:r>
    </w:p>
    <w:p w14:paraId="42009008" w14:textId="77777777" w:rsidR="00A87B4A" w:rsidRPr="007861CD" w:rsidRDefault="00A87B4A" w:rsidP="00A87B4A">
      <w:pPr>
        <w:pStyle w:val="P1"/>
        <w:rPr>
          <w:lang w:eastAsia="en-AU"/>
        </w:rPr>
      </w:pPr>
      <w:r w:rsidRPr="007861CD">
        <w:rPr>
          <w:lang w:eastAsia="en-AU"/>
        </w:rPr>
        <w:t>(a)</w:t>
      </w:r>
      <w:r w:rsidRPr="007861CD">
        <w:rPr>
          <w:lang w:eastAsia="en-AU"/>
        </w:rPr>
        <w:tab/>
      </w:r>
      <w:r w:rsidR="0091722D" w:rsidRPr="007861CD">
        <w:rPr>
          <w:lang w:eastAsia="en-AU"/>
        </w:rPr>
        <w:t>the flight begins</w:t>
      </w:r>
      <w:r w:rsidRPr="007861CD">
        <w:rPr>
          <w:lang w:eastAsia="en-AU"/>
        </w:rPr>
        <w:t>:</w:t>
      </w:r>
    </w:p>
    <w:p w14:paraId="4B329EAD" w14:textId="5387F2B0" w:rsidR="00A87B4A" w:rsidRPr="007861CD" w:rsidRDefault="00F31A15" w:rsidP="00F31A15">
      <w:pPr>
        <w:pStyle w:val="i"/>
        <w:rPr>
          <w:lang w:eastAsia="en-AU"/>
        </w:rPr>
      </w:pPr>
      <w:r w:rsidRPr="007861CD">
        <w:rPr>
          <w:lang w:eastAsia="en-AU"/>
        </w:rPr>
        <w:tab/>
        <w:t>(i)</w:t>
      </w:r>
      <w:r w:rsidRPr="007861CD">
        <w:rPr>
          <w:lang w:eastAsia="en-AU"/>
        </w:rPr>
        <w:tab/>
      </w:r>
      <w:r w:rsidR="0091722D" w:rsidRPr="007861CD">
        <w:rPr>
          <w:lang w:eastAsia="en-AU"/>
        </w:rPr>
        <w:t>from an aerodrome at which there is no facility for the GPWS or the TAWS</w:t>
      </w:r>
      <w:r w:rsidR="00A87B4A" w:rsidRPr="007861CD">
        <w:rPr>
          <w:lang w:eastAsia="en-AU"/>
        </w:rPr>
        <w:t xml:space="preserve"> </w:t>
      </w:r>
      <w:r w:rsidR="0091722D" w:rsidRPr="007861CD">
        <w:rPr>
          <w:lang w:eastAsia="en-AU"/>
        </w:rPr>
        <w:t>to be repaired or replaced</w:t>
      </w:r>
      <w:r w:rsidRPr="007861CD">
        <w:rPr>
          <w:lang w:eastAsia="en-AU"/>
        </w:rPr>
        <w:t>;</w:t>
      </w:r>
      <w:r w:rsidR="0091722D" w:rsidRPr="007861CD">
        <w:rPr>
          <w:lang w:eastAsia="en-AU"/>
        </w:rPr>
        <w:t xml:space="preserve"> and</w:t>
      </w:r>
    </w:p>
    <w:p w14:paraId="0C7FC146" w14:textId="5EAB1989" w:rsidR="0091722D" w:rsidRPr="007861CD" w:rsidRDefault="00F31A15" w:rsidP="00F31A15">
      <w:pPr>
        <w:pStyle w:val="i"/>
        <w:rPr>
          <w:lang w:eastAsia="en-AU"/>
        </w:rPr>
      </w:pPr>
      <w:r w:rsidRPr="007861CD">
        <w:rPr>
          <w:lang w:eastAsia="en-AU"/>
        </w:rPr>
        <w:tab/>
        <w:t>(ii)</w:t>
      </w:r>
      <w:r w:rsidRPr="007861CD">
        <w:rPr>
          <w:lang w:eastAsia="en-AU"/>
        </w:rPr>
        <w:tab/>
      </w:r>
      <w:r w:rsidR="0091722D" w:rsidRPr="007861CD">
        <w:rPr>
          <w:lang w:eastAsia="en-AU"/>
        </w:rPr>
        <w:t>within 24 hours of the time the GPWS or the TAWS was</w:t>
      </w:r>
      <w:r w:rsidRPr="007861CD">
        <w:rPr>
          <w:lang w:eastAsia="en-AU"/>
        </w:rPr>
        <w:t xml:space="preserve"> first</w:t>
      </w:r>
      <w:r w:rsidR="0091722D" w:rsidRPr="007861CD">
        <w:rPr>
          <w:lang w:eastAsia="en-AU"/>
        </w:rPr>
        <w:t xml:space="preserve"> found to be inoperative; or</w:t>
      </w:r>
    </w:p>
    <w:p w14:paraId="37B17374" w14:textId="77777777" w:rsidR="00F31A15" w:rsidRPr="007861CD" w:rsidRDefault="00F31A15" w:rsidP="00F31A15">
      <w:pPr>
        <w:pStyle w:val="P1"/>
      </w:pPr>
      <w:r w:rsidRPr="007861CD">
        <w:t>(b)</w:t>
      </w:r>
      <w:r w:rsidRPr="007861CD">
        <w:tab/>
        <w:t>the flight is:</w:t>
      </w:r>
    </w:p>
    <w:p w14:paraId="54FB95A3" w14:textId="68ABE74C" w:rsidR="00DD6DF4" w:rsidRPr="007861CD" w:rsidRDefault="00DD6DF4" w:rsidP="00DD6DF4">
      <w:pPr>
        <w:pStyle w:val="i"/>
      </w:pPr>
      <w:r w:rsidRPr="007861CD">
        <w:tab/>
        <w:t>(i)</w:t>
      </w:r>
      <w:r w:rsidRPr="007861CD">
        <w:tab/>
      </w:r>
      <w:r w:rsidR="00360A14" w:rsidRPr="007861CD">
        <w:t>operated under</w:t>
      </w:r>
      <w:r w:rsidR="00F31A15" w:rsidRPr="007861CD">
        <w:t xml:space="preserve"> </w:t>
      </w:r>
      <w:r w:rsidR="0091722D" w:rsidRPr="007861CD">
        <w:t xml:space="preserve">an authorised weather forecast </w:t>
      </w:r>
      <w:r w:rsidR="00F31A15" w:rsidRPr="007861CD">
        <w:t xml:space="preserve">that </w:t>
      </w:r>
      <w:r w:rsidR="0091722D" w:rsidRPr="007861CD">
        <w:t>indicates the flight</w:t>
      </w:r>
      <w:r w:rsidR="00F31A15" w:rsidRPr="007861CD">
        <w:t xml:space="preserve"> </w:t>
      </w:r>
      <w:r w:rsidR="00CB5C59" w:rsidRPr="007861CD">
        <w:t xml:space="preserve">can </w:t>
      </w:r>
      <w:r w:rsidR="00F31A15" w:rsidRPr="007861CD">
        <w:t>be conducted in VMC by day</w:t>
      </w:r>
      <w:r w:rsidR="0091722D" w:rsidRPr="007861CD">
        <w:t xml:space="preserve"> when operating below the minimum heights stated in subregulations 91.265</w:t>
      </w:r>
      <w:r w:rsidR="00374B46">
        <w:t> </w:t>
      </w:r>
      <w:r w:rsidR="0091722D" w:rsidRPr="007861CD">
        <w:t>(2), 91.267</w:t>
      </w:r>
      <w:r w:rsidR="00374B46">
        <w:t> </w:t>
      </w:r>
      <w:r w:rsidR="0091722D" w:rsidRPr="007861CD">
        <w:t>(2), and 91.305</w:t>
      </w:r>
      <w:r w:rsidR="00374B46">
        <w:t> </w:t>
      </w:r>
      <w:r w:rsidR="0091722D" w:rsidRPr="007861CD">
        <w:t>(2) of CASR</w:t>
      </w:r>
      <w:r w:rsidRPr="007861CD">
        <w:t xml:space="preserve"> (the </w:t>
      </w:r>
      <w:r w:rsidRPr="007861CD">
        <w:rPr>
          <w:b/>
          <w:bCs/>
          <w:i/>
          <w:iCs/>
        </w:rPr>
        <w:t>relevant minimum heights</w:t>
      </w:r>
      <w:r w:rsidRPr="007861CD">
        <w:t>); and</w:t>
      </w:r>
    </w:p>
    <w:p w14:paraId="3896A740" w14:textId="5BE274CC" w:rsidR="00DD6DF4" w:rsidRPr="007861CD" w:rsidRDefault="0091722D" w:rsidP="00DD6DF4">
      <w:pPr>
        <w:pStyle w:val="i"/>
      </w:pPr>
      <w:r w:rsidRPr="007861CD">
        <w:t>.</w:t>
      </w:r>
      <w:r w:rsidR="00DD6DF4" w:rsidRPr="007861CD">
        <w:tab/>
        <w:t>(ii)</w:t>
      </w:r>
      <w:r w:rsidR="00DD6DF4" w:rsidRPr="007861CD">
        <w:tab/>
        <w:t>conducted in VMC by day below the relevant minimum heights.</w:t>
      </w:r>
    </w:p>
    <w:p w14:paraId="5E8FC57B" w14:textId="77777777" w:rsidR="00A87B4A" w:rsidRDefault="00A87B4A" w:rsidP="00A87B4A">
      <w:pPr>
        <w:pStyle w:val="Clause"/>
        <w:rPr>
          <w:lang w:eastAsia="en-AU"/>
        </w:rPr>
      </w:pPr>
      <w:r w:rsidRPr="007861CD">
        <w:rPr>
          <w:lang w:eastAsia="en-AU"/>
        </w:rPr>
        <w:tab/>
        <w:t>(7)</w:t>
      </w:r>
      <w:r w:rsidRPr="007861CD">
        <w:rPr>
          <w:lang w:eastAsia="en-AU"/>
        </w:rPr>
        <w:tab/>
        <w:t>This section ceases to have effect on 2 December 2023.</w:t>
      </w:r>
    </w:p>
    <w:p w14:paraId="2C679D77" w14:textId="77777777" w:rsidR="0091722D" w:rsidRPr="00862FF1" w:rsidRDefault="0091722D" w:rsidP="00862FF1">
      <w:pPr>
        <w:pStyle w:val="EndLine"/>
        <w:spacing w:after="0" w:line="240" w:lineRule="auto"/>
        <w:rPr>
          <w:rFonts w:ascii="Times New Roman" w:hAnsi="Times New Roman" w:cs="Times New Roman"/>
          <w:sz w:val="24"/>
          <w:szCs w:val="24"/>
        </w:rPr>
      </w:pPr>
    </w:p>
    <w:sectPr w:rsidR="0091722D" w:rsidRPr="00862FF1" w:rsidSect="002B15CD">
      <w:headerReference w:type="default" r:id="rId8"/>
      <w:footerReference w:type="even" r:id="rId9"/>
      <w:footerReference w:type="default" r:id="rId10"/>
      <w:headerReference w:type="first" r:id="rId11"/>
      <w:footerReference w:type="first" r:id="rId12"/>
      <w:pgSz w:w="11906" w:h="16838" w:code="9"/>
      <w:pgMar w:top="1418" w:right="170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916B0" w14:textId="77777777" w:rsidR="00194677" w:rsidRDefault="00194677">
      <w:r>
        <w:separator/>
      </w:r>
    </w:p>
  </w:endnote>
  <w:endnote w:type="continuationSeparator" w:id="0">
    <w:p w14:paraId="113AD300" w14:textId="77777777" w:rsidR="00194677" w:rsidRDefault="00194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 Albertina">
    <w:altName w:val="Cambria"/>
    <w:panose1 w:val="00000000000000000000"/>
    <w:charset w:val="00"/>
    <w:family w:val="roman"/>
    <w:notTrueType/>
    <w:pitch w:val="default"/>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E79A0" w14:textId="7D54E23C" w:rsidR="00372655" w:rsidRPr="00FE25DC" w:rsidRDefault="00372655" w:rsidP="00704AD0">
    <w:pPr>
      <w:pStyle w:val="LDFooter"/>
      <w:rPr>
        <w:lang w:val="fr-FR"/>
      </w:rPr>
    </w:pPr>
    <w:r w:rsidRPr="00FE25DC">
      <w:rPr>
        <w:lang w:val="fr-FR"/>
      </w:rPr>
      <w:t>Instrument number CASA EX</w:t>
    </w:r>
    <w:r w:rsidR="005E1F2B">
      <w:rPr>
        <w:lang w:val="fr-FR"/>
      </w:rPr>
      <w:t>100</w:t>
    </w:r>
    <w:r w:rsidR="008C341B">
      <w:rPr>
        <w:lang w:val="fr-FR"/>
      </w:rPr>
      <w:t>/22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8ADA" w14:textId="6287AA01" w:rsidR="00372655" w:rsidRPr="00FE25DC" w:rsidRDefault="00372655" w:rsidP="00704AD0">
    <w:pPr>
      <w:pStyle w:val="LDFooter"/>
      <w:tabs>
        <w:tab w:val="clear" w:pos="8505"/>
        <w:tab w:val="right" w:pos="8647"/>
      </w:tabs>
      <w:rPr>
        <w:lang w:val="fr-FR"/>
      </w:rPr>
    </w:pPr>
    <w:r w:rsidRPr="00FE25DC">
      <w:rPr>
        <w:lang w:val="fr-FR"/>
      </w:rPr>
      <w:t>Instrument number CASA EX</w:t>
    </w:r>
    <w:r>
      <w:rPr>
        <w:lang w:val="fr-FR"/>
      </w:rPr>
      <w:t>1</w:t>
    </w:r>
    <w:r w:rsidR="00194151">
      <w:rPr>
        <w:lang w:val="fr-FR"/>
      </w:rPr>
      <w:t>00</w:t>
    </w:r>
    <w:r w:rsidRPr="00FE25DC">
      <w:rPr>
        <w:lang w:val="fr-FR"/>
      </w:rPr>
      <w:t>/</w:t>
    </w:r>
    <w:r>
      <w:rPr>
        <w:lang w:val="fr-FR"/>
      </w:rPr>
      <w:t>2</w:t>
    </w:r>
    <w:r w:rsidR="00194151">
      <w:rPr>
        <w:lang w:val="fr-FR"/>
      </w:rPr>
      <w:t>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862FF1">
      <w:rPr>
        <w:rStyle w:val="PageNumber"/>
        <w:noProof/>
        <w:lang w:val="fr-FR"/>
      </w:rPr>
      <w:t>3</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862FF1">
      <w:rPr>
        <w:rStyle w:val="PageNumber"/>
        <w:noProof/>
        <w:lang w:val="fr-FR"/>
      </w:rPr>
      <w:t>3</w:t>
    </w:r>
    <w:r>
      <w:rPr>
        <w:rStyle w:val="PageNumber"/>
      </w:rPr>
      <w:fldChar w:fldCharType="end"/>
    </w:r>
    <w:r w:rsidRPr="00FE25DC">
      <w:rPr>
        <w:rStyle w:val="PageNumber"/>
        <w:lang w:val="fr-FR"/>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E3767" w14:textId="3C781CB8" w:rsidR="00372655" w:rsidRPr="00FE25DC" w:rsidRDefault="00372655" w:rsidP="000B7A76">
    <w:pPr>
      <w:pStyle w:val="LDFooter"/>
      <w:tabs>
        <w:tab w:val="clear" w:pos="8505"/>
        <w:tab w:val="right" w:pos="8504"/>
      </w:tabs>
      <w:rPr>
        <w:lang w:val="fr-FR"/>
      </w:rPr>
    </w:pPr>
    <w:r w:rsidRPr="00FE25DC">
      <w:rPr>
        <w:lang w:val="fr-FR"/>
      </w:rPr>
      <w:t>Instrument number CASA EX</w:t>
    </w:r>
    <w:r w:rsidR="005E1F2B">
      <w:rPr>
        <w:lang w:val="fr-FR"/>
      </w:rPr>
      <w:t>100</w:t>
    </w:r>
    <w:r w:rsidR="008C341B">
      <w:rPr>
        <w:lang w:val="fr-FR"/>
      </w:rPr>
      <w:t>/22</w:t>
    </w:r>
    <w:r w:rsidRPr="00FE25DC">
      <w:rPr>
        <w:lang w:val="fr-FR"/>
      </w:rPr>
      <w:tab/>
      <w:t xml:space="preserve">Page </w:t>
    </w:r>
    <w:r>
      <w:rPr>
        <w:rStyle w:val="PageNumber"/>
      </w:rPr>
      <w:fldChar w:fldCharType="begin"/>
    </w:r>
    <w:r w:rsidRPr="00FE25DC">
      <w:rPr>
        <w:rStyle w:val="PageNumber"/>
        <w:lang w:val="fr-FR"/>
      </w:rPr>
      <w:instrText xml:space="preserve"> PAGE </w:instrText>
    </w:r>
    <w:r>
      <w:rPr>
        <w:rStyle w:val="PageNumber"/>
      </w:rPr>
      <w:fldChar w:fldCharType="separate"/>
    </w:r>
    <w:r w:rsidR="00AA0BE1">
      <w:rPr>
        <w:rStyle w:val="PageNumber"/>
        <w:noProof/>
        <w:lang w:val="fr-FR"/>
      </w:rPr>
      <w:t>1</w:t>
    </w:r>
    <w:r>
      <w:rPr>
        <w:rStyle w:val="PageNumber"/>
      </w:rPr>
      <w:fldChar w:fldCharType="end"/>
    </w:r>
    <w:r w:rsidRPr="00FE25DC">
      <w:rPr>
        <w:rStyle w:val="PageNumber"/>
        <w:lang w:val="fr-FR"/>
      </w:rPr>
      <w:t xml:space="preserve"> of </w:t>
    </w:r>
    <w:r>
      <w:rPr>
        <w:rStyle w:val="PageNumber"/>
      </w:rPr>
      <w:fldChar w:fldCharType="begin"/>
    </w:r>
    <w:r w:rsidRPr="00FE25DC">
      <w:rPr>
        <w:rStyle w:val="PageNumber"/>
        <w:lang w:val="fr-FR"/>
      </w:rPr>
      <w:instrText xml:space="preserve"> NUMPAGES </w:instrText>
    </w:r>
    <w:r>
      <w:rPr>
        <w:rStyle w:val="PageNumber"/>
      </w:rPr>
      <w:fldChar w:fldCharType="separate"/>
    </w:r>
    <w:r w:rsidR="00AA0BE1">
      <w:rPr>
        <w:rStyle w:val="PageNumber"/>
        <w:noProof/>
        <w:lang w:val="fr-FR"/>
      </w:rPr>
      <w:t>2</w:t>
    </w:r>
    <w:r>
      <w:rPr>
        <w:rStyle w:val="PageNumber"/>
      </w:rPr>
      <w:fldChar w:fldCharType="end"/>
    </w:r>
    <w:r w:rsidRPr="00FE25DC">
      <w:rPr>
        <w:rStyle w:val="PageNumber"/>
        <w:lang w:val="fr-FR"/>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FD682" w14:textId="77777777" w:rsidR="00194677" w:rsidRDefault="00194677">
      <w:r>
        <w:separator/>
      </w:r>
    </w:p>
  </w:footnote>
  <w:footnote w:type="continuationSeparator" w:id="0">
    <w:p w14:paraId="1550757A" w14:textId="77777777" w:rsidR="00194677" w:rsidRDefault="001946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D4E6" w14:textId="77777777" w:rsidR="00372655" w:rsidRPr="00F34A8C" w:rsidRDefault="00372655" w:rsidP="00F34A8C">
    <w:pPr>
      <w:pStyle w:val="Header"/>
      <w:spacing w:after="0" w:line="240" w:lineRule="auto"/>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28B56" w14:textId="77777777" w:rsidR="00372655" w:rsidRDefault="00372655">
    <w:pPr>
      <w:pStyle w:val="Header"/>
    </w:pPr>
    <w:r>
      <w:rPr>
        <w:noProof/>
        <w:lang w:eastAsia="en-AU"/>
      </w:rPr>
      <mc:AlternateContent>
        <mc:Choice Requires="wps">
          <w:drawing>
            <wp:anchor distT="0" distB="0" distL="114300" distR="114300" simplePos="0" relativeHeight="251657728" behindDoc="0" locked="0" layoutInCell="1" allowOverlap="1" wp14:anchorId="76440891" wp14:editId="2B09AC3F">
              <wp:simplePos x="0" y="0"/>
              <wp:positionH relativeFrom="column">
                <wp:posOffset>-685800</wp:posOffset>
              </wp:positionH>
              <wp:positionV relativeFrom="paragraph">
                <wp:posOffset>-35560</wp:posOffset>
              </wp:positionV>
              <wp:extent cx="4206240" cy="1155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1155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1B33F" w14:textId="77777777" w:rsidR="00372655" w:rsidRDefault="00372655" w:rsidP="006A16BA">
                          <w:pPr>
                            <w:ind w:left="993" w:hanging="936"/>
                          </w:pPr>
                          <w:r>
                            <w:rPr>
                              <w:noProof/>
                              <w:lang w:eastAsia="en-AU"/>
                            </w:rPr>
                            <w:drawing>
                              <wp:inline distT="0" distB="0" distL="0" distR="0" wp14:anchorId="44E3F884" wp14:editId="678293F4">
                                <wp:extent cx="4019550" cy="976312"/>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40891" id="_x0000_t202" coordsize="21600,21600" o:spt="202" path="m,l,21600r21600,l21600,xe">
              <v:stroke joinstyle="miter"/>
              <v:path gradientshapeok="t" o:connecttype="rect"/>
            </v:shapetype>
            <v:shape id="Text Box 1" o:spid="_x0000_s1026" type="#_x0000_t202" style="position:absolute;margin-left:-54pt;margin-top:-2.8pt;width:331.2pt;height: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" stroked="f">
              <v:textbox>
                <w:txbxContent>
                  <w:p w14:paraId="2D21B33F" w14:textId="77777777" w:rsidR="00372655" w:rsidRDefault="00372655" w:rsidP="006A16BA">
                    <w:pPr>
                      <w:ind w:left="993" w:hanging="936"/>
                    </w:pPr>
                    <w:r>
                      <w:rPr>
                        <w:noProof/>
                        <w:lang w:eastAsia="en-AU"/>
                      </w:rPr>
                      <w:drawing>
                        <wp:inline distT="0" distB="0" distL="0" distR="0" wp14:anchorId="44E3F884" wp14:editId="678293F4">
                          <wp:extent cx="4019550" cy="976312"/>
                          <wp:effectExtent l="0" t="0" r="0" b="0"/>
                          <wp:docPr id="6" name="Picture 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rotWithShape="1">
                                  <a:blip r:embed="rId1">
                                    <a:extLst>
                                      <a:ext uri="{28A0092B-C50C-407E-A947-70E740481C1C}">
                                        <a14:useLocalDpi xmlns:a14="http://schemas.microsoft.com/office/drawing/2010/main"/>
                                      </a:ext>
                                    </a:extLst>
                                  </a:blip>
                                  <a:srcRect/>
                                  <a:stretch/>
                                </pic:blipFill>
                                <pic:spPr bwMode="auto">
                                  <a:xfrm>
                                    <a:off x="0" y="0"/>
                                    <a:ext cx="4019550" cy="97631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4088EA"/>
    <w:multiLevelType w:val="hybridMultilevel"/>
    <w:tmpl w:val="FFFFFFFF"/>
    <w:lvl w:ilvl="0" w:tplc="FFFFFFFF">
      <w:start w:val="1"/>
      <w:numFmt w:val="bullet"/>
      <w:lvlText w:val="•"/>
      <w:lvlJc w:val="left"/>
    </w:lvl>
    <w:lvl w:ilvl="1" w:tplc="D1B8E7BB">
      <w:start w:val="1"/>
      <w:numFmt w:val="bullet"/>
      <w:lvlText w:val="•"/>
      <w:lvlJc w:val="left"/>
    </w:lvl>
    <w:lvl w:ilvl="2" w:tplc="1A78311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3BDEEA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3"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4"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5"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6" w15:restartNumberingAfterBreak="0">
    <w:nsid w:val="FFFFFF80"/>
    <w:multiLevelType w:val="singleLevel"/>
    <w:tmpl w:val="D2B63288"/>
    <w:lvl w:ilvl="0">
      <w:start w:val="1"/>
      <w:numFmt w:val="bullet"/>
      <w:pStyle w:val="Bullet5"/>
      <w:lvlText w:val="▪"/>
      <w:lvlJc w:val="left"/>
      <w:pPr>
        <w:tabs>
          <w:tab w:val="num" w:pos="2211"/>
        </w:tabs>
        <w:ind w:left="2211" w:hanging="397"/>
      </w:pPr>
      <w:rPr>
        <w:rFonts w:ascii="Times New Roman" w:hAnsi="Times New Roman" w:cs="Times New Roman" w:hint="default"/>
      </w:rPr>
    </w:lvl>
  </w:abstractNum>
  <w:abstractNum w:abstractNumId="7"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25FF4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3A757C9"/>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4" w15:restartNumberingAfterBreak="0">
    <w:nsid w:val="0545699B"/>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5" w15:restartNumberingAfterBreak="0">
    <w:nsid w:val="06836F90"/>
    <w:multiLevelType w:val="hybridMultilevel"/>
    <w:tmpl w:val="3C9A41D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ECB3172"/>
    <w:multiLevelType w:val="hybridMultilevel"/>
    <w:tmpl w:val="9DBC9B60"/>
    <w:lvl w:ilvl="0" w:tplc="4E20B6AE">
      <w:start w:val="1"/>
      <w:numFmt w:val="bullet"/>
      <w:pStyle w:val="TableBullet"/>
      <w:lvlText w:val=""/>
      <w:lvlJc w:val="left"/>
      <w:pPr>
        <w:tabs>
          <w:tab w:val="num" w:pos="1919"/>
        </w:tabs>
        <w:ind w:left="1919" w:hanging="360"/>
      </w:pPr>
      <w:rPr>
        <w:rFonts w:ascii="Symbol" w:hAnsi="Symbol" w:hint="default"/>
        <w:sz w:val="16"/>
      </w:rPr>
    </w:lvl>
    <w:lvl w:ilvl="1" w:tplc="0C090019">
      <w:start w:val="1"/>
      <w:numFmt w:val="bullet"/>
      <w:lvlText w:val=""/>
      <w:lvlJc w:val="left"/>
      <w:pPr>
        <w:tabs>
          <w:tab w:val="num" w:pos="1440"/>
        </w:tabs>
        <w:ind w:left="1440" w:hanging="360"/>
      </w:pPr>
      <w:rPr>
        <w:rFonts w:ascii="Symbol" w:hAnsi="Symbol" w:hint="default"/>
        <w:sz w:val="16"/>
      </w:rPr>
    </w:lvl>
    <w:lvl w:ilvl="2" w:tplc="0C09001B">
      <w:start w:val="1"/>
      <w:numFmt w:val="bullet"/>
      <w:lvlText w:val=""/>
      <w:lvlJc w:val="left"/>
      <w:pPr>
        <w:tabs>
          <w:tab w:val="num" w:pos="2160"/>
        </w:tabs>
        <w:ind w:left="2160" w:hanging="360"/>
      </w:pPr>
      <w:rPr>
        <w:rFonts w:ascii="Wingdings" w:hAnsi="Wingdings" w:hint="default"/>
      </w:rPr>
    </w:lvl>
    <w:lvl w:ilvl="3" w:tplc="0C09000F">
      <w:start w:val="1"/>
      <w:numFmt w:val="bullet"/>
      <w:lvlText w:val=""/>
      <w:lvlJc w:val="left"/>
      <w:pPr>
        <w:tabs>
          <w:tab w:val="num" w:pos="2880"/>
        </w:tabs>
        <w:ind w:left="2880" w:hanging="360"/>
      </w:pPr>
      <w:rPr>
        <w:rFonts w:ascii="Symbol" w:hAnsi="Symbol" w:hint="default"/>
      </w:rPr>
    </w:lvl>
    <w:lvl w:ilvl="4" w:tplc="0C090019">
      <w:start w:val="1"/>
      <w:numFmt w:val="bullet"/>
      <w:lvlText w:val="o"/>
      <w:lvlJc w:val="left"/>
      <w:pPr>
        <w:tabs>
          <w:tab w:val="num" w:pos="3600"/>
        </w:tabs>
        <w:ind w:left="3600" w:hanging="360"/>
      </w:pPr>
      <w:rPr>
        <w:rFonts w:ascii="Courier New" w:hAnsi="Courier New" w:hint="default"/>
      </w:rPr>
    </w:lvl>
    <w:lvl w:ilvl="5" w:tplc="0C09001B">
      <w:start w:val="1"/>
      <w:numFmt w:val="bullet"/>
      <w:lvlText w:val=""/>
      <w:lvlJc w:val="left"/>
      <w:pPr>
        <w:tabs>
          <w:tab w:val="num" w:pos="4320"/>
        </w:tabs>
        <w:ind w:left="4320" w:hanging="360"/>
      </w:pPr>
      <w:rPr>
        <w:rFonts w:ascii="Wingdings" w:hAnsi="Wingdings" w:hint="default"/>
      </w:rPr>
    </w:lvl>
    <w:lvl w:ilvl="6" w:tplc="0C09000F">
      <w:start w:val="1"/>
      <w:numFmt w:val="bullet"/>
      <w:lvlText w:val=""/>
      <w:lvlJc w:val="left"/>
      <w:pPr>
        <w:tabs>
          <w:tab w:val="num" w:pos="5040"/>
        </w:tabs>
        <w:ind w:left="5040" w:hanging="360"/>
      </w:pPr>
      <w:rPr>
        <w:rFonts w:ascii="Symbol" w:hAnsi="Symbol" w:hint="default"/>
      </w:rPr>
    </w:lvl>
    <w:lvl w:ilvl="7" w:tplc="0C090019">
      <w:start w:val="1"/>
      <w:numFmt w:val="bullet"/>
      <w:lvlText w:val="o"/>
      <w:lvlJc w:val="left"/>
      <w:pPr>
        <w:tabs>
          <w:tab w:val="num" w:pos="5760"/>
        </w:tabs>
        <w:ind w:left="5760" w:hanging="360"/>
      </w:pPr>
      <w:rPr>
        <w:rFonts w:ascii="Courier New" w:hAnsi="Courier New" w:hint="default"/>
      </w:rPr>
    </w:lvl>
    <w:lvl w:ilvl="8" w:tplc="0C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C37892"/>
    <w:multiLevelType w:val="hybridMultilevel"/>
    <w:tmpl w:val="936E4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79F3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2486EFD"/>
    <w:multiLevelType w:val="hybridMultilevel"/>
    <w:tmpl w:val="3EFE2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B109D4"/>
    <w:multiLevelType w:val="multilevel"/>
    <w:tmpl w:val="CB286DB4"/>
    <w:lvl w:ilvl="0">
      <w:start w:val="1"/>
      <w:numFmt w:val="decimal"/>
      <w:lvlText w:val="%1."/>
      <w:lvlJc w:val="left"/>
      <w:pPr>
        <w:tabs>
          <w:tab w:val="num" w:pos="680"/>
        </w:tabs>
        <w:ind w:left="680" w:hanging="680"/>
      </w:pPr>
      <w:rPr>
        <w:rFonts w:ascii="Arial" w:hAnsi="Arial" w:hint="default"/>
        <w:sz w:val="24"/>
      </w:rPr>
    </w:lvl>
    <w:lvl w:ilvl="1">
      <w:start w:val="1"/>
      <w:numFmt w:val="decimal"/>
      <w:lvlText w:val="%1.%2"/>
      <w:lvlJc w:val="left"/>
      <w:pPr>
        <w:tabs>
          <w:tab w:val="num" w:pos="0"/>
        </w:tabs>
        <w:ind w:left="680" w:hanging="680"/>
      </w:pPr>
      <w:rPr>
        <w:rFonts w:hint="default"/>
      </w:rPr>
    </w:lvl>
    <w:lvl w:ilvl="2">
      <w:start w:val="1"/>
      <w:numFmt w:val="decimal"/>
      <w:pStyle w:val="BodyPara"/>
      <w:lvlText w:val="%1.%2.%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ascii="Arial Narrow" w:hAnsi="Arial Narrow" w:hint="default"/>
        <w:sz w:val="24"/>
      </w:rPr>
    </w:lvl>
    <w:lvl w:ilvl="4">
      <w:start w:val="1"/>
      <w:numFmt w:val="lowerRoman"/>
      <w:lvlText w:val="(%5)"/>
      <w:lvlJc w:val="left"/>
      <w:pPr>
        <w:tabs>
          <w:tab w:val="num" w:pos="1985"/>
        </w:tabs>
        <w:ind w:left="1985" w:hanging="397"/>
      </w:pPr>
      <w:rPr>
        <w:rFonts w:hint="default"/>
      </w:rPr>
    </w:lvl>
    <w:lvl w:ilvl="5">
      <w:start w:val="1"/>
      <w:numFmt w:val="lowerRoman"/>
      <w:lvlText w:val="(%6)"/>
      <w:lvlJc w:val="left"/>
      <w:pPr>
        <w:tabs>
          <w:tab w:val="num" w:pos="3294"/>
        </w:tabs>
        <w:ind w:left="3294" w:hanging="360"/>
      </w:pPr>
      <w:rPr>
        <w:rFonts w:hint="default"/>
      </w:rPr>
    </w:lvl>
    <w:lvl w:ilvl="6">
      <w:start w:val="1"/>
      <w:numFmt w:val="decimal"/>
      <w:lvlText w:val="%7."/>
      <w:lvlJc w:val="left"/>
      <w:pPr>
        <w:tabs>
          <w:tab w:val="num" w:pos="3654"/>
        </w:tabs>
        <w:ind w:left="3654" w:hanging="360"/>
      </w:pPr>
      <w:rPr>
        <w:rFonts w:hint="default"/>
      </w:rPr>
    </w:lvl>
    <w:lvl w:ilvl="7">
      <w:start w:val="1"/>
      <w:numFmt w:val="lowerLetter"/>
      <w:lvlText w:val="%8."/>
      <w:lvlJc w:val="left"/>
      <w:pPr>
        <w:tabs>
          <w:tab w:val="num" w:pos="4014"/>
        </w:tabs>
        <w:ind w:left="4014" w:hanging="360"/>
      </w:pPr>
      <w:rPr>
        <w:rFonts w:hint="default"/>
      </w:rPr>
    </w:lvl>
    <w:lvl w:ilvl="8">
      <w:start w:val="1"/>
      <w:numFmt w:val="lowerRoman"/>
      <w:lvlText w:val="%9."/>
      <w:lvlJc w:val="left"/>
      <w:pPr>
        <w:tabs>
          <w:tab w:val="num" w:pos="4374"/>
        </w:tabs>
        <w:ind w:left="4374" w:hanging="360"/>
      </w:pPr>
      <w:rPr>
        <w:rFonts w:hint="default"/>
      </w:rPr>
    </w:lvl>
  </w:abstractNum>
  <w:abstractNum w:abstractNumId="21" w15:restartNumberingAfterBreak="0">
    <w:nsid w:val="27896AF7"/>
    <w:multiLevelType w:val="hybridMultilevel"/>
    <w:tmpl w:val="BA90B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87049A"/>
    <w:multiLevelType w:val="hybridMultilevel"/>
    <w:tmpl w:val="823EF528"/>
    <w:lvl w:ilvl="0" w:tplc="A0B83A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E193078"/>
    <w:multiLevelType w:val="hybridMultilevel"/>
    <w:tmpl w:val="F6A024D6"/>
    <w:lvl w:ilvl="0" w:tplc="62408E92">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33544C4B"/>
    <w:multiLevelType w:val="hybridMultilevel"/>
    <w:tmpl w:val="1D20A17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6E52F4C"/>
    <w:multiLevelType w:val="hybridMultilevel"/>
    <w:tmpl w:val="8F924A90"/>
    <w:lvl w:ilvl="0" w:tplc="D700BA4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6" w15:restartNumberingAfterBreak="0">
    <w:nsid w:val="4CA219FF"/>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0756836"/>
    <w:multiLevelType w:val="hybridMultilevel"/>
    <w:tmpl w:val="72C457C8"/>
    <w:lvl w:ilvl="0" w:tplc="93140168">
      <w:start w:val="1"/>
      <w:numFmt w:val="lowerLetter"/>
      <w:lvlText w:val="(%1)"/>
      <w:lvlJc w:val="left"/>
      <w:pPr>
        <w:ind w:left="1097" w:hanging="360"/>
      </w:pPr>
      <w:rPr>
        <w:rFonts w:hint="default"/>
        <w:b/>
        <w:i/>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8" w15:restartNumberingAfterBreak="0">
    <w:nsid w:val="51BB48C5"/>
    <w:multiLevelType w:val="hybridMultilevel"/>
    <w:tmpl w:val="DD3016A8"/>
    <w:lvl w:ilvl="0" w:tplc="2F74CE44">
      <w:start w:val="1"/>
      <w:numFmt w:val="decimal"/>
      <w:lvlText w:val="(%1)"/>
      <w:lvlJc w:val="left"/>
      <w:pPr>
        <w:ind w:left="5746" w:hanging="360"/>
      </w:pPr>
      <w:rPr>
        <w:rFonts w:hint="default"/>
      </w:rPr>
    </w:lvl>
    <w:lvl w:ilvl="1" w:tplc="0C090003">
      <w:start w:val="1"/>
      <w:numFmt w:val="bullet"/>
      <w:lvlText w:val="o"/>
      <w:lvlJc w:val="left"/>
      <w:pPr>
        <w:ind w:left="6466" w:hanging="360"/>
      </w:pPr>
      <w:rPr>
        <w:rFonts w:ascii="Courier New" w:hAnsi="Courier New" w:cs="Courier New" w:hint="default"/>
      </w:rPr>
    </w:lvl>
    <w:lvl w:ilvl="2" w:tplc="0C090005" w:tentative="1">
      <w:start w:val="1"/>
      <w:numFmt w:val="bullet"/>
      <w:lvlText w:val=""/>
      <w:lvlJc w:val="left"/>
      <w:pPr>
        <w:ind w:left="7186" w:hanging="360"/>
      </w:pPr>
      <w:rPr>
        <w:rFonts w:ascii="Wingdings" w:hAnsi="Wingdings" w:hint="default"/>
      </w:rPr>
    </w:lvl>
    <w:lvl w:ilvl="3" w:tplc="0C090001" w:tentative="1">
      <w:start w:val="1"/>
      <w:numFmt w:val="bullet"/>
      <w:lvlText w:val=""/>
      <w:lvlJc w:val="left"/>
      <w:pPr>
        <w:ind w:left="7906" w:hanging="360"/>
      </w:pPr>
      <w:rPr>
        <w:rFonts w:ascii="Symbol" w:hAnsi="Symbol" w:hint="default"/>
      </w:rPr>
    </w:lvl>
    <w:lvl w:ilvl="4" w:tplc="0C090003" w:tentative="1">
      <w:start w:val="1"/>
      <w:numFmt w:val="bullet"/>
      <w:lvlText w:val="o"/>
      <w:lvlJc w:val="left"/>
      <w:pPr>
        <w:ind w:left="8626" w:hanging="360"/>
      </w:pPr>
      <w:rPr>
        <w:rFonts w:ascii="Courier New" w:hAnsi="Courier New" w:cs="Courier New" w:hint="default"/>
      </w:rPr>
    </w:lvl>
    <w:lvl w:ilvl="5" w:tplc="0C090005" w:tentative="1">
      <w:start w:val="1"/>
      <w:numFmt w:val="bullet"/>
      <w:lvlText w:val=""/>
      <w:lvlJc w:val="left"/>
      <w:pPr>
        <w:ind w:left="9346" w:hanging="360"/>
      </w:pPr>
      <w:rPr>
        <w:rFonts w:ascii="Wingdings" w:hAnsi="Wingdings" w:hint="default"/>
      </w:rPr>
    </w:lvl>
    <w:lvl w:ilvl="6" w:tplc="0C090001" w:tentative="1">
      <w:start w:val="1"/>
      <w:numFmt w:val="bullet"/>
      <w:lvlText w:val=""/>
      <w:lvlJc w:val="left"/>
      <w:pPr>
        <w:ind w:left="10066" w:hanging="360"/>
      </w:pPr>
      <w:rPr>
        <w:rFonts w:ascii="Symbol" w:hAnsi="Symbol" w:hint="default"/>
      </w:rPr>
    </w:lvl>
    <w:lvl w:ilvl="7" w:tplc="0C090003" w:tentative="1">
      <w:start w:val="1"/>
      <w:numFmt w:val="bullet"/>
      <w:lvlText w:val="o"/>
      <w:lvlJc w:val="left"/>
      <w:pPr>
        <w:ind w:left="10786" w:hanging="360"/>
      </w:pPr>
      <w:rPr>
        <w:rFonts w:ascii="Courier New" w:hAnsi="Courier New" w:cs="Courier New" w:hint="default"/>
      </w:rPr>
    </w:lvl>
    <w:lvl w:ilvl="8" w:tplc="0C090005" w:tentative="1">
      <w:start w:val="1"/>
      <w:numFmt w:val="bullet"/>
      <w:lvlText w:val=""/>
      <w:lvlJc w:val="left"/>
      <w:pPr>
        <w:ind w:left="11506" w:hanging="360"/>
      </w:pPr>
      <w:rPr>
        <w:rFonts w:ascii="Wingdings" w:hAnsi="Wingdings" w:hint="default"/>
      </w:rPr>
    </w:lvl>
  </w:abstractNum>
  <w:abstractNum w:abstractNumId="29" w15:restartNumberingAfterBreak="0">
    <w:nsid w:val="57255BF1"/>
    <w:multiLevelType w:val="hybridMultilevel"/>
    <w:tmpl w:val="EEF23C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DF1EB5"/>
    <w:multiLevelType w:val="hybridMultilevel"/>
    <w:tmpl w:val="E8F0D422"/>
    <w:lvl w:ilvl="0" w:tplc="CE24BE16">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1" w15:restartNumberingAfterBreak="0">
    <w:nsid w:val="5C707F5C"/>
    <w:multiLevelType w:val="hybridMultilevel"/>
    <w:tmpl w:val="73B212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225E9A"/>
    <w:multiLevelType w:val="hybridMultilevel"/>
    <w:tmpl w:val="E32CB752"/>
    <w:lvl w:ilvl="0" w:tplc="0C09000F">
      <w:start w:val="1"/>
      <w:numFmt w:val="decimal"/>
      <w:lvlText w:val="%1."/>
      <w:lvlJc w:val="left"/>
      <w:pPr>
        <w:ind w:left="1457" w:hanging="360"/>
      </w:p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3" w15:restartNumberingAfterBreak="0">
    <w:nsid w:val="606F4B94"/>
    <w:multiLevelType w:val="hybridMultilevel"/>
    <w:tmpl w:val="773C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9B49FB"/>
    <w:multiLevelType w:val="hybridMultilevel"/>
    <w:tmpl w:val="FFFFFFFF"/>
    <w:lvl w:ilvl="0" w:tplc="FFFFFFFF">
      <w:start w:val="1"/>
      <w:numFmt w:val="bullet"/>
      <w:lvlText w:val="•"/>
      <w:lvlJc w:val="left"/>
    </w:lvl>
    <w:lvl w:ilvl="1" w:tplc="98C1ED58">
      <w:start w:val="1"/>
      <w:numFmt w:val="bullet"/>
      <w:lvlText w:val="•"/>
      <w:lvlJc w:val="left"/>
    </w:lvl>
    <w:lvl w:ilvl="2" w:tplc="BED6DAEC">
      <w:start w:val="1"/>
      <w:numFmt w:val="bullet"/>
      <w:lvlText w:val="•"/>
      <w:lvlJc w:val="left"/>
    </w:lvl>
    <w:lvl w:ilvl="3" w:tplc="4AB1F71E">
      <w:start w:val="1"/>
      <w:numFmt w:val="bullet"/>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B72FE9"/>
    <w:multiLevelType w:val="hybridMultilevel"/>
    <w:tmpl w:val="7BEEF95C"/>
    <w:lvl w:ilvl="0" w:tplc="BA3646E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8DA4085"/>
    <w:multiLevelType w:val="hybridMultilevel"/>
    <w:tmpl w:val="EE607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B55F71"/>
    <w:multiLevelType w:val="hybridMultilevel"/>
    <w:tmpl w:val="76180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65141D"/>
    <w:multiLevelType w:val="hybridMultilevel"/>
    <w:tmpl w:val="7EFACC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069"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671848"/>
    <w:multiLevelType w:val="hybridMultilevel"/>
    <w:tmpl w:val="3DF0916A"/>
    <w:lvl w:ilvl="0" w:tplc="BB44B61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num w:numId="1" w16cid:durableId="153224282">
    <w:abstractNumId w:val="11"/>
  </w:num>
  <w:num w:numId="2" w16cid:durableId="668144590">
    <w:abstractNumId w:val="9"/>
  </w:num>
  <w:num w:numId="3" w16cid:durableId="2017341632">
    <w:abstractNumId w:val="8"/>
  </w:num>
  <w:num w:numId="4" w16cid:durableId="578291318">
    <w:abstractNumId w:val="7"/>
  </w:num>
  <w:num w:numId="5" w16cid:durableId="1268658861">
    <w:abstractNumId w:val="6"/>
  </w:num>
  <w:num w:numId="6" w16cid:durableId="128785774">
    <w:abstractNumId w:val="10"/>
  </w:num>
  <w:num w:numId="7" w16cid:durableId="905844364">
    <w:abstractNumId w:val="5"/>
  </w:num>
  <w:num w:numId="8" w16cid:durableId="1478498423">
    <w:abstractNumId w:val="4"/>
  </w:num>
  <w:num w:numId="9" w16cid:durableId="288895850">
    <w:abstractNumId w:val="3"/>
  </w:num>
  <w:num w:numId="10" w16cid:durableId="1876119143">
    <w:abstractNumId w:val="2"/>
  </w:num>
  <w:num w:numId="11" w16cid:durableId="1939484771">
    <w:abstractNumId w:val="20"/>
  </w:num>
  <w:num w:numId="12" w16cid:durableId="331421065">
    <w:abstractNumId w:val="16"/>
  </w:num>
  <w:num w:numId="13" w16cid:durableId="197938262">
    <w:abstractNumId w:val="25"/>
  </w:num>
  <w:num w:numId="14" w16cid:durableId="444231403">
    <w:abstractNumId w:val="13"/>
  </w:num>
  <w:num w:numId="15" w16cid:durableId="1295408761">
    <w:abstractNumId w:val="24"/>
  </w:num>
  <w:num w:numId="16" w16cid:durableId="867833384">
    <w:abstractNumId w:val="14"/>
  </w:num>
  <w:num w:numId="17" w16cid:durableId="738941040">
    <w:abstractNumId w:val="38"/>
  </w:num>
  <w:num w:numId="18" w16cid:durableId="93329569">
    <w:abstractNumId w:val="32"/>
  </w:num>
  <w:num w:numId="19" w16cid:durableId="472065084">
    <w:abstractNumId w:val="22"/>
  </w:num>
  <w:num w:numId="20" w16cid:durableId="2060979695">
    <w:abstractNumId w:val="39"/>
  </w:num>
  <w:num w:numId="21" w16cid:durableId="1507938137">
    <w:abstractNumId w:val="37"/>
  </w:num>
  <w:num w:numId="22" w16cid:durableId="971055095">
    <w:abstractNumId w:val="30"/>
  </w:num>
  <w:num w:numId="23" w16cid:durableId="774253852">
    <w:abstractNumId w:val="23"/>
  </w:num>
  <w:num w:numId="24" w16cid:durableId="991985328">
    <w:abstractNumId w:val="21"/>
  </w:num>
  <w:num w:numId="25" w16cid:durableId="1504860920">
    <w:abstractNumId w:val="29"/>
  </w:num>
  <w:num w:numId="26" w16cid:durableId="1913660479">
    <w:abstractNumId w:val="36"/>
  </w:num>
  <w:num w:numId="27" w16cid:durableId="779642985">
    <w:abstractNumId w:val="27"/>
  </w:num>
  <w:num w:numId="28" w16cid:durableId="110443392">
    <w:abstractNumId w:val="17"/>
  </w:num>
  <w:num w:numId="29" w16cid:durableId="178862167">
    <w:abstractNumId w:val="33"/>
  </w:num>
  <w:num w:numId="30" w16cid:durableId="562721121">
    <w:abstractNumId w:val="19"/>
  </w:num>
  <w:num w:numId="31" w16cid:durableId="1865511450">
    <w:abstractNumId w:val="15"/>
  </w:num>
  <w:num w:numId="32" w16cid:durableId="2112822863">
    <w:abstractNumId w:val="35"/>
  </w:num>
  <w:num w:numId="33" w16cid:durableId="1005326202">
    <w:abstractNumId w:val="26"/>
  </w:num>
  <w:num w:numId="34" w16cid:durableId="1543782621">
    <w:abstractNumId w:val="28"/>
  </w:num>
  <w:num w:numId="35" w16cid:durableId="1234051550">
    <w:abstractNumId w:val="31"/>
  </w:num>
  <w:num w:numId="36" w16cid:durableId="178083628">
    <w:abstractNumId w:val="18"/>
  </w:num>
  <w:num w:numId="37" w16cid:durableId="705251457">
    <w:abstractNumId w:val="12"/>
  </w:num>
  <w:num w:numId="38" w16cid:durableId="1543783918">
    <w:abstractNumId w:val="0"/>
  </w:num>
  <w:num w:numId="39" w16cid:durableId="1974825818">
    <w:abstractNumId w:val="1"/>
  </w:num>
  <w:num w:numId="40" w16cid:durableId="47144344">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fr-FR" w:vendorID="64" w:dllVersion="0" w:nlCheck="1" w:checkStyle="0"/>
  <w:linkStyles/>
  <w:stylePaneFormatFilter w:val="0B02" w:allStyles="0" w:customStyles="1" w:latentStyles="0" w:stylesInUse="0" w:headingStyles="0" w:numberingStyles="0" w:tableStyles="0" w:directFormattingOnRuns="1" w:directFormattingOnParagraphs="1" w:directFormattingOnNumbering="0" w:directFormattingOnTables="1" w:clearFormatting="0" w:top3HeadingStyles="0" w:visibleStyles="0" w:alternateStyleNames="0"/>
  <w:mailMerge>
    <w:mainDocumentType w:val="formLetters"/>
    <w:dataType w:val="textFile"/>
    <w:activeRecord w:val="-1"/>
  </w:mailMerge>
  <w:defaultTabStop w:val="720"/>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0D"/>
    <w:rsid w:val="000001A8"/>
    <w:rsid w:val="00000B97"/>
    <w:rsid w:val="000012A2"/>
    <w:rsid w:val="000022C3"/>
    <w:rsid w:val="0000235C"/>
    <w:rsid w:val="00003AF0"/>
    <w:rsid w:val="00005CD9"/>
    <w:rsid w:val="00006BEB"/>
    <w:rsid w:val="0001080A"/>
    <w:rsid w:val="000111DE"/>
    <w:rsid w:val="00011671"/>
    <w:rsid w:val="000136A3"/>
    <w:rsid w:val="00014397"/>
    <w:rsid w:val="000159CD"/>
    <w:rsid w:val="0001712C"/>
    <w:rsid w:val="00017701"/>
    <w:rsid w:val="00017CDC"/>
    <w:rsid w:val="00020B6C"/>
    <w:rsid w:val="00023D3D"/>
    <w:rsid w:val="00024516"/>
    <w:rsid w:val="0002460F"/>
    <w:rsid w:val="0002572D"/>
    <w:rsid w:val="00026F14"/>
    <w:rsid w:val="00027B2F"/>
    <w:rsid w:val="000308C0"/>
    <w:rsid w:val="00030C53"/>
    <w:rsid w:val="00030E4D"/>
    <w:rsid w:val="00030EEC"/>
    <w:rsid w:val="00031100"/>
    <w:rsid w:val="00031342"/>
    <w:rsid w:val="000332C8"/>
    <w:rsid w:val="00034C31"/>
    <w:rsid w:val="00034E6E"/>
    <w:rsid w:val="0003588A"/>
    <w:rsid w:val="000361E4"/>
    <w:rsid w:val="00037854"/>
    <w:rsid w:val="000405F7"/>
    <w:rsid w:val="00042BA8"/>
    <w:rsid w:val="00042CAB"/>
    <w:rsid w:val="000448A5"/>
    <w:rsid w:val="0004490E"/>
    <w:rsid w:val="000449E6"/>
    <w:rsid w:val="00044B2A"/>
    <w:rsid w:val="0004546D"/>
    <w:rsid w:val="00050BE5"/>
    <w:rsid w:val="0005205C"/>
    <w:rsid w:val="000522B9"/>
    <w:rsid w:val="000542EF"/>
    <w:rsid w:val="000546A6"/>
    <w:rsid w:val="00055469"/>
    <w:rsid w:val="000555A9"/>
    <w:rsid w:val="00055E7D"/>
    <w:rsid w:val="00056582"/>
    <w:rsid w:val="00056766"/>
    <w:rsid w:val="00057414"/>
    <w:rsid w:val="000575E8"/>
    <w:rsid w:val="000604ED"/>
    <w:rsid w:val="00061640"/>
    <w:rsid w:val="000630A9"/>
    <w:rsid w:val="00063586"/>
    <w:rsid w:val="0006369F"/>
    <w:rsid w:val="0006482D"/>
    <w:rsid w:val="00065E75"/>
    <w:rsid w:val="00066055"/>
    <w:rsid w:val="0006721A"/>
    <w:rsid w:val="00067803"/>
    <w:rsid w:val="0007040D"/>
    <w:rsid w:val="00071477"/>
    <w:rsid w:val="00071B46"/>
    <w:rsid w:val="00071E7F"/>
    <w:rsid w:val="000746B7"/>
    <w:rsid w:val="00081297"/>
    <w:rsid w:val="00081747"/>
    <w:rsid w:val="00081CE0"/>
    <w:rsid w:val="000824E5"/>
    <w:rsid w:val="00082529"/>
    <w:rsid w:val="000836DD"/>
    <w:rsid w:val="00083CD9"/>
    <w:rsid w:val="000842F5"/>
    <w:rsid w:val="00084D27"/>
    <w:rsid w:val="0008525A"/>
    <w:rsid w:val="00085625"/>
    <w:rsid w:val="000865FE"/>
    <w:rsid w:val="00086C6D"/>
    <w:rsid w:val="000878B4"/>
    <w:rsid w:val="00087909"/>
    <w:rsid w:val="00087F56"/>
    <w:rsid w:val="00090659"/>
    <w:rsid w:val="00090BC8"/>
    <w:rsid w:val="0009173E"/>
    <w:rsid w:val="00091A34"/>
    <w:rsid w:val="000931D6"/>
    <w:rsid w:val="0009395D"/>
    <w:rsid w:val="00093FDC"/>
    <w:rsid w:val="000942BC"/>
    <w:rsid w:val="0009468C"/>
    <w:rsid w:val="000949B3"/>
    <w:rsid w:val="000950DA"/>
    <w:rsid w:val="00095197"/>
    <w:rsid w:val="00096155"/>
    <w:rsid w:val="00097CE8"/>
    <w:rsid w:val="00097E39"/>
    <w:rsid w:val="000A04B2"/>
    <w:rsid w:val="000A098A"/>
    <w:rsid w:val="000A14FE"/>
    <w:rsid w:val="000A2EA6"/>
    <w:rsid w:val="000A3E94"/>
    <w:rsid w:val="000A49D1"/>
    <w:rsid w:val="000A5682"/>
    <w:rsid w:val="000A665C"/>
    <w:rsid w:val="000B3429"/>
    <w:rsid w:val="000B42F1"/>
    <w:rsid w:val="000B4A61"/>
    <w:rsid w:val="000B56B4"/>
    <w:rsid w:val="000B6F84"/>
    <w:rsid w:val="000B7A76"/>
    <w:rsid w:val="000C0298"/>
    <w:rsid w:val="000C1D63"/>
    <w:rsid w:val="000C229D"/>
    <w:rsid w:val="000C2370"/>
    <w:rsid w:val="000C2519"/>
    <w:rsid w:val="000C28BA"/>
    <w:rsid w:val="000C3F21"/>
    <w:rsid w:val="000C4F7D"/>
    <w:rsid w:val="000C52D6"/>
    <w:rsid w:val="000C60BF"/>
    <w:rsid w:val="000C6187"/>
    <w:rsid w:val="000D08F2"/>
    <w:rsid w:val="000D1E6C"/>
    <w:rsid w:val="000D2E1B"/>
    <w:rsid w:val="000D2FDE"/>
    <w:rsid w:val="000D3269"/>
    <w:rsid w:val="000D33CD"/>
    <w:rsid w:val="000D4729"/>
    <w:rsid w:val="000D5B87"/>
    <w:rsid w:val="000D5CC9"/>
    <w:rsid w:val="000D5EFF"/>
    <w:rsid w:val="000D66A0"/>
    <w:rsid w:val="000E0020"/>
    <w:rsid w:val="000E0BF3"/>
    <w:rsid w:val="000E1C02"/>
    <w:rsid w:val="000E23D9"/>
    <w:rsid w:val="000E32A8"/>
    <w:rsid w:val="000E3654"/>
    <w:rsid w:val="000E4773"/>
    <w:rsid w:val="000E493F"/>
    <w:rsid w:val="000E5D9B"/>
    <w:rsid w:val="000E6AE4"/>
    <w:rsid w:val="000E70D0"/>
    <w:rsid w:val="000E762B"/>
    <w:rsid w:val="000E77FA"/>
    <w:rsid w:val="000F03A4"/>
    <w:rsid w:val="000F1190"/>
    <w:rsid w:val="000F1479"/>
    <w:rsid w:val="000F1693"/>
    <w:rsid w:val="000F1E07"/>
    <w:rsid w:val="000F28D2"/>
    <w:rsid w:val="000F3308"/>
    <w:rsid w:val="000F5EB0"/>
    <w:rsid w:val="000F6AC8"/>
    <w:rsid w:val="000F76C9"/>
    <w:rsid w:val="001005AC"/>
    <w:rsid w:val="00100672"/>
    <w:rsid w:val="00100E38"/>
    <w:rsid w:val="0010102E"/>
    <w:rsid w:val="00102289"/>
    <w:rsid w:val="0010248E"/>
    <w:rsid w:val="00102782"/>
    <w:rsid w:val="00102835"/>
    <w:rsid w:val="00102E3A"/>
    <w:rsid w:val="0010354C"/>
    <w:rsid w:val="001050EF"/>
    <w:rsid w:val="001059D7"/>
    <w:rsid w:val="00107225"/>
    <w:rsid w:val="001077B3"/>
    <w:rsid w:val="00110178"/>
    <w:rsid w:val="001108D5"/>
    <w:rsid w:val="00111FDE"/>
    <w:rsid w:val="00112AE7"/>
    <w:rsid w:val="001167BC"/>
    <w:rsid w:val="00117716"/>
    <w:rsid w:val="001202D2"/>
    <w:rsid w:val="0012047E"/>
    <w:rsid w:val="0012054B"/>
    <w:rsid w:val="00120B4D"/>
    <w:rsid w:val="00122921"/>
    <w:rsid w:val="001244DF"/>
    <w:rsid w:val="001248FE"/>
    <w:rsid w:val="00125031"/>
    <w:rsid w:val="00125280"/>
    <w:rsid w:val="00125A08"/>
    <w:rsid w:val="00125EC7"/>
    <w:rsid w:val="00126032"/>
    <w:rsid w:val="00126D22"/>
    <w:rsid w:val="00126D25"/>
    <w:rsid w:val="00132862"/>
    <w:rsid w:val="00133662"/>
    <w:rsid w:val="00133B6D"/>
    <w:rsid w:val="001341D1"/>
    <w:rsid w:val="001345E5"/>
    <w:rsid w:val="00134638"/>
    <w:rsid w:val="00135347"/>
    <w:rsid w:val="001355AD"/>
    <w:rsid w:val="00135ACA"/>
    <w:rsid w:val="0013626E"/>
    <w:rsid w:val="001367D8"/>
    <w:rsid w:val="00137CC8"/>
    <w:rsid w:val="001406DE"/>
    <w:rsid w:val="00140F3E"/>
    <w:rsid w:val="00141925"/>
    <w:rsid w:val="00141FEE"/>
    <w:rsid w:val="00144531"/>
    <w:rsid w:val="00145453"/>
    <w:rsid w:val="00146A58"/>
    <w:rsid w:val="00146C19"/>
    <w:rsid w:val="001474E8"/>
    <w:rsid w:val="00147D68"/>
    <w:rsid w:val="00152F17"/>
    <w:rsid w:val="001534A2"/>
    <w:rsid w:val="001536FF"/>
    <w:rsid w:val="0015439C"/>
    <w:rsid w:val="001544A2"/>
    <w:rsid w:val="00154DB0"/>
    <w:rsid w:val="00155C6D"/>
    <w:rsid w:val="001566C5"/>
    <w:rsid w:val="0015705A"/>
    <w:rsid w:val="0016023E"/>
    <w:rsid w:val="0016113B"/>
    <w:rsid w:val="001618C9"/>
    <w:rsid w:val="0016271B"/>
    <w:rsid w:val="001634BD"/>
    <w:rsid w:val="001660D2"/>
    <w:rsid w:val="00167CC7"/>
    <w:rsid w:val="00167F7F"/>
    <w:rsid w:val="0017244C"/>
    <w:rsid w:val="00172A72"/>
    <w:rsid w:val="00172F3D"/>
    <w:rsid w:val="00173394"/>
    <w:rsid w:val="001734F7"/>
    <w:rsid w:val="00173D40"/>
    <w:rsid w:val="00174816"/>
    <w:rsid w:val="001751AE"/>
    <w:rsid w:val="0017574E"/>
    <w:rsid w:val="00175CEF"/>
    <w:rsid w:val="00175DA1"/>
    <w:rsid w:val="00176066"/>
    <w:rsid w:val="00176545"/>
    <w:rsid w:val="00176FF2"/>
    <w:rsid w:val="00177B00"/>
    <w:rsid w:val="00177B86"/>
    <w:rsid w:val="00180798"/>
    <w:rsid w:val="00181419"/>
    <w:rsid w:val="00182CF7"/>
    <w:rsid w:val="001837ED"/>
    <w:rsid w:val="001839B9"/>
    <w:rsid w:val="0018538B"/>
    <w:rsid w:val="001907DB"/>
    <w:rsid w:val="00192E9B"/>
    <w:rsid w:val="00193A2A"/>
    <w:rsid w:val="0019403A"/>
    <w:rsid w:val="00194100"/>
    <w:rsid w:val="00194151"/>
    <w:rsid w:val="00194677"/>
    <w:rsid w:val="00195A29"/>
    <w:rsid w:val="001972BA"/>
    <w:rsid w:val="00197861"/>
    <w:rsid w:val="001A0628"/>
    <w:rsid w:val="001A0F52"/>
    <w:rsid w:val="001A24FA"/>
    <w:rsid w:val="001A3423"/>
    <w:rsid w:val="001A523B"/>
    <w:rsid w:val="001A52AD"/>
    <w:rsid w:val="001A64CC"/>
    <w:rsid w:val="001A6513"/>
    <w:rsid w:val="001A6BCD"/>
    <w:rsid w:val="001B11A1"/>
    <w:rsid w:val="001B13AD"/>
    <w:rsid w:val="001B3505"/>
    <w:rsid w:val="001B5751"/>
    <w:rsid w:val="001B5906"/>
    <w:rsid w:val="001B7F59"/>
    <w:rsid w:val="001C0360"/>
    <w:rsid w:val="001C13BE"/>
    <w:rsid w:val="001C1DBE"/>
    <w:rsid w:val="001C2788"/>
    <w:rsid w:val="001C2BA3"/>
    <w:rsid w:val="001C33DD"/>
    <w:rsid w:val="001C547F"/>
    <w:rsid w:val="001C7C64"/>
    <w:rsid w:val="001D0B0B"/>
    <w:rsid w:val="001D1734"/>
    <w:rsid w:val="001D2495"/>
    <w:rsid w:val="001D2541"/>
    <w:rsid w:val="001D38FA"/>
    <w:rsid w:val="001D3F12"/>
    <w:rsid w:val="001D458D"/>
    <w:rsid w:val="001D5A30"/>
    <w:rsid w:val="001D67C5"/>
    <w:rsid w:val="001D6E02"/>
    <w:rsid w:val="001D785A"/>
    <w:rsid w:val="001D7DC7"/>
    <w:rsid w:val="001E0487"/>
    <w:rsid w:val="001E0908"/>
    <w:rsid w:val="001E32CA"/>
    <w:rsid w:val="001E3A51"/>
    <w:rsid w:val="001E53A7"/>
    <w:rsid w:val="001E55F0"/>
    <w:rsid w:val="001E57E0"/>
    <w:rsid w:val="001E6370"/>
    <w:rsid w:val="001E6BE1"/>
    <w:rsid w:val="001E6F92"/>
    <w:rsid w:val="001E7220"/>
    <w:rsid w:val="001F07D5"/>
    <w:rsid w:val="001F0920"/>
    <w:rsid w:val="001F1E9E"/>
    <w:rsid w:val="001F1F46"/>
    <w:rsid w:val="001F2360"/>
    <w:rsid w:val="001F337B"/>
    <w:rsid w:val="001F4BAA"/>
    <w:rsid w:val="001F4EA1"/>
    <w:rsid w:val="001F72B6"/>
    <w:rsid w:val="001F77B6"/>
    <w:rsid w:val="002000F9"/>
    <w:rsid w:val="00201824"/>
    <w:rsid w:val="00202565"/>
    <w:rsid w:val="002035A5"/>
    <w:rsid w:val="002037BB"/>
    <w:rsid w:val="00204CC1"/>
    <w:rsid w:val="002055C9"/>
    <w:rsid w:val="00206175"/>
    <w:rsid w:val="00206255"/>
    <w:rsid w:val="00207054"/>
    <w:rsid w:val="0020710A"/>
    <w:rsid w:val="0020768F"/>
    <w:rsid w:val="00210764"/>
    <w:rsid w:val="00210DE0"/>
    <w:rsid w:val="002128CD"/>
    <w:rsid w:val="00214307"/>
    <w:rsid w:val="002148CE"/>
    <w:rsid w:val="0021509A"/>
    <w:rsid w:val="002159AF"/>
    <w:rsid w:val="002164AD"/>
    <w:rsid w:val="00216A8E"/>
    <w:rsid w:val="00217364"/>
    <w:rsid w:val="002179DB"/>
    <w:rsid w:val="0022088D"/>
    <w:rsid w:val="002209E4"/>
    <w:rsid w:val="00220B76"/>
    <w:rsid w:val="00220FAB"/>
    <w:rsid w:val="00221DD9"/>
    <w:rsid w:val="002224E2"/>
    <w:rsid w:val="00222DE7"/>
    <w:rsid w:val="00223CD7"/>
    <w:rsid w:val="00224DCB"/>
    <w:rsid w:val="00225F41"/>
    <w:rsid w:val="00227B04"/>
    <w:rsid w:val="002302AE"/>
    <w:rsid w:val="00230540"/>
    <w:rsid w:val="002313CD"/>
    <w:rsid w:val="00232136"/>
    <w:rsid w:val="002326C0"/>
    <w:rsid w:val="002329A4"/>
    <w:rsid w:val="00232E2E"/>
    <w:rsid w:val="0023343A"/>
    <w:rsid w:val="002336AC"/>
    <w:rsid w:val="00235500"/>
    <w:rsid w:val="00236380"/>
    <w:rsid w:val="00236ECA"/>
    <w:rsid w:val="00236F50"/>
    <w:rsid w:val="00237CDE"/>
    <w:rsid w:val="0024004F"/>
    <w:rsid w:val="00240151"/>
    <w:rsid w:val="00240921"/>
    <w:rsid w:val="00241397"/>
    <w:rsid w:val="002422AC"/>
    <w:rsid w:val="002426DD"/>
    <w:rsid w:val="002432CF"/>
    <w:rsid w:val="00246329"/>
    <w:rsid w:val="00246F24"/>
    <w:rsid w:val="00247AC1"/>
    <w:rsid w:val="002500C3"/>
    <w:rsid w:val="002508A9"/>
    <w:rsid w:val="00251A5D"/>
    <w:rsid w:val="00252714"/>
    <w:rsid w:val="002527E9"/>
    <w:rsid w:val="002531CB"/>
    <w:rsid w:val="002533EE"/>
    <w:rsid w:val="002541AA"/>
    <w:rsid w:val="002544CB"/>
    <w:rsid w:val="0025469D"/>
    <w:rsid w:val="002549A7"/>
    <w:rsid w:val="00254C2B"/>
    <w:rsid w:val="002559C5"/>
    <w:rsid w:val="00255CDB"/>
    <w:rsid w:val="0025607D"/>
    <w:rsid w:val="00256755"/>
    <w:rsid w:val="00257234"/>
    <w:rsid w:val="002579AB"/>
    <w:rsid w:val="00257CB6"/>
    <w:rsid w:val="0026104F"/>
    <w:rsid w:val="00261381"/>
    <w:rsid w:val="00262EA4"/>
    <w:rsid w:val="00263556"/>
    <w:rsid w:val="00263804"/>
    <w:rsid w:val="002638F9"/>
    <w:rsid w:val="002644E6"/>
    <w:rsid w:val="00264CA9"/>
    <w:rsid w:val="00265374"/>
    <w:rsid w:val="00266D21"/>
    <w:rsid w:val="00267BB4"/>
    <w:rsid w:val="002707F6"/>
    <w:rsid w:val="0027189A"/>
    <w:rsid w:val="00273EDC"/>
    <w:rsid w:val="0027414E"/>
    <w:rsid w:val="00274388"/>
    <w:rsid w:val="00274D06"/>
    <w:rsid w:val="00276C1C"/>
    <w:rsid w:val="002805E3"/>
    <w:rsid w:val="0028073B"/>
    <w:rsid w:val="00281BC6"/>
    <w:rsid w:val="0028308E"/>
    <w:rsid w:val="00283EE4"/>
    <w:rsid w:val="002843E3"/>
    <w:rsid w:val="002849EA"/>
    <w:rsid w:val="00285215"/>
    <w:rsid w:val="00285D45"/>
    <w:rsid w:val="0028652A"/>
    <w:rsid w:val="00287BDF"/>
    <w:rsid w:val="002916A1"/>
    <w:rsid w:val="002916FD"/>
    <w:rsid w:val="002917B6"/>
    <w:rsid w:val="002919B5"/>
    <w:rsid w:val="00291C2A"/>
    <w:rsid w:val="00291EE2"/>
    <w:rsid w:val="00292122"/>
    <w:rsid w:val="0029382E"/>
    <w:rsid w:val="00293FCD"/>
    <w:rsid w:val="00294E3E"/>
    <w:rsid w:val="00294FB6"/>
    <w:rsid w:val="00297539"/>
    <w:rsid w:val="0029774F"/>
    <w:rsid w:val="00297EF2"/>
    <w:rsid w:val="002A0D4E"/>
    <w:rsid w:val="002A1756"/>
    <w:rsid w:val="002A1A26"/>
    <w:rsid w:val="002A1D32"/>
    <w:rsid w:val="002A38D0"/>
    <w:rsid w:val="002A4D1D"/>
    <w:rsid w:val="002A5060"/>
    <w:rsid w:val="002A555D"/>
    <w:rsid w:val="002A665F"/>
    <w:rsid w:val="002B15CD"/>
    <w:rsid w:val="002B1746"/>
    <w:rsid w:val="002B1943"/>
    <w:rsid w:val="002B1BDF"/>
    <w:rsid w:val="002B27E4"/>
    <w:rsid w:val="002B3457"/>
    <w:rsid w:val="002B441D"/>
    <w:rsid w:val="002B47BA"/>
    <w:rsid w:val="002B603F"/>
    <w:rsid w:val="002B6239"/>
    <w:rsid w:val="002B794A"/>
    <w:rsid w:val="002B7F3E"/>
    <w:rsid w:val="002C1190"/>
    <w:rsid w:val="002C16DA"/>
    <w:rsid w:val="002C1BF2"/>
    <w:rsid w:val="002C203A"/>
    <w:rsid w:val="002C292E"/>
    <w:rsid w:val="002C4326"/>
    <w:rsid w:val="002C43D5"/>
    <w:rsid w:val="002C61B7"/>
    <w:rsid w:val="002C77B6"/>
    <w:rsid w:val="002C796B"/>
    <w:rsid w:val="002C7D74"/>
    <w:rsid w:val="002C7F14"/>
    <w:rsid w:val="002D187F"/>
    <w:rsid w:val="002D27AA"/>
    <w:rsid w:val="002D2DDA"/>
    <w:rsid w:val="002D34CB"/>
    <w:rsid w:val="002D3D93"/>
    <w:rsid w:val="002D445F"/>
    <w:rsid w:val="002D4EE4"/>
    <w:rsid w:val="002D4EF2"/>
    <w:rsid w:val="002D565B"/>
    <w:rsid w:val="002D587C"/>
    <w:rsid w:val="002D58AB"/>
    <w:rsid w:val="002D5AC6"/>
    <w:rsid w:val="002D6175"/>
    <w:rsid w:val="002E0017"/>
    <w:rsid w:val="002E0C02"/>
    <w:rsid w:val="002E5872"/>
    <w:rsid w:val="002E6446"/>
    <w:rsid w:val="002E6A69"/>
    <w:rsid w:val="002E6F5C"/>
    <w:rsid w:val="002E7151"/>
    <w:rsid w:val="002E71E9"/>
    <w:rsid w:val="002E7AA3"/>
    <w:rsid w:val="002E7B64"/>
    <w:rsid w:val="002E7E35"/>
    <w:rsid w:val="002F139A"/>
    <w:rsid w:val="002F16FC"/>
    <w:rsid w:val="002F2E5C"/>
    <w:rsid w:val="002F5168"/>
    <w:rsid w:val="00300642"/>
    <w:rsid w:val="00300B04"/>
    <w:rsid w:val="0030119C"/>
    <w:rsid w:val="00302961"/>
    <w:rsid w:val="00303BC7"/>
    <w:rsid w:val="0030415D"/>
    <w:rsid w:val="00304F38"/>
    <w:rsid w:val="00305F54"/>
    <w:rsid w:val="0030657C"/>
    <w:rsid w:val="00311336"/>
    <w:rsid w:val="00311896"/>
    <w:rsid w:val="00312DE0"/>
    <w:rsid w:val="003132A9"/>
    <w:rsid w:val="0031616D"/>
    <w:rsid w:val="0031617E"/>
    <w:rsid w:val="00316B77"/>
    <w:rsid w:val="00317023"/>
    <w:rsid w:val="00317265"/>
    <w:rsid w:val="00317C16"/>
    <w:rsid w:val="00320A60"/>
    <w:rsid w:val="00322AC7"/>
    <w:rsid w:val="00323912"/>
    <w:rsid w:val="00323BC4"/>
    <w:rsid w:val="00324F88"/>
    <w:rsid w:val="0032509A"/>
    <w:rsid w:val="00325F11"/>
    <w:rsid w:val="00326426"/>
    <w:rsid w:val="00326B65"/>
    <w:rsid w:val="003301DE"/>
    <w:rsid w:val="003302ED"/>
    <w:rsid w:val="00330579"/>
    <w:rsid w:val="00331945"/>
    <w:rsid w:val="00332D4B"/>
    <w:rsid w:val="00333ECB"/>
    <w:rsid w:val="0033439D"/>
    <w:rsid w:val="0033542E"/>
    <w:rsid w:val="00335464"/>
    <w:rsid w:val="003357EA"/>
    <w:rsid w:val="00335AF2"/>
    <w:rsid w:val="0033609F"/>
    <w:rsid w:val="00336464"/>
    <w:rsid w:val="003365F7"/>
    <w:rsid w:val="00336632"/>
    <w:rsid w:val="00340354"/>
    <w:rsid w:val="003407C8"/>
    <w:rsid w:val="00340847"/>
    <w:rsid w:val="00340948"/>
    <w:rsid w:val="00341210"/>
    <w:rsid w:val="0034161D"/>
    <w:rsid w:val="003416C8"/>
    <w:rsid w:val="00341C97"/>
    <w:rsid w:val="0034317D"/>
    <w:rsid w:val="00344677"/>
    <w:rsid w:val="003457DA"/>
    <w:rsid w:val="00347805"/>
    <w:rsid w:val="003511CF"/>
    <w:rsid w:val="0035242E"/>
    <w:rsid w:val="003535FB"/>
    <w:rsid w:val="0035748F"/>
    <w:rsid w:val="00360A14"/>
    <w:rsid w:val="0036159F"/>
    <w:rsid w:val="003621EB"/>
    <w:rsid w:val="003631FE"/>
    <w:rsid w:val="00363501"/>
    <w:rsid w:val="00363F17"/>
    <w:rsid w:val="00364242"/>
    <w:rsid w:val="003663A9"/>
    <w:rsid w:val="00372655"/>
    <w:rsid w:val="00372CD3"/>
    <w:rsid w:val="00373899"/>
    <w:rsid w:val="00373E67"/>
    <w:rsid w:val="00374199"/>
    <w:rsid w:val="00374AFF"/>
    <w:rsid w:val="00374B46"/>
    <w:rsid w:val="003758B2"/>
    <w:rsid w:val="00376D2B"/>
    <w:rsid w:val="00376F27"/>
    <w:rsid w:val="00377DF8"/>
    <w:rsid w:val="0038006B"/>
    <w:rsid w:val="00380C4F"/>
    <w:rsid w:val="0038138A"/>
    <w:rsid w:val="00381C44"/>
    <w:rsid w:val="0038248F"/>
    <w:rsid w:val="00382878"/>
    <w:rsid w:val="00382FF7"/>
    <w:rsid w:val="003833A2"/>
    <w:rsid w:val="00384987"/>
    <w:rsid w:val="00385405"/>
    <w:rsid w:val="00385DA0"/>
    <w:rsid w:val="003866E8"/>
    <w:rsid w:val="003867E1"/>
    <w:rsid w:val="00386C9D"/>
    <w:rsid w:val="0039153A"/>
    <w:rsid w:val="00391E13"/>
    <w:rsid w:val="00392ECD"/>
    <w:rsid w:val="0039360F"/>
    <w:rsid w:val="00393632"/>
    <w:rsid w:val="003937DF"/>
    <w:rsid w:val="00394A72"/>
    <w:rsid w:val="00394CAB"/>
    <w:rsid w:val="00395C96"/>
    <w:rsid w:val="00396AFD"/>
    <w:rsid w:val="003A08D4"/>
    <w:rsid w:val="003A18B9"/>
    <w:rsid w:val="003A2808"/>
    <w:rsid w:val="003A35BD"/>
    <w:rsid w:val="003A4BC6"/>
    <w:rsid w:val="003B0B9C"/>
    <w:rsid w:val="003B1DB7"/>
    <w:rsid w:val="003B2079"/>
    <w:rsid w:val="003B5024"/>
    <w:rsid w:val="003B50C4"/>
    <w:rsid w:val="003B6D99"/>
    <w:rsid w:val="003B744E"/>
    <w:rsid w:val="003C112D"/>
    <w:rsid w:val="003C141E"/>
    <w:rsid w:val="003C1AA1"/>
    <w:rsid w:val="003C1ED8"/>
    <w:rsid w:val="003C3484"/>
    <w:rsid w:val="003C3581"/>
    <w:rsid w:val="003C43A8"/>
    <w:rsid w:val="003C4AE7"/>
    <w:rsid w:val="003C57A8"/>
    <w:rsid w:val="003C5AE4"/>
    <w:rsid w:val="003C5E9D"/>
    <w:rsid w:val="003C60B3"/>
    <w:rsid w:val="003D0026"/>
    <w:rsid w:val="003D0F63"/>
    <w:rsid w:val="003D1F1F"/>
    <w:rsid w:val="003D2702"/>
    <w:rsid w:val="003D47F9"/>
    <w:rsid w:val="003D5296"/>
    <w:rsid w:val="003D58CB"/>
    <w:rsid w:val="003D6C67"/>
    <w:rsid w:val="003D752B"/>
    <w:rsid w:val="003E09BD"/>
    <w:rsid w:val="003E1E11"/>
    <w:rsid w:val="003E2F84"/>
    <w:rsid w:val="003E3526"/>
    <w:rsid w:val="003E3A30"/>
    <w:rsid w:val="003E4D9E"/>
    <w:rsid w:val="003E540A"/>
    <w:rsid w:val="003E6633"/>
    <w:rsid w:val="003E6811"/>
    <w:rsid w:val="003E6E7B"/>
    <w:rsid w:val="003E72F9"/>
    <w:rsid w:val="003F01B7"/>
    <w:rsid w:val="003F0305"/>
    <w:rsid w:val="003F08BE"/>
    <w:rsid w:val="003F0B54"/>
    <w:rsid w:val="003F0F44"/>
    <w:rsid w:val="003F4313"/>
    <w:rsid w:val="003F4511"/>
    <w:rsid w:val="003F4A3A"/>
    <w:rsid w:val="003F514B"/>
    <w:rsid w:val="003F5F77"/>
    <w:rsid w:val="003F62D6"/>
    <w:rsid w:val="003F6AFD"/>
    <w:rsid w:val="003F7FC0"/>
    <w:rsid w:val="00400D02"/>
    <w:rsid w:val="00401D5F"/>
    <w:rsid w:val="0040241E"/>
    <w:rsid w:val="00402818"/>
    <w:rsid w:val="00404D68"/>
    <w:rsid w:val="004067F9"/>
    <w:rsid w:val="00406CE8"/>
    <w:rsid w:val="00406CF6"/>
    <w:rsid w:val="00410780"/>
    <w:rsid w:val="00412A71"/>
    <w:rsid w:val="004133DA"/>
    <w:rsid w:val="00413ABB"/>
    <w:rsid w:val="00415621"/>
    <w:rsid w:val="004156FC"/>
    <w:rsid w:val="0041597F"/>
    <w:rsid w:val="00415C66"/>
    <w:rsid w:val="0041698C"/>
    <w:rsid w:val="00416B65"/>
    <w:rsid w:val="00421815"/>
    <w:rsid w:val="00421A3B"/>
    <w:rsid w:val="0042273D"/>
    <w:rsid w:val="00422A16"/>
    <w:rsid w:val="004230A0"/>
    <w:rsid w:val="0042409C"/>
    <w:rsid w:val="00424A54"/>
    <w:rsid w:val="00424B82"/>
    <w:rsid w:val="00424C8E"/>
    <w:rsid w:val="00424D70"/>
    <w:rsid w:val="00425C4F"/>
    <w:rsid w:val="00427140"/>
    <w:rsid w:val="004277F2"/>
    <w:rsid w:val="00431C6F"/>
    <w:rsid w:val="00433ACE"/>
    <w:rsid w:val="00433B74"/>
    <w:rsid w:val="00434042"/>
    <w:rsid w:val="00434289"/>
    <w:rsid w:val="004349A9"/>
    <w:rsid w:val="00437298"/>
    <w:rsid w:val="004416B4"/>
    <w:rsid w:val="00442A2D"/>
    <w:rsid w:val="0044387E"/>
    <w:rsid w:val="0044490F"/>
    <w:rsid w:val="00446454"/>
    <w:rsid w:val="00446C54"/>
    <w:rsid w:val="00447256"/>
    <w:rsid w:val="004477E4"/>
    <w:rsid w:val="00447EA0"/>
    <w:rsid w:val="004508FD"/>
    <w:rsid w:val="00452041"/>
    <w:rsid w:val="0045344C"/>
    <w:rsid w:val="00455861"/>
    <w:rsid w:val="004558A3"/>
    <w:rsid w:val="00455E18"/>
    <w:rsid w:val="00457AA2"/>
    <w:rsid w:val="004605BE"/>
    <w:rsid w:val="00463403"/>
    <w:rsid w:val="00464809"/>
    <w:rsid w:val="00464A53"/>
    <w:rsid w:val="00464FA0"/>
    <w:rsid w:val="00465A48"/>
    <w:rsid w:val="00465B39"/>
    <w:rsid w:val="00465BCA"/>
    <w:rsid w:val="00470479"/>
    <w:rsid w:val="004704A2"/>
    <w:rsid w:val="00470EA1"/>
    <w:rsid w:val="004713E8"/>
    <w:rsid w:val="00471663"/>
    <w:rsid w:val="00471963"/>
    <w:rsid w:val="004720D4"/>
    <w:rsid w:val="00472329"/>
    <w:rsid w:val="00472A0E"/>
    <w:rsid w:val="00473034"/>
    <w:rsid w:val="004732C0"/>
    <w:rsid w:val="00473512"/>
    <w:rsid w:val="00474923"/>
    <w:rsid w:val="00474C97"/>
    <w:rsid w:val="00475682"/>
    <w:rsid w:val="00475C1C"/>
    <w:rsid w:val="00475D46"/>
    <w:rsid w:val="00476A6E"/>
    <w:rsid w:val="00476B4D"/>
    <w:rsid w:val="00477ADF"/>
    <w:rsid w:val="00480C08"/>
    <w:rsid w:val="00480F5A"/>
    <w:rsid w:val="0048126A"/>
    <w:rsid w:val="004812CB"/>
    <w:rsid w:val="00481685"/>
    <w:rsid w:val="0048189E"/>
    <w:rsid w:val="004818EE"/>
    <w:rsid w:val="00481A10"/>
    <w:rsid w:val="004837CA"/>
    <w:rsid w:val="00484450"/>
    <w:rsid w:val="00484FA7"/>
    <w:rsid w:val="00485268"/>
    <w:rsid w:val="00485692"/>
    <w:rsid w:val="00486564"/>
    <w:rsid w:val="004869A1"/>
    <w:rsid w:val="00487078"/>
    <w:rsid w:val="0049117B"/>
    <w:rsid w:val="00493B8A"/>
    <w:rsid w:val="00494A65"/>
    <w:rsid w:val="00494F87"/>
    <w:rsid w:val="00495C52"/>
    <w:rsid w:val="00496187"/>
    <w:rsid w:val="00496268"/>
    <w:rsid w:val="004977B0"/>
    <w:rsid w:val="00497BA1"/>
    <w:rsid w:val="004A029B"/>
    <w:rsid w:val="004A04DB"/>
    <w:rsid w:val="004A10DC"/>
    <w:rsid w:val="004A1B94"/>
    <w:rsid w:val="004A2462"/>
    <w:rsid w:val="004A2DB5"/>
    <w:rsid w:val="004A309E"/>
    <w:rsid w:val="004A39EF"/>
    <w:rsid w:val="004A42C2"/>
    <w:rsid w:val="004A4F04"/>
    <w:rsid w:val="004A596D"/>
    <w:rsid w:val="004A60C5"/>
    <w:rsid w:val="004A6D4C"/>
    <w:rsid w:val="004A7690"/>
    <w:rsid w:val="004B08DB"/>
    <w:rsid w:val="004B150E"/>
    <w:rsid w:val="004B193D"/>
    <w:rsid w:val="004B1B62"/>
    <w:rsid w:val="004B1C3C"/>
    <w:rsid w:val="004B2A25"/>
    <w:rsid w:val="004B2FDF"/>
    <w:rsid w:val="004B30EE"/>
    <w:rsid w:val="004B49BB"/>
    <w:rsid w:val="004B5339"/>
    <w:rsid w:val="004B653F"/>
    <w:rsid w:val="004B6B13"/>
    <w:rsid w:val="004B7449"/>
    <w:rsid w:val="004B784A"/>
    <w:rsid w:val="004C03BF"/>
    <w:rsid w:val="004C16CA"/>
    <w:rsid w:val="004C421F"/>
    <w:rsid w:val="004C4D05"/>
    <w:rsid w:val="004C5E49"/>
    <w:rsid w:val="004C5FE7"/>
    <w:rsid w:val="004C6BBE"/>
    <w:rsid w:val="004C72DC"/>
    <w:rsid w:val="004C79C8"/>
    <w:rsid w:val="004D0481"/>
    <w:rsid w:val="004D1242"/>
    <w:rsid w:val="004D1F2B"/>
    <w:rsid w:val="004D3024"/>
    <w:rsid w:val="004D3145"/>
    <w:rsid w:val="004D469E"/>
    <w:rsid w:val="004D65E3"/>
    <w:rsid w:val="004D7ECA"/>
    <w:rsid w:val="004D7F4C"/>
    <w:rsid w:val="004E06C3"/>
    <w:rsid w:val="004E125B"/>
    <w:rsid w:val="004E1A56"/>
    <w:rsid w:val="004E2513"/>
    <w:rsid w:val="004E2572"/>
    <w:rsid w:val="004E3E38"/>
    <w:rsid w:val="004E40E6"/>
    <w:rsid w:val="004E4567"/>
    <w:rsid w:val="004E46DD"/>
    <w:rsid w:val="004E520B"/>
    <w:rsid w:val="004E6DD1"/>
    <w:rsid w:val="004E726C"/>
    <w:rsid w:val="004E7BF1"/>
    <w:rsid w:val="004F081B"/>
    <w:rsid w:val="004F34C4"/>
    <w:rsid w:val="004F3C69"/>
    <w:rsid w:val="004F4EA6"/>
    <w:rsid w:val="004F5857"/>
    <w:rsid w:val="004F5B51"/>
    <w:rsid w:val="004F61EF"/>
    <w:rsid w:val="004F764E"/>
    <w:rsid w:val="004F7B72"/>
    <w:rsid w:val="004F7D5E"/>
    <w:rsid w:val="00500A17"/>
    <w:rsid w:val="005018CA"/>
    <w:rsid w:val="00501EAB"/>
    <w:rsid w:val="00501F9C"/>
    <w:rsid w:val="00501FE0"/>
    <w:rsid w:val="005020F4"/>
    <w:rsid w:val="00502E12"/>
    <w:rsid w:val="005056A3"/>
    <w:rsid w:val="00506E8A"/>
    <w:rsid w:val="00506EC1"/>
    <w:rsid w:val="00507B3C"/>
    <w:rsid w:val="00510863"/>
    <w:rsid w:val="00510AA3"/>
    <w:rsid w:val="005113AA"/>
    <w:rsid w:val="00511AB4"/>
    <w:rsid w:val="00513E77"/>
    <w:rsid w:val="00513F2D"/>
    <w:rsid w:val="005173F6"/>
    <w:rsid w:val="00517746"/>
    <w:rsid w:val="005177A4"/>
    <w:rsid w:val="00517E67"/>
    <w:rsid w:val="0052004E"/>
    <w:rsid w:val="005204A8"/>
    <w:rsid w:val="005209F8"/>
    <w:rsid w:val="00521428"/>
    <w:rsid w:val="0052166A"/>
    <w:rsid w:val="005223AA"/>
    <w:rsid w:val="0052392E"/>
    <w:rsid w:val="00523A9D"/>
    <w:rsid w:val="005240F9"/>
    <w:rsid w:val="0052460B"/>
    <w:rsid w:val="00526AEE"/>
    <w:rsid w:val="00527CD1"/>
    <w:rsid w:val="005301A2"/>
    <w:rsid w:val="00530FB9"/>
    <w:rsid w:val="005333A8"/>
    <w:rsid w:val="00533D9A"/>
    <w:rsid w:val="00534A31"/>
    <w:rsid w:val="005356D0"/>
    <w:rsid w:val="005359D7"/>
    <w:rsid w:val="005360CD"/>
    <w:rsid w:val="00537BE1"/>
    <w:rsid w:val="005400EC"/>
    <w:rsid w:val="00540140"/>
    <w:rsid w:val="00540183"/>
    <w:rsid w:val="00541464"/>
    <w:rsid w:val="00541AEF"/>
    <w:rsid w:val="00541F42"/>
    <w:rsid w:val="00542302"/>
    <w:rsid w:val="0054256C"/>
    <w:rsid w:val="00542972"/>
    <w:rsid w:val="00542B23"/>
    <w:rsid w:val="00542F09"/>
    <w:rsid w:val="00543FBB"/>
    <w:rsid w:val="005444BC"/>
    <w:rsid w:val="00544716"/>
    <w:rsid w:val="00544EB6"/>
    <w:rsid w:val="00545732"/>
    <w:rsid w:val="00545EC1"/>
    <w:rsid w:val="005460E9"/>
    <w:rsid w:val="00546788"/>
    <w:rsid w:val="005504C7"/>
    <w:rsid w:val="00550CC0"/>
    <w:rsid w:val="00551C93"/>
    <w:rsid w:val="00551E9F"/>
    <w:rsid w:val="00552156"/>
    <w:rsid w:val="0055251B"/>
    <w:rsid w:val="005539D2"/>
    <w:rsid w:val="0055414A"/>
    <w:rsid w:val="005544FC"/>
    <w:rsid w:val="005559CA"/>
    <w:rsid w:val="005576BB"/>
    <w:rsid w:val="00561C27"/>
    <w:rsid w:val="00563588"/>
    <w:rsid w:val="00563A5B"/>
    <w:rsid w:val="00564939"/>
    <w:rsid w:val="00565904"/>
    <w:rsid w:val="0056682A"/>
    <w:rsid w:val="005671A9"/>
    <w:rsid w:val="005673D1"/>
    <w:rsid w:val="00570B93"/>
    <w:rsid w:val="0057205F"/>
    <w:rsid w:val="00573BCB"/>
    <w:rsid w:val="0057413A"/>
    <w:rsid w:val="005766D8"/>
    <w:rsid w:val="005769DB"/>
    <w:rsid w:val="00577789"/>
    <w:rsid w:val="00580C0A"/>
    <w:rsid w:val="005811EE"/>
    <w:rsid w:val="00583A20"/>
    <w:rsid w:val="00583F88"/>
    <w:rsid w:val="00585993"/>
    <w:rsid w:val="00586416"/>
    <w:rsid w:val="00587167"/>
    <w:rsid w:val="00587E94"/>
    <w:rsid w:val="0059020E"/>
    <w:rsid w:val="005902B2"/>
    <w:rsid w:val="00590813"/>
    <w:rsid w:val="005910AC"/>
    <w:rsid w:val="0059146E"/>
    <w:rsid w:val="00591E0C"/>
    <w:rsid w:val="00591E31"/>
    <w:rsid w:val="005929F1"/>
    <w:rsid w:val="00593330"/>
    <w:rsid w:val="00593D15"/>
    <w:rsid w:val="00594D15"/>
    <w:rsid w:val="005953B1"/>
    <w:rsid w:val="00595495"/>
    <w:rsid w:val="00596332"/>
    <w:rsid w:val="00596616"/>
    <w:rsid w:val="00597BE1"/>
    <w:rsid w:val="00597F42"/>
    <w:rsid w:val="005A0BBF"/>
    <w:rsid w:val="005A114A"/>
    <w:rsid w:val="005A11B3"/>
    <w:rsid w:val="005A3914"/>
    <w:rsid w:val="005A4928"/>
    <w:rsid w:val="005A6A65"/>
    <w:rsid w:val="005A7414"/>
    <w:rsid w:val="005A7588"/>
    <w:rsid w:val="005A76B5"/>
    <w:rsid w:val="005A7F64"/>
    <w:rsid w:val="005B07DA"/>
    <w:rsid w:val="005B07F4"/>
    <w:rsid w:val="005B141A"/>
    <w:rsid w:val="005B23BB"/>
    <w:rsid w:val="005B3E0F"/>
    <w:rsid w:val="005B45BF"/>
    <w:rsid w:val="005B5778"/>
    <w:rsid w:val="005B63B5"/>
    <w:rsid w:val="005B65CF"/>
    <w:rsid w:val="005B6688"/>
    <w:rsid w:val="005B6A21"/>
    <w:rsid w:val="005B7A9A"/>
    <w:rsid w:val="005C02A7"/>
    <w:rsid w:val="005C1F20"/>
    <w:rsid w:val="005C34F7"/>
    <w:rsid w:val="005C4474"/>
    <w:rsid w:val="005C51EC"/>
    <w:rsid w:val="005C57F6"/>
    <w:rsid w:val="005C67E7"/>
    <w:rsid w:val="005C6AB9"/>
    <w:rsid w:val="005C6FD3"/>
    <w:rsid w:val="005C7725"/>
    <w:rsid w:val="005C7740"/>
    <w:rsid w:val="005D0989"/>
    <w:rsid w:val="005D4AFB"/>
    <w:rsid w:val="005D5378"/>
    <w:rsid w:val="005D58F1"/>
    <w:rsid w:val="005D5DEA"/>
    <w:rsid w:val="005D6E21"/>
    <w:rsid w:val="005D7E3B"/>
    <w:rsid w:val="005D7E69"/>
    <w:rsid w:val="005E02BA"/>
    <w:rsid w:val="005E0B79"/>
    <w:rsid w:val="005E1F2B"/>
    <w:rsid w:val="005E2C03"/>
    <w:rsid w:val="005E37EE"/>
    <w:rsid w:val="005E4EDC"/>
    <w:rsid w:val="005E5437"/>
    <w:rsid w:val="005E6157"/>
    <w:rsid w:val="005E6158"/>
    <w:rsid w:val="005F2645"/>
    <w:rsid w:val="005F2A5D"/>
    <w:rsid w:val="005F3606"/>
    <w:rsid w:val="005F4F3D"/>
    <w:rsid w:val="005F528B"/>
    <w:rsid w:val="005F5833"/>
    <w:rsid w:val="005F5B8A"/>
    <w:rsid w:val="005F6BF1"/>
    <w:rsid w:val="005F77E1"/>
    <w:rsid w:val="006002C1"/>
    <w:rsid w:val="00600EEF"/>
    <w:rsid w:val="00601D8A"/>
    <w:rsid w:val="00601EA5"/>
    <w:rsid w:val="0060224C"/>
    <w:rsid w:val="006045CA"/>
    <w:rsid w:val="00604E69"/>
    <w:rsid w:val="00605405"/>
    <w:rsid w:val="00607FD9"/>
    <w:rsid w:val="0061023B"/>
    <w:rsid w:val="00610B5F"/>
    <w:rsid w:val="00611202"/>
    <w:rsid w:val="0061163F"/>
    <w:rsid w:val="006117C3"/>
    <w:rsid w:val="0061205E"/>
    <w:rsid w:val="00612B62"/>
    <w:rsid w:val="00612D68"/>
    <w:rsid w:val="00613EF3"/>
    <w:rsid w:val="006146BD"/>
    <w:rsid w:val="00616CCA"/>
    <w:rsid w:val="00621AB4"/>
    <w:rsid w:val="006224F5"/>
    <w:rsid w:val="00624CFE"/>
    <w:rsid w:val="00625686"/>
    <w:rsid w:val="006261E5"/>
    <w:rsid w:val="00626B5E"/>
    <w:rsid w:val="00626E7D"/>
    <w:rsid w:val="00627664"/>
    <w:rsid w:val="00630DAD"/>
    <w:rsid w:val="00630ED6"/>
    <w:rsid w:val="0063178C"/>
    <w:rsid w:val="00632DDF"/>
    <w:rsid w:val="00632F7B"/>
    <w:rsid w:val="006337D2"/>
    <w:rsid w:val="00633915"/>
    <w:rsid w:val="006354B1"/>
    <w:rsid w:val="00636181"/>
    <w:rsid w:val="00636541"/>
    <w:rsid w:val="00636713"/>
    <w:rsid w:val="00637442"/>
    <w:rsid w:val="0063771F"/>
    <w:rsid w:val="006402B8"/>
    <w:rsid w:val="00640830"/>
    <w:rsid w:val="006419A5"/>
    <w:rsid w:val="006421EE"/>
    <w:rsid w:val="00642601"/>
    <w:rsid w:val="00643056"/>
    <w:rsid w:val="00644469"/>
    <w:rsid w:val="00645D65"/>
    <w:rsid w:val="00646058"/>
    <w:rsid w:val="00646FAC"/>
    <w:rsid w:val="006472AC"/>
    <w:rsid w:val="00647931"/>
    <w:rsid w:val="00650874"/>
    <w:rsid w:val="00650977"/>
    <w:rsid w:val="00651ABE"/>
    <w:rsid w:val="006535E1"/>
    <w:rsid w:val="00653722"/>
    <w:rsid w:val="00653BDA"/>
    <w:rsid w:val="006548E8"/>
    <w:rsid w:val="00657792"/>
    <w:rsid w:val="006606C6"/>
    <w:rsid w:val="0066167A"/>
    <w:rsid w:val="0066175A"/>
    <w:rsid w:val="0066181D"/>
    <w:rsid w:val="00661870"/>
    <w:rsid w:val="00661D90"/>
    <w:rsid w:val="0066213E"/>
    <w:rsid w:val="00664008"/>
    <w:rsid w:val="00665004"/>
    <w:rsid w:val="0066504E"/>
    <w:rsid w:val="00665A3C"/>
    <w:rsid w:val="006665E7"/>
    <w:rsid w:val="0066707D"/>
    <w:rsid w:val="006671F7"/>
    <w:rsid w:val="006700CF"/>
    <w:rsid w:val="00671201"/>
    <w:rsid w:val="006724F0"/>
    <w:rsid w:val="00673316"/>
    <w:rsid w:val="00673832"/>
    <w:rsid w:val="00673E7F"/>
    <w:rsid w:val="00674589"/>
    <w:rsid w:val="006748D8"/>
    <w:rsid w:val="006753E4"/>
    <w:rsid w:val="00676ACA"/>
    <w:rsid w:val="00676AE1"/>
    <w:rsid w:val="00677DE9"/>
    <w:rsid w:val="006800D4"/>
    <w:rsid w:val="006801E0"/>
    <w:rsid w:val="00680D07"/>
    <w:rsid w:val="00682719"/>
    <w:rsid w:val="00682C14"/>
    <w:rsid w:val="00683D4A"/>
    <w:rsid w:val="00684317"/>
    <w:rsid w:val="006867B1"/>
    <w:rsid w:val="00686B77"/>
    <w:rsid w:val="0068742E"/>
    <w:rsid w:val="00687A3F"/>
    <w:rsid w:val="00690445"/>
    <w:rsid w:val="0069152E"/>
    <w:rsid w:val="006924DB"/>
    <w:rsid w:val="0069456F"/>
    <w:rsid w:val="00694A18"/>
    <w:rsid w:val="00694AD3"/>
    <w:rsid w:val="00695AFA"/>
    <w:rsid w:val="00696F94"/>
    <w:rsid w:val="006A0DC7"/>
    <w:rsid w:val="006A0E9C"/>
    <w:rsid w:val="006A11CC"/>
    <w:rsid w:val="006A15DA"/>
    <w:rsid w:val="006A16BA"/>
    <w:rsid w:val="006A1D9A"/>
    <w:rsid w:val="006A3355"/>
    <w:rsid w:val="006A34DA"/>
    <w:rsid w:val="006A43B4"/>
    <w:rsid w:val="006A660A"/>
    <w:rsid w:val="006A6AF0"/>
    <w:rsid w:val="006A6E29"/>
    <w:rsid w:val="006A6FF9"/>
    <w:rsid w:val="006A75C1"/>
    <w:rsid w:val="006A784C"/>
    <w:rsid w:val="006B09F5"/>
    <w:rsid w:val="006B0F4E"/>
    <w:rsid w:val="006B1E22"/>
    <w:rsid w:val="006B3D9C"/>
    <w:rsid w:val="006B44DE"/>
    <w:rsid w:val="006B5523"/>
    <w:rsid w:val="006B5F76"/>
    <w:rsid w:val="006B6702"/>
    <w:rsid w:val="006B6A81"/>
    <w:rsid w:val="006B7A78"/>
    <w:rsid w:val="006B7B71"/>
    <w:rsid w:val="006C03B7"/>
    <w:rsid w:val="006C32BA"/>
    <w:rsid w:val="006C35AE"/>
    <w:rsid w:val="006C5D78"/>
    <w:rsid w:val="006D00C4"/>
    <w:rsid w:val="006D0C76"/>
    <w:rsid w:val="006D1A38"/>
    <w:rsid w:val="006D1B60"/>
    <w:rsid w:val="006D1CEA"/>
    <w:rsid w:val="006D3922"/>
    <w:rsid w:val="006D48A5"/>
    <w:rsid w:val="006D5DC6"/>
    <w:rsid w:val="006D6CE0"/>
    <w:rsid w:val="006E0DCF"/>
    <w:rsid w:val="006E0DE3"/>
    <w:rsid w:val="006E0F88"/>
    <w:rsid w:val="006E26BD"/>
    <w:rsid w:val="006E3246"/>
    <w:rsid w:val="006E3802"/>
    <w:rsid w:val="006E3836"/>
    <w:rsid w:val="006E3FC2"/>
    <w:rsid w:val="006E4F3B"/>
    <w:rsid w:val="006E4FAA"/>
    <w:rsid w:val="006E52FD"/>
    <w:rsid w:val="006E5961"/>
    <w:rsid w:val="006E5E61"/>
    <w:rsid w:val="006E6E70"/>
    <w:rsid w:val="006E7154"/>
    <w:rsid w:val="006F0BE7"/>
    <w:rsid w:val="006F2E0C"/>
    <w:rsid w:val="006F3A71"/>
    <w:rsid w:val="006F468D"/>
    <w:rsid w:val="006F7005"/>
    <w:rsid w:val="0070125F"/>
    <w:rsid w:val="007014E9"/>
    <w:rsid w:val="00701CEC"/>
    <w:rsid w:val="007037B8"/>
    <w:rsid w:val="00704A95"/>
    <w:rsid w:val="00704AD0"/>
    <w:rsid w:val="00705199"/>
    <w:rsid w:val="007060C9"/>
    <w:rsid w:val="007074E6"/>
    <w:rsid w:val="00710712"/>
    <w:rsid w:val="00711C9E"/>
    <w:rsid w:val="0071271C"/>
    <w:rsid w:val="00713BD6"/>
    <w:rsid w:val="00713D5D"/>
    <w:rsid w:val="00714C3B"/>
    <w:rsid w:val="00715492"/>
    <w:rsid w:val="007154D8"/>
    <w:rsid w:val="00715A28"/>
    <w:rsid w:val="0071745D"/>
    <w:rsid w:val="00717640"/>
    <w:rsid w:val="00720866"/>
    <w:rsid w:val="00720A78"/>
    <w:rsid w:val="00720D5E"/>
    <w:rsid w:val="00723158"/>
    <w:rsid w:val="007239E2"/>
    <w:rsid w:val="00723CAE"/>
    <w:rsid w:val="00727D0F"/>
    <w:rsid w:val="00727EE3"/>
    <w:rsid w:val="00730485"/>
    <w:rsid w:val="00730B93"/>
    <w:rsid w:val="007317A0"/>
    <w:rsid w:val="007337BF"/>
    <w:rsid w:val="00734F67"/>
    <w:rsid w:val="00735060"/>
    <w:rsid w:val="00737F9D"/>
    <w:rsid w:val="007404A7"/>
    <w:rsid w:val="00741F74"/>
    <w:rsid w:val="00742432"/>
    <w:rsid w:val="00742C49"/>
    <w:rsid w:val="00742E67"/>
    <w:rsid w:val="0074301C"/>
    <w:rsid w:val="0074344D"/>
    <w:rsid w:val="00743CBF"/>
    <w:rsid w:val="00744119"/>
    <w:rsid w:val="0074419A"/>
    <w:rsid w:val="00744ACC"/>
    <w:rsid w:val="00745701"/>
    <w:rsid w:val="00745D3B"/>
    <w:rsid w:val="00745DA8"/>
    <w:rsid w:val="007461AF"/>
    <w:rsid w:val="00746A77"/>
    <w:rsid w:val="0074710C"/>
    <w:rsid w:val="00747695"/>
    <w:rsid w:val="00747E0C"/>
    <w:rsid w:val="00747FBE"/>
    <w:rsid w:val="00750882"/>
    <w:rsid w:val="007528A9"/>
    <w:rsid w:val="00753FC4"/>
    <w:rsid w:val="007542E1"/>
    <w:rsid w:val="007549B3"/>
    <w:rsid w:val="007564D9"/>
    <w:rsid w:val="00756552"/>
    <w:rsid w:val="00756581"/>
    <w:rsid w:val="0075691A"/>
    <w:rsid w:val="00757254"/>
    <w:rsid w:val="00762C70"/>
    <w:rsid w:val="00763933"/>
    <w:rsid w:val="00766032"/>
    <w:rsid w:val="00766BE4"/>
    <w:rsid w:val="007700C4"/>
    <w:rsid w:val="00771506"/>
    <w:rsid w:val="00771A6F"/>
    <w:rsid w:val="00772F5F"/>
    <w:rsid w:val="007747DB"/>
    <w:rsid w:val="007754E8"/>
    <w:rsid w:val="00775FB8"/>
    <w:rsid w:val="00776093"/>
    <w:rsid w:val="00781BB5"/>
    <w:rsid w:val="00782CA4"/>
    <w:rsid w:val="00782E02"/>
    <w:rsid w:val="00784857"/>
    <w:rsid w:val="00784AA5"/>
    <w:rsid w:val="007851D0"/>
    <w:rsid w:val="007861CD"/>
    <w:rsid w:val="007865DF"/>
    <w:rsid w:val="00786934"/>
    <w:rsid w:val="00787C58"/>
    <w:rsid w:val="007912AD"/>
    <w:rsid w:val="00791451"/>
    <w:rsid w:val="007916CD"/>
    <w:rsid w:val="00792D5E"/>
    <w:rsid w:val="0079363B"/>
    <w:rsid w:val="00793D6E"/>
    <w:rsid w:val="0079431B"/>
    <w:rsid w:val="007946C0"/>
    <w:rsid w:val="007954E1"/>
    <w:rsid w:val="007962A4"/>
    <w:rsid w:val="007969E6"/>
    <w:rsid w:val="007974B2"/>
    <w:rsid w:val="00797ADB"/>
    <w:rsid w:val="007A0AFF"/>
    <w:rsid w:val="007A150D"/>
    <w:rsid w:val="007A317E"/>
    <w:rsid w:val="007A4E17"/>
    <w:rsid w:val="007A6454"/>
    <w:rsid w:val="007A6C2A"/>
    <w:rsid w:val="007B045D"/>
    <w:rsid w:val="007B1313"/>
    <w:rsid w:val="007B1A8A"/>
    <w:rsid w:val="007B1CCF"/>
    <w:rsid w:val="007B20D0"/>
    <w:rsid w:val="007B360D"/>
    <w:rsid w:val="007B4CB4"/>
    <w:rsid w:val="007B53E8"/>
    <w:rsid w:val="007B68F1"/>
    <w:rsid w:val="007B796C"/>
    <w:rsid w:val="007B7F3B"/>
    <w:rsid w:val="007C0446"/>
    <w:rsid w:val="007C1651"/>
    <w:rsid w:val="007C1B48"/>
    <w:rsid w:val="007C1C8D"/>
    <w:rsid w:val="007C1E9D"/>
    <w:rsid w:val="007C232D"/>
    <w:rsid w:val="007C2C31"/>
    <w:rsid w:val="007C58C3"/>
    <w:rsid w:val="007C5BE5"/>
    <w:rsid w:val="007C5FD7"/>
    <w:rsid w:val="007C6105"/>
    <w:rsid w:val="007C6B25"/>
    <w:rsid w:val="007C6CBE"/>
    <w:rsid w:val="007C7A59"/>
    <w:rsid w:val="007C7BDA"/>
    <w:rsid w:val="007D1A20"/>
    <w:rsid w:val="007D33D4"/>
    <w:rsid w:val="007D34D1"/>
    <w:rsid w:val="007D38F7"/>
    <w:rsid w:val="007D43C7"/>
    <w:rsid w:val="007D441E"/>
    <w:rsid w:val="007D476B"/>
    <w:rsid w:val="007D5352"/>
    <w:rsid w:val="007D7659"/>
    <w:rsid w:val="007E190D"/>
    <w:rsid w:val="007E1A76"/>
    <w:rsid w:val="007E2231"/>
    <w:rsid w:val="007E24A5"/>
    <w:rsid w:val="007E3EF5"/>
    <w:rsid w:val="007E40F7"/>
    <w:rsid w:val="007E4E90"/>
    <w:rsid w:val="007E568A"/>
    <w:rsid w:val="007E6EA7"/>
    <w:rsid w:val="007E74F2"/>
    <w:rsid w:val="007F04EA"/>
    <w:rsid w:val="007F0B34"/>
    <w:rsid w:val="007F0DB2"/>
    <w:rsid w:val="007F1E54"/>
    <w:rsid w:val="007F1E9B"/>
    <w:rsid w:val="007F2BB7"/>
    <w:rsid w:val="007F2CE3"/>
    <w:rsid w:val="007F3D68"/>
    <w:rsid w:val="007F3FA8"/>
    <w:rsid w:val="007F46CA"/>
    <w:rsid w:val="007F487C"/>
    <w:rsid w:val="007F5440"/>
    <w:rsid w:val="007F6085"/>
    <w:rsid w:val="007F633B"/>
    <w:rsid w:val="007F6F80"/>
    <w:rsid w:val="007F73F5"/>
    <w:rsid w:val="007F7E77"/>
    <w:rsid w:val="00800177"/>
    <w:rsid w:val="00800F8D"/>
    <w:rsid w:val="00801CCC"/>
    <w:rsid w:val="00802FC6"/>
    <w:rsid w:val="00803B93"/>
    <w:rsid w:val="00804470"/>
    <w:rsid w:val="00804A9C"/>
    <w:rsid w:val="008059B5"/>
    <w:rsid w:val="00806199"/>
    <w:rsid w:val="00806CC0"/>
    <w:rsid w:val="00807ACA"/>
    <w:rsid w:val="00807E49"/>
    <w:rsid w:val="0081076B"/>
    <w:rsid w:val="00813237"/>
    <w:rsid w:val="00813843"/>
    <w:rsid w:val="00813BCD"/>
    <w:rsid w:val="00813E7A"/>
    <w:rsid w:val="00813EC1"/>
    <w:rsid w:val="00814C52"/>
    <w:rsid w:val="00815385"/>
    <w:rsid w:val="00815D89"/>
    <w:rsid w:val="0081632B"/>
    <w:rsid w:val="0082027B"/>
    <w:rsid w:val="00820994"/>
    <w:rsid w:val="00820F3F"/>
    <w:rsid w:val="00822902"/>
    <w:rsid w:val="00824110"/>
    <w:rsid w:val="008245EE"/>
    <w:rsid w:val="008253C2"/>
    <w:rsid w:val="00825624"/>
    <w:rsid w:val="00826948"/>
    <w:rsid w:val="00826CF5"/>
    <w:rsid w:val="00827B6D"/>
    <w:rsid w:val="008306BA"/>
    <w:rsid w:val="00830C0F"/>
    <w:rsid w:val="008319C5"/>
    <w:rsid w:val="00832003"/>
    <w:rsid w:val="008333DD"/>
    <w:rsid w:val="0083575B"/>
    <w:rsid w:val="00835B89"/>
    <w:rsid w:val="00835E51"/>
    <w:rsid w:val="00836678"/>
    <w:rsid w:val="00836AB0"/>
    <w:rsid w:val="00836CA4"/>
    <w:rsid w:val="00840682"/>
    <w:rsid w:val="008419A3"/>
    <w:rsid w:val="008427FC"/>
    <w:rsid w:val="00844CC3"/>
    <w:rsid w:val="00845178"/>
    <w:rsid w:val="00845EE7"/>
    <w:rsid w:val="00851185"/>
    <w:rsid w:val="00854962"/>
    <w:rsid w:val="008570A3"/>
    <w:rsid w:val="00857E9A"/>
    <w:rsid w:val="00860652"/>
    <w:rsid w:val="0086251B"/>
    <w:rsid w:val="00862831"/>
    <w:rsid w:val="00862834"/>
    <w:rsid w:val="0086294B"/>
    <w:rsid w:val="00862FF1"/>
    <w:rsid w:val="00864A9F"/>
    <w:rsid w:val="00865131"/>
    <w:rsid w:val="00866031"/>
    <w:rsid w:val="00866FCC"/>
    <w:rsid w:val="00867841"/>
    <w:rsid w:val="00870376"/>
    <w:rsid w:val="00870B06"/>
    <w:rsid w:val="00871D03"/>
    <w:rsid w:val="00872596"/>
    <w:rsid w:val="00872EEB"/>
    <w:rsid w:val="00874211"/>
    <w:rsid w:val="008754F7"/>
    <w:rsid w:val="008757FF"/>
    <w:rsid w:val="008761C5"/>
    <w:rsid w:val="00876E39"/>
    <w:rsid w:val="0087793A"/>
    <w:rsid w:val="008803CA"/>
    <w:rsid w:val="008804A9"/>
    <w:rsid w:val="008813F7"/>
    <w:rsid w:val="00881FC8"/>
    <w:rsid w:val="00882159"/>
    <w:rsid w:val="00882384"/>
    <w:rsid w:val="0088319A"/>
    <w:rsid w:val="00884381"/>
    <w:rsid w:val="0088494C"/>
    <w:rsid w:val="008858AB"/>
    <w:rsid w:val="00891243"/>
    <w:rsid w:val="00891943"/>
    <w:rsid w:val="008932FD"/>
    <w:rsid w:val="00893466"/>
    <w:rsid w:val="00893DE1"/>
    <w:rsid w:val="008953DE"/>
    <w:rsid w:val="008967D0"/>
    <w:rsid w:val="00896F04"/>
    <w:rsid w:val="008A0340"/>
    <w:rsid w:val="008A0E98"/>
    <w:rsid w:val="008A1EA5"/>
    <w:rsid w:val="008A1EAF"/>
    <w:rsid w:val="008A20AA"/>
    <w:rsid w:val="008A2B40"/>
    <w:rsid w:val="008A2D73"/>
    <w:rsid w:val="008A2DFE"/>
    <w:rsid w:val="008A2ED2"/>
    <w:rsid w:val="008A6410"/>
    <w:rsid w:val="008A7415"/>
    <w:rsid w:val="008A7D41"/>
    <w:rsid w:val="008A7EA3"/>
    <w:rsid w:val="008B0394"/>
    <w:rsid w:val="008B0AE3"/>
    <w:rsid w:val="008B2FCE"/>
    <w:rsid w:val="008B3181"/>
    <w:rsid w:val="008B3BB8"/>
    <w:rsid w:val="008B3C38"/>
    <w:rsid w:val="008B4C94"/>
    <w:rsid w:val="008B560E"/>
    <w:rsid w:val="008B5929"/>
    <w:rsid w:val="008B5ABB"/>
    <w:rsid w:val="008B634C"/>
    <w:rsid w:val="008B7C1F"/>
    <w:rsid w:val="008C0421"/>
    <w:rsid w:val="008C1266"/>
    <w:rsid w:val="008C17D6"/>
    <w:rsid w:val="008C1C3D"/>
    <w:rsid w:val="008C232D"/>
    <w:rsid w:val="008C2EA2"/>
    <w:rsid w:val="008C307F"/>
    <w:rsid w:val="008C341B"/>
    <w:rsid w:val="008C3A15"/>
    <w:rsid w:val="008C4FF0"/>
    <w:rsid w:val="008C5D7C"/>
    <w:rsid w:val="008C626C"/>
    <w:rsid w:val="008C6CD3"/>
    <w:rsid w:val="008C730F"/>
    <w:rsid w:val="008C7618"/>
    <w:rsid w:val="008D0D04"/>
    <w:rsid w:val="008D10B8"/>
    <w:rsid w:val="008D10CC"/>
    <w:rsid w:val="008D15EE"/>
    <w:rsid w:val="008D2026"/>
    <w:rsid w:val="008D2B5A"/>
    <w:rsid w:val="008D2B9F"/>
    <w:rsid w:val="008D3BED"/>
    <w:rsid w:val="008D3DB3"/>
    <w:rsid w:val="008D4AA7"/>
    <w:rsid w:val="008D59FB"/>
    <w:rsid w:val="008D5E0F"/>
    <w:rsid w:val="008D722B"/>
    <w:rsid w:val="008D7605"/>
    <w:rsid w:val="008D76C5"/>
    <w:rsid w:val="008D7CD3"/>
    <w:rsid w:val="008E18D1"/>
    <w:rsid w:val="008E253F"/>
    <w:rsid w:val="008E268A"/>
    <w:rsid w:val="008E2D01"/>
    <w:rsid w:val="008E52C2"/>
    <w:rsid w:val="008E5457"/>
    <w:rsid w:val="008E5FBE"/>
    <w:rsid w:val="008E6001"/>
    <w:rsid w:val="008E69BE"/>
    <w:rsid w:val="008E7A77"/>
    <w:rsid w:val="008E7B51"/>
    <w:rsid w:val="008E7D28"/>
    <w:rsid w:val="008E7F6B"/>
    <w:rsid w:val="008F185F"/>
    <w:rsid w:val="008F1A3E"/>
    <w:rsid w:val="008F1DD5"/>
    <w:rsid w:val="008F26F3"/>
    <w:rsid w:val="008F34DC"/>
    <w:rsid w:val="008F47DB"/>
    <w:rsid w:val="008F5233"/>
    <w:rsid w:val="008F5E4F"/>
    <w:rsid w:val="008F6496"/>
    <w:rsid w:val="008F72D0"/>
    <w:rsid w:val="00900F36"/>
    <w:rsid w:val="00905E26"/>
    <w:rsid w:val="00906498"/>
    <w:rsid w:val="00907891"/>
    <w:rsid w:val="00907D00"/>
    <w:rsid w:val="00910F99"/>
    <w:rsid w:val="00913AA4"/>
    <w:rsid w:val="009141F7"/>
    <w:rsid w:val="009148EF"/>
    <w:rsid w:val="00914F46"/>
    <w:rsid w:val="00916CFD"/>
    <w:rsid w:val="0091722D"/>
    <w:rsid w:val="00917CF3"/>
    <w:rsid w:val="009201C4"/>
    <w:rsid w:val="009204F1"/>
    <w:rsid w:val="009216C7"/>
    <w:rsid w:val="00922D97"/>
    <w:rsid w:val="00923607"/>
    <w:rsid w:val="00923AFF"/>
    <w:rsid w:val="00925111"/>
    <w:rsid w:val="009258CA"/>
    <w:rsid w:val="009267C8"/>
    <w:rsid w:val="00926AC7"/>
    <w:rsid w:val="00927993"/>
    <w:rsid w:val="00927E4F"/>
    <w:rsid w:val="00927E94"/>
    <w:rsid w:val="009306C1"/>
    <w:rsid w:val="0093075B"/>
    <w:rsid w:val="00933710"/>
    <w:rsid w:val="00934A50"/>
    <w:rsid w:val="00935B95"/>
    <w:rsid w:val="0093722F"/>
    <w:rsid w:val="00937513"/>
    <w:rsid w:val="009377C7"/>
    <w:rsid w:val="009379C2"/>
    <w:rsid w:val="0094052A"/>
    <w:rsid w:val="009407E7"/>
    <w:rsid w:val="009429ED"/>
    <w:rsid w:val="009432D4"/>
    <w:rsid w:val="00943FAF"/>
    <w:rsid w:val="0094439B"/>
    <w:rsid w:val="00945B15"/>
    <w:rsid w:val="00945ED1"/>
    <w:rsid w:val="00946BD2"/>
    <w:rsid w:val="009506C6"/>
    <w:rsid w:val="00952681"/>
    <w:rsid w:val="0095477B"/>
    <w:rsid w:val="0095532B"/>
    <w:rsid w:val="00955955"/>
    <w:rsid w:val="00956338"/>
    <w:rsid w:val="009564CA"/>
    <w:rsid w:val="00956661"/>
    <w:rsid w:val="00956F25"/>
    <w:rsid w:val="009577C1"/>
    <w:rsid w:val="0096095B"/>
    <w:rsid w:val="00960F88"/>
    <w:rsid w:val="00961A2C"/>
    <w:rsid w:val="00961F5D"/>
    <w:rsid w:val="00963263"/>
    <w:rsid w:val="0096332D"/>
    <w:rsid w:val="0096363C"/>
    <w:rsid w:val="00963C1B"/>
    <w:rsid w:val="00963E37"/>
    <w:rsid w:val="009647CA"/>
    <w:rsid w:val="0096527E"/>
    <w:rsid w:val="00966BA4"/>
    <w:rsid w:val="00971731"/>
    <w:rsid w:val="00971ADD"/>
    <w:rsid w:val="00972018"/>
    <w:rsid w:val="009722D2"/>
    <w:rsid w:val="00973D70"/>
    <w:rsid w:val="00974790"/>
    <w:rsid w:val="009747AD"/>
    <w:rsid w:val="00976292"/>
    <w:rsid w:val="00976B93"/>
    <w:rsid w:val="00976E99"/>
    <w:rsid w:val="009775B7"/>
    <w:rsid w:val="00980638"/>
    <w:rsid w:val="00981CBF"/>
    <w:rsid w:val="00981FE2"/>
    <w:rsid w:val="00982636"/>
    <w:rsid w:val="00983655"/>
    <w:rsid w:val="00983E0B"/>
    <w:rsid w:val="009848AB"/>
    <w:rsid w:val="0098659E"/>
    <w:rsid w:val="00990549"/>
    <w:rsid w:val="00991777"/>
    <w:rsid w:val="00991D61"/>
    <w:rsid w:val="00991D85"/>
    <w:rsid w:val="00992D9C"/>
    <w:rsid w:val="00992DDD"/>
    <w:rsid w:val="00993009"/>
    <w:rsid w:val="00994001"/>
    <w:rsid w:val="00994C01"/>
    <w:rsid w:val="00994F41"/>
    <w:rsid w:val="009955CE"/>
    <w:rsid w:val="00995650"/>
    <w:rsid w:val="00995D8F"/>
    <w:rsid w:val="00995E42"/>
    <w:rsid w:val="0099706F"/>
    <w:rsid w:val="009973BD"/>
    <w:rsid w:val="0099756B"/>
    <w:rsid w:val="009A0288"/>
    <w:rsid w:val="009A0915"/>
    <w:rsid w:val="009A0AD1"/>
    <w:rsid w:val="009A0D3B"/>
    <w:rsid w:val="009A1178"/>
    <w:rsid w:val="009A2B8C"/>
    <w:rsid w:val="009A4515"/>
    <w:rsid w:val="009A59D9"/>
    <w:rsid w:val="009A5FD9"/>
    <w:rsid w:val="009A75DE"/>
    <w:rsid w:val="009A7641"/>
    <w:rsid w:val="009B1435"/>
    <w:rsid w:val="009B26A6"/>
    <w:rsid w:val="009B3937"/>
    <w:rsid w:val="009B61CE"/>
    <w:rsid w:val="009B635A"/>
    <w:rsid w:val="009B7CE1"/>
    <w:rsid w:val="009C053F"/>
    <w:rsid w:val="009C070D"/>
    <w:rsid w:val="009C10AD"/>
    <w:rsid w:val="009C1929"/>
    <w:rsid w:val="009C28DF"/>
    <w:rsid w:val="009C38B7"/>
    <w:rsid w:val="009C4CB3"/>
    <w:rsid w:val="009C5344"/>
    <w:rsid w:val="009C61E3"/>
    <w:rsid w:val="009C6ED9"/>
    <w:rsid w:val="009D0601"/>
    <w:rsid w:val="009D0781"/>
    <w:rsid w:val="009D11A1"/>
    <w:rsid w:val="009D16A4"/>
    <w:rsid w:val="009D1F8D"/>
    <w:rsid w:val="009D2B0E"/>
    <w:rsid w:val="009D3F7D"/>
    <w:rsid w:val="009D4C65"/>
    <w:rsid w:val="009D5FC6"/>
    <w:rsid w:val="009D5FC8"/>
    <w:rsid w:val="009D6472"/>
    <w:rsid w:val="009D6657"/>
    <w:rsid w:val="009E01DC"/>
    <w:rsid w:val="009E036F"/>
    <w:rsid w:val="009E18AD"/>
    <w:rsid w:val="009E40B2"/>
    <w:rsid w:val="009E4C29"/>
    <w:rsid w:val="009E4EB0"/>
    <w:rsid w:val="009E4F81"/>
    <w:rsid w:val="009E55A3"/>
    <w:rsid w:val="009E57E1"/>
    <w:rsid w:val="009E652C"/>
    <w:rsid w:val="009F057D"/>
    <w:rsid w:val="009F15DF"/>
    <w:rsid w:val="009F43F0"/>
    <w:rsid w:val="009F520F"/>
    <w:rsid w:val="009F7098"/>
    <w:rsid w:val="009F7BE9"/>
    <w:rsid w:val="00A00237"/>
    <w:rsid w:val="00A01392"/>
    <w:rsid w:val="00A03E8E"/>
    <w:rsid w:val="00A0423D"/>
    <w:rsid w:val="00A051F0"/>
    <w:rsid w:val="00A05561"/>
    <w:rsid w:val="00A064FD"/>
    <w:rsid w:val="00A0669D"/>
    <w:rsid w:val="00A06896"/>
    <w:rsid w:val="00A06FA1"/>
    <w:rsid w:val="00A101C7"/>
    <w:rsid w:val="00A10968"/>
    <w:rsid w:val="00A12687"/>
    <w:rsid w:val="00A126B8"/>
    <w:rsid w:val="00A13067"/>
    <w:rsid w:val="00A13555"/>
    <w:rsid w:val="00A13602"/>
    <w:rsid w:val="00A13727"/>
    <w:rsid w:val="00A1423B"/>
    <w:rsid w:val="00A14A48"/>
    <w:rsid w:val="00A151A2"/>
    <w:rsid w:val="00A15749"/>
    <w:rsid w:val="00A15E0C"/>
    <w:rsid w:val="00A165A3"/>
    <w:rsid w:val="00A17277"/>
    <w:rsid w:val="00A175CA"/>
    <w:rsid w:val="00A17CD4"/>
    <w:rsid w:val="00A20194"/>
    <w:rsid w:val="00A203B3"/>
    <w:rsid w:val="00A20851"/>
    <w:rsid w:val="00A20B97"/>
    <w:rsid w:val="00A235CE"/>
    <w:rsid w:val="00A240DF"/>
    <w:rsid w:val="00A24D7F"/>
    <w:rsid w:val="00A26C20"/>
    <w:rsid w:val="00A270A8"/>
    <w:rsid w:val="00A2733D"/>
    <w:rsid w:val="00A27C0C"/>
    <w:rsid w:val="00A27E6A"/>
    <w:rsid w:val="00A30E39"/>
    <w:rsid w:val="00A32065"/>
    <w:rsid w:val="00A33A3D"/>
    <w:rsid w:val="00A346FB"/>
    <w:rsid w:val="00A37460"/>
    <w:rsid w:val="00A375D4"/>
    <w:rsid w:val="00A37F13"/>
    <w:rsid w:val="00A4034F"/>
    <w:rsid w:val="00A40840"/>
    <w:rsid w:val="00A417B1"/>
    <w:rsid w:val="00A4232C"/>
    <w:rsid w:val="00A43574"/>
    <w:rsid w:val="00A438BC"/>
    <w:rsid w:val="00A441E1"/>
    <w:rsid w:val="00A44AFE"/>
    <w:rsid w:val="00A50DEC"/>
    <w:rsid w:val="00A51749"/>
    <w:rsid w:val="00A51B4B"/>
    <w:rsid w:val="00A527D1"/>
    <w:rsid w:val="00A52D11"/>
    <w:rsid w:val="00A53ABE"/>
    <w:rsid w:val="00A57751"/>
    <w:rsid w:val="00A6112C"/>
    <w:rsid w:val="00A61D89"/>
    <w:rsid w:val="00A62C60"/>
    <w:rsid w:val="00A653D8"/>
    <w:rsid w:val="00A666D4"/>
    <w:rsid w:val="00A66EF7"/>
    <w:rsid w:val="00A670F8"/>
    <w:rsid w:val="00A6727A"/>
    <w:rsid w:val="00A6798A"/>
    <w:rsid w:val="00A679D2"/>
    <w:rsid w:val="00A67C55"/>
    <w:rsid w:val="00A70E49"/>
    <w:rsid w:val="00A71DEB"/>
    <w:rsid w:val="00A739ED"/>
    <w:rsid w:val="00A73ACE"/>
    <w:rsid w:val="00A76C60"/>
    <w:rsid w:val="00A773DC"/>
    <w:rsid w:val="00A810AC"/>
    <w:rsid w:val="00A8194D"/>
    <w:rsid w:val="00A81F54"/>
    <w:rsid w:val="00A8232B"/>
    <w:rsid w:val="00A82BBE"/>
    <w:rsid w:val="00A83122"/>
    <w:rsid w:val="00A83419"/>
    <w:rsid w:val="00A83733"/>
    <w:rsid w:val="00A83755"/>
    <w:rsid w:val="00A85179"/>
    <w:rsid w:val="00A863AE"/>
    <w:rsid w:val="00A86D4C"/>
    <w:rsid w:val="00A8711E"/>
    <w:rsid w:val="00A87151"/>
    <w:rsid w:val="00A87204"/>
    <w:rsid w:val="00A872D6"/>
    <w:rsid w:val="00A878E1"/>
    <w:rsid w:val="00A87B4A"/>
    <w:rsid w:val="00A90145"/>
    <w:rsid w:val="00A9032F"/>
    <w:rsid w:val="00A916DA"/>
    <w:rsid w:val="00A9270F"/>
    <w:rsid w:val="00A932EA"/>
    <w:rsid w:val="00A9391A"/>
    <w:rsid w:val="00A93CB0"/>
    <w:rsid w:val="00A9467C"/>
    <w:rsid w:val="00A957B2"/>
    <w:rsid w:val="00A96684"/>
    <w:rsid w:val="00AA07A5"/>
    <w:rsid w:val="00AA0BCF"/>
    <w:rsid w:val="00AA0BE1"/>
    <w:rsid w:val="00AA0FDA"/>
    <w:rsid w:val="00AB034D"/>
    <w:rsid w:val="00AB0887"/>
    <w:rsid w:val="00AB1DFA"/>
    <w:rsid w:val="00AB246F"/>
    <w:rsid w:val="00AB356C"/>
    <w:rsid w:val="00AB3837"/>
    <w:rsid w:val="00AB692C"/>
    <w:rsid w:val="00AB6944"/>
    <w:rsid w:val="00AB6B30"/>
    <w:rsid w:val="00AB6E32"/>
    <w:rsid w:val="00AB7DD8"/>
    <w:rsid w:val="00AC09F5"/>
    <w:rsid w:val="00AC250C"/>
    <w:rsid w:val="00AC2C23"/>
    <w:rsid w:val="00AC6699"/>
    <w:rsid w:val="00AC7657"/>
    <w:rsid w:val="00AD1009"/>
    <w:rsid w:val="00AD10CA"/>
    <w:rsid w:val="00AD2A02"/>
    <w:rsid w:val="00AD4FE8"/>
    <w:rsid w:val="00AD6348"/>
    <w:rsid w:val="00AD63CB"/>
    <w:rsid w:val="00AD794D"/>
    <w:rsid w:val="00AE09DB"/>
    <w:rsid w:val="00AE1A96"/>
    <w:rsid w:val="00AE28AA"/>
    <w:rsid w:val="00AE295F"/>
    <w:rsid w:val="00AE2A1C"/>
    <w:rsid w:val="00AE30E8"/>
    <w:rsid w:val="00AE41A3"/>
    <w:rsid w:val="00AE4716"/>
    <w:rsid w:val="00AE47F6"/>
    <w:rsid w:val="00AE551B"/>
    <w:rsid w:val="00AE7DC9"/>
    <w:rsid w:val="00AF04B8"/>
    <w:rsid w:val="00AF13BC"/>
    <w:rsid w:val="00AF1BD1"/>
    <w:rsid w:val="00AF1F63"/>
    <w:rsid w:val="00AF1FD3"/>
    <w:rsid w:val="00AF461D"/>
    <w:rsid w:val="00AF4802"/>
    <w:rsid w:val="00AF4D18"/>
    <w:rsid w:val="00AF6600"/>
    <w:rsid w:val="00AF6A5B"/>
    <w:rsid w:val="00B0022A"/>
    <w:rsid w:val="00B00E25"/>
    <w:rsid w:val="00B00EBB"/>
    <w:rsid w:val="00B0283C"/>
    <w:rsid w:val="00B0342D"/>
    <w:rsid w:val="00B04A46"/>
    <w:rsid w:val="00B070E6"/>
    <w:rsid w:val="00B07343"/>
    <w:rsid w:val="00B07F4B"/>
    <w:rsid w:val="00B10683"/>
    <w:rsid w:val="00B11177"/>
    <w:rsid w:val="00B112D0"/>
    <w:rsid w:val="00B123D3"/>
    <w:rsid w:val="00B12407"/>
    <w:rsid w:val="00B12538"/>
    <w:rsid w:val="00B147C6"/>
    <w:rsid w:val="00B15310"/>
    <w:rsid w:val="00B15565"/>
    <w:rsid w:val="00B15D22"/>
    <w:rsid w:val="00B16B1C"/>
    <w:rsid w:val="00B176AD"/>
    <w:rsid w:val="00B20518"/>
    <w:rsid w:val="00B20EEB"/>
    <w:rsid w:val="00B21270"/>
    <w:rsid w:val="00B21D2F"/>
    <w:rsid w:val="00B2353B"/>
    <w:rsid w:val="00B241DC"/>
    <w:rsid w:val="00B25A8E"/>
    <w:rsid w:val="00B275EF"/>
    <w:rsid w:val="00B303D4"/>
    <w:rsid w:val="00B308A0"/>
    <w:rsid w:val="00B33145"/>
    <w:rsid w:val="00B336FF"/>
    <w:rsid w:val="00B342FC"/>
    <w:rsid w:val="00B34C3B"/>
    <w:rsid w:val="00B35586"/>
    <w:rsid w:val="00B37893"/>
    <w:rsid w:val="00B37BC4"/>
    <w:rsid w:val="00B40236"/>
    <w:rsid w:val="00B40297"/>
    <w:rsid w:val="00B4047F"/>
    <w:rsid w:val="00B41E84"/>
    <w:rsid w:val="00B41EFE"/>
    <w:rsid w:val="00B44543"/>
    <w:rsid w:val="00B45178"/>
    <w:rsid w:val="00B45CFC"/>
    <w:rsid w:val="00B46A84"/>
    <w:rsid w:val="00B46C2A"/>
    <w:rsid w:val="00B50F62"/>
    <w:rsid w:val="00B51216"/>
    <w:rsid w:val="00B51491"/>
    <w:rsid w:val="00B525DD"/>
    <w:rsid w:val="00B52898"/>
    <w:rsid w:val="00B54FA9"/>
    <w:rsid w:val="00B556FB"/>
    <w:rsid w:val="00B559A2"/>
    <w:rsid w:val="00B55C66"/>
    <w:rsid w:val="00B56BA9"/>
    <w:rsid w:val="00B5750B"/>
    <w:rsid w:val="00B60C9D"/>
    <w:rsid w:val="00B61BD6"/>
    <w:rsid w:val="00B6217E"/>
    <w:rsid w:val="00B63782"/>
    <w:rsid w:val="00B6413C"/>
    <w:rsid w:val="00B64570"/>
    <w:rsid w:val="00B64971"/>
    <w:rsid w:val="00B67124"/>
    <w:rsid w:val="00B67DFE"/>
    <w:rsid w:val="00B72E94"/>
    <w:rsid w:val="00B733C4"/>
    <w:rsid w:val="00B752E7"/>
    <w:rsid w:val="00B80411"/>
    <w:rsid w:val="00B82E14"/>
    <w:rsid w:val="00B8479D"/>
    <w:rsid w:val="00B8496D"/>
    <w:rsid w:val="00B85201"/>
    <w:rsid w:val="00B867B3"/>
    <w:rsid w:val="00B90418"/>
    <w:rsid w:val="00B906F5"/>
    <w:rsid w:val="00B9158F"/>
    <w:rsid w:val="00B92A07"/>
    <w:rsid w:val="00B92BCB"/>
    <w:rsid w:val="00B92FD5"/>
    <w:rsid w:val="00B9560C"/>
    <w:rsid w:val="00B95F69"/>
    <w:rsid w:val="00B9704D"/>
    <w:rsid w:val="00BA0C1C"/>
    <w:rsid w:val="00BA109D"/>
    <w:rsid w:val="00BA1267"/>
    <w:rsid w:val="00BA1A41"/>
    <w:rsid w:val="00BA1B51"/>
    <w:rsid w:val="00BA1ED4"/>
    <w:rsid w:val="00BA1F07"/>
    <w:rsid w:val="00BA1FEC"/>
    <w:rsid w:val="00BA3FA3"/>
    <w:rsid w:val="00BA4BA4"/>
    <w:rsid w:val="00BA5128"/>
    <w:rsid w:val="00BA5C0F"/>
    <w:rsid w:val="00BA601E"/>
    <w:rsid w:val="00BA679D"/>
    <w:rsid w:val="00BA7C49"/>
    <w:rsid w:val="00BA7F71"/>
    <w:rsid w:val="00BB081B"/>
    <w:rsid w:val="00BB0E3D"/>
    <w:rsid w:val="00BB109B"/>
    <w:rsid w:val="00BB1135"/>
    <w:rsid w:val="00BB33F7"/>
    <w:rsid w:val="00BB35B0"/>
    <w:rsid w:val="00BB3E10"/>
    <w:rsid w:val="00BB5BE5"/>
    <w:rsid w:val="00BB6143"/>
    <w:rsid w:val="00BB61F6"/>
    <w:rsid w:val="00BB676A"/>
    <w:rsid w:val="00BC00BA"/>
    <w:rsid w:val="00BC0149"/>
    <w:rsid w:val="00BC2153"/>
    <w:rsid w:val="00BC21A8"/>
    <w:rsid w:val="00BC2373"/>
    <w:rsid w:val="00BC3E4A"/>
    <w:rsid w:val="00BC4D4B"/>
    <w:rsid w:val="00BC54AE"/>
    <w:rsid w:val="00BC5B62"/>
    <w:rsid w:val="00BC5C1D"/>
    <w:rsid w:val="00BC5CE6"/>
    <w:rsid w:val="00BC5F1E"/>
    <w:rsid w:val="00BC79EC"/>
    <w:rsid w:val="00BC7D13"/>
    <w:rsid w:val="00BD0019"/>
    <w:rsid w:val="00BD02A2"/>
    <w:rsid w:val="00BD04DB"/>
    <w:rsid w:val="00BD160E"/>
    <w:rsid w:val="00BD296D"/>
    <w:rsid w:val="00BD3711"/>
    <w:rsid w:val="00BD5E51"/>
    <w:rsid w:val="00BD75F4"/>
    <w:rsid w:val="00BD78FC"/>
    <w:rsid w:val="00BD799F"/>
    <w:rsid w:val="00BE11A8"/>
    <w:rsid w:val="00BE1589"/>
    <w:rsid w:val="00BE1876"/>
    <w:rsid w:val="00BE334C"/>
    <w:rsid w:val="00BE4005"/>
    <w:rsid w:val="00BE46D8"/>
    <w:rsid w:val="00BE4B87"/>
    <w:rsid w:val="00BE5F0D"/>
    <w:rsid w:val="00BE6A18"/>
    <w:rsid w:val="00BF13EF"/>
    <w:rsid w:val="00BF20B9"/>
    <w:rsid w:val="00BF461E"/>
    <w:rsid w:val="00BF4B48"/>
    <w:rsid w:val="00BF4DB6"/>
    <w:rsid w:val="00C00DF2"/>
    <w:rsid w:val="00C02142"/>
    <w:rsid w:val="00C02534"/>
    <w:rsid w:val="00C0272D"/>
    <w:rsid w:val="00C02D48"/>
    <w:rsid w:val="00C03472"/>
    <w:rsid w:val="00C03AA5"/>
    <w:rsid w:val="00C0404B"/>
    <w:rsid w:val="00C0417E"/>
    <w:rsid w:val="00C044FB"/>
    <w:rsid w:val="00C04F22"/>
    <w:rsid w:val="00C0503F"/>
    <w:rsid w:val="00C0506A"/>
    <w:rsid w:val="00C053DE"/>
    <w:rsid w:val="00C0668B"/>
    <w:rsid w:val="00C06993"/>
    <w:rsid w:val="00C06A75"/>
    <w:rsid w:val="00C072E0"/>
    <w:rsid w:val="00C07F89"/>
    <w:rsid w:val="00C10021"/>
    <w:rsid w:val="00C104D9"/>
    <w:rsid w:val="00C11065"/>
    <w:rsid w:val="00C11BC8"/>
    <w:rsid w:val="00C12A83"/>
    <w:rsid w:val="00C1561F"/>
    <w:rsid w:val="00C15CDB"/>
    <w:rsid w:val="00C15EA3"/>
    <w:rsid w:val="00C16B04"/>
    <w:rsid w:val="00C17071"/>
    <w:rsid w:val="00C17B64"/>
    <w:rsid w:val="00C20EFC"/>
    <w:rsid w:val="00C20FE7"/>
    <w:rsid w:val="00C21B42"/>
    <w:rsid w:val="00C22277"/>
    <w:rsid w:val="00C2385E"/>
    <w:rsid w:val="00C23AAE"/>
    <w:rsid w:val="00C23FC7"/>
    <w:rsid w:val="00C249C3"/>
    <w:rsid w:val="00C25251"/>
    <w:rsid w:val="00C263A9"/>
    <w:rsid w:val="00C264EC"/>
    <w:rsid w:val="00C30ADE"/>
    <w:rsid w:val="00C30F9D"/>
    <w:rsid w:val="00C318F2"/>
    <w:rsid w:val="00C31F71"/>
    <w:rsid w:val="00C33220"/>
    <w:rsid w:val="00C3390C"/>
    <w:rsid w:val="00C34207"/>
    <w:rsid w:val="00C3521D"/>
    <w:rsid w:val="00C3537A"/>
    <w:rsid w:val="00C35789"/>
    <w:rsid w:val="00C35C08"/>
    <w:rsid w:val="00C360E2"/>
    <w:rsid w:val="00C3662D"/>
    <w:rsid w:val="00C3679D"/>
    <w:rsid w:val="00C36DEF"/>
    <w:rsid w:val="00C36FFD"/>
    <w:rsid w:val="00C41720"/>
    <w:rsid w:val="00C424F1"/>
    <w:rsid w:val="00C4400A"/>
    <w:rsid w:val="00C45B09"/>
    <w:rsid w:val="00C45FCE"/>
    <w:rsid w:val="00C46136"/>
    <w:rsid w:val="00C465B2"/>
    <w:rsid w:val="00C46962"/>
    <w:rsid w:val="00C47218"/>
    <w:rsid w:val="00C50B98"/>
    <w:rsid w:val="00C5233A"/>
    <w:rsid w:val="00C52C28"/>
    <w:rsid w:val="00C5332E"/>
    <w:rsid w:val="00C53A18"/>
    <w:rsid w:val="00C53E28"/>
    <w:rsid w:val="00C54F4A"/>
    <w:rsid w:val="00C57395"/>
    <w:rsid w:val="00C57C75"/>
    <w:rsid w:val="00C60BAF"/>
    <w:rsid w:val="00C617AF"/>
    <w:rsid w:val="00C6231D"/>
    <w:rsid w:val="00C62F92"/>
    <w:rsid w:val="00C630D3"/>
    <w:rsid w:val="00C63DB3"/>
    <w:rsid w:val="00C65020"/>
    <w:rsid w:val="00C66B3C"/>
    <w:rsid w:val="00C67EAB"/>
    <w:rsid w:val="00C704F8"/>
    <w:rsid w:val="00C70B56"/>
    <w:rsid w:val="00C719A2"/>
    <w:rsid w:val="00C72879"/>
    <w:rsid w:val="00C7299A"/>
    <w:rsid w:val="00C74CE7"/>
    <w:rsid w:val="00C760BC"/>
    <w:rsid w:val="00C77155"/>
    <w:rsid w:val="00C77C44"/>
    <w:rsid w:val="00C77D9B"/>
    <w:rsid w:val="00C77E6F"/>
    <w:rsid w:val="00C80D67"/>
    <w:rsid w:val="00C81352"/>
    <w:rsid w:val="00C81569"/>
    <w:rsid w:val="00C81674"/>
    <w:rsid w:val="00C821C6"/>
    <w:rsid w:val="00C83C32"/>
    <w:rsid w:val="00C83D0B"/>
    <w:rsid w:val="00C84C22"/>
    <w:rsid w:val="00C857EA"/>
    <w:rsid w:val="00C86416"/>
    <w:rsid w:val="00C86756"/>
    <w:rsid w:val="00C86830"/>
    <w:rsid w:val="00C870F5"/>
    <w:rsid w:val="00C87453"/>
    <w:rsid w:val="00C9148C"/>
    <w:rsid w:val="00C916F5"/>
    <w:rsid w:val="00C917A3"/>
    <w:rsid w:val="00C942AD"/>
    <w:rsid w:val="00C959C6"/>
    <w:rsid w:val="00C963EA"/>
    <w:rsid w:val="00C97C19"/>
    <w:rsid w:val="00CA0265"/>
    <w:rsid w:val="00CA190E"/>
    <w:rsid w:val="00CA1A13"/>
    <w:rsid w:val="00CA2162"/>
    <w:rsid w:val="00CA26D4"/>
    <w:rsid w:val="00CA2854"/>
    <w:rsid w:val="00CA2914"/>
    <w:rsid w:val="00CA481C"/>
    <w:rsid w:val="00CA67B5"/>
    <w:rsid w:val="00CA6F02"/>
    <w:rsid w:val="00CA7A41"/>
    <w:rsid w:val="00CA7A58"/>
    <w:rsid w:val="00CB3F99"/>
    <w:rsid w:val="00CB4D9D"/>
    <w:rsid w:val="00CB50F5"/>
    <w:rsid w:val="00CB5C59"/>
    <w:rsid w:val="00CB7026"/>
    <w:rsid w:val="00CC0B9B"/>
    <w:rsid w:val="00CC0EF6"/>
    <w:rsid w:val="00CC1363"/>
    <w:rsid w:val="00CC22CD"/>
    <w:rsid w:val="00CC2A30"/>
    <w:rsid w:val="00CC2B1D"/>
    <w:rsid w:val="00CC3B37"/>
    <w:rsid w:val="00CC46C5"/>
    <w:rsid w:val="00CC4AD5"/>
    <w:rsid w:val="00CC5870"/>
    <w:rsid w:val="00CC72CE"/>
    <w:rsid w:val="00CD0E6D"/>
    <w:rsid w:val="00CD212E"/>
    <w:rsid w:val="00CD215E"/>
    <w:rsid w:val="00CD2FC5"/>
    <w:rsid w:val="00CD375B"/>
    <w:rsid w:val="00CD3A54"/>
    <w:rsid w:val="00CD3D30"/>
    <w:rsid w:val="00CD4EA2"/>
    <w:rsid w:val="00CD50A7"/>
    <w:rsid w:val="00CD5ABF"/>
    <w:rsid w:val="00CD6B2A"/>
    <w:rsid w:val="00CD6D02"/>
    <w:rsid w:val="00CD79C9"/>
    <w:rsid w:val="00CE1430"/>
    <w:rsid w:val="00CE1CB6"/>
    <w:rsid w:val="00CE1CC3"/>
    <w:rsid w:val="00CE36FD"/>
    <w:rsid w:val="00CE46FE"/>
    <w:rsid w:val="00CE4E53"/>
    <w:rsid w:val="00CE57DE"/>
    <w:rsid w:val="00CE5B19"/>
    <w:rsid w:val="00CE6E8B"/>
    <w:rsid w:val="00CE760B"/>
    <w:rsid w:val="00CE7E29"/>
    <w:rsid w:val="00CF1B23"/>
    <w:rsid w:val="00CF1B96"/>
    <w:rsid w:val="00CF1CE0"/>
    <w:rsid w:val="00CF1CEC"/>
    <w:rsid w:val="00CF2809"/>
    <w:rsid w:val="00CF42F6"/>
    <w:rsid w:val="00CF692C"/>
    <w:rsid w:val="00CF6CB2"/>
    <w:rsid w:val="00CF7D9C"/>
    <w:rsid w:val="00D0056D"/>
    <w:rsid w:val="00D007FF"/>
    <w:rsid w:val="00D03143"/>
    <w:rsid w:val="00D04454"/>
    <w:rsid w:val="00D04868"/>
    <w:rsid w:val="00D04D80"/>
    <w:rsid w:val="00D05872"/>
    <w:rsid w:val="00D05E85"/>
    <w:rsid w:val="00D07489"/>
    <w:rsid w:val="00D1061F"/>
    <w:rsid w:val="00D10ABC"/>
    <w:rsid w:val="00D121B4"/>
    <w:rsid w:val="00D12A3A"/>
    <w:rsid w:val="00D13F00"/>
    <w:rsid w:val="00D14A42"/>
    <w:rsid w:val="00D14B88"/>
    <w:rsid w:val="00D1567B"/>
    <w:rsid w:val="00D15692"/>
    <w:rsid w:val="00D16411"/>
    <w:rsid w:val="00D171DD"/>
    <w:rsid w:val="00D201FA"/>
    <w:rsid w:val="00D20D49"/>
    <w:rsid w:val="00D21747"/>
    <w:rsid w:val="00D230F3"/>
    <w:rsid w:val="00D23640"/>
    <w:rsid w:val="00D24338"/>
    <w:rsid w:val="00D247D6"/>
    <w:rsid w:val="00D252A2"/>
    <w:rsid w:val="00D26B92"/>
    <w:rsid w:val="00D30A78"/>
    <w:rsid w:val="00D30C77"/>
    <w:rsid w:val="00D321F3"/>
    <w:rsid w:val="00D32415"/>
    <w:rsid w:val="00D3248A"/>
    <w:rsid w:val="00D33E38"/>
    <w:rsid w:val="00D34262"/>
    <w:rsid w:val="00D34E20"/>
    <w:rsid w:val="00D35DCA"/>
    <w:rsid w:val="00D3664C"/>
    <w:rsid w:val="00D36721"/>
    <w:rsid w:val="00D36793"/>
    <w:rsid w:val="00D37782"/>
    <w:rsid w:val="00D37A4E"/>
    <w:rsid w:val="00D40B62"/>
    <w:rsid w:val="00D42D93"/>
    <w:rsid w:val="00D433A9"/>
    <w:rsid w:val="00D43CBC"/>
    <w:rsid w:val="00D45E1F"/>
    <w:rsid w:val="00D46B06"/>
    <w:rsid w:val="00D476E8"/>
    <w:rsid w:val="00D514F0"/>
    <w:rsid w:val="00D51F9B"/>
    <w:rsid w:val="00D527F0"/>
    <w:rsid w:val="00D52CC5"/>
    <w:rsid w:val="00D55352"/>
    <w:rsid w:val="00D55AF1"/>
    <w:rsid w:val="00D55B0E"/>
    <w:rsid w:val="00D5794F"/>
    <w:rsid w:val="00D61700"/>
    <w:rsid w:val="00D63107"/>
    <w:rsid w:val="00D64DB7"/>
    <w:rsid w:val="00D64E16"/>
    <w:rsid w:val="00D6541A"/>
    <w:rsid w:val="00D657A6"/>
    <w:rsid w:val="00D65D8C"/>
    <w:rsid w:val="00D65F6D"/>
    <w:rsid w:val="00D67AA5"/>
    <w:rsid w:val="00D706F8"/>
    <w:rsid w:val="00D71794"/>
    <w:rsid w:val="00D71914"/>
    <w:rsid w:val="00D71ACD"/>
    <w:rsid w:val="00D72FD0"/>
    <w:rsid w:val="00D742C8"/>
    <w:rsid w:val="00D745D3"/>
    <w:rsid w:val="00D74B8B"/>
    <w:rsid w:val="00D74C80"/>
    <w:rsid w:val="00D750C7"/>
    <w:rsid w:val="00D766A9"/>
    <w:rsid w:val="00D774E6"/>
    <w:rsid w:val="00D77B4E"/>
    <w:rsid w:val="00D81969"/>
    <w:rsid w:val="00D831F1"/>
    <w:rsid w:val="00D842F5"/>
    <w:rsid w:val="00D84A8D"/>
    <w:rsid w:val="00D84EAE"/>
    <w:rsid w:val="00D85CDE"/>
    <w:rsid w:val="00D8601C"/>
    <w:rsid w:val="00D90042"/>
    <w:rsid w:val="00D91110"/>
    <w:rsid w:val="00D919E5"/>
    <w:rsid w:val="00D92055"/>
    <w:rsid w:val="00D92F7F"/>
    <w:rsid w:val="00D93292"/>
    <w:rsid w:val="00D945BF"/>
    <w:rsid w:val="00D94799"/>
    <w:rsid w:val="00D948FE"/>
    <w:rsid w:val="00D94FC8"/>
    <w:rsid w:val="00D95C10"/>
    <w:rsid w:val="00D96C0F"/>
    <w:rsid w:val="00D9705E"/>
    <w:rsid w:val="00D97F6F"/>
    <w:rsid w:val="00D97FF3"/>
    <w:rsid w:val="00DA336C"/>
    <w:rsid w:val="00DA370C"/>
    <w:rsid w:val="00DA7132"/>
    <w:rsid w:val="00DA7237"/>
    <w:rsid w:val="00DA7A30"/>
    <w:rsid w:val="00DB02D1"/>
    <w:rsid w:val="00DB09A3"/>
    <w:rsid w:val="00DB4DF3"/>
    <w:rsid w:val="00DB5BF4"/>
    <w:rsid w:val="00DB5E1D"/>
    <w:rsid w:val="00DB5EE0"/>
    <w:rsid w:val="00DB724A"/>
    <w:rsid w:val="00DC1653"/>
    <w:rsid w:val="00DC1EB7"/>
    <w:rsid w:val="00DC21BE"/>
    <w:rsid w:val="00DC2808"/>
    <w:rsid w:val="00DC29F5"/>
    <w:rsid w:val="00DC3417"/>
    <w:rsid w:val="00DC3820"/>
    <w:rsid w:val="00DC41CD"/>
    <w:rsid w:val="00DC47C1"/>
    <w:rsid w:val="00DC49DD"/>
    <w:rsid w:val="00DC4C48"/>
    <w:rsid w:val="00DC57E1"/>
    <w:rsid w:val="00DC6414"/>
    <w:rsid w:val="00DC665B"/>
    <w:rsid w:val="00DC7F74"/>
    <w:rsid w:val="00DD0BB1"/>
    <w:rsid w:val="00DD199F"/>
    <w:rsid w:val="00DD24BA"/>
    <w:rsid w:val="00DD2689"/>
    <w:rsid w:val="00DD3206"/>
    <w:rsid w:val="00DD373A"/>
    <w:rsid w:val="00DD3899"/>
    <w:rsid w:val="00DD397E"/>
    <w:rsid w:val="00DD3D5A"/>
    <w:rsid w:val="00DD3F40"/>
    <w:rsid w:val="00DD49B5"/>
    <w:rsid w:val="00DD4BEF"/>
    <w:rsid w:val="00DD4E1E"/>
    <w:rsid w:val="00DD5A5C"/>
    <w:rsid w:val="00DD6324"/>
    <w:rsid w:val="00DD6DF4"/>
    <w:rsid w:val="00DE0CC6"/>
    <w:rsid w:val="00DE371E"/>
    <w:rsid w:val="00DE4B91"/>
    <w:rsid w:val="00DE51D9"/>
    <w:rsid w:val="00DE5643"/>
    <w:rsid w:val="00DE5873"/>
    <w:rsid w:val="00DE7EDA"/>
    <w:rsid w:val="00DF04BD"/>
    <w:rsid w:val="00DF0B27"/>
    <w:rsid w:val="00DF1117"/>
    <w:rsid w:val="00DF2F7A"/>
    <w:rsid w:val="00DF317A"/>
    <w:rsid w:val="00DF3F61"/>
    <w:rsid w:val="00DF5368"/>
    <w:rsid w:val="00DF6ECB"/>
    <w:rsid w:val="00DF7C64"/>
    <w:rsid w:val="00E00175"/>
    <w:rsid w:val="00E008A1"/>
    <w:rsid w:val="00E00D1B"/>
    <w:rsid w:val="00E01155"/>
    <w:rsid w:val="00E01D5A"/>
    <w:rsid w:val="00E02951"/>
    <w:rsid w:val="00E03A23"/>
    <w:rsid w:val="00E03F12"/>
    <w:rsid w:val="00E0542B"/>
    <w:rsid w:val="00E0689D"/>
    <w:rsid w:val="00E06D3F"/>
    <w:rsid w:val="00E06EE4"/>
    <w:rsid w:val="00E07FFC"/>
    <w:rsid w:val="00E10BE3"/>
    <w:rsid w:val="00E10F49"/>
    <w:rsid w:val="00E1187A"/>
    <w:rsid w:val="00E118FF"/>
    <w:rsid w:val="00E1272F"/>
    <w:rsid w:val="00E1380A"/>
    <w:rsid w:val="00E13A82"/>
    <w:rsid w:val="00E13F1E"/>
    <w:rsid w:val="00E14171"/>
    <w:rsid w:val="00E1686E"/>
    <w:rsid w:val="00E17C6F"/>
    <w:rsid w:val="00E22370"/>
    <w:rsid w:val="00E22D0B"/>
    <w:rsid w:val="00E2336C"/>
    <w:rsid w:val="00E24C93"/>
    <w:rsid w:val="00E24E64"/>
    <w:rsid w:val="00E278EE"/>
    <w:rsid w:val="00E27E1E"/>
    <w:rsid w:val="00E309E7"/>
    <w:rsid w:val="00E32706"/>
    <w:rsid w:val="00E327DF"/>
    <w:rsid w:val="00E329C4"/>
    <w:rsid w:val="00E32D47"/>
    <w:rsid w:val="00E35BA3"/>
    <w:rsid w:val="00E37762"/>
    <w:rsid w:val="00E37D77"/>
    <w:rsid w:val="00E40186"/>
    <w:rsid w:val="00E40B6F"/>
    <w:rsid w:val="00E42902"/>
    <w:rsid w:val="00E43086"/>
    <w:rsid w:val="00E43334"/>
    <w:rsid w:val="00E4358B"/>
    <w:rsid w:val="00E436EC"/>
    <w:rsid w:val="00E4406E"/>
    <w:rsid w:val="00E44FC0"/>
    <w:rsid w:val="00E45979"/>
    <w:rsid w:val="00E462E7"/>
    <w:rsid w:val="00E469ED"/>
    <w:rsid w:val="00E46C95"/>
    <w:rsid w:val="00E46F2F"/>
    <w:rsid w:val="00E4782D"/>
    <w:rsid w:val="00E47D0F"/>
    <w:rsid w:val="00E506DC"/>
    <w:rsid w:val="00E542AA"/>
    <w:rsid w:val="00E54D8E"/>
    <w:rsid w:val="00E5669E"/>
    <w:rsid w:val="00E60408"/>
    <w:rsid w:val="00E610F1"/>
    <w:rsid w:val="00E617A0"/>
    <w:rsid w:val="00E631B0"/>
    <w:rsid w:val="00E63333"/>
    <w:rsid w:val="00E63DE2"/>
    <w:rsid w:val="00E646C7"/>
    <w:rsid w:val="00E648A6"/>
    <w:rsid w:val="00E6626D"/>
    <w:rsid w:val="00E665C5"/>
    <w:rsid w:val="00E667D1"/>
    <w:rsid w:val="00E67122"/>
    <w:rsid w:val="00E673C5"/>
    <w:rsid w:val="00E67A1B"/>
    <w:rsid w:val="00E707AF"/>
    <w:rsid w:val="00E70AF2"/>
    <w:rsid w:val="00E719FC"/>
    <w:rsid w:val="00E71A83"/>
    <w:rsid w:val="00E71E81"/>
    <w:rsid w:val="00E72695"/>
    <w:rsid w:val="00E72C68"/>
    <w:rsid w:val="00E7462A"/>
    <w:rsid w:val="00E75338"/>
    <w:rsid w:val="00E75E74"/>
    <w:rsid w:val="00E8001A"/>
    <w:rsid w:val="00E800D8"/>
    <w:rsid w:val="00E805D9"/>
    <w:rsid w:val="00E80D44"/>
    <w:rsid w:val="00E81B20"/>
    <w:rsid w:val="00E86C6F"/>
    <w:rsid w:val="00E87BBA"/>
    <w:rsid w:val="00E91644"/>
    <w:rsid w:val="00E91D80"/>
    <w:rsid w:val="00E928F7"/>
    <w:rsid w:val="00E92B6B"/>
    <w:rsid w:val="00E93F1A"/>
    <w:rsid w:val="00E94097"/>
    <w:rsid w:val="00E9452F"/>
    <w:rsid w:val="00E9457C"/>
    <w:rsid w:val="00E949B9"/>
    <w:rsid w:val="00E94EB2"/>
    <w:rsid w:val="00E94F96"/>
    <w:rsid w:val="00E95752"/>
    <w:rsid w:val="00E9597C"/>
    <w:rsid w:val="00E96441"/>
    <w:rsid w:val="00E96AE6"/>
    <w:rsid w:val="00E96BE0"/>
    <w:rsid w:val="00E97C76"/>
    <w:rsid w:val="00EA0F30"/>
    <w:rsid w:val="00EA1DF5"/>
    <w:rsid w:val="00EA270B"/>
    <w:rsid w:val="00EA2806"/>
    <w:rsid w:val="00EA284B"/>
    <w:rsid w:val="00EA2958"/>
    <w:rsid w:val="00EA2C36"/>
    <w:rsid w:val="00EA2FDB"/>
    <w:rsid w:val="00EA3011"/>
    <w:rsid w:val="00EA3B41"/>
    <w:rsid w:val="00EA4589"/>
    <w:rsid w:val="00EA4990"/>
    <w:rsid w:val="00EA4BD4"/>
    <w:rsid w:val="00EA52C7"/>
    <w:rsid w:val="00EA61D5"/>
    <w:rsid w:val="00EA65B9"/>
    <w:rsid w:val="00EA6EE9"/>
    <w:rsid w:val="00EB0B75"/>
    <w:rsid w:val="00EB1DAF"/>
    <w:rsid w:val="00EB23AD"/>
    <w:rsid w:val="00EB37E6"/>
    <w:rsid w:val="00EB3EA5"/>
    <w:rsid w:val="00EB4675"/>
    <w:rsid w:val="00EB4E95"/>
    <w:rsid w:val="00EB4FF0"/>
    <w:rsid w:val="00EB50B2"/>
    <w:rsid w:val="00EB7FA8"/>
    <w:rsid w:val="00EC015D"/>
    <w:rsid w:val="00EC043A"/>
    <w:rsid w:val="00EC460E"/>
    <w:rsid w:val="00EC4E77"/>
    <w:rsid w:val="00EC5244"/>
    <w:rsid w:val="00EC567F"/>
    <w:rsid w:val="00EC65B2"/>
    <w:rsid w:val="00EC6910"/>
    <w:rsid w:val="00EC7347"/>
    <w:rsid w:val="00EC7F78"/>
    <w:rsid w:val="00ED0927"/>
    <w:rsid w:val="00ED1528"/>
    <w:rsid w:val="00ED221A"/>
    <w:rsid w:val="00ED2454"/>
    <w:rsid w:val="00ED27D1"/>
    <w:rsid w:val="00ED2C71"/>
    <w:rsid w:val="00ED35BD"/>
    <w:rsid w:val="00ED3F45"/>
    <w:rsid w:val="00ED42A5"/>
    <w:rsid w:val="00ED44DE"/>
    <w:rsid w:val="00ED44E4"/>
    <w:rsid w:val="00ED4C70"/>
    <w:rsid w:val="00ED53B2"/>
    <w:rsid w:val="00ED5BF2"/>
    <w:rsid w:val="00ED5D81"/>
    <w:rsid w:val="00ED657D"/>
    <w:rsid w:val="00ED70D8"/>
    <w:rsid w:val="00ED7B43"/>
    <w:rsid w:val="00EE0020"/>
    <w:rsid w:val="00EE0A5C"/>
    <w:rsid w:val="00EE4664"/>
    <w:rsid w:val="00EE4C7C"/>
    <w:rsid w:val="00EE500D"/>
    <w:rsid w:val="00EE5832"/>
    <w:rsid w:val="00EE61AE"/>
    <w:rsid w:val="00EE6D41"/>
    <w:rsid w:val="00EE6F31"/>
    <w:rsid w:val="00EF04E4"/>
    <w:rsid w:val="00EF189A"/>
    <w:rsid w:val="00EF18C2"/>
    <w:rsid w:val="00EF363B"/>
    <w:rsid w:val="00EF3D1E"/>
    <w:rsid w:val="00EF5BD5"/>
    <w:rsid w:val="00EF62F0"/>
    <w:rsid w:val="00EF6A57"/>
    <w:rsid w:val="00EF724F"/>
    <w:rsid w:val="00EF78EB"/>
    <w:rsid w:val="00EF7E86"/>
    <w:rsid w:val="00F01BA2"/>
    <w:rsid w:val="00F04760"/>
    <w:rsid w:val="00F057BB"/>
    <w:rsid w:val="00F06069"/>
    <w:rsid w:val="00F1036D"/>
    <w:rsid w:val="00F10D6F"/>
    <w:rsid w:val="00F11FE2"/>
    <w:rsid w:val="00F124CD"/>
    <w:rsid w:val="00F12C8B"/>
    <w:rsid w:val="00F1314E"/>
    <w:rsid w:val="00F16500"/>
    <w:rsid w:val="00F17D88"/>
    <w:rsid w:val="00F20DC9"/>
    <w:rsid w:val="00F21C90"/>
    <w:rsid w:val="00F22196"/>
    <w:rsid w:val="00F22DA6"/>
    <w:rsid w:val="00F22F01"/>
    <w:rsid w:val="00F230FB"/>
    <w:rsid w:val="00F24071"/>
    <w:rsid w:val="00F24172"/>
    <w:rsid w:val="00F24B4D"/>
    <w:rsid w:val="00F25B1E"/>
    <w:rsid w:val="00F261BF"/>
    <w:rsid w:val="00F26B37"/>
    <w:rsid w:val="00F27EFF"/>
    <w:rsid w:val="00F27F79"/>
    <w:rsid w:val="00F27FC7"/>
    <w:rsid w:val="00F31A15"/>
    <w:rsid w:val="00F31C44"/>
    <w:rsid w:val="00F32593"/>
    <w:rsid w:val="00F33686"/>
    <w:rsid w:val="00F34400"/>
    <w:rsid w:val="00F34A8C"/>
    <w:rsid w:val="00F366A0"/>
    <w:rsid w:val="00F40BCB"/>
    <w:rsid w:val="00F41B9C"/>
    <w:rsid w:val="00F42359"/>
    <w:rsid w:val="00F42D71"/>
    <w:rsid w:val="00F432BB"/>
    <w:rsid w:val="00F432D3"/>
    <w:rsid w:val="00F4361F"/>
    <w:rsid w:val="00F4469B"/>
    <w:rsid w:val="00F448C6"/>
    <w:rsid w:val="00F45047"/>
    <w:rsid w:val="00F46002"/>
    <w:rsid w:val="00F46C85"/>
    <w:rsid w:val="00F4712A"/>
    <w:rsid w:val="00F4731B"/>
    <w:rsid w:val="00F474DC"/>
    <w:rsid w:val="00F475CA"/>
    <w:rsid w:val="00F5060D"/>
    <w:rsid w:val="00F5111D"/>
    <w:rsid w:val="00F5123D"/>
    <w:rsid w:val="00F51FF8"/>
    <w:rsid w:val="00F52BEC"/>
    <w:rsid w:val="00F52DC2"/>
    <w:rsid w:val="00F537AF"/>
    <w:rsid w:val="00F55CA1"/>
    <w:rsid w:val="00F55EBA"/>
    <w:rsid w:val="00F57253"/>
    <w:rsid w:val="00F610CB"/>
    <w:rsid w:val="00F63542"/>
    <w:rsid w:val="00F6482B"/>
    <w:rsid w:val="00F6593B"/>
    <w:rsid w:val="00F662EF"/>
    <w:rsid w:val="00F663F9"/>
    <w:rsid w:val="00F66574"/>
    <w:rsid w:val="00F67367"/>
    <w:rsid w:val="00F70786"/>
    <w:rsid w:val="00F71F50"/>
    <w:rsid w:val="00F74230"/>
    <w:rsid w:val="00F7522F"/>
    <w:rsid w:val="00F77752"/>
    <w:rsid w:val="00F778FD"/>
    <w:rsid w:val="00F80026"/>
    <w:rsid w:val="00F800DF"/>
    <w:rsid w:val="00F8159A"/>
    <w:rsid w:val="00F81CB2"/>
    <w:rsid w:val="00F81E47"/>
    <w:rsid w:val="00F8264C"/>
    <w:rsid w:val="00F837CF"/>
    <w:rsid w:val="00F8471B"/>
    <w:rsid w:val="00F848D2"/>
    <w:rsid w:val="00F84E9D"/>
    <w:rsid w:val="00F911FF"/>
    <w:rsid w:val="00F92C7A"/>
    <w:rsid w:val="00F93C91"/>
    <w:rsid w:val="00F94BF8"/>
    <w:rsid w:val="00F94E2F"/>
    <w:rsid w:val="00F95457"/>
    <w:rsid w:val="00FA0377"/>
    <w:rsid w:val="00FA0A7A"/>
    <w:rsid w:val="00FA0DF9"/>
    <w:rsid w:val="00FA261A"/>
    <w:rsid w:val="00FA635F"/>
    <w:rsid w:val="00FA68BD"/>
    <w:rsid w:val="00FA7222"/>
    <w:rsid w:val="00FA7551"/>
    <w:rsid w:val="00FA7AB8"/>
    <w:rsid w:val="00FB082C"/>
    <w:rsid w:val="00FB0A0D"/>
    <w:rsid w:val="00FB151D"/>
    <w:rsid w:val="00FB1937"/>
    <w:rsid w:val="00FB19BC"/>
    <w:rsid w:val="00FB30F6"/>
    <w:rsid w:val="00FB3215"/>
    <w:rsid w:val="00FB3AC8"/>
    <w:rsid w:val="00FB3E75"/>
    <w:rsid w:val="00FB4503"/>
    <w:rsid w:val="00FB45E5"/>
    <w:rsid w:val="00FB4FFA"/>
    <w:rsid w:val="00FB6BB6"/>
    <w:rsid w:val="00FB7896"/>
    <w:rsid w:val="00FC02ED"/>
    <w:rsid w:val="00FC0DB8"/>
    <w:rsid w:val="00FC0FD0"/>
    <w:rsid w:val="00FC115C"/>
    <w:rsid w:val="00FC2524"/>
    <w:rsid w:val="00FC2650"/>
    <w:rsid w:val="00FC3B10"/>
    <w:rsid w:val="00FC4E3D"/>
    <w:rsid w:val="00FC59CA"/>
    <w:rsid w:val="00FC5BE6"/>
    <w:rsid w:val="00FC5CAF"/>
    <w:rsid w:val="00FC6985"/>
    <w:rsid w:val="00FC6C7C"/>
    <w:rsid w:val="00FC6DCB"/>
    <w:rsid w:val="00FD2827"/>
    <w:rsid w:val="00FD37B4"/>
    <w:rsid w:val="00FD37F5"/>
    <w:rsid w:val="00FD41BB"/>
    <w:rsid w:val="00FD433F"/>
    <w:rsid w:val="00FD5B1D"/>
    <w:rsid w:val="00FD7D1F"/>
    <w:rsid w:val="00FE22FA"/>
    <w:rsid w:val="00FE25DC"/>
    <w:rsid w:val="00FE2D95"/>
    <w:rsid w:val="00FE3809"/>
    <w:rsid w:val="00FE39A3"/>
    <w:rsid w:val="00FE4539"/>
    <w:rsid w:val="00FE4BF0"/>
    <w:rsid w:val="00FE4F16"/>
    <w:rsid w:val="00FE59AE"/>
    <w:rsid w:val="00FE6DE4"/>
    <w:rsid w:val="00FE7BD0"/>
    <w:rsid w:val="00FE7D4A"/>
    <w:rsid w:val="00FF03BC"/>
    <w:rsid w:val="00FF0A91"/>
    <w:rsid w:val="00FF12A1"/>
    <w:rsid w:val="00FF1E2D"/>
    <w:rsid w:val="00FF2086"/>
    <w:rsid w:val="00FF32BA"/>
    <w:rsid w:val="00FF39E1"/>
    <w:rsid w:val="00FF4C88"/>
    <w:rsid w:val="00FF577A"/>
    <w:rsid w:val="00FF5EBC"/>
    <w:rsid w:val="00FF5F05"/>
    <w:rsid w:val="00FF6AE0"/>
    <w:rsid w:val="00FF70E0"/>
    <w:rsid w:val="00FF7232"/>
    <w:rsid w:val="00FF73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5F568E"/>
  <w15:docId w15:val="{2343E3CF-E476-4005-8F51-7CF4F7E3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4E77"/>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qFormat/>
    <w:rsid w:val="00F52BEC"/>
    <w:pPr>
      <w:keepNext/>
      <w:outlineLvl w:val="0"/>
    </w:pPr>
    <w:rPr>
      <w:rFonts w:ascii="Arial" w:hAnsi="Arial"/>
      <w:sz w:val="24"/>
      <w:szCs w:val="24"/>
      <w:lang w:eastAsia="en-US"/>
    </w:rPr>
  </w:style>
  <w:style w:type="paragraph" w:styleId="Heading2">
    <w:name w:val="heading 2"/>
    <w:basedOn w:val="Normal"/>
    <w:next w:val="Normal"/>
    <w:qFormat/>
    <w:rsid w:val="00F52BEC"/>
    <w:pPr>
      <w:keepNext/>
      <w:outlineLvl w:val="1"/>
    </w:pPr>
    <w:rPr>
      <w:rFonts w:cs="Arial"/>
      <w:b/>
    </w:rPr>
  </w:style>
  <w:style w:type="paragraph" w:styleId="Heading3">
    <w:name w:val="heading 3"/>
    <w:basedOn w:val="Normal"/>
    <w:next w:val="Normal"/>
    <w:qFormat/>
    <w:rsid w:val="00F52BEC"/>
    <w:pPr>
      <w:keepNext/>
      <w:spacing w:before="240" w:after="60"/>
      <w:outlineLvl w:val="2"/>
    </w:pPr>
    <w:rPr>
      <w:rFonts w:cs="Arial"/>
      <w:b/>
      <w:bCs/>
      <w:szCs w:val="26"/>
    </w:rPr>
  </w:style>
  <w:style w:type="paragraph" w:styleId="Heading4">
    <w:name w:val="heading 4"/>
    <w:basedOn w:val="Normal"/>
    <w:next w:val="Normal"/>
    <w:qFormat/>
    <w:rsid w:val="00F52BEC"/>
    <w:pPr>
      <w:keepNext/>
      <w:spacing w:before="240" w:after="60"/>
      <w:outlineLvl w:val="3"/>
    </w:pPr>
    <w:rPr>
      <w:b/>
      <w:bCs/>
      <w:sz w:val="28"/>
      <w:szCs w:val="28"/>
    </w:rPr>
  </w:style>
  <w:style w:type="paragraph" w:styleId="Heading5">
    <w:name w:val="heading 5"/>
    <w:basedOn w:val="Normal"/>
    <w:next w:val="Normal"/>
    <w:qFormat/>
    <w:rsid w:val="00F52BEC"/>
    <w:pPr>
      <w:spacing w:before="240" w:after="60"/>
      <w:outlineLvl w:val="4"/>
    </w:pPr>
    <w:rPr>
      <w:b/>
      <w:bCs/>
      <w:i/>
      <w:iCs/>
      <w:szCs w:val="26"/>
    </w:rPr>
  </w:style>
  <w:style w:type="paragraph" w:styleId="Heading6">
    <w:name w:val="heading 6"/>
    <w:basedOn w:val="Normal"/>
    <w:next w:val="Normal"/>
    <w:qFormat/>
    <w:rsid w:val="00F52BEC"/>
    <w:pPr>
      <w:spacing w:before="240" w:after="60"/>
      <w:outlineLvl w:val="5"/>
    </w:pPr>
    <w:rPr>
      <w:b/>
      <w:bCs/>
    </w:rPr>
  </w:style>
  <w:style w:type="paragraph" w:styleId="Heading7">
    <w:name w:val="heading 7"/>
    <w:basedOn w:val="Normal"/>
    <w:next w:val="Normal"/>
    <w:qFormat/>
    <w:rsid w:val="00F52BEC"/>
    <w:pPr>
      <w:spacing w:before="240" w:after="60"/>
      <w:outlineLvl w:val="6"/>
    </w:pPr>
  </w:style>
  <w:style w:type="paragraph" w:styleId="Heading8">
    <w:name w:val="heading 8"/>
    <w:basedOn w:val="Normal"/>
    <w:next w:val="Normal"/>
    <w:qFormat/>
    <w:rsid w:val="00F52BEC"/>
    <w:pPr>
      <w:spacing w:before="240" w:after="60"/>
      <w:outlineLvl w:val="7"/>
    </w:pPr>
    <w:rPr>
      <w:i/>
      <w:iCs/>
    </w:rPr>
  </w:style>
  <w:style w:type="paragraph" w:styleId="Heading9">
    <w:name w:val="heading 9"/>
    <w:basedOn w:val="Normal"/>
    <w:next w:val="Normal"/>
    <w:qFormat/>
    <w:rsid w:val="00F52BEC"/>
    <w:pPr>
      <w:spacing w:before="240" w:after="60"/>
      <w:outlineLvl w:val="8"/>
    </w:pPr>
    <w:rPr>
      <w:rFonts w:cs="Arial"/>
    </w:rPr>
  </w:style>
  <w:style w:type="character" w:default="1" w:styleId="DefaultParagraphFont">
    <w:name w:val="Default Paragraph Font"/>
    <w:uiPriority w:val="1"/>
    <w:semiHidden/>
    <w:unhideWhenUsed/>
    <w:rsid w:val="00EC4E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C4E77"/>
  </w:style>
  <w:style w:type="paragraph" w:customStyle="1" w:styleId="indent">
    <w:name w:val="indent"/>
    <w:basedOn w:val="Normal"/>
    <w:rsid w:val="00F52BEC"/>
    <w:pPr>
      <w:tabs>
        <w:tab w:val="right" w:pos="1134"/>
        <w:tab w:val="left" w:pos="1276"/>
      </w:tabs>
      <w:ind w:left="1276" w:hanging="1276"/>
      <w:jc w:val="both"/>
    </w:pPr>
    <w:rPr>
      <w:lang w:val="en-GB"/>
    </w:rPr>
  </w:style>
  <w:style w:type="paragraph" w:customStyle="1" w:styleId="numeric">
    <w:name w:val="numeric"/>
    <w:basedOn w:val="Normal"/>
    <w:rsid w:val="00AE09DB"/>
    <w:pPr>
      <w:tabs>
        <w:tab w:val="right" w:pos="1843"/>
        <w:tab w:val="left" w:pos="1985"/>
      </w:tabs>
      <w:ind w:left="1985" w:hanging="1985"/>
      <w:jc w:val="both"/>
    </w:pPr>
    <w:rPr>
      <w:lang w:val="en-GB"/>
    </w:rPr>
  </w:style>
  <w:style w:type="paragraph" w:styleId="Header">
    <w:name w:val="header"/>
    <w:basedOn w:val="Normal"/>
    <w:rsid w:val="00F52BEC"/>
    <w:pPr>
      <w:tabs>
        <w:tab w:val="center" w:pos="4153"/>
        <w:tab w:val="right" w:pos="8306"/>
      </w:tabs>
    </w:pPr>
  </w:style>
  <w:style w:type="paragraph" w:styleId="Footer">
    <w:name w:val="footer"/>
    <w:basedOn w:val="Normal"/>
    <w:rsid w:val="00AE09DB"/>
    <w:pPr>
      <w:tabs>
        <w:tab w:val="right" w:pos="8505"/>
      </w:tabs>
    </w:pPr>
    <w:rPr>
      <w:sz w:val="20"/>
    </w:rPr>
  </w:style>
  <w:style w:type="character" w:styleId="PageNumber">
    <w:name w:val="page number"/>
    <w:basedOn w:val="DefaultParagraphFont"/>
    <w:rsid w:val="00F52BEC"/>
  </w:style>
  <w:style w:type="paragraph" w:customStyle="1" w:styleId="Style2">
    <w:name w:val="Style2"/>
    <w:basedOn w:val="Normal"/>
    <w:rsid w:val="00AE09DB"/>
    <w:pPr>
      <w:tabs>
        <w:tab w:val="right" w:pos="1134"/>
        <w:tab w:val="left" w:pos="1276"/>
        <w:tab w:val="right" w:pos="1843"/>
        <w:tab w:val="left" w:pos="1985"/>
        <w:tab w:val="right" w:pos="2552"/>
        <w:tab w:val="left" w:pos="2693"/>
      </w:tabs>
      <w:jc w:val="both"/>
    </w:pPr>
    <w:rPr>
      <w:lang w:val="en-GB"/>
    </w:rPr>
  </w:style>
  <w:style w:type="paragraph" w:styleId="BodyText">
    <w:name w:val="Body Text"/>
    <w:basedOn w:val="Normal"/>
    <w:link w:val="BodyTextChar"/>
    <w:uiPriority w:val="99"/>
    <w:unhideWhenUsed/>
    <w:rsid w:val="006F7005"/>
    <w:pPr>
      <w:spacing w:after="120"/>
    </w:pPr>
  </w:style>
  <w:style w:type="paragraph" w:customStyle="1" w:styleId="Reference">
    <w:name w:val="Reference"/>
    <w:basedOn w:val="BodyText"/>
    <w:rsid w:val="00AE09DB"/>
    <w:pPr>
      <w:spacing w:before="360"/>
    </w:pPr>
    <w:rPr>
      <w:b/>
      <w:lang w:val="en-GB"/>
    </w:rPr>
  </w:style>
  <w:style w:type="paragraph" w:customStyle="1" w:styleId="LDEndLine">
    <w:name w:val="LDEndLine"/>
    <w:basedOn w:val="BodyText"/>
    <w:rsid w:val="00AE09DB"/>
    <w:pPr>
      <w:pBdr>
        <w:bottom w:val="single" w:sz="2" w:space="0" w:color="auto"/>
      </w:pBdr>
    </w:pPr>
  </w:style>
  <w:style w:type="paragraph" w:styleId="Title">
    <w:name w:val="Title"/>
    <w:basedOn w:val="Normal"/>
    <w:next w:val="BodyPara2"/>
    <w:qFormat/>
    <w:rsid w:val="00F52BEC"/>
    <w:pPr>
      <w:tabs>
        <w:tab w:val="left" w:pos="1276"/>
      </w:tabs>
      <w:spacing w:before="120" w:after="60"/>
      <w:ind w:left="1276" w:hanging="567"/>
      <w:outlineLvl w:val="0"/>
    </w:pPr>
    <w:rPr>
      <w:rFonts w:cs="Arial"/>
      <w:bCs/>
      <w:kern w:val="28"/>
      <w:szCs w:val="32"/>
      <w:lang w:val="en-US"/>
    </w:rPr>
  </w:style>
  <w:style w:type="paragraph" w:customStyle="1" w:styleId="LDTitle">
    <w:name w:val="LDTitle"/>
    <w:link w:val="LDTitleChar"/>
    <w:rsid w:val="006F7005"/>
    <w:pPr>
      <w:spacing w:before="1320" w:after="480"/>
    </w:pPr>
    <w:rPr>
      <w:rFonts w:ascii="Arial" w:hAnsi="Arial"/>
      <w:sz w:val="24"/>
      <w:szCs w:val="24"/>
      <w:lang w:eastAsia="en-US"/>
    </w:rPr>
  </w:style>
  <w:style w:type="paragraph" w:customStyle="1" w:styleId="LDReference">
    <w:name w:val="LDReference"/>
    <w:basedOn w:val="LDTitle"/>
    <w:rsid w:val="006F7005"/>
    <w:pPr>
      <w:spacing w:before="120"/>
      <w:ind w:left="1843"/>
    </w:pPr>
    <w:rPr>
      <w:rFonts w:ascii="Times New Roman" w:hAnsi="Times New Roman"/>
      <w:sz w:val="20"/>
      <w:szCs w:val="20"/>
    </w:rPr>
  </w:style>
  <w:style w:type="paragraph" w:customStyle="1" w:styleId="LDBodytext">
    <w:name w:val="LDBody text"/>
    <w:link w:val="LDBodytextChar"/>
    <w:rsid w:val="00AE09DB"/>
    <w:rPr>
      <w:sz w:val="24"/>
      <w:szCs w:val="24"/>
      <w:lang w:eastAsia="en-US"/>
    </w:rPr>
  </w:style>
  <w:style w:type="paragraph" w:customStyle="1" w:styleId="LDDate">
    <w:name w:val="LDDate"/>
    <w:basedOn w:val="BodyText1"/>
    <w:link w:val="LDDateChar"/>
    <w:rsid w:val="006F7005"/>
    <w:pPr>
      <w:spacing w:before="240"/>
    </w:pPr>
  </w:style>
  <w:style w:type="paragraph" w:customStyle="1" w:styleId="LDP1a">
    <w:name w:val="LDP1(a)"/>
    <w:basedOn w:val="LDClause"/>
    <w:link w:val="LDP1aChar"/>
    <w:rsid w:val="00AE09DB"/>
    <w:pPr>
      <w:tabs>
        <w:tab w:val="clear" w:pos="454"/>
        <w:tab w:val="clear" w:pos="737"/>
        <w:tab w:val="left" w:pos="1191"/>
      </w:tabs>
      <w:ind w:left="1191" w:hanging="454"/>
    </w:pPr>
  </w:style>
  <w:style w:type="paragraph" w:customStyle="1" w:styleId="LDFollowing">
    <w:name w:val="LDFollowing"/>
    <w:basedOn w:val="LDDate"/>
    <w:next w:val="BodyText1"/>
    <w:rsid w:val="006F7005"/>
    <w:pPr>
      <w:spacing w:before="60"/>
    </w:pPr>
  </w:style>
  <w:style w:type="paragraph" w:customStyle="1" w:styleId="LDScheduleheading">
    <w:name w:val="LDSchedule heading"/>
    <w:basedOn w:val="LDTitle"/>
    <w:next w:val="LDBodytext"/>
    <w:link w:val="LDScheduleheadingChar"/>
    <w:rsid w:val="00AE09DB"/>
    <w:pPr>
      <w:keepNext/>
      <w:tabs>
        <w:tab w:val="left" w:pos="1843"/>
      </w:tabs>
      <w:spacing w:before="480" w:after="120"/>
      <w:ind w:left="1843" w:hanging="1843"/>
    </w:pPr>
    <w:rPr>
      <w:rFonts w:cs="Arial"/>
      <w:b/>
    </w:rPr>
  </w:style>
  <w:style w:type="paragraph" w:customStyle="1" w:styleId="LDTableheading">
    <w:name w:val="LDTableheading"/>
    <w:basedOn w:val="LDBodytext"/>
    <w:rsid w:val="00AE09DB"/>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AE09DB"/>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BodyText1"/>
    <w:next w:val="BodyText1"/>
    <w:rsid w:val="006F7005"/>
    <w:pPr>
      <w:keepNext/>
      <w:spacing w:before="900"/>
    </w:pPr>
  </w:style>
  <w:style w:type="character" w:customStyle="1" w:styleId="LDCitation">
    <w:name w:val="LDCitation"/>
    <w:rsid w:val="00AE09DB"/>
    <w:rPr>
      <w:i/>
      <w:iCs/>
    </w:rPr>
  </w:style>
  <w:style w:type="paragraph" w:customStyle="1" w:styleId="LDFooter">
    <w:name w:val="LDFooter"/>
    <w:basedOn w:val="BodyText1"/>
    <w:rsid w:val="006F7005"/>
    <w:pPr>
      <w:tabs>
        <w:tab w:val="right" w:pos="8505"/>
      </w:tabs>
    </w:pPr>
    <w:rPr>
      <w:sz w:val="20"/>
    </w:rPr>
  </w:style>
  <w:style w:type="paragraph" w:customStyle="1" w:styleId="LDP2i">
    <w:name w:val="LDP2(i)"/>
    <w:basedOn w:val="LDP1a"/>
    <w:rsid w:val="0063178C"/>
    <w:pPr>
      <w:tabs>
        <w:tab w:val="clear" w:pos="1191"/>
        <w:tab w:val="right" w:pos="1559"/>
        <w:tab w:val="left" w:pos="1701"/>
      </w:tabs>
      <w:ind w:left="1701" w:hanging="1134"/>
    </w:pPr>
  </w:style>
  <w:style w:type="paragraph" w:customStyle="1" w:styleId="LDDescription">
    <w:name w:val="LD Description"/>
    <w:basedOn w:val="LDTitle"/>
    <w:rsid w:val="006F700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AE09DB"/>
    <w:pPr>
      <w:keepNext/>
      <w:tabs>
        <w:tab w:val="left" w:pos="737"/>
      </w:tabs>
      <w:spacing w:before="180" w:after="60"/>
      <w:ind w:left="737" w:hanging="737"/>
    </w:pPr>
    <w:rPr>
      <w:b/>
    </w:rPr>
  </w:style>
  <w:style w:type="paragraph" w:customStyle="1" w:styleId="LDClause">
    <w:name w:val="LDClause"/>
    <w:basedOn w:val="LDBodytext"/>
    <w:link w:val="LDClauseChar"/>
    <w:qFormat/>
    <w:rsid w:val="00AE09DB"/>
    <w:pPr>
      <w:tabs>
        <w:tab w:val="right" w:pos="454"/>
        <w:tab w:val="left" w:pos="737"/>
      </w:tabs>
      <w:spacing w:before="60" w:after="60"/>
      <w:ind w:left="737" w:hanging="1021"/>
    </w:pPr>
  </w:style>
  <w:style w:type="paragraph" w:customStyle="1" w:styleId="LDP3A">
    <w:name w:val="LDP3 (A)"/>
    <w:basedOn w:val="LDP2i0"/>
    <w:link w:val="LDP3AChar"/>
    <w:qFormat/>
    <w:rsid w:val="00AE09DB"/>
    <w:pPr>
      <w:tabs>
        <w:tab w:val="clear" w:pos="1418"/>
        <w:tab w:val="clear" w:pos="1559"/>
        <w:tab w:val="left" w:pos="1985"/>
      </w:tabs>
      <w:ind w:left="1985" w:hanging="567"/>
    </w:pPr>
  </w:style>
  <w:style w:type="paragraph" w:customStyle="1" w:styleId="LDScheduleClause">
    <w:name w:val="LDScheduleClause"/>
    <w:basedOn w:val="LDClause"/>
    <w:rsid w:val="00AE09DB"/>
    <w:pPr>
      <w:ind w:left="738" w:hanging="851"/>
    </w:pPr>
  </w:style>
  <w:style w:type="paragraph" w:styleId="BalloonText">
    <w:name w:val="Balloon Text"/>
    <w:basedOn w:val="Normal"/>
    <w:semiHidden/>
    <w:rsid w:val="00AE09DB"/>
    <w:rPr>
      <w:rFonts w:ascii="Tahoma" w:hAnsi="Tahoma" w:cs="Tahoma"/>
      <w:sz w:val="16"/>
      <w:szCs w:val="16"/>
    </w:rPr>
  </w:style>
  <w:style w:type="paragraph" w:styleId="BlockText">
    <w:name w:val="Block Text"/>
    <w:basedOn w:val="Normal"/>
    <w:rsid w:val="00F52BEC"/>
    <w:pPr>
      <w:spacing w:after="120"/>
      <w:ind w:left="1440" w:right="1440"/>
    </w:pPr>
  </w:style>
  <w:style w:type="paragraph" w:styleId="BodyText2">
    <w:name w:val="Body Text 2"/>
    <w:basedOn w:val="Normal"/>
    <w:rsid w:val="00F52BEC"/>
    <w:pPr>
      <w:spacing w:after="120" w:line="480" w:lineRule="auto"/>
    </w:pPr>
  </w:style>
  <w:style w:type="paragraph" w:styleId="BodyText3">
    <w:name w:val="Body Text 3"/>
    <w:basedOn w:val="Normal"/>
    <w:rsid w:val="00F52BEC"/>
    <w:pPr>
      <w:spacing w:after="120"/>
    </w:pPr>
    <w:rPr>
      <w:sz w:val="16"/>
      <w:szCs w:val="16"/>
    </w:rPr>
  </w:style>
  <w:style w:type="paragraph" w:styleId="BodyTextFirstIndent">
    <w:name w:val="Body Text First Indent"/>
    <w:basedOn w:val="Normal"/>
    <w:rsid w:val="00F52BEC"/>
    <w:pPr>
      <w:tabs>
        <w:tab w:val="left" w:pos="1276"/>
      </w:tabs>
      <w:spacing w:before="240" w:after="120"/>
      <w:ind w:left="1276" w:firstLine="210"/>
    </w:pPr>
    <w:rPr>
      <w:szCs w:val="20"/>
      <w:lang w:val="en-US"/>
    </w:rPr>
  </w:style>
  <w:style w:type="paragraph" w:styleId="BodyTextIndent">
    <w:name w:val="Body Text Indent"/>
    <w:basedOn w:val="Normal"/>
    <w:rsid w:val="00F52BEC"/>
    <w:pPr>
      <w:spacing w:after="120"/>
      <w:ind w:left="283"/>
    </w:pPr>
  </w:style>
  <w:style w:type="paragraph" w:styleId="BodyTextFirstIndent2">
    <w:name w:val="Body Text First Indent 2"/>
    <w:basedOn w:val="BodyTextIndent"/>
    <w:rsid w:val="00F52BEC"/>
    <w:pPr>
      <w:ind w:firstLine="210"/>
    </w:pPr>
  </w:style>
  <w:style w:type="paragraph" w:styleId="BodyTextIndent2">
    <w:name w:val="Body Text Indent 2"/>
    <w:basedOn w:val="Normal"/>
    <w:rsid w:val="00F52BEC"/>
    <w:pPr>
      <w:spacing w:after="120" w:line="480" w:lineRule="auto"/>
      <w:ind w:left="283"/>
    </w:pPr>
  </w:style>
  <w:style w:type="paragraph" w:styleId="BodyTextIndent3">
    <w:name w:val="Body Text Indent 3"/>
    <w:basedOn w:val="Normal"/>
    <w:rsid w:val="00F52BEC"/>
    <w:pPr>
      <w:spacing w:after="120"/>
      <w:ind w:left="283"/>
    </w:pPr>
    <w:rPr>
      <w:sz w:val="16"/>
      <w:szCs w:val="16"/>
    </w:rPr>
  </w:style>
  <w:style w:type="paragraph" w:styleId="Caption">
    <w:name w:val="caption"/>
    <w:basedOn w:val="Normal"/>
    <w:next w:val="Normal"/>
    <w:qFormat/>
    <w:rsid w:val="00F52BEC"/>
    <w:rPr>
      <w:b/>
      <w:bCs/>
      <w:sz w:val="20"/>
    </w:rPr>
  </w:style>
  <w:style w:type="paragraph" w:styleId="Closing">
    <w:name w:val="Closing"/>
    <w:basedOn w:val="Normal"/>
    <w:rsid w:val="00F52BEC"/>
    <w:pPr>
      <w:ind w:left="4252"/>
    </w:pPr>
  </w:style>
  <w:style w:type="paragraph" w:styleId="CommentText">
    <w:name w:val="annotation text"/>
    <w:basedOn w:val="Normal"/>
    <w:semiHidden/>
    <w:rsid w:val="00AE09DB"/>
    <w:rPr>
      <w:sz w:val="20"/>
    </w:rPr>
  </w:style>
  <w:style w:type="paragraph" w:styleId="CommentSubject">
    <w:name w:val="annotation subject"/>
    <w:basedOn w:val="CommentText"/>
    <w:next w:val="CommentText"/>
    <w:semiHidden/>
    <w:rsid w:val="00AE09DB"/>
    <w:rPr>
      <w:b/>
      <w:bCs/>
    </w:rPr>
  </w:style>
  <w:style w:type="paragraph" w:styleId="Date">
    <w:name w:val="Date"/>
    <w:basedOn w:val="Normal"/>
    <w:next w:val="Normal"/>
    <w:rsid w:val="00F52BEC"/>
  </w:style>
  <w:style w:type="paragraph" w:styleId="DocumentMap">
    <w:name w:val="Document Map"/>
    <w:basedOn w:val="Normal"/>
    <w:semiHidden/>
    <w:rsid w:val="00F52BEC"/>
    <w:pPr>
      <w:shd w:val="clear" w:color="auto" w:fill="000080"/>
    </w:pPr>
    <w:rPr>
      <w:rFonts w:ascii="Tahoma" w:hAnsi="Tahoma" w:cs="Tahoma"/>
      <w:sz w:val="20"/>
    </w:rPr>
  </w:style>
  <w:style w:type="paragraph" w:styleId="E-mailSignature">
    <w:name w:val="E-mail Signature"/>
    <w:basedOn w:val="Normal"/>
    <w:rsid w:val="00AE09DB"/>
  </w:style>
  <w:style w:type="paragraph" w:styleId="EndnoteText">
    <w:name w:val="endnote text"/>
    <w:basedOn w:val="Normal"/>
    <w:semiHidden/>
    <w:rsid w:val="00AE09DB"/>
    <w:rPr>
      <w:sz w:val="20"/>
    </w:rPr>
  </w:style>
  <w:style w:type="paragraph" w:styleId="EnvelopeAddress">
    <w:name w:val="envelope address"/>
    <w:basedOn w:val="Normal"/>
    <w:rsid w:val="00AE09DB"/>
    <w:pPr>
      <w:framePr w:w="7920" w:h="1980" w:hRule="exact" w:hSpace="180" w:wrap="auto" w:hAnchor="page" w:xAlign="center" w:yAlign="bottom"/>
      <w:ind w:left="2880"/>
    </w:pPr>
    <w:rPr>
      <w:rFonts w:cs="Arial"/>
    </w:rPr>
  </w:style>
  <w:style w:type="paragraph" w:styleId="EnvelopeReturn">
    <w:name w:val="envelope return"/>
    <w:basedOn w:val="Normal"/>
    <w:rsid w:val="00AE09DB"/>
    <w:rPr>
      <w:rFonts w:cs="Arial"/>
      <w:sz w:val="20"/>
    </w:rPr>
  </w:style>
  <w:style w:type="paragraph" w:styleId="FootnoteText">
    <w:name w:val="footnote text"/>
    <w:basedOn w:val="Normal"/>
    <w:link w:val="FootnoteTextChar"/>
    <w:uiPriority w:val="99"/>
    <w:semiHidden/>
    <w:rsid w:val="00F52BEC"/>
    <w:rPr>
      <w:sz w:val="20"/>
    </w:rPr>
  </w:style>
  <w:style w:type="paragraph" w:styleId="HTMLAddress">
    <w:name w:val="HTML Address"/>
    <w:basedOn w:val="Normal"/>
    <w:rsid w:val="00F52BEC"/>
    <w:rPr>
      <w:i/>
      <w:iCs/>
    </w:rPr>
  </w:style>
  <w:style w:type="paragraph" w:styleId="HTMLPreformatted">
    <w:name w:val="HTML Preformatted"/>
    <w:basedOn w:val="Normal"/>
    <w:rsid w:val="00F52BEC"/>
    <w:rPr>
      <w:rFonts w:ascii="Courier New" w:hAnsi="Courier New" w:cs="Courier New"/>
      <w:sz w:val="20"/>
    </w:rPr>
  </w:style>
  <w:style w:type="paragraph" w:styleId="Index1">
    <w:name w:val="index 1"/>
    <w:basedOn w:val="Normal"/>
    <w:next w:val="Normal"/>
    <w:autoRedefine/>
    <w:semiHidden/>
    <w:rsid w:val="00F52BEC"/>
    <w:pPr>
      <w:ind w:left="260" w:hanging="260"/>
    </w:pPr>
  </w:style>
  <w:style w:type="paragraph" w:styleId="Index2">
    <w:name w:val="index 2"/>
    <w:basedOn w:val="Normal"/>
    <w:next w:val="Normal"/>
    <w:autoRedefine/>
    <w:semiHidden/>
    <w:rsid w:val="00F52BEC"/>
    <w:pPr>
      <w:ind w:left="520" w:hanging="260"/>
    </w:pPr>
  </w:style>
  <w:style w:type="paragraph" w:styleId="Index3">
    <w:name w:val="index 3"/>
    <w:basedOn w:val="Normal"/>
    <w:next w:val="Normal"/>
    <w:autoRedefine/>
    <w:semiHidden/>
    <w:rsid w:val="00F52BEC"/>
    <w:pPr>
      <w:ind w:left="780" w:hanging="260"/>
    </w:pPr>
  </w:style>
  <w:style w:type="paragraph" w:styleId="Index4">
    <w:name w:val="index 4"/>
    <w:basedOn w:val="Normal"/>
    <w:next w:val="Normal"/>
    <w:autoRedefine/>
    <w:semiHidden/>
    <w:rsid w:val="00F52BEC"/>
    <w:pPr>
      <w:ind w:left="1040" w:hanging="260"/>
    </w:pPr>
  </w:style>
  <w:style w:type="paragraph" w:styleId="Index5">
    <w:name w:val="index 5"/>
    <w:basedOn w:val="Normal"/>
    <w:next w:val="Normal"/>
    <w:autoRedefine/>
    <w:semiHidden/>
    <w:rsid w:val="00F52BEC"/>
    <w:pPr>
      <w:ind w:left="1300" w:hanging="260"/>
    </w:pPr>
  </w:style>
  <w:style w:type="paragraph" w:styleId="Index6">
    <w:name w:val="index 6"/>
    <w:basedOn w:val="Normal"/>
    <w:next w:val="Normal"/>
    <w:autoRedefine/>
    <w:semiHidden/>
    <w:rsid w:val="00F52BEC"/>
    <w:pPr>
      <w:ind w:left="1560" w:hanging="260"/>
    </w:pPr>
  </w:style>
  <w:style w:type="paragraph" w:styleId="Index7">
    <w:name w:val="index 7"/>
    <w:basedOn w:val="Normal"/>
    <w:next w:val="Normal"/>
    <w:autoRedefine/>
    <w:semiHidden/>
    <w:rsid w:val="00F52BEC"/>
    <w:pPr>
      <w:ind w:left="1820" w:hanging="260"/>
    </w:pPr>
  </w:style>
  <w:style w:type="paragraph" w:styleId="Index8">
    <w:name w:val="index 8"/>
    <w:basedOn w:val="Normal"/>
    <w:next w:val="Normal"/>
    <w:autoRedefine/>
    <w:semiHidden/>
    <w:rsid w:val="00F52BEC"/>
    <w:pPr>
      <w:ind w:left="2080" w:hanging="260"/>
    </w:pPr>
  </w:style>
  <w:style w:type="paragraph" w:styleId="Index9">
    <w:name w:val="index 9"/>
    <w:basedOn w:val="Normal"/>
    <w:next w:val="Normal"/>
    <w:autoRedefine/>
    <w:semiHidden/>
    <w:rsid w:val="00F52BEC"/>
    <w:pPr>
      <w:ind w:left="2340" w:hanging="260"/>
    </w:pPr>
  </w:style>
  <w:style w:type="paragraph" w:styleId="IndexHeading">
    <w:name w:val="index heading"/>
    <w:basedOn w:val="Normal"/>
    <w:next w:val="Index1"/>
    <w:semiHidden/>
    <w:rsid w:val="00F52BEC"/>
    <w:rPr>
      <w:rFonts w:cs="Arial"/>
      <w:b/>
      <w:bCs/>
    </w:rPr>
  </w:style>
  <w:style w:type="paragraph" w:styleId="List">
    <w:name w:val="List"/>
    <w:basedOn w:val="Normal"/>
    <w:rsid w:val="00F52BEC"/>
    <w:pPr>
      <w:ind w:left="283" w:hanging="283"/>
    </w:pPr>
  </w:style>
  <w:style w:type="paragraph" w:styleId="List2">
    <w:name w:val="List 2"/>
    <w:basedOn w:val="Normal"/>
    <w:rsid w:val="00F52BEC"/>
    <w:pPr>
      <w:ind w:left="566" w:hanging="283"/>
    </w:pPr>
  </w:style>
  <w:style w:type="paragraph" w:styleId="List3">
    <w:name w:val="List 3"/>
    <w:basedOn w:val="Normal"/>
    <w:rsid w:val="00F52BEC"/>
    <w:pPr>
      <w:ind w:left="849" w:hanging="283"/>
    </w:pPr>
  </w:style>
  <w:style w:type="paragraph" w:styleId="List4">
    <w:name w:val="List 4"/>
    <w:basedOn w:val="Normal"/>
    <w:rsid w:val="00F52BEC"/>
    <w:pPr>
      <w:ind w:left="1132" w:hanging="283"/>
    </w:pPr>
  </w:style>
  <w:style w:type="paragraph" w:styleId="List5">
    <w:name w:val="List 5"/>
    <w:basedOn w:val="Normal"/>
    <w:rsid w:val="00F52BEC"/>
    <w:pPr>
      <w:ind w:left="1415" w:hanging="283"/>
    </w:pPr>
  </w:style>
  <w:style w:type="paragraph" w:styleId="ListBullet">
    <w:name w:val="List Bullet"/>
    <w:basedOn w:val="Normal"/>
    <w:rsid w:val="00F52BEC"/>
    <w:pPr>
      <w:numPr>
        <w:numId w:val="1"/>
      </w:numPr>
    </w:pPr>
  </w:style>
  <w:style w:type="paragraph" w:styleId="ListBullet2">
    <w:name w:val="List Bullet 2"/>
    <w:basedOn w:val="Normal"/>
    <w:rsid w:val="00F52BEC"/>
    <w:pPr>
      <w:numPr>
        <w:numId w:val="2"/>
      </w:numPr>
    </w:pPr>
  </w:style>
  <w:style w:type="paragraph" w:styleId="ListBullet3">
    <w:name w:val="List Bullet 3"/>
    <w:basedOn w:val="Normal"/>
    <w:rsid w:val="00F52BEC"/>
    <w:pPr>
      <w:numPr>
        <w:numId w:val="3"/>
      </w:numPr>
    </w:pPr>
  </w:style>
  <w:style w:type="paragraph" w:styleId="ListBullet4">
    <w:name w:val="List Bullet 4"/>
    <w:basedOn w:val="Normal"/>
    <w:rsid w:val="00F52BEC"/>
    <w:pPr>
      <w:numPr>
        <w:numId w:val="4"/>
      </w:numPr>
    </w:pPr>
  </w:style>
  <w:style w:type="paragraph" w:styleId="ListBullet5">
    <w:name w:val="List Bullet 5"/>
    <w:basedOn w:val="Normal"/>
    <w:rsid w:val="00F52BEC"/>
  </w:style>
  <w:style w:type="paragraph" w:styleId="ListContinue">
    <w:name w:val="List Continue"/>
    <w:basedOn w:val="Normal"/>
    <w:rsid w:val="00F52BEC"/>
    <w:pPr>
      <w:spacing w:after="120"/>
      <w:ind w:left="283"/>
    </w:pPr>
  </w:style>
  <w:style w:type="paragraph" w:styleId="ListContinue2">
    <w:name w:val="List Continue 2"/>
    <w:basedOn w:val="Normal"/>
    <w:rsid w:val="00F52BEC"/>
    <w:pPr>
      <w:spacing w:after="120"/>
      <w:ind w:left="566"/>
    </w:pPr>
  </w:style>
  <w:style w:type="paragraph" w:styleId="ListContinue3">
    <w:name w:val="List Continue 3"/>
    <w:basedOn w:val="Normal"/>
    <w:rsid w:val="00F52BEC"/>
    <w:pPr>
      <w:spacing w:after="120"/>
      <w:ind w:left="849"/>
    </w:pPr>
  </w:style>
  <w:style w:type="paragraph" w:styleId="ListContinue4">
    <w:name w:val="List Continue 4"/>
    <w:basedOn w:val="Normal"/>
    <w:rsid w:val="00F52BEC"/>
    <w:pPr>
      <w:spacing w:after="120"/>
      <w:ind w:left="1132"/>
    </w:pPr>
  </w:style>
  <w:style w:type="paragraph" w:styleId="ListContinue5">
    <w:name w:val="List Continue 5"/>
    <w:basedOn w:val="Normal"/>
    <w:rsid w:val="00F52BEC"/>
    <w:pPr>
      <w:spacing w:after="120"/>
      <w:ind w:left="1415"/>
    </w:pPr>
  </w:style>
  <w:style w:type="paragraph" w:styleId="ListNumber">
    <w:name w:val="List Number"/>
    <w:basedOn w:val="Normal"/>
    <w:rsid w:val="00F52BEC"/>
    <w:pPr>
      <w:numPr>
        <w:numId w:val="6"/>
      </w:numPr>
    </w:pPr>
  </w:style>
  <w:style w:type="paragraph" w:styleId="ListNumber2">
    <w:name w:val="List Number 2"/>
    <w:basedOn w:val="Normal"/>
    <w:rsid w:val="00F52BEC"/>
    <w:pPr>
      <w:numPr>
        <w:numId w:val="7"/>
      </w:numPr>
    </w:pPr>
  </w:style>
  <w:style w:type="paragraph" w:styleId="ListNumber3">
    <w:name w:val="List Number 3"/>
    <w:basedOn w:val="Normal"/>
    <w:rsid w:val="00F52BEC"/>
    <w:pPr>
      <w:numPr>
        <w:numId w:val="8"/>
      </w:numPr>
    </w:pPr>
  </w:style>
  <w:style w:type="paragraph" w:styleId="ListNumber4">
    <w:name w:val="List Number 4"/>
    <w:basedOn w:val="Normal"/>
    <w:rsid w:val="00F52BEC"/>
    <w:pPr>
      <w:numPr>
        <w:numId w:val="9"/>
      </w:numPr>
    </w:pPr>
  </w:style>
  <w:style w:type="paragraph" w:styleId="ListNumber5">
    <w:name w:val="List Number 5"/>
    <w:basedOn w:val="Normal"/>
    <w:rsid w:val="00F52BEC"/>
    <w:pPr>
      <w:numPr>
        <w:numId w:val="10"/>
      </w:numPr>
    </w:pPr>
  </w:style>
  <w:style w:type="paragraph" w:styleId="MacroText">
    <w:name w:val="macro"/>
    <w:semiHidden/>
    <w:rsid w:val="00F52BE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F52BEC"/>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sid w:val="00F52BEC"/>
  </w:style>
  <w:style w:type="paragraph" w:styleId="NormalIndent">
    <w:name w:val="Normal Indent"/>
    <w:basedOn w:val="Normal"/>
    <w:rsid w:val="00F52BEC"/>
    <w:pPr>
      <w:ind w:left="720"/>
    </w:pPr>
  </w:style>
  <w:style w:type="paragraph" w:styleId="NoteHeading">
    <w:name w:val="Note Heading"/>
    <w:basedOn w:val="Normal"/>
    <w:next w:val="Normal"/>
    <w:rsid w:val="00AE09DB"/>
  </w:style>
  <w:style w:type="paragraph" w:styleId="PlainText">
    <w:name w:val="Plain Text"/>
    <w:basedOn w:val="Normal"/>
    <w:rsid w:val="00F52BEC"/>
    <w:rPr>
      <w:rFonts w:ascii="Courier New" w:hAnsi="Courier New" w:cs="Courier New"/>
      <w:sz w:val="20"/>
    </w:rPr>
  </w:style>
  <w:style w:type="paragraph" w:styleId="Salutation">
    <w:name w:val="Salutation"/>
    <w:basedOn w:val="Normal"/>
    <w:next w:val="Normal"/>
    <w:rsid w:val="00F52BEC"/>
  </w:style>
  <w:style w:type="paragraph" w:styleId="Signature">
    <w:name w:val="Signature"/>
    <w:basedOn w:val="Normal"/>
    <w:rsid w:val="00F52BEC"/>
    <w:pPr>
      <w:ind w:left="4252"/>
    </w:pPr>
  </w:style>
  <w:style w:type="paragraph" w:styleId="Subtitle">
    <w:name w:val="Subtitle"/>
    <w:basedOn w:val="Normal"/>
    <w:qFormat/>
    <w:rsid w:val="00AE09DB"/>
    <w:pPr>
      <w:spacing w:after="60"/>
      <w:jc w:val="center"/>
      <w:outlineLvl w:val="1"/>
    </w:pPr>
    <w:rPr>
      <w:rFonts w:cs="Arial"/>
    </w:rPr>
  </w:style>
  <w:style w:type="paragraph" w:styleId="TableofAuthorities">
    <w:name w:val="table of authorities"/>
    <w:basedOn w:val="Normal"/>
    <w:next w:val="Normal"/>
    <w:semiHidden/>
    <w:rsid w:val="00F52BEC"/>
    <w:pPr>
      <w:ind w:left="260" w:hanging="260"/>
    </w:pPr>
  </w:style>
  <w:style w:type="paragraph" w:styleId="TableofFigures">
    <w:name w:val="table of figures"/>
    <w:basedOn w:val="Normal"/>
    <w:next w:val="Normal"/>
    <w:semiHidden/>
    <w:rsid w:val="00F52BEC"/>
  </w:style>
  <w:style w:type="paragraph" w:styleId="TOAHeading">
    <w:name w:val="toa heading"/>
    <w:basedOn w:val="Normal"/>
    <w:next w:val="Normal"/>
    <w:semiHidden/>
    <w:rsid w:val="00F52BEC"/>
    <w:pPr>
      <w:spacing w:before="120"/>
    </w:pPr>
    <w:rPr>
      <w:rFonts w:cs="Arial"/>
      <w:b/>
      <w:bCs/>
    </w:rPr>
  </w:style>
  <w:style w:type="paragraph" w:styleId="TOC1">
    <w:name w:val="toc 1"/>
    <w:basedOn w:val="Normal"/>
    <w:next w:val="Normal"/>
    <w:autoRedefine/>
    <w:semiHidden/>
    <w:rsid w:val="00F52BEC"/>
  </w:style>
  <w:style w:type="paragraph" w:styleId="TOC2">
    <w:name w:val="toc 2"/>
    <w:basedOn w:val="Normal"/>
    <w:next w:val="Normal"/>
    <w:autoRedefine/>
    <w:semiHidden/>
    <w:rsid w:val="00F52BEC"/>
    <w:pPr>
      <w:ind w:left="260"/>
    </w:pPr>
  </w:style>
  <w:style w:type="paragraph" w:styleId="TOC3">
    <w:name w:val="toc 3"/>
    <w:basedOn w:val="Normal"/>
    <w:next w:val="Normal"/>
    <w:autoRedefine/>
    <w:semiHidden/>
    <w:rsid w:val="00F52BEC"/>
    <w:pPr>
      <w:ind w:left="520"/>
    </w:pPr>
  </w:style>
  <w:style w:type="paragraph" w:styleId="TOC4">
    <w:name w:val="toc 4"/>
    <w:basedOn w:val="Normal"/>
    <w:next w:val="Normal"/>
    <w:autoRedefine/>
    <w:semiHidden/>
    <w:rsid w:val="00F52BEC"/>
    <w:pPr>
      <w:ind w:left="780"/>
    </w:pPr>
  </w:style>
  <w:style w:type="paragraph" w:styleId="TOC5">
    <w:name w:val="toc 5"/>
    <w:basedOn w:val="Normal"/>
    <w:next w:val="Normal"/>
    <w:autoRedefine/>
    <w:semiHidden/>
    <w:rsid w:val="00F52BEC"/>
    <w:pPr>
      <w:ind w:left="1040"/>
    </w:pPr>
  </w:style>
  <w:style w:type="paragraph" w:styleId="TOC6">
    <w:name w:val="toc 6"/>
    <w:basedOn w:val="Normal"/>
    <w:next w:val="Normal"/>
    <w:autoRedefine/>
    <w:semiHidden/>
    <w:rsid w:val="00F52BEC"/>
    <w:pPr>
      <w:ind w:left="1300"/>
    </w:pPr>
  </w:style>
  <w:style w:type="paragraph" w:styleId="TOC7">
    <w:name w:val="toc 7"/>
    <w:basedOn w:val="Normal"/>
    <w:next w:val="Normal"/>
    <w:autoRedefine/>
    <w:semiHidden/>
    <w:rsid w:val="00F52BEC"/>
    <w:pPr>
      <w:ind w:left="1560"/>
    </w:pPr>
  </w:style>
  <w:style w:type="paragraph" w:styleId="TOC8">
    <w:name w:val="toc 8"/>
    <w:basedOn w:val="Normal"/>
    <w:next w:val="Normal"/>
    <w:autoRedefine/>
    <w:semiHidden/>
    <w:rsid w:val="00F52BEC"/>
    <w:pPr>
      <w:ind w:left="1820"/>
    </w:pPr>
  </w:style>
  <w:style w:type="paragraph" w:styleId="TOC9">
    <w:name w:val="toc 9"/>
    <w:basedOn w:val="Normal"/>
    <w:next w:val="Normal"/>
    <w:autoRedefine/>
    <w:semiHidden/>
    <w:rsid w:val="00F52BEC"/>
    <w:pPr>
      <w:ind w:left="2080"/>
    </w:pPr>
  </w:style>
  <w:style w:type="paragraph" w:customStyle="1" w:styleId="LDScheduleClauseHead">
    <w:name w:val="LDScheduleClauseHead"/>
    <w:basedOn w:val="LDClauseHeading"/>
    <w:next w:val="LDScheduleClause"/>
    <w:link w:val="LDScheduleClauseHeadChar"/>
    <w:rsid w:val="00AE09DB"/>
  </w:style>
  <w:style w:type="paragraph" w:customStyle="1" w:styleId="LDdefinition">
    <w:name w:val="LDdefinition"/>
    <w:basedOn w:val="LDClause"/>
    <w:link w:val="LDdefinitionChar"/>
    <w:rsid w:val="00AE09DB"/>
    <w:pPr>
      <w:tabs>
        <w:tab w:val="clear" w:pos="454"/>
        <w:tab w:val="clear" w:pos="737"/>
      </w:tabs>
      <w:ind w:firstLine="0"/>
    </w:pPr>
  </w:style>
  <w:style w:type="paragraph" w:customStyle="1" w:styleId="LDSubclauseHead">
    <w:name w:val="LDSubclauseHead"/>
    <w:basedOn w:val="LDClauseHeading"/>
    <w:rsid w:val="00AE09DB"/>
    <w:rPr>
      <w:b w:val="0"/>
    </w:rPr>
  </w:style>
  <w:style w:type="paragraph" w:customStyle="1" w:styleId="LDSchedSubclHead">
    <w:name w:val="LDSchedSubclHead"/>
    <w:basedOn w:val="LDScheduleClauseHead"/>
    <w:rsid w:val="00AE09DB"/>
    <w:pPr>
      <w:tabs>
        <w:tab w:val="clear" w:pos="737"/>
        <w:tab w:val="left" w:pos="851"/>
      </w:tabs>
      <w:ind w:left="284"/>
    </w:pPr>
    <w:rPr>
      <w:b w:val="0"/>
    </w:rPr>
  </w:style>
  <w:style w:type="paragraph" w:customStyle="1" w:styleId="AmendInstruction">
    <w:name w:val="AmendInstruction"/>
    <w:basedOn w:val="ScheduleClause"/>
    <w:next w:val="Normal"/>
    <w:qFormat/>
    <w:rsid w:val="006F7005"/>
    <w:pPr>
      <w:keepNext/>
      <w:spacing w:before="120"/>
      <w:ind w:left="737" w:firstLine="0"/>
    </w:pPr>
    <w:rPr>
      <w:i/>
    </w:rPr>
  </w:style>
  <w:style w:type="paragraph" w:customStyle="1" w:styleId="LDAmendText">
    <w:name w:val="LDAmendText"/>
    <w:basedOn w:val="LDBodytext"/>
    <w:next w:val="LDAmendInstruction"/>
    <w:link w:val="LDAmendTextChar"/>
    <w:rsid w:val="00AE09DB"/>
    <w:pPr>
      <w:spacing w:before="60" w:after="60"/>
      <w:ind w:left="964"/>
    </w:pPr>
  </w:style>
  <w:style w:type="paragraph" w:customStyle="1" w:styleId="LDAmendInstruction">
    <w:name w:val="LDAmendInstruction"/>
    <w:basedOn w:val="LDScheduleClause"/>
    <w:next w:val="LDAmendText"/>
    <w:rsid w:val="00AE09DB"/>
    <w:pPr>
      <w:keepNext/>
      <w:spacing w:before="120"/>
      <w:ind w:left="737" w:firstLine="0"/>
    </w:pPr>
    <w:rPr>
      <w:i/>
    </w:rPr>
  </w:style>
  <w:style w:type="paragraph" w:customStyle="1" w:styleId="Default">
    <w:name w:val="Default"/>
    <w:rsid w:val="00F52BEC"/>
    <w:pPr>
      <w:widowControl w:val="0"/>
      <w:autoSpaceDE w:val="0"/>
      <w:autoSpaceDN w:val="0"/>
      <w:adjustRightInd w:val="0"/>
    </w:pPr>
    <w:rPr>
      <w:rFonts w:ascii="EU Albertina" w:hAnsi="EU Albertina" w:cs="EU Albertina"/>
      <w:color w:val="000000"/>
      <w:sz w:val="24"/>
      <w:szCs w:val="24"/>
    </w:rPr>
  </w:style>
  <w:style w:type="paragraph" w:customStyle="1" w:styleId="P1">
    <w:name w:val="P1"/>
    <w:aliases w:val="(a)"/>
    <w:basedOn w:val="Clause"/>
    <w:link w:val="aChar"/>
    <w:qFormat/>
    <w:rsid w:val="006F7005"/>
    <w:pPr>
      <w:tabs>
        <w:tab w:val="clear" w:pos="454"/>
        <w:tab w:val="clear" w:pos="737"/>
        <w:tab w:val="left" w:pos="1191"/>
      </w:tabs>
      <w:ind w:left="1191" w:hanging="454"/>
    </w:pPr>
  </w:style>
  <w:style w:type="paragraph" w:customStyle="1" w:styleId="LDP2i0">
    <w:name w:val="LDP2 (i)"/>
    <w:basedOn w:val="LDP1a"/>
    <w:link w:val="LDP2iChar"/>
    <w:qFormat/>
    <w:rsid w:val="00AE09DB"/>
    <w:pPr>
      <w:tabs>
        <w:tab w:val="clear" w:pos="1191"/>
        <w:tab w:val="right" w:pos="1418"/>
        <w:tab w:val="left" w:pos="1559"/>
      </w:tabs>
      <w:ind w:left="1588" w:hanging="1134"/>
    </w:pPr>
  </w:style>
  <w:style w:type="paragraph" w:customStyle="1" w:styleId="LDAmendHeading">
    <w:name w:val="LDAmendHeading"/>
    <w:basedOn w:val="LDTitle"/>
    <w:next w:val="LDAmendInstruction"/>
    <w:link w:val="LDAmendHeadingChar"/>
    <w:rsid w:val="00AE09DB"/>
    <w:pPr>
      <w:keepNext/>
      <w:spacing w:before="180" w:after="60"/>
      <w:ind w:left="720" w:hanging="720"/>
    </w:pPr>
    <w:rPr>
      <w:b/>
    </w:rPr>
  </w:style>
  <w:style w:type="paragraph" w:customStyle="1" w:styleId="LDNote">
    <w:name w:val="LDNote"/>
    <w:basedOn w:val="LDClause"/>
    <w:link w:val="LDNoteChar"/>
    <w:qFormat/>
    <w:rsid w:val="00AE09DB"/>
    <w:pPr>
      <w:ind w:firstLine="0"/>
    </w:pPr>
    <w:rPr>
      <w:sz w:val="20"/>
    </w:rPr>
  </w:style>
  <w:style w:type="paragraph" w:customStyle="1" w:styleId="StyleLDClause">
    <w:name w:val="Style LDClause"/>
    <w:basedOn w:val="LDClause"/>
    <w:rsid w:val="00AE09DB"/>
    <w:rPr>
      <w:szCs w:val="20"/>
    </w:rPr>
  </w:style>
  <w:style w:type="paragraph" w:customStyle="1" w:styleId="LDNotePara">
    <w:name w:val="LDNotePara"/>
    <w:basedOn w:val="Note"/>
    <w:rsid w:val="006F7005"/>
    <w:pPr>
      <w:tabs>
        <w:tab w:val="clear" w:pos="454"/>
      </w:tabs>
      <w:ind w:left="1701" w:hanging="454"/>
    </w:pPr>
  </w:style>
  <w:style w:type="paragraph" w:customStyle="1" w:styleId="LDTablespace">
    <w:name w:val="LDTablespace"/>
    <w:basedOn w:val="BodyText1"/>
    <w:rsid w:val="006F7005"/>
    <w:pPr>
      <w:spacing w:before="120"/>
    </w:pPr>
  </w:style>
  <w:style w:type="character" w:customStyle="1" w:styleId="BodyTextChar">
    <w:name w:val="Body Text Char"/>
    <w:basedOn w:val="DefaultParagraphFont"/>
    <w:link w:val="BodyText"/>
    <w:uiPriority w:val="99"/>
    <w:rsid w:val="006F7005"/>
    <w:rPr>
      <w:rFonts w:eastAsiaTheme="minorHAnsi" w:cstheme="minorBidi"/>
      <w:sz w:val="24"/>
      <w:szCs w:val="22"/>
      <w:lang w:eastAsia="en-US"/>
    </w:rPr>
  </w:style>
  <w:style w:type="character" w:customStyle="1" w:styleId="LDClauseChar">
    <w:name w:val="LDClause Char"/>
    <w:link w:val="LDClause"/>
    <w:rsid w:val="004977B0"/>
    <w:rPr>
      <w:sz w:val="24"/>
      <w:szCs w:val="24"/>
      <w:lang w:eastAsia="en-US"/>
    </w:rPr>
  </w:style>
  <w:style w:type="character" w:styleId="CommentReference">
    <w:name w:val="annotation reference"/>
    <w:semiHidden/>
    <w:rsid w:val="00D55352"/>
    <w:rPr>
      <w:sz w:val="16"/>
      <w:szCs w:val="16"/>
    </w:rPr>
  </w:style>
  <w:style w:type="paragraph" w:customStyle="1" w:styleId="LDP1a0">
    <w:name w:val="LDP1 (a)"/>
    <w:basedOn w:val="Clause"/>
    <w:link w:val="LDP1aChar0"/>
    <w:rsid w:val="006F7005"/>
    <w:pPr>
      <w:tabs>
        <w:tab w:val="clear" w:pos="737"/>
        <w:tab w:val="left" w:pos="1191"/>
      </w:tabs>
      <w:ind w:left="1191" w:hanging="454"/>
    </w:pPr>
  </w:style>
  <w:style w:type="paragraph" w:customStyle="1" w:styleId="LDContentsHead">
    <w:name w:val="LDContentsHead"/>
    <w:basedOn w:val="LDTitle"/>
    <w:rsid w:val="00E72695"/>
    <w:pPr>
      <w:keepNext/>
      <w:spacing w:before="480" w:after="120"/>
    </w:pPr>
    <w:rPr>
      <w:b/>
    </w:rPr>
  </w:style>
  <w:style w:type="character" w:customStyle="1" w:styleId="LDBodytextChar">
    <w:name w:val="LDBody text Char"/>
    <w:link w:val="LDBodytext"/>
    <w:rsid w:val="008D4AA7"/>
    <w:rPr>
      <w:sz w:val="24"/>
      <w:szCs w:val="24"/>
      <w:lang w:eastAsia="en-US"/>
    </w:rPr>
  </w:style>
  <w:style w:type="character" w:customStyle="1" w:styleId="LDP1aChar">
    <w:name w:val="LDP1(a) Char"/>
    <w:link w:val="LDP1a"/>
    <w:rsid w:val="001E57E0"/>
    <w:rPr>
      <w:sz w:val="24"/>
      <w:szCs w:val="24"/>
      <w:lang w:eastAsia="en-US"/>
    </w:rPr>
  </w:style>
  <w:style w:type="character" w:customStyle="1" w:styleId="LDP2iChar">
    <w:name w:val="LDP2 (i) Char"/>
    <w:link w:val="LDP2i0"/>
    <w:rsid w:val="001E57E0"/>
    <w:rPr>
      <w:sz w:val="24"/>
      <w:szCs w:val="24"/>
      <w:lang w:eastAsia="en-US"/>
    </w:rPr>
  </w:style>
  <w:style w:type="paragraph" w:customStyle="1" w:styleId="paragraph">
    <w:name w:val="paragraph"/>
    <w:aliases w:val="a"/>
    <w:basedOn w:val="Normal"/>
    <w:link w:val="paragraphChar"/>
    <w:rsid w:val="0028652A"/>
    <w:pPr>
      <w:tabs>
        <w:tab w:val="right" w:pos="1531"/>
      </w:tabs>
      <w:spacing w:before="40"/>
      <w:ind w:left="1644" w:hanging="1644"/>
    </w:pPr>
    <w:rPr>
      <w:szCs w:val="20"/>
      <w:lang w:eastAsia="en-AU"/>
    </w:rPr>
  </w:style>
  <w:style w:type="paragraph" w:customStyle="1" w:styleId="Subsection">
    <w:name w:val="Subsection"/>
    <w:aliases w:val="ss"/>
    <w:basedOn w:val="Normal"/>
    <w:link w:val="SubsectionChar"/>
    <w:rsid w:val="0028652A"/>
    <w:pPr>
      <w:tabs>
        <w:tab w:val="right" w:pos="1021"/>
      </w:tabs>
      <w:spacing w:before="180"/>
      <w:ind w:left="1134" w:hanging="1134"/>
    </w:pPr>
    <w:rPr>
      <w:szCs w:val="20"/>
      <w:lang w:eastAsia="en-AU"/>
    </w:rPr>
  </w:style>
  <w:style w:type="paragraph" w:customStyle="1" w:styleId="paragraphsub">
    <w:name w:val="paragraph(sub)"/>
    <w:aliases w:val="aa"/>
    <w:basedOn w:val="Normal"/>
    <w:rsid w:val="0028652A"/>
    <w:pPr>
      <w:tabs>
        <w:tab w:val="right" w:pos="1985"/>
      </w:tabs>
      <w:spacing w:before="40"/>
      <w:ind w:left="2098" w:hanging="2098"/>
    </w:pPr>
    <w:rPr>
      <w:szCs w:val="20"/>
      <w:lang w:eastAsia="en-AU"/>
    </w:rPr>
  </w:style>
  <w:style w:type="paragraph" w:customStyle="1" w:styleId="notetext">
    <w:name w:val="note(text)"/>
    <w:aliases w:val="n"/>
    <w:basedOn w:val="Normal"/>
    <w:rsid w:val="0028652A"/>
    <w:pPr>
      <w:spacing w:before="122"/>
      <w:ind w:left="1985" w:hanging="851"/>
    </w:pPr>
    <w:rPr>
      <w:sz w:val="18"/>
      <w:szCs w:val="20"/>
      <w:lang w:eastAsia="en-AU"/>
    </w:rPr>
  </w:style>
  <w:style w:type="character" w:customStyle="1" w:styleId="SubsectionChar">
    <w:name w:val="Subsection Char"/>
    <w:aliases w:val="ss Char"/>
    <w:link w:val="Subsection"/>
    <w:locked/>
    <w:rsid w:val="0028652A"/>
    <w:rPr>
      <w:sz w:val="22"/>
    </w:rPr>
  </w:style>
  <w:style w:type="paragraph" w:customStyle="1" w:styleId="Blankpage">
    <w:name w:val="Blankpage"/>
    <w:basedOn w:val="Normal"/>
    <w:rsid w:val="00F52BEC"/>
    <w:pPr>
      <w:spacing w:before="6000"/>
      <w:jc w:val="center"/>
    </w:pPr>
    <w:rPr>
      <w:b/>
      <w:bCs/>
      <w:sz w:val="36"/>
      <w:szCs w:val="20"/>
    </w:rPr>
  </w:style>
  <w:style w:type="paragraph" w:customStyle="1" w:styleId="Body">
    <w:name w:val="Body"/>
    <w:basedOn w:val="Normal"/>
    <w:link w:val="BodyChar"/>
    <w:rsid w:val="00F52BEC"/>
    <w:pPr>
      <w:tabs>
        <w:tab w:val="left" w:pos="3969"/>
      </w:tabs>
      <w:spacing w:before="240" w:line="300" w:lineRule="atLeast"/>
      <w:ind w:left="3260"/>
      <w:jc w:val="both"/>
    </w:pPr>
    <w:rPr>
      <w:rFonts w:ascii="Palatino" w:hAnsi="Palatino" w:cs="Arial"/>
      <w:lang w:val="en-GB" w:eastAsia="en-AU"/>
    </w:rPr>
  </w:style>
  <w:style w:type="character" w:customStyle="1" w:styleId="BodyChar">
    <w:name w:val="Body Char"/>
    <w:basedOn w:val="DefaultParagraphFont"/>
    <w:link w:val="Body"/>
    <w:rsid w:val="00F52BEC"/>
    <w:rPr>
      <w:rFonts w:ascii="Palatino" w:hAnsi="Palatino" w:cs="Arial"/>
      <w:sz w:val="22"/>
      <w:szCs w:val="24"/>
      <w:lang w:val="en-GB"/>
    </w:rPr>
  </w:style>
  <w:style w:type="paragraph" w:customStyle="1" w:styleId="BodyPara">
    <w:name w:val="Body Para"/>
    <w:basedOn w:val="Normal"/>
    <w:link w:val="BodyParaChar"/>
    <w:rsid w:val="00F52BEC"/>
    <w:pPr>
      <w:numPr>
        <w:ilvl w:val="2"/>
        <w:numId w:val="11"/>
      </w:numPr>
      <w:tabs>
        <w:tab w:val="left" w:pos="1276"/>
      </w:tabs>
      <w:spacing w:before="240"/>
      <w:jc w:val="both"/>
    </w:pPr>
    <w:rPr>
      <w:szCs w:val="20"/>
      <w:lang w:val="en-US"/>
    </w:rPr>
  </w:style>
  <w:style w:type="character" w:customStyle="1" w:styleId="BodyParaChar">
    <w:name w:val="Body Para Char"/>
    <w:basedOn w:val="DefaultParagraphFont"/>
    <w:link w:val="BodyPara"/>
    <w:rsid w:val="00F52BEC"/>
    <w:rPr>
      <w:rFonts w:asciiTheme="minorHAnsi" w:eastAsiaTheme="minorHAnsi" w:hAnsiTheme="minorHAnsi" w:cstheme="minorBidi"/>
      <w:sz w:val="22"/>
      <w:lang w:val="en-US" w:eastAsia="en-US"/>
    </w:rPr>
  </w:style>
  <w:style w:type="paragraph" w:customStyle="1" w:styleId="BodyPara2">
    <w:name w:val="Body Para2"/>
    <w:basedOn w:val="BodyPara"/>
    <w:rsid w:val="00F52BEC"/>
    <w:pPr>
      <w:numPr>
        <w:ilvl w:val="0"/>
        <w:numId w:val="0"/>
      </w:numPr>
    </w:pPr>
  </w:style>
  <w:style w:type="paragraph" w:customStyle="1" w:styleId="Bullet2">
    <w:name w:val="Bullet2"/>
    <w:basedOn w:val="Normal"/>
    <w:rsid w:val="00F52BEC"/>
    <w:pPr>
      <w:widowControl w:val="0"/>
      <w:tabs>
        <w:tab w:val="num" w:pos="2211"/>
        <w:tab w:val="num" w:pos="2268"/>
      </w:tabs>
      <w:spacing w:before="60" w:after="60"/>
      <w:ind w:left="2268" w:hanging="425"/>
    </w:pPr>
    <w:rPr>
      <w:lang w:val="en-US"/>
    </w:rPr>
  </w:style>
  <w:style w:type="paragraph" w:customStyle="1" w:styleId="Bullet3">
    <w:name w:val="Bullet3"/>
    <w:basedOn w:val="Normal"/>
    <w:link w:val="Bullet3Char"/>
    <w:rsid w:val="00F52BEC"/>
    <w:pPr>
      <w:widowControl w:val="0"/>
      <w:tabs>
        <w:tab w:val="num" w:pos="1134"/>
        <w:tab w:val="num" w:pos="2211"/>
      </w:tabs>
      <w:spacing w:before="60" w:after="60"/>
      <w:ind w:left="1134" w:hanging="425"/>
    </w:pPr>
    <w:rPr>
      <w:lang w:val="en-US"/>
    </w:rPr>
  </w:style>
  <w:style w:type="character" w:customStyle="1" w:styleId="Bullet3Char">
    <w:name w:val="Bullet3 Char"/>
    <w:basedOn w:val="DefaultParagraphFont"/>
    <w:link w:val="Bullet3"/>
    <w:rsid w:val="00F52BEC"/>
    <w:rPr>
      <w:sz w:val="24"/>
      <w:szCs w:val="24"/>
      <w:lang w:val="en-US" w:eastAsia="en-US"/>
    </w:rPr>
  </w:style>
  <w:style w:type="paragraph" w:customStyle="1" w:styleId="Bullet4">
    <w:name w:val="Bullet4"/>
    <w:basedOn w:val="Bullet3"/>
    <w:link w:val="Bullet4Char"/>
    <w:rsid w:val="00F52BEC"/>
  </w:style>
  <w:style w:type="character" w:customStyle="1" w:styleId="Bullet4Char">
    <w:name w:val="Bullet4 Char"/>
    <w:basedOn w:val="Bullet3Char"/>
    <w:link w:val="Bullet4"/>
    <w:rsid w:val="00F52BEC"/>
    <w:rPr>
      <w:sz w:val="24"/>
      <w:szCs w:val="24"/>
      <w:lang w:val="en-US" w:eastAsia="en-US"/>
    </w:rPr>
  </w:style>
  <w:style w:type="paragraph" w:customStyle="1" w:styleId="Bullet5">
    <w:name w:val="Bullet5"/>
    <w:basedOn w:val="Bullet4"/>
    <w:rsid w:val="00F52BEC"/>
    <w:pPr>
      <w:numPr>
        <w:numId w:val="5"/>
      </w:numPr>
      <w:tabs>
        <w:tab w:val="num" w:pos="1134"/>
      </w:tabs>
      <w:ind w:left="1134" w:hanging="425"/>
    </w:pPr>
  </w:style>
  <w:style w:type="paragraph" w:customStyle="1" w:styleId="casa">
    <w:name w:val="casa"/>
    <w:basedOn w:val="Heading1"/>
    <w:rsid w:val="00F52BEC"/>
    <w:pPr>
      <w:spacing w:before="120" w:after="120"/>
      <w:outlineLvl w:val="9"/>
    </w:pPr>
    <w:rPr>
      <w:rFonts w:ascii="Times New Roman" w:hAnsi="Times New Roman" w:cs="Arial"/>
      <w:szCs w:val="20"/>
    </w:rPr>
  </w:style>
  <w:style w:type="paragraph" w:customStyle="1" w:styleId="CASAGraphic">
    <w:name w:val="CASA Graphic"/>
    <w:basedOn w:val="Normal"/>
    <w:rsid w:val="00F52BEC"/>
    <w:pPr>
      <w:jc w:val="center"/>
    </w:pPr>
    <w:rPr>
      <w:szCs w:val="20"/>
    </w:rPr>
  </w:style>
  <w:style w:type="paragraph" w:customStyle="1" w:styleId="Contents">
    <w:name w:val="Contents"/>
    <w:basedOn w:val="Normal"/>
    <w:rsid w:val="00F52BEC"/>
    <w:pPr>
      <w:shd w:val="clear" w:color="FFFFFF" w:fill="FFFFFF"/>
      <w:tabs>
        <w:tab w:val="right" w:pos="2410"/>
      </w:tabs>
      <w:spacing w:before="180"/>
      <w:ind w:left="142"/>
    </w:pPr>
    <w:rPr>
      <w:rFonts w:ascii="Palatino" w:hAnsi="Palatino" w:cs="Arial"/>
      <w:noProof/>
      <w:lang w:eastAsia="en-AU"/>
      <w14:shadow w14:blurRad="50800" w14:dist="38100" w14:dir="2700000" w14:sx="100000" w14:sy="100000" w14:kx="0" w14:ky="0" w14:algn="tl">
        <w14:srgbClr w14:val="000000">
          <w14:alpha w14:val="60000"/>
        </w14:srgbClr>
      </w14:shadow>
    </w:rPr>
  </w:style>
  <w:style w:type="paragraph" w:customStyle="1" w:styleId="Figure">
    <w:name w:val="Figure"/>
    <w:basedOn w:val="Normal"/>
    <w:rsid w:val="00F52BEC"/>
    <w:pPr>
      <w:keepNext/>
      <w:spacing w:before="240"/>
    </w:pPr>
    <w:rPr>
      <w:szCs w:val="20"/>
    </w:rPr>
  </w:style>
  <w:style w:type="character" w:styleId="FollowedHyperlink">
    <w:name w:val="FollowedHyperlink"/>
    <w:basedOn w:val="DefaultParagraphFont"/>
    <w:rsid w:val="00F52BEC"/>
    <w:rPr>
      <w:color w:val="800080"/>
      <w:u w:val="single"/>
    </w:rPr>
  </w:style>
  <w:style w:type="character" w:styleId="FootnoteReference">
    <w:name w:val="footnote reference"/>
    <w:basedOn w:val="DefaultParagraphFont"/>
    <w:uiPriority w:val="99"/>
    <w:rsid w:val="00F52BEC"/>
    <w:rPr>
      <w:rFonts w:cs="Times New Roman"/>
      <w:vertAlign w:val="superscript"/>
    </w:rPr>
  </w:style>
  <w:style w:type="character" w:styleId="Hyperlink">
    <w:name w:val="Hyperlink"/>
    <w:basedOn w:val="DefaultParagraphFont"/>
    <w:rsid w:val="00F52BEC"/>
    <w:rPr>
      <w:color w:val="0000FF"/>
      <w:u w:val="none"/>
    </w:rPr>
  </w:style>
  <w:style w:type="paragraph" w:styleId="ListParagraph">
    <w:name w:val="List Paragraph"/>
    <w:basedOn w:val="Normal"/>
    <w:uiPriority w:val="34"/>
    <w:qFormat/>
    <w:rsid w:val="00F52BEC"/>
    <w:pPr>
      <w:ind w:left="720"/>
      <w:contextualSpacing/>
    </w:pPr>
  </w:style>
  <w:style w:type="paragraph" w:customStyle="1" w:styleId="note0">
    <w:name w:val="note"/>
    <w:basedOn w:val="Normal"/>
    <w:rsid w:val="00F52BEC"/>
    <w:pPr>
      <w:tabs>
        <w:tab w:val="left" w:pos="851"/>
      </w:tabs>
      <w:spacing w:before="120"/>
      <w:ind w:left="794"/>
      <w:jc w:val="both"/>
    </w:pPr>
    <w:rPr>
      <w:szCs w:val="20"/>
    </w:rPr>
  </w:style>
  <w:style w:type="paragraph" w:customStyle="1" w:styleId="Notes">
    <w:name w:val="Notes"/>
    <w:basedOn w:val="Normal"/>
    <w:rsid w:val="00F52BEC"/>
    <w:pPr>
      <w:keepLines/>
      <w:spacing w:before="40"/>
    </w:pPr>
    <w:rPr>
      <w:sz w:val="16"/>
      <w:szCs w:val="20"/>
    </w:rPr>
  </w:style>
  <w:style w:type="paragraph" w:customStyle="1" w:styleId="paraa">
    <w:name w:val="para (a)"/>
    <w:basedOn w:val="Normal"/>
    <w:rsid w:val="00F52BEC"/>
    <w:pPr>
      <w:tabs>
        <w:tab w:val="right" w:pos="1134"/>
        <w:tab w:val="left" w:pos="1276"/>
      </w:tabs>
      <w:ind w:left="1276" w:hanging="1276"/>
      <w:jc w:val="both"/>
    </w:pPr>
    <w:rPr>
      <w:sz w:val="26"/>
      <w:szCs w:val="20"/>
    </w:rPr>
  </w:style>
  <w:style w:type="paragraph" w:customStyle="1" w:styleId="parai">
    <w:name w:val="para (i)"/>
    <w:basedOn w:val="paraa"/>
    <w:rsid w:val="00F52BEC"/>
    <w:pPr>
      <w:tabs>
        <w:tab w:val="clear" w:pos="1134"/>
        <w:tab w:val="clear" w:pos="1276"/>
        <w:tab w:val="right" w:pos="1843"/>
        <w:tab w:val="left" w:pos="1985"/>
      </w:tabs>
      <w:ind w:left="1985" w:hanging="1985"/>
    </w:pPr>
  </w:style>
  <w:style w:type="paragraph" w:customStyle="1" w:styleId="Sectionheading">
    <w:name w:val="Section heading"/>
    <w:basedOn w:val="Normal"/>
    <w:rsid w:val="00F52BEC"/>
    <w:pPr>
      <w:spacing w:before="120" w:after="20"/>
      <w:ind w:left="270" w:hanging="270"/>
    </w:pPr>
    <w:rPr>
      <w:b/>
      <w:sz w:val="20"/>
      <w:szCs w:val="20"/>
    </w:rPr>
  </w:style>
  <w:style w:type="paragraph" w:customStyle="1" w:styleId="Tableplain">
    <w:name w:val="Table plain"/>
    <w:basedOn w:val="Normal"/>
    <w:rsid w:val="00F52BEC"/>
    <w:rPr>
      <w:rFonts w:ascii="Arial (W1)" w:hAnsi="Arial (W1)"/>
      <w:sz w:val="16"/>
      <w:szCs w:val="20"/>
    </w:rPr>
  </w:style>
  <w:style w:type="paragraph" w:customStyle="1" w:styleId="Tablebold">
    <w:name w:val="Table bold"/>
    <w:basedOn w:val="Tableplain"/>
    <w:rsid w:val="00F52BEC"/>
    <w:rPr>
      <w:b/>
    </w:rPr>
  </w:style>
  <w:style w:type="paragraph" w:customStyle="1" w:styleId="TableBullet">
    <w:name w:val="Table Bullet"/>
    <w:basedOn w:val="Normal"/>
    <w:rsid w:val="00F52BEC"/>
    <w:pPr>
      <w:numPr>
        <w:numId w:val="12"/>
      </w:numPr>
      <w:spacing w:before="60" w:after="20"/>
    </w:pPr>
    <w:rPr>
      <w:rFonts w:cs="Arial"/>
      <w:sz w:val="20"/>
      <w:szCs w:val="20"/>
    </w:rPr>
  </w:style>
  <w:style w:type="paragraph" w:customStyle="1" w:styleId="TableBullet1">
    <w:name w:val="Table Bullet 1"/>
    <w:basedOn w:val="Normal"/>
    <w:rsid w:val="00F52BEC"/>
    <w:pPr>
      <w:tabs>
        <w:tab w:val="left" w:pos="284"/>
      </w:tabs>
    </w:pPr>
    <w:rPr>
      <w:szCs w:val="20"/>
    </w:rPr>
  </w:style>
  <w:style w:type="table" w:styleId="TableGrid">
    <w:name w:val="Table Grid"/>
    <w:basedOn w:val="TableNormal"/>
    <w:uiPriority w:val="59"/>
    <w:rsid w:val="00F52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Normal"/>
    <w:rsid w:val="00F52BEC"/>
    <w:pPr>
      <w:keepNext/>
      <w:numPr>
        <w:ilvl w:val="12"/>
      </w:numPr>
      <w:spacing w:before="60" w:after="60"/>
      <w:ind w:left="-23" w:firstLine="23"/>
      <w:outlineLvl w:val="3"/>
    </w:pPr>
    <w:rPr>
      <w:rFonts w:cs="Arial"/>
      <w:b/>
      <w:bCs/>
      <w:color w:val="000000"/>
      <w:sz w:val="19"/>
      <w:szCs w:val="19"/>
    </w:rPr>
  </w:style>
  <w:style w:type="paragraph" w:customStyle="1" w:styleId="TableHeading">
    <w:name w:val="Table Heading"/>
    <w:basedOn w:val="Normal"/>
    <w:rsid w:val="00F52BEC"/>
    <w:pPr>
      <w:keepNext/>
      <w:spacing w:before="120"/>
      <w:jc w:val="center"/>
    </w:pPr>
    <w:rPr>
      <w:b/>
      <w:bCs/>
      <w:szCs w:val="20"/>
    </w:rPr>
  </w:style>
  <w:style w:type="paragraph" w:customStyle="1" w:styleId="TableHeadingitalic">
    <w:name w:val="Table Heading (italic)"/>
    <w:basedOn w:val="Normal"/>
    <w:rsid w:val="00F52BEC"/>
    <w:pPr>
      <w:spacing w:before="60" w:after="20"/>
    </w:pPr>
    <w:rPr>
      <w:rFonts w:ascii="Arial Narrow" w:hAnsi="Arial Narrow" w:cs="Arial Narrow"/>
      <w:b/>
      <w:bCs/>
      <w:i/>
      <w:iCs/>
      <w:sz w:val="20"/>
      <w:szCs w:val="20"/>
    </w:rPr>
  </w:style>
  <w:style w:type="paragraph" w:customStyle="1" w:styleId="TableHeading1">
    <w:name w:val="Table Heading1"/>
    <w:basedOn w:val="Normal"/>
    <w:rsid w:val="00F52BEC"/>
    <w:pPr>
      <w:keepNext/>
      <w:spacing w:before="120"/>
      <w:jc w:val="center"/>
    </w:pPr>
    <w:rPr>
      <w:b/>
      <w:sz w:val="20"/>
      <w:szCs w:val="20"/>
    </w:rPr>
  </w:style>
  <w:style w:type="paragraph" w:customStyle="1" w:styleId="TableHeading3">
    <w:name w:val="Table Heading3"/>
    <w:basedOn w:val="Normal"/>
    <w:rsid w:val="00F52BEC"/>
    <w:pPr>
      <w:keepNext/>
      <w:spacing w:before="120"/>
      <w:jc w:val="center"/>
    </w:pPr>
    <w:rPr>
      <w:b/>
      <w:bCs/>
      <w:szCs w:val="20"/>
    </w:rPr>
  </w:style>
  <w:style w:type="paragraph" w:customStyle="1" w:styleId="TableText">
    <w:name w:val="Table Text"/>
    <w:basedOn w:val="Normal"/>
    <w:link w:val="TableTextChar"/>
    <w:rsid w:val="00F52BEC"/>
    <w:pPr>
      <w:spacing w:before="60" w:after="20"/>
    </w:pPr>
    <w:rPr>
      <w:rFonts w:ascii="Arial Narrow" w:hAnsi="Arial Narrow" w:cs="Arial Narrow"/>
      <w:sz w:val="20"/>
      <w:szCs w:val="20"/>
    </w:rPr>
  </w:style>
  <w:style w:type="paragraph" w:customStyle="1" w:styleId="TableRomanNumList">
    <w:name w:val="Table Roman Num List"/>
    <w:basedOn w:val="TableText"/>
    <w:rsid w:val="00F52BEC"/>
    <w:pPr>
      <w:spacing w:before="120" w:after="0"/>
      <w:ind w:left="459" w:hanging="459"/>
      <w:jc w:val="center"/>
    </w:pPr>
    <w:rPr>
      <w:rFonts w:ascii="Arial" w:hAnsi="Arial" w:cs="Times New Roman"/>
    </w:rPr>
  </w:style>
  <w:style w:type="paragraph" w:customStyle="1" w:styleId="TableRomanNumList2">
    <w:name w:val="Table Roman Num List2"/>
    <w:basedOn w:val="Normal"/>
    <w:rsid w:val="00F52BEC"/>
    <w:pPr>
      <w:spacing w:before="120"/>
      <w:ind w:left="965" w:hanging="480"/>
      <w:jc w:val="center"/>
    </w:pPr>
    <w:rPr>
      <w:sz w:val="20"/>
      <w:szCs w:val="20"/>
    </w:rPr>
  </w:style>
  <w:style w:type="paragraph" w:customStyle="1" w:styleId="tabletext0">
    <w:name w:val="table text"/>
    <w:basedOn w:val="Normal"/>
    <w:rsid w:val="00F52BEC"/>
    <w:pPr>
      <w:spacing w:before="120"/>
    </w:pPr>
    <w:rPr>
      <w:rFonts w:ascii="Helvetica" w:hAnsi="Helvetica"/>
      <w:szCs w:val="20"/>
    </w:rPr>
  </w:style>
  <w:style w:type="paragraph" w:customStyle="1" w:styleId="Tabletext1">
    <w:name w:val="Table text"/>
    <w:basedOn w:val="Heading4"/>
    <w:rsid w:val="00F52BEC"/>
    <w:pPr>
      <w:spacing w:before="100" w:after="20"/>
    </w:pPr>
    <w:rPr>
      <w:rFonts w:ascii="Arial" w:hAnsi="Arial" w:cs="Arial"/>
      <w:b w:val="0"/>
      <w:bCs w:val="0"/>
      <w:color w:val="000000"/>
      <w:sz w:val="19"/>
      <w:szCs w:val="19"/>
    </w:rPr>
  </w:style>
  <w:style w:type="paragraph" w:customStyle="1" w:styleId="TableTextnumbered">
    <w:name w:val="Table Text (numbered)"/>
    <w:basedOn w:val="Normal"/>
    <w:rsid w:val="00F52BEC"/>
    <w:pPr>
      <w:tabs>
        <w:tab w:val="left" w:pos="504"/>
      </w:tabs>
      <w:spacing w:before="60" w:after="20"/>
      <w:ind w:left="504" w:hanging="504"/>
    </w:pPr>
    <w:rPr>
      <w:rFonts w:ascii="Arial Narrow" w:hAnsi="Arial Narrow" w:cs="Arial Narrow"/>
      <w:sz w:val="20"/>
      <w:szCs w:val="20"/>
    </w:rPr>
  </w:style>
  <w:style w:type="character" w:customStyle="1" w:styleId="TableTextChar">
    <w:name w:val="Table Text Char"/>
    <w:basedOn w:val="DefaultParagraphFont"/>
    <w:link w:val="TableText"/>
    <w:rsid w:val="00F52BEC"/>
    <w:rPr>
      <w:rFonts w:ascii="Arial Narrow" w:hAnsi="Arial Narrow" w:cs="Arial Narrow"/>
      <w:lang w:eastAsia="en-US"/>
    </w:rPr>
  </w:style>
  <w:style w:type="paragraph" w:customStyle="1" w:styleId="TabletextInd">
    <w:name w:val="Table text Ind"/>
    <w:basedOn w:val="Normal"/>
    <w:rsid w:val="00F52BEC"/>
    <w:pPr>
      <w:numPr>
        <w:ilvl w:val="12"/>
      </w:numPr>
      <w:spacing w:before="60" w:after="20"/>
      <w:ind w:left="458" w:hanging="504"/>
      <w:outlineLvl w:val="3"/>
    </w:pPr>
    <w:rPr>
      <w:rFonts w:ascii="Arial Narrow" w:hAnsi="Arial Narrow" w:cs="Arial Narrow"/>
      <w:color w:val="000000"/>
      <w:sz w:val="19"/>
      <w:szCs w:val="19"/>
    </w:rPr>
  </w:style>
  <w:style w:type="paragraph" w:customStyle="1" w:styleId="tabletextnumbered0">
    <w:name w:val="table text numbered"/>
    <w:basedOn w:val="TableText"/>
    <w:rsid w:val="00F52BEC"/>
    <w:pPr>
      <w:widowControl w:val="0"/>
      <w:tabs>
        <w:tab w:val="left" w:pos="340"/>
      </w:tabs>
      <w:autoSpaceDE w:val="0"/>
      <w:autoSpaceDN w:val="0"/>
      <w:adjustRightInd w:val="0"/>
      <w:spacing w:before="120" w:after="0"/>
      <w:ind w:left="369" w:right="113" w:hanging="369"/>
      <w:jc w:val="both"/>
    </w:pPr>
    <w:rPr>
      <w:rFonts w:ascii="Arial" w:hAnsi="Arial" w:cs="Arial"/>
      <w:sz w:val="24"/>
      <w:szCs w:val="24"/>
      <w:lang w:eastAsia="en-AU"/>
    </w:rPr>
  </w:style>
  <w:style w:type="paragraph" w:customStyle="1" w:styleId="Tabletextnumberedbold">
    <w:name w:val="Table text numbered bold"/>
    <w:basedOn w:val="Normal"/>
    <w:rsid w:val="00F52BEC"/>
    <w:pPr>
      <w:widowControl w:val="0"/>
      <w:tabs>
        <w:tab w:val="left" w:pos="612"/>
      </w:tabs>
      <w:ind w:left="612" w:hanging="612"/>
    </w:pPr>
    <w:rPr>
      <w:rFonts w:cs="Arial"/>
      <w:b/>
      <w:bCs/>
      <w:lang w:eastAsia="en-AU"/>
    </w:rPr>
  </w:style>
  <w:style w:type="paragraph" w:customStyle="1" w:styleId="Tabletextnumberedbold2">
    <w:name w:val="Table text numbered bold2"/>
    <w:basedOn w:val="Normal"/>
    <w:rsid w:val="00F52BEC"/>
    <w:pPr>
      <w:widowControl w:val="0"/>
      <w:tabs>
        <w:tab w:val="left" w:pos="612"/>
      </w:tabs>
      <w:ind w:left="612" w:hanging="612"/>
    </w:pPr>
    <w:rPr>
      <w:rFonts w:cs="Arial"/>
      <w:b/>
      <w:bCs/>
      <w:lang w:eastAsia="en-AU"/>
    </w:rPr>
  </w:style>
  <w:style w:type="paragraph" w:customStyle="1" w:styleId="Tabletextnumberedbold3">
    <w:name w:val="Table text numbered bold3"/>
    <w:basedOn w:val="Normal"/>
    <w:rsid w:val="00F52BEC"/>
    <w:pPr>
      <w:tabs>
        <w:tab w:val="left" w:pos="612"/>
      </w:tabs>
      <w:ind w:left="612" w:hanging="612"/>
    </w:pPr>
    <w:rPr>
      <w:b/>
      <w:szCs w:val="20"/>
    </w:rPr>
  </w:style>
  <w:style w:type="paragraph" w:customStyle="1" w:styleId="Tabletextsmall">
    <w:name w:val="Table text small"/>
    <w:basedOn w:val="TableText"/>
    <w:rsid w:val="00F52BEC"/>
    <w:pPr>
      <w:spacing w:before="120" w:after="0"/>
      <w:jc w:val="center"/>
    </w:pPr>
    <w:rPr>
      <w:rFonts w:ascii="Arial" w:hAnsi="Arial" w:cs="Times New Roman"/>
      <w:b/>
      <w:sz w:val="24"/>
    </w:rPr>
  </w:style>
  <w:style w:type="paragraph" w:customStyle="1" w:styleId="TableText10">
    <w:name w:val="Table Text1"/>
    <w:basedOn w:val="Normal"/>
    <w:rsid w:val="00F52BEC"/>
    <w:pPr>
      <w:spacing w:before="120"/>
    </w:pPr>
    <w:rPr>
      <w:sz w:val="20"/>
      <w:szCs w:val="20"/>
    </w:rPr>
  </w:style>
  <w:style w:type="paragraph" w:customStyle="1" w:styleId="TableText3">
    <w:name w:val="Table Text3"/>
    <w:basedOn w:val="Normal"/>
    <w:rsid w:val="00F52BEC"/>
    <w:pPr>
      <w:widowControl w:val="0"/>
      <w:spacing w:before="120"/>
      <w:jc w:val="center"/>
    </w:pPr>
    <w:rPr>
      <w:rFonts w:cs="Arial"/>
      <w:lang w:eastAsia="en-AU"/>
    </w:rPr>
  </w:style>
  <w:style w:type="paragraph" w:customStyle="1" w:styleId="TableText4">
    <w:name w:val="Table Text4"/>
    <w:basedOn w:val="Normal"/>
    <w:rsid w:val="00F52BEC"/>
    <w:pPr>
      <w:spacing w:before="120"/>
      <w:jc w:val="center"/>
    </w:pPr>
    <w:rPr>
      <w:szCs w:val="20"/>
    </w:rPr>
  </w:style>
  <w:style w:type="paragraph" w:customStyle="1" w:styleId="TableColHead">
    <w:name w:val="TableColHead"/>
    <w:basedOn w:val="Normal"/>
    <w:rsid w:val="00F52BEC"/>
    <w:pPr>
      <w:keepNext/>
      <w:spacing w:before="120" w:after="60" w:line="200" w:lineRule="exact"/>
    </w:pPr>
    <w:rPr>
      <w:b/>
      <w:noProof/>
      <w:sz w:val="18"/>
    </w:rPr>
  </w:style>
  <w:style w:type="paragraph" w:customStyle="1" w:styleId="TableENotesHeading">
    <w:name w:val="TableENotesHeading"/>
    <w:basedOn w:val="Normal"/>
    <w:rsid w:val="00F52BEC"/>
    <w:pPr>
      <w:spacing w:before="240" w:after="240" w:line="300" w:lineRule="exact"/>
      <w:ind w:left="2410" w:hanging="2410"/>
    </w:pPr>
    <w:rPr>
      <w:b/>
      <w:noProof/>
      <w:sz w:val="28"/>
      <w:lang w:eastAsia="en-AU"/>
    </w:rPr>
  </w:style>
  <w:style w:type="paragraph" w:customStyle="1" w:styleId="TableOfAmend">
    <w:name w:val="TableOfAmend"/>
    <w:basedOn w:val="Normal"/>
    <w:rsid w:val="00F52BEC"/>
    <w:pPr>
      <w:tabs>
        <w:tab w:val="right" w:leader="dot" w:pos="2268"/>
      </w:tabs>
      <w:spacing w:before="60" w:line="200" w:lineRule="exact"/>
      <w:ind w:left="170" w:right="-11" w:hanging="170"/>
    </w:pPr>
    <w:rPr>
      <w:noProof/>
      <w:sz w:val="18"/>
      <w:lang w:eastAsia="en-AU"/>
    </w:rPr>
  </w:style>
  <w:style w:type="paragraph" w:customStyle="1" w:styleId="TableOfAmendHead">
    <w:name w:val="TableOfAmendHead"/>
    <w:basedOn w:val="TableOfAmend"/>
    <w:next w:val="Normal"/>
    <w:rsid w:val="00F52BEC"/>
    <w:pPr>
      <w:spacing w:after="60"/>
    </w:pPr>
    <w:rPr>
      <w:sz w:val="16"/>
    </w:rPr>
  </w:style>
  <w:style w:type="paragraph" w:customStyle="1" w:styleId="TableOfStatRules">
    <w:name w:val="TableOfStatRules"/>
    <w:basedOn w:val="Normal"/>
    <w:rsid w:val="00F52BEC"/>
    <w:pPr>
      <w:spacing w:before="60" w:line="200" w:lineRule="exact"/>
    </w:pPr>
    <w:rPr>
      <w:noProof/>
      <w:sz w:val="18"/>
      <w:lang w:eastAsia="en-AU"/>
    </w:rPr>
  </w:style>
  <w:style w:type="paragraph" w:customStyle="1" w:styleId="TableTextBold">
    <w:name w:val="TableText Bold"/>
    <w:basedOn w:val="TableText"/>
    <w:link w:val="TableTextBoldChar"/>
    <w:rsid w:val="00F52BEC"/>
    <w:pPr>
      <w:spacing w:before="120" w:after="0"/>
      <w:jc w:val="center"/>
    </w:pPr>
    <w:rPr>
      <w:b/>
    </w:rPr>
  </w:style>
  <w:style w:type="character" w:customStyle="1" w:styleId="TableTextBoldChar">
    <w:name w:val="TableText Bold Char"/>
    <w:basedOn w:val="TableTextChar"/>
    <w:link w:val="TableTextBold"/>
    <w:rsid w:val="00F52BEC"/>
    <w:rPr>
      <w:rFonts w:ascii="Arial Narrow" w:hAnsi="Arial Narrow" w:cs="Arial Narrow"/>
      <w:b/>
      <w:lang w:eastAsia="en-US"/>
    </w:rPr>
  </w:style>
  <w:style w:type="paragraph" w:customStyle="1" w:styleId="TexteChroniquebulet">
    <w:name w:val="Texte Chronique bulet"/>
    <w:basedOn w:val="Normal"/>
    <w:rsid w:val="00F52BEC"/>
    <w:pPr>
      <w:tabs>
        <w:tab w:val="num" w:pos="360"/>
      </w:tabs>
      <w:ind w:left="360" w:hanging="360"/>
    </w:pPr>
    <w:rPr>
      <w:rFonts w:eastAsia="SimSun"/>
      <w:lang w:val="en-US"/>
    </w:rPr>
  </w:style>
  <w:style w:type="paragraph" w:styleId="TOCHeading">
    <w:name w:val="TOC Heading"/>
    <w:basedOn w:val="Heading1"/>
    <w:qFormat/>
    <w:rsid w:val="00F52BEC"/>
    <w:pPr>
      <w:spacing w:before="240" w:after="60"/>
      <w:jc w:val="center"/>
    </w:pPr>
    <w:rPr>
      <w:rFonts w:cs="Helvetica"/>
      <w:b/>
      <w:caps/>
      <w:color w:val="000080"/>
      <w:sz w:val="32"/>
      <w:szCs w:val="20"/>
    </w:rPr>
  </w:style>
  <w:style w:type="paragraph" w:customStyle="1" w:styleId="TopCAO">
    <w:name w:val="Top CAO"/>
    <w:basedOn w:val="Normal"/>
    <w:rsid w:val="00F52BEC"/>
    <w:pPr>
      <w:tabs>
        <w:tab w:val="right" w:pos="9072"/>
      </w:tabs>
      <w:jc w:val="both"/>
    </w:pPr>
    <w:rPr>
      <w:rFonts w:ascii="Arial (W1)" w:hAnsi="Arial (W1)"/>
      <w:b/>
      <w:sz w:val="26"/>
      <w:szCs w:val="20"/>
    </w:rPr>
  </w:style>
  <w:style w:type="character" w:customStyle="1" w:styleId="LDDateChar">
    <w:name w:val="LDDate Char"/>
    <w:link w:val="LDDate"/>
    <w:rsid w:val="006F7005"/>
    <w:rPr>
      <w:sz w:val="24"/>
      <w:szCs w:val="24"/>
      <w:lang w:eastAsia="en-US"/>
    </w:rPr>
  </w:style>
  <w:style w:type="paragraph" w:styleId="Revision">
    <w:name w:val="Revision"/>
    <w:hidden/>
    <w:uiPriority w:val="99"/>
    <w:semiHidden/>
    <w:rsid w:val="00747E0C"/>
    <w:rPr>
      <w:rFonts w:asciiTheme="minorHAnsi" w:eastAsiaTheme="minorHAnsi" w:hAnsiTheme="minorHAnsi" w:cstheme="minorBidi"/>
      <w:sz w:val="22"/>
      <w:szCs w:val="22"/>
      <w:lang w:eastAsia="en-US"/>
    </w:rPr>
  </w:style>
  <w:style w:type="character" w:customStyle="1" w:styleId="LDdefinitionChar">
    <w:name w:val="LDdefinition Char"/>
    <w:basedOn w:val="LDClauseChar"/>
    <w:link w:val="LDdefinition"/>
    <w:rsid w:val="0095532B"/>
    <w:rPr>
      <w:sz w:val="24"/>
      <w:szCs w:val="24"/>
      <w:lang w:eastAsia="en-US"/>
    </w:rPr>
  </w:style>
  <w:style w:type="paragraph" w:customStyle="1" w:styleId="clause0">
    <w:name w:val="clause"/>
    <w:basedOn w:val="Normal"/>
    <w:link w:val="clauseChar"/>
    <w:qFormat/>
    <w:rsid w:val="00B176AD"/>
    <w:pPr>
      <w:keepNext/>
      <w:spacing w:before="180" w:after="60"/>
      <w:ind w:left="720" w:hanging="720"/>
    </w:pPr>
    <w:rPr>
      <w:rFonts w:ascii="Arial" w:hAnsi="Arial"/>
      <w:b/>
      <w:szCs w:val="24"/>
    </w:rPr>
  </w:style>
  <w:style w:type="character" w:customStyle="1" w:styleId="clauseChar">
    <w:name w:val="clause Char"/>
    <w:basedOn w:val="DefaultParagraphFont"/>
    <w:link w:val="clause0"/>
    <w:rsid w:val="00B176AD"/>
    <w:rPr>
      <w:rFonts w:ascii="Arial" w:eastAsiaTheme="minorHAnsi" w:hAnsi="Arial" w:cstheme="minorBidi"/>
      <w:b/>
      <w:sz w:val="24"/>
      <w:szCs w:val="24"/>
      <w:lang w:eastAsia="en-US"/>
    </w:rPr>
  </w:style>
  <w:style w:type="character" w:customStyle="1" w:styleId="LDNoteChar">
    <w:name w:val="LDNote Char"/>
    <w:link w:val="LDNote"/>
    <w:rsid w:val="007337BF"/>
    <w:rPr>
      <w:szCs w:val="24"/>
      <w:lang w:eastAsia="en-US"/>
    </w:rPr>
  </w:style>
  <w:style w:type="paragraph" w:customStyle="1" w:styleId="Note">
    <w:name w:val="Note"/>
    <w:basedOn w:val="Clause"/>
    <w:link w:val="NoteChar"/>
    <w:qFormat/>
    <w:rsid w:val="006F7005"/>
    <w:pPr>
      <w:ind w:firstLine="0"/>
    </w:pPr>
    <w:rPr>
      <w:sz w:val="20"/>
    </w:rPr>
  </w:style>
  <w:style w:type="character" w:customStyle="1" w:styleId="NoteChar">
    <w:name w:val="Note Char"/>
    <w:link w:val="Note"/>
    <w:rsid w:val="006F7005"/>
    <w:rPr>
      <w:szCs w:val="24"/>
      <w:lang w:eastAsia="en-US"/>
    </w:rPr>
  </w:style>
  <w:style w:type="character" w:customStyle="1" w:styleId="aChar">
    <w:name w:val="(a) Char"/>
    <w:link w:val="P1"/>
    <w:rsid w:val="006F7005"/>
    <w:rPr>
      <w:sz w:val="24"/>
      <w:szCs w:val="24"/>
      <w:lang w:eastAsia="en-US"/>
    </w:rPr>
  </w:style>
  <w:style w:type="paragraph" w:customStyle="1" w:styleId="i">
    <w:name w:val="(i)"/>
    <w:basedOn w:val="P1"/>
    <w:link w:val="iChar"/>
    <w:qFormat/>
    <w:rsid w:val="006F7005"/>
    <w:pPr>
      <w:tabs>
        <w:tab w:val="clear" w:pos="1191"/>
        <w:tab w:val="right" w:pos="1418"/>
        <w:tab w:val="left" w:pos="1559"/>
      </w:tabs>
      <w:ind w:left="1588" w:hanging="1134"/>
    </w:pPr>
  </w:style>
  <w:style w:type="character" w:customStyle="1" w:styleId="iChar">
    <w:name w:val="(i) Char"/>
    <w:basedOn w:val="aChar"/>
    <w:link w:val="i"/>
    <w:rsid w:val="006F7005"/>
    <w:rPr>
      <w:sz w:val="24"/>
      <w:szCs w:val="24"/>
      <w:lang w:eastAsia="en-US"/>
    </w:rPr>
  </w:style>
  <w:style w:type="paragraph" w:customStyle="1" w:styleId="A">
    <w:name w:val="(A)"/>
    <w:basedOn w:val="i"/>
    <w:qFormat/>
    <w:rsid w:val="006F7005"/>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6F7005"/>
    <w:pPr>
      <w:tabs>
        <w:tab w:val="clear" w:pos="454"/>
        <w:tab w:val="clear" w:pos="737"/>
      </w:tabs>
      <w:ind w:firstLine="0"/>
    </w:pPr>
  </w:style>
  <w:style w:type="character" w:customStyle="1" w:styleId="DefinitionChar">
    <w:name w:val="Definition Char"/>
    <w:link w:val="Definition"/>
    <w:rsid w:val="006F7005"/>
    <w:rPr>
      <w:sz w:val="24"/>
      <w:szCs w:val="24"/>
      <w:lang w:eastAsia="en-US"/>
    </w:rPr>
  </w:style>
  <w:style w:type="paragraph" w:customStyle="1" w:styleId="EndLine">
    <w:name w:val="EndLine"/>
    <w:basedOn w:val="BodyText"/>
    <w:qFormat/>
    <w:rsid w:val="006F7005"/>
    <w:pPr>
      <w:pBdr>
        <w:bottom w:val="single" w:sz="2" w:space="0" w:color="auto"/>
      </w:pBdr>
      <w:spacing w:after="160"/>
    </w:pPr>
  </w:style>
  <w:style w:type="paragraph" w:customStyle="1" w:styleId="Hcl">
    <w:name w:val="Hcl"/>
    <w:basedOn w:val="LDTitle"/>
    <w:next w:val="Clause"/>
    <w:link w:val="HclChar"/>
    <w:qFormat/>
    <w:rsid w:val="006F7005"/>
    <w:pPr>
      <w:keepNext/>
      <w:tabs>
        <w:tab w:val="left" w:pos="737"/>
      </w:tabs>
      <w:spacing w:before="180" w:after="60"/>
      <w:ind w:left="737" w:hanging="737"/>
    </w:pPr>
    <w:rPr>
      <w:b/>
    </w:rPr>
  </w:style>
  <w:style w:type="character" w:customStyle="1" w:styleId="HclChar">
    <w:name w:val="Hcl Char"/>
    <w:link w:val="Hcl"/>
    <w:rsid w:val="006F7005"/>
    <w:rPr>
      <w:rFonts w:ascii="Arial" w:hAnsi="Arial"/>
      <w:b/>
      <w:sz w:val="24"/>
      <w:szCs w:val="24"/>
      <w:lang w:eastAsia="en-US"/>
    </w:rPr>
  </w:style>
  <w:style w:type="paragraph" w:customStyle="1" w:styleId="SubHcl">
    <w:name w:val="SubHcl"/>
    <w:basedOn w:val="Hcl"/>
    <w:link w:val="SubHclChar"/>
    <w:qFormat/>
    <w:rsid w:val="006F7005"/>
    <w:rPr>
      <w:b w:val="0"/>
    </w:rPr>
  </w:style>
  <w:style w:type="character" w:customStyle="1" w:styleId="SubHclChar">
    <w:name w:val="SubHcl Char"/>
    <w:basedOn w:val="HclChar"/>
    <w:link w:val="SubHcl"/>
    <w:rsid w:val="006F7005"/>
    <w:rPr>
      <w:rFonts w:ascii="Arial" w:hAnsi="Arial"/>
      <w:b w:val="0"/>
      <w:sz w:val="24"/>
      <w:szCs w:val="24"/>
      <w:lang w:eastAsia="en-US"/>
    </w:rPr>
  </w:style>
  <w:style w:type="character" w:customStyle="1" w:styleId="Citation">
    <w:name w:val="Citation"/>
    <w:qFormat/>
    <w:rsid w:val="006F7005"/>
    <w:rPr>
      <w:i/>
      <w:iCs/>
    </w:rPr>
  </w:style>
  <w:style w:type="paragraph" w:customStyle="1" w:styleId="Clause">
    <w:name w:val="Clause"/>
    <w:basedOn w:val="BodyText1"/>
    <w:link w:val="ClauseChar0"/>
    <w:qFormat/>
    <w:rsid w:val="006F7005"/>
    <w:pPr>
      <w:tabs>
        <w:tab w:val="right" w:pos="454"/>
        <w:tab w:val="left" w:pos="737"/>
      </w:tabs>
      <w:spacing w:before="60" w:after="60"/>
      <w:ind w:left="737" w:hanging="1021"/>
    </w:pPr>
  </w:style>
  <w:style w:type="character" w:customStyle="1" w:styleId="ClauseChar0">
    <w:name w:val="Clause Char"/>
    <w:link w:val="Clause"/>
    <w:rsid w:val="006F7005"/>
    <w:rPr>
      <w:sz w:val="24"/>
      <w:szCs w:val="24"/>
      <w:lang w:eastAsia="en-US"/>
    </w:rPr>
  </w:style>
  <w:style w:type="character" w:customStyle="1" w:styleId="LDTitleChar">
    <w:name w:val="LDTitle Char"/>
    <w:link w:val="LDTitle"/>
    <w:rsid w:val="006F7005"/>
    <w:rPr>
      <w:rFonts w:ascii="Arial" w:hAnsi="Arial"/>
      <w:sz w:val="24"/>
      <w:szCs w:val="24"/>
      <w:lang w:eastAsia="en-US"/>
    </w:rPr>
  </w:style>
  <w:style w:type="paragraph" w:customStyle="1" w:styleId="AmendHeading">
    <w:name w:val="AmendHeading"/>
    <w:basedOn w:val="LDTitle"/>
    <w:next w:val="Normal"/>
    <w:qFormat/>
    <w:rsid w:val="006F7005"/>
    <w:pPr>
      <w:keepNext/>
      <w:spacing w:before="180" w:after="60"/>
      <w:ind w:left="720" w:hanging="720"/>
    </w:pPr>
    <w:rPr>
      <w:b/>
    </w:rPr>
  </w:style>
  <w:style w:type="paragraph" w:customStyle="1" w:styleId="BodyText1">
    <w:name w:val="Body Text1"/>
    <w:link w:val="BodytextChar0"/>
    <w:rsid w:val="006F7005"/>
    <w:rPr>
      <w:sz w:val="24"/>
      <w:szCs w:val="24"/>
      <w:lang w:eastAsia="en-US"/>
    </w:rPr>
  </w:style>
  <w:style w:type="character" w:customStyle="1" w:styleId="BodytextChar0">
    <w:name w:val="Body text Char"/>
    <w:link w:val="BodyText1"/>
    <w:rsid w:val="006F7005"/>
    <w:rPr>
      <w:sz w:val="24"/>
      <w:szCs w:val="24"/>
      <w:lang w:eastAsia="en-US"/>
    </w:rPr>
  </w:style>
  <w:style w:type="paragraph" w:customStyle="1" w:styleId="ScheduleClause">
    <w:name w:val="ScheduleClause"/>
    <w:basedOn w:val="Clause"/>
    <w:link w:val="ScheduleClauseChar"/>
    <w:qFormat/>
    <w:rsid w:val="006F7005"/>
    <w:pPr>
      <w:ind w:left="738" w:hanging="851"/>
    </w:pPr>
  </w:style>
  <w:style w:type="character" w:customStyle="1" w:styleId="ScheduleClauseChar">
    <w:name w:val="ScheduleClause Char"/>
    <w:link w:val="ScheduleClause"/>
    <w:rsid w:val="006F7005"/>
    <w:rPr>
      <w:sz w:val="24"/>
      <w:szCs w:val="24"/>
      <w:lang w:eastAsia="en-US"/>
    </w:rPr>
  </w:style>
  <w:style w:type="paragraph" w:customStyle="1" w:styleId="AmendText">
    <w:name w:val="AmendText"/>
    <w:basedOn w:val="BodyText1"/>
    <w:next w:val="AmendInstruction"/>
    <w:link w:val="AmendTextChar"/>
    <w:qFormat/>
    <w:rsid w:val="006F7005"/>
    <w:pPr>
      <w:spacing w:before="60" w:after="60"/>
      <w:ind w:left="964"/>
    </w:pPr>
  </w:style>
  <w:style w:type="character" w:customStyle="1" w:styleId="AmendTextChar">
    <w:name w:val="AmendText Char"/>
    <w:link w:val="AmendText"/>
    <w:rsid w:val="006F7005"/>
    <w:rPr>
      <w:sz w:val="24"/>
      <w:szCs w:val="24"/>
      <w:lang w:eastAsia="en-US"/>
    </w:rPr>
  </w:style>
  <w:style w:type="character" w:customStyle="1" w:styleId="LDP1aChar0">
    <w:name w:val="LDP1 (a) Char"/>
    <w:basedOn w:val="ClauseChar0"/>
    <w:link w:val="LDP1a0"/>
    <w:locked/>
    <w:rsid w:val="006F7005"/>
    <w:rPr>
      <w:sz w:val="24"/>
      <w:szCs w:val="24"/>
      <w:lang w:eastAsia="en-US"/>
    </w:rPr>
  </w:style>
  <w:style w:type="paragraph" w:customStyle="1" w:styleId="ScheduleClauseHead">
    <w:name w:val="ScheduleClauseHead"/>
    <w:basedOn w:val="Hcl"/>
    <w:next w:val="ScheduleClause"/>
    <w:link w:val="ScheduleClauseHeadChar"/>
    <w:qFormat/>
    <w:rsid w:val="006F7005"/>
  </w:style>
  <w:style w:type="character" w:customStyle="1" w:styleId="ScheduleClauseHeadChar">
    <w:name w:val="ScheduleClauseHead Char"/>
    <w:basedOn w:val="HclChar"/>
    <w:link w:val="ScheduleClauseHead"/>
    <w:rsid w:val="006F7005"/>
    <w:rPr>
      <w:rFonts w:ascii="Arial" w:hAnsi="Arial"/>
      <w:b/>
      <w:sz w:val="24"/>
      <w:szCs w:val="24"/>
      <w:lang w:eastAsia="en-US"/>
    </w:rPr>
  </w:style>
  <w:style w:type="paragraph" w:customStyle="1" w:styleId="SchedSubclHead">
    <w:name w:val="SchedSubclHead"/>
    <w:basedOn w:val="ScheduleClauseHead"/>
    <w:link w:val="SchedSubclHeadChar"/>
    <w:qFormat/>
    <w:rsid w:val="006F7005"/>
    <w:pPr>
      <w:tabs>
        <w:tab w:val="clear" w:pos="737"/>
        <w:tab w:val="left" w:pos="851"/>
      </w:tabs>
      <w:ind w:left="284"/>
    </w:pPr>
    <w:rPr>
      <w:b w:val="0"/>
    </w:rPr>
  </w:style>
  <w:style w:type="character" w:customStyle="1" w:styleId="SchedSubclHeadChar">
    <w:name w:val="SchedSubclHead Char"/>
    <w:basedOn w:val="ScheduleClauseHeadChar"/>
    <w:link w:val="SchedSubclHead"/>
    <w:rsid w:val="006F7005"/>
    <w:rPr>
      <w:rFonts w:ascii="Arial" w:hAnsi="Arial"/>
      <w:b w:val="0"/>
      <w:sz w:val="24"/>
      <w:szCs w:val="24"/>
      <w:lang w:eastAsia="en-US"/>
    </w:rPr>
  </w:style>
  <w:style w:type="paragraph" w:customStyle="1" w:styleId="ScheduleHeading">
    <w:name w:val="ScheduleHeading"/>
    <w:basedOn w:val="LDTitle"/>
    <w:next w:val="BodyText1"/>
    <w:link w:val="ScheduleHeadingChar"/>
    <w:qFormat/>
    <w:rsid w:val="006F7005"/>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6F7005"/>
    <w:rPr>
      <w:rFonts w:ascii="Arial" w:hAnsi="Arial" w:cs="Arial"/>
      <w:b/>
      <w:sz w:val="24"/>
      <w:szCs w:val="24"/>
      <w:lang w:eastAsia="en-US"/>
    </w:rPr>
  </w:style>
  <w:style w:type="paragraph" w:customStyle="1" w:styleId="TableHeading0">
    <w:name w:val="TableHeading"/>
    <w:basedOn w:val="BodyText1"/>
    <w:link w:val="TableHeadingChar"/>
    <w:qFormat/>
    <w:rsid w:val="006F7005"/>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0"/>
    <w:rsid w:val="006F7005"/>
    <w:rPr>
      <w:b/>
      <w:sz w:val="24"/>
      <w:szCs w:val="24"/>
      <w:lang w:eastAsia="en-US"/>
    </w:rPr>
  </w:style>
  <w:style w:type="paragraph" w:customStyle="1" w:styleId="LDTableNote">
    <w:name w:val="LDTableNote"/>
    <w:basedOn w:val="Note"/>
    <w:rsid w:val="006F7005"/>
    <w:pPr>
      <w:tabs>
        <w:tab w:val="clear" w:pos="454"/>
        <w:tab w:val="clear" w:pos="737"/>
      </w:tabs>
      <w:ind w:left="7"/>
    </w:pPr>
    <w:rPr>
      <w:rFonts w:eastAsia="Calibri"/>
      <w:sz w:val="22"/>
    </w:rPr>
  </w:style>
  <w:style w:type="paragraph" w:customStyle="1" w:styleId="TableText2">
    <w:name w:val="TableText"/>
    <w:basedOn w:val="BodyText1"/>
    <w:link w:val="TableTextChar0"/>
    <w:qFormat/>
    <w:rsid w:val="006F7005"/>
    <w:pPr>
      <w:tabs>
        <w:tab w:val="right" w:pos="1134"/>
        <w:tab w:val="left" w:pos="1276"/>
        <w:tab w:val="right" w:pos="1843"/>
        <w:tab w:val="left" w:pos="1985"/>
        <w:tab w:val="right" w:pos="2552"/>
        <w:tab w:val="left" w:pos="2693"/>
      </w:tabs>
      <w:spacing w:before="60" w:after="60"/>
    </w:pPr>
  </w:style>
  <w:style w:type="character" w:customStyle="1" w:styleId="TableTextChar0">
    <w:name w:val="TableText Char"/>
    <w:basedOn w:val="BodytextChar0"/>
    <w:link w:val="TableText2"/>
    <w:rsid w:val="006F7005"/>
    <w:rPr>
      <w:sz w:val="24"/>
      <w:szCs w:val="24"/>
      <w:lang w:eastAsia="en-US"/>
    </w:rPr>
  </w:style>
  <w:style w:type="paragraph" w:customStyle="1" w:styleId="LDTabletexta">
    <w:name w:val="LDTabletext(a)"/>
    <w:basedOn w:val="TableText2"/>
    <w:rsid w:val="006F7005"/>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2"/>
    <w:rsid w:val="006F7005"/>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6F7005"/>
    <w:pPr>
      <w:tabs>
        <w:tab w:val="clear" w:pos="459"/>
        <w:tab w:val="left" w:pos="1026"/>
      </w:tabs>
      <w:ind w:left="819"/>
    </w:pPr>
  </w:style>
  <w:style w:type="paragraph" w:customStyle="1" w:styleId="DP1a">
    <w:name w:val="DP1(a)"/>
    <w:aliases w:val="Dictionary (a)"/>
    <w:basedOn w:val="Normal"/>
    <w:rsid w:val="00934A50"/>
    <w:pPr>
      <w:tabs>
        <w:tab w:val="right" w:pos="709"/>
      </w:tabs>
      <w:spacing w:before="60" w:line="260" w:lineRule="exact"/>
      <w:ind w:left="936" w:hanging="936"/>
      <w:jc w:val="both"/>
    </w:pPr>
    <w:rPr>
      <w:rFonts w:ascii="Times New Roman" w:hAnsi="Times New Roman"/>
      <w:sz w:val="24"/>
    </w:rPr>
  </w:style>
  <w:style w:type="character" w:customStyle="1" w:styleId="LDClauseHeadingChar">
    <w:name w:val="LDClauseHeading Char"/>
    <w:link w:val="LDClauseHeading"/>
    <w:rsid w:val="00934A50"/>
    <w:rPr>
      <w:rFonts w:ascii="Arial" w:hAnsi="Arial"/>
      <w:b/>
      <w:sz w:val="24"/>
      <w:szCs w:val="24"/>
      <w:lang w:eastAsia="en-US"/>
    </w:rPr>
  </w:style>
  <w:style w:type="character" w:customStyle="1" w:styleId="LDScheduleheadingChar">
    <w:name w:val="LDSchedule heading Char"/>
    <w:link w:val="LDScheduleheading"/>
    <w:rsid w:val="00934A50"/>
    <w:rPr>
      <w:rFonts w:ascii="Arial" w:hAnsi="Arial" w:cs="Arial"/>
      <w:b/>
      <w:sz w:val="24"/>
      <w:szCs w:val="24"/>
      <w:lang w:eastAsia="en-US"/>
    </w:rPr>
  </w:style>
  <w:style w:type="character" w:customStyle="1" w:styleId="LDAmendHeadingChar">
    <w:name w:val="LDAmendHeading Char"/>
    <w:link w:val="LDAmendHeading"/>
    <w:rsid w:val="00934A50"/>
    <w:rPr>
      <w:rFonts w:ascii="Arial" w:hAnsi="Arial"/>
      <w:b/>
      <w:sz w:val="24"/>
      <w:szCs w:val="24"/>
      <w:lang w:eastAsia="en-US"/>
    </w:rPr>
  </w:style>
  <w:style w:type="character" w:customStyle="1" w:styleId="LDAmendTextChar">
    <w:name w:val="LDAmendText Char"/>
    <w:link w:val="LDAmendText"/>
    <w:rsid w:val="00422A16"/>
    <w:rPr>
      <w:sz w:val="24"/>
      <w:szCs w:val="24"/>
      <w:lang w:eastAsia="en-US"/>
    </w:rPr>
  </w:style>
  <w:style w:type="character" w:customStyle="1" w:styleId="LDScheduleClauseHeadChar">
    <w:name w:val="LDScheduleClauseHead Char"/>
    <w:basedOn w:val="LDClauseHeadingChar"/>
    <w:link w:val="LDScheduleClauseHead"/>
    <w:rsid w:val="00E118FF"/>
    <w:rPr>
      <w:rFonts w:ascii="Arial" w:hAnsi="Arial"/>
      <w:b/>
      <w:sz w:val="24"/>
      <w:szCs w:val="24"/>
      <w:lang w:eastAsia="en-US"/>
    </w:rPr>
  </w:style>
  <w:style w:type="character" w:customStyle="1" w:styleId="LDP3AChar">
    <w:name w:val="LDP3 (A) Char"/>
    <w:link w:val="LDP3A"/>
    <w:rsid w:val="00FB45E5"/>
    <w:rPr>
      <w:sz w:val="24"/>
      <w:szCs w:val="24"/>
      <w:lang w:eastAsia="en-US"/>
    </w:rPr>
  </w:style>
  <w:style w:type="table" w:customStyle="1" w:styleId="PlainTable11">
    <w:name w:val="Plain Table 11"/>
    <w:basedOn w:val="TableNormal"/>
    <w:uiPriority w:val="41"/>
    <w:rsid w:val="00C30F9D"/>
    <w:pPr>
      <w:spacing w:before="100"/>
    </w:pPr>
    <w:rPr>
      <w:rFonts w:asciiTheme="minorHAnsi" w:eastAsiaTheme="minorEastAsia" w:hAnsi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uiPriority w:val="99"/>
    <w:semiHidden/>
    <w:rsid w:val="00766BE4"/>
    <w:rPr>
      <w:rFonts w:asciiTheme="minorHAnsi" w:eastAsiaTheme="minorHAnsi" w:hAnsiTheme="minorHAnsi" w:cstheme="minorBidi"/>
      <w:szCs w:val="22"/>
      <w:lang w:eastAsia="en-US"/>
    </w:rPr>
  </w:style>
  <w:style w:type="character" w:customStyle="1" w:styleId="paragraphChar">
    <w:name w:val="paragraph Char"/>
    <w:aliases w:val="a Char"/>
    <w:basedOn w:val="DefaultParagraphFont"/>
    <w:link w:val="paragraph"/>
    <w:rsid w:val="00D05872"/>
    <w:rPr>
      <w:rFonts w:asciiTheme="minorHAnsi" w:eastAsiaTheme="minorHAnsi" w:hAnsiTheme="minorHAnsi" w:cstheme="minorBidi"/>
      <w:sz w:val="22"/>
    </w:rPr>
  </w:style>
  <w:style w:type="paragraph" w:customStyle="1" w:styleId="LDChapterHeading">
    <w:name w:val="LDChapterHeading"/>
    <w:basedOn w:val="LDClauseHeading"/>
    <w:link w:val="LDChapterHeadingChar"/>
    <w:qFormat/>
    <w:rsid w:val="00071477"/>
    <w:pPr>
      <w:tabs>
        <w:tab w:val="left" w:pos="1843"/>
      </w:tabs>
      <w:spacing w:before="240"/>
      <w:ind w:left="1843" w:hanging="1843"/>
    </w:pPr>
  </w:style>
  <w:style w:type="character" w:customStyle="1" w:styleId="LDChapterHeadingChar">
    <w:name w:val="LDChapterHeading Char"/>
    <w:basedOn w:val="LDClauseHeadingChar"/>
    <w:link w:val="LDChapterHeading"/>
    <w:rsid w:val="00071477"/>
    <w:rPr>
      <w:rFonts w:ascii="Arial" w:hAnsi="Arial"/>
      <w:b/>
      <w:sz w:val="24"/>
      <w:szCs w:val="24"/>
      <w:lang w:eastAsia="en-US"/>
    </w:rPr>
  </w:style>
  <w:style w:type="paragraph" w:customStyle="1" w:styleId="ldscheduleclausehead0">
    <w:name w:val="ldscheduleclausehead"/>
    <w:basedOn w:val="Normal"/>
    <w:rsid w:val="00B67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dclause0">
    <w:name w:val="ldclause"/>
    <w:basedOn w:val="Normal"/>
    <w:rsid w:val="00B671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f0">
    <w:name w:val="pf0"/>
    <w:basedOn w:val="Normal"/>
    <w:rsid w:val="00225F4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225F4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71401">
      <w:bodyDiv w:val="1"/>
      <w:marLeft w:val="0"/>
      <w:marRight w:val="0"/>
      <w:marTop w:val="0"/>
      <w:marBottom w:val="0"/>
      <w:divBdr>
        <w:top w:val="none" w:sz="0" w:space="0" w:color="auto"/>
        <w:left w:val="none" w:sz="0" w:space="0" w:color="auto"/>
        <w:bottom w:val="none" w:sz="0" w:space="0" w:color="auto"/>
        <w:right w:val="none" w:sz="0" w:space="0" w:color="auto"/>
      </w:divBdr>
    </w:div>
    <w:div w:id="263732551">
      <w:bodyDiv w:val="1"/>
      <w:marLeft w:val="0"/>
      <w:marRight w:val="0"/>
      <w:marTop w:val="0"/>
      <w:marBottom w:val="0"/>
      <w:divBdr>
        <w:top w:val="none" w:sz="0" w:space="0" w:color="auto"/>
        <w:left w:val="none" w:sz="0" w:space="0" w:color="auto"/>
        <w:bottom w:val="none" w:sz="0" w:space="0" w:color="auto"/>
        <w:right w:val="none" w:sz="0" w:space="0" w:color="auto"/>
      </w:divBdr>
    </w:div>
    <w:div w:id="312292790">
      <w:bodyDiv w:val="1"/>
      <w:marLeft w:val="0"/>
      <w:marRight w:val="0"/>
      <w:marTop w:val="0"/>
      <w:marBottom w:val="0"/>
      <w:divBdr>
        <w:top w:val="none" w:sz="0" w:space="0" w:color="auto"/>
        <w:left w:val="none" w:sz="0" w:space="0" w:color="auto"/>
        <w:bottom w:val="none" w:sz="0" w:space="0" w:color="auto"/>
        <w:right w:val="none" w:sz="0" w:space="0" w:color="auto"/>
      </w:divBdr>
    </w:div>
    <w:div w:id="384765761">
      <w:bodyDiv w:val="1"/>
      <w:marLeft w:val="0"/>
      <w:marRight w:val="0"/>
      <w:marTop w:val="0"/>
      <w:marBottom w:val="0"/>
      <w:divBdr>
        <w:top w:val="none" w:sz="0" w:space="0" w:color="auto"/>
        <w:left w:val="none" w:sz="0" w:space="0" w:color="auto"/>
        <w:bottom w:val="none" w:sz="0" w:space="0" w:color="auto"/>
        <w:right w:val="none" w:sz="0" w:space="0" w:color="auto"/>
      </w:divBdr>
    </w:div>
    <w:div w:id="483937636">
      <w:bodyDiv w:val="1"/>
      <w:marLeft w:val="0"/>
      <w:marRight w:val="0"/>
      <w:marTop w:val="0"/>
      <w:marBottom w:val="0"/>
      <w:divBdr>
        <w:top w:val="none" w:sz="0" w:space="0" w:color="auto"/>
        <w:left w:val="none" w:sz="0" w:space="0" w:color="auto"/>
        <w:bottom w:val="none" w:sz="0" w:space="0" w:color="auto"/>
        <w:right w:val="none" w:sz="0" w:space="0" w:color="auto"/>
      </w:divBdr>
    </w:div>
    <w:div w:id="556672364">
      <w:bodyDiv w:val="1"/>
      <w:marLeft w:val="0"/>
      <w:marRight w:val="0"/>
      <w:marTop w:val="0"/>
      <w:marBottom w:val="0"/>
      <w:divBdr>
        <w:top w:val="none" w:sz="0" w:space="0" w:color="auto"/>
        <w:left w:val="none" w:sz="0" w:space="0" w:color="auto"/>
        <w:bottom w:val="none" w:sz="0" w:space="0" w:color="auto"/>
        <w:right w:val="none" w:sz="0" w:space="0" w:color="auto"/>
      </w:divBdr>
    </w:div>
    <w:div w:id="706032338">
      <w:bodyDiv w:val="1"/>
      <w:marLeft w:val="0"/>
      <w:marRight w:val="0"/>
      <w:marTop w:val="0"/>
      <w:marBottom w:val="0"/>
      <w:divBdr>
        <w:top w:val="none" w:sz="0" w:space="0" w:color="auto"/>
        <w:left w:val="none" w:sz="0" w:space="0" w:color="auto"/>
        <w:bottom w:val="none" w:sz="0" w:space="0" w:color="auto"/>
        <w:right w:val="none" w:sz="0" w:space="0" w:color="auto"/>
      </w:divBdr>
    </w:div>
    <w:div w:id="756251712">
      <w:bodyDiv w:val="1"/>
      <w:marLeft w:val="0"/>
      <w:marRight w:val="0"/>
      <w:marTop w:val="0"/>
      <w:marBottom w:val="0"/>
      <w:divBdr>
        <w:top w:val="none" w:sz="0" w:space="0" w:color="auto"/>
        <w:left w:val="none" w:sz="0" w:space="0" w:color="auto"/>
        <w:bottom w:val="none" w:sz="0" w:space="0" w:color="auto"/>
        <w:right w:val="none" w:sz="0" w:space="0" w:color="auto"/>
      </w:divBdr>
    </w:div>
    <w:div w:id="959335831">
      <w:bodyDiv w:val="1"/>
      <w:marLeft w:val="0"/>
      <w:marRight w:val="0"/>
      <w:marTop w:val="0"/>
      <w:marBottom w:val="0"/>
      <w:divBdr>
        <w:top w:val="none" w:sz="0" w:space="0" w:color="auto"/>
        <w:left w:val="none" w:sz="0" w:space="0" w:color="auto"/>
        <w:bottom w:val="none" w:sz="0" w:space="0" w:color="auto"/>
        <w:right w:val="none" w:sz="0" w:space="0" w:color="auto"/>
      </w:divBdr>
    </w:div>
    <w:div w:id="1055198269">
      <w:bodyDiv w:val="1"/>
      <w:marLeft w:val="0"/>
      <w:marRight w:val="0"/>
      <w:marTop w:val="0"/>
      <w:marBottom w:val="0"/>
      <w:divBdr>
        <w:top w:val="none" w:sz="0" w:space="0" w:color="auto"/>
        <w:left w:val="none" w:sz="0" w:space="0" w:color="auto"/>
        <w:bottom w:val="none" w:sz="0" w:space="0" w:color="auto"/>
        <w:right w:val="none" w:sz="0" w:space="0" w:color="auto"/>
      </w:divBdr>
    </w:div>
    <w:div w:id="1201896198">
      <w:bodyDiv w:val="1"/>
      <w:marLeft w:val="0"/>
      <w:marRight w:val="0"/>
      <w:marTop w:val="0"/>
      <w:marBottom w:val="0"/>
      <w:divBdr>
        <w:top w:val="none" w:sz="0" w:space="0" w:color="auto"/>
        <w:left w:val="none" w:sz="0" w:space="0" w:color="auto"/>
        <w:bottom w:val="none" w:sz="0" w:space="0" w:color="auto"/>
        <w:right w:val="none" w:sz="0" w:space="0" w:color="auto"/>
      </w:divBdr>
    </w:div>
    <w:div w:id="1214150803">
      <w:bodyDiv w:val="1"/>
      <w:marLeft w:val="0"/>
      <w:marRight w:val="0"/>
      <w:marTop w:val="0"/>
      <w:marBottom w:val="0"/>
      <w:divBdr>
        <w:top w:val="none" w:sz="0" w:space="0" w:color="auto"/>
        <w:left w:val="none" w:sz="0" w:space="0" w:color="auto"/>
        <w:bottom w:val="none" w:sz="0" w:space="0" w:color="auto"/>
        <w:right w:val="none" w:sz="0" w:space="0" w:color="auto"/>
      </w:divBdr>
    </w:div>
    <w:div w:id="1485196612">
      <w:bodyDiv w:val="1"/>
      <w:marLeft w:val="0"/>
      <w:marRight w:val="0"/>
      <w:marTop w:val="0"/>
      <w:marBottom w:val="0"/>
      <w:divBdr>
        <w:top w:val="none" w:sz="0" w:space="0" w:color="auto"/>
        <w:left w:val="none" w:sz="0" w:space="0" w:color="auto"/>
        <w:bottom w:val="none" w:sz="0" w:space="0" w:color="auto"/>
        <w:right w:val="none" w:sz="0" w:space="0" w:color="auto"/>
      </w:divBdr>
    </w:div>
    <w:div w:id="1618289114">
      <w:bodyDiv w:val="1"/>
      <w:marLeft w:val="0"/>
      <w:marRight w:val="0"/>
      <w:marTop w:val="0"/>
      <w:marBottom w:val="0"/>
      <w:divBdr>
        <w:top w:val="none" w:sz="0" w:space="0" w:color="auto"/>
        <w:left w:val="none" w:sz="0" w:space="0" w:color="auto"/>
        <w:bottom w:val="none" w:sz="0" w:space="0" w:color="auto"/>
        <w:right w:val="none" w:sz="0" w:space="0" w:color="auto"/>
      </w:divBdr>
    </w:div>
    <w:div w:id="1852063778">
      <w:bodyDiv w:val="1"/>
      <w:marLeft w:val="0"/>
      <w:marRight w:val="0"/>
      <w:marTop w:val="0"/>
      <w:marBottom w:val="0"/>
      <w:divBdr>
        <w:top w:val="none" w:sz="0" w:space="0" w:color="auto"/>
        <w:left w:val="none" w:sz="0" w:space="0" w:color="auto"/>
        <w:bottom w:val="none" w:sz="0" w:space="0" w:color="auto"/>
        <w:right w:val="none" w:sz="0" w:space="0" w:color="auto"/>
      </w:divBdr>
    </w:div>
    <w:div w:id="20165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3A16B-0692-4C52-A2E6-28F637A35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CASA EX83/21</vt:lpstr>
    </vt:vector>
  </TitlesOfParts>
  <Company>Civil Aviation Safety Authority</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EX83/21</dc:title>
  <dc:subject>Part 121 and Part 91 of CASR – Supplementary Exemptions and Directions Instrument 2021</dc:subject>
  <dc:creator>Civil Aviation Safety Authority</dc:creator>
  <cp:lastModifiedBy>Spesyvy, Nadia</cp:lastModifiedBy>
  <cp:revision>3</cp:revision>
  <cp:lastPrinted>2021-09-13T23:16:00Z</cp:lastPrinted>
  <dcterms:created xsi:type="dcterms:W3CDTF">2022-12-09T05:19:00Z</dcterms:created>
  <dcterms:modified xsi:type="dcterms:W3CDTF">2022-12-13T03:12:00Z</dcterms:modified>
  <cp:category>Exemptions</cp:category>
</cp:coreProperties>
</file>