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B475" w14:textId="77777777" w:rsidR="003F1DCD" w:rsidRPr="00EC5081" w:rsidRDefault="00A5252F" w:rsidP="003F1DCD">
      <w:pPr>
        <w:spacing w:before="240"/>
        <w:ind w:left="-357"/>
        <w:jc w:val="center"/>
        <w:outlineLvl w:val="0"/>
        <w:rPr>
          <w:b/>
          <w:sz w:val="28"/>
          <w:szCs w:val="28"/>
          <w:u w:val="single"/>
        </w:rPr>
      </w:pPr>
      <w:r w:rsidRPr="00EC5081">
        <w:rPr>
          <w:b/>
          <w:sz w:val="28"/>
          <w:szCs w:val="28"/>
          <w:u w:val="single"/>
        </w:rPr>
        <w:t>EXPLANATORY STATEMENT</w:t>
      </w:r>
    </w:p>
    <w:p w14:paraId="266EBF3A" w14:textId="77862BC8" w:rsidR="003F1DCD" w:rsidRPr="00EC5081" w:rsidRDefault="00A5252F" w:rsidP="003F1DCD">
      <w:pPr>
        <w:spacing w:before="240"/>
        <w:ind w:left="-357"/>
        <w:jc w:val="center"/>
        <w:rPr>
          <w:szCs w:val="24"/>
        </w:rPr>
      </w:pPr>
      <w:r w:rsidRPr="00EC5081">
        <w:rPr>
          <w:szCs w:val="24"/>
        </w:rPr>
        <w:t>Issued by Authority of the</w:t>
      </w:r>
      <w:r w:rsidR="006A653B" w:rsidRPr="00EC5081">
        <w:rPr>
          <w:szCs w:val="24"/>
        </w:rPr>
        <w:t xml:space="preserve"> </w:t>
      </w:r>
      <w:r w:rsidRPr="00EC5081">
        <w:rPr>
          <w:szCs w:val="24"/>
        </w:rPr>
        <w:t xml:space="preserve">Minister for </w:t>
      </w:r>
      <w:r w:rsidR="006A653B" w:rsidRPr="00EC5081">
        <w:rPr>
          <w:szCs w:val="24"/>
        </w:rPr>
        <w:t xml:space="preserve">Agriculture, Fisheries and </w:t>
      </w:r>
      <w:r w:rsidR="0043658B" w:rsidRPr="00EC5081">
        <w:rPr>
          <w:szCs w:val="24"/>
        </w:rPr>
        <w:t>Forestry</w:t>
      </w:r>
    </w:p>
    <w:p w14:paraId="01AADBEE" w14:textId="77777777" w:rsidR="003F1DCD" w:rsidRPr="00EC5081" w:rsidRDefault="00A5252F" w:rsidP="003F1DCD">
      <w:pPr>
        <w:spacing w:before="240"/>
        <w:ind w:left="-357"/>
        <w:jc w:val="center"/>
        <w:rPr>
          <w:i/>
          <w:szCs w:val="24"/>
        </w:rPr>
      </w:pPr>
      <w:r w:rsidRPr="00EC5081">
        <w:rPr>
          <w:i/>
          <w:szCs w:val="24"/>
        </w:rPr>
        <w:t>Fisheries Levy Act 1984</w:t>
      </w:r>
    </w:p>
    <w:p w14:paraId="5806DF37" w14:textId="77777777" w:rsidR="00371F2F" w:rsidRPr="00EC5081" w:rsidRDefault="00371F2F" w:rsidP="00371F2F">
      <w:pPr>
        <w:pStyle w:val="Contactdetails"/>
        <w:spacing w:before="240"/>
        <w:jc w:val="center"/>
        <w:rPr>
          <w:b/>
          <w:bCs/>
          <w:i/>
        </w:rPr>
      </w:pPr>
      <w:r w:rsidRPr="00EC5081">
        <w:rPr>
          <w:b/>
          <w:bCs/>
          <w:i/>
        </w:rPr>
        <w:t>Fisheries Levy (Torres Strait Prawn Fishery) Amendment (Levy Amount) Repeal Regulations 2022</w:t>
      </w:r>
    </w:p>
    <w:p w14:paraId="02821810" w14:textId="03C92E6E" w:rsidR="00C62F8D" w:rsidRPr="00EC5081" w:rsidRDefault="00A5252F" w:rsidP="003F1DCD">
      <w:pPr>
        <w:pStyle w:val="Contactdetails"/>
        <w:spacing w:before="240"/>
        <w:rPr>
          <w:b/>
          <w:szCs w:val="24"/>
        </w:rPr>
      </w:pPr>
      <w:r w:rsidRPr="00EC5081">
        <w:rPr>
          <w:b/>
          <w:szCs w:val="24"/>
        </w:rPr>
        <w:t>Legislative Authority</w:t>
      </w:r>
    </w:p>
    <w:p w14:paraId="0A728825" w14:textId="6912CB27" w:rsidR="005B39ED" w:rsidRPr="00EC5081" w:rsidRDefault="00A5252F" w:rsidP="008F3613">
      <w:pPr>
        <w:pStyle w:val="Contactdetails"/>
        <w:spacing w:before="240"/>
        <w:jc w:val="both"/>
      </w:pPr>
      <w:r w:rsidRPr="00EC5081">
        <w:rPr>
          <w:szCs w:val="24"/>
        </w:rPr>
        <w:t>The</w:t>
      </w:r>
      <w:r w:rsidRPr="00EC5081">
        <w:rPr>
          <w:i/>
          <w:szCs w:val="24"/>
        </w:rPr>
        <w:t xml:space="preserve"> Fisheries Levy Act 1984 </w:t>
      </w:r>
      <w:r w:rsidRPr="00EC5081">
        <w:rPr>
          <w:szCs w:val="24"/>
        </w:rPr>
        <w:t xml:space="preserve">(Levy Act) provides for the imposition of a levy with respect to </w:t>
      </w:r>
      <w:r w:rsidRPr="00EC5081">
        <w:t xml:space="preserve">certain fisheries licences granted and renewed under the </w:t>
      </w:r>
      <w:r w:rsidRPr="00EC5081">
        <w:rPr>
          <w:i/>
        </w:rPr>
        <w:t>Torres Strait Fisheries Act 1984</w:t>
      </w:r>
      <w:r w:rsidRPr="00EC5081">
        <w:t xml:space="preserve"> (TSFA) and certain units of fishing capacity (units) allocated and renewed under a plan of management determined under that Act.</w:t>
      </w:r>
    </w:p>
    <w:p w14:paraId="49ADEBE2" w14:textId="01B793D3" w:rsidR="005B39ED" w:rsidRPr="00EC5081" w:rsidRDefault="00A5252F" w:rsidP="008F3613">
      <w:pPr>
        <w:pStyle w:val="Contactdetails"/>
        <w:spacing w:before="240"/>
        <w:jc w:val="both"/>
      </w:pPr>
      <w:r w:rsidRPr="00EC5081">
        <w:t>Section 8 of the Levy Act provides that the Governor-General may make regulations for the purposes of sections 5 and 6 of the Levy Act. Section 5 of the Levy Act imposes a levy on, amongst other things, the grant or renewal of a licence and the allocation and renewal of units issued under the TSFA. Section 6 of the Levy Act relevantly provides that the amount of levy imposed on the grant or renewal of a licence or on the allocation or renewal of units a</w:t>
      </w:r>
      <w:r w:rsidR="004409CB" w:rsidRPr="00EC5081">
        <w:t xml:space="preserve">re such amounts as </w:t>
      </w:r>
      <w:r w:rsidRPr="00EC5081">
        <w:t xml:space="preserve">specified </w:t>
      </w:r>
      <w:r w:rsidR="00BB7983" w:rsidRPr="00EC5081">
        <w:t>in, or calculated in accordance with, the regulations.</w:t>
      </w:r>
    </w:p>
    <w:p w14:paraId="121BD763" w14:textId="37D9DDAF" w:rsidR="005B39ED" w:rsidRPr="00EC5081" w:rsidRDefault="00A5252F" w:rsidP="008F3613">
      <w:pPr>
        <w:pStyle w:val="Contactdetails"/>
        <w:spacing w:before="240"/>
        <w:jc w:val="both"/>
      </w:pPr>
      <w:r w:rsidRPr="00EC5081">
        <w:t xml:space="preserve">Section 7 of the Levy Act provides that the levy is payable at the time of the grant or renewal of the licence and at the time of the allocation or renewal of units. </w:t>
      </w:r>
    </w:p>
    <w:p w14:paraId="3C1A6242" w14:textId="660407BC" w:rsidR="00A52FCD" w:rsidRPr="00EC5081" w:rsidRDefault="00116E5F" w:rsidP="008F3613">
      <w:pPr>
        <w:pStyle w:val="Contactdetails"/>
        <w:spacing w:before="240"/>
        <w:jc w:val="both"/>
      </w:pPr>
      <w:r w:rsidRPr="00EC5081">
        <w:t xml:space="preserve">Subsection 33(3) of the </w:t>
      </w:r>
      <w:r w:rsidRPr="00EC5081">
        <w:rPr>
          <w:i/>
          <w:iCs/>
        </w:rPr>
        <w:t>Acts Interpretation Act 1901</w:t>
      </w:r>
      <w:r w:rsidRPr="00EC5081">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336349A" w14:textId="77777777" w:rsidR="00C62F8D" w:rsidRPr="00EC5081" w:rsidRDefault="00A5252F" w:rsidP="006956E0">
      <w:pPr>
        <w:spacing w:before="240"/>
        <w:ind w:right="-1"/>
        <w:rPr>
          <w:b/>
          <w:szCs w:val="24"/>
        </w:rPr>
      </w:pPr>
      <w:r w:rsidRPr="00EC5081">
        <w:rPr>
          <w:b/>
          <w:szCs w:val="24"/>
        </w:rPr>
        <w:t>Purpose</w:t>
      </w:r>
    </w:p>
    <w:p w14:paraId="7610F99C" w14:textId="2A2180E6" w:rsidR="00997E91" w:rsidRPr="00EC5081" w:rsidRDefault="00A5252F" w:rsidP="00371F2F">
      <w:pPr>
        <w:pStyle w:val="Contactdetails"/>
        <w:spacing w:before="240"/>
        <w:jc w:val="both"/>
        <w:rPr>
          <w:szCs w:val="24"/>
        </w:rPr>
      </w:pPr>
      <w:r w:rsidRPr="00EC5081">
        <w:rPr>
          <w:szCs w:val="24"/>
        </w:rPr>
        <w:t xml:space="preserve">The purpose of the </w:t>
      </w:r>
      <w:r w:rsidR="00371F2F" w:rsidRPr="00EC5081">
        <w:rPr>
          <w:i/>
        </w:rPr>
        <w:t>Fisheries Levy (Torres Strait Prawn Fishery) Amendment (Levy Amount) Repeal Regulations 2022</w:t>
      </w:r>
      <w:r w:rsidR="006A653B" w:rsidRPr="00EC5081">
        <w:rPr>
          <w:i/>
        </w:rPr>
        <w:t xml:space="preserve"> </w:t>
      </w:r>
      <w:r w:rsidR="00FE2F94" w:rsidRPr="00EC5081">
        <w:rPr>
          <w:szCs w:val="24"/>
        </w:rPr>
        <w:t xml:space="preserve">(the Regulations) </w:t>
      </w:r>
      <w:r w:rsidRPr="00EC5081">
        <w:rPr>
          <w:szCs w:val="24"/>
        </w:rPr>
        <w:t xml:space="preserve">is </w:t>
      </w:r>
      <w:r w:rsidR="00371F2F" w:rsidRPr="00EC5081">
        <w:rPr>
          <w:szCs w:val="24"/>
        </w:rPr>
        <w:t xml:space="preserve">to </w:t>
      </w:r>
      <w:r w:rsidR="006A653B" w:rsidRPr="00EC5081">
        <w:rPr>
          <w:szCs w:val="24"/>
        </w:rPr>
        <w:t xml:space="preserve">repeal the </w:t>
      </w:r>
      <w:r w:rsidR="006A653B" w:rsidRPr="00EC5081">
        <w:rPr>
          <w:i/>
          <w:iCs/>
          <w:szCs w:val="24"/>
        </w:rPr>
        <w:t>Fisheries Levy (Torres Strait Prawn Fishery) Amendment (Levy Amount) Regulations (No. 2) 2020</w:t>
      </w:r>
      <w:r w:rsidR="00997E91" w:rsidRPr="00EC5081">
        <w:rPr>
          <w:i/>
          <w:iCs/>
          <w:szCs w:val="24"/>
        </w:rPr>
        <w:t xml:space="preserve"> </w:t>
      </w:r>
      <w:r w:rsidR="00997E91" w:rsidRPr="00EC5081">
        <w:rPr>
          <w:szCs w:val="24"/>
        </w:rPr>
        <w:t>(the No. 2 Regulation)</w:t>
      </w:r>
      <w:r w:rsidR="006A653B" w:rsidRPr="00EC5081">
        <w:rPr>
          <w:szCs w:val="24"/>
        </w:rPr>
        <w:t>.</w:t>
      </w:r>
    </w:p>
    <w:p w14:paraId="4B4DF16E" w14:textId="3B5CFDE2" w:rsidR="006A70FD" w:rsidRPr="00EC5081" w:rsidRDefault="009645F2" w:rsidP="00371F2F">
      <w:pPr>
        <w:pStyle w:val="Contactdetails"/>
        <w:spacing w:before="240"/>
        <w:jc w:val="both"/>
        <w:rPr>
          <w:szCs w:val="24"/>
        </w:rPr>
      </w:pPr>
      <w:r w:rsidRPr="00EC5081">
        <w:rPr>
          <w:szCs w:val="24"/>
        </w:rPr>
        <w:t>The No</w:t>
      </w:r>
      <w:r w:rsidR="00C24C60" w:rsidRPr="00EC5081">
        <w:rPr>
          <w:szCs w:val="24"/>
        </w:rPr>
        <w:t>.</w:t>
      </w:r>
      <w:r w:rsidRPr="00EC5081">
        <w:rPr>
          <w:szCs w:val="24"/>
        </w:rPr>
        <w:t xml:space="preserve"> 2 Regulation was made in error a</w:t>
      </w:r>
      <w:r w:rsidR="006A70FD" w:rsidRPr="00EC5081">
        <w:rPr>
          <w:szCs w:val="24"/>
        </w:rPr>
        <w:t>s</w:t>
      </w:r>
      <w:r w:rsidRPr="00EC5081">
        <w:rPr>
          <w:szCs w:val="24"/>
        </w:rPr>
        <w:t xml:space="preserve"> it does not contain any substantive content</w:t>
      </w:r>
      <w:r w:rsidR="006A70FD" w:rsidRPr="00EC5081">
        <w:rPr>
          <w:szCs w:val="24"/>
        </w:rPr>
        <w:t xml:space="preserve">. The </w:t>
      </w:r>
      <w:r w:rsidR="004474F3" w:rsidRPr="00EC5081">
        <w:rPr>
          <w:szCs w:val="24"/>
        </w:rPr>
        <w:t xml:space="preserve">Senate </w:t>
      </w:r>
      <w:r w:rsidR="006A70FD" w:rsidRPr="00EC5081">
        <w:t xml:space="preserve">Standing Committee for the Scrutiny of Delegated Legislation </w:t>
      </w:r>
      <w:r w:rsidR="004474F3" w:rsidRPr="00EC5081">
        <w:t xml:space="preserve">(Senate Committee) </w:t>
      </w:r>
      <w:r w:rsidR="006A70FD" w:rsidRPr="00EC5081">
        <w:t>noted an issue with drafting of the instrument being defective or unclear in accordance with principle (e) of the Senate standing order 23(3).</w:t>
      </w:r>
    </w:p>
    <w:p w14:paraId="282209E8" w14:textId="3211B819" w:rsidR="009645F2" w:rsidRPr="00EC5081" w:rsidRDefault="009645F2" w:rsidP="00371F2F">
      <w:pPr>
        <w:pStyle w:val="Contactdetails"/>
        <w:spacing w:before="240"/>
        <w:jc w:val="both"/>
        <w:rPr>
          <w:szCs w:val="24"/>
        </w:rPr>
      </w:pPr>
      <w:r w:rsidRPr="00EC5081">
        <w:rPr>
          <w:szCs w:val="24"/>
        </w:rPr>
        <w:t>The repeal of the No.</w:t>
      </w:r>
      <w:r w:rsidR="004A4587" w:rsidRPr="00EC5081">
        <w:rPr>
          <w:szCs w:val="24"/>
        </w:rPr>
        <w:t xml:space="preserve"> </w:t>
      </w:r>
      <w:r w:rsidRPr="00EC5081">
        <w:rPr>
          <w:szCs w:val="24"/>
        </w:rPr>
        <w:t>2 Regulation will give effect to an undertaking that was provided in March 2021 by the then Department of Agriculture, Water and Environment to the Senate Committee that the</w:t>
      </w:r>
      <w:r w:rsidR="004474F3" w:rsidRPr="00EC5081">
        <w:rPr>
          <w:szCs w:val="24"/>
        </w:rPr>
        <w:t xml:space="preserve"> No. 2 Regulation</w:t>
      </w:r>
      <w:r w:rsidRPr="00EC5081">
        <w:rPr>
          <w:szCs w:val="24"/>
        </w:rPr>
        <w:t xml:space="preserve"> would be repealed. </w:t>
      </w:r>
      <w:r w:rsidRPr="00EC5081">
        <w:t xml:space="preserve">This undertaking has been listed in Appendix D of </w:t>
      </w:r>
      <w:r w:rsidRPr="00EC5081">
        <w:rPr>
          <w:i/>
          <w:iCs/>
        </w:rPr>
        <w:t>Delegated Legislation Monitor 5 of 2021.</w:t>
      </w:r>
    </w:p>
    <w:p w14:paraId="2FC7663A" w14:textId="10329966" w:rsidR="006A653B" w:rsidRPr="00EC5081" w:rsidRDefault="009645F2" w:rsidP="00371F2F">
      <w:pPr>
        <w:pStyle w:val="Contactdetails"/>
        <w:spacing w:before="240"/>
        <w:jc w:val="both"/>
        <w:rPr>
          <w:szCs w:val="24"/>
        </w:rPr>
      </w:pPr>
      <w:r w:rsidRPr="00EC5081">
        <w:rPr>
          <w:szCs w:val="24"/>
        </w:rPr>
        <w:t xml:space="preserve">The </w:t>
      </w:r>
      <w:r w:rsidR="004474F3" w:rsidRPr="00EC5081">
        <w:rPr>
          <w:szCs w:val="24"/>
        </w:rPr>
        <w:t>No. 2 Regula</w:t>
      </w:r>
      <w:r w:rsidR="00212BC4" w:rsidRPr="00EC5081">
        <w:rPr>
          <w:szCs w:val="24"/>
        </w:rPr>
        <w:t>t</w:t>
      </w:r>
      <w:r w:rsidR="004474F3" w:rsidRPr="00EC5081">
        <w:rPr>
          <w:szCs w:val="24"/>
        </w:rPr>
        <w:t>ion</w:t>
      </w:r>
      <w:r w:rsidR="00C611CC" w:rsidRPr="00EC5081">
        <w:rPr>
          <w:szCs w:val="24"/>
        </w:rPr>
        <w:t xml:space="preserve"> has </w:t>
      </w:r>
      <w:r w:rsidR="00AE1F29" w:rsidRPr="00EC5081">
        <w:rPr>
          <w:szCs w:val="24"/>
        </w:rPr>
        <w:t xml:space="preserve">been identified by the Australian Fisheries Management Authority and the Department of Agriculture, Fisheries and Forestry as being </w:t>
      </w:r>
      <w:r w:rsidR="00C611CC" w:rsidRPr="00EC5081">
        <w:rPr>
          <w:szCs w:val="24"/>
        </w:rPr>
        <w:t>suitable for repeal.</w:t>
      </w:r>
    </w:p>
    <w:p w14:paraId="25D85CAA" w14:textId="451C2E5D" w:rsidR="00556827" w:rsidRPr="00EC5081" w:rsidRDefault="00A5252F" w:rsidP="00556827">
      <w:pPr>
        <w:pStyle w:val="Contactdetails"/>
        <w:spacing w:before="240"/>
        <w:rPr>
          <w:b/>
          <w:szCs w:val="24"/>
        </w:rPr>
      </w:pPr>
      <w:r w:rsidRPr="00EC5081">
        <w:rPr>
          <w:b/>
          <w:szCs w:val="24"/>
        </w:rPr>
        <w:lastRenderedPageBreak/>
        <w:t>Background</w:t>
      </w:r>
    </w:p>
    <w:p w14:paraId="5DC0FDBB" w14:textId="0AB6BDB4" w:rsidR="00A24BC1" w:rsidRPr="00EC5081" w:rsidRDefault="00A5252F" w:rsidP="00371F2F">
      <w:pPr>
        <w:pStyle w:val="Contactdetails"/>
        <w:spacing w:before="240"/>
        <w:jc w:val="both"/>
      </w:pPr>
      <w:r w:rsidRPr="00EC5081">
        <w:t xml:space="preserve">The </w:t>
      </w:r>
      <w:r w:rsidR="00C611CC" w:rsidRPr="00EC5081">
        <w:t>No.</w:t>
      </w:r>
      <w:r w:rsidR="00C1518E" w:rsidRPr="00EC5081">
        <w:t xml:space="preserve"> </w:t>
      </w:r>
      <w:r w:rsidR="00C611CC" w:rsidRPr="00EC5081">
        <w:t>2 Regulation w</w:t>
      </w:r>
      <w:r w:rsidR="00212BC4" w:rsidRPr="00EC5081">
        <w:t>as</w:t>
      </w:r>
      <w:r w:rsidR="00C611CC" w:rsidRPr="00EC5081">
        <w:t xml:space="preserve"> registered on 16 December 2020 and came into force on 17 December 2020. Due to an error, the </w:t>
      </w:r>
      <w:r w:rsidR="00212BC4" w:rsidRPr="00EC5081">
        <w:t>No. 2 R</w:t>
      </w:r>
      <w:r w:rsidR="00C611CC" w:rsidRPr="00EC5081">
        <w:t xml:space="preserve">egulation did not contain the </w:t>
      </w:r>
      <w:r w:rsidR="00212BC4" w:rsidRPr="00EC5081">
        <w:t>S</w:t>
      </w:r>
      <w:r w:rsidR="00C611CC" w:rsidRPr="00EC5081">
        <w:t xml:space="preserve">chedule referred to in </w:t>
      </w:r>
      <w:r w:rsidR="00212BC4" w:rsidRPr="00EC5081">
        <w:t>section</w:t>
      </w:r>
      <w:r w:rsidR="00C611CC" w:rsidRPr="00EC5081">
        <w:t xml:space="preserve"> 4 of the instrument and therefore</w:t>
      </w:r>
      <w:r w:rsidR="009645F2" w:rsidRPr="00EC5081">
        <w:t xml:space="preserve"> did not</w:t>
      </w:r>
      <w:r w:rsidR="00C611CC" w:rsidRPr="00EC5081">
        <w:t xml:space="preserve"> ha</w:t>
      </w:r>
      <w:r w:rsidR="009645F2" w:rsidRPr="00EC5081">
        <w:t>ve</w:t>
      </w:r>
      <w:r w:rsidR="00C611CC" w:rsidRPr="00EC5081">
        <w:t xml:space="preserve"> </w:t>
      </w:r>
      <w:r w:rsidR="009645F2" w:rsidRPr="00EC5081">
        <w:t>any substantive content</w:t>
      </w:r>
      <w:r w:rsidR="00371F2F" w:rsidRPr="00EC5081">
        <w:t xml:space="preserve">. </w:t>
      </w:r>
      <w:r w:rsidR="00C611CC" w:rsidRPr="00EC5081">
        <w:t xml:space="preserve">To correct this </w:t>
      </w:r>
      <w:r w:rsidR="009645F2" w:rsidRPr="00EC5081">
        <w:t>error</w:t>
      </w:r>
      <w:r w:rsidR="003C1C2D" w:rsidRPr="00EC5081">
        <w:t>,</w:t>
      </w:r>
      <w:r w:rsidR="00C611CC" w:rsidRPr="00EC5081">
        <w:t xml:space="preserve"> the </w:t>
      </w:r>
      <w:r w:rsidR="009645F2" w:rsidRPr="00EC5081">
        <w:t xml:space="preserve">Regulations repeal the </w:t>
      </w:r>
      <w:r w:rsidR="00C611CC" w:rsidRPr="00EC5081">
        <w:t>No.</w:t>
      </w:r>
      <w:r w:rsidR="004A4587" w:rsidRPr="00EC5081">
        <w:t xml:space="preserve"> </w:t>
      </w:r>
      <w:r w:rsidR="00C611CC" w:rsidRPr="00EC5081">
        <w:t>2</w:t>
      </w:r>
      <w:r w:rsidR="006A70FD" w:rsidRPr="00EC5081">
        <w:t xml:space="preserve"> </w:t>
      </w:r>
      <w:r w:rsidR="00212BC4" w:rsidRPr="00EC5081">
        <w:t xml:space="preserve">Regulation </w:t>
      </w:r>
      <w:r w:rsidR="006A70FD" w:rsidRPr="00EC5081">
        <w:t xml:space="preserve">in their entirety. </w:t>
      </w:r>
    </w:p>
    <w:p w14:paraId="466A6641" w14:textId="77777777" w:rsidR="00FB75D1" w:rsidRPr="00EC5081" w:rsidRDefault="00A5252F" w:rsidP="00371F2F">
      <w:pPr>
        <w:spacing w:before="240"/>
        <w:jc w:val="both"/>
        <w:rPr>
          <w:b/>
        </w:rPr>
      </w:pPr>
      <w:r w:rsidRPr="00EC5081">
        <w:rPr>
          <w:b/>
        </w:rPr>
        <w:t>Consultation</w:t>
      </w:r>
    </w:p>
    <w:p w14:paraId="57A439BA" w14:textId="1F28B623" w:rsidR="00B658CE" w:rsidRPr="00EC5081" w:rsidRDefault="006A70FD" w:rsidP="00371F2F">
      <w:pPr>
        <w:pStyle w:val="Contactdetails"/>
        <w:spacing w:before="240"/>
        <w:jc w:val="both"/>
        <w:rPr>
          <w:szCs w:val="24"/>
        </w:rPr>
      </w:pPr>
      <w:r w:rsidRPr="00EC5081">
        <w:rPr>
          <w:szCs w:val="24"/>
        </w:rPr>
        <w:t>It is considered unnecessary to c</w:t>
      </w:r>
      <w:r w:rsidR="00C611CC" w:rsidRPr="00EC5081">
        <w:rPr>
          <w:szCs w:val="24"/>
        </w:rPr>
        <w:t>onsul</w:t>
      </w:r>
      <w:r w:rsidRPr="00EC5081">
        <w:rPr>
          <w:szCs w:val="24"/>
        </w:rPr>
        <w:t xml:space="preserve">t on the </w:t>
      </w:r>
      <w:r w:rsidR="00CC1ED5" w:rsidRPr="00EC5081">
        <w:rPr>
          <w:szCs w:val="24"/>
        </w:rPr>
        <w:t xml:space="preserve">Regulations </w:t>
      </w:r>
      <w:r w:rsidRPr="00EC5081">
        <w:rPr>
          <w:szCs w:val="24"/>
        </w:rPr>
        <w:t xml:space="preserve">as they </w:t>
      </w:r>
      <w:r w:rsidR="00CC1ED5" w:rsidRPr="00EC5081">
        <w:rPr>
          <w:szCs w:val="24"/>
        </w:rPr>
        <w:t>are</w:t>
      </w:r>
      <w:r w:rsidRPr="00EC5081">
        <w:rPr>
          <w:szCs w:val="24"/>
        </w:rPr>
        <w:t xml:space="preserve"> of an</w:t>
      </w:r>
      <w:r w:rsidR="00CC1ED5" w:rsidRPr="00EC5081">
        <w:rPr>
          <w:szCs w:val="24"/>
        </w:rPr>
        <w:t xml:space="preserve"> administrative nature</w:t>
      </w:r>
      <w:r w:rsidRPr="00EC5081">
        <w:rPr>
          <w:szCs w:val="24"/>
        </w:rPr>
        <w:t xml:space="preserve"> </w:t>
      </w:r>
      <w:r w:rsidR="00371F2F" w:rsidRPr="00EC5081">
        <w:rPr>
          <w:szCs w:val="24"/>
        </w:rPr>
        <w:t xml:space="preserve">as </w:t>
      </w:r>
      <w:r w:rsidRPr="00EC5081">
        <w:rPr>
          <w:szCs w:val="24"/>
        </w:rPr>
        <w:t xml:space="preserve">they repeal </w:t>
      </w:r>
      <w:r w:rsidR="00CC1ED5" w:rsidRPr="00EC5081">
        <w:rPr>
          <w:szCs w:val="24"/>
        </w:rPr>
        <w:t>a regulation that</w:t>
      </w:r>
      <w:r w:rsidRPr="00EC5081">
        <w:rPr>
          <w:szCs w:val="24"/>
        </w:rPr>
        <w:t xml:space="preserve"> has </w:t>
      </w:r>
      <w:r w:rsidR="00371F2F" w:rsidRPr="00EC5081">
        <w:rPr>
          <w:szCs w:val="24"/>
        </w:rPr>
        <w:t xml:space="preserve">no </w:t>
      </w:r>
      <w:r w:rsidR="00CC1ED5" w:rsidRPr="00EC5081">
        <w:rPr>
          <w:szCs w:val="24"/>
        </w:rPr>
        <w:t>effect</w:t>
      </w:r>
      <w:r w:rsidRPr="00EC5081">
        <w:rPr>
          <w:szCs w:val="24"/>
        </w:rPr>
        <w:t xml:space="preserve">. </w:t>
      </w:r>
    </w:p>
    <w:p w14:paraId="146E6F88" w14:textId="143B1E97" w:rsidR="00210E92" w:rsidRPr="00EC5081" w:rsidRDefault="00A5252F" w:rsidP="00371F2F">
      <w:pPr>
        <w:spacing w:before="240"/>
        <w:jc w:val="both"/>
        <w:rPr>
          <w:b/>
          <w:szCs w:val="24"/>
        </w:rPr>
      </w:pPr>
      <w:r w:rsidRPr="00EC5081">
        <w:rPr>
          <w:b/>
          <w:szCs w:val="24"/>
        </w:rPr>
        <w:t>Impact and Effect</w:t>
      </w:r>
    </w:p>
    <w:p w14:paraId="530E702D" w14:textId="0146C1BF" w:rsidR="00E93758" w:rsidRPr="00EC5081" w:rsidRDefault="00E93758" w:rsidP="00371F2F">
      <w:pPr>
        <w:tabs>
          <w:tab w:val="left" w:pos="1134"/>
        </w:tabs>
        <w:jc w:val="both"/>
        <w:rPr>
          <w:kern w:val="20"/>
          <w:szCs w:val="24"/>
        </w:rPr>
      </w:pPr>
    </w:p>
    <w:p w14:paraId="12836108" w14:textId="1F98556B" w:rsidR="00A24BC1" w:rsidRPr="00EC5081" w:rsidRDefault="00A24BC1" w:rsidP="00371F2F">
      <w:pPr>
        <w:tabs>
          <w:tab w:val="left" w:pos="1134"/>
        </w:tabs>
        <w:jc w:val="both"/>
        <w:rPr>
          <w:kern w:val="20"/>
          <w:szCs w:val="24"/>
        </w:rPr>
      </w:pPr>
      <w:r w:rsidRPr="00EC5081">
        <w:rPr>
          <w:kern w:val="20"/>
          <w:szCs w:val="24"/>
        </w:rPr>
        <w:t>There will be no impact or effect in repealing the No</w:t>
      </w:r>
      <w:r w:rsidR="004A4587" w:rsidRPr="00EC5081">
        <w:rPr>
          <w:kern w:val="20"/>
          <w:szCs w:val="24"/>
        </w:rPr>
        <w:t>.</w:t>
      </w:r>
      <w:r w:rsidRPr="00EC5081">
        <w:rPr>
          <w:kern w:val="20"/>
          <w:szCs w:val="24"/>
        </w:rPr>
        <w:t xml:space="preserve"> 2. Regulation. Levies for the Torres Strait Prawn Fishery </w:t>
      </w:r>
      <w:r w:rsidR="00CA5AD4" w:rsidRPr="00EC5081">
        <w:rPr>
          <w:kern w:val="20"/>
          <w:szCs w:val="24"/>
        </w:rPr>
        <w:t xml:space="preserve">for the relevant period were implemented by the </w:t>
      </w:r>
      <w:r w:rsidR="00212BC4" w:rsidRPr="00EC5081">
        <w:rPr>
          <w:i/>
          <w:iCs/>
          <w:kern w:val="20"/>
          <w:szCs w:val="24"/>
        </w:rPr>
        <w:t xml:space="preserve">Fisheries Levy (Torres Strait Prawn Fishery) Regulation </w:t>
      </w:r>
      <w:r w:rsidR="00212BC4" w:rsidRPr="00EC5081">
        <w:rPr>
          <w:kern w:val="20"/>
          <w:szCs w:val="24"/>
        </w:rPr>
        <w:t xml:space="preserve">2020 [F2020L01620] which amended the </w:t>
      </w:r>
      <w:r w:rsidR="00371F2F" w:rsidRPr="00EC5081">
        <w:rPr>
          <w:i/>
          <w:iCs/>
          <w:kern w:val="20"/>
          <w:szCs w:val="24"/>
        </w:rPr>
        <w:t>Fisheries Levy (Torres Strait Prawn Fishery) Regulation 2016</w:t>
      </w:r>
      <w:r w:rsidR="00371F2F" w:rsidRPr="00EC5081">
        <w:rPr>
          <w:kern w:val="20"/>
          <w:szCs w:val="24"/>
        </w:rPr>
        <w:t xml:space="preserve"> </w:t>
      </w:r>
      <w:r w:rsidR="00CA5AD4" w:rsidRPr="00EC5081">
        <w:rPr>
          <w:kern w:val="20"/>
          <w:szCs w:val="24"/>
        </w:rPr>
        <w:t>to provide for the correct levy amounts in the fishery</w:t>
      </w:r>
      <w:r w:rsidR="0080453E" w:rsidRPr="00EC5081">
        <w:rPr>
          <w:kern w:val="20"/>
          <w:szCs w:val="24"/>
        </w:rPr>
        <w:t xml:space="preserve"> for the relevant year</w:t>
      </w:r>
      <w:r w:rsidR="00CA5AD4" w:rsidRPr="00EC5081">
        <w:rPr>
          <w:kern w:val="20"/>
          <w:szCs w:val="24"/>
        </w:rPr>
        <w:t xml:space="preserve">. </w:t>
      </w:r>
    </w:p>
    <w:p w14:paraId="484F708A" w14:textId="6AE5F983" w:rsidR="00E539CD" w:rsidRPr="00EC5081" w:rsidRDefault="00A5252F" w:rsidP="00371F2F">
      <w:pPr>
        <w:pStyle w:val="AFMANormal"/>
        <w:rPr>
          <w:szCs w:val="24"/>
        </w:rPr>
      </w:pPr>
      <w:r w:rsidRPr="00EC5081">
        <w:rPr>
          <w:szCs w:val="24"/>
        </w:rPr>
        <w:t>The</w:t>
      </w:r>
      <w:r w:rsidR="00376619" w:rsidRPr="00EC5081">
        <w:rPr>
          <w:szCs w:val="24"/>
        </w:rPr>
        <w:t xml:space="preserve"> </w:t>
      </w:r>
      <w:r w:rsidRPr="00EC5081">
        <w:rPr>
          <w:szCs w:val="24"/>
        </w:rPr>
        <w:t xml:space="preserve">Regulations are compatible with the human rights and freedoms recognised or declared under section 3 of the </w:t>
      </w:r>
      <w:r w:rsidRPr="00EC5081">
        <w:rPr>
          <w:i/>
          <w:szCs w:val="24"/>
        </w:rPr>
        <w:t>Human Rights (Parliamentary Secretary) Act 2011.</w:t>
      </w:r>
      <w:r w:rsidRPr="00EC5081">
        <w:rPr>
          <w:szCs w:val="24"/>
        </w:rPr>
        <w:t xml:space="preserve"> A full statement of compatibility is set out in </w:t>
      </w:r>
      <w:r w:rsidR="00816937" w:rsidRPr="00EC5081">
        <w:rPr>
          <w:szCs w:val="24"/>
        </w:rPr>
        <w:t xml:space="preserve">the </w:t>
      </w:r>
      <w:r w:rsidRPr="00EC5081">
        <w:rPr>
          <w:b/>
          <w:bCs/>
          <w:szCs w:val="24"/>
          <w:u w:val="single"/>
        </w:rPr>
        <w:t>Attachment</w:t>
      </w:r>
      <w:r w:rsidRPr="00EC5081">
        <w:rPr>
          <w:szCs w:val="24"/>
        </w:rPr>
        <w:t xml:space="preserve">. </w:t>
      </w:r>
    </w:p>
    <w:p w14:paraId="2A9D4B28" w14:textId="4C5CBAFA" w:rsidR="00E539CD" w:rsidRPr="00EC5081" w:rsidRDefault="00A5252F" w:rsidP="00371F2F">
      <w:pPr>
        <w:pStyle w:val="AFMANormal"/>
        <w:rPr>
          <w:szCs w:val="24"/>
        </w:rPr>
      </w:pPr>
      <w:r w:rsidRPr="00EC5081">
        <w:rPr>
          <w:szCs w:val="24"/>
        </w:rPr>
        <w:t xml:space="preserve">The Regulations are a legislative instrument for the purposes of the </w:t>
      </w:r>
      <w:r w:rsidR="00BC4514" w:rsidRPr="00EC5081">
        <w:rPr>
          <w:i/>
          <w:szCs w:val="24"/>
        </w:rPr>
        <w:t>L</w:t>
      </w:r>
      <w:r w:rsidRPr="00EC5081">
        <w:rPr>
          <w:i/>
          <w:szCs w:val="24"/>
        </w:rPr>
        <w:t>egislation Act 2003</w:t>
      </w:r>
      <w:r w:rsidRPr="00EC5081">
        <w:rPr>
          <w:szCs w:val="24"/>
        </w:rPr>
        <w:t>.</w:t>
      </w:r>
    </w:p>
    <w:p w14:paraId="50524E92" w14:textId="06EA043A" w:rsidR="004409CB" w:rsidRPr="00EC5081" w:rsidRDefault="00A5252F" w:rsidP="00371F2F">
      <w:pPr>
        <w:jc w:val="both"/>
        <w:rPr>
          <w:bCs/>
          <w:szCs w:val="24"/>
        </w:rPr>
      </w:pPr>
      <w:r w:rsidRPr="00EC5081">
        <w:rPr>
          <w:b/>
          <w:szCs w:val="24"/>
        </w:rPr>
        <w:br/>
      </w:r>
      <w:r w:rsidR="00AE1F29" w:rsidRPr="00EC5081">
        <w:rPr>
          <w:bCs/>
          <w:szCs w:val="24"/>
        </w:rPr>
        <w:t>The Regulations commence the day after they are registered on the Federal Re</w:t>
      </w:r>
      <w:r w:rsidR="00CC1ED5" w:rsidRPr="00EC5081">
        <w:rPr>
          <w:bCs/>
          <w:szCs w:val="24"/>
        </w:rPr>
        <w:t xml:space="preserve">gister of Legislation. </w:t>
      </w:r>
    </w:p>
    <w:p w14:paraId="254F9165" w14:textId="77777777" w:rsidR="004409CB" w:rsidRPr="00EC5081" w:rsidRDefault="00A5252F" w:rsidP="00371F2F">
      <w:pPr>
        <w:jc w:val="both"/>
        <w:rPr>
          <w:b/>
          <w:szCs w:val="24"/>
        </w:rPr>
      </w:pPr>
      <w:r w:rsidRPr="00EC5081">
        <w:rPr>
          <w:b/>
          <w:szCs w:val="24"/>
        </w:rPr>
        <w:br w:type="page"/>
      </w:r>
    </w:p>
    <w:p w14:paraId="522A225A" w14:textId="2D48A325" w:rsidR="00AE0B2C" w:rsidRPr="00EC5081" w:rsidRDefault="00A5252F" w:rsidP="00AE0B2C">
      <w:pPr>
        <w:pStyle w:val="Contactdetails"/>
        <w:spacing w:before="240"/>
        <w:rPr>
          <w:b/>
          <w:i/>
          <w:szCs w:val="24"/>
          <w:u w:val="single"/>
        </w:rPr>
      </w:pPr>
      <w:r w:rsidRPr="00EC5081">
        <w:rPr>
          <w:b/>
          <w:szCs w:val="24"/>
          <w:u w:val="single"/>
        </w:rPr>
        <w:lastRenderedPageBreak/>
        <w:t xml:space="preserve">Details of the </w:t>
      </w:r>
      <w:bookmarkStart w:id="0" w:name="_Hlk115274489"/>
      <w:r w:rsidR="00CC1ED5" w:rsidRPr="00EC5081">
        <w:rPr>
          <w:b/>
          <w:i/>
          <w:szCs w:val="24"/>
          <w:u w:val="single"/>
        </w:rPr>
        <w:t>Fisheries Levy (Torres Strait Prawn Fishery) Amendment (Levy Amount) Repeal Regulations 2022</w:t>
      </w:r>
      <w:bookmarkEnd w:id="0"/>
    </w:p>
    <w:p w14:paraId="3574B1E2" w14:textId="4B0DB1BB" w:rsidR="00AE0B2C" w:rsidRPr="00EC5081" w:rsidRDefault="00A5252F" w:rsidP="00AE0B2C">
      <w:pPr>
        <w:pStyle w:val="Contactdetails"/>
        <w:spacing w:before="240"/>
        <w:rPr>
          <w:szCs w:val="24"/>
          <w:u w:val="single"/>
        </w:rPr>
      </w:pPr>
      <w:r w:rsidRPr="00EC5081">
        <w:rPr>
          <w:szCs w:val="24"/>
          <w:u w:val="single"/>
        </w:rPr>
        <w:t xml:space="preserve">Section 1 </w:t>
      </w:r>
      <w:r w:rsidR="00B658CE" w:rsidRPr="00EC5081">
        <w:rPr>
          <w:szCs w:val="24"/>
          <w:u w:val="single"/>
        </w:rPr>
        <w:t xml:space="preserve">- </w:t>
      </w:r>
      <w:r w:rsidRPr="00EC5081">
        <w:rPr>
          <w:szCs w:val="24"/>
          <w:u w:val="single"/>
        </w:rPr>
        <w:t>Name of Regulations</w:t>
      </w:r>
    </w:p>
    <w:p w14:paraId="58D9071D" w14:textId="52BFF527" w:rsidR="00AE0B2C" w:rsidRPr="00EC5081" w:rsidRDefault="00A5252F" w:rsidP="00AE0B2C">
      <w:pPr>
        <w:pStyle w:val="Contactdetails"/>
        <w:spacing w:before="240"/>
        <w:rPr>
          <w:i/>
          <w:szCs w:val="24"/>
        </w:rPr>
      </w:pPr>
      <w:r w:rsidRPr="00EC5081">
        <w:rPr>
          <w:szCs w:val="24"/>
        </w:rPr>
        <w:t>This section provide</w:t>
      </w:r>
      <w:r w:rsidR="00796EDE" w:rsidRPr="00EC5081">
        <w:rPr>
          <w:szCs w:val="24"/>
        </w:rPr>
        <w:t>s</w:t>
      </w:r>
      <w:r w:rsidRPr="00EC5081">
        <w:rPr>
          <w:szCs w:val="24"/>
        </w:rPr>
        <w:t xml:space="preserve"> that the name of the proposed Regulations is the </w:t>
      </w:r>
      <w:r w:rsidR="00CC1ED5" w:rsidRPr="00EC5081">
        <w:rPr>
          <w:i/>
          <w:szCs w:val="24"/>
        </w:rPr>
        <w:t xml:space="preserve">Fisheries Levy (Torres Strait Prawn Fishery) Amendment (Levy Amount) Repeal Regulations 2022. </w:t>
      </w:r>
    </w:p>
    <w:p w14:paraId="18F2BF7A" w14:textId="67683D8E" w:rsidR="00AE0B2C" w:rsidRPr="00EC5081" w:rsidRDefault="00A5252F" w:rsidP="00AE0B2C">
      <w:pPr>
        <w:pStyle w:val="Contactdetails"/>
        <w:spacing w:before="240"/>
        <w:rPr>
          <w:szCs w:val="24"/>
          <w:u w:val="single"/>
        </w:rPr>
      </w:pPr>
      <w:r w:rsidRPr="00EC5081">
        <w:rPr>
          <w:szCs w:val="24"/>
          <w:u w:val="single"/>
        </w:rPr>
        <w:t xml:space="preserve">Section 2 </w:t>
      </w:r>
      <w:r w:rsidR="00B658CE" w:rsidRPr="00EC5081">
        <w:rPr>
          <w:szCs w:val="24"/>
          <w:u w:val="single"/>
        </w:rPr>
        <w:t xml:space="preserve">- </w:t>
      </w:r>
      <w:r w:rsidRPr="00EC5081">
        <w:rPr>
          <w:szCs w:val="24"/>
          <w:u w:val="single"/>
        </w:rPr>
        <w:t xml:space="preserve">Commencement </w:t>
      </w:r>
    </w:p>
    <w:p w14:paraId="33A859ED" w14:textId="2ADD7237" w:rsidR="00AE0B2C" w:rsidRPr="00EC5081" w:rsidRDefault="00A5252F" w:rsidP="00AE0B2C">
      <w:pPr>
        <w:pStyle w:val="Contactdetails"/>
        <w:spacing w:before="240"/>
        <w:rPr>
          <w:szCs w:val="24"/>
        </w:rPr>
      </w:pPr>
      <w:r w:rsidRPr="00EC5081">
        <w:rPr>
          <w:szCs w:val="24"/>
        </w:rPr>
        <w:t>This section provide</w:t>
      </w:r>
      <w:r w:rsidR="00796EDE" w:rsidRPr="00EC5081">
        <w:rPr>
          <w:szCs w:val="24"/>
        </w:rPr>
        <w:t>s</w:t>
      </w:r>
      <w:r w:rsidRPr="00EC5081">
        <w:rPr>
          <w:szCs w:val="24"/>
        </w:rPr>
        <w:t xml:space="preserve"> that the proposed Regulations commence on the day after they are registered. </w:t>
      </w:r>
    </w:p>
    <w:p w14:paraId="5C8EB230" w14:textId="77777777" w:rsidR="00AE0B2C" w:rsidRPr="00EC5081" w:rsidRDefault="00A5252F" w:rsidP="00AE0B2C">
      <w:pPr>
        <w:pStyle w:val="Contactdetails"/>
        <w:spacing w:before="240"/>
        <w:rPr>
          <w:szCs w:val="24"/>
          <w:u w:val="single"/>
        </w:rPr>
      </w:pPr>
      <w:r w:rsidRPr="00EC5081">
        <w:rPr>
          <w:szCs w:val="24"/>
          <w:u w:val="single"/>
        </w:rPr>
        <w:t>Section 3 - Authority</w:t>
      </w:r>
    </w:p>
    <w:p w14:paraId="6956B427" w14:textId="5B569565" w:rsidR="00AE0B2C" w:rsidRPr="00EC5081" w:rsidRDefault="00A5252F" w:rsidP="00AE0B2C">
      <w:pPr>
        <w:pStyle w:val="Contactdetails"/>
        <w:spacing w:before="240"/>
        <w:rPr>
          <w:szCs w:val="24"/>
        </w:rPr>
      </w:pPr>
      <w:r w:rsidRPr="00EC5081">
        <w:rPr>
          <w:szCs w:val="24"/>
        </w:rPr>
        <w:t>This section provide</w:t>
      </w:r>
      <w:r w:rsidR="00796EDE" w:rsidRPr="00EC5081">
        <w:rPr>
          <w:szCs w:val="24"/>
        </w:rPr>
        <w:t>s</w:t>
      </w:r>
      <w:r w:rsidRPr="00EC5081">
        <w:rPr>
          <w:szCs w:val="24"/>
        </w:rPr>
        <w:t xml:space="preserve"> that the authority for making the proposed Regulations is the </w:t>
      </w:r>
      <w:r w:rsidRPr="00EC5081">
        <w:rPr>
          <w:i/>
          <w:szCs w:val="24"/>
        </w:rPr>
        <w:t>Fisheries Levy Act 1984</w:t>
      </w:r>
      <w:r w:rsidRPr="00EC5081">
        <w:rPr>
          <w:szCs w:val="24"/>
        </w:rPr>
        <w:t>.</w:t>
      </w:r>
    </w:p>
    <w:p w14:paraId="3E4A1868" w14:textId="77777777" w:rsidR="00AE0B2C" w:rsidRPr="00EC5081" w:rsidRDefault="00A5252F" w:rsidP="00AE0B2C">
      <w:pPr>
        <w:pStyle w:val="Contactdetails"/>
        <w:spacing w:before="240"/>
        <w:rPr>
          <w:szCs w:val="24"/>
          <w:u w:val="single"/>
        </w:rPr>
      </w:pPr>
      <w:r w:rsidRPr="00EC5081">
        <w:rPr>
          <w:szCs w:val="24"/>
          <w:u w:val="single"/>
        </w:rPr>
        <w:t>Section 4 - Schedules</w:t>
      </w:r>
    </w:p>
    <w:p w14:paraId="3B971843" w14:textId="228C9A22" w:rsidR="00AE0B2C" w:rsidRPr="00EC5081" w:rsidRDefault="00A5252F" w:rsidP="00AE0B2C">
      <w:pPr>
        <w:pStyle w:val="Contactdetails"/>
        <w:spacing w:before="240"/>
        <w:rPr>
          <w:szCs w:val="24"/>
        </w:rPr>
      </w:pPr>
      <w:r w:rsidRPr="00EC5081">
        <w:rPr>
          <w:szCs w:val="24"/>
        </w:rPr>
        <w:t>This section provide</w:t>
      </w:r>
      <w:r w:rsidR="00796EDE" w:rsidRPr="00EC5081">
        <w:rPr>
          <w:szCs w:val="24"/>
        </w:rPr>
        <w:t>s</w:t>
      </w:r>
      <w:r w:rsidRPr="00EC5081">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3BD6C836" w:rsidR="00AE0B2C" w:rsidRPr="00EC5081" w:rsidRDefault="00A5252F" w:rsidP="00AE0B2C">
      <w:pPr>
        <w:pStyle w:val="Contactdetails"/>
        <w:spacing w:before="240"/>
        <w:rPr>
          <w:u w:val="single"/>
        </w:rPr>
      </w:pPr>
      <w:r w:rsidRPr="00EC5081">
        <w:rPr>
          <w:u w:val="single"/>
        </w:rPr>
        <w:t xml:space="preserve">Schedule 1 </w:t>
      </w:r>
      <w:r w:rsidR="00CA5AD4" w:rsidRPr="00EC5081">
        <w:rPr>
          <w:u w:val="single"/>
        </w:rPr>
        <w:t>–</w:t>
      </w:r>
      <w:r w:rsidR="00B658CE" w:rsidRPr="00EC5081">
        <w:rPr>
          <w:u w:val="single"/>
        </w:rPr>
        <w:t xml:space="preserve"> </w:t>
      </w:r>
      <w:r w:rsidR="00CA5AD4" w:rsidRPr="00EC5081">
        <w:rPr>
          <w:u w:val="single"/>
        </w:rPr>
        <w:t xml:space="preserve">Repeals </w:t>
      </w:r>
      <w:r w:rsidRPr="00EC5081">
        <w:rPr>
          <w:u w:val="single"/>
        </w:rPr>
        <w:t xml:space="preserve"> </w:t>
      </w:r>
    </w:p>
    <w:p w14:paraId="3FF9E4A8" w14:textId="35ADC66B" w:rsidR="00CA5AD4" w:rsidRPr="00EC5081" w:rsidRDefault="00CA5AD4" w:rsidP="00AE0B2C">
      <w:pPr>
        <w:tabs>
          <w:tab w:val="left" w:pos="3686"/>
          <w:tab w:val="left" w:pos="5245"/>
        </w:tabs>
        <w:spacing w:before="240"/>
        <w:rPr>
          <w:i/>
          <w:szCs w:val="24"/>
        </w:rPr>
      </w:pPr>
      <w:r w:rsidRPr="00EC5081">
        <w:rPr>
          <w:iCs/>
          <w:szCs w:val="24"/>
        </w:rPr>
        <w:t>This schedule repeals the</w:t>
      </w:r>
      <w:r w:rsidRPr="00EC5081">
        <w:rPr>
          <w:i/>
          <w:szCs w:val="24"/>
        </w:rPr>
        <w:t xml:space="preserve"> </w:t>
      </w:r>
      <w:r w:rsidRPr="00EC5081">
        <w:rPr>
          <w:i/>
          <w:iCs/>
          <w:szCs w:val="24"/>
        </w:rPr>
        <w:t>Fisheries Levy (Torres Strait Prawn Fishery) Amendment (Levy Amount) Regulations (No. 2) 2020.</w:t>
      </w:r>
    </w:p>
    <w:p w14:paraId="79FD29BE" w14:textId="77777777" w:rsidR="00157829" w:rsidRPr="00EC5081" w:rsidRDefault="00A5252F">
      <w:pPr>
        <w:rPr>
          <w:szCs w:val="24"/>
        </w:rPr>
      </w:pPr>
      <w:r w:rsidRPr="00EC5081">
        <w:rPr>
          <w:szCs w:val="24"/>
        </w:rPr>
        <w:br w:type="page"/>
      </w:r>
    </w:p>
    <w:p w14:paraId="1FB7E7BE" w14:textId="43F71C15" w:rsidR="003F1DCD" w:rsidRPr="00EC5081" w:rsidRDefault="00A5252F" w:rsidP="003F1DCD">
      <w:pPr>
        <w:spacing w:before="360" w:after="120"/>
        <w:jc w:val="right"/>
        <w:rPr>
          <w:b/>
          <w:sz w:val="28"/>
          <w:szCs w:val="28"/>
          <w:u w:val="single"/>
        </w:rPr>
      </w:pPr>
      <w:r w:rsidRPr="00EC5081">
        <w:rPr>
          <w:b/>
          <w:sz w:val="28"/>
          <w:szCs w:val="28"/>
          <w:u w:val="single"/>
        </w:rPr>
        <w:lastRenderedPageBreak/>
        <w:t xml:space="preserve">ATTACHMENT </w:t>
      </w:r>
    </w:p>
    <w:p w14:paraId="6D422535" w14:textId="77777777" w:rsidR="003F1DCD" w:rsidRPr="00EC5081" w:rsidRDefault="003F1DCD" w:rsidP="003F1DCD">
      <w:pPr>
        <w:spacing w:before="360" w:after="120"/>
        <w:jc w:val="right"/>
        <w:rPr>
          <w:b/>
          <w:sz w:val="28"/>
          <w:szCs w:val="28"/>
        </w:rPr>
      </w:pPr>
    </w:p>
    <w:p w14:paraId="1D9A6382" w14:textId="77777777" w:rsidR="003F1DCD" w:rsidRPr="00EC5081" w:rsidRDefault="00A5252F" w:rsidP="003F1DCD">
      <w:pPr>
        <w:spacing w:before="360" w:after="120"/>
        <w:jc w:val="center"/>
        <w:rPr>
          <w:b/>
          <w:sz w:val="28"/>
          <w:szCs w:val="28"/>
        </w:rPr>
      </w:pPr>
      <w:r w:rsidRPr="00EC5081">
        <w:rPr>
          <w:b/>
          <w:sz w:val="28"/>
          <w:szCs w:val="28"/>
        </w:rPr>
        <w:t>Statement of Compatibility with Human Rights</w:t>
      </w:r>
    </w:p>
    <w:p w14:paraId="46E83271" w14:textId="77777777" w:rsidR="003F1DCD" w:rsidRPr="00EC5081" w:rsidRDefault="00A5252F" w:rsidP="003F1DCD">
      <w:pPr>
        <w:spacing w:before="120" w:after="120"/>
        <w:jc w:val="center"/>
        <w:rPr>
          <w:szCs w:val="24"/>
        </w:rPr>
      </w:pPr>
      <w:r w:rsidRPr="00EC5081">
        <w:rPr>
          <w:i/>
          <w:szCs w:val="24"/>
        </w:rPr>
        <w:t>Prepared in accordance with Part 3 of the Human Rights (Parliamentary Scrutiny) Act 2011</w:t>
      </w:r>
    </w:p>
    <w:p w14:paraId="54E3E613" w14:textId="77777777" w:rsidR="003F1DCD" w:rsidRPr="00EC5081" w:rsidRDefault="003F1DCD" w:rsidP="003F1DCD">
      <w:pPr>
        <w:spacing w:before="120" w:after="120"/>
        <w:jc w:val="center"/>
        <w:rPr>
          <w:szCs w:val="24"/>
        </w:rPr>
      </w:pPr>
    </w:p>
    <w:p w14:paraId="2ADB38AA" w14:textId="77777777" w:rsidR="00CA5AD4" w:rsidRPr="00EC5081" w:rsidRDefault="00CA5AD4" w:rsidP="0050558A">
      <w:pPr>
        <w:spacing w:before="120" w:after="120"/>
        <w:jc w:val="center"/>
        <w:rPr>
          <w:b/>
          <w:i/>
          <w:szCs w:val="24"/>
        </w:rPr>
      </w:pPr>
      <w:r w:rsidRPr="00EC5081">
        <w:rPr>
          <w:b/>
          <w:i/>
          <w:szCs w:val="24"/>
        </w:rPr>
        <w:t>Fisheries Levy (Torres Strait Prawn Fishery) Amendment (Levy Amount) Repeal Regulations 2022</w:t>
      </w:r>
    </w:p>
    <w:p w14:paraId="0D7D347D" w14:textId="0B9D4135" w:rsidR="0050558A" w:rsidRPr="00EC5081" w:rsidRDefault="0050558A" w:rsidP="00CA5AD4">
      <w:pPr>
        <w:spacing w:before="120" w:after="120"/>
        <w:rPr>
          <w:szCs w:val="24"/>
        </w:rPr>
      </w:pPr>
      <w:r w:rsidRPr="00EC5081">
        <w:rPr>
          <w:szCs w:val="24"/>
        </w:rPr>
        <w:t xml:space="preserve">This Disallowable Legislative Instrument is compatible with the human rights and freedoms recognised or declared in the international instruments listed in section 3 of the </w:t>
      </w:r>
      <w:r w:rsidRPr="00EC5081">
        <w:rPr>
          <w:i/>
          <w:szCs w:val="24"/>
        </w:rPr>
        <w:t>Human Rights (Parliamentary Scrutiny) Act 2011</w:t>
      </w:r>
      <w:r w:rsidRPr="00EC5081">
        <w:rPr>
          <w:szCs w:val="24"/>
        </w:rPr>
        <w:t>.</w:t>
      </w:r>
    </w:p>
    <w:p w14:paraId="3C5D0B79" w14:textId="2F1C25E6" w:rsidR="004409CB" w:rsidRPr="00EC5081" w:rsidRDefault="00A5252F" w:rsidP="009966B5">
      <w:pPr>
        <w:spacing w:before="120" w:after="120"/>
        <w:jc w:val="both"/>
        <w:rPr>
          <w:b/>
          <w:szCs w:val="24"/>
        </w:rPr>
      </w:pPr>
      <w:r w:rsidRPr="00EC5081">
        <w:rPr>
          <w:b/>
          <w:szCs w:val="24"/>
        </w:rPr>
        <w:t xml:space="preserve">Overview of the </w:t>
      </w:r>
      <w:r w:rsidR="0050558A" w:rsidRPr="00EC5081">
        <w:rPr>
          <w:b/>
          <w:szCs w:val="24"/>
        </w:rPr>
        <w:t xml:space="preserve">Disallowable </w:t>
      </w:r>
      <w:r w:rsidRPr="00EC5081">
        <w:rPr>
          <w:b/>
          <w:szCs w:val="24"/>
        </w:rPr>
        <w:t>Legislative Instrument</w:t>
      </w:r>
    </w:p>
    <w:p w14:paraId="09F422BD" w14:textId="1FAD3751" w:rsidR="00CA5AD4" w:rsidRPr="00EC5081" w:rsidRDefault="00A5252F" w:rsidP="00CA5AD4">
      <w:pPr>
        <w:pStyle w:val="Contactdetails"/>
        <w:spacing w:before="240"/>
        <w:rPr>
          <w:szCs w:val="24"/>
        </w:rPr>
      </w:pPr>
      <w:r w:rsidRPr="00EC5081">
        <w:t>Th</w:t>
      </w:r>
      <w:r w:rsidR="009927A2" w:rsidRPr="00EC5081">
        <w:t>is</w:t>
      </w:r>
      <w:r w:rsidRPr="00EC5081">
        <w:t xml:space="preserve"> </w:t>
      </w:r>
      <w:r w:rsidR="009927A2" w:rsidRPr="00EC5081">
        <w:t>Disallowable Legislative I</w:t>
      </w:r>
      <w:r w:rsidRPr="00EC5081">
        <w:t xml:space="preserve">nstrument </w:t>
      </w:r>
      <w:r w:rsidR="00CA5AD4" w:rsidRPr="00EC5081">
        <w:rPr>
          <w:szCs w:val="24"/>
        </w:rPr>
        <w:t xml:space="preserve">repeals the </w:t>
      </w:r>
      <w:r w:rsidR="00CA5AD4" w:rsidRPr="00EC5081">
        <w:rPr>
          <w:i/>
          <w:iCs/>
          <w:szCs w:val="24"/>
        </w:rPr>
        <w:t xml:space="preserve">Fisheries Levy (Torres Strait Prawn Fishery) Amendment (Levy Amount) Regulations (No. 2) 2020 </w:t>
      </w:r>
      <w:r w:rsidR="00371F2F" w:rsidRPr="00EC5081">
        <w:rPr>
          <w:i/>
          <w:iCs/>
          <w:szCs w:val="24"/>
        </w:rPr>
        <w:t xml:space="preserve">to </w:t>
      </w:r>
      <w:r w:rsidR="00371F2F" w:rsidRPr="00EC5081">
        <w:rPr>
          <w:szCs w:val="24"/>
        </w:rPr>
        <w:t>give effect to an undertaking that was provided in March 2021 by the then Department of Agriculture, Water and Environment to the Senate Standing Committee for the Scrutiny of Delegated Legislation that the instrument would be repealed.</w:t>
      </w:r>
    </w:p>
    <w:p w14:paraId="588E086F" w14:textId="77777777" w:rsidR="004409CB" w:rsidRPr="00EC5081" w:rsidRDefault="004409CB" w:rsidP="00A5252F">
      <w:pPr>
        <w:jc w:val="both"/>
        <w:rPr>
          <w:szCs w:val="24"/>
        </w:rPr>
      </w:pPr>
    </w:p>
    <w:p w14:paraId="0F9013A1" w14:textId="4E8AAF18" w:rsidR="004409CB" w:rsidRPr="00EC5081" w:rsidRDefault="00A5252F" w:rsidP="009966B5">
      <w:pPr>
        <w:spacing w:before="120" w:after="120"/>
        <w:jc w:val="both"/>
        <w:rPr>
          <w:b/>
          <w:szCs w:val="24"/>
        </w:rPr>
      </w:pPr>
      <w:r w:rsidRPr="00EC5081">
        <w:rPr>
          <w:b/>
          <w:szCs w:val="24"/>
        </w:rPr>
        <w:t>Human rights implications</w:t>
      </w:r>
    </w:p>
    <w:p w14:paraId="6342BCFC" w14:textId="46E40ADA" w:rsidR="004409CB" w:rsidRPr="00EC5081" w:rsidRDefault="00A5252F" w:rsidP="00A5252F">
      <w:pPr>
        <w:jc w:val="both"/>
        <w:rPr>
          <w:b/>
          <w:szCs w:val="24"/>
        </w:rPr>
      </w:pPr>
      <w:r w:rsidRPr="00EC5081">
        <w:rPr>
          <w:szCs w:val="24"/>
        </w:rPr>
        <w:t xml:space="preserve">This </w:t>
      </w:r>
      <w:r w:rsidR="0050558A" w:rsidRPr="00EC5081">
        <w:rPr>
          <w:szCs w:val="24"/>
        </w:rPr>
        <w:t>Disallowable Legislative I</w:t>
      </w:r>
      <w:r w:rsidR="00BC4514" w:rsidRPr="00EC5081">
        <w:rPr>
          <w:szCs w:val="24"/>
        </w:rPr>
        <w:t>nstrument</w:t>
      </w:r>
      <w:r w:rsidRPr="00EC5081">
        <w:rPr>
          <w:szCs w:val="24"/>
        </w:rPr>
        <w:t xml:space="preserve"> does not engage any of the applicable rights or freedoms.</w:t>
      </w:r>
    </w:p>
    <w:p w14:paraId="35FD664A" w14:textId="77777777" w:rsidR="004409CB" w:rsidRPr="00EC5081" w:rsidRDefault="004409CB" w:rsidP="00A5252F">
      <w:pPr>
        <w:jc w:val="both"/>
        <w:rPr>
          <w:szCs w:val="24"/>
        </w:rPr>
      </w:pPr>
    </w:p>
    <w:p w14:paraId="0C9EEB72" w14:textId="77777777" w:rsidR="003F1DCD" w:rsidRPr="00EC5081" w:rsidRDefault="00A5252F" w:rsidP="009966B5">
      <w:pPr>
        <w:spacing w:before="120" w:after="120"/>
        <w:jc w:val="both"/>
        <w:rPr>
          <w:b/>
          <w:szCs w:val="24"/>
        </w:rPr>
      </w:pPr>
      <w:r w:rsidRPr="00EC5081">
        <w:rPr>
          <w:b/>
          <w:szCs w:val="24"/>
        </w:rPr>
        <w:t>Conclusion</w:t>
      </w:r>
    </w:p>
    <w:p w14:paraId="47BB22F2" w14:textId="3581277C" w:rsidR="003F1DCD" w:rsidRPr="00EC5081" w:rsidRDefault="00A5252F" w:rsidP="00A5252F">
      <w:pPr>
        <w:jc w:val="both"/>
        <w:rPr>
          <w:szCs w:val="24"/>
        </w:rPr>
      </w:pPr>
      <w:r w:rsidRPr="00EC5081">
        <w:rPr>
          <w:szCs w:val="24"/>
        </w:rPr>
        <w:t xml:space="preserve">This </w:t>
      </w:r>
      <w:r w:rsidR="0050558A" w:rsidRPr="00EC5081">
        <w:rPr>
          <w:szCs w:val="24"/>
        </w:rPr>
        <w:t>Disallowable Legislative I</w:t>
      </w:r>
      <w:r w:rsidR="00BC4514" w:rsidRPr="00EC5081">
        <w:rPr>
          <w:szCs w:val="24"/>
        </w:rPr>
        <w:t>nstrument</w:t>
      </w:r>
      <w:r w:rsidRPr="00EC5081">
        <w:rPr>
          <w:szCs w:val="24"/>
        </w:rPr>
        <w:t xml:space="preserve"> is compatible with human rights as it does not raise any human rights issues.</w:t>
      </w:r>
    </w:p>
    <w:p w14:paraId="71387008" w14:textId="77777777" w:rsidR="003F1DCD" w:rsidRPr="00EC5081" w:rsidRDefault="003F1DCD" w:rsidP="003F1DCD">
      <w:pPr>
        <w:rPr>
          <w:szCs w:val="24"/>
        </w:rPr>
      </w:pPr>
    </w:p>
    <w:p w14:paraId="1D2EE61C" w14:textId="77777777" w:rsidR="003F1DCD" w:rsidRPr="00EC5081" w:rsidRDefault="003F1DCD" w:rsidP="003F1DCD">
      <w:pPr>
        <w:rPr>
          <w:szCs w:val="24"/>
        </w:rPr>
      </w:pPr>
    </w:p>
    <w:p w14:paraId="2B3E75BF" w14:textId="58D6158A" w:rsidR="003F1DCD" w:rsidRPr="00EC5081" w:rsidRDefault="00A5252F" w:rsidP="003F1DCD">
      <w:pPr>
        <w:jc w:val="center"/>
        <w:rPr>
          <w:b/>
          <w:bCs/>
          <w:szCs w:val="24"/>
        </w:rPr>
      </w:pPr>
      <w:r w:rsidRPr="00EC5081">
        <w:rPr>
          <w:b/>
          <w:bCs/>
          <w:szCs w:val="24"/>
        </w:rPr>
        <w:t xml:space="preserve">Senator the Hon. </w:t>
      </w:r>
      <w:r w:rsidR="00371F2F" w:rsidRPr="00EC5081">
        <w:rPr>
          <w:b/>
          <w:bCs/>
          <w:szCs w:val="24"/>
        </w:rPr>
        <w:t>Murray Watt</w:t>
      </w:r>
    </w:p>
    <w:p w14:paraId="2B653AAA" w14:textId="4D66778F" w:rsidR="007F5BDB" w:rsidRPr="00512F4B" w:rsidRDefault="00371F2F" w:rsidP="003F1DCD">
      <w:pPr>
        <w:jc w:val="center"/>
        <w:rPr>
          <w:b/>
          <w:bCs/>
          <w:szCs w:val="24"/>
        </w:rPr>
      </w:pPr>
      <w:r w:rsidRPr="00EC5081">
        <w:rPr>
          <w:b/>
          <w:bCs/>
          <w:szCs w:val="24"/>
        </w:rPr>
        <w:t>Minister for Agriculture, Fisheries and Forestry</w:t>
      </w:r>
      <w:r w:rsidRPr="00371F2F">
        <w:rPr>
          <w:b/>
          <w:bCs/>
          <w:szCs w:val="24"/>
        </w:rPr>
        <w:t xml:space="preserv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sectPr w:rsidR="003F1DCD" w:rsidRPr="000C3478" w:rsidSect="00ED69B2">
      <w:headerReference w:type="default" r:id="rId12"/>
      <w:footerReference w:type="even" r:id="rId13"/>
      <w:footerReference w:type="default" r:id="rId14"/>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19E71" w14:textId="77777777" w:rsidR="009C44AA" w:rsidRDefault="009C44AA">
      <w:r>
        <w:separator/>
      </w:r>
    </w:p>
  </w:endnote>
  <w:endnote w:type="continuationSeparator" w:id="0">
    <w:p w14:paraId="02B9191A" w14:textId="77777777" w:rsidR="009C44AA" w:rsidRDefault="009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C2EB" w14:textId="77777777" w:rsidR="00BC4514" w:rsidRDefault="00A5252F"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BC4514" w:rsidRDefault="00B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1A14" w14:textId="47408501" w:rsidR="00BC4514" w:rsidRPr="0069302F" w:rsidRDefault="00A5252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8D38B2">
      <w:rPr>
        <w:rStyle w:val="PageNumber"/>
        <w:noProof/>
        <w:sz w:val="22"/>
        <w:szCs w:val="22"/>
      </w:rPr>
      <w:t>2</w:t>
    </w:r>
    <w:r w:rsidRPr="0069302F">
      <w:rPr>
        <w:rStyle w:val="PageNumber"/>
        <w:sz w:val="22"/>
        <w:szCs w:val="22"/>
      </w:rPr>
      <w:fldChar w:fldCharType="end"/>
    </w:r>
  </w:p>
  <w:p w14:paraId="16A433E1" w14:textId="77777777" w:rsidR="00BC4514" w:rsidRDefault="00BC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B4EAE" w14:textId="77777777" w:rsidR="009C44AA" w:rsidRDefault="009C44AA">
      <w:r>
        <w:separator/>
      </w:r>
    </w:p>
  </w:footnote>
  <w:footnote w:type="continuationSeparator" w:id="0">
    <w:p w14:paraId="325A7192" w14:textId="77777777" w:rsidR="009C44AA" w:rsidRDefault="009C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ECC9" w14:textId="77777777" w:rsidR="00BC4514" w:rsidRDefault="00BC4514"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3"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4"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5"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F4"/>
    <w:rsid w:val="000014B2"/>
    <w:rsid w:val="00001631"/>
    <w:rsid w:val="000016B8"/>
    <w:rsid w:val="0000326C"/>
    <w:rsid w:val="00011568"/>
    <w:rsid w:val="00035495"/>
    <w:rsid w:val="00045862"/>
    <w:rsid w:val="00057500"/>
    <w:rsid w:val="00057FA1"/>
    <w:rsid w:val="000635DA"/>
    <w:rsid w:val="00065759"/>
    <w:rsid w:val="0006617A"/>
    <w:rsid w:val="00071F1C"/>
    <w:rsid w:val="00072A61"/>
    <w:rsid w:val="00075896"/>
    <w:rsid w:val="00080730"/>
    <w:rsid w:val="000822CC"/>
    <w:rsid w:val="000823E0"/>
    <w:rsid w:val="00082A97"/>
    <w:rsid w:val="00093182"/>
    <w:rsid w:val="000A00E5"/>
    <w:rsid w:val="000B0805"/>
    <w:rsid w:val="000B18ED"/>
    <w:rsid w:val="000B1FE5"/>
    <w:rsid w:val="000C0512"/>
    <w:rsid w:val="000C2396"/>
    <w:rsid w:val="000C3478"/>
    <w:rsid w:val="000C722A"/>
    <w:rsid w:val="000C7A94"/>
    <w:rsid w:val="000D76CE"/>
    <w:rsid w:val="000D793A"/>
    <w:rsid w:val="000E1768"/>
    <w:rsid w:val="000E36A8"/>
    <w:rsid w:val="000E4EC7"/>
    <w:rsid w:val="000E5F62"/>
    <w:rsid w:val="000F2E22"/>
    <w:rsid w:val="001009DA"/>
    <w:rsid w:val="001014E1"/>
    <w:rsid w:val="001059A5"/>
    <w:rsid w:val="00105CEB"/>
    <w:rsid w:val="00112A5E"/>
    <w:rsid w:val="00113FF0"/>
    <w:rsid w:val="00116E5F"/>
    <w:rsid w:val="001176AF"/>
    <w:rsid w:val="00126360"/>
    <w:rsid w:val="00127BD3"/>
    <w:rsid w:val="00127DBC"/>
    <w:rsid w:val="001334EC"/>
    <w:rsid w:val="00134850"/>
    <w:rsid w:val="001349B3"/>
    <w:rsid w:val="00136ADA"/>
    <w:rsid w:val="00141A4E"/>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92DB3"/>
    <w:rsid w:val="00195C47"/>
    <w:rsid w:val="001B014A"/>
    <w:rsid w:val="001B4C22"/>
    <w:rsid w:val="001B6A3A"/>
    <w:rsid w:val="001C10CD"/>
    <w:rsid w:val="001C7171"/>
    <w:rsid w:val="001D23C5"/>
    <w:rsid w:val="001D2A39"/>
    <w:rsid w:val="001D2B4D"/>
    <w:rsid w:val="001D31B0"/>
    <w:rsid w:val="001D6844"/>
    <w:rsid w:val="001E0A26"/>
    <w:rsid w:val="001E1AE0"/>
    <w:rsid w:val="001F18D7"/>
    <w:rsid w:val="002040F4"/>
    <w:rsid w:val="002046C5"/>
    <w:rsid w:val="002066F7"/>
    <w:rsid w:val="0021023F"/>
    <w:rsid w:val="00210E92"/>
    <w:rsid w:val="00212BC4"/>
    <w:rsid w:val="002136CE"/>
    <w:rsid w:val="0021434D"/>
    <w:rsid w:val="00220F90"/>
    <w:rsid w:val="00221953"/>
    <w:rsid w:val="00231618"/>
    <w:rsid w:val="00233137"/>
    <w:rsid w:val="00235422"/>
    <w:rsid w:val="00236E94"/>
    <w:rsid w:val="00245175"/>
    <w:rsid w:val="002458DF"/>
    <w:rsid w:val="002477DA"/>
    <w:rsid w:val="00250A3C"/>
    <w:rsid w:val="0025127C"/>
    <w:rsid w:val="002557A0"/>
    <w:rsid w:val="00265F1A"/>
    <w:rsid w:val="002702EB"/>
    <w:rsid w:val="00272411"/>
    <w:rsid w:val="00272597"/>
    <w:rsid w:val="002748AE"/>
    <w:rsid w:val="002752CD"/>
    <w:rsid w:val="002757D7"/>
    <w:rsid w:val="00280F5F"/>
    <w:rsid w:val="00284AF6"/>
    <w:rsid w:val="0029023C"/>
    <w:rsid w:val="00290A85"/>
    <w:rsid w:val="00293D33"/>
    <w:rsid w:val="002A05C8"/>
    <w:rsid w:val="002B0591"/>
    <w:rsid w:val="002B7189"/>
    <w:rsid w:val="002C0495"/>
    <w:rsid w:val="002C603E"/>
    <w:rsid w:val="002D2CF3"/>
    <w:rsid w:val="002D5646"/>
    <w:rsid w:val="002E08EA"/>
    <w:rsid w:val="002E2C65"/>
    <w:rsid w:val="002E6CDB"/>
    <w:rsid w:val="002F06D2"/>
    <w:rsid w:val="002F3624"/>
    <w:rsid w:val="002F54E9"/>
    <w:rsid w:val="002F7F82"/>
    <w:rsid w:val="003040EC"/>
    <w:rsid w:val="003052F0"/>
    <w:rsid w:val="00305F0E"/>
    <w:rsid w:val="00307076"/>
    <w:rsid w:val="00311FEF"/>
    <w:rsid w:val="003127EB"/>
    <w:rsid w:val="0032185D"/>
    <w:rsid w:val="00322028"/>
    <w:rsid w:val="00322BDE"/>
    <w:rsid w:val="00326ADE"/>
    <w:rsid w:val="003276D1"/>
    <w:rsid w:val="00332DD0"/>
    <w:rsid w:val="0034747D"/>
    <w:rsid w:val="003527DB"/>
    <w:rsid w:val="0035792F"/>
    <w:rsid w:val="00357EFB"/>
    <w:rsid w:val="0036052B"/>
    <w:rsid w:val="003607BF"/>
    <w:rsid w:val="00371F2F"/>
    <w:rsid w:val="00375B08"/>
    <w:rsid w:val="00376619"/>
    <w:rsid w:val="00376F71"/>
    <w:rsid w:val="00384256"/>
    <w:rsid w:val="0038704E"/>
    <w:rsid w:val="003900EF"/>
    <w:rsid w:val="00390D3F"/>
    <w:rsid w:val="003A4D8C"/>
    <w:rsid w:val="003B0043"/>
    <w:rsid w:val="003B0AC3"/>
    <w:rsid w:val="003C08A8"/>
    <w:rsid w:val="003C1C2D"/>
    <w:rsid w:val="003C23F8"/>
    <w:rsid w:val="003C2420"/>
    <w:rsid w:val="003C5805"/>
    <w:rsid w:val="003C7CB4"/>
    <w:rsid w:val="003D3BD9"/>
    <w:rsid w:val="003D6262"/>
    <w:rsid w:val="003D7FC3"/>
    <w:rsid w:val="003E1E16"/>
    <w:rsid w:val="003E2DE0"/>
    <w:rsid w:val="003F06DE"/>
    <w:rsid w:val="003F1DCD"/>
    <w:rsid w:val="003F34FC"/>
    <w:rsid w:val="003F5AB1"/>
    <w:rsid w:val="003F6764"/>
    <w:rsid w:val="003F6F5E"/>
    <w:rsid w:val="00404737"/>
    <w:rsid w:val="00410F06"/>
    <w:rsid w:val="0041250A"/>
    <w:rsid w:val="00413C58"/>
    <w:rsid w:val="0041447B"/>
    <w:rsid w:val="0041627F"/>
    <w:rsid w:val="00422AE0"/>
    <w:rsid w:val="0042317B"/>
    <w:rsid w:val="00426998"/>
    <w:rsid w:val="00432639"/>
    <w:rsid w:val="0043313E"/>
    <w:rsid w:val="0043658B"/>
    <w:rsid w:val="004377A3"/>
    <w:rsid w:val="004409CB"/>
    <w:rsid w:val="00443843"/>
    <w:rsid w:val="00445B2C"/>
    <w:rsid w:val="004474F3"/>
    <w:rsid w:val="00461062"/>
    <w:rsid w:val="004619B5"/>
    <w:rsid w:val="004632EE"/>
    <w:rsid w:val="00472276"/>
    <w:rsid w:val="00473449"/>
    <w:rsid w:val="00477A7F"/>
    <w:rsid w:val="0048560B"/>
    <w:rsid w:val="00485AC8"/>
    <w:rsid w:val="004867F9"/>
    <w:rsid w:val="00496362"/>
    <w:rsid w:val="0049729F"/>
    <w:rsid w:val="004A2BA6"/>
    <w:rsid w:val="004A4587"/>
    <w:rsid w:val="004A6168"/>
    <w:rsid w:val="004B603B"/>
    <w:rsid w:val="004C06AC"/>
    <w:rsid w:val="004C22D9"/>
    <w:rsid w:val="004D31B7"/>
    <w:rsid w:val="004D4F8F"/>
    <w:rsid w:val="004D7E2E"/>
    <w:rsid w:val="004E7D8C"/>
    <w:rsid w:val="004F0CD9"/>
    <w:rsid w:val="004F0EC4"/>
    <w:rsid w:val="005008DF"/>
    <w:rsid w:val="00503300"/>
    <w:rsid w:val="0050558A"/>
    <w:rsid w:val="00510810"/>
    <w:rsid w:val="00510C21"/>
    <w:rsid w:val="00511765"/>
    <w:rsid w:val="00512F4B"/>
    <w:rsid w:val="005240AA"/>
    <w:rsid w:val="00530473"/>
    <w:rsid w:val="00533182"/>
    <w:rsid w:val="00541CF9"/>
    <w:rsid w:val="0055360F"/>
    <w:rsid w:val="00556827"/>
    <w:rsid w:val="005578AA"/>
    <w:rsid w:val="00560E95"/>
    <w:rsid w:val="00564802"/>
    <w:rsid w:val="00567587"/>
    <w:rsid w:val="005777C2"/>
    <w:rsid w:val="00581C62"/>
    <w:rsid w:val="005838CF"/>
    <w:rsid w:val="005840A7"/>
    <w:rsid w:val="00585424"/>
    <w:rsid w:val="00586E8F"/>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21ED"/>
    <w:rsid w:val="005E43E3"/>
    <w:rsid w:val="005E478D"/>
    <w:rsid w:val="005E5FDE"/>
    <w:rsid w:val="005E7C96"/>
    <w:rsid w:val="005F4C38"/>
    <w:rsid w:val="00607214"/>
    <w:rsid w:val="006108C1"/>
    <w:rsid w:val="00615D50"/>
    <w:rsid w:val="00615DA9"/>
    <w:rsid w:val="00620A99"/>
    <w:rsid w:val="00622C61"/>
    <w:rsid w:val="00624900"/>
    <w:rsid w:val="00631DAE"/>
    <w:rsid w:val="006362CA"/>
    <w:rsid w:val="00640D76"/>
    <w:rsid w:val="00642010"/>
    <w:rsid w:val="00644911"/>
    <w:rsid w:val="00662704"/>
    <w:rsid w:val="00672D24"/>
    <w:rsid w:val="00673D96"/>
    <w:rsid w:val="00676DAC"/>
    <w:rsid w:val="0068494E"/>
    <w:rsid w:val="0068685A"/>
    <w:rsid w:val="00690E56"/>
    <w:rsid w:val="00691F1F"/>
    <w:rsid w:val="0069302F"/>
    <w:rsid w:val="006937AF"/>
    <w:rsid w:val="00693C01"/>
    <w:rsid w:val="006956E0"/>
    <w:rsid w:val="00695999"/>
    <w:rsid w:val="006A0445"/>
    <w:rsid w:val="006A532B"/>
    <w:rsid w:val="006A653B"/>
    <w:rsid w:val="006A70FD"/>
    <w:rsid w:val="006B05AE"/>
    <w:rsid w:val="006B1BBF"/>
    <w:rsid w:val="006B4D74"/>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17B5"/>
    <w:rsid w:val="00731D4B"/>
    <w:rsid w:val="0073262B"/>
    <w:rsid w:val="00734DD4"/>
    <w:rsid w:val="00735831"/>
    <w:rsid w:val="00735EDA"/>
    <w:rsid w:val="00741977"/>
    <w:rsid w:val="0074391F"/>
    <w:rsid w:val="007441AA"/>
    <w:rsid w:val="00744850"/>
    <w:rsid w:val="007453A7"/>
    <w:rsid w:val="007507DA"/>
    <w:rsid w:val="00772FC9"/>
    <w:rsid w:val="00775087"/>
    <w:rsid w:val="00777A56"/>
    <w:rsid w:val="00782614"/>
    <w:rsid w:val="0078785D"/>
    <w:rsid w:val="007968DF"/>
    <w:rsid w:val="00796EDE"/>
    <w:rsid w:val="007A0208"/>
    <w:rsid w:val="007A32B6"/>
    <w:rsid w:val="007A45FE"/>
    <w:rsid w:val="007A5E99"/>
    <w:rsid w:val="007A6EBA"/>
    <w:rsid w:val="007B1A7E"/>
    <w:rsid w:val="007B24BB"/>
    <w:rsid w:val="007C516C"/>
    <w:rsid w:val="007C63E6"/>
    <w:rsid w:val="007C6B67"/>
    <w:rsid w:val="007C7A30"/>
    <w:rsid w:val="007D3FF7"/>
    <w:rsid w:val="007E3C65"/>
    <w:rsid w:val="007E5262"/>
    <w:rsid w:val="007F0A52"/>
    <w:rsid w:val="007F401C"/>
    <w:rsid w:val="007F5BDB"/>
    <w:rsid w:val="007F61B4"/>
    <w:rsid w:val="007F62B8"/>
    <w:rsid w:val="007F6493"/>
    <w:rsid w:val="00802415"/>
    <w:rsid w:val="0080453E"/>
    <w:rsid w:val="00816937"/>
    <w:rsid w:val="00821CFE"/>
    <w:rsid w:val="0082573C"/>
    <w:rsid w:val="00826ABF"/>
    <w:rsid w:val="008317C8"/>
    <w:rsid w:val="008366E9"/>
    <w:rsid w:val="0084062C"/>
    <w:rsid w:val="00843A6E"/>
    <w:rsid w:val="00843A85"/>
    <w:rsid w:val="00845C14"/>
    <w:rsid w:val="008461E1"/>
    <w:rsid w:val="00846A37"/>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2BCF"/>
    <w:rsid w:val="008C4AE2"/>
    <w:rsid w:val="008D38B2"/>
    <w:rsid w:val="008D490A"/>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211C"/>
    <w:rsid w:val="00912877"/>
    <w:rsid w:val="009134D4"/>
    <w:rsid w:val="0091679F"/>
    <w:rsid w:val="00917407"/>
    <w:rsid w:val="00921533"/>
    <w:rsid w:val="00925A6E"/>
    <w:rsid w:val="009317D9"/>
    <w:rsid w:val="009406F0"/>
    <w:rsid w:val="00942309"/>
    <w:rsid w:val="00944E23"/>
    <w:rsid w:val="009520B5"/>
    <w:rsid w:val="00957FCC"/>
    <w:rsid w:val="009645F2"/>
    <w:rsid w:val="009719DD"/>
    <w:rsid w:val="00985DC2"/>
    <w:rsid w:val="00991740"/>
    <w:rsid w:val="009927A2"/>
    <w:rsid w:val="00992DEE"/>
    <w:rsid w:val="0099428B"/>
    <w:rsid w:val="009966B5"/>
    <w:rsid w:val="00997E91"/>
    <w:rsid w:val="009A080D"/>
    <w:rsid w:val="009A1534"/>
    <w:rsid w:val="009A571A"/>
    <w:rsid w:val="009A636B"/>
    <w:rsid w:val="009B1EB7"/>
    <w:rsid w:val="009B53CD"/>
    <w:rsid w:val="009B68DF"/>
    <w:rsid w:val="009C44AA"/>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F8E"/>
    <w:rsid w:val="00A1419A"/>
    <w:rsid w:val="00A208BA"/>
    <w:rsid w:val="00A2356F"/>
    <w:rsid w:val="00A23F54"/>
    <w:rsid w:val="00A24BC1"/>
    <w:rsid w:val="00A264D0"/>
    <w:rsid w:val="00A3447D"/>
    <w:rsid w:val="00A40907"/>
    <w:rsid w:val="00A40B69"/>
    <w:rsid w:val="00A5252F"/>
    <w:rsid w:val="00A52FCD"/>
    <w:rsid w:val="00A55EA2"/>
    <w:rsid w:val="00A5667E"/>
    <w:rsid w:val="00A632ED"/>
    <w:rsid w:val="00A665FE"/>
    <w:rsid w:val="00A70CD5"/>
    <w:rsid w:val="00A728AE"/>
    <w:rsid w:val="00A75808"/>
    <w:rsid w:val="00A83F7D"/>
    <w:rsid w:val="00A84916"/>
    <w:rsid w:val="00A9417F"/>
    <w:rsid w:val="00AB04FE"/>
    <w:rsid w:val="00AB0D57"/>
    <w:rsid w:val="00AB1FA1"/>
    <w:rsid w:val="00AB6F5B"/>
    <w:rsid w:val="00AC0B0B"/>
    <w:rsid w:val="00AC5056"/>
    <w:rsid w:val="00AC567F"/>
    <w:rsid w:val="00AD1CB0"/>
    <w:rsid w:val="00AD5E68"/>
    <w:rsid w:val="00AD71F3"/>
    <w:rsid w:val="00AE0B2C"/>
    <w:rsid w:val="00AE1F29"/>
    <w:rsid w:val="00AF01D2"/>
    <w:rsid w:val="00AF20AE"/>
    <w:rsid w:val="00AF503B"/>
    <w:rsid w:val="00AF5F9E"/>
    <w:rsid w:val="00AF7ED7"/>
    <w:rsid w:val="00B013F2"/>
    <w:rsid w:val="00B06997"/>
    <w:rsid w:val="00B070EF"/>
    <w:rsid w:val="00B10041"/>
    <w:rsid w:val="00B159AD"/>
    <w:rsid w:val="00B23FB2"/>
    <w:rsid w:val="00B24823"/>
    <w:rsid w:val="00B30E8A"/>
    <w:rsid w:val="00B500D2"/>
    <w:rsid w:val="00B56706"/>
    <w:rsid w:val="00B56D2D"/>
    <w:rsid w:val="00B56D7B"/>
    <w:rsid w:val="00B657D8"/>
    <w:rsid w:val="00B658CE"/>
    <w:rsid w:val="00B6628D"/>
    <w:rsid w:val="00B73335"/>
    <w:rsid w:val="00B834E4"/>
    <w:rsid w:val="00B87E8C"/>
    <w:rsid w:val="00B90BC4"/>
    <w:rsid w:val="00B92C83"/>
    <w:rsid w:val="00B93815"/>
    <w:rsid w:val="00B93AD3"/>
    <w:rsid w:val="00BA0480"/>
    <w:rsid w:val="00BA2A6A"/>
    <w:rsid w:val="00BB0467"/>
    <w:rsid w:val="00BB16F9"/>
    <w:rsid w:val="00BB39D0"/>
    <w:rsid w:val="00BB4605"/>
    <w:rsid w:val="00BB63A3"/>
    <w:rsid w:val="00BB716F"/>
    <w:rsid w:val="00BB7983"/>
    <w:rsid w:val="00BC2223"/>
    <w:rsid w:val="00BC2610"/>
    <w:rsid w:val="00BC332A"/>
    <w:rsid w:val="00BC4514"/>
    <w:rsid w:val="00BD245F"/>
    <w:rsid w:val="00BD514B"/>
    <w:rsid w:val="00BD6486"/>
    <w:rsid w:val="00BE6A51"/>
    <w:rsid w:val="00C000EB"/>
    <w:rsid w:val="00C003E8"/>
    <w:rsid w:val="00C038EB"/>
    <w:rsid w:val="00C12454"/>
    <w:rsid w:val="00C13C80"/>
    <w:rsid w:val="00C1518E"/>
    <w:rsid w:val="00C15AF5"/>
    <w:rsid w:val="00C208AF"/>
    <w:rsid w:val="00C24981"/>
    <w:rsid w:val="00C24C60"/>
    <w:rsid w:val="00C401AB"/>
    <w:rsid w:val="00C41AC4"/>
    <w:rsid w:val="00C4207B"/>
    <w:rsid w:val="00C45D9B"/>
    <w:rsid w:val="00C51917"/>
    <w:rsid w:val="00C52772"/>
    <w:rsid w:val="00C552EF"/>
    <w:rsid w:val="00C60DA2"/>
    <w:rsid w:val="00C611CC"/>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1C3A"/>
    <w:rsid w:val="00C92D20"/>
    <w:rsid w:val="00C945BE"/>
    <w:rsid w:val="00C95151"/>
    <w:rsid w:val="00C95311"/>
    <w:rsid w:val="00C960E5"/>
    <w:rsid w:val="00CA3BCF"/>
    <w:rsid w:val="00CA5AD4"/>
    <w:rsid w:val="00CB2050"/>
    <w:rsid w:val="00CB4454"/>
    <w:rsid w:val="00CC1ED5"/>
    <w:rsid w:val="00CC6063"/>
    <w:rsid w:val="00CC62FF"/>
    <w:rsid w:val="00CD46A5"/>
    <w:rsid w:val="00CD62BE"/>
    <w:rsid w:val="00CD67E6"/>
    <w:rsid w:val="00CE1FDD"/>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26863"/>
    <w:rsid w:val="00D30DC5"/>
    <w:rsid w:val="00D31910"/>
    <w:rsid w:val="00D33E67"/>
    <w:rsid w:val="00D375F1"/>
    <w:rsid w:val="00D40305"/>
    <w:rsid w:val="00D42EB2"/>
    <w:rsid w:val="00D46641"/>
    <w:rsid w:val="00D51555"/>
    <w:rsid w:val="00D528B1"/>
    <w:rsid w:val="00D55BEF"/>
    <w:rsid w:val="00D5788E"/>
    <w:rsid w:val="00D611C6"/>
    <w:rsid w:val="00D61578"/>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D03D8"/>
    <w:rsid w:val="00DD36D1"/>
    <w:rsid w:val="00DD4DAB"/>
    <w:rsid w:val="00DE0191"/>
    <w:rsid w:val="00DE3E26"/>
    <w:rsid w:val="00DE66B0"/>
    <w:rsid w:val="00DE672E"/>
    <w:rsid w:val="00DF519E"/>
    <w:rsid w:val="00DF669E"/>
    <w:rsid w:val="00DF7B44"/>
    <w:rsid w:val="00E002E6"/>
    <w:rsid w:val="00E03885"/>
    <w:rsid w:val="00E0484F"/>
    <w:rsid w:val="00E13E34"/>
    <w:rsid w:val="00E20F52"/>
    <w:rsid w:val="00E318BF"/>
    <w:rsid w:val="00E32C27"/>
    <w:rsid w:val="00E338EE"/>
    <w:rsid w:val="00E3427F"/>
    <w:rsid w:val="00E406BE"/>
    <w:rsid w:val="00E40895"/>
    <w:rsid w:val="00E4135E"/>
    <w:rsid w:val="00E42C23"/>
    <w:rsid w:val="00E42DE5"/>
    <w:rsid w:val="00E44F3C"/>
    <w:rsid w:val="00E453F3"/>
    <w:rsid w:val="00E538EF"/>
    <w:rsid w:val="00E539CD"/>
    <w:rsid w:val="00E608A3"/>
    <w:rsid w:val="00E645F1"/>
    <w:rsid w:val="00E6503A"/>
    <w:rsid w:val="00E65101"/>
    <w:rsid w:val="00E653E6"/>
    <w:rsid w:val="00E73826"/>
    <w:rsid w:val="00E8014A"/>
    <w:rsid w:val="00E93758"/>
    <w:rsid w:val="00E97ED2"/>
    <w:rsid w:val="00EA3DE9"/>
    <w:rsid w:val="00EA46AA"/>
    <w:rsid w:val="00EB098B"/>
    <w:rsid w:val="00EB5EA4"/>
    <w:rsid w:val="00EB5ED0"/>
    <w:rsid w:val="00EB76F3"/>
    <w:rsid w:val="00EC0D32"/>
    <w:rsid w:val="00EC4D43"/>
    <w:rsid w:val="00EC5081"/>
    <w:rsid w:val="00ED69B2"/>
    <w:rsid w:val="00EE0BDF"/>
    <w:rsid w:val="00EE0CD0"/>
    <w:rsid w:val="00EE4E0E"/>
    <w:rsid w:val="00EE5102"/>
    <w:rsid w:val="00EE71F7"/>
    <w:rsid w:val="00EF05D6"/>
    <w:rsid w:val="00EF2375"/>
    <w:rsid w:val="00EF2B84"/>
    <w:rsid w:val="00EF6BD7"/>
    <w:rsid w:val="00F01A65"/>
    <w:rsid w:val="00F16223"/>
    <w:rsid w:val="00F20E9B"/>
    <w:rsid w:val="00F322AE"/>
    <w:rsid w:val="00F33240"/>
    <w:rsid w:val="00F403CF"/>
    <w:rsid w:val="00F44CE3"/>
    <w:rsid w:val="00F52627"/>
    <w:rsid w:val="00F5476C"/>
    <w:rsid w:val="00F616D7"/>
    <w:rsid w:val="00F64A09"/>
    <w:rsid w:val="00F67C8F"/>
    <w:rsid w:val="00F7050F"/>
    <w:rsid w:val="00F80B14"/>
    <w:rsid w:val="00F836EA"/>
    <w:rsid w:val="00F850FE"/>
    <w:rsid w:val="00F86A31"/>
    <w:rsid w:val="00F90A73"/>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1211">
      <w:bodyDiv w:val="1"/>
      <w:marLeft w:val="0"/>
      <w:marRight w:val="0"/>
      <w:marTop w:val="0"/>
      <w:marBottom w:val="0"/>
      <w:divBdr>
        <w:top w:val="none" w:sz="0" w:space="0" w:color="auto"/>
        <w:left w:val="none" w:sz="0" w:space="0" w:color="auto"/>
        <w:bottom w:val="none" w:sz="0" w:space="0" w:color="auto"/>
        <w:right w:val="none" w:sz="0" w:space="0" w:color="auto"/>
      </w:divBdr>
    </w:div>
    <w:div w:id="18321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b0ed87-503f-48df-a91d-967e1e467143">
      <Terms xmlns="http://schemas.microsoft.com/office/infopath/2007/PartnerControls"/>
    </lcf76f155ced4ddcb4097134ff3c332f>
    <TaxCatchAll xmlns="904bc84a-60cd-4f24-a9c3-2fc6d2543610" xsi:nil="true"/>
    <_dlc_DocId xmlns="904bc84a-60cd-4f24-a9c3-2fc6d2543610">AFMABPS-1437831641-50983</_dlc_DocId>
    <_dlc_DocIdUrl xmlns="904bc84a-60cd-4f24-a9c3-2fc6d2543610">
      <Url>https://afmagovau.sharepoint.com/sites/BPS-PROD/_layouts/15/DocIdRedir.aspx?ID=AFMABPS-1437831641-50983</Url>
      <Description>AFMABPS-1437831641-50983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6" ma:contentTypeDescription="Create a new document." ma:contentTypeScope="" ma:versionID="72f6e3c1c2203ab41f79a584b70ec06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4c8320396372067dd7766d3e1b2be972"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195e1ea-7d19-435a-89b7-3dfc8932c664}"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48B1E-AE77-4F20-A4D3-3370B93C688E}">
  <ds:schemaRefs>
    <ds:schemaRef ds:uri="http://schemas.microsoft.com/office/2006/metadata/properties"/>
    <ds:schemaRef ds:uri="http://schemas.microsoft.com/office/infopath/2007/PartnerControls"/>
    <ds:schemaRef ds:uri="6fb0ed87-503f-48df-a91d-967e1e467143"/>
    <ds:schemaRef ds:uri="904bc84a-60cd-4f24-a9c3-2fc6d2543610"/>
    <ds:schemaRef ds:uri="33793A28-4B36-4A53-B8B3-9364F9508333"/>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A2C5BF6E-1696-46DB-B61E-03580AA8166B}">
  <ds:schemaRefs>
    <ds:schemaRef ds:uri="http://schemas.openxmlformats.org/officeDocument/2006/bibliography"/>
  </ds:schemaRefs>
</ds:datastoreItem>
</file>

<file path=customXml/itemProps4.xml><?xml version="1.0" encoding="utf-8"?>
<ds:datastoreItem xmlns:ds="http://schemas.openxmlformats.org/officeDocument/2006/customXml" ds:itemID="{92086372-84FF-4456-97DC-D8EFC95E6E77}">
  <ds:schemaRefs>
    <ds:schemaRef ds:uri="http://schemas.microsoft.com/sharepoint/events"/>
  </ds:schemaRefs>
</ds:datastoreItem>
</file>

<file path=customXml/itemProps5.xml><?xml version="1.0" encoding="utf-8"?>
<ds:datastoreItem xmlns:ds="http://schemas.openxmlformats.org/officeDocument/2006/customXml" ds:itemID="{DA3F9F8C-A414-45CA-89F0-3F3B565C3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1900-12-31T13:00:00Z</cp:lastPrinted>
  <dcterms:created xsi:type="dcterms:W3CDTF">2022-12-12T00:54:00Z</dcterms:created>
  <dcterms:modified xsi:type="dcterms:W3CDTF">2022-12-14T05:22:00Z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7f68c3ce-268b-48c7-bac7-086de2f0be43</vt:lpwstr>
  </property>
  <property fmtid="{D5CDD505-2E9C-101B-9397-08002B2CF9AE}" pid="3" name="ContentTypeId">
    <vt:lpwstr>0x010100DEE827BDCE0DC642A773962E6683B10B</vt:lpwstr>
  </property>
  <property fmtid="{D5CDD505-2E9C-101B-9397-08002B2CF9AE}" pid="4" name="_dlc_DocIdItemGuid">
    <vt:lpwstr>c897ff0a-6967-4eed-8b9b-589a0b8b7e97</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