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40159BC0" w:rsidR="006D6009" w:rsidRPr="005F1668" w:rsidRDefault="006D6009" w:rsidP="00554F89">
      <w:pPr>
        <w:keepNext/>
        <w:spacing w:after="0" w:line="240" w:lineRule="auto"/>
        <w:ind w:left="720" w:hanging="720"/>
        <w:rPr>
          <w:rFonts w:ascii="Arial" w:eastAsia="Times New Roman" w:hAnsi="Arial"/>
          <w:b/>
          <w:sz w:val="24"/>
          <w:szCs w:val="24"/>
        </w:rPr>
      </w:pPr>
      <w:r w:rsidRPr="005F1668">
        <w:rPr>
          <w:rFonts w:ascii="Arial" w:eastAsia="Times New Roman" w:hAnsi="Arial"/>
          <w:b/>
          <w:sz w:val="24"/>
          <w:szCs w:val="24"/>
        </w:rPr>
        <w:t>Explanatory Statement</w:t>
      </w:r>
    </w:p>
    <w:p w14:paraId="70726E17" w14:textId="77777777" w:rsidR="008814C0" w:rsidRPr="000A5CDE" w:rsidRDefault="008814C0" w:rsidP="000A5CDE">
      <w:pPr>
        <w:tabs>
          <w:tab w:val="left" w:pos="737"/>
        </w:tabs>
        <w:spacing w:before="180" w:after="60" w:line="240" w:lineRule="auto"/>
        <w:ind w:left="737" w:hanging="737"/>
        <w:rPr>
          <w:rFonts w:ascii="Arial" w:eastAsia="Times New Roman" w:hAnsi="Arial"/>
          <w:b/>
          <w:color w:val="000000" w:themeColor="text1"/>
          <w:sz w:val="24"/>
          <w:szCs w:val="24"/>
        </w:rPr>
      </w:pPr>
      <w:r w:rsidRPr="000A5CDE">
        <w:rPr>
          <w:rFonts w:ascii="Arial" w:eastAsia="Times New Roman" w:hAnsi="Arial"/>
          <w:b/>
          <w:color w:val="000000" w:themeColor="text1"/>
          <w:sz w:val="24"/>
          <w:szCs w:val="24"/>
        </w:rPr>
        <w:t>Civil Aviation Safety Regulations 1998</w:t>
      </w:r>
    </w:p>
    <w:p w14:paraId="4AF39783" w14:textId="1B9EF549" w:rsidR="00B40E72" w:rsidRPr="006C4152" w:rsidRDefault="00B40E72" w:rsidP="006C4152">
      <w:pPr>
        <w:tabs>
          <w:tab w:val="left" w:pos="737"/>
        </w:tabs>
        <w:spacing w:before="180" w:after="360" w:line="240" w:lineRule="auto"/>
        <w:ind w:right="-45"/>
        <w:rPr>
          <w:rFonts w:ascii="Arial" w:eastAsia="Times New Roman" w:hAnsi="Arial"/>
          <w:b/>
          <w:color w:val="000000" w:themeColor="text1"/>
          <w:sz w:val="24"/>
          <w:szCs w:val="24"/>
        </w:rPr>
      </w:pPr>
      <w:r w:rsidRPr="006C4152">
        <w:rPr>
          <w:rFonts w:ascii="Arial" w:eastAsia="Times New Roman" w:hAnsi="Arial"/>
          <w:b/>
          <w:color w:val="000000" w:themeColor="text1"/>
          <w:sz w:val="24"/>
          <w:szCs w:val="24"/>
        </w:rPr>
        <w:t>Part 42 Manual of Standards Amendment Instrument 2022 (No. 1)</w:t>
      </w:r>
    </w:p>
    <w:p w14:paraId="761602C9" w14:textId="4E1D1B49" w:rsidR="006D6009" w:rsidRPr="0000666F" w:rsidRDefault="006D6009" w:rsidP="0000666F">
      <w:pPr>
        <w:keepNext/>
        <w:spacing w:after="0" w:line="240" w:lineRule="auto"/>
        <w:rPr>
          <w:rFonts w:ascii="Times New Roman" w:eastAsia="Times New Roman" w:hAnsi="Times New Roman"/>
          <w:b/>
          <w:color w:val="000000" w:themeColor="text1"/>
          <w:sz w:val="24"/>
          <w:szCs w:val="24"/>
          <w:lang w:eastAsia="en-AU"/>
        </w:rPr>
      </w:pPr>
      <w:r w:rsidRPr="0000666F">
        <w:rPr>
          <w:rFonts w:ascii="Times New Roman" w:eastAsia="Times New Roman" w:hAnsi="Times New Roman"/>
          <w:b/>
          <w:color w:val="000000" w:themeColor="text1"/>
          <w:sz w:val="24"/>
          <w:szCs w:val="24"/>
          <w:lang w:eastAsia="en-AU"/>
        </w:rPr>
        <w:t>Purpose</w:t>
      </w:r>
    </w:p>
    <w:p w14:paraId="4575C631" w14:textId="18FDBFC1" w:rsidR="006D6009" w:rsidRPr="005F1668" w:rsidRDefault="00C82B7E" w:rsidP="006D6009">
      <w:pPr>
        <w:spacing w:after="0" w:line="240" w:lineRule="auto"/>
        <w:rPr>
          <w:rFonts w:ascii="Times New Roman" w:hAnsi="Times New Roman"/>
          <w:iCs/>
          <w:color w:val="000000"/>
          <w:sz w:val="24"/>
          <w:szCs w:val="24"/>
        </w:rPr>
      </w:pPr>
      <w:r w:rsidRPr="005F1668">
        <w:rPr>
          <w:rFonts w:ascii="Times New Roman" w:eastAsia="Times New Roman" w:hAnsi="Times New Roman"/>
          <w:iCs/>
          <w:sz w:val="24"/>
          <w:szCs w:val="24"/>
          <w:lang w:eastAsia="en-AU"/>
        </w:rPr>
        <w:t>The purpose of</w:t>
      </w:r>
      <w:r w:rsidRPr="005F1668">
        <w:rPr>
          <w:rFonts w:ascii="Times New Roman" w:eastAsia="Times New Roman" w:hAnsi="Times New Roman"/>
          <w:i/>
          <w:sz w:val="24"/>
          <w:szCs w:val="24"/>
          <w:lang w:eastAsia="en-AU"/>
        </w:rPr>
        <w:t xml:space="preserve"> </w:t>
      </w:r>
      <w:r w:rsidRPr="005F1668">
        <w:rPr>
          <w:rFonts w:ascii="Times New Roman" w:hAnsi="Times New Roman"/>
          <w:i/>
          <w:color w:val="000000"/>
          <w:sz w:val="24"/>
          <w:szCs w:val="24"/>
        </w:rPr>
        <w:t>Part 42 Manual of Standards Amendment Instrument 2022 (No. 1)</w:t>
      </w:r>
      <w:r w:rsidRPr="005F1668">
        <w:rPr>
          <w:rFonts w:ascii="Times New Roman" w:hAnsi="Times New Roman"/>
          <w:iCs/>
          <w:color w:val="000000"/>
          <w:sz w:val="24"/>
          <w:szCs w:val="24"/>
        </w:rPr>
        <w:t xml:space="preserve"> (the</w:t>
      </w:r>
      <w:r w:rsidRPr="005F1668">
        <w:rPr>
          <w:rFonts w:ascii="Times New Roman" w:hAnsi="Times New Roman"/>
          <w:b/>
          <w:bCs/>
          <w:i/>
          <w:color w:val="000000"/>
          <w:sz w:val="24"/>
          <w:szCs w:val="24"/>
        </w:rPr>
        <w:t xml:space="preserve"> instrument</w:t>
      </w:r>
      <w:r w:rsidRPr="005F1668">
        <w:rPr>
          <w:rFonts w:ascii="Times New Roman" w:hAnsi="Times New Roman"/>
          <w:iCs/>
          <w:color w:val="000000"/>
          <w:sz w:val="24"/>
          <w:szCs w:val="24"/>
        </w:rPr>
        <w:t>) is to amend the</w:t>
      </w:r>
      <w:r w:rsidRPr="005F1668">
        <w:rPr>
          <w:rFonts w:ascii="Times New Roman" w:hAnsi="Times New Roman"/>
          <w:i/>
          <w:color w:val="000000"/>
          <w:sz w:val="24"/>
          <w:szCs w:val="24"/>
        </w:rPr>
        <w:t xml:space="preserve"> </w:t>
      </w:r>
      <w:r w:rsidRPr="005F1668">
        <w:rPr>
          <w:rFonts w:ascii="Times New Roman" w:hAnsi="Times New Roman"/>
          <w:iCs/>
          <w:color w:val="000000"/>
          <w:sz w:val="24"/>
          <w:szCs w:val="24"/>
        </w:rPr>
        <w:t xml:space="preserve">Part 42 Manual of Standards </w:t>
      </w:r>
      <w:r w:rsidR="00B705EB" w:rsidRPr="005F1668">
        <w:rPr>
          <w:rFonts w:ascii="Times New Roman" w:hAnsi="Times New Roman"/>
          <w:iCs/>
          <w:color w:val="000000"/>
          <w:sz w:val="24"/>
          <w:szCs w:val="24"/>
        </w:rPr>
        <w:t xml:space="preserve">to include Japan as </w:t>
      </w:r>
      <w:r w:rsidR="002420B4" w:rsidRPr="005F1668">
        <w:rPr>
          <w:rFonts w:ascii="Times New Roman" w:hAnsi="Times New Roman"/>
          <w:iCs/>
          <w:color w:val="000000"/>
          <w:sz w:val="24"/>
          <w:szCs w:val="24"/>
        </w:rPr>
        <w:t xml:space="preserve">a </w:t>
      </w:r>
      <w:r w:rsidR="00112E7E" w:rsidRPr="005F1668">
        <w:rPr>
          <w:rFonts w:ascii="Times New Roman" w:hAnsi="Times New Roman"/>
          <w:iCs/>
          <w:color w:val="000000"/>
          <w:sz w:val="24"/>
          <w:szCs w:val="24"/>
        </w:rPr>
        <w:t xml:space="preserve">specified </w:t>
      </w:r>
      <w:r w:rsidR="00795F9C" w:rsidRPr="005F1668">
        <w:rPr>
          <w:rFonts w:ascii="Times New Roman" w:hAnsi="Times New Roman"/>
          <w:iCs/>
          <w:color w:val="000000"/>
          <w:sz w:val="24"/>
          <w:szCs w:val="24"/>
        </w:rPr>
        <w:t xml:space="preserve">country </w:t>
      </w:r>
      <w:r w:rsidR="002420B4" w:rsidRPr="005F1668">
        <w:rPr>
          <w:rFonts w:ascii="Times New Roman" w:hAnsi="Times New Roman"/>
          <w:iCs/>
          <w:color w:val="000000"/>
          <w:sz w:val="24"/>
          <w:szCs w:val="24"/>
        </w:rPr>
        <w:t xml:space="preserve">for </w:t>
      </w:r>
      <w:r w:rsidR="00112E7E" w:rsidRPr="005F1668">
        <w:rPr>
          <w:rFonts w:ascii="Times New Roman" w:hAnsi="Times New Roman"/>
          <w:iCs/>
          <w:color w:val="000000"/>
          <w:sz w:val="24"/>
          <w:szCs w:val="24"/>
        </w:rPr>
        <w:t xml:space="preserve">the Part 42 Manual of Standards and </w:t>
      </w:r>
      <w:r w:rsidR="002420B4" w:rsidRPr="005F1668">
        <w:rPr>
          <w:rFonts w:ascii="Times New Roman" w:hAnsi="Times New Roman"/>
          <w:iCs/>
          <w:color w:val="000000"/>
          <w:sz w:val="24"/>
          <w:szCs w:val="24"/>
        </w:rPr>
        <w:t>regulation 42.3</w:t>
      </w:r>
      <w:r w:rsidR="00240FB9" w:rsidRPr="005F1668">
        <w:rPr>
          <w:rFonts w:ascii="Times New Roman" w:hAnsi="Times New Roman"/>
          <w:iCs/>
          <w:color w:val="000000"/>
          <w:sz w:val="24"/>
          <w:szCs w:val="24"/>
        </w:rPr>
        <w:t>0</w:t>
      </w:r>
      <w:r w:rsidR="002420B4" w:rsidRPr="005F1668">
        <w:rPr>
          <w:rFonts w:ascii="Times New Roman" w:hAnsi="Times New Roman"/>
          <w:iCs/>
          <w:color w:val="000000"/>
          <w:sz w:val="24"/>
          <w:szCs w:val="24"/>
        </w:rPr>
        <w:t xml:space="preserve">6 of </w:t>
      </w:r>
      <w:r w:rsidR="002420B4" w:rsidRPr="005F1668">
        <w:rPr>
          <w:rFonts w:ascii="Times New Roman" w:eastAsia="Times New Roman" w:hAnsi="Times New Roman"/>
          <w:sz w:val="24"/>
          <w:szCs w:val="24"/>
        </w:rPr>
        <w:t xml:space="preserve">the </w:t>
      </w:r>
      <w:r w:rsidR="002420B4" w:rsidRPr="005F1668">
        <w:rPr>
          <w:rFonts w:ascii="Times New Roman" w:eastAsia="Times New Roman" w:hAnsi="Times New Roman"/>
          <w:i/>
          <w:sz w:val="24"/>
          <w:szCs w:val="24"/>
        </w:rPr>
        <w:t>Civil Aviation Safety Regulations</w:t>
      </w:r>
      <w:r w:rsidR="001256EA" w:rsidRPr="005F1668">
        <w:rPr>
          <w:rFonts w:ascii="Times New Roman" w:eastAsia="Times New Roman" w:hAnsi="Times New Roman"/>
          <w:i/>
          <w:sz w:val="24"/>
          <w:szCs w:val="24"/>
        </w:rPr>
        <w:t xml:space="preserve"> </w:t>
      </w:r>
      <w:r w:rsidR="002420B4" w:rsidRPr="005F1668">
        <w:rPr>
          <w:rFonts w:ascii="Times New Roman" w:eastAsia="Times New Roman" w:hAnsi="Times New Roman"/>
          <w:i/>
          <w:sz w:val="24"/>
          <w:szCs w:val="24"/>
        </w:rPr>
        <w:t xml:space="preserve">1998 </w:t>
      </w:r>
      <w:r w:rsidR="002420B4" w:rsidRPr="005F1668">
        <w:rPr>
          <w:rFonts w:ascii="Times New Roman" w:eastAsia="Times New Roman" w:hAnsi="Times New Roman"/>
          <w:sz w:val="24"/>
          <w:szCs w:val="24"/>
        </w:rPr>
        <w:t>(</w:t>
      </w:r>
      <w:r w:rsidR="002420B4" w:rsidRPr="005F1668">
        <w:rPr>
          <w:rFonts w:ascii="Times New Roman" w:eastAsia="Times New Roman" w:hAnsi="Times New Roman"/>
          <w:b/>
          <w:i/>
          <w:sz w:val="24"/>
          <w:szCs w:val="24"/>
        </w:rPr>
        <w:t>CASR</w:t>
      </w:r>
      <w:r w:rsidR="002420B4" w:rsidRPr="005F1668">
        <w:rPr>
          <w:rFonts w:ascii="Times New Roman" w:eastAsia="Times New Roman" w:hAnsi="Times New Roman"/>
          <w:sz w:val="24"/>
          <w:szCs w:val="24"/>
        </w:rPr>
        <w:t>)</w:t>
      </w:r>
      <w:r w:rsidR="00C15C02" w:rsidRPr="005F1668">
        <w:rPr>
          <w:rFonts w:ascii="Times New Roman" w:eastAsia="Times New Roman" w:hAnsi="Times New Roman"/>
          <w:sz w:val="24"/>
          <w:szCs w:val="24"/>
        </w:rPr>
        <w:t xml:space="preserve">, so that </w:t>
      </w:r>
      <w:r w:rsidR="005C7961" w:rsidRPr="005F1668">
        <w:rPr>
          <w:rFonts w:ascii="Times New Roman" w:eastAsia="Times New Roman" w:hAnsi="Times New Roman"/>
          <w:sz w:val="24"/>
          <w:szCs w:val="24"/>
        </w:rPr>
        <w:t xml:space="preserve">organisations can carry out maintenance </w:t>
      </w:r>
      <w:r w:rsidR="00112E7E" w:rsidRPr="005F1668">
        <w:rPr>
          <w:rFonts w:ascii="Times New Roman" w:eastAsia="Times New Roman" w:hAnsi="Times New Roman"/>
          <w:sz w:val="24"/>
          <w:szCs w:val="24"/>
        </w:rPr>
        <w:t xml:space="preserve">in Japan </w:t>
      </w:r>
      <w:r w:rsidR="005C7961" w:rsidRPr="005F1668">
        <w:rPr>
          <w:rFonts w:ascii="Times New Roman" w:eastAsia="Times New Roman" w:hAnsi="Times New Roman"/>
          <w:sz w:val="24"/>
          <w:szCs w:val="24"/>
        </w:rPr>
        <w:t>on aeronautical products for certain Australian aircraft.</w:t>
      </w:r>
      <w:r w:rsidR="002420B4" w:rsidRPr="005F1668">
        <w:rPr>
          <w:rFonts w:ascii="Times New Roman" w:eastAsia="Times New Roman" w:hAnsi="Times New Roman"/>
          <w:sz w:val="24"/>
          <w:szCs w:val="24"/>
        </w:rPr>
        <w:t xml:space="preserve"> </w:t>
      </w:r>
      <w:r w:rsidR="00E41C31" w:rsidRPr="005F1668">
        <w:rPr>
          <w:rFonts w:ascii="Times New Roman" w:eastAsia="Times New Roman" w:hAnsi="Times New Roman"/>
          <w:sz w:val="24"/>
          <w:szCs w:val="24"/>
        </w:rPr>
        <w:t xml:space="preserve">It also makes a consequential amendment </w:t>
      </w:r>
      <w:r w:rsidR="006C61B9" w:rsidRPr="005F1668">
        <w:rPr>
          <w:rFonts w:ascii="Times New Roman" w:eastAsia="Times New Roman" w:hAnsi="Times New Roman"/>
          <w:sz w:val="24"/>
          <w:szCs w:val="24"/>
        </w:rPr>
        <w:t xml:space="preserve">to refer to the European </w:t>
      </w:r>
      <w:r w:rsidR="005A1CF5">
        <w:rPr>
          <w:rFonts w:ascii="Times New Roman" w:eastAsia="Times New Roman" w:hAnsi="Times New Roman"/>
          <w:sz w:val="24"/>
          <w:szCs w:val="24"/>
        </w:rPr>
        <w:t xml:space="preserve">Union </w:t>
      </w:r>
      <w:r w:rsidR="006C61B9" w:rsidRPr="005F1668">
        <w:rPr>
          <w:rFonts w:ascii="Times New Roman" w:eastAsia="Times New Roman" w:hAnsi="Times New Roman"/>
          <w:sz w:val="24"/>
          <w:szCs w:val="24"/>
        </w:rPr>
        <w:t>Aviation Safety Agency</w:t>
      </w:r>
      <w:r w:rsidR="002420B4" w:rsidRPr="005F1668">
        <w:rPr>
          <w:rFonts w:ascii="Times New Roman" w:hAnsi="Times New Roman"/>
          <w:iCs/>
          <w:color w:val="000000"/>
          <w:sz w:val="24"/>
          <w:szCs w:val="24"/>
        </w:rPr>
        <w:t xml:space="preserve"> </w:t>
      </w:r>
      <w:r w:rsidR="00AA28A7" w:rsidRPr="005F1668">
        <w:rPr>
          <w:rFonts w:ascii="Times New Roman" w:hAnsi="Times New Roman"/>
          <w:iCs/>
          <w:color w:val="000000"/>
          <w:sz w:val="24"/>
          <w:szCs w:val="24"/>
        </w:rPr>
        <w:t>as EASA, consistent with how it is defined in CASR.</w:t>
      </w:r>
    </w:p>
    <w:p w14:paraId="741AAD84" w14:textId="77777777" w:rsidR="0052097F" w:rsidRPr="005F1668" w:rsidRDefault="0052097F" w:rsidP="006D6009">
      <w:pPr>
        <w:spacing w:after="0" w:line="240" w:lineRule="auto"/>
        <w:rPr>
          <w:rFonts w:ascii="Times New Roman" w:eastAsia="Times New Roman" w:hAnsi="Times New Roman"/>
          <w:iCs/>
          <w:sz w:val="24"/>
          <w:szCs w:val="24"/>
          <w:lang w:eastAsia="en-AU"/>
        </w:rPr>
      </w:pPr>
    </w:p>
    <w:p w14:paraId="5241124D" w14:textId="77777777" w:rsidR="006D6009" w:rsidRPr="005F1668" w:rsidRDefault="006D6009" w:rsidP="00554F89">
      <w:pPr>
        <w:spacing w:after="0" w:line="240" w:lineRule="auto"/>
        <w:rPr>
          <w:rFonts w:ascii="Times New Roman" w:eastAsia="Times New Roman" w:hAnsi="Times New Roman"/>
          <w:sz w:val="24"/>
          <w:szCs w:val="24"/>
          <w:lang w:eastAsia="en-AU"/>
        </w:rPr>
      </w:pPr>
      <w:r w:rsidRPr="005F1668">
        <w:rPr>
          <w:rFonts w:ascii="Times New Roman" w:eastAsia="Times New Roman" w:hAnsi="Times New Roman"/>
          <w:b/>
          <w:sz w:val="24"/>
          <w:szCs w:val="24"/>
          <w:lang w:eastAsia="en-AU"/>
        </w:rPr>
        <w:t>Legislation</w:t>
      </w:r>
    </w:p>
    <w:p w14:paraId="2567FF46" w14:textId="6EBBD64F" w:rsidR="006D6009" w:rsidRPr="005F1668" w:rsidRDefault="006D6009" w:rsidP="006D6009">
      <w:pPr>
        <w:spacing w:after="0" w:line="240" w:lineRule="auto"/>
        <w:rPr>
          <w:rFonts w:ascii="Times New Roman" w:eastAsia="Times New Roman" w:hAnsi="Times New Roman"/>
          <w:sz w:val="24"/>
          <w:szCs w:val="24"/>
        </w:rPr>
      </w:pPr>
      <w:r w:rsidRPr="005F1668">
        <w:rPr>
          <w:rFonts w:ascii="Times New Roman" w:eastAsia="Times New Roman" w:hAnsi="Times New Roman"/>
          <w:sz w:val="24"/>
          <w:szCs w:val="24"/>
        </w:rPr>
        <w:t>Section</w:t>
      </w:r>
      <w:r w:rsidR="00AB7455" w:rsidRPr="005F1668">
        <w:rPr>
          <w:rFonts w:ascii="Times New Roman" w:eastAsia="Times New Roman" w:hAnsi="Times New Roman"/>
          <w:sz w:val="24"/>
          <w:szCs w:val="24"/>
        </w:rPr>
        <w:t xml:space="preserve"> </w:t>
      </w:r>
      <w:r w:rsidRPr="005F1668">
        <w:rPr>
          <w:rFonts w:ascii="Times New Roman" w:eastAsia="Times New Roman" w:hAnsi="Times New Roman"/>
          <w:sz w:val="24"/>
          <w:szCs w:val="24"/>
        </w:rPr>
        <w:t xml:space="preserve">98 of the </w:t>
      </w:r>
      <w:r w:rsidRPr="005F1668">
        <w:rPr>
          <w:rFonts w:ascii="Times New Roman" w:eastAsia="Times New Roman" w:hAnsi="Times New Roman"/>
          <w:i/>
          <w:sz w:val="24"/>
          <w:szCs w:val="24"/>
        </w:rPr>
        <w:t>Civil Aviation Act 1988</w:t>
      </w:r>
      <w:r w:rsidRPr="005F1668">
        <w:rPr>
          <w:rFonts w:ascii="Times New Roman" w:eastAsia="Times New Roman" w:hAnsi="Times New Roman"/>
          <w:sz w:val="24"/>
          <w:szCs w:val="24"/>
        </w:rPr>
        <w:t xml:space="preserve"> (the </w:t>
      </w:r>
      <w:r w:rsidRPr="005F1668">
        <w:rPr>
          <w:rFonts w:ascii="Times New Roman" w:eastAsia="Times New Roman" w:hAnsi="Times New Roman"/>
          <w:b/>
          <w:i/>
          <w:sz w:val="24"/>
          <w:szCs w:val="24"/>
        </w:rPr>
        <w:t>Act</w:t>
      </w:r>
      <w:r w:rsidRPr="005F1668">
        <w:rPr>
          <w:rFonts w:ascii="Times New Roman" w:eastAsia="Times New Roman" w:hAnsi="Times New Roman"/>
          <w:sz w:val="24"/>
          <w:szCs w:val="24"/>
        </w:rPr>
        <w:t>) empowers the Governor-General to make regulations for the Act and in the interests of the safety of air navigation.</w:t>
      </w:r>
      <w:r w:rsidR="00F25143" w:rsidRPr="005F1668">
        <w:rPr>
          <w:rFonts w:ascii="Times New Roman" w:eastAsia="Times New Roman" w:hAnsi="Times New Roman"/>
          <w:sz w:val="24"/>
          <w:szCs w:val="24"/>
        </w:rPr>
        <w:t xml:space="preserve"> Relevantly, the Governor-General has made </w:t>
      </w:r>
      <w:r w:rsidR="005C7961" w:rsidRPr="005F1668">
        <w:rPr>
          <w:rFonts w:ascii="Times New Roman" w:eastAsia="Times New Roman" w:hAnsi="Times New Roman"/>
          <w:sz w:val="24"/>
          <w:szCs w:val="24"/>
        </w:rPr>
        <w:t>CASR</w:t>
      </w:r>
      <w:r w:rsidR="00ED43EC" w:rsidRPr="005F1668">
        <w:rPr>
          <w:rFonts w:ascii="Times New Roman" w:eastAsia="Times New Roman" w:hAnsi="Times New Roman"/>
          <w:sz w:val="24"/>
          <w:szCs w:val="24"/>
        </w:rPr>
        <w:t>.</w:t>
      </w:r>
    </w:p>
    <w:p w14:paraId="1535189E" w14:textId="77777777" w:rsidR="009C5786" w:rsidRPr="005F1668" w:rsidRDefault="009C5786" w:rsidP="006D6009">
      <w:pPr>
        <w:spacing w:after="0" w:line="240" w:lineRule="auto"/>
        <w:rPr>
          <w:rFonts w:ascii="Times New Roman" w:eastAsia="Times New Roman" w:hAnsi="Times New Roman"/>
          <w:sz w:val="24"/>
          <w:szCs w:val="24"/>
        </w:rPr>
      </w:pPr>
    </w:p>
    <w:p w14:paraId="25402A7D" w14:textId="40BC67E7" w:rsidR="006D6009" w:rsidRPr="005F1668" w:rsidRDefault="001524CB" w:rsidP="006D6009">
      <w:pPr>
        <w:spacing w:after="0" w:line="240" w:lineRule="auto"/>
        <w:rPr>
          <w:rFonts w:ascii="Times New Roman" w:eastAsia="Times New Roman" w:hAnsi="Times New Roman"/>
          <w:sz w:val="24"/>
          <w:szCs w:val="24"/>
        </w:rPr>
      </w:pPr>
      <w:r w:rsidRPr="005F1668">
        <w:rPr>
          <w:rFonts w:ascii="Times New Roman" w:eastAsia="Times New Roman" w:hAnsi="Times New Roman"/>
          <w:sz w:val="24"/>
          <w:szCs w:val="24"/>
        </w:rPr>
        <w:t>P</w:t>
      </w:r>
      <w:r w:rsidR="006D6009" w:rsidRPr="005F1668">
        <w:rPr>
          <w:rFonts w:ascii="Times New Roman" w:eastAsia="Times New Roman" w:hAnsi="Times New Roman"/>
          <w:sz w:val="24"/>
          <w:szCs w:val="24"/>
        </w:rPr>
        <w:t xml:space="preserve">art </w:t>
      </w:r>
      <w:r w:rsidRPr="005F1668">
        <w:rPr>
          <w:rFonts w:ascii="Times New Roman" w:eastAsia="Times New Roman" w:hAnsi="Times New Roman"/>
          <w:sz w:val="24"/>
          <w:szCs w:val="24"/>
        </w:rPr>
        <w:t xml:space="preserve">42 of CASR </w:t>
      </w:r>
      <w:r w:rsidR="000E39A5" w:rsidRPr="005F1668">
        <w:rPr>
          <w:rFonts w:ascii="Times New Roman" w:eastAsia="Times New Roman" w:hAnsi="Times New Roman"/>
          <w:sz w:val="24"/>
          <w:szCs w:val="24"/>
        </w:rPr>
        <w:t>sets out continuing airworthiness requirements for aircraft and aeronautical products</w:t>
      </w:r>
      <w:r w:rsidR="008F0E4B" w:rsidRPr="005F1668">
        <w:rPr>
          <w:rFonts w:ascii="Times New Roman" w:eastAsia="Times New Roman" w:hAnsi="Times New Roman"/>
          <w:sz w:val="24"/>
          <w:szCs w:val="24"/>
        </w:rPr>
        <w:t>.</w:t>
      </w:r>
    </w:p>
    <w:p w14:paraId="29AAC3C5" w14:textId="77777777" w:rsidR="006D6009" w:rsidRPr="005F1668" w:rsidRDefault="006D6009" w:rsidP="006D6009">
      <w:pPr>
        <w:spacing w:after="0" w:line="240" w:lineRule="auto"/>
        <w:rPr>
          <w:rFonts w:ascii="Times New Roman" w:eastAsia="Times New Roman" w:hAnsi="Times New Roman"/>
          <w:sz w:val="24"/>
          <w:szCs w:val="24"/>
        </w:rPr>
      </w:pPr>
    </w:p>
    <w:p w14:paraId="1725258D" w14:textId="16EAED66" w:rsidR="006D6009" w:rsidRPr="005F1668" w:rsidRDefault="006D6009" w:rsidP="006D6009">
      <w:pPr>
        <w:spacing w:after="0" w:line="240" w:lineRule="auto"/>
        <w:rPr>
          <w:rFonts w:ascii="Times New Roman" w:eastAsia="Times New Roman" w:hAnsi="Times New Roman"/>
          <w:sz w:val="24"/>
          <w:szCs w:val="24"/>
        </w:rPr>
      </w:pPr>
      <w:r w:rsidRPr="005F1668">
        <w:rPr>
          <w:rFonts w:ascii="Times New Roman" w:eastAsia="Times New Roman" w:hAnsi="Times New Roman"/>
          <w:sz w:val="24"/>
          <w:szCs w:val="24"/>
        </w:rPr>
        <w:t xml:space="preserve">Under regulation </w:t>
      </w:r>
      <w:r w:rsidR="00FB48F1" w:rsidRPr="005F1668">
        <w:rPr>
          <w:rFonts w:ascii="Times New Roman" w:eastAsia="Times New Roman" w:hAnsi="Times New Roman"/>
          <w:sz w:val="24"/>
          <w:szCs w:val="24"/>
        </w:rPr>
        <w:t xml:space="preserve">42.020 </w:t>
      </w:r>
      <w:r w:rsidRPr="005F1668">
        <w:rPr>
          <w:rFonts w:ascii="Times New Roman" w:eastAsia="Times New Roman" w:hAnsi="Times New Roman"/>
          <w:sz w:val="24"/>
          <w:szCs w:val="24"/>
        </w:rPr>
        <w:t xml:space="preserve">of CASR, </w:t>
      </w:r>
      <w:r w:rsidR="00FB48F1" w:rsidRPr="005F1668">
        <w:rPr>
          <w:rFonts w:ascii="Times New Roman" w:eastAsia="Times New Roman" w:hAnsi="Times New Roman"/>
          <w:sz w:val="24"/>
          <w:szCs w:val="24"/>
        </w:rPr>
        <w:t xml:space="preserve">CASA </w:t>
      </w:r>
      <w:r w:rsidR="00BB2B8F" w:rsidRPr="005F1668">
        <w:rPr>
          <w:rFonts w:ascii="Times New Roman" w:eastAsia="Times New Roman" w:hAnsi="Times New Roman"/>
          <w:sz w:val="24"/>
          <w:szCs w:val="24"/>
        </w:rPr>
        <w:t xml:space="preserve">may </w:t>
      </w:r>
      <w:r w:rsidR="00FB48F1" w:rsidRPr="005F1668">
        <w:rPr>
          <w:rFonts w:ascii="Times New Roman" w:eastAsia="Times New Roman" w:hAnsi="Times New Roman"/>
          <w:sz w:val="24"/>
          <w:szCs w:val="24"/>
        </w:rPr>
        <w:t>issue a Manual of Standards for Part 42 that specifies matters affecting the maintenance or airworthiness or aircraft.</w:t>
      </w:r>
    </w:p>
    <w:p w14:paraId="28E3334E" w14:textId="77777777" w:rsidR="00FB48F1" w:rsidRPr="005F1668" w:rsidRDefault="00FB48F1" w:rsidP="006D6009">
      <w:pPr>
        <w:spacing w:after="0" w:line="240" w:lineRule="auto"/>
        <w:rPr>
          <w:rFonts w:ascii="Times New Roman" w:eastAsia="Times New Roman" w:hAnsi="Times New Roman"/>
          <w:sz w:val="24"/>
          <w:szCs w:val="24"/>
        </w:rPr>
      </w:pPr>
    </w:p>
    <w:p w14:paraId="3036E32B" w14:textId="4DA22BC9" w:rsidR="00E742E2" w:rsidRPr="005F1668" w:rsidRDefault="00FB48F1" w:rsidP="00E742E2">
      <w:pPr>
        <w:pStyle w:val="Default"/>
      </w:pPr>
      <w:r w:rsidRPr="005F1668">
        <w:rPr>
          <w:rFonts w:eastAsia="Times New Roman"/>
        </w:rPr>
        <w:t xml:space="preserve">Under </w:t>
      </w:r>
      <w:r w:rsidR="00B43A31" w:rsidRPr="005F1668">
        <w:rPr>
          <w:rFonts w:eastAsia="Times New Roman"/>
        </w:rPr>
        <w:t>sub</w:t>
      </w:r>
      <w:r w:rsidRPr="005F1668">
        <w:rPr>
          <w:rFonts w:eastAsia="Times New Roman"/>
        </w:rPr>
        <w:t>re</w:t>
      </w:r>
      <w:r w:rsidR="00062D4B" w:rsidRPr="005F1668">
        <w:rPr>
          <w:rFonts w:eastAsia="Times New Roman"/>
        </w:rPr>
        <w:t>g</w:t>
      </w:r>
      <w:r w:rsidRPr="005F1668">
        <w:rPr>
          <w:rFonts w:eastAsia="Times New Roman"/>
        </w:rPr>
        <w:t>ulation 42.306</w:t>
      </w:r>
      <w:r w:rsidR="00B43A31" w:rsidRPr="005F1668">
        <w:rPr>
          <w:rFonts w:eastAsia="Times New Roman"/>
        </w:rPr>
        <w:t> </w:t>
      </w:r>
      <w:r w:rsidR="00E65AEE" w:rsidRPr="005F1668">
        <w:rPr>
          <w:rFonts w:eastAsia="Times New Roman"/>
        </w:rPr>
        <w:t>(1)</w:t>
      </w:r>
      <w:r w:rsidRPr="005F1668">
        <w:rPr>
          <w:rFonts w:eastAsia="Times New Roman"/>
        </w:rPr>
        <w:t xml:space="preserve"> </w:t>
      </w:r>
      <w:r w:rsidR="00062D4B" w:rsidRPr="005F1668">
        <w:rPr>
          <w:rFonts w:eastAsia="Times New Roman"/>
        </w:rPr>
        <w:t xml:space="preserve">of CASR, an organisation is permitted to carry out maintenance outside Australian </w:t>
      </w:r>
      <w:r w:rsidR="009679FA" w:rsidRPr="005F1668">
        <w:rPr>
          <w:rFonts w:eastAsia="Times New Roman"/>
        </w:rPr>
        <w:t xml:space="preserve">territory on an </w:t>
      </w:r>
      <w:r w:rsidR="00E742E2" w:rsidRPr="005F1668">
        <w:t>aeronautical product for an Australian aircraft to which Part 42 applies if:</w:t>
      </w:r>
    </w:p>
    <w:p w14:paraId="44B5B9B2" w14:textId="61768DAB" w:rsidR="00E742E2" w:rsidRPr="005F1668" w:rsidRDefault="00E742E2" w:rsidP="00E220C6">
      <w:pPr>
        <w:pStyle w:val="Default"/>
        <w:numPr>
          <w:ilvl w:val="0"/>
          <w:numId w:val="2"/>
        </w:numPr>
        <w:spacing w:before="60"/>
        <w:ind w:left="850" w:hanging="493"/>
      </w:pPr>
      <w:r w:rsidRPr="005F1668">
        <w:t xml:space="preserve">the organisation is approved to carry out the maintenance by the national aviation authority </w:t>
      </w:r>
      <w:r w:rsidR="00F958FA" w:rsidRPr="005F1668">
        <w:t xml:space="preserve">(the </w:t>
      </w:r>
      <w:r w:rsidR="00F958FA" w:rsidRPr="005F1668">
        <w:rPr>
          <w:b/>
          <w:bCs/>
          <w:i/>
          <w:iCs/>
        </w:rPr>
        <w:t>NAA</w:t>
      </w:r>
      <w:r w:rsidR="00F958FA" w:rsidRPr="005F1668">
        <w:t xml:space="preserve">) </w:t>
      </w:r>
      <w:r w:rsidRPr="005F1668">
        <w:t>of a foreign country under a law of that country; and</w:t>
      </w:r>
    </w:p>
    <w:p w14:paraId="2D1B1926" w14:textId="7375ACCF" w:rsidR="00FB48F1" w:rsidRPr="005F1668" w:rsidRDefault="00E742E2" w:rsidP="001417FE">
      <w:pPr>
        <w:pStyle w:val="Default"/>
        <w:numPr>
          <w:ilvl w:val="0"/>
          <w:numId w:val="2"/>
        </w:numPr>
        <w:spacing w:before="60"/>
        <w:ind w:left="850" w:hanging="493"/>
        <w:rPr>
          <w:rFonts w:eastAsia="Times New Roman"/>
        </w:rPr>
      </w:pPr>
      <w:r w:rsidRPr="005F1668">
        <w:t xml:space="preserve">the country is specified for regulation </w:t>
      </w:r>
      <w:r w:rsidR="00BB2B8F" w:rsidRPr="005F1668">
        <w:t xml:space="preserve">42.306 </w:t>
      </w:r>
      <w:r w:rsidRPr="005F1668">
        <w:t>in the Part 42 Manual of Standards.</w:t>
      </w:r>
    </w:p>
    <w:p w14:paraId="071E428E" w14:textId="77777777" w:rsidR="005E5D0B" w:rsidRPr="005F1668" w:rsidRDefault="005E5D0B" w:rsidP="006D6009">
      <w:pPr>
        <w:spacing w:after="0" w:line="240" w:lineRule="auto"/>
        <w:rPr>
          <w:rFonts w:ascii="Times New Roman" w:eastAsia="Times New Roman" w:hAnsi="Times New Roman"/>
          <w:sz w:val="24"/>
          <w:szCs w:val="24"/>
        </w:rPr>
      </w:pPr>
    </w:p>
    <w:p w14:paraId="20BEEFC8" w14:textId="65E24E29" w:rsidR="00B43A31" w:rsidRPr="005F1668" w:rsidRDefault="00B43A31" w:rsidP="006D6009">
      <w:pPr>
        <w:spacing w:after="0" w:line="240" w:lineRule="auto"/>
        <w:rPr>
          <w:rFonts w:ascii="Times New Roman" w:eastAsia="Times New Roman" w:hAnsi="Times New Roman"/>
          <w:sz w:val="24"/>
          <w:szCs w:val="24"/>
        </w:rPr>
      </w:pPr>
      <w:r w:rsidRPr="005F1668">
        <w:rPr>
          <w:rFonts w:ascii="Times New Roman" w:eastAsia="Times New Roman" w:hAnsi="Times New Roman"/>
          <w:sz w:val="24"/>
          <w:szCs w:val="24"/>
        </w:rPr>
        <w:t xml:space="preserve">Under </w:t>
      </w:r>
      <w:r w:rsidR="00992DAD" w:rsidRPr="005F1668">
        <w:rPr>
          <w:rFonts w:ascii="Times New Roman" w:eastAsia="Times New Roman" w:hAnsi="Times New Roman"/>
          <w:sz w:val="24"/>
          <w:szCs w:val="24"/>
        </w:rPr>
        <w:t xml:space="preserve">paragraph </w:t>
      </w:r>
      <w:r w:rsidRPr="005F1668">
        <w:rPr>
          <w:rFonts w:ascii="Times New Roman" w:eastAsia="Times New Roman" w:hAnsi="Times New Roman"/>
          <w:sz w:val="24"/>
          <w:szCs w:val="24"/>
        </w:rPr>
        <w:t>42.306 (2)</w:t>
      </w:r>
      <w:r w:rsidR="00992DAD" w:rsidRPr="005F1668">
        <w:rPr>
          <w:rFonts w:ascii="Times New Roman" w:eastAsia="Times New Roman" w:hAnsi="Times New Roman"/>
          <w:sz w:val="24"/>
          <w:szCs w:val="24"/>
        </w:rPr>
        <w:t> (a)</w:t>
      </w:r>
      <w:r w:rsidRPr="005F1668">
        <w:rPr>
          <w:rFonts w:ascii="Times New Roman" w:eastAsia="Times New Roman" w:hAnsi="Times New Roman"/>
          <w:sz w:val="24"/>
          <w:szCs w:val="24"/>
        </w:rPr>
        <w:t xml:space="preserve"> of CASR, the permission in subregulation (1) is subject to a condition that </w:t>
      </w:r>
      <w:r w:rsidR="00FA3CDF" w:rsidRPr="005F1668">
        <w:rPr>
          <w:rFonts w:ascii="Times New Roman" w:eastAsia="Times New Roman" w:hAnsi="Times New Roman"/>
          <w:sz w:val="24"/>
          <w:szCs w:val="24"/>
        </w:rPr>
        <w:t xml:space="preserve">the organisation must carry out and certify the maintenance in accordance with </w:t>
      </w:r>
      <w:r w:rsidR="00D20491" w:rsidRPr="005F1668">
        <w:rPr>
          <w:rFonts w:ascii="Times New Roman" w:eastAsia="Times New Roman" w:hAnsi="Times New Roman"/>
          <w:sz w:val="24"/>
          <w:szCs w:val="24"/>
        </w:rPr>
        <w:t>an arrangement (</w:t>
      </w:r>
      <w:r w:rsidR="00871F29" w:rsidRPr="005F1668">
        <w:rPr>
          <w:rFonts w:ascii="Times New Roman" w:eastAsia="Times New Roman" w:hAnsi="Times New Roman"/>
          <w:sz w:val="24"/>
          <w:szCs w:val="24"/>
        </w:rPr>
        <w:t>the</w:t>
      </w:r>
      <w:r w:rsidR="00D20491" w:rsidRPr="005F1668">
        <w:rPr>
          <w:rFonts w:ascii="Times New Roman" w:eastAsia="Times New Roman" w:hAnsi="Times New Roman"/>
          <w:sz w:val="24"/>
          <w:szCs w:val="24"/>
        </w:rPr>
        <w:t xml:space="preserve"> </w:t>
      </w:r>
      <w:r w:rsidR="00D20491" w:rsidRPr="005F1668">
        <w:rPr>
          <w:rFonts w:ascii="Times New Roman" w:eastAsia="Times New Roman" w:hAnsi="Times New Roman"/>
          <w:b/>
          <w:bCs/>
          <w:i/>
          <w:iCs/>
          <w:sz w:val="24"/>
          <w:szCs w:val="24"/>
        </w:rPr>
        <w:t>NAA arrangement</w:t>
      </w:r>
      <w:r w:rsidR="00D20491" w:rsidRPr="005F1668">
        <w:rPr>
          <w:rFonts w:ascii="Times New Roman" w:eastAsia="Times New Roman" w:hAnsi="Times New Roman"/>
          <w:sz w:val="24"/>
          <w:szCs w:val="24"/>
        </w:rPr>
        <w:t xml:space="preserve">) between CASA and the </w:t>
      </w:r>
      <w:r w:rsidR="00532EC7" w:rsidRPr="005F1668">
        <w:rPr>
          <w:rFonts w:ascii="Times New Roman" w:eastAsia="Times New Roman" w:hAnsi="Times New Roman"/>
          <w:sz w:val="24"/>
          <w:szCs w:val="24"/>
        </w:rPr>
        <w:t xml:space="preserve">NAA </w:t>
      </w:r>
      <w:r w:rsidR="00D20491" w:rsidRPr="005F1668">
        <w:rPr>
          <w:rFonts w:ascii="Times New Roman" w:eastAsia="Times New Roman" w:hAnsi="Times New Roman"/>
          <w:sz w:val="24"/>
          <w:szCs w:val="24"/>
        </w:rPr>
        <w:t xml:space="preserve">of the </w:t>
      </w:r>
      <w:r w:rsidR="007623DD" w:rsidRPr="005F1668">
        <w:rPr>
          <w:rFonts w:ascii="Times New Roman" w:eastAsia="Times New Roman" w:hAnsi="Times New Roman"/>
          <w:sz w:val="24"/>
          <w:szCs w:val="24"/>
        </w:rPr>
        <w:t>foreign</w:t>
      </w:r>
      <w:r w:rsidR="00D20491" w:rsidRPr="005F1668">
        <w:rPr>
          <w:rFonts w:ascii="Times New Roman" w:eastAsia="Times New Roman" w:hAnsi="Times New Roman"/>
          <w:sz w:val="24"/>
          <w:szCs w:val="24"/>
        </w:rPr>
        <w:t xml:space="preserve"> country </w:t>
      </w:r>
      <w:r w:rsidR="007623DD" w:rsidRPr="005F1668">
        <w:rPr>
          <w:rFonts w:ascii="Times New Roman" w:eastAsia="Times New Roman" w:hAnsi="Times New Roman"/>
          <w:sz w:val="24"/>
          <w:szCs w:val="24"/>
        </w:rPr>
        <w:t>that permits the organisation to carry out the maintenance</w:t>
      </w:r>
      <w:r w:rsidR="00871F29" w:rsidRPr="005F1668">
        <w:rPr>
          <w:rFonts w:ascii="Times New Roman" w:eastAsia="Times New Roman" w:hAnsi="Times New Roman"/>
          <w:sz w:val="24"/>
          <w:szCs w:val="24"/>
        </w:rPr>
        <w:t>,</w:t>
      </w:r>
      <w:r w:rsidR="007623DD" w:rsidRPr="005F1668">
        <w:rPr>
          <w:rFonts w:ascii="Times New Roman" w:eastAsia="Times New Roman" w:hAnsi="Times New Roman"/>
          <w:sz w:val="24"/>
          <w:szCs w:val="24"/>
        </w:rPr>
        <w:t xml:space="preserve"> if </w:t>
      </w:r>
      <w:r w:rsidR="001D7B3E" w:rsidRPr="005F1668">
        <w:rPr>
          <w:rFonts w:ascii="Times New Roman" w:eastAsia="Times New Roman" w:hAnsi="Times New Roman"/>
          <w:sz w:val="24"/>
          <w:szCs w:val="24"/>
        </w:rPr>
        <w:t>there is such an arrangement.</w:t>
      </w:r>
    </w:p>
    <w:p w14:paraId="4F654B45" w14:textId="77777777" w:rsidR="00B43A31" w:rsidRPr="005F1668" w:rsidRDefault="00B43A31" w:rsidP="006D6009">
      <w:pPr>
        <w:spacing w:after="0" w:line="240" w:lineRule="auto"/>
        <w:rPr>
          <w:rFonts w:ascii="Times New Roman" w:eastAsia="Times New Roman" w:hAnsi="Times New Roman"/>
          <w:sz w:val="24"/>
          <w:szCs w:val="24"/>
        </w:rPr>
      </w:pPr>
    </w:p>
    <w:p w14:paraId="2EEBFB22" w14:textId="35DD5675" w:rsidR="009B3897" w:rsidRPr="005F1668" w:rsidRDefault="00821B22" w:rsidP="009B3897">
      <w:pPr>
        <w:spacing w:after="0" w:line="240" w:lineRule="auto"/>
        <w:rPr>
          <w:rFonts w:ascii="Times New Roman" w:eastAsia="Times New Roman" w:hAnsi="Times New Roman"/>
          <w:sz w:val="24"/>
          <w:szCs w:val="24"/>
        </w:rPr>
      </w:pPr>
      <w:r w:rsidRPr="005F1668">
        <w:rPr>
          <w:rFonts w:ascii="Times New Roman" w:eastAsia="Times New Roman" w:hAnsi="Times New Roman"/>
          <w:sz w:val="24"/>
          <w:szCs w:val="24"/>
        </w:rPr>
        <w:t>CASA has issued the Part 42 Manual of Standards, which commenced on 27 June 2011.</w:t>
      </w:r>
    </w:p>
    <w:p w14:paraId="69F7751F" w14:textId="77777777" w:rsidR="00821B22" w:rsidRPr="005F1668" w:rsidRDefault="00821B22" w:rsidP="009B3897">
      <w:pPr>
        <w:spacing w:after="0" w:line="240" w:lineRule="auto"/>
        <w:rPr>
          <w:rFonts w:ascii="Times New Roman" w:eastAsia="Times New Roman" w:hAnsi="Times New Roman"/>
          <w:sz w:val="24"/>
          <w:szCs w:val="24"/>
        </w:rPr>
      </w:pPr>
    </w:p>
    <w:p w14:paraId="3973114C" w14:textId="074A9EFF" w:rsidR="00821B22" w:rsidRPr="005F1668" w:rsidRDefault="009202C7" w:rsidP="009B3897">
      <w:pPr>
        <w:spacing w:after="0" w:line="240" w:lineRule="auto"/>
        <w:rPr>
          <w:rFonts w:ascii="Times New Roman" w:eastAsia="Times New Roman" w:hAnsi="Times New Roman"/>
          <w:sz w:val="24"/>
          <w:szCs w:val="24"/>
        </w:rPr>
      </w:pPr>
      <w:r w:rsidRPr="005F1668">
        <w:rPr>
          <w:rFonts w:ascii="Times New Roman" w:eastAsia="Times New Roman" w:hAnsi="Times New Roman"/>
          <w:sz w:val="24"/>
          <w:szCs w:val="24"/>
        </w:rPr>
        <w:t>S</w:t>
      </w:r>
      <w:r w:rsidR="00976A1B" w:rsidRPr="005F1668">
        <w:rPr>
          <w:rFonts w:ascii="Times New Roman" w:eastAsia="Times New Roman" w:hAnsi="Times New Roman"/>
          <w:sz w:val="24"/>
          <w:szCs w:val="24"/>
        </w:rPr>
        <w:t xml:space="preserve">ection 7.2 of the Part 42 Manual of Standards </w:t>
      </w:r>
      <w:r w:rsidRPr="005F1668">
        <w:rPr>
          <w:rFonts w:ascii="Times New Roman" w:eastAsia="Times New Roman" w:hAnsi="Times New Roman"/>
          <w:sz w:val="24"/>
          <w:szCs w:val="24"/>
        </w:rPr>
        <w:t>specifies countries for regulation 42.30</w:t>
      </w:r>
      <w:r w:rsidR="00C46B7E" w:rsidRPr="005F1668">
        <w:rPr>
          <w:rFonts w:ascii="Times New Roman" w:eastAsia="Times New Roman" w:hAnsi="Times New Roman"/>
          <w:sz w:val="24"/>
          <w:szCs w:val="24"/>
        </w:rPr>
        <w:t>6</w:t>
      </w:r>
      <w:r w:rsidRPr="005F1668">
        <w:rPr>
          <w:rFonts w:ascii="Times New Roman" w:eastAsia="Times New Roman" w:hAnsi="Times New Roman"/>
          <w:sz w:val="24"/>
          <w:szCs w:val="24"/>
        </w:rPr>
        <w:t xml:space="preserve"> of CASR.</w:t>
      </w:r>
    </w:p>
    <w:p w14:paraId="2E0E0E03" w14:textId="77777777" w:rsidR="009B3897" w:rsidRPr="005F1668" w:rsidRDefault="009B3897" w:rsidP="009B3897">
      <w:pPr>
        <w:spacing w:after="0" w:line="240" w:lineRule="auto"/>
        <w:rPr>
          <w:rFonts w:ascii="Times New Roman" w:eastAsia="Times New Roman" w:hAnsi="Times New Roman"/>
          <w:sz w:val="24"/>
          <w:szCs w:val="24"/>
        </w:rPr>
      </w:pPr>
    </w:p>
    <w:p w14:paraId="08F8AF84" w14:textId="1ABBD74A" w:rsidR="00AC3573" w:rsidRPr="005F1668" w:rsidRDefault="00AC3573" w:rsidP="006D6009">
      <w:pPr>
        <w:spacing w:after="0" w:line="240" w:lineRule="auto"/>
        <w:rPr>
          <w:rFonts w:ascii="Times New Roman" w:eastAsia="Times New Roman" w:hAnsi="Times New Roman"/>
          <w:sz w:val="24"/>
          <w:szCs w:val="24"/>
        </w:rPr>
      </w:pPr>
      <w:r w:rsidRPr="005F1668">
        <w:rPr>
          <w:rFonts w:ascii="Times New Roman" w:eastAsia="Times New Roman" w:hAnsi="Times New Roman"/>
          <w:sz w:val="24"/>
          <w:szCs w:val="24"/>
        </w:rPr>
        <w:t>S</w:t>
      </w:r>
      <w:r w:rsidR="00C70D66" w:rsidRPr="005F1668">
        <w:rPr>
          <w:rFonts w:ascii="Times New Roman" w:eastAsia="Times New Roman" w:hAnsi="Times New Roman"/>
          <w:sz w:val="24"/>
          <w:szCs w:val="24"/>
        </w:rPr>
        <w:t>ubs</w:t>
      </w:r>
      <w:r w:rsidRPr="005F1668">
        <w:rPr>
          <w:rFonts w:ascii="Times New Roman" w:eastAsia="Times New Roman" w:hAnsi="Times New Roman"/>
          <w:sz w:val="24"/>
          <w:szCs w:val="24"/>
        </w:rPr>
        <w:t xml:space="preserve">ection 12.3.1 of the Part 42 Manual of Standards </w:t>
      </w:r>
      <w:r w:rsidR="009E0DE6" w:rsidRPr="005F1668">
        <w:rPr>
          <w:rFonts w:ascii="Times New Roman" w:eastAsia="Times New Roman" w:hAnsi="Times New Roman"/>
          <w:sz w:val="24"/>
          <w:szCs w:val="24"/>
        </w:rPr>
        <w:t xml:space="preserve">provides for documents that are authorised release certificates for aeronautical products on which maintenance has been carried out under the law of a foreign country. </w:t>
      </w:r>
      <w:r w:rsidR="00222DA9" w:rsidRPr="005F1668">
        <w:rPr>
          <w:rFonts w:ascii="Times New Roman" w:eastAsia="Times New Roman" w:hAnsi="Times New Roman"/>
          <w:sz w:val="24"/>
          <w:szCs w:val="24"/>
        </w:rPr>
        <w:t xml:space="preserve">Under </w:t>
      </w:r>
      <w:r w:rsidR="0013255A">
        <w:rPr>
          <w:rFonts w:ascii="Times New Roman" w:eastAsia="Times New Roman" w:hAnsi="Times New Roman"/>
          <w:sz w:val="24"/>
          <w:szCs w:val="24"/>
        </w:rPr>
        <w:t>subsection</w:t>
      </w:r>
      <w:r w:rsidR="00222DA9" w:rsidRPr="005F1668">
        <w:rPr>
          <w:rFonts w:ascii="Times New Roman" w:eastAsia="Times New Roman" w:hAnsi="Times New Roman"/>
          <w:sz w:val="24"/>
          <w:szCs w:val="24"/>
        </w:rPr>
        <w:t xml:space="preserve"> 12.3.1, a document </w:t>
      </w:r>
      <w:r w:rsidR="007E43D5">
        <w:rPr>
          <w:rFonts w:ascii="Times New Roman" w:eastAsia="Times New Roman" w:hAnsi="Times New Roman"/>
          <w:sz w:val="24"/>
          <w:szCs w:val="24"/>
        </w:rPr>
        <w:t xml:space="preserve">that meets requirements of subsection 12.3.2 </w:t>
      </w:r>
      <w:r w:rsidR="00222DA9" w:rsidRPr="005F1668">
        <w:rPr>
          <w:rFonts w:ascii="Times New Roman" w:eastAsia="Times New Roman" w:hAnsi="Times New Roman"/>
          <w:sz w:val="24"/>
          <w:szCs w:val="24"/>
        </w:rPr>
        <w:t xml:space="preserve">is an authorised release certificate if </w:t>
      </w:r>
      <w:r w:rsidR="00960714" w:rsidRPr="005F1668">
        <w:rPr>
          <w:rFonts w:ascii="Times New Roman" w:eastAsia="Times New Roman" w:hAnsi="Times New Roman"/>
          <w:sz w:val="24"/>
          <w:szCs w:val="24"/>
        </w:rPr>
        <w:t xml:space="preserve">it is issued under a law of a foreign country that has permitted the carrying out of </w:t>
      </w:r>
      <w:r w:rsidR="00C46B7E" w:rsidRPr="005F1668">
        <w:rPr>
          <w:rFonts w:ascii="Times New Roman" w:eastAsia="Times New Roman" w:hAnsi="Times New Roman"/>
          <w:sz w:val="24"/>
          <w:szCs w:val="24"/>
        </w:rPr>
        <w:t xml:space="preserve">the </w:t>
      </w:r>
      <w:r w:rsidR="00960714" w:rsidRPr="005F1668">
        <w:rPr>
          <w:rFonts w:ascii="Times New Roman" w:eastAsia="Times New Roman" w:hAnsi="Times New Roman"/>
          <w:sz w:val="24"/>
          <w:szCs w:val="24"/>
        </w:rPr>
        <w:t xml:space="preserve">maintenance </w:t>
      </w:r>
      <w:r w:rsidR="000E6325" w:rsidRPr="005F1668">
        <w:rPr>
          <w:rFonts w:ascii="Times New Roman" w:eastAsia="Times New Roman" w:hAnsi="Times New Roman"/>
          <w:sz w:val="24"/>
          <w:szCs w:val="24"/>
        </w:rPr>
        <w:t>and that is specified in Table 12.3.1. Table 12.3.1</w:t>
      </w:r>
      <w:r w:rsidR="003D5105" w:rsidRPr="005F1668">
        <w:rPr>
          <w:rFonts w:ascii="Times New Roman" w:eastAsia="Times New Roman" w:hAnsi="Times New Roman"/>
          <w:sz w:val="24"/>
          <w:szCs w:val="24"/>
        </w:rPr>
        <w:t xml:space="preserve"> specifies countries for the purpose of s</w:t>
      </w:r>
      <w:r w:rsidR="0071145D" w:rsidRPr="005F1668">
        <w:rPr>
          <w:rFonts w:ascii="Times New Roman" w:eastAsia="Times New Roman" w:hAnsi="Times New Roman"/>
          <w:sz w:val="24"/>
          <w:szCs w:val="24"/>
        </w:rPr>
        <w:t>ubs</w:t>
      </w:r>
      <w:r w:rsidR="003D5105" w:rsidRPr="005F1668">
        <w:rPr>
          <w:rFonts w:ascii="Times New Roman" w:eastAsia="Times New Roman" w:hAnsi="Times New Roman"/>
          <w:sz w:val="24"/>
          <w:szCs w:val="24"/>
        </w:rPr>
        <w:t>ection 12.3.1.</w:t>
      </w:r>
    </w:p>
    <w:p w14:paraId="7B11011E" w14:textId="77777777" w:rsidR="00AC3573" w:rsidRPr="005F1668" w:rsidRDefault="00AC3573" w:rsidP="006D6009">
      <w:pPr>
        <w:spacing w:after="0" w:line="240" w:lineRule="auto"/>
        <w:rPr>
          <w:rFonts w:ascii="Times New Roman" w:eastAsia="Times New Roman" w:hAnsi="Times New Roman"/>
          <w:sz w:val="24"/>
          <w:szCs w:val="24"/>
        </w:rPr>
      </w:pPr>
    </w:p>
    <w:p w14:paraId="76742DED" w14:textId="11F9D6B4" w:rsidR="006D6009" w:rsidRPr="005F1668" w:rsidRDefault="006D6009" w:rsidP="00773B07">
      <w:pPr>
        <w:keepNext/>
        <w:spacing w:after="0" w:line="240" w:lineRule="auto"/>
        <w:rPr>
          <w:rFonts w:ascii="Times New Roman" w:eastAsia="Times New Roman" w:hAnsi="Times New Roman"/>
          <w:b/>
          <w:sz w:val="24"/>
          <w:szCs w:val="24"/>
        </w:rPr>
      </w:pPr>
      <w:r w:rsidRPr="005F1668">
        <w:rPr>
          <w:rFonts w:ascii="Times New Roman" w:eastAsia="Times New Roman" w:hAnsi="Times New Roman"/>
          <w:b/>
          <w:sz w:val="24"/>
          <w:szCs w:val="24"/>
        </w:rPr>
        <w:t>Background</w:t>
      </w:r>
    </w:p>
    <w:p w14:paraId="6212C41F" w14:textId="563AC928" w:rsidR="006D6009" w:rsidRPr="005F1668" w:rsidRDefault="00E1252F" w:rsidP="006D6009">
      <w:pPr>
        <w:spacing w:after="0" w:line="240" w:lineRule="auto"/>
        <w:rPr>
          <w:rFonts w:ascii="Times New Roman" w:eastAsia="Times New Roman" w:hAnsi="Times New Roman"/>
          <w:i/>
          <w:sz w:val="24"/>
          <w:szCs w:val="24"/>
        </w:rPr>
      </w:pPr>
      <w:r w:rsidRPr="005F1668">
        <w:rPr>
          <w:rFonts w:ascii="Times New Roman" w:eastAsia="Times New Roman" w:hAnsi="Times New Roman"/>
          <w:iCs/>
          <w:sz w:val="24"/>
          <w:szCs w:val="24"/>
        </w:rPr>
        <w:t xml:space="preserve">Japan is not currently </w:t>
      </w:r>
      <w:r w:rsidR="008631EF" w:rsidRPr="005F1668">
        <w:rPr>
          <w:rFonts w:ascii="Times New Roman" w:eastAsia="Times New Roman" w:hAnsi="Times New Roman"/>
          <w:iCs/>
          <w:sz w:val="24"/>
          <w:szCs w:val="24"/>
        </w:rPr>
        <w:t>specified in the Part 42 Manual of Standards as a foreign country</w:t>
      </w:r>
      <w:r w:rsidR="0082276D" w:rsidRPr="005F1668">
        <w:rPr>
          <w:rFonts w:ascii="Times New Roman" w:eastAsia="Times New Roman" w:hAnsi="Times New Roman"/>
          <w:iCs/>
          <w:sz w:val="24"/>
          <w:szCs w:val="24"/>
        </w:rPr>
        <w:t xml:space="preserve"> for regulation 42.306 of CASR. </w:t>
      </w:r>
      <w:r w:rsidR="00620E82" w:rsidRPr="005F1668">
        <w:rPr>
          <w:rFonts w:ascii="Times New Roman" w:eastAsia="Times New Roman" w:hAnsi="Times New Roman"/>
          <w:iCs/>
          <w:sz w:val="24"/>
          <w:szCs w:val="24"/>
        </w:rPr>
        <w:t>CASA has been negotiating with the Civil A</w:t>
      </w:r>
      <w:r w:rsidR="00795F9C" w:rsidRPr="005F1668">
        <w:rPr>
          <w:rFonts w:ascii="Times New Roman" w:eastAsia="Times New Roman" w:hAnsi="Times New Roman"/>
          <w:iCs/>
          <w:sz w:val="24"/>
          <w:szCs w:val="24"/>
        </w:rPr>
        <w:t xml:space="preserve">viation </w:t>
      </w:r>
      <w:r w:rsidR="00620E82" w:rsidRPr="005F1668">
        <w:rPr>
          <w:rFonts w:ascii="Times New Roman" w:eastAsia="Times New Roman" w:hAnsi="Times New Roman"/>
          <w:iCs/>
          <w:sz w:val="24"/>
          <w:szCs w:val="24"/>
        </w:rPr>
        <w:t>Bureau</w:t>
      </w:r>
      <w:r w:rsidR="008631EF" w:rsidRPr="005F1668">
        <w:rPr>
          <w:rFonts w:ascii="Times New Roman" w:eastAsia="Times New Roman" w:hAnsi="Times New Roman"/>
          <w:iCs/>
          <w:sz w:val="24"/>
          <w:szCs w:val="24"/>
        </w:rPr>
        <w:t xml:space="preserve"> </w:t>
      </w:r>
      <w:r w:rsidR="00620E82" w:rsidRPr="005F1668">
        <w:rPr>
          <w:rFonts w:ascii="Times New Roman" w:eastAsia="Times New Roman" w:hAnsi="Times New Roman"/>
          <w:iCs/>
          <w:sz w:val="24"/>
          <w:szCs w:val="24"/>
        </w:rPr>
        <w:t xml:space="preserve">of Japan </w:t>
      </w:r>
      <w:r w:rsidR="008E7E48" w:rsidRPr="005F1668">
        <w:rPr>
          <w:rFonts w:ascii="Times New Roman" w:eastAsia="Times New Roman" w:hAnsi="Times New Roman"/>
          <w:iCs/>
          <w:sz w:val="24"/>
          <w:szCs w:val="24"/>
        </w:rPr>
        <w:t xml:space="preserve">for </w:t>
      </w:r>
      <w:r w:rsidR="00A00E71" w:rsidRPr="005F1668">
        <w:rPr>
          <w:rFonts w:ascii="Times New Roman" w:eastAsia="Times New Roman" w:hAnsi="Times New Roman"/>
          <w:iCs/>
          <w:sz w:val="24"/>
          <w:szCs w:val="24"/>
        </w:rPr>
        <w:t xml:space="preserve">mutual </w:t>
      </w:r>
      <w:r w:rsidR="003A3F65" w:rsidRPr="005F1668">
        <w:rPr>
          <w:rFonts w:ascii="Times New Roman" w:eastAsia="Times New Roman" w:hAnsi="Times New Roman"/>
          <w:iCs/>
          <w:sz w:val="24"/>
          <w:szCs w:val="24"/>
        </w:rPr>
        <w:t xml:space="preserve">arrangements </w:t>
      </w:r>
      <w:r w:rsidR="00A00E71" w:rsidRPr="005F1668">
        <w:rPr>
          <w:rFonts w:ascii="Times New Roman" w:eastAsia="Times New Roman" w:hAnsi="Times New Roman"/>
          <w:iCs/>
          <w:sz w:val="24"/>
          <w:szCs w:val="24"/>
        </w:rPr>
        <w:t xml:space="preserve">that would </w:t>
      </w:r>
      <w:r w:rsidR="003A3F65" w:rsidRPr="005F1668">
        <w:rPr>
          <w:rFonts w:ascii="Times New Roman" w:eastAsia="Times New Roman" w:hAnsi="Times New Roman"/>
          <w:iCs/>
          <w:sz w:val="24"/>
          <w:szCs w:val="24"/>
        </w:rPr>
        <w:t xml:space="preserve">enable </w:t>
      </w:r>
      <w:r w:rsidR="008E7E48" w:rsidRPr="005F1668">
        <w:rPr>
          <w:rFonts w:ascii="Times New Roman" w:eastAsia="Times New Roman" w:hAnsi="Times New Roman"/>
          <w:iCs/>
          <w:sz w:val="24"/>
          <w:szCs w:val="24"/>
        </w:rPr>
        <w:t xml:space="preserve">each country to </w:t>
      </w:r>
      <w:r w:rsidR="005872AC" w:rsidRPr="005F1668">
        <w:rPr>
          <w:rFonts w:ascii="Times New Roman" w:eastAsia="Times New Roman" w:hAnsi="Times New Roman"/>
          <w:iCs/>
          <w:sz w:val="24"/>
          <w:szCs w:val="24"/>
        </w:rPr>
        <w:t xml:space="preserve">permit </w:t>
      </w:r>
      <w:r w:rsidR="008E7E48" w:rsidRPr="005F1668">
        <w:rPr>
          <w:rFonts w:ascii="Times New Roman" w:eastAsia="Times New Roman" w:hAnsi="Times New Roman"/>
          <w:iCs/>
          <w:sz w:val="24"/>
          <w:szCs w:val="24"/>
        </w:rPr>
        <w:t xml:space="preserve">companies to carry out maintenance </w:t>
      </w:r>
      <w:r w:rsidR="00962C43" w:rsidRPr="005F1668">
        <w:rPr>
          <w:rFonts w:ascii="Times New Roman" w:eastAsia="Times New Roman" w:hAnsi="Times New Roman"/>
          <w:iCs/>
          <w:sz w:val="24"/>
          <w:szCs w:val="24"/>
        </w:rPr>
        <w:t xml:space="preserve">in the other country </w:t>
      </w:r>
      <w:r w:rsidR="008E7E48" w:rsidRPr="005F1668">
        <w:rPr>
          <w:rFonts w:ascii="Times New Roman" w:eastAsia="Times New Roman" w:hAnsi="Times New Roman"/>
          <w:iCs/>
          <w:sz w:val="24"/>
          <w:szCs w:val="24"/>
        </w:rPr>
        <w:t xml:space="preserve">on </w:t>
      </w:r>
      <w:r w:rsidR="00871F29" w:rsidRPr="005F1668">
        <w:rPr>
          <w:rFonts w:ascii="Times New Roman" w:eastAsia="Times New Roman" w:hAnsi="Times New Roman"/>
          <w:iCs/>
          <w:sz w:val="24"/>
          <w:szCs w:val="24"/>
        </w:rPr>
        <w:t xml:space="preserve">aeronautical products for </w:t>
      </w:r>
      <w:r w:rsidR="008E7E48" w:rsidRPr="005F1668">
        <w:rPr>
          <w:rFonts w:ascii="Times New Roman" w:eastAsia="Times New Roman" w:hAnsi="Times New Roman"/>
          <w:iCs/>
          <w:sz w:val="24"/>
          <w:szCs w:val="24"/>
        </w:rPr>
        <w:t xml:space="preserve">aircraft </w:t>
      </w:r>
      <w:r w:rsidR="00D17495" w:rsidRPr="005F1668">
        <w:rPr>
          <w:rFonts w:ascii="Times New Roman" w:eastAsia="Times New Roman" w:hAnsi="Times New Roman"/>
          <w:iCs/>
          <w:sz w:val="24"/>
          <w:szCs w:val="24"/>
        </w:rPr>
        <w:t xml:space="preserve">for the purposes of their respective civil aviation safety regimes. </w:t>
      </w:r>
      <w:r w:rsidR="00DD1953" w:rsidRPr="005F1668">
        <w:rPr>
          <w:rFonts w:ascii="Times New Roman" w:eastAsia="Times New Roman" w:hAnsi="Times New Roman"/>
          <w:iCs/>
          <w:sz w:val="24"/>
          <w:szCs w:val="24"/>
        </w:rPr>
        <w:t>Following the finalisation of agreements to this end, and amendments to Japanese legislation that c</w:t>
      </w:r>
      <w:r w:rsidR="00084520" w:rsidRPr="005F1668">
        <w:rPr>
          <w:rFonts w:ascii="Times New Roman" w:eastAsia="Times New Roman" w:hAnsi="Times New Roman"/>
          <w:iCs/>
          <w:sz w:val="24"/>
          <w:szCs w:val="24"/>
        </w:rPr>
        <w:t>a</w:t>
      </w:r>
      <w:r w:rsidR="00DD1953" w:rsidRPr="005F1668">
        <w:rPr>
          <w:rFonts w:ascii="Times New Roman" w:eastAsia="Times New Roman" w:hAnsi="Times New Roman"/>
          <w:iCs/>
          <w:sz w:val="24"/>
          <w:szCs w:val="24"/>
        </w:rPr>
        <w:t xml:space="preserve">me into effect in June 2022, </w:t>
      </w:r>
      <w:r w:rsidR="00D509DB" w:rsidRPr="005F1668">
        <w:rPr>
          <w:rFonts w:ascii="Times New Roman" w:eastAsia="Times New Roman" w:hAnsi="Times New Roman"/>
          <w:iCs/>
          <w:sz w:val="24"/>
          <w:szCs w:val="24"/>
        </w:rPr>
        <w:t>CASA seeks to amend the Part 42 Manual of Standards</w:t>
      </w:r>
      <w:r w:rsidR="0023510C" w:rsidRPr="005F1668">
        <w:rPr>
          <w:rFonts w:ascii="Times New Roman" w:eastAsia="Times New Roman" w:hAnsi="Times New Roman"/>
          <w:iCs/>
          <w:sz w:val="24"/>
          <w:szCs w:val="24"/>
        </w:rPr>
        <w:t>,</w:t>
      </w:r>
      <w:r w:rsidR="00D509DB" w:rsidRPr="005F1668">
        <w:rPr>
          <w:rFonts w:ascii="Times New Roman" w:eastAsia="Times New Roman" w:hAnsi="Times New Roman"/>
          <w:iCs/>
          <w:sz w:val="24"/>
          <w:szCs w:val="24"/>
        </w:rPr>
        <w:t xml:space="preserve"> </w:t>
      </w:r>
      <w:r w:rsidR="00D32144" w:rsidRPr="005F1668">
        <w:rPr>
          <w:rFonts w:ascii="Times New Roman" w:eastAsia="Times New Roman" w:hAnsi="Times New Roman"/>
          <w:iCs/>
          <w:sz w:val="24"/>
          <w:szCs w:val="24"/>
        </w:rPr>
        <w:t xml:space="preserve">to </w:t>
      </w:r>
      <w:r w:rsidR="00E27C70" w:rsidRPr="005F1668">
        <w:rPr>
          <w:rFonts w:ascii="Times New Roman" w:eastAsia="Times New Roman" w:hAnsi="Times New Roman"/>
          <w:iCs/>
          <w:sz w:val="24"/>
          <w:szCs w:val="24"/>
        </w:rPr>
        <w:t xml:space="preserve">permit </w:t>
      </w:r>
      <w:r w:rsidR="00C62670" w:rsidRPr="005F1668">
        <w:rPr>
          <w:rFonts w:ascii="Times New Roman" w:eastAsia="Times New Roman" w:hAnsi="Times New Roman"/>
          <w:iCs/>
          <w:sz w:val="24"/>
          <w:szCs w:val="24"/>
        </w:rPr>
        <w:t xml:space="preserve">organisations </w:t>
      </w:r>
      <w:r w:rsidR="00E27C70" w:rsidRPr="005F1668">
        <w:rPr>
          <w:rFonts w:ascii="Times New Roman" w:eastAsia="Times New Roman" w:hAnsi="Times New Roman"/>
          <w:iCs/>
          <w:sz w:val="24"/>
          <w:szCs w:val="24"/>
        </w:rPr>
        <w:t xml:space="preserve">to </w:t>
      </w:r>
      <w:r w:rsidR="00C62670" w:rsidRPr="005F1668">
        <w:rPr>
          <w:rFonts w:ascii="Times New Roman" w:eastAsia="Times New Roman" w:hAnsi="Times New Roman"/>
          <w:iCs/>
          <w:sz w:val="24"/>
          <w:szCs w:val="24"/>
        </w:rPr>
        <w:t xml:space="preserve">carry out maintenance on </w:t>
      </w:r>
      <w:r w:rsidR="00326845" w:rsidRPr="005F1668">
        <w:rPr>
          <w:rFonts w:ascii="Times New Roman" w:eastAsia="Times New Roman" w:hAnsi="Times New Roman"/>
          <w:iCs/>
          <w:sz w:val="24"/>
          <w:szCs w:val="24"/>
        </w:rPr>
        <w:t xml:space="preserve">aeronautical products for Australian aircraft </w:t>
      </w:r>
      <w:r w:rsidR="00E27C70" w:rsidRPr="005F1668">
        <w:rPr>
          <w:rFonts w:ascii="Times New Roman" w:eastAsia="Times New Roman" w:hAnsi="Times New Roman"/>
          <w:iCs/>
          <w:sz w:val="24"/>
          <w:szCs w:val="24"/>
        </w:rPr>
        <w:t>in Japan,</w:t>
      </w:r>
      <w:r w:rsidR="00A00E71" w:rsidRPr="005F1668">
        <w:rPr>
          <w:rFonts w:ascii="Times New Roman" w:eastAsia="Times New Roman" w:hAnsi="Times New Roman"/>
          <w:iCs/>
          <w:sz w:val="24"/>
          <w:szCs w:val="24"/>
        </w:rPr>
        <w:t xml:space="preserve"> </w:t>
      </w:r>
      <w:r w:rsidR="00E27C70" w:rsidRPr="005F1668">
        <w:rPr>
          <w:rFonts w:ascii="Times New Roman" w:eastAsia="Times New Roman" w:hAnsi="Times New Roman"/>
          <w:iCs/>
          <w:sz w:val="24"/>
          <w:szCs w:val="24"/>
        </w:rPr>
        <w:t xml:space="preserve">subject to approval </w:t>
      </w:r>
      <w:r w:rsidR="00A00E71" w:rsidRPr="005F1668">
        <w:rPr>
          <w:rFonts w:ascii="Times New Roman" w:eastAsia="Times New Roman" w:hAnsi="Times New Roman"/>
          <w:iCs/>
          <w:sz w:val="24"/>
          <w:szCs w:val="24"/>
        </w:rPr>
        <w:t>by the Civil A</w:t>
      </w:r>
      <w:r w:rsidR="00F11F83">
        <w:rPr>
          <w:rFonts w:ascii="Times New Roman" w:eastAsia="Times New Roman" w:hAnsi="Times New Roman"/>
          <w:iCs/>
          <w:sz w:val="24"/>
          <w:szCs w:val="24"/>
        </w:rPr>
        <w:t>viation</w:t>
      </w:r>
      <w:r w:rsidR="00A00E71" w:rsidRPr="005F1668">
        <w:rPr>
          <w:rFonts w:ascii="Times New Roman" w:eastAsia="Times New Roman" w:hAnsi="Times New Roman"/>
          <w:iCs/>
          <w:sz w:val="24"/>
          <w:szCs w:val="24"/>
        </w:rPr>
        <w:t xml:space="preserve"> Bureau of Japan</w:t>
      </w:r>
      <w:r w:rsidR="00E27C70" w:rsidRPr="005F1668">
        <w:rPr>
          <w:rFonts w:ascii="Times New Roman" w:eastAsia="Times New Roman" w:hAnsi="Times New Roman"/>
          <w:iCs/>
          <w:sz w:val="24"/>
          <w:szCs w:val="24"/>
        </w:rPr>
        <w:t>.</w:t>
      </w:r>
    </w:p>
    <w:p w14:paraId="04FAD02D" w14:textId="77777777" w:rsidR="006D6009" w:rsidRPr="00CF1C64" w:rsidRDefault="006D6009" w:rsidP="006D6009">
      <w:pPr>
        <w:spacing w:after="0" w:line="240" w:lineRule="auto"/>
        <w:rPr>
          <w:rFonts w:ascii="Times New Roman" w:eastAsia="Times New Roman" w:hAnsi="Times New Roman"/>
          <w:bCs/>
          <w:sz w:val="24"/>
          <w:szCs w:val="24"/>
        </w:rPr>
      </w:pPr>
    </w:p>
    <w:p w14:paraId="25110BF1" w14:textId="77777777" w:rsidR="006D6009" w:rsidRPr="005F1668" w:rsidRDefault="007B5B91" w:rsidP="00773B07">
      <w:pPr>
        <w:keepNext/>
        <w:spacing w:after="0" w:line="240" w:lineRule="auto"/>
        <w:rPr>
          <w:rFonts w:ascii="Times New Roman" w:eastAsia="Times New Roman" w:hAnsi="Times New Roman"/>
          <w:b/>
          <w:sz w:val="24"/>
          <w:szCs w:val="24"/>
        </w:rPr>
      </w:pPr>
      <w:r w:rsidRPr="005F1668">
        <w:rPr>
          <w:rFonts w:ascii="Times New Roman" w:eastAsia="Times New Roman" w:hAnsi="Times New Roman"/>
          <w:b/>
          <w:sz w:val="24"/>
          <w:szCs w:val="24"/>
        </w:rPr>
        <w:t>Overview of instrument</w:t>
      </w:r>
    </w:p>
    <w:p w14:paraId="6AF46E1A" w14:textId="27D25229" w:rsidR="0066738B" w:rsidRPr="005F1668" w:rsidRDefault="00D26126" w:rsidP="003651EA">
      <w:pPr>
        <w:spacing w:after="0" w:line="240" w:lineRule="auto"/>
        <w:rPr>
          <w:rFonts w:ascii="Times New Roman" w:eastAsia="Times New Roman" w:hAnsi="Times New Roman"/>
          <w:iCs/>
          <w:sz w:val="24"/>
          <w:szCs w:val="24"/>
        </w:rPr>
      </w:pPr>
      <w:r w:rsidRPr="005F1668">
        <w:rPr>
          <w:rFonts w:ascii="Times New Roman" w:eastAsia="Times New Roman" w:hAnsi="Times New Roman"/>
          <w:iCs/>
          <w:sz w:val="24"/>
          <w:szCs w:val="24"/>
        </w:rPr>
        <w:t xml:space="preserve">The instrument </w:t>
      </w:r>
      <w:r w:rsidR="00BE01C2" w:rsidRPr="005F1668">
        <w:rPr>
          <w:rFonts w:ascii="Times New Roman" w:eastAsia="Times New Roman" w:hAnsi="Times New Roman"/>
          <w:iCs/>
          <w:sz w:val="24"/>
          <w:szCs w:val="24"/>
        </w:rPr>
        <w:t xml:space="preserve">substitutes a new </w:t>
      </w:r>
      <w:r w:rsidR="00D32144" w:rsidRPr="005F1668">
        <w:rPr>
          <w:rFonts w:ascii="Times New Roman" w:eastAsia="Times New Roman" w:hAnsi="Times New Roman"/>
          <w:iCs/>
          <w:sz w:val="24"/>
          <w:szCs w:val="24"/>
        </w:rPr>
        <w:t xml:space="preserve">section 7.2 of </w:t>
      </w:r>
      <w:r w:rsidR="00755F83" w:rsidRPr="005F1668">
        <w:rPr>
          <w:rFonts w:ascii="Times New Roman" w:eastAsia="Times New Roman" w:hAnsi="Times New Roman"/>
          <w:iCs/>
          <w:sz w:val="24"/>
          <w:szCs w:val="24"/>
        </w:rPr>
        <w:t xml:space="preserve">the Part 42 Manual of Standards to </w:t>
      </w:r>
      <w:r w:rsidRPr="005F1668">
        <w:rPr>
          <w:rFonts w:ascii="Times New Roman" w:eastAsia="Times New Roman" w:hAnsi="Times New Roman"/>
          <w:iCs/>
          <w:sz w:val="24"/>
          <w:szCs w:val="24"/>
        </w:rPr>
        <w:t>specif</w:t>
      </w:r>
      <w:r w:rsidR="00755F83" w:rsidRPr="005F1668">
        <w:rPr>
          <w:rFonts w:ascii="Times New Roman" w:eastAsia="Times New Roman" w:hAnsi="Times New Roman"/>
          <w:iCs/>
          <w:sz w:val="24"/>
          <w:szCs w:val="24"/>
        </w:rPr>
        <w:t>y Japan as a foreign country for regulation 42.306 of CASR</w:t>
      </w:r>
      <w:r w:rsidR="00BE01C2" w:rsidRPr="005F1668">
        <w:rPr>
          <w:rFonts w:ascii="Times New Roman" w:eastAsia="Times New Roman" w:hAnsi="Times New Roman"/>
          <w:iCs/>
          <w:sz w:val="24"/>
          <w:szCs w:val="24"/>
        </w:rPr>
        <w:t xml:space="preserve"> and include an explanatory Note</w:t>
      </w:r>
      <w:r w:rsidR="00D32144" w:rsidRPr="005F1668">
        <w:rPr>
          <w:rFonts w:ascii="Times New Roman" w:eastAsia="Times New Roman" w:hAnsi="Times New Roman"/>
          <w:iCs/>
          <w:sz w:val="24"/>
          <w:szCs w:val="24"/>
        </w:rPr>
        <w:t xml:space="preserve">. It also </w:t>
      </w:r>
      <w:r w:rsidR="00BE01C2" w:rsidRPr="005F1668">
        <w:rPr>
          <w:rFonts w:ascii="Times New Roman" w:eastAsia="Times New Roman" w:hAnsi="Times New Roman"/>
          <w:iCs/>
          <w:sz w:val="24"/>
          <w:szCs w:val="24"/>
        </w:rPr>
        <w:t>substitutes a new</w:t>
      </w:r>
      <w:r w:rsidR="00D32144" w:rsidRPr="005F1668">
        <w:rPr>
          <w:rFonts w:ascii="Times New Roman" w:eastAsia="Times New Roman" w:hAnsi="Times New Roman"/>
          <w:iCs/>
          <w:sz w:val="24"/>
          <w:szCs w:val="24"/>
        </w:rPr>
        <w:t xml:space="preserve"> </w:t>
      </w:r>
      <w:r w:rsidR="00755F83" w:rsidRPr="005F1668">
        <w:rPr>
          <w:rFonts w:ascii="Times New Roman" w:eastAsia="Times New Roman" w:hAnsi="Times New Roman"/>
          <w:iCs/>
          <w:sz w:val="24"/>
          <w:szCs w:val="24"/>
        </w:rPr>
        <w:t>Table 12.3.1 of the Part 42 Manual of Standards</w:t>
      </w:r>
      <w:r w:rsidR="00D32144" w:rsidRPr="005F1668">
        <w:rPr>
          <w:rFonts w:ascii="Times New Roman" w:eastAsia="Times New Roman" w:hAnsi="Times New Roman"/>
          <w:iCs/>
          <w:sz w:val="24"/>
          <w:szCs w:val="24"/>
        </w:rPr>
        <w:t xml:space="preserve"> to include Japan as a country specified in that Table</w:t>
      </w:r>
      <w:r w:rsidR="00AA28A7" w:rsidRPr="005F1668">
        <w:rPr>
          <w:rFonts w:ascii="Times New Roman" w:eastAsia="Times New Roman" w:hAnsi="Times New Roman"/>
          <w:iCs/>
          <w:sz w:val="24"/>
          <w:szCs w:val="24"/>
        </w:rPr>
        <w:t xml:space="preserve">, to change </w:t>
      </w:r>
      <w:r w:rsidR="00BE01C2" w:rsidRPr="005F1668">
        <w:rPr>
          <w:rFonts w:ascii="Times New Roman" w:eastAsia="Times New Roman" w:hAnsi="Times New Roman"/>
          <w:iCs/>
          <w:sz w:val="24"/>
          <w:szCs w:val="24"/>
        </w:rPr>
        <w:t>a</w:t>
      </w:r>
      <w:r w:rsidR="00AA28A7" w:rsidRPr="005F1668">
        <w:rPr>
          <w:rFonts w:ascii="Times New Roman" w:eastAsia="Times New Roman" w:hAnsi="Times New Roman"/>
          <w:iCs/>
          <w:sz w:val="24"/>
          <w:szCs w:val="24"/>
        </w:rPr>
        <w:t xml:space="preserve"> reference to the European Aviation Safety </w:t>
      </w:r>
      <w:r w:rsidR="00BE01C2" w:rsidRPr="005F1668">
        <w:rPr>
          <w:rFonts w:ascii="Times New Roman" w:eastAsia="Times New Roman" w:hAnsi="Times New Roman"/>
          <w:iCs/>
          <w:sz w:val="24"/>
          <w:szCs w:val="24"/>
        </w:rPr>
        <w:t>Agency to “EASA”, and include an explanatory Note</w:t>
      </w:r>
      <w:r w:rsidR="00755F83" w:rsidRPr="005F1668">
        <w:rPr>
          <w:rFonts w:ascii="Times New Roman" w:eastAsia="Times New Roman" w:hAnsi="Times New Roman"/>
          <w:iCs/>
          <w:sz w:val="24"/>
          <w:szCs w:val="24"/>
        </w:rPr>
        <w:t>.</w:t>
      </w:r>
    </w:p>
    <w:p w14:paraId="6FFD685D" w14:textId="77777777" w:rsidR="0066738B" w:rsidRPr="005F1668" w:rsidRDefault="0066738B" w:rsidP="003651EA">
      <w:pPr>
        <w:spacing w:after="0" w:line="240" w:lineRule="auto"/>
        <w:rPr>
          <w:rFonts w:ascii="Times New Roman" w:eastAsia="Times New Roman" w:hAnsi="Times New Roman"/>
          <w:iCs/>
          <w:sz w:val="24"/>
          <w:szCs w:val="24"/>
        </w:rPr>
      </w:pPr>
    </w:p>
    <w:p w14:paraId="4A36751D" w14:textId="7226A96C" w:rsidR="003651EA" w:rsidRPr="005F1668" w:rsidRDefault="003651EA" w:rsidP="00D26126">
      <w:pPr>
        <w:spacing w:after="0" w:line="240" w:lineRule="auto"/>
        <w:rPr>
          <w:rFonts w:ascii="Times New Roman" w:eastAsia="Times New Roman" w:hAnsi="Times New Roman"/>
          <w:iCs/>
          <w:sz w:val="24"/>
          <w:szCs w:val="24"/>
        </w:rPr>
      </w:pPr>
      <w:r w:rsidRPr="005F1668">
        <w:rPr>
          <w:rFonts w:ascii="Times New Roman" w:eastAsia="Times New Roman" w:hAnsi="Times New Roman"/>
          <w:iCs/>
          <w:sz w:val="24"/>
          <w:szCs w:val="24"/>
        </w:rPr>
        <w:t xml:space="preserve">CASA is satisfied this has no </w:t>
      </w:r>
      <w:r w:rsidR="00D26126" w:rsidRPr="005F1668">
        <w:rPr>
          <w:rFonts w:ascii="Times New Roman" w:eastAsia="Times New Roman" w:hAnsi="Times New Roman"/>
          <w:iCs/>
          <w:sz w:val="24"/>
          <w:szCs w:val="24"/>
        </w:rPr>
        <w:t xml:space="preserve">negative </w:t>
      </w:r>
      <w:r w:rsidRPr="005F1668">
        <w:rPr>
          <w:rFonts w:ascii="Times New Roman" w:eastAsia="Times New Roman" w:hAnsi="Times New Roman"/>
          <w:iCs/>
          <w:sz w:val="24"/>
          <w:szCs w:val="24"/>
        </w:rPr>
        <w:t xml:space="preserve">impact on </w:t>
      </w:r>
      <w:r w:rsidR="00D26126" w:rsidRPr="005F1668">
        <w:rPr>
          <w:rFonts w:ascii="Times New Roman" w:eastAsia="Times New Roman" w:hAnsi="Times New Roman"/>
          <w:iCs/>
          <w:sz w:val="24"/>
          <w:szCs w:val="24"/>
        </w:rPr>
        <w:t>civil aviation safety</w:t>
      </w:r>
      <w:r w:rsidR="00D32144" w:rsidRPr="005F1668">
        <w:rPr>
          <w:rFonts w:ascii="Times New Roman" w:eastAsia="Times New Roman" w:hAnsi="Times New Roman"/>
          <w:iCs/>
          <w:sz w:val="24"/>
          <w:szCs w:val="24"/>
        </w:rPr>
        <w:t>.</w:t>
      </w:r>
    </w:p>
    <w:p w14:paraId="7B98A02E" w14:textId="77777777" w:rsidR="0023510C" w:rsidRPr="005F1668" w:rsidRDefault="0023510C" w:rsidP="00066624">
      <w:pPr>
        <w:spacing w:after="0" w:line="240" w:lineRule="auto"/>
        <w:rPr>
          <w:rFonts w:ascii="Times New Roman" w:eastAsia="Times New Roman" w:hAnsi="Times New Roman"/>
          <w:bCs/>
          <w:iCs/>
          <w:sz w:val="24"/>
          <w:szCs w:val="24"/>
        </w:rPr>
      </w:pPr>
      <w:bookmarkStart w:id="0" w:name="_Hlk3456348"/>
    </w:p>
    <w:p w14:paraId="285862C1" w14:textId="57A1F749" w:rsidR="006D6009" w:rsidRPr="005F1668" w:rsidRDefault="003651EA" w:rsidP="007B3593">
      <w:pPr>
        <w:keepNext/>
        <w:spacing w:after="0" w:line="240" w:lineRule="auto"/>
        <w:rPr>
          <w:rFonts w:ascii="Times New Roman" w:eastAsia="Times New Roman" w:hAnsi="Times New Roman"/>
          <w:b/>
          <w:iCs/>
          <w:sz w:val="24"/>
          <w:szCs w:val="24"/>
        </w:rPr>
      </w:pPr>
      <w:r w:rsidRPr="005F1668">
        <w:rPr>
          <w:rFonts w:ascii="Times New Roman" w:eastAsia="Times New Roman" w:hAnsi="Times New Roman"/>
          <w:b/>
          <w:iCs/>
          <w:sz w:val="24"/>
          <w:szCs w:val="24"/>
        </w:rPr>
        <w:t>Content of instrument</w:t>
      </w:r>
    </w:p>
    <w:p w14:paraId="69F27AC5" w14:textId="4AA6AE0F" w:rsidR="00BE4A70" w:rsidRPr="005F1668" w:rsidRDefault="00BE4A70" w:rsidP="006D6009">
      <w:pPr>
        <w:spacing w:after="0" w:line="240" w:lineRule="auto"/>
        <w:rPr>
          <w:rFonts w:ascii="Times New Roman" w:eastAsia="Times New Roman" w:hAnsi="Times New Roman"/>
          <w:iCs/>
          <w:sz w:val="24"/>
          <w:szCs w:val="24"/>
        </w:rPr>
      </w:pPr>
      <w:r w:rsidRPr="005F1668">
        <w:rPr>
          <w:rFonts w:ascii="Times New Roman" w:eastAsia="Times New Roman" w:hAnsi="Times New Roman"/>
          <w:iCs/>
          <w:sz w:val="24"/>
          <w:szCs w:val="24"/>
        </w:rPr>
        <w:t>Section 1 sets out the name of the instrument</w:t>
      </w:r>
      <w:r w:rsidR="00A15EA0" w:rsidRPr="005F1668">
        <w:rPr>
          <w:rFonts w:ascii="Times New Roman" w:eastAsia="Times New Roman" w:hAnsi="Times New Roman"/>
          <w:iCs/>
          <w:sz w:val="24"/>
          <w:szCs w:val="24"/>
        </w:rPr>
        <w:t>.</w:t>
      </w:r>
    </w:p>
    <w:p w14:paraId="00C90985" w14:textId="77777777" w:rsidR="00BE4A70" w:rsidRPr="005F1668" w:rsidRDefault="00BE4A70" w:rsidP="006D6009">
      <w:pPr>
        <w:spacing w:after="0" w:line="240" w:lineRule="auto"/>
        <w:rPr>
          <w:rFonts w:ascii="Times New Roman" w:eastAsia="Times New Roman" w:hAnsi="Times New Roman"/>
          <w:iCs/>
          <w:sz w:val="24"/>
          <w:szCs w:val="24"/>
        </w:rPr>
      </w:pPr>
    </w:p>
    <w:p w14:paraId="1045F5F4" w14:textId="6A67F135" w:rsidR="00BE4A70" w:rsidRPr="005F1668" w:rsidRDefault="00BE4A70" w:rsidP="006D6009">
      <w:pPr>
        <w:spacing w:after="0" w:line="240" w:lineRule="auto"/>
        <w:rPr>
          <w:rFonts w:ascii="Times New Roman" w:eastAsia="Times New Roman" w:hAnsi="Times New Roman"/>
          <w:iCs/>
          <w:sz w:val="24"/>
          <w:szCs w:val="24"/>
        </w:rPr>
      </w:pPr>
      <w:r w:rsidRPr="005F1668">
        <w:rPr>
          <w:rFonts w:ascii="Times New Roman" w:eastAsia="Times New Roman" w:hAnsi="Times New Roman"/>
          <w:iCs/>
          <w:sz w:val="24"/>
          <w:szCs w:val="24"/>
        </w:rPr>
        <w:t xml:space="preserve">Section 2 </w:t>
      </w:r>
      <w:r w:rsidR="002F58A8" w:rsidRPr="005F1668">
        <w:rPr>
          <w:rFonts w:ascii="Times New Roman" w:eastAsia="Times New Roman" w:hAnsi="Times New Roman"/>
          <w:iCs/>
          <w:sz w:val="24"/>
          <w:szCs w:val="24"/>
        </w:rPr>
        <w:t>provides that the instrument commences on the day after it is registered.</w:t>
      </w:r>
    </w:p>
    <w:p w14:paraId="067B2371" w14:textId="77777777" w:rsidR="00BE4A70" w:rsidRPr="005F1668" w:rsidRDefault="00BE4A70" w:rsidP="006D6009">
      <w:pPr>
        <w:spacing w:after="0" w:line="240" w:lineRule="auto"/>
        <w:rPr>
          <w:rFonts w:ascii="Times New Roman" w:eastAsia="Times New Roman" w:hAnsi="Times New Roman"/>
          <w:iCs/>
          <w:sz w:val="24"/>
          <w:szCs w:val="24"/>
        </w:rPr>
      </w:pPr>
    </w:p>
    <w:p w14:paraId="773A046D" w14:textId="77705401" w:rsidR="00BE4A70" w:rsidRPr="005F1668" w:rsidRDefault="002F58A8" w:rsidP="006D6009">
      <w:pPr>
        <w:spacing w:after="0" w:line="240" w:lineRule="auto"/>
        <w:rPr>
          <w:rFonts w:ascii="Times New Roman" w:eastAsia="Times New Roman" w:hAnsi="Times New Roman"/>
          <w:iCs/>
          <w:sz w:val="24"/>
          <w:szCs w:val="24"/>
        </w:rPr>
      </w:pPr>
      <w:r w:rsidRPr="005F1668">
        <w:rPr>
          <w:rFonts w:ascii="Times New Roman" w:eastAsia="Times New Roman" w:hAnsi="Times New Roman"/>
          <w:iCs/>
          <w:sz w:val="24"/>
          <w:szCs w:val="24"/>
        </w:rPr>
        <w:t>Section 3 provides that the Part 42 Manual of Standards is amended as set out in Schedule 1 to the instrument.</w:t>
      </w:r>
    </w:p>
    <w:p w14:paraId="20F5AF20" w14:textId="77777777" w:rsidR="002F58A8" w:rsidRPr="005F1668" w:rsidRDefault="002F58A8" w:rsidP="006D6009">
      <w:pPr>
        <w:spacing w:after="0" w:line="240" w:lineRule="auto"/>
        <w:rPr>
          <w:rFonts w:ascii="Times New Roman" w:eastAsia="Times New Roman" w:hAnsi="Times New Roman"/>
          <w:iCs/>
          <w:sz w:val="24"/>
          <w:szCs w:val="24"/>
        </w:rPr>
      </w:pPr>
    </w:p>
    <w:p w14:paraId="2FC9B265" w14:textId="2527E296" w:rsidR="002F58A8" w:rsidRPr="005F1668" w:rsidRDefault="003004A7"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w:t>
      </w:r>
      <w:r w:rsidR="004B799C" w:rsidRPr="005F1668">
        <w:rPr>
          <w:rFonts w:ascii="Times New Roman" w:eastAsia="Times New Roman" w:hAnsi="Times New Roman"/>
          <w:iCs/>
          <w:sz w:val="24"/>
          <w:szCs w:val="24"/>
        </w:rPr>
        <w:t xml:space="preserve">1 of Schedule 1 </w:t>
      </w:r>
      <w:r w:rsidR="00FF0FC7" w:rsidRPr="005F1668">
        <w:rPr>
          <w:rFonts w:ascii="Times New Roman" w:eastAsia="Times New Roman" w:hAnsi="Times New Roman"/>
          <w:iCs/>
          <w:sz w:val="24"/>
          <w:szCs w:val="24"/>
        </w:rPr>
        <w:t>substitutes a new section 7.2 of the Part 42 Manual of Standards</w:t>
      </w:r>
      <w:r w:rsidR="00F279DA" w:rsidRPr="005F1668">
        <w:rPr>
          <w:rFonts w:ascii="Times New Roman" w:eastAsia="Times New Roman" w:hAnsi="Times New Roman"/>
          <w:iCs/>
          <w:sz w:val="24"/>
          <w:szCs w:val="24"/>
        </w:rPr>
        <w:t>, in</w:t>
      </w:r>
      <w:r w:rsidR="00871F29" w:rsidRPr="005F1668">
        <w:rPr>
          <w:rFonts w:ascii="Times New Roman" w:eastAsia="Times New Roman" w:hAnsi="Times New Roman"/>
          <w:iCs/>
          <w:sz w:val="24"/>
          <w:szCs w:val="24"/>
        </w:rPr>
        <w:t xml:space="preserve"> </w:t>
      </w:r>
      <w:r w:rsidR="00F279DA" w:rsidRPr="005F1668">
        <w:rPr>
          <w:rFonts w:ascii="Times New Roman" w:eastAsia="Times New Roman" w:hAnsi="Times New Roman"/>
          <w:iCs/>
          <w:sz w:val="24"/>
          <w:szCs w:val="24"/>
        </w:rPr>
        <w:t xml:space="preserve">order to include Japan as a specified country for regulation 42.306 of CASR. It also includes a Note </w:t>
      </w:r>
      <w:r w:rsidR="00776B0B" w:rsidRPr="005F1668">
        <w:rPr>
          <w:rFonts w:ascii="Times New Roman" w:eastAsia="Times New Roman" w:hAnsi="Times New Roman"/>
          <w:iCs/>
          <w:sz w:val="24"/>
          <w:szCs w:val="24"/>
        </w:rPr>
        <w:t>t</w:t>
      </w:r>
      <w:r w:rsidR="00A50BCD" w:rsidRPr="005F1668">
        <w:rPr>
          <w:rFonts w:ascii="Times New Roman" w:eastAsia="Times New Roman" w:hAnsi="Times New Roman"/>
          <w:iCs/>
          <w:sz w:val="24"/>
          <w:szCs w:val="24"/>
        </w:rPr>
        <w:t xml:space="preserve">hat refers to the requirement in </w:t>
      </w:r>
      <w:r w:rsidR="00992DAD" w:rsidRPr="005F1668">
        <w:rPr>
          <w:rFonts w:ascii="Times New Roman" w:eastAsia="Times New Roman" w:hAnsi="Times New Roman"/>
          <w:iCs/>
          <w:sz w:val="24"/>
          <w:szCs w:val="24"/>
        </w:rPr>
        <w:t xml:space="preserve">paragraph </w:t>
      </w:r>
      <w:r w:rsidR="00A50BCD" w:rsidRPr="005F1668">
        <w:rPr>
          <w:rFonts w:ascii="Times New Roman" w:eastAsia="Times New Roman" w:hAnsi="Times New Roman"/>
          <w:iCs/>
          <w:sz w:val="24"/>
          <w:szCs w:val="24"/>
        </w:rPr>
        <w:t>42.306 (2)</w:t>
      </w:r>
      <w:r w:rsidR="00992DAD" w:rsidRPr="005F1668">
        <w:rPr>
          <w:rFonts w:ascii="Times New Roman" w:eastAsia="Times New Roman" w:hAnsi="Times New Roman"/>
          <w:iCs/>
          <w:sz w:val="24"/>
          <w:szCs w:val="24"/>
        </w:rPr>
        <w:t> (a)</w:t>
      </w:r>
      <w:r w:rsidR="00A50BCD" w:rsidRPr="005F1668">
        <w:rPr>
          <w:rFonts w:ascii="Times New Roman" w:eastAsia="Times New Roman" w:hAnsi="Times New Roman"/>
          <w:iCs/>
          <w:sz w:val="24"/>
          <w:szCs w:val="24"/>
        </w:rPr>
        <w:t xml:space="preserve"> of CASR, </w:t>
      </w:r>
      <w:r w:rsidR="00776B0B" w:rsidRPr="005F1668">
        <w:rPr>
          <w:rFonts w:ascii="Times New Roman" w:eastAsia="Times New Roman" w:hAnsi="Times New Roman"/>
          <w:iCs/>
          <w:sz w:val="24"/>
          <w:szCs w:val="24"/>
        </w:rPr>
        <w:t xml:space="preserve">that </w:t>
      </w:r>
      <w:r w:rsidR="00776B0B" w:rsidRPr="005F1668">
        <w:rPr>
          <w:rFonts w:ascii="Times New Roman" w:hAnsi="Times New Roman"/>
          <w:sz w:val="24"/>
          <w:szCs w:val="24"/>
        </w:rPr>
        <w:t>a foreign maintenance organisation</w:t>
      </w:r>
      <w:r w:rsidR="00D05D82">
        <w:rPr>
          <w:rFonts w:ascii="Times New Roman" w:hAnsi="Times New Roman"/>
          <w:sz w:val="24"/>
          <w:szCs w:val="24"/>
        </w:rPr>
        <w:t xml:space="preserve"> that is</w:t>
      </w:r>
      <w:r w:rsidR="00776B0B" w:rsidRPr="005F1668">
        <w:rPr>
          <w:rFonts w:ascii="Times New Roman" w:hAnsi="Times New Roman"/>
          <w:sz w:val="24"/>
          <w:szCs w:val="24"/>
        </w:rPr>
        <w:t xml:space="preserve"> approved under a</w:t>
      </w:r>
      <w:r w:rsidR="00066624" w:rsidRPr="005F1668">
        <w:rPr>
          <w:rFonts w:ascii="Times New Roman" w:hAnsi="Times New Roman"/>
          <w:sz w:val="24"/>
          <w:szCs w:val="24"/>
        </w:rPr>
        <w:t>n</w:t>
      </w:r>
      <w:r w:rsidR="0011522D" w:rsidRPr="005F1668">
        <w:rPr>
          <w:rFonts w:ascii="Times New Roman" w:hAnsi="Times New Roman"/>
          <w:sz w:val="24"/>
          <w:szCs w:val="24"/>
        </w:rPr>
        <w:t xml:space="preserve"> </w:t>
      </w:r>
      <w:r w:rsidR="00025641" w:rsidRPr="005F1668">
        <w:rPr>
          <w:rFonts w:ascii="Times New Roman" w:hAnsi="Times New Roman"/>
          <w:sz w:val="24"/>
          <w:szCs w:val="24"/>
        </w:rPr>
        <w:t xml:space="preserve">NAA </w:t>
      </w:r>
      <w:r w:rsidR="0011522D" w:rsidRPr="005F1668">
        <w:rPr>
          <w:rFonts w:ascii="Times New Roman" w:hAnsi="Times New Roman"/>
          <w:sz w:val="24"/>
          <w:szCs w:val="24"/>
        </w:rPr>
        <w:t xml:space="preserve">arrangement between CASA and the </w:t>
      </w:r>
      <w:r w:rsidR="00557808" w:rsidRPr="005F1668">
        <w:rPr>
          <w:rFonts w:ascii="Times New Roman" w:hAnsi="Times New Roman"/>
          <w:sz w:val="24"/>
          <w:szCs w:val="24"/>
        </w:rPr>
        <w:t>NAA</w:t>
      </w:r>
      <w:r w:rsidR="00581735" w:rsidRPr="005F1668">
        <w:rPr>
          <w:rFonts w:ascii="Times New Roman" w:hAnsi="Times New Roman"/>
          <w:sz w:val="24"/>
          <w:szCs w:val="24"/>
        </w:rPr>
        <w:t xml:space="preserve"> of a foreign country </w:t>
      </w:r>
      <w:r w:rsidR="00776B0B" w:rsidRPr="005F1668">
        <w:rPr>
          <w:rFonts w:ascii="Times New Roman" w:hAnsi="Times New Roman"/>
          <w:sz w:val="24"/>
          <w:szCs w:val="24"/>
        </w:rPr>
        <w:t>m</w:t>
      </w:r>
      <w:r w:rsidR="00D05D82">
        <w:rPr>
          <w:rFonts w:ascii="Times New Roman" w:hAnsi="Times New Roman"/>
          <w:sz w:val="24"/>
          <w:szCs w:val="24"/>
        </w:rPr>
        <w:t>ust</w:t>
      </w:r>
      <w:r w:rsidR="00776B0B" w:rsidRPr="005F1668">
        <w:rPr>
          <w:rFonts w:ascii="Times New Roman" w:hAnsi="Times New Roman"/>
          <w:sz w:val="24"/>
          <w:szCs w:val="24"/>
        </w:rPr>
        <w:t xml:space="preserve"> carry out maintenance on aeronautical products for an Australian aircraft</w:t>
      </w:r>
      <w:r w:rsidR="00D05D82">
        <w:rPr>
          <w:rFonts w:ascii="Times New Roman" w:hAnsi="Times New Roman"/>
          <w:sz w:val="24"/>
          <w:szCs w:val="24"/>
        </w:rPr>
        <w:t xml:space="preserve"> in accordance with the NAA arrangement</w:t>
      </w:r>
      <w:r w:rsidR="00776B0B" w:rsidRPr="005F1668">
        <w:rPr>
          <w:rFonts w:ascii="Times New Roman" w:hAnsi="Times New Roman"/>
          <w:sz w:val="24"/>
          <w:szCs w:val="24"/>
        </w:rPr>
        <w:t>.</w:t>
      </w:r>
      <w:r w:rsidR="00DD4511" w:rsidRPr="005F1668">
        <w:rPr>
          <w:rFonts w:ascii="Times New Roman" w:hAnsi="Times New Roman"/>
          <w:sz w:val="24"/>
          <w:szCs w:val="24"/>
        </w:rPr>
        <w:t xml:space="preserve"> The Note also lists </w:t>
      </w:r>
      <w:r w:rsidR="0061408D" w:rsidRPr="005F1668">
        <w:rPr>
          <w:rFonts w:ascii="Times New Roman" w:hAnsi="Times New Roman"/>
          <w:sz w:val="24"/>
          <w:szCs w:val="24"/>
        </w:rPr>
        <w:t xml:space="preserve">Singapore and Japan as </w:t>
      </w:r>
      <w:r w:rsidR="00DD4511" w:rsidRPr="005F1668">
        <w:rPr>
          <w:rFonts w:ascii="Times New Roman" w:hAnsi="Times New Roman"/>
          <w:sz w:val="24"/>
          <w:szCs w:val="24"/>
        </w:rPr>
        <w:t xml:space="preserve">countries that currently have NAA </w:t>
      </w:r>
      <w:r w:rsidR="00552597" w:rsidRPr="005F1668">
        <w:rPr>
          <w:rFonts w:ascii="Times New Roman" w:hAnsi="Times New Roman"/>
          <w:sz w:val="24"/>
          <w:szCs w:val="24"/>
        </w:rPr>
        <w:t>a</w:t>
      </w:r>
      <w:r w:rsidR="0061408D" w:rsidRPr="005F1668">
        <w:rPr>
          <w:rFonts w:ascii="Times New Roman" w:hAnsi="Times New Roman"/>
          <w:sz w:val="24"/>
          <w:szCs w:val="24"/>
        </w:rPr>
        <w:t>rrangements</w:t>
      </w:r>
      <w:r w:rsidR="00DD4511" w:rsidRPr="005F1668">
        <w:rPr>
          <w:rFonts w:ascii="Times New Roman" w:hAnsi="Times New Roman"/>
          <w:sz w:val="24"/>
          <w:szCs w:val="24"/>
        </w:rPr>
        <w:t>.</w:t>
      </w:r>
    </w:p>
    <w:p w14:paraId="5341B1B4" w14:textId="77777777" w:rsidR="002F58A8" w:rsidRPr="005F1668" w:rsidRDefault="002F58A8" w:rsidP="006D6009">
      <w:pPr>
        <w:spacing w:after="0" w:line="240" w:lineRule="auto"/>
        <w:rPr>
          <w:rFonts w:ascii="Times New Roman" w:eastAsia="Times New Roman" w:hAnsi="Times New Roman"/>
          <w:iCs/>
          <w:sz w:val="24"/>
          <w:szCs w:val="24"/>
        </w:rPr>
      </w:pPr>
    </w:p>
    <w:p w14:paraId="3AE01303" w14:textId="1E95E7E4" w:rsidR="00C92C44" w:rsidRPr="005F1668" w:rsidRDefault="003004A7" w:rsidP="00FD05D8">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w:t>
      </w:r>
      <w:r w:rsidR="00874BD5" w:rsidRPr="005F1668">
        <w:rPr>
          <w:rFonts w:ascii="Times New Roman" w:eastAsia="Times New Roman" w:hAnsi="Times New Roman"/>
          <w:iCs/>
          <w:sz w:val="24"/>
          <w:szCs w:val="24"/>
        </w:rPr>
        <w:t xml:space="preserve"> 2 of </w:t>
      </w:r>
      <w:r w:rsidR="0030360D" w:rsidRPr="005F1668">
        <w:rPr>
          <w:rFonts w:ascii="Times New Roman" w:eastAsia="Times New Roman" w:hAnsi="Times New Roman"/>
          <w:iCs/>
          <w:sz w:val="24"/>
          <w:szCs w:val="24"/>
        </w:rPr>
        <w:t>Schedule</w:t>
      </w:r>
      <w:r w:rsidR="00874BD5" w:rsidRPr="005F1668">
        <w:rPr>
          <w:rFonts w:ascii="Times New Roman" w:eastAsia="Times New Roman" w:hAnsi="Times New Roman"/>
          <w:iCs/>
          <w:sz w:val="24"/>
          <w:szCs w:val="24"/>
        </w:rPr>
        <w:t xml:space="preserve"> </w:t>
      </w:r>
      <w:r w:rsidR="0030360D" w:rsidRPr="005F1668">
        <w:rPr>
          <w:rFonts w:ascii="Times New Roman" w:eastAsia="Times New Roman" w:hAnsi="Times New Roman"/>
          <w:iCs/>
          <w:sz w:val="24"/>
          <w:szCs w:val="24"/>
        </w:rPr>
        <w:t>1 substitutes a new Table 12.3.1 of the Part 42 Manual of Standards,</w:t>
      </w:r>
      <w:r w:rsidR="00896EDB" w:rsidRPr="005F1668">
        <w:rPr>
          <w:rFonts w:ascii="Times New Roman" w:eastAsia="Times New Roman" w:hAnsi="Times New Roman"/>
          <w:iCs/>
          <w:sz w:val="24"/>
          <w:szCs w:val="24"/>
        </w:rPr>
        <w:t xml:space="preserve"> </w:t>
      </w:r>
      <w:r w:rsidR="0030360D" w:rsidRPr="005F1668">
        <w:rPr>
          <w:rFonts w:ascii="Times New Roman" w:eastAsia="Times New Roman" w:hAnsi="Times New Roman"/>
          <w:iCs/>
          <w:sz w:val="24"/>
          <w:szCs w:val="24"/>
        </w:rPr>
        <w:t xml:space="preserve">in order to include Japan </w:t>
      </w:r>
      <w:r w:rsidR="00F64DF1" w:rsidRPr="005F1668">
        <w:rPr>
          <w:rFonts w:ascii="Times New Roman" w:eastAsia="Times New Roman" w:hAnsi="Times New Roman"/>
          <w:iCs/>
          <w:sz w:val="24"/>
          <w:szCs w:val="24"/>
        </w:rPr>
        <w:t>as a specified country for s</w:t>
      </w:r>
      <w:r w:rsidR="00816613" w:rsidRPr="005F1668">
        <w:rPr>
          <w:rFonts w:ascii="Times New Roman" w:eastAsia="Times New Roman" w:hAnsi="Times New Roman"/>
          <w:iCs/>
          <w:sz w:val="24"/>
          <w:szCs w:val="24"/>
        </w:rPr>
        <w:t>ubs</w:t>
      </w:r>
      <w:r w:rsidR="00F64DF1" w:rsidRPr="005F1668">
        <w:rPr>
          <w:rFonts w:ascii="Times New Roman" w:eastAsia="Times New Roman" w:hAnsi="Times New Roman"/>
          <w:iCs/>
          <w:sz w:val="24"/>
          <w:szCs w:val="24"/>
        </w:rPr>
        <w:t xml:space="preserve">ection 12.3.1 of the Part 42 Manual of Standards. </w:t>
      </w:r>
      <w:r w:rsidR="00192E07" w:rsidRPr="005F1668">
        <w:rPr>
          <w:rFonts w:ascii="Times New Roman" w:eastAsia="Times New Roman" w:hAnsi="Times New Roman"/>
          <w:iCs/>
          <w:sz w:val="24"/>
          <w:szCs w:val="24"/>
        </w:rPr>
        <w:t xml:space="preserve">The new Table </w:t>
      </w:r>
      <w:r w:rsidR="001D65C0" w:rsidRPr="005F1668">
        <w:rPr>
          <w:rFonts w:ascii="Times New Roman" w:eastAsia="Times New Roman" w:hAnsi="Times New Roman"/>
          <w:iCs/>
          <w:sz w:val="24"/>
          <w:szCs w:val="24"/>
        </w:rPr>
        <w:t>also</w:t>
      </w:r>
      <w:r w:rsidR="00D3051B" w:rsidRPr="005F1668">
        <w:rPr>
          <w:rFonts w:ascii="Times New Roman" w:eastAsia="Times New Roman" w:hAnsi="Times New Roman"/>
          <w:iCs/>
          <w:sz w:val="24"/>
          <w:szCs w:val="24"/>
        </w:rPr>
        <w:t xml:space="preserve"> updates the reference </w:t>
      </w:r>
      <w:r w:rsidR="001D65C0" w:rsidRPr="005F1668">
        <w:rPr>
          <w:rFonts w:ascii="Times New Roman" w:eastAsia="Times New Roman" w:hAnsi="Times New Roman"/>
          <w:iCs/>
          <w:sz w:val="24"/>
          <w:szCs w:val="24"/>
        </w:rPr>
        <w:t xml:space="preserve">to the </w:t>
      </w:r>
      <w:r w:rsidR="001D65C0" w:rsidRPr="005F1668">
        <w:rPr>
          <w:rFonts w:ascii="Times New Roman" w:hAnsi="Times New Roman"/>
          <w:sz w:val="24"/>
          <w:szCs w:val="24"/>
        </w:rPr>
        <w:t xml:space="preserve">European Aviation Safety Agency </w:t>
      </w:r>
      <w:r w:rsidR="00D3051B" w:rsidRPr="005F1668">
        <w:rPr>
          <w:rFonts w:ascii="Times New Roman" w:hAnsi="Times New Roman"/>
          <w:sz w:val="24"/>
          <w:szCs w:val="24"/>
        </w:rPr>
        <w:t>to</w:t>
      </w:r>
      <w:r w:rsidR="001D65C0" w:rsidRPr="005F1668">
        <w:rPr>
          <w:rFonts w:ascii="Times New Roman" w:hAnsi="Times New Roman"/>
          <w:sz w:val="24"/>
          <w:szCs w:val="24"/>
        </w:rPr>
        <w:t xml:space="preserve"> </w:t>
      </w:r>
      <w:r w:rsidR="00D3051B" w:rsidRPr="005F1668">
        <w:rPr>
          <w:rFonts w:ascii="Times New Roman" w:hAnsi="Times New Roman"/>
          <w:sz w:val="24"/>
          <w:szCs w:val="24"/>
        </w:rPr>
        <w:t>“</w:t>
      </w:r>
      <w:r w:rsidR="001D65C0" w:rsidRPr="005F1668">
        <w:rPr>
          <w:rFonts w:ascii="Times New Roman" w:hAnsi="Times New Roman"/>
          <w:sz w:val="24"/>
          <w:szCs w:val="24"/>
        </w:rPr>
        <w:t>EASA</w:t>
      </w:r>
      <w:r w:rsidR="00D3051B" w:rsidRPr="005F1668">
        <w:rPr>
          <w:rFonts w:ascii="Times New Roman" w:hAnsi="Times New Roman"/>
          <w:sz w:val="24"/>
          <w:szCs w:val="24"/>
        </w:rPr>
        <w:t>”</w:t>
      </w:r>
      <w:r w:rsidR="001D65C0" w:rsidRPr="005F1668">
        <w:rPr>
          <w:rFonts w:ascii="Times New Roman" w:hAnsi="Times New Roman"/>
          <w:sz w:val="24"/>
          <w:szCs w:val="24"/>
        </w:rPr>
        <w:t xml:space="preserve">, to be consistent </w:t>
      </w:r>
      <w:r w:rsidR="00D3051B" w:rsidRPr="005F1668">
        <w:rPr>
          <w:rFonts w:ascii="Times New Roman" w:hAnsi="Times New Roman"/>
          <w:sz w:val="24"/>
          <w:szCs w:val="24"/>
        </w:rPr>
        <w:t xml:space="preserve">with the definition of that term in the CASR Dictionary. </w:t>
      </w:r>
      <w:r w:rsidR="00320309" w:rsidRPr="005F1668">
        <w:rPr>
          <w:rFonts w:ascii="Times New Roman" w:eastAsia="Times New Roman" w:hAnsi="Times New Roman"/>
          <w:iCs/>
          <w:sz w:val="24"/>
          <w:szCs w:val="24"/>
        </w:rPr>
        <w:t xml:space="preserve">As the Table </w:t>
      </w:r>
      <w:r w:rsidR="00A55740" w:rsidRPr="005F1668">
        <w:rPr>
          <w:rFonts w:ascii="Times New Roman" w:eastAsia="Times New Roman" w:hAnsi="Times New Roman"/>
          <w:iCs/>
          <w:sz w:val="24"/>
          <w:szCs w:val="24"/>
        </w:rPr>
        <w:t>specifies</w:t>
      </w:r>
      <w:r w:rsidR="008825DC" w:rsidRPr="005F1668">
        <w:rPr>
          <w:rFonts w:ascii="Times New Roman" w:eastAsia="Times New Roman" w:hAnsi="Times New Roman"/>
          <w:iCs/>
          <w:sz w:val="24"/>
          <w:szCs w:val="24"/>
        </w:rPr>
        <w:t>,</w:t>
      </w:r>
      <w:r w:rsidR="00A55740" w:rsidRPr="005F1668">
        <w:rPr>
          <w:rFonts w:ascii="Times New Roman" w:eastAsia="Times New Roman" w:hAnsi="Times New Roman"/>
          <w:iCs/>
          <w:sz w:val="24"/>
          <w:szCs w:val="24"/>
        </w:rPr>
        <w:t xml:space="preserve"> </w:t>
      </w:r>
      <w:r w:rsidR="00320309" w:rsidRPr="005F1668">
        <w:rPr>
          <w:rFonts w:ascii="Times New Roman" w:eastAsia="Times New Roman" w:hAnsi="Times New Roman"/>
          <w:iCs/>
          <w:sz w:val="24"/>
          <w:szCs w:val="24"/>
        </w:rPr>
        <w:t xml:space="preserve">“Any country that is an EASA member”, </w:t>
      </w:r>
      <w:r w:rsidR="00A55740" w:rsidRPr="005F1668">
        <w:rPr>
          <w:rFonts w:ascii="Times New Roman" w:eastAsia="Times New Roman" w:hAnsi="Times New Roman"/>
          <w:iCs/>
          <w:sz w:val="24"/>
          <w:szCs w:val="24"/>
        </w:rPr>
        <w:t xml:space="preserve">a Note is </w:t>
      </w:r>
      <w:r w:rsidR="00F64DF1" w:rsidRPr="005F1668">
        <w:rPr>
          <w:rFonts w:ascii="Times New Roman" w:eastAsia="Times New Roman" w:hAnsi="Times New Roman"/>
          <w:iCs/>
          <w:sz w:val="24"/>
          <w:szCs w:val="24"/>
        </w:rPr>
        <w:t>include</w:t>
      </w:r>
      <w:r w:rsidR="00A55740" w:rsidRPr="005F1668">
        <w:rPr>
          <w:rFonts w:ascii="Times New Roman" w:eastAsia="Times New Roman" w:hAnsi="Times New Roman"/>
          <w:iCs/>
          <w:sz w:val="24"/>
          <w:szCs w:val="24"/>
        </w:rPr>
        <w:t xml:space="preserve">d </w:t>
      </w:r>
      <w:r w:rsidR="00F64DF1" w:rsidRPr="005F1668">
        <w:rPr>
          <w:rFonts w:ascii="Times New Roman" w:eastAsia="Times New Roman" w:hAnsi="Times New Roman"/>
          <w:iCs/>
          <w:sz w:val="24"/>
          <w:szCs w:val="24"/>
        </w:rPr>
        <w:t xml:space="preserve">to clarify </w:t>
      </w:r>
      <w:r w:rsidR="00320309" w:rsidRPr="005F1668">
        <w:rPr>
          <w:rFonts w:ascii="Times New Roman" w:eastAsia="Times New Roman" w:hAnsi="Times New Roman"/>
          <w:iCs/>
          <w:sz w:val="24"/>
          <w:szCs w:val="24"/>
        </w:rPr>
        <w:t>the current members of EASA</w:t>
      </w:r>
      <w:r w:rsidR="002368FE" w:rsidRPr="005F1668">
        <w:rPr>
          <w:rFonts w:ascii="Times New Roman" w:eastAsia="Times New Roman" w:hAnsi="Times New Roman"/>
          <w:iCs/>
          <w:sz w:val="24"/>
          <w:szCs w:val="24"/>
        </w:rPr>
        <w:t xml:space="preserve">. The list </w:t>
      </w:r>
      <w:r w:rsidR="003E0976" w:rsidRPr="005F1668">
        <w:rPr>
          <w:rFonts w:ascii="Times New Roman" w:eastAsia="Times New Roman" w:hAnsi="Times New Roman"/>
          <w:iCs/>
          <w:sz w:val="24"/>
          <w:szCs w:val="24"/>
        </w:rPr>
        <w:t xml:space="preserve">of members </w:t>
      </w:r>
      <w:r w:rsidR="002368FE" w:rsidRPr="005F1668">
        <w:rPr>
          <w:rFonts w:ascii="Times New Roman" w:eastAsia="Times New Roman" w:hAnsi="Times New Roman"/>
          <w:iCs/>
          <w:sz w:val="24"/>
          <w:szCs w:val="24"/>
        </w:rPr>
        <w:t xml:space="preserve">is current </w:t>
      </w:r>
      <w:r w:rsidR="00320309" w:rsidRPr="005F1668">
        <w:rPr>
          <w:rFonts w:ascii="Times New Roman" w:eastAsia="Times New Roman" w:hAnsi="Times New Roman"/>
          <w:iCs/>
          <w:sz w:val="24"/>
          <w:szCs w:val="24"/>
        </w:rPr>
        <w:t>as at 31 January 2020</w:t>
      </w:r>
      <w:r w:rsidR="00FD05D8" w:rsidRPr="005F1668">
        <w:rPr>
          <w:rFonts w:ascii="Times New Roman" w:eastAsia="Times New Roman" w:hAnsi="Times New Roman"/>
          <w:iCs/>
          <w:sz w:val="24"/>
          <w:szCs w:val="24"/>
        </w:rPr>
        <w:t xml:space="preserve">, </w:t>
      </w:r>
      <w:r w:rsidR="002368FE" w:rsidRPr="005F1668">
        <w:rPr>
          <w:rFonts w:ascii="Times New Roman" w:eastAsia="Times New Roman" w:hAnsi="Times New Roman"/>
          <w:iCs/>
          <w:sz w:val="24"/>
          <w:szCs w:val="24"/>
        </w:rPr>
        <w:t>being</w:t>
      </w:r>
      <w:r w:rsidR="00FD05D8" w:rsidRPr="005F1668">
        <w:rPr>
          <w:rFonts w:ascii="Times New Roman" w:eastAsia="Times New Roman" w:hAnsi="Times New Roman"/>
          <w:iCs/>
          <w:sz w:val="24"/>
          <w:szCs w:val="24"/>
        </w:rPr>
        <w:t xml:space="preserve"> the last date on which the membership of EASA changed</w:t>
      </w:r>
      <w:r w:rsidR="002368FE" w:rsidRPr="005F1668">
        <w:rPr>
          <w:rFonts w:ascii="Times New Roman" w:eastAsia="Times New Roman" w:hAnsi="Times New Roman"/>
          <w:iCs/>
          <w:sz w:val="24"/>
          <w:szCs w:val="24"/>
        </w:rPr>
        <w:t>,</w:t>
      </w:r>
      <w:r w:rsidR="00FD05D8" w:rsidRPr="005F1668">
        <w:rPr>
          <w:rFonts w:ascii="Times New Roman" w:eastAsia="Times New Roman" w:hAnsi="Times New Roman"/>
          <w:iCs/>
          <w:sz w:val="24"/>
          <w:szCs w:val="24"/>
        </w:rPr>
        <w:t xml:space="preserve"> </w:t>
      </w:r>
      <w:r w:rsidR="00A55740" w:rsidRPr="005F1668">
        <w:rPr>
          <w:rFonts w:ascii="Times New Roman" w:eastAsia="Times New Roman" w:hAnsi="Times New Roman"/>
          <w:iCs/>
          <w:sz w:val="24"/>
          <w:szCs w:val="24"/>
        </w:rPr>
        <w:t xml:space="preserve">when </w:t>
      </w:r>
      <w:r w:rsidR="00663F25" w:rsidRPr="005F1668">
        <w:rPr>
          <w:rFonts w:ascii="Times New Roman" w:eastAsia="Times New Roman" w:hAnsi="Times New Roman"/>
          <w:iCs/>
          <w:sz w:val="24"/>
          <w:szCs w:val="24"/>
        </w:rPr>
        <w:t>United Kingdom</w:t>
      </w:r>
      <w:r w:rsidR="00A55740" w:rsidRPr="005F1668">
        <w:rPr>
          <w:rFonts w:ascii="Times New Roman" w:eastAsia="Times New Roman" w:hAnsi="Times New Roman"/>
          <w:iCs/>
          <w:sz w:val="24"/>
          <w:szCs w:val="24"/>
        </w:rPr>
        <w:t xml:space="preserve"> ceased to be an EASA member</w:t>
      </w:r>
      <w:r w:rsidR="00FD05D8" w:rsidRPr="005F1668">
        <w:rPr>
          <w:rFonts w:ascii="Times New Roman" w:eastAsia="Times New Roman" w:hAnsi="Times New Roman"/>
          <w:iCs/>
          <w:sz w:val="24"/>
          <w:szCs w:val="24"/>
        </w:rPr>
        <w:t>.</w:t>
      </w:r>
    </w:p>
    <w:p w14:paraId="2C71465B" w14:textId="77777777" w:rsidR="00FD05D8" w:rsidRPr="005F1668" w:rsidRDefault="00FD05D8" w:rsidP="00FD05D8">
      <w:pPr>
        <w:spacing w:after="0" w:line="240" w:lineRule="auto"/>
        <w:rPr>
          <w:rFonts w:ascii="Times New Roman" w:eastAsia="Times New Roman" w:hAnsi="Times New Roman"/>
          <w:i/>
          <w:sz w:val="24"/>
          <w:szCs w:val="24"/>
        </w:rPr>
      </w:pPr>
    </w:p>
    <w:bookmarkEnd w:id="0"/>
    <w:p w14:paraId="222CF3B7" w14:textId="77777777" w:rsidR="006D6009" w:rsidRPr="005F1668" w:rsidRDefault="006D6009" w:rsidP="0077616B">
      <w:pPr>
        <w:keepNext/>
        <w:spacing w:after="0" w:line="240" w:lineRule="auto"/>
        <w:rPr>
          <w:rFonts w:ascii="Times New Roman" w:eastAsia="Times New Roman" w:hAnsi="Times New Roman"/>
          <w:b/>
          <w:sz w:val="24"/>
          <w:szCs w:val="24"/>
        </w:rPr>
      </w:pPr>
      <w:r w:rsidRPr="005F1668">
        <w:rPr>
          <w:rFonts w:ascii="Times New Roman" w:eastAsia="Times New Roman" w:hAnsi="Times New Roman"/>
          <w:b/>
          <w:i/>
          <w:sz w:val="24"/>
          <w:szCs w:val="24"/>
        </w:rPr>
        <w:t>Legislation Act 2003</w:t>
      </w:r>
      <w:r w:rsidRPr="005F1668">
        <w:rPr>
          <w:rFonts w:ascii="Times New Roman" w:eastAsia="Times New Roman" w:hAnsi="Times New Roman"/>
          <w:b/>
          <w:sz w:val="24"/>
          <w:szCs w:val="24"/>
        </w:rPr>
        <w:t xml:space="preserve"> (the </w:t>
      </w:r>
      <w:r w:rsidRPr="005F1668">
        <w:rPr>
          <w:rFonts w:ascii="Times New Roman" w:eastAsia="Times New Roman" w:hAnsi="Times New Roman"/>
          <w:b/>
          <w:i/>
          <w:sz w:val="24"/>
          <w:szCs w:val="24"/>
        </w:rPr>
        <w:t>LA</w:t>
      </w:r>
      <w:r w:rsidRPr="005F1668">
        <w:rPr>
          <w:rFonts w:ascii="Times New Roman" w:eastAsia="Times New Roman" w:hAnsi="Times New Roman"/>
          <w:b/>
          <w:sz w:val="24"/>
          <w:szCs w:val="24"/>
        </w:rPr>
        <w:t>)</w:t>
      </w:r>
    </w:p>
    <w:p w14:paraId="1FCB5486" w14:textId="0EE0559E" w:rsidR="006D6009" w:rsidRPr="005F1668" w:rsidRDefault="006D6009" w:rsidP="006D6009">
      <w:pPr>
        <w:spacing w:after="0" w:line="240" w:lineRule="auto"/>
        <w:rPr>
          <w:rFonts w:ascii="Times New Roman" w:eastAsia="Times New Roman" w:hAnsi="Times New Roman"/>
          <w:i/>
          <w:sz w:val="24"/>
          <w:szCs w:val="24"/>
        </w:rPr>
      </w:pPr>
      <w:r w:rsidRPr="005F1668">
        <w:rPr>
          <w:rFonts w:ascii="Times New Roman" w:eastAsia="Times New Roman" w:hAnsi="Times New Roman"/>
          <w:sz w:val="24"/>
          <w:szCs w:val="24"/>
        </w:rPr>
        <w:t>Paragraph 10 (1) (d) of the LA provides that an instrument will be a legislative instrument if it includes a provision that amends or repeals another legislative instrument.</w:t>
      </w:r>
      <w:r w:rsidRPr="005F1668">
        <w:rPr>
          <w:rFonts w:ascii="Times New Roman" w:eastAsia="Times New Roman" w:hAnsi="Times New Roman"/>
          <w:i/>
          <w:sz w:val="24"/>
          <w:szCs w:val="24"/>
        </w:rPr>
        <w:t xml:space="preserve"> </w:t>
      </w:r>
      <w:r w:rsidRPr="005F1668">
        <w:rPr>
          <w:rFonts w:ascii="Times New Roman" w:eastAsia="Times New Roman" w:hAnsi="Times New Roman"/>
          <w:iCs/>
          <w:sz w:val="24"/>
          <w:szCs w:val="24"/>
        </w:rPr>
        <w:t xml:space="preserve">This instrument </w:t>
      </w:r>
      <w:r w:rsidR="005A5699" w:rsidRPr="005F1668">
        <w:rPr>
          <w:rFonts w:ascii="Times New Roman" w:eastAsia="Times New Roman" w:hAnsi="Times New Roman"/>
          <w:iCs/>
          <w:sz w:val="24"/>
          <w:szCs w:val="24"/>
        </w:rPr>
        <w:t xml:space="preserve">amends the Part 42 Manual of Standard </w:t>
      </w:r>
      <w:r w:rsidRPr="005F1668">
        <w:rPr>
          <w:rFonts w:ascii="Times New Roman" w:eastAsia="Times New Roman" w:hAnsi="Times New Roman"/>
          <w:iCs/>
          <w:sz w:val="24"/>
          <w:szCs w:val="24"/>
        </w:rPr>
        <w:t xml:space="preserve">that was registered as a legislative instrument and is, </w:t>
      </w:r>
      <w:r w:rsidRPr="005F1668">
        <w:rPr>
          <w:rFonts w:ascii="Times New Roman" w:eastAsia="Times New Roman" w:hAnsi="Times New Roman"/>
          <w:iCs/>
          <w:sz w:val="24"/>
          <w:szCs w:val="24"/>
        </w:rPr>
        <w:lastRenderedPageBreak/>
        <w:t>therefore, also a legislative instrument, subject to tabling and disallowance in the Parliament under sections 38 and 42 of the LA.</w:t>
      </w:r>
    </w:p>
    <w:p w14:paraId="3221C832" w14:textId="0E33B9C9" w:rsidR="00E240B0" w:rsidRPr="005F1668" w:rsidRDefault="00E240B0" w:rsidP="00E240B0">
      <w:pPr>
        <w:spacing w:after="0" w:line="240" w:lineRule="auto"/>
        <w:rPr>
          <w:rFonts w:ascii="Times New Roman" w:eastAsia="Times New Roman" w:hAnsi="Times New Roman"/>
          <w:i/>
          <w:color w:val="000000" w:themeColor="text1"/>
          <w:sz w:val="24"/>
          <w:szCs w:val="24"/>
        </w:rPr>
      </w:pPr>
    </w:p>
    <w:p w14:paraId="5509E2A1" w14:textId="49B0DF2C" w:rsidR="00E240B0" w:rsidRPr="005F1668" w:rsidRDefault="00E240B0" w:rsidP="00E240B0">
      <w:pPr>
        <w:spacing w:after="0" w:line="240" w:lineRule="auto"/>
        <w:rPr>
          <w:rFonts w:ascii="Times New Roman" w:eastAsia="Times New Roman" w:hAnsi="Times New Roman"/>
          <w:sz w:val="24"/>
          <w:szCs w:val="24"/>
        </w:rPr>
      </w:pPr>
      <w:r w:rsidRPr="005F1668">
        <w:rPr>
          <w:rFonts w:ascii="Times New Roman" w:eastAsia="Times New Roman" w:hAnsi="Times New Roman"/>
          <w:sz w:val="24"/>
          <w:szCs w:val="24"/>
        </w:rPr>
        <w:t>As the instrument</w:t>
      </w:r>
      <w:r w:rsidR="000E1DFA" w:rsidRPr="005F1668">
        <w:rPr>
          <w:rFonts w:ascii="Times New Roman" w:eastAsia="Times New Roman" w:hAnsi="Times New Roman"/>
          <w:sz w:val="24"/>
          <w:szCs w:val="24"/>
        </w:rPr>
        <w:t xml:space="preserve"> amends the Part 42 Manu</w:t>
      </w:r>
      <w:r w:rsidR="00093CBC" w:rsidRPr="005F1668">
        <w:rPr>
          <w:rFonts w:ascii="Times New Roman" w:eastAsia="Times New Roman" w:hAnsi="Times New Roman"/>
          <w:sz w:val="24"/>
          <w:szCs w:val="24"/>
        </w:rPr>
        <w:t>a</w:t>
      </w:r>
      <w:r w:rsidR="000E1DFA" w:rsidRPr="005F1668">
        <w:rPr>
          <w:rFonts w:ascii="Times New Roman" w:eastAsia="Times New Roman" w:hAnsi="Times New Roman"/>
          <w:sz w:val="24"/>
          <w:szCs w:val="24"/>
        </w:rPr>
        <w:t xml:space="preserve">l of Standards, </w:t>
      </w:r>
      <w:r w:rsidR="00093CBC" w:rsidRPr="005F1668">
        <w:rPr>
          <w:rFonts w:ascii="Times New Roman" w:eastAsia="Times New Roman" w:hAnsi="Times New Roman"/>
          <w:sz w:val="24"/>
          <w:szCs w:val="24"/>
        </w:rPr>
        <w:t xml:space="preserve">which </w:t>
      </w:r>
      <w:r w:rsidRPr="005F1668">
        <w:rPr>
          <w:rFonts w:ascii="Times New Roman" w:eastAsia="Times New Roman" w:hAnsi="Times New Roman"/>
          <w:sz w:val="24"/>
          <w:szCs w:val="24"/>
        </w:rPr>
        <w:t>relates to aviation safety and is made under CASR, Part</w:t>
      </w:r>
      <w:r w:rsidR="00F04C52">
        <w:rPr>
          <w:rFonts w:ascii="Times New Roman" w:eastAsia="Times New Roman" w:hAnsi="Times New Roman"/>
          <w:sz w:val="24"/>
          <w:szCs w:val="24"/>
        </w:rPr>
        <w:t xml:space="preserve"> </w:t>
      </w:r>
      <w:r w:rsidRPr="005F1668">
        <w:rPr>
          <w:rFonts w:ascii="Times New Roman" w:eastAsia="Times New Roman" w:hAnsi="Times New Roman"/>
          <w:sz w:val="24"/>
          <w:szCs w:val="24"/>
        </w:rPr>
        <w:t>4 of Chapter</w:t>
      </w:r>
      <w:r w:rsidR="00F04C52">
        <w:rPr>
          <w:rFonts w:ascii="Times New Roman" w:eastAsia="Times New Roman" w:hAnsi="Times New Roman"/>
          <w:sz w:val="24"/>
          <w:szCs w:val="24"/>
        </w:rPr>
        <w:t xml:space="preserve"> </w:t>
      </w:r>
      <w:r w:rsidRPr="005F1668">
        <w:rPr>
          <w:rFonts w:ascii="Times New Roman" w:eastAsia="Times New Roman" w:hAnsi="Times New Roman"/>
          <w:sz w:val="24"/>
          <w:szCs w:val="24"/>
        </w:rPr>
        <w:t>3 of the LA (</w:t>
      </w:r>
      <w:r w:rsidR="00E631D6" w:rsidRPr="005F1668">
        <w:rPr>
          <w:rFonts w:ascii="Times New Roman" w:eastAsia="Times New Roman" w:hAnsi="Times New Roman"/>
          <w:sz w:val="24"/>
          <w:szCs w:val="24"/>
        </w:rPr>
        <w:t xml:space="preserve">the </w:t>
      </w:r>
      <w:r w:rsidRPr="005F1668">
        <w:rPr>
          <w:rFonts w:ascii="Times New Roman" w:eastAsia="Times New Roman" w:hAnsi="Times New Roman"/>
          <w:b/>
          <w:bCs/>
          <w:i/>
          <w:iCs/>
          <w:sz w:val="24"/>
          <w:szCs w:val="24"/>
        </w:rPr>
        <w:t xml:space="preserve">sunsetting </w:t>
      </w:r>
      <w:r w:rsidR="00E631D6" w:rsidRPr="005F1668">
        <w:rPr>
          <w:rFonts w:ascii="Times New Roman" w:eastAsia="Times New Roman" w:hAnsi="Times New Roman"/>
          <w:b/>
          <w:bCs/>
          <w:i/>
          <w:iCs/>
          <w:sz w:val="24"/>
          <w:szCs w:val="24"/>
        </w:rPr>
        <w:t>provisions</w:t>
      </w:r>
      <w:r w:rsidRPr="005F1668">
        <w:rPr>
          <w:rFonts w:ascii="Times New Roman" w:eastAsia="Times New Roman" w:hAnsi="Times New Roman"/>
          <w:sz w:val="24"/>
          <w:szCs w:val="24"/>
        </w:rPr>
        <w:t>) does not apply to the</w:t>
      </w:r>
      <w:r w:rsidR="006B06C0">
        <w:rPr>
          <w:rFonts w:ascii="Times New Roman" w:eastAsia="Times New Roman" w:hAnsi="Times New Roman"/>
          <w:sz w:val="24"/>
          <w:szCs w:val="24"/>
        </w:rPr>
        <w:t xml:space="preserve"> instrument</w:t>
      </w:r>
      <w:r w:rsidR="00093CBC" w:rsidRPr="005F1668">
        <w:rPr>
          <w:rFonts w:ascii="Times New Roman" w:eastAsia="Times New Roman" w:hAnsi="Times New Roman"/>
          <w:sz w:val="24"/>
          <w:szCs w:val="24"/>
        </w:rPr>
        <w:t xml:space="preserve"> </w:t>
      </w:r>
      <w:r w:rsidRPr="005F1668">
        <w:rPr>
          <w:rFonts w:ascii="Times New Roman" w:eastAsia="Times New Roman" w:hAnsi="Times New Roman"/>
          <w:sz w:val="24"/>
          <w:szCs w:val="24"/>
        </w:rPr>
        <w:t>(</w:t>
      </w:r>
      <w:r w:rsidR="00DD35BE" w:rsidRPr="005F1668">
        <w:rPr>
          <w:rFonts w:ascii="Times New Roman" w:eastAsia="Times New Roman" w:hAnsi="Times New Roman"/>
          <w:sz w:val="24"/>
          <w:szCs w:val="24"/>
        </w:rPr>
        <w:t xml:space="preserve">as per </w:t>
      </w:r>
      <w:r w:rsidRPr="005F1668">
        <w:rPr>
          <w:rFonts w:ascii="Times New Roman" w:eastAsia="Times New Roman" w:hAnsi="Times New Roman"/>
          <w:sz w:val="24"/>
          <w:szCs w:val="24"/>
        </w:rPr>
        <w:t xml:space="preserve">item 15 of the table in section 12 of the </w:t>
      </w:r>
      <w:r w:rsidRPr="005F1668">
        <w:rPr>
          <w:rFonts w:ascii="Times New Roman" w:eastAsia="Times New Roman" w:hAnsi="Times New Roman"/>
          <w:i/>
          <w:iCs/>
          <w:sz w:val="24"/>
          <w:szCs w:val="24"/>
        </w:rPr>
        <w:t>Legislation (Exemptions and Other Matters) Regulation</w:t>
      </w:r>
      <w:r w:rsidR="00F04C52">
        <w:rPr>
          <w:rFonts w:ascii="Times New Roman" w:eastAsia="Times New Roman" w:hAnsi="Times New Roman"/>
          <w:i/>
          <w:iCs/>
          <w:sz w:val="24"/>
          <w:szCs w:val="24"/>
        </w:rPr>
        <w:t xml:space="preserve"> </w:t>
      </w:r>
      <w:r w:rsidRPr="005F1668">
        <w:rPr>
          <w:rFonts w:ascii="Times New Roman" w:eastAsia="Times New Roman" w:hAnsi="Times New Roman"/>
          <w:i/>
          <w:iCs/>
          <w:sz w:val="24"/>
          <w:szCs w:val="24"/>
        </w:rPr>
        <w:t>2015</w:t>
      </w:r>
      <w:r w:rsidRPr="005F1668">
        <w:rPr>
          <w:rFonts w:ascii="Times New Roman" w:eastAsia="Times New Roman" w:hAnsi="Times New Roman"/>
          <w:sz w:val="24"/>
          <w:szCs w:val="24"/>
        </w:rPr>
        <w:t>).</w:t>
      </w:r>
      <w:r w:rsidR="002E7A39">
        <w:rPr>
          <w:rFonts w:ascii="Times New Roman" w:eastAsia="Times New Roman" w:hAnsi="Times New Roman"/>
          <w:sz w:val="24"/>
          <w:szCs w:val="24"/>
        </w:rPr>
        <w:t xml:space="preserve"> </w:t>
      </w:r>
      <w:r w:rsidR="00DB1117" w:rsidRPr="00833358">
        <w:rPr>
          <w:rFonts w:ascii="Times New Roman" w:eastAsia="Times New Roman" w:hAnsi="Times New Roman"/>
          <w:sz w:val="24"/>
          <w:szCs w:val="24"/>
        </w:rPr>
        <w:t xml:space="preserve">In this case, the instrument amends the principal instrument and is spent and repealed in accordance with </w:t>
      </w:r>
      <w:r w:rsidR="00970D17">
        <w:rPr>
          <w:rFonts w:ascii="Times New Roman" w:eastAsia="Times New Roman" w:hAnsi="Times New Roman"/>
          <w:sz w:val="24"/>
          <w:szCs w:val="24"/>
        </w:rPr>
        <w:t>section 48A</w:t>
      </w:r>
      <w:r w:rsidR="00DB1117" w:rsidRPr="00833358">
        <w:rPr>
          <w:rFonts w:ascii="Times New Roman" w:eastAsia="Times New Roman" w:hAnsi="Times New Roman"/>
          <w:sz w:val="24"/>
          <w:szCs w:val="24"/>
        </w:rPr>
        <w:t xml:space="preserve"> of the LA.</w:t>
      </w:r>
    </w:p>
    <w:p w14:paraId="506183DE" w14:textId="77777777" w:rsidR="00093CBC" w:rsidRPr="005F1668" w:rsidRDefault="00093CBC" w:rsidP="00E240B0">
      <w:pPr>
        <w:spacing w:after="0" w:line="240" w:lineRule="auto"/>
        <w:rPr>
          <w:rFonts w:ascii="Times New Roman" w:eastAsia="Times New Roman" w:hAnsi="Times New Roman"/>
          <w:sz w:val="24"/>
          <w:szCs w:val="24"/>
        </w:rPr>
      </w:pPr>
    </w:p>
    <w:p w14:paraId="7329A1E5" w14:textId="2ED0043D" w:rsidR="00DD35BE" w:rsidRPr="005F1668" w:rsidRDefault="00E240B0" w:rsidP="008959D5">
      <w:pPr>
        <w:spacing w:after="0" w:line="240" w:lineRule="auto"/>
        <w:rPr>
          <w:rFonts w:ascii="Times New Roman" w:eastAsia="Times New Roman" w:hAnsi="Times New Roman"/>
          <w:sz w:val="24"/>
          <w:szCs w:val="24"/>
        </w:rPr>
      </w:pPr>
      <w:r w:rsidRPr="005F1668">
        <w:rPr>
          <w:rFonts w:ascii="Times New Roman" w:eastAsia="Times New Roman" w:hAnsi="Times New Roman"/>
          <w:sz w:val="24"/>
          <w:szCs w:val="24"/>
        </w:rPr>
        <w:t xml:space="preserve">The </w:t>
      </w:r>
      <w:r w:rsidR="00093CBC" w:rsidRPr="005F1668">
        <w:rPr>
          <w:rFonts w:ascii="Times New Roman" w:eastAsia="Times New Roman" w:hAnsi="Times New Roman"/>
          <w:sz w:val="24"/>
          <w:szCs w:val="24"/>
        </w:rPr>
        <w:t xml:space="preserve">Part 42 Manual of Standards </w:t>
      </w:r>
      <w:r w:rsidRPr="005F1668">
        <w:rPr>
          <w:rFonts w:ascii="Times New Roman" w:eastAsia="Times New Roman" w:hAnsi="Times New Roman"/>
          <w:sz w:val="24"/>
          <w:szCs w:val="24"/>
        </w:rPr>
        <w:t xml:space="preserve">deals with aviation safety matters that, once identified, require a risk response or treatment plan. As such, the </w:t>
      </w:r>
      <w:r w:rsidR="00D8075E" w:rsidRPr="005F1668">
        <w:rPr>
          <w:rFonts w:ascii="Times New Roman" w:eastAsia="Times New Roman" w:hAnsi="Times New Roman"/>
          <w:sz w:val="24"/>
          <w:szCs w:val="24"/>
        </w:rPr>
        <w:t>Part 42 Manual of Standards</w:t>
      </w:r>
      <w:r w:rsidRPr="005F1668">
        <w:rPr>
          <w:rFonts w:ascii="Times New Roman" w:eastAsia="Times New Roman" w:hAnsi="Times New Roman"/>
          <w:sz w:val="24"/>
          <w:szCs w:val="24"/>
        </w:rPr>
        <w:t xml:space="preserve"> is intended to have enduring operation and it would not be appropriate for it to be subject to sunsetting.</w:t>
      </w:r>
      <w:r w:rsidR="001141FE" w:rsidRPr="005F1668">
        <w:rPr>
          <w:rFonts w:ascii="Times New Roman" w:eastAsia="Times New Roman" w:hAnsi="Times New Roman"/>
          <w:sz w:val="24"/>
          <w:szCs w:val="24"/>
        </w:rPr>
        <w:t xml:space="preserve"> </w:t>
      </w:r>
      <w:r w:rsidR="00F62443" w:rsidRPr="005F1668">
        <w:rPr>
          <w:rFonts w:ascii="Times New Roman" w:eastAsia="Times New Roman" w:hAnsi="Times New Roman"/>
          <w:sz w:val="24"/>
          <w:szCs w:val="24"/>
        </w:rPr>
        <w:t>T</w:t>
      </w:r>
      <w:r w:rsidR="001141FE" w:rsidRPr="005F1668">
        <w:rPr>
          <w:rFonts w:ascii="Times New Roman" w:eastAsia="Times New Roman" w:hAnsi="Times New Roman"/>
          <w:sz w:val="24"/>
          <w:szCs w:val="24"/>
        </w:rPr>
        <w:t xml:space="preserve">he exemption from </w:t>
      </w:r>
      <w:r w:rsidR="00F62443" w:rsidRPr="005F1668">
        <w:rPr>
          <w:rFonts w:ascii="Times New Roman" w:eastAsia="Times New Roman" w:hAnsi="Times New Roman"/>
          <w:sz w:val="24"/>
          <w:szCs w:val="24"/>
        </w:rPr>
        <w:t xml:space="preserve">the </w:t>
      </w:r>
      <w:r w:rsidR="001141FE" w:rsidRPr="005F1668">
        <w:rPr>
          <w:rFonts w:ascii="Times New Roman" w:eastAsia="Times New Roman" w:hAnsi="Times New Roman"/>
          <w:sz w:val="24"/>
          <w:szCs w:val="24"/>
        </w:rPr>
        <w:t xml:space="preserve">sunsetting </w:t>
      </w:r>
      <w:r w:rsidR="00F62443" w:rsidRPr="005F1668">
        <w:rPr>
          <w:rFonts w:ascii="Times New Roman" w:eastAsia="Times New Roman" w:hAnsi="Times New Roman"/>
          <w:sz w:val="24"/>
          <w:szCs w:val="24"/>
        </w:rPr>
        <w:t xml:space="preserve">provisions </w:t>
      </w:r>
      <w:r w:rsidR="001141FE" w:rsidRPr="005F1668">
        <w:rPr>
          <w:rFonts w:ascii="Times New Roman" w:eastAsia="Times New Roman" w:hAnsi="Times New Roman"/>
          <w:sz w:val="24"/>
          <w:szCs w:val="24"/>
        </w:rPr>
        <w:t>affect</w:t>
      </w:r>
      <w:r w:rsidR="00E631D6" w:rsidRPr="005F1668">
        <w:rPr>
          <w:rFonts w:ascii="Times New Roman" w:eastAsia="Times New Roman" w:hAnsi="Times New Roman"/>
          <w:sz w:val="24"/>
          <w:szCs w:val="24"/>
        </w:rPr>
        <w:t>s</w:t>
      </w:r>
      <w:r w:rsidR="001141FE" w:rsidRPr="005F1668">
        <w:rPr>
          <w:rFonts w:ascii="Times New Roman" w:eastAsia="Times New Roman" w:hAnsi="Times New Roman"/>
          <w:sz w:val="24"/>
          <w:szCs w:val="24"/>
        </w:rPr>
        <w:t xml:space="preserve"> parliamentary oversight </w:t>
      </w:r>
      <w:r w:rsidR="00F62443" w:rsidRPr="005F1668">
        <w:rPr>
          <w:rFonts w:ascii="Times New Roman" w:eastAsia="Times New Roman" w:hAnsi="Times New Roman"/>
          <w:sz w:val="24"/>
          <w:szCs w:val="24"/>
        </w:rPr>
        <w:t xml:space="preserve">by not requiring the </w:t>
      </w:r>
      <w:r w:rsidR="00D8075E" w:rsidRPr="005F1668">
        <w:rPr>
          <w:rFonts w:ascii="Times New Roman" w:eastAsia="Times New Roman" w:hAnsi="Times New Roman"/>
          <w:sz w:val="24"/>
          <w:szCs w:val="24"/>
        </w:rPr>
        <w:t xml:space="preserve">Part 42 Manual of Standards </w:t>
      </w:r>
      <w:r w:rsidR="00F62443" w:rsidRPr="005F1668">
        <w:rPr>
          <w:rFonts w:ascii="Times New Roman" w:eastAsia="Times New Roman" w:hAnsi="Times New Roman"/>
          <w:sz w:val="24"/>
          <w:szCs w:val="24"/>
        </w:rPr>
        <w:t xml:space="preserve">to be remade and subject </w:t>
      </w:r>
      <w:r w:rsidR="00F62443" w:rsidRPr="005F1668">
        <w:rPr>
          <w:rFonts w:ascii="Times New Roman" w:eastAsia="Times New Roman" w:hAnsi="Times New Roman"/>
          <w:iCs/>
          <w:sz w:val="24"/>
          <w:szCs w:val="24"/>
        </w:rPr>
        <w:t xml:space="preserve">to </w:t>
      </w:r>
      <w:r w:rsidR="008F7B60" w:rsidRPr="005F1668">
        <w:rPr>
          <w:rFonts w:ascii="Times New Roman" w:eastAsia="Times New Roman" w:hAnsi="Times New Roman"/>
          <w:iCs/>
          <w:sz w:val="24"/>
          <w:szCs w:val="24"/>
        </w:rPr>
        <w:t xml:space="preserve">further </w:t>
      </w:r>
      <w:r w:rsidR="00F62443" w:rsidRPr="005F1668">
        <w:rPr>
          <w:rFonts w:ascii="Times New Roman" w:eastAsia="Times New Roman" w:hAnsi="Times New Roman"/>
          <w:iCs/>
          <w:sz w:val="24"/>
          <w:szCs w:val="24"/>
        </w:rPr>
        <w:t>tabling and disallowance in the Parliament under sections 38 and 42 of the LA</w:t>
      </w:r>
      <w:r w:rsidR="001141FE" w:rsidRPr="005F1668">
        <w:rPr>
          <w:rFonts w:ascii="Times New Roman" w:eastAsia="Times New Roman" w:hAnsi="Times New Roman"/>
          <w:sz w:val="24"/>
          <w:szCs w:val="24"/>
        </w:rPr>
        <w:t>.</w:t>
      </w:r>
    </w:p>
    <w:p w14:paraId="1F34B392" w14:textId="77777777" w:rsidR="00DD35BE" w:rsidRPr="005F1668" w:rsidRDefault="00DD35BE" w:rsidP="00DD35BE">
      <w:pPr>
        <w:spacing w:after="0" w:line="240" w:lineRule="auto"/>
        <w:rPr>
          <w:rFonts w:ascii="Times New Roman" w:eastAsia="Times New Roman" w:hAnsi="Times New Roman"/>
          <w:sz w:val="24"/>
          <w:szCs w:val="24"/>
        </w:rPr>
      </w:pPr>
    </w:p>
    <w:p w14:paraId="3643D0E4" w14:textId="77777777" w:rsidR="006D6009" w:rsidRPr="005F1668" w:rsidRDefault="006D6009" w:rsidP="0077616B">
      <w:pPr>
        <w:keepNext/>
        <w:spacing w:after="0" w:line="240" w:lineRule="auto"/>
        <w:rPr>
          <w:rFonts w:ascii="Times New Roman" w:eastAsia="Times New Roman" w:hAnsi="Times New Roman"/>
          <w:b/>
          <w:sz w:val="24"/>
          <w:szCs w:val="24"/>
        </w:rPr>
      </w:pPr>
      <w:r w:rsidRPr="005F1668">
        <w:rPr>
          <w:rFonts w:ascii="Times New Roman" w:eastAsia="Times New Roman" w:hAnsi="Times New Roman"/>
          <w:b/>
          <w:sz w:val="24"/>
          <w:szCs w:val="24"/>
        </w:rPr>
        <w:t>Consultation</w:t>
      </w:r>
    </w:p>
    <w:p w14:paraId="5011A627" w14:textId="5154B2D5" w:rsidR="00423E09" w:rsidRDefault="003C1E1A" w:rsidP="009E0E78">
      <w:pPr>
        <w:spacing w:after="0" w:line="240" w:lineRule="auto"/>
        <w:rPr>
          <w:rFonts w:ascii="Times New Roman" w:eastAsia="Times New Roman" w:hAnsi="Times New Roman"/>
          <w:iCs/>
          <w:sz w:val="24"/>
          <w:szCs w:val="24"/>
        </w:rPr>
      </w:pPr>
      <w:r w:rsidRPr="005F1668">
        <w:rPr>
          <w:rFonts w:ascii="Times New Roman" w:eastAsia="Times New Roman" w:hAnsi="Times New Roman"/>
          <w:iCs/>
          <w:sz w:val="24"/>
          <w:szCs w:val="24"/>
        </w:rPr>
        <w:t>C</w:t>
      </w:r>
      <w:r w:rsidR="006D6009" w:rsidRPr="005F1668">
        <w:rPr>
          <w:rFonts w:ascii="Times New Roman" w:eastAsia="Times New Roman" w:hAnsi="Times New Roman"/>
          <w:iCs/>
          <w:sz w:val="24"/>
          <w:szCs w:val="24"/>
        </w:rPr>
        <w:t>onsultation</w:t>
      </w:r>
      <w:r w:rsidR="003078BC" w:rsidRPr="005F1668">
        <w:rPr>
          <w:rFonts w:ascii="Times New Roman" w:eastAsia="Times New Roman" w:hAnsi="Times New Roman"/>
          <w:iCs/>
          <w:sz w:val="24"/>
          <w:szCs w:val="24"/>
        </w:rPr>
        <w:t xml:space="preserve"> has been </w:t>
      </w:r>
      <w:r w:rsidR="006D6009" w:rsidRPr="005F1668">
        <w:rPr>
          <w:rFonts w:ascii="Times New Roman" w:eastAsia="Times New Roman" w:hAnsi="Times New Roman"/>
          <w:iCs/>
          <w:sz w:val="24"/>
          <w:szCs w:val="24"/>
        </w:rPr>
        <w:t xml:space="preserve">undertaken </w:t>
      </w:r>
      <w:r w:rsidR="003078BC" w:rsidRPr="005F1668">
        <w:rPr>
          <w:rFonts w:ascii="Times New Roman" w:eastAsia="Times New Roman" w:hAnsi="Times New Roman"/>
          <w:iCs/>
          <w:sz w:val="24"/>
          <w:szCs w:val="24"/>
        </w:rPr>
        <w:t xml:space="preserve">in accordance with </w:t>
      </w:r>
      <w:r w:rsidR="006D6009" w:rsidRPr="005F1668">
        <w:rPr>
          <w:rFonts w:ascii="Times New Roman" w:eastAsia="Times New Roman" w:hAnsi="Times New Roman"/>
          <w:iCs/>
          <w:sz w:val="24"/>
          <w:szCs w:val="24"/>
        </w:rPr>
        <w:t xml:space="preserve">section 17 </w:t>
      </w:r>
      <w:r w:rsidR="003078BC" w:rsidRPr="005F1668">
        <w:rPr>
          <w:rFonts w:ascii="Times New Roman" w:eastAsia="Times New Roman" w:hAnsi="Times New Roman"/>
          <w:iCs/>
          <w:sz w:val="24"/>
          <w:szCs w:val="24"/>
        </w:rPr>
        <w:t xml:space="preserve">of the </w:t>
      </w:r>
      <w:r w:rsidR="006D6009" w:rsidRPr="005F1668">
        <w:rPr>
          <w:rFonts w:ascii="Times New Roman" w:eastAsia="Times New Roman" w:hAnsi="Times New Roman"/>
          <w:iCs/>
          <w:sz w:val="24"/>
          <w:szCs w:val="24"/>
        </w:rPr>
        <w:t>LA</w:t>
      </w:r>
      <w:r w:rsidR="0042628D" w:rsidRPr="005F1668">
        <w:rPr>
          <w:rFonts w:ascii="Times New Roman" w:eastAsia="Times New Roman" w:hAnsi="Times New Roman"/>
          <w:iCs/>
          <w:sz w:val="24"/>
          <w:szCs w:val="24"/>
        </w:rPr>
        <w:t xml:space="preserve"> and Subpart 11.J of CASR, which sets out consultation requirements for Manuals of Standards</w:t>
      </w:r>
      <w:r w:rsidR="00145C9A" w:rsidRPr="005F1668">
        <w:rPr>
          <w:rFonts w:ascii="Times New Roman" w:eastAsia="Times New Roman" w:hAnsi="Times New Roman"/>
          <w:iCs/>
          <w:sz w:val="24"/>
          <w:szCs w:val="24"/>
        </w:rPr>
        <w:t xml:space="preserve"> and amendments to them</w:t>
      </w:r>
      <w:r w:rsidR="0042628D" w:rsidRPr="005F1668">
        <w:rPr>
          <w:rFonts w:ascii="Times New Roman" w:eastAsia="Times New Roman" w:hAnsi="Times New Roman"/>
          <w:iCs/>
          <w:sz w:val="24"/>
          <w:szCs w:val="24"/>
        </w:rPr>
        <w:t>.</w:t>
      </w:r>
    </w:p>
    <w:p w14:paraId="7623249A" w14:textId="77777777" w:rsidR="00423E09" w:rsidRPr="00282FAD" w:rsidRDefault="00423E09" w:rsidP="009E0E78">
      <w:pPr>
        <w:spacing w:after="0" w:line="240" w:lineRule="auto"/>
        <w:rPr>
          <w:rFonts w:ascii="Times New Roman" w:eastAsia="Times New Roman" w:hAnsi="Times New Roman"/>
          <w:iCs/>
          <w:sz w:val="24"/>
          <w:szCs w:val="24"/>
        </w:rPr>
      </w:pPr>
    </w:p>
    <w:p w14:paraId="62B197E3" w14:textId="4E1261C1" w:rsidR="009E0E78" w:rsidRPr="00282FAD" w:rsidRDefault="00A00E3E" w:rsidP="009E0E78">
      <w:pPr>
        <w:spacing w:after="0" w:line="240" w:lineRule="auto"/>
        <w:rPr>
          <w:rFonts w:ascii="Times New Roman" w:eastAsia="Times New Roman" w:hAnsi="Times New Roman"/>
          <w:iCs/>
          <w:sz w:val="24"/>
          <w:szCs w:val="24"/>
        </w:rPr>
      </w:pPr>
      <w:r w:rsidRPr="00282FAD">
        <w:rPr>
          <w:rFonts w:ascii="Times New Roman" w:eastAsia="Times New Roman" w:hAnsi="Times New Roman"/>
          <w:iCs/>
          <w:sz w:val="24"/>
          <w:szCs w:val="24"/>
        </w:rPr>
        <w:t>O</w:t>
      </w:r>
      <w:r w:rsidR="006A6776" w:rsidRPr="00282FAD">
        <w:rPr>
          <w:rFonts w:ascii="Times New Roman" w:eastAsia="Times New Roman" w:hAnsi="Times New Roman"/>
          <w:iCs/>
          <w:sz w:val="24"/>
          <w:szCs w:val="24"/>
        </w:rPr>
        <w:t>n</w:t>
      </w:r>
      <w:r w:rsidRPr="00282FAD">
        <w:rPr>
          <w:rFonts w:ascii="Times New Roman" w:eastAsia="Times New Roman" w:hAnsi="Times New Roman"/>
          <w:iCs/>
          <w:sz w:val="24"/>
          <w:szCs w:val="24"/>
        </w:rPr>
        <w:t xml:space="preserve"> 4 April 2022, </w:t>
      </w:r>
      <w:r w:rsidR="00A80B15" w:rsidRPr="00282FAD">
        <w:rPr>
          <w:rFonts w:ascii="Times New Roman" w:eastAsia="Times New Roman" w:hAnsi="Times New Roman"/>
          <w:iCs/>
          <w:sz w:val="24"/>
          <w:szCs w:val="24"/>
        </w:rPr>
        <w:t>CASA</w:t>
      </w:r>
      <w:r w:rsidR="00AF1EE3" w:rsidRPr="00282FAD">
        <w:rPr>
          <w:rFonts w:ascii="Times New Roman" w:eastAsia="Times New Roman" w:hAnsi="Times New Roman"/>
          <w:iCs/>
          <w:sz w:val="24"/>
          <w:szCs w:val="24"/>
        </w:rPr>
        <w:t xml:space="preserve"> published an exposure draft of the instrument</w:t>
      </w:r>
      <w:r w:rsidRPr="00282FAD">
        <w:rPr>
          <w:rFonts w:ascii="Times New Roman" w:eastAsia="Times New Roman" w:hAnsi="Times New Roman"/>
          <w:iCs/>
          <w:sz w:val="24"/>
          <w:szCs w:val="24"/>
        </w:rPr>
        <w:t xml:space="preserve"> </w:t>
      </w:r>
      <w:r w:rsidR="006A6776" w:rsidRPr="00282FAD">
        <w:rPr>
          <w:rFonts w:ascii="Times New Roman" w:eastAsia="Times New Roman" w:hAnsi="Times New Roman"/>
          <w:iCs/>
          <w:sz w:val="24"/>
          <w:szCs w:val="24"/>
        </w:rPr>
        <w:t xml:space="preserve">and a related Advisory Circular </w:t>
      </w:r>
      <w:r w:rsidRPr="00282FAD">
        <w:rPr>
          <w:rFonts w:ascii="Times New Roman" w:eastAsia="Times New Roman" w:hAnsi="Times New Roman"/>
          <w:iCs/>
          <w:sz w:val="24"/>
          <w:szCs w:val="24"/>
        </w:rPr>
        <w:t xml:space="preserve">on its website and </w:t>
      </w:r>
      <w:r w:rsidR="00954AD4" w:rsidRPr="00282FAD">
        <w:rPr>
          <w:rFonts w:ascii="Times New Roman" w:eastAsia="Times New Roman" w:hAnsi="Times New Roman"/>
          <w:iCs/>
          <w:sz w:val="24"/>
          <w:szCs w:val="24"/>
        </w:rPr>
        <w:t>requested feedback by 21 April 2022</w:t>
      </w:r>
      <w:r w:rsidR="00423E09" w:rsidRPr="00282FAD">
        <w:rPr>
          <w:rFonts w:ascii="Times New Roman" w:eastAsia="Times New Roman" w:hAnsi="Times New Roman"/>
          <w:iCs/>
          <w:sz w:val="24"/>
          <w:szCs w:val="24"/>
        </w:rPr>
        <w:t>.</w:t>
      </w:r>
      <w:r w:rsidR="00AF1EE3" w:rsidRPr="00282FAD">
        <w:rPr>
          <w:rFonts w:ascii="Times New Roman" w:eastAsia="Times New Roman" w:hAnsi="Times New Roman"/>
          <w:iCs/>
          <w:sz w:val="24"/>
          <w:szCs w:val="24"/>
        </w:rPr>
        <w:t xml:space="preserve"> </w:t>
      </w:r>
      <w:r w:rsidR="003C0A88" w:rsidRPr="00282FAD">
        <w:rPr>
          <w:rFonts w:ascii="Times New Roman" w:eastAsia="Times New Roman" w:hAnsi="Times New Roman"/>
          <w:iCs/>
          <w:sz w:val="24"/>
          <w:szCs w:val="24"/>
        </w:rPr>
        <w:t>In addition, CASA circulated a</w:t>
      </w:r>
      <w:r w:rsidR="003078BC" w:rsidRPr="00282FAD">
        <w:rPr>
          <w:rFonts w:ascii="Times New Roman" w:eastAsia="Times New Roman" w:hAnsi="Times New Roman"/>
          <w:iCs/>
          <w:sz w:val="24"/>
          <w:szCs w:val="24"/>
        </w:rPr>
        <w:t xml:space="preserve">n exposure draft of the instrument </w:t>
      </w:r>
      <w:r w:rsidR="00982D96" w:rsidRPr="00282FAD">
        <w:rPr>
          <w:rFonts w:ascii="Times New Roman" w:eastAsia="Times New Roman" w:hAnsi="Times New Roman"/>
          <w:iCs/>
          <w:sz w:val="24"/>
          <w:szCs w:val="24"/>
        </w:rPr>
        <w:t xml:space="preserve">to industry stakeholders </w:t>
      </w:r>
      <w:r w:rsidR="000D420B" w:rsidRPr="00282FAD">
        <w:rPr>
          <w:rFonts w:ascii="Times New Roman" w:eastAsia="Times New Roman" w:hAnsi="Times New Roman"/>
          <w:iCs/>
          <w:sz w:val="24"/>
          <w:szCs w:val="24"/>
        </w:rPr>
        <w:t>that are likely to be affected by the instrument</w:t>
      </w:r>
      <w:r w:rsidR="00402E5D" w:rsidRPr="00282FAD">
        <w:rPr>
          <w:rFonts w:ascii="Times New Roman" w:eastAsia="Times New Roman" w:hAnsi="Times New Roman"/>
          <w:iCs/>
          <w:sz w:val="24"/>
          <w:szCs w:val="24"/>
        </w:rPr>
        <w:t xml:space="preserve">. </w:t>
      </w:r>
      <w:r w:rsidR="00633B36" w:rsidRPr="005F1668">
        <w:rPr>
          <w:rFonts w:ascii="Times New Roman" w:eastAsia="Times New Roman" w:hAnsi="Times New Roman"/>
          <w:iCs/>
          <w:sz w:val="24"/>
          <w:szCs w:val="24"/>
        </w:rPr>
        <w:t xml:space="preserve">As the instrument contains amendments that are of a minor or machinery nature, </w:t>
      </w:r>
      <w:r w:rsidR="00376575">
        <w:rPr>
          <w:rFonts w:ascii="Times New Roman" w:eastAsia="Times New Roman" w:hAnsi="Times New Roman"/>
          <w:iCs/>
          <w:sz w:val="24"/>
          <w:szCs w:val="24"/>
        </w:rPr>
        <w:t>i</w:t>
      </w:r>
      <w:r w:rsidR="00871BA9" w:rsidRPr="00282FAD">
        <w:rPr>
          <w:rFonts w:ascii="Times New Roman" w:eastAsia="Times New Roman" w:hAnsi="Times New Roman"/>
          <w:iCs/>
          <w:sz w:val="24"/>
          <w:szCs w:val="24"/>
        </w:rPr>
        <w:t xml:space="preserve">n </w:t>
      </w:r>
      <w:r w:rsidR="00A271D0" w:rsidRPr="00282FAD">
        <w:rPr>
          <w:rFonts w:ascii="Times New Roman" w:eastAsia="Times New Roman" w:hAnsi="Times New Roman"/>
          <w:iCs/>
          <w:sz w:val="24"/>
          <w:szCs w:val="24"/>
        </w:rPr>
        <w:t>accordance</w:t>
      </w:r>
      <w:r w:rsidR="00871BA9" w:rsidRPr="00282FAD">
        <w:rPr>
          <w:rFonts w:ascii="Times New Roman" w:eastAsia="Times New Roman" w:hAnsi="Times New Roman"/>
          <w:iCs/>
          <w:sz w:val="24"/>
          <w:szCs w:val="24"/>
        </w:rPr>
        <w:t xml:space="preserve"> with subregulation 11.280 (4) of CASR, t</w:t>
      </w:r>
      <w:r w:rsidR="00402E5D" w:rsidRPr="00282FAD">
        <w:rPr>
          <w:rFonts w:ascii="Times New Roman" w:eastAsia="Times New Roman" w:hAnsi="Times New Roman"/>
          <w:iCs/>
          <w:sz w:val="24"/>
          <w:szCs w:val="24"/>
        </w:rPr>
        <w:t>he consultation period was</w:t>
      </w:r>
      <w:r w:rsidR="000D62A0">
        <w:rPr>
          <w:rFonts w:ascii="Times New Roman" w:eastAsia="Times New Roman" w:hAnsi="Times New Roman"/>
          <w:iCs/>
          <w:sz w:val="24"/>
          <w:szCs w:val="24"/>
        </w:rPr>
        <w:t xml:space="preserve"> at least </w:t>
      </w:r>
      <w:r w:rsidR="001213B4" w:rsidRPr="00282FAD">
        <w:rPr>
          <w:rFonts w:ascii="Times New Roman" w:eastAsia="Times New Roman" w:hAnsi="Times New Roman"/>
          <w:iCs/>
          <w:sz w:val="24"/>
          <w:szCs w:val="24"/>
        </w:rPr>
        <w:t>14</w:t>
      </w:r>
      <w:r w:rsidR="00402E5D" w:rsidRPr="00282FAD">
        <w:rPr>
          <w:rFonts w:ascii="Times New Roman" w:eastAsia="Times New Roman" w:hAnsi="Times New Roman"/>
          <w:iCs/>
          <w:sz w:val="24"/>
          <w:szCs w:val="24"/>
        </w:rPr>
        <w:t xml:space="preserve"> days</w:t>
      </w:r>
      <w:r w:rsidR="00871BA9" w:rsidRPr="00282FAD">
        <w:rPr>
          <w:rFonts w:ascii="Times New Roman" w:eastAsia="Times New Roman" w:hAnsi="Times New Roman"/>
          <w:iCs/>
          <w:sz w:val="24"/>
          <w:szCs w:val="24"/>
        </w:rPr>
        <w:t>. D</w:t>
      </w:r>
      <w:r w:rsidR="00B14369" w:rsidRPr="00282FAD">
        <w:rPr>
          <w:rFonts w:ascii="Times New Roman" w:eastAsia="Times New Roman" w:hAnsi="Times New Roman"/>
          <w:iCs/>
          <w:sz w:val="24"/>
          <w:szCs w:val="24"/>
        </w:rPr>
        <w:t xml:space="preserve">uring </w:t>
      </w:r>
      <w:r w:rsidR="00871BA9" w:rsidRPr="00282FAD">
        <w:rPr>
          <w:rFonts w:ascii="Times New Roman" w:eastAsia="Times New Roman" w:hAnsi="Times New Roman"/>
          <w:iCs/>
          <w:sz w:val="24"/>
          <w:szCs w:val="24"/>
        </w:rPr>
        <w:t xml:space="preserve">that </w:t>
      </w:r>
      <w:r w:rsidR="00B14369" w:rsidRPr="00282FAD">
        <w:rPr>
          <w:rFonts w:ascii="Times New Roman" w:eastAsia="Times New Roman" w:hAnsi="Times New Roman"/>
          <w:iCs/>
          <w:sz w:val="24"/>
          <w:szCs w:val="24"/>
        </w:rPr>
        <w:t>time</w:t>
      </w:r>
      <w:r w:rsidR="00A271D0" w:rsidRPr="00282FAD">
        <w:rPr>
          <w:rFonts w:ascii="Times New Roman" w:eastAsia="Times New Roman" w:hAnsi="Times New Roman"/>
          <w:iCs/>
          <w:sz w:val="24"/>
          <w:szCs w:val="24"/>
        </w:rPr>
        <w:t>,</w:t>
      </w:r>
      <w:r w:rsidR="00B14369" w:rsidRPr="00282FAD">
        <w:rPr>
          <w:rFonts w:ascii="Times New Roman" w:eastAsia="Times New Roman" w:hAnsi="Times New Roman"/>
          <w:iCs/>
          <w:sz w:val="24"/>
          <w:szCs w:val="24"/>
        </w:rPr>
        <w:t xml:space="preserve"> </w:t>
      </w:r>
      <w:r w:rsidR="00A80B15" w:rsidRPr="00282FAD">
        <w:rPr>
          <w:rFonts w:ascii="Times New Roman" w:eastAsia="Times New Roman" w:hAnsi="Times New Roman"/>
          <w:iCs/>
          <w:sz w:val="24"/>
          <w:szCs w:val="24"/>
        </w:rPr>
        <w:t xml:space="preserve">stakeholders provided </w:t>
      </w:r>
      <w:r w:rsidR="00871BA9" w:rsidRPr="00282FAD">
        <w:rPr>
          <w:rFonts w:ascii="Times New Roman" w:eastAsia="Times New Roman" w:hAnsi="Times New Roman"/>
          <w:iCs/>
          <w:sz w:val="24"/>
          <w:szCs w:val="24"/>
        </w:rPr>
        <w:t xml:space="preserve">comments </w:t>
      </w:r>
      <w:r w:rsidR="00B14369" w:rsidRPr="00282FAD">
        <w:rPr>
          <w:rFonts w:ascii="Times New Roman" w:eastAsia="Times New Roman" w:hAnsi="Times New Roman"/>
          <w:iCs/>
          <w:sz w:val="24"/>
          <w:szCs w:val="24"/>
        </w:rPr>
        <w:t>on the instrument</w:t>
      </w:r>
      <w:r w:rsidR="00E24432" w:rsidRPr="00282FAD">
        <w:rPr>
          <w:rFonts w:ascii="Times New Roman" w:eastAsia="Times New Roman" w:hAnsi="Times New Roman"/>
          <w:iCs/>
          <w:sz w:val="24"/>
          <w:szCs w:val="24"/>
        </w:rPr>
        <w:t xml:space="preserve">. </w:t>
      </w:r>
      <w:r w:rsidR="002D4466" w:rsidRPr="00282FAD">
        <w:rPr>
          <w:rFonts w:ascii="Times New Roman" w:eastAsia="Times New Roman" w:hAnsi="Times New Roman"/>
          <w:iCs/>
          <w:sz w:val="24"/>
          <w:szCs w:val="24"/>
        </w:rPr>
        <w:t xml:space="preserve">CASA considered the comments and made </w:t>
      </w:r>
      <w:r w:rsidR="00E24432" w:rsidRPr="00282FAD">
        <w:rPr>
          <w:rFonts w:ascii="Times New Roman" w:eastAsia="Times New Roman" w:hAnsi="Times New Roman"/>
          <w:iCs/>
          <w:sz w:val="24"/>
          <w:szCs w:val="24"/>
        </w:rPr>
        <w:t xml:space="preserve">a number of </w:t>
      </w:r>
      <w:r w:rsidR="002D4466" w:rsidRPr="00282FAD">
        <w:rPr>
          <w:rFonts w:ascii="Times New Roman" w:eastAsia="Times New Roman" w:hAnsi="Times New Roman"/>
          <w:iCs/>
          <w:sz w:val="24"/>
          <w:szCs w:val="24"/>
        </w:rPr>
        <w:t xml:space="preserve">changes </w:t>
      </w:r>
      <w:r w:rsidR="00E24432" w:rsidRPr="00282FAD">
        <w:rPr>
          <w:rFonts w:ascii="Times New Roman" w:eastAsia="Times New Roman" w:hAnsi="Times New Roman"/>
          <w:iCs/>
          <w:sz w:val="24"/>
          <w:szCs w:val="24"/>
        </w:rPr>
        <w:t xml:space="preserve">to the instrument </w:t>
      </w:r>
      <w:r w:rsidR="009E0E78" w:rsidRPr="00282FAD">
        <w:rPr>
          <w:rFonts w:ascii="Times New Roman" w:eastAsia="Times New Roman" w:hAnsi="Times New Roman"/>
          <w:iCs/>
          <w:sz w:val="24"/>
          <w:szCs w:val="24"/>
        </w:rPr>
        <w:t xml:space="preserve">that </w:t>
      </w:r>
      <w:r w:rsidR="00E24432" w:rsidRPr="00282FAD">
        <w:rPr>
          <w:rFonts w:ascii="Times New Roman" w:eastAsia="Times New Roman" w:hAnsi="Times New Roman"/>
          <w:iCs/>
          <w:sz w:val="24"/>
          <w:szCs w:val="24"/>
        </w:rPr>
        <w:t>incorporate</w:t>
      </w:r>
      <w:r w:rsidR="009E0E78" w:rsidRPr="00282FAD">
        <w:rPr>
          <w:rFonts w:ascii="Times New Roman" w:eastAsia="Times New Roman" w:hAnsi="Times New Roman"/>
          <w:iCs/>
          <w:sz w:val="24"/>
          <w:szCs w:val="24"/>
        </w:rPr>
        <w:t>d</w:t>
      </w:r>
      <w:r w:rsidR="00E24432" w:rsidRPr="00282FAD">
        <w:rPr>
          <w:rFonts w:ascii="Times New Roman" w:eastAsia="Times New Roman" w:hAnsi="Times New Roman"/>
          <w:iCs/>
          <w:sz w:val="24"/>
          <w:szCs w:val="24"/>
        </w:rPr>
        <w:t xml:space="preserve"> </w:t>
      </w:r>
      <w:r w:rsidR="00B14369" w:rsidRPr="00282FAD">
        <w:rPr>
          <w:rFonts w:ascii="Times New Roman" w:eastAsia="Times New Roman" w:hAnsi="Times New Roman"/>
          <w:iCs/>
          <w:sz w:val="24"/>
          <w:szCs w:val="24"/>
        </w:rPr>
        <w:t xml:space="preserve">the </w:t>
      </w:r>
      <w:r w:rsidR="00871BA9" w:rsidRPr="00282FAD">
        <w:rPr>
          <w:rFonts w:ascii="Times New Roman" w:eastAsia="Times New Roman" w:hAnsi="Times New Roman"/>
          <w:iCs/>
          <w:sz w:val="24"/>
          <w:szCs w:val="24"/>
        </w:rPr>
        <w:t>comments</w:t>
      </w:r>
      <w:r w:rsidR="00E24432" w:rsidRPr="00282FAD">
        <w:rPr>
          <w:rFonts w:ascii="Times New Roman" w:eastAsia="Times New Roman" w:hAnsi="Times New Roman"/>
          <w:iCs/>
          <w:sz w:val="24"/>
          <w:szCs w:val="24"/>
        </w:rPr>
        <w:t>.</w:t>
      </w:r>
      <w:r w:rsidR="00282FAD" w:rsidRPr="00282FAD">
        <w:rPr>
          <w:rFonts w:ascii="Times New Roman" w:eastAsia="Times New Roman" w:hAnsi="Times New Roman"/>
          <w:iCs/>
          <w:sz w:val="24"/>
          <w:szCs w:val="24"/>
        </w:rPr>
        <w:t xml:space="preserve"> </w:t>
      </w:r>
      <w:r w:rsidR="00282FAD">
        <w:rPr>
          <w:rFonts w:ascii="Times New Roman" w:eastAsia="Times New Roman" w:hAnsi="Times New Roman"/>
          <w:iCs/>
          <w:sz w:val="24"/>
          <w:szCs w:val="24"/>
        </w:rPr>
        <w:t>At the date of making this instrument, d</w:t>
      </w:r>
      <w:r w:rsidR="00282FAD" w:rsidRPr="00282FAD">
        <w:rPr>
          <w:rFonts w:ascii="Times New Roman" w:eastAsia="Times New Roman" w:hAnsi="Times New Roman"/>
          <w:iCs/>
          <w:sz w:val="24"/>
          <w:szCs w:val="24"/>
        </w:rPr>
        <w:t xml:space="preserve">etails of the consultation are available on the CASA website at: </w:t>
      </w:r>
      <w:hyperlink r:id="rId10" w:history="1">
        <w:r w:rsidR="00282FAD" w:rsidRPr="00282FAD">
          <w:rPr>
            <w:rStyle w:val="Hyperlink"/>
            <w:rFonts w:ascii="Times New Roman" w:hAnsi="Times New Roman"/>
            <w:sz w:val="24"/>
            <w:szCs w:val="24"/>
          </w:rPr>
          <w:t>https://consultation.casa.gov.au/regulatory-program/cd-2201ms/</w:t>
        </w:r>
      </w:hyperlink>
    </w:p>
    <w:p w14:paraId="47952BB8" w14:textId="77777777" w:rsidR="009E0E78" w:rsidRPr="00282FAD" w:rsidRDefault="009E0E78" w:rsidP="009E0E78">
      <w:pPr>
        <w:spacing w:after="0" w:line="240" w:lineRule="auto"/>
        <w:rPr>
          <w:rFonts w:ascii="Times New Roman" w:eastAsia="Times New Roman" w:hAnsi="Times New Roman"/>
          <w:sz w:val="24"/>
          <w:szCs w:val="24"/>
        </w:rPr>
      </w:pPr>
    </w:p>
    <w:p w14:paraId="366D4F6F" w14:textId="383472D9" w:rsidR="006D6009" w:rsidRPr="005F1668" w:rsidRDefault="006D6009" w:rsidP="006D6009">
      <w:pPr>
        <w:spacing w:after="0" w:line="240" w:lineRule="auto"/>
        <w:rPr>
          <w:rFonts w:ascii="Times New Roman" w:eastAsia="Times New Roman" w:hAnsi="Times New Roman"/>
          <w:sz w:val="24"/>
          <w:szCs w:val="24"/>
        </w:rPr>
      </w:pPr>
      <w:r w:rsidRPr="005F1668">
        <w:rPr>
          <w:rFonts w:ascii="Times New Roman" w:eastAsia="Times New Roman" w:hAnsi="Times New Roman"/>
          <w:sz w:val="24"/>
          <w:szCs w:val="24"/>
        </w:rPr>
        <w:t>CASA is satisfied that no further consultation is appropriate or reasonably practicable for this instrument for section</w:t>
      </w:r>
      <w:r w:rsidR="00E9002A">
        <w:rPr>
          <w:rFonts w:ascii="Times New Roman" w:eastAsia="Times New Roman" w:hAnsi="Times New Roman"/>
          <w:sz w:val="24"/>
          <w:szCs w:val="24"/>
        </w:rPr>
        <w:t xml:space="preserve"> </w:t>
      </w:r>
      <w:r w:rsidRPr="005F1668">
        <w:rPr>
          <w:rFonts w:ascii="Times New Roman" w:eastAsia="Times New Roman" w:hAnsi="Times New Roman"/>
          <w:sz w:val="24"/>
          <w:szCs w:val="24"/>
        </w:rPr>
        <w:t>17 of the LA.</w:t>
      </w:r>
    </w:p>
    <w:p w14:paraId="4548C396" w14:textId="77777777" w:rsidR="006D6009" w:rsidRPr="005F1668" w:rsidRDefault="006D6009" w:rsidP="006D6009">
      <w:pPr>
        <w:spacing w:after="0" w:line="240" w:lineRule="auto"/>
        <w:rPr>
          <w:rFonts w:ascii="Times New Roman" w:eastAsia="Times New Roman" w:hAnsi="Times New Roman"/>
          <w:sz w:val="24"/>
          <w:szCs w:val="24"/>
        </w:rPr>
      </w:pPr>
    </w:p>
    <w:p w14:paraId="44C2B728" w14:textId="54F004B1" w:rsidR="00BB10C4" w:rsidRPr="005F1668" w:rsidRDefault="00BB10C4" w:rsidP="00773B07">
      <w:pPr>
        <w:keepNext/>
        <w:spacing w:after="0" w:line="240" w:lineRule="auto"/>
        <w:rPr>
          <w:rFonts w:ascii="Times New Roman" w:hAnsi="Times New Roman"/>
          <w:b/>
          <w:bCs/>
          <w:sz w:val="24"/>
          <w:szCs w:val="24"/>
        </w:rPr>
      </w:pPr>
      <w:r w:rsidRPr="005F1668">
        <w:rPr>
          <w:rFonts w:ascii="Times New Roman" w:hAnsi="Times New Roman"/>
          <w:b/>
          <w:bCs/>
          <w:sz w:val="24"/>
          <w:szCs w:val="24"/>
        </w:rPr>
        <w:t>Sector risk, economic and cost impact</w:t>
      </w:r>
    </w:p>
    <w:p w14:paraId="7CF9511E" w14:textId="62CB4561" w:rsidR="00BB10C4" w:rsidRPr="005F1668" w:rsidRDefault="00BB10C4" w:rsidP="00BB10C4">
      <w:pPr>
        <w:spacing w:after="0" w:line="240" w:lineRule="auto"/>
        <w:rPr>
          <w:rFonts w:ascii="Times New Roman" w:hAnsi="Times New Roman"/>
          <w:sz w:val="24"/>
          <w:szCs w:val="24"/>
        </w:rPr>
      </w:pPr>
      <w:r w:rsidRPr="005F1668">
        <w:rPr>
          <w:rFonts w:ascii="Times New Roman" w:hAnsi="Times New Roman"/>
          <w:sz w:val="24"/>
          <w:szCs w:val="24"/>
        </w:rPr>
        <w:t>Subsection</w:t>
      </w:r>
      <w:r w:rsidR="00AF763F" w:rsidRPr="005F1668">
        <w:rPr>
          <w:rFonts w:ascii="Times New Roman" w:hAnsi="Times New Roman"/>
          <w:sz w:val="24"/>
          <w:szCs w:val="24"/>
        </w:rPr>
        <w:t xml:space="preserve"> </w:t>
      </w:r>
      <w:r w:rsidRPr="005F1668">
        <w:rPr>
          <w:rFonts w:ascii="Times New Roman" w:hAnsi="Times New Roman"/>
          <w:sz w:val="24"/>
          <w:szCs w:val="24"/>
        </w:rPr>
        <w:t>9A (1) of the Act states that, in exercising its powers and performing its functions, CASA must regard the safety of air navigation as the most important consideration. Subsection</w:t>
      </w:r>
      <w:r w:rsidR="00AF763F" w:rsidRPr="005F1668">
        <w:rPr>
          <w:rFonts w:ascii="Times New Roman" w:hAnsi="Times New Roman"/>
          <w:sz w:val="24"/>
          <w:szCs w:val="24"/>
        </w:rPr>
        <w:t xml:space="preserve"> </w:t>
      </w:r>
      <w:r w:rsidRPr="005F1668">
        <w:rPr>
          <w:rFonts w:ascii="Times New Roman" w:hAnsi="Times New Roman"/>
          <w:sz w:val="24"/>
          <w:szCs w:val="24"/>
        </w:rPr>
        <w:t>9A (3) of the Act states that, subject to subsection</w:t>
      </w:r>
      <w:r w:rsidR="00226EFB" w:rsidRPr="005F1668">
        <w:rPr>
          <w:rFonts w:ascii="Times New Roman" w:hAnsi="Times New Roman"/>
          <w:sz w:val="24"/>
          <w:szCs w:val="24"/>
        </w:rPr>
        <w:t xml:space="preserve"> </w:t>
      </w:r>
      <w:r w:rsidRPr="005F1668">
        <w:rPr>
          <w:rFonts w:ascii="Times New Roman" w:hAnsi="Times New Roman"/>
          <w:sz w:val="24"/>
          <w:szCs w:val="24"/>
        </w:rPr>
        <w:t>(1), in developing and promulgating aviation safety standards under paragraph</w:t>
      </w:r>
      <w:r w:rsidR="00226EFB" w:rsidRPr="005F1668">
        <w:rPr>
          <w:rFonts w:ascii="Times New Roman" w:hAnsi="Times New Roman"/>
          <w:sz w:val="24"/>
          <w:szCs w:val="24"/>
        </w:rPr>
        <w:t xml:space="preserve"> </w:t>
      </w:r>
      <w:r w:rsidRPr="005F1668">
        <w:rPr>
          <w:rFonts w:ascii="Times New Roman" w:hAnsi="Times New Roman"/>
          <w:sz w:val="24"/>
          <w:szCs w:val="24"/>
        </w:rPr>
        <w:t>9 (1) (c), CASA must:</w:t>
      </w:r>
    </w:p>
    <w:p w14:paraId="03A9F911" w14:textId="77777777" w:rsidR="00BB10C4" w:rsidRPr="005F1668" w:rsidRDefault="00BB10C4" w:rsidP="007560EE">
      <w:pPr>
        <w:pStyle w:val="Default"/>
        <w:spacing w:before="60"/>
        <w:ind w:left="850" w:hanging="493"/>
      </w:pPr>
      <w:r w:rsidRPr="005F1668">
        <w:t>(a)</w:t>
      </w:r>
      <w:r w:rsidRPr="005F1668">
        <w:tab/>
        <w:t>consider the economic and cost impact on individuals, businesses and the community of the standards; and</w:t>
      </w:r>
    </w:p>
    <w:p w14:paraId="2AC4BCBF" w14:textId="77777777" w:rsidR="00BB10C4" w:rsidRPr="005F1668" w:rsidRDefault="00BB10C4" w:rsidP="007560EE">
      <w:pPr>
        <w:pStyle w:val="Default"/>
        <w:spacing w:before="60"/>
        <w:ind w:left="850" w:hanging="493"/>
      </w:pPr>
      <w:r w:rsidRPr="005F1668">
        <w:t>(b)</w:t>
      </w:r>
      <w:r w:rsidRPr="005F1668">
        <w:tab/>
        <w:t>take into account the differing risks associated with different industry sectors.</w:t>
      </w:r>
    </w:p>
    <w:p w14:paraId="5889AE5F" w14:textId="77777777" w:rsidR="00BB10C4" w:rsidRPr="005F1668" w:rsidRDefault="00BB10C4" w:rsidP="00BB10C4">
      <w:pPr>
        <w:spacing w:after="0" w:line="240" w:lineRule="auto"/>
        <w:rPr>
          <w:rFonts w:ascii="Times New Roman" w:hAnsi="Times New Roman"/>
          <w:sz w:val="24"/>
          <w:szCs w:val="24"/>
        </w:rPr>
      </w:pPr>
    </w:p>
    <w:p w14:paraId="34F35B30" w14:textId="77777777" w:rsidR="00BB10C4" w:rsidRPr="005F1668" w:rsidRDefault="00BB10C4" w:rsidP="00BB10C4">
      <w:pPr>
        <w:spacing w:after="0" w:line="240" w:lineRule="auto"/>
        <w:rPr>
          <w:rFonts w:ascii="Times New Roman" w:hAnsi="Times New Roman"/>
          <w:sz w:val="24"/>
          <w:szCs w:val="24"/>
          <w:lang w:val="en-US"/>
        </w:rPr>
      </w:pPr>
      <w:r w:rsidRPr="005F1668">
        <w:rPr>
          <w:rFonts w:ascii="Times New Roman" w:hAnsi="Times New Roman"/>
          <w:sz w:val="24"/>
          <w:szCs w:val="24"/>
          <w:lang w:val="en-US"/>
        </w:rPr>
        <w:t xml:space="preserve">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w:t>
      </w:r>
      <w:r w:rsidRPr="005F1668">
        <w:rPr>
          <w:rFonts w:ascii="Times New Roman" w:hAnsi="Times New Roman"/>
          <w:sz w:val="24"/>
          <w:szCs w:val="24"/>
          <w:lang w:val="en-US"/>
        </w:rPr>
        <w:lastRenderedPageBreak/>
        <w:t>standard could also include the general financial impact of that standard on different industry sectors.</w:t>
      </w:r>
    </w:p>
    <w:p w14:paraId="25C81195" w14:textId="77777777" w:rsidR="00BB10C4" w:rsidRPr="005F1668" w:rsidRDefault="00BB10C4" w:rsidP="00BB10C4">
      <w:pPr>
        <w:spacing w:after="0" w:line="240" w:lineRule="auto"/>
        <w:rPr>
          <w:rFonts w:ascii="Times New Roman" w:hAnsi="Times New Roman"/>
          <w:sz w:val="24"/>
          <w:szCs w:val="24"/>
        </w:rPr>
      </w:pPr>
    </w:p>
    <w:p w14:paraId="1503B7E8" w14:textId="2D720C3E" w:rsidR="00BB10C4" w:rsidRPr="005F1668" w:rsidRDefault="00BB10C4" w:rsidP="00F55DB6">
      <w:pPr>
        <w:spacing w:after="0" w:line="240" w:lineRule="auto"/>
        <w:rPr>
          <w:rFonts w:ascii="Times New Roman" w:hAnsi="Times New Roman"/>
          <w:sz w:val="24"/>
          <w:szCs w:val="24"/>
        </w:rPr>
      </w:pPr>
      <w:r w:rsidRPr="005F1668">
        <w:rPr>
          <w:rFonts w:ascii="Times New Roman" w:hAnsi="Times New Roman"/>
          <w:sz w:val="24"/>
          <w:szCs w:val="24"/>
        </w:rPr>
        <w:t xml:space="preserve">The instrument makes minor or machinery changes to an existing instrument and there will be no </w:t>
      </w:r>
      <w:r w:rsidRPr="005F1668">
        <w:rPr>
          <w:rFonts w:ascii="Times New Roman" w:eastAsia="Times New Roman" w:hAnsi="Times New Roman"/>
          <w:iCs/>
          <w:sz w:val="24"/>
          <w:szCs w:val="24"/>
        </w:rPr>
        <w:t>significant</w:t>
      </w:r>
      <w:r w:rsidRPr="005F1668">
        <w:rPr>
          <w:rFonts w:ascii="Times New Roman" w:hAnsi="Times New Roman"/>
          <w:sz w:val="24"/>
          <w:szCs w:val="24"/>
        </w:rPr>
        <w:t xml:space="preserve"> change to the economic or cost impact on individuals, businesses or the community. The Office of Best Practice Regulation </w:t>
      </w:r>
      <w:r w:rsidR="0091543B">
        <w:rPr>
          <w:rFonts w:ascii="Times New Roman" w:hAnsi="Times New Roman"/>
          <w:sz w:val="24"/>
          <w:szCs w:val="24"/>
        </w:rPr>
        <w:t>(</w:t>
      </w:r>
      <w:r w:rsidR="0091543B" w:rsidRPr="0091543B">
        <w:rPr>
          <w:rFonts w:ascii="Times New Roman" w:hAnsi="Times New Roman"/>
          <w:b/>
          <w:bCs/>
          <w:i/>
          <w:iCs/>
          <w:sz w:val="24"/>
          <w:szCs w:val="24"/>
        </w:rPr>
        <w:t>OBPR</w:t>
      </w:r>
      <w:r w:rsidR="0091543B">
        <w:rPr>
          <w:rFonts w:ascii="Times New Roman" w:hAnsi="Times New Roman"/>
          <w:sz w:val="24"/>
          <w:szCs w:val="24"/>
        </w:rPr>
        <w:t xml:space="preserve">) </w:t>
      </w:r>
      <w:r w:rsidRPr="005F1668">
        <w:rPr>
          <w:rFonts w:ascii="Times New Roman" w:hAnsi="Times New Roman"/>
          <w:sz w:val="24"/>
          <w:szCs w:val="24"/>
        </w:rPr>
        <w:t xml:space="preserve">also made an assessment that a Regulation Impact Statement </w:t>
      </w:r>
      <w:r w:rsidR="009E7E32">
        <w:rPr>
          <w:rFonts w:ascii="Times New Roman" w:hAnsi="Times New Roman"/>
          <w:sz w:val="24"/>
          <w:szCs w:val="24"/>
        </w:rPr>
        <w:t>(</w:t>
      </w:r>
      <w:r w:rsidR="009E7E32" w:rsidRPr="009E7E32">
        <w:rPr>
          <w:rFonts w:ascii="Times New Roman" w:hAnsi="Times New Roman"/>
          <w:b/>
          <w:bCs/>
          <w:i/>
          <w:iCs/>
          <w:sz w:val="24"/>
          <w:szCs w:val="24"/>
        </w:rPr>
        <w:t>RIS</w:t>
      </w:r>
      <w:r w:rsidR="009E7E32">
        <w:rPr>
          <w:rFonts w:ascii="Times New Roman" w:hAnsi="Times New Roman"/>
          <w:sz w:val="24"/>
          <w:szCs w:val="24"/>
        </w:rPr>
        <w:t xml:space="preserve">) </w:t>
      </w:r>
      <w:r w:rsidRPr="005F1668">
        <w:rPr>
          <w:rFonts w:ascii="Times New Roman" w:hAnsi="Times New Roman"/>
          <w:sz w:val="24"/>
          <w:szCs w:val="24"/>
        </w:rPr>
        <w:t>was not required.</w:t>
      </w:r>
    </w:p>
    <w:p w14:paraId="04384F7A" w14:textId="77777777" w:rsidR="00871BA9" w:rsidRPr="005F1668" w:rsidRDefault="00871BA9" w:rsidP="005446F7">
      <w:pPr>
        <w:spacing w:after="0" w:line="240" w:lineRule="auto"/>
        <w:rPr>
          <w:rFonts w:ascii="Times New Roman" w:eastAsia="Times New Roman" w:hAnsi="Times New Roman"/>
          <w:iCs/>
          <w:color w:val="000000" w:themeColor="text1"/>
          <w:sz w:val="24"/>
          <w:szCs w:val="24"/>
        </w:rPr>
      </w:pPr>
    </w:p>
    <w:p w14:paraId="3289DA8E" w14:textId="77777777" w:rsidR="000E73E9" w:rsidRPr="005F1668" w:rsidRDefault="000E73E9" w:rsidP="000E73E9">
      <w:pPr>
        <w:spacing w:after="0" w:line="240" w:lineRule="auto"/>
        <w:rPr>
          <w:rFonts w:ascii="Times New Roman" w:eastAsia="Times New Roman" w:hAnsi="Times New Roman"/>
          <w:b/>
          <w:sz w:val="24"/>
          <w:szCs w:val="24"/>
        </w:rPr>
      </w:pPr>
      <w:r w:rsidRPr="005F1668">
        <w:rPr>
          <w:rFonts w:ascii="Times New Roman" w:eastAsia="Times New Roman" w:hAnsi="Times New Roman"/>
          <w:b/>
          <w:sz w:val="24"/>
          <w:szCs w:val="24"/>
        </w:rPr>
        <w:t>Impact on categories of operations</w:t>
      </w:r>
    </w:p>
    <w:p w14:paraId="080CE17D" w14:textId="2D5B7A6A" w:rsidR="000E73E9" w:rsidRPr="005F1668" w:rsidRDefault="000E73E9" w:rsidP="000E73E9">
      <w:pPr>
        <w:spacing w:after="0" w:line="240" w:lineRule="auto"/>
        <w:rPr>
          <w:rFonts w:ascii="Times New Roman" w:eastAsia="Times New Roman" w:hAnsi="Times New Roman"/>
          <w:iCs/>
          <w:sz w:val="24"/>
          <w:szCs w:val="24"/>
        </w:rPr>
      </w:pPr>
      <w:r w:rsidRPr="005F1668">
        <w:rPr>
          <w:rFonts w:ascii="Times New Roman" w:eastAsia="Times New Roman" w:hAnsi="Times New Roman"/>
          <w:iCs/>
          <w:sz w:val="24"/>
          <w:szCs w:val="24"/>
        </w:rPr>
        <w:t xml:space="preserve">The instrument is likely to have a beneficial effect on </w:t>
      </w:r>
      <w:r w:rsidR="00864658" w:rsidRPr="005F1668">
        <w:rPr>
          <w:rFonts w:ascii="Times New Roman" w:eastAsia="Times New Roman" w:hAnsi="Times New Roman"/>
          <w:iCs/>
          <w:sz w:val="24"/>
          <w:szCs w:val="24"/>
        </w:rPr>
        <w:t xml:space="preserve">maintenance </w:t>
      </w:r>
      <w:r w:rsidRPr="005F1668">
        <w:rPr>
          <w:rFonts w:ascii="Times New Roman" w:eastAsia="Times New Roman" w:hAnsi="Times New Roman"/>
          <w:iCs/>
          <w:sz w:val="24"/>
          <w:szCs w:val="24"/>
        </w:rPr>
        <w:t xml:space="preserve">operations and related businesses by </w:t>
      </w:r>
      <w:r w:rsidR="00864658" w:rsidRPr="005F1668">
        <w:rPr>
          <w:rFonts w:ascii="Times New Roman" w:eastAsia="Times New Roman" w:hAnsi="Times New Roman"/>
          <w:iCs/>
          <w:sz w:val="24"/>
          <w:szCs w:val="24"/>
        </w:rPr>
        <w:t xml:space="preserve">providing </w:t>
      </w:r>
      <w:r w:rsidRPr="005F1668">
        <w:rPr>
          <w:rFonts w:ascii="Times New Roman" w:eastAsia="Times New Roman" w:hAnsi="Times New Roman"/>
          <w:iCs/>
          <w:sz w:val="24"/>
          <w:szCs w:val="24"/>
        </w:rPr>
        <w:t xml:space="preserve">those operations </w:t>
      </w:r>
      <w:r w:rsidR="00647FB4" w:rsidRPr="005F1668">
        <w:rPr>
          <w:rFonts w:ascii="Times New Roman" w:eastAsia="Times New Roman" w:hAnsi="Times New Roman"/>
          <w:iCs/>
          <w:sz w:val="24"/>
          <w:szCs w:val="24"/>
        </w:rPr>
        <w:t xml:space="preserve">and businesses </w:t>
      </w:r>
      <w:r w:rsidR="00864658" w:rsidRPr="005F1668">
        <w:rPr>
          <w:rFonts w:ascii="Times New Roman" w:eastAsia="Times New Roman" w:hAnsi="Times New Roman"/>
          <w:iCs/>
          <w:sz w:val="24"/>
          <w:szCs w:val="24"/>
        </w:rPr>
        <w:t xml:space="preserve">with another country in which to conduct or arrange maintenance of aeronautical products </w:t>
      </w:r>
      <w:r w:rsidR="00647FB4" w:rsidRPr="005F1668">
        <w:rPr>
          <w:rFonts w:ascii="Times New Roman" w:eastAsia="Times New Roman" w:hAnsi="Times New Roman"/>
          <w:iCs/>
          <w:sz w:val="24"/>
          <w:szCs w:val="24"/>
        </w:rPr>
        <w:t>for Australian aircraft</w:t>
      </w:r>
      <w:r w:rsidR="00E2140B" w:rsidRPr="005F1668">
        <w:rPr>
          <w:rFonts w:ascii="Times New Roman" w:eastAsia="Times New Roman" w:hAnsi="Times New Roman"/>
          <w:iCs/>
          <w:sz w:val="24"/>
          <w:szCs w:val="24"/>
        </w:rPr>
        <w:t>.</w:t>
      </w:r>
    </w:p>
    <w:p w14:paraId="713337A6" w14:textId="77777777" w:rsidR="000E73E9" w:rsidRPr="005F1668" w:rsidRDefault="000E73E9" w:rsidP="000E73E9">
      <w:pPr>
        <w:spacing w:after="0" w:line="240" w:lineRule="auto"/>
        <w:rPr>
          <w:rFonts w:ascii="Times New Roman" w:eastAsia="Times New Roman" w:hAnsi="Times New Roman"/>
          <w:iCs/>
          <w:sz w:val="24"/>
          <w:szCs w:val="24"/>
        </w:rPr>
      </w:pPr>
    </w:p>
    <w:p w14:paraId="5E328A44" w14:textId="77777777" w:rsidR="000E73E9" w:rsidRPr="005F1668" w:rsidRDefault="000E73E9" w:rsidP="000E73E9">
      <w:pPr>
        <w:spacing w:after="0" w:line="240" w:lineRule="auto"/>
        <w:rPr>
          <w:rFonts w:ascii="Times New Roman" w:eastAsia="Times New Roman" w:hAnsi="Times New Roman"/>
          <w:b/>
          <w:sz w:val="24"/>
          <w:szCs w:val="24"/>
        </w:rPr>
      </w:pPr>
      <w:r w:rsidRPr="005F1668">
        <w:rPr>
          <w:rFonts w:ascii="Times New Roman" w:eastAsia="Times New Roman" w:hAnsi="Times New Roman"/>
          <w:b/>
          <w:sz w:val="24"/>
          <w:szCs w:val="24"/>
        </w:rPr>
        <w:t>Impact on regional and remote communities</w:t>
      </w:r>
    </w:p>
    <w:p w14:paraId="5301123C" w14:textId="361B8DE1" w:rsidR="000142F4" w:rsidRPr="005F1668" w:rsidRDefault="000142F4" w:rsidP="000142F4">
      <w:pPr>
        <w:spacing w:after="0" w:line="240" w:lineRule="auto"/>
        <w:rPr>
          <w:rFonts w:ascii="Times New Roman" w:eastAsia="Times New Roman" w:hAnsi="Times New Roman"/>
          <w:i/>
          <w:color w:val="000000" w:themeColor="text1"/>
          <w:sz w:val="24"/>
          <w:szCs w:val="24"/>
        </w:rPr>
      </w:pPr>
      <w:r w:rsidRPr="005F1668">
        <w:rPr>
          <w:rFonts w:ascii="Times New Roman" w:eastAsia="Times New Roman" w:hAnsi="Times New Roman"/>
          <w:iCs/>
          <w:sz w:val="24"/>
          <w:szCs w:val="24"/>
        </w:rPr>
        <w:t xml:space="preserve">The instrument is likely to have </w:t>
      </w:r>
      <w:r w:rsidR="00D57B5C" w:rsidRPr="005F1668">
        <w:rPr>
          <w:rFonts w:ascii="Times New Roman" w:eastAsia="Times New Roman" w:hAnsi="Times New Roman"/>
          <w:iCs/>
          <w:sz w:val="24"/>
          <w:szCs w:val="24"/>
        </w:rPr>
        <w:t xml:space="preserve">little </w:t>
      </w:r>
      <w:r w:rsidR="00C442EE" w:rsidRPr="005F1668">
        <w:rPr>
          <w:rFonts w:ascii="Times New Roman" w:eastAsia="Times New Roman" w:hAnsi="Times New Roman"/>
          <w:iCs/>
          <w:sz w:val="24"/>
          <w:szCs w:val="24"/>
        </w:rPr>
        <w:t>impact on regional or remote communities. Inasmuch as those communities are se</w:t>
      </w:r>
      <w:r w:rsidR="00D57B5C" w:rsidRPr="005F1668">
        <w:rPr>
          <w:rFonts w:ascii="Times New Roman" w:eastAsia="Times New Roman" w:hAnsi="Times New Roman"/>
          <w:iCs/>
          <w:sz w:val="24"/>
          <w:szCs w:val="24"/>
        </w:rPr>
        <w:t>r</w:t>
      </w:r>
      <w:r w:rsidR="00C442EE" w:rsidRPr="005F1668">
        <w:rPr>
          <w:rFonts w:ascii="Times New Roman" w:eastAsia="Times New Roman" w:hAnsi="Times New Roman"/>
          <w:iCs/>
          <w:sz w:val="24"/>
          <w:szCs w:val="24"/>
        </w:rPr>
        <w:t>ved by Australia</w:t>
      </w:r>
      <w:r w:rsidR="00C25814" w:rsidRPr="005F1668">
        <w:rPr>
          <w:rFonts w:ascii="Times New Roman" w:eastAsia="Times New Roman" w:hAnsi="Times New Roman"/>
          <w:iCs/>
          <w:sz w:val="24"/>
          <w:szCs w:val="24"/>
        </w:rPr>
        <w:t>n</w:t>
      </w:r>
      <w:r w:rsidR="00C442EE" w:rsidRPr="005F1668">
        <w:rPr>
          <w:rFonts w:ascii="Times New Roman" w:eastAsia="Times New Roman" w:hAnsi="Times New Roman"/>
          <w:iCs/>
          <w:sz w:val="24"/>
          <w:szCs w:val="24"/>
        </w:rPr>
        <w:t xml:space="preserve"> aircraft, </w:t>
      </w:r>
      <w:r w:rsidR="00D57B5C" w:rsidRPr="005F1668">
        <w:rPr>
          <w:rFonts w:ascii="Times New Roman" w:eastAsia="Times New Roman" w:hAnsi="Times New Roman"/>
          <w:iCs/>
          <w:sz w:val="24"/>
          <w:szCs w:val="24"/>
        </w:rPr>
        <w:t xml:space="preserve">they may experience a benefit in that maintenance </w:t>
      </w:r>
      <w:r w:rsidR="00C25814" w:rsidRPr="005F1668">
        <w:rPr>
          <w:rFonts w:ascii="Times New Roman" w:eastAsia="Times New Roman" w:hAnsi="Times New Roman"/>
          <w:iCs/>
          <w:sz w:val="24"/>
          <w:szCs w:val="24"/>
        </w:rPr>
        <w:t>organisations</w:t>
      </w:r>
      <w:r w:rsidR="00D57B5C" w:rsidRPr="005F1668">
        <w:rPr>
          <w:rFonts w:ascii="Times New Roman" w:eastAsia="Times New Roman" w:hAnsi="Times New Roman"/>
          <w:iCs/>
          <w:sz w:val="24"/>
          <w:szCs w:val="24"/>
        </w:rPr>
        <w:t xml:space="preserve"> for aeronautical products for those aircraft will have a wider choice of place</w:t>
      </w:r>
      <w:r w:rsidR="00C25814" w:rsidRPr="005F1668">
        <w:rPr>
          <w:rFonts w:ascii="Times New Roman" w:eastAsia="Times New Roman" w:hAnsi="Times New Roman"/>
          <w:iCs/>
          <w:sz w:val="24"/>
          <w:szCs w:val="24"/>
        </w:rPr>
        <w:t>s</w:t>
      </w:r>
      <w:r w:rsidR="00D57B5C" w:rsidRPr="005F1668">
        <w:rPr>
          <w:rFonts w:ascii="Times New Roman" w:eastAsia="Times New Roman" w:hAnsi="Times New Roman"/>
          <w:iCs/>
          <w:sz w:val="24"/>
          <w:szCs w:val="24"/>
        </w:rPr>
        <w:t xml:space="preserve"> </w:t>
      </w:r>
      <w:r w:rsidR="00C25814" w:rsidRPr="005F1668">
        <w:rPr>
          <w:rFonts w:ascii="Times New Roman" w:eastAsia="Times New Roman" w:hAnsi="Times New Roman"/>
          <w:iCs/>
          <w:sz w:val="24"/>
          <w:szCs w:val="24"/>
        </w:rPr>
        <w:t>at which to conduct the maintenance, which could expedite such maintenance</w:t>
      </w:r>
      <w:r w:rsidR="00C25814" w:rsidRPr="005F1668">
        <w:rPr>
          <w:rFonts w:ascii="Times New Roman" w:eastAsia="Times New Roman" w:hAnsi="Times New Roman"/>
          <w:iCs/>
          <w:color w:val="000000" w:themeColor="text1"/>
          <w:sz w:val="24"/>
          <w:szCs w:val="24"/>
        </w:rPr>
        <w:t>.</w:t>
      </w:r>
    </w:p>
    <w:p w14:paraId="6B2557D1" w14:textId="77777777" w:rsidR="000142F4" w:rsidRPr="005F1668" w:rsidRDefault="000142F4" w:rsidP="000142F4">
      <w:pPr>
        <w:spacing w:after="0" w:line="240" w:lineRule="auto"/>
        <w:rPr>
          <w:rFonts w:ascii="Times New Roman" w:eastAsia="Times New Roman" w:hAnsi="Times New Roman"/>
          <w:sz w:val="24"/>
          <w:szCs w:val="24"/>
        </w:rPr>
      </w:pPr>
    </w:p>
    <w:p w14:paraId="13843021" w14:textId="0D3BD8CC" w:rsidR="006D6009" w:rsidRPr="005F1668" w:rsidRDefault="006D6009" w:rsidP="005446F7">
      <w:pPr>
        <w:spacing w:after="0" w:line="240" w:lineRule="auto"/>
        <w:rPr>
          <w:rFonts w:ascii="Times New Roman" w:eastAsia="Times New Roman" w:hAnsi="Times New Roman"/>
          <w:b/>
          <w:sz w:val="24"/>
          <w:szCs w:val="24"/>
        </w:rPr>
      </w:pPr>
      <w:r w:rsidRPr="005F1668">
        <w:rPr>
          <w:rFonts w:ascii="Times New Roman" w:eastAsia="Times New Roman" w:hAnsi="Times New Roman"/>
          <w:b/>
          <w:sz w:val="24"/>
          <w:szCs w:val="24"/>
        </w:rPr>
        <w:t>Office of Best Practice Regulation</w:t>
      </w:r>
    </w:p>
    <w:p w14:paraId="4B9DCC9D" w14:textId="49FA5E05" w:rsidR="006D6009" w:rsidRPr="005F1668" w:rsidRDefault="009E7E32" w:rsidP="005446F7">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OBPR assessed that the proposed amendments will have not more than a minor impact and that the preparation of a </w:t>
      </w:r>
      <w:r w:rsidR="007567B9">
        <w:rPr>
          <w:rFonts w:ascii="Times New Roman" w:eastAsia="Times New Roman" w:hAnsi="Times New Roman"/>
          <w:iCs/>
          <w:sz w:val="24"/>
          <w:szCs w:val="24"/>
        </w:rPr>
        <w:t xml:space="preserve">RIS was therefore not required </w:t>
      </w:r>
      <w:r w:rsidR="009F63B8">
        <w:rPr>
          <w:rFonts w:ascii="Times New Roman" w:eastAsia="Times New Roman" w:hAnsi="Times New Roman"/>
          <w:iCs/>
          <w:sz w:val="24"/>
          <w:szCs w:val="24"/>
        </w:rPr>
        <w:t>(OBPR22-01733)</w:t>
      </w:r>
      <w:r w:rsidR="007567B9">
        <w:rPr>
          <w:rFonts w:ascii="Times New Roman" w:eastAsia="Times New Roman" w:hAnsi="Times New Roman"/>
          <w:iCs/>
          <w:sz w:val="24"/>
          <w:szCs w:val="24"/>
        </w:rPr>
        <w:t>. Also, a RIS</w:t>
      </w:r>
      <w:r w:rsidR="006D6009" w:rsidRPr="005F1668">
        <w:rPr>
          <w:rFonts w:ascii="Times New Roman" w:eastAsia="Times New Roman" w:hAnsi="Times New Roman"/>
          <w:iCs/>
          <w:sz w:val="24"/>
          <w:szCs w:val="24"/>
        </w:rPr>
        <w:t xml:space="preserve"> is not required in this case, as the </w:t>
      </w:r>
      <w:r w:rsidR="00E010AF">
        <w:rPr>
          <w:rFonts w:ascii="Times New Roman" w:eastAsia="Times New Roman" w:hAnsi="Times New Roman"/>
          <w:iCs/>
          <w:sz w:val="24"/>
          <w:szCs w:val="24"/>
        </w:rPr>
        <w:t>instrument</w:t>
      </w:r>
      <w:r w:rsidR="006D6009" w:rsidRPr="005F1668">
        <w:rPr>
          <w:rFonts w:ascii="Times New Roman" w:eastAsia="Times New Roman" w:hAnsi="Times New Roman"/>
          <w:iCs/>
          <w:sz w:val="24"/>
          <w:szCs w:val="24"/>
        </w:rPr>
        <w:t xml:space="preserve"> is covered by a standing agreement between CASA and OBPR under which a RIS is not required for </w:t>
      </w:r>
      <w:r w:rsidR="004739FB">
        <w:rPr>
          <w:rFonts w:ascii="Times New Roman" w:eastAsia="Times New Roman" w:hAnsi="Times New Roman"/>
          <w:iCs/>
          <w:sz w:val="24"/>
          <w:szCs w:val="24"/>
        </w:rPr>
        <w:t xml:space="preserve">amendments to Manuals of Standards </w:t>
      </w:r>
      <w:r w:rsidR="006D6009" w:rsidRPr="005F1668">
        <w:rPr>
          <w:rFonts w:ascii="Times New Roman" w:eastAsia="Times New Roman" w:hAnsi="Times New Roman"/>
          <w:iCs/>
          <w:sz w:val="24"/>
          <w:szCs w:val="24"/>
        </w:rPr>
        <w:t>(OBPR id: 14507).</w:t>
      </w:r>
    </w:p>
    <w:p w14:paraId="7C824532" w14:textId="77777777" w:rsidR="0005452E" w:rsidRPr="005F1668" w:rsidRDefault="0005452E" w:rsidP="005446F7">
      <w:pPr>
        <w:spacing w:after="0" w:line="240" w:lineRule="auto"/>
        <w:rPr>
          <w:rFonts w:ascii="Times New Roman" w:eastAsia="Times New Roman" w:hAnsi="Times New Roman"/>
          <w:i/>
          <w:sz w:val="24"/>
          <w:szCs w:val="24"/>
        </w:rPr>
      </w:pPr>
    </w:p>
    <w:p w14:paraId="7B4C3D60" w14:textId="77777777" w:rsidR="006D6009" w:rsidRPr="005F1668" w:rsidRDefault="006D6009" w:rsidP="005446F7">
      <w:pPr>
        <w:spacing w:after="0" w:line="240" w:lineRule="auto"/>
        <w:rPr>
          <w:rFonts w:ascii="Times New Roman" w:eastAsia="Times New Roman" w:hAnsi="Times New Roman"/>
          <w:sz w:val="24"/>
          <w:szCs w:val="24"/>
        </w:rPr>
      </w:pPr>
      <w:r w:rsidRPr="005F1668">
        <w:rPr>
          <w:rFonts w:ascii="Times New Roman" w:eastAsia="Times New Roman" w:hAnsi="Times New Roman"/>
          <w:b/>
          <w:iCs/>
          <w:sz w:val="24"/>
          <w:szCs w:val="24"/>
        </w:rPr>
        <w:t>Statement of Compatibility with Human Rights</w:t>
      </w:r>
    </w:p>
    <w:p w14:paraId="36DB7B38" w14:textId="5A1EC4A8" w:rsidR="006D6009" w:rsidRPr="005F1668" w:rsidRDefault="006D6009" w:rsidP="005446F7">
      <w:pPr>
        <w:spacing w:after="0" w:line="240" w:lineRule="auto"/>
        <w:rPr>
          <w:rFonts w:ascii="Times New Roman" w:eastAsia="Times New Roman" w:hAnsi="Times New Roman"/>
          <w:sz w:val="24"/>
          <w:szCs w:val="24"/>
        </w:rPr>
      </w:pPr>
      <w:r w:rsidRPr="005F1668">
        <w:rPr>
          <w:rFonts w:ascii="Times New Roman" w:eastAsia="Times New Roman" w:hAnsi="Times New Roman"/>
          <w:sz w:val="24"/>
          <w:szCs w:val="24"/>
        </w:rPr>
        <w:t xml:space="preserve">The Statement of Compatibility with Human Rights at Attachment 1 has been prepared in accordance with Part 3 of the </w:t>
      </w:r>
      <w:r w:rsidRPr="005F1668">
        <w:rPr>
          <w:rFonts w:ascii="Times New Roman" w:eastAsia="Times New Roman" w:hAnsi="Times New Roman"/>
          <w:i/>
          <w:sz w:val="24"/>
          <w:szCs w:val="24"/>
        </w:rPr>
        <w:t>Human Rights (Parliamentary Scrutiny) Act</w:t>
      </w:r>
      <w:r w:rsidR="00BC08B9" w:rsidRPr="005F1668">
        <w:rPr>
          <w:rFonts w:ascii="Times New Roman" w:eastAsia="Times New Roman" w:hAnsi="Times New Roman"/>
          <w:i/>
          <w:sz w:val="24"/>
          <w:szCs w:val="24"/>
        </w:rPr>
        <w:t xml:space="preserve"> </w:t>
      </w:r>
      <w:r w:rsidRPr="005F1668">
        <w:rPr>
          <w:rFonts w:ascii="Times New Roman" w:eastAsia="Times New Roman" w:hAnsi="Times New Roman"/>
          <w:i/>
          <w:sz w:val="24"/>
          <w:szCs w:val="24"/>
        </w:rPr>
        <w:t>2011</w:t>
      </w:r>
      <w:r w:rsidRPr="005F1668">
        <w:rPr>
          <w:rFonts w:ascii="Times New Roman" w:eastAsia="Times New Roman" w:hAnsi="Times New Roman"/>
          <w:sz w:val="24"/>
          <w:szCs w:val="24"/>
        </w:rPr>
        <w:t>.</w:t>
      </w:r>
    </w:p>
    <w:p w14:paraId="1D12EA30" w14:textId="77777777" w:rsidR="006D6009" w:rsidRPr="005F1668" w:rsidRDefault="006D6009" w:rsidP="005446F7">
      <w:pPr>
        <w:spacing w:after="0" w:line="240" w:lineRule="auto"/>
        <w:rPr>
          <w:rFonts w:ascii="Times New Roman" w:eastAsia="Times New Roman" w:hAnsi="Times New Roman"/>
          <w:sz w:val="24"/>
          <w:szCs w:val="24"/>
        </w:rPr>
      </w:pPr>
    </w:p>
    <w:p w14:paraId="79AEFAEA" w14:textId="77777777" w:rsidR="006D6009" w:rsidRPr="005F1668" w:rsidRDefault="006D6009" w:rsidP="005446F7">
      <w:pPr>
        <w:spacing w:after="0" w:line="240" w:lineRule="auto"/>
        <w:rPr>
          <w:rFonts w:ascii="Times New Roman" w:eastAsia="Times New Roman" w:hAnsi="Times New Roman"/>
          <w:b/>
          <w:sz w:val="24"/>
          <w:szCs w:val="24"/>
        </w:rPr>
      </w:pPr>
      <w:r w:rsidRPr="005F1668">
        <w:rPr>
          <w:rFonts w:ascii="Times New Roman" w:eastAsia="Times New Roman" w:hAnsi="Times New Roman"/>
          <w:b/>
          <w:sz w:val="24"/>
          <w:szCs w:val="24"/>
        </w:rPr>
        <w:t>Making and commencement</w:t>
      </w:r>
    </w:p>
    <w:p w14:paraId="5EA90D7B" w14:textId="696B4BA7" w:rsidR="006D6009" w:rsidRPr="005F1668" w:rsidRDefault="006D6009" w:rsidP="006D6009">
      <w:pPr>
        <w:spacing w:after="0" w:line="240" w:lineRule="auto"/>
        <w:rPr>
          <w:rFonts w:ascii="Times New Roman" w:eastAsia="Times New Roman" w:hAnsi="Times New Roman"/>
          <w:sz w:val="24"/>
          <w:szCs w:val="24"/>
        </w:rPr>
      </w:pPr>
      <w:r w:rsidRPr="005F1668">
        <w:rPr>
          <w:rFonts w:ascii="Times New Roman" w:eastAsia="Times New Roman" w:hAnsi="Times New Roman"/>
          <w:sz w:val="24"/>
          <w:szCs w:val="24"/>
        </w:rPr>
        <w:t>The instrument has been made by the Director of Aviation Safety, on behalf of CASA, in accordance with subsection 73</w:t>
      </w:r>
      <w:r w:rsidR="00BC08B9" w:rsidRPr="005F1668">
        <w:rPr>
          <w:rFonts w:ascii="Times New Roman" w:eastAsia="Times New Roman" w:hAnsi="Times New Roman"/>
          <w:sz w:val="24"/>
          <w:szCs w:val="24"/>
        </w:rPr>
        <w:t> </w:t>
      </w:r>
      <w:r w:rsidRPr="005F1668">
        <w:rPr>
          <w:rFonts w:ascii="Times New Roman" w:eastAsia="Times New Roman" w:hAnsi="Times New Roman"/>
          <w:sz w:val="24"/>
          <w:szCs w:val="24"/>
        </w:rPr>
        <w:t xml:space="preserve">(2) of </w:t>
      </w:r>
      <w:r w:rsidR="00F408A1" w:rsidRPr="005F1668">
        <w:rPr>
          <w:rFonts w:ascii="Times New Roman" w:eastAsia="Times New Roman" w:hAnsi="Times New Roman"/>
          <w:sz w:val="24"/>
          <w:szCs w:val="24"/>
        </w:rPr>
        <w:t>the Act</w:t>
      </w:r>
      <w:r w:rsidR="009B0F46" w:rsidRPr="005F1668">
        <w:rPr>
          <w:rFonts w:ascii="Times New Roman" w:eastAsia="Times New Roman" w:hAnsi="Times New Roman"/>
          <w:sz w:val="24"/>
          <w:szCs w:val="24"/>
        </w:rPr>
        <w:t>.</w:t>
      </w:r>
    </w:p>
    <w:p w14:paraId="1677142F" w14:textId="77777777" w:rsidR="006D6009" w:rsidRPr="005F1668" w:rsidRDefault="006D6009" w:rsidP="006D6009">
      <w:pPr>
        <w:spacing w:after="0" w:line="240" w:lineRule="auto"/>
        <w:rPr>
          <w:rFonts w:ascii="Times New Roman" w:eastAsia="Times New Roman" w:hAnsi="Times New Roman"/>
          <w:sz w:val="24"/>
          <w:szCs w:val="24"/>
        </w:rPr>
      </w:pPr>
    </w:p>
    <w:p w14:paraId="7E5CF5DA" w14:textId="503ACC70" w:rsidR="006D6009" w:rsidRPr="005F1668" w:rsidRDefault="006D6009" w:rsidP="006D6009">
      <w:pPr>
        <w:spacing w:after="0" w:line="240" w:lineRule="auto"/>
        <w:rPr>
          <w:rFonts w:ascii="Times New Roman" w:eastAsia="Times New Roman" w:hAnsi="Times New Roman"/>
          <w:sz w:val="24"/>
          <w:szCs w:val="24"/>
        </w:rPr>
      </w:pPr>
      <w:r w:rsidRPr="005F1668">
        <w:rPr>
          <w:rFonts w:ascii="Times New Roman" w:eastAsia="Times New Roman" w:hAnsi="Times New Roman"/>
          <w:sz w:val="24"/>
          <w:szCs w:val="24"/>
        </w:rPr>
        <w:t xml:space="preserve">The instrument commences on the day after </w:t>
      </w:r>
      <w:r w:rsidR="006802BC" w:rsidRPr="005F1668">
        <w:rPr>
          <w:rFonts w:ascii="Times New Roman" w:eastAsia="Times New Roman" w:hAnsi="Times New Roman"/>
          <w:sz w:val="24"/>
          <w:szCs w:val="24"/>
        </w:rPr>
        <w:t>it is</w:t>
      </w:r>
      <w:r w:rsidRPr="005F1668">
        <w:rPr>
          <w:rFonts w:ascii="Times New Roman" w:eastAsia="Times New Roman" w:hAnsi="Times New Roman"/>
          <w:sz w:val="24"/>
          <w:szCs w:val="24"/>
        </w:rPr>
        <w:t xml:space="preserve"> regist</w:t>
      </w:r>
      <w:r w:rsidR="006802BC" w:rsidRPr="005F1668">
        <w:rPr>
          <w:rFonts w:ascii="Times New Roman" w:eastAsia="Times New Roman" w:hAnsi="Times New Roman"/>
          <w:sz w:val="24"/>
          <w:szCs w:val="24"/>
        </w:rPr>
        <w:t>ered</w:t>
      </w:r>
      <w:r w:rsidRPr="005F1668">
        <w:rPr>
          <w:rFonts w:ascii="Times New Roman" w:eastAsia="Times New Roman" w:hAnsi="Times New Roman"/>
          <w:sz w:val="24"/>
          <w:szCs w:val="24"/>
        </w:rPr>
        <w:t xml:space="preserve"> and is</w:t>
      </w:r>
      <w:r w:rsidR="00E41C31" w:rsidRPr="005F1668">
        <w:rPr>
          <w:rFonts w:ascii="Times New Roman" w:eastAsia="Times New Roman" w:hAnsi="Times New Roman"/>
          <w:sz w:val="24"/>
          <w:szCs w:val="24"/>
        </w:rPr>
        <w:t xml:space="preserve"> </w:t>
      </w:r>
      <w:r w:rsidR="00A62004" w:rsidRPr="005F1668">
        <w:rPr>
          <w:rFonts w:ascii="Times New Roman" w:eastAsia="Times New Roman" w:hAnsi="Times New Roman"/>
          <w:iCs/>
          <w:sz w:val="24"/>
          <w:szCs w:val="24"/>
        </w:rPr>
        <w:t>automatically repealed in accordance with section 48A of the LA</w:t>
      </w:r>
      <w:r w:rsidR="00A62004" w:rsidRPr="00470A72">
        <w:rPr>
          <w:rFonts w:ascii="Times New Roman" w:eastAsia="Times New Roman" w:hAnsi="Times New Roman"/>
          <w:iCs/>
          <w:color w:val="000000" w:themeColor="text1"/>
          <w:sz w:val="20"/>
          <w:szCs w:val="20"/>
        </w:rPr>
        <w:t>.</w:t>
      </w:r>
    </w:p>
    <w:p w14:paraId="65BEADB1" w14:textId="77777777" w:rsidR="006D6009" w:rsidRPr="005F1668" w:rsidRDefault="006D6009" w:rsidP="006D6009">
      <w:pPr>
        <w:pageBreakBefore/>
        <w:spacing w:after="120" w:line="240" w:lineRule="auto"/>
        <w:jc w:val="right"/>
        <w:rPr>
          <w:rFonts w:ascii="Times New Roman" w:hAnsi="Times New Roman"/>
          <w:b/>
          <w:sz w:val="24"/>
          <w:szCs w:val="24"/>
          <w:lang w:eastAsia="en-AU"/>
        </w:rPr>
      </w:pPr>
      <w:r w:rsidRPr="005F1668">
        <w:rPr>
          <w:rFonts w:ascii="Times New Roman" w:hAnsi="Times New Roman"/>
          <w:b/>
          <w:sz w:val="24"/>
          <w:szCs w:val="24"/>
          <w:lang w:eastAsia="en-AU"/>
        </w:rPr>
        <w:lastRenderedPageBreak/>
        <w:t>Attachment 1</w:t>
      </w:r>
    </w:p>
    <w:p w14:paraId="5F1A54F0" w14:textId="77777777" w:rsidR="006D6009" w:rsidRPr="005F1668" w:rsidRDefault="006D6009" w:rsidP="006D6009">
      <w:pPr>
        <w:spacing w:before="360" w:after="120" w:line="240" w:lineRule="auto"/>
        <w:jc w:val="center"/>
        <w:rPr>
          <w:rFonts w:ascii="Times New Roman" w:hAnsi="Times New Roman"/>
          <w:b/>
          <w:sz w:val="28"/>
          <w:szCs w:val="28"/>
          <w:lang w:eastAsia="en-AU"/>
        </w:rPr>
      </w:pPr>
      <w:r w:rsidRPr="005F1668">
        <w:rPr>
          <w:rFonts w:ascii="Times New Roman" w:hAnsi="Times New Roman"/>
          <w:b/>
          <w:sz w:val="28"/>
          <w:szCs w:val="28"/>
          <w:lang w:eastAsia="en-AU"/>
        </w:rPr>
        <w:t>Statement of Compatibility with Human Rights</w:t>
      </w:r>
    </w:p>
    <w:p w14:paraId="10395BC6" w14:textId="13241AA0" w:rsidR="006D6009" w:rsidRPr="005F1668" w:rsidRDefault="006D6009" w:rsidP="006D6009">
      <w:pPr>
        <w:spacing w:before="120" w:after="120" w:line="240" w:lineRule="auto"/>
        <w:jc w:val="center"/>
        <w:rPr>
          <w:rFonts w:ascii="Times New Roman" w:hAnsi="Times New Roman"/>
          <w:i/>
          <w:sz w:val="24"/>
          <w:szCs w:val="24"/>
          <w:lang w:eastAsia="en-AU"/>
        </w:rPr>
      </w:pPr>
      <w:r w:rsidRPr="005F1668">
        <w:rPr>
          <w:rFonts w:ascii="Times New Roman" w:hAnsi="Times New Roman"/>
          <w:i/>
          <w:sz w:val="24"/>
          <w:szCs w:val="24"/>
          <w:lang w:eastAsia="en-AU"/>
        </w:rPr>
        <w:t>Prepared in accordance with Part 3 of the</w:t>
      </w:r>
      <w:r w:rsidRPr="005F1668">
        <w:rPr>
          <w:rFonts w:ascii="Times New Roman" w:hAnsi="Times New Roman"/>
          <w:i/>
          <w:sz w:val="24"/>
          <w:szCs w:val="24"/>
          <w:lang w:eastAsia="en-AU"/>
        </w:rPr>
        <w:br/>
        <w:t>Human Rights (Parliamentary Scrutiny) Act</w:t>
      </w:r>
      <w:r w:rsidR="0042185C" w:rsidRPr="005F1668">
        <w:rPr>
          <w:rFonts w:ascii="Times New Roman" w:hAnsi="Times New Roman"/>
          <w:i/>
          <w:sz w:val="24"/>
          <w:szCs w:val="24"/>
          <w:lang w:eastAsia="en-AU"/>
        </w:rPr>
        <w:t xml:space="preserve"> </w:t>
      </w:r>
      <w:r w:rsidRPr="005F1668">
        <w:rPr>
          <w:rFonts w:ascii="Times New Roman" w:hAnsi="Times New Roman"/>
          <w:i/>
          <w:sz w:val="24"/>
          <w:szCs w:val="24"/>
          <w:lang w:eastAsia="en-AU"/>
        </w:rPr>
        <w:t>2011</w:t>
      </w:r>
    </w:p>
    <w:p w14:paraId="03827394" w14:textId="77777777" w:rsidR="006D6009" w:rsidRPr="005F1668" w:rsidRDefault="006D6009" w:rsidP="006D6009">
      <w:pPr>
        <w:spacing w:before="120" w:after="120" w:line="240" w:lineRule="auto"/>
        <w:rPr>
          <w:rFonts w:ascii="Times New Roman" w:hAnsi="Times New Roman"/>
          <w:sz w:val="24"/>
          <w:szCs w:val="24"/>
          <w:lang w:eastAsia="en-AU"/>
        </w:rPr>
      </w:pPr>
    </w:p>
    <w:p w14:paraId="03528EFD" w14:textId="4FD431F6" w:rsidR="006D6009" w:rsidRPr="005F1668" w:rsidRDefault="00E41C31" w:rsidP="00A15EA0">
      <w:pPr>
        <w:spacing w:after="0" w:line="240" w:lineRule="auto"/>
        <w:jc w:val="center"/>
        <w:rPr>
          <w:rFonts w:ascii="Times New Roman" w:hAnsi="Times New Roman"/>
          <w:b/>
          <w:iCs/>
          <w:color w:val="000000" w:themeColor="text1"/>
          <w:sz w:val="24"/>
          <w:szCs w:val="24"/>
        </w:rPr>
      </w:pPr>
      <w:r w:rsidRPr="005F1668">
        <w:rPr>
          <w:rFonts w:ascii="Times New Roman" w:hAnsi="Times New Roman"/>
          <w:b/>
          <w:bCs/>
          <w:iCs/>
          <w:color w:val="000000"/>
          <w:sz w:val="24"/>
          <w:szCs w:val="24"/>
        </w:rPr>
        <w:t>Part 42 Manual of Standards Amendment Instrument 2022 (No. 1)</w:t>
      </w:r>
    </w:p>
    <w:p w14:paraId="521D3C8A" w14:textId="77777777" w:rsidR="00E41C31" w:rsidRPr="005F1668" w:rsidRDefault="00E41C31" w:rsidP="00554F89">
      <w:pPr>
        <w:spacing w:after="0" w:line="240" w:lineRule="auto"/>
        <w:rPr>
          <w:rFonts w:ascii="Times New Roman" w:hAnsi="Times New Roman"/>
          <w:sz w:val="24"/>
          <w:szCs w:val="24"/>
        </w:rPr>
      </w:pPr>
    </w:p>
    <w:p w14:paraId="6956935B" w14:textId="093F07DC" w:rsidR="006D6009" w:rsidRPr="005F1668" w:rsidRDefault="006D6009" w:rsidP="006D6009">
      <w:pPr>
        <w:spacing w:after="0" w:line="240" w:lineRule="auto"/>
        <w:jc w:val="center"/>
        <w:rPr>
          <w:rFonts w:ascii="Times New Roman" w:hAnsi="Times New Roman"/>
          <w:sz w:val="24"/>
          <w:szCs w:val="24"/>
        </w:rPr>
      </w:pPr>
      <w:r w:rsidRPr="005F1668">
        <w:rPr>
          <w:rFonts w:ascii="Times New Roman" w:hAnsi="Times New Roman"/>
          <w:sz w:val="24"/>
          <w:szCs w:val="24"/>
        </w:rPr>
        <w:t>This legislative instrument is compatible with the human rights and freedoms</w:t>
      </w:r>
      <w:r w:rsidRPr="005F1668">
        <w:rPr>
          <w:rFonts w:ascii="Times New Roman" w:hAnsi="Times New Roman"/>
          <w:sz w:val="24"/>
          <w:szCs w:val="24"/>
        </w:rPr>
        <w:br/>
        <w:t>recognised or declared in the international instruments listed in section 3 of the</w:t>
      </w:r>
      <w:r w:rsidRPr="005F1668">
        <w:rPr>
          <w:rFonts w:ascii="Times New Roman" w:hAnsi="Times New Roman"/>
          <w:sz w:val="24"/>
          <w:szCs w:val="24"/>
        </w:rPr>
        <w:br/>
      </w:r>
      <w:r w:rsidRPr="005F1668">
        <w:rPr>
          <w:rFonts w:ascii="Times New Roman" w:hAnsi="Times New Roman"/>
          <w:i/>
          <w:sz w:val="24"/>
          <w:szCs w:val="24"/>
        </w:rPr>
        <w:t>Human Rights (Parliamentary Scrutiny) Act 2011</w:t>
      </w:r>
      <w:r w:rsidRPr="005F1668">
        <w:rPr>
          <w:rFonts w:ascii="Times New Roman" w:hAnsi="Times New Roman"/>
          <w:sz w:val="24"/>
          <w:szCs w:val="24"/>
        </w:rPr>
        <w:t>.</w:t>
      </w:r>
    </w:p>
    <w:p w14:paraId="39600312" w14:textId="77777777" w:rsidR="006D6009" w:rsidRPr="005F1668" w:rsidRDefault="006D6009" w:rsidP="00554F89">
      <w:pPr>
        <w:spacing w:before="360" w:after="0" w:line="240" w:lineRule="auto"/>
        <w:rPr>
          <w:rFonts w:ascii="Times New Roman" w:hAnsi="Times New Roman"/>
          <w:sz w:val="24"/>
          <w:szCs w:val="24"/>
        </w:rPr>
      </w:pPr>
    </w:p>
    <w:p w14:paraId="33628A6E" w14:textId="77777777" w:rsidR="006D6009" w:rsidRPr="005F1668" w:rsidRDefault="006D6009" w:rsidP="006D6009">
      <w:pPr>
        <w:spacing w:after="0" w:line="240" w:lineRule="auto"/>
        <w:rPr>
          <w:rFonts w:ascii="Times New Roman" w:hAnsi="Times New Roman"/>
          <w:b/>
          <w:sz w:val="24"/>
          <w:szCs w:val="24"/>
        </w:rPr>
      </w:pPr>
      <w:r w:rsidRPr="005F1668">
        <w:rPr>
          <w:rFonts w:ascii="Times New Roman" w:hAnsi="Times New Roman"/>
          <w:b/>
          <w:sz w:val="24"/>
          <w:szCs w:val="24"/>
        </w:rPr>
        <w:t>Overview of the legislative instrument</w:t>
      </w:r>
    </w:p>
    <w:p w14:paraId="66655CF9" w14:textId="3FAF9154" w:rsidR="006D6009" w:rsidRPr="005F1668" w:rsidRDefault="00AA28A7" w:rsidP="006D6009">
      <w:pPr>
        <w:spacing w:after="0" w:line="240" w:lineRule="auto"/>
        <w:rPr>
          <w:rFonts w:ascii="Times New Roman" w:hAnsi="Times New Roman"/>
          <w:iCs/>
          <w:color w:val="000000"/>
          <w:sz w:val="24"/>
          <w:szCs w:val="24"/>
        </w:rPr>
      </w:pPr>
      <w:r w:rsidRPr="005F1668">
        <w:rPr>
          <w:rFonts w:ascii="Times New Roman" w:hAnsi="Times New Roman"/>
          <w:i/>
          <w:color w:val="000000"/>
          <w:sz w:val="24"/>
          <w:szCs w:val="24"/>
        </w:rPr>
        <w:t>Part 42 Manual of Standards Amendment Instrument 2022 (No. 1)</w:t>
      </w:r>
      <w:r w:rsidRPr="005F1668">
        <w:rPr>
          <w:rFonts w:ascii="Times New Roman" w:hAnsi="Times New Roman"/>
          <w:iCs/>
          <w:color w:val="000000"/>
          <w:sz w:val="24"/>
          <w:szCs w:val="24"/>
        </w:rPr>
        <w:t xml:space="preserve"> (the</w:t>
      </w:r>
      <w:r w:rsidRPr="005F1668">
        <w:rPr>
          <w:rFonts w:ascii="Times New Roman" w:hAnsi="Times New Roman"/>
          <w:b/>
          <w:bCs/>
          <w:i/>
          <w:color w:val="000000"/>
          <w:sz w:val="24"/>
          <w:szCs w:val="24"/>
        </w:rPr>
        <w:t xml:space="preserve"> instrument</w:t>
      </w:r>
      <w:r w:rsidRPr="005F1668">
        <w:rPr>
          <w:rFonts w:ascii="Times New Roman" w:hAnsi="Times New Roman"/>
          <w:iCs/>
          <w:color w:val="000000"/>
          <w:sz w:val="24"/>
          <w:szCs w:val="24"/>
        </w:rPr>
        <w:t>) amends the</w:t>
      </w:r>
      <w:r w:rsidRPr="005F1668">
        <w:rPr>
          <w:rFonts w:ascii="Times New Roman" w:hAnsi="Times New Roman"/>
          <w:i/>
          <w:color w:val="000000"/>
          <w:sz w:val="24"/>
          <w:szCs w:val="24"/>
        </w:rPr>
        <w:t xml:space="preserve"> </w:t>
      </w:r>
      <w:r w:rsidRPr="005F1668">
        <w:rPr>
          <w:rFonts w:ascii="Times New Roman" w:hAnsi="Times New Roman"/>
          <w:iCs/>
          <w:color w:val="000000"/>
          <w:sz w:val="24"/>
          <w:szCs w:val="24"/>
        </w:rPr>
        <w:t xml:space="preserve">Part 42 Manual of Standards to include Japan as a specified </w:t>
      </w:r>
      <w:r w:rsidR="00C71B77" w:rsidRPr="005F1668">
        <w:rPr>
          <w:rFonts w:ascii="Times New Roman" w:hAnsi="Times New Roman"/>
          <w:iCs/>
          <w:color w:val="000000"/>
          <w:sz w:val="24"/>
          <w:szCs w:val="24"/>
        </w:rPr>
        <w:t xml:space="preserve">country </w:t>
      </w:r>
      <w:r w:rsidRPr="005F1668">
        <w:rPr>
          <w:rFonts w:ascii="Times New Roman" w:hAnsi="Times New Roman"/>
          <w:iCs/>
          <w:color w:val="000000"/>
          <w:sz w:val="24"/>
          <w:szCs w:val="24"/>
        </w:rPr>
        <w:t xml:space="preserve">for the Part 42 Manual of Standards and regulation 42.306 of </w:t>
      </w:r>
      <w:r w:rsidRPr="005F1668">
        <w:rPr>
          <w:rFonts w:ascii="Times New Roman" w:eastAsia="Times New Roman" w:hAnsi="Times New Roman"/>
          <w:sz w:val="24"/>
          <w:szCs w:val="24"/>
        </w:rPr>
        <w:t xml:space="preserve">the </w:t>
      </w:r>
      <w:r w:rsidRPr="005F1668">
        <w:rPr>
          <w:rFonts w:ascii="Times New Roman" w:eastAsia="Times New Roman" w:hAnsi="Times New Roman"/>
          <w:i/>
          <w:sz w:val="24"/>
          <w:szCs w:val="24"/>
        </w:rPr>
        <w:t>Civil Aviation Safety Regulations</w:t>
      </w:r>
      <w:r w:rsidR="003E1CB6" w:rsidRPr="005F1668">
        <w:rPr>
          <w:rFonts w:ascii="Times New Roman" w:eastAsia="Times New Roman" w:hAnsi="Times New Roman"/>
          <w:i/>
          <w:sz w:val="24"/>
          <w:szCs w:val="24"/>
        </w:rPr>
        <w:t xml:space="preserve"> </w:t>
      </w:r>
      <w:r w:rsidRPr="005F1668">
        <w:rPr>
          <w:rFonts w:ascii="Times New Roman" w:eastAsia="Times New Roman" w:hAnsi="Times New Roman"/>
          <w:i/>
          <w:sz w:val="24"/>
          <w:szCs w:val="24"/>
        </w:rPr>
        <w:t xml:space="preserve">1998 </w:t>
      </w:r>
      <w:r w:rsidRPr="005F1668">
        <w:rPr>
          <w:rFonts w:ascii="Times New Roman" w:eastAsia="Times New Roman" w:hAnsi="Times New Roman"/>
          <w:sz w:val="24"/>
          <w:szCs w:val="24"/>
        </w:rPr>
        <w:t>(</w:t>
      </w:r>
      <w:r w:rsidRPr="005F1668">
        <w:rPr>
          <w:rFonts w:ascii="Times New Roman" w:eastAsia="Times New Roman" w:hAnsi="Times New Roman"/>
          <w:b/>
          <w:i/>
          <w:sz w:val="24"/>
          <w:szCs w:val="24"/>
        </w:rPr>
        <w:t>CASR</w:t>
      </w:r>
      <w:r w:rsidRPr="005F1668">
        <w:rPr>
          <w:rFonts w:ascii="Times New Roman" w:eastAsia="Times New Roman" w:hAnsi="Times New Roman"/>
          <w:sz w:val="24"/>
          <w:szCs w:val="24"/>
        </w:rPr>
        <w:t>), so that organisations can carry out maintenance in Japan on aeronautical products for certain Australian aircraft. It also makes a consequential amendment to refer to the European Aviation Safety Agency</w:t>
      </w:r>
      <w:r w:rsidRPr="005F1668">
        <w:rPr>
          <w:rFonts w:ascii="Times New Roman" w:hAnsi="Times New Roman"/>
          <w:iCs/>
          <w:color w:val="000000"/>
          <w:sz w:val="24"/>
          <w:szCs w:val="24"/>
        </w:rPr>
        <w:t xml:space="preserve"> as EASA, consistent with how it is defined in CASR.</w:t>
      </w:r>
    </w:p>
    <w:p w14:paraId="18185E95" w14:textId="77777777" w:rsidR="00AA28A7" w:rsidRPr="005F1668" w:rsidRDefault="00AA28A7" w:rsidP="006D6009">
      <w:pPr>
        <w:spacing w:after="0" w:line="240" w:lineRule="auto"/>
        <w:rPr>
          <w:rFonts w:ascii="Times New Roman" w:hAnsi="Times New Roman"/>
          <w:iCs/>
          <w:color w:val="000000"/>
          <w:sz w:val="24"/>
          <w:szCs w:val="24"/>
        </w:rPr>
      </w:pPr>
    </w:p>
    <w:p w14:paraId="59ACB371" w14:textId="4C5EB858" w:rsidR="006D6009" w:rsidRPr="005F1668" w:rsidRDefault="00BE01C2" w:rsidP="006D6009">
      <w:pPr>
        <w:spacing w:after="0" w:line="240" w:lineRule="auto"/>
        <w:rPr>
          <w:rFonts w:ascii="Times New Roman" w:hAnsi="Times New Roman"/>
          <w:sz w:val="24"/>
          <w:szCs w:val="24"/>
        </w:rPr>
      </w:pPr>
      <w:r w:rsidRPr="005F1668">
        <w:rPr>
          <w:rFonts w:ascii="Times New Roman" w:eastAsia="Times New Roman" w:hAnsi="Times New Roman"/>
          <w:iCs/>
          <w:sz w:val="24"/>
          <w:szCs w:val="24"/>
        </w:rPr>
        <w:t xml:space="preserve">The instrument substitutes a new section 7.2 of the Part 42 Manual of Standards to specify Japan as a foreign country for regulation 42.306 of CASR and include an explanatory Note. It also substitutes a new Table 12.3.1 of the Part 42 Manual of Standards to include Japan as a country specified in that Table, </w:t>
      </w:r>
      <w:r w:rsidR="0081184F">
        <w:rPr>
          <w:rFonts w:ascii="Times New Roman" w:eastAsia="Times New Roman" w:hAnsi="Times New Roman"/>
          <w:iCs/>
          <w:sz w:val="24"/>
          <w:szCs w:val="24"/>
        </w:rPr>
        <w:t xml:space="preserve">thereby </w:t>
      </w:r>
      <w:r w:rsidR="00123E10">
        <w:rPr>
          <w:rFonts w:ascii="Times New Roman" w:eastAsia="Times New Roman" w:hAnsi="Times New Roman"/>
          <w:iCs/>
          <w:sz w:val="24"/>
          <w:szCs w:val="24"/>
        </w:rPr>
        <w:t>recognis</w:t>
      </w:r>
      <w:r w:rsidR="0081184F">
        <w:rPr>
          <w:rFonts w:ascii="Times New Roman" w:eastAsia="Times New Roman" w:hAnsi="Times New Roman"/>
          <w:iCs/>
          <w:sz w:val="24"/>
          <w:szCs w:val="24"/>
        </w:rPr>
        <w:t>ing</w:t>
      </w:r>
      <w:r w:rsidR="00123E10">
        <w:rPr>
          <w:rFonts w:ascii="Times New Roman" w:eastAsia="Times New Roman" w:hAnsi="Times New Roman"/>
          <w:iCs/>
          <w:sz w:val="24"/>
          <w:szCs w:val="24"/>
        </w:rPr>
        <w:t xml:space="preserve"> </w:t>
      </w:r>
      <w:r w:rsidR="00DF5B40">
        <w:rPr>
          <w:rFonts w:ascii="Times New Roman" w:eastAsia="Times New Roman" w:hAnsi="Times New Roman"/>
          <w:iCs/>
          <w:sz w:val="24"/>
          <w:szCs w:val="24"/>
        </w:rPr>
        <w:t xml:space="preserve">certain documents to be an </w:t>
      </w:r>
      <w:r w:rsidR="000F5FD8" w:rsidRPr="005F1668">
        <w:rPr>
          <w:rFonts w:ascii="Times New Roman" w:eastAsia="Times New Roman" w:hAnsi="Times New Roman"/>
          <w:sz w:val="24"/>
          <w:szCs w:val="24"/>
        </w:rPr>
        <w:t xml:space="preserve">authorised release certificates for aeronautical products on which maintenance has been carried out under the law of </w:t>
      </w:r>
      <w:r w:rsidR="00123E10">
        <w:rPr>
          <w:rFonts w:ascii="Times New Roman" w:eastAsia="Times New Roman" w:hAnsi="Times New Roman"/>
          <w:sz w:val="24"/>
          <w:szCs w:val="24"/>
        </w:rPr>
        <w:t>Japan.</w:t>
      </w:r>
      <w:r w:rsidR="000F5FD8">
        <w:rPr>
          <w:rFonts w:ascii="Times New Roman" w:eastAsia="Times New Roman" w:hAnsi="Times New Roman"/>
          <w:iCs/>
          <w:sz w:val="24"/>
          <w:szCs w:val="24"/>
        </w:rPr>
        <w:t xml:space="preserve"> </w:t>
      </w:r>
      <w:r w:rsidR="001B1B06">
        <w:rPr>
          <w:rFonts w:ascii="Times New Roman" w:eastAsia="Times New Roman" w:hAnsi="Times New Roman"/>
          <w:iCs/>
          <w:sz w:val="24"/>
          <w:szCs w:val="24"/>
        </w:rPr>
        <w:t xml:space="preserve">It also </w:t>
      </w:r>
      <w:r w:rsidRPr="005F1668">
        <w:rPr>
          <w:rFonts w:ascii="Times New Roman" w:eastAsia="Times New Roman" w:hAnsi="Times New Roman"/>
          <w:iCs/>
          <w:sz w:val="24"/>
          <w:szCs w:val="24"/>
        </w:rPr>
        <w:t>change</w:t>
      </w:r>
      <w:r w:rsidR="000F5FD8">
        <w:rPr>
          <w:rFonts w:ascii="Times New Roman" w:eastAsia="Times New Roman" w:hAnsi="Times New Roman"/>
          <w:iCs/>
          <w:sz w:val="24"/>
          <w:szCs w:val="24"/>
        </w:rPr>
        <w:t>s</w:t>
      </w:r>
      <w:r w:rsidRPr="005F1668">
        <w:rPr>
          <w:rFonts w:ascii="Times New Roman" w:eastAsia="Times New Roman" w:hAnsi="Times New Roman"/>
          <w:iCs/>
          <w:sz w:val="24"/>
          <w:szCs w:val="24"/>
        </w:rPr>
        <w:t xml:space="preserve"> a reference to the European Aviation Safety Agency to “EASA”, and include an explanatory Note.</w:t>
      </w:r>
    </w:p>
    <w:p w14:paraId="1026AC19" w14:textId="77777777" w:rsidR="00BE01C2" w:rsidRPr="005F1668" w:rsidRDefault="00BE01C2" w:rsidP="006D6009">
      <w:pPr>
        <w:spacing w:after="0" w:line="240" w:lineRule="auto"/>
        <w:rPr>
          <w:rFonts w:ascii="Times New Roman" w:hAnsi="Times New Roman"/>
          <w:b/>
          <w:sz w:val="24"/>
          <w:szCs w:val="24"/>
        </w:rPr>
      </w:pPr>
    </w:p>
    <w:p w14:paraId="516CE0F9" w14:textId="7C6D8224" w:rsidR="006D6009" w:rsidRPr="005F1668" w:rsidRDefault="006D6009" w:rsidP="006D6009">
      <w:pPr>
        <w:spacing w:after="0" w:line="240" w:lineRule="auto"/>
        <w:rPr>
          <w:rFonts w:ascii="Times New Roman" w:hAnsi="Times New Roman"/>
          <w:b/>
          <w:sz w:val="24"/>
          <w:szCs w:val="24"/>
        </w:rPr>
      </w:pPr>
      <w:r w:rsidRPr="005F1668">
        <w:rPr>
          <w:rFonts w:ascii="Times New Roman" w:hAnsi="Times New Roman"/>
          <w:b/>
          <w:sz w:val="24"/>
          <w:szCs w:val="24"/>
        </w:rPr>
        <w:t>Human rights implications</w:t>
      </w:r>
    </w:p>
    <w:p w14:paraId="58FF9203" w14:textId="77777777" w:rsidR="006D6009" w:rsidRPr="005F1668" w:rsidRDefault="006D6009" w:rsidP="006D6009">
      <w:pPr>
        <w:spacing w:after="0" w:line="240" w:lineRule="auto"/>
        <w:rPr>
          <w:rFonts w:ascii="Times New Roman" w:hAnsi="Times New Roman"/>
          <w:sz w:val="24"/>
          <w:szCs w:val="24"/>
        </w:rPr>
      </w:pPr>
      <w:r w:rsidRPr="005F1668">
        <w:rPr>
          <w:rFonts w:ascii="Times New Roman" w:hAnsi="Times New Roman"/>
          <w:sz w:val="24"/>
          <w:szCs w:val="24"/>
        </w:rPr>
        <w:t xml:space="preserve">This legislative instrument </w:t>
      </w:r>
      <w:bookmarkStart w:id="1" w:name="_Hlk508024160"/>
      <w:r w:rsidRPr="005F1668">
        <w:rPr>
          <w:rFonts w:ascii="Times New Roman" w:hAnsi="Times New Roman"/>
          <w:sz w:val="24"/>
          <w:szCs w:val="24"/>
        </w:rPr>
        <w:t>does not engage any of the applicable rights or freedoms</w:t>
      </w:r>
      <w:bookmarkEnd w:id="1"/>
      <w:r w:rsidRPr="005F1668">
        <w:rPr>
          <w:rFonts w:ascii="Times New Roman" w:hAnsi="Times New Roman"/>
          <w:sz w:val="24"/>
          <w:szCs w:val="24"/>
        </w:rPr>
        <w:t>.</w:t>
      </w:r>
    </w:p>
    <w:p w14:paraId="5F9169F6" w14:textId="77777777" w:rsidR="006D6009" w:rsidRPr="005F1668" w:rsidRDefault="006D6009" w:rsidP="006D6009">
      <w:pPr>
        <w:spacing w:after="0" w:line="240" w:lineRule="auto"/>
        <w:rPr>
          <w:rFonts w:ascii="Times New Roman" w:hAnsi="Times New Roman"/>
          <w:sz w:val="24"/>
          <w:szCs w:val="24"/>
        </w:rPr>
      </w:pPr>
    </w:p>
    <w:p w14:paraId="53CF71C0" w14:textId="77777777" w:rsidR="006D6009" w:rsidRPr="005F1668" w:rsidRDefault="006D6009" w:rsidP="006D6009">
      <w:pPr>
        <w:spacing w:after="0" w:line="240" w:lineRule="auto"/>
        <w:rPr>
          <w:rFonts w:ascii="Times New Roman" w:hAnsi="Times New Roman"/>
          <w:b/>
          <w:sz w:val="24"/>
          <w:szCs w:val="24"/>
        </w:rPr>
      </w:pPr>
      <w:r w:rsidRPr="005F1668">
        <w:rPr>
          <w:rFonts w:ascii="Times New Roman" w:hAnsi="Times New Roman"/>
          <w:b/>
          <w:sz w:val="24"/>
          <w:szCs w:val="24"/>
        </w:rPr>
        <w:t>Conclusion</w:t>
      </w:r>
    </w:p>
    <w:p w14:paraId="584BB8BA" w14:textId="77777777" w:rsidR="006D6009" w:rsidRPr="005F1668" w:rsidRDefault="006D6009" w:rsidP="006D6009">
      <w:pPr>
        <w:spacing w:after="0" w:line="240" w:lineRule="auto"/>
        <w:rPr>
          <w:rFonts w:ascii="Times New Roman" w:hAnsi="Times New Roman"/>
          <w:sz w:val="24"/>
          <w:szCs w:val="24"/>
        </w:rPr>
      </w:pPr>
      <w:r w:rsidRPr="005F1668">
        <w:rPr>
          <w:rFonts w:ascii="Times New Roman" w:hAnsi="Times New Roman"/>
          <w:sz w:val="24"/>
          <w:szCs w:val="24"/>
        </w:rPr>
        <w:t>This legislative instrument is compatible with human rights as it does not raise any human rights issues.</w:t>
      </w:r>
    </w:p>
    <w:p w14:paraId="6BFA9993" w14:textId="77777777" w:rsidR="006D6009" w:rsidRPr="005F1668" w:rsidRDefault="006D6009" w:rsidP="006D6009">
      <w:pPr>
        <w:spacing w:after="0" w:line="240" w:lineRule="auto"/>
        <w:rPr>
          <w:rFonts w:ascii="Times New Roman" w:hAnsi="Times New Roman"/>
          <w:sz w:val="24"/>
          <w:szCs w:val="24"/>
        </w:rPr>
      </w:pPr>
    </w:p>
    <w:p w14:paraId="07E28CB9" w14:textId="77777777" w:rsidR="006D6009" w:rsidRPr="005F1668" w:rsidRDefault="006D6009" w:rsidP="006D6009">
      <w:pPr>
        <w:spacing w:after="0" w:line="240" w:lineRule="auto"/>
        <w:rPr>
          <w:rFonts w:ascii="Times New Roman" w:hAnsi="Times New Roman"/>
          <w:sz w:val="24"/>
          <w:szCs w:val="24"/>
        </w:rPr>
      </w:pPr>
    </w:p>
    <w:p w14:paraId="193D537A" w14:textId="77777777" w:rsidR="006D6009" w:rsidRPr="005F1668" w:rsidRDefault="006D6009" w:rsidP="00554F89">
      <w:pPr>
        <w:spacing w:after="0" w:line="240" w:lineRule="auto"/>
        <w:rPr>
          <w:rFonts w:ascii="Times New Roman" w:hAnsi="Times New Roman"/>
          <w:sz w:val="24"/>
          <w:szCs w:val="24"/>
        </w:rPr>
      </w:pPr>
    </w:p>
    <w:p w14:paraId="2C527C38" w14:textId="4E5C9D2A" w:rsidR="001B4C54" w:rsidRPr="004E36BD" w:rsidRDefault="006D6009" w:rsidP="000C774C">
      <w:pPr>
        <w:spacing w:after="0" w:line="240" w:lineRule="auto"/>
        <w:jc w:val="center"/>
        <w:rPr>
          <w:rFonts w:ascii="Times New Roman" w:hAnsi="Times New Roman"/>
          <w:sz w:val="24"/>
          <w:szCs w:val="24"/>
        </w:rPr>
      </w:pPr>
      <w:r w:rsidRPr="005F1668">
        <w:rPr>
          <w:rFonts w:ascii="Times New Roman" w:hAnsi="Times New Roman"/>
          <w:sz w:val="24"/>
          <w:szCs w:val="24"/>
        </w:rPr>
        <w:t>Civil Aviation Safety Authority</w:t>
      </w:r>
    </w:p>
    <w:sectPr w:rsidR="001B4C54" w:rsidRPr="004E36BD" w:rsidSect="007C2CED">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BCE3" w14:textId="77777777" w:rsidR="002D1C45" w:rsidRDefault="002D1C45" w:rsidP="00777D3F">
      <w:pPr>
        <w:spacing w:after="0" w:line="240" w:lineRule="auto"/>
      </w:pPr>
      <w:r>
        <w:separator/>
      </w:r>
    </w:p>
  </w:endnote>
  <w:endnote w:type="continuationSeparator" w:id="0">
    <w:p w14:paraId="662E5D8B" w14:textId="77777777" w:rsidR="002D1C45" w:rsidRDefault="002D1C45"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6CD5B" w14:textId="77777777" w:rsidR="002D1C45" w:rsidRDefault="002D1C45" w:rsidP="00777D3F">
      <w:pPr>
        <w:spacing w:after="0" w:line="240" w:lineRule="auto"/>
      </w:pPr>
      <w:r>
        <w:separator/>
      </w:r>
    </w:p>
  </w:footnote>
  <w:footnote w:type="continuationSeparator" w:id="0">
    <w:p w14:paraId="218FC7A4" w14:textId="77777777" w:rsidR="002D1C45" w:rsidRDefault="002D1C45"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673279"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71CD1DB2"/>
    <w:multiLevelType w:val="hybridMultilevel"/>
    <w:tmpl w:val="F0CC715C"/>
    <w:lvl w:ilvl="0" w:tplc="CB4833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93305419">
    <w:abstractNumId w:val="0"/>
  </w:num>
  <w:num w:numId="2" w16cid:durableId="1420643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666F"/>
    <w:rsid w:val="00010280"/>
    <w:rsid w:val="000142F4"/>
    <w:rsid w:val="00025641"/>
    <w:rsid w:val="000300A3"/>
    <w:rsid w:val="00047C47"/>
    <w:rsid w:val="00051BCD"/>
    <w:rsid w:val="0005410B"/>
    <w:rsid w:val="0005452E"/>
    <w:rsid w:val="00061600"/>
    <w:rsid w:val="00062D4B"/>
    <w:rsid w:val="00066624"/>
    <w:rsid w:val="00084520"/>
    <w:rsid w:val="0008465C"/>
    <w:rsid w:val="00091008"/>
    <w:rsid w:val="00093CBC"/>
    <w:rsid w:val="000A2B57"/>
    <w:rsid w:val="000A42AC"/>
    <w:rsid w:val="000A4D84"/>
    <w:rsid w:val="000A5CDE"/>
    <w:rsid w:val="000C774C"/>
    <w:rsid w:val="000D420B"/>
    <w:rsid w:val="000D62A0"/>
    <w:rsid w:val="000E1DFA"/>
    <w:rsid w:val="000E39A5"/>
    <w:rsid w:val="000E6325"/>
    <w:rsid w:val="000E6F47"/>
    <w:rsid w:val="000E73E9"/>
    <w:rsid w:val="000F5FD8"/>
    <w:rsid w:val="001010D9"/>
    <w:rsid w:val="00112E7E"/>
    <w:rsid w:val="0011381E"/>
    <w:rsid w:val="001141FE"/>
    <w:rsid w:val="0011522D"/>
    <w:rsid w:val="001213B4"/>
    <w:rsid w:val="00123E10"/>
    <w:rsid w:val="001256EA"/>
    <w:rsid w:val="0013131C"/>
    <w:rsid w:val="0013255A"/>
    <w:rsid w:val="001417FE"/>
    <w:rsid w:val="00143A7D"/>
    <w:rsid w:val="001446E6"/>
    <w:rsid w:val="00145C9A"/>
    <w:rsid w:val="001524CB"/>
    <w:rsid w:val="00161A36"/>
    <w:rsid w:val="0016515A"/>
    <w:rsid w:val="00192E07"/>
    <w:rsid w:val="001B087A"/>
    <w:rsid w:val="001B1B06"/>
    <w:rsid w:val="001B48C7"/>
    <w:rsid w:val="001B4C54"/>
    <w:rsid w:val="001B525D"/>
    <w:rsid w:val="001D65C0"/>
    <w:rsid w:val="001D762D"/>
    <w:rsid w:val="001D7B3E"/>
    <w:rsid w:val="001F1536"/>
    <w:rsid w:val="0021624F"/>
    <w:rsid w:val="00222DA9"/>
    <w:rsid w:val="00226EFB"/>
    <w:rsid w:val="0023510C"/>
    <w:rsid w:val="002368FE"/>
    <w:rsid w:val="00240FB9"/>
    <w:rsid w:val="002420B4"/>
    <w:rsid w:val="002451AC"/>
    <w:rsid w:val="00253A3B"/>
    <w:rsid w:val="0026535B"/>
    <w:rsid w:val="002745E8"/>
    <w:rsid w:val="00282ED8"/>
    <w:rsid w:val="00282FAD"/>
    <w:rsid w:val="00290EAE"/>
    <w:rsid w:val="002B7A60"/>
    <w:rsid w:val="002D1C45"/>
    <w:rsid w:val="002D4466"/>
    <w:rsid w:val="002E7A39"/>
    <w:rsid w:val="002F0987"/>
    <w:rsid w:val="002F58A8"/>
    <w:rsid w:val="003004A7"/>
    <w:rsid w:val="0030360D"/>
    <w:rsid w:val="003078BC"/>
    <w:rsid w:val="0031080F"/>
    <w:rsid w:val="003126B1"/>
    <w:rsid w:val="00320309"/>
    <w:rsid w:val="00326845"/>
    <w:rsid w:val="00335D97"/>
    <w:rsid w:val="00342D57"/>
    <w:rsid w:val="00360F91"/>
    <w:rsid w:val="003651EA"/>
    <w:rsid w:val="00376575"/>
    <w:rsid w:val="003964F7"/>
    <w:rsid w:val="003A3F65"/>
    <w:rsid w:val="003A7937"/>
    <w:rsid w:val="003B31B5"/>
    <w:rsid w:val="003C0A88"/>
    <w:rsid w:val="003C1E1A"/>
    <w:rsid w:val="003D10E4"/>
    <w:rsid w:val="003D5105"/>
    <w:rsid w:val="003E034B"/>
    <w:rsid w:val="003E0976"/>
    <w:rsid w:val="003E1CB6"/>
    <w:rsid w:val="003E24C5"/>
    <w:rsid w:val="003F7706"/>
    <w:rsid w:val="00402E5D"/>
    <w:rsid w:val="004213FD"/>
    <w:rsid w:val="0042185C"/>
    <w:rsid w:val="00423E09"/>
    <w:rsid w:val="00424404"/>
    <w:rsid w:val="0042628D"/>
    <w:rsid w:val="0044563D"/>
    <w:rsid w:val="00470A72"/>
    <w:rsid w:val="004739FB"/>
    <w:rsid w:val="004A07C5"/>
    <w:rsid w:val="004A471F"/>
    <w:rsid w:val="004B799C"/>
    <w:rsid w:val="004C1053"/>
    <w:rsid w:val="004C225D"/>
    <w:rsid w:val="004C7C56"/>
    <w:rsid w:val="004E3657"/>
    <w:rsid w:val="004E36BD"/>
    <w:rsid w:val="004F0207"/>
    <w:rsid w:val="004F3092"/>
    <w:rsid w:val="00507A32"/>
    <w:rsid w:val="00510806"/>
    <w:rsid w:val="0052097F"/>
    <w:rsid w:val="00532EC7"/>
    <w:rsid w:val="005446F7"/>
    <w:rsid w:val="00550D56"/>
    <w:rsid w:val="0055181F"/>
    <w:rsid w:val="00552597"/>
    <w:rsid w:val="00554B0F"/>
    <w:rsid w:val="00554F89"/>
    <w:rsid w:val="00557808"/>
    <w:rsid w:val="00560BDA"/>
    <w:rsid w:val="00574256"/>
    <w:rsid w:val="00581735"/>
    <w:rsid w:val="00586845"/>
    <w:rsid w:val="00586B76"/>
    <w:rsid w:val="005872AC"/>
    <w:rsid w:val="00590FB5"/>
    <w:rsid w:val="005A1CF5"/>
    <w:rsid w:val="005A4ECB"/>
    <w:rsid w:val="005A5699"/>
    <w:rsid w:val="005B37F7"/>
    <w:rsid w:val="005C6B6D"/>
    <w:rsid w:val="005C7961"/>
    <w:rsid w:val="005D1C35"/>
    <w:rsid w:val="005D7A88"/>
    <w:rsid w:val="005E5D0B"/>
    <w:rsid w:val="005E77A6"/>
    <w:rsid w:val="005F1668"/>
    <w:rsid w:val="0061408D"/>
    <w:rsid w:val="00620E82"/>
    <w:rsid w:val="00625FDC"/>
    <w:rsid w:val="00633870"/>
    <w:rsid w:val="00633B36"/>
    <w:rsid w:val="0064385F"/>
    <w:rsid w:val="0064534F"/>
    <w:rsid w:val="00647FB4"/>
    <w:rsid w:val="00663F25"/>
    <w:rsid w:val="0066738B"/>
    <w:rsid w:val="00673279"/>
    <w:rsid w:val="006802BC"/>
    <w:rsid w:val="00687F1E"/>
    <w:rsid w:val="006A3202"/>
    <w:rsid w:val="006A6776"/>
    <w:rsid w:val="006B06C0"/>
    <w:rsid w:val="006C25F6"/>
    <w:rsid w:val="006C4152"/>
    <w:rsid w:val="006C61B9"/>
    <w:rsid w:val="006D6009"/>
    <w:rsid w:val="006E319E"/>
    <w:rsid w:val="006E44FE"/>
    <w:rsid w:val="006E565D"/>
    <w:rsid w:val="006F05C2"/>
    <w:rsid w:val="006F2AB9"/>
    <w:rsid w:val="00707F03"/>
    <w:rsid w:val="0071145D"/>
    <w:rsid w:val="00716138"/>
    <w:rsid w:val="007238BD"/>
    <w:rsid w:val="007245F5"/>
    <w:rsid w:val="00755F83"/>
    <w:rsid w:val="007560EE"/>
    <w:rsid w:val="007567B9"/>
    <w:rsid w:val="007603EF"/>
    <w:rsid w:val="00761120"/>
    <w:rsid w:val="007623DD"/>
    <w:rsid w:val="00773B07"/>
    <w:rsid w:val="0077616B"/>
    <w:rsid w:val="00776B0B"/>
    <w:rsid w:val="00777D3F"/>
    <w:rsid w:val="00791A50"/>
    <w:rsid w:val="00795F9C"/>
    <w:rsid w:val="007B0B67"/>
    <w:rsid w:val="007B3593"/>
    <w:rsid w:val="007B5B91"/>
    <w:rsid w:val="007C2CED"/>
    <w:rsid w:val="007D187A"/>
    <w:rsid w:val="007E43D5"/>
    <w:rsid w:val="007E6ECC"/>
    <w:rsid w:val="007F2F23"/>
    <w:rsid w:val="00807B5B"/>
    <w:rsid w:val="0081184F"/>
    <w:rsid w:val="00816613"/>
    <w:rsid w:val="00817680"/>
    <w:rsid w:val="00820372"/>
    <w:rsid w:val="00821B22"/>
    <w:rsid w:val="0082276D"/>
    <w:rsid w:val="008631EF"/>
    <w:rsid w:val="00864658"/>
    <w:rsid w:val="00871BA9"/>
    <w:rsid w:val="00871F29"/>
    <w:rsid w:val="00874BD5"/>
    <w:rsid w:val="008814C0"/>
    <w:rsid w:val="008825DC"/>
    <w:rsid w:val="0088656D"/>
    <w:rsid w:val="00887B2E"/>
    <w:rsid w:val="008959D5"/>
    <w:rsid w:val="00896EDB"/>
    <w:rsid w:val="008A6181"/>
    <w:rsid w:val="008B0AD1"/>
    <w:rsid w:val="008B3D49"/>
    <w:rsid w:val="008B5F54"/>
    <w:rsid w:val="008C08C6"/>
    <w:rsid w:val="008E7E48"/>
    <w:rsid w:val="008F0E4B"/>
    <w:rsid w:val="008F7B60"/>
    <w:rsid w:val="00912244"/>
    <w:rsid w:val="0091543B"/>
    <w:rsid w:val="009202C7"/>
    <w:rsid w:val="00954AD4"/>
    <w:rsid w:val="00960714"/>
    <w:rsid w:val="00962C43"/>
    <w:rsid w:val="009679FA"/>
    <w:rsid w:val="00970D17"/>
    <w:rsid w:val="0097132A"/>
    <w:rsid w:val="00976A1B"/>
    <w:rsid w:val="00982D96"/>
    <w:rsid w:val="00992DAD"/>
    <w:rsid w:val="009969CC"/>
    <w:rsid w:val="00996A2B"/>
    <w:rsid w:val="009B0F46"/>
    <w:rsid w:val="009B3623"/>
    <w:rsid w:val="009B3897"/>
    <w:rsid w:val="009B55DD"/>
    <w:rsid w:val="009B5D10"/>
    <w:rsid w:val="009C3E2A"/>
    <w:rsid w:val="009C5786"/>
    <w:rsid w:val="009E0DE6"/>
    <w:rsid w:val="009E0E78"/>
    <w:rsid w:val="009E7E32"/>
    <w:rsid w:val="009F63B8"/>
    <w:rsid w:val="00A00E3E"/>
    <w:rsid w:val="00A00E71"/>
    <w:rsid w:val="00A15EA0"/>
    <w:rsid w:val="00A2376F"/>
    <w:rsid w:val="00A271D0"/>
    <w:rsid w:val="00A31B51"/>
    <w:rsid w:val="00A50BCD"/>
    <w:rsid w:val="00A50ED5"/>
    <w:rsid w:val="00A55740"/>
    <w:rsid w:val="00A62004"/>
    <w:rsid w:val="00A62329"/>
    <w:rsid w:val="00A626C5"/>
    <w:rsid w:val="00A80B15"/>
    <w:rsid w:val="00A95C1E"/>
    <w:rsid w:val="00AA28A7"/>
    <w:rsid w:val="00AA7178"/>
    <w:rsid w:val="00AB7455"/>
    <w:rsid w:val="00AC2872"/>
    <w:rsid w:val="00AC3573"/>
    <w:rsid w:val="00AD191C"/>
    <w:rsid w:val="00AE5898"/>
    <w:rsid w:val="00AF1EE3"/>
    <w:rsid w:val="00AF763F"/>
    <w:rsid w:val="00B14369"/>
    <w:rsid w:val="00B17296"/>
    <w:rsid w:val="00B20C8E"/>
    <w:rsid w:val="00B27D05"/>
    <w:rsid w:val="00B366C3"/>
    <w:rsid w:val="00B36D3D"/>
    <w:rsid w:val="00B40E72"/>
    <w:rsid w:val="00B43A31"/>
    <w:rsid w:val="00B47A48"/>
    <w:rsid w:val="00B53874"/>
    <w:rsid w:val="00B577AD"/>
    <w:rsid w:val="00B705EB"/>
    <w:rsid w:val="00B74630"/>
    <w:rsid w:val="00BA1FE5"/>
    <w:rsid w:val="00BB10C4"/>
    <w:rsid w:val="00BB2B8F"/>
    <w:rsid w:val="00BC08B9"/>
    <w:rsid w:val="00BC6B4E"/>
    <w:rsid w:val="00BE01C2"/>
    <w:rsid w:val="00BE08C2"/>
    <w:rsid w:val="00BE4A70"/>
    <w:rsid w:val="00BF7D74"/>
    <w:rsid w:val="00C15C02"/>
    <w:rsid w:val="00C16B3D"/>
    <w:rsid w:val="00C22385"/>
    <w:rsid w:val="00C25814"/>
    <w:rsid w:val="00C442EE"/>
    <w:rsid w:val="00C46B7E"/>
    <w:rsid w:val="00C62670"/>
    <w:rsid w:val="00C635B6"/>
    <w:rsid w:val="00C67375"/>
    <w:rsid w:val="00C70D66"/>
    <w:rsid w:val="00C71B77"/>
    <w:rsid w:val="00C82B7E"/>
    <w:rsid w:val="00C84D44"/>
    <w:rsid w:val="00C925D5"/>
    <w:rsid w:val="00C92C44"/>
    <w:rsid w:val="00CA26C5"/>
    <w:rsid w:val="00CB09A6"/>
    <w:rsid w:val="00CD7E31"/>
    <w:rsid w:val="00CF1C64"/>
    <w:rsid w:val="00D05D82"/>
    <w:rsid w:val="00D17495"/>
    <w:rsid w:val="00D20491"/>
    <w:rsid w:val="00D26126"/>
    <w:rsid w:val="00D3051B"/>
    <w:rsid w:val="00D32144"/>
    <w:rsid w:val="00D37100"/>
    <w:rsid w:val="00D509DB"/>
    <w:rsid w:val="00D54094"/>
    <w:rsid w:val="00D55556"/>
    <w:rsid w:val="00D57B5C"/>
    <w:rsid w:val="00D57BE5"/>
    <w:rsid w:val="00D600E7"/>
    <w:rsid w:val="00D625E5"/>
    <w:rsid w:val="00D77641"/>
    <w:rsid w:val="00D7772E"/>
    <w:rsid w:val="00D8075E"/>
    <w:rsid w:val="00D83801"/>
    <w:rsid w:val="00D93D17"/>
    <w:rsid w:val="00D96A2F"/>
    <w:rsid w:val="00DB1117"/>
    <w:rsid w:val="00DD1953"/>
    <w:rsid w:val="00DD35BE"/>
    <w:rsid w:val="00DD4511"/>
    <w:rsid w:val="00DE3377"/>
    <w:rsid w:val="00DE49A9"/>
    <w:rsid w:val="00DF5B40"/>
    <w:rsid w:val="00E010AF"/>
    <w:rsid w:val="00E01CD8"/>
    <w:rsid w:val="00E1048F"/>
    <w:rsid w:val="00E1252F"/>
    <w:rsid w:val="00E2140B"/>
    <w:rsid w:val="00E220C6"/>
    <w:rsid w:val="00E240B0"/>
    <w:rsid w:val="00E24432"/>
    <w:rsid w:val="00E27C70"/>
    <w:rsid w:val="00E318FE"/>
    <w:rsid w:val="00E41C31"/>
    <w:rsid w:val="00E6306B"/>
    <w:rsid w:val="00E631D6"/>
    <w:rsid w:val="00E65AEE"/>
    <w:rsid w:val="00E742E2"/>
    <w:rsid w:val="00E848AA"/>
    <w:rsid w:val="00E84D0E"/>
    <w:rsid w:val="00E9002A"/>
    <w:rsid w:val="00EB2FB9"/>
    <w:rsid w:val="00EB5442"/>
    <w:rsid w:val="00EC6A8C"/>
    <w:rsid w:val="00ED43EC"/>
    <w:rsid w:val="00EE4726"/>
    <w:rsid w:val="00EF212B"/>
    <w:rsid w:val="00F04C52"/>
    <w:rsid w:val="00F11548"/>
    <w:rsid w:val="00F11DD2"/>
    <w:rsid w:val="00F11F83"/>
    <w:rsid w:val="00F25143"/>
    <w:rsid w:val="00F279DA"/>
    <w:rsid w:val="00F327D3"/>
    <w:rsid w:val="00F33DDA"/>
    <w:rsid w:val="00F408A1"/>
    <w:rsid w:val="00F55DB6"/>
    <w:rsid w:val="00F62443"/>
    <w:rsid w:val="00F64DF1"/>
    <w:rsid w:val="00F704AA"/>
    <w:rsid w:val="00F71FBA"/>
    <w:rsid w:val="00F958FA"/>
    <w:rsid w:val="00FA0F6B"/>
    <w:rsid w:val="00FA3102"/>
    <w:rsid w:val="00FA3CDF"/>
    <w:rsid w:val="00FA4186"/>
    <w:rsid w:val="00FB48F1"/>
    <w:rsid w:val="00FB53F2"/>
    <w:rsid w:val="00FD05D8"/>
    <w:rsid w:val="00FD3495"/>
    <w:rsid w:val="00FF0F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paragraph" w:styleId="Heading3">
    <w:name w:val="heading 3"/>
    <w:aliases w:val="LDClause Heading"/>
    <w:basedOn w:val="Normal"/>
    <w:next w:val="Normal"/>
    <w:link w:val="Heading3Char"/>
    <w:uiPriority w:val="9"/>
    <w:qFormat/>
    <w:rsid w:val="008814C0"/>
    <w:pPr>
      <w:keepNext/>
      <w:spacing w:before="240" w:after="60" w:line="259" w:lineRule="auto"/>
      <w:outlineLvl w:val="2"/>
    </w:pPr>
    <w:rPr>
      <w:rFonts w:ascii="Arial" w:eastAsiaTheme="minorHAnsi"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customStyle="1" w:styleId="Default">
    <w:name w:val="Default"/>
    <w:rsid w:val="00E742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aliases w:val="LDClause Heading Char"/>
    <w:basedOn w:val="DefaultParagraphFont"/>
    <w:link w:val="Heading3"/>
    <w:uiPriority w:val="9"/>
    <w:rsid w:val="008814C0"/>
    <w:rPr>
      <w:rFonts w:ascii="Arial" w:hAnsi="Arial" w:cs="Arial"/>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onsultation.casa.gov.au/regulatory-program/cd-2201m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50410B-4962-4A60-890B-39D3CD90C9A5}">
  <ds:schemaRefs>
    <ds:schemaRef ds:uri="http://schemas.microsoft.com/sharepoint/v3/contenttype/forms"/>
  </ds:schemaRefs>
</ds:datastoreItem>
</file>

<file path=customXml/itemProps2.xml><?xml version="1.0" encoding="utf-8"?>
<ds:datastoreItem xmlns:ds="http://schemas.openxmlformats.org/officeDocument/2006/customXml" ds:itemID="{D7FE435A-E333-41F1-BC24-51E06F693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3BEA0-B1EB-4A39-931C-BD2600DF29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Part 42 Manual of Standards Amendment Instrument 2022 (No. 1) — Explanatory Statement</vt:lpstr>
    </vt:vector>
  </TitlesOfParts>
  <Company>Civil Aviation Safety Authority</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42 Manual of Standards Amendment Instrument 2022 (No. 1) — Explanatory Statement</dc:title>
  <dc:subject>Amendments to Part 42 Manual of Standards</dc:subject>
  <dc:creator>Civil Aviation Safety Authority</dc:creator>
  <cp:lastModifiedBy>Kimmi Macleod</cp:lastModifiedBy>
  <cp:revision>74</cp:revision>
  <cp:lastPrinted>2022-06-30T04:40:00Z</cp:lastPrinted>
  <dcterms:created xsi:type="dcterms:W3CDTF">2022-06-30T03:54:00Z</dcterms:created>
  <dcterms:modified xsi:type="dcterms:W3CDTF">2022-12-06T00:55:00Z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