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B06D5" w14:textId="77777777" w:rsidR="002E3895" w:rsidRDefault="00D45DFF" w:rsidP="00143649">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1D91CCBF" w14:textId="77777777" w:rsidR="008F1E01" w:rsidRPr="00E4655F" w:rsidRDefault="008F1E01" w:rsidP="008F1E01">
      <w:pPr>
        <w:spacing w:before="240" w:after="240"/>
        <w:jc w:val="center"/>
        <w:rPr>
          <w:rFonts w:ascii="Times New Roman" w:hAnsi="Times New Roman" w:cs="Times New Roman"/>
          <w:sz w:val="24"/>
          <w:szCs w:val="24"/>
          <w:u w:val="single"/>
        </w:rPr>
      </w:pPr>
      <w:r w:rsidRPr="00E4655F">
        <w:rPr>
          <w:rFonts w:ascii="Times New Roman" w:hAnsi="Times New Roman" w:cs="Times New Roman"/>
          <w:sz w:val="24"/>
          <w:szCs w:val="24"/>
          <w:u w:val="single"/>
        </w:rPr>
        <w:t>Issued by the authority of the Minister for Industry</w:t>
      </w:r>
      <w:r w:rsidR="00625542" w:rsidRPr="00E4655F">
        <w:rPr>
          <w:rFonts w:ascii="Times New Roman" w:hAnsi="Times New Roman" w:cs="Times New Roman"/>
          <w:sz w:val="24"/>
          <w:szCs w:val="24"/>
          <w:u w:val="single"/>
        </w:rPr>
        <w:t xml:space="preserve"> and Science</w:t>
      </w:r>
    </w:p>
    <w:p w14:paraId="7D686F6C" w14:textId="77777777" w:rsidR="008F1E01" w:rsidRPr="00E4655F" w:rsidRDefault="008F1E01" w:rsidP="008F1E01">
      <w:pPr>
        <w:spacing w:before="240" w:after="240"/>
        <w:jc w:val="center"/>
        <w:rPr>
          <w:rFonts w:ascii="Times New Roman" w:hAnsi="Times New Roman" w:cs="Times New Roman"/>
          <w:i/>
          <w:sz w:val="24"/>
          <w:szCs w:val="24"/>
        </w:rPr>
      </w:pPr>
      <w:r w:rsidRPr="00E4655F">
        <w:rPr>
          <w:rFonts w:ascii="Times New Roman" w:hAnsi="Times New Roman" w:cs="Times New Roman"/>
          <w:i/>
          <w:sz w:val="24"/>
          <w:szCs w:val="24"/>
        </w:rPr>
        <w:t>Industry Research and Development Act 1986</w:t>
      </w:r>
    </w:p>
    <w:p w14:paraId="2A8774FD" w14:textId="0E36279A" w:rsidR="000D0E22" w:rsidRPr="00710A6A" w:rsidRDefault="00625542" w:rsidP="000D0E22">
      <w:pPr>
        <w:spacing w:before="240" w:after="240"/>
        <w:jc w:val="center"/>
        <w:rPr>
          <w:rFonts w:ascii="Times New Roman" w:hAnsi="Times New Roman" w:cs="Times New Roman"/>
          <w:i/>
          <w:sz w:val="24"/>
          <w:szCs w:val="24"/>
        </w:rPr>
      </w:pPr>
      <w:r w:rsidRPr="00710A6A">
        <w:rPr>
          <w:rFonts w:ascii="Times New Roman" w:hAnsi="Times New Roman" w:cs="Times New Roman"/>
          <w:i/>
          <w:sz w:val="24"/>
          <w:szCs w:val="24"/>
        </w:rPr>
        <w:t>Industry Research and Development (Central Coast Food Manufacturing Innovat</w:t>
      </w:r>
      <w:r w:rsidR="006B7CC2" w:rsidRPr="00710A6A">
        <w:rPr>
          <w:rFonts w:ascii="Times New Roman" w:hAnsi="Times New Roman" w:cs="Times New Roman"/>
          <w:i/>
          <w:sz w:val="24"/>
          <w:szCs w:val="24"/>
        </w:rPr>
        <w:t>ion Hub Program) Instrument 202</w:t>
      </w:r>
      <w:r w:rsidR="006422F1">
        <w:rPr>
          <w:rFonts w:ascii="Times New Roman" w:hAnsi="Times New Roman" w:cs="Times New Roman"/>
          <w:i/>
          <w:sz w:val="24"/>
          <w:szCs w:val="24"/>
        </w:rPr>
        <w:t>2</w:t>
      </w:r>
    </w:p>
    <w:p w14:paraId="299FDB9D"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74B8D75F"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722B4055"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0500195"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16C0D813" w14:textId="059C4C64" w:rsidR="00097951" w:rsidRDefault="003B3B5B" w:rsidP="004D0CBA">
      <w:pPr>
        <w:rPr>
          <w:rFonts w:ascii="Times New Roman" w:hAnsi="Times New Roman" w:cs="Times New Roman"/>
          <w:sz w:val="24"/>
          <w:szCs w:val="24"/>
        </w:rPr>
      </w:pPr>
      <w:r>
        <w:rPr>
          <w:rFonts w:ascii="Times New Roman" w:hAnsi="Times New Roman" w:cs="Times New Roman"/>
          <w:sz w:val="24"/>
          <w:szCs w:val="24"/>
        </w:rPr>
        <w:t xml:space="preserve">The purpose of the </w:t>
      </w:r>
      <w:r w:rsidR="00625542" w:rsidRPr="00625542">
        <w:rPr>
          <w:rFonts w:ascii="Times New Roman" w:hAnsi="Times New Roman" w:cs="Times New Roman"/>
          <w:i/>
          <w:sz w:val="24"/>
          <w:szCs w:val="24"/>
        </w:rPr>
        <w:t>Industry Research and Development (Central Coast Food Manufacturing Innovation Hub Program) Instrument 202</w:t>
      </w:r>
      <w:r w:rsidR="006422F1">
        <w:rPr>
          <w:rFonts w:ascii="Times New Roman" w:hAnsi="Times New Roman" w:cs="Times New Roman"/>
          <w:i/>
          <w:sz w:val="24"/>
          <w:szCs w:val="24"/>
        </w:rPr>
        <w:t>2</w:t>
      </w:r>
      <w:r w:rsidR="00625542">
        <w:rPr>
          <w:rFonts w:ascii="Times New Roman" w:hAnsi="Times New Roman" w:cs="Times New Roman"/>
          <w:i/>
          <w:sz w:val="24"/>
          <w:szCs w:val="24"/>
        </w:rPr>
        <w:t xml:space="preserve"> </w:t>
      </w:r>
      <w:r>
        <w:rPr>
          <w:rFonts w:ascii="Times New Roman" w:hAnsi="Times New Roman" w:cs="Times New Roman"/>
          <w:sz w:val="24"/>
          <w:szCs w:val="24"/>
        </w:rPr>
        <w:t>(the Legislative I</w:t>
      </w:r>
      <w:r w:rsidR="00625542">
        <w:rPr>
          <w:rFonts w:ascii="Times New Roman" w:hAnsi="Times New Roman" w:cs="Times New Roman"/>
          <w:sz w:val="24"/>
          <w:szCs w:val="24"/>
        </w:rPr>
        <w:t xml:space="preserve">nstrument) is to prescribe the </w:t>
      </w:r>
      <w:r w:rsidR="00625542" w:rsidRPr="00625542">
        <w:rPr>
          <w:rFonts w:ascii="Times New Roman" w:hAnsi="Times New Roman" w:cs="Times New Roman"/>
          <w:sz w:val="24"/>
          <w:szCs w:val="24"/>
        </w:rPr>
        <w:t xml:space="preserve">Central Coast Food </w:t>
      </w:r>
      <w:r w:rsidR="00625542" w:rsidRPr="005E3D54">
        <w:rPr>
          <w:rFonts w:ascii="Times New Roman" w:hAnsi="Times New Roman" w:cs="Times New Roman"/>
          <w:sz w:val="24"/>
          <w:szCs w:val="24"/>
        </w:rPr>
        <w:t xml:space="preserve">Manufacturing Innovation Hub Program </w:t>
      </w:r>
      <w:r w:rsidRPr="005E3D54">
        <w:rPr>
          <w:rFonts w:ascii="Times New Roman" w:hAnsi="Times New Roman" w:cs="Times New Roman"/>
          <w:sz w:val="24"/>
          <w:szCs w:val="24"/>
        </w:rPr>
        <w:t>(the Program). The funding for the Progra</w:t>
      </w:r>
      <w:r w:rsidR="00625542" w:rsidRPr="005E3D54">
        <w:rPr>
          <w:rFonts w:ascii="Times New Roman" w:hAnsi="Times New Roman" w:cs="Times New Roman"/>
          <w:sz w:val="24"/>
          <w:szCs w:val="24"/>
        </w:rPr>
        <w:t xml:space="preserve">m has been secured through </w:t>
      </w:r>
      <w:r w:rsidRPr="005E3D54">
        <w:rPr>
          <w:rFonts w:ascii="Times New Roman" w:hAnsi="Times New Roman" w:cs="Times New Roman"/>
          <w:sz w:val="24"/>
          <w:szCs w:val="24"/>
        </w:rPr>
        <w:t>the Department of Industry, Science</w:t>
      </w:r>
      <w:r w:rsidR="005E3D54" w:rsidRPr="005E3D54">
        <w:rPr>
          <w:rFonts w:ascii="Times New Roman" w:hAnsi="Times New Roman" w:cs="Times New Roman"/>
          <w:sz w:val="24"/>
          <w:szCs w:val="24"/>
        </w:rPr>
        <w:t xml:space="preserve"> </w:t>
      </w:r>
      <w:r w:rsidR="00C410EA" w:rsidRPr="005E3D54">
        <w:rPr>
          <w:rFonts w:ascii="Times New Roman" w:hAnsi="Times New Roman" w:cs="Times New Roman"/>
          <w:sz w:val="24"/>
          <w:szCs w:val="24"/>
        </w:rPr>
        <w:t>and Resources</w:t>
      </w:r>
      <w:r w:rsidR="001B295A">
        <w:rPr>
          <w:rFonts w:ascii="Times New Roman" w:hAnsi="Times New Roman" w:cs="Times New Roman"/>
          <w:sz w:val="24"/>
          <w:szCs w:val="24"/>
        </w:rPr>
        <w:t xml:space="preserve"> </w:t>
      </w:r>
      <w:r w:rsidR="004D0CBA">
        <w:rPr>
          <w:rFonts w:ascii="Times New Roman" w:hAnsi="Times New Roman" w:cs="Times New Roman"/>
          <w:sz w:val="24"/>
          <w:szCs w:val="24"/>
        </w:rPr>
        <w:t xml:space="preserve">(the Department) </w:t>
      </w:r>
      <w:r w:rsidR="00BC70B2" w:rsidRPr="005E3D54">
        <w:rPr>
          <w:rFonts w:ascii="Times New Roman" w:hAnsi="Times New Roman" w:cs="Times New Roman"/>
          <w:sz w:val="24"/>
          <w:szCs w:val="24"/>
        </w:rPr>
        <w:t>202</w:t>
      </w:r>
      <w:r w:rsidR="00625542" w:rsidRPr="005E3D54">
        <w:rPr>
          <w:rFonts w:ascii="Times New Roman" w:hAnsi="Times New Roman" w:cs="Times New Roman"/>
          <w:sz w:val="24"/>
          <w:szCs w:val="24"/>
        </w:rPr>
        <w:t>2</w:t>
      </w:r>
      <w:r w:rsidRPr="005E3D54">
        <w:rPr>
          <w:rFonts w:ascii="Times New Roman" w:hAnsi="Times New Roman" w:cs="Times New Roman"/>
          <w:sz w:val="24"/>
          <w:szCs w:val="24"/>
        </w:rPr>
        <w:t>-</w:t>
      </w:r>
      <w:r w:rsidR="00B962EA" w:rsidRPr="005E3D54">
        <w:rPr>
          <w:rFonts w:ascii="Times New Roman" w:hAnsi="Times New Roman" w:cs="Times New Roman"/>
          <w:sz w:val="24"/>
          <w:szCs w:val="24"/>
        </w:rPr>
        <w:t>2</w:t>
      </w:r>
      <w:r w:rsidR="00625542" w:rsidRPr="005E3D54">
        <w:rPr>
          <w:rFonts w:ascii="Times New Roman" w:hAnsi="Times New Roman" w:cs="Times New Roman"/>
          <w:sz w:val="24"/>
          <w:szCs w:val="24"/>
        </w:rPr>
        <w:t>3</w:t>
      </w:r>
      <w:r w:rsidRPr="005E3D54">
        <w:rPr>
          <w:rFonts w:ascii="Times New Roman" w:hAnsi="Times New Roman" w:cs="Times New Roman"/>
          <w:sz w:val="24"/>
          <w:szCs w:val="24"/>
        </w:rPr>
        <w:t xml:space="preserve"> Budget</w:t>
      </w:r>
      <w:r w:rsidR="00625542" w:rsidRPr="005E3D54">
        <w:rPr>
          <w:rFonts w:ascii="Times New Roman" w:hAnsi="Times New Roman" w:cs="Times New Roman"/>
          <w:sz w:val="24"/>
          <w:szCs w:val="24"/>
        </w:rPr>
        <w:t>. The</w:t>
      </w:r>
      <w:r w:rsidR="00625542">
        <w:rPr>
          <w:rFonts w:ascii="Times New Roman" w:hAnsi="Times New Roman" w:cs="Times New Roman"/>
          <w:sz w:val="24"/>
          <w:szCs w:val="24"/>
        </w:rPr>
        <w:t xml:space="preserve"> Program provides $17.</w:t>
      </w:r>
      <w:r w:rsidR="00A406AA">
        <w:rPr>
          <w:rFonts w:ascii="Times New Roman" w:hAnsi="Times New Roman" w:cs="Times New Roman"/>
          <w:sz w:val="24"/>
          <w:szCs w:val="24"/>
        </w:rPr>
        <w:t>2</w:t>
      </w:r>
      <w:r w:rsidR="00625542">
        <w:rPr>
          <w:rFonts w:ascii="Times New Roman" w:hAnsi="Times New Roman" w:cs="Times New Roman"/>
          <w:sz w:val="24"/>
          <w:szCs w:val="24"/>
        </w:rPr>
        <w:t xml:space="preserve"> million</w:t>
      </w:r>
      <w:r w:rsidR="00097951">
        <w:rPr>
          <w:rFonts w:ascii="Times New Roman" w:hAnsi="Times New Roman" w:cs="Times New Roman"/>
          <w:sz w:val="24"/>
          <w:szCs w:val="24"/>
        </w:rPr>
        <w:t xml:space="preserve"> of</w:t>
      </w:r>
      <w:r w:rsidR="00625542">
        <w:rPr>
          <w:rFonts w:ascii="Times New Roman" w:hAnsi="Times New Roman" w:cs="Times New Roman"/>
          <w:sz w:val="24"/>
          <w:szCs w:val="24"/>
        </w:rPr>
        <w:t xml:space="preserve"> </w:t>
      </w:r>
      <w:r w:rsidR="001B295A">
        <w:rPr>
          <w:rFonts w:ascii="Times New Roman" w:hAnsi="Times New Roman" w:cs="Times New Roman"/>
          <w:sz w:val="24"/>
          <w:szCs w:val="24"/>
        </w:rPr>
        <w:t>funding across the 2022-23, 2023-24, 2024-25 financial years</w:t>
      </w:r>
      <w:r w:rsidR="00097951">
        <w:rPr>
          <w:rFonts w:ascii="Times New Roman" w:hAnsi="Times New Roman" w:cs="Times New Roman"/>
          <w:sz w:val="24"/>
          <w:szCs w:val="24"/>
        </w:rPr>
        <w:t xml:space="preserve"> to Central Coast Industry Connect Limited (CCIC) to support the establishment of a pilot Food Manufacturing Innovation Hub at Lisarow, New South Wales</w:t>
      </w:r>
      <w:r w:rsidR="00840558">
        <w:rPr>
          <w:rFonts w:ascii="Times New Roman" w:hAnsi="Times New Roman" w:cs="Times New Roman"/>
          <w:sz w:val="24"/>
          <w:szCs w:val="24"/>
        </w:rPr>
        <w:t>,</w:t>
      </w:r>
      <w:r w:rsidR="001B295A">
        <w:rPr>
          <w:rFonts w:ascii="Times New Roman" w:hAnsi="Times New Roman" w:cs="Times New Roman"/>
          <w:sz w:val="24"/>
          <w:szCs w:val="24"/>
        </w:rPr>
        <w:t xml:space="preserve"> </w:t>
      </w:r>
      <w:r w:rsidR="00097951">
        <w:rPr>
          <w:rFonts w:ascii="Times New Roman" w:hAnsi="Times New Roman" w:cs="Times New Roman"/>
          <w:sz w:val="24"/>
          <w:szCs w:val="24"/>
        </w:rPr>
        <w:t xml:space="preserve">as part of the Australian Government’s </w:t>
      </w:r>
      <w:r w:rsidR="00097951" w:rsidRPr="00BA2A8F">
        <w:rPr>
          <w:rFonts w:ascii="Times New Roman" w:hAnsi="Times New Roman" w:cs="Times New Roman"/>
          <w:sz w:val="24"/>
          <w:szCs w:val="24"/>
        </w:rPr>
        <w:t>“Plan for A</w:t>
      </w:r>
      <w:r w:rsidR="00097951">
        <w:rPr>
          <w:rFonts w:ascii="Times New Roman" w:hAnsi="Times New Roman" w:cs="Times New Roman"/>
          <w:sz w:val="24"/>
          <w:szCs w:val="24"/>
        </w:rPr>
        <w:t> </w:t>
      </w:r>
      <w:r w:rsidR="00097951" w:rsidRPr="00BA2A8F">
        <w:rPr>
          <w:rFonts w:ascii="Times New Roman" w:hAnsi="Times New Roman" w:cs="Times New Roman"/>
          <w:sz w:val="24"/>
          <w:szCs w:val="24"/>
        </w:rPr>
        <w:t xml:space="preserve">Better Economy, </w:t>
      </w:r>
      <w:r w:rsidR="00097951">
        <w:rPr>
          <w:rFonts w:ascii="Times New Roman" w:hAnsi="Times New Roman" w:cs="Times New Roman"/>
          <w:sz w:val="24"/>
          <w:szCs w:val="24"/>
        </w:rPr>
        <w:t>Better Budget, Better Future”.</w:t>
      </w:r>
    </w:p>
    <w:p w14:paraId="70E5ED81" w14:textId="502A667D" w:rsidR="001B295A" w:rsidRPr="00710A6A" w:rsidRDefault="001049F3" w:rsidP="00710A6A">
      <w:pPr>
        <w:rPr>
          <w:rFonts w:ascii="Times New Roman" w:hAnsi="Times New Roman" w:cs="Times New Roman"/>
          <w:sz w:val="24"/>
        </w:rPr>
      </w:pPr>
      <w:r>
        <w:rPr>
          <w:rFonts w:ascii="Times New Roman" w:hAnsi="Times New Roman" w:cs="Times New Roman"/>
          <w:sz w:val="24"/>
          <w:szCs w:val="24"/>
        </w:rPr>
        <w:t>This Program will</w:t>
      </w:r>
      <w:r w:rsidR="001B295A">
        <w:rPr>
          <w:rFonts w:ascii="Times New Roman" w:hAnsi="Times New Roman" w:cs="Times New Roman"/>
          <w:sz w:val="24"/>
          <w:szCs w:val="24"/>
        </w:rPr>
        <w:t xml:space="preserve"> su</w:t>
      </w:r>
      <w:r w:rsidR="004D0CBA">
        <w:rPr>
          <w:rFonts w:ascii="Times New Roman" w:hAnsi="Times New Roman" w:cs="Times New Roman"/>
          <w:sz w:val="24"/>
          <w:szCs w:val="24"/>
        </w:rPr>
        <w:t>pport the establishment</w:t>
      </w:r>
      <w:r w:rsidR="004B0ECC">
        <w:rPr>
          <w:rFonts w:ascii="Times New Roman" w:hAnsi="Times New Roman" w:cs="Times New Roman"/>
          <w:sz w:val="24"/>
          <w:szCs w:val="24"/>
        </w:rPr>
        <w:t xml:space="preserve"> of</w:t>
      </w:r>
      <w:r w:rsidR="004D0CBA">
        <w:rPr>
          <w:rFonts w:ascii="Times New Roman" w:hAnsi="Times New Roman" w:cs="Times New Roman"/>
          <w:sz w:val="24"/>
          <w:szCs w:val="24"/>
        </w:rPr>
        <w:t xml:space="preserve"> a pilot </w:t>
      </w:r>
      <w:r w:rsidR="00A76E77">
        <w:rPr>
          <w:rFonts w:ascii="Times New Roman" w:hAnsi="Times New Roman" w:cs="Times New Roman"/>
          <w:sz w:val="24"/>
          <w:szCs w:val="24"/>
        </w:rPr>
        <w:t>Food Manufacturing Innovation Hub</w:t>
      </w:r>
      <w:r w:rsidR="004D0CBA">
        <w:rPr>
          <w:rFonts w:ascii="Times New Roman" w:hAnsi="Times New Roman" w:cs="Times New Roman"/>
          <w:sz w:val="24"/>
          <w:szCs w:val="24"/>
        </w:rPr>
        <w:t xml:space="preserve">, which will </w:t>
      </w:r>
      <w:r w:rsidR="004D0CBA" w:rsidRPr="000724A3">
        <w:rPr>
          <w:rFonts w:ascii="Times New Roman" w:hAnsi="Times New Roman" w:cs="Times New Roman"/>
          <w:sz w:val="24"/>
        </w:rPr>
        <w:t>encourage collaboration</w:t>
      </w:r>
      <w:r w:rsidR="00840558">
        <w:rPr>
          <w:rFonts w:ascii="Times New Roman" w:hAnsi="Times New Roman" w:cs="Times New Roman"/>
          <w:sz w:val="24"/>
        </w:rPr>
        <w:t xml:space="preserve"> on research in food manufacturing innovation</w:t>
      </w:r>
      <w:r w:rsidR="004D0CBA">
        <w:rPr>
          <w:rFonts w:ascii="Times New Roman" w:hAnsi="Times New Roman" w:cs="Times New Roman"/>
          <w:sz w:val="24"/>
        </w:rPr>
        <w:t xml:space="preserve">, </w:t>
      </w:r>
      <w:r w:rsidR="004D0CBA" w:rsidRPr="000724A3">
        <w:rPr>
          <w:rFonts w:ascii="Times New Roman" w:hAnsi="Times New Roman" w:cs="Times New Roman"/>
          <w:sz w:val="24"/>
        </w:rPr>
        <w:t>provide the local sector access to resources and facilities to develop and implement new idea</w:t>
      </w:r>
      <w:r w:rsidR="00C573B8">
        <w:rPr>
          <w:rFonts w:ascii="Times New Roman" w:hAnsi="Times New Roman" w:cs="Times New Roman"/>
          <w:sz w:val="24"/>
        </w:rPr>
        <w:t>s</w:t>
      </w:r>
      <w:r>
        <w:rPr>
          <w:rFonts w:ascii="Times New Roman" w:hAnsi="Times New Roman" w:cs="Times New Roman"/>
          <w:sz w:val="24"/>
        </w:rPr>
        <w:t xml:space="preserve"> and </w:t>
      </w:r>
      <w:r>
        <w:rPr>
          <w:rFonts w:ascii="Times New Roman" w:hAnsi="Times New Roman" w:cs="Times New Roman"/>
          <w:sz w:val="24"/>
        </w:rPr>
        <w:lastRenderedPageBreak/>
        <w:t>technologies</w:t>
      </w:r>
      <w:r w:rsidR="00840558">
        <w:rPr>
          <w:rFonts w:ascii="Times New Roman" w:hAnsi="Times New Roman" w:cs="Times New Roman"/>
          <w:sz w:val="24"/>
        </w:rPr>
        <w:t xml:space="preserve"> for the commercial benefit of the region</w:t>
      </w:r>
      <w:r w:rsidR="004D0CBA">
        <w:rPr>
          <w:rFonts w:ascii="Times New Roman" w:hAnsi="Times New Roman" w:cs="Times New Roman"/>
          <w:sz w:val="24"/>
        </w:rPr>
        <w:t xml:space="preserve">, and </w:t>
      </w:r>
      <w:r w:rsidR="004D0CBA" w:rsidRPr="000724A3">
        <w:rPr>
          <w:rFonts w:ascii="Times New Roman" w:hAnsi="Times New Roman" w:cs="Times New Roman"/>
          <w:sz w:val="24"/>
        </w:rPr>
        <w:t>help attract inves</w:t>
      </w:r>
      <w:r>
        <w:rPr>
          <w:rFonts w:ascii="Times New Roman" w:hAnsi="Times New Roman" w:cs="Times New Roman"/>
          <w:sz w:val="24"/>
        </w:rPr>
        <w:t>tment and tourism to the region.</w:t>
      </w:r>
    </w:p>
    <w:p w14:paraId="09CA992E" w14:textId="3237DDE9" w:rsidR="00587FA0" w:rsidRDefault="00587FA0" w:rsidP="00587FA0">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1.2 Growing innovative and competitive businesses, Outcome 1, as set out in the </w:t>
      </w:r>
      <w:r>
        <w:rPr>
          <w:rFonts w:ascii="Times New Roman" w:hAnsi="Times New Roman" w:cs="Times New Roman"/>
          <w:i/>
          <w:sz w:val="24"/>
          <w:szCs w:val="24"/>
        </w:rPr>
        <w:t>Portfolio Budget Statements 2022-23, Budget Related Paper No.</w:t>
      </w:r>
      <w:r w:rsidR="00BD7DB1">
        <w:rPr>
          <w:rFonts w:ascii="Times New Roman" w:hAnsi="Times New Roman" w:cs="Times New Roman"/>
          <w:i/>
          <w:sz w:val="24"/>
          <w:szCs w:val="24"/>
        </w:rPr>
        <w:t xml:space="preserve"> 1.11, Industry, Science</w:t>
      </w:r>
      <w:r>
        <w:rPr>
          <w:rFonts w:ascii="Times New Roman" w:hAnsi="Times New Roman" w:cs="Times New Roman"/>
          <w:i/>
          <w:sz w:val="24"/>
          <w:szCs w:val="24"/>
        </w:rPr>
        <w:t xml:space="preserve"> and Resources Portfolio (</w:t>
      </w:r>
      <w:hyperlink r:id="rId11" w:history="1">
        <w:r w:rsidR="004D0CBA" w:rsidRPr="00AD40EC">
          <w:rPr>
            <w:rStyle w:val="Hyperlink"/>
            <w:rFonts w:ascii="Times New Roman" w:hAnsi="Times New Roman" w:cs="Times New Roman"/>
            <w:i/>
            <w:sz w:val="24"/>
            <w:szCs w:val="24"/>
          </w:rPr>
          <w:t>https://www.industry.gov.au/sites/default/files/2022-10/October_2022-23_Industry%2C%20Science%20and%20Resources_PBS.pdf</w:t>
        </w:r>
      </w:hyperlink>
      <w:r>
        <w:rPr>
          <w:rFonts w:ascii="Times New Roman" w:hAnsi="Times New Roman" w:cs="Times New Roman"/>
          <w:i/>
          <w:sz w:val="24"/>
          <w:szCs w:val="24"/>
        </w:rPr>
        <w:t xml:space="preserve">) </w:t>
      </w:r>
      <w:r>
        <w:rPr>
          <w:rFonts w:ascii="Times New Roman" w:hAnsi="Times New Roman" w:cs="Times New Roman"/>
          <w:sz w:val="24"/>
          <w:szCs w:val="24"/>
        </w:rPr>
        <w:t>at page</w:t>
      </w:r>
      <w:r w:rsidR="006B7CC2">
        <w:rPr>
          <w:rFonts w:ascii="Times New Roman" w:hAnsi="Times New Roman" w:cs="Times New Roman"/>
          <w:sz w:val="24"/>
          <w:szCs w:val="24"/>
        </w:rPr>
        <w:t>s</w:t>
      </w:r>
      <w:r>
        <w:rPr>
          <w:rFonts w:ascii="Times New Roman" w:hAnsi="Times New Roman" w:cs="Times New Roman"/>
          <w:sz w:val="24"/>
          <w:szCs w:val="24"/>
        </w:rPr>
        <w:t xml:space="preserve"> </w:t>
      </w:r>
      <w:r w:rsidR="00235D79">
        <w:rPr>
          <w:rFonts w:ascii="Times New Roman" w:hAnsi="Times New Roman" w:cs="Times New Roman"/>
          <w:sz w:val="24"/>
          <w:szCs w:val="24"/>
        </w:rPr>
        <w:t>15</w:t>
      </w:r>
      <w:r w:rsidR="006B7CC2">
        <w:rPr>
          <w:rFonts w:ascii="Times New Roman" w:hAnsi="Times New Roman" w:cs="Times New Roman"/>
          <w:sz w:val="24"/>
          <w:szCs w:val="24"/>
        </w:rPr>
        <w:t xml:space="preserve"> and 39. </w:t>
      </w:r>
      <w:r w:rsidR="00840558">
        <w:rPr>
          <w:rFonts w:ascii="Times New Roman" w:hAnsi="Times New Roman" w:cs="Times New Roman"/>
          <w:sz w:val="24"/>
          <w:szCs w:val="24"/>
        </w:rPr>
        <w:t>This Program forms part of the “Local Industry Grants” package.</w:t>
      </w:r>
    </w:p>
    <w:p w14:paraId="39824E2B" w14:textId="77777777" w:rsidR="004D0CBA" w:rsidRDefault="004D0CBA" w:rsidP="004D0CBA">
      <w:pPr>
        <w:spacing w:before="240" w:after="240"/>
        <w:rPr>
          <w:rFonts w:ascii="Times New Roman" w:hAnsi="Times New Roman" w:cs="Times New Roman"/>
          <w:sz w:val="24"/>
          <w:szCs w:val="24"/>
        </w:rPr>
      </w:pPr>
      <w:r w:rsidRPr="001B20C8">
        <w:rPr>
          <w:rFonts w:ascii="Times New Roman" w:hAnsi="Times New Roman" w:cs="Times New Roman"/>
          <w:sz w:val="24"/>
          <w:szCs w:val="24"/>
        </w:rPr>
        <w:t>The Program will be delivered by AusIndustry, which is a specialised design, management and delivery body within the Department with extensive expertise and capability in delivering similar programs.</w:t>
      </w:r>
      <w:r>
        <w:rPr>
          <w:rFonts w:ascii="Times New Roman" w:hAnsi="Times New Roman" w:cs="Times New Roman"/>
          <w:sz w:val="24"/>
          <w:szCs w:val="24"/>
        </w:rPr>
        <w:t xml:space="preserve"> </w:t>
      </w:r>
    </w:p>
    <w:p w14:paraId="61A717B9" w14:textId="07D42EEF" w:rsidR="00283BDB" w:rsidRDefault="00C80467" w:rsidP="008F1E01">
      <w:pPr>
        <w:spacing w:before="240" w:after="240"/>
        <w:rPr>
          <w:rFonts w:ascii="Times New Roman" w:hAnsi="Times New Roman" w:cs="Times New Roman"/>
          <w:sz w:val="24"/>
          <w:szCs w:val="24"/>
        </w:rPr>
      </w:pPr>
      <w:r>
        <w:rPr>
          <w:rFonts w:ascii="Times New Roman" w:hAnsi="Times New Roman" w:cs="Times New Roman"/>
          <w:sz w:val="24"/>
          <w:szCs w:val="24"/>
        </w:rPr>
        <w:t>The Program</w:t>
      </w:r>
      <w:r w:rsidR="00840558">
        <w:rPr>
          <w:rFonts w:ascii="Times New Roman" w:hAnsi="Times New Roman" w:cs="Times New Roman"/>
          <w:sz w:val="24"/>
          <w:szCs w:val="24"/>
        </w:rPr>
        <w:t xml:space="preserve"> provides $17.</w:t>
      </w:r>
      <w:r w:rsidR="00A406AA">
        <w:rPr>
          <w:rFonts w:ascii="Times New Roman" w:hAnsi="Times New Roman" w:cs="Times New Roman"/>
          <w:sz w:val="24"/>
          <w:szCs w:val="24"/>
        </w:rPr>
        <w:t>2</w:t>
      </w:r>
      <w:r w:rsidR="00840558">
        <w:rPr>
          <w:rFonts w:ascii="Times New Roman" w:hAnsi="Times New Roman" w:cs="Times New Roman"/>
          <w:sz w:val="24"/>
          <w:szCs w:val="24"/>
        </w:rPr>
        <w:t xml:space="preserve"> million through a</w:t>
      </w:r>
      <w:r>
        <w:rPr>
          <w:rFonts w:ascii="Times New Roman" w:hAnsi="Times New Roman" w:cs="Times New Roman"/>
          <w:sz w:val="24"/>
          <w:szCs w:val="24"/>
        </w:rPr>
        <w:t xml:space="preserve"> </w:t>
      </w:r>
      <w:r w:rsidR="004D0CBA">
        <w:rPr>
          <w:rFonts w:ascii="Times New Roman" w:hAnsi="Times New Roman" w:cs="Times New Roman"/>
          <w:sz w:val="24"/>
          <w:szCs w:val="24"/>
        </w:rPr>
        <w:t>o</w:t>
      </w:r>
      <w:r w:rsidR="00840558">
        <w:rPr>
          <w:rFonts w:ascii="Times New Roman" w:hAnsi="Times New Roman" w:cs="Times New Roman"/>
          <w:sz w:val="24"/>
          <w:szCs w:val="24"/>
        </w:rPr>
        <w:t xml:space="preserve">ne-off, </w:t>
      </w:r>
      <w:r>
        <w:rPr>
          <w:rFonts w:ascii="Times New Roman" w:hAnsi="Times New Roman" w:cs="Times New Roman"/>
          <w:sz w:val="24"/>
          <w:szCs w:val="24"/>
        </w:rPr>
        <w:t xml:space="preserve">non-competitive grant to </w:t>
      </w:r>
      <w:r w:rsidR="00843CAC">
        <w:rPr>
          <w:rFonts w:ascii="Times New Roman" w:hAnsi="Times New Roman" w:cs="Times New Roman"/>
          <w:sz w:val="24"/>
          <w:szCs w:val="24"/>
        </w:rPr>
        <w:t>CCIC</w:t>
      </w:r>
      <w:r>
        <w:rPr>
          <w:rFonts w:ascii="Times New Roman" w:hAnsi="Times New Roman" w:cs="Times New Roman"/>
          <w:sz w:val="24"/>
          <w:szCs w:val="24"/>
        </w:rPr>
        <w:t xml:space="preserve">. </w:t>
      </w:r>
      <w:r w:rsidRPr="005A2066">
        <w:rPr>
          <w:rFonts w:ascii="Times New Roman" w:hAnsi="Times New Roman" w:cs="Times New Roman"/>
          <w:sz w:val="24"/>
          <w:szCs w:val="24"/>
        </w:rPr>
        <w:t xml:space="preserve">The Program </w:t>
      </w:r>
      <w:r w:rsidR="004D0CBA">
        <w:rPr>
          <w:rFonts w:ascii="Times New Roman" w:hAnsi="Times New Roman" w:cs="Times New Roman"/>
          <w:sz w:val="24"/>
          <w:szCs w:val="24"/>
        </w:rPr>
        <w:t xml:space="preserve">is administered by the Department </w:t>
      </w:r>
      <w:r w:rsidRPr="005A2066">
        <w:rPr>
          <w:rFonts w:ascii="Times New Roman" w:hAnsi="Times New Roman" w:cs="Times New Roman"/>
          <w:sz w:val="24"/>
          <w:szCs w:val="24"/>
        </w:rPr>
        <w:t xml:space="preserve">in accordance with the </w:t>
      </w:r>
      <w:r w:rsidRPr="005155B3">
        <w:rPr>
          <w:rFonts w:ascii="Times New Roman" w:hAnsi="Times New Roman" w:cs="Times New Roman"/>
          <w:i/>
          <w:sz w:val="24"/>
          <w:szCs w:val="24"/>
        </w:rPr>
        <w:t>Commonwealth Grant Rules and Guidelines 2017</w:t>
      </w:r>
      <w:r w:rsidRPr="005A2066">
        <w:rPr>
          <w:rFonts w:ascii="Times New Roman" w:hAnsi="Times New Roman" w:cs="Times New Roman"/>
          <w:i/>
          <w:sz w:val="24"/>
          <w:szCs w:val="24"/>
        </w:rPr>
        <w:t xml:space="preserve"> </w:t>
      </w:r>
      <w:r w:rsidRPr="005A2066">
        <w:rPr>
          <w:rFonts w:ascii="Times New Roman" w:hAnsi="Times New Roman" w:cs="Times New Roman"/>
          <w:sz w:val="24"/>
          <w:szCs w:val="24"/>
        </w:rPr>
        <w:t>(</w:t>
      </w:r>
      <w:hyperlink r:id="rId12" w:history="1">
        <w:r w:rsidRPr="005A2066">
          <w:rPr>
            <w:rStyle w:val="Hyperlink"/>
            <w:rFonts w:ascii="Times New Roman" w:hAnsi="Times New Roman" w:cs="Times New Roman"/>
            <w:i/>
            <w:sz w:val="24"/>
            <w:szCs w:val="24"/>
          </w:rPr>
          <w:t>https://www.finance.gov.au/sites/default/files/2019-11/commonwealth-grants-rules-and-guidelines.pdf</w:t>
        </w:r>
      </w:hyperlink>
      <w:r w:rsidRPr="005A2066">
        <w:rPr>
          <w:rStyle w:val="Hyperlink"/>
          <w:rFonts w:ascii="Times New Roman" w:hAnsi="Times New Roman" w:cs="Times New Roman"/>
          <w:i/>
          <w:sz w:val="24"/>
          <w:szCs w:val="24"/>
        </w:rPr>
        <w:t>)</w:t>
      </w:r>
      <w:r w:rsidRPr="005A2066">
        <w:rPr>
          <w:rFonts w:ascii="Times New Roman" w:hAnsi="Times New Roman" w:cs="Times New Roman"/>
          <w:sz w:val="24"/>
          <w:szCs w:val="24"/>
        </w:rPr>
        <w:t>.</w:t>
      </w:r>
      <w:r>
        <w:rPr>
          <w:rFonts w:ascii="Times New Roman" w:hAnsi="Times New Roman" w:cs="Times New Roman"/>
          <w:sz w:val="24"/>
          <w:szCs w:val="24"/>
        </w:rPr>
        <w:t xml:space="preserve"> </w:t>
      </w:r>
      <w:r w:rsidR="00AF171A">
        <w:rPr>
          <w:rFonts w:ascii="Times New Roman" w:hAnsi="Times New Roman" w:cs="Times New Roman"/>
          <w:sz w:val="24"/>
          <w:szCs w:val="24"/>
        </w:rPr>
        <w:t xml:space="preserve">As </w:t>
      </w:r>
      <w:r w:rsidR="00E21BD5">
        <w:rPr>
          <w:rFonts w:ascii="Times New Roman" w:eastAsia="Times New Roman" w:hAnsi="Times New Roman" w:cs="Times New Roman"/>
          <w:color w:val="000000"/>
          <w:sz w:val="24"/>
          <w:szCs w:val="24"/>
          <w:lang w:eastAsia="en-AU"/>
        </w:rPr>
        <w:t xml:space="preserve">this is a one-off, non-competitive </w:t>
      </w:r>
      <w:r w:rsidR="00840558" w:rsidRPr="00FB15FD">
        <w:rPr>
          <w:rFonts w:ascii="Times New Roman" w:eastAsia="Times New Roman" w:hAnsi="Times New Roman" w:cs="Times New Roman"/>
          <w:color w:val="000000"/>
          <w:sz w:val="24"/>
          <w:szCs w:val="24"/>
          <w:lang w:eastAsia="en-AU"/>
        </w:rPr>
        <w:t xml:space="preserve">grant to </w:t>
      </w:r>
      <w:r w:rsidR="00840558">
        <w:rPr>
          <w:rFonts w:ascii="Times New Roman" w:eastAsia="Times New Roman" w:hAnsi="Times New Roman" w:cs="Times New Roman"/>
          <w:color w:val="000000"/>
          <w:sz w:val="24"/>
          <w:szCs w:val="24"/>
          <w:lang w:eastAsia="en-AU"/>
        </w:rPr>
        <w:t>the</w:t>
      </w:r>
      <w:r w:rsidR="00840558" w:rsidRPr="00FB15FD">
        <w:rPr>
          <w:rFonts w:ascii="Times New Roman" w:eastAsia="Times New Roman" w:hAnsi="Times New Roman" w:cs="Times New Roman"/>
          <w:color w:val="000000"/>
          <w:sz w:val="24"/>
          <w:szCs w:val="24"/>
          <w:lang w:eastAsia="en-AU"/>
        </w:rPr>
        <w:t xml:space="preserve"> identified </w:t>
      </w:r>
      <w:r w:rsidR="00840558">
        <w:rPr>
          <w:rFonts w:ascii="Times New Roman" w:eastAsia="Times New Roman" w:hAnsi="Times New Roman" w:cs="Times New Roman"/>
          <w:color w:val="000000"/>
          <w:sz w:val="24"/>
          <w:szCs w:val="24"/>
          <w:lang w:eastAsia="en-AU"/>
        </w:rPr>
        <w:t xml:space="preserve">eligible </w:t>
      </w:r>
      <w:r w:rsidR="00840558" w:rsidRPr="00FB15FD">
        <w:rPr>
          <w:rFonts w:ascii="Times New Roman" w:eastAsia="Times New Roman" w:hAnsi="Times New Roman" w:cs="Times New Roman"/>
          <w:color w:val="000000"/>
          <w:sz w:val="24"/>
          <w:szCs w:val="24"/>
          <w:lang w:eastAsia="en-AU"/>
        </w:rPr>
        <w:t>recipient</w:t>
      </w:r>
      <w:r w:rsidR="00840558">
        <w:rPr>
          <w:rFonts w:ascii="Times New Roman" w:eastAsia="Times New Roman" w:hAnsi="Times New Roman" w:cs="Times New Roman"/>
          <w:color w:val="000000"/>
          <w:sz w:val="24"/>
          <w:szCs w:val="24"/>
          <w:lang w:eastAsia="en-AU"/>
        </w:rPr>
        <w:t xml:space="preserve"> (which is a trading corporation)</w:t>
      </w:r>
      <w:r w:rsidR="00840558" w:rsidRPr="00FB15FD">
        <w:rPr>
          <w:rFonts w:ascii="Times New Roman" w:eastAsia="Times New Roman" w:hAnsi="Times New Roman" w:cs="Times New Roman"/>
          <w:color w:val="000000"/>
          <w:sz w:val="24"/>
          <w:szCs w:val="24"/>
          <w:lang w:eastAsia="en-AU"/>
        </w:rPr>
        <w:t>, there are no selection criteria; however</w:t>
      </w:r>
      <w:r w:rsidR="00840558" w:rsidRPr="00FB15FD">
        <w:rPr>
          <w:rFonts w:ascii="Times New Roman" w:hAnsi="Times New Roman" w:cs="Times New Roman"/>
          <w:color w:val="000000"/>
          <w:sz w:val="24"/>
          <w:szCs w:val="24"/>
          <w:lang w:eastAsia="en-AU"/>
        </w:rPr>
        <w:t xml:space="preserve">, the </w:t>
      </w:r>
      <w:r w:rsidR="00840558">
        <w:rPr>
          <w:rFonts w:ascii="Times New Roman" w:hAnsi="Times New Roman" w:cs="Times New Roman"/>
          <w:color w:val="000000"/>
          <w:sz w:val="24"/>
          <w:szCs w:val="24"/>
          <w:lang w:eastAsia="en-AU"/>
        </w:rPr>
        <w:t>grant</w:t>
      </w:r>
      <w:r w:rsidR="00840558" w:rsidRPr="00FB15FD">
        <w:rPr>
          <w:rFonts w:ascii="Times New Roman" w:hAnsi="Times New Roman" w:cs="Times New Roman"/>
          <w:color w:val="000000"/>
          <w:sz w:val="24"/>
          <w:szCs w:val="24"/>
          <w:lang w:eastAsia="en-AU"/>
        </w:rPr>
        <w:t xml:space="preserve"> is contingent on </w:t>
      </w:r>
      <w:r w:rsidR="00840558">
        <w:rPr>
          <w:rFonts w:ascii="Times New Roman" w:hAnsi="Times New Roman" w:cs="Times New Roman"/>
          <w:color w:val="000000"/>
          <w:sz w:val="24"/>
          <w:szCs w:val="24"/>
          <w:lang w:eastAsia="en-AU"/>
        </w:rPr>
        <w:t xml:space="preserve">the </w:t>
      </w:r>
      <w:r w:rsidR="00840558" w:rsidRPr="00FB15FD">
        <w:rPr>
          <w:rFonts w:ascii="Times New Roman" w:hAnsi="Times New Roman" w:cs="Times New Roman"/>
          <w:color w:val="000000"/>
          <w:sz w:val="24"/>
          <w:szCs w:val="24"/>
          <w:lang w:eastAsia="en-AU"/>
        </w:rPr>
        <w:t xml:space="preserve">submission of an acceptable project proposal </w:t>
      </w:r>
      <w:r w:rsidR="00840558">
        <w:rPr>
          <w:rFonts w:ascii="Times New Roman" w:hAnsi="Times New Roman" w:cs="Times New Roman"/>
          <w:color w:val="000000"/>
          <w:sz w:val="24"/>
          <w:szCs w:val="24"/>
          <w:lang w:eastAsia="en-AU"/>
        </w:rPr>
        <w:t>with</w:t>
      </w:r>
      <w:r w:rsidR="00840558" w:rsidRPr="00FB15FD">
        <w:rPr>
          <w:rFonts w:ascii="Times New Roman" w:hAnsi="Times New Roman" w:cs="Times New Roman"/>
          <w:color w:val="000000"/>
          <w:sz w:val="24"/>
          <w:szCs w:val="24"/>
          <w:lang w:eastAsia="en-AU"/>
        </w:rPr>
        <w:t xml:space="preserve"> sufficient relevant supporting information </w:t>
      </w:r>
      <w:r w:rsidR="00840558" w:rsidRPr="00FB15FD">
        <w:rPr>
          <w:rFonts w:ascii="Times New Roman" w:hAnsi="Times New Roman" w:cs="Times New Roman"/>
          <w:color w:val="000000"/>
          <w:sz w:val="24"/>
          <w:szCs w:val="24"/>
          <w:shd w:val="clear" w:color="auto" w:fill="FFFFFF"/>
        </w:rPr>
        <w:t xml:space="preserve">commensurate with the funding </w:t>
      </w:r>
      <w:r w:rsidR="00840558">
        <w:rPr>
          <w:rFonts w:ascii="Times New Roman" w:hAnsi="Times New Roman" w:cs="Times New Roman"/>
          <w:color w:val="000000"/>
          <w:sz w:val="24"/>
          <w:szCs w:val="24"/>
          <w:shd w:val="clear" w:color="auto" w:fill="FFFFFF"/>
        </w:rPr>
        <w:t>amount. </w:t>
      </w:r>
      <w:r w:rsidR="00840558" w:rsidRPr="00FB15FD">
        <w:rPr>
          <w:rFonts w:ascii="Times New Roman" w:hAnsi="Times New Roman" w:cs="Times New Roman"/>
          <w:color w:val="000000"/>
          <w:sz w:val="24"/>
          <w:szCs w:val="24"/>
          <w:shd w:val="clear" w:color="auto" w:fill="FFFFFF"/>
        </w:rPr>
        <w:t>This</w:t>
      </w:r>
      <w:r w:rsidR="00840558" w:rsidRPr="00FB15FD">
        <w:rPr>
          <w:rFonts w:ascii="Times New Roman" w:hAnsi="Times New Roman" w:cs="Times New Roman"/>
          <w:color w:val="000000"/>
          <w:sz w:val="24"/>
          <w:szCs w:val="24"/>
        </w:rPr>
        <w:t xml:space="preserve"> </w:t>
      </w:r>
      <w:r w:rsidR="00840558" w:rsidRPr="00FB15FD">
        <w:rPr>
          <w:rFonts w:ascii="Times New Roman" w:hAnsi="Times New Roman" w:cs="Times New Roman"/>
          <w:color w:val="000000"/>
          <w:sz w:val="24"/>
          <w:szCs w:val="24"/>
          <w:lang w:eastAsia="en-AU"/>
        </w:rPr>
        <w:t xml:space="preserve">is subject to assessment </w:t>
      </w:r>
      <w:r w:rsidR="00840558" w:rsidRPr="00FB15FD">
        <w:rPr>
          <w:rFonts w:ascii="Times New Roman" w:hAnsi="Times New Roman" w:cs="Times New Roman"/>
          <w:color w:val="000000" w:themeColor="text1"/>
          <w:sz w:val="24"/>
          <w:szCs w:val="24"/>
          <w:lang w:eastAsia="en-AU"/>
        </w:rPr>
        <w:t xml:space="preserve">of </w:t>
      </w:r>
      <w:r w:rsidR="00840558" w:rsidRPr="00FB15FD">
        <w:rPr>
          <w:rFonts w:ascii="Times New Roman" w:hAnsi="Times New Roman" w:cs="Times New Roman"/>
          <w:color w:val="000000"/>
          <w:sz w:val="24"/>
          <w:szCs w:val="24"/>
          <w:lang w:eastAsia="en-AU"/>
        </w:rPr>
        <w:t xml:space="preserve">merit </w:t>
      </w:r>
      <w:r w:rsidR="00840558" w:rsidRPr="00FB15FD">
        <w:rPr>
          <w:rFonts w:ascii="Times New Roman" w:hAnsi="Times New Roman" w:cs="Times New Roman"/>
          <w:color w:val="000000"/>
          <w:sz w:val="24"/>
          <w:szCs w:val="24"/>
        </w:rPr>
        <w:t>in accordance</w:t>
      </w:r>
      <w:r w:rsidR="00840558" w:rsidRPr="00FB15FD">
        <w:rPr>
          <w:rFonts w:ascii="Times New Roman" w:hAnsi="Times New Roman" w:cs="Times New Roman"/>
          <w:color w:val="FF0000"/>
          <w:sz w:val="24"/>
          <w:szCs w:val="24"/>
          <w:lang w:eastAsia="en-AU"/>
        </w:rPr>
        <w:t xml:space="preserve"> </w:t>
      </w:r>
      <w:r w:rsidR="00840558" w:rsidRPr="00FB15FD">
        <w:rPr>
          <w:rFonts w:ascii="Times New Roman" w:hAnsi="Times New Roman" w:cs="Times New Roman"/>
          <w:color w:val="000000"/>
          <w:sz w:val="24"/>
          <w:szCs w:val="24"/>
          <w:lang w:eastAsia="en-AU"/>
        </w:rPr>
        <w:t xml:space="preserve">with </w:t>
      </w:r>
      <w:r w:rsidR="00840558" w:rsidRPr="00FB15FD">
        <w:rPr>
          <w:rFonts w:ascii="Times New Roman" w:hAnsi="Times New Roman" w:cs="Times New Roman"/>
          <w:color w:val="000000"/>
          <w:sz w:val="24"/>
          <w:szCs w:val="24"/>
        </w:rPr>
        <w:t xml:space="preserve">the Grant Opportunity Guidelines, including but not limited to consideration of value for money, ability of </w:t>
      </w:r>
      <w:r w:rsidR="004834DC">
        <w:rPr>
          <w:rFonts w:ascii="Times New Roman" w:hAnsi="Times New Roman" w:cs="Times New Roman"/>
          <w:color w:val="000000"/>
          <w:sz w:val="24"/>
          <w:szCs w:val="24"/>
        </w:rPr>
        <w:t xml:space="preserve">the </w:t>
      </w:r>
      <w:r w:rsidR="00840558" w:rsidRPr="00FB15FD">
        <w:rPr>
          <w:rFonts w:ascii="Times New Roman" w:hAnsi="Times New Roman" w:cs="Times New Roman"/>
          <w:color w:val="000000"/>
          <w:sz w:val="24"/>
          <w:szCs w:val="24"/>
        </w:rPr>
        <w:t xml:space="preserve">project to deliver intended outcomes, and associated risk. </w:t>
      </w:r>
      <w:r w:rsidR="00840558" w:rsidRPr="00FB15FD">
        <w:rPr>
          <w:rFonts w:ascii="Times New Roman" w:hAnsi="Times New Roman" w:cs="Times New Roman"/>
          <w:color w:val="000000"/>
          <w:sz w:val="24"/>
          <w:szCs w:val="24"/>
          <w:shd w:val="clear" w:color="auto" w:fill="FFFFFF"/>
        </w:rPr>
        <w:t xml:space="preserve">To be successful the application must </w:t>
      </w:r>
      <w:r w:rsidR="00840558">
        <w:rPr>
          <w:rFonts w:ascii="Times New Roman" w:hAnsi="Times New Roman" w:cs="Times New Roman"/>
          <w:color w:val="000000"/>
          <w:sz w:val="24"/>
          <w:szCs w:val="24"/>
          <w:shd w:val="clear" w:color="auto" w:fill="FFFFFF"/>
        </w:rPr>
        <w:t>demonstrate</w:t>
      </w:r>
      <w:r w:rsidR="00840558" w:rsidRPr="00FB15FD">
        <w:rPr>
          <w:rFonts w:ascii="Times New Roman" w:hAnsi="Times New Roman" w:cs="Times New Roman"/>
          <w:color w:val="1F497D"/>
          <w:sz w:val="24"/>
          <w:szCs w:val="24"/>
          <w:shd w:val="clear" w:color="auto" w:fill="FFFFFF"/>
        </w:rPr>
        <w:t xml:space="preserve"> </w:t>
      </w:r>
      <w:r w:rsidR="00840558" w:rsidRPr="00AA0A2E">
        <w:rPr>
          <w:rFonts w:ascii="Times New Roman" w:hAnsi="Times New Roman" w:cs="Times New Roman"/>
          <w:color w:val="000000" w:themeColor="text1"/>
          <w:sz w:val="24"/>
          <w:szCs w:val="24"/>
          <w:shd w:val="clear" w:color="auto" w:fill="FFFFFF"/>
        </w:rPr>
        <w:t>merit in each of these areas.</w:t>
      </w:r>
    </w:p>
    <w:p w14:paraId="28A9AFB0" w14:textId="5F889B73" w:rsidR="006B7CC2" w:rsidRDefault="004D0CBA" w:rsidP="006B7CC2">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CF06D2">
        <w:rPr>
          <w:rFonts w:ascii="Times New Roman" w:hAnsi="Times New Roman" w:cs="Times New Roman"/>
          <w:sz w:val="24"/>
          <w:szCs w:val="24"/>
        </w:rPr>
        <w:t xml:space="preserve">Program Delegate who is the General Manager responsible for administering the Program. </w:t>
      </w:r>
      <w:r>
        <w:rPr>
          <w:rFonts w:ascii="Times New Roman" w:hAnsi="Times New Roman" w:cs="Times New Roman"/>
          <w:sz w:val="24"/>
          <w:szCs w:val="24"/>
        </w:rPr>
        <w:t>The Program Delegate is a</w:t>
      </w:r>
      <w:r w:rsidR="00AF171A">
        <w:rPr>
          <w:rFonts w:ascii="Times New Roman" w:hAnsi="Times New Roman" w:cs="Times New Roman"/>
          <w:sz w:val="24"/>
          <w:szCs w:val="24"/>
        </w:rPr>
        <w:t>n</w:t>
      </w:r>
      <w:r>
        <w:rPr>
          <w:rFonts w:ascii="Times New Roman" w:hAnsi="Times New Roman" w:cs="Times New Roman"/>
          <w:sz w:val="24"/>
          <w:szCs w:val="24"/>
        </w:rPr>
        <w:t xml:space="preserve"> SES officer who holds delegation under the Department’s general financial framework, including delegation under the </w:t>
      </w:r>
      <w:r>
        <w:rPr>
          <w:rFonts w:ascii="Times New Roman" w:hAnsi="Times New Roman" w:cs="Times New Roman"/>
          <w:i/>
          <w:sz w:val="24"/>
          <w:szCs w:val="24"/>
        </w:rPr>
        <w:t>Public Governance, Performance and Accountability Act 2013</w:t>
      </w:r>
      <w:r>
        <w:rPr>
          <w:rFonts w:ascii="Times New Roman" w:hAnsi="Times New Roman" w:cs="Times New Roman"/>
          <w:sz w:val="24"/>
          <w:szCs w:val="24"/>
        </w:rPr>
        <w:t>, and sections 34 and 35 of the IR&amp;D Act.</w:t>
      </w:r>
      <w:r w:rsidR="006B7CC2">
        <w:rPr>
          <w:rFonts w:ascii="Times New Roman" w:hAnsi="Times New Roman" w:cs="Times New Roman"/>
          <w:sz w:val="24"/>
          <w:szCs w:val="24"/>
        </w:rPr>
        <w:t xml:space="preserve"> </w:t>
      </w:r>
    </w:p>
    <w:p w14:paraId="4BE44A01" w14:textId="4CD965BA" w:rsidR="0086693A" w:rsidRDefault="001049F3" w:rsidP="0086693A">
      <w:pPr>
        <w:spacing w:before="240" w:after="240"/>
        <w:rPr>
          <w:rFonts w:ascii="Times New Roman" w:hAnsi="Times New Roman" w:cs="Times New Roman"/>
          <w:sz w:val="24"/>
          <w:szCs w:val="24"/>
        </w:rPr>
      </w:pPr>
      <w:r>
        <w:rPr>
          <w:rFonts w:ascii="Times New Roman" w:hAnsi="Times New Roman" w:cs="Times New Roman"/>
          <w:sz w:val="24"/>
          <w:szCs w:val="24"/>
        </w:rPr>
        <w:t xml:space="preserve">As this is a one-off, </w:t>
      </w:r>
      <w:r w:rsidR="000779DF" w:rsidRPr="003D4043">
        <w:rPr>
          <w:rFonts w:ascii="Times New Roman" w:hAnsi="Times New Roman" w:cs="Times New Roman"/>
          <w:sz w:val="24"/>
          <w:szCs w:val="24"/>
        </w:rPr>
        <w:t>non-competitive</w:t>
      </w:r>
      <w:r w:rsidR="00E21BD5">
        <w:rPr>
          <w:rFonts w:ascii="Times New Roman" w:hAnsi="Times New Roman" w:cs="Times New Roman"/>
          <w:sz w:val="24"/>
          <w:szCs w:val="24"/>
        </w:rPr>
        <w:t xml:space="preserve"> </w:t>
      </w:r>
      <w:r w:rsidR="000779DF" w:rsidRPr="003D4043">
        <w:rPr>
          <w:rFonts w:ascii="Times New Roman" w:hAnsi="Times New Roman" w:cs="Times New Roman"/>
          <w:sz w:val="24"/>
          <w:szCs w:val="24"/>
        </w:rPr>
        <w:t xml:space="preserve">grant to an identified recipient that supports the implementation of policy decisions made by the Government, the Program will not be subject to merits review. </w:t>
      </w:r>
      <w:r w:rsidR="0086693A" w:rsidRPr="003D4043">
        <w:rPr>
          <w:rFonts w:ascii="Times New Roman" w:hAnsi="Times New Roman" w:cs="Times New Roman"/>
          <w:sz w:val="24"/>
          <w:szCs w:val="24"/>
        </w:rPr>
        <w:t>Merits review of the Program would not be appropriate because decisions will relate to the provision of</w:t>
      </w:r>
      <w:r w:rsidR="002B6084">
        <w:rPr>
          <w:rFonts w:ascii="Times New Roman" w:hAnsi="Times New Roman" w:cs="Times New Roman"/>
          <w:sz w:val="24"/>
          <w:szCs w:val="24"/>
        </w:rPr>
        <w:t xml:space="preserve"> </w:t>
      </w:r>
      <w:r w:rsidR="005A32CB">
        <w:rPr>
          <w:rFonts w:ascii="Times New Roman" w:hAnsi="Times New Roman" w:cs="Times New Roman"/>
          <w:sz w:val="24"/>
          <w:szCs w:val="24"/>
        </w:rPr>
        <w:t>a one-off, non-competitive grant</w:t>
      </w:r>
      <w:r w:rsidR="0086693A" w:rsidRPr="003D4043">
        <w:rPr>
          <w:rFonts w:ascii="Times New Roman" w:hAnsi="Times New Roman" w:cs="Times New Roman"/>
          <w:sz w:val="24"/>
          <w:szCs w:val="24"/>
        </w:rPr>
        <w:t xml:space="preserve"> to a certain service provider over other service providers. The Administrative Review Council has recognised that decisions of this nature should be excluded from merits review (see paragraphs 4.16 to 4.19 of What decisions should be subject to merits review? available at </w:t>
      </w:r>
      <w:hyperlink r:id="rId13" w:history="1">
        <w:r w:rsidR="0086693A" w:rsidRPr="003D4043">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86693A" w:rsidRPr="003D4043">
        <w:rPr>
          <w:rFonts w:ascii="Times New Roman" w:hAnsi="Times New Roman" w:cs="Times New Roman"/>
          <w:sz w:val="24"/>
          <w:szCs w:val="24"/>
        </w:rPr>
        <w:t>).</w:t>
      </w:r>
    </w:p>
    <w:p w14:paraId="54A69DBC"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w:t>
      </w:r>
      <w:r w:rsidRPr="00D24DFD">
        <w:rPr>
          <w:rFonts w:ascii="Times New Roman" w:hAnsi="Times New Roman" w:cs="Times New Roman"/>
          <w:sz w:val="24"/>
          <w:szCs w:val="24"/>
        </w:rPr>
        <w:lastRenderedPageBreak/>
        <w:t xml:space="preserve">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16FE197B" w14:textId="2F1DF9B5"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w:t>
      </w:r>
      <w:r w:rsidR="001049F3">
        <w:rPr>
          <w:rFonts w:ascii="Times New Roman" w:hAnsi="Times New Roman" w:cs="Times New Roman"/>
          <w:sz w:val="24"/>
          <w:szCs w:val="24"/>
        </w:rPr>
        <w:t>fies that the legislative power</w:t>
      </w:r>
      <w:r w:rsidRPr="008F548B">
        <w:rPr>
          <w:rFonts w:ascii="Times New Roman" w:hAnsi="Times New Roman" w:cs="Times New Roman"/>
          <w:sz w:val="24"/>
          <w:szCs w:val="24"/>
        </w:rPr>
        <w:t xml:space="preserve"> in respect of which the Instrument is made</w:t>
      </w:r>
      <w:r w:rsidR="001049F3">
        <w:rPr>
          <w:rFonts w:ascii="Times New Roman" w:hAnsi="Times New Roman" w:cs="Times New Roman"/>
          <w:sz w:val="24"/>
          <w:szCs w:val="24"/>
        </w:rPr>
        <w:t xml:space="preserve"> is</w:t>
      </w:r>
      <w:r>
        <w:rPr>
          <w:rFonts w:ascii="Times New Roman" w:hAnsi="Times New Roman" w:cs="Times New Roman"/>
          <w:sz w:val="24"/>
          <w:szCs w:val="24"/>
        </w:rPr>
        <w:t xml:space="preserve"> the following: </w:t>
      </w:r>
    </w:p>
    <w:p w14:paraId="4FAF0422" w14:textId="77777777" w:rsidR="00C13374" w:rsidRPr="006B7CC2" w:rsidRDefault="00C13374" w:rsidP="002E4586">
      <w:pPr>
        <w:spacing w:before="240" w:after="240"/>
        <w:rPr>
          <w:rFonts w:ascii="Times New Roman" w:hAnsi="Times New Roman" w:cs="Times New Roman"/>
          <w:b/>
          <w:sz w:val="24"/>
          <w:szCs w:val="24"/>
          <w:u w:val="single"/>
        </w:rPr>
      </w:pPr>
      <w:r w:rsidRPr="006B7CC2">
        <w:rPr>
          <w:rFonts w:ascii="Times New Roman" w:hAnsi="Times New Roman" w:cs="Times New Roman"/>
          <w:b/>
          <w:sz w:val="24"/>
          <w:szCs w:val="24"/>
          <w:u w:val="single"/>
        </w:rPr>
        <w:t>Corporations power</w:t>
      </w:r>
      <w:r w:rsidR="00D37D88" w:rsidRPr="006B7CC2">
        <w:rPr>
          <w:rFonts w:ascii="Times New Roman" w:hAnsi="Times New Roman" w:cs="Times New Roman"/>
          <w:b/>
          <w:sz w:val="24"/>
          <w:szCs w:val="24"/>
          <w:u w:val="single"/>
        </w:rPr>
        <w:t xml:space="preserve"> </w:t>
      </w:r>
    </w:p>
    <w:p w14:paraId="083E6E23" w14:textId="42D30D50" w:rsidR="00C410EA" w:rsidRPr="006B7CC2" w:rsidRDefault="004659C8"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Section </w:t>
      </w:r>
      <w:r w:rsidR="00C410EA" w:rsidRPr="006B7CC2">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002B6084">
        <w:rPr>
          <w:rFonts w:ascii="Times New Roman" w:hAnsi="Times New Roman" w:cs="Times New Roman"/>
          <w:sz w:val="24"/>
          <w:szCs w:val="24"/>
        </w:rPr>
        <w:t xml:space="preserve"> </w:t>
      </w:r>
      <w:r w:rsidR="00893C8B" w:rsidRPr="006B7CC2">
        <w:rPr>
          <w:rFonts w:ascii="Times New Roman" w:hAnsi="Times New Roman" w:cs="Times New Roman"/>
          <w:sz w:val="24"/>
          <w:szCs w:val="24"/>
        </w:rPr>
        <w:t>(together, constitutional corporations)</w:t>
      </w:r>
      <w:r w:rsidRPr="006B7CC2">
        <w:rPr>
          <w:rFonts w:ascii="Times New Roman" w:hAnsi="Times New Roman" w:cs="Times New Roman"/>
          <w:sz w:val="24"/>
          <w:szCs w:val="24"/>
        </w:rPr>
        <w:t>.</w:t>
      </w:r>
    </w:p>
    <w:p w14:paraId="5E13E9C3" w14:textId="77777777" w:rsidR="00C410EA" w:rsidRPr="006B7CC2" w:rsidRDefault="00C410EA"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In </w:t>
      </w:r>
      <w:r w:rsidRPr="006B7CC2">
        <w:rPr>
          <w:rFonts w:ascii="Times New Roman" w:hAnsi="Times New Roman" w:cs="Times New Roman"/>
          <w:i/>
          <w:sz w:val="24"/>
          <w:szCs w:val="24"/>
        </w:rPr>
        <w:t>Williams v Commonwealth</w:t>
      </w:r>
      <w:r w:rsidRPr="006B7CC2">
        <w:rPr>
          <w:rFonts w:ascii="Times New Roman" w:hAnsi="Times New Roman" w:cs="Times New Roman"/>
          <w:sz w:val="24"/>
          <w:szCs w:val="24"/>
        </w:rPr>
        <w:t xml:space="preserve"> (2014) 252 CLR 416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the High Court, considering section 32B of the </w:t>
      </w:r>
      <w:r w:rsidRPr="006B7CC2">
        <w:rPr>
          <w:rFonts w:ascii="Times New Roman" w:hAnsi="Times New Roman" w:cs="Times New Roman"/>
          <w:i/>
          <w:sz w:val="24"/>
          <w:szCs w:val="24"/>
        </w:rPr>
        <w:t>Financial Management and Accountability Act 1997</w:t>
      </w:r>
      <w:r w:rsidRPr="006B7CC2">
        <w:rPr>
          <w:rFonts w:ascii="Times New Roman" w:hAnsi="Times New Roman" w:cs="Times New Roman"/>
          <w:sz w:val="24"/>
          <w:szCs w:val="24"/>
        </w:rPr>
        <w:t xml:space="preserve"> (the FMA Act), held (at [50]) that: </w:t>
      </w:r>
    </w:p>
    <w:p w14:paraId="3CFBCEC2" w14:textId="77777777" w:rsidR="00C410EA" w:rsidRPr="006B7CC2"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6B7CC2">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2337B80D" w14:textId="77777777" w:rsidR="00C410EA" w:rsidRPr="006B7CC2" w:rsidRDefault="00C410EA"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However, the relevant provisions of the IR&amp;D Act are substantially different to the provisions considered by the High Court in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Section 34 of the IR&amp;D Act corresponds to section 32B of the FMA Act considered by the High Court in </w:t>
      </w:r>
      <w:r w:rsidRPr="006B7CC2">
        <w:rPr>
          <w:rFonts w:ascii="Times New Roman" w:hAnsi="Times New Roman" w:cs="Times New Roman"/>
          <w:i/>
          <w:sz w:val="24"/>
          <w:szCs w:val="24"/>
        </w:rPr>
        <w:t>Williams No 2</w:t>
      </w:r>
      <w:r w:rsidRPr="006B7CC2">
        <w:rPr>
          <w:rFonts w:ascii="Times New Roman" w:hAnsi="Times New Roman" w:cs="Times New Roman"/>
          <w:sz w:val="24"/>
          <w:szCs w:val="24"/>
        </w:rPr>
        <w:t xml:space="preserve">. However, the FMA Act contained no provision in terms equivalent to those of section 35 of the IR&amp;D Act. </w:t>
      </w:r>
    </w:p>
    <w:p w14:paraId="2B9CA0D1" w14:textId="77777777" w:rsidR="00C410EA" w:rsidRPr="006B7CC2" w:rsidRDefault="00C410EA"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32D24074" w14:textId="77777777" w:rsidR="00C410EA" w:rsidRPr="006B7CC2" w:rsidRDefault="00C410EA"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Further, subsection 35(3) provides that the agreement must provide for circumstances in which the corporation must repay amounts to the Commonwealth.</w:t>
      </w:r>
    </w:p>
    <w:p w14:paraId="46FF6367" w14:textId="4D5FC7D3" w:rsidR="00C410EA" w:rsidRDefault="00C410EA" w:rsidP="00C410EA">
      <w:pPr>
        <w:spacing w:before="240" w:after="240"/>
        <w:rPr>
          <w:rFonts w:ascii="Times New Roman" w:hAnsi="Times New Roman" w:cs="Times New Roman"/>
          <w:sz w:val="24"/>
          <w:szCs w:val="24"/>
        </w:rPr>
      </w:pPr>
      <w:r w:rsidRPr="006B7CC2">
        <w:rPr>
          <w:rFonts w:ascii="Times New Roman" w:hAnsi="Times New Roman" w:cs="Times New Roman"/>
          <w:sz w:val="24"/>
          <w:szCs w:val="24"/>
        </w:rPr>
        <w:t xml:space="preserve">Only </w:t>
      </w:r>
      <w:r w:rsidR="00121227">
        <w:rPr>
          <w:rFonts w:ascii="Times New Roman" w:hAnsi="Times New Roman" w:cs="Times New Roman"/>
          <w:sz w:val="24"/>
          <w:szCs w:val="24"/>
        </w:rPr>
        <w:t xml:space="preserve">a </w:t>
      </w:r>
      <w:r w:rsidRPr="006B7CC2">
        <w:rPr>
          <w:rFonts w:ascii="Times New Roman" w:hAnsi="Times New Roman" w:cs="Times New Roman"/>
          <w:sz w:val="24"/>
          <w:szCs w:val="24"/>
        </w:rPr>
        <w:t xml:space="preserve">constitutional corporation will be eligible to receive benefits under the Program prescribed by the Legislative Instrument. The benefits conferred by the Program will be directed to assisting </w:t>
      </w:r>
      <w:r w:rsidR="001049F3">
        <w:rPr>
          <w:rFonts w:ascii="Times New Roman" w:hAnsi="Times New Roman" w:cs="Times New Roman"/>
          <w:sz w:val="24"/>
          <w:szCs w:val="24"/>
        </w:rPr>
        <w:t>CCIC</w:t>
      </w:r>
      <w:r w:rsidRPr="006B7CC2">
        <w:rPr>
          <w:rFonts w:ascii="Times New Roman" w:hAnsi="Times New Roman" w:cs="Times New Roman"/>
          <w:sz w:val="24"/>
          <w:szCs w:val="24"/>
        </w:rPr>
        <w:t xml:space="preserve"> in the conduct</w:t>
      </w:r>
      <w:r w:rsidR="001049F3">
        <w:rPr>
          <w:rFonts w:ascii="Times New Roman" w:hAnsi="Times New Roman" w:cs="Times New Roman"/>
          <w:sz w:val="24"/>
          <w:szCs w:val="24"/>
        </w:rPr>
        <w:t xml:space="preserve"> of their ordinary activities (assisting manufacturers discover opportunities through building relationships and facilitating collaboration). </w:t>
      </w:r>
      <w:r w:rsidRPr="006B7CC2">
        <w:rPr>
          <w:rFonts w:ascii="Times New Roman" w:hAnsi="Times New Roman" w:cs="Times New Roman"/>
          <w:sz w:val="24"/>
          <w:szCs w:val="24"/>
        </w:rPr>
        <w:t xml:space="preserve">The Program will impose terms and conditions </w:t>
      </w:r>
      <w:r w:rsidR="001049F3">
        <w:rPr>
          <w:rFonts w:ascii="Times New Roman" w:hAnsi="Times New Roman" w:cs="Times New Roman"/>
          <w:sz w:val="24"/>
          <w:szCs w:val="24"/>
        </w:rPr>
        <w:t>on CCIC</w:t>
      </w:r>
      <w:r w:rsidRPr="006B7CC2">
        <w:rPr>
          <w:rFonts w:ascii="Times New Roman" w:hAnsi="Times New Roman" w:cs="Times New Roman"/>
          <w:sz w:val="24"/>
          <w:szCs w:val="24"/>
        </w:rPr>
        <w:t xml:space="preserve"> under a grant agreement in accordance with section 35 of the IR&amp;D Act, in relation to receipt of benefits under the Program. The terms and conditions will set out what the funding may be used for, and the circumstances in which it must be repaid.</w:t>
      </w:r>
    </w:p>
    <w:p w14:paraId="52A8D703" w14:textId="23E54379" w:rsidR="005155B3" w:rsidRDefault="005155B3" w:rsidP="00C410EA">
      <w:pPr>
        <w:spacing w:before="240" w:after="240"/>
        <w:rPr>
          <w:rFonts w:ascii="Times New Roman" w:hAnsi="Times New Roman" w:cs="Times New Roman"/>
          <w:sz w:val="24"/>
          <w:szCs w:val="24"/>
        </w:rPr>
      </w:pPr>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852C92">
        <w:rPr>
          <w:rFonts w:ascii="Times New Roman" w:hAnsi="Times New Roman" w:cs="Times New Roman"/>
          <w:color w:val="000000"/>
          <w:sz w:val="24"/>
          <w:szCs w:val="24"/>
          <w:shd w:val="clear" w:color="auto" w:fill="FFFFFF"/>
        </w:rPr>
        <w:t>.</w:t>
      </w:r>
    </w:p>
    <w:p w14:paraId="7E881B6D"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469119A3"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47915190"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26F2FC45" w14:textId="36ED3306" w:rsidR="00840558" w:rsidRPr="00370082" w:rsidRDefault="00840558" w:rsidP="00840558">
      <w:pPr>
        <w:spacing w:before="120" w:after="120"/>
        <w:rPr>
          <w:rFonts w:ascii="Times New Roman" w:hAnsi="Times New Roman" w:cs="Times New Roman"/>
          <w:sz w:val="24"/>
          <w:szCs w:val="24"/>
        </w:rPr>
      </w:pPr>
      <w:r w:rsidRPr="00000EC0">
        <w:rPr>
          <w:rFonts w:ascii="Times New Roman" w:hAnsi="Times New Roman" w:cs="Times New Roman"/>
          <w:sz w:val="24"/>
          <w:szCs w:val="24"/>
        </w:rPr>
        <w:t>The Department consulted</w:t>
      </w:r>
      <w:r>
        <w:rPr>
          <w:rFonts w:ascii="Times New Roman" w:hAnsi="Times New Roman" w:cs="Times New Roman"/>
          <w:sz w:val="24"/>
          <w:szCs w:val="24"/>
        </w:rPr>
        <w:t xml:space="preserve"> CCIC on the outcomes expected from the Program and the activities necessary to be undertaken. </w:t>
      </w:r>
      <w:r w:rsidRPr="000A5F8A">
        <w:rPr>
          <w:rFonts w:ascii="Times New Roman" w:hAnsi="Times New Roman" w:cs="Times New Roman"/>
          <w:sz w:val="24"/>
          <w:szCs w:val="24"/>
        </w:rPr>
        <w:t>These consultations informed the design of the Program.</w:t>
      </w:r>
    </w:p>
    <w:p w14:paraId="5739910F" w14:textId="77777777" w:rsidR="0086693A" w:rsidRPr="0072540E" w:rsidRDefault="0086693A" w:rsidP="0086693A">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732F6E">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05BD1B7D"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61FDF10" w14:textId="077F8B96"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w:t>
      </w:r>
      <w:r w:rsidRPr="005155B3">
        <w:rPr>
          <w:rFonts w:ascii="Times New Roman" w:hAnsi="Times New Roman" w:cs="Times New Roman"/>
          <w:sz w:val="24"/>
          <w:szCs w:val="24"/>
        </w:rPr>
        <w:t xml:space="preserve">the regulatory burden is likely to be </w:t>
      </w:r>
      <w:r w:rsidR="0086693A" w:rsidRPr="005155B3">
        <w:rPr>
          <w:rFonts w:ascii="Times New Roman" w:hAnsi="Times New Roman" w:cs="Times New Roman"/>
          <w:sz w:val="24"/>
          <w:szCs w:val="24"/>
        </w:rPr>
        <w:t>nil</w:t>
      </w:r>
      <w:r w:rsidRPr="005155B3">
        <w:rPr>
          <w:rFonts w:ascii="Times New Roman" w:hAnsi="Times New Roman" w:cs="Times New Roman"/>
          <w:sz w:val="24"/>
          <w:szCs w:val="24"/>
        </w:rPr>
        <w:t xml:space="preserve"> </w:t>
      </w:r>
      <w:r w:rsidR="005155B3" w:rsidRPr="005155B3">
        <w:rPr>
          <w:rFonts w:ascii="Times New Roman" w:hAnsi="Times New Roman" w:cs="Times New Roman"/>
        </w:rPr>
        <w:t xml:space="preserve">(the Office of </w:t>
      </w:r>
      <w:r w:rsidR="00134CE8">
        <w:rPr>
          <w:rFonts w:ascii="Times New Roman" w:hAnsi="Times New Roman" w:cs="Times New Roman"/>
        </w:rPr>
        <w:t>Impact Analysis</w:t>
      </w:r>
      <w:r w:rsidR="005155B3" w:rsidRPr="005155B3">
        <w:rPr>
          <w:rFonts w:ascii="Times New Roman" w:hAnsi="Times New Roman" w:cs="Times New Roman"/>
        </w:rPr>
        <w:t xml:space="preserve"> (O</w:t>
      </w:r>
      <w:r w:rsidR="00134CE8">
        <w:rPr>
          <w:rFonts w:ascii="Times New Roman" w:hAnsi="Times New Roman" w:cs="Times New Roman"/>
        </w:rPr>
        <w:t>IA</w:t>
      </w:r>
      <w:r w:rsidR="005155B3" w:rsidRPr="005155B3">
        <w:rPr>
          <w:rFonts w:ascii="Times New Roman" w:hAnsi="Times New Roman" w:cs="Times New Roman"/>
        </w:rPr>
        <w:t xml:space="preserve">) </w:t>
      </w:r>
      <w:r w:rsidRPr="005155B3">
        <w:rPr>
          <w:rFonts w:ascii="Times New Roman" w:hAnsi="Times New Roman" w:cs="Times New Roman"/>
          <w:sz w:val="24"/>
          <w:szCs w:val="24"/>
        </w:rPr>
        <w:t xml:space="preserve">reference number </w:t>
      </w:r>
      <w:r w:rsidR="00784991" w:rsidRPr="005155B3">
        <w:rPr>
          <w:rFonts w:ascii="Times New Roman" w:hAnsi="Times New Roman" w:cs="Times New Roman"/>
          <w:sz w:val="24"/>
          <w:szCs w:val="24"/>
        </w:rPr>
        <w:t>22-02805</w:t>
      </w:r>
      <w:r w:rsidRPr="005155B3">
        <w:rPr>
          <w:rFonts w:ascii="Times New Roman" w:hAnsi="Times New Roman" w:cs="Times New Roman"/>
          <w:sz w:val="24"/>
          <w:szCs w:val="24"/>
        </w:rPr>
        <w:t>).</w:t>
      </w:r>
      <w:r>
        <w:rPr>
          <w:rFonts w:ascii="Times New Roman" w:hAnsi="Times New Roman" w:cs="Times New Roman"/>
          <w:sz w:val="24"/>
          <w:szCs w:val="24"/>
        </w:rPr>
        <w:t xml:space="preserve"> </w:t>
      </w:r>
    </w:p>
    <w:p w14:paraId="5ECEC095" w14:textId="77777777" w:rsidR="005155B3" w:rsidRDefault="005155B3" w:rsidP="005155B3">
      <w:pPr>
        <w:rPr>
          <w:rFonts w:cstheme="minorHAnsi"/>
          <w:sz w:val="20"/>
          <w:szCs w:val="20"/>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852C92">
        <w:rPr>
          <w:rFonts w:ascii="Times New Roman" w:eastAsia="Times New Roman" w:hAnsi="Times New Roman" w:cs="Times New Roman"/>
          <w:color w:val="000000"/>
          <w:sz w:val="24"/>
          <w:szCs w:val="24"/>
          <w:lang w:val="en-GB" w:eastAsia="en-AU"/>
        </w:rPr>
        <w:t>.</w:t>
      </w:r>
    </w:p>
    <w:p w14:paraId="4CB27B52"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1796466" w14:textId="4F15F9E2" w:rsidR="00FD1DD1" w:rsidRDefault="00FD1DD1" w:rsidP="00FD1DD1">
      <w:pPr>
        <w:spacing w:before="240" w:after="240"/>
        <w:jc w:val="right"/>
        <w:rPr>
          <w:rFonts w:ascii="Times New Roman" w:hAnsi="Times New Roman" w:cs="Times New Roman"/>
          <w:b/>
          <w:sz w:val="24"/>
          <w:szCs w:val="24"/>
          <w:u w:val="single"/>
        </w:rPr>
      </w:pPr>
      <w:r w:rsidRPr="00DB2326">
        <w:rPr>
          <w:rFonts w:ascii="Times New Roman" w:hAnsi="Times New Roman" w:cs="Times New Roman"/>
          <w:b/>
          <w:color w:val="000000"/>
          <w:sz w:val="24"/>
          <w:szCs w:val="24"/>
          <w:u w:val="single"/>
          <w:shd w:val="clear" w:color="auto" w:fill="FFFFFF"/>
        </w:rPr>
        <w:lastRenderedPageBreak/>
        <w:t>Attachment A</w:t>
      </w:r>
    </w:p>
    <w:p w14:paraId="24505496" w14:textId="0DF14791"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86693A" w:rsidRPr="0086693A">
        <w:rPr>
          <w:rFonts w:ascii="Times New Roman" w:hAnsi="Times New Roman" w:cs="Times New Roman"/>
          <w:b/>
          <w:i/>
          <w:sz w:val="24"/>
          <w:szCs w:val="24"/>
          <w:u w:val="single"/>
        </w:rPr>
        <w:t>Industry Research and Development (Central Coast Food Manufacturing Innovat</w:t>
      </w:r>
      <w:r w:rsidR="0046319F">
        <w:rPr>
          <w:rFonts w:ascii="Times New Roman" w:hAnsi="Times New Roman" w:cs="Times New Roman"/>
          <w:b/>
          <w:i/>
          <w:sz w:val="24"/>
          <w:szCs w:val="24"/>
          <w:u w:val="single"/>
        </w:rPr>
        <w:t>ion Hub Program) Instrument 202</w:t>
      </w:r>
      <w:r w:rsidR="006422F1">
        <w:rPr>
          <w:rFonts w:ascii="Times New Roman" w:hAnsi="Times New Roman" w:cs="Times New Roman"/>
          <w:b/>
          <w:i/>
          <w:sz w:val="24"/>
          <w:szCs w:val="24"/>
          <w:u w:val="single"/>
        </w:rPr>
        <w:t>2</w:t>
      </w:r>
    </w:p>
    <w:p w14:paraId="38C9C84C"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3015EDBB" w14:textId="1F9660E9"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86693A" w:rsidRPr="0086693A">
        <w:rPr>
          <w:rFonts w:ascii="Times New Roman" w:hAnsi="Times New Roman" w:cs="Times New Roman"/>
          <w:i/>
          <w:sz w:val="24"/>
          <w:szCs w:val="24"/>
        </w:rPr>
        <w:t>Industry Research and Development (Central Coast Food Manufacturing Innovation Hub Program) Instrument 202</w:t>
      </w:r>
      <w:r w:rsidR="006422F1">
        <w:rPr>
          <w:rFonts w:ascii="Times New Roman" w:hAnsi="Times New Roman" w:cs="Times New Roman"/>
          <w:i/>
          <w:sz w:val="24"/>
          <w:szCs w:val="24"/>
        </w:rPr>
        <w:t>2</w:t>
      </w:r>
      <w:r w:rsidR="0086693A">
        <w:rPr>
          <w:rFonts w:ascii="Times New Roman" w:hAnsi="Times New Roman" w:cs="Times New Roman"/>
          <w:i/>
          <w:sz w:val="24"/>
          <w:szCs w:val="24"/>
        </w:rPr>
        <w:t>.</w:t>
      </w:r>
    </w:p>
    <w:p w14:paraId="544DE01F"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2AA4256" w14:textId="77777777" w:rsidR="0086693A" w:rsidRPr="006745C3" w:rsidRDefault="0086693A" w:rsidP="0086693A">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w:t>
      </w:r>
      <w:r w:rsidRPr="00E33B84">
        <w:rPr>
          <w:rFonts w:ascii="Times New Roman" w:hAnsi="Times New Roman" w:cs="Times New Roman"/>
          <w:sz w:val="24"/>
          <w:szCs w:val="24"/>
        </w:rPr>
        <w:t>on the day after registration on the Federal Register of Legislation.</w:t>
      </w:r>
    </w:p>
    <w:p w14:paraId="58F2F84E"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7C2CB4C1" w14:textId="15914A5F"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w:t>
      </w:r>
      <w:r w:rsidR="005155B3">
        <w:rPr>
          <w:rFonts w:ascii="Times New Roman" w:hAnsi="Times New Roman" w:cs="Times New Roman"/>
          <w:sz w:val="24"/>
          <w:szCs w:val="24"/>
        </w:rPr>
        <w:t xml:space="preserve"> specifies the provision of </w:t>
      </w:r>
      <w:r>
        <w:rPr>
          <w:rFonts w:ascii="Times New Roman" w:hAnsi="Times New Roman" w:cs="Times New Roman"/>
          <w:sz w:val="24"/>
          <w:szCs w:val="24"/>
        </w:rPr>
        <w:t xml:space="preserve">the </w:t>
      </w:r>
      <w:r w:rsidR="00C410EA">
        <w:rPr>
          <w:rFonts w:ascii="Times New Roman" w:hAnsi="Times New Roman" w:cs="Times New Roman"/>
          <w:sz w:val="24"/>
          <w:szCs w:val="24"/>
        </w:rPr>
        <w:t xml:space="preserve">IR&amp;D </w:t>
      </w:r>
      <w:r w:rsidR="005155B3">
        <w:rPr>
          <w:rFonts w:ascii="Times New Roman" w:hAnsi="Times New Roman" w:cs="Times New Roman"/>
          <w:sz w:val="24"/>
          <w:szCs w:val="24"/>
        </w:rPr>
        <w:t>Act</w:t>
      </w:r>
      <w:r>
        <w:rPr>
          <w:rFonts w:ascii="Times New Roman" w:hAnsi="Times New Roman" w:cs="Times New Roman"/>
          <w:sz w:val="24"/>
          <w:szCs w:val="24"/>
        </w:rPr>
        <w:t xml:space="preserve"> under which the Legislative Instrument is made. </w:t>
      </w:r>
    </w:p>
    <w:p w14:paraId="5A1F49F2"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7D64B03D"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1ACA0082" w14:textId="56B0E502" w:rsidR="006745C3" w:rsidRDefault="003F63C0"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03401">
        <w:rPr>
          <w:rFonts w:ascii="Times New Roman" w:hAnsi="Times New Roman" w:cs="Times New Roman"/>
          <w:b/>
          <w:sz w:val="24"/>
          <w:szCs w:val="24"/>
        </w:rPr>
        <w:t>Prescribed</w:t>
      </w:r>
      <w:r w:rsidRPr="003F63C0">
        <w:rPr>
          <w:rFonts w:ascii="Times New Roman" w:hAnsi="Times New Roman" w:cs="Times New Roman"/>
          <w:b/>
          <w:sz w:val="24"/>
          <w:szCs w:val="24"/>
        </w:rPr>
        <w:t xml:space="preserve"> Program</w:t>
      </w:r>
    </w:p>
    <w:p w14:paraId="6B0C559B" w14:textId="1C1CCCFB"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3F63C0" w:rsidRPr="003F63C0">
        <w:rPr>
          <w:rFonts w:ascii="Times New Roman" w:hAnsi="Times New Roman" w:cs="Times New Roman"/>
          <w:sz w:val="24"/>
          <w:szCs w:val="24"/>
        </w:rPr>
        <w:t>Program</w:t>
      </w:r>
      <w:r w:rsidR="00063646">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74154A56" w14:textId="77853B5D" w:rsidR="00CE63EA" w:rsidRPr="0046319F" w:rsidRDefault="003F63C0" w:rsidP="0046319F">
      <w:pPr>
        <w:rPr>
          <w:rFonts w:ascii="Times New Roman" w:hAnsi="Times New Roman" w:cs="Times New Roman"/>
          <w:sz w:val="24"/>
        </w:rPr>
      </w:pPr>
      <w:r>
        <w:rPr>
          <w:rFonts w:ascii="Times New Roman" w:hAnsi="Times New Roman" w:cs="Times New Roman"/>
          <w:sz w:val="24"/>
          <w:szCs w:val="24"/>
        </w:rPr>
        <w:t xml:space="preserve">The Program provides funding </w:t>
      </w:r>
      <w:r w:rsidR="00975601">
        <w:rPr>
          <w:rFonts w:ascii="Times New Roman" w:hAnsi="Times New Roman" w:cs="Times New Roman"/>
          <w:sz w:val="24"/>
          <w:szCs w:val="24"/>
        </w:rPr>
        <w:t xml:space="preserve">for a one-off </w:t>
      </w:r>
      <w:r w:rsidR="00A03401">
        <w:rPr>
          <w:rFonts w:ascii="Times New Roman" w:hAnsi="Times New Roman" w:cs="Times New Roman"/>
          <w:sz w:val="24"/>
          <w:szCs w:val="24"/>
        </w:rPr>
        <w:t xml:space="preserve">grant </w:t>
      </w:r>
      <w:r>
        <w:rPr>
          <w:rFonts w:ascii="Times New Roman" w:hAnsi="Times New Roman" w:cs="Times New Roman"/>
          <w:sz w:val="24"/>
          <w:szCs w:val="24"/>
        </w:rPr>
        <w:t xml:space="preserve">to </w:t>
      </w:r>
      <w:r w:rsidR="00063646">
        <w:rPr>
          <w:rFonts w:ascii="Times New Roman" w:hAnsi="Times New Roman" w:cs="Times New Roman"/>
          <w:sz w:val="24"/>
          <w:szCs w:val="24"/>
        </w:rPr>
        <w:t>CCIC</w:t>
      </w:r>
      <w:r>
        <w:rPr>
          <w:rFonts w:ascii="Times New Roman" w:hAnsi="Times New Roman" w:cs="Times New Roman"/>
          <w:sz w:val="24"/>
          <w:szCs w:val="24"/>
        </w:rPr>
        <w:t xml:space="preserve"> to support the establishment of a pilot </w:t>
      </w:r>
      <w:r w:rsidR="00A76E77">
        <w:rPr>
          <w:rFonts w:ascii="Times New Roman" w:hAnsi="Times New Roman" w:cs="Times New Roman"/>
          <w:sz w:val="24"/>
          <w:szCs w:val="24"/>
        </w:rPr>
        <w:t xml:space="preserve">Food Manufacturing Innovation Hub </w:t>
      </w:r>
      <w:r>
        <w:rPr>
          <w:rFonts w:ascii="Times New Roman" w:hAnsi="Times New Roman" w:cs="Times New Roman"/>
          <w:sz w:val="24"/>
          <w:szCs w:val="24"/>
        </w:rPr>
        <w:t>at Lisarow</w:t>
      </w:r>
      <w:r w:rsidR="00A03401">
        <w:rPr>
          <w:rFonts w:ascii="Times New Roman" w:hAnsi="Times New Roman" w:cs="Times New Roman"/>
          <w:sz w:val="24"/>
          <w:szCs w:val="24"/>
        </w:rPr>
        <w:t>, New South Wales. The</w:t>
      </w:r>
      <w:r w:rsidR="0046319F" w:rsidRPr="0046319F">
        <w:rPr>
          <w:rFonts w:ascii="Times New Roman" w:hAnsi="Times New Roman" w:cs="Times New Roman"/>
          <w:sz w:val="24"/>
          <w:szCs w:val="24"/>
        </w:rPr>
        <w:t xml:space="preserve"> </w:t>
      </w:r>
      <w:r w:rsidR="0046319F">
        <w:rPr>
          <w:rFonts w:ascii="Times New Roman" w:hAnsi="Times New Roman" w:cs="Times New Roman"/>
          <w:sz w:val="24"/>
          <w:szCs w:val="24"/>
        </w:rPr>
        <w:t xml:space="preserve">purpose of the Program is to </w:t>
      </w:r>
      <w:r w:rsidR="0046319F" w:rsidRPr="000724A3">
        <w:rPr>
          <w:rFonts w:ascii="Times New Roman" w:hAnsi="Times New Roman" w:cs="Times New Roman"/>
          <w:sz w:val="24"/>
        </w:rPr>
        <w:t>encourage collaboration</w:t>
      </w:r>
      <w:r w:rsidR="00840558">
        <w:rPr>
          <w:rFonts w:ascii="Times New Roman" w:hAnsi="Times New Roman" w:cs="Times New Roman"/>
          <w:sz w:val="24"/>
        </w:rPr>
        <w:t xml:space="preserve"> on research in food manufacturing innovation</w:t>
      </w:r>
      <w:r w:rsidR="0046319F">
        <w:rPr>
          <w:rFonts w:ascii="Times New Roman" w:hAnsi="Times New Roman" w:cs="Times New Roman"/>
          <w:sz w:val="24"/>
        </w:rPr>
        <w:t xml:space="preserve">, </w:t>
      </w:r>
      <w:r w:rsidR="0046319F" w:rsidRPr="000724A3">
        <w:rPr>
          <w:rFonts w:ascii="Times New Roman" w:hAnsi="Times New Roman" w:cs="Times New Roman"/>
          <w:sz w:val="24"/>
        </w:rPr>
        <w:t>provide the local sector access to resources and facilities to develop and implement new idea</w:t>
      </w:r>
      <w:r w:rsidR="0046319F">
        <w:rPr>
          <w:rFonts w:ascii="Times New Roman" w:hAnsi="Times New Roman" w:cs="Times New Roman"/>
          <w:sz w:val="24"/>
        </w:rPr>
        <w:t>s and technologies</w:t>
      </w:r>
      <w:r w:rsidR="00840558">
        <w:rPr>
          <w:rFonts w:ascii="Times New Roman" w:hAnsi="Times New Roman" w:cs="Times New Roman"/>
          <w:sz w:val="24"/>
        </w:rPr>
        <w:t xml:space="preserve"> for the commercial benefit of the region</w:t>
      </w:r>
      <w:r w:rsidR="0046319F">
        <w:rPr>
          <w:rFonts w:ascii="Times New Roman" w:hAnsi="Times New Roman" w:cs="Times New Roman"/>
          <w:sz w:val="24"/>
        </w:rPr>
        <w:t xml:space="preserve">, and </w:t>
      </w:r>
      <w:r w:rsidR="0046319F" w:rsidRPr="000724A3">
        <w:rPr>
          <w:rFonts w:ascii="Times New Roman" w:hAnsi="Times New Roman" w:cs="Times New Roman"/>
          <w:sz w:val="24"/>
        </w:rPr>
        <w:t>help attract inves</w:t>
      </w:r>
      <w:r w:rsidR="0046319F">
        <w:rPr>
          <w:rFonts w:ascii="Times New Roman" w:hAnsi="Times New Roman" w:cs="Times New Roman"/>
          <w:sz w:val="24"/>
        </w:rPr>
        <w:t>tment and tourism to the region.</w:t>
      </w:r>
    </w:p>
    <w:p w14:paraId="21046782" w14:textId="219593D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003F63C0">
        <w:rPr>
          <w:rFonts w:ascii="Times New Roman" w:hAnsi="Times New Roman" w:cs="Times New Roman"/>
          <w:b/>
          <w:sz w:val="24"/>
          <w:szCs w:val="24"/>
        </w:rPr>
        <w:t xml:space="preserve"> – </w:t>
      </w:r>
      <w:r w:rsidRPr="003F63C0">
        <w:rPr>
          <w:rFonts w:ascii="Times New Roman" w:hAnsi="Times New Roman" w:cs="Times New Roman"/>
          <w:b/>
          <w:sz w:val="24"/>
          <w:szCs w:val="24"/>
        </w:rPr>
        <w:t>Specified Legislative Power</w:t>
      </w:r>
    </w:p>
    <w:p w14:paraId="2BD200CD" w14:textId="0EFB14C0" w:rsidR="00A406AA" w:rsidRPr="00A406AA" w:rsidRDefault="00A406AA"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specifies</w:t>
      </w:r>
      <w:r w:rsidRPr="00A406AA">
        <w:rPr>
          <w:rFonts w:ascii="Times New Roman" w:hAnsi="Times New Roman" w:cs="Times New Roman"/>
          <w:sz w:val="24"/>
          <w:szCs w:val="24"/>
        </w:rPr>
        <w:t xml:space="preserve"> that the legislative power in respect of which the Legislative Instrument is made is the power of the Parliament to make laws with respect to foreign corporations, and trading or financial corporations formed within the limits of the Commonwealth.</w:t>
      </w:r>
    </w:p>
    <w:p w14:paraId="6F1104A1" w14:textId="77777777" w:rsidR="006B7CC2" w:rsidRDefault="006B7CC2" w:rsidP="00547F8D">
      <w:pPr>
        <w:spacing w:before="360" w:after="120"/>
        <w:jc w:val="center"/>
        <w:rPr>
          <w:rFonts w:ascii="Times New Roman" w:hAnsi="Times New Roman" w:cs="Times New Roman"/>
          <w:b/>
          <w:sz w:val="24"/>
          <w:szCs w:val="24"/>
        </w:rPr>
      </w:pPr>
    </w:p>
    <w:p w14:paraId="05C73CF1" w14:textId="77777777" w:rsidR="006B7CC2" w:rsidRDefault="006B7CC2" w:rsidP="00547F8D">
      <w:pPr>
        <w:spacing w:before="360" w:after="120"/>
        <w:jc w:val="center"/>
        <w:rPr>
          <w:rFonts w:ascii="Times New Roman" w:hAnsi="Times New Roman" w:cs="Times New Roman"/>
          <w:b/>
          <w:sz w:val="24"/>
          <w:szCs w:val="24"/>
        </w:rPr>
      </w:pPr>
    </w:p>
    <w:p w14:paraId="6DA62441" w14:textId="239F4821" w:rsidR="006B7CC2" w:rsidRDefault="00FD1DD1" w:rsidP="00FD1DD1">
      <w:pPr>
        <w:spacing w:before="360" w:after="120"/>
        <w:jc w:val="right"/>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color w:val="000000"/>
          <w:sz w:val="24"/>
          <w:szCs w:val="24"/>
          <w:u w:val="single"/>
          <w:shd w:val="clear" w:color="auto" w:fill="FFFFFF"/>
        </w:rPr>
        <w:t>Attachment B</w:t>
      </w:r>
    </w:p>
    <w:p w14:paraId="1F2E2FB7"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49E93C8C"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F1416FC" w14:textId="02D98DDD" w:rsidR="003F63C0" w:rsidRDefault="003F63C0" w:rsidP="00547F8D">
      <w:pPr>
        <w:spacing w:before="240" w:after="240"/>
        <w:jc w:val="center"/>
        <w:rPr>
          <w:rFonts w:ascii="Times New Roman" w:hAnsi="Times New Roman" w:cs="Times New Roman"/>
          <w:i/>
          <w:sz w:val="24"/>
          <w:szCs w:val="24"/>
        </w:rPr>
      </w:pPr>
      <w:r w:rsidRPr="0086693A">
        <w:rPr>
          <w:rFonts w:ascii="Times New Roman" w:hAnsi="Times New Roman" w:cs="Times New Roman"/>
          <w:i/>
          <w:sz w:val="24"/>
          <w:szCs w:val="24"/>
        </w:rPr>
        <w:t>Industry Research and Development (Central Coast Food Manufacturing Innovation Hub Program) Instrument 202</w:t>
      </w:r>
      <w:r w:rsidR="006422F1">
        <w:rPr>
          <w:rFonts w:ascii="Times New Roman" w:hAnsi="Times New Roman" w:cs="Times New Roman"/>
          <w:i/>
          <w:sz w:val="24"/>
          <w:szCs w:val="24"/>
        </w:rPr>
        <w:t>2</w:t>
      </w:r>
    </w:p>
    <w:p w14:paraId="798C623D" w14:textId="60C2964A"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C32AF2"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976B77F" w14:textId="20F0213A" w:rsidR="00E31D52" w:rsidRDefault="004C4395" w:rsidP="00E31D52">
      <w:pPr>
        <w:rPr>
          <w:rFonts w:ascii="Times New Roman" w:hAnsi="Times New Roman" w:cs="Times New Roman"/>
          <w:sz w:val="24"/>
          <w:szCs w:val="24"/>
        </w:rPr>
      </w:pPr>
      <w:r w:rsidRPr="00704F8B">
        <w:rPr>
          <w:rFonts w:ascii="Times New Roman" w:hAnsi="Times New Roman" w:cs="Times New Roman"/>
          <w:sz w:val="24"/>
          <w:szCs w:val="24"/>
        </w:rPr>
        <w:t>Th</w:t>
      </w:r>
      <w:r>
        <w:rPr>
          <w:rFonts w:ascii="Times New Roman" w:hAnsi="Times New Roman" w:cs="Times New Roman"/>
          <w:sz w:val="24"/>
          <w:szCs w:val="24"/>
        </w:rPr>
        <w:t>is</w:t>
      </w:r>
      <w:r w:rsidR="006B7CC2">
        <w:rPr>
          <w:rFonts w:ascii="Times New Roman" w:hAnsi="Times New Roman" w:cs="Times New Roman"/>
          <w:sz w:val="24"/>
          <w:szCs w:val="24"/>
        </w:rPr>
        <w:t xml:space="preserve"> </w:t>
      </w:r>
      <w:r>
        <w:rPr>
          <w:rFonts w:ascii="Times New Roman" w:hAnsi="Times New Roman" w:cs="Times New Roman"/>
          <w:sz w:val="24"/>
          <w:szCs w:val="24"/>
        </w:rPr>
        <w:t>Instrument provides legislative authority to commit Commonwealth funds to support</w:t>
      </w:r>
      <w:r w:rsidRPr="00704F8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C4395">
        <w:rPr>
          <w:rFonts w:ascii="Times New Roman" w:hAnsi="Times New Roman" w:cs="Times New Roman"/>
          <w:sz w:val="24"/>
          <w:szCs w:val="24"/>
        </w:rPr>
        <w:t>Central Coast Food Manufacturing Innovation Hub Program</w:t>
      </w:r>
      <w:r w:rsidR="006B7CC2">
        <w:rPr>
          <w:rFonts w:ascii="Times New Roman" w:hAnsi="Times New Roman" w:cs="Times New Roman"/>
          <w:sz w:val="24"/>
          <w:szCs w:val="24"/>
        </w:rPr>
        <w:t xml:space="preserve"> (the Program)</w:t>
      </w:r>
      <w:r>
        <w:rPr>
          <w:rFonts w:ascii="Times New Roman" w:hAnsi="Times New Roman" w:cs="Times New Roman"/>
          <w:sz w:val="24"/>
          <w:szCs w:val="24"/>
        </w:rPr>
        <w:t xml:space="preserve">. </w:t>
      </w:r>
      <w:r w:rsidR="006B7CC2" w:rsidRPr="005E3D54">
        <w:rPr>
          <w:rFonts w:ascii="Times New Roman" w:hAnsi="Times New Roman" w:cs="Times New Roman"/>
          <w:sz w:val="24"/>
          <w:szCs w:val="24"/>
        </w:rPr>
        <w:t>The</w:t>
      </w:r>
      <w:r w:rsidR="006B7CC2">
        <w:rPr>
          <w:rFonts w:ascii="Times New Roman" w:hAnsi="Times New Roman" w:cs="Times New Roman"/>
          <w:sz w:val="24"/>
          <w:szCs w:val="24"/>
        </w:rPr>
        <w:t xml:space="preserve"> Program provides $17.</w:t>
      </w:r>
      <w:r w:rsidR="00A406AA">
        <w:rPr>
          <w:rFonts w:ascii="Times New Roman" w:hAnsi="Times New Roman" w:cs="Times New Roman"/>
          <w:sz w:val="24"/>
          <w:szCs w:val="24"/>
        </w:rPr>
        <w:t>2</w:t>
      </w:r>
      <w:r w:rsidR="006B7CC2">
        <w:rPr>
          <w:rFonts w:ascii="Times New Roman" w:hAnsi="Times New Roman" w:cs="Times New Roman"/>
          <w:sz w:val="24"/>
          <w:szCs w:val="24"/>
        </w:rPr>
        <w:t xml:space="preserve"> million of </w:t>
      </w:r>
      <w:r w:rsidR="00E31D52">
        <w:rPr>
          <w:rFonts w:ascii="Times New Roman" w:hAnsi="Times New Roman" w:cs="Times New Roman"/>
          <w:sz w:val="24"/>
          <w:szCs w:val="24"/>
        </w:rPr>
        <w:t>funding across the 2022-23, 2023-24, 2024-25 financial years to Central Coast Industry Connect Limited</w:t>
      </w:r>
      <w:r w:rsidR="005A3815">
        <w:rPr>
          <w:rFonts w:ascii="Times New Roman" w:hAnsi="Times New Roman" w:cs="Times New Roman"/>
          <w:sz w:val="24"/>
          <w:szCs w:val="24"/>
        </w:rPr>
        <w:t xml:space="preserve"> </w:t>
      </w:r>
      <w:r w:rsidR="00E31D52">
        <w:rPr>
          <w:rFonts w:ascii="Times New Roman" w:hAnsi="Times New Roman" w:cs="Times New Roman"/>
          <w:sz w:val="24"/>
          <w:szCs w:val="24"/>
        </w:rPr>
        <w:t>(CCIC) to support the establishment of a pilot Food Manufacturing Innovation Hub at Lisarow, New South Wales</w:t>
      </w:r>
      <w:r w:rsidR="00A14100">
        <w:rPr>
          <w:rFonts w:ascii="Times New Roman" w:hAnsi="Times New Roman" w:cs="Times New Roman"/>
          <w:sz w:val="24"/>
          <w:szCs w:val="24"/>
        </w:rPr>
        <w:t>,</w:t>
      </w:r>
      <w:r w:rsidR="00E31D52">
        <w:rPr>
          <w:rFonts w:ascii="Times New Roman" w:hAnsi="Times New Roman" w:cs="Times New Roman"/>
          <w:sz w:val="24"/>
          <w:szCs w:val="24"/>
        </w:rPr>
        <w:t xml:space="preserve"> as part of the Australian Government’s </w:t>
      </w:r>
      <w:r w:rsidR="00E31D52" w:rsidRPr="00BA2A8F">
        <w:rPr>
          <w:rFonts w:ascii="Times New Roman" w:hAnsi="Times New Roman" w:cs="Times New Roman"/>
          <w:sz w:val="24"/>
          <w:szCs w:val="24"/>
        </w:rPr>
        <w:t>“Plan for A</w:t>
      </w:r>
      <w:r w:rsidR="00E31D52">
        <w:rPr>
          <w:rFonts w:ascii="Times New Roman" w:hAnsi="Times New Roman" w:cs="Times New Roman"/>
          <w:sz w:val="24"/>
          <w:szCs w:val="24"/>
        </w:rPr>
        <w:t> </w:t>
      </w:r>
      <w:r w:rsidR="00E31D52" w:rsidRPr="00BA2A8F">
        <w:rPr>
          <w:rFonts w:ascii="Times New Roman" w:hAnsi="Times New Roman" w:cs="Times New Roman"/>
          <w:sz w:val="24"/>
          <w:szCs w:val="24"/>
        </w:rPr>
        <w:t xml:space="preserve">Better Economy, </w:t>
      </w:r>
      <w:r w:rsidR="00E31D52">
        <w:rPr>
          <w:rFonts w:ascii="Times New Roman" w:hAnsi="Times New Roman" w:cs="Times New Roman"/>
          <w:sz w:val="24"/>
          <w:szCs w:val="24"/>
        </w:rPr>
        <w:t>Better Budget, Better Future”.</w:t>
      </w:r>
    </w:p>
    <w:p w14:paraId="6BCB278B" w14:textId="1AD81768" w:rsidR="00840558" w:rsidRDefault="00840558" w:rsidP="00E463F6">
      <w:pPr>
        <w:spacing w:before="240" w:after="240"/>
        <w:rPr>
          <w:rFonts w:ascii="Times New Roman" w:hAnsi="Times New Roman" w:cs="Times New Roman"/>
          <w:sz w:val="24"/>
        </w:rPr>
      </w:pPr>
      <w:r>
        <w:rPr>
          <w:rFonts w:ascii="Times New Roman" w:hAnsi="Times New Roman" w:cs="Times New Roman"/>
          <w:sz w:val="24"/>
          <w:szCs w:val="24"/>
        </w:rPr>
        <w:t>The</w:t>
      </w:r>
      <w:r w:rsidRPr="0046319F">
        <w:rPr>
          <w:rFonts w:ascii="Times New Roman" w:hAnsi="Times New Roman" w:cs="Times New Roman"/>
          <w:sz w:val="24"/>
          <w:szCs w:val="24"/>
        </w:rPr>
        <w:t xml:space="preserve"> </w:t>
      </w:r>
      <w:r>
        <w:rPr>
          <w:rFonts w:ascii="Times New Roman" w:hAnsi="Times New Roman" w:cs="Times New Roman"/>
          <w:sz w:val="24"/>
          <w:szCs w:val="24"/>
        </w:rPr>
        <w:t xml:space="preserve">purpose of the Program is to support the establishment of a pilot Food Manufacturing Innovation Hub, which will </w:t>
      </w:r>
      <w:r w:rsidRPr="000724A3">
        <w:rPr>
          <w:rFonts w:ascii="Times New Roman" w:hAnsi="Times New Roman" w:cs="Times New Roman"/>
          <w:sz w:val="24"/>
        </w:rPr>
        <w:t>encourage collaboration</w:t>
      </w:r>
      <w:r>
        <w:rPr>
          <w:rFonts w:ascii="Times New Roman" w:hAnsi="Times New Roman" w:cs="Times New Roman"/>
          <w:sz w:val="24"/>
        </w:rPr>
        <w:t xml:space="preserve"> on research in food manufacturing innovation, </w:t>
      </w:r>
      <w:r w:rsidRPr="000724A3">
        <w:rPr>
          <w:rFonts w:ascii="Times New Roman" w:hAnsi="Times New Roman" w:cs="Times New Roman"/>
          <w:sz w:val="24"/>
        </w:rPr>
        <w:t>provide the local sector access to resources and facilities to develop and implement new idea</w:t>
      </w:r>
      <w:r>
        <w:rPr>
          <w:rFonts w:ascii="Times New Roman" w:hAnsi="Times New Roman" w:cs="Times New Roman"/>
          <w:sz w:val="24"/>
        </w:rPr>
        <w:t xml:space="preserve">s and technologies for the commercial benefit of the region, and </w:t>
      </w:r>
      <w:r w:rsidRPr="000724A3">
        <w:rPr>
          <w:rFonts w:ascii="Times New Roman" w:hAnsi="Times New Roman" w:cs="Times New Roman"/>
          <w:sz w:val="24"/>
        </w:rPr>
        <w:t>help attract inves</w:t>
      </w:r>
      <w:r>
        <w:rPr>
          <w:rFonts w:ascii="Times New Roman" w:hAnsi="Times New Roman" w:cs="Times New Roman"/>
          <w:sz w:val="24"/>
        </w:rPr>
        <w:t>tment and tourism to the region.</w:t>
      </w:r>
    </w:p>
    <w:p w14:paraId="3334118E" w14:textId="6BB8FDE6" w:rsidR="00E463F6" w:rsidRPr="00E463F6" w:rsidRDefault="00E463F6" w:rsidP="00E463F6">
      <w:pPr>
        <w:spacing w:before="240" w:after="240"/>
        <w:rPr>
          <w:rFonts w:ascii="Times New Roman" w:hAnsi="Times New Roman" w:cs="Times New Roman"/>
          <w:b/>
          <w:sz w:val="24"/>
          <w:szCs w:val="24"/>
        </w:rPr>
      </w:pPr>
      <w:r w:rsidRPr="00E463F6">
        <w:rPr>
          <w:rFonts w:ascii="Times New Roman" w:hAnsi="Times New Roman" w:cs="Times New Roman"/>
          <w:b/>
          <w:sz w:val="24"/>
          <w:szCs w:val="24"/>
        </w:rPr>
        <w:t>Human rights implications</w:t>
      </w:r>
    </w:p>
    <w:p w14:paraId="6F9243DC" w14:textId="77777777" w:rsidR="00E463F6" w:rsidRPr="00E463F6" w:rsidRDefault="00E463F6" w:rsidP="00E463F6">
      <w:pPr>
        <w:spacing w:before="240" w:after="240"/>
        <w:rPr>
          <w:rFonts w:ascii="Times New Roman" w:hAnsi="Times New Roman" w:cs="Times New Roman"/>
          <w:sz w:val="24"/>
          <w:szCs w:val="24"/>
        </w:rPr>
      </w:pPr>
      <w:r w:rsidRPr="00E463F6">
        <w:rPr>
          <w:rFonts w:ascii="Times New Roman" w:hAnsi="Times New Roman" w:cs="Times New Roman"/>
          <w:sz w:val="24"/>
          <w:szCs w:val="24"/>
        </w:rPr>
        <w:t xml:space="preserve">This Legislative Instrument does not engage any of the applicable rights or freedoms. </w:t>
      </w:r>
    </w:p>
    <w:p w14:paraId="59422F81" w14:textId="77777777" w:rsidR="00E463F6" w:rsidRPr="00E463F6" w:rsidRDefault="00E463F6" w:rsidP="00E463F6">
      <w:pPr>
        <w:spacing w:before="240" w:after="240"/>
        <w:rPr>
          <w:rFonts w:ascii="Times New Roman" w:hAnsi="Times New Roman" w:cs="Times New Roman"/>
          <w:b/>
          <w:sz w:val="24"/>
          <w:szCs w:val="24"/>
        </w:rPr>
      </w:pPr>
      <w:r w:rsidRPr="00E463F6">
        <w:rPr>
          <w:rFonts w:ascii="Times New Roman" w:hAnsi="Times New Roman" w:cs="Times New Roman"/>
          <w:b/>
          <w:sz w:val="24"/>
          <w:szCs w:val="24"/>
        </w:rPr>
        <w:t>Conclusion</w:t>
      </w:r>
    </w:p>
    <w:p w14:paraId="5B2546F2" w14:textId="77777777" w:rsidR="00E463F6" w:rsidRPr="00E463F6" w:rsidRDefault="00E463F6" w:rsidP="00E463F6">
      <w:pPr>
        <w:spacing w:before="240" w:after="240"/>
        <w:rPr>
          <w:rFonts w:ascii="Times New Roman" w:hAnsi="Times New Roman" w:cs="Times New Roman"/>
          <w:sz w:val="24"/>
          <w:szCs w:val="24"/>
        </w:rPr>
      </w:pPr>
      <w:r w:rsidRPr="00E463F6">
        <w:rPr>
          <w:rFonts w:ascii="Times New Roman" w:hAnsi="Times New Roman" w:cs="Times New Roman"/>
          <w:sz w:val="24"/>
          <w:szCs w:val="24"/>
        </w:rPr>
        <w:t>This Legislative Instrument is compatible with human rights as it does not raise any human rights issues.</w:t>
      </w:r>
    </w:p>
    <w:p w14:paraId="401F9F03" w14:textId="77777777" w:rsidR="00E463F6" w:rsidRPr="00E463F6" w:rsidRDefault="00E463F6" w:rsidP="00E463F6">
      <w:pPr>
        <w:spacing w:before="240" w:after="240"/>
        <w:rPr>
          <w:rFonts w:ascii="Times New Roman" w:hAnsi="Times New Roman" w:cs="Times New Roman"/>
          <w:b/>
          <w:sz w:val="24"/>
          <w:szCs w:val="24"/>
        </w:rPr>
      </w:pPr>
    </w:p>
    <w:p w14:paraId="1823FB8D" w14:textId="77777777" w:rsidR="00E463F6" w:rsidRPr="00E463F6" w:rsidRDefault="00E463F6" w:rsidP="00E463F6">
      <w:pPr>
        <w:spacing w:before="240" w:after="240"/>
        <w:jc w:val="center"/>
        <w:rPr>
          <w:rFonts w:ascii="Times New Roman" w:hAnsi="Times New Roman" w:cs="Times New Roman"/>
          <w:b/>
          <w:sz w:val="24"/>
          <w:szCs w:val="24"/>
        </w:rPr>
      </w:pPr>
      <w:r w:rsidRPr="00E463F6">
        <w:rPr>
          <w:rFonts w:ascii="Times New Roman" w:hAnsi="Times New Roman" w:cs="Times New Roman"/>
          <w:b/>
          <w:sz w:val="24"/>
          <w:szCs w:val="24"/>
        </w:rPr>
        <w:t>The Hon Ed Husic MP</w:t>
      </w:r>
    </w:p>
    <w:p w14:paraId="691EC5B1" w14:textId="3776124F" w:rsidR="006472E0" w:rsidRPr="00547F8D" w:rsidRDefault="00E463F6" w:rsidP="00E463F6">
      <w:pPr>
        <w:spacing w:before="240" w:after="240"/>
        <w:jc w:val="center"/>
        <w:rPr>
          <w:rFonts w:ascii="Times New Roman" w:hAnsi="Times New Roman" w:cs="Times New Roman"/>
          <w:b/>
          <w:sz w:val="24"/>
          <w:szCs w:val="24"/>
        </w:rPr>
      </w:pPr>
      <w:r w:rsidRPr="00E463F6">
        <w:rPr>
          <w:rFonts w:ascii="Times New Roman" w:hAnsi="Times New Roman" w:cs="Times New Roman"/>
          <w:b/>
          <w:sz w:val="24"/>
          <w:szCs w:val="24"/>
        </w:rPr>
        <w:t>Minister for Industry and Science</w:t>
      </w:r>
    </w:p>
    <w:sectPr w:rsidR="006472E0" w:rsidRPr="00547F8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86D85" w16cid:durableId="272A1F93"/>
  <w16cid:commentId w16cid:paraId="712BEEC6" w16cid:durableId="272B2818"/>
  <w16cid:commentId w16cid:paraId="6E7155A0" w16cid:durableId="273068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B6B7" w14:textId="77777777" w:rsidR="00753DA6" w:rsidRDefault="00753DA6" w:rsidP="007173D4">
      <w:pPr>
        <w:spacing w:after="0" w:line="240" w:lineRule="auto"/>
      </w:pPr>
      <w:r>
        <w:separator/>
      </w:r>
    </w:p>
  </w:endnote>
  <w:endnote w:type="continuationSeparator" w:id="0">
    <w:p w14:paraId="49BAB6F6" w14:textId="77777777" w:rsidR="00753DA6" w:rsidRDefault="00753DA6" w:rsidP="007173D4">
      <w:pPr>
        <w:spacing w:after="0" w:line="240" w:lineRule="auto"/>
      </w:pPr>
      <w:r>
        <w:continuationSeparator/>
      </w:r>
    </w:p>
  </w:endnote>
  <w:endnote w:type="continuationNotice" w:id="1">
    <w:p w14:paraId="64871570" w14:textId="77777777" w:rsidR="00753DA6" w:rsidRDefault="00753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A300" w14:textId="77777777" w:rsidR="00121227" w:rsidRDefault="00121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69555"/>
      <w:docPartObj>
        <w:docPartGallery w:val="Page Numbers (Bottom of Page)"/>
        <w:docPartUnique/>
      </w:docPartObj>
    </w:sdtPr>
    <w:sdtEndPr>
      <w:rPr>
        <w:noProof/>
      </w:rPr>
    </w:sdtEndPr>
    <w:sdtContent>
      <w:p w14:paraId="04A14423" w14:textId="058E978D" w:rsidR="006B7CC2" w:rsidRDefault="006B7CC2" w:rsidP="006B7CC2">
        <w:pPr>
          <w:pStyle w:val="Footer"/>
          <w:jc w:val="center"/>
        </w:pPr>
        <w:r>
          <w:fldChar w:fldCharType="begin"/>
        </w:r>
        <w:r>
          <w:instrText xml:space="preserve"> PAGE   \* MERGEFORMAT </w:instrText>
        </w:r>
        <w:r>
          <w:fldChar w:fldCharType="separate"/>
        </w:r>
        <w:r w:rsidR="00A32F6A">
          <w:rPr>
            <w:noProof/>
          </w:rPr>
          <w:t>1</w:t>
        </w:r>
        <w:r>
          <w:rPr>
            <w:noProof/>
          </w:rPr>
          <w:fldChar w:fldCharType="end"/>
        </w:r>
      </w:p>
    </w:sdtContent>
  </w:sdt>
  <w:p w14:paraId="3B75CEE2" w14:textId="77777777" w:rsidR="006B7CC2" w:rsidRDefault="006B7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71EB" w14:textId="77777777" w:rsidR="00121227" w:rsidRDefault="00121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9B75" w14:textId="77777777" w:rsidR="00753DA6" w:rsidRDefault="00753DA6" w:rsidP="007173D4">
      <w:pPr>
        <w:spacing w:after="0" w:line="240" w:lineRule="auto"/>
      </w:pPr>
      <w:r>
        <w:separator/>
      </w:r>
    </w:p>
  </w:footnote>
  <w:footnote w:type="continuationSeparator" w:id="0">
    <w:p w14:paraId="47B4647B" w14:textId="77777777" w:rsidR="00753DA6" w:rsidRDefault="00753DA6" w:rsidP="007173D4">
      <w:pPr>
        <w:spacing w:after="0" w:line="240" w:lineRule="auto"/>
      </w:pPr>
      <w:r>
        <w:continuationSeparator/>
      </w:r>
    </w:p>
  </w:footnote>
  <w:footnote w:type="continuationNotice" w:id="1">
    <w:p w14:paraId="3076946C" w14:textId="77777777" w:rsidR="00753DA6" w:rsidRDefault="00753D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827B" w14:textId="77777777" w:rsidR="00121227" w:rsidRDefault="00121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9551" w14:textId="77777777" w:rsidR="00121227" w:rsidRDefault="00121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7D87" w14:textId="77777777" w:rsidR="00121227" w:rsidRDefault="0012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2616"/>
    <w:rsid w:val="0002688F"/>
    <w:rsid w:val="0004580C"/>
    <w:rsid w:val="00063646"/>
    <w:rsid w:val="000724A3"/>
    <w:rsid w:val="000779DF"/>
    <w:rsid w:val="000828DA"/>
    <w:rsid w:val="00087A04"/>
    <w:rsid w:val="000903E2"/>
    <w:rsid w:val="00090736"/>
    <w:rsid w:val="0009078E"/>
    <w:rsid w:val="00090EB7"/>
    <w:rsid w:val="000928AF"/>
    <w:rsid w:val="0009722F"/>
    <w:rsid w:val="00097951"/>
    <w:rsid w:val="000A408C"/>
    <w:rsid w:val="000B1964"/>
    <w:rsid w:val="000D0E22"/>
    <w:rsid w:val="000E645D"/>
    <w:rsid w:val="000F2C4F"/>
    <w:rsid w:val="000F756C"/>
    <w:rsid w:val="00104050"/>
    <w:rsid w:val="001049F3"/>
    <w:rsid w:val="00120C68"/>
    <w:rsid w:val="00121227"/>
    <w:rsid w:val="001212FA"/>
    <w:rsid w:val="00134CE8"/>
    <w:rsid w:val="0013767C"/>
    <w:rsid w:val="00143649"/>
    <w:rsid w:val="00152E85"/>
    <w:rsid w:val="00162FBC"/>
    <w:rsid w:val="00167CAB"/>
    <w:rsid w:val="00176597"/>
    <w:rsid w:val="00181D2D"/>
    <w:rsid w:val="00186EE7"/>
    <w:rsid w:val="00190B6E"/>
    <w:rsid w:val="00194996"/>
    <w:rsid w:val="00194B5B"/>
    <w:rsid w:val="001B15A9"/>
    <w:rsid w:val="001B295A"/>
    <w:rsid w:val="001E3CF1"/>
    <w:rsid w:val="001E736D"/>
    <w:rsid w:val="00206A0D"/>
    <w:rsid w:val="0022060E"/>
    <w:rsid w:val="00227C3E"/>
    <w:rsid w:val="0023269D"/>
    <w:rsid w:val="00234F10"/>
    <w:rsid w:val="00235D79"/>
    <w:rsid w:val="00242A93"/>
    <w:rsid w:val="00242B2A"/>
    <w:rsid w:val="00255598"/>
    <w:rsid w:val="00266CC0"/>
    <w:rsid w:val="00283BDB"/>
    <w:rsid w:val="00295249"/>
    <w:rsid w:val="002A2EBB"/>
    <w:rsid w:val="002A3B78"/>
    <w:rsid w:val="002B6084"/>
    <w:rsid w:val="002C0B97"/>
    <w:rsid w:val="002D299D"/>
    <w:rsid w:val="002D598A"/>
    <w:rsid w:val="002E3309"/>
    <w:rsid w:val="002E3895"/>
    <w:rsid w:val="002E4586"/>
    <w:rsid w:val="002F4550"/>
    <w:rsid w:val="00301CB7"/>
    <w:rsid w:val="00317CE3"/>
    <w:rsid w:val="00327C3F"/>
    <w:rsid w:val="0033742F"/>
    <w:rsid w:val="00347D57"/>
    <w:rsid w:val="00356316"/>
    <w:rsid w:val="00366EF0"/>
    <w:rsid w:val="003673FD"/>
    <w:rsid w:val="00374C86"/>
    <w:rsid w:val="003756AA"/>
    <w:rsid w:val="00386B9B"/>
    <w:rsid w:val="00396DE1"/>
    <w:rsid w:val="003B382C"/>
    <w:rsid w:val="003B3B5B"/>
    <w:rsid w:val="003B4811"/>
    <w:rsid w:val="003B4AC9"/>
    <w:rsid w:val="003C393D"/>
    <w:rsid w:val="003C4665"/>
    <w:rsid w:val="003F5406"/>
    <w:rsid w:val="003F63C0"/>
    <w:rsid w:val="00404BDD"/>
    <w:rsid w:val="00407728"/>
    <w:rsid w:val="00413E37"/>
    <w:rsid w:val="00421AC9"/>
    <w:rsid w:val="0046319F"/>
    <w:rsid w:val="004659C8"/>
    <w:rsid w:val="004712B2"/>
    <w:rsid w:val="004834DC"/>
    <w:rsid w:val="00484E22"/>
    <w:rsid w:val="00485DA0"/>
    <w:rsid w:val="00493058"/>
    <w:rsid w:val="00493166"/>
    <w:rsid w:val="004942E2"/>
    <w:rsid w:val="004A24A9"/>
    <w:rsid w:val="004B0ECC"/>
    <w:rsid w:val="004B5C99"/>
    <w:rsid w:val="004B6910"/>
    <w:rsid w:val="004C4395"/>
    <w:rsid w:val="004D0CBA"/>
    <w:rsid w:val="004D572A"/>
    <w:rsid w:val="004D641B"/>
    <w:rsid w:val="004E6CE8"/>
    <w:rsid w:val="005155B3"/>
    <w:rsid w:val="00515797"/>
    <w:rsid w:val="005314C7"/>
    <w:rsid w:val="00540985"/>
    <w:rsid w:val="00547A46"/>
    <w:rsid w:val="00547F8D"/>
    <w:rsid w:val="00562792"/>
    <w:rsid w:val="0057377C"/>
    <w:rsid w:val="00583ABF"/>
    <w:rsid w:val="00587FA0"/>
    <w:rsid w:val="005A32CB"/>
    <w:rsid w:val="005A3815"/>
    <w:rsid w:val="005A3FDE"/>
    <w:rsid w:val="005B0B52"/>
    <w:rsid w:val="005B0E82"/>
    <w:rsid w:val="005B41D2"/>
    <w:rsid w:val="005C610B"/>
    <w:rsid w:val="005E3D54"/>
    <w:rsid w:val="005F309E"/>
    <w:rsid w:val="005F7812"/>
    <w:rsid w:val="00601822"/>
    <w:rsid w:val="00625542"/>
    <w:rsid w:val="006256D9"/>
    <w:rsid w:val="00632FDC"/>
    <w:rsid w:val="006422F1"/>
    <w:rsid w:val="00645402"/>
    <w:rsid w:val="006472E0"/>
    <w:rsid w:val="00657F2B"/>
    <w:rsid w:val="006623FA"/>
    <w:rsid w:val="00662BEB"/>
    <w:rsid w:val="006745C3"/>
    <w:rsid w:val="00682A14"/>
    <w:rsid w:val="00697982"/>
    <w:rsid w:val="006A0DC5"/>
    <w:rsid w:val="006A684F"/>
    <w:rsid w:val="006B7CC2"/>
    <w:rsid w:val="006C427A"/>
    <w:rsid w:val="00710A6A"/>
    <w:rsid w:val="007173D4"/>
    <w:rsid w:val="0072540E"/>
    <w:rsid w:val="00726F25"/>
    <w:rsid w:val="007369F5"/>
    <w:rsid w:val="00745D4E"/>
    <w:rsid w:val="00750EDE"/>
    <w:rsid w:val="00753DA6"/>
    <w:rsid w:val="00757485"/>
    <w:rsid w:val="00757C94"/>
    <w:rsid w:val="007646EF"/>
    <w:rsid w:val="00784991"/>
    <w:rsid w:val="00787B2D"/>
    <w:rsid w:val="00796E1D"/>
    <w:rsid w:val="007A28A2"/>
    <w:rsid w:val="007C19F5"/>
    <w:rsid w:val="007C6B4D"/>
    <w:rsid w:val="007C7E3A"/>
    <w:rsid w:val="007D1141"/>
    <w:rsid w:val="00825867"/>
    <w:rsid w:val="0083170B"/>
    <w:rsid w:val="00840558"/>
    <w:rsid w:val="00843270"/>
    <w:rsid w:val="00843CAC"/>
    <w:rsid w:val="0084614B"/>
    <w:rsid w:val="0086243D"/>
    <w:rsid w:val="0086693A"/>
    <w:rsid w:val="00867E86"/>
    <w:rsid w:val="00870772"/>
    <w:rsid w:val="0087205D"/>
    <w:rsid w:val="00875AF8"/>
    <w:rsid w:val="0088048F"/>
    <w:rsid w:val="00882263"/>
    <w:rsid w:val="00893C8B"/>
    <w:rsid w:val="008B2A85"/>
    <w:rsid w:val="008D4229"/>
    <w:rsid w:val="008F1E01"/>
    <w:rsid w:val="00901AC9"/>
    <w:rsid w:val="0091181F"/>
    <w:rsid w:val="0091379A"/>
    <w:rsid w:val="00945804"/>
    <w:rsid w:val="00956FD8"/>
    <w:rsid w:val="00970B21"/>
    <w:rsid w:val="00975601"/>
    <w:rsid w:val="00984893"/>
    <w:rsid w:val="009876E0"/>
    <w:rsid w:val="0099387B"/>
    <w:rsid w:val="009A7451"/>
    <w:rsid w:val="009B5B3F"/>
    <w:rsid w:val="009B712D"/>
    <w:rsid w:val="009C61F0"/>
    <w:rsid w:val="009D316C"/>
    <w:rsid w:val="009E64DB"/>
    <w:rsid w:val="009F35F7"/>
    <w:rsid w:val="009F6658"/>
    <w:rsid w:val="00A03401"/>
    <w:rsid w:val="00A14100"/>
    <w:rsid w:val="00A24DE6"/>
    <w:rsid w:val="00A30ACB"/>
    <w:rsid w:val="00A32E68"/>
    <w:rsid w:val="00A32F6A"/>
    <w:rsid w:val="00A3450D"/>
    <w:rsid w:val="00A406AA"/>
    <w:rsid w:val="00A548EE"/>
    <w:rsid w:val="00A61AC3"/>
    <w:rsid w:val="00A6334D"/>
    <w:rsid w:val="00A63A19"/>
    <w:rsid w:val="00A652E3"/>
    <w:rsid w:val="00A76E77"/>
    <w:rsid w:val="00A81EDF"/>
    <w:rsid w:val="00AA1DCF"/>
    <w:rsid w:val="00AB1798"/>
    <w:rsid w:val="00AB3740"/>
    <w:rsid w:val="00AB5F99"/>
    <w:rsid w:val="00AC32C5"/>
    <w:rsid w:val="00AD40EC"/>
    <w:rsid w:val="00AE2D73"/>
    <w:rsid w:val="00AF171A"/>
    <w:rsid w:val="00B00C7B"/>
    <w:rsid w:val="00B00CEB"/>
    <w:rsid w:val="00B12A20"/>
    <w:rsid w:val="00B340BE"/>
    <w:rsid w:val="00B35254"/>
    <w:rsid w:val="00B356D2"/>
    <w:rsid w:val="00B42EE3"/>
    <w:rsid w:val="00B5792D"/>
    <w:rsid w:val="00B60369"/>
    <w:rsid w:val="00B74A6D"/>
    <w:rsid w:val="00B902FB"/>
    <w:rsid w:val="00B94870"/>
    <w:rsid w:val="00B94FE2"/>
    <w:rsid w:val="00B950C6"/>
    <w:rsid w:val="00B95D50"/>
    <w:rsid w:val="00B962EA"/>
    <w:rsid w:val="00B9651C"/>
    <w:rsid w:val="00BA556F"/>
    <w:rsid w:val="00BA78A7"/>
    <w:rsid w:val="00BB70FB"/>
    <w:rsid w:val="00BC70B2"/>
    <w:rsid w:val="00BD7DB1"/>
    <w:rsid w:val="00BD7DBD"/>
    <w:rsid w:val="00BE2A37"/>
    <w:rsid w:val="00BF45F2"/>
    <w:rsid w:val="00C13374"/>
    <w:rsid w:val="00C14989"/>
    <w:rsid w:val="00C410EA"/>
    <w:rsid w:val="00C46681"/>
    <w:rsid w:val="00C5469D"/>
    <w:rsid w:val="00C573B8"/>
    <w:rsid w:val="00C80467"/>
    <w:rsid w:val="00C84A75"/>
    <w:rsid w:val="00C84EED"/>
    <w:rsid w:val="00C95539"/>
    <w:rsid w:val="00C96D2E"/>
    <w:rsid w:val="00CB28FA"/>
    <w:rsid w:val="00CD29AE"/>
    <w:rsid w:val="00CE63EA"/>
    <w:rsid w:val="00CF55B4"/>
    <w:rsid w:val="00D13AF2"/>
    <w:rsid w:val="00D32812"/>
    <w:rsid w:val="00D37D88"/>
    <w:rsid w:val="00D45DFF"/>
    <w:rsid w:val="00D45EBB"/>
    <w:rsid w:val="00D463D3"/>
    <w:rsid w:val="00D57165"/>
    <w:rsid w:val="00D574DD"/>
    <w:rsid w:val="00D61EC7"/>
    <w:rsid w:val="00D71203"/>
    <w:rsid w:val="00DB0463"/>
    <w:rsid w:val="00DC27CC"/>
    <w:rsid w:val="00DC32AB"/>
    <w:rsid w:val="00DD529E"/>
    <w:rsid w:val="00DE1726"/>
    <w:rsid w:val="00DF1D41"/>
    <w:rsid w:val="00DF78AE"/>
    <w:rsid w:val="00E045BF"/>
    <w:rsid w:val="00E047FE"/>
    <w:rsid w:val="00E10EC4"/>
    <w:rsid w:val="00E21BD5"/>
    <w:rsid w:val="00E27785"/>
    <w:rsid w:val="00E31D52"/>
    <w:rsid w:val="00E359DF"/>
    <w:rsid w:val="00E4286B"/>
    <w:rsid w:val="00E463F6"/>
    <w:rsid w:val="00E4655F"/>
    <w:rsid w:val="00E46ABB"/>
    <w:rsid w:val="00E53AE7"/>
    <w:rsid w:val="00E60DB3"/>
    <w:rsid w:val="00E62471"/>
    <w:rsid w:val="00E65E12"/>
    <w:rsid w:val="00E94E87"/>
    <w:rsid w:val="00EA191F"/>
    <w:rsid w:val="00EA6127"/>
    <w:rsid w:val="00EA689D"/>
    <w:rsid w:val="00EB3407"/>
    <w:rsid w:val="00EB48AB"/>
    <w:rsid w:val="00ED176D"/>
    <w:rsid w:val="00ED4698"/>
    <w:rsid w:val="00EE0A25"/>
    <w:rsid w:val="00EE1BD4"/>
    <w:rsid w:val="00EE7815"/>
    <w:rsid w:val="00F05F4B"/>
    <w:rsid w:val="00F078AB"/>
    <w:rsid w:val="00F07A71"/>
    <w:rsid w:val="00F2138D"/>
    <w:rsid w:val="00F2217E"/>
    <w:rsid w:val="00F31067"/>
    <w:rsid w:val="00F5050C"/>
    <w:rsid w:val="00F512F2"/>
    <w:rsid w:val="00F52296"/>
    <w:rsid w:val="00F610BA"/>
    <w:rsid w:val="00F61D4D"/>
    <w:rsid w:val="00F655F7"/>
    <w:rsid w:val="00F65A14"/>
    <w:rsid w:val="00F71859"/>
    <w:rsid w:val="00F841C9"/>
    <w:rsid w:val="00F8730C"/>
    <w:rsid w:val="00F93161"/>
    <w:rsid w:val="00FA6346"/>
    <w:rsid w:val="00FA6F9C"/>
    <w:rsid w:val="00FC2E47"/>
    <w:rsid w:val="00FC74D4"/>
    <w:rsid w:val="00FD1DD1"/>
    <w:rsid w:val="00FD485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6C6F1B"/>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nhideWhenUsed/>
    <w:rsid w:val="00C410EA"/>
    <w:rPr>
      <w:sz w:val="16"/>
      <w:szCs w:val="16"/>
    </w:rPr>
  </w:style>
  <w:style w:type="paragraph" w:styleId="CommentText">
    <w:name w:val="annotation text"/>
    <w:basedOn w:val="Normal"/>
    <w:link w:val="CommentTextChar"/>
    <w:unhideWhenUsed/>
    <w:rsid w:val="00C410EA"/>
    <w:pPr>
      <w:spacing w:line="240" w:lineRule="auto"/>
    </w:pPr>
    <w:rPr>
      <w:sz w:val="20"/>
      <w:szCs w:val="20"/>
    </w:rPr>
  </w:style>
  <w:style w:type="character" w:customStyle="1" w:styleId="CommentTextChar">
    <w:name w:val="Comment Text Char"/>
    <w:basedOn w:val="DefaultParagraphFont"/>
    <w:link w:val="CommentText"/>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ListBullet">
    <w:name w:val="List Bullet"/>
    <w:basedOn w:val="Normal"/>
    <w:uiPriority w:val="99"/>
    <w:qFormat/>
    <w:rsid w:val="00E4286B"/>
    <w:pPr>
      <w:numPr>
        <w:numId w:val="8"/>
      </w:numPr>
      <w:spacing w:before="40" w:after="80" w:line="280" w:lineRule="atLeast"/>
    </w:pPr>
    <w:rPr>
      <w:rFonts w:ascii="Arial" w:eastAsia="Times New Roman" w:hAnsi="Arial" w:cs="Times New Roman"/>
      <w:sz w:val="20"/>
      <w:szCs w:val="24"/>
    </w:rPr>
  </w:style>
  <w:style w:type="paragraph" w:customStyle="1" w:styleId="paragraph">
    <w:name w:val="paragraph"/>
    <w:aliases w:val="a"/>
    <w:basedOn w:val="Normal"/>
    <w:rsid w:val="000724A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DC3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4445">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legal-system/administrative-law/administrative-review-council-publications/what-decisions-should-be-subject-merit-review-199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22-10/October_2022-23_Industry%2C%20Science%20and%20Resources_PBS.pdf"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D8DD2C8E3A84A9665042569F526CB" ma:contentTypeVersion="" ma:contentTypeDescription="PDMS Document Site Content Type" ma:contentTypeScope="" ma:versionID="ff65120332ee3e2ba7fe28a4b10cd6a2">
  <xsd:schema xmlns:xsd="http://www.w3.org/2001/XMLSchema" xmlns:xs="http://www.w3.org/2001/XMLSchema" xmlns:p="http://schemas.microsoft.com/office/2006/metadata/properties" xmlns:ns2="F81A9B91-8B6E-4F01-BF7D-4A634D68C6D1" targetNamespace="http://schemas.microsoft.com/office/2006/metadata/properties" ma:root="true" ma:fieldsID="c0caedb5cf8fbbe6d93d59fb549a5585" ns2:_="">
    <xsd:import namespace="F81A9B91-8B6E-4F01-BF7D-4A634D68C6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9B91-8B6E-4F01-BF7D-4A634D68C6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81A9B91-8B6E-4F01-BF7D-4A634D68C6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6686-6BCD-42E0-B2C9-236E2857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9B91-8B6E-4F01-BF7D-4A634D68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81A9B91-8B6E-4F01-BF7D-4A634D68C6D1"/>
    <ds:schemaRef ds:uri="http://www.w3.org/XML/1998/namespace"/>
    <ds:schemaRef ds:uri="http://purl.org/dc/dcmitype/"/>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14214AE7-A846-4870-8672-ECE7372F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11240</Characters>
  <Application>Microsoft Office Word</Application>
  <DocSecurity>0</DocSecurity>
  <Lines>432</Lines>
  <Paragraphs>261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Karunakaran, Emily-Rose</cp:lastModifiedBy>
  <cp:revision>2</cp:revision>
  <cp:lastPrinted>2022-11-24T05:15:00Z</cp:lastPrinted>
  <dcterms:created xsi:type="dcterms:W3CDTF">2022-12-20T23:44:00Z</dcterms:created>
  <dcterms:modified xsi:type="dcterms:W3CDTF">2022-12-20T23:44:00Z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0x010100266966F133664895A6EE3632470D45F500C60D8DD2C8E3A84A9665042569F526CB</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14085;#2022|4a777a70-2aa9-481e-a746-cca47d761c8e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19264;#innovation hub|f8110a75-dae8-4f41-a2c0-3d0828a5044a</vt:lpwstr>
  </property>
  <property fmtid="{D5CDD505-2E9C-101B-9397-08002B2CF9AE}" pid="8" name="DocHub_DocumentType">
    <vt:lpwstr>151;#Paper|4fd73e9f-ceb6-4d3f-8d1d-e6ca9b922532</vt:lpwstr>
  </property>
  <property fmtid="{D5CDD505-2E9C-101B-9397-08002B2CF9AE}" pid="9" name="DocHub_SecurityClassification">
    <vt:lpwstr>3;#OFFICIAL|6106d03b-a1a0-4e30-9d91-d5e9fb4314f9</vt:lpwstr>
  </property>
  <property fmtid="{D5CDD505-2E9C-101B-9397-08002B2CF9AE}" pid="10" name="_dlc_DocIdItemGuid">
    <vt:lpwstr>310d601f-e5e4-41d7-a58e-15d5490c41fd</vt:lpwstr>
  </property>
  <property fmtid="{D5CDD505-2E9C-101B-9397-08002B2CF9AE}" pid="11" name="CheckForSharePointFields">
    <vt:lpwstr>True</vt:lpwstr>
  </property>
  <property fmtid="{D5CDD505-2E9C-101B-9397-08002B2CF9AE}" pid="12" name="DocHub_BriefingCorrespondenceType">
    <vt:lpwstr/>
  </property>
  <property fmtid="{D5CDD505-2E9C-101B-9397-08002B2CF9AE}" pid="13" name="DocHub_LegalClient">
    <vt:lpwstr/>
  </property>
  <property fmtid="{D5CDD505-2E9C-101B-9397-08002B2CF9AE}" pid="14" name="Template Filename">
    <vt:lpwstr/>
  </property>
  <property fmtid="{D5CDD505-2E9C-101B-9397-08002B2CF9AE}" pid="15" name="ObjectiveRef">
    <vt:lpwstr>Removed</vt:lpwstr>
  </property>
  <property fmtid="{D5CDD505-2E9C-101B-9397-08002B2CF9AE}" pid="16" name="iManageRef">
    <vt:lpwstr>Updated</vt:lpwstr>
  </property>
  <property fmtid="{D5CDD505-2E9C-101B-9397-08002B2CF9AE}" pid="17" name="LeadingLawyers">
    <vt:lpwstr>Removed</vt:lpwstr>
  </property>
</Properties>
</file>