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9B046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7FE97351" wp14:editId="0AAAD24E">
            <wp:extent cx="3459600" cy="795600"/>
            <wp:effectExtent l="0" t="0" r="0" b="5080"/>
            <wp:docPr id="1" name="Picture 1" descr="logo for Department of Home Affairs" title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5AE7" w14:textId="61CF8DEC" w:rsidR="008D011C" w:rsidRPr="000A3524" w:rsidRDefault="009B678E" w:rsidP="008D011C">
      <w:pPr>
        <w:pStyle w:val="LDTitle"/>
      </w:pPr>
      <w:bookmarkStart w:id="0" w:name="LIN"/>
      <w:r>
        <w:t>LIN 23/014</w:t>
      </w:r>
      <w:bookmarkEnd w:id="0"/>
    </w:p>
    <w:p w14:paraId="584811EE" w14:textId="77777777" w:rsidR="009228CB" w:rsidRPr="009464C5" w:rsidRDefault="009B678E" w:rsidP="000B14AD">
      <w:pPr>
        <w:pStyle w:val="LDDescription"/>
      </w:pPr>
      <w:bookmarkStart w:id="1" w:name="Title"/>
      <w:r>
        <w:t>Migration (Arrangements for Resident Return visa applications) Amendment Instrument (LIN 23/014) 2023</w:t>
      </w:r>
      <w:bookmarkEnd w:id="1"/>
    </w:p>
    <w:p w14:paraId="5FE4B246" w14:textId="77777777" w:rsidR="00554826" w:rsidRDefault="00554826" w:rsidP="00365E41">
      <w:pPr>
        <w:pStyle w:val="LDBodytext"/>
        <w:rPr>
          <w:i/>
        </w:rPr>
      </w:pPr>
      <w:r w:rsidRPr="009464C5">
        <w:t xml:space="preserve">I, </w:t>
      </w:r>
      <w:r w:rsidR="00473E5E">
        <w:t xml:space="preserve">Jodie </w:t>
      </w:r>
      <w:proofErr w:type="spellStart"/>
      <w:r w:rsidR="00473E5E">
        <w:t>Bjerregaard</w:t>
      </w:r>
      <w:proofErr w:type="spellEnd"/>
      <w:r w:rsidRPr="009464C5">
        <w:t xml:space="preserve">, </w:t>
      </w:r>
      <w:r w:rsidR="009B678E">
        <w:t>delegate of the Minister,</w:t>
      </w:r>
      <w:r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9B678E">
        <w:t>subregulation</w:t>
      </w:r>
      <w:proofErr w:type="spellEnd"/>
      <w:r w:rsidR="009B678E">
        <w:t xml:space="preserve"> 2.07(5)</w:t>
      </w:r>
      <w:r w:rsidR="00BD08C0">
        <w:t xml:space="preserve"> </w:t>
      </w:r>
      <w:r w:rsidR="00F27438" w:rsidRPr="009464C5">
        <w:t xml:space="preserve">of the </w:t>
      </w:r>
      <w:r w:rsidR="009B678E">
        <w:rPr>
          <w:i/>
        </w:rPr>
        <w:t xml:space="preserve">Migration Regulations 1994 </w:t>
      </w:r>
      <w:r w:rsidR="000B14AD" w:rsidRPr="009464C5">
        <w:t xml:space="preserve">(the </w:t>
      </w:r>
      <w:r w:rsidR="009B678E">
        <w:rPr>
          <w:rStyle w:val="LDBoldItal"/>
        </w:rPr>
        <w:t>Regulations</w:t>
      </w:r>
      <w:r w:rsidR="000B14AD" w:rsidRPr="009464C5">
        <w:t>)</w:t>
      </w:r>
      <w:r w:rsidR="009B678E">
        <w:rPr>
          <w:i/>
        </w:rPr>
        <w:t>:</w:t>
      </w:r>
      <w:bookmarkStart w:id="2" w:name="_GoBack"/>
      <w:bookmarkEnd w:id="2"/>
    </w:p>
    <w:p w14:paraId="639806F6" w14:textId="77777777" w:rsidR="009B678E" w:rsidRDefault="009B678E" w:rsidP="009B678E">
      <w:pPr>
        <w:pStyle w:val="LDBodytext"/>
        <w:ind w:left="720"/>
        <w:rPr>
          <w:i/>
        </w:rPr>
      </w:pPr>
      <w:r>
        <w:t>(a)</w:t>
      </w:r>
      <w:r>
        <w:tab/>
        <w:t xml:space="preserve">Schedule 1 amends </w:t>
      </w:r>
      <w:r w:rsidRPr="00BF4966">
        <w:rPr>
          <w:i/>
        </w:rPr>
        <w:t>Migration (Arrangements for Resident Return visa applications) Instrument (LIN 22/019) 2022</w:t>
      </w:r>
      <w:r>
        <w:rPr>
          <w:i/>
        </w:rPr>
        <w:t>.</w:t>
      </w:r>
    </w:p>
    <w:p w14:paraId="5A4FFBE8" w14:textId="77777777" w:rsidR="009B678E" w:rsidRDefault="009B678E" w:rsidP="009B678E">
      <w:pPr>
        <w:pStyle w:val="LDBodytext"/>
      </w:pPr>
    </w:p>
    <w:p w14:paraId="497FECBD" w14:textId="3A1547A3" w:rsidR="009B678E" w:rsidRDefault="009B678E" w:rsidP="009B678E">
      <w:pPr>
        <w:pStyle w:val="LDBodytext"/>
      </w:pPr>
      <w:r>
        <w:t xml:space="preserve">This instrument commences on the day after </w:t>
      </w:r>
      <w:r w:rsidR="00445A59">
        <w:t>registration</w:t>
      </w:r>
      <w:r>
        <w:t>.</w:t>
      </w:r>
    </w:p>
    <w:p w14:paraId="4BA9F95C" w14:textId="43690D39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2A4833">
        <w:rPr>
          <w:szCs w:val="22"/>
        </w:rPr>
        <w:tab/>
        <w:t xml:space="preserve">15 February </w:t>
      </w:r>
      <w:r w:rsidR="009B678E">
        <w:rPr>
          <w:szCs w:val="22"/>
        </w:rPr>
        <w:t>2023</w:t>
      </w:r>
    </w:p>
    <w:p w14:paraId="52D00B13" w14:textId="1D3832D9" w:rsidR="003B3646" w:rsidRPr="000E7118" w:rsidRDefault="003B3646" w:rsidP="000E7118">
      <w:pPr>
        <w:pStyle w:val="LDSign"/>
      </w:pPr>
    </w:p>
    <w:p w14:paraId="569FA229" w14:textId="52D386B7" w:rsidR="002A4833" w:rsidRDefault="002A4833" w:rsidP="00365E41">
      <w:pPr>
        <w:pStyle w:val="LDBodytext"/>
      </w:pPr>
      <w:r>
        <w:t xml:space="preserve">Jodie </w:t>
      </w:r>
      <w:proofErr w:type="spellStart"/>
      <w:r>
        <w:t>Bjerregaard</w:t>
      </w:r>
      <w:proofErr w:type="spellEnd"/>
    </w:p>
    <w:p w14:paraId="1245AAC7" w14:textId="51EB9AD4" w:rsidR="00554826" w:rsidRDefault="00473E5E" w:rsidP="00365E41">
      <w:pPr>
        <w:pStyle w:val="LDBodytext"/>
      </w:pPr>
      <w:r>
        <w:t>Senior Executive Service Band 1</w:t>
      </w:r>
    </w:p>
    <w:p w14:paraId="15B543BA" w14:textId="77777777" w:rsidR="00473E5E" w:rsidRDefault="00473E5E" w:rsidP="00365E41">
      <w:pPr>
        <w:pStyle w:val="LDBodytext"/>
      </w:pPr>
      <w:r>
        <w:t xml:space="preserve">Family Visas Branch </w:t>
      </w:r>
    </w:p>
    <w:p w14:paraId="65F3E938" w14:textId="77777777" w:rsidR="00100D97" w:rsidRDefault="00100D97" w:rsidP="00365E41">
      <w:pPr>
        <w:pStyle w:val="LDBodytext"/>
      </w:pPr>
      <w:r>
        <w:t xml:space="preserve">Immigration Programs Division </w:t>
      </w:r>
    </w:p>
    <w:p w14:paraId="59470174" w14:textId="77777777" w:rsidR="00473E5E" w:rsidRPr="00F17CC6" w:rsidRDefault="00473E5E" w:rsidP="00365E41">
      <w:pPr>
        <w:pStyle w:val="LDBodytext"/>
      </w:pPr>
      <w:r>
        <w:t>Department of Home Affairs</w:t>
      </w:r>
    </w:p>
    <w:p w14:paraId="140F9F80" w14:textId="77777777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3666BB9B" w14:textId="77777777" w:rsidR="009B678E" w:rsidRDefault="009B678E" w:rsidP="007235A0">
      <w:pPr>
        <w:pStyle w:val="LDSchedule"/>
      </w:pPr>
      <w:bookmarkStart w:id="5" w:name="_Toc31201296"/>
      <w:bookmarkEnd w:id="3"/>
      <w:bookmarkEnd w:id="4"/>
    </w:p>
    <w:p w14:paraId="1E37F570" w14:textId="77777777" w:rsidR="009B678E" w:rsidRDefault="009B678E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br w:type="page"/>
      </w:r>
    </w:p>
    <w:p w14:paraId="63CF9224" w14:textId="77777777" w:rsidR="007235A0" w:rsidRDefault="007235A0" w:rsidP="007235A0">
      <w:pPr>
        <w:pStyle w:val="LDSchedule"/>
      </w:pPr>
    </w:p>
    <w:p w14:paraId="2D2661B8" w14:textId="6D01C0D1" w:rsidR="00A252F1" w:rsidRDefault="009B678E" w:rsidP="007235A0">
      <w:pPr>
        <w:pStyle w:val="LDSchedule"/>
      </w:pPr>
      <w:bookmarkStart w:id="6" w:name="SchedFirst"/>
      <w:r>
        <w:t xml:space="preserve">Schedule </w:t>
      </w:r>
      <w:r w:rsidR="00BE72CD">
        <w:fldChar w:fldCharType="begin"/>
      </w:r>
      <w:r w:rsidR="00BE72CD">
        <w:instrText xml:space="preserve"> SEQ SchedNo \* MERGEFORMAT </w:instrText>
      </w:r>
      <w:r w:rsidR="00BE72CD">
        <w:fldChar w:fldCharType="separate"/>
      </w:r>
      <w:r w:rsidR="003F4316">
        <w:rPr>
          <w:noProof/>
        </w:rPr>
        <w:t>1</w:t>
      </w:r>
      <w:r w:rsidR="00BE72CD">
        <w:rPr>
          <w:noProof/>
        </w:rPr>
        <w:fldChar w:fldCharType="end"/>
      </w:r>
      <w:bookmarkEnd w:id="6"/>
      <w:r w:rsidR="00A252F1">
        <w:tab/>
      </w:r>
      <w:bookmarkEnd w:id="5"/>
      <w:r w:rsidR="00C21F16">
        <w:t>Amendment</w:t>
      </w:r>
    </w:p>
    <w:p w14:paraId="347FA63D" w14:textId="12B6E18A" w:rsidR="007235A0" w:rsidRDefault="009B678E" w:rsidP="007235A0">
      <w:pPr>
        <w:pStyle w:val="LDAmendHeading"/>
      </w:pPr>
      <w:r>
        <w:t xml:space="preserve"> </w:t>
      </w:r>
      <w:r w:rsidR="007235A0">
        <w:t>[</w:t>
      </w:r>
      <w:r w:rsidR="007235A0">
        <w:rPr>
          <w:noProof/>
        </w:rPr>
        <w:fldChar w:fldCharType="begin"/>
      </w:r>
      <w:r w:rsidR="007235A0">
        <w:rPr>
          <w:noProof/>
        </w:rPr>
        <w:instrText xml:space="preserve"> SEQ ItemNo \* MERGEFORMAT </w:instrText>
      </w:r>
      <w:r w:rsidR="007235A0">
        <w:rPr>
          <w:noProof/>
        </w:rPr>
        <w:fldChar w:fldCharType="separate"/>
      </w:r>
      <w:r w:rsidR="003F4316">
        <w:rPr>
          <w:noProof/>
        </w:rPr>
        <w:t>1</w:t>
      </w:r>
      <w:r w:rsidR="007235A0">
        <w:rPr>
          <w:noProof/>
        </w:rPr>
        <w:fldChar w:fldCharType="end"/>
      </w:r>
      <w:r w:rsidR="007235A0">
        <w:t>]</w:t>
      </w:r>
      <w:r w:rsidR="007235A0">
        <w:tab/>
      </w:r>
      <w:r>
        <w:t>Section 4</w:t>
      </w:r>
    </w:p>
    <w:p w14:paraId="20193633" w14:textId="77777777" w:rsidR="00417133" w:rsidRDefault="00417133" w:rsidP="00417133">
      <w:pPr>
        <w:pStyle w:val="LDAmendInstruction"/>
      </w:pPr>
      <w:proofErr w:type="gramStart"/>
      <w:r>
        <w:t>substitute</w:t>
      </w:r>
      <w:proofErr w:type="gramEnd"/>
    </w:p>
    <w:p w14:paraId="0240F34F" w14:textId="77777777" w:rsidR="009B678E" w:rsidRPr="007F31AA" w:rsidRDefault="009B678E" w:rsidP="009B678E">
      <w:pPr>
        <w:pStyle w:val="LDSchedClauseHead"/>
        <w:ind w:left="720" w:firstLine="0"/>
        <w:rPr>
          <w:b w:val="0"/>
        </w:rPr>
      </w:pPr>
      <w:r w:rsidRPr="007F31AA">
        <w:rPr>
          <w:b w:val="0"/>
          <w:color w:val="000000"/>
          <w:shd w:val="clear" w:color="auto" w:fill="FFFFFF"/>
        </w:rPr>
        <w:t xml:space="preserve">For </w:t>
      </w:r>
      <w:proofErr w:type="spellStart"/>
      <w:r w:rsidRPr="007F31AA">
        <w:rPr>
          <w:b w:val="0"/>
          <w:color w:val="000000"/>
          <w:shd w:val="clear" w:color="auto" w:fill="FFFFFF"/>
        </w:rPr>
        <w:t>subitem</w:t>
      </w:r>
      <w:proofErr w:type="spellEnd"/>
      <w:r w:rsidRPr="007F31AA">
        <w:rPr>
          <w:b w:val="0"/>
          <w:color w:val="000000"/>
          <w:shd w:val="clear" w:color="auto" w:fill="FFFFFF"/>
        </w:rPr>
        <w:t xml:space="preserve"> 1118A(1) and paragraph 1118A(3)(a) of Schedule 1 to the Regulations an application for a Special Eligibility (Class CB) visa must be made using form 47SV and be posted with sufficient prepaid postage to</w:t>
      </w:r>
      <w:r>
        <w:rPr>
          <w:b w:val="0"/>
          <w:color w:val="000000"/>
          <w:shd w:val="clear" w:color="auto" w:fill="FFFFFF"/>
        </w:rPr>
        <w:t>:</w:t>
      </w:r>
    </w:p>
    <w:p w14:paraId="7209C900" w14:textId="5EB8840C" w:rsidR="00073EDB" w:rsidRDefault="00F62AE1" w:rsidP="009B678E">
      <w:pPr>
        <w:pStyle w:val="LDSchedClauseHead"/>
        <w:ind w:left="1457"/>
        <w:rPr>
          <w:b w:val="0"/>
        </w:rPr>
      </w:pPr>
      <w:r>
        <w:rPr>
          <w:b w:val="0"/>
        </w:rPr>
        <w:t>Subclass 151 Visa Application</w:t>
      </w:r>
    </w:p>
    <w:p w14:paraId="1E4C8C9A" w14:textId="442246FA" w:rsidR="009B678E" w:rsidRPr="007F31AA" w:rsidRDefault="009B678E" w:rsidP="009B678E">
      <w:pPr>
        <w:pStyle w:val="LDSchedClauseHead"/>
        <w:ind w:left="1457"/>
        <w:rPr>
          <w:b w:val="0"/>
        </w:rPr>
      </w:pPr>
      <w:r w:rsidRPr="007F31AA">
        <w:rPr>
          <w:b w:val="0"/>
        </w:rPr>
        <w:t>Department of Home Affairs</w:t>
      </w:r>
    </w:p>
    <w:p w14:paraId="79BAA152" w14:textId="77777777" w:rsidR="009B678E" w:rsidRPr="007F31AA" w:rsidRDefault="009B678E" w:rsidP="009B678E">
      <w:pPr>
        <w:pStyle w:val="LDSchedClauseHead"/>
        <w:ind w:left="1457"/>
        <w:rPr>
          <w:b w:val="0"/>
        </w:rPr>
      </w:pPr>
      <w:r w:rsidRPr="007F31AA">
        <w:rPr>
          <w:b w:val="0"/>
        </w:rPr>
        <w:t>GPO Box 9984</w:t>
      </w:r>
    </w:p>
    <w:p w14:paraId="07CBBB88" w14:textId="77777777" w:rsidR="009B678E" w:rsidRDefault="009B678E" w:rsidP="009B678E">
      <w:pPr>
        <w:pStyle w:val="LDSchedClauseHead"/>
        <w:ind w:left="1457"/>
        <w:rPr>
          <w:b w:val="0"/>
        </w:rPr>
      </w:pPr>
      <w:r w:rsidRPr="007F31AA">
        <w:rPr>
          <w:b w:val="0"/>
        </w:rPr>
        <w:t xml:space="preserve">Sydney NSW 2001 </w:t>
      </w:r>
    </w:p>
    <w:p w14:paraId="2DE603E2" w14:textId="77777777" w:rsidR="003040B2" w:rsidRPr="009B678E" w:rsidRDefault="009B678E" w:rsidP="009B678E">
      <w:pPr>
        <w:pStyle w:val="LDSchedClauseHead"/>
        <w:ind w:left="1457"/>
        <w:rPr>
          <w:b w:val="0"/>
        </w:rPr>
      </w:pPr>
      <w:r w:rsidRPr="007F31AA">
        <w:rPr>
          <w:b w:val="0"/>
        </w:rPr>
        <w:t>Australia</w:t>
      </w:r>
      <w:r>
        <w:rPr>
          <w:b w:val="0"/>
        </w:rPr>
        <w:t>.</w:t>
      </w:r>
    </w:p>
    <w:p w14:paraId="6C2FC6C5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501A" w14:textId="77777777" w:rsidR="00050C9D" w:rsidRDefault="00050C9D" w:rsidP="00715914">
      <w:pPr>
        <w:spacing w:line="240" w:lineRule="auto"/>
      </w:pPr>
      <w:r>
        <w:separator/>
      </w:r>
    </w:p>
    <w:p w14:paraId="3174DB46" w14:textId="77777777" w:rsidR="00050C9D" w:rsidRDefault="00050C9D"/>
    <w:p w14:paraId="6B0CE07F" w14:textId="77777777" w:rsidR="00050C9D" w:rsidRDefault="00050C9D"/>
  </w:endnote>
  <w:endnote w:type="continuationSeparator" w:id="0">
    <w:p w14:paraId="6443708B" w14:textId="77777777" w:rsidR="00050C9D" w:rsidRDefault="00050C9D" w:rsidP="00715914">
      <w:pPr>
        <w:spacing w:line="240" w:lineRule="auto"/>
      </w:pPr>
      <w:r>
        <w:continuationSeparator/>
      </w:r>
    </w:p>
    <w:p w14:paraId="0A416336" w14:textId="77777777" w:rsidR="00050C9D" w:rsidRDefault="00050C9D"/>
    <w:p w14:paraId="0987B283" w14:textId="77777777" w:rsidR="00050C9D" w:rsidRDefault="00050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6F8B" w14:textId="12ADC51E" w:rsidR="00B714F2" w:rsidRPr="002A4833" w:rsidRDefault="009B678E" w:rsidP="00494305">
    <w:pPr>
      <w:pStyle w:val="LDFooter"/>
      <w:tabs>
        <w:tab w:val="right" w:pos="9639"/>
      </w:tabs>
      <w:rPr>
        <w:i/>
      </w:rPr>
    </w:pPr>
    <w:r w:rsidRPr="009B678E">
      <w:rPr>
        <w:i/>
      </w:rPr>
      <w:t>Migration (Arrangements for Resident Return visa applications) Amendment Instrument (LIN 23/014) 2023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E72CD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D52A" w14:textId="77777777" w:rsidR="00050C9D" w:rsidRDefault="00050C9D" w:rsidP="00715914">
      <w:pPr>
        <w:spacing w:line="240" w:lineRule="auto"/>
      </w:pPr>
      <w:r>
        <w:separator/>
      </w:r>
    </w:p>
    <w:p w14:paraId="67B37589" w14:textId="77777777" w:rsidR="00050C9D" w:rsidRDefault="00050C9D"/>
    <w:p w14:paraId="6AB0FB55" w14:textId="77777777" w:rsidR="00050C9D" w:rsidRDefault="00050C9D"/>
  </w:footnote>
  <w:footnote w:type="continuationSeparator" w:id="0">
    <w:p w14:paraId="772C2546" w14:textId="77777777" w:rsidR="00050C9D" w:rsidRDefault="00050C9D" w:rsidP="00715914">
      <w:pPr>
        <w:spacing w:line="240" w:lineRule="auto"/>
      </w:pPr>
      <w:r>
        <w:continuationSeparator/>
      </w:r>
    </w:p>
    <w:p w14:paraId="739EEB8F" w14:textId="77777777" w:rsidR="00050C9D" w:rsidRDefault="00050C9D"/>
    <w:p w14:paraId="32BFB3FA" w14:textId="77777777" w:rsidR="00050C9D" w:rsidRDefault="00050C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9D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0C9D"/>
    <w:rsid w:val="0005365D"/>
    <w:rsid w:val="0005691F"/>
    <w:rsid w:val="000614BF"/>
    <w:rsid w:val="0006709C"/>
    <w:rsid w:val="00073EDB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0D97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4959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4833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3F4316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5573"/>
    <w:rsid w:val="00445A59"/>
    <w:rsid w:val="00447809"/>
    <w:rsid w:val="00457979"/>
    <w:rsid w:val="00467661"/>
    <w:rsid w:val="00472DBE"/>
    <w:rsid w:val="00473E5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616A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B678E"/>
    <w:rsid w:val="009C215C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AF37D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E72CD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22B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2AE1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2F34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B50CDE"/>
  <w15:docId w15:val="{B4E26E99-8407-4C30-ABB6-CCB2FD48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9D0E1668-83BF-4573-8A8D-7850E6D93E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B17E2A-BC0A-4AAB-A5A6-A5E70A81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LEE</dc:creator>
  <cp:lastModifiedBy>Mariana LEE</cp:lastModifiedBy>
  <cp:revision>3</cp:revision>
  <cp:lastPrinted>2023-01-23T00:05:00Z</cp:lastPrinted>
  <dcterms:created xsi:type="dcterms:W3CDTF">2023-03-01T03:00:00Z</dcterms:created>
  <dcterms:modified xsi:type="dcterms:W3CDTF">2023-03-01T03:05:00Z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