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F6598" w14:textId="77777777" w:rsidR="00B72C41" w:rsidRDefault="00B72C41" w:rsidP="009B1E92">
      <w:pPr>
        <w:jc w:val="center"/>
      </w:pPr>
      <w:bookmarkStart w:id="0" w:name="_GoBack"/>
      <w:r>
        <w:rPr>
          <w:noProof/>
          <w:lang w:eastAsia="en-AU"/>
        </w:rPr>
        <w:drawing>
          <wp:inline distT="0" distB="0" distL="0" distR="0" wp14:anchorId="1BCF65B0" wp14:editId="7D517589">
            <wp:extent cx="4763135" cy="1399540"/>
            <wp:effectExtent l="0" t="0" r="0" b="0"/>
            <wp:docPr id="1" name="Picture 1" descr="Commonwealth Coat of Arms Austral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unications/Logos/AustGovt_inline%20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BCF6599" w14:textId="77777777" w:rsidR="00937DF0" w:rsidRDefault="00937DF0"/>
    <w:p w14:paraId="1BCF659A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C41">
        <w:rPr>
          <w:rFonts w:ascii="Times New Roman" w:hAnsi="Times New Roman" w:cs="Times New Roman"/>
          <w:b/>
          <w:i/>
          <w:sz w:val="24"/>
          <w:szCs w:val="24"/>
        </w:rPr>
        <w:t>Coastal Trading (Revitalising Australian Shipping) Act 2012</w:t>
      </w:r>
    </w:p>
    <w:p w14:paraId="1BCF659B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F659C" w14:textId="15C220A3" w:rsidR="00B72C41" w:rsidRPr="00B72C41" w:rsidRDefault="001653EE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B72C41" w:rsidRPr="00B72C41">
        <w:rPr>
          <w:rFonts w:ascii="Times New Roman" w:hAnsi="Times New Roman" w:cs="Times New Roman"/>
          <w:b/>
          <w:sz w:val="24"/>
          <w:szCs w:val="24"/>
        </w:rPr>
        <w:t>Section 11 exemption for voyages between C</w:t>
      </w:r>
      <w:r w:rsidR="00585B42">
        <w:rPr>
          <w:rFonts w:ascii="Times New Roman" w:hAnsi="Times New Roman" w:cs="Times New Roman"/>
          <w:b/>
          <w:sz w:val="24"/>
          <w:szCs w:val="24"/>
        </w:rPr>
        <w:t xml:space="preserve">hristmas Island and Australian </w:t>
      </w:r>
      <w:r w:rsidR="007F0B4C">
        <w:rPr>
          <w:rFonts w:ascii="Times New Roman" w:hAnsi="Times New Roman" w:cs="Times New Roman"/>
          <w:b/>
          <w:sz w:val="24"/>
          <w:szCs w:val="24"/>
        </w:rPr>
        <w:t>s</w:t>
      </w:r>
      <w:r w:rsidR="00585B42">
        <w:rPr>
          <w:rFonts w:ascii="Times New Roman" w:hAnsi="Times New Roman" w:cs="Times New Roman"/>
          <w:b/>
          <w:sz w:val="24"/>
          <w:szCs w:val="24"/>
        </w:rPr>
        <w:t xml:space="preserve">tates and </w:t>
      </w:r>
      <w:r w:rsidR="007F0B4C">
        <w:rPr>
          <w:rFonts w:ascii="Times New Roman" w:hAnsi="Times New Roman" w:cs="Times New Roman"/>
          <w:b/>
          <w:sz w:val="24"/>
          <w:szCs w:val="24"/>
        </w:rPr>
        <w:t>t</w:t>
      </w:r>
      <w:r w:rsidR="00B72C41" w:rsidRPr="00B72C41">
        <w:rPr>
          <w:rFonts w:ascii="Times New Roman" w:hAnsi="Times New Roman" w:cs="Times New Roman"/>
          <w:b/>
          <w:sz w:val="24"/>
          <w:szCs w:val="24"/>
        </w:rPr>
        <w:t>erritories</w:t>
      </w:r>
    </w:p>
    <w:p w14:paraId="1BCF659D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F659E" w14:textId="77777777"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CF659F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4D1A63">
        <w:rPr>
          <w:rFonts w:ascii="Times New Roman" w:hAnsi="Times New Roman" w:cs="Times New Roman"/>
          <w:sz w:val="24"/>
          <w:szCs w:val="24"/>
        </w:rPr>
        <w:t xml:space="preserve">CATHERINE </w:t>
      </w:r>
      <w:r w:rsidR="00DC19C6">
        <w:rPr>
          <w:rFonts w:ascii="Times New Roman" w:hAnsi="Times New Roman" w:cs="Times New Roman"/>
          <w:sz w:val="24"/>
          <w:szCs w:val="24"/>
        </w:rPr>
        <w:t xml:space="preserve">FIONA </w:t>
      </w:r>
      <w:r w:rsidR="004D1A63"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z w:val="24"/>
          <w:szCs w:val="24"/>
        </w:rPr>
        <w:t>, Minister for Infrastructure</w:t>
      </w:r>
      <w:r w:rsidR="004D1A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Transport, </w:t>
      </w:r>
      <w:r w:rsidR="004D1A63">
        <w:rPr>
          <w:rFonts w:ascii="Times New Roman" w:hAnsi="Times New Roman" w:cs="Times New Roman"/>
          <w:sz w:val="24"/>
          <w:szCs w:val="24"/>
        </w:rPr>
        <w:t xml:space="preserve">Regional Development and Local Government,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7F01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purposes of section 11 of the </w:t>
      </w:r>
      <w:r>
        <w:rPr>
          <w:rFonts w:ascii="Times New Roman" w:hAnsi="Times New Roman" w:cs="Times New Roman"/>
          <w:i/>
          <w:sz w:val="24"/>
          <w:szCs w:val="24"/>
        </w:rPr>
        <w:t>Coastal Trading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, having </w:t>
      </w:r>
      <w:proofErr w:type="gramStart"/>
      <w:r>
        <w:rPr>
          <w:rFonts w:ascii="Times New Roman" w:hAnsi="Times New Roman" w:cs="Times New Roman"/>
          <w:sz w:val="24"/>
          <w:szCs w:val="24"/>
        </w:rPr>
        <w:t>taken into account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relevant considerations, hereby direct that the provisions of the </w:t>
      </w:r>
      <w:r>
        <w:rPr>
          <w:rFonts w:ascii="Times New Roman" w:hAnsi="Times New Roman" w:cs="Times New Roman"/>
          <w:i/>
          <w:sz w:val="24"/>
          <w:szCs w:val="24"/>
        </w:rPr>
        <w:t>Coastal Trading Act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 do not apply to the class of vessels described in the Schedule below.</w:t>
      </w:r>
    </w:p>
    <w:p w14:paraId="1BCF65A0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F65A1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exemption has effect for th</w:t>
      </w:r>
      <w:r w:rsidR="00D86CFE">
        <w:rPr>
          <w:rFonts w:ascii="Times New Roman" w:hAnsi="Times New Roman" w:cs="Times New Roman"/>
          <w:sz w:val="24"/>
          <w:szCs w:val="24"/>
        </w:rPr>
        <w:t>e period commencing 8 April 20</w:t>
      </w:r>
      <w:r w:rsidR="004D1A63">
        <w:rPr>
          <w:rFonts w:ascii="Times New Roman" w:hAnsi="Times New Roman" w:cs="Times New Roman"/>
          <w:sz w:val="24"/>
          <w:szCs w:val="24"/>
        </w:rPr>
        <w:t>23</w:t>
      </w:r>
      <w:r w:rsidR="00D86CFE">
        <w:rPr>
          <w:rFonts w:ascii="Times New Roman" w:hAnsi="Times New Roman" w:cs="Times New Roman"/>
          <w:sz w:val="24"/>
          <w:szCs w:val="24"/>
        </w:rPr>
        <w:t xml:space="preserve"> and ceasing on 7 April 202</w:t>
      </w:r>
      <w:r w:rsidR="004D1A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F65A2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F65A3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F65A4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F65A5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F65A6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F65A7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F65A8" w14:textId="77777777" w:rsidR="00B72C41" w:rsidRDefault="004D1A63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KING</w:t>
      </w:r>
    </w:p>
    <w:p w14:paraId="1BCF65A9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Infrastructure</w:t>
      </w:r>
      <w:r w:rsidR="00052E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Transport</w:t>
      </w:r>
      <w:r w:rsidR="00052EC1">
        <w:rPr>
          <w:rFonts w:ascii="Times New Roman" w:hAnsi="Times New Roman" w:cs="Times New Roman"/>
          <w:sz w:val="24"/>
          <w:szCs w:val="24"/>
        </w:rPr>
        <w:t>, Regional Development and Local Government</w:t>
      </w:r>
    </w:p>
    <w:p w14:paraId="1BCF65AA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F65AB" w14:textId="37CBC68A" w:rsidR="00B72C41" w:rsidRPr="00B72C41" w:rsidRDefault="00FD6C7B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B72C41">
        <w:rPr>
          <w:rFonts w:ascii="Times New Roman" w:hAnsi="Times New Roman" w:cs="Times New Roman"/>
          <w:sz w:val="24"/>
          <w:szCs w:val="24"/>
        </w:rPr>
        <w:tab/>
      </w:r>
      <w:r w:rsidR="001D5AC7">
        <w:rPr>
          <w:rFonts w:ascii="Times New Roman" w:hAnsi="Times New Roman" w:cs="Times New Roman"/>
          <w:sz w:val="24"/>
          <w:szCs w:val="24"/>
        </w:rPr>
        <w:t>6 March 2023</w:t>
      </w:r>
    </w:p>
    <w:p w14:paraId="1BCF65AC" w14:textId="77777777" w:rsidR="00452B87" w:rsidRDefault="00452B87">
      <w:pPr>
        <w:pBdr>
          <w:bottom w:val="single" w:sz="12" w:space="1" w:color="auto"/>
        </w:pBdr>
      </w:pPr>
    </w:p>
    <w:p w14:paraId="1BCF65AD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1">
        <w:rPr>
          <w:rFonts w:ascii="Times New Roman" w:hAnsi="Times New Roman" w:cs="Times New Roman"/>
          <w:b/>
          <w:sz w:val="24"/>
          <w:szCs w:val="24"/>
        </w:rPr>
        <w:t>Schedule</w:t>
      </w:r>
    </w:p>
    <w:p w14:paraId="1BCF65AE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CF65AF" w14:textId="77777777" w:rsidR="00B72C41" w:rsidRP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vessels undertaking any voyage for the carriage </w:t>
      </w:r>
      <w:r w:rsidR="00CA36B9">
        <w:rPr>
          <w:rFonts w:ascii="Times New Roman" w:hAnsi="Times New Roman" w:cs="Times New Roman"/>
          <w:sz w:val="24"/>
          <w:szCs w:val="24"/>
        </w:rPr>
        <w:t>of cargo</w:t>
      </w:r>
      <w:r>
        <w:rPr>
          <w:rFonts w:ascii="Times New Roman" w:hAnsi="Times New Roman" w:cs="Times New Roman"/>
          <w:sz w:val="24"/>
          <w:szCs w:val="24"/>
        </w:rPr>
        <w:t xml:space="preserve"> or passengers between Christmas Island and any port in the Commonwealth or in the Territories, but not including any voyag</w:t>
      </w:r>
      <w:r w:rsidR="009B1E92">
        <w:rPr>
          <w:rFonts w:ascii="Times New Roman" w:hAnsi="Times New Roman" w:cs="Times New Roman"/>
          <w:sz w:val="24"/>
          <w:szCs w:val="24"/>
        </w:rPr>
        <w:t>e in the course of which a vessel</w:t>
      </w:r>
      <w:r>
        <w:rPr>
          <w:rFonts w:ascii="Times New Roman" w:hAnsi="Times New Roman" w:cs="Times New Roman"/>
          <w:sz w:val="24"/>
          <w:szCs w:val="24"/>
        </w:rPr>
        <w:t xml:space="preserve"> takes on cargo or passengers from any port in the Commonwealth or in the Territories other than a port in Christmas Island for unloading or disembarking at another such port.</w:t>
      </w:r>
    </w:p>
    <w:sectPr w:rsidR="00B72C41" w:rsidRPr="00B7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F65B4" w14:textId="77777777" w:rsidR="00B72C41" w:rsidRDefault="00B72C41" w:rsidP="00B72C41">
      <w:pPr>
        <w:spacing w:after="0" w:line="240" w:lineRule="auto"/>
      </w:pPr>
      <w:r>
        <w:separator/>
      </w:r>
    </w:p>
  </w:endnote>
  <w:endnote w:type="continuationSeparator" w:id="0">
    <w:p w14:paraId="1BCF65B5" w14:textId="77777777" w:rsidR="00B72C41" w:rsidRDefault="00B72C41" w:rsidP="00B7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65B2" w14:textId="77777777" w:rsidR="00B72C41" w:rsidRDefault="00B72C41" w:rsidP="00B72C41">
      <w:pPr>
        <w:spacing w:after="0" w:line="240" w:lineRule="auto"/>
      </w:pPr>
      <w:r>
        <w:separator/>
      </w:r>
    </w:p>
  </w:footnote>
  <w:footnote w:type="continuationSeparator" w:id="0">
    <w:p w14:paraId="1BCF65B3" w14:textId="77777777" w:rsidR="00B72C41" w:rsidRDefault="00B72C41" w:rsidP="00B7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41"/>
    <w:rsid w:val="00052EC1"/>
    <w:rsid w:val="00054B2F"/>
    <w:rsid w:val="000803FC"/>
    <w:rsid w:val="001653EE"/>
    <w:rsid w:val="001C23B5"/>
    <w:rsid w:val="001D5AC7"/>
    <w:rsid w:val="00281B57"/>
    <w:rsid w:val="002C2281"/>
    <w:rsid w:val="003A50E7"/>
    <w:rsid w:val="00452B87"/>
    <w:rsid w:val="004657F7"/>
    <w:rsid w:val="004D1A63"/>
    <w:rsid w:val="004F0F86"/>
    <w:rsid w:val="00585B42"/>
    <w:rsid w:val="007F0190"/>
    <w:rsid w:val="007F0B4C"/>
    <w:rsid w:val="00867855"/>
    <w:rsid w:val="00937DF0"/>
    <w:rsid w:val="009A33FE"/>
    <w:rsid w:val="009B1E92"/>
    <w:rsid w:val="009F2B36"/>
    <w:rsid w:val="00A05456"/>
    <w:rsid w:val="00A13EA3"/>
    <w:rsid w:val="00B6439D"/>
    <w:rsid w:val="00B72C41"/>
    <w:rsid w:val="00C07DE4"/>
    <w:rsid w:val="00CA36B9"/>
    <w:rsid w:val="00CD00D7"/>
    <w:rsid w:val="00D34874"/>
    <w:rsid w:val="00D86CFE"/>
    <w:rsid w:val="00D92D00"/>
    <w:rsid w:val="00DC19C6"/>
    <w:rsid w:val="00F942F9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6598"/>
  <w15:docId w15:val="{1A0842E6-4A3B-4D80-BCA8-C21BCBBE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41"/>
  </w:style>
  <w:style w:type="paragraph" w:styleId="Footer">
    <w:name w:val="footer"/>
    <w:basedOn w:val="Normal"/>
    <w:link w:val="Foot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555183-192C-4498-9338-B1B801009F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F2B6F55ECC04FA549366EF09B66AB" ma:contentTypeVersion="6" ma:contentTypeDescription="Create a new document." ma:contentTypeScope="" ma:versionID="5a8c7513df3dc7d223658f5629368538">
  <xsd:schema xmlns:xsd="http://www.w3.org/2001/XMLSchema" xmlns:xs="http://www.w3.org/2001/XMLSchema" xmlns:p="http://schemas.microsoft.com/office/2006/metadata/properties" xmlns:ns2="e32966d8-b4d8-4dda-8ae6-323bc9c131a8" targetNamespace="http://schemas.microsoft.com/office/2006/metadata/properties" ma:root="true" ma:fieldsID="fc53d3a86cdc1ae7674e0333b3cd8930" ns2:_="">
    <xsd:import namespace="e32966d8-b4d8-4dda-8ae6-323bc9c131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a251d1a7b134456db3b1acedd1e24b10" minOccurs="0"/>
                <xsd:element ref="ns2:TaxCatchAll" minOccurs="0"/>
                <xsd:element ref="ns2:TaxCatchAllLabel" minOccurs="0"/>
                <xsd:element ref="ns2:jf98554186664fa7afb0596b59ac768b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66d8-b4d8-4dda-8ae6-323bc9c131a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a251d1a7b134456db3b1acedd1e24b10" ma:index="9" ma:taxonomy="true" ma:internalName="a251d1a7b134456db3b1acedd1e24b10" ma:taxonomyFieldName="Security_x0020_Classification" ma:displayName="Security Classification" ma:readOnly="false" ma:default="1;#OFFICIAL|66ee57a8-59d0-46bc-a5fc-78440ee0cf81" ma:fieldId="{a251d1a7-b134-456d-b3b1-acedd1e24b10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32ff10-6ac2-40c4-974e-b2b9f5725e84}" ma:internalName="TaxCatchAll" ma:showField="CatchAllData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32ff10-6ac2-40c4-974e-b2b9f5725e84}" ma:internalName="TaxCatchAllLabel" ma:readOnly="true" ma:showField="CatchAllDataLabel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98554186664fa7afb0596b59ac768b" ma:index="13" nillable="true" ma:taxonomy="true" ma:internalName="jf98554186664fa7afb0596b59ac768b" ma:taxonomyFieldName="Information_x0020_Management_x0020_Marker" ma:displayName="Information Management Marker" ma:default="" ma:fieldId="{3f985541-8666-4fa7-afb0-596b59ac768b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D3804-A5B3-49AB-B349-442D92A50E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D555183-192C-4498-9338-B1B801009F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D7F3B7-D05D-46AE-8EF0-20B5DF8F1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537D7-4769-49C0-BE0D-AC96DA337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966d8-b4d8-4dda-8ae6-323bc9c1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Zoe</dc:creator>
  <cp:lastModifiedBy>MCGURGAN Danielle</cp:lastModifiedBy>
  <cp:revision>4</cp:revision>
  <cp:lastPrinted>2018-02-27T03:17:00Z</cp:lastPrinted>
  <dcterms:created xsi:type="dcterms:W3CDTF">2023-03-14T23:55:00Z</dcterms:created>
  <dcterms:modified xsi:type="dcterms:W3CDTF">2023-03-15T03:44:00Z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0x010100880F2B6F55ECC04FA549366EF09B66AB</vt:lpwstr>
  </property>
</Properties>
</file>