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62EB" w14:textId="77777777" w:rsidR="005E317F" w:rsidRPr="00FE246D" w:rsidRDefault="005E317F" w:rsidP="005E317F">
      <w:pPr>
        <w:rPr>
          <w:sz w:val="28"/>
        </w:rPr>
      </w:pPr>
      <w:r w:rsidRPr="00FE246D">
        <w:rPr>
          <w:noProof/>
          <w:lang w:eastAsia="en-AU"/>
        </w:rPr>
        <w:drawing>
          <wp:inline distT="0" distB="0" distL="0" distR="0" wp14:anchorId="5C66A5D0" wp14:editId="68F3F6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3A2F9" w14:textId="77777777" w:rsidR="005E317F" w:rsidRPr="00FE246D" w:rsidRDefault="005E317F" w:rsidP="005E317F">
      <w:pPr>
        <w:rPr>
          <w:sz w:val="19"/>
        </w:rPr>
      </w:pPr>
    </w:p>
    <w:p w14:paraId="0D8FD685" w14:textId="3C14E80F" w:rsidR="005E317F" w:rsidRPr="00FE246D" w:rsidRDefault="00A46221" w:rsidP="005E317F">
      <w:pPr>
        <w:pStyle w:val="ShortT"/>
      </w:pPr>
      <w:r w:rsidRPr="00FE246D">
        <w:t>Health Insurance (Professional Services Review – Allied Health</w:t>
      </w:r>
      <w:r w:rsidR="00A51C3E" w:rsidRPr="00FE246D">
        <w:t>, Primary Health Care</w:t>
      </w:r>
      <w:r w:rsidRPr="00FE246D">
        <w:t xml:space="preserve"> and Others) Determination 2023 </w:t>
      </w:r>
    </w:p>
    <w:p w14:paraId="6225584C" w14:textId="673BC5B2" w:rsidR="005E317F" w:rsidRPr="00FE246D" w:rsidRDefault="005E317F" w:rsidP="005E317F">
      <w:pPr>
        <w:pStyle w:val="SignCoverPageStart"/>
        <w:spacing w:before="240"/>
        <w:ind w:right="91"/>
        <w:rPr>
          <w:szCs w:val="22"/>
        </w:rPr>
      </w:pPr>
      <w:r w:rsidRPr="00FE246D">
        <w:rPr>
          <w:szCs w:val="22"/>
        </w:rPr>
        <w:t xml:space="preserve">I, </w:t>
      </w:r>
      <w:r w:rsidR="00A46221" w:rsidRPr="00FE246D">
        <w:rPr>
          <w:szCs w:val="22"/>
        </w:rPr>
        <w:t>Mark Butler, Minister for Health and Aged Care</w:t>
      </w:r>
      <w:r w:rsidRPr="00FE246D">
        <w:rPr>
          <w:szCs w:val="22"/>
        </w:rPr>
        <w:t>, make the following</w:t>
      </w:r>
      <w:r w:rsidR="00A46221" w:rsidRPr="00FE246D">
        <w:rPr>
          <w:szCs w:val="22"/>
        </w:rPr>
        <w:t xml:space="preserve"> </w:t>
      </w:r>
      <w:r w:rsidR="00F838B2" w:rsidRPr="00FE246D">
        <w:rPr>
          <w:szCs w:val="22"/>
        </w:rPr>
        <w:t>d</w:t>
      </w:r>
      <w:r w:rsidR="00A46221" w:rsidRPr="00FE246D">
        <w:rPr>
          <w:szCs w:val="22"/>
        </w:rPr>
        <w:t>etermination</w:t>
      </w:r>
      <w:r w:rsidRPr="00FE246D">
        <w:rPr>
          <w:szCs w:val="22"/>
        </w:rPr>
        <w:t>.</w:t>
      </w:r>
    </w:p>
    <w:p w14:paraId="4DB94D5A" w14:textId="7B335377" w:rsidR="005E317F" w:rsidRPr="00FE246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FE246D">
        <w:rPr>
          <w:szCs w:val="22"/>
        </w:rPr>
        <w:t>Dated</w:t>
      </w:r>
      <w:r w:rsidRPr="00FE246D">
        <w:rPr>
          <w:szCs w:val="22"/>
        </w:rPr>
        <w:tab/>
      </w:r>
      <w:r w:rsidR="00070E78" w:rsidRPr="00FE246D">
        <w:rPr>
          <w:szCs w:val="22"/>
        </w:rPr>
        <w:t>21 March 2023</w:t>
      </w:r>
      <w:r w:rsidRPr="00FE246D">
        <w:rPr>
          <w:szCs w:val="22"/>
        </w:rPr>
        <w:tab/>
      </w:r>
      <w:r w:rsidRPr="00FE246D">
        <w:rPr>
          <w:szCs w:val="22"/>
        </w:rPr>
        <w:tab/>
      </w:r>
    </w:p>
    <w:p w14:paraId="58D94531" w14:textId="32707F54" w:rsidR="005E317F" w:rsidRPr="00FE246D" w:rsidRDefault="00A4622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E246D">
        <w:rPr>
          <w:szCs w:val="22"/>
        </w:rPr>
        <w:t xml:space="preserve">Mark Butler </w:t>
      </w:r>
    </w:p>
    <w:p w14:paraId="22405E4A" w14:textId="3EE69A6D" w:rsidR="005E317F" w:rsidRPr="00FE246D" w:rsidRDefault="00A46221" w:rsidP="005E317F">
      <w:pPr>
        <w:pStyle w:val="SignCoverPageEnd"/>
        <w:ind w:right="91"/>
        <w:rPr>
          <w:sz w:val="22"/>
        </w:rPr>
      </w:pPr>
      <w:r w:rsidRPr="00FE246D">
        <w:rPr>
          <w:sz w:val="22"/>
        </w:rPr>
        <w:t>Minister for Health and Aged Care</w:t>
      </w:r>
    </w:p>
    <w:p w14:paraId="1A6E0F88" w14:textId="77777777" w:rsidR="00B20990" w:rsidRPr="00FE246D" w:rsidRDefault="00B20990" w:rsidP="00B20990"/>
    <w:p w14:paraId="0B56954C" w14:textId="77777777" w:rsidR="00B20990" w:rsidRPr="00FE246D" w:rsidRDefault="00B20990" w:rsidP="00B20990">
      <w:pPr>
        <w:sectPr w:rsidR="00B20990" w:rsidRPr="00FE246D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3AA43A1" w14:textId="77777777" w:rsidR="00B20990" w:rsidRPr="00FE246D" w:rsidRDefault="00B20990" w:rsidP="00B20990">
      <w:pPr>
        <w:outlineLvl w:val="0"/>
        <w:rPr>
          <w:sz w:val="36"/>
        </w:rPr>
      </w:pPr>
      <w:r w:rsidRPr="00FE246D">
        <w:rPr>
          <w:sz w:val="36"/>
        </w:rPr>
        <w:lastRenderedPageBreak/>
        <w:t>Contents</w:t>
      </w:r>
    </w:p>
    <w:bookmarkStart w:id="0" w:name="BKCheck15B_2"/>
    <w:bookmarkEnd w:id="0"/>
    <w:p w14:paraId="3312F648" w14:textId="70F675DF" w:rsidR="00AE635F" w:rsidRPr="00FE246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246D">
        <w:fldChar w:fldCharType="begin"/>
      </w:r>
      <w:r w:rsidRPr="00FE246D">
        <w:instrText xml:space="preserve"> TOC \o "1-9" </w:instrText>
      </w:r>
      <w:r w:rsidRPr="00FE246D">
        <w:fldChar w:fldCharType="separate"/>
      </w:r>
      <w:r w:rsidR="00AE635F" w:rsidRPr="00FE246D">
        <w:rPr>
          <w:noProof/>
        </w:rPr>
        <w:t>1  Name</w:t>
      </w:r>
      <w:r w:rsidR="00AE635F" w:rsidRPr="00FE246D">
        <w:rPr>
          <w:noProof/>
        </w:rPr>
        <w:tab/>
      </w:r>
      <w:r w:rsidR="00AE635F" w:rsidRPr="00FE246D">
        <w:rPr>
          <w:noProof/>
        </w:rPr>
        <w:fldChar w:fldCharType="begin"/>
      </w:r>
      <w:r w:rsidR="00AE635F" w:rsidRPr="00FE246D">
        <w:rPr>
          <w:noProof/>
        </w:rPr>
        <w:instrText xml:space="preserve"> PAGEREF _Toc127801530 \h </w:instrText>
      </w:r>
      <w:r w:rsidR="00AE635F" w:rsidRPr="00FE246D">
        <w:rPr>
          <w:noProof/>
        </w:rPr>
      </w:r>
      <w:r w:rsidR="00AE635F" w:rsidRPr="00FE246D">
        <w:rPr>
          <w:noProof/>
        </w:rPr>
        <w:fldChar w:fldCharType="separate"/>
      </w:r>
      <w:r w:rsidR="00AE635F" w:rsidRPr="00FE246D">
        <w:rPr>
          <w:noProof/>
        </w:rPr>
        <w:t>1</w:t>
      </w:r>
      <w:r w:rsidR="00AE635F" w:rsidRPr="00FE246D">
        <w:rPr>
          <w:noProof/>
        </w:rPr>
        <w:fldChar w:fldCharType="end"/>
      </w:r>
    </w:p>
    <w:p w14:paraId="797F092F" w14:textId="620B77F5" w:rsidR="00AE635F" w:rsidRPr="00FE246D" w:rsidRDefault="00AE63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246D">
        <w:rPr>
          <w:noProof/>
        </w:rPr>
        <w:t>2  Commencement</w:t>
      </w:r>
      <w:r w:rsidRPr="00FE246D">
        <w:rPr>
          <w:noProof/>
        </w:rPr>
        <w:tab/>
      </w:r>
      <w:r w:rsidRPr="00FE246D">
        <w:rPr>
          <w:noProof/>
        </w:rPr>
        <w:fldChar w:fldCharType="begin"/>
      </w:r>
      <w:r w:rsidRPr="00FE246D">
        <w:rPr>
          <w:noProof/>
        </w:rPr>
        <w:instrText xml:space="preserve"> PAGEREF _Toc127801531 \h </w:instrText>
      </w:r>
      <w:r w:rsidRPr="00FE246D">
        <w:rPr>
          <w:noProof/>
        </w:rPr>
      </w:r>
      <w:r w:rsidRPr="00FE246D">
        <w:rPr>
          <w:noProof/>
        </w:rPr>
        <w:fldChar w:fldCharType="separate"/>
      </w:r>
      <w:r w:rsidRPr="00FE246D">
        <w:rPr>
          <w:noProof/>
        </w:rPr>
        <w:t>1</w:t>
      </w:r>
      <w:r w:rsidRPr="00FE246D">
        <w:rPr>
          <w:noProof/>
        </w:rPr>
        <w:fldChar w:fldCharType="end"/>
      </w:r>
    </w:p>
    <w:p w14:paraId="199058E5" w14:textId="08D5D9C0" w:rsidR="00AE635F" w:rsidRPr="00FE246D" w:rsidRDefault="00AE63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246D">
        <w:rPr>
          <w:noProof/>
        </w:rPr>
        <w:t>3  Authority</w:t>
      </w:r>
      <w:r w:rsidRPr="00FE246D">
        <w:rPr>
          <w:noProof/>
        </w:rPr>
        <w:tab/>
      </w:r>
      <w:r w:rsidRPr="00FE246D">
        <w:rPr>
          <w:noProof/>
        </w:rPr>
        <w:fldChar w:fldCharType="begin"/>
      </w:r>
      <w:r w:rsidRPr="00FE246D">
        <w:rPr>
          <w:noProof/>
        </w:rPr>
        <w:instrText xml:space="preserve"> PAGEREF _Toc127801532 \h </w:instrText>
      </w:r>
      <w:r w:rsidRPr="00FE246D">
        <w:rPr>
          <w:noProof/>
        </w:rPr>
      </w:r>
      <w:r w:rsidRPr="00FE246D">
        <w:rPr>
          <w:noProof/>
        </w:rPr>
        <w:fldChar w:fldCharType="separate"/>
      </w:r>
      <w:r w:rsidRPr="00FE246D">
        <w:rPr>
          <w:noProof/>
        </w:rPr>
        <w:t>1</w:t>
      </w:r>
      <w:r w:rsidRPr="00FE246D">
        <w:rPr>
          <w:noProof/>
        </w:rPr>
        <w:fldChar w:fldCharType="end"/>
      </w:r>
    </w:p>
    <w:p w14:paraId="51AF16BE" w14:textId="5597BDA4" w:rsidR="00AE635F" w:rsidRPr="00FE246D" w:rsidRDefault="00AE63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246D">
        <w:rPr>
          <w:noProof/>
        </w:rPr>
        <w:t>4  Repeal</w:t>
      </w:r>
      <w:r w:rsidRPr="00FE246D">
        <w:rPr>
          <w:noProof/>
        </w:rPr>
        <w:tab/>
      </w:r>
      <w:r w:rsidRPr="00FE246D">
        <w:rPr>
          <w:noProof/>
        </w:rPr>
        <w:fldChar w:fldCharType="begin"/>
      </w:r>
      <w:r w:rsidRPr="00FE246D">
        <w:rPr>
          <w:noProof/>
        </w:rPr>
        <w:instrText xml:space="preserve"> PAGEREF _Toc127801533 \h </w:instrText>
      </w:r>
      <w:r w:rsidRPr="00FE246D">
        <w:rPr>
          <w:noProof/>
        </w:rPr>
      </w:r>
      <w:r w:rsidRPr="00FE246D">
        <w:rPr>
          <w:noProof/>
        </w:rPr>
        <w:fldChar w:fldCharType="separate"/>
      </w:r>
      <w:r w:rsidRPr="00FE246D">
        <w:rPr>
          <w:noProof/>
        </w:rPr>
        <w:t>1</w:t>
      </w:r>
      <w:r w:rsidRPr="00FE246D">
        <w:rPr>
          <w:noProof/>
        </w:rPr>
        <w:fldChar w:fldCharType="end"/>
      </w:r>
    </w:p>
    <w:p w14:paraId="450850CA" w14:textId="39105905" w:rsidR="00AE635F" w:rsidRPr="00FE246D" w:rsidRDefault="00AE63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246D">
        <w:rPr>
          <w:noProof/>
        </w:rPr>
        <w:t>5  Interpretation</w:t>
      </w:r>
      <w:r w:rsidRPr="00FE246D">
        <w:rPr>
          <w:noProof/>
        </w:rPr>
        <w:tab/>
      </w:r>
      <w:r w:rsidRPr="00FE246D">
        <w:rPr>
          <w:noProof/>
        </w:rPr>
        <w:fldChar w:fldCharType="begin"/>
      </w:r>
      <w:r w:rsidRPr="00FE246D">
        <w:rPr>
          <w:noProof/>
        </w:rPr>
        <w:instrText xml:space="preserve"> PAGEREF _Toc127801534 \h </w:instrText>
      </w:r>
      <w:r w:rsidRPr="00FE246D">
        <w:rPr>
          <w:noProof/>
        </w:rPr>
      </w:r>
      <w:r w:rsidRPr="00FE246D">
        <w:rPr>
          <w:noProof/>
        </w:rPr>
        <w:fldChar w:fldCharType="separate"/>
      </w:r>
      <w:r w:rsidRPr="00FE246D">
        <w:rPr>
          <w:noProof/>
        </w:rPr>
        <w:t>1</w:t>
      </w:r>
      <w:r w:rsidRPr="00FE246D">
        <w:rPr>
          <w:noProof/>
        </w:rPr>
        <w:fldChar w:fldCharType="end"/>
      </w:r>
    </w:p>
    <w:p w14:paraId="6B102016" w14:textId="04ED495E" w:rsidR="00AE635F" w:rsidRPr="00FE246D" w:rsidRDefault="00AE63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246D">
        <w:rPr>
          <w:noProof/>
        </w:rPr>
        <w:t>6  Practitioners</w:t>
      </w:r>
      <w:r w:rsidRPr="00FE246D">
        <w:rPr>
          <w:noProof/>
        </w:rPr>
        <w:tab/>
      </w:r>
      <w:r w:rsidRPr="00FE246D">
        <w:rPr>
          <w:noProof/>
        </w:rPr>
        <w:fldChar w:fldCharType="begin"/>
      </w:r>
      <w:r w:rsidRPr="00FE246D">
        <w:rPr>
          <w:noProof/>
        </w:rPr>
        <w:instrText xml:space="preserve"> PAGEREF _Toc127801535 \h </w:instrText>
      </w:r>
      <w:r w:rsidRPr="00FE246D">
        <w:rPr>
          <w:noProof/>
        </w:rPr>
      </w:r>
      <w:r w:rsidRPr="00FE246D">
        <w:rPr>
          <w:noProof/>
        </w:rPr>
        <w:fldChar w:fldCharType="separate"/>
      </w:r>
      <w:r w:rsidRPr="00FE246D">
        <w:rPr>
          <w:noProof/>
        </w:rPr>
        <w:t>2</w:t>
      </w:r>
      <w:r w:rsidRPr="00FE246D">
        <w:rPr>
          <w:noProof/>
        </w:rPr>
        <w:fldChar w:fldCharType="end"/>
      </w:r>
    </w:p>
    <w:p w14:paraId="64ABC980" w14:textId="76362057" w:rsidR="00AE635F" w:rsidRPr="00FE246D" w:rsidRDefault="00AE63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246D">
        <w:rPr>
          <w:noProof/>
        </w:rPr>
        <w:t>7  Professions</w:t>
      </w:r>
      <w:r w:rsidRPr="00FE246D">
        <w:rPr>
          <w:noProof/>
        </w:rPr>
        <w:tab/>
      </w:r>
      <w:r w:rsidRPr="00FE246D">
        <w:rPr>
          <w:noProof/>
        </w:rPr>
        <w:fldChar w:fldCharType="begin"/>
      </w:r>
      <w:r w:rsidRPr="00FE246D">
        <w:rPr>
          <w:noProof/>
        </w:rPr>
        <w:instrText xml:space="preserve"> PAGEREF _Toc127801536 \h </w:instrText>
      </w:r>
      <w:r w:rsidRPr="00FE246D">
        <w:rPr>
          <w:noProof/>
        </w:rPr>
      </w:r>
      <w:r w:rsidRPr="00FE246D">
        <w:rPr>
          <w:noProof/>
        </w:rPr>
        <w:fldChar w:fldCharType="separate"/>
      </w:r>
      <w:r w:rsidRPr="00FE246D">
        <w:rPr>
          <w:noProof/>
        </w:rPr>
        <w:t>3</w:t>
      </w:r>
      <w:r w:rsidRPr="00FE246D">
        <w:rPr>
          <w:noProof/>
        </w:rPr>
        <w:fldChar w:fldCharType="end"/>
      </w:r>
    </w:p>
    <w:p w14:paraId="2D5E27B7" w14:textId="2CED7756" w:rsidR="00AE635F" w:rsidRPr="00FE246D" w:rsidRDefault="00AE63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246D">
        <w:rPr>
          <w:noProof/>
        </w:rPr>
        <w:t>8  Savings provisions</w:t>
      </w:r>
      <w:r w:rsidRPr="00FE246D">
        <w:rPr>
          <w:noProof/>
        </w:rPr>
        <w:tab/>
      </w:r>
      <w:r w:rsidRPr="00FE246D">
        <w:rPr>
          <w:noProof/>
        </w:rPr>
        <w:fldChar w:fldCharType="begin"/>
      </w:r>
      <w:r w:rsidRPr="00FE246D">
        <w:rPr>
          <w:noProof/>
        </w:rPr>
        <w:instrText xml:space="preserve"> PAGEREF _Toc127801537 \h </w:instrText>
      </w:r>
      <w:r w:rsidRPr="00FE246D">
        <w:rPr>
          <w:noProof/>
        </w:rPr>
      </w:r>
      <w:r w:rsidRPr="00FE246D">
        <w:rPr>
          <w:noProof/>
        </w:rPr>
        <w:fldChar w:fldCharType="separate"/>
      </w:r>
      <w:r w:rsidRPr="00FE246D">
        <w:rPr>
          <w:noProof/>
        </w:rPr>
        <w:t>3</w:t>
      </w:r>
      <w:r w:rsidRPr="00FE246D">
        <w:rPr>
          <w:noProof/>
        </w:rPr>
        <w:fldChar w:fldCharType="end"/>
      </w:r>
    </w:p>
    <w:p w14:paraId="102666C2" w14:textId="0435416D" w:rsidR="00AE635F" w:rsidRPr="00FE246D" w:rsidRDefault="00AE635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E246D">
        <w:rPr>
          <w:noProof/>
        </w:rPr>
        <w:t>Schedule 1 – Health professionals determined to be practitioners</w:t>
      </w:r>
      <w:r w:rsidRPr="00FE246D">
        <w:rPr>
          <w:noProof/>
        </w:rPr>
        <w:tab/>
      </w:r>
      <w:r w:rsidRPr="00FE246D">
        <w:rPr>
          <w:noProof/>
        </w:rPr>
        <w:fldChar w:fldCharType="begin"/>
      </w:r>
      <w:r w:rsidRPr="00FE246D">
        <w:rPr>
          <w:noProof/>
        </w:rPr>
        <w:instrText xml:space="preserve"> PAGEREF _Toc127801538 \h </w:instrText>
      </w:r>
      <w:r w:rsidRPr="00FE246D">
        <w:rPr>
          <w:noProof/>
        </w:rPr>
      </w:r>
      <w:r w:rsidRPr="00FE246D">
        <w:rPr>
          <w:noProof/>
        </w:rPr>
        <w:fldChar w:fldCharType="separate"/>
      </w:r>
      <w:r w:rsidRPr="00FE246D">
        <w:rPr>
          <w:noProof/>
        </w:rPr>
        <w:t>4</w:t>
      </w:r>
      <w:r w:rsidRPr="00FE246D">
        <w:rPr>
          <w:noProof/>
        </w:rPr>
        <w:fldChar w:fldCharType="end"/>
      </w:r>
    </w:p>
    <w:p w14:paraId="2C40DAB3" w14:textId="7002BB10" w:rsidR="00AE635F" w:rsidRPr="00FE246D" w:rsidRDefault="00AE635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E246D">
        <w:rPr>
          <w:noProof/>
        </w:rPr>
        <w:t>Schedule 2 – Vocations determined to be professions</w:t>
      </w:r>
      <w:r w:rsidRPr="00FE246D">
        <w:rPr>
          <w:noProof/>
        </w:rPr>
        <w:tab/>
      </w:r>
      <w:r w:rsidRPr="00FE246D">
        <w:rPr>
          <w:noProof/>
        </w:rPr>
        <w:fldChar w:fldCharType="begin"/>
      </w:r>
      <w:r w:rsidRPr="00FE246D">
        <w:rPr>
          <w:noProof/>
        </w:rPr>
        <w:instrText xml:space="preserve"> PAGEREF _Toc127801539 \h </w:instrText>
      </w:r>
      <w:r w:rsidRPr="00FE246D">
        <w:rPr>
          <w:noProof/>
        </w:rPr>
      </w:r>
      <w:r w:rsidRPr="00FE246D">
        <w:rPr>
          <w:noProof/>
        </w:rPr>
        <w:fldChar w:fldCharType="separate"/>
      </w:r>
      <w:r w:rsidRPr="00FE246D">
        <w:rPr>
          <w:noProof/>
        </w:rPr>
        <w:t>5</w:t>
      </w:r>
      <w:r w:rsidRPr="00FE246D">
        <w:rPr>
          <w:noProof/>
        </w:rPr>
        <w:fldChar w:fldCharType="end"/>
      </w:r>
    </w:p>
    <w:p w14:paraId="650AFBB6" w14:textId="4F12BDAC" w:rsidR="00B20990" w:rsidRPr="00FE246D" w:rsidRDefault="00B20990" w:rsidP="005E317F">
      <w:r w:rsidRPr="00FE246D">
        <w:rPr>
          <w:rFonts w:cs="Times New Roman"/>
          <w:sz w:val="20"/>
        </w:rPr>
        <w:fldChar w:fldCharType="end"/>
      </w:r>
    </w:p>
    <w:p w14:paraId="71675B8B" w14:textId="77777777" w:rsidR="00B20990" w:rsidRPr="00FE246D" w:rsidRDefault="00B20990" w:rsidP="00B20990"/>
    <w:p w14:paraId="252FC8F3" w14:textId="77777777" w:rsidR="00B20990" w:rsidRPr="00FE246D" w:rsidRDefault="00B20990" w:rsidP="00B20990">
      <w:pPr>
        <w:sectPr w:rsidR="00B20990" w:rsidRPr="00FE246D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53CEA05" w14:textId="3F917AE1" w:rsidR="005E317F" w:rsidRPr="00FE246D" w:rsidRDefault="005E317F" w:rsidP="005E317F">
      <w:pPr>
        <w:pStyle w:val="ActHead5"/>
      </w:pPr>
      <w:bookmarkStart w:id="1" w:name="_Toc127801530"/>
      <w:proofErr w:type="gramStart"/>
      <w:r w:rsidRPr="00FE246D">
        <w:rPr>
          <w:rStyle w:val="CharSectno"/>
        </w:rPr>
        <w:lastRenderedPageBreak/>
        <w:t>1</w:t>
      </w:r>
      <w:r w:rsidRPr="00FE246D">
        <w:t xml:space="preserve">  Name</w:t>
      </w:r>
      <w:bookmarkEnd w:id="1"/>
      <w:proofErr w:type="gramEnd"/>
      <w:r w:rsidR="00DE1353" w:rsidRPr="00FE246D">
        <w:t xml:space="preserve">  </w:t>
      </w:r>
    </w:p>
    <w:p w14:paraId="7CEA9030" w14:textId="621C6060" w:rsidR="005E317F" w:rsidRPr="00FE246D" w:rsidRDefault="005E317F" w:rsidP="005E317F">
      <w:pPr>
        <w:pStyle w:val="subsection"/>
      </w:pPr>
      <w:r w:rsidRPr="00FE246D">
        <w:tab/>
      </w:r>
      <w:r w:rsidRPr="00FE246D">
        <w:tab/>
        <w:t xml:space="preserve">This </w:t>
      </w:r>
      <w:r w:rsidR="00F838B2" w:rsidRPr="00FE246D">
        <w:t xml:space="preserve">instrument </w:t>
      </w:r>
      <w:r w:rsidRPr="00FE246D">
        <w:t>is the</w:t>
      </w:r>
      <w:r w:rsidR="00A46221" w:rsidRPr="00FE246D">
        <w:t xml:space="preserve"> </w:t>
      </w:r>
      <w:r w:rsidR="00A46221" w:rsidRPr="00FE246D">
        <w:rPr>
          <w:i/>
          <w:iCs/>
        </w:rPr>
        <w:t>Health Insurance (Professional Services Review – Allied Health</w:t>
      </w:r>
      <w:r w:rsidR="00A51C3E" w:rsidRPr="00FE246D">
        <w:rPr>
          <w:i/>
          <w:iCs/>
        </w:rPr>
        <w:t>, Primary Health Care</w:t>
      </w:r>
      <w:r w:rsidR="00A46221" w:rsidRPr="00FE246D">
        <w:rPr>
          <w:i/>
          <w:iCs/>
        </w:rPr>
        <w:t xml:space="preserve"> and Others) Determination 2023</w:t>
      </w:r>
      <w:r w:rsidRPr="00FE246D">
        <w:t>.</w:t>
      </w:r>
    </w:p>
    <w:p w14:paraId="4DAA817D" w14:textId="6D02CCD6" w:rsidR="005E317F" w:rsidRPr="00FE246D" w:rsidRDefault="005E317F" w:rsidP="005E317F">
      <w:pPr>
        <w:pStyle w:val="ActHead5"/>
      </w:pPr>
      <w:bookmarkStart w:id="2" w:name="_Toc127801531"/>
      <w:proofErr w:type="gramStart"/>
      <w:r w:rsidRPr="00FE246D">
        <w:rPr>
          <w:rStyle w:val="CharSectno"/>
        </w:rPr>
        <w:t>2</w:t>
      </w:r>
      <w:r w:rsidRPr="00FE246D">
        <w:t xml:space="preserve">  Commencement</w:t>
      </w:r>
      <w:bookmarkEnd w:id="2"/>
      <w:proofErr w:type="gramEnd"/>
    </w:p>
    <w:p w14:paraId="21368296" w14:textId="2912B922" w:rsidR="00002BCC" w:rsidRPr="00FE246D" w:rsidRDefault="00002BCC" w:rsidP="00994CCD">
      <w:pPr>
        <w:pStyle w:val="subsection"/>
        <w:numPr>
          <w:ilvl w:val="0"/>
          <w:numId w:val="22"/>
        </w:numPr>
        <w:tabs>
          <w:tab w:val="clear" w:pos="1021"/>
          <w:tab w:val="right" w:pos="1134"/>
        </w:tabs>
        <w:ind w:left="1134" w:hanging="425"/>
      </w:pPr>
      <w:r w:rsidRPr="00FE246D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33C76BB" w14:textId="77777777" w:rsidR="00002BCC" w:rsidRPr="00FE246D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FE246D" w14:paraId="7F3BC30D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1A3AD4B" w14:textId="77777777" w:rsidR="00002BCC" w:rsidRPr="00FE246D" w:rsidRDefault="00002BCC" w:rsidP="00A02135">
            <w:pPr>
              <w:pStyle w:val="TableHeading"/>
            </w:pPr>
            <w:r w:rsidRPr="00FE246D">
              <w:t>Commencement information</w:t>
            </w:r>
          </w:p>
        </w:tc>
      </w:tr>
      <w:tr w:rsidR="00002BCC" w:rsidRPr="00FE246D" w14:paraId="70A4AAF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B6BB64" w14:textId="77777777" w:rsidR="00002BCC" w:rsidRPr="00FE246D" w:rsidRDefault="00002BCC" w:rsidP="00A02135">
            <w:pPr>
              <w:pStyle w:val="TableHeading"/>
            </w:pPr>
            <w:r w:rsidRPr="00FE246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3FBF79" w14:textId="77777777" w:rsidR="00002BCC" w:rsidRPr="00FE246D" w:rsidRDefault="00002BCC" w:rsidP="00A02135">
            <w:pPr>
              <w:pStyle w:val="TableHeading"/>
            </w:pPr>
            <w:r w:rsidRPr="00FE246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A15E1F" w14:textId="77777777" w:rsidR="00002BCC" w:rsidRPr="00FE246D" w:rsidRDefault="00002BCC" w:rsidP="00A02135">
            <w:pPr>
              <w:pStyle w:val="TableHeading"/>
            </w:pPr>
            <w:r w:rsidRPr="00FE246D">
              <w:t>Column 3</w:t>
            </w:r>
          </w:p>
        </w:tc>
      </w:tr>
      <w:tr w:rsidR="00002BCC" w:rsidRPr="00FE246D" w14:paraId="7A710D93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3EDE07" w14:textId="77777777" w:rsidR="00002BCC" w:rsidRPr="00FE246D" w:rsidRDefault="00002BCC" w:rsidP="00A02135">
            <w:pPr>
              <w:pStyle w:val="TableHeading"/>
            </w:pPr>
            <w:r w:rsidRPr="00FE246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D8A3C3" w14:textId="77777777" w:rsidR="00002BCC" w:rsidRPr="00FE246D" w:rsidRDefault="00002BCC" w:rsidP="00A02135">
            <w:pPr>
              <w:pStyle w:val="TableHeading"/>
            </w:pPr>
            <w:r w:rsidRPr="00FE246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0F34FF" w14:textId="77777777" w:rsidR="00002BCC" w:rsidRPr="00FE246D" w:rsidRDefault="00002BCC" w:rsidP="00A02135">
            <w:pPr>
              <w:pStyle w:val="TableHeading"/>
            </w:pPr>
            <w:r w:rsidRPr="00FE246D">
              <w:t>Date/Details</w:t>
            </w:r>
          </w:p>
        </w:tc>
      </w:tr>
      <w:tr w:rsidR="00002BCC" w:rsidRPr="00FE246D" w14:paraId="6681DB5B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22B2D1" w14:textId="67F70334" w:rsidR="00002BCC" w:rsidRPr="00FE246D" w:rsidRDefault="00002BCC" w:rsidP="00A02135">
            <w:pPr>
              <w:pStyle w:val="Tabletext"/>
              <w:rPr>
                <w:iCs/>
              </w:rPr>
            </w:pPr>
            <w:r w:rsidRPr="00FE246D">
              <w:t xml:space="preserve">1.  </w:t>
            </w:r>
            <w:r w:rsidR="00A46221" w:rsidRPr="00FE246D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32E3D9" w14:textId="7AA54008" w:rsidR="00002BCC" w:rsidRPr="00FE246D" w:rsidRDefault="00A46221" w:rsidP="00A02135">
            <w:pPr>
              <w:pStyle w:val="Tabletext"/>
              <w:rPr>
                <w:iCs/>
              </w:rPr>
            </w:pPr>
            <w:r w:rsidRPr="00FE246D">
              <w:rPr>
                <w:iCs/>
              </w:rPr>
              <w:t>1 April 2023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5BF98F" w14:textId="3E2A025D" w:rsidR="00002BCC" w:rsidRPr="00FE246D" w:rsidRDefault="00A46221" w:rsidP="00A02135">
            <w:pPr>
              <w:pStyle w:val="Tabletext"/>
              <w:rPr>
                <w:iCs/>
              </w:rPr>
            </w:pPr>
            <w:r w:rsidRPr="00FE246D">
              <w:rPr>
                <w:iCs/>
              </w:rPr>
              <w:t>1 April 2023</w:t>
            </w:r>
          </w:p>
        </w:tc>
      </w:tr>
    </w:tbl>
    <w:p w14:paraId="1EC92E4B" w14:textId="77777777" w:rsidR="00002BCC" w:rsidRPr="00FE246D" w:rsidRDefault="00002BCC" w:rsidP="00002BCC">
      <w:pPr>
        <w:pStyle w:val="notetext"/>
      </w:pPr>
      <w:r w:rsidRPr="00FE246D">
        <w:rPr>
          <w:snapToGrid w:val="0"/>
          <w:lang w:eastAsia="en-US"/>
        </w:rPr>
        <w:t>Note:</w:t>
      </w:r>
      <w:r w:rsidRPr="00FE246D">
        <w:rPr>
          <w:snapToGrid w:val="0"/>
          <w:lang w:eastAsia="en-US"/>
        </w:rPr>
        <w:tab/>
        <w:t>This table relates only to the provisions of this instrument</w:t>
      </w:r>
      <w:r w:rsidRPr="00FE246D">
        <w:t xml:space="preserve"> </w:t>
      </w:r>
      <w:r w:rsidRPr="00FE246D">
        <w:rPr>
          <w:snapToGrid w:val="0"/>
          <w:lang w:eastAsia="en-US"/>
        </w:rPr>
        <w:t>as originally made. It will not be amended to deal with any later amendments of this instrument.</w:t>
      </w:r>
    </w:p>
    <w:p w14:paraId="2701ACDE" w14:textId="6A2701AA" w:rsidR="00002BCC" w:rsidRPr="00FE246D" w:rsidRDefault="00002BCC" w:rsidP="00EB6561">
      <w:pPr>
        <w:pStyle w:val="subsection"/>
        <w:numPr>
          <w:ilvl w:val="0"/>
          <w:numId w:val="22"/>
        </w:numPr>
        <w:tabs>
          <w:tab w:val="clear" w:pos="1021"/>
          <w:tab w:val="right" w:pos="1134"/>
        </w:tabs>
        <w:ind w:left="1134" w:hanging="425"/>
      </w:pPr>
      <w:r w:rsidRPr="00FE246D">
        <w:t>Any information in column 3 of the table is not part of this instrument. Information may be inserted in this column, or information in it may be edited, in any published version of this instrument.</w:t>
      </w:r>
    </w:p>
    <w:p w14:paraId="06518E47" w14:textId="77777777" w:rsidR="005E317F" w:rsidRPr="00FE246D" w:rsidRDefault="005E317F" w:rsidP="005E317F">
      <w:pPr>
        <w:pStyle w:val="ActHead5"/>
      </w:pPr>
      <w:bookmarkStart w:id="3" w:name="_Toc127801532"/>
      <w:proofErr w:type="gramStart"/>
      <w:r w:rsidRPr="00FE246D">
        <w:rPr>
          <w:rStyle w:val="CharSectno"/>
        </w:rPr>
        <w:t>3</w:t>
      </w:r>
      <w:r w:rsidRPr="00FE246D">
        <w:t xml:space="preserve">  Authority</w:t>
      </w:r>
      <w:bookmarkEnd w:id="3"/>
      <w:proofErr w:type="gramEnd"/>
    </w:p>
    <w:p w14:paraId="01CBF42B" w14:textId="28CCCDF7" w:rsidR="005E317F" w:rsidRPr="00FE246D" w:rsidRDefault="005E317F" w:rsidP="005E317F">
      <w:pPr>
        <w:pStyle w:val="subsection"/>
      </w:pPr>
      <w:r w:rsidRPr="00FE246D">
        <w:tab/>
      </w:r>
      <w:r w:rsidRPr="00FE246D">
        <w:tab/>
        <w:t>This instrument is made under</w:t>
      </w:r>
      <w:r w:rsidR="006E4A75" w:rsidRPr="00FE246D">
        <w:t xml:space="preserve"> </w:t>
      </w:r>
      <w:bookmarkStart w:id="4" w:name="_Hlk124159061"/>
      <w:r w:rsidR="006E4A75" w:rsidRPr="00FE246D">
        <w:t xml:space="preserve">subsection 81(1A) of the </w:t>
      </w:r>
      <w:r w:rsidR="006E4A75" w:rsidRPr="00FE246D">
        <w:rPr>
          <w:i/>
          <w:iCs/>
        </w:rPr>
        <w:t>Health Insurance Act 1973</w:t>
      </w:r>
      <w:bookmarkEnd w:id="4"/>
      <w:r w:rsidRPr="00FE246D">
        <w:t>.</w:t>
      </w:r>
    </w:p>
    <w:p w14:paraId="0862B5D8" w14:textId="19A7EF03" w:rsidR="005E317F" w:rsidRPr="00FE246D" w:rsidRDefault="005E317F" w:rsidP="005E317F">
      <w:pPr>
        <w:pStyle w:val="ActHead5"/>
      </w:pPr>
      <w:bookmarkStart w:id="5" w:name="_Toc127801533"/>
      <w:proofErr w:type="gramStart"/>
      <w:r w:rsidRPr="00FE246D">
        <w:t xml:space="preserve">4  </w:t>
      </w:r>
      <w:r w:rsidR="006E4A75" w:rsidRPr="00FE246D">
        <w:t>Repeal</w:t>
      </w:r>
      <w:bookmarkEnd w:id="5"/>
      <w:proofErr w:type="gramEnd"/>
      <w:r w:rsidR="006E4A75" w:rsidRPr="00FE246D">
        <w:t xml:space="preserve"> </w:t>
      </w:r>
    </w:p>
    <w:p w14:paraId="174C8A5E" w14:textId="7CBABDFA" w:rsidR="006E4A75" w:rsidRPr="00FE246D" w:rsidRDefault="005E317F" w:rsidP="006E4A75">
      <w:pPr>
        <w:pStyle w:val="subsection"/>
      </w:pPr>
      <w:r w:rsidRPr="00FE246D">
        <w:tab/>
      </w:r>
      <w:r w:rsidRPr="00FE246D">
        <w:tab/>
      </w:r>
      <w:r w:rsidR="006E4A75" w:rsidRPr="00FE246D">
        <w:t xml:space="preserve">The </w:t>
      </w:r>
      <w:bookmarkStart w:id="6" w:name="_Hlk124158975"/>
      <w:r w:rsidR="006E4A75" w:rsidRPr="00FE246D">
        <w:rPr>
          <w:i/>
          <w:iCs/>
        </w:rPr>
        <w:t>Health Insurance (Professional Services Review – Allied Health and Others) Determination 2012</w:t>
      </w:r>
      <w:r w:rsidR="006E4A75" w:rsidRPr="00FE246D">
        <w:t xml:space="preserve"> is repealed</w:t>
      </w:r>
      <w:bookmarkEnd w:id="6"/>
      <w:r w:rsidR="006E4A75" w:rsidRPr="00FE246D">
        <w:t xml:space="preserve">. </w:t>
      </w:r>
    </w:p>
    <w:p w14:paraId="4A6ADEA6" w14:textId="1FFF8E8B" w:rsidR="006E4A75" w:rsidRPr="00FE246D" w:rsidRDefault="006E4A75" w:rsidP="006E4A75">
      <w:pPr>
        <w:pStyle w:val="ActHead5"/>
      </w:pPr>
      <w:bookmarkStart w:id="7" w:name="_Toc127801534"/>
      <w:proofErr w:type="gramStart"/>
      <w:r w:rsidRPr="00FE246D">
        <w:t xml:space="preserve">5  </w:t>
      </w:r>
      <w:r w:rsidR="000725BA" w:rsidRPr="00FE246D">
        <w:t>Interpretation</w:t>
      </w:r>
      <w:bookmarkEnd w:id="7"/>
      <w:proofErr w:type="gramEnd"/>
      <w:r w:rsidR="000725BA" w:rsidRPr="00FE246D">
        <w:t xml:space="preserve"> </w:t>
      </w:r>
      <w:r w:rsidR="003512D4" w:rsidRPr="00FE246D">
        <w:t xml:space="preserve"> </w:t>
      </w:r>
      <w:r w:rsidRPr="00FE246D">
        <w:t xml:space="preserve"> </w:t>
      </w:r>
    </w:p>
    <w:p w14:paraId="0318083B" w14:textId="4D2E195D" w:rsidR="008A580A" w:rsidRPr="00FE246D" w:rsidRDefault="000725BA" w:rsidP="00EB6561">
      <w:pPr>
        <w:pStyle w:val="subsection"/>
        <w:numPr>
          <w:ilvl w:val="0"/>
          <w:numId w:val="24"/>
        </w:numPr>
        <w:tabs>
          <w:tab w:val="clear" w:pos="1021"/>
          <w:tab w:val="right" w:pos="1134"/>
        </w:tabs>
        <w:ind w:left="1134" w:hanging="425"/>
      </w:pPr>
      <w:r w:rsidRPr="00FE246D">
        <w:t xml:space="preserve">In this </w:t>
      </w:r>
      <w:r w:rsidR="00F838B2" w:rsidRPr="00FE246D">
        <w:t>instrument</w:t>
      </w:r>
      <w:r w:rsidRPr="00FE246D">
        <w:t>:</w:t>
      </w:r>
    </w:p>
    <w:p w14:paraId="2DA6DC81" w14:textId="77777777" w:rsidR="008A580A" w:rsidRPr="00FE246D" w:rsidRDefault="008A580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b/>
          <w:bCs/>
          <w:i/>
          <w:iCs/>
          <w:sz w:val="22"/>
          <w:szCs w:val="22"/>
        </w:rPr>
      </w:pPr>
    </w:p>
    <w:p w14:paraId="14314853" w14:textId="67331483" w:rsidR="000725BA" w:rsidRPr="00FE246D" w:rsidRDefault="000725BA" w:rsidP="00994CC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sz w:val="22"/>
          <w:szCs w:val="22"/>
        </w:rPr>
      </w:pPr>
      <w:r w:rsidRPr="00FE246D">
        <w:rPr>
          <w:b/>
          <w:bCs/>
          <w:i/>
          <w:iCs/>
          <w:sz w:val="22"/>
          <w:szCs w:val="22"/>
        </w:rPr>
        <w:t>Aboriginal and Torres Strait Islander health practitioner</w:t>
      </w:r>
      <w:r w:rsidRPr="00FE246D">
        <w:rPr>
          <w:sz w:val="22"/>
          <w:szCs w:val="22"/>
        </w:rPr>
        <w:t xml:space="preserve"> means a person who is registered under the National Law in the Aboriginal and Torres Strait Islander health practice profession.</w:t>
      </w:r>
    </w:p>
    <w:p w14:paraId="7B6DE6BF" w14:textId="77777777" w:rsidR="008A580A" w:rsidRPr="00FE246D" w:rsidRDefault="008A580A" w:rsidP="008A580A">
      <w:pPr>
        <w:pStyle w:val="notemargin"/>
        <w:tabs>
          <w:tab w:val="clear" w:pos="709"/>
        </w:tabs>
        <w:spacing w:before="0" w:line="240" w:lineRule="auto"/>
        <w:ind w:left="2007" w:hanging="567"/>
        <w:rPr>
          <w:szCs w:val="18"/>
        </w:rPr>
      </w:pPr>
    </w:p>
    <w:p w14:paraId="41B055BE" w14:textId="4F689D78" w:rsidR="000725BA" w:rsidRPr="00FE246D" w:rsidRDefault="000725BA" w:rsidP="00994CCD">
      <w:pPr>
        <w:pStyle w:val="notemargin"/>
        <w:tabs>
          <w:tab w:val="clear" w:pos="709"/>
        </w:tabs>
        <w:spacing w:before="0" w:line="240" w:lineRule="auto"/>
        <w:ind w:left="1701" w:hanging="567"/>
        <w:rPr>
          <w:szCs w:val="18"/>
        </w:rPr>
      </w:pPr>
      <w:r w:rsidRPr="00FE246D">
        <w:rPr>
          <w:szCs w:val="18"/>
        </w:rPr>
        <w:t>Note:</w:t>
      </w:r>
      <w:r w:rsidRPr="00FE246D">
        <w:rPr>
          <w:szCs w:val="18"/>
        </w:rPr>
        <w:tab/>
        <w:t>a person registered in the Aboriginal and Torres Strait Islander health practice profession may use the following titles:</w:t>
      </w:r>
    </w:p>
    <w:p w14:paraId="24D63FB4" w14:textId="77777777" w:rsidR="000725BA" w:rsidRPr="00FE246D" w:rsidRDefault="000725BA" w:rsidP="00994CCD">
      <w:pPr>
        <w:pStyle w:val="notemargin"/>
        <w:numPr>
          <w:ilvl w:val="0"/>
          <w:numId w:val="16"/>
        </w:numPr>
        <w:tabs>
          <w:tab w:val="clear" w:pos="709"/>
        </w:tabs>
        <w:spacing w:before="0" w:line="240" w:lineRule="auto"/>
        <w:ind w:left="2127" w:hanging="425"/>
        <w:rPr>
          <w:szCs w:val="18"/>
        </w:rPr>
      </w:pPr>
      <w:r w:rsidRPr="00FE246D">
        <w:rPr>
          <w:szCs w:val="18"/>
        </w:rPr>
        <w:t xml:space="preserve">Aboriginal and Torres Strait Islander health </w:t>
      </w:r>
      <w:proofErr w:type="gramStart"/>
      <w:r w:rsidRPr="00FE246D">
        <w:rPr>
          <w:szCs w:val="18"/>
        </w:rPr>
        <w:t>practitioner;</w:t>
      </w:r>
      <w:proofErr w:type="gramEnd"/>
      <w:r w:rsidRPr="00FE246D">
        <w:rPr>
          <w:szCs w:val="18"/>
        </w:rPr>
        <w:t xml:space="preserve"> </w:t>
      </w:r>
    </w:p>
    <w:p w14:paraId="4A56A286" w14:textId="77777777" w:rsidR="000725BA" w:rsidRPr="00FE246D" w:rsidRDefault="000725BA" w:rsidP="00994CCD">
      <w:pPr>
        <w:pStyle w:val="notemargin"/>
        <w:numPr>
          <w:ilvl w:val="0"/>
          <w:numId w:val="16"/>
        </w:numPr>
        <w:tabs>
          <w:tab w:val="clear" w:pos="709"/>
        </w:tabs>
        <w:spacing w:before="0" w:line="240" w:lineRule="auto"/>
        <w:ind w:left="2127" w:hanging="425"/>
        <w:rPr>
          <w:szCs w:val="18"/>
        </w:rPr>
      </w:pPr>
      <w:r w:rsidRPr="00FE246D">
        <w:rPr>
          <w:szCs w:val="18"/>
        </w:rPr>
        <w:t xml:space="preserve">Aboriginal health </w:t>
      </w:r>
      <w:proofErr w:type="gramStart"/>
      <w:r w:rsidRPr="00FE246D">
        <w:rPr>
          <w:szCs w:val="18"/>
        </w:rPr>
        <w:t>practitioner;</w:t>
      </w:r>
      <w:proofErr w:type="gramEnd"/>
      <w:r w:rsidRPr="00FE246D">
        <w:rPr>
          <w:szCs w:val="18"/>
        </w:rPr>
        <w:t xml:space="preserve"> </w:t>
      </w:r>
    </w:p>
    <w:p w14:paraId="78A5C91D" w14:textId="11DD5DE0" w:rsidR="000725BA" w:rsidRPr="00FE246D" w:rsidRDefault="000725BA" w:rsidP="00994CCD">
      <w:pPr>
        <w:pStyle w:val="notemargin"/>
        <w:numPr>
          <w:ilvl w:val="0"/>
          <w:numId w:val="16"/>
        </w:numPr>
        <w:tabs>
          <w:tab w:val="clear" w:pos="709"/>
        </w:tabs>
        <w:spacing w:before="0" w:line="240" w:lineRule="auto"/>
        <w:ind w:left="2127" w:hanging="425"/>
        <w:rPr>
          <w:szCs w:val="18"/>
        </w:rPr>
      </w:pPr>
      <w:r w:rsidRPr="00FE246D">
        <w:rPr>
          <w:szCs w:val="18"/>
        </w:rPr>
        <w:t>Torres Strait Islander health practitioner.</w:t>
      </w:r>
    </w:p>
    <w:p w14:paraId="746712F1" w14:textId="77777777" w:rsidR="008A580A" w:rsidRPr="00FE246D" w:rsidRDefault="008A580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b/>
          <w:bCs/>
          <w:i/>
          <w:iCs/>
          <w:sz w:val="22"/>
          <w:szCs w:val="22"/>
        </w:rPr>
      </w:pPr>
    </w:p>
    <w:p w14:paraId="0B2166F5" w14:textId="77777777" w:rsidR="000725BA" w:rsidRPr="00FE246D" w:rsidRDefault="000725BA" w:rsidP="00994CC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color w:val="000000"/>
          <w:sz w:val="22"/>
          <w:szCs w:val="22"/>
          <w:lang w:eastAsia="en-AU"/>
        </w:rPr>
      </w:pPr>
      <w:r w:rsidRPr="00FE246D">
        <w:rPr>
          <w:b/>
          <w:bCs/>
          <w:i/>
          <w:iCs/>
          <w:color w:val="000000"/>
          <w:sz w:val="22"/>
          <w:szCs w:val="22"/>
          <w:lang w:eastAsia="en-AU"/>
        </w:rPr>
        <w:t>Aboriginal health worker</w:t>
      </w:r>
      <w:r w:rsidRPr="00FE246D">
        <w:rPr>
          <w:color w:val="000000"/>
          <w:sz w:val="22"/>
          <w:szCs w:val="22"/>
          <w:lang w:eastAsia="en-AU"/>
        </w:rPr>
        <w:t xml:space="preserve"> </w:t>
      </w:r>
      <w:r w:rsidRPr="00FE246D">
        <w:rPr>
          <w:sz w:val="22"/>
          <w:szCs w:val="22"/>
        </w:rPr>
        <w:t>means a person in a State or Territory other than the Northern Territory, who has been either:</w:t>
      </w:r>
      <w:r w:rsidRPr="00FE246D">
        <w:rPr>
          <w:color w:val="000000"/>
          <w:sz w:val="22"/>
          <w:szCs w:val="22"/>
          <w:lang w:eastAsia="en-AU"/>
        </w:rPr>
        <w:t xml:space="preserve"> </w:t>
      </w:r>
    </w:p>
    <w:p w14:paraId="1B777D94" w14:textId="77777777" w:rsidR="000725BA" w:rsidRPr="00FE246D" w:rsidRDefault="000725BA" w:rsidP="00994CCD">
      <w:pPr>
        <w:pStyle w:val="Healthnumlevel2"/>
        <w:numPr>
          <w:ilvl w:val="0"/>
          <w:numId w:val="17"/>
        </w:numPr>
        <w:tabs>
          <w:tab w:val="left" w:pos="1701"/>
        </w:tabs>
        <w:spacing w:before="0"/>
        <w:ind w:left="1701" w:hanging="567"/>
        <w:rPr>
          <w:sz w:val="22"/>
          <w:szCs w:val="22"/>
        </w:rPr>
      </w:pPr>
      <w:r w:rsidRPr="00FE246D">
        <w:rPr>
          <w:sz w:val="22"/>
          <w:szCs w:val="22"/>
        </w:rPr>
        <w:lastRenderedPageBreak/>
        <w:t>awarded a Certificate III in Aboriginal and/or Torres Strait Islander Primary Health Care (or an equivalent or higher qualification) by a registered training organisation; or</w:t>
      </w:r>
    </w:p>
    <w:p w14:paraId="52194F8F" w14:textId="77777777" w:rsidR="000725BA" w:rsidRPr="00FE246D" w:rsidRDefault="000725BA" w:rsidP="00994CCD">
      <w:pPr>
        <w:pStyle w:val="Healthnumlevel2"/>
        <w:numPr>
          <w:ilvl w:val="0"/>
          <w:numId w:val="17"/>
        </w:numPr>
        <w:tabs>
          <w:tab w:val="left" w:pos="1701"/>
        </w:tabs>
        <w:spacing w:before="0"/>
        <w:ind w:left="1701" w:hanging="567"/>
        <w:rPr>
          <w:sz w:val="22"/>
          <w:szCs w:val="22"/>
        </w:rPr>
      </w:pPr>
      <w:r w:rsidRPr="00FE246D">
        <w:rPr>
          <w:sz w:val="22"/>
          <w:szCs w:val="22"/>
        </w:rPr>
        <w:t>awarded a Certificate III in Aboriginal and Torres Strait Islander Health (or an equivalent or higher qualification) by a registered training organisation before 1 July 2012.</w:t>
      </w:r>
    </w:p>
    <w:p w14:paraId="1DAA0E85" w14:textId="2B01C120" w:rsidR="008A580A" w:rsidRPr="00FE246D" w:rsidRDefault="008A580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b/>
          <w:bCs/>
          <w:i/>
          <w:iCs/>
          <w:sz w:val="22"/>
          <w:szCs w:val="22"/>
        </w:rPr>
      </w:pPr>
    </w:p>
    <w:p w14:paraId="7D5AB799" w14:textId="2CB0D9DC" w:rsidR="008A580A" w:rsidRPr="00FE246D" w:rsidRDefault="008A580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sz w:val="22"/>
          <w:szCs w:val="22"/>
        </w:rPr>
      </w:pPr>
      <w:r w:rsidRPr="00FE246D">
        <w:rPr>
          <w:b/>
          <w:bCs/>
          <w:i/>
          <w:iCs/>
          <w:sz w:val="22"/>
          <w:szCs w:val="22"/>
        </w:rPr>
        <w:t xml:space="preserve">Act </w:t>
      </w:r>
      <w:r w:rsidRPr="00FE246D">
        <w:rPr>
          <w:sz w:val="22"/>
          <w:szCs w:val="22"/>
        </w:rPr>
        <w:t xml:space="preserve">means the </w:t>
      </w:r>
      <w:r w:rsidRPr="00FE246D">
        <w:rPr>
          <w:i/>
          <w:iCs/>
          <w:sz w:val="22"/>
          <w:szCs w:val="22"/>
        </w:rPr>
        <w:t>Health Insurance Act 1973</w:t>
      </w:r>
      <w:r w:rsidRPr="00FE246D">
        <w:rPr>
          <w:sz w:val="22"/>
          <w:szCs w:val="22"/>
        </w:rPr>
        <w:t xml:space="preserve">. </w:t>
      </w:r>
    </w:p>
    <w:p w14:paraId="38AE5284" w14:textId="77777777" w:rsidR="008A580A" w:rsidRPr="00FE246D" w:rsidRDefault="008A580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b/>
          <w:bCs/>
          <w:i/>
          <w:iCs/>
          <w:sz w:val="22"/>
          <w:szCs w:val="22"/>
        </w:rPr>
      </w:pPr>
    </w:p>
    <w:p w14:paraId="17C65273" w14:textId="20475A76" w:rsidR="00913B5E" w:rsidRPr="00FE246D" w:rsidRDefault="000725B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sz w:val="22"/>
          <w:szCs w:val="22"/>
        </w:rPr>
      </w:pPr>
      <w:r w:rsidRPr="00FE246D">
        <w:rPr>
          <w:b/>
          <w:bCs/>
          <w:i/>
          <w:iCs/>
          <w:sz w:val="22"/>
          <w:szCs w:val="22"/>
        </w:rPr>
        <w:t>Audiologist</w:t>
      </w:r>
      <w:r w:rsidRPr="00FE246D">
        <w:rPr>
          <w:sz w:val="22"/>
          <w:szCs w:val="22"/>
        </w:rPr>
        <w:t xml:space="preserve"> means a person who is:</w:t>
      </w:r>
    </w:p>
    <w:p w14:paraId="2748FBCB" w14:textId="1F76447A" w:rsidR="000725BA" w:rsidRPr="00FE246D" w:rsidRDefault="000725BA" w:rsidP="00CC4E4D">
      <w:pPr>
        <w:pStyle w:val="Healthnumlevel2"/>
        <w:numPr>
          <w:ilvl w:val="0"/>
          <w:numId w:val="18"/>
        </w:numPr>
        <w:tabs>
          <w:tab w:val="left" w:pos="1701"/>
        </w:tabs>
        <w:spacing w:before="0"/>
        <w:ind w:left="1701" w:hanging="567"/>
        <w:rPr>
          <w:sz w:val="22"/>
          <w:szCs w:val="22"/>
        </w:rPr>
      </w:pPr>
      <w:r w:rsidRPr="00FE246D">
        <w:rPr>
          <w:sz w:val="22"/>
          <w:szCs w:val="22"/>
        </w:rPr>
        <w:t xml:space="preserve">a Full Member of Audiology Australia and </w:t>
      </w:r>
      <w:r w:rsidR="0005254E" w:rsidRPr="00FE246D">
        <w:rPr>
          <w:sz w:val="22"/>
          <w:szCs w:val="22"/>
        </w:rPr>
        <w:t>is certified as an ‘Audiology Australia Accredited Audiologist’</w:t>
      </w:r>
      <w:r w:rsidRPr="00FE246D">
        <w:rPr>
          <w:sz w:val="22"/>
          <w:szCs w:val="22"/>
        </w:rPr>
        <w:t>; or</w:t>
      </w:r>
    </w:p>
    <w:p w14:paraId="35F05D35" w14:textId="74BB3AF8" w:rsidR="000725BA" w:rsidRPr="00FE246D" w:rsidRDefault="000725BA" w:rsidP="00CC4E4D">
      <w:pPr>
        <w:pStyle w:val="Healthnumlevel2"/>
        <w:numPr>
          <w:ilvl w:val="0"/>
          <w:numId w:val="18"/>
        </w:numPr>
        <w:tabs>
          <w:tab w:val="left" w:pos="1701"/>
        </w:tabs>
        <w:spacing w:before="0"/>
        <w:ind w:left="1701" w:hanging="567"/>
        <w:rPr>
          <w:sz w:val="22"/>
          <w:szCs w:val="22"/>
        </w:rPr>
      </w:pPr>
      <w:r w:rsidRPr="00FE246D">
        <w:rPr>
          <w:sz w:val="22"/>
          <w:szCs w:val="22"/>
        </w:rPr>
        <w:t>an Ordinary Member—Audiologist, or a Fellow Audiologist, of the Australian College of Audiology.</w:t>
      </w:r>
    </w:p>
    <w:p w14:paraId="5D11A048" w14:textId="77777777" w:rsidR="008A580A" w:rsidRPr="00FE246D" w:rsidRDefault="008A580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b/>
          <w:bCs/>
          <w:i/>
          <w:iCs/>
          <w:sz w:val="22"/>
          <w:szCs w:val="22"/>
        </w:rPr>
      </w:pPr>
    </w:p>
    <w:p w14:paraId="61349883" w14:textId="09A6BF9D" w:rsidR="000725BA" w:rsidRPr="00FE246D" w:rsidRDefault="000725B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sz w:val="22"/>
          <w:szCs w:val="22"/>
        </w:rPr>
      </w:pPr>
      <w:r w:rsidRPr="00FE246D">
        <w:rPr>
          <w:b/>
          <w:bCs/>
          <w:i/>
          <w:iCs/>
          <w:sz w:val="22"/>
          <w:szCs w:val="22"/>
        </w:rPr>
        <w:t>Diabetes educator</w:t>
      </w:r>
      <w:r w:rsidRPr="00FE246D">
        <w:rPr>
          <w:sz w:val="22"/>
          <w:szCs w:val="22"/>
        </w:rPr>
        <w:t xml:space="preserve"> means a person who is credentialled by the Australian Diabetes Educators Association as a ‘Credentialled Diabetes Educator’.</w:t>
      </w:r>
    </w:p>
    <w:p w14:paraId="39FDC139" w14:textId="77777777" w:rsidR="008A580A" w:rsidRPr="00FE246D" w:rsidRDefault="008A580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b/>
          <w:bCs/>
          <w:i/>
          <w:iCs/>
          <w:sz w:val="22"/>
          <w:szCs w:val="22"/>
        </w:rPr>
      </w:pPr>
    </w:p>
    <w:p w14:paraId="39CBC6C3" w14:textId="769E8268" w:rsidR="000725BA" w:rsidRPr="00FE246D" w:rsidRDefault="000725B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sz w:val="22"/>
          <w:szCs w:val="22"/>
        </w:rPr>
      </w:pPr>
      <w:r w:rsidRPr="00FE246D">
        <w:rPr>
          <w:b/>
          <w:bCs/>
          <w:i/>
          <w:iCs/>
          <w:sz w:val="22"/>
          <w:szCs w:val="22"/>
        </w:rPr>
        <w:t>Dietitian</w:t>
      </w:r>
      <w:r w:rsidRPr="00FE246D">
        <w:rPr>
          <w:sz w:val="22"/>
          <w:szCs w:val="22"/>
        </w:rPr>
        <w:t xml:space="preserve"> means a person who is accredited by the Dietitians Association of Australia as an ‘Accredited Practising Dietitian’.</w:t>
      </w:r>
    </w:p>
    <w:p w14:paraId="343508AD" w14:textId="77777777" w:rsidR="008A580A" w:rsidRPr="00FE246D" w:rsidRDefault="008A580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b/>
          <w:bCs/>
          <w:i/>
          <w:iCs/>
          <w:sz w:val="22"/>
          <w:szCs w:val="22"/>
        </w:rPr>
      </w:pPr>
    </w:p>
    <w:p w14:paraId="5994F344" w14:textId="44ACCCAE" w:rsidR="000725BA" w:rsidRPr="00FE246D" w:rsidRDefault="000725B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sz w:val="22"/>
          <w:szCs w:val="22"/>
        </w:rPr>
      </w:pPr>
      <w:r w:rsidRPr="00FE246D">
        <w:rPr>
          <w:b/>
          <w:bCs/>
          <w:i/>
          <w:iCs/>
          <w:sz w:val="22"/>
          <w:szCs w:val="22"/>
        </w:rPr>
        <w:t>Exercise physiologist</w:t>
      </w:r>
      <w:r w:rsidRPr="00FE246D">
        <w:rPr>
          <w:sz w:val="22"/>
          <w:szCs w:val="22"/>
        </w:rPr>
        <w:t xml:space="preserve"> means a person who is accredited by Exercise and Sports Science Australia as an ‘Accredited Exercise Physiologist’.</w:t>
      </w:r>
    </w:p>
    <w:p w14:paraId="0D440F2C" w14:textId="77777777" w:rsidR="008A580A" w:rsidRPr="00FE246D" w:rsidRDefault="008A580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b/>
          <w:bCs/>
          <w:i/>
          <w:iCs/>
          <w:sz w:val="22"/>
          <w:szCs w:val="22"/>
        </w:rPr>
      </w:pPr>
    </w:p>
    <w:p w14:paraId="42455C08" w14:textId="2400A5C8" w:rsidR="000725BA" w:rsidRPr="00FE246D" w:rsidRDefault="000725B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sz w:val="22"/>
          <w:szCs w:val="22"/>
        </w:rPr>
      </w:pPr>
      <w:r w:rsidRPr="00FE246D">
        <w:rPr>
          <w:b/>
          <w:bCs/>
          <w:i/>
          <w:iCs/>
          <w:sz w:val="22"/>
          <w:szCs w:val="22"/>
        </w:rPr>
        <w:t>Mental health nurse</w:t>
      </w:r>
      <w:r w:rsidRPr="00FE246D">
        <w:rPr>
          <w:sz w:val="22"/>
          <w:szCs w:val="22"/>
        </w:rPr>
        <w:t xml:space="preserve"> means a person who is a </w:t>
      </w:r>
      <w:r w:rsidR="0005254E" w:rsidRPr="00FE246D">
        <w:rPr>
          <w:sz w:val="22"/>
          <w:szCs w:val="22"/>
        </w:rPr>
        <w:t>‘Credentialed Mental Health Nurse’</w:t>
      </w:r>
      <w:r w:rsidRPr="00FE246D">
        <w:rPr>
          <w:sz w:val="22"/>
          <w:szCs w:val="22"/>
        </w:rPr>
        <w:t>, as certified by the Australian College of Mental Health Nurses.</w:t>
      </w:r>
    </w:p>
    <w:p w14:paraId="67534D6A" w14:textId="77777777" w:rsidR="008A580A" w:rsidRPr="00FE246D" w:rsidRDefault="008A580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b/>
          <w:bCs/>
          <w:i/>
          <w:iCs/>
          <w:sz w:val="22"/>
          <w:szCs w:val="22"/>
        </w:rPr>
      </w:pPr>
    </w:p>
    <w:p w14:paraId="79E8810F" w14:textId="2E4D5219" w:rsidR="000725BA" w:rsidRPr="00FE246D" w:rsidRDefault="000725B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sz w:val="22"/>
          <w:szCs w:val="22"/>
        </w:rPr>
      </w:pPr>
      <w:r w:rsidRPr="00FE246D">
        <w:rPr>
          <w:b/>
          <w:bCs/>
          <w:i/>
          <w:iCs/>
          <w:sz w:val="22"/>
          <w:szCs w:val="22"/>
        </w:rPr>
        <w:t>Occupational therapist</w:t>
      </w:r>
      <w:r w:rsidRPr="00FE246D">
        <w:rPr>
          <w:sz w:val="22"/>
          <w:szCs w:val="22"/>
        </w:rPr>
        <w:t xml:space="preserve"> means a person who is registered under the National</w:t>
      </w:r>
      <w:r w:rsidRPr="00FE246D">
        <w:rPr>
          <w:color w:val="000000"/>
          <w:sz w:val="22"/>
          <w:szCs w:val="22"/>
          <w:shd w:val="clear" w:color="auto" w:fill="FFFFFF"/>
        </w:rPr>
        <w:t xml:space="preserve"> </w:t>
      </w:r>
      <w:r w:rsidRPr="00FE246D">
        <w:rPr>
          <w:sz w:val="22"/>
          <w:szCs w:val="22"/>
        </w:rPr>
        <w:t>Law in the occupational therapy profession.</w:t>
      </w:r>
    </w:p>
    <w:p w14:paraId="09533FAF" w14:textId="77777777" w:rsidR="008A580A" w:rsidRPr="00FE246D" w:rsidRDefault="008A580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b/>
          <w:bCs/>
          <w:i/>
          <w:iCs/>
          <w:sz w:val="22"/>
          <w:szCs w:val="22"/>
        </w:rPr>
      </w:pPr>
    </w:p>
    <w:p w14:paraId="67AC1AB4" w14:textId="56EF9A3C" w:rsidR="000725BA" w:rsidRPr="00FE246D" w:rsidRDefault="000725B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sz w:val="22"/>
          <w:szCs w:val="22"/>
        </w:rPr>
      </w:pPr>
      <w:r w:rsidRPr="00FE246D">
        <w:rPr>
          <w:b/>
          <w:bCs/>
          <w:i/>
          <w:iCs/>
          <w:sz w:val="22"/>
          <w:szCs w:val="22"/>
        </w:rPr>
        <w:t>Orthoptist</w:t>
      </w:r>
      <w:r w:rsidRPr="00FE246D">
        <w:rPr>
          <w:sz w:val="22"/>
          <w:szCs w:val="22"/>
        </w:rPr>
        <w:t xml:space="preserve"> means a person who is:</w:t>
      </w:r>
    </w:p>
    <w:p w14:paraId="508947C7" w14:textId="7BB83F72" w:rsidR="000725BA" w:rsidRPr="00FE246D" w:rsidRDefault="000725BA" w:rsidP="00CC4E4D">
      <w:pPr>
        <w:pStyle w:val="Healthnumlevel2"/>
        <w:numPr>
          <w:ilvl w:val="0"/>
          <w:numId w:val="25"/>
        </w:numPr>
        <w:tabs>
          <w:tab w:val="left" w:pos="1701"/>
        </w:tabs>
        <w:spacing w:before="0"/>
        <w:ind w:left="1701" w:hanging="567"/>
        <w:rPr>
          <w:sz w:val="22"/>
          <w:szCs w:val="22"/>
        </w:rPr>
      </w:pPr>
      <w:r w:rsidRPr="00FE246D">
        <w:rPr>
          <w:sz w:val="22"/>
          <w:szCs w:val="22"/>
        </w:rPr>
        <w:t>registered with the Australian Orthoptic Board; and</w:t>
      </w:r>
    </w:p>
    <w:p w14:paraId="3D9375B5" w14:textId="66E7F969" w:rsidR="000725BA" w:rsidRPr="00FE246D" w:rsidRDefault="000725BA" w:rsidP="00CC4E4D">
      <w:pPr>
        <w:pStyle w:val="Healthnumlevel2"/>
        <w:numPr>
          <w:ilvl w:val="0"/>
          <w:numId w:val="25"/>
        </w:numPr>
        <w:tabs>
          <w:tab w:val="left" w:pos="1701"/>
        </w:tabs>
        <w:spacing w:before="0"/>
        <w:ind w:left="1701" w:hanging="567"/>
        <w:rPr>
          <w:sz w:val="22"/>
          <w:szCs w:val="22"/>
        </w:rPr>
      </w:pPr>
      <w:r w:rsidRPr="00FE246D">
        <w:rPr>
          <w:sz w:val="22"/>
          <w:szCs w:val="22"/>
        </w:rPr>
        <w:t>a member of Orthoptics Australia.</w:t>
      </w:r>
    </w:p>
    <w:p w14:paraId="6C6140D5" w14:textId="77777777" w:rsidR="008A580A" w:rsidRPr="00FE246D" w:rsidRDefault="008A580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b/>
          <w:bCs/>
          <w:i/>
          <w:iCs/>
          <w:sz w:val="22"/>
          <w:szCs w:val="22"/>
        </w:rPr>
      </w:pPr>
    </w:p>
    <w:p w14:paraId="5D17877B" w14:textId="2DC4A7AC" w:rsidR="000725BA" w:rsidRPr="00FE246D" w:rsidRDefault="000725B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sz w:val="22"/>
          <w:szCs w:val="22"/>
        </w:rPr>
      </w:pPr>
      <w:r w:rsidRPr="00FE246D">
        <w:rPr>
          <w:b/>
          <w:bCs/>
          <w:i/>
          <w:iCs/>
          <w:sz w:val="22"/>
          <w:szCs w:val="22"/>
        </w:rPr>
        <w:t xml:space="preserve">Psychologist </w:t>
      </w:r>
      <w:r w:rsidRPr="00FE246D">
        <w:rPr>
          <w:sz w:val="22"/>
          <w:szCs w:val="22"/>
        </w:rPr>
        <w:t>means a person who is registered under the National Law in the psychology profession.</w:t>
      </w:r>
    </w:p>
    <w:p w14:paraId="22D88E28" w14:textId="77777777" w:rsidR="008A580A" w:rsidRPr="00FE246D" w:rsidRDefault="008A580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b/>
          <w:bCs/>
          <w:i/>
          <w:iCs/>
          <w:sz w:val="22"/>
          <w:szCs w:val="22"/>
        </w:rPr>
      </w:pPr>
    </w:p>
    <w:p w14:paraId="6AB554A5" w14:textId="6D16E83E" w:rsidR="000725BA" w:rsidRPr="00FE246D" w:rsidRDefault="000725B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sz w:val="22"/>
          <w:szCs w:val="22"/>
        </w:rPr>
      </w:pPr>
      <w:r w:rsidRPr="00FE246D">
        <w:rPr>
          <w:b/>
          <w:bCs/>
          <w:i/>
          <w:iCs/>
          <w:sz w:val="22"/>
          <w:szCs w:val="22"/>
        </w:rPr>
        <w:t>Social worker</w:t>
      </w:r>
      <w:r w:rsidRPr="00FE246D">
        <w:rPr>
          <w:sz w:val="22"/>
          <w:szCs w:val="22"/>
        </w:rPr>
        <w:t xml:space="preserve"> means a person who is a member of the Australian Association of Social Workers. </w:t>
      </w:r>
    </w:p>
    <w:p w14:paraId="73CE2279" w14:textId="77777777" w:rsidR="008A580A" w:rsidRPr="00FE246D" w:rsidRDefault="008A580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b/>
          <w:bCs/>
          <w:i/>
          <w:iCs/>
          <w:sz w:val="22"/>
          <w:szCs w:val="22"/>
        </w:rPr>
      </w:pPr>
    </w:p>
    <w:p w14:paraId="497D2B69" w14:textId="3259BC0D" w:rsidR="000725BA" w:rsidRPr="00FE246D" w:rsidRDefault="000725BA" w:rsidP="00CC4E4D">
      <w:pPr>
        <w:pStyle w:val="HealthnumLevel5"/>
        <w:tabs>
          <w:tab w:val="clear" w:pos="652"/>
        </w:tabs>
        <w:spacing w:before="0" w:line="240" w:lineRule="auto"/>
        <w:ind w:left="1134" w:firstLine="0"/>
        <w:rPr>
          <w:sz w:val="22"/>
          <w:szCs w:val="22"/>
        </w:rPr>
      </w:pPr>
      <w:r w:rsidRPr="00FE246D">
        <w:rPr>
          <w:b/>
          <w:bCs/>
          <w:i/>
          <w:iCs/>
          <w:sz w:val="22"/>
          <w:szCs w:val="22"/>
        </w:rPr>
        <w:t>Speech pathologist</w:t>
      </w:r>
      <w:r w:rsidRPr="00FE246D">
        <w:rPr>
          <w:sz w:val="22"/>
          <w:szCs w:val="22"/>
        </w:rPr>
        <w:t xml:space="preserve"> means a person who is </w:t>
      </w:r>
      <w:r w:rsidR="00070E78" w:rsidRPr="00FE246D">
        <w:rPr>
          <w:sz w:val="22"/>
          <w:szCs w:val="22"/>
        </w:rPr>
        <w:t>a practising member of</w:t>
      </w:r>
      <w:r w:rsidR="0005254E" w:rsidRPr="00FE246D">
        <w:rPr>
          <w:sz w:val="22"/>
          <w:szCs w:val="22"/>
        </w:rPr>
        <w:t xml:space="preserve"> Speech Pathology Australia</w:t>
      </w:r>
      <w:r w:rsidRPr="00FE246D">
        <w:rPr>
          <w:sz w:val="22"/>
          <w:szCs w:val="22"/>
        </w:rPr>
        <w:t>.</w:t>
      </w:r>
    </w:p>
    <w:p w14:paraId="0227614A" w14:textId="77777777" w:rsidR="0035783F" w:rsidRPr="00FE246D" w:rsidRDefault="0035783F" w:rsidP="00CC4E4D">
      <w:pPr>
        <w:pStyle w:val="notemargin"/>
        <w:tabs>
          <w:tab w:val="clear" w:pos="709"/>
        </w:tabs>
        <w:spacing w:before="0" w:line="240" w:lineRule="auto"/>
        <w:ind w:left="1701" w:hanging="567"/>
        <w:rPr>
          <w:szCs w:val="18"/>
        </w:rPr>
      </w:pPr>
    </w:p>
    <w:p w14:paraId="131EE038" w14:textId="0C03A040" w:rsidR="0035783F" w:rsidRPr="00FE246D" w:rsidRDefault="0035783F" w:rsidP="00CC4E4D">
      <w:pPr>
        <w:pStyle w:val="notemargin"/>
        <w:tabs>
          <w:tab w:val="clear" w:pos="709"/>
        </w:tabs>
        <w:spacing w:before="0" w:line="240" w:lineRule="auto"/>
        <w:ind w:left="1701" w:hanging="567"/>
        <w:rPr>
          <w:szCs w:val="18"/>
        </w:rPr>
      </w:pPr>
      <w:r w:rsidRPr="00FE246D">
        <w:rPr>
          <w:szCs w:val="18"/>
        </w:rPr>
        <w:t>Note:</w:t>
      </w:r>
      <w:r w:rsidRPr="00FE246D">
        <w:rPr>
          <w:szCs w:val="18"/>
        </w:rPr>
        <w:tab/>
        <w:t>The following term is defined in subsection 3(1) of the Act:</w:t>
      </w:r>
    </w:p>
    <w:p w14:paraId="5A90B212" w14:textId="228C708E" w:rsidR="0035783F" w:rsidRPr="00FE246D" w:rsidRDefault="0035783F" w:rsidP="00CC4E4D">
      <w:pPr>
        <w:pStyle w:val="notemargin"/>
        <w:numPr>
          <w:ilvl w:val="0"/>
          <w:numId w:val="16"/>
        </w:numPr>
        <w:tabs>
          <w:tab w:val="clear" w:pos="709"/>
        </w:tabs>
        <w:spacing w:before="0" w:line="240" w:lineRule="auto"/>
        <w:ind w:left="2127" w:hanging="425"/>
        <w:rPr>
          <w:szCs w:val="18"/>
        </w:rPr>
      </w:pPr>
      <w:r w:rsidRPr="00FE246D">
        <w:rPr>
          <w:szCs w:val="18"/>
        </w:rPr>
        <w:t>National Law.</w:t>
      </w:r>
    </w:p>
    <w:p w14:paraId="46C5B40D" w14:textId="68F3F699" w:rsidR="006E4A75" w:rsidRPr="00FE246D" w:rsidRDefault="006E4A75" w:rsidP="006E4A75">
      <w:pPr>
        <w:pStyle w:val="ActHead5"/>
      </w:pPr>
      <w:bookmarkStart w:id="8" w:name="_Toc127801535"/>
      <w:proofErr w:type="gramStart"/>
      <w:r w:rsidRPr="00FE246D">
        <w:t>6  Practitioners</w:t>
      </w:r>
      <w:bookmarkEnd w:id="8"/>
      <w:proofErr w:type="gramEnd"/>
      <w:r w:rsidRPr="00FE246D">
        <w:t xml:space="preserve"> </w:t>
      </w:r>
    </w:p>
    <w:p w14:paraId="29993AC1" w14:textId="5629EB63" w:rsidR="006E4A75" w:rsidRPr="00FE246D" w:rsidRDefault="006E4A75" w:rsidP="006E4A75">
      <w:pPr>
        <w:pStyle w:val="subsection"/>
      </w:pPr>
      <w:r w:rsidRPr="00FE246D">
        <w:tab/>
      </w:r>
      <w:r w:rsidRPr="00FE246D">
        <w:tab/>
        <w:t xml:space="preserve">For the purposes of </w:t>
      </w:r>
      <w:r w:rsidR="00BA114F" w:rsidRPr="00FE246D">
        <w:t xml:space="preserve">paragraph </w:t>
      </w:r>
      <w:r w:rsidR="00E73059" w:rsidRPr="00FE246D">
        <w:t>81(1</w:t>
      </w:r>
      <w:proofErr w:type="gramStart"/>
      <w:r w:rsidR="00E73059" w:rsidRPr="00FE246D">
        <w:t>A)(</w:t>
      </w:r>
      <w:proofErr w:type="gramEnd"/>
      <w:r w:rsidR="00E73059" w:rsidRPr="00FE246D">
        <w:t xml:space="preserve">a) of the Act, a health professional listed in Schedule 1 is a practitioner. </w:t>
      </w:r>
    </w:p>
    <w:p w14:paraId="7FF91E8A" w14:textId="5C46BFF6" w:rsidR="006E4A75" w:rsidRPr="00FE246D" w:rsidRDefault="00050CDC" w:rsidP="006E4A75">
      <w:pPr>
        <w:pStyle w:val="ActHead5"/>
      </w:pPr>
      <w:bookmarkStart w:id="9" w:name="_Toc127801536"/>
      <w:proofErr w:type="gramStart"/>
      <w:r w:rsidRPr="00FE246D">
        <w:lastRenderedPageBreak/>
        <w:t>7</w:t>
      </w:r>
      <w:r w:rsidR="006E4A75" w:rsidRPr="00FE246D">
        <w:t xml:space="preserve">  </w:t>
      </w:r>
      <w:r w:rsidR="00E73059" w:rsidRPr="00FE246D">
        <w:t>Professions</w:t>
      </w:r>
      <w:bookmarkEnd w:id="9"/>
      <w:proofErr w:type="gramEnd"/>
      <w:r w:rsidR="00E73059" w:rsidRPr="00FE246D">
        <w:t xml:space="preserve"> </w:t>
      </w:r>
    </w:p>
    <w:p w14:paraId="186D8002" w14:textId="12A7B02E" w:rsidR="00C96D81" w:rsidRPr="00FE246D" w:rsidRDefault="006E4A75" w:rsidP="00C96D81">
      <w:pPr>
        <w:pStyle w:val="subsection"/>
      </w:pPr>
      <w:r w:rsidRPr="00FE246D">
        <w:tab/>
      </w:r>
      <w:r w:rsidRPr="00FE246D">
        <w:tab/>
      </w:r>
      <w:r w:rsidR="00E73059" w:rsidRPr="00FE246D">
        <w:t xml:space="preserve">For the purposes of </w:t>
      </w:r>
      <w:r w:rsidR="00BA114F" w:rsidRPr="00FE246D">
        <w:t xml:space="preserve">paragraph </w:t>
      </w:r>
      <w:r w:rsidR="00E73059" w:rsidRPr="00FE246D">
        <w:t>81(1</w:t>
      </w:r>
      <w:proofErr w:type="gramStart"/>
      <w:r w:rsidR="00E73059" w:rsidRPr="00FE246D">
        <w:t>A)(</w:t>
      </w:r>
      <w:proofErr w:type="gramEnd"/>
      <w:r w:rsidR="00E73059" w:rsidRPr="00FE246D">
        <w:t>b) of the Act, a vocation listed in Schedule</w:t>
      </w:r>
      <w:r w:rsidR="0005254E" w:rsidRPr="00FE246D">
        <w:t> </w:t>
      </w:r>
      <w:r w:rsidR="00E73059" w:rsidRPr="00FE246D">
        <w:t>2 is a profession</w:t>
      </w:r>
      <w:r w:rsidRPr="00FE246D">
        <w:t>.</w:t>
      </w:r>
    </w:p>
    <w:p w14:paraId="1F9BA3D4" w14:textId="243381DC" w:rsidR="00C96D81" w:rsidRPr="00FE246D" w:rsidRDefault="00C96D81" w:rsidP="00C96D81">
      <w:pPr>
        <w:pStyle w:val="ActHead5"/>
      </w:pPr>
      <w:bookmarkStart w:id="10" w:name="_Toc127801537"/>
      <w:proofErr w:type="gramStart"/>
      <w:r w:rsidRPr="00FE246D">
        <w:t xml:space="preserve">8  </w:t>
      </w:r>
      <w:r w:rsidR="009F7500" w:rsidRPr="00FE246D">
        <w:t>Savings</w:t>
      </w:r>
      <w:proofErr w:type="gramEnd"/>
      <w:r w:rsidR="009F7500" w:rsidRPr="00FE246D">
        <w:t xml:space="preserve"> </w:t>
      </w:r>
      <w:r w:rsidRPr="00FE246D">
        <w:t>provisions</w:t>
      </w:r>
      <w:bookmarkEnd w:id="10"/>
      <w:r w:rsidRPr="00FE246D">
        <w:t xml:space="preserve">  </w:t>
      </w:r>
    </w:p>
    <w:p w14:paraId="3917BFF3" w14:textId="39CDE392" w:rsidR="00C96D81" w:rsidRPr="00FE246D" w:rsidRDefault="00C96D81" w:rsidP="00C96D81">
      <w:pPr>
        <w:pStyle w:val="subsection"/>
      </w:pPr>
      <w:r w:rsidRPr="00FE246D">
        <w:tab/>
      </w:r>
      <w:r w:rsidRPr="00FE246D">
        <w:tab/>
      </w:r>
      <w:r w:rsidR="008B7507" w:rsidRPr="00FE246D">
        <w:rPr>
          <w:color w:val="000000"/>
          <w:shd w:val="clear" w:color="auto" w:fill="FFFFFF"/>
        </w:rPr>
        <w:t>Despite the repeal of the</w:t>
      </w:r>
      <w:r w:rsidRPr="00FE246D">
        <w:t xml:space="preserve"> </w:t>
      </w:r>
      <w:r w:rsidRPr="00FE246D">
        <w:rPr>
          <w:i/>
          <w:iCs/>
        </w:rPr>
        <w:t>Health Insurance (Professional Services Review - Allied Health and Others) Determination 2012</w:t>
      </w:r>
      <w:r w:rsidR="008B7507" w:rsidRPr="00FE246D">
        <w:t>,</w:t>
      </w:r>
      <w:r w:rsidRPr="00FE246D">
        <w:t xml:space="preserve"> </w:t>
      </w:r>
      <w:r w:rsidR="008B7507" w:rsidRPr="00FE246D">
        <w:t xml:space="preserve">that instrument continues to </w:t>
      </w:r>
      <w:r w:rsidRPr="00FE246D">
        <w:t>appl</w:t>
      </w:r>
      <w:r w:rsidR="008B7507" w:rsidRPr="00FE246D">
        <w:t>y</w:t>
      </w:r>
      <w:r w:rsidRPr="00FE246D">
        <w:t xml:space="preserve"> to a practitioner in relation to a request made under subsection 86(1) of the Act before 1 April 2023</w:t>
      </w:r>
      <w:r w:rsidR="008B7507" w:rsidRPr="00FE246D">
        <w:t xml:space="preserve"> </w:t>
      </w:r>
      <w:r w:rsidR="008B7507" w:rsidRPr="00FE246D">
        <w:rPr>
          <w:color w:val="000000"/>
          <w:szCs w:val="22"/>
          <w:shd w:val="clear" w:color="auto" w:fill="FFFFFF"/>
        </w:rPr>
        <w:t>as if the repeal had not happened</w:t>
      </w:r>
      <w:r w:rsidRPr="00FE246D">
        <w:t xml:space="preserve">. </w:t>
      </w:r>
    </w:p>
    <w:p w14:paraId="00E114D5" w14:textId="77777777" w:rsidR="00E73059" w:rsidRPr="00FE246D" w:rsidRDefault="00E73059" w:rsidP="006E4A75">
      <w:pPr>
        <w:pStyle w:val="subsection"/>
      </w:pPr>
    </w:p>
    <w:p w14:paraId="4E38AD22" w14:textId="77777777" w:rsidR="006E4A75" w:rsidRPr="00FE246D" w:rsidRDefault="006E4A75" w:rsidP="005E317F">
      <w:pPr>
        <w:pStyle w:val="subsection"/>
      </w:pPr>
    </w:p>
    <w:p w14:paraId="2BD2AF99" w14:textId="47EB9E2E" w:rsidR="005E317F" w:rsidRPr="00FE246D" w:rsidRDefault="005E317F" w:rsidP="005E317F">
      <w:pPr>
        <w:pStyle w:val="ActHead6"/>
        <w:pageBreakBefore/>
      </w:pPr>
      <w:bookmarkStart w:id="11" w:name="_Toc127801538"/>
      <w:r w:rsidRPr="00FE246D">
        <w:rPr>
          <w:rStyle w:val="CharAmSchNo"/>
        </w:rPr>
        <w:lastRenderedPageBreak/>
        <w:t>Schedule 1</w:t>
      </w:r>
      <w:r w:rsidR="001C71EC" w:rsidRPr="00FE246D">
        <w:t xml:space="preserve"> – </w:t>
      </w:r>
      <w:bookmarkStart w:id="12" w:name="_Hlk124241161"/>
      <w:r w:rsidR="00694809" w:rsidRPr="00FE246D">
        <w:t>Health professional</w:t>
      </w:r>
      <w:r w:rsidR="00C95589" w:rsidRPr="00FE246D">
        <w:t>s</w:t>
      </w:r>
      <w:r w:rsidR="00694809" w:rsidRPr="00FE246D">
        <w:t xml:space="preserve"> determined to be practitioner</w:t>
      </w:r>
      <w:r w:rsidR="000071E8" w:rsidRPr="00FE246D">
        <w:t>s</w:t>
      </w:r>
      <w:bookmarkEnd w:id="12"/>
      <w:bookmarkEnd w:id="11"/>
      <w:r w:rsidR="00694809" w:rsidRPr="00FE246D">
        <w:t xml:space="preserve"> </w:t>
      </w:r>
    </w:p>
    <w:p w14:paraId="48695865" w14:textId="77777777" w:rsidR="0038593C" w:rsidRPr="00FE246D" w:rsidRDefault="0038593C" w:rsidP="00694809">
      <w:pPr>
        <w:rPr>
          <w:szCs w:val="22"/>
          <w:lang w:eastAsia="en-AU"/>
        </w:rPr>
      </w:pPr>
    </w:p>
    <w:p w14:paraId="6517CC3F" w14:textId="15402703" w:rsidR="00694809" w:rsidRPr="00FE246D" w:rsidRDefault="00694809" w:rsidP="00694809">
      <w:pPr>
        <w:rPr>
          <w:szCs w:val="22"/>
          <w:lang w:eastAsia="en-A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6501"/>
      </w:tblGrid>
      <w:tr w:rsidR="00694809" w:rsidRPr="00FE246D" w14:paraId="3EAAE652" w14:textId="77777777" w:rsidTr="00235CE2">
        <w:trPr>
          <w:cantSplit/>
          <w:tblHeader/>
        </w:trPr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0369DF" w14:textId="77777777" w:rsidR="00694809" w:rsidRPr="00FE246D" w:rsidRDefault="00694809" w:rsidP="00235CE2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FE246D">
              <w:rPr>
                <w:rFonts w:ascii="Times New Roman" w:hAnsi="Times New Roman"/>
                <w:sz w:val="22"/>
                <w:szCs w:val="22"/>
              </w:rPr>
              <w:t>Item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179CF" w14:textId="77777777" w:rsidR="00694809" w:rsidRPr="00FE246D" w:rsidRDefault="00694809" w:rsidP="00235CE2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FE246D">
              <w:rPr>
                <w:rFonts w:ascii="Times New Roman" w:hAnsi="Times New Roman"/>
                <w:sz w:val="22"/>
                <w:szCs w:val="22"/>
              </w:rPr>
              <w:t>Practitioners</w:t>
            </w:r>
          </w:p>
        </w:tc>
      </w:tr>
      <w:tr w:rsidR="00694809" w:rsidRPr="00FE246D" w14:paraId="6625A145" w14:textId="77777777" w:rsidTr="00235CE2">
        <w:trPr>
          <w:cantSplit/>
        </w:trPr>
        <w:tc>
          <w:tcPr>
            <w:tcW w:w="587" w:type="dxa"/>
            <w:tcBorders>
              <w:left w:val="nil"/>
              <w:bottom w:val="nil"/>
              <w:right w:val="nil"/>
            </w:tcBorders>
            <w:hideMark/>
          </w:tcPr>
          <w:p w14:paraId="3D52B5C0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1</w:t>
            </w:r>
          </w:p>
        </w:tc>
        <w:tc>
          <w:tcPr>
            <w:tcW w:w="6501" w:type="dxa"/>
            <w:tcBorders>
              <w:left w:val="nil"/>
              <w:bottom w:val="nil"/>
              <w:right w:val="nil"/>
            </w:tcBorders>
            <w:hideMark/>
          </w:tcPr>
          <w:p w14:paraId="2913580D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Aboriginal and Torres Strait Islander health practitioners</w:t>
            </w:r>
          </w:p>
        </w:tc>
      </w:tr>
      <w:tr w:rsidR="00694809" w:rsidRPr="00FE246D" w14:paraId="07C302EA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4CA8B6E5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2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7F7D5F6E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 xml:space="preserve">Aboriginal health workers </w:t>
            </w:r>
          </w:p>
        </w:tc>
      </w:tr>
      <w:tr w:rsidR="00694809" w:rsidRPr="00FE246D" w14:paraId="2F211B73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5F537989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3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206A7542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Audiologists</w:t>
            </w:r>
          </w:p>
        </w:tc>
      </w:tr>
      <w:tr w:rsidR="00694809" w:rsidRPr="00FE246D" w14:paraId="3875DDFA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2426E6A4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4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036AEF95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Diabetes educators</w:t>
            </w:r>
          </w:p>
        </w:tc>
      </w:tr>
      <w:tr w:rsidR="00694809" w:rsidRPr="00FE246D" w14:paraId="096EB1C1" w14:textId="77777777" w:rsidTr="000F5B34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1CD1982A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5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73CA7" w14:textId="2F3F0C6D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Dieti</w:t>
            </w:r>
            <w:r w:rsidR="003C4A5B" w:rsidRPr="00FE246D">
              <w:rPr>
                <w:szCs w:val="22"/>
              </w:rPr>
              <w:t>t</w:t>
            </w:r>
            <w:r w:rsidRPr="00FE246D">
              <w:rPr>
                <w:szCs w:val="22"/>
              </w:rPr>
              <w:t>ians</w:t>
            </w:r>
          </w:p>
        </w:tc>
      </w:tr>
      <w:tr w:rsidR="00694809" w:rsidRPr="00FE246D" w14:paraId="2A201869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76A5FFD8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6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5954ED4A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Exercise physiologists</w:t>
            </w:r>
          </w:p>
        </w:tc>
      </w:tr>
      <w:tr w:rsidR="00694809" w:rsidRPr="00FE246D" w14:paraId="664E5BF4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2C553688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7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5C19D6B2" w14:textId="35025608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Mental health nurses</w:t>
            </w:r>
          </w:p>
        </w:tc>
      </w:tr>
      <w:tr w:rsidR="00694809" w:rsidRPr="00FE246D" w14:paraId="05DA6997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672A920E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8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67320AEF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Occupational therapists</w:t>
            </w:r>
          </w:p>
        </w:tc>
      </w:tr>
      <w:tr w:rsidR="00694809" w:rsidRPr="00FE246D" w14:paraId="20847931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27117583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9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63D5EA25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Orthoptists</w:t>
            </w:r>
          </w:p>
        </w:tc>
      </w:tr>
      <w:tr w:rsidR="00694809" w:rsidRPr="00FE246D" w14:paraId="7E0A6077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152A07EC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10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087EA847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Psychologists</w:t>
            </w:r>
          </w:p>
        </w:tc>
      </w:tr>
      <w:tr w:rsidR="00694809" w:rsidRPr="00FE246D" w14:paraId="5D78C302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6F23A9AB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11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4630E973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Social workers</w:t>
            </w:r>
          </w:p>
        </w:tc>
      </w:tr>
      <w:tr w:rsidR="00694809" w:rsidRPr="00FE246D" w14:paraId="24F16779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7CDE0295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12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6C160CAE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 xml:space="preserve">Speech pathologists </w:t>
            </w:r>
          </w:p>
        </w:tc>
      </w:tr>
    </w:tbl>
    <w:p w14:paraId="1DCE3A6C" w14:textId="77777777" w:rsidR="00694809" w:rsidRPr="00FE246D" w:rsidRDefault="00694809" w:rsidP="00694809">
      <w:pPr>
        <w:pStyle w:val="ActHead7"/>
      </w:pPr>
    </w:p>
    <w:p w14:paraId="1D4608BB" w14:textId="77777777" w:rsidR="00694809" w:rsidRPr="00FE246D" w:rsidRDefault="00694809" w:rsidP="00694809">
      <w:pPr>
        <w:pStyle w:val="ItemHead"/>
      </w:pPr>
    </w:p>
    <w:p w14:paraId="70C6B7FB" w14:textId="6F18B68C" w:rsidR="00DB64FC" w:rsidRPr="00FE246D" w:rsidRDefault="00DB64FC" w:rsidP="00AC767C">
      <w:pPr>
        <w:pStyle w:val="ActHead6"/>
        <w:pageBreakBefore/>
      </w:pPr>
      <w:bookmarkStart w:id="13" w:name="_Toc127801539"/>
      <w:r w:rsidRPr="00FE246D">
        <w:rPr>
          <w:rStyle w:val="CharAmSchNo"/>
        </w:rPr>
        <w:lastRenderedPageBreak/>
        <w:t>Schedule 2</w:t>
      </w:r>
      <w:r w:rsidR="00694809" w:rsidRPr="00FE246D">
        <w:t xml:space="preserve"> –</w:t>
      </w:r>
      <w:r w:rsidR="001C71EC" w:rsidRPr="00FE246D">
        <w:t xml:space="preserve"> </w:t>
      </w:r>
      <w:bookmarkStart w:id="14" w:name="_Hlk124241206"/>
      <w:r w:rsidR="00694809" w:rsidRPr="00FE246D">
        <w:t>Vocations determined to be profession</w:t>
      </w:r>
      <w:r w:rsidR="000071E8" w:rsidRPr="00FE246D">
        <w:t>s</w:t>
      </w:r>
      <w:bookmarkEnd w:id="14"/>
      <w:bookmarkEnd w:id="13"/>
      <w:r w:rsidR="00694809" w:rsidRPr="00FE246D">
        <w:t xml:space="preserve"> </w:t>
      </w:r>
    </w:p>
    <w:p w14:paraId="03CD70AD" w14:textId="35F83E37" w:rsidR="00694809" w:rsidRPr="00FE246D" w:rsidRDefault="00694809" w:rsidP="00694809">
      <w:pPr>
        <w:rPr>
          <w:szCs w:val="22"/>
        </w:rPr>
      </w:pPr>
    </w:p>
    <w:p w14:paraId="0F77882B" w14:textId="05B926A5" w:rsidR="0038593C" w:rsidRPr="00FE246D" w:rsidRDefault="0038593C" w:rsidP="00694809">
      <w:pPr>
        <w:rPr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6501"/>
      </w:tblGrid>
      <w:tr w:rsidR="00694809" w:rsidRPr="00FE246D" w14:paraId="47473A19" w14:textId="77777777" w:rsidTr="00235CE2">
        <w:trPr>
          <w:cantSplit/>
          <w:tblHeader/>
        </w:trPr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68460E" w14:textId="77777777" w:rsidR="00694809" w:rsidRPr="00FE246D" w:rsidRDefault="00694809" w:rsidP="00235CE2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FE246D">
              <w:rPr>
                <w:rFonts w:ascii="Times New Roman" w:hAnsi="Times New Roman"/>
                <w:sz w:val="22"/>
                <w:szCs w:val="22"/>
              </w:rPr>
              <w:t>Item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54838A" w14:textId="77777777" w:rsidR="00694809" w:rsidRPr="00FE246D" w:rsidRDefault="00694809" w:rsidP="00235CE2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FE246D">
              <w:rPr>
                <w:rFonts w:ascii="Times New Roman" w:hAnsi="Times New Roman"/>
                <w:sz w:val="22"/>
                <w:szCs w:val="22"/>
              </w:rPr>
              <w:t>Professions</w:t>
            </w:r>
          </w:p>
        </w:tc>
      </w:tr>
      <w:tr w:rsidR="00694809" w:rsidRPr="00FE246D" w14:paraId="27E7C7DE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128C9951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1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36E26FCC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Aboriginal and Torres Strait Islander health practice</w:t>
            </w:r>
          </w:p>
        </w:tc>
      </w:tr>
      <w:tr w:rsidR="00694809" w:rsidRPr="00FE246D" w14:paraId="79A41679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01EB5290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2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3BCB19A8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Aboriginal health worker services</w:t>
            </w:r>
          </w:p>
        </w:tc>
      </w:tr>
      <w:tr w:rsidR="00694809" w:rsidRPr="00FE246D" w14:paraId="29F24CAA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26FF2C00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3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2647C236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Audiology</w:t>
            </w:r>
          </w:p>
        </w:tc>
      </w:tr>
      <w:tr w:rsidR="00694809" w:rsidRPr="00FE246D" w14:paraId="4DC6F98C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4F73CE54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4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28BF4BAD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Diabetes education</w:t>
            </w:r>
          </w:p>
        </w:tc>
      </w:tr>
      <w:tr w:rsidR="00694809" w:rsidRPr="00FE246D" w14:paraId="31471731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6560578F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5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3C0BF1C6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Dietetics</w:t>
            </w:r>
          </w:p>
        </w:tc>
      </w:tr>
      <w:tr w:rsidR="00694809" w:rsidRPr="00FE246D" w14:paraId="4A2FFD69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0F51799C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6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43B32219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Exercise physiology</w:t>
            </w:r>
          </w:p>
        </w:tc>
      </w:tr>
      <w:tr w:rsidR="00694809" w:rsidRPr="00FE246D" w14:paraId="55253699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2E19874D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7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24686CDE" w14:textId="6AC9CD23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Mental health nursing</w:t>
            </w:r>
          </w:p>
        </w:tc>
      </w:tr>
      <w:tr w:rsidR="00694809" w:rsidRPr="00FE246D" w14:paraId="73D696EA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0FAC5D08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8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6279C064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Occupational therapy</w:t>
            </w:r>
          </w:p>
        </w:tc>
      </w:tr>
      <w:tr w:rsidR="00694809" w:rsidRPr="00FE246D" w14:paraId="291BE478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0A688001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9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6603568A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Orthoptic health services</w:t>
            </w:r>
          </w:p>
        </w:tc>
      </w:tr>
      <w:tr w:rsidR="00694809" w:rsidRPr="00FE246D" w14:paraId="6CF123FD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2E189E7F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10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01852BE2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Psychology</w:t>
            </w:r>
          </w:p>
        </w:tc>
      </w:tr>
      <w:tr w:rsidR="00694809" w:rsidRPr="00FE246D" w14:paraId="3678D896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79FE852A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11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344782FC" w14:textId="77777777" w:rsidR="00694809" w:rsidRPr="00FE246D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Social work</w:t>
            </w:r>
          </w:p>
        </w:tc>
      </w:tr>
      <w:tr w:rsidR="00694809" w:rsidRPr="00694809" w14:paraId="2E2CCBC8" w14:textId="77777777" w:rsidTr="00235CE2">
        <w:trPr>
          <w:cantSplit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5519C091" w14:textId="77777777" w:rsidR="00694809" w:rsidRPr="00FE246D" w:rsidRDefault="00694809" w:rsidP="00235CE2">
            <w:pPr>
              <w:pStyle w:val="TableText0"/>
              <w:jc w:val="right"/>
              <w:rPr>
                <w:szCs w:val="22"/>
              </w:rPr>
            </w:pPr>
            <w:r w:rsidRPr="00FE246D">
              <w:rPr>
                <w:szCs w:val="22"/>
              </w:rPr>
              <w:t>12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57FD5EDB" w14:textId="77777777" w:rsidR="00694809" w:rsidRPr="00694809" w:rsidRDefault="00694809" w:rsidP="00235CE2">
            <w:pPr>
              <w:pStyle w:val="TableText0"/>
              <w:rPr>
                <w:szCs w:val="22"/>
              </w:rPr>
            </w:pPr>
            <w:r w:rsidRPr="00FE246D">
              <w:rPr>
                <w:szCs w:val="22"/>
              </w:rPr>
              <w:t>Speech pathology</w:t>
            </w:r>
          </w:p>
        </w:tc>
      </w:tr>
    </w:tbl>
    <w:p w14:paraId="0792716E" w14:textId="77777777" w:rsidR="00694809" w:rsidRPr="00694809" w:rsidRDefault="00694809" w:rsidP="00694809">
      <w:pPr>
        <w:rPr>
          <w:szCs w:val="22"/>
          <w:lang w:eastAsia="en-AU"/>
        </w:rPr>
      </w:pPr>
    </w:p>
    <w:p w14:paraId="44422018" w14:textId="77777777" w:rsidR="00DB64FC" w:rsidRDefault="00DB64FC" w:rsidP="006065DA">
      <w:pPr>
        <w:pStyle w:val="subsection"/>
      </w:pPr>
    </w:p>
    <w:p w14:paraId="5CB665A7" w14:textId="435E9EBE" w:rsidR="003F6F52" w:rsidRPr="00DA182D" w:rsidRDefault="003F6F52" w:rsidP="00260B2E">
      <w:pPr>
        <w:pStyle w:val="BodyPara"/>
        <w:numPr>
          <w:ilvl w:val="0"/>
          <w:numId w:val="0"/>
        </w:numPr>
        <w:ind w:left="1440"/>
      </w:pP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E608" w14:textId="77777777" w:rsidR="00A46221" w:rsidRDefault="00A46221" w:rsidP="0048364F">
      <w:pPr>
        <w:spacing w:line="240" w:lineRule="auto"/>
      </w:pPr>
      <w:r>
        <w:separator/>
      </w:r>
    </w:p>
  </w:endnote>
  <w:endnote w:type="continuationSeparator" w:id="0">
    <w:p w14:paraId="7D82C5A5" w14:textId="77777777" w:rsidR="00A46221" w:rsidRDefault="00A4622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DEB1B31" w14:textId="77777777" w:rsidTr="0001176A">
      <w:tc>
        <w:tcPr>
          <w:tcW w:w="5000" w:type="pct"/>
        </w:tcPr>
        <w:p w14:paraId="5C50416F" w14:textId="77777777" w:rsidR="009278C1" w:rsidRDefault="009278C1" w:rsidP="0001176A">
          <w:pPr>
            <w:rPr>
              <w:sz w:val="18"/>
            </w:rPr>
          </w:pPr>
        </w:p>
      </w:tc>
    </w:tr>
  </w:tbl>
  <w:p w14:paraId="0F7ECE7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19A76F2" w14:textId="77777777" w:rsidTr="00C160A1">
      <w:tc>
        <w:tcPr>
          <w:tcW w:w="5000" w:type="pct"/>
        </w:tcPr>
        <w:p w14:paraId="5617FEE5" w14:textId="77777777" w:rsidR="00B20990" w:rsidRDefault="00B20990" w:rsidP="007946FE">
          <w:pPr>
            <w:rPr>
              <w:sz w:val="18"/>
            </w:rPr>
          </w:pPr>
        </w:p>
      </w:tc>
    </w:tr>
  </w:tbl>
  <w:p w14:paraId="4DD2275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6F3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2B98AE6" w14:textId="77777777" w:rsidTr="00C160A1">
      <w:tc>
        <w:tcPr>
          <w:tcW w:w="5000" w:type="pct"/>
        </w:tcPr>
        <w:p w14:paraId="5AEEB599" w14:textId="77777777" w:rsidR="00B20990" w:rsidRDefault="00B20990" w:rsidP="00465764">
          <w:pPr>
            <w:rPr>
              <w:sz w:val="18"/>
            </w:rPr>
          </w:pPr>
        </w:p>
      </w:tc>
    </w:tr>
  </w:tbl>
  <w:p w14:paraId="731244A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AB7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D4935E5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626D57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AD8ED68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46221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F18964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3B223A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CA57CD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40FCE89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7C1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85B351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3623AD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A777A88" w14:textId="664BF8C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E246D">
            <w:rPr>
              <w:i/>
              <w:noProof/>
              <w:sz w:val="18"/>
            </w:rPr>
            <w:t>Health Insurance (Professional Services Review – Allied Health, Primary Health Care and Others)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4A490F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F91DFF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10A4E0" w14:textId="77777777" w:rsidR="00B20990" w:rsidRDefault="00B20990" w:rsidP="007946FE">
          <w:pPr>
            <w:rPr>
              <w:sz w:val="18"/>
            </w:rPr>
          </w:pPr>
        </w:p>
      </w:tc>
    </w:tr>
  </w:tbl>
  <w:p w14:paraId="1A4A0895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5D1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15D896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B03199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6B5FD2" w14:textId="3C0DE74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E246D">
            <w:rPr>
              <w:i/>
              <w:noProof/>
              <w:sz w:val="18"/>
            </w:rPr>
            <w:t>Health Insurance (Professional Services Review – Allied Health, Primary Health Care and Others)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47DFB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4C2564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6E0BA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E7462E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BAA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C90EF6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A4456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0881D9" w14:textId="18CB6D0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E246D">
            <w:rPr>
              <w:i/>
              <w:noProof/>
              <w:sz w:val="18"/>
            </w:rPr>
            <w:t>Health Insurance (Professional Services Review – Allied Health, Primary Health Care and Others)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6A497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6C2D54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3E5EAD" w14:textId="77777777" w:rsidR="00EE57E8" w:rsidRDefault="00EE57E8" w:rsidP="00EE57E8">
          <w:pPr>
            <w:rPr>
              <w:sz w:val="18"/>
            </w:rPr>
          </w:pPr>
        </w:p>
      </w:tc>
    </w:tr>
  </w:tbl>
  <w:p w14:paraId="5B7E15F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9BC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A2391E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ABDF4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A0C934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622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53D5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6B0DD7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A01E21" w14:textId="60722C8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46221">
            <w:rPr>
              <w:i/>
              <w:noProof/>
              <w:sz w:val="18"/>
            </w:rPr>
            <w:t>Document7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E246D">
            <w:rPr>
              <w:i/>
              <w:noProof/>
              <w:sz w:val="18"/>
            </w:rPr>
            <w:t>24/3/2023 10:23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A2BD87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0943" w14:textId="77777777" w:rsidR="00A46221" w:rsidRDefault="00A46221" w:rsidP="0048364F">
      <w:pPr>
        <w:spacing w:line="240" w:lineRule="auto"/>
      </w:pPr>
      <w:r>
        <w:separator/>
      </w:r>
    </w:p>
  </w:footnote>
  <w:footnote w:type="continuationSeparator" w:id="0">
    <w:p w14:paraId="5D7CA7CC" w14:textId="77777777" w:rsidR="00A46221" w:rsidRDefault="00A4622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519B" w14:textId="5E6035D5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BDA5" w14:textId="2BFE0638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50A5" w14:textId="124AE5D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9C8E" w14:textId="26A6C6D8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04AF" w14:textId="67271AB1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6AFD" w14:textId="4B416404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F337" w14:textId="1628D6DA" w:rsidR="00EE57E8" w:rsidRPr="00A961C4" w:rsidRDefault="00EE57E8" w:rsidP="0048364F">
    <w:pPr>
      <w:rPr>
        <w:b/>
        <w:sz w:val="20"/>
      </w:rPr>
    </w:pPr>
  </w:p>
  <w:p w14:paraId="35DB5B73" w14:textId="77777777" w:rsidR="00EE57E8" w:rsidRPr="00A961C4" w:rsidRDefault="00EE57E8" w:rsidP="0048364F">
    <w:pPr>
      <w:rPr>
        <w:b/>
        <w:sz w:val="20"/>
      </w:rPr>
    </w:pPr>
  </w:p>
  <w:p w14:paraId="3B5015C8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0C94" w14:textId="37C723B7" w:rsidR="00EE57E8" w:rsidRPr="00A961C4" w:rsidRDefault="00EE57E8" w:rsidP="0048364F">
    <w:pPr>
      <w:jc w:val="right"/>
      <w:rPr>
        <w:sz w:val="20"/>
      </w:rPr>
    </w:pPr>
  </w:p>
  <w:p w14:paraId="248D5A8A" w14:textId="77777777" w:rsidR="00EE57E8" w:rsidRPr="00A961C4" w:rsidRDefault="00EE57E8" w:rsidP="0048364F">
    <w:pPr>
      <w:jc w:val="right"/>
      <w:rPr>
        <w:b/>
        <w:sz w:val="20"/>
      </w:rPr>
    </w:pPr>
  </w:p>
  <w:p w14:paraId="5DD732A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344C" w14:textId="6237EA6A" w:rsidR="00504CCE" w:rsidRDefault="00504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9085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D27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A02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B2C9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5EBD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B43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61C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CEA8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008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EC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30277"/>
    <w:multiLevelType w:val="hybridMultilevel"/>
    <w:tmpl w:val="60FAF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43045"/>
    <w:multiLevelType w:val="hybridMultilevel"/>
    <w:tmpl w:val="1360B18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6711B4"/>
    <w:multiLevelType w:val="hybridMultilevel"/>
    <w:tmpl w:val="187469D2"/>
    <w:lvl w:ilvl="0" w:tplc="D6F054D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D6F054DE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7A3DEF"/>
    <w:multiLevelType w:val="hybridMultilevel"/>
    <w:tmpl w:val="6E567B70"/>
    <w:lvl w:ilvl="0" w:tplc="531CEC3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C97314F"/>
    <w:multiLevelType w:val="hybridMultilevel"/>
    <w:tmpl w:val="7C0A2868"/>
    <w:lvl w:ilvl="0" w:tplc="533A41D2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4FE414DB"/>
    <w:multiLevelType w:val="hybridMultilevel"/>
    <w:tmpl w:val="187469D2"/>
    <w:lvl w:ilvl="0" w:tplc="D6F054D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D6F054DE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44413"/>
    <w:multiLevelType w:val="multilevel"/>
    <w:tmpl w:val="55FE674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start w:val="1"/>
      <w:numFmt w:val="decimal"/>
      <w:lvlRestart w:val="2"/>
      <w:lvlText w:val="(%6)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6">
      <w:start w:val="1"/>
      <w:numFmt w:val="upperLetter"/>
      <w:lvlText w:val="(%6%7)"/>
      <w:lvlJc w:val="left"/>
      <w:pPr>
        <w:tabs>
          <w:tab w:val="num" w:pos="970"/>
        </w:tabs>
        <w:ind w:left="97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7"/>
        </w:tabs>
        <w:ind w:left="1702" w:hanging="1582"/>
      </w:pPr>
      <w:rPr>
        <w:rFonts w:hint="default"/>
      </w:rPr>
    </w:lvl>
  </w:abstractNum>
  <w:abstractNum w:abstractNumId="20" w15:restartNumberingAfterBreak="0">
    <w:nsid w:val="6062615D"/>
    <w:multiLevelType w:val="hybridMultilevel"/>
    <w:tmpl w:val="7C0A2868"/>
    <w:lvl w:ilvl="0" w:tplc="533A41D2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61967953"/>
    <w:multiLevelType w:val="hybridMultilevel"/>
    <w:tmpl w:val="187469D2"/>
    <w:lvl w:ilvl="0" w:tplc="D6F054D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D6F054DE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D40CCE"/>
    <w:multiLevelType w:val="hybridMultilevel"/>
    <w:tmpl w:val="CC323FD4"/>
    <w:lvl w:ilvl="0" w:tplc="61EAA3EA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3" w15:restartNumberingAfterBreak="0">
    <w:nsid w:val="6D9C436A"/>
    <w:multiLevelType w:val="hybridMultilevel"/>
    <w:tmpl w:val="187469D2"/>
    <w:lvl w:ilvl="0" w:tplc="D6F054D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D6F054DE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8E35E0"/>
    <w:multiLevelType w:val="hybridMultilevel"/>
    <w:tmpl w:val="7C0A2868"/>
    <w:lvl w:ilvl="0" w:tplc="533A41D2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5" w15:restartNumberingAfterBreak="0">
    <w:nsid w:val="7ED346B4"/>
    <w:multiLevelType w:val="hybridMultilevel"/>
    <w:tmpl w:val="187469D2"/>
    <w:lvl w:ilvl="0" w:tplc="D6F054D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D6F054DE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2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  <w:num w:numId="18">
    <w:abstractNumId w:val="25"/>
  </w:num>
  <w:num w:numId="19">
    <w:abstractNumId w:val="18"/>
  </w:num>
  <w:num w:numId="20">
    <w:abstractNumId w:val="11"/>
  </w:num>
  <w:num w:numId="21">
    <w:abstractNumId w:val="15"/>
  </w:num>
  <w:num w:numId="22">
    <w:abstractNumId w:val="24"/>
  </w:num>
  <w:num w:numId="23">
    <w:abstractNumId w:val="20"/>
  </w:num>
  <w:num w:numId="24">
    <w:abstractNumId w:val="17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1"/>
    <w:rsid w:val="00000263"/>
    <w:rsid w:val="00002BCC"/>
    <w:rsid w:val="0000380D"/>
    <w:rsid w:val="000071E8"/>
    <w:rsid w:val="00007C8D"/>
    <w:rsid w:val="000113BC"/>
    <w:rsid w:val="000136AF"/>
    <w:rsid w:val="0004044E"/>
    <w:rsid w:val="00050CDC"/>
    <w:rsid w:val="0005120E"/>
    <w:rsid w:val="0005254E"/>
    <w:rsid w:val="00054577"/>
    <w:rsid w:val="0005631F"/>
    <w:rsid w:val="000614BF"/>
    <w:rsid w:val="00070E78"/>
    <w:rsid w:val="0007169C"/>
    <w:rsid w:val="000725BA"/>
    <w:rsid w:val="0007423D"/>
    <w:rsid w:val="00075CAC"/>
    <w:rsid w:val="00077593"/>
    <w:rsid w:val="00083F48"/>
    <w:rsid w:val="000A1F3B"/>
    <w:rsid w:val="000A479A"/>
    <w:rsid w:val="000A7DF9"/>
    <w:rsid w:val="000C007C"/>
    <w:rsid w:val="000D05EF"/>
    <w:rsid w:val="000D3FB9"/>
    <w:rsid w:val="000D5485"/>
    <w:rsid w:val="000E598E"/>
    <w:rsid w:val="000E5A3D"/>
    <w:rsid w:val="000F0ADA"/>
    <w:rsid w:val="000F21C1"/>
    <w:rsid w:val="000F468B"/>
    <w:rsid w:val="000F5B34"/>
    <w:rsid w:val="0010745C"/>
    <w:rsid w:val="001122FF"/>
    <w:rsid w:val="001242B7"/>
    <w:rsid w:val="00153381"/>
    <w:rsid w:val="00160BD7"/>
    <w:rsid w:val="001643C9"/>
    <w:rsid w:val="00165568"/>
    <w:rsid w:val="00166082"/>
    <w:rsid w:val="00166C2F"/>
    <w:rsid w:val="001716C9"/>
    <w:rsid w:val="00180132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C71EC"/>
    <w:rsid w:val="001E0A8D"/>
    <w:rsid w:val="001E3590"/>
    <w:rsid w:val="001E7407"/>
    <w:rsid w:val="001F1A46"/>
    <w:rsid w:val="001F590A"/>
    <w:rsid w:val="001F5EAF"/>
    <w:rsid w:val="00201D27"/>
    <w:rsid w:val="00206743"/>
    <w:rsid w:val="0021153A"/>
    <w:rsid w:val="002245A6"/>
    <w:rsid w:val="002302EA"/>
    <w:rsid w:val="00237614"/>
    <w:rsid w:val="00240749"/>
    <w:rsid w:val="002445E7"/>
    <w:rsid w:val="002468D7"/>
    <w:rsid w:val="00247E97"/>
    <w:rsid w:val="00256C81"/>
    <w:rsid w:val="00260B2E"/>
    <w:rsid w:val="00285CDD"/>
    <w:rsid w:val="00291167"/>
    <w:rsid w:val="0029489E"/>
    <w:rsid w:val="00297D04"/>
    <w:rsid w:val="00297ECB"/>
    <w:rsid w:val="002A5B31"/>
    <w:rsid w:val="002C152A"/>
    <w:rsid w:val="002D043A"/>
    <w:rsid w:val="0031713F"/>
    <w:rsid w:val="003222D1"/>
    <w:rsid w:val="0032750F"/>
    <w:rsid w:val="003415D3"/>
    <w:rsid w:val="003442F6"/>
    <w:rsid w:val="00346335"/>
    <w:rsid w:val="003512D4"/>
    <w:rsid w:val="0035179B"/>
    <w:rsid w:val="00352B0F"/>
    <w:rsid w:val="003561B0"/>
    <w:rsid w:val="0035783F"/>
    <w:rsid w:val="0038593C"/>
    <w:rsid w:val="00397893"/>
    <w:rsid w:val="003A15AC"/>
    <w:rsid w:val="003B0627"/>
    <w:rsid w:val="003C4A5B"/>
    <w:rsid w:val="003C5F2B"/>
    <w:rsid w:val="003C7D35"/>
    <w:rsid w:val="003D0BFE"/>
    <w:rsid w:val="003D5700"/>
    <w:rsid w:val="003F2F35"/>
    <w:rsid w:val="003F6AD3"/>
    <w:rsid w:val="003F6F52"/>
    <w:rsid w:val="004022CA"/>
    <w:rsid w:val="004116CD"/>
    <w:rsid w:val="00413F31"/>
    <w:rsid w:val="00414ADE"/>
    <w:rsid w:val="00422120"/>
    <w:rsid w:val="00424CA9"/>
    <w:rsid w:val="004257BB"/>
    <w:rsid w:val="00442279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04CCE"/>
    <w:rsid w:val="00512495"/>
    <w:rsid w:val="00516B8D"/>
    <w:rsid w:val="005204D3"/>
    <w:rsid w:val="005215D3"/>
    <w:rsid w:val="0052756C"/>
    <w:rsid w:val="00530230"/>
    <w:rsid w:val="00530CC9"/>
    <w:rsid w:val="00531B46"/>
    <w:rsid w:val="00537FBC"/>
    <w:rsid w:val="00541D73"/>
    <w:rsid w:val="00541DE0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013"/>
    <w:rsid w:val="005E16A5"/>
    <w:rsid w:val="005E1F8D"/>
    <w:rsid w:val="005E317F"/>
    <w:rsid w:val="005E61D3"/>
    <w:rsid w:val="00600219"/>
    <w:rsid w:val="006065DA"/>
    <w:rsid w:val="00606AA4"/>
    <w:rsid w:val="00616541"/>
    <w:rsid w:val="006262AA"/>
    <w:rsid w:val="00640402"/>
    <w:rsid w:val="00640F78"/>
    <w:rsid w:val="00655D6A"/>
    <w:rsid w:val="00656DE9"/>
    <w:rsid w:val="00672876"/>
    <w:rsid w:val="00677CC2"/>
    <w:rsid w:val="00685F42"/>
    <w:rsid w:val="0069207B"/>
    <w:rsid w:val="00694809"/>
    <w:rsid w:val="006A304E"/>
    <w:rsid w:val="006B7006"/>
    <w:rsid w:val="006C7F8C"/>
    <w:rsid w:val="006D7AB9"/>
    <w:rsid w:val="006E4A75"/>
    <w:rsid w:val="006E5A79"/>
    <w:rsid w:val="006E7D67"/>
    <w:rsid w:val="00700B2C"/>
    <w:rsid w:val="00713084"/>
    <w:rsid w:val="0071520A"/>
    <w:rsid w:val="00717463"/>
    <w:rsid w:val="00720FC2"/>
    <w:rsid w:val="00721BD1"/>
    <w:rsid w:val="00721F2E"/>
    <w:rsid w:val="00722E89"/>
    <w:rsid w:val="00731E00"/>
    <w:rsid w:val="007339C7"/>
    <w:rsid w:val="007440B7"/>
    <w:rsid w:val="00747993"/>
    <w:rsid w:val="007513AB"/>
    <w:rsid w:val="007634AD"/>
    <w:rsid w:val="007715C9"/>
    <w:rsid w:val="00774EDD"/>
    <w:rsid w:val="007757EC"/>
    <w:rsid w:val="007A6863"/>
    <w:rsid w:val="007C78B4"/>
    <w:rsid w:val="007D6639"/>
    <w:rsid w:val="007E32B6"/>
    <w:rsid w:val="007E486B"/>
    <w:rsid w:val="007E5B6C"/>
    <w:rsid w:val="007E7D4A"/>
    <w:rsid w:val="007F2E3B"/>
    <w:rsid w:val="007F48ED"/>
    <w:rsid w:val="007F5E3F"/>
    <w:rsid w:val="00812F45"/>
    <w:rsid w:val="00817FAC"/>
    <w:rsid w:val="00830C8E"/>
    <w:rsid w:val="00834214"/>
    <w:rsid w:val="00836FE9"/>
    <w:rsid w:val="0084172C"/>
    <w:rsid w:val="0085175E"/>
    <w:rsid w:val="00856A31"/>
    <w:rsid w:val="008754D0"/>
    <w:rsid w:val="008769FE"/>
    <w:rsid w:val="00877C69"/>
    <w:rsid w:val="00877D48"/>
    <w:rsid w:val="0088345B"/>
    <w:rsid w:val="00884F98"/>
    <w:rsid w:val="00892C54"/>
    <w:rsid w:val="008A16A5"/>
    <w:rsid w:val="008A580A"/>
    <w:rsid w:val="008A5C57"/>
    <w:rsid w:val="008A7BFE"/>
    <w:rsid w:val="008B7507"/>
    <w:rsid w:val="008C0629"/>
    <w:rsid w:val="008D0EE0"/>
    <w:rsid w:val="008D7A27"/>
    <w:rsid w:val="008E4702"/>
    <w:rsid w:val="008E69AA"/>
    <w:rsid w:val="008F4F1C"/>
    <w:rsid w:val="009069AD"/>
    <w:rsid w:val="00910E64"/>
    <w:rsid w:val="00913B5E"/>
    <w:rsid w:val="00922764"/>
    <w:rsid w:val="009278C1"/>
    <w:rsid w:val="0093225D"/>
    <w:rsid w:val="00932377"/>
    <w:rsid w:val="009346E3"/>
    <w:rsid w:val="0094523D"/>
    <w:rsid w:val="009505CE"/>
    <w:rsid w:val="009630A4"/>
    <w:rsid w:val="00976A63"/>
    <w:rsid w:val="00994CCD"/>
    <w:rsid w:val="009B2490"/>
    <w:rsid w:val="009B50E5"/>
    <w:rsid w:val="009B67C9"/>
    <w:rsid w:val="009C3431"/>
    <w:rsid w:val="009C4EDE"/>
    <w:rsid w:val="009C5989"/>
    <w:rsid w:val="009C6A32"/>
    <w:rsid w:val="009D08DA"/>
    <w:rsid w:val="009F7500"/>
    <w:rsid w:val="00A06860"/>
    <w:rsid w:val="00A136F5"/>
    <w:rsid w:val="00A231E2"/>
    <w:rsid w:val="00A2550D"/>
    <w:rsid w:val="00A31239"/>
    <w:rsid w:val="00A379BB"/>
    <w:rsid w:val="00A4169B"/>
    <w:rsid w:val="00A46221"/>
    <w:rsid w:val="00A50D55"/>
    <w:rsid w:val="00A51ADF"/>
    <w:rsid w:val="00A51C3E"/>
    <w:rsid w:val="00A52FDA"/>
    <w:rsid w:val="00A64912"/>
    <w:rsid w:val="00A70A74"/>
    <w:rsid w:val="00A76D42"/>
    <w:rsid w:val="00A9231A"/>
    <w:rsid w:val="00A95BC7"/>
    <w:rsid w:val="00AA0343"/>
    <w:rsid w:val="00AA0FA0"/>
    <w:rsid w:val="00AA78CE"/>
    <w:rsid w:val="00AA7B26"/>
    <w:rsid w:val="00AB2B7C"/>
    <w:rsid w:val="00AC767C"/>
    <w:rsid w:val="00AD0206"/>
    <w:rsid w:val="00AD3467"/>
    <w:rsid w:val="00AD5641"/>
    <w:rsid w:val="00AE635F"/>
    <w:rsid w:val="00AF33DB"/>
    <w:rsid w:val="00B032D8"/>
    <w:rsid w:val="00B05D72"/>
    <w:rsid w:val="00B20990"/>
    <w:rsid w:val="00B23FAF"/>
    <w:rsid w:val="00B33B3C"/>
    <w:rsid w:val="00B36382"/>
    <w:rsid w:val="00B40D74"/>
    <w:rsid w:val="00B42649"/>
    <w:rsid w:val="00B46467"/>
    <w:rsid w:val="00B52663"/>
    <w:rsid w:val="00B56DCB"/>
    <w:rsid w:val="00B61728"/>
    <w:rsid w:val="00B73B0B"/>
    <w:rsid w:val="00B770D2"/>
    <w:rsid w:val="00B9311C"/>
    <w:rsid w:val="00B93516"/>
    <w:rsid w:val="00B96776"/>
    <w:rsid w:val="00B973E5"/>
    <w:rsid w:val="00BA114F"/>
    <w:rsid w:val="00BA47A3"/>
    <w:rsid w:val="00BA5026"/>
    <w:rsid w:val="00BA7B5B"/>
    <w:rsid w:val="00BB532F"/>
    <w:rsid w:val="00BB6E79"/>
    <w:rsid w:val="00BC731D"/>
    <w:rsid w:val="00BE42C5"/>
    <w:rsid w:val="00BE719A"/>
    <w:rsid w:val="00BE720A"/>
    <w:rsid w:val="00BF0723"/>
    <w:rsid w:val="00BF6650"/>
    <w:rsid w:val="00C067E5"/>
    <w:rsid w:val="00C076A2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0890"/>
    <w:rsid w:val="00C93205"/>
    <w:rsid w:val="00C945DC"/>
    <w:rsid w:val="00C95589"/>
    <w:rsid w:val="00C96D81"/>
    <w:rsid w:val="00CA7844"/>
    <w:rsid w:val="00CB58EF"/>
    <w:rsid w:val="00CC4E4D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0C7F"/>
    <w:rsid w:val="00D90841"/>
    <w:rsid w:val="00DA0C63"/>
    <w:rsid w:val="00DA2439"/>
    <w:rsid w:val="00DA6F05"/>
    <w:rsid w:val="00DB64FC"/>
    <w:rsid w:val="00DD05E9"/>
    <w:rsid w:val="00DE04F2"/>
    <w:rsid w:val="00DE1353"/>
    <w:rsid w:val="00DE149E"/>
    <w:rsid w:val="00E034DB"/>
    <w:rsid w:val="00E05704"/>
    <w:rsid w:val="00E06206"/>
    <w:rsid w:val="00E12F1A"/>
    <w:rsid w:val="00E155A6"/>
    <w:rsid w:val="00E22935"/>
    <w:rsid w:val="00E44FAE"/>
    <w:rsid w:val="00E54292"/>
    <w:rsid w:val="00E60191"/>
    <w:rsid w:val="00E63BF8"/>
    <w:rsid w:val="00E73059"/>
    <w:rsid w:val="00E74DC7"/>
    <w:rsid w:val="00E87699"/>
    <w:rsid w:val="00E92E27"/>
    <w:rsid w:val="00E93BF1"/>
    <w:rsid w:val="00E9586B"/>
    <w:rsid w:val="00E97334"/>
    <w:rsid w:val="00EA15BE"/>
    <w:rsid w:val="00EB3A99"/>
    <w:rsid w:val="00EB6561"/>
    <w:rsid w:val="00EB65F8"/>
    <w:rsid w:val="00EC708B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7A3E"/>
    <w:rsid w:val="00F677A9"/>
    <w:rsid w:val="00F8121C"/>
    <w:rsid w:val="00F838B2"/>
    <w:rsid w:val="00F84CF5"/>
    <w:rsid w:val="00F8612E"/>
    <w:rsid w:val="00F94583"/>
    <w:rsid w:val="00FA420B"/>
    <w:rsid w:val="00FB6AEE"/>
    <w:rsid w:val="00FC3704"/>
    <w:rsid w:val="00FC3EAC"/>
    <w:rsid w:val="00FE246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2BD3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Healthnumlevel2">
    <w:name w:val="Health (num) level 2"/>
    <w:basedOn w:val="Normal"/>
    <w:link w:val="Healthnumlevel2Char"/>
    <w:rsid w:val="000725BA"/>
    <w:pPr>
      <w:tabs>
        <w:tab w:val="num" w:pos="1821"/>
      </w:tabs>
      <w:autoSpaceDE w:val="0"/>
      <w:autoSpaceDN w:val="0"/>
      <w:spacing w:before="60" w:line="240" w:lineRule="auto"/>
      <w:ind w:left="182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0725BA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0725BA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rsid w:val="000725BA"/>
    <w:pPr>
      <w:tabs>
        <w:tab w:val="num" w:pos="652"/>
      </w:tabs>
      <w:autoSpaceDE w:val="0"/>
      <w:autoSpaceDN w:val="0"/>
      <w:spacing w:before="180" w:line="260" w:lineRule="exact"/>
      <w:ind w:left="652" w:hanging="510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0725BA"/>
    <w:pPr>
      <w:tabs>
        <w:tab w:val="num" w:pos="970"/>
      </w:tabs>
      <w:autoSpaceDE w:val="0"/>
      <w:autoSpaceDN w:val="0"/>
      <w:spacing w:before="180" w:line="260" w:lineRule="exact"/>
      <w:ind w:left="970" w:hanging="510"/>
    </w:pPr>
    <w:rPr>
      <w:rFonts w:eastAsia="Times New Roman" w:cs="Times New Roman"/>
      <w:sz w:val="24"/>
      <w:szCs w:val="24"/>
    </w:rPr>
  </w:style>
  <w:style w:type="character" w:customStyle="1" w:styleId="Healthnumlevel2Char">
    <w:name w:val="Health (num) level 2 Char"/>
    <w:link w:val="Healthnumlevel2"/>
    <w:rsid w:val="000725BA"/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5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80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8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80A"/>
    <w:rPr>
      <w:b/>
      <w:bCs/>
    </w:rPr>
  </w:style>
  <w:style w:type="character" w:styleId="Hyperlink">
    <w:name w:val="Hyperlink"/>
    <w:basedOn w:val="DefaultParagraphFont"/>
    <w:uiPriority w:val="99"/>
    <w:unhideWhenUsed/>
    <w:rsid w:val="002067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743"/>
    <w:rPr>
      <w:color w:val="605E5C"/>
      <w:shd w:val="clear" w:color="auto" w:fill="E1DFDD"/>
    </w:rPr>
  </w:style>
  <w:style w:type="paragraph" w:customStyle="1" w:styleId="TableColHead">
    <w:name w:val="TableColHead"/>
    <w:basedOn w:val="Normal"/>
    <w:rsid w:val="0069480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694809"/>
    <w:pPr>
      <w:spacing w:before="60" w:after="60" w:line="240" w:lineRule="exact"/>
    </w:pPr>
    <w:rPr>
      <w:rFonts w:eastAsia="Times New Roman" w:cs="Times New Roman"/>
      <w:szCs w:val="24"/>
    </w:rPr>
  </w:style>
  <w:style w:type="paragraph" w:customStyle="1" w:styleId="HealthLevel1">
    <w:name w:val="Health Level 1"/>
    <w:basedOn w:val="Normal"/>
    <w:link w:val="HealthLevel1Char"/>
    <w:rsid w:val="00E06206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rFonts w:eastAsia="Times New Roman" w:cs="Times New Roman"/>
      <w:color w:val="000000"/>
      <w:sz w:val="24"/>
      <w:szCs w:val="24"/>
    </w:rPr>
  </w:style>
  <w:style w:type="character" w:customStyle="1" w:styleId="HealthLevel1Char">
    <w:name w:val="Health Level 1 Char"/>
    <w:link w:val="HealthLevel1"/>
    <w:rsid w:val="00E06206"/>
    <w:rPr>
      <w:rFonts w:eastAsia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5783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23331-3BAD-4406-A090-C96C3CA7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2023-02-27T01:17:00Z</dcterms:created>
  <dcterms:modified xsi:type="dcterms:W3CDTF">2023-03-23T23:24:00Z</dcterms:modified>
</cp:coreProperties>
</file>