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8E32" w14:textId="77777777" w:rsidR="006D6009" w:rsidRPr="00A20AC2" w:rsidRDefault="006D6009" w:rsidP="00D50954">
      <w:pPr>
        <w:keepNext/>
        <w:spacing w:after="60"/>
        <w:ind w:left="720" w:hanging="720"/>
        <w:rPr>
          <w:rFonts w:ascii="Arial" w:eastAsia="Times New Roman" w:hAnsi="Arial"/>
          <w:b/>
          <w:sz w:val="24"/>
          <w:szCs w:val="24"/>
        </w:rPr>
      </w:pPr>
      <w:r w:rsidRPr="00A20AC2">
        <w:rPr>
          <w:rFonts w:ascii="Arial" w:eastAsia="Times New Roman" w:hAnsi="Arial"/>
          <w:b/>
          <w:sz w:val="24"/>
          <w:szCs w:val="24"/>
        </w:rPr>
        <w:t>Explanatory Statement</w:t>
      </w:r>
    </w:p>
    <w:p w14:paraId="21B3C712" w14:textId="77777777" w:rsidR="0097132A" w:rsidRPr="00A20AC2" w:rsidRDefault="0097132A" w:rsidP="006D6009">
      <w:pPr>
        <w:keepNext/>
        <w:spacing w:before="180" w:after="60"/>
        <w:ind w:left="720" w:hanging="720"/>
        <w:rPr>
          <w:rFonts w:ascii="Arial" w:eastAsia="Times New Roman" w:hAnsi="Arial"/>
          <w:b/>
          <w:sz w:val="24"/>
          <w:szCs w:val="24"/>
        </w:rPr>
      </w:pPr>
      <w:r w:rsidRPr="00A20AC2">
        <w:rPr>
          <w:rFonts w:ascii="Arial" w:eastAsia="Times New Roman" w:hAnsi="Arial"/>
          <w:b/>
          <w:sz w:val="24"/>
          <w:szCs w:val="24"/>
        </w:rPr>
        <w:t>Civil Aviation Safety Regulations 1998</w:t>
      </w:r>
    </w:p>
    <w:p w14:paraId="63EF8033" w14:textId="249AE4BA" w:rsidR="006D6009" w:rsidRPr="00A20AC2" w:rsidRDefault="0087734D" w:rsidP="00376F61">
      <w:pPr>
        <w:keepNext/>
        <w:spacing w:before="180" w:after="360"/>
        <w:rPr>
          <w:rFonts w:ascii="Arial" w:eastAsia="Times New Roman" w:hAnsi="Arial"/>
          <w:b/>
          <w:iCs/>
          <w:color w:val="000000" w:themeColor="text1"/>
          <w:sz w:val="24"/>
          <w:szCs w:val="24"/>
        </w:rPr>
      </w:pPr>
      <w:r w:rsidRPr="00A20AC2">
        <w:rPr>
          <w:rFonts w:ascii="Arial" w:eastAsia="Times New Roman" w:hAnsi="Arial"/>
          <w:b/>
          <w:iCs/>
          <w:color w:val="000000" w:themeColor="text1"/>
          <w:sz w:val="24"/>
          <w:szCs w:val="24"/>
        </w:rPr>
        <w:t>CASA EX56/23 — Implementation of Drug and Alcohol Management Plans (Micro-businesses and DAMP Organisations) Exemption 2023</w:t>
      </w:r>
    </w:p>
    <w:p w14:paraId="761602C9" w14:textId="77777777" w:rsidR="006D6009" w:rsidRPr="00A20AC2" w:rsidRDefault="006D6009" w:rsidP="006D6009">
      <w:pPr>
        <w:spacing w:after="0" w:line="240" w:lineRule="auto"/>
        <w:rPr>
          <w:rFonts w:ascii="Times New Roman" w:eastAsia="Times New Roman" w:hAnsi="Times New Roman"/>
          <w:b/>
          <w:sz w:val="24"/>
          <w:szCs w:val="24"/>
          <w:lang w:eastAsia="en-AU"/>
        </w:rPr>
      </w:pPr>
      <w:r w:rsidRPr="00A20AC2">
        <w:rPr>
          <w:rFonts w:ascii="Times New Roman" w:eastAsia="Times New Roman" w:hAnsi="Times New Roman"/>
          <w:b/>
          <w:sz w:val="24"/>
          <w:szCs w:val="24"/>
          <w:lang w:eastAsia="en-AU"/>
        </w:rPr>
        <w:t>Purpose</w:t>
      </w:r>
    </w:p>
    <w:p w14:paraId="4ADE3123" w14:textId="1261108C" w:rsidR="00E24448" w:rsidRPr="00A20AC2" w:rsidRDefault="00E24448" w:rsidP="00E24448">
      <w:pPr>
        <w:spacing w:after="0" w:line="240" w:lineRule="auto"/>
        <w:rPr>
          <w:rFonts w:ascii="Times New Roman" w:hAnsi="Times New Roman"/>
          <w:bCs/>
          <w:sz w:val="24"/>
          <w:szCs w:val="24"/>
        </w:rPr>
      </w:pPr>
      <w:r w:rsidRPr="00A20AC2">
        <w:rPr>
          <w:rFonts w:ascii="Times New Roman" w:eastAsia="Times New Roman" w:hAnsi="Times New Roman"/>
          <w:bCs/>
          <w:sz w:val="24"/>
          <w:szCs w:val="24"/>
          <w:lang w:eastAsia="en-AU"/>
        </w:rPr>
        <w:t>The purpose of</w:t>
      </w:r>
      <w:r w:rsidR="00B82DFB" w:rsidRPr="00A20AC2">
        <w:rPr>
          <w:rFonts w:ascii="Times New Roman" w:eastAsia="Times New Roman" w:hAnsi="Times New Roman"/>
          <w:bCs/>
          <w:sz w:val="24"/>
          <w:szCs w:val="24"/>
          <w:lang w:eastAsia="en-AU"/>
        </w:rPr>
        <w:t xml:space="preserve"> </w:t>
      </w:r>
      <w:r w:rsidR="00B82DFB" w:rsidRPr="00A20AC2">
        <w:rPr>
          <w:rFonts w:ascii="Times New Roman" w:hAnsi="Times New Roman"/>
          <w:i/>
          <w:iCs/>
          <w:color w:val="000000"/>
          <w:sz w:val="24"/>
          <w:szCs w:val="24"/>
          <w:shd w:val="clear" w:color="auto" w:fill="FFFFFF"/>
        </w:rPr>
        <w:t>CASA EX56/23 — Implementation of Drug and Alcohol Management Plans (Micro-businesses and DAMP Organisations) Exemption 2023</w:t>
      </w:r>
      <w:r w:rsidRPr="00A20AC2">
        <w:rPr>
          <w:rFonts w:ascii="Times New Roman" w:eastAsia="Times New Roman" w:hAnsi="Times New Roman"/>
          <w:bCs/>
          <w:sz w:val="24"/>
          <w:szCs w:val="24"/>
          <w:lang w:eastAsia="en-AU"/>
        </w:rPr>
        <w:t xml:space="preserve"> </w:t>
      </w:r>
      <w:r w:rsidRPr="00A20AC2">
        <w:rPr>
          <w:rFonts w:ascii="Times New Roman" w:hAnsi="Times New Roman"/>
          <w:bCs/>
          <w:sz w:val="24"/>
          <w:szCs w:val="24"/>
        </w:rPr>
        <w:t xml:space="preserve">(the </w:t>
      </w:r>
      <w:r w:rsidRPr="00A20AC2">
        <w:rPr>
          <w:rFonts w:ascii="Times New Roman" w:hAnsi="Times New Roman"/>
          <w:b/>
          <w:i/>
          <w:iCs/>
          <w:sz w:val="24"/>
          <w:szCs w:val="24"/>
        </w:rPr>
        <w:t>instrument</w:t>
      </w:r>
      <w:r w:rsidRPr="00A20AC2">
        <w:rPr>
          <w:rFonts w:ascii="Times New Roman" w:hAnsi="Times New Roman"/>
          <w:bCs/>
          <w:sz w:val="24"/>
          <w:szCs w:val="24"/>
        </w:rPr>
        <w:t>) is</w:t>
      </w:r>
      <w:r w:rsidR="002D6E34" w:rsidRPr="00A20AC2">
        <w:rPr>
          <w:rFonts w:ascii="Times New Roman" w:hAnsi="Times New Roman"/>
          <w:sz w:val="24"/>
          <w:szCs w:val="24"/>
        </w:rPr>
        <w:t xml:space="preserve"> to renew the exemption</w:t>
      </w:r>
      <w:r w:rsidR="00D901BD" w:rsidRPr="00A20AC2">
        <w:rPr>
          <w:rFonts w:ascii="Times New Roman" w:hAnsi="Times New Roman"/>
          <w:sz w:val="24"/>
          <w:szCs w:val="24"/>
        </w:rPr>
        <w:t>s</w:t>
      </w:r>
      <w:r w:rsidR="002D6E34" w:rsidRPr="00A20AC2">
        <w:rPr>
          <w:rFonts w:ascii="Times New Roman" w:hAnsi="Times New Roman"/>
          <w:sz w:val="24"/>
          <w:szCs w:val="24"/>
        </w:rPr>
        <w:t xml:space="preserve"> in instrument </w:t>
      </w:r>
      <w:r w:rsidR="002D6E34" w:rsidRPr="00A20AC2">
        <w:rPr>
          <w:rFonts w:ascii="Times New Roman" w:hAnsi="Times New Roman"/>
          <w:bCs/>
          <w:i/>
          <w:iCs/>
          <w:sz w:val="24"/>
          <w:szCs w:val="24"/>
        </w:rPr>
        <w:t xml:space="preserve">CASA EX81/20 — Implementation of Drug and Alcohol Management Plans (Micro-businesses and DAMP Organisations) Exemption 2020 </w:t>
      </w:r>
      <w:r w:rsidR="002D6E34" w:rsidRPr="00A20AC2">
        <w:rPr>
          <w:rFonts w:ascii="Times New Roman" w:hAnsi="Times New Roman"/>
          <w:sz w:val="24"/>
          <w:szCs w:val="24"/>
        </w:rPr>
        <w:t>(</w:t>
      </w:r>
      <w:r w:rsidR="002D6E34" w:rsidRPr="00A20AC2">
        <w:rPr>
          <w:rFonts w:ascii="Times New Roman" w:hAnsi="Times New Roman"/>
          <w:b/>
          <w:bCs/>
          <w:i/>
          <w:iCs/>
          <w:sz w:val="24"/>
          <w:szCs w:val="24"/>
        </w:rPr>
        <w:t>CASA</w:t>
      </w:r>
      <w:r w:rsidR="002224DA" w:rsidRPr="00A20AC2">
        <w:rPr>
          <w:rFonts w:ascii="Times New Roman" w:hAnsi="Times New Roman"/>
          <w:b/>
          <w:bCs/>
          <w:i/>
          <w:iCs/>
          <w:sz w:val="24"/>
          <w:szCs w:val="24"/>
        </w:rPr>
        <w:t> </w:t>
      </w:r>
      <w:r w:rsidR="002D6E34" w:rsidRPr="00A20AC2">
        <w:rPr>
          <w:rFonts w:ascii="Times New Roman" w:hAnsi="Times New Roman"/>
          <w:b/>
          <w:bCs/>
          <w:i/>
          <w:iCs/>
          <w:sz w:val="24"/>
          <w:szCs w:val="24"/>
        </w:rPr>
        <w:t>EX81/20</w:t>
      </w:r>
      <w:r w:rsidR="002D6E34" w:rsidRPr="00A20AC2">
        <w:rPr>
          <w:rFonts w:ascii="Times New Roman" w:hAnsi="Times New Roman"/>
          <w:sz w:val="24"/>
          <w:szCs w:val="24"/>
        </w:rPr>
        <w:t>)</w:t>
      </w:r>
      <w:r w:rsidR="002224DA" w:rsidRPr="00A20AC2">
        <w:rPr>
          <w:rFonts w:ascii="Times New Roman" w:hAnsi="Times New Roman"/>
          <w:sz w:val="24"/>
          <w:szCs w:val="24"/>
        </w:rPr>
        <w:t>. The instrument</w:t>
      </w:r>
      <w:r w:rsidRPr="00A20AC2">
        <w:rPr>
          <w:rFonts w:ascii="Times New Roman" w:hAnsi="Times New Roman"/>
          <w:bCs/>
          <w:sz w:val="24"/>
          <w:szCs w:val="24"/>
        </w:rPr>
        <w:t>:</w:t>
      </w:r>
    </w:p>
    <w:p w14:paraId="490FE075" w14:textId="2D289ADA" w:rsidR="00E24448" w:rsidRPr="00A20AC2" w:rsidRDefault="00E24448" w:rsidP="00E24448">
      <w:pPr>
        <w:pStyle w:val="ListParagraph"/>
        <w:numPr>
          <w:ilvl w:val="0"/>
          <w:numId w:val="2"/>
        </w:numPr>
        <w:spacing w:after="0" w:line="240" w:lineRule="auto"/>
        <w:ind w:left="360"/>
        <w:rPr>
          <w:rFonts w:eastAsia="Times New Roman"/>
          <w:bCs/>
          <w:szCs w:val="24"/>
          <w:lang w:eastAsia="en-AU"/>
        </w:rPr>
      </w:pPr>
      <w:r w:rsidRPr="00A20AC2">
        <w:rPr>
          <w:szCs w:val="24"/>
        </w:rPr>
        <w:t>exempts certain small organisations (</w:t>
      </w:r>
      <w:r w:rsidRPr="00A20AC2">
        <w:rPr>
          <w:b/>
          <w:i/>
          <w:szCs w:val="24"/>
        </w:rPr>
        <w:t>micro-businesses</w:t>
      </w:r>
      <w:r w:rsidRPr="00A20AC2">
        <w:rPr>
          <w:szCs w:val="24"/>
        </w:rPr>
        <w:t xml:space="preserve">) from the </w:t>
      </w:r>
      <w:r w:rsidRPr="00A20AC2">
        <w:rPr>
          <w:i/>
          <w:szCs w:val="24"/>
        </w:rPr>
        <w:t xml:space="preserve">Civil Aviation Safety Regulations 1998 </w:t>
      </w:r>
      <w:r w:rsidRPr="00A20AC2">
        <w:rPr>
          <w:szCs w:val="24"/>
        </w:rPr>
        <w:t>(</w:t>
      </w:r>
      <w:r w:rsidRPr="00A20AC2">
        <w:rPr>
          <w:b/>
          <w:i/>
          <w:szCs w:val="24"/>
        </w:rPr>
        <w:t>CASR</w:t>
      </w:r>
      <w:r w:rsidRPr="00A20AC2">
        <w:rPr>
          <w:szCs w:val="24"/>
        </w:rPr>
        <w:t>) requirement to develop and implement a drug and alcohol management plan (</w:t>
      </w:r>
      <w:r w:rsidRPr="00A20AC2">
        <w:rPr>
          <w:b/>
          <w:i/>
          <w:szCs w:val="24"/>
        </w:rPr>
        <w:t>DAMP</w:t>
      </w:r>
      <w:r w:rsidRPr="00A20AC2">
        <w:rPr>
          <w:szCs w:val="24"/>
        </w:rPr>
        <w:t>) under Subpart 99.B of CASR</w:t>
      </w:r>
      <w:r w:rsidR="00AA0AF7" w:rsidRPr="00A20AC2">
        <w:rPr>
          <w:szCs w:val="24"/>
        </w:rPr>
        <w:t xml:space="preserve"> if</w:t>
      </w:r>
      <w:r w:rsidRPr="00A20AC2">
        <w:rPr>
          <w:szCs w:val="24"/>
        </w:rPr>
        <w:t xml:space="preserve"> they </w:t>
      </w:r>
      <w:r w:rsidR="00AA0AF7" w:rsidRPr="00A20AC2">
        <w:rPr>
          <w:szCs w:val="24"/>
        </w:rPr>
        <w:t xml:space="preserve">instead </w:t>
      </w:r>
      <w:r w:rsidRPr="00A20AC2">
        <w:rPr>
          <w:szCs w:val="24"/>
        </w:rPr>
        <w:t xml:space="preserve">adopt a DAMP in the form of a </w:t>
      </w:r>
      <w:r w:rsidR="003B1A32" w:rsidRPr="00A20AC2">
        <w:rPr>
          <w:szCs w:val="24"/>
        </w:rPr>
        <w:t xml:space="preserve">DAMP, </w:t>
      </w:r>
      <w:r w:rsidR="002E503E" w:rsidRPr="00A20AC2">
        <w:rPr>
          <w:szCs w:val="24"/>
        </w:rPr>
        <w:t xml:space="preserve">called the </w:t>
      </w:r>
      <w:r w:rsidR="002E503E" w:rsidRPr="00A20AC2">
        <w:rPr>
          <w:i/>
          <w:iCs/>
          <w:szCs w:val="24"/>
        </w:rPr>
        <w:t xml:space="preserve">CASA </w:t>
      </w:r>
      <w:r w:rsidR="002E503E" w:rsidRPr="00A20AC2">
        <w:rPr>
          <w:i/>
          <w:szCs w:val="24"/>
        </w:rPr>
        <w:t>Micro</w:t>
      </w:r>
      <w:r w:rsidR="002E503E" w:rsidRPr="00A20AC2">
        <w:rPr>
          <w:i/>
          <w:szCs w:val="24"/>
        </w:rPr>
        <w:noBreakHyphen/>
        <w:t>business Drug and Alcohol Management Plan (DAMP)</w:t>
      </w:r>
      <w:r w:rsidR="002E503E" w:rsidRPr="00A20AC2">
        <w:rPr>
          <w:szCs w:val="24"/>
        </w:rPr>
        <w:t xml:space="preserve"> (</w:t>
      </w:r>
      <w:r w:rsidR="002E503E" w:rsidRPr="00A20AC2">
        <w:rPr>
          <w:b/>
          <w:i/>
          <w:szCs w:val="24"/>
        </w:rPr>
        <w:t>CASA Micro-business DAMP</w:t>
      </w:r>
      <w:r w:rsidR="002E503E" w:rsidRPr="00A20AC2">
        <w:rPr>
          <w:szCs w:val="24"/>
        </w:rPr>
        <w:t xml:space="preserve">), </w:t>
      </w:r>
      <w:r w:rsidR="009642CB" w:rsidRPr="00A20AC2">
        <w:rPr>
          <w:szCs w:val="24"/>
        </w:rPr>
        <w:t xml:space="preserve">that </w:t>
      </w:r>
      <w:r w:rsidR="003363FC" w:rsidRPr="00A20AC2">
        <w:rPr>
          <w:szCs w:val="24"/>
        </w:rPr>
        <w:t xml:space="preserve">has been </w:t>
      </w:r>
      <w:r w:rsidRPr="00A20AC2">
        <w:rPr>
          <w:szCs w:val="24"/>
        </w:rPr>
        <w:t xml:space="preserve">specially prepared and simplified </w:t>
      </w:r>
      <w:r w:rsidR="009642CB" w:rsidRPr="00A20AC2">
        <w:rPr>
          <w:szCs w:val="24"/>
        </w:rPr>
        <w:t xml:space="preserve">by </w:t>
      </w:r>
      <w:r w:rsidR="009642CB" w:rsidRPr="00A20AC2">
        <w:rPr>
          <w:rFonts w:eastAsia="Times New Roman"/>
          <w:szCs w:val="24"/>
        </w:rPr>
        <w:t>the Civil Aviation Safety Authority (</w:t>
      </w:r>
      <w:r w:rsidR="009642CB" w:rsidRPr="00A20AC2">
        <w:rPr>
          <w:rFonts w:eastAsia="Times New Roman"/>
          <w:b/>
          <w:i/>
          <w:szCs w:val="24"/>
        </w:rPr>
        <w:t>CASA</w:t>
      </w:r>
      <w:r w:rsidR="009642CB" w:rsidRPr="00A20AC2">
        <w:rPr>
          <w:rFonts w:eastAsia="Times New Roman"/>
          <w:szCs w:val="24"/>
        </w:rPr>
        <w:t>)</w:t>
      </w:r>
    </w:p>
    <w:p w14:paraId="0122D30E" w14:textId="1B0BE4F5" w:rsidR="00E24448" w:rsidRPr="00A20AC2" w:rsidRDefault="00E24448" w:rsidP="00E24448">
      <w:pPr>
        <w:pStyle w:val="ListParagraph"/>
        <w:numPr>
          <w:ilvl w:val="0"/>
          <w:numId w:val="2"/>
        </w:numPr>
        <w:spacing w:after="0" w:line="240" w:lineRule="auto"/>
        <w:ind w:left="360"/>
        <w:rPr>
          <w:rFonts w:eastAsia="Times New Roman"/>
          <w:b/>
          <w:szCs w:val="24"/>
          <w:lang w:eastAsia="en-AU"/>
        </w:rPr>
      </w:pPr>
      <w:r w:rsidRPr="00A20AC2">
        <w:rPr>
          <w:rFonts w:eastAsia="Times New Roman"/>
          <w:szCs w:val="24"/>
        </w:rPr>
        <w:t>exempt</w:t>
      </w:r>
      <w:r w:rsidR="00F1052D" w:rsidRPr="00A20AC2">
        <w:rPr>
          <w:rFonts w:eastAsia="Times New Roman"/>
          <w:szCs w:val="24"/>
        </w:rPr>
        <w:t>s</w:t>
      </w:r>
      <w:r w:rsidRPr="00A20AC2">
        <w:rPr>
          <w:rFonts w:eastAsia="Times New Roman"/>
          <w:szCs w:val="24"/>
        </w:rPr>
        <w:t xml:space="preserve"> a DAMP organisation, as defined in regulation 99.010 of CASR</w:t>
      </w:r>
      <w:r w:rsidR="000937D9" w:rsidRPr="00A20AC2">
        <w:rPr>
          <w:rFonts w:eastAsia="Times New Roman"/>
          <w:szCs w:val="24"/>
        </w:rPr>
        <w:t>,</w:t>
      </w:r>
      <w:r w:rsidRPr="00A20AC2">
        <w:rPr>
          <w:rFonts w:eastAsia="Times New Roman"/>
          <w:szCs w:val="24"/>
        </w:rPr>
        <w:t xml:space="preserve"> </w:t>
      </w:r>
      <w:r w:rsidRPr="00A20AC2">
        <w:rPr>
          <w:rFonts w:eastAsia="Times New Roman"/>
          <w:szCs w:val="24"/>
          <w:lang w:eastAsia="en-AU"/>
        </w:rPr>
        <w:t>in stated circumstances</w:t>
      </w:r>
      <w:r w:rsidR="00AF66EF" w:rsidRPr="00A20AC2">
        <w:rPr>
          <w:rFonts w:eastAsia="Times New Roman"/>
          <w:szCs w:val="24"/>
          <w:lang w:eastAsia="en-AU"/>
        </w:rPr>
        <w:t xml:space="preserve"> relat</w:t>
      </w:r>
      <w:r w:rsidR="000937D9" w:rsidRPr="00A20AC2">
        <w:rPr>
          <w:rFonts w:eastAsia="Times New Roman"/>
          <w:szCs w:val="24"/>
          <w:lang w:eastAsia="en-AU"/>
        </w:rPr>
        <w:t>ing</w:t>
      </w:r>
      <w:r w:rsidR="00AF66EF" w:rsidRPr="00A20AC2">
        <w:rPr>
          <w:rFonts w:eastAsia="Times New Roman"/>
          <w:szCs w:val="24"/>
          <w:lang w:eastAsia="en-AU"/>
        </w:rPr>
        <w:t xml:space="preserve"> to emergencies or </w:t>
      </w:r>
      <w:r w:rsidR="00F95ABF" w:rsidRPr="00A20AC2">
        <w:rPr>
          <w:rFonts w:eastAsia="Times New Roman"/>
          <w:szCs w:val="24"/>
          <w:lang w:eastAsia="en-AU"/>
        </w:rPr>
        <w:t>services</w:t>
      </w:r>
      <w:r w:rsidR="00F95ABF" w:rsidRPr="00A20AC2">
        <w:rPr>
          <w:szCs w:val="24"/>
        </w:rPr>
        <w:t xml:space="preserve"> </w:t>
      </w:r>
      <w:r w:rsidR="00392227" w:rsidRPr="00A20AC2">
        <w:rPr>
          <w:szCs w:val="24"/>
        </w:rPr>
        <w:t>receive</w:t>
      </w:r>
      <w:r w:rsidR="00F95ABF" w:rsidRPr="00A20AC2">
        <w:rPr>
          <w:szCs w:val="24"/>
        </w:rPr>
        <w:t>d</w:t>
      </w:r>
      <w:r w:rsidR="00F95ABF" w:rsidRPr="00A20AC2">
        <w:rPr>
          <w:rFonts w:eastAsia="Times New Roman"/>
          <w:szCs w:val="24"/>
          <w:lang w:eastAsia="en-AU"/>
        </w:rPr>
        <w:t xml:space="preserve"> under c</w:t>
      </w:r>
      <w:r w:rsidR="00AF66EF" w:rsidRPr="00A20AC2">
        <w:rPr>
          <w:rFonts w:eastAsia="Times New Roman"/>
          <w:szCs w:val="24"/>
          <w:lang w:eastAsia="en-AU"/>
        </w:rPr>
        <w:t>ontract</w:t>
      </w:r>
      <w:r w:rsidR="003E47DF" w:rsidRPr="00A20AC2">
        <w:rPr>
          <w:rFonts w:eastAsia="Times New Roman"/>
          <w:szCs w:val="24"/>
          <w:lang w:eastAsia="en-AU"/>
        </w:rPr>
        <w:t>,</w:t>
      </w:r>
      <w:r w:rsidR="00AF66EF" w:rsidRPr="00A20AC2">
        <w:rPr>
          <w:rFonts w:eastAsia="Times New Roman"/>
          <w:szCs w:val="24"/>
          <w:lang w:eastAsia="en-AU"/>
        </w:rPr>
        <w:t xml:space="preserve"> </w:t>
      </w:r>
      <w:r w:rsidRPr="00A20AC2">
        <w:rPr>
          <w:szCs w:val="24"/>
        </w:rPr>
        <w:t>from compliance with regulations 99.035 and 99.040, and paragraph 99.045(d), of CASR, to the extent that these provisions require the organisation to implement a DAMP in relation to a safety</w:t>
      </w:r>
      <w:r w:rsidR="00027538" w:rsidRPr="00A20AC2">
        <w:rPr>
          <w:szCs w:val="24"/>
        </w:rPr>
        <w:noBreakHyphen/>
      </w:r>
      <w:r w:rsidRPr="00A20AC2">
        <w:rPr>
          <w:szCs w:val="24"/>
        </w:rPr>
        <w:t>sensitive aviation activity (</w:t>
      </w:r>
      <w:r w:rsidRPr="00A20AC2">
        <w:rPr>
          <w:b/>
          <w:i/>
          <w:szCs w:val="24"/>
        </w:rPr>
        <w:t>SSAA</w:t>
      </w:r>
      <w:r w:rsidRPr="00A20AC2">
        <w:rPr>
          <w:szCs w:val="24"/>
        </w:rPr>
        <w:t>) employee’s performance of, or availability to perform, an applicable SSAA for the organisation.</w:t>
      </w:r>
    </w:p>
    <w:p w14:paraId="5241124D" w14:textId="77777777" w:rsidR="006D6009" w:rsidRPr="00A20AC2" w:rsidRDefault="006D6009" w:rsidP="006D6009">
      <w:pPr>
        <w:spacing w:before="240" w:after="0" w:line="240" w:lineRule="auto"/>
        <w:rPr>
          <w:rFonts w:ascii="Times New Roman" w:eastAsia="Times New Roman" w:hAnsi="Times New Roman"/>
          <w:sz w:val="24"/>
          <w:szCs w:val="24"/>
          <w:lang w:eastAsia="en-AU"/>
        </w:rPr>
      </w:pPr>
      <w:r w:rsidRPr="00A20AC2">
        <w:rPr>
          <w:rFonts w:ascii="Times New Roman" w:eastAsia="Times New Roman" w:hAnsi="Times New Roman"/>
          <w:b/>
          <w:sz w:val="24"/>
          <w:szCs w:val="24"/>
          <w:lang w:eastAsia="en-AU"/>
        </w:rPr>
        <w:t>Legislation</w:t>
      </w:r>
    </w:p>
    <w:p w14:paraId="2567FF46" w14:textId="30298649" w:rsidR="006D6009" w:rsidRPr="00A20AC2" w:rsidRDefault="006D6009" w:rsidP="006D6009">
      <w:pPr>
        <w:spacing w:after="0" w:line="240" w:lineRule="auto"/>
        <w:rPr>
          <w:rFonts w:ascii="Times New Roman" w:eastAsia="Times New Roman" w:hAnsi="Times New Roman"/>
          <w:sz w:val="24"/>
          <w:szCs w:val="24"/>
        </w:rPr>
      </w:pPr>
      <w:r w:rsidRPr="00A20AC2">
        <w:rPr>
          <w:rFonts w:ascii="Times New Roman" w:eastAsia="Times New Roman" w:hAnsi="Times New Roman"/>
          <w:sz w:val="24"/>
          <w:szCs w:val="24"/>
        </w:rPr>
        <w:t>Section</w:t>
      </w:r>
      <w:r w:rsidR="00AB7455" w:rsidRPr="00A20AC2">
        <w:rPr>
          <w:rFonts w:ascii="Times New Roman" w:eastAsia="Times New Roman" w:hAnsi="Times New Roman"/>
          <w:sz w:val="24"/>
          <w:szCs w:val="24"/>
        </w:rPr>
        <w:t xml:space="preserve"> </w:t>
      </w:r>
      <w:r w:rsidRPr="00A20AC2">
        <w:rPr>
          <w:rFonts w:ascii="Times New Roman" w:eastAsia="Times New Roman" w:hAnsi="Times New Roman"/>
          <w:sz w:val="24"/>
          <w:szCs w:val="24"/>
        </w:rPr>
        <w:t xml:space="preserve">98 of the </w:t>
      </w:r>
      <w:r w:rsidRPr="00A20AC2">
        <w:rPr>
          <w:rFonts w:ascii="Times New Roman" w:eastAsia="Times New Roman" w:hAnsi="Times New Roman"/>
          <w:i/>
          <w:sz w:val="24"/>
          <w:szCs w:val="24"/>
        </w:rPr>
        <w:t>Civil Aviation Act 1988</w:t>
      </w:r>
      <w:r w:rsidRPr="00A20AC2">
        <w:rPr>
          <w:rFonts w:ascii="Times New Roman" w:eastAsia="Times New Roman" w:hAnsi="Times New Roman"/>
          <w:sz w:val="24"/>
          <w:szCs w:val="24"/>
        </w:rPr>
        <w:t xml:space="preserve"> (the </w:t>
      </w:r>
      <w:r w:rsidRPr="00A20AC2">
        <w:rPr>
          <w:rFonts w:ascii="Times New Roman" w:eastAsia="Times New Roman" w:hAnsi="Times New Roman"/>
          <w:b/>
          <w:i/>
          <w:sz w:val="24"/>
          <w:szCs w:val="24"/>
        </w:rPr>
        <w:t>Act</w:t>
      </w:r>
      <w:r w:rsidRPr="00A20AC2">
        <w:rPr>
          <w:rFonts w:ascii="Times New Roman" w:eastAsia="Times New Roman" w:hAnsi="Times New Roman"/>
          <w:sz w:val="24"/>
          <w:szCs w:val="24"/>
        </w:rPr>
        <w:t>) empowers the Governor-General to make regulations for the Act and in the interests of the safety of air navigation.</w:t>
      </w:r>
      <w:r w:rsidR="00F25143" w:rsidRPr="00A20AC2">
        <w:rPr>
          <w:rFonts w:ascii="Times New Roman" w:eastAsia="Times New Roman" w:hAnsi="Times New Roman"/>
          <w:sz w:val="24"/>
          <w:szCs w:val="24"/>
        </w:rPr>
        <w:t xml:space="preserve"> Relevantly, the Governor</w:t>
      </w:r>
      <w:r w:rsidR="00253F07" w:rsidRPr="00A20AC2">
        <w:rPr>
          <w:rFonts w:ascii="Times New Roman" w:eastAsia="Times New Roman" w:hAnsi="Times New Roman"/>
          <w:sz w:val="24"/>
          <w:szCs w:val="24"/>
        </w:rPr>
        <w:noBreakHyphen/>
      </w:r>
      <w:r w:rsidR="00F25143" w:rsidRPr="00A20AC2">
        <w:rPr>
          <w:rFonts w:ascii="Times New Roman" w:eastAsia="Times New Roman" w:hAnsi="Times New Roman"/>
          <w:sz w:val="24"/>
          <w:szCs w:val="24"/>
        </w:rPr>
        <w:t>General has made</w:t>
      </w:r>
      <w:r w:rsidR="00D11FBA" w:rsidRPr="00A20AC2">
        <w:rPr>
          <w:rFonts w:ascii="Times New Roman" w:eastAsia="Times New Roman" w:hAnsi="Times New Roman"/>
          <w:sz w:val="24"/>
          <w:szCs w:val="24"/>
        </w:rPr>
        <w:t xml:space="preserve"> CASR</w:t>
      </w:r>
      <w:r w:rsidR="00F25143" w:rsidRPr="00A20AC2">
        <w:rPr>
          <w:rFonts w:ascii="Times New Roman" w:eastAsia="Times New Roman" w:hAnsi="Times New Roman"/>
          <w:sz w:val="24"/>
          <w:szCs w:val="24"/>
        </w:rPr>
        <w:t>.</w:t>
      </w:r>
    </w:p>
    <w:p w14:paraId="21B8D81B" w14:textId="77777777" w:rsidR="006D6009" w:rsidRPr="00A20AC2" w:rsidRDefault="006D6009" w:rsidP="006D6009">
      <w:pPr>
        <w:spacing w:after="0" w:line="240" w:lineRule="auto"/>
        <w:rPr>
          <w:rFonts w:ascii="Times New Roman" w:eastAsia="Times New Roman" w:hAnsi="Times New Roman"/>
          <w:i/>
          <w:sz w:val="24"/>
          <w:szCs w:val="24"/>
        </w:rPr>
      </w:pPr>
    </w:p>
    <w:p w14:paraId="26A7D725" w14:textId="02122812" w:rsidR="006B691A" w:rsidRPr="00A20AC2" w:rsidRDefault="003B2A2D" w:rsidP="006D6009">
      <w:pPr>
        <w:spacing w:after="0" w:line="240" w:lineRule="auto"/>
        <w:rPr>
          <w:rFonts w:ascii="Times New Roman" w:eastAsia="Times New Roman" w:hAnsi="Times New Roman"/>
          <w:i/>
          <w:iCs/>
          <w:sz w:val="24"/>
          <w:szCs w:val="24"/>
        </w:rPr>
      </w:pPr>
      <w:r w:rsidRPr="00A20AC2">
        <w:rPr>
          <w:rFonts w:ascii="Times New Roman" w:eastAsia="Times New Roman" w:hAnsi="Times New Roman"/>
          <w:i/>
          <w:iCs/>
          <w:sz w:val="24"/>
          <w:szCs w:val="24"/>
        </w:rPr>
        <w:t>Drug and alcohol management plans</w:t>
      </w:r>
    </w:p>
    <w:p w14:paraId="3BF89817" w14:textId="70AFB5C6" w:rsidR="000A00AA" w:rsidRPr="00A20AC2" w:rsidRDefault="000A00AA" w:rsidP="000A00AA">
      <w:pPr>
        <w:spacing w:after="0" w:line="240" w:lineRule="auto"/>
        <w:rPr>
          <w:rFonts w:ascii="Times New Roman" w:hAnsi="Times New Roman"/>
          <w:sz w:val="24"/>
          <w:szCs w:val="24"/>
        </w:rPr>
      </w:pPr>
      <w:r w:rsidRPr="00A20AC2">
        <w:rPr>
          <w:rFonts w:ascii="Times New Roman" w:eastAsia="Times New Roman" w:hAnsi="Times New Roman"/>
          <w:sz w:val="24"/>
          <w:szCs w:val="24"/>
        </w:rPr>
        <w:t xml:space="preserve">Key terms, used in the instrument, are defined in </w:t>
      </w:r>
      <w:proofErr w:type="spellStart"/>
      <w:r w:rsidRPr="00A20AC2">
        <w:rPr>
          <w:rFonts w:ascii="Times New Roman" w:hAnsi="Times New Roman"/>
          <w:sz w:val="24"/>
          <w:szCs w:val="24"/>
        </w:rPr>
        <w:t>subregulation</w:t>
      </w:r>
      <w:proofErr w:type="spellEnd"/>
      <w:r w:rsidRPr="00A20AC2">
        <w:rPr>
          <w:rFonts w:ascii="Times New Roman" w:hAnsi="Times New Roman"/>
          <w:sz w:val="24"/>
          <w:szCs w:val="24"/>
        </w:rPr>
        <w:t xml:space="preserve"> 99.010(1) of CASR as follows:</w:t>
      </w:r>
    </w:p>
    <w:p w14:paraId="4AEF70B6" w14:textId="0C4331BA" w:rsidR="000A00AA" w:rsidRPr="00A20AC2" w:rsidRDefault="000A00AA" w:rsidP="000A00AA">
      <w:pPr>
        <w:pStyle w:val="ListParagraph"/>
        <w:numPr>
          <w:ilvl w:val="0"/>
          <w:numId w:val="3"/>
        </w:numPr>
        <w:spacing w:after="0" w:line="240" w:lineRule="auto"/>
        <w:ind w:left="426" w:hanging="426"/>
        <w:rPr>
          <w:szCs w:val="24"/>
        </w:rPr>
      </w:pPr>
      <w:r w:rsidRPr="00A20AC2">
        <w:rPr>
          <w:b/>
          <w:bCs/>
          <w:i/>
          <w:iCs/>
          <w:szCs w:val="24"/>
        </w:rPr>
        <w:t>applicable SSAA</w:t>
      </w:r>
      <w:r w:rsidRPr="00A20AC2">
        <w:rPr>
          <w:szCs w:val="24"/>
        </w:rPr>
        <w:t xml:space="preserve"> </w:t>
      </w:r>
      <w:r w:rsidRPr="00A20AC2">
        <w:rPr>
          <w:bCs/>
          <w:iCs/>
          <w:szCs w:val="24"/>
        </w:rPr>
        <w:t>is defined to</w:t>
      </w:r>
      <w:r w:rsidRPr="00A20AC2">
        <w:rPr>
          <w:szCs w:val="24"/>
        </w:rPr>
        <w:t xml:space="preserve"> mean a SSAA to which Part 99 of CASR applies under regulation</w:t>
      </w:r>
      <w:r w:rsidR="0068479C" w:rsidRPr="00A20AC2">
        <w:rPr>
          <w:szCs w:val="24"/>
        </w:rPr>
        <w:t> </w:t>
      </w:r>
      <w:r w:rsidRPr="00A20AC2">
        <w:rPr>
          <w:szCs w:val="24"/>
        </w:rPr>
        <w:t xml:space="preserve">99.015 of CASR. </w:t>
      </w:r>
      <w:r w:rsidRPr="00A20AC2">
        <w:rPr>
          <w:bCs/>
          <w:iCs/>
          <w:szCs w:val="24"/>
        </w:rPr>
        <w:t>Applicable SSAA</w:t>
      </w:r>
      <w:r w:rsidRPr="00A20AC2">
        <w:rPr>
          <w:szCs w:val="24"/>
        </w:rPr>
        <w:t xml:space="preserve"> are specified in </w:t>
      </w:r>
      <w:proofErr w:type="spellStart"/>
      <w:r w:rsidRPr="00A20AC2">
        <w:rPr>
          <w:szCs w:val="24"/>
        </w:rPr>
        <w:t>subregulation</w:t>
      </w:r>
      <w:proofErr w:type="spellEnd"/>
      <w:r w:rsidRPr="00A20AC2">
        <w:rPr>
          <w:szCs w:val="24"/>
        </w:rPr>
        <w:t xml:space="preserve"> </w:t>
      </w:r>
      <w:proofErr w:type="gramStart"/>
      <w:r w:rsidRPr="00A20AC2">
        <w:rPr>
          <w:szCs w:val="24"/>
        </w:rPr>
        <w:t>99.015(2), and</w:t>
      </w:r>
      <w:proofErr w:type="gramEnd"/>
      <w:r w:rsidRPr="00A20AC2">
        <w:rPr>
          <w:szCs w:val="24"/>
        </w:rPr>
        <w:t xml:space="preserve"> include activities on the “airside” of an aerodrome (</w:t>
      </w:r>
      <w:r w:rsidR="0025342B" w:rsidRPr="00A20AC2">
        <w:rPr>
          <w:szCs w:val="24"/>
        </w:rPr>
        <w:t>that is,</w:t>
      </w:r>
      <w:r w:rsidRPr="00A20AC2">
        <w:rPr>
          <w:szCs w:val="24"/>
        </w:rPr>
        <w:t xml:space="preserve"> the tarmac and related areas) as well as flight crew duties, maintenance, aircraft refuelling, security, baggage handling</w:t>
      </w:r>
      <w:r w:rsidR="00C11533" w:rsidRPr="00A20AC2">
        <w:rPr>
          <w:szCs w:val="24"/>
        </w:rPr>
        <w:t xml:space="preserve"> and</w:t>
      </w:r>
      <w:r w:rsidRPr="00A20AC2">
        <w:rPr>
          <w:szCs w:val="24"/>
        </w:rPr>
        <w:t xml:space="preserve"> air traffic control</w:t>
      </w:r>
      <w:r w:rsidR="00F40851">
        <w:rPr>
          <w:szCs w:val="24"/>
        </w:rPr>
        <w:t>.</w:t>
      </w:r>
    </w:p>
    <w:p w14:paraId="1C46B690" w14:textId="4259DB69" w:rsidR="000A00AA" w:rsidRPr="00A20AC2" w:rsidRDefault="000A00AA" w:rsidP="000A00AA">
      <w:pPr>
        <w:pStyle w:val="ListParagraph"/>
        <w:numPr>
          <w:ilvl w:val="0"/>
          <w:numId w:val="3"/>
        </w:numPr>
        <w:spacing w:after="0" w:line="240" w:lineRule="auto"/>
        <w:ind w:left="426" w:hanging="426"/>
        <w:rPr>
          <w:szCs w:val="24"/>
        </w:rPr>
      </w:pPr>
      <w:r w:rsidRPr="00A20AC2">
        <w:rPr>
          <w:b/>
          <w:bCs/>
          <w:i/>
          <w:iCs/>
          <w:szCs w:val="24"/>
        </w:rPr>
        <w:t>DAMP</w:t>
      </w:r>
      <w:r w:rsidRPr="00A20AC2">
        <w:rPr>
          <w:szCs w:val="24"/>
        </w:rPr>
        <w:t xml:space="preserve"> or </w:t>
      </w:r>
      <w:r w:rsidRPr="00A20AC2">
        <w:rPr>
          <w:b/>
          <w:bCs/>
          <w:i/>
          <w:iCs/>
          <w:szCs w:val="24"/>
        </w:rPr>
        <w:t>drug and alcohol management plan</w:t>
      </w:r>
      <w:r w:rsidRPr="00A20AC2">
        <w:rPr>
          <w:szCs w:val="24"/>
        </w:rPr>
        <w:t xml:space="preserve"> </w:t>
      </w:r>
      <w:r w:rsidRPr="00A20AC2">
        <w:rPr>
          <w:bCs/>
          <w:iCs/>
          <w:szCs w:val="24"/>
        </w:rPr>
        <w:t xml:space="preserve">is defined </w:t>
      </w:r>
      <w:r w:rsidRPr="00A20AC2">
        <w:rPr>
          <w:szCs w:val="24"/>
        </w:rPr>
        <w:t>to mean a drug and alcohol management plan that complies, or purports to comply, with the requirements of regulation 99.045 of CASR</w:t>
      </w:r>
      <w:r w:rsidR="00F40851">
        <w:rPr>
          <w:szCs w:val="24"/>
        </w:rPr>
        <w:t>.</w:t>
      </w:r>
    </w:p>
    <w:p w14:paraId="5FD66BDB" w14:textId="21151F2E" w:rsidR="000A00AA" w:rsidRPr="00A20AC2" w:rsidRDefault="000A00AA" w:rsidP="000A00AA">
      <w:pPr>
        <w:pStyle w:val="ListParagraph"/>
        <w:numPr>
          <w:ilvl w:val="0"/>
          <w:numId w:val="3"/>
        </w:numPr>
        <w:spacing w:after="0" w:line="240" w:lineRule="auto"/>
        <w:ind w:left="426" w:hanging="426"/>
        <w:rPr>
          <w:szCs w:val="24"/>
        </w:rPr>
      </w:pPr>
      <w:r w:rsidRPr="00A20AC2">
        <w:rPr>
          <w:b/>
          <w:i/>
          <w:szCs w:val="24"/>
        </w:rPr>
        <w:t>DAMP organisation</w:t>
      </w:r>
      <w:r w:rsidRPr="00A20AC2">
        <w:rPr>
          <w:szCs w:val="24"/>
        </w:rPr>
        <w:t xml:space="preserve"> is defined to mean a person that is required to have a DAMP under </w:t>
      </w:r>
      <w:proofErr w:type="spellStart"/>
      <w:r w:rsidRPr="00A20AC2">
        <w:rPr>
          <w:szCs w:val="24"/>
        </w:rPr>
        <w:t>subregulation</w:t>
      </w:r>
      <w:proofErr w:type="spellEnd"/>
      <w:r w:rsidRPr="00A20AC2">
        <w:rPr>
          <w:szCs w:val="24"/>
        </w:rPr>
        <w:t xml:space="preserve"> 99.030(1) of CASR</w:t>
      </w:r>
      <w:r w:rsidR="00F40851">
        <w:rPr>
          <w:szCs w:val="24"/>
        </w:rPr>
        <w:t>.</w:t>
      </w:r>
    </w:p>
    <w:p w14:paraId="71AAB5B7" w14:textId="08D7533D" w:rsidR="00C11533" w:rsidRPr="00A20AC2" w:rsidRDefault="00C11533" w:rsidP="00C11533">
      <w:pPr>
        <w:pStyle w:val="ListParagraph"/>
        <w:numPr>
          <w:ilvl w:val="0"/>
          <w:numId w:val="3"/>
        </w:numPr>
        <w:spacing w:after="0" w:line="240" w:lineRule="auto"/>
        <w:ind w:left="426" w:hanging="426"/>
        <w:rPr>
          <w:szCs w:val="24"/>
        </w:rPr>
      </w:pPr>
      <w:r w:rsidRPr="00A20AC2">
        <w:rPr>
          <w:b/>
          <w:i/>
          <w:szCs w:val="24"/>
        </w:rPr>
        <w:t>employee</w:t>
      </w:r>
      <w:r w:rsidRPr="00A20AC2">
        <w:rPr>
          <w:szCs w:val="24"/>
        </w:rPr>
        <w:t xml:space="preserve">, in relation to a DAMP organisation, is defined to include a DAMP contractor of the DAMP organisation. The term </w:t>
      </w:r>
      <w:r w:rsidRPr="00A20AC2">
        <w:rPr>
          <w:b/>
          <w:i/>
          <w:szCs w:val="24"/>
        </w:rPr>
        <w:t>DAMP contractor</w:t>
      </w:r>
      <w:r w:rsidRPr="00A20AC2">
        <w:rPr>
          <w:szCs w:val="24"/>
        </w:rPr>
        <w:t xml:space="preserve"> is also defined</w:t>
      </w:r>
      <w:r w:rsidR="00F40851">
        <w:rPr>
          <w:szCs w:val="24"/>
        </w:rPr>
        <w:t>.</w:t>
      </w:r>
    </w:p>
    <w:p w14:paraId="3FF49D94" w14:textId="77777777" w:rsidR="000A00AA" w:rsidRPr="00A20AC2" w:rsidRDefault="000A00AA" w:rsidP="000A00AA">
      <w:pPr>
        <w:pStyle w:val="ListParagraph"/>
        <w:numPr>
          <w:ilvl w:val="0"/>
          <w:numId w:val="3"/>
        </w:numPr>
        <w:spacing w:after="0" w:line="240" w:lineRule="auto"/>
        <w:ind w:left="426" w:hanging="426"/>
        <w:rPr>
          <w:szCs w:val="24"/>
        </w:rPr>
      </w:pPr>
      <w:r w:rsidRPr="00A20AC2">
        <w:rPr>
          <w:b/>
          <w:i/>
          <w:szCs w:val="24"/>
        </w:rPr>
        <w:t>SSAA employee</w:t>
      </w:r>
      <w:r w:rsidRPr="00A20AC2">
        <w:rPr>
          <w:szCs w:val="24"/>
        </w:rPr>
        <w:t xml:space="preserve"> is defined, in relation to a DAMP organisation, to mean an employee of the DAMP organisation who performs, or is available to perform, an applicable SSAA.</w:t>
      </w:r>
    </w:p>
    <w:p w14:paraId="264E1B9F" w14:textId="77777777" w:rsidR="000A00AA" w:rsidRPr="00A20AC2" w:rsidRDefault="000A00AA" w:rsidP="000A00AA">
      <w:pPr>
        <w:spacing w:after="0" w:line="240" w:lineRule="auto"/>
        <w:rPr>
          <w:rFonts w:ascii="Times New Roman" w:eastAsia="Times New Roman" w:hAnsi="Times New Roman"/>
          <w:sz w:val="24"/>
          <w:szCs w:val="24"/>
        </w:rPr>
      </w:pPr>
    </w:p>
    <w:p w14:paraId="1D8668F9" w14:textId="2C8B5F64" w:rsidR="000A00AA" w:rsidRPr="00A20AC2" w:rsidRDefault="000A00AA" w:rsidP="000A00AA">
      <w:pPr>
        <w:spacing w:after="0" w:line="240" w:lineRule="auto"/>
        <w:rPr>
          <w:rFonts w:ascii="Times New Roman" w:hAnsi="Times New Roman"/>
          <w:sz w:val="24"/>
          <w:szCs w:val="24"/>
        </w:rPr>
      </w:pPr>
      <w:r w:rsidRPr="00A20AC2">
        <w:rPr>
          <w:rFonts w:ascii="Times New Roman" w:hAnsi="Times New Roman"/>
          <w:sz w:val="24"/>
          <w:szCs w:val="24"/>
        </w:rPr>
        <w:lastRenderedPageBreak/>
        <w:t xml:space="preserve">Under </w:t>
      </w:r>
      <w:proofErr w:type="spellStart"/>
      <w:r w:rsidRPr="00A20AC2">
        <w:rPr>
          <w:rFonts w:ascii="Times New Roman" w:hAnsi="Times New Roman"/>
          <w:sz w:val="24"/>
          <w:szCs w:val="24"/>
        </w:rPr>
        <w:t>subregulation</w:t>
      </w:r>
      <w:proofErr w:type="spellEnd"/>
      <w:r w:rsidRPr="00A20AC2">
        <w:rPr>
          <w:rFonts w:ascii="Times New Roman" w:hAnsi="Times New Roman"/>
          <w:sz w:val="24"/>
          <w:szCs w:val="24"/>
        </w:rPr>
        <w:t xml:space="preserve"> 99.030(1) of CASR, a </w:t>
      </w:r>
      <w:r w:rsidRPr="00A20AC2">
        <w:rPr>
          <w:rFonts w:ascii="Times New Roman" w:hAnsi="Times New Roman"/>
          <w:bCs/>
          <w:iCs/>
          <w:sz w:val="24"/>
          <w:szCs w:val="24"/>
        </w:rPr>
        <w:t>DAMP organisation</w:t>
      </w:r>
      <w:r w:rsidRPr="00A20AC2">
        <w:rPr>
          <w:rFonts w:ascii="Times New Roman" w:hAnsi="Times New Roman"/>
          <w:sz w:val="24"/>
          <w:szCs w:val="24"/>
        </w:rPr>
        <w:t xml:space="preserve"> must develop a DAMP if it has SSAA employees and is on a list of kinds of organisations defined in </w:t>
      </w:r>
      <w:proofErr w:type="spellStart"/>
      <w:r w:rsidRPr="00A20AC2">
        <w:rPr>
          <w:rFonts w:ascii="Times New Roman" w:hAnsi="Times New Roman"/>
          <w:sz w:val="24"/>
          <w:szCs w:val="24"/>
        </w:rPr>
        <w:t>subregulation</w:t>
      </w:r>
      <w:proofErr w:type="spellEnd"/>
      <w:r w:rsidRPr="00A20AC2">
        <w:rPr>
          <w:rFonts w:ascii="Times New Roman" w:hAnsi="Times New Roman"/>
          <w:sz w:val="24"/>
          <w:szCs w:val="24"/>
        </w:rPr>
        <w:t> 99.030(2), for example, air operator’s certificate holders, maintenance organisations, aerodrome operators</w:t>
      </w:r>
      <w:r w:rsidR="0095183F" w:rsidRPr="00A20AC2">
        <w:rPr>
          <w:rFonts w:ascii="Times New Roman" w:hAnsi="Times New Roman"/>
          <w:sz w:val="24"/>
          <w:szCs w:val="24"/>
        </w:rPr>
        <w:t xml:space="preserve"> and</w:t>
      </w:r>
      <w:r w:rsidRPr="00A20AC2">
        <w:rPr>
          <w:rFonts w:ascii="Times New Roman" w:hAnsi="Times New Roman"/>
          <w:sz w:val="24"/>
          <w:szCs w:val="24"/>
        </w:rPr>
        <w:t xml:space="preserve"> air traffic service providers.</w:t>
      </w:r>
    </w:p>
    <w:p w14:paraId="4875D380" w14:textId="77777777" w:rsidR="000A00AA" w:rsidRPr="00A20AC2" w:rsidRDefault="000A00AA" w:rsidP="000A00AA">
      <w:pPr>
        <w:spacing w:after="0" w:line="240" w:lineRule="auto"/>
        <w:rPr>
          <w:rFonts w:ascii="Times New Roman" w:eastAsia="Times New Roman" w:hAnsi="Times New Roman"/>
          <w:sz w:val="24"/>
          <w:szCs w:val="24"/>
        </w:rPr>
      </w:pPr>
    </w:p>
    <w:p w14:paraId="6B3FB46F" w14:textId="79D7417D" w:rsidR="000A00AA" w:rsidRPr="00A20AC2" w:rsidRDefault="000A00AA" w:rsidP="000A00AA">
      <w:pPr>
        <w:pStyle w:val="Default"/>
      </w:pPr>
      <w:r w:rsidRPr="00A20AC2">
        <w:rPr>
          <w:rFonts w:eastAsia="Times New Roman"/>
        </w:rPr>
        <w:t xml:space="preserve">Under </w:t>
      </w:r>
      <w:proofErr w:type="spellStart"/>
      <w:r w:rsidRPr="00A20AC2">
        <w:rPr>
          <w:rFonts w:eastAsia="Times New Roman"/>
        </w:rPr>
        <w:t>subregulation</w:t>
      </w:r>
      <w:proofErr w:type="spellEnd"/>
      <w:r w:rsidRPr="00A20AC2">
        <w:rPr>
          <w:rFonts w:eastAsia="Times New Roman"/>
        </w:rPr>
        <w:t xml:space="preserve"> 99.035(1) of CASR, a </w:t>
      </w:r>
      <w:r w:rsidRPr="00A20AC2">
        <w:t>person who is required to develop a DAMP must implement a DAMP by:</w:t>
      </w:r>
    </w:p>
    <w:p w14:paraId="05F9E57D" w14:textId="77777777" w:rsidR="000A00AA" w:rsidRPr="00A20AC2" w:rsidRDefault="000A00AA" w:rsidP="000A00AA">
      <w:pPr>
        <w:pStyle w:val="LDP1a"/>
      </w:pPr>
      <w:r w:rsidRPr="00A20AC2">
        <w:t>(a)</w:t>
      </w:r>
      <w:r w:rsidRPr="00A20AC2">
        <w:tab/>
        <w:t>giving effect to regulation 99.080 of CASR; and</w:t>
      </w:r>
    </w:p>
    <w:p w14:paraId="5EE593E5" w14:textId="5582DEB1" w:rsidR="000A00AA" w:rsidRPr="00A20AC2" w:rsidRDefault="000A00AA" w:rsidP="000A00AA">
      <w:pPr>
        <w:pStyle w:val="LDP1a"/>
      </w:pPr>
      <w:r w:rsidRPr="00A20AC2">
        <w:t>(b)</w:t>
      </w:r>
      <w:r w:rsidRPr="00A20AC2">
        <w:tab/>
        <w:t>making the DAMP available to the person’s SSAA employees, as required by Subpart</w:t>
      </w:r>
      <w:r w:rsidR="00A04B17" w:rsidRPr="00A20AC2">
        <w:t> </w:t>
      </w:r>
      <w:r w:rsidRPr="00A20AC2">
        <w:t>99.B of CASR.</w:t>
      </w:r>
    </w:p>
    <w:p w14:paraId="2867ADD5" w14:textId="77777777" w:rsidR="000A00AA" w:rsidRPr="00A20AC2" w:rsidRDefault="000A00AA" w:rsidP="000A00AA">
      <w:pPr>
        <w:spacing w:after="0" w:line="240" w:lineRule="auto"/>
        <w:rPr>
          <w:rFonts w:ascii="Times New Roman" w:hAnsi="Times New Roman"/>
          <w:sz w:val="24"/>
          <w:szCs w:val="24"/>
        </w:rPr>
      </w:pPr>
    </w:p>
    <w:p w14:paraId="2C847E9A" w14:textId="77777777" w:rsidR="000A00AA" w:rsidRPr="00A20AC2" w:rsidRDefault="000A00AA" w:rsidP="000A00AA">
      <w:pPr>
        <w:spacing w:after="0" w:line="240" w:lineRule="auto"/>
        <w:rPr>
          <w:rFonts w:ascii="Times New Roman" w:hAnsi="Times New Roman"/>
          <w:sz w:val="24"/>
          <w:szCs w:val="24"/>
        </w:rPr>
      </w:pPr>
      <w:r w:rsidRPr="00A20AC2">
        <w:rPr>
          <w:rFonts w:ascii="Times New Roman" w:hAnsi="Times New Roman"/>
          <w:sz w:val="24"/>
          <w:szCs w:val="24"/>
        </w:rPr>
        <w:t>Regulation 99.040 of CASR deals with the requirement for a DAMP organisation to make its DAMP available to its SSAA employees.</w:t>
      </w:r>
    </w:p>
    <w:p w14:paraId="71F99297" w14:textId="77777777" w:rsidR="000A00AA" w:rsidRPr="00A20AC2" w:rsidRDefault="000A00AA" w:rsidP="000A00AA">
      <w:pPr>
        <w:spacing w:after="0" w:line="240" w:lineRule="auto"/>
        <w:rPr>
          <w:rFonts w:ascii="Times New Roman" w:hAnsi="Times New Roman"/>
          <w:sz w:val="24"/>
          <w:szCs w:val="24"/>
        </w:rPr>
      </w:pPr>
    </w:p>
    <w:p w14:paraId="0A21DC93" w14:textId="0D91F0D3" w:rsidR="000A00AA" w:rsidRPr="00A20AC2" w:rsidRDefault="000A00AA" w:rsidP="000A00AA">
      <w:pPr>
        <w:spacing w:after="0" w:line="240" w:lineRule="auto"/>
        <w:rPr>
          <w:rFonts w:ascii="Times New Roman" w:hAnsi="Times New Roman"/>
          <w:i/>
          <w:sz w:val="24"/>
          <w:szCs w:val="24"/>
        </w:rPr>
      </w:pPr>
      <w:r w:rsidRPr="00A20AC2">
        <w:rPr>
          <w:rFonts w:ascii="Times New Roman" w:hAnsi="Times New Roman"/>
          <w:sz w:val="24"/>
          <w:szCs w:val="24"/>
        </w:rPr>
        <w:t>Under paragraph 99.045(a) of CASR, a DAMP organisation’s DAMP must apply to all applicable SSAA employees of the organisation. Generally, DAMP organisations must assume drug and alcohol responsibility for their contractors (and sub-contractors) who are to be treated as employees for this purpose (</w:t>
      </w:r>
      <w:r w:rsidRPr="00A20AC2">
        <w:rPr>
          <w:rFonts w:ascii="Times New Roman" w:hAnsi="Times New Roman"/>
          <w:b/>
          <w:i/>
          <w:sz w:val="24"/>
          <w:szCs w:val="24"/>
        </w:rPr>
        <w:t>employee</w:t>
      </w:r>
      <w:r w:rsidRPr="00A20AC2">
        <w:rPr>
          <w:rFonts w:ascii="Times New Roman" w:hAnsi="Times New Roman"/>
          <w:sz w:val="24"/>
          <w:szCs w:val="24"/>
        </w:rPr>
        <w:t xml:space="preserve"> is defined in regulation 99.010 to include </w:t>
      </w:r>
      <w:r w:rsidRPr="00A20AC2">
        <w:rPr>
          <w:rFonts w:ascii="Times New Roman" w:hAnsi="Times New Roman"/>
          <w:bCs/>
          <w:iCs/>
          <w:sz w:val="24"/>
          <w:szCs w:val="24"/>
        </w:rPr>
        <w:t>DAMP contractors</w:t>
      </w:r>
      <w:r w:rsidRPr="00A20AC2">
        <w:rPr>
          <w:rFonts w:ascii="Times New Roman" w:hAnsi="Times New Roman"/>
          <w:sz w:val="24"/>
          <w:szCs w:val="24"/>
        </w:rPr>
        <w:t>)</w:t>
      </w:r>
      <w:r w:rsidRPr="00A20AC2">
        <w:rPr>
          <w:rFonts w:ascii="Times New Roman" w:hAnsi="Times New Roman"/>
          <w:i/>
          <w:sz w:val="24"/>
          <w:szCs w:val="24"/>
        </w:rPr>
        <w:t>.</w:t>
      </w:r>
    </w:p>
    <w:p w14:paraId="5017AE38" w14:textId="77777777" w:rsidR="000A00AA" w:rsidRPr="00A20AC2" w:rsidRDefault="000A00AA" w:rsidP="000A00AA">
      <w:pPr>
        <w:spacing w:after="0" w:line="240" w:lineRule="auto"/>
        <w:rPr>
          <w:rFonts w:ascii="Times New Roman" w:hAnsi="Times New Roman"/>
          <w:sz w:val="24"/>
          <w:szCs w:val="24"/>
        </w:rPr>
      </w:pPr>
    </w:p>
    <w:p w14:paraId="37838ABD" w14:textId="32D0783D" w:rsidR="000A00AA" w:rsidRPr="00A20AC2" w:rsidRDefault="000A00AA" w:rsidP="000A00AA">
      <w:pPr>
        <w:spacing w:after="0" w:line="240" w:lineRule="auto"/>
        <w:rPr>
          <w:rFonts w:ascii="Times New Roman" w:hAnsi="Times New Roman"/>
          <w:sz w:val="24"/>
          <w:szCs w:val="24"/>
        </w:rPr>
      </w:pPr>
      <w:r w:rsidRPr="00A20AC2">
        <w:rPr>
          <w:rFonts w:ascii="Times New Roman" w:hAnsi="Times New Roman"/>
          <w:sz w:val="24"/>
          <w:szCs w:val="24"/>
        </w:rPr>
        <w:t>Under paragraph 99.045(b) of CASR, a DAMP must include a drug and alcohol education program, a drug and alcohol testing program and a drug and alcohol response program (for example, in relation to rehabilitation).</w:t>
      </w:r>
    </w:p>
    <w:p w14:paraId="4C6E39D2" w14:textId="77777777" w:rsidR="000A00AA" w:rsidRPr="00A20AC2" w:rsidRDefault="000A00AA" w:rsidP="000A00AA">
      <w:pPr>
        <w:spacing w:after="0" w:line="240" w:lineRule="auto"/>
        <w:rPr>
          <w:rFonts w:ascii="Times New Roman" w:hAnsi="Times New Roman"/>
          <w:sz w:val="24"/>
          <w:szCs w:val="24"/>
        </w:rPr>
      </w:pPr>
    </w:p>
    <w:p w14:paraId="3BACF9DE" w14:textId="02A18EBC" w:rsidR="000A00AA" w:rsidRPr="00A20AC2" w:rsidRDefault="000A00AA" w:rsidP="000A00AA">
      <w:pPr>
        <w:spacing w:after="0" w:line="240" w:lineRule="auto"/>
        <w:rPr>
          <w:rFonts w:ascii="Times New Roman" w:hAnsi="Times New Roman"/>
          <w:sz w:val="24"/>
          <w:szCs w:val="24"/>
        </w:rPr>
      </w:pPr>
      <w:r w:rsidRPr="00A20AC2">
        <w:rPr>
          <w:rFonts w:ascii="Times New Roman" w:hAnsi="Times New Roman"/>
          <w:sz w:val="24"/>
          <w:szCs w:val="24"/>
        </w:rPr>
        <w:t>Under paragraph 99.045(d) of CASR, a DAMP organisation’s DAMP must be implemented as required by regulation 99.080 and set out details of those requirements.</w:t>
      </w:r>
    </w:p>
    <w:p w14:paraId="75FA858C" w14:textId="77777777" w:rsidR="000A00AA" w:rsidRPr="00A20AC2" w:rsidRDefault="000A00AA" w:rsidP="000A00AA">
      <w:pPr>
        <w:spacing w:after="0" w:line="240" w:lineRule="auto"/>
        <w:rPr>
          <w:rFonts w:ascii="Times New Roman" w:hAnsi="Times New Roman"/>
          <w:sz w:val="24"/>
          <w:szCs w:val="24"/>
        </w:rPr>
      </w:pPr>
    </w:p>
    <w:p w14:paraId="25B32F5F" w14:textId="77777777" w:rsidR="00253D13" w:rsidRPr="00A20AC2" w:rsidRDefault="00253D13" w:rsidP="00253D13">
      <w:pPr>
        <w:spacing w:after="0" w:line="240" w:lineRule="auto"/>
        <w:rPr>
          <w:rFonts w:ascii="Times New Roman" w:hAnsi="Times New Roman"/>
          <w:sz w:val="24"/>
          <w:szCs w:val="24"/>
        </w:rPr>
      </w:pPr>
      <w:r w:rsidRPr="00A20AC2">
        <w:rPr>
          <w:rFonts w:ascii="Times New Roman" w:hAnsi="Times New Roman"/>
          <w:sz w:val="24"/>
          <w:szCs w:val="24"/>
        </w:rPr>
        <w:t xml:space="preserve">Regulations 99.035 and 99.040, and paragraph 99.045(d), of CASR are referred to in the instrument as the </w:t>
      </w:r>
      <w:r w:rsidRPr="00A20AC2">
        <w:rPr>
          <w:rFonts w:ascii="Times New Roman" w:hAnsi="Times New Roman"/>
          <w:b/>
          <w:i/>
          <w:sz w:val="24"/>
          <w:szCs w:val="24"/>
        </w:rPr>
        <w:t>exempted provisions</w:t>
      </w:r>
      <w:r w:rsidRPr="00A20AC2">
        <w:rPr>
          <w:rFonts w:ascii="Times New Roman" w:hAnsi="Times New Roman"/>
          <w:sz w:val="24"/>
          <w:szCs w:val="24"/>
        </w:rPr>
        <w:t>.</w:t>
      </w:r>
    </w:p>
    <w:p w14:paraId="662D0B01" w14:textId="77777777" w:rsidR="00253D13" w:rsidRPr="00A20AC2" w:rsidRDefault="00253D13" w:rsidP="00253D13">
      <w:pPr>
        <w:spacing w:after="0" w:line="240" w:lineRule="auto"/>
        <w:rPr>
          <w:rFonts w:ascii="Times New Roman" w:hAnsi="Times New Roman"/>
          <w:sz w:val="24"/>
          <w:szCs w:val="24"/>
        </w:rPr>
      </w:pPr>
    </w:p>
    <w:p w14:paraId="26E24C23" w14:textId="77777777" w:rsidR="000A00AA" w:rsidRPr="00A20AC2" w:rsidRDefault="000A00AA" w:rsidP="000A00AA">
      <w:pPr>
        <w:spacing w:after="0" w:line="240" w:lineRule="auto"/>
        <w:rPr>
          <w:rFonts w:ascii="Times New Roman" w:hAnsi="Times New Roman"/>
          <w:sz w:val="24"/>
          <w:szCs w:val="24"/>
        </w:rPr>
      </w:pPr>
      <w:r w:rsidRPr="00A20AC2">
        <w:rPr>
          <w:rFonts w:ascii="Times New Roman" w:hAnsi="Times New Roman"/>
          <w:sz w:val="24"/>
          <w:szCs w:val="24"/>
        </w:rPr>
        <w:t>Under regulation 99.055 of CASR, a DAMP organisation’s DAMP must include a requirement to consult a DAMP medical review officer (</w:t>
      </w:r>
      <w:r w:rsidRPr="00A20AC2">
        <w:rPr>
          <w:rFonts w:ascii="Times New Roman" w:hAnsi="Times New Roman"/>
          <w:b/>
          <w:i/>
          <w:sz w:val="24"/>
          <w:szCs w:val="24"/>
        </w:rPr>
        <w:t>MRO</w:t>
      </w:r>
      <w:r w:rsidRPr="00A20AC2">
        <w:rPr>
          <w:rFonts w:ascii="Times New Roman" w:hAnsi="Times New Roman"/>
          <w:sz w:val="24"/>
          <w:szCs w:val="24"/>
        </w:rPr>
        <w:t>) in relation to a positive drug test. In addition, the DAMP must have a requirement to consult a DAMP MRO to review medical information concerning a person’s failure to give a body sample for drug or alcohol testing because of a medical condition.</w:t>
      </w:r>
    </w:p>
    <w:p w14:paraId="528FB35B" w14:textId="77777777" w:rsidR="000A00AA" w:rsidRPr="00A20AC2" w:rsidRDefault="000A00AA" w:rsidP="000A00AA">
      <w:pPr>
        <w:spacing w:after="0" w:line="240" w:lineRule="auto"/>
        <w:rPr>
          <w:rFonts w:ascii="Times New Roman" w:hAnsi="Times New Roman"/>
          <w:sz w:val="24"/>
          <w:szCs w:val="24"/>
        </w:rPr>
      </w:pPr>
    </w:p>
    <w:p w14:paraId="6DE07F53" w14:textId="30A80D9B" w:rsidR="000A00AA" w:rsidRPr="00A20AC2" w:rsidRDefault="000A00AA" w:rsidP="000A00AA">
      <w:pPr>
        <w:spacing w:after="0" w:line="240" w:lineRule="auto"/>
        <w:rPr>
          <w:rFonts w:ascii="Times New Roman" w:hAnsi="Times New Roman"/>
          <w:sz w:val="24"/>
          <w:szCs w:val="24"/>
        </w:rPr>
      </w:pPr>
      <w:r w:rsidRPr="00A20AC2">
        <w:rPr>
          <w:rFonts w:ascii="Times New Roman" w:hAnsi="Times New Roman"/>
          <w:sz w:val="24"/>
          <w:szCs w:val="24"/>
        </w:rPr>
        <w:t xml:space="preserve">Under </w:t>
      </w:r>
      <w:proofErr w:type="spellStart"/>
      <w:r w:rsidRPr="00A20AC2">
        <w:rPr>
          <w:rFonts w:ascii="Times New Roman" w:hAnsi="Times New Roman"/>
          <w:sz w:val="24"/>
          <w:szCs w:val="24"/>
        </w:rPr>
        <w:t>subregulation</w:t>
      </w:r>
      <w:proofErr w:type="spellEnd"/>
      <w:r w:rsidRPr="00A20AC2">
        <w:rPr>
          <w:rFonts w:ascii="Times New Roman" w:hAnsi="Times New Roman"/>
          <w:sz w:val="24"/>
          <w:szCs w:val="24"/>
        </w:rPr>
        <w:t xml:space="preserve"> 99.065(1) of CASR, a DAMP organisation’s DAMP must include a requirement that the organisation not permit an employee to perform SSAA if the employee has returned a positive result for a drug or alcohol test that has not been discounted through confirmatory testing.</w:t>
      </w:r>
      <w:r w:rsidR="00356F6C" w:rsidRPr="00A20AC2">
        <w:rPr>
          <w:rFonts w:ascii="Times New Roman" w:hAnsi="Times New Roman"/>
          <w:sz w:val="24"/>
          <w:szCs w:val="24"/>
        </w:rPr>
        <w:t xml:space="preserve"> </w:t>
      </w:r>
      <w:r w:rsidR="003771EB" w:rsidRPr="00A20AC2">
        <w:rPr>
          <w:rFonts w:ascii="Times New Roman" w:hAnsi="Times New Roman"/>
          <w:color w:val="000000"/>
          <w:sz w:val="24"/>
          <w:szCs w:val="24"/>
          <w:shd w:val="clear" w:color="auto" w:fill="FFFFFF"/>
        </w:rPr>
        <w:t xml:space="preserve">Under </w:t>
      </w:r>
      <w:proofErr w:type="spellStart"/>
      <w:r w:rsidR="003771EB" w:rsidRPr="00A20AC2">
        <w:rPr>
          <w:rFonts w:ascii="Times New Roman" w:hAnsi="Times New Roman"/>
          <w:color w:val="000000"/>
          <w:sz w:val="24"/>
          <w:szCs w:val="24"/>
          <w:shd w:val="clear" w:color="auto" w:fill="FFFFFF"/>
        </w:rPr>
        <w:t>s</w:t>
      </w:r>
      <w:r w:rsidR="008D3389" w:rsidRPr="00A20AC2">
        <w:rPr>
          <w:rFonts w:ascii="Times New Roman" w:hAnsi="Times New Roman"/>
          <w:color w:val="000000"/>
          <w:sz w:val="24"/>
          <w:szCs w:val="24"/>
          <w:shd w:val="clear" w:color="auto" w:fill="FFFFFF"/>
        </w:rPr>
        <w:t>ubregulation</w:t>
      </w:r>
      <w:proofErr w:type="spellEnd"/>
      <w:r w:rsidR="008D3389" w:rsidRPr="00A20AC2">
        <w:rPr>
          <w:rFonts w:ascii="Times New Roman" w:hAnsi="Times New Roman"/>
          <w:color w:val="000000"/>
          <w:sz w:val="24"/>
          <w:szCs w:val="24"/>
          <w:shd w:val="clear" w:color="auto" w:fill="FFFFFF"/>
        </w:rPr>
        <w:t xml:space="preserve"> 99.065(2)</w:t>
      </w:r>
      <w:r w:rsidR="003771EB" w:rsidRPr="00A20AC2">
        <w:rPr>
          <w:rFonts w:ascii="Times New Roman" w:hAnsi="Times New Roman"/>
          <w:color w:val="000000"/>
          <w:sz w:val="24"/>
          <w:szCs w:val="24"/>
          <w:shd w:val="clear" w:color="auto" w:fill="FFFFFF"/>
        </w:rPr>
        <w:t xml:space="preserve">, </w:t>
      </w:r>
      <w:r w:rsidR="00F946F4" w:rsidRPr="00A20AC2">
        <w:rPr>
          <w:rFonts w:ascii="Times New Roman" w:hAnsi="Times New Roman"/>
          <w:color w:val="000000"/>
          <w:sz w:val="24"/>
          <w:szCs w:val="24"/>
          <w:shd w:val="clear" w:color="auto" w:fill="FFFFFF"/>
        </w:rPr>
        <w:t>the</w:t>
      </w:r>
      <w:r w:rsidR="008D3389" w:rsidRPr="00A20AC2">
        <w:rPr>
          <w:rFonts w:ascii="Times New Roman" w:hAnsi="Times New Roman"/>
          <w:color w:val="000000"/>
          <w:sz w:val="24"/>
          <w:szCs w:val="24"/>
          <w:shd w:val="clear" w:color="auto" w:fill="FFFFFF"/>
        </w:rPr>
        <w:t xml:space="preserve"> DAMP </w:t>
      </w:r>
      <w:r w:rsidR="003771EB" w:rsidRPr="00A20AC2">
        <w:rPr>
          <w:rFonts w:ascii="Times New Roman" w:hAnsi="Times New Roman"/>
          <w:color w:val="000000"/>
          <w:sz w:val="24"/>
          <w:szCs w:val="24"/>
          <w:shd w:val="clear" w:color="auto" w:fill="FFFFFF"/>
        </w:rPr>
        <w:t xml:space="preserve">must </w:t>
      </w:r>
      <w:r w:rsidR="00F946F4" w:rsidRPr="00A20AC2">
        <w:rPr>
          <w:rFonts w:ascii="Times New Roman" w:hAnsi="Times New Roman"/>
          <w:color w:val="000000"/>
          <w:sz w:val="24"/>
          <w:szCs w:val="24"/>
          <w:shd w:val="clear" w:color="auto" w:fill="FFFFFF"/>
        </w:rPr>
        <w:t xml:space="preserve">also </w:t>
      </w:r>
      <w:r w:rsidR="008D3389" w:rsidRPr="00A20AC2">
        <w:rPr>
          <w:rFonts w:ascii="Times New Roman" w:hAnsi="Times New Roman"/>
          <w:color w:val="000000"/>
          <w:sz w:val="24"/>
          <w:szCs w:val="24"/>
          <w:shd w:val="clear" w:color="auto" w:fill="FFFFFF"/>
        </w:rPr>
        <w:t>include requirements to not permit a SSAA employee to perform, or be available to perform, a SSAA in specified circumstances related to: (</w:t>
      </w:r>
      <w:r w:rsidR="007A2CFF" w:rsidRPr="00A20AC2">
        <w:rPr>
          <w:rFonts w:ascii="Times New Roman" w:hAnsi="Times New Roman"/>
          <w:color w:val="000000"/>
          <w:sz w:val="24"/>
          <w:szCs w:val="24"/>
          <w:shd w:val="clear" w:color="auto" w:fill="FFFFFF"/>
        </w:rPr>
        <w:t>a</w:t>
      </w:r>
      <w:r w:rsidR="008D3389" w:rsidRPr="00A20AC2">
        <w:rPr>
          <w:rFonts w:ascii="Times New Roman" w:hAnsi="Times New Roman"/>
          <w:color w:val="000000"/>
          <w:sz w:val="24"/>
          <w:szCs w:val="24"/>
          <w:shd w:val="clear" w:color="auto" w:fill="FFFFFF"/>
        </w:rPr>
        <w:t>) the employee’s faculties being suspected of being impaired due to the employee being under the influence of testable drugs or alcohol; or (</w:t>
      </w:r>
      <w:r w:rsidR="007A2CFF" w:rsidRPr="00A20AC2">
        <w:rPr>
          <w:rFonts w:ascii="Times New Roman" w:hAnsi="Times New Roman"/>
          <w:color w:val="000000"/>
          <w:sz w:val="24"/>
          <w:szCs w:val="24"/>
          <w:shd w:val="clear" w:color="auto" w:fill="FFFFFF"/>
        </w:rPr>
        <w:t>b</w:t>
      </w:r>
      <w:r w:rsidR="008D3389" w:rsidRPr="00A20AC2">
        <w:rPr>
          <w:rFonts w:ascii="Times New Roman" w:hAnsi="Times New Roman"/>
          <w:color w:val="000000"/>
          <w:sz w:val="24"/>
          <w:szCs w:val="24"/>
          <w:shd w:val="clear" w:color="auto" w:fill="FFFFFF"/>
        </w:rPr>
        <w:t>)</w:t>
      </w:r>
      <w:r w:rsidR="008773AF" w:rsidRPr="00A20AC2">
        <w:rPr>
          <w:rFonts w:ascii="Times New Roman" w:hAnsi="Times New Roman"/>
          <w:color w:val="000000"/>
          <w:sz w:val="24"/>
          <w:szCs w:val="24"/>
          <w:shd w:val="clear" w:color="auto" w:fill="FFFFFF"/>
        </w:rPr>
        <w:t> </w:t>
      </w:r>
      <w:r w:rsidR="008D3389" w:rsidRPr="00A20AC2">
        <w:rPr>
          <w:rFonts w:ascii="Times New Roman" w:hAnsi="Times New Roman"/>
          <w:color w:val="000000"/>
          <w:sz w:val="24"/>
          <w:szCs w:val="24"/>
          <w:shd w:val="clear" w:color="auto" w:fill="FFFFFF"/>
        </w:rPr>
        <w:t>the SSAA employee being involved in an accident or serious incident.</w:t>
      </w:r>
    </w:p>
    <w:p w14:paraId="5881881D" w14:textId="77777777" w:rsidR="000A00AA" w:rsidRPr="00A20AC2" w:rsidRDefault="000A00AA" w:rsidP="000A00AA">
      <w:pPr>
        <w:spacing w:after="0" w:line="240" w:lineRule="auto"/>
        <w:rPr>
          <w:rFonts w:ascii="Times New Roman" w:hAnsi="Times New Roman"/>
          <w:sz w:val="24"/>
          <w:szCs w:val="24"/>
        </w:rPr>
      </w:pPr>
    </w:p>
    <w:p w14:paraId="7C4FAF33" w14:textId="4BA93A83" w:rsidR="000A00AA" w:rsidRPr="00A20AC2" w:rsidRDefault="000A00AA" w:rsidP="000A00AA">
      <w:pPr>
        <w:spacing w:after="0" w:line="240" w:lineRule="auto"/>
        <w:rPr>
          <w:rFonts w:ascii="Times New Roman" w:eastAsia="Times New Roman" w:hAnsi="Times New Roman"/>
          <w:sz w:val="24"/>
          <w:szCs w:val="24"/>
        </w:rPr>
      </w:pPr>
      <w:r w:rsidRPr="00A20AC2">
        <w:rPr>
          <w:rFonts w:ascii="Times New Roman" w:hAnsi="Times New Roman"/>
          <w:sz w:val="24"/>
          <w:szCs w:val="24"/>
        </w:rPr>
        <w:t>Regulation 99.080 of CASR sets out requirements for implementation of a DAMP, which include SSAA employees attending the organisation’s drug and alcohol education program. Division</w:t>
      </w:r>
      <w:r w:rsidR="00892033" w:rsidRPr="00A20AC2">
        <w:rPr>
          <w:rFonts w:ascii="Times New Roman" w:hAnsi="Times New Roman"/>
          <w:sz w:val="24"/>
          <w:szCs w:val="24"/>
        </w:rPr>
        <w:t> </w:t>
      </w:r>
      <w:r w:rsidRPr="00A20AC2">
        <w:rPr>
          <w:rFonts w:ascii="Times New Roman" w:hAnsi="Times New Roman"/>
          <w:sz w:val="24"/>
          <w:szCs w:val="24"/>
        </w:rPr>
        <w:t>99.B.4 of CASR provides for review and audit of DAMPs.</w:t>
      </w:r>
    </w:p>
    <w:p w14:paraId="57BD2209" w14:textId="77777777" w:rsidR="006B691A" w:rsidRPr="00A20AC2" w:rsidRDefault="006B691A" w:rsidP="006D6009">
      <w:pPr>
        <w:spacing w:after="0" w:line="240" w:lineRule="auto"/>
        <w:rPr>
          <w:rFonts w:ascii="Times New Roman" w:eastAsia="Times New Roman" w:hAnsi="Times New Roman"/>
          <w:sz w:val="24"/>
          <w:szCs w:val="24"/>
        </w:rPr>
      </w:pPr>
    </w:p>
    <w:p w14:paraId="6F39F345" w14:textId="23028AAE" w:rsidR="006B691A" w:rsidRPr="00A20AC2" w:rsidRDefault="006B691A" w:rsidP="00E37F07">
      <w:pPr>
        <w:keepNext/>
        <w:spacing w:after="0" w:line="240" w:lineRule="auto"/>
        <w:rPr>
          <w:rFonts w:ascii="Times New Roman" w:eastAsia="Times New Roman" w:hAnsi="Times New Roman"/>
          <w:i/>
          <w:iCs/>
          <w:sz w:val="24"/>
          <w:szCs w:val="24"/>
        </w:rPr>
      </w:pPr>
      <w:r w:rsidRPr="00A20AC2">
        <w:rPr>
          <w:rFonts w:ascii="Times New Roman" w:eastAsia="Times New Roman" w:hAnsi="Times New Roman"/>
          <w:i/>
          <w:iCs/>
          <w:sz w:val="24"/>
          <w:szCs w:val="24"/>
        </w:rPr>
        <w:lastRenderedPageBreak/>
        <w:t>Exemptions</w:t>
      </w:r>
    </w:p>
    <w:p w14:paraId="25402A7D" w14:textId="3BA3DC28" w:rsidR="006D6009" w:rsidRPr="00A20AC2" w:rsidRDefault="006D6009" w:rsidP="006D6009">
      <w:pPr>
        <w:spacing w:after="0" w:line="240" w:lineRule="auto"/>
        <w:rPr>
          <w:rFonts w:ascii="Times New Roman" w:eastAsia="Times New Roman" w:hAnsi="Times New Roman"/>
          <w:sz w:val="24"/>
          <w:szCs w:val="24"/>
        </w:rPr>
      </w:pPr>
      <w:r w:rsidRPr="00A20AC2">
        <w:rPr>
          <w:rFonts w:ascii="Times New Roman" w:eastAsia="Times New Roman" w:hAnsi="Times New Roman"/>
          <w:sz w:val="24"/>
          <w:szCs w:val="24"/>
        </w:rPr>
        <w:t>Subpart 11.F of</w:t>
      </w:r>
      <w:r w:rsidR="004213FD" w:rsidRPr="00A20AC2">
        <w:rPr>
          <w:rFonts w:ascii="Times New Roman" w:eastAsia="Times New Roman" w:hAnsi="Times New Roman"/>
          <w:sz w:val="24"/>
          <w:szCs w:val="24"/>
        </w:rPr>
        <w:t xml:space="preserve"> the</w:t>
      </w:r>
      <w:r w:rsidRPr="00A20AC2">
        <w:rPr>
          <w:rFonts w:ascii="Times New Roman" w:eastAsia="Times New Roman" w:hAnsi="Times New Roman"/>
          <w:sz w:val="24"/>
          <w:szCs w:val="24"/>
        </w:rPr>
        <w:t xml:space="preserve"> </w:t>
      </w:r>
      <w:r w:rsidR="004213FD" w:rsidRPr="00A20AC2">
        <w:rPr>
          <w:rFonts w:ascii="Times New Roman" w:eastAsia="Times New Roman" w:hAnsi="Times New Roman"/>
          <w:bCs/>
          <w:iCs/>
          <w:sz w:val="24"/>
          <w:szCs w:val="24"/>
        </w:rPr>
        <w:t>CASR</w:t>
      </w:r>
      <w:r w:rsidR="004213FD" w:rsidRPr="00A20AC2">
        <w:rPr>
          <w:rFonts w:ascii="Times New Roman" w:eastAsia="Times New Roman" w:hAnsi="Times New Roman"/>
          <w:sz w:val="24"/>
          <w:szCs w:val="24"/>
        </w:rPr>
        <w:t xml:space="preserve"> </w:t>
      </w:r>
      <w:r w:rsidRPr="00A20AC2">
        <w:rPr>
          <w:rFonts w:ascii="Times New Roman" w:eastAsia="Times New Roman" w:hAnsi="Times New Roman"/>
          <w:sz w:val="24"/>
          <w:szCs w:val="24"/>
        </w:rPr>
        <w:t xml:space="preserve">provides for the granting of exemptions from </w:t>
      </w:r>
      <w:proofErr w:type="gramStart"/>
      <w:r w:rsidRPr="00A20AC2">
        <w:rPr>
          <w:rFonts w:ascii="Times New Roman" w:eastAsia="Times New Roman" w:hAnsi="Times New Roman"/>
          <w:sz w:val="24"/>
          <w:szCs w:val="24"/>
        </w:rPr>
        <w:t>particular provisions</w:t>
      </w:r>
      <w:proofErr w:type="gramEnd"/>
      <w:r w:rsidRPr="00A20AC2">
        <w:rPr>
          <w:rFonts w:ascii="Times New Roman" w:eastAsia="Times New Roman" w:hAnsi="Times New Roman"/>
          <w:sz w:val="24"/>
          <w:szCs w:val="24"/>
        </w:rPr>
        <w:t xml:space="preserve"> of the regulations. </w:t>
      </w:r>
      <w:proofErr w:type="spellStart"/>
      <w:r w:rsidRPr="00A20AC2">
        <w:rPr>
          <w:rFonts w:ascii="Times New Roman" w:eastAsia="Times New Roman" w:hAnsi="Times New Roman"/>
          <w:sz w:val="24"/>
          <w:szCs w:val="24"/>
        </w:rPr>
        <w:t>Subregulation</w:t>
      </w:r>
      <w:proofErr w:type="spellEnd"/>
      <w:r w:rsidRPr="00A20AC2">
        <w:rPr>
          <w:rFonts w:ascii="Times New Roman" w:eastAsia="Times New Roman" w:hAnsi="Times New Roman"/>
          <w:sz w:val="24"/>
          <w:szCs w:val="24"/>
        </w:rPr>
        <w:t xml:space="preserve"> 11.160(1) of CASR provides that, for subsection 98(5A) of the Act, </w:t>
      </w:r>
      <w:r w:rsidRPr="00A20AC2">
        <w:rPr>
          <w:rFonts w:ascii="Times New Roman" w:eastAsia="Times New Roman" w:hAnsi="Times New Roman"/>
          <w:bCs/>
          <w:iCs/>
          <w:sz w:val="24"/>
          <w:szCs w:val="24"/>
        </w:rPr>
        <w:t>CASA</w:t>
      </w:r>
      <w:r w:rsidRPr="00A20AC2">
        <w:rPr>
          <w:rFonts w:ascii="Times New Roman" w:eastAsia="Times New Roman" w:hAnsi="Times New Roman"/>
          <w:sz w:val="24"/>
          <w:szCs w:val="24"/>
        </w:rPr>
        <w:t xml:space="preserve"> may grant an exemption from </w:t>
      </w:r>
      <w:r w:rsidR="00A626C5" w:rsidRPr="00A20AC2">
        <w:rPr>
          <w:rFonts w:ascii="Times New Roman" w:eastAsia="Times New Roman" w:hAnsi="Times New Roman"/>
          <w:sz w:val="24"/>
          <w:szCs w:val="24"/>
        </w:rPr>
        <w:t xml:space="preserve">compliance with </w:t>
      </w:r>
      <w:r w:rsidRPr="00A20AC2">
        <w:rPr>
          <w:rFonts w:ascii="Times New Roman" w:eastAsia="Times New Roman" w:hAnsi="Times New Roman"/>
          <w:sz w:val="24"/>
          <w:szCs w:val="24"/>
        </w:rPr>
        <w:t>a provision of the regulations</w:t>
      </w:r>
      <w:r w:rsidR="00F826E5" w:rsidRPr="00A20AC2">
        <w:rPr>
          <w:rFonts w:ascii="Times New Roman" w:eastAsia="Times New Roman" w:hAnsi="Times New Roman"/>
          <w:sz w:val="24"/>
          <w:szCs w:val="24"/>
        </w:rPr>
        <w:t>.</w:t>
      </w:r>
    </w:p>
    <w:p w14:paraId="29AAC3C5" w14:textId="77777777" w:rsidR="006D6009" w:rsidRPr="00A20AC2" w:rsidRDefault="006D6009" w:rsidP="006D6009">
      <w:pPr>
        <w:spacing w:after="0" w:line="240" w:lineRule="auto"/>
        <w:rPr>
          <w:rFonts w:ascii="Times New Roman" w:eastAsia="Times New Roman" w:hAnsi="Times New Roman"/>
          <w:sz w:val="24"/>
          <w:szCs w:val="24"/>
        </w:rPr>
      </w:pPr>
    </w:p>
    <w:p w14:paraId="1725258D" w14:textId="7A23F81B" w:rsidR="006D6009" w:rsidRPr="00A20AC2" w:rsidRDefault="006D6009" w:rsidP="006D6009">
      <w:pPr>
        <w:spacing w:after="0" w:line="240" w:lineRule="auto"/>
        <w:rPr>
          <w:rFonts w:ascii="Times New Roman" w:eastAsia="Times New Roman" w:hAnsi="Times New Roman"/>
          <w:sz w:val="24"/>
          <w:szCs w:val="24"/>
        </w:rPr>
      </w:pPr>
      <w:r w:rsidRPr="00A20AC2">
        <w:rPr>
          <w:rFonts w:ascii="Times New Roman" w:eastAsia="Times New Roman" w:hAnsi="Times New Roman"/>
          <w:sz w:val="24"/>
          <w:szCs w:val="24"/>
        </w:rPr>
        <w:t xml:space="preserve">Under </w:t>
      </w:r>
      <w:proofErr w:type="spellStart"/>
      <w:r w:rsidRPr="00A20AC2">
        <w:rPr>
          <w:rFonts w:ascii="Times New Roman" w:eastAsia="Times New Roman" w:hAnsi="Times New Roman"/>
          <w:sz w:val="24"/>
          <w:szCs w:val="24"/>
        </w:rPr>
        <w:t>subregulation</w:t>
      </w:r>
      <w:proofErr w:type="spellEnd"/>
      <w:r w:rsidRPr="00A20AC2">
        <w:rPr>
          <w:rFonts w:ascii="Times New Roman" w:eastAsia="Times New Roman" w:hAnsi="Times New Roman"/>
          <w:sz w:val="24"/>
          <w:szCs w:val="24"/>
        </w:rPr>
        <w:t xml:space="preserve"> 11.160(2) of CASR, an exemption may be granted to a person or a class of </w:t>
      </w:r>
      <w:proofErr w:type="gramStart"/>
      <w:r w:rsidRPr="00A20AC2">
        <w:rPr>
          <w:rFonts w:ascii="Times New Roman" w:eastAsia="Times New Roman" w:hAnsi="Times New Roman"/>
          <w:sz w:val="24"/>
          <w:szCs w:val="24"/>
        </w:rPr>
        <w:t>persons, and</w:t>
      </w:r>
      <w:proofErr w:type="gramEnd"/>
      <w:r w:rsidRPr="00A20AC2">
        <w:rPr>
          <w:rFonts w:ascii="Times New Roman" w:eastAsia="Times New Roman" w:hAnsi="Times New Roman"/>
          <w:sz w:val="24"/>
          <w:szCs w:val="24"/>
        </w:rPr>
        <w:t xml:space="preserve"> may specify the class by reference to membership of a specified body or any other characteristic.</w:t>
      </w:r>
    </w:p>
    <w:p w14:paraId="071E428E" w14:textId="77777777" w:rsidR="005E5D0B" w:rsidRPr="00A20AC2" w:rsidRDefault="005E5D0B" w:rsidP="006D6009">
      <w:pPr>
        <w:spacing w:after="0" w:line="240" w:lineRule="auto"/>
        <w:rPr>
          <w:rFonts w:ascii="Times New Roman" w:eastAsia="Times New Roman" w:hAnsi="Times New Roman"/>
          <w:sz w:val="24"/>
          <w:szCs w:val="24"/>
        </w:rPr>
      </w:pPr>
    </w:p>
    <w:p w14:paraId="2EEBFB22" w14:textId="6284E81C" w:rsidR="009B3897" w:rsidRPr="00A20AC2" w:rsidRDefault="009B3897" w:rsidP="009B3897">
      <w:pPr>
        <w:spacing w:after="0" w:line="240" w:lineRule="auto"/>
        <w:rPr>
          <w:rFonts w:ascii="Times New Roman" w:eastAsia="Times New Roman" w:hAnsi="Times New Roman"/>
          <w:sz w:val="24"/>
          <w:szCs w:val="24"/>
        </w:rPr>
      </w:pPr>
      <w:r w:rsidRPr="00A20AC2">
        <w:rPr>
          <w:rFonts w:ascii="Times New Roman" w:eastAsia="Times New Roman" w:hAnsi="Times New Roman"/>
          <w:sz w:val="24"/>
          <w:szCs w:val="24"/>
        </w:rPr>
        <w:t xml:space="preserve">Under </w:t>
      </w:r>
      <w:proofErr w:type="spellStart"/>
      <w:r w:rsidRPr="00A20AC2">
        <w:rPr>
          <w:rFonts w:ascii="Times New Roman" w:eastAsia="Times New Roman" w:hAnsi="Times New Roman"/>
          <w:sz w:val="24"/>
          <w:szCs w:val="24"/>
        </w:rPr>
        <w:t>subregulation</w:t>
      </w:r>
      <w:proofErr w:type="spellEnd"/>
      <w:r w:rsidRPr="00A20AC2">
        <w:rPr>
          <w:rFonts w:ascii="Times New Roman" w:eastAsia="Times New Roman" w:hAnsi="Times New Roman"/>
          <w:sz w:val="24"/>
          <w:szCs w:val="24"/>
        </w:rPr>
        <w:t xml:space="preserve"> 11.160(3) of CASR, an exemption may be granted on application by a person or on CASA’s own initiative.</w:t>
      </w:r>
    </w:p>
    <w:p w14:paraId="2E0E0E03" w14:textId="77777777" w:rsidR="009B3897" w:rsidRPr="00A20AC2" w:rsidRDefault="009B3897" w:rsidP="009B3897">
      <w:pPr>
        <w:spacing w:after="0" w:line="240" w:lineRule="auto"/>
        <w:rPr>
          <w:rFonts w:ascii="Times New Roman" w:eastAsia="Times New Roman" w:hAnsi="Times New Roman"/>
          <w:sz w:val="24"/>
          <w:szCs w:val="24"/>
        </w:rPr>
      </w:pPr>
    </w:p>
    <w:p w14:paraId="6C3C4794" w14:textId="556EEE8B" w:rsidR="005E5D0B" w:rsidRPr="00A20AC2" w:rsidRDefault="005E5D0B" w:rsidP="006D6009">
      <w:pPr>
        <w:spacing w:after="0" w:line="240" w:lineRule="auto"/>
        <w:rPr>
          <w:rFonts w:ascii="Times New Roman" w:eastAsia="Times New Roman" w:hAnsi="Times New Roman"/>
          <w:sz w:val="24"/>
          <w:szCs w:val="24"/>
        </w:rPr>
      </w:pPr>
      <w:r w:rsidRPr="00A20AC2">
        <w:rPr>
          <w:rFonts w:ascii="Times New Roman" w:eastAsia="Times New Roman" w:hAnsi="Times New Roman"/>
          <w:sz w:val="24"/>
          <w:szCs w:val="24"/>
        </w:rPr>
        <w:t xml:space="preserve">Under </w:t>
      </w:r>
      <w:proofErr w:type="spellStart"/>
      <w:r w:rsidRPr="00A20AC2">
        <w:rPr>
          <w:rFonts w:ascii="Times New Roman" w:eastAsia="Times New Roman" w:hAnsi="Times New Roman"/>
          <w:sz w:val="24"/>
          <w:szCs w:val="24"/>
        </w:rPr>
        <w:t>subregulation</w:t>
      </w:r>
      <w:proofErr w:type="spellEnd"/>
      <w:r w:rsidRPr="00A20AC2">
        <w:rPr>
          <w:rFonts w:ascii="Times New Roman" w:eastAsia="Times New Roman" w:hAnsi="Times New Roman"/>
          <w:sz w:val="24"/>
          <w:szCs w:val="24"/>
        </w:rPr>
        <w:t xml:space="preserve"> 11.175(4) of CASR, in deciding whether to reissue an exemption, CASA must regard as paramount the preservation of at least an acceptable level of aviation safety.</w:t>
      </w:r>
      <w:r w:rsidR="009B3897" w:rsidRPr="00A20AC2">
        <w:rPr>
          <w:rFonts w:ascii="Times New Roman" w:eastAsia="Times New Roman" w:hAnsi="Times New Roman"/>
          <w:sz w:val="24"/>
          <w:szCs w:val="24"/>
        </w:rPr>
        <w:t xml:space="preserve"> CASA has regard to the same test when deciding whether to </w:t>
      </w:r>
      <w:r w:rsidR="00C43CBB" w:rsidRPr="00A20AC2">
        <w:rPr>
          <w:rFonts w:ascii="Times New Roman" w:eastAsia="Times New Roman" w:hAnsi="Times New Roman"/>
          <w:sz w:val="24"/>
          <w:szCs w:val="24"/>
        </w:rPr>
        <w:t>renew</w:t>
      </w:r>
      <w:r w:rsidR="009B3897" w:rsidRPr="00A20AC2">
        <w:rPr>
          <w:rFonts w:ascii="Times New Roman" w:eastAsia="Times New Roman" w:hAnsi="Times New Roman"/>
          <w:sz w:val="24"/>
          <w:szCs w:val="24"/>
        </w:rPr>
        <w:t xml:space="preserve"> an exemption on its own initiative.</w:t>
      </w:r>
    </w:p>
    <w:p w14:paraId="5F92E556" w14:textId="77777777" w:rsidR="006D6009" w:rsidRPr="00A20AC2" w:rsidRDefault="006D6009" w:rsidP="006D6009">
      <w:pPr>
        <w:spacing w:after="0" w:line="240" w:lineRule="auto"/>
        <w:rPr>
          <w:rFonts w:ascii="Times New Roman" w:eastAsia="Times New Roman" w:hAnsi="Times New Roman"/>
          <w:sz w:val="24"/>
          <w:szCs w:val="24"/>
        </w:rPr>
      </w:pPr>
    </w:p>
    <w:p w14:paraId="2174F5BA" w14:textId="77777777" w:rsidR="006D6009" w:rsidRPr="00A20AC2" w:rsidRDefault="006D6009" w:rsidP="006D6009">
      <w:pPr>
        <w:spacing w:after="0" w:line="240" w:lineRule="auto"/>
        <w:rPr>
          <w:rFonts w:ascii="Times New Roman" w:eastAsia="Times New Roman" w:hAnsi="Times New Roman"/>
          <w:sz w:val="24"/>
          <w:szCs w:val="24"/>
        </w:rPr>
      </w:pPr>
      <w:r w:rsidRPr="00A20AC2">
        <w:rPr>
          <w:rFonts w:ascii="Times New Roman" w:eastAsia="Times New Roman" w:hAnsi="Times New Roman"/>
          <w:sz w:val="24"/>
          <w:szCs w:val="24"/>
        </w:rPr>
        <w:t xml:space="preserve">Regulation 11.205 provides that CASA may impose conditions on an exemption if </w:t>
      </w:r>
      <w:proofErr w:type="gramStart"/>
      <w:r w:rsidRPr="00A20AC2">
        <w:rPr>
          <w:rFonts w:ascii="Times New Roman" w:eastAsia="Times New Roman" w:hAnsi="Times New Roman"/>
          <w:sz w:val="24"/>
          <w:szCs w:val="24"/>
        </w:rPr>
        <w:t>necessary</w:t>
      </w:r>
      <w:proofErr w:type="gramEnd"/>
      <w:r w:rsidRPr="00A20AC2">
        <w:rPr>
          <w:rFonts w:ascii="Times New Roman" w:eastAsia="Times New Roman" w:hAnsi="Times New Roman"/>
          <w:sz w:val="24"/>
          <w:szCs w:val="24"/>
        </w:rPr>
        <w:t xml:space="preserve"> in the interests of the safety of air navigation. Under regulation 11.210, it is a strict liability offence not to comply with the obligations imposed by a condition. </w:t>
      </w:r>
    </w:p>
    <w:p w14:paraId="1F03A01D" w14:textId="77777777" w:rsidR="006D6009" w:rsidRPr="00A20AC2" w:rsidRDefault="006D6009" w:rsidP="006D6009">
      <w:pPr>
        <w:spacing w:after="0" w:line="240" w:lineRule="auto"/>
        <w:rPr>
          <w:rFonts w:ascii="Times New Roman" w:eastAsia="Times New Roman" w:hAnsi="Times New Roman"/>
          <w:sz w:val="24"/>
          <w:szCs w:val="24"/>
        </w:rPr>
      </w:pPr>
    </w:p>
    <w:p w14:paraId="69222D35" w14:textId="0534A3AC" w:rsidR="006D6009" w:rsidRPr="00A20AC2" w:rsidRDefault="006D6009" w:rsidP="006D6009">
      <w:pPr>
        <w:spacing w:after="0" w:line="240" w:lineRule="auto"/>
        <w:rPr>
          <w:rFonts w:ascii="Times New Roman" w:eastAsia="Times New Roman" w:hAnsi="Times New Roman"/>
          <w:sz w:val="24"/>
          <w:szCs w:val="24"/>
        </w:rPr>
      </w:pPr>
      <w:r w:rsidRPr="00A20AC2">
        <w:rPr>
          <w:rFonts w:ascii="Times New Roman" w:eastAsia="Times New Roman" w:hAnsi="Times New Roman"/>
          <w:sz w:val="24"/>
          <w:szCs w:val="24"/>
        </w:rPr>
        <w:t xml:space="preserve">Regulation 11.225 of CASR requires an exemption to be published on the </w:t>
      </w:r>
      <w:r w:rsidR="00C43CBB" w:rsidRPr="00A20AC2">
        <w:rPr>
          <w:rFonts w:ascii="Times New Roman" w:eastAsia="Times New Roman" w:hAnsi="Times New Roman"/>
          <w:sz w:val="24"/>
          <w:szCs w:val="24"/>
        </w:rPr>
        <w:t>i</w:t>
      </w:r>
      <w:r w:rsidRPr="00A20AC2">
        <w:rPr>
          <w:rFonts w:ascii="Times New Roman" w:eastAsia="Times New Roman" w:hAnsi="Times New Roman"/>
          <w:sz w:val="24"/>
          <w:szCs w:val="24"/>
        </w:rPr>
        <w:t xml:space="preserve">nternet. Under </w:t>
      </w:r>
      <w:proofErr w:type="spellStart"/>
      <w:r w:rsidRPr="00A20AC2">
        <w:rPr>
          <w:rFonts w:ascii="Times New Roman" w:eastAsia="Times New Roman" w:hAnsi="Times New Roman"/>
          <w:sz w:val="24"/>
          <w:szCs w:val="24"/>
        </w:rPr>
        <w:t>subregulation</w:t>
      </w:r>
      <w:proofErr w:type="spellEnd"/>
      <w:r w:rsidRPr="00A20AC2">
        <w:rPr>
          <w:rFonts w:ascii="Times New Roman" w:eastAsia="Times New Roman" w:hAnsi="Times New Roman"/>
          <w:sz w:val="24"/>
          <w:szCs w:val="24"/>
        </w:rPr>
        <w:t xml:space="preserve"> 11.230(1), the maximum duration of an exemption is 3 years.</w:t>
      </w:r>
    </w:p>
    <w:p w14:paraId="5F2D3EB1" w14:textId="77777777" w:rsidR="006D6009" w:rsidRPr="00A20AC2" w:rsidRDefault="006D6009" w:rsidP="006D6009">
      <w:pPr>
        <w:spacing w:after="0" w:line="240" w:lineRule="auto"/>
        <w:rPr>
          <w:rFonts w:ascii="Times New Roman" w:eastAsia="Times New Roman" w:hAnsi="Times New Roman"/>
          <w:i/>
          <w:sz w:val="24"/>
          <w:szCs w:val="24"/>
        </w:rPr>
      </w:pPr>
    </w:p>
    <w:p w14:paraId="7E0D987D" w14:textId="7CDB2225" w:rsidR="006D6009" w:rsidRPr="00A20AC2" w:rsidRDefault="00586B76" w:rsidP="006D6009">
      <w:pPr>
        <w:spacing w:after="0" w:line="240" w:lineRule="auto"/>
        <w:rPr>
          <w:rFonts w:ascii="Times New Roman" w:eastAsia="Times New Roman" w:hAnsi="Times New Roman"/>
          <w:sz w:val="24"/>
          <w:szCs w:val="24"/>
        </w:rPr>
      </w:pPr>
      <w:r w:rsidRPr="00A20AC2">
        <w:rPr>
          <w:rFonts w:ascii="Times New Roman" w:eastAsia="Times New Roman" w:hAnsi="Times New Roman"/>
          <w:sz w:val="24"/>
          <w:szCs w:val="24"/>
        </w:rPr>
        <w:t>Under subs</w:t>
      </w:r>
      <w:r w:rsidR="00773B07" w:rsidRPr="00A20AC2">
        <w:rPr>
          <w:rFonts w:ascii="Times New Roman" w:eastAsia="Times New Roman" w:hAnsi="Times New Roman"/>
          <w:sz w:val="24"/>
          <w:szCs w:val="24"/>
        </w:rPr>
        <w:t>ection</w:t>
      </w:r>
      <w:r w:rsidRPr="00A20AC2">
        <w:rPr>
          <w:rFonts w:ascii="Times New Roman" w:eastAsia="Times New Roman" w:hAnsi="Times New Roman"/>
          <w:sz w:val="24"/>
          <w:szCs w:val="24"/>
        </w:rPr>
        <w:t> </w:t>
      </w:r>
      <w:r w:rsidR="00773B07" w:rsidRPr="00A20AC2">
        <w:rPr>
          <w:rFonts w:ascii="Times New Roman" w:eastAsia="Times New Roman" w:hAnsi="Times New Roman"/>
          <w:sz w:val="24"/>
          <w:szCs w:val="24"/>
        </w:rPr>
        <w:t>14</w:t>
      </w:r>
      <w:r w:rsidRPr="00A20AC2">
        <w:rPr>
          <w:rFonts w:ascii="Times New Roman" w:eastAsia="Times New Roman" w:hAnsi="Times New Roman"/>
          <w:sz w:val="24"/>
          <w:szCs w:val="24"/>
        </w:rPr>
        <w:t>(1)</w:t>
      </w:r>
      <w:r w:rsidR="00773B07" w:rsidRPr="00A20AC2">
        <w:rPr>
          <w:rFonts w:ascii="Times New Roman" w:eastAsia="Times New Roman" w:hAnsi="Times New Roman"/>
          <w:sz w:val="24"/>
          <w:szCs w:val="24"/>
        </w:rPr>
        <w:t xml:space="preserve"> of the </w:t>
      </w:r>
      <w:r w:rsidR="00773B07" w:rsidRPr="00A20AC2">
        <w:rPr>
          <w:rFonts w:ascii="Times New Roman" w:eastAsia="Times New Roman" w:hAnsi="Times New Roman"/>
          <w:i/>
          <w:iCs/>
          <w:sz w:val="24"/>
          <w:szCs w:val="24"/>
        </w:rPr>
        <w:t>Legislation Act 2003</w:t>
      </w:r>
      <w:r w:rsidR="00773B07" w:rsidRPr="00A20AC2">
        <w:rPr>
          <w:rFonts w:ascii="Times New Roman" w:eastAsia="Times New Roman" w:hAnsi="Times New Roman"/>
          <w:sz w:val="24"/>
          <w:szCs w:val="24"/>
        </w:rPr>
        <w:t xml:space="preserve"> (the </w:t>
      </w:r>
      <w:r w:rsidR="00773B07" w:rsidRPr="00A20AC2">
        <w:rPr>
          <w:rFonts w:ascii="Times New Roman" w:eastAsia="Times New Roman" w:hAnsi="Times New Roman"/>
          <w:b/>
          <w:bCs/>
          <w:i/>
          <w:iCs/>
          <w:sz w:val="24"/>
          <w:szCs w:val="24"/>
        </w:rPr>
        <w:t>LA</w:t>
      </w:r>
      <w:r w:rsidR="00773B07" w:rsidRPr="00A20AC2">
        <w:rPr>
          <w:rFonts w:ascii="Times New Roman" w:eastAsia="Times New Roman" w:hAnsi="Times New Roman"/>
          <w:sz w:val="24"/>
          <w:szCs w:val="24"/>
        </w:rPr>
        <w:t xml:space="preserve">), a legislative instrument may make provision </w:t>
      </w:r>
      <w:r w:rsidRPr="00A20AC2">
        <w:rPr>
          <w:rFonts w:ascii="Times New Roman" w:eastAsia="Times New Roman" w:hAnsi="Times New Roman"/>
          <w:sz w:val="24"/>
          <w:szCs w:val="24"/>
        </w:rPr>
        <w:t xml:space="preserve">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w:t>
      </w:r>
      <w:r w:rsidR="0026535B" w:rsidRPr="00A20AC2">
        <w:rPr>
          <w:rFonts w:ascii="Times New Roman" w:eastAsia="Times New Roman" w:hAnsi="Times New Roman"/>
          <w:sz w:val="24"/>
          <w:szCs w:val="24"/>
        </w:rPr>
        <w:t xml:space="preserve">any </w:t>
      </w:r>
      <w:r w:rsidRPr="00A20AC2">
        <w:rPr>
          <w:rFonts w:ascii="Times New Roman" w:eastAsia="Times New Roman" w:hAnsi="Times New Roman"/>
          <w:sz w:val="24"/>
          <w:szCs w:val="24"/>
        </w:rPr>
        <w:t>matter contained in any other instrument or writing as in force at</w:t>
      </w:r>
      <w:r w:rsidR="0026535B" w:rsidRPr="00A20AC2">
        <w:rPr>
          <w:rFonts w:ascii="Times New Roman" w:eastAsia="Times New Roman" w:hAnsi="Times New Roman"/>
          <w:sz w:val="24"/>
          <w:szCs w:val="24"/>
        </w:rPr>
        <w:t>,</w:t>
      </w:r>
      <w:r w:rsidRPr="00A20AC2">
        <w:rPr>
          <w:rFonts w:ascii="Times New Roman" w:eastAsia="Times New Roman" w:hAnsi="Times New Roman"/>
          <w:sz w:val="24"/>
          <w:szCs w:val="24"/>
        </w:rPr>
        <w:t xml:space="preserve"> or before</w:t>
      </w:r>
      <w:r w:rsidR="0026535B" w:rsidRPr="00A20AC2">
        <w:rPr>
          <w:rFonts w:ascii="Times New Roman" w:eastAsia="Times New Roman" w:hAnsi="Times New Roman"/>
          <w:sz w:val="24"/>
          <w:szCs w:val="24"/>
        </w:rPr>
        <w:t>,</w:t>
      </w:r>
      <w:r w:rsidRPr="00A20AC2">
        <w:rPr>
          <w:rFonts w:ascii="Times New Roman" w:eastAsia="Times New Roman" w:hAnsi="Times New Roman"/>
          <w:sz w:val="24"/>
          <w:szCs w:val="24"/>
        </w:rPr>
        <w:t xml:space="preserve"> the time the legislative instrument commences. Under subsection 14(2) of the LA, unless the contrary intention appears, the legislative instrument may not make provision in relation to a matter by applying, adopting or incorporating any matter contained in an instrument or other writing as in force or existing from time to time</w:t>
      </w:r>
      <w:r w:rsidR="0026535B" w:rsidRPr="00A20AC2">
        <w:rPr>
          <w:rFonts w:ascii="Times New Roman" w:eastAsia="Times New Roman" w:hAnsi="Times New Roman"/>
          <w:sz w:val="24"/>
          <w:szCs w:val="24"/>
        </w:rPr>
        <w:t>.</w:t>
      </w:r>
      <w:r w:rsidR="00773B07" w:rsidRPr="00A20AC2">
        <w:rPr>
          <w:rFonts w:ascii="Times New Roman" w:eastAsia="Times New Roman" w:hAnsi="Times New Roman"/>
          <w:sz w:val="24"/>
          <w:szCs w:val="24"/>
        </w:rPr>
        <w:t xml:space="preserve"> However, s</w:t>
      </w:r>
      <w:r w:rsidR="00FA4186" w:rsidRPr="00A20AC2">
        <w:rPr>
          <w:rFonts w:ascii="Times New Roman" w:eastAsia="Times New Roman" w:hAnsi="Times New Roman"/>
          <w:sz w:val="24"/>
          <w:szCs w:val="24"/>
        </w:rPr>
        <w:t>ubsection</w:t>
      </w:r>
      <w:r w:rsidR="006D6009" w:rsidRPr="00A20AC2">
        <w:rPr>
          <w:rFonts w:ascii="Times New Roman" w:eastAsia="Times New Roman" w:hAnsi="Times New Roman"/>
          <w:sz w:val="24"/>
          <w:szCs w:val="24"/>
        </w:rPr>
        <w:t> 98(5D) of the Act provides that</w:t>
      </w:r>
      <w:r w:rsidR="00773B07" w:rsidRPr="00A20AC2">
        <w:rPr>
          <w:rFonts w:ascii="Times New Roman" w:eastAsia="Times New Roman" w:hAnsi="Times New Roman"/>
          <w:sz w:val="24"/>
          <w:szCs w:val="24"/>
        </w:rPr>
        <w:t xml:space="preserve">, </w:t>
      </w:r>
      <w:r w:rsidR="00B74630" w:rsidRPr="00A20AC2">
        <w:rPr>
          <w:rFonts w:ascii="Times New Roman" w:eastAsia="Times New Roman" w:hAnsi="Times New Roman"/>
          <w:sz w:val="24"/>
          <w:szCs w:val="24"/>
        </w:rPr>
        <w:t xml:space="preserve">despite section 14 of the LA, </w:t>
      </w:r>
      <w:r w:rsidR="006D6009" w:rsidRPr="00A20AC2">
        <w:rPr>
          <w:rFonts w:ascii="Times New Roman" w:eastAsia="Times New Roman" w:hAnsi="Times New Roman"/>
          <w:sz w:val="24"/>
          <w:szCs w:val="24"/>
        </w:rPr>
        <w:t xml:space="preserve">a legislative instrument made under the </w:t>
      </w:r>
      <w:proofErr w:type="gramStart"/>
      <w:r w:rsidR="006D6009" w:rsidRPr="00A20AC2">
        <w:rPr>
          <w:rFonts w:ascii="Times New Roman" w:eastAsia="Times New Roman" w:hAnsi="Times New Roman"/>
          <w:sz w:val="24"/>
          <w:szCs w:val="24"/>
        </w:rPr>
        <w:t>Act</w:t>
      </w:r>
      <w:proofErr w:type="gramEnd"/>
      <w:r w:rsidR="006D6009" w:rsidRPr="00A20AC2">
        <w:rPr>
          <w:rFonts w:ascii="Times New Roman" w:eastAsia="Times New Roman" w:hAnsi="Times New Roman"/>
          <w:sz w:val="24"/>
          <w:szCs w:val="24"/>
        </w:rPr>
        <w:t xml:space="preserve"> or the regulations may apply, adopt or incorporate any matter contained in any instrument or other writing as in force or existing from time to time, even if the other instrument or writing does not yet exist when the legislative instrument is made.</w:t>
      </w:r>
    </w:p>
    <w:p w14:paraId="6A9FEAD8" w14:textId="77777777" w:rsidR="006D6009" w:rsidRPr="00A20AC2" w:rsidRDefault="006D6009" w:rsidP="006D6009">
      <w:pPr>
        <w:spacing w:after="0" w:line="240" w:lineRule="auto"/>
        <w:rPr>
          <w:rFonts w:ascii="Times New Roman" w:eastAsia="Times New Roman" w:hAnsi="Times New Roman"/>
          <w:sz w:val="24"/>
          <w:szCs w:val="24"/>
        </w:rPr>
      </w:pPr>
    </w:p>
    <w:p w14:paraId="76742DED" w14:textId="2BFA0A27" w:rsidR="006D6009" w:rsidRPr="00A20AC2" w:rsidRDefault="006D6009" w:rsidP="00773B07">
      <w:pPr>
        <w:keepNext/>
        <w:spacing w:after="0" w:line="240" w:lineRule="auto"/>
        <w:rPr>
          <w:rFonts w:ascii="Times New Roman" w:eastAsia="Times New Roman" w:hAnsi="Times New Roman"/>
          <w:b/>
          <w:sz w:val="24"/>
          <w:szCs w:val="24"/>
        </w:rPr>
      </w:pPr>
      <w:r w:rsidRPr="00A20AC2">
        <w:rPr>
          <w:rFonts w:ascii="Times New Roman" w:eastAsia="Times New Roman" w:hAnsi="Times New Roman"/>
          <w:b/>
          <w:sz w:val="24"/>
          <w:szCs w:val="24"/>
        </w:rPr>
        <w:t>Background</w:t>
      </w:r>
    </w:p>
    <w:p w14:paraId="597586F8" w14:textId="04EEE7A0" w:rsidR="00BB3AE6" w:rsidRPr="00A20AC2" w:rsidRDefault="00E72A2D" w:rsidP="00BB3AE6">
      <w:pPr>
        <w:keepNext/>
        <w:spacing w:after="0" w:line="240" w:lineRule="auto"/>
        <w:rPr>
          <w:rFonts w:ascii="Times New Roman" w:eastAsia="Times New Roman" w:hAnsi="Times New Roman"/>
          <w:bCs/>
          <w:i/>
          <w:iCs/>
          <w:sz w:val="24"/>
          <w:szCs w:val="24"/>
        </w:rPr>
      </w:pPr>
      <w:r w:rsidRPr="00A20AC2">
        <w:rPr>
          <w:rFonts w:ascii="Times New Roman" w:eastAsia="Times New Roman" w:hAnsi="Times New Roman"/>
          <w:bCs/>
          <w:i/>
          <w:iCs/>
          <w:sz w:val="24"/>
          <w:szCs w:val="24"/>
        </w:rPr>
        <w:t>Micro-businesses</w:t>
      </w:r>
    </w:p>
    <w:p w14:paraId="0CC7C558" w14:textId="78530CC7" w:rsidR="00BB3AE6" w:rsidRPr="00A20AC2" w:rsidRDefault="00BB3AE6" w:rsidP="00E903C5">
      <w:pPr>
        <w:spacing w:after="0" w:line="240" w:lineRule="auto"/>
        <w:rPr>
          <w:rFonts w:ascii="Times New Roman" w:eastAsia="Times New Roman" w:hAnsi="Times New Roman"/>
          <w:bCs/>
          <w:sz w:val="24"/>
          <w:szCs w:val="24"/>
        </w:rPr>
      </w:pPr>
      <w:r w:rsidRPr="00A20AC2">
        <w:rPr>
          <w:rFonts w:ascii="Times New Roman" w:eastAsia="Times New Roman" w:hAnsi="Times New Roman"/>
          <w:bCs/>
          <w:sz w:val="24"/>
          <w:szCs w:val="24"/>
        </w:rPr>
        <w:t>Because of the usually unvarying size and often remote locality of aviation-related businesses that are micro-businesses, CASA</w:t>
      </w:r>
      <w:r w:rsidR="00E72A2D" w:rsidRPr="00A20AC2">
        <w:rPr>
          <w:rFonts w:ascii="Times New Roman" w:eastAsia="Times New Roman" w:hAnsi="Times New Roman"/>
          <w:bCs/>
          <w:sz w:val="24"/>
          <w:szCs w:val="24"/>
        </w:rPr>
        <w:t xml:space="preserve"> has</w:t>
      </w:r>
      <w:r w:rsidRPr="00A20AC2">
        <w:rPr>
          <w:rFonts w:ascii="Times New Roman" w:eastAsia="Times New Roman" w:hAnsi="Times New Roman"/>
          <w:bCs/>
          <w:sz w:val="24"/>
          <w:szCs w:val="24"/>
        </w:rPr>
        <w:t xml:space="preserve"> issued </w:t>
      </w:r>
      <w:r w:rsidR="00BC2D6D" w:rsidRPr="00A20AC2">
        <w:rPr>
          <w:rFonts w:ascii="Times New Roman" w:eastAsia="Times New Roman" w:hAnsi="Times New Roman"/>
          <w:bCs/>
          <w:sz w:val="24"/>
          <w:szCs w:val="24"/>
        </w:rPr>
        <w:t xml:space="preserve">a series of </w:t>
      </w:r>
      <w:r w:rsidRPr="00A20AC2">
        <w:rPr>
          <w:rFonts w:ascii="Times New Roman" w:eastAsia="Times New Roman" w:hAnsi="Times New Roman"/>
          <w:bCs/>
          <w:sz w:val="24"/>
          <w:szCs w:val="24"/>
        </w:rPr>
        <w:t>exemption</w:t>
      </w:r>
      <w:r w:rsidR="00BC2D6D" w:rsidRPr="00A20AC2">
        <w:rPr>
          <w:rFonts w:ascii="Times New Roman" w:eastAsia="Times New Roman" w:hAnsi="Times New Roman"/>
          <w:bCs/>
          <w:sz w:val="24"/>
          <w:szCs w:val="24"/>
        </w:rPr>
        <w:t>s since 2012</w:t>
      </w:r>
      <w:r w:rsidRPr="00A20AC2">
        <w:rPr>
          <w:rFonts w:ascii="Times New Roman" w:eastAsia="Times New Roman" w:hAnsi="Times New Roman"/>
          <w:bCs/>
          <w:sz w:val="24"/>
          <w:szCs w:val="24"/>
        </w:rPr>
        <w:t xml:space="preserve"> on its own initiative to relieve such organisations of the obligation to develop and implement a “full</w:t>
      </w:r>
      <w:r w:rsidR="00BC2D6D" w:rsidRPr="00A20AC2">
        <w:rPr>
          <w:rFonts w:ascii="Times New Roman" w:eastAsia="Times New Roman" w:hAnsi="Times New Roman"/>
          <w:bCs/>
          <w:sz w:val="24"/>
          <w:szCs w:val="24"/>
        </w:rPr>
        <w:noBreakHyphen/>
      </w:r>
      <w:r w:rsidRPr="00A20AC2">
        <w:rPr>
          <w:rFonts w:ascii="Times New Roman" w:eastAsia="Times New Roman" w:hAnsi="Times New Roman"/>
          <w:bCs/>
          <w:sz w:val="24"/>
          <w:szCs w:val="24"/>
        </w:rPr>
        <w:t>scale” DAMP, provided</w:t>
      </w:r>
      <w:r w:rsidRPr="00A20AC2">
        <w:rPr>
          <w:rFonts w:ascii="Times New Roman" w:eastAsia="Times New Roman" w:hAnsi="Times New Roman"/>
          <w:bCs/>
          <w:i/>
          <w:sz w:val="24"/>
          <w:szCs w:val="24"/>
        </w:rPr>
        <w:t xml:space="preserve"> </w:t>
      </w:r>
      <w:r w:rsidRPr="00A20AC2">
        <w:rPr>
          <w:rFonts w:ascii="Times New Roman" w:eastAsia="Times New Roman" w:hAnsi="Times New Roman"/>
          <w:bCs/>
          <w:sz w:val="24"/>
          <w:szCs w:val="24"/>
        </w:rPr>
        <w:t>they adopted a DAMP in the form of the CASA Micro</w:t>
      </w:r>
      <w:r w:rsidR="002778B1" w:rsidRPr="00A20AC2">
        <w:rPr>
          <w:rFonts w:ascii="Times New Roman" w:eastAsia="Times New Roman" w:hAnsi="Times New Roman"/>
          <w:bCs/>
          <w:sz w:val="24"/>
          <w:szCs w:val="24"/>
        </w:rPr>
        <w:noBreakHyphen/>
      </w:r>
      <w:r w:rsidRPr="00A20AC2">
        <w:rPr>
          <w:rFonts w:ascii="Times New Roman" w:eastAsia="Times New Roman" w:hAnsi="Times New Roman"/>
          <w:bCs/>
          <w:sz w:val="24"/>
          <w:szCs w:val="24"/>
        </w:rPr>
        <w:t>business DAMP. The CASA Micro-business DAMP retains many of the key features of a statutory DAMP but with simplifications and modifications which make implementation within a small organisation easier and more effective.</w:t>
      </w:r>
      <w:r w:rsidR="0045590B" w:rsidRPr="00A20AC2">
        <w:rPr>
          <w:rFonts w:ascii="Times New Roman" w:eastAsia="Times New Roman" w:hAnsi="Times New Roman"/>
          <w:bCs/>
          <w:sz w:val="24"/>
          <w:szCs w:val="24"/>
        </w:rPr>
        <w:t xml:space="preserve"> The most recent </w:t>
      </w:r>
      <w:r w:rsidR="00064EE9" w:rsidRPr="00A20AC2">
        <w:rPr>
          <w:rFonts w:ascii="Times New Roman" w:eastAsia="Times New Roman" w:hAnsi="Times New Roman"/>
          <w:bCs/>
          <w:sz w:val="24"/>
          <w:szCs w:val="24"/>
        </w:rPr>
        <w:t xml:space="preserve">exemption </w:t>
      </w:r>
      <w:r w:rsidR="00293DF0" w:rsidRPr="00A20AC2">
        <w:rPr>
          <w:rFonts w:ascii="Times New Roman" w:eastAsia="Times New Roman" w:hAnsi="Times New Roman"/>
          <w:bCs/>
          <w:sz w:val="24"/>
          <w:szCs w:val="24"/>
        </w:rPr>
        <w:t>instrument is CASA</w:t>
      </w:r>
      <w:r w:rsidR="00A31BF9" w:rsidRPr="00A20AC2">
        <w:rPr>
          <w:rFonts w:ascii="Times New Roman" w:eastAsia="Times New Roman" w:hAnsi="Times New Roman"/>
          <w:bCs/>
          <w:sz w:val="24"/>
          <w:szCs w:val="24"/>
        </w:rPr>
        <w:t> </w:t>
      </w:r>
      <w:r w:rsidR="00293DF0" w:rsidRPr="00A20AC2">
        <w:rPr>
          <w:rFonts w:ascii="Times New Roman" w:eastAsia="Times New Roman" w:hAnsi="Times New Roman"/>
          <w:bCs/>
          <w:sz w:val="24"/>
          <w:szCs w:val="24"/>
        </w:rPr>
        <w:t xml:space="preserve">EX81/20, which is repealed at the end of </w:t>
      </w:r>
      <w:r w:rsidR="009E3CA0" w:rsidRPr="00A20AC2">
        <w:rPr>
          <w:rFonts w:ascii="Times New Roman" w:eastAsia="Times New Roman" w:hAnsi="Times New Roman"/>
          <w:bCs/>
          <w:sz w:val="24"/>
          <w:szCs w:val="24"/>
        </w:rPr>
        <w:t>31</w:t>
      </w:r>
      <w:r w:rsidR="002054C3" w:rsidRPr="00A20AC2">
        <w:rPr>
          <w:rFonts w:ascii="Times New Roman" w:eastAsia="Times New Roman" w:hAnsi="Times New Roman"/>
          <w:bCs/>
          <w:sz w:val="24"/>
          <w:szCs w:val="24"/>
        </w:rPr>
        <w:t> </w:t>
      </w:r>
      <w:r w:rsidR="009E3CA0" w:rsidRPr="00A20AC2">
        <w:rPr>
          <w:rFonts w:ascii="Times New Roman" w:eastAsia="Times New Roman" w:hAnsi="Times New Roman"/>
          <w:bCs/>
          <w:sz w:val="24"/>
          <w:szCs w:val="24"/>
        </w:rPr>
        <w:t>May 2023.</w:t>
      </w:r>
    </w:p>
    <w:p w14:paraId="66EA7976" w14:textId="77777777" w:rsidR="00BB3AE6" w:rsidRPr="00A20AC2" w:rsidRDefault="00BB3AE6" w:rsidP="00E903C5">
      <w:pPr>
        <w:spacing w:after="0" w:line="240" w:lineRule="auto"/>
        <w:rPr>
          <w:rFonts w:ascii="Times New Roman" w:eastAsia="Times New Roman" w:hAnsi="Times New Roman"/>
          <w:bCs/>
          <w:sz w:val="24"/>
          <w:szCs w:val="24"/>
        </w:rPr>
      </w:pPr>
    </w:p>
    <w:p w14:paraId="4C42A26C" w14:textId="6E35D1B7" w:rsidR="00BB3AE6" w:rsidRPr="00A20AC2" w:rsidRDefault="00BB3AE6" w:rsidP="00E903C5">
      <w:pPr>
        <w:spacing w:after="0" w:line="240" w:lineRule="auto"/>
        <w:rPr>
          <w:rFonts w:ascii="Times New Roman" w:eastAsia="Times New Roman" w:hAnsi="Times New Roman"/>
          <w:bCs/>
          <w:sz w:val="24"/>
          <w:szCs w:val="24"/>
        </w:rPr>
      </w:pPr>
      <w:r w:rsidRPr="00A20AC2">
        <w:rPr>
          <w:rFonts w:ascii="Times New Roman" w:eastAsia="Times New Roman" w:hAnsi="Times New Roman"/>
          <w:bCs/>
          <w:sz w:val="24"/>
          <w:szCs w:val="24"/>
        </w:rPr>
        <w:lastRenderedPageBreak/>
        <w:t>The CASA Micro-business DAMP recognises the difficulties that micro-businesses in remote localities face, for example</w:t>
      </w:r>
      <w:r w:rsidR="00090BC9" w:rsidRPr="00A20AC2">
        <w:rPr>
          <w:rFonts w:ascii="Times New Roman" w:eastAsia="Times New Roman" w:hAnsi="Times New Roman"/>
          <w:bCs/>
          <w:sz w:val="24"/>
          <w:szCs w:val="24"/>
        </w:rPr>
        <w:t>,</w:t>
      </w:r>
      <w:r w:rsidRPr="00A20AC2">
        <w:rPr>
          <w:rFonts w:ascii="Times New Roman" w:eastAsia="Times New Roman" w:hAnsi="Times New Roman"/>
          <w:bCs/>
          <w:sz w:val="24"/>
          <w:szCs w:val="24"/>
        </w:rPr>
        <w:t xml:space="preserve"> in devising effective drug and alcohol management training for their employees</w:t>
      </w:r>
      <w:r w:rsidR="00280599" w:rsidRPr="00A20AC2">
        <w:rPr>
          <w:rFonts w:ascii="Times New Roman" w:eastAsia="Times New Roman" w:hAnsi="Times New Roman"/>
          <w:bCs/>
          <w:sz w:val="24"/>
          <w:szCs w:val="24"/>
        </w:rPr>
        <w:t xml:space="preserve"> and </w:t>
      </w:r>
      <w:r w:rsidRPr="00A20AC2">
        <w:rPr>
          <w:rFonts w:ascii="Times New Roman" w:eastAsia="Times New Roman" w:hAnsi="Times New Roman"/>
          <w:bCs/>
          <w:sz w:val="24"/>
          <w:szCs w:val="24"/>
        </w:rPr>
        <w:t xml:space="preserve">in having to have DAMP </w:t>
      </w:r>
      <w:r w:rsidRPr="00A20AC2">
        <w:rPr>
          <w:rFonts w:ascii="Times New Roman" w:eastAsia="Times New Roman" w:hAnsi="Times New Roman"/>
          <w:bCs/>
          <w:iCs/>
          <w:sz w:val="24"/>
          <w:szCs w:val="24"/>
        </w:rPr>
        <w:t>MROs</w:t>
      </w:r>
      <w:r w:rsidR="00652C0D" w:rsidRPr="00A20AC2">
        <w:rPr>
          <w:rFonts w:ascii="Times New Roman" w:eastAsia="Times New Roman" w:hAnsi="Times New Roman"/>
          <w:bCs/>
          <w:iCs/>
          <w:sz w:val="24"/>
          <w:szCs w:val="24"/>
        </w:rPr>
        <w:t>. Other difficulties include</w:t>
      </w:r>
      <w:r w:rsidR="005D3CF7" w:rsidRPr="00A20AC2">
        <w:rPr>
          <w:rFonts w:ascii="Times New Roman" w:eastAsia="Times New Roman" w:hAnsi="Times New Roman"/>
          <w:bCs/>
          <w:iCs/>
          <w:sz w:val="24"/>
          <w:szCs w:val="24"/>
        </w:rPr>
        <w:t xml:space="preserve"> </w:t>
      </w:r>
      <w:r w:rsidRPr="00A20AC2">
        <w:rPr>
          <w:rFonts w:ascii="Times New Roman" w:eastAsia="Times New Roman" w:hAnsi="Times New Roman"/>
          <w:bCs/>
          <w:sz w:val="24"/>
          <w:szCs w:val="24"/>
        </w:rPr>
        <w:t>carrying out drug and alcohol testing in specified circumstances, for example</w:t>
      </w:r>
      <w:r w:rsidR="000A7C2C" w:rsidRPr="00A20AC2">
        <w:rPr>
          <w:rFonts w:ascii="Times New Roman" w:eastAsia="Times New Roman" w:hAnsi="Times New Roman"/>
          <w:bCs/>
          <w:sz w:val="24"/>
          <w:szCs w:val="24"/>
        </w:rPr>
        <w:t>,</w:t>
      </w:r>
      <w:r w:rsidRPr="00A20AC2">
        <w:rPr>
          <w:rFonts w:ascii="Times New Roman" w:eastAsia="Times New Roman" w:hAnsi="Times New Roman"/>
          <w:bCs/>
          <w:sz w:val="24"/>
          <w:szCs w:val="24"/>
        </w:rPr>
        <w:t xml:space="preserve"> on each SSAA employee when the person first joins the </w:t>
      </w:r>
      <w:proofErr w:type="gramStart"/>
      <w:r w:rsidRPr="00A20AC2">
        <w:rPr>
          <w:rFonts w:ascii="Times New Roman" w:eastAsia="Times New Roman" w:hAnsi="Times New Roman"/>
          <w:bCs/>
          <w:sz w:val="24"/>
          <w:szCs w:val="24"/>
        </w:rPr>
        <w:t>organisation</w:t>
      </w:r>
      <w:r w:rsidR="00692861" w:rsidRPr="00A20AC2">
        <w:rPr>
          <w:rFonts w:ascii="Times New Roman" w:eastAsia="Times New Roman" w:hAnsi="Times New Roman"/>
          <w:bCs/>
          <w:sz w:val="24"/>
          <w:szCs w:val="24"/>
        </w:rPr>
        <w:t>,</w:t>
      </w:r>
      <w:r w:rsidRPr="00A20AC2">
        <w:rPr>
          <w:rFonts w:ascii="Times New Roman" w:eastAsia="Times New Roman" w:hAnsi="Times New Roman"/>
          <w:bCs/>
          <w:sz w:val="24"/>
          <w:szCs w:val="24"/>
        </w:rPr>
        <w:t xml:space="preserve"> and</w:t>
      </w:r>
      <w:proofErr w:type="gramEnd"/>
      <w:r w:rsidRPr="00A20AC2">
        <w:rPr>
          <w:rFonts w:ascii="Times New Roman" w:eastAsia="Times New Roman" w:hAnsi="Times New Roman"/>
          <w:bCs/>
          <w:sz w:val="24"/>
          <w:szCs w:val="24"/>
        </w:rPr>
        <w:t xml:space="preserve"> meeting the mandated relevant Australian and New Zealand Standards for testing, particularly drug testing. In these circumstances, CASA considers it appropriate to offer these businesses a simpler avenue for compliance without sacrificing safety outcomes.</w:t>
      </w:r>
    </w:p>
    <w:p w14:paraId="335DDB0F" w14:textId="77777777" w:rsidR="00BB3AE6" w:rsidRPr="00A20AC2" w:rsidRDefault="00BB3AE6" w:rsidP="00E903C5">
      <w:pPr>
        <w:spacing w:after="0" w:line="240" w:lineRule="auto"/>
        <w:rPr>
          <w:rFonts w:ascii="Times New Roman" w:eastAsia="Times New Roman" w:hAnsi="Times New Roman"/>
          <w:bCs/>
          <w:sz w:val="24"/>
          <w:szCs w:val="24"/>
        </w:rPr>
      </w:pPr>
    </w:p>
    <w:p w14:paraId="5C2CFD46" w14:textId="4C76D7F5" w:rsidR="00BB3AE6" w:rsidRPr="00A20AC2" w:rsidRDefault="00BB3AE6" w:rsidP="00190C79">
      <w:pPr>
        <w:keepNext/>
        <w:spacing w:after="0" w:line="240" w:lineRule="auto"/>
        <w:rPr>
          <w:rFonts w:ascii="Times New Roman" w:eastAsia="Times New Roman" w:hAnsi="Times New Roman"/>
          <w:bCs/>
          <w:i/>
          <w:iCs/>
          <w:sz w:val="24"/>
          <w:szCs w:val="24"/>
        </w:rPr>
      </w:pPr>
      <w:r w:rsidRPr="00A20AC2">
        <w:rPr>
          <w:rFonts w:ascii="Times New Roman" w:eastAsia="Times New Roman" w:hAnsi="Times New Roman"/>
          <w:bCs/>
          <w:i/>
          <w:iCs/>
          <w:sz w:val="24"/>
          <w:szCs w:val="24"/>
        </w:rPr>
        <w:t>C</w:t>
      </w:r>
      <w:r w:rsidR="00B22475" w:rsidRPr="00A20AC2">
        <w:rPr>
          <w:rFonts w:ascii="Times New Roman" w:eastAsia="Times New Roman" w:hAnsi="Times New Roman"/>
          <w:bCs/>
          <w:i/>
          <w:iCs/>
          <w:sz w:val="24"/>
          <w:szCs w:val="24"/>
        </w:rPr>
        <w:t>ontractors and emergencies</w:t>
      </w:r>
    </w:p>
    <w:p w14:paraId="44FD51BA" w14:textId="1C2921AB" w:rsidR="00BB3AE6" w:rsidRPr="00A20AC2" w:rsidRDefault="0035263B" w:rsidP="00E903C5">
      <w:pPr>
        <w:spacing w:after="0" w:line="240" w:lineRule="auto"/>
        <w:rPr>
          <w:rFonts w:ascii="Times New Roman" w:eastAsia="Times New Roman" w:hAnsi="Times New Roman"/>
          <w:bCs/>
          <w:sz w:val="24"/>
          <w:szCs w:val="24"/>
        </w:rPr>
      </w:pPr>
      <w:r w:rsidRPr="00A20AC2">
        <w:rPr>
          <w:rFonts w:ascii="Times New Roman" w:eastAsia="Times New Roman" w:hAnsi="Times New Roman"/>
          <w:bCs/>
          <w:sz w:val="24"/>
          <w:szCs w:val="24"/>
        </w:rPr>
        <w:t>Since 201</w:t>
      </w:r>
      <w:r w:rsidR="00D40B6B" w:rsidRPr="00A20AC2">
        <w:rPr>
          <w:rFonts w:ascii="Times New Roman" w:eastAsia="Times New Roman" w:hAnsi="Times New Roman"/>
          <w:bCs/>
          <w:sz w:val="24"/>
          <w:szCs w:val="24"/>
        </w:rPr>
        <w:t xml:space="preserve">8, </w:t>
      </w:r>
      <w:r w:rsidR="00BB3AE6" w:rsidRPr="00A20AC2">
        <w:rPr>
          <w:rFonts w:ascii="Times New Roman" w:eastAsia="Times New Roman" w:hAnsi="Times New Roman"/>
          <w:bCs/>
          <w:sz w:val="24"/>
          <w:szCs w:val="24"/>
        </w:rPr>
        <w:t xml:space="preserve">CASA </w:t>
      </w:r>
      <w:r w:rsidR="00D40B6B" w:rsidRPr="00A20AC2">
        <w:rPr>
          <w:rFonts w:ascii="Times New Roman" w:eastAsia="Times New Roman" w:hAnsi="Times New Roman"/>
          <w:bCs/>
          <w:sz w:val="24"/>
          <w:szCs w:val="24"/>
        </w:rPr>
        <w:t xml:space="preserve">has </w:t>
      </w:r>
      <w:r w:rsidR="00BB3AE6" w:rsidRPr="00A20AC2">
        <w:rPr>
          <w:rFonts w:ascii="Times New Roman" w:eastAsia="Times New Roman" w:hAnsi="Times New Roman"/>
          <w:bCs/>
          <w:sz w:val="24"/>
          <w:szCs w:val="24"/>
        </w:rPr>
        <w:t>issued exemption</w:t>
      </w:r>
      <w:r w:rsidR="00D40B6B" w:rsidRPr="00A20AC2">
        <w:rPr>
          <w:rFonts w:ascii="Times New Roman" w:eastAsia="Times New Roman" w:hAnsi="Times New Roman"/>
          <w:bCs/>
          <w:sz w:val="24"/>
          <w:szCs w:val="24"/>
        </w:rPr>
        <w:t>s</w:t>
      </w:r>
      <w:r w:rsidR="00BB3AE6" w:rsidRPr="00A20AC2">
        <w:rPr>
          <w:rFonts w:ascii="Times New Roman" w:eastAsia="Times New Roman" w:hAnsi="Times New Roman"/>
          <w:bCs/>
          <w:sz w:val="24"/>
          <w:szCs w:val="24"/>
        </w:rPr>
        <w:t xml:space="preserve"> to relieve a DAMP organisation, in stated circumstances, from the administrative and cost burden of implementing its DAMP in relation to a SSAA employee (as broadly defined in </w:t>
      </w:r>
      <w:proofErr w:type="spellStart"/>
      <w:r w:rsidR="00BB3AE6" w:rsidRPr="00A20AC2">
        <w:rPr>
          <w:rFonts w:ascii="Times New Roman" w:eastAsia="Times New Roman" w:hAnsi="Times New Roman"/>
          <w:bCs/>
          <w:sz w:val="24"/>
          <w:szCs w:val="24"/>
        </w:rPr>
        <w:t>subregulation</w:t>
      </w:r>
      <w:proofErr w:type="spellEnd"/>
      <w:r w:rsidR="00BB3AE6" w:rsidRPr="00A20AC2">
        <w:rPr>
          <w:rFonts w:ascii="Times New Roman" w:eastAsia="Times New Roman" w:hAnsi="Times New Roman"/>
          <w:bCs/>
          <w:sz w:val="24"/>
          <w:szCs w:val="24"/>
        </w:rPr>
        <w:t xml:space="preserve"> 99.010(1) of CASR) where another DAMP has been implemented by another DAMP organisation in relation to the employee.</w:t>
      </w:r>
      <w:r w:rsidR="00570AA3" w:rsidRPr="00A20AC2">
        <w:rPr>
          <w:rFonts w:ascii="Times New Roman" w:eastAsia="Times New Roman" w:hAnsi="Times New Roman"/>
          <w:bCs/>
          <w:sz w:val="24"/>
          <w:szCs w:val="24"/>
        </w:rPr>
        <w:t xml:space="preserve"> The most recent instrument containing these exemptions is CASA EX81/20, which is repealed at the end of 31 May 2023.</w:t>
      </w:r>
    </w:p>
    <w:p w14:paraId="2107D835" w14:textId="77777777" w:rsidR="00BB3AE6" w:rsidRPr="00A20AC2" w:rsidRDefault="00BB3AE6" w:rsidP="00E903C5">
      <w:pPr>
        <w:spacing w:after="0" w:line="240" w:lineRule="auto"/>
        <w:rPr>
          <w:rFonts w:ascii="Times New Roman" w:eastAsia="Times New Roman" w:hAnsi="Times New Roman"/>
          <w:bCs/>
          <w:sz w:val="24"/>
          <w:szCs w:val="24"/>
        </w:rPr>
      </w:pPr>
    </w:p>
    <w:p w14:paraId="285862C1" w14:textId="77777777" w:rsidR="006D6009" w:rsidRPr="00A20AC2" w:rsidRDefault="003651EA" w:rsidP="00282ED8">
      <w:pPr>
        <w:keepNext/>
        <w:spacing w:after="0" w:line="240" w:lineRule="auto"/>
        <w:rPr>
          <w:rFonts w:ascii="Times New Roman" w:eastAsia="Times New Roman" w:hAnsi="Times New Roman"/>
          <w:b/>
          <w:iCs/>
          <w:sz w:val="24"/>
          <w:szCs w:val="24"/>
        </w:rPr>
      </w:pPr>
      <w:bookmarkStart w:id="0" w:name="_Hlk3456348"/>
      <w:r w:rsidRPr="00A20AC2">
        <w:rPr>
          <w:rFonts w:ascii="Times New Roman" w:eastAsia="Times New Roman" w:hAnsi="Times New Roman"/>
          <w:b/>
          <w:iCs/>
          <w:sz w:val="24"/>
          <w:szCs w:val="24"/>
        </w:rPr>
        <w:t>Content of instrument</w:t>
      </w:r>
    </w:p>
    <w:p w14:paraId="32821335" w14:textId="77777777" w:rsidR="0024693D" w:rsidRPr="00A20AC2" w:rsidRDefault="0024693D" w:rsidP="0024693D">
      <w:pPr>
        <w:spacing w:after="0" w:line="240" w:lineRule="auto"/>
        <w:rPr>
          <w:rFonts w:ascii="Times New Roman" w:eastAsia="Times New Roman" w:hAnsi="Times New Roman"/>
          <w:sz w:val="24"/>
          <w:szCs w:val="24"/>
        </w:rPr>
      </w:pPr>
      <w:r w:rsidRPr="00A20AC2">
        <w:rPr>
          <w:rFonts w:ascii="Times New Roman" w:eastAsia="Times New Roman" w:hAnsi="Times New Roman"/>
          <w:sz w:val="24"/>
          <w:szCs w:val="24"/>
        </w:rPr>
        <w:t>Section 1 of the instrument sets out the name of the instrument.</w:t>
      </w:r>
    </w:p>
    <w:p w14:paraId="43279F49" w14:textId="77777777" w:rsidR="0024693D" w:rsidRPr="00A20AC2" w:rsidRDefault="0024693D" w:rsidP="0024693D">
      <w:pPr>
        <w:spacing w:after="0" w:line="240" w:lineRule="auto"/>
        <w:rPr>
          <w:rFonts w:ascii="Times New Roman" w:eastAsia="Times New Roman" w:hAnsi="Times New Roman"/>
          <w:sz w:val="24"/>
          <w:szCs w:val="24"/>
        </w:rPr>
      </w:pPr>
    </w:p>
    <w:p w14:paraId="621694DA" w14:textId="3B284096" w:rsidR="0024693D" w:rsidRPr="00A20AC2" w:rsidRDefault="0024693D" w:rsidP="0024693D">
      <w:pPr>
        <w:spacing w:after="0" w:line="240" w:lineRule="auto"/>
        <w:rPr>
          <w:rFonts w:ascii="Times New Roman" w:eastAsia="Times New Roman" w:hAnsi="Times New Roman"/>
          <w:sz w:val="24"/>
          <w:szCs w:val="24"/>
        </w:rPr>
      </w:pPr>
      <w:r w:rsidRPr="00A20AC2">
        <w:rPr>
          <w:rFonts w:ascii="Times New Roman" w:eastAsia="Times New Roman" w:hAnsi="Times New Roman"/>
          <w:sz w:val="24"/>
          <w:szCs w:val="24"/>
        </w:rPr>
        <w:t>Section 2 sets out the duration of the instrument by providing that it commences on 1</w:t>
      </w:r>
      <w:r w:rsidR="009B7E32" w:rsidRPr="00A20AC2">
        <w:rPr>
          <w:rFonts w:ascii="Times New Roman" w:eastAsia="Times New Roman" w:hAnsi="Times New Roman"/>
          <w:sz w:val="24"/>
          <w:szCs w:val="24"/>
        </w:rPr>
        <w:t> </w:t>
      </w:r>
      <w:r w:rsidRPr="00A20AC2">
        <w:rPr>
          <w:rFonts w:ascii="Times New Roman" w:eastAsia="Times New Roman" w:hAnsi="Times New Roman"/>
          <w:sz w:val="24"/>
          <w:szCs w:val="24"/>
        </w:rPr>
        <w:t>June 202</w:t>
      </w:r>
      <w:r w:rsidR="00330444" w:rsidRPr="00A20AC2">
        <w:rPr>
          <w:rFonts w:ascii="Times New Roman" w:eastAsia="Times New Roman" w:hAnsi="Times New Roman"/>
          <w:sz w:val="24"/>
          <w:szCs w:val="24"/>
        </w:rPr>
        <w:t>3</w:t>
      </w:r>
      <w:r w:rsidRPr="00A20AC2">
        <w:rPr>
          <w:rFonts w:ascii="Times New Roman" w:eastAsia="Times New Roman" w:hAnsi="Times New Roman"/>
          <w:sz w:val="24"/>
          <w:szCs w:val="24"/>
        </w:rPr>
        <w:t xml:space="preserve"> and is to be repealed at the end of 31</w:t>
      </w:r>
      <w:r w:rsidR="00A244FD" w:rsidRPr="00A20AC2">
        <w:rPr>
          <w:rFonts w:ascii="Times New Roman" w:eastAsia="Times New Roman" w:hAnsi="Times New Roman"/>
          <w:sz w:val="24"/>
          <w:szCs w:val="24"/>
        </w:rPr>
        <w:t> </w:t>
      </w:r>
      <w:r w:rsidRPr="00A20AC2">
        <w:rPr>
          <w:rFonts w:ascii="Times New Roman" w:eastAsia="Times New Roman" w:hAnsi="Times New Roman"/>
          <w:sz w:val="24"/>
          <w:szCs w:val="24"/>
        </w:rPr>
        <w:t>May 202</w:t>
      </w:r>
      <w:r w:rsidR="00330444" w:rsidRPr="00A20AC2">
        <w:rPr>
          <w:rFonts w:ascii="Times New Roman" w:eastAsia="Times New Roman" w:hAnsi="Times New Roman"/>
          <w:sz w:val="24"/>
          <w:szCs w:val="24"/>
        </w:rPr>
        <w:t>6</w:t>
      </w:r>
      <w:r w:rsidRPr="00A20AC2">
        <w:rPr>
          <w:rFonts w:ascii="Times New Roman" w:eastAsia="Times New Roman" w:hAnsi="Times New Roman"/>
          <w:sz w:val="24"/>
          <w:szCs w:val="24"/>
        </w:rPr>
        <w:t>.</w:t>
      </w:r>
    </w:p>
    <w:p w14:paraId="1759472A" w14:textId="77777777" w:rsidR="0024693D" w:rsidRPr="00A20AC2" w:rsidRDefault="0024693D" w:rsidP="0024693D">
      <w:pPr>
        <w:spacing w:after="0" w:line="240" w:lineRule="auto"/>
        <w:rPr>
          <w:rFonts w:ascii="Times New Roman" w:eastAsia="Times New Roman" w:hAnsi="Times New Roman"/>
          <w:sz w:val="24"/>
          <w:szCs w:val="24"/>
        </w:rPr>
      </w:pPr>
    </w:p>
    <w:p w14:paraId="57F1DBB5" w14:textId="32577FCF" w:rsidR="0024693D" w:rsidRPr="00A20AC2" w:rsidRDefault="0024693D" w:rsidP="0024693D">
      <w:pPr>
        <w:spacing w:after="0" w:line="240" w:lineRule="auto"/>
        <w:rPr>
          <w:rFonts w:ascii="Times New Roman" w:hAnsi="Times New Roman"/>
          <w:sz w:val="24"/>
          <w:szCs w:val="24"/>
        </w:rPr>
      </w:pPr>
      <w:r w:rsidRPr="00A20AC2">
        <w:rPr>
          <w:rFonts w:ascii="Times New Roman" w:eastAsia="Times New Roman" w:hAnsi="Times New Roman"/>
          <w:sz w:val="24"/>
          <w:szCs w:val="24"/>
        </w:rPr>
        <w:t xml:space="preserve">Section 3 provides some definitions for the instrument. The definitions of </w:t>
      </w:r>
      <w:r w:rsidRPr="00A20AC2">
        <w:rPr>
          <w:rFonts w:ascii="Times New Roman" w:eastAsia="Times New Roman" w:hAnsi="Times New Roman"/>
          <w:b/>
          <w:i/>
          <w:sz w:val="24"/>
          <w:szCs w:val="24"/>
        </w:rPr>
        <w:t>micro-business</w:t>
      </w:r>
      <w:r w:rsidRPr="00A20AC2">
        <w:rPr>
          <w:rFonts w:ascii="Times New Roman" w:eastAsia="Times New Roman" w:hAnsi="Times New Roman"/>
          <w:i/>
          <w:sz w:val="24"/>
          <w:szCs w:val="24"/>
        </w:rPr>
        <w:t xml:space="preserve"> </w:t>
      </w:r>
      <w:r w:rsidRPr="00A20AC2">
        <w:rPr>
          <w:rFonts w:ascii="Times New Roman" w:eastAsia="Times New Roman" w:hAnsi="Times New Roman"/>
          <w:sz w:val="24"/>
          <w:szCs w:val="24"/>
        </w:rPr>
        <w:t xml:space="preserve">and </w:t>
      </w:r>
      <w:r w:rsidRPr="00A20AC2">
        <w:rPr>
          <w:rFonts w:ascii="Times New Roman" w:eastAsia="Times New Roman" w:hAnsi="Times New Roman"/>
          <w:b/>
          <w:i/>
          <w:sz w:val="24"/>
          <w:szCs w:val="24"/>
        </w:rPr>
        <w:t>micro-business employee</w:t>
      </w:r>
      <w:r w:rsidRPr="00A20AC2">
        <w:rPr>
          <w:rFonts w:ascii="Times New Roman" w:hAnsi="Times New Roman"/>
          <w:sz w:val="24"/>
          <w:szCs w:val="24"/>
        </w:rPr>
        <w:t xml:space="preserve"> work together to define which DAMP organisations are micro</w:t>
      </w:r>
      <w:r w:rsidRPr="00A20AC2">
        <w:rPr>
          <w:rFonts w:ascii="Times New Roman" w:hAnsi="Times New Roman"/>
          <w:sz w:val="24"/>
          <w:szCs w:val="24"/>
        </w:rPr>
        <w:noBreakHyphen/>
        <w:t xml:space="preserve">businesses to which the exemption in section </w:t>
      </w:r>
      <w:r w:rsidR="00384E65" w:rsidRPr="00A20AC2">
        <w:rPr>
          <w:rFonts w:ascii="Times New Roman" w:hAnsi="Times New Roman"/>
          <w:sz w:val="24"/>
          <w:szCs w:val="24"/>
        </w:rPr>
        <w:t>4</w:t>
      </w:r>
      <w:r w:rsidRPr="00A20AC2">
        <w:rPr>
          <w:rFonts w:ascii="Times New Roman" w:hAnsi="Times New Roman"/>
          <w:sz w:val="24"/>
          <w:szCs w:val="24"/>
        </w:rPr>
        <w:t xml:space="preserve"> applies.</w:t>
      </w:r>
    </w:p>
    <w:p w14:paraId="748685E5" w14:textId="77777777" w:rsidR="0024693D" w:rsidRPr="00A20AC2" w:rsidRDefault="0024693D" w:rsidP="0024693D">
      <w:pPr>
        <w:spacing w:after="0" w:line="240" w:lineRule="auto"/>
        <w:rPr>
          <w:rFonts w:ascii="Times New Roman" w:hAnsi="Times New Roman"/>
          <w:sz w:val="24"/>
          <w:szCs w:val="24"/>
        </w:rPr>
      </w:pPr>
    </w:p>
    <w:p w14:paraId="67CB858B" w14:textId="12080DA7" w:rsidR="0024693D" w:rsidRPr="00A20AC2" w:rsidRDefault="0024693D" w:rsidP="0024693D">
      <w:pPr>
        <w:spacing w:after="0" w:line="240" w:lineRule="auto"/>
        <w:rPr>
          <w:rFonts w:ascii="Times New Roman" w:hAnsi="Times New Roman"/>
          <w:sz w:val="24"/>
          <w:szCs w:val="24"/>
        </w:rPr>
      </w:pPr>
      <w:r w:rsidRPr="00A20AC2">
        <w:rPr>
          <w:rFonts w:ascii="Times New Roman" w:hAnsi="Times New Roman"/>
          <w:sz w:val="24"/>
          <w:szCs w:val="24"/>
        </w:rPr>
        <w:t xml:space="preserve">Section </w:t>
      </w:r>
      <w:r w:rsidR="00384E65" w:rsidRPr="00A20AC2">
        <w:rPr>
          <w:rFonts w:ascii="Times New Roman" w:hAnsi="Times New Roman"/>
          <w:sz w:val="24"/>
          <w:szCs w:val="24"/>
        </w:rPr>
        <w:t>4</w:t>
      </w:r>
      <w:r w:rsidRPr="00A20AC2">
        <w:rPr>
          <w:rFonts w:ascii="Times New Roman" w:hAnsi="Times New Roman"/>
          <w:sz w:val="24"/>
          <w:szCs w:val="24"/>
        </w:rPr>
        <w:t xml:space="preserve"> exempts a micro-business from compliance with each provision of Subpart 99.B of CASR subject to the conditions set out in section </w:t>
      </w:r>
      <w:r w:rsidR="00384E65" w:rsidRPr="00A20AC2">
        <w:rPr>
          <w:rFonts w:ascii="Times New Roman" w:hAnsi="Times New Roman"/>
          <w:sz w:val="24"/>
          <w:szCs w:val="24"/>
        </w:rPr>
        <w:t>5</w:t>
      </w:r>
      <w:r w:rsidRPr="00A20AC2">
        <w:rPr>
          <w:rFonts w:ascii="Times New Roman" w:hAnsi="Times New Roman"/>
          <w:sz w:val="24"/>
          <w:szCs w:val="24"/>
        </w:rPr>
        <w:t>.</w:t>
      </w:r>
    </w:p>
    <w:p w14:paraId="05CF204F" w14:textId="77777777" w:rsidR="0024693D" w:rsidRPr="00A20AC2" w:rsidRDefault="0024693D" w:rsidP="0024693D">
      <w:pPr>
        <w:spacing w:after="0" w:line="240" w:lineRule="auto"/>
        <w:rPr>
          <w:rFonts w:ascii="Times New Roman" w:hAnsi="Times New Roman"/>
          <w:sz w:val="24"/>
          <w:szCs w:val="24"/>
        </w:rPr>
      </w:pPr>
    </w:p>
    <w:p w14:paraId="76171F02" w14:textId="79386A10" w:rsidR="0024693D" w:rsidRPr="00A20AC2" w:rsidRDefault="0024693D" w:rsidP="0024693D">
      <w:pPr>
        <w:spacing w:after="0" w:line="240" w:lineRule="auto"/>
        <w:rPr>
          <w:rFonts w:ascii="Times New Roman" w:hAnsi="Times New Roman"/>
          <w:sz w:val="24"/>
          <w:szCs w:val="24"/>
        </w:rPr>
      </w:pPr>
      <w:r w:rsidRPr="00A20AC2">
        <w:rPr>
          <w:rFonts w:ascii="Times New Roman" w:hAnsi="Times New Roman"/>
          <w:sz w:val="24"/>
          <w:szCs w:val="24"/>
        </w:rPr>
        <w:t xml:space="preserve">Section </w:t>
      </w:r>
      <w:r w:rsidR="00384E65" w:rsidRPr="00A20AC2">
        <w:rPr>
          <w:rFonts w:ascii="Times New Roman" w:hAnsi="Times New Roman"/>
          <w:sz w:val="24"/>
          <w:szCs w:val="24"/>
        </w:rPr>
        <w:t>5</w:t>
      </w:r>
      <w:r w:rsidRPr="00A20AC2">
        <w:rPr>
          <w:rFonts w:ascii="Times New Roman" w:hAnsi="Times New Roman"/>
          <w:sz w:val="24"/>
          <w:szCs w:val="24"/>
        </w:rPr>
        <w:t xml:space="preserve"> sets out the conditions imposed on the exemption</w:t>
      </w:r>
      <w:r w:rsidR="00384E65" w:rsidRPr="00A20AC2">
        <w:rPr>
          <w:rFonts w:ascii="Times New Roman" w:hAnsi="Times New Roman"/>
          <w:sz w:val="24"/>
          <w:szCs w:val="24"/>
        </w:rPr>
        <w:t xml:space="preserve"> in section 4</w:t>
      </w:r>
      <w:r w:rsidRPr="00A20AC2">
        <w:rPr>
          <w:rFonts w:ascii="Times New Roman" w:hAnsi="Times New Roman"/>
          <w:sz w:val="24"/>
          <w:szCs w:val="24"/>
        </w:rPr>
        <w:t>. The conditions include time frames, depending upon when the micro-business came into existence, for the micro</w:t>
      </w:r>
      <w:r w:rsidR="008A21E5" w:rsidRPr="00A20AC2">
        <w:rPr>
          <w:rFonts w:ascii="Times New Roman" w:hAnsi="Times New Roman"/>
          <w:sz w:val="24"/>
          <w:szCs w:val="24"/>
        </w:rPr>
        <w:noBreakHyphen/>
      </w:r>
      <w:r w:rsidRPr="00A20AC2">
        <w:rPr>
          <w:rFonts w:ascii="Times New Roman" w:hAnsi="Times New Roman"/>
          <w:sz w:val="24"/>
          <w:szCs w:val="24"/>
        </w:rPr>
        <w:t>business to adopt as its DAMP a DAMP in the form of the CASA Micro</w:t>
      </w:r>
      <w:r w:rsidR="008A21E5" w:rsidRPr="00A20AC2">
        <w:rPr>
          <w:rFonts w:ascii="Times New Roman" w:hAnsi="Times New Roman"/>
          <w:sz w:val="24"/>
          <w:szCs w:val="24"/>
        </w:rPr>
        <w:noBreakHyphen/>
      </w:r>
      <w:r w:rsidRPr="00A20AC2">
        <w:rPr>
          <w:rFonts w:ascii="Times New Roman" w:hAnsi="Times New Roman"/>
          <w:sz w:val="24"/>
          <w:szCs w:val="24"/>
        </w:rPr>
        <w:t>business DAMP and to give CASA a copy of the adopted DAMP and specified other information. The micro</w:t>
      </w:r>
      <w:r w:rsidR="008A21E5" w:rsidRPr="00A20AC2">
        <w:rPr>
          <w:rFonts w:ascii="Times New Roman" w:hAnsi="Times New Roman"/>
          <w:sz w:val="24"/>
          <w:szCs w:val="24"/>
        </w:rPr>
        <w:noBreakHyphen/>
      </w:r>
      <w:r w:rsidRPr="00A20AC2">
        <w:rPr>
          <w:rFonts w:ascii="Times New Roman" w:hAnsi="Times New Roman"/>
          <w:sz w:val="24"/>
          <w:szCs w:val="24"/>
        </w:rPr>
        <w:t>business must comply with the terms of its DAMP and cooperate with CASA in any audit of its DAMP. The adoption of a DAMP by a micro-business must be done in writing and by its most senior executive manager.</w:t>
      </w:r>
    </w:p>
    <w:p w14:paraId="700D8549" w14:textId="77777777" w:rsidR="0024693D" w:rsidRPr="00A20AC2" w:rsidRDefault="0024693D" w:rsidP="0024693D">
      <w:pPr>
        <w:spacing w:after="0" w:line="240" w:lineRule="auto"/>
        <w:rPr>
          <w:rFonts w:ascii="Times New Roman" w:eastAsia="Times New Roman" w:hAnsi="Times New Roman"/>
          <w:sz w:val="24"/>
          <w:szCs w:val="24"/>
        </w:rPr>
      </w:pPr>
    </w:p>
    <w:p w14:paraId="51BF4192" w14:textId="54EC4D6B" w:rsidR="0024693D" w:rsidRPr="00A20AC2" w:rsidRDefault="0024693D" w:rsidP="0024693D">
      <w:pPr>
        <w:spacing w:after="0" w:line="240" w:lineRule="auto"/>
        <w:rPr>
          <w:rFonts w:ascii="Times New Roman" w:eastAsia="Times New Roman" w:hAnsi="Times New Roman"/>
          <w:sz w:val="24"/>
          <w:szCs w:val="24"/>
        </w:rPr>
      </w:pPr>
      <w:r w:rsidRPr="00A20AC2">
        <w:rPr>
          <w:rFonts w:ascii="Times New Roman" w:eastAsia="Times New Roman" w:hAnsi="Times New Roman"/>
          <w:sz w:val="24"/>
          <w:szCs w:val="24"/>
        </w:rPr>
        <w:t xml:space="preserve">Section </w:t>
      </w:r>
      <w:r w:rsidR="00042E35" w:rsidRPr="00A20AC2">
        <w:rPr>
          <w:rFonts w:ascii="Times New Roman" w:eastAsia="Times New Roman" w:hAnsi="Times New Roman"/>
          <w:sz w:val="24"/>
          <w:szCs w:val="24"/>
        </w:rPr>
        <w:t>6</w:t>
      </w:r>
      <w:r w:rsidRPr="00A20AC2">
        <w:rPr>
          <w:rFonts w:ascii="Times New Roman" w:eastAsia="Times New Roman" w:hAnsi="Times New Roman"/>
          <w:sz w:val="24"/>
          <w:szCs w:val="24"/>
        </w:rPr>
        <w:t xml:space="preserve"> is a transitional provision to the effect that micro-businesses that have already adopted the </w:t>
      </w:r>
      <w:r w:rsidRPr="00A20AC2">
        <w:rPr>
          <w:rFonts w:ascii="Times New Roman" w:hAnsi="Times New Roman"/>
          <w:sz w:val="24"/>
          <w:szCs w:val="24"/>
        </w:rPr>
        <w:t xml:space="preserve">CASA Micro-business DAMP under </w:t>
      </w:r>
      <w:r w:rsidR="006A4215" w:rsidRPr="00A20AC2">
        <w:rPr>
          <w:rFonts w:ascii="Times New Roman" w:hAnsi="Times New Roman"/>
          <w:i/>
          <w:iCs/>
          <w:color w:val="000000"/>
          <w:sz w:val="24"/>
          <w:szCs w:val="24"/>
          <w:shd w:val="clear" w:color="auto" w:fill="FFFFFF"/>
        </w:rPr>
        <w:t>CASA EX66/18 — Implementation of Drug and Alcohol Management Plans (Micro-businesses) Exemption 2018</w:t>
      </w:r>
      <w:r w:rsidR="00C27529" w:rsidRPr="00A20AC2">
        <w:rPr>
          <w:rFonts w:ascii="Times New Roman" w:hAnsi="Times New Roman"/>
          <w:color w:val="000000"/>
          <w:sz w:val="24"/>
          <w:szCs w:val="24"/>
          <w:shd w:val="clear" w:color="auto" w:fill="FFFFFF"/>
        </w:rPr>
        <w:t xml:space="preserve"> or</w:t>
      </w:r>
      <w:r w:rsidR="00C27529" w:rsidRPr="00A20AC2">
        <w:rPr>
          <w:rFonts w:ascii="Times New Roman" w:hAnsi="Times New Roman"/>
          <w:i/>
          <w:iCs/>
          <w:color w:val="000000"/>
          <w:sz w:val="24"/>
          <w:szCs w:val="24"/>
          <w:shd w:val="clear" w:color="auto" w:fill="FFFFFF"/>
        </w:rPr>
        <w:t xml:space="preserve"> </w:t>
      </w:r>
      <w:r w:rsidRPr="00A20AC2">
        <w:rPr>
          <w:rFonts w:ascii="Times New Roman" w:hAnsi="Times New Roman"/>
          <w:sz w:val="24"/>
          <w:szCs w:val="24"/>
        </w:rPr>
        <w:t>CASA EX</w:t>
      </w:r>
      <w:r w:rsidR="00C27529" w:rsidRPr="00A20AC2">
        <w:rPr>
          <w:rFonts w:ascii="Times New Roman" w:hAnsi="Times New Roman"/>
          <w:sz w:val="24"/>
          <w:szCs w:val="24"/>
        </w:rPr>
        <w:t>81</w:t>
      </w:r>
      <w:r w:rsidRPr="00A20AC2">
        <w:rPr>
          <w:rFonts w:ascii="Times New Roman" w:hAnsi="Times New Roman"/>
          <w:sz w:val="24"/>
          <w:szCs w:val="24"/>
        </w:rPr>
        <w:t>/</w:t>
      </w:r>
      <w:r w:rsidR="00C27529" w:rsidRPr="00A20AC2">
        <w:rPr>
          <w:rFonts w:ascii="Times New Roman" w:hAnsi="Times New Roman"/>
          <w:sz w:val="24"/>
          <w:szCs w:val="24"/>
        </w:rPr>
        <w:t>20</w:t>
      </w:r>
      <w:r w:rsidRPr="00A20AC2">
        <w:rPr>
          <w:rFonts w:ascii="Times New Roman" w:hAnsi="Times New Roman"/>
          <w:sz w:val="24"/>
          <w:szCs w:val="24"/>
        </w:rPr>
        <w:t xml:space="preserve"> are not required to adopt the CASA Micro-business DAMP under subsection </w:t>
      </w:r>
      <w:r w:rsidR="001F3689" w:rsidRPr="00A20AC2">
        <w:rPr>
          <w:rFonts w:ascii="Times New Roman" w:hAnsi="Times New Roman"/>
          <w:sz w:val="24"/>
          <w:szCs w:val="24"/>
        </w:rPr>
        <w:t>5</w:t>
      </w:r>
      <w:r w:rsidRPr="00A20AC2">
        <w:rPr>
          <w:rFonts w:ascii="Times New Roman" w:hAnsi="Times New Roman"/>
          <w:sz w:val="24"/>
          <w:szCs w:val="24"/>
        </w:rPr>
        <w:t>(1).</w:t>
      </w:r>
    </w:p>
    <w:p w14:paraId="31436837" w14:textId="77777777" w:rsidR="0024693D" w:rsidRPr="00A20AC2" w:rsidRDefault="0024693D" w:rsidP="0024693D">
      <w:pPr>
        <w:spacing w:after="0" w:line="240" w:lineRule="auto"/>
        <w:rPr>
          <w:rFonts w:ascii="Times New Roman" w:eastAsia="Times New Roman" w:hAnsi="Times New Roman"/>
          <w:sz w:val="24"/>
          <w:szCs w:val="24"/>
        </w:rPr>
      </w:pPr>
    </w:p>
    <w:p w14:paraId="0201C839" w14:textId="2695E651" w:rsidR="0024693D" w:rsidRPr="00A20AC2" w:rsidRDefault="0024693D" w:rsidP="0024693D">
      <w:pPr>
        <w:keepNext/>
        <w:spacing w:after="0" w:line="240" w:lineRule="auto"/>
        <w:rPr>
          <w:rFonts w:ascii="Times New Roman" w:eastAsia="Times New Roman" w:hAnsi="Times New Roman"/>
          <w:sz w:val="24"/>
          <w:szCs w:val="24"/>
        </w:rPr>
      </w:pPr>
      <w:r w:rsidRPr="00A20AC2">
        <w:rPr>
          <w:rFonts w:ascii="Times New Roman" w:eastAsia="Times New Roman" w:hAnsi="Times New Roman"/>
          <w:sz w:val="24"/>
          <w:szCs w:val="24"/>
        </w:rPr>
        <w:t xml:space="preserve">Section </w:t>
      </w:r>
      <w:r w:rsidR="00855AB4" w:rsidRPr="00A20AC2">
        <w:rPr>
          <w:rFonts w:ascii="Times New Roman" w:eastAsia="Times New Roman" w:hAnsi="Times New Roman"/>
          <w:sz w:val="24"/>
          <w:szCs w:val="24"/>
        </w:rPr>
        <w:t>7</w:t>
      </w:r>
      <w:r w:rsidRPr="00A20AC2">
        <w:rPr>
          <w:rFonts w:ascii="Times New Roman" w:eastAsia="Times New Roman" w:hAnsi="Times New Roman"/>
          <w:sz w:val="24"/>
          <w:szCs w:val="24"/>
        </w:rPr>
        <w:t xml:space="preserve"> of the instrument applies if:</w:t>
      </w:r>
    </w:p>
    <w:p w14:paraId="196AD5B4" w14:textId="77777777" w:rsidR="0024693D" w:rsidRPr="00A20AC2" w:rsidRDefault="0024693D" w:rsidP="0024693D">
      <w:pPr>
        <w:pStyle w:val="LDP1a"/>
      </w:pPr>
      <w:r w:rsidRPr="00A20AC2">
        <w:t>(a)</w:t>
      </w:r>
      <w:r w:rsidRPr="00A20AC2">
        <w:tab/>
        <w:t xml:space="preserve">there is a contract between a DAMP organisation or a micro-business DAMP organisation (the </w:t>
      </w:r>
      <w:r w:rsidRPr="00A20AC2">
        <w:rPr>
          <w:b/>
          <w:bCs/>
          <w:i/>
          <w:iCs/>
        </w:rPr>
        <w:t>first organisation</w:t>
      </w:r>
      <w:r w:rsidRPr="00A20AC2">
        <w:t xml:space="preserve">) and another DAMP organisation (the </w:t>
      </w:r>
      <w:r w:rsidRPr="00A20AC2">
        <w:rPr>
          <w:b/>
          <w:bCs/>
          <w:i/>
          <w:iCs/>
        </w:rPr>
        <w:t>second organisation</w:t>
      </w:r>
      <w:r w:rsidRPr="00A20AC2">
        <w:t>) in relation to the performance of an applicable SSAA for the second organisation; and</w:t>
      </w:r>
    </w:p>
    <w:p w14:paraId="32950734" w14:textId="77777777" w:rsidR="0024693D" w:rsidRPr="00A20AC2" w:rsidRDefault="0024693D" w:rsidP="0024693D">
      <w:pPr>
        <w:pStyle w:val="LDP1a"/>
      </w:pPr>
      <w:r w:rsidRPr="00A20AC2">
        <w:t>(b)</w:t>
      </w:r>
      <w:r w:rsidRPr="00A20AC2">
        <w:tab/>
        <w:t>a SSAA employee of the first organisation performs, or is available to perform, the applicable SSAA for the second organisation; and</w:t>
      </w:r>
    </w:p>
    <w:p w14:paraId="1A4211D6" w14:textId="77777777" w:rsidR="0024693D" w:rsidRPr="00A20AC2" w:rsidRDefault="0024693D" w:rsidP="0024693D">
      <w:pPr>
        <w:pStyle w:val="LDP1a"/>
      </w:pPr>
      <w:r w:rsidRPr="00A20AC2">
        <w:lastRenderedPageBreak/>
        <w:t>(c)</w:t>
      </w:r>
      <w:r w:rsidRPr="00A20AC2">
        <w:tab/>
        <w:t>the second organisation is satisfied on reasonable grounds that the first organisation is implementing the first organisation’s DAMP, or its micro</w:t>
      </w:r>
      <w:r w:rsidRPr="00A20AC2">
        <w:noBreakHyphen/>
        <w:t>business DAMP, in relation to the employee.</w:t>
      </w:r>
    </w:p>
    <w:p w14:paraId="73B2FE34" w14:textId="77777777" w:rsidR="0024693D" w:rsidRPr="00A20AC2" w:rsidRDefault="0024693D" w:rsidP="0024693D">
      <w:pPr>
        <w:spacing w:after="0" w:line="240" w:lineRule="auto"/>
        <w:rPr>
          <w:rFonts w:ascii="Times New Roman" w:hAnsi="Times New Roman"/>
          <w:sz w:val="24"/>
          <w:szCs w:val="24"/>
        </w:rPr>
      </w:pPr>
    </w:p>
    <w:p w14:paraId="34CF0B53" w14:textId="77777777" w:rsidR="0024693D" w:rsidRPr="00A20AC2" w:rsidRDefault="0024693D" w:rsidP="0024693D">
      <w:pPr>
        <w:spacing w:after="0" w:line="240" w:lineRule="auto"/>
        <w:rPr>
          <w:rFonts w:ascii="Times New Roman" w:hAnsi="Times New Roman"/>
          <w:sz w:val="24"/>
          <w:szCs w:val="24"/>
        </w:rPr>
      </w:pPr>
      <w:r w:rsidRPr="00A20AC2">
        <w:rPr>
          <w:rFonts w:ascii="Times New Roman" w:hAnsi="Times New Roman"/>
          <w:sz w:val="24"/>
          <w:szCs w:val="24"/>
        </w:rPr>
        <w:t xml:space="preserve">For paragraph (c), the implementation must be in accordance with the requirements of CASR. The obligation in paragraph (c) is ongoing in nature, insofar as the second organisation cannot rely on the exemption at a particular point in time in relation to an employee unless it is satisfied at that point in time that the first organisation’s DAMP is being implemented in relation to the SSAA employee. However, the condition does not require the second organisation to check for implementation of the first organisation’s DAMP each time the employee performs, or is available to perform, an applicable SSAA. If it is reasonable to do so, a check that the first organisation’s DAMP has been implemented at a point in time may enable the second organisation to have reasonable grounds to be satisfied that implementation will continue for </w:t>
      </w:r>
      <w:proofErr w:type="gramStart"/>
      <w:r w:rsidRPr="00A20AC2">
        <w:rPr>
          <w:rFonts w:ascii="Times New Roman" w:hAnsi="Times New Roman"/>
          <w:sz w:val="24"/>
          <w:szCs w:val="24"/>
        </w:rPr>
        <w:t>a period of time</w:t>
      </w:r>
      <w:proofErr w:type="gramEnd"/>
      <w:r w:rsidRPr="00A20AC2">
        <w:rPr>
          <w:rFonts w:ascii="Times New Roman" w:hAnsi="Times New Roman"/>
          <w:sz w:val="24"/>
          <w:szCs w:val="24"/>
        </w:rPr>
        <w:t>.</w:t>
      </w:r>
    </w:p>
    <w:p w14:paraId="05F24181" w14:textId="77777777" w:rsidR="0024693D" w:rsidRPr="00A20AC2" w:rsidRDefault="0024693D" w:rsidP="0024693D">
      <w:pPr>
        <w:spacing w:after="0" w:line="240" w:lineRule="auto"/>
        <w:rPr>
          <w:rFonts w:ascii="Times New Roman" w:hAnsi="Times New Roman"/>
          <w:sz w:val="24"/>
          <w:szCs w:val="24"/>
        </w:rPr>
      </w:pPr>
    </w:p>
    <w:p w14:paraId="39C796E1" w14:textId="3510F13A" w:rsidR="0024693D" w:rsidRPr="00A20AC2" w:rsidRDefault="0024693D" w:rsidP="0024693D">
      <w:pPr>
        <w:spacing w:after="0" w:line="240" w:lineRule="auto"/>
        <w:rPr>
          <w:rFonts w:ascii="Times New Roman" w:hAnsi="Times New Roman"/>
          <w:sz w:val="24"/>
          <w:szCs w:val="24"/>
        </w:rPr>
      </w:pPr>
      <w:r w:rsidRPr="00A20AC2">
        <w:rPr>
          <w:rFonts w:ascii="Times New Roman" w:hAnsi="Times New Roman"/>
          <w:sz w:val="24"/>
          <w:szCs w:val="24"/>
        </w:rPr>
        <w:t xml:space="preserve">If section </w:t>
      </w:r>
      <w:r w:rsidR="00855AB4" w:rsidRPr="00A20AC2">
        <w:rPr>
          <w:rFonts w:ascii="Times New Roman" w:hAnsi="Times New Roman"/>
          <w:sz w:val="24"/>
          <w:szCs w:val="24"/>
        </w:rPr>
        <w:t>7</w:t>
      </w:r>
      <w:r w:rsidRPr="00A20AC2">
        <w:rPr>
          <w:rFonts w:ascii="Times New Roman" w:hAnsi="Times New Roman"/>
          <w:sz w:val="24"/>
          <w:szCs w:val="24"/>
        </w:rPr>
        <w:t xml:space="preserve"> applies, the second organisation is exempted from compliance with the exempted provisions to the extent that the compliance requires implementation of the organisation’s DAMP in relation to the employee’s performance, or availability to perform, the applicable SSAA.</w:t>
      </w:r>
    </w:p>
    <w:p w14:paraId="38F4053D" w14:textId="77777777" w:rsidR="0024693D" w:rsidRPr="00A20AC2" w:rsidRDefault="0024693D" w:rsidP="0024693D">
      <w:pPr>
        <w:spacing w:after="0" w:line="240" w:lineRule="auto"/>
        <w:rPr>
          <w:rFonts w:ascii="Times New Roman" w:hAnsi="Times New Roman"/>
          <w:sz w:val="24"/>
          <w:szCs w:val="24"/>
        </w:rPr>
      </w:pPr>
    </w:p>
    <w:p w14:paraId="0479C44A" w14:textId="77777777" w:rsidR="0024693D" w:rsidRPr="00A20AC2" w:rsidRDefault="0024693D" w:rsidP="0024693D">
      <w:pPr>
        <w:spacing w:after="0" w:line="240" w:lineRule="auto"/>
        <w:rPr>
          <w:rFonts w:ascii="Times New Roman" w:hAnsi="Times New Roman"/>
          <w:sz w:val="24"/>
          <w:szCs w:val="24"/>
        </w:rPr>
      </w:pPr>
      <w:r w:rsidRPr="00A20AC2">
        <w:rPr>
          <w:rFonts w:ascii="Times New Roman" w:hAnsi="Times New Roman"/>
          <w:sz w:val="24"/>
          <w:szCs w:val="24"/>
        </w:rPr>
        <w:t>The exemption is subject to conditions for the second organisation to keep, and eventually destroy, records evidencing the satisfaction. This condition reflects similar obligations of DAMP organisations under Part 99 of CASR.</w:t>
      </w:r>
    </w:p>
    <w:p w14:paraId="4E6BF72A" w14:textId="77777777" w:rsidR="0024693D" w:rsidRPr="00A20AC2" w:rsidRDefault="0024693D" w:rsidP="0024693D">
      <w:pPr>
        <w:spacing w:after="0" w:line="240" w:lineRule="auto"/>
        <w:rPr>
          <w:rFonts w:ascii="Times New Roman" w:hAnsi="Times New Roman"/>
          <w:sz w:val="24"/>
          <w:szCs w:val="24"/>
        </w:rPr>
      </w:pPr>
    </w:p>
    <w:p w14:paraId="1EF5ED83" w14:textId="31B475D7" w:rsidR="0024693D" w:rsidRPr="00A20AC2" w:rsidRDefault="0024693D" w:rsidP="0024693D">
      <w:pPr>
        <w:spacing w:after="0" w:line="240" w:lineRule="auto"/>
        <w:rPr>
          <w:rFonts w:ascii="Times New Roman" w:hAnsi="Times New Roman"/>
          <w:sz w:val="24"/>
          <w:szCs w:val="24"/>
        </w:rPr>
      </w:pPr>
      <w:r w:rsidRPr="00A20AC2">
        <w:rPr>
          <w:rFonts w:ascii="Times New Roman" w:hAnsi="Times New Roman"/>
          <w:sz w:val="24"/>
          <w:szCs w:val="24"/>
        </w:rPr>
        <w:t xml:space="preserve">The exemption is also subject to a condition that ensures that the second organisation implements its DAMP, in relation to a SSAA employee from the first organisation, with respect to the matters mentioned in </w:t>
      </w:r>
      <w:proofErr w:type="spellStart"/>
      <w:r w:rsidRPr="00A20AC2">
        <w:rPr>
          <w:rFonts w:ascii="Times New Roman" w:hAnsi="Times New Roman"/>
          <w:sz w:val="24"/>
          <w:szCs w:val="24"/>
        </w:rPr>
        <w:t>subregulation</w:t>
      </w:r>
      <w:proofErr w:type="spellEnd"/>
      <w:r w:rsidRPr="00A20AC2">
        <w:rPr>
          <w:rFonts w:ascii="Times New Roman" w:hAnsi="Times New Roman"/>
          <w:sz w:val="24"/>
          <w:szCs w:val="24"/>
        </w:rPr>
        <w:t xml:space="preserve"> 99.065(2) of CASR. That </w:t>
      </w:r>
      <w:proofErr w:type="spellStart"/>
      <w:r w:rsidRPr="00A20AC2">
        <w:rPr>
          <w:rFonts w:ascii="Times New Roman" w:hAnsi="Times New Roman"/>
          <w:sz w:val="24"/>
          <w:szCs w:val="24"/>
        </w:rPr>
        <w:t>subregulation</w:t>
      </w:r>
      <w:proofErr w:type="spellEnd"/>
      <w:r w:rsidRPr="00A20AC2">
        <w:rPr>
          <w:rFonts w:ascii="Times New Roman" w:hAnsi="Times New Roman"/>
          <w:sz w:val="24"/>
          <w:szCs w:val="24"/>
        </w:rPr>
        <w:t xml:space="preserve"> requires that a DAMP include requirements relating to the exclusion of SSAA employees from applicable SSAA if the employee is suspected of being under the influence of </w:t>
      </w:r>
      <w:r w:rsidR="00054A43" w:rsidRPr="00A20AC2">
        <w:rPr>
          <w:rFonts w:ascii="Times New Roman" w:hAnsi="Times New Roman"/>
          <w:sz w:val="24"/>
          <w:szCs w:val="24"/>
        </w:rPr>
        <w:t>testable</w:t>
      </w:r>
      <w:r w:rsidRPr="00A20AC2">
        <w:rPr>
          <w:rFonts w:ascii="Times New Roman" w:hAnsi="Times New Roman"/>
          <w:sz w:val="24"/>
          <w:szCs w:val="24"/>
        </w:rPr>
        <w:t xml:space="preserve"> drugs or alcohol, or if the employee is involved in an accident or serious incident. The instrument also requires the second organisation to notify the first organisation of any such implementation of the second organisation’s DAMP in relation to the SSAA employee.</w:t>
      </w:r>
    </w:p>
    <w:p w14:paraId="5BA5799A" w14:textId="77777777" w:rsidR="0024693D" w:rsidRPr="00A20AC2" w:rsidRDefault="0024693D" w:rsidP="0024693D">
      <w:pPr>
        <w:spacing w:after="0" w:line="240" w:lineRule="auto"/>
        <w:rPr>
          <w:rFonts w:ascii="Times New Roman" w:hAnsi="Times New Roman"/>
          <w:sz w:val="24"/>
          <w:szCs w:val="24"/>
        </w:rPr>
      </w:pPr>
    </w:p>
    <w:p w14:paraId="7636FFEE" w14:textId="425FDFDD" w:rsidR="0024693D" w:rsidRPr="00A20AC2" w:rsidRDefault="0024693D" w:rsidP="0024693D">
      <w:pPr>
        <w:spacing w:after="0" w:line="240" w:lineRule="auto"/>
        <w:rPr>
          <w:rFonts w:ascii="Times New Roman" w:eastAsia="Times New Roman" w:hAnsi="Times New Roman"/>
          <w:sz w:val="24"/>
          <w:szCs w:val="24"/>
        </w:rPr>
      </w:pPr>
      <w:r w:rsidRPr="00A20AC2">
        <w:rPr>
          <w:rFonts w:ascii="Times New Roman" w:eastAsia="Times New Roman" w:hAnsi="Times New Roman"/>
          <w:sz w:val="24"/>
          <w:szCs w:val="24"/>
        </w:rPr>
        <w:t xml:space="preserve">The policy intent of this exemption is to relieve a DAMP organisation, in stated circumstances, from the administrative and cost burden of implementing its DAMP in relation to a SSAA employee (as broadly defined in </w:t>
      </w:r>
      <w:proofErr w:type="spellStart"/>
      <w:r w:rsidRPr="00A20AC2">
        <w:rPr>
          <w:rFonts w:ascii="Times New Roman" w:hAnsi="Times New Roman"/>
          <w:sz w:val="24"/>
          <w:szCs w:val="24"/>
        </w:rPr>
        <w:t>subregulation</w:t>
      </w:r>
      <w:proofErr w:type="spellEnd"/>
      <w:r w:rsidRPr="00A20AC2">
        <w:rPr>
          <w:rFonts w:ascii="Times New Roman" w:hAnsi="Times New Roman"/>
          <w:sz w:val="24"/>
          <w:szCs w:val="24"/>
        </w:rPr>
        <w:t xml:space="preserve"> 99.010(1) of </w:t>
      </w:r>
      <w:r w:rsidRPr="00A20AC2">
        <w:rPr>
          <w:rFonts w:ascii="Times New Roman" w:eastAsia="Times New Roman" w:hAnsi="Times New Roman"/>
          <w:sz w:val="24"/>
          <w:szCs w:val="24"/>
        </w:rPr>
        <w:t>CASR) where another DAMP has been implemented by another DAMP organisation in relation to the employee.</w:t>
      </w:r>
    </w:p>
    <w:p w14:paraId="37053862" w14:textId="77777777" w:rsidR="0024693D" w:rsidRPr="00A20AC2" w:rsidRDefault="0024693D" w:rsidP="0024693D">
      <w:pPr>
        <w:spacing w:after="0" w:line="240" w:lineRule="auto"/>
        <w:rPr>
          <w:rFonts w:ascii="Times New Roman" w:eastAsia="Times New Roman" w:hAnsi="Times New Roman"/>
          <w:sz w:val="24"/>
          <w:szCs w:val="24"/>
        </w:rPr>
      </w:pPr>
    </w:p>
    <w:p w14:paraId="5E50E93B" w14:textId="6D64AED4" w:rsidR="0024693D" w:rsidRPr="00A20AC2" w:rsidRDefault="0024693D" w:rsidP="0024693D">
      <w:pPr>
        <w:spacing w:after="0" w:line="240" w:lineRule="auto"/>
        <w:rPr>
          <w:rFonts w:ascii="Times New Roman" w:eastAsia="Times New Roman" w:hAnsi="Times New Roman"/>
          <w:sz w:val="24"/>
          <w:szCs w:val="24"/>
        </w:rPr>
      </w:pPr>
      <w:r w:rsidRPr="00A20AC2">
        <w:rPr>
          <w:rFonts w:ascii="Times New Roman" w:eastAsia="Times New Roman" w:hAnsi="Times New Roman"/>
          <w:sz w:val="24"/>
          <w:szCs w:val="24"/>
        </w:rPr>
        <w:t xml:space="preserve">An example of where the exemption will be relevant is where a Part 145 approved maintenance organisation (the first organisation), which will be a DAMP organisation, is contracted by a commercial aircraft operator (the second organisation), which will also be a DAMP organisation, for the performance of maintenance on the second organisation’s aircraft. Employees of the first organisation will be DAMP contractors under Part 99 of CASR in relation to the second organisation. The exemption will permit the second organisation to not implement its DAMP in relation to employees of the first organisation, </w:t>
      </w:r>
      <w:proofErr w:type="gramStart"/>
      <w:r w:rsidRPr="00A20AC2">
        <w:rPr>
          <w:rFonts w:ascii="Times New Roman" w:eastAsia="Times New Roman" w:hAnsi="Times New Roman"/>
          <w:sz w:val="24"/>
          <w:szCs w:val="24"/>
        </w:rPr>
        <w:t>as long as</w:t>
      </w:r>
      <w:proofErr w:type="gramEnd"/>
      <w:r w:rsidRPr="00A20AC2">
        <w:rPr>
          <w:rFonts w:ascii="Times New Roman" w:eastAsia="Times New Roman" w:hAnsi="Times New Roman"/>
          <w:sz w:val="24"/>
          <w:szCs w:val="24"/>
        </w:rPr>
        <w:t xml:space="preserve"> the second organisation is satisfied on reasonable grounds that the first organisation is implementing its DAMP in relation to the employees (and if other requirements of the instrument are met).</w:t>
      </w:r>
    </w:p>
    <w:p w14:paraId="61107045" w14:textId="77777777" w:rsidR="0024693D" w:rsidRPr="00A20AC2" w:rsidRDefault="0024693D" w:rsidP="0024693D">
      <w:pPr>
        <w:spacing w:after="0" w:line="240" w:lineRule="auto"/>
        <w:rPr>
          <w:rFonts w:ascii="Times New Roman" w:eastAsia="Times New Roman" w:hAnsi="Times New Roman"/>
          <w:sz w:val="24"/>
          <w:szCs w:val="24"/>
        </w:rPr>
      </w:pPr>
    </w:p>
    <w:p w14:paraId="4EB0003A" w14:textId="1E3228E8" w:rsidR="0024693D" w:rsidRPr="00A20AC2" w:rsidRDefault="0024693D" w:rsidP="0024693D">
      <w:pPr>
        <w:spacing w:after="0" w:line="240" w:lineRule="auto"/>
        <w:rPr>
          <w:rFonts w:ascii="Times New Roman" w:eastAsia="Times New Roman" w:hAnsi="Times New Roman"/>
          <w:sz w:val="24"/>
          <w:szCs w:val="24"/>
        </w:rPr>
      </w:pPr>
      <w:r w:rsidRPr="00A20AC2">
        <w:rPr>
          <w:rFonts w:ascii="Times New Roman" w:hAnsi="Times New Roman"/>
          <w:sz w:val="24"/>
          <w:szCs w:val="24"/>
        </w:rPr>
        <w:lastRenderedPageBreak/>
        <w:t xml:space="preserve">Section </w:t>
      </w:r>
      <w:r w:rsidR="00855AB4" w:rsidRPr="00A20AC2">
        <w:rPr>
          <w:rFonts w:ascii="Times New Roman" w:hAnsi="Times New Roman"/>
          <w:sz w:val="24"/>
          <w:szCs w:val="24"/>
        </w:rPr>
        <w:t>8</w:t>
      </w:r>
      <w:r w:rsidRPr="00A20AC2">
        <w:rPr>
          <w:rFonts w:ascii="Times New Roman" w:hAnsi="Times New Roman"/>
          <w:sz w:val="24"/>
          <w:szCs w:val="24"/>
        </w:rPr>
        <w:t xml:space="preserve"> </w:t>
      </w:r>
      <w:r w:rsidRPr="00A20AC2">
        <w:rPr>
          <w:rFonts w:ascii="Times New Roman" w:eastAsia="Times New Roman" w:hAnsi="Times New Roman"/>
          <w:sz w:val="24"/>
          <w:szCs w:val="24"/>
        </w:rPr>
        <w:t>of the instrument</w:t>
      </w:r>
      <w:r w:rsidRPr="00A20AC2">
        <w:rPr>
          <w:rFonts w:ascii="Times New Roman" w:hAnsi="Times New Roman"/>
          <w:sz w:val="24"/>
          <w:szCs w:val="24"/>
        </w:rPr>
        <w:t xml:space="preserve"> </w:t>
      </w:r>
      <w:r w:rsidRPr="00A20AC2">
        <w:rPr>
          <w:rFonts w:ascii="Times New Roman" w:eastAsia="Times New Roman" w:hAnsi="Times New Roman"/>
          <w:sz w:val="24"/>
          <w:szCs w:val="24"/>
        </w:rPr>
        <w:t>applies if:</w:t>
      </w:r>
    </w:p>
    <w:p w14:paraId="51057FE5" w14:textId="77777777" w:rsidR="0024693D" w:rsidRPr="00A20AC2" w:rsidRDefault="0024693D" w:rsidP="0024693D">
      <w:pPr>
        <w:pStyle w:val="LDP1a"/>
      </w:pPr>
      <w:r w:rsidRPr="00A20AC2">
        <w:t>(a)</w:t>
      </w:r>
      <w:r w:rsidRPr="00A20AC2">
        <w:tab/>
        <w:t>there is a contract between an emergency services organisation and a DAMP organisation in relation to the performance of an applicable SSAA for the DAMP organisation; and</w:t>
      </w:r>
    </w:p>
    <w:p w14:paraId="5B085153" w14:textId="77777777" w:rsidR="0024693D" w:rsidRPr="00A20AC2" w:rsidRDefault="0024693D" w:rsidP="0024693D">
      <w:pPr>
        <w:pStyle w:val="LDP1a"/>
      </w:pPr>
      <w:r w:rsidRPr="00A20AC2">
        <w:t>(b)</w:t>
      </w:r>
      <w:r w:rsidRPr="00A20AC2">
        <w:tab/>
        <w:t>the emergency services organisation is a non-DAMP organisation; and</w:t>
      </w:r>
    </w:p>
    <w:p w14:paraId="6924D4E3" w14:textId="77777777" w:rsidR="0024693D" w:rsidRPr="00A20AC2" w:rsidRDefault="0024693D" w:rsidP="0024693D">
      <w:pPr>
        <w:pStyle w:val="LDP1a"/>
      </w:pPr>
      <w:r w:rsidRPr="00A20AC2">
        <w:t>(c)</w:t>
      </w:r>
      <w:r w:rsidRPr="00A20AC2">
        <w:tab/>
        <w:t>an employee of the emergency services organisation performs, or is available to perform, the applicable SSAA for the DAMP organisation in response to an emergency; and</w:t>
      </w:r>
    </w:p>
    <w:p w14:paraId="4507EC58" w14:textId="77777777" w:rsidR="0024693D" w:rsidRPr="00A20AC2" w:rsidRDefault="0024693D" w:rsidP="0024693D">
      <w:pPr>
        <w:pStyle w:val="LDP1a"/>
        <w:spacing w:after="0"/>
      </w:pPr>
      <w:r w:rsidRPr="00A20AC2">
        <w:t>(d)</w:t>
      </w:r>
      <w:r w:rsidRPr="00A20AC2">
        <w:tab/>
        <w:t>it is not reasonably practicable for the DAMP organisation to implement its DAMP in relation to the employee’s performance of, or availability to perform, the applicable SSAA in response to the emergency.</w:t>
      </w:r>
    </w:p>
    <w:p w14:paraId="5C02CAAD" w14:textId="77777777" w:rsidR="0024693D" w:rsidRPr="00A20AC2" w:rsidRDefault="0024693D" w:rsidP="0024693D">
      <w:pPr>
        <w:spacing w:after="0" w:line="240" w:lineRule="auto"/>
        <w:rPr>
          <w:rFonts w:ascii="Times New Roman" w:hAnsi="Times New Roman"/>
          <w:sz w:val="24"/>
          <w:szCs w:val="24"/>
        </w:rPr>
      </w:pPr>
    </w:p>
    <w:p w14:paraId="72263F76" w14:textId="77777777" w:rsidR="0024693D" w:rsidRPr="00A20AC2" w:rsidRDefault="0024693D" w:rsidP="0024693D">
      <w:pPr>
        <w:spacing w:after="0" w:line="240" w:lineRule="auto"/>
        <w:rPr>
          <w:rFonts w:ascii="Times New Roman" w:hAnsi="Times New Roman"/>
          <w:sz w:val="24"/>
          <w:szCs w:val="24"/>
        </w:rPr>
      </w:pPr>
      <w:r w:rsidRPr="00A20AC2">
        <w:rPr>
          <w:rFonts w:ascii="Times New Roman" w:hAnsi="Times New Roman"/>
          <w:sz w:val="24"/>
          <w:szCs w:val="24"/>
        </w:rPr>
        <w:t>The DAMP organisation is exempted from compliance with the exempted provisions to the extent that the compliance requires implementation of the organisation’s DAMP in relation to the employee’s performance of, or availability to perform, the applicable SSAA in response to the emergency.</w:t>
      </w:r>
    </w:p>
    <w:p w14:paraId="405D924B" w14:textId="77777777" w:rsidR="0024693D" w:rsidRPr="00A20AC2" w:rsidRDefault="0024693D" w:rsidP="0024693D">
      <w:pPr>
        <w:spacing w:after="0" w:line="240" w:lineRule="auto"/>
        <w:rPr>
          <w:rFonts w:ascii="Times New Roman" w:eastAsia="Times New Roman" w:hAnsi="Times New Roman"/>
          <w:sz w:val="24"/>
          <w:szCs w:val="24"/>
        </w:rPr>
      </w:pPr>
    </w:p>
    <w:p w14:paraId="60C22DF9" w14:textId="428B0634" w:rsidR="0024693D" w:rsidRPr="00A20AC2" w:rsidRDefault="0024693D" w:rsidP="0024693D">
      <w:pPr>
        <w:spacing w:after="0" w:line="240" w:lineRule="auto"/>
        <w:rPr>
          <w:rFonts w:ascii="Times New Roman" w:hAnsi="Times New Roman"/>
          <w:sz w:val="24"/>
          <w:szCs w:val="24"/>
        </w:rPr>
      </w:pPr>
      <w:r w:rsidRPr="00A20AC2">
        <w:rPr>
          <w:rFonts w:ascii="Times New Roman" w:hAnsi="Times New Roman"/>
          <w:sz w:val="24"/>
          <w:szCs w:val="24"/>
        </w:rPr>
        <w:t xml:space="preserve">The exemption in section </w:t>
      </w:r>
      <w:r w:rsidR="00AC0121" w:rsidRPr="00A20AC2">
        <w:rPr>
          <w:rFonts w:ascii="Times New Roman" w:hAnsi="Times New Roman"/>
          <w:sz w:val="24"/>
          <w:szCs w:val="24"/>
        </w:rPr>
        <w:t>8</w:t>
      </w:r>
      <w:r w:rsidRPr="00A20AC2">
        <w:rPr>
          <w:rFonts w:ascii="Times New Roman" w:hAnsi="Times New Roman"/>
          <w:sz w:val="24"/>
          <w:szCs w:val="24"/>
        </w:rPr>
        <w:t xml:space="preserve"> is subject to the following conditions:</w:t>
      </w:r>
    </w:p>
    <w:p w14:paraId="146A846C" w14:textId="77777777" w:rsidR="0024693D" w:rsidRPr="00A20AC2" w:rsidRDefault="0024693D" w:rsidP="0024693D">
      <w:pPr>
        <w:pStyle w:val="LDP1a"/>
      </w:pPr>
      <w:r w:rsidRPr="00A20AC2">
        <w:t>(a)</w:t>
      </w:r>
      <w:r w:rsidRPr="00A20AC2">
        <w:tab/>
        <w:t xml:space="preserve">the DAMP organisation must give the employee a drug and alcohol risk mitigation notice not more than 24 hours before the employee performs, or is available to perform, the applicable SSAA for the DAMP organisation in response to the </w:t>
      </w:r>
      <w:proofErr w:type="gramStart"/>
      <w:r w:rsidRPr="00A20AC2">
        <w:t>emergency;</w:t>
      </w:r>
      <w:proofErr w:type="gramEnd"/>
    </w:p>
    <w:p w14:paraId="5566EA57" w14:textId="77777777" w:rsidR="0024693D" w:rsidRPr="00A20AC2" w:rsidRDefault="0024693D" w:rsidP="0024693D">
      <w:pPr>
        <w:pStyle w:val="LDP1a"/>
      </w:pPr>
      <w:r w:rsidRPr="00A20AC2">
        <w:t>(b)</w:t>
      </w:r>
      <w:r w:rsidRPr="00A20AC2">
        <w:tab/>
        <w:t>the DAMP organisation must make a contemporaneous record of the following information:</w:t>
      </w:r>
    </w:p>
    <w:p w14:paraId="6838F3E7" w14:textId="77777777" w:rsidR="0024693D" w:rsidRPr="00A20AC2" w:rsidRDefault="0024693D" w:rsidP="0024693D">
      <w:pPr>
        <w:pStyle w:val="LDP2i"/>
      </w:pPr>
      <w:r w:rsidRPr="00A20AC2">
        <w:tab/>
        <w:t>(</w:t>
      </w:r>
      <w:proofErr w:type="spellStart"/>
      <w:r w:rsidRPr="00A20AC2">
        <w:t>i</w:t>
      </w:r>
      <w:proofErr w:type="spellEnd"/>
      <w:r w:rsidRPr="00A20AC2">
        <w:t>)</w:t>
      </w:r>
      <w:r w:rsidRPr="00A20AC2">
        <w:tab/>
        <w:t xml:space="preserve">the name and address of the employee to whom the notice is </w:t>
      </w:r>
      <w:proofErr w:type="gramStart"/>
      <w:r w:rsidRPr="00A20AC2">
        <w:t>given;</w:t>
      </w:r>
      <w:proofErr w:type="gramEnd"/>
    </w:p>
    <w:p w14:paraId="6BF1DF20" w14:textId="77777777" w:rsidR="0024693D" w:rsidRPr="00A20AC2" w:rsidRDefault="0024693D" w:rsidP="0024693D">
      <w:pPr>
        <w:pStyle w:val="LDP2i"/>
      </w:pPr>
      <w:r w:rsidRPr="00A20AC2">
        <w:tab/>
        <w:t>(ii)</w:t>
      </w:r>
      <w:r w:rsidRPr="00A20AC2">
        <w:tab/>
        <w:t xml:space="preserve">the date and time the employee is given the </w:t>
      </w:r>
      <w:proofErr w:type="gramStart"/>
      <w:r w:rsidRPr="00A20AC2">
        <w:t>notice;</w:t>
      </w:r>
      <w:proofErr w:type="gramEnd"/>
    </w:p>
    <w:p w14:paraId="3909B248" w14:textId="77777777" w:rsidR="0024693D" w:rsidRPr="00A20AC2" w:rsidRDefault="0024693D" w:rsidP="0024693D">
      <w:pPr>
        <w:pStyle w:val="LDP2i"/>
      </w:pPr>
      <w:r w:rsidRPr="00A20AC2">
        <w:tab/>
        <w:t>(iii)</w:t>
      </w:r>
      <w:r w:rsidRPr="00A20AC2">
        <w:tab/>
        <w:t xml:space="preserve">details of the emergency in relation to which the notice is </w:t>
      </w:r>
      <w:proofErr w:type="gramStart"/>
      <w:r w:rsidRPr="00A20AC2">
        <w:t>given;</w:t>
      </w:r>
      <w:proofErr w:type="gramEnd"/>
    </w:p>
    <w:p w14:paraId="44093E1C" w14:textId="77777777" w:rsidR="0024693D" w:rsidRPr="00A20AC2" w:rsidRDefault="0024693D" w:rsidP="0024693D">
      <w:pPr>
        <w:pStyle w:val="LDP1a"/>
      </w:pPr>
      <w:r w:rsidRPr="00A20AC2">
        <w:t>(c)</w:t>
      </w:r>
      <w:r w:rsidRPr="00A20AC2">
        <w:tab/>
        <w:t xml:space="preserve">if the DAMP organisation has reasonable grounds to believe the employee is adversely affected by a drug or alcohol while performing, or available to perform, the applicable SSAA in response to the emergency, the DAMP organisation must not allow the employee to perform, or be available to perform, the SSAA in response to the emergency whilst the reasonable grounds continue to </w:t>
      </w:r>
      <w:proofErr w:type="gramStart"/>
      <w:r w:rsidRPr="00A20AC2">
        <w:t>exist;</w:t>
      </w:r>
      <w:proofErr w:type="gramEnd"/>
    </w:p>
    <w:p w14:paraId="31A09CBA" w14:textId="77777777" w:rsidR="0024693D" w:rsidRPr="00A20AC2" w:rsidRDefault="0024693D" w:rsidP="0024693D">
      <w:pPr>
        <w:pStyle w:val="LDP1a"/>
      </w:pPr>
      <w:r w:rsidRPr="00A20AC2">
        <w:t>(d)</w:t>
      </w:r>
      <w:r w:rsidRPr="00A20AC2">
        <w:tab/>
        <w:t>if an accident or serious incident happens, involving the employee, while the employee is performing, or available to perform, the applicable SSAA in response to the emergency, the DAMP organisation must not allow the employee to perform, or be available to perform, the SSAA in response to the emergency during the period of 32 hours after the time the accident or incident happened.</w:t>
      </w:r>
    </w:p>
    <w:p w14:paraId="79A95C44" w14:textId="77777777" w:rsidR="0024693D" w:rsidRPr="00A20AC2" w:rsidRDefault="0024693D" w:rsidP="0024693D">
      <w:pPr>
        <w:spacing w:after="0" w:line="240" w:lineRule="auto"/>
        <w:rPr>
          <w:rFonts w:ascii="Times New Roman" w:hAnsi="Times New Roman"/>
          <w:sz w:val="24"/>
          <w:szCs w:val="24"/>
        </w:rPr>
      </w:pPr>
    </w:p>
    <w:p w14:paraId="71458E97" w14:textId="35ABF12E" w:rsidR="0024693D" w:rsidRPr="00A20AC2" w:rsidRDefault="0024693D" w:rsidP="0024693D">
      <w:pPr>
        <w:spacing w:after="0" w:line="240" w:lineRule="auto"/>
        <w:rPr>
          <w:rFonts w:ascii="Times New Roman" w:hAnsi="Times New Roman"/>
          <w:sz w:val="24"/>
          <w:szCs w:val="24"/>
        </w:rPr>
      </w:pPr>
      <w:r w:rsidRPr="00A20AC2">
        <w:rPr>
          <w:rFonts w:ascii="Times New Roman" w:hAnsi="Times New Roman"/>
          <w:sz w:val="24"/>
          <w:szCs w:val="24"/>
        </w:rPr>
        <w:t xml:space="preserve">The term </w:t>
      </w:r>
      <w:r w:rsidRPr="00A20AC2">
        <w:rPr>
          <w:rFonts w:ascii="Times New Roman" w:hAnsi="Times New Roman"/>
          <w:b/>
          <w:i/>
          <w:sz w:val="24"/>
          <w:szCs w:val="24"/>
        </w:rPr>
        <w:t>drug and alcohol risk mitigation notice</w:t>
      </w:r>
      <w:r w:rsidRPr="00A20AC2">
        <w:rPr>
          <w:rFonts w:ascii="Times New Roman" w:hAnsi="Times New Roman"/>
          <w:sz w:val="24"/>
          <w:szCs w:val="24"/>
        </w:rPr>
        <w:t xml:space="preserve"> </w:t>
      </w:r>
      <w:proofErr w:type="gramStart"/>
      <w:r w:rsidRPr="00A20AC2">
        <w:rPr>
          <w:rFonts w:ascii="Times New Roman" w:hAnsi="Times New Roman"/>
          <w:sz w:val="24"/>
          <w:szCs w:val="24"/>
        </w:rPr>
        <w:t>is</w:t>
      </w:r>
      <w:proofErr w:type="gramEnd"/>
      <w:r w:rsidRPr="00A20AC2">
        <w:rPr>
          <w:rFonts w:ascii="Times New Roman" w:hAnsi="Times New Roman"/>
          <w:sz w:val="24"/>
          <w:szCs w:val="24"/>
        </w:rPr>
        <w:t xml:space="preserve"> defined in subsection </w:t>
      </w:r>
      <w:r w:rsidR="008423F6" w:rsidRPr="00A20AC2">
        <w:rPr>
          <w:rFonts w:ascii="Times New Roman" w:hAnsi="Times New Roman"/>
          <w:sz w:val="24"/>
          <w:szCs w:val="24"/>
        </w:rPr>
        <w:t>8</w:t>
      </w:r>
      <w:r w:rsidRPr="00A20AC2">
        <w:rPr>
          <w:rFonts w:ascii="Times New Roman" w:hAnsi="Times New Roman"/>
          <w:sz w:val="24"/>
          <w:szCs w:val="24"/>
        </w:rPr>
        <w:t>(4) of the instrument.</w:t>
      </w:r>
    </w:p>
    <w:p w14:paraId="147C3AA8" w14:textId="77777777" w:rsidR="0024693D" w:rsidRPr="00A20AC2" w:rsidRDefault="0024693D" w:rsidP="0024693D">
      <w:pPr>
        <w:spacing w:after="0" w:line="240" w:lineRule="auto"/>
        <w:rPr>
          <w:rFonts w:ascii="Times New Roman" w:eastAsia="Times New Roman" w:hAnsi="Times New Roman"/>
          <w:sz w:val="24"/>
          <w:szCs w:val="24"/>
        </w:rPr>
      </w:pPr>
    </w:p>
    <w:p w14:paraId="7CE305FC" w14:textId="77777777" w:rsidR="0024693D" w:rsidRPr="00A20AC2" w:rsidRDefault="0024693D" w:rsidP="0024693D">
      <w:pPr>
        <w:spacing w:after="0" w:line="240" w:lineRule="auto"/>
        <w:rPr>
          <w:rFonts w:ascii="Times New Roman" w:hAnsi="Times New Roman"/>
          <w:sz w:val="24"/>
          <w:szCs w:val="24"/>
        </w:rPr>
      </w:pPr>
      <w:r w:rsidRPr="00A20AC2">
        <w:rPr>
          <w:rFonts w:ascii="Times New Roman" w:eastAsia="Times New Roman" w:hAnsi="Times New Roman"/>
          <w:sz w:val="24"/>
          <w:szCs w:val="24"/>
        </w:rPr>
        <w:t xml:space="preserve">The policy intent of this exemption is to exempt a DAMP organisation from its obligation to implement its DAMP in relation to a SSAA employee where </w:t>
      </w:r>
      <w:r w:rsidRPr="00A20AC2">
        <w:rPr>
          <w:rFonts w:ascii="Times New Roman" w:hAnsi="Times New Roman"/>
          <w:sz w:val="24"/>
          <w:szCs w:val="24"/>
        </w:rPr>
        <w:t>it is not reasonably practicable for the organisation to implement its DAMP in relation to the employee’s performance of, or availability to perform, an applicable SSAA in response to an emergency.</w:t>
      </w:r>
    </w:p>
    <w:p w14:paraId="2C699546" w14:textId="77777777" w:rsidR="0024693D" w:rsidRPr="00A20AC2" w:rsidRDefault="0024693D" w:rsidP="0024693D">
      <w:pPr>
        <w:spacing w:after="0" w:line="240" w:lineRule="auto"/>
        <w:rPr>
          <w:rFonts w:ascii="Times New Roman" w:eastAsia="Times New Roman" w:hAnsi="Times New Roman"/>
          <w:sz w:val="24"/>
          <w:szCs w:val="24"/>
        </w:rPr>
      </w:pPr>
    </w:p>
    <w:p w14:paraId="69907AAA" w14:textId="1EB501DC" w:rsidR="0024693D" w:rsidRPr="00A20AC2" w:rsidRDefault="0024693D" w:rsidP="0024693D">
      <w:pPr>
        <w:spacing w:after="0" w:line="240" w:lineRule="auto"/>
        <w:rPr>
          <w:rFonts w:ascii="Times New Roman" w:eastAsia="Times New Roman" w:hAnsi="Times New Roman"/>
          <w:sz w:val="24"/>
          <w:szCs w:val="24"/>
        </w:rPr>
      </w:pPr>
      <w:r w:rsidRPr="00A20AC2">
        <w:rPr>
          <w:rFonts w:ascii="Times New Roman" w:eastAsia="Times New Roman" w:hAnsi="Times New Roman"/>
          <w:sz w:val="24"/>
          <w:szCs w:val="24"/>
        </w:rPr>
        <w:lastRenderedPageBreak/>
        <w:t>An example of where the exemption will be relevant is where a commercial aircraft operator (a DAMP organisation) with expertise in bush firefighting support activities is contracted by an emergency services organisation such as a State or Territory police force. The DAMP organisation may carry suitably trained police officers for purposes such as winching and obstacle clearance, which are SSAA. The police officers, by virtue of the contract, will be DAMP contractors of the DAMP organisation. The exemption will permit the performance of the SSAA by the police officers, without implementation of the DAMP organisation’s DAMP in relation to the police officers, if it is not practicable to do so before performance of the SSAA.</w:t>
      </w:r>
    </w:p>
    <w:p w14:paraId="66BEBC99" w14:textId="77777777" w:rsidR="0024693D" w:rsidRPr="00A20AC2" w:rsidRDefault="0024693D" w:rsidP="0024693D">
      <w:pPr>
        <w:spacing w:after="0" w:line="240" w:lineRule="auto"/>
        <w:rPr>
          <w:rFonts w:ascii="Times New Roman" w:eastAsia="Times New Roman" w:hAnsi="Times New Roman"/>
          <w:sz w:val="24"/>
          <w:szCs w:val="24"/>
        </w:rPr>
      </w:pPr>
    </w:p>
    <w:p w14:paraId="3E56288D" w14:textId="77777777" w:rsidR="0024693D" w:rsidRPr="00A20AC2" w:rsidRDefault="0024693D" w:rsidP="0024693D">
      <w:pPr>
        <w:spacing w:after="0" w:line="240" w:lineRule="auto"/>
        <w:rPr>
          <w:rFonts w:ascii="Times New Roman" w:eastAsia="Times New Roman" w:hAnsi="Times New Roman"/>
          <w:sz w:val="24"/>
          <w:szCs w:val="24"/>
        </w:rPr>
      </w:pPr>
      <w:r w:rsidRPr="00A20AC2">
        <w:rPr>
          <w:rFonts w:ascii="Times New Roman" w:eastAsia="Times New Roman" w:hAnsi="Times New Roman"/>
          <w:sz w:val="24"/>
          <w:szCs w:val="24"/>
        </w:rPr>
        <w:t>In renewing the exemptions under the instrument, CASA has regarded as paramount the preservation of at least an acceptable level of aviation safety.</w:t>
      </w:r>
    </w:p>
    <w:p w14:paraId="0A5E8371" w14:textId="77777777" w:rsidR="0024693D" w:rsidRPr="00A20AC2" w:rsidRDefault="0024693D" w:rsidP="0024693D">
      <w:pPr>
        <w:spacing w:after="0" w:line="240" w:lineRule="auto"/>
        <w:rPr>
          <w:rFonts w:ascii="Times New Roman" w:eastAsia="Times New Roman" w:hAnsi="Times New Roman"/>
          <w:sz w:val="24"/>
          <w:szCs w:val="24"/>
        </w:rPr>
      </w:pPr>
    </w:p>
    <w:p w14:paraId="09C30FF4" w14:textId="7FFBB1CA" w:rsidR="00900428" w:rsidRPr="00A20AC2" w:rsidRDefault="00900428" w:rsidP="00900428">
      <w:pPr>
        <w:spacing w:after="0" w:line="240" w:lineRule="auto"/>
        <w:rPr>
          <w:rFonts w:ascii="Times New Roman" w:eastAsia="Times New Roman" w:hAnsi="Times New Roman"/>
          <w:b/>
          <w:iCs/>
          <w:sz w:val="24"/>
          <w:szCs w:val="24"/>
        </w:rPr>
      </w:pPr>
      <w:r w:rsidRPr="00A20AC2">
        <w:rPr>
          <w:rFonts w:ascii="Times New Roman" w:eastAsia="Times New Roman" w:hAnsi="Times New Roman"/>
          <w:b/>
          <w:iCs/>
          <w:sz w:val="24"/>
          <w:szCs w:val="24"/>
        </w:rPr>
        <w:t xml:space="preserve">Documents incorporated by </w:t>
      </w:r>
      <w:proofErr w:type="gramStart"/>
      <w:r w:rsidRPr="00A20AC2">
        <w:rPr>
          <w:rFonts w:ascii="Times New Roman" w:eastAsia="Times New Roman" w:hAnsi="Times New Roman"/>
          <w:b/>
          <w:iCs/>
          <w:sz w:val="24"/>
          <w:szCs w:val="24"/>
        </w:rPr>
        <w:t>reference</w:t>
      </w:r>
      <w:proofErr w:type="gramEnd"/>
    </w:p>
    <w:p w14:paraId="1B47B924" w14:textId="731C0310" w:rsidR="00900428" w:rsidRPr="00A20AC2" w:rsidRDefault="00900428" w:rsidP="00900428">
      <w:pPr>
        <w:spacing w:after="0" w:line="240" w:lineRule="auto"/>
        <w:rPr>
          <w:rFonts w:ascii="Times New Roman" w:eastAsia="Times New Roman" w:hAnsi="Times New Roman"/>
          <w:iCs/>
          <w:sz w:val="24"/>
          <w:szCs w:val="24"/>
        </w:rPr>
      </w:pPr>
      <w:r w:rsidRPr="00A20AC2">
        <w:rPr>
          <w:rFonts w:ascii="Times New Roman" w:eastAsia="Times New Roman" w:hAnsi="Times New Roman"/>
          <w:iCs/>
          <w:sz w:val="24"/>
          <w:szCs w:val="24"/>
        </w:rPr>
        <w:t>This legislative instrument incorporates by reference the CASA Micro-business DAMP, which provides a simplified template drug and alcohol management plan that can be readily adopted by micro-businesses. In accordance</w:t>
      </w:r>
      <w:r w:rsidR="000B516D" w:rsidRPr="00A20AC2">
        <w:rPr>
          <w:rFonts w:ascii="Times New Roman" w:eastAsia="Times New Roman" w:hAnsi="Times New Roman"/>
          <w:iCs/>
          <w:sz w:val="24"/>
          <w:szCs w:val="24"/>
        </w:rPr>
        <w:t xml:space="preserve"> </w:t>
      </w:r>
      <w:r w:rsidRPr="00A20AC2">
        <w:rPr>
          <w:rFonts w:ascii="Times New Roman" w:eastAsia="Times New Roman" w:hAnsi="Times New Roman"/>
          <w:iCs/>
          <w:sz w:val="24"/>
          <w:szCs w:val="24"/>
        </w:rPr>
        <w:t>with subsection 98(5D) of the Act, the plan is incorporated as existing from time to time. The CASA Micro</w:t>
      </w:r>
      <w:r w:rsidRPr="00A20AC2">
        <w:rPr>
          <w:rFonts w:ascii="Times New Roman" w:eastAsia="Times New Roman" w:hAnsi="Times New Roman"/>
          <w:iCs/>
          <w:sz w:val="24"/>
          <w:szCs w:val="24"/>
        </w:rPr>
        <w:noBreakHyphen/>
        <w:t>business DAMP</w:t>
      </w:r>
      <w:r w:rsidRPr="00A20AC2">
        <w:rPr>
          <w:rFonts w:ascii="Times New Roman" w:eastAsia="Times New Roman" w:hAnsi="Times New Roman"/>
          <w:i/>
          <w:iCs/>
          <w:sz w:val="24"/>
          <w:szCs w:val="24"/>
        </w:rPr>
        <w:t xml:space="preserve"> </w:t>
      </w:r>
      <w:r w:rsidRPr="00A20AC2">
        <w:rPr>
          <w:rFonts w:ascii="Times New Roman" w:eastAsia="Times New Roman" w:hAnsi="Times New Roman"/>
          <w:iCs/>
          <w:sz w:val="24"/>
          <w:szCs w:val="24"/>
        </w:rPr>
        <w:t xml:space="preserve">is published by CASA on its </w:t>
      </w:r>
      <w:proofErr w:type="gramStart"/>
      <w:r w:rsidRPr="00A20AC2">
        <w:rPr>
          <w:rFonts w:ascii="Times New Roman" w:eastAsia="Times New Roman" w:hAnsi="Times New Roman"/>
          <w:iCs/>
          <w:sz w:val="24"/>
          <w:szCs w:val="24"/>
        </w:rPr>
        <w:t>website, and</w:t>
      </w:r>
      <w:proofErr w:type="gramEnd"/>
      <w:r w:rsidRPr="00A20AC2">
        <w:rPr>
          <w:rFonts w:ascii="Times New Roman" w:eastAsia="Times New Roman" w:hAnsi="Times New Roman"/>
          <w:iCs/>
          <w:sz w:val="24"/>
          <w:szCs w:val="24"/>
        </w:rPr>
        <w:t xml:space="preserve"> is available for download from the CASA website at </w:t>
      </w:r>
      <w:hyperlink r:id="rId10" w:history="1">
        <w:r w:rsidRPr="00A20AC2">
          <w:rPr>
            <w:rStyle w:val="Hyperlink"/>
            <w:rFonts w:ascii="Times New Roman" w:eastAsia="Times New Roman" w:hAnsi="Times New Roman"/>
            <w:iCs/>
            <w:sz w:val="24"/>
            <w:szCs w:val="24"/>
          </w:rPr>
          <w:t>https://www.casa.gov.au</w:t>
        </w:r>
      </w:hyperlink>
      <w:r w:rsidRPr="00A20AC2">
        <w:rPr>
          <w:rFonts w:ascii="Times New Roman" w:eastAsia="Times New Roman" w:hAnsi="Times New Roman"/>
          <w:iCs/>
          <w:sz w:val="24"/>
          <w:szCs w:val="24"/>
        </w:rPr>
        <w:t xml:space="preserve"> free of charge.</w:t>
      </w:r>
    </w:p>
    <w:p w14:paraId="29966815" w14:textId="77777777" w:rsidR="00900428" w:rsidRPr="00A20AC2" w:rsidRDefault="00900428" w:rsidP="00900428">
      <w:pPr>
        <w:spacing w:after="0" w:line="240" w:lineRule="auto"/>
        <w:rPr>
          <w:rFonts w:ascii="Times New Roman" w:eastAsia="Times New Roman" w:hAnsi="Times New Roman"/>
          <w:iCs/>
          <w:sz w:val="24"/>
          <w:szCs w:val="24"/>
        </w:rPr>
      </w:pPr>
    </w:p>
    <w:bookmarkEnd w:id="0"/>
    <w:p w14:paraId="222CF3B7" w14:textId="05265150" w:rsidR="006D6009" w:rsidRPr="00A20AC2" w:rsidRDefault="006D6009" w:rsidP="0077616B">
      <w:pPr>
        <w:keepNext/>
        <w:spacing w:after="0" w:line="240" w:lineRule="auto"/>
        <w:rPr>
          <w:rFonts w:ascii="Times New Roman" w:eastAsia="Times New Roman" w:hAnsi="Times New Roman"/>
          <w:b/>
          <w:sz w:val="24"/>
          <w:szCs w:val="24"/>
        </w:rPr>
      </w:pPr>
      <w:r w:rsidRPr="00A20AC2">
        <w:rPr>
          <w:rFonts w:ascii="Times New Roman" w:eastAsia="Times New Roman" w:hAnsi="Times New Roman"/>
          <w:b/>
          <w:i/>
          <w:sz w:val="24"/>
          <w:szCs w:val="24"/>
        </w:rPr>
        <w:t>Legislation Act 2003</w:t>
      </w:r>
    </w:p>
    <w:p w14:paraId="1EE814A4" w14:textId="4CE96C69" w:rsidR="006D6009" w:rsidRPr="00A20AC2" w:rsidRDefault="006D6009" w:rsidP="00161A36">
      <w:pPr>
        <w:spacing w:after="0" w:line="240" w:lineRule="auto"/>
        <w:rPr>
          <w:rFonts w:ascii="Times New Roman" w:eastAsia="Times New Roman" w:hAnsi="Times New Roman"/>
          <w:sz w:val="24"/>
          <w:szCs w:val="24"/>
        </w:rPr>
      </w:pPr>
      <w:r w:rsidRPr="00A20AC2">
        <w:rPr>
          <w:rFonts w:ascii="Times New Roman" w:eastAsia="Times New Roman" w:hAnsi="Times New Roman"/>
          <w:sz w:val="24"/>
          <w:szCs w:val="24"/>
        </w:rPr>
        <w:t>Paragraph 98(5</w:t>
      </w:r>
      <w:proofErr w:type="gramStart"/>
      <w:r w:rsidRPr="00A20AC2">
        <w:rPr>
          <w:rFonts w:ascii="Times New Roman" w:eastAsia="Times New Roman" w:hAnsi="Times New Roman"/>
          <w:sz w:val="24"/>
          <w:szCs w:val="24"/>
        </w:rPr>
        <w:t>A)(</w:t>
      </w:r>
      <w:proofErr w:type="gramEnd"/>
      <w:r w:rsidRPr="00A20AC2">
        <w:rPr>
          <w:rFonts w:ascii="Times New Roman" w:eastAsia="Times New Roman" w:hAnsi="Times New Roman"/>
          <w:sz w:val="24"/>
          <w:szCs w:val="24"/>
        </w:rPr>
        <w:t xml:space="preserve">a) of the Act provides that </w:t>
      </w:r>
      <w:r w:rsidR="00C22B62" w:rsidRPr="00A20AC2">
        <w:rPr>
          <w:rFonts w:ascii="Times New Roman" w:eastAsia="Times New Roman" w:hAnsi="Times New Roman"/>
          <w:sz w:val="24"/>
          <w:szCs w:val="24"/>
        </w:rPr>
        <w:t xml:space="preserve">the regulations may empower </w:t>
      </w:r>
      <w:r w:rsidRPr="00A20AC2">
        <w:rPr>
          <w:rFonts w:ascii="Times New Roman" w:eastAsia="Times New Roman" w:hAnsi="Times New Roman"/>
          <w:sz w:val="24"/>
          <w:szCs w:val="24"/>
        </w:rPr>
        <w:t xml:space="preserve">CASA </w:t>
      </w:r>
      <w:r w:rsidR="00C22B62" w:rsidRPr="00A20AC2">
        <w:rPr>
          <w:rFonts w:ascii="Times New Roman" w:eastAsia="Times New Roman" w:hAnsi="Times New Roman"/>
          <w:sz w:val="24"/>
          <w:szCs w:val="24"/>
        </w:rPr>
        <w:t>to</w:t>
      </w:r>
      <w:r w:rsidRPr="00A20AC2">
        <w:rPr>
          <w:rFonts w:ascii="Times New Roman" w:eastAsia="Times New Roman" w:hAnsi="Times New Roman"/>
          <w:sz w:val="24"/>
          <w:szCs w:val="24"/>
        </w:rPr>
        <w:t xml:space="preserve"> issue instruments in relation to matters affecting the safe navigation and operation</w:t>
      </w:r>
      <w:r w:rsidR="00C22B62" w:rsidRPr="00A20AC2">
        <w:rPr>
          <w:rFonts w:ascii="Times New Roman" w:eastAsia="Times New Roman" w:hAnsi="Times New Roman"/>
          <w:sz w:val="24"/>
          <w:szCs w:val="24"/>
        </w:rPr>
        <w:t>,</w:t>
      </w:r>
      <w:r w:rsidRPr="00A20AC2">
        <w:rPr>
          <w:rFonts w:ascii="Times New Roman" w:eastAsia="Times New Roman" w:hAnsi="Times New Roman"/>
          <w:sz w:val="24"/>
          <w:szCs w:val="24"/>
        </w:rPr>
        <w:t xml:space="preserve"> or the maintenance</w:t>
      </w:r>
      <w:r w:rsidR="00C22B62" w:rsidRPr="00A20AC2">
        <w:rPr>
          <w:rFonts w:ascii="Times New Roman" w:eastAsia="Times New Roman" w:hAnsi="Times New Roman"/>
          <w:sz w:val="24"/>
          <w:szCs w:val="24"/>
        </w:rPr>
        <w:t>,</w:t>
      </w:r>
      <w:r w:rsidRPr="00A20AC2">
        <w:rPr>
          <w:rFonts w:ascii="Times New Roman" w:eastAsia="Times New Roman" w:hAnsi="Times New Roman"/>
          <w:sz w:val="24"/>
          <w:szCs w:val="24"/>
        </w:rPr>
        <w:t xml:space="preserve"> of aircraft.</w:t>
      </w:r>
      <w:r w:rsidR="006E319E" w:rsidRPr="00A20AC2">
        <w:rPr>
          <w:rFonts w:ascii="Times New Roman" w:eastAsia="Times New Roman" w:hAnsi="Times New Roman"/>
          <w:sz w:val="24"/>
          <w:szCs w:val="24"/>
        </w:rPr>
        <w:t xml:space="preserve"> </w:t>
      </w:r>
      <w:r w:rsidRPr="00A20AC2">
        <w:rPr>
          <w:rFonts w:ascii="Times New Roman" w:eastAsia="Times New Roman" w:hAnsi="Times New Roman"/>
          <w:sz w:val="24"/>
          <w:szCs w:val="24"/>
        </w:rPr>
        <w:t>Additionally, paragraph 98(5</w:t>
      </w:r>
      <w:proofErr w:type="gramStart"/>
      <w:r w:rsidRPr="00A20AC2">
        <w:rPr>
          <w:rFonts w:ascii="Times New Roman" w:eastAsia="Times New Roman" w:hAnsi="Times New Roman"/>
          <w:sz w:val="24"/>
          <w:szCs w:val="24"/>
        </w:rPr>
        <w:t>AA)(</w:t>
      </w:r>
      <w:proofErr w:type="gramEnd"/>
      <w:r w:rsidRPr="00A20AC2">
        <w:rPr>
          <w:rFonts w:ascii="Times New Roman" w:eastAsia="Times New Roman" w:hAnsi="Times New Roman"/>
          <w:sz w:val="24"/>
          <w:szCs w:val="24"/>
        </w:rPr>
        <w:t xml:space="preserve">a) of the Act provides that an instrument issued under paragraph 98(5A)(a) is a legislative instrument if the instrument is expressed to apply </w:t>
      </w:r>
      <w:r w:rsidR="00161A36" w:rsidRPr="00A20AC2">
        <w:rPr>
          <w:rFonts w:ascii="Times New Roman" w:eastAsia="Times New Roman" w:hAnsi="Times New Roman"/>
          <w:sz w:val="24"/>
          <w:szCs w:val="24"/>
        </w:rPr>
        <w:t xml:space="preserve">in relation </w:t>
      </w:r>
      <w:r w:rsidRPr="00A20AC2">
        <w:rPr>
          <w:rFonts w:ascii="Times New Roman" w:eastAsia="Times New Roman" w:hAnsi="Times New Roman"/>
          <w:sz w:val="24"/>
          <w:szCs w:val="24"/>
        </w:rPr>
        <w:t xml:space="preserve">to a class of persons. </w:t>
      </w:r>
      <w:r w:rsidR="004A07C5" w:rsidRPr="00A20AC2">
        <w:rPr>
          <w:rFonts w:ascii="Times New Roman" w:eastAsia="Times New Roman" w:hAnsi="Times New Roman"/>
          <w:sz w:val="24"/>
          <w:szCs w:val="24"/>
        </w:rPr>
        <w:t>T</w:t>
      </w:r>
      <w:r w:rsidRPr="00A20AC2">
        <w:rPr>
          <w:rFonts w:ascii="Times New Roman" w:eastAsia="Times New Roman" w:hAnsi="Times New Roman"/>
          <w:sz w:val="24"/>
          <w:szCs w:val="24"/>
        </w:rPr>
        <w:t>he instrument exempts class</w:t>
      </w:r>
      <w:r w:rsidR="00B53EDE" w:rsidRPr="00A20AC2">
        <w:rPr>
          <w:rFonts w:ascii="Times New Roman" w:eastAsia="Times New Roman" w:hAnsi="Times New Roman"/>
          <w:sz w:val="24"/>
          <w:szCs w:val="24"/>
        </w:rPr>
        <w:t>es</w:t>
      </w:r>
      <w:r w:rsidRPr="00A20AC2">
        <w:rPr>
          <w:rFonts w:ascii="Times New Roman" w:eastAsia="Times New Roman" w:hAnsi="Times New Roman"/>
          <w:sz w:val="24"/>
          <w:szCs w:val="24"/>
        </w:rPr>
        <w:t xml:space="preserve"> of persons from complying with </w:t>
      </w:r>
      <w:r w:rsidR="00470443" w:rsidRPr="00A20AC2">
        <w:rPr>
          <w:rFonts w:ascii="Times New Roman" w:eastAsia="Times New Roman" w:hAnsi="Times New Roman"/>
          <w:sz w:val="24"/>
          <w:szCs w:val="24"/>
        </w:rPr>
        <w:t xml:space="preserve">specified </w:t>
      </w:r>
      <w:r w:rsidRPr="00A20AC2">
        <w:rPr>
          <w:rFonts w:ascii="Times New Roman" w:eastAsia="Times New Roman" w:hAnsi="Times New Roman"/>
          <w:sz w:val="24"/>
          <w:szCs w:val="24"/>
        </w:rPr>
        <w:t xml:space="preserve">provisions in </w:t>
      </w:r>
      <w:r w:rsidR="00B53EDE" w:rsidRPr="00A20AC2">
        <w:rPr>
          <w:rFonts w:ascii="Times New Roman" w:eastAsia="Times New Roman" w:hAnsi="Times New Roman"/>
          <w:sz w:val="24"/>
          <w:szCs w:val="24"/>
        </w:rPr>
        <w:t xml:space="preserve">Part 99 </w:t>
      </w:r>
      <w:r w:rsidRPr="00A20AC2">
        <w:rPr>
          <w:rFonts w:ascii="Times New Roman" w:eastAsia="Times New Roman" w:hAnsi="Times New Roman"/>
          <w:sz w:val="24"/>
          <w:szCs w:val="24"/>
        </w:rPr>
        <w:t>of CASR</w:t>
      </w:r>
      <w:r w:rsidR="00B53EDE" w:rsidRPr="00A20AC2">
        <w:rPr>
          <w:rFonts w:ascii="Times New Roman" w:eastAsia="Times New Roman" w:hAnsi="Times New Roman"/>
          <w:sz w:val="24"/>
          <w:szCs w:val="24"/>
        </w:rPr>
        <w:t xml:space="preserve"> </w:t>
      </w:r>
      <w:r w:rsidR="00C16C26" w:rsidRPr="00A20AC2">
        <w:rPr>
          <w:rFonts w:ascii="Times New Roman" w:eastAsia="Times New Roman" w:hAnsi="Times New Roman"/>
          <w:sz w:val="24"/>
          <w:szCs w:val="24"/>
        </w:rPr>
        <w:t>in specified circumstances.</w:t>
      </w:r>
      <w:r w:rsidR="004A07C5" w:rsidRPr="00A20AC2">
        <w:rPr>
          <w:rFonts w:ascii="Times New Roman" w:eastAsia="Times New Roman" w:hAnsi="Times New Roman"/>
          <w:sz w:val="24"/>
          <w:szCs w:val="24"/>
        </w:rPr>
        <w:t xml:space="preserve"> </w:t>
      </w:r>
      <w:r w:rsidRPr="00A20AC2">
        <w:rPr>
          <w:rFonts w:ascii="Times New Roman" w:eastAsia="Times New Roman" w:hAnsi="Times New Roman"/>
          <w:sz w:val="24"/>
          <w:szCs w:val="24"/>
        </w:rPr>
        <w:t>The instrument is, therefore, a legislative instrument, and is subject to tabling and disallowance in the Parliament under sections 38 and 42 of the LA.</w:t>
      </w:r>
    </w:p>
    <w:p w14:paraId="3934B656" w14:textId="77777777" w:rsidR="002F0987" w:rsidRPr="00A20AC2" w:rsidRDefault="002F0987" w:rsidP="006D6009">
      <w:pPr>
        <w:spacing w:after="0" w:line="240" w:lineRule="auto"/>
        <w:rPr>
          <w:rFonts w:ascii="Times New Roman" w:eastAsia="Times New Roman" w:hAnsi="Times New Roman"/>
          <w:bCs/>
          <w:sz w:val="24"/>
          <w:szCs w:val="24"/>
        </w:rPr>
      </w:pPr>
    </w:p>
    <w:p w14:paraId="64752C47" w14:textId="77777777" w:rsidR="00FC1372" w:rsidRPr="00A20AC2" w:rsidRDefault="00FC1372" w:rsidP="00E240B0">
      <w:pPr>
        <w:spacing w:after="0" w:line="240" w:lineRule="auto"/>
        <w:rPr>
          <w:rFonts w:ascii="Times New Roman" w:eastAsia="Times New Roman" w:hAnsi="Times New Roman"/>
          <w:b/>
          <w:bCs/>
          <w:iCs/>
          <w:color w:val="000000" w:themeColor="text1"/>
          <w:sz w:val="24"/>
          <w:szCs w:val="24"/>
        </w:rPr>
      </w:pPr>
      <w:r w:rsidRPr="00A20AC2">
        <w:rPr>
          <w:rFonts w:ascii="Times New Roman" w:eastAsia="Times New Roman" w:hAnsi="Times New Roman"/>
          <w:b/>
          <w:bCs/>
          <w:iCs/>
          <w:color w:val="000000" w:themeColor="text1"/>
          <w:sz w:val="24"/>
          <w:szCs w:val="24"/>
        </w:rPr>
        <w:t>Sunsetting</w:t>
      </w:r>
    </w:p>
    <w:p w14:paraId="269C2585" w14:textId="66A6877A" w:rsidR="00E240B0" w:rsidRPr="00A20AC2" w:rsidRDefault="002A5137" w:rsidP="00E240B0">
      <w:pPr>
        <w:spacing w:after="0" w:line="240" w:lineRule="auto"/>
        <w:rPr>
          <w:rFonts w:ascii="Times New Roman" w:eastAsia="Times New Roman" w:hAnsi="Times New Roman"/>
          <w:sz w:val="24"/>
          <w:szCs w:val="24"/>
        </w:rPr>
      </w:pPr>
      <w:r w:rsidRPr="00A20AC2">
        <w:rPr>
          <w:rFonts w:ascii="Times New Roman" w:eastAsia="Times New Roman" w:hAnsi="Times New Roman"/>
          <w:sz w:val="24"/>
          <w:szCs w:val="24"/>
        </w:rPr>
        <w:t xml:space="preserve">Part 4 of Chapter 3 of the LA (the </w:t>
      </w:r>
      <w:r w:rsidRPr="00A20AC2">
        <w:rPr>
          <w:rFonts w:ascii="Times New Roman" w:eastAsia="Times New Roman" w:hAnsi="Times New Roman"/>
          <w:b/>
          <w:bCs/>
          <w:i/>
          <w:iCs/>
          <w:sz w:val="24"/>
          <w:szCs w:val="24"/>
        </w:rPr>
        <w:t>sunsetting provisions</w:t>
      </w:r>
      <w:r w:rsidRPr="00A20AC2">
        <w:rPr>
          <w:rFonts w:ascii="Times New Roman" w:eastAsia="Times New Roman" w:hAnsi="Times New Roman"/>
          <w:sz w:val="24"/>
          <w:szCs w:val="24"/>
        </w:rPr>
        <w:t>) does not apply to the instrument, because</w:t>
      </w:r>
      <w:r w:rsidR="00E240B0" w:rsidRPr="00A20AC2">
        <w:rPr>
          <w:rFonts w:ascii="Times New Roman" w:eastAsia="Times New Roman" w:hAnsi="Times New Roman"/>
          <w:sz w:val="24"/>
          <w:szCs w:val="24"/>
        </w:rPr>
        <w:t xml:space="preserve"> the instrument relates to aviation safety and is made under CASR (item 15 of the table in section 12 of the </w:t>
      </w:r>
      <w:r w:rsidR="00E240B0" w:rsidRPr="00A20AC2">
        <w:rPr>
          <w:rFonts w:ascii="Times New Roman" w:eastAsia="Times New Roman" w:hAnsi="Times New Roman"/>
          <w:i/>
          <w:iCs/>
          <w:sz w:val="24"/>
          <w:szCs w:val="24"/>
        </w:rPr>
        <w:t>Legislation (Exemptions and Other Matters) Regulation 2015</w:t>
      </w:r>
      <w:r w:rsidR="00E240B0" w:rsidRPr="00A20AC2">
        <w:rPr>
          <w:rFonts w:ascii="Times New Roman" w:eastAsia="Times New Roman" w:hAnsi="Times New Roman"/>
          <w:sz w:val="24"/>
          <w:szCs w:val="24"/>
        </w:rPr>
        <w:t>).</w:t>
      </w:r>
      <w:r w:rsidR="00E240B0" w:rsidRPr="00A20AC2">
        <w:rPr>
          <w:rFonts w:ascii="Times New Roman" w:eastAsia="Times New Roman" w:hAnsi="Times New Roman"/>
          <w:iCs/>
          <w:sz w:val="24"/>
          <w:szCs w:val="24"/>
        </w:rPr>
        <w:t xml:space="preserve"> </w:t>
      </w:r>
      <w:r w:rsidR="00E240B0" w:rsidRPr="00A20AC2">
        <w:rPr>
          <w:rFonts w:ascii="Times New Roman" w:eastAsia="Times New Roman" w:hAnsi="Times New Roman"/>
          <w:sz w:val="24"/>
          <w:szCs w:val="24"/>
        </w:rPr>
        <w:t xml:space="preserve">However, this instrument will be repealed at the end of </w:t>
      </w:r>
      <w:r w:rsidR="00E32506" w:rsidRPr="00A20AC2">
        <w:rPr>
          <w:rFonts w:ascii="Times New Roman" w:eastAsia="Times New Roman" w:hAnsi="Times New Roman"/>
          <w:sz w:val="24"/>
          <w:szCs w:val="24"/>
        </w:rPr>
        <w:t>31 May 2026</w:t>
      </w:r>
      <w:r w:rsidR="00E240B0" w:rsidRPr="00A20AC2">
        <w:rPr>
          <w:rFonts w:ascii="Times New Roman" w:eastAsia="Times New Roman" w:hAnsi="Times New Roman"/>
          <w:sz w:val="24"/>
          <w:szCs w:val="24"/>
        </w:rPr>
        <w:t xml:space="preserve">, which will occur before </w:t>
      </w:r>
      <w:r w:rsidR="00F62443" w:rsidRPr="00A20AC2">
        <w:rPr>
          <w:rFonts w:ascii="Times New Roman" w:eastAsia="Times New Roman" w:hAnsi="Times New Roman"/>
          <w:sz w:val="24"/>
          <w:szCs w:val="24"/>
        </w:rPr>
        <w:t xml:space="preserve">the sunsetting provisions </w:t>
      </w:r>
      <w:r w:rsidR="00E240B0" w:rsidRPr="00A20AC2">
        <w:rPr>
          <w:rFonts w:ascii="Times New Roman" w:eastAsia="Times New Roman" w:hAnsi="Times New Roman"/>
          <w:sz w:val="24"/>
          <w:szCs w:val="24"/>
        </w:rPr>
        <w:t>would have repealed the instrument</w:t>
      </w:r>
      <w:r w:rsidR="001141FE" w:rsidRPr="00A20AC2">
        <w:rPr>
          <w:rFonts w:ascii="Times New Roman" w:eastAsia="Times New Roman" w:hAnsi="Times New Roman"/>
          <w:sz w:val="24"/>
          <w:szCs w:val="24"/>
        </w:rPr>
        <w:t xml:space="preserve"> if </w:t>
      </w:r>
      <w:r w:rsidR="007B0B67" w:rsidRPr="00A20AC2">
        <w:rPr>
          <w:rFonts w:ascii="Times New Roman" w:eastAsia="Times New Roman" w:hAnsi="Times New Roman"/>
          <w:sz w:val="24"/>
          <w:szCs w:val="24"/>
        </w:rPr>
        <w:t>they</w:t>
      </w:r>
      <w:r w:rsidR="001141FE" w:rsidRPr="00A20AC2">
        <w:rPr>
          <w:rFonts w:ascii="Times New Roman" w:eastAsia="Times New Roman" w:hAnsi="Times New Roman"/>
          <w:sz w:val="24"/>
          <w:szCs w:val="24"/>
        </w:rPr>
        <w:t xml:space="preserve"> had applied</w:t>
      </w:r>
      <w:r w:rsidR="00E240B0" w:rsidRPr="00A20AC2">
        <w:rPr>
          <w:rFonts w:ascii="Times New Roman" w:eastAsia="Times New Roman" w:hAnsi="Times New Roman"/>
          <w:sz w:val="24"/>
          <w:szCs w:val="24"/>
        </w:rPr>
        <w:t xml:space="preserve">. Any renewal of the instrument will be </w:t>
      </w:r>
      <w:r w:rsidR="00E240B0" w:rsidRPr="00A20AC2">
        <w:rPr>
          <w:rFonts w:ascii="Times New Roman" w:eastAsia="Times New Roman" w:hAnsi="Times New Roman"/>
          <w:iCs/>
          <w:sz w:val="24"/>
          <w:szCs w:val="24"/>
        </w:rPr>
        <w:t>subject to tabling and disallowance in the Parliament under sections</w:t>
      </w:r>
      <w:r w:rsidR="000F49F6" w:rsidRPr="00A20AC2">
        <w:rPr>
          <w:rFonts w:ascii="Times New Roman" w:eastAsia="Times New Roman" w:hAnsi="Times New Roman"/>
          <w:iCs/>
          <w:sz w:val="24"/>
          <w:szCs w:val="24"/>
        </w:rPr>
        <w:t> </w:t>
      </w:r>
      <w:r w:rsidR="00E240B0" w:rsidRPr="00A20AC2">
        <w:rPr>
          <w:rFonts w:ascii="Times New Roman" w:eastAsia="Times New Roman" w:hAnsi="Times New Roman"/>
          <w:iCs/>
          <w:sz w:val="24"/>
          <w:szCs w:val="24"/>
        </w:rPr>
        <w:t>38 and</w:t>
      </w:r>
      <w:r w:rsidR="00FB53F2" w:rsidRPr="00A20AC2">
        <w:rPr>
          <w:rFonts w:ascii="Times New Roman" w:eastAsia="Times New Roman" w:hAnsi="Times New Roman"/>
          <w:iCs/>
          <w:sz w:val="24"/>
          <w:szCs w:val="24"/>
        </w:rPr>
        <w:t> </w:t>
      </w:r>
      <w:r w:rsidR="00E240B0" w:rsidRPr="00A20AC2">
        <w:rPr>
          <w:rFonts w:ascii="Times New Roman" w:eastAsia="Times New Roman" w:hAnsi="Times New Roman"/>
          <w:iCs/>
          <w:sz w:val="24"/>
          <w:szCs w:val="24"/>
        </w:rPr>
        <w:t>42 of the LA.</w:t>
      </w:r>
      <w:r w:rsidR="00E240B0" w:rsidRPr="00A20AC2">
        <w:rPr>
          <w:rFonts w:ascii="Times New Roman" w:eastAsia="Times New Roman" w:hAnsi="Times New Roman"/>
          <w:sz w:val="24"/>
          <w:szCs w:val="24"/>
        </w:rPr>
        <w:t xml:space="preserve"> Therefore, the exemption from sunsetting does not affect parliamentary oversight of this instrument.</w:t>
      </w:r>
    </w:p>
    <w:p w14:paraId="4F583436" w14:textId="01400082" w:rsidR="00E240B0" w:rsidRPr="00A20AC2" w:rsidRDefault="00E240B0" w:rsidP="00E240B0">
      <w:pPr>
        <w:spacing w:after="0" w:line="240" w:lineRule="auto"/>
        <w:rPr>
          <w:rFonts w:ascii="Times New Roman" w:eastAsia="Times New Roman" w:hAnsi="Times New Roman"/>
          <w:sz w:val="24"/>
          <w:szCs w:val="24"/>
        </w:rPr>
      </w:pPr>
    </w:p>
    <w:p w14:paraId="5750C892" w14:textId="77777777" w:rsidR="008C02CF" w:rsidRPr="00A20AC2" w:rsidRDefault="008C02CF" w:rsidP="008C02CF">
      <w:pPr>
        <w:keepNext/>
        <w:spacing w:after="0" w:line="240" w:lineRule="auto"/>
        <w:rPr>
          <w:rFonts w:ascii="Times New Roman" w:eastAsia="Times New Roman" w:hAnsi="Times New Roman"/>
          <w:b/>
          <w:sz w:val="24"/>
          <w:szCs w:val="24"/>
        </w:rPr>
      </w:pPr>
      <w:r w:rsidRPr="00A20AC2">
        <w:rPr>
          <w:rFonts w:ascii="Times New Roman" w:eastAsia="Times New Roman" w:hAnsi="Times New Roman"/>
          <w:b/>
          <w:sz w:val="24"/>
          <w:szCs w:val="24"/>
        </w:rPr>
        <w:t>Consultation</w:t>
      </w:r>
    </w:p>
    <w:p w14:paraId="42FDD599" w14:textId="77777777" w:rsidR="006072AD" w:rsidRPr="00A20AC2" w:rsidRDefault="008C02CF" w:rsidP="008C02CF">
      <w:pPr>
        <w:spacing w:after="0" w:line="240" w:lineRule="auto"/>
        <w:rPr>
          <w:rFonts w:ascii="Times New Roman" w:hAnsi="Times New Roman"/>
          <w:sz w:val="24"/>
          <w:szCs w:val="24"/>
        </w:rPr>
      </w:pPr>
      <w:r w:rsidRPr="00A20AC2">
        <w:rPr>
          <w:rFonts w:ascii="Times New Roman" w:hAnsi="Times New Roman"/>
          <w:sz w:val="24"/>
          <w:szCs w:val="24"/>
        </w:rPr>
        <w:t>Extensive consultation preceded the making of the original exemptions whose duration this instrument extends.</w:t>
      </w:r>
    </w:p>
    <w:p w14:paraId="30649238" w14:textId="77777777" w:rsidR="006072AD" w:rsidRPr="00A20AC2" w:rsidRDefault="006072AD" w:rsidP="008C02CF">
      <w:pPr>
        <w:spacing w:after="0" w:line="240" w:lineRule="auto"/>
        <w:rPr>
          <w:rFonts w:ascii="Times New Roman" w:hAnsi="Times New Roman"/>
          <w:sz w:val="24"/>
          <w:szCs w:val="24"/>
        </w:rPr>
      </w:pPr>
    </w:p>
    <w:p w14:paraId="2C17D005" w14:textId="62421A7C" w:rsidR="008C02CF" w:rsidRPr="00A20AC2" w:rsidRDefault="008C02CF" w:rsidP="008C02CF">
      <w:pPr>
        <w:spacing w:after="0" w:line="240" w:lineRule="auto"/>
        <w:rPr>
          <w:rFonts w:ascii="Times New Roman" w:eastAsia="Times New Roman" w:hAnsi="Times New Roman"/>
          <w:sz w:val="24"/>
          <w:szCs w:val="24"/>
        </w:rPr>
      </w:pPr>
      <w:r w:rsidRPr="00A20AC2">
        <w:rPr>
          <w:rFonts w:ascii="Times New Roman" w:hAnsi="Times New Roman"/>
          <w:sz w:val="24"/>
          <w:szCs w:val="24"/>
        </w:rPr>
        <w:t>No adverse feedback on the operation of the original exemptions or their successors has been received by CASA</w:t>
      </w:r>
      <w:r w:rsidR="00FD13D8" w:rsidRPr="00A20AC2">
        <w:rPr>
          <w:rFonts w:ascii="Times New Roman" w:eastAsia="Times New Roman" w:hAnsi="Times New Roman"/>
          <w:sz w:val="24"/>
          <w:szCs w:val="24"/>
        </w:rPr>
        <w:t xml:space="preserve"> from any industry stakeholder</w:t>
      </w:r>
      <w:r w:rsidRPr="00A20AC2">
        <w:rPr>
          <w:rFonts w:ascii="Times New Roman" w:hAnsi="Times New Roman"/>
          <w:sz w:val="24"/>
          <w:szCs w:val="24"/>
        </w:rPr>
        <w:t>.</w:t>
      </w:r>
      <w:r w:rsidR="006072AD" w:rsidRPr="00A20AC2">
        <w:rPr>
          <w:rFonts w:ascii="Times New Roman" w:hAnsi="Times New Roman"/>
          <w:sz w:val="24"/>
          <w:szCs w:val="24"/>
        </w:rPr>
        <w:t xml:space="preserve"> </w:t>
      </w:r>
      <w:r w:rsidR="006072AD" w:rsidRPr="00A20AC2">
        <w:rPr>
          <w:rFonts w:ascii="Times New Roman" w:eastAsia="Times New Roman" w:hAnsi="Times New Roman"/>
          <w:sz w:val="24"/>
          <w:szCs w:val="24"/>
        </w:rPr>
        <w:t>M</w:t>
      </w:r>
      <w:r w:rsidRPr="00A20AC2">
        <w:rPr>
          <w:rFonts w:ascii="Times New Roman" w:eastAsia="Times New Roman" w:hAnsi="Times New Roman"/>
          <w:sz w:val="24"/>
          <w:szCs w:val="24"/>
        </w:rPr>
        <w:t>ost organisations that fit the eligibility criteria for the exemption</w:t>
      </w:r>
      <w:r w:rsidR="00A5270B" w:rsidRPr="00A20AC2">
        <w:rPr>
          <w:rFonts w:ascii="Times New Roman" w:eastAsia="Times New Roman" w:hAnsi="Times New Roman"/>
          <w:sz w:val="24"/>
          <w:szCs w:val="24"/>
        </w:rPr>
        <w:t>s</w:t>
      </w:r>
      <w:r w:rsidRPr="00A20AC2">
        <w:rPr>
          <w:rFonts w:ascii="Times New Roman" w:eastAsia="Times New Roman" w:hAnsi="Times New Roman"/>
          <w:sz w:val="24"/>
          <w:szCs w:val="24"/>
        </w:rPr>
        <w:t xml:space="preserve"> have </w:t>
      </w:r>
      <w:r w:rsidR="007E3F32" w:rsidRPr="00A20AC2">
        <w:rPr>
          <w:rFonts w:ascii="Times New Roman" w:eastAsia="Times New Roman" w:hAnsi="Times New Roman"/>
          <w:sz w:val="24"/>
          <w:szCs w:val="24"/>
        </w:rPr>
        <w:t>adopted</w:t>
      </w:r>
      <w:r w:rsidRPr="00A20AC2">
        <w:rPr>
          <w:rFonts w:ascii="Times New Roman" w:eastAsia="Times New Roman" w:hAnsi="Times New Roman"/>
          <w:sz w:val="24"/>
          <w:szCs w:val="24"/>
        </w:rPr>
        <w:t xml:space="preserve"> </w:t>
      </w:r>
      <w:r w:rsidR="00A5270B" w:rsidRPr="00A20AC2">
        <w:rPr>
          <w:rFonts w:ascii="Times New Roman" w:eastAsia="Times New Roman" w:hAnsi="Times New Roman"/>
          <w:sz w:val="24"/>
          <w:szCs w:val="24"/>
        </w:rPr>
        <w:t>them</w:t>
      </w:r>
      <w:r w:rsidRPr="00A20AC2">
        <w:rPr>
          <w:rFonts w:ascii="Times New Roman" w:eastAsia="Times New Roman" w:hAnsi="Times New Roman"/>
          <w:sz w:val="24"/>
          <w:szCs w:val="24"/>
        </w:rPr>
        <w:t xml:space="preserve"> as a cost saving for their business.</w:t>
      </w:r>
      <w:r w:rsidR="006072AD" w:rsidRPr="00A20AC2">
        <w:rPr>
          <w:rFonts w:ascii="Times New Roman" w:eastAsia="Times New Roman" w:hAnsi="Times New Roman"/>
          <w:sz w:val="24"/>
          <w:szCs w:val="24"/>
        </w:rPr>
        <w:t xml:space="preserve"> </w:t>
      </w:r>
      <w:r w:rsidR="00540CDD" w:rsidRPr="00A20AC2">
        <w:rPr>
          <w:rFonts w:ascii="Times New Roman" w:eastAsia="Times New Roman" w:hAnsi="Times New Roman"/>
          <w:sz w:val="24"/>
          <w:szCs w:val="24"/>
        </w:rPr>
        <w:t>CASA’s</w:t>
      </w:r>
      <w:r w:rsidRPr="00A20AC2">
        <w:rPr>
          <w:rFonts w:ascii="Times New Roman" w:eastAsia="Times New Roman" w:hAnsi="Times New Roman"/>
          <w:sz w:val="24"/>
          <w:szCs w:val="24"/>
        </w:rPr>
        <w:t xml:space="preserve"> surveillance oversight indicate</w:t>
      </w:r>
      <w:r w:rsidR="0027113D" w:rsidRPr="00A20AC2">
        <w:rPr>
          <w:rFonts w:ascii="Times New Roman" w:eastAsia="Times New Roman" w:hAnsi="Times New Roman"/>
          <w:sz w:val="24"/>
          <w:szCs w:val="24"/>
        </w:rPr>
        <w:t>s</w:t>
      </w:r>
      <w:r w:rsidRPr="00A20AC2">
        <w:rPr>
          <w:rFonts w:ascii="Times New Roman" w:eastAsia="Times New Roman" w:hAnsi="Times New Roman"/>
          <w:sz w:val="24"/>
          <w:szCs w:val="24"/>
        </w:rPr>
        <w:t xml:space="preserve"> </w:t>
      </w:r>
      <w:r w:rsidR="0027113D" w:rsidRPr="00A20AC2">
        <w:rPr>
          <w:rFonts w:ascii="Times New Roman" w:eastAsia="Times New Roman" w:hAnsi="Times New Roman"/>
          <w:sz w:val="24"/>
          <w:szCs w:val="24"/>
        </w:rPr>
        <w:t xml:space="preserve">that </w:t>
      </w:r>
      <w:r w:rsidRPr="00A20AC2">
        <w:rPr>
          <w:rFonts w:ascii="Times New Roman" w:eastAsia="Times New Roman" w:hAnsi="Times New Roman"/>
          <w:sz w:val="24"/>
          <w:szCs w:val="24"/>
        </w:rPr>
        <w:t xml:space="preserve">most organisations are </w:t>
      </w:r>
      <w:r w:rsidR="0027113D" w:rsidRPr="00A20AC2">
        <w:rPr>
          <w:rFonts w:ascii="Times New Roman" w:eastAsia="Times New Roman" w:hAnsi="Times New Roman"/>
          <w:sz w:val="24"/>
          <w:szCs w:val="24"/>
        </w:rPr>
        <w:t>complying with</w:t>
      </w:r>
      <w:r w:rsidRPr="00A20AC2">
        <w:rPr>
          <w:rFonts w:ascii="Times New Roman" w:eastAsia="Times New Roman" w:hAnsi="Times New Roman"/>
          <w:sz w:val="24"/>
          <w:szCs w:val="24"/>
        </w:rPr>
        <w:t xml:space="preserve"> the conditions </w:t>
      </w:r>
      <w:r w:rsidR="00041679" w:rsidRPr="00A20AC2">
        <w:rPr>
          <w:rFonts w:ascii="Times New Roman" w:eastAsia="Times New Roman" w:hAnsi="Times New Roman"/>
          <w:sz w:val="24"/>
          <w:szCs w:val="24"/>
        </w:rPr>
        <w:t>on</w:t>
      </w:r>
      <w:r w:rsidRPr="00A20AC2">
        <w:rPr>
          <w:rFonts w:ascii="Times New Roman" w:eastAsia="Times New Roman" w:hAnsi="Times New Roman"/>
          <w:sz w:val="24"/>
          <w:szCs w:val="24"/>
        </w:rPr>
        <w:t xml:space="preserve"> the exemption</w:t>
      </w:r>
      <w:r w:rsidR="00041679" w:rsidRPr="00A20AC2">
        <w:rPr>
          <w:rFonts w:ascii="Times New Roman" w:eastAsia="Times New Roman" w:hAnsi="Times New Roman"/>
          <w:sz w:val="24"/>
          <w:szCs w:val="24"/>
        </w:rPr>
        <w:t>s</w:t>
      </w:r>
      <w:r w:rsidRPr="00A20AC2">
        <w:rPr>
          <w:rFonts w:ascii="Times New Roman" w:eastAsia="Times New Roman" w:hAnsi="Times New Roman"/>
          <w:sz w:val="24"/>
          <w:szCs w:val="24"/>
        </w:rPr>
        <w:t xml:space="preserve"> without issue.</w:t>
      </w:r>
    </w:p>
    <w:p w14:paraId="289426A9" w14:textId="77777777" w:rsidR="008C02CF" w:rsidRPr="00A20AC2" w:rsidRDefault="008C02CF" w:rsidP="008C02CF">
      <w:pPr>
        <w:spacing w:after="0" w:line="240" w:lineRule="auto"/>
        <w:rPr>
          <w:rFonts w:ascii="Times New Roman" w:eastAsia="Times New Roman" w:hAnsi="Times New Roman"/>
          <w:sz w:val="24"/>
          <w:szCs w:val="24"/>
        </w:rPr>
      </w:pPr>
    </w:p>
    <w:p w14:paraId="0086435C" w14:textId="7EB8406E" w:rsidR="009D243E" w:rsidRPr="00A20AC2" w:rsidRDefault="009D243E" w:rsidP="009D243E">
      <w:pPr>
        <w:spacing w:after="0" w:line="240" w:lineRule="auto"/>
        <w:rPr>
          <w:rFonts w:ascii="Times New Roman" w:eastAsia="Times New Roman" w:hAnsi="Times New Roman"/>
          <w:sz w:val="24"/>
          <w:szCs w:val="24"/>
        </w:rPr>
      </w:pPr>
      <w:r w:rsidRPr="00A20AC2">
        <w:rPr>
          <w:rFonts w:ascii="Times New Roman" w:eastAsia="Times New Roman" w:hAnsi="Times New Roman"/>
          <w:sz w:val="24"/>
          <w:szCs w:val="24"/>
        </w:rPr>
        <w:t>CASA is progressing amendments to Part 99 of CASR so that this exemption will no longer be required.</w:t>
      </w:r>
    </w:p>
    <w:p w14:paraId="39D2DE50" w14:textId="77777777" w:rsidR="009D243E" w:rsidRPr="00A20AC2" w:rsidRDefault="009D243E" w:rsidP="009D243E">
      <w:pPr>
        <w:spacing w:after="0" w:line="240" w:lineRule="auto"/>
        <w:rPr>
          <w:rFonts w:ascii="Times New Roman" w:eastAsia="Times New Roman" w:hAnsi="Times New Roman"/>
          <w:sz w:val="24"/>
          <w:szCs w:val="24"/>
        </w:rPr>
      </w:pPr>
    </w:p>
    <w:p w14:paraId="366D4F6F" w14:textId="0FBE8706" w:rsidR="006D6009" w:rsidRPr="00A20AC2" w:rsidRDefault="00FB126F" w:rsidP="006D6009">
      <w:pPr>
        <w:spacing w:after="0" w:line="240" w:lineRule="auto"/>
        <w:rPr>
          <w:rFonts w:ascii="Times New Roman" w:eastAsia="Times New Roman" w:hAnsi="Times New Roman"/>
          <w:sz w:val="24"/>
          <w:szCs w:val="24"/>
        </w:rPr>
      </w:pPr>
      <w:r w:rsidRPr="00A20AC2">
        <w:rPr>
          <w:rFonts w:ascii="Times New Roman" w:eastAsia="Times New Roman" w:hAnsi="Times New Roman"/>
          <w:sz w:val="24"/>
          <w:szCs w:val="24"/>
        </w:rPr>
        <w:t xml:space="preserve">In these circumstances, </w:t>
      </w:r>
      <w:r w:rsidR="006D6009" w:rsidRPr="00A20AC2">
        <w:rPr>
          <w:rFonts w:ascii="Times New Roman" w:eastAsia="Times New Roman" w:hAnsi="Times New Roman"/>
          <w:sz w:val="24"/>
          <w:szCs w:val="24"/>
        </w:rPr>
        <w:t>CASA is satisfied that no further consultation is appropriate or reasonably practicable for this instrument for section 17 of the LA.</w:t>
      </w:r>
    </w:p>
    <w:p w14:paraId="0D68F864" w14:textId="77777777" w:rsidR="00AA6D8A" w:rsidRPr="00A20AC2" w:rsidRDefault="00AA6D8A" w:rsidP="006D6009">
      <w:pPr>
        <w:spacing w:after="0" w:line="240" w:lineRule="auto"/>
        <w:rPr>
          <w:rFonts w:ascii="Times New Roman" w:eastAsia="Times New Roman" w:hAnsi="Times New Roman"/>
          <w:sz w:val="24"/>
          <w:szCs w:val="24"/>
        </w:rPr>
      </w:pPr>
    </w:p>
    <w:p w14:paraId="44C2B728" w14:textId="54F004B1" w:rsidR="00BB10C4" w:rsidRPr="00A20AC2" w:rsidRDefault="00BB10C4" w:rsidP="00773B07">
      <w:pPr>
        <w:keepNext/>
        <w:spacing w:after="0" w:line="240" w:lineRule="auto"/>
        <w:rPr>
          <w:rFonts w:ascii="Times New Roman" w:hAnsi="Times New Roman"/>
          <w:b/>
          <w:bCs/>
          <w:sz w:val="24"/>
          <w:szCs w:val="24"/>
        </w:rPr>
      </w:pPr>
      <w:r w:rsidRPr="00A20AC2">
        <w:rPr>
          <w:rFonts w:ascii="Times New Roman" w:hAnsi="Times New Roman"/>
          <w:b/>
          <w:bCs/>
          <w:sz w:val="24"/>
          <w:szCs w:val="24"/>
        </w:rPr>
        <w:t>Sector risk, economic and cost impact</w:t>
      </w:r>
    </w:p>
    <w:p w14:paraId="7CF9511E" w14:textId="70D7BB67" w:rsidR="00BB10C4" w:rsidRPr="00A20AC2" w:rsidRDefault="00BB10C4" w:rsidP="00BB10C4">
      <w:pPr>
        <w:spacing w:after="0" w:line="240" w:lineRule="auto"/>
        <w:rPr>
          <w:rFonts w:ascii="Times New Roman" w:hAnsi="Times New Roman"/>
          <w:sz w:val="24"/>
          <w:szCs w:val="24"/>
        </w:rPr>
      </w:pPr>
      <w:r w:rsidRPr="00A20AC2">
        <w:rPr>
          <w:rFonts w:ascii="Times New Roman" w:hAnsi="Times New Roman"/>
          <w:sz w:val="24"/>
          <w:szCs w:val="24"/>
        </w:rPr>
        <w:t>Subsection 9</w:t>
      </w:r>
      <w:proofErr w:type="gramStart"/>
      <w:r w:rsidRPr="00A20AC2">
        <w:rPr>
          <w:rFonts w:ascii="Times New Roman" w:hAnsi="Times New Roman"/>
          <w:sz w:val="24"/>
          <w:szCs w:val="24"/>
        </w:rPr>
        <w:t>A(</w:t>
      </w:r>
      <w:proofErr w:type="gramEnd"/>
      <w:r w:rsidRPr="00A20AC2">
        <w:rPr>
          <w:rFonts w:ascii="Times New Roman" w:hAnsi="Times New Roman"/>
          <w:sz w:val="24"/>
          <w:szCs w:val="24"/>
        </w:rPr>
        <w:t>1) of the Act states that, in exercising its powers and performing its functions, CASA must regard the safety of air navigation as the most important consideration. Subsection 9</w:t>
      </w:r>
      <w:proofErr w:type="gramStart"/>
      <w:r w:rsidRPr="00A20AC2">
        <w:rPr>
          <w:rFonts w:ascii="Times New Roman" w:hAnsi="Times New Roman"/>
          <w:sz w:val="24"/>
          <w:szCs w:val="24"/>
        </w:rPr>
        <w:t>A(</w:t>
      </w:r>
      <w:proofErr w:type="gramEnd"/>
      <w:r w:rsidRPr="00A20AC2">
        <w:rPr>
          <w:rFonts w:ascii="Times New Roman" w:hAnsi="Times New Roman"/>
          <w:sz w:val="24"/>
          <w:szCs w:val="24"/>
        </w:rPr>
        <w:t>3) of the Act states that, subject to subsection (1), in developing and promulgating aviation safety standards under paragraph 9(1)(c), CASA must:</w:t>
      </w:r>
    </w:p>
    <w:p w14:paraId="03A9F911" w14:textId="77777777" w:rsidR="00BB10C4" w:rsidRPr="00A20AC2" w:rsidRDefault="00BB10C4" w:rsidP="00DF18B9">
      <w:pPr>
        <w:pStyle w:val="LDP1a"/>
      </w:pPr>
      <w:r w:rsidRPr="00A20AC2">
        <w:t>(a)</w:t>
      </w:r>
      <w:r w:rsidRPr="00A20AC2">
        <w:tab/>
        <w:t>consider the economic and cost impact on individuals, businesses and the community of the standards; and</w:t>
      </w:r>
    </w:p>
    <w:p w14:paraId="2AC4BCBF" w14:textId="77777777" w:rsidR="00BB10C4" w:rsidRPr="00A20AC2" w:rsidRDefault="00BB10C4" w:rsidP="00DF18B9">
      <w:pPr>
        <w:pStyle w:val="LDP1a"/>
      </w:pPr>
      <w:r w:rsidRPr="00A20AC2">
        <w:t>(b)</w:t>
      </w:r>
      <w:r w:rsidRPr="00A20AC2">
        <w:tab/>
      </w:r>
      <w:proofErr w:type="gramStart"/>
      <w:r w:rsidRPr="00A20AC2">
        <w:t>take into account</w:t>
      </w:r>
      <w:proofErr w:type="gramEnd"/>
      <w:r w:rsidRPr="00A20AC2">
        <w:t xml:space="preserve"> the differing risks associated with different industry sectors.</w:t>
      </w:r>
    </w:p>
    <w:p w14:paraId="5889AE5F" w14:textId="77777777" w:rsidR="00BB10C4" w:rsidRPr="00A20AC2" w:rsidRDefault="00BB10C4" w:rsidP="00BB10C4">
      <w:pPr>
        <w:spacing w:after="0" w:line="240" w:lineRule="auto"/>
        <w:rPr>
          <w:rFonts w:ascii="Times New Roman" w:hAnsi="Times New Roman"/>
          <w:sz w:val="24"/>
          <w:szCs w:val="24"/>
        </w:rPr>
      </w:pPr>
    </w:p>
    <w:p w14:paraId="34F35B30" w14:textId="77777777" w:rsidR="00BB10C4" w:rsidRPr="00A20AC2" w:rsidRDefault="00BB10C4" w:rsidP="00BB10C4">
      <w:pPr>
        <w:spacing w:after="0" w:line="240" w:lineRule="auto"/>
        <w:rPr>
          <w:rFonts w:ascii="Times New Roman" w:hAnsi="Times New Roman"/>
          <w:sz w:val="24"/>
          <w:szCs w:val="24"/>
          <w:lang w:val="en-US"/>
        </w:rPr>
      </w:pPr>
      <w:r w:rsidRPr="00A20AC2">
        <w:rPr>
          <w:rFonts w:ascii="Times New Roman" w:hAnsi="Times New Roman"/>
          <w:sz w:val="24"/>
          <w:szCs w:val="24"/>
          <w:lang w:val="en-US"/>
        </w:rPr>
        <w:t xml:space="preserve">The cost impact of a standard refers to the direct cost (in the sense of price or expense) which a standard would cause individuals, </w:t>
      </w:r>
      <w:proofErr w:type="gramStart"/>
      <w:r w:rsidRPr="00A20AC2">
        <w:rPr>
          <w:rFonts w:ascii="Times New Roman" w:hAnsi="Times New Roman"/>
          <w:sz w:val="24"/>
          <w:szCs w:val="24"/>
          <w:lang w:val="en-US"/>
        </w:rPr>
        <w:t>businesses</w:t>
      </w:r>
      <w:proofErr w:type="gramEnd"/>
      <w:r w:rsidRPr="00A20AC2">
        <w:rPr>
          <w:rFonts w:ascii="Times New Roman" w:hAnsi="Times New Roman"/>
          <w:sz w:val="24"/>
          <w:szCs w:val="24"/>
          <w:lang w:val="en-US"/>
        </w:rPr>
        <w:t xml:space="preserve"> and the community to incur. The economic impact of a standard refers to the impact a standard would have on the production, </w:t>
      </w:r>
      <w:proofErr w:type="gramStart"/>
      <w:r w:rsidRPr="00A20AC2">
        <w:rPr>
          <w:rFonts w:ascii="Times New Roman" w:hAnsi="Times New Roman"/>
          <w:sz w:val="24"/>
          <w:szCs w:val="24"/>
          <w:lang w:val="en-US"/>
        </w:rPr>
        <w:t>distribution</w:t>
      </w:r>
      <w:proofErr w:type="gramEnd"/>
      <w:r w:rsidRPr="00A20AC2">
        <w:rPr>
          <w:rFonts w:ascii="Times New Roman" w:hAnsi="Times New Roman"/>
          <w:sz w:val="24"/>
          <w:szCs w:val="24"/>
          <w:lang w:val="en-US"/>
        </w:rPr>
        <w:t xml:space="preserve">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6FE10C2" w14:textId="77777777" w:rsidR="00BB10C4" w:rsidRPr="00A20AC2" w:rsidRDefault="00BB10C4" w:rsidP="00BB10C4">
      <w:pPr>
        <w:spacing w:after="0" w:line="240" w:lineRule="auto"/>
        <w:rPr>
          <w:rFonts w:ascii="Times New Roman" w:hAnsi="Times New Roman"/>
          <w:sz w:val="24"/>
          <w:szCs w:val="24"/>
        </w:rPr>
      </w:pPr>
    </w:p>
    <w:p w14:paraId="07574D1C" w14:textId="670E1093" w:rsidR="00BB10C4" w:rsidRPr="00A20AC2" w:rsidRDefault="00BB10C4" w:rsidP="00BB10C4">
      <w:pPr>
        <w:spacing w:after="0" w:line="240" w:lineRule="auto"/>
        <w:rPr>
          <w:rFonts w:ascii="Times New Roman" w:hAnsi="Times New Roman"/>
          <w:sz w:val="24"/>
          <w:szCs w:val="24"/>
        </w:rPr>
      </w:pPr>
      <w:r w:rsidRPr="00A20AC2">
        <w:rPr>
          <w:rFonts w:ascii="Times New Roman" w:hAnsi="Times New Roman"/>
          <w:sz w:val="24"/>
          <w:szCs w:val="24"/>
        </w:rPr>
        <w:t>As the instrument replaces an expiring instrument with the same (or largely the same) provisions and conditions, there will be no change of economic or cost impact on individuals, businesses or the community.</w:t>
      </w:r>
    </w:p>
    <w:p w14:paraId="3B35E5B1" w14:textId="77777777" w:rsidR="00BB10C4" w:rsidRPr="00A20AC2" w:rsidRDefault="00BB10C4" w:rsidP="00BB10C4">
      <w:pPr>
        <w:spacing w:after="0" w:line="240" w:lineRule="auto"/>
        <w:rPr>
          <w:rFonts w:ascii="Times New Roman" w:hAnsi="Times New Roman"/>
          <w:sz w:val="24"/>
          <w:szCs w:val="24"/>
        </w:rPr>
      </w:pPr>
    </w:p>
    <w:p w14:paraId="3289DA8E" w14:textId="77777777" w:rsidR="000E73E9" w:rsidRPr="00A20AC2" w:rsidRDefault="000E73E9" w:rsidP="000E73E9">
      <w:pPr>
        <w:spacing w:after="0" w:line="240" w:lineRule="auto"/>
        <w:rPr>
          <w:rFonts w:ascii="Times New Roman" w:eastAsia="Times New Roman" w:hAnsi="Times New Roman"/>
          <w:b/>
          <w:sz w:val="24"/>
          <w:szCs w:val="24"/>
        </w:rPr>
      </w:pPr>
      <w:r w:rsidRPr="00A20AC2">
        <w:rPr>
          <w:rFonts w:ascii="Times New Roman" w:eastAsia="Times New Roman" w:hAnsi="Times New Roman"/>
          <w:b/>
          <w:sz w:val="24"/>
          <w:szCs w:val="24"/>
        </w:rPr>
        <w:t>Impact on categories of operations</w:t>
      </w:r>
    </w:p>
    <w:p w14:paraId="080CE17D" w14:textId="2B4170C2" w:rsidR="000E73E9" w:rsidRPr="00A20AC2" w:rsidRDefault="000E73E9" w:rsidP="000E73E9">
      <w:pPr>
        <w:spacing w:after="0" w:line="240" w:lineRule="auto"/>
        <w:rPr>
          <w:rFonts w:ascii="Times New Roman" w:eastAsia="Times New Roman" w:hAnsi="Times New Roman"/>
          <w:iCs/>
          <w:color w:val="000000" w:themeColor="text1"/>
          <w:sz w:val="24"/>
          <w:szCs w:val="24"/>
        </w:rPr>
      </w:pPr>
      <w:r w:rsidRPr="00A20AC2">
        <w:rPr>
          <w:rFonts w:ascii="Times New Roman" w:eastAsia="Times New Roman" w:hAnsi="Times New Roman"/>
          <w:iCs/>
          <w:color w:val="000000" w:themeColor="text1"/>
          <w:sz w:val="24"/>
          <w:szCs w:val="24"/>
        </w:rPr>
        <w:t xml:space="preserve">The instrument is likely to have a beneficial effect on </w:t>
      </w:r>
      <w:r w:rsidR="000E5B31" w:rsidRPr="00A20AC2">
        <w:rPr>
          <w:rFonts w:ascii="Times New Roman" w:eastAsia="Times New Roman" w:hAnsi="Times New Roman"/>
          <w:iCs/>
          <w:color w:val="000000" w:themeColor="text1"/>
          <w:sz w:val="24"/>
          <w:szCs w:val="24"/>
        </w:rPr>
        <w:t xml:space="preserve">the organisations to which the </w:t>
      </w:r>
      <w:r w:rsidR="00B103C6" w:rsidRPr="00A20AC2">
        <w:rPr>
          <w:rFonts w:ascii="Times New Roman" w:eastAsia="Times New Roman" w:hAnsi="Times New Roman"/>
          <w:iCs/>
          <w:color w:val="000000" w:themeColor="text1"/>
          <w:sz w:val="24"/>
          <w:szCs w:val="24"/>
        </w:rPr>
        <w:t>exemptions apply</w:t>
      </w:r>
      <w:r w:rsidR="002A25AA" w:rsidRPr="00A20AC2">
        <w:rPr>
          <w:rFonts w:ascii="Times New Roman" w:eastAsia="Times New Roman" w:hAnsi="Times New Roman"/>
          <w:iCs/>
          <w:color w:val="000000" w:themeColor="text1"/>
          <w:sz w:val="24"/>
          <w:szCs w:val="24"/>
        </w:rPr>
        <w:t xml:space="preserve">, including any </w:t>
      </w:r>
      <w:r w:rsidR="009138CE" w:rsidRPr="00A20AC2">
        <w:rPr>
          <w:rFonts w:ascii="Times New Roman" w:eastAsia="Times New Roman" w:hAnsi="Times New Roman"/>
          <w:iCs/>
          <w:color w:val="000000" w:themeColor="text1"/>
          <w:sz w:val="24"/>
          <w:szCs w:val="24"/>
        </w:rPr>
        <w:t xml:space="preserve">operations </w:t>
      </w:r>
      <w:r w:rsidR="00AC4C2D" w:rsidRPr="00A20AC2">
        <w:rPr>
          <w:rFonts w:ascii="Times New Roman" w:eastAsia="Times New Roman" w:hAnsi="Times New Roman"/>
          <w:iCs/>
          <w:color w:val="000000" w:themeColor="text1"/>
          <w:sz w:val="24"/>
          <w:szCs w:val="24"/>
        </w:rPr>
        <w:t>involving SSAA</w:t>
      </w:r>
      <w:r w:rsidRPr="00A20AC2">
        <w:rPr>
          <w:rFonts w:ascii="Times New Roman" w:eastAsia="Times New Roman" w:hAnsi="Times New Roman"/>
          <w:iCs/>
          <w:color w:val="000000" w:themeColor="text1"/>
          <w:sz w:val="24"/>
          <w:szCs w:val="24"/>
        </w:rPr>
        <w:t>.</w:t>
      </w:r>
      <w:r w:rsidR="00717F51" w:rsidRPr="00A20AC2">
        <w:rPr>
          <w:rFonts w:ascii="Times New Roman" w:eastAsia="Times New Roman" w:hAnsi="Times New Roman"/>
          <w:iCs/>
          <w:color w:val="000000" w:themeColor="text1"/>
          <w:sz w:val="24"/>
          <w:szCs w:val="24"/>
        </w:rPr>
        <w:t xml:space="preserve"> </w:t>
      </w:r>
      <w:proofErr w:type="gramStart"/>
      <w:r w:rsidR="00717F51" w:rsidRPr="00A20AC2">
        <w:rPr>
          <w:rFonts w:ascii="Times New Roman" w:eastAsia="Times New Roman" w:hAnsi="Times New Roman"/>
          <w:iCs/>
          <w:color w:val="000000" w:themeColor="text1"/>
          <w:sz w:val="24"/>
          <w:szCs w:val="24"/>
        </w:rPr>
        <w:t>In particular</w:t>
      </w:r>
      <w:r w:rsidR="00FD5C77" w:rsidRPr="00A20AC2">
        <w:rPr>
          <w:rFonts w:ascii="Times New Roman" w:eastAsia="Times New Roman" w:hAnsi="Times New Roman"/>
          <w:iCs/>
          <w:color w:val="000000" w:themeColor="text1"/>
          <w:sz w:val="24"/>
          <w:szCs w:val="24"/>
        </w:rPr>
        <w:t>,</w:t>
      </w:r>
      <w:r w:rsidR="00717F51" w:rsidRPr="00A20AC2">
        <w:rPr>
          <w:rFonts w:ascii="Times New Roman" w:eastAsia="Times New Roman" w:hAnsi="Times New Roman"/>
          <w:iCs/>
          <w:color w:val="000000" w:themeColor="text1"/>
          <w:sz w:val="24"/>
          <w:szCs w:val="24"/>
        </w:rPr>
        <w:t xml:space="preserve"> it</w:t>
      </w:r>
      <w:proofErr w:type="gramEnd"/>
      <w:r w:rsidR="00717F51" w:rsidRPr="00A20AC2">
        <w:rPr>
          <w:rFonts w:ascii="Times New Roman" w:eastAsia="Times New Roman" w:hAnsi="Times New Roman"/>
          <w:iCs/>
          <w:color w:val="000000" w:themeColor="text1"/>
          <w:sz w:val="24"/>
          <w:szCs w:val="24"/>
        </w:rPr>
        <w:t xml:space="preserve"> </w:t>
      </w:r>
      <w:r w:rsidR="00366475" w:rsidRPr="00A20AC2">
        <w:rPr>
          <w:rFonts w:ascii="Times New Roman" w:eastAsia="Times New Roman" w:hAnsi="Times New Roman"/>
          <w:iCs/>
          <w:color w:val="000000" w:themeColor="text1"/>
          <w:sz w:val="24"/>
          <w:szCs w:val="24"/>
        </w:rPr>
        <w:t>reduces the r</w:t>
      </w:r>
      <w:r w:rsidR="00717F51" w:rsidRPr="00A20AC2">
        <w:rPr>
          <w:rFonts w:ascii="Times New Roman" w:eastAsia="Times New Roman" w:hAnsi="Times New Roman"/>
          <w:iCs/>
          <w:color w:val="000000" w:themeColor="text1"/>
          <w:sz w:val="24"/>
          <w:szCs w:val="24"/>
        </w:rPr>
        <w:t xml:space="preserve">egulatory </w:t>
      </w:r>
      <w:r w:rsidR="00366475" w:rsidRPr="00A20AC2">
        <w:rPr>
          <w:rFonts w:ascii="Times New Roman" w:eastAsia="Times New Roman" w:hAnsi="Times New Roman"/>
          <w:iCs/>
          <w:color w:val="000000" w:themeColor="text1"/>
          <w:sz w:val="24"/>
          <w:szCs w:val="24"/>
        </w:rPr>
        <w:t xml:space="preserve">requirements for micro-businesses and DAMP </w:t>
      </w:r>
      <w:r w:rsidR="003F30CA" w:rsidRPr="00A20AC2">
        <w:rPr>
          <w:rFonts w:ascii="Times New Roman" w:eastAsia="Times New Roman" w:hAnsi="Times New Roman"/>
          <w:iCs/>
          <w:color w:val="000000" w:themeColor="text1"/>
          <w:sz w:val="24"/>
          <w:szCs w:val="24"/>
        </w:rPr>
        <w:t xml:space="preserve">organisations that </w:t>
      </w:r>
      <w:r w:rsidR="00441154" w:rsidRPr="00A20AC2">
        <w:rPr>
          <w:rFonts w:ascii="Times New Roman" w:eastAsia="Times New Roman" w:hAnsi="Times New Roman"/>
          <w:iCs/>
          <w:color w:val="000000" w:themeColor="text1"/>
          <w:sz w:val="24"/>
          <w:szCs w:val="24"/>
        </w:rPr>
        <w:t xml:space="preserve">receive </w:t>
      </w:r>
      <w:r w:rsidR="00C15FB0" w:rsidRPr="00A20AC2">
        <w:rPr>
          <w:rFonts w:ascii="Times New Roman" w:eastAsia="Times New Roman" w:hAnsi="Times New Roman"/>
          <w:iCs/>
          <w:color w:val="000000" w:themeColor="text1"/>
          <w:sz w:val="24"/>
          <w:szCs w:val="24"/>
        </w:rPr>
        <w:t xml:space="preserve">services under </w:t>
      </w:r>
      <w:r w:rsidR="003F30CA" w:rsidRPr="00A20AC2">
        <w:rPr>
          <w:rFonts w:ascii="Times New Roman" w:eastAsia="Times New Roman" w:hAnsi="Times New Roman"/>
          <w:iCs/>
          <w:color w:val="000000" w:themeColor="text1"/>
          <w:sz w:val="24"/>
          <w:szCs w:val="24"/>
        </w:rPr>
        <w:t>con</w:t>
      </w:r>
      <w:r w:rsidR="00C15FB0" w:rsidRPr="00A20AC2">
        <w:rPr>
          <w:rFonts w:ascii="Times New Roman" w:eastAsia="Times New Roman" w:hAnsi="Times New Roman"/>
          <w:iCs/>
          <w:color w:val="000000" w:themeColor="text1"/>
          <w:sz w:val="24"/>
          <w:szCs w:val="24"/>
        </w:rPr>
        <w:t xml:space="preserve">tract </w:t>
      </w:r>
      <w:r w:rsidR="00FD5C77" w:rsidRPr="00A20AC2">
        <w:rPr>
          <w:rFonts w:ascii="Times New Roman" w:eastAsia="Times New Roman" w:hAnsi="Times New Roman"/>
          <w:iCs/>
          <w:color w:val="000000" w:themeColor="text1"/>
          <w:sz w:val="24"/>
          <w:szCs w:val="24"/>
        </w:rPr>
        <w:t xml:space="preserve">from another </w:t>
      </w:r>
      <w:r w:rsidR="00FC351F" w:rsidRPr="00A20AC2">
        <w:rPr>
          <w:rFonts w:ascii="Times New Roman" w:eastAsia="Times New Roman" w:hAnsi="Times New Roman"/>
          <w:iCs/>
          <w:color w:val="000000" w:themeColor="text1"/>
          <w:sz w:val="24"/>
          <w:szCs w:val="24"/>
        </w:rPr>
        <w:t>DAMP organisation.</w:t>
      </w:r>
    </w:p>
    <w:p w14:paraId="713337A6" w14:textId="77777777" w:rsidR="000E73E9" w:rsidRPr="00A20AC2" w:rsidRDefault="000E73E9" w:rsidP="000E73E9">
      <w:pPr>
        <w:spacing w:after="0" w:line="240" w:lineRule="auto"/>
        <w:rPr>
          <w:rFonts w:ascii="Times New Roman" w:eastAsia="Times New Roman" w:hAnsi="Times New Roman"/>
          <w:iCs/>
          <w:color w:val="000000" w:themeColor="text1"/>
          <w:sz w:val="24"/>
          <w:szCs w:val="24"/>
        </w:rPr>
      </w:pPr>
    </w:p>
    <w:p w14:paraId="5E328A44" w14:textId="77777777" w:rsidR="000E73E9" w:rsidRPr="00A20AC2" w:rsidRDefault="000E73E9" w:rsidP="00B869D9">
      <w:pPr>
        <w:keepNext/>
        <w:spacing w:after="0" w:line="240" w:lineRule="auto"/>
        <w:rPr>
          <w:rFonts w:ascii="Times New Roman" w:eastAsia="Times New Roman" w:hAnsi="Times New Roman"/>
          <w:b/>
          <w:sz w:val="24"/>
          <w:szCs w:val="24"/>
        </w:rPr>
      </w:pPr>
      <w:r w:rsidRPr="00A20AC2">
        <w:rPr>
          <w:rFonts w:ascii="Times New Roman" w:eastAsia="Times New Roman" w:hAnsi="Times New Roman"/>
          <w:b/>
          <w:sz w:val="24"/>
          <w:szCs w:val="24"/>
        </w:rPr>
        <w:t>Impact on regional and remote communities</w:t>
      </w:r>
    </w:p>
    <w:p w14:paraId="6B2557D1" w14:textId="3368FF53" w:rsidR="000142F4" w:rsidRPr="00A20AC2" w:rsidRDefault="000142F4" w:rsidP="000142F4">
      <w:pPr>
        <w:spacing w:after="0" w:line="240" w:lineRule="auto"/>
        <w:rPr>
          <w:rFonts w:ascii="Times New Roman" w:eastAsia="Times New Roman" w:hAnsi="Times New Roman"/>
          <w:iCs/>
          <w:color w:val="000000" w:themeColor="text1"/>
          <w:sz w:val="24"/>
          <w:szCs w:val="24"/>
        </w:rPr>
      </w:pPr>
      <w:r w:rsidRPr="00A20AC2">
        <w:rPr>
          <w:rFonts w:ascii="Times New Roman" w:eastAsia="Times New Roman" w:hAnsi="Times New Roman"/>
          <w:iCs/>
          <w:color w:val="000000" w:themeColor="text1"/>
          <w:sz w:val="24"/>
          <w:szCs w:val="24"/>
        </w:rPr>
        <w:t xml:space="preserve">The instrument is </w:t>
      </w:r>
      <w:r w:rsidR="005002AB" w:rsidRPr="00A20AC2">
        <w:rPr>
          <w:rFonts w:ascii="Times New Roman" w:eastAsia="Times New Roman" w:hAnsi="Times New Roman"/>
          <w:iCs/>
          <w:color w:val="000000" w:themeColor="text1"/>
          <w:sz w:val="24"/>
          <w:szCs w:val="24"/>
        </w:rPr>
        <w:t xml:space="preserve">likely to have a beneficial effect on any regional or remote community in which a DAMP organisation that meets the criteria for the exemptions in the instrument are located. </w:t>
      </w:r>
      <w:r w:rsidR="00D91D5C" w:rsidRPr="00A20AC2">
        <w:rPr>
          <w:rFonts w:ascii="Times New Roman" w:eastAsia="Times New Roman" w:hAnsi="Times New Roman"/>
          <w:iCs/>
          <w:color w:val="000000" w:themeColor="text1"/>
          <w:sz w:val="24"/>
          <w:szCs w:val="24"/>
        </w:rPr>
        <w:t xml:space="preserve">In particular, the exemptions in the </w:t>
      </w:r>
      <w:r w:rsidR="009C7F6C" w:rsidRPr="00A20AC2">
        <w:rPr>
          <w:rFonts w:ascii="Times New Roman" w:eastAsia="Times New Roman" w:hAnsi="Times New Roman"/>
          <w:iCs/>
          <w:color w:val="000000" w:themeColor="text1"/>
          <w:sz w:val="24"/>
          <w:szCs w:val="24"/>
        </w:rPr>
        <w:t xml:space="preserve">instrument are </w:t>
      </w:r>
      <w:r w:rsidR="00D62E68" w:rsidRPr="00A20AC2">
        <w:rPr>
          <w:rFonts w:ascii="Times New Roman" w:eastAsia="Times New Roman" w:hAnsi="Times New Roman"/>
          <w:iCs/>
          <w:color w:val="000000" w:themeColor="text1"/>
          <w:sz w:val="24"/>
          <w:szCs w:val="24"/>
        </w:rPr>
        <w:t xml:space="preserve">expected to have a </w:t>
      </w:r>
      <w:r w:rsidR="009C7F6C" w:rsidRPr="00A20AC2">
        <w:rPr>
          <w:rFonts w:ascii="Times New Roman" w:eastAsia="Times New Roman" w:hAnsi="Times New Roman"/>
          <w:iCs/>
          <w:color w:val="000000" w:themeColor="text1"/>
          <w:sz w:val="24"/>
          <w:szCs w:val="24"/>
        </w:rPr>
        <w:t>beneficial im</w:t>
      </w:r>
      <w:r w:rsidR="00D62E68" w:rsidRPr="00A20AC2">
        <w:rPr>
          <w:rFonts w:ascii="Times New Roman" w:eastAsia="Times New Roman" w:hAnsi="Times New Roman"/>
          <w:iCs/>
          <w:color w:val="000000" w:themeColor="text1"/>
          <w:sz w:val="24"/>
          <w:szCs w:val="24"/>
        </w:rPr>
        <w:t xml:space="preserve">pact on </w:t>
      </w:r>
      <w:r w:rsidR="004D0ABD" w:rsidRPr="00A20AC2">
        <w:rPr>
          <w:rFonts w:ascii="Times New Roman" w:eastAsia="Times New Roman" w:hAnsi="Times New Roman"/>
          <w:iCs/>
          <w:color w:val="000000" w:themeColor="text1"/>
          <w:sz w:val="24"/>
          <w:szCs w:val="24"/>
        </w:rPr>
        <w:t xml:space="preserve">aviation-related </w:t>
      </w:r>
      <w:r w:rsidR="009C7F6C" w:rsidRPr="00A20AC2">
        <w:rPr>
          <w:rFonts w:ascii="Times New Roman" w:eastAsia="Times New Roman" w:hAnsi="Times New Roman"/>
          <w:iCs/>
          <w:color w:val="000000" w:themeColor="text1"/>
          <w:sz w:val="24"/>
          <w:szCs w:val="24"/>
        </w:rPr>
        <w:t xml:space="preserve">micro-businesses located in </w:t>
      </w:r>
      <w:r w:rsidR="00D62E68" w:rsidRPr="00A20AC2">
        <w:rPr>
          <w:rFonts w:ascii="Times New Roman" w:eastAsia="Times New Roman" w:hAnsi="Times New Roman"/>
          <w:iCs/>
          <w:color w:val="000000" w:themeColor="text1"/>
          <w:sz w:val="24"/>
          <w:szCs w:val="24"/>
        </w:rPr>
        <w:t>regional and remote communities</w:t>
      </w:r>
      <w:r w:rsidR="00E47E29" w:rsidRPr="00A20AC2">
        <w:rPr>
          <w:rFonts w:ascii="Times New Roman" w:eastAsia="Times New Roman" w:hAnsi="Times New Roman"/>
          <w:iCs/>
          <w:color w:val="000000" w:themeColor="text1"/>
          <w:sz w:val="24"/>
          <w:szCs w:val="24"/>
        </w:rPr>
        <w:t xml:space="preserve"> </w:t>
      </w:r>
      <w:r w:rsidR="007E0F97" w:rsidRPr="00A20AC2">
        <w:rPr>
          <w:rFonts w:ascii="Times New Roman" w:eastAsia="Times New Roman" w:hAnsi="Times New Roman"/>
          <w:iCs/>
          <w:color w:val="000000" w:themeColor="text1"/>
          <w:sz w:val="24"/>
          <w:szCs w:val="24"/>
        </w:rPr>
        <w:t>by allowing use of a DAMP that is simpler and easier to implement</w:t>
      </w:r>
      <w:r w:rsidR="00D62E68" w:rsidRPr="00A20AC2">
        <w:rPr>
          <w:rFonts w:ascii="Times New Roman" w:eastAsia="Times New Roman" w:hAnsi="Times New Roman"/>
          <w:iCs/>
          <w:color w:val="000000" w:themeColor="text1"/>
          <w:sz w:val="24"/>
          <w:szCs w:val="24"/>
        </w:rPr>
        <w:t>.</w:t>
      </w:r>
    </w:p>
    <w:p w14:paraId="261BB280" w14:textId="77777777" w:rsidR="009C7F6C" w:rsidRPr="00A20AC2" w:rsidRDefault="009C7F6C" w:rsidP="000142F4">
      <w:pPr>
        <w:spacing w:after="0" w:line="240" w:lineRule="auto"/>
        <w:rPr>
          <w:rFonts w:ascii="Times New Roman" w:eastAsia="Times New Roman" w:hAnsi="Times New Roman"/>
          <w:sz w:val="24"/>
          <w:szCs w:val="24"/>
        </w:rPr>
      </w:pPr>
    </w:p>
    <w:p w14:paraId="13843021" w14:textId="3DE26C90" w:rsidR="006D6009" w:rsidRPr="00A20AC2" w:rsidRDefault="006D6009" w:rsidP="000142F4">
      <w:pPr>
        <w:keepNext/>
        <w:spacing w:after="0" w:line="240" w:lineRule="auto"/>
        <w:rPr>
          <w:rFonts w:ascii="Times New Roman" w:eastAsia="Times New Roman" w:hAnsi="Times New Roman"/>
          <w:b/>
          <w:sz w:val="24"/>
          <w:szCs w:val="24"/>
        </w:rPr>
      </w:pPr>
      <w:r w:rsidRPr="00A20AC2">
        <w:rPr>
          <w:rFonts w:ascii="Times New Roman" w:eastAsia="Times New Roman" w:hAnsi="Times New Roman"/>
          <w:b/>
          <w:sz w:val="24"/>
          <w:szCs w:val="24"/>
        </w:rPr>
        <w:t xml:space="preserve">Office of </w:t>
      </w:r>
      <w:r w:rsidR="007847C1" w:rsidRPr="00A20AC2">
        <w:rPr>
          <w:rFonts w:ascii="Times New Roman" w:eastAsia="Times New Roman" w:hAnsi="Times New Roman"/>
          <w:b/>
          <w:sz w:val="24"/>
          <w:szCs w:val="24"/>
        </w:rPr>
        <w:t>Impact Analysis</w:t>
      </w:r>
      <w:r w:rsidRPr="00A20AC2">
        <w:rPr>
          <w:rFonts w:ascii="Times New Roman" w:eastAsia="Times New Roman" w:hAnsi="Times New Roman"/>
          <w:b/>
          <w:sz w:val="24"/>
          <w:szCs w:val="24"/>
        </w:rPr>
        <w:t xml:space="preserve"> (</w:t>
      </w:r>
      <w:r w:rsidRPr="00A20AC2">
        <w:rPr>
          <w:rFonts w:ascii="Times New Roman" w:eastAsia="Times New Roman" w:hAnsi="Times New Roman"/>
          <w:b/>
          <w:i/>
          <w:sz w:val="24"/>
          <w:szCs w:val="24"/>
        </w:rPr>
        <w:t>O</w:t>
      </w:r>
      <w:r w:rsidR="007847C1" w:rsidRPr="00A20AC2">
        <w:rPr>
          <w:rFonts w:ascii="Times New Roman" w:eastAsia="Times New Roman" w:hAnsi="Times New Roman"/>
          <w:b/>
          <w:i/>
          <w:sz w:val="24"/>
          <w:szCs w:val="24"/>
        </w:rPr>
        <w:t>IA</w:t>
      </w:r>
      <w:r w:rsidRPr="00A20AC2">
        <w:rPr>
          <w:rFonts w:ascii="Times New Roman" w:eastAsia="Times New Roman" w:hAnsi="Times New Roman"/>
          <w:b/>
          <w:sz w:val="24"/>
          <w:szCs w:val="24"/>
        </w:rPr>
        <w:t>)</w:t>
      </w:r>
    </w:p>
    <w:p w14:paraId="4B9DCC9D" w14:textId="201F68C3" w:rsidR="006D6009" w:rsidRPr="00A20AC2" w:rsidRDefault="006D6009" w:rsidP="006D6009">
      <w:pPr>
        <w:spacing w:line="240" w:lineRule="auto"/>
        <w:rPr>
          <w:rFonts w:ascii="Times New Roman" w:eastAsia="Times New Roman" w:hAnsi="Times New Roman"/>
          <w:iCs/>
          <w:color w:val="000000" w:themeColor="text1"/>
          <w:sz w:val="24"/>
          <w:szCs w:val="24"/>
        </w:rPr>
      </w:pPr>
      <w:r w:rsidRPr="00A20AC2">
        <w:rPr>
          <w:rFonts w:ascii="Times New Roman" w:eastAsia="Times New Roman" w:hAnsi="Times New Roman"/>
          <w:iCs/>
          <w:color w:val="000000" w:themeColor="text1"/>
          <w:sz w:val="24"/>
          <w:szCs w:val="24"/>
        </w:rPr>
        <w:t>A</w:t>
      </w:r>
      <w:r w:rsidR="00DE37D8" w:rsidRPr="00A20AC2">
        <w:rPr>
          <w:rFonts w:ascii="Times New Roman" w:eastAsia="Times New Roman" w:hAnsi="Times New Roman"/>
          <w:iCs/>
          <w:color w:val="000000" w:themeColor="text1"/>
          <w:sz w:val="24"/>
          <w:szCs w:val="24"/>
        </w:rPr>
        <w:t>n</w:t>
      </w:r>
      <w:r w:rsidRPr="00A20AC2">
        <w:rPr>
          <w:rFonts w:ascii="Times New Roman" w:eastAsia="Times New Roman" w:hAnsi="Times New Roman"/>
          <w:iCs/>
          <w:color w:val="000000" w:themeColor="text1"/>
          <w:sz w:val="24"/>
          <w:szCs w:val="24"/>
        </w:rPr>
        <w:t xml:space="preserve"> Impact </w:t>
      </w:r>
      <w:r w:rsidR="00DE37D8" w:rsidRPr="00A20AC2">
        <w:rPr>
          <w:rFonts w:ascii="Times New Roman" w:eastAsia="Times New Roman" w:hAnsi="Times New Roman"/>
          <w:iCs/>
          <w:color w:val="000000" w:themeColor="text1"/>
          <w:sz w:val="24"/>
          <w:szCs w:val="24"/>
        </w:rPr>
        <w:t>Analysis</w:t>
      </w:r>
      <w:r w:rsidRPr="00A20AC2">
        <w:rPr>
          <w:rFonts w:ascii="Times New Roman" w:eastAsia="Times New Roman" w:hAnsi="Times New Roman"/>
          <w:iCs/>
          <w:color w:val="000000" w:themeColor="text1"/>
          <w:sz w:val="24"/>
          <w:szCs w:val="24"/>
        </w:rPr>
        <w:t xml:space="preserve"> (</w:t>
      </w:r>
      <w:r w:rsidRPr="00A20AC2">
        <w:rPr>
          <w:rFonts w:ascii="Times New Roman" w:eastAsia="Times New Roman" w:hAnsi="Times New Roman"/>
          <w:b/>
          <w:i/>
          <w:color w:val="000000" w:themeColor="text1"/>
          <w:sz w:val="24"/>
          <w:szCs w:val="24"/>
        </w:rPr>
        <w:t>I</w:t>
      </w:r>
      <w:r w:rsidR="00DE37D8" w:rsidRPr="00A20AC2">
        <w:rPr>
          <w:rFonts w:ascii="Times New Roman" w:eastAsia="Times New Roman" w:hAnsi="Times New Roman"/>
          <w:b/>
          <w:i/>
          <w:color w:val="000000" w:themeColor="text1"/>
          <w:sz w:val="24"/>
          <w:szCs w:val="24"/>
        </w:rPr>
        <w:t>A</w:t>
      </w:r>
      <w:r w:rsidRPr="00A20AC2">
        <w:rPr>
          <w:rFonts w:ascii="Times New Roman" w:eastAsia="Times New Roman" w:hAnsi="Times New Roman"/>
          <w:iCs/>
          <w:color w:val="000000" w:themeColor="text1"/>
          <w:sz w:val="24"/>
          <w:szCs w:val="24"/>
        </w:rPr>
        <w:t xml:space="preserve">) is not required in this case, as the </w:t>
      </w:r>
      <w:r w:rsidR="008717AF" w:rsidRPr="00A20AC2">
        <w:rPr>
          <w:rFonts w:ascii="Times New Roman" w:eastAsia="Times New Roman" w:hAnsi="Times New Roman"/>
          <w:iCs/>
          <w:color w:val="000000" w:themeColor="text1"/>
          <w:sz w:val="24"/>
          <w:szCs w:val="24"/>
        </w:rPr>
        <w:t>instrument</w:t>
      </w:r>
      <w:r w:rsidRPr="00A20AC2">
        <w:rPr>
          <w:rFonts w:ascii="Times New Roman" w:eastAsia="Times New Roman" w:hAnsi="Times New Roman"/>
          <w:iCs/>
          <w:color w:val="000000" w:themeColor="text1"/>
          <w:sz w:val="24"/>
          <w:szCs w:val="24"/>
        </w:rPr>
        <w:t xml:space="preserve"> is covered by a standing agreement between CASA and O</w:t>
      </w:r>
      <w:r w:rsidR="007847C1" w:rsidRPr="00A20AC2">
        <w:rPr>
          <w:rFonts w:ascii="Times New Roman" w:eastAsia="Times New Roman" w:hAnsi="Times New Roman"/>
          <w:iCs/>
          <w:color w:val="000000" w:themeColor="text1"/>
          <w:sz w:val="24"/>
          <w:szCs w:val="24"/>
        </w:rPr>
        <w:t>IA</w:t>
      </w:r>
      <w:r w:rsidRPr="00A20AC2">
        <w:rPr>
          <w:rFonts w:ascii="Times New Roman" w:eastAsia="Times New Roman" w:hAnsi="Times New Roman"/>
          <w:iCs/>
          <w:color w:val="000000" w:themeColor="text1"/>
          <w:sz w:val="24"/>
          <w:szCs w:val="24"/>
        </w:rPr>
        <w:t xml:space="preserve"> under which a</w:t>
      </w:r>
      <w:r w:rsidR="00DE37D8" w:rsidRPr="00A20AC2">
        <w:rPr>
          <w:rFonts w:ascii="Times New Roman" w:eastAsia="Times New Roman" w:hAnsi="Times New Roman"/>
          <w:iCs/>
          <w:color w:val="000000" w:themeColor="text1"/>
          <w:sz w:val="24"/>
          <w:szCs w:val="24"/>
        </w:rPr>
        <w:t>n IA</w:t>
      </w:r>
      <w:r w:rsidRPr="00A20AC2">
        <w:rPr>
          <w:rFonts w:ascii="Times New Roman" w:eastAsia="Times New Roman" w:hAnsi="Times New Roman"/>
          <w:iCs/>
          <w:color w:val="000000" w:themeColor="text1"/>
          <w:sz w:val="24"/>
          <w:szCs w:val="24"/>
        </w:rPr>
        <w:t xml:space="preserve"> is not required for exemptions (O</w:t>
      </w:r>
      <w:r w:rsidR="007847C1" w:rsidRPr="00A20AC2">
        <w:rPr>
          <w:rFonts w:ascii="Times New Roman" w:eastAsia="Times New Roman" w:hAnsi="Times New Roman"/>
          <w:iCs/>
          <w:color w:val="000000" w:themeColor="text1"/>
          <w:sz w:val="24"/>
          <w:szCs w:val="24"/>
        </w:rPr>
        <w:t>IA</w:t>
      </w:r>
      <w:r w:rsidRPr="00A20AC2">
        <w:rPr>
          <w:rFonts w:ascii="Times New Roman" w:eastAsia="Times New Roman" w:hAnsi="Times New Roman"/>
          <w:iCs/>
          <w:color w:val="000000" w:themeColor="text1"/>
          <w:sz w:val="24"/>
          <w:szCs w:val="24"/>
        </w:rPr>
        <w:t xml:space="preserve"> id: 14507).</w:t>
      </w:r>
    </w:p>
    <w:p w14:paraId="7B4C3D60" w14:textId="77777777" w:rsidR="006D6009" w:rsidRPr="00A20AC2" w:rsidRDefault="006D6009" w:rsidP="00282ED8">
      <w:pPr>
        <w:keepNext/>
        <w:spacing w:after="0" w:line="240" w:lineRule="auto"/>
        <w:rPr>
          <w:rFonts w:ascii="Times New Roman" w:eastAsia="Times New Roman" w:hAnsi="Times New Roman"/>
          <w:sz w:val="24"/>
          <w:szCs w:val="24"/>
        </w:rPr>
      </w:pPr>
      <w:r w:rsidRPr="00A20AC2">
        <w:rPr>
          <w:rFonts w:ascii="Times New Roman" w:eastAsia="Times New Roman" w:hAnsi="Times New Roman"/>
          <w:b/>
          <w:iCs/>
          <w:sz w:val="24"/>
          <w:szCs w:val="24"/>
        </w:rPr>
        <w:t>Statement of Compatibility with Human Rights</w:t>
      </w:r>
    </w:p>
    <w:p w14:paraId="36DB7B38" w14:textId="3C8C91C2" w:rsidR="006D6009" w:rsidRPr="00A20AC2" w:rsidRDefault="006D6009" w:rsidP="006D6009">
      <w:pPr>
        <w:spacing w:after="0" w:line="240" w:lineRule="auto"/>
        <w:rPr>
          <w:rFonts w:ascii="Times New Roman" w:eastAsia="Times New Roman" w:hAnsi="Times New Roman"/>
          <w:sz w:val="24"/>
          <w:szCs w:val="24"/>
        </w:rPr>
      </w:pPr>
      <w:r w:rsidRPr="00A20AC2">
        <w:rPr>
          <w:rFonts w:ascii="Times New Roman" w:eastAsia="Times New Roman" w:hAnsi="Times New Roman"/>
          <w:sz w:val="24"/>
          <w:szCs w:val="24"/>
        </w:rPr>
        <w:t xml:space="preserve">The Statement of Compatibility with Human Rights at Attachment 1 has been prepared in accordance with Part 3 of the </w:t>
      </w:r>
      <w:r w:rsidRPr="00A20AC2">
        <w:rPr>
          <w:rFonts w:ascii="Times New Roman" w:eastAsia="Times New Roman" w:hAnsi="Times New Roman"/>
          <w:i/>
          <w:sz w:val="24"/>
          <w:szCs w:val="24"/>
        </w:rPr>
        <w:t>Human Rights (Parliamentary Scrutiny) Act</w:t>
      </w:r>
      <w:r w:rsidR="00EC6A8C" w:rsidRPr="00A20AC2">
        <w:rPr>
          <w:rFonts w:ascii="Times New Roman" w:eastAsia="Times New Roman" w:hAnsi="Times New Roman"/>
          <w:i/>
          <w:sz w:val="24"/>
          <w:szCs w:val="24"/>
        </w:rPr>
        <w:t> </w:t>
      </w:r>
      <w:r w:rsidRPr="00A20AC2">
        <w:rPr>
          <w:rFonts w:ascii="Times New Roman" w:eastAsia="Times New Roman" w:hAnsi="Times New Roman"/>
          <w:i/>
          <w:sz w:val="24"/>
          <w:szCs w:val="24"/>
        </w:rPr>
        <w:t>2011</w:t>
      </w:r>
      <w:r w:rsidRPr="00A20AC2">
        <w:rPr>
          <w:rFonts w:ascii="Times New Roman" w:eastAsia="Times New Roman" w:hAnsi="Times New Roman"/>
          <w:sz w:val="24"/>
          <w:szCs w:val="24"/>
        </w:rPr>
        <w:t>.</w:t>
      </w:r>
    </w:p>
    <w:p w14:paraId="1D12EA30" w14:textId="77777777" w:rsidR="006D6009" w:rsidRPr="00A20AC2" w:rsidRDefault="006D6009" w:rsidP="006D6009">
      <w:pPr>
        <w:spacing w:after="0" w:line="240" w:lineRule="auto"/>
        <w:rPr>
          <w:rFonts w:ascii="Times New Roman" w:eastAsia="Times New Roman" w:hAnsi="Times New Roman"/>
          <w:sz w:val="24"/>
          <w:szCs w:val="24"/>
        </w:rPr>
      </w:pPr>
    </w:p>
    <w:p w14:paraId="79AEFAEA" w14:textId="77777777" w:rsidR="006D6009" w:rsidRPr="00A20AC2" w:rsidRDefault="006D6009" w:rsidP="00282ED8">
      <w:pPr>
        <w:keepNext/>
        <w:spacing w:after="0" w:line="240" w:lineRule="auto"/>
        <w:rPr>
          <w:rFonts w:ascii="Times New Roman" w:eastAsia="Times New Roman" w:hAnsi="Times New Roman"/>
          <w:b/>
          <w:sz w:val="24"/>
          <w:szCs w:val="24"/>
        </w:rPr>
      </w:pPr>
      <w:r w:rsidRPr="00A20AC2">
        <w:rPr>
          <w:rFonts w:ascii="Times New Roman" w:eastAsia="Times New Roman" w:hAnsi="Times New Roman"/>
          <w:b/>
          <w:sz w:val="24"/>
          <w:szCs w:val="24"/>
        </w:rPr>
        <w:lastRenderedPageBreak/>
        <w:t>Making and commencement</w:t>
      </w:r>
    </w:p>
    <w:p w14:paraId="48DCEE26" w14:textId="07C55C4F" w:rsidR="006D6009" w:rsidRPr="00A20AC2" w:rsidRDefault="006D6009" w:rsidP="006D6009">
      <w:pPr>
        <w:spacing w:after="0" w:line="240" w:lineRule="auto"/>
        <w:rPr>
          <w:rFonts w:ascii="Times New Roman" w:eastAsia="Times New Roman" w:hAnsi="Times New Roman"/>
          <w:sz w:val="24"/>
          <w:szCs w:val="24"/>
        </w:rPr>
      </w:pPr>
      <w:r w:rsidRPr="00A20AC2">
        <w:rPr>
          <w:rFonts w:ascii="Times New Roman" w:eastAsia="Times New Roman" w:hAnsi="Times New Roman"/>
          <w:sz w:val="24"/>
          <w:szCs w:val="24"/>
        </w:rPr>
        <w:t xml:space="preserve">The </w:t>
      </w:r>
      <w:r w:rsidR="00D6412A" w:rsidRPr="00A20AC2">
        <w:rPr>
          <w:rFonts w:ascii="Times New Roman" w:eastAsia="Times New Roman" w:hAnsi="Times New Roman"/>
          <w:sz w:val="24"/>
          <w:szCs w:val="24"/>
        </w:rPr>
        <w:t>instrument</w:t>
      </w:r>
      <w:r w:rsidRPr="00A20AC2">
        <w:rPr>
          <w:rFonts w:ascii="Times New Roman" w:eastAsia="Times New Roman" w:hAnsi="Times New Roman"/>
          <w:sz w:val="24"/>
          <w:szCs w:val="24"/>
        </w:rPr>
        <w:t xml:space="preserve"> has been made by a delegate of CASA relying on the power of delegation under </w:t>
      </w:r>
      <w:proofErr w:type="spellStart"/>
      <w:r w:rsidRPr="00A20AC2">
        <w:rPr>
          <w:rFonts w:ascii="Times New Roman" w:eastAsia="Times New Roman" w:hAnsi="Times New Roman"/>
          <w:sz w:val="24"/>
          <w:szCs w:val="24"/>
        </w:rPr>
        <w:t>subregulation</w:t>
      </w:r>
      <w:proofErr w:type="spellEnd"/>
      <w:r w:rsidRPr="00A20AC2">
        <w:rPr>
          <w:rFonts w:ascii="Times New Roman" w:eastAsia="Times New Roman" w:hAnsi="Times New Roman"/>
          <w:sz w:val="24"/>
          <w:szCs w:val="24"/>
        </w:rPr>
        <w:t xml:space="preserve"> 11.260(1) of </w:t>
      </w:r>
      <w:r w:rsidR="006E319E" w:rsidRPr="00A20AC2">
        <w:rPr>
          <w:rFonts w:ascii="Times New Roman" w:eastAsia="Times New Roman" w:hAnsi="Times New Roman"/>
          <w:sz w:val="24"/>
          <w:szCs w:val="24"/>
        </w:rPr>
        <w:t>CASR</w:t>
      </w:r>
      <w:r w:rsidR="007E6ECC" w:rsidRPr="00A20AC2">
        <w:rPr>
          <w:rFonts w:ascii="Times New Roman" w:eastAsia="Times New Roman" w:hAnsi="Times New Roman"/>
          <w:sz w:val="24"/>
          <w:szCs w:val="24"/>
        </w:rPr>
        <w:t>.</w:t>
      </w:r>
    </w:p>
    <w:p w14:paraId="1677142F" w14:textId="77777777" w:rsidR="006D6009" w:rsidRPr="00A20AC2" w:rsidRDefault="006D6009" w:rsidP="006D6009">
      <w:pPr>
        <w:spacing w:after="0" w:line="240" w:lineRule="auto"/>
        <w:rPr>
          <w:rFonts w:ascii="Times New Roman" w:eastAsia="Times New Roman" w:hAnsi="Times New Roman"/>
          <w:sz w:val="24"/>
          <w:szCs w:val="24"/>
        </w:rPr>
      </w:pPr>
    </w:p>
    <w:p w14:paraId="714E0326" w14:textId="2174BF75" w:rsidR="006D6009" w:rsidRPr="00A20AC2" w:rsidRDefault="006D6009" w:rsidP="006D6009">
      <w:pPr>
        <w:spacing w:after="0" w:line="240" w:lineRule="auto"/>
        <w:rPr>
          <w:rFonts w:ascii="Times New Roman" w:eastAsia="Times New Roman" w:hAnsi="Times New Roman"/>
          <w:sz w:val="24"/>
          <w:szCs w:val="24"/>
        </w:rPr>
      </w:pPr>
      <w:r w:rsidRPr="00A20AC2">
        <w:rPr>
          <w:rFonts w:ascii="Times New Roman" w:eastAsia="Times New Roman" w:hAnsi="Times New Roman"/>
          <w:sz w:val="24"/>
          <w:szCs w:val="24"/>
        </w:rPr>
        <w:t xml:space="preserve">The instrument commences on </w:t>
      </w:r>
      <w:r w:rsidR="00FD3174" w:rsidRPr="00A20AC2">
        <w:rPr>
          <w:rFonts w:ascii="Times New Roman" w:eastAsia="Times New Roman" w:hAnsi="Times New Roman"/>
          <w:sz w:val="24"/>
          <w:szCs w:val="24"/>
        </w:rPr>
        <w:t>1</w:t>
      </w:r>
      <w:r w:rsidR="00D33031" w:rsidRPr="00A20AC2">
        <w:rPr>
          <w:rFonts w:ascii="Times New Roman" w:eastAsia="Times New Roman" w:hAnsi="Times New Roman"/>
          <w:sz w:val="24"/>
          <w:szCs w:val="24"/>
        </w:rPr>
        <w:t> </w:t>
      </w:r>
      <w:r w:rsidR="00FD3174" w:rsidRPr="00A20AC2">
        <w:rPr>
          <w:rFonts w:ascii="Times New Roman" w:eastAsia="Times New Roman" w:hAnsi="Times New Roman"/>
          <w:sz w:val="24"/>
          <w:szCs w:val="24"/>
        </w:rPr>
        <w:t>June 2023</w:t>
      </w:r>
      <w:r w:rsidRPr="00A20AC2">
        <w:rPr>
          <w:rFonts w:ascii="Times New Roman" w:eastAsia="Times New Roman" w:hAnsi="Times New Roman"/>
          <w:sz w:val="24"/>
          <w:szCs w:val="24"/>
        </w:rPr>
        <w:t xml:space="preserve"> and is repealed at the en</w:t>
      </w:r>
      <w:r w:rsidR="007E6ECC" w:rsidRPr="00A20AC2">
        <w:rPr>
          <w:rFonts w:ascii="Times New Roman" w:eastAsia="Times New Roman" w:hAnsi="Times New Roman"/>
          <w:sz w:val="24"/>
          <w:szCs w:val="24"/>
        </w:rPr>
        <w:t xml:space="preserve">d of </w:t>
      </w:r>
      <w:r w:rsidR="00FD3174" w:rsidRPr="00A20AC2">
        <w:rPr>
          <w:rFonts w:ascii="Times New Roman" w:eastAsia="Times New Roman" w:hAnsi="Times New Roman"/>
          <w:sz w:val="24"/>
          <w:szCs w:val="24"/>
        </w:rPr>
        <w:t>31</w:t>
      </w:r>
      <w:r w:rsidR="00D33031" w:rsidRPr="00A20AC2">
        <w:rPr>
          <w:rFonts w:ascii="Times New Roman" w:eastAsia="Times New Roman" w:hAnsi="Times New Roman"/>
          <w:sz w:val="24"/>
          <w:szCs w:val="24"/>
        </w:rPr>
        <w:t> </w:t>
      </w:r>
      <w:r w:rsidR="00FD3174" w:rsidRPr="00A20AC2">
        <w:rPr>
          <w:rFonts w:ascii="Times New Roman" w:eastAsia="Times New Roman" w:hAnsi="Times New Roman"/>
          <w:sz w:val="24"/>
          <w:szCs w:val="24"/>
        </w:rPr>
        <w:t>May 2026</w:t>
      </w:r>
      <w:r w:rsidR="007E6ECC" w:rsidRPr="00A20AC2">
        <w:rPr>
          <w:rFonts w:ascii="Times New Roman" w:eastAsia="Times New Roman" w:hAnsi="Times New Roman"/>
          <w:sz w:val="24"/>
          <w:szCs w:val="24"/>
        </w:rPr>
        <w:t>.</w:t>
      </w:r>
    </w:p>
    <w:p w14:paraId="65BEADB1" w14:textId="77777777" w:rsidR="006D6009" w:rsidRPr="00A20AC2" w:rsidRDefault="006D6009" w:rsidP="006D6009">
      <w:pPr>
        <w:pageBreakBefore/>
        <w:spacing w:after="120" w:line="240" w:lineRule="auto"/>
        <w:jc w:val="right"/>
        <w:rPr>
          <w:rFonts w:ascii="Times New Roman" w:hAnsi="Times New Roman"/>
          <w:b/>
          <w:sz w:val="24"/>
          <w:szCs w:val="24"/>
          <w:lang w:eastAsia="en-AU"/>
        </w:rPr>
      </w:pPr>
      <w:r w:rsidRPr="00A20AC2">
        <w:rPr>
          <w:rFonts w:ascii="Times New Roman" w:hAnsi="Times New Roman"/>
          <w:b/>
          <w:sz w:val="24"/>
          <w:szCs w:val="24"/>
          <w:lang w:eastAsia="en-AU"/>
        </w:rPr>
        <w:lastRenderedPageBreak/>
        <w:t>Attachment 1</w:t>
      </w:r>
    </w:p>
    <w:p w14:paraId="5F1A54F0" w14:textId="77777777" w:rsidR="006D6009" w:rsidRPr="00A20AC2" w:rsidRDefault="006D6009" w:rsidP="006D6009">
      <w:pPr>
        <w:spacing w:before="360" w:after="120" w:line="240" w:lineRule="auto"/>
        <w:jc w:val="center"/>
        <w:rPr>
          <w:rFonts w:ascii="Times New Roman" w:hAnsi="Times New Roman"/>
          <w:b/>
          <w:sz w:val="28"/>
          <w:szCs w:val="28"/>
          <w:lang w:eastAsia="en-AU"/>
        </w:rPr>
      </w:pPr>
      <w:r w:rsidRPr="00A20AC2">
        <w:rPr>
          <w:rFonts w:ascii="Times New Roman" w:hAnsi="Times New Roman"/>
          <w:b/>
          <w:sz w:val="28"/>
          <w:szCs w:val="28"/>
          <w:lang w:eastAsia="en-AU"/>
        </w:rPr>
        <w:t>Statement of Compatibility with Human Rights</w:t>
      </w:r>
    </w:p>
    <w:p w14:paraId="10395BC6" w14:textId="77777777" w:rsidR="006D6009" w:rsidRPr="00A20AC2" w:rsidRDefault="006D6009" w:rsidP="006D6009">
      <w:pPr>
        <w:spacing w:before="120" w:after="120" w:line="240" w:lineRule="auto"/>
        <w:jc w:val="center"/>
        <w:rPr>
          <w:rFonts w:ascii="Times New Roman" w:hAnsi="Times New Roman"/>
          <w:i/>
          <w:sz w:val="24"/>
          <w:szCs w:val="24"/>
          <w:lang w:eastAsia="en-AU"/>
        </w:rPr>
      </w:pPr>
      <w:r w:rsidRPr="00A20AC2">
        <w:rPr>
          <w:rFonts w:ascii="Times New Roman" w:hAnsi="Times New Roman"/>
          <w:i/>
          <w:sz w:val="24"/>
          <w:szCs w:val="24"/>
          <w:lang w:eastAsia="en-AU"/>
        </w:rPr>
        <w:t>Prepared in accordance with Part 3 of the</w:t>
      </w:r>
      <w:r w:rsidRPr="00A20AC2">
        <w:rPr>
          <w:rFonts w:ascii="Times New Roman" w:hAnsi="Times New Roman"/>
          <w:i/>
          <w:sz w:val="24"/>
          <w:szCs w:val="24"/>
          <w:lang w:eastAsia="en-AU"/>
        </w:rPr>
        <w:br/>
        <w:t>Human Rights (Parliamentary Scrutiny) Act 2011</w:t>
      </w:r>
    </w:p>
    <w:p w14:paraId="03827394" w14:textId="77777777" w:rsidR="006D6009" w:rsidRPr="00A20AC2" w:rsidRDefault="006D6009" w:rsidP="006D6009">
      <w:pPr>
        <w:spacing w:before="120" w:after="120" w:line="240" w:lineRule="auto"/>
        <w:rPr>
          <w:rFonts w:ascii="Times New Roman" w:hAnsi="Times New Roman"/>
          <w:sz w:val="24"/>
          <w:szCs w:val="24"/>
          <w:lang w:eastAsia="en-AU"/>
        </w:rPr>
      </w:pPr>
    </w:p>
    <w:p w14:paraId="3E98B488" w14:textId="5613A417" w:rsidR="006D6009" w:rsidRPr="00A20AC2" w:rsidRDefault="001A74B3" w:rsidP="006D6009">
      <w:pPr>
        <w:spacing w:after="0" w:line="240" w:lineRule="auto"/>
        <w:jc w:val="center"/>
        <w:rPr>
          <w:rFonts w:ascii="Times New Roman" w:hAnsi="Times New Roman"/>
          <w:b/>
          <w:iCs/>
          <w:color w:val="000000" w:themeColor="text1"/>
          <w:sz w:val="24"/>
          <w:szCs w:val="24"/>
        </w:rPr>
      </w:pPr>
      <w:r w:rsidRPr="00A20AC2">
        <w:rPr>
          <w:rFonts w:ascii="Times New Roman" w:hAnsi="Times New Roman"/>
          <w:b/>
          <w:iCs/>
          <w:color w:val="000000" w:themeColor="text1"/>
          <w:sz w:val="24"/>
          <w:szCs w:val="24"/>
        </w:rPr>
        <w:t>CASA EX56/23 — Implementation of Drug and Alcohol Management Plans (Micro</w:t>
      </w:r>
      <w:r w:rsidRPr="00A20AC2">
        <w:rPr>
          <w:rFonts w:ascii="Times New Roman" w:hAnsi="Times New Roman"/>
          <w:b/>
          <w:iCs/>
          <w:color w:val="000000" w:themeColor="text1"/>
          <w:sz w:val="24"/>
          <w:szCs w:val="24"/>
        </w:rPr>
        <w:noBreakHyphen/>
        <w:t>businesses and DAMP Organisations) Exemption 2023</w:t>
      </w:r>
    </w:p>
    <w:p w14:paraId="5C70AAD5" w14:textId="77777777" w:rsidR="006D6009" w:rsidRPr="00A20AC2" w:rsidRDefault="006D6009" w:rsidP="006D6009">
      <w:pPr>
        <w:spacing w:after="0" w:line="240" w:lineRule="auto"/>
        <w:rPr>
          <w:rFonts w:ascii="Times New Roman" w:hAnsi="Times New Roman"/>
          <w:sz w:val="24"/>
          <w:szCs w:val="24"/>
        </w:rPr>
      </w:pPr>
    </w:p>
    <w:p w14:paraId="6956935B" w14:textId="77777777" w:rsidR="006D6009" w:rsidRPr="00A20AC2" w:rsidRDefault="006D6009" w:rsidP="006D6009">
      <w:pPr>
        <w:spacing w:after="0" w:line="240" w:lineRule="auto"/>
        <w:jc w:val="center"/>
        <w:rPr>
          <w:rFonts w:ascii="Times New Roman" w:hAnsi="Times New Roman"/>
          <w:sz w:val="24"/>
          <w:szCs w:val="24"/>
        </w:rPr>
      </w:pPr>
      <w:r w:rsidRPr="00A20AC2">
        <w:rPr>
          <w:rFonts w:ascii="Times New Roman" w:hAnsi="Times New Roman"/>
          <w:sz w:val="24"/>
          <w:szCs w:val="24"/>
        </w:rPr>
        <w:t>This legislative instrument is compatible with the human rights and freedoms</w:t>
      </w:r>
      <w:r w:rsidRPr="00A20AC2">
        <w:rPr>
          <w:rFonts w:ascii="Times New Roman" w:hAnsi="Times New Roman"/>
          <w:sz w:val="24"/>
          <w:szCs w:val="24"/>
        </w:rPr>
        <w:br/>
        <w:t>recognised or declared in the international instruments listed in section 3 of the</w:t>
      </w:r>
      <w:r w:rsidRPr="00A20AC2">
        <w:rPr>
          <w:rFonts w:ascii="Times New Roman" w:hAnsi="Times New Roman"/>
          <w:sz w:val="24"/>
          <w:szCs w:val="24"/>
        </w:rPr>
        <w:br/>
      </w:r>
      <w:r w:rsidRPr="00A20AC2">
        <w:rPr>
          <w:rFonts w:ascii="Times New Roman" w:hAnsi="Times New Roman"/>
          <w:i/>
          <w:sz w:val="24"/>
          <w:szCs w:val="24"/>
        </w:rPr>
        <w:t>Human Rights (Parliamentary Scrutiny) Act 2011</w:t>
      </w:r>
      <w:r w:rsidRPr="00A20AC2">
        <w:rPr>
          <w:rFonts w:ascii="Times New Roman" w:hAnsi="Times New Roman"/>
          <w:sz w:val="24"/>
          <w:szCs w:val="24"/>
        </w:rPr>
        <w:t>.</w:t>
      </w:r>
    </w:p>
    <w:p w14:paraId="39600312" w14:textId="77777777" w:rsidR="006D6009" w:rsidRPr="00A20AC2" w:rsidRDefault="006D6009" w:rsidP="001620C7">
      <w:pPr>
        <w:spacing w:before="240" w:after="0" w:line="240" w:lineRule="auto"/>
        <w:rPr>
          <w:rFonts w:ascii="Times New Roman" w:hAnsi="Times New Roman"/>
          <w:sz w:val="24"/>
          <w:szCs w:val="24"/>
        </w:rPr>
      </w:pPr>
    </w:p>
    <w:p w14:paraId="33628A6E" w14:textId="77777777" w:rsidR="006D6009" w:rsidRPr="00A20AC2" w:rsidRDefault="006D6009" w:rsidP="006D6009">
      <w:pPr>
        <w:spacing w:after="0" w:line="240" w:lineRule="auto"/>
        <w:rPr>
          <w:rFonts w:ascii="Times New Roman" w:hAnsi="Times New Roman"/>
          <w:b/>
          <w:sz w:val="24"/>
          <w:szCs w:val="24"/>
        </w:rPr>
      </w:pPr>
      <w:r w:rsidRPr="00A20AC2">
        <w:rPr>
          <w:rFonts w:ascii="Times New Roman" w:hAnsi="Times New Roman"/>
          <w:b/>
          <w:sz w:val="24"/>
          <w:szCs w:val="24"/>
        </w:rPr>
        <w:t>Overview of the legislative instrument</w:t>
      </w:r>
    </w:p>
    <w:p w14:paraId="36500048" w14:textId="58A8042B" w:rsidR="002B5742" w:rsidRPr="00A20AC2" w:rsidRDefault="002B5742" w:rsidP="002B5742">
      <w:pPr>
        <w:spacing w:after="0" w:line="240" w:lineRule="auto"/>
        <w:rPr>
          <w:rFonts w:ascii="Times New Roman" w:hAnsi="Times New Roman"/>
          <w:sz w:val="24"/>
        </w:rPr>
      </w:pPr>
      <w:r w:rsidRPr="00A20AC2">
        <w:rPr>
          <w:rFonts w:ascii="Times New Roman" w:hAnsi="Times New Roman"/>
          <w:sz w:val="24"/>
        </w:rPr>
        <w:t xml:space="preserve">The legislative instrument </w:t>
      </w:r>
      <w:r w:rsidR="00E069F6" w:rsidRPr="00A20AC2">
        <w:rPr>
          <w:rFonts w:ascii="Times New Roman" w:hAnsi="Times New Roman"/>
          <w:sz w:val="24"/>
        </w:rPr>
        <w:t>renews</w:t>
      </w:r>
      <w:r w:rsidRPr="00A20AC2">
        <w:rPr>
          <w:rFonts w:ascii="Times New Roman" w:hAnsi="Times New Roman"/>
          <w:sz w:val="24"/>
        </w:rPr>
        <w:t xml:space="preserve"> an exemption for aviation-related micro-businesses from the requirements to have a “full-scale” drug and alcohol management plan (</w:t>
      </w:r>
      <w:r w:rsidRPr="00A20AC2">
        <w:rPr>
          <w:rFonts w:ascii="Times New Roman" w:hAnsi="Times New Roman"/>
          <w:b/>
          <w:i/>
          <w:sz w:val="24"/>
        </w:rPr>
        <w:t>DAMP</w:t>
      </w:r>
      <w:r w:rsidRPr="00A20AC2">
        <w:rPr>
          <w:rFonts w:ascii="Times New Roman" w:hAnsi="Times New Roman"/>
          <w:sz w:val="24"/>
        </w:rPr>
        <w:t xml:space="preserve">) under Subpart 99.B of the </w:t>
      </w:r>
      <w:r w:rsidRPr="00A20AC2">
        <w:rPr>
          <w:rFonts w:ascii="Times New Roman" w:hAnsi="Times New Roman"/>
          <w:i/>
          <w:sz w:val="24"/>
        </w:rPr>
        <w:t xml:space="preserve">Civil Aviation Safety Regulations 1998 </w:t>
      </w:r>
      <w:r w:rsidRPr="00A20AC2">
        <w:rPr>
          <w:rFonts w:ascii="Times New Roman" w:hAnsi="Times New Roman"/>
          <w:bCs/>
          <w:sz w:val="24"/>
        </w:rPr>
        <w:t>(</w:t>
      </w:r>
      <w:r w:rsidRPr="00A20AC2">
        <w:rPr>
          <w:rFonts w:ascii="Times New Roman" w:hAnsi="Times New Roman"/>
          <w:b/>
          <w:i/>
          <w:sz w:val="24"/>
        </w:rPr>
        <w:t>CASR</w:t>
      </w:r>
      <w:r w:rsidRPr="00A20AC2">
        <w:rPr>
          <w:rFonts w:ascii="Times New Roman" w:hAnsi="Times New Roman"/>
          <w:sz w:val="24"/>
        </w:rPr>
        <w:t xml:space="preserve">) provided they adopt a DAMP based on the more flexible and simplified CASA micro-business </w:t>
      </w:r>
      <w:r w:rsidR="00D814FE" w:rsidRPr="00A20AC2">
        <w:rPr>
          <w:rFonts w:ascii="Times New Roman" w:hAnsi="Times New Roman"/>
          <w:sz w:val="24"/>
        </w:rPr>
        <w:t>DAMP</w:t>
      </w:r>
      <w:r w:rsidRPr="00A20AC2">
        <w:rPr>
          <w:rFonts w:ascii="Times New Roman" w:hAnsi="Times New Roman"/>
          <w:sz w:val="24"/>
        </w:rPr>
        <w:t xml:space="preserve"> (</w:t>
      </w:r>
      <w:r w:rsidRPr="00A20AC2">
        <w:rPr>
          <w:rFonts w:ascii="Times New Roman" w:hAnsi="Times New Roman"/>
          <w:b/>
          <w:i/>
          <w:sz w:val="24"/>
        </w:rPr>
        <w:t>CASA Micro-business DAMP</w:t>
      </w:r>
      <w:r w:rsidRPr="00A20AC2">
        <w:rPr>
          <w:rFonts w:ascii="Times New Roman" w:hAnsi="Times New Roman"/>
          <w:sz w:val="24"/>
        </w:rPr>
        <w:t xml:space="preserve">). The exemption is beneficial for the micro-businesses concerned who, because of their size, resources and location, would otherwise have to fully comply with the requirements of Subpart 99.B of CASR for a “full-scale” DAMP. </w:t>
      </w:r>
      <w:bookmarkStart w:id="1" w:name="_Hlk515010578"/>
      <w:r w:rsidRPr="00A20AC2">
        <w:rPr>
          <w:rFonts w:ascii="Times New Roman" w:hAnsi="Times New Roman"/>
          <w:sz w:val="24"/>
        </w:rPr>
        <w:t>Among other things, adoption of the CASA Micro-business DAMP reduces the range of circumstances under Part</w:t>
      </w:r>
      <w:r w:rsidR="00E069F6" w:rsidRPr="00A20AC2">
        <w:rPr>
          <w:rFonts w:ascii="Times New Roman" w:hAnsi="Times New Roman"/>
          <w:sz w:val="24"/>
        </w:rPr>
        <w:t> </w:t>
      </w:r>
      <w:r w:rsidRPr="00A20AC2">
        <w:rPr>
          <w:rFonts w:ascii="Times New Roman" w:hAnsi="Times New Roman"/>
          <w:sz w:val="24"/>
        </w:rPr>
        <w:t>99 of CASR in which a person may be required to submit to a drug or alcohol test.</w:t>
      </w:r>
      <w:bookmarkEnd w:id="1"/>
    </w:p>
    <w:p w14:paraId="36279A2E" w14:textId="77777777" w:rsidR="002B5742" w:rsidRPr="00A20AC2" w:rsidRDefault="002B5742" w:rsidP="002B5742">
      <w:pPr>
        <w:spacing w:after="0" w:line="240" w:lineRule="auto"/>
        <w:rPr>
          <w:rFonts w:ascii="Times New Roman" w:hAnsi="Times New Roman"/>
          <w:sz w:val="24"/>
          <w:szCs w:val="24"/>
        </w:rPr>
      </w:pPr>
    </w:p>
    <w:p w14:paraId="2852B041" w14:textId="439F8B0E" w:rsidR="002B5742" w:rsidRPr="00A20AC2" w:rsidRDefault="002B5742" w:rsidP="002B5742">
      <w:pPr>
        <w:autoSpaceDE w:val="0"/>
        <w:autoSpaceDN w:val="0"/>
        <w:adjustRightInd w:val="0"/>
        <w:spacing w:after="0" w:line="240" w:lineRule="auto"/>
        <w:ind w:right="95"/>
        <w:rPr>
          <w:rFonts w:ascii="Times New Roman" w:hAnsi="Times New Roman"/>
          <w:sz w:val="24"/>
          <w:szCs w:val="24"/>
        </w:rPr>
      </w:pPr>
      <w:r w:rsidRPr="00A20AC2">
        <w:rPr>
          <w:rFonts w:ascii="Times New Roman" w:eastAsiaTheme="minorHAnsi" w:hAnsi="Times New Roman"/>
          <w:sz w:val="24"/>
          <w:szCs w:val="24"/>
        </w:rPr>
        <w:t>T</w:t>
      </w:r>
      <w:r w:rsidRPr="00A20AC2">
        <w:rPr>
          <w:rFonts w:ascii="Times New Roman" w:eastAsia="Times New Roman" w:hAnsi="Times New Roman"/>
          <w:sz w:val="24"/>
          <w:szCs w:val="24"/>
          <w:lang w:eastAsia="en-AU"/>
        </w:rPr>
        <w:t xml:space="preserve">he </w:t>
      </w:r>
      <w:r w:rsidRPr="00A20AC2">
        <w:rPr>
          <w:rFonts w:ascii="Times New Roman" w:hAnsi="Times New Roman"/>
          <w:sz w:val="24"/>
          <w:szCs w:val="24"/>
        </w:rPr>
        <w:t>legislative instrument</w:t>
      </w:r>
      <w:r w:rsidRPr="00A20AC2">
        <w:rPr>
          <w:rFonts w:ascii="Times New Roman" w:eastAsia="Times New Roman" w:hAnsi="Times New Roman"/>
          <w:sz w:val="24"/>
          <w:szCs w:val="24"/>
          <w:lang w:eastAsia="en-AU"/>
        </w:rPr>
        <w:t xml:space="preserve"> also renews 2 </w:t>
      </w:r>
      <w:r w:rsidR="003D37AF" w:rsidRPr="00A20AC2">
        <w:rPr>
          <w:rFonts w:ascii="Times New Roman" w:eastAsia="Times New Roman" w:hAnsi="Times New Roman"/>
          <w:sz w:val="24"/>
          <w:szCs w:val="24"/>
          <w:lang w:eastAsia="en-AU"/>
        </w:rPr>
        <w:t xml:space="preserve">other </w:t>
      </w:r>
      <w:r w:rsidRPr="00A20AC2">
        <w:rPr>
          <w:rFonts w:ascii="Times New Roman" w:eastAsia="Times New Roman" w:hAnsi="Times New Roman"/>
          <w:sz w:val="24"/>
          <w:szCs w:val="24"/>
          <w:lang w:eastAsia="en-AU"/>
        </w:rPr>
        <w:t>exemptions</w:t>
      </w:r>
      <w:r w:rsidRPr="00A20AC2">
        <w:rPr>
          <w:rFonts w:ascii="Times New Roman" w:eastAsia="Times New Roman" w:hAnsi="Times New Roman"/>
          <w:sz w:val="24"/>
          <w:szCs w:val="24"/>
        </w:rPr>
        <w:t xml:space="preserve">. Subpart 99.B of CASR requires a DAMP organisation to </w:t>
      </w:r>
      <w:r w:rsidRPr="00A20AC2">
        <w:rPr>
          <w:rFonts w:ascii="Times New Roman" w:hAnsi="Times New Roman"/>
          <w:bCs/>
          <w:iCs/>
          <w:sz w:val="24"/>
          <w:szCs w:val="24"/>
        </w:rPr>
        <w:t xml:space="preserve">implement its DAMP </w:t>
      </w:r>
      <w:r w:rsidRPr="00A20AC2">
        <w:rPr>
          <w:rFonts w:ascii="Times New Roman" w:eastAsia="Times New Roman" w:hAnsi="Times New Roman"/>
          <w:sz w:val="24"/>
          <w:szCs w:val="24"/>
        </w:rPr>
        <w:t xml:space="preserve">in relation to the </w:t>
      </w:r>
      <w:r w:rsidRPr="00A20AC2">
        <w:rPr>
          <w:rFonts w:ascii="Times New Roman" w:hAnsi="Times New Roman"/>
          <w:sz w:val="24"/>
          <w:szCs w:val="24"/>
        </w:rPr>
        <w:t>safety-sensitive aviation activity (</w:t>
      </w:r>
      <w:r w:rsidRPr="00A20AC2">
        <w:rPr>
          <w:rFonts w:ascii="Times New Roman" w:hAnsi="Times New Roman"/>
          <w:b/>
          <w:i/>
          <w:sz w:val="24"/>
          <w:szCs w:val="24"/>
        </w:rPr>
        <w:t>SSAA</w:t>
      </w:r>
      <w:r w:rsidRPr="00A20AC2">
        <w:rPr>
          <w:rFonts w:ascii="Times New Roman" w:hAnsi="Times New Roman"/>
          <w:sz w:val="24"/>
          <w:szCs w:val="24"/>
        </w:rPr>
        <w:t xml:space="preserve">) </w:t>
      </w:r>
      <w:r w:rsidRPr="00A20AC2">
        <w:rPr>
          <w:rFonts w:ascii="Times New Roman" w:eastAsia="Times New Roman" w:hAnsi="Times New Roman"/>
          <w:sz w:val="24"/>
          <w:szCs w:val="24"/>
        </w:rPr>
        <w:t xml:space="preserve">employees of the organisation who perform, or are available to perform, specified </w:t>
      </w:r>
      <w:r w:rsidRPr="00A20AC2">
        <w:rPr>
          <w:rFonts w:ascii="Times New Roman" w:eastAsia="Times New Roman" w:hAnsi="Times New Roman"/>
          <w:bCs/>
          <w:iCs/>
          <w:sz w:val="24"/>
          <w:szCs w:val="24"/>
        </w:rPr>
        <w:t>SSAAs</w:t>
      </w:r>
      <w:r w:rsidRPr="00A20AC2">
        <w:rPr>
          <w:rFonts w:ascii="Times New Roman" w:eastAsia="Times New Roman" w:hAnsi="Times New Roman"/>
          <w:sz w:val="24"/>
          <w:szCs w:val="24"/>
        </w:rPr>
        <w:t xml:space="preserve">. These 2 exemptions in the legislative instrument exempt a DAMP organisation, </w:t>
      </w:r>
      <w:r w:rsidRPr="00A20AC2">
        <w:rPr>
          <w:rFonts w:ascii="Times New Roman" w:eastAsia="Times New Roman" w:hAnsi="Times New Roman"/>
          <w:sz w:val="24"/>
          <w:szCs w:val="24"/>
          <w:lang w:eastAsia="en-AU"/>
        </w:rPr>
        <w:t>in stated circumstances,</w:t>
      </w:r>
      <w:r w:rsidRPr="00A20AC2">
        <w:rPr>
          <w:rFonts w:ascii="Times New Roman" w:hAnsi="Times New Roman"/>
          <w:sz w:val="24"/>
          <w:szCs w:val="24"/>
        </w:rPr>
        <w:t xml:space="preserve"> from compliance with regulations 99.035 and 99.040, and paragraph 99.045(d), of CASR, to the extent that this relates to the implementation of its </w:t>
      </w:r>
      <w:r w:rsidRPr="00A20AC2">
        <w:rPr>
          <w:rFonts w:ascii="Times New Roman" w:hAnsi="Times New Roman"/>
          <w:bCs/>
          <w:iCs/>
          <w:sz w:val="24"/>
          <w:szCs w:val="24"/>
        </w:rPr>
        <w:t xml:space="preserve">DAMP </w:t>
      </w:r>
      <w:r w:rsidRPr="00A20AC2">
        <w:rPr>
          <w:rFonts w:ascii="Times New Roman" w:hAnsi="Times New Roman"/>
          <w:sz w:val="24"/>
          <w:szCs w:val="24"/>
        </w:rPr>
        <w:t>in relation to a SSAA employee’s performance of, or availability to perform, an applicable SSAA for the organisation.</w:t>
      </w:r>
    </w:p>
    <w:p w14:paraId="0740636A" w14:textId="77777777" w:rsidR="002B5742" w:rsidRPr="00A20AC2" w:rsidRDefault="002B5742" w:rsidP="002B5742">
      <w:pPr>
        <w:autoSpaceDE w:val="0"/>
        <w:autoSpaceDN w:val="0"/>
        <w:adjustRightInd w:val="0"/>
        <w:spacing w:after="0" w:line="240" w:lineRule="auto"/>
        <w:rPr>
          <w:rFonts w:ascii="Times New Roman" w:hAnsi="Times New Roman"/>
          <w:sz w:val="24"/>
          <w:szCs w:val="24"/>
        </w:rPr>
      </w:pPr>
    </w:p>
    <w:p w14:paraId="4C329D05" w14:textId="311E6B89" w:rsidR="002B5742" w:rsidRPr="00A20AC2" w:rsidRDefault="002B5742" w:rsidP="002B5742">
      <w:pPr>
        <w:autoSpaceDE w:val="0"/>
        <w:autoSpaceDN w:val="0"/>
        <w:adjustRightInd w:val="0"/>
        <w:spacing w:after="0" w:line="240" w:lineRule="auto"/>
        <w:rPr>
          <w:rFonts w:ascii="Times New Roman" w:hAnsi="Times New Roman"/>
          <w:sz w:val="24"/>
          <w:szCs w:val="24"/>
        </w:rPr>
      </w:pPr>
      <w:r w:rsidRPr="00A20AC2">
        <w:rPr>
          <w:rFonts w:ascii="Times New Roman" w:hAnsi="Times New Roman"/>
          <w:sz w:val="24"/>
          <w:szCs w:val="24"/>
        </w:rPr>
        <w:t>The first circumstance is where a DAMP organisation contracts another organisation, which implements a DAMP or DAMP-like scheme, for the provision of personnel. In this circumstance, the instrument will permit the first organisation to rely on the implementation of the DAMP or DAMP-like scheme of the second organisation, so that there is no duplication.</w:t>
      </w:r>
    </w:p>
    <w:p w14:paraId="4CBE958B" w14:textId="77777777" w:rsidR="002B5742" w:rsidRPr="00A20AC2" w:rsidRDefault="002B5742" w:rsidP="002B5742">
      <w:pPr>
        <w:autoSpaceDE w:val="0"/>
        <w:autoSpaceDN w:val="0"/>
        <w:adjustRightInd w:val="0"/>
        <w:spacing w:after="0" w:line="240" w:lineRule="auto"/>
        <w:rPr>
          <w:rFonts w:ascii="Times New Roman" w:hAnsi="Times New Roman"/>
          <w:sz w:val="24"/>
          <w:szCs w:val="24"/>
        </w:rPr>
      </w:pPr>
    </w:p>
    <w:p w14:paraId="467BCF56" w14:textId="77777777" w:rsidR="002B5742" w:rsidRPr="00A20AC2" w:rsidRDefault="002B5742" w:rsidP="002B5742">
      <w:pPr>
        <w:autoSpaceDE w:val="0"/>
        <w:autoSpaceDN w:val="0"/>
        <w:adjustRightInd w:val="0"/>
        <w:spacing w:after="0" w:line="240" w:lineRule="auto"/>
        <w:rPr>
          <w:rFonts w:ascii="Times New Roman" w:hAnsi="Times New Roman"/>
          <w:sz w:val="24"/>
          <w:szCs w:val="24"/>
        </w:rPr>
      </w:pPr>
      <w:r w:rsidRPr="00A20AC2">
        <w:rPr>
          <w:rFonts w:ascii="Times New Roman" w:hAnsi="Times New Roman"/>
          <w:sz w:val="24"/>
          <w:szCs w:val="24"/>
        </w:rPr>
        <w:t xml:space="preserve">The second circumstance is where it is impracticable to implement a DAMP for a person in relation to the response to </w:t>
      </w:r>
      <w:proofErr w:type="gramStart"/>
      <w:r w:rsidRPr="00A20AC2">
        <w:rPr>
          <w:rFonts w:ascii="Times New Roman" w:hAnsi="Times New Roman"/>
          <w:sz w:val="24"/>
          <w:szCs w:val="24"/>
        </w:rPr>
        <w:t>an emergency situation</w:t>
      </w:r>
      <w:proofErr w:type="gramEnd"/>
      <w:r w:rsidRPr="00A20AC2">
        <w:rPr>
          <w:rFonts w:ascii="Times New Roman" w:hAnsi="Times New Roman"/>
          <w:sz w:val="24"/>
          <w:szCs w:val="24"/>
        </w:rPr>
        <w:t>, for example, a bushfire emergency.</w:t>
      </w:r>
    </w:p>
    <w:p w14:paraId="16CDE7EB" w14:textId="77777777" w:rsidR="002B5742" w:rsidRPr="00A20AC2" w:rsidRDefault="002B5742" w:rsidP="002B5742">
      <w:pPr>
        <w:autoSpaceDE w:val="0"/>
        <w:autoSpaceDN w:val="0"/>
        <w:adjustRightInd w:val="0"/>
        <w:spacing w:after="0" w:line="240" w:lineRule="auto"/>
        <w:rPr>
          <w:rFonts w:ascii="Times New Roman" w:hAnsi="Times New Roman"/>
          <w:sz w:val="24"/>
          <w:szCs w:val="24"/>
        </w:rPr>
      </w:pPr>
    </w:p>
    <w:p w14:paraId="7446D565" w14:textId="77777777" w:rsidR="002B5742" w:rsidRPr="00A20AC2" w:rsidRDefault="002B5742" w:rsidP="002B5742">
      <w:pPr>
        <w:spacing w:after="0" w:line="240" w:lineRule="auto"/>
        <w:rPr>
          <w:rFonts w:ascii="Times New Roman" w:hAnsi="Times New Roman"/>
          <w:sz w:val="24"/>
          <w:szCs w:val="24"/>
        </w:rPr>
      </w:pPr>
      <w:r w:rsidRPr="00A20AC2">
        <w:rPr>
          <w:rFonts w:ascii="Times New Roman" w:hAnsi="Times New Roman"/>
          <w:sz w:val="24"/>
          <w:szCs w:val="24"/>
        </w:rPr>
        <w:t>Among other things, the operation of the exemptions reduces the range of circumstances under Part 99 of CASR in which a person may be required to submit to a drug or alcohol test.</w:t>
      </w:r>
    </w:p>
    <w:p w14:paraId="5C757847" w14:textId="77777777" w:rsidR="002B5742" w:rsidRPr="00A20AC2" w:rsidRDefault="002B5742" w:rsidP="002B5742">
      <w:pPr>
        <w:spacing w:after="0" w:line="240" w:lineRule="auto"/>
        <w:rPr>
          <w:rFonts w:ascii="Times New Roman" w:hAnsi="Times New Roman"/>
          <w:sz w:val="24"/>
          <w:szCs w:val="24"/>
        </w:rPr>
      </w:pPr>
    </w:p>
    <w:p w14:paraId="516CE0F9" w14:textId="77777777" w:rsidR="006D6009" w:rsidRPr="00A20AC2" w:rsidRDefault="006D6009" w:rsidP="00CB432E">
      <w:pPr>
        <w:keepNext/>
        <w:spacing w:after="0" w:line="240" w:lineRule="auto"/>
        <w:rPr>
          <w:rFonts w:ascii="Times New Roman" w:hAnsi="Times New Roman"/>
          <w:b/>
          <w:sz w:val="24"/>
          <w:szCs w:val="24"/>
        </w:rPr>
      </w:pPr>
      <w:r w:rsidRPr="00A20AC2">
        <w:rPr>
          <w:rFonts w:ascii="Times New Roman" w:hAnsi="Times New Roman"/>
          <w:b/>
          <w:sz w:val="24"/>
          <w:szCs w:val="24"/>
        </w:rPr>
        <w:lastRenderedPageBreak/>
        <w:t>Human rights implications</w:t>
      </w:r>
    </w:p>
    <w:p w14:paraId="7FDC0614" w14:textId="36680EDA" w:rsidR="009E1657" w:rsidRPr="00A20AC2" w:rsidRDefault="001D2B81" w:rsidP="001C35BC">
      <w:pPr>
        <w:keepNext/>
        <w:spacing w:after="0" w:line="240" w:lineRule="auto"/>
        <w:rPr>
          <w:rFonts w:ascii="Times New Roman" w:hAnsi="Times New Roman"/>
          <w:sz w:val="24"/>
          <w:szCs w:val="24"/>
        </w:rPr>
      </w:pPr>
      <w:r w:rsidRPr="00A20AC2">
        <w:rPr>
          <w:rFonts w:ascii="Times New Roman" w:hAnsi="Times New Roman"/>
          <w:sz w:val="24"/>
          <w:szCs w:val="24"/>
        </w:rPr>
        <w:t>The instrument enga</w:t>
      </w:r>
      <w:r w:rsidR="009E1657" w:rsidRPr="00A20AC2">
        <w:rPr>
          <w:rFonts w:ascii="Times New Roman" w:hAnsi="Times New Roman"/>
          <w:sz w:val="24"/>
          <w:szCs w:val="24"/>
        </w:rPr>
        <w:t>g</w:t>
      </w:r>
      <w:r w:rsidRPr="00A20AC2">
        <w:rPr>
          <w:rFonts w:ascii="Times New Roman" w:hAnsi="Times New Roman"/>
          <w:sz w:val="24"/>
          <w:szCs w:val="24"/>
        </w:rPr>
        <w:t>es</w:t>
      </w:r>
      <w:r w:rsidR="009E1657" w:rsidRPr="00A20AC2">
        <w:rPr>
          <w:rFonts w:ascii="Times New Roman" w:hAnsi="Times New Roman"/>
          <w:sz w:val="24"/>
          <w:szCs w:val="24"/>
        </w:rPr>
        <w:t>:</w:t>
      </w:r>
    </w:p>
    <w:p w14:paraId="03B9D78E" w14:textId="053EF2EE" w:rsidR="001D2B81" w:rsidRPr="00A20AC2" w:rsidRDefault="00D133FF" w:rsidP="009E1657">
      <w:pPr>
        <w:pStyle w:val="ListParagraph"/>
        <w:numPr>
          <w:ilvl w:val="0"/>
          <w:numId w:val="3"/>
        </w:numPr>
        <w:spacing w:after="0" w:line="240" w:lineRule="auto"/>
        <w:ind w:left="426" w:hanging="426"/>
        <w:rPr>
          <w:szCs w:val="24"/>
        </w:rPr>
      </w:pPr>
      <w:r w:rsidRPr="00A20AC2">
        <w:rPr>
          <w:szCs w:val="24"/>
        </w:rPr>
        <w:t>the right to protection against arbitrary and unlawful interferences with privacy (Article</w:t>
      </w:r>
      <w:r w:rsidR="001C534D" w:rsidRPr="00A20AC2">
        <w:rPr>
          <w:szCs w:val="24"/>
        </w:rPr>
        <w:t> </w:t>
      </w:r>
      <w:r w:rsidRPr="00A20AC2">
        <w:rPr>
          <w:szCs w:val="24"/>
        </w:rPr>
        <w:t xml:space="preserve">17 of the International Covenant on Civil and Political Rights (the </w:t>
      </w:r>
      <w:r w:rsidRPr="00A20AC2">
        <w:rPr>
          <w:b/>
          <w:i/>
          <w:szCs w:val="24"/>
        </w:rPr>
        <w:t>ICCPR</w:t>
      </w:r>
      <w:r w:rsidRPr="00A20AC2">
        <w:rPr>
          <w:szCs w:val="24"/>
        </w:rPr>
        <w:t>))</w:t>
      </w:r>
      <w:r w:rsidR="00D6770F" w:rsidRPr="00A20AC2">
        <w:rPr>
          <w:szCs w:val="24"/>
        </w:rPr>
        <w:t>; and</w:t>
      </w:r>
    </w:p>
    <w:p w14:paraId="727EEB13" w14:textId="20A3A87F" w:rsidR="00D133FF" w:rsidRPr="00A20AC2" w:rsidRDefault="00C46E9C" w:rsidP="009E1657">
      <w:pPr>
        <w:pStyle w:val="ListParagraph"/>
        <w:numPr>
          <w:ilvl w:val="0"/>
          <w:numId w:val="3"/>
        </w:numPr>
        <w:spacing w:after="0" w:line="240" w:lineRule="auto"/>
        <w:ind w:left="426" w:hanging="426"/>
        <w:rPr>
          <w:szCs w:val="24"/>
        </w:rPr>
      </w:pPr>
      <w:r w:rsidRPr="00A20AC2">
        <w:rPr>
          <w:szCs w:val="24"/>
        </w:rPr>
        <w:t>the right to work in Article 6 of the International Covenant on Economic, Social and Cultural Rights (</w:t>
      </w:r>
      <w:r w:rsidRPr="00A20AC2">
        <w:rPr>
          <w:b/>
          <w:bCs/>
          <w:i/>
          <w:iCs/>
          <w:szCs w:val="24"/>
        </w:rPr>
        <w:t>ICESCR</w:t>
      </w:r>
      <w:r w:rsidRPr="00A20AC2">
        <w:rPr>
          <w:szCs w:val="24"/>
        </w:rPr>
        <w:t>) and rights in work in Article 7 of the ICESCR</w:t>
      </w:r>
      <w:r w:rsidR="001C35BC" w:rsidRPr="00A20AC2">
        <w:rPr>
          <w:szCs w:val="24"/>
        </w:rPr>
        <w:t>.</w:t>
      </w:r>
    </w:p>
    <w:p w14:paraId="0D481EBA" w14:textId="77777777" w:rsidR="001D2B81" w:rsidRPr="00A20AC2" w:rsidRDefault="001D2B81" w:rsidP="00CB432E">
      <w:pPr>
        <w:spacing w:after="0" w:line="240" w:lineRule="auto"/>
        <w:rPr>
          <w:rFonts w:ascii="Times New Roman" w:hAnsi="Times New Roman"/>
          <w:sz w:val="24"/>
          <w:szCs w:val="24"/>
        </w:rPr>
      </w:pPr>
    </w:p>
    <w:p w14:paraId="213F810A" w14:textId="0B8F2341" w:rsidR="00CB432E" w:rsidRPr="00A20AC2" w:rsidRDefault="00CB432E" w:rsidP="00CB432E">
      <w:pPr>
        <w:spacing w:after="0" w:line="240" w:lineRule="auto"/>
        <w:rPr>
          <w:rFonts w:ascii="Times New Roman" w:hAnsi="Times New Roman"/>
          <w:sz w:val="24"/>
          <w:szCs w:val="24"/>
        </w:rPr>
      </w:pPr>
      <w:r w:rsidRPr="00A20AC2">
        <w:rPr>
          <w:rFonts w:ascii="Times New Roman" w:hAnsi="Times New Roman"/>
          <w:sz w:val="24"/>
          <w:szCs w:val="24"/>
        </w:rPr>
        <w:t>This legislative instrument engages positively with the right to privacy by reducing the range of circumstances in which a person may be required to submit to drug or alcohol testing.</w:t>
      </w:r>
    </w:p>
    <w:p w14:paraId="1C462E62" w14:textId="77777777" w:rsidR="00CB432E" w:rsidRPr="00A20AC2" w:rsidRDefault="00CB432E" w:rsidP="00CB432E">
      <w:pPr>
        <w:spacing w:after="0" w:line="240" w:lineRule="auto"/>
        <w:rPr>
          <w:rFonts w:ascii="Times New Roman" w:hAnsi="Times New Roman"/>
          <w:sz w:val="24"/>
          <w:szCs w:val="24"/>
        </w:rPr>
      </w:pPr>
    </w:p>
    <w:p w14:paraId="4B6E1F98" w14:textId="7A83A1C8" w:rsidR="00CB432E" w:rsidRPr="00A20AC2" w:rsidRDefault="00CB432E" w:rsidP="00CB432E">
      <w:pPr>
        <w:spacing w:after="0" w:line="240" w:lineRule="auto"/>
        <w:rPr>
          <w:rFonts w:ascii="Times New Roman" w:hAnsi="Times New Roman"/>
          <w:sz w:val="24"/>
          <w:szCs w:val="24"/>
        </w:rPr>
      </w:pPr>
      <w:r w:rsidRPr="00A20AC2">
        <w:rPr>
          <w:rFonts w:ascii="Times New Roman" w:hAnsi="Times New Roman"/>
          <w:sz w:val="24"/>
          <w:szCs w:val="24"/>
        </w:rPr>
        <w:t xml:space="preserve">The </w:t>
      </w:r>
      <w:r w:rsidR="005E57BD" w:rsidRPr="00A20AC2">
        <w:rPr>
          <w:rFonts w:ascii="Times New Roman" w:hAnsi="Times New Roman"/>
          <w:sz w:val="24"/>
          <w:szCs w:val="24"/>
        </w:rPr>
        <w:t>instrument</w:t>
      </w:r>
      <w:r w:rsidRPr="00A20AC2">
        <w:rPr>
          <w:rFonts w:ascii="Times New Roman" w:hAnsi="Times New Roman"/>
          <w:sz w:val="24"/>
          <w:szCs w:val="24"/>
        </w:rPr>
        <w:t xml:space="preserve"> arguably engages positively with the right to work by reducing the circumstances in which a person may be prevented from working due to being under the influence of alcohol or drugs. The </w:t>
      </w:r>
      <w:r w:rsidR="00BE7FA4" w:rsidRPr="00A20AC2">
        <w:rPr>
          <w:rFonts w:ascii="Times New Roman" w:hAnsi="Times New Roman"/>
          <w:sz w:val="24"/>
          <w:szCs w:val="24"/>
        </w:rPr>
        <w:t>instrument</w:t>
      </w:r>
      <w:r w:rsidRPr="00A20AC2">
        <w:rPr>
          <w:rFonts w:ascii="Times New Roman" w:hAnsi="Times New Roman"/>
          <w:sz w:val="24"/>
          <w:szCs w:val="24"/>
        </w:rPr>
        <w:t xml:space="preserve"> arguably engages negatively with rights at work by potentially reducing the level of health and safety in relevant workplaces if an employer does not identify that a person is working under the influence of drugs or alcohol. The risks are mitigated by the conditions on the instrument, which are intended to ensure the appropriate management of risks associated with alcohol and other drug impacts on aviation in the circumstances in which the exemptions apply.</w:t>
      </w:r>
    </w:p>
    <w:p w14:paraId="5ABEFAAF" w14:textId="77777777" w:rsidR="00CB432E" w:rsidRPr="00A20AC2" w:rsidRDefault="00CB432E" w:rsidP="00CB432E">
      <w:pPr>
        <w:spacing w:after="0" w:line="240" w:lineRule="auto"/>
        <w:rPr>
          <w:rFonts w:ascii="Times New Roman" w:hAnsi="Times New Roman"/>
          <w:sz w:val="24"/>
          <w:szCs w:val="24"/>
        </w:rPr>
      </w:pPr>
    </w:p>
    <w:p w14:paraId="6BA3FE10" w14:textId="1C5B3056" w:rsidR="00CB432E" w:rsidRPr="00A20AC2" w:rsidRDefault="00CB432E" w:rsidP="00CB432E">
      <w:pPr>
        <w:spacing w:after="0" w:line="240" w:lineRule="auto"/>
        <w:rPr>
          <w:rFonts w:ascii="Times New Roman" w:hAnsi="Times New Roman"/>
          <w:sz w:val="24"/>
          <w:szCs w:val="24"/>
        </w:rPr>
      </w:pPr>
      <w:r w:rsidRPr="00A20AC2">
        <w:rPr>
          <w:rFonts w:ascii="Times New Roman" w:hAnsi="Times New Roman"/>
          <w:sz w:val="24"/>
          <w:szCs w:val="24"/>
        </w:rPr>
        <w:t>The engagement with the right to work and rights at work promote the general welfare of Australian society by reducing the drug and alcohol testing burden on small aviation</w:t>
      </w:r>
      <w:r w:rsidR="00EE6033" w:rsidRPr="00A20AC2">
        <w:rPr>
          <w:rFonts w:ascii="Times New Roman" w:hAnsi="Times New Roman"/>
          <w:sz w:val="24"/>
          <w:szCs w:val="24"/>
        </w:rPr>
        <w:noBreakHyphen/>
      </w:r>
      <w:r w:rsidRPr="00A20AC2">
        <w:rPr>
          <w:rFonts w:ascii="Times New Roman" w:hAnsi="Times New Roman"/>
          <w:sz w:val="24"/>
          <w:szCs w:val="24"/>
        </w:rPr>
        <w:t xml:space="preserve">related businesses, which are often in remote locations, thereby assisting </w:t>
      </w:r>
      <w:proofErr w:type="gramStart"/>
      <w:r w:rsidRPr="00A20AC2">
        <w:rPr>
          <w:rFonts w:ascii="Times New Roman" w:hAnsi="Times New Roman"/>
          <w:sz w:val="24"/>
          <w:szCs w:val="24"/>
        </w:rPr>
        <w:t>these business</w:t>
      </w:r>
      <w:proofErr w:type="gramEnd"/>
      <w:r w:rsidRPr="00A20AC2">
        <w:rPr>
          <w:rFonts w:ascii="Times New Roman" w:hAnsi="Times New Roman"/>
          <w:sz w:val="24"/>
          <w:szCs w:val="24"/>
        </w:rPr>
        <w:t xml:space="preserve"> to continue to provide employment. </w:t>
      </w:r>
      <w:r w:rsidR="00AF7F06" w:rsidRPr="00A20AC2">
        <w:rPr>
          <w:rFonts w:ascii="Times New Roman" w:hAnsi="Times New Roman"/>
          <w:sz w:val="24"/>
          <w:szCs w:val="24"/>
        </w:rPr>
        <w:t>Overall, t</w:t>
      </w:r>
      <w:r w:rsidRPr="00A20AC2">
        <w:rPr>
          <w:rFonts w:ascii="Times New Roman" w:hAnsi="Times New Roman"/>
          <w:sz w:val="24"/>
          <w:szCs w:val="24"/>
        </w:rPr>
        <w:t xml:space="preserve">he </w:t>
      </w:r>
      <w:r w:rsidR="00C659F5" w:rsidRPr="00A20AC2">
        <w:rPr>
          <w:rFonts w:ascii="Times New Roman" w:hAnsi="Times New Roman"/>
          <w:sz w:val="24"/>
          <w:szCs w:val="24"/>
        </w:rPr>
        <w:t>provisions of the instrument are</w:t>
      </w:r>
      <w:r w:rsidRPr="00A20AC2">
        <w:rPr>
          <w:rFonts w:ascii="Times New Roman" w:hAnsi="Times New Roman"/>
          <w:sz w:val="24"/>
          <w:szCs w:val="24"/>
        </w:rPr>
        <w:t xml:space="preserve"> reasonable and proportionate to the risks associated with the exemptions in the instrument.</w:t>
      </w:r>
    </w:p>
    <w:p w14:paraId="0D569AA3" w14:textId="77777777" w:rsidR="00CB432E" w:rsidRPr="00A20AC2" w:rsidRDefault="00CB432E" w:rsidP="00CB432E">
      <w:pPr>
        <w:spacing w:after="0" w:line="240" w:lineRule="auto"/>
        <w:rPr>
          <w:rFonts w:ascii="Times New Roman" w:hAnsi="Times New Roman"/>
          <w:sz w:val="24"/>
          <w:szCs w:val="24"/>
        </w:rPr>
      </w:pPr>
    </w:p>
    <w:p w14:paraId="53CF71C0" w14:textId="77777777" w:rsidR="006D6009" w:rsidRPr="00A20AC2" w:rsidRDefault="006D6009" w:rsidP="006D6009">
      <w:pPr>
        <w:spacing w:after="0" w:line="240" w:lineRule="auto"/>
        <w:rPr>
          <w:rFonts w:ascii="Times New Roman" w:hAnsi="Times New Roman"/>
          <w:b/>
          <w:sz w:val="24"/>
          <w:szCs w:val="24"/>
        </w:rPr>
      </w:pPr>
      <w:r w:rsidRPr="00A20AC2">
        <w:rPr>
          <w:rFonts w:ascii="Times New Roman" w:hAnsi="Times New Roman"/>
          <w:b/>
          <w:sz w:val="24"/>
          <w:szCs w:val="24"/>
        </w:rPr>
        <w:t>Conclusion</w:t>
      </w:r>
    </w:p>
    <w:p w14:paraId="29C50550" w14:textId="77777777" w:rsidR="00C437F0" w:rsidRPr="00A20AC2" w:rsidRDefault="00C437F0" w:rsidP="00C437F0">
      <w:pPr>
        <w:spacing w:after="0" w:line="240" w:lineRule="auto"/>
        <w:rPr>
          <w:rFonts w:ascii="Times New Roman" w:hAnsi="Times New Roman"/>
          <w:sz w:val="24"/>
          <w:szCs w:val="24"/>
        </w:rPr>
      </w:pPr>
      <w:r w:rsidRPr="00A20AC2">
        <w:rPr>
          <w:rFonts w:ascii="Times New Roman" w:hAnsi="Times New Roman"/>
          <w:sz w:val="24"/>
          <w:szCs w:val="24"/>
        </w:rPr>
        <w:t>This legislative instrument is compatible with human rights because, to the extent that it may limit human rights, those limitations are reasonable, necessary and proportionate. It also promotes the protection of human rights by reducing circumstances in which drug and alcohol testing is conducted.</w:t>
      </w:r>
    </w:p>
    <w:p w14:paraId="6BFA9993" w14:textId="77777777" w:rsidR="006D6009" w:rsidRPr="00A20AC2" w:rsidRDefault="006D6009" w:rsidP="006D6009">
      <w:pPr>
        <w:spacing w:after="0" w:line="240" w:lineRule="auto"/>
        <w:rPr>
          <w:rFonts w:ascii="Times New Roman" w:hAnsi="Times New Roman"/>
          <w:sz w:val="24"/>
          <w:szCs w:val="24"/>
        </w:rPr>
      </w:pPr>
    </w:p>
    <w:p w14:paraId="07E28CB9" w14:textId="77777777" w:rsidR="006D6009" w:rsidRPr="00A20AC2" w:rsidRDefault="006D6009" w:rsidP="006D6009">
      <w:pPr>
        <w:spacing w:after="0" w:line="240" w:lineRule="auto"/>
        <w:rPr>
          <w:rFonts w:ascii="Times New Roman" w:hAnsi="Times New Roman"/>
          <w:sz w:val="24"/>
          <w:szCs w:val="24"/>
        </w:rPr>
      </w:pPr>
    </w:p>
    <w:p w14:paraId="193D537A" w14:textId="77777777" w:rsidR="006D6009" w:rsidRPr="00A20AC2" w:rsidRDefault="006D6009" w:rsidP="00881BD6">
      <w:pPr>
        <w:spacing w:after="0" w:line="240" w:lineRule="auto"/>
        <w:rPr>
          <w:rFonts w:ascii="Times New Roman" w:hAnsi="Times New Roman"/>
          <w:sz w:val="24"/>
          <w:szCs w:val="24"/>
        </w:rPr>
      </w:pPr>
    </w:p>
    <w:p w14:paraId="2C527C38" w14:textId="3EF3C9A9" w:rsidR="001B4C54" w:rsidRPr="00881BD6" w:rsidRDefault="006D6009" w:rsidP="00881BD6">
      <w:pPr>
        <w:spacing w:after="0" w:line="240" w:lineRule="auto"/>
        <w:jc w:val="center"/>
        <w:rPr>
          <w:rFonts w:ascii="Times New Roman" w:hAnsi="Times New Roman"/>
          <w:sz w:val="24"/>
          <w:szCs w:val="24"/>
        </w:rPr>
      </w:pPr>
      <w:r w:rsidRPr="00A20AC2">
        <w:rPr>
          <w:rFonts w:ascii="Times New Roman" w:hAnsi="Times New Roman"/>
          <w:b/>
          <w:bCs/>
          <w:sz w:val="24"/>
          <w:szCs w:val="24"/>
        </w:rPr>
        <w:t>Civil Aviation Safety Authority</w:t>
      </w:r>
    </w:p>
    <w:sectPr w:rsidR="001B4C54" w:rsidRPr="00881BD6" w:rsidSect="008F1C66">
      <w:headerReference w:type="default" r:id="rId11"/>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4D150" w14:textId="77777777" w:rsidR="00D078F4" w:rsidRDefault="00D078F4" w:rsidP="00777D3F">
      <w:pPr>
        <w:spacing w:after="0" w:line="240" w:lineRule="auto"/>
      </w:pPr>
      <w:r>
        <w:separator/>
      </w:r>
    </w:p>
  </w:endnote>
  <w:endnote w:type="continuationSeparator" w:id="0">
    <w:p w14:paraId="750DB3A7" w14:textId="77777777" w:rsidR="00D078F4" w:rsidRDefault="00D078F4" w:rsidP="00777D3F">
      <w:pPr>
        <w:spacing w:after="0" w:line="240" w:lineRule="auto"/>
      </w:pPr>
      <w:r>
        <w:continuationSeparator/>
      </w:r>
    </w:p>
  </w:endnote>
  <w:endnote w:type="continuationNotice" w:id="1">
    <w:p w14:paraId="2E551B23" w14:textId="77777777" w:rsidR="002469C4" w:rsidRDefault="002469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F12C9" w14:textId="77777777" w:rsidR="00D078F4" w:rsidRDefault="00D078F4" w:rsidP="00777D3F">
      <w:pPr>
        <w:spacing w:after="0" w:line="240" w:lineRule="auto"/>
      </w:pPr>
      <w:r>
        <w:separator/>
      </w:r>
    </w:p>
  </w:footnote>
  <w:footnote w:type="continuationSeparator" w:id="0">
    <w:p w14:paraId="2097FF86" w14:textId="77777777" w:rsidR="00D078F4" w:rsidRDefault="00D078F4" w:rsidP="00777D3F">
      <w:pPr>
        <w:spacing w:after="0" w:line="240" w:lineRule="auto"/>
      </w:pPr>
      <w:r>
        <w:continuationSeparator/>
      </w:r>
    </w:p>
  </w:footnote>
  <w:footnote w:type="continuationNotice" w:id="1">
    <w:p w14:paraId="656D965F" w14:textId="77777777" w:rsidR="002469C4" w:rsidRDefault="002469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Default="00777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5144"/>
    <w:multiLevelType w:val="hybridMultilevel"/>
    <w:tmpl w:val="D46A7220"/>
    <w:lvl w:ilvl="0" w:tplc="0C090001">
      <w:start w:val="1"/>
      <w:numFmt w:val="bullet"/>
      <w:lvlText w:val=""/>
      <w:lvlJc w:val="left"/>
      <w:pPr>
        <w:ind w:left="1572" w:hanging="360"/>
      </w:pPr>
      <w:rPr>
        <w:rFonts w:ascii="Symbol" w:hAnsi="Symbol" w:hint="default"/>
      </w:rPr>
    </w:lvl>
    <w:lvl w:ilvl="1" w:tplc="0C090003" w:tentative="1">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1" w15:restartNumberingAfterBreak="0">
    <w:nsid w:val="3BF32AD1"/>
    <w:multiLevelType w:val="hybridMultilevel"/>
    <w:tmpl w:val="93825BC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2F61613"/>
    <w:multiLevelType w:val="hybridMultilevel"/>
    <w:tmpl w:val="2AE26F72"/>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num w:numId="1" w16cid:durableId="1156607679">
    <w:abstractNumId w:val="2"/>
  </w:num>
  <w:num w:numId="2" w16cid:durableId="480970301">
    <w:abstractNumId w:val="1"/>
  </w:num>
  <w:num w:numId="3" w16cid:durableId="575943476">
    <w:abstractNumId w:val="0"/>
  </w:num>
  <w:num w:numId="4" w16cid:durableId="1412044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1D56"/>
    <w:rsid w:val="00002F29"/>
    <w:rsid w:val="00010280"/>
    <w:rsid w:val="00012C1B"/>
    <w:rsid w:val="000142F4"/>
    <w:rsid w:val="00027538"/>
    <w:rsid w:val="00041679"/>
    <w:rsid w:val="00042E35"/>
    <w:rsid w:val="00044E00"/>
    <w:rsid w:val="00047C47"/>
    <w:rsid w:val="00051BCD"/>
    <w:rsid w:val="0005410B"/>
    <w:rsid w:val="00054A43"/>
    <w:rsid w:val="00064EE9"/>
    <w:rsid w:val="00083A9E"/>
    <w:rsid w:val="0008465C"/>
    <w:rsid w:val="00090440"/>
    <w:rsid w:val="00090BC9"/>
    <w:rsid w:val="000937D9"/>
    <w:rsid w:val="000A00AA"/>
    <w:rsid w:val="000A42AC"/>
    <w:rsid w:val="000A4D84"/>
    <w:rsid w:val="000A7C2C"/>
    <w:rsid w:val="000B2E59"/>
    <w:rsid w:val="000B516D"/>
    <w:rsid w:val="000E5B31"/>
    <w:rsid w:val="000E6F47"/>
    <w:rsid w:val="000E73E9"/>
    <w:rsid w:val="000F49F6"/>
    <w:rsid w:val="001012FE"/>
    <w:rsid w:val="001141FE"/>
    <w:rsid w:val="00114734"/>
    <w:rsid w:val="00143A7D"/>
    <w:rsid w:val="001446E6"/>
    <w:rsid w:val="0014529F"/>
    <w:rsid w:val="0015117E"/>
    <w:rsid w:val="00161A36"/>
    <w:rsid w:val="001620C7"/>
    <w:rsid w:val="00170A5C"/>
    <w:rsid w:val="001772DF"/>
    <w:rsid w:val="00190C79"/>
    <w:rsid w:val="001A74B3"/>
    <w:rsid w:val="001B4C54"/>
    <w:rsid w:val="001B525D"/>
    <w:rsid w:val="001C0FF7"/>
    <w:rsid w:val="001C35BC"/>
    <w:rsid w:val="001C534D"/>
    <w:rsid w:val="001D2B81"/>
    <w:rsid w:val="001D5322"/>
    <w:rsid w:val="001D762D"/>
    <w:rsid w:val="001F3689"/>
    <w:rsid w:val="002054C3"/>
    <w:rsid w:val="00217F0B"/>
    <w:rsid w:val="002224DA"/>
    <w:rsid w:val="002274C9"/>
    <w:rsid w:val="002451AC"/>
    <w:rsid w:val="0024693D"/>
    <w:rsid w:val="002469C4"/>
    <w:rsid w:val="0025342B"/>
    <w:rsid w:val="00253A3B"/>
    <w:rsid w:val="00253D13"/>
    <w:rsid w:val="00253F07"/>
    <w:rsid w:val="00253F0B"/>
    <w:rsid w:val="0026535B"/>
    <w:rsid w:val="0027113D"/>
    <w:rsid w:val="002778B1"/>
    <w:rsid w:val="00277A2A"/>
    <w:rsid w:val="00280599"/>
    <w:rsid w:val="00282ED8"/>
    <w:rsid w:val="00290B72"/>
    <w:rsid w:val="00293DF0"/>
    <w:rsid w:val="002A25AA"/>
    <w:rsid w:val="002A5137"/>
    <w:rsid w:val="002B5742"/>
    <w:rsid w:val="002B61A7"/>
    <w:rsid w:val="002C32A8"/>
    <w:rsid w:val="002D6E34"/>
    <w:rsid w:val="002E503E"/>
    <w:rsid w:val="002F0987"/>
    <w:rsid w:val="003126B1"/>
    <w:rsid w:val="0032212B"/>
    <w:rsid w:val="00322E2B"/>
    <w:rsid w:val="00330444"/>
    <w:rsid w:val="0033331A"/>
    <w:rsid w:val="003363FC"/>
    <w:rsid w:val="00342D57"/>
    <w:rsid w:val="0035263B"/>
    <w:rsid w:val="00356F6C"/>
    <w:rsid w:val="00360F91"/>
    <w:rsid w:val="003651EA"/>
    <w:rsid w:val="00366475"/>
    <w:rsid w:val="00376F61"/>
    <w:rsid w:val="003771EB"/>
    <w:rsid w:val="00384E65"/>
    <w:rsid w:val="00392227"/>
    <w:rsid w:val="00394931"/>
    <w:rsid w:val="00394CAE"/>
    <w:rsid w:val="003A7937"/>
    <w:rsid w:val="003B1A32"/>
    <w:rsid w:val="003B2A2D"/>
    <w:rsid w:val="003B6230"/>
    <w:rsid w:val="003D10E4"/>
    <w:rsid w:val="003D37AF"/>
    <w:rsid w:val="003E0D6F"/>
    <w:rsid w:val="003E47DF"/>
    <w:rsid w:val="003F30CA"/>
    <w:rsid w:val="00412796"/>
    <w:rsid w:val="004213FD"/>
    <w:rsid w:val="00424404"/>
    <w:rsid w:val="00441154"/>
    <w:rsid w:val="00442559"/>
    <w:rsid w:val="0044563D"/>
    <w:rsid w:val="0045590B"/>
    <w:rsid w:val="00470443"/>
    <w:rsid w:val="00491F5D"/>
    <w:rsid w:val="004A07C5"/>
    <w:rsid w:val="004A471F"/>
    <w:rsid w:val="004D0ABD"/>
    <w:rsid w:val="004E1578"/>
    <w:rsid w:val="004E3657"/>
    <w:rsid w:val="004F3092"/>
    <w:rsid w:val="005002AB"/>
    <w:rsid w:val="0050577E"/>
    <w:rsid w:val="00507A32"/>
    <w:rsid w:val="00540CDD"/>
    <w:rsid w:val="00560BDA"/>
    <w:rsid w:val="00570AA3"/>
    <w:rsid w:val="00573472"/>
    <w:rsid w:val="00586B76"/>
    <w:rsid w:val="0059528A"/>
    <w:rsid w:val="005A3343"/>
    <w:rsid w:val="005A4ECB"/>
    <w:rsid w:val="005C04FD"/>
    <w:rsid w:val="005D3CF7"/>
    <w:rsid w:val="005E57BD"/>
    <w:rsid w:val="005E5D0B"/>
    <w:rsid w:val="005E77A6"/>
    <w:rsid w:val="006072AD"/>
    <w:rsid w:val="00611E84"/>
    <w:rsid w:val="00622845"/>
    <w:rsid w:val="006259BD"/>
    <w:rsid w:val="00625FDC"/>
    <w:rsid w:val="00633870"/>
    <w:rsid w:val="0064385F"/>
    <w:rsid w:val="00652C0D"/>
    <w:rsid w:val="00652F5F"/>
    <w:rsid w:val="006802BC"/>
    <w:rsid w:val="0068479C"/>
    <w:rsid w:val="00687F1E"/>
    <w:rsid w:val="00692861"/>
    <w:rsid w:val="006A4215"/>
    <w:rsid w:val="006B51CD"/>
    <w:rsid w:val="006B691A"/>
    <w:rsid w:val="006C25F6"/>
    <w:rsid w:val="006D6009"/>
    <w:rsid w:val="006E1E7B"/>
    <w:rsid w:val="006E319E"/>
    <w:rsid w:val="006E565D"/>
    <w:rsid w:val="006F2AB9"/>
    <w:rsid w:val="00715C07"/>
    <w:rsid w:val="00717F51"/>
    <w:rsid w:val="007238BD"/>
    <w:rsid w:val="00730A57"/>
    <w:rsid w:val="007603EF"/>
    <w:rsid w:val="00761120"/>
    <w:rsid w:val="00773B07"/>
    <w:rsid w:val="0077616B"/>
    <w:rsid w:val="00777D3F"/>
    <w:rsid w:val="007847C1"/>
    <w:rsid w:val="00785BCB"/>
    <w:rsid w:val="007861C1"/>
    <w:rsid w:val="007A0D8E"/>
    <w:rsid w:val="007A2CFF"/>
    <w:rsid w:val="007B0B67"/>
    <w:rsid w:val="007B5B91"/>
    <w:rsid w:val="007B684E"/>
    <w:rsid w:val="007C2CED"/>
    <w:rsid w:val="007C7435"/>
    <w:rsid w:val="007D187A"/>
    <w:rsid w:val="007D48FF"/>
    <w:rsid w:val="007E0F97"/>
    <w:rsid w:val="007E3F32"/>
    <w:rsid w:val="007E6ECC"/>
    <w:rsid w:val="007F2F23"/>
    <w:rsid w:val="00807B5B"/>
    <w:rsid w:val="00820372"/>
    <w:rsid w:val="00833358"/>
    <w:rsid w:val="00834B81"/>
    <w:rsid w:val="008423F6"/>
    <w:rsid w:val="00855AB4"/>
    <w:rsid w:val="00867CA0"/>
    <w:rsid w:val="008717AF"/>
    <w:rsid w:val="00877024"/>
    <w:rsid w:val="0087734D"/>
    <w:rsid w:val="008773AF"/>
    <w:rsid w:val="00881BD6"/>
    <w:rsid w:val="00886D04"/>
    <w:rsid w:val="00887B2E"/>
    <w:rsid w:val="00892033"/>
    <w:rsid w:val="00897890"/>
    <w:rsid w:val="008A21E5"/>
    <w:rsid w:val="008A6181"/>
    <w:rsid w:val="008C02CF"/>
    <w:rsid w:val="008D3389"/>
    <w:rsid w:val="008F1C66"/>
    <w:rsid w:val="008F7B60"/>
    <w:rsid w:val="00900428"/>
    <w:rsid w:val="00904E68"/>
    <w:rsid w:val="00910CF4"/>
    <w:rsid w:val="00912244"/>
    <w:rsid w:val="00912BE5"/>
    <w:rsid w:val="009138CE"/>
    <w:rsid w:val="009150FE"/>
    <w:rsid w:val="0095183F"/>
    <w:rsid w:val="009642CB"/>
    <w:rsid w:val="0097132A"/>
    <w:rsid w:val="00976C78"/>
    <w:rsid w:val="00986D66"/>
    <w:rsid w:val="009969CC"/>
    <w:rsid w:val="009977F2"/>
    <w:rsid w:val="009A339F"/>
    <w:rsid w:val="009A5BF6"/>
    <w:rsid w:val="009B0F46"/>
    <w:rsid w:val="009B3623"/>
    <w:rsid w:val="009B3897"/>
    <w:rsid w:val="009B5D10"/>
    <w:rsid w:val="009B7E32"/>
    <w:rsid w:val="009C3E2A"/>
    <w:rsid w:val="009C7F6C"/>
    <w:rsid w:val="009D243E"/>
    <w:rsid w:val="009E1657"/>
    <w:rsid w:val="009E3CA0"/>
    <w:rsid w:val="009E521B"/>
    <w:rsid w:val="00A004C3"/>
    <w:rsid w:val="00A04B17"/>
    <w:rsid w:val="00A06320"/>
    <w:rsid w:val="00A114E8"/>
    <w:rsid w:val="00A20AC2"/>
    <w:rsid w:val="00A233DA"/>
    <w:rsid w:val="00A2376F"/>
    <w:rsid w:val="00A244FD"/>
    <w:rsid w:val="00A31BF9"/>
    <w:rsid w:val="00A5270B"/>
    <w:rsid w:val="00A62004"/>
    <w:rsid w:val="00A62329"/>
    <w:rsid w:val="00A626C5"/>
    <w:rsid w:val="00A73B74"/>
    <w:rsid w:val="00A93AD1"/>
    <w:rsid w:val="00A974A3"/>
    <w:rsid w:val="00AA0AF7"/>
    <w:rsid w:val="00AA5B23"/>
    <w:rsid w:val="00AA6D8A"/>
    <w:rsid w:val="00AA7178"/>
    <w:rsid w:val="00AB0E31"/>
    <w:rsid w:val="00AB7455"/>
    <w:rsid w:val="00AC0121"/>
    <w:rsid w:val="00AC2872"/>
    <w:rsid w:val="00AC4C2D"/>
    <w:rsid w:val="00AC50B0"/>
    <w:rsid w:val="00AD191C"/>
    <w:rsid w:val="00AD6BC9"/>
    <w:rsid w:val="00AE2D7B"/>
    <w:rsid w:val="00AF66EF"/>
    <w:rsid w:val="00AF68E2"/>
    <w:rsid w:val="00AF7F06"/>
    <w:rsid w:val="00B103C6"/>
    <w:rsid w:val="00B22475"/>
    <w:rsid w:val="00B233BF"/>
    <w:rsid w:val="00B23878"/>
    <w:rsid w:val="00B27D05"/>
    <w:rsid w:val="00B366C3"/>
    <w:rsid w:val="00B36D3D"/>
    <w:rsid w:val="00B53874"/>
    <w:rsid w:val="00B53EDE"/>
    <w:rsid w:val="00B55AE8"/>
    <w:rsid w:val="00B577AD"/>
    <w:rsid w:val="00B57AF4"/>
    <w:rsid w:val="00B74630"/>
    <w:rsid w:val="00B82DFB"/>
    <w:rsid w:val="00B869D9"/>
    <w:rsid w:val="00BA1FE5"/>
    <w:rsid w:val="00BA73A4"/>
    <w:rsid w:val="00BB10C4"/>
    <w:rsid w:val="00BB3AE6"/>
    <w:rsid w:val="00BB5DD3"/>
    <w:rsid w:val="00BC2D6D"/>
    <w:rsid w:val="00BE08C2"/>
    <w:rsid w:val="00BE7FA4"/>
    <w:rsid w:val="00BF7D74"/>
    <w:rsid w:val="00C11533"/>
    <w:rsid w:val="00C15FB0"/>
    <w:rsid w:val="00C16C26"/>
    <w:rsid w:val="00C22385"/>
    <w:rsid w:val="00C22B62"/>
    <w:rsid w:val="00C27529"/>
    <w:rsid w:val="00C3286E"/>
    <w:rsid w:val="00C437F0"/>
    <w:rsid w:val="00C43CBB"/>
    <w:rsid w:val="00C46E9C"/>
    <w:rsid w:val="00C61767"/>
    <w:rsid w:val="00C6213C"/>
    <w:rsid w:val="00C635B6"/>
    <w:rsid w:val="00C659F5"/>
    <w:rsid w:val="00C7503D"/>
    <w:rsid w:val="00C84D44"/>
    <w:rsid w:val="00C925D5"/>
    <w:rsid w:val="00C92C44"/>
    <w:rsid w:val="00C9521B"/>
    <w:rsid w:val="00CA26C5"/>
    <w:rsid w:val="00CB09A6"/>
    <w:rsid w:val="00CB432E"/>
    <w:rsid w:val="00CB5D5C"/>
    <w:rsid w:val="00CF44C6"/>
    <w:rsid w:val="00D0004E"/>
    <w:rsid w:val="00D00CB7"/>
    <w:rsid w:val="00D078F4"/>
    <w:rsid w:val="00D11FBA"/>
    <w:rsid w:val="00D133FF"/>
    <w:rsid w:val="00D322C3"/>
    <w:rsid w:val="00D33031"/>
    <w:rsid w:val="00D37100"/>
    <w:rsid w:val="00D40B6B"/>
    <w:rsid w:val="00D50954"/>
    <w:rsid w:val="00D600E7"/>
    <w:rsid w:val="00D625E5"/>
    <w:rsid w:val="00D62E68"/>
    <w:rsid w:val="00D6412A"/>
    <w:rsid w:val="00D6770F"/>
    <w:rsid w:val="00D77641"/>
    <w:rsid w:val="00D814FE"/>
    <w:rsid w:val="00D83801"/>
    <w:rsid w:val="00D901BD"/>
    <w:rsid w:val="00D91D5C"/>
    <w:rsid w:val="00D93D17"/>
    <w:rsid w:val="00DD35BE"/>
    <w:rsid w:val="00DE3377"/>
    <w:rsid w:val="00DE37D8"/>
    <w:rsid w:val="00DE49A9"/>
    <w:rsid w:val="00DE502B"/>
    <w:rsid w:val="00DF18B9"/>
    <w:rsid w:val="00E000FC"/>
    <w:rsid w:val="00E069F6"/>
    <w:rsid w:val="00E14E30"/>
    <w:rsid w:val="00E240B0"/>
    <w:rsid w:val="00E24448"/>
    <w:rsid w:val="00E318FE"/>
    <w:rsid w:val="00E32506"/>
    <w:rsid w:val="00E37F07"/>
    <w:rsid w:val="00E47E29"/>
    <w:rsid w:val="00E631D6"/>
    <w:rsid w:val="00E6476E"/>
    <w:rsid w:val="00E72A2D"/>
    <w:rsid w:val="00E903C5"/>
    <w:rsid w:val="00E96AE3"/>
    <w:rsid w:val="00E97EF0"/>
    <w:rsid w:val="00EA507D"/>
    <w:rsid w:val="00EB2FB9"/>
    <w:rsid w:val="00EB5442"/>
    <w:rsid w:val="00EC694C"/>
    <w:rsid w:val="00EC6A8C"/>
    <w:rsid w:val="00ED3BEF"/>
    <w:rsid w:val="00EE137C"/>
    <w:rsid w:val="00EE4726"/>
    <w:rsid w:val="00EE6033"/>
    <w:rsid w:val="00F1052D"/>
    <w:rsid w:val="00F11DD2"/>
    <w:rsid w:val="00F16FE0"/>
    <w:rsid w:val="00F2432C"/>
    <w:rsid w:val="00F25143"/>
    <w:rsid w:val="00F275D0"/>
    <w:rsid w:val="00F33DDA"/>
    <w:rsid w:val="00F40851"/>
    <w:rsid w:val="00F408A1"/>
    <w:rsid w:val="00F62443"/>
    <w:rsid w:val="00F826E5"/>
    <w:rsid w:val="00F946F4"/>
    <w:rsid w:val="00F95ABF"/>
    <w:rsid w:val="00FA4186"/>
    <w:rsid w:val="00FB126F"/>
    <w:rsid w:val="00FB53F2"/>
    <w:rsid w:val="00FB557A"/>
    <w:rsid w:val="00FC1372"/>
    <w:rsid w:val="00FC351F"/>
    <w:rsid w:val="00FD13D8"/>
    <w:rsid w:val="00FD3174"/>
    <w:rsid w:val="00FD4484"/>
    <w:rsid w:val="00FD5C77"/>
    <w:rsid w:val="00FF29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styleId="UnresolvedMention">
    <w:name w:val="Unresolved Mention"/>
    <w:basedOn w:val="DefaultParagraphFont"/>
    <w:uiPriority w:val="99"/>
    <w:semiHidden/>
    <w:unhideWhenUsed/>
    <w:rsid w:val="000142F4"/>
    <w:rPr>
      <w:color w:val="605E5C"/>
      <w:shd w:val="clear" w:color="auto" w:fill="E1DFDD"/>
    </w:rPr>
  </w:style>
  <w:style w:type="paragraph" w:styleId="ListParagraph">
    <w:name w:val="List Paragraph"/>
    <w:basedOn w:val="Normal"/>
    <w:uiPriority w:val="34"/>
    <w:qFormat/>
    <w:rsid w:val="00E24448"/>
    <w:pPr>
      <w:ind w:left="720"/>
      <w:contextualSpacing/>
    </w:pPr>
    <w:rPr>
      <w:rFonts w:ascii="Times New Roman" w:hAnsi="Times New Roman"/>
      <w:sz w:val="24"/>
    </w:rPr>
  </w:style>
  <w:style w:type="paragraph" w:customStyle="1" w:styleId="Default">
    <w:name w:val="Default"/>
    <w:rsid w:val="000A00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DP2i">
    <w:name w:val="LDP2 (i)"/>
    <w:basedOn w:val="Normal"/>
    <w:link w:val="LDP2iChar"/>
    <w:rsid w:val="0024693D"/>
    <w:pPr>
      <w:tabs>
        <w:tab w:val="right" w:pos="1418"/>
        <w:tab w:val="left" w:pos="1559"/>
      </w:tabs>
      <w:spacing w:before="60" w:after="60" w:line="240" w:lineRule="auto"/>
      <w:ind w:left="1588" w:hanging="1134"/>
    </w:pPr>
    <w:rPr>
      <w:rFonts w:ascii="Times New Roman" w:eastAsia="Times New Roman" w:hAnsi="Times New Roman"/>
      <w:sz w:val="24"/>
      <w:szCs w:val="24"/>
    </w:rPr>
  </w:style>
  <w:style w:type="character" w:customStyle="1" w:styleId="LDP2iChar">
    <w:name w:val="LDP2 (i) Char"/>
    <w:link w:val="LDP2i"/>
    <w:rsid w:val="002469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31775">
      <w:bodyDiv w:val="1"/>
      <w:marLeft w:val="0"/>
      <w:marRight w:val="0"/>
      <w:marTop w:val="0"/>
      <w:marBottom w:val="0"/>
      <w:divBdr>
        <w:top w:val="none" w:sz="0" w:space="0" w:color="auto"/>
        <w:left w:val="none" w:sz="0" w:space="0" w:color="auto"/>
        <w:bottom w:val="none" w:sz="0" w:space="0" w:color="auto"/>
        <w:right w:val="none" w:sz="0" w:space="0" w:color="auto"/>
      </w:divBdr>
    </w:div>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asa.gov.a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264FB0-AE9A-423E-B85C-708C1AAD94F6}">
  <ds:schemaRefs>
    <ds:schemaRef ds:uri="f8659690-d3c8-47b5-b3b3-85ad8ced11e2"/>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66e66ea9-5730-4944-8dab-9fca3d60fd0b"/>
    <ds:schemaRef ds:uri="http://www.w3.org/XML/1998/namespace"/>
  </ds:schemaRefs>
</ds:datastoreItem>
</file>

<file path=customXml/itemProps2.xml><?xml version="1.0" encoding="utf-8"?>
<ds:datastoreItem xmlns:ds="http://schemas.openxmlformats.org/officeDocument/2006/customXml" ds:itemID="{16E9C142-1649-4D85-9A60-C2ACA7EC8F30}">
  <ds:schemaRefs>
    <ds:schemaRef ds:uri="http://schemas.microsoft.com/sharepoint/v3/contenttype/forms"/>
  </ds:schemaRefs>
</ds:datastoreItem>
</file>

<file path=customXml/itemProps3.xml><?xml version="1.0" encoding="utf-8"?>
<ds:datastoreItem xmlns:ds="http://schemas.openxmlformats.org/officeDocument/2006/customXml" ds:itemID="{5A3103EF-6A83-4426-9802-D8AF37078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11</Pages>
  <Words>4425</Words>
  <Characters>24961</Characters>
  <Application>Microsoft Office Word</Application>
  <DocSecurity>0</DocSecurity>
  <Lines>341</Lines>
  <Paragraphs>67</Paragraphs>
  <ScaleCrop>false</ScaleCrop>
  <HeadingPairs>
    <vt:vector size="2" baseType="variant">
      <vt:variant>
        <vt:lpstr>Title</vt:lpstr>
      </vt:variant>
      <vt:variant>
        <vt:i4>1</vt:i4>
      </vt:variant>
    </vt:vector>
  </HeadingPairs>
  <TitlesOfParts>
    <vt:vector size="1" baseType="lpstr">
      <vt:lpstr/>
    </vt:vector>
  </TitlesOfParts>
  <Company>Civil Aviation Safety Authority</Company>
  <LinksUpToDate>false</LinksUpToDate>
  <CharactersWithSpaces>29319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EX56/23 — Explanatory Statement</dc:title>
  <dc:subject>Implementation of Drug and Alcohol Management Plans (Micro-businesses and DAMP Organisations) Exemption 2023</dc:subject>
  <dc:creator>Civil Aviation Safety Authority</dc:creator>
  <cp:lastModifiedBy>Macleod, Kimmi</cp:lastModifiedBy>
  <cp:revision>232</cp:revision>
  <cp:lastPrinted>2023-06-27T00:40:00Z</cp:lastPrinted>
  <dcterms:created xsi:type="dcterms:W3CDTF">2023-05-22T05:05:00Z</dcterms:created>
  <dcterms:modified xsi:type="dcterms:W3CDTF">2023-07-03T07:43:00Z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