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2049A27D"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8823B8">
        <w:rPr>
          <w:rFonts w:ascii="Times New Roman" w:hAnsi="Times New Roman" w:cs="Times New Roman"/>
          <w:b/>
          <w:sz w:val="24"/>
          <w:szCs w:val="24"/>
        </w:rPr>
        <w:t>8</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A0F4CFE"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w:t>
      </w:r>
      <w:r>
        <w:rPr>
          <w:rFonts w:ascii="Times New Roman" w:hAnsi="Times New Roman" w:cs="Times New Roman"/>
          <w:sz w:val="24"/>
          <w:szCs w:val="24"/>
        </w:rPr>
        <w:t>sub</w:t>
      </w:r>
      <w:r w:rsidR="00B06E21" w:rsidRPr="00D5162F">
        <w:rPr>
          <w:rFonts w:ascii="Times New Roman" w:hAnsi="Times New Roman" w:cs="Times New Roman"/>
          <w:sz w:val="24"/>
          <w:szCs w:val="24"/>
        </w:rPr>
        <w:t xml:space="preserve">section </w:t>
      </w:r>
      <w:r>
        <w:rPr>
          <w:rFonts w:ascii="Times New Roman" w:hAnsi="Times New Roman" w:cs="Times New Roman"/>
          <w:sz w:val="24"/>
          <w:szCs w:val="24"/>
        </w:rPr>
        <w:t>92(1)</w:t>
      </w:r>
    </w:p>
    <w:p w14:paraId="607964A3" w14:textId="77777777" w:rsidR="00D0048B" w:rsidRDefault="001F4D45" w:rsidP="00735A4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D0048B">
        <w:rPr>
          <w:rFonts w:ascii="Times New Roman" w:hAnsi="Times New Roman" w:cs="Times New Roman"/>
          <w:sz w:val="24"/>
          <w:szCs w:val="24"/>
        </w:rPr>
        <w:t>Under</w:t>
      </w:r>
      <w:bookmarkStart w:id="3" w:name="_Hlk128141819"/>
      <w:bookmarkStart w:id="4" w:name="_Hlk128145224"/>
      <w:r w:rsidRPr="00D0048B">
        <w:rPr>
          <w:rFonts w:ascii="Times New Roman" w:hAnsi="Times New Roman" w:cs="Times New Roman"/>
          <w:sz w:val="24"/>
          <w:szCs w:val="24"/>
        </w:rPr>
        <w:t xml:space="preserve"> </w:t>
      </w:r>
      <w:r w:rsidRPr="00D0048B">
        <w:rPr>
          <w:rFonts w:ascii="Times New Roman" w:hAnsi="Times New Roman" w:cs="Times New Roman"/>
          <w:sz w:val="24"/>
          <w:szCs w:val="24"/>
          <w:shd w:val="clear" w:color="auto" w:fill="FFFFFF"/>
        </w:rPr>
        <w:t xml:space="preserve">subsection </w:t>
      </w:r>
      <w:r w:rsidR="007A24DF" w:rsidRPr="00D0048B">
        <w:rPr>
          <w:rFonts w:ascii="Times New Roman" w:hAnsi="Times New Roman" w:cs="Times New Roman"/>
          <w:sz w:val="24"/>
          <w:szCs w:val="24"/>
          <w:shd w:val="clear" w:color="auto" w:fill="FFFFFF"/>
        </w:rPr>
        <w:t>92(1)</w:t>
      </w:r>
      <w:r w:rsidRPr="00D0048B">
        <w:rPr>
          <w:rFonts w:ascii="Times New Roman" w:hAnsi="Times New Roman" w:cs="Times New Roman"/>
          <w:sz w:val="24"/>
          <w:szCs w:val="24"/>
          <w:shd w:val="clear" w:color="auto" w:fill="FFFFFF"/>
        </w:rPr>
        <w:t xml:space="preserve"> of the </w:t>
      </w:r>
      <w:r w:rsidR="007A24DF" w:rsidRPr="00D0048B">
        <w:rPr>
          <w:rFonts w:ascii="Times New Roman" w:hAnsi="Times New Roman" w:cs="Times New Roman"/>
          <w:i/>
          <w:iCs/>
          <w:sz w:val="24"/>
          <w:szCs w:val="24"/>
          <w:shd w:val="clear" w:color="auto" w:fill="FFFFFF"/>
        </w:rPr>
        <w:t>Private Health Insurance (Prudential Supervision) Act 2015</w:t>
      </w:r>
      <w:r w:rsidRPr="00D0048B">
        <w:rPr>
          <w:rFonts w:ascii="Times New Roman" w:hAnsi="Times New Roman" w:cs="Times New Roman"/>
          <w:i/>
          <w:iCs/>
          <w:sz w:val="24"/>
          <w:szCs w:val="24"/>
          <w:shd w:val="clear" w:color="auto" w:fill="FFFFFF"/>
        </w:rPr>
        <w:t xml:space="preserve"> </w:t>
      </w:r>
      <w:r w:rsidRPr="00D0048B">
        <w:rPr>
          <w:rFonts w:ascii="Times New Roman" w:hAnsi="Times New Roman" w:cs="Times New Roman"/>
          <w:sz w:val="24"/>
          <w:szCs w:val="24"/>
          <w:shd w:val="clear" w:color="auto" w:fill="FFFFFF"/>
        </w:rPr>
        <w:t xml:space="preserve">(the Act), APRA has power to determine standards (prudential standards), in writing, in relation to prudential matters to be complied with by </w:t>
      </w:r>
      <w:r w:rsidR="007A24DF" w:rsidRPr="00D0048B">
        <w:rPr>
          <w:rFonts w:ascii="Times New Roman" w:hAnsi="Times New Roman" w:cs="Times New Roman"/>
          <w:sz w:val="24"/>
          <w:szCs w:val="24"/>
          <w:shd w:val="clear" w:color="auto" w:fill="FFFFFF"/>
        </w:rPr>
        <w:t>private health insurers</w:t>
      </w:r>
      <w:r w:rsidRPr="00D0048B">
        <w:rPr>
          <w:rFonts w:ascii="Times New Roman" w:hAnsi="Times New Roman" w:cs="Times New Roman"/>
          <w:sz w:val="24"/>
          <w:szCs w:val="24"/>
          <w:shd w:val="clear" w:color="auto" w:fill="FFFFFF"/>
        </w:rPr>
        <w:t>.</w:t>
      </w:r>
      <w:bookmarkEnd w:id="3"/>
      <w:bookmarkEnd w:id="4"/>
      <w:r w:rsidRPr="00D0048B">
        <w:rPr>
          <w:rFonts w:ascii="Times New Roman" w:hAnsi="Times New Roman" w:cs="Times New Roman"/>
          <w:sz w:val="24"/>
          <w:szCs w:val="24"/>
        </w:rPr>
        <w:t xml:space="preserve"> Under subsection </w:t>
      </w:r>
      <w:r w:rsidR="004636CE" w:rsidRPr="00D0048B">
        <w:rPr>
          <w:rFonts w:ascii="Times New Roman" w:hAnsi="Times New Roman" w:cs="Times New Roman"/>
          <w:sz w:val="24"/>
          <w:szCs w:val="24"/>
        </w:rPr>
        <w:t>92</w:t>
      </w:r>
      <w:r w:rsidRPr="00D0048B">
        <w:rPr>
          <w:rFonts w:ascii="Times New Roman" w:hAnsi="Times New Roman" w:cs="Times New Roman"/>
          <w:sz w:val="24"/>
          <w:szCs w:val="24"/>
        </w:rPr>
        <w:t xml:space="preserve">(5) of the Act, APRA may, in writing, vary or revoke a prudential standard. </w:t>
      </w:r>
    </w:p>
    <w:p w14:paraId="740CF691" w14:textId="1F280717" w:rsidR="00903D57" w:rsidRPr="00D0048B" w:rsidRDefault="004A6EA1" w:rsidP="00735A4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D0048B">
        <w:rPr>
          <w:rFonts w:ascii="Times New Roman" w:hAnsi="Times New Roman" w:cs="Times New Roman"/>
          <w:sz w:val="24"/>
          <w:szCs w:val="24"/>
        </w:rPr>
        <w:t xml:space="preserve">On </w:t>
      </w:r>
      <w:r w:rsidR="008A0D3C">
        <w:rPr>
          <w:rFonts w:ascii="Times New Roman" w:hAnsi="Times New Roman" w:cs="Times New Roman"/>
          <w:sz w:val="24"/>
          <w:szCs w:val="24"/>
        </w:rPr>
        <w:t>24 May 2023</w:t>
      </w:r>
      <w:r w:rsidR="00903D57" w:rsidRPr="008A0D3C">
        <w:rPr>
          <w:rFonts w:ascii="Times New Roman" w:hAnsi="Times New Roman" w:cs="Times New Roman"/>
          <w:sz w:val="24"/>
          <w:szCs w:val="24"/>
        </w:rPr>
        <w:t>,</w:t>
      </w:r>
      <w:r w:rsidR="00903D57" w:rsidRPr="00D0048B">
        <w:rPr>
          <w:rFonts w:ascii="Times New Roman" w:hAnsi="Times New Roman" w:cs="Times New Roman"/>
          <w:sz w:val="24"/>
          <w:szCs w:val="24"/>
        </w:rPr>
        <w:t xml:space="preserve"> APRA made </w:t>
      </w:r>
      <w:r w:rsidR="007301D0" w:rsidRPr="00D0048B">
        <w:rPr>
          <w:rFonts w:ascii="Times New Roman" w:hAnsi="Times New Roman" w:cs="Times New Roman"/>
          <w:sz w:val="24"/>
          <w:szCs w:val="24"/>
        </w:rPr>
        <w:t xml:space="preserve">Health Insurance (prudential standard) determination No. 8 of 2023, which revokes </w:t>
      </w:r>
      <w:r w:rsidR="007301D0" w:rsidRPr="00D0048B">
        <w:rPr>
          <w:rFonts w:ascii="Times New Roman" w:hAnsi="Times New Roman" w:cs="Times New Roman"/>
          <w:i/>
          <w:sz w:val="24"/>
          <w:szCs w:val="24"/>
        </w:rPr>
        <w:t>Prudential Standard HPS 310 Audit and Related Matters</w:t>
      </w:r>
      <w:r w:rsidR="007301D0" w:rsidRPr="00D0048B">
        <w:rPr>
          <w:rFonts w:ascii="Times New Roman" w:hAnsi="Times New Roman" w:cs="Times New Roman"/>
          <w:sz w:val="24"/>
          <w:szCs w:val="24"/>
        </w:rPr>
        <w:t xml:space="preserve"> made under Health Insurance determination No. 1 of 2019 and determines a new </w:t>
      </w:r>
      <w:r w:rsidR="007301D0" w:rsidRPr="00D0048B">
        <w:rPr>
          <w:rFonts w:ascii="Times New Roman" w:hAnsi="Times New Roman" w:cs="Times New Roman"/>
          <w:i/>
          <w:sz w:val="24"/>
          <w:szCs w:val="24"/>
        </w:rPr>
        <w:t>Prudential Standard HPS 310 Audit and Related Matters</w:t>
      </w:r>
      <w:r w:rsidR="007301D0" w:rsidRPr="00D0048B">
        <w:rPr>
          <w:rFonts w:ascii="Times New Roman" w:hAnsi="Times New Roman" w:cs="Times New Roman"/>
          <w:sz w:val="24"/>
          <w:szCs w:val="24"/>
        </w:rPr>
        <w:t xml:space="preserve"> </w:t>
      </w:r>
      <w:r w:rsidR="007E3348" w:rsidRPr="00D0048B">
        <w:rPr>
          <w:rFonts w:ascii="Times New Roman" w:hAnsi="Times New Roman" w:cs="Times New Roman"/>
          <w:sz w:val="24"/>
          <w:szCs w:val="24"/>
        </w:rPr>
        <w:t xml:space="preserve">(HPS </w:t>
      </w:r>
      <w:r w:rsidR="007301D0" w:rsidRPr="00D0048B">
        <w:rPr>
          <w:rFonts w:ascii="Times New Roman" w:hAnsi="Times New Roman" w:cs="Times New Roman"/>
          <w:sz w:val="24"/>
          <w:szCs w:val="24"/>
        </w:rPr>
        <w:t>3</w:t>
      </w:r>
      <w:r w:rsidR="00127CB9" w:rsidRPr="00D0048B">
        <w:rPr>
          <w:rFonts w:ascii="Times New Roman" w:hAnsi="Times New Roman" w:cs="Times New Roman"/>
          <w:sz w:val="24"/>
          <w:szCs w:val="24"/>
        </w:rPr>
        <w:t>10</w:t>
      </w:r>
      <w:r w:rsidR="007E3348" w:rsidRPr="00D0048B">
        <w:rPr>
          <w:rFonts w:ascii="Times New Roman" w:hAnsi="Times New Roman" w:cs="Times New Roman"/>
          <w:sz w:val="24"/>
          <w:szCs w:val="24"/>
        </w:rPr>
        <w:t>)</w:t>
      </w:r>
      <w:r w:rsidR="00E635EF" w:rsidRPr="00D0048B">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40D2CBD9"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532027">
        <w:rPr>
          <w:rFonts w:ascii="Times New Roman" w:hAnsi="Times New Roman" w:cs="Times New Roman"/>
          <w:sz w:val="24"/>
          <w:szCs w:val="24"/>
        </w:rPr>
        <w:t>o</w:t>
      </w:r>
      <w:r w:rsidR="00147586">
        <w:rPr>
          <w:rFonts w:ascii="Times New Roman" w:hAnsi="Times New Roman" w:cs="Times New Roman"/>
          <w:sz w:val="24"/>
          <w:szCs w:val="24"/>
        </w:rPr>
        <w:t>f</w:t>
      </w:r>
      <w:r w:rsidR="00532027">
        <w:rPr>
          <w:rFonts w:ascii="Times New Roman" w:hAnsi="Times New Roman" w:cs="Times New Roman"/>
          <w:sz w:val="24"/>
          <w:szCs w:val="24"/>
        </w:rPr>
        <w:t>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2B8B340C" w14:textId="77777777" w:rsidR="008823B8" w:rsidRPr="008823B8" w:rsidRDefault="008823B8" w:rsidP="008823B8">
      <w:pPr>
        <w:numPr>
          <w:ilvl w:val="0"/>
          <w:numId w:val="0"/>
        </w:numPr>
        <w:autoSpaceDE w:val="0"/>
        <w:autoSpaceDN w:val="0"/>
        <w:adjustRightInd w:val="0"/>
        <w:spacing w:after="0"/>
        <w:rPr>
          <w:rFonts w:ascii="Times New Roman" w:hAnsi="Times New Roman" w:cs="Times New Roman"/>
          <w:sz w:val="24"/>
          <w:szCs w:val="24"/>
        </w:rPr>
      </w:pPr>
      <w:r w:rsidRPr="008823B8">
        <w:rPr>
          <w:rFonts w:ascii="Times New Roman" w:hAnsi="Times New Roman" w:cs="Times New Roman"/>
          <w:sz w:val="24"/>
          <w:szCs w:val="24"/>
        </w:rPr>
        <w:t>The purpose of this instrument is to revoke HPS 310 and replace it with a new version of HPS 310</w:t>
      </w:r>
    </w:p>
    <w:p w14:paraId="16586AF5" w14:textId="77777777" w:rsidR="008823B8" w:rsidRPr="008823B8" w:rsidRDefault="008823B8" w:rsidP="008823B8">
      <w:pPr>
        <w:numPr>
          <w:ilvl w:val="0"/>
          <w:numId w:val="0"/>
        </w:numPr>
        <w:autoSpaceDE w:val="0"/>
        <w:autoSpaceDN w:val="0"/>
        <w:adjustRightInd w:val="0"/>
        <w:spacing w:after="0"/>
        <w:rPr>
          <w:rFonts w:ascii="Times New Roman" w:hAnsi="Times New Roman" w:cs="Times New Roman"/>
          <w:sz w:val="24"/>
          <w:szCs w:val="24"/>
        </w:rPr>
      </w:pPr>
    </w:p>
    <w:p w14:paraId="42323DEF" w14:textId="590BEE20" w:rsidR="00A96F09" w:rsidRDefault="008823B8" w:rsidP="008823B8">
      <w:pPr>
        <w:numPr>
          <w:ilvl w:val="0"/>
          <w:numId w:val="0"/>
        </w:numPr>
        <w:autoSpaceDE w:val="0"/>
        <w:autoSpaceDN w:val="0"/>
        <w:adjustRightInd w:val="0"/>
        <w:spacing w:after="0"/>
        <w:rPr>
          <w:rFonts w:ascii="Times New Roman" w:hAnsi="Times New Roman" w:cs="Times New Roman"/>
          <w:sz w:val="24"/>
          <w:szCs w:val="24"/>
        </w:rPr>
      </w:pPr>
      <w:r w:rsidRPr="008823B8">
        <w:rPr>
          <w:rFonts w:ascii="Times New Roman" w:hAnsi="Times New Roman" w:cs="Times New Roman"/>
          <w:sz w:val="24"/>
          <w:szCs w:val="24"/>
        </w:rPr>
        <w:t>HPS 310 outlines the roles and responsibilities that a private health insurer must require of its Appointed Auditor. This standard has been updated to clarify that quarterly reporting standards require limited assurance. The standard has also been updated to reflect changes in the level of assurance required for auditable returns.</w:t>
      </w:r>
    </w:p>
    <w:p w14:paraId="114B4AB3" w14:textId="77777777" w:rsidR="00281970" w:rsidRPr="00B929E5" w:rsidRDefault="00281970" w:rsidP="00281970">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107D80B5" w14:textId="77777777" w:rsidR="00281970" w:rsidRPr="00B929E5" w:rsidRDefault="00281970" w:rsidP="00281970">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39BF64C3" w14:textId="77777777" w:rsidR="00281970" w:rsidRPr="00B929E5" w:rsidRDefault="00281970" w:rsidP="00281970">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7E8971D7" w14:textId="77777777" w:rsidR="00281970" w:rsidRPr="00B929E5" w:rsidRDefault="00281970" w:rsidP="00281970">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79E13F9C" w14:textId="77777777" w:rsidR="00281970" w:rsidRPr="00B929E5" w:rsidRDefault="00281970" w:rsidP="00281970">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51524346" w14:textId="77777777" w:rsidR="00281970" w:rsidRPr="00B929E5" w:rsidRDefault="00281970" w:rsidP="00281970">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5BEBBB28" w14:textId="77777777" w:rsidR="00281970" w:rsidRPr="00B929E5" w:rsidRDefault="00281970" w:rsidP="00281970">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7D77C87E" w14:textId="77777777" w:rsidR="00281970" w:rsidRPr="00B929E5" w:rsidRDefault="00281970" w:rsidP="00281970">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7753773E" w14:textId="77777777" w:rsidR="00281970" w:rsidRPr="00B929E5" w:rsidRDefault="00281970" w:rsidP="00281970">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58126DE6" w14:textId="77777777" w:rsidR="00281970" w:rsidRPr="00B929E5" w:rsidRDefault="00281970" w:rsidP="00281970">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560EEB71" w14:textId="77777777" w:rsidR="00281970" w:rsidRPr="00B929E5" w:rsidRDefault="00281970" w:rsidP="00281970">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156B348E" w14:textId="77777777" w:rsidR="00281970" w:rsidRPr="00B929E5" w:rsidRDefault="00281970" w:rsidP="00281970">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4CCBF1A5" w14:textId="77777777" w:rsidR="00281970" w:rsidRPr="00B929E5" w:rsidRDefault="00281970" w:rsidP="00281970">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47021A69" w14:textId="77777777" w:rsidR="00281970" w:rsidRPr="00B929E5" w:rsidRDefault="00281970" w:rsidP="00281970">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the private health insurers to which the prudential standards apply. </w:t>
      </w:r>
    </w:p>
    <w:p w14:paraId="36BC1552" w14:textId="77777777" w:rsidR="00281970" w:rsidRPr="00B929E5" w:rsidRDefault="00281970" w:rsidP="00281970">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those powers are not subject to merits review. APRA considers decisions made by APRA exercising discretions under its prudential standards should </w:t>
      </w:r>
      <w:r w:rsidRPr="00B929E5">
        <w:rPr>
          <w:rFonts w:ascii="Times New Roman" w:hAnsi="Times New Roman" w:cs="Times New Roman"/>
          <w:sz w:val="24"/>
          <w:szCs w:val="24"/>
        </w:rPr>
        <w:lastRenderedPageBreak/>
        <w:t>not be subject to merits review as they are financial decisions with a significant public interest element.</w:t>
      </w:r>
    </w:p>
    <w:p w14:paraId="688AC932" w14:textId="77777777" w:rsidR="00281970" w:rsidRPr="00B929E5" w:rsidRDefault="00281970" w:rsidP="00281970">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16811F39" w:rsidR="00D8198D" w:rsidRPr="00D66999"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430157FF" w14:textId="77777777" w:rsidR="00D66999" w:rsidRDefault="00D66999" w:rsidP="00D66999">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FA9D0F3"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 (IA)</w:t>
      </w:r>
      <w:bookmarkEnd w:id="7"/>
    </w:p>
    <w:p w14:paraId="285FB9C9" w14:textId="18EF76F5"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FE2930">
        <w:rPr>
          <w:rFonts w:ascii="Times New Roman" w:hAnsi="Times New Roman" w:cs="Times New Roman"/>
          <w:sz w:val="24"/>
          <w:szCs w:val="24"/>
        </w:rPr>
        <w:t>3</w:t>
      </w:r>
      <w:r w:rsidR="005528AA">
        <w:rPr>
          <w:rFonts w:ascii="Times New Roman" w:hAnsi="Times New Roman" w:cs="Times New Roman"/>
          <w:sz w:val="24"/>
          <w:szCs w:val="24"/>
        </w:rPr>
        <w:t>10</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(RIS)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061DEBAD" w:rsidR="00B670E9" w:rsidRPr="005921A3" w:rsidRDefault="00532027"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8823B8">
        <w:rPr>
          <w:rFonts w:ascii="Times New Roman" w:eastAsia="Times New Roman" w:hAnsi="Times New Roman" w:cs="Times New Roman"/>
          <w:b/>
          <w:sz w:val="24"/>
          <w:szCs w:val="24"/>
          <w:lang w:eastAsia="en-AU"/>
        </w:rPr>
        <w:t>8</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39366C98" w14:textId="0A4B2E50" w:rsidR="00864FA7" w:rsidRDefault="00497D8A" w:rsidP="00944B87">
      <w:pPr>
        <w:numPr>
          <w:ilvl w:val="0"/>
          <w:numId w:val="0"/>
        </w:numPr>
        <w:shd w:val="clear" w:color="auto" w:fill="FFFFFF" w:themeFill="background1"/>
        <w:spacing w:before="100" w:beforeAutospacing="1" w:after="100" w:afterAutospacing="1"/>
        <w:rPr>
          <w:rFonts w:ascii="Times New Roman" w:hAnsi="Times New Roman" w:cs="Times New Roman"/>
          <w:i/>
          <w:sz w:val="24"/>
          <w:szCs w:val="24"/>
        </w:rPr>
      </w:pPr>
      <w:r>
        <w:rPr>
          <w:rFonts w:ascii="Times New Roman" w:hAnsi="Times New Roman" w:cs="Times New Roman"/>
          <w:sz w:val="24"/>
          <w:szCs w:val="24"/>
        </w:rPr>
        <w:t xml:space="preserve">The purpose of the Legislative instrument is to </w:t>
      </w:r>
      <w:r w:rsidR="00944B87" w:rsidRPr="00944B87">
        <w:rPr>
          <w:rFonts w:ascii="Times New Roman" w:hAnsi="Times New Roman" w:cs="Times New Roman"/>
          <w:sz w:val="24"/>
          <w:szCs w:val="24"/>
        </w:rPr>
        <w:t xml:space="preserve">revoke </w:t>
      </w:r>
      <w:r w:rsidR="00864FA7" w:rsidRPr="00864FA7">
        <w:rPr>
          <w:rFonts w:ascii="Times New Roman" w:hAnsi="Times New Roman" w:cs="Times New Roman"/>
          <w:i/>
          <w:sz w:val="24"/>
          <w:szCs w:val="24"/>
        </w:rPr>
        <w:t xml:space="preserve">Prudential Standard HPS 310 Audit and Related Matters </w:t>
      </w:r>
      <w:r w:rsidR="00864FA7" w:rsidRPr="00864FA7">
        <w:rPr>
          <w:rFonts w:ascii="Times New Roman" w:hAnsi="Times New Roman" w:cs="Times New Roman"/>
          <w:sz w:val="24"/>
          <w:szCs w:val="24"/>
        </w:rPr>
        <w:t>made under Health Insurance determination No. 1 of 2019 and determines a new</w:t>
      </w:r>
      <w:r w:rsidR="00864FA7" w:rsidRPr="00864FA7">
        <w:rPr>
          <w:rFonts w:ascii="Times New Roman" w:hAnsi="Times New Roman" w:cs="Times New Roman"/>
          <w:i/>
          <w:sz w:val="24"/>
          <w:szCs w:val="24"/>
        </w:rPr>
        <w:t xml:space="preserve"> Prudential Standard HPS 310 Audit and Related Matters</w:t>
      </w:r>
      <w:r w:rsidR="00864FA7">
        <w:rPr>
          <w:rFonts w:ascii="Times New Roman" w:hAnsi="Times New Roman" w:cs="Times New Roman"/>
          <w:i/>
          <w:sz w:val="24"/>
          <w:szCs w:val="24"/>
        </w:rPr>
        <w:t>.</w:t>
      </w:r>
    </w:p>
    <w:p w14:paraId="010F0382" w14:textId="40773B9A"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B08C" w14:textId="77777777" w:rsidR="00104A61" w:rsidRPr="000D4EDE" w:rsidRDefault="00104A61" w:rsidP="000D4EDE">
      <w:r>
        <w:separator/>
      </w:r>
    </w:p>
  </w:endnote>
  <w:endnote w:type="continuationSeparator" w:id="0">
    <w:p w14:paraId="28605A4F" w14:textId="77777777" w:rsidR="00104A61" w:rsidRPr="000D4EDE" w:rsidRDefault="00104A61" w:rsidP="000D4EDE">
      <w:r>
        <w:continuationSeparator/>
      </w:r>
    </w:p>
  </w:endnote>
  <w:endnote w:type="continuationNotice" w:id="1">
    <w:p w14:paraId="17D98AC0" w14:textId="77777777" w:rsidR="00104A61" w:rsidRDefault="00104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281A" w14:textId="77777777" w:rsidR="00104A61" w:rsidRPr="000D4EDE" w:rsidRDefault="00104A61" w:rsidP="000D4EDE">
      <w:r>
        <w:separator/>
      </w:r>
    </w:p>
  </w:footnote>
  <w:footnote w:type="continuationSeparator" w:id="0">
    <w:p w14:paraId="05951C24" w14:textId="77777777" w:rsidR="00104A61" w:rsidRPr="000D4EDE" w:rsidRDefault="00104A61" w:rsidP="000D4EDE">
      <w:r>
        <w:continuationSeparator/>
      </w:r>
    </w:p>
  </w:footnote>
  <w:footnote w:type="continuationNotice" w:id="1">
    <w:p w14:paraId="7BE9EE6B" w14:textId="77777777" w:rsidR="00104A61" w:rsidRDefault="00104A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111760689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23FD"/>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4A61"/>
    <w:rsid w:val="00106F56"/>
    <w:rsid w:val="00115A39"/>
    <w:rsid w:val="00117479"/>
    <w:rsid w:val="00123576"/>
    <w:rsid w:val="001241CB"/>
    <w:rsid w:val="00124B21"/>
    <w:rsid w:val="00127CB9"/>
    <w:rsid w:val="001327B8"/>
    <w:rsid w:val="0013471B"/>
    <w:rsid w:val="00134B76"/>
    <w:rsid w:val="001352D4"/>
    <w:rsid w:val="001366BD"/>
    <w:rsid w:val="00142132"/>
    <w:rsid w:val="001430F1"/>
    <w:rsid w:val="00147586"/>
    <w:rsid w:val="001509CD"/>
    <w:rsid w:val="00153283"/>
    <w:rsid w:val="00154695"/>
    <w:rsid w:val="00155789"/>
    <w:rsid w:val="001579AD"/>
    <w:rsid w:val="00157C98"/>
    <w:rsid w:val="001647D1"/>
    <w:rsid w:val="00164F67"/>
    <w:rsid w:val="001653B6"/>
    <w:rsid w:val="00165BF6"/>
    <w:rsid w:val="00174B0F"/>
    <w:rsid w:val="0018235E"/>
    <w:rsid w:val="00184187"/>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1970"/>
    <w:rsid w:val="00286EAD"/>
    <w:rsid w:val="00292A60"/>
    <w:rsid w:val="0029389B"/>
    <w:rsid w:val="00293B7A"/>
    <w:rsid w:val="002A1894"/>
    <w:rsid w:val="002A2188"/>
    <w:rsid w:val="002A36F2"/>
    <w:rsid w:val="002A7D14"/>
    <w:rsid w:val="002B0913"/>
    <w:rsid w:val="002B28E4"/>
    <w:rsid w:val="002B2DD7"/>
    <w:rsid w:val="002B49A3"/>
    <w:rsid w:val="002B7504"/>
    <w:rsid w:val="002C0D97"/>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F0D"/>
    <w:rsid w:val="0040173E"/>
    <w:rsid w:val="0040345F"/>
    <w:rsid w:val="00413456"/>
    <w:rsid w:val="00425F01"/>
    <w:rsid w:val="00435339"/>
    <w:rsid w:val="004410DC"/>
    <w:rsid w:val="0044447D"/>
    <w:rsid w:val="0044482D"/>
    <w:rsid w:val="00444EFF"/>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6B6D"/>
    <w:rsid w:val="00493DAA"/>
    <w:rsid w:val="00494335"/>
    <w:rsid w:val="00495A4C"/>
    <w:rsid w:val="004967A1"/>
    <w:rsid w:val="00497D8A"/>
    <w:rsid w:val="004A0FE7"/>
    <w:rsid w:val="004A42FA"/>
    <w:rsid w:val="004A6EA1"/>
    <w:rsid w:val="004B584E"/>
    <w:rsid w:val="004C1106"/>
    <w:rsid w:val="004C6D4B"/>
    <w:rsid w:val="004C766B"/>
    <w:rsid w:val="004D33E3"/>
    <w:rsid w:val="004D76C1"/>
    <w:rsid w:val="004D7C22"/>
    <w:rsid w:val="004E2269"/>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32027"/>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1785"/>
    <w:rsid w:val="005C5891"/>
    <w:rsid w:val="005C641B"/>
    <w:rsid w:val="005D04CC"/>
    <w:rsid w:val="005D5FAE"/>
    <w:rsid w:val="005E4BC9"/>
    <w:rsid w:val="005F29B7"/>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C6ED5"/>
    <w:rsid w:val="006D2A45"/>
    <w:rsid w:val="006D315C"/>
    <w:rsid w:val="006D71B8"/>
    <w:rsid w:val="006E4272"/>
    <w:rsid w:val="006E6E63"/>
    <w:rsid w:val="006F145A"/>
    <w:rsid w:val="006F27CB"/>
    <w:rsid w:val="006F359B"/>
    <w:rsid w:val="006F4962"/>
    <w:rsid w:val="006F5865"/>
    <w:rsid w:val="00701EC6"/>
    <w:rsid w:val="00706179"/>
    <w:rsid w:val="007118A4"/>
    <w:rsid w:val="00714F78"/>
    <w:rsid w:val="007152B0"/>
    <w:rsid w:val="007170F7"/>
    <w:rsid w:val="00717589"/>
    <w:rsid w:val="00722F9F"/>
    <w:rsid w:val="007253B8"/>
    <w:rsid w:val="007301D0"/>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689B"/>
    <w:rsid w:val="00890FA0"/>
    <w:rsid w:val="008947BF"/>
    <w:rsid w:val="008A0CBE"/>
    <w:rsid w:val="008A0D3C"/>
    <w:rsid w:val="008A1CA8"/>
    <w:rsid w:val="008A214D"/>
    <w:rsid w:val="008A243F"/>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8129D"/>
    <w:rsid w:val="00A82188"/>
    <w:rsid w:val="00A865C7"/>
    <w:rsid w:val="00A909CC"/>
    <w:rsid w:val="00A964A5"/>
    <w:rsid w:val="00A96F09"/>
    <w:rsid w:val="00A96FAA"/>
    <w:rsid w:val="00A97E3B"/>
    <w:rsid w:val="00AA00CB"/>
    <w:rsid w:val="00AA20A1"/>
    <w:rsid w:val="00AA41F2"/>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604"/>
    <w:rsid w:val="00B152D5"/>
    <w:rsid w:val="00B15ABA"/>
    <w:rsid w:val="00B20FA0"/>
    <w:rsid w:val="00B24DD4"/>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625B"/>
    <w:rsid w:val="00BF17C6"/>
    <w:rsid w:val="00BF6F09"/>
    <w:rsid w:val="00C00FDA"/>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048B"/>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66999"/>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303B2"/>
    <w:rsid w:val="00F307E0"/>
    <w:rsid w:val="00F34D63"/>
    <w:rsid w:val="00F46414"/>
    <w:rsid w:val="00F57F7A"/>
    <w:rsid w:val="00F603DE"/>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purl.org/dc/elements/1.1/"/>
    <ds:schemaRef ds:uri="http://www.w3.org/XML/1998/namespace"/>
    <ds:schemaRef ds:uri="http://schemas.microsoft.com/office/2006/documentManagement/types"/>
    <ds:schemaRef ds:uri="http://purl.org/dc/dcmitype/"/>
    <ds:schemaRef ds:uri="5664482d-1961-4d38-bfc2-b109b3418834"/>
    <ds:schemaRef ds:uri="http://purl.org/dc/terms/"/>
    <ds:schemaRef ds:uri="http://schemas.microsoft.com/office/2006/metadata/properties"/>
    <ds:schemaRef ds:uri="79530295-9eea-494d-b82a-9ff74409eafc"/>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969158EF-1D2E-4D59-8CE1-AFB84E59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8416</Characters>
  <Application>Microsoft Office Word</Application>
  <DocSecurity>0</DocSecurity>
  <Lines>147</Lines>
  <Paragraphs>75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2023-05-31T11:03:00Z</dcterms:created>
  <dcterms:modified xsi:type="dcterms:W3CDTF">2023-05-31T11:03:00Z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CF18A840D100569D9010F885ED3D69CF</vt:lpwstr>
  </property>
  <property fmtid="{D5CDD505-2E9C-101B-9397-08002B2CF9AE}" pid="22" name="PM_Hash_Salt">
    <vt:lpwstr>6B94142E45D9526589C969477F7E2642</vt:lpwstr>
  </property>
  <property fmtid="{D5CDD505-2E9C-101B-9397-08002B2CF9AE}" pid="23" name="PM_Hash_SHA1">
    <vt:lpwstr>A360FF54224C43FB1C7BFC40AC4F5EC759593159</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14;#PHI|10657f9d-7e9a-e511-8d41-005056b54f10</vt:lpwstr>
  </property>
  <property fmtid="{D5CDD505-2E9C-101B-9397-08002B2CF9AE}" pid="31" name="_dlc_DocIdItemGuid">
    <vt:lpwstr>0d172230-06d0-44ca-9a6e-fc8c799de950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{0d172230-06d0-44ca-9a6e-fc8c799de950}</vt:lpwstr>
  </property>
  <property fmtid="{D5CDD505-2E9C-101B-9397-08002B2CF9AE}" pid="47" name="RecordPoint_ActiveItemWebId">
    <vt:lpwstr>{b7c132af-ef8f-43c8-b784-c343c8358833}</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v=2022.1;a=SHA256;h=D762E46BCA5AF0550868C810A156F8B287F4224D80DB104B61CC6E90AF2A8A90</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0cd15c81d15d43d884939ee9c0bcf9bf</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