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53DD" w14:textId="77777777" w:rsidR="00830F67" w:rsidRPr="00613F01" w:rsidRDefault="00830F67"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722AD">
        <w:rPr>
          <w:sz w:val="24"/>
          <w:szCs w:val="24"/>
        </w:rPr>
        <w:t xml:space="preserve">No. </w:t>
      </w:r>
      <w:r w:rsidRPr="00632757">
        <w:rPr>
          <w:noProof/>
          <w:sz w:val="24"/>
          <w:szCs w:val="24"/>
        </w:rPr>
        <w:t>96</w:t>
      </w:r>
      <w:r w:rsidRPr="008234D8">
        <w:rPr>
          <w:sz w:val="24"/>
          <w:szCs w:val="24"/>
        </w:rPr>
        <w:t xml:space="preserve"> of 202</w:t>
      </w:r>
      <w:r>
        <w:rPr>
          <w:sz w:val="24"/>
          <w:szCs w:val="24"/>
        </w:rPr>
        <w:t>3</w:t>
      </w:r>
    </w:p>
    <w:p w14:paraId="1155E668" w14:textId="77777777" w:rsidR="00830F67" w:rsidRPr="002C6D26" w:rsidRDefault="00830F67" w:rsidP="00854C33">
      <w:pPr>
        <w:pStyle w:val="Heading"/>
        <w:tabs>
          <w:tab w:val="left" w:pos="360"/>
        </w:tabs>
        <w:spacing w:after="240"/>
        <w:jc w:val="center"/>
        <w:rPr>
          <w:sz w:val="24"/>
          <w:szCs w:val="24"/>
          <w:u w:val="single"/>
        </w:rPr>
      </w:pPr>
      <w:r w:rsidRPr="002C6D26">
        <w:rPr>
          <w:sz w:val="24"/>
          <w:szCs w:val="24"/>
          <w:u w:val="single"/>
        </w:rPr>
        <w:t>EXPLANATORY STATEMENT</w:t>
      </w:r>
    </w:p>
    <w:p w14:paraId="2774E233" w14:textId="77777777" w:rsidR="00830F67" w:rsidRPr="002C6D26" w:rsidRDefault="00830F67" w:rsidP="00854C33">
      <w:pPr>
        <w:pStyle w:val="Heading"/>
        <w:spacing w:after="240"/>
        <w:jc w:val="center"/>
        <w:rPr>
          <w:sz w:val="24"/>
          <w:szCs w:val="24"/>
        </w:rPr>
      </w:pPr>
      <w:r w:rsidRPr="002C6D26">
        <w:rPr>
          <w:sz w:val="24"/>
          <w:szCs w:val="24"/>
        </w:rPr>
        <w:t>Prepared by the Australian Prudential Regulation Authority (APRA)</w:t>
      </w:r>
    </w:p>
    <w:p w14:paraId="4A167DC4" w14:textId="77777777" w:rsidR="00830F67" w:rsidRDefault="00830F67" w:rsidP="00854C33">
      <w:pPr>
        <w:pStyle w:val="heading0"/>
        <w:spacing w:before="0" w:beforeAutospacing="0" w:after="240" w:afterAutospacing="0"/>
        <w:jc w:val="center"/>
      </w:pPr>
      <w:r>
        <w:rPr>
          <w:i/>
          <w:iCs/>
        </w:rPr>
        <w:t>Financial Sector (Collection of Data) Act 2001</w:t>
      </w:r>
      <w:r>
        <w:t>, sections 13 and 15</w:t>
      </w:r>
    </w:p>
    <w:p w14:paraId="5BE3ADBB" w14:textId="77777777" w:rsidR="00830F67" w:rsidRDefault="00830F67" w:rsidP="00854C33">
      <w:pPr>
        <w:pStyle w:val="heading0"/>
        <w:spacing w:before="0" w:beforeAutospacing="0" w:after="240" w:afterAutospacing="0"/>
        <w:jc w:val="center"/>
      </w:pPr>
      <w:r w:rsidRPr="00380068">
        <w:rPr>
          <w:i/>
        </w:rPr>
        <w:t>Acts Interpretation Act 1901</w:t>
      </w:r>
      <w:r>
        <w:t>, section 33</w:t>
      </w:r>
    </w:p>
    <w:p w14:paraId="488CBD7E" w14:textId="77777777" w:rsidR="00830F67" w:rsidRPr="00B33A8A" w:rsidRDefault="00830F67"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5A4E6D74" w14:textId="77777777" w:rsidR="00830F67" w:rsidRPr="007D1955" w:rsidRDefault="00830F67"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0DC9DD73" w14:textId="77777777" w:rsidR="00830F67" w:rsidRDefault="00830F67"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1441443F" w14:textId="77777777" w:rsidR="00830F67" w:rsidRPr="00DF2C01" w:rsidRDefault="00830F67"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632757">
        <w:rPr>
          <w:rFonts w:ascii="Times New Roman" w:eastAsia="Times New Roman" w:hAnsi="Times New Roman" w:cs="Times New Roman"/>
          <w:noProof/>
          <w:sz w:val="24"/>
          <w:szCs w:val="24"/>
          <w:lang w:eastAsia="en-AU"/>
        </w:rPr>
        <w:t>96</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13394110" w14:textId="517217D1" w:rsidR="00EA0265" w:rsidRDefault="00830F67" w:rsidP="00EA0265">
      <w:pPr>
        <w:pStyle w:val="ListParagraph"/>
        <w:numPr>
          <w:ilvl w:val="1"/>
          <w:numId w:val="19"/>
        </w:numPr>
        <w:tabs>
          <w:tab w:val="clear" w:pos="425"/>
          <w:tab w:val="clear" w:pos="851"/>
        </w:tabs>
        <w:ind w:left="1134" w:hanging="567"/>
        <w:contextualSpacing w:val="0"/>
        <w:rPr>
          <w:rFonts w:ascii="Times New Roman" w:hAnsi="Times New Roman"/>
          <w:noProof/>
          <w:sz w:val="24"/>
          <w:szCs w:val="24"/>
        </w:rPr>
      </w:pPr>
      <w:r w:rsidRPr="00EA0265">
        <w:rPr>
          <w:rFonts w:ascii="Times New Roman" w:hAnsi="Times New Roman"/>
          <w:sz w:val="24"/>
          <w:szCs w:val="24"/>
        </w:rPr>
        <w:t xml:space="preserve">revokes </w:t>
      </w:r>
      <w:r w:rsidRPr="00EA0265">
        <w:rPr>
          <w:rFonts w:ascii="Times New Roman" w:hAnsi="Times New Roman"/>
          <w:i/>
          <w:noProof/>
          <w:sz w:val="24"/>
          <w:szCs w:val="24"/>
        </w:rPr>
        <w:t>Reporting Standard GRS 310.1 Premium Revenue and Reinsurance Expense</w:t>
      </w:r>
      <w:r w:rsidR="00EA0265">
        <w:rPr>
          <w:rFonts w:ascii="Times New Roman" w:hAnsi="Times New Roman"/>
          <w:i/>
          <w:noProof/>
          <w:sz w:val="24"/>
          <w:szCs w:val="24"/>
        </w:rPr>
        <w:t xml:space="preserve"> </w:t>
      </w:r>
      <w:r w:rsidR="00EA0265" w:rsidRPr="00EA0265">
        <w:rPr>
          <w:rFonts w:ascii="Times New Roman" w:hAnsi="Times New Roman"/>
          <w:sz w:val="24"/>
          <w:szCs w:val="24"/>
        </w:rPr>
        <w:t>made under Financial Sector (Collection of Data) (reporting standard) determination</w:t>
      </w:r>
      <w:r w:rsidR="00EA0265" w:rsidRPr="00EA0265">
        <w:rPr>
          <w:rFonts w:ascii="Times New Roman" w:hAnsi="Times New Roman"/>
          <w:noProof/>
          <w:sz w:val="24"/>
          <w:szCs w:val="24"/>
        </w:rPr>
        <w:t xml:space="preserve"> </w:t>
      </w:r>
      <w:r w:rsidRPr="00EA0265">
        <w:rPr>
          <w:rFonts w:ascii="Times New Roman" w:hAnsi="Times New Roman"/>
          <w:noProof/>
          <w:sz w:val="24"/>
          <w:szCs w:val="24"/>
        </w:rPr>
        <w:t>No. 1</w:t>
      </w:r>
      <w:r w:rsidR="008B38E8">
        <w:rPr>
          <w:rFonts w:ascii="Times New Roman" w:hAnsi="Times New Roman"/>
          <w:noProof/>
          <w:sz w:val="24"/>
          <w:szCs w:val="24"/>
        </w:rPr>
        <w:t>5</w:t>
      </w:r>
      <w:r w:rsidRPr="00EA0265">
        <w:rPr>
          <w:rFonts w:ascii="Times New Roman" w:hAnsi="Times New Roman"/>
          <w:noProof/>
          <w:sz w:val="24"/>
          <w:szCs w:val="24"/>
        </w:rPr>
        <w:t xml:space="preserve"> of 2023</w:t>
      </w:r>
      <w:r w:rsidR="00EA0265">
        <w:rPr>
          <w:rFonts w:ascii="Times New Roman" w:hAnsi="Times New Roman"/>
          <w:noProof/>
          <w:sz w:val="24"/>
          <w:szCs w:val="24"/>
        </w:rPr>
        <w:t xml:space="preserve">; </w:t>
      </w:r>
    </w:p>
    <w:p w14:paraId="0D12E36B" w14:textId="625FD9C2" w:rsidR="00830F67" w:rsidRPr="00EA0265" w:rsidRDefault="00EA0265" w:rsidP="00EA0265">
      <w:pPr>
        <w:pStyle w:val="ListParagraph"/>
        <w:numPr>
          <w:ilvl w:val="1"/>
          <w:numId w:val="19"/>
        </w:numPr>
        <w:tabs>
          <w:tab w:val="clear" w:pos="425"/>
          <w:tab w:val="clear" w:pos="851"/>
        </w:tabs>
        <w:ind w:left="1134" w:hanging="567"/>
        <w:contextualSpacing w:val="0"/>
        <w:rPr>
          <w:rFonts w:ascii="Times New Roman" w:hAnsi="Times New Roman"/>
          <w:noProof/>
          <w:sz w:val="24"/>
          <w:szCs w:val="24"/>
        </w:rPr>
      </w:pPr>
      <w:r>
        <w:rPr>
          <w:rFonts w:ascii="Times New Roman" w:hAnsi="Times New Roman"/>
          <w:noProof/>
          <w:sz w:val="24"/>
          <w:szCs w:val="24"/>
        </w:rPr>
        <w:t xml:space="preserve">revokes </w:t>
      </w:r>
      <w:r w:rsidR="00830F67" w:rsidRPr="00EA0265">
        <w:rPr>
          <w:rFonts w:ascii="Times New Roman" w:hAnsi="Times New Roman"/>
          <w:i/>
          <w:noProof/>
          <w:sz w:val="24"/>
          <w:szCs w:val="24"/>
        </w:rPr>
        <w:t>Reporting Standard GRS 310.2 Claims Expense and Reinsurance Recoveries</w:t>
      </w:r>
      <w:r w:rsidR="00830F67" w:rsidRPr="00EA0265">
        <w:rPr>
          <w:rFonts w:ascii="Times New Roman" w:hAnsi="Times New Roman"/>
          <w:sz w:val="24"/>
          <w:szCs w:val="24"/>
        </w:rPr>
        <w:t xml:space="preserve"> made under Financial Sector (Collection of Data) (reporting standard) determination </w:t>
      </w:r>
      <w:r w:rsidR="00830F67" w:rsidRPr="00EA0265">
        <w:rPr>
          <w:rFonts w:ascii="Times New Roman" w:hAnsi="Times New Roman"/>
          <w:noProof/>
          <w:sz w:val="24"/>
          <w:szCs w:val="24"/>
        </w:rPr>
        <w:t>No. 1</w:t>
      </w:r>
      <w:r w:rsidR="008B38E8">
        <w:rPr>
          <w:rFonts w:ascii="Times New Roman" w:hAnsi="Times New Roman"/>
          <w:noProof/>
          <w:sz w:val="24"/>
          <w:szCs w:val="24"/>
        </w:rPr>
        <w:t>6</w:t>
      </w:r>
      <w:r w:rsidR="00830F67" w:rsidRPr="00EA0265">
        <w:rPr>
          <w:rFonts w:ascii="Times New Roman" w:hAnsi="Times New Roman"/>
          <w:noProof/>
          <w:sz w:val="24"/>
          <w:szCs w:val="24"/>
        </w:rPr>
        <w:t xml:space="preserve"> of 2023</w:t>
      </w:r>
      <w:r w:rsidR="00830F67" w:rsidRPr="00EA0265">
        <w:rPr>
          <w:rFonts w:ascii="Times New Roman" w:hAnsi="Times New Roman"/>
          <w:sz w:val="24"/>
          <w:szCs w:val="24"/>
        </w:rPr>
        <w:t>; and</w:t>
      </w:r>
    </w:p>
    <w:p w14:paraId="28AB3D50" w14:textId="77777777" w:rsidR="00830F67" w:rsidRDefault="00830F67"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632757">
        <w:rPr>
          <w:rFonts w:ascii="Times New Roman" w:hAnsi="Times New Roman"/>
          <w:i/>
          <w:noProof/>
          <w:sz w:val="24"/>
          <w:szCs w:val="24"/>
        </w:rPr>
        <w:t>GRS 600.0 Supplementary Capital Data: Premiums and Claims</w:t>
      </w:r>
      <w:r>
        <w:rPr>
          <w:rFonts w:ascii="Times New Roman" w:hAnsi="Times New Roman"/>
          <w:sz w:val="24"/>
          <w:szCs w:val="24"/>
        </w:rPr>
        <w:t>.</w:t>
      </w:r>
    </w:p>
    <w:p w14:paraId="4C5BFDCE" w14:textId="77777777" w:rsidR="00830F67" w:rsidRPr="00CF46D3" w:rsidRDefault="00830F67"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00249637" w14:textId="77777777" w:rsidR="00830F67" w:rsidRPr="009535CD" w:rsidRDefault="00830F67"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16A36F4F" w14:textId="77777777" w:rsidR="00830F67" w:rsidRPr="00743AE5" w:rsidRDefault="00830F6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16F1ED70" w14:textId="77777777" w:rsidR="00830F67" w:rsidRDefault="00830F6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5A2EAB52" w14:textId="77777777" w:rsidR="00830F67" w:rsidRDefault="00830F67"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4B6F5FAE" w14:textId="77777777" w:rsidR="00830F67" w:rsidRPr="00BC1E70" w:rsidRDefault="00830F67" w:rsidP="00F722AD">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0AB68209" w14:textId="77777777" w:rsidR="00830F67" w:rsidRPr="00BC1E70" w:rsidRDefault="00830F67"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632757">
        <w:rPr>
          <w:rFonts w:ascii="Times New Roman" w:hAnsi="Times New Roman" w:cs="Times New Roman"/>
          <w:i/>
          <w:noProof/>
          <w:sz w:val="24"/>
          <w:szCs w:val="24"/>
        </w:rPr>
        <w:t>GRS 600.0 Supplementary Capital Data: Premiums and Claims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632757">
        <w:rPr>
          <w:rFonts w:ascii="Times New Roman" w:hAnsi="Times New Roman" w:cs="Times New Roman"/>
          <w:noProof/>
          <w:sz w:val="24"/>
          <w:szCs w:val="24"/>
        </w:rPr>
        <w:t>This Reporting Standard sets out the requirements for the provision of information to APRA relating to a general insurer’s premium revenue and claims.</w:t>
      </w:r>
    </w:p>
    <w:p w14:paraId="16A7555C" w14:textId="77777777" w:rsidR="00830F67" w:rsidRDefault="00830F67"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C8265D7" w14:textId="77777777" w:rsidR="00830F67" w:rsidRPr="004B2060" w:rsidRDefault="00830F6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2189C485"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3D44ECDF" w14:textId="77777777" w:rsidR="00830F67" w:rsidRPr="002E123D" w:rsidRDefault="00830F6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183FF697"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68E3AE95" w14:textId="77777777" w:rsidR="00830F67" w:rsidRPr="002E123D" w:rsidRDefault="00830F6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01AD7F05"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77EEA413" w14:textId="77777777" w:rsidR="00830F67" w:rsidRPr="002E123D" w:rsidRDefault="00830F67"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19197521"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00AF1FBA" w14:textId="77777777" w:rsidR="00830F67" w:rsidRPr="002E123D" w:rsidRDefault="00830F67"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5960C08A"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6FC76125" w14:textId="77777777" w:rsidR="00830F67" w:rsidRPr="002E123D" w:rsidRDefault="00830F67"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4EE6CD24"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9</w:t>
      </w:r>
    </w:p>
    <w:p w14:paraId="0758ABEF" w14:textId="77777777" w:rsidR="00830F67" w:rsidRDefault="00830F67" w:rsidP="003E5777">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w:t>
      </w:r>
      <w:r>
        <w:rPr>
          <w:rFonts w:ascii="Times New Roman" w:hAnsi="Times New Roman" w:cs="Times New Roman"/>
          <w:sz w:val="24"/>
          <w:szCs w:val="24"/>
        </w:rPr>
        <w:lastRenderedPageBreak/>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6FC898BC" w14:textId="77777777" w:rsidR="00830F67" w:rsidRPr="002E123D" w:rsidRDefault="00830F67" w:rsidP="003E5777">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9</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632757">
        <w:rPr>
          <w:rFonts w:ascii="Times New Roman" w:hAnsi="Times New Roman" w:cs="Times New Roman"/>
          <w:noProof/>
          <w:sz w:val="24"/>
          <w:szCs w:val="24"/>
        </w:rPr>
        <w:t>in respect of each quarter based on the financial year of the insurer, and in respect of each financial year of the insurer</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632757">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7D9844E0"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0-11</w:t>
      </w:r>
    </w:p>
    <w:p w14:paraId="55974AD2" w14:textId="77777777" w:rsidR="00830F67" w:rsidRPr="002E123D" w:rsidRDefault="00830F67"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0-11</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insurer’s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281E4776"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12-</w:t>
      </w:r>
      <w:r w:rsidRPr="002E123D">
        <w:rPr>
          <w:rFonts w:ascii="Times New Roman" w:hAnsi="Times New Roman" w:cs="Times New Roman"/>
          <w:i/>
          <w:sz w:val="24"/>
          <w:szCs w:val="24"/>
        </w:rPr>
        <w:t>1</w:t>
      </w:r>
      <w:r>
        <w:rPr>
          <w:rFonts w:ascii="Times New Roman" w:hAnsi="Times New Roman" w:cs="Times New Roman"/>
          <w:i/>
          <w:sz w:val="24"/>
          <w:szCs w:val="24"/>
        </w:rPr>
        <w:t>4</w:t>
      </w:r>
    </w:p>
    <w:p w14:paraId="2CA8464C" w14:textId="77777777" w:rsidR="00830F67" w:rsidRPr="002E123D" w:rsidRDefault="00830F67"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12-14</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4E9D8F93"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5</w:t>
      </w:r>
    </w:p>
    <w:p w14:paraId="0D99DC90" w14:textId="77777777" w:rsidR="00830F67" w:rsidRPr="00D43C91" w:rsidRDefault="00830F67" w:rsidP="003E5777">
      <w:pPr>
        <w:rPr>
          <w:rFonts w:ascii="Times New Roman" w:hAnsi="Times New Roman" w:cs="Times New Roman"/>
          <w:sz w:val="24"/>
          <w:szCs w:val="24"/>
        </w:rPr>
      </w:pPr>
      <w:r w:rsidRPr="00D43C91">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62AF31D7" w14:textId="77777777" w:rsidR="00830F67" w:rsidRPr="00D43C91" w:rsidRDefault="00830F67" w:rsidP="00D43C91">
      <w:pPr>
        <w:pStyle w:val="Heading6"/>
        <w:rPr>
          <w:rFonts w:ascii="Times New Roman" w:hAnsi="Times New Roman" w:cs="Times New Roman"/>
          <w:sz w:val="24"/>
          <w:szCs w:val="24"/>
        </w:rPr>
      </w:pPr>
      <w:r w:rsidRPr="00D43C91">
        <w:rPr>
          <w:rFonts w:ascii="Times New Roman" w:hAnsi="Times New Roman" w:cs="Times New Roman"/>
          <w:sz w:val="24"/>
          <w:szCs w:val="24"/>
        </w:rPr>
        <w:t>Transition – paragraph 16</w:t>
      </w:r>
    </w:p>
    <w:p w14:paraId="7617E16A" w14:textId="2CDBEECE" w:rsidR="00830F67" w:rsidRPr="00D43C91" w:rsidRDefault="00830F67" w:rsidP="00D43C91">
      <w:pPr>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w:t>
      </w:r>
      <w:r w:rsidR="00BA18DF">
        <w:rPr>
          <w:rFonts w:ascii="Times New Roman" w:hAnsi="Times New Roman" w:cs="Times New Roman"/>
          <w:sz w:val="24"/>
          <w:szCs w:val="24"/>
        </w:rPr>
        <w:t>s</w:t>
      </w:r>
      <w:r w:rsidRPr="00D43C91">
        <w:rPr>
          <w:rFonts w:ascii="Times New Roman" w:hAnsi="Times New Roman" w:cs="Times New Roman"/>
          <w:sz w:val="24"/>
          <w:szCs w:val="24"/>
        </w:rPr>
        <w:t xml:space="preserve">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D43C91">
        <w:rPr>
          <w:rFonts w:ascii="Times New Roman" w:hAnsi="Times New Roman" w:cs="Times New Roman"/>
          <w:sz w:val="24"/>
          <w:szCs w:val="24"/>
        </w:rPr>
        <w:t xml:space="preserve">. </w:t>
      </w:r>
    </w:p>
    <w:p w14:paraId="0D2F9752" w14:textId="77777777" w:rsidR="00830F67" w:rsidRPr="002E123D" w:rsidRDefault="00830F6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75CCE958" w14:textId="77777777" w:rsidR="00830F67" w:rsidRPr="002E123D" w:rsidRDefault="00830F67" w:rsidP="003E5777">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5120DCE3" w14:textId="77777777" w:rsidR="00830F67" w:rsidRPr="004B2060" w:rsidRDefault="00830F67"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General instructions</w:t>
      </w:r>
    </w:p>
    <w:p w14:paraId="74C6DD7C" w14:textId="77777777" w:rsidR="00830F67" w:rsidRPr="004B2060" w:rsidRDefault="00830F67"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0C2BC2E7" w14:textId="77777777" w:rsidR="00830F67" w:rsidRPr="004B2060" w:rsidRDefault="00830F67"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05E0DE48" w14:textId="77777777" w:rsidR="00830F67" w:rsidRPr="004B2060" w:rsidRDefault="00830F67"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1EBC12C7" w14:textId="77777777" w:rsidR="00830F67" w:rsidRPr="004B2060" w:rsidRDefault="00830F6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30290C9F" w14:textId="77777777" w:rsidR="00830F67" w:rsidRPr="003A08B8" w:rsidRDefault="00830F67"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31D60FAC" w14:textId="77777777" w:rsidR="00830F67" w:rsidRDefault="00830F67"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7C240023" w14:textId="3EE569C3" w:rsidR="00830F67" w:rsidRPr="003A7F99" w:rsidRDefault="00830F67"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Insurance Act 1973</w:t>
      </w:r>
      <w:r w:rsidRPr="003A7F99">
        <w:rPr>
          <w:rFonts w:ascii="Times New Roman" w:hAnsi="Times New Roman" w:cs="Times New Roman"/>
          <w:iCs/>
          <w:sz w:val="24"/>
          <w:szCs w:val="24"/>
        </w:rPr>
        <w:t xml:space="preserve">; </w:t>
      </w:r>
      <w:r w:rsidR="00C113A0">
        <w:rPr>
          <w:rFonts w:ascii="Times New Roman" w:hAnsi="Times New Roman" w:cs="Times New Roman"/>
          <w:iCs/>
          <w:sz w:val="24"/>
          <w:szCs w:val="24"/>
        </w:rPr>
        <w:t>and</w:t>
      </w:r>
    </w:p>
    <w:p w14:paraId="33EF1C2F" w14:textId="3C926CAA" w:rsidR="00830F67" w:rsidRPr="00C113A0" w:rsidRDefault="00830F67" w:rsidP="00C113A0">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00C113A0">
        <w:rPr>
          <w:rFonts w:ascii="Times New Roman" w:hAnsi="Times New Roman" w:cs="Times New Roman"/>
          <w:iCs/>
          <w:sz w:val="24"/>
          <w:szCs w:val="24"/>
          <w:lang w:val="en-US"/>
        </w:rPr>
        <w:t>.</w:t>
      </w:r>
    </w:p>
    <w:p w14:paraId="7719000D" w14:textId="10602057" w:rsidR="00830F67" w:rsidRDefault="00830F67"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1523EFC8" w14:textId="77777777" w:rsidR="00830F67" w:rsidRPr="00D274ED" w:rsidRDefault="00830F67"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1EB28547" w14:textId="77777777" w:rsidR="00830F67" w:rsidRPr="006C1876" w:rsidRDefault="00830F6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w:t>
      </w:r>
      <w:r>
        <w:rPr>
          <w:rFonts w:ascii="Times New Roman" w:hAnsi="Times New Roman" w:cs="Times New Roman"/>
          <w:sz w:val="24"/>
          <w:szCs w:val="24"/>
        </w:rPr>
        <w:t xml:space="preserve">an insurer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41AFC26B" w14:textId="77777777" w:rsidR="00830F67" w:rsidRPr="006C1876" w:rsidRDefault="00830F6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0EC2639B" w14:textId="77777777" w:rsidR="00830F67" w:rsidRPr="006C1876" w:rsidRDefault="00830F6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273F7E4" w14:textId="77777777" w:rsidR="00830F67" w:rsidRPr="00BC1E70" w:rsidRDefault="00830F67" w:rsidP="00510E26">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260681A" w14:textId="77777777" w:rsidR="00621C5A" w:rsidRDefault="00621C5A" w:rsidP="00621C5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57869B84" w14:textId="77777777" w:rsidR="00621C5A" w:rsidRDefault="00621C5A" w:rsidP="00621C5A">
      <w:pPr>
        <w:numPr>
          <w:ilvl w:val="0"/>
          <w:numId w:val="0"/>
        </w:numPr>
        <w:rPr>
          <w:rFonts w:ascii="Times New Roman" w:hAnsi="Times New Roman"/>
          <w:sz w:val="24"/>
          <w:szCs w:val="24"/>
        </w:rPr>
      </w:pPr>
      <w:r>
        <w:rPr>
          <w:rFonts w:ascii="Times New Roman" w:hAnsi="Times New Roman"/>
          <w:sz w:val="24"/>
          <w:szCs w:val="24"/>
        </w:rPr>
        <w:lastRenderedPageBreak/>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6208EA46" w14:textId="77777777" w:rsidR="00621C5A" w:rsidRPr="00F722AD" w:rsidRDefault="00621C5A" w:rsidP="00621C5A">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01D57CE5" w14:textId="77777777" w:rsidR="00830F67" w:rsidRPr="00F921A4" w:rsidRDefault="00830F67"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7625043A" w14:textId="77777777" w:rsidR="00830F67" w:rsidRPr="00F921A4" w:rsidRDefault="00830F67"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05201744" w14:textId="77777777" w:rsidR="00830F67" w:rsidRPr="00DE1106" w:rsidRDefault="00830F67"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B294F5D" w14:textId="77777777" w:rsidR="00830F67" w:rsidRPr="00D5162F" w:rsidRDefault="00830F67"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AD67D73" w14:textId="77777777" w:rsidR="00830F67" w:rsidRPr="000A1A15" w:rsidRDefault="00830F67"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51977660" w14:textId="77777777" w:rsidR="00830F67" w:rsidRPr="00BC1E70" w:rsidRDefault="00830F67"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3AA5134C" w14:textId="77777777" w:rsidR="00830F67" w:rsidRPr="00D5162F" w:rsidRDefault="00830F67"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69E21CF4" w14:textId="77777777" w:rsidR="00830F67" w:rsidRPr="008234D8" w:rsidRDefault="00830F67"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227DAE62" w14:textId="77777777" w:rsidR="00830F67" w:rsidRPr="008234D8" w:rsidRDefault="00830F67"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632757">
        <w:rPr>
          <w:rFonts w:ascii="Times New Roman" w:eastAsia="Times New Roman" w:hAnsi="Times New Roman" w:cs="Times New Roman"/>
          <w:b/>
          <w:noProof/>
          <w:sz w:val="24"/>
          <w:szCs w:val="24"/>
          <w:lang w:eastAsia="en-AU"/>
        </w:rPr>
        <w:t>96</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4A97B51A" w14:textId="77777777" w:rsidR="00830F67" w:rsidRPr="00CC30A1" w:rsidRDefault="00830F67"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390B7592" w14:textId="77777777" w:rsidR="00830F67" w:rsidRPr="00DE1106" w:rsidRDefault="00830F67"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07AA34B0" w14:textId="77777777" w:rsidR="00830F67" w:rsidRPr="00632757" w:rsidRDefault="00830F67" w:rsidP="00C4399C">
      <w:pPr>
        <w:rPr>
          <w:rFonts w:ascii="Times New Roman" w:hAnsi="Times New Roman"/>
          <w:i/>
          <w:noProof/>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632757">
        <w:rPr>
          <w:rFonts w:ascii="Times New Roman" w:hAnsi="Times New Roman"/>
          <w:i/>
          <w:noProof/>
          <w:sz w:val="24"/>
          <w:szCs w:val="24"/>
        </w:rPr>
        <w:t>Reporting Standard GRS 310.1 Premium Revenue and Reinsurance Expense</w:t>
      </w:r>
    </w:p>
    <w:p w14:paraId="27B404D4" w14:textId="77777777" w:rsidR="00830F67" w:rsidRDefault="00830F67" w:rsidP="00D56D61">
      <w:pPr>
        <w:rPr>
          <w:rFonts w:ascii="Times New Roman" w:hAnsi="Times New Roman" w:cs="Times New Roman"/>
          <w:sz w:val="24"/>
          <w:szCs w:val="24"/>
        </w:rPr>
      </w:pPr>
      <w:r w:rsidRPr="00632757">
        <w:rPr>
          <w:rFonts w:ascii="Times New Roman" w:hAnsi="Times New Roman"/>
          <w:i/>
          <w:noProof/>
          <w:sz w:val="24"/>
          <w:szCs w:val="24"/>
        </w:rPr>
        <w:t>No. 16 of 2023 Reporting Standard GRS 310.2 Claims Expense and Reinsurance Recoveries</w:t>
      </w:r>
      <w:r w:rsidRPr="00DF2C01">
        <w:rPr>
          <w:rFonts w:ascii="Times New Roman" w:hAnsi="Times New Roman"/>
          <w:sz w:val="24"/>
          <w:szCs w:val="24"/>
        </w:rPr>
        <w:t xml:space="preserve"> made under Financial Sector (Collection of Data) (reporting standard) determination </w:t>
      </w:r>
      <w:r w:rsidRPr="00632757">
        <w:rPr>
          <w:rFonts w:ascii="Times New Roman" w:hAnsi="Times New Roman"/>
          <w:noProof/>
          <w:sz w:val="24"/>
          <w:szCs w:val="24"/>
        </w:rPr>
        <w:t>No. 15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632757">
        <w:rPr>
          <w:rFonts w:ascii="Times New Roman" w:hAnsi="Times New Roman" w:cs="Times New Roman"/>
          <w:i/>
          <w:noProof/>
          <w:sz w:val="24"/>
          <w:szCs w:val="24"/>
        </w:rPr>
        <w:t>GRS 600.0 Supplementary Capital Data: Premiums and Claims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4029F808" w14:textId="77777777" w:rsidR="00830F67" w:rsidRPr="00D615C7" w:rsidRDefault="00830F67"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51D1B88" w14:textId="77777777" w:rsidR="00830F67" w:rsidRPr="000A1A15" w:rsidRDefault="00830F67"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8B5F4F7" w14:textId="77777777" w:rsidR="00830F67" w:rsidRPr="000A1A15" w:rsidRDefault="00830F67"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2783894A" w14:textId="77777777" w:rsidR="00830F67" w:rsidRPr="000A1A15" w:rsidRDefault="00830F67"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7C36A263" w14:textId="77777777" w:rsidR="00830F67" w:rsidRDefault="00830F67" w:rsidP="00A34ADD">
      <w:pPr>
        <w:rPr>
          <w:rFonts w:ascii="Times New Roman" w:hAnsi="Times New Roman" w:cs="Times New Roman"/>
        </w:rPr>
        <w:sectPr w:rsidR="00830F67" w:rsidSect="00B06E21">
          <w:footerReference w:type="default" r:id="rId12"/>
          <w:pgSz w:w="11906" w:h="16838" w:code="9"/>
          <w:pgMar w:top="993" w:right="1440" w:bottom="1440" w:left="1440" w:header="567" w:footer="567" w:gutter="0"/>
          <w:pgNumType w:start="1"/>
          <w:cols w:space="708"/>
          <w:docGrid w:linePitch="360"/>
        </w:sectPr>
      </w:pPr>
    </w:p>
    <w:p w14:paraId="5700AD3E" w14:textId="77777777" w:rsidR="00830F67" w:rsidRPr="00B06E21" w:rsidRDefault="00830F67" w:rsidP="00A34ADD">
      <w:pPr>
        <w:rPr>
          <w:rFonts w:ascii="Times New Roman" w:hAnsi="Times New Roman" w:cs="Times New Roman"/>
        </w:rPr>
      </w:pPr>
    </w:p>
    <w:sectPr w:rsidR="00830F67" w:rsidRPr="00B06E21" w:rsidSect="00830F67">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C889" w14:textId="77777777" w:rsidR="006002D0" w:rsidRPr="000D4EDE" w:rsidRDefault="006002D0" w:rsidP="000D4EDE">
      <w:r>
        <w:separator/>
      </w:r>
    </w:p>
  </w:endnote>
  <w:endnote w:type="continuationSeparator" w:id="0">
    <w:p w14:paraId="79198F31" w14:textId="77777777" w:rsidR="006002D0" w:rsidRPr="000D4EDE" w:rsidRDefault="006002D0" w:rsidP="000D4EDE">
      <w:r>
        <w:continuationSeparator/>
      </w:r>
    </w:p>
  </w:endnote>
  <w:endnote w:type="continuationNotice" w:id="1">
    <w:p w14:paraId="1C6A086C" w14:textId="77777777" w:rsidR="006002D0" w:rsidRDefault="00600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903632"/>
      <w:docPartObj>
        <w:docPartGallery w:val="Page Numbers (Bottom of Page)"/>
        <w:docPartUnique/>
      </w:docPartObj>
    </w:sdtPr>
    <w:sdtEndPr>
      <w:rPr>
        <w:noProof/>
      </w:rPr>
    </w:sdtEndPr>
    <w:sdtContent>
      <w:p w14:paraId="5C1BDDB7" w14:textId="77777777" w:rsidR="00830F67" w:rsidRDefault="00830F67"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53534"/>
      <w:docPartObj>
        <w:docPartGallery w:val="Page Numbers (Bottom of Page)"/>
        <w:docPartUnique/>
      </w:docPartObj>
    </w:sdtPr>
    <w:sdtEndPr>
      <w:rPr>
        <w:noProof/>
      </w:rPr>
    </w:sdtEndPr>
    <w:sdtContent>
      <w:p w14:paraId="3A19AF1C" w14:textId="77777777" w:rsidR="003D4E5C" w:rsidRDefault="003D4E5C"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A5F3" w14:textId="77777777" w:rsidR="006002D0" w:rsidRPr="000D4EDE" w:rsidRDefault="006002D0" w:rsidP="000D4EDE">
      <w:r>
        <w:separator/>
      </w:r>
    </w:p>
  </w:footnote>
  <w:footnote w:type="continuationSeparator" w:id="0">
    <w:p w14:paraId="3A4CA34A" w14:textId="77777777" w:rsidR="006002D0" w:rsidRPr="000D4EDE" w:rsidRDefault="006002D0" w:rsidP="000D4EDE">
      <w:r>
        <w:continuationSeparator/>
      </w:r>
    </w:p>
  </w:footnote>
  <w:footnote w:type="continuationNotice" w:id="1">
    <w:p w14:paraId="753D7590" w14:textId="77777777" w:rsidR="006002D0" w:rsidRDefault="006002D0">
      <w:pPr>
        <w:spacing w:after="0"/>
      </w:pPr>
    </w:p>
  </w:footnote>
  <w:footnote w:id="2">
    <w:p w14:paraId="0B1058AC" w14:textId="77777777" w:rsidR="00621C5A" w:rsidRDefault="00621C5A" w:rsidP="00621C5A">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E90"/>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2902"/>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1B3"/>
    <w:rsid w:val="003C180A"/>
    <w:rsid w:val="003C1E25"/>
    <w:rsid w:val="003C3B28"/>
    <w:rsid w:val="003C76D4"/>
    <w:rsid w:val="003D24D3"/>
    <w:rsid w:val="003D27CB"/>
    <w:rsid w:val="003D292C"/>
    <w:rsid w:val="003D329D"/>
    <w:rsid w:val="003D4E5C"/>
    <w:rsid w:val="003E1BB3"/>
    <w:rsid w:val="003E204A"/>
    <w:rsid w:val="003E5777"/>
    <w:rsid w:val="003E626D"/>
    <w:rsid w:val="003E6BF6"/>
    <w:rsid w:val="003F0F0D"/>
    <w:rsid w:val="00401627"/>
    <w:rsid w:val="0040173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16716"/>
    <w:rsid w:val="00522B61"/>
    <w:rsid w:val="00530757"/>
    <w:rsid w:val="00532642"/>
    <w:rsid w:val="00541D54"/>
    <w:rsid w:val="00542522"/>
    <w:rsid w:val="00543472"/>
    <w:rsid w:val="0054526E"/>
    <w:rsid w:val="00545CE1"/>
    <w:rsid w:val="00546297"/>
    <w:rsid w:val="0054686D"/>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0B3B"/>
    <w:rsid w:val="005A3F63"/>
    <w:rsid w:val="005A4E5D"/>
    <w:rsid w:val="005A59D0"/>
    <w:rsid w:val="005B073E"/>
    <w:rsid w:val="005B227F"/>
    <w:rsid w:val="005B3017"/>
    <w:rsid w:val="005B73F0"/>
    <w:rsid w:val="005B7801"/>
    <w:rsid w:val="005C5891"/>
    <w:rsid w:val="005C641B"/>
    <w:rsid w:val="005D04CC"/>
    <w:rsid w:val="005D2534"/>
    <w:rsid w:val="005D2BF4"/>
    <w:rsid w:val="005D5FAE"/>
    <w:rsid w:val="005E4BC9"/>
    <w:rsid w:val="005E770D"/>
    <w:rsid w:val="005F0C9F"/>
    <w:rsid w:val="005F29B7"/>
    <w:rsid w:val="006002D0"/>
    <w:rsid w:val="00606EB5"/>
    <w:rsid w:val="00606FC8"/>
    <w:rsid w:val="00616C90"/>
    <w:rsid w:val="00617663"/>
    <w:rsid w:val="00617FDA"/>
    <w:rsid w:val="0062116F"/>
    <w:rsid w:val="006212E3"/>
    <w:rsid w:val="00621C5A"/>
    <w:rsid w:val="00622741"/>
    <w:rsid w:val="00623FD7"/>
    <w:rsid w:val="00626087"/>
    <w:rsid w:val="00634E4C"/>
    <w:rsid w:val="00636B8B"/>
    <w:rsid w:val="00641EAA"/>
    <w:rsid w:val="006427FE"/>
    <w:rsid w:val="00644872"/>
    <w:rsid w:val="006506C1"/>
    <w:rsid w:val="00654B00"/>
    <w:rsid w:val="00657459"/>
    <w:rsid w:val="0065747A"/>
    <w:rsid w:val="00657EAF"/>
    <w:rsid w:val="00662E28"/>
    <w:rsid w:val="00663820"/>
    <w:rsid w:val="00665646"/>
    <w:rsid w:val="0066674D"/>
    <w:rsid w:val="00666A78"/>
    <w:rsid w:val="00670B59"/>
    <w:rsid w:val="00676C12"/>
    <w:rsid w:val="006778BF"/>
    <w:rsid w:val="0068002A"/>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D7E6A"/>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855E8"/>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0F67"/>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38E8"/>
    <w:rsid w:val="008B6868"/>
    <w:rsid w:val="008B6D24"/>
    <w:rsid w:val="008C34F7"/>
    <w:rsid w:val="008C6A43"/>
    <w:rsid w:val="008C7FD5"/>
    <w:rsid w:val="008D080C"/>
    <w:rsid w:val="008D1867"/>
    <w:rsid w:val="008D6437"/>
    <w:rsid w:val="008D6EDF"/>
    <w:rsid w:val="008D7428"/>
    <w:rsid w:val="008E3EF5"/>
    <w:rsid w:val="008E3FE8"/>
    <w:rsid w:val="008E712A"/>
    <w:rsid w:val="008F33B5"/>
    <w:rsid w:val="00901414"/>
    <w:rsid w:val="009059C6"/>
    <w:rsid w:val="00906799"/>
    <w:rsid w:val="009136D0"/>
    <w:rsid w:val="009205B7"/>
    <w:rsid w:val="00921181"/>
    <w:rsid w:val="00922193"/>
    <w:rsid w:val="00922C7C"/>
    <w:rsid w:val="009230CF"/>
    <w:rsid w:val="00924152"/>
    <w:rsid w:val="0092544E"/>
    <w:rsid w:val="0093194D"/>
    <w:rsid w:val="0093219D"/>
    <w:rsid w:val="00934C3F"/>
    <w:rsid w:val="00937846"/>
    <w:rsid w:val="00937D36"/>
    <w:rsid w:val="009417AE"/>
    <w:rsid w:val="00943811"/>
    <w:rsid w:val="00945B3F"/>
    <w:rsid w:val="00950A78"/>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30BD"/>
    <w:rsid w:val="009A45B2"/>
    <w:rsid w:val="009A5585"/>
    <w:rsid w:val="009A59D5"/>
    <w:rsid w:val="009B161B"/>
    <w:rsid w:val="009B2CB7"/>
    <w:rsid w:val="009B7EA2"/>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7D2"/>
    <w:rsid w:val="00A53D76"/>
    <w:rsid w:val="00A54193"/>
    <w:rsid w:val="00A57E3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1337"/>
    <w:rsid w:val="00B9229D"/>
    <w:rsid w:val="00B92842"/>
    <w:rsid w:val="00B93C4B"/>
    <w:rsid w:val="00B96CBD"/>
    <w:rsid w:val="00BA18DF"/>
    <w:rsid w:val="00BA2713"/>
    <w:rsid w:val="00BA2941"/>
    <w:rsid w:val="00BA3358"/>
    <w:rsid w:val="00BA4C61"/>
    <w:rsid w:val="00BA627A"/>
    <w:rsid w:val="00BA7A42"/>
    <w:rsid w:val="00BB22FA"/>
    <w:rsid w:val="00BC1E70"/>
    <w:rsid w:val="00BC2C1A"/>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3A0"/>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84B"/>
    <w:rsid w:val="00D26BB7"/>
    <w:rsid w:val="00D274ED"/>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736A2"/>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4DF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0265"/>
    <w:rsid w:val="00EA1585"/>
    <w:rsid w:val="00EA1FBD"/>
    <w:rsid w:val="00EA332C"/>
    <w:rsid w:val="00EA48AE"/>
    <w:rsid w:val="00EB09E2"/>
    <w:rsid w:val="00EB0FDC"/>
    <w:rsid w:val="00EB15A6"/>
    <w:rsid w:val="00EB74A5"/>
    <w:rsid w:val="00EC67E3"/>
    <w:rsid w:val="00ED0355"/>
    <w:rsid w:val="00ED07B3"/>
    <w:rsid w:val="00ED0A5C"/>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0B37"/>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3BC64"/>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4362F782-D8F2-4DC4-BE51-967853D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5e7d1d2f-1d1d-4328-b1c4-d23268d86024"/>
    <ds:schemaRef ds:uri="0873f81f-5545-4105-9cf3-1e567ff68f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1968</Words>
  <Characters>11181</Characters>
  <Application>Microsoft Office Word</Application>
  <DocSecurity>4</DocSecurity>
  <Lines>189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2023-06-04T02:01:00Z</dcterms:created>
  <dcterms:modified xsi:type="dcterms:W3CDTF">2023-06-04T02:01:00Z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A6A8E3C5DC548ECE6E652F4E729D4AA2</vt:lpwstr>
  </property>
  <property fmtid="{D5CDD505-2E9C-101B-9397-08002B2CF9AE}" pid="63" name="PM_Hash_Salt">
    <vt:lpwstr>D179B203DFAA78883324E099C2BB0347</vt:lpwstr>
  </property>
  <property fmtid="{D5CDD505-2E9C-101B-9397-08002B2CF9AE}" pid="64" name="PM_Hash_SHA1">
    <vt:lpwstr>42E6A62B6DC087E2A221295DAD0BD98D1540BD62</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v=2022.1;a=SHA256;h=47370120A5AC2AE4EB3A8BCB43B4297BE32F08FB472B5A860D7D5F6B49FD1C20</vt:lpwstr>
  </property>
  <property fmtid="{D5CDD505-2E9C-101B-9397-08002B2CF9AE}" pid="67" name="MSIP_Label_c0129afb-6481-4f92-bc9f-5a4a6346364d_ActionId">
    <vt:lpwstr>46a860b98dc04562aa1e4faf52594f96</vt:lpwstr>
  </property>
</Properties>
</file>