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6BE0" w14:textId="77777777" w:rsidR="00F76833" w:rsidRPr="00725F44" w:rsidRDefault="00F76833" w:rsidP="00F76833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5F44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14:paraId="332E4532" w14:textId="77777777" w:rsidR="00F76833" w:rsidRPr="00725F44" w:rsidRDefault="00F76833" w:rsidP="00F76833">
      <w:pPr>
        <w:jc w:val="center"/>
        <w:rPr>
          <w:b/>
          <w:sz w:val="24"/>
          <w:szCs w:val="24"/>
        </w:rPr>
      </w:pPr>
    </w:p>
    <w:p w14:paraId="11215A52" w14:textId="77777777" w:rsidR="00F76833" w:rsidRPr="00725F44" w:rsidRDefault="00F76833" w:rsidP="00F76833">
      <w:pPr>
        <w:jc w:val="center"/>
        <w:rPr>
          <w:rFonts w:ascii="Times New Roman" w:eastAsiaTheme="minorEastAsia" w:hAnsi="Times New Roman"/>
          <w:b/>
          <w:sz w:val="24"/>
          <w:szCs w:val="24"/>
          <w:lang w:eastAsia="en-US" w:bidi="en-US"/>
        </w:rPr>
      </w:pPr>
      <w:r w:rsidRPr="00725F44">
        <w:rPr>
          <w:rFonts w:ascii="Times New Roman" w:eastAsiaTheme="minorEastAsia" w:hAnsi="Times New Roman"/>
          <w:b/>
          <w:sz w:val="24"/>
          <w:szCs w:val="24"/>
          <w:lang w:eastAsia="en-US" w:bidi="en-US"/>
        </w:rPr>
        <w:t>Issued by the Authority of the Minister for Finance</w:t>
      </w:r>
    </w:p>
    <w:p w14:paraId="4792B662" w14:textId="77777777" w:rsidR="00F76833" w:rsidRPr="00725F44" w:rsidRDefault="00F76833" w:rsidP="00F768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6BA916" w14:textId="77777777" w:rsidR="00F76833" w:rsidRPr="00725F44" w:rsidRDefault="00F76833" w:rsidP="00F76833">
      <w:pPr>
        <w:jc w:val="center"/>
        <w:rPr>
          <w:rFonts w:ascii="Times New Roman" w:hAnsi="Times New Roman"/>
          <w:i/>
          <w:sz w:val="24"/>
          <w:szCs w:val="24"/>
        </w:rPr>
      </w:pPr>
      <w:r w:rsidRPr="00725F44">
        <w:rPr>
          <w:rFonts w:ascii="Times New Roman" w:hAnsi="Times New Roman"/>
          <w:i/>
          <w:sz w:val="24"/>
          <w:szCs w:val="24"/>
        </w:rPr>
        <w:t xml:space="preserve">Public Governance, Performance and Accountability Act 2013 </w:t>
      </w:r>
    </w:p>
    <w:p w14:paraId="5742A8E0" w14:textId="77777777" w:rsidR="00F76833" w:rsidRPr="00725F44" w:rsidRDefault="00F76833" w:rsidP="00F76833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558B31" w14:textId="77777777" w:rsidR="00F76833" w:rsidRPr="00725F44" w:rsidRDefault="00F76833" w:rsidP="00F76833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725F44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Rule 2014</w:t>
      </w:r>
    </w:p>
    <w:p w14:paraId="73C9AD44" w14:textId="77777777" w:rsidR="00F76833" w:rsidRPr="00725F44" w:rsidRDefault="00F76833" w:rsidP="00F76833">
      <w:pPr>
        <w:jc w:val="center"/>
        <w:rPr>
          <w:lang w:eastAsia="en-US" w:bidi="en-US"/>
        </w:rPr>
      </w:pPr>
    </w:p>
    <w:p w14:paraId="1B08FB12" w14:textId="67E55895" w:rsidR="00F76833" w:rsidRPr="000E0E2A" w:rsidRDefault="00F76833" w:rsidP="00F76833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0E0E2A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Amendment (</w:t>
      </w:r>
      <w:r w:rsidR="00C315A2">
        <w:rPr>
          <w:rFonts w:eastAsiaTheme="minorEastAsia"/>
          <w:b w:val="0"/>
          <w:i/>
          <w:sz w:val="24"/>
          <w:szCs w:val="24"/>
          <w:lang w:eastAsia="en-US" w:bidi="en-US"/>
        </w:rPr>
        <w:t>2023</w:t>
      </w:r>
      <w:r w:rsidR="00B46E04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</w:t>
      </w:r>
      <w:r w:rsidR="00F205CC">
        <w:rPr>
          <w:rFonts w:eastAsiaTheme="minorEastAsia"/>
          <w:b w:val="0"/>
          <w:i/>
          <w:sz w:val="24"/>
          <w:szCs w:val="24"/>
          <w:lang w:eastAsia="en-US" w:bidi="en-US"/>
        </w:rPr>
        <w:t>Measures No. 3</w:t>
      </w:r>
      <w:r w:rsidRPr="000E0E2A">
        <w:rPr>
          <w:rFonts w:eastAsiaTheme="minorEastAsia"/>
          <w:b w:val="0"/>
          <w:i/>
          <w:sz w:val="24"/>
          <w:szCs w:val="24"/>
          <w:lang w:eastAsia="en-US" w:bidi="en-US"/>
        </w:rPr>
        <w:t>) Rules 202</w:t>
      </w:r>
      <w:r w:rsidR="00F205CC">
        <w:rPr>
          <w:rFonts w:eastAsiaTheme="minorEastAsia"/>
          <w:b w:val="0"/>
          <w:i/>
          <w:sz w:val="24"/>
          <w:szCs w:val="24"/>
          <w:lang w:eastAsia="en-US" w:bidi="en-US"/>
        </w:rPr>
        <w:t>3</w:t>
      </w:r>
    </w:p>
    <w:p w14:paraId="4294B4A2" w14:textId="77777777" w:rsidR="00F76833" w:rsidRPr="00725F44" w:rsidRDefault="00F76833" w:rsidP="00F76833">
      <w:pPr>
        <w:jc w:val="center"/>
        <w:rPr>
          <w:lang w:eastAsia="en-US" w:bidi="en-US"/>
        </w:rPr>
      </w:pPr>
    </w:p>
    <w:p w14:paraId="5DE2958C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</w:rPr>
      </w:pPr>
      <w:r w:rsidRPr="00725F44">
        <w:rPr>
          <w:rFonts w:ascii="Times New Roman" w:hAnsi="Times New Roman"/>
          <w:sz w:val="24"/>
          <w:szCs w:val="24"/>
        </w:rPr>
        <w:t xml:space="preserve">The </w:t>
      </w:r>
      <w:r w:rsidRPr="00725F44">
        <w:rPr>
          <w:rFonts w:ascii="Times New Roman" w:hAnsi="Times New Roman"/>
          <w:i/>
          <w:iCs/>
          <w:sz w:val="24"/>
          <w:szCs w:val="24"/>
        </w:rPr>
        <w:t>Public Governance, Performance and Accountability Act 2013</w:t>
      </w:r>
      <w:r w:rsidRPr="00725F44">
        <w:rPr>
          <w:rFonts w:ascii="Times New Roman" w:hAnsi="Times New Roman"/>
          <w:sz w:val="24"/>
          <w:szCs w:val="24"/>
        </w:rPr>
        <w:t xml:space="preserve"> (PGPA Act) and the </w:t>
      </w:r>
      <w:r w:rsidRPr="00725F44">
        <w:rPr>
          <w:rFonts w:ascii="Times New Roman" w:hAnsi="Times New Roman"/>
          <w:i/>
          <w:sz w:val="24"/>
          <w:szCs w:val="24"/>
        </w:rPr>
        <w:t xml:space="preserve">Public Governance, Performance and Accountability Rule 2014 </w:t>
      </w:r>
      <w:r w:rsidRPr="00725F44">
        <w:rPr>
          <w:rFonts w:ascii="Times New Roman" w:hAnsi="Times New Roman"/>
          <w:sz w:val="24"/>
          <w:szCs w:val="24"/>
        </w:rPr>
        <w:t xml:space="preserve">(PGPA Rule) set out a framework for regulating resource management by Commonwealth entities and companies. Section 101 of the PGPA Act provides that the </w:t>
      </w:r>
      <w:r>
        <w:rPr>
          <w:rFonts w:ascii="Times New Roman" w:hAnsi="Times New Roman"/>
          <w:sz w:val="24"/>
          <w:szCs w:val="24"/>
        </w:rPr>
        <w:t>Minister for Finance</w:t>
      </w:r>
      <w:r w:rsidRPr="00725F44">
        <w:rPr>
          <w:rFonts w:ascii="Times New Roman" w:hAnsi="Times New Roman"/>
          <w:sz w:val="24"/>
          <w:szCs w:val="24"/>
        </w:rPr>
        <w:t xml:space="preserve"> may make rules by legislative instrument to prescribe matters necessary or convenient to be prescribed for carrying out or giving effect to the Act.</w:t>
      </w:r>
      <w:r>
        <w:rPr>
          <w:rFonts w:ascii="Times New Roman" w:hAnsi="Times New Roman"/>
          <w:sz w:val="24"/>
          <w:szCs w:val="24"/>
        </w:rPr>
        <w:t xml:space="preserve"> Paragraph 103(e) of the PGPA Act provides that the rules may make provision for the name or purposes of a non-corporate Commonwealth entity that is prescribed by the rules to be a listed entity.</w:t>
      </w:r>
    </w:p>
    <w:p w14:paraId="58900EE0" w14:textId="77777777" w:rsidR="00F76833" w:rsidRPr="00725F44" w:rsidRDefault="00F76833" w:rsidP="00F76833">
      <w:pPr>
        <w:rPr>
          <w:rFonts w:ascii="Times New Roman" w:hAnsi="Times New Roman"/>
          <w:i/>
        </w:rPr>
      </w:pPr>
    </w:p>
    <w:p w14:paraId="29977A3F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</w:rPr>
      </w:pPr>
      <w:r w:rsidRPr="00725F44">
        <w:rPr>
          <w:rFonts w:ascii="Times New Roman" w:hAnsi="Times New Roman"/>
          <w:sz w:val="24"/>
          <w:szCs w:val="24"/>
          <w:lang w:val="en-US"/>
        </w:rPr>
        <w:t xml:space="preserve">Under subsection 33(3) of the </w:t>
      </w:r>
      <w:r w:rsidRPr="00725F44">
        <w:rPr>
          <w:rFonts w:ascii="Times New Roman" w:hAnsi="Times New Roman"/>
          <w:i/>
          <w:iCs/>
          <w:sz w:val="24"/>
          <w:szCs w:val="24"/>
          <w:lang w:val="en-US"/>
        </w:rPr>
        <w:t>Acts Interpretation Act 1901</w:t>
      </w:r>
      <w:r w:rsidRPr="00725F44">
        <w:rPr>
          <w:rFonts w:ascii="Times New Roman" w:hAnsi="Times New Roman"/>
          <w:sz w:val="24"/>
          <w:szCs w:val="24"/>
          <w:lang w:val="en-US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333998AE" w14:textId="77777777" w:rsidR="00F76833" w:rsidRPr="00725F44" w:rsidRDefault="00F76833" w:rsidP="00F76833">
      <w:pPr>
        <w:rPr>
          <w:rFonts w:ascii="Times New Roman" w:hAnsi="Times New Roman"/>
          <w:i/>
        </w:rPr>
      </w:pPr>
    </w:p>
    <w:p w14:paraId="31EA0A8E" w14:textId="3405F613" w:rsidR="008B6D80" w:rsidRDefault="00F76833" w:rsidP="00F76833">
      <w:pPr>
        <w:pStyle w:val="ShortT"/>
        <w:rPr>
          <w:b w:val="0"/>
          <w:sz w:val="24"/>
          <w:szCs w:val="24"/>
        </w:rPr>
      </w:pPr>
      <w:r w:rsidRPr="000E0E2A">
        <w:rPr>
          <w:rFonts w:eastAsiaTheme="minorEastAsia"/>
          <w:b w:val="0"/>
          <w:sz w:val="24"/>
          <w:szCs w:val="24"/>
          <w:lang w:eastAsia="en-US" w:bidi="en-US"/>
        </w:rPr>
        <w:t>The</w:t>
      </w:r>
      <w:r w:rsidRPr="000E0E2A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Public Governance, Performance and Accountability Amendment (</w:t>
      </w:r>
      <w:r w:rsidR="008A75ED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2023 </w:t>
      </w:r>
      <w:r w:rsidR="00CB39CE">
        <w:rPr>
          <w:rFonts w:eastAsiaTheme="minorEastAsia"/>
          <w:b w:val="0"/>
          <w:i/>
          <w:sz w:val="24"/>
          <w:szCs w:val="24"/>
          <w:lang w:eastAsia="en-US" w:bidi="en-US"/>
        </w:rPr>
        <w:t>Measures No. 3</w:t>
      </w:r>
      <w:r w:rsidRPr="000E0E2A">
        <w:rPr>
          <w:rFonts w:eastAsiaTheme="minorEastAsia"/>
          <w:b w:val="0"/>
          <w:i/>
          <w:sz w:val="24"/>
          <w:szCs w:val="24"/>
          <w:lang w:eastAsia="en-US" w:bidi="en-US"/>
        </w:rPr>
        <w:t>) Rules 202</w:t>
      </w:r>
      <w:r w:rsidR="00CB39CE">
        <w:rPr>
          <w:rFonts w:eastAsiaTheme="minorEastAsia"/>
          <w:b w:val="0"/>
          <w:i/>
          <w:sz w:val="24"/>
          <w:szCs w:val="24"/>
          <w:lang w:eastAsia="en-US" w:bidi="en-US"/>
        </w:rPr>
        <w:t>3</w:t>
      </w:r>
      <w:r w:rsidRPr="00725F44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</w:t>
      </w:r>
      <w:r w:rsidRPr="00725F44">
        <w:rPr>
          <w:b w:val="0"/>
          <w:sz w:val="24"/>
          <w:szCs w:val="24"/>
        </w:rPr>
        <w:t xml:space="preserve">(Amendment Rules) </w:t>
      </w:r>
      <w:r w:rsidR="008B6D80">
        <w:rPr>
          <w:b w:val="0"/>
          <w:sz w:val="24"/>
          <w:szCs w:val="24"/>
        </w:rPr>
        <w:t xml:space="preserve">amends section 4 of the PGPA Rule to insert a definition for the Department of Foreign Affairs and Trade. This definition is related to the amendment to Schedule 1 of the PGPA Rule. </w:t>
      </w:r>
    </w:p>
    <w:p w14:paraId="5CA13F21" w14:textId="77777777" w:rsidR="008B6D80" w:rsidRDefault="008B6D80" w:rsidP="00F76833">
      <w:pPr>
        <w:pStyle w:val="ShortT"/>
        <w:rPr>
          <w:b w:val="0"/>
          <w:sz w:val="24"/>
          <w:szCs w:val="24"/>
        </w:rPr>
      </w:pPr>
    </w:p>
    <w:p w14:paraId="43A3243A" w14:textId="1868258C" w:rsidR="00F76833" w:rsidRDefault="00F76833" w:rsidP="00F76833">
      <w:pPr>
        <w:pStyle w:val="ShortT"/>
        <w:rPr>
          <w:b w:val="0"/>
          <w:sz w:val="24"/>
          <w:szCs w:val="24"/>
        </w:rPr>
      </w:pPr>
      <w:r w:rsidRPr="00725F44">
        <w:rPr>
          <w:b w:val="0"/>
          <w:sz w:val="24"/>
          <w:szCs w:val="24"/>
        </w:rPr>
        <w:t xml:space="preserve">Schedule 1 to the PGPA Rule </w:t>
      </w:r>
      <w:r w:rsidR="008B6D80">
        <w:rPr>
          <w:b w:val="0"/>
          <w:sz w:val="24"/>
          <w:szCs w:val="24"/>
        </w:rPr>
        <w:t xml:space="preserve">is amended </w:t>
      </w:r>
      <w:r>
        <w:rPr>
          <w:b w:val="0"/>
          <w:sz w:val="24"/>
          <w:szCs w:val="24"/>
        </w:rPr>
        <w:t xml:space="preserve">by inserting a new clause </w:t>
      </w:r>
      <w:r w:rsidR="00421A07">
        <w:rPr>
          <w:b w:val="0"/>
          <w:sz w:val="24"/>
          <w:szCs w:val="24"/>
        </w:rPr>
        <w:t>6</w:t>
      </w:r>
      <w:r w:rsidRPr="000E0E2A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to prescribe the </w:t>
      </w:r>
      <w:r w:rsidR="00E075D1">
        <w:rPr>
          <w:b w:val="0"/>
          <w:sz w:val="24"/>
          <w:szCs w:val="24"/>
        </w:rPr>
        <w:t>Australian Submarine Agency</w:t>
      </w:r>
      <w:r>
        <w:rPr>
          <w:b w:val="0"/>
          <w:sz w:val="24"/>
          <w:szCs w:val="24"/>
        </w:rPr>
        <w:t xml:space="preserve"> (</w:t>
      </w:r>
      <w:r w:rsidR="007C0D28">
        <w:rPr>
          <w:b w:val="0"/>
          <w:sz w:val="24"/>
          <w:szCs w:val="24"/>
        </w:rPr>
        <w:t>ASA</w:t>
      </w:r>
      <w:r>
        <w:rPr>
          <w:b w:val="0"/>
          <w:sz w:val="24"/>
          <w:szCs w:val="24"/>
        </w:rPr>
        <w:t xml:space="preserve">) as a listed entity, a type of non-corporate Commonwealth entity, for the purposes of the finance law as defined by the PGPA Act.  </w:t>
      </w:r>
    </w:p>
    <w:p w14:paraId="64B196D1" w14:textId="77777777" w:rsidR="00F76833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0BF3B049" w14:textId="70F45FE6" w:rsidR="00F76833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  <w:r w:rsidRPr="00F81067">
        <w:rPr>
          <w:rFonts w:ascii="Times New Roman" w:hAnsi="Times New Roman"/>
          <w:sz w:val="24"/>
          <w:szCs w:val="24"/>
          <w:lang w:val="en-US"/>
        </w:rPr>
        <w:t xml:space="preserve">The Amendment Rules reflect the Government’s decision to establish the </w:t>
      </w:r>
      <w:r w:rsidR="007C0D28">
        <w:rPr>
          <w:rFonts w:ascii="Times New Roman" w:hAnsi="Times New Roman"/>
          <w:sz w:val="24"/>
          <w:szCs w:val="24"/>
          <w:lang w:val="en-US"/>
        </w:rPr>
        <w:t>ASA</w:t>
      </w:r>
      <w:r w:rsidRPr="00F81067">
        <w:rPr>
          <w:rFonts w:ascii="Times New Roman" w:hAnsi="Times New Roman"/>
          <w:sz w:val="24"/>
          <w:szCs w:val="24"/>
          <w:lang w:val="en-US"/>
        </w:rPr>
        <w:t xml:space="preserve"> as a non</w:t>
      </w:r>
      <w:r w:rsidR="008B6D80">
        <w:rPr>
          <w:rFonts w:ascii="Times New Roman" w:hAnsi="Times New Roman"/>
          <w:sz w:val="24"/>
          <w:szCs w:val="24"/>
          <w:lang w:val="en-US"/>
        </w:rPr>
        <w:noBreakHyphen/>
      </w:r>
      <w:r w:rsidRPr="00F81067">
        <w:rPr>
          <w:rFonts w:ascii="Times New Roman" w:hAnsi="Times New Roman"/>
          <w:sz w:val="24"/>
          <w:szCs w:val="24"/>
          <w:lang w:val="en-US"/>
        </w:rPr>
        <w:t xml:space="preserve">corporate Commonwealth entity, for the purposes of the PGPA Act. </w:t>
      </w:r>
      <w:r w:rsidRPr="23931978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1378A6" w:rsidRPr="23931978">
        <w:rPr>
          <w:rFonts w:ascii="Times New Roman" w:hAnsi="Times New Roman"/>
          <w:sz w:val="24"/>
          <w:szCs w:val="24"/>
          <w:lang w:val="en-US"/>
        </w:rPr>
        <w:t>ASA</w:t>
      </w:r>
      <w:r w:rsidRPr="23931978">
        <w:rPr>
          <w:rFonts w:ascii="Times New Roman" w:hAnsi="Times New Roman"/>
          <w:sz w:val="24"/>
          <w:szCs w:val="24"/>
          <w:lang w:val="en-US"/>
        </w:rPr>
        <w:t xml:space="preserve"> will </w:t>
      </w:r>
      <w:r w:rsidR="00F755F4" w:rsidRPr="23931978">
        <w:rPr>
          <w:rFonts w:ascii="Times New Roman" w:hAnsi="Times New Roman"/>
          <w:sz w:val="24"/>
          <w:szCs w:val="24"/>
          <w:lang w:val="en-US"/>
        </w:rPr>
        <w:t xml:space="preserve">be responsible and accountable for the management and oversight of </w:t>
      </w:r>
      <w:r w:rsidR="008F7324" w:rsidRPr="23931978">
        <w:rPr>
          <w:rFonts w:ascii="Times New Roman" w:hAnsi="Times New Roman"/>
          <w:sz w:val="24"/>
          <w:szCs w:val="24"/>
          <w:lang w:val="en-US"/>
        </w:rPr>
        <w:t>the safe and secure</w:t>
      </w:r>
      <w:r w:rsidR="00E80ED7" w:rsidRPr="23931978">
        <w:rPr>
          <w:rFonts w:ascii="Times New Roman" w:hAnsi="Times New Roman"/>
          <w:sz w:val="24"/>
          <w:szCs w:val="24"/>
          <w:lang w:val="en-US"/>
        </w:rPr>
        <w:t xml:space="preserve"> delivery</w:t>
      </w:r>
      <w:r w:rsidR="00996BB3" w:rsidRPr="23931978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F755F4" w:rsidRPr="23931978">
        <w:rPr>
          <w:rFonts w:ascii="Times New Roman" w:hAnsi="Times New Roman"/>
          <w:sz w:val="24"/>
          <w:szCs w:val="24"/>
          <w:lang w:val="en-US"/>
        </w:rPr>
        <w:t>Australia</w:t>
      </w:r>
      <w:r w:rsidR="00072713" w:rsidRPr="23931978">
        <w:rPr>
          <w:rFonts w:ascii="Times New Roman" w:hAnsi="Times New Roman"/>
          <w:sz w:val="24"/>
          <w:szCs w:val="24"/>
          <w:lang w:val="en-US"/>
        </w:rPr>
        <w:t>’s nuclear-powered submarine program</w:t>
      </w:r>
      <w:r w:rsidR="00996BB3" w:rsidRPr="23931978">
        <w:rPr>
          <w:rFonts w:ascii="Times New Roman" w:hAnsi="Times New Roman"/>
          <w:sz w:val="24"/>
          <w:szCs w:val="24"/>
          <w:lang w:val="en-US"/>
        </w:rPr>
        <w:t xml:space="preserve"> including the acquisition, construction, </w:t>
      </w:r>
      <w:r w:rsidR="008B6D80">
        <w:rPr>
          <w:rFonts w:ascii="Times New Roman" w:hAnsi="Times New Roman"/>
          <w:sz w:val="24"/>
          <w:szCs w:val="24"/>
          <w:lang w:val="en-US"/>
        </w:rPr>
        <w:t>delivery</w:t>
      </w:r>
      <w:r w:rsidR="0092229A" w:rsidRPr="2393197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96BB3" w:rsidRPr="23931978">
        <w:rPr>
          <w:rFonts w:ascii="Times New Roman" w:hAnsi="Times New Roman"/>
          <w:sz w:val="24"/>
          <w:szCs w:val="24"/>
          <w:lang w:val="en-US"/>
        </w:rPr>
        <w:t xml:space="preserve">sustainment and disposal of </w:t>
      </w:r>
      <w:r w:rsidR="00DD5DAD" w:rsidRPr="23931978">
        <w:rPr>
          <w:rFonts w:ascii="Times New Roman" w:hAnsi="Times New Roman"/>
          <w:sz w:val="24"/>
          <w:szCs w:val="24"/>
          <w:lang w:val="en-US"/>
        </w:rPr>
        <w:t>nuclear-powered submarine</w:t>
      </w:r>
      <w:r w:rsidR="00713A72" w:rsidRPr="23931978">
        <w:rPr>
          <w:rFonts w:ascii="Times New Roman" w:hAnsi="Times New Roman"/>
          <w:sz w:val="24"/>
          <w:szCs w:val="24"/>
          <w:lang w:val="en-US"/>
        </w:rPr>
        <w:t>s</w:t>
      </w:r>
      <w:r w:rsidR="00DD5DAD" w:rsidRPr="23931978">
        <w:rPr>
          <w:rFonts w:ascii="Times New Roman" w:hAnsi="Times New Roman"/>
          <w:sz w:val="24"/>
          <w:szCs w:val="24"/>
          <w:lang w:val="en-US"/>
        </w:rPr>
        <w:t>.</w:t>
      </w:r>
      <w:r w:rsidR="00F46F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5EE1">
        <w:rPr>
          <w:rFonts w:ascii="Times New Roman" w:hAnsi="Times New Roman"/>
          <w:sz w:val="24"/>
          <w:szCs w:val="24"/>
          <w:lang w:val="en-US"/>
        </w:rPr>
        <w:t xml:space="preserve">The ASA will also be responsible for </w:t>
      </w:r>
      <w:r w:rsidR="00665500">
        <w:rPr>
          <w:rFonts w:ascii="Times New Roman" w:hAnsi="Times New Roman"/>
          <w:sz w:val="24"/>
          <w:szCs w:val="24"/>
          <w:lang w:val="en-US"/>
        </w:rPr>
        <w:t>maintaining the</w:t>
      </w:r>
      <w:r w:rsidR="00D45EE1">
        <w:rPr>
          <w:rFonts w:ascii="Times New Roman" w:hAnsi="Times New Roman"/>
          <w:sz w:val="24"/>
          <w:szCs w:val="24"/>
          <w:lang w:val="en-US"/>
        </w:rPr>
        <w:t xml:space="preserve"> technical governance </w:t>
      </w:r>
      <w:r w:rsidR="000A420F">
        <w:rPr>
          <w:rFonts w:ascii="Times New Roman" w:hAnsi="Times New Roman"/>
          <w:sz w:val="24"/>
          <w:szCs w:val="24"/>
          <w:lang w:val="en-US"/>
        </w:rPr>
        <w:t>of the nuclear-powered</w:t>
      </w:r>
      <w:r w:rsidR="0064128C">
        <w:rPr>
          <w:rFonts w:ascii="Times New Roman" w:hAnsi="Times New Roman"/>
          <w:sz w:val="24"/>
          <w:szCs w:val="24"/>
          <w:lang w:val="en-US"/>
        </w:rPr>
        <w:t xml:space="preserve"> submarine capability.</w:t>
      </w:r>
    </w:p>
    <w:p w14:paraId="1E1DB1B8" w14:textId="77777777" w:rsidR="00F46F1B" w:rsidRDefault="00F46F1B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1274C9F7" w14:textId="482C9ED8" w:rsidR="00F46F1B" w:rsidRDefault="00F46F1B" w:rsidP="00F7683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Amendment Rules set out</w:t>
      </w:r>
      <w:r w:rsidR="00545CD6">
        <w:rPr>
          <w:rFonts w:ascii="Times New Roman" w:hAnsi="Times New Roman"/>
          <w:sz w:val="24"/>
          <w:szCs w:val="24"/>
          <w:lang w:val="en-US"/>
        </w:rPr>
        <w:t xml:space="preserve">: the </w:t>
      </w:r>
      <w:r w:rsidR="008B6D80">
        <w:rPr>
          <w:rFonts w:ascii="Times New Roman" w:hAnsi="Times New Roman"/>
          <w:sz w:val="24"/>
          <w:szCs w:val="24"/>
          <w:lang w:val="en-US"/>
        </w:rPr>
        <w:t xml:space="preserve">entity name, the </w:t>
      </w:r>
      <w:r w:rsidR="00545CD6">
        <w:rPr>
          <w:rFonts w:ascii="Times New Roman" w:hAnsi="Times New Roman"/>
          <w:sz w:val="24"/>
          <w:szCs w:val="24"/>
          <w:lang w:val="en-US"/>
        </w:rPr>
        <w:t>accountable authority; the officials</w:t>
      </w:r>
      <w:r w:rsidR="003B157C">
        <w:rPr>
          <w:rFonts w:ascii="Times New Roman" w:hAnsi="Times New Roman"/>
          <w:sz w:val="24"/>
          <w:szCs w:val="24"/>
          <w:lang w:val="en-US"/>
        </w:rPr>
        <w:t xml:space="preserve">; and the purposes of the listed entity for the finance </w:t>
      </w:r>
      <w:r w:rsidR="00CD5A5F">
        <w:rPr>
          <w:rFonts w:ascii="Times New Roman" w:hAnsi="Times New Roman"/>
          <w:sz w:val="24"/>
          <w:szCs w:val="24"/>
          <w:lang w:val="en-US"/>
        </w:rPr>
        <w:t>law.</w:t>
      </w:r>
    </w:p>
    <w:p w14:paraId="1EBEAAA0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13A48841" w14:textId="785C0F4E" w:rsidR="00F76833" w:rsidRPr="00725F44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  <w:r w:rsidRPr="23931978">
        <w:rPr>
          <w:rFonts w:ascii="Times New Roman" w:hAnsi="Times New Roman"/>
          <w:sz w:val="24"/>
          <w:szCs w:val="24"/>
          <w:lang w:val="en-US"/>
        </w:rPr>
        <w:t xml:space="preserve">Details of the Amendment Rules are set out </w:t>
      </w:r>
      <w:r w:rsidR="4BA00FBD" w:rsidRPr="23931978">
        <w:rPr>
          <w:rFonts w:ascii="Times New Roman" w:hAnsi="Times New Roman"/>
          <w:sz w:val="24"/>
          <w:szCs w:val="24"/>
          <w:lang w:val="en-US"/>
        </w:rPr>
        <w:t>in</w:t>
      </w:r>
      <w:r w:rsidRPr="239319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23931978">
        <w:rPr>
          <w:rFonts w:ascii="Times New Roman" w:hAnsi="Times New Roman"/>
          <w:sz w:val="24"/>
          <w:szCs w:val="24"/>
          <w:u w:val="single"/>
          <w:lang w:val="en-US"/>
        </w:rPr>
        <w:t>Attachment A</w:t>
      </w:r>
      <w:r w:rsidRPr="23931978">
        <w:rPr>
          <w:rFonts w:ascii="Times New Roman" w:hAnsi="Times New Roman"/>
          <w:sz w:val="24"/>
          <w:szCs w:val="24"/>
          <w:lang w:val="en-US"/>
        </w:rPr>
        <w:t xml:space="preserve">. A Statement of Compatibility with Human Rights is </w:t>
      </w:r>
      <w:r w:rsidR="2D20D361" w:rsidRPr="23931978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23931978">
        <w:rPr>
          <w:rFonts w:ascii="Times New Roman" w:hAnsi="Times New Roman"/>
          <w:sz w:val="24"/>
          <w:szCs w:val="24"/>
          <w:u w:val="single"/>
          <w:lang w:val="en-US"/>
        </w:rPr>
        <w:t>Attachment B</w:t>
      </w:r>
      <w:r w:rsidRPr="23931978">
        <w:rPr>
          <w:rFonts w:ascii="Times New Roman" w:hAnsi="Times New Roman"/>
          <w:sz w:val="24"/>
          <w:szCs w:val="24"/>
          <w:lang w:val="en-US"/>
        </w:rPr>
        <w:t>.</w:t>
      </w:r>
    </w:p>
    <w:p w14:paraId="2A0BEE12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26B8F4D1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</w:rPr>
      </w:pPr>
      <w:r w:rsidRPr="00725F44">
        <w:rPr>
          <w:rFonts w:ascii="Times New Roman" w:hAnsi="Times New Roman"/>
          <w:sz w:val="24"/>
          <w:szCs w:val="24"/>
        </w:rPr>
        <w:lastRenderedPageBreak/>
        <w:t xml:space="preserve">The Amendment Rules are a legislative instrument for the purposes of the </w:t>
      </w:r>
      <w:r w:rsidRPr="00725F44">
        <w:rPr>
          <w:rFonts w:ascii="Times New Roman" w:hAnsi="Times New Roman"/>
          <w:i/>
          <w:sz w:val="24"/>
          <w:szCs w:val="24"/>
        </w:rPr>
        <w:t>Legislation Act 2003</w:t>
      </w:r>
      <w:r w:rsidRPr="00725F44">
        <w:rPr>
          <w:rFonts w:ascii="Times New Roman" w:hAnsi="Times New Roman"/>
          <w:sz w:val="24"/>
          <w:szCs w:val="24"/>
        </w:rPr>
        <w:t xml:space="preserve">. </w:t>
      </w:r>
    </w:p>
    <w:p w14:paraId="2094CC52" w14:textId="77777777" w:rsidR="00F76833" w:rsidRDefault="00F76833" w:rsidP="00F76833">
      <w:pPr>
        <w:rPr>
          <w:rFonts w:ascii="Times New Roman" w:hAnsi="Times New Roman"/>
          <w:sz w:val="24"/>
          <w:szCs w:val="24"/>
        </w:rPr>
      </w:pPr>
    </w:p>
    <w:p w14:paraId="076F29D4" w14:textId="26702964" w:rsidR="00F76833" w:rsidRDefault="00F76833" w:rsidP="00F76833">
      <w:pPr>
        <w:rPr>
          <w:rFonts w:ascii="Times New Roman" w:hAnsi="Times New Roman"/>
          <w:sz w:val="24"/>
          <w:szCs w:val="24"/>
        </w:rPr>
      </w:pPr>
      <w:r w:rsidRPr="005D7DEC">
        <w:rPr>
          <w:rFonts w:ascii="Times New Roman" w:hAnsi="Times New Roman"/>
          <w:sz w:val="24"/>
          <w:szCs w:val="24"/>
        </w:rPr>
        <w:t xml:space="preserve">The Amendment </w:t>
      </w:r>
      <w:r w:rsidRPr="00A00602">
        <w:rPr>
          <w:rFonts w:ascii="Times New Roman" w:hAnsi="Times New Roman"/>
          <w:sz w:val="24"/>
          <w:szCs w:val="24"/>
        </w:rPr>
        <w:t xml:space="preserve">Rules </w:t>
      </w:r>
      <w:r>
        <w:rPr>
          <w:rFonts w:ascii="Times New Roman" w:hAnsi="Times New Roman"/>
          <w:sz w:val="24"/>
          <w:szCs w:val="24"/>
        </w:rPr>
        <w:t xml:space="preserve">commence on </w:t>
      </w:r>
      <w:r w:rsidRPr="003921A7">
        <w:rPr>
          <w:rFonts w:ascii="Times New Roman" w:hAnsi="Times New Roman"/>
          <w:sz w:val="24"/>
          <w:szCs w:val="24"/>
        </w:rPr>
        <w:t xml:space="preserve">1 </w:t>
      </w:r>
      <w:r w:rsidR="005D5CC0">
        <w:rPr>
          <w:rFonts w:ascii="Times New Roman" w:hAnsi="Times New Roman"/>
          <w:sz w:val="24"/>
          <w:szCs w:val="24"/>
        </w:rPr>
        <w:t>July</w:t>
      </w:r>
      <w:r w:rsidRPr="003921A7">
        <w:rPr>
          <w:rFonts w:ascii="Times New Roman" w:hAnsi="Times New Roman"/>
          <w:sz w:val="24"/>
          <w:szCs w:val="24"/>
        </w:rPr>
        <w:t xml:space="preserve"> 202</w:t>
      </w:r>
      <w:r w:rsidR="005D5CC0">
        <w:rPr>
          <w:rFonts w:ascii="Times New Roman" w:hAnsi="Times New Roman"/>
          <w:sz w:val="24"/>
          <w:szCs w:val="24"/>
        </w:rPr>
        <w:t>3</w:t>
      </w:r>
      <w:r w:rsidRPr="00D722CC">
        <w:rPr>
          <w:rFonts w:ascii="Times New Roman" w:hAnsi="Times New Roman"/>
          <w:sz w:val="24"/>
          <w:szCs w:val="24"/>
        </w:rPr>
        <w:t>.</w:t>
      </w:r>
    </w:p>
    <w:p w14:paraId="230316BE" w14:textId="77777777" w:rsidR="00F76833" w:rsidRDefault="00F76833" w:rsidP="00F76833">
      <w:pPr>
        <w:rPr>
          <w:rFonts w:ascii="Times New Roman" w:hAnsi="Times New Roman"/>
          <w:b/>
          <w:sz w:val="24"/>
          <w:szCs w:val="24"/>
        </w:rPr>
      </w:pPr>
    </w:p>
    <w:p w14:paraId="488C37C3" w14:textId="77777777" w:rsidR="00F76833" w:rsidRPr="00725F44" w:rsidRDefault="00F76833" w:rsidP="00F76833">
      <w:pPr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b/>
          <w:sz w:val="24"/>
          <w:szCs w:val="24"/>
        </w:rPr>
        <w:t>Consultation</w:t>
      </w:r>
    </w:p>
    <w:p w14:paraId="46440B48" w14:textId="77777777" w:rsidR="00F76833" w:rsidRPr="00725F44" w:rsidRDefault="00F76833" w:rsidP="00F76833">
      <w:pPr>
        <w:tabs>
          <w:tab w:val="left" w:pos="1796"/>
        </w:tabs>
        <w:rPr>
          <w:rFonts w:ascii="Times New Roman" w:hAnsi="Times New Roman"/>
          <w:sz w:val="24"/>
          <w:szCs w:val="24"/>
        </w:rPr>
      </w:pPr>
    </w:p>
    <w:p w14:paraId="3B71A206" w14:textId="33009EA6" w:rsidR="00F76833" w:rsidRPr="00725F44" w:rsidRDefault="00F76833" w:rsidP="00F76833">
      <w:pPr>
        <w:rPr>
          <w:rFonts w:ascii="Times New Roman" w:hAnsi="Times New Roman"/>
          <w:sz w:val="24"/>
          <w:szCs w:val="24"/>
        </w:rPr>
        <w:sectPr w:rsidR="00F76833" w:rsidRPr="00725F44">
          <w:headerReference w:type="even" r:id="rId11"/>
          <w:head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23931978">
        <w:rPr>
          <w:rFonts w:ascii="Times New Roman" w:hAnsi="Times New Roman"/>
          <w:sz w:val="24"/>
          <w:szCs w:val="24"/>
        </w:rPr>
        <w:t xml:space="preserve">The Amendment Rules were developed by the Office of Parliamentary Counsel in consultation with the Department of </w:t>
      </w:r>
      <w:r w:rsidR="005D5CC0" w:rsidRPr="23931978">
        <w:rPr>
          <w:rFonts w:ascii="Times New Roman" w:hAnsi="Times New Roman"/>
          <w:sz w:val="24"/>
          <w:szCs w:val="24"/>
        </w:rPr>
        <w:t>D</w:t>
      </w:r>
      <w:r w:rsidR="000A65DB" w:rsidRPr="23931978">
        <w:rPr>
          <w:rFonts w:ascii="Times New Roman" w:hAnsi="Times New Roman"/>
          <w:sz w:val="24"/>
          <w:szCs w:val="24"/>
        </w:rPr>
        <w:t>efence</w:t>
      </w:r>
      <w:r w:rsidRPr="23931978">
        <w:rPr>
          <w:rFonts w:ascii="Times New Roman" w:hAnsi="Times New Roman"/>
          <w:sz w:val="24"/>
          <w:szCs w:val="24"/>
        </w:rPr>
        <w:t xml:space="preserve"> and the </w:t>
      </w:r>
      <w:r w:rsidRPr="00CD7DE1">
        <w:rPr>
          <w:rFonts w:ascii="Times New Roman" w:hAnsi="Times New Roman"/>
          <w:sz w:val="24"/>
          <w:szCs w:val="24"/>
        </w:rPr>
        <w:t xml:space="preserve">Department </w:t>
      </w:r>
      <w:r w:rsidR="00FA0E96" w:rsidRPr="00CD7DE1">
        <w:rPr>
          <w:rFonts w:ascii="Times New Roman" w:hAnsi="Times New Roman"/>
          <w:sz w:val="24"/>
          <w:szCs w:val="24"/>
        </w:rPr>
        <w:t>Foreign Affairs and Trade</w:t>
      </w:r>
      <w:r w:rsidRPr="23931978">
        <w:rPr>
          <w:rFonts w:ascii="Times New Roman" w:hAnsi="Times New Roman"/>
          <w:sz w:val="24"/>
          <w:szCs w:val="24"/>
        </w:rPr>
        <w:t xml:space="preserve"> in accordance with section 17 of the </w:t>
      </w:r>
      <w:r w:rsidRPr="23931978">
        <w:rPr>
          <w:rFonts w:ascii="Times New Roman" w:hAnsi="Times New Roman"/>
          <w:i/>
          <w:iCs/>
          <w:sz w:val="24"/>
          <w:szCs w:val="24"/>
        </w:rPr>
        <w:t>Legislation Act 2003.</w:t>
      </w:r>
    </w:p>
    <w:p w14:paraId="116183FE" w14:textId="4336BCB7" w:rsidR="00F76833" w:rsidRDefault="00F76833" w:rsidP="00F76833">
      <w:pPr>
        <w:pStyle w:val="NoSpacing"/>
        <w:rPr>
          <w:b/>
          <w:i/>
          <w:u w:val="single"/>
        </w:rPr>
      </w:pPr>
      <w:r w:rsidRPr="00725F44">
        <w:rPr>
          <w:b/>
          <w:u w:val="single"/>
        </w:rPr>
        <w:lastRenderedPageBreak/>
        <w:t>Details of the</w:t>
      </w:r>
      <w:r w:rsidRPr="00725F44">
        <w:rPr>
          <w:b/>
          <w:i/>
          <w:u w:val="single"/>
        </w:rPr>
        <w:t xml:space="preserve"> </w:t>
      </w:r>
      <w:r w:rsidRPr="003921A7">
        <w:rPr>
          <w:b/>
          <w:i/>
          <w:u w:val="single"/>
        </w:rPr>
        <w:t>Public Governance, Performance and Accountability Amendment (</w:t>
      </w:r>
      <w:r w:rsidR="004253E7">
        <w:rPr>
          <w:b/>
          <w:i/>
          <w:u w:val="single"/>
        </w:rPr>
        <w:t>2023</w:t>
      </w:r>
      <w:r w:rsidR="00C9349A">
        <w:rPr>
          <w:b/>
          <w:i/>
          <w:u w:val="single"/>
        </w:rPr>
        <w:t xml:space="preserve"> </w:t>
      </w:r>
      <w:r w:rsidR="00D63EEA">
        <w:rPr>
          <w:b/>
          <w:i/>
          <w:u w:val="single"/>
        </w:rPr>
        <w:t>Me</w:t>
      </w:r>
      <w:r w:rsidR="00141E39">
        <w:rPr>
          <w:b/>
          <w:i/>
          <w:u w:val="single"/>
        </w:rPr>
        <w:t>asures No. 3</w:t>
      </w:r>
      <w:r w:rsidRPr="003921A7">
        <w:rPr>
          <w:b/>
          <w:i/>
          <w:u w:val="single"/>
        </w:rPr>
        <w:t>) Rules 202</w:t>
      </w:r>
      <w:r w:rsidR="009453F3">
        <w:rPr>
          <w:b/>
          <w:i/>
          <w:u w:val="single"/>
        </w:rPr>
        <w:t>3</w:t>
      </w:r>
    </w:p>
    <w:p w14:paraId="65116982" w14:textId="77777777" w:rsidR="00F76833" w:rsidRPr="00725F44" w:rsidRDefault="00F76833" w:rsidP="00F76833">
      <w:pPr>
        <w:pStyle w:val="NoSpacing"/>
        <w:rPr>
          <w:b/>
          <w:i/>
          <w:u w:val="single"/>
        </w:rPr>
      </w:pPr>
    </w:p>
    <w:p w14:paraId="68098FF1" w14:textId="77777777" w:rsidR="00F76833" w:rsidRPr="00725F44" w:rsidRDefault="00F76833" w:rsidP="00F76833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b/>
          <w:sz w:val="24"/>
          <w:szCs w:val="24"/>
        </w:rPr>
        <w:t xml:space="preserve">Section 1 – Name    </w:t>
      </w:r>
    </w:p>
    <w:p w14:paraId="51E40A15" w14:textId="15B066DE" w:rsidR="00F76833" w:rsidRPr="00725F44" w:rsidRDefault="00F76833" w:rsidP="00F76833">
      <w:pPr>
        <w:rPr>
          <w:rFonts w:ascii="Times New Roman" w:eastAsiaTheme="minorEastAsia" w:hAnsi="Times New Roman"/>
          <w:i/>
          <w:sz w:val="24"/>
          <w:szCs w:val="24"/>
          <w:lang w:eastAsia="en-US" w:bidi="en-US"/>
        </w:rPr>
      </w:pPr>
      <w:r w:rsidRPr="00725F44">
        <w:rPr>
          <w:rFonts w:ascii="Times New Roman" w:hAnsi="Times New Roman"/>
          <w:sz w:val="24"/>
          <w:szCs w:val="24"/>
        </w:rPr>
        <w:t xml:space="preserve">This section provides that the title of this instrument is the </w:t>
      </w:r>
      <w:r w:rsidRPr="003921A7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Public Governance, Performance and Accountability Amendment (</w:t>
      </w:r>
      <w:r w:rsidR="0060614B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 xml:space="preserve">2023 </w:t>
      </w:r>
      <w:r w:rsidR="005648DE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Measures No. 3</w:t>
      </w:r>
      <w:r w:rsidRPr="003921A7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) Rules 202</w:t>
      </w:r>
      <w:r w:rsidR="005648DE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3</w:t>
      </w:r>
      <w:r w:rsidRPr="003921A7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.</w:t>
      </w:r>
    </w:p>
    <w:p w14:paraId="3463B94C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</w:rPr>
      </w:pPr>
    </w:p>
    <w:p w14:paraId="70C86123" w14:textId="77777777" w:rsidR="00F76833" w:rsidRPr="00725F44" w:rsidRDefault="00F76833" w:rsidP="00F76833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b/>
          <w:sz w:val="24"/>
          <w:szCs w:val="24"/>
        </w:rPr>
        <w:t xml:space="preserve">Section 2 – Commencement  </w:t>
      </w:r>
    </w:p>
    <w:p w14:paraId="52437553" w14:textId="30B8229E" w:rsidR="00F76833" w:rsidRDefault="00F76833" w:rsidP="00F768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F5621">
        <w:rPr>
          <w:rFonts w:ascii="Times New Roman" w:hAnsi="Times New Roman"/>
          <w:sz w:val="24"/>
          <w:szCs w:val="24"/>
        </w:rPr>
        <w:t xml:space="preserve">This section provides that </w:t>
      </w:r>
      <w:r>
        <w:rPr>
          <w:rFonts w:ascii="Times New Roman" w:hAnsi="Times New Roman"/>
          <w:sz w:val="24"/>
          <w:szCs w:val="24"/>
        </w:rPr>
        <w:t xml:space="preserve">this instrument commences </w:t>
      </w:r>
      <w:r w:rsidRPr="00D722CC">
        <w:rPr>
          <w:rFonts w:ascii="Times New Roman" w:hAnsi="Times New Roman"/>
          <w:sz w:val="24"/>
          <w:szCs w:val="24"/>
        </w:rPr>
        <w:t xml:space="preserve">on </w:t>
      </w:r>
      <w:r w:rsidRPr="003921A7">
        <w:rPr>
          <w:rFonts w:ascii="Times New Roman" w:hAnsi="Times New Roman"/>
          <w:sz w:val="24"/>
          <w:szCs w:val="24"/>
        </w:rPr>
        <w:t xml:space="preserve">1 </w:t>
      </w:r>
      <w:r w:rsidR="005648DE">
        <w:rPr>
          <w:rFonts w:ascii="Times New Roman" w:hAnsi="Times New Roman"/>
          <w:sz w:val="24"/>
          <w:szCs w:val="24"/>
        </w:rPr>
        <w:t xml:space="preserve">July </w:t>
      </w:r>
      <w:r w:rsidRPr="003921A7">
        <w:rPr>
          <w:rFonts w:ascii="Times New Roman" w:hAnsi="Times New Roman"/>
          <w:sz w:val="24"/>
          <w:szCs w:val="24"/>
        </w:rPr>
        <w:t>202</w:t>
      </w:r>
      <w:r w:rsidR="005648DE">
        <w:rPr>
          <w:rFonts w:ascii="Times New Roman" w:hAnsi="Times New Roman"/>
          <w:sz w:val="24"/>
          <w:szCs w:val="24"/>
        </w:rPr>
        <w:t>3</w:t>
      </w:r>
      <w:r w:rsidRPr="00D722CC">
        <w:rPr>
          <w:rFonts w:ascii="Times New Roman" w:hAnsi="Times New Roman"/>
          <w:sz w:val="24"/>
          <w:szCs w:val="24"/>
        </w:rPr>
        <w:t>.</w:t>
      </w:r>
    </w:p>
    <w:p w14:paraId="00F8C381" w14:textId="77777777" w:rsidR="00F76833" w:rsidRPr="00725F44" w:rsidRDefault="00F76833" w:rsidP="00F768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70D0E0" w14:textId="77777777" w:rsidR="00F76833" w:rsidRPr="00725F44" w:rsidRDefault="00F76833" w:rsidP="00F76833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b/>
          <w:sz w:val="24"/>
          <w:szCs w:val="24"/>
        </w:rPr>
        <w:t xml:space="preserve">Section 3 – Authority </w:t>
      </w:r>
    </w:p>
    <w:p w14:paraId="1D0A173E" w14:textId="77777777" w:rsidR="00F76833" w:rsidRPr="00725F44" w:rsidRDefault="00F76833" w:rsidP="00F7683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sz w:val="24"/>
          <w:szCs w:val="24"/>
        </w:rPr>
        <w:t xml:space="preserve">This section provides that this instrument is made under the </w:t>
      </w:r>
      <w:r w:rsidRPr="00725F44">
        <w:rPr>
          <w:rFonts w:ascii="Times New Roman" w:hAnsi="Times New Roman"/>
          <w:i/>
          <w:sz w:val="24"/>
          <w:szCs w:val="24"/>
        </w:rPr>
        <w:t xml:space="preserve">Public Governance, Performance and Accountability Act 2013 </w:t>
      </w:r>
      <w:r w:rsidRPr="00725F44">
        <w:rPr>
          <w:rFonts w:ascii="Times New Roman" w:hAnsi="Times New Roman"/>
          <w:sz w:val="24"/>
          <w:szCs w:val="24"/>
        </w:rPr>
        <w:t>(PGPA Act).</w:t>
      </w:r>
    </w:p>
    <w:p w14:paraId="272A59C0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</w:rPr>
      </w:pPr>
    </w:p>
    <w:p w14:paraId="1EC1E562" w14:textId="77777777" w:rsidR="00F76833" w:rsidRPr="00725F44" w:rsidRDefault="00F76833" w:rsidP="00F76833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b/>
          <w:sz w:val="24"/>
          <w:szCs w:val="24"/>
        </w:rPr>
        <w:t xml:space="preserve">Section 4 – Schedules </w:t>
      </w:r>
    </w:p>
    <w:p w14:paraId="0F8990C9" w14:textId="77777777" w:rsidR="00F76833" w:rsidRPr="00725F44" w:rsidRDefault="00F76833" w:rsidP="00F7683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sz w:val="24"/>
          <w:szCs w:val="24"/>
        </w:rPr>
        <w:t xml:space="preserve">This section provides that the </w:t>
      </w:r>
      <w:r w:rsidRPr="00725F44">
        <w:rPr>
          <w:rFonts w:ascii="Times New Roman" w:hAnsi="Times New Roman"/>
          <w:i/>
          <w:sz w:val="24"/>
          <w:szCs w:val="24"/>
        </w:rPr>
        <w:t xml:space="preserve">Public Governance, Performance and Accountability Rule 2014 </w:t>
      </w:r>
      <w:r w:rsidRPr="00725F44">
        <w:rPr>
          <w:rFonts w:ascii="Times New Roman" w:hAnsi="Times New Roman"/>
          <w:sz w:val="24"/>
          <w:szCs w:val="24"/>
        </w:rPr>
        <w:t>(PGPA Rule) is amended as set out in Schedule 1 to this instrument.</w:t>
      </w:r>
      <w:r w:rsidRPr="00725F44">
        <w:rPr>
          <w:rFonts w:ascii="Times New Roman" w:hAnsi="Times New Roman"/>
          <w:b/>
          <w:sz w:val="24"/>
          <w:szCs w:val="24"/>
        </w:rPr>
        <w:t xml:space="preserve"> </w:t>
      </w:r>
    </w:p>
    <w:p w14:paraId="2B841AA1" w14:textId="77777777" w:rsidR="00F76833" w:rsidRPr="00725F44" w:rsidRDefault="00F76833" w:rsidP="00F768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5FE6164" w14:textId="77777777" w:rsidR="00F76833" w:rsidRDefault="00F76833" w:rsidP="00F76833">
      <w:pPr>
        <w:keepNext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25F44">
        <w:rPr>
          <w:rFonts w:ascii="Times New Roman" w:hAnsi="Times New Roman"/>
          <w:b/>
          <w:sz w:val="24"/>
          <w:szCs w:val="24"/>
        </w:rPr>
        <w:t xml:space="preserve">Schedule 1 – Amendments </w:t>
      </w:r>
    </w:p>
    <w:p w14:paraId="0AEAF713" w14:textId="77777777" w:rsidR="00F76833" w:rsidRDefault="00F76833" w:rsidP="00F76833">
      <w:pPr>
        <w:keepNext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3153ACA" w14:textId="77777777" w:rsidR="00F76833" w:rsidRPr="00725F44" w:rsidRDefault="00F76833" w:rsidP="00F76833">
      <w:pPr>
        <w:keepNext/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725F44">
        <w:rPr>
          <w:rFonts w:ascii="Times New Roman" w:hAnsi="Times New Roman"/>
          <w:b/>
          <w:i/>
          <w:sz w:val="24"/>
          <w:szCs w:val="24"/>
        </w:rPr>
        <w:t>Public Governance, Performance and Accountability Rule 2014</w:t>
      </w:r>
    </w:p>
    <w:p w14:paraId="107D3BA4" w14:textId="77777777" w:rsidR="00F76833" w:rsidRPr="006C0E6F" w:rsidRDefault="00F76833" w:rsidP="00F76833">
      <w:pPr>
        <w:rPr>
          <w:rFonts w:ascii="Times New Roman" w:hAnsi="Times New Roman"/>
          <w:b/>
          <w:sz w:val="24"/>
          <w:szCs w:val="24"/>
        </w:rPr>
      </w:pPr>
    </w:p>
    <w:p w14:paraId="5D455639" w14:textId="13EF89EF" w:rsidR="008B6D80" w:rsidRDefault="008B6D80" w:rsidP="00F76833">
      <w:pPr>
        <w:rPr>
          <w:rFonts w:ascii="Times New Roman" w:hAnsi="Times New Roman"/>
          <w:b/>
          <w:sz w:val="24"/>
          <w:szCs w:val="24"/>
        </w:rPr>
      </w:pPr>
      <w:r w:rsidRPr="006C0E6F">
        <w:rPr>
          <w:rFonts w:ascii="Times New Roman" w:hAnsi="Times New Roman"/>
          <w:b/>
          <w:sz w:val="24"/>
          <w:szCs w:val="24"/>
        </w:rPr>
        <w:t xml:space="preserve">Item 1 </w:t>
      </w:r>
      <w:r w:rsidRPr="00D722CC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Section 4</w:t>
      </w:r>
    </w:p>
    <w:p w14:paraId="2B35B66B" w14:textId="77777777" w:rsidR="008B6D80" w:rsidRDefault="008B6D80" w:rsidP="00F76833">
      <w:pPr>
        <w:rPr>
          <w:rFonts w:ascii="Times New Roman" w:hAnsi="Times New Roman"/>
          <w:b/>
          <w:sz w:val="24"/>
          <w:szCs w:val="24"/>
        </w:rPr>
      </w:pPr>
    </w:p>
    <w:p w14:paraId="68658C3A" w14:textId="3B112AB6" w:rsidR="00EE2138" w:rsidRDefault="0042653D" w:rsidP="00F7683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This item </w:t>
      </w:r>
      <w:r w:rsidR="00895953">
        <w:rPr>
          <w:rFonts w:ascii="Times New Roman" w:hAnsi="Times New Roman"/>
          <w:bCs/>
          <w:sz w:val="24"/>
          <w:szCs w:val="24"/>
        </w:rPr>
        <w:t>amends section 4 of the PGPA Rule to define the</w:t>
      </w:r>
      <w:r w:rsidR="00542DB3">
        <w:rPr>
          <w:rFonts w:ascii="Times New Roman" w:hAnsi="Times New Roman"/>
          <w:bCs/>
          <w:sz w:val="24"/>
          <w:szCs w:val="24"/>
        </w:rPr>
        <w:t xml:space="preserve"> </w:t>
      </w:r>
      <w:r w:rsidR="00FD363D">
        <w:rPr>
          <w:rFonts w:ascii="Times New Roman" w:hAnsi="Times New Roman"/>
          <w:bCs/>
          <w:sz w:val="24"/>
          <w:szCs w:val="24"/>
        </w:rPr>
        <w:t xml:space="preserve">“Department of Foreign Affairs and Trade” </w:t>
      </w:r>
      <w:r w:rsidR="00A87F2C">
        <w:rPr>
          <w:rFonts w:ascii="Times New Roman" w:hAnsi="Times New Roman"/>
          <w:bCs/>
          <w:sz w:val="24"/>
          <w:szCs w:val="24"/>
        </w:rPr>
        <w:t>to mean</w:t>
      </w:r>
      <w:r w:rsidR="00853460">
        <w:rPr>
          <w:rFonts w:ascii="Times New Roman" w:hAnsi="Times New Roman"/>
          <w:bCs/>
          <w:sz w:val="24"/>
          <w:szCs w:val="24"/>
        </w:rPr>
        <w:t xml:space="preserve"> </w:t>
      </w:r>
      <w:r w:rsidR="00457E9E">
        <w:rPr>
          <w:rFonts w:ascii="Times New Roman" w:hAnsi="Times New Roman"/>
          <w:bCs/>
          <w:sz w:val="24"/>
          <w:szCs w:val="24"/>
        </w:rPr>
        <w:t>the Depa</w:t>
      </w:r>
      <w:r w:rsidR="00AA2B8D">
        <w:rPr>
          <w:rFonts w:ascii="Times New Roman" w:hAnsi="Times New Roman"/>
          <w:bCs/>
          <w:sz w:val="24"/>
          <w:szCs w:val="24"/>
        </w:rPr>
        <w:t xml:space="preserve">rtment administered </w:t>
      </w:r>
      <w:r w:rsidR="00807679">
        <w:rPr>
          <w:rFonts w:ascii="Times New Roman" w:hAnsi="Times New Roman"/>
          <w:bCs/>
          <w:sz w:val="24"/>
          <w:szCs w:val="24"/>
        </w:rPr>
        <w:t>b</w:t>
      </w:r>
      <w:r w:rsidR="00AA2B8D">
        <w:rPr>
          <w:rFonts w:ascii="Times New Roman" w:hAnsi="Times New Roman"/>
          <w:bCs/>
          <w:sz w:val="24"/>
          <w:szCs w:val="24"/>
        </w:rPr>
        <w:t>y the M</w:t>
      </w:r>
      <w:r w:rsidR="00807679">
        <w:rPr>
          <w:rFonts w:ascii="Times New Roman" w:hAnsi="Times New Roman"/>
          <w:bCs/>
          <w:sz w:val="24"/>
          <w:szCs w:val="24"/>
        </w:rPr>
        <w:t>i</w:t>
      </w:r>
      <w:r w:rsidR="00AA2B8D">
        <w:rPr>
          <w:rFonts w:ascii="Times New Roman" w:hAnsi="Times New Roman"/>
          <w:bCs/>
          <w:sz w:val="24"/>
          <w:szCs w:val="24"/>
        </w:rPr>
        <w:t xml:space="preserve">nister administering the </w:t>
      </w:r>
      <w:r w:rsidR="00AA2B8D" w:rsidRPr="00484EDB">
        <w:rPr>
          <w:rFonts w:ascii="Times New Roman" w:hAnsi="Times New Roman"/>
          <w:bCs/>
          <w:i/>
          <w:iCs/>
          <w:sz w:val="24"/>
          <w:szCs w:val="24"/>
        </w:rPr>
        <w:t>D</w:t>
      </w:r>
      <w:r w:rsidR="00807679" w:rsidRPr="00484EDB">
        <w:rPr>
          <w:rFonts w:ascii="Times New Roman" w:hAnsi="Times New Roman"/>
          <w:bCs/>
          <w:i/>
          <w:iCs/>
          <w:sz w:val="24"/>
          <w:szCs w:val="24"/>
        </w:rPr>
        <w:t>i</w:t>
      </w:r>
      <w:r w:rsidR="00AA2B8D" w:rsidRPr="00484EDB">
        <w:rPr>
          <w:rFonts w:ascii="Times New Roman" w:hAnsi="Times New Roman"/>
          <w:bCs/>
          <w:i/>
          <w:iCs/>
          <w:sz w:val="24"/>
          <w:szCs w:val="24"/>
        </w:rPr>
        <w:t>plomatic</w:t>
      </w:r>
      <w:r w:rsidR="006125F3" w:rsidRPr="00484EDB">
        <w:rPr>
          <w:rFonts w:ascii="Times New Roman" w:hAnsi="Times New Roman"/>
          <w:bCs/>
          <w:i/>
          <w:iCs/>
          <w:sz w:val="24"/>
          <w:szCs w:val="24"/>
        </w:rPr>
        <w:t xml:space="preserve"> Privileges and Immunities Act 1967</w:t>
      </w:r>
      <w:r w:rsidR="008B5485">
        <w:rPr>
          <w:rFonts w:ascii="Times New Roman" w:hAnsi="Times New Roman"/>
          <w:bCs/>
          <w:sz w:val="24"/>
          <w:szCs w:val="24"/>
        </w:rPr>
        <w:t xml:space="preserve">. </w:t>
      </w:r>
      <w:r w:rsidR="001317F4">
        <w:rPr>
          <w:rFonts w:ascii="Times New Roman" w:hAnsi="Times New Roman"/>
          <w:bCs/>
          <w:sz w:val="24"/>
          <w:szCs w:val="24"/>
        </w:rPr>
        <w:t xml:space="preserve">This definition is </w:t>
      </w:r>
      <w:proofErr w:type="gramStart"/>
      <w:r w:rsidR="004C7D33">
        <w:rPr>
          <w:rFonts w:ascii="Times New Roman" w:hAnsi="Times New Roman"/>
          <w:bCs/>
          <w:sz w:val="24"/>
          <w:szCs w:val="24"/>
        </w:rPr>
        <w:t>similar to</w:t>
      </w:r>
      <w:proofErr w:type="gramEnd"/>
      <w:r w:rsidR="004C7D33">
        <w:rPr>
          <w:rFonts w:ascii="Times New Roman" w:hAnsi="Times New Roman"/>
          <w:bCs/>
          <w:sz w:val="24"/>
          <w:szCs w:val="24"/>
        </w:rPr>
        <w:t xml:space="preserve"> definitions of </w:t>
      </w:r>
      <w:r w:rsidR="00A41362">
        <w:rPr>
          <w:rFonts w:ascii="Times New Roman" w:hAnsi="Times New Roman"/>
          <w:bCs/>
          <w:sz w:val="24"/>
          <w:szCs w:val="24"/>
        </w:rPr>
        <w:t>the De</w:t>
      </w:r>
      <w:r w:rsidR="00B10445">
        <w:rPr>
          <w:rFonts w:ascii="Times New Roman" w:hAnsi="Times New Roman"/>
          <w:bCs/>
          <w:sz w:val="24"/>
          <w:szCs w:val="24"/>
        </w:rPr>
        <w:t xml:space="preserve">partment of Foreign Affairs and Trade in </w:t>
      </w:r>
      <w:r w:rsidR="00557F0F">
        <w:rPr>
          <w:rFonts w:ascii="Times New Roman" w:hAnsi="Times New Roman"/>
          <w:bCs/>
          <w:sz w:val="24"/>
          <w:szCs w:val="24"/>
        </w:rPr>
        <w:t xml:space="preserve">the </w:t>
      </w:r>
      <w:r w:rsidR="00557F0F" w:rsidRPr="000F6EE3">
        <w:rPr>
          <w:rFonts w:ascii="Times New Roman" w:hAnsi="Times New Roman"/>
          <w:bCs/>
          <w:i/>
          <w:iCs/>
          <w:sz w:val="24"/>
          <w:szCs w:val="24"/>
        </w:rPr>
        <w:t>A</w:t>
      </w:r>
      <w:r w:rsidR="00C74357" w:rsidRPr="0065015B">
        <w:rPr>
          <w:rFonts w:ascii="Times New Roman" w:hAnsi="Times New Roman"/>
          <w:bCs/>
          <w:i/>
          <w:iCs/>
          <w:sz w:val="24"/>
          <w:szCs w:val="24"/>
        </w:rPr>
        <w:t>nti</w:t>
      </w:r>
      <w:r w:rsidR="008A4D8B" w:rsidRPr="000F6EE3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C74357" w:rsidRPr="0065015B">
        <w:rPr>
          <w:rFonts w:ascii="Times New Roman" w:hAnsi="Times New Roman"/>
          <w:bCs/>
          <w:i/>
          <w:iCs/>
          <w:sz w:val="24"/>
          <w:szCs w:val="24"/>
        </w:rPr>
        <w:t>Money Laundering and Counter</w:t>
      </w:r>
      <w:r w:rsidR="00087C78" w:rsidRPr="000F6EE3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C74357" w:rsidRPr="0065015B">
        <w:rPr>
          <w:rFonts w:ascii="Times New Roman" w:hAnsi="Times New Roman"/>
          <w:bCs/>
          <w:i/>
          <w:iCs/>
          <w:sz w:val="24"/>
          <w:szCs w:val="24"/>
        </w:rPr>
        <w:t>Terrorism Financing Act 2006</w:t>
      </w:r>
      <w:r w:rsidR="00C74357" w:rsidRPr="0065015B">
        <w:rPr>
          <w:rFonts w:ascii="Times New Roman" w:hAnsi="Times New Roman"/>
          <w:bCs/>
          <w:sz w:val="24"/>
          <w:szCs w:val="24"/>
        </w:rPr>
        <w:t xml:space="preserve">, the </w:t>
      </w:r>
      <w:r w:rsidR="00C74357" w:rsidRPr="0065015B">
        <w:rPr>
          <w:rFonts w:ascii="Times New Roman" w:hAnsi="Times New Roman"/>
          <w:bCs/>
          <w:i/>
          <w:iCs/>
          <w:sz w:val="24"/>
          <w:szCs w:val="24"/>
        </w:rPr>
        <w:t>Biosecurity Act 2015</w:t>
      </w:r>
      <w:r w:rsidR="00C74357" w:rsidRPr="0065015B">
        <w:rPr>
          <w:rFonts w:ascii="Times New Roman" w:hAnsi="Times New Roman"/>
          <w:bCs/>
          <w:sz w:val="24"/>
          <w:szCs w:val="24"/>
        </w:rPr>
        <w:t xml:space="preserve"> and the </w:t>
      </w:r>
      <w:r w:rsidR="00C74357" w:rsidRPr="0065015B">
        <w:rPr>
          <w:rFonts w:ascii="Times New Roman" w:hAnsi="Times New Roman"/>
          <w:bCs/>
          <w:i/>
          <w:iCs/>
          <w:sz w:val="24"/>
          <w:szCs w:val="24"/>
        </w:rPr>
        <w:t>Crimes Act 1914</w:t>
      </w:r>
      <w:r w:rsidR="072EA595" w:rsidRPr="02560A6E">
        <w:rPr>
          <w:rFonts w:ascii="Times New Roman" w:hAnsi="Times New Roman"/>
          <w:i/>
          <w:iCs/>
          <w:sz w:val="24"/>
          <w:szCs w:val="24"/>
        </w:rPr>
        <w:t>.</w:t>
      </w:r>
    </w:p>
    <w:p w14:paraId="7AEC2C40" w14:textId="77777777" w:rsidR="006C5BA9" w:rsidRDefault="006C5BA9" w:rsidP="00F76833">
      <w:pPr>
        <w:rPr>
          <w:rFonts w:ascii="Times New Roman" w:hAnsi="Times New Roman"/>
          <w:bCs/>
          <w:sz w:val="24"/>
          <w:szCs w:val="24"/>
        </w:rPr>
      </w:pPr>
    </w:p>
    <w:p w14:paraId="7FDDD8F6" w14:textId="64EF88F6" w:rsidR="006C5BA9" w:rsidRPr="0065015B" w:rsidRDefault="006C5BA9" w:rsidP="5E811550">
      <w:pPr>
        <w:rPr>
          <w:rFonts w:ascii="Times New Roman" w:hAnsi="Times New Roman"/>
          <w:sz w:val="24"/>
          <w:szCs w:val="24"/>
        </w:rPr>
      </w:pPr>
      <w:r w:rsidRPr="0065015B">
        <w:rPr>
          <w:rFonts w:ascii="Times New Roman" w:hAnsi="Times New Roman"/>
          <w:sz w:val="24"/>
          <w:szCs w:val="24"/>
        </w:rPr>
        <w:t>This definition is related to the amendment to Schedule 1 of the PGPA Rule</w:t>
      </w:r>
      <w:r w:rsidR="1D23B9A3" w:rsidRPr="5E811550">
        <w:rPr>
          <w:rFonts w:ascii="Times New Roman" w:hAnsi="Times New Roman"/>
          <w:sz w:val="24"/>
          <w:szCs w:val="24"/>
        </w:rPr>
        <w:t xml:space="preserve"> which includes </w:t>
      </w:r>
      <w:r w:rsidR="00693E46">
        <w:rPr>
          <w:rFonts w:ascii="Times New Roman" w:hAnsi="Times New Roman"/>
          <w:sz w:val="24"/>
          <w:szCs w:val="24"/>
        </w:rPr>
        <w:t xml:space="preserve">a </w:t>
      </w:r>
      <w:r w:rsidR="1D23B9A3" w:rsidRPr="5E811550">
        <w:rPr>
          <w:rFonts w:ascii="Times New Roman" w:hAnsi="Times New Roman"/>
          <w:sz w:val="24"/>
          <w:szCs w:val="24"/>
        </w:rPr>
        <w:t>reference to the Department of Foreign Affairs and Trade.</w:t>
      </w:r>
    </w:p>
    <w:p w14:paraId="61F50A56" w14:textId="77777777" w:rsidR="008B6D80" w:rsidRDefault="008B6D80" w:rsidP="00F76833">
      <w:pPr>
        <w:rPr>
          <w:rFonts w:ascii="Times New Roman" w:hAnsi="Times New Roman"/>
          <w:b/>
          <w:sz w:val="24"/>
          <w:szCs w:val="24"/>
        </w:rPr>
      </w:pPr>
    </w:p>
    <w:p w14:paraId="2F65B78E" w14:textId="540DC8D8" w:rsidR="00F76833" w:rsidRPr="00D722CC" w:rsidRDefault="00F76833" w:rsidP="00F76833">
      <w:pPr>
        <w:rPr>
          <w:rFonts w:ascii="Times New Roman" w:hAnsi="Times New Roman"/>
          <w:b/>
          <w:sz w:val="24"/>
          <w:szCs w:val="24"/>
        </w:rPr>
      </w:pPr>
      <w:r w:rsidRPr="006C0E6F">
        <w:rPr>
          <w:rFonts w:ascii="Times New Roman" w:hAnsi="Times New Roman"/>
          <w:b/>
          <w:sz w:val="24"/>
          <w:szCs w:val="24"/>
        </w:rPr>
        <w:t xml:space="preserve">Item </w:t>
      </w:r>
      <w:r w:rsidR="008B6D80">
        <w:rPr>
          <w:rFonts w:ascii="Times New Roman" w:hAnsi="Times New Roman"/>
          <w:b/>
          <w:sz w:val="24"/>
          <w:szCs w:val="24"/>
        </w:rPr>
        <w:t>2</w:t>
      </w:r>
      <w:r w:rsidR="008B6D80" w:rsidRPr="006C0E6F">
        <w:rPr>
          <w:rFonts w:ascii="Times New Roman" w:hAnsi="Times New Roman"/>
          <w:b/>
          <w:sz w:val="24"/>
          <w:szCs w:val="24"/>
        </w:rPr>
        <w:t xml:space="preserve"> </w:t>
      </w:r>
      <w:r w:rsidRPr="00D722CC">
        <w:rPr>
          <w:rFonts w:ascii="Times New Roman" w:hAnsi="Times New Roman"/>
          <w:b/>
          <w:sz w:val="24"/>
          <w:szCs w:val="24"/>
        </w:rPr>
        <w:t xml:space="preserve">– </w:t>
      </w:r>
      <w:r w:rsidRPr="003921A7">
        <w:rPr>
          <w:rFonts w:ascii="Times New Roman" w:hAnsi="Times New Roman"/>
          <w:b/>
          <w:sz w:val="24"/>
          <w:szCs w:val="24"/>
        </w:rPr>
        <w:t xml:space="preserve">After clause </w:t>
      </w:r>
      <w:r w:rsidR="28D3C3D2" w:rsidRPr="4E9BFAA6">
        <w:rPr>
          <w:rFonts w:ascii="Times New Roman" w:hAnsi="Times New Roman"/>
          <w:b/>
          <w:bCs/>
          <w:sz w:val="24"/>
          <w:szCs w:val="24"/>
        </w:rPr>
        <w:t>6</w:t>
      </w:r>
      <w:r w:rsidRPr="003921A7">
        <w:rPr>
          <w:rFonts w:ascii="Times New Roman" w:hAnsi="Times New Roman"/>
          <w:b/>
          <w:sz w:val="24"/>
          <w:szCs w:val="24"/>
        </w:rPr>
        <w:t xml:space="preserve"> </w:t>
      </w:r>
      <w:r w:rsidRPr="00D722CC">
        <w:rPr>
          <w:rFonts w:ascii="Times New Roman" w:hAnsi="Times New Roman"/>
          <w:b/>
          <w:sz w:val="24"/>
          <w:szCs w:val="24"/>
        </w:rPr>
        <w:t>of Schedule 1</w:t>
      </w:r>
    </w:p>
    <w:p w14:paraId="6C3F862B" w14:textId="77777777" w:rsidR="00F76833" w:rsidRPr="00E50310" w:rsidRDefault="00F76833" w:rsidP="00F76833">
      <w:pPr>
        <w:rPr>
          <w:rFonts w:ascii="Times New Roman" w:hAnsi="Times New Roman"/>
          <w:b/>
          <w:sz w:val="24"/>
          <w:szCs w:val="24"/>
        </w:rPr>
      </w:pPr>
    </w:p>
    <w:p w14:paraId="5C0B19AE" w14:textId="520BF159" w:rsidR="00F76833" w:rsidRDefault="00F76833" w:rsidP="00F76833">
      <w:pPr>
        <w:rPr>
          <w:rFonts w:ascii="Times New Roman" w:hAnsi="Times New Roman"/>
          <w:sz w:val="24"/>
          <w:szCs w:val="24"/>
        </w:rPr>
      </w:pPr>
      <w:r w:rsidRPr="00E50310">
        <w:rPr>
          <w:rFonts w:ascii="Times New Roman" w:hAnsi="Times New Roman"/>
          <w:sz w:val="24"/>
          <w:szCs w:val="24"/>
        </w:rPr>
        <w:t xml:space="preserve">This item inserts a new clause </w:t>
      </w:r>
      <w:r w:rsidR="001A446B">
        <w:rPr>
          <w:rFonts w:ascii="Times New Roman" w:hAnsi="Times New Roman"/>
          <w:sz w:val="24"/>
          <w:szCs w:val="24"/>
        </w:rPr>
        <w:t>6</w:t>
      </w:r>
      <w:r w:rsidRPr="003921A7">
        <w:rPr>
          <w:rFonts w:ascii="Times New Roman" w:hAnsi="Times New Roman"/>
          <w:sz w:val="24"/>
          <w:szCs w:val="24"/>
        </w:rPr>
        <w:t>A</w:t>
      </w:r>
      <w:r w:rsidRPr="00D722CC">
        <w:rPr>
          <w:rFonts w:ascii="Times New Roman" w:hAnsi="Times New Roman"/>
          <w:sz w:val="24"/>
          <w:szCs w:val="24"/>
        </w:rPr>
        <w:t xml:space="preserve"> in</w:t>
      </w:r>
      <w:r w:rsidRPr="00725F44">
        <w:rPr>
          <w:rFonts w:ascii="Times New Roman" w:hAnsi="Times New Roman"/>
          <w:sz w:val="24"/>
          <w:szCs w:val="24"/>
        </w:rPr>
        <w:t xml:space="preserve"> Schedule 1. </w:t>
      </w:r>
    </w:p>
    <w:p w14:paraId="30E4FE01" w14:textId="77777777" w:rsidR="00F76833" w:rsidRDefault="00F76833" w:rsidP="00F76833">
      <w:pPr>
        <w:rPr>
          <w:rFonts w:ascii="Times New Roman" w:hAnsi="Times New Roman"/>
          <w:sz w:val="24"/>
          <w:szCs w:val="24"/>
        </w:rPr>
      </w:pPr>
    </w:p>
    <w:p w14:paraId="1EDB59C5" w14:textId="12D77951" w:rsidR="00B06CEA" w:rsidRDefault="00F76833" w:rsidP="00F76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new clause </w:t>
      </w:r>
      <w:r w:rsidR="009466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A makes the </w:t>
      </w:r>
      <w:r w:rsidR="00565D2F">
        <w:rPr>
          <w:rFonts w:ascii="Times New Roman" w:hAnsi="Times New Roman"/>
          <w:sz w:val="24"/>
          <w:szCs w:val="24"/>
        </w:rPr>
        <w:t>Australia</w:t>
      </w:r>
      <w:r w:rsidR="005369BC">
        <w:rPr>
          <w:rFonts w:ascii="Times New Roman" w:hAnsi="Times New Roman"/>
          <w:sz w:val="24"/>
          <w:szCs w:val="24"/>
        </w:rPr>
        <w:t>n Submarine Agency</w:t>
      </w:r>
      <w:r>
        <w:rPr>
          <w:rFonts w:ascii="Times New Roman" w:hAnsi="Times New Roman"/>
          <w:sz w:val="24"/>
          <w:szCs w:val="24"/>
        </w:rPr>
        <w:t xml:space="preserve"> (</w:t>
      </w:r>
      <w:r w:rsidR="005369BC">
        <w:rPr>
          <w:rFonts w:ascii="Times New Roman" w:hAnsi="Times New Roman"/>
          <w:sz w:val="24"/>
          <w:szCs w:val="24"/>
        </w:rPr>
        <w:t>ASA</w:t>
      </w:r>
      <w:r>
        <w:rPr>
          <w:rFonts w:ascii="Times New Roman" w:hAnsi="Times New Roman"/>
          <w:sz w:val="24"/>
          <w:szCs w:val="24"/>
        </w:rPr>
        <w:t>) a non</w:t>
      </w:r>
      <w:r w:rsidR="008B6D80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corporate Commonwealth entity for the purposes of the finance law by prescribing it as a listed entity </w:t>
      </w:r>
      <w:r w:rsidR="005E083C">
        <w:rPr>
          <w:rFonts w:ascii="Times New Roman" w:hAnsi="Times New Roman"/>
          <w:sz w:val="24"/>
          <w:szCs w:val="24"/>
        </w:rPr>
        <w:t xml:space="preserve">giving it a name, specifying its </w:t>
      </w:r>
      <w:r>
        <w:rPr>
          <w:rFonts w:ascii="Times New Roman" w:hAnsi="Times New Roman"/>
          <w:sz w:val="24"/>
          <w:szCs w:val="24"/>
        </w:rPr>
        <w:t>accountable authority</w:t>
      </w:r>
      <w:r w:rsidR="00631B33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officials and </w:t>
      </w:r>
      <w:r w:rsidR="00631B33">
        <w:rPr>
          <w:rFonts w:ascii="Times New Roman" w:hAnsi="Times New Roman"/>
          <w:sz w:val="24"/>
          <w:szCs w:val="24"/>
        </w:rPr>
        <w:t xml:space="preserve">setting out what its </w:t>
      </w:r>
      <w:r>
        <w:rPr>
          <w:rFonts w:ascii="Times New Roman" w:hAnsi="Times New Roman"/>
          <w:sz w:val="24"/>
          <w:szCs w:val="24"/>
        </w:rPr>
        <w:t>purposes</w:t>
      </w:r>
      <w:r w:rsidR="00631B33">
        <w:rPr>
          <w:rFonts w:ascii="Times New Roman" w:hAnsi="Times New Roman"/>
          <w:sz w:val="24"/>
          <w:szCs w:val="24"/>
        </w:rPr>
        <w:t xml:space="preserve"> include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3190784" w14:textId="0E5F64FD" w:rsidR="00A33F3F" w:rsidRDefault="00A33F3F" w:rsidP="00F76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CB1E8C4" w14:textId="77777777" w:rsidR="00B06CEA" w:rsidRDefault="00B06CEA" w:rsidP="00F76833">
      <w:pPr>
        <w:rPr>
          <w:rFonts w:ascii="Times New Roman" w:hAnsi="Times New Roman"/>
          <w:sz w:val="24"/>
          <w:szCs w:val="24"/>
        </w:rPr>
      </w:pPr>
    </w:p>
    <w:p w14:paraId="290F9E0F" w14:textId="77777777" w:rsidR="00BE4AFB" w:rsidRDefault="00F76833" w:rsidP="00BE4A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87913">
        <w:rPr>
          <w:rFonts w:ascii="Times New Roman" w:hAnsi="Times New Roman"/>
          <w:sz w:val="24"/>
          <w:szCs w:val="24"/>
        </w:rPr>
        <w:t>ASA</w:t>
      </w:r>
      <w:r>
        <w:rPr>
          <w:rFonts w:ascii="Times New Roman" w:hAnsi="Times New Roman"/>
          <w:sz w:val="24"/>
          <w:szCs w:val="24"/>
        </w:rPr>
        <w:t xml:space="preserve"> will comprise the</w:t>
      </w:r>
      <w:r w:rsidR="00BE4AFB">
        <w:rPr>
          <w:rFonts w:ascii="Times New Roman" w:hAnsi="Times New Roman"/>
          <w:sz w:val="24"/>
          <w:szCs w:val="24"/>
        </w:rPr>
        <w:t xml:space="preserve"> </w:t>
      </w:r>
      <w:r w:rsidR="00C87913" w:rsidRPr="002606CF">
        <w:rPr>
          <w:rFonts w:ascii="Times New Roman" w:hAnsi="Times New Roman"/>
          <w:sz w:val="24"/>
          <w:szCs w:val="24"/>
        </w:rPr>
        <w:t>Director General</w:t>
      </w:r>
      <w:r w:rsidRPr="00BE4AFB">
        <w:rPr>
          <w:rFonts w:ascii="Times New Roman" w:hAnsi="Times New Roman"/>
          <w:sz w:val="24"/>
          <w:szCs w:val="24"/>
        </w:rPr>
        <w:t xml:space="preserve"> of the </w:t>
      </w:r>
      <w:r w:rsidR="00C87913" w:rsidRPr="00BE4AFB">
        <w:rPr>
          <w:rFonts w:ascii="Times New Roman" w:hAnsi="Times New Roman"/>
          <w:sz w:val="24"/>
          <w:szCs w:val="24"/>
        </w:rPr>
        <w:t>ASA</w:t>
      </w:r>
      <w:r w:rsidRPr="00BE4AFB">
        <w:rPr>
          <w:rFonts w:ascii="Times New Roman" w:hAnsi="Times New Roman"/>
          <w:sz w:val="24"/>
          <w:szCs w:val="24"/>
        </w:rPr>
        <w:t xml:space="preserve"> as the accountable authority, and</w:t>
      </w:r>
      <w:r w:rsidR="00BE4AFB">
        <w:rPr>
          <w:rFonts w:ascii="Times New Roman" w:hAnsi="Times New Roman"/>
          <w:sz w:val="24"/>
          <w:szCs w:val="24"/>
        </w:rPr>
        <w:t>:</w:t>
      </w:r>
    </w:p>
    <w:p w14:paraId="2748C98F" w14:textId="2D55C003" w:rsidR="004A78B0" w:rsidRDefault="00F76833" w:rsidP="00E72B5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25F44">
        <w:rPr>
          <w:rFonts w:ascii="Times New Roman" w:hAnsi="Times New Roman"/>
          <w:sz w:val="24"/>
          <w:szCs w:val="24"/>
        </w:rPr>
        <w:t xml:space="preserve">persons engaged under the </w:t>
      </w:r>
      <w:r w:rsidRPr="00725F44">
        <w:rPr>
          <w:rFonts w:ascii="Times New Roman" w:hAnsi="Times New Roman"/>
          <w:i/>
          <w:sz w:val="24"/>
          <w:szCs w:val="24"/>
        </w:rPr>
        <w:t>Public Service Act 1999</w:t>
      </w:r>
      <w:r>
        <w:rPr>
          <w:rFonts w:ascii="Times New Roman" w:hAnsi="Times New Roman"/>
          <w:sz w:val="24"/>
          <w:szCs w:val="24"/>
        </w:rPr>
        <w:t xml:space="preserve"> (PS Act) to</w:t>
      </w:r>
      <w:r w:rsidRPr="00725F44">
        <w:rPr>
          <w:rFonts w:ascii="Times New Roman" w:hAnsi="Times New Roman"/>
          <w:sz w:val="24"/>
          <w:szCs w:val="24"/>
        </w:rPr>
        <w:t xml:space="preserve"> </w:t>
      </w:r>
      <w:r w:rsidRPr="005B6DC7">
        <w:rPr>
          <w:rFonts w:ascii="Times New Roman" w:hAnsi="Times New Roman"/>
          <w:sz w:val="24"/>
          <w:szCs w:val="24"/>
        </w:rPr>
        <w:t xml:space="preserve">assist the </w:t>
      </w:r>
      <w:r w:rsidR="00C36063" w:rsidRPr="00C83540">
        <w:rPr>
          <w:rFonts w:ascii="Times New Roman" w:hAnsi="Times New Roman"/>
          <w:sz w:val="24"/>
          <w:szCs w:val="24"/>
        </w:rPr>
        <w:t>Dir</w:t>
      </w:r>
      <w:r w:rsidR="004A78B0" w:rsidRPr="00C83540">
        <w:rPr>
          <w:rFonts w:ascii="Times New Roman" w:hAnsi="Times New Roman"/>
          <w:sz w:val="24"/>
          <w:szCs w:val="24"/>
        </w:rPr>
        <w:t xml:space="preserve">ector </w:t>
      </w:r>
      <w:proofErr w:type="gramStart"/>
      <w:r w:rsidR="004A78B0" w:rsidRPr="00C83540">
        <w:rPr>
          <w:rFonts w:ascii="Times New Roman" w:hAnsi="Times New Roman"/>
          <w:sz w:val="24"/>
          <w:szCs w:val="24"/>
        </w:rPr>
        <w:t>General</w:t>
      </w:r>
      <w:r w:rsidR="008B6D80">
        <w:rPr>
          <w:rFonts w:ascii="Times New Roman" w:hAnsi="Times New Roman"/>
          <w:sz w:val="24"/>
          <w:szCs w:val="24"/>
        </w:rPr>
        <w:t>;</w:t>
      </w:r>
      <w:proofErr w:type="gramEnd"/>
    </w:p>
    <w:p w14:paraId="17E72F88" w14:textId="6BD5C5F9" w:rsidR="0077440C" w:rsidRPr="00E969AE" w:rsidRDefault="0077440C" w:rsidP="00E969A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69AE">
        <w:rPr>
          <w:rFonts w:ascii="Times New Roman" w:hAnsi="Times New Roman"/>
          <w:sz w:val="24"/>
          <w:szCs w:val="24"/>
        </w:rPr>
        <w:t xml:space="preserve">members of the Australian Defence Force whose services are made available to the </w:t>
      </w:r>
      <w:r w:rsidRPr="00C83540">
        <w:rPr>
          <w:rFonts w:ascii="Times New Roman" w:hAnsi="Times New Roman"/>
          <w:sz w:val="24"/>
          <w:szCs w:val="24"/>
        </w:rPr>
        <w:t>Director</w:t>
      </w:r>
      <w:r w:rsidR="00E969AE" w:rsidRPr="00C835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3540">
        <w:rPr>
          <w:rFonts w:ascii="Times New Roman" w:hAnsi="Times New Roman"/>
          <w:sz w:val="24"/>
          <w:szCs w:val="24"/>
        </w:rPr>
        <w:t>General</w:t>
      </w:r>
      <w:r w:rsidR="008B6D80">
        <w:rPr>
          <w:rFonts w:ascii="Times New Roman" w:hAnsi="Times New Roman"/>
          <w:sz w:val="24"/>
          <w:szCs w:val="24"/>
        </w:rPr>
        <w:t>;</w:t>
      </w:r>
      <w:proofErr w:type="gramEnd"/>
    </w:p>
    <w:p w14:paraId="086EBD27" w14:textId="532D027B" w:rsidR="00297D60" w:rsidRDefault="343CB833" w:rsidP="00E969A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4CE49970">
        <w:rPr>
          <w:rFonts w:ascii="Times New Roman" w:hAnsi="Times New Roman"/>
          <w:sz w:val="24"/>
          <w:szCs w:val="24"/>
        </w:rPr>
        <w:t>official</w:t>
      </w:r>
      <w:r w:rsidR="05A89B89" w:rsidRPr="4CE49970">
        <w:rPr>
          <w:rFonts w:ascii="Times New Roman" w:hAnsi="Times New Roman"/>
          <w:sz w:val="24"/>
          <w:szCs w:val="24"/>
        </w:rPr>
        <w:t>s</w:t>
      </w:r>
      <w:r w:rsidR="0018560C">
        <w:rPr>
          <w:rFonts w:ascii="Times New Roman" w:hAnsi="Times New Roman"/>
          <w:sz w:val="24"/>
          <w:szCs w:val="24"/>
        </w:rPr>
        <w:t xml:space="preserve"> of other Commonwealth entities</w:t>
      </w:r>
      <w:r w:rsidR="00BC65AD">
        <w:rPr>
          <w:rFonts w:ascii="Times New Roman" w:hAnsi="Times New Roman"/>
          <w:sz w:val="24"/>
          <w:szCs w:val="24"/>
        </w:rPr>
        <w:t>,</w:t>
      </w:r>
      <w:r w:rsidR="0018560C">
        <w:rPr>
          <w:rFonts w:ascii="Times New Roman" w:hAnsi="Times New Roman"/>
          <w:sz w:val="24"/>
          <w:szCs w:val="24"/>
        </w:rPr>
        <w:t xml:space="preserve"> and employees of Commonwealth companies, whose services are made </w:t>
      </w:r>
      <w:r w:rsidR="00EB56FD">
        <w:rPr>
          <w:rFonts w:ascii="Times New Roman" w:hAnsi="Times New Roman"/>
          <w:sz w:val="24"/>
          <w:szCs w:val="24"/>
        </w:rPr>
        <w:t>available</w:t>
      </w:r>
      <w:r w:rsidR="002218AC">
        <w:rPr>
          <w:rFonts w:ascii="Times New Roman" w:hAnsi="Times New Roman"/>
          <w:sz w:val="24"/>
          <w:szCs w:val="24"/>
        </w:rPr>
        <w:t xml:space="preserve"> to the Director General</w:t>
      </w:r>
      <w:r w:rsidR="00A35FBB">
        <w:rPr>
          <w:rFonts w:ascii="Times New Roman" w:hAnsi="Times New Roman"/>
          <w:sz w:val="24"/>
          <w:szCs w:val="24"/>
        </w:rPr>
        <w:t>.</w:t>
      </w:r>
    </w:p>
    <w:p w14:paraId="51FF6BFC" w14:textId="77777777" w:rsidR="00F76833" w:rsidRDefault="00F76833" w:rsidP="00F76833">
      <w:pPr>
        <w:rPr>
          <w:rFonts w:ascii="Times New Roman" w:hAnsi="Times New Roman"/>
          <w:sz w:val="24"/>
          <w:szCs w:val="24"/>
        </w:rPr>
      </w:pPr>
    </w:p>
    <w:p w14:paraId="4EDE82E7" w14:textId="63C5CCEA" w:rsidR="00F76833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Among the purposes </w:t>
      </w:r>
      <w:r w:rsidR="0DF395CB" w:rsidRPr="02560A6E">
        <w:rPr>
          <w:rFonts w:ascii="Times New Roman" w:hAnsi="Times New Roman"/>
          <w:sz w:val="24"/>
          <w:szCs w:val="24"/>
          <w:lang w:val="en-US"/>
        </w:rPr>
        <w:t>set out for</w:t>
      </w:r>
      <w:r>
        <w:rPr>
          <w:rFonts w:ascii="Times New Roman" w:hAnsi="Times New Roman"/>
          <w:sz w:val="24"/>
          <w:szCs w:val="24"/>
          <w:lang w:val="en-US"/>
        </w:rPr>
        <w:t xml:space="preserve"> the listed entity, the </w:t>
      </w:r>
      <w:r w:rsidR="009767D0">
        <w:rPr>
          <w:rFonts w:ascii="Times New Roman" w:hAnsi="Times New Roman"/>
          <w:sz w:val="24"/>
          <w:szCs w:val="24"/>
          <w:lang w:val="en-US"/>
        </w:rPr>
        <w:t>ASA</w:t>
      </w:r>
      <w:r>
        <w:rPr>
          <w:rFonts w:ascii="Times New Roman" w:hAnsi="Times New Roman"/>
          <w:sz w:val="24"/>
          <w:szCs w:val="24"/>
          <w:lang w:val="en-US"/>
        </w:rPr>
        <w:t xml:space="preserve"> will be responsible for:</w:t>
      </w:r>
    </w:p>
    <w:p w14:paraId="0DB88DAC" w14:textId="7FD206DF" w:rsidR="00F76833" w:rsidRDefault="008F5575" w:rsidP="004B16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managing and overseeing the </w:t>
      </w:r>
      <w:r w:rsidR="00962235">
        <w:rPr>
          <w:rFonts w:ascii="Times New Roman" w:hAnsi="Times New Roman"/>
          <w:sz w:val="24"/>
          <w:szCs w:val="24"/>
          <w:lang w:val="en-US"/>
        </w:rPr>
        <w:t>acquisition, construction, delivery, sustainment,</w:t>
      </w:r>
      <w:r w:rsidR="0063226E">
        <w:rPr>
          <w:rFonts w:ascii="Times New Roman" w:hAnsi="Times New Roman"/>
          <w:sz w:val="24"/>
          <w:szCs w:val="24"/>
          <w:lang w:val="en-US"/>
        </w:rPr>
        <w:t xml:space="preserve"> and disposal of nuclear-powered </w:t>
      </w:r>
      <w:proofErr w:type="gramStart"/>
      <w:r w:rsidR="0063226E">
        <w:rPr>
          <w:rFonts w:ascii="Times New Roman" w:hAnsi="Times New Roman"/>
          <w:sz w:val="24"/>
          <w:szCs w:val="24"/>
          <w:lang w:val="en-US"/>
        </w:rPr>
        <w:t>subm</w:t>
      </w:r>
      <w:r w:rsidR="003825E0">
        <w:rPr>
          <w:rFonts w:ascii="Times New Roman" w:hAnsi="Times New Roman"/>
          <w:sz w:val="24"/>
          <w:szCs w:val="24"/>
          <w:lang w:val="en-US"/>
        </w:rPr>
        <w:t>arines</w:t>
      </w:r>
      <w:r w:rsidR="008B6D80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788CD976" w14:textId="0CE7C500" w:rsidR="003825E0" w:rsidRDefault="00246F00" w:rsidP="004B16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managing and executing</w:t>
      </w:r>
      <w:r w:rsidR="0056527B">
        <w:rPr>
          <w:rFonts w:ascii="Times New Roman" w:hAnsi="Times New Roman"/>
          <w:sz w:val="24"/>
          <w:szCs w:val="24"/>
          <w:lang w:val="en-US"/>
        </w:rPr>
        <w:t xml:space="preserve"> trilateral engagement for the nuclear-powered submarine program, with the exception of </w:t>
      </w:r>
      <w:r w:rsidR="008575FB">
        <w:rPr>
          <w:rFonts w:ascii="Times New Roman" w:hAnsi="Times New Roman"/>
          <w:sz w:val="24"/>
          <w:szCs w:val="24"/>
          <w:lang w:val="en-US"/>
        </w:rPr>
        <w:t xml:space="preserve">submarine </w:t>
      </w:r>
      <w:proofErr w:type="gramStart"/>
      <w:r w:rsidR="008575FB">
        <w:rPr>
          <w:rFonts w:ascii="Times New Roman" w:hAnsi="Times New Roman"/>
          <w:sz w:val="24"/>
          <w:szCs w:val="24"/>
          <w:lang w:val="en-US"/>
        </w:rPr>
        <w:t>operations</w:t>
      </w:r>
      <w:r w:rsidR="008B6D80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03F3BEFF" w14:textId="656DE0BE" w:rsidR="008575FB" w:rsidRDefault="00E96838" w:rsidP="004B16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working with the </w:t>
      </w:r>
      <w:r w:rsidR="004D6A05">
        <w:rPr>
          <w:rFonts w:ascii="Times New Roman" w:hAnsi="Times New Roman"/>
          <w:sz w:val="24"/>
          <w:szCs w:val="24"/>
          <w:lang w:val="en-US"/>
        </w:rPr>
        <w:t xml:space="preserve">Department of Defence, the </w:t>
      </w:r>
      <w:r w:rsidR="00B00234">
        <w:rPr>
          <w:rFonts w:ascii="Times New Roman" w:hAnsi="Times New Roman"/>
          <w:sz w:val="24"/>
          <w:szCs w:val="24"/>
          <w:lang w:val="en-US"/>
        </w:rPr>
        <w:t>D</w:t>
      </w:r>
      <w:r w:rsidR="004D6A05">
        <w:rPr>
          <w:rFonts w:ascii="Times New Roman" w:hAnsi="Times New Roman"/>
          <w:sz w:val="24"/>
          <w:szCs w:val="24"/>
          <w:lang w:val="en-US"/>
        </w:rPr>
        <w:t>epartment of Foreign Affairs and Trade and the Australian Safeguards and Non</w:t>
      </w:r>
      <w:r w:rsidR="003004D3">
        <w:rPr>
          <w:rFonts w:ascii="Times New Roman" w:hAnsi="Times New Roman"/>
          <w:sz w:val="24"/>
          <w:szCs w:val="24"/>
          <w:lang w:val="en-US"/>
        </w:rPr>
        <w:t>-</w:t>
      </w:r>
      <w:r w:rsidR="00CD0674">
        <w:rPr>
          <w:rFonts w:ascii="Times New Roman" w:hAnsi="Times New Roman"/>
          <w:sz w:val="24"/>
          <w:szCs w:val="24"/>
          <w:lang w:val="en-US"/>
        </w:rPr>
        <w:t>Proliferation</w:t>
      </w:r>
      <w:r w:rsidR="00B00234">
        <w:rPr>
          <w:rFonts w:ascii="Times New Roman" w:hAnsi="Times New Roman"/>
          <w:sz w:val="24"/>
          <w:szCs w:val="24"/>
          <w:lang w:val="en-US"/>
        </w:rPr>
        <w:t xml:space="preserve"> Office </w:t>
      </w:r>
      <w:r w:rsidR="00BC2C2C">
        <w:rPr>
          <w:rFonts w:ascii="Times New Roman" w:hAnsi="Times New Roman"/>
          <w:sz w:val="24"/>
          <w:szCs w:val="24"/>
          <w:lang w:val="en-US"/>
        </w:rPr>
        <w:t>to develop and implement safeguards arrangements as agreed between</w:t>
      </w:r>
      <w:r w:rsidR="005F1636">
        <w:rPr>
          <w:rFonts w:ascii="Times New Roman" w:hAnsi="Times New Roman"/>
          <w:sz w:val="24"/>
          <w:szCs w:val="24"/>
          <w:lang w:val="en-US"/>
        </w:rPr>
        <w:t xml:space="preserve"> Australia and the Interna</w:t>
      </w:r>
      <w:r w:rsidR="00110B24">
        <w:rPr>
          <w:rFonts w:ascii="Times New Roman" w:hAnsi="Times New Roman"/>
          <w:sz w:val="24"/>
          <w:szCs w:val="24"/>
          <w:lang w:val="en-US"/>
        </w:rPr>
        <w:t>tiona</w:t>
      </w:r>
      <w:r w:rsidR="005F1636">
        <w:rPr>
          <w:rFonts w:ascii="Times New Roman" w:hAnsi="Times New Roman"/>
          <w:sz w:val="24"/>
          <w:szCs w:val="24"/>
          <w:lang w:val="en-US"/>
        </w:rPr>
        <w:t xml:space="preserve">l Atomic Energy </w:t>
      </w:r>
      <w:proofErr w:type="gramStart"/>
      <w:r w:rsidR="005F1636">
        <w:rPr>
          <w:rFonts w:ascii="Times New Roman" w:hAnsi="Times New Roman"/>
          <w:sz w:val="24"/>
          <w:szCs w:val="24"/>
          <w:lang w:val="en-US"/>
        </w:rPr>
        <w:t>Agency</w:t>
      </w:r>
      <w:r w:rsidR="008B6D80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6ABD9E9C" w14:textId="6ABE4977" w:rsidR="00445699" w:rsidRDefault="00331734" w:rsidP="004B16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establishing</w:t>
      </w:r>
      <w:r w:rsidR="00AF3D2C">
        <w:rPr>
          <w:rFonts w:ascii="Times New Roman" w:hAnsi="Times New Roman"/>
          <w:sz w:val="24"/>
          <w:szCs w:val="24"/>
          <w:lang w:val="en-US"/>
        </w:rPr>
        <w:t xml:space="preserve"> 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45CE">
        <w:rPr>
          <w:rFonts w:ascii="Times New Roman" w:hAnsi="Times New Roman"/>
          <w:sz w:val="24"/>
          <w:szCs w:val="24"/>
          <w:lang w:val="en-US"/>
        </w:rPr>
        <w:t>international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45CE">
        <w:rPr>
          <w:rFonts w:ascii="Times New Roman" w:hAnsi="Times New Roman"/>
          <w:sz w:val="24"/>
          <w:szCs w:val="24"/>
          <w:lang w:val="en-US"/>
        </w:rPr>
        <w:t>agreements</w:t>
      </w:r>
      <w:r>
        <w:rPr>
          <w:rFonts w:ascii="Times New Roman" w:hAnsi="Times New Roman"/>
          <w:sz w:val="24"/>
          <w:szCs w:val="24"/>
          <w:lang w:val="en-US"/>
        </w:rPr>
        <w:t xml:space="preserve"> and arrangements</w:t>
      </w:r>
      <w:r w:rsidR="007A45C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5CE" w:rsidRPr="00A567A4">
        <w:rPr>
          <w:rFonts w:ascii="Times New Roman" w:hAnsi="Times New Roman"/>
          <w:sz w:val="24"/>
          <w:szCs w:val="24"/>
          <w:lang w:val="en-US"/>
        </w:rPr>
        <w:t xml:space="preserve">working with </w:t>
      </w:r>
      <w:r w:rsidR="00157485" w:rsidRPr="00A567A4">
        <w:rPr>
          <w:rFonts w:ascii="Times New Roman" w:hAnsi="Times New Roman"/>
          <w:sz w:val="24"/>
          <w:szCs w:val="24"/>
          <w:lang w:val="en-US"/>
        </w:rPr>
        <w:t>Commonwealth,</w:t>
      </w:r>
      <w:r w:rsidR="63A71DAB" w:rsidRPr="00A567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7485" w:rsidRPr="00A567A4">
        <w:rPr>
          <w:rFonts w:ascii="Times New Roman" w:hAnsi="Times New Roman"/>
          <w:sz w:val="24"/>
          <w:szCs w:val="24"/>
          <w:lang w:val="en-US"/>
        </w:rPr>
        <w:t>State and Territory</w:t>
      </w:r>
      <w:r w:rsidR="00A4720C" w:rsidRPr="00A567A4">
        <w:rPr>
          <w:rFonts w:ascii="Times New Roman" w:hAnsi="Times New Roman"/>
          <w:sz w:val="24"/>
          <w:szCs w:val="24"/>
          <w:lang w:val="en-US"/>
        </w:rPr>
        <w:t xml:space="preserve"> agencies</w:t>
      </w:r>
      <w:r w:rsidR="00A4720C">
        <w:rPr>
          <w:rFonts w:ascii="Times New Roman" w:hAnsi="Times New Roman"/>
          <w:sz w:val="24"/>
          <w:szCs w:val="24"/>
          <w:lang w:val="en-US"/>
        </w:rPr>
        <w:t>, to</w:t>
      </w:r>
      <w:r w:rsidR="00671333">
        <w:rPr>
          <w:rFonts w:ascii="Times New Roman" w:hAnsi="Times New Roman"/>
          <w:sz w:val="24"/>
          <w:szCs w:val="24"/>
          <w:lang w:val="en-US"/>
        </w:rPr>
        <w:t xml:space="preserve"> support the implementation of the nuclear-powered submarine </w:t>
      </w:r>
      <w:proofErr w:type="gramStart"/>
      <w:r w:rsidR="00671333">
        <w:rPr>
          <w:rFonts w:ascii="Times New Roman" w:hAnsi="Times New Roman"/>
          <w:sz w:val="24"/>
          <w:szCs w:val="24"/>
          <w:lang w:val="en-US"/>
        </w:rPr>
        <w:t>program</w:t>
      </w:r>
      <w:r w:rsidR="008B6D80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752752B1" w14:textId="02A3FDEC" w:rsidR="009C2C27" w:rsidRDefault="00485BED" w:rsidP="004B16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maintaining </w:t>
      </w:r>
      <w:r w:rsidR="004436A7">
        <w:rPr>
          <w:rFonts w:ascii="Times New Roman" w:hAnsi="Times New Roman"/>
          <w:sz w:val="24"/>
          <w:szCs w:val="24"/>
          <w:lang w:val="en-US"/>
        </w:rPr>
        <w:t>technical governance</w:t>
      </w:r>
      <w:r w:rsidR="00D37131">
        <w:rPr>
          <w:rFonts w:ascii="Times New Roman" w:hAnsi="Times New Roman"/>
          <w:sz w:val="24"/>
          <w:szCs w:val="24"/>
          <w:lang w:val="en-US"/>
        </w:rPr>
        <w:t xml:space="preserve"> and developing systems of compliance</w:t>
      </w:r>
      <w:r w:rsidR="00DB40E8">
        <w:rPr>
          <w:rFonts w:ascii="Times New Roman" w:hAnsi="Times New Roman"/>
          <w:sz w:val="24"/>
          <w:szCs w:val="24"/>
          <w:lang w:val="en-US"/>
        </w:rPr>
        <w:t xml:space="preserve">, including by retaining technical authority of the nuclear </w:t>
      </w:r>
      <w:r w:rsidR="001E17F2">
        <w:rPr>
          <w:rFonts w:ascii="Times New Roman" w:hAnsi="Times New Roman"/>
          <w:sz w:val="24"/>
          <w:szCs w:val="24"/>
          <w:lang w:val="en-US"/>
        </w:rPr>
        <w:t>propulsion</w:t>
      </w:r>
      <w:r w:rsidR="003434BE">
        <w:rPr>
          <w:rFonts w:ascii="Times New Roman" w:hAnsi="Times New Roman"/>
          <w:sz w:val="24"/>
          <w:szCs w:val="24"/>
          <w:lang w:val="en-US"/>
        </w:rPr>
        <w:t xml:space="preserve"> plant during operations and supporting the Chief of </w:t>
      </w:r>
      <w:r w:rsidR="008726BB">
        <w:rPr>
          <w:rFonts w:ascii="Times New Roman" w:hAnsi="Times New Roman"/>
          <w:sz w:val="24"/>
          <w:szCs w:val="24"/>
          <w:lang w:val="en-US"/>
        </w:rPr>
        <w:t>N</w:t>
      </w:r>
      <w:r w:rsidR="003434BE">
        <w:rPr>
          <w:rFonts w:ascii="Times New Roman" w:hAnsi="Times New Roman"/>
          <w:sz w:val="24"/>
          <w:szCs w:val="24"/>
          <w:lang w:val="en-US"/>
        </w:rPr>
        <w:t>avy’s responsibility to the Chief of the Defence Force</w:t>
      </w:r>
      <w:r w:rsidR="0013526B">
        <w:rPr>
          <w:rFonts w:ascii="Times New Roman" w:hAnsi="Times New Roman"/>
          <w:sz w:val="24"/>
          <w:szCs w:val="24"/>
          <w:lang w:val="en-US"/>
        </w:rPr>
        <w:t xml:space="preserve"> as the Seaworthiness Authority and </w:t>
      </w:r>
      <w:r w:rsidR="00FD73A4">
        <w:rPr>
          <w:rFonts w:ascii="Times New Roman" w:hAnsi="Times New Roman"/>
          <w:sz w:val="24"/>
          <w:szCs w:val="24"/>
          <w:lang w:val="en-US"/>
        </w:rPr>
        <w:t xml:space="preserve">Submarine </w:t>
      </w:r>
      <w:r w:rsidR="008726BB">
        <w:rPr>
          <w:rFonts w:ascii="Times New Roman" w:hAnsi="Times New Roman"/>
          <w:sz w:val="24"/>
          <w:szCs w:val="24"/>
          <w:lang w:val="en-US"/>
        </w:rPr>
        <w:t>Operating</w:t>
      </w:r>
      <w:r w:rsidR="0013526B">
        <w:rPr>
          <w:rFonts w:ascii="Times New Roman" w:hAnsi="Times New Roman"/>
          <w:sz w:val="24"/>
          <w:szCs w:val="24"/>
          <w:lang w:val="en-US"/>
        </w:rPr>
        <w:t xml:space="preserve"> Authority</w:t>
      </w:r>
      <w:r w:rsidR="008B6D80">
        <w:rPr>
          <w:rFonts w:ascii="Times New Roman" w:hAnsi="Times New Roman"/>
          <w:sz w:val="24"/>
          <w:szCs w:val="24"/>
          <w:lang w:val="en-US"/>
        </w:rPr>
        <w:t>.</w:t>
      </w:r>
    </w:p>
    <w:p w14:paraId="7C1FAB17" w14:textId="62A24BF9" w:rsidR="00F76833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1F8C8D3A" w14:textId="4D2D3B90" w:rsidR="00ED725A" w:rsidRDefault="00117FAA" w:rsidP="00F76833">
      <w:pPr>
        <w:rPr>
          <w:rFonts w:ascii="Times New Roman" w:hAnsi="Times New Roman"/>
          <w:sz w:val="24"/>
          <w:szCs w:val="24"/>
          <w:lang w:val="en-US"/>
        </w:rPr>
      </w:pPr>
      <w:r w:rsidRPr="00FE336E">
        <w:rPr>
          <w:rFonts w:ascii="Times New Roman" w:hAnsi="Times New Roman"/>
          <w:sz w:val="24"/>
          <w:szCs w:val="24"/>
          <w:lang w:val="en-US"/>
        </w:rPr>
        <w:t>The establishment of th</w:t>
      </w:r>
      <w:r w:rsidR="00B463D7" w:rsidRPr="00FE336E">
        <w:rPr>
          <w:rFonts w:ascii="Times New Roman" w:hAnsi="Times New Roman"/>
          <w:sz w:val="24"/>
          <w:szCs w:val="24"/>
          <w:lang w:val="en-US"/>
        </w:rPr>
        <w:t>is</w:t>
      </w:r>
      <w:r w:rsidRPr="00FE336E">
        <w:rPr>
          <w:rFonts w:ascii="Times New Roman" w:hAnsi="Times New Roman"/>
          <w:sz w:val="24"/>
          <w:szCs w:val="24"/>
          <w:lang w:val="en-US"/>
        </w:rPr>
        <w:t xml:space="preserve"> new non-corporate Commonwealth entity</w:t>
      </w:r>
      <w:r w:rsidR="00B463D7" w:rsidRPr="00FE336E">
        <w:rPr>
          <w:rFonts w:ascii="Times New Roman" w:hAnsi="Times New Roman"/>
          <w:sz w:val="24"/>
          <w:szCs w:val="24"/>
          <w:lang w:val="en-US"/>
        </w:rPr>
        <w:t xml:space="preserve"> will ensure the </w:t>
      </w:r>
      <w:r w:rsidR="005A26D4" w:rsidRPr="00FE336E">
        <w:rPr>
          <w:rFonts w:ascii="Times New Roman" w:hAnsi="Times New Roman"/>
          <w:sz w:val="24"/>
          <w:szCs w:val="24"/>
          <w:lang w:val="en-US"/>
        </w:rPr>
        <w:t>safe and secure delivery of Australia’s conventionally armed, nuclear</w:t>
      </w:r>
      <w:r w:rsidR="001367FC" w:rsidRPr="00FE336E">
        <w:rPr>
          <w:rFonts w:ascii="Times New Roman" w:hAnsi="Times New Roman"/>
          <w:sz w:val="24"/>
          <w:szCs w:val="24"/>
          <w:lang w:val="en-US"/>
        </w:rPr>
        <w:t>-</w:t>
      </w:r>
      <w:r w:rsidR="005A26D4" w:rsidRPr="00FE336E">
        <w:rPr>
          <w:rFonts w:ascii="Times New Roman" w:hAnsi="Times New Roman"/>
          <w:sz w:val="24"/>
          <w:szCs w:val="24"/>
          <w:lang w:val="en-US"/>
        </w:rPr>
        <w:t xml:space="preserve">powered </w:t>
      </w:r>
      <w:r w:rsidR="001010AF" w:rsidRPr="00FE336E">
        <w:rPr>
          <w:rFonts w:ascii="Times New Roman" w:hAnsi="Times New Roman"/>
          <w:sz w:val="24"/>
          <w:szCs w:val="24"/>
          <w:lang w:val="en-US"/>
        </w:rPr>
        <w:t xml:space="preserve">submarines. </w:t>
      </w:r>
      <w:r w:rsidR="005678DD" w:rsidRPr="00FE336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020F25" w:rsidRPr="00FE336E">
        <w:rPr>
          <w:rFonts w:ascii="Times New Roman" w:hAnsi="Times New Roman"/>
          <w:sz w:val="24"/>
          <w:szCs w:val="24"/>
          <w:lang w:val="en-US"/>
        </w:rPr>
        <w:t>ASA</w:t>
      </w:r>
      <w:r w:rsidR="005678DD" w:rsidRPr="00FE33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1A73" w:rsidRPr="00FE336E">
        <w:rPr>
          <w:rFonts w:ascii="Times New Roman" w:hAnsi="Times New Roman"/>
          <w:sz w:val="24"/>
          <w:szCs w:val="24"/>
          <w:lang w:val="en-US"/>
        </w:rPr>
        <w:t xml:space="preserve">will </w:t>
      </w:r>
      <w:r w:rsidR="005678DD" w:rsidRPr="00FE336E">
        <w:rPr>
          <w:rFonts w:ascii="Times New Roman" w:hAnsi="Times New Roman"/>
          <w:sz w:val="24"/>
          <w:szCs w:val="24"/>
          <w:lang w:val="en-US"/>
        </w:rPr>
        <w:t xml:space="preserve">provide robust </w:t>
      </w:r>
      <w:r w:rsidR="00C07FE2" w:rsidRPr="00FE336E">
        <w:rPr>
          <w:rFonts w:ascii="Times New Roman" w:hAnsi="Times New Roman"/>
          <w:sz w:val="24"/>
          <w:szCs w:val="24"/>
          <w:lang w:val="en-US"/>
        </w:rPr>
        <w:t xml:space="preserve">management and </w:t>
      </w:r>
      <w:r w:rsidR="005678DD" w:rsidRPr="00FE336E">
        <w:rPr>
          <w:rFonts w:ascii="Times New Roman" w:hAnsi="Times New Roman"/>
          <w:sz w:val="24"/>
          <w:szCs w:val="24"/>
          <w:lang w:val="en-US"/>
        </w:rPr>
        <w:t xml:space="preserve">oversight of the </w:t>
      </w:r>
      <w:r w:rsidR="00DE711B" w:rsidRPr="00FE336E">
        <w:rPr>
          <w:rFonts w:ascii="Times New Roman" w:hAnsi="Times New Roman"/>
          <w:sz w:val="24"/>
          <w:szCs w:val="24"/>
          <w:lang w:val="en-US"/>
        </w:rPr>
        <w:t>n</w:t>
      </w:r>
      <w:r w:rsidR="00A72DDB" w:rsidRPr="00FE336E">
        <w:rPr>
          <w:rFonts w:ascii="Times New Roman" w:hAnsi="Times New Roman"/>
          <w:sz w:val="24"/>
          <w:szCs w:val="24"/>
          <w:lang w:val="en-US"/>
        </w:rPr>
        <w:t>uclear</w:t>
      </w:r>
      <w:r w:rsidR="002E031B" w:rsidRPr="00FE336E">
        <w:rPr>
          <w:rFonts w:ascii="Times New Roman" w:hAnsi="Times New Roman"/>
          <w:sz w:val="24"/>
          <w:szCs w:val="24"/>
          <w:lang w:val="en-US"/>
        </w:rPr>
        <w:t>-p</w:t>
      </w:r>
      <w:r w:rsidR="00A72DDB" w:rsidRPr="00FE336E">
        <w:rPr>
          <w:rFonts w:ascii="Times New Roman" w:hAnsi="Times New Roman"/>
          <w:sz w:val="24"/>
          <w:szCs w:val="24"/>
          <w:lang w:val="en-US"/>
        </w:rPr>
        <w:t>ower</w:t>
      </w:r>
      <w:r w:rsidR="002E031B" w:rsidRPr="00FE336E">
        <w:rPr>
          <w:rFonts w:ascii="Times New Roman" w:hAnsi="Times New Roman"/>
          <w:sz w:val="24"/>
          <w:szCs w:val="24"/>
          <w:lang w:val="en-US"/>
        </w:rPr>
        <w:t>ed</w:t>
      </w:r>
      <w:r w:rsidR="00A72DDB" w:rsidRPr="00FE33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031B" w:rsidRPr="00FE336E">
        <w:rPr>
          <w:rFonts w:ascii="Times New Roman" w:hAnsi="Times New Roman"/>
          <w:sz w:val="24"/>
          <w:szCs w:val="24"/>
          <w:lang w:val="en-US"/>
        </w:rPr>
        <w:t>s</w:t>
      </w:r>
      <w:r w:rsidR="00A72DDB" w:rsidRPr="00FE336E">
        <w:rPr>
          <w:rFonts w:ascii="Times New Roman" w:hAnsi="Times New Roman"/>
          <w:sz w:val="24"/>
          <w:szCs w:val="24"/>
          <w:lang w:val="en-US"/>
        </w:rPr>
        <w:t xml:space="preserve">ubmarine </w:t>
      </w:r>
      <w:r w:rsidR="002E031B" w:rsidRPr="00FE336E">
        <w:rPr>
          <w:rFonts w:ascii="Times New Roman" w:hAnsi="Times New Roman"/>
          <w:sz w:val="24"/>
          <w:szCs w:val="24"/>
          <w:lang w:val="en-US"/>
        </w:rPr>
        <w:t>p</w:t>
      </w:r>
      <w:r w:rsidR="00A72DDB" w:rsidRPr="00FE336E">
        <w:rPr>
          <w:rFonts w:ascii="Times New Roman" w:hAnsi="Times New Roman"/>
          <w:sz w:val="24"/>
          <w:szCs w:val="24"/>
          <w:lang w:val="en-US"/>
        </w:rPr>
        <w:t>rogram in its role as a single point of accountability</w:t>
      </w:r>
      <w:r w:rsidR="003B5C3D" w:rsidRPr="00FE33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4B0F">
        <w:rPr>
          <w:rFonts w:ascii="Times New Roman" w:hAnsi="Times New Roman"/>
          <w:sz w:val="24"/>
          <w:szCs w:val="24"/>
          <w:lang w:val="en-US"/>
        </w:rPr>
        <w:t>with a</w:t>
      </w:r>
      <w:r w:rsidR="00105774" w:rsidRPr="00FA4DFA">
        <w:rPr>
          <w:rFonts w:ascii="Times New Roman" w:hAnsi="Times New Roman"/>
          <w:sz w:val="24"/>
          <w:szCs w:val="24"/>
          <w:lang w:val="en-US"/>
        </w:rPr>
        <w:t xml:space="preserve"> dedicated focus and adherence </w:t>
      </w:r>
      <w:r w:rsidR="008113F6" w:rsidRPr="00FA4DFA">
        <w:rPr>
          <w:rFonts w:ascii="Times New Roman" w:hAnsi="Times New Roman"/>
          <w:sz w:val="24"/>
          <w:szCs w:val="24"/>
          <w:lang w:val="en-US"/>
        </w:rPr>
        <w:t xml:space="preserve">to the strict technical standards required for safe stewardship of </w:t>
      </w:r>
      <w:r w:rsidR="00227783" w:rsidRPr="00FA4DFA">
        <w:rPr>
          <w:rFonts w:ascii="Times New Roman" w:hAnsi="Times New Roman"/>
          <w:sz w:val="24"/>
          <w:szCs w:val="24"/>
          <w:lang w:val="en-US"/>
        </w:rPr>
        <w:t xml:space="preserve">the nuclear-powered submarine program. </w:t>
      </w:r>
      <w:r w:rsidR="006D45D3" w:rsidRPr="00FA4DFA">
        <w:rPr>
          <w:rFonts w:ascii="Times New Roman" w:hAnsi="Times New Roman"/>
          <w:sz w:val="24"/>
          <w:szCs w:val="24"/>
          <w:lang w:val="en-US"/>
        </w:rPr>
        <w:t>The ASA will</w:t>
      </w:r>
      <w:r w:rsidR="00166CE3" w:rsidRPr="00FA4D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4A88" w:rsidRPr="00FA4DFA">
        <w:rPr>
          <w:rFonts w:ascii="Times New Roman" w:hAnsi="Times New Roman"/>
          <w:sz w:val="24"/>
          <w:szCs w:val="24"/>
          <w:lang w:val="en-US"/>
        </w:rPr>
        <w:t>work with Australian and international experts to</w:t>
      </w:r>
      <w:r w:rsidR="00C64A88" w:rsidRPr="0000591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6CE3" w:rsidRPr="0000591B">
        <w:rPr>
          <w:rFonts w:ascii="Times New Roman" w:hAnsi="Times New Roman"/>
          <w:sz w:val="24"/>
          <w:szCs w:val="24"/>
          <w:lang w:val="en-US"/>
        </w:rPr>
        <w:t xml:space="preserve">ensure Australia sets the highest possible standards of nuclear safety, radiological protection, </w:t>
      </w:r>
      <w:r w:rsidR="00182133" w:rsidRPr="0000591B">
        <w:rPr>
          <w:rFonts w:ascii="Times New Roman" w:hAnsi="Times New Roman"/>
          <w:sz w:val="24"/>
          <w:szCs w:val="24"/>
          <w:lang w:val="en-US"/>
        </w:rPr>
        <w:t xml:space="preserve">and adheres to </w:t>
      </w:r>
      <w:r w:rsidR="00166CE3" w:rsidRPr="0000591B">
        <w:rPr>
          <w:rFonts w:ascii="Times New Roman" w:hAnsi="Times New Roman"/>
          <w:sz w:val="24"/>
          <w:szCs w:val="24"/>
          <w:lang w:val="en-US"/>
        </w:rPr>
        <w:t xml:space="preserve">security </w:t>
      </w:r>
      <w:r w:rsidR="00C01448" w:rsidRPr="0000591B">
        <w:rPr>
          <w:rFonts w:ascii="Times New Roman" w:hAnsi="Times New Roman"/>
          <w:sz w:val="24"/>
          <w:szCs w:val="24"/>
          <w:lang w:val="en-US"/>
        </w:rPr>
        <w:t>safeguards for regulation</w:t>
      </w:r>
      <w:r w:rsidR="00C01448" w:rsidRPr="00502E0A">
        <w:rPr>
          <w:rFonts w:ascii="Times New Roman" w:hAnsi="Times New Roman"/>
          <w:sz w:val="24"/>
          <w:szCs w:val="24"/>
          <w:lang w:val="en-US"/>
        </w:rPr>
        <w:t xml:space="preserve">, construction, operation, </w:t>
      </w:r>
      <w:r w:rsidR="00C07FE2" w:rsidRPr="00502E0A">
        <w:rPr>
          <w:rFonts w:ascii="Times New Roman" w:hAnsi="Times New Roman"/>
          <w:sz w:val="24"/>
          <w:szCs w:val="24"/>
          <w:lang w:val="en-US"/>
        </w:rPr>
        <w:t>maintenance,</w:t>
      </w:r>
      <w:r w:rsidR="00C01448" w:rsidRPr="00502E0A">
        <w:rPr>
          <w:rFonts w:ascii="Times New Roman" w:hAnsi="Times New Roman"/>
          <w:sz w:val="24"/>
          <w:szCs w:val="24"/>
          <w:lang w:val="en-US"/>
        </w:rPr>
        <w:t xml:space="preserve"> and disposal of nuclear</w:t>
      </w:r>
      <w:r w:rsidR="009831C9">
        <w:rPr>
          <w:rFonts w:ascii="Times New Roman" w:hAnsi="Times New Roman"/>
          <w:sz w:val="24"/>
          <w:szCs w:val="24"/>
          <w:lang w:val="en-US"/>
        </w:rPr>
        <w:noBreakHyphen/>
      </w:r>
      <w:r w:rsidR="00C01448" w:rsidRPr="00FA4DFA">
        <w:rPr>
          <w:rFonts w:ascii="Times New Roman" w:hAnsi="Times New Roman"/>
          <w:sz w:val="24"/>
          <w:szCs w:val="24"/>
          <w:lang w:val="en-US"/>
        </w:rPr>
        <w:t>powered submarines</w:t>
      </w:r>
      <w:r w:rsidR="009E701C" w:rsidRPr="00FA4DFA">
        <w:rPr>
          <w:rFonts w:ascii="Times New Roman" w:hAnsi="Times New Roman"/>
          <w:sz w:val="24"/>
          <w:szCs w:val="24"/>
          <w:lang w:val="en-US"/>
        </w:rPr>
        <w:t xml:space="preserve"> which will include delivering to </w:t>
      </w:r>
      <w:r w:rsidR="001367FC" w:rsidRPr="00FA4DFA">
        <w:rPr>
          <w:rFonts w:ascii="Times New Roman" w:hAnsi="Times New Roman"/>
          <w:sz w:val="24"/>
          <w:szCs w:val="24"/>
          <w:lang w:val="en-US"/>
        </w:rPr>
        <w:t>AUKUS partner requirements.</w:t>
      </w:r>
    </w:p>
    <w:p w14:paraId="486E30C5" w14:textId="77777777" w:rsidR="00D00BDD" w:rsidRDefault="00D00BDD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5BEACD41" w14:textId="3252B5AA" w:rsidR="00ED725A" w:rsidRDefault="00D00BDD" w:rsidP="00F7683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ASA is part of </w:t>
      </w:r>
      <w:r w:rsidR="7F124FFF" w:rsidRPr="4CE49970">
        <w:rPr>
          <w:rFonts w:ascii="Times New Roman" w:hAnsi="Times New Roman"/>
          <w:sz w:val="24"/>
          <w:szCs w:val="24"/>
          <w:lang w:val="en-US"/>
        </w:rPr>
        <w:t>the</w:t>
      </w:r>
      <w:r w:rsidR="79240CAA" w:rsidRPr="4CE4997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Defence portfolio to ensure integrated delivery of military capability and a strong understanding of the maritime operating environment.</w:t>
      </w:r>
    </w:p>
    <w:p w14:paraId="4F1BFFB0" w14:textId="77777777" w:rsidR="00F76833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</w:p>
    <w:p w14:paraId="002CE818" w14:textId="37ED3E88" w:rsidR="00F76833" w:rsidRDefault="00F76833" w:rsidP="00F76833">
      <w:pPr>
        <w:rPr>
          <w:rFonts w:ascii="Times New Roman" w:hAnsi="Times New Roman"/>
          <w:sz w:val="24"/>
          <w:szCs w:val="24"/>
          <w:lang w:val="en-US"/>
        </w:rPr>
      </w:pPr>
      <w:r w:rsidRPr="00F81067">
        <w:rPr>
          <w:rFonts w:ascii="Times New Roman" w:hAnsi="Times New Roman"/>
          <w:sz w:val="24"/>
          <w:szCs w:val="24"/>
          <w:lang w:val="en-US"/>
        </w:rPr>
        <w:t xml:space="preserve">At the time of </w:t>
      </w:r>
      <w:r>
        <w:rPr>
          <w:rFonts w:ascii="Times New Roman" w:hAnsi="Times New Roman"/>
          <w:sz w:val="24"/>
          <w:szCs w:val="24"/>
          <w:lang w:val="en-US"/>
        </w:rPr>
        <w:t xml:space="preserve">commencement as a non-corporate Commonwealth entity, the responsible Minister for the </w:t>
      </w:r>
      <w:r w:rsidR="00C663B3">
        <w:rPr>
          <w:rFonts w:ascii="Times New Roman" w:hAnsi="Times New Roman"/>
          <w:sz w:val="24"/>
          <w:szCs w:val="24"/>
          <w:lang w:val="en-US"/>
        </w:rPr>
        <w:t>ASA</w:t>
      </w:r>
      <w:r>
        <w:rPr>
          <w:rFonts w:ascii="Times New Roman" w:hAnsi="Times New Roman"/>
          <w:sz w:val="24"/>
          <w:szCs w:val="24"/>
          <w:lang w:val="en-US"/>
        </w:rPr>
        <w:t xml:space="preserve"> is the </w:t>
      </w:r>
      <w:r w:rsidR="006F381C">
        <w:rPr>
          <w:rFonts w:ascii="Times New Roman" w:hAnsi="Times New Roman"/>
          <w:sz w:val="24"/>
          <w:szCs w:val="24"/>
          <w:lang w:val="en-US"/>
        </w:rPr>
        <w:t>Minister for Defence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4664D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5D09C70" w14:textId="77777777" w:rsidR="00F76833" w:rsidRDefault="00F76833" w:rsidP="00F76833">
      <w:pPr>
        <w:jc w:val="center"/>
        <w:rPr>
          <w:rFonts w:ascii="Times New Roman" w:hAnsi="Times New Roman"/>
          <w:sz w:val="24"/>
          <w:szCs w:val="24"/>
        </w:rPr>
      </w:pPr>
    </w:p>
    <w:p w14:paraId="3F0E459D" w14:textId="12AB8555" w:rsidR="00F76833" w:rsidRDefault="004664DA" w:rsidP="00F76833">
      <w:pPr>
        <w:rPr>
          <w:rFonts w:ascii="Times New Roman" w:hAnsi="Times New Roman"/>
          <w:sz w:val="24"/>
          <w:szCs w:val="24"/>
        </w:rPr>
      </w:pPr>
      <w:r w:rsidRPr="71F63C49">
        <w:rPr>
          <w:rFonts w:ascii="Times New Roman" w:hAnsi="Times New Roman"/>
          <w:sz w:val="24"/>
          <w:szCs w:val="24"/>
        </w:rPr>
        <w:t xml:space="preserve">The ASA was established as an Executive Agency under section 65 of the PS Act by the </w:t>
      </w:r>
      <w:r w:rsidRPr="00AD4C67">
        <w:rPr>
          <w:rFonts w:ascii="Times New Roman" w:hAnsi="Times New Roman"/>
          <w:i/>
          <w:sz w:val="24"/>
          <w:szCs w:val="24"/>
        </w:rPr>
        <w:t xml:space="preserve">Order to Establish the </w:t>
      </w:r>
      <w:r>
        <w:rPr>
          <w:rFonts w:ascii="Times New Roman" w:hAnsi="Times New Roman"/>
          <w:i/>
          <w:sz w:val="24"/>
          <w:szCs w:val="24"/>
        </w:rPr>
        <w:t>Australian Submarine Agency</w:t>
      </w:r>
      <w:r w:rsidRPr="00AD4C67">
        <w:rPr>
          <w:rFonts w:ascii="Times New Roman" w:hAnsi="Times New Roman"/>
          <w:i/>
          <w:sz w:val="24"/>
          <w:szCs w:val="24"/>
        </w:rPr>
        <w:t xml:space="preserve"> as an Executive Agency</w:t>
      </w:r>
      <w:r w:rsidRPr="71F63C49">
        <w:rPr>
          <w:rFonts w:ascii="Times New Roman" w:hAnsi="Times New Roman"/>
          <w:sz w:val="24"/>
          <w:szCs w:val="24"/>
        </w:rPr>
        <w:t xml:space="preserve">, made on </w:t>
      </w:r>
      <w:r w:rsidR="00BA20F2">
        <w:rPr>
          <w:rFonts w:ascii="Times New Roman" w:hAnsi="Times New Roman"/>
          <w:sz w:val="24"/>
          <w:szCs w:val="24"/>
        </w:rPr>
        <w:br/>
      </w:r>
      <w:r w:rsidRPr="71F63C49">
        <w:rPr>
          <w:rFonts w:ascii="Times New Roman" w:hAnsi="Times New Roman"/>
          <w:sz w:val="24"/>
          <w:szCs w:val="24"/>
        </w:rPr>
        <w:t xml:space="preserve">27 April 2023 and commencing on 1 July 2023. </w:t>
      </w:r>
    </w:p>
    <w:p w14:paraId="2191607E" w14:textId="77777777" w:rsidR="00F76833" w:rsidRDefault="00F76833" w:rsidP="00F76833">
      <w:pPr>
        <w:rPr>
          <w:rFonts w:ascii="Times New Roman" w:hAnsi="Times New Roman"/>
          <w:sz w:val="24"/>
          <w:szCs w:val="24"/>
        </w:rPr>
      </w:pPr>
    </w:p>
    <w:p w14:paraId="4A0BA0EE" w14:textId="77777777" w:rsidR="0004508D" w:rsidRDefault="00F76833" w:rsidP="00F76833">
      <w:pPr>
        <w:spacing w:after="160" w:line="259" w:lineRule="auto"/>
        <w:rPr>
          <w:rFonts w:ascii="Times New Roman" w:hAnsi="Times New Roman"/>
          <w:sz w:val="24"/>
          <w:szCs w:val="24"/>
        </w:rPr>
        <w:sectPr w:rsidR="0004508D">
          <w:headerReference w:type="even" r:id="rId14"/>
          <w:headerReference w:type="default" r:id="rId15"/>
          <w:headerReference w:type="first" r:id="rId16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78695F1D" w14:textId="77777777" w:rsidR="00F76833" w:rsidRPr="00725F44" w:rsidRDefault="00F76833" w:rsidP="00F76833">
      <w:pPr>
        <w:pStyle w:val="NoSpacing"/>
        <w:jc w:val="center"/>
        <w:rPr>
          <w:b/>
        </w:rPr>
      </w:pPr>
      <w:r w:rsidRPr="00725F44">
        <w:rPr>
          <w:b/>
        </w:rPr>
        <w:lastRenderedPageBreak/>
        <w:t>Statement of Compatibility with Human Rights</w:t>
      </w:r>
    </w:p>
    <w:p w14:paraId="7D72C5EE" w14:textId="77777777" w:rsidR="00F76833" w:rsidRPr="00725F44" w:rsidRDefault="00F76833" w:rsidP="00F76833">
      <w:pPr>
        <w:pStyle w:val="NoSpacing"/>
        <w:jc w:val="center"/>
        <w:rPr>
          <w:b/>
        </w:rPr>
      </w:pPr>
    </w:p>
    <w:p w14:paraId="372038F7" w14:textId="77777777" w:rsidR="00F76833" w:rsidRPr="00725F44" w:rsidRDefault="00F76833" w:rsidP="00F76833">
      <w:pPr>
        <w:pStyle w:val="NoSpacing"/>
        <w:rPr>
          <w:i/>
        </w:rPr>
      </w:pPr>
      <w:r w:rsidRPr="00725F44">
        <w:t xml:space="preserve">Prepared in accordance with Part 3 of the </w:t>
      </w:r>
      <w:r w:rsidRPr="00725F44">
        <w:rPr>
          <w:i/>
        </w:rPr>
        <w:t>Human Rights (Parliamentary Scrutiny) Act 2011</w:t>
      </w:r>
    </w:p>
    <w:p w14:paraId="6A363F28" w14:textId="77777777" w:rsidR="00F76833" w:rsidRPr="00725F44" w:rsidRDefault="00F76833" w:rsidP="00F76833">
      <w:pPr>
        <w:pStyle w:val="NoSpacing"/>
        <w:jc w:val="center"/>
        <w:rPr>
          <w:b/>
        </w:rPr>
      </w:pPr>
    </w:p>
    <w:p w14:paraId="3E21E328" w14:textId="592BCF4D" w:rsidR="00F76833" w:rsidRPr="00725F44" w:rsidRDefault="00F76833" w:rsidP="00F76833">
      <w:pPr>
        <w:pStyle w:val="NoSpacing"/>
        <w:rPr>
          <w:b/>
          <w:i/>
        </w:rPr>
      </w:pPr>
      <w:r w:rsidRPr="00F81067">
        <w:rPr>
          <w:b/>
          <w:i/>
        </w:rPr>
        <w:t>Public Governance, Performance and Accountability Amendment (</w:t>
      </w:r>
      <w:r w:rsidR="008F1D28">
        <w:rPr>
          <w:b/>
          <w:i/>
        </w:rPr>
        <w:t>2023 Measures No. 3</w:t>
      </w:r>
      <w:r w:rsidRPr="00F81067">
        <w:rPr>
          <w:b/>
          <w:i/>
        </w:rPr>
        <w:t>) Rules 202</w:t>
      </w:r>
      <w:r w:rsidR="008F1D28">
        <w:rPr>
          <w:b/>
          <w:i/>
        </w:rPr>
        <w:t>3</w:t>
      </w:r>
    </w:p>
    <w:p w14:paraId="35145883" w14:textId="77777777" w:rsidR="00F76833" w:rsidRPr="00725F44" w:rsidRDefault="00F76833" w:rsidP="00F76833">
      <w:pPr>
        <w:rPr>
          <w:rFonts w:ascii="Times New Roman" w:hAnsi="Times New Roman"/>
          <w:sz w:val="24"/>
          <w:szCs w:val="24"/>
        </w:rPr>
      </w:pPr>
    </w:p>
    <w:p w14:paraId="68947167" w14:textId="23198FB3" w:rsidR="00F76833" w:rsidRPr="00725F44" w:rsidRDefault="00F76833" w:rsidP="00F76833">
      <w:pPr>
        <w:pStyle w:val="NoSpacing"/>
        <w:rPr>
          <w:b/>
          <w:i/>
        </w:rPr>
      </w:pPr>
      <w:r w:rsidRPr="00725F44">
        <w:rPr>
          <w:rFonts w:eastAsia="Times New Roman"/>
        </w:rPr>
        <w:t xml:space="preserve">The </w:t>
      </w:r>
      <w:r w:rsidRPr="00F81067">
        <w:rPr>
          <w:i/>
        </w:rPr>
        <w:t>Public Governance, Performance and Accountability Amendment (</w:t>
      </w:r>
      <w:r w:rsidR="008F1D28">
        <w:rPr>
          <w:i/>
        </w:rPr>
        <w:t>2023 Measures No. 3</w:t>
      </w:r>
      <w:r w:rsidRPr="00F81067">
        <w:rPr>
          <w:i/>
        </w:rPr>
        <w:t>) Rules 202</w:t>
      </w:r>
      <w:r w:rsidR="008F1D28">
        <w:rPr>
          <w:i/>
        </w:rPr>
        <w:t>3</w:t>
      </w:r>
      <w:r w:rsidR="00D17685">
        <w:rPr>
          <w:i/>
        </w:rPr>
        <w:t xml:space="preserve"> </w:t>
      </w:r>
      <w:r w:rsidRPr="00725F44">
        <w:rPr>
          <w:rFonts w:eastAsia="Times New Roman"/>
        </w:rPr>
        <w:t>(Amendment Rule</w:t>
      </w:r>
      <w:r>
        <w:rPr>
          <w:rFonts w:eastAsia="Times New Roman"/>
        </w:rPr>
        <w:t>s</w:t>
      </w:r>
      <w:r w:rsidRPr="00725F44">
        <w:rPr>
          <w:rFonts w:eastAsia="Times New Roman"/>
        </w:rPr>
        <w:t xml:space="preserve">) is compatible with the human rights and freedoms </w:t>
      </w:r>
      <w:proofErr w:type="spellStart"/>
      <w:r w:rsidRPr="00725F44">
        <w:rPr>
          <w:rFonts w:eastAsia="Times New Roman"/>
        </w:rPr>
        <w:t>recognised</w:t>
      </w:r>
      <w:proofErr w:type="spellEnd"/>
      <w:r w:rsidRPr="00725F44">
        <w:rPr>
          <w:rFonts w:eastAsia="Times New Roman"/>
        </w:rPr>
        <w:t xml:space="preserve"> or declared in the international instruments listed in section 3 of the </w:t>
      </w:r>
      <w:r w:rsidRPr="00725F44">
        <w:rPr>
          <w:rFonts w:eastAsia="Times New Roman"/>
          <w:i/>
        </w:rPr>
        <w:t>Human Rights (Parliamentary Scrutiny) Act 2011.</w:t>
      </w:r>
    </w:p>
    <w:p w14:paraId="21CF7820" w14:textId="77777777" w:rsidR="00F76833" w:rsidRPr="00725F44" w:rsidRDefault="00F76833" w:rsidP="00F76833">
      <w:pPr>
        <w:rPr>
          <w:rFonts w:ascii="Times New Roman" w:eastAsia="Times New Roman" w:hAnsi="Times New Roman"/>
          <w:b/>
          <w:sz w:val="24"/>
          <w:szCs w:val="24"/>
        </w:rPr>
      </w:pPr>
    </w:p>
    <w:p w14:paraId="2F403932" w14:textId="77777777" w:rsidR="00F76833" w:rsidRPr="00725F44" w:rsidRDefault="00F76833" w:rsidP="00F76833">
      <w:pPr>
        <w:rPr>
          <w:rFonts w:ascii="Times New Roman" w:eastAsia="Times New Roman" w:hAnsi="Times New Roman"/>
          <w:b/>
          <w:sz w:val="24"/>
          <w:szCs w:val="24"/>
        </w:rPr>
      </w:pPr>
      <w:r w:rsidRPr="00725F44">
        <w:rPr>
          <w:rFonts w:ascii="Times New Roman" w:eastAsia="Times New Roman" w:hAnsi="Times New Roman"/>
          <w:b/>
          <w:sz w:val="24"/>
          <w:szCs w:val="24"/>
        </w:rPr>
        <w:t>Overview of the legislative instrument</w:t>
      </w:r>
    </w:p>
    <w:p w14:paraId="4DDEF746" w14:textId="77777777" w:rsidR="00F76833" w:rsidRPr="00725F44" w:rsidRDefault="00F76833" w:rsidP="00F76833">
      <w:pPr>
        <w:rPr>
          <w:rFonts w:ascii="Times New Roman" w:eastAsia="Times New Roman" w:hAnsi="Times New Roman"/>
          <w:b/>
          <w:sz w:val="24"/>
          <w:szCs w:val="24"/>
        </w:rPr>
      </w:pPr>
    </w:p>
    <w:p w14:paraId="7DC11689" w14:textId="77777777" w:rsidR="00F76833" w:rsidRPr="00990584" w:rsidRDefault="00F76833" w:rsidP="00F76833">
      <w:pPr>
        <w:rPr>
          <w:rFonts w:ascii="Times New Roman" w:eastAsia="Times New Roman" w:hAnsi="Times New Roman"/>
          <w:sz w:val="24"/>
          <w:szCs w:val="24"/>
        </w:rPr>
      </w:pPr>
      <w:r w:rsidRPr="00725F44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725F44">
        <w:rPr>
          <w:rFonts w:ascii="Times New Roman" w:eastAsia="Times New Roman" w:hAnsi="Times New Roman"/>
          <w:i/>
          <w:sz w:val="24"/>
          <w:szCs w:val="24"/>
        </w:rPr>
        <w:t>Public Governance, Performance and Accountability Act 2013</w:t>
      </w:r>
      <w:r w:rsidRPr="00725F44">
        <w:rPr>
          <w:rFonts w:ascii="Times New Roman" w:eastAsia="Times New Roman" w:hAnsi="Times New Roman"/>
          <w:sz w:val="24"/>
          <w:szCs w:val="24"/>
        </w:rPr>
        <w:t xml:space="preserve"> (PGPA Act) establishes a framework for regulating resource management by </w:t>
      </w:r>
      <w:r w:rsidRPr="00725F44">
        <w:rPr>
          <w:rFonts w:ascii="Times New Roman" w:hAnsi="Times New Roman"/>
          <w:sz w:val="24"/>
          <w:szCs w:val="24"/>
        </w:rPr>
        <w:t>Commonwealth entities and companies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25F44">
        <w:rPr>
          <w:rFonts w:ascii="Times New Roman" w:hAnsi="Times New Roman"/>
          <w:sz w:val="24"/>
          <w:szCs w:val="24"/>
        </w:rPr>
        <w:t xml:space="preserve">Section 101 of the PGPA Act provides that the </w:t>
      </w:r>
      <w:r>
        <w:rPr>
          <w:rFonts w:ascii="Times New Roman" w:hAnsi="Times New Roman"/>
          <w:sz w:val="24"/>
          <w:szCs w:val="24"/>
        </w:rPr>
        <w:t>Minister for Finance</w:t>
      </w:r>
      <w:r w:rsidRPr="00725F44">
        <w:rPr>
          <w:rFonts w:ascii="Times New Roman" w:hAnsi="Times New Roman"/>
          <w:sz w:val="24"/>
          <w:szCs w:val="24"/>
        </w:rPr>
        <w:t xml:space="preserve"> may make rules by legislative instrument to prescribe matters necessary or convenient to be prescribed for carrying out or giving effect to the Act.</w:t>
      </w:r>
      <w:r>
        <w:rPr>
          <w:rFonts w:ascii="Times New Roman" w:hAnsi="Times New Roman"/>
          <w:sz w:val="24"/>
          <w:szCs w:val="24"/>
        </w:rPr>
        <w:t xml:space="preserve"> Paragraph 103(e) of the PGPA Act provides that the rules may make provision for the name or purposes of a non-corporate Commonwealth entity that is prescribed by the rules to be a listed entity.</w:t>
      </w:r>
    </w:p>
    <w:p w14:paraId="738A8B5D" w14:textId="77777777" w:rsidR="00F76833" w:rsidRDefault="00F76833" w:rsidP="00F76833">
      <w:pPr>
        <w:rPr>
          <w:rFonts w:ascii="Times New Roman" w:eastAsia="Times New Roman" w:hAnsi="Times New Roman"/>
          <w:sz w:val="24"/>
          <w:szCs w:val="24"/>
        </w:rPr>
      </w:pPr>
    </w:p>
    <w:p w14:paraId="39BE6068" w14:textId="3267EF29" w:rsidR="006B4605" w:rsidRDefault="006B4605" w:rsidP="006B4605">
      <w:pPr>
        <w:pStyle w:val="ShortT"/>
        <w:rPr>
          <w:b w:val="0"/>
          <w:sz w:val="24"/>
          <w:szCs w:val="24"/>
        </w:rPr>
      </w:pPr>
      <w:r w:rsidRPr="000E0E2A">
        <w:rPr>
          <w:rFonts w:eastAsiaTheme="minorEastAsia"/>
          <w:b w:val="0"/>
          <w:sz w:val="24"/>
          <w:szCs w:val="24"/>
          <w:lang w:eastAsia="en-US" w:bidi="en-US"/>
        </w:rPr>
        <w:t>The</w:t>
      </w:r>
      <w:r w:rsidRPr="000E0E2A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Public Governance, Performance and Accountability Amendment (</w:t>
      </w:r>
      <w:r>
        <w:rPr>
          <w:rFonts w:eastAsiaTheme="minorEastAsia"/>
          <w:b w:val="0"/>
          <w:i/>
          <w:sz w:val="24"/>
          <w:szCs w:val="24"/>
          <w:lang w:eastAsia="en-US" w:bidi="en-US"/>
        </w:rPr>
        <w:t>2023 Measures No. 3</w:t>
      </w:r>
      <w:r w:rsidRPr="000E0E2A">
        <w:rPr>
          <w:rFonts w:eastAsiaTheme="minorEastAsia"/>
          <w:b w:val="0"/>
          <w:i/>
          <w:sz w:val="24"/>
          <w:szCs w:val="24"/>
          <w:lang w:eastAsia="en-US" w:bidi="en-US"/>
        </w:rPr>
        <w:t>) Rules 202</w:t>
      </w:r>
      <w:r>
        <w:rPr>
          <w:rFonts w:eastAsiaTheme="minorEastAsia"/>
          <w:b w:val="0"/>
          <w:i/>
          <w:sz w:val="24"/>
          <w:szCs w:val="24"/>
          <w:lang w:eastAsia="en-US" w:bidi="en-US"/>
        </w:rPr>
        <w:t>3</w:t>
      </w:r>
      <w:r w:rsidRPr="00725F44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</w:t>
      </w:r>
      <w:r w:rsidRPr="00725F44">
        <w:rPr>
          <w:b w:val="0"/>
          <w:sz w:val="24"/>
          <w:szCs w:val="24"/>
        </w:rPr>
        <w:t xml:space="preserve">(Amendment Rules) </w:t>
      </w:r>
      <w:r>
        <w:rPr>
          <w:b w:val="0"/>
          <w:sz w:val="24"/>
          <w:szCs w:val="24"/>
        </w:rPr>
        <w:t xml:space="preserve">amend section 4 of the </w:t>
      </w:r>
      <w:r w:rsidR="00A45065" w:rsidRPr="00FA4DFA">
        <w:rPr>
          <w:b w:val="0"/>
          <w:bCs/>
          <w:i/>
          <w:sz w:val="24"/>
          <w:szCs w:val="24"/>
        </w:rPr>
        <w:t>Public Governance, Performance and Accountability Rule 2014</w:t>
      </w:r>
      <w:r w:rsidR="00A45065" w:rsidRPr="00F81067">
        <w:rPr>
          <w:sz w:val="24"/>
          <w:szCs w:val="24"/>
        </w:rPr>
        <w:t xml:space="preserve"> </w:t>
      </w:r>
      <w:r w:rsidR="00531AF8">
        <w:rPr>
          <w:sz w:val="24"/>
          <w:szCs w:val="24"/>
        </w:rPr>
        <w:t>(</w:t>
      </w:r>
      <w:r w:rsidR="00531AF8">
        <w:rPr>
          <w:b w:val="0"/>
          <w:sz w:val="24"/>
          <w:szCs w:val="24"/>
        </w:rPr>
        <w:t>PGPA Rule</w:t>
      </w:r>
      <w:r w:rsidR="00555037">
        <w:rPr>
          <w:b w:val="0"/>
          <w:sz w:val="24"/>
          <w:szCs w:val="24"/>
        </w:rPr>
        <w:t>)</w:t>
      </w:r>
      <w:r w:rsidR="00531AF8">
        <w:rPr>
          <w:b w:val="0"/>
          <w:sz w:val="24"/>
          <w:szCs w:val="24"/>
        </w:rPr>
        <w:t xml:space="preserve"> </w:t>
      </w:r>
      <w:r w:rsidR="00A45065" w:rsidRPr="00FA4DFA">
        <w:rPr>
          <w:b w:val="0"/>
          <w:bCs/>
          <w:sz w:val="24"/>
          <w:szCs w:val="24"/>
        </w:rPr>
        <w:t>made under the PGPA Act</w:t>
      </w:r>
      <w:r w:rsidR="00531AF8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to insert a definition for the Department of Foreign Affairs and Trade. This definition is related to the amendment to Schedule 1 of the PGPA Rule</w:t>
      </w:r>
      <w:r w:rsidR="00C71702">
        <w:rPr>
          <w:b w:val="0"/>
          <w:sz w:val="24"/>
          <w:szCs w:val="24"/>
        </w:rPr>
        <w:t xml:space="preserve"> </w:t>
      </w:r>
      <w:r w:rsidR="00C71702" w:rsidRPr="00C71702">
        <w:rPr>
          <w:b w:val="0"/>
          <w:bCs/>
          <w:sz w:val="24"/>
          <w:szCs w:val="24"/>
        </w:rPr>
        <w:t xml:space="preserve">which includes </w:t>
      </w:r>
      <w:r w:rsidR="00F53090">
        <w:rPr>
          <w:b w:val="0"/>
          <w:bCs/>
          <w:sz w:val="24"/>
          <w:szCs w:val="24"/>
        </w:rPr>
        <w:t xml:space="preserve">a </w:t>
      </w:r>
      <w:r w:rsidR="00C71702" w:rsidRPr="00C71702">
        <w:rPr>
          <w:b w:val="0"/>
          <w:bCs/>
          <w:sz w:val="24"/>
          <w:szCs w:val="24"/>
        </w:rPr>
        <w:t>reference to the Department of Foreign Affairs and Trade.</w:t>
      </w:r>
      <w:r w:rsidRPr="00C71702">
        <w:rPr>
          <w:b w:val="0"/>
          <w:sz w:val="24"/>
          <w:szCs w:val="24"/>
        </w:rPr>
        <w:t xml:space="preserve"> </w:t>
      </w:r>
    </w:p>
    <w:p w14:paraId="214AEFF6" w14:textId="77777777" w:rsidR="00BF3263" w:rsidRDefault="00BF3263" w:rsidP="00F76833">
      <w:pPr>
        <w:rPr>
          <w:rFonts w:ascii="Times New Roman" w:eastAsia="Times New Roman" w:hAnsi="Times New Roman"/>
          <w:sz w:val="24"/>
          <w:szCs w:val="24"/>
        </w:rPr>
      </w:pPr>
    </w:p>
    <w:p w14:paraId="251169E5" w14:textId="2C7259F5" w:rsidR="00F76833" w:rsidRPr="00725F44" w:rsidRDefault="00F76833" w:rsidP="00F76833">
      <w:pPr>
        <w:rPr>
          <w:rFonts w:ascii="Times New Roman" w:eastAsia="Times New Roman" w:hAnsi="Times New Roman"/>
          <w:sz w:val="24"/>
          <w:szCs w:val="24"/>
        </w:rPr>
      </w:pPr>
      <w:r w:rsidRPr="00F81067">
        <w:rPr>
          <w:rFonts w:ascii="Times New Roman" w:eastAsia="Times New Roman" w:hAnsi="Times New Roman"/>
          <w:sz w:val="24"/>
          <w:szCs w:val="24"/>
        </w:rPr>
        <w:t>Schedule 1 to</w:t>
      </w:r>
      <w:r w:rsidRPr="00F8106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81067">
        <w:rPr>
          <w:rFonts w:ascii="Times New Roman" w:eastAsia="Times New Roman" w:hAnsi="Times New Roman"/>
          <w:sz w:val="24"/>
          <w:szCs w:val="24"/>
        </w:rPr>
        <w:t xml:space="preserve">the PGPA </w:t>
      </w:r>
      <w:r w:rsidR="00146E61">
        <w:rPr>
          <w:rFonts w:ascii="Times New Roman" w:eastAsia="Times New Roman" w:hAnsi="Times New Roman"/>
          <w:sz w:val="24"/>
          <w:szCs w:val="24"/>
        </w:rPr>
        <w:t>Rule is amended</w:t>
      </w:r>
      <w:r w:rsidR="00146E61" w:rsidRPr="00F810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1067">
        <w:rPr>
          <w:rFonts w:ascii="Times New Roman" w:eastAsia="Times New Roman" w:hAnsi="Times New Roman"/>
          <w:sz w:val="24"/>
          <w:szCs w:val="24"/>
        </w:rPr>
        <w:t xml:space="preserve">by inserting a new clause </w:t>
      </w:r>
      <w:r w:rsidR="00480D3B">
        <w:rPr>
          <w:rFonts w:ascii="Times New Roman" w:eastAsia="Times New Roman" w:hAnsi="Times New Roman"/>
          <w:sz w:val="24"/>
          <w:szCs w:val="24"/>
        </w:rPr>
        <w:t>6</w:t>
      </w:r>
      <w:r w:rsidRPr="00F81067">
        <w:rPr>
          <w:rFonts w:ascii="Times New Roman" w:eastAsia="Times New Roman" w:hAnsi="Times New Roman"/>
          <w:sz w:val="24"/>
          <w:szCs w:val="24"/>
        </w:rPr>
        <w:t xml:space="preserve">A to prescribe the </w:t>
      </w:r>
      <w:r w:rsidR="00480D3B">
        <w:rPr>
          <w:rFonts w:ascii="Times New Roman" w:eastAsia="Times New Roman" w:hAnsi="Times New Roman"/>
          <w:sz w:val="24"/>
          <w:szCs w:val="24"/>
        </w:rPr>
        <w:t>Australian Submarine Agency</w:t>
      </w:r>
      <w:r w:rsidRPr="00F81067">
        <w:rPr>
          <w:rFonts w:ascii="Times New Roman" w:eastAsia="Times New Roman" w:hAnsi="Times New Roman"/>
          <w:sz w:val="24"/>
          <w:szCs w:val="24"/>
        </w:rPr>
        <w:t xml:space="preserve"> </w:t>
      </w:r>
      <w:r w:rsidR="00702A38">
        <w:rPr>
          <w:rFonts w:ascii="Times New Roman" w:eastAsia="Times New Roman" w:hAnsi="Times New Roman"/>
          <w:sz w:val="24"/>
          <w:szCs w:val="24"/>
        </w:rPr>
        <w:t xml:space="preserve">(ASA) </w:t>
      </w:r>
      <w:r w:rsidRPr="00F81067">
        <w:rPr>
          <w:rFonts w:ascii="Times New Roman" w:eastAsia="Times New Roman" w:hAnsi="Times New Roman"/>
          <w:sz w:val="24"/>
          <w:szCs w:val="24"/>
        </w:rPr>
        <w:t>as a listed entity, a type of non</w:t>
      </w:r>
      <w:r w:rsidR="00430F4A">
        <w:rPr>
          <w:rFonts w:ascii="Times New Roman" w:eastAsia="Times New Roman" w:hAnsi="Times New Roman"/>
          <w:sz w:val="24"/>
          <w:szCs w:val="24"/>
        </w:rPr>
        <w:noBreakHyphen/>
      </w:r>
      <w:r w:rsidRPr="00F81067">
        <w:rPr>
          <w:rFonts w:ascii="Times New Roman" w:eastAsia="Times New Roman" w:hAnsi="Times New Roman"/>
          <w:sz w:val="24"/>
          <w:szCs w:val="24"/>
        </w:rPr>
        <w:t>corporate Commonwealth entity, for the purposes of the finance law as defined by the PGPA Act.</w:t>
      </w:r>
    </w:p>
    <w:p w14:paraId="28183A74" w14:textId="77777777" w:rsidR="00F76833" w:rsidRDefault="00F76833" w:rsidP="00F76833">
      <w:pPr>
        <w:rPr>
          <w:rFonts w:ascii="Times New Roman" w:eastAsia="Times New Roman" w:hAnsi="Times New Roman"/>
          <w:sz w:val="24"/>
          <w:szCs w:val="24"/>
        </w:rPr>
      </w:pPr>
    </w:p>
    <w:p w14:paraId="4EC8555C" w14:textId="671C6570" w:rsidR="004754B7" w:rsidRDefault="00C57432" w:rsidP="00F76833">
      <w:pPr>
        <w:rPr>
          <w:rFonts w:ascii="Times New Roman" w:eastAsia="Times New Roman" w:hAnsi="Times New Roman"/>
          <w:sz w:val="24"/>
          <w:szCs w:val="24"/>
        </w:rPr>
      </w:pPr>
      <w:r w:rsidRPr="00F81067">
        <w:rPr>
          <w:rFonts w:ascii="Times New Roman" w:hAnsi="Times New Roman"/>
          <w:sz w:val="24"/>
          <w:szCs w:val="24"/>
          <w:lang w:val="en-US"/>
        </w:rPr>
        <w:t xml:space="preserve">The Amendment Rules reflect the Government’s decision to establish the </w:t>
      </w:r>
      <w:r>
        <w:rPr>
          <w:rFonts w:ascii="Times New Roman" w:hAnsi="Times New Roman"/>
          <w:sz w:val="24"/>
          <w:szCs w:val="24"/>
          <w:lang w:val="en-US"/>
        </w:rPr>
        <w:t>ASA</w:t>
      </w:r>
      <w:r w:rsidRPr="00F81067">
        <w:rPr>
          <w:rFonts w:ascii="Times New Roman" w:hAnsi="Times New Roman"/>
          <w:sz w:val="24"/>
          <w:szCs w:val="24"/>
          <w:lang w:val="en-US"/>
        </w:rPr>
        <w:t xml:space="preserve"> as a non</w:t>
      </w:r>
      <w:r>
        <w:rPr>
          <w:rFonts w:ascii="Times New Roman" w:hAnsi="Times New Roman"/>
          <w:sz w:val="24"/>
          <w:szCs w:val="24"/>
          <w:lang w:val="en-US"/>
        </w:rPr>
        <w:noBreakHyphen/>
      </w:r>
      <w:r w:rsidRPr="00F81067">
        <w:rPr>
          <w:rFonts w:ascii="Times New Roman" w:hAnsi="Times New Roman"/>
          <w:sz w:val="24"/>
          <w:szCs w:val="24"/>
          <w:lang w:val="en-US"/>
        </w:rPr>
        <w:t xml:space="preserve">corporate Commonwealth entity, for the purposes of the PGPA Act. </w:t>
      </w:r>
      <w:r w:rsidRPr="23931978">
        <w:rPr>
          <w:rFonts w:ascii="Times New Roman" w:hAnsi="Times New Roman"/>
          <w:sz w:val="24"/>
          <w:szCs w:val="24"/>
          <w:lang w:val="en-US"/>
        </w:rPr>
        <w:t xml:space="preserve">The ASA will be responsible and accountable for the management and oversight of the safe and secure delivery of Australia’s nuclear-powered submarine program including the acquisition, construction, </w:t>
      </w:r>
      <w:r>
        <w:rPr>
          <w:rFonts w:ascii="Times New Roman" w:hAnsi="Times New Roman"/>
          <w:sz w:val="24"/>
          <w:szCs w:val="24"/>
          <w:lang w:val="en-US"/>
        </w:rPr>
        <w:t>delivery</w:t>
      </w:r>
      <w:r w:rsidRPr="23931978">
        <w:rPr>
          <w:rFonts w:ascii="Times New Roman" w:hAnsi="Times New Roman"/>
          <w:sz w:val="24"/>
          <w:szCs w:val="24"/>
          <w:lang w:val="en-US"/>
        </w:rPr>
        <w:t>, sustainment and disposal of nuclear-powered submarines.</w:t>
      </w:r>
      <w:r>
        <w:rPr>
          <w:rFonts w:ascii="Times New Roman" w:hAnsi="Times New Roman"/>
          <w:sz w:val="24"/>
          <w:szCs w:val="24"/>
          <w:lang w:val="en-US"/>
        </w:rPr>
        <w:t xml:space="preserve"> The ASA will also be responsible for maintaining the technical governance of the nuclear-powered submarine capability.</w:t>
      </w:r>
    </w:p>
    <w:p w14:paraId="145557C6" w14:textId="77777777" w:rsidR="004754B7" w:rsidRDefault="004754B7" w:rsidP="00F76833">
      <w:pPr>
        <w:rPr>
          <w:rFonts w:ascii="Times New Roman" w:eastAsia="Times New Roman" w:hAnsi="Times New Roman"/>
          <w:sz w:val="24"/>
          <w:szCs w:val="24"/>
        </w:rPr>
      </w:pPr>
    </w:p>
    <w:p w14:paraId="18B6B2FF" w14:textId="6C5DCC62" w:rsidR="00996983" w:rsidRDefault="00E72963" w:rsidP="009969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Amendment Rules set out: the entity name, the accountable authority; the officials; and the purposes of the listed entity for the finance law.</w:t>
      </w:r>
    </w:p>
    <w:p w14:paraId="0C858384" w14:textId="77777777" w:rsidR="00210487" w:rsidRDefault="00210487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448739D3" w14:textId="56DA373A" w:rsidR="00F76833" w:rsidRPr="00725F44" w:rsidRDefault="00F76833" w:rsidP="00F76833">
      <w:pPr>
        <w:rPr>
          <w:rFonts w:ascii="Times New Roman" w:eastAsia="Times New Roman" w:hAnsi="Times New Roman"/>
          <w:b/>
          <w:sz w:val="24"/>
          <w:szCs w:val="24"/>
        </w:rPr>
      </w:pPr>
      <w:r w:rsidRPr="00725F44">
        <w:rPr>
          <w:rFonts w:ascii="Times New Roman" w:eastAsia="Times New Roman" w:hAnsi="Times New Roman"/>
          <w:b/>
          <w:sz w:val="24"/>
          <w:szCs w:val="24"/>
        </w:rPr>
        <w:lastRenderedPageBreak/>
        <w:t>Human rights implications</w:t>
      </w:r>
    </w:p>
    <w:p w14:paraId="12C22AA6" w14:textId="77777777" w:rsidR="00F76833" w:rsidRPr="00725F44" w:rsidRDefault="00F76833" w:rsidP="00F76833">
      <w:pPr>
        <w:rPr>
          <w:rFonts w:ascii="Times New Roman" w:eastAsia="Times New Roman" w:hAnsi="Times New Roman"/>
          <w:b/>
          <w:sz w:val="24"/>
          <w:szCs w:val="24"/>
        </w:rPr>
      </w:pPr>
    </w:p>
    <w:p w14:paraId="3DEAD15C" w14:textId="77777777" w:rsidR="00F76833" w:rsidRPr="00725F44" w:rsidRDefault="00F76833" w:rsidP="00F76833">
      <w:pPr>
        <w:rPr>
          <w:rFonts w:ascii="Times New Roman" w:eastAsia="Times New Roman" w:hAnsi="Times New Roman"/>
          <w:sz w:val="24"/>
          <w:szCs w:val="24"/>
        </w:rPr>
      </w:pPr>
      <w:r w:rsidRPr="00FF1F02">
        <w:rPr>
          <w:rFonts w:ascii="Times New Roman" w:eastAsia="Times New Roman" w:hAnsi="Times New Roman"/>
          <w:sz w:val="24"/>
          <w:szCs w:val="24"/>
        </w:rPr>
        <w:t>The Amendment Rules do not engage any of the applicable rights or freedoms.</w:t>
      </w:r>
    </w:p>
    <w:p w14:paraId="746E92F5" w14:textId="77777777" w:rsidR="00F76833" w:rsidRPr="00725F44" w:rsidRDefault="00F76833" w:rsidP="00F7683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108A75B" w14:textId="77777777" w:rsidR="00F76833" w:rsidRPr="00725F44" w:rsidRDefault="00F76833" w:rsidP="00F7683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725F44">
        <w:rPr>
          <w:rFonts w:ascii="Times New Roman" w:eastAsia="Times New Roman" w:hAnsi="Times New Roman"/>
          <w:b/>
          <w:sz w:val="24"/>
          <w:szCs w:val="24"/>
        </w:rPr>
        <w:t>Conclusion</w:t>
      </w:r>
    </w:p>
    <w:p w14:paraId="54092CB1" w14:textId="77777777" w:rsidR="00F76833" w:rsidRPr="00725F44" w:rsidRDefault="00F76833" w:rsidP="00F76833">
      <w:pPr>
        <w:rPr>
          <w:rFonts w:ascii="Times New Roman" w:eastAsia="Times New Roman" w:hAnsi="Times New Roman"/>
          <w:sz w:val="24"/>
          <w:szCs w:val="24"/>
        </w:rPr>
      </w:pPr>
      <w:r w:rsidRPr="00725F44">
        <w:rPr>
          <w:rFonts w:ascii="Times New Roman" w:eastAsia="Times New Roman" w:hAnsi="Times New Roman"/>
          <w:sz w:val="24"/>
          <w:szCs w:val="24"/>
        </w:rPr>
        <w:t>The Amendment Rules are compatible with human rights as they do not raise any human rights issues.</w:t>
      </w:r>
    </w:p>
    <w:p w14:paraId="7F046BF2" w14:textId="77777777" w:rsidR="00F76833" w:rsidRPr="00725F44" w:rsidRDefault="00F76833" w:rsidP="00F76833">
      <w:pPr>
        <w:rPr>
          <w:rFonts w:ascii="Times New Roman" w:eastAsia="Times New Roman" w:hAnsi="Times New Roman"/>
          <w:sz w:val="24"/>
          <w:szCs w:val="24"/>
        </w:rPr>
      </w:pPr>
    </w:p>
    <w:p w14:paraId="67AE2776" w14:textId="77777777" w:rsidR="00F76833" w:rsidRPr="00725F44" w:rsidRDefault="00F76833" w:rsidP="00F76833"/>
    <w:p w14:paraId="6F4DF0D6" w14:textId="77777777" w:rsidR="00F76833" w:rsidRPr="00725F44" w:rsidRDefault="00F76833" w:rsidP="00F76833">
      <w:pPr>
        <w:pStyle w:val="paranumbering"/>
        <w:spacing w:before="0" w:beforeAutospacing="0" w:after="0" w:afterAutospacing="0"/>
        <w:jc w:val="center"/>
        <w:rPr>
          <w:b/>
        </w:rPr>
      </w:pPr>
    </w:p>
    <w:p w14:paraId="1C1D27CC" w14:textId="77777777" w:rsidR="00F76833" w:rsidRPr="00725F44" w:rsidRDefault="00F76833" w:rsidP="00F76833">
      <w:pPr>
        <w:pStyle w:val="paranumbering"/>
        <w:spacing w:before="0" w:beforeAutospacing="0" w:after="0" w:afterAutospacing="0"/>
        <w:jc w:val="center"/>
        <w:rPr>
          <w:b/>
        </w:rPr>
      </w:pPr>
      <w:r w:rsidRPr="00725F44">
        <w:rPr>
          <w:b/>
        </w:rPr>
        <w:t>Senator the Hon Katy Gallagher</w:t>
      </w:r>
    </w:p>
    <w:p w14:paraId="2C28C146" w14:textId="2F8964E5" w:rsidR="007B700E" w:rsidRPr="00C039C2" w:rsidRDefault="00F76833" w:rsidP="00C039C2">
      <w:pPr>
        <w:pStyle w:val="paranumbering"/>
        <w:spacing w:before="0" w:beforeAutospacing="0" w:after="0" w:afterAutospacing="0"/>
        <w:jc w:val="center"/>
        <w:rPr>
          <w:b/>
        </w:rPr>
      </w:pPr>
      <w:r w:rsidRPr="00725F44">
        <w:rPr>
          <w:b/>
        </w:rPr>
        <w:t>Minister for Finance</w:t>
      </w:r>
      <w:r>
        <w:rPr>
          <w:b/>
        </w:rPr>
        <w:t xml:space="preserve"> </w:t>
      </w:r>
    </w:p>
    <w:sectPr w:rsidR="007B700E" w:rsidRPr="00C039C2" w:rsidSect="006325CE">
      <w:head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5C86" w14:textId="77777777" w:rsidR="00452E32" w:rsidRDefault="00452E32" w:rsidP="00377C8E">
      <w:r>
        <w:separator/>
      </w:r>
    </w:p>
  </w:endnote>
  <w:endnote w:type="continuationSeparator" w:id="0">
    <w:p w14:paraId="3C2CF7AE" w14:textId="77777777" w:rsidR="00452E32" w:rsidRDefault="00452E32" w:rsidP="00377C8E">
      <w:r>
        <w:continuationSeparator/>
      </w:r>
    </w:p>
  </w:endnote>
  <w:endnote w:type="continuationNotice" w:id="1">
    <w:p w14:paraId="78661F46" w14:textId="77777777" w:rsidR="00452E32" w:rsidRDefault="0045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05D6" w14:textId="77777777" w:rsidR="00452E32" w:rsidRDefault="00452E32" w:rsidP="00377C8E">
      <w:r>
        <w:separator/>
      </w:r>
    </w:p>
  </w:footnote>
  <w:footnote w:type="continuationSeparator" w:id="0">
    <w:p w14:paraId="447AD23F" w14:textId="77777777" w:rsidR="00452E32" w:rsidRDefault="00452E32" w:rsidP="00377C8E">
      <w:r>
        <w:continuationSeparator/>
      </w:r>
    </w:p>
  </w:footnote>
  <w:footnote w:type="continuationNotice" w:id="1">
    <w:p w14:paraId="5F7483BA" w14:textId="77777777" w:rsidR="00452E32" w:rsidRDefault="00452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87E5" w14:textId="77777777" w:rsidR="00F76833" w:rsidRPr="0024435A" w:rsidRDefault="00F76833">
    <w:pPr>
      <w:pStyle w:val="Header"/>
      <w:rPr>
        <w:rFonts w:ascii="Times New Roman" w:hAnsi="Times New Roman"/>
        <w:b/>
        <w:sz w:val="24"/>
        <w:szCs w:val="24"/>
        <w:u w:val="single"/>
      </w:rPr>
    </w:pPr>
    <w:r w:rsidRPr="001D4E65">
      <w:rPr>
        <w:rFonts w:ascii="Times New Roman" w:hAnsi="Times New Roman"/>
        <w:b/>
        <w:sz w:val="24"/>
        <w:szCs w:val="24"/>
      </w:rPr>
      <w:tab/>
    </w:r>
    <w:r w:rsidRPr="001D4E65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 xml:space="preserve"> </w:t>
    </w:r>
    <w:r w:rsidRPr="006D5FAA">
      <w:rPr>
        <w:rFonts w:ascii="Times New Roman" w:hAnsi="Times New Roman"/>
        <w:b/>
        <w:sz w:val="24"/>
        <w:szCs w:val="24"/>
        <w:highlight w:val="yellow"/>
        <w:u w:val="single"/>
      </w:rPr>
      <w:t>Attachment A</w:t>
    </w:r>
  </w:p>
  <w:p w14:paraId="7F34326E" w14:textId="77777777" w:rsidR="00F76833" w:rsidRDefault="00F76833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68E" w14:textId="5912DEFB" w:rsidR="00F76833" w:rsidRPr="00D07955" w:rsidRDefault="00F76833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154D" w14:textId="77777777" w:rsidR="00F76833" w:rsidRPr="0024435A" w:rsidRDefault="00F76833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 w:rsidRPr="0024435A">
      <w:rPr>
        <w:rFonts w:ascii="Times New Roman" w:hAnsi="Times New Roman"/>
        <w:b/>
        <w:sz w:val="24"/>
        <w:szCs w:val="24"/>
        <w:u w:val="single"/>
      </w:rPr>
      <w:t>Attachment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7659" w14:textId="77777777" w:rsidR="007B700E" w:rsidRPr="0024435A" w:rsidRDefault="00F07FB7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 w:rsidRPr="0024435A">
      <w:rPr>
        <w:rFonts w:ascii="Times New Roman" w:hAnsi="Times New Roman"/>
        <w:b/>
        <w:sz w:val="24"/>
        <w:szCs w:val="24"/>
        <w:u w:val="single"/>
      </w:rPr>
      <w:t xml:space="preserve">Attachment </w:t>
    </w:r>
    <w:r>
      <w:rPr>
        <w:rFonts w:ascii="Times New Roman" w:hAnsi="Times New Roman"/>
        <w:b/>
        <w:sz w:val="24"/>
        <w:szCs w:val="24"/>
        <w:u w:val="single"/>
      </w:rPr>
      <w:t>A</w:t>
    </w:r>
  </w:p>
  <w:p w14:paraId="2FC12D91" w14:textId="77777777" w:rsidR="007B700E" w:rsidRDefault="007B700E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395A" w14:textId="3AC70C4E" w:rsidR="007B700E" w:rsidRPr="0024435A" w:rsidRDefault="001E03A2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 w:rsidRPr="001D4E65">
      <w:rPr>
        <w:rFonts w:ascii="Times New Roman" w:hAnsi="Times New Roman"/>
        <w:b/>
        <w:sz w:val="24"/>
        <w:szCs w:val="24"/>
      </w:rPr>
      <w:tab/>
    </w:r>
    <w:r w:rsidRPr="001D4E65">
      <w:rPr>
        <w:rFonts w:ascii="Times New Roman" w:hAnsi="Times New Roman"/>
        <w:b/>
        <w:sz w:val="24"/>
        <w:szCs w:val="24"/>
      </w:rPr>
      <w:tab/>
    </w:r>
    <w:r w:rsidRPr="006C0E6F">
      <w:rPr>
        <w:rFonts w:ascii="Times New Roman" w:hAnsi="Times New Roman"/>
        <w:b/>
        <w:sz w:val="24"/>
        <w:szCs w:val="24"/>
        <w:u w:val="single"/>
      </w:rPr>
      <w:t xml:space="preserve">Attachment </w:t>
    </w:r>
    <w:r w:rsidR="00B43673">
      <w:rPr>
        <w:rFonts w:ascii="Times New Roman" w:hAnsi="Times New Roman"/>
        <w:b/>
        <w:sz w:val="24"/>
        <w:szCs w:val="24"/>
        <w:u w:val="single"/>
      </w:rPr>
      <w:t>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B4A3" w14:textId="08E8F95D" w:rsidR="007B700E" w:rsidRPr="0024435A" w:rsidRDefault="00F07FB7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>
      <w:tab/>
    </w:r>
    <w:r w:rsidRPr="006C0E6F">
      <w:rPr>
        <w:rFonts w:ascii="Times New Roman" w:hAnsi="Times New Roman"/>
        <w:b/>
        <w:sz w:val="24"/>
        <w:szCs w:val="24"/>
        <w:u w:val="single"/>
      </w:rPr>
      <w:t xml:space="preserve">Attachment </w:t>
    </w:r>
    <w:r w:rsidR="00AC523F">
      <w:rPr>
        <w:rFonts w:ascii="Times New Roman" w:hAnsi="Times New Roman"/>
        <w:b/>
        <w:sz w:val="24"/>
        <w:szCs w:val="24"/>
        <w:u w:val="single"/>
      </w:rPr>
      <w:t>A</w:t>
    </w:r>
  </w:p>
  <w:p w14:paraId="34079447" w14:textId="77777777" w:rsidR="007B700E" w:rsidRDefault="007B700E">
    <w:pPr>
      <w:pStyle w:val="Header"/>
      <w:tabs>
        <w:tab w:val="clear" w:pos="4513"/>
        <w:tab w:val="clear" w:pos="9026"/>
        <w:tab w:val="left" w:pos="7110"/>
      </w:tabs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4D37" w14:textId="012FED5F" w:rsidR="00F32E6C" w:rsidRPr="0024435A" w:rsidRDefault="00F32E6C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 w:rsidRPr="001D4E65">
      <w:rPr>
        <w:rFonts w:ascii="Times New Roman" w:hAnsi="Times New Roman"/>
        <w:b/>
        <w:sz w:val="24"/>
        <w:szCs w:val="24"/>
      </w:rPr>
      <w:tab/>
    </w:r>
    <w:r w:rsidRPr="001D4E65">
      <w:rPr>
        <w:rFonts w:ascii="Times New Roman" w:hAnsi="Times New Roman"/>
        <w:b/>
        <w:sz w:val="24"/>
        <w:szCs w:val="24"/>
      </w:rPr>
      <w:tab/>
    </w:r>
    <w:r w:rsidRPr="006C0E6F">
      <w:rPr>
        <w:rFonts w:ascii="Times New Roman" w:hAnsi="Times New Roman"/>
        <w:b/>
        <w:sz w:val="24"/>
        <w:szCs w:val="24"/>
        <w:u w:val="single"/>
      </w:rPr>
      <w:t xml:space="preserve">Attachment </w:t>
    </w:r>
    <w:r>
      <w:rPr>
        <w:rFonts w:ascii="Times New Roman" w:hAnsi="Times New Roman"/>
        <w:b/>
        <w:sz w:val="24"/>
        <w:szCs w:val="24"/>
        <w:u w:val="single"/>
      </w:rPr>
      <w:t>B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PosY701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10B7"/>
    <w:multiLevelType w:val="hybridMultilevel"/>
    <w:tmpl w:val="FFFFFFFF"/>
    <w:lvl w:ilvl="0" w:tplc="14FC4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E9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E7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8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3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8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0F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C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5153"/>
    <w:multiLevelType w:val="hybridMultilevel"/>
    <w:tmpl w:val="5AE0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E7C69"/>
    <w:multiLevelType w:val="hybridMultilevel"/>
    <w:tmpl w:val="1BD86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C4E5D"/>
    <w:multiLevelType w:val="hybridMultilevel"/>
    <w:tmpl w:val="2E027B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945D16"/>
    <w:multiLevelType w:val="hybridMultilevel"/>
    <w:tmpl w:val="E47CF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79174">
    <w:abstractNumId w:val="3"/>
  </w:num>
  <w:num w:numId="2" w16cid:durableId="2022272454">
    <w:abstractNumId w:val="2"/>
  </w:num>
  <w:num w:numId="3" w16cid:durableId="280263730">
    <w:abstractNumId w:val="4"/>
  </w:num>
  <w:num w:numId="4" w16cid:durableId="1647273916">
    <w:abstractNumId w:val="1"/>
  </w:num>
  <w:num w:numId="5" w16cid:durableId="60982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55"/>
    <w:rsid w:val="0000591B"/>
    <w:rsid w:val="00005DC7"/>
    <w:rsid w:val="00014030"/>
    <w:rsid w:val="00015046"/>
    <w:rsid w:val="00020F25"/>
    <w:rsid w:val="00022ACA"/>
    <w:rsid w:val="00024029"/>
    <w:rsid w:val="000375EC"/>
    <w:rsid w:val="00037EB5"/>
    <w:rsid w:val="0004508D"/>
    <w:rsid w:val="00054B0F"/>
    <w:rsid w:val="00061EBA"/>
    <w:rsid w:val="00067315"/>
    <w:rsid w:val="00072713"/>
    <w:rsid w:val="00076F4E"/>
    <w:rsid w:val="00084567"/>
    <w:rsid w:val="00085254"/>
    <w:rsid w:val="000861DD"/>
    <w:rsid w:val="00087C78"/>
    <w:rsid w:val="000A420F"/>
    <w:rsid w:val="000A5573"/>
    <w:rsid w:val="000A65DB"/>
    <w:rsid w:val="000B3180"/>
    <w:rsid w:val="000C6F30"/>
    <w:rsid w:val="000D3459"/>
    <w:rsid w:val="000D71C9"/>
    <w:rsid w:val="000D7A21"/>
    <w:rsid w:val="000E6CAA"/>
    <w:rsid w:val="000F6EE3"/>
    <w:rsid w:val="001010AF"/>
    <w:rsid w:val="00105774"/>
    <w:rsid w:val="00110B24"/>
    <w:rsid w:val="00117FAA"/>
    <w:rsid w:val="0012452C"/>
    <w:rsid w:val="001317F4"/>
    <w:rsid w:val="001317FB"/>
    <w:rsid w:val="0013526B"/>
    <w:rsid w:val="001367FC"/>
    <w:rsid w:val="001378A6"/>
    <w:rsid w:val="00137C08"/>
    <w:rsid w:val="00137DB8"/>
    <w:rsid w:val="00137E75"/>
    <w:rsid w:val="00141E39"/>
    <w:rsid w:val="00144724"/>
    <w:rsid w:val="00146E61"/>
    <w:rsid w:val="00146EE3"/>
    <w:rsid w:val="00157485"/>
    <w:rsid w:val="00160A55"/>
    <w:rsid w:val="00166CE3"/>
    <w:rsid w:val="0017571F"/>
    <w:rsid w:val="00181C57"/>
    <w:rsid w:val="00182133"/>
    <w:rsid w:val="00182923"/>
    <w:rsid w:val="00182F2E"/>
    <w:rsid w:val="0018560C"/>
    <w:rsid w:val="0018659E"/>
    <w:rsid w:val="001A446B"/>
    <w:rsid w:val="001C6AAA"/>
    <w:rsid w:val="001C700D"/>
    <w:rsid w:val="001D2AE9"/>
    <w:rsid w:val="001E03A2"/>
    <w:rsid w:val="001E17F2"/>
    <w:rsid w:val="001E2274"/>
    <w:rsid w:val="001E7D02"/>
    <w:rsid w:val="00201DD8"/>
    <w:rsid w:val="00206385"/>
    <w:rsid w:val="00207858"/>
    <w:rsid w:val="00210487"/>
    <w:rsid w:val="0021562F"/>
    <w:rsid w:val="002218AC"/>
    <w:rsid w:val="00227783"/>
    <w:rsid w:val="00236C16"/>
    <w:rsid w:val="00245135"/>
    <w:rsid w:val="00246F00"/>
    <w:rsid w:val="00250783"/>
    <w:rsid w:val="002606CF"/>
    <w:rsid w:val="002731AC"/>
    <w:rsid w:val="00273D6A"/>
    <w:rsid w:val="002764F6"/>
    <w:rsid w:val="002855D0"/>
    <w:rsid w:val="00290591"/>
    <w:rsid w:val="00294A39"/>
    <w:rsid w:val="00297D60"/>
    <w:rsid w:val="002A1896"/>
    <w:rsid w:val="002B7E3A"/>
    <w:rsid w:val="002C0924"/>
    <w:rsid w:val="002C2885"/>
    <w:rsid w:val="002C7B33"/>
    <w:rsid w:val="002D13B4"/>
    <w:rsid w:val="002D4D8D"/>
    <w:rsid w:val="002E031B"/>
    <w:rsid w:val="002E2E54"/>
    <w:rsid w:val="002E3AE7"/>
    <w:rsid w:val="002E4DBB"/>
    <w:rsid w:val="002F06BC"/>
    <w:rsid w:val="002F43FA"/>
    <w:rsid w:val="003004D3"/>
    <w:rsid w:val="00304969"/>
    <w:rsid w:val="0031101B"/>
    <w:rsid w:val="00316422"/>
    <w:rsid w:val="0031653C"/>
    <w:rsid w:val="00330FD7"/>
    <w:rsid w:val="00331734"/>
    <w:rsid w:val="00333C85"/>
    <w:rsid w:val="003434BE"/>
    <w:rsid w:val="00361616"/>
    <w:rsid w:val="003714FC"/>
    <w:rsid w:val="00374992"/>
    <w:rsid w:val="00377C8E"/>
    <w:rsid w:val="00377D06"/>
    <w:rsid w:val="00380E2B"/>
    <w:rsid w:val="003825E0"/>
    <w:rsid w:val="003A08BF"/>
    <w:rsid w:val="003A22BF"/>
    <w:rsid w:val="003A2C71"/>
    <w:rsid w:val="003A311B"/>
    <w:rsid w:val="003A56E8"/>
    <w:rsid w:val="003A6214"/>
    <w:rsid w:val="003B157C"/>
    <w:rsid w:val="003B1A77"/>
    <w:rsid w:val="003B5C3D"/>
    <w:rsid w:val="003C3AC2"/>
    <w:rsid w:val="003C7EB3"/>
    <w:rsid w:val="003E4835"/>
    <w:rsid w:val="003F316E"/>
    <w:rsid w:val="003F5217"/>
    <w:rsid w:val="00421172"/>
    <w:rsid w:val="00421A07"/>
    <w:rsid w:val="004253E7"/>
    <w:rsid w:val="0042653D"/>
    <w:rsid w:val="00426CCD"/>
    <w:rsid w:val="00430F4A"/>
    <w:rsid w:val="004322D3"/>
    <w:rsid w:val="00432E5B"/>
    <w:rsid w:val="00440041"/>
    <w:rsid w:val="004436A7"/>
    <w:rsid w:val="00443996"/>
    <w:rsid w:val="00445699"/>
    <w:rsid w:val="004514B3"/>
    <w:rsid w:val="00452E32"/>
    <w:rsid w:val="004532B9"/>
    <w:rsid w:val="00457E9E"/>
    <w:rsid w:val="004664DA"/>
    <w:rsid w:val="00467326"/>
    <w:rsid w:val="004754B7"/>
    <w:rsid w:val="00480399"/>
    <w:rsid w:val="00480D3B"/>
    <w:rsid w:val="00482964"/>
    <w:rsid w:val="00484EDB"/>
    <w:rsid w:val="00485BED"/>
    <w:rsid w:val="004964C7"/>
    <w:rsid w:val="004A1D83"/>
    <w:rsid w:val="004A43FD"/>
    <w:rsid w:val="004A5C8B"/>
    <w:rsid w:val="004A73B3"/>
    <w:rsid w:val="004A78B0"/>
    <w:rsid w:val="004B16FC"/>
    <w:rsid w:val="004B1D55"/>
    <w:rsid w:val="004C3716"/>
    <w:rsid w:val="004C7D33"/>
    <w:rsid w:val="004D56B6"/>
    <w:rsid w:val="004D6A05"/>
    <w:rsid w:val="004D70F3"/>
    <w:rsid w:val="004E595D"/>
    <w:rsid w:val="00502E0A"/>
    <w:rsid w:val="005059BD"/>
    <w:rsid w:val="0052164B"/>
    <w:rsid w:val="00523D6B"/>
    <w:rsid w:val="00527095"/>
    <w:rsid w:val="00531AF8"/>
    <w:rsid w:val="00532CF0"/>
    <w:rsid w:val="005330DF"/>
    <w:rsid w:val="00534ACB"/>
    <w:rsid w:val="005369BC"/>
    <w:rsid w:val="00541DD9"/>
    <w:rsid w:val="00542DB3"/>
    <w:rsid w:val="00545CD6"/>
    <w:rsid w:val="005515E3"/>
    <w:rsid w:val="00553367"/>
    <w:rsid w:val="00555037"/>
    <w:rsid w:val="00557F0F"/>
    <w:rsid w:val="005619BE"/>
    <w:rsid w:val="005648DE"/>
    <w:rsid w:val="0056527B"/>
    <w:rsid w:val="00565D2F"/>
    <w:rsid w:val="005678DD"/>
    <w:rsid w:val="00580EFB"/>
    <w:rsid w:val="00587C39"/>
    <w:rsid w:val="00593200"/>
    <w:rsid w:val="00594C32"/>
    <w:rsid w:val="00597055"/>
    <w:rsid w:val="005A26D4"/>
    <w:rsid w:val="005D1252"/>
    <w:rsid w:val="005D147D"/>
    <w:rsid w:val="005D5CC0"/>
    <w:rsid w:val="005E083C"/>
    <w:rsid w:val="005E5A09"/>
    <w:rsid w:val="005F1636"/>
    <w:rsid w:val="005F1CBA"/>
    <w:rsid w:val="005F5010"/>
    <w:rsid w:val="00602F02"/>
    <w:rsid w:val="006059D9"/>
    <w:rsid w:val="00606126"/>
    <w:rsid w:val="0060614B"/>
    <w:rsid w:val="006065F0"/>
    <w:rsid w:val="0060716D"/>
    <w:rsid w:val="00611E0B"/>
    <w:rsid w:val="006125F3"/>
    <w:rsid w:val="0062133E"/>
    <w:rsid w:val="00626BFF"/>
    <w:rsid w:val="00631B33"/>
    <w:rsid w:val="0063226E"/>
    <w:rsid w:val="006325CE"/>
    <w:rsid w:val="0063578B"/>
    <w:rsid w:val="0064128C"/>
    <w:rsid w:val="00644018"/>
    <w:rsid w:val="0064786C"/>
    <w:rsid w:val="0065015B"/>
    <w:rsid w:val="00665500"/>
    <w:rsid w:val="00666B85"/>
    <w:rsid w:val="00671333"/>
    <w:rsid w:val="00671B81"/>
    <w:rsid w:val="00675475"/>
    <w:rsid w:val="006771A5"/>
    <w:rsid w:val="00685BC1"/>
    <w:rsid w:val="00693E46"/>
    <w:rsid w:val="00697AF7"/>
    <w:rsid w:val="006A4979"/>
    <w:rsid w:val="006A616A"/>
    <w:rsid w:val="006A7455"/>
    <w:rsid w:val="006B4605"/>
    <w:rsid w:val="006C5BA9"/>
    <w:rsid w:val="006D2422"/>
    <w:rsid w:val="006D27D8"/>
    <w:rsid w:val="006D3438"/>
    <w:rsid w:val="006D45D3"/>
    <w:rsid w:val="006E0C61"/>
    <w:rsid w:val="006E32C7"/>
    <w:rsid w:val="006E77A4"/>
    <w:rsid w:val="006F381C"/>
    <w:rsid w:val="00700E1B"/>
    <w:rsid w:val="007020F0"/>
    <w:rsid w:val="0070245B"/>
    <w:rsid w:val="00702A38"/>
    <w:rsid w:val="00710920"/>
    <w:rsid w:val="007116B3"/>
    <w:rsid w:val="007123D9"/>
    <w:rsid w:val="007125F8"/>
    <w:rsid w:val="00713A72"/>
    <w:rsid w:val="00715943"/>
    <w:rsid w:val="00723D66"/>
    <w:rsid w:val="00723D86"/>
    <w:rsid w:val="00726291"/>
    <w:rsid w:val="0072696C"/>
    <w:rsid w:val="00741E90"/>
    <w:rsid w:val="007455C9"/>
    <w:rsid w:val="00766175"/>
    <w:rsid w:val="0077440C"/>
    <w:rsid w:val="00787DE3"/>
    <w:rsid w:val="00797D34"/>
    <w:rsid w:val="007A016F"/>
    <w:rsid w:val="007A45CE"/>
    <w:rsid w:val="007B067F"/>
    <w:rsid w:val="007B206B"/>
    <w:rsid w:val="007B3950"/>
    <w:rsid w:val="007B422B"/>
    <w:rsid w:val="007B700E"/>
    <w:rsid w:val="007C0D28"/>
    <w:rsid w:val="007D0A1B"/>
    <w:rsid w:val="007D4F48"/>
    <w:rsid w:val="007E7033"/>
    <w:rsid w:val="00807679"/>
    <w:rsid w:val="008113F6"/>
    <w:rsid w:val="00821F5C"/>
    <w:rsid w:val="00836FD5"/>
    <w:rsid w:val="0084067F"/>
    <w:rsid w:val="00853460"/>
    <w:rsid w:val="008575FB"/>
    <w:rsid w:val="008669AF"/>
    <w:rsid w:val="008700E9"/>
    <w:rsid w:val="0087096A"/>
    <w:rsid w:val="008726BB"/>
    <w:rsid w:val="008800AB"/>
    <w:rsid w:val="00883542"/>
    <w:rsid w:val="00883DEF"/>
    <w:rsid w:val="00892B79"/>
    <w:rsid w:val="00895953"/>
    <w:rsid w:val="00895F4B"/>
    <w:rsid w:val="008A4D8B"/>
    <w:rsid w:val="008A75ED"/>
    <w:rsid w:val="008B1CB8"/>
    <w:rsid w:val="008B5485"/>
    <w:rsid w:val="008B6D80"/>
    <w:rsid w:val="008C1E3C"/>
    <w:rsid w:val="008C1F90"/>
    <w:rsid w:val="008D3E3B"/>
    <w:rsid w:val="008D424D"/>
    <w:rsid w:val="008D44D5"/>
    <w:rsid w:val="008D522A"/>
    <w:rsid w:val="008E62C3"/>
    <w:rsid w:val="008F1D28"/>
    <w:rsid w:val="008F47BF"/>
    <w:rsid w:val="008F5575"/>
    <w:rsid w:val="008F7324"/>
    <w:rsid w:val="00904D2F"/>
    <w:rsid w:val="00906C24"/>
    <w:rsid w:val="009126B9"/>
    <w:rsid w:val="00916902"/>
    <w:rsid w:val="00916AF6"/>
    <w:rsid w:val="0092091F"/>
    <w:rsid w:val="0092229A"/>
    <w:rsid w:val="00930F51"/>
    <w:rsid w:val="009322A9"/>
    <w:rsid w:val="009453F3"/>
    <w:rsid w:val="009466F6"/>
    <w:rsid w:val="009539D9"/>
    <w:rsid w:val="00954943"/>
    <w:rsid w:val="00955347"/>
    <w:rsid w:val="00957A5F"/>
    <w:rsid w:val="00961931"/>
    <w:rsid w:val="00962235"/>
    <w:rsid w:val="009649A7"/>
    <w:rsid w:val="0097054B"/>
    <w:rsid w:val="009767D0"/>
    <w:rsid w:val="009776D8"/>
    <w:rsid w:val="0098003E"/>
    <w:rsid w:val="009831C9"/>
    <w:rsid w:val="00996983"/>
    <w:rsid w:val="00996BB3"/>
    <w:rsid w:val="009B0533"/>
    <w:rsid w:val="009B12DD"/>
    <w:rsid w:val="009B5A8F"/>
    <w:rsid w:val="009C2C27"/>
    <w:rsid w:val="009C62B9"/>
    <w:rsid w:val="009C6BF1"/>
    <w:rsid w:val="009E701C"/>
    <w:rsid w:val="009F58A3"/>
    <w:rsid w:val="00A00688"/>
    <w:rsid w:val="00A061BE"/>
    <w:rsid w:val="00A1358F"/>
    <w:rsid w:val="00A23147"/>
    <w:rsid w:val="00A33F3F"/>
    <w:rsid w:val="00A35FBB"/>
    <w:rsid w:val="00A3799D"/>
    <w:rsid w:val="00A41362"/>
    <w:rsid w:val="00A4311A"/>
    <w:rsid w:val="00A45065"/>
    <w:rsid w:val="00A4720C"/>
    <w:rsid w:val="00A567A4"/>
    <w:rsid w:val="00A66828"/>
    <w:rsid w:val="00A67C69"/>
    <w:rsid w:val="00A72DDB"/>
    <w:rsid w:val="00A73A32"/>
    <w:rsid w:val="00A7442A"/>
    <w:rsid w:val="00A74809"/>
    <w:rsid w:val="00A81892"/>
    <w:rsid w:val="00A87F2C"/>
    <w:rsid w:val="00A94D72"/>
    <w:rsid w:val="00A95469"/>
    <w:rsid w:val="00AA2B8D"/>
    <w:rsid w:val="00AA3B4F"/>
    <w:rsid w:val="00AB5E7D"/>
    <w:rsid w:val="00AC523F"/>
    <w:rsid w:val="00AC6B8B"/>
    <w:rsid w:val="00AE3658"/>
    <w:rsid w:val="00AE531F"/>
    <w:rsid w:val="00AF1EEE"/>
    <w:rsid w:val="00AF3D2C"/>
    <w:rsid w:val="00AF77BF"/>
    <w:rsid w:val="00B00234"/>
    <w:rsid w:val="00B06CEA"/>
    <w:rsid w:val="00B077B7"/>
    <w:rsid w:val="00B10445"/>
    <w:rsid w:val="00B21A73"/>
    <w:rsid w:val="00B22426"/>
    <w:rsid w:val="00B24ADE"/>
    <w:rsid w:val="00B36EFC"/>
    <w:rsid w:val="00B37F9A"/>
    <w:rsid w:val="00B41DBF"/>
    <w:rsid w:val="00B43673"/>
    <w:rsid w:val="00B43B6B"/>
    <w:rsid w:val="00B44BD3"/>
    <w:rsid w:val="00B463D7"/>
    <w:rsid w:val="00B46E04"/>
    <w:rsid w:val="00B54E3A"/>
    <w:rsid w:val="00B5526B"/>
    <w:rsid w:val="00B67AA2"/>
    <w:rsid w:val="00B721D3"/>
    <w:rsid w:val="00B82577"/>
    <w:rsid w:val="00B90781"/>
    <w:rsid w:val="00BA20F2"/>
    <w:rsid w:val="00BA5B01"/>
    <w:rsid w:val="00BB128D"/>
    <w:rsid w:val="00BC2C2C"/>
    <w:rsid w:val="00BC39F9"/>
    <w:rsid w:val="00BC65AD"/>
    <w:rsid w:val="00BD3852"/>
    <w:rsid w:val="00BD7F10"/>
    <w:rsid w:val="00BE4AFB"/>
    <w:rsid w:val="00BF3263"/>
    <w:rsid w:val="00BF5251"/>
    <w:rsid w:val="00BF7B59"/>
    <w:rsid w:val="00C01448"/>
    <w:rsid w:val="00C01544"/>
    <w:rsid w:val="00C039C2"/>
    <w:rsid w:val="00C06851"/>
    <w:rsid w:val="00C07FE2"/>
    <w:rsid w:val="00C223E2"/>
    <w:rsid w:val="00C315A2"/>
    <w:rsid w:val="00C36063"/>
    <w:rsid w:val="00C37972"/>
    <w:rsid w:val="00C52966"/>
    <w:rsid w:val="00C57432"/>
    <w:rsid w:val="00C57F50"/>
    <w:rsid w:val="00C606F3"/>
    <w:rsid w:val="00C64A88"/>
    <w:rsid w:val="00C663B3"/>
    <w:rsid w:val="00C672C9"/>
    <w:rsid w:val="00C71702"/>
    <w:rsid w:val="00C721AE"/>
    <w:rsid w:val="00C74357"/>
    <w:rsid w:val="00C83540"/>
    <w:rsid w:val="00C87913"/>
    <w:rsid w:val="00C9349A"/>
    <w:rsid w:val="00C944E0"/>
    <w:rsid w:val="00CB1757"/>
    <w:rsid w:val="00CB39CE"/>
    <w:rsid w:val="00CB7E3C"/>
    <w:rsid w:val="00CC5986"/>
    <w:rsid w:val="00CD0674"/>
    <w:rsid w:val="00CD36EA"/>
    <w:rsid w:val="00CD515E"/>
    <w:rsid w:val="00CD5A5F"/>
    <w:rsid w:val="00CD7DE1"/>
    <w:rsid w:val="00CE0E9E"/>
    <w:rsid w:val="00CE2A12"/>
    <w:rsid w:val="00CE2D67"/>
    <w:rsid w:val="00CF1C8F"/>
    <w:rsid w:val="00CF1EF6"/>
    <w:rsid w:val="00D00BDD"/>
    <w:rsid w:val="00D055B1"/>
    <w:rsid w:val="00D13A96"/>
    <w:rsid w:val="00D17685"/>
    <w:rsid w:val="00D202E5"/>
    <w:rsid w:val="00D37131"/>
    <w:rsid w:val="00D40C8D"/>
    <w:rsid w:val="00D42410"/>
    <w:rsid w:val="00D45EE1"/>
    <w:rsid w:val="00D523DF"/>
    <w:rsid w:val="00D54728"/>
    <w:rsid w:val="00D63EEA"/>
    <w:rsid w:val="00D65F07"/>
    <w:rsid w:val="00D67AFE"/>
    <w:rsid w:val="00D71D96"/>
    <w:rsid w:val="00D827A3"/>
    <w:rsid w:val="00D83D52"/>
    <w:rsid w:val="00D916FB"/>
    <w:rsid w:val="00DB2DA8"/>
    <w:rsid w:val="00DB40E8"/>
    <w:rsid w:val="00DB4ECE"/>
    <w:rsid w:val="00DC36C9"/>
    <w:rsid w:val="00DC7C1E"/>
    <w:rsid w:val="00DD5DAD"/>
    <w:rsid w:val="00DE711B"/>
    <w:rsid w:val="00DF103B"/>
    <w:rsid w:val="00DF69CE"/>
    <w:rsid w:val="00E00F15"/>
    <w:rsid w:val="00E00FD6"/>
    <w:rsid w:val="00E075D1"/>
    <w:rsid w:val="00E172B3"/>
    <w:rsid w:val="00E229CF"/>
    <w:rsid w:val="00E25CE2"/>
    <w:rsid w:val="00E26D2D"/>
    <w:rsid w:val="00E35750"/>
    <w:rsid w:val="00E528DE"/>
    <w:rsid w:val="00E636AA"/>
    <w:rsid w:val="00E72963"/>
    <w:rsid w:val="00E72B58"/>
    <w:rsid w:val="00E80ED7"/>
    <w:rsid w:val="00E83900"/>
    <w:rsid w:val="00E85DEF"/>
    <w:rsid w:val="00E96838"/>
    <w:rsid w:val="00E969AE"/>
    <w:rsid w:val="00EA349D"/>
    <w:rsid w:val="00EB40A6"/>
    <w:rsid w:val="00EB56FD"/>
    <w:rsid w:val="00ED3B03"/>
    <w:rsid w:val="00ED725A"/>
    <w:rsid w:val="00EE2138"/>
    <w:rsid w:val="00EF7B58"/>
    <w:rsid w:val="00F01B1E"/>
    <w:rsid w:val="00F04511"/>
    <w:rsid w:val="00F07FB7"/>
    <w:rsid w:val="00F1454F"/>
    <w:rsid w:val="00F205CC"/>
    <w:rsid w:val="00F21322"/>
    <w:rsid w:val="00F31AC0"/>
    <w:rsid w:val="00F32E6C"/>
    <w:rsid w:val="00F46F1B"/>
    <w:rsid w:val="00F53090"/>
    <w:rsid w:val="00F53E04"/>
    <w:rsid w:val="00F66718"/>
    <w:rsid w:val="00F755F4"/>
    <w:rsid w:val="00F76833"/>
    <w:rsid w:val="00F7707E"/>
    <w:rsid w:val="00F90E50"/>
    <w:rsid w:val="00F961CE"/>
    <w:rsid w:val="00FA0E96"/>
    <w:rsid w:val="00FA4DFA"/>
    <w:rsid w:val="00FA6A0E"/>
    <w:rsid w:val="00FA7590"/>
    <w:rsid w:val="00FA769A"/>
    <w:rsid w:val="00FD363D"/>
    <w:rsid w:val="00FD457E"/>
    <w:rsid w:val="00FD6009"/>
    <w:rsid w:val="00FD73A4"/>
    <w:rsid w:val="00FE2B03"/>
    <w:rsid w:val="00FE336E"/>
    <w:rsid w:val="00FE5E73"/>
    <w:rsid w:val="00FE6C36"/>
    <w:rsid w:val="00FF0818"/>
    <w:rsid w:val="00FF5871"/>
    <w:rsid w:val="01E2DC9F"/>
    <w:rsid w:val="01E865F2"/>
    <w:rsid w:val="021C0BE6"/>
    <w:rsid w:val="02560A6E"/>
    <w:rsid w:val="02E98C7D"/>
    <w:rsid w:val="04894D9E"/>
    <w:rsid w:val="048C1A77"/>
    <w:rsid w:val="05A89B89"/>
    <w:rsid w:val="05E768AF"/>
    <w:rsid w:val="072EA595"/>
    <w:rsid w:val="0805399B"/>
    <w:rsid w:val="09AF62CA"/>
    <w:rsid w:val="09F1402D"/>
    <w:rsid w:val="0A9AB838"/>
    <w:rsid w:val="0C392261"/>
    <w:rsid w:val="0DF395CB"/>
    <w:rsid w:val="0DF763AD"/>
    <w:rsid w:val="1206BF8B"/>
    <w:rsid w:val="1280D358"/>
    <w:rsid w:val="12D1F92B"/>
    <w:rsid w:val="14BB538F"/>
    <w:rsid w:val="14FAC573"/>
    <w:rsid w:val="1607218E"/>
    <w:rsid w:val="167DD7CA"/>
    <w:rsid w:val="18EE14BB"/>
    <w:rsid w:val="18FAACD7"/>
    <w:rsid w:val="19A4EF8C"/>
    <w:rsid w:val="19FC0623"/>
    <w:rsid w:val="1C453251"/>
    <w:rsid w:val="1CE4F9F2"/>
    <w:rsid w:val="1D23B9A3"/>
    <w:rsid w:val="206FC860"/>
    <w:rsid w:val="21D57351"/>
    <w:rsid w:val="22522D49"/>
    <w:rsid w:val="23931978"/>
    <w:rsid w:val="23B90E72"/>
    <w:rsid w:val="25E46642"/>
    <w:rsid w:val="27DF4601"/>
    <w:rsid w:val="28D3C3D2"/>
    <w:rsid w:val="2A16A37C"/>
    <w:rsid w:val="2BBB997E"/>
    <w:rsid w:val="2D20D361"/>
    <w:rsid w:val="2DA261DC"/>
    <w:rsid w:val="2E670290"/>
    <w:rsid w:val="2F9A4830"/>
    <w:rsid w:val="303AAC04"/>
    <w:rsid w:val="31EA8480"/>
    <w:rsid w:val="32194863"/>
    <w:rsid w:val="32606094"/>
    <w:rsid w:val="33CF332D"/>
    <w:rsid w:val="343CB833"/>
    <w:rsid w:val="348281D4"/>
    <w:rsid w:val="358AC538"/>
    <w:rsid w:val="3A3584E1"/>
    <w:rsid w:val="3B9BBFDA"/>
    <w:rsid w:val="3D2BEFDC"/>
    <w:rsid w:val="3F8F0C0D"/>
    <w:rsid w:val="3F97F5D8"/>
    <w:rsid w:val="3FB91170"/>
    <w:rsid w:val="41BE9FC5"/>
    <w:rsid w:val="42BF33E5"/>
    <w:rsid w:val="440FD47B"/>
    <w:rsid w:val="45044570"/>
    <w:rsid w:val="45646AB3"/>
    <w:rsid w:val="456D9764"/>
    <w:rsid w:val="4846B7CE"/>
    <w:rsid w:val="49DE8FA5"/>
    <w:rsid w:val="4AE01B32"/>
    <w:rsid w:val="4BA00FBD"/>
    <w:rsid w:val="4C8EACB4"/>
    <w:rsid w:val="4CE49970"/>
    <w:rsid w:val="4E8053EF"/>
    <w:rsid w:val="4E9BFAA6"/>
    <w:rsid w:val="507550C7"/>
    <w:rsid w:val="517EBAE8"/>
    <w:rsid w:val="52B6A9E1"/>
    <w:rsid w:val="537CE7FA"/>
    <w:rsid w:val="54A0D24C"/>
    <w:rsid w:val="55727A23"/>
    <w:rsid w:val="55BFB0D7"/>
    <w:rsid w:val="566623B7"/>
    <w:rsid w:val="57F364B8"/>
    <w:rsid w:val="5977D72D"/>
    <w:rsid w:val="597ED5C2"/>
    <w:rsid w:val="5A533E51"/>
    <w:rsid w:val="5A8B1EC0"/>
    <w:rsid w:val="5D51E692"/>
    <w:rsid w:val="5E6FE71A"/>
    <w:rsid w:val="5E811550"/>
    <w:rsid w:val="60C23813"/>
    <w:rsid w:val="628B5E67"/>
    <w:rsid w:val="63A71DAB"/>
    <w:rsid w:val="63CF3F31"/>
    <w:rsid w:val="63F04C66"/>
    <w:rsid w:val="650D6D1D"/>
    <w:rsid w:val="669955AC"/>
    <w:rsid w:val="6774F121"/>
    <w:rsid w:val="68D772FC"/>
    <w:rsid w:val="6955F3A3"/>
    <w:rsid w:val="695969D6"/>
    <w:rsid w:val="69A794B2"/>
    <w:rsid w:val="6AFBFF52"/>
    <w:rsid w:val="6B074DD9"/>
    <w:rsid w:val="6C01B09F"/>
    <w:rsid w:val="6D66D4F3"/>
    <w:rsid w:val="6E44F312"/>
    <w:rsid w:val="6F4B4949"/>
    <w:rsid w:val="70736805"/>
    <w:rsid w:val="71F63C49"/>
    <w:rsid w:val="722DEA0D"/>
    <w:rsid w:val="725619A8"/>
    <w:rsid w:val="7451909C"/>
    <w:rsid w:val="749BD81B"/>
    <w:rsid w:val="754758F5"/>
    <w:rsid w:val="75A35344"/>
    <w:rsid w:val="77AD30AF"/>
    <w:rsid w:val="77FEE94E"/>
    <w:rsid w:val="786ED730"/>
    <w:rsid w:val="79240CAA"/>
    <w:rsid w:val="792B8CE0"/>
    <w:rsid w:val="7C6828F5"/>
    <w:rsid w:val="7F1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E3E25"/>
  <w15:chartTrackingRefBased/>
  <w15:docId w15:val="{7BD0B72F-99A8-4C41-B885-4DF898D1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33"/>
    <w:pPr>
      <w:spacing w:after="0" w:line="240" w:lineRule="auto"/>
    </w:pPr>
    <w:rPr>
      <w:rFonts w:ascii="Calibri" w:eastAsia="Calibri" w:hAnsi="Calibri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833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ECE"/>
    <w:rPr>
      <w:rFonts w:ascii="Calibri" w:eastAsia="Calibri" w:hAnsi="Calibri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ECE"/>
    <w:rPr>
      <w:rFonts w:ascii="Calibri" w:eastAsia="Calibri" w:hAnsi="Calibri" w:cs="Times New Roman"/>
      <w:kern w:val="0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76833"/>
    <w:rPr>
      <w:rFonts w:ascii="Arial" w:eastAsiaTheme="majorEastAsia" w:hAnsi="Arial" w:cstheme="majorBidi"/>
      <w:b/>
      <w:bCs/>
      <w:kern w:val="0"/>
      <w:sz w:val="32"/>
      <w:szCs w:val="28"/>
      <w14:ligatures w14:val="none"/>
    </w:rPr>
  </w:style>
  <w:style w:type="paragraph" w:customStyle="1" w:styleId="ShortT">
    <w:name w:val="ShortT"/>
    <w:basedOn w:val="Normal"/>
    <w:next w:val="Normal"/>
    <w:qFormat/>
    <w:rsid w:val="00F76833"/>
    <w:rPr>
      <w:rFonts w:ascii="Times New Roman" w:eastAsia="Times New Roman" w:hAnsi="Times New Roman"/>
      <w:b/>
      <w:sz w:val="40"/>
      <w:szCs w:val="20"/>
    </w:rPr>
  </w:style>
  <w:style w:type="paragraph" w:styleId="NoSpacing">
    <w:name w:val="No Spacing"/>
    <w:uiPriority w:val="1"/>
    <w:qFormat/>
    <w:rsid w:val="00F7683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bidi="en-US"/>
      <w14:ligatures w14:val="none"/>
    </w:rPr>
  </w:style>
  <w:style w:type="paragraph" w:customStyle="1" w:styleId="paranumbering">
    <w:name w:val="paranumbering"/>
    <w:basedOn w:val="Normal"/>
    <w:uiPriority w:val="99"/>
    <w:rsid w:val="00F7683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833"/>
    <w:pPr>
      <w:ind w:left="720"/>
      <w:contextualSpacing/>
    </w:pPr>
  </w:style>
  <w:style w:type="paragraph" w:customStyle="1" w:styleId="paragraphsub">
    <w:name w:val="paragraph(sub)"/>
    <w:aliases w:val="aa"/>
    <w:basedOn w:val="Normal"/>
    <w:rsid w:val="00A81892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E7D"/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7D"/>
    <w:rPr>
      <w:rFonts w:ascii="Calibri" w:eastAsia="Calibri" w:hAnsi="Calibri" w:cs="Times New Roman"/>
      <w:b/>
      <w:bCs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2F43FA"/>
    <w:pPr>
      <w:spacing w:after="0" w:line="240" w:lineRule="auto"/>
    </w:pPr>
    <w:rPr>
      <w:rFonts w:ascii="Calibri" w:eastAsia="Calibri" w:hAnsi="Calibri" w:cs="Times New Roman"/>
      <w:kern w:val="0"/>
      <w:lang w:eastAsia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33"/>
    <w:rPr>
      <w:rFonts w:ascii="Segoe UI" w:eastAsia="Calibri" w:hAnsi="Segoe UI" w:cs="Segoe UI"/>
      <w:kern w:val="0"/>
      <w:sz w:val="18"/>
      <w:szCs w:val="18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C7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AD524539A604AB424634C2EF57C83" ma:contentTypeVersion="4" ma:contentTypeDescription="Create a new document." ma:contentTypeScope="" ma:versionID="fff6a25771bf20e68c00df2d0b0b2811">
  <xsd:schema xmlns:xsd="http://www.w3.org/2001/XMLSchema" xmlns:xs="http://www.w3.org/2001/XMLSchema" xmlns:p="http://schemas.microsoft.com/office/2006/metadata/properties" xmlns:ns2="6a7e9632-768a-49bf-85ac-c69233ab2a52" xmlns:ns3="88e5b6fe-5275-4ad5-b94a-a45d03ecc89c" targetNamespace="http://schemas.microsoft.com/office/2006/metadata/properties" ma:root="true" ma:fieldsID="3d52e23547b02973debce622567b2d80" ns2:_="" ns3:_="">
    <xsd:import namespace="6a7e9632-768a-49bf-85ac-c69233ab2a52"/>
    <xsd:import namespace="88e5b6fe-5275-4ad5-b94a-a45d03ecc8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b6fe-5275-4ad5-b94a-a45d03ecc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FIN33960-1672136565-257</_dlc_DocId>
    <_dlc_DocIdUrl xmlns="6a7e9632-768a-49bf-85ac-c69233ab2a52">
      <Url>https://financegovau.sharepoint.com/sites/M365_DoF_50033960/_layouts/15/DocIdRedir.aspx?ID=FIN33960-1672136565-257</Url>
      <Description>FIN33960-1672136565-257</Description>
    </_dlc_DocIdUrl>
    <SharedWithUsers xmlns="6a7e9632-768a-49bf-85ac-c69233ab2a52">
      <UserInfo>
        <DisplayName>Topley, Gillan</DisplayName>
        <AccountId>26</AccountId>
        <AccountType/>
      </UserInfo>
      <UserInfo>
        <DisplayName>Johnston, Stephanie</DisplayName>
        <AccountId>25</AccountId>
        <AccountType/>
      </UserInfo>
      <UserInfo>
        <DisplayName>Hiscock, Ceinwen</DisplayName>
        <AccountId>31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FD1C2-8D81-43B9-A5E8-E6B3A002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e9632-768a-49bf-85ac-c69233ab2a52"/>
    <ds:schemaRef ds:uri="88e5b6fe-5275-4ad5-b94a-a45d03ecc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7D229-0C0D-4A04-BB9D-875B0EA21837}">
  <ds:schemaRefs>
    <ds:schemaRef ds:uri="http://schemas.microsoft.com/office/2006/documentManagement/types"/>
    <ds:schemaRef ds:uri="6a7e9632-768a-49bf-85ac-c69233ab2a5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8e5b6fe-5275-4ad5-b94a-a45d03ecc89c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D9495E-07F2-4254-9256-2A3C5EC01D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0941EE-61AC-43DD-B2E7-110C57B74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1576</Words>
  <Characters>8902</Characters>
  <Application>Microsoft Office Word</Application>
  <DocSecurity>0</DocSecurity>
  <Lines>206</Lines>
  <Paragraphs>63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Hiscock, Ceinwen</dc:creator>
  <cp:keywords>[SEC=OFFICIAL]</cp:keywords>
  <dc:description/>
  <cp:lastModifiedBy>Johnston, Stephanie</cp:lastModifiedBy>
  <cp:revision>45</cp:revision>
  <cp:lastPrinted>2023-06-08T22:44:00Z</cp:lastPrinted>
  <dcterms:created xsi:type="dcterms:W3CDTF">2023-06-08T04:13:00Z</dcterms:created>
  <dcterms:modified xsi:type="dcterms:W3CDTF">2023-06-16T02:44:00Z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0x0101001C7AD524539A604AB424634C2EF57C83</vt:lpwstr>
  </property>
  <property fmtid="{D5CDD505-2E9C-101B-9397-08002B2CF9AE}" pid="3" name="MSIP_Label_87d6481e-ccdd-4ab6-8b26-05a0df5699e7_Enabled">
    <vt:lpwstr>true</vt:lpwstr>
  </property>
  <property fmtid="{D5CDD505-2E9C-101B-9397-08002B2CF9AE}" pid="4" name="MSIP_Label_87d6481e-ccdd-4ab6-8b26-05a0df5699e7_SetDate">
    <vt:lpwstr>2023-05-18T06:18:57Z</vt:lpwstr>
  </property>
  <property fmtid="{D5CDD505-2E9C-101B-9397-08002B2CF9AE}" pid="5" name="MSIP_Label_87d6481e-ccdd-4ab6-8b26-05a0df5699e7_Method">
    <vt:lpwstr>Privileged</vt:lpwstr>
  </property>
  <property fmtid="{D5CDD505-2E9C-101B-9397-08002B2CF9AE}" pid="6" name="MSIP_Label_87d6481e-ccdd-4ab6-8b26-05a0df5699e7_Name">
    <vt:lpwstr>OFFICIAL</vt:lpwstr>
  </property>
  <property fmtid="{D5CDD505-2E9C-101B-9397-08002B2CF9AE}" pid="7" name="MSIP_Label_87d6481e-ccdd-4ab6-8b26-05a0df5699e7_SiteId">
    <vt:lpwstr>08954cee-4782-4ff6-9ad5-1997dccef4b0</vt:lpwstr>
  </property>
  <property fmtid="{D5CDD505-2E9C-101B-9397-08002B2CF9AE}" pid="8" name="MSIP_Label_87d6481e-ccdd-4ab6-8b26-05a0df5699e7_ContentBits">
    <vt:lpwstr>0</vt:lpwstr>
  </property>
  <property fmtid="{D5CDD505-2E9C-101B-9397-08002B2CF9AE}" pid="9" name="PM_ProtectiveMarkingValue_Header">
    <vt:lpwstr>OFFICIAL</vt:lpwstr>
  </property>
  <property fmtid="{D5CDD505-2E9C-101B-9397-08002B2CF9AE}" pid="10" name="PM_DisplayValueSecClassificationWithQualifier">
    <vt:lpwstr>OFFICIAL</vt:lpwstr>
  </property>
  <property fmtid="{D5CDD505-2E9C-101B-9397-08002B2CF9AE}" pid="11" name="PM_ProtectiveMarkingValue_Footer">
    <vt:lpwstr>OFFICIAL</vt:lpwstr>
  </property>
  <property fmtid="{D5CDD505-2E9C-101B-9397-08002B2CF9AE}" pid="12" name="PM_InsertionValue">
    <vt:lpwstr>OFFICIAL</vt:lpwstr>
  </property>
  <property fmtid="{D5CDD505-2E9C-101B-9397-08002B2CF9AE}" pid="13" name="PM_Display">
    <vt:lpwstr>OFFICIAL</vt:lpwstr>
  </property>
  <property fmtid="{D5CDD505-2E9C-101B-9397-08002B2CF9AE}" pid="14" name="PM_OriginationTimeStamp">
    <vt:lpwstr>2023-05-18T06:18:57Z</vt:lpwstr>
  </property>
  <property fmtid="{D5CDD505-2E9C-101B-9397-08002B2CF9AE}" pid="15" name="PM_SecurityClassification_Prev">
    <vt:lpwstr>OFFICIAL</vt:lpwstr>
  </property>
  <property fmtid="{D5CDD505-2E9C-101B-9397-08002B2CF9AE}" pid="16" name="PM_Originating_FileId">
    <vt:lpwstr>C028BB7832ED43B886A1687E6D352C7C</vt:lpwstr>
  </property>
  <property fmtid="{D5CDD505-2E9C-101B-9397-08002B2CF9AE}" pid="17" name="PM_Caveats_Count">
    <vt:lpwstr>0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SecurityClassification">
    <vt:lpwstr>OFFICIAL</vt:lpwstr>
  </property>
  <property fmtid="{D5CDD505-2E9C-101B-9397-08002B2CF9AE}" pid="21" name="PM_Qualifier">
    <vt:lpwstr/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Qualifier_Prev">
    <vt:lpwstr/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DomainName_SHA256">
    <vt:lpwstr>325440F6CA31C4C3BCE4433552DC42928CAAD3E2731ABE35FDE729ECEB763AF0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OriginatorUserAccountName_SHA256">
    <vt:lpwstr>EC53163AD9CEAD00C3A7DF741725FD71DABB975D53B31CF9D7949E33D1639876</vt:lpwstr>
  </property>
  <property fmtid="{D5CDD505-2E9C-101B-9397-08002B2CF9AE}" pid="31" name="PM_Originator_Hash_SHA1">
    <vt:lpwstr>33BF8461496A18C785AF10169B066C8A09E2DA16</vt:lpwstr>
  </property>
  <property fmtid="{D5CDD505-2E9C-101B-9397-08002B2CF9AE}" pid="32" name="MSIP_Label_87d6481e-ccdd-4ab6-8b26-05a0df5699e7_ActionId">
    <vt:lpwstr>62871bf228974c23b1c9380e4eadf768</vt:lpwstr>
  </property>
  <property fmtid="{D5CDD505-2E9C-101B-9397-08002B2CF9AE}" pid="33" name="PMHMAC">
    <vt:lpwstr>v=2022.1;a=SHA256;h=FE2F97CB15400DA1B0983BCE5AA70C95D4C1DC90CF7D843E7B8F0953DD454CDB</vt:lpwstr>
  </property>
  <property fmtid="{D5CDD505-2E9C-101B-9397-08002B2CF9AE}" pid="34" name="PM_Hash_Salt_Prev">
    <vt:lpwstr>2372B4ACFE2A2366B065745762A0208C</vt:lpwstr>
  </property>
  <property fmtid="{D5CDD505-2E9C-101B-9397-08002B2CF9AE}" pid="35" name="PM_Hash_Salt">
    <vt:lpwstr>B7C2A670F49D49C46863F87B56727A2B</vt:lpwstr>
  </property>
  <property fmtid="{D5CDD505-2E9C-101B-9397-08002B2CF9AE}" pid="36" name="PM_Hash_SHA1">
    <vt:lpwstr>41AFA1193D4CA5F5D0C2A1038808BD6DD00C15F2</vt:lpwstr>
  </property>
  <property fmtid="{D5CDD505-2E9C-101B-9397-08002B2CF9AE}" pid="37" name="_dlc_DocIdItemGuid">
    <vt:lpwstr>26049cab-2c12-4d8d-b37f-8b3344042062</vt:lpwstr>
  </property>
</Properties>
</file>