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420D" w14:textId="77777777" w:rsidR="005E317F" w:rsidRPr="00BC0443" w:rsidRDefault="005E317F" w:rsidP="005E317F">
      <w:pPr>
        <w:rPr>
          <w:sz w:val="28"/>
        </w:rPr>
      </w:pPr>
      <w:r w:rsidRPr="00BC0443">
        <w:rPr>
          <w:noProof/>
          <w:lang w:eastAsia="en-AU"/>
        </w:rPr>
        <w:drawing>
          <wp:inline distT="0" distB="0" distL="0" distR="0" wp14:anchorId="057AB18D" wp14:editId="4EFA23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BCDD4" w14:textId="77777777" w:rsidR="005E317F" w:rsidRPr="00BC0443" w:rsidRDefault="005E317F" w:rsidP="005E317F">
      <w:pPr>
        <w:rPr>
          <w:sz w:val="19"/>
        </w:rPr>
      </w:pPr>
    </w:p>
    <w:p w14:paraId="22750570" w14:textId="6164A7E3" w:rsidR="009C5A69" w:rsidRPr="00BC0443" w:rsidRDefault="009C5A69" w:rsidP="009C5A69">
      <w:pPr>
        <w:pStyle w:val="SignCoverPageStart"/>
        <w:pBdr>
          <w:top w:val="none" w:sz="0" w:space="0" w:color="auto"/>
        </w:pBdr>
        <w:spacing w:before="240"/>
        <w:ind w:right="91"/>
        <w:jc w:val="left"/>
        <w:rPr>
          <w:b/>
          <w:sz w:val="40"/>
        </w:rPr>
      </w:pPr>
      <w:r w:rsidRPr="00BC0443">
        <w:rPr>
          <w:b/>
          <w:sz w:val="40"/>
        </w:rPr>
        <w:t>Health Insurance (Section 3C General Medical Services – Telehealth and Telephone Attendances) Amendment (No.</w:t>
      </w:r>
      <w:r w:rsidR="00E17EEE" w:rsidRPr="00BC0443">
        <w:rPr>
          <w:b/>
          <w:sz w:val="40"/>
        </w:rPr>
        <w:t xml:space="preserve"> </w:t>
      </w:r>
      <w:r w:rsidRPr="00BC0443">
        <w:rPr>
          <w:b/>
          <w:sz w:val="40"/>
        </w:rPr>
        <w:t>1) Determination 2023</w:t>
      </w:r>
    </w:p>
    <w:p w14:paraId="3E12C5D2" w14:textId="77777777" w:rsidR="009C5A69" w:rsidRPr="00BC0443" w:rsidRDefault="009C5A69" w:rsidP="009C5A69">
      <w:pPr>
        <w:pStyle w:val="SignCoverPageStart"/>
        <w:spacing w:before="240"/>
        <w:ind w:right="91"/>
        <w:rPr>
          <w:szCs w:val="22"/>
        </w:rPr>
      </w:pPr>
      <w:r w:rsidRPr="00BC0443">
        <w:rPr>
          <w:szCs w:val="22"/>
        </w:rPr>
        <w:t xml:space="preserve">I, </w:t>
      </w:r>
      <w:r w:rsidRPr="00BC0443">
        <w:rPr>
          <w:color w:val="000000"/>
          <w:szCs w:val="22"/>
        </w:rPr>
        <w:t>Daniel McCabe</w:t>
      </w:r>
      <w:r w:rsidRPr="00BC0443">
        <w:rPr>
          <w:szCs w:val="22"/>
        </w:rPr>
        <w:t>, delegate of the Minister for Health and Aged Care, make the following Determination.</w:t>
      </w:r>
    </w:p>
    <w:p w14:paraId="713BD02B" w14:textId="27707EAC" w:rsidR="009C5A69" w:rsidRPr="00BC0443" w:rsidRDefault="009C5A69" w:rsidP="009C5A69">
      <w:pPr>
        <w:pStyle w:val="SignCoverPageStart"/>
        <w:pBdr>
          <w:top w:val="none" w:sz="0" w:space="0" w:color="auto"/>
        </w:pBdr>
        <w:spacing w:before="240"/>
        <w:ind w:right="91"/>
        <w:rPr>
          <w:szCs w:val="22"/>
        </w:rPr>
      </w:pPr>
      <w:r w:rsidRPr="00BC0443">
        <w:rPr>
          <w:szCs w:val="22"/>
        </w:rPr>
        <w:t>Dated</w:t>
      </w:r>
      <w:r w:rsidRPr="00BC0443">
        <w:rPr>
          <w:szCs w:val="22"/>
        </w:rPr>
        <w:tab/>
      </w:r>
      <w:r w:rsidR="00BC0443" w:rsidRPr="00BC0443">
        <w:rPr>
          <w:szCs w:val="22"/>
        </w:rPr>
        <w:t xml:space="preserve">    15</w:t>
      </w:r>
      <w:r w:rsidRPr="00BC0443">
        <w:rPr>
          <w:szCs w:val="22"/>
        </w:rPr>
        <w:tab/>
      </w:r>
      <w:r w:rsidR="000114F3" w:rsidRPr="00BC0443">
        <w:rPr>
          <w:szCs w:val="22"/>
        </w:rPr>
        <w:t>June 2023</w:t>
      </w:r>
      <w:r w:rsidRPr="00BC0443">
        <w:rPr>
          <w:szCs w:val="22"/>
        </w:rPr>
        <w:tab/>
      </w:r>
    </w:p>
    <w:p w14:paraId="1EADFB62" w14:textId="77777777" w:rsidR="009C5A69" w:rsidRPr="00BC0443" w:rsidRDefault="009C5A69" w:rsidP="009C5A69">
      <w:pPr>
        <w:pStyle w:val="SignCoverPageStart"/>
        <w:pBdr>
          <w:top w:val="none" w:sz="0" w:space="0" w:color="auto"/>
        </w:pBdr>
        <w:spacing w:before="240"/>
        <w:ind w:right="91"/>
        <w:rPr>
          <w:szCs w:val="22"/>
        </w:rPr>
      </w:pPr>
    </w:p>
    <w:p w14:paraId="13919886" w14:textId="77777777" w:rsidR="009C5A69" w:rsidRPr="00BC0443" w:rsidRDefault="009C5A69" w:rsidP="009C5A69">
      <w:pPr>
        <w:pStyle w:val="SignCoverPageStart"/>
        <w:pBdr>
          <w:top w:val="none" w:sz="0" w:space="0" w:color="auto"/>
        </w:pBdr>
        <w:spacing w:before="240"/>
        <w:ind w:right="91"/>
        <w:rPr>
          <w:szCs w:val="22"/>
        </w:rPr>
      </w:pPr>
    </w:p>
    <w:p w14:paraId="53950FD1" w14:textId="77777777" w:rsidR="009C5A69" w:rsidRPr="00BC0443" w:rsidRDefault="009C5A69" w:rsidP="009C5A69">
      <w:pPr>
        <w:pStyle w:val="SignCoverPageStart"/>
        <w:pBdr>
          <w:top w:val="none" w:sz="0" w:space="0" w:color="auto"/>
        </w:pBdr>
        <w:spacing w:before="240"/>
        <w:ind w:right="91"/>
        <w:rPr>
          <w:szCs w:val="22"/>
        </w:rPr>
      </w:pPr>
      <w:r w:rsidRPr="00BC0443">
        <w:rPr>
          <w:color w:val="000000"/>
          <w:szCs w:val="22"/>
        </w:rPr>
        <w:t>Daniel McCabe</w:t>
      </w:r>
    </w:p>
    <w:p w14:paraId="188C952D" w14:textId="77777777" w:rsidR="009C5A69" w:rsidRPr="00BC0443" w:rsidRDefault="009C5A69" w:rsidP="009C5A69">
      <w:pPr>
        <w:shd w:val="clear" w:color="auto" w:fill="FFFFFF"/>
        <w:spacing w:line="300" w:lineRule="atLeast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>First Assistant Secretary</w:t>
      </w:r>
    </w:p>
    <w:p w14:paraId="6443A76D" w14:textId="77777777" w:rsidR="009C5A69" w:rsidRPr="00BC0443" w:rsidRDefault="009C5A69" w:rsidP="009C5A69">
      <w:pPr>
        <w:shd w:val="clear" w:color="auto" w:fill="FFFFFF"/>
        <w:spacing w:line="300" w:lineRule="atLeast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>Medicare Benefits and Digital Health Division</w:t>
      </w:r>
    </w:p>
    <w:p w14:paraId="127AF6C3" w14:textId="77777777" w:rsidR="009C5A69" w:rsidRPr="00BC0443" w:rsidRDefault="009C5A69" w:rsidP="009C5A69">
      <w:pPr>
        <w:shd w:val="clear" w:color="auto" w:fill="FFFFFF"/>
        <w:spacing w:line="300" w:lineRule="atLeast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>Health Resourcing Group</w:t>
      </w:r>
    </w:p>
    <w:p w14:paraId="12595B7A" w14:textId="77777777" w:rsidR="009C5A69" w:rsidRPr="00BC0443" w:rsidRDefault="009C5A69" w:rsidP="009C5A69">
      <w:pPr>
        <w:shd w:val="clear" w:color="auto" w:fill="FFFFFF"/>
        <w:spacing w:line="300" w:lineRule="atLeast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>Department of Health and Aged Care</w:t>
      </w:r>
    </w:p>
    <w:p w14:paraId="0917197C" w14:textId="77777777" w:rsidR="009C5A69" w:rsidRPr="00BC0443" w:rsidRDefault="009C5A69" w:rsidP="009C5A69">
      <w:pPr>
        <w:pBdr>
          <w:bottom w:val="single" w:sz="4" w:space="1" w:color="auto"/>
        </w:pBdr>
        <w:sectPr w:rsidR="009C5A69" w:rsidRPr="00BC0443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 w:rsidRPr="00BC0443">
        <w:softHyphen/>
      </w:r>
    </w:p>
    <w:p w14:paraId="156862DD" w14:textId="77777777" w:rsidR="00B20990" w:rsidRPr="00BC0443" w:rsidRDefault="00B20990" w:rsidP="00B20990"/>
    <w:p w14:paraId="60A58708" w14:textId="77777777" w:rsidR="00B20990" w:rsidRPr="00BC0443" w:rsidRDefault="00B20990" w:rsidP="00B20990">
      <w:pPr>
        <w:sectPr w:rsidR="00B20990" w:rsidRPr="00BC0443" w:rsidSect="00B2099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93A3A70" w14:textId="77777777" w:rsidR="00B20990" w:rsidRPr="00BC0443" w:rsidRDefault="00B20990" w:rsidP="00B20990">
      <w:pPr>
        <w:outlineLvl w:val="0"/>
        <w:rPr>
          <w:sz w:val="36"/>
        </w:rPr>
      </w:pPr>
      <w:r w:rsidRPr="00BC0443">
        <w:rPr>
          <w:sz w:val="36"/>
        </w:rPr>
        <w:lastRenderedPageBreak/>
        <w:t>Contents</w:t>
      </w:r>
    </w:p>
    <w:bookmarkStart w:id="0" w:name="BKCheck15B_2"/>
    <w:bookmarkEnd w:id="0"/>
    <w:p w14:paraId="59E0B02E" w14:textId="10EE62B7" w:rsidR="005E317F" w:rsidRPr="00BC044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0443">
        <w:fldChar w:fldCharType="begin"/>
      </w:r>
      <w:r w:rsidRPr="00BC0443">
        <w:instrText xml:space="preserve"> TOC \o "1-9" </w:instrText>
      </w:r>
      <w:r w:rsidRPr="00BC0443">
        <w:fldChar w:fldCharType="separate"/>
      </w:r>
      <w:r w:rsidR="005E317F" w:rsidRPr="00BC0443">
        <w:rPr>
          <w:noProof/>
        </w:rPr>
        <w:t>1</w:t>
      </w:r>
      <w:r w:rsidR="005E317F" w:rsidRPr="00BC0443">
        <w:rPr>
          <w:noProof/>
        </w:rPr>
        <w:tab/>
        <w:t>Name</w:t>
      </w:r>
      <w:r w:rsidR="005E317F" w:rsidRPr="00BC0443">
        <w:rPr>
          <w:noProof/>
          <w:sz w:val="20"/>
        </w:rPr>
        <w:tab/>
      </w:r>
      <w:r w:rsidR="005E317F" w:rsidRPr="00BC0443">
        <w:rPr>
          <w:noProof/>
          <w:sz w:val="20"/>
        </w:rPr>
        <w:fldChar w:fldCharType="begin"/>
      </w:r>
      <w:r w:rsidR="005E317F" w:rsidRPr="00BC0443">
        <w:rPr>
          <w:noProof/>
          <w:sz w:val="20"/>
        </w:rPr>
        <w:instrText xml:space="preserve"> PAGEREF _Toc478567687 \h </w:instrText>
      </w:r>
      <w:r w:rsidR="005E317F" w:rsidRPr="00BC0443">
        <w:rPr>
          <w:noProof/>
          <w:sz w:val="20"/>
        </w:rPr>
      </w:r>
      <w:r w:rsidR="005E317F" w:rsidRPr="00BC0443">
        <w:rPr>
          <w:noProof/>
          <w:sz w:val="20"/>
        </w:rPr>
        <w:fldChar w:fldCharType="separate"/>
      </w:r>
      <w:r w:rsidR="000114F3" w:rsidRPr="00BC0443">
        <w:rPr>
          <w:noProof/>
          <w:sz w:val="20"/>
        </w:rPr>
        <w:t>1</w:t>
      </w:r>
      <w:r w:rsidR="005E317F" w:rsidRPr="00BC0443">
        <w:rPr>
          <w:noProof/>
          <w:sz w:val="20"/>
        </w:rPr>
        <w:fldChar w:fldCharType="end"/>
      </w:r>
    </w:p>
    <w:p w14:paraId="1BD3B838" w14:textId="57E33B25" w:rsidR="005E317F" w:rsidRPr="00BC0443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0443">
        <w:rPr>
          <w:noProof/>
        </w:rPr>
        <w:t>2</w:t>
      </w:r>
      <w:r w:rsidRPr="00BC0443">
        <w:rPr>
          <w:noProof/>
        </w:rPr>
        <w:tab/>
        <w:t>Commencement</w:t>
      </w:r>
      <w:r w:rsidRPr="00BC0443">
        <w:rPr>
          <w:noProof/>
          <w:sz w:val="20"/>
        </w:rPr>
        <w:tab/>
      </w:r>
      <w:r w:rsidRPr="00BC0443">
        <w:rPr>
          <w:noProof/>
          <w:sz w:val="20"/>
        </w:rPr>
        <w:fldChar w:fldCharType="begin"/>
      </w:r>
      <w:r w:rsidRPr="00BC0443">
        <w:rPr>
          <w:noProof/>
          <w:sz w:val="20"/>
        </w:rPr>
        <w:instrText xml:space="preserve"> PAGEREF _Toc478567688 \h </w:instrText>
      </w:r>
      <w:r w:rsidRPr="00BC0443">
        <w:rPr>
          <w:noProof/>
          <w:sz w:val="20"/>
        </w:rPr>
      </w:r>
      <w:r w:rsidRPr="00BC0443">
        <w:rPr>
          <w:noProof/>
          <w:sz w:val="20"/>
        </w:rPr>
        <w:fldChar w:fldCharType="separate"/>
      </w:r>
      <w:r w:rsidR="000114F3" w:rsidRPr="00BC0443">
        <w:rPr>
          <w:noProof/>
          <w:sz w:val="20"/>
        </w:rPr>
        <w:t>1</w:t>
      </w:r>
      <w:r w:rsidRPr="00BC0443">
        <w:rPr>
          <w:noProof/>
          <w:sz w:val="20"/>
        </w:rPr>
        <w:fldChar w:fldCharType="end"/>
      </w:r>
    </w:p>
    <w:p w14:paraId="244EF837" w14:textId="767FEB85" w:rsidR="005E317F" w:rsidRPr="00BC0443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0443">
        <w:rPr>
          <w:noProof/>
        </w:rPr>
        <w:t>3</w:t>
      </w:r>
      <w:r w:rsidRPr="00BC0443">
        <w:rPr>
          <w:noProof/>
        </w:rPr>
        <w:tab/>
        <w:t>Authority</w:t>
      </w:r>
      <w:r w:rsidRPr="00BC0443">
        <w:rPr>
          <w:noProof/>
          <w:sz w:val="20"/>
        </w:rPr>
        <w:tab/>
      </w:r>
      <w:r w:rsidRPr="00BC0443">
        <w:rPr>
          <w:noProof/>
          <w:sz w:val="20"/>
        </w:rPr>
        <w:fldChar w:fldCharType="begin"/>
      </w:r>
      <w:r w:rsidRPr="00BC0443">
        <w:rPr>
          <w:noProof/>
          <w:sz w:val="20"/>
        </w:rPr>
        <w:instrText xml:space="preserve"> PAGEREF _Toc478567689 \h </w:instrText>
      </w:r>
      <w:r w:rsidRPr="00BC0443">
        <w:rPr>
          <w:noProof/>
          <w:sz w:val="20"/>
        </w:rPr>
      </w:r>
      <w:r w:rsidRPr="00BC0443">
        <w:rPr>
          <w:noProof/>
          <w:sz w:val="20"/>
        </w:rPr>
        <w:fldChar w:fldCharType="separate"/>
      </w:r>
      <w:r w:rsidR="000114F3" w:rsidRPr="00BC0443">
        <w:rPr>
          <w:noProof/>
          <w:sz w:val="20"/>
        </w:rPr>
        <w:t>1</w:t>
      </w:r>
      <w:r w:rsidRPr="00BC0443">
        <w:rPr>
          <w:noProof/>
          <w:sz w:val="20"/>
        </w:rPr>
        <w:fldChar w:fldCharType="end"/>
      </w:r>
    </w:p>
    <w:p w14:paraId="04950E7B" w14:textId="2A0ED0FE" w:rsidR="005E317F" w:rsidRPr="00BC0443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0443">
        <w:rPr>
          <w:noProof/>
        </w:rPr>
        <w:t>4</w:t>
      </w:r>
      <w:r w:rsidRPr="00BC0443">
        <w:rPr>
          <w:noProof/>
        </w:rPr>
        <w:tab/>
        <w:t>Schedules</w:t>
      </w:r>
      <w:r w:rsidRPr="00BC0443">
        <w:rPr>
          <w:noProof/>
          <w:sz w:val="20"/>
        </w:rPr>
        <w:tab/>
      </w:r>
      <w:r w:rsidRPr="00BC0443">
        <w:rPr>
          <w:noProof/>
          <w:sz w:val="20"/>
        </w:rPr>
        <w:fldChar w:fldCharType="begin"/>
      </w:r>
      <w:r w:rsidRPr="00BC0443">
        <w:rPr>
          <w:noProof/>
          <w:sz w:val="20"/>
        </w:rPr>
        <w:instrText xml:space="preserve"> PAGEREF _Toc478567690 \h </w:instrText>
      </w:r>
      <w:r w:rsidRPr="00BC0443">
        <w:rPr>
          <w:noProof/>
          <w:sz w:val="20"/>
        </w:rPr>
      </w:r>
      <w:r w:rsidRPr="00BC0443">
        <w:rPr>
          <w:noProof/>
          <w:sz w:val="20"/>
        </w:rPr>
        <w:fldChar w:fldCharType="separate"/>
      </w:r>
      <w:r w:rsidR="000114F3" w:rsidRPr="00BC0443">
        <w:rPr>
          <w:noProof/>
          <w:sz w:val="20"/>
        </w:rPr>
        <w:t>1</w:t>
      </w:r>
      <w:r w:rsidRPr="00BC0443">
        <w:rPr>
          <w:noProof/>
          <w:sz w:val="20"/>
        </w:rPr>
        <w:fldChar w:fldCharType="end"/>
      </w:r>
    </w:p>
    <w:p w14:paraId="65593682" w14:textId="2E1937C1" w:rsidR="005E317F" w:rsidRPr="00BC0443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0443">
        <w:rPr>
          <w:noProof/>
        </w:rPr>
        <w:t>Schedule 1—Amendments</w:t>
      </w:r>
      <w:r w:rsidRPr="00BC0443">
        <w:rPr>
          <w:b w:val="0"/>
          <w:noProof/>
          <w:sz w:val="20"/>
        </w:rPr>
        <w:tab/>
      </w:r>
      <w:r w:rsidRPr="00BC0443">
        <w:rPr>
          <w:b w:val="0"/>
          <w:noProof/>
          <w:sz w:val="20"/>
        </w:rPr>
        <w:fldChar w:fldCharType="begin"/>
      </w:r>
      <w:r w:rsidRPr="00BC0443">
        <w:rPr>
          <w:b w:val="0"/>
          <w:noProof/>
          <w:sz w:val="20"/>
        </w:rPr>
        <w:instrText xml:space="preserve"> PAGEREF _Toc478567691 \h </w:instrText>
      </w:r>
      <w:r w:rsidRPr="00BC0443">
        <w:rPr>
          <w:b w:val="0"/>
          <w:noProof/>
          <w:sz w:val="20"/>
        </w:rPr>
      </w:r>
      <w:r w:rsidRPr="00BC0443">
        <w:rPr>
          <w:b w:val="0"/>
          <w:noProof/>
          <w:sz w:val="20"/>
        </w:rPr>
        <w:fldChar w:fldCharType="separate"/>
      </w:r>
      <w:r w:rsidR="000114F3" w:rsidRPr="00BC0443">
        <w:rPr>
          <w:b w:val="0"/>
          <w:noProof/>
          <w:sz w:val="20"/>
        </w:rPr>
        <w:t>2</w:t>
      </w:r>
      <w:r w:rsidRPr="00BC0443">
        <w:rPr>
          <w:b w:val="0"/>
          <w:noProof/>
          <w:sz w:val="20"/>
        </w:rPr>
        <w:fldChar w:fldCharType="end"/>
      </w:r>
    </w:p>
    <w:p w14:paraId="2391250E" w14:textId="1678DD0B" w:rsidR="005E317F" w:rsidRPr="00BC0443" w:rsidRDefault="009C5A69" w:rsidP="002926E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C0443">
        <w:rPr>
          <w:noProof/>
        </w:rPr>
        <w:t>Health Insurance (Section 3C General Medical Services – Telehealth and Telephone Attendances) Determination 2021</w:t>
      </w:r>
    </w:p>
    <w:p w14:paraId="12475AA3" w14:textId="77777777" w:rsidR="00B20990" w:rsidRPr="00BC0443" w:rsidRDefault="00B20990" w:rsidP="005E317F">
      <w:r w:rsidRPr="00BC0443">
        <w:rPr>
          <w:rFonts w:cs="Times New Roman"/>
          <w:sz w:val="20"/>
        </w:rPr>
        <w:fldChar w:fldCharType="end"/>
      </w:r>
    </w:p>
    <w:p w14:paraId="566CDCCE" w14:textId="77777777" w:rsidR="00B20990" w:rsidRPr="00BC0443" w:rsidRDefault="00B20990" w:rsidP="00B20990"/>
    <w:p w14:paraId="295FB084" w14:textId="77777777" w:rsidR="00B20990" w:rsidRPr="00BC0443" w:rsidRDefault="00B20990" w:rsidP="00B20990">
      <w:pPr>
        <w:sectPr w:rsidR="00B20990" w:rsidRPr="00BC0443" w:rsidSect="00C160A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037E16" w14:textId="77777777" w:rsidR="005E317F" w:rsidRPr="00BC0443" w:rsidRDefault="005E317F" w:rsidP="005E317F">
      <w:pPr>
        <w:pStyle w:val="ActHead5"/>
      </w:pPr>
      <w:bookmarkStart w:id="1" w:name="_Toc478567687"/>
      <w:proofErr w:type="gramStart"/>
      <w:r w:rsidRPr="00BC0443">
        <w:rPr>
          <w:rStyle w:val="CharSectno"/>
        </w:rPr>
        <w:lastRenderedPageBreak/>
        <w:t>1</w:t>
      </w:r>
      <w:r w:rsidRPr="00BC0443">
        <w:t xml:space="preserve">  Name</w:t>
      </w:r>
      <w:bookmarkEnd w:id="1"/>
      <w:proofErr w:type="gramEnd"/>
    </w:p>
    <w:p w14:paraId="3C08EC6E" w14:textId="07A85F82" w:rsidR="005E317F" w:rsidRPr="00BC0443" w:rsidRDefault="005E317F" w:rsidP="005E317F">
      <w:pPr>
        <w:pStyle w:val="subsection"/>
      </w:pPr>
      <w:r w:rsidRPr="00BC0443">
        <w:tab/>
      </w:r>
      <w:r w:rsidRPr="00BC0443">
        <w:tab/>
        <w:t xml:space="preserve">This instrument is the </w:t>
      </w:r>
      <w:bookmarkStart w:id="2" w:name="BKCheck15B_3"/>
      <w:bookmarkEnd w:id="2"/>
      <w:r w:rsidR="009C5A69" w:rsidRPr="00BC0443">
        <w:rPr>
          <w:i/>
        </w:rPr>
        <w:t>Health Insurance (Section 3C General Medical Services – Telehealth and Telephone Attendances) Amendment (No.</w:t>
      </w:r>
      <w:r w:rsidR="00E17EEE" w:rsidRPr="00BC0443">
        <w:rPr>
          <w:i/>
        </w:rPr>
        <w:t xml:space="preserve"> </w:t>
      </w:r>
      <w:r w:rsidR="009C5A69" w:rsidRPr="00BC0443">
        <w:rPr>
          <w:i/>
        </w:rPr>
        <w:t>1) Determination 2023.</w:t>
      </w:r>
    </w:p>
    <w:p w14:paraId="3D631B04" w14:textId="77777777" w:rsidR="005E317F" w:rsidRPr="00BC0443" w:rsidRDefault="005E317F" w:rsidP="005E317F">
      <w:pPr>
        <w:pStyle w:val="ActHead5"/>
      </w:pPr>
      <w:bookmarkStart w:id="3" w:name="_Toc478567688"/>
      <w:proofErr w:type="gramStart"/>
      <w:r w:rsidRPr="00BC0443">
        <w:rPr>
          <w:rStyle w:val="CharSectno"/>
        </w:rPr>
        <w:t>2</w:t>
      </w:r>
      <w:r w:rsidRPr="00BC0443">
        <w:t xml:space="preserve">  Commencement</w:t>
      </w:r>
      <w:bookmarkEnd w:id="3"/>
      <w:proofErr w:type="gramEnd"/>
    </w:p>
    <w:p w14:paraId="1E10473D" w14:textId="77777777" w:rsidR="00002BCC" w:rsidRPr="00BC0443" w:rsidRDefault="00002BCC" w:rsidP="00002BCC">
      <w:pPr>
        <w:pStyle w:val="subsection"/>
      </w:pPr>
      <w:bookmarkStart w:id="4" w:name="_Toc478567689"/>
      <w:r w:rsidRPr="00BC0443">
        <w:tab/>
        <w:t>(1)</w:t>
      </w:r>
      <w:r w:rsidRPr="00BC044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89C061" w14:textId="77777777" w:rsidR="00002BCC" w:rsidRPr="00BC0443" w:rsidRDefault="00002BCC" w:rsidP="00002BC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226"/>
        <w:gridCol w:w="1843"/>
      </w:tblGrid>
      <w:tr w:rsidR="00002BCC" w:rsidRPr="00BC0443" w14:paraId="21C6CC86" w14:textId="77777777" w:rsidTr="009C5A6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CA6458B" w14:textId="77777777" w:rsidR="00002BCC" w:rsidRPr="00BC0443" w:rsidRDefault="00002BCC" w:rsidP="00A02135">
            <w:pPr>
              <w:pStyle w:val="TableHeading"/>
            </w:pPr>
            <w:r w:rsidRPr="00BC0443">
              <w:t>Commencement information</w:t>
            </w:r>
          </w:p>
        </w:tc>
      </w:tr>
      <w:tr w:rsidR="00002BCC" w:rsidRPr="00BC0443" w14:paraId="5EE62EDA" w14:textId="77777777" w:rsidTr="009C5A69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A10127" w14:textId="77777777" w:rsidR="00002BCC" w:rsidRPr="00BC0443" w:rsidRDefault="00002BCC" w:rsidP="00A02135">
            <w:pPr>
              <w:pStyle w:val="TableHeading"/>
            </w:pPr>
            <w:r w:rsidRPr="00BC0443">
              <w:t>Column 1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B61227" w14:textId="77777777" w:rsidR="00002BCC" w:rsidRPr="00BC0443" w:rsidRDefault="00002BCC" w:rsidP="00A02135">
            <w:pPr>
              <w:pStyle w:val="TableHeading"/>
            </w:pPr>
            <w:r w:rsidRPr="00BC044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E34BF7" w14:textId="77777777" w:rsidR="00002BCC" w:rsidRPr="00BC0443" w:rsidRDefault="00002BCC" w:rsidP="00A02135">
            <w:pPr>
              <w:pStyle w:val="TableHeading"/>
            </w:pPr>
            <w:r w:rsidRPr="00BC0443">
              <w:t>Column 3</w:t>
            </w:r>
          </w:p>
        </w:tc>
      </w:tr>
      <w:tr w:rsidR="00002BCC" w:rsidRPr="00BC0443" w14:paraId="0C3DA5EF" w14:textId="77777777" w:rsidTr="009C5A69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A03F28" w14:textId="77777777" w:rsidR="00002BCC" w:rsidRPr="00BC0443" w:rsidRDefault="00002BCC" w:rsidP="00A02135">
            <w:pPr>
              <w:pStyle w:val="TableHeading"/>
            </w:pPr>
            <w:r w:rsidRPr="00BC0443">
              <w:t>Provisions</w:t>
            </w:r>
          </w:p>
        </w:tc>
        <w:tc>
          <w:tcPr>
            <w:tcW w:w="32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A3B2D5" w14:textId="77777777" w:rsidR="00002BCC" w:rsidRPr="00BC0443" w:rsidRDefault="00002BCC" w:rsidP="00A02135">
            <w:pPr>
              <w:pStyle w:val="TableHeading"/>
            </w:pPr>
            <w:r w:rsidRPr="00BC044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0104BEE" w14:textId="77777777" w:rsidR="00002BCC" w:rsidRPr="00BC0443" w:rsidRDefault="00002BCC" w:rsidP="00A02135">
            <w:pPr>
              <w:pStyle w:val="TableHeading"/>
            </w:pPr>
            <w:r w:rsidRPr="00BC0443">
              <w:t>Date/Details</w:t>
            </w:r>
          </w:p>
        </w:tc>
      </w:tr>
      <w:tr w:rsidR="00002BCC" w:rsidRPr="00BC0443" w14:paraId="062D9B30" w14:textId="77777777" w:rsidTr="009C5A69"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41370D7" w14:textId="48215649" w:rsidR="00002BCC" w:rsidRPr="00BC0443" w:rsidRDefault="00002BCC" w:rsidP="00A02135">
            <w:pPr>
              <w:pStyle w:val="Tabletext"/>
              <w:rPr>
                <w:i/>
              </w:rPr>
            </w:pPr>
            <w:r w:rsidRPr="00BC0443">
              <w:t xml:space="preserve">1.  </w:t>
            </w:r>
            <w:r w:rsidR="009C5A69" w:rsidRPr="00BC0443">
              <w:rPr>
                <w:iCs/>
              </w:rPr>
              <w:t>Whole of this instrument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8DCBF7F" w14:textId="5B825F79" w:rsidR="00002BCC" w:rsidRPr="00BC0443" w:rsidRDefault="000220F9" w:rsidP="00A02135">
            <w:pPr>
              <w:pStyle w:val="Tabletext"/>
              <w:rPr>
                <w:iCs/>
              </w:rPr>
            </w:pPr>
            <w:r w:rsidRPr="00BC0443">
              <w:rPr>
                <w:iCs/>
              </w:rPr>
              <w:t>T</w:t>
            </w:r>
            <w:r w:rsidR="009C5A69" w:rsidRPr="00BC0443">
              <w:rPr>
                <w:iCs/>
              </w:rPr>
              <w:t xml:space="preserve">he day after </w:t>
            </w:r>
            <w:r w:rsidR="00E17EEE" w:rsidRPr="00BC0443">
              <w:rPr>
                <w:iCs/>
              </w:rPr>
              <w:t xml:space="preserve">this instrument is </w:t>
            </w:r>
            <w:r w:rsidR="009C5A69" w:rsidRPr="00BC0443">
              <w:rPr>
                <w:iCs/>
              </w:rPr>
              <w:t>regist</w:t>
            </w:r>
            <w:r w:rsidR="00E17EEE" w:rsidRPr="00BC0443">
              <w:rPr>
                <w:iCs/>
              </w:rPr>
              <w:t>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AB6AD0" w14:textId="7FA4DB33" w:rsidR="00002BCC" w:rsidRPr="00BC0443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1EA72A06" w14:textId="77777777" w:rsidR="00002BCC" w:rsidRPr="00BC0443" w:rsidRDefault="00002BCC" w:rsidP="00002BCC">
      <w:pPr>
        <w:pStyle w:val="notetext"/>
      </w:pPr>
      <w:r w:rsidRPr="00BC0443">
        <w:rPr>
          <w:snapToGrid w:val="0"/>
          <w:lang w:eastAsia="en-US"/>
        </w:rPr>
        <w:t>Note:</w:t>
      </w:r>
      <w:r w:rsidRPr="00BC0443">
        <w:rPr>
          <w:snapToGrid w:val="0"/>
          <w:lang w:eastAsia="en-US"/>
        </w:rPr>
        <w:tab/>
        <w:t>This table relates only to the provisions of this instrument</w:t>
      </w:r>
      <w:r w:rsidRPr="00BC0443">
        <w:t xml:space="preserve"> </w:t>
      </w:r>
      <w:r w:rsidRPr="00BC0443">
        <w:rPr>
          <w:snapToGrid w:val="0"/>
          <w:lang w:eastAsia="en-US"/>
        </w:rPr>
        <w:t>as originally made. It will not be amended to deal with any later amendments of this instrument.</w:t>
      </w:r>
    </w:p>
    <w:p w14:paraId="0E03FAC1" w14:textId="77777777" w:rsidR="00002BCC" w:rsidRPr="00BC0443" w:rsidRDefault="00002BCC" w:rsidP="00002BCC">
      <w:pPr>
        <w:pStyle w:val="subsection"/>
      </w:pPr>
      <w:r w:rsidRPr="00BC0443">
        <w:tab/>
        <w:t>(2)</w:t>
      </w:r>
      <w:r w:rsidRPr="00BC044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9B77808" w14:textId="77777777" w:rsidR="005E317F" w:rsidRPr="00BC0443" w:rsidRDefault="005E317F" w:rsidP="005E317F">
      <w:pPr>
        <w:pStyle w:val="ActHead5"/>
      </w:pPr>
      <w:proofErr w:type="gramStart"/>
      <w:r w:rsidRPr="00BC0443">
        <w:rPr>
          <w:rStyle w:val="CharSectno"/>
        </w:rPr>
        <w:t>3</w:t>
      </w:r>
      <w:r w:rsidRPr="00BC0443">
        <w:t xml:space="preserve">  Authority</w:t>
      </w:r>
      <w:bookmarkEnd w:id="4"/>
      <w:proofErr w:type="gramEnd"/>
    </w:p>
    <w:p w14:paraId="1E84B468" w14:textId="5DFFC78C" w:rsidR="005E317F" w:rsidRPr="00BC0443" w:rsidRDefault="005E317F" w:rsidP="005E317F">
      <w:pPr>
        <w:pStyle w:val="subsection"/>
      </w:pPr>
      <w:r w:rsidRPr="00BC0443">
        <w:tab/>
      </w:r>
      <w:r w:rsidRPr="00BC0443">
        <w:tab/>
        <w:t xml:space="preserve">This instrument is made under </w:t>
      </w:r>
      <w:r w:rsidR="009C5A69" w:rsidRPr="00BC0443">
        <w:t>3</w:t>
      </w:r>
      <w:proofErr w:type="gramStart"/>
      <w:r w:rsidR="009C5A69" w:rsidRPr="00BC0443">
        <w:t>C(</w:t>
      </w:r>
      <w:proofErr w:type="gramEnd"/>
      <w:r w:rsidR="009C5A69" w:rsidRPr="00BC0443">
        <w:t xml:space="preserve">1) of the </w:t>
      </w:r>
      <w:r w:rsidR="009C5A69" w:rsidRPr="00BC0443">
        <w:rPr>
          <w:i/>
          <w:iCs/>
        </w:rPr>
        <w:t>Health Insurance Act 1973</w:t>
      </w:r>
      <w:r w:rsidR="009C5A69" w:rsidRPr="00BC0443">
        <w:t>.</w:t>
      </w:r>
    </w:p>
    <w:p w14:paraId="6409CA07" w14:textId="77777777" w:rsidR="005E317F" w:rsidRPr="00BC0443" w:rsidRDefault="005E317F" w:rsidP="005E317F">
      <w:pPr>
        <w:pStyle w:val="ActHead5"/>
      </w:pPr>
      <w:bookmarkStart w:id="5" w:name="_Toc478567690"/>
      <w:proofErr w:type="gramStart"/>
      <w:r w:rsidRPr="00BC0443">
        <w:t>4  Schedules</w:t>
      </w:r>
      <w:bookmarkEnd w:id="5"/>
      <w:proofErr w:type="gramEnd"/>
    </w:p>
    <w:p w14:paraId="66985CFC" w14:textId="77777777" w:rsidR="005E317F" w:rsidRPr="00BC0443" w:rsidRDefault="005E317F" w:rsidP="005E317F">
      <w:pPr>
        <w:pStyle w:val="subsection"/>
      </w:pPr>
      <w:r w:rsidRPr="00BC0443">
        <w:tab/>
      </w:r>
      <w:r w:rsidRPr="00BC044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E3425B5" w14:textId="2EF751DD" w:rsidR="005E317F" w:rsidRPr="00BC0443" w:rsidRDefault="005E317F" w:rsidP="005E317F">
      <w:pPr>
        <w:pStyle w:val="ActHead6"/>
        <w:pageBreakBefore/>
      </w:pPr>
      <w:bookmarkStart w:id="6" w:name="_Toc478567691"/>
      <w:r w:rsidRPr="00BC0443">
        <w:rPr>
          <w:rStyle w:val="CharAmSchNo"/>
        </w:rPr>
        <w:lastRenderedPageBreak/>
        <w:t>Schedule 1</w:t>
      </w:r>
      <w:r w:rsidRPr="00BC0443">
        <w:t>—</w:t>
      </w:r>
      <w:r w:rsidRPr="00BC0443">
        <w:rPr>
          <w:rStyle w:val="CharAmSchText"/>
        </w:rPr>
        <w:t>Amendment</w:t>
      </w:r>
      <w:bookmarkEnd w:id="6"/>
    </w:p>
    <w:p w14:paraId="048AB8F2" w14:textId="47534ABE" w:rsidR="00941B2C" w:rsidRPr="00BC0443" w:rsidRDefault="005E317F" w:rsidP="0065389E">
      <w:pPr>
        <w:pStyle w:val="ItemHead"/>
        <w:spacing w:after="120"/>
      </w:pPr>
      <w:r w:rsidRPr="00BC0443">
        <w:t xml:space="preserve"> </w:t>
      </w:r>
      <w:r w:rsidR="00AC56E0" w:rsidRPr="00BC0443">
        <w:rPr>
          <w:rFonts w:ascii="Times New Roman" w:hAnsi="Times New Roman"/>
          <w:i/>
          <w:iCs/>
          <w:sz w:val="28"/>
          <w:szCs w:val="22"/>
        </w:rPr>
        <w:t>Health Insurance (Section 3C General Medical Services – Telehealth and Telephone Attendances) Determination 2021</w:t>
      </w:r>
    </w:p>
    <w:p w14:paraId="463A52B8" w14:textId="1956D7B6" w:rsidR="00941B2C" w:rsidRPr="00BC0443" w:rsidRDefault="00941B2C" w:rsidP="0065389E">
      <w:pPr>
        <w:shd w:val="clear" w:color="auto" w:fill="FFFFFF"/>
        <w:spacing w:before="240" w:after="120"/>
        <w:ind w:left="284" w:hanging="284"/>
        <w:rPr>
          <w:rFonts w:ascii="Arial" w:hAnsi="Arial" w:cs="Arial"/>
          <w:b/>
          <w:bCs/>
          <w:sz w:val="24"/>
          <w:szCs w:val="22"/>
        </w:rPr>
      </w:pPr>
      <w:proofErr w:type="gramStart"/>
      <w:r w:rsidRPr="00BC0443">
        <w:rPr>
          <w:rFonts w:ascii="Arial" w:hAnsi="Arial" w:cs="Arial"/>
          <w:b/>
          <w:bCs/>
          <w:sz w:val="24"/>
          <w:szCs w:val="22"/>
        </w:rPr>
        <w:t>1  S</w:t>
      </w:r>
      <w:r w:rsidR="00E17EEE" w:rsidRPr="00BC0443">
        <w:rPr>
          <w:rFonts w:ascii="Arial" w:hAnsi="Arial" w:cs="Arial"/>
          <w:b/>
          <w:bCs/>
          <w:sz w:val="24"/>
          <w:szCs w:val="22"/>
        </w:rPr>
        <w:t>ubs</w:t>
      </w:r>
      <w:r w:rsidRPr="00BC0443">
        <w:rPr>
          <w:rFonts w:ascii="Arial" w:hAnsi="Arial" w:cs="Arial"/>
          <w:b/>
          <w:bCs/>
          <w:sz w:val="24"/>
          <w:szCs w:val="22"/>
        </w:rPr>
        <w:t>ection</w:t>
      </w:r>
      <w:proofErr w:type="gramEnd"/>
      <w:r w:rsidRPr="00BC0443">
        <w:rPr>
          <w:rFonts w:ascii="Arial" w:hAnsi="Arial" w:cs="Arial"/>
          <w:b/>
          <w:bCs/>
          <w:sz w:val="24"/>
          <w:szCs w:val="22"/>
        </w:rPr>
        <w:t xml:space="preserve"> 5</w:t>
      </w:r>
      <w:r w:rsidR="00E17EEE" w:rsidRPr="00BC0443">
        <w:rPr>
          <w:rFonts w:ascii="Arial" w:hAnsi="Arial" w:cs="Arial"/>
          <w:b/>
          <w:bCs/>
          <w:sz w:val="24"/>
          <w:szCs w:val="22"/>
        </w:rPr>
        <w:t>(1)</w:t>
      </w:r>
      <w:r w:rsidRPr="00BC0443">
        <w:rPr>
          <w:rFonts w:ascii="Arial" w:hAnsi="Arial" w:cs="Arial"/>
          <w:b/>
          <w:bCs/>
          <w:sz w:val="24"/>
          <w:szCs w:val="22"/>
        </w:rPr>
        <w:t xml:space="preserve"> </w:t>
      </w:r>
      <w:r w:rsidR="00E17EEE" w:rsidRPr="00BC0443">
        <w:rPr>
          <w:rFonts w:ascii="Arial" w:hAnsi="Arial" w:cs="Arial"/>
          <w:b/>
          <w:bCs/>
          <w:sz w:val="24"/>
          <w:szCs w:val="22"/>
        </w:rPr>
        <w:t>(</w:t>
      </w:r>
      <w:r w:rsidRPr="00BC0443">
        <w:rPr>
          <w:rFonts w:ascii="Arial" w:hAnsi="Arial" w:cs="Arial"/>
          <w:b/>
          <w:bCs/>
          <w:sz w:val="24"/>
          <w:szCs w:val="22"/>
        </w:rPr>
        <w:t xml:space="preserve">definition of </w:t>
      </w:r>
      <w:r w:rsidRPr="00BC0443">
        <w:rPr>
          <w:rFonts w:ascii="Arial" w:hAnsi="Arial" w:cs="Arial"/>
          <w:b/>
          <w:bCs/>
          <w:i/>
          <w:iCs/>
          <w:sz w:val="24"/>
          <w:szCs w:val="22"/>
        </w:rPr>
        <w:t>person who meets the PBS criteria for COVID</w:t>
      </w:r>
      <w:r w:rsidRPr="00BC0443">
        <w:rPr>
          <w:rFonts w:ascii="Cambria Math" w:hAnsi="Cambria Math" w:cs="Cambria Math"/>
          <w:b/>
          <w:bCs/>
          <w:i/>
          <w:iCs/>
          <w:sz w:val="24"/>
          <w:szCs w:val="22"/>
        </w:rPr>
        <w:t>‑</w:t>
      </w:r>
      <w:r w:rsidRPr="00BC0443">
        <w:rPr>
          <w:rFonts w:ascii="Arial" w:hAnsi="Arial" w:cs="Arial"/>
          <w:b/>
          <w:bCs/>
          <w:i/>
          <w:iCs/>
          <w:sz w:val="24"/>
          <w:szCs w:val="22"/>
        </w:rPr>
        <w:t>19 antiviral therapy</w:t>
      </w:r>
      <w:r w:rsidR="00E17EEE" w:rsidRPr="00BC0443">
        <w:rPr>
          <w:rFonts w:ascii="Arial" w:hAnsi="Arial" w:cs="Arial"/>
          <w:b/>
          <w:bCs/>
          <w:sz w:val="24"/>
          <w:szCs w:val="22"/>
        </w:rPr>
        <w:t>)</w:t>
      </w:r>
    </w:p>
    <w:p w14:paraId="32CD907D" w14:textId="49A53470" w:rsidR="00AC56E0" w:rsidRPr="00BC0443" w:rsidRDefault="00E17EEE" w:rsidP="0065389E">
      <w:pPr>
        <w:shd w:val="clear" w:color="auto" w:fill="FFFFFF"/>
        <w:spacing w:before="120" w:after="120"/>
        <w:rPr>
          <w:rFonts w:eastAsia="Times New Roman" w:cs="Times New Roman"/>
          <w:color w:val="000000"/>
          <w:szCs w:val="22"/>
          <w:lang w:eastAsia="en-AU"/>
        </w:rPr>
      </w:pPr>
      <w:r w:rsidRPr="00BC0443">
        <w:tab/>
      </w:r>
      <w:r w:rsidR="000220F9" w:rsidRPr="00BC0443">
        <w:t>Repeal</w:t>
      </w:r>
      <w:r w:rsidRPr="00BC0443">
        <w:t xml:space="preserve"> the definition,</w:t>
      </w:r>
      <w:r w:rsidRPr="00BC0443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 xml:space="preserve"> </w:t>
      </w:r>
      <w:r w:rsidRPr="00BC0443">
        <w:rPr>
          <w:rFonts w:eastAsia="Times New Roman" w:cs="Times New Roman"/>
          <w:color w:val="000000"/>
          <w:szCs w:val="22"/>
          <w:lang w:eastAsia="en-AU"/>
        </w:rPr>
        <w:t>s</w:t>
      </w:r>
      <w:r w:rsidR="00AC56E0" w:rsidRPr="00BC0443">
        <w:rPr>
          <w:rFonts w:eastAsia="Times New Roman" w:cs="Times New Roman"/>
          <w:color w:val="000000"/>
          <w:szCs w:val="22"/>
          <w:lang w:eastAsia="en-AU"/>
        </w:rPr>
        <w:t>ubstitute</w:t>
      </w:r>
      <w:r w:rsidRPr="00BC0443">
        <w:rPr>
          <w:rFonts w:eastAsia="Times New Roman" w:cs="Times New Roman"/>
          <w:color w:val="000000"/>
          <w:szCs w:val="22"/>
          <w:lang w:eastAsia="en-AU"/>
        </w:rPr>
        <w:t>:</w:t>
      </w:r>
    </w:p>
    <w:p w14:paraId="3C7D9318" w14:textId="77777777" w:rsidR="000220F9" w:rsidRPr="00BC0443" w:rsidRDefault="000220F9" w:rsidP="000220F9">
      <w:pPr>
        <w:shd w:val="clear" w:color="auto" w:fill="FFFFFF"/>
        <w:spacing w:before="120" w:after="120"/>
        <w:ind w:left="1440"/>
        <w:rPr>
          <w:rFonts w:eastAsia="Times New Roman" w:cs="Times New Roman"/>
          <w:color w:val="000000"/>
          <w:szCs w:val="22"/>
          <w:lang w:eastAsia="en-AU"/>
        </w:rPr>
      </w:pPr>
      <w:bookmarkStart w:id="7" w:name="_Toc478567694"/>
      <w:r w:rsidRPr="00BC0443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person who meets the PBS criteria for COVID‑19 antiviral therapy</w:t>
      </w:r>
      <w:r w:rsidRPr="00BC0443">
        <w:rPr>
          <w:rFonts w:eastAsia="Times New Roman" w:cs="Times New Roman"/>
          <w:color w:val="000000"/>
          <w:szCs w:val="22"/>
          <w:lang w:eastAsia="en-AU"/>
        </w:rPr>
        <w:t xml:space="preserve"> means a person who is:</w:t>
      </w:r>
    </w:p>
    <w:p w14:paraId="3880DFED" w14:textId="77777777" w:rsidR="000220F9" w:rsidRPr="00BC0443" w:rsidRDefault="000220F9" w:rsidP="000220F9">
      <w:pPr>
        <w:shd w:val="clear" w:color="auto" w:fill="FFFFFF"/>
        <w:spacing w:before="120" w:after="120"/>
        <w:ind w:left="1797" w:hanging="357"/>
        <w:rPr>
          <w:rFonts w:eastAsia="Times New Roman" w:cs="Times New Roman"/>
          <w:color w:val="000000"/>
          <w:szCs w:val="22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>(a)  70 years of age or older;</w:t>
      </w:r>
    </w:p>
    <w:p w14:paraId="59BB2C55" w14:textId="094D4E85" w:rsidR="00F846AE" w:rsidRPr="00BC0443" w:rsidRDefault="000220F9" w:rsidP="00B86BBA">
      <w:pPr>
        <w:shd w:val="clear" w:color="auto" w:fill="FFFFFF"/>
        <w:spacing w:before="120" w:after="120"/>
        <w:ind w:left="1797" w:hanging="357"/>
        <w:rPr>
          <w:rFonts w:eastAsia="Times New Roman" w:cs="Times New Roman"/>
          <w:color w:val="000000"/>
          <w:szCs w:val="22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 xml:space="preserve">(b)  </w:t>
      </w:r>
      <w:r w:rsidR="00F846AE" w:rsidRPr="00BC0443">
        <w:rPr>
          <w:rFonts w:eastAsia="Times New Roman" w:cs="Times New Roman"/>
          <w:color w:val="000000"/>
          <w:szCs w:val="22"/>
          <w:lang w:eastAsia="en-AU"/>
        </w:rPr>
        <w:t>60 years of age or older with at least one additional risk factor;</w:t>
      </w:r>
    </w:p>
    <w:p w14:paraId="20BC0851" w14:textId="6E713D65" w:rsidR="00B86BBA" w:rsidRPr="00BC0443" w:rsidRDefault="00F846AE" w:rsidP="00F846AE">
      <w:pPr>
        <w:shd w:val="clear" w:color="auto" w:fill="FFFFFF"/>
        <w:spacing w:before="120" w:after="120"/>
        <w:ind w:left="1797" w:hanging="357"/>
        <w:rPr>
          <w:rFonts w:eastAsia="Times New Roman" w:cs="Times New Roman"/>
          <w:color w:val="000000"/>
          <w:szCs w:val="22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 xml:space="preserve">(c)  </w:t>
      </w:r>
      <w:r w:rsidR="000220F9" w:rsidRPr="00BC0443">
        <w:rPr>
          <w:rFonts w:eastAsia="Times New Roman" w:cs="Times New Roman"/>
          <w:color w:val="000000"/>
          <w:szCs w:val="22"/>
          <w:lang w:eastAsia="en-AU"/>
        </w:rPr>
        <w:t>50 years of age or older with at least two additional risk factors;</w:t>
      </w:r>
    </w:p>
    <w:p w14:paraId="37DCD4A1" w14:textId="0147AC18" w:rsidR="000220F9" w:rsidRPr="00BC0443" w:rsidRDefault="000220F9" w:rsidP="00B86BBA">
      <w:pPr>
        <w:shd w:val="clear" w:color="auto" w:fill="FFFFFF"/>
        <w:spacing w:before="120" w:after="120"/>
        <w:ind w:left="1797" w:hanging="357"/>
        <w:rPr>
          <w:rFonts w:eastAsia="Times New Roman" w:cs="Times New Roman"/>
          <w:color w:val="000000"/>
          <w:szCs w:val="22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 xml:space="preserve">(d)  </w:t>
      </w:r>
      <w:r w:rsidR="00B86BBA" w:rsidRPr="00BC0443">
        <w:rPr>
          <w:rFonts w:eastAsia="Times New Roman" w:cs="Times New Roman"/>
          <w:color w:val="000000"/>
          <w:szCs w:val="22"/>
          <w:lang w:eastAsia="en-AU"/>
        </w:rPr>
        <w:t xml:space="preserve">of First Nations descent, who is 30 years of age or older and with at least one additional risk factor; </w:t>
      </w:r>
    </w:p>
    <w:p w14:paraId="66037444" w14:textId="1767494D" w:rsidR="00B86BBA" w:rsidRPr="00BC0443" w:rsidRDefault="000220F9" w:rsidP="000220F9">
      <w:pPr>
        <w:shd w:val="clear" w:color="auto" w:fill="FFFFFF"/>
        <w:spacing w:before="120" w:after="120"/>
        <w:ind w:left="1797" w:hanging="357"/>
        <w:rPr>
          <w:rFonts w:eastAsia="Times New Roman" w:cs="Times New Roman"/>
          <w:color w:val="000000"/>
          <w:szCs w:val="22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 xml:space="preserve">(e) </w:t>
      </w:r>
      <w:r w:rsidR="00B86BBA" w:rsidRPr="00BC0443">
        <w:rPr>
          <w:rFonts w:eastAsia="Times New Roman" w:cs="Times New Roman"/>
          <w:color w:val="000000"/>
          <w:szCs w:val="22"/>
          <w:lang w:eastAsia="en-AU"/>
        </w:rPr>
        <w:t>18 years of age or older and who is moderately to severely immunocompromised; or</w:t>
      </w:r>
    </w:p>
    <w:p w14:paraId="2DD5F7CF" w14:textId="43ED7B94" w:rsidR="000220F9" w:rsidRDefault="00B86BBA" w:rsidP="000220F9">
      <w:pPr>
        <w:shd w:val="clear" w:color="auto" w:fill="FFFFFF"/>
        <w:spacing w:before="120" w:after="120"/>
        <w:ind w:left="1797" w:hanging="357"/>
        <w:rPr>
          <w:rFonts w:eastAsia="Times New Roman" w:cs="Times New Roman"/>
          <w:color w:val="000000"/>
          <w:szCs w:val="22"/>
          <w:lang w:eastAsia="en-AU"/>
        </w:rPr>
      </w:pPr>
      <w:r w:rsidRPr="00BC0443">
        <w:rPr>
          <w:rFonts w:eastAsia="Times New Roman" w:cs="Times New Roman"/>
          <w:color w:val="000000"/>
          <w:szCs w:val="22"/>
          <w:lang w:eastAsia="en-AU"/>
        </w:rPr>
        <w:t>(f)</w:t>
      </w:r>
      <w:r w:rsidRPr="00BC0443">
        <w:rPr>
          <w:rFonts w:eastAsia="Times New Roman" w:cs="Times New Roman"/>
          <w:color w:val="000000"/>
          <w:szCs w:val="22"/>
          <w:lang w:eastAsia="en-AU"/>
        </w:rPr>
        <w:tab/>
      </w:r>
      <w:r w:rsidR="000220F9" w:rsidRPr="00BC0443">
        <w:rPr>
          <w:rFonts w:eastAsia="Times New Roman" w:cs="Times New Roman"/>
          <w:color w:val="000000"/>
          <w:szCs w:val="22"/>
          <w:lang w:eastAsia="en-AU"/>
        </w:rPr>
        <w:t>18 years of age or older who has been previously hospitalised from COVID-19 disease.</w:t>
      </w:r>
    </w:p>
    <w:bookmarkEnd w:id="7"/>
    <w:p w14:paraId="44DDA11D" w14:textId="08F5C616" w:rsidR="003F6F52" w:rsidRPr="00DA182D" w:rsidRDefault="003F6F52" w:rsidP="000220F9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D2FB" w14:textId="77777777" w:rsidR="00241B26" w:rsidRDefault="00241B26" w:rsidP="0048364F">
      <w:pPr>
        <w:spacing w:line="240" w:lineRule="auto"/>
      </w:pPr>
      <w:r>
        <w:separator/>
      </w:r>
    </w:p>
  </w:endnote>
  <w:endnote w:type="continuationSeparator" w:id="0">
    <w:p w14:paraId="54118521" w14:textId="77777777" w:rsidR="00241B26" w:rsidRDefault="00241B2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BoldItalic r:id="rId1" w:fontKey="{BDE7DB55-76BC-4108-834E-2461D34A041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C5A69" w14:paraId="2FB7FFE8" w14:textId="77777777" w:rsidTr="0001176A">
      <w:tc>
        <w:tcPr>
          <w:tcW w:w="5000" w:type="pct"/>
        </w:tcPr>
        <w:p w14:paraId="4491FD87" w14:textId="77777777" w:rsidR="009C5A69" w:rsidRDefault="009C5A69" w:rsidP="0001176A">
          <w:pPr>
            <w:rPr>
              <w:sz w:val="18"/>
            </w:rPr>
          </w:pPr>
        </w:p>
      </w:tc>
    </w:tr>
  </w:tbl>
  <w:p w14:paraId="40E13548" w14:textId="77777777" w:rsidR="009C5A69" w:rsidRPr="005F1388" w:rsidRDefault="009C5A6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84E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C5A69" w14:paraId="46563035" w14:textId="77777777" w:rsidTr="009C5A6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E6D628" w14:textId="77777777" w:rsidR="009C5A69" w:rsidRDefault="009C5A69" w:rsidP="009C5A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B28B94" w14:textId="3E3D5133" w:rsidR="009C5A69" w:rsidRDefault="009C5A69" w:rsidP="009C5A69">
          <w:pPr>
            <w:spacing w:line="0" w:lineRule="atLeast"/>
            <w:jc w:val="center"/>
            <w:rPr>
              <w:sz w:val="18"/>
            </w:rPr>
          </w:pPr>
          <w:r w:rsidRPr="009C5A69">
            <w:rPr>
              <w:i/>
              <w:sz w:val="18"/>
            </w:rPr>
            <w:t>Health Insurance (Section 3C General Medical Services – Telehealth and Telephone Attendances) Amendment (No.</w:t>
          </w:r>
          <w:r w:rsidR="00E17EEE">
            <w:rPr>
              <w:i/>
              <w:sz w:val="18"/>
            </w:rPr>
            <w:t xml:space="preserve"> </w:t>
          </w:r>
          <w:r w:rsidRPr="009C5A69">
            <w:rPr>
              <w:i/>
              <w:sz w:val="18"/>
            </w:rPr>
            <w:t>1) Determination 2023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A19ECF" w14:textId="77777777" w:rsidR="009C5A69" w:rsidRDefault="009C5A69" w:rsidP="009C5A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C5A69" w14:paraId="3488261F" w14:textId="77777777" w:rsidTr="009C5A6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44641" w14:textId="77777777" w:rsidR="009C5A69" w:rsidRDefault="009C5A69" w:rsidP="009C5A69">
          <w:pPr>
            <w:rPr>
              <w:sz w:val="18"/>
            </w:rPr>
          </w:pPr>
        </w:p>
      </w:tc>
    </w:tr>
  </w:tbl>
  <w:p w14:paraId="662B4C80" w14:textId="77777777" w:rsidR="00EE57E8" w:rsidRPr="00ED79B6" w:rsidRDefault="00EE57E8" w:rsidP="007A6863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F92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28EAE8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4D8B7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ECFBF9" w14:textId="17269603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114F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8B56D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979E34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6CB1F3A" w14:textId="06E2081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114F3">
            <w:rPr>
              <w:i/>
              <w:noProof/>
              <w:sz w:val="18"/>
            </w:rPr>
            <w:t>C:\Users\WOOCAN\AppData\Roaming\Hewlett-Packard\HP TRIM\Offline Records (A7)\Amend ~ &amp; HEALTH CARE ACCESS - Implementation\ATTACHMENT ~ Services  Telehealth and Telephone Attendances) Amendment (No.1) Determination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C0443">
            <w:rPr>
              <w:i/>
              <w:noProof/>
              <w:sz w:val="18"/>
            </w:rPr>
            <w:t>16/6/2023 4:22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107076" w14:textId="77777777" w:rsidR="00EE57E8" w:rsidRPr="00ED79B6" w:rsidRDefault="00EE57E8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C5A69" w14:paraId="2CE7392C" w14:textId="77777777" w:rsidTr="00C160A1">
      <w:tc>
        <w:tcPr>
          <w:tcW w:w="5000" w:type="pct"/>
        </w:tcPr>
        <w:p w14:paraId="3570367D" w14:textId="77777777" w:rsidR="009C5A69" w:rsidRDefault="009C5A69" w:rsidP="007946FE">
          <w:pPr>
            <w:rPr>
              <w:sz w:val="18"/>
            </w:rPr>
          </w:pPr>
        </w:p>
      </w:tc>
    </w:tr>
  </w:tbl>
  <w:p w14:paraId="3D8905B5" w14:textId="77777777" w:rsidR="009C5A69" w:rsidRPr="006D3667" w:rsidRDefault="009C5A69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0CDE" w14:textId="77777777" w:rsidR="009C5A69" w:rsidRDefault="009C5A69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C5A69" w14:paraId="6B8E7E94" w14:textId="77777777" w:rsidTr="00C160A1">
      <w:tc>
        <w:tcPr>
          <w:tcW w:w="5000" w:type="pct"/>
        </w:tcPr>
        <w:p w14:paraId="03B255B4" w14:textId="77777777" w:rsidR="009C5A69" w:rsidRDefault="009C5A69" w:rsidP="00465764">
          <w:pPr>
            <w:rPr>
              <w:sz w:val="18"/>
            </w:rPr>
          </w:pPr>
        </w:p>
      </w:tc>
    </w:tr>
  </w:tbl>
  <w:p w14:paraId="549AE9B4" w14:textId="77777777" w:rsidR="009C5A69" w:rsidRPr="00486382" w:rsidRDefault="009C5A6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31A832D" w14:textId="77777777" w:rsidTr="0001176A">
      <w:tc>
        <w:tcPr>
          <w:tcW w:w="5000" w:type="pct"/>
        </w:tcPr>
        <w:p w14:paraId="2D2AEEDE" w14:textId="77777777" w:rsidR="009278C1" w:rsidRDefault="009278C1" w:rsidP="0001176A">
          <w:pPr>
            <w:rPr>
              <w:sz w:val="18"/>
            </w:rPr>
          </w:pPr>
        </w:p>
      </w:tc>
    </w:tr>
  </w:tbl>
  <w:p w14:paraId="0B274EF6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5C37D96" w14:textId="77777777" w:rsidTr="00C160A1">
      <w:tc>
        <w:tcPr>
          <w:tcW w:w="5000" w:type="pct"/>
        </w:tcPr>
        <w:p w14:paraId="4EDE6B34" w14:textId="77777777" w:rsidR="00B20990" w:rsidRDefault="00B20990" w:rsidP="007946FE">
          <w:pPr>
            <w:rPr>
              <w:sz w:val="18"/>
            </w:rPr>
          </w:pPr>
        </w:p>
      </w:tc>
    </w:tr>
  </w:tbl>
  <w:p w14:paraId="77B5B935" w14:textId="77777777" w:rsidR="00B20990" w:rsidRPr="006D3667" w:rsidRDefault="00B20990" w:rsidP="006D366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38B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4BF044B" w14:textId="77777777" w:rsidTr="00C160A1">
      <w:tc>
        <w:tcPr>
          <w:tcW w:w="5000" w:type="pct"/>
        </w:tcPr>
        <w:p w14:paraId="61C0991E" w14:textId="77777777" w:rsidR="00B20990" w:rsidRDefault="00B20990" w:rsidP="00465764">
          <w:pPr>
            <w:rPr>
              <w:sz w:val="18"/>
            </w:rPr>
          </w:pPr>
        </w:p>
      </w:tc>
    </w:tr>
  </w:tbl>
  <w:p w14:paraId="1F147668" w14:textId="77777777" w:rsidR="00B20990" w:rsidRPr="00486382" w:rsidRDefault="00B20990" w:rsidP="009278C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A2F9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491BC4C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845C8C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8354FF7" w14:textId="1F6342DD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114F3">
            <w:rPr>
              <w:b/>
              <w:bCs/>
              <w:i/>
              <w:noProof/>
              <w:sz w:val="18"/>
              <w:lang w:val="en-US"/>
            </w:rPr>
            <w:t>Error! No text of specified style in document.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049A6D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46E2AD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5F1B30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416DB03A" w14:textId="77777777" w:rsidR="00B20990" w:rsidRPr="00ED79B6" w:rsidRDefault="00B20990" w:rsidP="006D366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148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5384F3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D943811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37A06C" w14:textId="561AB018" w:rsidR="00B20990" w:rsidRPr="00B20990" w:rsidRDefault="009C5A69" w:rsidP="00E33C1C">
          <w:pPr>
            <w:spacing w:line="0" w:lineRule="atLeast"/>
            <w:jc w:val="center"/>
            <w:rPr>
              <w:i/>
              <w:sz w:val="18"/>
            </w:rPr>
          </w:pPr>
          <w:r w:rsidRPr="009C5A69">
            <w:rPr>
              <w:i/>
              <w:sz w:val="18"/>
            </w:rPr>
            <w:t>Health Insurance (Section 3C General Medical Services – Telehealth and Telephone Attendances) Amendment (No.</w:t>
          </w:r>
          <w:r w:rsidR="00E17EEE">
            <w:rPr>
              <w:i/>
              <w:sz w:val="18"/>
            </w:rPr>
            <w:t xml:space="preserve"> </w:t>
          </w:r>
          <w:r w:rsidRPr="009C5A69">
            <w:rPr>
              <w:i/>
              <w:sz w:val="18"/>
            </w:rPr>
            <w:t>1) Determination 2023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312043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D9DBD3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C435196" w14:textId="77777777" w:rsidR="00B20990" w:rsidRDefault="00B20990" w:rsidP="007946FE">
          <w:pPr>
            <w:rPr>
              <w:sz w:val="18"/>
            </w:rPr>
          </w:pPr>
        </w:p>
      </w:tc>
    </w:tr>
  </w:tbl>
  <w:p w14:paraId="377092AA" w14:textId="77777777" w:rsidR="00B20990" w:rsidRPr="00ED79B6" w:rsidRDefault="00B20990" w:rsidP="006D3667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FA6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C56E0" w14:paraId="01025266" w14:textId="77777777" w:rsidTr="00AC56E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691097" w14:textId="77777777" w:rsidR="00AC56E0" w:rsidRDefault="00AC56E0" w:rsidP="00AC56E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AE30EB" w14:textId="56856258" w:rsidR="00AC56E0" w:rsidRDefault="00AC56E0" w:rsidP="00AC56E0">
          <w:pPr>
            <w:spacing w:line="0" w:lineRule="atLeast"/>
            <w:jc w:val="center"/>
            <w:rPr>
              <w:sz w:val="18"/>
            </w:rPr>
          </w:pPr>
          <w:r w:rsidRPr="009C5A69">
            <w:rPr>
              <w:i/>
              <w:sz w:val="18"/>
            </w:rPr>
            <w:t>Health Insurance (Section 3C General Medical Services – Telehealth and Telephone Attendances) Amendment (No.</w:t>
          </w:r>
          <w:r w:rsidR="00E17EEE">
            <w:rPr>
              <w:i/>
              <w:sz w:val="18"/>
            </w:rPr>
            <w:t xml:space="preserve"> </w:t>
          </w:r>
          <w:r w:rsidRPr="009C5A69">
            <w:rPr>
              <w:i/>
              <w:sz w:val="18"/>
            </w:rPr>
            <w:t>1) Determination 2023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978CD2" w14:textId="77777777" w:rsidR="00AC56E0" w:rsidRDefault="00AC56E0" w:rsidP="00AC56E0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95B34BD" w14:textId="77777777" w:rsidTr="00AC56E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1FBB2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4B0301B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0249" w14:textId="77777777" w:rsidR="00241B26" w:rsidRDefault="00241B26" w:rsidP="0048364F">
      <w:pPr>
        <w:spacing w:line="240" w:lineRule="auto"/>
      </w:pPr>
      <w:r>
        <w:separator/>
      </w:r>
    </w:p>
  </w:footnote>
  <w:footnote w:type="continuationSeparator" w:id="0">
    <w:p w14:paraId="7A48A3D7" w14:textId="77777777" w:rsidR="00241B26" w:rsidRDefault="00241B2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6C6F" w14:textId="77777777" w:rsidR="009C5A69" w:rsidRPr="005F1388" w:rsidRDefault="009C5A69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DCB7" w14:textId="77777777" w:rsidR="00EE57E8" w:rsidRPr="00A961C4" w:rsidRDefault="00EE57E8" w:rsidP="0048364F">
    <w:pPr>
      <w:rPr>
        <w:b/>
        <w:sz w:val="20"/>
      </w:rPr>
    </w:pPr>
  </w:p>
  <w:p w14:paraId="174A1AF2" w14:textId="77777777" w:rsidR="00EE57E8" w:rsidRPr="00A961C4" w:rsidRDefault="00EE57E8" w:rsidP="0048364F">
    <w:pPr>
      <w:rPr>
        <w:b/>
        <w:sz w:val="20"/>
      </w:rPr>
    </w:pPr>
  </w:p>
  <w:p w14:paraId="10F86DD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C417" w14:textId="77777777" w:rsidR="00EE57E8" w:rsidRPr="00A961C4" w:rsidRDefault="00EE57E8" w:rsidP="0048364F">
    <w:pPr>
      <w:jc w:val="right"/>
      <w:rPr>
        <w:sz w:val="20"/>
      </w:rPr>
    </w:pPr>
  </w:p>
  <w:p w14:paraId="2C9864BC" w14:textId="77777777" w:rsidR="00EE57E8" w:rsidRPr="00A961C4" w:rsidRDefault="00EE57E8" w:rsidP="0048364F">
    <w:pPr>
      <w:jc w:val="right"/>
      <w:rPr>
        <w:b/>
        <w:sz w:val="20"/>
      </w:rPr>
    </w:pPr>
  </w:p>
  <w:p w14:paraId="6D5D4F3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3955" w14:textId="77777777" w:rsidR="009C5A69" w:rsidRPr="005F1388" w:rsidRDefault="009C5A6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FBDF" w14:textId="77777777" w:rsidR="009C5A69" w:rsidRPr="005F1388" w:rsidRDefault="009C5A6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489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890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35B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D55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3B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2F1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69"/>
    <w:rsid w:val="00000263"/>
    <w:rsid w:val="00002BCC"/>
    <w:rsid w:val="000113BC"/>
    <w:rsid w:val="000114F3"/>
    <w:rsid w:val="000136AF"/>
    <w:rsid w:val="000220F9"/>
    <w:rsid w:val="0002536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373D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1B26"/>
    <w:rsid w:val="00244FCD"/>
    <w:rsid w:val="002468D7"/>
    <w:rsid w:val="00247E97"/>
    <w:rsid w:val="00256C81"/>
    <w:rsid w:val="00285CDD"/>
    <w:rsid w:val="00291167"/>
    <w:rsid w:val="002926E0"/>
    <w:rsid w:val="0029489E"/>
    <w:rsid w:val="00297ECB"/>
    <w:rsid w:val="002C152A"/>
    <w:rsid w:val="002C2C65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489B"/>
    <w:rsid w:val="00640402"/>
    <w:rsid w:val="00640F78"/>
    <w:rsid w:val="0065389E"/>
    <w:rsid w:val="00655D6A"/>
    <w:rsid w:val="00656DE9"/>
    <w:rsid w:val="00672876"/>
    <w:rsid w:val="00677CC2"/>
    <w:rsid w:val="00684C44"/>
    <w:rsid w:val="00685F42"/>
    <w:rsid w:val="0069207B"/>
    <w:rsid w:val="006A304E"/>
    <w:rsid w:val="006B7006"/>
    <w:rsid w:val="006C7F8C"/>
    <w:rsid w:val="006D7AB9"/>
    <w:rsid w:val="00700B2C"/>
    <w:rsid w:val="00707768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0D65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1B2C"/>
    <w:rsid w:val="0094523D"/>
    <w:rsid w:val="00976A63"/>
    <w:rsid w:val="009B2490"/>
    <w:rsid w:val="009B50E5"/>
    <w:rsid w:val="009C3431"/>
    <w:rsid w:val="009C5989"/>
    <w:rsid w:val="009C5A6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56E0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86BBA"/>
    <w:rsid w:val="00B93516"/>
    <w:rsid w:val="00B96776"/>
    <w:rsid w:val="00B973E5"/>
    <w:rsid w:val="00BA47A3"/>
    <w:rsid w:val="00BA5026"/>
    <w:rsid w:val="00BA7B5B"/>
    <w:rsid w:val="00BB6E79"/>
    <w:rsid w:val="00BC0443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0D63"/>
    <w:rsid w:val="00E034DB"/>
    <w:rsid w:val="00E05704"/>
    <w:rsid w:val="00E12F1A"/>
    <w:rsid w:val="00E17EEE"/>
    <w:rsid w:val="00E22935"/>
    <w:rsid w:val="00E37EBE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0A49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6AE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D2E0C"/>
  <w15:docId w15:val="{0A895966-0138-44D9-95C8-5BF04EA0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7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EE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E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Candice</dc:creator>
  <cp:lastModifiedBy>VANCUYLENBURG, Chrisanne</cp:lastModifiedBy>
  <cp:revision>11</cp:revision>
  <cp:lastPrinted>2023-06-02T01:36:00Z</cp:lastPrinted>
  <dcterms:created xsi:type="dcterms:W3CDTF">2023-04-02T23:02:00Z</dcterms:created>
  <dcterms:modified xsi:type="dcterms:W3CDTF">2023-06-16T06:23:00Z</dcterms:modified>
</cp:coreProperties>
</file>