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49FA" w14:textId="77777777" w:rsidR="009F2445" w:rsidRPr="00FE24DD" w:rsidRDefault="009F2445" w:rsidP="009F24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AU"/>
        </w:rPr>
      </w:pPr>
      <w:bookmarkStart w:id="0" w:name="_GoBack"/>
      <w:bookmarkEnd w:id="0"/>
      <w:r w:rsidRPr="00FE24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AU"/>
        </w:rPr>
        <w:t>EXPLANATORY STATEMENT</w:t>
      </w:r>
    </w:p>
    <w:p w14:paraId="3D32F73A" w14:textId="77777777" w:rsidR="00402A4C" w:rsidRDefault="00402A4C" w:rsidP="009F244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val="en-US" w:eastAsia="en-AU"/>
        </w:rPr>
      </w:pPr>
    </w:p>
    <w:p w14:paraId="67434C20" w14:textId="6E0BC243" w:rsidR="00FE24DD" w:rsidRPr="00FE24DD" w:rsidRDefault="00FE24DD" w:rsidP="009F24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en-AU"/>
        </w:rPr>
      </w:pPr>
      <w:r w:rsidRPr="00FE24DD">
        <w:rPr>
          <w:rFonts w:ascii="Times New Roman" w:hAnsi="Times New Roman" w:cs="Times New Roman"/>
          <w:b/>
          <w:sz w:val="28"/>
          <w:szCs w:val="28"/>
        </w:rPr>
        <w:t>Statement of Expectations for the Civil Aviation Safety Authority from 1 </w:t>
      </w:r>
      <w:r w:rsidR="00B709E7">
        <w:rPr>
          <w:rFonts w:ascii="Times New Roman" w:hAnsi="Times New Roman" w:cs="Times New Roman"/>
          <w:b/>
          <w:sz w:val="28"/>
          <w:szCs w:val="28"/>
        </w:rPr>
        <w:t>Ju</w:t>
      </w:r>
      <w:r w:rsidR="00D97055">
        <w:rPr>
          <w:rFonts w:ascii="Times New Roman" w:hAnsi="Times New Roman" w:cs="Times New Roman"/>
          <w:b/>
          <w:sz w:val="28"/>
          <w:szCs w:val="28"/>
        </w:rPr>
        <w:t>ly</w:t>
      </w:r>
      <w:r w:rsidR="00B709E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FE24DD">
        <w:rPr>
          <w:rFonts w:ascii="Times New Roman" w:hAnsi="Times New Roman" w:cs="Times New Roman"/>
          <w:b/>
          <w:sz w:val="28"/>
          <w:szCs w:val="28"/>
        </w:rPr>
        <w:t xml:space="preserve"> to 30 Ju</w:t>
      </w:r>
      <w:r w:rsidR="00D97055">
        <w:rPr>
          <w:rFonts w:ascii="Times New Roman" w:hAnsi="Times New Roman" w:cs="Times New Roman"/>
          <w:b/>
          <w:sz w:val="28"/>
          <w:szCs w:val="28"/>
        </w:rPr>
        <w:t>ne</w:t>
      </w:r>
      <w:r w:rsidRPr="00FE24D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709E7">
        <w:rPr>
          <w:rFonts w:ascii="Times New Roman" w:hAnsi="Times New Roman" w:cs="Times New Roman"/>
          <w:b/>
          <w:sz w:val="28"/>
          <w:szCs w:val="28"/>
        </w:rPr>
        <w:t>5</w:t>
      </w:r>
    </w:p>
    <w:p w14:paraId="1BCC6296" w14:textId="77777777" w:rsidR="00580982" w:rsidRDefault="00580982" w:rsidP="009F24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</w:pPr>
    </w:p>
    <w:p w14:paraId="0AEECABE" w14:textId="77777777" w:rsidR="003707C9" w:rsidRDefault="009F2445" w:rsidP="009F24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  <w:r w:rsidRPr="009F2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Issued by the Minister for </w:t>
      </w:r>
      <w:r w:rsidR="00D31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Infrastructure, Transport, </w:t>
      </w:r>
    </w:p>
    <w:p w14:paraId="05E4A1FC" w14:textId="77777777" w:rsidR="009F2445" w:rsidRDefault="00D31781" w:rsidP="009F24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Regional Development and Local Government</w:t>
      </w:r>
    </w:p>
    <w:p w14:paraId="2F26F48C" w14:textId="77777777" w:rsidR="003707C9" w:rsidRPr="009F2445" w:rsidRDefault="003707C9" w:rsidP="009F244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val="en-US" w:eastAsia="en-AU"/>
        </w:rPr>
      </w:pPr>
    </w:p>
    <w:p w14:paraId="04807AF3" w14:textId="77777777" w:rsidR="009F2445" w:rsidRPr="009F2445" w:rsidRDefault="00402A4C" w:rsidP="009F244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val="en-US" w:eastAsia="en-A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Civil Aviation Act 1988</w:t>
      </w:r>
    </w:p>
    <w:p w14:paraId="4FF978D2" w14:textId="77777777" w:rsidR="00D31781" w:rsidRPr="00D31781" w:rsidRDefault="009F2445" w:rsidP="003707C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  <w:r w:rsidR="00D31781" w:rsidRPr="00D31781">
        <w:rPr>
          <w:rFonts w:ascii="Times New Roman" w:hAnsi="Times New Roman" w:cs="Times New Roman"/>
          <w:b/>
          <w:sz w:val="24"/>
          <w:szCs w:val="24"/>
          <w:u w:val="single"/>
        </w:rPr>
        <w:t>Outline</w:t>
      </w:r>
    </w:p>
    <w:p w14:paraId="309CE123" w14:textId="77777777" w:rsidR="00D31781" w:rsidRP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 xml:space="preserve">This Statement of Expectations (SoE) is issued by </w:t>
      </w:r>
      <w:r w:rsidR="00180074">
        <w:rPr>
          <w:rFonts w:ascii="Times New Roman" w:hAnsi="Times New Roman" w:cs="Times New Roman"/>
          <w:sz w:val="24"/>
          <w:szCs w:val="24"/>
        </w:rPr>
        <w:t>the Minister</w:t>
      </w:r>
      <w:r w:rsidRPr="00D31781">
        <w:rPr>
          <w:rFonts w:ascii="Times New Roman" w:hAnsi="Times New Roman" w:cs="Times New Roman"/>
          <w:sz w:val="24"/>
          <w:szCs w:val="24"/>
        </w:rPr>
        <w:t xml:space="preserve"> as a notice under section 12A of the </w:t>
      </w:r>
      <w:r w:rsidRPr="00D31781">
        <w:rPr>
          <w:rFonts w:ascii="Times New Roman" w:hAnsi="Times New Roman" w:cs="Times New Roman"/>
          <w:i/>
          <w:sz w:val="24"/>
          <w:szCs w:val="24"/>
        </w:rPr>
        <w:t>Civil Aviation Act 1988</w:t>
      </w:r>
      <w:r w:rsidRPr="00D31781">
        <w:rPr>
          <w:rFonts w:ascii="Times New Roman" w:hAnsi="Times New Roman" w:cs="Times New Roman"/>
          <w:sz w:val="24"/>
          <w:szCs w:val="24"/>
        </w:rPr>
        <w:t xml:space="preserve"> </w:t>
      </w:r>
      <w:r w:rsidR="00812124">
        <w:rPr>
          <w:rFonts w:ascii="Times New Roman" w:hAnsi="Times New Roman" w:cs="Times New Roman"/>
          <w:sz w:val="24"/>
          <w:szCs w:val="24"/>
        </w:rPr>
        <w:t xml:space="preserve">(the Act) </w:t>
      </w:r>
      <w:r w:rsidRPr="00D31781">
        <w:rPr>
          <w:rFonts w:ascii="Times New Roman" w:hAnsi="Times New Roman" w:cs="Times New Roman"/>
          <w:sz w:val="24"/>
          <w:szCs w:val="24"/>
        </w:rPr>
        <w:t>addressed to the Board of the Civil Aviation Safety Authority (CASA).</w:t>
      </w:r>
    </w:p>
    <w:p w14:paraId="0D75D52F" w14:textId="77777777" w:rsidR="00D31781" w:rsidRP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>Section 12A of the</w:t>
      </w:r>
      <w:r w:rsidR="00812124">
        <w:rPr>
          <w:rFonts w:ascii="Times New Roman" w:hAnsi="Times New Roman" w:cs="Times New Roman"/>
          <w:sz w:val="24"/>
          <w:szCs w:val="24"/>
        </w:rPr>
        <w:t xml:space="preserve"> Act</w:t>
      </w:r>
      <w:r w:rsidRPr="00D31781">
        <w:rPr>
          <w:rFonts w:ascii="Times New Roman" w:hAnsi="Times New Roman" w:cs="Times New Roman"/>
          <w:sz w:val="24"/>
          <w:szCs w:val="24"/>
        </w:rPr>
        <w:t xml:space="preserve"> provides that </w:t>
      </w:r>
      <w:r w:rsidR="003B07D3">
        <w:rPr>
          <w:rFonts w:ascii="Times New Roman" w:hAnsi="Times New Roman" w:cs="Times New Roman"/>
          <w:sz w:val="24"/>
          <w:szCs w:val="24"/>
        </w:rPr>
        <w:t>the Minister</w:t>
      </w:r>
      <w:r w:rsidR="00812124">
        <w:rPr>
          <w:rFonts w:ascii="Times New Roman" w:hAnsi="Times New Roman" w:cs="Times New Roman"/>
          <w:sz w:val="24"/>
          <w:szCs w:val="24"/>
        </w:rPr>
        <w:t xml:space="preserve"> </w:t>
      </w:r>
      <w:r w:rsidRPr="00D31781">
        <w:rPr>
          <w:rFonts w:ascii="Times New Roman" w:hAnsi="Times New Roman" w:cs="Times New Roman"/>
          <w:sz w:val="24"/>
          <w:szCs w:val="24"/>
        </w:rPr>
        <w:t xml:space="preserve">may notify the Board of CASA in writing of </w:t>
      </w:r>
      <w:r w:rsidR="003B07D3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Pr="00D31781">
        <w:rPr>
          <w:rFonts w:ascii="Times New Roman" w:hAnsi="Times New Roman" w:cs="Times New Roman"/>
          <w:sz w:val="24"/>
          <w:szCs w:val="24"/>
        </w:rPr>
        <w:t>views on CASA’s strategic direction and the manner in which it should perform its functions.</w:t>
      </w:r>
    </w:p>
    <w:p w14:paraId="7C801AE7" w14:textId="77777777" w:rsidR="00D31781" w:rsidRP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D31781">
        <w:rPr>
          <w:rFonts w:ascii="Times New Roman" w:hAnsi="Times New Roman" w:cs="Times New Roman"/>
          <w:sz w:val="24"/>
          <w:szCs w:val="24"/>
        </w:rPr>
        <w:t>SoE</w:t>
      </w:r>
      <w:proofErr w:type="spellEnd"/>
      <w:r w:rsidRPr="00D31781">
        <w:rPr>
          <w:rFonts w:ascii="Times New Roman" w:hAnsi="Times New Roman" w:cs="Times New Roman"/>
          <w:sz w:val="24"/>
          <w:szCs w:val="24"/>
        </w:rPr>
        <w:t xml:space="preserve"> outlines </w:t>
      </w:r>
      <w:r w:rsidR="003B07D3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Pr="00D31781">
        <w:rPr>
          <w:rFonts w:ascii="Times New Roman" w:hAnsi="Times New Roman" w:cs="Times New Roman"/>
          <w:sz w:val="24"/>
          <w:szCs w:val="24"/>
        </w:rPr>
        <w:t xml:space="preserve">expectations of CASA during the period 1 </w:t>
      </w:r>
      <w:r w:rsidR="00217C80">
        <w:rPr>
          <w:rFonts w:ascii="Times New Roman" w:hAnsi="Times New Roman" w:cs="Times New Roman"/>
          <w:sz w:val="24"/>
          <w:szCs w:val="24"/>
        </w:rPr>
        <w:t>Ju</w:t>
      </w:r>
      <w:r w:rsidR="00812124">
        <w:rPr>
          <w:rFonts w:ascii="Times New Roman" w:hAnsi="Times New Roman" w:cs="Times New Roman"/>
          <w:sz w:val="24"/>
          <w:szCs w:val="24"/>
        </w:rPr>
        <w:t>ly</w:t>
      </w:r>
      <w:r w:rsidR="00217C80">
        <w:rPr>
          <w:rFonts w:ascii="Times New Roman" w:hAnsi="Times New Roman" w:cs="Times New Roman"/>
          <w:sz w:val="24"/>
          <w:szCs w:val="24"/>
        </w:rPr>
        <w:t xml:space="preserve"> </w:t>
      </w:r>
      <w:r w:rsidRPr="00D31781">
        <w:rPr>
          <w:rFonts w:ascii="Times New Roman" w:hAnsi="Times New Roman" w:cs="Times New Roman"/>
          <w:sz w:val="24"/>
          <w:szCs w:val="24"/>
        </w:rPr>
        <w:t>202</w:t>
      </w:r>
      <w:r w:rsidR="00FE24DD">
        <w:rPr>
          <w:rFonts w:ascii="Times New Roman" w:hAnsi="Times New Roman" w:cs="Times New Roman"/>
          <w:sz w:val="24"/>
          <w:szCs w:val="24"/>
        </w:rPr>
        <w:t>3</w:t>
      </w:r>
      <w:r w:rsidRPr="00D31781">
        <w:rPr>
          <w:rFonts w:ascii="Times New Roman" w:hAnsi="Times New Roman" w:cs="Times New Roman"/>
          <w:sz w:val="24"/>
          <w:szCs w:val="24"/>
        </w:rPr>
        <w:t xml:space="preserve"> to 30</w:t>
      </w:r>
      <w:r w:rsidR="00217C80">
        <w:rPr>
          <w:rFonts w:ascii="Times New Roman" w:hAnsi="Times New Roman" w:cs="Times New Roman"/>
          <w:sz w:val="24"/>
          <w:szCs w:val="24"/>
        </w:rPr>
        <w:t> </w:t>
      </w:r>
      <w:r w:rsidRPr="00D31781">
        <w:rPr>
          <w:rFonts w:ascii="Times New Roman" w:hAnsi="Times New Roman" w:cs="Times New Roman"/>
          <w:sz w:val="24"/>
          <w:szCs w:val="24"/>
        </w:rPr>
        <w:t>June 202</w:t>
      </w:r>
      <w:r w:rsidR="00217C80">
        <w:rPr>
          <w:rFonts w:ascii="Times New Roman" w:hAnsi="Times New Roman" w:cs="Times New Roman"/>
          <w:sz w:val="24"/>
          <w:szCs w:val="24"/>
        </w:rPr>
        <w:t>5</w:t>
      </w:r>
      <w:r w:rsidRPr="00D31781">
        <w:rPr>
          <w:rFonts w:ascii="Times New Roman" w:hAnsi="Times New Roman" w:cs="Times New Roman"/>
          <w:sz w:val="24"/>
          <w:szCs w:val="24"/>
        </w:rPr>
        <w:t>.</w:t>
      </w:r>
    </w:p>
    <w:p w14:paraId="5994FDE9" w14:textId="77777777" w:rsidR="00D31781" w:rsidRP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 xml:space="preserve">The SoE emphasises the need for CASA to perform its functions in a manner that supports Government policy, including that aviation safety remains the highest priority. CASA is also expected to comply with relevant legislation and to keep </w:t>
      </w:r>
      <w:r w:rsidR="00812124">
        <w:rPr>
          <w:rFonts w:ascii="Times New Roman" w:hAnsi="Times New Roman" w:cs="Times New Roman"/>
          <w:sz w:val="24"/>
          <w:szCs w:val="24"/>
        </w:rPr>
        <w:t>me</w:t>
      </w:r>
      <w:r w:rsidRPr="00D31781">
        <w:rPr>
          <w:rFonts w:ascii="Times New Roman" w:hAnsi="Times New Roman" w:cs="Times New Roman"/>
          <w:sz w:val="24"/>
          <w:szCs w:val="24"/>
        </w:rPr>
        <w:t xml:space="preserve"> and the Secretary of the Department of Infrastructure, Transport, Regional Development</w:t>
      </w:r>
      <w:r w:rsidR="00217C80">
        <w:rPr>
          <w:rFonts w:ascii="Times New Roman" w:hAnsi="Times New Roman" w:cs="Times New Roman"/>
          <w:sz w:val="24"/>
          <w:szCs w:val="24"/>
        </w:rPr>
        <w:t xml:space="preserve">, </w:t>
      </w:r>
      <w:r w:rsidRPr="00D31781">
        <w:rPr>
          <w:rFonts w:ascii="Times New Roman" w:hAnsi="Times New Roman" w:cs="Times New Roman"/>
          <w:sz w:val="24"/>
          <w:szCs w:val="24"/>
        </w:rPr>
        <w:t>Communications</w:t>
      </w:r>
      <w:r w:rsidR="00217C80">
        <w:rPr>
          <w:rFonts w:ascii="Times New Roman" w:hAnsi="Times New Roman" w:cs="Times New Roman"/>
          <w:sz w:val="24"/>
          <w:szCs w:val="24"/>
        </w:rPr>
        <w:t xml:space="preserve"> and the Arts</w:t>
      </w:r>
      <w:r w:rsidRPr="00D31781">
        <w:rPr>
          <w:rFonts w:ascii="Times New Roman" w:hAnsi="Times New Roman" w:cs="Times New Roman"/>
          <w:sz w:val="24"/>
          <w:szCs w:val="24"/>
        </w:rPr>
        <w:t xml:space="preserve"> (the Department) informed of CASA’s activities.</w:t>
      </w:r>
    </w:p>
    <w:p w14:paraId="43DDC65C" w14:textId="77777777" w:rsid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 xml:space="preserve">The SoE addresses CASA’s governance, </w:t>
      </w:r>
      <w:r w:rsidR="00217C80">
        <w:rPr>
          <w:rFonts w:ascii="Times New Roman" w:hAnsi="Times New Roman" w:cs="Times New Roman"/>
          <w:sz w:val="24"/>
          <w:szCs w:val="24"/>
        </w:rPr>
        <w:t>strategic direction and manner of performance</w:t>
      </w:r>
      <w:r w:rsidRPr="00D31781">
        <w:rPr>
          <w:rFonts w:ascii="Times New Roman" w:hAnsi="Times New Roman" w:cs="Times New Roman"/>
          <w:sz w:val="24"/>
          <w:szCs w:val="24"/>
        </w:rPr>
        <w:t xml:space="preserve">, key initiatives and stakeholder engagement. </w:t>
      </w:r>
    </w:p>
    <w:p w14:paraId="2E0F94C9" w14:textId="77777777" w:rsidR="00057ADE" w:rsidRPr="00D31781" w:rsidRDefault="00057ADE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was consulted as this SoE was being finalised.</w:t>
      </w:r>
    </w:p>
    <w:p w14:paraId="26CBA2EF" w14:textId="77777777" w:rsidR="00D31781" w:rsidRPr="00D31781" w:rsidRDefault="00D31781" w:rsidP="00D31781">
      <w:pPr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 xml:space="preserve">Details of the SoE are set out in </w:t>
      </w:r>
      <w:r w:rsidRPr="00D31781">
        <w:rPr>
          <w:rFonts w:ascii="Times New Roman" w:hAnsi="Times New Roman" w:cs="Times New Roman"/>
          <w:sz w:val="24"/>
          <w:szCs w:val="24"/>
          <w:u w:val="single"/>
        </w:rPr>
        <w:t>Attachment</w:t>
      </w:r>
      <w:r w:rsidRPr="00D31781">
        <w:rPr>
          <w:rFonts w:ascii="Times New Roman" w:hAnsi="Times New Roman" w:cs="Times New Roman"/>
          <w:sz w:val="24"/>
          <w:szCs w:val="24"/>
        </w:rPr>
        <w:t>.</w:t>
      </w:r>
    </w:p>
    <w:p w14:paraId="6D368257" w14:textId="77777777" w:rsidR="00402A4C" w:rsidRDefault="00D31781" w:rsidP="00402A4C">
      <w:pPr>
        <w:tabs>
          <w:tab w:val="left" w:pos="6521"/>
        </w:tabs>
        <w:ind w:right="-51"/>
        <w:rPr>
          <w:rFonts w:ascii="Times New Roman" w:hAnsi="Times New Roman" w:cs="Times New Roman"/>
          <w:sz w:val="24"/>
          <w:szCs w:val="24"/>
        </w:rPr>
      </w:pPr>
      <w:r w:rsidRPr="00D31781">
        <w:rPr>
          <w:rFonts w:ascii="Times New Roman" w:hAnsi="Times New Roman" w:cs="Times New Roman"/>
          <w:sz w:val="24"/>
          <w:szCs w:val="24"/>
        </w:rPr>
        <w:t xml:space="preserve">Section 10 of the </w:t>
      </w:r>
      <w:r w:rsidRPr="00D31781">
        <w:rPr>
          <w:rFonts w:ascii="Times New Roman" w:hAnsi="Times New Roman" w:cs="Times New Roman"/>
          <w:i/>
          <w:sz w:val="24"/>
          <w:szCs w:val="24"/>
        </w:rPr>
        <w:t>Legislation (Exemptions and Other Matters) Regulation 2015</w:t>
      </w:r>
      <w:r w:rsidRPr="00D31781">
        <w:rPr>
          <w:rFonts w:ascii="Times New Roman" w:hAnsi="Times New Roman" w:cs="Times New Roman"/>
          <w:sz w:val="24"/>
          <w:szCs w:val="24"/>
        </w:rPr>
        <w:t xml:space="preserve"> provides that notices given under section 12A of the</w:t>
      </w:r>
      <w:r w:rsidR="00812124">
        <w:rPr>
          <w:rFonts w:ascii="Times New Roman" w:hAnsi="Times New Roman" w:cs="Times New Roman"/>
          <w:sz w:val="24"/>
          <w:szCs w:val="24"/>
        </w:rPr>
        <w:t xml:space="preserve"> Act</w:t>
      </w:r>
      <w:r w:rsidRPr="00D3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1781">
        <w:rPr>
          <w:rFonts w:ascii="Times New Roman" w:hAnsi="Times New Roman" w:cs="Times New Roman"/>
          <w:sz w:val="24"/>
          <w:szCs w:val="24"/>
        </w:rPr>
        <w:t xml:space="preserve">which are legislative instruments under the </w:t>
      </w:r>
      <w:r w:rsidRPr="00D31781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D31781">
        <w:rPr>
          <w:rFonts w:ascii="Times New Roman" w:hAnsi="Times New Roman" w:cs="Times New Roman"/>
          <w:sz w:val="24"/>
          <w:szCs w:val="24"/>
        </w:rPr>
        <w:t xml:space="preserve"> are not subject to disallowance.</w:t>
      </w:r>
    </w:p>
    <w:p w14:paraId="5F332370" w14:textId="77777777" w:rsidR="00402A4C" w:rsidRDefault="00402A4C" w:rsidP="00402A4C">
      <w:pPr>
        <w:tabs>
          <w:tab w:val="left" w:pos="6521"/>
        </w:tabs>
        <w:ind w:right="-51"/>
        <w:rPr>
          <w:rFonts w:ascii="Times New Roman" w:hAnsi="Times New Roman" w:cs="Times New Roman"/>
          <w:sz w:val="24"/>
          <w:szCs w:val="24"/>
          <w:u w:val="single"/>
        </w:rPr>
      </w:pPr>
    </w:p>
    <w:p w14:paraId="47E365D1" w14:textId="77777777" w:rsidR="00D31781" w:rsidRPr="00402A4C" w:rsidRDefault="00D31781" w:rsidP="00D31781">
      <w:pPr>
        <w:tabs>
          <w:tab w:val="left" w:pos="6521"/>
        </w:tabs>
        <w:ind w:right="-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2A4C">
        <w:rPr>
          <w:rFonts w:ascii="Times New Roman" w:hAnsi="Times New Roman" w:cs="Times New Roman"/>
          <w:sz w:val="24"/>
          <w:szCs w:val="24"/>
          <w:u w:val="single"/>
        </w:rPr>
        <w:t>Authority:</w:t>
      </w:r>
      <w:r w:rsidRPr="00402A4C">
        <w:rPr>
          <w:rFonts w:ascii="Times New Roman" w:hAnsi="Times New Roman" w:cs="Times New Roman"/>
          <w:sz w:val="24"/>
          <w:szCs w:val="24"/>
        </w:rPr>
        <w:t xml:space="preserve"> Section 12A of the </w:t>
      </w:r>
      <w:r w:rsidRPr="00402A4C">
        <w:rPr>
          <w:rFonts w:ascii="Times New Roman" w:hAnsi="Times New Roman" w:cs="Times New Roman"/>
          <w:i/>
          <w:sz w:val="24"/>
          <w:szCs w:val="24"/>
        </w:rPr>
        <w:t xml:space="preserve">Civil Aviation Act 1988  </w:t>
      </w:r>
    </w:p>
    <w:p w14:paraId="79C5CC81" w14:textId="77777777" w:rsidR="00402A4C" w:rsidRDefault="0040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4358F1" w14:textId="77777777" w:rsidR="00402A4C" w:rsidRPr="00402A4C" w:rsidRDefault="00402A4C" w:rsidP="00402A4C">
      <w:pPr>
        <w:jc w:val="right"/>
        <w:rPr>
          <w:rFonts w:ascii="Times New Roman" w:hAnsi="Times New Roman" w:cs="Times New Roman"/>
          <w:sz w:val="24"/>
          <w:szCs w:val="24"/>
        </w:rPr>
      </w:pPr>
      <w:r w:rsidRPr="00402A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</w:t>
      </w:r>
    </w:p>
    <w:p w14:paraId="16B7D491" w14:textId="77777777" w:rsidR="00402A4C" w:rsidRPr="00812124" w:rsidRDefault="00402A4C" w:rsidP="00402A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24">
        <w:rPr>
          <w:rFonts w:ascii="Times New Roman" w:hAnsi="Times New Roman" w:cs="Times New Roman"/>
          <w:b/>
          <w:sz w:val="24"/>
          <w:szCs w:val="24"/>
          <w:u w:val="single"/>
        </w:rPr>
        <w:t>Details of the Statement of Expectations</w:t>
      </w:r>
    </w:p>
    <w:p w14:paraId="25628F4D" w14:textId="77777777" w:rsidR="00402A4C" w:rsidRPr="00812124" w:rsidRDefault="00402A4C" w:rsidP="00402A4C">
      <w:pPr>
        <w:rPr>
          <w:rFonts w:ascii="Times New Roman" w:hAnsi="Times New Roman" w:cs="Times New Roman"/>
          <w:b/>
          <w:sz w:val="24"/>
          <w:szCs w:val="24"/>
        </w:rPr>
      </w:pPr>
      <w:r w:rsidRPr="00812124">
        <w:rPr>
          <w:rFonts w:ascii="Times New Roman" w:hAnsi="Times New Roman" w:cs="Times New Roman"/>
          <w:b/>
          <w:sz w:val="24"/>
          <w:szCs w:val="24"/>
        </w:rPr>
        <w:t>Section 1: Overview</w:t>
      </w:r>
    </w:p>
    <w:p w14:paraId="51204188" w14:textId="77777777" w:rsidR="00217C80" w:rsidRPr="00057ADE" w:rsidRDefault="00217C80" w:rsidP="00217C8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57ADE">
        <w:rPr>
          <w:rFonts w:ascii="Times New Roman" w:hAnsi="Times New Roman" w:cs="Times New Roman"/>
          <w:sz w:val="24"/>
          <w:szCs w:val="24"/>
        </w:rPr>
        <w:t>This section confirms the name of the instrument, its duration, it</w:t>
      </w:r>
      <w:r w:rsidR="003B07D3">
        <w:rPr>
          <w:rFonts w:ascii="Times New Roman" w:hAnsi="Times New Roman" w:cs="Times New Roman"/>
          <w:sz w:val="24"/>
          <w:szCs w:val="24"/>
        </w:rPr>
        <w:t>s</w:t>
      </w:r>
      <w:r w:rsidRPr="00057ADE">
        <w:rPr>
          <w:rFonts w:ascii="Times New Roman" w:hAnsi="Times New Roman" w:cs="Times New Roman"/>
          <w:sz w:val="24"/>
          <w:szCs w:val="24"/>
        </w:rPr>
        <w:t xml:space="preserve"> replace</w:t>
      </w:r>
      <w:r w:rsidR="003B07D3">
        <w:rPr>
          <w:rFonts w:ascii="Times New Roman" w:hAnsi="Times New Roman" w:cs="Times New Roman"/>
          <w:sz w:val="24"/>
          <w:szCs w:val="24"/>
        </w:rPr>
        <w:t>ment of</w:t>
      </w:r>
      <w:r w:rsidRPr="00057AD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57ADE">
        <w:rPr>
          <w:rFonts w:ascii="Times New Roman" w:hAnsi="Times New Roman" w:cs="Times New Roman"/>
          <w:sz w:val="24"/>
          <w:szCs w:val="24"/>
        </w:rPr>
        <w:t>SoE</w:t>
      </w:r>
      <w:proofErr w:type="spellEnd"/>
      <w:r w:rsidRPr="00057ADE">
        <w:rPr>
          <w:rFonts w:ascii="Times New Roman" w:hAnsi="Times New Roman" w:cs="Times New Roman"/>
          <w:sz w:val="24"/>
          <w:szCs w:val="24"/>
        </w:rPr>
        <w:t xml:space="preserve"> issued on 1</w:t>
      </w:r>
      <w:r w:rsidR="00CD4A5E" w:rsidRPr="00057ADE">
        <w:rPr>
          <w:rFonts w:ascii="Times New Roman" w:hAnsi="Times New Roman" w:cs="Times New Roman"/>
          <w:sz w:val="24"/>
          <w:szCs w:val="24"/>
        </w:rPr>
        <w:t>3</w:t>
      </w:r>
      <w:r w:rsidRPr="00057ADE">
        <w:rPr>
          <w:rFonts w:ascii="Times New Roman" w:hAnsi="Times New Roman" w:cs="Times New Roman"/>
          <w:sz w:val="24"/>
          <w:szCs w:val="24"/>
        </w:rPr>
        <w:t xml:space="preserve"> January 2022.  </w:t>
      </w:r>
    </w:p>
    <w:p w14:paraId="5D7EDFF6" w14:textId="77777777" w:rsidR="00217C80" w:rsidRDefault="00217C80" w:rsidP="00217C8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57ADE">
        <w:rPr>
          <w:rFonts w:ascii="Times New Roman" w:hAnsi="Times New Roman" w:cs="Times New Roman"/>
          <w:sz w:val="24"/>
          <w:szCs w:val="24"/>
        </w:rPr>
        <w:t xml:space="preserve">This section also confirms the SoE is a notice to CASA under section 12A of the Act and that it sets out </w:t>
      </w:r>
      <w:r w:rsidR="003B07D3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Pr="00057ADE">
        <w:rPr>
          <w:rFonts w:ascii="Times New Roman" w:hAnsi="Times New Roman" w:cs="Times New Roman"/>
          <w:sz w:val="24"/>
          <w:szCs w:val="24"/>
        </w:rPr>
        <w:t>expectations as to CASA’s strategic direction and the manner in which it should perform its functions.</w:t>
      </w:r>
    </w:p>
    <w:p w14:paraId="6762CD3C" w14:textId="77777777" w:rsidR="003B07D3" w:rsidRPr="00057ADE" w:rsidRDefault="003B07D3" w:rsidP="00217C8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expected that CASA will respond with a Statement of Intent within three months of the date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SoE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687413" w14:textId="77777777" w:rsidR="00402A4C" w:rsidRPr="00812124" w:rsidRDefault="00402A4C" w:rsidP="00402A4C">
      <w:pPr>
        <w:rPr>
          <w:rFonts w:ascii="Times New Roman" w:hAnsi="Times New Roman" w:cs="Times New Roman"/>
          <w:b/>
          <w:sz w:val="24"/>
          <w:szCs w:val="24"/>
        </w:rPr>
      </w:pPr>
      <w:r w:rsidRPr="00812124">
        <w:rPr>
          <w:rFonts w:ascii="Times New Roman" w:hAnsi="Times New Roman" w:cs="Times New Roman"/>
          <w:b/>
          <w:sz w:val="24"/>
          <w:szCs w:val="24"/>
        </w:rPr>
        <w:t xml:space="preserve">Section 2: </w:t>
      </w:r>
      <w:r w:rsidR="00FE24DD" w:rsidRPr="00812124">
        <w:rPr>
          <w:rFonts w:ascii="Times New Roman" w:hAnsi="Times New Roman" w:cs="Times New Roman"/>
          <w:b/>
          <w:sz w:val="24"/>
          <w:szCs w:val="24"/>
        </w:rPr>
        <w:t>Governance</w:t>
      </w:r>
    </w:p>
    <w:p w14:paraId="4639F1B7" w14:textId="77777777" w:rsidR="00402A4C" w:rsidRPr="00812124" w:rsidRDefault="00402A4C" w:rsidP="000742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This section 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sets out </w:t>
      </w:r>
      <w:r w:rsidR="003B07D3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expectations </w:t>
      </w:r>
      <w:r w:rsidR="00F16620" w:rsidRPr="0081212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>f both the Board of CASA and the Director of Aviation Safety (DAS).  It also sets ou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>Ministerial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expectations on CASA’s transparency and the need for CASA to keep 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>the Minister</w:t>
      </w:r>
      <w:r w:rsidR="001332DD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and the Department fully informed about developments, particularly those which may materially impact upon CASA’s operations.   </w:t>
      </w:r>
      <w:r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FADA24" w14:textId="77777777" w:rsidR="00F16620" w:rsidRPr="00812124" w:rsidRDefault="00812124" w:rsidP="003B0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>t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620" w:rsidRPr="00812124">
        <w:rPr>
          <w:rFonts w:ascii="Times New Roman" w:hAnsi="Times New Roman" w:cs="Times New Roman"/>
          <w:color w:val="000000"/>
          <w:sz w:val="24"/>
          <w:szCs w:val="24"/>
        </w:rPr>
        <w:t>expect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>ed that</w:t>
      </w:r>
      <w:r w:rsidR="00F16620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the Board 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F16620" w:rsidRPr="00812124">
        <w:rPr>
          <w:rFonts w:ascii="Times New Roman" w:hAnsi="Times New Roman" w:cs="Times New Roman"/>
          <w:color w:val="000000"/>
          <w:sz w:val="24"/>
          <w:szCs w:val="24"/>
        </w:rPr>
        <w:t>regularly assess its own skills, and to manage conflicts of interest</w:t>
      </w:r>
      <w:r w:rsidR="0020634B" w:rsidRPr="008121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B07D3">
        <w:rPr>
          <w:rFonts w:ascii="Times New Roman" w:hAnsi="Times New Roman" w:cs="Times New Roman"/>
          <w:color w:val="000000"/>
          <w:sz w:val="24"/>
          <w:szCs w:val="24"/>
        </w:rPr>
        <w:t xml:space="preserve"> It is also </w:t>
      </w:r>
      <w:r w:rsidR="00F16620" w:rsidRPr="00812124">
        <w:rPr>
          <w:rFonts w:ascii="Times New Roman" w:hAnsi="Times New Roman" w:cs="Times New Roman"/>
          <w:sz w:val="24"/>
          <w:szCs w:val="24"/>
        </w:rPr>
        <w:t>expect</w:t>
      </w:r>
      <w:r w:rsidR="003B07D3">
        <w:rPr>
          <w:rFonts w:ascii="Times New Roman" w:hAnsi="Times New Roman" w:cs="Times New Roman"/>
          <w:sz w:val="24"/>
          <w:szCs w:val="24"/>
        </w:rPr>
        <w:t>ed that</w:t>
      </w:r>
      <w:r w:rsidR="00F16620" w:rsidRPr="00812124">
        <w:rPr>
          <w:rFonts w:ascii="Times New Roman" w:hAnsi="Times New Roman" w:cs="Times New Roman"/>
          <w:sz w:val="24"/>
          <w:szCs w:val="24"/>
        </w:rPr>
        <w:t xml:space="preserve"> CASA </w:t>
      </w:r>
      <w:r w:rsidR="003B07D3">
        <w:rPr>
          <w:rFonts w:ascii="Times New Roman" w:hAnsi="Times New Roman" w:cs="Times New Roman"/>
          <w:sz w:val="24"/>
          <w:szCs w:val="24"/>
        </w:rPr>
        <w:t>will</w:t>
      </w:r>
      <w:r w:rsidR="00F16620" w:rsidRPr="00812124">
        <w:rPr>
          <w:rFonts w:ascii="Times New Roman" w:hAnsi="Times New Roman" w:cs="Times New Roman"/>
          <w:sz w:val="24"/>
          <w:szCs w:val="24"/>
        </w:rPr>
        <w:t xml:space="preserve"> perform its functions consistent with Australia’s international obligations, particularly those related to the International Civil Aviation Organization.</w:t>
      </w:r>
    </w:p>
    <w:p w14:paraId="2D8F56B2" w14:textId="77777777" w:rsidR="00F16620" w:rsidRPr="00812124" w:rsidRDefault="00F16620" w:rsidP="000742D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EFDA64E" w14:textId="77777777" w:rsidR="00402A4C" w:rsidRPr="00812124" w:rsidRDefault="00402A4C" w:rsidP="00402A4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Section </w:t>
      </w:r>
      <w:r w:rsidR="00FE24DD" w:rsidRPr="0081212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12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FE24DD" w:rsidRPr="00812124">
        <w:rPr>
          <w:rFonts w:ascii="Times New Roman" w:hAnsi="Times New Roman" w:cs="Times New Roman"/>
          <w:b/>
          <w:color w:val="000000"/>
          <w:sz w:val="24"/>
          <w:szCs w:val="24"/>
        </w:rPr>
        <w:t>Strategic direction and manner of performance</w:t>
      </w:r>
    </w:p>
    <w:p w14:paraId="13E1EEA8" w14:textId="77777777" w:rsidR="00402A4C" w:rsidRPr="00812124" w:rsidRDefault="00402A4C" w:rsidP="00402A4C">
      <w:pPr>
        <w:rPr>
          <w:rFonts w:ascii="Times New Roman" w:hAnsi="Times New Roman" w:cs="Times New Roman"/>
          <w:sz w:val="24"/>
          <w:szCs w:val="24"/>
        </w:rPr>
      </w:pPr>
      <w:r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This section </w:t>
      </w:r>
      <w:r w:rsidR="00812124">
        <w:rPr>
          <w:rFonts w:ascii="Times New Roman" w:hAnsi="Times New Roman" w:cs="Times New Roman"/>
          <w:color w:val="000000"/>
          <w:sz w:val="24"/>
          <w:szCs w:val="24"/>
        </w:rPr>
        <w:t>confirms</w:t>
      </w:r>
      <w:r w:rsidR="00F16620"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7D3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="00FE5155" w:rsidRPr="00812124">
        <w:rPr>
          <w:rFonts w:ascii="Times New Roman" w:hAnsi="Times New Roman" w:cs="Times New Roman"/>
          <w:color w:val="000000"/>
          <w:sz w:val="24"/>
          <w:szCs w:val="24"/>
        </w:rPr>
        <w:t>expectation t</w:t>
      </w:r>
      <w:r w:rsidRPr="00812124">
        <w:rPr>
          <w:rFonts w:ascii="Times New Roman" w:hAnsi="Times New Roman" w:cs="Times New Roman"/>
          <w:color w:val="000000"/>
          <w:sz w:val="24"/>
          <w:szCs w:val="24"/>
        </w:rPr>
        <w:t xml:space="preserve">hat </w:t>
      </w:r>
      <w:r w:rsidRPr="00812124">
        <w:rPr>
          <w:rFonts w:ascii="Times New Roman" w:hAnsi="Times New Roman" w:cs="Times New Roman"/>
          <w:sz w:val="24"/>
          <w:szCs w:val="24"/>
        </w:rPr>
        <w:t xml:space="preserve">CASA must regard the safety of air navigation as the most important consideration. </w:t>
      </w:r>
    </w:p>
    <w:p w14:paraId="5D8D614C" w14:textId="77777777" w:rsidR="00F16620" w:rsidRPr="00812124" w:rsidRDefault="00812124" w:rsidP="00F16620">
      <w:pPr>
        <w:spacing w:before="120" w:after="120" w:line="240" w:lineRule="auto"/>
        <w:rPr>
          <w:rStyle w:val="HelpText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7789D">
        <w:rPr>
          <w:rFonts w:ascii="Times New Roman" w:hAnsi="Times New Roman" w:cs="Times New Roman"/>
          <w:sz w:val="24"/>
          <w:szCs w:val="24"/>
        </w:rPr>
        <w:t>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620" w:rsidRPr="00812124">
        <w:rPr>
          <w:rFonts w:ascii="Times New Roman" w:hAnsi="Times New Roman" w:cs="Times New Roman"/>
          <w:sz w:val="24"/>
          <w:szCs w:val="24"/>
        </w:rPr>
        <w:t>expect</w:t>
      </w:r>
      <w:r w:rsidR="0027789D">
        <w:rPr>
          <w:rFonts w:ascii="Times New Roman" w:hAnsi="Times New Roman" w:cs="Times New Roman"/>
          <w:sz w:val="24"/>
          <w:szCs w:val="24"/>
        </w:rPr>
        <w:t>ed that</w:t>
      </w:r>
      <w:r w:rsidR="00F16620" w:rsidRPr="00812124">
        <w:rPr>
          <w:rFonts w:ascii="Times New Roman" w:hAnsi="Times New Roman" w:cs="Times New Roman"/>
          <w:sz w:val="24"/>
          <w:szCs w:val="24"/>
        </w:rPr>
        <w:t xml:space="preserve"> CASA </w:t>
      </w:r>
      <w:r w:rsidR="0027789D">
        <w:rPr>
          <w:rFonts w:ascii="Times New Roman" w:hAnsi="Times New Roman" w:cs="Times New Roman"/>
          <w:sz w:val="24"/>
          <w:szCs w:val="24"/>
        </w:rPr>
        <w:t xml:space="preserve">will </w:t>
      </w:r>
      <w:r w:rsidR="00F16620" w:rsidRPr="00812124">
        <w:rPr>
          <w:rFonts w:ascii="Times New Roman" w:hAnsi="Times New Roman" w:cs="Times New Roman"/>
          <w:sz w:val="24"/>
          <w:szCs w:val="24"/>
        </w:rPr>
        <w:t xml:space="preserve">operate in compliance </w:t>
      </w:r>
      <w:r w:rsidR="00150A02" w:rsidRPr="00812124">
        <w:rPr>
          <w:rFonts w:ascii="Times New Roman" w:hAnsi="Times New Roman" w:cs="Times New Roman"/>
          <w:sz w:val="24"/>
          <w:szCs w:val="24"/>
        </w:rPr>
        <w:t>with relevant</w:t>
      </w:r>
      <w:r w:rsidR="00F16620" w:rsidRPr="00812124">
        <w:rPr>
          <w:rFonts w:ascii="Times New Roman" w:hAnsi="Times New Roman" w:cs="Times New Roman"/>
          <w:sz w:val="24"/>
          <w:szCs w:val="24"/>
        </w:rPr>
        <w:t xml:space="preserve"> legislation</w:t>
      </w:r>
      <w:r w:rsidR="00150A02" w:rsidRPr="00812124">
        <w:rPr>
          <w:rFonts w:ascii="Times New Roman" w:hAnsi="Times New Roman" w:cs="Times New Roman"/>
          <w:sz w:val="24"/>
          <w:szCs w:val="24"/>
        </w:rPr>
        <w:t>, and that its resources will be used in a proper manner</w:t>
      </w:r>
      <w:r w:rsidR="00150A02" w:rsidRPr="0027789D">
        <w:rPr>
          <w:rFonts w:ascii="Times New Roman" w:hAnsi="Times New Roman" w:cs="Times New Roman"/>
          <w:sz w:val="24"/>
          <w:szCs w:val="24"/>
        </w:rPr>
        <w:t>.</w:t>
      </w:r>
      <w:r w:rsidR="00F16620" w:rsidRPr="0027789D">
        <w:rPr>
          <w:rStyle w:val="HelpText"/>
          <w:rFonts w:ascii="Times New Roman" w:hAnsi="Times New Roman"/>
          <w:color w:val="auto"/>
          <w:sz w:val="24"/>
          <w:szCs w:val="24"/>
        </w:rPr>
        <w:t xml:space="preserve"> </w:t>
      </w:r>
      <w:r w:rsidR="00150A02" w:rsidRPr="0027789D">
        <w:rPr>
          <w:rStyle w:val="HelpText"/>
          <w:rFonts w:ascii="Times New Roman" w:hAnsi="Times New Roman"/>
          <w:color w:val="auto"/>
          <w:sz w:val="24"/>
          <w:szCs w:val="24"/>
        </w:rPr>
        <w:t xml:space="preserve"> T</w:t>
      </w:r>
      <w:r w:rsidR="00F16620" w:rsidRPr="0027789D">
        <w:rPr>
          <w:rStyle w:val="HelpText"/>
          <w:rFonts w:ascii="Times New Roman" w:hAnsi="Times New Roman"/>
          <w:color w:val="auto"/>
          <w:sz w:val="24"/>
          <w:szCs w:val="24"/>
        </w:rPr>
        <w:t xml:space="preserve">he conduct and values of CASA’s Board and staff </w:t>
      </w:r>
      <w:r w:rsidR="00150A02" w:rsidRPr="0027789D">
        <w:rPr>
          <w:rStyle w:val="HelpText"/>
          <w:rFonts w:ascii="Times New Roman" w:hAnsi="Times New Roman"/>
          <w:color w:val="auto"/>
          <w:sz w:val="24"/>
          <w:szCs w:val="24"/>
        </w:rPr>
        <w:t>should</w:t>
      </w:r>
      <w:r w:rsidR="00F16620" w:rsidRPr="0027789D">
        <w:rPr>
          <w:rStyle w:val="HelpText"/>
          <w:rFonts w:ascii="Times New Roman" w:hAnsi="Times New Roman"/>
          <w:color w:val="auto"/>
          <w:sz w:val="24"/>
          <w:szCs w:val="24"/>
        </w:rPr>
        <w:t xml:space="preserve"> be consistent with those of the Australian Public Service</w:t>
      </w:r>
      <w:r w:rsidR="00F16620" w:rsidRPr="00812124">
        <w:rPr>
          <w:rStyle w:val="HelpText"/>
          <w:rFonts w:ascii="Times New Roman" w:hAnsi="Times New Roman"/>
          <w:sz w:val="24"/>
          <w:szCs w:val="24"/>
        </w:rPr>
        <w:t>.</w:t>
      </w:r>
    </w:p>
    <w:p w14:paraId="13DA7847" w14:textId="77777777" w:rsidR="00F16620" w:rsidRPr="00150A02" w:rsidRDefault="00812124" w:rsidP="00150A02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r w:rsidR="0027789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e</w:t>
      </w:r>
      <w:r w:rsidR="00150A02" w:rsidRPr="0081212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xpect</w:t>
      </w:r>
      <w:r w:rsidR="0027789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ed that</w:t>
      </w:r>
      <w:r w:rsidR="00150A02" w:rsidRPr="0081212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16620" w:rsidRPr="0081212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CASA will continue to be a world leading aviation safety regulator</w:t>
      </w:r>
      <w:r w:rsidR="00150A02" w:rsidRPr="0081212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that it will keep</w:t>
      </w:r>
      <w:r w:rsidR="00150A02" w:rsidRPr="00150A0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me</w:t>
      </w:r>
      <w:r w:rsidR="00150A02" w:rsidRPr="00150A0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informed of publications and other communications, </w:t>
      </w:r>
      <w:r w:rsidR="00F16620" w:rsidRPr="00150A0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and </w:t>
      </w:r>
      <w:r w:rsidR="00150A02" w:rsidRPr="00150A0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cooperate with Parliamentary Committees and other accountability mechanisms.</w:t>
      </w:r>
    </w:p>
    <w:p w14:paraId="3F450333" w14:textId="77777777" w:rsidR="00F16620" w:rsidRPr="00150A02" w:rsidRDefault="0027789D" w:rsidP="00F16620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Minister</w:t>
      </w:r>
      <w:r w:rsidR="00812124">
        <w:rPr>
          <w:rFonts w:ascii="Times New Roman" w:hAnsi="Times New Roman" w:cs="Times New Roman"/>
          <w:sz w:val="24"/>
          <w:szCs w:val="24"/>
        </w:rPr>
        <w:t xml:space="preserve"> </w:t>
      </w:r>
      <w:r w:rsidR="00F16620" w:rsidRPr="00150A02">
        <w:rPr>
          <w:rFonts w:ascii="Times New Roman" w:hAnsi="Times New Roman" w:cs="Times New Roman"/>
          <w:sz w:val="24"/>
          <w:szCs w:val="24"/>
        </w:rPr>
        <w:t>expect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F16620" w:rsidRPr="00150A02">
        <w:rPr>
          <w:rFonts w:ascii="Times New Roman" w:hAnsi="Times New Roman" w:cs="Times New Roman"/>
          <w:sz w:val="24"/>
          <w:szCs w:val="24"/>
        </w:rPr>
        <w:t xml:space="preserve"> CASA to </w:t>
      </w:r>
      <w:r w:rsidR="00150A02" w:rsidRPr="00150A02">
        <w:rPr>
          <w:rFonts w:ascii="Times New Roman" w:hAnsi="Times New Roman" w:cs="Times New Roman"/>
          <w:sz w:val="24"/>
          <w:szCs w:val="24"/>
        </w:rPr>
        <w:t>operate i</w:t>
      </w:r>
      <w:r w:rsidR="00F16620" w:rsidRPr="00150A02">
        <w:rPr>
          <w:rFonts w:ascii="Times New Roman" w:hAnsi="Times New Roman" w:cs="Times New Roman"/>
          <w:sz w:val="24"/>
          <w:szCs w:val="24"/>
        </w:rPr>
        <w:t xml:space="preserve">n accordance with its </w:t>
      </w:r>
      <w:r w:rsidR="003707C9">
        <w:rPr>
          <w:rFonts w:ascii="Times New Roman" w:hAnsi="Times New Roman" w:cs="Times New Roman"/>
          <w:sz w:val="24"/>
          <w:szCs w:val="24"/>
        </w:rPr>
        <w:t>R</w:t>
      </w:r>
      <w:r w:rsidR="00F16620" w:rsidRPr="00150A02">
        <w:rPr>
          <w:rFonts w:ascii="Times New Roman" w:hAnsi="Times New Roman" w:cs="Times New Roman"/>
          <w:sz w:val="24"/>
          <w:szCs w:val="24"/>
        </w:rPr>
        <w:t xml:space="preserve">egulatory </w:t>
      </w:r>
      <w:r w:rsidR="003707C9">
        <w:rPr>
          <w:rFonts w:ascii="Times New Roman" w:hAnsi="Times New Roman" w:cs="Times New Roman"/>
          <w:sz w:val="24"/>
          <w:szCs w:val="24"/>
        </w:rPr>
        <w:t>P</w:t>
      </w:r>
      <w:r w:rsidR="00F16620" w:rsidRPr="00150A02">
        <w:rPr>
          <w:rFonts w:ascii="Times New Roman" w:hAnsi="Times New Roman" w:cs="Times New Roman"/>
          <w:sz w:val="24"/>
          <w:szCs w:val="24"/>
        </w:rPr>
        <w:t>hilosophy</w:t>
      </w:r>
      <w:r w:rsidR="00150A02" w:rsidRPr="00150A02">
        <w:rPr>
          <w:rFonts w:ascii="Times New Roman" w:hAnsi="Times New Roman" w:cs="Times New Roman"/>
          <w:sz w:val="24"/>
          <w:szCs w:val="24"/>
        </w:rPr>
        <w:t>.</w:t>
      </w:r>
    </w:p>
    <w:p w14:paraId="55989956" w14:textId="77777777" w:rsidR="00402A4C" w:rsidRDefault="00402A4C" w:rsidP="00402A4C">
      <w:pPr>
        <w:rPr>
          <w:rFonts w:ascii="Times New Roman" w:hAnsi="Times New Roman" w:cs="Times New Roman"/>
          <w:b/>
          <w:sz w:val="24"/>
          <w:szCs w:val="24"/>
        </w:rPr>
      </w:pPr>
    </w:p>
    <w:p w14:paraId="5A3F61F7" w14:textId="77777777" w:rsidR="00402A4C" w:rsidRPr="00402A4C" w:rsidRDefault="00402A4C" w:rsidP="00402A4C">
      <w:pPr>
        <w:rPr>
          <w:rFonts w:ascii="Times New Roman" w:hAnsi="Times New Roman" w:cs="Times New Roman"/>
          <w:b/>
          <w:sz w:val="24"/>
          <w:szCs w:val="24"/>
        </w:rPr>
      </w:pPr>
      <w:r w:rsidRPr="00402A4C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FE24DD">
        <w:rPr>
          <w:rFonts w:ascii="Times New Roman" w:hAnsi="Times New Roman" w:cs="Times New Roman"/>
          <w:b/>
          <w:sz w:val="24"/>
          <w:szCs w:val="24"/>
        </w:rPr>
        <w:t>4</w:t>
      </w:r>
      <w:r w:rsidRPr="00402A4C">
        <w:rPr>
          <w:rFonts w:ascii="Times New Roman" w:hAnsi="Times New Roman" w:cs="Times New Roman"/>
          <w:b/>
          <w:sz w:val="24"/>
          <w:szCs w:val="24"/>
        </w:rPr>
        <w:t>: Key Initiatives</w:t>
      </w:r>
    </w:p>
    <w:p w14:paraId="4C9E25E2" w14:textId="77777777" w:rsidR="00402A4C" w:rsidRDefault="00402A4C" w:rsidP="00402A4C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162F5">
        <w:rPr>
          <w:rFonts w:ascii="Times New Roman" w:hAnsi="Times New Roman" w:cs="Times New Roman"/>
          <w:sz w:val="24"/>
          <w:szCs w:val="24"/>
        </w:rPr>
        <w:t xml:space="preserve">This section outlines </w:t>
      </w:r>
      <w:r w:rsidR="0027789D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Pr="009162F5">
        <w:rPr>
          <w:rFonts w:ascii="Times New Roman" w:hAnsi="Times New Roman" w:cs="Times New Roman"/>
          <w:sz w:val="24"/>
          <w:szCs w:val="24"/>
        </w:rPr>
        <w:t>expectation that CASA will focus on key initiatives</w:t>
      </w:r>
      <w:r w:rsidR="0027789D">
        <w:rPr>
          <w:rFonts w:ascii="Times New Roman" w:hAnsi="Times New Roman" w:cs="Times New Roman"/>
          <w:sz w:val="24"/>
          <w:szCs w:val="24"/>
        </w:rPr>
        <w:t xml:space="preserve"> the Minister’s within this section of the </w:t>
      </w:r>
      <w:proofErr w:type="spellStart"/>
      <w:r w:rsidR="0027789D">
        <w:rPr>
          <w:rFonts w:ascii="Times New Roman" w:hAnsi="Times New Roman" w:cs="Times New Roman"/>
          <w:sz w:val="24"/>
          <w:szCs w:val="24"/>
        </w:rPr>
        <w:t>SoE</w:t>
      </w:r>
      <w:proofErr w:type="spellEnd"/>
      <w:r w:rsidR="0027789D">
        <w:rPr>
          <w:rFonts w:ascii="Times New Roman" w:hAnsi="Times New Roman" w:cs="Times New Roman"/>
          <w:sz w:val="24"/>
          <w:szCs w:val="24"/>
        </w:rPr>
        <w:t>.</w:t>
      </w:r>
      <w:r w:rsidR="0027789D">
        <w:rPr>
          <w:rFonts w:ascii="Times New Roman" w:hAnsi="Times New Roman" w:cs="Times New Roman"/>
          <w:sz w:val="24"/>
          <w:szCs w:val="24"/>
        </w:rPr>
        <w:br/>
      </w:r>
    </w:p>
    <w:p w14:paraId="6A20312E" w14:textId="77777777" w:rsidR="0027789D" w:rsidRDefault="0027789D" w:rsidP="00402A4C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700BA8FF" w14:textId="77777777" w:rsidR="0027789D" w:rsidRDefault="0027789D" w:rsidP="00402A4C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0A5F1F13" w14:textId="77777777" w:rsidR="0027789D" w:rsidRPr="009162F5" w:rsidRDefault="0027789D" w:rsidP="00402A4C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7E37C6AF" w14:textId="77777777" w:rsidR="00402A4C" w:rsidRPr="00402A4C" w:rsidRDefault="00402A4C" w:rsidP="000612B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402A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</w:t>
      </w:r>
      <w:r w:rsidR="00FE24DD">
        <w:rPr>
          <w:rFonts w:ascii="Times New Roman" w:hAnsi="Times New Roman" w:cs="Times New Roman"/>
          <w:b/>
          <w:sz w:val="24"/>
          <w:szCs w:val="24"/>
        </w:rPr>
        <w:t>5</w:t>
      </w:r>
      <w:r w:rsidRPr="00402A4C">
        <w:rPr>
          <w:rFonts w:ascii="Times New Roman" w:hAnsi="Times New Roman" w:cs="Times New Roman"/>
          <w:b/>
          <w:sz w:val="24"/>
          <w:szCs w:val="24"/>
        </w:rPr>
        <w:t>: Stakeholder Engagement</w:t>
      </w:r>
    </w:p>
    <w:p w14:paraId="3CCE1CEA" w14:textId="77777777" w:rsidR="000612B6" w:rsidRPr="000612B6" w:rsidRDefault="00402A4C" w:rsidP="000612B6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612B6">
        <w:rPr>
          <w:rFonts w:ascii="Times New Roman" w:hAnsi="Times New Roman" w:cs="Times New Roman"/>
          <w:sz w:val="24"/>
          <w:szCs w:val="24"/>
          <w:lang w:val="en-US"/>
        </w:rPr>
        <w:t xml:space="preserve">This section details </w:t>
      </w:r>
      <w:r w:rsidR="0027789D">
        <w:rPr>
          <w:rFonts w:ascii="Times New Roman" w:hAnsi="Times New Roman" w:cs="Times New Roman"/>
          <w:sz w:val="24"/>
          <w:szCs w:val="24"/>
        </w:rPr>
        <w:t xml:space="preserve">the Minister’s </w:t>
      </w:r>
      <w:r w:rsidR="000612B6" w:rsidRPr="000612B6">
        <w:rPr>
          <w:rFonts w:ascii="Times New Roman" w:hAnsi="Times New Roman" w:cs="Times New Roman"/>
          <w:sz w:val="24"/>
          <w:szCs w:val="24"/>
          <w:lang w:val="en-US"/>
        </w:rPr>
        <w:t xml:space="preserve">expectations that CASA will effectively engage with stakeholders in delivering optimal </w:t>
      </w:r>
      <w:r w:rsidR="000612B6" w:rsidRPr="000612B6">
        <w:rPr>
          <w:rFonts w:ascii="Times New Roman" w:hAnsi="Times New Roman" w:cs="Times New Roman"/>
          <w:sz w:val="24"/>
          <w:szCs w:val="24"/>
        </w:rPr>
        <w:t>safety advice to Government, the aviation sector and the broader community.</w:t>
      </w:r>
    </w:p>
    <w:p w14:paraId="4A3801DE" w14:textId="77777777" w:rsidR="000612B6" w:rsidRDefault="000612B6" w:rsidP="000612B6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C78B7" w14:textId="77777777" w:rsidR="000612B6" w:rsidRPr="000612B6" w:rsidRDefault="000612B6" w:rsidP="000612B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353F4B"/>
          <w:sz w:val="24"/>
          <w:szCs w:val="24"/>
          <w:lang w:eastAsia="en-AU"/>
        </w:rPr>
      </w:pPr>
      <w:r w:rsidRPr="000612B6">
        <w:rPr>
          <w:rFonts w:ascii="Times New Roman" w:hAnsi="Times New Roman" w:cs="Times New Roman"/>
          <w:b/>
          <w:sz w:val="24"/>
          <w:szCs w:val="24"/>
        </w:rPr>
        <w:t xml:space="preserve">Attachment A: </w:t>
      </w:r>
      <w:r w:rsidRPr="000612B6">
        <w:rPr>
          <w:rFonts w:ascii="Times New Roman" w:eastAsia="Times New Roman" w:hAnsi="Times New Roman" w:cs="Times New Roman"/>
          <w:b/>
          <w:color w:val="353F4B"/>
          <w:sz w:val="24"/>
          <w:szCs w:val="24"/>
          <w:lang w:eastAsia="en-AU"/>
        </w:rPr>
        <w:t>The Regulatory Philosophy of the Civil Aviation Safety Authority</w:t>
      </w:r>
    </w:p>
    <w:p w14:paraId="309FE0DE" w14:textId="77777777" w:rsidR="000612B6" w:rsidRPr="000612B6" w:rsidRDefault="000612B6" w:rsidP="000612B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612B6">
        <w:rPr>
          <w:rFonts w:ascii="Times New Roman" w:hAnsi="Times New Roman" w:cs="Times New Roman"/>
          <w:sz w:val="24"/>
          <w:szCs w:val="24"/>
        </w:rPr>
        <w:t>Th</w:t>
      </w:r>
      <w:r w:rsidR="0027789D">
        <w:rPr>
          <w:rFonts w:ascii="Times New Roman" w:hAnsi="Times New Roman" w:cs="Times New Roman"/>
          <w:sz w:val="24"/>
          <w:szCs w:val="24"/>
        </w:rPr>
        <w:t>e</w:t>
      </w:r>
      <w:r w:rsidRPr="000612B6">
        <w:rPr>
          <w:rFonts w:ascii="Times New Roman" w:hAnsi="Times New Roman" w:cs="Times New Roman"/>
          <w:sz w:val="24"/>
          <w:szCs w:val="24"/>
        </w:rPr>
        <w:t xml:space="preserve"> Attachment </w:t>
      </w:r>
      <w:r w:rsidR="0027789D">
        <w:rPr>
          <w:rFonts w:ascii="Times New Roman" w:hAnsi="Times New Roman" w:cs="Times New Roman"/>
          <w:sz w:val="24"/>
          <w:szCs w:val="24"/>
        </w:rPr>
        <w:t xml:space="preserve">to the </w:t>
      </w:r>
      <w:proofErr w:type="spellStart"/>
      <w:r w:rsidR="0027789D">
        <w:rPr>
          <w:rFonts w:ascii="Times New Roman" w:hAnsi="Times New Roman" w:cs="Times New Roman"/>
          <w:sz w:val="24"/>
          <w:szCs w:val="24"/>
        </w:rPr>
        <w:t>SoE</w:t>
      </w:r>
      <w:proofErr w:type="spellEnd"/>
      <w:r w:rsidR="0027789D">
        <w:rPr>
          <w:rFonts w:ascii="Times New Roman" w:hAnsi="Times New Roman" w:cs="Times New Roman"/>
          <w:sz w:val="24"/>
          <w:szCs w:val="24"/>
        </w:rPr>
        <w:t xml:space="preserve"> </w:t>
      </w:r>
      <w:r w:rsidRPr="000612B6">
        <w:rPr>
          <w:rFonts w:ascii="Times New Roman" w:hAnsi="Times New Roman" w:cs="Times New Roman"/>
          <w:sz w:val="24"/>
          <w:szCs w:val="24"/>
        </w:rPr>
        <w:t xml:space="preserve">sets out the ten </w:t>
      </w:r>
      <w:r w:rsidRPr="000612B6">
        <w:rPr>
          <w:rFonts w:ascii="Times New Roman" w:eastAsia="Times New Roman" w:hAnsi="Times New Roman" w:cs="Times New Roman"/>
          <w:color w:val="353F4B"/>
          <w:sz w:val="24"/>
          <w:szCs w:val="24"/>
          <w:lang w:eastAsia="en-AU"/>
        </w:rPr>
        <w:t>principles guiding CASA’s performance of its functions, and its engagement with the community.</w:t>
      </w:r>
    </w:p>
    <w:p w14:paraId="00827D11" w14:textId="77777777" w:rsidR="000612B6" w:rsidRDefault="000612B6" w:rsidP="00402A4C">
      <w:pPr>
        <w:rPr>
          <w:rFonts w:ascii="Times New Roman" w:hAnsi="Times New Roman" w:cs="Times New Roman"/>
          <w:sz w:val="24"/>
          <w:szCs w:val="24"/>
        </w:rPr>
      </w:pPr>
    </w:p>
    <w:p w14:paraId="2904B58A" w14:textId="77777777" w:rsidR="00402A4C" w:rsidRPr="00402A4C" w:rsidRDefault="00E47B9C" w:rsidP="0040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02A4C" w:rsidRPr="00402A4C">
        <w:rPr>
          <w:rFonts w:ascii="Times New Roman" w:hAnsi="Times New Roman" w:cs="Times New Roman"/>
          <w:sz w:val="24"/>
          <w:szCs w:val="24"/>
        </w:rPr>
        <w:t>his is a legislative instrument which is not subject to disallowance</w:t>
      </w:r>
      <w:r>
        <w:rPr>
          <w:rFonts w:ascii="Times New Roman" w:hAnsi="Times New Roman" w:cs="Times New Roman"/>
          <w:sz w:val="24"/>
          <w:szCs w:val="24"/>
        </w:rPr>
        <w:t xml:space="preserve">.  Consequently, </w:t>
      </w:r>
      <w:r w:rsidR="00402A4C" w:rsidRPr="00402A4C">
        <w:rPr>
          <w:rFonts w:ascii="Times New Roman" w:hAnsi="Times New Roman" w:cs="Times New Roman"/>
          <w:sz w:val="24"/>
          <w:szCs w:val="24"/>
        </w:rPr>
        <w:t xml:space="preserve">no Statement of Compatibility with Human Rights is required (per section 9 of the </w:t>
      </w:r>
      <w:r w:rsidR="00402A4C" w:rsidRPr="00402A4C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="00402A4C" w:rsidRPr="00402A4C">
        <w:rPr>
          <w:rFonts w:ascii="Times New Roman" w:hAnsi="Times New Roman" w:cs="Times New Roman"/>
          <w:sz w:val="24"/>
          <w:szCs w:val="24"/>
        </w:rPr>
        <w:t>).</w:t>
      </w:r>
    </w:p>
    <w:p w14:paraId="34B54A19" w14:textId="77777777" w:rsidR="00402A4C" w:rsidRPr="00402A4C" w:rsidRDefault="00402A4C" w:rsidP="00402A4C">
      <w:pPr>
        <w:rPr>
          <w:rFonts w:ascii="Times New Roman" w:hAnsi="Times New Roman" w:cs="Times New Roman"/>
          <w:sz w:val="24"/>
          <w:szCs w:val="24"/>
        </w:rPr>
      </w:pPr>
    </w:p>
    <w:p w14:paraId="29E873B1" w14:textId="77777777" w:rsidR="009F2445" w:rsidRPr="009F2445" w:rsidRDefault="009F2445" w:rsidP="00E47B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</w:pPr>
      <w:r w:rsidRPr="009F244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 </w:t>
      </w:r>
    </w:p>
    <w:p w14:paraId="55AB1DE3" w14:textId="77777777" w:rsidR="009F2445" w:rsidRPr="009F2445" w:rsidRDefault="009F2445" w:rsidP="009F2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</w:pPr>
      <w:r w:rsidRPr="009F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20A661B9" w14:textId="77777777" w:rsidR="009F2445" w:rsidRPr="009F2445" w:rsidRDefault="009F2445" w:rsidP="009F2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</w:pPr>
      <w:r w:rsidRPr="009F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The Hon. </w:t>
      </w:r>
      <w:r w:rsidR="00D31781" w:rsidRPr="0040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Catherine King MP</w:t>
      </w:r>
    </w:p>
    <w:p w14:paraId="29FFC6AF" w14:textId="77777777" w:rsidR="009F2445" w:rsidRPr="00402A4C" w:rsidRDefault="009F2445" w:rsidP="009F2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F2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Minister for </w:t>
      </w:r>
      <w:r w:rsidR="00D31781" w:rsidRPr="00402A4C">
        <w:rPr>
          <w:rFonts w:ascii="Times New Roman" w:hAnsi="Times New Roman" w:cs="Times New Roman"/>
          <w:b/>
          <w:sz w:val="24"/>
          <w:szCs w:val="24"/>
        </w:rPr>
        <w:t>Infrastructure, Transport, Regional Development and Local Government</w:t>
      </w:r>
    </w:p>
    <w:p w14:paraId="5475DE32" w14:textId="77777777" w:rsidR="00C747B3" w:rsidRPr="00402A4C" w:rsidRDefault="00C747B3">
      <w:pPr>
        <w:rPr>
          <w:rFonts w:ascii="Times New Roman" w:hAnsi="Times New Roman" w:cs="Times New Roman"/>
          <w:sz w:val="24"/>
          <w:szCs w:val="24"/>
        </w:rPr>
      </w:pPr>
    </w:p>
    <w:sectPr w:rsidR="00C747B3" w:rsidRPr="00402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6D2B"/>
    <w:multiLevelType w:val="hybridMultilevel"/>
    <w:tmpl w:val="E9982BDA"/>
    <w:lvl w:ilvl="0" w:tplc="56F8D084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D06A6"/>
    <w:multiLevelType w:val="hybridMultilevel"/>
    <w:tmpl w:val="80F4B1A2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0C0"/>
    <w:multiLevelType w:val="hybridMultilevel"/>
    <w:tmpl w:val="EBE2C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736E"/>
    <w:multiLevelType w:val="hybridMultilevel"/>
    <w:tmpl w:val="35521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67CD5"/>
    <w:multiLevelType w:val="hybridMultilevel"/>
    <w:tmpl w:val="EB70D188"/>
    <w:lvl w:ilvl="0" w:tplc="B5E48D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51BE7"/>
    <w:multiLevelType w:val="hybridMultilevel"/>
    <w:tmpl w:val="2FE28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F088D"/>
    <w:multiLevelType w:val="hybridMultilevel"/>
    <w:tmpl w:val="53C2D154"/>
    <w:lvl w:ilvl="0" w:tplc="DB607F5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45"/>
    <w:rsid w:val="00057ADE"/>
    <w:rsid w:val="000612B6"/>
    <w:rsid w:val="000742D8"/>
    <w:rsid w:val="00092DEE"/>
    <w:rsid w:val="000D3656"/>
    <w:rsid w:val="001332DD"/>
    <w:rsid w:val="00150A02"/>
    <w:rsid w:val="00180074"/>
    <w:rsid w:val="0020634B"/>
    <w:rsid w:val="00217C80"/>
    <w:rsid w:val="0027789D"/>
    <w:rsid w:val="003707C9"/>
    <w:rsid w:val="003B07D3"/>
    <w:rsid w:val="003B0FDA"/>
    <w:rsid w:val="00402A4C"/>
    <w:rsid w:val="00580982"/>
    <w:rsid w:val="00812124"/>
    <w:rsid w:val="00896B2D"/>
    <w:rsid w:val="009162F5"/>
    <w:rsid w:val="009741F6"/>
    <w:rsid w:val="009F2445"/>
    <w:rsid w:val="00A55AED"/>
    <w:rsid w:val="00B709E7"/>
    <w:rsid w:val="00C06BB5"/>
    <w:rsid w:val="00C747B3"/>
    <w:rsid w:val="00CD4A5E"/>
    <w:rsid w:val="00D31781"/>
    <w:rsid w:val="00D97055"/>
    <w:rsid w:val="00E47B9C"/>
    <w:rsid w:val="00F16620"/>
    <w:rsid w:val="00FE24DD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8C76"/>
  <w15:chartTrackingRefBased/>
  <w15:docId w15:val="{D43E7EAD-B20B-44EA-95D7-70810E45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basedOn w:val="Normal"/>
    <w:rsid w:val="009F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9F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9F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F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F2445"/>
    <w:rPr>
      <w:color w:val="0000FF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rsid w:val="00402A4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lpText">
    <w:name w:val="Help Text"/>
    <w:basedOn w:val="DefaultParagraphFont"/>
    <w:uiPriority w:val="99"/>
    <w:semiHidden/>
    <w:rsid w:val="00402A4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28F656E62BFBA45B663154D58C58017" ma:contentTypeVersion="" ma:contentTypeDescription="PDMS Document Site Content Type" ma:contentTypeScope="" ma:versionID="1ecf04f201c5e602b2a7bf740dbd40f8">
  <xsd:schema xmlns:xsd="http://www.w3.org/2001/XMLSchema" xmlns:xs="http://www.w3.org/2001/XMLSchema" xmlns:p="http://schemas.microsoft.com/office/2006/metadata/properties" xmlns:ns2="E6B0E1DA-F4C5-4A07-ABE2-D942BDCB7BA3" targetNamespace="http://schemas.microsoft.com/office/2006/metadata/properties" ma:root="true" ma:fieldsID="25babb4749d82421f031b4214721f9bb" ns2:_="">
    <xsd:import namespace="E6B0E1DA-F4C5-4A07-ABE2-D942BDCB7BA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0E1DA-F4C5-4A07-ABE2-D942BDCB7BA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6B0E1DA-F4C5-4A07-ABE2-D942BDCB7BA3" xsi:nil="true"/>
  </documentManagement>
</p:properties>
</file>

<file path=customXml/itemProps1.xml><?xml version="1.0" encoding="utf-8"?>
<ds:datastoreItem xmlns:ds="http://schemas.openxmlformats.org/officeDocument/2006/customXml" ds:itemID="{0E2BAF16-8D50-4C7F-BA52-B8B9FEEB7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0E1DA-F4C5-4A07-ABE2-D942BDCB7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43330-FB2A-4659-A1BE-39DA78203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E515B-C6C1-42D3-AAB4-7856B7183C50}">
  <ds:schemaRefs>
    <ds:schemaRef ds:uri="http://purl.org/dc/dcmitype/"/>
    <ds:schemaRef ds:uri="E6B0E1DA-F4C5-4A07-ABE2-D942BDCB7BA3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MCCLUSKEY Ian</dc:creator>
  <cp:keywords/>
  <dc:description/>
  <cp:lastModifiedBy>MCCLUSKEY Ian</cp:lastModifiedBy>
  <cp:revision>2</cp:revision>
  <dcterms:created xsi:type="dcterms:W3CDTF">2023-06-14T04:45:00Z</dcterms:created>
  <dcterms:modified xsi:type="dcterms:W3CDTF">2023-06-14T04:45:00Z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0x010100266966F133664895A6EE3632470D45F500228F656E62BFBA45B663154D58C58017</vt:lpwstr>
  </property>
</Properties>
</file>