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E42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25E3C62" wp14:editId="043F547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73BA2" w14:textId="77777777" w:rsidR="005E317F" w:rsidRDefault="005E317F" w:rsidP="005E317F">
      <w:pPr>
        <w:rPr>
          <w:sz w:val="19"/>
        </w:rPr>
      </w:pPr>
    </w:p>
    <w:p w14:paraId="016792EB" w14:textId="00F5B319" w:rsidR="005E317F" w:rsidRPr="00E500D4" w:rsidRDefault="009C4B15" w:rsidP="005E317F">
      <w:pPr>
        <w:pStyle w:val="ShortT"/>
      </w:pPr>
      <w:r>
        <w:t>Higher Education Support</w:t>
      </w:r>
      <w:r w:rsidR="005E317F" w:rsidRPr="00DA182D">
        <w:t xml:space="preserve"> </w:t>
      </w:r>
      <w:r w:rsidR="00933535">
        <w:t xml:space="preserve">(Other Grants) </w:t>
      </w:r>
      <w:r w:rsidR="005E317F">
        <w:t>Amendment (</w:t>
      </w:r>
      <w:r w:rsidR="00FB084F" w:rsidRPr="00FB084F">
        <w:t>National Priorities Pool Program and Regional Partnerships Project Pool Program</w:t>
      </w:r>
      <w:r w:rsidR="005E317F">
        <w:t xml:space="preserve">) </w:t>
      </w:r>
      <w:r>
        <w:t>Guidelines</w:t>
      </w:r>
      <w:r w:rsidR="005E317F" w:rsidRPr="00B973E5">
        <w:t xml:space="preserve"> </w:t>
      </w:r>
      <w:r>
        <w:t>2023</w:t>
      </w:r>
    </w:p>
    <w:p w14:paraId="7D7BE568" w14:textId="0022F77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C4B15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9C4B15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EA5124">
        <w:rPr>
          <w:szCs w:val="22"/>
        </w:rPr>
        <w:t>g</w:t>
      </w:r>
      <w:r w:rsidR="009C4B15">
        <w:rPr>
          <w:szCs w:val="22"/>
        </w:rPr>
        <w:t>uidelines</w:t>
      </w:r>
      <w:r w:rsidRPr="00DA182D">
        <w:rPr>
          <w:szCs w:val="22"/>
        </w:rPr>
        <w:t>.</w:t>
      </w:r>
    </w:p>
    <w:p w14:paraId="151CD526" w14:textId="157A10E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27C03">
        <w:rPr>
          <w:szCs w:val="22"/>
        </w:rPr>
        <w:t>26 June 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E29D652" w14:textId="663B61DA" w:rsidR="005E317F" w:rsidRDefault="009C4B1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</w:p>
    <w:p w14:paraId="760FAE26" w14:textId="6AC5B838" w:rsidR="005E317F" w:rsidRPr="000D3FB9" w:rsidRDefault="009C4B15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5298E802" w14:textId="77777777" w:rsidR="00B20990" w:rsidRDefault="00B20990" w:rsidP="00B20990"/>
    <w:p w14:paraId="4F096679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6AD105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092D37AA" w14:textId="16CDF342" w:rsidR="00036B93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36B93">
        <w:rPr>
          <w:noProof/>
        </w:rPr>
        <w:t>1  Name</w:t>
      </w:r>
      <w:r w:rsidR="00036B93">
        <w:rPr>
          <w:noProof/>
        </w:rPr>
        <w:tab/>
      </w:r>
      <w:r w:rsidR="00036B93">
        <w:rPr>
          <w:noProof/>
        </w:rPr>
        <w:fldChar w:fldCharType="begin"/>
      </w:r>
      <w:r w:rsidR="00036B93">
        <w:rPr>
          <w:noProof/>
        </w:rPr>
        <w:instrText xml:space="preserve"> PAGEREF _Toc139454457 \h </w:instrText>
      </w:r>
      <w:r w:rsidR="00036B93">
        <w:rPr>
          <w:noProof/>
        </w:rPr>
      </w:r>
      <w:r w:rsidR="00036B93">
        <w:rPr>
          <w:noProof/>
        </w:rPr>
        <w:fldChar w:fldCharType="separate"/>
      </w:r>
      <w:r w:rsidR="00036B93">
        <w:rPr>
          <w:noProof/>
        </w:rPr>
        <w:t>1</w:t>
      </w:r>
      <w:r w:rsidR="00036B93">
        <w:rPr>
          <w:noProof/>
        </w:rPr>
        <w:fldChar w:fldCharType="end"/>
      </w:r>
    </w:p>
    <w:p w14:paraId="26BD2816" w14:textId="7F97FF59" w:rsidR="00036B93" w:rsidRDefault="00036B9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_Toc139454458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1B797BA" w14:textId="2F55EB09" w:rsidR="00036B93" w:rsidRDefault="00036B9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_Toc139454459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449C34" w14:textId="49EEE047" w:rsidR="00036B93" w:rsidRDefault="00036B9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_Toc139454460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29445E" w14:textId="7201CBA9" w:rsidR="00036B93" w:rsidRDefault="00036B9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_Toc139454461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309CF2" w14:textId="74506BAB" w:rsidR="00036B93" w:rsidRDefault="00036B9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Higher Education Support (Other Grants) Guidelines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_Toc139454462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801BEBE" w14:textId="501FF1BA" w:rsidR="00036B93" w:rsidRDefault="00036B93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16  Grants to be made in respect of projects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_Toc139454463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17C330C" w14:textId="65FF35CB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4BF0471" w14:textId="77777777" w:rsidR="00B20990" w:rsidRDefault="00B20990" w:rsidP="00B20990"/>
    <w:p w14:paraId="7F1A158D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B9B7E6" w14:textId="77777777" w:rsidR="005E317F" w:rsidRPr="009C2562" w:rsidRDefault="005E317F" w:rsidP="005E317F">
      <w:pPr>
        <w:pStyle w:val="ActHead5"/>
      </w:pPr>
      <w:bookmarkStart w:id="1" w:name="_Toc13945445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3DD0C38D" w14:textId="21005FCA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C4B15">
        <w:rPr>
          <w:i/>
        </w:rPr>
        <w:t xml:space="preserve">Higher Education Support </w:t>
      </w:r>
      <w:r w:rsidR="00455976">
        <w:rPr>
          <w:i/>
        </w:rPr>
        <w:t xml:space="preserve">(Other Grants) </w:t>
      </w:r>
      <w:r w:rsidR="009C4B15">
        <w:rPr>
          <w:i/>
        </w:rPr>
        <w:t>Amendment (</w:t>
      </w:r>
      <w:r w:rsidR="00FB084F">
        <w:rPr>
          <w:i/>
        </w:rPr>
        <w:t>National Priorities Pool Program and Regional Partnerships Project Pool Program</w:t>
      </w:r>
      <w:r w:rsidR="009C4B15">
        <w:rPr>
          <w:i/>
        </w:rPr>
        <w:t>) Guidelines 2023</w:t>
      </w:r>
      <w:r w:rsidRPr="009C2562">
        <w:t>.</w:t>
      </w:r>
    </w:p>
    <w:p w14:paraId="0CEADFA1" w14:textId="77777777" w:rsidR="005E317F" w:rsidRDefault="005E317F" w:rsidP="005E317F">
      <w:pPr>
        <w:pStyle w:val="ActHead5"/>
      </w:pPr>
      <w:bookmarkStart w:id="3" w:name="_Toc13945445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2991CA14" w14:textId="5BA8ECDB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9C4B15">
        <w:t>the day after this instrument is registered</w:t>
      </w:r>
      <w:r>
        <w:t>.</w:t>
      </w:r>
    </w:p>
    <w:p w14:paraId="590229A5" w14:textId="77777777" w:rsidR="005E317F" w:rsidRPr="009C2562" w:rsidRDefault="005E317F" w:rsidP="005E317F">
      <w:pPr>
        <w:pStyle w:val="ActHead5"/>
      </w:pPr>
      <w:bookmarkStart w:id="4" w:name="_Toc13945445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3048A9D" w14:textId="5FC0A5AD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C4B15">
        <w:t xml:space="preserve">section 238-10 of the </w:t>
      </w:r>
      <w:r w:rsidR="009C4B15">
        <w:rPr>
          <w:i/>
          <w:iCs/>
        </w:rPr>
        <w:t>Higher Education Support Act 2003</w:t>
      </w:r>
      <w:r w:rsidRPr="009C2562">
        <w:t>.</w:t>
      </w:r>
    </w:p>
    <w:p w14:paraId="2046838D" w14:textId="77777777" w:rsidR="005E317F" w:rsidRPr="006065DA" w:rsidRDefault="005E317F" w:rsidP="005E317F">
      <w:pPr>
        <w:pStyle w:val="ActHead5"/>
      </w:pPr>
      <w:bookmarkStart w:id="5" w:name="_Toc139454460"/>
      <w:proofErr w:type="gramStart"/>
      <w:r w:rsidRPr="006065DA">
        <w:t>4  Schedules</w:t>
      </w:r>
      <w:bookmarkEnd w:id="5"/>
      <w:proofErr w:type="gramEnd"/>
    </w:p>
    <w:p w14:paraId="4C317BE2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16A67C4" w14:textId="77777777" w:rsidR="005E317F" w:rsidRDefault="005E317F" w:rsidP="005E317F">
      <w:pPr>
        <w:pStyle w:val="ActHead6"/>
        <w:pageBreakBefore/>
      </w:pPr>
      <w:bookmarkStart w:id="6" w:name="_Toc13945446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0A1B9BCE" w14:textId="7A83A9AC" w:rsidR="005E317F" w:rsidRDefault="009C4B15" w:rsidP="005E317F">
      <w:pPr>
        <w:pStyle w:val="ActHead9"/>
      </w:pPr>
      <w:bookmarkStart w:id="7" w:name="_Toc139454462"/>
      <w:r>
        <w:t>Higher Education Support (Other Grants) Guidelines 2022</w:t>
      </w:r>
      <w:bookmarkEnd w:id="7"/>
    </w:p>
    <w:p w14:paraId="02CB37A5" w14:textId="5E050BC5" w:rsidR="00D73D5B" w:rsidRDefault="00D73D5B" w:rsidP="005E317F">
      <w:pPr>
        <w:pStyle w:val="ItemHead"/>
      </w:pPr>
      <w:proofErr w:type="gramStart"/>
      <w:r>
        <w:t>1  Section</w:t>
      </w:r>
      <w:proofErr w:type="gramEnd"/>
      <w:r>
        <w:t xml:space="preserve"> 16</w:t>
      </w:r>
    </w:p>
    <w:p w14:paraId="40DF1FEA" w14:textId="6698643C" w:rsidR="00D73D5B" w:rsidRDefault="00D73D5B" w:rsidP="00D73D5B">
      <w:pPr>
        <w:pStyle w:val="Item"/>
      </w:pPr>
      <w:r>
        <w:t xml:space="preserve">Repeal section 16, substitute: </w:t>
      </w:r>
    </w:p>
    <w:p w14:paraId="658136EA" w14:textId="77777777" w:rsidR="00D73D5B" w:rsidRPr="00B250C2" w:rsidRDefault="00D73D5B" w:rsidP="00D73D5B">
      <w:pPr>
        <w:pStyle w:val="ActHead5"/>
        <w:keepNext w:val="0"/>
        <w:keepLines w:val="0"/>
      </w:pPr>
      <w:bookmarkStart w:id="8" w:name="_Toc126915584"/>
      <w:bookmarkStart w:id="9" w:name="_Toc139454463"/>
      <w:proofErr w:type="gramStart"/>
      <w:r w:rsidRPr="00B250C2">
        <w:t>16  Grants</w:t>
      </w:r>
      <w:proofErr w:type="gramEnd"/>
      <w:r w:rsidRPr="00B250C2">
        <w:t xml:space="preserve"> to be made in respect of projects</w:t>
      </w:r>
      <w:bookmarkEnd w:id="8"/>
      <w:bookmarkEnd w:id="9"/>
    </w:p>
    <w:p w14:paraId="2924A206" w14:textId="2A727265" w:rsidR="00D73D5B" w:rsidRDefault="00D73D5B" w:rsidP="00D73D5B">
      <w:pPr>
        <w:pStyle w:val="subsection"/>
      </w:pPr>
      <w:r w:rsidRPr="00B250C2">
        <w:tab/>
      </w:r>
      <w:r w:rsidR="00641680">
        <w:tab/>
      </w:r>
      <w:r w:rsidRPr="00B250C2">
        <w:t>Grants under the National Priorities Pool Program are made in respect of projects.</w:t>
      </w:r>
    </w:p>
    <w:p w14:paraId="5916A71E" w14:textId="6CBC12BE" w:rsidR="00E47ED1" w:rsidRDefault="00E47ED1" w:rsidP="00E47ED1">
      <w:pPr>
        <w:pStyle w:val="notetext"/>
        <w:rPr>
          <w:snapToGrid w:val="0"/>
          <w:lang w:eastAsia="en-US"/>
        </w:rPr>
      </w:pPr>
      <w:r w:rsidRPr="00B250C2">
        <w:rPr>
          <w:snapToGrid w:val="0"/>
          <w:lang w:eastAsia="en-US"/>
        </w:rPr>
        <w:t>Note</w:t>
      </w:r>
      <w:r w:rsidR="00616330">
        <w:rPr>
          <w:snapToGrid w:val="0"/>
          <w:lang w:eastAsia="en-US"/>
        </w:rPr>
        <w:t xml:space="preserve"> </w:t>
      </w:r>
      <w:r w:rsidR="00BA7C2C">
        <w:rPr>
          <w:snapToGrid w:val="0"/>
          <w:lang w:eastAsia="en-US"/>
        </w:rPr>
        <w:t>1</w:t>
      </w:r>
      <w:r w:rsidRPr="00B250C2">
        <w:rPr>
          <w:snapToGrid w:val="0"/>
          <w:lang w:eastAsia="en-US"/>
        </w:rPr>
        <w:t>:</w:t>
      </w:r>
      <w:r w:rsidRPr="00B250C2">
        <w:rPr>
          <w:snapToGrid w:val="0"/>
          <w:lang w:eastAsia="en-US"/>
        </w:rPr>
        <w:tab/>
        <w:t>Under section 41-20 of the Act, grants are subject to approval by the Minister.</w:t>
      </w:r>
    </w:p>
    <w:p w14:paraId="7D0B757B" w14:textId="4EB42F8A" w:rsidR="00BA7C2C" w:rsidRPr="004A3940" w:rsidRDefault="00BA7C2C" w:rsidP="00BA7C2C">
      <w:pPr>
        <w:pStyle w:val="notetext"/>
      </w:pPr>
      <w:r w:rsidRPr="00B250C2">
        <w:rPr>
          <w:snapToGrid w:val="0"/>
          <w:lang w:eastAsia="en-US"/>
        </w:rPr>
        <w:t>Note</w:t>
      </w:r>
      <w:r>
        <w:rPr>
          <w:snapToGrid w:val="0"/>
          <w:lang w:eastAsia="en-US"/>
        </w:rPr>
        <w:t xml:space="preserve"> 2</w:t>
      </w:r>
      <w:r w:rsidRPr="00B250C2">
        <w:rPr>
          <w:snapToGrid w:val="0"/>
          <w:lang w:eastAsia="en-US"/>
        </w:rPr>
        <w:t>:</w:t>
      </w:r>
      <w:r w:rsidRPr="00B250C2">
        <w:rPr>
          <w:snapToGrid w:val="0"/>
          <w:lang w:eastAsia="en-US"/>
        </w:rPr>
        <w:tab/>
        <w:t>Under section 41-</w:t>
      </w:r>
      <w:r>
        <w:rPr>
          <w:snapToGrid w:val="0"/>
          <w:lang w:eastAsia="en-US"/>
        </w:rPr>
        <w:t>30</w:t>
      </w:r>
      <w:r w:rsidRPr="00B250C2">
        <w:rPr>
          <w:snapToGrid w:val="0"/>
          <w:lang w:eastAsia="en-US"/>
        </w:rPr>
        <w:t xml:space="preserve"> of the Act,</w:t>
      </w:r>
      <w:r>
        <w:rPr>
          <w:snapToGrid w:val="0"/>
          <w:lang w:eastAsia="en-US"/>
        </w:rPr>
        <w:t xml:space="preserve"> the amount of a grant is</w:t>
      </w:r>
      <w:r w:rsidR="00557DBB">
        <w:rPr>
          <w:snapToGrid w:val="0"/>
          <w:lang w:eastAsia="en-US"/>
        </w:rPr>
        <w:t xml:space="preserve"> either</w:t>
      </w:r>
      <w:r>
        <w:rPr>
          <w:snapToGrid w:val="0"/>
          <w:lang w:eastAsia="en-US"/>
        </w:rPr>
        <w:t xml:space="preserve"> </w:t>
      </w:r>
      <w:r w:rsidR="00557DBB">
        <w:rPr>
          <w:snapToGrid w:val="0"/>
          <w:lang w:eastAsia="en-US"/>
        </w:rPr>
        <w:t xml:space="preserve">determined by a method specified in the </w:t>
      </w:r>
      <w:r>
        <w:rPr>
          <w:snapToGrid w:val="0"/>
          <w:lang w:eastAsia="en-US"/>
        </w:rPr>
        <w:t xml:space="preserve">Other Grants Guidelines </w:t>
      </w:r>
      <w:r w:rsidR="00557DBB">
        <w:rPr>
          <w:snapToGrid w:val="0"/>
          <w:lang w:eastAsia="en-US"/>
        </w:rPr>
        <w:t>or</w:t>
      </w:r>
      <w:r>
        <w:rPr>
          <w:snapToGrid w:val="0"/>
          <w:lang w:eastAsia="en-US"/>
        </w:rPr>
        <w:t xml:space="preserve"> the amount determined in writing by the Minister</w:t>
      </w:r>
      <w:r w:rsidRPr="00B250C2">
        <w:rPr>
          <w:snapToGrid w:val="0"/>
          <w:lang w:eastAsia="en-US"/>
        </w:rPr>
        <w:t>.</w:t>
      </w:r>
    </w:p>
    <w:p w14:paraId="6034D9E4" w14:textId="78F59CCF" w:rsidR="005E317F" w:rsidRDefault="00D73D5B" w:rsidP="005E317F">
      <w:pPr>
        <w:pStyle w:val="ItemHead"/>
      </w:pPr>
      <w:proofErr w:type="gramStart"/>
      <w:r>
        <w:t>2</w:t>
      </w:r>
      <w:r w:rsidR="005E317F">
        <w:t xml:space="preserve">  </w:t>
      </w:r>
      <w:r w:rsidR="00772943">
        <w:t>Subsection</w:t>
      </w:r>
      <w:proofErr w:type="gramEnd"/>
      <w:r w:rsidR="00772943">
        <w:t xml:space="preserve"> 20(2)</w:t>
      </w:r>
    </w:p>
    <w:p w14:paraId="6697F889" w14:textId="5E5DE7B8" w:rsidR="005E317F" w:rsidRDefault="00772943" w:rsidP="005E317F">
      <w:pPr>
        <w:pStyle w:val="Item"/>
      </w:pPr>
      <w:r>
        <w:t xml:space="preserve">Repeal subsection 20(2), substitute: </w:t>
      </w:r>
    </w:p>
    <w:p w14:paraId="538F60C0" w14:textId="0266CF61" w:rsidR="00772943" w:rsidRPr="00772943" w:rsidRDefault="00772943" w:rsidP="00772943">
      <w:pPr>
        <w:pStyle w:val="subsection"/>
      </w:pPr>
      <w:r>
        <w:tab/>
        <w:t>(2)</w:t>
      </w:r>
      <w:r>
        <w:tab/>
        <w:t xml:space="preserve">The amount, being a part of the amount referred to in section 41-45 of the Act, that will be spent on the program for 2023 is $4,631,462. </w:t>
      </w:r>
    </w:p>
    <w:p w14:paraId="6F269182" w14:textId="2377693E" w:rsidR="005E317F" w:rsidRDefault="00D73D5B" w:rsidP="005E317F">
      <w:pPr>
        <w:pStyle w:val="ItemHead"/>
      </w:pPr>
      <w:proofErr w:type="gramStart"/>
      <w:r>
        <w:t>3</w:t>
      </w:r>
      <w:r w:rsidR="005E317F">
        <w:t xml:space="preserve">  </w:t>
      </w:r>
      <w:r w:rsidR="008044F8">
        <w:t>Section</w:t>
      </w:r>
      <w:proofErr w:type="gramEnd"/>
      <w:r w:rsidR="008044F8">
        <w:t xml:space="preserve"> 21</w:t>
      </w:r>
    </w:p>
    <w:p w14:paraId="35A91E17" w14:textId="43F7C231" w:rsidR="005E317F" w:rsidRPr="006065DA" w:rsidRDefault="008044F8" w:rsidP="005E317F">
      <w:pPr>
        <w:pStyle w:val="Item"/>
      </w:pPr>
      <w:r>
        <w:t>Repeal section 21.</w:t>
      </w:r>
    </w:p>
    <w:sectPr w:rsidR="005E317F" w:rsidRPr="006065DA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C77C" w14:textId="77777777" w:rsidR="009B7EBF" w:rsidRDefault="009B7EBF" w:rsidP="0048364F">
      <w:pPr>
        <w:spacing w:line="240" w:lineRule="auto"/>
      </w:pPr>
      <w:r>
        <w:separator/>
      </w:r>
    </w:p>
  </w:endnote>
  <w:endnote w:type="continuationSeparator" w:id="0">
    <w:p w14:paraId="30BA0D43" w14:textId="77777777" w:rsidR="009B7EBF" w:rsidRDefault="009B7E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2C00A52" w14:textId="77777777" w:rsidTr="0001176A">
      <w:tc>
        <w:tcPr>
          <w:tcW w:w="5000" w:type="pct"/>
        </w:tcPr>
        <w:p w14:paraId="463678AB" w14:textId="77777777" w:rsidR="009278C1" w:rsidRDefault="009278C1" w:rsidP="0001176A">
          <w:pPr>
            <w:rPr>
              <w:sz w:val="18"/>
            </w:rPr>
          </w:pPr>
        </w:p>
      </w:tc>
    </w:tr>
  </w:tbl>
  <w:p w14:paraId="0C58A93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C0722E5" w14:textId="77777777" w:rsidTr="00C160A1">
      <w:tc>
        <w:tcPr>
          <w:tcW w:w="5000" w:type="pct"/>
        </w:tcPr>
        <w:p w14:paraId="674FD0B8" w14:textId="77777777" w:rsidR="00B20990" w:rsidRDefault="00B20990" w:rsidP="007946FE">
          <w:pPr>
            <w:rPr>
              <w:sz w:val="18"/>
            </w:rPr>
          </w:pPr>
        </w:p>
      </w:tc>
    </w:tr>
  </w:tbl>
  <w:p w14:paraId="38D2954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C84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4A863FA" w14:textId="77777777" w:rsidTr="00C160A1">
      <w:tc>
        <w:tcPr>
          <w:tcW w:w="5000" w:type="pct"/>
        </w:tcPr>
        <w:p w14:paraId="67842C67" w14:textId="77777777" w:rsidR="00B20990" w:rsidRDefault="00B20990" w:rsidP="00465764">
          <w:pPr>
            <w:rPr>
              <w:sz w:val="18"/>
            </w:rPr>
          </w:pPr>
        </w:p>
      </w:tc>
    </w:tr>
  </w:tbl>
  <w:p w14:paraId="5B1051A0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2C4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35B580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D080C0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8C2D0D1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4B15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4D1E56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387A10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24D88D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53A871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373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2464D7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F3941C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29C6918" w14:textId="167AECD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6B93">
            <w:rPr>
              <w:i/>
              <w:noProof/>
              <w:sz w:val="18"/>
            </w:rPr>
            <w:t>Higher Education Support (Other Grants) Amendment (National Priorities Pool Program and Regional Partnerships Project Pool Program)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578B1B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5D9200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177B11" w14:textId="77777777" w:rsidR="00B20990" w:rsidRDefault="00B20990" w:rsidP="007946FE">
          <w:pPr>
            <w:rPr>
              <w:sz w:val="18"/>
            </w:rPr>
          </w:pPr>
        </w:p>
      </w:tc>
    </w:tr>
  </w:tbl>
  <w:p w14:paraId="25AE991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046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BC9F39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4BECD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CAD29E" w14:textId="1263917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6B93">
            <w:rPr>
              <w:i/>
              <w:noProof/>
              <w:sz w:val="18"/>
            </w:rPr>
            <w:t>Higher Education Support (Other Grants) Amendment (National Priorities Pool Program and Regional Partnerships Project Pool Program)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FEECA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A470DE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92229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2ECE5C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C26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60D966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F3F83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85AB1F" w14:textId="444BC75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6B93">
            <w:rPr>
              <w:i/>
              <w:noProof/>
              <w:sz w:val="18"/>
            </w:rPr>
            <w:t>Higher Education Support (Other Grants) Amendment (National Priorities Pool Program and Regional Partnerships Project Pool Program)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02A1F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B2AC7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4F63C2" w14:textId="77777777" w:rsidR="00EE57E8" w:rsidRDefault="00EE57E8" w:rsidP="00EE57E8">
          <w:pPr>
            <w:rPr>
              <w:sz w:val="18"/>
            </w:rPr>
          </w:pPr>
        </w:p>
      </w:tc>
    </w:tr>
  </w:tbl>
  <w:p w14:paraId="738F4AC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18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EA24E4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FEA52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2C1E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4B1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A4A03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4881D8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A17813" w14:textId="10950B3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C4B15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36B93">
            <w:rPr>
              <w:i/>
              <w:noProof/>
              <w:sz w:val="18"/>
            </w:rPr>
            <w:t>5/7/2023 12:59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E2DAA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EC42" w14:textId="77777777" w:rsidR="009B7EBF" w:rsidRDefault="009B7EBF" w:rsidP="0048364F">
      <w:pPr>
        <w:spacing w:line="240" w:lineRule="auto"/>
      </w:pPr>
      <w:r>
        <w:separator/>
      </w:r>
    </w:p>
  </w:footnote>
  <w:footnote w:type="continuationSeparator" w:id="0">
    <w:p w14:paraId="029D2B3A" w14:textId="77777777" w:rsidR="009B7EBF" w:rsidRDefault="009B7E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6F3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E06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AA6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9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B2C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B25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1528" w14:textId="77777777" w:rsidR="00EE57E8" w:rsidRPr="00A961C4" w:rsidRDefault="00EE57E8" w:rsidP="0048364F">
    <w:pPr>
      <w:rPr>
        <w:b/>
        <w:sz w:val="20"/>
      </w:rPr>
    </w:pPr>
  </w:p>
  <w:p w14:paraId="5DB883DC" w14:textId="77777777" w:rsidR="00EE57E8" w:rsidRPr="00A961C4" w:rsidRDefault="00EE57E8" w:rsidP="0048364F">
    <w:pPr>
      <w:rPr>
        <w:b/>
        <w:sz w:val="20"/>
      </w:rPr>
    </w:pPr>
  </w:p>
  <w:p w14:paraId="0AA7711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AED9" w14:textId="77777777" w:rsidR="00EE57E8" w:rsidRPr="00A961C4" w:rsidRDefault="00EE57E8" w:rsidP="0048364F">
    <w:pPr>
      <w:jc w:val="right"/>
      <w:rPr>
        <w:sz w:val="20"/>
      </w:rPr>
    </w:pPr>
  </w:p>
  <w:p w14:paraId="401A65EB" w14:textId="77777777" w:rsidR="00EE57E8" w:rsidRPr="00A961C4" w:rsidRDefault="00EE57E8" w:rsidP="0048364F">
    <w:pPr>
      <w:jc w:val="right"/>
      <w:rPr>
        <w:b/>
        <w:sz w:val="20"/>
      </w:rPr>
    </w:pPr>
  </w:p>
  <w:p w14:paraId="4FC4ACD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27249406">
    <w:abstractNumId w:val="9"/>
  </w:num>
  <w:num w:numId="2" w16cid:durableId="2036153477">
    <w:abstractNumId w:val="7"/>
  </w:num>
  <w:num w:numId="3" w16cid:durableId="1591154314">
    <w:abstractNumId w:val="6"/>
  </w:num>
  <w:num w:numId="4" w16cid:durableId="1684935538">
    <w:abstractNumId w:val="5"/>
  </w:num>
  <w:num w:numId="5" w16cid:durableId="58334693">
    <w:abstractNumId w:val="4"/>
  </w:num>
  <w:num w:numId="6" w16cid:durableId="643848059">
    <w:abstractNumId w:val="8"/>
  </w:num>
  <w:num w:numId="7" w16cid:durableId="1432625200">
    <w:abstractNumId w:val="3"/>
  </w:num>
  <w:num w:numId="8" w16cid:durableId="464935024">
    <w:abstractNumId w:val="2"/>
  </w:num>
  <w:num w:numId="9" w16cid:durableId="2137790358">
    <w:abstractNumId w:val="1"/>
  </w:num>
  <w:num w:numId="10" w16cid:durableId="564416971">
    <w:abstractNumId w:val="0"/>
  </w:num>
  <w:num w:numId="11" w16cid:durableId="1556313467">
    <w:abstractNumId w:val="12"/>
  </w:num>
  <w:num w:numId="12" w16cid:durableId="2139295678">
    <w:abstractNumId w:val="10"/>
  </w:num>
  <w:num w:numId="13" w16cid:durableId="1889999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15"/>
    <w:rsid w:val="00000263"/>
    <w:rsid w:val="000113BC"/>
    <w:rsid w:val="000136AF"/>
    <w:rsid w:val="00036B93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31B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45DF"/>
    <w:rsid w:val="001B7A5D"/>
    <w:rsid w:val="001C0557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5D5D"/>
    <w:rsid w:val="00256C81"/>
    <w:rsid w:val="00285CDD"/>
    <w:rsid w:val="00291167"/>
    <w:rsid w:val="0029489E"/>
    <w:rsid w:val="00297ECB"/>
    <w:rsid w:val="002C152A"/>
    <w:rsid w:val="002D043A"/>
    <w:rsid w:val="0031713F"/>
    <w:rsid w:val="00320A91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507C"/>
    <w:rsid w:val="003F6F52"/>
    <w:rsid w:val="004022CA"/>
    <w:rsid w:val="004116CD"/>
    <w:rsid w:val="00414ADE"/>
    <w:rsid w:val="00424CA9"/>
    <w:rsid w:val="004257BB"/>
    <w:rsid w:val="0044291A"/>
    <w:rsid w:val="0044764D"/>
    <w:rsid w:val="00455976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3940"/>
    <w:rsid w:val="004A53EA"/>
    <w:rsid w:val="004B35E7"/>
    <w:rsid w:val="004F1FAC"/>
    <w:rsid w:val="004F676E"/>
    <w:rsid w:val="004F71C0"/>
    <w:rsid w:val="00516B8D"/>
    <w:rsid w:val="0052756C"/>
    <w:rsid w:val="00527C03"/>
    <w:rsid w:val="00530230"/>
    <w:rsid w:val="00530CC9"/>
    <w:rsid w:val="00530DC7"/>
    <w:rsid w:val="00531B46"/>
    <w:rsid w:val="00537FBC"/>
    <w:rsid w:val="00541D73"/>
    <w:rsid w:val="00543469"/>
    <w:rsid w:val="00546FA3"/>
    <w:rsid w:val="00557C7A"/>
    <w:rsid w:val="00557DBB"/>
    <w:rsid w:val="00562A58"/>
    <w:rsid w:val="0056541A"/>
    <w:rsid w:val="005678F5"/>
    <w:rsid w:val="00567D64"/>
    <w:rsid w:val="00581211"/>
    <w:rsid w:val="00584811"/>
    <w:rsid w:val="00593AA6"/>
    <w:rsid w:val="00594161"/>
    <w:rsid w:val="00594749"/>
    <w:rsid w:val="00594956"/>
    <w:rsid w:val="005B058E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6330"/>
    <w:rsid w:val="00640402"/>
    <w:rsid w:val="00640F78"/>
    <w:rsid w:val="00641680"/>
    <w:rsid w:val="00655D6A"/>
    <w:rsid w:val="00656DE9"/>
    <w:rsid w:val="00666033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2943"/>
    <w:rsid w:val="00774EDD"/>
    <w:rsid w:val="007757EC"/>
    <w:rsid w:val="007A6863"/>
    <w:rsid w:val="007C78B4"/>
    <w:rsid w:val="007E15DB"/>
    <w:rsid w:val="007E32B6"/>
    <w:rsid w:val="007E486B"/>
    <w:rsid w:val="007E7D4A"/>
    <w:rsid w:val="007F48ED"/>
    <w:rsid w:val="007F5E3F"/>
    <w:rsid w:val="008044F8"/>
    <w:rsid w:val="00812F45"/>
    <w:rsid w:val="00836FE9"/>
    <w:rsid w:val="0084172C"/>
    <w:rsid w:val="00847107"/>
    <w:rsid w:val="0085175E"/>
    <w:rsid w:val="00856A31"/>
    <w:rsid w:val="008754D0"/>
    <w:rsid w:val="008770BC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057E"/>
    <w:rsid w:val="00932377"/>
    <w:rsid w:val="00933535"/>
    <w:rsid w:val="009346E3"/>
    <w:rsid w:val="0094523D"/>
    <w:rsid w:val="00954B93"/>
    <w:rsid w:val="00976A63"/>
    <w:rsid w:val="009B2490"/>
    <w:rsid w:val="009B50E5"/>
    <w:rsid w:val="009B52E6"/>
    <w:rsid w:val="009B7EBF"/>
    <w:rsid w:val="009C3431"/>
    <w:rsid w:val="009C4B15"/>
    <w:rsid w:val="009C5989"/>
    <w:rsid w:val="009C6A32"/>
    <w:rsid w:val="009D08DA"/>
    <w:rsid w:val="00A06860"/>
    <w:rsid w:val="00A136F5"/>
    <w:rsid w:val="00A231E2"/>
    <w:rsid w:val="00A2550D"/>
    <w:rsid w:val="00A360EF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2525"/>
    <w:rsid w:val="00AF33DB"/>
    <w:rsid w:val="00B032D8"/>
    <w:rsid w:val="00B05D72"/>
    <w:rsid w:val="00B06D47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6CA3"/>
    <w:rsid w:val="00B770D2"/>
    <w:rsid w:val="00B93516"/>
    <w:rsid w:val="00B96776"/>
    <w:rsid w:val="00B973E5"/>
    <w:rsid w:val="00BA47A3"/>
    <w:rsid w:val="00BA5026"/>
    <w:rsid w:val="00BA7B5B"/>
    <w:rsid w:val="00BA7C2C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0732"/>
    <w:rsid w:val="00D52EFE"/>
    <w:rsid w:val="00D56A0D"/>
    <w:rsid w:val="00D63EF6"/>
    <w:rsid w:val="00D66518"/>
    <w:rsid w:val="00D70DFB"/>
    <w:rsid w:val="00D71EEA"/>
    <w:rsid w:val="00D735CD"/>
    <w:rsid w:val="00D73D5B"/>
    <w:rsid w:val="00D766DF"/>
    <w:rsid w:val="00D90841"/>
    <w:rsid w:val="00DA2439"/>
    <w:rsid w:val="00DA6F05"/>
    <w:rsid w:val="00DB4F78"/>
    <w:rsid w:val="00DB64FC"/>
    <w:rsid w:val="00DE149E"/>
    <w:rsid w:val="00DE1E42"/>
    <w:rsid w:val="00E034DB"/>
    <w:rsid w:val="00E05704"/>
    <w:rsid w:val="00E12F1A"/>
    <w:rsid w:val="00E22935"/>
    <w:rsid w:val="00E47ED1"/>
    <w:rsid w:val="00E54292"/>
    <w:rsid w:val="00E60191"/>
    <w:rsid w:val="00E74DC7"/>
    <w:rsid w:val="00E85937"/>
    <w:rsid w:val="00E87699"/>
    <w:rsid w:val="00E92E27"/>
    <w:rsid w:val="00E9586B"/>
    <w:rsid w:val="00E97334"/>
    <w:rsid w:val="00EA5124"/>
    <w:rsid w:val="00EB3A99"/>
    <w:rsid w:val="00EB65F8"/>
    <w:rsid w:val="00ED4928"/>
    <w:rsid w:val="00EE3FFE"/>
    <w:rsid w:val="00EE57E8"/>
    <w:rsid w:val="00EE6190"/>
    <w:rsid w:val="00EE68C5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084F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11653"/>
  <w15:docId w15:val="{D2D66AC0-DF6D-4F95-ABDE-C9617445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D73D5B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47ED1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E6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8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8C5"/>
    <w:rPr>
      <w:b/>
      <w:bCs/>
    </w:rPr>
  </w:style>
  <w:style w:type="character" w:styleId="Hyperlink">
    <w:name w:val="Hyperlink"/>
    <w:basedOn w:val="DefaultParagraphFont"/>
    <w:uiPriority w:val="99"/>
    <w:unhideWhenUsed/>
    <w:rsid w:val="00567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8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055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2</TotalTime>
  <Pages>6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James McLaren</cp:lastModifiedBy>
  <cp:revision>5</cp:revision>
  <dcterms:created xsi:type="dcterms:W3CDTF">2023-05-22T02:13:00Z</dcterms:created>
  <dcterms:modified xsi:type="dcterms:W3CDTF">2023-07-05T03:00:00Z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2023-04-05T00:32:23Z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417487f2-5dae-45b5-9faa-d61d52271089</vt:lpwstr>
  </property>
  <property fmtid="{D5CDD505-2E9C-101B-9397-08002B2CF9AE}" pid="8" name="MSIP_Label_79d889eb-932f-4752-8739-64d25806ef64_ContentBits">
    <vt:lpwstr>0</vt:lpwstr>
  </property>
</Properties>
</file>