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C173" w14:textId="77777777" w:rsidR="0048364F" w:rsidRPr="00917209" w:rsidRDefault="00193461" w:rsidP="0020300C">
      <w:pPr>
        <w:rPr>
          <w:sz w:val="28"/>
        </w:rPr>
      </w:pPr>
      <w:r w:rsidRPr="00917209">
        <w:rPr>
          <w:noProof/>
          <w:lang w:eastAsia="en-AU"/>
        </w:rPr>
        <w:drawing>
          <wp:inline distT="0" distB="0" distL="0" distR="0" wp14:anchorId="5DE25E90" wp14:editId="5052B3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1C10" w14:textId="77777777" w:rsidR="0048364F" w:rsidRPr="00917209" w:rsidRDefault="0048364F" w:rsidP="0048364F">
      <w:pPr>
        <w:rPr>
          <w:sz w:val="19"/>
        </w:rPr>
      </w:pPr>
    </w:p>
    <w:p w14:paraId="23897000" w14:textId="77777777" w:rsidR="0048364F" w:rsidRPr="00917209" w:rsidRDefault="00C76C82" w:rsidP="0048364F">
      <w:pPr>
        <w:pStyle w:val="ShortT"/>
      </w:pPr>
      <w:r w:rsidRPr="00917209">
        <w:t xml:space="preserve">Narcotic Drugs (Licence Charges) Amendment (Charge Amounts) </w:t>
      </w:r>
      <w:r w:rsidR="005437BD" w:rsidRPr="00917209">
        <w:t>Regulations 2</w:t>
      </w:r>
      <w:r w:rsidRPr="00917209">
        <w:t>023</w:t>
      </w:r>
    </w:p>
    <w:p w14:paraId="6A9A6FD6" w14:textId="77777777" w:rsidR="00C76C82" w:rsidRPr="00917209" w:rsidRDefault="00C76C82" w:rsidP="00F72107">
      <w:pPr>
        <w:pStyle w:val="SignCoverPageStart"/>
        <w:spacing w:before="240"/>
        <w:rPr>
          <w:szCs w:val="22"/>
        </w:rPr>
      </w:pPr>
      <w:r w:rsidRPr="00917209">
        <w:rPr>
          <w:szCs w:val="22"/>
        </w:rPr>
        <w:t>I, General the Honourable David Hurley AC DSC (Retd), Governor</w:t>
      </w:r>
      <w:r w:rsidR="005437BD" w:rsidRPr="00917209">
        <w:rPr>
          <w:szCs w:val="22"/>
        </w:rPr>
        <w:noBreakHyphen/>
      </w:r>
      <w:r w:rsidRPr="00917209">
        <w:rPr>
          <w:szCs w:val="22"/>
        </w:rPr>
        <w:t>General of the Commonwealth of Australia, acting with the advice of the Federal Executive Council, make the following regulations.</w:t>
      </w:r>
    </w:p>
    <w:p w14:paraId="41C15BA7" w14:textId="0D0078EE" w:rsidR="00C76C82" w:rsidRPr="00917209" w:rsidRDefault="00C76C82" w:rsidP="00F72107">
      <w:pPr>
        <w:keepNext/>
        <w:spacing w:before="720" w:line="240" w:lineRule="atLeast"/>
        <w:ind w:right="397"/>
        <w:jc w:val="both"/>
        <w:rPr>
          <w:szCs w:val="22"/>
        </w:rPr>
      </w:pPr>
      <w:r w:rsidRPr="00917209">
        <w:rPr>
          <w:szCs w:val="22"/>
        </w:rPr>
        <w:t xml:space="preserve">Dated </w:t>
      </w:r>
      <w:r w:rsidRPr="00917209">
        <w:rPr>
          <w:szCs w:val="22"/>
        </w:rPr>
        <w:tab/>
      </w:r>
      <w:r w:rsidRPr="00917209">
        <w:rPr>
          <w:szCs w:val="22"/>
        </w:rPr>
        <w:tab/>
      </w:r>
      <w:r w:rsidRPr="00917209">
        <w:rPr>
          <w:szCs w:val="22"/>
        </w:rPr>
        <w:tab/>
      </w:r>
      <w:r w:rsidR="00677F68" w:rsidRPr="00917209">
        <w:rPr>
          <w:szCs w:val="22"/>
        </w:rPr>
        <w:t>20 July</w:t>
      </w:r>
      <w:r w:rsidRPr="00917209">
        <w:rPr>
          <w:szCs w:val="22"/>
        </w:rPr>
        <w:tab/>
      </w:r>
      <w:r w:rsidRPr="00917209">
        <w:rPr>
          <w:szCs w:val="22"/>
        </w:rPr>
        <w:fldChar w:fldCharType="begin"/>
      </w:r>
      <w:r w:rsidRPr="00917209">
        <w:rPr>
          <w:szCs w:val="22"/>
        </w:rPr>
        <w:instrText xml:space="preserve"> DOCPROPERTY  DateMade </w:instrText>
      </w:r>
      <w:r w:rsidRPr="00917209">
        <w:rPr>
          <w:szCs w:val="22"/>
        </w:rPr>
        <w:fldChar w:fldCharType="separate"/>
      </w:r>
      <w:r w:rsidR="00F27B07" w:rsidRPr="00917209">
        <w:rPr>
          <w:szCs w:val="22"/>
        </w:rPr>
        <w:t>2023</w:t>
      </w:r>
      <w:r w:rsidRPr="00917209">
        <w:rPr>
          <w:szCs w:val="22"/>
        </w:rPr>
        <w:fldChar w:fldCharType="end"/>
      </w:r>
    </w:p>
    <w:p w14:paraId="31E5F9A0" w14:textId="77777777" w:rsidR="00C76C82" w:rsidRPr="00917209" w:rsidRDefault="00C76C82" w:rsidP="00F7210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17209">
        <w:rPr>
          <w:szCs w:val="22"/>
        </w:rPr>
        <w:t>David Hurley</w:t>
      </w:r>
    </w:p>
    <w:p w14:paraId="5EA62E70" w14:textId="77777777" w:rsidR="00C76C82" w:rsidRPr="00917209" w:rsidRDefault="00C76C82" w:rsidP="00F7210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17209">
        <w:rPr>
          <w:szCs w:val="22"/>
        </w:rPr>
        <w:t>Governor</w:t>
      </w:r>
      <w:r w:rsidR="005437BD" w:rsidRPr="00917209">
        <w:rPr>
          <w:szCs w:val="22"/>
        </w:rPr>
        <w:noBreakHyphen/>
      </w:r>
      <w:r w:rsidRPr="00917209">
        <w:rPr>
          <w:szCs w:val="22"/>
        </w:rPr>
        <w:t>General</w:t>
      </w:r>
    </w:p>
    <w:p w14:paraId="28506B2F" w14:textId="77777777" w:rsidR="00943B8A" w:rsidRPr="00917209" w:rsidRDefault="00943B8A" w:rsidP="00943B8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17209">
        <w:rPr>
          <w:szCs w:val="22"/>
        </w:rPr>
        <w:t>By His Excellency’s Command</w:t>
      </w:r>
    </w:p>
    <w:p w14:paraId="302CC484" w14:textId="77777777" w:rsidR="00943B8A" w:rsidRPr="00917209" w:rsidRDefault="00943B8A" w:rsidP="00943B8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17209">
        <w:rPr>
          <w:szCs w:val="22"/>
        </w:rPr>
        <w:t>Ged Kearney</w:t>
      </w:r>
    </w:p>
    <w:p w14:paraId="407BB8A5" w14:textId="77777777" w:rsidR="00943B8A" w:rsidRPr="00917209" w:rsidRDefault="00943B8A" w:rsidP="00943B8A">
      <w:pPr>
        <w:pStyle w:val="SignCoverPageEnd"/>
        <w:rPr>
          <w:szCs w:val="22"/>
        </w:rPr>
      </w:pPr>
      <w:r w:rsidRPr="00917209">
        <w:rPr>
          <w:szCs w:val="22"/>
        </w:rPr>
        <w:t>Assistant Minister for Health and Aged Care</w:t>
      </w:r>
      <w:r w:rsidRPr="00917209">
        <w:rPr>
          <w:szCs w:val="22"/>
        </w:rPr>
        <w:br/>
        <w:t>Parliamentary Secretary to the Minister for Health and Aged Care</w:t>
      </w:r>
    </w:p>
    <w:p w14:paraId="656770B9" w14:textId="77777777" w:rsidR="00C76C82" w:rsidRPr="00917209" w:rsidRDefault="00C76C82" w:rsidP="00F72107"/>
    <w:p w14:paraId="4C5C60CB" w14:textId="77777777" w:rsidR="00C76C82" w:rsidRPr="00917209" w:rsidRDefault="00C76C82" w:rsidP="00F72107"/>
    <w:p w14:paraId="0EFA21B1" w14:textId="77777777" w:rsidR="00C76C82" w:rsidRPr="00917209" w:rsidRDefault="00C76C82" w:rsidP="00F72107"/>
    <w:p w14:paraId="2CEB43E4" w14:textId="77777777" w:rsidR="0048364F" w:rsidRPr="00917209" w:rsidRDefault="0048364F" w:rsidP="0048364F">
      <w:pPr>
        <w:pStyle w:val="Header"/>
        <w:tabs>
          <w:tab w:val="clear" w:pos="4150"/>
          <w:tab w:val="clear" w:pos="8307"/>
        </w:tabs>
      </w:pPr>
      <w:r w:rsidRPr="00917209">
        <w:rPr>
          <w:rStyle w:val="CharAmSchNo"/>
        </w:rPr>
        <w:t xml:space="preserve"> </w:t>
      </w:r>
      <w:r w:rsidRPr="00917209">
        <w:rPr>
          <w:rStyle w:val="CharAmSchText"/>
        </w:rPr>
        <w:t xml:space="preserve"> </w:t>
      </w:r>
    </w:p>
    <w:p w14:paraId="58984B55" w14:textId="77777777" w:rsidR="0048364F" w:rsidRPr="00917209" w:rsidRDefault="0048364F" w:rsidP="0048364F">
      <w:pPr>
        <w:pStyle w:val="Header"/>
        <w:tabs>
          <w:tab w:val="clear" w:pos="4150"/>
          <w:tab w:val="clear" w:pos="8307"/>
        </w:tabs>
      </w:pPr>
      <w:r w:rsidRPr="00917209">
        <w:rPr>
          <w:rStyle w:val="CharAmPartNo"/>
        </w:rPr>
        <w:t xml:space="preserve"> </w:t>
      </w:r>
      <w:r w:rsidRPr="00917209">
        <w:rPr>
          <w:rStyle w:val="CharAmPartText"/>
        </w:rPr>
        <w:t xml:space="preserve"> </w:t>
      </w:r>
    </w:p>
    <w:p w14:paraId="658EDCFC" w14:textId="77777777" w:rsidR="0048364F" w:rsidRPr="00917209" w:rsidRDefault="0048364F" w:rsidP="0048364F">
      <w:pPr>
        <w:sectPr w:rsidR="0048364F" w:rsidRPr="00917209" w:rsidSect="00C84A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4C098F9" w14:textId="77777777" w:rsidR="00220A0C" w:rsidRPr="00917209" w:rsidRDefault="0048364F" w:rsidP="0048364F">
      <w:pPr>
        <w:outlineLvl w:val="0"/>
        <w:rPr>
          <w:sz w:val="36"/>
        </w:rPr>
      </w:pPr>
      <w:r w:rsidRPr="00917209">
        <w:rPr>
          <w:sz w:val="36"/>
        </w:rPr>
        <w:lastRenderedPageBreak/>
        <w:t>Contents</w:t>
      </w:r>
    </w:p>
    <w:p w14:paraId="5BB951BC" w14:textId="52A48E67" w:rsidR="005437BD" w:rsidRPr="00917209" w:rsidRDefault="00543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7209">
        <w:fldChar w:fldCharType="begin"/>
      </w:r>
      <w:r w:rsidRPr="00917209">
        <w:instrText xml:space="preserve"> TOC \o "1-9" </w:instrText>
      </w:r>
      <w:r w:rsidRPr="00917209">
        <w:fldChar w:fldCharType="separate"/>
      </w:r>
      <w:r w:rsidRPr="00917209">
        <w:rPr>
          <w:noProof/>
        </w:rPr>
        <w:t>1</w:t>
      </w:r>
      <w:r w:rsidRPr="00917209">
        <w:rPr>
          <w:noProof/>
        </w:rPr>
        <w:tab/>
        <w:t>Name</w:t>
      </w:r>
      <w:r w:rsidRPr="00917209">
        <w:rPr>
          <w:noProof/>
        </w:rPr>
        <w:tab/>
      </w:r>
      <w:r w:rsidRPr="00917209">
        <w:rPr>
          <w:noProof/>
        </w:rPr>
        <w:fldChar w:fldCharType="begin"/>
      </w:r>
      <w:r w:rsidRPr="00917209">
        <w:rPr>
          <w:noProof/>
        </w:rPr>
        <w:instrText xml:space="preserve"> PAGEREF _Toc138850983 \h </w:instrText>
      </w:r>
      <w:r w:rsidRPr="00917209">
        <w:rPr>
          <w:noProof/>
        </w:rPr>
      </w:r>
      <w:r w:rsidRPr="00917209">
        <w:rPr>
          <w:noProof/>
        </w:rPr>
        <w:fldChar w:fldCharType="separate"/>
      </w:r>
      <w:r w:rsidR="00F27B07" w:rsidRPr="00917209">
        <w:rPr>
          <w:noProof/>
        </w:rPr>
        <w:t>1</w:t>
      </w:r>
      <w:r w:rsidRPr="00917209">
        <w:rPr>
          <w:noProof/>
        </w:rPr>
        <w:fldChar w:fldCharType="end"/>
      </w:r>
    </w:p>
    <w:p w14:paraId="6F818BDC" w14:textId="7959775A" w:rsidR="005437BD" w:rsidRPr="00917209" w:rsidRDefault="00543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7209">
        <w:rPr>
          <w:noProof/>
        </w:rPr>
        <w:t>2</w:t>
      </w:r>
      <w:r w:rsidRPr="00917209">
        <w:rPr>
          <w:noProof/>
        </w:rPr>
        <w:tab/>
        <w:t>Commencement</w:t>
      </w:r>
      <w:r w:rsidRPr="00917209">
        <w:rPr>
          <w:noProof/>
        </w:rPr>
        <w:tab/>
      </w:r>
      <w:r w:rsidRPr="00917209">
        <w:rPr>
          <w:noProof/>
        </w:rPr>
        <w:fldChar w:fldCharType="begin"/>
      </w:r>
      <w:r w:rsidRPr="00917209">
        <w:rPr>
          <w:noProof/>
        </w:rPr>
        <w:instrText xml:space="preserve"> PAGEREF _Toc138850984 \h </w:instrText>
      </w:r>
      <w:r w:rsidRPr="00917209">
        <w:rPr>
          <w:noProof/>
        </w:rPr>
      </w:r>
      <w:r w:rsidRPr="00917209">
        <w:rPr>
          <w:noProof/>
        </w:rPr>
        <w:fldChar w:fldCharType="separate"/>
      </w:r>
      <w:r w:rsidR="00F27B07" w:rsidRPr="00917209">
        <w:rPr>
          <w:noProof/>
        </w:rPr>
        <w:t>1</w:t>
      </w:r>
      <w:r w:rsidRPr="00917209">
        <w:rPr>
          <w:noProof/>
        </w:rPr>
        <w:fldChar w:fldCharType="end"/>
      </w:r>
    </w:p>
    <w:p w14:paraId="57DF6CB5" w14:textId="7ED149FD" w:rsidR="005437BD" w:rsidRPr="00917209" w:rsidRDefault="00543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7209">
        <w:rPr>
          <w:noProof/>
        </w:rPr>
        <w:t>3</w:t>
      </w:r>
      <w:r w:rsidRPr="00917209">
        <w:rPr>
          <w:noProof/>
        </w:rPr>
        <w:tab/>
        <w:t>Authority</w:t>
      </w:r>
      <w:r w:rsidRPr="00917209">
        <w:rPr>
          <w:noProof/>
        </w:rPr>
        <w:tab/>
      </w:r>
      <w:r w:rsidRPr="00917209">
        <w:rPr>
          <w:noProof/>
        </w:rPr>
        <w:fldChar w:fldCharType="begin"/>
      </w:r>
      <w:r w:rsidRPr="00917209">
        <w:rPr>
          <w:noProof/>
        </w:rPr>
        <w:instrText xml:space="preserve"> PAGEREF _Toc138850985 \h </w:instrText>
      </w:r>
      <w:r w:rsidRPr="00917209">
        <w:rPr>
          <w:noProof/>
        </w:rPr>
      </w:r>
      <w:r w:rsidRPr="00917209">
        <w:rPr>
          <w:noProof/>
        </w:rPr>
        <w:fldChar w:fldCharType="separate"/>
      </w:r>
      <w:r w:rsidR="00F27B07" w:rsidRPr="00917209">
        <w:rPr>
          <w:noProof/>
        </w:rPr>
        <w:t>1</w:t>
      </w:r>
      <w:r w:rsidRPr="00917209">
        <w:rPr>
          <w:noProof/>
        </w:rPr>
        <w:fldChar w:fldCharType="end"/>
      </w:r>
    </w:p>
    <w:p w14:paraId="315A4A46" w14:textId="16EE0402" w:rsidR="005437BD" w:rsidRPr="00917209" w:rsidRDefault="005437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7209">
        <w:rPr>
          <w:noProof/>
        </w:rPr>
        <w:t>4</w:t>
      </w:r>
      <w:r w:rsidRPr="00917209">
        <w:rPr>
          <w:noProof/>
        </w:rPr>
        <w:tab/>
        <w:t>Schedules</w:t>
      </w:r>
      <w:r w:rsidRPr="00917209">
        <w:rPr>
          <w:noProof/>
        </w:rPr>
        <w:tab/>
      </w:r>
      <w:r w:rsidRPr="00917209">
        <w:rPr>
          <w:noProof/>
        </w:rPr>
        <w:fldChar w:fldCharType="begin"/>
      </w:r>
      <w:r w:rsidRPr="00917209">
        <w:rPr>
          <w:noProof/>
        </w:rPr>
        <w:instrText xml:space="preserve"> PAGEREF _Toc138850986 \h </w:instrText>
      </w:r>
      <w:r w:rsidRPr="00917209">
        <w:rPr>
          <w:noProof/>
        </w:rPr>
      </w:r>
      <w:r w:rsidRPr="00917209">
        <w:rPr>
          <w:noProof/>
        </w:rPr>
        <w:fldChar w:fldCharType="separate"/>
      </w:r>
      <w:r w:rsidR="00F27B07" w:rsidRPr="00917209">
        <w:rPr>
          <w:noProof/>
        </w:rPr>
        <w:t>1</w:t>
      </w:r>
      <w:r w:rsidRPr="00917209">
        <w:rPr>
          <w:noProof/>
        </w:rPr>
        <w:fldChar w:fldCharType="end"/>
      </w:r>
    </w:p>
    <w:p w14:paraId="6FE03632" w14:textId="16FB2E84" w:rsidR="005437BD" w:rsidRPr="00917209" w:rsidRDefault="005437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17209">
        <w:rPr>
          <w:noProof/>
        </w:rPr>
        <w:t>Schedule 1—Amendments</w:t>
      </w:r>
      <w:r w:rsidRPr="00917209">
        <w:rPr>
          <w:b w:val="0"/>
          <w:noProof/>
          <w:sz w:val="18"/>
        </w:rPr>
        <w:tab/>
      </w:r>
      <w:r w:rsidRPr="00917209">
        <w:rPr>
          <w:b w:val="0"/>
          <w:noProof/>
          <w:sz w:val="18"/>
        </w:rPr>
        <w:fldChar w:fldCharType="begin"/>
      </w:r>
      <w:r w:rsidRPr="00917209">
        <w:rPr>
          <w:b w:val="0"/>
          <w:noProof/>
          <w:sz w:val="18"/>
        </w:rPr>
        <w:instrText xml:space="preserve"> PAGEREF _Toc138850987 \h </w:instrText>
      </w:r>
      <w:r w:rsidRPr="00917209">
        <w:rPr>
          <w:b w:val="0"/>
          <w:noProof/>
          <w:sz w:val="18"/>
        </w:rPr>
      </w:r>
      <w:r w:rsidRPr="00917209">
        <w:rPr>
          <w:b w:val="0"/>
          <w:noProof/>
          <w:sz w:val="18"/>
        </w:rPr>
        <w:fldChar w:fldCharType="separate"/>
      </w:r>
      <w:r w:rsidR="00F27B07" w:rsidRPr="00917209">
        <w:rPr>
          <w:b w:val="0"/>
          <w:noProof/>
          <w:sz w:val="18"/>
        </w:rPr>
        <w:t>2</w:t>
      </w:r>
      <w:r w:rsidRPr="00917209">
        <w:rPr>
          <w:b w:val="0"/>
          <w:noProof/>
          <w:sz w:val="18"/>
        </w:rPr>
        <w:fldChar w:fldCharType="end"/>
      </w:r>
    </w:p>
    <w:p w14:paraId="078C030B" w14:textId="18BD5F17" w:rsidR="005437BD" w:rsidRPr="00917209" w:rsidRDefault="005437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7209">
        <w:rPr>
          <w:noProof/>
        </w:rPr>
        <w:t>Part 1—Amendments</w:t>
      </w:r>
      <w:r w:rsidRPr="00917209">
        <w:rPr>
          <w:noProof/>
          <w:sz w:val="18"/>
        </w:rPr>
        <w:tab/>
      </w:r>
      <w:r w:rsidRPr="00917209">
        <w:rPr>
          <w:noProof/>
          <w:sz w:val="18"/>
        </w:rPr>
        <w:fldChar w:fldCharType="begin"/>
      </w:r>
      <w:r w:rsidRPr="00917209">
        <w:rPr>
          <w:noProof/>
          <w:sz w:val="18"/>
        </w:rPr>
        <w:instrText xml:space="preserve"> PAGEREF _Toc138850988 \h </w:instrText>
      </w:r>
      <w:r w:rsidRPr="00917209">
        <w:rPr>
          <w:noProof/>
          <w:sz w:val="18"/>
        </w:rPr>
      </w:r>
      <w:r w:rsidRPr="00917209">
        <w:rPr>
          <w:noProof/>
          <w:sz w:val="18"/>
        </w:rPr>
        <w:fldChar w:fldCharType="separate"/>
      </w:r>
      <w:r w:rsidR="00F27B07" w:rsidRPr="00917209">
        <w:rPr>
          <w:noProof/>
          <w:sz w:val="18"/>
        </w:rPr>
        <w:t>2</w:t>
      </w:r>
      <w:r w:rsidRPr="00917209">
        <w:rPr>
          <w:noProof/>
          <w:sz w:val="18"/>
        </w:rPr>
        <w:fldChar w:fldCharType="end"/>
      </w:r>
    </w:p>
    <w:p w14:paraId="215D7F9C" w14:textId="72F8DDEF" w:rsidR="005437BD" w:rsidRPr="00917209" w:rsidRDefault="005437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17209">
        <w:rPr>
          <w:noProof/>
        </w:rPr>
        <w:t>Narcotic Drugs (Licence Charges) Regulation 2016</w:t>
      </w:r>
      <w:r w:rsidRPr="00917209">
        <w:rPr>
          <w:i w:val="0"/>
          <w:noProof/>
          <w:sz w:val="18"/>
        </w:rPr>
        <w:tab/>
      </w:r>
      <w:r w:rsidRPr="00917209">
        <w:rPr>
          <w:i w:val="0"/>
          <w:noProof/>
          <w:sz w:val="18"/>
        </w:rPr>
        <w:fldChar w:fldCharType="begin"/>
      </w:r>
      <w:r w:rsidRPr="00917209">
        <w:rPr>
          <w:i w:val="0"/>
          <w:noProof/>
          <w:sz w:val="18"/>
        </w:rPr>
        <w:instrText xml:space="preserve"> PAGEREF _Toc138850989 \h </w:instrText>
      </w:r>
      <w:r w:rsidRPr="00917209">
        <w:rPr>
          <w:i w:val="0"/>
          <w:noProof/>
          <w:sz w:val="18"/>
        </w:rPr>
      </w:r>
      <w:r w:rsidRPr="00917209">
        <w:rPr>
          <w:i w:val="0"/>
          <w:noProof/>
          <w:sz w:val="18"/>
        </w:rPr>
        <w:fldChar w:fldCharType="separate"/>
      </w:r>
      <w:r w:rsidR="00F27B07" w:rsidRPr="00917209">
        <w:rPr>
          <w:i w:val="0"/>
          <w:noProof/>
          <w:sz w:val="18"/>
        </w:rPr>
        <w:t>2</w:t>
      </w:r>
      <w:r w:rsidRPr="00917209">
        <w:rPr>
          <w:i w:val="0"/>
          <w:noProof/>
          <w:sz w:val="18"/>
        </w:rPr>
        <w:fldChar w:fldCharType="end"/>
      </w:r>
    </w:p>
    <w:p w14:paraId="1AF54982" w14:textId="1ED42AEA" w:rsidR="005437BD" w:rsidRPr="00917209" w:rsidRDefault="005437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7209">
        <w:rPr>
          <w:noProof/>
        </w:rPr>
        <w:t>Part 2—Application of amendments</w:t>
      </w:r>
      <w:r w:rsidRPr="00917209">
        <w:rPr>
          <w:noProof/>
          <w:sz w:val="18"/>
        </w:rPr>
        <w:tab/>
      </w:r>
      <w:r w:rsidRPr="00917209">
        <w:rPr>
          <w:noProof/>
          <w:sz w:val="18"/>
        </w:rPr>
        <w:fldChar w:fldCharType="begin"/>
      </w:r>
      <w:r w:rsidRPr="00917209">
        <w:rPr>
          <w:noProof/>
          <w:sz w:val="18"/>
        </w:rPr>
        <w:instrText xml:space="preserve"> PAGEREF _Toc138850992 \h </w:instrText>
      </w:r>
      <w:r w:rsidRPr="00917209">
        <w:rPr>
          <w:noProof/>
          <w:sz w:val="18"/>
        </w:rPr>
      </w:r>
      <w:r w:rsidRPr="00917209">
        <w:rPr>
          <w:noProof/>
          <w:sz w:val="18"/>
        </w:rPr>
        <w:fldChar w:fldCharType="separate"/>
      </w:r>
      <w:r w:rsidR="00F27B07" w:rsidRPr="00917209">
        <w:rPr>
          <w:noProof/>
          <w:sz w:val="18"/>
        </w:rPr>
        <w:t>4</w:t>
      </w:r>
      <w:r w:rsidRPr="00917209">
        <w:rPr>
          <w:noProof/>
          <w:sz w:val="18"/>
        </w:rPr>
        <w:fldChar w:fldCharType="end"/>
      </w:r>
    </w:p>
    <w:p w14:paraId="4F11BECB" w14:textId="43840E0D" w:rsidR="005437BD" w:rsidRPr="00917209" w:rsidRDefault="005437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17209">
        <w:rPr>
          <w:noProof/>
        </w:rPr>
        <w:t>Narcotic Drugs (Licence Charges) Regulation 2016</w:t>
      </w:r>
      <w:r w:rsidRPr="00917209">
        <w:rPr>
          <w:i w:val="0"/>
          <w:noProof/>
          <w:sz w:val="18"/>
        </w:rPr>
        <w:tab/>
      </w:r>
      <w:r w:rsidRPr="00917209">
        <w:rPr>
          <w:i w:val="0"/>
          <w:noProof/>
          <w:sz w:val="18"/>
        </w:rPr>
        <w:fldChar w:fldCharType="begin"/>
      </w:r>
      <w:r w:rsidRPr="00917209">
        <w:rPr>
          <w:i w:val="0"/>
          <w:noProof/>
          <w:sz w:val="18"/>
        </w:rPr>
        <w:instrText xml:space="preserve"> PAGEREF _Toc138850993 \h </w:instrText>
      </w:r>
      <w:r w:rsidRPr="00917209">
        <w:rPr>
          <w:i w:val="0"/>
          <w:noProof/>
          <w:sz w:val="18"/>
        </w:rPr>
      </w:r>
      <w:r w:rsidRPr="00917209">
        <w:rPr>
          <w:i w:val="0"/>
          <w:noProof/>
          <w:sz w:val="18"/>
        </w:rPr>
        <w:fldChar w:fldCharType="separate"/>
      </w:r>
      <w:r w:rsidR="00F27B07" w:rsidRPr="00917209">
        <w:rPr>
          <w:i w:val="0"/>
          <w:noProof/>
          <w:sz w:val="18"/>
        </w:rPr>
        <w:t>4</w:t>
      </w:r>
      <w:r w:rsidRPr="00917209">
        <w:rPr>
          <w:i w:val="0"/>
          <w:noProof/>
          <w:sz w:val="18"/>
        </w:rPr>
        <w:fldChar w:fldCharType="end"/>
      </w:r>
    </w:p>
    <w:p w14:paraId="76D13EEB" w14:textId="77777777" w:rsidR="0048364F" w:rsidRPr="00917209" w:rsidRDefault="005437BD" w:rsidP="0048364F">
      <w:r w:rsidRPr="00917209">
        <w:fldChar w:fldCharType="end"/>
      </w:r>
    </w:p>
    <w:p w14:paraId="5467C105" w14:textId="77777777" w:rsidR="0048364F" w:rsidRPr="00917209" w:rsidRDefault="0048364F" w:rsidP="0048364F">
      <w:pPr>
        <w:sectPr w:rsidR="0048364F" w:rsidRPr="00917209" w:rsidSect="00C84A4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64BC34" w14:textId="77777777" w:rsidR="0048364F" w:rsidRPr="00917209" w:rsidRDefault="0048364F" w:rsidP="0048364F">
      <w:pPr>
        <w:pStyle w:val="ActHead5"/>
      </w:pPr>
      <w:bookmarkStart w:id="0" w:name="_Toc138850983"/>
      <w:proofErr w:type="gramStart"/>
      <w:r w:rsidRPr="00917209">
        <w:rPr>
          <w:rStyle w:val="CharSectno"/>
        </w:rPr>
        <w:lastRenderedPageBreak/>
        <w:t>1</w:t>
      </w:r>
      <w:r w:rsidRPr="00917209">
        <w:t xml:space="preserve">  </w:t>
      </w:r>
      <w:r w:rsidR="004F676E" w:rsidRPr="00917209">
        <w:t>Name</w:t>
      </w:r>
      <w:bookmarkEnd w:id="0"/>
      <w:proofErr w:type="gramEnd"/>
    </w:p>
    <w:p w14:paraId="5294D322" w14:textId="77777777" w:rsidR="0048364F" w:rsidRPr="00917209" w:rsidRDefault="0048364F" w:rsidP="0048364F">
      <w:pPr>
        <w:pStyle w:val="subsection"/>
      </w:pPr>
      <w:r w:rsidRPr="00917209">
        <w:tab/>
      </w:r>
      <w:r w:rsidRPr="00917209">
        <w:tab/>
      </w:r>
      <w:r w:rsidR="00C76C82" w:rsidRPr="00917209">
        <w:t>This instrument is</w:t>
      </w:r>
      <w:r w:rsidRPr="00917209">
        <w:t xml:space="preserve"> the </w:t>
      </w:r>
      <w:r w:rsidR="005437BD" w:rsidRPr="00917209">
        <w:rPr>
          <w:i/>
          <w:noProof/>
        </w:rPr>
        <w:t>Narcotic Drugs (Licence Charges) Amendment (Charge Amounts) Regulations 2023</w:t>
      </w:r>
      <w:r w:rsidRPr="00917209">
        <w:t>.</w:t>
      </w:r>
    </w:p>
    <w:p w14:paraId="32749AB1" w14:textId="77777777" w:rsidR="004F676E" w:rsidRPr="00917209" w:rsidRDefault="0048364F" w:rsidP="005452CC">
      <w:pPr>
        <w:pStyle w:val="ActHead5"/>
      </w:pPr>
      <w:bookmarkStart w:id="1" w:name="_Toc138850984"/>
      <w:proofErr w:type="gramStart"/>
      <w:r w:rsidRPr="00917209">
        <w:rPr>
          <w:rStyle w:val="CharSectno"/>
        </w:rPr>
        <w:t>2</w:t>
      </w:r>
      <w:r w:rsidRPr="00917209">
        <w:t xml:space="preserve">  Commencement</w:t>
      </w:r>
      <w:bookmarkEnd w:id="1"/>
      <w:proofErr w:type="gramEnd"/>
    </w:p>
    <w:p w14:paraId="3E5F3BE3" w14:textId="77777777" w:rsidR="005452CC" w:rsidRPr="00917209" w:rsidRDefault="005452CC" w:rsidP="00F72107">
      <w:pPr>
        <w:pStyle w:val="subsection"/>
      </w:pPr>
      <w:r w:rsidRPr="00917209">
        <w:tab/>
        <w:t>(1)</w:t>
      </w:r>
      <w:r w:rsidRPr="00917209">
        <w:tab/>
        <w:t xml:space="preserve">Each provision of </w:t>
      </w:r>
      <w:r w:rsidR="00C76C82" w:rsidRPr="00917209">
        <w:t>this instrument</w:t>
      </w:r>
      <w:r w:rsidRPr="00917209">
        <w:t xml:space="preserve"> specified in column 1 of the table commences, or is taken to have commenced, in accordance with column 2 of the table. Any other statement in column 2 has effect according to its terms.</w:t>
      </w:r>
    </w:p>
    <w:p w14:paraId="66894728" w14:textId="77777777" w:rsidR="005452CC" w:rsidRPr="00917209" w:rsidRDefault="005452CC" w:rsidP="00F7210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17209" w14:paraId="1658EA1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7BC59D" w14:textId="77777777" w:rsidR="005452CC" w:rsidRPr="00917209" w:rsidRDefault="005452CC" w:rsidP="00F72107">
            <w:pPr>
              <w:pStyle w:val="TableHeading"/>
            </w:pPr>
            <w:r w:rsidRPr="00917209">
              <w:t>Commencement information</w:t>
            </w:r>
          </w:p>
        </w:tc>
      </w:tr>
      <w:tr w:rsidR="005452CC" w:rsidRPr="00917209" w14:paraId="22EE481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18FD7F" w14:textId="77777777" w:rsidR="005452CC" w:rsidRPr="00917209" w:rsidRDefault="005452CC" w:rsidP="00F72107">
            <w:pPr>
              <w:pStyle w:val="TableHeading"/>
            </w:pPr>
            <w:r w:rsidRPr="0091720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C1D11F" w14:textId="77777777" w:rsidR="005452CC" w:rsidRPr="00917209" w:rsidRDefault="005452CC" w:rsidP="00F72107">
            <w:pPr>
              <w:pStyle w:val="TableHeading"/>
            </w:pPr>
            <w:r w:rsidRPr="0091720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805FF6" w14:textId="77777777" w:rsidR="005452CC" w:rsidRPr="00917209" w:rsidRDefault="005452CC" w:rsidP="00F72107">
            <w:pPr>
              <w:pStyle w:val="TableHeading"/>
            </w:pPr>
            <w:r w:rsidRPr="00917209">
              <w:t>Column 3</w:t>
            </w:r>
          </w:p>
        </w:tc>
      </w:tr>
      <w:tr w:rsidR="005452CC" w:rsidRPr="00917209" w14:paraId="2198CA3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4F9D01" w14:textId="77777777" w:rsidR="005452CC" w:rsidRPr="00917209" w:rsidRDefault="005452CC" w:rsidP="00F72107">
            <w:pPr>
              <w:pStyle w:val="TableHeading"/>
            </w:pPr>
            <w:r w:rsidRPr="0091720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46E742" w14:textId="77777777" w:rsidR="005452CC" w:rsidRPr="00917209" w:rsidRDefault="005452CC" w:rsidP="00F72107">
            <w:pPr>
              <w:pStyle w:val="TableHeading"/>
            </w:pPr>
            <w:r w:rsidRPr="0091720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22BC25" w14:textId="77777777" w:rsidR="005452CC" w:rsidRPr="00917209" w:rsidRDefault="005452CC" w:rsidP="00F72107">
            <w:pPr>
              <w:pStyle w:val="TableHeading"/>
            </w:pPr>
            <w:r w:rsidRPr="00917209">
              <w:t>Date/Details</w:t>
            </w:r>
          </w:p>
        </w:tc>
      </w:tr>
      <w:tr w:rsidR="005452CC" w:rsidRPr="00917209" w14:paraId="298EE81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931DC2" w14:textId="77777777" w:rsidR="005452CC" w:rsidRPr="00917209" w:rsidRDefault="005452CC" w:rsidP="00AD7252">
            <w:pPr>
              <w:pStyle w:val="Tabletext"/>
            </w:pPr>
            <w:r w:rsidRPr="00917209">
              <w:t xml:space="preserve">1.  </w:t>
            </w:r>
            <w:r w:rsidR="00AD7252" w:rsidRPr="00917209">
              <w:t xml:space="preserve">The whole of </w:t>
            </w:r>
            <w:r w:rsidR="00C76C82" w:rsidRPr="0091720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E9A400" w14:textId="77777777" w:rsidR="005452CC" w:rsidRPr="00917209" w:rsidRDefault="00824537" w:rsidP="005452CC">
            <w:pPr>
              <w:pStyle w:val="Tabletext"/>
            </w:pPr>
            <w:r w:rsidRPr="00917209">
              <w:t>1 </w:t>
            </w:r>
            <w:r w:rsidR="00937B52" w:rsidRPr="00917209">
              <w:t>August</w:t>
            </w:r>
            <w:r w:rsidR="009C49E3" w:rsidRPr="00917209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4545AE" w14:textId="77777777" w:rsidR="005452CC" w:rsidRPr="00917209" w:rsidRDefault="00824537">
            <w:pPr>
              <w:pStyle w:val="Tabletext"/>
            </w:pPr>
            <w:r w:rsidRPr="00917209">
              <w:t>1 </w:t>
            </w:r>
            <w:r w:rsidR="00937B52" w:rsidRPr="00917209">
              <w:t>August</w:t>
            </w:r>
            <w:r w:rsidR="009C49E3" w:rsidRPr="00917209">
              <w:t xml:space="preserve"> 2023</w:t>
            </w:r>
          </w:p>
        </w:tc>
      </w:tr>
    </w:tbl>
    <w:p w14:paraId="6A6AD049" w14:textId="77777777" w:rsidR="005452CC" w:rsidRPr="00917209" w:rsidRDefault="005452CC" w:rsidP="00F72107">
      <w:pPr>
        <w:pStyle w:val="notetext"/>
      </w:pPr>
      <w:r w:rsidRPr="00917209">
        <w:rPr>
          <w:snapToGrid w:val="0"/>
          <w:lang w:eastAsia="en-US"/>
        </w:rPr>
        <w:t>Note:</w:t>
      </w:r>
      <w:r w:rsidRPr="00917209">
        <w:rPr>
          <w:snapToGrid w:val="0"/>
          <w:lang w:eastAsia="en-US"/>
        </w:rPr>
        <w:tab/>
        <w:t xml:space="preserve">This table relates only to the provisions of </w:t>
      </w:r>
      <w:r w:rsidR="00C76C82" w:rsidRPr="00917209">
        <w:rPr>
          <w:snapToGrid w:val="0"/>
          <w:lang w:eastAsia="en-US"/>
        </w:rPr>
        <w:t>this instrument</w:t>
      </w:r>
      <w:r w:rsidRPr="00917209">
        <w:t xml:space="preserve"> </w:t>
      </w:r>
      <w:r w:rsidRPr="00917209">
        <w:rPr>
          <w:snapToGrid w:val="0"/>
          <w:lang w:eastAsia="en-US"/>
        </w:rPr>
        <w:t xml:space="preserve">as originally made. It will not be amended to deal with any later amendments of </w:t>
      </w:r>
      <w:r w:rsidR="00C76C82" w:rsidRPr="00917209">
        <w:rPr>
          <w:snapToGrid w:val="0"/>
          <w:lang w:eastAsia="en-US"/>
        </w:rPr>
        <w:t>this instrument</w:t>
      </w:r>
      <w:r w:rsidRPr="00917209">
        <w:rPr>
          <w:snapToGrid w:val="0"/>
          <w:lang w:eastAsia="en-US"/>
        </w:rPr>
        <w:t>.</w:t>
      </w:r>
    </w:p>
    <w:p w14:paraId="1EC56C1E" w14:textId="77777777" w:rsidR="005452CC" w:rsidRPr="00917209" w:rsidRDefault="005452CC" w:rsidP="004F676E">
      <w:pPr>
        <w:pStyle w:val="subsection"/>
      </w:pPr>
      <w:r w:rsidRPr="00917209">
        <w:tab/>
        <w:t>(2)</w:t>
      </w:r>
      <w:r w:rsidRPr="00917209">
        <w:tab/>
        <w:t xml:space="preserve">Any information in column 3 of the table is not part of </w:t>
      </w:r>
      <w:r w:rsidR="00C76C82" w:rsidRPr="00917209">
        <w:t>this instrument</w:t>
      </w:r>
      <w:r w:rsidRPr="00917209">
        <w:t xml:space="preserve">. Information may be inserted in this column, or information in it may be edited, in any published version of </w:t>
      </w:r>
      <w:r w:rsidR="00C76C82" w:rsidRPr="00917209">
        <w:t>this instrument</w:t>
      </w:r>
      <w:r w:rsidRPr="00917209">
        <w:t>.</w:t>
      </w:r>
    </w:p>
    <w:p w14:paraId="16D18E72" w14:textId="77777777" w:rsidR="00BF6650" w:rsidRPr="00917209" w:rsidRDefault="00BF6650" w:rsidP="00BF6650">
      <w:pPr>
        <w:pStyle w:val="ActHead5"/>
      </w:pPr>
      <w:bookmarkStart w:id="2" w:name="_Toc138850985"/>
      <w:proofErr w:type="gramStart"/>
      <w:r w:rsidRPr="00917209">
        <w:rPr>
          <w:rStyle w:val="CharSectno"/>
        </w:rPr>
        <w:t>3</w:t>
      </w:r>
      <w:r w:rsidRPr="00917209">
        <w:t xml:space="preserve">  Authority</w:t>
      </w:r>
      <w:bookmarkEnd w:id="2"/>
      <w:proofErr w:type="gramEnd"/>
    </w:p>
    <w:p w14:paraId="00527333" w14:textId="77777777" w:rsidR="00BF6650" w:rsidRPr="00917209" w:rsidRDefault="00BF6650" w:rsidP="00BF6650">
      <w:pPr>
        <w:pStyle w:val="subsection"/>
      </w:pPr>
      <w:r w:rsidRPr="00917209">
        <w:tab/>
      </w:r>
      <w:r w:rsidRPr="00917209">
        <w:tab/>
      </w:r>
      <w:r w:rsidR="00C76C82" w:rsidRPr="00917209">
        <w:t>This instrument is</w:t>
      </w:r>
      <w:r w:rsidRPr="00917209">
        <w:t xml:space="preserve"> made under the </w:t>
      </w:r>
      <w:r w:rsidR="00173C81" w:rsidRPr="00917209">
        <w:rPr>
          <w:i/>
        </w:rPr>
        <w:t>Narcotic Drugs (Licence Charges) Act 2016</w:t>
      </w:r>
      <w:r w:rsidR="00546FA3" w:rsidRPr="00917209">
        <w:t>.</w:t>
      </w:r>
    </w:p>
    <w:p w14:paraId="761A1F73" w14:textId="77777777" w:rsidR="00557C7A" w:rsidRPr="00917209" w:rsidRDefault="00BF6650" w:rsidP="00557C7A">
      <w:pPr>
        <w:pStyle w:val="ActHead5"/>
      </w:pPr>
      <w:bookmarkStart w:id="3" w:name="_Toc138850986"/>
      <w:proofErr w:type="gramStart"/>
      <w:r w:rsidRPr="00917209">
        <w:rPr>
          <w:rStyle w:val="CharSectno"/>
        </w:rPr>
        <w:t>4</w:t>
      </w:r>
      <w:r w:rsidR="00557C7A" w:rsidRPr="00917209">
        <w:t xml:space="preserve">  </w:t>
      </w:r>
      <w:r w:rsidR="00083F48" w:rsidRPr="00917209">
        <w:t>Schedules</w:t>
      </w:r>
      <w:bookmarkEnd w:id="3"/>
      <w:proofErr w:type="gramEnd"/>
    </w:p>
    <w:p w14:paraId="63357A42" w14:textId="77777777" w:rsidR="00557C7A" w:rsidRPr="00917209" w:rsidRDefault="00557C7A" w:rsidP="00557C7A">
      <w:pPr>
        <w:pStyle w:val="subsection"/>
      </w:pPr>
      <w:r w:rsidRPr="00917209">
        <w:tab/>
      </w:r>
      <w:r w:rsidRPr="00917209">
        <w:tab/>
      </w:r>
      <w:r w:rsidR="00083F48" w:rsidRPr="00917209">
        <w:t xml:space="preserve">Each </w:t>
      </w:r>
      <w:r w:rsidR="00160BD7" w:rsidRPr="00917209">
        <w:t>instrument</w:t>
      </w:r>
      <w:r w:rsidR="00083F48" w:rsidRPr="00917209">
        <w:t xml:space="preserve"> that is specified in a Schedule to </w:t>
      </w:r>
      <w:r w:rsidR="00C76C82" w:rsidRPr="00917209">
        <w:t>this instrument</w:t>
      </w:r>
      <w:r w:rsidR="00083F48" w:rsidRPr="00917209">
        <w:t xml:space="preserve"> is amended or repealed as set out in the applicable items in the Schedule concerned, and any other item in a Schedule to </w:t>
      </w:r>
      <w:r w:rsidR="00C76C82" w:rsidRPr="00917209">
        <w:t>this instrument</w:t>
      </w:r>
      <w:r w:rsidR="00083F48" w:rsidRPr="00917209">
        <w:t xml:space="preserve"> has effect according to its terms.</w:t>
      </w:r>
    </w:p>
    <w:p w14:paraId="15A02B64" w14:textId="77777777" w:rsidR="0004044E" w:rsidRPr="00917209" w:rsidRDefault="0048364F" w:rsidP="009157CD">
      <w:pPr>
        <w:pStyle w:val="ActHead6"/>
        <w:pageBreakBefore/>
      </w:pPr>
      <w:bookmarkStart w:id="4" w:name="_Toc138850987"/>
      <w:r w:rsidRPr="00917209">
        <w:rPr>
          <w:rStyle w:val="CharAmSchNo"/>
        </w:rPr>
        <w:lastRenderedPageBreak/>
        <w:t>Schedule 1</w:t>
      </w:r>
      <w:r w:rsidRPr="00917209">
        <w:t>—</w:t>
      </w:r>
      <w:r w:rsidR="00460499" w:rsidRPr="00917209">
        <w:rPr>
          <w:rStyle w:val="CharAmSchText"/>
        </w:rPr>
        <w:t>Amendments</w:t>
      </w:r>
      <w:bookmarkEnd w:id="4"/>
    </w:p>
    <w:p w14:paraId="3CAD6702" w14:textId="77777777" w:rsidR="009157CD" w:rsidRPr="00917209" w:rsidRDefault="00824537" w:rsidP="009157CD">
      <w:pPr>
        <w:pStyle w:val="ActHead7"/>
      </w:pPr>
      <w:bookmarkStart w:id="5" w:name="_Toc138850988"/>
      <w:r w:rsidRPr="00917209">
        <w:rPr>
          <w:rStyle w:val="CharAmPartNo"/>
        </w:rPr>
        <w:t>Part 1</w:t>
      </w:r>
      <w:r w:rsidR="009157CD" w:rsidRPr="00917209">
        <w:t>—</w:t>
      </w:r>
      <w:r w:rsidR="009157CD" w:rsidRPr="00917209">
        <w:rPr>
          <w:rStyle w:val="CharAmPartText"/>
        </w:rPr>
        <w:t>Amendments</w:t>
      </w:r>
      <w:bookmarkEnd w:id="5"/>
    </w:p>
    <w:p w14:paraId="63557CBC" w14:textId="77777777" w:rsidR="0084172C" w:rsidRPr="00917209" w:rsidRDefault="00F72107" w:rsidP="00EA0D36">
      <w:pPr>
        <w:pStyle w:val="ActHead9"/>
      </w:pPr>
      <w:bookmarkStart w:id="6" w:name="_Toc138850989"/>
      <w:r w:rsidRPr="00917209">
        <w:t>Narcotic Drug</w:t>
      </w:r>
      <w:r w:rsidR="00A21342" w:rsidRPr="00917209">
        <w:t xml:space="preserve">s (Licence Charges) </w:t>
      </w:r>
      <w:r w:rsidR="005437BD" w:rsidRPr="00917209">
        <w:t>Regulation 2</w:t>
      </w:r>
      <w:r w:rsidR="00A21342" w:rsidRPr="00917209">
        <w:t>016</w:t>
      </w:r>
      <w:bookmarkEnd w:id="6"/>
    </w:p>
    <w:p w14:paraId="619F1D4C" w14:textId="77777777" w:rsidR="00ED1BFF" w:rsidRPr="00917209" w:rsidRDefault="00CD712C" w:rsidP="00ED1BFF">
      <w:pPr>
        <w:pStyle w:val="ItemHead"/>
      </w:pPr>
      <w:proofErr w:type="gramStart"/>
      <w:r w:rsidRPr="00917209">
        <w:t>1</w:t>
      </w:r>
      <w:r w:rsidR="00600E26" w:rsidRPr="00917209">
        <w:t xml:space="preserve"> </w:t>
      </w:r>
      <w:r w:rsidR="0021487C" w:rsidRPr="00917209">
        <w:t xml:space="preserve"> </w:t>
      </w:r>
      <w:r w:rsidR="00F20F6C" w:rsidRPr="00917209">
        <w:t>Section</w:t>
      </w:r>
      <w:proofErr w:type="gramEnd"/>
      <w:r w:rsidR="00F20F6C" w:rsidRPr="00917209">
        <w:t> 4</w:t>
      </w:r>
      <w:r w:rsidR="007627B0" w:rsidRPr="00917209">
        <w:t xml:space="preserve"> (after the heading)</w:t>
      </w:r>
    </w:p>
    <w:p w14:paraId="3033E71E" w14:textId="77777777" w:rsidR="00ED1BFF" w:rsidRPr="00917209" w:rsidRDefault="00B25061" w:rsidP="00ED1BFF">
      <w:pPr>
        <w:pStyle w:val="Item"/>
      </w:pPr>
      <w:r w:rsidRPr="00917209">
        <w:t>I</w:t>
      </w:r>
      <w:r w:rsidR="00ED1BFF" w:rsidRPr="00917209">
        <w:t>nsert:</w:t>
      </w:r>
    </w:p>
    <w:p w14:paraId="52364310" w14:textId="77777777" w:rsidR="00F8762D" w:rsidRPr="00917209" w:rsidRDefault="00F8762D" w:rsidP="00F8762D">
      <w:pPr>
        <w:pStyle w:val="notetext"/>
        <w:rPr>
          <w:sz w:val="20"/>
        </w:rPr>
      </w:pPr>
      <w:r w:rsidRPr="00917209">
        <w:t>Note:</w:t>
      </w:r>
      <w:r w:rsidR="005437BD" w:rsidRPr="00917209">
        <w:tab/>
      </w:r>
      <w:proofErr w:type="gramStart"/>
      <w:r w:rsidRPr="00917209">
        <w:t>A number of</w:t>
      </w:r>
      <w:proofErr w:type="gramEnd"/>
      <w:r w:rsidRPr="00917209">
        <w:t xml:space="preserve"> expressions used in this instrument are defined in the Act, including the following:</w:t>
      </w:r>
    </w:p>
    <w:p w14:paraId="06B79C80" w14:textId="77777777" w:rsidR="00ED1BFF" w:rsidRPr="00917209" w:rsidRDefault="00ED1BFF" w:rsidP="00ED1BFF">
      <w:pPr>
        <w:pStyle w:val="notepara"/>
      </w:pPr>
      <w:r w:rsidRPr="00917209">
        <w:t>(a)</w:t>
      </w:r>
      <w:r w:rsidRPr="00917209">
        <w:tab/>
      </w:r>
      <w:proofErr w:type="gramStart"/>
      <w:r w:rsidRPr="00917209">
        <w:t>charge;</w:t>
      </w:r>
      <w:proofErr w:type="gramEnd"/>
    </w:p>
    <w:p w14:paraId="4CFB8C40" w14:textId="77777777" w:rsidR="00ED1BFF" w:rsidRPr="00917209" w:rsidRDefault="00ED1BFF" w:rsidP="00ED1BFF">
      <w:pPr>
        <w:pStyle w:val="notepara"/>
      </w:pPr>
      <w:r w:rsidRPr="00917209">
        <w:t>(b)</w:t>
      </w:r>
      <w:r w:rsidRPr="00917209">
        <w:tab/>
        <w:t>licence.</w:t>
      </w:r>
    </w:p>
    <w:p w14:paraId="69406477" w14:textId="77777777" w:rsidR="007F3D5D" w:rsidRPr="00917209" w:rsidRDefault="00ED1BFF" w:rsidP="009D3412">
      <w:pPr>
        <w:pStyle w:val="ItemHead"/>
      </w:pPr>
      <w:proofErr w:type="gramStart"/>
      <w:r w:rsidRPr="00917209">
        <w:t xml:space="preserve">2  </w:t>
      </w:r>
      <w:r w:rsidR="002F2EF6" w:rsidRPr="00917209">
        <w:t>S</w:t>
      </w:r>
      <w:r w:rsidR="00CB3EF3" w:rsidRPr="00917209">
        <w:t>ub</w:t>
      </w:r>
      <w:r w:rsidR="00F20F6C" w:rsidRPr="00917209">
        <w:t>section</w:t>
      </w:r>
      <w:proofErr w:type="gramEnd"/>
      <w:r w:rsidR="00F20F6C" w:rsidRPr="00917209">
        <w:t> 4</w:t>
      </w:r>
      <w:r w:rsidR="00FB594C" w:rsidRPr="00917209">
        <w:t>(1)</w:t>
      </w:r>
    </w:p>
    <w:p w14:paraId="665B14AD" w14:textId="77777777" w:rsidR="00642364" w:rsidRPr="00917209" w:rsidRDefault="009D3412" w:rsidP="00A538CC">
      <w:pPr>
        <w:pStyle w:val="Item"/>
      </w:pPr>
      <w:r w:rsidRPr="00917209">
        <w:t>Insert:</w:t>
      </w:r>
    </w:p>
    <w:p w14:paraId="4F351CD2" w14:textId="77777777" w:rsidR="00AE7822" w:rsidRPr="00917209" w:rsidRDefault="00AE7822" w:rsidP="009D3412">
      <w:pPr>
        <w:pStyle w:val="Definition"/>
      </w:pPr>
      <w:r w:rsidRPr="00917209">
        <w:rPr>
          <w:b/>
          <w:i/>
        </w:rPr>
        <w:t>agency of the Commonwealth, a State or a Territory</w:t>
      </w:r>
      <w:r w:rsidRPr="00917209">
        <w:t xml:space="preserve"> has the same meaning as in the </w:t>
      </w:r>
      <w:r w:rsidRPr="00917209">
        <w:rPr>
          <w:i/>
        </w:rPr>
        <w:t>Narcotic Drugs Act 1967</w:t>
      </w:r>
      <w:r w:rsidRPr="00917209">
        <w:t>.</w:t>
      </w:r>
    </w:p>
    <w:p w14:paraId="439F7450" w14:textId="77777777" w:rsidR="001F1C6C" w:rsidRPr="00917209" w:rsidRDefault="001F1C6C" w:rsidP="009D3412">
      <w:pPr>
        <w:pStyle w:val="Definition"/>
      </w:pPr>
      <w:r w:rsidRPr="00917209">
        <w:rPr>
          <w:b/>
          <w:i/>
        </w:rPr>
        <w:t>authorised inspector</w:t>
      </w:r>
      <w:r w:rsidRPr="00917209">
        <w:t xml:space="preserve"> has the same meaning as in the </w:t>
      </w:r>
      <w:r w:rsidRPr="00917209">
        <w:rPr>
          <w:i/>
        </w:rPr>
        <w:t>Narcotic Drugs Act 1967</w:t>
      </w:r>
      <w:r w:rsidRPr="00917209">
        <w:t>.</w:t>
      </w:r>
    </w:p>
    <w:p w14:paraId="573DFA9A" w14:textId="77777777" w:rsidR="002F09C7" w:rsidRPr="00917209" w:rsidRDefault="000A64AA" w:rsidP="009D3412">
      <w:pPr>
        <w:pStyle w:val="Definition"/>
        <w:rPr>
          <w:i/>
        </w:rPr>
      </w:pPr>
      <w:r w:rsidRPr="00917209">
        <w:rPr>
          <w:b/>
          <w:i/>
        </w:rPr>
        <w:t>i</w:t>
      </w:r>
      <w:r w:rsidR="009D3412" w:rsidRPr="00917209">
        <w:rPr>
          <w:b/>
          <w:i/>
        </w:rPr>
        <w:t>nspection</w:t>
      </w:r>
      <w:r w:rsidRPr="00917209">
        <w:rPr>
          <w:b/>
          <w:i/>
        </w:rPr>
        <w:t xml:space="preserve"> type 1</w:t>
      </w:r>
      <w:r w:rsidRPr="00917209">
        <w:t xml:space="preserve"> </w:t>
      </w:r>
      <w:r w:rsidR="009D3412" w:rsidRPr="00917209">
        <w:t>means an inspection</w:t>
      </w:r>
      <w:r w:rsidR="00A65818" w:rsidRPr="00917209">
        <w:t xml:space="preserve"> by an authorised inspector </w:t>
      </w:r>
      <w:r w:rsidR="00A25E8E" w:rsidRPr="00917209">
        <w:t>for the purposes of</w:t>
      </w:r>
      <w:r w:rsidR="006731CB" w:rsidRPr="00917209">
        <w:t xml:space="preserve"> monitoring compliance with</w:t>
      </w:r>
      <w:r w:rsidR="00A25E8E" w:rsidRPr="00917209">
        <w:t xml:space="preserve"> the </w:t>
      </w:r>
      <w:r w:rsidR="00A25E8E" w:rsidRPr="00917209">
        <w:rPr>
          <w:i/>
        </w:rPr>
        <w:t>Narcotic Drugs Act 1967</w:t>
      </w:r>
      <w:r w:rsidR="00E23B55" w:rsidRPr="00917209">
        <w:t xml:space="preserve"> </w:t>
      </w:r>
      <w:r w:rsidR="00E23B55" w:rsidRPr="00917209">
        <w:rPr>
          <w:lang w:eastAsia="en-US"/>
        </w:rPr>
        <w:t>or any instrument made under that Act</w:t>
      </w:r>
      <w:r w:rsidR="00310A32" w:rsidRPr="00917209">
        <w:t xml:space="preserve"> by the holder of a licence that is in force</w:t>
      </w:r>
      <w:r w:rsidR="00A25E8E" w:rsidRPr="00917209">
        <w:rPr>
          <w:i/>
        </w:rPr>
        <w:t>.</w:t>
      </w:r>
    </w:p>
    <w:p w14:paraId="7FC3C21B" w14:textId="77777777" w:rsidR="002E4F49" w:rsidRPr="00917209" w:rsidRDefault="000A64AA" w:rsidP="002E4F49">
      <w:pPr>
        <w:pStyle w:val="Definition"/>
        <w:rPr>
          <w:lang w:eastAsia="en-US"/>
        </w:rPr>
      </w:pPr>
      <w:r w:rsidRPr="00917209">
        <w:rPr>
          <w:b/>
          <w:i/>
        </w:rPr>
        <w:t>inspection type 2</w:t>
      </w:r>
      <w:r w:rsidR="0047450A" w:rsidRPr="00917209">
        <w:t xml:space="preserve"> means an inspection by an authorised inspector</w:t>
      </w:r>
      <w:r w:rsidR="0079084F" w:rsidRPr="00917209">
        <w:t xml:space="preserve"> for the </w:t>
      </w:r>
      <w:r w:rsidR="0079084F" w:rsidRPr="00917209">
        <w:rPr>
          <w:lang w:eastAsia="en-US"/>
        </w:rPr>
        <w:t>purpose of</w:t>
      </w:r>
      <w:r w:rsidR="005F4BF6" w:rsidRPr="00917209">
        <w:rPr>
          <w:lang w:eastAsia="en-US"/>
        </w:rPr>
        <w:t xml:space="preserve"> verif</w:t>
      </w:r>
      <w:r w:rsidR="00865031" w:rsidRPr="00917209">
        <w:rPr>
          <w:lang w:eastAsia="en-US"/>
        </w:rPr>
        <w:t>ying</w:t>
      </w:r>
      <w:r w:rsidR="00E152EA" w:rsidRPr="00917209">
        <w:rPr>
          <w:lang w:eastAsia="en-US"/>
        </w:rPr>
        <w:t xml:space="preserve"> information</w:t>
      </w:r>
      <w:r w:rsidR="005F4805" w:rsidRPr="00917209">
        <w:rPr>
          <w:lang w:eastAsia="en-US"/>
        </w:rPr>
        <w:t xml:space="preserve"> </w:t>
      </w:r>
      <w:r w:rsidR="008F112F" w:rsidRPr="00917209">
        <w:rPr>
          <w:lang w:eastAsia="en-US"/>
        </w:rPr>
        <w:t>in relation</w:t>
      </w:r>
      <w:r w:rsidR="005F4805" w:rsidRPr="00917209">
        <w:rPr>
          <w:lang w:eastAsia="en-US"/>
        </w:rPr>
        <w:t xml:space="preserve"> to a licence that is in force</w:t>
      </w:r>
      <w:r w:rsidR="00D923A1" w:rsidRPr="00917209">
        <w:rPr>
          <w:lang w:eastAsia="en-US"/>
        </w:rPr>
        <w:t xml:space="preserve"> that is</w:t>
      </w:r>
      <w:r w:rsidR="00E152EA" w:rsidRPr="00917209">
        <w:rPr>
          <w:lang w:eastAsia="en-US"/>
        </w:rPr>
        <w:t xml:space="preserve"> provided by:</w:t>
      </w:r>
    </w:p>
    <w:p w14:paraId="13FA6FAF" w14:textId="77777777" w:rsidR="007A50B7" w:rsidRPr="00917209" w:rsidRDefault="002E4F49" w:rsidP="002E4F49">
      <w:pPr>
        <w:pStyle w:val="paragraph"/>
        <w:rPr>
          <w:lang w:eastAsia="en-US"/>
        </w:rPr>
      </w:pPr>
      <w:r w:rsidRPr="00917209">
        <w:tab/>
        <w:t>(a)</w:t>
      </w:r>
      <w:r w:rsidRPr="00917209">
        <w:tab/>
      </w:r>
      <w:r w:rsidR="008F112F" w:rsidRPr="00917209">
        <w:t>the</w:t>
      </w:r>
      <w:r w:rsidR="000F3A2A" w:rsidRPr="00917209">
        <w:t xml:space="preserve"> </w:t>
      </w:r>
      <w:r w:rsidR="007A50B7" w:rsidRPr="00917209">
        <w:t xml:space="preserve">holder of </w:t>
      </w:r>
      <w:r w:rsidR="008F112F" w:rsidRPr="00917209">
        <w:t>the</w:t>
      </w:r>
      <w:r w:rsidR="007A50B7" w:rsidRPr="00917209">
        <w:t xml:space="preserve"> licence; or</w:t>
      </w:r>
    </w:p>
    <w:p w14:paraId="099B5961" w14:textId="77777777" w:rsidR="007A50B7" w:rsidRPr="00917209" w:rsidRDefault="00CC520A" w:rsidP="00CC520A">
      <w:pPr>
        <w:pStyle w:val="paragraph"/>
      </w:pPr>
      <w:r w:rsidRPr="00917209">
        <w:tab/>
        <w:t>(b)</w:t>
      </w:r>
      <w:r w:rsidRPr="00917209">
        <w:tab/>
      </w:r>
      <w:r w:rsidR="007A50B7" w:rsidRPr="00917209">
        <w:t>any other person</w:t>
      </w:r>
      <w:r w:rsidR="005A2353" w:rsidRPr="00917209">
        <w:t>,</w:t>
      </w:r>
      <w:r w:rsidR="002D521F" w:rsidRPr="00917209">
        <w:t xml:space="preserve"> law enforcement agency, or</w:t>
      </w:r>
      <w:r w:rsidR="00DF75F6" w:rsidRPr="00917209">
        <w:t xml:space="preserve"> an</w:t>
      </w:r>
      <w:r w:rsidR="002D521F" w:rsidRPr="00917209">
        <w:t>y other</w:t>
      </w:r>
      <w:r w:rsidR="005A2353" w:rsidRPr="00917209">
        <w:t xml:space="preserve"> agency of the Commonwealth, a State or a </w:t>
      </w:r>
      <w:proofErr w:type="gramStart"/>
      <w:r w:rsidR="005A2353" w:rsidRPr="00917209">
        <w:t>Terri</w:t>
      </w:r>
      <w:r w:rsidR="00371FE0" w:rsidRPr="00917209">
        <w:t>t</w:t>
      </w:r>
      <w:r w:rsidR="005A2353" w:rsidRPr="00917209">
        <w:t>ory</w:t>
      </w:r>
      <w:r w:rsidR="007A50B7" w:rsidRPr="00917209">
        <w:t>;</w:t>
      </w:r>
      <w:proofErr w:type="gramEnd"/>
    </w:p>
    <w:p w14:paraId="27C098AF" w14:textId="77777777" w:rsidR="00E65752" w:rsidRPr="00917209" w:rsidRDefault="007A50B7" w:rsidP="007A50B7">
      <w:pPr>
        <w:pStyle w:val="subsection2"/>
      </w:pPr>
      <w:r w:rsidRPr="00917209">
        <w:t>that relates to</w:t>
      </w:r>
      <w:r w:rsidR="00157003" w:rsidRPr="00917209">
        <w:t xml:space="preserve"> any one or more of the</w:t>
      </w:r>
      <w:r w:rsidR="002C1E69" w:rsidRPr="00917209">
        <w:t xml:space="preserve"> following:</w:t>
      </w:r>
    </w:p>
    <w:p w14:paraId="22AE3F21" w14:textId="77777777" w:rsidR="00777E41" w:rsidRPr="00917209" w:rsidRDefault="00E65752" w:rsidP="00777E41">
      <w:pPr>
        <w:pStyle w:val="paragraph"/>
      </w:pPr>
      <w:r w:rsidRPr="00917209">
        <w:tab/>
      </w:r>
      <w:r w:rsidR="00777E41" w:rsidRPr="00917209">
        <w:t>(</w:t>
      </w:r>
      <w:r w:rsidR="00CC520A" w:rsidRPr="00917209">
        <w:t>c</w:t>
      </w:r>
      <w:r w:rsidR="00777E41" w:rsidRPr="00917209">
        <w:t>)</w:t>
      </w:r>
      <w:r w:rsidR="00777E41" w:rsidRPr="00917209">
        <w:tab/>
        <w:t>activities engaged in under, or purportedly under, the licence</w:t>
      </w:r>
      <w:r w:rsidR="00E037B4" w:rsidRPr="00917209">
        <w:t xml:space="preserve"> or a permit</w:t>
      </w:r>
      <w:r w:rsidR="00501195" w:rsidRPr="00917209">
        <w:t xml:space="preserve"> that relates to the </w:t>
      </w:r>
      <w:proofErr w:type="gramStart"/>
      <w:r w:rsidR="00501195" w:rsidRPr="00917209">
        <w:t>licence</w:t>
      </w:r>
      <w:r w:rsidR="00777E41" w:rsidRPr="00917209">
        <w:t>;</w:t>
      </w:r>
      <w:proofErr w:type="gramEnd"/>
    </w:p>
    <w:p w14:paraId="11B88864" w14:textId="77777777" w:rsidR="00777E41" w:rsidRPr="00917209" w:rsidRDefault="00777E41" w:rsidP="00777E41">
      <w:pPr>
        <w:pStyle w:val="paragraph"/>
      </w:pPr>
      <w:r w:rsidRPr="00917209">
        <w:tab/>
        <w:t>(</w:t>
      </w:r>
      <w:r w:rsidR="00CC520A" w:rsidRPr="00917209">
        <w:t>d</w:t>
      </w:r>
      <w:r w:rsidRPr="00917209">
        <w:t>)</w:t>
      </w:r>
      <w:r w:rsidRPr="00917209">
        <w:tab/>
        <w:t xml:space="preserve">conditions of the </w:t>
      </w:r>
      <w:proofErr w:type="gramStart"/>
      <w:r w:rsidRPr="00917209">
        <w:t>licence;</w:t>
      </w:r>
      <w:proofErr w:type="gramEnd"/>
    </w:p>
    <w:p w14:paraId="6F552F07" w14:textId="77777777" w:rsidR="000D3A1A" w:rsidRPr="00917209" w:rsidRDefault="000D3A1A" w:rsidP="00777E41">
      <w:pPr>
        <w:pStyle w:val="paragraph"/>
      </w:pPr>
      <w:r w:rsidRPr="00917209">
        <w:tab/>
        <w:t>(e)</w:t>
      </w:r>
      <w:r w:rsidRPr="00917209">
        <w:tab/>
        <w:t>any other matters relating to the licence</w:t>
      </w:r>
      <w:r w:rsidR="00020E39" w:rsidRPr="00917209">
        <w:t>,</w:t>
      </w:r>
      <w:r w:rsidRPr="00917209">
        <w:t xml:space="preserve"> or the</w:t>
      </w:r>
      <w:r w:rsidR="00D04511" w:rsidRPr="00917209">
        <w:t xml:space="preserve"> holder of the </w:t>
      </w:r>
      <w:proofErr w:type="gramStart"/>
      <w:r w:rsidR="00D04511" w:rsidRPr="00917209">
        <w:t>licence</w:t>
      </w:r>
      <w:r w:rsidRPr="00917209">
        <w:t>;</w:t>
      </w:r>
      <w:proofErr w:type="gramEnd"/>
    </w:p>
    <w:p w14:paraId="31FA236B" w14:textId="77777777" w:rsidR="00E152EA" w:rsidRPr="00917209" w:rsidRDefault="00777E41" w:rsidP="002E655B">
      <w:pPr>
        <w:pStyle w:val="paragraph"/>
      </w:pPr>
      <w:r w:rsidRPr="00917209">
        <w:tab/>
        <w:t>(</w:t>
      </w:r>
      <w:r w:rsidR="003B1E37" w:rsidRPr="00917209">
        <w:t>f</w:t>
      </w:r>
      <w:r w:rsidRPr="00917209">
        <w:t>)</w:t>
      </w:r>
      <w:r w:rsidRPr="00917209">
        <w:tab/>
      </w:r>
      <w:r w:rsidR="00787575" w:rsidRPr="00917209">
        <w:t xml:space="preserve">any other </w:t>
      </w:r>
      <w:r w:rsidRPr="00917209">
        <w:t>matters relating to one or more permits that relate to the licence</w:t>
      </w:r>
      <w:r w:rsidR="002E655B" w:rsidRPr="00917209">
        <w:t>.</w:t>
      </w:r>
    </w:p>
    <w:p w14:paraId="642D8DB8" w14:textId="77777777" w:rsidR="00AE7822" w:rsidRPr="00917209" w:rsidRDefault="00AE7822" w:rsidP="00B063E3">
      <w:pPr>
        <w:pStyle w:val="Definition"/>
      </w:pPr>
      <w:r w:rsidRPr="00917209">
        <w:rPr>
          <w:b/>
          <w:i/>
        </w:rPr>
        <w:t>law enforcement agency</w:t>
      </w:r>
      <w:r w:rsidRPr="00917209">
        <w:t xml:space="preserve"> has the same meaning as in the </w:t>
      </w:r>
      <w:r w:rsidRPr="00917209">
        <w:rPr>
          <w:i/>
        </w:rPr>
        <w:t>Narcotic Drugs Act 1967</w:t>
      </w:r>
      <w:r w:rsidRPr="00917209">
        <w:t>.</w:t>
      </w:r>
    </w:p>
    <w:p w14:paraId="42A2C17B" w14:textId="77777777" w:rsidR="00B063E3" w:rsidRPr="00917209" w:rsidRDefault="00B063E3" w:rsidP="00B063E3">
      <w:pPr>
        <w:pStyle w:val="Definition"/>
      </w:pPr>
      <w:r w:rsidRPr="00917209">
        <w:rPr>
          <w:b/>
          <w:i/>
        </w:rPr>
        <w:t>medicinal cannabis licence</w:t>
      </w:r>
      <w:r w:rsidRPr="00917209">
        <w:t xml:space="preserve"> has the same meaning as in the </w:t>
      </w:r>
      <w:r w:rsidRPr="00917209">
        <w:rPr>
          <w:i/>
        </w:rPr>
        <w:t>Narcotic Drugs Act 1967</w:t>
      </w:r>
      <w:r w:rsidRPr="00917209">
        <w:t>.</w:t>
      </w:r>
    </w:p>
    <w:p w14:paraId="78E56C43" w14:textId="77777777" w:rsidR="00581955" w:rsidRPr="00917209" w:rsidRDefault="00581955" w:rsidP="00B063E3">
      <w:pPr>
        <w:pStyle w:val="Definition"/>
      </w:pPr>
      <w:r w:rsidRPr="00917209">
        <w:rPr>
          <w:b/>
          <w:i/>
        </w:rPr>
        <w:t>permit</w:t>
      </w:r>
      <w:r w:rsidRPr="00917209">
        <w:t xml:space="preserve"> has the same meaning as in the </w:t>
      </w:r>
      <w:r w:rsidRPr="00917209">
        <w:rPr>
          <w:i/>
        </w:rPr>
        <w:t>Narcotic Drugs Act 1967</w:t>
      </w:r>
      <w:r w:rsidR="00F66EC4" w:rsidRPr="00917209">
        <w:t>.</w:t>
      </w:r>
    </w:p>
    <w:p w14:paraId="14774BB7" w14:textId="77777777" w:rsidR="00506453" w:rsidRPr="00917209" w:rsidRDefault="001D1C95" w:rsidP="00506453">
      <w:pPr>
        <w:pStyle w:val="ItemHead"/>
      </w:pPr>
      <w:proofErr w:type="gramStart"/>
      <w:r w:rsidRPr="00917209">
        <w:t>3</w:t>
      </w:r>
      <w:r w:rsidR="007F3D5D" w:rsidRPr="00917209">
        <w:t xml:space="preserve">  </w:t>
      </w:r>
      <w:r w:rsidR="00824537" w:rsidRPr="00917209">
        <w:t>Section</w:t>
      </w:r>
      <w:proofErr w:type="gramEnd"/>
      <w:r w:rsidR="00824537" w:rsidRPr="00917209">
        <w:t> 6</w:t>
      </w:r>
    </w:p>
    <w:p w14:paraId="3FA06B3F" w14:textId="77777777" w:rsidR="00506453" w:rsidRPr="00917209" w:rsidRDefault="00506453" w:rsidP="00506453">
      <w:pPr>
        <w:pStyle w:val="Item"/>
      </w:pPr>
      <w:r w:rsidRPr="00917209">
        <w:t>Repeal the section, substitute:</w:t>
      </w:r>
    </w:p>
    <w:p w14:paraId="083F1978" w14:textId="77777777" w:rsidR="00506453" w:rsidRPr="00917209" w:rsidRDefault="005B60C0" w:rsidP="00506453">
      <w:pPr>
        <w:pStyle w:val="ActHead5"/>
      </w:pPr>
      <w:bookmarkStart w:id="7" w:name="_Toc138850990"/>
      <w:proofErr w:type="gramStart"/>
      <w:r w:rsidRPr="00917209">
        <w:rPr>
          <w:rStyle w:val="CharSectno"/>
        </w:rPr>
        <w:lastRenderedPageBreak/>
        <w:t>6</w:t>
      </w:r>
      <w:r w:rsidRPr="00917209">
        <w:t xml:space="preserve">  Amount</w:t>
      </w:r>
      <w:proofErr w:type="gramEnd"/>
      <w:r w:rsidRPr="00917209">
        <w:t xml:space="preserve"> of charge on a</w:t>
      </w:r>
      <w:r w:rsidR="002A5B54" w:rsidRPr="00917209">
        <w:t xml:space="preserve"> medicinal cannabis</w:t>
      </w:r>
      <w:r w:rsidRPr="00917209">
        <w:t xml:space="preserve"> licence</w:t>
      </w:r>
      <w:bookmarkEnd w:id="7"/>
    </w:p>
    <w:p w14:paraId="77C0D24E" w14:textId="77777777" w:rsidR="00D37AB0" w:rsidRPr="00917209" w:rsidRDefault="00D37AB0" w:rsidP="00D37AB0">
      <w:pPr>
        <w:pStyle w:val="subsection"/>
      </w:pPr>
      <w:r w:rsidRPr="00917209">
        <w:tab/>
        <w:t>(</w:t>
      </w:r>
      <w:r w:rsidR="00084B3E" w:rsidRPr="00917209">
        <w:t>1</w:t>
      </w:r>
      <w:r w:rsidRPr="00917209">
        <w:t>)</w:t>
      </w:r>
      <w:r w:rsidRPr="00917209">
        <w:tab/>
      </w:r>
      <w:r w:rsidR="000A1529" w:rsidRPr="00917209">
        <w:t xml:space="preserve">This section </w:t>
      </w:r>
      <w:r w:rsidR="00C1228A" w:rsidRPr="00917209">
        <w:t>prescribes</w:t>
      </w:r>
      <w:r w:rsidR="00EA1097" w:rsidRPr="00917209">
        <w:t xml:space="preserve"> the amount of</w:t>
      </w:r>
      <w:r w:rsidR="002F2337" w:rsidRPr="00917209">
        <w:t xml:space="preserve"> </w:t>
      </w:r>
      <w:r w:rsidR="002A5B54" w:rsidRPr="00917209">
        <w:t>charge</w:t>
      </w:r>
      <w:r w:rsidR="00966568" w:rsidRPr="00917209">
        <w:t xml:space="preserve"> on a medicinal cannabis licence for the purpose</w:t>
      </w:r>
      <w:r w:rsidR="000A1529" w:rsidRPr="00917209">
        <w:t xml:space="preserve"> of </w:t>
      </w:r>
      <w:r w:rsidR="00824537" w:rsidRPr="00917209">
        <w:t>subsection 8</w:t>
      </w:r>
      <w:r w:rsidR="000A1529" w:rsidRPr="00917209">
        <w:t>(1) of the Act.</w:t>
      </w:r>
    </w:p>
    <w:p w14:paraId="3B50DFA4" w14:textId="77777777" w:rsidR="00212EFA" w:rsidRPr="00917209" w:rsidRDefault="00212EFA" w:rsidP="00212EFA">
      <w:pPr>
        <w:pStyle w:val="SubsectionHead"/>
      </w:pPr>
      <w:r w:rsidRPr="00917209">
        <w:t>Amount for commercial medicinal cannabis licence</w:t>
      </w:r>
      <w:r w:rsidR="00FB3E1F" w:rsidRPr="00917209">
        <w:t>s</w:t>
      </w:r>
    </w:p>
    <w:p w14:paraId="28A0603C" w14:textId="77777777" w:rsidR="005B60C0" w:rsidRPr="00917209" w:rsidRDefault="005B60C0" w:rsidP="005B60C0">
      <w:pPr>
        <w:pStyle w:val="subsection"/>
      </w:pPr>
      <w:r w:rsidRPr="00917209">
        <w:tab/>
        <w:t>(</w:t>
      </w:r>
      <w:r w:rsidR="00084B3E" w:rsidRPr="00917209">
        <w:t>2</w:t>
      </w:r>
      <w:r w:rsidRPr="00917209">
        <w:t>)</w:t>
      </w:r>
      <w:r w:rsidRPr="00917209">
        <w:tab/>
        <w:t xml:space="preserve">The amount of charge on a </w:t>
      </w:r>
      <w:r w:rsidR="00060B25" w:rsidRPr="00917209">
        <w:t>commercial medicinal cannabis licence for a licence year is $2</w:t>
      </w:r>
      <w:r w:rsidR="003A02D8" w:rsidRPr="00917209">
        <w:t>7,520</w:t>
      </w:r>
      <w:r w:rsidR="00060B25" w:rsidRPr="00917209">
        <w:t>.</w:t>
      </w:r>
    </w:p>
    <w:p w14:paraId="2B98A67B" w14:textId="77777777" w:rsidR="00212EFA" w:rsidRPr="00917209" w:rsidRDefault="00212EFA" w:rsidP="00212EFA">
      <w:pPr>
        <w:pStyle w:val="SubsectionHead"/>
      </w:pPr>
      <w:r w:rsidRPr="00917209">
        <w:t>Amount for non</w:t>
      </w:r>
      <w:r w:rsidR="005437BD" w:rsidRPr="00917209">
        <w:noBreakHyphen/>
      </w:r>
      <w:r w:rsidRPr="00917209">
        <w:t>commercial medicinal cannabis licence</w:t>
      </w:r>
      <w:r w:rsidR="00FB3E1F" w:rsidRPr="00917209">
        <w:t>s</w:t>
      </w:r>
    </w:p>
    <w:p w14:paraId="1A377781" w14:textId="77777777" w:rsidR="00060B25" w:rsidRPr="00917209" w:rsidRDefault="00060B25" w:rsidP="005B60C0">
      <w:pPr>
        <w:pStyle w:val="subsection"/>
      </w:pPr>
      <w:r w:rsidRPr="00917209">
        <w:tab/>
        <w:t>(</w:t>
      </w:r>
      <w:r w:rsidR="00084B3E" w:rsidRPr="00917209">
        <w:t>3</w:t>
      </w:r>
      <w:r w:rsidRPr="00917209">
        <w:t>)</w:t>
      </w:r>
      <w:r w:rsidRPr="00917209">
        <w:tab/>
        <w:t>The amount of charge on a non</w:t>
      </w:r>
      <w:r w:rsidR="005437BD" w:rsidRPr="00917209">
        <w:noBreakHyphen/>
      </w:r>
      <w:r w:rsidRPr="00917209">
        <w:t xml:space="preserve">commercial medicinal cannabis licence for the </w:t>
      </w:r>
      <w:r w:rsidR="00212EFA" w:rsidRPr="00917209">
        <w:t>first</w:t>
      </w:r>
      <w:r w:rsidRPr="00917209">
        <w:t xml:space="preserve"> year</w:t>
      </w:r>
      <w:r w:rsidR="00966568" w:rsidRPr="00917209">
        <w:t xml:space="preserve"> that the licence is in force</w:t>
      </w:r>
      <w:r w:rsidR="00212EFA" w:rsidRPr="00917209">
        <w:t xml:space="preserve"> is $2</w:t>
      </w:r>
      <w:r w:rsidR="003A02D8" w:rsidRPr="00917209">
        <w:t>7,520</w:t>
      </w:r>
      <w:r w:rsidR="00212EFA" w:rsidRPr="00917209">
        <w:t>.</w:t>
      </w:r>
    </w:p>
    <w:p w14:paraId="5CF059E4" w14:textId="77777777" w:rsidR="00212EFA" w:rsidRPr="00917209" w:rsidRDefault="00212EFA" w:rsidP="005B60C0">
      <w:pPr>
        <w:pStyle w:val="subsection"/>
      </w:pPr>
      <w:r w:rsidRPr="00917209">
        <w:tab/>
        <w:t>(</w:t>
      </w:r>
      <w:r w:rsidR="00084B3E" w:rsidRPr="00917209">
        <w:t>4</w:t>
      </w:r>
      <w:r w:rsidRPr="00917209">
        <w:t>)</w:t>
      </w:r>
      <w:r w:rsidRPr="00917209">
        <w:tab/>
        <w:t>The amount of charge on a non</w:t>
      </w:r>
      <w:r w:rsidR="005437BD" w:rsidRPr="00917209">
        <w:noBreakHyphen/>
      </w:r>
      <w:r w:rsidRPr="00917209">
        <w:t>commercial medicinal cannabis licence for any later licence year</w:t>
      </w:r>
      <w:r w:rsidR="00530C36" w:rsidRPr="00917209">
        <w:t xml:space="preserve"> </w:t>
      </w:r>
      <w:r w:rsidRPr="00917209">
        <w:t>is nil.</w:t>
      </w:r>
    </w:p>
    <w:p w14:paraId="0BB56B5B" w14:textId="77777777" w:rsidR="006002DD" w:rsidRPr="00917209" w:rsidRDefault="006002DD" w:rsidP="006002DD">
      <w:pPr>
        <w:pStyle w:val="notetext"/>
      </w:pPr>
      <w:r w:rsidRPr="00917209">
        <w:t>Note:</w:t>
      </w:r>
      <w:r w:rsidRPr="00917209">
        <w:tab/>
        <w:t xml:space="preserve">For the definition of </w:t>
      </w:r>
      <w:r w:rsidR="00DA41EC" w:rsidRPr="00917209">
        <w:rPr>
          <w:b/>
          <w:i/>
        </w:rPr>
        <w:t>commercial medicinal cannabis licence</w:t>
      </w:r>
      <w:r w:rsidR="00DA41EC" w:rsidRPr="00917209">
        <w:t xml:space="preserve">, </w:t>
      </w:r>
      <w:r w:rsidR="00DA41EC" w:rsidRPr="00917209">
        <w:rPr>
          <w:b/>
          <w:i/>
        </w:rPr>
        <w:t>non</w:t>
      </w:r>
      <w:r w:rsidR="005437BD" w:rsidRPr="00917209">
        <w:rPr>
          <w:b/>
          <w:i/>
        </w:rPr>
        <w:noBreakHyphen/>
      </w:r>
      <w:r w:rsidR="00DA41EC" w:rsidRPr="00917209">
        <w:rPr>
          <w:b/>
          <w:i/>
        </w:rPr>
        <w:t>commercial medicinal cannabis licence</w:t>
      </w:r>
      <w:r w:rsidR="00DA41EC" w:rsidRPr="00917209">
        <w:t xml:space="preserve"> and </w:t>
      </w:r>
      <w:r w:rsidRPr="00917209">
        <w:rPr>
          <w:b/>
          <w:i/>
        </w:rPr>
        <w:t>licence year</w:t>
      </w:r>
      <w:r w:rsidRPr="00917209">
        <w:t xml:space="preserve">, see </w:t>
      </w:r>
      <w:r w:rsidR="00F20F6C" w:rsidRPr="00917209">
        <w:t>section 4</w:t>
      </w:r>
      <w:r w:rsidRPr="00917209">
        <w:t>.</w:t>
      </w:r>
    </w:p>
    <w:p w14:paraId="49E42846" w14:textId="77777777" w:rsidR="00704623" w:rsidRPr="00917209" w:rsidRDefault="00213ACC" w:rsidP="00704623">
      <w:pPr>
        <w:pStyle w:val="ActHead5"/>
      </w:pPr>
      <w:bookmarkStart w:id="8" w:name="_Toc138850991"/>
      <w:r w:rsidRPr="00917209">
        <w:rPr>
          <w:rStyle w:val="CharSectno"/>
        </w:rPr>
        <w:t>6</w:t>
      </w:r>
      <w:proofErr w:type="gramStart"/>
      <w:r w:rsidRPr="00917209">
        <w:rPr>
          <w:rStyle w:val="CharSectno"/>
        </w:rPr>
        <w:t>A</w:t>
      </w:r>
      <w:r w:rsidR="00C12463" w:rsidRPr="00917209">
        <w:t xml:space="preserve">  Amount</w:t>
      </w:r>
      <w:proofErr w:type="gramEnd"/>
      <w:r w:rsidR="00C12463" w:rsidRPr="00917209">
        <w:t xml:space="preserve"> of charge for </w:t>
      </w:r>
      <w:r w:rsidR="00154A07" w:rsidRPr="00917209">
        <w:t>inspections</w:t>
      </w:r>
      <w:bookmarkEnd w:id="8"/>
    </w:p>
    <w:p w14:paraId="50E9D155" w14:textId="77777777" w:rsidR="004A1102" w:rsidRPr="00917209" w:rsidRDefault="00154A07" w:rsidP="00154A07">
      <w:pPr>
        <w:pStyle w:val="subsection"/>
      </w:pPr>
      <w:r w:rsidRPr="00917209">
        <w:tab/>
        <w:t>(1)</w:t>
      </w:r>
      <w:r w:rsidRPr="00917209">
        <w:tab/>
      </w:r>
      <w:r w:rsidR="002F5D24" w:rsidRPr="00917209">
        <w:t xml:space="preserve">For the purpose of </w:t>
      </w:r>
      <w:r w:rsidR="00531A22" w:rsidRPr="00917209">
        <w:t>sub</w:t>
      </w:r>
      <w:r w:rsidR="002F2EF6" w:rsidRPr="00917209">
        <w:t>section</w:t>
      </w:r>
      <w:r w:rsidR="00531A22" w:rsidRPr="00917209">
        <w:t>s</w:t>
      </w:r>
      <w:r w:rsidR="002F2EF6" w:rsidRPr="00917209">
        <w:t> </w:t>
      </w:r>
      <w:r w:rsidR="00531A22" w:rsidRPr="00917209">
        <w:t>6(3</w:t>
      </w:r>
      <w:r w:rsidR="002F5D24" w:rsidRPr="00917209">
        <w:t>)</w:t>
      </w:r>
      <w:r w:rsidR="00531A22" w:rsidRPr="00917209">
        <w:t xml:space="preserve"> and 8(1)</w:t>
      </w:r>
      <w:r w:rsidR="002F5D24" w:rsidRPr="00917209">
        <w:t xml:space="preserve"> of the Act, </w:t>
      </w:r>
      <w:r w:rsidR="002A5C02" w:rsidRPr="00917209">
        <w:t xml:space="preserve">this section prescribes </w:t>
      </w:r>
      <w:r w:rsidR="00C31D06" w:rsidRPr="00917209">
        <w:t xml:space="preserve">amounts of </w:t>
      </w:r>
      <w:r w:rsidR="002A5C02" w:rsidRPr="00917209">
        <w:t xml:space="preserve">charge </w:t>
      </w:r>
      <w:r w:rsidR="00CD712C" w:rsidRPr="00917209">
        <w:t>for</w:t>
      </w:r>
      <w:r w:rsidR="004A1102" w:rsidRPr="00917209">
        <w:t xml:space="preserve"> </w:t>
      </w:r>
      <w:r w:rsidR="00531A22" w:rsidRPr="00917209">
        <w:t>an inspection</w:t>
      </w:r>
      <w:r w:rsidR="00CD712C" w:rsidRPr="00917209">
        <w:t xml:space="preserve"> </w:t>
      </w:r>
      <w:r w:rsidR="005A59B4" w:rsidRPr="00917209">
        <w:rPr>
          <w:szCs w:val="22"/>
        </w:rPr>
        <w:t>relating to</w:t>
      </w:r>
      <w:r w:rsidR="00531A22" w:rsidRPr="00917209">
        <w:t xml:space="preserve"> a licence that is in force.</w:t>
      </w:r>
    </w:p>
    <w:p w14:paraId="351083CB" w14:textId="77777777" w:rsidR="0040099F" w:rsidRPr="00917209" w:rsidRDefault="000567D3" w:rsidP="00F93D14">
      <w:pPr>
        <w:pStyle w:val="subsection"/>
      </w:pPr>
      <w:r w:rsidRPr="00917209">
        <w:tab/>
        <w:t>(2)</w:t>
      </w:r>
      <w:r w:rsidRPr="00917209">
        <w:tab/>
      </w:r>
      <w:r w:rsidR="00F93D14" w:rsidRPr="00917209">
        <w:t>T</w:t>
      </w:r>
      <w:r w:rsidRPr="00917209">
        <w:t>he</w:t>
      </w:r>
      <w:r w:rsidR="00AC2378" w:rsidRPr="00917209">
        <w:t xml:space="preserve"> amount of</w:t>
      </w:r>
      <w:r w:rsidRPr="00917209">
        <w:t xml:space="preserve"> charge for a</w:t>
      </w:r>
      <w:r w:rsidR="00AC4A3E" w:rsidRPr="00917209">
        <w:t>n inspection type 1</w:t>
      </w:r>
      <w:r w:rsidRPr="00917209">
        <w:t xml:space="preserve"> is $12,</w:t>
      </w:r>
      <w:r w:rsidR="007F1872" w:rsidRPr="00917209">
        <w:t>600</w:t>
      </w:r>
      <w:r w:rsidRPr="00917209">
        <w:t>.</w:t>
      </w:r>
    </w:p>
    <w:p w14:paraId="559CDB63" w14:textId="77777777" w:rsidR="00AC2378" w:rsidRPr="00917209" w:rsidRDefault="00AC2378" w:rsidP="00A801F9">
      <w:pPr>
        <w:pStyle w:val="subsection"/>
      </w:pPr>
      <w:r w:rsidRPr="00917209">
        <w:tab/>
        <w:t>(3)</w:t>
      </w:r>
      <w:r w:rsidRPr="00917209">
        <w:tab/>
      </w:r>
      <w:r w:rsidR="00F93D14" w:rsidRPr="00917209">
        <w:t>T</w:t>
      </w:r>
      <w:r w:rsidRPr="00917209">
        <w:t xml:space="preserve">he amount of charge for </w:t>
      </w:r>
      <w:r w:rsidR="00AC4A3E" w:rsidRPr="00917209">
        <w:t>an</w:t>
      </w:r>
      <w:r w:rsidRPr="00917209">
        <w:t xml:space="preserve"> inspection</w:t>
      </w:r>
      <w:r w:rsidR="00AC4A3E" w:rsidRPr="00917209">
        <w:t xml:space="preserve"> type 2</w:t>
      </w:r>
      <w:r w:rsidRPr="00917209">
        <w:t xml:space="preserve"> is $4,</w:t>
      </w:r>
      <w:r w:rsidR="007F1872" w:rsidRPr="00917209">
        <w:t>760</w:t>
      </w:r>
      <w:r w:rsidRPr="00917209">
        <w:t>.</w:t>
      </w:r>
    </w:p>
    <w:p w14:paraId="7D993A3B" w14:textId="77777777" w:rsidR="00D13B35" w:rsidRPr="00917209" w:rsidRDefault="00D13B35" w:rsidP="00A801F9">
      <w:pPr>
        <w:pStyle w:val="subsection"/>
      </w:pPr>
      <w:r w:rsidRPr="00917209">
        <w:tab/>
        <w:t>(4)</w:t>
      </w:r>
      <w:r w:rsidRPr="00917209">
        <w:tab/>
        <w:t>To avoid doubt, more than one charge</w:t>
      </w:r>
      <w:r w:rsidR="00F738EB" w:rsidRPr="00917209">
        <w:t xml:space="preserve"> </w:t>
      </w:r>
      <w:r w:rsidR="00230B1E" w:rsidRPr="00917209">
        <w:t>under</w:t>
      </w:r>
      <w:r w:rsidR="0004017B" w:rsidRPr="00917209">
        <w:t xml:space="preserve"> </w:t>
      </w:r>
      <w:r w:rsidR="005437BD" w:rsidRPr="00917209">
        <w:t>subsection (</w:t>
      </w:r>
      <w:r w:rsidR="0004017B" w:rsidRPr="00917209">
        <w:t>2)</w:t>
      </w:r>
      <w:r w:rsidR="0011016F" w:rsidRPr="00917209">
        <w:t xml:space="preserve"> </w:t>
      </w:r>
      <w:r w:rsidR="00230B1E" w:rsidRPr="00917209">
        <w:t>or</w:t>
      </w:r>
      <w:r w:rsidR="0004017B" w:rsidRPr="00917209">
        <w:t xml:space="preserve"> (3)</w:t>
      </w:r>
      <w:r w:rsidRPr="00917209">
        <w:t xml:space="preserve"> </w:t>
      </w:r>
      <w:r w:rsidR="00FC3CBD" w:rsidRPr="00917209">
        <w:t>is</w:t>
      </w:r>
      <w:r w:rsidRPr="00917209">
        <w:t xml:space="preserve"> payable </w:t>
      </w:r>
      <w:r w:rsidR="00D242F1" w:rsidRPr="00917209">
        <w:t xml:space="preserve">during a licence year if more than one </w:t>
      </w:r>
      <w:r w:rsidR="00FC3CBD" w:rsidRPr="00917209">
        <w:t>inspection</w:t>
      </w:r>
      <w:r w:rsidR="000D6BAF" w:rsidRPr="00917209">
        <w:t xml:space="preserve"> is</w:t>
      </w:r>
      <w:r w:rsidR="00FC3CBD" w:rsidRPr="00917209">
        <w:t xml:space="preserve"> carried out during the year.</w:t>
      </w:r>
    </w:p>
    <w:p w14:paraId="7A5BDE65" w14:textId="77777777" w:rsidR="00C26E81" w:rsidRPr="00917209" w:rsidRDefault="00AC2378" w:rsidP="00AC2378">
      <w:pPr>
        <w:pStyle w:val="notetext"/>
      </w:pPr>
      <w:r w:rsidRPr="00917209">
        <w:t>Note</w:t>
      </w:r>
      <w:r w:rsidR="00694740" w:rsidRPr="00917209">
        <w:t xml:space="preserve"> 1</w:t>
      </w:r>
      <w:r w:rsidRPr="00917209">
        <w:t>:</w:t>
      </w:r>
      <w:r w:rsidRPr="00917209">
        <w:tab/>
        <w:t xml:space="preserve">For the meaning of </w:t>
      </w:r>
      <w:r w:rsidR="006A5760" w:rsidRPr="00917209">
        <w:rPr>
          <w:b/>
          <w:i/>
        </w:rPr>
        <w:t>licence</w:t>
      </w:r>
      <w:r w:rsidR="006A5760" w:rsidRPr="00917209">
        <w:t xml:space="preserve">, </w:t>
      </w:r>
      <w:r w:rsidRPr="00917209">
        <w:rPr>
          <w:b/>
          <w:i/>
        </w:rPr>
        <w:t>inspection</w:t>
      </w:r>
      <w:r w:rsidR="00AC4A3E" w:rsidRPr="00917209">
        <w:rPr>
          <w:b/>
          <w:i/>
        </w:rPr>
        <w:t xml:space="preserve"> type 1</w:t>
      </w:r>
      <w:r w:rsidRPr="00917209">
        <w:t xml:space="preserve"> and </w:t>
      </w:r>
      <w:r w:rsidRPr="00917209">
        <w:rPr>
          <w:b/>
          <w:i/>
        </w:rPr>
        <w:t>inspection</w:t>
      </w:r>
      <w:r w:rsidR="00AC4A3E" w:rsidRPr="00917209">
        <w:rPr>
          <w:b/>
          <w:i/>
        </w:rPr>
        <w:t xml:space="preserve"> type 2</w:t>
      </w:r>
      <w:r w:rsidRPr="00917209">
        <w:t xml:space="preserve">, see </w:t>
      </w:r>
      <w:r w:rsidR="00F20F6C" w:rsidRPr="00917209">
        <w:t>section 4</w:t>
      </w:r>
      <w:r w:rsidRPr="00917209">
        <w:t>.</w:t>
      </w:r>
    </w:p>
    <w:p w14:paraId="316FB75D" w14:textId="77777777" w:rsidR="00172704" w:rsidRPr="00917209" w:rsidRDefault="00172704" w:rsidP="00AC2378">
      <w:pPr>
        <w:pStyle w:val="notetext"/>
      </w:pPr>
      <w:r w:rsidRPr="00917209">
        <w:t>Note 2:</w:t>
      </w:r>
      <w:r w:rsidRPr="00917209">
        <w:tab/>
        <w:t xml:space="preserve">For the requirements </w:t>
      </w:r>
      <w:r w:rsidR="00685859" w:rsidRPr="00917209">
        <w:t xml:space="preserve">regarding the payment of charge, see </w:t>
      </w:r>
      <w:r w:rsidR="005437BD" w:rsidRPr="00917209">
        <w:t>section 5</w:t>
      </w:r>
      <w:r w:rsidR="00685859" w:rsidRPr="00917209">
        <w:t xml:space="preserve">4B of the </w:t>
      </w:r>
      <w:r w:rsidR="00685859" w:rsidRPr="00917209">
        <w:rPr>
          <w:i/>
        </w:rPr>
        <w:t xml:space="preserve">Narcotic Drugs </w:t>
      </w:r>
      <w:r w:rsidR="005437BD" w:rsidRPr="00917209">
        <w:rPr>
          <w:i/>
        </w:rPr>
        <w:t>Regulation 2</w:t>
      </w:r>
      <w:r w:rsidR="00685859" w:rsidRPr="00917209">
        <w:rPr>
          <w:i/>
        </w:rPr>
        <w:t>016</w:t>
      </w:r>
      <w:r w:rsidR="00685859" w:rsidRPr="00917209">
        <w:t>.</w:t>
      </w:r>
    </w:p>
    <w:p w14:paraId="25DA2934" w14:textId="77777777" w:rsidR="00635EA0" w:rsidRPr="00917209" w:rsidRDefault="00824537" w:rsidP="00635EA0">
      <w:pPr>
        <w:pStyle w:val="ActHead7"/>
        <w:pageBreakBefore/>
      </w:pPr>
      <w:bookmarkStart w:id="9" w:name="_Toc138850992"/>
      <w:bookmarkStart w:id="10" w:name="_Hlk134196342"/>
      <w:r w:rsidRPr="00917209">
        <w:rPr>
          <w:rStyle w:val="CharAmPartNo"/>
        </w:rPr>
        <w:lastRenderedPageBreak/>
        <w:t>Part 2</w:t>
      </w:r>
      <w:r w:rsidR="004D5BA6" w:rsidRPr="00917209">
        <w:t>—</w:t>
      </w:r>
      <w:r w:rsidR="004D5BA6" w:rsidRPr="00917209">
        <w:rPr>
          <w:rStyle w:val="CharAmPartText"/>
        </w:rPr>
        <w:t>Application of amend</w:t>
      </w:r>
      <w:r w:rsidR="0080449F" w:rsidRPr="00917209">
        <w:rPr>
          <w:rStyle w:val="CharAmPartText"/>
        </w:rPr>
        <w:t>m</w:t>
      </w:r>
      <w:r w:rsidR="004D5BA6" w:rsidRPr="00917209">
        <w:rPr>
          <w:rStyle w:val="CharAmPartText"/>
        </w:rPr>
        <w:t>ents</w:t>
      </w:r>
      <w:bookmarkEnd w:id="9"/>
    </w:p>
    <w:p w14:paraId="3D6B6F21" w14:textId="77777777" w:rsidR="0080449F" w:rsidRPr="00917209" w:rsidRDefault="0080449F" w:rsidP="0080449F">
      <w:pPr>
        <w:pStyle w:val="ActHead9"/>
      </w:pPr>
      <w:bookmarkStart w:id="11" w:name="_Toc138850993"/>
      <w:r w:rsidRPr="00917209">
        <w:t xml:space="preserve">Narcotic Drugs (Licence Charges) </w:t>
      </w:r>
      <w:r w:rsidR="005437BD" w:rsidRPr="00917209">
        <w:t>Regulation 2</w:t>
      </w:r>
      <w:r w:rsidRPr="00917209">
        <w:t>016</w:t>
      </w:r>
      <w:bookmarkEnd w:id="11"/>
    </w:p>
    <w:p w14:paraId="5D932A84" w14:textId="77777777" w:rsidR="004D5BA6" w:rsidRPr="00917209" w:rsidRDefault="00AC3013" w:rsidP="004D5BA6">
      <w:pPr>
        <w:pStyle w:val="ItemHead"/>
      </w:pPr>
      <w:proofErr w:type="gramStart"/>
      <w:r w:rsidRPr="00917209">
        <w:t>4</w:t>
      </w:r>
      <w:r w:rsidR="0080449F" w:rsidRPr="00917209">
        <w:t xml:space="preserve">  </w:t>
      </w:r>
      <w:r w:rsidR="00F42EBF" w:rsidRPr="00917209">
        <w:t>In</w:t>
      </w:r>
      <w:proofErr w:type="gramEnd"/>
      <w:r w:rsidR="0080449F" w:rsidRPr="00917209">
        <w:t xml:space="preserve"> the </w:t>
      </w:r>
      <w:r w:rsidR="00651A50" w:rsidRPr="00917209">
        <w:t xml:space="preserve">appropriate position in </w:t>
      </w:r>
      <w:r w:rsidR="00824537" w:rsidRPr="00917209">
        <w:t>Part 3</w:t>
      </w:r>
    </w:p>
    <w:p w14:paraId="71D2E883" w14:textId="77777777" w:rsidR="0080449F" w:rsidRPr="00917209" w:rsidRDefault="009F7D32" w:rsidP="0080449F">
      <w:pPr>
        <w:pStyle w:val="Item"/>
      </w:pPr>
      <w:r w:rsidRPr="00917209">
        <w:t>Insert</w:t>
      </w:r>
      <w:r w:rsidR="0080449F" w:rsidRPr="00917209">
        <w:t>:</w:t>
      </w:r>
    </w:p>
    <w:p w14:paraId="432ECC45" w14:textId="77777777" w:rsidR="0080449F" w:rsidRPr="00917209" w:rsidRDefault="0080449F" w:rsidP="0080449F">
      <w:pPr>
        <w:pStyle w:val="ActHead5"/>
        <w:rPr>
          <w:b w:val="0"/>
          <w:i/>
        </w:rPr>
      </w:pPr>
      <w:bookmarkStart w:id="12" w:name="_Toc138850994"/>
      <w:proofErr w:type="gramStart"/>
      <w:r w:rsidRPr="00917209">
        <w:rPr>
          <w:rStyle w:val="CharSectno"/>
        </w:rPr>
        <w:t>11</w:t>
      </w:r>
      <w:r w:rsidRPr="00917209">
        <w:t xml:space="preserve"> </w:t>
      </w:r>
      <w:r w:rsidR="00CD2828" w:rsidRPr="00917209">
        <w:t xml:space="preserve"> </w:t>
      </w:r>
      <w:r w:rsidRPr="00917209">
        <w:t>Application</w:t>
      </w:r>
      <w:proofErr w:type="gramEnd"/>
      <w:r w:rsidRPr="00917209">
        <w:t xml:space="preserve"> of amendments made by the</w:t>
      </w:r>
      <w:r w:rsidRPr="00917209">
        <w:rPr>
          <w:i/>
        </w:rPr>
        <w:t xml:space="preserve"> </w:t>
      </w:r>
      <w:r w:rsidR="005437BD" w:rsidRPr="00917209">
        <w:rPr>
          <w:i/>
          <w:noProof/>
        </w:rPr>
        <w:t>Narcotic Drugs (Licence Charges) Amendment (Charge Amounts) Regulations 2023</w:t>
      </w:r>
      <w:bookmarkEnd w:id="12"/>
    </w:p>
    <w:p w14:paraId="755F5572" w14:textId="77777777" w:rsidR="0080449F" w:rsidRPr="00917209" w:rsidRDefault="0080449F" w:rsidP="0080449F">
      <w:pPr>
        <w:pStyle w:val="subsection"/>
      </w:pPr>
      <w:r w:rsidRPr="00917209">
        <w:tab/>
        <w:t>(1)</w:t>
      </w:r>
      <w:r w:rsidRPr="00917209">
        <w:tab/>
        <w:t xml:space="preserve">The amendments </w:t>
      </w:r>
      <w:r w:rsidR="004367AE" w:rsidRPr="00917209">
        <w:t xml:space="preserve">of </w:t>
      </w:r>
      <w:r w:rsidR="00824537" w:rsidRPr="00917209">
        <w:t>section 6</w:t>
      </w:r>
      <w:r w:rsidRPr="00917209">
        <w:t xml:space="preserve"> made by the </w:t>
      </w:r>
      <w:r w:rsidR="005437BD" w:rsidRPr="00917209">
        <w:rPr>
          <w:i/>
          <w:noProof/>
        </w:rPr>
        <w:t>Narcotic Drugs (Licence Charges) Amendment (Charge Amounts) Regulations 2023</w:t>
      </w:r>
      <w:r w:rsidRPr="00917209">
        <w:t xml:space="preserve"> apply to</w:t>
      </w:r>
      <w:r w:rsidR="00A25580" w:rsidRPr="00917209">
        <w:t xml:space="preserve"> </w:t>
      </w:r>
      <w:r w:rsidRPr="00917209">
        <w:t xml:space="preserve">licence years that start on or after </w:t>
      </w:r>
      <w:r w:rsidR="00824537" w:rsidRPr="00917209">
        <w:t>1 </w:t>
      </w:r>
      <w:r w:rsidR="005F4805" w:rsidRPr="00917209">
        <w:t>August</w:t>
      </w:r>
      <w:r w:rsidRPr="00917209">
        <w:t xml:space="preserve"> 2023.</w:t>
      </w:r>
    </w:p>
    <w:p w14:paraId="655DE335" w14:textId="77777777" w:rsidR="00187434" w:rsidRPr="005437BD" w:rsidRDefault="0080449F" w:rsidP="006A18AC">
      <w:pPr>
        <w:pStyle w:val="subsection"/>
      </w:pPr>
      <w:r w:rsidRPr="00917209">
        <w:tab/>
        <w:t>(2)</w:t>
      </w:r>
      <w:r w:rsidRPr="00917209">
        <w:tab/>
      </w:r>
      <w:r w:rsidR="004367AE" w:rsidRPr="00917209">
        <w:t xml:space="preserve">The amendments of </w:t>
      </w:r>
      <w:r w:rsidR="00F20F6C" w:rsidRPr="00917209">
        <w:t>section 4</w:t>
      </w:r>
      <w:r w:rsidR="00FE2D2F" w:rsidRPr="00917209">
        <w:t xml:space="preserve"> made by</w:t>
      </w:r>
      <w:r w:rsidR="00735999" w:rsidRPr="00917209">
        <w:t>,</w:t>
      </w:r>
      <w:r w:rsidR="004367AE" w:rsidRPr="00917209">
        <w:t xml:space="preserve"> and</w:t>
      </w:r>
      <w:r w:rsidR="00803618" w:rsidRPr="00917209">
        <w:t xml:space="preserve"> </w:t>
      </w:r>
      <w:r w:rsidR="00824537" w:rsidRPr="00917209">
        <w:t>section 6</w:t>
      </w:r>
      <w:r w:rsidR="00A25580" w:rsidRPr="00917209">
        <w:t>A</w:t>
      </w:r>
      <w:r w:rsidR="00803618" w:rsidRPr="00917209">
        <w:t xml:space="preserve"> </w:t>
      </w:r>
      <w:r w:rsidR="00A25580" w:rsidRPr="00917209">
        <w:t xml:space="preserve">as inserted </w:t>
      </w:r>
      <w:r w:rsidRPr="00917209">
        <w:t>by</w:t>
      </w:r>
      <w:r w:rsidR="00FE2D2F" w:rsidRPr="00917209">
        <w:t>,</w:t>
      </w:r>
      <w:r w:rsidRPr="00917209">
        <w:t xml:space="preserve"> the </w:t>
      </w:r>
      <w:r w:rsidR="005437BD" w:rsidRPr="00917209">
        <w:rPr>
          <w:i/>
          <w:noProof/>
        </w:rPr>
        <w:t>Narcotic Drugs (Licence Charges) Amendment (Charge Amounts) Regulations 2023</w:t>
      </w:r>
      <w:r w:rsidRPr="00917209">
        <w:t xml:space="preserve"> appl</w:t>
      </w:r>
      <w:r w:rsidR="00803618" w:rsidRPr="00917209">
        <w:t>y</w:t>
      </w:r>
      <w:r w:rsidRPr="00917209">
        <w:t xml:space="preserve"> to inspections commenced on or after </w:t>
      </w:r>
      <w:r w:rsidR="00824537" w:rsidRPr="00917209">
        <w:t>1 </w:t>
      </w:r>
      <w:r w:rsidR="005F4805" w:rsidRPr="00917209">
        <w:t>August</w:t>
      </w:r>
      <w:r w:rsidRPr="00917209">
        <w:t xml:space="preserve"> 2023.</w:t>
      </w:r>
      <w:bookmarkEnd w:id="10"/>
    </w:p>
    <w:sectPr w:rsidR="00187434" w:rsidRPr="005437BD" w:rsidSect="00C84A4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68FF" w14:textId="77777777" w:rsidR="009A7F4B" w:rsidRDefault="009A7F4B" w:rsidP="0048364F">
      <w:pPr>
        <w:spacing w:line="240" w:lineRule="auto"/>
      </w:pPr>
      <w:r>
        <w:separator/>
      </w:r>
    </w:p>
  </w:endnote>
  <w:endnote w:type="continuationSeparator" w:id="0">
    <w:p w14:paraId="59F3C7F6" w14:textId="77777777" w:rsidR="009A7F4B" w:rsidRDefault="009A7F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D784" w14:textId="77777777" w:rsidR="009A7F4B" w:rsidRPr="00C84A4F" w:rsidRDefault="00C84A4F" w:rsidP="00C84A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4A4F">
      <w:rPr>
        <w:i/>
        <w:sz w:val="18"/>
      </w:rPr>
      <w:t>OPC65874 -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2908" w14:textId="77777777" w:rsidR="009A7F4B" w:rsidRDefault="009A7F4B" w:rsidP="00E97334"/>
  <w:p w14:paraId="0822E4F0" w14:textId="77777777" w:rsidR="009A7F4B" w:rsidRPr="00C84A4F" w:rsidRDefault="00C84A4F" w:rsidP="00C84A4F">
    <w:pPr>
      <w:rPr>
        <w:rFonts w:cs="Times New Roman"/>
        <w:i/>
        <w:sz w:val="18"/>
      </w:rPr>
    </w:pPr>
    <w:r w:rsidRPr="00C84A4F">
      <w:rPr>
        <w:rFonts w:cs="Times New Roman"/>
        <w:i/>
        <w:sz w:val="18"/>
      </w:rPr>
      <w:t>OPC65874 -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A89B" w14:textId="77777777" w:rsidR="009A7F4B" w:rsidRPr="00C84A4F" w:rsidRDefault="00C84A4F" w:rsidP="00C84A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4A4F">
      <w:rPr>
        <w:i/>
        <w:sz w:val="18"/>
      </w:rPr>
      <w:t>OPC65874 -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07C9" w14:textId="77777777" w:rsidR="009A7F4B" w:rsidRPr="00E33C1C" w:rsidRDefault="009A7F4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A7F4B" w14:paraId="1998E219" w14:textId="77777777" w:rsidTr="00ED18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C1AAD1" w14:textId="77777777" w:rsidR="009A7F4B" w:rsidRDefault="009A7F4B" w:rsidP="00F721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C31D6C" w14:textId="2CEE0B8B" w:rsidR="009A7F4B" w:rsidRDefault="009A7F4B" w:rsidP="00F721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7B07">
            <w:rPr>
              <w:i/>
              <w:sz w:val="18"/>
            </w:rPr>
            <w:t>Narcotic Drugs (Licence Charges) Amendment (Charge Amounts)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4C77B3" w14:textId="77777777" w:rsidR="009A7F4B" w:rsidRDefault="009A7F4B" w:rsidP="00F72107">
          <w:pPr>
            <w:spacing w:line="0" w:lineRule="atLeast"/>
            <w:jc w:val="right"/>
            <w:rPr>
              <w:sz w:val="18"/>
            </w:rPr>
          </w:pPr>
        </w:p>
      </w:tc>
    </w:tr>
  </w:tbl>
  <w:p w14:paraId="1926AB48" w14:textId="77777777" w:rsidR="009A7F4B" w:rsidRPr="00C84A4F" w:rsidRDefault="00C84A4F" w:rsidP="00C84A4F">
    <w:pPr>
      <w:rPr>
        <w:rFonts w:cs="Times New Roman"/>
        <w:i/>
        <w:sz w:val="18"/>
      </w:rPr>
    </w:pPr>
    <w:r w:rsidRPr="00C84A4F">
      <w:rPr>
        <w:rFonts w:cs="Times New Roman"/>
        <w:i/>
        <w:sz w:val="18"/>
      </w:rPr>
      <w:t>OPC65874 -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1353" w14:textId="77777777" w:rsidR="009A7F4B" w:rsidRPr="00E33C1C" w:rsidRDefault="009A7F4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A7F4B" w14:paraId="0F9E01BE" w14:textId="77777777" w:rsidTr="00ED187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D3259A" w14:textId="77777777" w:rsidR="009A7F4B" w:rsidRDefault="009A7F4B" w:rsidP="00F721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6659B" w14:textId="2B41A6B1" w:rsidR="009A7F4B" w:rsidRDefault="009A7F4B" w:rsidP="00F721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7B07">
            <w:rPr>
              <w:i/>
              <w:sz w:val="18"/>
            </w:rPr>
            <w:t>Narcotic Drugs (Licence Charges) Amendment (Charge Amounts)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F84AAED" w14:textId="77777777" w:rsidR="009A7F4B" w:rsidRDefault="009A7F4B" w:rsidP="00F721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B59FFA" w14:textId="77777777" w:rsidR="009A7F4B" w:rsidRPr="00C84A4F" w:rsidRDefault="00C84A4F" w:rsidP="00C84A4F">
    <w:pPr>
      <w:rPr>
        <w:rFonts w:cs="Times New Roman"/>
        <w:i/>
        <w:sz w:val="18"/>
      </w:rPr>
    </w:pPr>
    <w:r w:rsidRPr="00C84A4F">
      <w:rPr>
        <w:rFonts w:cs="Times New Roman"/>
        <w:i/>
        <w:sz w:val="18"/>
      </w:rPr>
      <w:t>OPC65874 -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E89" w14:textId="77777777" w:rsidR="009A7F4B" w:rsidRPr="00E33C1C" w:rsidRDefault="009A7F4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A7F4B" w14:paraId="4366B180" w14:textId="77777777" w:rsidTr="00ED18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82819D" w14:textId="77777777" w:rsidR="009A7F4B" w:rsidRDefault="009A7F4B" w:rsidP="00F721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B347B0" w14:textId="7A44B07F" w:rsidR="009A7F4B" w:rsidRDefault="009A7F4B" w:rsidP="00F721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7B07">
            <w:rPr>
              <w:i/>
              <w:sz w:val="18"/>
            </w:rPr>
            <w:t>Narcotic Drugs (Licence Charges) Amendment (Charge Amounts)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D21B1C" w14:textId="77777777" w:rsidR="009A7F4B" w:rsidRDefault="009A7F4B" w:rsidP="00F72107">
          <w:pPr>
            <w:spacing w:line="0" w:lineRule="atLeast"/>
            <w:jc w:val="right"/>
            <w:rPr>
              <w:sz w:val="18"/>
            </w:rPr>
          </w:pPr>
        </w:p>
      </w:tc>
    </w:tr>
  </w:tbl>
  <w:p w14:paraId="55B45B68" w14:textId="77777777" w:rsidR="009A7F4B" w:rsidRPr="00C84A4F" w:rsidRDefault="00C84A4F" w:rsidP="00C84A4F">
    <w:pPr>
      <w:rPr>
        <w:rFonts w:cs="Times New Roman"/>
        <w:i/>
        <w:sz w:val="18"/>
      </w:rPr>
    </w:pPr>
    <w:r w:rsidRPr="00C84A4F">
      <w:rPr>
        <w:rFonts w:cs="Times New Roman"/>
        <w:i/>
        <w:sz w:val="18"/>
      </w:rPr>
      <w:t>OPC65874 -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4A54" w14:textId="77777777" w:rsidR="009A7F4B" w:rsidRPr="00E33C1C" w:rsidRDefault="009A7F4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A7F4B" w14:paraId="5C30F57F" w14:textId="77777777" w:rsidTr="00F721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393EB9" w14:textId="77777777" w:rsidR="009A7F4B" w:rsidRDefault="009A7F4B" w:rsidP="00F721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28379C" w14:textId="3C215AE8" w:rsidR="009A7F4B" w:rsidRDefault="009A7F4B" w:rsidP="00F721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7B07">
            <w:rPr>
              <w:i/>
              <w:sz w:val="18"/>
            </w:rPr>
            <w:t>Narcotic Drugs (Licence Charges) Amendment (Charge Amounts)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A2242" w14:textId="77777777" w:rsidR="009A7F4B" w:rsidRDefault="009A7F4B" w:rsidP="00F721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46F9D4" w14:textId="77777777" w:rsidR="009A7F4B" w:rsidRPr="00C84A4F" w:rsidRDefault="00C84A4F" w:rsidP="00C84A4F">
    <w:pPr>
      <w:rPr>
        <w:rFonts w:cs="Times New Roman"/>
        <w:i/>
        <w:sz w:val="18"/>
      </w:rPr>
    </w:pPr>
    <w:r w:rsidRPr="00C84A4F">
      <w:rPr>
        <w:rFonts w:cs="Times New Roman"/>
        <w:i/>
        <w:sz w:val="18"/>
      </w:rPr>
      <w:t>OPC65874 -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CA57" w14:textId="77777777" w:rsidR="009A7F4B" w:rsidRPr="00E33C1C" w:rsidRDefault="009A7F4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A7F4B" w14:paraId="0B00A5E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6D64EA" w14:textId="77777777" w:rsidR="009A7F4B" w:rsidRDefault="009A7F4B" w:rsidP="00F721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C541D9" w14:textId="0A539157" w:rsidR="009A7F4B" w:rsidRDefault="009A7F4B" w:rsidP="00F721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7B07">
            <w:rPr>
              <w:i/>
              <w:sz w:val="18"/>
            </w:rPr>
            <w:t>Narcotic Drugs (Licence Charges) Amendment (Charge Amounts)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7BD754" w14:textId="77777777" w:rsidR="009A7F4B" w:rsidRDefault="009A7F4B" w:rsidP="00F721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E885F3" w14:textId="77777777" w:rsidR="009A7F4B" w:rsidRPr="00C84A4F" w:rsidRDefault="00C84A4F" w:rsidP="00C84A4F">
    <w:pPr>
      <w:rPr>
        <w:rFonts w:cs="Times New Roman"/>
        <w:i/>
        <w:sz w:val="18"/>
      </w:rPr>
    </w:pPr>
    <w:r w:rsidRPr="00C84A4F">
      <w:rPr>
        <w:rFonts w:cs="Times New Roman"/>
        <w:i/>
        <w:sz w:val="18"/>
      </w:rPr>
      <w:t>OPC65874 -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626B" w14:textId="77777777" w:rsidR="009A7F4B" w:rsidRDefault="009A7F4B" w:rsidP="0048364F">
      <w:pPr>
        <w:spacing w:line="240" w:lineRule="auto"/>
      </w:pPr>
      <w:r>
        <w:separator/>
      </w:r>
    </w:p>
  </w:footnote>
  <w:footnote w:type="continuationSeparator" w:id="0">
    <w:p w14:paraId="1C1EDC59" w14:textId="77777777" w:rsidR="009A7F4B" w:rsidRDefault="009A7F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7E1" w14:textId="77777777" w:rsidR="009A7F4B" w:rsidRPr="005F1388" w:rsidRDefault="009A7F4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C67E" w14:textId="77777777" w:rsidR="009A7F4B" w:rsidRPr="005F1388" w:rsidRDefault="009A7F4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A388" w14:textId="77777777" w:rsidR="009A7F4B" w:rsidRPr="005F1388" w:rsidRDefault="009A7F4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E360" w14:textId="77777777" w:rsidR="009A7F4B" w:rsidRPr="00ED79B6" w:rsidRDefault="009A7F4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647C" w14:textId="77777777" w:rsidR="009A7F4B" w:rsidRPr="00ED79B6" w:rsidRDefault="009A7F4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1993" w14:textId="77777777" w:rsidR="009A7F4B" w:rsidRPr="00ED79B6" w:rsidRDefault="009A7F4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72E6" w14:textId="097D2B4B" w:rsidR="009A7F4B" w:rsidRPr="00A961C4" w:rsidRDefault="009A7F4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720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17209">
      <w:rPr>
        <w:noProof/>
        <w:sz w:val="20"/>
      </w:rPr>
      <w:t>Amendments</w:t>
    </w:r>
    <w:r>
      <w:rPr>
        <w:sz w:val="20"/>
      </w:rPr>
      <w:fldChar w:fldCharType="end"/>
    </w:r>
  </w:p>
  <w:p w14:paraId="423CA870" w14:textId="431DB37C" w:rsidR="009A7F4B" w:rsidRPr="00A961C4" w:rsidRDefault="009A7F4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917209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917209">
      <w:rPr>
        <w:noProof/>
        <w:sz w:val="20"/>
      </w:rPr>
      <w:t>Amendments</w:t>
    </w:r>
    <w:r>
      <w:rPr>
        <w:sz w:val="20"/>
      </w:rPr>
      <w:fldChar w:fldCharType="end"/>
    </w:r>
  </w:p>
  <w:p w14:paraId="2C16A416" w14:textId="77777777" w:rsidR="009A7F4B" w:rsidRPr="00A961C4" w:rsidRDefault="009A7F4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8947" w14:textId="1FA1F5B8" w:rsidR="009A7F4B" w:rsidRPr="00A961C4" w:rsidRDefault="009A7F4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D7A16E0" w14:textId="265F8401" w:rsidR="009A7F4B" w:rsidRPr="00A961C4" w:rsidRDefault="009A7F4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FCC5E0D" w14:textId="77777777" w:rsidR="009A7F4B" w:rsidRPr="00A961C4" w:rsidRDefault="009A7F4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7DD2" w14:textId="77777777" w:rsidR="009A7F4B" w:rsidRPr="00A961C4" w:rsidRDefault="009A7F4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787D38B6"/>
    <w:multiLevelType w:val="hybridMultilevel"/>
    <w:tmpl w:val="BA6A1E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6C82"/>
    <w:rsid w:val="00000263"/>
    <w:rsid w:val="00000EF4"/>
    <w:rsid w:val="0000117F"/>
    <w:rsid w:val="0000149C"/>
    <w:rsid w:val="00006A07"/>
    <w:rsid w:val="000113BC"/>
    <w:rsid w:val="000136AF"/>
    <w:rsid w:val="00020E39"/>
    <w:rsid w:val="00030BD2"/>
    <w:rsid w:val="000320EB"/>
    <w:rsid w:val="0003382E"/>
    <w:rsid w:val="00034776"/>
    <w:rsid w:val="00036E24"/>
    <w:rsid w:val="0004017B"/>
    <w:rsid w:val="0004044E"/>
    <w:rsid w:val="00046681"/>
    <w:rsid w:val="00046F47"/>
    <w:rsid w:val="0005120E"/>
    <w:rsid w:val="00052084"/>
    <w:rsid w:val="00052D4A"/>
    <w:rsid w:val="00054577"/>
    <w:rsid w:val="000567D3"/>
    <w:rsid w:val="000608DB"/>
    <w:rsid w:val="00060B25"/>
    <w:rsid w:val="000614BF"/>
    <w:rsid w:val="000668A9"/>
    <w:rsid w:val="000668CA"/>
    <w:rsid w:val="0007169C"/>
    <w:rsid w:val="00073C49"/>
    <w:rsid w:val="00077593"/>
    <w:rsid w:val="00077767"/>
    <w:rsid w:val="00082C4F"/>
    <w:rsid w:val="00083F48"/>
    <w:rsid w:val="00084B3E"/>
    <w:rsid w:val="0008758C"/>
    <w:rsid w:val="000A1529"/>
    <w:rsid w:val="000A2BDD"/>
    <w:rsid w:val="000A3231"/>
    <w:rsid w:val="000A64AA"/>
    <w:rsid w:val="000A706A"/>
    <w:rsid w:val="000A7DF9"/>
    <w:rsid w:val="000C3067"/>
    <w:rsid w:val="000D05EF"/>
    <w:rsid w:val="000D3A1A"/>
    <w:rsid w:val="000D5485"/>
    <w:rsid w:val="000D55A8"/>
    <w:rsid w:val="000D56C5"/>
    <w:rsid w:val="000D621B"/>
    <w:rsid w:val="000D6961"/>
    <w:rsid w:val="000D6BAF"/>
    <w:rsid w:val="000F1665"/>
    <w:rsid w:val="000F21C1"/>
    <w:rsid w:val="000F25BE"/>
    <w:rsid w:val="000F3A2A"/>
    <w:rsid w:val="00100EA6"/>
    <w:rsid w:val="00105D72"/>
    <w:rsid w:val="001062BE"/>
    <w:rsid w:val="0010745C"/>
    <w:rsid w:val="00107AB3"/>
    <w:rsid w:val="0011016F"/>
    <w:rsid w:val="00117277"/>
    <w:rsid w:val="001302D1"/>
    <w:rsid w:val="0014596E"/>
    <w:rsid w:val="00147C87"/>
    <w:rsid w:val="0015281F"/>
    <w:rsid w:val="00154A07"/>
    <w:rsid w:val="00155873"/>
    <w:rsid w:val="00157003"/>
    <w:rsid w:val="00160770"/>
    <w:rsid w:val="00160BD7"/>
    <w:rsid w:val="001643C9"/>
    <w:rsid w:val="00165568"/>
    <w:rsid w:val="00166082"/>
    <w:rsid w:val="00166C2F"/>
    <w:rsid w:val="001716C9"/>
    <w:rsid w:val="00172704"/>
    <w:rsid w:val="00173C81"/>
    <w:rsid w:val="001770BD"/>
    <w:rsid w:val="001816DA"/>
    <w:rsid w:val="0018196B"/>
    <w:rsid w:val="00184261"/>
    <w:rsid w:val="00187434"/>
    <w:rsid w:val="00190BA1"/>
    <w:rsid w:val="00190D27"/>
    <w:rsid w:val="00190DF5"/>
    <w:rsid w:val="00193461"/>
    <w:rsid w:val="001939E1"/>
    <w:rsid w:val="00195382"/>
    <w:rsid w:val="001961F5"/>
    <w:rsid w:val="001A00F6"/>
    <w:rsid w:val="001A10E6"/>
    <w:rsid w:val="001A3B9F"/>
    <w:rsid w:val="001A4302"/>
    <w:rsid w:val="001A65C0"/>
    <w:rsid w:val="001B6456"/>
    <w:rsid w:val="001B7178"/>
    <w:rsid w:val="001B7A5D"/>
    <w:rsid w:val="001C4B09"/>
    <w:rsid w:val="001C69C4"/>
    <w:rsid w:val="001C6C45"/>
    <w:rsid w:val="001D1C95"/>
    <w:rsid w:val="001D52CD"/>
    <w:rsid w:val="001E0923"/>
    <w:rsid w:val="001E0A8D"/>
    <w:rsid w:val="001E3590"/>
    <w:rsid w:val="001E47B8"/>
    <w:rsid w:val="001E7407"/>
    <w:rsid w:val="001F1C6C"/>
    <w:rsid w:val="001F20BB"/>
    <w:rsid w:val="001F4D5B"/>
    <w:rsid w:val="001F75F4"/>
    <w:rsid w:val="00201D27"/>
    <w:rsid w:val="0020300C"/>
    <w:rsid w:val="00212EFA"/>
    <w:rsid w:val="00213ACC"/>
    <w:rsid w:val="0021487C"/>
    <w:rsid w:val="00220A0C"/>
    <w:rsid w:val="00223E4A"/>
    <w:rsid w:val="002279BE"/>
    <w:rsid w:val="002302EA"/>
    <w:rsid w:val="00230B1E"/>
    <w:rsid w:val="0023255F"/>
    <w:rsid w:val="00234B0A"/>
    <w:rsid w:val="002364EF"/>
    <w:rsid w:val="00240749"/>
    <w:rsid w:val="002468D7"/>
    <w:rsid w:val="0025181F"/>
    <w:rsid w:val="00262871"/>
    <w:rsid w:val="002629AD"/>
    <w:rsid w:val="00263886"/>
    <w:rsid w:val="00271FF2"/>
    <w:rsid w:val="00274F15"/>
    <w:rsid w:val="00276771"/>
    <w:rsid w:val="00283BEC"/>
    <w:rsid w:val="00285CDD"/>
    <w:rsid w:val="00291167"/>
    <w:rsid w:val="00296104"/>
    <w:rsid w:val="00297ECB"/>
    <w:rsid w:val="002A0883"/>
    <w:rsid w:val="002A35DD"/>
    <w:rsid w:val="002A5B54"/>
    <w:rsid w:val="002A5C02"/>
    <w:rsid w:val="002B0BDD"/>
    <w:rsid w:val="002B14FC"/>
    <w:rsid w:val="002C0059"/>
    <w:rsid w:val="002C06FD"/>
    <w:rsid w:val="002C152A"/>
    <w:rsid w:val="002C1E69"/>
    <w:rsid w:val="002C300D"/>
    <w:rsid w:val="002C6127"/>
    <w:rsid w:val="002D043A"/>
    <w:rsid w:val="002D521F"/>
    <w:rsid w:val="002E3850"/>
    <w:rsid w:val="002E4F49"/>
    <w:rsid w:val="002E655B"/>
    <w:rsid w:val="002F09C7"/>
    <w:rsid w:val="002F2337"/>
    <w:rsid w:val="002F2EF6"/>
    <w:rsid w:val="002F5D24"/>
    <w:rsid w:val="00310A32"/>
    <w:rsid w:val="0031713F"/>
    <w:rsid w:val="003174FC"/>
    <w:rsid w:val="003217F4"/>
    <w:rsid w:val="00321913"/>
    <w:rsid w:val="00324EE6"/>
    <w:rsid w:val="00325778"/>
    <w:rsid w:val="0033134E"/>
    <w:rsid w:val="003316DC"/>
    <w:rsid w:val="00332E0D"/>
    <w:rsid w:val="00335D00"/>
    <w:rsid w:val="003415D3"/>
    <w:rsid w:val="00346335"/>
    <w:rsid w:val="003524CC"/>
    <w:rsid w:val="00352B0F"/>
    <w:rsid w:val="00354BA8"/>
    <w:rsid w:val="00355A2C"/>
    <w:rsid w:val="003561B0"/>
    <w:rsid w:val="003617C9"/>
    <w:rsid w:val="00367960"/>
    <w:rsid w:val="00371FE0"/>
    <w:rsid w:val="00376105"/>
    <w:rsid w:val="003763F9"/>
    <w:rsid w:val="003813FB"/>
    <w:rsid w:val="00382685"/>
    <w:rsid w:val="003866F1"/>
    <w:rsid w:val="003A02D8"/>
    <w:rsid w:val="003A15AC"/>
    <w:rsid w:val="003A3653"/>
    <w:rsid w:val="003A56EB"/>
    <w:rsid w:val="003A6BAB"/>
    <w:rsid w:val="003B0627"/>
    <w:rsid w:val="003B1E37"/>
    <w:rsid w:val="003C015B"/>
    <w:rsid w:val="003C06E4"/>
    <w:rsid w:val="003C44C9"/>
    <w:rsid w:val="003C5F2B"/>
    <w:rsid w:val="003C701A"/>
    <w:rsid w:val="003D0BFE"/>
    <w:rsid w:val="003D1706"/>
    <w:rsid w:val="003D1E55"/>
    <w:rsid w:val="003D5700"/>
    <w:rsid w:val="003D57D3"/>
    <w:rsid w:val="003D6D9D"/>
    <w:rsid w:val="003E0A64"/>
    <w:rsid w:val="003E57DA"/>
    <w:rsid w:val="003E76E7"/>
    <w:rsid w:val="003F0398"/>
    <w:rsid w:val="003F0F5A"/>
    <w:rsid w:val="003F5AC2"/>
    <w:rsid w:val="0040099F"/>
    <w:rsid w:val="00400A30"/>
    <w:rsid w:val="00400EFE"/>
    <w:rsid w:val="00401296"/>
    <w:rsid w:val="004022CA"/>
    <w:rsid w:val="004022CF"/>
    <w:rsid w:val="004116CD"/>
    <w:rsid w:val="00411A36"/>
    <w:rsid w:val="00414ADE"/>
    <w:rsid w:val="004234BF"/>
    <w:rsid w:val="00423DB1"/>
    <w:rsid w:val="00424CA9"/>
    <w:rsid w:val="004257BB"/>
    <w:rsid w:val="004261D9"/>
    <w:rsid w:val="00430888"/>
    <w:rsid w:val="00432CD5"/>
    <w:rsid w:val="00432E17"/>
    <w:rsid w:val="004367AE"/>
    <w:rsid w:val="0044291A"/>
    <w:rsid w:val="004432ED"/>
    <w:rsid w:val="00445C9E"/>
    <w:rsid w:val="004507B2"/>
    <w:rsid w:val="00451D9A"/>
    <w:rsid w:val="0045469F"/>
    <w:rsid w:val="00454E22"/>
    <w:rsid w:val="00456A32"/>
    <w:rsid w:val="00460499"/>
    <w:rsid w:val="0047450A"/>
    <w:rsid w:val="00474835"/>
    <w:rsid w:val="0047574E"/>
    <w:rsid w:val="004819C7"/>
    <w:rsid w:val="0048364F"/>
    <w:rsid w:val="00486C39"/>
    <w:rsid w:val="00490F2E"/>
    <w:rsid w:val="004923A6"/>
    <w:rsid w:val="00492980"/>
    <w:rsid w:val="00496DB3"/>
    <w:rsid w:val="00496F97"/>
    <w:rsid w:val="004A038B"/>
    <w:rsid w:val="004A07CA"/>
    <w:rsid w:val="004A1102"/>
    <w:rsid w:val="004A4243"/>
    <w:rsid w:val="004A53EA"/>
    <w:rsid w:val="004C01FB"/>
    <w:rsid w:val="004C13FC"/>
    <w:rsid w:val="004C170F"/>
    <w:rsid w:val="004D3ED7"/>
    <w:rsid w:val="004D5BA6"/>
    <w:rsid w:val="004D6C87"/>
    <w:rsid w:val="004D7B7B"/>
    <w:rsid w:val="004F1FAC"/>
    <w:rsid w:val="004F5333"/>
    <w:rsid w:val="004F60B2"/>
    <w:rsid w:val="004F676E"/>
    <w:rsid w:val="00501195"/>
    <w:rsid w:val="005020A8"/>
    <w:rsid w:val="00503318"/>
    <w:rsid w:val="00503A4C"/>
    <w:rsid w:val="00506453"/>
    <w:rsid w:val="005068FA"/>
    <w:rsid w:val="00506EC2"/>
    <w:rsid w:val="00510A53"/>
    <w:rsid w:val="00516B8D"/>
    <w:rsid w:val="0052686F"/>
    <w:rsid w:val="0052756C"/>
    <w:rsid w:val="00530230"/>
    <w:rsid w:val="00530C36"/>
    <w:rsid w:val="00530CC9"/>
    <w:rsid w:val="00531A22"/>
    <w:rsid w:val="00533852"/>
    <w:rsid w:val="00537780"/>
    <w:rsid w:val="00537FBC"/>
    <w:rsid w:val="00541D73"/>
    <w:rsid w:val="00543469"/>
    <w:rsid w:val="005437BD"/>
    <w:rsid w:val="005452CC"/>
    <w:rsid w:val="00546FA3"/>
    <w:rsid w:val="00554243"/>
    <w:rsid w:val="00557C7A"/>
    <w:rsid w:val="00561700"/>
    <w:rsid w:val="00562A58"/>
    <w:rsid w:val="00565582"/>
    <w:rsid w:val="00573782"/>
    <w:rsid w:val="00574D5C"/>
    <w:rsid w:val="00581211"/>
    <w:rsid w:val="00581955"/>
    <w:rsid w:val="0058213B"/>
    <w:rsid w:val="00583279"/>
    <w:rsid w:val="00583FE5"/>
    <w:rsid w:val="00584811"/>
    <w:rsid w:val="00586DAE"/>
    <w:rsid w:val="00592A5B"/>
    <w:rsid w:val="00593AA6"/>
    <w:rsid w:val="00594161"/>
    <w:rsid w:val="00594512"/>
    <w:rsid w:val="00594749"/>
    <w:rsid w:val="00594830"/>
    <w:rsid w:val="005974E0"/>
    <w:rsid w:val="005A2353"/>
    <w:rsid w:val="005A482B"/>
    <w:rsid w:val="005A59B4"/>
    <w:rsid w:val="005B32A9"/>
    <w:rsid w:val="005B4067"/>
    <w:rsid w:val="005B440A"/>
    <w:rsid w:val="005B60C0"/>
    <w:rsid w:val="005C1917"/>
    <w:rsid w:val="005C1E40"/>
    <w:rsid w:val="005C36E0"/>
    <w:rsid w:val="005C3F41"/>
    <w:rsid w:val="005D0AF9"/>
    <w:rsid w:val="005D168D"/>
    <w:rsid w:val="005D2B26"/>
    <w:rsid w:val="005D3F90"/>
    <w:rsid w:val="005D5EA1"/>
    <w:rsid w:val="005D5ECB"/>
    <w:rsid w:val="005D7B2B"/>
    <w:rsid w:val="005E08C4"/>
    <w:rsid w:val="005E2D9D"/>
    <w:rsid w:val="005E5925"/>
    <w:rsid w:val="005E61D3"/>
    <w:rsid w:val="005F3267"/>
    <w:rsid w:val="005F4805"/>
    <w:rsid w:val="005F4840"/>
    <w:rsid w:val="005F4BF6"/>
    <w:rsid w:val="005F7738"/>
    <w:rsid w:val="00600219"/>
    <w:rsid w:val="006002DD"/>
    <w:rsid w:val="00600E26"/>
    <w:rsid w:val="00601041"/>
    <w:rsid w:val="00610101"/>
    <w:rsid w:val="00613EAD"/>
    <w:rsid w:val="006158AC"/>
    <w:rsid w:val="00635EA0"/>
    <w:rsid w:val="0063731A"/>
    <w:rsid w:val="00640402"/>
    <w:rsid w:val="00640F78"/>
    <w:rsid w:val="00642181"/>
    <w:rsid w:val="00642364"/>
    <w:rsid w:val="00646E7B"/>
    <w:rsid w:val="00651A50"/>
    <w:rsid w:val="0065234D"/>
    <w:rsid w:val="006524D0"/>
    <w:rsid w:val="00655D6A"/>
    <w:rsid w:val="00656DE9"/>
    <w:rsid w:val="006610C9"/>
    <w:rsid w:val="00661129"/>
    <w:rsid w:val="00664F03"/>
    <w:rsid w:val="006731CB"/>
    <w:rsid w:val="00674BB1"/>
    <w:rsid w:val="006779C4"/>
    <w:rsid w:val="00677CC2"/>
    <w:rsid w:val="00677F68"/>
    <w:rsid w:val="006826C7"/>
    <w:rsid w:val="00685859"/>
    <w:rsid w:val="00685F42"/>
    <w:rsid w:val="006866A1"/>
    <w:rsid w:val="0069207B"/>
    <w:rsid w:val="00692BED"/>
    <w:rsid w:val="00694740"/>
    <w:rsid w:val="006A18AC"/>
    <w:rsid w:val="006A4309"/>
    <w:rsid w:val="006A5760"/>
    <w:rsid w:val="006A797B"/>
    <w:rsid w:val="006B0E55"/>
    <w:rsid w:val="006B32E9"/>
    <w:rsid w:val="006B7006"/>
    <w:rsid w:val="006C7F8C"/>
    <w:rsid w:val="006D01D3"/>
    <w:rsid w:val="006D1BF9"/>
    <w:rsid w:val="006D3346"/>
    <w:rsid w:val="006D7AB9"/>
    <w:rsid w:val="006E15B8"/>
    <w:rsid w:val="006E64C0"/>
    <w:rsid w:val="006F18CD"/>
    <w:rsid w:val="006F37F7"/>
    <w:rsid w:val="007009C3"/>
    <w:rsid w:val="00700B2C"/>
    <w:rsid w:val="00703F60"/>
    <w:rsid w:val="0070430F"/>
    <w:rsid w:val="00704623"/>
    <w:rsid w:val="007048AE"/>
    <w:rsid w:val="00713084"/>
    <w:rsid w:val="007200B0"/>
    <w:rsid w:val="00720FC2"/>
    <w:rsid w:val="00730A67"/>
    <w:rsid w:val="00731E00"/>
    <w:rsid w:val="00732E9D"/>
    <w:rsid w:val="007332A4"/>
    <w:rsid w:val="0073491A"/>
    <w:rsid w:val="00735999"/>
    <w:rsid w:val="007440B7"/>
    <w:rsid w:val="00747993"/>
    <w:rsid w:val="007627B0"/>
    <w:rsid w:val="007634AD"/>
    <w:rsid w:val="00765D00"/>
    <w:rsid w:val="00770A21"/>
    <w:rsid w:val="007715C9"/>
    <w:rsid w:val="00774EDD"/>
    <w:rsid w:val="007757EC"/>
    <w:rsid w:val="00777E41"/>
    <w:rsid w:val="00787575"/>
    <w:rsid w:val="0079084F"/>
    <w:rsid w:val="007A09FC"/>
    <w:rsid w:val="007A115D"/>
    <w:rsid w:val="007A35E6"/>
    <w:rsid w:val="007A4D7A"/>
    <w:rsid w:val="007A50B7"/>
    <w:rsid w:val="007A5C89"/>
    <w:rsid w:val="007A6863"/>
    <w:rsid w:val="007D45C1"/>
    <w:rsid w:val="007D629A"/>
    <w:rsid w:val="007E7D4A"/>
    <w:rsid w:val="007F1872"/>
    <w:rsid w:val="007F3D5D"/>
    <w:rsid w:val="007F48ED"/>
    <w:rsid w:val="007F7947"/>
    <w:rsid w:val="00803618"/>
    <w:rsid w:val="0080449F"/>
    <w:rsid w:val="0080576A"/>
    <w:rsid w:val="008073F6"/>
    <w:rsid w:val="00810D3B"/>
    <w:rsid w:val="00812F45"/>
    <w:rsid w:val="00814E51"/>
    <w:rsid w:val="0082014D"/>
    <w:rsid w:val="008237E6"/>
    <w:rsid w:val="00823B55"/>
    <w:rsid w:val="00824537"/>
    <w:rsid w:val="00827602"/>
    <w:rsid w:val="00827956"/>
    <w:rsid w:val="008314D3"/>
    <w:rsid w:val="00836492"/>
    <w:rsid w:val="0084172C"/>
    <w:rsid w:val="0084337F"/>
    <w:rsid w:val="0084398F"/>
    <w:rsid w:val="00844618"/>
    <w:rsid w:val="008469F4"/>
    <w:rsid w:val="00850FF4"/>
    <w:rsid w:val="008551EF"/>
    <w:rsid w:val="00856A31"/>
    <w:rsid w:val="00865031"/>
    <w:rsid w:val="008754D0"/>
    <w:rsid w:val="00876A0E"/>
    <w:rsid w:val="008771A3"/>
    <w:rsid w:val="00877558"/>
    <w:rsid w:val="00877D48"/>
    <w:rsid w:val="008810CA"/>
    <w:rsid w:val="008816F0"/>
    <w:rsid w:val="0088345B"/>
    <w:rsid w:val="00884992"/>
    <w:rsid w:val="0088509D"/>
    <w:rsid w:val="008868D9"/>
    <w:rsid w:val="00894706"/>
    <w:rsid w:val="00895613"/>
    <w:rsid w:val="008A16A5"/>
    <w:rsid w:val="008A6864"/>
    <w:rsid w:val="008A77C4"/>
    <w:rsid w:val="008B5D42"/>
    <w:rsid w:val="008C2396"/>
    <w:rsid w:val="008C2B5D"/>
    <w:rsid w:val="008C4ED8"/>
    <w:rsid w:val="008D0EE0"/>
    <w:rsid w:val="008D5B99"/>
    <w:rsid w:val="008D7A27"/>
    <w:rsid w:val="008E4702"/>
    <w:rsid w:val="008E69AA"/>
    <w:rsid w:val="008E7080"/>
    <w:rsid w:val="008F112F"/>
    <w:rsid w:val="008F4F1C"/>
    <w:rsid w:val="008F7987"/>
    <w:rsid w:val="00901128"/>
    <w:rsid w:val="009011E9"/>
    <w:rsid w:val="00901763"/>
    <w:rsid w:val="00903C2C"/>
    <w:rsid w:val="0090615D"/>
    <w:rsid w:val="009128F1"/>
    <w:rsid w:val="009157CD"/>
    <w:rsid w:val="00917209"/>
    <w:rsid w:val="00922764"/>
    <w:rsid w:val="00931131"/>
    <w:rsid w:val="009314AF"/>
    <w:rsid w:val="00932377"/>
    <w:rsid w:val="00937B52"/>
    <w:rsid w:val="009408EA"/>
    <w:rsid w:val="00943102"/>
    <w:rsid w:val="009435A4"/>
    <w:rsid w:val="00943B8A"/>
    <w:rsid w:val="00943E07"/>
    <w:rsid w:val="0094523D"/>
    <w:rsid w:val="00951AE8"/>
    <w:rsid w:val="00953858"/>
    <w:rsid w:val="009559E6"/>
    <w:rsid w:val="009572F2"/>
    <w:rsid w:val="00957CDA"/>
    <w:rsid w:val="00966568"/>
    <w:rsid w:val="0097484D"/>
    <w:rsid w:val="009767E7"/>
    <w:rsid w:val="00976A63"/>
    <w:rsid w:val="00983419"/>
    <w:rsid w:val="0098351B"/>
    <w:rsid w:val="009844DB"/>
    <w:rsid w:val="009938D0"/>
    <w:rsid w:val="00994821"/>
    <w:rsid w:val="009A470D"/>
    <w:rsid w:val="009A7094"/>
    <w:rsid w:val="009A76E3"/>
    <w:rsid w:val="009A7F4B"/>
    <w:rsid w:val="009C1211"/>
    <w:rsid w:val="009C3431"/>
    <w:rsid w:val="009C49E3"/>
    <w:rsid w:val="009C4C35"/>
    <w:rsid w:val="009C5989"/>
    <w:rsid w:val="009D08DA"/>
    <w:rsid w:val="009D3412"/>
    <w:rsid w:val="009D58F5"/>
    <w:rsid w:val="009D6BBA"/>
    <w:rsid w:val="009E7E3C"/>
    <w:rsid w:val="009F2589"/>
    <w:rsid w:val="009F47AE"/>
    <w:rsid w:val="009F662E"/>
    <w:rsid w:val="009F6C33"/>
    <w:rsid w:val="009F7D32"/>
    <w:rsid w:val="00A06860"/>
    <w:rsid w:val="00A110D2"/>
    <w:rsid w:val="00A136F5"/>
    <w:rsid w:val="00A21342"/>
    <w:rsid w:val="00A21B25"/>
    <w:rsid w:val="00A231E2"/>
    <w:rsid w:val="00A246D1"/>
    <w:rsid w:val="00A2550D"/>
    <w:rsid w:val="00A25580"/>
    <w:rsid w:val="00A25E8E"/>
    <w:rsid w:val="00A2701A"/>
    <w:rsid w:val="00A279FE"/>
    <w:rsid w:val="00A30608"/>
    <w:rsid w:val="00A40F1C"/>
    <w:rsid w:val="00A4169B"/>
    <w:rsid w:val="00A445F2"/>
    <w:rsid w:val="00A44ED7"/>
    <w:rsid w:val="00A50D55"/>
    <w:rsid w:val="00A5165B"/>
    <w:rsid w:val="00A52FDA"/>
    <w:rsid w:val="00A538CC"/>
    <w:rsid w:val="00A554F7"/>
    <w:rsid w:val="00A64406"/>
    <w:rsid w:val="00A64912"/>
    <w:rsid w:val="00A656D2"/>
    <w:rsid w:val="00A65818"/>
    <w:rsid w:val="00A70A74"/>
    <w:rsid w:val="00A718A9"/>
    <w:rsid w:val="00A741E7"/>
    <w:rsid w:val="00A801F9"/>
    <w:rsid w:val="00A827F5"/>
    <w:rsid w:val="00A90EA8"/>
    <w:rsid w:val="00A93C52"/>
    <w:rsid w:val="00A94CA2"/>
    <w:rsid w:val="00AA0343"/>
    <w:rsid w:val="00AA2A5C"/>
    <w:rsid w:val="00AB454C"/>
    <w:rsid w:val="00AB78E9"/>
    <w:rsid w:val="00AC02B6"/>
    <w:rsid w:val="00AC2378"/>
    <w:rsid w:val="00AC3013"/>
    <w:rsid w:val="00AC3D9A"/>
    <w:rsid w:val="00AC4A3E"/>
    <w:rsid w:val="00AD1407"/>
    <w:rsid w:val="00AD3467"/>
    <w:rsid w:val="00AD5641"/>
    <w:rsid w:val="00AD6F0B"/>
    <w:rsid w:val="00AD7252"/>
    <w:rsid w:val="00AE0F9B"/>
    <w:rsid w:val="00AE7822"/>
    <w:rsid w:val="00AF1050"/>
    <w:rsid w:val="00AF191E"/>
    <w:rsid w:val="00AF2EA2"/>
    <w:rsid w:val="00AF55FF"/>
    <w:rsid w:val="00AF75EF"/>
    <w:rsid w:val="00B015E5"/>
    <w:rsid w:val="00B032D8"/>
    <w:rsid w:val="00B05EE8"/>
    <w:rsid w:val="00B063E3"/>
    <w:rsid w:val="00B1313E"/>
    <w:rsid w:val="00B24349"/>
    <w:rsid w:val="00B25061"/>
    <w:rsid w:val="00B26D0A"/>
    <w:rsid w:val="00B317F2"/>
    <w:rsid w:val="00B33B3C"/>
    <w:rsid w:val="00B400FB"/>
    <w:rsid w:val="00B40D74"/>
    <w:rsid w:val="00B46899"/>
    <w:rsid w:val="00B52663"/>
    <w:rsid w:val="00B56DCB"/>
    <w:rsid w:val="00B6688B"/>
    <w:rsid w:val="00B770D2"/>
    <w:rsid w:val="00B920D9"/>
    <w:rsid w:val="00B93AA9"/>
    <w:rsid w:val="00B94F68"/>
    <w:rsid w:val="00B96697"/>
    <w:rsid w:val="00B9764B"/>
    <w:rsid w:val="00BA438D"/>
    <w:rsid w:val="00BA47A3"/>
    <w:rsid w:val="00BA5026"/>
    <w:rsid w:val="00BB188D"/>
    <w:rsid w:val="00BB3124"/>
    <w:rsid w:val="00BB62B0"/>
    <w:rsid w:val="00BB6E79"/>
    <w:rsid w:val="00BE3B31"/>
    <w:rsid w:val="00BE719A"/>
    <w:rsid w:val="00BE720A"/>
    <w:rsid w:val="00BF6650"/>
    <w:rsid w:val="00BF6947"/>
    <w:rsid w:val="00BF6B9D"/>
    <w:rsid w:val="00C067E5"/>
    <w:rsid w:val="00C0720E"/>
    <w:rsid w:val="00C1228A"/>
    <w:rsid w:val="00C12463"/>
    <w:rsid w:val="00C164CA"/>
    <w:rsid w:val="00C26E81"/>
    <w:rsid w:val="00C306D6"/>
    <w:rsid w:val="00C30DA4"/>
    <w:rsid w:val="00C31D06"/>
    <w:rsid w:val="00C349D3"/>
    <w:rsid w:val="00C41F68"/>
    <w:rsid w:val="00C42BF8"/>
    <w:rsid w:val="00C460AE"/>
    <w:rsid w:val="00C50043"/>
    <w:rsid w:val="00C50A0F"/>
    <w:rsid w:val="00C739E8"/>
    <w:rsid w:val="00C73BBD"/>
    <w:rsid w:val="00C75553"/>
    <w:rsid w:val="00C7573B"/>
    <w:rsid w:val="00C76C82"/>
    <w:rsid w:val="00C76CF3"/>
    <w:rsid w:val="00C82528"/>
    <w:rsid w:val="00C84A4F"/>
    <w:rsid w:val="00CA7844"/>
    <w:rsid w:val="00CB190E"/>
    <w:rsid w:val="00CB3EF3"/>
    <w:rsid w:val="00CB58EF"/>
    <w:rsid w:val="00CC520A"/>
    <w:rsid w:val="00CD2828"/>
    <w:rsid w:val="00CD712C"/>
    <w:rsid w:val="00CE389D"/>
    <w:rsid w:val="00CE7D64"/>
    <w:rsid w:val="00CF00D7"/>
    <w:rsid w:val="00CF0BB2"/>
    <w:rsid w:val="00CF0CF0"/>
    <w:rsid w:val="00CF3F8C"/>
    <w:rsid w:val="00D04511"/>
    <w:rsid w:val="00D13441"/>
    <w:rsid w:val="00D13B35"/>
    <w:rsid w:val="00D1491E"/>
    <w:rsid w:val="00D150FD"/>
    <w:rsid w:val="00D16CB8"/>
    <w:rsid w:val="00D20665"/>
    <w:rsid w:val="00D22803"/>
    <w:rsid w:val="00D242F1"/>
    <w:rsid w:val="00D243A3"/>
    <w:rsid w:val="00D26F61"/>
    <w:rsid w:val="00D3200B"/>
    <w:rsid w:val="00D33440"/>
    <w:rsid w:val="00D37AB0"/>
    <w:rsid w:val="00D40BA1"/>
    <w:rsid w:val="00D52EFE"/>
    <w:rsid w:val="00D559AD"/>
    <w:rsid w:val="00D56A0D"/>
    <w:rsid w:val="00D5767F"/>
    <w:rsid w:val="00D63EF6"/>
    <w:rsid w:val="00D65104"/>
    <w:rsid w:val="00D66518"/>
    <w:rsid w:val="00D70DFB"/>
    <w:rsid w:val="00D71EEA"/>
    <w:rsid w:val="00D72FCB"/>
    <w:rsid w:val="00D735CD"/>
    <w:rsid w:val="00D766DF"/>
    <w:rsid w:val="00D91C18"/>
    <w:rsid w:val="00D923A1"/>
    <w:rsid w:val="00D9531E"/>
    <w:rsid w:val="00D95891"/>
    <w:rsid w:val="00D97AD4"/>
    <w:rsid w:val="00DA2035"/>
    <w:rsid w:val="00DA41EC"/>
    <w:rsid w:val="00DA60D4"/>
    <w:rsid w:val="00DB5CB4"/>
    <w:rsid w:val="00DC57E5"/>
    <w:rsid w:val="00DC7A33"/>
    <w:rsid w:val="00DD0F00"/>
    <w:rsid w:val="00DE149E"/>
    <w:rsid w:val="00DE2216"/>
    <w:rsid w:val="00DF3EF6"/>
    <w:rsid w:val="00DF75F6"/>
    <w:rsid w:val="00E01DB3"/>
    <w:rsid w:val="00E037B4"/>
    <w:rsid w:val="00E03DAB"/>
    <w:rsid w:val="00E05704"/>
    <w:rsid w:val="00E06274"/>
    <w:rsid w:val="00E117B3"/>
    <w:rsid w:val="00E12F1A"/>
    <w:rsid w:val="00E152EA"/>
    <w:rsid w:val="00E15561"/>
    <w:rsid w:val="00E21867"/>
    <w:rsid w:val="00E21C0E"/>
    <w:rsid w:val="00E21CFB"/>
    <w:rsid w:val="00E22935"/>
    <w:rsid w:val="00E23B55"/>
    <w:rsid w:val="00E45805"/>
    <w:rsid w:val="00E45843"/>
    <w:rsid w:val="00E5309D"/>
    <w:rsid w:val="00E54292"/>
    <w:rsid w:val="00E550CF"/>
    <w:rsid w:val="00E60191"/>
    <w:rsid w:val="00E60BA8"/>
    <w:rsid w:val="00E64F6D"/>
    <w:rsid w:val="00E65752"/>
    <w:rsid w:val="00E73A6B"/>
    <w:rsid w:val="00E74DC7"/>
    <w:rsid w:val="00E87699"/>
    <w:rsid w:val="00E92E27"/>
    <w:rsid w:val="00E9586B"/>
    <w:rsid w:val="00E95DE4"/>
    <w:rsid w:val="00E96AF9"/>
    <w:rsid w:val="00E97334"/>
    <w:rsid w:val="00E97707"/>
    <w:rsid w:val="00EA0D36"/>
    <w:rsid w:val="00EA1097"/>
    <w:rsid w:val="00EA3BD9"/>
    <w:rsid w:val="00EC578F"/>
    <w:rsid w:val="00ED187E"/>
    <w:rsid w:val="00ED1BFF"/>
    <w:rsid w:val="00ED1F62"/>
    <w:rsid w:val="00ED4928"/>
    <w:rsid w:val="00EE256B"/>
    <w:rsid w:val="00EE3749"/>
    <w:rsid w:val="00EE39F7"/>
    <w:rsid w:val="00EE6190"/>
    <w:rsid w:val="00EF2E3A"/>
    <w:rsid w:val="00EF6402"/>
    <w:rsid w:val="00F00036"/>
    <w:rsid w:val="00F01692"/>
    <w:rsid w:val="00F025DF"/>
    <w:rsid w:val="00F047E2"/>
    <w:rsid w:val="00F04D57"/>
    <w:rsid w:val="00F06420"/>
    <w:rsid w:val="00F078DC"/>
    <w:rsid w:val="00F13E86"/>
    <w:rsid w:val="00F14488"/>
    <w:rsid w:val="00F20F6C"/>
    <w:rsid w:val="00F27B07"/>
    <w:rsid w:val="00F30145"/>
    <w:rsid w:val="00F325BD"/>
    <w:rsid w:val="00F32FCB"/>
    <w:rsid w:val="00F40707"/>
    <w:rsid w:val="00F42EBF"/>
    <w:rsid w:val="00F44A5D"/>
    <w:rsid w:val="00F44DDF"/>
    <w:rsid w:val="00F51066"/>
    <w:rsid w:val="00F56643"/>
    <w:rsid w:val="00F66EC4"/>
    <w:rsid w:val="00F6709F"/>
    <w:rsid w:val="00F677A9"/>
    <w:rsid w:val="00F72107"/>
    <w:rsid w:val="00F723BD"/>
    <w:rsid w:val="00F725C6"/>
    <w:rsid w:val="00F732EA"/>
    <w:rsid w:val="00F738EB"/>
    <w:rsid w:val="00F77561"/>
    <w:rsid w:val="00F84CF5"/>
    <w:rsid w:val="00F8612E"/>
    <w:rsid w:val="00F86464"/>
    <w:rsid w:val="00F8762D"/>
    <w:rsid w:val="00F93D14"/>
    <w:rsid w:val="00F96361"/>
    <w:rsid w:val="00F97970"/>
    <w:rsid w:val="00FA420B"/>
    <w:rsid w:val="00FA66B4"/>
    <w:rsid w:val="00FB367A"/>
    <w:rsid w:val="00FB3E1F"/>
    <w:rsid w:val="00FB594C"/>
    <w:rsid w:val="00FC32EB"/>
    <w:rsid w:val="00FC3CBD"/>
    <w:rsid w:val="00FC4BB7"/>
    <w:rsid w:val="00FD2B08"/>
    <w:rsid w:val="00FD3AD5"/>
    <w:rsid w:val="00FE0781"/>
    <w:rsid w:val="00FE1D52"/>
    <w:rsid w:val="00FE2D2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."/>
  <w:listSeparator w:val=","/>
  <w14:docId w14:val="21ED6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437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7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7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7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7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37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37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37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37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37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37BD"/>
  </w:style>
  <w:style w:type="paragraph" w:customStyle="1" w:styleId="OPCParaBase">
    <w:name w:val="OPCParaBase"/>
    <w:qFormat/>
    <w:rsid w:val="005437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37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37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37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37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37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437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37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37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37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37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37BD"/>
  </w:style>
  <w:style w:type="paragraph" w:customStyle="1" w:styleId="Blocks">
    <w:name w:val="Blocks"/>
    <w:aliases w:val="bb"/>
    <w:basedOn w:val="OPCParaBase"/>
    <w:qFormat/>
    <w:rsid w:val="005437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37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37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37BD"/>
    <w:rPr>
      <w:i/>
    </w:rPr>
  </w:style>
  <w:style w:type="paragraph" w:customStyle="1" w:styleId="BoxList">
    <w:name w:val="BoxList"/>
    <w:aliases w:val="bl"/>
    <w:basedOn w:val="BoxText"/>
    <w:qFormat/>
    <w:rsid w:val="005437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37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37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37BD"/>
    <w:pPr>
      <w:ind w:left="1985" w:hanging="851"/>
    </w:pPr>
  </w:style>
  <w:style w:type="character" w:customStyle="1" w:styleId="CharAmPartNo">
    <w:name w:val="CharAmPartNo"/>
    <w:basedOn w:val="OPCCharBase"/>
    <w:qFormat/>
    <w:rsid w:val="005437BD"/>
  </w:style>
  <w:style w:type="character" w:customStyle="1" w:styleId="CharAmPartText">
    <w:name w:val="CharAmPartText"/>
    <w:basedOn w:val="OPCCharBase"/>
    <w:qFormat/>
    <w:rsid w:val="005437BD"/>
  </w:style>
  <w:style w:type="character" w:customStyle="1" w:styleId="CharAmSchNo">
    <w:name w:val="CharAmSchNo"/>
    <w:basedOn w:val="OPCCharBase"/>
    <w:qFormat/>
    <w:rsid w:val="005437BD"/>
  </w:style>
  <w:style w:type="character" w:customStyle="1" w:styleId="CharAmSchText">
    <w:name w:val="CharAmSchText"/>
    <w:basedOn w:val="OPCCharBase"/>
    <w:qFormat/>
    <w:rsid w:val="005437BD"/>
  </w:style>
  <w:style w:type="character" w:customStyle="1" w:styleId="CharBoldItalic">
    <w:name w:val="CharBoldItalic"/>
    <w:basedOn w:val="OPCCharBase"/>
    <w:uiPriority w:val="1"/>
    <w:qFormat/>
    <w:rsid w:val="005437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37BD"/>
  </w:style>
  <w:style w:type="character" w:customStyle="1" w:styleId="CharChapText">
    <w:name w:val="CharChapText"/>
    <w:basedOn w:val="OPCCharBase"/>
    <w:uiPriority w:val="1"/>
    <w:qFormat/>
    <w:rsid w:val="005437BD"/>
  </w:style>
  <w:style w:type="character" w:customStyle="1" w:styleId="CharDivNo">
    <w:name w:val="CharDivNo"/>
    <w:basedOn w:val="OPCCharBase"/>
    <w:uiPriority w:val="1"/>
    <w:qFormat/>
    <w:rsid w:val="005437BD"/>
  </w:style>
  <w:style w:type="character" w:customStyle="1" w:styleId="CharDivText">
    <w:name w:val="CharDivText"/>
    <w:basedOn w:val="OPCCharBase"/>
    <w:uiPriority w:val="1"/>
    <w:qFormat/>
    <w:rsid w:val="005437BD"/>
  </w:style>
  <w:style w:type="character" w:customStyle="1" w:styleId="CharItalic">
    <w:name w:val="CharItalic"/>
    <w:basedOn w:val="OPCCharBase"/>
    <w:uiPriority w:val="1"/>
    <w:qFormat/>
    <w:rsid w:val="005437BD"/>
    <w:rPr>
      <w:i/>
    </w:rPr>
  </w:style>
  <w:style w:type="character" w:customStyle="1" w:styleId="CharPartNo">
    <w:name w:val="CharPartNo"/>
    <w:basedOn w:val="OPCCharBase"/>
    <w:uiPriority w:val="1"/>
    <w:qFormat/>
    <w:rsid w:val="005437BD"/>
  </w:style>
  <w:style w:type="character" w:customStyle="1" w:styleId="CharPartText">
    <w:name w:val="CharPartText"/>
    <w:basedOn w:val="OPCCharBase"/>
    <w:uiPriority w:val="1"/>
    <w:qFormat/>
    <w:rsid w:val="005437BD"/>
  </w:style>
  <w:style w:type="character" w:customStyle="1" w:styleId="CharSectno">
    <w:name w:val="CharSectno"/>
    <w:basedOn w:val="OPCCharBase"/>
    <w:qFormat/>
    <w:rsid w:val="005437BD"/>
  </w:style>
  <w:style w:type="character" w:customStyle="1" w:styleId="CharSubdNo">
    <w:name w:val="CharSubdNo"/>
    <w:basedOn w:val="OPCCharBase"/>
    <w:uiPriority w:val="1"/>
    <w:qFormat/>
    <w:rsid w:val="005437BD"/>
  </w:style>
  <w:style w:type="character" w:customStyle="1" w:styleId="CharSubdText">
    <w:name w:val="CharSubdText"/>
    <w:basedOn w:val="OPCCharBase"/>
    <w:uiPriority w:val="1"/>
    <w:qFormat/>
    <w:rsid w:val="005437BD"/>
  </w:style>
  <w:style w:type="paragraph" w:customStyle="1" w:styleId="CTA--">
    <w:name w:val="CTA --"/>
    <w:basedOn w:val="OPCParaBase"/>
    <w:next w:val="Normal"/>
    <w:rsid w:val="005437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37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37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37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37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37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37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37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37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37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37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37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37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37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437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37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437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37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37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37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37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37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37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37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37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37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37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37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37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37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37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37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37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37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37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37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37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37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37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37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37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37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37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37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37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37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37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37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37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37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37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37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37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37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37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37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37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437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437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437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437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437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437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437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437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37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37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37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37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37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37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37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437BD"/>
    <w:rPr>
      <w:sz w:val="16"/>
    </w:rPr>
  </w:style>
  <w:style w:type="table" w:customStyle="1" w:styleId="CFlag">
    <w:name w:val="CFlag"/>
    <w:basedOn w:val="TableNormal"/>
    <w:uiPriority w:val="99"/>
    <w:rsid w:val="005437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4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3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37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37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37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37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37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37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437BD"/>
    <w:pPr>
      <w:spacing w:before="120"/>
    </w:pPr>
  </w:style>
  <w:style w:type="paragraph" w:customStyle="1" w:styleId="CompiledActNo">
    <w:name w:val="CompiledActNo"/>
    <w:basedOn w:val="OPCParaBase"/>
    <w:next w:val="Normal"/>
    <w:rsid w:val="005437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437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37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37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37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37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37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437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37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37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37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37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37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37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37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437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37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37BD"/>
  </w:style>
  <w:style w:type="character" w:customStyle="1" w:styleId="CharSubPartNoCASA">
    <w:name w:val="CharSubPartNo(CASA)"/>
    <w:basedOn w:val="OPCCharBase"/>
    <w:uiPriority w:val="1"/>
    <w:rsid w:val="005437BD"/>
  </w:style>
  <w:style w:type="paragraph" w:customStyle="1" w:styleId="ENoteTTIndentHeadingSub">
    <w:name w:val="ENoteTTIndentHeadingSub"/>
    <w:aliases w:val="enTTHis"/>
    <w:basedOn w:val="OPCParaBase"/>
    <w:rsid w:val="005437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37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37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37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37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437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37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37BD"/>
    <w:rPr>
      <w:sz w:val="22"/>
    </w:rPr>
  </w:style>
  <w:style w:type="paragraph" w:customStyle="1" w:styleId="SOTextNote">
    <w:name w:val="SO TextNote"/>
    <w:aliases w:val="sont"/>
    <w:basedOn w:val="SOText"/>
    <w:qFormat/>
    <w:rsid w:val="005437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37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37BD"/>
    <w:rPr>
      <w:sz w:val="22"/>
    </w:rPr>
  </w:style>
  <w:style w:type="paragraph" w:customStyle="1" w:styleId="FileName">
    <w:name w:val="FileName"/>
    <w:basedOn w:val="Normal"/>
    <w:rsid w:val="005437BD"/>
  </w:style>
  <w:style w:type="paragraph" w:customStyle="1" w:styleId="TableHeading">
    <w:name w:val="TableHeading"/>
    <w:aliases w:val="th"/>
    <w:basedOn w:val="OPCParaBase"/>
    <w:next w:val="Tabletext"/>
    <w:rsid w:val="005437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37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37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37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37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37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37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37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37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37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37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37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37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37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3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7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437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37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437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437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37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437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437BD"/>
  </w:style>
  <w:style w:type="character" w:customStyle="1" w:styleId="charlegsubtitle1">
    <w:name w:val="charlegsubtitle1"/>
    <w:basedOn w:val="DefaultParagraphFont"/>
    <w:rsid w:val="005437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437BD"/>
    <w:pPr>
      <w:ind w:left="240" w:hanging="240"/>
    </w:pPr>
  </w:style>
  <w:style w:type="paragraph" w:styleId="Index2">
    <w:name w:val="index 2"/>
    <w:basedOn w:val="Normal"/>
    <w:next w:val="Normal"/>
    <w:autoRedefine/>
    <w:rsid w:val="005437BD"/>
    <w:pPr>
      <w:ind w:left="480" w:hanging="240"/>
    </w:pPr>
  </w:style>
  <w:style w:type="paragraph" w:styleId="Index3">
    <w:name w:val="index 3"/>
    <w:basedOn w:val="Normal"/>
    <w:next w:val="Normal"/>
    <w:autoRedefine/>
    <w:rsid w:val="005437BD"/>
    <w:pPr>
      <w:ind w:left="720" w:hanging="240"/>
    </w:pPr>
  </w:style>
  <w:style w:type="paragraph" w:styleId="Index4">
    <w:name w:val="index 4"/>
    <w:basedOn w:val="Normal"/>
    <w:next w:val="Normal"/>
    <w:autoRedefine/>
    <w:rsid w:val="005437BD"/>
    <w:pPr>
      <w:ind w:left="960" w:hanging="240"/>
    </w:pPr>
  </w:style>
  <w:style w:type="paragraph" w:styleId="Index5">
    <w:name w:val="index 5"/>
    <w:basedOn w:val="Normal"/>
    <w:next w:val="Normal"/>
    <w:autoRedefine/>
    <w:rsid w:val="005437BD"/>
    <w:pPr>
      <w:ind w:left="1200" w:hanging="240"/>
    </w:pPr>
  </w:style>
  <w:style w:type="paragraph" w:styleId="Index6">
    <w:name w:val="index 6"/>
    <w:basedOn w:val="Normal"/>
    <w:next w:val="Normal"/>
    <w:autoRedefine/>
    <w:rsid w:val="005437BD"/>
    <w:pPr>
      <w:ind w:left="1440" w:hanging="240"/>
    </w:pPr>
  </w:style>
  <w:style w:type="paragraph" w:styleId="Index7">
    <w:name w:val="index 7"/>
    <w:basedOn w:val="Normal"/>
    <w:next w:val="Normal"/>
    <w:autoRedefine/>
    <w:rsid w:val="005437BD"/>
    <w:pPr>
      <w:ind w:left="1680" w:hanging="240"/>
    </w:pPr>
  </w:style>
  <w:style w:type="paragraph" w:styleId="Index8">
    <w:name w:val="index 8"/>
    <w:basedOn w:val="Normal"/>
    <w:next w:val="Normal"/>
    <w:autoRedefine/>
    <w:rsid w:val="005437BD"/>
    <w:pPr>
      <w:ind w:left="1920" w:hanging="240"/>
    </w:pPr>
  </w:style>
  <w:style w:type="paragraph" w:styleId="Index9">
    <w:name w:val="index 9"/>
    <w:basedOn w:val="Normal"/>
    <w:next w:val="Normal"/>
    <w:autoRedefine/>
    <w:rsid w:val="005437BD"/>
    <w:pPr>
      <w:ind w:left="2160" w:hanging="240"/>
    </w:pPr>
  </w:style>
  <w:style w:type="paragraph" w:styleId="NormalIndent">
    <w:name w:val="Normal Indent"/>
    <w:basedOn w:val="Normal"/>
    <w:rsid w:val="005437BD"/>
    <w:pPr>
      <w:ind w:left="720"/>
    </w:pPr>
  </w:style>
  <w:style w:type="paragraph" w:styleId="FootnoteText">
    <w:name w:val="footnote text"/>
    <w:basedOn w:val="Normal"/>
    <w:link w:val="FootnoteTextChar"/>
    <w:rsid w:val="005437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37BD"/>
  </w:style>
  <w:style w:type="paragraph" w:styleId="CommentText">
    <w:name w:val="annotation text"/>
    <w:basedOn w:val="Normal"/>
    <w:link w:val="CommentTextChar"/>
    <w:rsid w:val="005437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37BD"/>
  </w:style>
  <w:style w:type="paragraph" w:styleId="IndexHeading">
    <w:name w:val="index heading"/>
    <w:basedOn w:val="Normal"/>
    <w:next w:val="Index1"/>
    <w:rsid w:val="005437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437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437BD"/>
    <w:pPr>
      <w:ind w:left="480" w:hanging="480"/>
    </w:pPr>
  </w:style>
  <w:style w:type="paragraph" w:styleId="EnvelopeAddress">
    <w:name w:val="envelope address"/>
    <w:basedOn w:val="Normal"/>
    <w:rsid w:val="005437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37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437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437BD"/>
    <w:rPr>
      <w:sz w:val="16"/>
      <w:szCs w:val="16"/>
    </w:rPr>
  </w:style>
  <w:style w:type="character" w:styleId="PageNumber">
    <w:name w:val="page number"/>
    <w:basedOn w:val="DefaultParagraphFont"/>
    <w:rsid w:val="005437BD"/>
  </w:style>
  <w:style w:type="character" w:styleId="EndnoteReference">
    <w:name w:val="endnote reference"/>
    <w:basedOn w:val="DefaultParagraphFont"/>
    <w:rsid w:val="005437BD"/>
    <w:rPr>
      <w:vertAlign w:val="superscript"/>
    </w:rPr>
  </w:style>
  <w:style w:type="paragraph" w:styleId="EndnoteText">
    <w:name w:val="endnote text"/>
    <w:basedOn w:val="Normal"/>
    <w:link w:val="EndnoteTextChar"/>
    <w:rsid w:val="005437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437BD"/>
  </w:style>
  <w:style w:type="paragraph" w:styleId="TableofAuthorities">
    <w:name w:val="table of authorities"/>
    <w:basedOn w:val="Normal"/>
    <w:next w:val="Normal"/>
    <w:rsid w:val="005437BD"/>
    <w:pPr>
      <w:ind w:left="240" w:hanging="240"/>
    </w:pPr>
  </w:style>
  <w:style w:type="paragraph" w:styleId="MacroText">
    <w:name w:val="macro"/>
    <w:link w:val="MacroTextChar"/>
    <w:rsid w:val="005437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437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437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437BD"/>
    <w:pPr>
      <w:ind w:left="283" w:hanging="283"/>
    </w:pPr>
  </w:style>
  <w:style w:type="paragraph" w:styleId="ListBullet">
    <w:name w:val="List Bullet"/>
    <w:basedOn w:val="Normal"/>
    <w:autoRedefine/>
    <w:rsid w:val="005437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437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437BD"/>
    <w:pPr>
      <w:ind w:left="566" w:hanging="283"/>
    </w:pPr>
  </w:style>
  <w:style w:type="paragraph" w:styleId="List3">
    <w:name w:val="List 3"/>
    <w:basedOn w:val="Normal"/>
    <w:rsid w:val="005437BD"/>
    <w:pPr>
      <w:ind w:left="849" w:hanging="283"/>
    </w:pPr>
  </w:style>
  <w:style w:type="paragraph" w:styleId="List4">
    <w:name w:val="List 4"/>
    <w:basedOn w:val="Normal"/>
    <w:rsid w:val="005437BD"/>
    <w:pPr>
      <w:ind w:left="1132" w:hanging="283"/>
    </w:pPr>
  </w:style>
  <w:style w:type="paragraph" w:styleId="List5">
    <w:name w:val="List 5"/>
    <w:basedOn w:val="Normal"/>
    <w:rsid w:val="005437BD"/>
    <w:pPr>
      <w:ind w:left="1415" w:hanging="283"/>
    </w:pPr>
  </w:style>
  <w:style w:type="paragraph" w:styleId="ListBullet2">
    <w:name w:val="List Bullet 2"/>
    <w:basedOn w:val="Normal"/>
    <w:autoRedefine/>
    <w:rsid w:val="005437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437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437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437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437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437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437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437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437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37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437BD"/>
    <w:pPr>
      <w:ind w:left="4252"/>
    </w:pPr>
  </w:style>
  <w:style w:type="character" w:customStyle="1" w:styleId="ClosingChar">
    <w:name w:val="Closing Char"/>
    <w:basedOn w:val="DefaultParagraphFont"/>
    <w:link w:val="Closing"/>
    <w:rsid w:val="005437BD"/>
    <w:rPr>
      <w:sz w:val="22"/>
    </w:rPr>
  </w:style>
  <w:style w:type="paragraph" w:styleId="Signature">
    <w:name w:val="Signature"/>
    <w:basedOn w:val="Normal"/>
    <w:link w:val="SignatureChar"/>
    <w:rsid w:val="005437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437BD"/>
    <w:rPr>
      <w:sz w:val="22"/>
    </w:rPr>
  </w:style>
  <w:style w:type="paragraph" w:styleId="BodyText">
    <w:name w:val="Body Text"/>
    <w:basedOn w:val="Normal"/>
    <w:link w:val="BodyTextChar"/>
    <w:rsid w:val="005437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37BD"/>
    <w:rPr>
      <w:sz w:val="22"/>
    </w:rPr>
  </w:style>
  <w:style w:type="paragraph" w:styleId="BodyTextIndent">
    <w:name w:val="Body Text Indent"/>
    <w:basedOn w:val="Normal"/>
    <w:link w:val="BodyTextIndentChar"/>
    <w:rsid w:val="005437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37BD"/>
    <w:rPr>
      <w:sz w:val="22"/>
    </w:rPr>
  </w:style>
  <w:style w:type="paragraph" w:styleId="ListContinue">
    <w:name w:val="List Continue"/>
    <w:basedOn w:val="Normal"/>
    <w:rsid w:val="005437BD"/>
    <w:pPr>
      <w:spacing w:after="120"/>
      <w:ind w:left="283"/>
    </w:pPr>
  </w:style>
  <w:style w:type="paragraph" w:styleId="ListContinue2">
    <w:name w:val="List Continue 2"/>
    <w:basedOn w:val="Normal"/>
    <w:rsid w:val="005437BD"/>
    <w:pPr>
      <w:spacing w:after="120"/>
      <w:ind w:left="566"/>
    </w:pPr>
  </w:style>
  <w:style w:type="paragraph" w:styleId="ListContinue3">
    <w:name w:val="List Continue 3"/>
    <w:basedOn w:val="Normal"/>
    <w:rsid w:val="005437BD"/>
    <w:pPr>
      <w:spacing w:after="120"/>
      <w:ind w:left="849"/>
    </w:pPr>
  </w:style>
  <w:style w:type="paragraph" w:styleId="ListContinue4">
    <w:name w:val="List Continue 4"/>
    <w:basedOn w:val="Normal"/>
    <w:rsid w:val="005437BD"/>
    <w:pPr>
      <w:spacing w:after="120"/>
      <w:ind w:left="1132"/>
    </w:pPr>
  </w:style>
  <w:style w:type="paragraph" w:styleId="ListContinue5">
    <w:name w:val="List Continue 5"/>
    <w:basedOn w:val="Normal"/>
    <w:rsid w:val="005437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43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437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437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437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437BD"/>
  </w:style>
  <w:style w:type="character" w:customStyle="1" w:styleId="SalutationChar">
    <w:name w:val="Salutation Char"/>
    <w:basedOn w:val="DefaultParagraphFont"/>
    <w:link w:val="Salutation"/>
    <w:rsid w:val="005437BD"/>
    <w:rPr>
      <w:sz w:val="22"/>
    </w:rPr>
  </w:style>
  <w:style w:type="paragraph" w:styleId="Date">
    <w:name w:val="Date"/>
    <w:basedOn w:val="Normal"/>
    <w:next w:val="Normal"/>
    <w:link w:val="DateChar"/>
    <w:rsid w:val="005437BD"/>
  </w:style>
  <w:style w:type="character" w:customStyle="1" w:styleId="DateChar">
    <w:name w:val="Date Char"/>
    <w:basedOn w:val="DefaultParagraphFont"/>
    <w:link w:val="Date"/>
    <w:rsid w:val="005437BD"/>
    <w:rPr>
      <w:sz w:val="22"/>
    </w:rPr>
  </w:style>
  <w:style w:type="paragraph" w:styleId="BodyTextFirstIndent">
    <w:name w:val="Body Text First Indent"/>
    <w:basedOn w:val="BodyText"/>
    <w:link w:val="BodyTextFirstIndentChar"/>
    <w:rsid w:val="005437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437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437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437BD"/>
    <w:rPr>
      <w:sz w:val="22"/>
    </w:rPr>
  </w:style>
  <w:style w:type="paragraph" w:styleId="BodyText2">
    <w:name w:val="Body Text 2"/>
    <w:basedOn w:val="Normal"/>
    <w:link w:val="BodyText2Char"/>
    <w:rsid w:val="005437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37BD"/>
    <w:rPr>
      <w:sz w:val="22"/>
    </w:rPr>
  </w:style>
  <w:style w:type="paragraph" w:styleId="BodyText3">
    <w:name w:val="Body Text 3"/>
    <w:basedOn w:val="Normal"/>
    <w:link w:val="BodyText3Char"/>
    <w:rsid w:val="005437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37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437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437BD"/>
    <w:rPr>
      <w:sz w:val="22"/>
    </w:rPr>
  </w:style>
  <w:style w:type="paragraph" w:styleId="BodyTextIndent3">
    <w:name w:val="Body Text Indent 3"/>
    <w:basedOn w:val="Normal"/>
    <w:link w:val="BodyTextIndent3Char"/>
    <w:rsid w:val="005437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37BD"/>
    <w:rPr>
      <w:sz w:val="16"/>
      <w:szCs w:val="16"/>
    </w:rPr>
  </w:style>
  <w:style w:type="paragraph" w:styleId="BlockText">
    <w:name w:val="Block Text"/>
    <w:basedOn w:val="Normal"/>
    <w:rsid w:val="005437BD"/>
    <w:pPr>
      <w:spacing w:after="120"/>
      <w:ind w:left="1440" w:right="1440"/>
    </w:pPr>
  </w:style>
  <w:style w:type="character" w:styleId="Hyperlink">
    <w:name w:val="Hyperlink"/>
    <w:basedOn w:val="DefaultParagraphFont"/>
    <w:rsid w:val="005437BD"/>
    <w:rPr>
      <w:color w:val="0000FF"/>
      <w:u w:val="single"/>
    </w:rPr>
  </w:style>
  <w:style w:type="character" w:styleId="FollowedHyperlink">
    <w:name w:val="FollowedHyperlink"/>
    <w:basedOn w:val="DefaultParagraphFont"/>
    <w:rsid w:val="005437BD"/>
    <w:rPr>
      <w:color w:val="800080"/>
      <w:u w:val="single"/>
    </w:rPr>
  </w:style>
  <w:style w:type="character" w:styleId="Strong">
    <w:name w:val="Strong"/>
    <w:basedOn w:val="DefaultParagraphFont"/>
    <w:qFormat/>
    <w:rsid w:val="005437BD"/>
    <w:rPr>
      <w:b/>
      <w:bCs/>
    </w:rPr>
  </w:style>
  <w:style w:type="character" w:styleId="Emphasis">
    <w:name w:val="Emphasis"/>
    <w:basedOn w:val="DefaultParagraphFont"/>
    <w:qFormat/>
    <w:rsid w:val="005437BD"/>
    <w:rPr>
      <w:i/>
      <w:iCs/>
    </w:rPr>
  </w:style>
  <w:style w:type="paragraph" w:styleId="DocumentMap">
    <w:name w:val="Document Map"/>
    <w:basedOn w:val="Normal"/>
    <w:link w:val="DocumentMapChar"/>
    <w:rsid w:val="005437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437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437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37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437BD"/>
  </w:style>
  <w:style w:type="character" w:customStyle="1" w:styleId="E-mailSignatureChar">
    <w:name w:val="E-mail Signature Char"/>
    <w:basedOn w:val="DefaultParagraphFont"/>
    <w:link w:val="E-mailSignature"/>
    <w:rsid w:val="005437BD"/>
    <w:rPr>
      <w:sz w:val="22"/>
    </w:rPr>
  </w:style>
  <w:style w:type="paragraph" w:styleId="NormalWeb">
    <w:name w:val="Normal (Web)"/>
    <w:basedOn w:val="Normal"/>
    <w:rsid w:val="005437BD"/>
  </w:style>
  <w:style w:type="character" w:styleId="HTMLAcronym">
    <w:name w:val="HTML Acronym"/>
    <w:basedOn w:val="DefaultParagraphFont"/>
    <w:rsid w:val="005437BD"/>
  </w:style>
  <w:style w:type="paragraph" w:styleId="HTMLAddress">
    <w:name w:val="HTML Address"/>
    <w:basedOn w:val="Normal"/>
    <w:link w:val="HTMLAddressChar"/>
    <w:rsid w:val="005437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437BD"/>
    <w:rPr>
      <w:i/>
      <w:iCs/>
      <w:sz w:val="22"/>
    </w:rPr>
  </w:style>
  <w:style w:type="character" w:styleId="HTMLCite">
    <w:name w:val="HTML Cite"/>
    <w:basedOn w:val="DefaultParagraphFont"/>
    <w:rsid w:val="005437BD"/>
    <w:rPr>
      <w:i/>
      <w:iCs/>
    </w:rPr>
  </w:style>
  <w:style w:type="character" w:styleId="HTMLCode">
    <w:name w:val="HTML Code"/>
    <w:basedOn w:val="DefaultParagraphFont"/>
    <w:rsid w:val="005437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437BD"/>
    <w:rPr>
      <w:i/>
      <w:iCs/>
    </w:rPr>
  </w:style>
  <w:style w:type="character" w:styleId="HTMLKeyboard">
    <w:name w:val="HTML Keyboard"/>
    <w:basedOn w:val="DefaultParagraphFont"/>
    <w:rsid w:val="005437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37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437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5437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437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437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43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7BD"/>
    <w:rPr>
      <w:b/>
      <w:bCs/>
    </w:rPr>
  </w:style>
  <w:style w:type="numbering" w:styleId="1ai">
    <w:name w:val="Outline List 1"/>
    <w:basedOn w:val="NoList"/>
    <w:rsid w:val="005437BD"/>
    <w:pPr>
      <w:numPr>
        <w:numId w:val="14"/>
      </w:numPr>
    </w:pPr>
  </w:style>
  <w:style w:type="numbering" w:styleId="111111">
    <w:name w:val="Outline List 2"/>
    <w:basedOn w:val="NoList"/>
    <w:rsid w:val="005437BD"/>
    <w:pPr>
      <w:numPr>
        <w:numId w:val="15"/>
      </w:numPr>
    </w:pPr>
  </w:style>
  <w:style w:type="numbering" w:styleId="ArticleSection">
    <w:name w:val="Outline List 3"/>
    <w:basedOn w:val="NoList"/>
    <w:rsid w:val="005437BD"/>
    <w:pPr>
      <w:numPr>
        <w:numId w:val="17"/>
      </w:numPr>
    </w:pPr>
  </w:style>
  <w:style w:type="table" w:styleId="TableSimple1">
    <w:name w:val="Table Simple 1"/>
    <w:basedOn w:val="TableNormal"/>
    <w:rsid w:val="005437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37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37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437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37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37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37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37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37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37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37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37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37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37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37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437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37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37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37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37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37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37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37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37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37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37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37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37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37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37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37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437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37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37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437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37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37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37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37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437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37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37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37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437BD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D2B26"/>
    <w:pPr>
      <w:spacing w:line="240" w:lineRule="auto"/>
      <w:ind w:left="720"/>
    </w:pPr>
    <w:rPr>
      <w:rFonts w:ascii="Calibr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896</Words>
  <Characters>5108</Characters>
  <Application>Microsoft Office Word</Application>
  <DocSecurity>0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(Licence Charges) Amendment (Charge Amounts) Regulations 2023</vt:lpstr>
    </vt:vector>
  </TitlesOfParts>
  <Manager/>
  <Company/>
  <LinksUpToDate>false</LinksUpToDate>
  <CharactersWithSpaces>5993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2023-05-25T23:19:00Z</cp:lastPrinted>
  <dcterms:created xsi:type="dcterms:W3CDTF">2023-06-28T06:46:00Z</dcterms:created>
  <dcterms:modified xsi:type="dcterms:W3CDTF">2023-07-20T03:58:00Z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Narcotic Drugs (Licence Charges) Amendment (Charge Amounts)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OPC65874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