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6652" w14:textId="77777777" w:rsidR="0048364F" w:rsidRPr="009C3F93" w:rsidRDefault="00193461" w:rsidP="0020300C">
      <w:pPr>
        <w:rPr>
          <w:sz w:val="28"/>
        </w:rPr>
      </w:pPr>
      <w:r w:rsidRPr="009C3F93">
        <w:rPr>
          <w:noProof/>
          <w:lang w:eastAsia="en-AU"/>
        </w:rPr>
        <w:drawing>
          <wp:inline distT="0" distB="0" distL="0" distR="0" wp14:anchorId="7276B86B" wp14:editId="4F8DE8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C16E0" w14:textId="77777777" w:rsidR="0048364F" w:rsidRPr="009C3F93" w:rsidRDefault="0048364F" w:rsidP="0048364F">
      <w:pPr>
        <w:rPr>
          <w:sz w:val="19"/>
        </w:rPr>
      </w:pPr>
    </w:p>
    <w:p w14:paraId="64868D54" w14:textId="77777777" w:rsidR="0048364F" w:rsidRPr="009C3F93" w:rsidRDefault="00040491" w:rsidP="0048364F">
      <w:pPr>
        <w:pStyle w:val="ShortT"/>
      </w:pPr>
      <w:r w:rsidRPr="009C3F93">
        <w:t>Export Control Legislation Amendment (202</w:t>
      </w:r>
      <w:r w:rsidR="003D3FA2" w:rsidRPr="009C3F93">
        <w:t>3</w:t>
      </w:r>
      <w:r w:rsidRPr="009C3F93">
        <w:t xml:space="preserve"> Measures No. </w:t>
      </w:r>
      <w:r w:rsidR="0077436F" w:rsidRPr="009C3F93">
        <w:t>1</w:t>
      </w:r>
      <w:r w:rsidRPr="009C3F93">
        <w:t xml:space="preserve">) </w:t>
      </w:r>
      <w:r w:rsidR="004C44D4" w:rsidRPr="009C3F93">
        <w:t>Rules 2</w:t>
      </w:r>
      <w:r w:rsidRPr="009C3F93">
        <w:t>02</w:t>
      </w:r>
      <w:r w:rsidR="0077436F" w:rsidRPr="009C3F93">
        <w:t>3</w:t>
      </w:r>
    </w:p>
    <w:p w14:paraId="18E8CD53" w14:textId="77777777" w:rsidR="00040491" w:rsidRPr="009C3F93" w:rsidRDefault="00040491" w:rsidP="0061036F">
      <w:pPr>
        <w:pStyle w:val="SignCoverPageStart"/>
        <w:rPr>
          <w:szCs w:val="22"/>
        </w:rPr>
      </w:pPr>
      <w:r w:rsidRPr="009C3F93">
        <w:rPr>
          <w:szCs w:val="22"/>
        </w:rPr>
        <w:t>I, Andrew Edgar Francis Metcalfe AO, Secretary of the Department of Agriculture, Fisheries and Forestry, make the following rules.</w:t>
      </w:r>
    </w:p>
    <w:p w14:paraId="36199BA8" w14:textId="67966205" w:rsidR="00040491" w:rsidRPr="009C3F93" w:rsidRDefault="00040491" w:rsidP="0061036F">
      <w:pPr>
        <w:keepNext/>
        <w:spacing w:before="300" w:line="240" w:lineRule="atLeast"/>
        <w:ind w:right="397"/>
        <w:jc w:val="both"/>
        <w:rPr>
          <w:szCs w:val="22"/>
        </w:rPr>
      </w:pPr>
      <w:r w:rsidRPr="009C3F93">
        <w:rPr>
          <w:szCs w:val="22"/>
        </w:rPr>
        <w:t>Dated</w:t>
      </w:r>
      <w:r w:rsidRPr="009C3F93">
        <w:rPr>
          <w:szCs w:val="22"/>
        </w:rPr>
        <w:tab/>
      </w:r>
      <w:r w:rsidRPr="009C3F93">
        <w:rPr>
          <w:szCs w:val="22"/>
        </w:rPr>
        <w:tab/>
      </w:r>
      <w:r w:rsidR="00E51B6F">
        <w:rPr>
          <w:szCs w:val="22"/>
        </w:rPr>
        <w:t>31 July</w:t>
      </w:r>
      <w:r w:rsidRPr="009C3F93">
        <w:rPr>
          <w:szCs w:val="22"/>
        </w:rPr>
        <w:tab/>
      </w:r>
      <w:r w:rsidRPr="009C3F93">
        <w:rPr>
          <w:szCs w:val="22"/>
        </w:rPr>
        <w:fldChar w:fldCharType="begin"/>
      </w:r>
      <w:r w:rsidRPr="009C3F93">
        <w:rPr>
          <w:szCs w:val="22"/>
        </w:rPr>
        <w:instrText xml:space="preserve"> DOCPROPERTY  DateMade </w:instrText>
      </w:r>
      <w:r w:rsidRPr="009C3F93">
        <w:rPr>
          <w:szCs w:val="22"/>
        </w:rPr>
        <w:fldChar w:fldCharType="separate"/>
      </w:r>
      <w:r w:rsidR="003D4619">
        <w:rPr>
          <w:szCs w:val="22"/>
        </w:rPr>
        <w:t>2023</w:t>
      </w:r>
      <w:r w:rsidRPr="009C3F93">
        <w:rPr>
          <w:szCs w:val="22"/>
        </w:rPr>
        <w:fldChar w:fldCharType="end"/>
      </w:r>
    </w:p>
    <w:p w14:paraId="40CF5AA7" w14:textId="14279B83" w:rsidR="00E51B6F" w:rsidRDefault="00E51B6F" w:rsidP="0061036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>
        <w:rPr>
          <w:szCs w:val="22"/>
        </w:rPr>
        <w:t>A.Metcalfe</w:t>
      </w:r>
      <w:proofErr w:type="spellEnd"/>
    </w:p>
    <w:p w14:paraId="0F753FD8" w14:textId="279601CA" w:rsidR="00040491" w:rsidRPr="009C3F93" w:rsidRDefault="00040491" w:rsidP="00E51B6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C3F93">
        <w:rPr>
          <w:szCs w:val="22"/>
        </w:rPr>
        <w:t>Andrew Edgar Francis Metcalfe AO</w:t>
      </w:r>
    </w:p>
    <w:p w14:paraId="201F03B5" w14:textId="77777777" w:rsidR="00040491" w:rsidRPr="009C3F93" w:rsidRDefault="00040491" w:rsidP="0061036F">
      <w:pPr>
        <w:pStyle w:val="SignCoverPageEnd"/>
        <w:rPr>
          <w:szCs w:val="22"/>
        </w:rPr>
      </w:pPr>
      <w:r w:rsidRPr="009C3F93">
        <w:rPr>
          <w:szCs w:val="22"/>
        </w:rPr>
        <w:t>Secretary of the Department of Agriculture, Fisheries and Forestry</w:t>
      </w:r>
    </w:p>
    <w:p w14:paraId="60DE001B" w14:textId="77777777" w:rsidR="00040491" w:rsidRPr="009C3F93" w:rsidRDefault="00040491" w:rsidP="0061036F"/>
    <w:p w14:paraId="3FB70558" w14:textId="77777777" w:rsidR="0048364F" w:rsidRPr="001F61BC" w:rsidRDefault="0048364F" w:rsidP="0048364F">
      <w:pPr>
        <w:pStyle w:val="Header"/>
        <w:tabs>
          <w:tab w:val="clear" w:pos="4150"/>
          <w:tab w:val="clear" w:pos="8307"/>
        </w:tabs>
      </w:pPr>
      <w:r w:rsidRPr="001F61BC">
        <w:rPr>
          <w:rStyle w:val="CharAmSchNo"/>
        </w:rPr>
        <w:t xml:space="preserve"> </w:t>
      </w:r>
      <w:r w:rsidRPr="001F61BC">
        <w:rPr>
          <w:rStyle w:val="CharAmSchText"/>
        </w:rPr>
        <w:t xml:space="preserve"> </w:t>
      </w:r>
    </w:p>
    <w:p w14:paraId="6B54CC45" w14:textId="77777777" w:rsidR="0048364F" w:rsidRPr="001F61BC" w:rsidRDefault="0048364F" w:rsidP="0048364F">
      <w:pPr>
        <w:pStyle w:val="Header"/>
        <w:tabs>
          <w:tab w:val="clear" w:pos="4150"/>
          <w:tab w:val="clear" w:pos="8307"/>
        </w:tabs>
      </w:pPr>
      <w:r w:rsidRPr="001F61BC">
        <w:rPr>
          <w:rStyle w:val="CharAmPartNo"/>
        </w:rPr>
        <w:t xml:space="preserve"> </w:t>
      </w:r>
      <w:r w:rsidRPr="001F61BC">
        <w:rPr>
          <w:rStyle w:val="CharAmPartText"/>
        </w:rPr>
        <w:t xml:space="preserve"> </w:t>
      </w:r>
    </w:p>
    <w:p w14:paraId="2F2D61F6" w14:textId="77777777" w:rsidR="0048364F" w:rsidRPr="009C3F93" w:rsidRDefault="0048364F" w:rsidP="0048364F">
      <w:pPr>
        <w:sectPr w:rsidR="0048364F" w:rsidRPr="009C3F93" w:rsidSect="00D92E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13ED9C" w14:textId="77777777" w:rsidR="00220A0C" w:rsidRPr="009C3F93" w:rsidRDefault="0048364F" w:rsidP="0048364F">
      <w:pPr>
        <w:outlineLvl w:val="0"/>
        <w:rPr>
          <w:sz w:val="36"/>
        </w:rPr>
      </w:pPr>
      <w:r w:rsidRPr="009C3F93">
        <w:rPr>
          <w:sz w:val="36"/>
        </w:rPr>
        <w:lastRenderedPageBreak/>
        <w:t>Contents</w:t>
      </w:r>
    </w:p>
    <w:p w14:paraId="468F724E" w14:textId="780B2CBE" w:rsidR="00AF162C" w:rsidRPr="009C3F93" w:rsidRDefault="00AF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F93">
        <w:fldChar w:fldCharType="begin"/>
      </w:r>
      <w:r w:rsidRPr="009C3F93">
        <w:instrText xml:space="preserve"> TOC \o "1-9" </w:instrText>
      </w:r>
      <w:r w:rsidRPr="009C3F93">
        <w:fldChar w:fldCharType="separate"/>
      </w:r>
      <w:r w:rsidRPr="009C3F93">
        <w:rPr>
          <w:noProof/>
        </w:rPr>
        <w:t>1</w:t>
      </w:r>
      <w:r w:rsidRPr="009C3F93">
        <w:rPr>
          <w:noProof/>
        </w:rPr>
        <w:tab/>
        <w:t>Name</w:t>
      </w:r>
      <w:r w:rsidRPr="009C3F93">
        <w:rPr>
          <w:noProof/>
        </w:rPr>
        <w:tab/>
      </w:r>
      <w:r w:rsidRPr="009C3F93">
        <w:rPr>
          <w:noProof/>
        </w:rPr>
        <w:fldChar w:fldCharType="begin"/>
      </w:r>
      <w:r w:rsidRPr="009C3F93">
        <w:rPr>
          <w:noProof/>
        </w:rPr>
        <w:instrText xml:space="preserve"> PAGEREF _Toc137052652 \h </w:instrText>
      </w:r>
      <w:r w:rsidRPr="009C3F93">
        <w:rPr>
          <w:noProof/>
        </w:rPr>
      </w:r>
      <w:r w:rsidRPr="009C3F93">
        <w:rPr>
          <w:noProof/>
        </w:rPr>
        <w:fldChar w:fldCharType="separate"/>
      </w:r>
      <w:r w:rsidR="003D4619">
        <w:rPr>
          <w:noProof/>
        </w:rPr>
        <w:t>1</w:t>
      </w:r>
      <w:r w:rsidRPr="009C3F93">
        <w:rPr>
          <w:noProof/>
        </w:rPr>
        <w:fldChar w:fldCharType="end"/>
      </w:r>
    </w:p>
    <w:p w14:paraId="08210543" w14:textId="71954F79" w:rsidR="00AF162C" w:rsidRPr="009C3F93" w:rsidRDefault="00AF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F93">
        <w:rPr>
          <w:noProof/>
        </w:rPr>
        <w:t>2</w:t>
      </w:r>
      <w:r w:rsidRPr="009C3F93">
        <w:rPr>
          <w:noProof/>
        </w:rPr>
        <w:tab/>
        <w:t>Commencement</w:t>
      </w:r>
      <w:r w:rsidRPr="009C3F93">
        <w:rPr>
          <w:noProof/>
        </w:rPr>
        <w:tab/>
      </w:r>
      <w:r w:rsidRPr="009C3F93">
        <w:rPr>
          <w:noProof/>
        </w:rPr>
        <w:fldChar w:fldCharType="begin"/>
      </w:r>
      <w:r w:rsidRPr="009C3F93">
        <w:rPr>
          <w:noProof/>
        </w:rPr>
        <w:instrText xml:space="preserve"> PAGEREF _Toc137052653 \h </w:instrText>
      </w:r>
      <w:r w:rsidRPr="009C3F93">
        <w:rPr>
          <w:noProof/>
        </w:rPr>
      </w:r>
      <w:r w:rsidRPr="009C3F93">
        <w:rPr>
          <w:noProof/>
        </w:rPr>
        <w:fldChar w:fldCharType="separate"/>
      </w:r>
      <w:r w:rsidR="003D4619">
        <w:rPr>
          <w:noProof/>
        </w:rPr>
        <w:t>1</w:t>
      </w:r>
      <w:r w:rsidRPr="009C3F93">
        <w:rPr>
          <w:noProof/>
        </w:rPr>
        <w:fldChar w:fldCharType="end"/>
      </w:r>
    </w:p>
    <w:p w14:paraId="75D39688" w14:textId="6C6A1554" w:rsidR="00AF162C" w:rsidRPr="009C3F93" w:rsidRDefault="00AF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F93">
        <w:rPr>
          <w:noProof/>
        </w:rPr>
        <w:t>3</w:t>
      </w:r>
      <w:r w:rsidRPr="009C3F93">
        <w:rPr>
          <w:noProof/>
        </w:rPr>
        <w:tab/>
        <w:t>Authority</w:t>
      </w:r>
      <w:r w:rsidRPr="009C3F93">
        <w:rPr>
          <w:noProof/>
        </w:rPr>
        <w:tab/>
      </w:r>
      <w:r w:rsidRPr="009C3F93">
        <w:rPr>
          <w:noProof/>
        </w:rPr>
        <w:fldChar w:fldCharType="begin"/>
      </w:r>
      <w:r w:rsidRPr="009C3F93">
        <w:rPr>
          <w:noProof/>
        </w:rPr>
        <w:instrText xml:space="preserve"> PAGEREF _Toc137052654 \h </w:instrText>
      </w:r>
      <w:r w:rsidRPr="009C3F93">
        <w:rPr>
          <w:noProof/>
        </w:rPr>
      </w:r>
      <w:r w:rsidRPr="009C3F93">
        <w:rPr>
          <w:noProof/>
        </w:rPr>
        <w:fldChar w:fldCharType="separate"/>
      </w:r>
      <w:r w:rsidR="003D4619">
        <w:rPr>
          <w:noProof/>
        </w:rPr>
        <w:t>1</w:t>
      </w:r>
      <w:r w:rsidRPr="009C3F93">
        <w:rPr>
          <w:noProof/>
        </w:rPr>
        <w:fldChar w:fldCharType="end"/>
      </w:r>
    </w:p>
    <w:p w14:paraId="5142CC47" w14:textId="5B3B82E6" w:rsidR="00AF162C" w:rsidRPr="009C3F93" w:rsidRDefault="00AF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F93">
        <w:rPr>
          <w:noProof/>
        </w:rPr>
        <w:t>4</w:t>
      </w:r>
      <w:r w:rsidRPr="009C3F93">
        <w:rPr>
          <w:noProof/>
        </w:rPr>
        <w:tab/>
        <w:t>Schedules</w:t>
      </w:r>
      <w:r w:rsidRPr="009C3F93">
        <w:rPr>
          <w:noProof/>
        </w:rPr>
        <w:tab/>
      </w:r>
      <w:r w:rsidRPr="009C3F93">
        <w:rPr>
          <w:noProof/>
        </w:rPr>
        <w:fldChar w:fldCharType="begin"/>
      </w:r>
      <w:r w:rsidRPr="009C3F93">
        <w:rPr>
          <w:noProof/>
        </w:rPr>
        <w:instrText xml:space="preserve"> PAGEREF _Toc137052655 \h </w:instrText>
      </w:r>
      <w:r w:rsidRPr="009C3F93">
        <w:rPr>
          <w:noProof/>
        </w:rPr>
      </w:r>
      <w:r w:rsidRPr="009C3F93">
        <w:rPr>
          <w:noProof/>
        </w:rPr>
        <w:fldChar w:fldCharType="separate"/>
      </w:r>
      <w:r w:rsidR="003D4619">
        <w:rPr>
          <w:noProof/>
        </w:rPr>
        <w:t>1</w:t>
      </w:r>
      <w:r w:rsidRPr="009C3F93">
        <w:rPr>
          <w:noProof/>
        </w:rPr>
        <w:fldChar w:fldCharType="end"/>
      </w:r>
    </w:p>
    <w:p w14:paraId="0AA396CA" w14:textId="103C10E9" w:rsidR="00AF162C" w:rsidRPr="009C3F93" w:rsidRDefault="00AF16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3F93">
        <w:rPr>
          <w:noProof/>
        </w:rPr>
        <w:t>Schedule 1</w:t>
      </w:r>
      <w:r w:rsidRPr="009C3F93">
        <w:rPr>
          <w:rFonts w:cs="Arial"/>
          <w:noProof/>
        </w:rPr>
        <w:t>—</w:t>
      </w:r>
      <w:r w:rsidRPr="009C3F93">
        <w:rPr>
          <w:noProof/>
        </w:rPr>
        <w:t>Amendments of the Export Control (Organic Goods) Rules 2021</w:t>
      </w:r>
      <w:r w:rsidRPr="009C3F93">
        <w:rPr>
          <w:b w:val="0"/>
          <w:noProof/>
          <w:sz w:val="18"/>
        </w:rPr>
        <w:tab/>
      </w:r>
      <w:r w:rsidRPr="009C3F93">
        <w:rPr>
          <w:b w:val="0"/>
          <w:noProof/>
          <w:sz w:val="18"/>
        </w:rPr>
        <w:fldChar w:fldCharType="begin"/>
      </w:r>
      <w:r w:rsidRPr="009C3F93">
        <w:rPr>
          <w:b w:val="0"/>
          <w:noProof/>
          <w:sz w:val="18"/>
        </w:rPr>
        <w:instrText xml:space="preserve"> PAGEREF _Toc137052656 \h </w:instrText>
      </w:r>
      <w:r w:rsidRPr="009C3F93">
        <w:rPr>
          <w:b w:val="0"/>
          <w:noProof/>
          <w:sz w:val="18"/>
        </w:rPr>
      </w:r>
      <w:r w:rsidRPr="009C3F93">
        <w:rPr>
          <w:b w:val="0"/>
          <w:noProof/>
          <w:sz w:val="18"/>
        </w:rPr>
        <w:fldChar w:fldCharType="separate"/>
      </w:r>
      <w:r w:rsidR="003D4619">
        <w:rPr>
          <w:b w:val="0"/>
          <w:noProof/>
          <w:sz w:val="18"/>
        </w:rPr>
        <w:t>2</w:t>
      </w:r>
      <w:r w:rsidRPr="009C3F93">
        <w:rPr>
          <w:b w:val="0"/>
          <w:noProof/>
          <w:sz w:val="18"/>
        </w:rPr>
        <w:fldChar w:fldCharType="end"/>
      </w:r>
    </w:p>
    <w:p w14:paraId="40DC7270" w14:textId="137CD06E" w:rsidR="00AF162C" w:rsidRPr="009C3F93" w:rsidRDefault="00AF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F93">
        <w:rPr>
          <w:noProof/>
        </w:rPr>
        <w:t>Export Control (Organic Goods) Rules 2021</w:t>
      </w:r>
      <w:r w:rsidRPr="009C3F93">
        <w:rPr>
          <w:i w:val="0"/>
          <w:noProof/>
          <w:sz w:val="18"/>
        </w:rPr>
        <w:tab/>
      </w:r>
      <w:r w:rsidRPr="009C3F93">
        <w:rPr>
          <w:i w:val="0"/>
          <w:noProof/>
          <w:sz w:val="18"/>
        </w:rPr>
        <w:fldChar w:fldCharType="begin"/>
      </w:r>
      <w:r w:rsidRPr="009C3F93">
        <w:rPr>
          <w:i w:val="0"/>
          <w:noProof/>
          <w:sz w:val="18"/>
        </w:rPr>
        <w:instrText xml:space="preserve"> PAGEREF _Toc137052657 \h </w:instrText>
      </w:r>
      <w:r w:rsidRPr="009C3F93">
        <w:rPr>
          <w:i w:val="0"/>
          <w:noProof/>
          <w:sz w:val="18"/>
        </w:rPr>
      </w:r>
      <w:r w:rsidRPr="009C3F93">
        <w:rPr>
          <w:i w:val="0"/>
          <w:noProof/>
          <w:sz w:val="18"/>
        </w:rPr>
        <w:fldChar w:fldCharType="separate"/>
      </w:r>
      <w:r w:rsidR="003D4619">
        <w:rPr>
          <w:i w:val="0"/>
          <w:noProof/>
          <w:sz w:val="18"/>
        </w:rPr>
        <w:t>2</w:t>
      </w:r>
      <w:r w:rsidRPr="009C3F93">
        <w:rPr>
          <w:i w:val="0"/>
          <w:noProof/>
          <w:sz w:val="18"/>
        </w:rPr>
        <w:fldChar w:fldCharType="end"/>
      </w:r>
    </w:p>
    <w:p w14:paraId="641F0F39" w14:textId="6BA00499" w:rsidR="00AF162C" w:rsidRPr="009C3F93" w:rsidRDefault="00AF16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3F93">
        <w:rPr>
          <w:noProof/>
        </w:rPr>
        <w:t>Schedule 2—Amendments relating to official marks</w:t>
      </w:r>
      <w:r w:rsidRPr="009C3F93">
        <w:rPr>
          <w:b w:val="0"/>
          <w:noProof/>
          <w:sz w:val="18"/>
        </w:rPr>
        <w:tab/>
      </w:r>
      <w:r w:rsidRPr="009C3F93">
        <w:rPr>
          <w:b w:val="0"/>
          <w:noProof/>
          <w:sz w:val="18"/>
        </w:rPr>
        <w:fldChar w:fldCharType="begin"/>
      </w:r>
      <w:r w:rsidRPr="009C3F93">
        <w:rPr>
          <w:b w:val="0"/>
          <w:noProof/>
          <w:sz w:val="18"/>
        </w:rPr>
        <w:instrText xml:space="preserve"> PAGEREF _Toc137052658 \h </w:instrText>
      </w:r>
      <w:r w:rsidRPr="009C3F93">
        <w:rPr>
          <w:b w:val="0"/>
          <w:noProof/>
          <w:sz w:val="18"/>
        </w:rPr>
      </w:r>
      <w:r w:rsidRPr="009C3F93">
        <w:rPr>
          <w:b w:val="0"/>
          <w:noProof/>
          <w:sz w:val="18"/>
        </w:rPr>
        <w:fldChar w:fldCharType="separate"/>
      </w:r>
      <w:r w:rsidR="003D4619">
        <w:rPr>
          <w:b w:val="0"/>
          <w:noProof/>
          <w:sz w:val="18"/>
        </w:rPr>
        <w:t>3</w:t>
      </w:r>
      <w:r w:rsidRPr="009C3F93">
        <w:rPr>
          <w:b w:val="0"/>
          <w:noProof/>
          <w:sz w:val="18"/>
        </w:rPr>
        <w:fldChar w:fldCharType="end"/>
      </w:r>
    </w:p>
    <w:p w14:paraId="1697E410" w14:textId="6C02ED81" w:rsidR="00AF162C" w:rsidRPr="009C3F93" w:rsidRDefault="00AF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F93">
        <w:rPr>
          <w:noProof/>
        </w:rPr>
        <w:t>Export Control (Meat and Meat Products) Rules 2021</w:t>
      </w:r>
      <w:r w:rsidRPr="009C3F93">
        <w:rPr>
          <w:i w:val="0"/>
          <w:noProof/>
          <w:sz w:val="18"/>
        </w:rPr>
        <w:tab/>
      </w:r>
      <w:r w:rsidRPr="009C3F93">
        <w:rPr>
          <w:i w:val="0"/>
          <w:noProof/>
          <w:sz w:val="18"/>
        </w:rPr>
        <w:fldChar w:fldCharType="begin"/>
      </w:r>
      <w:r w:rsidRPr="009C3F93">
        <w:rPr>
          <w:i w:val="0"/>
          <w:noProof/>
          <w:sz w:val="18"/>
        </w:rPr>
        <w:instrText xml:space="preserve"> PAGEREF _Toc137052659 \h </w:instrText>
      </w:r>
      <w:r w:rsidRPr="009C3F93">
        <w:rPr>
          <w:i w:val="0"/>
          <w:noProof/>
          <w:sz w:val="18"/>
        </w:rPr>
      </w:r>
      <w:r w:rsidRPr="009C3F93">
        <w:rPr>
          <w:i w:val="0"/>
          <w:noProof/>
          <w:sz w:val="18"/>
        </w:rPr>
        <w:fldChar w:fldCharType="separate"/>
      </w:r>
      <w:r w:rsidR="003D4619">
        <w:rPr>
          <w:i w:val="0"/>
          <w:noProof/>
          <w:sz w:val="18"/>
        </w:rPr>
        <w:t>3</w:t>
      </w:r>
      <w:r w:rsidRPr="009C3F93">
        <w:rPr>
          <w:i w:val="0"/>
          <w:noProof/>
          <w:sz w:val="18"/>
        </w:rPr>
        <w:fldChar w:fldCharType="end"/>
      </w:r>
    </w:p>
    <w:p w14:paraId="5C14F1EF" w14:textId="0C7216C5" w:rsidR="00AF162C" w:rsidRPr="009C3F93" w:rsidRDefault="00AF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F93">
        <w:rPr>
          <w:noProof/>
        </w:rPr>
        <w:t>Export Control (Plants and Plant Products) Rules 2021</w:t>
      </w:r>
      <w:r w:rsidRPr="009C3F93">
        <w:rPr>
          <w:i w:val="0"/>
          <w:noProof/>
          <w:sz w:val="18"/>
        </w:rPr>
        <w:tab/>
      </w:r>
      <w:r w:rsidRPr="009C3F93">
        <w:rPr>
          <w:i w:val="0"/>
          <w:noProof/>
          <w:sz w:val="18"/>
        </w:rPr>
        <w:fldChar w:fldCharType="begin"/>
      </w:r>
      <w:r w:rsidRPr="009C3F93">
        <w:rPr>
          <w:i w:val="0"/>
          <w:noProof/>
          <w:sz w:val="18"/>
        </w:rPr>
        <w:instrText xml:space="preserve"> PAGEREF _Toc137052660 \h </w:instrText>
      </w:r>
      <w:r w:rsidRPr="009C3F93">
        <w:rPr>
          <w:i w:val="0"/>
          <w:noProof/>
          <w:sz w:val="18"/>
        </w:rPr>
      </w:r>
      <w:r w:rsidRPr="009C3F93">
        <w:rPr>
          <w:i w:val="0"/>
          <w:noProof/>
          <w:sz w:val="18"/>
        </w:rPr>
        <w:fldChar w:fldCharType="separate"/>
      </w:r>
      <w:r w:rsidR="003D4619">
        <w:rPr>
          <w:i w:val="0"/>
          <w:noProof/>
          <w:sz w:val="18"/>
        </w:rPr>
        <w:t>4</w:t>
      </w:r>
      <w:r w:rsidRPr="009C3F93">
        <w:rPr>
          <w:i w:val="0"/>
          <w:noProof/>
          <w:sz w:val="18"/>
        </w:rPr>
        <w:fldChar w:fldCharType="end"/>
      </w:r>
    </w:p>
    <w:p w14:paraId="2A92398A" w14:textId="2ABD2F5D" w:rsidR="00AF162C" w:rsidRPr="009C3F93" w:rsidRDefault="00AF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F93">
        <w:rPr>
          <w:noProof/>
        </w:rPr>
        <w:t>Export Control (Poultry Meat and Poultry Meat Products) Rules 2021</w:t>
      </w:r>
      <w:r w:rsidRPr="009C3F93">
        <w:rPr>
          <w:i w:val="0"/>
          <w:noProof/>
          <w:sz w:val="18"/>
        </w:rPr>
        <w:tab/>
      </w:r>
      <w:r w:rsidRPr="009C3F93">
        <w:rPr>
          <w:i w:val="0"/>
          <w:noProof/>
          <w:sz w:val="18"/>
        </w:rPr>
        <w:fldChar w:fldCharType="begin"/>
      </w:r>
      <w:r w:rsidRPr="009C3F93">
        <w:rPr>
          <w:i w:val="0"/>
          <w:noProof/>
          <w:sz w:val="18"/>
        </w:rPr>
        <w:instrText xml:space="preserve"> PAGEREF _Toc137052661 \h </w:instrText>
      </w:r>
      <w:r w:rsidRPr="009C3F93">
        <w:rPr>
          <w:i w:val="0"/>
          <w:noProof/>
          <w:sz w:val="18"/>
        </w:rPr>
      </w:r>
      <w:r w:rsidRPr="009C3F93">
        <w:rPr>
          <w:i w:val="0"/>
          <w:noProof/>
          <w:sz w:val="18"/>
        </w:rPr>
        <w:fldChar w:fldCharType="separate"/>
      </w:r>
      <w:r w:rsidR="003D4619">
        <w:rPr>
          <w:i w:val="0"/>
          <w:noProof/>
          <w:sz w:val="18"/>
        </w:rPr>
        <w:t>5</w:t>
      </w:r>
      <w:r w:rsidRPr="009C3F93">
        <w:rPr>
          <w:i w:val="0"/>
          <w:noProof/>
          <w:sz w:val="18"/>
        </w:rPr>
        <w:fldChar w:fldCharType="end"/>
      </w:r>
    </w:p>
    <w:p w14:paraId="46B62332" w14:textId="37016E2C" w:rsidR="00AF162C" w:rsidRPr="009C3F93" w:rsidRDefault="00AF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F93">
        <w:rPr>
          <w:noProof/>
        </w:rPr>
        <w:t>Export Control (Rabbit and Ratite Meat and Rabbit and Ratite Meat Products) Rules 2021</w:t>
      </w:r>
      <w:r w:rsidRPr="009C3F93">
        <w:rPr>
          <w:i w:val="0"/>
          <w:noProof/>
          <w:sz w:val="18"/>
        </w:rPr>
        <w:tab/>
      </w:r>
      <w:r w:rsidRPr="009C3F93">
        <w:rPr>
          <w:i w:val="0"/>
          <w:noProof/>
          <w:sz w:val="18"/>
        </w:rPr>
        <w:fldChar w:fldCharType="begin"/>
      </w:r>
      <w:r w:rsidRPr="009C3F93">
        <w:rPr>
          <w:i w:val="0"/>
          <w:noProof/>
          <w:sz w:val="18"/>
        </w:rPr>
        <w:instrText xml:space="preserve"> PAGEREF _Toc137052662 \h </w:instrText>
      </w:r>
      <w:r w:rsidRPr="009C3F93">
        <w:rPr>
          <w:i w:val="0"/>
          <w:noProof/>
          <w:sz w:val="18"/>
        </w:rPr>
      </w:r>
      <w:r w:rsidRPr="009C3F93">
        <w:rPr>
          <w:i w:val="0"/>
          <w:noProof/>
          <w:sz w:val="18"/>
        </w:rPr>
        <w:fldChar w:fldCharType="separate"/>
      </w:r>
      <w:r w:rsidR="003D4619">
        <w:rPr>
          <w:i w:val="0"/>
          <w:noProof/>
          <w:sz w:val="18"/>
        </w:rPr>
        <w:t>6</w:t>
      </w:r>
      <w:r w:rsidRPr="009C3F93">
        <w:rPr>
          <w:i w:val="0"/>
          <w:noProof/>
          <w:sz w:val="18"/>
        </w:rPr>
        <w:fldChar w:fldCharType="end"/>
      </w:r>
    </w:p>
    <w:p w14:paraId="54711A9E" w14:textId="21E257A6" w:rsidR="00AF162C" w:rsidRPr="009C3F93" w:rsidRDefault="00AF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F93">
        <w:rPr>
          <w:noProof/>
        </w:rPr>
        <w:t>Export Control (Wild Game Meat and Wild Game Meat Products) Rules 2021</w:t>
      </w:r>
      <w:r w:rsidRPr="009C3F93">
        <w:rPr>
          <w:i w:val="0"/>
          <w:noProof/>
          <w:sz w:val="18"/>
        </w:rPr>
        <w:tab/>
      </w:r>
      <w:r w:rsidRPr="009C3F93">
        <w:rPr>
          <w:i w:val="0"/>
          <w:noProof/>
          <w:sz w:val="18"/>
        </w:rPr>
        <w:fldChar w:fldCharType="begin"/>
      </w:r>
      <w:r w:rsidRPr="009C3F93">
        <w:rPr>
          <w:i w:val="0"/>
          <w:noProof/>
          <w:sz w:val="18"/>
        </w:rPr>
        <w:instrText xml:space="preserve"> PAGEREF _Toc137052663 \h </w:instrText>
      </w:r>
      <w:r w:rsidRPr="009C3F93">
        <w:rPr>
          <w:i w:val="0"/>
          <w:noProof/>
          <w:sz w:val="18"/>
        </w:rPr>
      </w:r>
      <w:r w:rsidRPr="009C3F93">
        <w:rPr>
          <w:i w:val="0"/>
          <w:noProof/>
          <w:sz w:val="18"/>
        </w:rPr>
        <w:fldChar w:fldCharType="separate"/>
      </w:r>
      <w:r w:rsidR="003D4619">
        <w:rPr>
          <w:i w:val="0"/>
          <w:noProof/>
          <w:sz w:val="18"/>
        </w:rPr>
        <w:t>7</w:t>
      </w:r>
      <w:r w:rsidRPr="009C3F93">
        <w:rPr>
          <w:i w:val="0"/>
          <w:noProof/>
          <w:sz w:val="18"/>
        </w:rPr>
        <w:fldChar w:fldCharType="end"/>
      </w:r>
    </w:p>
    <w:p w14:paraId="1216F6FE" w14:textId="77777777" w:rsidR="0048364F" w:rsidRPr="009C3F93" w:rsidRDefault="00AF162C" w:rsidP="0048364F">
      <w:r w:rsidRPr="009C3F93">
        <w:fldChar w:fldCharType="end"/>
      </w:r>
    </w:p>
    <w:p w14:paraId="160E2EB7" w14:textId="77777777" w:rsidR="0048364F" w:rsidRPr="009C3F93" w:rsidRDefault="0048364F" w:rsidP="0048364F">
      <w:pPr>
        <w:sectPr w:rsidR="0048364F" w:rsidRPr="009C3F93" w:rsidSect="00D92E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22DE0D" w14:textId="77777777" w:rsidR="0048364F" w:rsidRPr="009C3F93" w:rsidRDefault="0048364F" w:rsidP="0048364F">
      <w:pPr>
        <w:pStyle w:val="ActHead5"/>
      </w:pPr>
      <w:bookmarkStart w:id="0" w:name="_Toc137052652"/>
      <w:r w:rsidRPr="001F61BC">
        <w:rPr>
          <w:rStyle w:val="CharSectno"/>
        </w:rPr>
        <w:lastRenderedPageBreak/>
        <w:t>1</w:t>
      </w:r>
      <w:r w:rsidRPr="009C3F93">
        <w:t xml:space="preserve">  </w:t>
      </w:r>
      <w:r w:rsidR="004F676E" w:rsidRPr="009C3F93">
        <w:t>Name</w:t>
      </w:r>
      <w:bookmarkEnd w:id="0"/>
    </w:p>
    <w:p w14:paraId="09AD5BB6" w14:textId="77777777" w:rsidR="0048364F" w:rsidRPr="009C3F93" w:rsidRDefault="0048364F" w:rsidP="0048364F">
      <w:pPr>
        <w:pStyle w:val="subsection"/>
      </w:pPr>
      <w:r w:rsidRPr="009C3F93">
        <w:tab/>
      </w:r>
      <w:r w:rsidRPr="009C3F93">
        <w:tab/>
      </w:r>
      <w:r w:rsidR="00040491" w:rsidRPr="009C3F93">
        <w:t>This instrument is</w:t>
      </w:r>
      <w:r w:rsidRPr="009C3F93">
        <w:t xml:space="preserve"> the </w:t>
      </w:r>
      <w:r w:rsidR="00E3551F" w:rsidRPr="009C3F93">
        <w:rPr>
          <w:i/>
          <w:noProof/>
        </w:rPr>
        <w:t>Export Control Legislation Amendment (2023 Measures No. 1) Rules 2023</w:t>
      </w:r>
      <w:r w:rsidRPr="009C3F93">
        <w:t>.</w:t>
      </w:r>
    </w:p>
    <w:p w14:paraId="5AA4176D" w14:textId="77777777" w:rsidR="004B130A" w:rsidRPr="009C3F93" w:rsidRDefault="004B130A" w:rsidP="004B130A">
      <w:pPr>
        <w:pStyle w:val="ActHead5"/>
      </w:pPr>
      <w:bookmarkStart w:id="1" w:name="_Toc137052653"/>
      <w:r w:rsidRPr="001F61BC">
        <w:rPr>
          <w:rStyle w:val="CharSectno"/>
        </w:rPr>
        <w:t>2</w:t>
      </w:r>
      <w:r w:rsidRPr="009C3F93">
        <w:t xml:space="preserve">  Commencement</w:t>
      </w:r>
      <w:bookmarkEnd w:id="1"/>
    </w:p>
    <w:p w14:paraId="6423A748" w14:textId="77777777" w:rsidR="001145D3" w:rsidRPr="009C3F93" w:rsidRDefault="001145D3" w:rsidP="00464DD9">
      <w:pPr>
        <w:pStyle w:val="subsection"/>
      </w:pPr>
      <w:r w:rsidRPr="009C3F93">
        <w:tab/>
        <w:t>(1)</w:t>
      </w:r>
      <w:r w:rsidRPr="009C3F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D56A92" w14:textId="77777777" w:rsidR="001145D3" w:rsidRPr="009C3F93" w:rsidRDefault="001145D3" w:rsidP="00464DD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145D3" w:rsidRPr="009C3F93" w14:paraId="5F1B0DDA" w14:textId="77777777" w:rsidTr="00C17DF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662EB8" w14:textId="77777777" w:rsidR="001145D3" w:rsidRPr="009C3F93" w:rsidRDefault="001145D3" w:rsidP="00464DD9">
            <w:pPr>
              <w:pStyle w:val="TableHeading"/>
            </w:pPr>
            <w:r w:rsidRPr="009C3F93">
              <w:t>Commencement information</w:t>
            </w:r>
          </w:p>
        </w:tc>
      </w:tr>
      <w:tr w:rsidR="001145D3" w:rsidRPr="009C3F93" w14:paraId="132627FE" w14:textId="77777777" w:rsidTr="00C17DF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EF4933" w14:textId="77777777" w:rsidR="001145D3" w:rsidRPr="009C3F93" w:rsidRDefault="001145D3" w:rsidP="00464DD9">
            <w:pPr>
              <w:pStyle w:val="TableHeading"/>
            </w:pPr>
            <w:r w:rsidRPr="009C3F93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D7FDAD" w14:textId="77777777" w:rsidR="001145D3" w:rsidRPr="009C3F93" w:rsidRDefault="001145D3" w:rsidP="00464DD9">
            <w:pPr>
              <w:pStyle w:val="TableHeading"/>
            </w:pPr>
            <w:r w:rsidRPr="009C3F93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2B88A7" w14:textId="77777777" w:rsidR="001145D3" w:rsidRPr="009C3F93" w:rsidRDefault="001145D3" w:rsidP="00464DD9">
            <w:pPr>
              <w:pStyle w:val="TableHeading"/>
            </w:pPr>
            <w:r w:rsidRPr="009C3F93">
              <w:t>Column 3</w:t>
            </w:r>
          </w:p>
        </w:tc>
      </w:tr>
      <w:tr w:rsidR="001145D3" w:rsidRPr="009C3F93" w14:paraId="6E54B0AF" w14:textId="77777777" w:rsidTr="00C17DF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D8ED07" w14:textId="77777777" w:rsidR="001145D3" w:rsidRPr="009C3F93" w:rsidRDefault="001145D3" w:rsidP="00464DD9">
            <w:pPr>
              <w:pStyle w:val="TableHeading"/>
            </w:pPr>
            <w:r w:rsidRPr="009C3F93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09F065" w14:textId="77777777" w:rsidR="001145D3" w:rsidRPr="009C3F93" w:rsidRDefault="001145D3" w:rsidP="00464DD9">
            <w:pPr>
              <w:pStyle w:val="TableHeading"/>
            </w:pPr>
            <w:r w:rsidRPr="009C3F93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583E23" w14:textId="77777777" w:rsidR="001145D3" w:rsidRPr="009C3F93" w:rsidRDefault="001145D3" w:rsidP="00464DD9">
            <w:pPr>
              <w:pStyle w:val="TableHeading"/>
            </w:pPr>
            <w:r w:rsidRPr="009C3F93">
              <w:t>Date/Details</w:t>
            </w:r>
          </w:p>
        </w:tc>
      </w:tr>
      <w:tr w:rsidR="001145D3" w:rsidRPr="009C3F93" w14:paraId="6C0079EC" w14:textId="77777777" w:rsidTr="00C17DF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0B1FF6" w14:textId="77777777" w:rsidR="001145D3" w:rsidRPr="009C3F93" w:rsidRDefault="001145D3" w:rsidP="00464DD9">
            <w:pPr>
              <w:pStyle w:val="Tabletext"/>
            </w:pPr>
            <w:r w:rsidRPr="009C3F93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D5F9E8" w14:textId="77777777" w:rsidR="001145D3" w:rsidRPr="009C3F93" w:rsidRDefault="001145D3" w:rsidP="00464DD9">
            <w:pPr>
              <w:pStyle w:val="Tabletext"/>
            </w:pPr>
            <w:r w:rsidRPr="009C3F9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E11572" w14:textId="764E6C63" w:rsidR="001145D3" w:rsidRPr="009C3F93" w:rsidRDefault="00BE2CD1" w:rsidP="00464DD9">
            <w:pPr>
              <w:pStyle w:val="Tabletext"/>
            </w:pPr>
            <w:r>
              <w:t>4 August 2023</w:t>
            </w:r>
          </w:p>
        </w:tc>
      </w:tr>
    </w:tbl>
    <w:p w14:paraId="695245D2" w14:textId="77777777" w:rsidR="001145D3" w:rsidRPr="009C3F93" w:rsidRDefault="001145D3" w:rsidP="00464DD9">
      <w:pPr>
        <w:pStyle w:val="notetext"/>
      </w:pPr>
      <w:r w:rsidRPr="009C3F93">
        <w:rPr>
          <w:snapToGrid w:val="0"/>
          <w:lang w:eastAsia="en-US"/>
        </w:rPr>
        <w:t>Note:</w:t>
      </w:r>
      <w:r w:rsidRPr="009C3F93">
        <w:rPr>
          <w:snapToGrid w:val="0"/>
          <w:lang w:eastAsia="en-US"/>
        </w:rPr>
        <w:tab/>
        <w:t xml:space="preserve">This table relates only to the provisions of this </w:t>
      </w:r>
      <w:r w:rsidRPr="009C3F93">
        <w:t xml:space="preserve">instrument </w:t>
      </w:r>
      <w:r w:rsidRPr="009C3F93">
        <w:rPr>
          <w:snapToGrid w:val="0"/>
          <w:lang w:eastAsia="en-US"/>
        </w:rPr>
        <w:t xml:space="preserve">as originally made. It will not be amended to deal with any later amendments of this </w:t>
      </w:r>
      <w:r w:rsidRPr="009C3F93">
        <w:t>instrument</w:t>
      </w:r>
      <w:r w:rsidRPr="009C3F93">
        <w:rPr>
          <w:snapToGrid w:val="0"/>
          <w:lang w:eastAsia="en-US"/>
        </w:rPr>
        <w:t>.</w:t>
      </w:r>
    </w:p>
    <w:p w14:paraId="144D897F" w14:textId="77777777" w:rsidR="001145D3" w:rsidRPr="001F61BC" w:rsidRDefault="001145D3" w:rsidP="00464DD9">
      <w:pPr>
        <w:pStyle w:val="subsection"/>
      </w:pPr>
      <w:r w:rsidRPr="009C3F93">
        <w:tab/>
        <w:t>(2)</w:t>
      </w:r>
      <w:r w:rsidRPr="009C3F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A07871" w14:textId="77777777" w:rsidR="00BF6650" w:rsidRPr="009C3F93" w:rsidRDefault="004B130A" w:rsidP="00BF6650">
      <w:pPr>
        <w:pStyle w:val="ActHead5"/>
      </w:pPr>
      <w:bookmarkStart w:id="2" w:name="_Toc137052654"/>
      <w:r w:rsidRPr="001F61BC">
        <w:rPr>
          <w:rStyle w:val="CharSectno"/>
        </w:rPr>
        <w:t>3</w:t>
      </w:r>
      <w:r w:rsidR="00BF6650" w:rsidRPr="009C3F93">
        <w:t xml:space="preserve">  Authority</w:t>
      </w:r>
      <w:bookmarkEnd w:id="2"/>
    </w:p>
    <w:p w14:paraId="103986CF" w14:textId="77777777" w:rsidR="00BF6650" w:rsidRPr="009C3F93" w:rsidRDefault="00BF6650" w:rsidP="00BF6650">
      <w:pPr>
        <w:pStyle w:val="subsection"/>
      </w:pPr>
      <w:r w:rsidRPr="009C3F93">
        <w:tab/>
      </w:r>
      <w:r w:rsidRPr="009C3F93">
        <w:tab/>
      </w:r>
      <w:r w:rsidR="00040491" w:rsidRPr="009C3F93">
        <w:t>This instrument is</w:t>
      </w:r>
      <w:r w:rsidRPr="009C3F93">
        <w:t xml:space="preserve"> made under the </w:t>
      </w:r>
      <w:r w:rsidR="00040491" w:rsidRPr="009C3F93">
        <w:rPr>
          <w:i/>
        </w:rPr>
        <w:t>Export Control Act 2020</w:t>
      </w:r>
      <w:r w:rsidR="00546FA3" w:rsidRPr="009C3F93">
        <w:t>.</w:t>
      </w:r>
      <w:bookmarkStart w:id="3" w:name="_GoBack"/>
      <w:bookmarkEnd w:id="3"/>
    </w:p>
    <w:p w14:paraId="09F55B24" w14:textId="77777777" w:rsidR="00557C7A" w:rsidRPr="009C3F93" w:rsidRDefault="00BF6650" w:rsidP="00557C7A">
      <w:pPr>
        <w:pStyle w:val="ActHead5"/>
      </w:pPr>
      <w:bookmarkStart w:id="4" w:name="_Toc137052655"/>
      <w:r w:rsidRPr="001F61BC">
        <w:rPr>
          <w:rStyle w:val="CharSectno"/>
        </w:rPr>
        <w:t>4</w:t>
      </w:r>
      <w:r w:rsidR="00557C7A" w:rsidRPr="009C3F93">
        <w:t xml:space="preserve">  </w:t>
      </w:r>
      <w:r w:rsidR="00083F48" w:rsidRPr="009C3F93">
        <w:t>Schedules</w:t>
      </w:r>
      <w:bookmarkEnd w:id="4"/>
    </w:p>
    <w:p w14:paraId="24B62070" w14:textId="77777777" w:rsidR="00557C7A" w:rsidRPr="009C3F93" w:rsidRDefault="00557C7A" w:rsidP="00557C7A">
      <w:pPr>
        <w:pStyle w:val="subsection"/>
      </w:pPr>
      <w:r w:rsidRPr="009C3F93">
        <w:tab/>
      </w:r>
      <w:r w:rsidRPr="009C3F93">
        <w:tab/>
      </w:r>
      <w:r w:rsidR="00083F48" w:rsidRPr="009C3F93">
        <w:t xml:space="preserve">Each </w:t>
      </w:r>
      <w:r w:rsidR="00160BD7" w:rsidRPr="009C3F93">
        <w:t>instrument</w:t>
      </w:r>
      <w:r w:rsidR="00083F48" w:rsidRPr="009C3F93">
        <w:t xml:space="preserve"> that is specified in a Schedule to </w:t>
      </w:r>
      <w:r w:rsidR="00040491" w:rsidRPr="009C3F93">
        <w:t>this instrument</w:t>
      </w:r>
      <w:r w:rsidR="00083F48" w:rsidRPr="009C3F93">
        <w:t xml:space="preserve"> is amended or repealed as set out in the applicable items in the Schedule concerned, and any other item in a Schedule to </w:t>
      </w:r>
      <w:r w:rsidR="00040491" w:rsidRPr="009C3F93">
        <w:t>this instrument</w:t>
      </w:r>
      <w:r w:rsidR="00083F48" w:rsidRPr="009C3F93">
        <w:t xml:space="preserve"> has effect according to its terms.</w:t>
      </w:r>
    </w:p>
    <w:p w14:paraId="7A07308A" w14:textId="77777777" w:rsidR="00647EB5" w:rsidRPr="009C3F93" w:rsidRDefault="00DE3C7D" w:rsidP="00647EB5">
      <w:pPr>
        <w:pStyle w:val="ActHead6"/>
        <w:pageBreakBefore/>
      </w:pPr>
      <w:bookmarkStart w:id="5" w:name="_Toc137052656"/>
      <w:r w:rsidRPr="001F61BC">
        <w:rPr>
          <w:rStyle w:val="CharAmSchNo"/>
        </w:rPr>
        <w:lastRenderedPageBreak/>
        <w:t>Schedule </w:t>
      </w:r>
      <w:r w:rsidR="00105932" w:rsidRPr="001F61BC">
        <w:rPr>
          <w:rStyle w:val="CharAmSchNo"/>
        </w:rPr>
        <w:t>1</w:t>
      </w:r>
      <w:r w:rsidR="00647EB5" w:rsidRPr="009C3F93">
        <w:rPr>
          <w:rFonts w:cs="Arial"/>
        </w:rPr>
        <w:t>—</w:t>
      </w:r>
      <w:r w:rsidR="00647EB5" w:rsidRPr="001F61BC">
        <w:rPr>
          <w:rStyle w:val="CharAmSchText"/>
        </w:rPr>
        <w:t>Amendments of the Export Control (</w:t>
      </w:r>
      <w:r w:rsidR="005E4369" w:rsidRPr="001F61BC">
        <w:rPr>
          <w:rStyle w:val="CharAmSchText"/>
        </w:rPr>
        <w:t>Organic Goods</w:t>
      </w:r>
      <w:r w:rsidR="00647EB5" w:rsidRPr="001F61BC">
        <w:rPr>
          <w:rStyle w:val="CharAmSchText"/>
        </w:rPr>
        <w:t xml:space="preserve">) </w:t>
      </w:r>
      <w:r w:rsidR="004C44D4" w:rsidRPr="001F61BC">
        <w:rPr>
          <w:rStyle w:val="CharAmSchText"/>
        </w:rPr>
        <w:t>Rules 2</w:t>
      </w:r>
      <w:r w:rsidR="00647EB5" w:rsidRPr="001F61BC">
        <w:rPr>
          <w:rStyle w:val="CharAmSchText"/>
        </w:rPr>
        <w:t>021</w:t>
      </w:r>
      <w:bookmarkEnd w:id="5"/>
    </w:p>
    <w:p w14:paraId="00DE25C2" w14:textId="77777777" w:rsidR="00647EB5" w:rsidRPr="001F61BC" w:rsidRDefault="00647EB5" w:rsidP="00647EB5">
      <w:pPr>
        <w:pStyle w:val="Header"/>
      </w:pPr>
      <w:r w:rsidRPr="001F61BC">
        <w:rPr>
          <w:rStyle w:val="CharAmPartNo"/>
        </w:rPr>
        <w:t xml:space="preserve"> </w:t>
      </w:r>
      <w:r w:rsidRPr="001F61BC">
        <w:rPr>
          <w:rStyle w:val="CharAmPartText"/>
        </w:rPr>
        <w:t xml:space="preserve"> </w:t>
      </w:r>
    </w:p>
    <w:p w14:paraId="655B2E42" w14:textId="77777777" w:rsidR="005E4369" w:rsidRPr="009C3F93" w:rsidRDefault="005E4369" w:rsidP="005E4369">
      <w:pPr>
        <w:pStyle w:val="ActHead9"/>
      </w:pPr>
      <w:bookmarkStart w:id="6" w:name="_Toc137052657"/>
      <w:r w:rsidRPr="009C3F93">
        <w:t xml:space="preserve">Export Control (Organic Goods) </w:t>
      </w:r>
      <w:r w:rsidR="004C44D4" w:rsidRPr="009C3F93">
        <w:t>Rules 2</w:t>
      </w:r>
      <w:r w:rsidRPr="009C3F93">
        <w:t>021</w:t>
      </w:r>
      <w:bookmarkEnd w:id="6"/>
    </w:p>
    <w:p w14:paraId="760A8F50" w14:textId="77777777" w:rsidR="00647EB5" w:rsidRPr="009C3F93" w:rsidRDefault="003102B8" w:rsidP="00647EB5">
      <w:pPr>
        <w:pStyle w:val="ItemHead"/>
      </w:pPr>
      <w:r w:rsidRPr="009C3F93">
        <w:t>1</w:t>
      </w:r>
      <w:r w:rsidR="00647EB5" w:rsidRPr="009C3F93">
        <w:t xml:space="preserve">  </w:t>
      </w:r>
      <w:r w:rsidR="00DE3C7D" w:rsidRPr="009C3F93">
        <w:t>Paragraph 2</w:t>
      </w:r>
      <w:r w:rsidR="009C3F93">
        <w:noBreakHyphen/>
      </w:r>
      <w:r w:rsidR="0051388E" w:rsidRPr="009C3F93">
        <w:t>12(b)</w:t>
      </w:r>
    </w:p>
    <w:p w14:paraId="0E28E69A" w14:textId="77777777" w:rsidR="0051388E" w:rsidRPr="009C3F93" w:rsidRDefault="0051388E" w:rsidP="0051388E">
      <w:pPr>
        <w:pStyle w:val="Item"/>
      </w:pPr>
      <w:r w:rsidRPr="009C3F93">
        <w:t>Repeal the paragraph, substitute:</w:t>
      </w:r>
    </w:p>
    <w:p w14:paraId="52236335" w14:textId="77777777" w:rsidR="0051388E" w:rsidRPr="009C3F93" w:rsidRDefault="0051388E" w:rsidP="0051388E">
      <w:pPr>
        <w:pStyle w:val="paragraph"/>
      </w:pPr>
      <w:r w:rsidRPr="009C3F93">
        <w:tab/>
        <w:t>(b)</w:t>
      </w:r>
      <w:r w:rsidRPr="009C3F93">
        <w:tab/>
      </w:r>
      <w:r w:rsidR="00C66589" w:rsidRPr="009C3F93">
        <w:t>for each kind of organic goods:</w:t>
      </w:r>
    </w:p>
    <w:p w14:paraId="32A1CA1D" w14:textId="77777777" w:rsidR="00C66589" w:rsidRPr="009C3F93" w:rsidRDefault="00C66589" w:rsidP="00C66589">
      <w:pPr>
        <w:pStyle w:val="paragraphsub"/>
      </w:pPr>
      <w:r w:rsidRPr="009C3F93">
        <w:tab/>
        <w:t>(i)</w:t>
      </w:r>
      <w:r w:rsidRPr="009C3F93">
        <w:tab/>
        <w:t xml:space="preserve">the name of the organic operator </w:t>
      </w:r>
      <w:r w:rsidR="00D7526B" w:rsidRPr="009C3F93">
        <w:t>who carries out the last</w:t>
      </w:r>
      <w:r w:rsidRPr="009C3F93">
        <w:t xml:space="preserve"> operation to produce or prepare the organic goods for export; and</w:t>
      </w:r>
    </w:p>
    <w:p w14:paraId="03D3768F" w14:textId="77777777" w:rsidR="00C66589" w:rsidRPr="009C3F93" w:rsidRDefault="00C66589" w:rsidP="003102B8">
      <w:pPr>
        <w:pStyle w:val="paragraphsub"/>
      </w:pPr>
      <w:r w:rsidRPr="009C3F93">
        <w:tab/>
        <w:t>(ii)</w:t>
      </w:r>
      <w:r w:rsidRPr="009C3F93">
        <w:tab/>
        <w:t>if an identification number has been issued to that organic operator by an approved certifying body—that number;</w:t>
      </w:r>
    </w:p>
    <w:p w14:paraId="6277EC04" w14:textId="77777777" w:rsidR="000D0B3D" w:rsidRPr="009C3F93" w:rsidRDefault="00DE3C7D" w:rsidP="000D0B3D">
      <w:pPr>
        <w:pStyle w:val="ActHead6"/>
        <w:pageBreakBefore/>
      </w:pPr>
      <w:bookmarkStart w:id="7" w:name="_Toc137052658"/>
      <w:r w:rsidRPr="001F61BC">
        <w:rPr>
          <w:rStyle w:val="CharAmSchNo"/>
        </w:rPr>
        <w:lastRenderedPageBreak/>
        <w:t>Schedule </w:t>
      </w:r>
      <w:r w:rsidR="00105932" w:rsidRPr="001F61BC">
        <w:rPr>
          <w:rStyle w:val="CharAmSchNo"/>
        </w:rPr>
        <w:t>2</w:t>
      </w:r>
      <w:r w:rsidR="000D0B3D" w:rsidRPr="009C3F93">
        <w:t>—</w:t>
      </w:r>
      <w:r w:rsidR="000D0B3D" w:rsidRPr="001F61BC">
        <w:rPr>
          <w:rStyle w:val="CharAmSchText"/>
        </w:rPr>
        <w:t>Amendments relating to official marks</w:t>
      </w:r>
      <w:bookmarkEnd w:id="7"/>
    </w:p>
    <w:p w14:paraId="2DA64BC4" w14:textId="77777777" w:rsidR="000D0B3D" w:rsidRPr="001F61BC" w:rsidRDefault="000D0B3D" w:rsidP="000D0B3D">
      <w:pPr>
        <w:pStyle w:val="Header"/>
      </w:pPr>
      <w:r w:rsidRPr="001F61BC">
        <w:rPr>
          <w:rStyle w:val="CharAmPartNo"/>
        </w:rPr>
        <w:t xml:space="preserve"> </w:t>
      </w:r>
      <w:r w:rsidRPr="001F61BC">
        <w:rPr>
          <w:rStyle w:val="CharAmPartText"/>
        </w:rPr>
        <w:t xml:space="preserve"> </w:t>
      </w:r>
    </w:p>
    <w:p w14:paraId="5FB570C6" w14:textId="77777777" w:rsidR="000D0B3D" w:rsidRPr="009C3F93" w:rsidRDefault="000D0B3D" w:rsidP="000D0B3D">
      <w:pPr>
        <w:pStyle w:val="ActHead9"/>
      </w:pPr>
      <w:bookmarkStart w:id="8" w:name="_Toc137052659"/>
      <w:r w:rsidRPr="009C3F93">
        <w:t xml:space="preserve">Export Control (Meat and Meat Products) </w:t>
      </w:r>
      <w:r w:rsidR="004C44D4" w:rsidRPr="009C3F93">
        <w:t>Rules 2</w:t>
      </w:r>
      <w:r w:rsidRPr="009C3F93">
        <w:t>021</w:t>
      </w:r>
      <w:bookmarkEnd w:id="8"/>
    </w:p>
    <w:p w14:paraId="4EB43C36" w14:textId="77777777" w:rsidR="003E2C50" w:rsidRPr="009C3F93" w:rsidRDefault="0081708B" w:rsidP="003E2C50">
      <w:pPr>
        <w:pStyle w:val="ItemHead"/>
      </w:pPr>
      <w:r w:rsidRPr="009C3F93">
        <w:t>1</w:t>
      </w:r>
      <w:r w:rsidR="003E2C50" w:rsidRPr="009C3F93">
        <w:t xml:space="preserve">  Subsection 8</w:t>
      </w:r>
      <w:r w:rsidR="009C3F93">
        <w:noBreakHyphen/>
      </w:r>
      <w:r w:rsidR="003E2C50" w:rsidRPr="009C3F93">
        <w:t>10(2)</w:t>
      </w:r>
    </w:p>
    <w:p w14:paraId="7376CD1D" w14:textId="77777777" w:rsidR="003E2C50" w:rsidRPr="009C3F93" w:rsidRDefault="003E2C50" w:rsidP="003E2C50">
      <w:pPr>
        <w:pStyle w:val="Item"/>
      </w:pPr>
      <w:r w:rsidRPr="009C3F93">
        <w:t>Repeal the subsection, substitute:</w:t>
      </w:r>
    </w:p>
    <w:p w14:paraId="2FA7C826" w14:textId="77777777" w:rsidR="003E2C50" w:rsidRPr="009C3F93" w:rsidRDefault="003E2C50" w:rsidP="003E2C50">
      <w:pPr>
        <w:pStyle w:val="subsection"/>
      </w:pPr>
      <w:r w:rsidRPr="009C3F93">
        <w:tab/>
        <w:t>(2)</w:t>
      </w:r>
      <w:r w:rsidRPr="009C3F93">
        <w:tab/>
        <w:t>The dimensions are as specified in:</w:t>
      </w:r>
    </w:p>
    <w:p w14:paraId="52B621F6" w14:textId="77777777" w:rsidR="003E2C50" w:rsidRPr="009C3F93" w:rsidRDefault="003E2C50" w:rsidP="003E2C50">
      <w:pPr>
        <w:pStyle w:val="paragraph"/>
      </w:pPr>
      <w:r w:rsidRPr="009C3F93">
        <w:tab/>
        <w:t>(a)</w:t>
      </w:r>
      <w:r w:rsidRPr="009C3F93">
        <w:tab/>
        <w:t>for a normal size mark—column 2 of the following table; or</w:t>
      </w:r>
    </w:p>
    <w:p w14:paraId="3041B123" w14:textId="77777777" w:rsidR="003E2C50" w:rsidRPr="009C3F93" w:rsidRDefault="003E2C50" w:rsidP="003E2C50">
      <w:pPr>
        <w:pStyle w:val="paragraph"/>
      </w:pPr>
      <w:r w:rsidRPr="009C3F93">
        <w:tab/>
        <w:t>(b)</w:t>
      </w:r>
      <w:r w:rsidRPr="009C3F93">
        <w:tab/>
        <w:t>for a small size mark—column 3 of the following table; or</w:t>
      </w:r>
    </w:p>
    <w:p w14:paraId="63354C3A" w14:textId="77777777" w:rsidR="003E2C50" w:rsidRPr="009C3F93" w:rsidRDefault="003E2C50" w:rsidP="003E2C50">
      <w:pPr>
        <w:pStyle w:val="paragraph"/>
      </w:pPr>
      <w:r w:rsidRPr="009C3F93">
        <w:tab/>
        <w:t>(c)</w:t>
      </w:r>
      <w:r w:rsidRPr="009C3F93">
        <w:tab/>
        <w:t>for a computer</w:t>
      </w:r>
      <w:r w:rsidR="009C3F93">
        <w:noBreakHyphen/>
      </w:r>
      <w:r w:rsidRPr="009C3F93">
        <w:t>generated mark—column 4 of the following table.</w:t>
      </w:r>
    </w:p>
    <w:p w14:paraId="0EBA35F9" w14:textId="77777777" w:rsidR="00464DD9" w:rsidRPr="009C3F93" w:rsidRDefault="00464DD9" w:rsidP="003E2C5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65"/>
        <w:gridCol w:w="1652"/>
        <w:gridCol w:w="1418"/>
        <w:gridCol w:w="2410"/>
      </w:tblGrid>
      <w:tr w:rsidR="00464DD9" w:rsidRPr="009C3F93" w14:paraId="7ED742D6" w14:textId="77777777" w:rsidTr="00C17DF9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B55053" w14:textId="77777777" w:rsidR="00464DD9" w:rsidRPr="009C3F93" w:rsidRDefault="00464DD9" w:rsidP="00C17DF9">
            <w:pPr>
              <w:pStyle w:val="TableHeading"/>
            </w:pPr>
            <w:r w:rsidRPr="009C3F93">
              <w:t>Dimensions—</w:t>
            </w:r>
            <w:r w:rsidR="008E7FE1" w:rsidRPr="009C3F93">
              <w:t>Australia Inspected official mark</w:t>
            </w:r>
          </w:p>
        </w:tc>
      </w:tr>
      <w:tr w:rsidR="003E2C50" w:rsidRPr="009C3F93" w14:paraId="1595C4EB" w14:textId="77777777" w:rsidTr="00C17DF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2BFEE9" w14:textId="77777777" w:rsidR="003E2C50" w:rsidRPr="009C3F93" w:rsidRDefault="003E2C50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21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DEEB29" w14:textId="77777777" w:rsidR="003E2C50" w:rsidRPr="009C3F93" w:rsidRDefault="003E2C50" w:rsidP="00C17DF9">
            <w:pPr>
              <w:pStyle w:val="TableHeading"/>
            </w:pPr>
            <w:r w:rsidRPr="009C3F93">
              <w:t>Column 1</w:t>
            </w:r>
          </w:p>
          <w:p w14:paraId="27F07EC7" w14:textId="77777777" w:rsidR="003E2C50" w:rsidRPr="009C3F93" w:rsidRDefault="003E2C50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6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3C6DEF" w14:textId="77777777" w:rsidR="003E2C50" w:rsidRPr="009C3F93" w:rsidRDefault="003E2C50" w:rsidP="00C17DF9">
            <w:pPr>
              <w:pStyle w:val="TableHeading"/>
            </w:pPr>
            <w:r w:rsidRPr="009C3F93">
              <w:t>Column 2</w:t>
            </w:r>
          </w:p>
          <w:p w14:paraId="39525B44" w14:textId="77777777" w:rsidR="003E2C50" w:rsidRPr="009C3F93" w:rsidRDefault="003E2C50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8419B2" w14:textId="77777777" w:rsidR="003E2C50" w:rsidRPr="009C3F93" w:rsidRDefault="003E2C50" w:rsidP="00C17DF9">
            <w:pPr>
              <w:pStyle w:val="TableHeading"/>
            </w:pPr>
            <w:r w:rsidRPr="009C3F93">
              <w:t>Column 3</w:t>
            </w:r>
          </w:p>
          <w:p w14:paraId="11DA7AEA" w14:textId="77777777" w:rsidR="003E2C50" w:rsidRPr="009C3F93" w:rsidRDefault="003E2C50" w:rsidP="00C17DF9">
            <w:pPr>
              <w:pStyle w:val="TableHeading"/>
            </w:pPr>
            <w:r w:rsidRPr="009C3F93">
              <w:t>Small size mark (mm)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AA0DCC" w14:textId="77777777" w:rsidR="003E2C50" w:rsidRPr="009C3F93" w:rsidRDefault="003E2C50" w:rsidP="00C17DF9">
            <w:pPr>
              <w:pStyle w:val="TableHeading"/>
            </w:pPr>
            <w:r w:rsidRPr="009C3F93">
              <w:t>Column 4</w:t>
            </w:r>
          </w:p>
          <w:p w14:paraId="67DFF3B8" w14:textId="77777777" w:rsidR="003E2C50" w:rsidRPr="009C3F93" w:rsidRDefault="003E2C50" w:rsidP="00C17DF9">
            <w:pPr>
              <w:pStyle w:val="TableHeading"/>
            </w:pPr>
            <w:r w:rsidRPr="009C3F93">
              <w:t>Computer</w:t>
            </w:r>
            <w:r w:rsidR="009C3F93">
              <w:noBreakHyphen/>
            </w:r>
            <w:r w:rsidRPr="009C3F93">
              <w:t>generated mark (mm)</w:t>
            </w:r>
          </w:p>
        </w:tc>
      </w:tr>
      <w:tr w:rsidR="00C95A51" w:rsidRPr="009C3F93" w14:paraId="4C0247BB" w14:textId="77777777" w:rsidTr="00C17DF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DB03481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2165" w:type="dxa"/>
            <w:tcBorders>
              <w:top w:val="single" w:sz="12" w:space="0" w:color="auto"/>
            </w:tcBorders>
            <w:shd w:val="clear" w:color="auto" w:fill="auto"/>
          </w:tcPr>
          <w:p w14:paraId="5BDAF721" w14:textId="77777777" w:rsidR="00C95A51" w:rsidRPr="009C3F93" w:rsidRDefault="00C95A51" w:rsidP="00C95A51">
            <w:pPr>
              <w:pStyle w:val="Tabletext"/>
            </w:pPr>
            <w:r w:rsidRPr="009C3F93">
              <w:t>Width of mark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shd w:val="clear" w:color="auto" w:fill="auto"/>
          </w:tcPr>
          <w:p w14:paraId="7A4784A7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65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4B8E871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32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64B9EE92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24</w:t>
            </w:r>
          </w:p>
        </w:tc>
      </w:tr>
      <w:tr w:rsidR="00C95A51" w:rsidRPr="009C3F93" w14:paraId="345E8D54" w14:textId="77777777" w:rsidTr="00C17DF9">
        <w:tc>
          <w:tcPr>
            <w:tcW w:w="714" w:type="dxa"/>
            <w:shd w:val="clear" w:color="auto" w:fill="auto"/>
          </w:tcPr>
          <w:p w14:paraId="0E86B1F8" w14:textId="77777777" w:rsidR="00C95A51" w:rsidRPr="009C3F93" w:rsidRDefault="00C95A51" w:rsidP="00C95A51">
            <w:pPr>
              <w:pStyle w:val="Tabletext"/>
            </w:pPr>
            <w:r w:rsidRPr="009C3F93">
              <w:t>2</w:t>
            </w:r>
          </w:p>
        </w:tc>
        <w:tc>
          <w:tcPr>
            <w:tcW w:w="2165" w:type="dxa"/>
            <w:shd w:val="clear" w:color="auto" w:fill="auto"/>
          </w:tcPr>
          <w:p w14:paraId="6066332F" w14:textId="77777777" w:rsidR="00C95A51" w:rsidRPr="009C3F93" w:rsidRDefault="00C95A51" w:rsidP="00C95A51">
            <w:pPr>
              <w:pStyle w:val="Tabletext"/>
            </w:pPr>
            <w:r w:rsidRPr="009C3F93">
              <w:t>Height of mark</w:t>
            </w:r>
          </w:p>
        </w:tc>
        <w:tc>
          <w:tcPr>
            <w:tcW w:w="1652" w:type="dxa"/>
            <w:shd w:val="clear" w:color="auto" w:fill="auto"/>
          </w:tcPr>
          <w:p w14:paraId="4BC685D7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45</w:t>
            </w:r>
          </w:p>
        </w:tc>
        <w:tc>
          <w:tcPr>
            <w:tcW w:w="1418" w:type="dxa"/>
            <w:shd w:val="clear" w:color="auto" w:fill="auto"/>
          </w:tcPr>
          <w:p w14:paraId="1A0954EF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22</w:t>
            </w:r>
          </w:p>
        </w:tc>
        <w:tc>
          <w:tcPr>
            <w:tcW w:w="2410" w:type="dxa"/>
            <w:shd w:val="clear" w:color="auto" w:fill="auto"/>
          </w:tcPr>
          <w:p w14:paraId="730C27C4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17</w:t>
            </w:r>
          </w:p>
        </w:tc>
      </w:tr>
      <w:tr w:rsidR="00C95A51" w:rsidRPr="009C3F93" w14:paraId="3280D83D" w14:textId="77777777" w:rsidTr="00C17DF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A60A490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2165" w:type="dxa"/>
            <w:tcBorders>
              <w:bottom w:val="single" w:sz="2" w:space="0" w:color="auto"/>
            </w:tcBorders>
            <w:shd w:val="clear" w:color="auto" w:fill="auto"/>
          </w:tcPr>
          <w:p w14:paraId="5895E202" w14:textId="77777777" w:rsidR="00C95A51" w:rsidRPr="009C3F93" w:rsidRDefault="00C95A51" w:rsidP="00C95A51">
            <w:pPr>
              <w:pStyle w:val="Tabletext"/>
            </w:pPr>
            <w:r w:rsidRPr="009C3F93">
              <w:t>Height of letters</w:t>
            </w:r>
          </w:p>
        </w:tc>
        <w:tc>
          <w:tcPr>
            <w:tcW w:w="1652" w:type="dxa"/>
            <w:tcBorders>
              <w:bottom w:val="single" w:sz="2" w:space="0" w:color="auto"/>
            </w:tcBorders>
            <w:shd w:val="clear" w:color="auto" w:fill="auto"/>
          </w:tcPr>
          <w:p w14:paraId="090C3B53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8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354C9567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3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</w:tcPr>
          <w:p w14:paraId="560C5760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2</w:t>
            </w:r>
          </w:p>
        </w:tc>
      </w:tr>
      <w:tr w:rsidR="00C95A51" w:rsidRPr="009C3F93" w14:paraId="0D56C9F1" w14:textId="77777777" w:rsidTr="00C17DF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F47840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B5EBCB" w14:textId="77777777" w:rsidR="00C95A51" w:rsidRPr="009C3F93" w:rsidRDefault="00C95A51" w:rsidP="00C95A51">
            <w:pPr>
              <w:pStyle w:val="Tabletext"/>
            </w:pPr>
            <w:r w:rsidRPr="009C3F93">
              <w:t>Height of establishment registration number</w:t>
            </w:r>
          </w:p>
        </w:tc>
        <w:tc>
          <w:tcPr>
            <w:tcW w:w="16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239B97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10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14EFAF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3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3BE1EB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5</w:t>
            </w:r>
          </w:p>
        </w:tc>
      </w:tr>
    </w:tbl>
    <w:p w14:paraId="558DE6A9" w14:textId="77777777" w:rsidR="000D0B3D" w:rsidRPr="009C3F93" w:rsidRDefault="0081708B" w:rsidP="000D0B3D">
      <w:pPr>
        <w:pStyle w:val="ItemHead"/>
      </w:pPr>
      <w:r w:rsidRPr="009C3F93">
        <w:t>2</w:t>
      </w:r>
      <w:r w:rsidR="000D0B3D" w:rsidRPr="009C3F93">
        <w:t xml:space="preserve">  </w:t>
      </w:r>
      <w:r w:rsidR="00DE3C7D" w:rsidRPr="009C3F93">
        <w:t>Subsection 8</w:t>
      </w:r>
      <w:r w:rsidR="009C3F93">
        <w:noBreakHyphen/>
      </w:r>
      <w:r w:rsidR="000D0B3D" w:rsidRPr="009C3F93">
        <w:t>16(2)</w:t>
      </w:r>
    </w:p>
    <w:p w14:paraId="3FD6BF81" w14:textId="77777777" w:rsidR="000D0B3D" w:rsidRPr="009C3F93" w:rsidRDefault="000D0B3D" w:rsidP="000D0B3D">
      <w:pPr>
        <w:pStyle w:val="Item"/>
      </w:pPr>
      <w:r w:rsidRPr="009C3F93">
        <w:t>Repeal the subsection, substitute:</w:t>
      </w:r>
    </w:p>
    <w:p w14:paraId="2C7D9719" w14:textId="77777777" w:rsidR="00B478F6" w:rsidRPr="009C3F93" w:rsidRDefault="000D0B3D" w:rsidP="000D0B3D">
      <w:pPr>
        <w:pStyle w:val="subsection"/>
      </w:pPr>
      <w:r w:rsidRPr="009C3F93">
        <w:tab/>
        <w:t>(2)</w:t>
      </w:r>
      <w:r w:rsidRPr="009C3F93">
        <w:tab/>
        <w:t>The dimensions are as specified in</w:t>
      </w:r>
      <w:r w:rsidR="00B478F6" w:rsidRPr="009C3F93">
        <w:t>:</w:t>
      </w:r>
    </w:p>
    <w:p w14:paraId="691A6EC0" w14:textId="77777777" w:rsidR="000D0B3D" w:rsidRPr="009C3F93" w:rsidRDefault="000D0B3D" w:rsidP="000D0B3D">
      <w:pPr>
        <w:pStyle w:val="paragraph"/>
      </w:pPr>
      <w:r w:rsidRPr="009C3F93">
        <w:tab/>
        <w:t>(a)</w:t>
      </w:r>
      <w:r w:rsidRPr="009C3F93">
        <w:tab/>
      </w:r>
      <w:r w:rsidR="00B478F6" w:rsidRPr="009C3F93">
        <w:t>for a normal size mark—column 2 of the following table</w:t>
      </w:r>
      <w:r w:rsidRPr="009C3F93">
        <w:t>; or</w:t>
      </w:r>
    </w:p>
    <w:p w14:paraId="36179F55" w14:textId="77777777" w:rsidR="00B478F6" w:rsidRPr="009C3F93" w:rsidRDefault="000D0B3D" w:rsidP="000D0B3D">
      <w:pPr>
        <w:pStyle w:val="paragraph"/>
      </w:pPr>
      <w:r w:rsidRPr="009C3F93">
        <w:tab/>
        <w:t>(b)</w:t>
      </w:r>
      <w:r w:rsidRPr="009C3F93">
        <w:tab/>
      </w:r>
      <w:r w:rsidR="00B478F6" w:rsidRPr="009C3F93">
        <w:t>for a large size mark—column 3 of the following table; or</w:t>
      </w:r>
    </w:p>
    <w:p w14:paraId="434842B7" w14:textId="77777777" w:rsidR="000D0B3D" w:rsidRPr="009C3F93" w:rsidRDefault="00B478F6" w:rsidP="000D0B3D">
      <w:pPr>
        <w:pStyle w:val="paragraph"/>
      </w:pPr>
      <w:r w:rsidRPr="009C3F93">
        <w:tab/>
        <w:t>(c)</w:t>
      </w:r>
      <w:r w:rsidRPr="009C3F93">
        <w:tab/>
        <w:t>for a small size mark—</w:t>
      </w:r>
      <w:r w:rsidR="000D0B3D" w:rsidRPr="009C3F93">
        <w:t xml:space="preserve">column 4 of the </w:t>
      </w:r>
      <w:r w:rsidRPr="009C3F93">
        <w:t xml:space="preserve">following </w:t>
      </w:r>
      <w:r w:rsidR="000D0B3D" w:rsidRPr="009C3F93">
        <w:t>table; or</w:t>
      </w:r>
    </w:p>
    <w:p w14:paraId="46344138" w14:textId="77777777" w:rsidR="000D0B3D" w:rsidRPr="009C3F93" w:rsidRDefault="000D0B3D" w:rsidP="000D0B3D">
      <w:pPr>
        <w:pStyle w:val="paragraph"/>
      </w:pPr>
      <w:r w:rsidRPr="009C3F93">
        <w:tab/>
        <w:t>(</w:t>
      </w:r>
      <w:r w:rsidR="006E68DE" w:rsidRPr="009C3F93">
        <w:t>d</w:t>
      </w:r>
      <w:r w:rsidRPr="009C3F93">
        <w:t>)</w:t>
      </w:r>
      <w:r w:rsidRPr="009C3F93">
        <w:tab/>
      </w:r>
      <w:r w:rsidR="00B478F6" w:rsidRPr="009C3F93">
        <w:t>for a computer</w:t>
      </w:r>
      <w:r w:rsidR="009C3F93">
        <w:noBreakHyphen/>
      </w:r>
      <w:r w:rsidR="00B478F6" w:rsidRPr="009C3F93">
        <w:t>generated mark—column 5 of the following table.</w:t>
      </w:r>
    </w:p>
    <w:p w14:paraId="5DB6D9E8" w14:textId="77777777" w:rsidR="000D0B3D" w:rsidRPr="009C3F93" w:rsidRDefault="000D0B3D" w:rsidP="000D0B3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39"/>
        <w:gridCol w:w="1246"/>
        <w:gridCol w:w="1327"/>
        <w:gridCol w:w="1180"/>
        <w:gridCol w:w="2018"/>
      </w:tblGrid>
      <w:tr w:rsidR="000D0B3D" w:rsidRPr="009C3F93" w14:paraId="0A9C4FA3" w14:textId="77777777" w:rsidTr="00C17DF9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D28DF2" w14:textId="77777777" w:rsidR="000D0B3D" w:rsidRPr="009C3F93" w:rsidRDefault="000D0B3D" w:rsidP="00C17DF9">
            <w:pPr>
              <w:pStyle w:val="TableHeading"/>
            </w:pPr>
            <w:r w:rsidRPr="009C3F93">
              <w:t>Dimensions—Australia Approved official mark</w:t>
            </w:r>
          </w:p>
        </w:tc>
      </w:tr>
      <w:tr w:rsidR="000D0B3D" w:rsidRPr="009C3F93" w14:paraId="5C31C80B" w14:textId="77777777" w:rsidTr="00C17DF9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A7E813" w14:textId="77777777" w:rsidR="000D0B3D" w:rsidRPr="009C3F93" w:rsidRDefault="000D0B3D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18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7EDBCC" w14:textId="77777777" w:rsidR="000D0B3D" w:rsidRPr="009C3F93" w:rsidRDefault="000D0B3D" w:rsidP="00C17DF9">
            <w:pPr>
              <w:pStyle w:val="TableHeading"/>
            </w:pPr>
            <w:r w:rsidRPr="009C3F93">
              <w:t>Column 1</w:t>
            </w:r>
          </w:p>
          <w:p w14:paraId="02C2F21C" w14:textId="77777777" w:rsidR="000D0B3D" w:rsidRPr="009C3F93" w:rsidRDefault="000D0B3D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CEDD37" w14:textId="77777777" w:rsidR="000D0B3D" w:rsidRPr="009C3F93" w:rsidRDefault="000D0B3D" w:rsidP="00C17DF9">
            <w:pPr>
              <w:pStyle w:val="TableHeading"/>
            </w:pPr>
            <w:r w:rsidRPr="009C3F93">
              <w:t>Column 2</w:t>
            </w:r>
          </w:p>
          <w:p w14:paraId="1A092D93" w14:textId="77777777" w:rsidR="000D0B3D" w:rsidRPr="009C3F93" w:rsidRDefault="000D0B3D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261969" w14:textId="77777777" w:rsidR="000D0B3D" w:rsidRPr="009C3F93" w:rsidRDefault="000D0B3D" w:rsidP="00C17DF9">
            <w:pPr>
              <w:pStyle w:val="TableHeading"/>
            </w:pPr>
            <w:r w:rsidRPr="009C3F93">
              <w:t>Column 3</w:t>
            </w:r>
          </w:p>
          <w:p w14:paraId="69A9CADD" w14:textId="77777777" w:rsidR="000D0B3D" w:rsidRPr="009C3F93" w:rsidRDefault="000D0B3D" w:rsidP="00C17DF9">
            <w:pPr>
              <w:pStyle w:val="TableHeading"/>
            </w:pPr>
            <w:r w:rsidRPr="009C3F93">
              <w:t>Large size mark (mm)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D8704E" w14:textId="77777777" w:rsidR="000D0B3D" w:rsidRPr="009C3F93" w:rsidRDefault="000D0B3D" w:rsidP="00C17DF9">
            <w:pPr>
              <w:pStyle w:val="TableHeading"/>
            </w:pPr>
            <w:r w:rsidRPr="009C3F93">
              <w:t>Column 4</w:t>
            </w:r>
          </w:p>
          <w:p w14:paraId="57592904" w14:textId="77777777" w:rsidR="000D0B3D" w:rsidRPr="009C3F93" w:rsidRDefault="000D0B3D" w:rsidP="00C17DF9">
            <w:pPr>
              <w:pStyle w:val="TableHeading"/>
            </w:pPr>
            <w:r w:rsidRPr="009C3F93">
              <w:t>Small size mark (mm)</w:t>
            </w:r>
          </w:p>
        </w:tc>
        <w:tc>
          <w:tcPr>
            <w:tcW w:w="20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875FA3" w14:textId="77777777" w:rsidR="000D0B3D" w:rsidRPr="009C3F93" w:rsidRDefault="000D0B3D" w:rsidP="00C17DF9">
            <w:pPr>
              <w:pStyle w:val="TableHeading"/>
            </w:pPr>
            <w:r w:rsidRPr="009C3F93">
              <w:t>Column 5</w:t>
            </w:r>
          </w:p>
          <w:p w14:paraId="6E6CBA3E" w14:textId="77777777" w:rsidR="000D0B3D" w:rsidRPr="009C3F93" w:rsidRDefault="00B478F6" w:rsidP="00C17DF9">
            <w:pPr>
              <w:pStyle w:val="TableHeading"/>
            </w:pPr>
            <w:r w:rsidRPr="009C3F93">
              <w:t>C</w:t>
            </w:r>
            <w:r w:rsidR="000D0B3D" w:rsidRPr="009C3F93">
              <w:t>omputer</w:t>
            </w:r>
            <w:r w:rsidR="009C3F93">
              <w:noBreakHyphen/>
            </w:r>
            <w:r w:rsidR="000D0B3D" w:rsidRPr="009C3F93">
              <w:t xml:space="preserve">generated </w:t>
            </w:r>
            <w:r w:rsidRPr="009C3F93">
              <w:t>mark</w:t>
            </w:r>
            <w:r w:rsidR="000D0B3D" w:rsidRPr="009C3F93">
              <w:t xml:space="preserve"> (mm)</w:t>
            </w:r>
          </w:p>
        </w:tc>
      </w:tr>
      <w:tr w:rsidR="00C95A51" w:rsidRPr="009C3F93" w14:paraId="12E0FF0F" w14:textId="77777777" w:rsidTr="00C17DF9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14:paraId="7CD44102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auto"/>
          </w:tcPr>
          <w:p w14:paraId="75CEE2F5" w14:textId="77777777" w:rsidR="00C95A51" w:rsidRPr="009C3F93" w:rsidRDefault="00C95A51" w:rsidP="00C95A51">
            <w:pPr>
              <w:pStyle w:val="Tabletext"/>
            </w:pPr>
            <w:r w:rsidRPr="009C3F93">
              <w:t>Width of mark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auto"/>
          </w:tcPr>
          <w:p w14:paraId="1CE5CD50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50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</w:tcPr>
          <w:p w14:paraId="370236BA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65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shd w:val="clear" w:color="auto" w:fill="auto"/>
          </w:tcPr>
          <w:p w14:paraId="6AFA4E0A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32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shd w:val="clear" w:color="auto" w:fill="auto"/>
          </w:tcPr>
          <w:p w14:paraId="1F90D8FC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24</w:t>
            </w:r>
          </w:p>
        </w:tc>
      </w:tr>
      <w:tr w:rsidR="00C95A51" w:rsidRPr="009C3F93" w14:paraId="76879A54" w14:textId="77777777" w:rsidTr="00C17DF9">
        <w:tc>
          <w:tcPr>
            <w:tcW w:w="704" w:type="dxa"/>
            <w:shd w:val="clear" w:color="auto" w:fill="auto"/>
          </w:tcPr>
          <w:p w14:paraId="5CA5AF2D" w14:textId="77777777" w:rsidR="00C95A51" w:rsidRPr="009C3F93" w:rsidRDefault="00C95A51" w:rsidP="00C95A51">
            <w:pPr>
              <w:pStyle w:val="Tabletext"/>
            </w:pPr>
            <w:r w:rsidRPr="009C3F93">
              <w:t>2</w:t>
            </w:r>
          </w:p>
        </w:tc>
        <w:tc>
          <w:tcPr>
            <w:tcW w:w="1839" w:type="dxa"/>
            <w:shd w:val="clear" w:color="auto" w:fill="auto"/>
          </w:tcPr>
          <w:p w14:paraId="5B3E2B2F" w14:textId="77777777" w:rsidR="00C95A51" w:rsidRPr="009C3F93" w:rsidRDefault="00C95A51" w:rsidP="00C95A51">
            <w:pPr>
              <w:pStyle w:val="Tabletext"/>
            </w:pPr>
            <w:r w:rsidRPr="009C3F93">
              <w:t>Height of mark</w:t>
            </w:r>
          </w:p>
        </w:tc>
        <w:tc>
          <w:tcPr>
            <w:tcW w:w="1246" w:type="dxa"/>
            <w:shd w:val="clear" w:color="auto" w:fill="auto"/>
          </w:tcPr>
          <w:p w14:paraId="7B0BA21B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39</w:t>
            </w:r>
          </w:p>
        </w:tc>
        <w:tc>
          <w:tcPr>
            <w:tcW w:w="1327" w:type="dxa"/>
            <w:shd w:val="clear" w:color="auto" w:fill="auto"/>
          </w:tcPr>
          <w:p w14:paraId="0856E591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45</w:t>
            </w:r>
          </w:p>
        </w:tc>
        <w:tc>
          <w:tcPr>
            <w:tcW w:w="1180" w:type="dxa"/>
            <w:shd w:val="clear" w:color="auto" w:fill="auto"/>
          </w:tcPr>
          <w:p w14:paraId="08B1939E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22</w:t>
            </w:r>
          </w:p>
        </w:tc>
        <w:tc>
          <w:tcPr>
            <w:tcW w:w="2018" w:type="dxa"/>
            <w:shd w:val="clear" w:color="auto" w:fill="auto"/>
          </w:tcPr>
          <w:p w14:paraId="1F78C0C2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17</w:t>
            </w:r>
          </w:p>
        </w:tc>
      </w:tr>
      <w:tr w:rsidR="00C95A51" w:rsidRPr="009C3F93" w14:paraId="44D8B752" w14:textId="77777777" w:rsidTr="00C17DF9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14:paraId="4B389023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1839" w:type="dxa"/>
            <w:tcBorders>
              <w:bottom w:val="single" w:sz="2" w:space="0" w:color="auto"/>
            </w:tcBorders>
            <w:shd w:val="clear" w:color="auto" w:fill="auto"/>
          </w:tcPr>
          <w:p w14:paraId="53FE5FDC" w14:textId="77777777" w:rsidR="00C95A51" w:rsidRPr="009C3F93" w:rsidRDefault="00C95A51" w:rsidP="00C95A51">
            <w:pPr>
              <w:pStyle w:val="Tabletext"/>
            </w:pPr>
            <w:r w:rsidRPr="009C3F93">
              <w:t>Height of letters</w:t>
            </w:r>
          </w:p>
        </w:tc>
        <w:tc>
          <w:tcPr>
            <w:tcW w:w="1246" w:type="dxa"/>
            <w:tcBorders>
              <w:bottom w:val="single" w:sz="2" w:space="0" w:color="auto"/>
            </w:tcBorders>
            <w:shd w:val="clear" w:color="auto" w:fill="auto"/>
          </w:tcPr>
          <w:p w14:paraId="60B07042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6</w:t>
            </w:r>
          </w:p>
        </w:tc>
        <w:tc>
          <w:tcPr>
            <w:tcW w:w="1327" w:type="dxa"/>
            <w:tcBorders>
              <w:bottom w:val="single" w:sz="2" w:space="0" w:color="auto"/>
            </w:tcBorders>
            <w:shd w:val="clear" w:color="auto" w:fill="auto"/>
          </w:tcPr>
          <w:p w14:paraId="6BCF7F0C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8</w:t>
            </w:r>
          </w:p>
        </w:tc>
        <w:tc>
          <w:tcPr>
            <w:tcW w:w="1180" w:type="dxa"/>
            <w:tcBorders>
              <w:bottom w:val="single" w:sz="2" w:space="0" w:color="auto"/>
            </w:tcBorders>
            <w:shd w:val="clear" w:color="auto" w:fill="auto"/>
          </w:tcPr>
          <w:p w14:paraId="1249DEDB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3</w:t>
            </w:r>
          </w:p>
        </w:tc>
        <w:tc>
          <w:tcPr>
            <w:tcW w:w="2018" w:type="dxa"/>
            <w:tcBorders>
              <w:bottom w:val="single" w:sz="2" w:space="0" w:color="auto"/>
            </w:tcBorders>
            <w:shd w:val="clear" w:color="auto" w:fill="auto"/>
          </w:tcPr>
          <w:p w14:paraId="36F735D3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2</w:t>
            </w:r>
          </w:p>
        </w:tc>
      </w:tr>
      <w:tr w:rsidR="00C95A51" w:rsidRPr="009C3F93" w14:paraId="4D2EAFF9" w14:textId="77777777" w:rsidTr="00C17DF9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FD8C32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18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F837F9" w14:textId="77777777" w:rsidR="00C95A51" w:rsidRPr="009C3F93" w:rsidRDefault="00C95A51" w:rsidP="00C95A51">
            <w:pPr>
              <w:pStyle w:val="Tabletext"/>
            </w:pPr>
            <w:r w:rsidRPr="009C3F93">
              <w:t>Height of establishment registration number</w:t>
            </w:r>
          </w:p>
        </w:tc>
        <w:tc>
          <w:tcPr>
            <w:tcW w:w="12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88352E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8</w:t>
            </w: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66D0ADE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10</w:t>
            </w:r>
          </w:p>
        </w:tc>
        <w:tc>
          <w:tcPr>
            <w:tcW w:w="11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46A25E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3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CFC112" w14:textId="77777777" w:rsidR="00C95A51" w:rsidRPr="009C3F93" w:rsidRDefault="00C95A51" w:rsidP="00C95A51">
            <w:pPr>
              <w:pStyle w:val="Tabletext"/>
              <w:tabs>
                <w:tab w:val="decimal" w:pos="490"/>
              </w:tabs>
            </w:pPr>
            <w:r w:rsidRPr="009C3F93">
              <w:t>5</w:t>
            </w:r>
          </w:p>
        </w:tc>
      </w:tr>
    </w:tbl>
    <w:p w14:paraId="1321B488" w14:textId="77777777" w:rsidR="000D0B3D" w:rsidRPr="009C3F93" w:rsidRDefault="0081708B" w:rsidP="000D0B3D">
      <w:pPr>
        <w:pStyle w:val="ItemHead"/>
      </w:pPr>
      <w:r w:rsidRPr="009C3F93">
        <w:t>3</w:t>
      </w:r>
      <w:r w:rsidR="000D0B3D" w:rsidRPr="009C3F93">
        <w:t xml:space="preserve">  </w:t>
      </w:r>
      <w:r w:rsidR="00DE3C7D" w:rsidRPr="009C3F93">
        <w:t>Paragraph 8</w:t>
      </w:r>
      <w:r w:rsidR="009C3F93">
        <w:noBreakHyphen/>
      </w:r>
      <w:r w:rsidR="000D0B3D" w:rsidRPr="009C3F93">
        <w:t>19(3)(a)</w:t>
      </w:r>
    </w:p>
    <w:p w14:paraId="0F178D6A" w14:textId="77777777" w:rsidR="000D0B3D" w:rsidRPr="009C3F93" w:rsidRDefault="000D0B3D" w:rsidP="000D0B3D">
      <w:pPr>
        <w:pStyle w:val="Item"/>
      </w:pPr>
      <w:r w:rsidRPr="009C3F93">
        <w:t>Repeal the paragraph, substitute:</w:t>
      </w:r>
    </w:p>
    <w:p w14:paraId="1598E457" w14:textId="77777777" w:rsidR="000D0B3D" w:rsidRPr="009C3F93" w:rsidRDefault="000D0B3D" w:rsidP="000D0B3D">
      <w:pPr>
        <w:pStyle w:val="paragraph"/>
      </w:pPr>
      <w:r w:rsidRPr="009C3F93">
        <w:tab/>
        <w:t>(a)</w:t>
      </w:r>
      <w:r w:rsidRPr="009C3F93">
        <w:tab/>
        <w:t xml:space="preserve">to be substituted for </w:t>
      </w:r>
      <w:r w:rsidR="005C52BC" w:rsidRPr="009C3F93">
        <w:t>‘</w:t>
      </w:r>
      <w:r w:rsidRPr="009C3F93">
        <w:t>A</w:t>
      </w:r>
      <w:r w:rsidR="005C52BC" w:rsidRPr="009C3F93">
        <w:t>’</w:t>
      </w:r>
      <w:r w:rsidRPr="009C3F93">
        <w:t xml:space="preserve"> is either:</w:t>
      </w:r>
    </w:p>
    <w:p w14:paraId="257CA65D" w14:textId="77777777" w:rsidR="000D0B3D" w:rsidRPr="009C3F93" w:rsidRDefault="000D0B3D" w:rsidP="000D0B3D">
      <w:pPr>
        <w:pStyle w:val="paragraphsub"/>
      </w:pPr>
      <w:r w:rsidRPr="009C3F93">
        <w:lastRenderedPageBreak/>
        <w:tab/>
        <w:t>(i)</w:t>
      </w:r>
      <w:r w:rsidRPr="009C3F93">
        <w:tab/>
        <w:t>the registration number of the registered establishment where operations to prepare the relevant meat or meat products for export were carried out; or</w:t>
      </w:r>
    </w:p>
    <w:p w14:paraId="3A06FF93" w14:textId="77777777" w:rsidR="000D0B3D" w:rsidRPr="009C3F93" w:rsidRDefault="000D0B3D" w:rsidP="000D0B3D">
      <w:pPr>
        <w:pStyle w:val="paragraphsub"/>
      </w:pPr>
      <w:r w:rsidRPr="009C3F93">
        <w:tab/>
        <w:t>(ii)</w:t>
      </w:r>
      <w:r w:rsidRPr="009C3F93">
        <w:tab/>
        <w:t xml:space="preserve">a mark that resembles the Australia Inspected official mark set out in </w:t>
      </w:r>
      <w:r w:rsidR="00DE3C7D" w:rsidRPr="009C3F93">
        <w:t>section 8</w:t>
      </w:r>
      <w:r w:rsidR="009C3F93">
        <w:noBreakHyphen/>
      </w:r>
      <w:r w:rsidRPr="009C3F93">
        <w:t>10 (with the registration number of the registered establishment where operations to prepare the relevant meat or meat products for export were carried out);</w:t>
      </w:r>
    </w:p>
    <w:p w14:paraId="39877050" w14:textId="77777777" w:rsidR="00CA2D14" w:rsidRPr="009C3F93" w:rsidRDefault="0081708B" w:rsidP="00CB7639">
      <w:pPr>
        <w:pStyle w:val="ItemHead"/>
      </w:pPr>
      <w:r w:rsidRPr="009C3F93">
        <w:t>4</w:t>
      </w:r>
      <w:r w:rsidR="00CA2D14" w:rsidRPr="009C3F93">
        <w:t xml:space="preserve">  A</w:t>
      </w:r>
      <w:r w:rsidR="000D0BDA" w:rsidRPr="009C3F93">
        <w:t>t the end of</w:t>
      </w:r>
      <w:r w:rsidR="00CA2D14" w:rsidRPr="009C3F93">
        <w:t xml:space="preserve"> section 8</w:t>
      </w:r>
      <w:r w:rsidR="009C3F93">
        <w:noBreakHyphen/>
      </w:r>
      <w:r w:rsidR="00CA2D14" w:rsidRPr="009C3F93">
        <w:t>19</w:t>
      </w:r>
    </w:p>
    <w:p w14:paraId="1BEC7299" w14:textId="77777777" w:rsidR="00CB7639" w:rsidRPr="009C3F93" w:rsidRDefault="00CB7639" w:rsidP="00CB7639">
      <w:pPr>
        <w:pStyle w:val="Item"/>
      </w:pPr>
      <w:r w:rsidRPr="009C3F93">
        <w:t>Add:</w:t>
      </w:r>
    </w:p>
    <w:p w14:paraId="58F520A3" w14:textId="77777777" w:rsidR="00411FF3" w:rsidRPr="009C3F93" w:rsidRDefault="00CB7639" w:rsidP="00CB7639">
      <w:pPr>
        <w:pStyle w:val="notetext"/>
      </w:pPr>
      <w:r w:rsidRPr="009C3F93">
        <w:t>Note:</w:t>
      </w:r>
      <w:r w:rsidRPr="009C3F93">
        <w:tab/>
        <w:t>Carton seals are used for the purposes of meeting an importing country requirement.</w:t>
      </w:r>
    </w:p>
    <w:p w14:paraId="4EF1EAE0" w14:textId="77777777" w:rsidR="000D0B3D" w:rsidRPr="009C3F93" w:rsidRDefault="000D0B3D" w:rsidP="000D0B3D">
      <w:pPr>
        <w:pStyle w:val="ActHead9"/>
      </w:pPr>
      <w:bookmarkStart w:id="9" w:name="_Toc137052660"/>
      <w:r w:rsidRPr="009C3F93">
        <w:t xml:space="preserve">Export Control (Plants and Plant Products) </w:t>
      </w:r>
      <w:r w:rsidR="004C44D4" w:rsidRPr="009C3F93">
        <w:t>Rules 2</w:t>
      </w:r>
      <w:r w:rsidRPr="009C3F93">
        <w:t>021</w:t>
      </w:r>
      <w:bookmarkEnd w:id="9"/>
    </w:p>
    <w:p w14:paraId="31CC6F2A" w14:textId="77777777" w:rsidR="000D0B3D" w:rsidRPr="009C3F93" w:rsidRDefault="0081708B" w:rsidP="000D0B3D">
      <w:pPr>
        <w:pStyle w:val="ItemHead"/>
      </w:pPr>
      <w:r w:rsidRPr="009C3F93">
        <w:t>5</w:t>
      </w:r>
      <w:r w:rsidR="000D0B3D" w:rsidRPr="009C3F93">
        <w:t xml:space="preserve">  </w:t>
      </w:r>
      <w:r w:rsidR="00DE3C7D" w:rsidRPr="009C3F93">
        <w:t>Subsection 8</w:t>
      </w:r>
      <w:r w:rsidR="009C3F93">
        <w:noBreakHyphen/>
      </w:r>
      <w:r w:rsidR="000D0B3D" w:rsidRPr="009C3F93">
        <w:t>14(2)</w:t>
      </w:r>
    </w:p>
    <w:p w14:paraId="0AD1654B" w14:textId="77777777" w:rsidR="000D0B3D" w:rsidRPr="009C3F93" w:rsidRDefault="000D0B3D" w:rsidP="000D0B3D">
      <w:pPr>
        <w:pStyle w:val="Item"/>
      </w:pPr>
      <w:r w:rsidRPr="009C3F93">
        <w:t>Repeal the subsection, substitute:</w:t>
      </w:r>
    </w:p>
    <w:p w14:paraId="1E27A938" w14:textId="77777777" w:rsidR="00976B42" w:rsidRPr="009C3F93" w:rsidRDefault="00976B42" w:rsidP="00976B42">
      <w:pPr>
        <w:pStyle w:val="subsection"/>
      </w:pPr>
      <w:r w:rsidRPr="009C3F93">
        <w:tab/>
        <w:t>(2)</w:t>
      </w:r>
      <w:r w:rsidRPr="009C3F93">
        <w:tab/>
        <w:t>The dimensions are as specified in:</w:t>
      </w:r>
    </w:p>
    <w:p w14:paraId="72937AF2" w14:textId="77777777" w:rsidR="00976B42" w:rsidRPr="009C3F93" w:rsidRDefault="00976B42" w:rsidP="00976B42">
      <w:pPr>
        <w:pStyle w:val="paragraph"/>
      </w:pPr>
      <w:r w:rsidRPr="009C3F93">
        <w:tab/>
        <w:t>(a)</w:t>
      </w:r>
      <w:r w:rsidRPr="009C3F93">
        <w:tab/>
        <w:t>for a normal size mark—column 2 of the following table; or</w:t>
      </w:r>
    </w:p>
    <w:p w14:paraId="1EE07932" w14:textId="77777777" w:rsidR="00976B42" w:rsidRPr="009C3F93" w:rsidRDefault="00976B42" w:rsidP="00976B42">
      <w:pPr>
        <w:pStyle w:val="paragraph"/>
      </w:pPr>
      <w:r w:rsidRPr="009C3F93">
        <w:tab/>
        <w:t>(b)</w:t>
      </w:r>
      <w:r w:rsidRPr="009C3F93">
        <w:tab/>
        <w:t>for a large size mark—column 3 of the following table; or</w:t>
      </w:r>
    </w:p>
    <w:p w14:paraId="24964091" w14:textId="77777777" w:rsidR="00976B42" w:rsidRPr="009C3F93" w:rsidRDefault="00976B42" w:rsidP="00976B42">
      <w:pPr>
        <w:pStyle w:val="paragraph"/>
      </w:pPr>
      <w:r w:rsidRPr="009C3F93">
        <w:tab/>
        <w:t>(c)</w:t>
      </w:r>
      <w:r w:rsidRPr="009C3F93">
        <w:tab/>
        <w:t>for a small size mark—column 4 of the following table; or</w:t>
      </w:r>
    </w:p>
    <w:p w14:paraId="3337C681" w14:textId="77777777" w:rsidR="00976B42" w:rsidRPr="009C3F93" w:rsidRDefault="00976B42" w:rsidP="00976B42">
      <w:pPr>
        <w:pStyle w:val="paragraph"/>
      </w:pPr>
      <w:r w:rsidRPr="009C3F93">
        <w:tab/>
        <w:t>(</w:t>
      </w:r>
      <w:r w:rsidR="006E68DE" w:rsidRPr="009C3F93">
        <w:t>d</w:t>
      </w:r>
      <w:r w:rsidRPr="009C3F93">
        <w:t>)</w:t>
      </w:r>
      <w:r w:rsidRPr="009C3F93">
        <w:tab/>
        <w:t>for a computer</w:t>
      </w:r>
      <w:r w:rsidR="009C3F93">
        <w:noBreakHyphen/>
      </w:r>
      <w:r w:rsidRPr="009C3F93">
        <w:t>generated mark—column 5 of the following table.</w:t>
      </w:r>
    </w:p>
    <w:p w14:paraId="7DC715CE" w14:textId="77777777" w:rsidR="000D0B3D" w:rsidRPr="009C3F93" w:rsidRDefault="000D0B3D" w:rsidP="000D0B3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395"/>
        <w:gridCol w:w="1246"/>
        <w:gridCol w:w="1204"/>
        <w:gridCol w:w="1714"/>
        <w:gridCol w:w="2041"/>
      </w:tblGrid>
      <w:tr w:rsidR="000D0B3D" w:rsidRPr="009C3F93" w14:paraId="6458EC69" w14:textId="77777777" w:rsidTr="00C17DF9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9C82F6" w14:textId="77777777" w:rsidR="000D0B3D" w:rsidRPr="009C3F93" w:rsidRDefault="000D0B3D" w:rsidP="00C17DF9">
            <w:pPr>
              <w:pStyle w:val="TableHeading"/>
            </w:pPr>
            <w:r w:rsidRPr="009C3F93">
              <w:t>Dimensions—Australia Approved official mark</w:t>
            </w:r>
          </w:p>
        </w:tc>
      </w:tr>
      <w:tr w:rsidR="000D0B3D" w:rsidRPr="009C3F93" w14:paraId="7604BE1A" w14:textId="77777777" w:rsidTr="00C17DF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725834" w14:textId="77777777" w:rsidR="000D0B3D" w:rsidRPr="009C3F93" w:rsidRDefault="000D0B3D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AE977C" w14:textId="77777777" w:rsidR="000D0B3D" w:rsidRPr="009C3F93" w:rsidRDefault="000D0B3D" w:rsidP="00C17DF9">
            <w:pPr>
              <w:pStyle w:val="TableHeading"/>
            </w:pPr>
            <w:r w:rsidRPr="009C3F93">
              <w:t>Column 1</w:t>
            </w:r>
          </w:p>
          <w:p w14:paraId="3FF64CA9" w14:textId="77777777" w:rsidR="000D0B3D" w:rsidRPr="009C3F93" w:rsidRDefault="000D0B3D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E7B659" w14:textId="77777777" w:rsidR="000D0B3D" w:rsidRPr="009C3F93" w:rsidRDefault="000D0B3D" w:rsidP="00C17DF9">
            <w:pPr>
              <w:pStyle w:val="TableHeading"/>
            </w:pPr>
            <w:r w:rsidRPr="009C3F93">
              <w:t>Column 2</w:t>
            </w:r>
          </w:p>
          <w:p w14:paraId="624B750F" w14:textId="77777777" w:rsidR="000D0B3D" w:rsidRPr="009C3F93" w:rsidRDefault="000D0B3D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D69C8A" w14:textId="77777777" w:rsidR="000D0B3D" w:rsidRPr="009C3F93" w:rsidRDefault="000D0B3D" w:rsidP="00C17DF9">
            <w:pPr>
              <w:pStyle w:val="TableHeading"/>
            </w:pPr>
            <w:r w:rsidRPr="009C3F93">
              <w:t>Column 3</w:t>
            </w:r>
          </w:p>
          <w:p w14:paraId="5B4016AC" w14:textId="77777777" w:rsidR="000D0B3D" w:rsidRPr="009C3F93" w:rsidRDefault="000D0B3D" w:rsidP="00C17DF9">
            <w:pPr>
              <w:pStyle w:val="TableHeading"/>
            </w:pPr>
            <w:r w:rsidRPr="009C3F93">
              <w:t>Large size mark (mm)</w:t>
            </w: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B2BBB2" w14:textId="77777777" w:rsidR="000D0B3D" w:rsidRPr="009C3F93" w:rsidRDefault="000D0B3D" w:rsidP="00C17DF9">
            <w:pPr>
              <w:pStyle w:val="TableHeading"/>
            </w:pPr>
            <w:r w:rsidRPr="009C3F93">
              <w:t>Column 4</w:t>
            </w:r>
          </w:p>
          <w:p w14:paraId="17D77522" w14:textId="77777777" w:rsidR="000D0B3D" w:rsidRPr="009C3F93" w:rsidRDefault="000D0B3D" w:rsidP="00C17DF9">
            <w:pPr>
              <w:pStyle w:val="TableHeading"/>
            </w:pPr>
            <w:r w:rsidRPr="009C3F93">
              <w:t>Small size mark (mm)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B5482F" w14:textId="77777777" w:rsidR="000D0B3D" w:rsidRPr="009C3F93" w:rsidRDefault="000D0B3D" w:rsidP="00C17DF9">
            <w:pPr>
              <w:pStyle w:val="TableHeading"/>
            </w:pPr>
            <w:r w:rsidRPr="009C3F93">
              <w:t>Column 5</w:t>
            </w:r>
          </w:p>
          <w:p w14:paraId="289EFAB5" w14:textId="77777777" w:rsidR="000D0B3D" w:rsidRPr="009C3F93" w:rsidRDefault="00976B42" w:rsidP="00C17DF9">
            <w:pPr>
              <w:pStyle w:val="TableHeading"/>
            </w:pPr>
            <w:r w:rsidRPr="009C3F93">
              <w:t>C</w:t>
            </w:r>
            <w:r w:rsidR="000D0B3D" w:rsidRPr="009C3F93">
              <w:t>omputer</w:t>
            </w:r>
            <w:r w:rsidR="009C3F93">
              <w:noBreakHyphen/>
            </w:r>
            <w:r w:rsidR="000D0B3D" w:rsidRPr="009C3F93">
              <w:t xml:space="preserve">generated </w:t>
            </w:r>
            <w:r w:rsidRPr="009C3F93">
              <w:t>mark</w:t>
            </w:r>
            <w:r w:rsidR="000D0B3D" w:rsidRPr="009C3F93">
              <w:t xml:space="preserve"> (mm)</w:t>
            </w:r>
          </w:p>
        </w:tc>
      </w:tr>
      <w:tr w:rsidR="00C95A51" w:rsidRPr="009C3F93" w14:paraId="5F36226B" w14:textId="77777777" w:rsidTr="00C17DF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EFDEF2C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shd w:val="clear" w:color="auto" w:fill="auto"/>
          </w:tcPr>
          <w:p w14:paraId="5ECD2B0C" w14:textId="77777777" w:rsidR="00C95A51" w:rsidRPr="009C3F93" w:rsidRDefault="00C95A51" w:rsidP="00C95A51">
            <w:pPr>
              <w:pStyle w:val="Tabletext"/>
            </w:pPr>
            <w:r w:rsidRPr="009C3F93">
              <w:t>Width of mark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auto"/>
          </w:tcPr>
          <w:p w14:paraId="7FF950CF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50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</w:tcPr>
          <w:p w14:paraId="1A9E1328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65</w:t>
            </w:r>
          </w:p>
        </w:tc>
        <w:tc>
          <w:tcPr>
            <w:tcW w:w="1714" w:type="dxa"/>
            <w:tcBorders>
              <w:top w:val="single" w:sz="12" w:space="0" w:color="auto"/>
            </w:tcBorders>
            <w:shd w:val="clear" w:color="auto" w:fill="auto"/>
          </w:tcPr>
          <w:p w14:paraId="3D51A60C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32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auto"/>
          </w:tcPr>
          <w:p w14:paraId="005BDCE6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24</w:t>
            </w:r>
          </w:p>
        </w:tc>
      </w:tr>
      <w:tr w:rsidR="00C95A51" w:rsidRPr="009C3F93" w14:paraId="047C636A" w14:textId="77777777" w:rsidTr="00C17DF9">
        <w:tc>
          <w:tcPr>
            <w:tcW w:w="714" w:type="dxa"/>
            <w:shd w:val="clear" w:color="auto" w:fill="auto"/>
          </w:tcPr>
          <w:p w14:paraId="3AD34BEC" w14:textId="77777777" w:rsidR="00C95A51" w:rsidRPr="009C3F93" w:rsidRDefault="00C95A51" w:rsidP="00C95A51">
            <w:pPr>
              <w:pStyle w:val="Tabletext"/>
            </w:pPr>
            <w:r w:rsidRPr="009C3F93">
              <w:t>2</w:t>
            </w:r>
          </w:p>
        </w:tc>
        <w:tc>
          <w:tcPr>
            <w:tcW w:w="1395" w:type="dxa"/>
            <w:shd w:val="clear" w:color="auto" w:fill="auto"/>
          </w:tcPr>
          <w:p w14:paraId="571477EC" w14:textId="77777777" w:rsidR="00C95A51" w:rsidRPr="009C3F93" w:rsidRDefault="00C95A51" w:rsidP="00C95A51">
            <w:pPr>
              <w:pStyle w:val="Tabletext"/>
            </w:pPr>
            <w:r w:rsidRPr="009C3F93">
              <w:t>Height of mark</w:t>
            </w:r>
          </w:p>
        </w:tc>
        <w:tc>
          <w:tcPr>
            <w:tcW w:w="1246" w:type="dxa"/>
            <w:shd w:val="clear" w:color="auto" w:fill="auto"/>
          </w:tcPr>
          <w:p w14:paraId="474974BF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39</w:t>
            </w:r>
          </w:p>
        </w:tc>
        <w:tc>
          <w:tcPr>
            <w:tcW w:w="1204" w:type="dxa"/>
            <w:shd w:val="clear" w:color="auto" w:fill="auto"/>
          </w:tcPr>
          <w:p w14:paraId="68109F52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45</w:t>
            </w:r>
          </w:p>
        </w:tc>
        <w:tc>
          <w:tcPr>
            <w:tcW w:w="1714" w:type="dxa"/>
            <w:shd w:val="clear" w:color="auto" w:fill="auto"/>
          </w:tcPr>
          <w:p w14:paraId="60BD081F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22</w:t>
            </w:r>
          </w:p>
        </w:tc>
        <w:tc>
          <w:tcPr>
            <w:tcW w:w="2041" w:type="dxa"/>
            <w:shd w:val="clear" w:color="auto" w:fill="auto"/>
          </w:tcPr>
          <w:p w14:paraId="4EED665A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17</w:t>
            </w:r>
          </w:p>
        </w:tc>
      </w:tr>
      <w:tr w:rsidR="00C95A51" w:rsidRPr="009C3F93" w14:paraId="6E0BE1FF" w14:textId="77777777" w:rsidTr="00C17DF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2FE8F62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1395" w:type="dxa"/>
            <w:tcBorders>
              <w:bottom w:val="single" w:sz="2" w:space="0" w:color="auto"/>
            </w:tcBorders>
            <w:shd w:val="clear" w:color="auto" w:fill="auto"/>
          </w:tcPr>
          <w:p w14:paraId="6ACF6D14" w14:textId="77777777" w:rsidR="00C95A51" w:rsidRPr="009C3F93" w:rsidRDefault="00C95A51" w:rsidP="00C95A51">
            <w:pPr>
              <w:pStyle w:val="Tabletext"/>
            </w:pPr>
            <w:r w:rsidRPr="009C3F93">
              <w:t>Height of letters</w:t>
            </w:r>
          </w:p>
        </w:tc>
        <w:tc>
          <w:tcPr>
            <w:tcW w:w="1246" w:type="dxa"/>
            <w:tcBorders>
              <w:bottom w:val="single" w:sz="2" w:space="0" w:color="auto"/>
            </w:tcBorders>
            <w:shd w:val="clear" w:color="auto" w:fill="auto"/>
          </w:tcPr>
          <w:p w14:paraId="3298873C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6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shd w:val="clear" w:color="auto" w:fill="auto"/>
          </w:tcPr>
          <w:p w14:paraId="2088E316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8</w:t>
            </w:r>
          </w:p>
        </w:tc>
        <w:tc>
          <w:tcPr>
            <w:tcW w:w="1714" w:type="dxa"/>
            <w:tcBorders>
              <w:bottom w:val="single" w:sz="2" w:space="0" w:color="auto"/>
            </w:tcBorders>
            <w:shd w:val="clear" w:color="auto" w:fill="auto"/>
          </w:tcPr>
          <w:p w14:paraId="3E7C981C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3</w:t>
            </w:r>
          </w:p>
        </w:tc>
        <w:tc>
          <w:tcPr>
            <w:tcW w:w="2041" w:type="dxa"/>
            <w:tcBorders>
              <w:bottom w:val="single" w:sz="2" w:space="0" w:color="auto"/>
            </w:tcBorders>
            <w:shd w:val="clear" w:color="auto" w:fill="auto"/>
          </w:tcPr>
          <w:p w14:paraId="4CE45133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2</w:t>
            </w:r>
          </w:p>
        </w:tc>
      </w:tr>
      <w:tr w:rsidR="00C95A51" w:rsidRPr="009C3F93" w14:paraId="6D4B51A2" w14:textId="77777777" w:rsidTr="00C17DF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8E9F6FC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B50B6C" w14:textId="77777777" w:rsidR="00C95A51" w:rsidRPr="009C3F93" w:rsidRDefault="00C95A51" w:rsidP="00C95A51">
            <w:pPr>
              <w:pStyle w:val="Tabletext"/>
            </w:pPr>
            <w:r w:rsidRPr="009C3F93">
              <w:t>Height of establishment registration number</w:t>
            </w:r>
          </w:p>
        </w:tc>
        <w:tc>
          <w:tcPr>
            <w:tcW w:w="12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83FAF7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8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3F8934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10</w:t>
            </w:r>
          </w:p>
        </w:tc>
        <w:tc>
          <w:tcPr>
            <w:tcW w:w="1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7F87EE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8E687D" w14:textId="77777777" w:rsidR="00C95A51" w:rsidRPr="009C3F93" w:rsidRDefault="00C95A51" w:rsidP="00C95A51">
            <w:pPr>
              <w:pStyle w:val="Tabletext"/>
              <w:tabs>
                <w:tab w:val="decimal" w:pos="474"/>
              </w:tabs>
            </w:pPr>
            <w:r w:rsidRPr="009C3F93">
              <w:t>5</w:t>
            </w:r>
          </w:p>
        </w:tc>
      </w:tr>
    </w:tbl>
    <w:p w14:paraId="7D87B16E" w14:textId="77777777" w:rsidR="00CF08C5" w:rsidRPr="009C3F93" w:rsidRDefault="0081708B" w:rsidP="00CF08C5">
      <w:pPr>
        <w:pStyle w:val="ItemHead"/>
      </w:pPr>
      <w:r w:rsidRPr="009C3F93">
        <w:t>6</w:t>
      </w:r>
      <w:r w:rsidR="00CF08C5" w:rsidRPr="009C3F93">
        <w:t xml:space="preserve">  Subsection 8</w:t>
      </w:r>
      <w:r w:rsidR="009C3F93">
        <w:noBreakHyphen/>
      </w:r>
      <w:r w:rsidR="00CF08C5" w:rsidRPr="009C3F93">
        <w:t>15(2)</w:t>
      </w:r>
    </w:p>
    <w:p w14:paraId="59AEB348" w14:textId="77777777" w:rsidR="004F2E8A" w:rsidRPr="009C3F93" w:rsidRDefault="004F2E8A" w:rsidP="004F2E8A">
      <w:pPr>
        <w:pStyle w:val="Item"/>
      </w:pPr>
      <w:r w:rsidRPr="009C3F93">
        <w:t>Repeal the subsection, substitute:</w:t>
      </w:r>
    </w:p>
    <w:p w14:paraId="1E20C7C5" w14:textId="77777777" w:rsidR="00CF08C5" w:rsidRPr="009C3F93" w:rsidRDefault="00CF08C5" w:rsidP="00CF08C5">
      <w:pPr>
        <w:pStyle w:val="subsection"/>
      </w:pPr>
      <w:r w:rsidRPr="009C3F93">
        <w:tab/>
        <w:t>(2)</w:t>
      </w:r>
      <w:r w:rsidRPr="009C3F93">
        <w:tab/>
        <w:t>The dimensions are as specified in:</w:t>
      </w:r>
    </w:p>
    <w:p w14:paraId="6A9C98A5" w14:textId="77777777" w:rsidR="00CF08C5" w:rsidRPr="009C3F93" w:rsidRDefault="00CF08C5" w:rsidP="00CF08C5">
      <w:pPr>
        <w:pStyle w:val="paragraph"/>
      </w:pPr>
      <w:r w:rsidRPr="009C3F93">
        <w:tab/>
        <w:t>(a)</w:t>
      </w:r>
      <w:r w:rsidRPr="009C3F93">
        <w:tab/>
        <w:t>for a normal size mark—column 2 of the following table; or</w:t>
      </w:r>
    </w:p>
    <w:p w14:paraId="1498E81B" w14:textId="77777777" w:rsidR="00CF08C5" w:rsidRPr="009C3F93" w:rsidRDefault="00CF08C5" w:rsidP="00CF08C5">
      <w:pPr>
        <w:pStyle w:val="paragraph"/>
      </w:pPr>
      <w:r w:rsidRPr="009C3F93">
        <w:tab/>
        <w:t>(b)</w:t>
      </w:r>
      <w:r w:rsidRPr="009C3F93">
        <w:tab/>
        <w:t>for a small size mark—column 3 of the following table.</w:t>
      </w:r>
    </w:p>
    <w:p w14:paraId="490D1871" w14:textId="77777777" w:rsidR="00CF08C5" w:rsidRPr="009C3F93" w:rsidRDefault="00CF08C5" w:rsidP="00CF08C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959"/>
        <w:gridCol w:w="1820"/>
        <w:gridCol w:w="1821"/>
      </w:tblGrid>
      <w:tr w:rsidR="00CF08C5" w:rsidRPr="009C3F93" w14:paraId="50E3E327" w14:textId="77777777" w:rsidTr="00C17DF9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6F8F94" w14:textId="77777777" w:rsidR="00CF08C5" w:rsidRPr="009C3F93" w:rsidRDefault="00CF08C5" w:rsidP="00C17DF9">
            <w:pPr>
              <w:pStyle w:val="TableHeading"/>
            </w:pPr>
            <w:r w:rsidRPr="009C3F93">
              <w:t>Dimensions—approved for export official mark</w:t>
            </w:r>
          </w:p>
        </w:tc>
      </w:tr>
      <w:tr w:rsidR="00CF08C5" w:rsidRPr="009C3F93" w14:paraId="32729B14" w14:textId="77777777" w:rsidTr="00C17DF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8E2675" w14:textId="77777777" w:rsidR="00CF08C5" w:rsidRPr="009C3F93" w:rsidRDefault="00CF08C5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39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6647CB" w14:textId="77777777" w:rsidR="00CF08C5" w:rsidRPr="009C3F93" w:rsidRDefault="00CF08C5" w:rsidP="00C17DF9">
            <w:pPr>
              <w:pStyle w:val="TableHeading"/>
            </w:pPr>
            <w:r w:rsidRPr="009C3F93">
              <w:t>Column 1</w:t>
            </w:r>
          </w:p>
          <w:p w14:paraId="4FDD2929" w14:textId="77777777" w:rsidR="00CF08C5" w:rsidRPr="009C3F93" w:rsidRDefault="00CF08C5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80F1BE" w14:textId="77777777" w:rsidR="00CF08C5" w:rsidRPr="009C3F93" w:rsidRDefault="00CF08C5" w:rsidP="00C17DF9">
            <w:pPr>
              <w:pStyle w:val="TableHeading"/>
            </w:pPr>
            <w:r w:rsidRPr="009C3F93">
              <w:t>Column 2</w:t>
            </w:r>
          </w:p>
          <w:p w14:paraId="57C6FCC9" w14:textId="77777777" w:rsidR="00CF08C5" w:rsidRPr="009C3F93" w:rsidRDefault="00CF08C5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8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DC811E" w14:textId="77777777" w:rsidR="00CF08C5" w:rsidRPr="009C3F93" w:rsidRDefault="00CF08C5" w:rsidP="00C17DF9">
            <w:pPr>
              <w:pStyle w:val="TableHeading"/>
            </w:pPr>
            <w:r w:rsidRPr="009C3F93">
              <w:t>Column 3</w:t>
            </w:r>
          </w:p>
          <w:p w14:paraId="31520410" w14:textId="77777777" w:rsidR="00CF08C5" w:rsidRPr="009C3F93" w:rsidRDefault="00CF08C5" w:rsidP="00C17DF9">
            <w:pPr>
              <w:pStyle w:val="TableHeading"/>
            </w:pPr>
            <w:r w:rsidRPr="009C3F93">
              <w:t>Small size mark (mm)</w:t>
            </w:r>
          </w:p>
        </w:tc>
      </w:tr>
      <w:tr w:rsidR="00C95A51" w:rsidRPr="009C3F93" w14:paraId="7B3D9B2F" w14:textId="77777777" w:rsidTr="00C17DF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1B409C2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3959" w:type="dxa"/>
            <w:tcBorders>
              <w:top w:val="single" w:sz="12" w:space="0" w:color="auto"/>
            </w:tcBorders>
            <w:shd w:val="clear" w:color="auto" w:fill="auto"/>
          </w:tcPr>
          <w:p w14:paraId="22E739DC" w14:textId="77777777" w:rsidR="00C95A51" w:rsidRPr="009C3F93" w:rsidRDefault="00C95A51" w:rsidP="00C95A51">
            <w:pPr>
              <w:pStyle w:val="Tabletext"/>
            </w:pPr>
            <w:r w:rsidRPr="009C3F93">
              <w:t>Diameter of outer circle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shd w:val="clear" w:color="auto" w:fill="auto"/>
          </w:tcPr>
          <w:p w14:paraId="1BA3736F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50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shd w:val="clear" w:color="auto" w:fill="auto"/>
          </w:tcPr>
          <w:p w14:paraId="689019E0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28</w:t>
            </w:r>
          </w:p>
        </w:tc>
      </w:tr>
      <w:tr w:rsidR="00C95A51" w:rsidRPr="009C3F93" w14:paraId="123CC2A6" w14:textId="77777777" w:rsidTr="00C17DF9">
        <w:tc>
          <w:tcPr>
            <w:tcW w:w="714" w:type="dxa"/>
            <w:shd w:val="clear" w:color="auto" w:fill="auto"/>
          </w:tcPr>
          <w:p w14:paraId="05776119" w14:textId="77777777" w:rsidR="00C95A51" w:rsidRPr="009C3F93" w:rsidRDefault="00C95A51" w:rsidP="00C95A51">
            <w:pPr>
              <w:pStyle w:val="Tabletext"/>
            </w:pPr>
            <w:r w:rsidRPr="009C3F93">
              <w:lastRenderedPageBreak/>
              <w:t>2</w:t>
            </w:r>
          </w:p>
        </w:tc>
        <w:tc>
          <w:tcPr>
            <w:tcW w:w="3959" w:type="dxa"/>
            <w:shd w:val="clear" w:color="auto" w:fill="auto"/>
          </w:tcPr>
          <w:p w14:paraId="4FD4BBD8" w14:textId="77777777" w:rsidR="00C95A51" w:rsidRPr="009C3F93" w:rsidRDefault="00C95A51" w:rsidP="00C95A51">
            <w:pPr>
              <w:pStyle w:val="Tabletext"/>
            </w:pPr>
            <w:r w:rsidRPr="009C3F93">
              <w:t>Diameter of inner circle</w:t>
            </w:r>
          </w:p>
        </w:tc>
        <w:tc>
          <w:tcPr>
            <w:tcW w:w="1820" w:type="dxa"/>
            <w:shd w:val="clear" w:color="auto" w:fill="auto"/>
          </w:tcPr>
          <w:p w14:paraId="2F373D6A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40</w:t>
            </w:r>
          </w:p>
        </w:tc>
        <w:tc>
          <w:tcPr>
            <w:tcW w:w="1821" w:type="dxa"/>
            <w:shd w:val="clear" w:color="auto" w:fill="auto"/>
          </w:tcPr>
          <w:p w14:paraId="753BCD38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21</w:t>
            </w:r>
          </w:p>
        </w:tc>
      </w:tr>
      <w:tr w:rsidR="00C95A51" w:rsidRPr="009C3F93" w14:paraId="0C2AEC13" w14:textId="77777777" w:rsidTr="00C17DF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00423F6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3959" w:type="dxa"/>
            <w:tcBorders>
              <w:bottom w:val="single" w:sz="2" w:space="0" w:color="auto"/>
            </w:tcBorders>
            <w:shd w:val="clear" w:color="auto" w:fill="auto"/>
          </w:tcPr>
          <w:p w14:paraId="79E45D0B" w14:textId="77777777" w:rsidR="00C95A51" w:rsidRPr="009C3F93" w:rsidRDefault="00C95A51" w:rsidP="00C95A51">
            <w:pPr>
              <w:pStyle w:val="Tabletext"/>
            </w:pPr>
            <w:r w:rsidRPr="009C3F93">
              <w:t>Minimum height of letters between inner and outer circles</w:t>
            </w:r>
          </w:p>
        </w:tc>
        <w:tc>
          <w:tcPr>
            <w:tcW w:w="1820" w:type="dxa"/>
            <w:tcBorders>
              <w:bottom w:val="single" w:sz="2" w:space="0" w:color="auto"/>
            </w:tcBorders>
            <w:shd w:val="clear" w:color="auto" w:fill="auto"/>
          </w:tcPr>
          <w:p w14:paraId="48D2768B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3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auto"/>
          </w:tcPr>
          <w:p w14:paraId="4D1A7C9A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2</w:t>
            </w:r>
          </w:p>
        </w:tc>
      </w:tr>
      <w:tr w:rsidR="00C95A51" w:rsidRPr="009C3F93" w14:paraId="3F18FC35" w14:textId="77777777" w:rsidTr="00C17DF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AF5D5B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39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9D5EB4" w14:textId="77777777" w:rsidR="00C95A51" w:rsidRPr="009C3F93" w:rsidRDefault="00C95A51" w:rsidP="00C95A51">
            <w:pPr>
              <w:pStyle w:val="Tabletext"/>
            </w:pPr>
            <w:r w:rsidRPr="009C3F93">
              <w:t>Minimum height of letters in inner circle</w:t>
            </w:r>
          </w:p>
        </w:tc>
        <w:tc>
          <w:tcPr>
            <w:tcW w:w="18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46CF6C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4</w:t>
            </w:r>
          </w:p>
        </w:tc>
        <w:tc>
          <w:tcPr>
            <w:tcW w:w="18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902646" w14:textId="77777777" w:rsidR="00C95A51" w:rsidRPr="009C3F93" w:rsidRDefault="00C95A51" w:rsidP="00C95A51">
            <w:pPr>
              <w:pStyle w:val="Tabletext"/>
              <w:tabs>
                <w:tab w:val="decimal" w:pos="684"/>
              </w:tabs>
            </w:pPr>
            <w:r w:rsidRPr="009C3F93">
              <w:t>3</w:t>
            </w:r>
          </w:p>
        </w:tc>
      </w:tr>
    </w:tbl>
    <w:p w14:paraId="3C90609C" w14:textId="77777777" w:rsidR="004A0EEF" w:rsidRPr="009C3F93" w:rsidRDefault="000D0B3D" w:rsidP="001331B4">
      <w:pPr>
        <w:pStyle w:val="ActHead9"/>
      </w:pPr>
      <w:bookmarkStart w:id="10" w:name="_Toc137052661"/>
      <w:r w:rsidRPr="009C3F93">
        <w:t xml:space="preserve">Export Control (Poultry Meat and Poultry Meat Products) </w:t>
      </w:r>
      <w:r w:rsidR="004C44D4" w:rsidRPr="009C3F93">
        <w:t>Rules 2</w:t>
      </w:r>
      <w:r w:rsidRPr="009C3F93">
        <w:t>021</w:t>
      </w:r>
      <w:bookmarkEnd w:id="10"/>
    </w:p>
    <w:p w14:paraId="09D714F8" w14:textId="77777777" w:rsidR="004A0EEF" w:rsidRPr="009C3F93" w:rsidRDefault="0081708B" w:rsidP="004A0EEF">
      <w:pPr>
        <w:pStyle w:val="ItemHead"/>
      </w:pPr>
      <w:r w:rsidRPr="009C3F93">
        <w:t>7</w:t>
      </w:r>
      <w:r w:rsidR="004A0EEF" w:rsidRPr="009C3F93">
        <w:t xml:space="preserve">  Subsection 8</w:t>
      </w:r>
      <w:r w:rsidR="009C3F93">
        <w:noBreakHyphen/>
      </w:r>
      <w:r w:rsidR="004A0EEF" w:rsidRPr="009C3F93">
        <w:t>10(2)</w:t>
      </w:r>
    </w:p>
    <w:p w14:paraId="1B4C2ED6" w14:textId="77777777" w:rsidR="004A0EEF" w:rsidRPr="009C3F93" w:rsidRDefault="004A0EEF" w:rsidP="004A0EEF">
      <w:pPr>
        <w:pStyle w:val="Item"/>
      </w:pPr>
      <w:r w:rsidRPr="009C3F93">
        <w:t>Repeal the subsection, substitute:</w:t>
      </w:r>
    </w:p>
    <w:p w14:paraId="54AD78D2" w14:textId="77777777" w:rsidR="004A0EEF" w:rsidRPr="009C3F93" w:rsidRDefault="004A0EEF" w:rsidP="004A0EEF">
      <w:pPr>
        <w:pStyle w:val="subsection"/>
      </w:pPr>
      <w:r w:rsidRPr="009C3F93">
        <w:tab/>
        <w:t>(2)</w:t>
      </w:r>
      <w:r w:rsidRPr="009C3F93">
        <w:tab/>
        <w:t>The dimensions are as specified in:</w:t>
      </w:r>
    </w:p>
    <w:p w14:paraId="1E00E928" w14:textId="77777777" w:rsidR="004A0EEF" w:rsidRPr="009C3F93" w:rsidRDefault="004A0EEF" w:rsidP="004A0EEF">
      <w:pPr>
        <w:pStyle w:val="paragraph"/>
      </w:pPr>
      <w:r w:rsidRPr="009C3F93">
        <w:tab/>
        <w:t>(a)</w:t>
      </w:r>
      <w:r w:rsidRPr="009C3F93">
        <w:tab/>
        <w:t>for a normal size mark—column 2 of the following table; or</w:t>
      </w:r>
    </w:p>
    <w:p w14:paraId="23FD6758" w14:textId="77777777" w:rsidR="004A0EEF" w:rsidRPr="009C3F93" w:rsidRDefault="004A0EEF" w:rsidP="004A0EEF">
      <w:pPr>
        <w:pStyle w:val="paragraph"/>
      </w:pPr>
      <w:r w:rsidRPr="009C3F93">
        <w:tab/>
        <w:t>(b)</w:t>
      </w:r>
      <w:r w:rsidRPr="009C3F93">
        <w:tab/>
        <w:t>for a small size mark—column 3 of the following table; or</w:t>
      </w:r>
    </w:p>
    <w:p w14:paraId="4B725D34" w14:textId="77777777" w:rsidR="004A0EEF" w:rsidRPr="009C3F93" w:rsidRDefault="004A0EEF" w:rsidP="004A0EEF">
      <w:pPr>
        <w:pStyle w:val="paragraph"/>
      </w:pPr>
      <w:r w:rsidRPr="009C3F93">
        <w:tab/>
        <w:t>(c)</w:t>
      </w:r>
      <w:r w:rsidRPr="009C3F93">
        <w:tab/>
        <w:t>for a computer</w:t>
      </w:r>
      <w:r w:rsidR="009C3F93">
        <w:noBreakHyphen/>
      </w:r>
      <w:r w:rsidRPr="009C3F93">
        <w:t>generated mark—column 4 of the following table.</w:t>
      </w:r>
    </w:p>
    <w:p w14:paraId="7D6E839B" w14:textId="77777777" w:rsidR="004A0EEF" w:rsidRPr="009C3F93" w:rsidRDefault="004A0EEF" w:rsidP="004A0EE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65"/>
        <w:gridCol w:w="1652"/>
        <w:gridCol w:w="1418"/>
        <w:gridCol w:w="2410"/>
      </w:tblGrid>
      <w:tr w:rsidR="00EC0C78" w:rsidRPr="009C3F93" w14:paraId="26618BEC" w14:textId="77777777" w:rsidTr="00C17DF9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BBCAD8" w14:textId="77777777" w:rsidR="00EC0C78" w:rsidRPr="009C3F93" w:rsidRDefault="00EC0C78" w:rsidP="00C17DF9">
            <w:pPr>
              <w:pStyle w:val="TableHeading"/>
            </w:pPr>
            <w:r w:rsidRPr="009C3F93">
              <w:t>Dimensions—Australia Inspected official mark</w:t>
            </w:r>
          </w:p>
        </w:tc>
      </w:tr>
      <w:tr w:rsidR="004A0EEF" w:rsidRPr="009C3F93" w14:paraId="7189D10F" w14:textId="77777777" w:rsidTr="00C17DF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41B335" w14:textId="77777777" w:rsidR="004A0EEF" w:rsidRPr="009C3F93" w:rsidRDefault="004A0EEF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21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849CE4" w14:textId="77777777" w:rsidR="004A0EEF" w:rsidRPr="009C3F93" w:rsidRDefault="004A0EEF" w:rsidP="00C17DF9">
            <w:pPr>
              <w:pStyle w:val="TableHeading"/>
            </w:pPr>
            <w:r w:rsidRPr="009C3F93">
              <w:t>Column 1</w:t>
            </w:r>
          </w:p>
          <w:p w14:paraId="4083D036" w14:textId="77777777" w:rsidR="004A0EEF" w:rsidRPr="009C3F93" w:rsidRDefault="004A0EEF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6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D78B59" w14:textId="77777777" w:rsidR="004A0EEF" w:rsidRPr="009C3F93" w:rsidRDefault="004A0EEF" w:rsidP="00C17DF9">
            <w:pPr>
              <w:pStyle w:val="TableHeading"/>
            </w:pPr>
            <w:r w:rsidRPr="009C3F93">
              <w:t>Column 2</w:t>
            </w:r>
          </w:p>
          <w:p w14:paraId="3709A61B" w14:textId="77777777" w:rsidR="004A0EEF" w:rsidRPr="009C3F93" w:rsidRDefault="004A0EEF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362C4F" w14:textId="77777777" w:rsidR="004A0EEF" w:rsidRPr="009C3F93" w:rsidRDefault="004A0EEF" w:rsidP="00C17DF9">
            <w:pPr>
              <w:pStyle w:val="TableHeading"/>
            </w:pPr>
            <w:r w:rsidRPr="009C3F93">
              <w:t>Column 3</w:t>
            </w:r>
          </w:p>
          <w:p w14:paraId="214E85A7" w14:textId="77777777" w:rsidR="004A0EEF" w:rsidRPr="009C3F93" w:rsidRDefault="004A0EEF" w:rsidP="00C17DF9">
            <w:pPr>
              <w:pStyle w:val="TableHeading"/>
            </w:pPr>
            <w:r w:rsidRPr="009C3F93">
              <w:t>Small size mark (mm)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6A1EEC" w14:textId="77777777" w:rsidR="004A0EEF" w:rsidRPr="009C3F93" w:rsidRDefault="004A0EEF" w:rsidP="00C17DF9">
            <w:pPr>
              <w:pStyle w:val="TableHeading"/>
            </w:pPr>
            <w:r w:rsidRPr="009C3F93">
              <w:t>Column 4</w:t>
            </w:r>
          </w:p>
          <w:p w14:paraId="6E3139F8" w14:textId="77777777" w:rsidR="004A0EEF" w:rsidRPr="009C3F93" w:rsidRDefault="004A0EEF" w:rsidP="00C17DF9">
            <w:pPr>
              <w:pStyle w:val="TableHeading"/>
            </w:pPr>
            <w:r w:rsidRPr="009C3F93">
              <w:t>Computer</w:t>
            </w:r>
            <w:r w:rsidR="009C3F93">
              <w:noBreakHyphen/>
            </w:r>
            <w:r w:rsidRPr="009C3F93">
              <w:t>generated mark (mm)</w:t>
            </w:r>
          </w:p>
        </w:tc>
      </w:tr>
      <w:tr w:rsidR="00C95A51" w:rsidRPr="009C3F93" w14:paraId="53468BE5" w14:textId="77777777" w:rsidTr="00C17DF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F2610ED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2165" w:type="dxa"/>
            <w:tcBorders>
              <w:top w:val="single" w:sz="12" w:space="0" w:color="auto"/>
            </w:tcBorders>
            <w:shd w:val="clear" w:color="auto" w:fill="auto"/>
          </w:tcPr>
          <w:p w14:paraId="02644445" w14:textId="77777777" w:rsidR="00C95A51" w:rsidRPr="009C3F93" w:rsidRDefault="00C95A51" w:rsidP="00C95A51">
            <w:pPr>
              <w:pStyle w:val="Tabletext"/>
            </w:pPr>
            <w:r w:rsidRPr="009C3F93">
              <w:t>Width of mark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shd w:val="clear" w:color="auto" w:fill="auto"/>
          </w:tcPr>
          <w:p w14:paraId="5B9BBB52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65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006E11BC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32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19AB14B8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24</w:t>
            </w:r>
          </w:p>
        </w:tc>
      </w:tr>
      <w:tr w:rsidR="00C95A51" w:rsidRPr="009C3F93" w14:paraId="58087752" w14:textId="77777777" w:rsidTr="00C17DF9">
        <w:tc>
          <w:tcPr>
            <w:tcW w:w="714" w:type="dxa"/>
            <w:shd w:val="clear" w:color="auto" w:fill="auto"/>
          </w:tcPr>
          <w:p w14:paraId="5471A63F" w14:textId="77777777" w:rsidR="00C95A51" w:rsidRPr="009C3F93" w:rsidRDefault="00C95A51" w:rsidP="00C95A51">
            <w:pPr>
              <w:pStyle w:val="Tabletext"/>
            </w:pPr>
            <w:r w:rsidRPr="009C3F93">
              <w:t>2</w:t>
            </w:r>
          </w:p>
        </w:tc>
        <w:tc>
          <w:tcPr>
            <w:tcW w:w="2165" w:type="dxa"/>
            <w:shd w:val="clear" w:color="auto" w:fill="auto"/>
          </w:tcPr>
          <w:p w14:paraId="27039D26" w14:textId="77777777" w:rsidR="00C95A51" w:rsidRPr="009C3F93" w:rsidRDefault="00C95A51" w:rsidP="00C95A51">
            <w:pPr>
              <w:pStyle w:val="Tabletext"/>
            </w:pPr>
            <w:r w:rsidRPr="009C3F93">
              <w:t>Height of mark</w:t>
            </w:r>
          </w:p>
        </w:tc>
        <w:tc>
          <w:tcPr>
            <w:tcW w:w="1652" w:type="dxa"/>
            <w:shd w:val="clear" w:color="auto" w:fill="auto"/>
          </w:tcPr>
          <w:p w14:paraId="50B0819C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45</w:t>
            </w:r>
          </w:p>
        </w:tc>
        <w:tc>
          <w:tcPr>
            <w:tcW w:w="1418" w:type="dxa"/>
            <w:shd w:val="clear" w:color="auto" w:fill="auto"/>
          </w:tcPr>
          <w:p w14:paraId="1E693077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22</w:t>
            </w:r>
          </w:p>
        </w:tc>
        <w:tc>
          <w:tcPr>
            <w:tcW w:w="2410" w:type="dxa"/>
            <w:shd w:val="clear" w:color="auto" w:fill="auto"/>
          </w:tcPr>
          <w:p w14:paraId="44750332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17</w:t>
            </w:r>
          </w:p>
        </w:tc>
      </w:tr>
      <w:tr w:rsidR="00C95A51" w:rsidRPr="009C3F93" w14:paraId="745B007C" w14:textId="77777777" w:rsidTr="00C17DF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D65CAE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2165" w:type="dxa"/>
            <w:tcBorders>
              <w:bottom w:val="single" w:sz="2" w:space="0" w:color="auto"/>
            </w:tcBorders>
            <w:shd w:val="clear" w:color="auto" w:fill="auto"/>
          </w:tcPr>
          <w:p w14:paraId="55AE5B86" w14:textId="77777777" w:rsidR="00C95A51" w:rsidRPr="009C3F93" w:rsidRDefault="00C95A51" w:rsidP="00C95A51">
            <w:pPr>
              <w:pStyle w:val="Tabletext"/>
            </w:pPr>
            <w:r w:rsidRPr="009C3F93">
              <w:t>Height of letters</w:t>
            </w:r>
          </w:p>
        </w:tc>
        <w:tc>
          <w:tcPr>
            <w:tcW w:w="1652" w:type="dxa"/>
            <w:tcBorders>
              <w:bottom w:val="single" w:sz="2" w:space="0" w:color="auto"/>
            </w:tcBorders>
            <w:shd w:val="clear" w:color="auto" w:fill="auto"/>
          </w:tcPr>
          <w:p w14:paraId="1CF9F521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8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3C3DB779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3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</w:tcPr>
          <w:p w14:paraId="26B4778C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2</w:t>
            </w:r>
          </w:p>
        </w:tc>
      </w:tr>
      <w:tr w:rsidR="00C95A51" w:rsidRPr="009C3F93" w14:paraId="3EA7589C" w14:textId="77777777" w:rsidTr="00C17DF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2E91F3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A20FB0" w14:textId="77777777" w:rsidR="00C95A51" w:rsidRPr="009C3F93" w:rsidRDefault="00C95A51" w:rsidP="00C95A51">
            <w:pPr>
              <w:pStyle w:val="Tabletext"/>
            </w:pPr>
            <w:r w:rsidRPr="009C3F93">
              <w:t>Height of establishment registration number</w:t>
            </w:r>
          </w:p>
        </w:tc>
        <w:tc>
          <w:tcPr>
            <w:tcW w:w="16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40A8CD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10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698C6D3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3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1033FE" w14:textId="77777777" w:rsidR="00C95A51" w:rsidRPr="009C3F93" w:rsidRDefault="00C95A51" w:rsidP="00C95A51">
            <w:pPr>
              <w:pStyle w:val="Tabletext"/>
              <w:tabs>
                <w:tab w:val="decimal" w:pos="554"/>
              </w:tabs>
            </w:pPr>
            <w:r w:rsidRPr="009C3F93">
              <w:t>5</w:t>
            </w:r>
          </w:p>
        </w:tc>
      </w:tr>
    </w:tbl>
    <w:p w14:paraId="34FF417F" w14:textId="77777777" w:rsidR="000D0B3D" w:rsidRPr="009C3F93" w:rsidRDefault="0081708B" w:rsidP="000D0B3D">
      <w:pPr>
        <w:pStyle w:val="ItemHead"/>
      </w:pPr>
      <w:r w:rsidRPr="009C3F93">
        <w:t>8</w:t>
      </w:r>
      <w:r w:rsidR="000D0B3D" w:rsidRPr="009C3F93">
        <w:t xml:space="preserve">  </w:t>
      </w:r>
      <w:r w:rsidR="00DE3C7D" w:rsidRPr="009C3F93">
        <w:t>Subsection 8</w:t>
      </w:r>
      <w:r w:rsidR="009C3F93">
        <w:noBreakHyphen/>
      </w:r>
      <w:r w:rsidR="000D0B3D" w:rsidRPr="009C3F93">
        <w:t>14(2)</w:t>
      </w:r>
    </w:p>
    <w:p w14:paraId="3F808366" w14:textId="77777777" w:rsidR="000D0B3D" w:rsidRPr="009C3F93" w:rsidRDefault="000D0B3D" w:rsidP="000D0B3D">
      <w:pPr>
        <w:pStyle w:val="Item"/>
      </w:pPr>
      <w:r w:rsidRPr="009C3F93">
        <w:t>Repeal the subsection, substitute:</w:t>
      </w:r>
    </w:p>
    <w:p w14:paraId="403DA6DD" w14:textId="77777777" w:rsidR="001E1098" w:rsidRPr="009C3F93" w:rsidRDefault="001E1098" w:rsidP="001E1098">
      <w:pPr>
        <w:pStyle w:val="subsection"/>
      </w:pPr>
      <w:r w:rsidRPr="009C3F93">
        <w:tab/>
        <w:t>(2)</w:t>
      </w:r>
      <w:r w:rsidRPr="009C3F93">
        <w:tab/>
        <w:t>The dimensions are as specified in:</w:t>
      </w:r>
    </w:p>
    <w:p w14:paraId="183738B7" w14:textId="77777777" w:rsidR="001E1098" w:rsidRPr="009C3F93" w:rsidRDefault="001E1098" w:rsidP="001E1098">
      <w:pPr>
        <w:pStyle w:val="paragraph"/>
      </w:pPr>
      <w:r w:rsidRPr="009C3F93">
        <w:tab/>
        <w:t>(a)</w:t>
      </w:r>
      <w:r w:rsidRPr="009C3F93">
        <w:tab/>
        <w:t>for a normal size mark—column 2 of the following table; or</w:t>
      </w:r>
    </w:p>
    <w:p w14:paraId="19878273" w14:textId="77777777" w:rsidR="001E1098" w:rsidRPr="009C3F93" w:rsidRDefault="001E1098" w:rsidP="001E1098">
      <w:pPr>
        <w:pStyle w:val="paragraph"/>
      </w:pPr>
      <w:r w:rsidRPr="009C3F93">
        <w:tab/>
        <w:t>(b)</w:t>
      </w:r>
      <w:r w:rsidRPr="009C3F93">
        <w:tab/>
        <w:t>for a large size mark—column 3 of the following table; or</w:t>
      </w:r>
    </w:p>
    <w:p w14:paraId="7EA43191" w14:textId="77777777" w:rsidR="001E1098" w:rsidRPr="009C3F93" w:rsidRDefault="001E1098" w:rsidP="001E1098">
      <w:pPr>
        <w:pStyle w:val="paragraph"/>
      </w:pPr>
      <w:r w:rsidRPr="009C3F93">
        <w:tab/>
        <w:t>(c)</w:t>
      </w:r>
      <w:r w:rsidRPr="009C3F93">
        <w:tab/>
        <w:t>for a small size mark—column 4 of the following table; or</w:t>
      </w:r>
    </w:p>
    <w:p w14:paraId="7C0E85ED" w14:textId="77777777" w:rsidR="000D0B3D" w:rsidRPr="009C3F93" w:rsidRDefault="001E1098" w:rsidP="001E1098">
      <w:pPr>
        <w:pStyle w:val="paragraph"/>
      </w:pPr>
      <w:r w:rsidRPr="009C3F93">
        <w:tab/>
        <w:t>(d)</w:t>
      </w:r>
      <w:r w:rsidRPr="009C3F93">
        <w:tab/>
        <w:t>for a computer</w:t>
      </w:r>
      <w:r w:rsidR="009C3F93">
        <w:noBreakHyphen/>
      </w:r>
      <w:r w:rsidRPr="009C3F93">
        <w:t>generated mark—column 5 of the following table.</w:t>
      </w:r>
    </w:p>
    <w:p w14:paraId="5434D7D9" w14:textId="77777777" w:rsidR="001E1098" w:rsidRPr="009C3F93" w:rsidRDefault="001E1098" w:rsidP="001E109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73"/>
        <w:gridCol w:w="1065"/>
        <w:gridCol w:w="1287"/>
        <w:gridCol w:w="1343"/>
        <w:gridCol w:w="2134"/>
      </w:tblGrid>
      <w:tr w:rsidR="000D0B3D" w:rsidRPr="009C3F93" w14:paraId="3F99CF7C" w14:textId="77777777" w:rsidTr="00C95A51">
        <w:trPr>
          <w:tblHeader/>
        </w:trPr>
        <w:tc>
          <w:tcPr>
            <w:tcW w:w="831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497853" w14:textId="77777777" w:rsidR="000D0B3D" w:rsidRPr="009C3F93" w:rsidRDefault="000D0B3D" w:rsidP="00C17DF9">
            <w:pPr>
              <w:pStyle w:val="TableHeading"/>
            </w:pPr>
            <w:r w:rsidRPr="009C3F93">
              <w:t>Dimensions—Australia Approved official mark</w:t>
            </w:r>
          </w:p>
        </w:tc>
      </w:tr>
      <w:tr w:rsidR="000D0B3D" w:rsidRPr="009C3F93" w14:paraId="4FD98AA6" w14:textId="77777777" w:rsidTr="00C17DF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B99EE4" w14:textId="77777777" w:rsidR="000D0B3D" w:rsidRPr="009C3F93" w:rsidRDefault="000D0B3D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17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115850" w14:textId="77777777" w:rsidR="000D0B3D" w:rsidRPr="009C3F93" w:rsidRDefault="000D0B3D" w:rsidP="00C17DF9">
            <w:pPr>
              <w:pStyle w:val="TableHeading"/>
            </w:pPr>
            <w:r w:rsidRPr="009C3F93">
              <w:t>Column 1</w:t>
            </w:r>
          </w:p>
          <w:p w14:paraId="4A75B37A" w14:textId="77777777" w:rsidR="000D0B3D" w:rsidRPr="009C3F93" w:rsidRDefault="000D0B3D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7334ED" w14:textId="77777777" w:rsidR="000D0B3D" w:rsidRPr="009C3F93" w:rsidRDefault="000D0B3D" w:rsidP="00C17DF9">
            <w:pPr>
              <w:pStyle w:val="TableHeading"/>
            </w:pPr>
            <w:r w:rsidRPr="009C3F93">
              <w:t>Column 2</w:t>
            </w:r>
          </w:p>
          <w:p w14:paraId="7EC22742" w14:textId="77777777" w:rsidR="000D0B3D" w:rsidRPr="009C3F93" w:rsidRDefault="000D0B3D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2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6913E5" w14:textId="77777777" w:rsidR="000D0B3D" w:rsidRPr="009C3F93" w:rsidRDefault="000D0B3D" w:rsidP="00C17DF9">
            <w:pPr>
              <w:pStyle w:val="TableHeading"/>
            </w:pPr>
            <w:r w:rsidRPr="009C3F93">
              <w:t>Column 3</w:t>
            </w:r>
          </w:p>
          <w:p w14:paraId="4F2D4162" w14:textId="77777777" w:rsidR="000D0B3D" w:rsidRPr="009C3F93" w:rsidRDefault="000D0B3D" w:rsidP="00C17DF9">
            <w:pPr>
              <w:pStyle w:val="TableHeading"/>
            </w:pPr>
            <w:r w:rsidRPr="009C3F93">
              <w:t>Large size mark (mm)</w:t>
            </w:r>
          </w:p>
        </w:tc>
        <w:tc>
          <w:tcPr>
            <w:tcW w:w="13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323CEC" w14:textId="77777777" w:rsidR="000D0B3D" w:rsidRPr="009C3F93" w:rsidRDefault="000D0B3D" w:rsidP="00C17DF9">
            <w:pPr>
              <w:pStyle w:val="TableHeading"/>
            </w:pPr>
            <w:r w:rsidRPr="009C3F93">
              <w:t>Column 4</w:t>
            </w:r>
          </w:p>
          <w:p w14:paraId="2057E7ED" w14:textId="77777777" w:rsidR="000D0B3D" w:rsidRPr="009C3F93" w:rsidRDefault="000D0B3D" w:rsidP="00C17DF9">
            <w:pPr>
              <w:pStyle w:val="TableHeading"/>
            </w:pPr>
            <w:r w:rsidRPr="009C3F93">
              <w:t>Small size mark (mm)</w:t>
            </w:r>
          </w:p>
        </w:tc>
        <w:tc>
          <w:tcPr>
            <w:tcW w:w="2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693FCB" w14:textId="77777777" w:rsidR="000D0B3D" w:rsidRPr="009C3F93" w:rsidRDefault="000D0B3D" w:rsidP="00C17DF9">
            <w:pPr>
              <w:pStyle w:val="TableHeading"/>
            </w:pPr>
            <w:r w:rsidRPr="009C3F93">
              <w:t>Column 5</w:t>
            </w:r>
          </w:p>
          <w:p w14:paraId="4BC140A3" w14:textId="77777777" w:rsidR="000D0B3D" w:rsidRPr="009C3F93" w:rsidRDefault="004A0EEF" w:rsidP="00C17DF9">
            <w:pPr>
              <w:pStyle w:val="TableHeading"/>
            </w:pPr>
            <w:r w:rsidRPr="009C3F93">
              <w:t>C</w:t>
            </w:r>
            <w:r w:rsidR="000D0B3D" w:rsidRPr="009C3F93">
              <w:t>omputer</w:t>
            </w:r>
            <w:r w:rsidR="009C3F93">
              <w:noBreakHyphen/>
            </w:r>
            <w:r w:rsidR="000D0B3D" w:rsidRPr="009C3F93">
              <w:t xml:space="preserve">generated </w:t>
            </w:r>
            <w:r w:rsidRPr="009C3F93">
              <w:t xml:space="preserve">mark </w:t>
            </w:r>
            <w:r w:rsidR="000D0B3D" w:rsidRPr="009C3F93">
              <w:t>(mm)</w:t>
            </w:r>
          </w:p>
        </w:tc>
      </w:tr>
      <w:tr w:rsidR="00C95A51" w:rsidRPr="009C3F93" w14:paraId="4DAC69E7" w14:textId="77777777" w:rsidTr="00C17DF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7A8EF8C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auto"/>
          </w:tcPr>
          <w:p w14:paraId="56FAC79E" w14:textId="77777777" w:rsidR="00C95A51" w:rsidRPr="009C3F93" w:rsidRDefault="00C95A51" w:rsidP="00C95A51">
            <w:pPr>
              <w:pStyle w:val="Tabletext"/>
            </w:pPr>
            <w:r w:rsidRPr="009C3F93">
              <w:t>Width of mark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</w:tcPr>
          <w:p w14:paraId="6DC8D89B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50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</w:tcPr>
          <w:p w14:paraId="4D2A94D7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65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shd w:val="clear" w:color="auto" w:fill="auto"/>
          </w:tcPr>
          <w:p w14:paraId="759CD08C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32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</w:tcPr>
          <w:p w14:paraId="1BF97FE6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24</w:t>
            </w:r>
          </w:p>
        </w:tc>
      </w:tr>
      <w:tr w:rsidR="00C95A51" w:rsidRPr="009C3F93" w14:paraId="3234BD59" w14:textId="77777777" w:rsidTr="00C17DF9">
        <w:tc>
          <w:tcPr>
            <w:tcW w:w="714" w:type="dxa"/>
            <w:shd w:val="clear" w:color="auto" w:fill="auto"/>
          </w:tcPr>
          <w:p w14:paraId="6A67AA77" w14:textId="77777777" w:rsidR="00C95A51" w:rsidRPr="009C3F93" w:rsidRDefault="00C95A51" w:rsidP="00C95A51">
            <w:pPr>
              <w:pStyle w:val="Tabletext"/>
            </w:pPr>
            <w:r w:rsidRPr="009C3F93">
              <w:t>2</w:t>
            </w:r>
          </w:p>
        </w:tc>
        <w:tc>
          <w:tcPr>
            <w:tcW w:w="1773" w:type="dxa"/>
            <w:shd w:val="clear" w:color="auto" w:fill="auto"/>
          </w:tcPr>
          <w:p w14:paraId="2603987C" w14:textId="77777777" w:rsidR="00C95A51" w:rsidRPr="009C3F93" w:rsidRDefault="00C95A51" w:rsidP="00C95A51">
            <w:pPr>
              <w:pStyle w:val="Tabletext"/>
            </w:pPr>
            <w:r w:rsidRPr="009C3F93">
              <w:t>Height of mark</w:t>
            </w:r>
          </w:p>
        </w:tc>
        <w:tc>
          <w:tcPr>
            <w:tcW w:w="1065" w:type="dxa"/>
            <w:shd w:val="clear" w:color="auto" w:fill="auto"/>
          </w:tcPr>
          <w:p w14:paraId="72FD8D2F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39</w:t>
            </w:r>
          </w:p>
        </w:tc>
        <w:tc>
          <w:tcPr>
            <w:tcW w:w="1287" w:type="dxa"/>
            <w:shd w:val="clear" w:color="auto" w:fill="auto"/>
          </w:tcPr>
          <w:p w14:paraId="041E3080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45</w:t>
            </w:r>
          </w:p>
        </w:tc>
        <w:tc>
          <w:tcPr>
            <w:tcW w:w="1343" w:type="dxa"/>
            <w:shd w:val="clear" w:color="auto" w:fill="auto"/>
          </w:tcPr>
          <w:p w14:paraId="15374BAF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22</w:t>
            </w:r>
          </w:p>
        </w:tc>
        <w:tc>
          <w:tcPr>
            <w:tcW w:w="2134" w:type="dxa"/>
            <w:shd w:val="clear" w:color="auto" w:fill="auto"/>
          </w:tcPr>
          <w:p w14:paraId="055F405C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17</w:t>
            </w:r>
          </w:p>
        </w:tc>
      </w:tr>
      <w:tr w:rsidR="00C95A51" w:rsidRPr="009C3F93" w14:paraId="49ECB3D0" w14:textId="77777777" w:rsidTr="00C17DF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C50D474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1773" w:type="dxa"/>
            <w:tcBorders>
              <w:bottom w:val="single" w:sz="2" w:space="0" w:color="auto"/>
            </w:tcBorders>
            <w:shd w:val="clear" w:color="auto" w:fill="auto"/>
          </w:tcPr>
          <w:p w14:paraId="33F326CE" w14:textId="77777777" w:rsidR="00C95A51" w:rsidRPr="009C3F93" w:rsidRDefault="00C95A51" w:rsidP="00C95A51">
            <w:pPr>
              <w:pStyle w:val="Tabletext"/>
            </w:pPr>
            <w:r w:rsidRPr="009C3F93">
              <w:t>Height of letters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auto"/>
          </w:tcPr>
          <w:p w14:paraId="12247D50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6</w:t>
            </w:r>
          </w:p>
        </w:tc>
        <w:tc>
          <w:tcPr>
            <w:tcW w:w="1287" w:type="dxa"/>
            <w:tcBorders>
              <w:bottom w:val="single" w:sz="2" w:space="0" w:color="auto"/>
            </w:tcBorders>
            <w:shd w:val="clear" w:color="auto" w:fill="auto"/>
          </w:tcPr>
          <w:p w14:paraId="1CE81CB0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8</w:t>
            </w:r>
          </w:p>
        </w:tc>
        <w:tc>
          <w:tcPr>
            <w:tcW w:w="1343" w:type="dxa"/>
            <w:tcBorders>
              <w:bottom w:val="single" w:sz="2" w:space="0" w:color="auto"/>
            </w:tcBorders>
            <w:shd w:val="clear" w:color="auto" w:fill="auto"/>
          </w:tcPr>
          <w:p w14:paraId="0FA14F60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3</w:t>
            </w:r>
          </w:p>
        </w:tc>
        <w:tc>
          <w:tcPr>
            <w:tcW w:w="2134" w:type="dxa"/>
            <w:tcBorders>
              <w:bottom w:val="single" w:sz="2" w:space="0" w:color="auto"/>
            </w:tcBorders>
            <w:shd w:val="clear" w:color="auto" w:fill="auto"/>
          </w:tcPr>
          <w:p w14:paraId="3A6EDBA2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2</w:t>
            </w:r>
          </w:p>
        </w:tc>
      </w:tr>
      <w:tr w:rsidR="00C95A51" w:rsidRPr="009C3F93" w14:paraId="482998D8" w14:textId="77777777" w:rsidTr="00C17DF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BB03DD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17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8FEBD5" w14:textId="77777777" w:rsidR="00C95A51" w:rsidRPr="009C3F93" w:rsidRDefault="00C95A51" w:rsidP="00C95A51">
            <w:pPr>
              <w:pStyle w:val="Tabletext"/>
            </w:pPr>
            <w:r w:rsidRPr="009C3F93">
              <w:t xml:space="preserve">Height of </w:t>
            </w:r>
            <w:r w:rsidRPr="009C3F93">
              <w:lastRenderedPageBreak/>
              <w:t>establishment registration number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572D37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lastRenderedPageBreak/>
              <w:t>8</w:t>
            </w:r>
          </w:p>
        </w:tc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6E3A80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10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C6F7BA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3</w:t>
            </w:r>
          </w:p>
        </w:tc>
        <w:tc>
          <w:tcPr>
            <w:tcW w:w="2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1A5486" w14:textId="77777777" w:rsidR="00C95A51" w:rsidRPr="009C3F93" w:rsidRDefault="00C95A51" w:rsidP="00C95A51">
            <w:pPr>
              <w:pStyle w:val="Tabletext"/>
              <w:tabs>
                <w:tab w:val="decimal" w:pos="440"/>
              </w:tabs>
            </w:pPr>
            <w:r w:rsidRPr="009C3F93">
              <w:t>5</w:t>
            </w:r>
          </w:p>
        </w:tc>
      </w:tr>
    </w:tbl>
    <w:p w14:paraId="7ED977F2" w14:textId="77777777" w:rsidR="000D0B3D" w:rsidRPr="009C3F93" w:rsidRDefault="0081708B" w:rsidP="000D0B3D">
      <w:pPr>
        <w:pStyle w:val="ItemHead"/>
      </w:pPr>
      <w:r w:rsidRPr="009C3F93">
        <w:t>9</w:t>
      </w:r>
      <w:r w:rsidR="000D0B3D" w:rsidRPr="009C3F93">
        <w:t xml:space="preserve">  </w:t>
      </w:r>
      <w:r w:rsidR="00DE3C7D" w:rsidRPr="009C3F93">
        <w:t>Paragraph 8</w:t>
      </w:r>
      <w:r w:rsidR="009C3F93">
        <w:noBreakHyphen/>
      </w:r>
      <w:r w:rsidR="000D0B3D" w:rsidRPr="009C3F93">
        <w:t>15(3)(a)</w:t>
      </w:r>
    </w:p>
    <w:p w14:paraId="77DB8B2D" w14:textId="77777777" w:rsidR="000D0B3D" w:rsidRPr="009C3F93" w:rsidRDefault="000D0B3D" w:rsidP="000D0B3D">
      <w:pPr>
        <w:pStyle w:val="Item"/>
      </w:pPr>
      <w:r w:rsidRPr="009C3F93">
        <w:t>Repeal the paragraph, substitute:</w:t>
      </w:r>
    </w:p>
    <w:p w14:paraId="3C773EC0" w14:textId="77777777" w:rsidR="000D0B3D" w:rsidRPr="009C3F93" w:rsidRDefault="000D0B3D" w:rsidP="000D0B3D">
      <w:pPr>
        <w:pStyle w:val="paragraph"/>
      </w:pPr>
      <w:r w:rsidRPr="009C3F93">
        <w:tab/>
        <w:t>(a)</w:t>
      </w:r>
      <w:r w:rsidRPr="009C3F93">
        <w:tab/>
        <w:t xml:space="preserve">to be substituted for </w:t>
      </w:r>
      <w:r w:rsidR="005C52BC" w:rsidRPr="009C3F93">
        <w:t>‘</w:t>
      </w:r>
      <w:r w:rsidRPr="009C3F93">
        <w:t>A’ is either:</w:t>
      </w:r>
    </w:p>
    <w:p w14:paraId="45AF19E6" w14:textId="77777777" w:rsidR="000D0B3D" w:rsidRPr="009C3F93" w:rsidRDefault="000D0B3D" w:rsidP="000D0B3D">
      <w:pPr>
        <w:pStyle w:val="paragraphsub"/>
      </w:pPr>
      <w:r w:rsidRPr="009C3F93">
        <w:tab/>
        <w:t>(i)</w:t>
      </w:r>
      <w:r w:rsidRPr="009C3F93">
        <w:tab/>
        <w:t>the registration number of the registered establishment where operations to prepare the relevant poultry meat or poultry meat products for export were carried out; or</w:t>
      </w:r>
    </w:p>
    <w:p w14:paraId="698177B3" w14:textId="77777777" w:rsidR="000D0B3D" w:rsidRPr="009C3F93" w:rsidRDefault="000D0B3D" w:rsidP="000D0B3D">
      <w:pPr>
        <w:pStyle w:val="paragraphsub"/>
      </w:pPr>
      <w:r w:rsidRPr="009C3F93">
        <w:tab/>
        <w:t>(ii)</w:t>
      </w:r>
      <w:r w:rsidRPr="009C3F93">
        <w:tab/>
        <w:t xml:space="preserve">a mark that resembles the Australia Inspected official mark set out in </w:t>
      </w:r>
      <w:r w:rsidR="00DE3C7D" w:rsidRPr="009C3F93">
        <w:t>section 8</w:t>
      </w:r>
      <w:r w:rsidR="009C3F93">
        <w:noBreakHyphen/>
      </w:r>
      <w:r w:rsidRPr="009C3F93">
        <w:t>10 (with the registration number of the registered establishment where operations to prepare the relevant poultry meat or poultry meat products for export were carried out);</w:t>
      </w:r>
    </w:p>
    <w:p w14:paraId="26DA047E" w14:textId="77777777" w:rsidR="00411FF3" w:rsidRPr="009C3F93" w:rsidRDefault="0081708B" w:rsidP="00411FF3">
      <w:pPr>
        <w:pStyle w:val="ItemHead"/>
      </w:pPr>
      <w:r w:rsidRPr="009C3F93">
        <w:t>10</w:t>
      </w:r>
      <w:r w:rsidR="00411FF3" w:rsidRPr="009C3F93">
        <w:t xml:space="preserve">  </w:t>
      </w:r>
      <w:r w:rsidR="000D0BDA" w:rsidRPr="009C3F93">
        <w:t xml:space="preserve">At the end of </w:t>
      </w:r>
      <w:r w:rsidR="00411FF3" w:rsidRPr="009C3F93">
        <w:t>section 8</w:t>
      </w:r>
      <w:r w:rsidR="009C3F93">
        <w:noBreakHyphen/>
      </w:r>
      <w:r w:rsidR="00411FF3" w:rsidRPr="009C3F93">
        <w:t>15</w:t>
      </w:r>
    </w:p>
    <w:p w14:paraId="14EB0FEC" w14:textId="77777777" w:rsidR="00411FF3" w:rsidRPr="009C3F93" w:rsidRDefault="00411FF3" w:rsidP="00411FF3">
      <w:pPr>
        <w:pStyle w:val="Item"/>
      </w:pPr>
      <w:r w:rsidRPr="009C3F93">
        <w:t>Add:</w:t>
      </w:r>
    </w:p>
    <w:p w14:paraId="18CE826A" w14:textId="77777777" w:rsidR="00411FF3" w:rsidRPr="009C3F93" w:rsidRDefault="00411FF3" w:rsidP="00411FF3">
      <w:pPr>
        <w:pStyle w:val="notetext"/>
      </w:pPr>
      <w:r w:rsidRPr="009C3F93">
        <w:t>Note:</w:t>
      </w:r>
      <w:r w:rsidRPr="009C3F93">
        <w:tab/>
        <w:t>Carton seals are used for the purposes of meeting an importing country requirement.</w:t>
      </w:r>
    </w:p>
    <w:p w14:paraId="456DE065" w14:textId="77777777" w:rsidR="004A0EEF" w:rsidRPr="009C3F93" w:rsidRDefault="000D0B3D" w:rsidP="004A0EEF">
      <w:pPr>
        <w:pStyle w:val="ActHead9"/>
      </w:pPr>
      <w:bookmarkStart w:id="11" w:name="_Toc137052662"/>
      <w:r w:rsidRPr="009C3F93">
        <w:t xml:space="preserve">Export Control (Rabbit and Ratite Meat and Rabbit and Ratite Meat Products) </w:t>
      </w:r>
      <w:r w:rsidR="004C44D4" w:rsidRPr="009C3F93">
        <w:t>Rules 2</w:t>
      </w:r>
      <w:r w:rsidRPr="009C3F93">
        <w:t>021</w:t>
      </w:r>
      <w:bookmarkEnd w:id="11"/>
    </w:p>
    <w:p w14:paraId="23464BE6" w14:textId="77777777" w:rsidR="004A0EEF" w:rsidRPr="009C3F93" w:rsidRDefault="0081708B" w:rsidP="000D0B3D">
      <w:pPr>
        <w:pStyle w:val="ItemHead"/>
      </w:pPr>
      <w:r w:rsidRPr="009C3F93">
        <w:t>11</w:t>
      </w:r>
      <w:r w:rsidR="004A0EEF" w:rsidRPr="009C3F93">
        <w:t xml:space="preserve">  Subsection 8</w:t>
      </w:r>
      <w:r w:rsidR="009C3F93">
        <w:noBreakHyphen/>
      </w:r>
      <w:r w:rsidR="004A0EEF" w:rsidRPr="009C3F93">
        <w:t>10(2)</w:t>
      </w:r>
    </w:p>
    <w:p w14:paraId="5ADA7BCA" w14:textId="77777777" w:rsidR="004A0EEF" w:rsidRPr="009C3F93" w:rsidRDefault="004A0EEF" w:rsidP="004A0EEF">
      <w:pPr>
        <w:pStyle w:val="Item"/>
      </w:pPr>
      <w:r w:rsidRPr="009C3F93">
        <w:t>Repeal the subsection, substitute:</w:t>
      </w:r>
    </w:p>
    <w:p w14:paraId="0ACBC7EE" w14:textId="77777777" w:rsidR="004A0EEF" w:rsidRPr="009C3F93" w:rsidRDefault="004A0EEF" w:rsidP="004A0EEF">
      <w:pPr>
        <w:pStyle w:val="subsection"/>
      </w:pPr>
      <w:r w:rsidRPr="009C3F93">
        <w:tab/>
        <w:t>(2)</w:t>
      </w:r>
      <w:r w:rsidRPr="009C3F93">
        <w:tab/>
        <w:t>The dimensions are as specified in:</w:t>
      </w:r>
    </w:p>
    <w:p w14:paraId="46C1BD3E" w14:textId="77777777" w:rsidR="004A0EEF" w:rsidRPr="009C3F93" w:rsidRDefault="004A0EEF" w:rsidP="004A0EEF">
      <w:pPr>
        <w:pStyle w:val="paragraph"/>
      </w:pPr>
      <w:r w:rsidRPr="009C3F93">
        <w:tab/>
        <w:t>(a)</w:t>
      </w:r>
      <w:r w:rsidRPr="009C3F93">
        <w:tab/>
        <w:t>for a normal size mark—column 2 of the following table; or</w:t>
      </w:r>
    </w:p>
    <w:p w14:paraId="1185CDD1" w14:textId="77777777" w:rsidR="004A0EEF" w:rsidRPr="009C3F93" w:rsidRDefault="004A0EEF" w:rsidP="004A0EEF">
      <w:pPr>
        <w:pStyle w:val="paragraph"/>
      </w:pPr>
      <w:r w:rsidRPr="009C3F93">
        <w:tab/>
        <w:t>(b)</w:t>
      </w:r>
      <w:r w:rsidRPr="009C3F93">
        <w:tab/>
        <w:t>for a small size mark—column 3 of the following table; or</w:t>
      </w:r>
    </w:p>
    <w:p w14:paraId="553579AE" w14:textId="77777777" w:rsidR="004A0EEF" w:rsidRPr="009C3F93" w:rsidRDefault="004A0EEF" w:rsidP="004A0EEF">
      <w:pPr>
        <w:pStyle w:val="paragraph"/>
      </w:pPr>
      <w:r w:rsidRPr="009C3F93">
        <w:tab/>
        <w:t>(</w:t>
      </w:r>
      <w:r w:rsidR="006E68DE" w:rsidRPr="009C3F93">
        <w:t>c</w:t>
      </w:r>
      <w:r w:rsidRPr="009C3F93">
        <w:t>)</w:t>
      </w:r>
      <w:r w:rsidRPr="009C3F93">
        <w:tab/>
        <w:t>for a computer</w:t>
      </w:r>
      <w:r w:rsidR="009C3F93">
        <w:noBreakHyphen/>
      </w:r>
      <w:r w:rsidRPr="009C3F93">
        <w:t>generated mark—column 4 of the following table.</w:t>
      </w:r>
    </w:p>
    <w:p w14:paraId="7F89EF3C" w14:textId="77777777" w:rsidR="004A0EEF" w:rsidRPr="009C3F93" w:rsidRDefault="004A0EEF" w:rsidP="004A0EE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1560"/>
        <w:gridCol w:w="1559"/>
        <w:gridCol w:w="2365"/>
        <w:gridCol w:w="45"/>
      </w:tblGrid>
      <w:tr w:rsidR="004A0EEF" w:rsidRPr="009C3F93" w14:paraId="7E166EFC" w14:textId="77777777" w:rsidTr="00C17DF9">
        <w:trPr>
          <w:gridAfter w:val="1"/>
          <w:wAfter w:w="45" w:type="dxa"/>
          <w:tblHeader/>
        </w:trPr>
        <w:tc>
          <w:tcPr>
            <w:tcW w:w="831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ABC7A2" w14:textId="77777777" w:rsidR="004A0EEF" w:rsidRPr="009C3F93" w:rsidRDefault="004A0EEF" w:rsidP="00C17DF9">
            <w:pPr>
              <w:pStyle w:val="TableHeading"/>
            </w:pPr>
            <w:r w:rsidRPr="009C3F93">
              <w:t xml:space="preserve">Dimensions—Australia </w:t>
            </w:r>
            <w:r w:rsidR="008D5A0C" w:rsidRPr="009C3F93">
              <w:t>Inspected</w:t>
            </w:r>
            <w:r w:rsidRPr="009C3F93">
              <w:t xml:space="preserve"> official mark</w:t>
            </w:r>
          </w:p>
        </w:tc>
      </w:tr>
      <w:tr w:rsidR="004A0EEF" w:rsidRPr="009C3F93" w14:paraId="10BAAB94" w14:textId="77777777" w:rsidTr="00C17DF9">
        <w:trPr>
          <w:tblHeader/>
        </w:trPr>
        <w:tc>
          <w:tcPr>
            <w:tcW w:w="71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ACB148" w14:textId="77777777" w:rsidR="004A0EEF" w:rsidRPr="009C3F93" w:rsidRDefault="004A0EEF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21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19FB30" w14:textId="77777777" w:rsidR="004A0EEF" w:rsidRPr="009C3F93" w:rsidRDefault="004A0EEF" w:rsidP="00C17DF9">
            <w:pPr>
              <w:pStyle w:val="TableHeading"/>
            </w:pPr>
            <w:r w:rsidRPr="009C3F93">
              <w:t>Column 1</w:t>
            </w:r>
          </w:p>
          <w:p w14:paraId="70C626B8" w14:textId="77777777" w:rsidR="004A0EEF" w:rsidRPr="009C3F93" w:rsidRDefault="004A0EEF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C84937" w14:textId="77777777" w:rsidR="004A0EEF" w:rsidRPr="009C3F93" w:rsidRDefault="004A0EEF" w:rsidP="00C17DF9">
            <w:pPr>
              <w:pStyle w:val="TableHeading"/>
            </w:pPr>
            <w:r w:rsidRPr="009C3F93">
              <w:t>Column 2</w:t>
            </w:r>
          </w:p>
          <w:p w14:paraId="2AADC43C" w14:textId="77777777" w:rsidR="004A0EEF" w:rsidRPr="009C3F93" w:rsidRDefault="004A0EEF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4DF202" w14:textId="77777777" w:rsidR="004A0EEF" w:rsidRPr="009C3F93" w:rsidRDefault="004A0EEF" w:rsidP="00C17DF9">
            <w:pPr>
              <w:pStyle w:val="TableHeading"/>
            </w:pPr>
            <w:r w:rsidRPr="009C3F93">
              <w:t>Column 3</w:t>
            </w:r>
          </w:p>
          <w:p w14:paraId="344A2A1E" w14:textId="77777777" w:rsidR="004A0EEF" w:rsidRPr="009C3F93" w:rsidRDefault="004A0EEF" w:rsidP="00C17DF9">
            <w:pPr>
              <w:pStyle w:val="TableHeading"/>
            </w:pPr>
            <w:r w:rsidRPr="009C3F93">
              <w:t>Small size mark (mm)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3E9040" w14:textId="77777777" w:rsidR="004A0EEF" w:rsidRPr="009C3F93" w:rsidRDefault="004A0EEF" w:rsidP="00C17DF9">
            <w:pPr>
              <w:pStyle w:val="TableHeading"/>
            </w:pPr>
            <w:r w:rsidRPr="009C3F93">
              <w:t>Column 4</w:t>
            </w:r>
          </w:p>
          <w:p w14:paraId="2730A871" w14:textId="77777777" w:rsidR="004A0EEF" w:rsidRPr="009C3F93" w:rsidRDefault="004A0EEF" w:rsidP="00C17DF9">
            <w:pPr>
              <w:pStyle w:val="TableHeading"/>
            </w:pPr>
            <w:r w:rsidRPr="009C3F93">
              <w:t>Computer</w:t>
            </w:r>
            <w:r w:rsidR="009C3F93">
              <w:noBreakHyphen/>
            </w:r>
            <w:r w:rsidRPr="009C3F93">
              <w:t>generated mark (mm)</w:t>
            </w:r>
          </w:p>
        </w:tc>
      </w:tr>
      <w:tr w:rsidR="00C95A51" w:rsidRPr="009C3F93" w14:paraId="5FE0E197" w14:textId="77777777" w:rsidTr="00C17DF9">
        <w:tc>
          <w:tcPr>
            <w:tcW w:w="7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550CE7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CE657" w14:textId="77777777" w:rsidR="00C95A51" w:rsidRPr="009C3F93" w:rsidRDefault="00C95A51" w:rsidP="00C95A51">
            <w:pPr>
              <w:pStyle w:val="Tabletext"/>
            </w:pPr>
            <w:r w:rsidRPr="009C3F93">
              <w:t>Width of mark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D6B14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65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19F13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32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C0A0AE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24</w:t>
            </w:r>
          </w:p>
        </w:tc>
      </w:tr>
      <w:tr w:rsidR="00C95A51" w:rsidRPr="009C3F93" w14:paraId="2C2864CD" w14:textId="77777777" w:rsidTr="00C17DF9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B4867" w14:textId="77777777" w:rsidR="00C95A51" w:rsidRPr="009C3F93" w:rsidRDefault="00C95A51" w:rsidP="00C95A51">
            <w:pPr>
              <w:pStyle w:val="Tabletext"/>
            </w:pPr>
            <w:r w:rsidRPr="009C3F93">
              <w:t>2</w:t>
            </w:r>
          </w:p>
        </w:tc>
        <w:tc>
          <w:tcPr>
            <w:tcW w:w="2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557C7E" w14:textId="77777777" w:rsidR="00C95A51" w:rsidRPr="009C3F93" w:rsidRDefault="00C95A51" w:rsidP="00C95A51">
            <w:pPr>
              <w:pStyle w:val="Tabletext"/>
            </w:pPr>
            <w:r w:rsidRPr="009C3F93">
              <w:t>Height of mark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95EF3F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083F4B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22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10062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17</w:t>
            </w:r>
          </w:p>
        </w:tc>
      </w:tr>
      <w:tr w:rsidR="00C95A51" w:rsidRPr="009C3F93" w14:paraId="448638C0" w14:textId="77777777" w:rsidTr="00C17DF9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AFE4F7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2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F9F11" w14:textId="77777777" w:rsidR="00C95A51" w:rsidRPr="009C3F93" w:rsidRDefault="00C95A51" w:rsidP="00C95A51">
            <w:pPr>
              <w:pStyle w:val="Tabletext"/>
            </w:pPr>
            <w:r w:rsidRPr="009C3F93">
              <w:t>Height of letters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B5FFA8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1D9783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3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4A615E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2</w:t>
            </w:r>
          </w:p>
        </w:tc>
      </w:tr>
      <w:tr w:rsidR="00C95A51" w:rsidRPr="009C3F93" w14:paraId="5F44356C" w14:textId="77777777" w:rsidTr="00C17DF9"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3C0347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211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56995A" w14:textId="77777777" w:rsidR="00C95A51" w:rsidRPr="009C3F93" w:rsidRDefault="00C95A51" w:rsidP="00C95A51">
            <w:pPr>
              <w:pStyle w:val="Tabletext"/>
            </w:pPr>
            <w:r w:rsidRPr="009C3F93">
              <w:t>Height of establishment registration number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45F486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4C2A8EB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3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AD74378" w14:textId="77777777" w:rsidR="00C95A51" w:rsidRPr="009C3F93" w:rsidRDefault="00C95A51" w:rsidP="00C95A51">
            <w:pPr>
              <w:pStyle w:val="Tabletext"/>
              <w:tabs>
                <w:tab w:val="decimal" w:pos="604"/>
              </w:tabs>
            </w:pPr>
            <w:r w:rsidRPr="009C3F93">
              <w:t>5</w:t>
            </w:r>
          </w:p>
        </w:tc>
      </w:tr>
    </w:tbl>
    <w:p w14:paraId="56C2608D" w14:textId="77777777" w:rsidR="000D0B3D" w:rsidRPr="009C3F93" w:rsidRDefault="0081708B" w:rsidP="000D0B3D">
      <w:pPr>
        <w:pStyle w:val="ItemHead"/>
      </w:pPr>
      <w:r w:rsidRPr="009C3F93">
        <w:t>12</w:t>
      </w:r>
      <w:r w:rsidR="000D0B3D" w:rsidRPr="009C3F93">
        <w:t xml:space="preserve">  </w:t>
      </w:r>
      <w:r w:rsidR="00DE3C7D" w:rsidRPr="009C3F93">
        <w:t>Paragraph 8</w:t>
      </w:r>
      <w:r w:rsidR="009C3F93">
        <w:noBreakHyphen/>
      </w:r>
      <w:r w:rsidR="000D0B3D" w:rsidRPr="009C3F93">
        <w:t>15(3)(a)</w:t>
      </w:r>
    </w:p>
    <w:p w14:paraId="79FEE5C6" w14:textId="77777777" w:rsidR="000D0B3D" w:rsidRPr="009C3F93" w:rsidRDefault="000D0B3D" w:rsidP="000D0B3D">
      <w:pPr>
        <w:pStyle w:val="Item"/>
      </w:pPr>
      <w:r w:rsidRPr="009C3F93">
        <w:t>Repeal the paragraph, substitute:</w:t>
      </w:r>
    </w:p>
    <w:p w14:paraId="42C1D3FE" w14:textId="77777777" w:rsidR="000D0B3D" w:rsidRPr="009C3F93" w:rsidRDefault="000D0B3D" w:rsidP="000D0B3D">
      <w:pPr>
        <w:pStyle w:val="paragraph"/>
      </w:pPr>
      <w:r w:rsidRPr="009C3F93">
        <w:lastRenderedPageBreak/>
        <w:tab/>
        <w:t>(a)</w:t>
      </w:r>
      <w:r w:rsidRPr="009C3F93">
        <w:tab/>
        <w:t xml:space="preserve">to be substituted for </w:t>
      </w:r>
      <w:r w:rsidR="005C52BC" w:rsidRPr="009C3F93">
        <w:t>‘</w:t>
      </w:r>
      <w:r w:rsidRPr="009C3F93">
        <w:t>A</w:t>
      </w:r>
      <w:r w:rsidR="005C52BC" w:rsidRPr="009C3F93">
        <w:t>’</w:t>
      </w:r>
      <w:r w:rsidRPr="009C3F93">
        <w:t xml:space="preserve"> is either:</w:t>
      </w:r>
    </w:p>
    <w:p w14:paraId="20EE82E1" w14:textId="77777777" w:rsidR="000D0B3D" w:rsidRPr="009C3F93" w:rsidRDefault="000D0B3D" w:rsidP="000D0B3D">
      <w:pPr>
        <w:pStyle w:val="paragraphsub"/>
      </w:pPr>
      <w:r w:rsidRPr="009C3F93">
        <w:tab/>
        <w:t>(i)</w:t>
      </w:r>
      <w:r w:rsidRPr="009C3F93">
        <w:tab/>
        <w:t>the registration number of the registered establishment where operations to prepare the relevant rabbit meat, ratite meat, rabbit meat products or ratite meat products for export were carried out; or</w:t>
      </w:r>
    </w:p>
    <w:p w14:paraId="791FAFC7" w14:textId="77777777" w:rsidR="000D0B3D" w:rsidRPr="009C3F93" w:rsidRDefault="000D0B3D" w:rsidP="000D0B3D">
      <w:pPr>
        <w:pStyle w:val="paragraphsub"/>
      </w:pPr>
      <w:r w:rsidRPr="009C3F93">
        <w:tab/>
        <w:t>(ii)</w:t>
      </w:r>
      <w:r w:rsidRPr="009C3F93">
        <w:tab/>
        <w:t xml:space="preserve">a mark that resembles the Australia Inspected official mark set out in </w:t>
      </w:r>
      <w:r w:rsidR="00DE3C7D" w:rsidRPr="009C3F93">
        <w:t>section 8</w:t>
      </w:r>
      <w:r w:rsidR="009C3F93">
        <w:noBreakHyphen/>
      </w:r>
      <w:r w:rsidRPr="009C3F93">
        <w:t>10 (with the registration number of the registered establishment where operations to prepare the relevant rabbit meat, ratite meat, rabbit meat products or ratite meat products for export were carried out);</w:t>
      </w:r>
    </w:p>
    <w:p w14:paraId="4FA74E6B" w14:textId="77777777" w:rsidR="00411FF3" w:rsidRPr="009C3F93" w:rsidRDefault="0081708B" w:rsidP="00411FF3">
      <w:pPr>
        <w:pStyle w:val="ItemHead"/>
      </w:pPr>
      <w:r w:rsidRPr="009C3F93">
        <w:t>13</w:t>
      </w:r>
      <w:r w:rsidR="00411FF3" w:rsidRPr="009C3F93">
        <w:t xml:space="preserve">  </w:t>
      </w:r>
      <w:r w:rsidR="000D0BDA" w:rsidRPr="009C3F93">
        <w:t xml:space="preserve">At the end of </w:t>
      </w:r>
      <w:r w:rsidR="00411FF3" w:rsidRPr="009C3F93">
        <w:t>section 8</w:t>
      </w:r>
      <w:r w:rsidR="009C3F93">
        <w:noBreakHyphen/>
      </w:r>
      <w:r w:rsidR="00411FF3" w:rsidRPr="009C3F93">
        <w:t>15</w:t>
      </w:r>
    </w:p>
    <w:p w14:paraId="607832B7" w14:textId="77777777" w:rsidR="00411FF3" w:rsidRPr="009C3F93" w:rsidRDefault="00411FF3" w:rsidP="00411FF3">
      <w:pPr>
        <w:pStyle w:val="Item"/>
      </w:pPr>
      <w:r w:rsidRPr="009C3F93">
        <w:t>Add:</w:t>
      </w:r>
    </w:p>
    <w:p w14:paraId="7E3E7A22" w14:textId="77777777" w:rsidR="000D0B3D" w:rsidRPr="009C3F93" w:rsidRDefault="00411FF3" w:rsidP="00411FF3">
      <w:pPr>
        <w:pStyle w:val="notetext"/>
      </w:pPr>
      <w:r w:rsidRPr="009C3F93">
        <w:t>Note:</w:t>
      </w:r>
      <w:r w:rsidRPr="009C3F93">
        <w:tab/>
        <w:t>Carton seals are used for the purposes of meeting an importing country requirement.</w:t>
      </w:r>
    </w:p>
    <w:p w14:paraId="3DE05A85" w14:textId="77777777" w:rsidR="000D0B3D" w:rsidRPr="009C3F93" w:rsidRDefault="000D0B3D" w:rsidP="000D0B3D">
      <w:pPr>
        <w:pStyle w:val="ActHead9"/>
      </w:pPr>
      <w:bookmarkStart w:id="12" w:name="_Toc137052663"/>
      <w:r w:rsidRPr="009C3F93">
        <w:t xml:space="preserve">Export Control (Wild Game Meat and Wild Game Meat Products) </w:t>
      </w:r>
      <w:r w:rsidR="004C44D4" w:rsidRPr="009C3F93">
        <w:t>Rules 2</w:t>
      </w:r>
      <w:r w:rsidRPr="009C3F93">
        <w:t>021</w:t>
      </w:r>
      <w:bookmarkEnd w:id="12"/>
    </w:p>
    <w:p w14:paraId="62FD7702" w14:textId="77777777" w:rsidR="000D0B3D" w:rsidRPr="009C3F93" w:rsidRDefault="0081708B" w:rsidP="000D0B3D">
      <w:pPr>
        <w:pStyle w:val="ItemHead"/>
      </w:pPr>
      <w:r w:rsidRPr="009C3F93">
        <w:t>14</w:t>
      </w:r>
      <w:r w:rsidR="000D0B3D" w:rsidRPr="009C3F93">
        <w:t xml:space="preserve">  </w:t>
      </w:r>
      <w:r w:rsidR="00DE3C7D" w:rsidRPr="009C3F93">
        <w:t>Subsection 8</w:t>
      </w:r>
      <w:r w:rsidR="009C3F93">
        <w:noBreakHyphen/>
      </w:r>
      <w:r w:rsidR="000D0B3D" w:rsidRPr="009C3F93">
        <w:t>10(2)</w:t>
      </w:r>
    </w:p>
    <w:p w14:paraId="30CB67A3" w14:textId="77777777" w:rsidR="000D0B3D" w:rsidRPr="009C3F93" w:rsidRDefault="000D0B3D" w:rsidP="000D0B3D">
      <w:pPr>
        <w:pStyle w:val="Item"/>
      </w:pPr>
      <w:r w:rsidRPr="009C3F93">
        <w:t>Repeal the subsection, substitute:</w:t>
      </w:r>
    </w:p>
    <w:p w14:paraId="06539EE0" w14:textId="77777777" w:rsidR="001331B4" w:rsidRPr="009C3F93" w:rsidRDefault="001331B4" w:rsidP="001331B4">
      <w:pPr>
        <w:pStyle w:val="subsection"/>
      </w:pPr>
      <w:r w:rsidRPr="009C3F93">
        <w:tab/>
        <w:t>(2)</w:t>
      </w:r>
      <w:r w:rsidRPr="009C3F93">
        <w:tab/>
        <w:t>The dimensions are as specified in:</w:t>
      </w:r>
    </w:p>
    <w:p w14:paraId="5102B5DD" w14:textId="77777777" w:rsidR="001331B4" w:rsidRPr="009C3F93" w:rsidRDefault="001331B4" w:rsidP="001331B4">
      <w:pPr>
        <w:pStyle w:val="paragraph"/>
      </w:pPr>
      <w:r w:rsidRPr="009C3F93">
        <w:tab/>
        <w:t>(a)</w:t>
      </w:r>
      <w:r w:rsidRPr="009C3F93">
        <w:tab/>
        <w:t>for a normal size mark—column 2 of the following table; or</w:t>
      </w:r>
    </w:p>
    <w:p w14:paraId="7007CBDB" w14:textId="77777777" w:rsidR="001331B4" w:rsidRPr="009C3F93" w:rsidRDefault="001331B4" w:rsidP="001331B4">
      <w:pPr>
        <w:pStyle w:val="paragraph"/>
      </w:pPr>
      <w:r w:rsidRPr="009C3F93">
        <w:tab/>
        <w:t>(b)</w:t>
      </w:r>
      <w:r w:rsidRPr="009C3F93">
        <w:tab/>
        <w:t>for a large size mark—column 3 of the following table; or</w:t>
      </w:r>
    </w:p>
    <w:p w14:paraId="762471F6" w14:textId="77777777" w:rsidR="001331B4" w:rsidRPr="009C3F93" w:rsidRDefault="001331B4" w:rsidP="001331B4">
      <w:pPr>
        <w:pStyle w:val="paragraph"/>
      </w:pPr>
      <w:r w:rsidRPr="009C3F93">
        <w:tab/>
        <w:t>(c)</w:t>
      </w:r>
      <w:r w:rsidRPr="009C3F93">
        <w:tab/>
        <w:t>for a small size mark—column 4 of the following table; or</w:t>
      </w:r>
    </w:p>
    <w:p w14:paraId="6F34EFA9" w14:textId="77777777" w:rsidR="001331B4" w:rsidRPr="009C3F93" w:rsidRDefault="001331B4" w:rsidP="001331B4">
      <w:pPr>
        <w:pStyle w:val="paragraph"/>
      </w:pPr>
      <w:r w:rsidRPr="009C3F93">
        <w:tab/>
        <w:t>(d)</w:t>
      </w:r>
      <w:r w:rsidRPr="009C3F93">
        <w:tab/>
        <w:t>for a computer</w:t>
      </w:r>
      <w:r w:rsidR="009C3F93">
        <w:noBreakHyphen/>
      </w:r>
      <w:r w:rsidRPr="009C3F93">
        <w:t>generated mark—column 5 of the following table.</w:t>
      </w:r>
    </w:p>
    <w:p w14:paraId="5CDB2BFE" w14:textId="77777777" w:rsidR="000D0B3D" w:rsidRPr="009C3F93" w:rsidRDefault="000D0B3D" w:rsidP="000D0B3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1275"/>
        <w:gridCol w:w="1276"/>
        <w:gridCol w:w="1276"/>
        <w:gridCol w:w="1231"/>
      </w:tblGrid>
      <w:tr w:rsidR="000D0B3D" w:rsidRPr="009C3F93" w14:paraId="565C7800" w14:textId="77777777" w:rsidTr="00C17DF9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338404" w14:textId="77777777" w:rsidR="000D0B3D" w:rsidRPr="009C3F93" w:rsidRDefault="000D0B3D" w:rsidP="00C17DF9">
            <w:pPr>
              <w:pStyle w:val="TableHeading"/>
            </w:pPr>
            <w:r w:rsidRPr="009C3F93">
              <w:t xml:space="preserve">Dimensions—Australia </w:t>
            </w:r>
            <w:r w:rsidR="008D5A0C" w:rsidRPr="009C3F93">
              <w:t>Approved official mark</w:t>
            </w:r>
          </w:p>
        </w:tc>
      </w:tr>
      <w:tr w:rsidR="000D0B3D" w:rsidRPr="009C3F93" w14:paraId="4C2A1727" w14:textId="77777777" w:rsidTr="00C17DF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747D14" w14:textId="77777777" w:rsidR="000D0B3D" w:rsidRPr="009C3F93" w:rsidRDefault="000D0B3D" w:rsidP="00C17DF9">
            <w:pPr>
              <w:pStyle w:val="TableHeading"/>
            </w:pPr>
            <w:r w:rsidRPr="009C3F9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EF4360" w14:textId="77777777" w:rsidR="000D0B3D" w:rsidRPr="009C3F93" w:rsidRDefault="000D0B3D" w:rsidP="00C17DF9">
            <w:pPr>
              <w:pStyle w:val="TableHeading"/>
            </w:pPr>
            <w:r w:rsidRPr="009C3F93">
              <w:t>Column 1</w:t>
            </w:r>
          </w:p>
          <w:p w14:paraId="3CF8B548" w14:textId="77777777" w:rsidR="000D0B3D" w:rsidRPr="009C3F93" w:rsidRDefault="000D0B3D" w:rsidP="00C17DF9">
            <w:pPr>
              <w:pStyle w:val="TableHeading"/>
            </w:pPr>
            <w:r w:rsidRPr="009C3F93">
              <w:t>Section of mark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4F6B4A" w14:textId="77777777" w:rsidR="000D0B3D" w:rsidRPr="009C3F93" w:rsidRDefault="000D0B3D" w:rsidP="00C17DF9">
            <w:pPr>
              <w:pStyle w:val="TableHeading"/>
            </w:pPr>
            <w:r w:rsidRPr="009C3F93">
              <w:t>Column 2</w:t>
            </w:r>
          </w:p>
          <w:p w14:paraId="7DD3D171" w14:textId="77777777" w:rsidR="000D0B3D" w:rsidRPr="009C3F93" w:rsidRDefault="000D0B3D" w:rsidP="00C17DF9">
            <w:pPr>
              <w:pStyle w:val="TableHeading"/>
            </w:pPr>
            <w:r w:rsidRPr="009C3F93">
              <w:t>Normal size mark (mm)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16DAE8" w14:textId="77777777" w:rsidR="000D0B3D" w:rsidRPr="009C3F93" w:rsidRDefault="000D0B3D" w:rsidP="00C17DF9">
            <w:pPr>
              <w:pStyle w:val="TableHeading"/>
            </w:pPr>
            <w:r w:rsidRPr="009C3F93">
              <w:t>Column 3</w:t>
            </w:r>
          </w:p>
          <w:p w14:paraId="01D8BDB1" w14:textId="77777777" w:rsidR="000D0B3D" w:rsidRPr="009C3F93" w:rsidRDefault="000D0B3D" w:rsidP="00C17DF9">
            <w:pPr>
              <w:pStyle w:val="TableHeading"/>
            </w:pPr>
            <w:r w:rsidRPr="009C3F93">
              <w:t>Large size mark (mm)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F1E6BF" w14:textId="77777777" w:rsidR="000D0B3D" w:rsidRPr="009C3F93" w:rsidRDefault="000D0B3D" w:rsidP="00C17DF9">
            <w:pPr>
              <w:pStyle w:val="TableHeading"/>
            </w:pPr>
            <w:r w:rsidRPr="009C3F93">
              <w:t>Column 4</w:t>
            </w:r>
          </w:p>
          <w:p w14:paraId="452E171D" w14:textId="77777777" w:rsidR="000D0B3D" w:rsidRPr="009C3F93" w:rsidRDefault="000D0B3D" w:rsidP="00C17DF9">
            <w:pPr>
              <w:pStyle w:val="TableHeading"/>
            </w:pPr>
            <w:r w:rsidRPr="009C3F93">
              <w:t>Small size mark (mm)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398955" w14:textId="77777777" w:rsidR="000D0B3D" w:rsidRPr="009C3F93" w:rsidRDefault="000D0B3D" w:rsidP="00C17DF9">
            <w:pPr>
              <w:pStyle w:val="TableHeading"/>
            </w:pPr>
            <w:r w:rsidRPr="009C3F93">
              <w:t>Column 5</w:t>
            </w:r>
          </w:p>
          <w:p w14:paraId="7E563487" w14:textId="77777777" w:rsidR="000D0B3D" w:rsidRPr="009C3F93" w:rsidRDefault="000D0B3D" w:rsidP="00C17DF9">
            <w:pPr>
              <w:pStyle w:val="TableHeading"/>
            </w:pPr>
            <w:r w:rsidRPr="009C3F93">
              <w:t>Computer</w:t>
            </w:r>
            <w:r w:rsidR="009C3F93">
              <w:noBreakHyphen/>
            </w:r>
            <w:r w:rsidRPr="009C3F93">
              <w:t>generated mark (mm)</w:t>
            </w:r>
          </w:p>
        </w:tc>
      </w:tr>
      <w:tr w:rsidR="00C95A51" w:rsidRPr="009C3F93" w14:paraId="2000FB09" w14:textId="77777777" w:rsidTr="00C17DF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5C7139B" w14:textId="77777777" w:rsidR="00C95A51" w:rsidRPr="009C3F93" w:rsidRDefault="00C95A51" w:rsidP="00C95A51">
            <w:pPr>
              <w:pStyle w:val="Tabletext"/>
            </w:pPr>
            <w:r w:rsidRPr="009C3F93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14:paraId="4147CC05" w14:textId="77777777" w:rsidR="00C95A51" w:rsidRPr="009C3F93" w:rsidRDefault="00C95A51" w:rsidP="00C95A51">
            <w:pPr>
              <w:pStyle w:val="Tabletext"/>
            </w:pPr>
            <w:r w:rsidRPr="009C3F93">
              <w:t>Width of mark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7A6AA3D2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50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81B9E7B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65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69BC3CE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32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</w:tcPr>
          <w:p w14:paraId="20B377A0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24</w:t>
            </w:r>
          </w:p>
        </w:tc>
      </w:tr>
      <w:tr w:rsidR="00C95A51" w:rsidRPr="009C3F93" w14:paraId="59DAF332" w14:textId="77777777" w:rsidTr="00C17DF9">
        <w:tc>
          <w:tcPr>
            <w:tcW w:w="714" w:type="dxa"/>
            <w:shd w:val="clear" w:color="auto" w:fill="auto"/>
          </w:tcPr>
          <w:p w14:paraId="60AB4DCD" w14:textId="77777777" w:rsidR="00C95A51" w:rsidRPr="009C3F93" w:rsidRDefault="00C95A51" w:rsidP="00C95A51">
            <w:pPr>
              <w:pStyle w:val="Tabletext"/>
            </w:pPr>
            <w:r w:rsidRPr="009C3F93">
              <w:t>2</w:t>
            </w:r>
          </w:p>
        </w:tc>
        <w:tc>
          <w:tcPr>
            <w:tcW w:w="2542" w:type="dxa"/>
            <w:shd w:val="clear" w:color="auto" w:fill="auto"/>
          </w:tcPr>
          <w:p w14:paraId="26D4A0E5" w14:textId="77777777" w:rsidR="00C95A51" w:rsidRPr="009C3F93" w:rsidRDefault="00C95A51" w:rsidP="00C95A51">
            <w:pPr>
              <w:pStyle w:val="Tabletext"/>
            </w:pPr>
            <w:r w:rsidRPr="009C3F93">
              <w:t>Height of mark</w:t>
            </w:r>
          </w:p>
        </w:tc>
        <w:tc>
          <w:tcPr>
            <w:tcW w:w="1275" w:type="dxa"/>
            <w:shd w:val="clear" w:color="auto" w:fill="auto"/>
          </w:tcPr>
          <w:p w14:paraId="462D287D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39</w:t>
            </w:r>
          </w:p>
        </w:tc>
        <w:tc>
          <w:tcPr>
            <w:tcW w:w="1276" w:type="dxa"/>
            <w:shd w:val="clear" w:color="auto" w:fill="auto"/>
          </w:tcPr>
          <w:p w14:paraId="4D771F32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45</w:t>
            </w:r>
          </w:p>
        </w:tc>
        <w:tc>
          <w:tcPr>
            <w:tcW w:w="1276" w:type="dxa"/>
            <w:shd w:val="clear" w:color="auto" w:fill="auto"/>
          </w:tcPr>
          <w:p w14:paraId="6DF4AE8F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22</w:t>
            </w:r>
          </w:p>
        </w:tc>
        <w:tc>
          <w:tcPr>
            <w:tcW w:w="1231" w:type="dxa"/>
            <w:shd w:val="clear" w:color="auto" w:fill="auto"/>
          </w:tcPr>
          <w:p w14:paraId="5ED98548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17</w:t>
            </w:r>
          </w:p>
        </w:tc>
      </w:tr>
      <w:tr w:rsidR="00C95A51" w:rsidRPr="009C3F93" w14:paraId="178E80EA" w14:textId="77777777" w:rsidTr="00C17DF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FB0AF6A" w14:textId="77777777" w:rsidR="00C95A51" w:rsidRPr="009C3F93" w:rsidRDefault="00C95A51" w:rsidP="00C95A51">
            <w:pPr>
              <w:pStyle w:val="Tabletext"/>
            </w:pPr>
            <w:r w:rsidRPr="009C3F93">
              <w:t>3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78463EB6" w14:textId="77777777" w:rsidR="00C95A51" w:rsidRPr="009C3F93" w:rsidRDefault="00C95A51" w:rsidP="00C95A51">
            <w:pPr>
              <w:pStyle w:val="Tabletext"/>
            </w:pPr>
            <w:r w:rsidRPr="009C3F93">
              <w:t>Height of letters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39E0B7B7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6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7CF4BB06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8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53B7C353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3</w:t>
            </w:r>
          </w:p>
        </w:tc>
        <w:tc>
          <w:tcPr>
            <w:tcW w:w="1231" w:type="dxa"/>
            <w:tcBorders>
              <w:bottom w:val="single" w:sz="2" w:space="0" w:color="auto"/>
            </w:tcBorders>
            <w:shd w:val="clear" w:color="auto" w:fill="auto"/>
          </w:tcPr>
          <w:p w14:paraId="4BCD2197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2</w:t>
            </w:r>
          </w:p>
        </w:tc>
      </w:tr>
      <w:tr w:rsidR="00C95A51" w:rsidRPr="009C3F93" w14:paraId="2B18028D" w14:textId="77777777" w:rsidTr="00C17DF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F4496E" w14:textId="77777777" w:rsidR="00C95A51" w:rsidRPr="009C3F93" w:rsidRDefault="00C95A51" w:rsidP="00C95A51">
            <w:pPr>
              <w:pStyle w:val="Tabletext"/>
            </w:pPr>
            <w:r w:rsidRPr="009C3F93">
              <w:t>4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B1D22F" w14:textId="77777777" w:rsidR="00C95A51" w:rsidRPr="009C3F93" w:rsidRDefault="00C95A51" w:rsidP="00C95A51">
            <w:pPr>
              <w:pStyle w:val="Tabletext"/>
            </w:pPr>
            <w:r w:rsidRPr="009C3F93">
              <w:t>Height of establishment registration number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D92B05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541F67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10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45A24A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3</w:t>
            </w:r>
          </w:p>
        </w:tc>
        <w:tc>
          <w:tcPr>
            <w:tcW w:w="12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46FABA0" w14:textId="77777777" w:rsidR="00C95A51" w:rsidRPr="009C3F93" w:rsidRDefault="00C95A51" w:rsidP="00C95A51">
            <w:pPr>
              <w:pStyle w:val="Tabletext"/>
              <w:tabs>
                <w:tab w:val="decimal" w:pos="450"/>
              </w:tabs>
            </w:pPr>
            <w:r w:rsidRPr="009C3F93">
              <w:t>5</w:t>
            </w:r>
          </w:p>
        </w:tc>
      </w:tr>
    </w:tbl>
    <w:p w14:paraId="5326A480" w14:textId="77777777" w:rsidR="000D0B3D" w:rsidRPr="009C3F93" w:rsidRDefault="0081708B" w:rsidP="000D0B3D">
      <w:pPr>
        <w:pStyle w:val="ItemHead"/>
      </w:pPr>
      <w:r w:rsidRPr="009C3F93">
        <w:t>15</w:t>
      </w:r>
      <w:r w:rsidR="000D0B3D" w:rsidRPr="009C3F93">
        <w:t xml:space="preserve">  </w:t>
      </w:r>
      <w:r w:rsidR="00DE3C7D" w:rsidRPr="009C3F93">
        <w:t>Paragraph 8</w:t>
      </w:r>
      <w:r w:rsidR="009C3F93">
        <w:noBreakHyphen/>
      </w:r>
      <w:r w:rsidR="000D0B3D" w:rsidRPr="009C3F93">
        <w:t>16(3)(a)</w:t>
      </w:r>
    </w:p>
    <w:p w14:paraId="0C81B512" w14:textId="77777777" w:rsidR="000D0B3D" w:rsidRPr="009C3F93" w:rsidRDefault="000D0B3D" w:rsidP="000D0B3D">
      <w:pPr>
        <w:pStyle w:val="Item"/>
      </w:pPr>
      <w:r w:rsidRPr="009C3F93">
        <w:t>Repeal the paragraph, substitute:</w:t>
      </w:r>
    </w:p>
    <w:p w14:paraId="670C1C99" w14:textId="77777777" w:rsidR="000D0B3D" w:rsidRPr="009C3F93" w:rsidRDefault="000D0B3D" w:rsidP="000D0B3D">
      <w:pPr>
        <w:pStyle w:val="paragraph"/>
      </w:pPr>
      <w:r w:rsidRPr="009C3F93">
        <w:tab/>
        <w:t>(a)</w:t>
      </w:r>
      <w:r w:rsidRPr="009C3F93">
        <w:tab/>
        <w:t xml:space="preserve">to be substituted for </w:t>
      </w:r>
      <w:r w:rsidR="005C52BC" w:rsidRPr="009C3F93">
        <w:t>‘</w:t>
      </w:r>
      <w:r w:rsidRPr="009C3F93">
        <w:t>A</w:t>
      </w:r>
      <w:r w:rsidR="005C52BC" w:rsidRPr="009C3F93">
        <w:t>’</w:t>
      </w:r>
      <w:r w:rsidRPr="009C3F93">
        <w:t xml:space="preserve"> is either:</w:t>
      </w:r>
    </w:p>
    <w:p w14:paraId="56B2081A" w14:textId="77777777" w:rsidR="000D0B3D" w:rsidRPr="009C3F93" w:rsidRDefault="000D0B3D" w:rsidP="000D0B3D">
      <w:pPr>
        <w:pStyle w:val="paragraphsub"/>
      </w:pPr>
      <w:r w:rsidRPr="009C3F93">
        <w:tab/>
        <w:t>(i)</w:t>
      </w:r>
      <w:r w:rsidRPr="009C3F93">
        <w:tab/>
        <w:t>the registration number of the registered establishment where operations to prepare the relevant wild game meat or wild game meat products for export were carried out; or</w:t>
      </w:r>
    </w:p>
    <w:p w14:paraId="06EDA437" w14:textId="77777777" w:rsidR="000D0B3D" w:rsidRPr="009C3F93" w:rsidRDefault="000D0B3D" w:rsidP="000D0B3D">
      <w:pPr>
        <w:pStyle w:val="paragraphsub"/>
      </w:pPr>
      <w:r w:rsidRPr="009C3F93">
        <w:tab/>
        <w:t>(ii)</w:t>
      </w:r>
      <w:r w:rsidRPr="009C3F93">
        <w:tab/>
        <w:t xml:space="preserve">a mark that resembles the Australia Approved official mark set out in </w:t>
      </w:r>
      <w:r w:rsidR="00DE3C7D" w:rsidRPr="009C3F93">
        <w:t>section 8</w:t>
      </w:r>
      <w:r w:rsidR="009C3F93">
        <w:noBreakHyphen/>
      </w:r>
      <w:r w:rsidRPr="009C3F93">
        <w:t>10 (with the registration number of the registered establishment where operations to prepare the relevant wild game meat or wild game meat products for export were carried out)</w:t>
      </w:r>
      <w:r w:rsidR="00FE55B6" w:rsidRPr="009C3F93">
        <w:t>;</w:t>
      </w:r>
    </w:p>
    <w:p w14:paraId="65C1927E" w14:textId="77777777" w:rsidR="00411FF3" w:rsidRPr="009C3F93" w:rsidRDefault="0081708B" w:rsidP="00411FF3">
      <w:pPr>
        <w:pStyle w:val="ItemHead"/>
      </w:pPr>
      <w:r w:rsidRPr="009C3F93">
        <w:lastRenderedPageBreak/>
        <w:t>16</w:t>
      </w:r>
      <w:r w:rsidR="00411FF3" w:rsidRPr="009C3F93">
        <w:t xml:space="preserve">  A</w:t>
      </w:r>
      <w:r w:rsidR="000D0BDA" w:rsidRPr="009C3F93">
        <w:t xml:space="preserve">t the end of </w:t>
      </w:r>
      <w:r w:rsidR="00411FF3" w:rsidRPr="009C3F93">
        <w:t>section 8</w:t>
      </w:r>
      <w:r w:rsidR="009C3F93">
        <w:noBreakHyphen/>
      </w:r>
      <w:r w:rsidR="00411FF3" w:rsidRPr="009C3F93">
        <w:t>16</w:t>
      </w:r>
    </w:p>
    <w:p w14:paraId="4E1DD4AC" w14:textId="77777777" w:rsidR="00411FF3" w:rsidRPr="009C3F93" w:rsidRDefault="00411FF3" w:rsidP="00411FF3">
      <w:pPr>
        <w:pStyle w:val="Item"/>
      </w:pPr>
      <w:r w:rsidRPr="009C3F93">
        <w:t>Add:</w:t>
      </w:r>
    </w:p>
    <w:p w14:paraId="6974AFB6" w14:textId="77777777" w:rsidR="000D0B3D" w:rsidRPr="009C3F93" w:rsidRDefault="00411FF3" w:rsidP="00411FF3">
      <w:pPr>
        <w:pStyle w:val="notetext"/>
      </w:pPr>
      <w:r w:rsidRPr="009C3F93">
        <w:t>Note:</w:t>
      </w:r>
      <w:r w:rsidRPr="009C3F93">
        <w:tab/>
        <w:t>Carton seals are used for the purposes of meeting an importing country requirement.</w:t>
      </w:r>
    </w:p>
    <w:p w14:paraId="3C85C22B" w14:textId="77777777" w:rsidR="006E68DE" w:rsidRPr="009C3F93" w:rsidRDefault="006E68DE" w:rsidP="00C95A51"/>
    <w:sectPr w:rsidR="006E68DE" w:rsidRPr="009C3F93" w:rsidSect="00D92E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D79AC" w14:textId="77777777" w:rsidR="009C3F93" w:rsidRDefault="009C3F93" w:rsidP="0048364F">
      <w:pPr>
        <w:spacing w:line="240" w:lineRule="auto"/>
      </w:pPr>
      <w:r>
        <w:separator/>
      </w:r>
    </w:p>
  </w:endnote>
  <w:endnote w:type="continuationSeparator" w:id="0">
    <w:p w14:paraId="1FE43743" w14:textId="77777777" w:rsidR="009C3F93" w:rsidRDefault="009C3F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505E" w14:textId="77777777" w:rsidR="009C3F93" w:rsidRPr="00D92EA1" w:rsidRDefault="00D92EA1" w:rsidP="00D92E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2EA1">
      <w:rPr>
        <w:i/>
        <w:sz w:val="18"/>
      </w:rPr>
      <w:t>OPC66185 -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5316" w14:textId="77777777" w:rsidR="009C3F93" w:rsidRDefault="009C3F93" w:rsidP="00E97334"/>
  <w:p w14:paraId="3CFE63E9" w14:textId="77777777" w:rsidR="009C3F93" w:rsidRPr="00D92EA1" w:rsidRDefault="00D92EA1" w:rsidP="00D92EA1">
    <w:pPr>
      <w:rPr>
        <w:rFonts w:cs="Times New Roman"/>
        <w:i/>
        <w:sz w:val="18"/>
      </w:rPr>
    </w:pPr>
    <w:r w:rsidRPr="00D92EA1">
      <w:rPr>
        <w:rFonts w:cs="Times New Roman"/>
        <w:i/>
        <w:sz w:val="18"/>
      </w:rPr>
      <w:t>OPC66185 -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D93E" w14:textId="77777777" w:rsidR="009C3F93" w:rsidRPr="00D92EA1" w:rsidRDefault="00D92EA1" w:rsidP="00D92E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2EA1">
      <w:rPr>
        <w:i/>
        <w:sz w:val="18"/>
      </w:rPr>
      <w:t>OPC66185 -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604C" w14:textId="77777777" w:rsidR="009C3F93" w:rsidRPr="00E33C1C" w:rsidRDefault="009C3F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3F93" w14:paraId="35CBAC6F" w14:textId="77777777" w:rsidTr="001F61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7201F3" w14:textId="77777777" w:rsidR="009C3F93" w:rsidRDefault="009C3F93" w:rsidP="006103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C1A5EA" w14:textId="77EAB144" w:rsidR="009C3F93" w:rsidRDefault="009C3F93" w:rsidP="006103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4619">
            <w:rPr>
              <w:i/>
              <w:sz w:val="18"/>
            </w:rPr>
            <w:t>Export Control Legislation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06C54C" w14:textId="77777777" w:rsidR="009C3F93" w:rsidRDefault="009C3F93" w:rsidP="0061036F">
          <w:pPr>
            <w:spacing w:line="0" w:lineRule="atLeast"/>
            <w:jc w:val="right"/>
            <w:rPr>
              <w:sz w:val="18"/>
            </w:rPr>
          </w:pPr>
        </w:p>
      </w:tc>
    </w:tr>
  </w:tbl>
  <w:p w14:paraId="61A2DE2A" w14:textId="77777777" w:rsidR="009C3F93" w:rsidRPr="00D92EA1" w:rsidRDefault="00D92EA1" w:rsidP="00D92EA1">
    <w:pPr>
      <w:rPr>
        <w:rFonts w:cs="Times New Roman"/>
        <w:i/>
        <w:sz w:val="18"/>
      </w:rPr>
    </w:pPr>
    <w:r w:rsidRPr="00D92EA1">
      <w:rPr>
        <w:rFonts w:cs="Times New Roman"/>
        <w:i/>
        <w:sz w:val="18"/>
      </w:rPr>
      <w:t>OPC66185 -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5816" w14:textId="77777777" w:rsidR="009C3F93" w:rsidRPr="00E33C1C" w:rsidRDefault="009C3F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C3F93" w14:paraId="01B32B2F" w14:textId="77777777" w:rsidTr="001F61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DB2A7E" w14:textId="77777777" w:rsidR="009C3F93" w:rsidRDefault="009C3F93" w:rsidP="006103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FA1031" w14:textId="5F54B787" w:rsidR="009C3F93" w:rsidRDefault="009C3F93" w:rsidP="006103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4619">
            <w:rPr>
              <w:i/>
              <w:sz w:val="18"/>
            </w:rPr>
            <w:t>Export Control Legislation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4C21A3" w14:textId="77777777" w:rsidR="009C3F93" w:rsidRDefault="009C3F93" w:rsidP="006103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8C49B1" w14:textId="77777777" w:rsidR="009C3F93" w:rsidRPr="00D92EA1" w:rsidRDefault="00D92EA1" w:rsidP="00D92EA1">
    <w:pPr>
      <w:rPr>
        <w:rFonts w:cs="Times New Roman"/>
        <w:i/>
        <w:sz w:val="18"/>
      </w:rPr>
    </w:pPr>
    <w:r w:rsidRPr="00D92EA1">
      <w:rPr>
        <w:rFonts w:cs="Times New Roman"/>
        <w:i/>
        <w:sz w:val="18"/>
      </w:rPr>
      <w:t>OPC66185 -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B268" w14:textId="77777777" w:rsidR="009C3F93" w:rsidRPr="00E33C1C" w:rsidRDefault="009C3F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3F93" w14:paraId="701CD5E6" w14:textId="77777777" w:rsidTr="001F61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DE204B" w14:textId="77777777" w:rsidR="009C3F93" w:rsidRDefault="009C3F93" w:rsidP="006103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898EEC" w14:textId="03E16730" w:rsidR="009C3F93" w:rsidRDefault="009C3F93" w:rsidP="006103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4619">
            <w:rPr>
              <w:i/>
              <w:sz w:val="18"/>
            </w:rPr>
            <w:t>Export Control Legislation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3CDDFC" w14:textId="77777777" w:rsidR="009C3F93" w:rsidRDefault="009C3F93" w:rsidP="0061036F">
          <w:pPr>
            <w:spacing w:line="0" w:lineRule="atLeast"/>
            <w:jc w:val="right"/>
            <w:rPr>
              <w:sz w:val="18"/>
            </w:rPr>
          </w:pPr>
        </w:p>
      </w:tc>
    </w:tr>
  </w:tbl>
  <w:p w14:paraId="1D46D217" w14:textId="77777777" w:rsidR="009C3F93" w:rsidRPr="00D92EA1" w:rsidRDefault="00D92EA1" w:rsidP="00D92EA1">
    <w:pPr>
      <w:rPr>
        <w:rFonts w:cs="Times New Roman"/>
        <w:i/>
        <w:sz w:val="18"/>
      </w:rPr>
    </w:pPr>
    <w:r w:rsidRPr="00D92EA1">
      <w:rPr>
        <w:rFonts w:cs="Times New Roman"/>
        <w:i/>
        <w:sz w:val="18"/>
      </w:rPr>
      <w:t>OPC66185 -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E6AA" w14:textId="77777777" w:rsidR="009C3F93" w:rsidRPr="00E33C1C" w:rsidRDefault="009C3F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3F93" w14:paraId="133B8B43" w14:textId="77777777" w:rsidTr="006103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D1F920" w14:textId="77777777" w:rsidR="009C3F93" w:rsidRDefault="009C3F93" w:rsidP="006103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4F13A5" w14:textId="3340D5F0" w:rsidR="009C3F93" w:rsidRDefault="009C3F93" w:rsidP="006103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4619">
            <w:rPr>
              <w:i/>
              <w:sz w:val="18"/>
            </w:rPr>
            <w:t>Export Control Legislation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B184AB" w14:textId="77777777" w:rsidR="009C3F93" w:rsidRDefault="009C3F93" w:rsidP="006103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5A359F" w14:textId="77777777" w:rsidR="009C3F93" w:rsidRPr="00D92EA1" w:rsidRDefault="00D92EA1" w:rsidP="00D92EA1">
    <w:pPr>
      <w:rPr>
        <w:rFonts w:cs="Times New Roman"/>
        <w:i/>
        <w:sz w:val="18"/>
      </w:rPr>
    </w:pPr>
    <w:r w:rsidRPr="00D92EA1">
      <w:rPr>
        <w:rFonts w:cs="Times New Roman"/>
        <w:i/>
        <w:sz w:val="18"/>
      </w:rPr>
      <w:t>OPC66185 -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41CB0" w14:textId="77777777" w:rsidR="009C3F93" w:rsidRPr="00E33C1C" w:rsidRDefault="009C3F9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3F93" w14:paraId="40D0EBB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DD47E2" w14:textId="77777777" w:rsidR="009C3F93" w:rsidRDefault="009C3F93" w:rsidP="006103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1B6891" w14:textId="4222FAC4" w:rsidR="009C3F93" w:rsidRDefault="009C3F93" w:rsidP="006103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4619">
            <w:rPr>
              <w:i/>
              <w:sz w:val="18"/>
            </w:rPr>
            <w:t>Export Control Legislation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876240" w14:textId="77777777" w:rsidR="009C3F93" w:rsidRDefault="009C3F93" w:rsidP="006103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EED937" w14:textId="77777777" w:rsidR="009C3F93" w:rsidRPr="00D92EA1" w:rsidRDefault="00D92EA1" w:rsidP="00D92EA1">
    <w:pPr>
      <w:rPr>
        <w:rFonts w:cs="Times New Roman"/>
        <w:i/>
        <w:sz w:val="18"/>
      </w:rPr>
    </w:pPr>
    <w:r w:rsidRPr="00D92EA1">
      <w:rPr>
        <w:rFonts w:cs="Times New Roman"/>
        <w:i/>
        <w:sz w:val="18"/>
      </w:rPr>
      <w:t>OPC66185 -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2AF72" w14:textId="77777777" w:rsidR="009C3F93" w:rsidRDefault="009C3F93" w:rsidP="0048364F">
      <w:pPr>
        <w:spacing w:line="240" w:lineRule="auto"/>
      </w:pPr>
      <w:r>
        <w:separator/>
      </w:r>
    </w:p>
  </w:footnote>
  <w:footnote w:type="continuationSeparator" w:id="0">
    <w:p w14:paraId="2AA15409" w14:textId="77777777" w:rsidR="009C3F93" w:rsidRDefault="009C3F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7E2F" w14:textId="77777777" w:rsidR="009C3F93" w:rsidRPr="005F1388" w:rsidRDefault="009C3F9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DBA0" w14:textId="77777777" w:rsidR="009C3F93" w:rsidRPr="005F1388" w:rsidRDefault="009C3F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8770" w14:textId="77777777" w:rsidR="009C3F93" w:rsidRPr="005F1388" w:rsidRDefault="009C3F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A87D" w14:textId="77777777" w:rsidR="009C3F93" w:rsidRPr="00ED79B6" w:rsidRDefault="009C3F9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05822" w14:textId="77777777" w:rsidR="009C3F93" w:rsidRPr="00ED79B6" w:rsidRDefault="009C3F9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938E" w14:textId="77777777" w:rsidR="009C3F93" w:rsidRPr="00ED79B6" w:rsidRDefault="009C3F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7576" w14:textId="6650D637" w:rsidR="009C3F93" w:rsidRPr="00A961C4" w:rsidRDefault="009C3F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E2CD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E2CD1">
      <w:rPr>
        <w:noProof/>
        <w:sz w:val="20"/>
      </w:rPr>
      <w:t>Amendments relating to official marks</w:t>
    </w:r>
    <w:r>
      <w:rPr>
        <w:sz w:val="20"/>
      </w:rPr>
      <w:fldChar w:fldCharType="end"/>
    </w:r>
  </w:p>
  <w:p w14:paraId="56810895" w14:textId="2F73613D" w:rsidR="009C3F93" w:rsidRPr="00A961C4" w:rsidRDefault="009C3F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F33185E" w14:textId="77777777" w:rsidR="009C3F93" w:rsidRPr="00A961C4" w:rsidRDefault="009C3F9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2119" w14:textId="01C482AF" w:rsidR="009C3F93" w:rsidRPr="00A961C4" w:rsidRDefault="009C3F9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0486FEF" w14:textId="6B43962C" w:rsidR="009C3F93" w:rsidRPr="00A961C4" w:rsidRDefault="009C3F9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FAF1FA" w14:textId="77777777" w:rsidR="009C3F93" w:rsidRPr="00A961C4" w:rsidRDefault="009C3F9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E49E" w14:textId="77777777" w:rsidR="009C3F93" w:rsidRPr="00A961C4" w:rsidRDefault="009C3F9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0579C4"/>
    <w:multiLevelType w:val="hybridMultilevel"/>
    <w:tmpl w:val="30208C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E76F0F"/>
    <w:multiLevelType w:val="hybridMultilevel"/>
    <w:tmpl w:val="B6080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E6B3D"/>
    <w:multiLevelType w:val="hybridMultilevel"/>
    <w:tmpl w:val="4D9E3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E0F11"/>
    <w:multiLevelType w:val="hybridMultilevel"/>
    <w:tmpl w:val="534635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E2E6E32"/>
    <w:multiLevelType w:val="hybridMultilevel"/>
    <w:tmpl w:val="E39209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87CCF"/>
    <w:multiLevelType w:val="hybridMultilevel"/>
    <w:tmpl w:val="E30E0B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5FC6"/>
    <w:multiLevelType w:val="hybridMultilevel"/>
    <w:tmpl w:val="C066B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E5EA9"/>
    <w:multiLevelType w:val="hybridMultilevel"/>
    <w:tmpl w:val="83B439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47E96"/>
    <w:multiLevelType w:val="hybridMultilevel"/>
    <w:tmpl w:val="138C3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10"/>
  </w:num>
  <w:num w:numId="17">
    <w:abstractNumId w:val="22"/>
  </w:num>
  <w:num w:numId="18">
    <w:abstractNumId w:val="21"/>
  </w:num>
  <w:num w:numId="19">
    <w:abstractNumId w:val="11"/>
  </w:num>
  <w:num w:numId="20">
    <w:abstractNumId w:val="25"/>
  </w:num>
  <w:num w:numId="21">
    <w:abstractNumId w:val="18"/>
  </w:num>
  <w:num w:numId="22">
    <w:abstractNumId w:val="26"/>
  </w:num>
  <w:num w:numId="23">
    <w:abstractNumId w:val="15"/>
  </w:num>
  <w:num w:numId="24">
    <w:abstractNumId w:val="27"/>
  </w:num>
  <w:num w:numId="25">
    <w:abstractNumId w:val="19"/>
  </w:num>
  <w:num w:numId="26">
    <w:abstractNumId w:val="24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491"/>
    <w:rsid w:val="00000263"/>
    <w:rsid w:val="000059A2"/>
    <w:rsid w:val="00010398"/>
    <w:rsid w:val="000113BC"/>
    <w:rsid w:val="000136AF"/>
    <w:rsid w:val="000200CA"/>
    <w:rsid w:val="000220A3"/>
    <w:rsid w:val="00036501"/>
    <w:rsid w:val="00036E24"/>
    <w:rsid w:val="0004044E"/>
    <w:rsid w:val="00040491"/>
    <w:rsid w:val="000444FB"/>
    <w:rsid w:val="00046F47"/>
    <w:rsid w:val="0005120E"/>
    <w:rsid w:val="00053E16"/>
    <w:rsid w:val="00054577"/>
    <w:rsid w:val="000558D2"/>
    <w:rsid w:val="000614BF"/>
    <w:rsid w:val="00067215"/>
    <w:rsid w:val="0007169C"/>
    <w:rsid w:val="00074313"/>
    <w:rsid w:val="00075639"/>
    <w:rsid w:val="00077593"/>
    <w:rsid w:val="00081D92"/>
    <w:rsid w:val="00083F48"/>
    <w:rsid w:val="000A3EE9"/>
    <w:rsid w:val="000A7D04"/>
    <w:rsid w:val="000A7DF9"/>
    <w:rsid w:val="000B370C"/>
    <w:rsid w:val="000B5016"/>
    <w:rsid w:val="000C38A1"/>
    <w:rsid w:val="000C54DB"/>
    <w:rsid w:val="000C7D19"/>
    <w:rsid w:val="000D05EF"/>
    <w:rsid w:val="000D0B3D"/>
    <w:rsid w:val="000D0BDA"/>
    <w:rsid w:val="000D5485"/>
    <w:rsid w:val="000D6B2C"/>
    <w:rsid w:val="000D767E"/>
    <w:rsid w:val="000F21C1"/>
    <w:rsid w:val="000F35AB"/>
    <w:rsid w:val="00103BE0"/>
    <w:rsid w:val="00105263"/>
    <w:rsid w:val="00105932"/>
    <w:rsid w:val="00105D72"/>
    <w:rsid w:val="001072E2"/>
    <w:rsid w:val="0010745C"/>
    <w:rsid w:val="001145D3"/>
    <w:rsid w:val="0011593E"/>
    <w:rsid w:val="00117277"/>
    <w:rsid w:val="001331B4"/>
    <w:rsid w:val="001358E6"/>
    <w:rsid w:val="00136C48"/>
    <w:rsid w:val="00152B03"/>
    <w:rsid w:val="0015539D"/>
    <w:rsid w:val="00155873"/>
    <w:rsid w:val="00160BD7"/>
    <w:rsid w:val="001643C9"/>
    <w:rsid w:val="00164954"/>
    <w:rsid w:val="00165568"/>
    <w:rsid w:val="00166082"/>
    <w:rsid w:val="00166C2F"/>
    <w:rsid w:val="001716C9"/>
    <w:rsid w:val="001761A2"/>
    <w:rsid w:val="00184261"/>
    <w:rsid w:val="001862E0"/>
    <w:rsid w:val="00186465"/>
    <w:rsid w:val="00187886"/>
    <w:rsid w:val="00190BA1"/>
    <w:rsid w:val="00190DF5"/>
    <w:rsid w:val="00193461"/>
    <w:rsid w:val="001939E1"/>
    <w:rsid w:val="00195382"/>
    <w:rsid w:val="00196609"/>
    <w:rsid w:val="001966A2"/>
    <w:rsid w:val="00197671"/>
    <w:rsid w:val="001A243E"/>
    <w:rsid w:val="001A3B9F"/>
    <w:rsid w:val="001A65C0"/>
    <w:rsid w:val="001A7AE5"/>
    <w:rsid w:val="001B6456"/>
    <w:rsid w:val="001B7A5D"/>
    <w:rsid w:val="001C69C4"/>
    <w:rsid w:val="001C7440"/>
    <w:rsid w:val="001D1F5E"/>
    <w:rsid w:val="001D29B6"/>
    <w:rsid w:val="001E0A8D"/>
    <w:rsid w:val="001E1098"/>
    <w:rsid w:val="001E150A"/>
    <w:rsid w:val="001E3590"/>
    <w:rsid w:val="001E3A15"/>
    <w:rsid w:val="001E3B44"/>
    <w:rsid w:val="001E7407"/>
    <w:rsid w:val="001F61BC"/>
    <w:rsid w:val="00201D27"/>
    <w:rsid w:val="0020300C"/>
    <w:rsid w:val="00214975"/>
    <w:rsid w:val="00220A0C"/>
    <w:rsid w:val="00223E4A"/>
    <w:rsid w:val="002302EA"/>
    <w:rsid w:val="00233DC0"/>
    <w:rsid w:val="00240749"/>
    <w:rsid w:val="002468D7"/>
    <w:rsid w:val="0025191A"/>
    <w:rsid w:val="002620A5"/>
    <w:rsid w:val="00263886"/>
    <w:rsid w:val="00264E67"/>
    <w:rsid w:val="0026711A"/>
    <w:rsid w:val="00270185"/>
    <w:rsid w:val="002725AE"/>
    <w:rsid w:val="00285CDD"/>
    <w:rsid w:val="00291167"/>
    <w:rsid w:val="00297ECB"/>
    <w:rsid w:val="002A44B0"/>
    <w:rsid w:val="002B2745"/>
    <w:rsid w:val="002C152A"/>
    <w:rsid w:val="002C1775"/>
    <w:rsid w:val="002C34EF"/>
    <w:rsid w:val="002D043A"/>
    <w:rsid w:val="002E1829"/>
    <w:rsid w:val="002E34E8"/>
    <w:rsid w:val="002E663B"/>
    <w:rsid w:val="003102B8"/>
    <w:rsid w:val="0031701A"/>
    <w:rsid w:val="0031713F"/>
    <w:rsid w:val="0032066F"/>
    <w:rsid w:val="00320B13"/>
    <w:rsid w:val="00321913"/>
    <w:rsid w:val="0032221B"/>
    <w:rsid w:val="00322C9F"/>
    <w:rsid w:val="00324EE6"/>
    <w:rsid w:val="003276A3"/>
    <w:rsid w:val="003316DC"/>
    <w:rsid w:val="00332E0D"/>
    <w:rsid w:val="0033617A"/>
    <w:rsid w:val="003415D3"/>
    <w:rsid w:val="00341731"/>
    <w:rsid w:val="00342CE7"/>
    <w:rsid w:val="00346335"/>
    <w:rsid w:val="0035290F"/>
    <w:rsid w:val="00352B0F"/>
    <w:rsid w:val="003561B0"/>
    <w:rsid w:val="00356584"/>
    <w:rsid w:val="00361B4A"/>
    <w:rsid w:val="00367960"/>
    <w:rsid w:val="00385B5B"/>
    <w:rsid w:val="00394284"/>
    <w:rsid w:val="003A15AC"/>
    <w:rsid w:val="003A56EB"/>
    <w:rsid w:val="003B02B9"/>
    <w:rsid w:val="003B0627"/>
    <w:rsid w:val="003C5F2B"/>
    <w:rsid w:val="003C77A5"/>
    <w:rsid w:val="003D0BFE"/>
    <w:rsid w:val="003D0F09"/>
    <w:rsid w:val="003D2CEE"/>
    <w:rsid w:val="003D2F4B"/>
    <w:rsid w:val="003D33D3"/>
    <w:rsid w:val="003D3FA2"/>
    <w:rsid w:val="003D4619"/>
    <w:rsid w:val="003D5700"/>
    <w:rsid w:val="003D5AF4"/>
    <w:rsid w:val="003E0550"/>
    <w:rsid w:val="003E2C50"/>
    <w:rsid w:val="003E6389"/>
    <w:rsid w:val="003F0F5A"/>
    <w:rsid w:val="00400A30"/>
    <w:rsid w:val="004022CA"/>
    <w:rsid w:val="004074AD"/>
    <w:rsid w:val="004116CD"/>
    <w:rsid w:val="00411FF3"/>
    <w:rsid w:val="00414ADE"/>
    <w:rsid w:val="0041598E"/>
    <w:rsid w:val="00416C8D"/>
    <w:rsid w:val="00420EC3"/>
    <w:rsid w:val="00424CA9"/>
    <w:rsid w:val="004257BB"/>
    <w:rsid w:val="004261D9"/>
    <w:rsid w:val="00441FDB"/>
    <w:rsid w:val="0044291A"/>
    <w:rsid w:val="00460499"/>
    <w:rsid w:val="004613D3"/>
    <w:rsid w:val="00464DD9"/>
    <w:rsid w:val="004731E9"/>
    <w:rsid w:val="00473F67"/>
    <w:rsid w:val="00474835"/>
    <w:rsid w:val="00475A39"/>
    <w:rsid w:val="004819C7"/>
    <w:rsid w:val="0048364F"/>
    <w:rsid w:val="00484D61"/>
    <w:rsid w:val="0049065C"/>
    <w:rsid w:val="00490F2E"/>
    <w:rsid w:val="00493770"/>
    <w:rsid w:val="004962F6"/>
    <w:rsid w:val="00496DB3"/>
    <w:rsid w:val="00496F97"/>
    <w:rsid w:val="004A0EEF"/>
    <w:rsid w:val="004A2588"/>
    <w:rsid w:val="004A53EA"/>
    <w:rsid w:val="004B130A"/>
    <w:rsid w:val="004C44D4"/>
    <w:rsid w:val="004D2362"/>
    <w:rsid w:val="004E1EA4"/>
    <w:rsid w:val="004E7106"/>
    <w:rsid w:val="004F1C30"/>
    <w:rsid w:val="004F1FAC"/>
    <w:rsid w:val="004F2E8A"/>
    <w:rsid w:val="004F431B"/>
    <w:rsid w:val="004F676E"/>
    <w:rsid w:val="004F6F92"/>
    <w:rsid w:val="004F72A1"/>
    <w:rsid w:val="0051388E"/>
    <w:rsid w:val="00516B8D"/>
    <w:rsid w:val="0052686F"/>
    <w:rsid w:val="0052756C"/>
    <w:rsid w:val="00530230"/>
    <w:rsid w:val="00530CC9"/>
    <w:rsid w:val="00531B6A"/>
    <w:rsid w:val="00537FBC"/>
    <w:rsid w:val="0054114D"/>
    <w:rsid w:val="00541CB7"/>
    <w:rsid w:val="00541D73"/>
    <w:rsid w:val="00542596"/>
    <w:rsid w:val="00543469"/>
    <w:rsid w:val="005452CC"/>
    <w:rsid w:val="005453DB"/>
    <w:rsid w:val="00546FA3"/>
    <w:rsid w:val="005526B8"/>
    <w:rsid w:val="00554243"/>
    <w:rsid w:val="00555CFA"/>
    <w:rsid w:val="00557165"/>
    <w:rsid w:val="00557C7A"/>
    <w:rsid w:val="005615E9"/>
    <w:rsid w:val="00562852"/>
    <w:rsid w:val="00562A58"/>
    <w:rsid w:val="00581211"/>
    <w:rsid w:val="00584811"/>
    <w:rsid w:val="00593AA6"/>
    <w:rsid w:val="00594161"/>
    <w:rsid w:val="00594512"/>
    <w:rsid w:val="00594749"/>
    <w:rsid w:val="00594F7E"/>
    <w:rsid w:val="005A17D9"/>
    <w:rsid w:val="005A482B"/>
    <w:rsid w:val="005B4067"/>
    <w:rsid w:val="005B4E88"/>
    <w:rsid w:val="005B578B"/>
    <w:rsid w:val="005B78D7"/>
    <w:rsid w:val="005B7EB9"/>
    <w:rsid w:val="005C2F69"/>
    <w:rsid w:val="005C36E0"/>
    <w:rsid w:val="005C3F41"/>
    <w:rsid w:val="005C4E62"/>
    <w:rsid w:val="005C52BC"/>
    <w:rsid w:val="005D168D"/>
    <w:rsid w:val="005D3BE3"/>
    <w:rsid w:val="005D5EA1"/>
    <w:rsid w:val="005E06CA"/>
    <w:rsid w:val="005E36E0"/>
    <w:rsid w:val="005E4369"/>
    <w:rsid w:val="005E61D3"/>
    <w:rsid w:val="005F05D2"/>
    <w:rsid w:val="005F0CA6"/>
    <w:rsid w:val="005F4840"/>
    <w:rsid w:val="005F7738"/>
    <w:rsid w:val="00600219"/>
    <w:rsid w:val="0061036F"/>
    <w:rsid w:val="00613EAD"/>
    <w:rsid w:val="006158AC"/>
    <w:rsid w:val="00640402"/>
    <w:rsid w:val="00640F78"/>
    <w:rsid w:val="00646E7B"/>
    <w:rsid w:val="00647EB5"/>
    <w:rsid w:val="00655D6A"/>
    <w:rsid w:val="00656DE9"/>
    <w:rsid w:val="00677CC2"/>
    <w:rsid w:val="00681134"/>
    <w:rsid w:val="00685F42"/>
    <w:rsid w:val="006866A1"/>
    <w:rsid w:val="0069207B"/>
    <w:rsid w:val="0069241D"/>
    <w:rsid w:val="006A21AF"/>
    <w:rsid w:val="006A4309"/>
    <w:rsid w:val="006A5A53"/>
    <w:rsid w:val="006B0E55"/>
    <w:rsid w:val="006B4AC8"/>
    <w:rsid w:val="006B7006"/>
    <w:rsid w:val="006C402D"/>
    <w:rsid w:val="006C5C7D"/>
    <w:rsid w:val="006C7F8C"/>
    <w:rsid w:val="006D1529"/>
    <w:rsid w:val="006D365C"/>
    <w:rsid w:val="006D7726"/>
    <w:rsid w:val="006D7AB9"/>
    <w:rsid w:val="006E4C1F"/>
    <w:rsid w:val="006E68DE"/>
    <w:rsid w:val="006F7F32"/>
    <w:rsid w:val="00700B2C"/>
    <w:rsid w:val="00713084"/>
    <w:rsid w:val="00720FC2"/>
    <w:rsid w:val="007268EA"/>
    <w:rsid w:val="00731E00"/>
    <w:rsid w:val="00732E9D"/>
    <w:rsid w:val="0073491A"/>
    <w:rsid w:val="00740A25"/>
    <w:rsid w:val="007440B7"/>
    <w:rsid w:val="00744AB5"/>
    <w:rsid w:val="00747993"/>
    <w:rsid w:val="00752B0E"/>
    <w:rsid w:val="00752B64"/>
    <w:rsid w:val="00752F02"/>
    <w:rsid w:val="007634AD"/>
    <w:rsid w:val="00764979"/>
    <w:rsid w:val="007715C9"/>
    <w:rsid w:val="007723C9"/>
    <w:rsid w:val="007739D4"/>
    <w:rsid w:val="0077436F"/>
    <w:rsid w:val="00774EDD"/>
    <w:rsid w:val="007757EC"/>
    <w:rsid w:val="00791AB3"/>
    <w:rsid w:val="007A0AA5"/>
    <w:rsid w:val="007A115D"/>
    <w:rsid w:val="007A2772"/>
    <w:rsid w:val="007A2D28"/>
    <w:rsid w:val="007A3419"/>
    <w:rsid w:val="007A35E6"/>
    <w:rsid w:val="007A6863"/>
    <w:rsid w:val="007B61C3"/>
    <w:rsid w:val="007C697D"/>
    <w:rsid w:val="007D088C"/>
    <w:rsid w:val="007D45C1"/>
    <w:rsid w:val="007E571A"/>
    <w:rsid w:val="007E7D4A"/>
    <w:rsid w:val="007F48ED"/>
    <w:rsid w:val="007F772D"/>
    <w:rsid w:val="007F7947"/>
    <w:rsid w:val="007F7A2A"/>
    <w:rsid w:val="00812F45"/>
    <w:rsid w:val="0081708B"/>
    <w:rsid w:val="008214DB"/>
    <w:rsid w:val="00822807"/>
    <w:rsid w:val="008234E0"/>
    <w:rsid w:val="00823B55"/>
    <w:rsid w:val="00827B0D"/>
    <w:rsid w:val="00833407"/>
    <w:rsid w:val="008362E3"/>
    <w:rsid w:val="0084172C"/>
    <w:rsid w:val="00856A31"/>
    <w:rsid w:val="00860D89"/>
    <w:rsid w:val="008754D0"/>
    <w:rsid w:val="00877D48"/>
    <w:rsid w:val="00880698"/>
    <w:rsid w:val="008816F0"/>
    <w:rsid w:val="00883041"/>
    <w:rsid w:val="0088345B"/>
    <w:rsid w:val="008A018C"/>
    <w:rsid w:val="008A16A5"/>
    <w:rsid w:val="008B5D42"/>
    <w:rsid w:val="008C2B5D"/>
    <w:rsid w:val="008C3644"/>
    <w:rsid w:val="008D0EE0"/>
    <w:rsid w:val="008D5A0C"/>
    <w:rsid w:val="008D5B99"/>
    <w:rsid w:val="008D7A27"/>
    <w:rsid w:val="008E1C62"/>
    <w:rsid w:val="008E4702"/>
    <w:rsid w:val="008E69AA"/>
    <w:rsid w:val="008E7FE1"/>
    <w:rsid w:val="008F4F1C"/>
    <w:rsid w:val="008F6237"/>
    <w:rsid w:val="00910F9E"/>
    <w:rsid w:val="00922764"/>
    <w:rsid w:val="00926DB1"/>
    <w:rsid w:val="00932377"/>
    <w:rsid w:val="00932BE3"/>
    <w:rsid w:val="009408EA"/>
    <w:rsid w:val="00943102"/>
    <w:rsid w:val="0094523D"/>
    <w:rsid w:val="0094623F"/>
    <w:rsid w:val="009525A4"/>
    <w:rsid w:val="00955659"/>
    <w:rsid w:val="009559E6"/>
    <w:rsid w:val="00966A94"/>
    <w:rsid w:val="00967937"/>
    <w:rsid w:val="00976A63"/>
    <w:rsid w:val="00976B42"/>
    <w:rsid w:val="00983419"/>
    <w:rsid w:val="0098497B"/>
    <w:rsid w:val="00984C95"/>
    <w:rsid w:val="00990AC7"/>
    <w:rsid w:val="00994821"/>
    <w:rsid w:val="009B0BCE"/>
    <w:rsid w:val="009C3431"/>
    <w:rsid w:val="009C3F93"/>
    <w:rsid w:val="009C5989"/>
    <w:rsid w:val="009D08DA"/>
    <w:rsid w:val="009D23CC"/>
    <w:rsid w:val="009D2FD3"/>
    <w:rsid w:val="009D4598"/>
    <w:rsid w:val="009D52E9"/>
    <w:rsid w:val="00A0066A"/>
    <w:rsid w:val="00A06860"/>
    <w:rsid w:val="00A11EC6"/>
    <w:rsid w:val="00A136F5"/>
    <w:rsid w:val="00A1538D"/>
    <w:rsid w:val="00A214C5"/>
    <w:rsid w:val="00A231E2"/>
    <w:rsid w:val="00A234B5"/>
    <w:rsid w:val="00A2550D"/>
    <w:rsid w:val="00A25611"/>
    <w:rsid w:val="00A32B02"/>
    <w:rsid w:val="00A40358"/>
    <w:rsid w:val="00A4169B"/>
    <w:rsid w:val="00A4191A"/>
    <w:rsid w:val="00A445F2"/>
    <w:rsid w:val="00A46487"/>
    <w:rsid w:val="00A50D55"/>
    <w:rsid w:val="00A5165B"/>
    <w:rsid w:val="00A5203E"/>
    <w:rsid w:val="00A52FDA"/>
    <w:rsid w:val="00A53AEA"/>
    <w:rsid w:val="00A64912"/>
    <w:rsid w:val="00A70A74"/>
    <w:rsid w:val="00A86E36"/>
    <w:rsid w:val="00A87100"/>
    <w:rsid w:val="00A90EA8"/>
    <w:rsid w:val="00A9329A"/>
    <w:rsid w:val="00A9354F"/>
    <w:rsid w:val="00A9603F"/>
    <w:rsid w:val="00AA0343"/>
    <w:rsid w:val="00AA2A5C"/>
    <w:rsid w:val="00AA6CA9"/>
    <w:rsid w:val="00AB075B"/>
    <w:rsid w:val="00AB3AFF"/>
    <w:rsid w:val="00AB6367"/>
    <w:rsid w:val="00AB78E9"/>
    <w:rsid w:val="00AB7A38"/>
    <w:rsid w:val="00AC31F2"/>
    <w:rsid w:val="00AC3FE7"/>
    <w:rsid w:val="00AC4D31"/>
    <w:rsid w:val="00AD3467"/>
    <w:rsid w:val="00AD42FC"/>
    <w:rsid w:val="00AD4941"/>
    <w:rsid w:val="00AD5641"/>
    <w:rsid w:val="00AD7252"/>
    <w:rsid w:val="00AE0F9B"/>
    <w:rsid w:val="00AE2DE9"/>
    <w:rsid w:val="00AF162C"/>
    <w:rsid w:val="00AF55FF"/>
    <w:rsid w:val="00B032D8"/>
    <w:rsid w:val="00B04E53"/>
    <w:rsid w:val="00B1612D"/>
    <w:rsid w:val="00B27533"/>
    <w:rsid w:val="00B33B3C"/>
    <w:rsid w:val="00B40D74"/>
    <w:rsid w:val="00B478F6"/>
    <w:rsid w:val="00B52663"/>
    <w:rsid w:val="00B526FA"/>
    <w:rsid w:val="00B55B60"/>
    <w:rsid w:val="00B56DCB"/>
    <w:rsid w:val="00B56ED7"/>
    <w:rsid w:val="00B66F8D"/>
    <w:rsid w:val="00B7396F"/>
    <w:rsid w:val="00B770D2"/>
    <w:rsid w:val="00B8671F"/>
    <w:rsid w:val="00B94F68"/>
    <w:rsid w:val="00B95FF2"/>
    <w:rsid w:val="00B96166"/>
    <w:rsid w:val="00BA2B3E"/>
    <w:rsid w:val="00BA47A3"/>
    <w:rsid w:val="00BA5026"/>
    <w:rsid w:val="00BB2746"/>
    <w:rsid w:val="00BB6E79"/>
    <w:rsid w:val="00BC6073"/>
    <w:rsid w:val="00BD3B02"/>
    <w:rsid w:val="00BE2CD1"/>
    <w:rsid w:val="00BE34E6"/>
    <w:rsid w:val="00BE3B31"/>
    <w:rsid w:val="00BE556F"/>
    <w:rsid w:val="00BE719A"/>
    <w:rsid w:val="00BE720A"/>
    <w:rsid w:val="00BF1993"/>
    <w:rsid w:val="00BF2A3B"/>
    <w:rsid w:val="00BF4416"/>
    <w:rsid w:val="00BF6650"/>
    <w:rsid w:val="00C01604"/>
    <w:rsid w:val="00C0180A"/>
    <w:rsid w:val="00C067E5"/>
    <w:rsid w:val="00C164CA"/>
    <w:rsid w:val="00C17DF9"/>
    <w:rsid w:val="00C20861"/>
    <w:rsid w:val="00C31816"/>
    <w:rsid w:val="00C32D74"/>
    <w:rsid w:val="00C33D50"/>
    <w:rsid w:val="00C406F9"/>
    <w:rsid w:val="00C42BF8"/>
    <w:rsid w:val="00C460AE"/>
    <w:rsid w:val="00C50043"/>
    <w:rsid w:val="00C50A0F"/>
    <w:rsid w:val="00C560F4"/>
    <w:rsid w:val="00C66589"/>
    <w:rsid w:val="00C7573B"/>
    <w:rsid w:val="00C76CF3"/>
    <w:rsid w:val="00C834AE"/>
    <w:rsid w:val="00C95A51"/>
    <w:rsid w:val="00CA2579"/>
    <w:rsid w:val="00CA2D14"/>
    <w:rsid w:val="00CA3333"/>
    <w:rsid w:val="00CA569B"/>
    <w:rsid w:val="00CA7531"/>
    <w:rsid w:val="00CA7844"/>
    <w:rsid w:val="00CB58EF"/>
    <w:rsid w:val="00CB5A1F"/>
    <w:rsid w:val="00CB7639"/>
    <w:rsid w:val="00CD21F5"/>
    <w:rsid w:val="00CE1873"/>
    <w:rsid w:val="00CE1BBF"/>
    <w:rsid w:val="00CE7D64"/>
    <w:rsid w:val="00CF08C5"/>
    <w:rsid w:val="00CF0BB2"/>
    <w:rsid w:val="00CF17DF"/>
    <w:rsid w:val="00CF3E5A"/>
    <w:rsid w:val="00D0267F"/>
    <w:rsid w:val="00D0671F"/>
    <w:rsid w:val="00D069D1"/>
    <w:rsid w:val="00D13441"/>
    <w:rsid w:val="00D20665"/>
    <w:rsid w:val="00D243A3"/>
    <w:rsid w:val="00D30739"/>
    <w:rsid w:val="00D3200B"/>
    <w:rsid w:val="00D33440"/>
    <w:rsid w:val="00D35AF6"/>
    <w:rsid w:val="00D3605C"/>
    <w:rsid w:val="00D37FD5"/>
    <w:rsid w:val="00D40C0F"/>
    <w:rsid w:val="00D469DB"/>
    <w:rsid w:val="00D52EFE"/>
    <w:rsid w:val="00D56A0D"/>
    <w:rsid w:val="00D5767F"/>
    <w:rsid w:val="00D61399"/>
    <w:rsid w:val="00D63EF6"/>
    <w:rsid w:val="00D66518"/>
    <w:rsid w:val="00D70DFB"/>
    <w:rsid w:val="00D71EEA"/>
    <w:rsid w:val="00D735CD"/>
    <w:rsid w:val="00D751BA"/>
    <w:rsid w:val="00D7526B"/>
    <w:rsid w:val="00D75FB6"/>
    <w:rsid w:val="00D766DF"/>
    <w:rsid w:val="00D92EA1"/>
    <w:rsid w:val="00D95891"/>
    <w:rsid w:val="00D970FE"/>
    <w:rsid w:val="00DA08C3"/>
    <w:rsid w:val="00DB5CB4"/>
    <w:rsid w:val="00DC06F0"/>
    <w:rsid w:val="00DC2872"/>
    <w:rsid w:val="00DC51DA"/>
    <w:rsid w:val="00DE149E"/>
    <w:rsid w:val="00DE3C7D"/>
    <w:rsid w:val="00E05704"/>
    <w:rsid w:val="00E06E7F"/>
    <w:rsid w:val="00E11AA3"/>
    <w:rsid w:val="00E12F1A"/>
    <w:rsid w:val="00E15561"/>
    <w:rsid w:val="00E17ABF"/>
    <w:rsid w:val="00E21CFB"/>
    <w:rsid w:val="00E22935"/>
    <w:rsid w:val="00E22B92"/>
    <w:rsid w:val="00E25928"/>
    <w:rsid w:val="00E31237"/>
    <w:rsid w:val="00E3304E"/>
    <w:rsid w:val="00E3551F"/>
    <w:rsid w:val="00E375DE"/>
    <w:rsid w:val="00E51B6F"/>
    <w:rsid w:val="00E54292"/>
    <w:rsid w:val="00E60191"/>
    <w:rsid w:val="00E621C2"/>
    <w:rsid w:val="00E66C18"/>
    <w:rsid w:val="00E74DC7"/>
    <w:rsid w:val="00E83059"/>
    <w:rsid w:val="00E87699"/>
    <w:rsid w:val="00E90AB0"/>
    <w:rsid w:val="00E910A3"/>
    <w:rsid w:val="00E92C43"/>
    <w:rsid w:val="00E92E27"/>
    <w:rsid w:val="00E9586B"/>
    <w:rsid w:val="00E97334"/>
    <w:rsid w:val="00EA0D36"/>
    <w:rsid w:val="00EB31AD"/>
    <w:rsid w:val="00EB449C"/>
    <w:rsid w:val="00EC0C78"/>
    <w:rsid w:val="00ED1599"/>
    <w:rsid w:val="00ED4928"/>
    <w:rsid w:val="00ED5476"/>
    <w:rsid w:val="00EE0AEA"/>
    <w:rsid w:val="00EE2C66"/>
    <w:rsid w:val="00EE3749"/>
    <w:rsid w:val="00EE6190"/>
    <w:rsid w:val="00EF2E3A"/>
    <w:rsid w:val="00EF3C4F"/>
    <w:rsid w:val="00EF6033"/>
    <w:rsid w:val="00EF6402"/>
    <w:rsid w:val="00F025DF"/>
    <w:rsid w:val="00F047E2"/>
    <w:rsid w:val="00F04D57"/>
    <w:rsid w:val="00F06EA6"/>
    <w:rsid w:val="00F078DC"/>
    <w:rsid w:val="00F105EA"/>
    <w:rsid w:val="00F132F8"/>
    <w:rsid w:val="00F13E86"/>
    <w:rsid w:val="00F2718E"/>
    <w:rsid w:val="00F32FCB"/>
    <w:rsid w:val="00F34818"/>
    <w:rsid w:val="00F44C01"/>
    <w:rsid w:val="00F45B4D"/>
    <w:rsid w:val="00F45DF1"/>
    <w:rsid w:val="00F4633D"/>
    <w:rsid w:val="00F50668"/>
    <w:rsid w:val="00F5092B"/>
    <w:rsid w:val="00F6709F"/>
    <w:rsid w:val="00F677A9"/>
    <w:rsid w:val="00F723BD"/>
    <w:rsid w:val="00F732EA"/>
    <w:rsid w:val="00F7376E"/>
    <w:rsid w:val="00F803B3"/>
    <w:rsid w:val="00F84CF5"/>
    <w:rsid w:val="00F8612E"/>
    <w:rsid w:val="00F96EB6"/>
    <w:rsid w:val="00FA12C2"/>
    <w:rsid w:val="00FA420B"/>
    <w:rsid w:val="00FA6BFD"/>
    <w:rsid w:val="00FE0781"/>
    <w:rsid w:val="00FE15DA"/>
    <w:rsid w:val="00FE55B6"/>
    <w:rsid w:val="00FE6D1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A13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C44D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D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4D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4D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4D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C44D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44D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44D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44D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44D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44D4"/>
  </w:style>
  <w:style w:type="paragraph" w:customStyle="1" w:styleId="OPCParaBase">
    <w:name w:val="OPCParaBase"/>
    <w:qFormat/>
    <w:rsid w:val="004C44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44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44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44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44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44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44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44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44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44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44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44D4"/>
  </w:style>
  <w:style w:type="paragraph" w:customStyle="1" w:styleId="Blocks">
    <w:name w:val="Blocks"/>
    <w:aliases w:val="bb"/>
    <w:basedOn w:val="OPCParaBase"/>
    <w:qFormat/>
    <w:rsid w:val="004C44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44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44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44D4"/>
    <w:rPr>
      <w:i/>
    </w:rPr>
  </w:style>
  <w:style w:type="paragraph" w:customStyle="1" w:styleId="BoxList">
    <w:name w:val="BoxList"/>
    <w:aliases w:val="bl"/>
    <w:basedOn w:val="BoxText"/>
    <w:qFormat/>
    <w:rsid w:val="004C44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44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44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44D4"/>
    <w:pPr>
      <w:ind w:left="1985" w:hanging="851"/>
    </w:pPr>
  </w:style>
  <w:style w:type="character" w:customStyle="1" w:styleId="CharAmPartNo">
    <w:name w:val="CharAmPartNo"/>
    <w:basedOn w:val="OPCCharBase"/>
    <w:qFormat/>
    <w:rsid w:val="004C44D4"/>
  </w:style>
  <w:style w:type="character" w:customStyle="1" w:styleId="CharAmPartText">
    <w:name w:val="CharAmPartText"/>
    <w:basedOn w:val="OPCCharBase"/>
    <w:qFormat/>
    <w:rsid w:val="004C44D4"/>
  </w:style>
  <w:style w:type="character" w:customStyle="1" w:styleId="CharAmSchNo">
    <w:name w:val="CharAmSchNo"/>
    <w:basedOn w:val="OPCCharBase"/>
    <w:qFormat/>
    <w:rsid w:val="004C44D4"/>
  </w:style>
  <w:style w:type="character" w:customStyle="1" w:styleId="CharAmSchText">
    <w:name w:val="CharAmSchText"/>
    <w:basedOn w:val="OPCCharBase"/>
    <w:qFormat/>
    <w:rsid w:val="004C44D4"/>
  </w:style>
  <w:style w:type="character" w:customStyle="1" w:styleId="CharBoldItalic">
    <w:name w:val="CharBoldItalic"/>
    <w:basedOn w:val="OPCCharBase"/>
    <w:uiPriority w:val="1"/>
    <w:qFormat/>
    <w:rsid w:val="004C44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44D4"/>
  </w:style>
  <w:style w:type="character" w:customStyle="1" w:styleId="CharChapText">
    <w:name w:val="CharChapText"/>
    <w:basedOn w:val="OPCCharBase"/>
    <w:uiPriority w:val="1"/>
    <w:qFormat/>
    <w:rsid w:val="004C44D4"/>
  </w:style>
  <w:style w:type="character" w:customStyle="1" w:styleId="CharDivNo">
    <w:name w:val="CharDivNo"/>
    <w:basedOn w:val="OPCCharBase"/>
    <w:uiPriority w:val="1"/>
    <w:qFormat/>
    <w:rsid w:val="004C44D4"/>
  </w:style>
  <w:style w:type="character" w:customStyle="1" w:styleId="CharDivText">
    <w:name w:val="CharDivText"/>
    <w:basedOn w:val="OPCCharBase"/>
    <w:uiPriority w:val="1"/>
    <w:qFormat/>
    <w:rsid w:val="004C44D4"/>
  </w:style>
  <w:style w:type="character" w:customStyle="1" w:styleId="CharItalic">
    <w:name w:val="CharItalic"/>
    <w:basedOn w:val="OPCCharBase"/>
    <w:uiPriority w:val="1"/>
    <w:qFormat/>
    <w:rsid w:val="004C44D4"/>
    <w:rPr>
      <w:i/>
    </w:rPr>
  </w:style>
  <w:style w:type="character" w:customStyle="1" w:styleId="CharPartNo">
    <w:name w:val="CharPartNo"/>
    <w:basedOn w:val="OPCCharBase"/>
    <w:uiPriority w:val="1"/>
    <w:qFormat/>
    <w:rsid w:val="004C44D4"/>
  </w:style>
  <w:style w:type="character" w:customStyle="1" w:styleId="CharPartText">
    <w:name w:val="CharPartText"/>
    <w:basedOn w:val="OPCCharBase"/>
    <w:uiPriority w:val="1"/>
    <w:qFormat/>
    <w:rsid w:val="004C44D4"/>
  </w:style>
  <w:style w:type="character" w:customStyle="1" w:styleId="CharSectno">
    <w:name w:val="CharSectno"/>
    <w:basedOn w:val="OPCCharBase"/>
    <w:qFormat/>
    <w:rsid w:val="004C44D4"/>
  </w:style>
  <w:style w:type="character" w:customStyle="1" w:styleId="CharSubdNo">
    <w:name w:val="CharSubdNo"/>
    <w:basedOn w:val="OPCCharBase"/>
    <w:uiPriority w:val="1"/>
    <w:qFormat/>
    <w:rsid w:val="004C44D4"/>
  </w:style>
  <w:style w:type="character" w:customStyle="1" w:styleId="CharSubdText">
    <w:name w:val="CharSubdText"/>
    <w:basedOn w:val="OPCCharBase"/>
    <w:uiPriority w:val="1"/>
    <w:qFormat/>
    <w:rsid w:val="004C44D4"/>
  </w:style>
  <w:style w:type="paragraph" w:customStyle="1" w:styleId="CTA--">
    <w:name w:val="CTA --"/>
    <w:basedOn w:val="OPCParaBase"/>
    <w:next w:val="Normal"/>
    <w:rsid w:val="004C44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44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44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44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44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44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44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44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44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44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44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44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44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44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C44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44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C44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44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44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44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44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44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44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44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44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44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44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44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44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44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44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44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44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44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44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C44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44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44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44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44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44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44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44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44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44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44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44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44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44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44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44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44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44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44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44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44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44D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44D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44D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44D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44D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44D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44D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44D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44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44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44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44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44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44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44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44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44D4"/>
    <w:rPr>
      <w:sz w:val="16"/>
    </w:rPr>
  </w:style>
  <w:style w:type="table" w:customStyle="1" w:styleId="CFlag">
    <w:name w:val="CFlag"/>
    <w:basedOn w:val="TableNormal"/>
    <w:uiPriority w:val="99"/>
    <w:rsid w:val="004C44D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4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4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44D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44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44D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44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44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44D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C44D4"/>
    <w:pPr>
      <w:spacing w:before="120"/>
    </w:pPr>
  </w:style>
  <w:style w:type="paragraph" w:customStyle="1" w:styleId="CompiledActNo">
    <w:name w:val="CompiledActNo"/>
    <w:basedOn w:val="OPCParaBase"/>
    <w:next w:val="Normal"/>
    <w:rsid w:val="004C44D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C44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44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C44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44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44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44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C44D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44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44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44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44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44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44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44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44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44D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44D4"/>
  </w:style>
  <w:style w:type="character" w:customStyle="1" w:styleId="CharSubPartNoCASA">
    <w:name w:val="CharSubPartNo(CASA)"/>
    <w:basedOn w:val="OPCCharBase"/>
    <w:uiPriority w:val="1"/>
    <w:rsid w:val="004C44D4"/>
  </w:style>
  <w:style w:type="paragraph" w:customStyle="1" w:styleId="ENoteTTIndentHeadingSub">
    <w:name w:val="ENoteTTIndentHeadingSub"/>
    <w:aliases w:val="enTTHis"/>
    <w:basedOn w:val="OPCParaBase"/>
    <w:rsid w:val="004C44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44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44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44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44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44D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44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44D4"/>
    <w:rPr>
      <w:sz w:val="22"/>
    </w:rPr>
  </w:style>
  <w:style w:type="paragraph" w:customStyle="1" w:styleId="SOTextNote">
    <w:name w:val="SO TextNote"/>
    <w:aliases w:val="sont"/>
    <w:basedOn w:val="SOText"/>
    <w:qFormat/>
    <w:rsid w:val="004C44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44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44D4"/>
    <w:rPr>
      <w:sz w:val="22"/>
    </w:rPr>
  </w:style>
  <w:style w:type="paragraph" w:customStyle="1" w:styleId="FileName">
    <w:name w:val="FileName"/>
    <w:basedOn w:val="Normal"/>
    <w:rsid w:val="004C44D4"/>
  </w:style>
  <w:style w:type="paragraph" w:customStyle="1" w:styleId="TableHeading">
    <w:name w:val="TableHeading"/>
    <w:aliases w:val="th"/>
    <w:basedOn w:val="OPCParaBase"/>
    <w:next w:val="Tabletext"/>
    <w:rsid w:val="004C44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44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44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44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44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44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44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44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44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44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44D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44D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44D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44D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4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4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4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44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4C44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44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44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44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44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C44D4"/>
  </w:style>
  <w:style w:type="character" w:customStyle="1" w:styleId="charlegsubtitle1">
    <w:name w:val="charlegsubtitle1"/>
    <w:basedOn w:val="DefaultParagraphFont"/>
    <w:rsid w:val="004C44D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44D4"/>
    <w:pPr>
      <w:ind w:left="240" w:hanging="240"/>
    </w:pPr>
  </w:style>
  <w:style w:type="paragraph" w:styleId="Index2">
    <w:name w:val="index 2"/>
    <w:basedOn w:val="Normal"/>
    <w:next w:val="Normal"/>
    <w:autoRedefine/>
    <w:rsid w:val="004C44D4"/>
    <w:pPr>
      <w:ind w:left="480" w:hanging="240"/>
    </w:pPr>
  </w:style>
  <w:style w:type="paragraph" w:styleId="Index3">
    <w:name w:val="index 3"/>
    <w:basedOn w:val="Normal"/>
    <w:next w:val="Normal"/>
    <w:autoRedefine/>
    <w:rsid w:val="004C44D4"/>
    <w:pPr>
      <w:ind w:left="720" w:hanging="240"/>
    </w:pPr>
  </w:style>
  <w:style w:type="paragraph" w:styleId="Index4">
    <w:name w:val="index 4"/>
    <w:basedOn w:val="Normal"/>
    <w:next w:val="Normal"/>
    <w:autoRedefine/>
    <w:rsid w:val="004C44D4"/>
    <w:pPr>
      <w:ind w:left="960" w:hanging="240"/>
    </w:pPr>
  </w:style>
  <w:style w:type="paragraph" w:styleId="Index5">
    <w:name w:val="index 5"/>
    <w:basedOn w:val="Normal"/>
    <w:next w:val="Normal"/>
    <w:autoRedefine/>
    <w:rsid w:val="004C44D4"/>
    <w:pPr>
      <w:ind w:left="1200" w:hanging="240"/>
    </w:pPr>
  </w:style>
  <w:style w:type="paragraph" w:styleId="Index6">
    <w:name w:val="index 6"/>
    <w:basedOn w:val="Normal"/>
    <w:next w:val="Normal"/>
    <w:autoRedefine/>
    <w:rsid w:val="004C44D4"/>
    <w:pPr>
      <w:ind w:left="1440" w:hanging="240"/>
    </w:pPr>
  </w:style>
  <w:style w:type="paragraph" w:styleId="Index7">
    <w:name w:val="index 7"/>
    <w:basedOn w:val="Normal"/>
    <w:next w:val="Normal"/>
    <w:autoRedefine/>
    <w:rsid w:val="004C44D4"/>
    <w:pPr>
      <w:ind w:left="1680" w:hanging="240"/>
    </w:pPr>
  </w:style>
  <w:style w:type="paragraph" w:styleId="Index8">
    <w:name w:val="index 8"/>
    <w:basedOn w:val="Normal"/>
    <w:next w:val="Normal"/>
    <w:autoRedefine/>
    <w:rsid w:val="004C44D4"/>
    <w:pPr>
      <w:ind w:left="1920" w:hanging="240"/>
    </w:pPr>
  </w:style>
  <w:style w:type="paragraph" w:styleId="Index9">
    <w:name w:val="index 9"/>
    <w:basedOn w:val="Normal"/>
    <w:next w:val="Normal"/>
    <w:autoRedefine/>
    <w:rsid w:val="004C44D4"/>
    <w:pPr>
      <w:ind w:left="2160" w:hanging="240"/>
    </w:pPr>
  </w:style>
  <w:style w:type="paragraph" w:styleId="NormalIndent">
    <w:name w:val="Normal Indent"/>
    <w:basedOn w:val="Normal"/>
    <w:rsid w:val="004C44D4"/>
    <w:pPr>
      <w:ind w:left="720"/>
    </w:pPr>
  </w:style>
  <w:style w:type="paragraph" w:styleId="FootnoteText">
    <w:name w:val="footnote text"/>
    <w:basedOn w:val="Normal"/>
    <w:link w:val="FootnoteTextChar"/>
    <w:rsid w:val="004C44D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44D4"/>
  </w:style>
  <w:style w:type="paragraph" w:styleId="CommentText">
    <w:name w:val="annotation text"/>
    <w:basedOn w:val="Normal"/>
    <w:link w:val="CommentTextChar"/>
    <w:rsid w:val="004C44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44D4"/>
  </w:style>
  <w:style w:type="paragraph" w:styleId="IndexHeading">
    <w:name w:val="index heading"/>
    <w:basedOn w:val="Normal"/>
    <w:next w:val="Index1"/>
    <w:rsid w:val="004C44D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44D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44D4"/>
    <w:pPr>
      <w:ind w:left="480" w:hanging="480"/>
    </w:pPr>
  </w:style>
  <w:style w:type="paragraph" w:styleId="EnvelopeAddress">
    <w:name w:val="envelope address"/>
    <w:basedOn w:val="Normal"/>
    <w:rsid w:val="004C44D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44D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44D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44D4"/>
    <w:rPr>
      <w:sz w:val="16"/>
      <w:szCs w:val="16"/>
    </w:rPr>
  </w:style>
  <w:style w:type="character" w:styleId="PageNumber">
    <w:name w:val="page number"/>
    <w:basedOn w:val="DefaultParagraphFont"/>
    <w:rsid w:val="004C44D4"/>
  </w:style>
  <w:style w:type="character" w:styleId="EndnoteReference">
    <w:name w:val="endnote reference"/>
    <w:basedOn w:val="DefaultParagraphFont"/>
    <w:rsid w:val="004C44D4"/>
    <w:rPr>
      <w:vertAlign w:val="superscript"/>
    </w:rPr>
  </w:style>
  <w:style w:type="paragraph" w:styleId="EndnoteText">
    <w:name w:val="endnote text"/>
    <w:basedOn w:val="Normal"/>
    <w:link w:val="EndnoteTextChar"/>
    <w:rsid w:val="004C44D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44D4"/>
  </w:style>
  <w:style w:type="paragraph" w:styleId="TableofAuthorities">
    <w:name w:val="table of authorities"/>
    <w:basedOn w:val="Normal"/>
    <w:next w:val="Normal"/>
    <w:rsid w:val="004C44D4"/>
    <w:pPr>
      <w:ind w:left="240" w:hanging="240"/>
    </w:pPr>
  </w:style>
  <w:style w:type="paragraph" w:styleId="MacroText">
    <w:name w:val="macro"/>
    <w:link w:val="MacroTextChar"/>
    <w:rsid w:val="004C44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44D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44D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44D4"/>
    <w:pPr>
      <w:ind w:left="283" w:hanging="283"/>
    </w:pPr>
  </w:style>
  <w:style w:type="paragraph" w:styleId="ListBullet">
    <w:name w:val="List Bullet"/>
    <w:basedOn w:val="Normal"/>
    <w:autoRedefine/>
    <w:rsid w:val="004C44D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44D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44D4"/>
    <w:pPr>
      <w:ind w:left="566" w:hanging="283"/>
    </w:pPr>
  </w:style>
  <w:style w:type="paragraph" w:styleId="List3">
    <w:name w:val="List 3"/>
    <w:basedOn w:val="Normal"/>
    <w:rsid w:val="004C44D4"/>
    <w:pPr>
      <w:ind w:left="849" w:hanging="283"/>
    </w:pPr>
  </w:style>
  <w:style w:type="paragraph" w:styleId="List4">
    <w:name w:val="List 4"/>
    <w:basedOn w:val="Normal"/>
    <w:rsid w:val="004C44D4"/>
    <w:pPr>
      <w:ind w:left="1132" w:hanging="283"/>
    </w:pPr>
  </w:style>
  <w:style w:type="paragraph" w:styleId="List5">
    <w:name w:val="List 5"/>
    <w:basedOn w:val="Normal"/>
    <w:rsid w:val="004C44D4"/>
    <w:pPr>
      <w:ind w:left="1415" w:hanging="283"/>
    </w:pPr>
  </w:style>
  <w:style w:type="paragraph" w:styleId="ListBullet2">
    <w:name w:val="List Bullet 2"/>
    <w:basedOn w:val="Normal"/>
    <w:autoRedefine/>
    <w:rsid w:val="004C44D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44D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44D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44D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44D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44D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44D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44D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44D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44D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44D4"/>
    <w:pPr>
      <w:ind w:left="4252"/>
    </w:pPr>
  </w:style>
  <w:style w:type="character" w:customStyle="1" w:styleId="ClosingChar">
    <w:name w:val="Closing Char"/>
    <w:basedOn w:val="DefaultParagraphFont"/>
    <w:link w:val="Closing"/>
    <w:rsid w:val="004C44D4"/>
    <w:rPr>
      <w:sz w:val="22"/>
    </w:rPr>
  </w:style>
  <w:style w:type="paragraph" w:styleId="Signature">
    <w:name w:val="Signature"/>
    <w:basedOn w:val="Normal"/>
    <w:link w:val="SignatureChar"/>
    <w:rsid w:val="004C44D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44D4"/>
    <w:rPr>
      <w:sz w:val="22"/>
    </w:rPr>
  </w:style>
  <w:style w:type="paragraph" w:styleId="BodyText">
    <w:name w:val="Body Text"/>
    <w:basedOn w:val="Normal"/>
    <w:link w:val="BodyTextChar"/>
    <w:rsid w:val="004C44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44D4"/>
    <w:rPr>
      <w:sz w:val="22"/>
    </w:rPr>
  </w:style>
  <w:style w:type="paragraph" w:styleId="BodyTextIndent">
    <w:name w:val="Body Text Indent"/>
    <w:basedOn w:val="Normal"/>
    <w:link w:val="BodyTextIndentChar"/>
    <w:rsid w:val="004C44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44D4"/>
    <w:rPr>
      <w:sz w:val="22"/>
    </w:rPr>
  </w:style>
  <w:style w:type="paragraph" w:styleId="ListContinue">
    <w:name w:val="List Continue"/>
    <w:basedOn w:val="Normal"/>
    <w:rsid w:val="004C44D4"/>
    <w:pPr>
      <w:spacing w:after="120"/>
      <w:ind w:left="283"/>
    </w:pPr>
  </w:style>
  <w:style w:type="paragraph" w:styleId="ListContinue2">
    <w:name w:val="List Continue 2"/>
    <w:basedOn w:val="Normal"/>
    <w:rsid w:val="004C44D4"/>
    <w:pPr>
      <w:spacing w:after="120"/>
      <w:ind w:left="566"/>
    </w:pPr>
  </w:style>
  <w:style w:type="paragraph" w:styleId="ListContinue3">
    <w:name w:val="List Continue 3"/>
    <w:basedOn w:val="Normal"/>
    <w:rsid w:val="004C44D4"/>
    <w:pPr>
      <w:spacing w:after="120"/>
      <w:ind w:left="849"/>
    </w:pPr>
  </w:style>
  <w:style w:type="paragraph" w:styleId="ListContinue4">
    <w:name w:val="List Continue 4"/>
    <w:basedOn w:val="Normal"/>
    <w:rsid w:val="004C44D4"/>
    <w:pPr>
      <w:spacing w:after="120"/>
      <w:ind w:left="1132"/>
    </w:pPr>
  </w:style>
  <w:style w:type="paragraph" w:styleId="ListContinue5">
    <w:name w:val="List Continue 5"/>
    <w:basedOn w:val="Normal"/>
    <w:rsid w:val="004C44D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44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44D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44D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44D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44D4"/>
  </w:style>
  <w:style w:type="character" w:customStyle="1" w:styleId="SalutationChar">
    <w:name w:val="Salutation Char"/>
    <w:basedOn w:val="DefaultParagraphFont"/>
    <w:link w:val="Salutation"/>
    <w:rsid w:val="004C44D4"/>
    <w:rPr>
      <w:sz w:val="22"/>
    </w:rPr>
  </w:style>
  <w:style w:type="paragraph" w:styleId="Date">
    <w:name w:val="Date"/>
    <w:basedOn w:val="Normal"/>
    <w:next w:val="Normal"/>
    <w:link w:val="DateChar"/>
    <w:rsid w:val="004C44D4"/>
  </w:style>
  <w:style w:type="character" w:customStyle="1" w:styleId="DateChar">
    <w:name w:val="Date Char"/>
    <w:basedOn w:val="DefaultParagraphFont"/>
    <w:link w:val="Date"/>
    <w:rsid w:val="004C44D4"/>
    <w:rPr>
      <w:sz w:val="22"/>
    </w:rPr>
  </w:style>
  <w:style w:type="paragraph" w:styleId="BodyTextFirstIndent">
    <w:name w:val="Body Text First Indent"/>
    <w:basedOn w:val="BodyText"/>
    <w:link w:val="BodyTextFirstIndentChar"/>
    <w:rsid w:val="004C44D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44D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44D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44D4"/>
    <w:rPr>
      <w:sz w:val="22"/>
    </w:rPr>
  </w:style>
  <w:style w:type="paragraph" w:styleId="BodyText2">
    <w:name w:val="Body Text 2"/>
    <w:basedOn w:val="Normal"/>
    <w:link w:val="BodyText2Char"/>
    <w:rsid w:val="004C44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44D4"/>
    <w:rPr>
      <w:sz w:val="22"/>
    </w:rPr>
  </w:style>
  <w:style w:type="paragraph" w:styleId="BodyText3">
    <w:name w:val="Body Text 3"/>
    <w:basedOn w:val="Normal"/>
    <w:link w:val="BodyText3Char"/>
    <w:rsid w:val="004C44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44D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44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4D4"/>
    <w:rPr>
      <w:sz w:val="22"/>
    </w:rPr>
  </w:style>
  <w:style w:type="paragraph" w:styleId="BodyTextIndent3">
    <w:name w:val="Body Text Indent 3"/>
    <w:basedOn w:val="Normal"/>
    <w:link w:val="BodyTextIndent3Char"/>
    <w:rsid w:val="004C44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4D4"/>
    <w:rPr>
      <w:sz w:val="16"/>
      <w:szCs w:val="16"/>
    </w:rPr>
  </w:style>
  <w:style w:type="paragraph" w:styleId="BlockText">
    <w:name w:val="Block Text"/>
    <w:basedOn w:val="Normal"/>
    <w:rsid w:val="004C44D4"/>
    <w:pPr>
      <w:spacing w:after="120"/>
      <w:ind w:left="1440" w:right="1440"/>
    </w:pPr>
  </w:style>
  <w:style w:type="character" w:styleId="Hyperlink">
    <w:name w:val="Hyperlink"/>
    <w:basedOn w:val="DefaultParagraphFont"/>
    <w:rsid w:val="004C44D4"/>
    <w:rPr>
      <w:color w:val="0000FF"/>
      <w:u w:val="single"/>
    </w:rPr>
  </w:style>
  <w:style w:type="character" w:styleId="FollowedHyperlink">
    <w:name w:val="FollowedHyperlink"/>
    <w:basedOn w:val="DefaultParagraphFont"/>
    <w:rsid w:val="004C44D4"/>
    <w:rPr>
      <w:color w:val="800080"/>
      <w:u w:val="single"/>
    </w:rPr>
  </w:style>
  <w:style w:type="character" w:styleId="Strong">
    <w:name w:val="Strong"/>
    <w:basedOn w:val="DefaultParagraphFont"/>
    <w:qFormat/>
    <w:rsid w:val="004C44D4"/>
    <w:rPr>
      <w:b/>
      <w:bCs/>
    </w:rPr>
  </w:style>
  <w:style w:type="character" w:styleId="Emphasis">
    <w:name w:val="Emphasis"/>
    <w:basedOn w:val="DefaultParagraphFont"/>
    <w:qFormat/>
    <w:rsid w:val="004C44D4"/>
    <w:rPr>
      <w:i/>
      <w:iCs/>
    </w:rPr>
  </w:style>
  <w:style w:type="paragraph" w:styleId="DocumentMap">
    <w:name w:val="Document Map"/>
    <w:basedOn w:val="Normal"/>
    <w:link w:val="DocumentMapChar"/>
    <w:rsid w:val="004C44D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44D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44D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44D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44D4"/>
  </w:style>
  <w:style w:type="character" w:customStyle="1" w:styleId="E-mailSignatureChar">
    <w:name w:val="E-mail Signature Char"/>
    <w:basedOn w:val="DefaultParagraphFont"/>
    <w:link w:val="E-mailSignature"/>
    <w:rsid w:val="004C44D4"/>
    <w:rPr>
      <w:sz w:val="22"/>
    </w:rPr>
  </w:style>
  <w:style w:type="paragraph" w:styleId="NormalWeb">
    <w:name w:val="Normal (Web)"/>
    <w:basedOn w:val="Normal"/>
    <w:rsid w:val="004C44D4"/>
  </w:style>
  <w:style w:type="character" w:styleId="HTMLAcronym">
    <w:name w:val="HTML Acronym"/>
    <w:basedOn w:val="DefaultParagraphFont"/>
    <w:rsid w:val="004C44D4"/>
  </w:style>
  <w:style w:type="paragraph" w:styleId="HTMLAddress">
    <w:name w:val="HTML Address"/>
    <w:basedOn w:val="Normal"/>
    <w:link w:val="HTMLAddressChar"/>
    <w:rsid w:val="004C44D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44D4"/>
    <w:rPr>
      <w:i/>
      <w:iCs/>
      <w:sz w:val="22"/>
    </w:rPr>
  </w:style>
  <w:style w:type="character" w:styleId="HTMLCite">
    <w:name w:val="HTML Cite"/>
    <w:basedOn w:val="DefaultParagraphFont"/>
    <w:rsid w:val="004C44D4"/>
    <w:rPr>
      <w:i/>
      <w:iCs/>
    </w:rPr>
  </w:style>
  <w:style w:type="character" w:styleId="HTMLCode">
    <w:name w:val="HTML Code"/>
    <w:basedOn w:val="DefaultParagraphFont"/>
    <w:rsid w:val="004C44D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44D4"/>
    <w:rPr>
      <w:i/>
      <w:iCs/>
    </w:rPr>
  </w:style>
  <w:style w:type="character" w:styleId="HTMLKeyboard">
    <w:name w:val="HTML Keyboard"/>
    <w:basedOn w:val="DefaultParagraphFont"/>
    <w:rsid w:val="004C44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44D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44D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44D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44D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44D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4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4D4"/>
    <w:rPr>
      <w:b/>
      <w:bCs/>
    </w:rPr>
  </w:style>
  <w:style w:type="numbering" w:styleId="1ai">
    <w:name w:val="Outline List 1"/>
    <w:basedOn w:val="NoList"/>
    <w:rsid w:val="004C44D4"/>
    <w:pPr>
      <w:numPr>
        <w:numId w:val="14"/>
      </w:numPr>
    </w:pPr>
  </w:style>
  <w:style w:type="numbering" w:styleId="111111">
    <w:name w:val="Outline List 2"/>
    <w:basedOn w:val="NoList"/>
    <w:rsid w:val="004C44D4"/>
    <w:pPr>
      <w:numPr>
        <w:numId w:val="15"/>
      </w:numPr>
    </w:pPr>
  </w:style>
  <w:style w:type="numbering" w:styleId="ArticleSection">
    <w:name w:val="Outline List 3"/>
    <w:basedOn w:val="NoList"/>
    <w:rsid w:val="004C44D4"/>
    <w:pPr>
      <w:numPr>
        <w:numId w:val="17"/>
      </w:numPr>
    </w:pPr>
  </w:style>
  <w:style w:type="table" w:styleId="TableSimple1">
    <w:name w:val="Table Simple 1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44D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44D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44D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44D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44D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44D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44D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44D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44D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44D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44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44D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44D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44D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44D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44D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44D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44D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44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44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44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44D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44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44D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44D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44D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44D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44D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44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44D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44D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44D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44D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44D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44D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44D4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3D0F09"/>
    <w:pPr>
      <w:numPr>
        <w:numId w:val="23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3D0F09"/>
    <w:pPr>
      <w:numPr>
        <w:ilvl w:val="1"/>
        <w:numId w:val="23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Bullet">
    <w:name w:val="BodyParaBullet"/>
    <w:aliases w:val="bpb"/>
    <w:basedOn w:val="Normal"/>
    <w:rsid w:val="003D0F09"/>
    <w:pPr>
      <w:numPr>
        <w:ilvl w:val="2"/>
        <w:numId w:val="23"/>
      </w:numPr>
      <w:tabs>
        <w:tab w:val="left" w:pos="2160"/>
      </w:tabs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rsid w:val="003D0F09"/>
    <w:pPr>
      <w:numPr>
        <w:ilvl w:val="3"/>
        <w:numId w:val="23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rsid w:val="003D0F09"/>
    <w:pPr>
      <w:numPr>
        <w:numId w:val="23"/>
      </w:numPr>
    </w:pPr>
  </w:style>
  <w:style w:type="character" w:customStyle="1" w:styleId="paragraphChar">
    <w:name w:val="paragraph Char"/>
    <w:aliases w:val="a Char"/>
    <w:link w:val="paragraph"/>
    <w:rsid w:val="000D0B3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11AA-CBF6-432D-8943-E1C8ABE9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1678</Words>
  <Characters>9565</Characters>
  <Application>Microsoft Office Word</Application>
  <DocSecurity>0</DocSecurity>
  <PresentationFormat/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Legislation Amendment (2023 Measures No. 1) Rules 2023</vt:lpstr>
    </vt:vector>
  </TitlesOfParts>
  <Manager/>
  <Company/>
  <LinksUpToDate>false</LinksUpToDate>
  <CharactersWithSpaces>11221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2023-04-19T06:49:00Z</cp:lastPrinted>
  <dcterms:created xsi:type="dcterms:W3CDTF">2023-08-02T23:48:00Z</dcterms:created>
  <dcterms:modified xsi:type="dcterms:W3CDTF">2023-08-02T23:49:00Z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Amendment (2023 Measures No. 1)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OPC66185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