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3729" w14:textId="3E660E39" w:rsidR="00B46E0A" w:rsidRPr="00761D0B" w:rsidRDefault="009E75EA" w:rsidP="00B46E0A">
      <w:pPr>
        <w:widowControl w:val="0"/>
        <w:tabs>
          <w:tab w:val="left" w:pos="720"/>
        </w:tabs>
        <w:jc w:val="center"/>
        <w:rPr>
          <w:b/>
          <w:snapToGrid w:val="0"/>
          <w:sz w:val="28"/>
          <w:szCs w:val="28"/>
          <w:u w:val="single"/>
        </w:rPr>
      </w:pPr>
      <w:r w:rsidRPr="00761D0B">
        <w:rPr>
          <w:b/>
          <w:snapToGrid w:val="0"/>
          <w:sz w:val="28"/>
          <w:szCs w:val="28"/>
          <w:u w:val="single"/>
        </w:rPr>
        <w:t xml:space="preserve">REPLACEMENT </w:t>
      </w:r>
      <w:r w:rsidR="00B46E0A" w:rsidRPr="00761D0B">
        <w:rPr>
          <w:b/>
          <w:snapToGrid w:val="0"/>
          <w:sz w:val="28"/>
          <w:szCs w:val="28"/>
          <w:u w:val="single"/>
        </w:rPr>
        <w:t>EXPLANATORY STATEMENT</w:t>
      </w:r>
    </w:p>
    <w:p w14:paraId="51D51CCD" w14:textId="77777777" w:rsidR="00B46E0A" w:rsidRPr="00761D0B" w:rsidRDefault="00B46E0A" w:rsidP="00B46E0A">
      <w:pPr>
        <w:widowControl w:val="0"/>
        <w:tabs>
          <w:tab w:val="left" w:pos="720"/>
        </w:tabs>
        <w:jc w:val="center"/>
        <w:rPr>
          <w:b/>
          <w:snapToGrid w:val="0"/>
          <w:szCs w:val="20"/>
        </w:rPr>
      </w:pPr>
    </w:p>
    <w:p w14:paraId="77BEB684" w14:textId="77777777" w:rsidR="00B46E0A" w:rsidRPr="00761D0B" w:rsidRDefault="00B46E0A" w:rsidP="00B46E0A">
      <w:pPr>
        <w:widowControl w:val="0"/>
        <w:tabs>
          <w:tab w:val="left" w:pos="720"/>
        </w:tabs>
        <w:jc w:val="center"/>
        <w:rPr>
          <w:b/>
          <w:snapToGrid w:val="0"/>
        </w:rPr>
      </w:pPr>
      <w:r w:rsidRPr="00761D0B">
        <w:rPr>
          <w:b/>
          <w:snapToGrid w:val="0"/>
        </w:rPr>
        <w:t>Issued by the authority of the Minister for Aged Care</w:t>
      </w:r>
    </w:p>
    <w:p w14:paraId="6A6CE22F" w14:textId="77777777" w:rsidR="00B46E0A" w:rsidRPr="00761D0B" w:rsidRDefault="00B46E0A" w:rsidP="00B46E0A">
      <w:pPr>
        <w:widowControl w:val="0"/>
        <w:tabs>
          <w:tab w:val="left" w:pos="720"/>
        </w:tabs>
        <w:jc w:val="center"/>
        <w:rPr>
          <w:b/>
          <w:snapToGrid w:val="0"/>
        </w:rPr>
      </w:pPr>
    </w:p>
    <w:p w14:paraId="6E2E0534" w14:textId="77777777" w:rsidR="00B46E0A" w:rsidRPr="00761D0B" w:rsidRDefault="00B46E0A" w:rsidP="00B46E0A">
      <w:pPr>
        <w:widowControl w:val="0"/>
        <w:tabs>
          <w:tab w:val="left" w:pos="720"/>
        </w:tabs>
        <w:jc w:val="center"/>
        <w:rPr>
          <w:b/>
          <w:i/>
          <w:snapToGrid w:val="0"/>
        </w:rPr>
      </w:pPr>
      <w:r w:rsidRPr="00761D0B">
        <w:rPr>
          <w:b/>
          <w:i/>
          <w:snapToGrid w:val="0"/>
        </w:rPr>
        <w:t>Aged Care Act 1997</w:t>
      </w:r>
    </w:p>
    <w:p w14:paraId="768A9DD0" w14:textId="77777777" w:rsidR="00B46E0A" w:rsidRPr="00761D0B" w:rsidRDefault="00B46E0A" w:rsidP="00B46E0A">
      <w:pPr>
        <w:widowControl w:val="0"/>
        <w:tabs>
          <w:tab w:val="left" w:pos="720"/>
        </w:tabs>
        <w:rPr>
          <w:b/>
          <w:i/>
          <w:snapToGrid w:val="0"/>
        </w:rPr>
      </w:pPr>
    </w:p>
    <w:p w14:paraId="3ED53391" w14:textId="1E6834E0" w:rsidR="00B46E0A" w:rsidRPr="00761D0B" w:rsidRDefault="00B46E0A" w:rsidP="00B46E0A">
      <w:pPr>
        <w:widowControl w:val="0"/>
        <w:tabs>
          <w:tab w:val="left" w:pos="720"/>
        </w:tabs>
        <w:jc w:val="center"/>
        <w:rPr>
          <w:bCs/>
          <w:i/>
          <w:snapToGrid w:val="0"/>
        </w:rPr>
      </w:pPr>
      <w:bookmarkStart w:id="0" w:name="_Hlk105153368"/>
      <w:r w:rsidRPr="00761D0B">
        <w:rPr>
          <w:bCs/>
          <w:i/>
          <w:snapToGrid w:val="0"/>
        </w:rPr>
        <w:t>Aged Care Legislation Amendment (Care Minutes</w:t>
      </w:r>
      <w:r w:rsidR="004E2DEA" w:rsidRPr="00761D0B">
        <w:rPr>
          <w:bCs/>
          <w:i/>
          <w:snapToGrid w:val="0"/>
        </w:rPr>
        <w:t xml:space="preserve"> Responsibilities</w:t>
      </w:r>
      <w:r w:rsidRPr="00761D0B">
        <w:rPr>
          <w:bCs/>
          <w:i/>
          <w:snapToGrid w:val="0"/>
        </w:rPr>
        <w:t>) Principles 202</w:t>
      </w:r>
      <w:bookmarkEnd w:id="0"/>
      <w:r w:rsidRPr="00761D0B">
        <w:rPr>
          <w:bCs/>
          <w:i/>
          <w:snapToGrid w:val="0"/>
        </w:rPr>
        <w:t>3</w:t>
      </w:r>
    </w:p>
    <w:p w14:paraId="3D76241D" w14:textId="77777777" w:rsidR="00B46E0A" w:rsidRPr="00761D0B" w:rsidRDefault="00B46E0A" w:rsidP="005162FD">
      <w:pPr>
        <w:widowControl w:val="0"/>
        <w:tabs>
          <w:tab w:val="left" w:pos="720"/>
        </w:tabs>
        <w:rPr>
          <w:b/>
          <w:bCs/>
          <w:snapToGrid w:val="0"/>
          <w:lang w:val="en-US"/>
        </w:rPr>
      </w:pPr>
    </w:p>
    <w:p w14:paraId="2D26F0F4" w14:textId="64020B3E" w:rsidR="005162FD" w:rsidRPr="00761D0B" w:rsidRDefault="005162FD" w:rsidP="001F7182">
      <w:pPr>
        <w:widowControl w:val="0"/>
        <w:tabs>
          <w:tab w:val="left" w:pos="720"/>
        </w:tabs>
        <w:jc w:val="both"/>
        <w:rPr>
          <w:b/>
          <w:bCs/>
          <w:snapToGrid w:val="0"/>
          <w:lang w:val="en-US"/>
        </w:rPr>
      </w:pPr>
      <w:r w:rsidRPr="00761D0B">
        <w:rPr>
          <w:b/>
          <w:bCs/>
          <w:snapToGrid w:val="0"/>
          <w:lang w:val="en-US"/>
        </w:rPr>
        <w:t>Purpose</w:t>
      </w:r>
    </w:p>
    <w:p w14:paraId="4EEC9EF9" w14:textId="38376BF9" w:rsidR="00974C72" w:rsidRPr="00761D0B" w:rsidRDefault="00D547D4" w:rsidP="001F7182">
      <w:pPr>
        <w:jc w:val="both"/>
        <w:rPr>
          <w:snapToGrid w:val="0"/>
          <w:lang w:val="en-US"/>
        </w:rPr>
      </w:pPr>
      <w:r w:rsidRPr="00761D0B">
        <w:rPr>
          <w:snapToGrid w:val="0"/>
          <w:lang w:val="en-US"/>
        </w:rPr>
        <w:t>The</w:t>
      </w:r>
      <w:r w:rsidRPr="00761D0B">
        <w:rPr>
          <w:i/>
          <w:snapToGrid w:val="0"/>
        </w:rPr>
        <w:t xml:space="preserve"> Aged Care Legislation Amendment (Care Minutes</w:t>
      </w:r>
      <w:r w:rsidR="00AA56E0" w:rsidRPr="00761D0B">
        <w:rPr>
          <w:i/>
          <w:snapToGrid w:val="0"/>
        </w:rPr>
        <w:t xml:space="preserve"> Responsibilities</w:t>
      </w:r>
      <w:r w:rsidRPr="00761D0B">
        <w:rPr>
          <w:i/>
          <w:snapToGrid w:val="0"/>
        </w:rPr>
        <w:t xml:space="preserve">) Principles 2023 </w:t>
      </w:r>
      <w:r w:rsidRPr="00761D0B">
        <w:rPr>
          <w:snapToGrid w:val="0"/>
          <w:lang w:val="en-US"/>
        </w:rPr>
        <w:t xml:space="preserve">(Amending Principles) amends </w:t>
      </w:r>
      <w:r w:rsidR="00A966C4" w:rsidRPr="00761D0B">
        <w:rPr>
          <w:snapToGrid w:val="0"/>
          <w:lang w:val="en-US"/>
        </w:rPr>
        <w:t xml:space="preserve">the </w:t>
      </w:r>
      <w:r w:rsidR="00A966C4" w:rsidRPr="00761D0B">
        <w:rPr>
          <w:i/>
          <w:iCs/>
          <w:snapToGrid w:val="0"/>
          <w:lang w:val="en-US"/>
        </w:rPr>
        <w:t xml:space="preserve">Information Principles </w:t>
      </w:r>
      <w:r w:rsidR="00A966C4" w:rsidRPr="00761D0B">
        <w:rPr>
          <w:rFonts w:eastAsia="Calibri"/>
          <w:i/>
          <w:iCs/>
        </w:rPr>
        <w:t xml:space="preserve">2014 </w:t>
      </w:r>
      <w:r w:rsidR="00A966C4" w:rsidRPr="00761D0B">
        <w:rPr>
          <w:rFonts w:eastAsia="Calibri"/>
        </w:rPr>
        <w:t xml:space="preserve">(Information Principles) and the </w:t>
      </w:r>
      <w:proofErr w:type="gramStart"/>
      <w:r w:rsidR="00A966C4" w:rsidRPr="00761D0B">
        <w:rPr>
          <w:rFonts w:eastAsia="Calibri"/>
          <w:i/>
          <w:iCs/>
        </w:rPr>
        <w:t>Quality of Care</w:t>
      </w:r>
      <w:proofErr w:type="gramEnd"/>
      <w:r w:rsidR="00A966C4" w:rsidRPr="00761D0B">
        <w:rPr>
          <w:rFonts w:eastAsia="Calibri"/>
          <w:i/>
          <w:iCs/>
        </w:rPr>
        <w:t xml:space="preserve"> Principles 2014</w:t>
      </w:r>
      <w:r w:rsidR="00A966C4" w:rsidRPr="00761D0B">
        <w:rPr>
          <w:rFonts w:eastAsia="Calibri"/>
        </w:rPr>
        <w:t xml:space="preserve"> (Quality of Care Principles) to provide for: </w:t>
      </w:r>
    </w:p>
    <w:p w14:paraId="01A2BC73" w14:textId="53F7EFAA" w:rsidR="007F39A0" w:rsidRPr="00761D0B" w:rsidRDefault="000F0850" w:rsidP="001F7182">
      <w:pPr>
        <w:pStyle w:val="ListParagraph"/>
        <w:numPr>
          <w:ilvl w:val="0"/>
          <w:numId w:val="8"/>
        </w:numPr>
        <w:spacing w:before="0" w:beforeAutospacing="0"/>
        <w:jc w:val="both"/>
        <w:rPr>
          <w:snapToGrid w:val="0"/>
          <w:lang w:val="en-US"/>
        </w:rPr>
      </w:pPr>
      <w:r w:rsidRPr="00761D0B">
        <w:rPr>
          <w:snapToGrid w:val="0"/>
          <w:lang w:val="en-US"/>
        </w:rPr>
        <w:t>new responsibilit</w:t>
      </w:r>
      <w:r w:rsidR="004122EB" w:rsidRPr="00761D0B">
        <w:rPr>
          <w:snapToGrid w:val="0"/>
          <w:lang w:val="en-US"/>
        </w:rPr>
        <w:t>ies</w:t>
      </w:r>
      <w:r w:rsidRPr="00761D0B">
        <w:rPr>
          <w:snapToGrid w:val="0"/>
          <w:lang w:val="en-US"/>
        </w:rPr>
        <w:t xml:space="preserve"> </w:t>
      </w:r>
      <w:r w:rsidR="00A51A4E" w:rsidRPr="00761D0B">
        <w:rPr>
          <w:snapToGrid w:val="0"/>
          <w:lang w:val="en-US"/>
        </w:rPr>
        <w:t>(</w:t>
      </w:r>
      <w:r w:rsidR="000719AB" w:rsidRPr="00761D0B">
        <w:rPr>
          <w:snapToGrid w:val="0"/>
          <w:lang w:val="en-US"/>
        </w:rPr>
        <w:t>“</w:t>
      </w:r>
      <w:r w:rsidR="00A51A4E" w:rsidRPr="00761D0B">
        <w:rPr>
          <w:snapToGrid w:val="0"/>
          <w:lang w:val="en-US"/>
        </w:rPr>
        <w:t>care minutes responsibilities</w:t>
      </w:r>
      <w:r w:rsidR="000719AB" w:rsidRPr="00761D0B">
        <w:rPr>
          <w:snapToGrid w:val="0"/>
          <w:lang w:val="en-US"/>
        </w:rPr>
        <w:t>”</w:t>
      </w:r>
      <w:r w:rsidR="001A69AD" w:rsidRPr="00761D0B">
        <w:rPr>
          <w:snapToGrid w:val="0"/>
          <w:lang w:val="en-US"/>
        </w:rPr>
        <w:t xml:space="preserve">) </w:t>
      </w:r>
      <w:r w:rsidRPr="00761D0B">
        <w:rPr>
          <w:snapToGrid w:val="0"/>
          <w:lang w:val="en-US"/>
        </w:rPr>
        <w:t>of approved providers of residential care</w:t>
      </w:r>
      <w:r w:rsidR="007C6A9F" w:rsidRPr="00761D0B">
        <w:rPr>
          <w:snapToGrid w:val="0"/>
          <w:lang w:val="en-US"/>
        </w:rPr>
        <w:t xml:space="preserve"> </w:t>
      </w:r>
      <w:r w:rsidRPr="00761D0B">
        <w:rPr>
          <w:snapToGrid w:val="0"/>
          <w:lang w:val="en-US"/>
        </w:rPr>
        <w:t>to</w:t>
      </w:r>
      <w:r w:rsidR="00F2136A" w:rsidRPr="00761D0B">
        <w:rPr>
          <w:snapToGrid w:val="0"/>
          <w:lang w:val="en-US"/>
        </w:rPr>
        <w:t xml:space="preserve"> </w:t>
      </w:r>
      <w:r w:rsidRPr="00761D0B">
        <w:rPr>
          <w:snapToGrid w:val="0"/>
          <w:lang w:val="en-US"/>
        </w:rPr>
        <w:t>provide at each residential care service each quarter</w:t>
      </w:r>
      <w:r w:rsidRPr="00761D0B">
        <w:t xml:space="preserve"> </w:t>
      </w:r>
      <w:r w:rsidRPr="00761D0B">
        <w:rPr>
          <w:snapToGrid w:val="0"/>
          <w:lang w:val="en-US"/>
        </w:rPr>
        <w:t xml:space="preserve">during a quarter of a financial year </w:t>
      </w:r>
      <w:r w:rsidR="00A34576" w:rsidRPr="00761D0B">
        <w:rPr>
          <w:snapToGrid w:val="0"/>
          <w:lang w:val="en-US"/>
        </w:rPr>
        <w:t xml:space="preserve">for the approved provider of the service </w:t>
      </w:r>
      <w:r w:rsidRPr="00761D0B">
        <w:rPr>
          <w:snapToGrid w:val="0"/>
          <w:lang w:val="en-US"/>
        </w:rPr>
        <w:t>beginning on or after 1 October 2023</w:t>
      </w:r>
      <w:r w:rsidR="00D56149" w:rsidRPr="00761D0B">
        <w:rPr>
          <w:snapToGrid w:val="0"/>
          <w:lang w:val="en-US"/>
        </w:rPr>
        <w:t>,</w:t>
      </w:r>
      <w:r w:rsidRPr="00761D0B">
        <w:rPr>
          <w:snapToGrid w:val="0"/>
          <w:lang w:val="en-US"/>
        </w:rPr>
        <w:t xml:space="preserve"> at least</w:t>
      </w:r>
      <w:r w:rsidR="007F39A0" w:rsidRPr="00761D0B">
        <w:rPr>
          <w:snapToGrid w:val="0"/>
          <w:lang w:val="en-US"/>
        </w:rPr>
        <w:t>:</w:t>
      </w:r>
    </w:p>
    <w:p w14:paraId="63E6B64E" w14:textId="542CC4EB" w:rsidR="007F39A0" w:rsidRPr="00761D0B" w:rsidRDefault="000F0850" w:rsidP="001F7182">
      <w:pPr>
        <w:pStyle w:val="ListParagraph"/>
        <w:numPr>
          <w:ilvl w:val="1"/>
          <w:numId w:val="8"/>
        </w:numPr>
        <w:spacing w:before="0" w:beforeAutospacing="0"/>
        <w:jc w:val="both"/>
        <w:rPr>
          <w:snapToGrid w:val="0"/>
          <w:lang w:val="en-US"/>
        </w:rPr>
      </w:pPr>
      <w:r w:rsidRPr="00761D0B">
        <w:rPr>
          <w:snapToGrid w:val="0"/>
          <w:lang w:val="en-US"/>
        </w:rPr>
        <w:t>an average amount of direct care per care recipient per day</w:t>
      </w:r>
      <w:r w:rsidR="00304745" w:rsidRPr="00761D0B">
        <w:rPr>
          <w:snapToGrid w:val="0"/>
          <w:lang w:val="en-US"/>
        </w:rPr>
        <w:t>,</w:t>
      </w:r>
      <w:r w:rsidRPr="00761D0B">
        <w:rPr>
          <w:snapToGrid w:val="0"/>
          <w:lang w:val="en-US"/>
        </w:rPr>
        <w:t xml:space="preserve"> and </w:t>
      </w:r>
    </w:p>
    <w:p w14:paraId="3175E1C1" w14:textId="71A3AA8A" w:rsidR="000F0850" w:rsidRPr="00761D0B" w:rsidRDefault="000F0850" w:rsidP="001F7182">
      <w:pPr>
        <w:pStyle w:val="ListParagraph"/>
        <w:numPr>
          <w:ilvl w:val="1"/>
          <w:numId w:val="8"/>
        </w:numPr>
        <w:spacing w:before="0" w:beforeAutospacing="0"/>
        <w:jc w:val="both"/>
        <w:rPr>
          <w:snapToGrid w:val="0"/>
          <w:lang w:val="en-US"/>
        </w:rPr>
      </w:pPr>
      <w:r w:rsidRPr="00761D0B">
        <w:rPr>
          <w:snapToGrid w:val="0"/>
          <w:lang w:val="en-US"/>
        </w:rPr>
        <w:t xml:space="preserve">an average amount of direct care per care recipient per day </w:t>
      </w:r>
      <w:r w:rsidR="00D92511" w:rsidRPr="00761D0B">
        <w:rPr>
          <w:snapToGrid w:val="0"/>
          <w:lang w:val="en-US"/>
        </w:rPr>
        <w:t xml:space="preserve">provided </w:t>
      </w:r>
      <w:r w:rsidRPr="00761D0B">
        <w:rPr>
          <w:snapToGrid w:val="0"/>
          <w:lang w:val="en-US"/>
        </w:rPr>
        <w:t xml:space="preserve">by registered </w:t>
      </w:r>
      <w:proofErr w:type="gramStart"/>
      <w:r w:rsidRPr="00761D0B">
        <w:rPr>
          <w:snapToGrid w:val="0"/>
          <w:lang w:val="en-US"/>
        </w:rPr>
        <w:t>nurses;</w:t>
      </w:r>
      <w:proofErr w:type="gramEnd"/>
      <w:r w:rsidRPr="00761D0B">
        <w:rPr>
          <w:snapToGrid w:val="0"/>
          <w:lang w:val="en-US"/>
        </w:rPr>
        <w:t xml:space="preserve"> </w:t>
      </w:r>
    </w:p>
    <w:p w14:paraId="1262686E" w14:textId="29962C39" w:rsidR="000F0850" w:rsidRPr="00761D0B" w:rsidRDefault="000F0850" w:rsidP="001F7182">
      <w:pPr>
        <w:pStyle w:val="ListParagraph"/>
        <w:numPr>
          <w:ilvl w:val="0"/>
          <w:numId w:val="8"/>
        </w:numPr>
        <w:spacing w:before="0" w:beforeAutospacing="0"/>
        <w:jc w:val="both"/>
        <w:rPr>
          <w:snapToGrid w:val="0"/>
          <w:lang w:val="en-US"/>
        </w:rPr>
      </w:pPr>
      <w:r w:rsidRPr="00761D0B">
        <w:rPr>
          <w:snapToGrid w:val="0"/>
          <w:lang w:val="en-US"/>
        </w:rPr>
        <w:t xml:space="preserve">a method </w:t>
      </w:r>
      <w:r w:rsidR="003401E0" w:rsidRPr="00761D0B">
        <w:rPr>
          <w:snapToGrid w:val="0"/>
          <w:lang w:val="en-US"/>
        </w:rPr>
        <w:t>for</w:t>
      </w:r>
      <w:r w:rsidR="001E5504" w:rsidRPr="00761D0B">
        <w:rPr>
          <w:snapToGrid w:val="0"/>
          <w:lang w:val="en-US"/>
        </w:rPr>
        <w:t xml:space="preserve"> calculat</w:t>
      </w:r>
      <w:r w:rsidR="003401E0" w:rsidRPr="00761D0B">
        <w:rPr>
          <w:snapToGrid w:val="0"/>
          <w:lang w:val="en-US"/>
        </w:rPr>
        <w:t>ing</w:t>
      </w:r>
      <w:r w:rsidR="001E5504" w:rsidRPr="00761D0B">
        <w:rPr>
          <w:snapToGrid w:val="0"/>
          <w:lang w:val="en-US"/>
        </w:rPr>
        <w:t xml:space="preserve"> the care </w:t>
      </w:r>
      <w:r w:rsidR="002945BC" w:rsidRPr="00761D0B">
        <w:rPr>
          <w:snapToGrid w:val="0"/>
          <w:lang w:val="en-US"/>
        </w:rPr>
        <w:t xml:space="preserve">minutes </w:t>
      </w:r>
      <w:r w:rsidR="001E5504" w:rsidRPr="00761D0B">
        <w:rPr>
          <w:snapToGrid w:val="0"/>
          <w:lang w:val="en-US"/>
        </w:rPr>
        <w:t>responsibilit</w:t>
      </w:r>
      <w:r w:rsidR="00CE4CFA" w:rsidRPr="00761D0B">
        <w:rPr>
          <w:snapToGrid w:val="0"/>
          <w:lang w:val="en-US"/>
        </w:rPr>
        <w:t>ies</w:t>
      </w:r>
      <w:r w:rsidRPr="00761D0B">
        <w:rPr>
          <w:snapToGrid w:val="0"/>
          <w:lang w:val="en-US"/>
        </w:rPr>
        <w:t xml:space="preserve">; and </w:t>
      </w:r>
    </w:p>
    <w:p w14:paraId="7993C396" w14:textId="50FB827E" w:rsidR="00193EFA" w:rsidRPr="00761D0B" w:rsidRDefault="00193EFA" w:rsidP="001F7182">
      <w:pPr>
        <w:pStyle w:val="ListParagraph"/>
        <w:numPr>
          <w:ilvl w:val="0"/>
          <w:numId w:val="8"/>
        </w:numPr>
        <w:jc w:val="both"/>
        <w:rPr>
          <w:snapToGrid w:val="0"/>
          <w:lang w:val="en-US"/>
        </w:rPr>
      </w:pPr>
      <w:r w:rsidRPr="00761D0B">
        <w:rPr>
          <w:snapToGrid w:val="0"/>
          <w:lang w:val="en-US"/>
        </w:rPr>
        <w:t xml:space="preserve">a new requirement </w:t>
      </w:r>
      <w:r w:rsidR="000C303C" w:rsidRPr="00761D0B">
        <w:rPr>
          <w:snapToGrid w:val="0"/>
          <w:lang w:val="en-US"/>
        </w:rPr>
        <w:t xml:space="preserve">for </w:t>
      </w:r>
      <w:r w:rsidRPr="00761D0B">
        <w:rPr>
          <w:snapToGrid w:val="0"/>
          <w:lang w:val="en-US"/>
        </w:rPr>
        <w:t xml:space="preserve">the Secretary to </w:t>
      </w:r>
      <w:r w:rsidR="004E2DEA" w:rsidRPr="00761D0B">
        <w:rPr>
          <w:snapToGrid w:val="0"/>
          <w:lang w:val="en-US"/>
        </w:rPr>
        <w:t>make publicly ava</w:t>
      </w:r>
      <w:r w:rsidR="0043263D" w:rsidRPr="00761D0B">
        <w:rPr>
          <w:snapToGrid w:val="0"/>
          <w:lang w:val="en-US"/>
        </w:rPr>
        <w:t>ilable information</w:t>
      </w:r>
      <w:r w:rsidR="0004192E" w:rsidRPr="00761D0B">
        <w:rPr>
          <w:snapToGrid w:val="0"/>
          <w:lang w:val="en-US"/>
        </w:rPr>
        <w:t>,</w:t>
      </w:r>
      <w:r w:rsidR="0043263D" w:rsidRPr="00761D0B">
        <w:rPr>
          <w:snapToGrid w:val="0"/>
          <w:lang w:val="en-US"/>
        </w:rPr>
        <w:t xml:space="preserve"> </w:t>
      </w:r>
      <w:r w:rsidRPr="00761D0B">
        <w:rPr>
          <w:snapToGrid w:val="0"/>
          <w:lang w:val="en-US"/>
        </w:rPr>
        <w:t>in</w:t>
      </w:r>
      <w:r w:rsidR="000C303C" w:rsidRPr="00761D0B">
        <w:rPr>
          <w:snapToGrid w:val="0"/>
          <w:lang w:val="en-US"/>
        </w:rPr>
        <w:t> </w:t>
      </w:r>
      <w:r w:rsidR="00CE4CFA" w:rsidRPr="00761D0B">
        <w:rPr>
          <w:snapToGrid w:val="0"/>
          <w:lang w:val="en-US"/>
        </w:rPr>
        <w:t xml:space="preserve">relation to </w:t>
      </w:r>
      <w:r w:rsidRPr="00761D0B">
        <w:rPr>
          <w:snapToGrid w:val="0"/>
          <w:lang w:val="en-US"/>
        </w:rPr>
        <w:t xml:space="preserve">each </w:t>
      </w:r>
      <w:r w:rsidR="000C303C" w:rsidRPr="00761D0B">
        <w:rPr>
          <w:snapToGrid w:val="0"/>
          <w:lang w:val="en-US"/>
        </w:rPr>
        <w:t>re</w:t>
      </w:r>
      <w:r w:rsidR="00A534BE" w:rsidRPr="00761D0B">
        <w:rPr>
          <w:snapToGrid w:val="0"/>
          <w:lang w:val="en-US"/>
        </w:rPr>
        <w:t xml:space="preserve">sidential care </w:t>
      </w:r>
      <w:r w:rsidRPr="00761D0B">
        <w:rPr>
          <w:snapToGrid w:val="0"/>
          <w:lang w:val="en-US"/>
        </w:rPr>
        <w:t>service each quarter</w:t>
      </w:r>
      <w:r w:rsidR="00560598" w:rsidRPr="00761D0B">
        <w:rPr>
          <w:snapToGrid w:val="0"/>
          <w:lang w:val="en-US"/>
        </w:rPr>
        <w:t>,</w:t>
      </w:r>
      <w:r w:rsidRPr="00761D0B">
        <w:rPr>
          <w:snapToGrid w:val="0"/>
          <w:lang w:val="en-US"/>
        </w:rPr>
        <w:t xml:space="preserve"> </w:t>
      </w:r>
      <w:r w:rsidR="00EB3279" w:rsidRPr="00761D0B">
        <w:rPr>
          <w:snapToGrid w:val="0"/>
          <w:lang w:val="en-US"/>
        </w:rPr>
        <w:t xml:space="preserve">about </w:t>
      </w:r>
      <w:r w:rsidRPr="00761D0B">
        <w:rPr>
          <w:snapToGrid w:val="0"/>
          <w:lang w:val="en-US"/>
        </w:rPr>
        <w:t>the care minutes responsibilit</w:t>
      </w:r>
      <w:r w:rsidR="0004192E" w:rsidRPr="00761D0B">
        <w:rPr>
          <w:snapToGrid w:val="0"/>
          <w:lang w:val="en-US"/>
        </w:rPr>
        <w:t>ies</w:t>
      </w:r>
      <w:r w:rsidRPr="00761D0B">
        <w:rPr>
          <w:snapToGrid w:val="0"/>
          <w:lang w:val="en-US"/>
        </w:rPr>
        <w:t xml:space="preserve"> and</w:t>
      </w:r>
      <w:r w:rsidR="0004192E" w:rsidRPr="00761D0B">
        <w:rPr>
          <w:snapToGrid w:val="0"/>
          <w:lang w:val="en-US"/>
        </w:rPr>
        <w:t>,</w:t>
      </w:r>
      <w:r w:rsidRPr="00761D0B">
        <w:rPr>
          <w:snapToGrid w:val="0"/>
          <w:lang w:val="en-US"/>
        </w:rPr>
        <w:t xml:space="preserve"> subsequently</w:t>
      </w:r>
      <w:r w:rsidR="0004192E" w:rsidRPr="00761D0B">
        <w:rPr>
          <w:snapToGrid w:val="0"/>
          <w:lang w:val="en-US"/>
        </w:rPr>
        <w:t>,</w:t>
      </w:r>
      <w:r w:rsidRPr="00761D0B">
        <w:rPr>
          <w:snapToGrid w:val="0"/>
          <w:lang w:val="en-US"/>
        </w:rPr>
        <w:t xml:space="preserve"> the actual average </w:t>
      </w:r>
      <w:r w:rsidR="002945BC" w:rsidRPr="00761D0B">
        <w:rPr>
          <w:snapToGrid w:val="0"/>
          <w:lang w:val="en-US"/>
        </w:rPr>
        <w:t xml:space="preserve">amount of </w:t>
      </w:r>
      <w:r w:rsidRPr="00761D0B">
        <w:rPr>
          <w:snapToGrid w:val="0"/>
          <w:lang w:val="en-US"/>
        </w:rPr>
        <w:t>direct care per</w:t>
      </w:r>
      <w:r w:rsidR="0048562C" w:rsidRPr="00761D0B">
        <w:rPr>
          <w:snapToGrid w:val="0"/>
          <w:lang w:val="en-US"/>
        </w:rPr>
        <w:t> </w:t>
      </w:r>
      <w:r w:rsidRPr="00761D0B">
        <w:rPr>
          <w:snapToGrid w:val="0"/>
          <w:lang w:val="en-US"/>
        </w:rPr>
        <w:t xml:space="preserve">care recipient per day </w:t>
      </w:r>
      <w:r w:rsidR="00A534BE" w:rsidRPr="00761D0B">
        <w:rPr>
          <w:snapToGrid w:val="0"/>
          <w:lang w:val="en-US"/>
        </w:rPr>
        <w:t xml:space="preserve">that was </w:t>
      </w:r>
      <w:r w:rsidR="00132D21" w:rsidRPr="00761D0B">
        <w:rPr>
          <w:snapToGrid w:val="0"/>
          <w:lang w:val="en-US"/>
        </w:rPr>
        <w:t>provided</w:t>
      </w:r>
      <w:r w:rsidRPr="00761D0B">
        <w:rPr>
          <w:snapToGrid w:val="0"/>
          <w:lang w:val="en-US"/>
        </w:rPr>
        <w:t>.</w:t>
      </w:r>
    </w:p>
    <w:p w14:paraId="02CB239B" w14:textId="5DE7E052" w:rsidR="005C10EA" w:rsidRPr="00761D0B" w:rsidRDefault="005162FD" w:rsidP="001F7182">
      <w:pPr>
        <w:widowControl w:val="0"/>
        <w:tabs>
          <w:tab w:val="left" w:pos="720"/>
        </w:tabs>
        <w:jc w:val="both"/>
        <w:rPr>
          <w:b/>
          <w:bCs/>
          <w:snapToGrid w:val="0"/>
          <w:lang w:val="en-US"/>
        </w:rPr>
      </w:pPr>
      <w:r w:rsidRPr="00761D0B">
        <w:rPr>
          <w:b/>
          <w:bCs/>
          <w:snapToGrid w:val="0"/>
          <w:lang w:val="en-US"/>
        </w:rPr>
        <w:t>Background</w:t>
      </w:r>
    </w:p>
    <w:p w14:paraId="793D6D85" w14:textId="02C8FBAA" w:rsidR="00CB5589" w:rsidRPr="00761D0B" w:rsidRDefault="00CB5589" w:rsidP="001F7182">
      <w:pPr>
        <w:widowControl w:val="0"/>
        <w:tabs>
          <w:tab w:val="left" w:pos="720"/>
        </w:tabs>
        <w:jc w:val="both"/>
        <w:rPr>
          <w:i/>
          <w:iCs/>
          <w:snapToGrid w:val="0"/>
        </w:rPr>
      </w:pPr>
      <w:r w:rsidRPr="00761D0B">
        <w:rPr>
          <w:i/>
          <w:iCs/>
          <w:snapToGrid w:val="0"/>
        </w:rPr>
        <w:t>Royal Commission into Aged Care Quality and Safety</w:t>
      </w:r>
    </w:p>
    <w:p w14:paraId="03D853BC" w14:textId="141DA6B9" w:rsidR="005364B6" w:rsidRPr="00761D0B" w:rsidRDefault="00EF7555" w:rsidP="001F7182">
      <w:pPr>
        <w:widowControl w:val="0"/>
        <w:tabs>
          <w:tab w:val="left" w:pos="720"/>
        </w:tabs>
        <w:jc w:val="both"/>
      </w:pPr>
      <w:r w:rsidRPr="00761D0B">
        <w:rPr>
          <w:snapToGrid w:val="0"/>
        </w:rPr>
        <w:t>Recommendation 86 of t</w:t>
      </w:r>
      <w:r w:rsidR="005C10EA" w:rsidRPr="00761D0B">
        <w:rPr>
          <w:snapToGrid w:val="0"/>
        </w:rPr>
        <w:t xml:space="preserve">he </w:t>
      </w:r>
      <w:r w:rsidR="00B279BE" w:rsidRPr="00761D0B">
        <w:rPr>
          <w:snapToGrid w:val="0"/>
        </w:rPr>
        <w:t xml:space="preserve">Final Report </w:t>
      </w:r>
      <w:r w:rsidR="00B5429A" w:rsidRPr="00761D0B">
        <w:rPr>
          <w:snapToGrid w:val="0"/>
        </w:rPr>
        <w:t xml:space="preserve">of the Royal Commission </w:t>
      </w:r>
      <w:r w:rsidR="00B279BE" w:rsidRPr="00761D0B">
        <w:rPr>
          <w:snapToGrid w:val="0"/>
        </w:rPr>
        <w:t>into Aged Care Qua</w:t>
      </w:r>
      <w:r w:rsidR="00B5429A" w:rsidRPr="00761D0B">
        <w:rPr>
          <w:snapToGrid w:val="0"/>
        </w:rPr>
        <w:t>lity and Safety (</w:t>
      </w:r>
      <w:r w:rsidR="00BC294E" w:rsidRPr="00761D0B">
        <w:rPr>
          <w:snapToGrid w:val="0"/>
        </w:rPr>
        <w:t>Final Report</w:t>
      </w:r>
      <w:r w:rsidR="00B5429A" w:rsidRPr="00761D0B">
        <w:rPr>
          <w:snapToGrid w:val="0"/>
        </w:rPr>
        <w:t>)</w:t>
      </w:r>
      <w:r w:rsidR="005C10EA" w:rsidRPr="00761D0B">
        <w:rPr>
          <w:snapToGrid w:val="0"/>
        </w:rPr>
        <w:t xml:space="preserve"> </w:t>
      </w:r>
      <w:r w:rsidR="00FF5CF7" w:rsidRPr="00761D0B">
        <w:rPr>
          <w:snapToGrid w:val="0"/>
        </w:rPr>
        <w:t>recommended</w:t>
      </w:r>
      <w:r w:rsidRPr="00761D0B">
        <w:rPr>
          <w:snapToGrid w:val="0"/>
        </w:rPr>
        <w:t>, among</w:t>
      </w:r>
      <w:r w:rsidR="00A25050" w:rsidRPr="00761D0B">
        <w:rPr>
          <w:snapToGrid w:val="0"/>
        </w:rPr>
        <w:t>st</w:t>
      </w:r>
      <w:r w:rsidRPr="00761D0B">
        <w:rPr>
          <w:snapToGrid w:val="0"/>
        </w:rPr>
        <w:t xml:space="preserve"> other matters,</w:t>
      </w:r>
      <w:r w:rsidR="00FF5CF7" w:rsidRPr="00761D0B">
        <w:rPr>
          <w:snapToGrid w:val="0"/>
        </w:rPr>
        <w:t xml:space="preserve"> </w:t>
      </w:r>
      <w:r w:rsidRPr="00761D0B">
        <w:rPr>
          <w:snapToGrid w:val="0"/>
        </w:rPr>
        <w:t xml:space="preserve">that </w:t>
      </w:r>
      <w:r w:rsidR="00F94A1A" w:rsidRPr="00761D0B">
        <w:rPr>
          <w:snapToGrid w:val="0"/>
        </w:rPr>
        <w:t>the Government should require approved providers of residential care to meet a minimum staff time quality and safety standard</w:t>
      </w:r>
      <w:r w:rsidR="009F5BA0" w:rsidRPr="00761D0B">
        <w:rPr>
          <w:snapToGrid w:val="0"/>
        </w:rPr>
        <w:t>, including that</w:t>
      </w:r>
      <w:r w:rsidR="00F94A1A" w:rsidRPr="00761D0B">
        <w:rPr>
          <w:snapToGrid w:val="0"/>
        </w:rPr>
        <w:t xml:space="preserve"> the minimum staff time standard should require approved providers to engage registered nurses</w:t>
      </w:r>
      <w:r w:rsidR="009B3BEA" w:rsidRPr="00761D0B">
        <w:rPr>
          <w:snapToGrid w:val="0"/>
        </w:rPr>
        <w:t xml:space="preserve"> (RNs)</w:t>
      </w:r>
      <w:r w:rsidR="00F94A1A" w:rsidRPr="00761D0B">
        <w:rPr>
          <w:snapToGrid w:val="0"/>
        </w:rPr>
        <w:t>, enrolled nurses</w:t>
      </w:r>
      <w:r w:rsidR="009B3BEA" w:rsidRPr="00761D0B">
        <w:rPr>
          <w:snapToGrid w:val="0"/>
        </w:rPr>
        <w:t xml:space="preserve"> (ENs)</w:t>
      </w:r>
      <w:r w:rsidR="00F94A1A" w:rsidRPr="00761D0B">
        <w:rPr>
          <w:snapToGrid w:val="0"/>
        </w:rPr>
        <w:t>, and personal care workers</w:t>
      </w:r>
      <w:r w:rsidR="009B3BEA" w:rsidRPr="00761D0B">
        <w:rPr>
          <w:snapToGrid w:val="0"/>
        </w:rPr>
        <w:t xml:space="preserve"> (PCWs)</w:t>
      </w:r>
      <w:r w:rsidR="00F94A1A" w:rsidRPr="00761D0B">
        <w:rPr>
          <w:snapToGrid w:val="0"/>
        </w:rPr>
        <w:t xml:space="preserve"> for at least 200 minutes per </w:t>
      </w:r>
      <w:r w:rsidR="00F16AC0" w:rsidRPr="00761D0B">
        <w:rPr>
          <w:snapToGrid w:val="0"/>
        </w:rPr>
        <w:t>care recipient</w:t>
      </w:r>
      <w:r w:rsidR="00F94A1A" w:rsidRPr="00761D0B">
        <w:rPr>
          <w:snapToGrid w:val="0"/>
        </w:rPr>
        <w:t xml:space="preserve"> per day for the average</w:t>
      </w:r>
      <w:r w:rsidR="009F2B03" w:rsidRPr="00761D0B">
        <w:rPr>
          <w:snapToGrid w:val="0"/>
        </w:rPr>
        <w:t xml:space="preserve"> care recipient</w:t>
      </w:r>
      <w:r w:rsidR="00F94A1A" w:rsidRPr="00761D0B">
        <w:rPr>
          <w:snapToGrid w:val="0"/>
        </w:rPr>
        <w:t xml:space="preserve">, with at least 40 minutes of that time provided by a </w:t>
      </w:r>
      <w:r w:rsidR="00B9095E" w:rsidRPr="00761D0B">
        <w:rPr>
          <w:snapToGrid w:val="0"/>
        </w:rPr>
        <w:t>RN</w:t>
      </w:r>
      <w:r w:rsidR="00F94A1A" w:rsidRPr="00761D0B">
        <w:rPr>
          <w:snapToGrid w:val="0"/>
        </w:rPr>
        <w:t>.</w:t>
      </w:r>
      <w:r w:rsidR="00FA18C4" w:rsidRPr="00761D0B">
        <w:t xml:space="preserve"> </w:t>
      </w:r>
    </w:p>
    <w:p w14:paraId="46B40C39" w14:textId="77777777" w:rsidR="009F4896" w:rsidRPr="00761D0B" w:rsidRDefault="009F4896" w:rsidP="001F7182">
      <w:pPr>
        <w:widowControl w:val="0"/>
        <w:tabs>
          <w:tab w:val="left" w:pos="720"/>
        </w:tabs>
        <w:jc w:val="both"/>
      </w:pPr>
    </w:p>
    <w:p w14:paraId="42A50E24" w14:textId="04A7B923" w:rsidR="00F94A1A" w:rsidRPr="00761D0B" w:rsidRDefault="00EF7555" w:rsidP="001F7182">
      <w:pPr>
        <w:widowControl w:val="0"/>
        <w:tabs>
          <w:tab w:val="left" w:pos="720"/>
        </w:tabs>
        <w:jc w:val="both"/>
        <w:rPr>
          <w:snapToGrid w:val="0"/>
        </w:rPr>
      </w:pPr>
      <w:r w:rsidRPr="00761D0B">
        <w:t xml:space="preserve">Recommendation 86 </w:t>
      </w:r>
      <w:r w:rsidR="00094775" w:rsidRPr="00761D0B">
        <w:rPr>
          <w:snapToGrid w:val="0"/>
        </w:rPr>
        <w:t>also recommended that t</w:t>
      </w:r>
      <w:r w:rsidR="00FA18C4" w:rsidRPr="00761D0B">
        <w:rPr>
          <w:snapToGrid w:val="0"/>
        </w:rPr>
        <w:t xml:space="preserve">he minimum staff time standard should be linked to the </w:t>
      </w:r>
      <w:proofErr w:type="spellStart"/>
      <w:r w:rsidR="00FA18C4" w:rsidRPr="00761D0B">
        <w:rPr>
          <w:snapToGrid w:val="0"/>
        </w:rPr>
        <w:t>casemix</w:t>
      </w:r>
      <w:proofErr w:type="spellEnd"/>
      <w:r w:rsidR="00FA18C4" w:rsidRPr="00761D0B">
        <w:rPr>
          <w:snapToGrid w:val="0"/>
        </w:rPr>
        <w:t>-adjusted activity</w:t>
      </w:r>
      <w:r w:rsidR="00094775" w:rsidRPr="00761D0B">
        <w:rPr>
          <w:snapToGrid w:val="0"/>
        </w:rPr>
        <w:t>-</w:t>
      </w:r>
      <w:r w:rsidR="00FA18C4" w:rsidRPr="00761D0B">
        <w:rPr>
          <w:snapToGrid w:val="0"/>
        </w:rPr>
        <w:t>based funding model for residential care</w:t>
      </w:r>
      <w:r w:rsidR="00094775" w:rsidRPr="00761D0B">
        <w:rPr>
          <w:snapToGrid w:val="0"/>
        </w:rPr>
        <w:t>, so</w:t>
      </w:r>
      <w:r w:rsidR="009F4896" w:rsidRPr="00761D0B">
        <w:rPr>
          <w:snapToGrid w:val="0"/>
        </w:rPr>
        <w:t> </w:t>
      </w:r>
      <w:r w:rsidR="00FA18C4" w:rsidRPr="00761D0B">
        <w:rPr>
          <w:snapToGrid w:val="0"/>
        </w:rPr>
        <w:t>that approved providers with a higher</w:t>
      </w:r>
      <w:r w:rsidR="003D1A45" w:rsidRPr="00761D0B">
        <w:rPr>
          <w:snapToGrid w:val="0"/>
        </w:rPr>
        <w:t>-</w:t>
      </w:r>
      <w:r w:rsidR="00FA18C4" w:rsidRPr="00761D0B">
        <w:rPr>
          <w:snapToGrid w:val="0"/>
        </w:rPr>
        <w:t>than</w:t>
      </w:r>
      <w:r w:rsidR="003D1A45" w:rsidRPr="00761D0B">
        <w:rPr>
          <w:snapToGrid w:val="0"/>
        </w:rPr>
        <w:t>-</w:t>
      </w:r>
      <w:r w:rsidR="00FA18C4" w:rsidRPr="00761D0B">
        <w:rPr>
          <w:snapToGrid w:val="0"/>
        </w:rPr>
        <w:t xml:space="preserve">average proportion of high needs </w:t>
      </w:r>
      <w:r w:rsidR="009F2B03" w:rsidRPr="00761D0B">
        <w:rPr>
          <w:snapToGrid w:val="0"/>
        </w:rPr>
        <w:t xml:space="preserve">care recipients </w:t>
      </w:r>
      <w:r w:rsidR="00FA18C4" w:rsidRPr="00761D0B">
        <w:rPr>
          <w:snapToGrid w:val="0"/>
        </w:rPr>
        <w:t>would be required to engage additional staff, and vice versa.</w:t>
      </w:r>
    </w:p>
    <w:p w14:paraId="0589F7C3" w14:textId="77777777" w:rsidR="00974C72" w:rsidRPr="00761D0B" w:rsidRDefault="00974C72" w:rsidP="001F7182">
      <w:pPr>
        <w:widowControl w:val="0"/>
        <w:tabs>
          <w:tab w:val="left" w:pos="720"/>
        </w:tabs>
        <w:jc w:val="both"/>
        <w:rPr>
          <w:snapToGrid w:val="0"/>
        </w:rPr>
      </w:pPr>
    </w:p>
    <w:p w14:paraId="31500080" w14:textId="2F704495" w:rsidR="00D75291" w:rsidRPr="00761D0B" w:rsidRDefault="0007453F" w:rsidP="001F7182">
      <w:pPr>
        <w:widowControl w:val="0"/>
        <w:tabs>
          <w:tab w:val="left" w:pos="720"/>
        </w:tabs>
        <w:jc w:val="both"/>
        <w:rPr>
          <w:snapToGrid w:val="0"/>
        </w:rPr>
      </w:pPr>
      <w:r w:rsidRPr="00761D0B">
        <w:rPr>
          <w:snapToGrid w:val="0"/>
        </w:rPr>
        <w:t>The Amending Principles</w:t>
      </w:r>
      <w:r w:rsidR="00CC7418" w:rsidRPr="00761D0B">
        <w:rPr>
          <w:snapToGrid w:val="0"/>
        </w:rPr>
        <w:t xml:space="preserve">, through amendments to the </w:t>
      </w:r>
      <w:proofErr w:type="gramStart"/>
      <w:r w:rsidR="00CC7418" w:rsidRPr="00761D0B">
        <w:rPr>
          <w:snapToGrid w:val="0"/>
        </w:rPr>
        <w:t>Quality of Care</w:t>
      </w:r>
      <w:proofErr w:type="gramEnd"/>
      <w:r w:rsidR="00CC7418" w:rsidRPr="00761D0B">
        <w:rPr>
          <w:snapToGrid w:val="0"/>
        </w:rPr>
        <w:t xml:space="preserve"> Principles,</w:t>
      </w:r>
      <w:r w:rsidRPr="00761D0B">
        <w:rPr>
          <w:snapToGrid w:val="0"/>
        </w:rPr>
        <w:t xml:space="preserve"> establish</w:t>
      </w:r>
      <w:r w:rsidR="00BA79AE" w:rsidRPr="00761D0B">
        <w:rPr>
          <w:snapToGrid w:val="0"/>
        </w:rPr>
        <w:t>es</w:t>
      </w:r>
      <w:r w:rsidRPr="00761D0B">
        <w:rPr>
          <w:snapToGrid w:val="0"/>
        </w:rPr>
        <w:t xml:space="preserve"> </w:t>
      </w:r>
      <w:r w:rsidR="00BA5A95" w:rsidRPr="00761D0B">
        <w:rPr>
          <w:snapToGrid w:val="0"/>
        </w:rPr>
        <w:t>care</w:t>
      </w:r>
      <w:r w:rsidR="00DB03E6" w:rsidRPr="00761D0B">
        <w:rPr>
          <w:snapToGrid w:val="0"/>
        </w:rPr>
        <w:t xml:space="preserve"> </w:t>
      </w:r>
      <w:r w:rsidR="002945BC" w:rsidRPr="00761D0B">
        <w:rPr>
          <w:snapToGrid w:val="0"/>
        </w:rPr>
        <w:t xml:space="preserve">minutes </w:t>
      </w:r>
      <w:r w:rsidR="00BA5A95" w:rsidRPr="00761D0B">
        <w:rPr>
          <w:snapToGrid w:val="0"/>
        </w:rPr>
        <w:t>responsibilit</w:t>
      </w:r>
      <w:r w:rsidR="00DB03E6" w:rsidRPr="00761D0B">
        <w:rPr>
          <w:snapToGrid w:val="0"/>
        </w:rPr>
        <w:t>ies</w:t>
      </w:r>
      <w:r w:rsidR="00B5429A" w:rsidRPr="00761D0B">
        <w:rPr>
          <w:snapToGrid w:val="0"/>
        </w:rPr>
        <w:t>, including the</w:t>
      </w:r>
      <w:r w:rsidR="00D75291" w:rsidRPr="00761D0B">
        <w:rPr>
          <w:snapToGrid w:val="0"/>
        </w:rPr>
        <w:t xml:space="preserve"> method </w:t>
      </w:r>
      <w:r w:rsidR="00970F69" w:rsidRPr="00761D0B">
        <w:rPr>
          <w:snapToGrid w:val="0"/>
        </w:rPr>
        <w:t>for</w:t>
      </w:r>
      <w:r w:rsidR="00D75291" w:rsidRPr="00761D0B">
        <w:rPr>
          <w:snapToGrid w:val="0"/>
        </w:rPr>
        <w:t xml:space="preserve"> calculating the responsibilit</w:t>
      </w:r>
      <w:r w:rsidR="00DB03E6" w:rsidRPr="00761D0B">
        <w:rPr>
          <w:snapToGrid w:val="0"/>
        </w:rPr>
        <w:t>ies</w:t>
      </w:r>
      <w:r w:rsidR="00D75291" w:rsidRPr="00761D0B">
        <w:rPr>
          <w:snapToGrid w:val="0"/>
        </w:rPr>
        <w:t>,</w:t>
      </w:r>
      <w:r w:rsidR="00BA5A95" w:rsidRPr="00761D0B">
        <w:rPr>
          <w:snapToGrid w:val="0"/>
        </w:rPr>
        <w:t xml:space="preserve"> as </w:t>
      </w:r>
      <w:r w:rsidR="00970F69" w:rsidRPr="00761D0B">
        <w:rPr>
          <w:snapToGrid w:val="0"/>
        </w:rPr>
        <w:t xml:space="preserve">part of </w:t>
      </w:r>
      <w:r w:rsidR="00BA5A95" w:rsidRPr="00761D0B">
        <w:rPr>
          <w:snapToGrid w:val="0"/>
        </w:rPr>
        <w:t xml:space="preserve">the response to </w:t>
      </w:r>
      <w:r w:rsidR="00970F69" w:rsidRPr="00761D0B">
        <w:rPr>
          <w:snapToGrid w:val="0"/>
        </w:rPr>
        <w:t>R</w:t>
      </w:r>
      <w:r w:rsidR="00BA5A95" w:rsidRPr="00761D0B">
        <w:rPr>
          <w:snapToGrid w:val="0"/>
        </w:rPr>
        <w:t>ecommendation</w:t>
      </w:r>
      <w:r w:rsidR="00970F69" w:rsidRPr="00761D0B">
        <w:rPr>
          <w:snapToGrid w:val="0"/>
        </w:rPr>
        <w:t xml:space="preserve"> 86</w:t>
      </w:r>
      <w:r w:rsidR="00934F41" w:rsidRPr="00761D0B">
        <w:rPr>
          <w:snapToGrid w:val="0"/>
        </w:rPr>
        <w:t xml:space="preserve"> of the</w:t>
      </w:r>
      <w:r w:rsidR="00BC294E" w:rsidRPr="00761D0B">
        <w:rPr>
          <w:snapToGrid w:val="0"/>
        </w:rPr>
        <w:t xml:space="preserve"> Final Report</w:t>
      </w:r>
      <w:r w:rsidRPr="00761D0B">
        <w:rPr>
          <w:snapToGrid w:val="0"/>
        </w:rPr>
        <w:t xml:space="preserve">. </w:t>
      </w:r>
    </w:p>
    <w:p w14:paraId="7084E947" w14:textId="77777777" w:rsidR="001F7182" w:rsidRPr="00761D0B" w:rsidRDefault="001F7182" w:rsidP="001F7182">
      <w:pPr>
        <w:widowControl w:val="0"/>
        <w:tabs>
          <w:tab w:val="left" w:pos="720"/>
        </w:tabs>
        <w:jc w:val="both"/>
        <w:rPr>
          <w:snapToGrid w:val="0"/>
        </w:rPr>
      </w:pPr>
    </w:p>
    <w:p w14:paraId="202CA941" w14:textId="77777777" w:rsidR="00CE0F48" w:rsidRPr="00761D0B" w:rsidRDefault="00CE0F48">
      <w:pPr>
        <w:spacing w:after="160" w:line="259" w:lineRule="auto"/>
        <w:rPr>
          <w:snapToGrid w:val="0"/>
        </w:rPr>
      </w:pPr>
      <w:r w:rsidRPr="00761D0B">
        <w:rPr>
          <w:snapToGrid w:val="0"/>
        </w:rPr>
        <w:br w:type="page"/>
      </w:r>
    </w:p>
    <w:p w14:paraId="76CDF865" w14:textId="0EAA8F0F" w:rsidR="001375AA" w:rsidRPr="00761D0B" w:rsidRDefault="005B5AE9" w:rsidP="001F7182">
      <w:pPr>
        <w:widowControl w:val="0"/>
        <w:tabs>
          <w:tab w:val="left" w:pos="720"/>
        </w:tabs>
        <w:jc w:val="both"/>
        <w:rPr>
          <w:snapToGrid w:val="0"/>
        </w:rPr>
      </w:pPr>
      <w:r w:rsidRPr="00761D0B">
        <w:rPr>
          <w:snapToGrid w:val="0"/>
        </w:rPr>
        <w:lastRenderedPageBreak/>
        <w:t>T</w:t>
      </w:r>
      <w:r w:rsidR="00FA18C4" w:rsidRPr="00761D0B">
        <w:rPr>
          <w:snapToGrid w:val="0"/>
        </w:rPr>
        <w:t xml:space="preserve">he </w:t>
      </w:r>
      <w:r w:rsidR="00915FA1" w:rsidRPr="00761D0B">
        <w:rPr>
          <w:snapToGrid w:val="0"/>
        </w:rPr>
        <w:t xml:space="preserve">method </w:t>
      </w:r>
      <w:r w:rsidR="0000559F" w:rsidRPr="00761D0B">
        <w:rPr>
          <w:snapToGrid w:val="0"/>
        </w:rPr>
        <w:t xml:space="preserve">to calculate the </w:t>
      </w:r>
      <w:r w:rsidR="00BA5A95" w:rsidRPr="00761D0B">
        <w:rPr>
          <w:snapToGrid w:val="0"/>
        </w:rPr>
        <w:t xml:space="preserve">care </w:t>
      </w:r>
      <w:r w:rsidR="002945BC" w:rsidRPr="00761D0B">
        <w:rPr>
          <w:snapToGrid w:val="0"/>
        </w:rPr>
        <w:t xml:space="preserve">minutes </w:t>
      </w:r>
      <w:r w:rsidR="0000559F" w:rsidRPr="00761D0B">
        <w:rPr>
          <w:snapToGrid w:val="0"/>
        </w:rPr>
        <w:t>responsibilit</w:t>
      </w:r>
      <w:r w:rsidR="00DB03E6" w:rsidRPr="00761D0B">
        <w:rPr>
          <w:snapToGrid w:val="0"/>
        </w:rPr>
        <w:t>ies</w:t>
      </w:r>
      <w:r w:rsidR="0000559F" w:rsidRPr="00761D0B">
        <w:rPr>
          <w:snapToGrid w:val="0"/>
        </w:rPr>
        <w:t xml:space="preserve"> </w:t>
      </w:r>
      <w:r w:rsidR="00E86542" w:rsidRPr="00761D0B">
        <w:rPr>
          <w:snapToGrid w:val="0"/>
        </w:rPr>
        <w:t xml:space="preserve">places relative </w:t>
      </w:r>
      <w:r w:rsidR="00535B4D" w:rsidRPr="00761D0B">
        <w:rPr>
          <w:snapToGrid w:val="0"/>
        </w:rPr>
        <w:t>weights (</w:t>
      </w:r>
      <w:r w:rsidR="007C6A9F" w:rsidRPr="00761D0B">
        <w:rPr>
          <w:snapToGrid w:val="0"/>
        </w:rPr>
        <w:t xml:space="preserve">through varying </w:t>
      </w:r>
      <w:r w:rsidR="0013365E" w:rsidRPr="00761D0B">
        <w:rPr>
          <w:snapToGrid w:val="0"/>
        </w:rPr>
        <w:t xml:space="preserve">direct care per </w:t>
      </w:r>
      <w:r w:rsidR="002D4FCE" w:rsidRPr="00761D0B">
        <w:rPr>
          <w:snapToGrid w:val="0"/>
        </w:rPr>
        <w:t xml:space="preserve">care </w:t>
      </w:r>
      <w:r w:rsidR="004D3D2F" w:rsidRPr="00761D0B">
        <w:rPr>
          <w:snapToGrid w:val="0"/>
        </w:rPr>
        <w:t xml:space="preserve">recipient per </w:t>
      </w:r>
      <w:r w:rsidR="0013365E" w:rsidRPr="00761D0B">
        <w:rPr>
          <w:snapToGrid w:val="0"/>
        </w:rPr>
        <w:t xml:space="preserve">day </w:t>
      </w:r>
      <w:r w:rsidR="00535B4D" w:rsidRPr="00761D0B">
        <w:rPr>
          <w:snapToGrid w:val="0"/>
        </w:rPr>
        <w:t>‘</w:t>
      </w:r>
      <w:r w:rsidR="00D260E9" w:rsidRPr="00761D0B">
        <w:rPr>
          <w:snapToGrid w:val="0"/>
        </w:rPr>
        <w:t>amounts</w:t>
      </w:r>
      <w:r w:rsidR="00535B4D" w:rsidRPr="00761D0B">
        <w:rPr>
          <w:snapToGrid w:val="0"/>
        </w:rPr>
        <w:t xml:space="preserve">’) </w:t>
      </w:r>
      <w:r w:rsidR="00E86542" w:rsidRPr="00761D0B">
        <w:rPr>
          <w:snapToGrid w:val="0"/>
        </w:rPr>
        <w:t xml:space="preserve">on </w:t>
      </w:r>
      <w:r w:rsidR="001468A6" w:rsidRPr="00761D0B">
        <w:rPr>
          <w:snapToGrid w:val="0"/>
        </w:rPr>
        <w:t xml:space="preserve">care recipients’ </w:t>
      </w:r>
      <w:proofErr w:type="spellStart"/>
      <w:r w:rsidR="003D0755" w:rsidRPr="00761D0B">
        <w:rPr>
          <w:snapToGrid w:val="0"/>
        </w:rPr>
        <w:t>casemix</w:t>
      </w:r>
      <w:proofErr w:type="spellEnd"/>
      <w:r w:rsidR="003D0755" w:rsidRPr="00761D0B">
        <w:rPr>
          <w:snapToGrid w:val="0"/>
        </w:rPr>
        <w:t xml:space="preserve"> </w:t>
      </w:r>
      <w:r w:rsidR="001468A6" w:rsidRPr="00761D0B">
        <w:rPr>
          <w:snapToGrid w:val="0"/>
        </w:rPr>
        <w:t xml:space="preserve">classifications under Part 2.4A of the </w:t>
      </w:r>
      <w:r w:rsidR="001468A6" w:rsidRPr="00761D0B">
        <w:rPr>
          <w:i/>
          <w:iCs/>
          <w:snapToGrid w:val="0"/>
        </w:rPr>
        <w:t>Aged Care Act 1997</w:t>
      </w:r>
      <w:r w:rsidR="001468A6" w:rsidRPr="00761D0B">
        <w:rPr>
          <w:snapToGrid w:val="0"/>
        </w:rPr>
        <w:t xml:space="preserve"> </w:t>
      </w:r>
      <w:r w:rsidR="00CD087E" w:rsidRPr="00761D0B">
        <w:rPr>
          <w:snapToGrid w:val="0"/>
        </w:rPr>
        <w:t>(Aged</w:t>
      </w:r>
      <w:r w:rsidR="004D3D2F" w:rsidRPr="00761D0B">
        <w:rPr>
          <w:snapToGrid w:val="0"/>
        </w:rPr>
        <w:t> </w:t>
      </w:r>
      <w:r w:rsidR="00CD087E" w:rsidRPr="00761D0B">
        <w:rPr>
          <w:snapToGrid w:val="0"/>
        </w:rPr>
        <w:t>Care Act)</w:t>
      </w:r>
      <w:r w:rsidR="0013365E" w:rsidRPr="00761D0B">
        <w:rPr>
          <w:snapToGrid w:val="0"/>
        </w:rPr>
        <w:t xml:space="preserve">. </w:t>
      </w:r>
    </w:p>
    <w:p w14:paraId="7EFBAF1D" w14:textId="77777777" w:rsidR="001375AA" w:rsidRPr="00761D0B" w:rsidRDefault="001375AA" w:rsidP="001F7182">
      <w:pPr>
        <w:widowControl w:val="0"/>
        <w:tabs>
          <w:tab w:val="left" w:pos="720"/>
        </w:tabs>
        <w:jc w:val="both"/>
        <w:rPr>
          <w:snapToGrid w:val="0"/>
        </w:rPr>
      </w:pPr>
    </w:p>
    <w:p w14:paraId="481586EA" w14:textId="4B2523E7" w:rsidR="00185988" w:rsidRPr="00761D0B" w:rsidRDefault="0013365E" w:rsidP="001F7182">
      <w:pPr>
        <w:widowControl w:val="0"/>
        <w:tabs>
          <w:tab w:val="left" w:pos="720"/>
        </w:tabs>
        <w:jc w:val="both"/>
        <w:rPr>
          <w:snapToGrid w:val="0"/>
        </w:rPr>
      </w:pPr>
      <w:r w:rsidRPr="00761D0B">
        <w:rPr>
          <w:snapToGrid w:val="0"/>
        </w:rPr>
        <w:t>Th</w:t>
      </w:r>
      <w:r w:rsidR="002F7DD0" w:rsidRPr="00761D0B">
        <w:rPr>
          <w:snapToGrid w:val="0"/>
        </w:rPr>
        <w:t xml:space="preserve">e </w:t>
      </w:r>
      <w:r w:rsidR="00BE163A" w:rsidRPr="00761D0B">
        <w:rPr>
          <w:snapToGrid w:val="0"/>
        </w:rPr>
        <w:t xml:space="preserve">calculation </w:t>
      </w:r>
      <w:r w:rsidR="002F7DD0" w:rsidRPr="00761D0B">
        <w:rPr>
          <w:snapToGrid w:val="0"/>
        </w:rPr>
        <w:t>method</w:t>
      </w:r>
      <w:r w:rsidRPr="00761D0B">
        <w:rPr>
          <w:snapToGrid w:val="0"/>
        </w:rPr>
        <w:t xml:space="preserve"> is intended</w:t>
      </w:r>
      <w:r w:rsidR="00A671B9" w:rsidRPr="00761D0B">
        <w:rPr>
          <w:snapToGrid w:val="0"/>
        </w:rPr>
        <w:t xml:space="preserve"> </w:t>
      </w:r>
      <w:r w:rsidR="00CD087E" w:rsidRPr="00761D0B">
        <w:rPr>
          <w:snapToGrid w:val="0"/>
        </w:rPr>
        <w:t>to</w:t>
      </w:r>
      <w:r w:rsidR="00A671B9" w:rsidRPr="00761D0B">
        <w:rPr>
          <w:snapToGrid w:val="0"/>
        </w:rPr>
        <w:t> </w:t>
      </w:r>
      <w:r w:rsidR="00CD087E" w:rsidRPr="00761D0B">
        <w:rPr>
          <w:snapToGrid w:val="0"/>
        </w:rPr>
        <w:t xml:space="preserve">ensure that </w:t>
      </w:r>
      <w:r w:rsidR="007151CA" w:rsidRPr="00761D0B">
        <w:rPr>
          <w:snapToGrid w:val="0"/>
        </w:rPr>
        <w:t xml:space="preserve">the </w:t>
      </w:r>
      <w:r w:rsidR="0019151F" w:rsidRPr="00761D0B">
        <w:rPr>
          <w:snapToGrid w:val="0"/>
        </w:rPr>
        <w:t xml:space="preserve">care minute </w:t>
      </w:r>
      <w:r w:rsidR="007151CA" w:rsidRPr="00761D0B">
        <w:rPr>
          <w:snapToGrid w:val="0"/>
        </w:rPr>
        <w:t>responsibility</w:t>
      </w:r>
      <w:r w:rsidR="0019151F" w:rsidRPr="00761D0B">
        <w:rPr>
          <w:snapToGrid w:val="0"/>
        </w:rPr>
        <w:t xml:space="preserve"> for approved provider</w:t>
      </w:r>
      <w:r w:rsidR="00C21848" w:rsidRPr="00761D0B">
        <w:rPr>
          <w:snapToGrid w:val="0"/>
        </w:rPr>
        <w:t>s</w:t>
      </w:r>
      <w:r w:rsidR="0019151F" w:rsidRPr="00761D0B">
        <w:rPr>
          <w:snapToGrid w:val="0"/>
        </w:rPr>
        <w:t xml:space="preserve"> in respect of </w:t>
      </w:r>
      <w:r w:rsidR="00C21848" w:rsidRPr="00761D0B">
        <w:rPr>
          <w:snapToGrid w:val="0"/>
        </w:rPr>
        <w:t xml:space="preserve">its </w:t>
      </w:r>
      <w:r w:rsidR="00A3396D" w:rsidRPr="00761D0B">
        <w:rPr>
          <w:snapToGrid w:val="0"/>
        </w:rPr>
        <w:t xml:space="preserve">residential care service </w:t>
      </w:r>
      <w:r w:rsidR="00121AFF" w:rsidRPr="00761D0B">
        <w:rPr>
          <w:snapToGrid w:val="0"/>
        </w:rPr>
        <w:t xml:space="preserve">for a </w:t>
      </w:r>
      <w:r w:rsidR="00A3396D" w:rsidRPr="00761D0B">
        <w:rPr>
          <w:snapToGrid w:val="0"/>
        </w:rPr>
        <w:t>quarter</w:t>
      </w:r>
      <w:r w:rsidR="00C21848" w:rsidRPr="00761D0B">
        <w:rPr>
          <w:snapToGrid w:val="0"/>
        </w:rPr>
        <w:t xml:space="preserve"> o</w:t>
      </w:r>
      <w:r w:rsidR="00BB75A1" w:rsidRPr="00761D0B">
        <w:rPr>
          <w:snapToGrid w:val="0"/>
        </w:rPr>
        <w:t>f a financial year</w:t>
      </w:r>
      <w:r w:rsidR="00A3396D" w:rsidRPr="00761D0B">
        <w:rPr>
          <w:snapToGrid w:val="0"/>
        </w:rPr>
        <w:t xml:space="preserve"> varies</w:t>
      </w:r>
      <w:r w:rsidR="00B3483F" w:rsidRPr="00761D0B">
        <w:rPr>
          <w:snapToGrid w:val="0"/>
        </w:rPr>
        <w:t xml:space="preserve"> </w:t>
      </w:r>
      <w:r w:rsidR="00A3396D" w:rsidRPr="00761D0B">
        <w:rPr>
          <w:snapToGrid w:val="0"/>
        </w:rPr>
        <w:t xml:space="preserve">with the </w:t>
      </w:r>
      <w:r w:rsidR="0063078C" w:rsidRPr="00761D0B">
        <w:rPr>
          <w:snapToGrid w:val="0"/>
        </w:rPr>
        <w:t>proportions of high needs and low needs care recipients</w:t>
      </w:r>
      <w:r w:rsidR="00534DC3" w:rsidRPr="00761D0B">
        <w:rPr>
          <w:snapToGrid w:val="0"/>
        </w:rPr>
        <w:t xml:space="preserve"> </w:t>
      </w:r>
      <w:r w:rsidR="008B2771" w:rsidRPr="00761D0B">
        <w:rPr>
          <w:snapToGrid w:val="0"/>
        </w:rPr>
        <w:t xml:space="preserve">who received care </w:t>
      </w:r>
      <w:r w:rsidR="00534DC3" w:rsidRPr="00761D0B">
        <w:rPr>
          <w:snapToGrid w:val="0"/>
        </w:rPr>
        <w:t xml:space="preserve">in the </w:t>
      </w:r>
      <w:r w:rsidR="00242741" w:rsidRPr="00761D0B">
        <w:rPr>
          <w:snapToGrid w:val="0"/>
        </w:rPr>
        <w:t xml:space="preserve">residential care service </w:t>
      </w:r>
      <w:r w:rsidR="008B2771" w:rsidRPr="00761D0B">
        <w:rPr>
          <w:snapToGrid w:val="0"/>
        </w:rPr>
        <w:t xml:space="preserve">in </w:t>
      </w:r>
      <w:r w:rsidR="00CE06F6" w:rsidRPr="00761D0B">
        <w:rPr>
          <w:snapToGrid w:val="0"/>
        </w:rPr>
        <w:t>the</w:t>
      </w:r>
      <w:r w:rsidR="008B2771" w:rsidRPr="00761D0B">
        <w:rPr>
          <w:snapToGrid w:val="0"/>
        </w:rPr>
        <w:t xml:space="preserve"> period shortly before th</w:t>
      </w:r>
      <w:r w:rsidR="005A4027" w:rsidRPr="00761D0B">
        <w:rPr>
          <w:snapToGrid w:val="0"/>
        </w:rPr>
        <w:t>at</w:t>
      </w:r>
      <w:r w:rsidR="008B2771" w:rsidRPr="00761D0B">
        <w:rPr>
          <w:snapToGrid w:val="0"/>
        </w:rPr>
        <w:t xml:space="preserve"> </w:t>
      </w:r>
      <w:r w:rsidR="00121AFF" w:rsidRPr="00761D0B">
        <w:rPr>
          <w:snapToGrid w:val="0"/>
        </w:rPr>
        <w:t>quarter</w:t>
      </w:r>
      <w:r w:rsidR="0054454A" w:rsidRPr="00761D0B">
        <w:rPr>
          <w:snapToGrid w:val="0"/>
        </w:rPr>
        <w:t>. This is</w:t>
      </w:r>
      <w:r w:rsidR="00B3483F" w:rsidRPr="00761D0B">
        <w:rPr>
          <w:snapToGrid w:val="0"/>
        </w:rPr>
        <w:t xml:space="preserve"> </w:t>
      </w:r>
      <w:r w:rsidR="000C24C7" w:rsidRPr="00761D0B">
        <w:rPr>
          <w:snapToGrid w:val="0"/>
        </w:rPr>
        <w:t>consistent with</w:t>
      </w:r>
      <w:r w:rsidR="0054454A" w:rsidRPr="00761D0B">
        <w:rPr>
          <w:snapToGrid w:val="0"/>
        </w:rPr>
        <w:t xml:space="preserve"> the intention of</w:t>
      </w:r>
      <w:r w:rsidR="000C24C7" w:rsidRPr="00761D0B">
        <w:rPr>
          <w:snapToGrid w:val="0"/>
        </w:rPr>
        <w:t xml:space="preserve"> Recommendation 86 of the Final Report</w:t>
      </w:r>
      <w:r w:rsidR="00121AFF" w:rsidRPr="00761D0B">
        <w:rPr>
          <w:snapToGrid w:val="0"/>
        </w:rPr>
        <w:t>.</w:t>
      </w:r>
    </w:p>
    <w:p w14:paraId="727C22F7" w14:textId="51B68A54" w:rsidR="009D6CA2" w:rsidRPr="00761D0B" w:rsidRDefault="009D6CA2" w:rsidP="001F7182">
      <w:pPr>
        <w:widowControl w:val="0"/>
        <w:tabs>
          <w:tab w:val="left" w:pos="720"/>
        </w:tabs>
        <w:jc w:val="both"/>
        <w:rPr>
          <w:snapToGrid w:val="0"/>
        </w:rPr>
      </w:pPr>
    </w:p>
    <w:p w14:paraId="32FED117" w14:textId="7ED25883" w:rsidR="00427AC0" w:rsidRPr="00761D0B" w:rsidRDefault="004F7DA3" w:rsidP="001F7182">
      <w:pPr>
        <w:widowControl w:val="0"/>
        <w:tabs>
          <w:tab w:val="left" w:pos="720"/>
        </w:tabs>
        <w:jc w:val="both"/>
        <w:rPr>
          <w:snapToGrid w:val="0"/>
        </w:rPr>
      </w:pPr>
      <w:r w:rsidRPr="00761D0B">
        <w:rPr>
          <w:snapToGrid w:val="0"/>
        </w:rPr>
        <w:t>D</w:t>
      </w:r>
      <w:r w:rsidR="006226F5" w:rsidRPr="00761D0B">
        <w:rPr>
          <w:snapToGrid w:val="0"/>
        </w:rPr>
        <w:t xml:space="preserve">irect care minutes per day </w:t>
      </w:r>
      <w:r w:rsidR="00BB0AC3" w:rsidRPr="00761D0B">
        <w:rPr>
          <w:snapToGrid w:val="0"/>
        </w:rPr>
        <w:t>amounts</w:t>
      </w:r>
      <w:r w:rsidR="00535B4D" w:rsidRPr="00761D0B">
        <w:rPr>
          <w:snapToGrid w:val="0"/>
        </w:rPr>
        <w:t xml:space="preserve"> associated with </w:t>
      </w:r>
      <w:r w:rsidR="00775978" w:rsidRPr="00761D0B">
        <w:rPr>
          <w:snapToGrid w:val="0"/>
        </w:rPr>
        <w:t xml:space="preserve">each care recipient </w:t>
      </w:r>
      <w:r w:rsidR="00427AC0" w:rsidRPr="00761D0B">
        <w:rPr>
          <w:snapToGrid w:val="0"/>
        </w:rPr>
        <w:t>class</w:t>
      </w:r>
      <w:r w:rsidR="00775978" w:rsidRPr="00761D0B">
        <w:rPr>
          <w:snapToGrid w:val="0"/>
        </w:rPr>
        <w:t>ification</w:t>
      </w:r>
      <w:r w:rsidR="00E30BCD" w:rsidRPr="00761D0B">
        <w:rPr>
          <w:snapToGrid w:val="0"/>
        </w:rPr>
        <w:t xml:space="preserve"> used in the care minutes responsibilit</w:t>
      </w:r>
      <w:r w:rsidR="004832D3" w:rsidRPr="00761D0B">
        <w:rPr>
          <w:snapToGrid w:val="0"/>
        </w:rPr>
        <w:t>ies</w:t>
      </w:r>
      <w:r w:rsidR="00E30BCD" w:rsidRPr="00761D0B">
        <w:rPr>
          <w:snapToGrid w:val="0"/>
        </w:rPr>
        <w:t xml:space="preserve"> calculation</w:t>
      </w:r>
      <w:r w:rsidR="00427AC0" w:rsidRPr="00761D0B">
        <w:rPr>
          <w:snapToGrid w:val="0"/>
        </w:rPr>
        <w:t xml:space="preserve"> are based on data from the </w:t>
      </w:r>
      <w:r w:rsidR="00427AC0" w:rsidRPr="00761D0B">
        <w:rPr>
          <w:i/>
          <w:iCs/>
          <w:snapToGrid w:val="0"/>
        </w:rPr>
        <w:t>Resource Utilisation and Classification Study</w:t>
      </w:r>
      <w:r w:rsidR="00427AC0" w:rsidRPr="00761D0B">
        <w:rPr>
          <w:snapToGrid w:val="0"/>
        </w:rPr>
        <w:t xml:space="preserve"> (RUCS) conducted by the University of Wollongong. The RUCS identified the amount of time spent caring for </w:t>
      </w:r>
      <w:r w:rsidR="00D67F74" w:rsidRPr="00761D0B">
        <w:rPr>
          <w:snapToGrid w:val="0"/>
        </w:rPr>
        <w:t xml:space="preserve">persons in each </w:t>
      </w:r>
      <w:r w:rsidR="00E30BCD" w:rsidRPr="00761D0B">
        <w:rPr>
          <w:snapToGrid w:val="0"/>
        </w:rPr>
        <w:t>class</w:t>
      </w:r>
      <w:r w:rsidR="00387CFB" w:rsidRPr="00761D0B">
        <w:rPr>
          <w:snapToGrid w:val="0"/>
        </w:rPr>
        <w:t>ification</w:t>
      </w:r>
      <w:r w:rsidR="00427AC0" w:rsidRPr="00761D0B">
        <w:rPr>
          <w:snapToGrid w:val="0"/>
        </w:rPr>
        <w:t xml:space="preserve"> by </w:t>
      </w:r>
      <w:r w:rsidR="00C13AFE" w:rsidRPr="00761D0B">
        <w:rPr>
          <w:snapToGrid w:val="0"/>
        </w:rPr>
        <w:t>RNs</w:t>
      </w:r>
      <w:r w:rsidR="00427AC0" w:rsidRPr="00761D0B">
        <w:rPr>
          <w:snapToGrid w:val="0"/>
        </w:rPr>
        <w:t xml:space="preserve">, </w:t>
      </w:r>
      <w:r w:rsidR="00C13AFE" w:rsidRPr="00761D0B">
        <w:rPr>
          <w:snapToGrid w:val="0"/>
        </w:rPr>
        <w:t>ENs</w:t>
      </w:r>
      <w:r w:rsidR="00427AC0" w:rsidRPr="00761D0B">
        <w:rPr>
          <w:snapToGrid w:val="0"/>
        </w:rPr>
        <w:t xml:space="preserve"> and </w:t>
      </w:r>
      <w:r w:rsidR="00C13AFE" w:rsidRPr="00761D0B">
        <w:rPr>
          <w:snapToGrid w:val="0"/>
        </w:rPr>
        <w:t>PCWs</w:t>
      </w:r>
      <w:r w:rsidR="00427AC0" w:rsidRPr="00761D0B">
        <w:rPr>
          <w:snapToGrid w:val="0"/>
        </w:rPr>
        <w:t xml:space="preserve">. These relativities, </w:t>
      </w:r>
      <w:r w:rsidR="001817C0" w:rsidRPr="00761D0B">
        <w:rPr>
          <w:snapToGrid w:val="0"/>
        </w:rPr>
        <w:t xml:space="preserve">taken </w:t>
      </w:r>
      <w:r w:rsidR="00427AC0" w:rsidRPr="00761D0B">
        <w:rPr>
          <w:snapToGrid w:val="0"/>
        </w:rPr>
        <w:t xml:space="preserve">with data on the distribution of </w:t>
      </w:r>
      <w:r w:rsidR="00535B4D" w:rsidRPr="00761D0B">
        <w:rPr>
          <w:snapToGrid w:val="0"/>
        </w:rPr>
        <w:t xml:space="preserve">care recipients </w:t>
      </w:r>
      <w:r w:rsidR="00427AC0" w:rsidRPr="00761D0B">
        <w:rPr>
          <w:snapToGrid w:val="0"/>
        </w:rPr>
        <w:t>between clas</w:t>
      </w:r>
      <w:r w:rsidR="00535B4D" w:rsidRPr="00761D0B">
        <w:rPr>
          <w:snapToGrid w:val="0"/>
        </w:rPr>
        <w:t>sifications</w:t>
      </w:r>
      <w:r w:rsidR="00427AC0" w:rsidRPr="00761D0B">
        <w:rPr>
          <w:snapToGrid w:val="0"/>
        </w:rPr>
        <w:t xml:space="preserve">, </w:t>
      </w:r>
      <w:r w:rsidR="000251CD" w:rsidRPr="00761D0B">
        <w:rPr>
          <w:snapToGrid w:val="0"/>
        </w:rPr>
        <w:t xml:space="preserve">are reflected in direct care minutes per day </w:t>
      </w:r>
      <w:r w:rsidR="00C67DE3" w:rsidRPr="00761D0B">
        <w:rPr>
          <w:snapToGrid w:val="0"/>
        </w:rPr>
        <w:t>amounts</w:t>
      </w:r>
      <w:r w:rsidR="00427AC0" w:rsidRPr="00761D0B">
        <w:rPr>
          <w:snapToGrid w:val="0"/>
        </w:rPr>
        <w:t xml:space="preserve"> that </w:t>
      </w:r>
      <w:r w:rsidR="000251CD" w:rsidRPr="00761D0B">
        <w:rPr>
          <w:snapToGrid w:val="0"/>
        </w:rPr>
        <w:t xml:space="preserve">are intended </w:t>
      </w:r>
      <w:r w:rsidR="00CE377E" w:rsidRPr="00761D0B">
        <w:rPr>
          <w:snapToGrid w:val="0"/>
        </w:rPr>
        <w:t xml:space="preserve">to achieve provision of </w:t>
      </w:r>
      <w:r w:rsidR="00427AC0" w:rsidRPr="00761D0B">
        <w:rPr>
          <w:snapToGrid w:val="0"/>
        </w:rPr>
        <w:t xml:space="preserve">an overall average of 200 minutes of </w:t>
      </w:r>
      <w:r w:rsidR="00CE377E" w:rsidRPr="00761D0B">
        <w:rPr>
          <w:snapToGrid w:val="0"/>
        </w:rPr>
        <w:t xml:space="preserve">direct </w:t>
      </w:r>
      <w:r w:rsidR="00427AC0" w:rsidRPr="00761D0B">
        <w:rPr>
          <w:snapToGrid w:val="0"/>
        </w:rPr>
        <w:t>care</w:t>
      </w:r>
      <w:r w:rsidR="00CE377E" w:rsidRPr="00761D0B">
        <w:rPr>
          <w:snapToGrid w:val="0"/>
        </w:rPr>
        <w:t xml:space="preserve"> per</w:t>
      </w:r>
      <w:r w:rsidR="00387CFB" w:rsidRPr="00761D0B">
        <w:rPr>
          <w:snapToGrid w:val="0"/>
        </w:rPr>
        <w:t> </w:t>
      </w:r>
      <w:r w:rsidR="00CE377E" w:rsidRPr="00761D0B">
        <w:rPr>
          <w:snapToGrid w:val="0"/>
        </w:rPr>
        <w:t>care recipient per day</w:t>
      </w:r>
      <w:r w:rsidR="00427AC0" w:rsidRPr="00761D0B">
        <w:rPr>
          <w:snapToGrid w:val="0"/>
        </w:rPr>
        <w:t xml:space="preserve"> </w:t>
      </w:r>
      <w:r w:rsidR="00CE377E" w:rsidRPr="00761D0B">
        <w:rPr>
          <w:snapToGrid w:val="0"/>
        </w:rPr>
        <w:t>(</w:t>
      </w:r>
      <w:r w:rsidR="00427AC0" w:rsidRPr="00761D0B">
        <w:rPr>
          <w:snapToGrid w:val="0"/>
        </w:rPr>
        <w:t xml:space="preserve">including 40 minutes of </w:t>
      </w:r>
      <w:r w:rsidR="00CE377E" w:rsidRPr="00761D0B">
        <w:rPr>
          <w:snapToGrid w:val="0"/>
        </w:rPr>
        <w:t xml:space="preserve">direct </w:t>
      </w:r>
      <w:r w:rsidR="00427AC0" w:rsidRPr="00761D0B">
        <w:rPr>
          <w:snapToGrid w:val="0"/>
        </w:rPr>
        <w:t>care by</w:t>
      </w:r>
      <w:r w:rsidR="00CE377E" w:rsidRPr="00761D0B">
        <w:rPr>
          <w:snapToGrid w:val="0"/>
        </w:rPr>
        <w:t xml:space="preserve"> </w:t>
      </w:r>
      <w:r w:rsidR="008B5B25" w:rsidRPr="00761D0B">
        <w:rPr>
          <w:snapToGrid w:val="0"/>
        </w:rPr>
        <w:t>RNs</w:t>
      </w:r>
      <w:r w:rsidR="00CE377E" w:rsidRPr="00761D0B">
        <w:rPr>
          <w:snapToGrid w:val="0"/>
        </w:rPr>
        <w:t>)</w:t>
      </w:r>
      <w:r w:rsidR="00427AC0" w:rsidRPr="00761D0B">
        <w:rPr>
          <w:snapToGrid w:val="0"/>
        </w:rPr>
        <w:t xml:space="preserve"> across the residential care </w:t>
      </w:r>
      <w:proofErr w:type="gramStart"/>
      <w:r w:rsidR="00427AC0" w:rsidRPr="00761D0B">
        <w:rPr>
          <w:snapToGrid w:val="0"/>
        </w:rPr>
        <w:t>sector as a whole</w:t>
      </w:r>
      <w:proofErr w:type="gramEnd"/>
      <w:r w:rsidR="00427AC0" w:rsidRPr="00761D0B">
        <w:rPr>
          <w:snapToGrid w:val="0"/>
        </w:rPr>
        <w:t>.</w:t>
      </w:r>
    </w:p>
    <w:p w14:paraId="2821F124" w14:textId="77777777" w:rsidR="00B63C79" w:rsidRPr="00761D0B" w:rsidRDefault="00B63C79" w:rsidP="001F7182">
      <w:pPr>
        <w:widowControl w:val="0"/>
        <w:tabs>
          <w:tab w:val="left" w:pos="720"/>
        </w:tabs>
        <w:jc w:val="both"/>
        <w:rPr>
          <w:i/>
          <w:iCs/>
          <w:snapToGrid w:val="0"/>
        </w:rPr>
      </w:pPr>
    </w:p>
    <w:p w14:paraId="62EABA9F" w14:textId="268DC742" w:rsidR="00EA6B6B" w:rsidRPr="00761D0B" w:rsidRDefault="00EA6B6B" w:rsidP="001F7182">
      <w:pPr>
        <w:widowControl w:val="0"/>
        <w:tabs>
          <w:tab w:val="left" w:pos="720"/>
        </w:tabs>
        <w:jc w:val="both"/>
        <w:rPr>
          <w:i/>
          <w:iCs/>
          <w:snapToGrid w:val="0"/>
        </w:rPr>
      </w:pPr>
      <w:r w:rsidRPr="00761D0B">
        <w:rPr>
          <w:i/>
          <w:iCs/>
          <w:snapToGrid w:val="0"/>
        </w:rPr>
        <w:t>Data sources</w:t>
      </w:r>
      <w:r w:rsidR="00D75934" w:rsidRPr="00761D0B">
        <w:rPr>
          <w:i/>
          <w:iCs/>
          <w:snapToGrid w:val="0"/>
        </w:rPr>
        <w:t xml:space="preserve"> for care minutes responsibilit</w:t>
      </w:r>
      <w:r w:rsidR="00AD0D60" w:rsidRPr="00761D0B">
        <w:rPr>
          <w:i/>
          <w:iCs/>
          <w:snapToGrid w:val="0"/>
        </w:rPr>
        <w:t>ies</w:t>
      </w:r>
      <w:r w:rsidR="00D75934" w:rsidRPr="00761D0B">
        <w:rPr>
          <w:i/>
          <w:iCs/>
          <w:snapToGrid w:val="0"/>
        </w:rPr>
        <w:t xml:space="preserve"> calculation</w:t>
      </w:r>
    </w:p>
    <w:p w14:paraId="375761EA" w14:textId="62A429E0" w:rsidR="00013B46" w:rsidRPr="00761D0B" w:rsidRDefault="00EA6B6B" w:rsidP="001F7182">
      <w:pPr>
        <w:widowControl w:val="0"/>
        <w:tabs>
          <w:tab w:val="left" w:pos="720"/>
        </w:tabs>
        <w:jc w:val="both"/>
        <w:rPr>
          <w:snapToGrid w:val="0"/>
        </w:rPr>
      </w:pPr>
      <w:r w:rsidRPr="00761D0B">
        <w:rPr>
          <w:snapToGrid w:val="0"/>
        </w:rPr>
        <w:t>E</w:t>
      </w:r>
      <w:r w:rsidR="00AE3339" w:rsidRPr="00761D0B">
        <w:rPr>
          <w:snapToGrid w:val="0"/>
        </w:rPr>
        <w:t xml:space="preserve">xisting </w:t>
      </w:r>
      <w:r w:rsidR="00607868" w:rsidRPr="00761D0B">
        <w:rPr>
          <w:snapToGrid w:val="0"/>
        </w:rPr>
        <w:t xml:space="preserve">reporting responsibilities </w:t>
      </w:r>
      <w:r w:rsidR="00E43BBC" w:rsidRPr="00761D0B">
        <w:rPr>
          <w:snapToGrid w:val="0"/>
        </w:rPr>
        <w:t xml:space="preserve">of approved providers </w:t>
      </w:r>
      <w:r w:rsidR="00607868" w:rsidRPr="00761D0B">
        <w:rPr>
          <w:snapToGrid w:val="0"/>
        </w:rPr>
        <w:t xml:space="preserve">under the </w:t>
      </w:r>
      <w:r w:rsidR="00607868" w:rsidRPr="00761D0B">
        <w:rPr>
          <w:i/>
          <w:iCs/>
          <w:snapToGrid w:val="0"/>
        </w:rPr>
        <w:t xml:space="preserve">Accountability Principles </w:t>
      </w:r>
      <w:r w:rsidR="00E43BBC" w:rsidRPr="00761D0B">
        <w:rPr>
          <w:i/>
          <w:iCs/>
          <w:snapToGrid w:val="0"/>
        </w:rPr>
        <w:t>2014</w:t>
      </w:r>
      <w:r w:rsidR="00E43BBC" w:rsidRPr="00761D0B">
        <w:rPr>
          <w:snapToGrid w:val="0"/>
        </w:rPr>
        <w:t xml:space="preserve"> (Accountability Principles) </w:t>
      </w:r>
      <w:r w:rsidR="00B05E21" w:rsidRPr="00761D0B">
        <w:rPr>
          <w:snapToGrid w:val="0"/>
        </w:rPr>
        <w:t>ensure th</w:t>
      </w:r>
      <w:r w:rsidR="00867643" w:rsidRPr="00761D0B">
        <w:rPr>
          <w:snapToGrid w:val="0"/>
        </w:rPr>
        <w:t>e relevant</w:t>
      </w:r>
      <w:r w:rsidR="00B05E21" w:rsidRPr="00761D0B">
        <w:rPr>
          <w:snapToGrid w:val="0"/>
        </w:rPr>
        <w:t xml:space="preserve"> </w:t>
      </w:r>
      <w:r w:rsidR="00870F89" w:rsidRPr="00761D0B">
        <w:rPr>
          <w:snapToGrid w:val="0"/>
        </w:rPr>
        <w:t xml:space="preserve">approved provider </w:t>
      </w:r>
      <w:r w:rsidR="00B05E21" w:rsidRPr="00761D0B">
        <w:rPr>
          <w:snapToGrid w:val="0"/>
        </w:rPr>
        <w:t xml:space="preserve">and </w:t>
      </w:r>
      <w:r w:rsidR="00870F89" w:rsidRPr="00761D0B">
        <w:rPr>
          <w:snapToGrid w:val="0"/>
        </w:rPr>
        <w:t>the</w:t>
      </w:r>
      <w:r w:rsidR="003654EE" w:rsidRPr="00761D0B">
        <w:rPr>
          <w:snapToGrid w:val="0"/>
        </w:rPr>
        <w:t xml:space="preserve"> </w:t>
      </w:r>
      <w:r w:rsidR="005654E4" w:rsidRPr="00761D0B">
        <w:rPr>
          <w:snapToGrid w:val="0"/>
        </w:rPr>
        <w:t>D</w:t>
      </w:r>
      <w:r w:rsidR="003654EE" w:rsidRPr="00761D0B">
        <w:rPr>
          <w:snapToGrid w:val="0"/>
        </w:rPr>
        <w:t>epartment</w:t>
      </w:r>
      <w:r w:rsidR="005654E4" w:rsidRPr="00761D0B">
        <w:rPr>
          <w:snapToGrid w:val="0"/>
        </w:rPr>
        <w:t xml:space="preserve"> of Health and Aged Care (department)</w:t>
      </w:r>
      <w:r w:rsidR="00870F89" w:rsidRPr="00761D0B">
        <w:rPr>
          <w:snapToGrid w:val="0"/>
        </w:rPr>
        <w:t xml:space="preserve"> have the same access at the same time to the </w:t>
      </w:r>
      <w:r w:rsidR="00B67142" w:rsidRPr="00761D0B">
        <w:rPr>
          <w:snapToGrid w:val="0"/>
        </w:rPr>
        <w:t xml:space="preserve">same </w:t>
      </w:r>
      <w:r w:rsidR="00870F89" w:rsidRPr="00761D0B">
        <w:rPr>
          <w:snapToGrid w:val="0"/>
        </w:rPr>
        <w:t xml:space="preserve">data </w:t>
      </w:r>
      <w:r w:rsidRPr="00761D0B">
        <w:rPr>
          <w:snapToGrid w:val="0"/>
        </w:rPr>
        <w:t>(</w:t>
      </w:r>
      <w:r w:rsidR="000470F8" w:rsidRPr="00761D0B">
        <w:rPr>
          <w:snapToGrid w:val="0"/>
        </w:rPr>
        <w:t xml:space="preserve">being </w:t>
      </w:r>
      <w:r w:rsidR="00D3457B" w:rsidRPr="00761D0B">
        <w:rPr>
          <w:snapToGrid w:val="0"/>
        </w:rPr>
        <w:t>days of eligible residential care</w:t>
      </w:r>
      <w:r w:rsidR="000470F8" w:rsidRPr="00761D0B">
        <w:rPr>
          <w:snapToGrid w:val="0"/>
        </w:rPr>
        <w:t xml:space="preserve"> and</w:t>
      </w:r>
      <w:r w:rsidR="00D3457B" w:rsidRPr="00761D0B">
        <w:rPr>
          <w:snapToGrid w:val="0"/>
        </w:rPr>
        <w:t xml:space="preserve"> care recipient classifications) </w:t>
      </w:r>
      <w:r w:rsidR="00870F89" w:rsidRPr="00761D0B">
        <w:rPr>
          <w:snapToGrid w:val="0"/>
        </w:rPr>
        <w:t>needed to work out the result of the care minutes responsibility calculation</w:t>
      </w:r>
      <w:r w:rsidR="00721C36" w:rsidRPr="00761D0B">
        <w:rPr>
          <w:snapToGrid w:val="0"/>
        </w:rPr>
        <w:t xml:space="preserve"> in respect of </w:t>
      </w:r>
      <w:r w:rsidR="0040658D" w:rsidRPr="00761D0B">
        <w:rPr>
          <w:snapToGrid w:val="0"/>
        </w:rPr>
        <w:t xml:space="preserve">a residential care service for </w:t>
      </w:r>
      <w:r w:rsidR="00721C36" w:rsidRPr="00761D0B">
        <w:rPr>
          <w:snapToGrid w:val="0"/>
        </w:rPr>
        <w:t>a quarter</w:t>
      </w:r>
      <w:r w:rsidR="00870F89" w:rsidRPr="00761D0B">
        <w:rPr>
          <w:snapToGrid w:val="0"/>
        </w:rPr>
        <w:t xml:space="preserve">. </w:t>
      </w:r>
      <w:r w:rsidR="00621DD8" w:rsidRPr="00761D0B">
        <w:rPr>
          <w:snapToGrid w:val="0"/>
        </w:rPr>
        <w:t>That is, b</w:t>
      </w:r>
      <w:r w:rsidR="00013B46" w:rsidRPr="00761D0B">
        <w:rPr>
          <w:snapToGrid w:val="0"/>
        </w:rPr>
        <w:t xml:space="preserve">oth the relevant approved provider and the Secretary </w:t>
      </w:r>
      <w:r w:rsidR="00A67043" w:rsidRPr="00761D0B">
        <w:rPr>
          <w:snapToGrid w:val="0"/>
        </w:rPr>
        <w:t xml:space="preserve">can </w:t>
      </w:r>
      <w:r w:rsidR="00013B46" w:rsidRPr="00761D0B">
        <w:rPr>
          <w:snapToGrid w:val="0"/>
        </w:rPr>
        <w:t>work out the same care minutes responsibilit</w:t>
      </w:r>
      <w:r w:rsidR="00AC5D78" w:rsidRPr="00761D0B">
        <w:rPr>
          <w:snapToGrid w:val="0"/>
        </w:rPr>
        <w:t>ies</w:t>
      </w:r>
      <w:r w:rsidR="00013B46" w:rsidRPr="00761D0B">
        <w:rPr>
          <w:snapToGrid w:val="0"/>
        </w:rPr>
        <w:t xml:space="preserve"> for a </w:t>
      </w:r>
      <w:r w:rsidR="00B67142" w:rsidRPr="00761D0B">
        <w:rPr>
          <w:snapToGrid w:val="0"/>
        </w:rPr>
        <w:t xml:space="preserve">residential care service for a </w:t>
      </w:r>
      <w:r w:rsidR="00013B46" w:rsidRPr="00761D0B">
        <w:rPr>
          <w:snapToGrid w:val="0"/>
        </w:rPr>
        <w:t xml:space="preserve">quarter, assuming the </w:t>
      </w:r>
      <w:r w:rsidR="00AC5D78" w:rsidRPr="00761D0B">
        <w:rPr>
          <w:snapToGrid w:val="0"/>
        </w:rPr>
        <w:t xml:space="preserve">responsibility </w:t>
      </w:r>
      <w:r w:rsidR="00013B46" w:rsidRPr="00761D0B">
        <w:rPr>
          <w:snapToGrid w:val="0"/>
        </w:rPr>
        <w:t>calculation is performed correctly.</w:t>
      </w:r>
    </w:p>
    <w:p w14:paraId="793CC953" w14:textId="77777777" w:rsidR="00990684" w:rsidRPr="00761D0B" w:rsidRDefault="00990684" w:rsidP="001F7182">
      <w:pPr>
        <w:widowControl w:val="0"/>
        <w:tabs>
          <w:tab w:val="left" w:pos="720"/>
        </w:tabs>
        <w:jc w:val="both"/>
        <w:rPr>
          <w:snapToGrid w:val="0"/>
        </w:rPr>
      </w:pPr>
    </w:p>
    <w:p w14:paraId="6D90C039" w14:textId="2187FE8A" w:rsidR="00C65398" w:rsidRPr="00761D0B" w:rsidRDefault="002F52FF" w:rsidP="001F7182">
      <w:pPr>
        <w:widowControl w:val="0"/>
        <w:tabs>
          <w:tab w:val="left" w:pos="720"/>
        </w:tabs>
        <w:jc w:val="both"/>
        <w:rPr>
          <w:i/>
          <w:iCs/>
          <w:snapToGrid w:val="0"/>
        </w:rPr>
      </w:pPr>
      <w:r w:rsidRPr="00761D0B">
        <w:rPr>
          <w:i/>
          <w:iCs/>
          <w:snapToGrid w:val="0"/>
        </w:rPr>
        <w:t>Publishing</w:t>
      </w:r>
      <w:r w:rsidR="00337733" w:rsidRPr="00761D0B">
        <w:rPr>
          <w:i/>
          <w:iCs/>
          <w:snapToGrid w:val="0"/>
        </w:rPr>
        <w:t xml:space="preserve"> i</w:t>
      </w:r>
      <w:r w:rsidR="00C65398" w:rsidRPr="00761D0B">
        <w:rPr>
          <w:i/>
          <w:iCs/>
          <w:snapToGrid w:val="0"/>
        </w:rPr>
        <w:t xml:space="preserve">nformation </w:t>
      </w:r>
      <w:r w:rsidR="00A541B9" w:rsidRPr="00761D0B">
        <w:rPr>
          <w:i/>
          <w:iCs/>
          <w:snapToGrid w:val="0"/>
        </w:rPr>
        <w:t>about the care minutes responsibilit</w:t>
      </w:r>
      <w:r w:rsidR="00BE5C7B" w:rsidRPr="00761D0B">
        <w:rPr>
          <w:i/>
          <w:iCs/>
          <w:snapToGrid w:val="0"/>
        </w:rPr>
        <w:t>ies</w:t>
      </w:r>
    </w:p>
    <w:p w14:paraId="67AFEFD8" w14:textId="658A3E28" w:rsidR="00A16099" w:rsidRPr="00761D0B" w:rsidRDefault="00136AD5" w:rsidP="001F7182">
      <w:pPr>
        <w:widowControl w:val="0"/>
        <w:tabs>
          <w:tab w:val="left" w:pos="720"/>
        </w:tabs>
        <w:jc w:val="both"/>
        <w:rPr>
          <w:snapToGrid w:val="0"/>
        </w:rPr>
      </w:pPr>
      <w:r w:rsidRPr="00761D0B">
        <w:rPr>
          <w:snapToGrid w:val="0"/>
        </w:rPr>
        <w:t>Through amendments to the Information Principles, t</w:t>
      </w:r>
      <w:r w:rsidR="002243E3" w:rsidRPr="00761D0B">
        <w:rPr>
          <w:snapToGrid w:val="0"/>
        </w:rPr>
        <w:t xml:space="preserve">he Secretary </w:t>
      </w:r>
      <w:r w:rsidR="00BE5C7B" w:rsidRPr="00761D0B">
        <w:rPr>
          <w:snapToGrid w:val="0"/>
        </w:rPr>
        <w:t xml:space="preserve">must make </w:t>
      </w:r>
      <w:r w:rsidRPr="00761D0B">
        <w:rPr>
          <w:snapToGrid w:val="0"/>
        </w:rPr>
        <w:t xml:space="preserve">publicly available </w:t>
      </w:r>
      <w:r w:rsidR="00670173" w:rsidRPr="00761D0B">
        <w:rPr>
          <w:snapToGrid w:val="0"/>
        </w:rPr>
        <w:t xml:space="preserve">information </w:t>
      </w:r>
      <w:r w:rsidR="002243E3" w:rsidRPr="00761D0B">
        <w:rPr>
          <w:snapToGrid w:val="0"/>
        </w:rPr>
        <w:t>about the care minutes responsibilit</w:t>
      </w:r>
      <w:r w:rsidRPr="00761D0B">
        <w:rPr>
          <w:snapToGrid w:val="0"/>
        </w:rPr>
        <w:t>ies</w:t>
      </w:r>
      <w:r w:rsidR="002243E3" w:rsidRPr="00761D0B">
        <w:rPr>
          <w:snapToGrid w:val="0"/>
        </w:rPr>
        <w:t xml:space="preserve"> at a residential care service for a quarter and, subsequently, about the actual direct care (including direct care by registered nurses) provided at that service for that quarter</w:t>
      </w:r>
      <w:r w:rsidR="00670173" w:rsidRPr="00761D0B">
        <w:rPr>
          <w:snapToGrid w:val="0"/>
        </w:rPr>
        <w:t>. This</w:t>
      </w:r>
      <w:r w:rsidR="002243E3" w:rsidRPr="00761D0B">
        <w:rPr>
          <w:snapToGrid w:val="0"/>
        </w:rPr>
        <w:t xml:space="preserve"> is intended</w:t>
      </w:r>
      <w:r w:rsidR="00A16099" w:rsidRPr="00761D0B">
        <w:t xml:space="preserve"> </w:t>
      </w:r>
      <w:r w:rsidR="004C12A6" w:rsidRPr="00761D0B">
        <w:t xml:space="preserve">to </w:t>
      </w:r>
      <w:r w:rsidR="00A16099" w:rsidRPr="00761D0B">
        <w:rPr>
          <w:snapToGrid w:val="0"/>
        </w:rPr>
        <w:t>provide care recipients and their families with clear, timely and meaningful information about approved providers and their services.</w:t>
      </w:r>
    </w:p>
    <w:p w14:paraId="304AE3D8" w14:textId="77777777" w:rsidR="002A2905" w:rsidRPr="00761D0B" w:rsidRDefault="002A2905" w:rsidP="001F7182">
      <w:pPr>
        <w:widowControl w:val="0"/>
        <w:tabs>
          <w:tab w:val="left" w:pos="720"/>
        </w:tabs>
        <w:jc w:val="both"/>
        <w:rPr>
          <w:rStyle w:val="CommentReference"/>
          <w:rFonts w:eastAsia="Calibri"/>
          <w:lang w:eastAsia="en-US"/>
        </w:rPr>
      </w:pPr>
    </w:p>
    <w:p w14:paraId="2958A0C8" w14:textId="052324E4" w:rsidR="005162FD" w:rsidRPr="00761D0B" w:rsidRDefault="005162FD" w:rsidP="001F7182">
      <w:pPr>
        <w:widowControl w:val="0"/>
        <w:tabs>
          <w:tab w:val="left" w:pos="720"/>
        </w:tabs>
        <w:jc w:val="both"/>
        <w:rPr>
          <w:b/>
          <w:snapToGrid w:val="0"/>
          <w:color w:val="000000"/>
        </w:rPr>
      </w:pPr>
      <w:r w:rsidRPr="00761D0B">
        <w:rPr>
          <w:b/>
          <w:snapToGrid w:val="0"/>
          <w:color w:val="000000"/>
        </w:rPr>
        <w:t>Authority</w:t>
      </w:r>
    </w:p>
    <w:p w14:paraId="2C6B5553" w14:textId="77777777" w:rsidR="00144F35" w:rsidRPr="00761D0B" w:rsidRDefault="00144F35" w:rsidP="001F7182">
      <w:pPr>
        <w:widowControl w:val="0"/>
        <w:jc w:val="both"/>
        <w:rPr>
          <w:b/>
          <w:snapToGrid w:val="0"/>
          <w:lang w:val="en-US"/>
        </w:rPr>
      </w:pPr>
      <w:r w:rsidRPr="00761D0B">
        <w:rPr>
          <w:bCs/>
          <w:snapToGrid w:val="0"/>
          <w:lang w:val="en-US"/>
        </w:rPr>
        <w:t>Under section 96-1 of the Aged Care Act, the Minister may, by legislative instrument, make Principles (as</w:t>
      </w:r>
      <w:r w:rsidRPr="00761D0B">
        <w:rPr>
          <w:color w:val="000000"/>
          <w:shd w:val="clear" w:color="auto" w:fill="FFFFFF"/>
        </w:rPr>
        <w:t xml:space="preserve"> specified in the table in the Aged Care Act by reference to the provisions specified in column 3 of the table). Section 96-1 further specifies that the </w:t>
      </w:r>
      <w:proofErr w:type="gramStart"/>
      <w:r w:rsidRPr="00761D0B">
        <w:rPr>
          <w:color w:val="000000"/>
          <w:shd w:val="clear" w:color="auto" w:fill="FFFFFF"/>
        </w:rPr>
        <w:t>Principles</w:t>
      </w:r>
      <w:proofErr w:type="gramEnd"/>
      <w:r w:rsidRPr="00761D0B">
        <w:rPr>
          <w:color w:val="000000"/>
          <w:shd w:val="clear" w:color="auto" w:fill="FFFFFF"/>
        </w:rPr>
        <w:t xml:space="preserve"> may</w:t>
      </w:r>
      <w:r w:rsidRPr="00761D0B">
        <w:rPr>
          <w:snapToGrid w:val="0"/>
          <w:color w:val="000000"/>
          <w:szCs w:val="20"/>
          <w:shd w:val="clear" w:color="auto" w:fill="FFFFFF"/>
          <w:lang w:val="en-US"/>
        </w:rPr>
        <w:t xml:space="preserve"> provide for matters required or permitted by the Aged Care Act, or necessary or convenient, in order to give effect to that relevant Part or section of the Aged Care Act. Relevant to the Amending Principles, this includes the Information Principles and the </w:t>
      </w:r>
      <w:proofErr w:type="gramStart"/>
      <w:r w:rsidRPr="00761D0B">
        <w:rPr>
          <w:snapToGrid w:val="0"/>
          <w:color w:val="000000"/>
          <w:szCs w:val="20"/>
          <w:shd w:val="clear" w:color="auto" w:fill="FFFFFF"/>
          <w:lang w:val="en-US"/>
        </w:rPr>
        <w:t>Quality of Care</w:t>
      </w:r>
      <w:proofErr w:type="gramEnd"/>
      <w:r w:rsidRPr="00761D0B">
        <w:rPr>
          <w:snapToGrid w:val="0"/>
          <w:color w:val="000000"/>
          <w:szCs w:val="20"/>
          <w:shd w:val="clear" w:color="auto" w:fill="FFFFFF"/>
          <w:lang w:val="en-US"/>
        </w:rPr>
        <w:t xml:space="preserve"> Principles.</w:t>
      </w:r>
    </w:p>
    <w:p w14:paraId="4E62D37F" w14:textId="77777777" w:rsidR="00CE0F48" w:rsidRPr="00761D0B" w:rsidRDefault="00CE0F48" w:rsidP="001F7182">
      <w:pPr>
        <w:widowControl w:val="0"/>
        <w:tabs>
          <w:tab w:val="left" w:pos="720"/>
        </w:tabs>
        <w:jc w:val="both"/>
        <w:rPr>
          <w:b/>
          <w:snapToGrid w:val="0"/>
          <w:color w:val="000000"/>
        </w:rPr>
      </w:pPr>
    </w:p>
    <w:p w14:paraId="19AAC3D7" w14:textId="77777777" w:rsidR="00CE0F48" w:rsidRPr="00761D0B" w:rsidRDefault="00CE0F48">
      <w:pPr>
        <w:spacing w:after="160" w:line="259" w:lineRule="auto"/>
        <w:rPr>
          <w:bCs/>
          <w:snapToGrid w:val="0"/>
          <w:lang w:val="en-US"/>
        </w:rPr>
      </w:pPr>
      <w:r w:rsidRPr="00761D0B">
        <w:rPr>
          <w:bCs/>
          <w:snapToGrid w:val="0"/>
          <w:lang w:val="en-US"/>
        </w:rPr>
        <w:br w:type="page"/>
      </w:r>
    </w:p>
    <w:p w14:paraId="0A8DE290" w14:textId="6C65D50A" w:rsidR="003C6D41" w:rsidRPr="00761D0B" w:rsidRDefault="00FC3B04" w:rsidP="001F7182">
      <w:pPr>
        <w:widowControl w:val="0"/>
        <w:jc w:val="both"/>
        <w:rPr>
          <w:bCs/>
          <w:snapToGrid w:val="0"/>
          <w:lang w:val="en-US"/>
        </w:rPr>
      </w:pPr>
      <w:r w:rsidRPr="00761D0B">
        <w:rPr>
          <w:bCs/>
          <w:snapToGrid w:val="0"/>
          <w:lang w:val="en-US"/>
        </w:rPr>
        <w:lastRenderedPageBreak/>
        <w:t>Paragraph</w:t>
      </w:r>
      <w:r w:rsidR="00C41272" w:rsidRPr="00761D0B">
        <w:rPr>
          <w:bCs/>
          <w:snapToGrid w:val="0"/>
          <w:lang w:val="en-US"/>
        </w:rPr>
        <w:t xml:space="preserve"> 54</w:t>
      </w:r>
      <w:r w:rsidR="003700CA" w:rsidRPr="00761D0B">
        <w:rPr>
          <w:bCs/>
          <w:snapToGrid w:val="0"/>
          <w:lang w:val="en-US"/>
        </w:rPr>
        <w:t xml:space="preserve">-1(1)(h) of the Aged Care Act provides that the responsibilities of an approved provider in relation to the quality of the aged care that the approved provider provides include </w:t>
      </w:r>
      <w:r w:rsidR="00F11054" w:rsidRPr="00761D0B">
        <w:rPr>
          <w:bCs/>
          <w:snapToGrid w:val="0"/>
          <w:lang w:val="en-US"/>
        </w:rPr>
        <w:t xml:space="preserve">such other responsibilities as are specified in the </w:t>
      </w:r>
      <w:proofErr w:type="gramStart"/>
      <w:r w:rsidR="00F11054" w:rsidRPr="00761D0B">
        <w:rPr>
          <w:bCs/>
          <w:snapToGrid w:val="0"/>
          <w:lang w:val="en-US"/>
        </w:rPr>
        <w:t>Quality of Care</w:t>
      </w:r>
      <w:proofErr w:type="gramEnd"/>
      <w:r w:rsidR="00F11054" w:rsidRPr="00761D0B">
        <w:rPr>
          <w:bCs/>
          <w:snapToGrid w:val="0"/>
          <w:lang w:val="en-US"/>
        </w:rPr>
        <w:t xml:space="preserve"> Principles.</w:t>
      </w:r>
    </w:p>
    <w:p w14:paraId="40789943" w14:textId="77777777" w:rsidR="00A3362B" w:rsidRPr="00761D0B" w:rsidRDefault="00A3362B" w:rsidP="001F7182">
      <w:pPr>
        <w:widowControl w:val="0"/>
        <w:jc w:val="both"/>
        <w:rPr>
          <w:bCs/>
          <w:snapToGrid w:val="0"/>
          <w:lang w:val="en-US"/>
        </w:rPr>
      </w:pPr>
    </w:p>
    <w:p w14:paraId="21B4E8BB" w14:textId="3FD05002" w:rsidR="00C4355A" w:rsidRPr="00761D0B" w:rsidRDefault="00A34D77" w:rsidP="001F7182">
      <w:pPr>
        <w:widowControl w:val="0"/>
        <w:jc w:val="both"/>
        <w:rPr>
          <w:bCs/>
          <w:snapToGrid w:val="0"/>
        </w:rPr>
      </w:pPr>
      <w:r w:rsidRPr="00761D0B">
        <w:rPr>
          <w:bCs/>
          <w:snapToGrid w:val="0"/>
          <w:lang w:val="en-US"/>
        </w:rPr>
        <w:t>Subs</w:t>
      </w:r>
      <w:r w:rsidR="00912178" w:rsidRPr="00761D0B">
        <w:rPr>
          <w:bCs/>
          <w:snapToGrid w:val="0"/>
          <w:lang w:val="en-US"/>
        </w:rPr>
        <w:t>ection 86-10</w:t>
      </w:r>
      <w:r w:rsidR="009C7266" w:rsidRPr="00761D0B">
        <w:rPr>
          <w:bCs/>
          <w:snapToGrid w:val="0"/>
          <w:lang w:val="en-US"/>
        </w:rPr>
        <w:t>(1)</w:t>
      </w:r>
      <w:r w:rsidR="00912178" w:rsidRPr="00761D0B">
        <w:rPr>
          <w:bCs/>
          <w:snapToGrid w:val="0"/>
          <w:lang w:val="en-US"/>
        </w:rPr>
        <w:t xml:space="preserve"> of the Aged Care Act provides that the Secretary must, </w:t>
      </w:r>
      <w:r w:rsidR="00180B30" w:rsidRPr="00761D0B">
        <w:rPr>
          <w:bCs/>
          <w:snapToGrid w:val="0"/>
          <w:lang w:val="en-US"/>
        </w:rPr>
        <w:t>in accordance with the Information Principles, make publicly available information in relation to aged care services.</w:t>
      </w:r>
      <w:r w:rsidR="00E81D02" w:rsidRPr="00761D0B" w:rsidDel="0024587E">
        <w:rPr>
          <w:bCs/>
          <w:snapToGrid w:val="0"/>
        </w:rPr>
        <w:t xml:space="preserve"> </w:t>
      </w:r>
    </w:p>
    <w:p w14:paraId="05FE5474" w14:textId="77777777" w:rsidR="00E81D02" w:rsidRPr="00761D0B" w:rsidRDefault="00E81D02" w:rsidP="001F7182">
      <w:pPr>
        <w:widowControl w:val="0"/>
        <w:jc w:val="both"/>
        <w:rPr>
          <w:bCs/>
          <w:snapToGrid w:val="0"/>
          <w:lang w:val="en-US"/>
        </w:rPr>
      </w:pPr>
    </w:p>
    <w:p w14:paraId="2221AC55" w14:textId="77777777" w:rsidR="005162FD" w:rsidRPr="00761D0B" w:rsidRDefault="005162FD" w:rsidP="001F7182">
      <w:pPr>
        <w:widowControl w:val="0"/>
        <w:jc w:val="both"/>
        <w:rPr>
          <w:b/>
          <w:snapToGrid w:val="0"/>
          <w:lang w:val="en-US"/>
        </w:rPr>
      </w:pPr>
      <w:r w:rsidRPr="00761D0B">
        <w:rPr>
          <w:b/>
          <w:snapToGrid w:val="0"/>
          <w:lang w:val="en-US"/>
        </w:rPr>
        <w:t xml:space="preserve">Reliance on subsection 33(3) of the </w:t>
      </w:r>
      <w:r w:rsidRPr="00761D0B">
        <w:rPr>
          <w:b/>
          <w:i/>
          <w:snapToGrid w:val="0"/>
          <w:lang w:val="en-US"/>
        </w:rPr>
        <w:t>Acts Interpretation Act 1901</w:t>
      </w:r>
    </w:p>
    <w:p w14:paraId="00DD05E9" w14:textId="77777777" w:rsidR="005162FD" w:rsidRPr="00761D0B" w:rsidRDefault="005162FD" w:rsidP="001F7182">
      <w:pPr>
        <w:widowControl w:val="0"/>
        <w:jc w:val="both"/>
        <w:rPr>
          <w:snapToGrid w:val="0"/>
          <w:lang w:val="en-US"/>
        </w:rPr>
      </w:pPr>
      <w:r w:rsidRPr="00761D0B">
        <w:rPr>
          <w:snapToGrid w:val="0"/>
          <w:lang w:val="en-US"/>
        </w:rPr>
        <w:t xml:space="preserve">Under subsection 33(3) of the </w:t>
      </w:r>
      <w:r w:rsidRPr="00761D0B">
        <w:rPr>
          <w:i/>
          <w:snapToGrid w:val="0"/>
          <w:lang w:val="en-US"/>
        </w:rPr>
        <w:t>Acts Interpretation Act 1901</w:t>
      </w:r>
      <w:r w:rsidRPr="00761D0B">
        <w:rPr>
          <w:snapToGrid w:val="0"/>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A3864A2" w14:textId="77777777" w:rsidR="005162FD" w:rsidRPr="00761D0B" w:rsidRDefault="005162FD" w:rsidP="001F7182">
      <w:pPr>
        <w:widowControl w:val="0"/>
        <w:jc w:val="both"/>
        <w:rPr>
          <w:b/>
          <w:snapToGrid w:val="0"/>
          <w:lang w:val="en-US"/>
        </w:rPr>
      </w:pPr>
    </w:p>
    <w:p w14:paraId="20795C0B" w14:textId="77777777" w:rsidR="005162FD" w:rsidRPr="00761D0B" w:rsidRDefault="005162FD" w:rsidP="001F7182">
      <w:pPr>
        <w:widowControl w:val="0"/>
        <w:jc w:val="both"/>
        <w:rPr>
          <w:b/>
          <w:snapToGrid w:val="0"/>
          <w:lang w:val="en-US"/>
        </w:rPr>
      </w:pPr>
      <w:r w:rsidRPr="00761D0B">
        <w:rPr>
          <w:b/>
          <w:snapToGrid w:val="0"/>
          <w:lang w:val="en-US"/>
        </w:rPr>
        <w:t>Commencement</w:t>
      </w:r>
    </w:p>
    <w:p w14:paraId="354AAC26" w14:textId="18F09D7B" w:rsidR="005162FD" w:rsidRPr="00761D0B" w:rsidRDefault="005162FD" w:rsidP="001F7182">
      <w:pPr>
        <w:widowControl w:val="0"/>
        <w:jc w:val="both"/>
        <w:rPr>
          <w:snapToGrid w:val="0"/>
          <w:lang w:val="en-US"/>
        </w:rPr>
      </w:pPr>
      <w:r w:rsidRPr="00761D0B">
        <w:rPr>
          <w:snapToGrid w:val="0"/>
          <w:lang w:val="en-US"/>
        </w:rPr>
        <w:t>Th</w:t>
      </w:r>
      <w:r w:rsidR="0055258B" w:rsidRPr="00761D0B">
        <w:rPr>
          <w:snapToGrid w:val="0"/>
          <w:lang w:val="en-US"/>
        </w:rPr>
        <w:t>e</w:t>
      </w:r>
      <w:r w:rsidRPr="00761D0B">
        <w:rPr>
          <w:snapToGrid w:val="0"/>
          <w:lang w:val="en-US"/>
        </w:rPr>
        <w:t xml:space="preserve"> </w:t>
      </w:r>
      <w:r w:rsidR="0055258B" w:rsidRPr="00761D0B">
        <w:rPr>
          <w:snapToGrid w:val="0"/>
          <w:lang w:val="en-US"/>
        </w:rPr>
        <w:t xml:space="preserve">instrument </w:t>
      </w:r>
      <w:r w:rsidRPr="00761D0B">
        <w:rPr>
          <w:snapToGrid w:val="0"/>
          <w:lang w:val="en-US"/>
        </w:rPr>
        <w:t xml:space="preserve">commences on the day after the Amending </w:t>
      </w:r>
      <w:r w:rsidR="00AD1F90" w:rsidRPr="00761D0B">
        <w:rPr>
          <w:snapToGrid w:val="0"/>
          <w:lang w:val="en-US"/>
        </w:rPr>
        <w:t xml:space="preserve">Principles </w:t>
      </w:r>
      <w:r w:rsidRPr="00761D0B">
        <w:rPr>
          <w:snapToGrid w:val="0"/>
          <w:lang w:val="en-US"/>
        </w:rPr>
        <w:t>is registered.</w:t>
      </w:r>
    </w:p>
    <w:p w14:paraId="6B466A87" w14:textId="7D766453" w:rsidR="005162FD" w:rsidRPr="00761D0B" w:rsidRDefault="005162FD" w:rsidP="001F7182">
      <w:pPr>
        <w:widowControl w:val="0"/>
        <w:jc w:val="both"/>
        <w:rPr>
          <w:snapToGrid w:val="0"/>
          <w:lang w:val="en-US"/>
        </w:rPr>
      </w:pPr>
    </w:p>
    <w:p w14:paraId="41F3BD03" w14:textId="462F08D8" w:rsidR="000F0D39" w:rsidRPr="00761D0B" w:rsidRDefault="000F0D39" w:rsidP="001F7182">
      <w:pPr>
        <w:widowControl w:val="0"/>
        <w:jc w:val="both"/>
        <w:rPr>
          <w:b/>
          <w:bCs/>
          <w:snapToGrid w:val="0"/>
          <w:lang w:val="en-US"/>
        </w:rPr>
      </w:pPr>
      <w:r w:rsidRPr="00761D0B">
        <w:rPr>
          <w:b/>
          <w:bCs/>
          <w:snapToGrid w:val="0"/>
          <w:lang w:val="en-US"/>
        </w:rPr>
        <w:t>Consultation</w:t>
      </w:r>
    </w:p>
    <w:p w14:paraId="0A9F20BE" w14:textId="1383F22F" w:rsidR="00330C3A" w:rsidRPr="00761D0B" w:rsidRDefault="00330C3A" w:rsidP="001F7182">
      <w:pPr>
        <w:widowControl w:val="0"/>
        <w:jc w:val="both"/>
        <w:rPr>
          <w:snapToGrid w:val="0"/>
          <w:lang w:val="en-US"/>
        </w:rPr>
      </w:pPr>
      <w:r w:rsidRPr="00761D0B">
        <w:rPr>
          <w:snapToGrid w:val="0"/>
          <w:lang w:val="en-US"/>
        </w:rPr>
        <w:t xml:space="preserve">Since </w:t>
      </w:r>
      <w:r w:rsidR="002B6220" w:rsidRPr="00761D0B">
        <w:rPr>
          <w:snapToGrid w:val="0"/>
          <w:lang w:val="en-US"/>
        </w:rPr>
        <w:t xml:space="preserve">the </w:t>
      </w:r>
      <w:r w:rsidRPr="00761D0B">
        <w:rPr>
          <w:snapToGrid w:val="0"/>
          <w:lang w:val="en-US"/>
        </w:rPr>
        <w:t>July</w:t>
      </w:r>
      <w:r w:rsidR="002B6220" w:rsidRPr="00761D0B">
        <w:rPr>
          <w:snapToGrid w:val="0"/>
          <w:lang w:val="en-US"/>
        </w:rPr>
        <w:t>-September</w:t>
      </w:r>
      <w:r w:rsidRPr="00761D0B">
        <w:rPr>
          <w:snapToGrid w:val="0"/>
          <w:lang w:val="en-US"/>
        </w:rPr>
        <w:t xml:space="preserve"> 2022 </w:t>
      </w:r>
      <w:r w:rsidR="002B6220" w:rsidRPr="00761D0B">
        <w:rPr>
          <w:snapToGrid w:val="0"/>
          <w:lang w:val="en-US"/>
        </w:rPr>
        <w:t>quarter</w:t>
      </w:r>
      <w:r w:rsidR="002C416F" w:rsidRPr="00761D0B">
        <w:rPr>
          <w:snapToGrid w:val="0"/>
          <w:lang w:val="en-US"/>
        </w:rPr>
        <w:t>,</w:t>
      </w:r>
      <w:r w:rsidR="002B6220" w:rsidRPr="00761D0B">
        <w:rPr>
          <w:snapToGrid w:val="0"/>
          <w:lang w:val="en-US"/>
        </w:rPr>
        <w:t xml:space="preserve"> approved providers of residential care </w:t>
      </w:r>
      <w:r w:rsidR="003A6286" w:rsidRPr="00761D0B">
        <w:rPr>
          <w:snapToGrid w:val="0"/>
          <w:lang w:val="en-US"/>
        </w:rPr>
        <w:t>have</w:t>
      </w:r>
      <w:r w:rsidR="00BA0C2B" w:rsidRPr="00761D0B">
        <w:rPr>
          <w:snapToGrid w:val="0"/>
          <w:lang w:val="en-US"/>
        </w:rPr>
        <w:t xml:space="preserve"> been required</w:t>
      </w:r>
      <w:r w:rsidR="002C416F" w:rsidRPr="00761D0B">
        <w:rPr>
          <w:snapToGrid w:val="0"/>
          <w:lang w:val="en-US"/>
        </w:rPr>
        <w:t xml:space="preserve"> </w:t>
      </w:r>
      <w:r w:rsidR="003A6286" w:rsidRPr="00761D0B">
        <w:rPr>
          <w:snapToGrid w:val="0"/>
          <w:lang w:val="en-US"/>
        </w:rPr>
        <w:t xml:space="preserve">to report the amount of direct care (including direct care by </w:t>
      </w:r>
      <w:r w:rsidR="00710457" w:rsidRPr="00761D0B">
        <w:rPr>
          <w:snapToGrid w:val="0"/>
          <w:lang w:val="en-US"/>
        </w:rPr>
        <w:t>RNs</w:t>
      </w:r>
      <w:r w:rsidR="003A6286" w:rsidRPr="00761D0B">
        <w:rPr>
          <w:snapToGrid w:val="0"/>
          <w:lang w:val="en-US"/>
        </w:rPr>
        <w:t>)</w:t>
      </w:r>
      <w:r w:rsidR="00B13870" w:rsidRPr="00761D0B">
        <w:rPr>
          <w:snapToGrid w:val="0"/>
          <w:lang w:val="en-US"/>
        </w:rPr>
        <w:t xml:space="preserve"> they have</w:t>
      </w:r>
      <w:r w:rsidR="00A610E2" w:rsidRPr="00761D0B">
        <w:rPr>
          <w:snapToGrid w:val="0"/>
          <w:lang w:val="en-US"/>
        </w:rPr>
        <w:t xml:space="preserve"> aimed to</w:t>
      </w:r>
      <w:r w:rsidR="00B13870" w:rsidRPr="00761D0B">
        <w:rPr>
          <w:snapToGrid w:val="0"/>
          <w:lang w:val="en-US"/>
        </w:rPr>
        <w:t xml:space="preserve"> deliver each quarter at each </w:t>
      </w:r>
      <w:r w:rsidR="00B8223A" w:rsidRPr="00761D0B">
        <w:rPr>
          <w:snapToGrid w:val="0"/>
          <w:lang w:val="en-US"/>
        </w:rPr>
        <w:t xml:space="preserve">of their </w:t>
      </w:r>
      <w:r w:rsidR="00B13870" w:rsidRPr="00761D0B">
        <w:rPr>
          <w:snapToGrid w:val="0"/>
          <w:lang w:val="en-US"/>
        </w:rPr>
        <w:t>residential care service</w:t>
      </w:r>
      <w:r w:rsidR="00B8223A" w:rsidRPr="00761D0B">
        <w:rPr>
          <w:snapToGrid w:val="0"/>
          <w:lang w:val="en-US"/>
        </w:rPr>
        <w:t>s,</w:t>
      </w:r>
      <w:r w:rsidR="002A31C3" w:rsidRPr="00761D0B">
        <w:rPr>
          <w:snapToGrid w:val="0"/>
          <w:lang w:val="en-US"/>
        </w:rPr>
        <w:t xml:space="preserve"> as </w:t>
      </w:r>
      <w:r w:rsidR="00710457" w:rsidRPr="00761D0B">
        <w:rPr>
          <w:snapToGrid w:val="0"/>
          <w:lang w:val="en-US"/>
        </w:rPr>
        <w:t>a part</w:t>
      </w:r>
      <w:r w:rsidR="002A31C3" w:rsidRPr="00761D0B">
        <w:rPr>
          <w:snapToGrid w:val="0"/>
          <w:lang w:val="en-US"/>
        </w:rPr>
        <w:t xml:space="preserve"> of the</w:t>
      </w:r>
      <w:r w:rsidR="002C416F" w:rsidRPr="00761D0B">
        <w:rPr>
          <w:snapToGrid w:val="0"/>
          <w:lang w:val="en-US"/>
        </w:rPr>
        <w:t>ir</w:t>
      </w:r>
      <w:r w:rsidR="002A31C3" w:rsidRPr="00761D0B">
        <w:rPr>
          <w:snapToGrid w:val="0"/>
          <w:lang w:val="en-US"/>
        </w:rPr>
        <w:t xml:space="preserve"> </w:t>
      </w:r>
      <w:r w:rsidR="005321FF" w:rsidRPr="00761D0B">
        <w:rPr>
          <w:snapToGrid w:val="0"/>
          <w:lang w:val="en-US"/>
        </w:rPr>
        <w:t xml:space="preserve">responsibility </w:t>
      </w:r>
      <w:r w:rsidR="00EE1410" w:rsidRPr="00761D0B">
        <w:rPr>
          <w:snapToGrid w:val="0"/>
          <w:lang w:val="en-US"/>
        </w:rPr>
        <w:t>to submit a Quarterly Financial Report</w:t>
      </w:r>
      <w:r w:rsidR="00FA157B" w:rsidRPr="00761D0B">
        <w:rPr>
          <w:snapToGrid w:val="0"/>
          <w:lang w:val="en-US"/>
        </w:rPr>
        <w:t xml:space="preserve"> (QFR)</w:t>
      </w:r>
      <w:r w:rsidR="00EE1410" w:rsidRPr="00761D0B">
        <w:rPr>
          <w:snapToGrid w:val="0"/>
          <w:lang w:val="en-US"/>
        </w:rPr>
        <w:t xml:space="preserve"> </w:t>
      </w:r>
      <w:r w:rsidR="005321FF" w:rsidRPr="00761D0B">
        <w:rPr>
          <w:snapToGrid w:val="0"/>
          <w:lang w:val="en-US"/>
        </w:rPr>
        <w:t>under Part 4A of the</w:t>
      </w:r>
      <w:r w:rsidR="002C416F" w:rsidRPr="00761D0B">
        <w:rPr>
          <w:snapToGrid w:val="0"/>
          <w:lang w:val="en-US"/>
        </w:rPr>
        <w:t xml:space="preserve"> Accountability Principles</w:t>
      </w:r>
      <w:r w:rsidR="003A6286" w:rsidRPr="00761D0B">
        <w:rPr>
          <w:snapToGrid w:val="0"/>
          <w:lang w:val="en-US"/>
        </w:rPr>
        <w:t>.</w:t>
      </w:r>
      <w:r w:rsidR="005321FF" w:rsidRPr="00761D0B">
        <w:rPr>
          <w:snapToGrid w:val="0"/>
          <w:lang w:val="en-US"/>
        </w:rPr>
        <w:t xml:space="preserve"> </w:t>
      </w:r>
    </w:p>
    <w:p w14:paraId="5ABF0381" w14:textId="77777777" w:rsidR="00710457" w:rsidRPr="00761D0B" w:rsidRDefault="00710457" w:rsidP="001F7182">
      <w:pPr>
        <w:widowControl w:val="0"/>
        <w:jc w:val="both"/>
        <w:rPr>
          <w:snapToGrid w:val="0"/>
          <w:lang w:val="en-US"/>
        </w:rPr>
      </w:pPr>
    </w:p>
    <w:p w14:paraId="4CB4EAD5" w14:textId="3CFE9274" w:rsidR="00974C72" w:rsidRPr="00761D0B" w:rsidRDefault="005908E8" w:rsidP="001F7182">
      <w:pPr>
        <w:widowControl w:val="0"/>
        <w:jc w:val="both"/>
        <w:rPr>
          <w:snapToGrid w:val="0"/>
          <w:lang w:val="en-US"/>
        </w:rPr>
      </w:pPr>
      <w:r w:rsidRPr="00761D0B">
        <w:rPr>
          <w:snapToGrid w:val="0"/>
          <w:lang w:val="en-US"/>
        </w:rPr>
        <w:t xml:space="preserve">The Department of Health and Aged Care (department) consulted </w:t>
      </w:r>
      <w:r w:rsidR="004908BC" w:rsidRPr="00761D0B">
        <w:rPr>
          <w:snapToGrid w:val="0"/>
          <w:lang w:val="en-US"/>
        </w:rPr>
        <w:t xml:space="preserve">with </w:t>
      </w:r>
      <w:r w:rsidR="005477AE" w:rsidRPr="00761D0B">
        <w:rPr>
          <w:snapToGrid w:val="0"/>
          <w:lang w:val="en-US"/>
        </w:rPr>
        <w:t xml:space="preserve">representatives of </w:t>
      </w:r>
      <w:r w:rsidR="004908BC" w:rsidRPr="00761D0B">
        <w:rPr>
          <w:snapToGrid w:val="0"/>
          <w:lang w:val="en-US"/>
        </w:rPr>
        <w:t xml:space="preserve">the residential care sector about the </w:t>
      </w:r>
      <w:r w:rsidR="005477AE" w:rsidRPr="00761D0B">
        <w:rPr>
          <w:snapToGrid w:val="0"/>
          <w:lang w:val="en-US"/>
        </w:rPr>
        <w:t xml:space="preserve">detail of the </w:t>
      </w:r>
      <w:r w:rsidR="004908BC" w:rsidRPr="00761D0B">
        <w:rPr>
          <w:snapToGrid w:val="0"/>
          <w:lang w:val="en-US"/>
        </w:rPr>
        <w:t xml:space="preserve">care minutes </w:t>
      </w:r>
      <w:r w:rsidR="00D40278" w:rsidRPr="00761D0B">
        <w:rPr>
          <w:snapToGrid w:val="0"/>
          <w:lang w:val="en-US"/>
        </w:rPr>
        <w:t>responsibilit</w:t>
      </w:r>
      <w:r w:rsidR="001955D1" w:rsidRPr="00761D0B">
        <w:rPr>
          <w:snapToGrid w:val="0"/>
          <w:lang w:val="en-US"/>
        </w:rPr>
        <w:t>ies</w:t>
      </w:r>
      <w:r w:rsidR="00D40278" w:rsidRPr="00761D0B">
        <w:rPr>
          <w:snapToGrid w:val="0"/>
          <w:lang w:val="en-US"/>
        </w:rPr>
        <w:t xml:space="preserve"> </w:t>
      </w:r>
      <w:r w:rsidR="004908BC" w:rsidRPr="00761D0B">
        <w:rPr>
          <w:snapToGrid w:val="0"/>
          <w:lang w:val="en-US"/>
        </w:rPr>
        <w:t>in th</w:t>
      </w:r>
      <w:r w:rsidR="000B2364" w:rsidRPr="00761D0B">
        <w:rPr>
          <w:snapToGrid w:val="0"/>
          <w:lang w:val="en-US"/>
        </w:rPr>
        <w:t>e</w:t>
      </w:r>
      <w:r w:rsidR="004908BC" w:rsidRPr="00761D0B">
        <w:rPr>
          <w:snapToGrid w:val="0"/>
          <w:lang w:val="en-US"/>
        </w:rPr>
        <w:t xml:space="preserve"> Amending </w:t>
      </w:r>
      <w:r w:rsidR="00D40278" w:rsidRPr="00761D0B">
        <w:rPr>
          <w:snapToGrid w:val="0"/>
          <w:lang w:val="en-US"/>
        </w:rPr>
        <w:t xml:space="preserve">Principles, including </w:t>
      </w:r>
      <w:r w:rsidR="000B2364" w:rsidRPr="00761D0B">
        <w:rPr>
          <w:snapToGrid w:val="0"/>
          <w:lang w:val="en-US"/>
        </w:rPr>
        <w:t xml:space="preserve">about </w:t>
      </w:r>
      <w:r w:rsidR="00641643" w:rsidRPr="00761D0B">
        <w:rPr>
          <w:snapToGrid w:val="0"/>
          <w:lang w:val="en-US"/>
        </w:rPr>
        <w:t>the responsibilit</w:t>
      </w:r>
      <w:r w:rsidR="001955D1" w:rsidRPr="00761D0B">
        <w:rPr>
          <w:snapToGrid w:val="0"/>
          <w:lang w:val="en-US"/>
        </w:rPr>
        <w:t>ies</w:t>
      </w:r>
      <w:r w:rsidR="00641643" w:rsidRPr="00761D0B">
        <w:rPr>
          <w:snapToGrid w:val="0"/>
          <w:lang w:val="en-US"/>
        </w:rPr>
        <w:t xml:space="preserve"> calculation and </w:t>
      </w:r>
      <w:r w:rsidR="002C75C7" w:rsidRPr="00761D0B">
        <w:rPr>
          <w:snapToGrid w:val="0"/>
          <w:lang w:val="en-US"/>
        </w:rPr>
        <w:t xml:space="preserve">the direct care minutes per day </w:t>
      </w:r>
      <w:r w:rsidR="000B2364" w:rsidRPr="00761D0B">
        <w:rPr>
          <w:snapToGrid w:val="0"/>
          <w:lang w:val="en-US"/>
        </w:rPr>
        <w:t>amount</w:t>
      </w:r>
      <w:r w:rsidR="002C75C7" w:rsidRPr="00761D0B">
        <w:rPr>
          <w:snapToGrid w:val="0"/>
          <w:lang w:val="en-US"/>
        </w:rPr>
        <w:t xml:space="preserve"> for </w:t>
      </w:r>
      <w:r w:rsidR="00641643" w:rsidRPr="00761D0B">
        <w:rPr>
          <w:snapToGrid w:val="0"/>
          <w:lang w:val="en-US"/>
        </w:rPr>
        <w:t>classifications</w:t>
      </w:r>
      <w:r w:rsidR="00CB0F5D" w:rsidRPr="00761D0B">
        <w:rPr>
          <w:snapToGrid w:val="0"/>
          <w:lang w:val="en-US"/>
        </w:rPr>
        <w:t xml:space="preserve"> that are an element of that calculation.</w:t>
      </w:r>
      <w:r w:rsidR="002944DD" w:rsidRPr="00761D0B">
        <w:rPr>
          <w:snapToGrid w:val="0"/>
          <w:lang w:val="en-US"/>
        </w:rPr>
        <w:t xml:space="preserve"> </w:t>
      </w:r>
      <w:r w:rsidR="000B2364" w:rsidRPr="00761D0B">
        <w:rPr>
          <w:snapToGrid w:val="0"/>
          <w:lang w:val="en-US"/>
        </w:rPr>
        <w:t xml:space="preserve">Consultation included </w:t>
      </w:r>
      <w:r w:rsidR="004908BC" w:rsidRPr="00761D0B">
        <w:rPr>
          <w:snapToGrid w:val="0"/>
          <w:lang w:val="en-US"/>
        </w:rPr>
        <w:t>a meeting of the Residential Aged Care Funding Reform Working Group on 12</w:t>
      </w:r>
      <w:r w:rsidR="00610F1B" w:rsidRPr="00761D0B">
        <w:rPr>
          <w:snapToGrid w:val="0"/>
          <w:lang w:val="en-US"/>
        </w:rPr>
        <w:t> </w:t>
      </w:r>
      <w:r w:rsidR="004908BC" w:rsidRPr="00761D0B">
        <w:rPr>
          <w:snapToGrid w:val="0"/>
          <w:lang w:val="en-US"/>
        </w:rPr>
        <w:t>May</w:t>
      </w:r>
      <w:r w:rsidR="00610F1B" w:rsidRPr="00761D0B">
        <w:rPr>
          <w:snapToGrid w:val="0"/>
          <w:lang w:val="en-US"/>
        </w:rPr>
        <w:t> </w:t>
      </w:r>
      <w:r w:rsidR="004908BC" w:rsidRPr="00761D0B">
        <w:rPr>
          <w:snapToGrid w:val="0"/>
          <w:lang w:val="en-US"/>
        </w:rPr>
        <w:t>2023</w:t>
      </w:r>
      <w:r w:rsidR="000B2364" w:rsidRPr="00761D0B">
        <w:rPr>
          <w:snapToGrid w:val="0"/>
          <w:lang w:val="en-US"/>
        </w:rPr>
        <w:t xml:space="preserve">, </w:t>
      </w:r>
      <w:r w:rsidR="004908BC" w:rsidRPr="00761D0B">
        <w:rPr>
          <w:snapToGrid w:val="0"/>
          <w:lang w:val="en-US"/>
        </w:rPr>
        <w:t xml:space="preserve">a webinar on 16 May 2023 </w:t>
      </w:r>
      <w:r w:rsidR="004308AD" w:rsidRPr="00761D0B">
        <w:rPr>
          <w:snapToGrid w:val="0"/>
        </w:rPr>
        <w:t xml:space="preserve">which </w:t>
      </w:r>
      <w:r w:rsidR="004908BC" w:rsidRPr="00761D0B">
        <w:rPr>
          <w:snapToGrid w:val="0"/>
          <w:lang w:val="en-US"/>
        </w:rPr>
        <w:t>attracted 940 attendees</w:t>
      </w:r>
      <w:r w:rsidR="00DE1B44" w:rsidRPr="00761D0B">
        <w:rPr>
          <w:snapToGrid w:val="0"/>
          <w:lang w:val="en-US"/>
        </w:rPr>
        <w:t>, and a further webinar on 5 September 2023</w:t>
      </w:r>
      <w:r w:rsidR="004908BC" w:rsidRPr="00761D0B">
        <w:rPr>
          <w:snapToGrid w:val="0"/>
          <w:lang w:val="en-US"/>
        </w:rPr>
        <w:t>.</w:t>
      </w:r>
    </w:p>
    <w:p w14:paraId="7E761742" w14:textId="77777777" w:rsidR="00974C72" w:rsidRPr="00761D0B" w:rsidRDefault="00974C72" w:rsidP="001F7182">
      <w:pPr>
        <w:widowControl w:val="0"/>
        <w:jc w:val="both"/>
        <w:rPr>
          <w:snapToGrid w:val="0"/>
          <w:lang w:val="en-US"/>
        </w:rPr>
      </w:pPr>
    </w:p>
    <w:p w14:paraId="148C5D28" w14:textId="4547F9C1" w:rsidR="0071056F" w:rsidRPr="00761D0B" w:rsidRDefault="0071056F" w:rsidP="001F7182">
      <w:pPr>
        <w:widowControl w:val="0"/>
        <w:jc w:val="both"/>
        <w:rPr>
          <w:snapToGrid w:val="0"/>
          <w:lang w:val="en-US"/>
        </w:rPr>
      </w:pPr>
      <w:r w:rsidRPr="00761D0B">
        <w:rPr>
          <w:snapToGrid w:val="0"/>
          <w:lang w:val="en-US"/>
        </w:rPr>
        <w:t xml:space="preserve">No </w:t>
      </w:r>
      <w:r w:rsidR="00A2019F" w:rsidRPr="00761D0B">
        <w:rPr>
          <w:snapToGrid w:val="0"/>
          <w:lang w:val="en-US"/>
        </w:rPr>
        <w:t>proposals for alternative</w:t>
      </w:r>
      <w:r w:rsidR="001955D1" w:rsidRPr="00761D0B">
        <w:rPr>
          <w:snapToGrid w:val="0"/>
          <w:lang w:val="en-US"/>
        </w:rPr>
        <w:t xml:space="preserve">s to the care minutes responsibilities or to the </w:t>
      </w:r>
      <w:r w:rsidR="00DE19B0" w:rsidRPr="00761D0B">
        <w:rPr>
          <w:snapToGrid w:val="0"/>
          <w:lang w:val="en-US"/>
        </w:rPr>
        <w:t xml:space="preserve">method for calculation of the responsibilities </w:t>
      </w:r>
      <w:r w:rsidR="001A5859" w:rsidRPr="00761D0B">
        <w:rPr>
          <w:snapToGrid w:val="0"/>
          <w:lang w:val="en-US"/>
        </w:rPr>
        <w:t xml:space="preserve">now reflected in the Amending </w:t>
      </w:r>
      <w:r w:rsidR="00FA1D80" w:rsidRPr="00761D0B">
        <w:rPr>
          <w:snapToGrid w:val="0"/>
          <w:lang w:val="en-US"/>
        </w:rPr>
        <w:t xml:space="preserve">Principles </w:t>
      </w:r>
      <w:r w:rsidR="00DE19B0" w:rsidRPr="00761D0B">
        <w:rPr>
          <w:snapToGrid w:val="0"/>
          <w:lang w:val="en-US"/>
        </w:rPr>
        <w:t xml:space="preserve">were </w:t>
      </w:r>
      <w:r w:rsidR="00846A93" w:rsidRPr="00761D0B">
        <w:rPr>
          <w:snapToGrid w:val="0"/>
          <w:lang w:val="en-US"/>
        </w:rPr>
        <w:t xml:space="preserve">received </w:t>
      </w:r>
      <w:proofErr w:type="gramStart"/>
      <w:r w:rsidR="001A5859" w:rsidRPr="00761D0B">
        <w:rPr>
          <w:snapToGrid w:val="0"/>
          <w:lang w:val="en-US"/>
        </w:rPr>
        <w:t>as a result of</w:t>
      </w:r>
      <w:proofErr w:type="gramEnd"/>
      <w:r w:rsidR="001A5859" w:rsidRPr="00761D0B">
        <w:rPr>
          <w:snapToGrid w:val="0"/>
          <w:lang w:val="en-US"/>
        </w:rPr>
        <w:t xml:space="preserve"> these activities</w:t>
      </w:r>
      <w:r w:rsidR="00846A93" w:rsidRPr="00761D0B">
        <w:rPr>
          <w:snapToGrid w:val="0"/>
          <w:lang w:val="en-US"/>
        </w:rPr>
        <w:t>.</w:t>
      </w:r>
    </w:p>
    <w:p w14:paraId="17AC3F15" w14:textId="77777777" w:rsidR="001F7182" w:rsidRPr="00761D0B" w:rsidRDefault="001F7182" w:rsidP="001F7182">
      <w:pPr>
        <w:widowControl w:val="0"/>
        <w:jc w:val="both"/>
        <w:rPr>
          <w:snapToGrid w:val="0"/>
          <w:lang w:val="en-US"/>
        </w:rPr>
      </w:pPr>
    </w:p>
    <w:p w14:paraId="2EE8E13F" w14:textId="5085159D" w:rsidR="00BF6F9A" w:rsidRPr="00761D0B" w:rsidRDefault="00BF6F9A" w:rsidP="001F7182">
      <w:pPr>
        <w:widowControl w:val="0"/>
        <w:jc w:val="both"/>
        <w:rPr>
          <w:snapToGrid w:val="0"/>
          <w:lang w:val="en-US"/>
        </w:rPr>
      </w:pPr>
      <w:r w:rsidRPr="00761D0B">
        <w:rPr>
          <w:snapToGrid w:val="0"/>
          <w:lang w:val="en-US"/>
        </w:rPr>
        <w:t xml:space="preserve">The care minutes responsibilities, as </w:t>
      </w:r>
      <w:r w:rsidR="009A67E1" w:rsidRPr="00761D0B">
        <w:rPr>
          <w:snapToGrid w:val="0"/>
          <w:lang w:val="en-US"/>
        </w:rPr>
        <w:t xml:space="preserve">provided </w:t>
      </w:r>
      <w:r w:rsidRPr="00761D0B">
        <w:rPr>
          <w:snapToGrid w:val="0"/>
          <w:lang w:val="en-US"/>
        </w:rPr>
        <w:t>in th</w:t>
      </w:r>
      <w:r w:rsidR="00D36DDC" w:rsidRPr="00761D0B">
        <w:rPr>
          <w:snapToGrid w:val="0"/>
          <w:lang w:val="en-US"/>
        </w:rPr>
        <w:t>e</w:t>
      </w:r>
      <w:r w:rsidRPr="00761D0B">
        <w:rPr>
          <w:snapToGrid w:val="0"/>
          <w:lang w:val="en-US"/>
        </w:rPr>
        <w:t xml:space="preserve"> Amending </w:t>
      </w:r>
      <w:r w:rsidR="00FA1D80" w:rsidRPr="00761D0B">
        <w:rPr>
          <w:snapToGrid w:val="0"/>
          <w:lang w:val="en-US"/>
        </w:rPr>
        <w:t>Principles</w:t>
      </w:r>
      <w:r w:rsidRPr="00761D0B">
        <w:rPr>
          <w:snapToGrid w:val="0"/>
          <w:lang w:val="en-US"/>
        </w:rPr>
        <w:t>,</w:t>
      </w:r>
      <w:r w:rsidR="00B52F8C" w:rsidRPr="00761D0B">
        <w:rPr>
          <w:snapToGrid w:val="0"/>
          <w:lang w:val="en-US"/>
        </w:rPr>
        <w:t xml:space="preserve"> </w:t>
      </w:r>
      <w:r w:rsidR="009A67E1" w:rsidRPr="00761D0B">
        <w:rPr>
          <w:snapToGrid w:val="0"/>
          <w:lang w:val="en-US"/>
        </w:rPr>
        <w:t xml:space="preserve">reflect </w:t>
      </w:r>
      <w:r w:rsidRPr="00761D0B">
        <w:rPr>
          <w:snapToGrid w:val="0"/>
          <w:lang w:val="en-US"/>
        </w:rPr>
        <w:t>the arrangements discussed at the Residential Aged Care Funding Reform Working Group meeting and the webinars</w:t>
      </w:r>
      <w:r w:rsidR="00974C72" w:rsidRPr="00761D0B">
        <w:rPr>
          <w:snapToGrid w:val="0"/>
          <w:lang w:val="en-US"/>
        </w:rPr>
        <w:t xml:space="preserve"> </w:t>
      </w:r>
      <w:r w:rsidR="00974C72" w:rsidRPr="00761D0B">
        <w:rPr>
          <w:snapToGrid w:val="0"/>
        </w:rPr>
        <w:t>referred to above</w:t>
      </w:r>
      <w:r w:rsidRPr="00761D0B">
        <w:rPr>
          <w:snapToGrid w:val="0"/>
          <w:lang w:val="en-US"/>
        </w:rPr>
        <w:t>.</w:t>
      </w:r>
    </w:p>
    <w:p w14:paraId="7A07E965" w14:textId="77777777" w:rsidR="00AD1F90" w:rsidRPr="00761D0B" w:rsidRDefault="00AD1F90" w:rsidP="001F7182">
      <w:pPr>
        <w:widowControl w:val="0"/>
        <w:jc w:val="both"/>
        <w:rPr>
          <w:snapToGrid w:val="0"/>
          <w:lang w:val="en-US"/>
        </w:rPr>
      </w:pPr>
    </w:p>
    <w:p w14:paraId="41EE3A2F" w14:textId="12C25567" w:rsidR="005162FD" w:rsidRPr="00761D0B" w:rsidRDefault="005162FD" w:rsidP="001F7182">
      <w:pPr>
        <w:widowControl w:val="0"/>
        <w:jc w:val="both"/>
        <w:rPr>
          <w:b/>
          <w:snapToGrid w:val="0"/>
          <w:lang w:val="en-US"/>
        </w:rPr>
      </w:pPr>
      <w:r w:rsidRPr="00761D0B">
        <w:rPr>
          <w:b/>
          <w:snapToGrid w:val="0"/>
          <w:lang w:val="en-US"/>
        </w:rPr>
        <w:t>Impact Analysis</w:t>
      </w:r>
    </w:p>
    <w:p w14:paraId="09622E11" w14:textId="61B8D1C0" w:rsidR="005162FD" w:rsidRPr="00761D0B" w:rsidRDefault="005162FD" w:rsidP="001F7182">
      <w:pPr>
        <w:widowControl w:val="0"/>
        <w:jc w:val="both"/>
        <w:rPr>
          <w:snapToGrid w:val="0"/>
          <w:lang w:val="en-US"/>
        </w:rPr>
      </w:pPr>
      <w:r w:rsidRPr="00761D0B">
        <w:rPr>
          <w:snapToGrid w:val="0"/>
          <w:lang w:val="en-US"/>
        </w:rPr>
        <w:t xml:space="preserve">Consistent with the former Office of Best Practice Regulation (now known as the Office of Impact Analysis) requirements at the time, the </w:t>
      </w:r>
      <w:r w:rsidR="006131DB" w:rsidRPr="00761D0B">
        <w:rPr>
          <w:snapToGrid w:val="0"/>
          <w:lang w:val="en-US"/>
        </w:rPr>
        <w:t xml:space="preserve">department </w:t>
      </w:r>
      <w:r w:rsidRPr="00761D0B">
        <w:rPr>
          <w:snapToGrid w:val="0"/>
          <w:lang w:val="en-US"/>
        </w:rPr>
        <w:t xml:space="preserve">certified that an independent review undertook a process analysis for the care minutes responsibility, which was equivalent to a RIS at that time (Reference OBPR 22-02547). </w:t>
      </w:r>
      <w:r w:rsidR="007420F5" w:rsidRPr="00761D0B">
        <w:rPr>
          <w:snapToGrid w:val="0"/>
          <w:lang w:val="en-US"/>
        </w:rPr>
        <w:t>T</w:t>
      </w:r>
      <w:r w:rsidRPr="00761D0B">
        <w:rPr>
          <w:snapToGrid w:val="0"/>
          <w:lang w:val="en-US"/>
        </w:rPr>
        <w:t xml:space="preserve">he </w:t>
      </w:r>
      <w:r w:rsidR="006131DB" w:rsidRPr="00761D0B">
        <w:rPr>
          <w:snapToGrid w:val="0"/>
          <w:lang w:val="en-US"/>
        </w:rPr>
        <w:t xml:space="preserve">department </w:t>
      </w:r>
      <w:r w:rsidRPr="00761D0B">
        <w:rPr>
          <w:snapToGrid w:val="0"/>
          <w:lang w:val="en-US"/>
        </w:rPr>
        <w:t>also completed a supplementary regulatory impact analysis that complemented the certification.</w:t>
      </w:r>
    </w:p>
    <w:p w14:paraId="168DE71E" w14:textId="77777777" w:rsidR="005162FD" w:rsidRPr="00761D0B" w:rsidRDefault="005162FD" w:rsidP="001F7182">
      <w:pPr>
        <w:widowControl w:val="0"/>
        <w:jc w:val="both"/>
        <w:rPr>
          <w:snapToGrid w:val="0"/>
          <w:lang w:val="en-US"/>
        </w:rPr>
      </w:pPr>
    </w:p>
    <w:p w14:paraId="4014CBBC" w14:textId="3C2D85BB" w:rsidR="00814079" w:rsidRPr="00761D0B" w:rsidRDefault="005162FD" w:rsidP="008C0E98">
      <w:pPr>
        <w:widowControl w:val="0"/>
        <w:jc w:val="both"/>
        <w:rPr>
          <w:snapToGrid w:val="0"/>
          <w:lang w:val="en-US"/>
        </w:rPr>
      </w:pPr>
      <w:r w:rsidRPr="00761D0B">
        <w:rPr>
          <w:snapToGrid w:val="0"/>
          <w:lang w:val="en-US"/>
        </w:rPr>
        <w:lastRenderedPageBreak/>
        <w:t>These processes were undertaken</w:t>
      </w:r>
      <w:r w:rsidR="002E36C8" w:rsidRPr="00761D0B">
        <w:rPr>
          <w:snapToGrid w:val="0"/>
          <w:lang w:val="en-US"/>
        </w:rPr>
        <w:t xml:space="preserve"> for</w:t>
      </w:r>
      <w:r w:rsidRPr="00761D0B">
        <w:rPr>
          <w:snapToGrid w:val="0"/>
          <w:lang w:val="en-US"/>
        </w:rPr>
        <w:t>, among other</w:t>
      </w:r>
      <w:r w:rsidR="00CA18DA" w:rsidRPr="00761D0B">
        <w:rPr>
          <w:snapToGrid w:val="0"/>
          <w:lang w:val="en-US"/>
        </w:rPr>
        <w:t xml:space="preserve"> purposes</w:t>
      </w:r>
      <w:r w:rsidRPr="00761D0B">
        <w:rPr>
          <w:snapToGrid w:val="0"/>
          <w:lang w:val="en-US"/>
        </w:rPr>
        <w:t xml:space="preserve">, the purposes of the </w:t>
      </w:r>
      <w:r w:rsidRPr="00761D0B">
        <w:rPr>
          <w:i/>
          <w:iCs/>
          <w:snapToGrid w:val="0"/>
          <w:lang w:val="en-US"/>
        </w:rPr>
        <w:t>Aged Care Amendment (Implementing Care Reform) Act 2022</w:t>
      </w:r>
      <w:r w:rsidRPr="00761D0B">
        <w:rPr>
          <w:snapToGrid w:val="0"/>
          <w:lang w:val="en-US"/>
        </w:rPr>
        <w:t xml:space="preserve"> (Implementing Care Reform Act). The certification, details of the review, and the supplementary regulatory impact analysis are available in the Explanatory Memorandum to the Implementing Care Reform Act.</w:t>
      </w:r>
    </w:p>
    <w:p w14:paraId="1EB5DCFE" w14:textId="77777777" w:rsidR="008C0E98" w:rsidRPr="00761D0B" w:rsidRDefault="008C0E98" w:rsidP="008C0E98">
      <w:pPr>
        <w:widowControl w:val="0"/>
        <w:jc w:val="both"/>
        <w:rPr>
          <w:snapToGrid w:val="0"/>
          <w:lang w:val="en-US"/>
        </w:rPr>
      </w:pPr>
    </w:p>
    <w:p w14:paraId="234B1676" w14:textId="61BE2AF8" w:rsidR="006056D8" w:rsidRPr="00761D0B" w:rsidRDefault="006056D8" w:rsidP="006E1DCB">
      <w:pPr>
        <w:widowControl w:val="0"/>
        <w:jc w:val="both"/>
        <w:rPr>
          <w:snapToGrid w:val="0"/>
          <w:lang w:val="en-US"/>
        </w:rPr>
      </w:pPr>
      <w:r w:rsidRPr="00761D0B">
        <w:rPr>
          <w:b/>
          <w:snapToGrid w:val="0"/>
          <w:lang w:val="en-US"/>
        </w:rPr>
        <w:t>General</w:t>
      </w:r>
      <w:r w:rsidRPr="00761D0B">
        <w:rPr>
          <w:snapToGrid w:val="0"/>
          <w:lang w:val="en-US"/>
        </w:rPr>
        <w:t xml:space="preserve"> </w:t>
      </w:r>
    </w:p>
    <w:p w14:paraId="6C69013C" w14:textId="77777777" w:rsidR="006056D8" w:rsidRPr="00761D0B" w:rsidRDefault="006056D8" w:rsidP="006056D8">
      <w:pPr>
        <w:widowControl w:val="0"/>
        <w:jc w:val="both"/>
        <w:rPr>
          <w:snapToGrid w:val="0"/>
          <w:lang w:val="en-US"/>
        </w:rPr>
      </w:pPr>
      <w:r w:rsidRPr="00761D0B">
        <w:rPr>
          <w:snapToGrid w:val="0"/>
          <w:lang w:val="en-US"/>
        </w:rPr>
        <w:t xml:space="preserve">The Amending Principles are a legislative instrument for the purposes of the </w:t>
      </w:r>
      <w:r w:rsidRPr="00761D0B">
        <w:rPr>
          <w:i/>
          <w:iCs/>
          <w:snapToGrid w:val="0"/>
          <w:lang w:val="en-US"/>
        </w:rPr>
        <w:t>Legislation Act 2003</w:t>
      </w:r>
      <w:r w:rsidRPr="00761D0B">
        <w:rPr>
          <w:snapToGrid w:val="0"/>
          <w:lang w:val="en-US"/>
        </w:rPr>
        <w:t xml:space="preserve">. </w:t>
      </w:r>
    </w:p>
    <w:p w14:paraId="6E28805E" w14:textId="77777777" w:rsidR="006056D8" w:rsidRPr="00761D0B" w:rsidRDefault="006056D8" w:rsidP="006056D8">
      <w:pPr>
        <w:widowControl w:val="0"/>
        <w:jc w:val="both"/>
        <w:rPr>
          <w:snapToGrid w:val="0"/>
          <w:lang w:val="en-US"/>
        </w:rPr>
      </w:pPr>
    </w:p>
    <w:p w14:paraId="78A2BC74" w14:textId="5A1C682A" w:rsidR="00C923D6" w:rsidRPr="00761D0B" w:rsidRDefault="00C923D6" w:rsidP="006056D8">
      <w:pPr>
        <w:widowControl w:val="0"/>
        <w:jc w:val="both"/>
        <w:rPr>
          <w:snapToGrid w:val="0"/>
          <w:lang w:val="en-US"/>
        </w:rPr>
      </w:pPr>
      <w:r w:rsidRPr="00761D0B">
        <w:rPr>
          <w:snapToGrid w:val="0"/>
          <w:lang w:val="en-US"/>
        </w:rPr>
        <w:t xml:space="preserve">Details of the </w:t>
      </w:r>
      <w:r w:rsidR="002D4482" w:rsidRPr="00761D0B">
        <w:rPr>
          <w:snapToGrid w:val="0"/>
          <w:lang w:val="en-US"/>
        </w:rPr>
        <w:t xml:space="preserve">Amending Principles are set out in </w:t>
      </w:r>
      <w:r w:rsidR="002D4482" w:rsidRPr="00761D0B">
        <w:rPr>
          <w:b/>
          <w:bCs/>
          <w:snapToGrid w:val="0"/>
          <w:lang w:val="en-US"/>
        </w:rPr>
        <w:t>Attachment A</w:t>
      </w:r>
      <w:r w:rsidR="002D4482" w:rsidRPr="00761D0B">
        <w:rPr>
          <w:snapToGrid w:val="0"/>
          <w:lang w:val="en-US"/>
        </w:rPr>
        <w:t xml:space="preserve">. </w:t>
      </w:r>
    </w:p>
    <w:p w14:paraId="0610361F" w14:textId="77777777" w:rsidR="002D4482" w:rsidRPr="00761D0B" w:rsidRDefault="002D4482" w:rsidP="006056D8">
      <w:pPr>
        <w:widowControl w:val="0"/>
        <w:jc w:val="both"/>
        <w:rPr>
          <w:snapToGrid w:val="0"/>
          <w:lang w:val="en-US"/>
        </w:rPr>
      </w:pPr>
    </w:p>
    <w:p w14:paraId="46C873A1" w14:textId="1382445A" w:rsidR="002D4482" w:rsidRPr="00761D0B" w:rsidRDefault="002D4482" w:rsidP="006E1DCB">
      <w:pPr>
        <w:widowControl w:val="0"/>
        <w:jc w:val="both"/>
        <w:rPr>
          <w:snapToGrid w:val="0"/>
          <w:lang w:val="en-US"/>
        </w:rPr>
      </w:pPr>
      <w:r w:rsidRPr="00761D0B">
        <w:rPr>
          <w:snapToGrid w:val="0"/>
          <w:lang w:val="en-US"/>
        </w:rPr>
        <w:t>The</w:t>
      </w:r>
      <w:r w:rsidR="008D2432" w:rsidRPr="00761D0B">
        <w:rPr>
          <w:snapToGrid w:val="0"/>
          <w:lang w:val="en-US"/>
        </w:rPr>
        <w:t xml:space="preserve"> </w:t>
      </w:r>
      <w:r w:rsidRPr="00761D0B">
        <w:rPr>
          <w:snapToGrid w:val="0"/>
          <w:lang w:val="en-US"/>
        </w:rPr>
        <w:t xml:space="preserve">Amending Principles are compatible with the human rights and freedoms </w:t>
      </w:r>
      <w:proofErr w:type="spellStart"/>
      <w:r w:rsidRPr="00761D0B">
        <w:rPr>
          <w:snapToGrid w:val="0"/>
          <w:lang w:val="en-US"/>
        </w:rPr>
        <w:t>recognised</w:t>
      </w:r>
      <w:proofErr w:type="spellEnd"/>
      <w:r w:rsidRPr="00761D0B">
        <w:rPr>
          <w:snapToGrid w:val="0"/>
          <w:lang w:val="en-US"/>
        </w:rPr>
        <w:t xml:space="preserve"> or declared under section 3 of the </w:t>
      </w:r>
      <w:r w:rsidRPr="00761D0B">
        <w:rPr>
          <w:i/>
          <w:iCs/>
          <w:snapToGrid w:val="0"/>
          <w:lang w:val="en-US"/>
        </w:rPr>
        <w:t>Human Rights (Parliamentary Scrutiny) Act 2011</w:t>
      </w:r>
      <w:r w:rsidRPr="00761D0B">
        <w:rPr>
          <w:snapToGrid w:val="0"/>
          <w:lang w:val="en-US"/>
        </w:rPr>
        <w:t xml:space="preserve">. A full statement of compatibility is set out in </w:t>
      </w:r>
      <w:r w:rsidRPr="00761D0B">
        <w:rPr>
          <w:b/>
          <w:bCs/>
          <w:snapToGrid w:val="0"/>
          <w:lang w:val="en-US"/>
        </w:rPr>
        <w:t>Attachment B</w:t>
      </w:r>
      <w:r w:rsidRPr="00761D0B">
        <w:rPr>
          <w:snapToGrid w:val="0"/>
          <w:lang w:val="en-US"/>
        </w:rPr>
        <w:t>.</w:t>
      </w:r>
    </w:p>
    <w:p w14:paraId="0465FD3B" w14:textId="77777777" w:rsidR="00E81D02" w:rsidRPr="00761D0B" w:rsidRDefault="00E81D02">
      <w:pPr>
        <w:spacing w:after="160" w:line="259" w:lineRule="auto"/>
        <w:rPr>
          <w:b/>
        </w:rPr>
      </w:pPr>
      <w:r w:rsidRPr="00761D0B">
        <w:rPr>
          <w:b/>
        </w:rPr>
        <w:br w:type="page"/>
      </w:r>
    </w:p>
    <w:p w14:paraId="6C0B30B5" w14:textId="55B463D0" w:rsidR="00974C72" w:rsidRPr="00761D0B" w:rsidRDefault="00974C72" w:rsidP="00974C72">
      <w:pPr>
        <w:jc w:val="right"/>
      </w:pPr>
      <w:r w:rsidRPr="00761D0B">
        <w:rPr>
          <w:b/>
        </w:rPr>
        <w:lastRenderedPageBreak/>
        <w:t>ATTACHMENT A</w:t>
      </w:r>
    </w:p>
    <w:p w14:paraId="045872F7" w14:textId="77777777" w:rsidR="00974C72" w:rsidRPr="00761D0B" w:rsidRDefault="00974C72" w:rsidP="00974C72">
      <w:pPr>
        <w:jc w:val="both"/>
        <w:rPr>
          <w:b/>
        </w:rPr>
      </w:pPr>
    </w:p>
    <w:p w14:paraId="503F0DB9" w14:textId="77777777" w:rsidR="00974C72" w:rsidRPr="00761D0B" w:rsidRDefault="00974C72" w:rsidP="00974C72">
      <w:pPr>
        <w:jc w:val="both"/>
        <w:rPr>
          <w:b/>
          <w:i/>
          <w:u w:val="single"/>
        </w:rPr>
      </w:pPr>
      <w:r w:rsidRPr="00761D0B">
        <w:rPr>
          <w:b/>
          <w:u w:val="single"/>
        </w:rPr>
        <w:t xml:space="preserve">Details of the </w:t>
      </w:r>
      <w:r w:rsidRPr="00761D0B">
        <w:rPr>
          <w:b/>
          <w:i/>
          <w:u w:val="single"/>
        </w:rPr>
        <w:t>Aged Care Legislation Amendment (Care Minutes Responsibilities) Principles 2023</w:t>
      </w:r>
    </w:p>
    <w:p w14:paraId="1DFE618E" w14:textId="77777777" w:rsidR="00974C72" w:rsidRPr="00761D0B" w:rsidRDefault="00974C72" w:rsidP="00974C72">
      <w:pPr>
        <w:jc w:val="both"/>
        <w:rPr>
          <w:b/>
        </w:rPr>
      </w:pPr>
    </w:p>
    <w:p w14:paraId="42F134EA" w14:textId="4BFC851C" w:rsidR="00974C72" w:rsidRPr="00761D0B" w:rsidRDefault="00974C72" w:rsidP="00974C72">
      <w:pPr>
        <w:jc w:val="both"/>
      </w:pPr>
      <w:r w:rsidRPr="00761D0B">
        <w:rPr>
          <w:b/>
        </w:rPr>
        <w:t>Section 1</w:t>
      </w:r>
      <w:r w:rsidRPr="00761D0B">
        <w:t xml:space="preserve"> states that the name of the amending instrument is the </w:t>
      </w:r>
      <w:r w:rsidRPr="00761D0B">
        <w:rPr>
          <w:i/>
          <w:iCs/>
        </w:rPr>
        <w:t>Aged Care Legislation Amendment (Care Minutes Responsibilities) Principles 2023</w:t>
      </w:r>
      <w:r w:rsidR="00676FEF" w:rsidRPr="00761D0B">
        <w:rPr>
          <w:i/>
          <w:iCs/>
        </w:rPr>
        <w:t xml:space="preserve"> </w:t>
      </w:r>
      <w:r w:rsidR="00676FEF" w:rsidRPr="00761D0B">
        <w:t>(Amending Principles)</w:t>
      </w:r>
      <w:r w:rsidRPr="00761D0B">
        <w:rPr>
          <w:i/>
        </w:rPr>
        <w:t>.</w:t>
      </w:r>
    </w:p>
    <w:p w14:paraId="3A87D4EB" w14:textId="77777777" w:rsidR="00974C72" w:rsidRPr="00761D0B" w:rsidRDefault="00974C72" w:rsidP="00974C72">
      <w:pPr>
        <w:jc w:val="both"/>
        <w:rPr>
          <w:b/>
        </w:rPr>
      </w:pPr>
    </w:p>
    <w:p w14:paraId="08000208" w14:textId="77777777" w:rsidR="00974C72" w:rsidRPr="00761D0B" w:rsidRDefault="00974C72" w:rsidP="00974C72">
      <w:pPr>
        <w:jc w:val="both"/>
      </w:pPr>
      <w:r w:rsidRPr="00761D0B">
        <w:rPr>
          <w:b/>
        </w:rPr>
        <w:t>Section 2</w:t>
      </w:r>
      <w:r w:rsidRPr="00761D0B">
        <w:t xml:space="preserve"> states that the Amending Principles commence on the day after this instrument is registered.</w:t>
      </w:r>
    </w:p>
    <w:p w14:paraId="035AAB67" w14:textId="77777777" w:rsidR="00974C72" w:rsidRPr="00761D0B" w:rsidRDefault="00974C72" w:rsidP="00974C72">
      <w:pPr>
        <w:jc w:val="both"/>
      </w:pPr>
    </w:p>
    <w:p w14:paraId="486E2E43" w14:textId="74537BD9" w:rsidR="00974C72" w:rsidRPr="00761D0B" w:rsidRDefault="00974C72" w:rsidP="00974C72">
      <w:pPr>
        <w:jc w:val="both"/>
        <w:rPr>
          <w:lang w:val="en-US"/>
        </w:rPr>
      </w:pPr>
      <w:r w:rsidRPr="00761D0B">
        <w:rPr>
          <w:b/>
        </w:rPr>
        <w:t>Section 3</w:t>
      </w:r>
      <w:r w:rsidRPr="00761D0B">
        <w:t xml:space="preserve"> states that the Amending Principles are made under the </w:t>
      </w:r>
      <w:r w:rsidRPr="00761D0B">
        <w:rPr>
          <w:i/>
          <w:iCs/>
        </w:rPr>
        <w:t>Aged Care Act 1997</w:t>
      </w:r>
      <w:r w:rsidRPr="00761D0B">
        <w:t xml:space="preserve"> (the </w:t>
      </w:r>
      <w:r w:rsidR="004A3283" w:rsidRPr="00761D0B">
        <w:t xml:space="preserve">Aged Care </w:t>
      </w:r>
      <w:r w:rsidRPr="00761D0B">
        <w:t>Act).</w:t>
      </w:r>
    </w:p>
    <w:p w14:paraId="45F1A1BF" w14:textId="77777777" w:rsidR="00974C72" w:rsidRPr="00761D0B" w:rsidRDefault="00974C72" w:rsidP="00974C72">
      <w:pPr>
        <w:jc w:val="both"/>
        <w:rPr>
          <w:b/>
        </w:rPr>
      </w:pPr>
    </w:p>
    <w:p w14:paraId="61D6FB52" w14:textId="77777777" w:rsidR="00974C72" w:rsidRPr="00761D0B" w:rsidRDefault="00974C72" w:rsidP="00974C72">
      <w:pPr>
        <w:jc w:val="both"/>
      </w:pPr>
      <w:r w:rsidRPr="00761D0B">
        <w:rPr>
          <w:b/>
        </w:rPr>
        <w:t>Section 4</w:t>
      </w:r>
      <w:r w:rsidRPr="00761D0B">
        <w:t xml:space="preserve"> states that each instrument that is specified in a Schedule to this instrument is amended or repealed as set out in the applicable items in the Schedule concerned, and any other item in a Schedule to this instrument has effect according to its terms.</w:t>
      </w:r>
    </w:p>
    <w:p w14:paraId="0F7457F4" w14:textId="77777777" w:rsidR="00974C72" w:rsidRPr="00761D0B" w:rsidRDefault="00974C72" w:rsidP="00974C72">
      <w:pPr>
        <w:jc w:val="both"/>
        <w:rPr>
          <w:b/>
        </w:rPr>
      </w:pPr>
    </w:p>
    <w:p w14:paraId="7D5ED2F9" w14:textId="77777777" w:rsidR="00974C72" w:rsidRPr="00761D0B" w:rsidRDefault="00974C72" w:rsidP="00974C72">
      <w:pPr>
        <w:jc w:val="both"/>
        <w:rPr>
          <w:b/>
        </w:rPr>
      </w:pPr>
      <w:r w:rsidRPr="00761D0B">
        <w:rPr>
          <w:b/>
        </w:rPr>
        <w:t>Schedule 1–Amendments</w:t>
      </w:r>
    </w:p>
    <w:p w14:paraId="14DDDF25" w14:textId="77777777" w:rsidR="00974C72" w:rsidRPr="00761D0B" w:rsidRDefault="00974C72" w:rsidP="00974C72">
      <w:pPr>
        <w:jc w:val="both"/>
      </w:pPr>
      <w:r w:rsidRPr="00761D0B">
        <w:t>Schedule 1 amends the following legislative instruments:</w:t>
      </w:r>
    </w:p>
    <w:p w14:paraId="1EC64657" w14:textId="77777777" w:rsidR="00974C72" w:rsidRPr="00761D0B" w:rsidRDefault="00974C72" w:rsidP="00974C72">
      <w:pPr>
        <w:pStyle w:val="Definition"/>
        <w:numPr>
          <w:ilvl w:val="0"/>
          <w:numId w:val="7"/>
        </w:numPr>
        <w:spacing w:before="0"/>
        <w:jc w:val="both"/>
        <w:rPr>
          <w:i/>
          <w:iCs/>
          <w:sz w:val="24"/>
          <w:szCs w:val="22"/>
        </w:rPr>
      </w:pPr>
      <w:r w:rsidRPr="00761D0B">
        <w:rPr>
          <w:i/>
          <w:iCs/>
          <w:sz w:val="24"/>
          <w:szCs w:val="22"/>
        </w:rPr>
        <w:t xml:space="preserve">Information Principles 2014 </w:t>
      </w:r>
      <w:r w:rsidRPr="00761D0B">
        <w:rPr>
          <w:sz w:val="24"/>
          <w:szCs w:val="22"/>
        </w:rPr>
        <w:t xml:space="preserve">(Information </w:t>
      </w:r>
      <w:r w:rsidRPr="00761D0B">
        <w:rPr>
          <w:sz w:val="24"/>
          <w:szCs w:val="24"/>
        </w:rPr>
        <w:t>Principles</w:t>
      </w:r>
      <w:r w:rsidRPr="00761D0B">
        <w:rPr>
          <w:sz w:val="24"/>
          <w:szCs w:val="22"/>
        </w:rPr>
        <w:t>)</w:t>
      </w:r>
    </w:p>
    <w:p w14:paraId="37853E6A" w14:textId="77777777" w:rsidR="00974C72" w:rsidRPr="00761D0B" w:rsidRDefault="00974C72" w:rsidP="00974C72">
      <w:pPr>
        <w:pStyle w:val="Definition"/>
        <w:numPr>
          <w:ilvl w:val="0"/>
          <w:numId w:val="7"/>
        </w:numPr>
        <w:spacing w:before="0"/>
        <w:jc w:val="both"/>
        <w:rPr>
          <w:i/>
          <w:iCs/>
          <w:sz w:val="24"/>
          <w:szCs w:val="22"/>
        </w:rPr>
      </w:pPr>
      <w:r w:rsidRPr="00761D0B">
        <w:rPr>
          <w:i/>
          <w:iCs/>
          <w:sz w:val="24"/>
          <w:szCs w:val="22"/>
        </w:rPr>
        <w:t xml:space="preserve">Quality of Care Principles 2014 </w:t>
      </w:r>
      <w:r w:rsidRPr="00761D0B">
        <w:rPr>
          <w:sz w:val="24"/>
          <w:szCs w:val="22"/>
        </w:rPr>
        <w:t>(Quality of Care Principles).</w:t>
      </w:r>
    </w:p>
    <w:p w14:paraId="0DB834F0" w14:textId="77777777" w:rsidR="00974C72" w:rsidRPr="00761D0B" w:rsidRDefault="00974C72" w:rsidP="00974C72">
      <w:pPr>
        <w:jc w:val="both"/>
        <w:rPr>
          <w:b/>
        </w:rPr>
      </w:pPr>
    </w:p>
    <w:p w14:paraId="6ED39927" w14:textId="77777777" w:rsidR="00974C72" w:rsidRPr="00761D0B" w:rsidRDefault="00974C72" w:rsidP="00974C72">
      <w:pPr>
        <w:jc w:val="both"/>
        <w:rPr>
          <w:b/>
          <w:i/>
          <w:iCs/>
        </w:rPr>
      </w:pPr>
      <w:r w:rsidRPr="00761D0B">
        <w:rPr>
          <w:b/>
          <w:i/>
          <w:iCs/>
        </w:rPr>
        <w:t xml:space="preserve">Information Principles 2014 </w:t>
      </w:r>
    </w:p>
    <w:p w14:paraId="46A74F53" w14:textId="77777777" w:rsidR="00974C72" w:rsidRPr="00761D0B" w:rsidRDefault="00974C72" w:rsidP="00974C72">
      <w:pPr>
        <w:jc w:val="both"/>
        <w:rPr>
          <w:b/>
        </w:rPr>
      </w:pPr>
    </w:p>
    <w:p w14:paraId="1B9AFB32" w14:textId="77777777" w:rsidR="00974C72" w:rsidRPr="00761D0B" w:rsidRDefault="00974C72" w:rsidP="00974C72">
      <w:pPr>
        <w:jc w:val="both"/>
        <w:rPr>
          <w:b/>
        </w:rPr>
      </w:pPr>
      <w:r w:rsidRPr="00761D0B">
        <w:rPr>
          <w:b/>
        </w:rPr>
        <w:t>Item 1 – At the end of Part 3</w:t>
      </w:r>
    </w:p>
    <w:p w14:paraId="23A3710D" w14:textId="3C0BABB5" w:rsidR="00974C72" w:rsidRPr="00761D0B" w:rsidRDefault="00974C72" w:rsidP="00974C72">
      <w:pPr>
        <w:jc w:val="both"/>
      </w:pPr>
      <w:r w:rsidRPr="00761D0B">
        <w:t xml:space="preserve">This item inserts new section 8B into Part 3 – Information about an aged care service, of the Information Principles. Part 3 specifies information about an aged care service that the Secretary </w:t>
      </w:r>
      <w:r w:rsidRPr="00761D0B">
        <w:rPr>
          <w:i/>
          <w:iCs/>
        </w:rPr>
        <w:t>may</w:t>
      </w:r>
      <w:r w:rsidRPr="00761D0B">
        <w:t xml:space="preserve"> make publicly available in accordance with paragraph 86</w:t>
      </w:r>
      <w:r w:rsidRPr="00761D0B">
        <w:noBreakHyphen/>
        <w:t xml:space="preserve">9(1)(m) of the </w:t>
      </w:r>
      <w:r w:rsidR="004A3283" w:rsidRPr="00761D0B">
        <w:t xml:space="preserve">Aged Care </w:t>
      </w:r>
      <w:r w:rsidRPr="00761D0B">
        <w:t>Act, and information</w:t>
      </w:r>
      <w:r w:rsidR="00784B2B" w:rsidRPr="00761D0B">
        <w:t xml:space="preserve"> in relation to</w:t>
      </w:r>
      <w:r w:rsidRPr="00761D0B">
        <w:t xml:space="preserve"> an aged care service that the Secretary </w:t>
      </w:r>
      <w:r w:rsidRPr="00761D0B">
        <w:rPr>
          <w:i/>
          <w:iCs/>
        </w:rPr>
        <w:t>must</w:t>
      </w:r>
      <w:r w:rsidRPr="00761D0B">
        <w:t xml:space="preserve"> make publicly available in accordance with subsection 86-10(1) of the </w:t>
      </w:r>
      <w:r w:rsidR="00D2298D" w:rsidRPr="00761D0B">
        <w:t xml:space="preserve">Aged Care </w:t>
      </w:r>
      <w:r w:rsidRPr="00761D0B">
        <w:t xml:space="preserve">Act. </w:t>
      </w:r>
    </w:p>
    <w:p w14:paraId="5034C8ED" w14:textId="77777777" w:rsidR="00974C72" w:rsidRPr="00761D0B" w:rsidRDefault="00974C72" w:rsidP="00974C72">
      <w:pPr>
        <w:jc w:val="both"/>
      </w:pPr>
    </w:p>
    <w:p w14:paraId="140D17B3" w14:textId="0E422EEE" w:rsidR="00974C72" w:rsidRPr="00761D0B" w:rsidRDefault="00974C72" w:rsidP="00974C72">
      <w:pPr>
        <w:jc w:val="both"/>
        <w:rPr>
          <w:b/>
        </w:rPr>
      </w:pPr>
      <w:r w:rsidRPr="00761D0B">
        <w:rPr>
          <w:b/>
        </w:rPr>
        <w:t xml:space="preserve">Section 8B Information about residential aged care services that must be made publicly available – direct care </w:t>
      </w:r>
      <w:proofErr w:type="gramStart"/>
      <w:r w:rsidRPr="00761D0B">
        <w:rPr>
          <w:b/>
        </w:rPr>
        <w:t>responsibilities</w:t>
      </w:r>
      <w:proofErr w:type="gramEnd"/>
    </w:p>
    <w:p w14:paraId="66B06E65" w14:textId="6DFB2B8F" w:rsidR="00974C72" w:rsidRPr="00761D0B" w:rsidRDefault="00974C72" w:rsidP="00974C72">
      <w:pPr>
        <w:pStyle w:val="Definition"/>
        <w:spacing w:before="0"/>
        <w:ind w:left="0"/>
        <w:jc w:val="both"/>
        <w:rPr>
          <w:bCs/>
          <w:iCs/>
          <w:sz w:val="24"/>
          <w:szCs w:val="24"/>
        </w:rPr>
      </w:pPr>
      <w:r w:rsidRPr="00761D0B">
        <w:rPr>
          <w:bCs/>
          <w:iCs/>
          <w:sz w:val="24"/>
          <w:szCs w:val="24"/>
        </w:rPr>
        <w:t xml:space="preserve">New section 8B requires the Secretary to </w:t>
      </w:r>
      <w:r w:rsidR="00E66960" w:rsidRPr="00761D0B">
        <w:rPr>
          <w:bCs/>
          <w:iCs/>
          <w:sz w:val="24"/>
          <w:szCs w:val="24"/>
        </w:rPr>
        <w:t xml:space="preserve">make </w:t>
      </w:r>
      <w:r w:rsidR="006B0346" w:rsidRPr="00761D0B">
        <w:rPr>
          <w:bCs/>
          <w:iCs/>
          <w:sz w:val="24"/>
          <w:szCs w:val="24"/>
        </w:rPr>
        <w:t xml:space="preserve">publicly available </w:t>
      </w:r>
      <w:r w:rsidRPr="00761D0B">
        <w:rPr>
          <w:bCs/>
          <w:iCs/>
          <w:sz w:val="24"/>
          <w:szCs w:val="24"/>
        </w:rPr>
        <w:t xml:space="preserve">certain information </w:t>
      </w:r>
      <w:r w:rsidR="006B0346" w:rsidRPr="00761D0B">
        <w:rPr>
          <w:bCs/>
          <w:iCs/>
          <w:sz w:val="24"/>
          <w:szCs w:val="24"/>
        </w:rPr>
        <w:t xml:space="preserve">about </w:t>
      </w:r>
      <w:r w:rsidRPr="00761D0B">
        <w:rPr>
          <w:bCs/>
          <w:iCs/>
          <w:sz w:val="24"/>
          <w:szCs w:val="24"/>
        </w:rPr>
        <w:t>a residential care service that represents the average amount of direct care per care recipient per day that an approved provider is required to provide for a quarter</w:t>
      </w:r>
      <w:r w:rsidR="005E70A6" w:rsidRPr="00761D0B">
        <w:rPr>
          <w:bCs/>
          <w:iCs/>
          <w:sz w:val="24"/>
          <w:szCs w:val="24"/>
        </w:rPr>
        <w:t xml:space="preserve">. </w:t>
      </w:r>
    </w:p>
    <w:p w14:paraId="19881959" w14:textId="77777777" w:rsidR="00974C72" w:rsidRPr="00761D0B" w:rsidRDefault="00974C72" w:rsidP="00974C72">
      <w:pPr>
        <w:pStyle w:val="Definition"/>
        <w:spacing w:before="0"/>
        <w:ind w:left="0"/>
        <w:jc w:val="both"/>
        <w:rPr>
          <w:bCs/>
          <w:iCs/>
          <w:sz w:val="24"/>
          <w:szCs w:val="24"/>
        </w:rPr>
      </w:pPr>
    </w:p>
    <w:p w14:paraId="15411A17" w14:textId="56EBE5A1" w:rsidR="00974C72" w:rsidRPr="00761D0B" w:rsidRDefault="00974C72" w:rsidP="00974C72">
      <w:pPr>
        <w:pStyle w:val="Definition"/>
        <w:spacing w:before="0"/>
        <w:ind w:left="0"/>
        <w:jc w:val="both"/>
        <w:rPr>
          <w:bCs/>
          <w:iCs/>
          <w:sz w:val="24"/>
          <w:szCs w:val="24"/>
        </w:rPr>
      </w:pPr>
      <w:r w:rsidRPr="00761D0B">
        <w:rPr>
          <w:bCs/>
          <w:iCs/>
          <w:sz w:val="24"/>
          <w:szCs w:val="24"/>
        </w:rPr>
        <w:t>New paragraphs 8B(1)(a) and 8B(1)(b) provide that the information that must be published for a residential care service for a quarter</w:t>
      </w:r>
      <w:r w:rsidR="003C6C7B" w:rsidRPr="00761D0B">
        <w:rPr>
          <w:bCs/>
          <w:iCs/>
          <w:sz w:val="24"/>
          <w:szCs w:val="24"/>
        </w:rPr>
        <w:t xml:space="preserve"> of a financial year</w:t>
      </w:r>
      <w:r w:rsidRPr="00761D0B">
        <w:rPr>
          <w:bCs/>
          <w:iCs/>
          <w:sz w:val="24"/>
          <w:szCs w:val="24"/>
        </w:rPr>
        <w:t xml:space="preserve"> are the:</w:t>
      </w:r>
    </w:p>
    <w:p w14:paraId="7D92A504" w14:textId="77777777" w:rsidR="00974C72" w:rsidRPr="00761D0B" w:rsidRDefault="00974C72" w:rsidP="00974C72">
      <w:pPr>
        <w:pStyle w:val="Definition"/>
        <w:spacing w:before="0"/>
        <w:ind w:left="0"/>
        <w:jc w:val="both"/>
        <w:rPr>
          <w:bCs/>
          <w:iCs/>
          <w:sz w:val="24"/>
          <w:szCs w:val="24"/>
        </w:rPr>
      </w:pPr>
    </w:p>
    <w:p w14:paraId="7DD18149" w14:textId="77777777" w:rsidR="00974C72" w:rsidRPr="00761D0B" w:rsidRDefault="00974C72" w:rsidP="00974C72">
      <w:pPr>
        <w:pStyle w:val="Definition"/>
        <w:numPr>
          <w:ilvl w:val="0"/>
          <w:numId w:val="7"/>
        </w:numPr>
        <w:spacing w:before="0"/>
        <w:jc w:val="both"/>
        <w:rPr>
          <w:sz w:val="24"/>
          <w:szCs w:val="24"/>
        </w:rPr>
      </w:pPr>
      <w:r w:rsidRPr="00761D0B">
        <w:rPr>
          <w:sz w:val="24"/>
          <w:szCs w:val="24"/>
        </w:rPr>
        <w:t xml:space="preserve">combined staff average amount of direct care per care recipient per day (as calculated in accordance with subsection 9(1) of the </w:t>
      </w:r>
      <w:proofErr w:type="gramStart"/>
      <w:r w:rsidRPr="00761D0B">
        <w:rPr>
          <w:sz w:val="24"/>
          <w:szCs w:val="24"/>
        </w:rPr>
        <w:t>Quality of Care</w:t>
      </w:r>
      <w:proofErr w:type="gramEnd"/>
      <w:r w:rsidRPr="00761D0B">
        <w:rPr>
          <w:sz w:val="24"/>
          <w:szCs w:val="24"/>
        </w:rPr>
        <w:t xml:space="preserve"> Principles; and</w:t>
      </w:r>
    </w:p>
    <w:p w14:paraId="6959D104" w14:textId="77777777" w:rsidR="00974C72" w:rsidRPr="00761D0B" w:rsidRDefault="00974C72" w:rsidP="00974C72">
      <w:pPr>
        <w:pStyle w:val="Definition"/>
        <w:numPr>
          <w:ilvl w:val="0"/>
          <w:numId w:val="7"/>
        </w:numPr>
        <w:spacing w:before="0"/>
        <w:jc w:val="both"/>
        <w:rPr>
          <w:sz w:val="24"/>
          <w:szCs w:val="24"/>
        </w:rPr>
      </w:pPr>
      <w:r w:rsidRPr="00761D0B">
        <w:rPr>
          <w:sz w:val="24"/>
          <w:szCs w:val="24"/>
        </w:rPr>
        <w:t xml:space="preserve">registered nurse average amount of direct care per care recipient per day (as calculated in accordance with subsection 9(2) of the </w:t>
      </w:r>
      <w:proofErr w:type="gramStart"/>
      <w:r w:rsidRPr="00761D0B">
        <w:rPr>
          <w:sz w:val="24"/>
          <w:szCs w:val="24"/>
        </w:rPr>
        <w:t>Quality of Care</w:t>
      </w:r>
      <w:proofErr w:type="gramEnd"/>
      <w:r w:rsidRPr="00761D0B">
        <w:rPr>
          <w:sz w:val="24"/>
          <w:szCs w:val="24"/>
        </w:rPr>
        <w:t xml:space="preserve"> Principles).</w:t>
      </w:r>
    </w:p>
    <w:p w14:paraId="35B47E44" w14:textId="77777777" w:rsidR="00974C72" w:rsidRPr="00761D0B" w:rsidRDefault="00974C72" w:rsidP="00974C72">
      <w:pPr>
        <w:pStyle w:val="Definition"/>
        <w:spacing w:before="0"/>
        <w:ind w:left="0"/>
        <w:jc w:val="both"/>
        <w:rPr>
          <w:bCs/>
          <w:iCs/>
          <w:sz w:val="24"/>
          <w:szCs w:val="24"/>
        </w:rPr>
      </w:pPr>
    </w:p>
    <w:p w14:paraId="51400C31" w14:textId="121B5A6A" w:rsidR="00191275" w:rsidRPr="00761D0B" w:rsidRDefault="00974C72" w:rsidP="00974C72">
      <w:pPr>
        <w:pStyle w:val="Definition"/>
        <w:spacing w:before="0"/>
        <w:ind w:left="0"/>
        <w:jc w:val="both"/>
        <w:rPr>
          <w:bCs/>
          <w:iCs/>
          <w:sz w:val="24"/>
          <w:szCs w:val="24"/>
        </w:rPr>
      </w:pPr>
      <w:r w:rsidRPr="00761D0B">
        <w:rPr>
          <w:bCs/>
          <w:iCs/>
          <w:sz w:val="24"/>
          <w:szCs w:val="24"/>
        </w:rPr>
        <w:lastRenderedPageBreak/>
        <w:t xml:space="preserve">These amounts represent the minimum amount of direct care that </w:t>
      </w:r>
      <w:r w:rsidR="008E5F7C" w:rsidRPr="00761D0B">
        <w:rPr>
          <w:bCs/>
          <w:iCs/>
          <w:sz w:val="24"/>
          <w:szCs w:val="24"/>
        </w:rPr>
        <w:t xml:space="preserve">the </w:t>
      </w:r>
      <w:r w:rsidRPr="00761D0B">
        <w:rPr>
          <w:bCs/>
          <w:iCs/>
          <w:sz w:val="24"/>
          <w:szCs w:val="24"/>
        </w:rPr>
        <w:t xml:space="preserve">approved provider must provide through the residential care service per care recipient per day in the quarter (see </w:t>
      </w:r>
      <w:r w:rsidR="00EE6B18" w:rsidRPr="00761D0B">
        <w:rPr>
          <w:bCs/>
          <w:iCs/>
          <w:sz w:val="24"/>
          <w:szCs w:val="24"/>
        </w:rPr>
        <w:t>i</w:t>
      </w:r>
      <w:r w:rsidR="00FE327A" w:rsidRPr="00761D0B">
        <w:rPr>
          <w:bCs/>
          <w:iCs/>
          <w:sz w:val="24"/>
          <w:szCs w:val="24"/>
        </w:rPr>
        <w:t>tem 3,</w:t>
      </w:r>
      <w:r w:rsidRPr="00761D0B">
        <w:rPr>
          <w:bCs/>
          <w:iCs/>
          <w:sz w:val="24"/>
          <w:szCs w:val="24"/>
        </w:rPr>
        <w:t xml:space="preserve"> section 10 of the </w:t>
      </w:r>
      <w:proofErr w:type="gramStart"/>
      <w:r w:rsidRPr="00761D0B">
        <w:rPr>
          <w:bCs/>
          <w:iCs/>
          <w:sz w:val="24"/>
          <w:szCs w:val="24"/>
        </w:rPr>
        <w:t>Quality of Care</w:t>
      </w:r>
      <w:proofErr w:type="gramEnd"/>
      <w:r w:rsidRPr="00761D0B">
        <w:rPr>
          <w:bCs/>
          <w:iCs/>
          <w:sz w:val="24"/>
          <w:szCs w:val="24"/>
        </w:rPr>
        <w:t xml:space="preserve"> Principles).</w:t>
      </w:r>
    </w:p>
    <w:p w14:paraId="3F43AF27" w14:textId="77777777" w:rsidR="00870A2A" w:rsidRPr="00761D0B" w:rsidRDefault="00870A2A" w:rsidP="00974C72">
      <w:pPr>
        <w:pStyle w:val="Definition"/>
        <w:spacing w:before="0"/>
        <w:ind w:left="0"/>
        <w:jc w:val="both"/>
        <w:rPr>
          <w:bCs/>
          <w:iCs/>
          <w:sz w:val="24"/>
          <w:szCs w:val="24"/>
        </w:rPr>
      </w:pPr>
    </w:p>
    <w:p w14:paraId="685CBB2F" w14:textId="3042EFEE" w:rsidR="00974C72" w:rsidRPr="00761D0B" w:rsidRDefault="00870A2A" w:rsidP="00974C72">
      <w:pPr>
        <w:pStyle w:val="Definition"/>
        <w:spacing w:before="0"/>
        <w:ind w:left="0"/>
        <w:jc w:val="both"/>
        <w:rPr>
          <w:bCs/>
          <w:iCs/>
          <w:sz w:val="24"/>
          <w:szCs w:val="24"/>
        </w:rPr>
      </w:pPr>
      <w:r w:rsidRPr="00761D0B">
        <w:rPr>
          <w:bCs/>
          <w:iCs/>
          <w:sz w:val="24"/>
          <w:szCs w:val="24"/>
        </w:rPr>
        <w:t>New subsection 8</w:t>
      </w:r>
      <w:proofErr w:type="gramStart"/>
      <w:r w:rsidRPr="00761D0B">
        <w:rPr>
          <w:bCs/>
          <w:iCs/>
          <w:sz w:val="24"/>
          <w:szCs w:val="24"/>
        </w:rPr>
        <w:t>B(</w:t>
      </w:r>
      <w:proofErr w:type="gramEnd"/>
      <w:r w:rsidRPr="00761D0B">
        <w:rPr>
          <w:bCs/>
          <w:iCs/>
          <w:sz w:val="24"/>
          <w:szCs w:val="24"/>
        </w:rPr>
        <w:t xml:space="preserve">2) provides that the information in paragraphs (1)(a) and (b) </w:t>
      </w:r>
      <w:r w:rsidR="00056FB6" w:rsidRPr="00761D0B">
        <w:rPr>
          <w:bCs/>
          <w:iCs/>
          <w:sz w:val="24"/>
          <w:szCs w:val="24"/>
        </w:rPr>
        <w:t>must be made publicly available by the Secretary</w:t>
      </w:r>
      <w:r w:rsidR="00EA1708" w:rsidRPr="00761D0B">
        <w:rPr>
          <w:bCs/>
          <w:iCs/>
          <w:sz w:val="24"/>
          <w:szCs w:val="24"/>
        </w:rPr>
        <w:t xml:space="preserve"> as soon as practicable on or after the </w:t>
      </w:r>
      <w:r w:rsidR="00D23130" w:rsidRPr="00761D0B">
        <w:rPr>
          <w:bCs/>
          <w:iCs/>
          <w:sz w:val="24"/>
          <w:szCs w:val="24"/>
        </w:rPr>
        <w:t>‘</w:t>
      </w:r>
      <w:r w:rsidR="00EA1708" w:rsidRPr="00761D0B">
        <w:rPr>
          <w:bCs/>
          <w:iCs/>
          <w:sz w:val="24"/>
          <w:szCs w:val="24"/>
        </w:rPr>
        <w:t>calculation day</w:t>
      </w:r>
      <w:r w:rsidR="00D23130" w:rsidRPr="00761D0B">
        <w:rPr>
          <w:bCs/>
          <w:iCs/>
          <w:sz w:val="24"/>
          <w:szCs w:val="24"/>
        </w:rPr>
        <w:t>’</w:t>
      </w:r>
      <w:r w:rsidR="00E06CCD" w:rsidRPr="00761D0B">
        <w:rPr>
          <w:bCs/>
          <w:iCs/>
          <w:sz w:val="24"/>
          <w:szCs w:val="24"/>
        </w:rPr>
        <w:t xml:space="preserve"> (see definition at item 2, section 4 of the Quality of Care Principles),</w:t>
      </w:r>
      <w:r w:rsidR="00EA1708" w:rsidRPr="00761D0B">
        <w:rPr>
          <w:bCs/>
          <w:iCs/>
          <w:sz w:val="24"/>
          <w:szCs w:val="24"/>
        </w:rPr>
        <w:t xml:space="preserve"> for the quarter. </w:t>
      </w:r>
      <w:r w:rsidR="0054030D" w:rsidRPr="00761D0B">
        <w:rPr>
          <w:bCs/>
          <w:iCs/>
          <w:sz w:val="24"/>
          <w:szCs w:val="24"/>
        </w:rPr>
        <w:t xml:space="preserve">This requirement </w:t>
      </w:r>
      <w:r w:rsidR="00FA2F59" w:rsidRPr="00761D0B">
        <w:rPr>
          <w:bCs/>
          <w:iCs/>
          <w:sz w:val="24"/>
          <w:szCs w:val="24"/>
        </w:rPr>
        <w:t>that the information be published as soon as practicable is intended to support the timely publication of information, while also allowing time for the Secretary to collect and prepare the information for publication.</w:t>
      </w:r>
      <w:r w:rsidR="00974C72" w:rsidRPr="00761D0B">
        <w:rPr>
          <w:bCs/>
          <w:iCs/>
          <w:sz w:val="24"/>
          <w:szCs w:val="24"/>
        </w:rPr>
        <w:t xml:space="preserve"> </w:t>
      </w:r>
    </w:p>
    <w:p w14:paraId="4885FB07" w14:textId="77777777" w:rsidR="00974C72" w:rsidRPr="00761D0B" w:rsidRDefault="00974C72" w:rsidP="00974C72">
      <w:pPr>
        <w:pStyle w:val="Definition"/>
        <w:spacing w:before="0"/>
        <w:ind w:left="0"/>
        <w:jc w:val="both"/>
        <w:rPr>
          <w:bCs/>
          <w:iCs/>
          <w:sz w:val="24"/>
          <w:szCs w:val="24"/>
        </w:rPr>
      </w:pPr>
    </w:p>
    <w:p w14:paraId="2AD01A8F" w14:textId="42A3F473" w:rsidR="003560B4" w:rsidRPr="00761D0B" w:rsidRDefault="00F47483" w:rsidP="00974C72">
      <w:pPr>
        <w:pStyle w:val="Definition"/>
        <w:spacing w:before="0"/>
        <w:ind w:left="0"/>
        <w:jc w:val="both"/>
        <w:rPr>
          <w:bCs/>
          <w:iCs/>
          <w:sz w:val="24"/>
          <w:szCs w:val="24"/>
        </w:rPr>
      </w:pPr>
      <w:r w:rsidRPr="00761D0B">
        <w:rPr>
          <w:bCs/>
          <w:iCs/>
          <w:sz w:val="24"/>
          <w:szCs w:val="24"/>
        </w:rPr>
        <w:t xml:space="preserve">New paragraphs 8B(1)(c) and </w:t>
      </w:r>
      <w:r w:rsidR="003D0881" w:rsidRPr="00761D0B">
        <w:rPr>
          <w:bCs/>
          <w:iCs/>
          <w:sz w:val="24"/>
          <w:szCs w:val="24"/>
        </w:rPr>
        <w:t xml:space="preserve">8B(1)(d) provide that </w:t>
      </w:r>
      <w:r w:rsidR="00974C72" w:rsidRPr="00761D0B">
        <w:rPr>
          <w:bCs/>
          <w:iCs/>
          <w:sz w:val="24"/>
          <w:szCs w:val="24"/>
        </w:rPr>
        <w:t xml:space="preserve">the Secretary </w:t>
      </w:r>
      <w:r w:rsidR="00244086" w:rsidRPr="00761D0B">
        <w:rPr>
          <w:bCs/>
          <w:iCs/>
          <w:sz w:val="24"/>
          <w:szCs w:val="24"/>
        </w:rPr>
        <w:t xml:space="preserve">must </w:t>
      </w:r>
      <w:r w:rsidR="00961959" w:rsidRPr="00761D0B">
        <w:rPr>
          <w:bCs/>
          <w:iCs/>
          <w:sz w:val="24"/>
          <w:szCs w:val="24"/>
        </w:rPr>
        <w:t xml:space="preserve">also </w:t>
      </w:r>
      <w:r w:rsidR="00974C72" w:rsidRPr="00761D0B">
        <w:rPr>
          <w:bCs/>
          <w:iCs/>
          <w:sz w:val="24"/>
          <w:szCs w:val="24"/>
        </w:rPr>
        <w:t>publish</w:t>
      </w:r>
      <w:r w:rsidR="003560B4" w:rsidRPr="00761D0B">
        <w:rPr>
          <w:bCs/>
          <w:iCs/>
          <w:sz w:val="24"/>
          <w:szCs w:val="24"/>
        </w:rPr>
        <w:t>:</w:t>
      </w:r>
    </w:p>
    <w:p w14:paraId="50A43991" w14:textId="74CB1DE9" w:rsidR="00667829" w:rsidRPr="00761D0B" w:rsidRDefault="00A23CAA" w:rsidP="003560B4">
      <w:pPr>
        <w:pStyle w:val="Definition"/>
        <w:numPr>
          <w:ilvl w:val="0"/>
          <w:numId w:val="17"/>
        </w:numPr>
        <w:spacing w:before="0"/>
        <w:jc w:val="both"/>
        <w:rPr>
          <w:bCs/>
          <w:iCs/>
          <w:sz w:val="24"/>
          <w:szCs w:val="24"/>
        </w:rPr>
      </w:pPr>
      <w:r w:rsidRPr="00761D0B">
        <w:rPr>
          <w:bCs/>
          <w:iCs/>
          <w:sz w:val="24"/>
          <w:szCs w:val="24"/>
        </w:rPr>
        <w:t xml:space="preserve">the </w:t>
      </w:r>
      <w:r w:rsidR="00974C72" w:rsidRPr="00761D0B">
        <w:rPr>
          <w:bCs/>
          <w:iCs/>
          <w:sz w:val="24"/>
          <w:szCs w:val="24"/>
        </w:rPr>
        <w:t>average amount of direct care</w:t>
      </w:r>
      <w:r w:rsidR="0072168D" w:rsidRPr="00761D0B">
        <w:rPr>
          <w:bCs/>
          <w:iCs/>
          <w:sz w:val="24"/>
          <w:szCs w:val="24"/>
        </w:rPr>
        <w:t xml:space="preserve"> provided through the service by direct care staff members of</w:t>
      </w:r>
      <w:r w:rsidR="00974C72" w:rsidRPr="00761D0B">
        <w:rPr>
          <w:bCs/>
          <w:iCs/>
          <w:sz w:val="24"/>
          <w:szCs w:val="24"/>
        </w:rPr>
        <w:t xml:space="preserve"> the approved provider per counted care recipient per day during the quarter</w:t>
      </w:r>
      <w:r w:rsidR="00F52879" w:rsidRPr="00761D0B">
        <w:rPr>
          <w:bCs/>
          <w:iCs/>
          <w:sz w:val="24"/>
          <w:szCs w:val="24"/>
        </w:rPr>
        <w:t>; and</w:t>
      </w:r>
    </w:p>
    <w:p w14:paraId="56FC062C" w14:textId="2B808E1A" w:rsidR="00974C72" w:rsidRPr="00761D0B" w:rsidRDefault="00A23CAA" w:rsidP="00CF2BAB">
      <w:pPr>
        <w:pStyle w:val="Definition"/>
        <w:numPr>
          <w:ilvl w:val="0"/>
          <w:numId w:val="17"/>
        </w:numPr>
        <w:spacing w:before="0"/>
        <w:jc w:val="both"/>
        <w:rPr>
          <w:bCs/>
          <w:iCs/>
          <w:sz w:val="24"/>
          <w:szCs w:val="24"/>
        </w:rPr>
      </w:pPr>
      <w:r w:rsidRPr="00761D0B">
        <w:rPr>
          <w:bCs/>
          <w:iCs/>
          <w:sz w:val="24"/>
          <w:szCs w:val="24"/>
        </w:rPr>
        <w:t xml:space="preserve">the </w:t>
      </w:r>
      <w:r w:rsidR="00667829" w:rsidRPr="00761D0B">
        <w:rPr>
          <w:bCs/>
          <w:iCs/>
          <w:sz w:val="24"/>
          <w:szCs w:val="24"/>
        </w:rPr>
        <w:t>average amount</w:t>
      </w:r>
      <w:r w:rsidR="00974C72" w:rsidRPr="00761D0B">
        <w:rPr>
          <w:bCs/>
          <w:iCs/>
          <w:sz w:val="24"/>
          <w:szCs w:val="24"/>
        </w:rPr>
        <w:t xml:space="preserve"> of direct care provided</w:t>
      </w:r>
      <w:r w:rsidR="00A04D25" w:rsidRPr="00761D0B">
        <w:rPr>
          <w:bCs/>
          <w:iCs/>
          <w:sz w:val="24"/>
          <w:szCs w:val="24"/>
        </w:rPr>
        <w:t xml:space="preserve"> through the service</w:t>
      </w:r>
      <w:r w:rsidR="00974C72" w:rsidRPr="00761D0B">
        <w:rPr>
          <w:bCs/>
          <w:iCs/>
          <w:sz w:val="24"/>
          <w:szCs w:val="24"/>
        </w:rPr>
        <w:t xml:space="preserve"> by registered nurse staff members</w:t>
      </w:r>
      <w:r w:rsidR="00A04D25" w:rsidRPr="00761D0B">
        <w:rPr>
          <w:bCs/>
          <w:iCs/>
          <w:sz w:val="24"/>
          <w:szCs w:val="24"/>
        </w:rPr>
        <w:t xml:space="preserve"> of the provider per counter care recipient per day during the quarter</w:t>
      </w:r>
      <w:r w:rsidR="00974C72" w:rsidRPr="00761D0B">
        <w:rPr>
          <w:bCs/>
          <w:iCs/>
          <w:sz w:val="24"/>
          <w:szCs w:val="24"/>
        </w:rPr>
        <w:t>.</w:t>
      </w:r>
    </w:p>
    <w:p w14:paraId="1D859C87" w14:textId="77777777" w:rsidR="00974C72" w:rsidRPr="00761D0B" w:rsidRDefault="00974C72" w:rsidP="00974C72">
      <w:pPr>
        <w:jc w:val="both"/>
      </w:pPr>
    </w:p>
    <w:p w14:paraId="08ED4EE2" w14:textId="18851F16" w:rsidR="00291D98" w:rsidRPr="00761D0B" w:rsidRDefault="00291D98" w:rsidP="00974C72">
      <w:pPr>
        <w:jc w:val="both"/>
      </w:pPr>
      <w:r w:rsidRPr="00761D0B">
        <w:t xml:space="preserve">This represents publication of the actual average amount of direct care </w:t>
      </w:r>
      <w:r w:rsidR="006C0816" w:rsidRPr="00761D0B">
        <w:t>that the approved provider provided through the residential care service per counted care recipient per day during the quarter, both with respect to the amount provided by direct care staff members and RNs.</w:t>
      </w:r>
    </w:p>
    <w:p w14:paraId="13774913" w14:textId="77777777" w:rsidR="00291D98" w:rsidRPr="00761D0B" w:rsidRDefault="00291D98" w:rsidP="00974C72">
      <w:pPr>
        <w:jc w:val="both"/>
      </w:pPr>
    </w:p>
    <w:p w14:paraId="29D2B904" w14:textId="72A0355C" w:rsidR="00974C72" w:rsidRPr="00761D0B" w:rsidRDefault="00974C72" w:rsidP="00974C72">
      <w:pPr>
        <w:jc w:val="both"/>
      </w:pPr>
      <w:r w:rsidRPr="00761D0B">
        <w:t>The intended effect of new subsections 8</w:t>
      </w:r>
      <w:proofErr w:type="gramStart"/>
      <w:r w:rsidRPr="00761D0B">
        <w:t>B(</w:t>
      </w:r>
      <w:proofErr w:type="gramEnd"/>
      <w:r w:rsidRPr="00761D0B">
        <w:t xml:space="preserve">1) and (2) is to increase transparency of the approved provider responsibilities </w:t>
      </w:r>
      <w:r w:rsidR="003126E6" w:rsidRPr="00761D0B">
        <w:t xml:space="preserve">established </w:t>
      </w:r>
      <w:r w:rsidRPr="00761D0B">
        <w:t>by</w:t>
      </w:r>
      <w:r w:rsidR="003126E6" w:rsidRPr="00761D0B">
        <w:t xml:space="preserve"> the amendments at</w:t>
      </w:r>
      <w:r w:rsidRPr="00761D0B">
        <w:t xml:space="preserve"> item 3 of the Amending Principles by requiring the Secretary to make publicly available information about those responsibilities. Public availability of this information will assist current and prospective care recipients to be better informed about the </w:t>
      </w:r>
      <w:r w:rsidR="00D732BA" w:rsidRPr="00761D0B">
        <w:t xml:space="preserve">care minutes </w:t>
      </w:r>
      <w:r w:rsidRPr="00761D0B">
        <w:t>responsibilities of an approved provider of a residential care service</w:t>
      </w:r>
      <w:r w:rsidR="00D732BA" w:rsidRPr="00761D0B">
        <w:t>. It will also assist care recipients to be better informed about the average amount of direct care</w:t>
      </w:r>
      <w:r w:rsidR="006F2812" w:rsidRPr="00761D0B">
        <w:t xml:space="preserve"> that is being provided through the relevant residential care service.</w:t>
      </w:r>
    </w:p>
    <w:p w14:paraId="167FC72A" w14:textId="77777777" w:rsidR="00D60293" w:rsidRPr="00761D0B" w:rsidRDefault="00D60293" w:rsidP="00974C72">
      <w:pPr>
        <w:jc w:val="both"/>
      </w:pPr>
    </w:p>
    <w:p w14:paraId="14109D5B" w14:textId="0C7CE84F" w:rsidR="00974C72" w:rsidRPr="00761D0B" w:rsidRDefault="00D60293" w:rsidP="00974C72">
      <w:pPr>
        <w:jc w:val="both"/>
        <w:rPr>
          <w:snapToGrid w:val="0"/>
        </w:rPr>
      </w:pPr>
      <w:r w:rsidRPr="00761D0B">
        <w:rPr>
          <w:snapToGrid w:val="0"/>
        </w:rPr>
        <w:t xml:space="preserve">For clarity, the Secretary making information publicly available about the care minutes responsibilities at a residential care service for a quarter, and subsequently, about the actual direct care (including direct care by registered nurses) provided at that service for that quarter, will not involve the publication of any personal information within the meaning of the </w:t>
      </w:r>
      <w:r w:rsidRPr="00761D0B">
        <w:rPr>
          <w:i/>
          <w:iCs/>
          <w:snapToGrid w:val="0"/>
        </w:rPr>
        <w:t>Privacy Act 1988</w:t>
      </w:r>
      <w:r w:rsidR="00C31E08" w:rsidRPr="00761D0B">
        <w:rPr>
          <w:snapToGrid w:val="0"/>
        </w:rPr>
        <w:t>. This is also consistent with</w:t>
      </w:r>
      <w:r w:rsidR="00283EDB" w:rsidRPr="00761D0B">
        <w:rPr>
          <w:snapToGrid w:val="0"/>
        </w:rPr>
        <w:t xml:space="preserve"> </w:t>
      </w:r>
      <w:r w:rsidR="00C31E08" w:rsidRPr="00761D0B">
        <w:rPr>
          <w:snapToGrid w:val="0"/>
        </w:rPr>
        <w:t>section 86-10(3) of the Aged Care Act</w:t>
      </w:r>
      <w:r w:rsidR="00B24F61" w:rsidRPr="00761D0B">
        <w:rPr>
          <w:snapToGrid w:val="0"/>
        </w:rPr>
        <w:t>.</w:t>
      </w:r>
    </w:p>
    <w:p w14:paraId="2EE8D94B" w14:textId="77777777" w:rsidR="00CD0A32" w:rsidRPr="00761D0B" w:rsidRDefault="00CD0A32" w:rsidP="00974C72">
      <w:pPr>
        <w:jc w:val="both"/>
      </w:pPr>
    </w:p>
    <w:p w14:paraId="5C7169CC" w14:textId="51BA04C4" w:rsidR="00974C72" w:rsidRPr="00761D0B" w:rsidRDefault="00974C72" w:rsidP="00974C72">
      <w:pPr>
        <w:pStyle w:val="Definition"/>
        <w:spacing w:before="0"/>
        <w:ind w:left="0"/>
        <w:jc w:val="both"/>
        <w:rPr>
          <w:bCs/>
          <w:iCs/>
          <w:sz w:val="24"/>
          <w:szCs w:val="24"/>
        </w:rPr>
      </w:pPr>
      <w:r w:rsidRPr="00761D0B">
        <w:rPr>
          <w:bCs/>
          <w:iCs/>
          <w:sz w:val="24"/>
          <w:szCs w:val="24"/>
        </w:rPr>
        <w:t>New subsection 8</w:t>
      </w:r>
      <w:proofErr w:type="gramStart"/>
      <w:r w:rsidRPr="00761D0B">
        <w:rPr>
          <w:bCs/>
          <w:iCs/>
          <w:sz w:val="24"/>
          <w:szCs w:val="24"/>
        </w:rPr>
        <w:t>B(</w:t>
      </w:r>
      <w:proofErr w:type="gramEnd"/>
      <w:r w:rsidRPr="00761D0B">
        <w:rPr>
          <w:bCs/>
          <w:iCs/>
          <w:sz w:val="24"/>
          <w:szCs w:val="24"/>
        </w:rPr>
        <w:t xml:space="preserve">3) </w:t>
      </w:r>
      <w:r w:rsidR="009B6B73" w:rsidRPr="00761D0B">
        <w:rPr>
          <w:bCs/>
          <w:iCs/>
          <w:sz w:val="24"/>
          <w:szCs w:val="24"/>
        </w:rPr>
        <w:t>provides</w:t>
      </w:r>
      <w:r w:rsidR="00E03FAA" w:rsidRPr="00761D0B">
        <w:rPr>
          <w:bCs/>
          <w:iCs/>
          <w:sz w:val="24"/>
          <w:szCs w:val="24"/>
        </w:rPr>
        <w:t xml:space="preserve"> that section 8B includes</w:t>
      </w:r>
      <w:r w:rsidR="009B6B73" w:rsidRPr="00761D0B">
        <w:rPr>
          <w:bCs/>
          <w:iCs/>
          <w:sz w:val="24"/>
          <w:szCs w:val="24"/>
        </w:rPr>
        <w:t xml:space="preserve"> </w:t>
      </w:r>
      <w:r w:rsidR="003B63CB" w:rsidRPr="00761D0B">
        <w:rPr>
          <w:bCs/>
          <w:iCs/>
          <w:sz w:val="24"/>
          <w:szCs w:val="24"/>
        </w:rPr>
        <w:t xml:space="preserve">the following </w:t>
      </w:r>
      <w:r w:rsidR="009B6B73" w:rsidRPr="00761D0B">
        <w:rPr>
          <w:bCs/>
          <w:iCs/>
          <w:sz w:val="24"/>
          <w:szCs w:val="24"/>
        </w:rPr>
        <w:t>relevant</w:t>
      </w:r>
      <w:r w:rsidRPr="00761D0B">
        <w:rPr>
          <w:bCs/>
          <w:iCs/>
          <w:sz w:val="24"/>
          <w:szCs w:val="24"/>
        </w:rPr>
        <w:t xml:space="preserve"> definitions from the Quality of Care Principles</w:t>
      </w:r>
      <w:r w:rsidR="003B63CB" w:rsidRPr="00761D0B">
        <w:rPr>
          <w:bCs/>
          <w:iCs/>
          <w:sz w:val="24"/>
          <w:szCs w:val="24"/>
        </w:rPr>
        <w:t>:</w:t>
      </w:r>
      <w:r w:rsidRPr="00761D0B">
        <w:rPr>
          <w:bCs/>
          <w:iCs/>
          <w:sz w:val="24"/>
          <w:szCs w:val="24"/>
        </w:rPr>
        <w:t xml:space="preserve">. </w:t>
      </w:r>
    </w:p>
    <w:p w14:paraId="05F4AABA" w14:textId="77777777" w:rsidR="00974C72" w:rsidRPr="00761D0B" w:rsidRDefault="00974C72" w:rsidP="00974C72">
      <w:pPr>
        <w:pStyle w:val="Definition"/>
        <w:spacing w:before="0"/>
        <w:ind w:left="0"/>
        <w:jc w:val="both"/>
        <w:rPr>
          <w:bCs/>
          <w:iCs/>
          <w:sz w:val="24"/>
          <w:szCs w:val="24"/>
        </w:rPr>
      </w:pPr>
    </w:p>
    <w:p w14:paraId="16465F77" w14:textId="68BC9179" w:rsidR="00974C72" w:rsidRPr="00761D0B" w:rsidRDefault="008E6CF9" w:rsidP="00974C72">
      <w:pPr>
        <w:pStyle w:val="Definition"/>
        <w:spacing w:before="0"/>
        <w:ind w:left="0"/>
        <w:jc w:val="both"/>
        <w:rPr>
          <w:sz w:val="24"/>
          <w:szCs w:val="24"/>
        </w:rPr>
      </w:pPr>
      <w:r w:rsidRPr="00761D0B">
        <w:rPr>
          <w:b/>
          <w:i/>
          <w:sz w:val="24"/>
          <w:szCs w:val="24"/>
        </w:rPr>
        <w:t>c</w:t>
      </w:r>
      <w:r w:rsidR="00974C72" w:rsidRPr="00761D0B">
        <w:rPr>
          <w:b/>
          <w:i/>
          <w:sz w:val="24"/>
          <w:szCs w:val="24"/>
        </w:rPr>
        <w:t>alculation day</w:t>
      </w:r>
      <w:r w:rsidR="00974C72" w:rsidRPr="00761D0B">
        <w:rPr>
          <w:sz w:val="24"/>
          <w:szCs w:val="24"/>
        </w:rPr>
        <w:t xml:space="preserve"> has the same meaning as in the </w:t>
      </w:r>
      <w:proofErr w:type="gramStart"/>
      <w:r w:rsidR="00974C72" w:rsidRPr="00761D0B">
        <w:rPr>
          <w:iCs/>
          <w:sz w:val="24"/>
          <w:szCs w:val="24"/>
        </w:rPr>
        <w:t>Quality of Care</w:t>
      </w:r>
      <w:proofErr w:type="gramEnd"/>
      <w:r w:rsidR="00974C72" w:rsidRPr="00761D0B">
        <w:rPr>
          <w:iCs/>
          <w:sz w:val="24"/>
          <w:szCs w:val="24"/>
        </w:rPr>
        <w:t xml:space="preserve"> Principles</w:t>
      </w:r>
      <w:r w:rsidR="00974C72" w:rsidRPr="00761D0B">
        <w:rPr>
          <w:sz w:val="24"/>
          <w:szCs w:val="24"/>
        </w:rPr>
        <w:t xml:space="preserve"> </w:t>
      </w:r>
      <w:bookmarkStart w:id="1" w:name="_Hlk143080706"/>
      <w:r w:rsidR="00974C72" w:rsidRPr="00761D0B">
        <w:rPr>
          <w:sz w:val="24"/>
          <w:szCs w:val="24"/>
        </w:rPr>
        <w:t>(see item </w:t>
      </w:r>
      <w:r w:rsidR="00C327D1" w:rsidRPr="00761D0B">
        <w:rPr>
          <w:sz w:val="24"/>
          <w:szCs w:val="24"/>
        </w:rPr>
        <w:t>2</w:t>
      </w:r>
      <w:bookmarkStart w:id="2" w:name="_Hlk143273543"/>
      <w:r w:rsidR="00D0147A" w:rsidRPr="00761D0B">
        <w:rPr>
          <w:bCs/>
          <w:iCs/>
          <w:sz w:val="24"/>
          <w:szCs w:val="24"/>
        </w:rPr>
        <w:t>, section 4 of the Quality of Care Principles</w:t>
      </w:r>
      <w:bookmarkEnd w:id="2"/>
      <w:r w:rsidR="00974C72" w:rsidRPr="00761D0B">
        <w:rPr>
          <w:sz w:val="24"/>
          <w:szCs w:val="24"/>
        </w:rPr>
        <w:t>)</w:t>
      </w:r>
      <w:bookmarkEnd w:id="1"/>
      <w:r w:rsidR="00974C72" w:rsidRPr="00761D0B">
        <w:rPr>
          <w:sz w:val="24"/>
          <w:szCs w:val="24"/>
        </w:rPr>
        <w:t>.</w:t>
      </w:r>
    </w:p>
    <w:p w14:paraId="24C90D0F" w14:textId="77777777" w:rsidR="00974C72" w:rsidRPr="00761D0B" w:rsidRDefault="00974C72" w:rsidP="00974C72">
      <w:pPr>
        <w:pStyle w:val="Definition"/>
        <w:spacing w:before="0"/>
        <w:ind w:left="0"/>
        <w:jc w:val="both"/>
        <w:rPr>
          <w:b/>
          <w:i/>
          <w:sz w:val="24"/>
          <w:szCs w:val="24"/>
        </w:rPr>
      </w:pPr>
    </w:p>
    <w:p w14:paraId="5006AE19" w14:textId="33AA3472" w:rsidR="00974C72" w:rsidRPr="00761D0B" w:rsidRDefault="008E6CF9" w:rsidP="00974C72">
      <w:pPr>
        <w:pStyle w:val="Definition"/>
        <w:spacing w:before="0"/>
        <w:ind w:left="0"/>
        <w:jc w:val="both"/>
        <w:rPr>
          <w:sz w:val="24"/>
          <w:szCs w:val="24"/>
        </w:rPr>
      </w:pPr>
      <w:r w:rsidRPr="00761D0B">
        <w:rPr>
          <w:b/>
          <w:i/>
          <w:sz w:val="24"/>
          <w:szCs w:val="24"/>
        </w:rPr>
        <w:t>c</w:t>
      </w:r>
      <w:r w:rsidR="00974C72" w:rsidRPr="00761D0B">
        <w:rPr>
          <w:b/>
          <w:i/>
          <w:sz w:val="24"/>
          <w:szCs w:val="24"/>
        </w:rPr>
        <w:t>ounted care recipient</w:t>
      </w:r>
      <w:r w:rsidR="00974C72" w:rsidRPr="00761D0B">
        <w:rPr>
          <w:sz w:val="24"/>
          <w:szCs w:val="24"/>
        </w:rPr>
        <w:t xml:space="preserve"> has the same meaning as in the </w:t>
      </w:r>
      <w:proofErr w:type="gramStart"/>
      <w:r w:rsidR="00974C72" w:rsidRPr="00761D0B">
        <w:rPr>
          <w:iCs/>
          <w:sz w:val="24"/>
          <w:szCs w:val="24"/>
        </w:rPr>
        <w:t>Quality of Care</w:t>
      </w:r>
      <w:proofErr w:type="gramEnd"/>
      <w:r w:rsidR="00974C72" w:rsidRPr="00761D0B">
        <w:rPr>
          <w:iCs/>
          <w:sz w:val="24"/>
          <w:szCs w:val="24"/>
        </w:rPr>
        <w:t xml:space="preserve"> Principles </w:t>
      </w:r>
      <w:r w:rsidR="00974C72" w:rsidRPr="00761D0B">
        <w:rPr>
          <w:sz w:val="24"/>
          <w:szCs w:val="24"/>
        </w:rPr>
        <w:t>(see item </w:t>
      </w:r>
      <w:r w:rsidR="00C327D1" w:rsidRPr="00761D0B">
        <w:rPr>
          <w:sz w:val="24"/>
          <w:szCs w:val="24"/>
        </w:rPr>
        <w:t>2</w:t>
      </w:r>
      <w:r w:rsidR="00D0147A" w:rsidRPr="00761D0B">
        <w:rPr>
          <w:bCs/>
          <w:iCs/>
          <w:sz w:val="24"/>
          <w:szCs w:val="24"/>
        </w:rPr>
        <w:t>, section 4 of the Quality of Care Principles</w:t>
      </w:r>
      <w:r w:rsidR="00974C72" w:rsidRPr="00761D0B">
        <w:rPr>
          <w:sz w:val="24"/>
          <w:szCs w:val="24"/>
        </w:rPr>
        <w:t>).</w:t>
      </w:r>
    </w:p>
    <w:p w14:paraId="2B51D105" w14:textId="77777777" w:rsidR="00974C72" w:rsidRPr="00761D0B" w:rsidRDefault="00974C72" w:rsidP="00974C72">
      <w:pPr>
        <w:pStyle w:val="Definition"/>
        <w:spacing w:before="0"/>
        <w:ind w:left="0"/>
        <w:jc w:val="both"/>
        <w:rPr>
          <w:sz w:val="24"/>
          <w:szCs w:val="24"/>
        </w:rPr>
      </w:pPr>
    </w:p>
    <w:p w14:paraId="7CCC81C8" w14:textId="45F18FDE" w:rsidR="00974C72" w:rsidRPr="00761D0B" w:rsidRDefault="008E6CF9" w:rsidP="00974C72">
      <w:pPr>
        <w:pStyle w:val="Definition"/>
        <w:spacing w:before="0"/>
        <w:ind w:left="0"/>
        <w:jc w:val="both"/>
        <w:rPr>
          <w:sz w:val="24"/>
          <w:szCs w:val="24"/>
        </w:rPr>
      </w:pPr>
      <w:r w:rsidRPr="00761D0B">
        <w:rPr>
          <w:b/>
          <w:i/>
          <w:sz w:val="24"/>
          <w:szCs w:val="24"/>
        </w:rPr>
        <w:lastRenderedPageBreak/>
        <w:t>d</w:t>
      </w:r>
      <w:r w:rsidR="00974C72" w:rsidRPr="00761D0B">
        <w:rPr>
          <w:b/>
          <w:i/>
          <w:sz w:val="24"/>
          <w:szCs w:val="24"/>
        </w:rPr>
        <w:t>irect care</w:t>
      </w:r>
      <w:r w:rsidR="00974C72" w:rsidRPr="00761D0B">
        <w:rPr>
          <w:sz w:val="24"/>
          <w:szCs w:val="24"/>
        </w:rPr>
        <w:t xml:space="preserve"> has the same meaning as in the </w:t>
      </w:r>
      <w:proofErr w:type="gramStart"/>
      <w:r w:rsidR="00974C72" w:rsidRPr="00761D0B">
        <w:rPr>
          <w:iCs/>
          <w:sz w:val="24"/>
          <w:szCs w:val="24"/>
        </w:rPr>
        <w:t>Quality of Care</w:t>
      </w:r>
      <w:proofErr w:type="gramEnd"/>
      <w:r w:rsidR="00974C72" w:rsidRPr="00761D0B">
        <w:rPr>
          <w:iCs/>
          <w:sz w:val="24"/>
          <w:szCs w:val="24"/>
        </w:rPr>
        <w:t xml:space="preserve"> Principles </w:t>
      </w:r>
      <w:r w:rsidR="00974C72" w:rsidRPr="00761D0B">
        <w:rPr>
          <w:sz w:val="24"/>
          <w:szCs w:val="24"/>
        </w:rPr>
        <w:t>(see item </w:t>
      </w:r>
      <w:r w:rsidR="00546A4C" w:rsidRPr="00761D0B">
        <w:rPr>
          <w:sz w:val="24"/>
          <w:szCs w:val="24"/>
        </w:rPr>
        <w:t>2</w:t>
      </w:r>
      <w:r w:rsidR="00D0147A" w:rsidRPr="00761D0B">
        <w:rPr>
          <w:sz w:val="24"/>
          <w:szCs w:val="24"/>
        </w:rPr>
        <w:t>,</w:t>
      </w:r>
      <w:r w:rsidR="00D0147A" w:rsidRPr="00761D0B">
        <w:rPr>
          <w:bCs/>
          <w:iCs/>
          <w:sz w:val="24"/>
          <w:szCs w:val="24"/>
        </w:rPr>
        <w:t xml:space="preserve"> section 4 of the Quality of Care Principles</w:t>
      </w:r>
      <w:r w:rsidR="00974C72" w:rsidRPr="00761D0B">
        <w:rPr>
          <w:sz w:val="24"/>
          <w:szCs w:val="24"/>
        </w:rPr>
        <w:t>).</w:t>
      </w:r>
    </w:p>
    <w:p w14:paraId="4C9BD51C" w14:textId="77777777" w:rsidR="00974C72" w:rsidRPr="00761D0B" w:rsidRDefault="00974C72" w:rsidP="00974C72">
      <w:pPr>
        <w:pStyle w:val="Definition"/>
        <w:spacing w:before="0"/>
        <w:ind w:left="0"/>
        <w:jc w:val="both"/>
        <w:rPr>
          <w:sz w:val="24"/>
          <w:szCs w:val="24"/>
        </w:rPr>
      </w:pPr>
    </w:p>
    <w:p w14:paraId="114B6BF7" w14:textId="68EBDF37" w:rsidR="00974C72" w:rsidRPr="00761D0B" w:rsidRDefault="008E6CF9" w:rsidP="00974C72">
      <w:pPr>
        <w:pStyle w:val="Definition"/>
        <w:spacing w:before="0"/>
        <w:ind w:left="0"/>
        <w:jc w:val="both"/>
        <w:rPr>
          <w:sz w:val="24"/>
          <w:szCs w:val="24"/>
        </w:rPr>
      </w:pPr>
      <w:r w:rsidRPr="00761D0B">
        <w:rPr>
          <w:b/>
          <w:i/>
          <w:sz w:val="24"/>
          <w:szCs w:val="24"/>
        </w:rPr>
        <w:t>d</w:t>
      </w:r>
      <w:r w:rsidR="00974C72" w:rsidRPr="00761D0B">
        <w:rPr>
          <w:b/>
          <w:i/>
          <w:sz w:val="24"/>
          <w:szCs w:val="24"/>
        </w:rPr>
        <w:t>irect care staff member</w:t>
      </w:r>
      <w:r w:rsidR="00974C72" w:rsidRPr="00761D0B">
        <w:rPr>
          <w:sz w:val="24"/>
          <w:szCs w:val="24"/>
        </w:rPr>
        <w:t xml:space="preserve"> has the same meaning as in the </w:t>
      </w:r>
      <w:proofErr w:type="gramStart"/>
      <w:r w:rsidR="00974C72" w:rsidRPr="00761D0B">
        <w:rPr>
          <w:iCs/>
          <w:sz w:val="24"/>
          <w:szCs w:val="24"/>
        </w:rPr>
        <w:t>Quality of Care</w:t>
      </w:r>
      <w:proofErr w:type="gramEnd"/>
      <w:r w:rsidR="00974C72" w:rsidRPr="00761D0B">
        <w:rPr>
          <w:iCs/>
          <w:sz w:val="24"/>
          <w:szCs w:val="24"/>
        </w:rPr>
        <w:t xml:space="preserve"> Principles </w:t>
      </w:r>
      <w:r w:rsidR="00974C72" w:rsidRPr="00761D0B">
        <w:rPr>
          <w:sz w:val="24"/>
          <w:szCs w:val="24"/>
        </w:rPr>
        <w:t>(see item </w:t>
      </w:r>
      <w:r w:rsidR="00546A4C" w:rsidRPr="00761D0B">
        <w:rPr>
          <w:sz w:val="24"/>
          <w:szCs w:val="24"/>
        </w:rPr>
        <w:t>2</w:t>
      </w:r>
      <w:r w:rsidR="007C7C92" w:rsidRPr="00761D0B">
        <w:rPr>
          <w:bCs/>
          <w:iCs/>
          <w:sz w:val="24"/>
          <w:szCs w:val="24"/>
        </w:rPr>
        <w:t>, section 4 of the Quality of Care Principles</w:t>
      </w:r>
      <w:r w:rsidR="00974C72" w:rsidRPr="00761D0B">
        <w:rPr>
          <w:sz w:val="24"/>
          <w:szCs w:val="24"/>
        </w:rPr>
        <w:t>).</w:t>
      </w:r>
    </w:p>
    <w:p w14:paraId="13C919D1" w14:textId="77777777" w:rsidR="0052684D" w:rsidRPr="00761D0B" w:rsidRDefault="0052684D" w:rsidP="00974C72">
      <w:pPr>
        <w:pStyle w:val="Definition"/>
        <w:spacing w:before="0"/>
        <w:ind w:left="0"/>
        <w:jc w:val="both"/>
        <w:rPr>
          <w:sz w:val="24"/>
          <w:szCs w:val="24"/>
        </w:rPr>
      </w:pPr>
    </w:p>
    <w:p w14:paraId="2A63813B" w14:textId="5EA7A3E1" w:rsidR="0052684D" w:rsidRPr="00761D0B" w:rsidRDefault="008E6CF9" w:rsidP="0052684D">
      <w:pPr>
        <w:pStyle w:val="Definition"/>
        <w:spacing w:before="0"/>
        <w:ind w:left="0"/>
        <w:jc w:val="both"/>
        <w:rPr>
          <w:sz w:val="24"/>
          <w:szCs w:val="24"/>
        </w:rPr>
      </w:pPr>
      <w:r w:rsidRPr="00761D0B">
        <w:rPr>
          <w:b/>
          <w:i/>
          <w:sz w:val="24"/>
          <w:szCs w:val="24"/>
        </w:rPr>
        <w:t>q</w:t>
      </w:r>
      <w:r w:rsidR="0052684D" w:rsidRPr="00761D0B">
        <w:rPr>
          <w:b/>
          <w:i/>
          <w:sz w:val="24"/>
          <w:szCs w:val="24"/>
        </w:rPr>
        <w:t>uarter</w:t>
      </w:r>
      <w:r w:rsidR="0052684D" w:rsidRPr="00761D0B">
        <w:rPr>
          <w:sz w:val="24"/>
          <w:szCs w:val="24"/>
        </w:rPr>
        <w:t xml:space="preserve">, of a financial year for an approved provider, has the same meaning as in the </w:t>
      </w:r>
      <w:r w:rsidR="0052684D" w:rsidRPr="00761D0B">
        <w:rPr>
          <w:i/>
          <w:sz w:val="24"/>
          <w:szCs w:val="24"/>
        </w:rPr>
        <w:t>Accountability Principles 2014</w:t>
      </w:r>
      <w:r w:rsidR="0052684D" w:rsidRPr="00761D0B">
        <w:rPr>
          <w:iCs/>
          <w:sz w:val="24"/>
          <w:szCs w:val="24"/>
        </w:rPr>
        <w:t xml:space="preserve"> (Accountability Principles)</w:t>
      </w:r>
      <w:r w:rsidR="0052684D" w:rsidRPr="00761D0B">
        <w:rPr>
          <w:sz w:val="24"/>
          <w:szCs w:val="24"/>
        </w:rPr>
        <w:t>.</w:t>
      </w:r>
    </w:p>
    <w:p w14:paraId="46618BF3" w14:textId="77777777" w:rsidR="0052684D" w:rsidRPr="00761D0B" w:rsidRDefault="0052684D" w:rsidP="0052684D">
      <w:pPr>
        <w:pStyle w:val="Definition"/>
        <w:spacing w:before="0"/>
        <w:ind w:left="0"/>
        <w:jc w:val="both"/>
        <w:rPr>
          <w:sz w:val="24"/>
          <w:szCs w:val="24"/>
        </w:rPr>
      </w:pPr>
    </w:p>
    <w:p w14:paraId="2742C91D" w14:textId="5E12DD7A" w:rsidR="0052684D" w:rsidRPr="00761D0B" w:rsidRDefault="0052684D" w:rsidP="00CF2BAB">
      <w:pPr>
        <w:pStyle w:val="Definition"/>
        <w:spacing w:before="0"/>
        <w:ind w:left="0"/>
        <w:jc w:val="both"/>
        <w:rPr>
          <w:sz w:val="24"/>
          <w:szCs w:val="24"/>
        </w:rPr>
      </w:pPr>
      <w:r w:rsidRPr="00761D0B">
        <w:rPr>
          <w:sz w:val="24"/>
          <w:szCs w:val="24"/>
        </w:rPr>
        <w:t>Section 4 of the Accountability Principles defines</w:t>
      </w:r>
      <w:r w:rsidR="00A17A53" w:rsidRPr="00761D0B">
        <w:rPr>
          <w:sz w:val="24"/>
          <w:szCs w:val="24"/>
        </w:rPr>
        <w:t xml:space="preserve"> a</w:t>
      </w:r>
      <w:r w:rsidRPr="00761D0B">
        <w:rPr>
          <w:sz w:val="24"/>
          <w:szCs w:val="24"/>
        </w:rPr>
        <w:t xml:space="preserve"> quarter</w:t>
      </w:r>
      <w:r w:rsidR="00A17A53" w:rsidRPr="00761D0B">
        <w:rPr>
          <w:sz w:val="24"/>
          <w:szCs w:val="24"/>
        </w:rPr>
        <w:t xml:space="preserve"> </w:t>
      </w:r>
      <w:r w:rsidRPr="00761D0B">
        <w:rPr>
          <w:sz w:val="24"/>
          <w:szCs w:val="24"/>
        </w:rPr>
        <w:t>of a financial year for an approved provider, as having the meaning given by subsection 43(7) of the Accountability Principles.</w:t>
      </w:r>
    </w:p>
    <w:p w14:paraId="482A1D39" w14:textId="77777777" w:rsidR="0052684D" w:rsidRPr="00761D0B" w:rsidRDefault="0052684D" w:rsidP="0052684D">
      <w:pPr>
        <w:pStyle w:val="Definition"/>
        <w:spacing w:before="0"/>
        <w:ind w:left="0"/>
        <w:jc w:val="both"/>
        <w:rPr>
          <w:sz w:val="24"/>
          <w:szCs w:val="24"/>
        </w:rPr>
      </w:pPr>
    </w:p>
    <w:p w14:paraId="12AFFCAF" w14:textId="77777777" w:rsidR="0052684D" w:rsidRPr="00761D0B" w:rsidRDefault="0052684D" w:rsidP="00CF2BAB">
      <w:pPr>
        <w:pStyle w:val="Definition"/>
        <w:spacing w:before="0"/>
        <w:ind w:left="0"/>
        <w:jc w:val="both"/>
        <w:rPr>
          <w:sz w:val="24"/>
          <w:szCs w:val="24"/>
        </w:rPr>
      </w:pPr>
      <w:r w:rsidRPr="00761D0B">
        <w:rPr>
          <w:sz w:val="24"/>
          <w:szCs w:val="24"/>
        </w:rPr>
        <w:t>Subsection 43(7) of the Accountability Principles defines each of the following as a quarter of a financial year for an approved provider:</w:t>
      </w:r>
    </w:p>
    <w:p w14:paraId="047D8B69" w14:textId="77777777" w:rsidR="0052684D" w:rsidRPr="00761D0B" w:rsidRDefault="0052684D" w:rsidP="0052684D">
      <w:pPr>
        <w:pStyle w:val="Definition"/>
        <w:spacing w:before="0"/>
        <w:ind w:left="0"/>
        <w:jc w:val="both"/>
        <w:rPr>
          <w:sz w:val="24"/>
          <w:szCs w:val="24"/>
        </w:rPr>
      </w:pPr>
    </w:p>
    <w:p w14:paraId="5F59F9B5" w14:textId="77777777" w:rsidR="0052684D" w:rsidRPr="00761D0B" w:rsidRDefault="0052684D" w:rsidP="0052684D">
      <w:pPr>
        <w:pStyle w:val="Definition"/>
        <w:spacing w:before="0"/>
        <w:ind w:left="1077" w:hanging="357"/>
        <w:jc w:val="both"/>
        <w:rPr>
          <w:sz w:val="24"/>
          <w:szCs w:val="24"/>
        </w:rPr>
      </w:pPr>
      <w:r w:rsidRPr="00761D0B">
        <w:rPr>
          <w:sz w:val="24"/>
          <w:szCs w:val="24"/>
        </w:rPr>
        <w:t xml:space="preserve">(a) the period of 3 months beginning on the first day of the financial year for the approved </w:t>
      </w:r>
      <w:proofErr w:type="gramStart"/>
      <w:r w:rsidRPr="00761D0B">
        <w:rPr>
          <w:sz w:val="24"/>
          <w:szCs w:val="24"/>
        </w:rPr>
        <w:t>provider;</w:t>
      </w:r>
      <w:proofErr w:type="gramEnd"/>
    </w:p>
    <w:p w14:paraId="19CD884C" w14:textId="77777777" w:rsidR="0052684D" w:rsidRPr="00761D0B" w:rsidRDefault="0052684D" w:rsidP="0052684D">
      <w:pPr>
        <w:pStyle w:val="Definition"/>
        <w:spacing w:before="0"/>
        <w:ind w:left="1077" w:hanging="357"/>
        <w:jc w:val="both"/>
        <w:rPr>
          <w:sz w:val="24"/>
          <w:szCs w:val="24"/>
        </w:rPr>
      </w:pPr>
      <w:r w:rsidRPr="00761D0B">
        <w:rPr>
          <w:sz w:val="24"/>
          <w:szCs w:val="24"/>
        </w:rPr>
        <w:t>(b) each successive period of 3 months that occurs during the financial year for the approved provider after the end of the period in paragraph (a).</w:t>
      </w:r>
    </w:p>
    <w:p w14:paraId="7CF28287" w14:textId="77777777" w:rsidR="0052684D" w:rsidRPr="00761D0B" w:rsidRDefault="0052684D" w:rsidP="0052684D">
      <w:pPr>
        <w:pStyle w:val="Definition"/>
        <w:spacing w:before="0"/>
        <w:ind w:left="0"/>
        <w:jc w:val="both"/>
        <w:rPr>
          <w:sz w:val="24"/>
          <w:szCs w:val="24"/>
        </w:rPr>
      </w:pPr>
    </w:p>
    <w:p w14:paraId="5AC47D5C" w14:textId="7ED4FE44" w:rsidR="0052684D" w:rsidRPr="00761D0B" w:rsidRDefault="0052684D" w:rsidP="001977AB">
      <w:pPr>
        <w:pStyle w:val="Definition"/>
        <w:spacing w:before="0"/>
        <w:ind w:left="0"/>
        <w:jc w:val="both"/>
        <w:rPr>
          <w:sz w:val="24"/>
          <w:szCs w:val="24"/>
        </w:rPr>
      </w:pPr>
      <w:r w:rsidRPr="00761D0B">
        <w:rPr>
          <w:sz w:val="24"/>
          <w:szCs w:val="24"/>
        </w:rPr>
        <w:t>The note to subsection 43(7) of the Accountability Principles states that, under paragraph 32(1)(b) of the Accountability Principles, a financial year for an approved provider may begin on a day other than 1 July.</w:t>
      </w:r>
    </w:p>
    <w:p w14:paraId="15799F93" w14:textId="77777777" w:rsidR="00974C72" w:rsidRPr="00761D0B" w:rsidRDefault="00974C72" w:rsidP="00974C72">
      <w:pPr>
        <w:pStyle w:val="Definition"/>
        <w:spacing w:before="0"/>
        <w:ind w:left="0"/>
        <w:jc w:val="both"/>
        <w:rPr>
          <w:sz w:val="24"/>
          <w:szCs w:val="24"/>
        </w:rPr>
      </w:pPr>
    </w:p>
    <w:p w14:paraId="75EB90C2" w14:textId="722D8014" w:rsidR="00974C72" w:rsidRPr="00761D0B" w:rsidRDefault="008E6CF9" w:rsidP="00974C72">
      <w:pPr>
        <w:pStyle w:val="Definition"/>
        <w:spacing w:before="0"/>
        <w:ind w:left="0"/>
        <w:jc w:val="both"/>
        <w:rPr>
          <w:sz w:val="24"/>
          <w:szCs w:val="24"/>
        </w:rPr>
      </w:pPr>
      <w:r w:rsidRPr="00761D0B">
        <w:rPr>
          <w:b/>
          <w:i/>
          <w:sz w:val="24"/>
          <w:szCs w:val="24"/>
        </w:rPr>
        <w:t>r</w:t>
      </w:r>
      <w:r w:rsidR="00974C72" w:rsidRPr="00761D0B">
        <w:rPr>
          <w:b/>
          <w:i/>
          <w:sz w:val="24"/>
          <w:szCs w:val="24"/>
        </w:rPr>
        <w:t>egistered nurse staff member</w:t>
      </w:r>
      <w:r w:rsidR="00974C72" w:rsidRPr="00761D0B">
        <w:rPr>
          <w:sz w:val="24"/>
          <w:szCs w:val="24"/>
        </w:rPr>
        <w:t xml:space="preserve"> has the same meaning as in the </w:t>
      </w:r>
      <w:proofErr w:type="gramStart"/>
      <w:r w:rsidR="00974C72" w:rsidRPr="00761D0B">
        <w:rPr>
          <w:iCs/>
          <w:sz w:val="24"/>
          <w:szCs w:val="24"/>
        </w:rPr>
        <w:t>Quality of Care</w:t>
      </w:r>
      <w:proofErr w:type="gramEnd"/>
      <w:r w:rsidR="00974C72" w:rsidRPr="00761D0B">
        <w:rPr>
          <w:iCs/>
          <w:sz w:val="24"/>
          <w:szCs w:val="24"/>
        </w:rPr>
        <w:t xml:space="preserve"> Principles </w:t>
      </w:r>
      <w:r w:rsidR="00974C72" w:rsidRPr="00761D0B">
        <w:rPr>
          <w:sz w:val="24"/>
          <w:szCs w:val="24"/>
        </w:rPr>
        <w:t>(see item </w:t>
      </w:r>
      <w:r w:rsidR="00546A4C" w:rsidRPr="00761D0B">
        <w:rPr>
          <w:sz w:val="24"/>
          <w:szCs w:val="24"/>
        </w:rPr>
        <w:t>2</w:t>
      </w:r>
      <w:r w:rsidR="007C7C92" w:rsidRPr="00761D0B">
        <w:rPr>
          <w:bCs/>
          <w:iCs/>
          <w:sz w:val="24"/>
          <w:szCs w:val="24"/>
        </w:rPr>
        <w:t>, section 4 of the Quality of Care Principles</w:t>
      </w:r>
      <w:r w:rsidR="00974C72" w:rsidRPr="00761D0B">
        <w:rPr>
          <w:sz w:val="24"/>
          <w:szCs w:val="24"/>
        </w:rPr>
        <w:t>).</w:t>
      </w:r>
    </w:p>
    <w:p w14:paraId="691D51D1" w14:textId="77777777" w:rsidR="00974C72" w:rsidRPr="00761D0B" w:rsidRDefault="00974C72" w:rsidP="00974C72">
      <w:pPr>
        <w:pStyle w:val="Definition"/>
        <w:spacing w:before="0"/>
        <w:ind w:left="0"/>
        <w:jc w:val="both"/>
        <w:rPr>
          <w:sz w:val="24"/>
          <w:szCs w:val="24"/>
        </w:rPr>
      </w:pPr>
    </w:p>
    <w:p w14:paraId="788F3466" w14:textId="77777777" w:rsidR="00974C72" w:rsidRPr="00761D0B" w:rsidRDefault="00974C72" w:rsidP="00974C72">
      <w:pPr>
        <w:pStyle w:val="Definition"/>
        <w:spacing w:before="0"/>
        <w:ind w:left="0"/>
        <w:jc w:val="both"/>
        <w:rPr>
          <w:sz w:val="24"/>
          <w:szCs w:val="24"/>
        </w:rPr>
      </w:pPr>
    </w:p>
    <w:p w14:paraId="28DA247E" w14:textId="77777777" w:rsidR="00974C72" w:rsidRPr="00761D0B" w:rsidRDefault="00974C72" w:rsidP="00974C72">
      <w:pPr>
        <w:jc w:val="both"/>
        <w:rPr>
          <w:b/>
          <w:i/>
        </w:rPr>
      </w:pPr>
      <w:r w:rsidRPr="00761D0B">
        <w:rPr>
          <w:b/>
          <w:i/>
        </w:rPr>
        <w:t>Quality of Care Principles 2014</w:t>
      </w:r>
    </w:p>
    <w:p w14:paraId="53B6BDEE" w14:textId="77777777" w:rsidR="00974C72" w:rsidRPr="00761D0B" w:rsidRDefault="00974C72" w:rsidP="00974C72">
      <w:pPr>
        <w:jc w:val="both"/>
        <w:rPr>
          <w:b/>
        </w:rPr>
      </w:pPr>
    </w:p>
    <w:p w14:paraId="24A12A3B" w14:textId="77777777" w:rsidR="00974C72" w:rsidRPr="00761D0B" w:rsidRDefault="00974C72" w:rsidP="00974C72">
      <w:pPr>
        <w:jc w:val="both"/>
        <w:rPr>
          <w:b/>
        </w:rPr>
      </w:pPr>
      <w:r w:rsidRPr="00761D0B">
        <w:rPr>
          <w:b/>
        </w:rPr>
        <w:t>Item 2 – Section 4</w:t>
      </w:r>
    </w:p>
    <w:p w14:paraId="3AFF01D0" w14:textId="16A26822" w:rsidR="00974C72" w:rsidRPr="00761D0B" w:rsidRDefault="00974C72" w:rsidP="00974C72">
      <w:pPr>
        <w:jc w:val="both"/>
        <w:rPr>
          <w:bCs/>
        </w:rPr>
      </w:pPr>
      <w:r w:rsidRPr="00761D0B">
        <w:rPr>
          <w:bCs/>
        </w:rPr>
        <w:t xml:space="preserve">This item inserts new definitions in section 4 of the </w:t>
      </w:r>
      <w:proofErr w:type="gramStart"/>
      <w:r w:rsidRPr="00761D0B">
        <w:rPr>
          <w:bCs/>
        </w:rPr>
        <w:t>Quality of Care</w:t>
      </w:r>
      <w:proofErr w:type="gramEnd"/>
      <w:r w:rsidRPr="00761D0B">
        <w:rPr>
          <w:bCs/>
        </w:rPr>
        <w:t xml:space="preserve"> Principles that are required for new sections 9 and 10</w:t>
      </w:r>
      <w:r w:rsidR="00D473AC" w:rsidRPr="00761D0B">
        <w:rPr>
          <w:bCs/>
        </w:rPr>
        <w:t xml:space="preserve"> of the Quality of Care Principles</w:t>
      </w:r>
      <w:r w:rsidR="004F3DE4" w:rsidRPr="00761D0B">
        <w:rPr>
          <w:bCs/>
        </w:rPr>
        <w:t xml:space="preserve"> (see item 3)</w:t>
      </w:r>
      <w:r w:rsidR="00D473AC" w:rsidRPr="00761D0B">
        <w:rPr>
          <w:bCs/>
        </w:rPr>
        <w:t xml:space="preserve"> and new section 8B of the Information Principles</w:t>
      </w:r>
      <w:r w:rsidR="004F3DE4" w:rsidRPr="00761D0B">
        <w:rPr>
          <w:bCs/>
        </w:rPr>
        <w:t xml:space="preserve"> (see item 1)</w:t>
      </w:r>
      <w:r w:rsidRPr="00761D0B">
        <w:rPr>
          <w:bCs/>
        </w:rPr>
        <w:t xml:space="preserve">. </w:t>
      </w:r>
    </w:p>
    <w:p w14:paraId="4C0E183B" w14:textId="77777777" w:rsidR="00974C72" w:rsidRPr="00761D0B" w:rsidRDefault="00974C72" w:rsidP="00974C72">
      <w:pPr>
        <w:pStyle w:val="Definition"/>
        <w:spacing w:before="0"/>
        <w:ind w:left="0"/>
        <w:jc w:val="both"/>
        <w:rPr>
          <w:b/>
          <w:i/>
          <w:sz w:val="24"/>
          <w:szCs w:val="24"/>
        </w:rPr>
      </w:pPr>
    </w:p>
    <w:p w14:paraId="63F56DCA" w14:textId="6B8F6233" w:rsidR="00974C72" w:rsidRPr="00761D0B" w:rsidRDefault="008E6CF9" w:rsidP="00974C72">
      <w:pPr>
        <w:pStyle w:val="Definition"/>
        <w:spacing w:before="0"/>
        <w:ind w:left="0"/>
        <w:jc w:val="both"/>
        <w:rPr>
          <w:sz w:val="24"/>
          <w:szCs w:val="24"/>
        </w:rPr>
      </w:pPr>
      <w:r w:rsidRPr="00761D0B">
        <w:rPr>
          <w:b/>
          <w:i/>
          <w:sz w:val="24"/>
          <w:szCs w:val="24"/>
        </w:rPr>
        <w:t>c</w:t>
      </w:r>
      <w:r w:rsidR="00974C72" w:rsidRPr="00761D0B">
        <w:rPr>
          <w:b/>
          <w:i/>
          <w:sz w:val="24"/>
          <w:szCs w:val="24"/>
        </w:rPr>
        <w:t>alculation day</w:t>
      </w:r>
      <w:r w:rsidR="00974C72" w:rsidRPr="00761D0B">
        <w:rPr>
          <w:sz w:val="24"/>
          <w:szCs w:val="24"/>
        </w:rPr>
        <w:t>, for a quarter, means the 15</w:t>
      </w:r>
      <w:r w:rsidR="00974C72" w:rsidRPr="00761D0B">
        <w:rPr>
          <w:sz w:val="24"/>
          <w:szCs w:val="24"/>
          <w:vertAlign w:val="superscript"/>
        </w:rPr>
        <w:t>th</w:t>
      </w:r>
      <w:r w:rsidR="00974C72" w:rsidRPr="00761D0B">
        <w:rPr>
          <w:sz w:val="24"/>
          <w:szCs w:val="24"/>
        </w:rPr>
        <w:t xml:space="preserve"> day of the calendar month before the calendar month in which the quarter begins.</w:t>
      </w:r>
    </w:p>
    <w:p w14:paraId="5981C76E" w14:textId="77777777" w:rsidR="00974C72" w:rsidRPr="00761D0B" w:rsidRDefault="00974C72" w:rsidP="00974C72">
      <w:pPr>
        <w:pStyle w:val="Definition"/>
        <w:spacing w:before="0"/>
        <w:ind w:left="0"/>
        <w:jc w:val="both"/>
        <w:rPr>
          <w:sz w:val="24"/>
          <w:szCs w:val="24"/>
        </w:rPr>
      </w:pPr>
    </w:p>
    <w:p w14:paraId="62CCBA20" w14:textId="11EBC660" w:rsidR="00974C72" w:rsidRPr="00761D0B" w:rsidRDefault="00974C72" w:rsidP="00CF2BAB">
      <w:pPr>
        <w:pStyle w:val="Definition"/>
        <w:spacing w:before="0"/>
        <w:ind w:left="0"/>
        <w:jc w:val="both"/>
        <w:rPr>
          <w:bCs/>
          <w:iCs/>
          <w:sz w:val="24"/>
          <w:szCs w:val="24"/>
        </w:rPr>
      </w:pPr>
      <w:r w:rsidRPr="00761D0B">
        <w:rPr>
          <w:bCs/>
          <w:iCs/>
          <w:sz w:val="24"/>
          <w:szCs w:val="24"/>
        </w:rPr>
        <w:t>For clarity, the definition of calculation day does not prescribe a day upon which the calculation</w:t>
      </w:r>
      <w:r w:rsidR="009424E7" w:rsidRPr="00761D0B">
        <w:rPr>
          <w:bCs/>
          <w:iCs/>
          <w:sz w:val="24"/>
          <w:szCs w:val="24"/>
        </w:rPr>
        <w:t xml:space="preserve"> must be performed for working out</w:t>
      </w:r>
      <w:r w:rsidRPr="00761D0B">
        <w:rPr>
          <w:bCs/>
          <w:iCs/>
          <w:sz w:val="24"/>
          <w:szCs w:val="24"/>
        </w:rPr>
        <w:t xml:space="preserve"> the required amounts of direct care per care recipient per day under subsections 9(1) and 9(2) of the </w:t>
      </w:r>
      <w:proofErr w:type="gramStart"/>
      <w:r w:rsidRPr="00761D0B">
        <w:rPr>
          <w:bCs/>
          <w:iCs/>
          <w:sz w:val="24"/>
          <w:szCs w:val="24"/>
        </w:rPr>
        <w:t>Quality of Care</w:t>
      </w:r>
      <w:proofErr w:type="gramEnd"/>
      <w:r w:rsidRPr="00761D0B">
        <w:rPr>
          <w:bCs/>
          <w:iCs/>
          <w:sz w:val="24"/>
          <w:szCs w:val="24"/>
        </w:rPr>
        <w:t xml:space="preserve"> Principles (see below). </w:t>
      </w:r>
    </w:p>
    <w:p w14:paraId="630D3E6E" w14:textId="77777777" w:rsidR="00974C72" w:rsidRPr="00761D0B" w:rsidRDefault="00974C72" w:rsidP="00974C72">
      <w:pPr>
        <w:pStyle w:val="Definition"/>
        <w:spacing w:before="0"/>
        <w:ind w:left="720"/>
        <w:jc w:val="both"/>
        <w:rPr>
          <w:bCs/>
          <w:iCs/>
          <w:sz w:val="24"/>
          <w:szCs w:val="24"/>
        </w:rPr>
      </w:pPr>
    </w:p>
    <w:p w14:paraId="0E20F5E1" w14:textId="14C58B17" w:rsidR="00974C72" w:rsidRPr="00761D0B" w:rsidRDefault="00974C72" w:rsidP="00CF2BAB">
      <w:pPr>
        <w:pStyle w:val="Definition"/>
        <w:spacing w:before="0"/>
        <w:ind w:left="0"/>
        <w:jc w:val="both"/>
        <w:rPr>
          <w:bCs/>
          <w:iCs/>
          <w:sz w:val="24"/>
          <w:szCs w:val="24"/>
        </w:rPr>
      </w:pPr>
      <w:r w:rsidRPr="00761D0B">
        <w:rPr>
          <w:bCs/>
          <w:iCs/>
          <w:sz w:val="24"/>
          <w:szCs w:val="24"/>
        </w:rPr>
        <w:t xml:space="preserve">However, in practice, the Secretary will perform this calculation on the calculation day, or very soon thereafter, as </w:t>
      </w:r>
      <w:r w:rsidR="00623491" w:rsidRPr="00761D0B">
        <w:rPr>
          <w:bCs/>
          <w:iCs/>
          <w:sz w:val="24"/>
          <w:szCs w:val="24"/>
        </w:rPr>
        <w:t xml:space="preserve">new </w:t>
      </w:r>
      <w:r w:rsidRPr="00761D0B">
        <w:rPr>
          <w:bCs/>
          <w:iCs/>
          <w:sz w:val="24"/>
          <w:szCs w:val="24"/>
        </w:rPr>
        <w:t xml:space="preserve">section 8B of the Information Principles </w:t>
      </w:r>
      <w:r w:rsidR="00623491" w:rsidRPr="00761D0B">
        <w:rPr>
          <w:bCs/>
          <w:iCs/>
          <w:sz w:val="24"/>
          <w:szCs w:val="24"/>
        </w:rPr>
        <w:t xml:space="preserve">(see item 1) </w:t>
      </w:r>
      <w:r w:rsidRPr="00761D0B">
        <w:rPr>
          <w:bCs/>
          <w:iCs/>
          <w:sz w:val="24"/>
          <w:szCs w:val="24"/>
        </w:rPr>
        <w:t xml:space="preserve">requires the Secretary to publish the results of the calculation as soon as practicable </w:t>
      </w:r>
      <w:r w:rsidR="00DC3EA7" w:rsidRPr="00761D0B">
        <w:rPr>
          <w:bCs/>
          <w:iCs/>
          <w:sz w:val="24"/>
          <w:szCs w:val="24"/>
        </w:rPr>
        <w:t xml:space="preserve">on or </w:t>
      </w:r>
      <w:r w:rsidRPr="00761D0B">
        <w:rPr>
          <w:bCs/>
          <w:iCs/>
          <w:sz w:val="24"/>
          <w:szCs w:val="24"/>
        </w:rPr>
        <w:t>after the calculation da</w:t>
      </w:r>
      <w:r w:rsidR="001A5350" w:rsidRPr="00761D0B">
        <w:rPr>
          <w:bCs/>
          <w:iCs/>
          <w:sz w:val="24"/>
          <w:szCs w:val="24"/>
        </w:rPr>
        <w:t>y</w:t>
      </w:r>
      <w:r w:rsidRPr="00761D0B">
        <w:rPr>
          <w:bCs/>
          <w:iCs/>
          <w:sz w:val="24"/>
          <w:szCs w:val="24"/>
        </w:rPr>
        <w:t xml:space="preserve">. </w:t>
      </w:r>
    </w:p>
    <w:p w14:paraId="21856C24" w14:textId="77777777" w:rsidR="00974C72" w:rsidRPr="00761D0B" w:rsidRDefault="00974C72" w:rsidP="00974C72">
      <w:pPr>
        <w:pStyle w:val="Definition"/>
        <w:spacing w:before="0"/>
        <w:ind w:left="720"/>
        <w:jc w:val="both"/>
        <w:rPr>
          <w:bCs/>
          <w:iCs/>
          <w:sz w:val="24"/>
          <w:szCs w:val="24"/>
        </w:rPr>
      </w:pPr>
    </w:p>
    <w:p w14:paraId="0A3DB52C" w14:textId="70CE5195" w:rsidR="00974C72" w:rsidRPr="00761D0B" w:rsidRDefault="00974C72" w:rsidP="00CF2BAB">
      <w:pPr>
        <w:pStyle w:val="Definition"/>
        <w:spacing w:before="0"/>
        <w:ind w:left="0"/>
        <w:jc w:val="both"/>
        <w:rPr>
          <w:bCs/>
          <w:iCs/>
          <w:sz w:val="24"/>
          <w:szCs w:val="24"/>
        </w:rPr>
      </w:pPr>
      <w:r w:rsidRPr="00761D0B">
        <w:rPr>
          <w:bCs/>
          <w:iCs/>
          <w:sz w:val="24"/>
          <w:szCs w:val="24"/>
        </w:rPr>
        <w:lastRenderedPageBreak/>
        <w:t>This definition of calculation day is also used to identify the relevant information to be used in the calculation of the required amounts of direct care per care recipient per day.</w:t>
      </w:r>
    </w:p>
    <w:p w14:paraId="708AF13B" w14:textId="77777777" w:rsidR="00974C72" w:rsidRPr="00761D0B" w:rsidRDefault="00974C72" w:rsidP="00974C72">
      <w:pPr>
        <w:pStyle w:val="Definition"/>
        <w:spacing w:before="0"/>
        <w:ind w:left="720"/>
        <w:jc w:val="both"/>
        <w:rPr>
          <w:bCs/>
          <w:iCs/>
          <w:sz w:val="24"/>
          <w:szCs w:val="24"/>
        </w:rPr>
      </w:pPr>
    </w:p>
    <w:p w14:paraId="1D55452B" w14:textId="1DF842AC" w:rsidR="00974C72" w:rsidRPr="00761D0B" w:rsidRDefault="008E6CF9" w:rsidP="00974C72">
      <w:pPr>
        <w:pStyle w:val="Definition"/>
        <w:spacing w:before="0"/>
        <w:ind w:left="0"/>
        <w:jc w:val="both"/>
        <w:rPr>
          <w:sz w:val="24"/>
          <w:szCs w:val="24"/>
        </w:rPr>
      </w:pPr>
      <w:r w:rsidRPr="00761D0B">
        <w:rPr>
          <w:b/>
          <w:i/>
          <w:sz w:val="24"/>
          <w:szCs w:val="24"/>
        </w:rPr>
        <w:t>c</w:t>
      </w:r>
      <w:r w:rsidR="00974C72" w:rsidRPr="00761D0B">
        <w:rPr>
          <w:b/>
          <w:i/>
          <w:sz w:val="24"/>
          <w:szCs w:val="24"/>
        </w:rPr>
        <w:t xml:space="preserve">ounted care recipient </w:t>
      </w:r>
      <w:r w:rsidR="00974C72" w:rsidRPr="00761D0B">
        <w:rPr>
          <w:sz w:val="24"/>
          <w:szCs w:val="24"/>
        </w:rPr>
        <w:t>has the meaning given by subsection 10(4).</w:t>
      </w:r>
    </w:p>
    <w:p w14:paraId="6B4B4947" w14:textId="77777777" w:rsidR="00974C72" w:rsidRPr="00761D0B" w:rsidRDefault="00974C72" w:rsidP="00974C72">
      <w:pPr>
        <w:pStyle w:val="Definition"/>
        <w:spacing w:before="0"/>
        <w:ind w:left="0"/>
        <w:jc w:val="both"/>
        <w:rPr>
          <w:sz w:val="24"/>
          <w:szCs w:val="24"/>
        </w:rPr>
      </w:pPr>
    </w:p>
    <w:p w14:paraId="42470DA6" w14:textId="704173A3" w:rsidR="00974C72" w:rsidRPr="00761D0B" w:rsidRDefault="00974C72" w:rsidP="00CF2BAB">
      <w:pPr>
        <w:pStyle w:val="Definition"/>
        <w:spacing w:before="0"/>
        <w:ind w:left="0"/>
        <w:jc w:val="both"/>
        <w:rPr>
          <w:sz w:val="24"/>
          <w:szCs w:val="24"/>
        </w:rPr>
      </w:pPr>
      <w:r w:rsidRPr="00761D0B">
        <w:rPr>
          <w:sz w:val="24"/>
          <w:szCs w:val="24"/>
        </w:rPr>
        <w:t>A</w:t>
      </w:r>
      <w:r w:rsidRPr="00761D0B">
        <w:rPr>
          <w:b/>
          <w:bCs/>
          <w:i/>
          <w:iCs/>
          <w:sz w:val="24"/>
          <w:szCs w:val="24"/>
        </w:rPr>
        <w:t xml:space="preserve"> </w:t>
      </w:r>
      <w:r w:rsidRPr="00761D0B">
        <w:rPr>
          <w:sz w:val="24"/>
          <w:szCs w:val="24"/>
        </w:rPr>
        <w:t>counted care recipient</w:t>
      </w:r>
      <w:r w:rsidRPr="00761D0B">
        <w:rPr>
          <w:b/>
          <w:bCs/>
          <w:i/>
          <w:iCs/>
          <w:sz w:val="24"/>
          <w:szCs w:val="24"/>
        </w:rPr>
        <w:t xml:space="preserve"> </w:t>
      </w:r>
      <w:r w:rsidRPr="00761D0B">
        <w:rPr>
          <w:sz w:val="24"/>
          <w:szCs w:val="24"/>
        </w:rPr>
        <w:t xml:space="preserve">is defined in subsection 10(4) of the </w:t>
      </w:r>
      <w:proofErr w:type="gramStart"/>
      <w:r w:rsidRPr="00761D0B">
        <w:rPr>
          <w:sz w:val="24"/>
          <w:szCs w:val="24"/>
        </w:rPr>
        <w:t xml:space="preserve">Quality of </w:t>
      </w:r>
      <w:r w:rsidR="00F954F8" w:rsidRPr="00761D0B">
        <w:rPr>
          <w:sz w:val="24"/>
          <w:szCs w:val="24"/>
        </w:rPr>
        <w:t>C</w:t>
      </w:r>
      <w:r w:rsidRPr="00761D0B">
        <w:rPr>
          <w:sz w:val="24"/>
          <w:szCs w:val="24"/>
        </w:rPr>
        <w:t>are</w:t>
      </w:r>
      <w:proofErr w:type="gramEnd"/>
      <w:r w:rsidRPr="00761D0B">
        <w:rPr>
          <w:sz w:val="24"/>
          <w:szCs w:val="24"/>
        </w:rPr>
        <w:t xml:space="preserve"> Principles for the purposes of identifying the care recipients of a residential care service for whom an average amount of direct care per day must be provided. </w:t>
      </w:r>
    </w:p>
    <w:p w14:paraId="3AE35FAA" w14:textId="77777777" w:rsidR="00974C72" w:rsidRPr="00761D0B" w:rsidRDefault="00974C72" w:rsidP="00974C72">
      <w:pPr>
        <w:pStyle w:val="Definition"/>
        <w:spacing w:before="0"/>
        <w:ind w:left="720"/>
        <w:jc w:val="both"/>
        <w:rPr>
          <w:sz w:val="24"/>
          <w:szCs w:val="24"/>
        </w:rPr>
      </w:pPr>
    </w:p>
    <w:p w14:paraId="3FD9C5BD" w14:textId="60382E4F" w:rsidR="00974C72" w:rsidRPr="00761D0B" w:rsidRDefault="00B329C9" w:rsidP="00CF2BAB">
      <w:pPr>
        <w:pStyle w:val="Definition"/>
        <w:spacing w:before="0"/>
        <w:ind w:left="0"/>
        <w:jc w:val="both"/>
        <w:rPr>
          <w:sz w:val="24"/>
          <w:szCs w:val="24"/>
        </w:rPr>
      </w:pPr>
      <w:r w:rsidRPr="00761D0B">
        <w:rPr>
          <w:sz w:val="24"/>
          <w:szCs w:val="24"/>
        </w:rPr>
        <w:t>T</w:t>
      </w:r>
      <w:r w:rsidR="00974C72" w:rsidRPr="00761D0B">
        <w:rPr>
          <w:sz w:val="24"/>
          <w:szCs w:val="24"/>
        </w:rPr>
        <w:t>his will be all care recipients of the residential care service</w:t>
      </w:r>
      <w:r w:rsidR="00F954F8" w:rsidRPr="00761D0B">
        <w:rPr>
          <w:sz w:val="24"/>
          <w:szCs w:val="24"/>
        </w:rPr>
        <w:t>,</w:t>
      </w:r>
      <w:r w:rsidR="00974C72" w:rsidRPr="00761D0B">
        <w:rPr>
          <w:sz w:val="24"/>
          <w:szCs w:val="24"/>
        </w:rPr>
        <w:t xml:space="preserve"> including both respite and non-respite care recipients subject to one exclusion</w:t>
      </w:r>
      <w:r w:rsidR="00625AD2" w:rsidRPr="00761D0B">
        <w:rPr>
          <w:sz w:val="24"/>
          <w:szCs w:val="24"/>
        </w:rPr>
        <w:t xml:space="preserve"> in relation to extended hospital leave</w:t>
      </w:r>
      <w:r w:rsidR="00974C72" w:rsidRPr="00761D0B">
        <w:rPr>
          <w:sz w:val="24"/>
          <w:szCs w:val="24"/>
        </w:rPr>
        <w:t xml:space="preserve">. Care recipients who are on </w:t>
      </w:r>
      <w:r w:rsidR="001A26EC" w:rsidRPr="00761D0B">
        <w:rPr>
          <w:sz w:val="24"/>
          <w:szCs w:val="24"/>
        </w:rPr>
        <w:t xml:space="preserve">the </w:t>
      </w:r>
      <w:r w:rsidR="00AC513C" w:rsidRPr="00761D0B">
        <w:rPr>
          <w:sz w:val="24"/>
          <w:szCs w:val="24"/>
        </w:rPr>
        <w:t>29</w:t>
      </w:r>
      <w:r w:rsidR="00AC513C" w:rsidRPr="00761D0B">
        <w:rPr>
          <w:sz w:val="24"/>
          <w:szCs w:val="24"/>
          <w:vertAlign w:val="superscript"/>
        </w:rPr>
        <w:t>th</w:t>
      </w:r>
      <w:r w:rsidR="00AC513C" w:rsidRPr="00761D0B">
        <w:rPr>
          <w:sz w:val="24"/>
          <w:szCs w:val="24"/>
        </w:rPr>
        <w:t xml:space="preserve"> or subsequent day of a period of </w:t>
      </w:r>
      <w:r w:rsidR="00974C72" w:rsidRPr="00761D0B">
        <w:rPr>
          <w:sz w:val="24"/>
          <w:szCs w:val="24"/>
        </w:rPr>
        <w:t xml:space="preserve">extended hospital leave are not included as a counted care recipient – and consequently it </w:t>
      </w:r>
      <w:r w:rsidR="00544F74" w:rsidRPr="00761D0B">
        <w:rPr>
          <w:sz w:val="24"/>
          <w:szCs w:val="24"/>
        </w:rPr>
        <w:t xml:space="preserve">is not </w:t>
      </w:r>
      <w:r w:rsidR="00974C72" w:rsidRPr="00761D0B">
        <w:rPr>
          <w:sz w:val="24"/>
          <w:szCs w:val="24"/>
        </w:rPr>
        <w:t>necessary to provide an average amount of direct care</w:t>
      </w:r>
      <w:r w:rsidR="00361E3A" w:rsidRPr="00761D0B">
        <w:rPr>
          <w:sz w:val="24"/>
          <w:szCs w:val="24"/>
        </w:rPr>
        <w:t xml:space="preserve"> provided</w:t>
      </w:r>
      <w:r w:rsidR="00974C72" w:rsidRPr="00761D0B">
        <w:rPr>
          <w:sz w:val="24"/>
          <w:szCs w:val="24"/>
        </w:rPr>
        <w:t xml:space="preserve"> </w:t>
      </w:r>
      <w:r w:rsidR="00AC513C" w:rsidRPr="00761D0B">
        <w:rPr>
          <w:sz w:val="24"/>
          <w:szCs w:val="24"/>
        </w:rPr>
        <w:t xml:space="preserve">in relation </w:t>
      </w:r>
      <w:r w:rsidR="00894E28" w:rsidRPr="00761D0B">
        <w:rPr>
          <w:sz w:val="24"/>
          <w:szCs w:val="24"/>
        </w:rPr>
        <w:t xml:space="preserve">to </w:t>
      </w:r>
      <w:r w:rsidR="00974C72" w:rsidRPr="00761D0B">
        <w:rPr>
          <w:sz w:val="24"/>
          <w:szCs w:val="24"/>
        </w:rPr>
        <w:t>care recipients for any day on or after their 29</w:t>
      </w:r>
      <w:r w:rsidR="00974C72" w:rsidRPr="00761D0B">
        <w:rPr>
          <w:sz w:val="24"/>
          <w:szCs w:val="24"/>
          <w:vertAlign w:val="superscript"/>
        </w:rPr>
        <w:t>th</w:t>
      </w:r>
      <w:r w:rsidR="00974C72" w:rsidRPr="00761D0B">
        <w:rPr>
          <w:sz w:val="24"/>
          <w:szCs w:val="24"/>
        </w:rPr>
        <w:t xml:space="preserve"> day of hospital leave.</w:t>
      </w:r>
    </w:p>
    <w:p w14:paraId="2083BA5B" w14:textId="77777777" w:rsidR="00974C72" w:rsidRPr="00761D0B" w:rsidRDefault="00974C72" w:rsidP="00974C72">
      <w:pPr>
        <w:pStyle w:val="Definition"/>
        <w:spacing w:before="0"/>
        <w:ind w:left="720"/>
        <w:jc w:val="both"/>
        <w:rPr>
          <w:sz w:val="24"/>
          <w:szCs w:val="24"/>
        </w:rPr>
      </w:pPr>
    </w:p>
    <w:p w14:paraId="7890EE9A" w14:textId="772B9834" w:rsidR="00974C72" w:rsidRPr="00761D0B" w:rsidRDefault="00974C72" w:rsidP="00CF2BAB">
      <w:pPr>
        <w:pStyle w:val="Definition"/>
        <w:spacing w:before="0"/>
        <w:ind w:left="0"/>
        <w:jc w:val="both"/>
        <w:rPr>
          <w:bCs/>
          <w:iCs/>
          <w:sz w:val="24"/>
          <w:szCs w:val="24"/>
        </w:rPr>
      </w:pPr>
      <w:r w:rsidRPr="00761D0B">
        <w:rPr>
          <w:bCs/>
          <w:iCs/>
          <w:sz w:val="24"/>
          <w:szCs w:val="24"/>
        </w:rPr>
        <w:t xml:space="preserve">This definition of counted care recipient is </w:t>
      </w:r>
      <w:r w:rsidR="008C3F75" w:rsidRPr="00761D0B">
        <w:rPr>
          <w:bCs/>
          <w:iCs/>
          <w:sz w:val="24"/>
          <w:szCs w:val="24"/>
        </w:rPr>
        <w:t>referred to i</w:t>
      </w:r>
      <w:r w:rsidRPr="00761D0B">
        <w:rPr>
          <w:bCs/>
          <w:iCs/>
          <w:sz w:val="24"/>
          <w:szCs w:val="24"/>
        </w:rPr>
        <w:t>n the Information Principles</w:t>
      </w:r>
      <w:r w:rsidR="001A26EC" w:rsidRPr="00761D0B">
        <w:rPr>
          <w:bCs/>
          <w:iCs/>
          <w:sz w:val="24"/>
          <w:szCs w:val="24"/>
        </w:rPr>
        <w:t xml:space="preserve"> (see item 1</w:t>
      </w:r>
      <w:r w:rsidR="001228A7" w:rsidRPr="00761D0B">
        <w:rPr>
          <w:bCs/>
          <w:iCs/>
          <w:sz w:val="24"/>
          <w:szCs w:val="24"/>
        </w:rPr>
        <w:t>, section 8B of the Information Principles</w:t>
      </w:r>
      <w:r w:rsidR="001A26EC" w:rsidRPr="00761D0B">
        <w:rPr>
          <w:bCs/>
          <w:iCs/>
          <w:sz w:val="24"/>
          <w:szCs w:val="24"/>
        </w:rPr>
        <w:t>)</w:t>
      </w:r>
      <w:r w:rsidRPr="00761D0B">
        <w:rPr>
          <w:bCs/>
          <w:iCs/>
          <w:sz w:val="24"/>
          <w:szCs w:val="24"/>
        </w:rPr>
        <w:t xml:space="preserve">. </w:t>
      </w:r>
    </w:p>
    <w:p w14:paraId="6B1E76F7" w14:textId="77777777" w:rsidR="00974C72" w:rsidRPr="00761D0B" w:rsidRDefault="00974C72" w:rsidP="00974C72">
      <w:pPr>
        <w:pStyle w:val="Definition"/>
        <w:spacing w:before="0"/>
        <w:ind w:left="720"/>
        <w:jc w:val="both"/>
        <w:rPr>
          <w:bCs/>
          <w:iCs/>
          <w:sz w:val="24"/>
          <w:szCs w:val="24"/>
        </w:rPr>
      </w:pPr>
    </w:p>
    <w:p w14:paraId="0AC6C6AA" w14:textId="39E4AC47" w:rsidR="00974C72" w:rsidRPr="00761D0B" w:rsidRDefault="008E6CF9" w:rsidP="00974C72">
      <w:pPr>
        <w:pStyle w:val="Definition"/>
        <w:spacing w:before="0"/>
        <w:ind w:left="0"/>
        <w:jc w:val="both"/>
        <w:rPr>
          <w:sz w:val="24"/>
          <w:szCs w:val="24"/>
        </w:rPr>
      </w:pPr>
      <w:r w:rsidRPr="00761D0B">
        <w:rPr>
          <w:b/>
          <w:i/>
          <w:sz w:val="24"/>
          <w:szCs w:val="24"/>
        </w:rPr>
        <w:t>d</w:t>
      </w:r>
      <w:r w:rsidR="00974C72" w:rsidRPr="00761D0B">
        <w:rPr>
          <w:b/>
          <w:i/>
          <w:sz w:val="24"/>
          <w:szCs w:val="24"/>
        </w:rPr>
        <w:t>ay of recognised residential care</w:t>
      </w:r>
      <w:r w:rsidR="00974C72" w:rsidRPr="00761D0B">
        <w:rPr>
          <w:sz w:val="24"/>
          <w:szCs w:val="24"/>
        </w:rPr>
        <w:t xml:space="preserve"> has the meaning given by subsection 9(4).</w:t>
      </w:r>
    </w:p>
    <w:p w14:paraId="06C00EA6" w14:textId="77777777" w:rsidR="00974C72" w:rsidRPr="00761D0B" w:rsidRDefault="00974C72" w:rsidP="00974C72">
      <w:pPr>
        <w:pStyle w:val="Definition"/>
        <w:spacing w:before="0"/>
        <w:ind w:left="720"/>
        <w:jc w:val="both"/>
        <w:rPr>
          <w:sz w:val="24"/>
          <w:szCs w:val="24"/>
        </w:rPr>
      </w:pPr>
    </w:p>
    <w:p w14:paraId="1653BD5B" w14:textId="483AE023" w:rsidR="00974C72" w:rsidRPr="00761D0B" w:rsidRDefault="009F33D2" w:rsidP="00CF2BAB">
      <w:pPr>
        <w:pStyle w:val="Definition"/>
        <w:spacing w:before="0"/>
        <w:ind w:left="0"/>
        <w:jc w:val="both"/>
        <w:rPr>
          <w:sz w:val="24"/>
          <w:szCs w:val="24"/>
        </w:rPr>
      </w:pPr>
      <w:r w:rsidRPr="00761D0B">
        <w:rPr>
          <w:sz w:val="24"/>
          <w:szCs w:val="24"/>
        </w:rPr>
        <w:t>A</w:t>
      </w:r>
      <w:r w:rsidR="00974C72" w:rsidRPr="00761D0B">
        <w:rPr>
          <w:sz w:val="24"/>
          <w:szCs w:val="24"/>
        </w:rPr>
        <w:t xml:space="preserve"> day of recognised residential care is defined in subsection</w:t>
      </w:r>
      <w:r w:rsidR="00544F74" w:rsidRPr="00761D0B">
        <w:rPr>
          <w:sz w:val="24"/>
          <w:szCs w:val="24"/>
        </w:rPr>
        <w:t> </w:t>
      </w:r>
      <w:r w:rsidR="00974C72" w:rsidRPr="00761D0B">
        <w:rPr>
          <w:sz w:val="24"/>
          <w:szCs w:val="24"/>
        </w:rPr>
        <w:t xml:space="preserve">9(4) of the </w:t>
      </w:r>
      <w:proofErr w:type="gramStart"/>
      <w:r w:rsidR="00974C72" w:rsidRPr="00761D0B">
        <w:rPr>
          <w:sz w:val="24"/>
          <w:szCs w:val="24"/>
        </w:rPr>
        <w:t>Quality of Care</w:t>
      </w:r>
      <w:proofErr w:type="gramEnd"/>
      <w:r w:rsidR="00974C72" w:rsidRPr="00761D0B">
        <w:rPr>
          <w:sz w:val="24"/>
          <w:szCs w:val="24"/>
        </w:rPr>
        <w:t xml:space="preserve"> Principles as a day in respect of which a care recipient</w:t>
      </w:r>
      <w:r w:rsidR="00674F9B" w:rsidRPr="00761D0B">
        <w:rPr>
          <w:sz w:val="24"/>
          <w:szCs w:val="24"/>
        </w:rPr>
        <w:t>:</w:t>
      </w:r>
    </w:p>
    <w:p w14:paraId="259401B6" w14:textId="0C20A3A5" w:rsidR="00974C72" w:rsidRPr="00761D0B" w:rsidRDefault="00674F9B" w:rsidP="00974C72">
      <w:pPr>
        <w:pStyle w:val="Definition"/>
        <w:numPr>
          <w:ilvl w:val="0"/>
          <w:numId w:val="7"/>
        </w:numPr>
        <w:spacing w:before="0"/>
        <w:jc w:val="both"/>
        <w:rPr>
          <w:sz w:val="24"/>
          <w:szCs w:val="24"/>
        </w:rPr>
      </w:pPr>
      <w:r w:rsidRPr="00761D0B">
        <w:rPr>
          <w:sz w:val="24"/>
          <w:szCs w:val="24"/>
        </w:rPr>
        <w:t xml:space="preserve">is </w:t>
      </w:r>
      <w:r w:rsidR="00974C72" w:rsidRPr="00761D0B">
        <w:rPr>
          <w:sz w:val="24"/>
          <w:szCs w:val="24"/>
        </w:rPr>
        <w:t>provided with residential care through the residential care service during the day; and</w:t>
      </w:r>
    </w:p>
    <w:p w14:paraId="3A1258B1" w14:textId="15B58585" w:rsidR="00974C72" w:rsidRPr="00761D0B" w:rsidRDefault="00974C72" w:rsidP="00974C72">
      <w:pPr>
        <w:pStyle w:val="Definition"/>
        <w:numPr>
          <w:ilvl w:val="0"/>
          <w:numId w:val="7"/>
        </w:numPr>
        <w:spacing w:before="0"/>
        <w:jc w:val="both"/>
        <w:rPr>
          <w:sz w:val="24"/>
          <w:szCs w:val="24"/>
        </w:rPr>
      </w:pPr>
      <w:r w:rsidRPr="00761D0B">
        <w:rPr>
          <w:sz w:val="24"/>
          <w:szCs w:val="24"/>
        </w:rPr>
        <w:t xml:space="preserve">a classification under Part 2.4A of the </w:t>
      </w:r>
      <w:r w:rsidR="00D2298D" w:rsidRPr="00761D0B">
        <w:rPr>
          <w:sz w:val="24"/>
          <w:szCs w:val="24"/>
        </w:rPr>
        <w:t xml:space="preserve">Aged Care </w:t>
      </w:r>
      <w:r w:rsidRPr="00761D0B">
        <w:rPr>
          <w:sz w:val="24"/>
          <w:szCs w:val="24"/>
        </w:rPr>
        <w:t>Act in effect on that day.</w:t>
      </w:r>
    </w:p>
    <w:p w14:paraId="6CE15344" w14:textId="77777777" w:rsidR="00974C72" w:rsidRPr="00761D0B" w:rsidRDefault="00974C72" w:rsidP="00974C72">
      <w:pPr>
        <w:pStyle w:val="Definition"/>
        <w:spacing w:before="0"/>
        <w:ind w:left="720"/>
        <w:jc w:val="both"/>
        <w:rPr>
          <w:sz w:val="24"/>
          <w:szCs w:val="24"/>
        </w:rPr>
      </w:pPr>
    </w:p>
    <w:p w14:paraId="1B445729" w14:textId="6781AA1F" w:rsidR="00974C72" w:rsidRPr="00761D0B" w:rsidRDefault="00974C72" w:rsidP="00CF2BAB">
      <w:pPr>
        <w:pStyle w:val="Definition"/>
        <w:spacing w:before="0"/>
        <w:ind w:left="0"/>
        <w:jc w:val="both"/>
        <w:rPr>
          <w:sz w:val="24"/>
          <w:szCs w:val="24"/>
        </w:rPr>
      </w:pPr>
      <w:r w:rsidRPr="00761D0B">
        <w:rPr>
          <w:sz w:val="24"/>
          <w:szCs w:val="24"/>
        </w:rPr>
        <w:t xml:space="preserve">Consequently, there will be more than one day of recognised residential care provided on a single </w:t>
      </w:r>
      <w:r w:rsidR="00A055CA" w:rsidRPr="00761D0B">
        <w:rPr>
          <w:sz w:val="24"/>
          <w:szCs w:val="24"/>
        </w:rPr>
        <w:t xml:space="preserve">calendar </w:t>
      </w:r>
      <w:r w:rsidRPr="00761D0B">
        <w:rPr>
          <w:sz w:val="24"/>
          <w:szCs w:val="24"/>
        </w:rPr>
        <w:t xml:space="preserve">day where there is more than one care recipient with a classification </w:t>
      </w:r>
      <w:r w:rsidR="00241774" w:rsidRPr="00761D0B">
        <w:rPr>
          <w:sz w:val="24"/>
          <w:szCs w:val="24"/>
        </w:rPr>
        <w:t xml:space="preserve">under Part 2.4A of the </w:t>
      </w:r>
      <w:r w:rsidR="00EA2A98" w:rsidRPr="00761D0B">
        <w:rPr>
          <w:sz w:val="24"/>
          <w:szCs w:val="24"/>
        </w:rPr>
        <w:t xml:space="preserve">Aged Care </w:t>
      </w:r>
      <w:r w:rsidR="00241774" w:rsidRPr="00761D0B">
        <w:rPr>
          <w:sz w:val="24"/>
          <w:szCs w:val="24"/>
        </w:rPr>
        <w:t xml:space="preserve">Act </w:t>
      </w:r>
      <w:r w:rsidR="00A055CA" w:rsidRPr="00761D0B">
        <w:rPr>
          <w:sz w:val="24"/>
          <w:szCs w:val="24"/>
        </w:rPr>
        <w:t xml:space="preserve">in effect </w:t>
      </w:r>
      <w:r w:rsidRPr="00761D0B">
        <w:rPr>
          <w:sz w:val="24"/>
          <w:szCs w:val="24"/>
        </w:rPr>
        <w:t>at the relevant residential care service on that day.</w:t>
      </w:r>
    </w:p>
    <w:p w14:paraId="27D07253" w14:textId="77777777" w:rsidR="00974C72" w:rsidRPr="00761D0B" w:rsidRDefault="00974C72" w:rsidP="00974C72">
      <w:pPr>
        <w:pStyle w:val="Definition"/>
        <w:spacing w:before="0"/>
        <w:ind w:left="720"/>
        <w:jc w:val="both"/>
        <w:rPr>
          <w:sz w:val="24"/>
          <w:szCs w:val="24"/>
        </w:rPr>
      </w:pPr>
    </w:p>
    <w:p w14:paraId="02BE9700" w14:textId="3EA65857" w:rsidR="00974C72" w:rsidRPr="00761D0B" w:rsidRDefault="00974C72" w:rsidP="00CF2BAB">
      <w:pPr>
        <w:pStyle w:val="Definition"/>
        <w:spacing w:before="0"/>
        <w:ind w:left="0"/>
        <w:jc w:val="both"/>
        <w:rPr>
          <w:bCs/>
          <w:iCs/>
          <w:sz w:val="24"/>
          <w:szCs w:val="24"/>
        </w:rPr>
      </w:pPr>
      <w:r w:rsidRPr="00761D0B">
        <w:rPr>
          <w:sz w:val="24"/>
          <w:szCs w:val="24"/>
        </w:rPr>
        <w:t xml:space="preserve">The days of recognised residential care in a quarter are added together and used in the </w:t>
      </w:r>
      <w:r w:rsidRPr="00761D0B">
        <w:rPr>
          <w:bCs/>
          <w:iCs/>
          <w:sz w:val="24"/>
          <w:szCs w:val="24"/>
        </w:rPr>
        <w:t xml:space="preserve">calculation of the required amounts of direct care per care recipient per day as worked out under subsections 9(1) and 9(2) of the </w:t>
      </w:r>
      <w:proofErr w:type="gramStart"/>
      <w:r w:rsidRPr="00761D0B">
        <w:rPr>
          <w:bCs/>
          <w:iCs/>
          <w:sz w:val="24"/>
          <w:szCs w:val="24"/>
        </w:rPr>
        <w:t>Quality of Care</w:t>
      </w:r>
      <w:proofErr w:type="gramEnd"/>
      <w:r w:rsidRPr="00761D0B">
        <w:rPr>
          <w:bCs/>
          <w:iCs/>
          <w:sz w:val="24"/>
          <w:szCs w:val="24"/>
        </w:rPr>
        <w:t xml:space="preserve"> Principles.</w:t>
      </w:r>
    </w:p>
    <w:p w14:paraId="64B37AFE" w14:textId="77777777" w:rsidR="00974C72" w:rsidRPr="00761D0B" w:rsidRDefault="00974C72" w:rsidP="00974C72">
      <w:pPr>
        <w:pStyle w:val="Definition"/>
        <w:spacing w:before="0"/>
        <w:ind w:left="720"/>
        <w:jc w:val="both"/>
        <w:rPr>
          <w:bCs/>
          <w:iCs/>
          <w:sz w:val="24"/>
          <w:szCs w:val="24"/>
        </w:rPr>
      </w:pPr>
    </w:p>
    <w:p w14:paraId="5482519E" w14:textId="4781DAF9" w:rsidR="00974C72" w:rsidRPr="00761D0B" w:rsidRDefault="00974C72" w:rsidP="00CF2BAB">
      <w:pPr>
        <w:pStyle w:val="Definition"/>
        <w:spacing w:before="0"/>
        <w:ind w:left="0"/>
        <w:jc w:val="both"/>
        <w:rPr>
          <w:bCs/>
          <w:iCs/>
          <w:sz w:val="24"/>
          <w:szCs w:val="24"/>
        </w:rPr>
      </w:pPr>
      <w:r w:rsidRPr="00761D0B">
        <w:rPr>
          <w:bCs/>
          <w:iCs/>
          <w:sz w:val="24"/>
          <w:szCs w:val="24"/>
        </w:rPr>
        <w:t>As the calculation of the required amounts of direct care per care recipient per day</w:t>
      </w:r>
      <w:r w:rsidR="00006DC0" w:rsidRPr="00761D0B">
        <w:rPr>
          <w:bCs/>
          <w:iCs/>
          <w:sz w:val="24"/>
          <w:szCs w:val="24"/>
        </w:rPr>
        <w:t>,</w:t>
      </w:r>
      <w:r w:rsidRPr="00761D0B">
        <w:rPr>
          <w:bCs/>
          <w:iCs/>
          <w:sz w:val="24"/>
          <w:szCs w:val="24"/>
        </w:rPr>
        <w:t xml:space="preserve"> as worked out under subsections 9(1) and 9(2) of the Quality of Care Principles</w:t>
      </w:r>
      <w:r w:rsidR="00006DC0" w:rsidRPr="00761D0B">
        <w:rPr>
          <w:bCs/>
          <w:iCs/>
          <w:sz w:val="24"/>
          <w:szCs w:val="24"/>
        </w:rPr>
        <w:t>,</w:t>
      </w:r>
      <w:r w:rsidRPr="00761D0B">
        <w:rPr>
          <w:bCs/>
          <w:iCs/>
          <w:sz w:val="24"/>
          <w:szCs w:val="24"/>
        </w:rPr>
        <w:t xml:space="preserve"> also uses the sum of daily amounts per care recipient as determined by their classification</w:t>
      </w:r>
      <w:r w:rsidR="00241774" w:rsidRPr="00761D0B">
        <w:rPr>
          <w:bCs/>
          <w:iCs/>
          <w:sz w:val="24"/>
          <w:szCs w:val="24"/>
        </w:rPr>
        <w:t xml:space="preserve"> under Part 2.4A of the </w:t>
      </w:r>
      <w:r w:rsidR="00EA2A98" w:rsidRPr="00761D0B">
        <w:rPr>
          <w:bCs/>
          <w:iCs/>
          <w:sz w:val="24"/>
          <w:szCs w:val="24"/>
        </w:rPr>
        <w:t xml:space="preserve">Aged Care </w:t>
      </w:r>
      <w:r w:rsidR="00241774" w:rsidRPr="00761D0B">
        <w:rPr>
          <w:bCs/>
          <w:iCs/>
          <w:sz w:val="24"/>
          <w:szCs w:val="24"/>
        </w:rPr>
        <w:t>Act</w:t>
      </w:r>
      <w:r w:rsidRPr="00761D0B">
        <w:rPr>
          <w:bCs/>
          <w:iCs/>
          <w:sz w:val="24"/>
          <w:szCs w:val="24"/>
        </w:rPr>
        <w:t xml:space="preserve">, it is appropriate to exclude care recipients who do not have </w:t>
      </w:r>
      <w:r w:rsidR="00241774" w:rsidRPr="00761D0B">
        <w:rPr>
          <w:bCs/>
          <w:iCs/>
          <w:sz w:val="24"/>
          <w:szCs w:val="24"/>
        </w:rPr>
        <w:t xml:space="preserve">such </w:t>
      </w:r>
      <w:r w:rsidRPr="00761D0B">
        <w:rPr>
          <w:bCs/>
          <w:iCs/>
          <w:sz w:val="24"/>
          <w:szCs w:val="24"/>
        </w:rPr>
        <w:t>a classification</w:t>
      </w:r>
      <w:r w:rsidR="00707392" w:rsidRPr="00761D0B">
        <w:rPr>
          <w:bCs/>
          <w:iCs/>
          <w:sz w:val="24"/>
          <w:szCs w:val="24"/>
        </w:rPr>
        <w:t xml:space="preserve"> in effect</w:t>
      </w:r>
      <w:r w:rsidRPr="00761D0B">
        <w:rPr>
          <w:bCs/>
          <w:iCs/>
          <w:sz w:val="24"/>
          <w:szCs w:val="24"/>
        </w:rPr>
        <w:t xml:space="preserve"> from </w:t>
      </w:r>
      <w:r w:rsidR="00BA6748" w:rsidRPr="00761D0B">
        <w:rPr>
          <w:bCs/>
          <w:iCs/>
          <w:sz w:val="24"/>
          <w:szCs w:val="24"/>
        </w:rPr>
        <w:t xml:space="preserve">having the days they are provided with care from </w:t>
      </w:r>
      <w:r w:rsidR="00514372" w:rsidRPr="00761D0B">
        <w:rPr>
          <w:bCs/>
          <w:iCs/>
          <w:sz w:val="24"/>
          <w:szCs w:val="24"/>
        </w:rPr>
        <w:t>being a day of recognised residential care</w:t>
      </w:r>
      <w:r w:rsidRPr="00761D0B">
        <w:rPr>
          <w:bCs/>
          <w:iCs/>
          <w:sz w:val="24"/>
          <w:szCs w:val="24"/>
        </w:rPr>
        <w:t xml:space="preserve">. </w:t>
      </w:r>
    </w:p>
    <w:p w14:paraId="17C1F2CD" w14:textId="77777777" w:rsidR="002C7593" w:rsidRPr="00761D0B" w:rsidRDefault="002C7593" w:rsidP="00CF2BAB">
      <w:pPr>
        <w:pStyle w:val="Definition"/>
        <w:spacing w:before="0"/>
        <w:ind w:left="0"/>
        <w:jc w:val="both"/>
        <w:rPr>
          <w:bCs/>
          <w:iCs/>
          <w:sz w:val="24"/>
          <w:szCs w:val="24"/>
        </w:rPr>
      </w:pPr>
    </w:p>
    <w:p w14:paraId="47E0F056" w14:textId="036AD3C1" w:rsidR="001D4E68" w:rsidRPr="00761D0B" w:rsidRDefault="00246FB9" w:rsidP="00246FB9">
      <w:pPr>
        <w:pStyle w:val="Definition"/>
        <w:spacing w:before="0"/>
        <w:ind w:left="0"/>
        <w:jc w:val="both"/>
        <w:rPr>
          <w:sz w:val="24"/>
          <w:szCs w:val="24"/>
        </w:rPr>
      </w:pPr>
      <w:r w:rsidRPr="00761D0B">
        <w:rPr>
          <w:sz w:val="24"/>
          <w:szCs w:val="24"/>
        </w:rPr>
        <w:t xml:space="preserve">When a care recipient enters a residential care service for the first time, they do so without a classification under Part 2.4A of the </w:t>
      </w:r>
      <w:r w:rsidRPr="00761D0B">
        <w:rPr>
          <w:bCs/>
          <w:iCs/>
          <w:sz w:val="24"/>
          <w:szCs w:val="24"/>
        </w:rPr>
        <w:t xml:space="preserve">Aged Care </w:t>
      </w:r>
      <w:r w:rsidRPr="00761D0B">
        <w:rPr>
          <w:sz w:val="24"/>
          <w:szCs w:val="24"/>
        </w:rPr>
        <w:t xml:space="preserve">Act. Once the care recipient has been assessed and the Secretary has classified the care recipient, that classification will take effect from the day the care recipient entered care. </w:t>
      </w:r>
      <w:r w:rsidR="006F7803" w:rsidRPr="00761D0B">
        <w:rPr>
          <w:sz w:val="24"/>
          <w:szCs w:val="24"/>
        </w:rPr>
        <w:t xml:space="preserve">However, </w:t>
      </w:r>
      <w:r w:rsidR="00E23F62" w:rsidRPr="00761D0B">
        <w:rPr>
          <w:sz w:val="24"/>
          <w:szCs w:val="24"/>
        </w:rPr>
        <w:t>new paragraph</w:t>
      </w:r>
      <w:r w:rsidR="00101A99" w:rsidRPr="00761D0B">
        <w:rPr>
          <w:sz w:val="24"/>
          <w:szCs w:val="24"/>
        </w:rPr>
        <w:t> </w:t>
      </w:r>
      <w:r w:rsidR="00E23F62" w:rsidRPr="00761D0B">
        <w:rPr>
          <w:sz w:val="24"/>
          <w:szCs w:val="24"/>
        </w:rPr>
        <w:t xml:space="preserve">9(6)(b) of the </w:t>
      </w:r>
      <w:proofErr w:type="gramStart"/>
      <w:r w:rsidR="00E23F62" w:rsidRPr="00761D0B">
        <w:rPr>
          <w:sz w:val="24"/>
          <w:szCs w:val="24"/>
        </w:rPr>
        <w:t>Quality of Care</w:t>
      </w:r>
      <w:proofErr w:type="gramEnd"/>
      <w:r w:rsidR="00E23F62" w:rsidRPr="00761D0B">
        <w:rPr>
          <w:sz w:val="24"/>
          <w:szCs w:val="24"/>
        </w:rPr>
        <w:t xml:space="preserve"> Principles operates so that </w:t>
      </w:r>
      <w:r w:rsidR="006F7803" w:rsidRPr="00761D0B">
        <w:rPr>
          <w:sz w:val="24"/>
          <w:szCs w:val="24"/>
        </w:rPr>
        <w:t xml:space="preserve">a care recipient who is not classified until after the </w:t>
      </w:r>
      <w:r w:rsidR="000A6192" w:rsidRPr="00761D0B">
        <w:rPr>
          <w:sz w:val="24"/>
          <w:szCs w:val="24"/>
        </w:rPr>
        <w:t>calculation</w:t>
      </w:r>
      <w:r w:rsidR="006F7803" w:rsidRPr="00761D0B">
        <w:rPr>
          <w:sz w:val="24"/>
          <w:szCs w:val="24"/>
        </w:rPr>
        <w:t xml:space="preserve"> date will not </w:t>
      </w:r>
      <w:r w:rsidR="000A6192" w:rsidRPr="00761D0B">
        <w:rPr>
          <w:sz w:val="24"/>
          <w:szCs w:val="24"/>
        </w:rPr>
        <w:t>have</w:t>
      </w:r>
      <w:r w:rsidR="006F7803" w:rsidRPr="00761D0B">
        <w:rPr>
          <w:sz w:val="24"/>
          <w:szCs w:val="24"/>
        </w:rPr>
        <w:t xml:space="preserve"> a </w:t>
      </w:r>
      <w:r w:rsidR="000A6192" w:rsidRPr="00761D0B">
        <w:rPr>
          <w:sz w:val="24"/>
          <w:szCs w:val="24"/>
        </w:rPr>
        <w:t>classi</w:t>
      </w:r>
      <w:r w:rsidR="00C12891" w:rsidRPr="00761D0B">
        <w:rPr>
          <w:sz w:val="24"/>
          <w:szCs w:val="24"/>
        </w:rPr>
        <w:t>fic</w:t>
      </w:r>
      <w:r w:rsidR="000A6192" w:rsidRPr="00761D0B">
        <w:rPr>
          <w:sz w:val="24"/>
          <w:szCs w:val="24"/>
        </w:rPr>
        <w:t>ation</w:t>
      </w:r>
      <w:r w:rsidR="00471F1F" w:rsidRPr="00761D0B">
        <w:rPr>
          <w:sz w:val="24"/>
          <w:szCs w:val="24"/>
        </w:rPr>
        <w:t xml:space="preserve"> under Part</w:t>
      </w:r>
      <w:r w:rsidR="00101A99" w:rsidRPr="00761D0B">
        <w:rPr>
          <w:sz w:val="24"/>
          <w:szCs w:val="24"/>
        </w:rPr>
        <w:t> </w:t>
      </w:r>
      <w:r w:rsidR="00471F1F" w:rsidRPr="00761D0B">
        <w:rPr>
          <w:sz w:val="24"/>
          <w:szCs w:val="24"/>
        </w:rPr>
        <w:t xml:space="preserve">2.4A in effect </w:t>
      </w:r>
      <w:r w:rsidR="00A03C09" w:rsidRPr="00761D0B">
        <w:rPr>
          <w:sz w:val="24"/>
          <w:szCs w:val="24"/>
        </w:rPr>
        <w:t xml:space="preserve">on a day in the </w:t>
      </w:r>
      <w:r w:rsidR="00471F1F" w:rsidRPr="00761D0B">
        <w:rPr>
          <w:sz w:val="24"/>
          <w:szCs w:val="24"/>
        </w:rPr>
        <w:t>reference period.</w:t>
      </w:r>
      <w:r w:rsidR="00765F0F" w:rsidRPr="00761D0B">
        <w:rPr>
          <w:sz w:val="24"/>
          <w:szCs w:val="24"/>
        </w:rPr>
        <w:t xml:space="preserve"> </w:t>
      </w:r>
    </w:p>
    <w:p w14:paraId="657D578F" w14:textId="359DC688" w:rsidR="00974C72" w:rsidRPr="00761D0B" w:rsidRDefault="008E6CF9" w:rsidP="00974C72">
      <w:pPr>
        <w:pStyle w:val="Definition"/>
        <w:spacing w:before="0"/>
        <w:ind w:left="0"/>
        <w:jc w:val="both"/>
        <w:rPr>
          <w:sz w:val="24"/>
          <w:szCs w:val="24"/>
        </w:rPr>
      </w:pPr>
      <w:r w:rsidRPr="00761D0B">
        <w:rPr>
          <w:b/>
          <w:i/>
          <w:sz w:val="24"/>
          <w:szCs w:val="24"/>
        </w:rPr>
        <w:lastRenderedPageBreak/>
        <w:t>d</w:t>
      </w:r>
      <w:r w:rsidR="00974C72" w:rsidRPr="00761D0B">
        <w:rPr>
          <w:b/>
          <w:i/>
          <w:sz w:val="24"/>
          <w:szCs w:val="24"/>
        </w:rPr>
        <w:t>irect care</w:t>
      </w:r>
      <w:r w:rsidR="00974C72" w:rsidRPr="00761D0B">
        <w:rPr>
          <w:sz w:val="24"/>
          <w:szCs w:val="24"/>
        </w:rPr>
        <w:t xml:space="preserve"> means care provided to an individual care recipient that is of a kind described in item 1.11, 2.1, 2.3, 2.4, 2.5, 2.7, 2.8, 2.9 or 3.8 of Schedule 1 (other than the planning or delivery of activities to a group of care recipients).</w:t>
      </w:r>
    </w:p>
    <w:p w14:paraId="1494F6CC" w14:textId="77777777" w:rsidR="00974C72" w:rsidRPr="00761D0B" w:rsidRDefault="00974C72" w:rsidP="00974C72">
      <w:pPr>
        <w:pStyle w:val="Definition"/>
        <w:spacing w:before="0"/>
        <w:ind w:left="0"/>
        <w:jc w:val="both"/>
        <w:rPr>
          <w:sz w:val="24"/>
          <w:szCs w:val="24"/>
        </w:rPr>
      </w:pPr>
    </w:p>
    <w:p w14:paraId="14503049" w14:textId="33F19159" w:rsidR="00974C72" w:rsidRPr="00761D0B" w:rsidRDefault="00974C72" w:rsidP="00CF2BAB">
      <w:pPr>
        <w:pStyle w:val="Definition"/>
        <w:spacing w:before="0"/>
        <w:ind w:left="0"/>
        <w:jc w:val="both"/>
        <w:rPr>
          <w:sz w:val="24"/>
          <w:szCs w:val="24"/>
        </w:rPr>
      </w:pPr>
      <w:r w:rsidRPr="00761D0B">
        <w:rPr>
          <w:sz w:val="24"/>
          <w:szCs w:val="24"/>
        </w:rPr>
        <w:t xml:space="preserve">The definition of direct care is used in subsections 10(2) and 10(3) of the </w:t>
      </w:r>
      <w:proofErr w:type="gramStart"/>
      <w:r w:rsidRPr="00761D0B">
        <w:rPr>
          <w:sz w:val="24"/>
          <w:szCs w:val="24"/>
        </w:rPr>
        <w:t>Quality of Care</w:t>
      </w:r>
      <w:proofErr w:type="gramEnd"/>
      <w:r w:rsidRPr="00761D0B">
        <w:rPr>
          <w:sz w:val="24"/>
          <w:szCs w:val="24"/>
        </w:rPr>
        <w:t xml:space="preserve"> Principles to identify the type of care, direct care, that must be provided</w:t>
      </w:r>
      <w:r w:rsidR="00A2325F" w:rsidRPr="00761D0B">
        <w:rPr>
          <w:sz w:val="24"/>
          <w:szCs w:val="24"/>
        </w:rPr>
        <w:t xml:space="preserve"> as a part of the care minutes responsibility</w:t>
      </w:r>
      <w:r w:rsidRPr="00761D0B">
        <w:rPr>
          <w:sz w:val="24"/>
          <w:szCs w:val="24"/>
        </w:rPr>
        <w:t>.</w:t>
      </w:r>
      <w:r w:rsidR="0052277F" w:rsidRPr="00761D0B">
        <w:rPr>
          <w:sz w:val="24"/>
          <w:szCs w:val="24"/>
        </w:rPr>
        <w:t xml:space="preserve"> </w:t>
      </w:r>
      <w:r w:rsidR="00A2325F" w:rsidRPr="00761D0B">
        <w:rPr>
          <w:sz w:val="24"/>
          <w:szCs w:val="24"/>
        </w:rPr>
        <w:t>The definition of d</w:t>
      </w:r>
      <w:r w:rsidRPr="00761D0B">
        <w:rPr>
          <w:sz w:val="24"/>
          <w:szCs w:val="24"/>
        </w:rPr>
        <w:t xml:space="preserve">irect care </w:t>
      </w:r>
      <w:r w:rsidR="00A2325F" w:rsidRPr="00761D0B">
        <w:rPr>
          <w:sz w:val="24"/>
          <w:szCs w:val="24"/>
        </w:rPr>
        <w:t>specifically excludes</w:t>
      </w:r>
      <w:r w:rsidRPr="00761D0B">
        <w:rPr>
          <w:sz w:val="24"/>
          <w:szCs w:val="24"/>
        </w:rPr>
        <w:t xml:space="preserve"> planning or delivery of activities to a group of care recipients. </w:t>
      </w:r>
    </w:p>
    <w:p w14:paraId="63591FAF" w14:textId="77777777" w:rsidR="00974C72" w:rsidRPr="00761D0B" w:rsidRDefault="00974C72" w:rsidP="00974C72">
      <w:pPr>
        <w:pStyle w:val="Definition"/>
        <w:spacing w:before="0"/>
        <w:ind w:left="720"/>
        <w:jc w:val="both"/>
        <w:rPr>
          <w:sz w:val="24"/>
          <w:szCs w:val="24"/>
        </w:rPr>
      </w:pPr>
    </w:p>
    <w:p w14:paraId="6D215B22" w14:textId="5F996023" w:rsidR="00974C72" w:rsidRPr="00761D0B" w:rsidRDefault="00974C72" w:rsidP="00CF2BAB">
      <w:pPr>
        <w:pStyle w:val="Definition"/>
        <w:spacing w:before="0"/>
        <w:ind w:left="0"/>
        <w:jc w:val="both"/>
        <w:rPr>
          <w:sz w:val="24"/>
          <w:szCs w:val="24"/>
        </w:rPr>
      </w:pPr>
      <w:r w:rsidRPr="00761D0B">
        <w:rPr>
          <w:sz w:val="24"/>
          <w:szCs w:val="24"/>
        </w:rPr>
        <w:t xml:space="preserve">Under subsection 7(1) of the </w:t>
      </w:r>
      <w:proofErr w:type="gramStart"/>
      <w:r w:rsidRPr="00761D0B">
        <w:rPr>
          <w:sz w:val="24"/>
          <w:szCs w:val="24"/>
        </w:rPr>
        <w:t>Quality of Care</w:t>
      </w:r>
      <w:proofErr w:type="gramEnd"/>
      <w:r w:rsidRPr="00761D0B">
        <w:rPr>
          <w:sz w:val="24"/>
          <w:szCs w:val="24"/>
        </w:rPr>
        <w:t xml:space="preserve"> Principles, </w:t>
      </w:r>
      <w:r w:rsidR="004F6CE4" w:rsidRPr="00761D0B">
        <w:rPr>
          <w:sz w:val="24"/>
          <w:szCs w:val="24"/>
        </w:rPr>
        <w:t>in accordance with</w:t>
      </w:r>
      <w:r w:rsidRPr="00761D0B">
        <w:rPr>
          <w:sz w:val="24"/>
          <w:szCs w:val="24"/>
        </w:rPr>
        <w:t xml:space="preserve"> paragraph</w:t>
      </w:r>
      <w:r w:rsidR="00315022" w:rsidRPr="00761D0B">
        <w:rPr>
          <w:sz w:val="24"/>
          <w:szCs w:val="24"/>
        </w:rPr>
        <w:t> </w:t>
      </w:r>
      <w:r w:rsidRPr="00761D0B">
        <w:rPr>
          <w:sz w:val="24"/>
          <w:szCs w:val="24"/>
        </w:rPr>
        <w:t>54‑1(1)(a) of the</w:t>
      </w:r>
      <w:r w:rsidR="00EA2A98" w:rsidRPr="00761D0B">
        <w:rPr>
          <w:sz w:val="24"/>
          <w:szCs w:val="24"/>
        </w:rPr>
        <w:t xml:space="preserve"> </w:t>
      </w:r>
      <w:r w:rsidR="00EA2A98" w:rsidRPr="00761D0B">
        <w:rPr>
          <w:bCs/>
          <w:iCs/>
          <w:sz w:val="24"/>
          <w:szCs w:val="24"/>
        </w:rPr>
        <w:t>Aged Care</w:t>
      </w:r>
      <w:r w:rsidRPr="00761D0B">
        <w:rPr>
          <w:sz w:val="24"/>
          <w:szCs w:val="24"/>
        </w:rPr>
        <w:t xml:space="preserve"> Act, an approved provider of a residential care service must, for each item in a table in Schedule 1</w:t>
      </w:r>
      <w:r w:rsidR="004F6CE4" w:rsidRPr="00761D0B">
        <w:rPr>
          <w:sz w:val="24"/>
          <w:szCs w:val="24"/>
        </w:rPr>
        <w:t xml:space="preserve"> of the Quality of Care Principles</w:t>
      </w:r>
      <w:r w:rsidRPr="00761D0B">
        <w:rPr>
          <w:sz w:val="24"/>
          <w:szCs w:val="24"/>
        </w:rPr>
        <w:t>, provide the care or services specified in column 1 of the item</w:t>
      </w:r>
      <w:r w:rsidR="00DA1999" w:rsidRPr="00761D0B">
        <w:rPr>
          <w:sz w:val="24"/>
          <w:szCs w:val="24"/>
        </w:rPr>
        <w:t xml:space="preserve"> to the table</w:t>
      </w:r>
      <w:r w:rsidRPr="00761D0B">
        <w:rPr>
          <w:sz w:val="24"/>
          <w:szCs w:val="24"/>
        </w:rPr>
        <w:t xml:space="preserve"> to any care recipient who needs it.</w:t>
      </w:r>
    </w:p>
    <w:p w14:paraId="33B20A09" w14:textId="77777777" w:rsidR="00974C72" w:rsidRPr="00761D0B" w:rsidRDefault="00974C72" w:rsidP="00974C72">
      <w:pPr>
        <w:pStyle w:val="Definition"/>
        <w:spacing w:before="0"/>
        <w:ind w:left="720"/>
        <w:jc w:val="both"/>
        <w:rPr>
          <w:sz w:val="24"/>
          <w:szCs w:val="24"/>
        </w:rPr>
      </w:pPr>
    </w:p>
    <w:p w14:paraId="047F5852" w14:textId="2F047A5C" w:rsidR="00974C72" w:rsidRPr="00761D0B" w:rsidRDefault="00974C72" w:rsidP="00CF2BAB">
      <w:pPr>
        <w:pStyle w:val="Definition"/>
        <w:spacing w:before="0"/>
        <w:ind w:left="0"/>
        <w:jc w:val="both"/>
        <w:rPr>
          <w:sz w:val="24"/>
          <w:szCs w:val="24"/>
        </w:rPr>
      </w:pPr>
      <w:r w:rsidRPr="00761D0B">
        <w:rPr>
          <w:sz w:val="24"/>
          <w:szCs w:val="24"/>
        </w:rPr>
        <w:t xml:space="preserve">The items and content of column 1 in Schedule 1 of the </w:t>
      </w:r>
      <w:proofErr w:type="gramStart"/>
      <w:r w:rsidRPr="00761D0B">
        <w:rPr>
          <w:sz w:val="24"/>
          <w:szCs w:val="24"/>
        </w:rPr>
        <w:t>Quality of Care</w:t>
      </w:r>
      <w:proofErr w:type="gramEnd"/>
      <w:r w:rsidRPr="00761D0B">
        <w:rPr>
          <w:sz w:val="24"/>
          <w:szCs w:val="24"/>
        </w:rPr>
        <w:t xml:space="preserve"> Principles that are </w:t>
      </w:r>
      <w:r w:rsidR="004E52A7" w:rsidRPr="00761D0B">
        <w:rPr>
          <w:sz w:val="24"/>
          <w:szCs w:val="24"/>
        </w:rPr>
        <w:t xml:space="preserve">included </w:t>
      </w:r>
      <w:r w:rsidRPr="00761D0B">
        <w:rPr>
          <w:sz w:val="24"/>
          <w:szCs w:val="24"/>
        </w:rPr>
        <w:t xml:space="preserve">in the definition of direct care are: </w:t>
      </w:r>
    </w:p>
    <w:p w14:paraId="246BEB60"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 xml:space="preserve">1.11 </w:t>
      </w:r>
      <w:r w:rsidRPr="00761D0B">
        <w:rPr>
          <w:sz w:val="24"/>
          <w:szCs w:val="24"/>
        </w:rPr>
        <w:tab/>
        <w:t>Care recipient social activities</w:t>
      </w:r>
    </w:p>
    <w:p w14:paraId="5B319472"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2.1</w:t>
      </w:r>
      <w:r w:rsidRPr="00761D0B">
        <w:rPr>
          <w:sz w:val="24"/>
          <w:szCs w:val="24"/>
        </w:rPr>
        <w:tab/>
        <w:t>Daily living activities assistance</w:t>
      </w:r>
    </w:p>
    <w:p w14:paraId="1818B9B3"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2.3</w:t>
      </w:r>
      <w:r w:rsidRPr="00761D0B">
        <w:rPr>
          <w:sz w:val="24"/>
          <w:szCs w:val="24"/>
        </w:rPr>
        <w:tab/>
        <w:t>Emotional support</w:t>
      </w:r>
    </w:p>
    <w:p w14:paraId="0798CB2B"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2.4</w:t>
      </w:r>
      <w:r w:rsidRPr="00761D0B">
        <w:rPr>
          <w:sz w:val="24"/>
          <w:szCs w:val="24"/>
        </w:rPr>
        <w:tab/>
        <w:t>Treatments and procedures</w:t>
      </w:r>
    </w:p>
    <w:p w14:paraId="0BB6DA82"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2.5</w:t>
      </w:r>
      <w:r w:rsidRPr="00761D0B">
        <w:rPr>
          <w:sz w:val="24"/>
          <w:szCs w:val="24"/>
        </w:rPr>
        <w:tab/>
        <w:t>Recreational therapy</w:t>
      </w:r>
    </w:p>
    <w:p w14:paraId="17462780"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2.7</w:t>
      </w:r>
      <w:r w:rsidRPr="00761D0B">
        <w:rPr>
          <w:sz w:val="24"/>
          <w:szCs w:val="24"/>
        </w:rPr>
        <w:tab/>
        <w:t xml:space="preserve">Assistance in obtaining health practitioner </w:t>
      </w:r>
      <w:proofErr w:type="gramStart"/>
      <w:r w:rsidRPr="00761D0B">
        <w:rPr>
          <w:sz w:val="24"/>
          <w:szCs w:val="24"/>
        </w:rPr>
        <w:t>services</w:t>
      </w:r>
      <w:proofErr w:type="gramEnd"/>
    </w:p>
    <w:p w14:paraId="79661E22"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2.8</w:t>
      </w:r>
      <w:r w:rsidRPr="00761D0B">
        <w:rPr>
          <w:sz w:val="24"/>
          <w:szCs w:val="24"/>
        </w:rPr>
        <w:tab/>
        <w:t xml:space="preserve">Assistance in obtaining access to specialised therapy </w:t>
      </w:r>
      <w:proofErr w:type="gramStart"/>
      <w:r w:rsidRPr="00761D0B">
        <w:rPr>
          <w:sz w:val="24"/>
          <w:szCs w:val="24"/>
        </w:rPr>
        <w:t>services</w:t>
      </w:r>
      <w:proofErr w:type="gramEnd"/>
    </w:p>
    <w:p w14:paraId="5D9EF260"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2.9</w:t>
      </w:r>
      <w:r w:rsidRPr="00761D0B">
        <w:rPr>
          <w:sz w:val="24"/>
          <w:szCs w:val="24"/>
        </w:rPr>
        <w:tab/>
        <w:t>Support for care recipients with cognitive impairment</w:t>
      </w:r>
    </w:p>
    <w:p w14:paraId="35C54463" w14:textId="77777777" w:rsidR="00974C72" w:rsidRPr="00761D0B" w:rsidRDefault="00974C72" w:rsidP="002B2830">
      <w:pPr>
        <w:pStyle w:val="Definition"/>
        <w:numPr>
          <w:ilvl w:val="0"/>
          <w:numId w:val="7"/>
        </w:numPr>
        <w:spacing w:before="0"/>
        <w:jc w:val="both"/>
        <w:rPr>
          <w:sz w:val="24"/>
          <w:szCs w:val="24"/>
        </w:rPr>
      </w:pPr>
      <w:r w:rsidRPr="00761D0B">
        <w:rPr>
          <w:sz w:val="24"/>
          <w:szCs w:val="24"/>
        </w:rPr>
        <w:t>3.8</w:t>
      </w:r>
      <w:r w:rsidRPr="00761D0B">
        <w:rPr>
          <w:sz w:val="24"/>
          <w:szCs w:val="24"/>
        </w:rPr>
        <w:tab/>
        <w:t>Nursing services.</w:t>
      </w:r>
    </w:p>
    <w:p w14:paraId="6BDD58F0" w14:textId="77777777" w:rsidR="00974C72" w:rsidRPr="00761D0B" w:rsidRDefault="00974C72" w:rsidP="00974C72">
      <w:pPr>
        <w:pStyle w:val="Definition"/>
        <w:spacing w:before="0"/>
        <w:ind w:left="720"/>
        <w:jc w:val="both"/>
        <w:rPr>
          <w:sz w:val="24"/>
          <w:szCs w:val="24"/>
        </w:rPr>
      </w:pPr>
    </w:p>
    <w:p w14:paraId="25A9DA43" w14:textId="14CE0D2B" w:rsidR="00974C72" w:rsidRPr="00761D0B" w:rsidRDefault="00974C72" w:rsidP="00B65BB0">
      <w:pPr>
        <w:pStyle w:val="Definition"/>
        <w:spacing w:before="0"/>
        <w:ind w:left="0"/>
        <w:jc w:val="both"/>
        <w:rPr>
          <w:bCs/>
          <w:iCs/>
          <w:sz w:val="24"/>
          <w:szCs w:val="24"/>
        </w:rPr>
      </w:pPr>
      <w:r w:rsidRPr="00761D0B">
        <w:rPr>
          <w:bCs/>
          <w:iCs/>
          <w:sz w:val="24"/>
          <w:szCs w:val="24"/>
        </w:rPr>
        <w:t>This definition of direct care is included, by reference, in the Information Principles</w:t>
      </w:r>
      <w:r w:rsidR="00AC6501" w:rsidRPr="00761D0B">
        <w:rPr>
          <w:bCs/>
          <w:iCs/>
          <w:sz w:val="24"/>
          <w:szCs w:val="24"/>
        </w:rPr>
        <w:t xml:space="preserve"> (see item 1</w:t>
      </w:r>
      <w:r w:rsidR="00F12D20" w:rsidRPr="00761D0B">
        <w:rPr>
          <w:bCs/>
          <w:iCs/>
          <w:sz w:val="24"/>
          <w:szCs w:val="24"/>
        </w:rPr>
        <w:t>, section 8B of the Information Principles</w:t>
      </w:r>
      <w:r w:rsidR="00AC6501" w:rsidRPr="00761D0B">
        <w:rPr>
          <w:bCs/>
          <w:iCs/>
          <w:sz w:val="24"/>
          <w:szCs w:val="24"/>
        </w:rPr>
        <w:t>)</w:t>
      </w:r>
      <w:r w:rsidRPr="00761D0B">
        <w:rPr>
          <w:bCs/>
          <w:iCs/>
          <w:sz w:val="24"/>
          <w:szCs w:val="24"/>
        </w:rPr>
        <w:t>.</w:t>
      </w:r>
    </w:p>
    <w:p w14:paraId="0027058D" w14:textId="77777777" w:rsidR="00974C72" w:rsidRPr="00761D0B" w:rsidRDefault="00974C72" w:rsidP="00974C72">
      <w:pPr>
        <w:pStyle w:val="Definition"/>
        <w:spacing w:before="0"/>
        <w:ind w:left="720"/>
        <w:jc w:val="both"/>
        <w:rPr>
          <w:bCs/>
          <w:iCs/>
          <w:sz w:val="24"/>
          <w:szCs w:val="24"/>
        </w:rPr>
      </w:pPr>
    </w:p>
    <w:p w14:paraId="740C9117" w14:textId="1D9DE134" w:rsidR="00974C72" w:rsidRPr="00761D0B" w:rsidRDefault="008E6CF9" w:rsidP="00974C72">
      <w:pPr>
        <w:pStyle w:val="Definition"/>
        <w:spacing w:before="0"/>
        <w:ind w:left="0"/>
        <w:jc w:val="both"/>
        <w:rPr>
          <w:sz w:val="24"/>
          <w:szCs w:val="24"/>
        </w:rPr>
      </w:pPr>
      <w:r w:rsidRPr="00761D0B">
        <w:rPr>
          <w:b/>
          <w:i/>
          <w:sz w:val="24"/>
          <w:szCs w:val="24"/>
        </w:rPr>
        <w:t>d</w:t>
      </w:r>
      <w:r w:rsidR="00974C72" w:rsidRPr="00761D0B">
        <w:rPr>
          <w:b/>
          <w:i/>
          <w:sz w:val="24"/>
          <w:szCs w:val="24"/>
        </w:rPr>
        <w:t>irect care staff member</w:t>
      </w:r>
      <w:r w:rsidR="00974C72" w:rsidRPr="00761D0B">
        <w:rPr>
          <w:sz w:val="24"/>
          <w:szCs w:val="24"/>
        </w:rPr>
        <w:t xml:space="preserve"> means a staff member of an approved provider who is a registered nurse, enrolled nurse, nursing assistant or personal care worker.</w:t>
      </w:r>
    </w:p>
    <w:p w14:paraId="21271944" w14:textId="77777777" w:rsidR="00974C72" w:rsidRPr="00761D0B" w:rsidRDefault="00974C72" w:rsidP="00974C72">
      <w:pPr>
        <w:pStyle w:val="Definition"/>
        <w:spacing w:before="0"/>
        <w:ind w:left="720"/>
        <w:jc w:val="both"/>
        <w:rPr>
          <w:sz w:val="24"/>
          <w:szCs w:val="24"/>
        </w:rPr>
      </w:pPr>
    </w:p>
    <w:p w14:paraId="6999EF60" w14:textId="11D7E80C" w:rsidR="00974C72" w:rsidRPr="00761D0B" w:rsidRDefault="00974C72" w:rsidP="00B65BB0">
      <w:pPr>
        <w:pStyle w:val="Definition"/>
        <w:spacing w:before="0"/>
        <w:ind w:left="0"/>
        <w:jc w:val="both"/>
        <w:rPr>
          <w:sz w:val="24"/>
          <w:szCs w:val="24"/>
        </w:rPr>
      </w:pPr>
      <w:r w:rsidRPr="00761D0B">
        <w:rPr>
          <w:sz w:val="24"/>
          <w:szCs w:val="24"/>
        </w:rPr>
        <w:t>The definition of direct care staff member is used in determining the responsibility of an approved provider of a residential care service in subsection</w:t>
      </w:r>
      <w:r w:rsidR="000B3DA9" w:rsidRPr="00761D0B">
        <w:rPr>
          <w:sz w:val="24"/>
          <w:szCs w:val="24"/>
        </w:rPr>
        <w:t> </w:t>
      </w:r>
      <w:r w:rsidRPr="00761D0B">
        <w:rPr>
          <w:sz w:val="24"/>
          <w:szCs w:val="24"/>
        </w:rPr>
        <w:t>10(2)</w:t>
      </w:r>
      <w:r w:rsidR="000B3DA9" w:rsidRPr="00761D0B">
        <w:rPr>
          <w:sz w:val="24"/>
          <w:szCs w:val="24"/>
        </w:rPr>
        <w:t xml:space="preserve"> of the </w:t>
      </w:r>
      <w:proofErr w:type="gramStart"/>
      <w:r w:rsidR="000B3DA9" w:rsidRPr="00761D0B">
        <w:rPr>
          <w:sz w:val="24"/>
          <w:szCs w:val="24"/>
        </w:rPr>
        <w:t>Quality of Care</w:t>
      </w:r>
      <w:proofErr w:type="gramEnd"/>
      <w:r w:rsidR="000B3DA9" w:rsidRPr="00761D0B">
        <w:rPr>
          <w:sz w:val="24"/>
          <w:szCs w:val="24"/>
        </w:rPr>
        <w:t xml:space="preserve"> Principles</w:t>
      </w:r>
      <w:r w:rsidRPr="00761D0B">
        <w:rPr>
          <w:sz w:val="24"/>
          <w:szCs w:val="24"/>
        </w:rPr>
        <w:t>, which is:</w:t>
      </w:r>
    </w:p>
    <w:p w14:paraId="51811568" w14:textId="77777777" w:rsidR="00974C72" w:rsidRPr="00761D0B" w:rsidRDefault="00974C72" w:rsidP="00974C72">
      <w:pPr>
        <w:pStyle w:val="Definition"/>
        <w:numPr>
          <w:ilvl w:val="0"/>
          <w:numId w:val="7"/>
        </w:numPr>
        <w:spacing w:before="0"/>
        <w:jc w:val="both"/>
        <w:rPr>
          <w:sz w:val="24"/>
          <w:szCs w:val="24"/>
        </w:rPr>
      </w:pPr>
      <w:r w:rsidRPr="00761D0B">
        <w:rPr>
          <w:sz w:val="24"/>
          <w:szCs w:val="24"/>
        </w:rPr>
        <w:t xml:space="preserve">the average amount of direct care provided through the service by </w:t>
      </w:r>
      <w:r w:rsidRPr="00761D0B">
        <w:rPr>
          <w:i/>
          <w:iCs/>
          <w:sz w:val="24"/>
          <w:szCs w:val="24"/>
        </w:rPr>
        <w:t>direct care staff members</w:t>
      </w:r>
      <w:r w:rsidRPr="00761D0B">
        <w:rPr>
          <w:sz w:val="24"/>
          <w:szCs w:val="24"/>
        </w:rPr>
        <w:t xml:space="preserve"> of the provider per counted care recipient per day, to be </w:t>
      </w:r>
      <w:proofErr w:type="gramStart"/>
      <w:r w:rsidRPr="00761D0B">
        <w:rPr>
          <w:sz w:val="24"/>
          <w:szCs w:val="24"/>
        </w:rPr>
        <w:t>at least</w:t>
      </w:r>
      <w:proofErr w:type="gramEnd"/>
      <w:r w:rsidRPr="00761D0B">
        <w:rPr>
          <w:sz w:val="24"/>
          <w:szCs w:val="24"/>
        </w:rPr>
        <w:t xml:space="preserve"> </w:t>
      </w:r>
    </w:p>
    <w:p w14:paraId="601F2752" w14:textId="6D3F5D14" w:rsidR="00974C72" w:rsidRPr="00761D0B" w:rsidRDefault="00974C72" w:rsidP="00974C72">
      <w:pPr>
        <w:pStyle w:val="Definition"/>
        <w:numPr>
          <w:ilvl w:val="0"/>
          <w:numId w:val="7"/>
        </w:numPr>
        <w:spacing w:before="0"/>
        <w:jc w:val="both"/>
        <w:rPr>
          <w:sz w:val="24"/>
          <w:szCs w:val="24"/>
        </w:rPr>
      </w:pPr>
      <w:r w:rsidRPr="00761D0B">
        <w:rPr>
          <w:sz w:val="24"/>
          <w:szCs w:val="24"/>
        </w:rPr>
        <w:t>the required combined staff average amount of direct care per care recipient per day as calculated under subsection 9(1)</w:t>
      </w:r>
      <w:r w:rsidR="00CE4DAA" w:rsidRPr="00761D0B">
        <w:rPr>
          <w:sz w:val="24"/>
          <w:szCs w:val="24"/>
        </w:rPr>
        <w:t xml:space="preserve"> of the </w:t>
      </w:r>
      <w:proofErr w:type="gramStart"/>
      <w:r w:rsidR="00CE4DAA" w:rsidRPr="00761D0B">
        <w:rPr>
          <w:sz w:val="24"/>
          <w:szCs w:val="24"/>
        </w:rPr>
        <w:t>Quality of Care</w:t>
      </w:r>
      <w:proofErr w:type="gramEnd"/>
      <w:r w:rsidR="00CE4DAA" w:rsidRPr="00761D0B">
        <w:rPr>
          <w:sz w:val="24"/>
          <w:szCs w:val="24"/>
        </w:rPr>
        <w:t xml:space="preserve"> Principles</w:t>
      </w:r>
      <w:r w:rsidRPr="00761D0B">
        <w:rPr>
          <w:sz w:val="24"/>
          <w:szCs w:val="24"/>
        </w:rPr>
        <w:t>.</w:t>
      </w:r>
    </w:p>
    <w:p w14:paraId="26346E40" w14:textId="77777777" w:rsidR="00974C72" w:rsidRPr="00761D0B" w:rsidRDefault="00974C72" w:rsidP="00974C72">
      <w:pPr>
        <w:pStyle w:val="Definition"/>
        <w:spacing w:before="0"/>
        <w:ind w:left="720"/>
        <w:jc w:val="both"/>
        <w:rPr>
          <w:sz w:val="24"/>
          <w:szCs w:val="24"/>
        </w:rPr>
      </w:pPr>
    </w:p>
    <w:p w14:paraId="44765196" w14:textId="52438A44" w:rsidR="00974C72" w:rsidRPr="00761D0B" w:rsidRDefault="00974C72" w:rsidP="00B65BB0">
      <w:pPr>
        <w:pStyle w:val="Definition"/>
        <w:spacing w:before="0"/>
        <w:ind w:left="0"/>
        <w:jc w:val="both"/>
        <w:rPr>
          <w:sz w:val="24"/>
          <w:szCs w:val="24"/>
        </w:rPr>
      </w:pPr>
      <w:r w:rsidRPr="00761D0B">
        <w:rPr>
          <w:i/>
          <w:iCs/>
          <w:sz w:val="24"/>
          <w:szCs w:val="24"/>
        </w:rPr>
        <w:t xml:space="preserve">Staff member </w:t>
      </w:r>
      <w:r w:rsidRPr="00761D0B">
        <w:rPr>
          <w:sz w:val="24"/>
          <w:szCs w:val="24"/>
        </w:rPr>
        <w:t xml:space="preserve">of an approved provider is defined in </w:t>
      </w:r>
      <w:r w:rsidR="00641A75" w:rsidRPr="00761D0B">
        <w:rPr>
          <w:sz w:val="24"/>
          <w:szCs w:val="24"/>
        </w:rPr>
        <w:t>item</w:t>
      </w:r>
      <w:r w:rsidR="00BD0E3A" w:rsidRPr="00761D0B">
        <w:rPr>
          <w:sz w:val="24"/>
          <w:szCs w:val="24"/>
        </w:rPr>
        <w:t xml:space="preserve"> 1</w:t>
      </w:r>
      <w:r w:rsidR="00641A75" w:rsidRPr="00761D0B">
        <w:rPr>
          <w:sz w:val="24"/>
          <w:szCs w:val="24"/>
        </w:rPr>
        <w:t xml:space="preserve"> of</w:t>
      </w:r>
      <w:r w:rsidR="00BD0E3A" w:rsidRPr="00761D0B">
        <w:rPr>
          <w:sz w:val="24"/>
          <w:szCs w:val="24"/>
        </w:rPr>
        <w:t xml:space="preserve"> </w:t>
      </w:r>
      <w:r w:rsidRPr="00761D0B">
        <w:rPr>
          <w:sz w:val="24"/>
          <w:szCs w:val="24"/>
        </w:rPr>
        <w:t xml:space="preserve">Schedule 1 of the </w:t>
      </w:r>
      <w:r w:rsidR="00CF1F9C" w:rsidRPr="00761D0B">
        <w:rPr>
          <w:bCs/>
          <w:iCs/>
          <w:sz w:val="24"/>
          <w:szCs w:val="24"/>
        </w:rPr>
        <w:t xml:space="preserve">Aged Care </w:t>
      </w:r>
      <w:r w:rsidRPr="00761D0B">
        <w:rPr>
          <w:sz w:val="24"/>
          <w:szCs w:val="24"/>
        </w:rPr>
        <w:t xml:space="preserve">Act as an individual who is employed, hired, </w:t>
      </w:r>
      <w:proofErr w:type="gramStart"/>
      <w:r w:rsidRPr="00761D0B">
        <w:rPr>
          <w:sz w:val="24"/>
          <w:szCs w:val="24"/>
        </w:rPr>
        <w:t>retained</w:t>
      </w:r>
      <w:proofErr w:type="gramEnd"/>
      <w:r w:rsidRPr="00761D0B">
        <w:rPr>
          <w:sz w:val="24"/>
          <w:szCs w:val="24"/>
        </w:rPr>
        <w:t xml:space="preserve"> or contracted by the approved provider (whether directly or through an employment or recruiting agency) to provide care or other services.</w:t>
      </w:r>
    </w:p>
    <w:p w14:paraId="0A24B426" w14:textId="77777777" w:rsidR="00974C72" w:rsidRPr="00761D0B" w:rsidRDefault="00974C72" w:rsidP="00974C72">
      <w:pPr>
        <w:pStyle w:val="Definition"/>
        <w:spacing w:before="0"/>
        <w:ind w:left="720"/>
        <w:jc w:val="both"/>
        <w:rPr>
          <w:sz w:val="24"/>
          <w:szCs w:val="24"/>
        </w:rPr>
      </w:pPr>
    </w:p>
    <w:p w14:paraId="3D1FC250" w14:textId="7D424CDF" w:rsidR="00974C72" w:rsidRPr="00761D0B" w:rsidRDefault="00974C72" w:rsidP="00B65BB0">
      <w:pPr>
        <w:pStyle w:val="Definition"/>
        <w:spacing w:before="0"/>
        <w:ind w:left="0"/>
        <w:jc w:val="both"/>
        <w:rPr>
          <w:color w:val="000000"/>
          <w:sz w:val="24"/>
          <w:szCs w:val="24"/>
          <w:shd w:val="clear" w:color="auto" w:fill="FFFFFF"/>
        </w:rPr>
      </w:pPr>
      <w:r w:rsidRPr="00761D0B">
        <w:rPr>
          <w:sz w:val="24"/>
          <w:szCs w:val="24"/>
        </w:rPr>
        <w:t xml:space="preserve">To avoid doubt, </w:t>
      </w:r>
      <w:r w:rsidR="007F2D60" w:rsidRPr="00761D0B">
        <w:rPr>
          <w:sz w:val="24"/>
          <w:szCs w:val="24"/>
        </w:rPr>
        <w:t xml:space="preserve">the definition of </w:t>
      </w:r>
      <w:r w:rsidRPr="00761D0B">
        <w:rPr>
          <w:sz w:val="24"/>
          <w:szCs w:val="24"/>
        </w:rPr>
        <w:t xml:space="preserve">direct care staff member </w:t>
      </w:r>
      <w:r w:rsidR="00CB72D1" w:rsidRPr="00761D0B">
        <w:rPr>
          <w:sz w:val="24"/>
          <w:szCs w:val="24"/>
        </w:rPr>
        <w:t xml:space="preserve">will </w:t>
      </w:r>
      <w:r w:rsidRPr="00761D0B">
        <w:rPr>
          <w:sz w:val="24"/>
          <w:szCs w:val="24"/>
        </w:rPr>
        <w:t>exclude</w:t>
      </w:r>
      <w:r w:rsidR="00CB72D1" w:rsidRPr="00761D0B">
        <w:rPr>
          <w:sz w:val="24"/>
          <w:szCs w:val="24"/>
        </w:rPr>
        <w:t xml:space="preserve"> persons such as</w:t>
      </w:r>
      <w:r w:rsidRPr="00761D0B">
        <w:rPr>
          <w:sz w:val="24"/>
          <w:szCs w:val="24"/>
        </w:rPr>
        <w:t xml:space="preserve"> student nurse</w:t>
      </w:r>
      <w:r w:rsidR="007D62A0" w:rsidRPr="00761D0B">
        <w:rPr>
          <w:sz w:val="24"/>
          <w:szCs w:val="24"/>
        </w:rPr>
        <w:t>s</w:t>
      </w:r>
      <w:r w:rsidRPr="00761D0B">
        <w:rPr>
          <w:sz w:val="24"/>
          <w:szCs w:val="24"/>
        </w:rPr>
        <w:t xml:space="preserve"> on a course placement at the residential care service.</w:t>
      </w:r>
      <w:r w:rsidR="00270A8C" w:rsidRPr="00761D0B">
        <w:rPr>
          <w:sz w:val="24"/>
          <w:szCs w:val="24"/>
        </w:rPr>
        <w:t xml:space="preserve"> </w:t>
      </w:r>
      <w:r w:rsidRPr="00761D0B">
        <w:rPr>
          <w:sz w:val="24"/>
          <w:szCs w:val="24"/>
        </w:rPr>
        <w:t>A person</w:t>
      </w:r>
      <w:r w:rsidR="008267A2" w:rsidRPr="00761D0B">
        <w:rPr>
          <w:sz w:val="24"/>
          <w:szCs w:val="24"/>
        </w:rPr>
        <w:t xml:space="preserve"> such as</w:t>
      </w:r>
      <w:r w:rsidRPr="00761D0B">
        <w:rPr>
          <w:sz w:val="24"/>
          <w:szCs w:val="24"/>
        </w:rPr>
        <w:t xml:space="preserve"> a student nurse can be a direct care staff member </w:t>
      </w:r>
      <w:r w:rsidR="008267A2" w:rsidRPr="00761D0B">
        <w:rPr>
          <w:sz w:val="24"/>
          <w:szCs w:val="24"/>
        </w:rPr>
        <w:t xml:space="preserve">only if they are also engaged </w:t>
      </w:r>
      <w:r w:rsidR="00E12F01" w:rsidRPr="00761D0B">
        <w:rPr>
          <w:sz w:val="24"/>
          <w:szCs w:val="24"/>
        </w:rPr>
        <w:t xml:space="preserve">as a staff </w:t>
      </w:r>
      <w:r w:rsidR="00E12F01" w:rsidRPr="00761D0B">
        <w:rPr>
          <w:sz w:val="24"/>
          <w:szCs w:val="24"/>
        </w:rPr>
        <w:lastRenderedPageBreak/>
        <w:t>member of an approved provider in a different capacity, for example as a personal care worker</w:t>
      </w:r>
      <w:r w:rsidRPr="00761D0B">
        <w:rPr>
          <w:sz w:val="24"/>
          <w:szCs w:val="24"/>
        </w:rPr>
        <w:t xml:space="preserve">. </w:t>
      </w:r>
      <w:r w:rsidR="007F2D60" w:rsidRPr="00761D0B">
        <w:rPr>
          <w:sz w:val="24"/>
          <w:szCs w:val="24"/>
        </w:rPr>
        <w:t>The definition</w:t>
      </w:r>
      <w:r w:rsidRPr="00761D0B">
        <w:rPr>
          <w:sz w:val="24"/>
          <w:szCs w:val="24"/>
        </w:rPr>
        <w:t xml:space="preserve"> </w:t>
      </w:r>
      <w:r w:rsidR="00FF52F3" w:rsidRPr="00761D0B">
        <w:rPr>
          <w:sz w:val="24"/>
          <w:szCs w:val="24"/>
        </w:rPr>
        <w:t xml:space="preserve">is </w:t>
      </w:r>
      <w:r w:rsidRPr="00761D0B">
        <w:rPr>
          <w:sz w:val="24"/>
          <w:szCs w:val="24"/>
        </w:rPr>
        <w:t>also</w:t>
      </w:r>
      <w:r w:rsidR="00FF52F3" w:rsidRPr="00761D0B">
        <w:rPr>
          <w:sz w:val="24"/>
          <w:szCs w:val="24"/>
        </w:rPr>
        <w:t xml:space="preserve"> intended to</w:t>
      </w:r>
      <w:r w:rsidRPr="00761D0B">
        <w:rPr>
          <w:sz w:val="24"/>
          <w:szCs w:val="24"/>
        </w:rPr>
        <w:t xml:space="preserve"> exclude </w:t>
      </w:r>
      <w:r w:rsidRPr="00761D0B">
        <w:rPr>
          <w:color w:val="000000"/>
          <w:sz w:val="24"/>
          <w:szCs w:val="24"/>
          <w:shd w:val="clear" w:color="auto" w:fill="FFFFFF"/>
        </w:rPr>
        <w:t>volunteers.</w:t>
      </w:r>
    </w:p>
    <w:p w14:paraId="066E4CDC" w14:textId="77777777" w:rsidR="00974C72" w:rsidRPr="00761D0B" w:rsidRDefault="00974C72" w:rsidP="00974C72">
      <w:pPr>
        <w:pStyle w:val="Definition"/>
        <w:spacing w:before="0"/>
        <w:ind w:left="720"/>
        <w:jc w:val="both"/>
        <w:rPr>
          <w:sz w:val="24"/>
          <w:szCs w:val="24"/>
        </w:rPr>
      </w:pPr>
    </w:p>
    <w:p w14:paraId="50874693" w14:textId="77777777" w:rsidR="00974C72" w:rsidRPr="00761D0B" w:rsidRDefault="00974C72" w:rsidP="00B65BB0">
      <w:pPr>
        <w:pStyle w:val="Definition"/>
        <w:spacing w:before="0"/>
        <w:ind w:left="0"/>
        <w:jc w:val="both"/>
        <w:rPr>
          <w:sz w:val="24"/>
          <w:szCs w:val="24"/>
        </w:rPr>
      </w:pPr>
      <w:r w:rsidRPr="00761D0B">
        <w:rPr>
          <w:sz w:val="24"/>
          <w:szCs w:val="24"/>
        </w:rPr>
        <w:t xml:space="preserve">Registered nurse is already defined in the </w:t>
      </w:r>
      <w:proofErr w:type="gramStart"/>
      <w:r w:rsidRPr="00761D0B">
        <w:rPr>
          <w:sz w:val="24"/>
          <w:szCs w:val="24"/>
        </w:rPr>
        <w:t>Quality of Care</w:t>
      </w:r>
      <w:proofErr w:type="gramEnd"/>
      <w:r w:rsidRPr="00761D0B">
        <w:rPr>
          <w:sz w:val="24"/>
          <w:szCs w:val="24"/>
        </w:rPr>
        <w:t xml:space="preserve"> Principles by reference to the </w:t>
      </w:r>
      <w:r w:rsidRPr="00761D0B">
        <w:rPr>
          <w:i/>
          <w:iCs/>
          <w:sz w:val="24"/>
          <w:szCs w:val="24"/>
        </w:rPr>
        <w:t>Health Insurance Act 1973</w:t>
      </w:r>
      <w:r w:rsidRPr="00761D0B">
        <w:rPr>
          <w:sz w:val="24"/>
          <w:szCs w:val="24"/>
        </w:rPr>
        <w:t xml:space="preserve"> as a person registered in the nursing profession as a registered nurse under the National Law.</w:t>
      </w:r>
    </w:p>
    <w:p w14:paraId="70AB4725" w14:textId="77777777" w:rsidR="00974C72" w:rsidRPr="00761D0B" w:rsidRDefault="00974C72" w:rsidP="00974C72">
      <w:pPr>
        <w:pStyle w:val="Definition"/>
        <w:spacing w:before="0"/>
        <w:ind w:left="720"/>
        <w:jc w:val="both"/>
        <w:rPr>
          <w:sz w:val="24"/>
          <w:szCs w:val="24"/>
        </w:rPr>
      </w:pPr>
    </w:p>
    <w:p w14:paraId="75D55D29" w14:textId="0A609E67" w:rsidR="00974C72" w:rsidRPr="00761D0B" w:rsidRDefault="00974C72" w:rsidP="00B65BB0">
      <w:pPr>
        <w:pStyle w:val="Definition"/>
        <w:spacing w:before="0"/>
        <w:ind w:left="0"/>
        <w:jc w:val="both"/>
        <w:rPr>
          <w:sz w:val="24"/>
          <w:szCs w:val="24"/>
        </w:rPr>
      </w:pPr>
      <w:r w:rsidRPr="00761D0B">
        <w:rPr>
          <w:sz w:val="24"/>
          <w:szCs w:val="24"/>
        </w:rPr>
        <w:t>Enrolled nurse and nursing assistant are new defined terms inserted into section</w:t>
      </w:r>
      <w:r w:rsidR="000E110E" w:rsidRPr="00761D0B">
        <w:rPr>
          <w:sz w:val="24"/>
          <w:szCs w:val="24"/>
        </w:rPr>
        <w:t> </w:t>
      </w:r>
      <w:r w:rsidRPr="00761D0B">
        <w:rPr>
          <w:sz w:val="24"/>
          <w:szCs w:val="24"/>
        </w:rPr>
        <w:t xml:space="preserve">4 of the </w:t>
      </w:r>
      <w:proofErr w:type="gramStart"/>
      <w:r w:rsidRPr="00761D0B">
        <w:rPr>
          <w:sz w:val="24"/>
          <w:szCs w:val="24"/>
        </w:rPr>
        <w:t>Quality of Care</w:t>
      </w:r>
      <w:proofErr w:type="gramEnd"/>
      <w:r w:rsidRPr="00761D0B">
        <w:rPr>
          <w:sz w:val="24"/>
          <w:szCs w:val="24"/>
        </w:rPr>
        <w:t xml:space="preserve"> Principles by the Amending </w:t>
      </w:r>
      <w:r w:rsidR="00FA1D80" w:rsidRPr="00761D0B">
        <w:rPr>
          <w:sz w:val="24"/>
          <w:szCs w:val="24"/>
        </w:rPr>
        <w:t xml:space="preserve">Principles </w:t>
      </w:r>
      <w:r w:rsidRPr="00761D0B">
        <w:rPr>
          <w:sz w:val="24"/>
          <w:szCs w:val="24"/>
        </w:rPr>
        <w:t>(see below).</w:t>
      </w:r>
    </w:p>
    <w:p w14:paraId="3546E809" w14:textId="77777777" w:rsidR="000E110E" w:rsidRPr="00761D0B" w:rsidRDefault="000E110E" w:rsidP="00974C72">
      <w:pPr>
        <w:pStyle w:val="Definition"/>
        <w:spacing w:before="0"/>
        <w:ind w:left="720"/>
        <w:jc w:val="both"/>
        <w:rPr>
          <w:sz w:val="24"/>
          <w:szCs w:val="24"/>
        </w:rPr>
      </w:pPr>
    </w:p>
    <w:p w14:paraId="3C6F0329" w14:textId="30D4FC26" w:rsidR="009E58F1" w:rsidRPr="00761D0B" w:rsidRDefault="00974C72" w:rsidP="00FB068F">
      <w:pPr>
        <w:contextualSpacing/>
        <w:jc w:val="both"/>
        <w:rPr>
          <w:rFonts w:cstheme="minorHAnsi"/>
        </w:rPr>
      </w:pPr>
      <w:r w:rsidRPr="00761D0B">
        <w:t>A personal care worker, for the purposes of this definition, takes on its ordinary meaning. A personal care worker will be identified as a matter of fact</w:t>
      </w:r>
      <w:r w:rsidR="0001069F" w:rsidRPr="00761D0B">
        <w:t xml:space="preserve">, </w:t>
      </w:r>
      <w:r w:rsidR="000C3B5D" w:rsidRPr="00761D0B">
        <w:t xml:space="preserve">for example by referring to </w:t>
      </w:r>
      <w:r w:rsidR="003B3D8F" w:rsidRPr="00761D0B">
        <w:t xml:space="preserve">relevant employment </w:t>
      </w:r>
      <w:r w:rsidR="009E58F1" w:rsidRPr="00761D0B">
        <w:t>awards</w:t>
      </w:r>
      <w:r w:rsidR="001B196B" w:rsidRPr="00761D0B">
        <w:t>, such as</w:t>
      </w:r>
      <w:r w:rsidR="009E58F1" w:rsidRPr="00761D0B">
        <w:rPr>
          <w:rFonts w:cstheme="minorHAnsi"/>
        </w:rPr>
        <w:t xml:space="preserve"> the Aged Care Award 2010 or an equivalent Enterprise Agreement</w:t>
      </w:r>
      <w:r w:rsidR="00007FB0" w:rsidRPr="00761D0B">
        <w:rPr>
          <w:rFonts w:cstheme="minorHAnsi"/>
        </w:rPr>
        <w:t xml:space="preserve"> that govern</w:t>
      </w:r>
      <w:r w:rsidR="00F12D20" w:rsidRPr="00761D0B">
        <w:rPr>
          <w:rFonts w:cstheme="minorHAnsi"/>
        </w:rPr>
        <w:t>s</w:t>
      </w:r>
      <w:r w:rsidR="00007FB0" w:rsidRPr="00761D0B">
        <w:rPr>
          <w:rFonts w:cstheme="minorHAnsi"/>
        </w:rPr>
        <w:t xml:space="preserve"> a person’s employment</w:t>
      </w:r>
      <w:r w:rsidR="005507B6" w:rsidRPr="00761D0B">
        <w:rPr>
          <w:rFonts w:cstheme="minorHAnsi"/>
        </w:rPr>
        <w:t>,</w:t>
      </w:r>
      <w:r w:rsidR="00007FB0" w:rsidRPr="00761D0B">
        <w:rPr>
          <w:rFonts w:cstheme="minorHAnsi"/>
        </w:rPr>
        <w:t xml:space="preserve"> </w:t>
      </w:r>
      <w:r w:rsidR="007E6D35" w:rsidRPr="00761D0B">
        <w:rPr>
          <w:rFonts w:cstheme="minorHAnsi"/>
        </w:rPr>
        <w:t>to assist in identifying if they are a personal care worker</w:t>
      </w:r>
      <w:r w:rsidR="00451AF0" w:rsidRPr="00761D0B">
        <w:rPr>
          <w:rFonts w:cstheme="minorHAnsi"/>
        </w:rPr>
        <w:t xml:space="preserve"> of an approved provider</w:t>
      </w:r>
      <w:r w:rsidR="001B196B" w:rsidRPr="00761D0B">
        <w:rPr>
          <w:rFonts w:cstheme="minorHAnsi"/>
        </w:rPr>
        <w:t>.</w:t>
      </w:r>
    </w:p>
    <w:p w14:paraId="1563DE84" w14:textId="691DB3B7" w:rsidR="00974C72" w:rsidRPr="00761D0B" w:rsidRDefault="00974C72" w:rsidP="00974C72">
      <w:pPr>
        <w:pStyle w:val="Definition"/>
        <w:spacing w:before="0"/>
        <w:ind w:left="720"/>
        <w:jc w:val="both"/>
        <w:rPr>
          <w:sz w:val="24"/>
          <w:szCs w:val="24"/>
        </w:rPr>
      </w:pPr>
    </w:p>
    <w:p w14:paraId="7086CA1D" w14:textId="18F29E56" w:rsidR="00974C72" w:rsidRPr="00761D0B" w:rsidRDefault="00974C72" w:rsidP="00B65BB0">
      <w:pPr>
        <w:pStyle w:val="Definition"/>
        <w:spacing w:before="0"/>
        <w:ind w:left="0"/>
        <w:jc w:val="both"/>
        <w:rPr>
          <w:bCs/>
          <w:iCs/>
          <w:sz w:val="24"/>
          <w:szCs w:val="24"/>
        </w:rPr>
      </w:pPr>
      <w:r w:rsidRPr="00761D0B">
        <w:rPr>
          <w:bCs/>
          <w:iCs/>
          <w:sz w:val="24"/>
          <w:szCs w:val="24"/>
        </w:rPr>
        <w:t>This definition of direct care staff member is included, by reference, in the Information Principles</w:t>
      </w:r>
      <w:r w:rsidR="005507B6" w:rsidRPr="00761D0B">
        <w:rPr>
          <w:bCs/>
          <w:iCs/>
          <w:sz w:val="24"/>
          <w:szCs w:val="24"/>
        </w:rPr>
        <w:t xml:space="preserve"> (see item 1</w:t>
      </w:r>
      <w:r w:rsidR="00F12D20" w:rsidRPr="00761D0B">
        <w:rPr>
          <w:bCs/>
          <w:iCs/>
          <w:sz w:val="24"/>
          <w:szCs w:val="24"/>
        </w:rPr>
        <w:t>, section 8B of the Information Principles</w:t>
      </w:r>
      <w:r w:rsidR="005507B6" w:rsidRPr="00761D0B">
        <w:rPr>
          <w:bCs/>
          <w:iCs/>
          <w:sz w:val="24"/>
          <w:szCs w:val="24"/>
        </w:rPr>
        <w:t>)</w:t>
      </w:r>
      <w:r w:rsidRPr="00761D0B">
        <w:rPr>
          <w:bCs/>
          <w:iCs/>
          <w:sz w:val="24"/>
          <w:szCs w:val="24"/>
        </w:rPr>
        <w:t>.</w:t>
      </w:r>
    </w:p>
    <w:p w14:paraId="7E04A9CD" w14:textId="77777777" w:rsidR="00974C72" w:rsidRPr="00761D0B" w:rsidRDefault="00974C72" w:rsidP="00974C72">
      <w:pPr>
        <w:pStyle w:val="Definition"/>
        <w:spacing w:before="0"/>
        <w:ind w:left="720"/>
        <w:jc w:val="both"/>
        <w:rPr>
          <w:bCs/>
          <w:iCs/>
          <w:sz w:val="24"/>
          <w:szCs w:val="24"/>
        </w:rPr>
      </w:pPr>
    </w:p>
    <w:p w14:paraId="13F313A3" w14:textId="77777777" w:rsidR="00974C72" w:rsidRPr="00761D0B" w:rsidRDefault="00974C72" w:rsidP="00974C72">
      <w:pPr>
        <w:pStyle w:val="Definition"/>
        <w:spacing w:before="0"/>
        <w:ind w:left="0"/>
        <w:jc w:val="both"/>
        <w:rPr>
          <w:sz w:val="24"/>
          <w:szCs w:val="24"/>
        </w:rPr>
      </w:pPr>
      <w:r w:rsidRPr="00761D0B">
        <w:rPr>
          <w:b/>
          <w:i/>
          <w:sz w:val="24"/>
          <w:szCs w:val="24"/>
        </w:rPr>
        <w:t>enrolled nurse</w:t>
      </w:r>
      <w:r w:rsidRPr="00761D0B">
        <w:rPr>
          <w:sz w:val="24"/>
          <w:szCs w:val="24"/>
        </w:rPr>
        <w:t xml:space="preserve"> means a person who is registered under the National Law in the nursing profession as an enrolled nurse.</w:t>
      </w:r>
    </w:p>
    <w:p w14:paraId="6F4518EC" w14:textId="77777777" w:rsidR="00974C72" w:rsidRPr="00761D0B" w:rsidRDefault="00974C72" w:rsidP="00974C72">
      <w:pPr>
        <w:pStyle w:val="Definition"/>
        <w:spacing w:before="0"/>
        <w:ind w:left="0"/>
        <w:jc w:val="both"/>
        <w:rPr>
          <w:sz w:val="24"/>
          <w:szCs w:val="24"/>
        </w:rPr>
      </w:pPr>
    </w:p>
    <w:p w14:paraId="48DA053A" w14:textId="756E4B39" w:rsidR="00974C72" w:rsidRPr="00761D0B" w:rsidRDefault="00974C72" w:rsidP="00B65BB0">
      <w:pPr>
        <w:pStyle w:val="Definition"/>
        <w:spacing w:before="0"/>
        <w:ind w:left="0"/>
        <w:jc w:val="both"/>
        <w:rPr>
          <w:sz w:val="24"/>
          <w:szCs w:val="24"/>
        </w:rPr>
      </w:pPr>
      <w:r w:rsidRPr="00761D0B">
        <w:rPr>
          <w:sz w:val="24"/>
          <w:szCs w:val="24"/>
        </w:rPr>
        <w:t xml:space="preserve">The definition of enrolled nurse is a component of the definition of direct care staff member which is used to determine the responsibility of an approved provider of a residential care service in subsection 10(2) </w:t>
      </w:r>
      <w:r w:rsidR="00305E3A" w:rsidRPr="00761D0B">
        <w:rPr>
          <w:sz w:val="24"/>
          <w:szCs w:val="24"/>
        </w:rPr>
        <w:t xml:space="preserve">of the </w:t>
      </w:r>
      <w:proofErr w:type="gramStart"/>
      <w:r w:rsidR="00305E3A" w:rsidRPr="00761D0B">
        <w:rPr>
          <w:sz w:val="24"/>
          <w:szCs w:val="24"/>
        </w:rPr>
        <w:t>Quality of Care</w:t>
      </w:r>
      <w:proofErr w:type="gramEnd"/>
      <w:r w:rsidR="00305E3A" w:rsidRPr="00761D0B">
        <w:rPr>
          <w:sz w:val="24"/>
          <w:szCs w:val="24"/>
        </w:rPr>
        <w:t xml:space="preserve"> Principles </w:t>
      </w:r>
      <w:r w:rsidRPr="00761D0B">
        <w:rPr>
          <w:sz w:val="24"/>
          <w:szCs w:val="24"/>
        </w:rPr>
        <w:t>and is defined by reference to registration as a professional enrolled nurse in accordance with the National Law, which is separately defined.</w:t>
      </w:r>
    </w:p>
    <w:p w14:paraId="76678424" w14:textId="77777777" w:rsidR="00FE327A" w:rsidRPr="00761D0B" w:rsidRDefault="00FE327A" w:rsidP="00974C72">
      <w:pPr>
        <w:pStyle w:val="Definition"/>
        <w:spacing w:before="0"/>
        <w:ind w:left="720"/>
        <w:jc w:val="both"/>
        <w:rPr>
          <w:sz w:val="24"/>
          <w:szCs w:val="24"/>
        </w:rPr>
      </w:pPr>
    </w:p>
    <w:p w14:paraId="6F0766B2" w14:textId="77777777" w:rsidR="00974C72" w:rsidRPr="00761D0B" w:rsidRDefault="00974C72" w:rsidP="00974C72">
      <w:pPr>
        <w:pStyle w:val="Definition"/>
        <w:spacing w:before="0"/>
        <w:ind w:left="0"/>
        <w:jc w:val="both"/>
        <w:rPr>
          <w:sz w:val="24"/>
          <w:szCs w:val="24"/>
        </w:rPr>
      </w:pPr>
      <w:r w:rsidRPr="00761D0B">
        <w:rPr>
          <w:b/>
          <w:i/>
          <w:sz w:val="24"/>
          <w:szCs w:val="24"/>
        </w:rPr>
        <w:t>National Law</w:t>
      </w:r>
      <w:r w:rsidRPr="00761D0B">
        <w:rPr>
          <w:sz w:val="24"/>
          <w:szCs w:val="24"/>
        </w:rPr>
        <w:t xml:space="preserve"> has the same meaning as in the </w:t>
      </w:r>
      <w:r w:rsidRPr="00761D0B">
        <w:rPr>
          <w:i/>
          <w:sz w:val="24"/>
          <w:szCs w:val="24"/>
        </w:rPr>
        <w:t>Health Insurance Act 1973</w:t>
      </w:r>
      <w:r w:rsidRPr="00761D0B">
        <w:rPr>
          <w:sz w:val="24"/>
          <w:szCs w:val="24"/>
        </w:rPr>
        <w:t>.</w:t>
      </w:r>
    </w:p>
    <w:p w14:paraId="09FBB8B2" w14:textId="77777777" w:rsidR="00974C72" w:rsidRPr="00761D0B" w:rsidRDefault="00974C72" w:rsidP="00974C72">
      <w:pPr>
        <w:pStyle w:val="Definition"/>
        <w:spacing w:before="0"/>
        <w:ind w:left="720"/>
        <w:jc w:val="both"/>
        <w:rPr>
          <w:sz w:val="24"/>
          <w:szCs w:val="24"/>
        </w:rPr>
      </w:pPr>
    </w:p>
    <w:p w14:paraId="491DEC17" w14:textId="2DA06355" w:rsidR="00974C72" w:rsidRPr="00761D0B" w:rsidRDefault="00974C72" w:rsidP="00B65BB0">
      <w:pPr>
        <w:pStyle w:val="Definition"/>
        <w:spacing w:before="0"/>
        <w:ind w:left="0"/>
        <w:jc w:val="both"/>
        <w:rPr>
          <w:sz w:val="24"/>
          <w:szCs w:val="24"/>
        </w:rPr>
      </w:pPr>
      <w:r w:rsidRPr="00761D0B">
        <w:rPr>
          <w:sz w:val="24"/>
          <w:szCs w:val="24"/>
        </w:rPr>
        <w:t xml:space="preserve">Adopting the definition of National Law used in the </w:t>
      </w:r>
      <w:r w:rsidRPr="00761D0B">
        <w:rPr>
          <w:i/>
          <w:sz w:val="24"/>
          <w:szCs w:val="24"/>
        </w:rPr>
        <w:t xml:space="preserve">Health Insurance Act 1973 </w:t>
      </w:r>
      <w:r w:rsidRPr="00761D0B">
        <w:rPr>
          <w:iCs/>
          <w:sz w:val="24"/>
          <w:szCs w:val="24"/>
        </w:rPr>
        <w:t>provides that in practice, National Law means:</w:t>
      </w:r>
      <w:r w:rsidRPr="00761D0B">
        <w:rPr>
          <w:sz w:val="24"/>
          <w:szCs w:val="24"/>
        </w:rPr>
        <w:t xml:space="preserve"> </w:t>
      </w:r>
    </w:p>
    <w:p w14:paraId="5797682E" w14:textId="14D4030A" w:rsidR="00305E3A" w:rsidRPr="00761D0B" w:rsidRDefault="00974C72" w:rsidP="00B65BB0">
      <w:pPr>
        <w:pStyle w:val="Definition"/>
        <w:numPr>
          <w:ilvl w:val="0"/>
          <w:numId w:val="7"/>
        </w:numPr>
        <w:spacing w:before="0"/>
        <w:jc w:val="both"/>
        <w:rPr>
          <w:sz w:val="24"/>
          <w:szCs w:val="24"/>
        </w:rPr>
      </w:pPr>
      <w:r w:rsidRPr="00761D0B">
        <w:rPr>
          <w:sz w:val="24"/>
          <w:szCs w:val="24"/>
        </w:rPr>
        <w:t xml:space="preserve">for a State or Territory (other than Western Australia)—the Health Practitioner Regulation National Law set out in the Schedule to the </w:t>
      </w:r>
      <w:r w:rsidRPr="00761D0B">
        <w:rPr>
          <w:i/>
          <w:iCs/>
          <w:sz w:val="24"/>
          <w:szCs w:val="24"/>
        </w:rPr>
        <w:t>Health Practitioner Regulation National Law Act 2009</w:t>
      </w:r>
      <w:r w:rsidRPr="00761D0B">
        <w:rPr>
          <w:sz w:val="24"/>
          <w:szCs w:val="24"/>
        </w:rPr>
        <w:t xml:space="preserve"> </w:t>
      </w:r>
      <w:r w:rsidRPr="00761D0B">
        <w:rPr>
          <w:i/>
          <w:iCs/>
          <w:sz w:val="24"/>
          <w:szCs w:val="24"/>
        </w:rPr>
        <w:t>(Qld)</w:t>
      </w:r>
      <w:r w:rsidRPr="00761D0B">
        <w:rPr>
          <w:sz w:val="24"/>
          <w:szCs w:val="24"/>
        </w:rPr>
        <w:t>, as it applies (with or without modification) as a law of the State or Territory; or</w:t>
      </w:r>
    </w:p>
    <w:p w14:paraId="70276AA4" w14:textId="77777777" w:rsidR="00974C72" w:rsidRPr="00761D0B" w:rsidRDefault="00974C72" w:rsidP="00974C72">
      <w:pPr>
        <w:pStyle w:val="Definition"/>
        <w:numPr>
          <w:ilvl w:val="0"/>
          <w:numId w:val="7"/>
        </w:numPr>
        <w:spacing w:before="0"/>
        <w:jc w:val="both"/>
        <w:rPr>
          <w:sz w:val="24"/>
          <w:szCs w:val="24"/>
        </w:rPr>
      </w:pPr>
      <w:r w:rsidRPr="00761D0B">
        <w:rPr>
          <w:sz w:val="24"/>
          <w:szCs w:val="24"/>
        </w:rPr>
        <w:t xml:space="preserve">for Western Australia—the </w:t>
      </w:r>
      <w:r w:rsidRPr="00761D0B">
        <w:rPr>
          <w:i/>
          <w:iCs/>
          <w:sz w:val="24"/>
          <w:szCs w:val="24"/>
        </w:rPr>
        <w:t>Health Practitioner Regulation National Law (WA) Act 2010 (WA)</w:t>
      </w:r>
      <w:r w:rsidRPr="00761D0B">
        <w:rPr>
          <w:sz w:val="24"/>
          <w:szCs w:val="24"/>
        </w:rPr>
        <w:t xml:space="preserve">, so far as that Act corresponds to the Health Practitioner Regulation National Law set out in the Schedule to the </w:t>
      </w:r>
      <w:r w:rsidRPr="00761D0B">
        <w:rPr>
          <w:i/>
          <w:iCs/>
          <w:sz w:val="24"/>
          <w:szCs w:val="24"/>
        </w:rPr>
        <w:t>Health Practitioner Regulation National Law Act 2009 (Qld)</w:t>
      </w:r>
      <w:r w:rsidRPr="00761D0B">
        <w:rPr>
          <w:sz w:val="24"/>
          <w:szCs w:val="24"/>
        </w:rPr>
        <w:t>.</w:t>
      </w:r>
    </w:p>
    <w:p w14:paraId="333316FB" w14:textId="77777777" w:rsidR="00974C72" w:rsidRPr="00761D0B" w:rsidRDefault="00974C72" w:rsidP="00974C72">
      <w:pPr>
        <w:pStyle w:val="Definition"/>
        <w:spacing w:before="0"/>
        <w:ind w:left="0"/>
        <w:jc w:val="both"/>
        <w:rPr>
          <w:b/>
          <w:i/>
          <w:sz w:val="24"/>
          <w:szCs w:val="24"/>
        </w:rPr>
      </w:pPr>
    </w:p>
    <w:p w14:paraId="4A056955" w14:textId="77777777" w:rsidR="00974C72" w:rsidRPr="00761D0B" w:rsidRDefault="00974C72" w:rsidP="00974C72">
      <w:pPr>
        <w:pStyle w:val="Definition"/>
        <w:spacing w:before="0"/>
        <w:ind w:left="0"/>
        <w:jc w:val="both"/>
        <w:rPr>
          <w:sz w:val="24"/>
          <w:szCs w:val="24"/>
        </w:rPr>
      </w:pPr>
      <w:r w:rsidRPr="00761D0B">
        <w:rPr>
          <w:b/>
          <w:i/>
          <w:sz w:val="24"/>
          <w:szCs w:val="24"/>
        </w:rPr>
        <w:t>nursing assistant</w:t>
      </w:r>
      <w:r w:rsidRPr="00761D0B">
        <w:rPr>
          <w:sz w:val="24"/>
          <w:szCs w:val="24"/>
        </w:rPr>
        <w:t xml:space="preserve"> means a person:</w:t>
      </w:r>
    </w:p>
    <w:p w14:paraId="4CA6CD07" w14:textId="77777777" w:rsidR="00974C72" w:rsidRPr="00761D0B" w:rsidRDefault="00974C72" w:rsidP="00974C72">
      <w:pPr>
        <w:pStyle w:val="Definition"/>
        <w:spacing w:before="0"/>
        <w:ind w:left="0"/>
        <w:jc w:val="both"/>
        <w:rPr>
          <w:sz w:val="24"/>
          <w:szCs w:val="24"/>
        </w:rPr>
      </w:pPr>
    </w:p>
    <w:p w14:paraId="361455A4" w14:textId="1B825221" w:rsidR="00974C72" w:rsidRPr="00761D0B" w:rsidRDefault="00974C72" w:rsidP="00AF0E30">
      <w:pPr>
        <w:pStyle w:val="Definition"/>
        <w:spacing w:before="0"/>
        <w:ind w:left="1077" w:hanging="357"/>
        <w:jc w:val="both"/>
        <w:rPr>
          <w:sz w:val="24"/>
          <w:szCs w:val="24"/>
        </w:rPr>
      </w:pPr>
      <w:r w:rsidRPr="00761D0B">
        <w:rPr>
          <w:sz w:val="24"/>
          <w:szCs w:val="24"/>
        </w:rPr>
        <w:t>(a)</w:t>
      </w:r>
      <w:r w:rsidR="00AF0E30" w:rsidRPr="00761D0B">
        <w:rPr>
          <w:sz w:val="24"/>
          <w:szCs w:val="24"/>
        </w:rPr>
        <w:t xml:space="preserve"> </w:t>
      </w:r>
      <w:r w:rsidRPr="00761D0B">
        <w:rPr>
          <w:sz w:val="24"/>
          <w:szCs w:val="24"/>
        </w:rPr>
        <w:tab/>
        <w:t>who is not a registered nurse or enrolled nurse; and</w:t>
      </w:r>
    </w:p>
    <w:p w14:paraId="45265516" w14:textId="26F092DE" w:rsidR="00974C72" w:rsidRPr="00761D0B" w:rsidRDefault="00974C72" w:rsidP="00AF0E30">
      <w:pPr>
        <w:pStyle w:val="Definition"/>
        <w:spacing w:before="0"/>
        <w:ind w:left="1077" w:hanging="357"/>
        <w:jc w:val="both"/>
        <w:rPr>
          <w:sz w:val="24"/>
          <w:szCs w:val="24"/>
        </w:rPr>
      </w:pPr>
      <w:r w:rsidRPr="00761D0B">
        <w:rPr>
          <w:sz w:val="24"/>
          <w:szCs w:val="24"/>
        </w:rPr>
        <w:t>(b)</w:t>
      </w:r>
      <w:r w:rsidRPr="00761D0B">
        <w:rPr>
          <w:sz w:val="24"/>
          <w:szCs w:val="24"/>
        </w:rPr>
        <w:tab/>
        <w:t>who works under the direct control and supervision of a registered nurse; and</w:t>
      </w:r>
    </w:p>
    <w:p w14:paraId="6A9B0508" w14:textId="0019FB58" w:rsidR="00974C72" w:rsidRPr="00761D0B" w:rsidRDefault="00974C72" w:rsidP="00AF0E30">
      <w:pPr>
        <w:pStyle w:val="Definition"/>
        <w:spacing w:before="0"/>
        <w:ind w:left="1077" w:hanging="357"/>
        <w:jc w:val="both"/>
        <w:rPr>
          <w:sz w:val="24"/>
          <w:szCs w:val="24"/>
        </w:rPr>
      </w:pPr>
      <w:r w:rsidRPr="00761D0B">
        <w:rPr>
          <w:sz w:val="24"/>
          <w:szCs w:val="24"/>
        </w:rPr>
        <w:t>(c)</w:t>
      </w:r>
      <w:r w:rsidRPr="00761D0B">
        <w:rPr>
          <w:sz w:val="24"/>
          <w:szCs w:val="24"/>
        </w:rPr>
        <w:tab/>
        <w:t>whose work is solely to assist a registered nurse or enrolled nurse in the provision of nursing care.</w:t>
      </w:r>
    </w:p>
    <w:p w14:paraId="581CEE27" w14:textId="77777777" w:rsidR="00974C72" w:rsidRPr="00761D0B" w:rsidRDefault="00974C72" w:rsidP="00974C72">
      <w:pPr>
        <w:pStyle w:val="Definition"/>
        <w:spacing w:before="0"/>
        <w:ind w:left="720"/>
        <w:jc w:val="both"/>
        <w:rPr>
          <w:sz w:val="24"/>
          <w:szCs w:val="24"/>
        </w:rPr>
      </w:pPr>
    </w:p>
    <w:p w14:paraId="68E93DBC" w14:textId="1C36BCA8" w:rsidR="00974C72" w:rsidRPr="00761D0B" w:rsidRDefault="00974C72" w:rsidP="00B65BB0">
      <w:pPr>
        <w:pStyle w:val="Definition"/>
        <w:spacing w:before="0"/>
        <w:ind w:left="0"/>
        <w:jc w:val="both"/>
        <w:rPr>
          <w:sz w:val="24"/>
          <w:szCs w:val="24"/>
        </w:rPr>
      </w:pPr>
      <w:r w:rsidRPr="00761D0B">
        <w:rPr>
          <w:sz w:val="24"/>
          <w:szCs w:val="24"/>
        </w:rPr>
        <w:lastRenderedPageBreak/>
        <w:t>The definition of nursing assistant is a component of the definition of direct care staff member which is used to determine the responsibility of an approved provider of a residential care service in subsection 10(2)</w:t>
      </w:r>
      <w:r w:rsidR="00D24683" w:rsidRPr="00761D0B">
        <w:rPr>
          <w:sz w:val="24"/>
          <w:szCs w:val="24"/>
        </w:rPr>
        <w:t xml:space="preserve"> of the </w:t>
      </w:r>
      <w:proofErr w:type="gramStart"/>
      <w:r w:rsidR="00D24683" w:rsidRPr="00761D0B">
        <w:rPr>
          <w:sz w:val="24"/>
          <w:szCs w:val="24"/>
        </w:rPr>
        <w:t>Quality of Care</w:t>
      </w:r>
      <w:proofErr w:type="gramEnd"/>
      <w:r w:rsidR="00D24683" w:rsidRPr="00761D0B">
        <w:rPr>
          <w:sz w:val="24"/>
          <w:szCs w:val="24"/>
        </w:rPr>
        <w:t xml:space="preserve"> Principles</w:t>
      </w:r>
      <w:r w:rsidRPr="00761D0B">
        <w:rPr>
          <w:sz w:val="24"/>
          <w:szCs w:val="24"/>
        </w:rPr>
        <w:t xml:space="preserve">. </w:t>
      </w:r>
    </w:p>
    <w:p w14:paraId="56F240E5" w14:textId="77777777" w:rsidR="00974C72" w:rsidRPr="00761D0B" w:rsidRDefault="00974C72" w:rsidP="00B65BB0">
      <w:pPr>
        <w:pStyle w:val="Definition"/>
        <w:spacing w:before="0"/>
        <w:ind w:left="0"/>
        <w:jc w:val="both"/>
        <w:rPr>
          <w:sz w:val="24"/>
          <w:szCs w:val="24"/>
        </w:rPr>
      </w:pPr>
    </w:p>
    <w:p w14:paraId="26B064BD" w14:textId="511B8EC0" w:rsidR="00974C72" w:rsidRPr="00761D0B" w:rsidRDefault="00974C72" w:rsidP="00B65BB0">
      <w:pPr>
        <w:pStyle w:val="Definition"/>
        <w:spacing w:before="0"/>
        <w:ind w:left="0"/>
        <w:jc w:val="both"/>
        <w:rPr>
          <w:sz w:val="24"/>
          <w:szCs w:val="24"/>
        </w:rPr>
      </w:pPr>
      <w:r w:rsidRPr="00761D0B">
        <w:rPr>
          <w:sz w:val="24"/>
          <w:szCs w:val="24"/>
        </w:rPr>
        <w:t xml:space="preserve">A nursing assistant must work under the direct control and supervision of a registered nurse and their work is to assist a registered nurse or enrolled nurse. </w:t>
      </w:r>
    </w:p>
    <w:p w14:paraId="58156E71" w14:textId="77777777" w:rsidR="00974C72" w:rsidRPr="00761D0B" w:rsidRDefault="00974C72" w:rsidP="00B65BB0">
      <w:pPr>
        <w:pStyle w:val="Definition"/>
        <w:spacing w:before="0"/>
        <w:ind w:left="0"/>
        <w:jc w:val="both"/>
        <w:rPr>
          <w:sz w:val="24"/>
          <w:szCs w:val="24"/>
        </w:rPr>
      </w:pPr>
    </w:p>
    <w:p w14:paraId="493ABF57" w14:textId="248565E9" w:rsidR="00974C72" w:rsidRPr="00761D0B" w:rsidRDefault="00974C72" w:rsidP="00B65BB0">
      <w:pPr>
        <w:pStyle w:val="Definition"/>
        <w:spacing w:before="0"/>
        <w:ind w:left="0"/>
        <w:jc w:val="both"/>
        <w:rPr>
          <w:sz w:val="24"/>
          <w:szCs w:val="24"/>
        </w:rPr>
      </w:pPr>
      <w:r w:rsidRPr="00761D0B">
        <w:rPr>
          <w:sz w:val="24"/>
          <w:szCs w:val="24"/>
        </w:rPr>
        <w:t>A person who is employed in a hybrid role, that includes assisting a registered nurse as well as other duties that involve the provision of personal care</w:t>
      </w:r>
      <w:r w:rsidR="002F5FDD" w:rsidRPr="00761D0B">
        <w:rPr>
          <w:sz w:val="24"/>
          <w:szCs w:val="24"/>
        </w:rPr>
        <w:t>,</w:t>
      </w:r>
      <w:r w:rsidRPr="00761D0B">
        <w:rPr>
          <w:sz w:val="24"/>
          <w:szCs w:val="24"/>
        </w:rPr>
        <w:t xml:space="preserve"> will not be a nursing assistant. However, they may be a personal care worker. This will be a question of fact based on the</w:t>
      </w:r>
      <w:r w:rsidR="00DC286E" w:rsidRPr="00761D0B">
        <w:rPr>
          <w:sz w:val="24"/>
          <w:szCs w:val="24"/>
        </w:rPr>
        <w:t xml:space="preserve"> person’s</w:t>
      </w:r>
      <w:r w:rsidRPr="00761D0B">
        <w:rPr>
          <w:sz w:val="24"/>
          <w:szCs w:val="24"/>
        </w:rPr>
        <w:t xml:space="preserve"> particular position and </w:t>
      </w:r>
      <w:r w:rsidR="00DC286E" w:rsidRPr="00761D0B">
        <w:rPr>
          <w:sz w:val="24"/>
          <w:szCs w:val="24"/>
        </w:rPr>
        <w:t>their</w:t>
      </w:r>
      <w:r w:rsidRPr="00761D0B">
        <w:rPr>
          <w:sz w:val="24"/>
          <w:szCs w:val="24"/>
        </w:rPr>
        <w:t xml:space="preserve"> duties.</w:t>
      </w:r>
    </w:p>
    <w:p w14:paraId="6DCB41B9" w14:textId="77777777" w:rsidR="00974C72" w:rsidRPr="00761D0B" w:rsidRDefault="00974C72" w:rsidP="00974C72">
      <w:pPr>
        <w:pStyle w:val="Definition"/>
        <w:spacing w:before="0"/>
        <w:ind w:left="720"/>
        <w:jc w:val="both"/>
        <w:rPr>
          <w:sz w:val="24"/>
          <w:szCs w:val="24"/>
        </w:rPr>
      </w:pPr>
    </w:p>
    <w:p w14:paraId="29A53D3C" w14:textId="18D667A0" w:rsidR="00974C72" w:rsidRPr="00761D0B" w:rsidRDefault="00974C72" w:rsidP="00974C72">
      <w:pPr>
        <w:pStyle w:val="Definition"/>
        <w:spacing w:before="0"/>
        <w:ind w:left="0"/>
        <w:jc w:val="both"/>
        <w:rPr>
          <w:sz w:val="24"/>
          <w:szCs w:val="24"/>
        </w:rPr>
      </w:pPr>
      <w:r w:rsidRPr="00761D0B">
        <w:rPr>
          <w:b/>
          <w:i/>
          <w:sz w:val="24"/>
          <w:szCs w:val="24"/>
        </w:rPr>
        <w:t>quarter</w:t>
      </w:r>
      <w:r w:rsidRPr="00761D0B">
        <w:rPr>
          <w:sz w:val="24"/>
          <w:szCs w:val="24"/>
        </w:rPr>
        <w:t xml:space="preserve">, of a financial year for an approved provider, has the same meaning as in the </w:t>
      </w:r>
      <w:r w:rsidRPr="00761D0B">
        <w:rPr>
          <w:iCs/>
          <w:sz w:val="24"/>
          <w:szCs w:val="24"/>
        </w:rPr>
        <w:t>Accountability Principles</w:t>
      </w:r>
      <w:r w:rsidRPr="00761D0B">
        <w:rPr>
          <w:sz w:val="24"/>
          <w:szCs w:val="24"/>
        </w:rPr>
        <w:t>.</w:t>
      </w:r>
    </w:p>
    <w:p w14:paraId="432AF758" w14:textId="77777777" w:rsidR="00974C72" w:rsidRPr="00761D0B" w:rsidRDefault="00974C72" w:rsidP="00974C72">
      <w:pPr>
        <w:pStyle w:val="Definition"/>
        <w:spacing w:before="0"/>
        <w:ind w:left="720"/>
        <w:jc w:val="both"/>
        <w:rPr>
          <w:sz w:val="24"/>
          <w:szCs w:val="24"/>
        </w:rPr>
      </w:pPr>
    </w:p>
    <w:p w14:paraId="625FCEEC" w14:textId="5BBDAA4D" w:rsidR="00974C72" w:rsidRPr="00761D0B" w:rsidRDefault="00974C72" w:rsidP="00B65BB0">
      <w:pPr>
        <w:pStyle w:val="Definition"/>
        <w:spacing w:before="0"/>
        <w:ind w:left="0"/>
        <w:jc w:val="both"/>
        <w:rPr>
          <w:sz w:val="24"/>
          <w:szCs w:val="24"/>
        </w:rPr>
      </w:pPr>
      <w:r w:rsidRPr="00761D0B">
        <w:rPr>
          <w:sz w:val="24"/>
          <w:szCs w:val="24"/>
        </w:rPr>
        <w:t>Section 4 of the Accountability Principles defines quarter, of a financial year for an approved provider, as having the meaning given by subsection 43(7) of the Accountability Principles</w:t>
      </w:r>
      <w:r w:rsidR="008C2756" w:rsidRPr="00761D0B">
        <w:rPr>
          <w:sz w:val="24"/>
          <w:szCs w:val="24"/>
        </w:rPr>
        <w:t xml:space="preserve">, as discussed above </w:t>
      </w:r>
      <w:r w:rsidR="008C2756" w:rsidRPr="00761D0B">
        <w:rPr>
          <w:bCs/>
          <w:iCs/>
          <w:sz w:val="24"/>
          <w:szCs w:val="24"/>
        </w:rPr>
        <w:t>(see item 1, section 8B of the Information Principles).</w:t>
      </w:r>
    </w:p>
    <w:p w14:paraId="1092196A" w14:textId="77777777" w:rsidR="00974C72" w:rsidRPr="00761D0B" w:rsidRDefault="00974C72" w:rsidP="00974C72">
      <w:pPr>
        <w:pStyle w:val="Definition"/>
        <w:spacing w:before="0"/>
        <w:ind w:left="720"/>
        <w:jc w:val="both"/>
        <w:rPr>
          <w:sz w:val="24"/>
          <w:szCs w:val="24"/>
        </w:rPr>
      </w:pPr>
    </w:p>
    <w:p w14:paraId="216933F9" w14:textId="50FCBCF9" w:rsidR="00974C72" w:rsidRPr="00761D0B" w:rsidRDefault="00974C72" w:rsidP="00974C72">
      <w:pPr>
        <w:pStyle w:val="Definition"/>
        <w:spacing w:before="0"/>
        <w:ind w:left="0"/>
        <w:jc w:val="both"/>
        <w:rPr>
          <w:sz w:val="24"/>
          <w:szCs w:val="24"/>
        </w:rPr>
      </w:pPr>
      <w:r w:rsidRPr="00761D0B">
        <w:rPr>
          <w:b/>
          <w:i/>
          <w:sz w:val="24"/>
          <w:szCs w:val="24"/>
        </w:rPr>
        <w:t>reference period</w:t>
      </w:r>
      <w:r w:rsidRPr="00761D0B">
        <w:rPr>
          <w:sz w:val="24"/>
          <w:szCs w:val="24"/>
        </w:rPr>
        <w:t>, for a quarter, has the meaning given by subsection 9(5)</w:t>
      </w:r>
      <w:r w:rsidR="0032094E" w:rsidRPr="00761D0B">
        <w:rPr>
          <w:sz w:val="24"/>
          <w:szCs w:val="24"/>
        </w:rPr>
        <w:t xml:space="preserve"> of the </w:t>
      </w:r>
      <w:proofErr w:type="gramStart"/>
      <w:r w:rsidR="0032094E" w:rsidRPr="00761D0B">
        <w:rPr>
          <w:sz w:val="24"/>
          <w:szCs w:val="24"/>
        </w:rPr>
        <w:t>Quality of Care</w:t>
      </w:r>
      <w:proofErr w:type="gramEnd"/>
      <w:r w:rsidR="0032094E" w:rsidRPr="00761D0B">
        <w:rPr>
          <w:sz w:val="24"/>
          <w:szCs w:val="24"/>
        </w:rPr>
        <w:t xml:space="preserve"> Principles</w:t>
      </w:r>
      <w:r w:rsidRPr="00761D0B">
        <w:rPr>
          <w:sz w:val="24"/>
          <w:szCs w:val="24"/>
        </w:rPr>
        <w:t>.</w:t>
      </w:r>
    </w:p>
    <w:p w14:paraId="5BFB9C9D" w14:textId="77777777" w:rsidR="00974C72" w:rsidRPr="00761D0B" w:rsidRDefault="00974C72" w:rsidP="00974C72">
      <w:pPr>
        <w:pStyle w:val="Definition"/>
        <w:spacing w:before="0"/>
        <w:ind w:left="0"/>
        <w:jc w:val="both"/>
        <w:rPr>
          <w:b/>
          <w:i/>
          <w:sz w:val="24"/>
          <w:szCs w:val="24"/>
        </w:rPr>
      </w:pPr>
    </w:p>
    <w:p w14:paraId="5EB425F9" w14:textId="77777777" w:rsidR="00974C72" w:rsidRPr="00761D0B" w:rsidRDefault="00974C72" w:rsidP="00974C72">
      <w:pPr>
        <w:pStyle w:val="Definition"/>
        <w:spacing w:before="0"/>
        <w:ind w:left="0"/>
        <w:jc w:val="both"/>
        <w:rPr>
          <w:sz w:val="24"/>
          <w:szCs w:val="24"/>
        </w:rPr>
      </w:pPr>
      <w:r w:rsidRPr="00761D0B">
        <w:rPr>
          <w:b/>
          <w:i/>
          <w:sz w:val="24"/>
          <w:szCs w:val="24"/>
        </w:rPr>
        <w:t>registered nurse staff member</w:t>
      </w:r>
      <w:r w:rsidRPr="00761D0B">
        <w:rPr>
          <w:sz w:val="24"/>
          <w:szCs w:val="24"/>
        </w:rPr>
        <w:t xml:space="preserve"> means a staff member of an approved provider who is a registered nurse.</w:t>
      </w:r>
    </w:p>
    <w:p w14:paraId="4021B3B9" w14:textId="77777777" w:rsidR="00974C72" w:rsidRPr="00761D0B" w:rsidRDefault="00974C72" w:rsidP="00974C72">
      <w:pPr>
        <w:pStyle w:val="Definition"/>
        <w:spacing w:before="0"/>
        <w:ind w:left="0"/>
        <w:jc w:val="both"/>
        <w:rPr>
          <w:sz w:val="24"/>
          <w:szCs w:val="24"/>
        </w:rPr>
      </w:pPr>
    </w:p>
    <w:p w14:paraId="67F89A1E" w14:textId="42D4471F" w:rsidR="00974C72" w:rsidRPr="00761D0B" w:rsidRDefault="00974C72" w:rsidP="00B65BB0">
      <w:pPr>
        <w:pStyle w:val="Definition"/>
        <w:spacing w:before="0"/>
        <w:ind w:left="0"/>
        <w:jc w:val="both"/>
        <w:rPr>
          <w:color w:val="000000"/>
          <w:sz w:val="24"/>
          <w:szCs w:val="24"/>
          <w:shd w:val="clear" w:color="auto" w:fill="FFFFFF"/>
        </w:rPr>
      </w:pPr>
      <w:r w:rsidRPr="00761D0B">
        <w:rPr>
          <w:sz w:val="24"/>
          <w:szCs w:val="24"/>
        </w:rPr>
        <w:t xml:space="preserve">To be a registered nurse staff member, the registered nurse (as defined) must be </w:t>
      </w:r>
      <w:r w:rsidRPr="00761D0B">
        <w:rPr>
          <w:color w:val="000000"/>
          <w:sz w:val="24"/>
          <w:szCs w:val="24"/>
          <w:shd w:val="clear" w:color="auto" w:fill="FFFFFF"/>
        </w:rPr>
        <w:t xml:space="preserve">an individual who is employed, hired, </w:t>
      </w:r>
      <w:proofErr w:type="gramStart"/>
      <w:r w:rsidRPr="00761D0B">
        <w:rPr>
          <w:color w:val="000000"/>
          <w:sz w:val="24"/>
          <w:szCs w:val="24"/>
          <w:shd w:val="clear" w:color="auto" w:fill="FFFFFF"/>
        </w:rPr>
        <w:t>retained</w:t>
      </w:r>
      <w:proofErr w:type="gramEnd"/>
      <w:r w:rsidRPr="00761D0B">
        <w:rPr>
          <w:color w:val="000000"/>
          <w:sz w:val="24"/>
          <w:szCs w:val="24"/>
          <w:shd w:val="clear" w:color="auto" w:fill="FFFFFF"/>
        </w:rPr>
        <w:t xml:space="preserve"> or contracted by the approved provider (whether directly or through an employment or recruiting agency) to provide care. </w:t>
      </w:r>
      <w:r w:rsidR="00354433" w:rsidRPr="00761D0B">
        <w:rPr>
          <w:color w:val="000000"/>
          <w:sz w:val="24"/>
          <w:szCs w:val="24"/>
          <w:shd w:val="clear" w:color="auto" w:fill="FFFFFF"/>
        </w:rPr>
        <w:t>R</w:t>
      </w:r>
      <w:r w:rsidRPr="00761D0B">
        <w:rPr>
          <w:color w:val="000000"/>
          <w:sz w:val="24"/>
          <w:szCs w:val="24"/>
          <w:shd w:val="clear" w:color="auto" w:fill="FFFFFF"/>
        </w:rPr>
        <w:t>egistered nurses working in a volunteer capacity</w:t>
      </w:r>
      <w:r w:rsidR="003E3B27" w:rsidRPr="00761D0B">
        <w:rPr>
          <w:color w:val="000000"/>
          <w:sz w:val="24"/>
          <w:szCs w:val="24"/>
          <w:shd w:val="clear" w:color="auto" w:fill="FFFFFF"/>
        </w:rPr>
        <w:t>,</w:t>
      </w:r>
      <w:r w:rsidRPr="00761D0B">
        <w:rPr>
          <w:color w:val="000000"/>
          <w:sz w:val="24"/>
          <w:szCs w:val="24"/>
          <w:shd w:val="clear" w:color="auto" w:fill="FFFFFF"/>
        </w:rPr>
        <w:t xml:space="preserve"> or without remuneration at a</w:t>
      </w:r>
      <w:r w:rsidR="00354433" w:rsidRPr="00761D0B">
        <w:rPr>
          <w:color w:val="000000"/>
          <w:sz w:val="24"/>
          <w:szCs w:val="24"/>
          <w:shd w:val="clear" w:color="auto" w:fill="FFFFFF"/>
        </w:rPr>
        <w:t xml:space="preserve"> residential </w:t>
      </w:r>
      <w:r w:rsidRPr="00761D0B">
        <w:rPr>
          <w:color w:val="000000"/>
          <w:sz w:val="24"/>
          <w:szCs w:val="24"/>
          <w:shd w:val="clear" w:color="auto" w:fill="FFFFFF"/>
        </w:rPr>
        <w:t>care service as part of a placement, work experience, or as required in obtaining a qualification</w:t>
      </w:r>
      <w:r w:rsidR="00C05700" w:rsidRPr="00761D0B">
        <w:rPr>
          <w:color w:val="000000"/>
          <w:sz w:val="24"/>
          <w:szCs w:val="24"/>
          <w:shd w:val="clear" w:color="auto" w:fill="FFFFFF"/>
        </w:rPr>
        <w:t>,</w:t>
      </w:r>
      <w:r w:rsidRPr="00761D0B">
        <w:rPr>
          <w:color w:val="000000"/>
          <w:sz w:val="24"/>
          <w:szCs w:val="24"/>
          <w:shd w:val="clear" w:color="auto" w:fill="FFFFFF"/>
        </w:rPr>
        <w:t xml:space="preserve"> will fall outside this definition.</w:t>
      </w:r>
    </w:p>
    <w:p w14:paraId="473D6FE7" w14:textId="77777777" w:rsidR="00974C72" w:rsidRPr="00761D0B" w:rsidRDefault="00974C72" w:rsidP="00974C72">
      <w:pPr>
        <w:pStyle w:val="Definition"/>
        <w:spacing w:before="0"/>
        <w:ind w:left="720"/>
        <w:jc w:val="both"/>
        <w:rPr>
          <w:color w:val="000000"/>
          <w:sz w:val="24"/>
          <w:szCs w:val="24"/>
          <w:shd w:val="clear" w:color="auto" w:fill="FFFFFF"/>
        </w:rPr>
      </w:pPr>
    </w:p>
    <w:p w14:paraId="1AFAC630" w14:textId="149CFEAB" w:rsidR="00974C72" w:rsidRPr="00761D0B" w:rsidRDefault="00974C72" w:rsidP="00B65BB0">
      <w:pPr>
        <w:pStyle w:val="Definition"/>
        <w:spacing w:before="0"/>
        <w:ind w:left="0"/>
        <w:jc w:val="both"/>
        <w:rPr>
          <w:bCs/>
          <w:iCs/>
          <w:sz w:val="24"/>
          <w:szCs w:val="24"/>
        </w:rPr>
      </w:pPr>
      <w:r w:rsidRPr="00761D0B">
        <w:rPr>
          <w:bCs/>
          <w:iCs/>
          <w:sz w:val="24"/>
          <w:szCs w:val="24"/>
        </w:rPr>
        <w:t>This definition of registered nurse staff member is included, by reference, in the Information Principles</w:t>
      </w:r>
      <w:r w:rsidR="00D67339" w:rsidRPr="00761D0B">
        <w:rPr>
          <w:bCs/>
          <w:iCs/>
          <w:sz w:val="24"/>
          <w:szCs w:val="24"/>
        </w:rPr>
        <w:t xml:space="preserve"> (see item 1</w:t>
      </w:r>
      <w:r w:rsidR="003F1F09" w:rsidRPr="00761D0B">
        <w:rPr>
          <w:bCs/>
          <w:iCs/>
          <w:sz w:val="24"/>
          <w:szCs w:val="24"/>
        </w:rPr>
        <w:t>, section 8B of the Information Principles</w:t>
      </w:r>
      <w:r w:rsidR="00D67339" w:rsidRPr="00761D0B">
        <w:rPr>
          <w:bCs/>
          <w:iCs/>
          <w:sz w:val="24"/>
          <w:szCs w:val="24"/>
        </w:rPr>
        <w:t>)</w:t>
      </w:r>
      <w:r w:rsidRPr="00761D0B">
        <w:rPr>
          <w:bCs/>
          <w:iCs/>
          <w:sz w:val="24"/>
          <w:szCs w:val="24"/>
        </w:rPr>
        <w:t>.</w:t>
      </w:r>
    </w:p>
    <w:p w14:paraId="2191EE0A" w14:textId="77777777" w:rsidR="00974C72" w:rsidRPr="00761D0B" w:rsidRDefault="00974C72" w:rsidP="00974C72">
      <w:pPr>
        <w:jc w:val="both"/>
        <w:rPr>
          <w:bCs/>
        </w:rPr>
      </w:pPr>
    </w:p>
    <w:p w14:paraId="7665BDDC" w14:textId="77777777" w:rsidR="00974C72" w:rsidRPr="00761D0B" w:rsidRDefault="00974C72" w:rsidP="00974C72">
      <w:pPr>
        <w:jc w:val="both"/>
        <w:rPr>
          <w:b/>
        </w:rPr>
      </w:pPr>
      <w:r w:rsidRPr="00761D0B">
        <w:rPr>
          <w:b/>
        </w:rPr>
        <w:t>Item 3 – At the end of Part 2</w:t>
      </w:r>
    </w:p>
    <w:p w14:paraId="5F23A564" w14:textId="64875A69" w:rsidR="00C85488" w:rsidRPr="00761D0B" w:rsidRDefault="00974C72" w:rsidP="00C85488">
      <w:pPr>
        <w:pStyle w:val="Definition"/>
        <w:spacing w:before="0"/>
        <w:ind w:left="0"/>
        <w:jc w:val="both"/>
        <w:rPr>
          <w:sz w:val="24"/>
          <w:szCs w:val="24"/>
        </w:rPr>
      </w:pPr>
      <w:r w:rsidRPr="00761D0B">
        <w:rPr>
          <w:sz w:val="24"/>
          <w:szCs w:val="24"/>
        </w:rPr>
        <w:t xml:space="preserve">This item inserts new sections 9 and 10 at the end of Part 2 – Residential </w:t>
      </w:r>
      <w:r w:rsidR="00100D97" w:rsidRPr="00761D0B">
        <w:rPr>
          <w:sz w:val="24"/>
          <w:szCs w:val="24"/>
        </w:rPr>
        <w:t>c</w:t>
      </w:r>
      <w:r w:rsidRPr="00761D0B">
        <w:rPr>
          <w:sz w:val="24"/>
          <w:szCs w:val="24"/>
        </w:rPr>
        <w:t xml:space="preserve">are </w:t>
      </w:r>
      <w:r w:rsidR="00100D97" w:rsidRPr="00761D0B">
        <w:rPr>
          <w:sz w:val="24"/>
          <w:szCs w:val="24"/>
        </w:rPr>
        <w:t>s</w:t>
      </w:r>
      <w:r w:rsidRPr="00761D0B">
        <w:rPr>
          <w:sz w:val="24"/>
          <w:szCs w:val="24"/>
        </w:rPr>
        <w:t>ervices</w:t>
      </w:r>
      <w:r w:rsidR="00FC63CA" w:rsidRPr="00761D0B">
        <w:rPr>
          <w:sz w:val="24"/>
          <w:szCs w:val="24"/>
        </w:rPr>
        <w:t xml:space="preserve"> of the </w:t>
      </w:r>
      <w:proofErr w:type="gramStart"/>
      <w:r w:rsidR="00FC63CA" w:rsidRPr="00761D0B">
        <w:rPr>
          <w:sz w:val="24"/>
          <w:szCs w:val="24"/>
        </w:rPr>
        <w:t>Quality of Care</w:t>
      </w:r>
      <w:proofErr w:type="gramEnd"/>
      <w:r w:rsidR="00FC63CA" w:rsidRPr="00761D0B">
        <w:rPr>
          <w:sz w:val="24"/>
          <w:szCs w:val="24"/>
        </w:rPr>
        <w:t xml:space="preserve"> Principles</w:t>
      </w:r>
      <w:r w:rsidRPr="00761D0B">
        <w:rPr>
          <w:sz w:val="24"/>
          <w:szCs w:val="24"/>
        </w:rPr>
        <w:t>.</w:t>
      </w:r>
      <w:r w:rsidR="00D13528" w:rsidRPr="00761D0B">
        <w:rPr>
          <w:sz w:val="24"/>
          <w:szCs w:val="24"/>
        </w:rPr>
        <w:t xml:space="preserve"> Part 2 </w:t>
      </w:r>
      <w:r w:rsidRPr="00761D0B">
        <w:rPr>
          <w:sz w:val="24"/>
          <w:szCs w:val="24"/>
        </w:rPr>
        <w:t>contains</w:t>
      </w:r>
      <w:r w:rsidR="00D13528" w:rsidRPr="00761D0B">
        <w:rPr>
          <w:sz w:val="24"/>
          <w:szCs w:val="24"/>
        </w:rPr>
        <w:t xml:space="preserve"> the </w:t>
      </w:r>
      <w:r w:rsidRPr="00761D0B">
        <w:rPr>
          <w:sz w:val="24"/>
          <w:szCs w:val="24"/>
        </w:rPr>
        <w:t xml:space="preserve">responsibilities </w:t>
      </w:r>
      <w:r w:rsidR="00B33938" w:rsidRPr="00761D0B">
        <w:rPr>
          <w:sz w:val="24"/>
          <w:szCs w:val="24"/>
        </w:rPr>
        <w:t xml:space="preserve">in relation to </w:t>
      </w:r>
      <w:r w:rsidRPr="00761D0B">
        <w:rPr>
          <w:sz w:val="24"/>
          <w:szCs w:val="24"/>
        </w:rPr>
        <w:t>the quality of the care that an approved provider of a residential care</w:t>
      </w:r>
      <w:r w:rsidR="001B7A38" w:rsidRPr="00761D0B">
        <w:rPr>
          <w:sz w:val="24"/>
          <w:szCs w:val="24"/>
        </w:rPr>
        <w:t xml:space="preserve"> service</w:t>
      </w:r>
      <w:r w:rsidRPr="00761D0B">
        <w:rPr>
          <w:sz w:val="24"/>
          <w:szCs w:val="24"/>
        </w:rPr>
        <w:t xml:space="preserve"> provides. The </w:t>
      </w:r>
      <w:r w:rsidR="006743DE" w:rsidRPr="00761D0B">
        <w:rPr>
          <w:sz w:val="24"/>
          <w:szCs w:val="24"/>
        </w:rPr>
        <w:t xml:space="preserve">new care minutes </w:t>
      </w:r>
      <w:r w:rsidRPr="00761D0B">
        <w:rPr>
          <w:sz w:val="24"/>
          <w:szCs w:val="24"/>
        </w:rPr>
        <w:t>responsibilities contained in new section 10</w:t>
      </w:r>
      <w:r w:rsidR="008746EB" w:rsidRPr="00761D0B">
        <w:rPr>
          <w:sz w:val="24"/>
          <w:szCs w:val="24"/>
        </w:rPr>
        <w:t>, including the calculation</w:t>
      </w:r>
      <w:r w:rsidR="006D120E" w:rsidRPr="00761D0B">
        <w:rPr>
          <w:sz w:val="24"/>
          <w:szCs w:val="24"/>
        </w:rPr>
        <w:t xml:space="preserve"> in new section</w:t>
      </w:r>
      <w:r w:rsidR="00C62F84" w:rsidRPr="00761D0B">
        <w:rPr>
          <w:sz w:val="24"/>
          <w:szCs w:val="24"/>
        </w:rPr>
        <w:t xml:space="preserve"> 9</w:t>
      </w:r>
      <w:r w:rsidR="006D120E" w:rsidRPr="00761D0B">
        <w:rPr>
          <w:sz w:val="24"/>
          <w:szCs w:val="24"/>
        </w:rPr>
        <w:t>,</w:t>
      </w:r>
      <w:r w:rsidRPr="00761D0B">
        <w:rPr>
          <w:sz w:val="24"/>
          <w:szCs w:val="24"/>
        </w:rPr>
        <w:t xml:space="preserve"> is </w:t>
      </w:r>
      <w:r w:rsidR="00D13528" w:rsidRPr="00761D0B">
        <w:rPr>
          <w:sz w:val="24"/>
          <w:szCs w:val="24"/>
        </w:rPr>
        <w:t xml:space="preserve">made for the purposes </w:t>
      </w:r>
      <w:r w:rsidRPr="00761D0B">
        <w:rPr>
          <w:sz w:val="24"/>
          <w:szCs w:val="24"/>
        </w:rPr>
        <w:t>by paragraph 54</w:t>
      </w:r>
      <w:r w:rsidRPr="00761D0B">
        <w:rPr>
          <w:sz w:val="24"/>
          <w:szCs w:val="24"/>
        </w:rPr>
        <w:noBreakHyphen/>
        <w:t xml:space="preserve">1(1)(h) of the </w:t>
      </w:r>
      <w:r w:rsidR="00E44DEB" w:rsidRPr="00761D0B">
        <w:rPr>
          <w:bCs/>
          <w:iCs/>
          <w:sz w:val="24"/>
          <w:szCs w:val="24"/>
        </w:rPr>
        <w:t xml:space="preserve">Aged Care </w:t>
      </w:r>
      <w:r w:rsidRPr="00761D0B">
        <w:rPr>
          <w:sz w:val="24"/>
          <w:szCs w:val="24"/>
        </w:rPr>
        <w:t>Act.</w:t>
      </w:r>
    </w:p>
    <w:p w14:paraId="515AA0A2" w14:textId="77777777" w:rsidR="000B2E9D" w:rsidRPr="00761D0B" w:rsidRDefault="000B2E9D" w:rsidP="00C85488">
      <w:pPr>
        <w:pStyle w:val="Definition"/>
        <w:spacing w:before="0"/>
        <w:ind w:left="0"/>
        <w:jc w:val="both"/>
        <w:rPr>
          <w:sz w:val="24"/>
          <w:szCs w:val="24"/>
        </w:rPr>
      </w:pPr>
    </w:p>
    <w:p w14:paraId="690BF391" w14:textId="77777777" w:rsidR="000B2E9D" w:rsidRPr="00761D0B" w:rsidRDefault="00974C72" w:rsidP="000B2E9D">
      <w:pPr>
        <w:rPr>
          <w:i/>
          <w:iCs/>
        </w:rPr>
      </w:pPr>
      <w:r w:rsidRPr="00761D0B">
        <w:rPr>
          <w:i/>
          <w:iCs/>
        </w:rPr>
        <w:t xml:space="preserve">Section 9 </w:t>
      </w:r>
      <w:r w:rsidR="000B2E9D" w:rsidRPr="00761D0B">
        <w:rPr>
          <w:i/>
          <w:iCs/>
        </w:rPr>
        <w:t>–</w:t>
      </w:r>
      <w:r w:rsidRPr="00761D0B">
        <w:rPr>
          <w:i/>
          <w:iCs/>
        </w:rPr>
        <w:t xml:space="preserve"> What</w:t>
      </w:r>
      <w:r w:rsidR="000B2E9D" w:rsidRPr="00761D0B">
        <w:rPr>
          <w:i/>
          <w:iCs/>
        </w:rPr>
        <w:t xml:space="preserve"> </w:t>
      </w:r>
      <w:r w:rsidRPr="00761D0B">
        <w:rPr>
          <w:i/>
          <w:iCs/>
        </w:rPr>
        <w:t>are the required amounts of direct care?</w:t>
      </w:r>
    </w:p>
    <w:p w14:paraId="190B862C" w14:textId="01DBD1CA" w:rsidR="00CD718C" w:rsidRPr="00761D0B" w:rsidRDefault="00974C72" w:rsidP="000B2E9D">
      <w:pPr>
        <w:spacing w:after="160" w:line="259" w:lineRule="auto"/>
        <w:rPr>
          <w:i/>
          <w:iCs/>
        </w:rPr>
      </w:pPr>
      <w:r w:rsidRPr="00761D0B">
        <w:t>New section 9 provides the method for calculating the required:</w:t>
      </w:r>
    </w:p>
    <w:p w14:paraId="593C7042" w14:textId="336B8093" w:rsidR="00FC2C3B" w:rsidRPr="00761D0B" w:rsidRDefault="00974C72" w:rsidP="00C05700">
      <w:pPr>
        <w:pStyle w:val="Definition"/>
        <w:numPr>
          <w:ilvl w:val="0"/>
          <w:numId w:val="7"/>
        </w:numPr>
        <w:spacing w:before="0"/>
        <w:jc w:val="both"/>
        <w:rPr>
          <w:sz w:val="24"/>
          <w:szCs w:val="24"/>
        </w:rPr>
      </w:pPr>
      <w:r w:rsidRPr="00761D0B">
        <w:rPr>
          <w:sz w:val="24"/>
          <w:szCs w:val="24"/>
        </w:rPr>
        <w:t>combined staff average amount of direct care per care recipient per day; and</w:t>
      </w:r>
    </w:p>
    <w:p w14:paraId="47427409" w14:textId="77777777" w:rsidR="00974C72" w:rsidRPr="00761D0B" w:rsidRDefault="00974C72" w:rsidP="00974C72">
      <w:pPr>
        <w:pStyle w:val="Definition"/>
        <w:numPr>
          <w:ilvl w:val="0"/>
          <w:numId w:val="7"/>
        </w:numPr>
        <w:spacing w:before="0"/>
        <w:jc w:val="both"/>
        <w:rPr>
          <w:sz w:val="24"/>
          <w:szCs w:val="24"/>
        </w:rPr>
      </w:pPr>
      <w:r w:rsidRPr="00761D0B">
        <w:rPr>
          <w:sz w:val="24"/>
          <w:szCs w:val="24"/>
        </w:rPr>
        <w:t>registered nurse average amount of direct care per care recipient per day,</w:t>
      </w:r>
    </w:p>
    <w:p w14:paraId="18800BA6" w14:textId="7A05016D" w:rsidR="00974C72" w:rsidRPr="00761D0B" w:rsidRDefault="00974C72" w:rsidP="00974C72">
      <w:pPr>
        <w:pStyle w:val="Definition"/>
        <w:spacing w:before="0"/>
        <w:ind w:left="0"/>
        <w:jc w:val="both"/>
        <w:rPr>
          <w:sz w:val="24"/>
          <w:szCs w:val="24"/>
        </w:rPr>
      </w:pPr>
      <w:r w:rsidRPr="00761D0B">
        <w:rPr>
          <w:sz w:val="24"/>
          <w:szCs w:val="24"/>
        </w:rPr>
        <w:t xml:space="preserve">for an approved provider of a residential care service for a quarter of a financial year. </w:t>
      </w:r>
    </w:p>
    <w:p w14:paraId="08DFCB14" w14:textId="7AB1F00F" w:rsidR="00974C72" w:rsidRPr="00761D0B" w:rsidRDefault="00371877" w:rsidP="00974C72">
      <w:pPr>
        <w:pStyle w:val="Definition"/>
        <w:spacing w:before="0"/>
        <w:ind w:left="0"/>
        <w:jc w:val="both"/>
        <w:rPr>
          <w:i/>
          <w:iCs/>
          <w:sz w:val="24"/>
          <w:szCs w:val="24"/>
        </w:rPr>
      </w:pPr>
      <w:r w:rsidRPr="00761D0B">
        <w:rPr>
          <w:i/>
          <w:iCs/>
          <w:sz w:val="24"/>
          <w:szCs w:val="24"/>
        </w:rPr>
        <w:lastRenderedPageBreak/>
        <w:t xml:space="preserve">Subsection 9(1) – </w:t>
      </w:r>
      <w:r w:rsidR="00974C72" w:rsidRPr="00761D0B">
        <w:rPr>
          <w:i/>
          <w:iCs/>
          <w:sz w:val="24"/>
          <w:szCs w:val="24"/>
        </w:rPr>
        <w:t xml:space="preserve">Required combined staff average amount of direct </w:t>
      </w:r>
      <w:proofErr w:type="gramStart"/>
      <w:r w:rsidR="00974C72" w:rsidRPr="00761D0B">
        <w:rPr>
          <w:i/>
          <w:iCs/>
          <w:sz w:val="24"/>
          <w:szCs w:val="24"/>
        </w:rPr>
        <w:t>care</w:t>
      </w:r>
      <w:proofErr w:type="gramEnd"/>
    </w:p>
    <w:p w14:paraId="7BF41700" w14:textId="148FE5CC" w:rsidR="00974C72" w:rsidRPr="00761D0B" w:rsidRDefault="00974C72" w:rsidP="00974C72">
      <w:pPr>
        <w:pStyle w:val="Definition"/>
        <w:spacing w:before="0"/>
        <w:ind w:left="0"/>
        <w:jc w:val="both"/>
        <w:rPr>
          <w:sz w:val="24"/>
          <w:szCs w:val="24"/>
        </w:rPr>
      </w:pPr>
      <w:r w:rsidRPr="00761D0B">
        <w:rPr>
          <w:sz w:val="24"/>
          <w:szCs w:val="24"/>
        </w:rPr>
        <w:t>New subsection 9(1) provides that the required combined staff average amount of direct care per care recipient per day for a quarter is:</w:t>
      </w:r>
    </w:p>
    <w:p w14:paraId="6F6F8199" w14:textId="77777777" w:rsidR="000D334F" w:rsidRPr="00761D0B" w:rsidRDefault="000D334F" w:rsidP="00974C72">
      <w:pPr>
        <w:pStyle w:val="Definition"/>
        <w:spacing w:before="0"/>
        <w:ind w:left="0"/>
        <w:jc w:val="both"/>
        <w:rPr>
          <w:sz w:val="24"/>
          <w:szCs w:val="24"/>
        </w:rPr>
      </w:pPr>
    </w:p>
    <w:p w14:paraId="5E234685" w14:textId="2A5B89C6" w:rsidR="00974C72" w:rsidRPr="00761D0B" w:rsidRDefault="00974C72" w:rsidP="00974C72">
      <w:pPr>
        <w:pStyle w:val="Definition"/>
        <w:numPr>
          <w:ilvl w:val="0"/>
          <w:numId w:val="7"/>
        </w:numPr>
        <w:spacing w:before="0"/>
        <w:jc w:val="both"/>
        <w:rPr>
          <w:sz w:val="24"/>
          <w:szCs w:val="24"/>
        </w:rPr>
      </w:pPr>
      <w:r w:rsidRPr="00761D0B">
        <w:rPr>
          <w:sz w:val="24"/>
          <w:szCs w:val="24"/>
        </w:rPr>
        <w:t>the sum of the combined staff daily amounts for all of the days of recognised residential care provided in respect of care recipients through the residential care service during the reference period for the quarter (</w:t>
      </w:r>
      <w:r w:rsidR="0048638C" w:rsidRPr="00761D0B">
        <w:rPr>
          <w:sz w:val="24"/>
          <w:szCs w:val="24"/>
        </w:rPr>
        <w:t>“</w:t>
      </w:r>
      <w:r w:rsidRPr="00761D0B">
        <w:rPr>
          <w:sz w:val="24"/>
          <w:szCs w:val="24"/>
        </w:rPr>
        <w:t>reference period combined staff amount</w:t>
      </w:r>
      <w:r w:rsidR="0048638C" w:rsidRPr="00761D0B">
        <w:rPr>
          <w:sz w:val="24"/>
          <w:szCs w:val="24"/>
        </w:rPr>
        <w:t>” – see representation below</w:t>
      </w:r>
      <w:proofErr w:type="gramStart"/>
      <w:r w:rsidRPr="00761D0B">
        <w:rPr>
          <w:sz w:val="24"/>
          <w:szCs w:val="24"/>
        </w:rPr>
        <w:t>);</w:t>
      </w:r>
      <w:proofErr w:type="gramEnd"/>
      <w:r w:rsidRPr="00761D0B">
        <w:rPr>
          <w:sz w:val="24"/>
          <w:szCs w:val="24"/>
        </w:rPr>
        <w:t xml:space="preserve"> </w:t>
      </w:r>
    </w:p>
    <w:p w14:paraId="0A554F56" w14:textId="77777777" w:rsidR="00974C72" w:rsidRPr="00761D0B" w:rsidRDefault="00974C72" w:rsidP="00974C72">
      <w:pPr>
        <w:pStyle w:val="Definition"/>
        <w:spacing w:before="0"/>
        <w:ind w:left="1080"/>
        <w:jc w:val="both"/>
        <w:rPr>
          <w:sz w:val="12"/>
          <w:szCs w:val="12"/>
        </w:rPr>
      </w:pPr>
    </w:p>
    <w:p w14:paraId="05D142C1" w14:textId="77777777" w:rsidR="00974C72" w:rsidRPr="00761D0B" w:rsidRDefault="00974C72" w:rsidP="00974C72">
      <w:pPr>
        <w:pStyle w:val="Definition"/>
        <w:spacing w:before="0"/>
        <w:ind w:left="1080"/>
        <w:jc w:val="both"/>
        <w:rPr>
          <w:i/>
          <w:iCs/>
          <w:sz w:val="24"/>
          <w:szCs w:val="24"/>
        </w:rPr>
      </w:pPr>
      <w:r w:rsidRPr="00761D0B">
        <w:rPr>
          <w:i/>
          <w:iCs/>
          <w:sz w:val="24"/>
          <w:szCs w:val="24"/>
        </w:rPr>
        <w:t xml:space="preserve">divided by </w:t>
      </w:r>
    </w:p>
    <w:p w14:paraId="47FA958B" w14:textId="77777777" w:rsidR="00974C72" w:rsidRPr="00761D0B" w:rsidRDefault="00974C72" w:rsidP="00974C72">
      <w:pPr>
        <w:pStyle w:val="Definition"/>
        <w:spacing w:before="0"/>
        <w:ind w:left="0"/>
        <w:jc w:val="both"/>
        <w:rPr>
          <w:i/>
          <w:iCs/>
          <w:sz w:val="12"/>
          <w:szCs w:val="12"/>
        </w:rPr>
      </w:pPr>
    </w:p>
    <w:p w14:paraId="7347CE82" w14:textId="3F957D83" w:rsidR="00974C72" w:rsidRPr="00761D0B" w:rsidRDefault="00974C72" w:rsidP="00974C72">
      <w:pPr>
        <w:pStyle w:val="Definition"/>
        <w:numPr>
          <w:ilvl w:val="0"/>
          <w:numId w:val="7"/>
        </w:numPr>
        <w:spacing w:before="0"/>
        <w:jc w:val="both"/>
        <w:rPr>
          <w:sz w:val="24"/>
          <w:szCs w:val="24"/>
        </w:rPr>
      </w:pPr>
      <w:r w:rsidRPr="00761D0B">
        <w:rPr>
          <w:sz w:val="24"/>
          <w:szCs w:val="24"/>
        </w:rPr>
        <w:t>the total number of days of recognised residential care provided in respect of care recipients through the residential care service during the reference period for the quarter (</w:t>
      </w:r>
      <w:r w:rsidR="0048638C" w:rsidRPr="00761D0B">
        <w:rPr>
          <w:sz w:val="24"/>
          <w:szCs w:val="24"/>
        </w:rPr>
        <w:t>“</w:t>
      </w:r>
      <w:r w:rsidRPr="00761D0B">
        <w:rPr>
          <w:sz w:val="24"/>
          <w:szCs w:val="24"/>
        </w:rPr>
        <w:t>reference period recognised residential days</w:t>
      </w:r>
      <w:r w:rsidR="0048638C" w:rsidRPr="00761D0B">
        <w:rPr>
          <w:sz w:val="24"/>
          <w:szCs w:val="24"/>
        </w:rPr>
        <w:t>” – see representation below</w:t>
      </w:r>
      <w:r w:rsidRPr="00761D0B">
        <w:rPr>
          <w:sz w:val="24"/>
          <w:szCs w:val="24"/>
        </w:rPr>
        <w:t>).</w:t>
      </w:r>
    </w:p>
    <w:p w14:paraId="24CA4957" w14:textId="77777777" w:rsidR="00974C72" w:rsidRPr="00761D0B" w:rsidRDefault="00974C72" w:rsidP="00974C72">
      <w:pPr>
        <w:pStyle w:val="Definition"/>
        <w:spacing w:before="0"/>
        <w:ind w:left="0"/>
        <w:jc w:val="both"/>
        <w:rPr>
          <w:sz w:val="24"/>
          <w:szCs w:val="24"/>
        </w:rPr>
      </w:pPr>
    </w:p>
    <w:p w14:paraId="7F6C48AC" w14:textId="1024E57C" w:rsidR="00974C72" w:rsidRPr="00761D0B" w:rsidRDefault="00974C72" w:rsidP="00974C72">
      <w:pPr>
        <w:pStyle w:val="Definition"/>
        <w:spacing w:before="0"/>
        <w:ind w:left="0"/>
        <w:jc w:val="both"/>
        <w:rPr>
          <w:sz w:val="24"/>
          <w:szCs w:val="24"/>
        </w:rPr>
      </w:pPr>
      <w:r w:rsidRPr="00761D0B">
        <w:rPr>
          <w:sz w:val="24"/>
          <w:szCs w:val="24"/>
        </w:rPr>
        <w:t>The resulting number</w:t>
      </w:r>
      <w:r w:rsidR="00C62AB4" w:rsidRPr="00761D0B">
        <w:rPr>
          <w:sz w:val="24"/>
          <w:szCs w:val="24"/>
        </w:rPr>
        <w:t xml:space="preserve"> of the above calculation</w:t>
      </w:r>
      <w:r w:rsidRPr="00761D0B">
        <w:rPr>
          <w:sz w:val="24"/>
          <w:szCs w:val="24"/>
        </w:rPr>
        <w:t xml:space="preserve"> is recorded to 2 decimal places</w:t>
      </w:r>
      <w:r w:rsidR="00D12EFC" w:rsidRPr="00761D0B">
        <w:rPr>
          <w:sz w:val="24"/>
          <w:szCs w:val="24"/>
        </w:rPr>
        <w:t xml:space="preserve"> (</w:t>
      </w:r>
      <w:r w:rsidRPr="00761D0B">
        <w:rPr>
          <w:sz w:val="24"/>
          <w:szCs w:val="24"/>
        </w:rPr>
        <w:t>rounding up if the third decimal places is 5 or more</w:t>
      </w:r>
      <w:r w:rsidR="00D12EFC" w:rsidRPr="00761D0B">
        <w:rPr>
          <w:sz w:val="24"/>
          <w:szCs w:val="24"/>
        </w:rPr>
        <w:t>)</w:t>
      </w:r>
      <w:r w:rsidRPr="00761D0B">
        <w:rPr>
          <w:sz w:val="24"/>
          <w:szCs w:val="24"/>
        </w:rPr>
        <w:t xml:space="preserve">. </w:t>
      </w:r>
    </w:p>
    <w:p w14:paraId="782CE5EB" w14:textId="77777777" w:rsidR="00974C72" w:rsidRPr="00761D0B" w:rsidRDefault="00974C72" w:rsidP="00974C72">
      <w:pPr>
        <w:pStyle w:val="Definition"/>
        <w:spacing w:before="0"/>
        <w:ind w:left="0"/>
        <w:jc w:val="both"/>
        <w:rPr>
          <w:sz w:val="24"/>
          <w:szCs w:val="24"/>
        </w:rPr>
      </w:pPr>
    </w:p>
    <w:p w14:paraId="6D7D56E3" w14:textId="3A740F0F" w:rsidR="00974C72" w:rsidRPr="00761D0B" w:rsidRDefault="00CB5D12" w:rsidP="00974C72">
      <w:pPr>
        <w:pStyle w:val="Definition"/>
        <w:spacing w:before="0"/>
        <w:ind w:left="0"/>
        <w:jc w:val="both"/>
        <w:rPr>
          <w:sz w:val="24"/>
          <w:szCs w:val="24"/>
        </w:rPr>
      </w:pPr>
      <w:r w:rsidRPr="00761D0B">
        <w:rPr>
          <w:sz w:val="24"/>
          <w:szCs w:val="24"/>
        </w:rPr>
        <w:t xml:space="preserve">To clarify the operation of this provision, </w:t>
      </w:r>
      <w:r w:rsidR="00D5611C" w:rsidRPr="00761D0B">
        <w:rPr>
          <w:sz w:val="24"/>
          <w:szCs w:val="24"/>
        </w:rPr>
        <w:t>t</w:t>
      </w:r>
      <w:r w:rsidR="00EA3767" w:rsidRPr="00761D0B">
        <w:rPr>
          <w:sz w:val="24"/>
          <w:szCs w:val="24"/>
        </w:rPr>
        <w:t>his</w:t>
      </w:r>
      <w:r w:rsidR="00974C72" w:rsidRPr="00761D0B">
        <w:rPr>
          <w:sz w:val="24"/>
          <w:szCs w:val="24"/>
        </w:rPr>
        <w:t xml:space="preserve"> </w:t>
      </w:r>
      <w:r w:rsidRPr="00761D0B">
        <w:rPr>
          <w:sz w:val="24"/>
          <w:szCs w:val="24"/>
        </w:rPr>
        <w:t>calculation</w:t>
      </w:r>
      <w:r w:rsidR="00974C72" w:rsidRPr="00761D0B">
        <w:rPr>
          <w:sz w:val="24"/>
          <w:szCs w:val="24"/>
        </w:rPr>
        <w:t xml:space="preserve"> can also be represented as:</w:t>
      </w:r>
    </w:p>
    <w:p w14:paraId="7C7B3FAB" w14:textId="77777777" w:rsidR="00974C72" w:rsidRPr="00761D0B" w:rsidRDefault="00974C72" w:rsidP="00974C72">
      <w:pPr>
        <w:pStyle w:val="Definition"/>
        <w:spacing w:before="0"/>
        <w:ind w:left="0"/>
        <w:jc w:val="both"/>
        <w:rPr>
          <w:sz w:val="24"/>
          <w:szCs w:val="24"/>
        </w:rPr>
      </w:pPr>
    </w:p>
    <w:p w14:paraId="1F46710B" w14:textId="117282ED" w:rsidR="00974C72" w:rsidRPr="00761D0B" w:rsidRDefault="00974C72" w:rsidP="00974C72">
      <w:pPr>
        <w:pStyle w:val="Definition"/>
        <w:spacing w:before="0"/>
        <w:ind w:left="720" w:hanging="720"/>
        <w:jc w:val="both"/>
      </w:pPr>
      <w:r w:rsidRPr="00761D0B">
        <w:t>=</w:t>
      </w:r>
      <w:r w:rsidRPr="00761D0B">
        <w:tab/>
      </w:r>
      <w:r w:rsidRPr="00761D0B">
        <w:rPr>
          <w:u w:val="single"/>
        </w:rPr>
        <w:t>reference period combined staff amount</w:t>
      </w:r>
      <w:r w:rsidRPr="00761D0B">
        <w:tab/>
      </w:r>
      <w:r w:rsidRPr="00761D0B">
        <w:tab/>
      </w:r>
      <w:r w:rsidRPr="00761D0B">
        <w:tab/>
      </w:r>
      <w:r w:rsidRPr="00761D0B">
        <w:rPr>
          <w:sz w:val="18"/>
          <w:szCs w:val="16"/>
        </w:rPr>
        <w:t xml:space="preserve">(rounded to 2 decimal </w:t>
      </w:r>
      <w:r w:rsidR="002305A9" w:rsidRPr="00761D0B">
        <w:rPr>
          <w:sz w:val="18"/>
          <w:szCs w:val="16"/>
        </w:rPr>
        <w:t>places</w:t>
      </w:r>
      <w:r w:rsidRPr="00761D0B">
        <w:rPr>
          <w:sz w:val="18"/>
          <w:szCs w:val="16"/>
        </w:rPr>
        <w:t>)</w:t>
      </w:r>
      <w:r w:rsidRPr="00761D0B">
        <w:tab/>
      </w:r>
      <w:r w:rsidRPr="00761D0B">
        <w:br/>
        <w:t>reference period recognised residential days</w:t>
      </w:r>
    </w:p>
    <w:p w14:paraId="68C8EB03" w14:textId="77777777" w:rsidR="00C87FDD" w:rsidRPr="00761D0B" w:rsidRDefault="00C87FDD" w:rsidP="00974C72">
      <w:pPr>
        <w:pStyle w:val="Definition"/>
        <w:spacing w:before="0"/>
        <w:ind w:left="720" w:hanging="720"/>
        <w:jc w:val="both"/>
      </w:pPr>
    </w:p>
    <w:p w14:paraId="71F8E297" w14:textId="0227928F" w:rsidR="00974C72" w:rsidRPr="00761D0B" w:rsidRDefault="00EA3767" w:rsidP="00974C72">
      <w:pPr>
        <w:pStyle w:val="Definition"/>
        <w:spacing w:before="0"/>
        <w:ind w:left="0"/>
        <w:jc w:val="both"/>
        <w:rPr>
          <w:i/>
          <w:iCs/>
          <w:sz w:val="24"/>
          <w:szCs w:val="24"/>
        </w:rPr>
      </w:pPr>
      <w:r w:rsidRPr="00761D0B">
        <w:rPr>
          <w:i/>
          <w:iCs/>
          <w:sz w:val="24"/>
          <w:szCs w:val="24"/>
        </w:rPr>
        <w:t xml:space="preserve">Subsection 9(2) – </w:t>
      </w:r>
      <w:r w:rsidR="00974C72" w:rsidRPr="00761D0B">
        <w:rPr>
          <w:i/>
          <w:iCs/>
          <w:sz w:val="24"/>
          <w:szCs w:val="24"/>
        </w:rPr>
        <w:t xml:space="preserve">Required registered nurse average amount of direct </w:t>
      </w:r>
      <w:proofErr w:type="gramStart"/>
      <w:r w:rsidR="00974C72" w:rsidRPr="00761D0B">
        <w:rPr>
          <w:i/>
          <w:iCs/>
          <w:sz w:val="24"/>
          <w:szCs w:val="24"/>
        </w:rPr>
        <w:t>care</w:t>
      </w:r>
      <w:proofErr w:type="gramEnd"/>
    </w:p>
    <w:p w14:paraId="15A0B472" w14:textId="23CBB728" w:rsidR="00974C72" w:rsidRPr="00761D0B" w:rsidRDefault="00974C72" w:rsidP="00974C72">
      <w:pPr>
        <w:pStyle w:val="Definition"/>
        <w:spacing w:before="0"/>
        <w:ind w:left="0"/>
        <w:jc w:val="both"/>
        <w:rPr>
          <w:sz w:val="24"/>
          <w:szCs w:val="24"/>
        </w:rPr>
      </w:pPr>
      <w:r w:rsidRPr="00761D0B">
        <w:rPr>
          <w:sz w:val="24"/>
          <w:szCs w:val="24"/>
        </w:rPr>
        <w:t>New subsection 9(2) provides that the required registered nurse average amount of direct care per care recipient per day for a quarter is:</w:t>
      </w:r>
    </w:p>
    <w:p w14:paraId="593E34A6" w14:textId="77777777" w:rsidR="000D334F" w:rsidRPr="00761D0B" w:rsidRDefault="000D334F" w:rsidP="00974C72">
      <w:pPr>
        <w:pStyle w:val="Definition"/>
        <w:spacing w:before="0"/>
        <w:ind w:left="0"/>
        <w:jc w:val="both"/>
        <w:rPr>
          <w:sz w:val="24"/>
          <w:szCs w:val="24"/>
        </w:rPr>
      </w:pPr>
    </w:p>
    <w:p w14:paraId="1E9FEB93" w14:textId="4C968283" w:rsidR="00C87FDD" w:rsidRPr="00761D0B" w:rsidRDefault="00974C72" w:rsidP="00974C72">
      <w:pPr>
        <w:pStyle w:val="Definition"/>
        <w:numPr>
          <w:ilvl w:val="0"/>
          <w:numId w:val="7"/>
        </w:numPr>
        <w:spacing w:before="0"/>
        <w:jc w:val="both"/>
        <w:rPr>
          <w:sz w:val="24"/>
          <w:szCs w:val="24"/>
        </w:rPr>
      </w:pPr>
      <w:r w:rsidRPr="00761D0B">
        <w:rPr>
          <w:sz w:val="24"/>
          <w:szCs w:val="24"/>
        </w:rPr>
        <w:t>the sum of the registered nurse daily amounts for all of the days of recognised residential care provided in respect of care recipients through the residential care service during the reference period for the quarter (</w:t>
      </w:r>
      <w:r w:rsidR="002305A9" w:rsidRPr="00761D0B">
        <w:rPr>
          <w:sz w:val="24"/>
          <w:szCs w:val="24"/>
        </w:rPr>
        <w:t>“</w:t>
      </w:r>
      <w:r w:rsidRPr="00761D0B">
        <w:rPr>
          <w:sz w:val="24"/>
          <w:szCs w:val="24"/>
        </w:rPr>
        <w:t>reference period registered nurse amount</w:t>
      </w:r>
      <w:r w:rsidR="002305A9" w:rsidRPr="00761D0B">
        <w:rPr>
          <w:sz w:val="24"/>
          <w:szCs w:val="24"/>
        </w:rPr>
        <w:t>” – see representation below</w:t>
      </w:r>
      <w:proofErr w:type="gramStart"/>
      <w:r w:rsidRPr="00761D0B">
        <w:rPr>
          <w:sz w:val="24"/>
          <w:szCs w:val="24"/>
        </w:rPr>
        <w:t>);</w:t>
      </w:r>
      <w:proofErr w:type="gramEnd"/>
      <w:r w:rsidRPr="00761D0B">
        <w:rPr>
          <w:sz w:val="24"/>
          <w:szCs w:val="24"/>
        </w:rPr>
        <w:t xml:space="preserve"> </w:t>
      </w:r>
    </w:p>
    <w:p w14:paraId="4778CEBE" w14:textId="77777777" w:rsidR="00C87FDD" w:rsidRPr="00761D0B" w:rsidRDefault="00C87FDD" w:rsidP="00C87FDD">
      <w:pPr>
        <w:pStyle w:val="Definition"/>
        <w:spacing w:before="0"/>
        <w:ind w:left="1080"/>
        <w:jc w:val="both"/>
        <w:rPr>
          <w:sz w:val="12"/>
          <w:szCs w:val="12"/>
        </w:rPr>
      </w:pPr>
    </w:p>
    <w:p w14:paraId="513742C5" w14:textId="1A36E841" w:rsidR="00974C72" w:rsidRPr="00761D0B" w:rsidRDefault="00974C72" w:rsidP="00D24AE7">
      <w:pPr>
        <w:pStyle w:val="Definition"/>
        <w:spacing w:before="0"/>
        <w:ind w:left="1080"/>
        <w:jc w:val="both"/>
        <w:rPr>
          <w:i/>
          <w:iCs/>
          <w:sz w:val="24"/>
          <w:szCs w:val="24"/>
        </w:rPr>
      </w:pPr>
      <w:r w:rsidRPr="00761D0B">
        <w:rPr>
          <w:i/>
          <w:iCs/>
          <w:sz w:val="24"/>
          <w:szCs w:val="24"/>
        </w:rPr>
        <w:t xml:space="preserve">divided by </w:t>
      </w:r>
    </w:p>
    <w:p w14:paraId="14583D0E" w14:textId="77777777" w:rsidR="00C87FDD" w:rsidRPr="00761D0B" w:rsidRDefault="00C87FDD" w:rsidP="00D24AE7">
      <w:pPr>
        <w:pStyle w:val="Definition"/>
        <w:spacing w:before="0"/>
        <w:ind w:left="1080"/>
        <w:jc w:val="both"/>
        <w:rPr>
          <w:sz w:val="12"/>
          <w:szCs w:val="12"/>
        </w:rPr>
      </w:pPr>
    </w:p>
    <w:p w14:paraId="500952BC" w14:textId="2EA4B3F3" w:rsidR="00974C72" w:rsidRPr="00761D0B" w:rsidRDefault="00974C72" w:rsidP="00974C72">
      <w:pPr>
        <w:pStyle w:val="Definition"/>
        <w:numPr>
          <w:ilvl w:val="0"/>
          <w:numId w:val="7"/>
        </w:numPr>
        <w:spacing w:before="0"/>
        <w:jc w:val="both"/>
        <w:rPr>
          <w:sz w:val="24"/>
          <w:szCs w:val="24"/>
        </w:rPr>
      </w:pPr>
      <w:r w:rsidRPr="00761D0B">
        <w:rPr>
          <w:sz w:val="24"/>
          <w:szCs w:val="24"/>
        </w:rPr>
        <w:t>the total number of days of recognised residential care provided in respect of care recipients through the residential care service during the reference period for the quarter (</w:t>
      </w:r>
      <w:r w:rsidR="002305A9" w:rsidRPr="00761D0B">
        <w:rPr>
          <w:sz w:val="24"/>
          <w:szCs w:val="24"/>
        </w:rPr>
        <w:t>“</w:t>
      </w:r>
      <w:r w:rsidRPr="00761D0B">
        <w:rPr>
          <w:sz w:val="24"/>
          <w:szCs w:val="24"/>
        </w:rPr>
        <w:t>reference period recognised residential days</w:t>
      </w:r>
      <w:r w:rsidR="002305A9" w:rsidRPr="00761D0B">
        <w:rPr>
          <w:sz w:val="24"/>
          <w:szCs w:val="24"/>
        </w:rPr>
        <w:t>” – see representation below</w:t>
      </w:r>
      <w:r w:rsidRPr="00761D0B">
        <w:rPr>
          <w:sz w:val="24"/>
          <w:szCs w:val="24"/>
        </w:rPr>
        <w:t>).</w:t>
      </w:r>
    </w:p>
    <w:p w14:paraId="10B7E7F7" w14:textId="77777777" w:rsidR="00974C72" w:rsidRPr="00761D0B" w:rsidRDefault="00974C72" w:rsidP="00974C72">
      <w:pPr>
        <w:pStyle w:val="Definition"/>
        <w:spacing w:before="0"/>
        <w:ind w:left="0"/>
        <w:jc w:val="both"/>
        <w:rPr>
          <w:sz w:val="24"/>
          <w:szCs w:val="24"/>
        </w:rPr>
      </w:pPr>
    </w:p>
    <w:p w14:paraId="7A4AB742" w14:textId="63D13A3C" w:rsidR="00974C72" w:rsidRPr="00761D0B" w:rsidRDefault="00974C72" w:rsidP="00974C72">
      <w:pPr>
        <w:pStyle w:val="Definition"/>
        <w:spacing w:before="0"/>
        <w:ind w:left="0"/>
        <w:jc w:val="both"/>
        <w:rPr>
          <w:sz w:val="24"/>
          <w:szCs w:val="24"/>
        </w:rPr>
      </w:pPr>
      <w:r w:rsidRPr="00761D0B">
        <w:rPr>
          <w:sz w:val="24"/>
          <w:szCs w:val="24"/>
        </w:rPr>
        <w:t xml:space="preserve">The resulting number is recorded to 2 decimal places </w:t>
      </w:r>
      <w:r w:rsidR="002305A9" w:rsidRPr="00761D0B">
        <w:rPr>
          <w:sz w:val="24"/>
          <w:szCs w:val="24"/>
        </w:rPr>
        <w:t>(</w:t>
      </w:r>
      <w:r w:rsidRPr="00761D0B">
        <w:rPr>
          <w:sz w:val="24"/>
          <w:szCs w:val="24"/>
        </w:rPr>
        <w:t>rounding up if the third decimal places is 5 or more</w:t>
      </w:r>
      <w:r w:rsidR="002305A9" w:rsidRPr="00761D0B">
        <w:rPr>
          <w:sz w:val="24"/>
          <w:szCs w:val="24"/>
        </w:rPr>
        <w:t>)</w:t>
      </w:r>
      <w:r w:rsidRPr="00761D0B">
        <w:rPr>
          <w:sz w:val="24"/>
          <w:szCs w:val="24"/>
        </w:rPr>
        <w:t xml:space="preserve">. </w:t>
      </w:r>
    </w:p>
    <w:p w14:paraId="5E76CD70" w14:textId="77777777" w:rsidR="00D24AE7" w:rsidRPr="00761D0B" w:rsidRDefault="00D24AE7" w:rsidP="00974C72">
      <w:pPr>
        <w:pStyle w:val="Definition"/>
        <w:spacing w:before="0"/>
        <w:ind w:left="0"/>
        <w:jc w:val="both"/>
        <w:rPr>
          <w:sz w:val="24"/>
          <w:szCs w:val="24"/>
        </w:rPr>
      </w:pPr>
    </w:p>
    <w:p w14:paraId="0E0444D7" w14:textId="77777777" w:rsidR="00974C72" w:rsidRPr="00761D0B" w:rsidRDefault="00974C72" w:rsidP="00974C72">
      <w:pPr>
        <w:pStyle w:val="Definition"/>
        <w:spacing w:before="0"/>
        <w:ind w:left="0"/>
        <w:jc w:val="both"/>
        <w:rPr>
          <w:sz w:val="24"/>
          <w:szCs w:val="24"/>
        </w:rPr>
      </w:pPr>
      <w:r w:rsidRPr="00761D0B">
        <w:rPr>
          <w:sz w:val="24"/>
          <w:szCs w:val="24"/>
        </w:rPr>
        <w:t>This calculated amount can also be represented as:</w:t>
      </w:r>
    </w:p>
    <w:p w14:paraId="54D1B77B" w14:textId="77777777" w:rsidR="00974C72" w:rsidRPr="00761D0B" w:rsidRDefault="00974C72" w:rsidP="00974C72">
      <w:pPr>
        <w:pStyle w:val="Definition"/>
        <w:spacing w:before="0"/>
        <w:ind w:left="0"/>
        <w:jc w:val="both"/>
        <w:rPr>
          <w:sz w:val="24"/>
          <w:szCs w:val="24"/>
        </w:rPr>
      </w:pPr>
    </w:p>
    <w:p w14:paraId="0C78DF8D" w14:textId="687ED751" w:rsidR="00974C72" w:rsidRPr="00761D0B" w:rsidRDefault="00974C72" w:rsidP="00974C72">
      <w:pPr>
        <w:pStyle w:val="Definition"/>
        <w:spacing w:before="0"/>
        <w:ind w:left="720" w:hanging="720"/>
        <w:jc w:val="both"/>
      </w:pPr>
      <w:r w:rsidRPr="00761D0B">
        <w:t>=</w:t>
      </w:r>
      <w:r w:rsidRPr="00761D0B">
        <w:tab/>
      </w:r>
      <w:r w:rsidRPr="00761D0B">
        <w:rPr>
          <w:u w:val="single"/>
        </w:rPr>
        <w:t>reference period registered nurse amount</w:t>
      </w:r>
      <w:r w:rsidRPr="00761D0B">
        <w:tab/>
      </w:r>
      <w:r w:rsidRPr="00761D0B">
        <w:tab/>
      </w:r>
      <w:r w:rsidRPr="00761D0B">
        <w:rPr>
          <w:sz w:val="18"/>
          <w:szCs w:val="16"/>
        </w:rPr>
        <w:t xml:space="preserve">(rounded to 2 decimal </w:t>
      </w:r>
      <w:r w:rsidR="002305A9" w:rsidRPr="00761D0B">
        <w:rPr>
          <w:sz w:val="18"/>
          <w:szCs w:val="16"/>
        </w:rPr>
        <w:t>places</w:t>
      </w:r>
      <w:r w:rsidRPr="00761D0B">
        <w:rPr>
          <w:sz w:val="18"/>
          <w:szCs w:val="16"/>
        </w:rPr>
        <w:t>)</w:t>
      </w:r>
      <w:r w:rsidRPr="00761D0B">
        <w:tab/>
      </w:r>
      <w:r w:rsidRPr="00761D0B">
        <w:br/>
        <w:t>reference period recognised residential days</w:t>
      </w:r>
    </w:p>
    <w:p w14:paraId="1424CCFD" w14:textId="77777777" w:rsidR="00974C72" w:rsidRPr="00761D0B" w:rsidRDefault="00974C72" w:rsidP="00974C72">
      <w:pPr>
        <w:pStyle w:val="Definition"/>
        <w:spacing w:before="0"/>
        <w:ind w:left="720" w:hanging="720"/>
        <w:jc w:val="both"/>
      </w:pPr>
    </w:p>
    <w:p w14:paraId="62D8B231" w14:textId="05D62A8A" w:rsidR="00974C72" w:rsidRPr="00761D0B" w:rsidRDefault="007948F3" w:rsidP="00974C72">
      <w:pPr>
        <w:pStyle w:val="Definition"/>
        <w:spacing w:before="0"/>
        <w:ind w:left="0"/>
        <w:jc w:val="both"/>
        <w:rPr>
          <w:i/>
          <w:iCs/>
          <w:sz w:val="24"/>
          <w:szCs w:val="24"/>
        </w:rPr>
      </w:pPr>
      <w:r w:rsidRPr="00761D0B">
        <w:rPr>
          <w:i/>
          <w:iCs/>
          <w:sz w:val="24"/>
          <w:szCs w:val="24"/>
        </w:rPr>
        <w:t xml:space="preserve">Subsection 9(3) – </w:t>
      </w:r>
      <w:r w:rsidR="00974C72" w:rsidRPr="00761D0B">
        <w:rPr>
          <w:i/>
          <w:iCs/>
          <w:sz w:val="24"/>
          <w:szCs w:val="24"/>
        </w:rPr>
        <w:t>Daily amounts</w:t>
      </w:r>
    </w:p>
    <w:p w14:paraId="49391F11" w14:textId="77777777" w:rsidR="00974C72" w:rsidRPr="00761D0B" w:rsidRDefault="00974C72" w:rsidP="00974C72">
      <w:pPr>
        <w:pStyle w:val="Definition"/>
        <w:spacing w:before="0"/>
        <w:ind w:left="0"/>
        <w:jc w:val="both"/>
        <w:rPr>
          <w:sz w:val="24"/>
          <w:szCs w:val="24"/>
        </w:rPr>
      </w:pPr>
      <w:r w:rsidRPr="00761D0B">
        <w:rPr>
          <w:sz w:val="24"/>
          <w:szCs w:val="24"/>
        </w:rPr>
        <w:t>New subsection 9(3) provides identification of the relevant daily amount by reference to following table:</w:t>
      </w:r>
    </w:p>
    <w:p w14:paraId="3AB6D6CB" w14:textId="77777777" w:rsidR="00101A99" w:rsidRPr="00761D0B" w:rsidRDefault="00101A99" w:rsidP="00974C72">
      <w:pPr>
        <w:pStyle w:val="Definition"/>
        <w:spacing w:before="0"/>
        <w:ind w:left="0"/>
        <w:jc w:val="both"/>
        <w:rPr>
          <w:sz w:val="24"/>
          <w:szCs w:val="24"/>
        </w:rPr>
      </w:pPr>
    </w:p>
    <w:tbl>
      <w:tblPr>
        <w:tblW w:w="8268"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65"/>
        <w:gridCol w:w="2114"/>
        <w:gridCol w:w="2646"/>
        <w:gridCol w:w="2743"/>
      </w:tblGrid>
      <w:tr w:rsidR="00974C72" w:rsidRPr="00761D0B" w14:paraId="76448415" w14:textId="77777777" w:rsidTr="00101A99">
        <w:trPr>
          <w:tblHeader/>
        </w:trPr>
        <w:tc>
          <w:tcPr>
            <w:tcW w:w="8268" w:type="dxa"/>
            <w:gridSpan w:val="4"/>
            <w:tcBorders>
              <w:top w:val="single" w:sz="12" w:space="0" w:color="auto"/>
              <w:left w:val="nil"/>
              <w:bottom w:val="single" w:sz="6" w:space="0" w:color="auto"/>
              <w:right w:val="nil"/>
            </w:tcBorders>
            <w:hideMark/>
          </w:tcPr>
          <w:p w14:paraId="061532A4" w14:textId="39AA4771" w:rsidR="00974C72" w:rsidRPr="00761D0B" w:rsidRDefault="00C85488">
            <w:pPr>
              <w:pStyle w:val="TableHeading"/>
              <w:spacing w:before="0" w:line="240" w:lineRule="auto"/>
              <w:jc w:val="both"/>
              <w:rPr>
                <w:lang w:eastAsia="en-US"/>
              </w:rPr>
            </w:pPr>
            <w:r w:rsidRPr="00761D0B">
              <w:lastRenderedPageBreak/>
              <w:br w:type="page"/>
            </w:r>
            <w:r w:rsidR="00974C72" w:rsidRPr="00761D0B">
              <w:rPr>
                <w:lang w:eastAsia="en-US"/>
              </w:rPr>
              <w:t>Daily amounts</w:t>
            </w:r>
          </w:p>
        </w:tc>
      </w:tr>
      <w:tr w:rsidR="00974C72" w:rsidRPr="00761D0B" w14:paraId="68D8B957" w14:textId="77777777" w:rsidTr="00101A99">
        <w:trPr>
          <w:tblHeader/>
        </w:trPr>
        <w:tc>
          <w:tcPr>
            <w:tcW w:w="765" w:type="dxa"/>
            <w:tcBorders>
              <w:top w:val="single" w:sz="6" w:space="0" w:color="auto"/>
              <w:left w:val="nil"/>
              <w:bottom w:val="single" w:sz="12" w:space="0" w:color="auto"/>
              <w:right w:val="nil"/>
            </w:tcBorders>
          </w:tcPr>
          <w:p w14:paraId="3D8C16E9" w14:textId="77777777" w:rsidR="00974C72" w:rsidRPr="00761D0B" w:rsidRDefault="00974C72">
            <w:pPr>
              <w:pStyle w:val="TableHeading"/>
              <w:spacing w:before="0" w:line="240" w:lineRule="auto"/>
              <w:jc w:val="both"/>
              <w:rPr>
                <w:lang w:eastAsia="en-US"/>
              </w:rPr>
            </w:pPr>
          </w:p>
          <w:p w14:paraId="4257B718" w14:textId="77777777" w:rsidR="00974C72" w:rsidRPr="00761D0B" w:rsidRDefault="00974C72">
            <w:pPr>
              <w:pStyle w:val="TableHeading"/>
              <w:spacing w:before="0" w:line="240" w:lineRule="auto"/>
              <w:jc w:val="both"/>
              <w:rPr>
                <w:lang w:eastAsia="en-US"/>
              </w:rPr>
            </w:pPr>
            <w:r w:rsidRPr="00761D0B">
              <w:rPr>
                <w:lang w:eastAsia="en-US"/>
              </w:rPr>
              <w:t>Item</w:t>
            </w:r>
          </w:p>
        </w:tc>
        <w:tc>
          <w:tcPr>
            <w:tcW w:w="2114" w:type="dxa"/>
            <w:tcBorders>
              <w:top w:val="single" w:sz="6" w:space="0" w:color="auto"/>
              <w:left w:val="nil"/>
              <w:bottom w:val="single" w:sz="12" w:space="0" w:color="auto"/>
              <w:right w:val="nil"/>
            </w:tcBorders>
            <w:hideMark/>
          </w:tcPr>
          <w:p w14:paraId="3A17F460" w14:textId="77777777" w:rsidR="00974C72" w:rsidRPr="00761D0B" w:rsidRDefault="00974C72">
            <w:pPr>
              <w:pStyle w:val="TableHeading"/>
              <w:spacing w:before="0" w:line="240" w:lineRule="auto"/>
              <w:jc w:val="both"/>
              <w:rPr>
                <w:lang w:eastAsia="en-US"/>
              </w:rPr>
            </w:pPr>
            <w:r w:rsidRPr="00761D0B">
              <w:rPr>
                <w:lang w:eastAsia="en-US"/>
              </w:rPr>
              <w:t>Column 1</w:t>
            </w:r>
          </w:p>
          <w:p w14:paraId="4406ECDA" w14:textId="77777777" w:rsidR="00974C72" w:rsidRPr="00761D0B" w:rsidRDefault="00974C72">
            <w:pPr>
              <w:pStyle w:val="TableHeading"/>
              <w:spacing w:before="0" w:line="240" w:lineRule="auto"/>
              <w:jc w:val="both"/>
              <w:rPr>
                <w:lang w:eastAsia="en-US"/>
              </w:rPr>
            </w:pPr>
            <w:r w:rsidRPr="00761D0B">
              <w:rPr>
                <w:lang w:eastAsia="en-US"/>
              </w:rPr>
              <w:t>For a care recipient classified as …</w:t>
            </w:r>
          </w:p>
        </w:tc>
        <w:tc>
          <w:tcPr>
            <w:tcW w:w="2646" w:type="dxa"/>
            <w:tcBorders>
              <w:top w:val="single" w:sz="6" w:space="0" w:color="auto"/>
              <w:left w:val="nil"/>
              <w:bottom w:val="single" w:sz="12" w:space="0" w:color="auto"/>
              <w:right w:val="nil"/>
            </w:tcBorders>
            <w:hideMark/>
          </w:tcPr>
          <w:p w14:paraId="58B94933" w14:textId="77777777" w:rsidR="00974C72" w:rsidRPr="00761D0B" w:rsidRDefault="00974C72">
            <w:pPr>
              <w:pStyle w:val="TableHeading"/>
              <w:spacing w:before="0" w:line="240" w:lineRule="auto"/>
              <w:jc w:val="both"/>
              <w:rPr>
                <w:lang w:eastAsia="en-US"/>
              </w:rPr>
            </w:pPr>
            <w:r w:rsidRPr="00761D0B">
              <w:rPr>
                <w:lang w:eastAsia="en-US"/>
              </w:rPr>
              <w:t>Column 2</w:t>
            </w:r>
          </w:p>
          <w:p w14:paraId="573A19D8" w14:textId="77777777" w:rsidR="00974C72" w:rsidRPr="00761D0B" w:rsidRDefault="00974C72">
            <w:pPr>
              <w:pStyle w:val="TableHeading"/>
              <w:spacing w:before="0" w:line="240" w:lineRule="auto"/>
              <w:jc w:val="both"/>
              <w:rPr>
                <w:lang w:eastAsia="en-US"/>
              </w:rPr>
            </w:pPr>
            <w:r w:rsidRPr="00761D0B">
              <w:rPr>
                <w:lang w:eastAsia="en-US"/>
              </w:rPr>
              <w:t>the combined staff daily amount is … (minutes)</w:t>
            </w:r>
          </w:p>
        </w:tc>
        <w:tc>
          <w:tcPr>
            <w:tcW w:w="2743" w:type="dxa"/>
            <w:tcBorders>
              <w:top w:val="single" w:sz="6" w:space="0" w:color="auto"/>
              <w:left w:val="nil"/>
              <w:bottom w:val="single" w:sz="12" w:space="0" w:color="auto"/>
              <w:right w:val="nil"/>
            </w:tcBorders>
            <w:hideMark/>
          </w:tcPr>
          <w:p w14:paraId="6AFE5805" w14:textId="77777777" w:rsidR="00974C72" w:rsidRPr="00761D0B" w:rsidRDefault="00974C72">
            <w:pPr>
              <w:pStyle w:val="TableHeading"/>
              <w:spacing w:before="0" w:line="240" w:lineRule="auto"/>
              <w:jc w:val="both"/>
              <w:rPr>
                <w:lang w:eastAsia="en-US"/>
              </w:rPr>
            </w:pPr>
            <w:r w:rsidRPr="00761D0B">
              <w:rPr>
                <w:lang w:eastAsia="en-US"/>
              </w:rPr>
              <w:t>Column 3</w:t>
            </w:r>
          </w:p>
          <w:p w14:paraId="3A83AEE1" w14:textId="77777777" w:rsidR="00974C72" w:rsidRPr="00761D0B" w:rsidRDefault="00974C72">
            <w:pPr>
              <w:pStyle w:val="TableHeading"/>
              <w:spacing w:before="0" w:line="240" w:lineRule="auto"/>
              <w:jc w:val="both"/>
              <w:rPr>
                <w:lang w:eastAsia="en-US"/>
              </w:rPr>
            </w:pPr>
            <w:r w:rsidRPr="00761D0B">
              <w:rPr>
                <w:lang w:eastAsia="en-US"/>
              </w:rPr>
              <w:t>and the registered nurse daily amount is … (minutes)</w:t>
            </w:r>
          </w:p>
        </w:tc>
      </w:tr>
      <w:tr w:rsidR="00974C72" w:rsidRPr="00761D0B" w14:paraId="1F4FC0CD" w14:textId="77777777" w:rsidTr="00101A99">
        <w:tc>
          <w:tcPr>
            <w:tcW w:w="765" w:type="dxa"/>
            <w:tcBorders>
              <w:top w:val="single" w:sz="12" w:space="0" w:color="auto"/>
              <w:left w:val="nil"/>
              <w:bottom w:val="single" w:sz="2" w:space="0" w:color="auto"/>
              <w:right w:val="nil"/>
            </w:tcBorders>
            <w:hideMark/>
          </w:tcPr>
          <w:p w14:paraId="5D4B2302" w14:textId="77777777" w:rsidR="00974C72" w:rsidRPr="00761D0B" w:rsidRDefault="00974C72">
            <w:pPr>
              <w:pStyle w:val="Tabletext"/>
              <w:spacing w:before="0" w:line="240" w:lineRule="auto"/>
              <w:jc w:val="both"/>
              <w:rPr>
                <w:lang w:eastAsia="en-US"/>
              </w:rPr>
            </w:pPr>
            <w:r w:rsidRPr="00761D0B">
              <w:rPr>
                <w:lang w:eastAsia="en-US"/>
              </w:rPr>
              <w:t>1</w:t>
            </w:r>
          </w:p>
        </w:tc>
        <w:tc>
          <w:tcPr>
            <w:tcW w:w="2114" w:type="dxa"/>
            <w:tcBorders>
              <w:top w:val="single" w:sz="12" w:space="0" w:color="auto"/>
              <w:left w:val="nil"/>
              <w:bottom w:val="single" w:sz="2" w:space="0" w:color="auto"/>
              <w:right w:val="nil"/>
            </w:tcBorders>
            <w:hideMark/>
          </w:tcPr>
          <w:p w14:paraId="268AECDA" w14:textId="77777777" w:rsidR="00974C72" w:rsidRPr="00761D0B" w:rsidRDefault="00974C72">
            <w:pPr>
              <w:pStyle w:val="Tabletext"/>
              <w:spacing w:before="0" w:line="240" w:lineRule="auto"/>
              <w:jc w:val="both"/>
              <w:rPr>
                <w:lang w:eastAsia="en-US"/>
              </w:rPr>
            </w:pPr>
            <w:r w:rsidRPr="00761D0B">
              <w:rPr>
                <w:lang w:eastAsia="en-US"/>
              </w:rPr>
              <w:t>Class 1</w:t>
            </w:r>
          </w:p>
        </w:tc>
        <w:tc>
          <w:tcPr>
            <w:tcW w:w="2646" w:type="dxa"/>
            <w:tcBorders>
              <w:top w:val="single" w:sz="12" w:space="0" w:color="auto"/>
              <w:left w:val="nil"/>
              <w:bottom w:val="single" w:sz="2" w:space="0" w:color="auto"/>
              <w:right w:val="nil"/>
            </w:tcBorders>
            <w:hideMark/>
          </w:tcPr>
          <w:p w14:paraId="3AAD3AF7" w14:textId="77777777" w:rsidR="00974C72" w:rsidRPr="00761D0B" w:rsidRDefault="00974C72">
            <w:pPr>
              <w:pStyle w:val="Tabletext"/>
              <w:tabs>
                <w:tab w:val="decimal" w:pos="1080"/>
              </w:tabs>
              <w:spacing w:before="0" w:line="240" w:lineRule="auto"/>
              <w:jc w:val="both"/>
              <w:rPr>
                <w:lang w:eastAsia="en-US"/>
              </w:rPr>
            </w:pPr>
            <w:r w:rsidRPr="00761D0B">
              <w:rPr>
                <w:lang w:eastAsia="en-US"/>
              </w:rPr>
              <w:t>317</w:t>
            </w:r>
          </w:p>
        </w:tc>
        <w:tc>
          <w:tcPr>
            <w:tcW w:w="2743" w:type="dxa"/>
            <w:tcBorders>
              <w:top w:val="single" w:sz="12" w:space="0" w:color="auto"/>
              <w:left w:val="nil"/>
              <w:bottom w:val="single" w:sz="2" w:space="0" w:color="auto"/>
              <w:right w:val="nil"/>
            </w:tcBorders>
            <w:hideMark/>
          </w:tcPr>
          <w:p w14:paraId="22BBF26B" w14:textId="77777777" w:rsidR="00974C72" w:rsidRPr="00761D0B" w:rsidRDefault="00974C72">
            <w:pPr>
              <w:pStyle w:val="Tabletext"/>
              <w:tabs>
                <w:tab w:val="decimal" w:pos="1360"/>
              </w:tabs>
              <w:spacing w:before="0" w:line="240" w:lineRule="auto"/>
              <w:jc w:val="both"/>
              <w:rPr>
                <w:lang w:eastAsia="en-US"/>
              </w:rPr>
            </w:pPr>
            <w:r w:rsidRPr="00761D0B">
              <w:rPr>
                <w:lang w:eastAsia="en-US"/>
              </w:rPr>
              <w:t>57</w:t>
            </w:r>
          </w:p>
        </w:tc>
      </w:tr>
      <w:tr w:rsidR="00974C72" w:rsidRPr="00761D0B" w14:paraId="56C29360" w14:textId="77777777" w:rsidTr="00101A99">
        <w:tc>
          <w:tcPr>
            <w:tcW w:w="765" w:type="dxa"/>
            <w:tcBorders>
              <w:top w:val="single" w:sz="2" w:space="0" w:color="auto"/>
              <w:left w:val="nil"/>
              <w:bottom w:val="single" w:sz="2" w:space="0" w:color="auto"/>
              <w:right w:val="nil"/>
            </w:tcBorders>
            <w:hideMark/>
          </w:tcPr>
          <w:p w14:paraId="51A4285A" w14:textId="77777777" w:rsidR="00974C72" w:rsidRPr="00761D0B" w:rsidRDefault="00974C72">
            <w:pPr>
              <w:pStyle w:val="Tabletext"/>
              <w:spacing w:before="0" w:line="240" w:lineRule="auto"/>
              <w:jc w:val="both"/>
              <w:rPr>
                <w:lang w:eastAsia="en-US"/>
              </w:rPr>
            </w:pPr>
            <w:r w:rsidRPr="00761D0B">
              <w:rPr>
                <w:lang w:eastAsia="en-US"/>
              </w:rPr>
              <w:t>2</w:t>
            </w:r>
          </w:p>
        </w:tc>
        <w:tc>
          <w:tcPr>
            <w:tcW w:w="2114" w:type="dxa"/>
            <w:tcBorders>
              <w:top w:val="single" w:sz="2" w:space="0" w:color="auto"/>
              <w:left w:val="nil"/>
              <w:bottom w:val="single" w:sz="2" w:space="0" w:color="auto"/>
              <w:right w:val="nil"/>
            </w:tcBorders>
            <w:hideMark/>
          </w:tcPr>
          <w:p w14:paraId="21ACE129" w14:textId="77777777" w:rsidR="00974C72" w:rsidRPr="00761D0B" w:rsidRDefault="00974C72">
            <w:pPr>
              <w:pStyle w:val="Tabletext"/>
              <w:spacing w:before="0" w:line="240" w:lineRule="auto"/>
              <w:jc w:val="both"/>
              <w:rPr>
                <w:lang w:eastAsia="en-US"/>
              </w:rPr>
            </w:pPr>
            <w:r w:rsidRPr="00761D0B">
              <w:rPr>
                <w:lang w:eastAsia="en-US"/>
              </w:rPr>
              <w:t>Class 2</w:t>
            </w:r>
          </w:p>
        </w:tc>
        <w:tc>
          <w:tcPr>
            <w:tcW w:w="2646" w:type="dxa"/>
            <w:tcBorders>
              <w:top w:val="single" w:sz="2" w:space="0" w:color="auto"/>
              <w:left w:val="nil"/>
              <w:bottom w:val="single" w:sz="2" w:space="0" w:color="auto"/>
              <w:right w:val="nil"/>
            </w:tcBorders>
            <w:hideMark/>
          </w:tcPr>
          <w:p w14:paraId="00469AEB" w14:textId="77777777" w:rsidR="00974C72" w:rsidRPr="00761D0B" w:rsidRDefault="00974C72">
            <w:pPr>
              <w:pStyle w:val="Tabletext"/>
              <w:tabs>
                <w:tab w:val="decimal" w:pos="1080"/>
              </w:tabs>
              <w:spacing w:before="0" w:line="240" w:lineRule="auto"/>
              <w:jc w:val="both"/>
              <w:rPr>
                <w:lang w:eastAsia="en-US"/>
              </w:rPr>
            </w:pPr>
            <w:r w:rsidRPr="00761D0B">
              <w:rPr>
                <w:lang w:eastAsia="en-US"/>
              </w:rPr>
              <w:t>110</w:t>
            </w:r>
          </w:p>
        </w:tc>
        <w:tc>
          <w:tcPr>
            <w:tcW w:w="2743" w:type="dxa"/>
            <w:tcBorders>
              <w:top w:val="single" w:sz="2" w:space="0" w:color="auto"/>
              <w:left w:val="nil"/>
              <w:bottom w:val="single" w:sz="2" w:space="0" w:color="auto"/>
              <w:right w:val="nil"/>
            </w:tcBorders>
            <w:hideMark/>
          </w:tcPr>
          <w:p w14:paraId="2FB1E59D" w14:textId="77777777" w:rsidR="00974C72" w:rsidRPr="00761D0B" w:rsidRDefault="00974C72">
            <w:pPr>
              <w:pStyle w:val="Tabletext"/>
              <w:tabs>
                <w:tab w:val="decimal" w:pos="1360"/>
              </w:tabs>
              <w:spacing w:before="0" w:line="240" w:lineRule="auto"/>
              <w:jc w:val="both"/>
              <w:rPr>
                <w:lang w:eastAsia="en-US"/>
              </w:rPr>
            </w:pPr>
            <w:r w:rsidRPr="00761D0B">
              <w:rPr>
                <w:lang w:eastAsia="en-US"/>
              </w:rPr>
              <w:t>30</w:t>
            </w:r>
          </w:p>
        </w:tc>
      </w:tr>
      <w:tr w:rsidR="00974C72" w:rsidRPr="00761D0B" w14:paraId="3B36EE71" w14:textId="77777777" w:rsidTr="00101A99">
        <w:tc>
          <w:tcPr>
            <w:tcW w:w="765" w:type="dxa"/>
            <w:tcBorders>
              <w:top w:val="single" w:sz="2" w:space="0" w:color="auto"/>
              <w:left w:val="nil"/>
              <w:bottom w:val="single" w:sz="2" w:space="0" w:color="auto"/>
              <w:right w:val="nil"/>
            </w:tcBorders>
            <w:hideMark/>
          </w:tcPr>
          <w:p w14:paraId="019C9BDA" w14:textId="77777777" w:rsidR="00974C72" w:rsidRPr="00761D0B" w:rsidRDefault="00974C72">
            <w:pPr>
              <w:pStyle w:val="Tabletext"/>
              <w:spacing w:before="0" w:line="240" w:lineRule="auto"/>
              <w:jc w:val="both"/>
              <w:rPr>
                <w:lang w:eastAsia="en-US"/>
              </w:rPr>
            </w:pPr>
            <w:r w:rsidRPr="00761D0B">
              <w:rPr>
                <w:lang w:eastAsia="en-US"/>
              </w:rPr>
              <w:t>3</w:t>
            </w:r>
          </w:p>
        </w:tc>
        <w:tc>
          <w:tcPr>
            <w:tcW w:w="2114" w:type="dxa"/>
            <w:tcBorders>
              <w:top w:val="single" w:sz="2" w:space="0" w:color="auto"/>
              <w:left w:val="nil"/>
              <w:bottom w:val="single" w:sz="2" w:space="0" w:color="auto"/>
              <w:right w:val="nil"/>
            </w:tcBorders>
            <w:hideMark/>
          </w:tcPr>
          <w:p w14:paraId="7013A2BB" w14:textId="77777777" w:rsidR="00974C72" w:rsidRPr="00761D0B" w:rsidRDefault="00974C72">
            <w:pPr>
              <w:pStyle w:val="Tabletext"/>
              <w:spacing w:before="0" w:line="240" w:lineRule="auto"/>
              <w:jc w:val="both"/>
              <w:rPr>
                <w:lang w:eastAsia="en-US"/>
              </w:rPr>
            </w:pPr>
            <w:r w:rsidRPr="00761D0B">
              <w:rPr>
                <w:lang w:eastAsia="en-US"/>
              </w:rPr>
              <w:t>Class 3</w:t>
            </w:r>
          </w:p>
        </w:tc>
        <w:tc>
          <w:tcPr>
            <w:tcW w:w="2646" w:type="dxa"/>
            <w:tcBorders>
              <w:top w:val="single" w:sz="2" w:space="0" w:color="auto"/>
              <w:left w:val="nil"/>
              <w:bottom w:val="single" w:sz="2" w:space="0" w:color="auto"/>
              <w:right w:val="nil"/>
            </w:tcBorders>
            <w:hideMark/>
          </w:tcPr>
          <w:p w14:paraId="3C56C40A" w14:textId="77777777" w:rsidR="00974C72" w:rsidRPr="00761D0B" w:rsidRDefault="00974C72">
            <w:pPr>
              <w:pStyle w:val="Tabletext"/>
              <w:tabs>
                <w:tab w:val="decimal" w:pos="1080"/>
              </w:tabs>
              <w:spacing w:before="0" w:line="240" w:lineRule="auto"/>
              <w:jc w:val="both"/>
              <w:rPr>
                <w:lang w:eastAsia="en-US"/>
              </w:rPr>
            </w:pPr>
            <w:r w:rsidRPr="00761D0B">
              <w:rPr>
                <w:lang w:eastAsia="en-US"/>
              </w:rPr>
              <w:t>143</w:t>
            </w:r>
          </w:p>
        </w:tc>
        <w:tc>
          <w:tcPr>
            <w:tcW w:w="2743" w:type="dxa"/>
            <w:tcBorders>
              <w:top w:val="single" w:sz="2" w:space="0" w:color="auto"/>
              <w:left w:val="nil"/>
              <w:bottom w:val="single" w:sz="2" w:space="0" w:color="auto"/>
              <w:right w:val="nil"/>
            </w:tcBorders>
            <w:hideMark/>
          </w:tcPr>
          <w:p w14:paraId="67AB8C6C" w14:textId="77777777" w:rsidR="00974C72" w:rsidRPr="00761D0B" w:rsidRDefault="00974C72">
            <w:pPr>
              <w:pStyle w:val="Tabletext"/>
              <w:tabs>
                <w:tab w:val="decimal" w:pos="1360"/>
              </w:tabs>
              <w:spacing w:before="0" w:line="240" w:lineRule="auto"/>
              <w:jc w:val="both"/>
              <w:rPr>
                <w:lang w:eastAsia="en-US"/>
              </w:rPr>
            </w:pPr>
            <w:r w:rsidRPr="00761D0B">
              <w:rPr>
                <w:lang w:eastAsia="en-US"/>
              </w:rPr>
              <w:t>32</w:t>
            </w:r>
          </w:p>
        </w:tc>
      </w:tr>
      <w:tr w:rsidR="00974C72" w:rsidRPr="00761D0B" w14:paraId="5F4386C5" w14:textId="77777777" w:rsidTr="00101A99">
        <w:tc>
          <w:tcPr>
            <w:tcW w:w="765" w:type="dxa"/>
            <w:tcBorders>
              <w:top w:val="single" w:sz="2" w:space="0" w:color="auto"/>
              <w:left w:val="nil"/>
              <w:bottom w:val="single" w:sz="2" w:space="0" w:color="auto"/>
              <w:right w:val="nil"/>
            </w:tcBorders>
            <w:hideMark/>
          </w:tcPr>
          <w:p w14:paraId="45662B69" w14:textId="77777777" w:rsidR="00974C72" w:rsidRPr="00761D0B" w:rsidRDefault="00974C72">
            <w:pPr>
              <w:pStyle w:val="Tabletext"/>
              <w:spacing w:before="0" w:line="240" w:lineRule="auto"/>
              <w:jc w:val="both"/>
              <w:rPr>
                <w:lang w:eastAsia="en-US"/>
              </w:rPr>
            </w:pPr>
            <w:r w:rsidRPr="00761D0B">
              <w:rPr>
                <w:lang w:eastAsia="en-US"/>
              </w:rPr>
              <w:t>4</w:t>
            </w:r>
          </w:p>
        </w:tc>
        <w:tc>
          <w:tcPr>
            <w:tcW w:w="2114" w:type="dxa"/>
            <w:tcBorders>
              <w:top w:val="single" w:sz="2" w:space="0" w:color="auto"/>
              <w:left w:val="nil"/>
              <w:bottom w:val="single" w:sz="2" w:space="0" w:color="auto"/>
              <w:right w:val="nil"/>
            </w:tcBorders>
            <w:hideMark/>
          </w:tcPr>
          <w:p w14:paraId="7B9C241F" w14:textId="77777777" w:rsidR="00974C72" w:rsidRPr="00761D0B" w:rsidRDefault="00974C72">
            <w:pPr>
              <w:pStyle w:val="Tabletext"/>
              <w:spacing w:before="0" w:line="240" w:lineRule="auto"/>
              <w:jc w:val="both"/>
              <w:rPr>
                <w:lang w:eastAsia="en-US"/>
              </w:rPr>
            </w:pPr>
            <w:r w:rsidRPr="00761D0B">
              <w:rPr>
                <w:lang w:eastAsia="en-US"/>
              </w:rPr>
              <w:t>Class 4</w:t>
            </w:r>
          </w:p>
        </w:tc>
        <w:tc>
          <w:tcPr>
            <w:tcW w:w="2646" w:type="dxa"/>
            <w:tcBorders>
              <w:top w:val="single" w:sz="2" w:space="0" w:color="auto"/>
              <w:left w:val="nil"/>
              <w:bottom w:val="single" w:sz="2" w:space="0" w:color="auto"/>
              <w:right w:val="nil"/>
            </w:tcBorders>
            <w:hideMark/>
          </w:tcPr>
          <w:p w14:paraId="3022B651" w14:textId="77777777" w:rsidR="00974C72" w:rsidRPr="00761D0B" w:rsidRDefault="00974C72">
            <w:pPr>
              <w:pStyle w:val="Tabletext"/>
              <w:tabs>
                <w:tab w:val="decimal" w:pos="1080"/>
              </w:tabs>
              <w:spacing w:before="0" w:line="240" w:lineRule="auto"/>
              <w:jc w:val="both"/>
              <w:rPr>
                <w:lang w:eastAsia="en-US"/>
              </w:rPr>
            </w:pPr>
            <w:r w:rsidRPr="00761D0B">
              <w:rPr>
                <w:lang w:eastAsia="en-US"/>
              </w:rPr>
              <w:t>115</w:t>
            </w:r>
          </w:p>
        </w:tc>
        <w:tc>
          <w:tcPr>
            <w:tcW w:w="2743" w:type="dxa"/>
            <w:tcBorders>
              <w:top w:val="single" w:sz="2" w:space="0" w:color="auto"/>
              <w:left w:val="nil"/>
              <w:bottom w:val="single" w:sz="2" w:space="0" w:color="auto"/>
              <w:right w:val="nil"/>
            </w:tcBorders>
            <w:hideMark/>
          </w:tcPr>
          <w:p w14:paraId="3EB92169" w14:textId="77777777" w:rsidR="00974C72" w:rsidRPr="00761D0B" w:rsidRDefault="00974C72">
            <w:pPr>
              <w:pStyle w:val="Tabletext"/>
              <w:tabs>
                <w:tab w:val="decimal" w:pos="1360"/>
              </w:tabs>
              <w:spacing w:before="0" w:line="240" w:lineRule="auto"/>
              <w:jc w:val="both"/>
              <w:rPr>
                <w:lang w:eastAsia="en-US"/>
              </w:rPr>
            </w:pPr>
            <w:r w:rsidRPr="00761D0B">
              <w:rPr>
                <w:lang w:eastAsia="en-US"/>
              </w:rPr>
              <w:t>28</w:t>
            </w:r>
          </w:p>
        </w:tc>
      </w:tr>
      <w:tr w:rsidR="00974C72" w:rsidRPr="00761D0B" w14:paraId="79077E8C" w14:textId="77777777" w:rsidTr="00101A99">
        <w:tc>
          <w:tcPr>
            <w:tcW w:w="765" w:type="dxa"/>
            <w:tcBorders>
              <w:top w:val="single" w:sz="2" w:space="0" w:color="auto"/>
              <w:left w:val="nil"/>
              <w:bottom w:val="single" w:sz="2" w:space="0" w:color="auto"/>
              <w:right w:val="nil"/>
            </w:tcBorders>
            <w:hideMark/>
          </w:tcPr>
          <w:p w14:paraId="3C96144D" w14:textId="77777777" w:rsidR="00974C72" w:rsidRPr="00761D0B" w:rsidRDefault="00974C72">
            <w:pPr>
              <w:pStyle w:val="Tabletext"/>
              <w:spacing w:before="0" w:line="240" w:lineRule="auto"/>
              <w:jc w:val="both"/>
              <w:rPr>
                <w:lang w:eastAsia="en-US"/>
              </w:rPr>
            </w:pPr>
            <w:r w:rsidRPr="00761D0B">
              <w:rPr>
                <w:lang w:eastAsia="en-US"/>
              </w:rPr>
              <w:t>5</w:t>
            </w:r>
          </w:p>
        </w:tc>
        <w:tc>
          <w:tcPr>
            <w:tcW w:w="2114" w:type="dxa"/>
            <w:tcBorders>
              <w:top w:val="single" w:sz="2" w:space="0" w:color="auto"/>
              <w:left w:val="nil"/>
              <w:bottom w:val="single" w:sz="2" w:space="0" w:color="auto"/>
              <w:right w:val="nil"/>
            </w:tcBorders>
            <w:hideMark/>
          </w:tcPr>
          <w:p w14:paraId="6495948E" w14:textId="77777777" w:rsidR="00974C72" w:rsidRPr="00761D0B" w:rsidRDefault="00974C72">
            <w:pPr>
              <w:pStyle w:val="Tabletext"/>
              <w:spacing w:before="0" w:line="240" w:lineRule="auto"/>
              <w:jc w:val="both"/>
              <w:rPr>
                <w:lang w:eastAsia="en-US"/>
              </w:rPr>
            </w:pPr>
            <w:r w:rsidRPr="00761D0B">
              <w:rPr>
                <w:lang w:eastAsia="en-US"/>
              </w:rPr>
              <w:t>Class 5</w:t>
            </w:r>
          </w:p>
        </w:tc>
        <w:tc>
          <w:tcPr>
            <w:tcW w:w="2646" w:type="dxa"/>
            <w:tcBorders>
              <w:top w:val="single" w:sz="2" w:space="0" w:color="auto"/>
              <w:left w:val="nil"/>
              <w:bottom w:val="single" w:sz="2" w:space="0" w:color="auto"/>
              <w:right w:val="nil"/>
            </w:tcBorders>
            <w:hideMark/>
          </w:tcPr>
          <w:p w14:paraId="5970E978" w14:textId="77777777" w:rsidR="00974C72" w:rsidRPr="00761D0B" w:rsidRDefault="00974C72">
            <w:pPr>
              <w:pStyle w:val="Tabletext"/>
              <w:tabs>
                <w:tab w:val="decimal" w:pos="1080"/>
              </w:tabs>
              <w:spacing w:before="0" w:line="240" w:lineRule="auto"/>
              <w:jc w:val="both"/>
              <w:rPr>
                <w:lang w:eastAsia="en-US"/>
              </w:rPr>
            </w:pPr>
            <w:r w:rsidRPr="00761D0B">
              <w:rPr>
                <w:lang w:eastAsia="en-US"/>
              </w:rPr>
              <w:t>157</w:t>
            </w:r>
          </w:p>
        </w:tc>
        <w:tc>
          <w:tcPr>
            <w:tcW w:w="2743" w:type="dxa"/>
            <w:tcBorders>
              <w:top w:val="single" w:sz="2" w:space="0" w:color="auto"/>
              <w:left w:val="nil"/>
              <w:bottom w:val="single" w:sz="2" w:space="0" w:color="auto"/>
              <w:right w:val="nil"/>
            </w:tcBorders>
            <w:hideMark/>
          </w:tcPr>
          <w:p w14:paraId="5BB99149" w14:textId="77777777" w:rsidR="00974C72" w:rsidRPr="00761D0B" w:rsidRDefault="00974C72">
            <w:pPr>
              <w:pStyle w:val="Tabletext"/>
              <w:tabs>
                <w:tab w:val="decimal" w:pos="1360"/>
              </w:tabs>
              <w:spacing w:before="0" w:line="240" w:lineRule="auto"/>
              <w:jc w:val="both"/>
              <w:rPr>
                <w:lang w:eastAsia="en-US"/>
              </w:rPr>
            </w:pPr>
            <w:r w:rsidRPr="00761D0B">
              <w:rPr>
                <w:lang w:eastAsia="en-US"/>
              </w:rPr>
              <w:t>39</w:t>
            </w:r>
          </w:p>
        </w:tc>
      </w:tr>
      <w:tr w:rsidR="00974C72" w:rsidRPr="00761D0B" w14:paraId="0E66BCAE" w14:textId="77777777" w:rsidTr="00101A99">
        <w:tc>
          <w:tcPr>
            <w:tcW w:w="765" w:type="dxa"/>
            <w:tcBorders>
              <w:top w:val="single" w:sz="2" w:space="0" w:color="auto"/>
              <w:left w:val="nil"/>
              <w:bottom w:val="single" w:sz="2" w:space="0" w:color="auto"/>
              <w:right w:val="nil"/>
            </w:tcBorders>
            <w:hideMark/>
          </w:tcPr>
          <w:p w14:paraId="2F8EC9AE" w14:textId="77777777" w:rsidR="00974C72" w:rsidRPr="00761D0B" w:rsidRDefault="00974C72">
            <w:pPr>
              <w:pStyle w:val="Tabletext"/>
              <w:spacing w:before="0" w:line="240" w:lineRule="auto"/>
              <w:jc w:val="both"/>
              <w:rPr>
                <w:lang w:eastAsia="en-US"/>
              </w:rPr>
            </w:pPr>
            <w:r w:rsidRPr="00761D0B">
              <w:rPr>
                <w:lang w:eastAsia="en-US"/>
              </w:rPr>
              <w:t>6</w:t>
            </w:r>
          </w:p>
        </w:tc>
        <w:tc>
          <w:tcPr>
            <w:tcW w:w="2114" w:type="dxa"/>
            <w:tcBorders>
              <w:top w:val="single" w:sz="2" w:space="0" w:color="auto"/>
              <w:left w:val="nil"/>
              <w:bottom w:val="single" w:sz="2" w:space="0" w:color="auto"/>
              <w:right w:val="nil"/>
            </w:tcBorders>
            <w:hideMark/>
          </w:tcPr>
          <w:p w14:paraId="13DBE5C4" w14:textId="77777777" w:rsidR="00974C72" w:rsidRPr="00761D0B" w:rsidRDefault="00974C72">
            <w:pPr>
              <w:pStyle w:val="Tabletext"/>
              <w:spacing w:before="0" w:line="240" w:lineRule="auto"/>
              <w:jc w:val="both"/>
              <w:rPr>
                <w:lang w:eastAsia="en-US"/>
              </w:rPr>
            </w:pPr>
            <w:r w:rsidRPr="00761D0B">
              <w:rPr>
                <w:lang w:eastAsia="en-US"/>
              </w:rPr>
              <w:t>Class 6</w:t>
            </w:r>
          </w:p>
        </w:tc>
        <w:tc>
          <w:tcPr>
            <w:tcW w:w="2646" w:type="dxa"/>
            <w:tcBorders>
              <w:top w:val="single" w:sz="2" w:space="0" w:color="auto"/>
              <w:left w:val="nil"/>
              <w:bottom w:val="single" w:sz="2" w:space="0" w:color="auto"/>
              <w:right w:val="nil"/>
            </w:tcBorders>
            <w:hideMark/>
          </w:tcPr>
          <w:p w14:paraId="760A439A" w14:textId="77777777" w:rsidR="00974C72" w:rsidRPr="00761D0B" w:rsidRDefault="00974C72">
            <w:pPr>
              <w:pStyle w:val="Tabletext"/>
              <w:tabs>
                <w:tab w:val="decimal" w:pos="1080"/>
              </w:tabs>
              <w:spacing w:before="0" w:line="240" w:lineRule="auto"/>
              <w:jc w:val="both"/>
              <w:rPr>
                <w:lang w:eastAsia="en-US"/>
              </w:rPr>
            </w:pPr>
            <w:r w:rsidRPr="00761D0B">
              <w:rPr>
                <w:lang w:eastAsia="en-US"/>
              </w:rPr>
              <w:t>152</w:t>
            </w:r>
          </w:p>
        </w:tc>
        <w:tc>
          <w:tcPr>
            <w:tcW w:w="2743" w:type="dxa"/>
            <w:tcBorders>
              <w:top w:val="single" w:sz="2" w:space="0" w:color="auto"/>
              <w:left w:val="nil"/>
              <w:bottom w:val="single" w:sz="2" w:space="0" w:color="auto"/>
              <w:right w:val="nil"/>
            </w:tcBorders>
            <w:hideMark/>
          </w:tcPr>
          <w:p w14:paraId="02D05C04" w14:textId="77777777" w:rsidR="00974C72" w:rsidRPr="00761D0B" w:rsidRDefault="00974C72">
            <w:pPr>
              <w:pStyle w:val="Tabletext"/>
              <w:tabs>
                <w:tab w:val="decimal" w:pos="1360"/>
              </w:tabs>
              <w:spacing w:before="0" w:line="240" w:lineRule="auto"/>
              <w:jc w:val="both"/>
              <w:rPr>
                <w:lang w:eastAsia="en-US"/>
              </w:rPr>
            </w:pPr>
            <w:r w:rsidRPr="00761D0B">
              <w:rPr>
                <w:lang w:eastAsia="en-US"/>
              </w:rPr>
              <w:t>34</w:t>
            </w:r>
          </w:p>
        </w:tc>
      </w:tr>
      <w:tr w:rsidR="00974C72" w:rsidRPr="00761D0B" w14:paraId="5A8530E9" w14:textId="77777777" w:rsidTr="00101A99">
        <w:tc>
          <w:tcPr>
            <w:tcW w:w="765" w:type="dxa"/>
            <w:tcBorders>
              <w:top w:val="single" w:sz="2" w:space="0" w:color="auto"/>
              <w:left w:val="nil"/>
              <w:bottom w:val="single" w:sz="2" w:space="0" w:color="auto"/>
              <w:right w:val="nil"/>
            </w:tcBorders>
            <w:hideMark/>
          </w:tcPr>
          <w:p w14:paraId="16610DAC" w14:textId="77777777" w:rsidR="00974C72" w:rsidRPr="00761D0B" w:rsidRDefault="00974C72">
            <w:pPr>
              <w:pStyle w:val="Tabletext"/>
              <w:spacing w:before="0" w:line="240" w:lineRule="auto"/>
              <w:jc w:val="both"/>
              <w:rPr>
                <w:lang w:eastAsia="en-US"/>
              </w:rPr>
            </w:pPr>
            <w:r w:rsidRPr="00761D0B">
              <w:rPr>
                <w:lang w:eastAsia="en-US"/>
              </w:rPr>
              <w:t>7</w:t>
            </w:r>
          </w:p>
        </w:tc>
        <w:tc>
          <w:tcPr>
            <w:tcW w:w="2114" w:type="dxa"/>
            <w:tcBorders>
              <w:top w:val="single" w:sz="2" w:space="0" w:color="auto"/>
              <w:left w:val="nil"/>
              <w:bottom w:val="single" w:sz="2" w:space="0" w:color="auto"/>
              <w:right w:val="nil"/>
            </w:tcBorders>
            <w:hideMark/>
          </w:tcPr>
          <w:p w14:paraId="24563B47" w14:textId="77777777" w:rsidR="00974C72" w:rsidRPr="00761D0B" w:rsidRDefault="00974C72">
            <w:pPr>
              <w:pStyle w:val="Tabletext"/>
              <w:spacing w:before="0" w:line="240" w:lineRule="auto"/>
              <w:jc w:val="both"/>
              <w:rPr>
                <w:lang w:eastAsia="en-US"/>
              </w:rPr>
            </w:pPr>
            <w:r w:rsidRPr="00761D0B">
              <w:rPr>
                <w:lang w:eastAsia="en-US"/>
              </w:rPr>
              <w:t>Class 7</w:t>
            </w:r>
          </w:p>
        </w:tc>
        <w:tc>
          <w:tcPr>
            <w:tcW w:w="2646" w:type="dxa"/>
            <w:tcBorders>
              <w:top w:val="single" w:sz="2" w:space="0" w:color="auto"/>
              <w:left w:val="nil"/>
              <w:bottom w:val="single" w:sz="2" w:space="0" w:color="auto"/>
              <w:right w:val="nil"/>
            </w:tcBorders>
            <w:hideMark/>
          </w:tcPr>
          <w:p w14:paraId="1B2CEAB0" w14:textId="77777777" w:rsidR="00974C72" w:rsidRPr="00761D0B" w:rsidRDefault="00974C72">
            <w:pPr>
              <w:pStyle w:val="Tabletext"/>
              <w:tabs>
                <w:tab w:val="decimal" w:pos="1080"/>
              </w:tabs>
              <w:spacing w:before="0" w:line="240" w:lineRule="auto"/>
              <w:jc w:val="both"/>
              <w:rPr>
                <w:lang w:eastAsia="en-US"/>
              </w:rPr>
            </w:pPr>
            <w:r w:rsidRPr="00761D0B">
              <w:rPr>
                <w:lang w:eastAsia="en-US"/>
              </w:rPr>
              <w:t>186</w:t>
            </w:r>
          </w:p>
        </w:tc>
        <w:tc>
          <w:tcPr>
            <w:tcW w:w="2743" w:type="dxa"/>
            <w:tcBorders>
              <w:top w:val="single" w:sz="2" w:space="0" w:color="auto"/>
              <w:left w:val="nil"/>
              <w:bottom w:val="single" w:sz="2" w:space="0" w:color="auto"/>
              <w:right w:val="nil"/>
            </w:tcBorders>
            <w:hideMark/>
          </w:tcPr>
          <w:p w14:paraId="253417E3" w14:textId="77777777" w:rsidR="00974C72" w:rsidRPr="00761D0B" w:rsidRDefault="00974C72">
            <w:pPr>
              <w:pStyle w:val="Tabletext"/>
              <w:tabs>
                <w:tab w:val="decimal" w:pos="1360"/>
              </w:tabs>
              <w:spacing w:before="0" w:line="240" w:lineRule="auto"/>
              <w:jc w:val="both"/>
              <w:rPr>
                <w:lang w:eastAsia="en-US"/>
              </w:rPr>
            </w:pPr>
            <w:r w:rsidRPr="00761D0B">
              <w:rPr>
                <w:lang w:eastAsia="en-US"/>
              </w:rPr>
              <w:t>36</w:t>
            </w:r>
          </w:p>
        </w:tc>
      </w:tr>
      <w:tr w:rsidR="00974C72" w:rsidRPr="00761D0B" w14:paraId="150E04B2" w14:textId="77777777" w:rsidTr="00101A99">
        <w:tc>
          <w:tcPr>
            <w:tcW w:w="765" w:type="dxa"/>
            <w:tcBorders>
              <w:top w:val="single" w:sz="2" w:space="0" w:color="auto"/>
              <w:left w:val="nil"/>
              <w:bottom w:val="single" w:sz="2" w:space="0" w:color="auto"/>
              <w:right w:val="nil"/>
            </w:tcBorders>
            <w:hideMark/>
          </w:tcPr>
          <w:p w14:paraId="42B2457E" w14:textId="77777777" w:rsidR="00974C72" w:rsidRPr="00761D0B" w:rsidRDefault="00974C72">
            <w:pPr>
              <w:pStyle w:val="Tabletext"/>
              <w:spacing w:before="0" w:line="240" w:lineRule="auto"/>
              <w:jc w:val="both"/>
              <w:rPr>
                <w:lang w:eastAsia="en-US"/>
              </w:rPr>
            </w:pPr>
            <w:r w:rsidRPr="00761D0B">
              <w:rPr>
                <w:lang w:eastAsia="en-US"/>
              </w:rPr>
              <w:t>8</w:t>
            </w:r>
          </w:p>
        </w:tc>
        <w:tc>
          <w:tcPr>
            <w:tcW w:w="2114" w:type="dxa"/>
            <w:tcBorders>
              <w:top w:val="single" w:sz="2" w:space="0" w:color="auto"/>
              <w:left w:val="nil"/>
              <w:bottom w:val="single" w:sz="2" w:space="0" w:color="auto"/>
              <w:right w:val="nil"/>
            </w:tcBorders>
            <w:hideMark/>
          </w:tcPr>
          <w:p w14:paraId="4C20CD5C" w14:textId="77777777" w:rsidR="00974C72" w:rsidRPr="00761D0B" w:rsidRDefault="00974C72">
            <w:pPr>
              <w:pStyle w:val="Tabletext"/>
              <w:spacing w:before="0" w:line="240" w:lineRule="auto"/>
              <w:jc w:val="both"/>
              <w:rPr>
                <w:lang w:eastAsia="en-US"/>
              </w:rPr>
            </w:pPr>
            <w:r w:rsidRPr="00761D0B">
              <w:rPr>
                <w:lang w:eastAsia="en-US"/>
              </w:rPr>
              <w:t>Class 8</w:t>
            </w:r>
          </w:p>
        </w:tc>
        <w:tc>
          <w:tcPr>
            <w:tcW w:w="2646" w:type="dxa"/>
            <w:tcBorders>
              <w:top w:val="single" w:sz="2" w:space="0" w:color="auto"/>
              <w:left w:val="nil"/>
              <w:bottom w:val="single" w:sz="2" w:space="0" w:color="auto"/>
              <w:right w:val="nil"/>
            </w:tcBorders>
            <w:hideMark/>
          </w:tcPr>
          <w:p w14:paraId="2173336A" w14:textId="77777777" w:rsidR="00974C72" w:rsidRPr="00761D0B" w:rsidRDefault="00974C72">
            <w:pPr>
              <w:pStyle w:val="Tabletext"/>
              <w:tabs>
                <w:tab w:val="decimal" w:pos="1080"/>
              </w:tabs>
              <w:spacing w:before="0" w:line="240" w:lineRule="auto"/>
              <w:jc w:val="both"/>
              <w:rPr>
                <w:lang w:eastAsia="en-US"/>
              </w:rPr>
            </w:pPr>
            <w:r w:rsidRPr="00761D0B">
              <w:rPr>
                <w:lang w:eastAsia="en-US"/>
              </w:rPr>
              <w:t>200</w:t>
            </w:r>
          </w:p>
        </w:tc>
        <w:tc>
          <w:tcPr>
            <w:tcW w:w="2743" w:type="dxa"/>
            <w:tcBorders>
              <w:top w:val="single" w:sz="2" w:space="0" w:color="auto"/>
              <w:left w:val="nil"/>
              <w:bottom w:val="single" w:sz="2" w:space="0" w:color="auto"/>
              <w:right w:val="nil"/>
            </w:tcBorders>
            <w:hideMark/>
          </w:tcPr>
          <w:p w14:paraId="5B88400C" w14:textId="77777777" w:rsidR="00974C72" w:rsidRPr="00761D0B" w:rsidRDefault="00974C72">
            <w:pPr>
              <w:pStyle w:val="Tabletext"/>
              <w:tabs>
                <w:tab w:val="decimal" w:pos="1360"/>
              </w:tabs>
              <w:spacing w:before="0" w:line="240" w:lineRule="auto"/>
              <w:jc w:val="both"/>
              <w:rPr>
                <w:lang w:eastAsia="en-US"/>
              </w:rPr>
            </w:pPr>
            <w:r w:rsidRPr="00761D0B">
              <w:rPr>
                <w:lang w:eastAsia="en-US"/>
              </w:rPr>
              <w:t>38</w:t>
            </w:r>
          </w:p>
        </w:tc>
      </w:tr>
      <w:tr w:rsidR="00974C72" w:rsidRPr="00761D0B" w14:paraId="1485E54B" w14:textId="77777777" w:rsidTr="00101A99">
        <w:tc>
          <w:tcPr>
            <w:tcW w:w="765" w:type="dxa"/>
            <w:tcBorders>
              <w:top w:val="single" w:sz="2" w:space="0" w:color="auto"/>
              <w:left w:val="nil"/>
              <w:bottom w:val="single" w:sz="2" w:space="0" w:color="auto"/>
              <w:right w:val="nil"/>
            </w:tcBorders>
            <w:hideMark/>
          </w:tcPr>
          <w:p w14:paraId="55D6EF90" w14:textId="77777777" w:rsidR="00974C72" w:rsidRPr="00761D0B" w:rsidRDefault="00974C72">
            <w:pPr>
              <w:pStyle w:val="Tabletext"/>
              <w:spacing w:before="0" w:line="240" w:lineRule="auto"/>
              <w:jc w:val="both"/>
              <w:rPr>
                <w:lang w:eastAsia="en-US"/>
              </w:rPr>
            </w:pPr>
            <w:r w:rsidRPr="00761D0B">
              <w:rPr>
                <w:lang w:eastAsia="en-US"/>
              </w:rPr>
              <w:t>9</w:t>
            </w:r>
          </w:p>
        </w:tc>
        <w:tc>
          <w:tcPr>
            <w:tcW w:w="2114" w:type="dxa"/>
            <w:tcBorders>
              <w:top w:val="single" w:sz="2" w:space="0" w:color="auto"/>
              <w:left w:val="nil"/>
              <w:bottom w:val="single" w:sz="2" w:space="0" w:color="auto"/>
              <w:right w:val="nil"/>
            </w:tcBorders>
            <w:hideMark/>
          </w:tcPr>
          <w:p w14:paraId="31B14B6B" w14:textId="77777777" w:rsidR="00974C72" w:rsidRPr="00761D0B" w:rsidRDefault="00974C72">
            <w:pPr>
              <w:pStyle w:val="Tabletext"/>
              <w:spacing w:before="0" w:line="240" w:lineRule="auto"/>
              <w:jc w:val="both"/>
              <w:rPr>
                <w:lang w:eastAsia="en-US"/>
              </w:rPr>
            </w:pPr>
            <w:r w:rsidRPr="00761D0B">
              <w:rPr>
                <w:lang w:eastAsia="en-US"/>
              </w:rPr>
              <w:t>Class 9</w:t>
            </w:r>
          </w:p>
        </w:tc>
        <w:tc>
          <w:tcPr>
            <w:tcW w:w="2646" w:type="dxa"/>
            <w:tcBorders>
              <w:top w:val="single" w:sz="2" w:space="0" w:color="auto"/>
              <w:left w:val="nil"/>
              <w:bottom w:val="single" w:sz="2" w:space="0" w:color="auto"/>
              <w:right w:val="nil"/>
            </w:tcBorders>
            <w:hideMark/>
          </w:tcPr>
          <w:p w14:paraId="79A7151E" w14:textId="77777777" w:rsidR="00974C72" w:rsidRPr="00761D0B" w:rsidRDefault="00974C72">
            <w:pPr>
              <w:pStyle w:val="Tabletext"/>
              <w:tabs>
                <w:tab w:val="decimal" w:pos="1080"/>
              </w:tabs>
              <w:spacing w:before="0" w:line="240" w:lineRule="auto"/>
              <w:jc w:val="both"/>
              <w:rPr>
                <w:lang w:eastAsia="en-US"/>
              </w:rPr>
            </w:pPr>
            <w:r w:rsidRPr="00761D0B">
              <w:rPr>
                <w:lang w:eastAsia="en-US"/>
              </w:rPr>
              <w:t>202</w:t>
            </w:r>
          </w:p>
        </w:tc>
        <w:tc>
          <w:tcPr>
            <w:tcW w:w="2743" w:type="dxa"/>
            <w:tcBorders>
              <w:top w:val="single" w:sz="2" w:space="0" w:color="auto"/>
              <w:left w:val="nil"/>
              <w:bottom w:val="single" w:sz="2" w:space="0" w:color="auto"/>
              <w:right w:val="nil"/>
            </w:tcBorders>
            <w:hideMark/>
          </w:tcPr>
          <w:p w14:paraId="19E22A85" w14:textId="77777777" w:rsidR="00974C72" w:rsidRPr="00761D0B" w:rsidRDefault="00974C72">
            <w:pPr>
              <w:pStyle w:val="Tabletext"/>
              <w:tabs>
                <w:tab w:val="decimal" w:pos="1360"/>
              </w:tabs>
              <w:spacing w:before="0" w:line="240" w:lineRule="auto"/>
              <w:jc w:val="both"/>
              <w:rPr>
                <w:lang w:eastAsia="en-US"/>
              </w:rPr>
            </w:pPr>
            <w:r w:rsidRPr="00761D0B">
              <w:rPr>
                <w:lang w:eastAsia="en-US"/>
              </w:rPr>
              <w:t>46</w:t>
            </w:r>
          </w:p>
        </w:tc>
      </w:tr>
      <w:tr w:rsidR="00974C72" w:rsidRPr="00761D0B" w14:paraId="25D68FF6" w14:textId="77777777" w:rsidTr="00101A99">
        <w:tc>
          <w:tcPr>
            <w:tcW w:w="765" w:type="dxa"/>
            <w:tcBorders>
              <w:top w:val="single" w:sz="2" w:space="0" w:color="auto"/>
              <w:left w:val="nil"/>
              <w:bottom w:val="single" w:sz="2" w:space="0" w:color="auto"/>
              <w:right w:val="nil"/>
            </w:tcBorders>
            <w:hideMark/>
          </w:tcPr>
          <w:p w14:paraId="6FBA31D4" w14:textId="77777777" w:rsidR="00974C72" w:rsidRPr="00761D0B" w:rsidRDefault="00974C72">
            <w:pPr>
              <w:pStyle w:val="Tabletext"/>
              <w:spacing w:before="0" w:line="240" w:lineRule="auto"/>
              <w:jc w:val="both"/>
              <w:rPr>
                <w:lang w:eastAsia="en-US"/>
              </w:rPr>
            </w:pPr>
            <w:r w:rsidRPr="00761D0B">
              <w:rPr>
                <w:lang w:eastAsia="en-US"/>
              </w:rPr>
              <w:t>10</w:t>
            </w:r>
          </w:p>
        </w:tc>
        <w:tc>
          <w:tcPr>
            <w:tcW w:w="2114" w:type="dxa"/>
            <w:tcBorders>
              <w:top w:val="single" w:sz="2" w:space="0" w:color="auto"/>
              <w:left w:val="nil"/>
              <w:bottom w:val="single" w:sz="2" w:space="0" w:color="auto"/>
              <w:right w:val="nil"/>
            </w:tcBorders>
            <w:hideMark/>
          </w:tcPr>
          <w:p w14:paraId="55168C13" w14:textId="77777777" w:rsidR="00974C72" w:rsidRPr="00761D0B" w:rsidRDefault="00974C72">
            <w:pPr>
              <w:pStyle w:val="Tabletext"/>
              <w:spacing w:before="0" w:line="240" w:lineRule="auto"/>
              <w:jc w:val="both"/>
              <w:rPr>
                <w:lang w:eastAsia="en-US"/>
              </w:rPr>
            </w:pPr>
            <w:r w:rsidRPr="00761D0B">
              <w:rPr>
                <w:lang w:eastAsia="en-US"/>
              </w:rPr>
              <w:t>Class 10</w:t>
            </w:r>
          </w:p>
        </w:tc>
        <w:tc>
          <w:tcPr>
            <w:tcW w:w="2646" w:type="dxa"/>
            <w:tcBorders>
              <w:top w:val="single" w:sz="2" w:space="0" w:color="auto"/>
              <w:left w:val="nil"/>
              <w:bottom w:val="single" w:sz="2" w:space="0" w:color="auto"/>
              <w:right w:val="nil"/>
            </w:tcBorders>
            <w:hideMark/>
          </w:tcPr>
          <w:p w14:paraId="5D088AB2" w14:textId="77777777" w:rsidR="00974C72" w:rsidRPr="00761D0B" w:rsidRDefault="00974C72">
            <w:pPr>
              <w:pStyle w:val="Tabletext"/>
              <w:tabs>
                <w:tab w:val="decimal" w:pos="1080"/>
              </w:tabs>
              <w:spacing w:before="0" w:line="240" w:lineRule="auto"/>
              <w:jc w:val="both"/>
              <w:rPr>
                <w:lang w:eastAsia="en-US"/>
              </w:rPr>
            </w:pPr>
            <w:r w:rsidRPr="00761D0B">
              <w:rPr>
                <w:lang w:eastAsia="en-US"/>
              </w:rPr>
              <w:t>282</w:t>
            </w:r>
          </w:p>
        </w:tc>
        <w:tc>
          <w:tcPr>
            <w:tcW w:w="2743" w:type="dxa"/>
            <w:tcBorders>
              <w:top w:val="single" w:sz="2" w:space="0" w:color="auto"/>
              <w:left w:val="nil"/>
              <w:bottom w:val="single" w:sz="2" w:space="0" w:color="auto"/>
              <w:right w:val="nil"/>
            </w:tcBorders>
            <w:hideMark/>
          </w:tcPr>
          <w:p w14:paraId="2BBDA7AE" w14:textId="77777777" w:rsidR="00974C72" w:rsidRPr="00761D0B" w:rsidRDefault="00974C72">
            <w:pPr>
              <w:pStyle w:val="Tabletext"/>
              <w:tabs>
                <w:tab w:val="decimal" w:pos="1360"/>
              </w:tabs>
              <w:spacing w:before="0" w:line="240" w:lineRule="auto"/>
              <w:jc w:val="both"/>
              <w:rPr>
                <w:lang w:eastAsia="en-US"/>
              </w:rPr>
            </w:pPr>
            <w:r w:rsidRPr="00761D0B">
              <w:rPr>
                <w:lang w:eastAsia="en-US"/>
              </w:rPr>
              <w:t>56</w:t>
            </w:r>
          </w:p>
        </w:tc>
      </w:tr>
      <w:tr w:rsidR="00974C72" w:rsidRPr="00761D0B" w14:paraId="17620B26" w14:textId="77777777" w:rsidTr="00101A99">
        <w:tc>
          <w:tcPr>
            <w:tcW w:w="765" w:type="dxa"/>
            <w:tcBorders>
              <w:top w:val="single" w:sz="2" w:space="0" w:color="auto"/>
              <w:left w:val="nil"/>
              <w:bottom w:val="single" w:sz="2" w:space="0" w:color="auto"/>
              <w:right w:val="nil"/>
            </w:tcBorders>
            <w:hideMark/>
          </w:tcPr>
          <w:p w14:paraId="335D8A5D" w14:textId="77777777" w:rsidR="00974C72" w:rsidRPr="00761D0B" w:rsidRDefault="00974C72">
            <w:pPr>
              <w:pStyle w:val="Tabletext"/>
              <w:spacing w:before="0" w:line="240" w:lineRule="auto"/>
              <w:jc w:val="both"/>
              <w:rPr>
                <w:lang w:eastAsia="en-US"/>
              </w:rPr>
            </w:pPr>
            <w:r w:rsidRPr="00761D0B">
              <w:rPr>
                <w:lang w:eastAsia="en-US"/>
              </w:rPr>
              <w:t>11</w:t>
            </w:r>
          </w:p>
        </w:tc>
        <w:tc>
          <w:tcPr>
            <w:tcW w:w="2114" w:type="dxa"/>
            <w:tcBorders>
              <w:top w:val="single" w:sz="2" w:space="0" w:color="auto"/>
              <w:left w:val="nil"/>
              <w:bottom w:val="single" w:sz="2" w:space="0" w:color="auto"/>
              <w:right w:val="nil"/>
            </w:tcBorders>
            <w:hideMark/>
          </w:tcPr>
          <w:p w14:paraId="2691DBE4" w14:textId="77777777" w:rsidR="00974C72" w:rsidRPr="00761D0B" w:rsidRDefault="00974C72">
            <w:pPr>
              <w:pStyle w:val="Tabletext"/>
              <w:spacing w:before="0" w:line="240" w:lineRule="auto"/>
              <w:jc w:val="both"/>
              <w:rPr>
                <w:lang w:eastAsia="en-US"/>
              </w:rPr>
            </w:pPr>
            <w:r w:rsidRPr="00761D0B">
              <w:rPr>
                <w:lang w:eastAsia="en-US"/>
              </w:rPr>
              <w:t>Class 11</w:t>
            </w:r>
          </w:p>
        </w:tc>
        <w:tc>
          <w:tcPr>
            <w:tcW w:w="2646" w:type="dxa"/>
            <w:tcBorders>
              <w:top w:val="single" w:sz="2" w:space="0" w:color="auto"/>
              <w:left w:val="nil"/>
              <w:bottom w:val="single" w:sz="2" w:space="0" w:color="auto"/>
              <w:right w:val="nil"/>
            </w:tcBorders>
            <w:hideMark/>
          </w:tcPr>
          <w:p w14:paraId="44AD85F5" w14:textId="77777777" w:rsidR="00974C72" w:rsidRPr="00761D0B" w:rsidRDefault="00974C72">
            <w:pPr>
              <w:pStyle w:val="Tabletext"/>
              <w:tabs>
                <w:tab w:val="decimal" w:pos="1080"/>
              </w:tabs>
              <w:spacing w:before="0" w:line="240" w:lineRule="auto"/>
              <w:jc w:val="both"/>
              <w:rPr>
                <w:lang w:eastAsia="en-US"/>
              </w:rPr>
            </w:pPr>
            <w:r w:rsidRPr="00761D0B">
              <w:rPr>
                <w:lang w:eastAsia="en-US"/>
              </w:rPr>
              <w:t>274</w:t>
            </w:r>
          </w:p>
        </w:tc>
        <w:tc>
          <w:tcPr>
            <w:tcW w:w="2743" w:type="dxa"/>
            <w:tcBorders>
              <w:top w:val="single" w:sz="2" w:space="0" w:color="auto"/>
              <w:left w:val="nil"/>
              <w:bottom w:val="single" w:sz="2" w:space="0" w:color="auto"/>
              <w:right w:val="nil"/>
            </w:tcBorders>
            <w:hideMark/>
          </w:tcPr>
          <w:p w14:paraId="4FF8D075" w14:textId="77777777" w:rsidR="00974C72" w:rsidRPr="00761D0B" w:rsidRDefault="00974C72">
            <w:pPr>
              <w:pStyle w:val="Tabletext"/>
              <w:tabs>
                <w:tab w:val="decimal" w:pos="1360"/>
              </w:tabs>
              <w:spacing w:before="0" w:line="240" w:lineRule="auto"/>
              <w:jc w:val="both"/>
              <w:rPr>
                <w:lang w:eastAsia="en-US"/>
              </w:rPr>
            </w:pPr>
            <w:r w:rsidRPr="00761D0B">
              <w:rPr>
                <w:lang w:eastAsia="en-US"/>
              </w:rPr>
              <w:t>41</w:t>
            </w:r>
          </w:p>
        </w:tc>
      </w:tr>
      <w:tr w:rsidR="00974C72" w:rsidRPr="00761D0B" w14:paraId="1D0A72A8" w14:textId="77777777" w:rsidTr="00101A99">
        <w:tc>
          <w:tcPr>
            <w:tcW w:w="765" w:type="dxa"/>
            <w:tcBorders>
              <w:top w:val="single" w:sz="2" w:space="0" w:color="auto"/>
              <w:left w:val="nil"/>
              <w:bottom w:val="single" w:sz="2" w:space="0" w:color="auto"/>
              <w:right w:val="nil"/>
            </w:tcBorders>
            <w:hideMark/>
          </w:tcPr>
          <w:p w14:paraId="275260D6" w14:textId="77777777" w:rsidR="00974C72" w:rsidRPr="00761D0B" w:rsidRDefault="00974C72">
            <w:pPr>
              <w:pStyle w:val="Tabletext"/>
              <w:spacing w:before="0" w:line="240" w:lineRule="auto"/>
              <w:jc w:val="both"/>
              <w:rPr>
                <w:lang w:eastAsia="en-US"/>
              </w:rPr>
            </w:pPr>
            <w:r w:rsidRPr="00761D0B">
              <w:rPr>
                <w:lang w:eastAsia="en-US"/>
              </w:rPr>
              <w:t>12</w:t>
            </w:r>
          </w:p>
        </w:tc>
        <w:tc>
          <w:tcPr>
            <w:tcW w:w="2114" w:type="dxa"/>
            <w:tcBorders>
              <w:top w:val="single" w:sz="2" w:space="0" w:color="auto"/>
              <w:left w:val="nil"/>
              <w:bottom w:val="single" w:sz="2" w:space="0" w:color="auto"/>
              <w:right w:val="nil"/>
            </w:tcBorders>
            <w:hideMark/>
          </w:tcPr>
          <w:p w14:paraId="1E59B5C8" w14:textId="77777777" w:rsidR="00974C72" w:rsidRPr="00761D0B" w:rsidRDefault="00974C72">
            <w:pPr>
              <w:pStyle w:val="Tabletext"/>
              <w:spacing w:before="0" w:line="240" w:lineRule="auto"/>
              <w:jc w:val="both"/>
              <w:rPr>
                <w:lang w:eastAsia="en-US"/>
              </w:rPr>
            </w:pPr>
            <w:r w:rsidRPr="00761D0B">
              <w:rPr>
                <w:lang w:eastAsia="en-US"/>
              </w:rPr>
              <w:t>Class 12</w:t>
            </w:r>
          </w:p>
        </w:tc>
        <w:tc>
          <w:tcPr>
            <w:tcW w:w="2646" w:type="dxa"/>
            <w:tcBorders>
              <w:top w:val="single" w:sz="2" w:space="0" w:color="auto"/>
              <w:left w:val="nil"/>
              <w:bottom w:val="single" w:sz="2" w:space="0" w:color="auto"/>
              <w:right w:val="nil"/>
            </w:tcBorders>
            <w:hideMark/>
          </w:tcPr>
          <w:p w14:paraId="729F6A6F" w14:textId="77777777" w:rsidR="00974C72" w:rsidRPr="00761D0B" w:rsidRDefault="00974C72">
            <w:pPr>
              <w:pStyle w:val="Tabletext"/>
              <w:tabs>
                <w:tab w:val="decimal" w:pos="1080"/>
              </w:tabs>
              <w:spacing w:before="0" w:line="240" w:lineRule="auto"/>
              <w:jc w:val="both"/>
              <w:rPr>
                <w:lang w:eastAsia="en-US"/>
              </w:rPr>
            </w:pPr>
            <w:r w:rsidRPr="00761D0B">
              <w:rPr>
                <w:lang w:eastAsia="en-US"/>
              </w:rPr>
              <w:t>269</w:t>
            </w:r>
          </w:p>
        </w:tc>
        <w:tc>
          <w:tcPr>
            <w:tcW w:w="2743" w:type="dxa"/>
            <w:tcBorders>
              <w:top w:val="single" w:sz="2" w:space="0" w:color="auto"/>
              <w:left w:val="nil"/>
              <w:bottom w:val="single" w:sz="2" w:space="0" w:color="auto"/>
              <w:right w:val="nil"/>
            </w:tcBorders>
            <w:hideMark/>
          </w:tcPr>
          <w:p w14:paraId="68C307AD" w14:textId="77777777" w:rsidR="00974C72" w:rsidRPr="00761D0B" w:rsidRDefault="00974C72">
            <w:pPr>
              <w:pStyle w:val="Tabletext"/>
              <w:tabs>
                <w:tab w:val="decimal" w:pos="1360"/>
              </w:tabs>
              <w:spacing w:before="0" w:line="240" w:lineRule="auto"/>
              <w:jc w:val="both"/>
              <w:rPr>
                <w:lang w:eastAsia="en-US"/>
              </w:rPr>
            </w:pPr>
            <w:r w:rsidRPr="00761D0B">
              <w:rPr>
                <w:lang w:eastAsia="en-US"/>
              </w:rPr>
              <w:t>42</w:t>
            </w:r>
          </w:p>
        </w:tc>
      </w:tr>
      <w:tr w:rsidR="00974C72" w:rsidRPr="00761D0B" w14:paraId="7949D3C6" w14:textId="77777777" w:rsidTr="00101A99">
        <w:tc>
          <w:tcPr>
            <w:tcW w:w="765" w:type="dxa"/>
            <w:tcBorders>
              <w:top w:val="single" w:sz="2" w:space="0" w:color="auto"/>
              <w:left w:val="nil"/>
              <w:bottom w:val="single" w:sz="2" w:space="0" w:color="auto"/>
              <w:right w:val="nil"/>
            </w:tcBorders>
            <w:hideMark/>
          </w:tcPr>
          <w:p w14:paraId="34DD65B5" w14:textId="77777777" w:rsidR="00974C72" w:rsidRPr="00761D0B" w:rsidRDefault="00974C72">
            <w:pPr>
              <w:pStyle w:val="Tabletext"/>
              <w:spacing w:before="0" w:line="240" w:lineRule="auto"/>
              <w:jc w:val="both"/>
              <w:rPr>
                <w:lang w:eastAsia="en-US"/>
              </w:rPr>
            </w:pPr>
            <w:r w:rsidRPr="00761D0B">
              <w:rPr>
                <w:lang w:eastAsia="en-US"/>
              </w:rPr>
              <w:t>13</w:t>
            </w:r>
          </w:p>
        </w:tc>
        <w:tc>
          <w:tcPr>
            <w:tcW w:w="2114" w:type="dxa"/>
            <w:tcBorders>
              <w:top w:val="single" w:sz="2" w:space="0" w:color="auto"/>
              <w:left w:val="nil"/>
              <w:bottom w:val="single" w:sz="2" w:space="0" w:color="auto"/>
              <w:right w:val="nil"/>
            </w:tcBorders>
            <w:hideMark/>
          </w:tcPr>
          <w:p w14:paraId="2C939FF4" w14:textId="77777777" w:rsidR="00974C72" w:rsidRPr="00761D0B" w:rsidRDefault="00974C72">
            <w:pPr>
              <w:pStyle w:val="Tabletext"/>
              <w:spacing w:before="0" w:line="240" w:lineRule="auto"/>
              <w:jc w:val="both"/>
              <w:rPr>
                <w:lang w:eastAsia="en-US"/>
              </w:rPr>
            </w:pPr>
            <w:r w:rsidRPr="00761D0B">
              <w:rPr>
                <w:lang w:eastAsia="en-US"/>
              </w:rPr>
              <w:t>Class 13</w:t>
            </w:r>
          </w:p>
        </w:tc>
        <w:tc>
          <w:tcPr>
            <w:tcW w:w="2646" w:type="dxa"/>
            <w:tcBorders>
              <w:top w:val="single" w:sz="2" w:space="0" w:color="auto"/>
              <w:left w:val="nil"/>
              <w:bottom w:val="single" w:sz="2" w:space="0" w:color="auto"/>
              <w:right w:val="nil"/>
            </w:tcBorders>
            <w:hideMark/>
          </w:tcPr>
          <w:p w14:paraId="366C2D41" w14:textId="77777777" w:rsidR="00974C72" w:rsidRPr="00761D0B" w:rsidRDefault="00974C72">
            <w:pPr>
              <w:pStyle w:val="Tabletext"/>
              <w:tabs>
                <w:tab w:val="decimal" w:pos="1080"/>
              </w:tabs>
              <w:spacing w:before="0" w:line="240" w:lineRule="auto"/>
              <w:jc w:val="both"/>
              <w:rPr>
                <w:lang w:eastAsia="en-US"/>
              </w:rPr>
            </w:pPr>
            <w:r w:rsidRPr="00761D0B">
              <w:rPr>
                <w:lang w:eastAsia="en-US"/>
              </w:rPr>
              <w:t>317</w:t>
            </w:r>
          </w:p>
        </w:tc>
        <w:tc>
          <w:tcPr>
            <w:tcW w:w="2743" w:type="dxa"/>
            <w:tcBorders>
              <w:top w:val="single" w:sz="2" w:space="0" w:color="auto"/>
              <w:left w:val="nil"/>
              <w:bottom w:val="single" w:sz="2" w:space="0" w:color="auto"/>
              <w:right w:val="nil"/>
            </w:tcBorders>
            <w:hideMark/>
          </w:tcPr>
          <w:p w14:paraId="6F10F9BE" w14:textId="77777777" w:rsidR="00974C72" w:rsidRPr="00761D0B" w:rsidRDefault="00974C72">
            <w:pPr>
              <w:pStyle w:val="Tabletext"/>
              <w:tabs>
                <w:tab w:val="decimal" w:pos="1360"/>
              </w:tabs>
              <w:spacing w:before="0" w:line="240" w:lineRule="auto"/>
              <w:jc w:val="both"/>
              <w:rPr>
                <w:lang w:eastAsia="en-US"/>
              </w:rPr>
            </w:pPr>
            <w:r w:rsidRPr="00761D0B">
              <w:rPr>
                <w:lang w:eastAsia="en-US"/>
              </w:rPr>
              <w:t>57</w:t>
            </w:r>
          </w:p>
        </w:tc>
      </w:tr>
      <w:tr w:rsidR="00974C72" w:rsidRPr="00761D0B" w14:paraId="52BD9568" w14:textId="77777777" w:rsidTr="00101A99">
        <w:tc>
          <w:tcPr>
            <w:tcW w:w="765" w:type="dxa"/>
            <w:tcBorders>
              <w:top w:val="single" w:sz="2" w:space="0" w:color="auto"/>
              <w:left w:val="nil"/>
              <w:bottom w:val="single" w:sz="2" w:space="0" w:color="auto"/>
              <w:right w:val="nil"/>
            </w:tcBorders>
            <w:hideMark/>
          </w:tcPr>
          <w:p w14:paraId="204E468C" w14:textId="77777777" w:rsidR="00974C72" w:rsidRPr="00761D0B" w:rsidRDefault="00974C72">
            <w:pPr>
              <w:pStyle w:val="Tabletext"/>
              <w:spacing w:before="0" w:line="240" w:lineRule="auto"/>
              <w:jc w:val="both"/>
              <w:rPr>
                <w:lang w:eastAsia="en-US"/>
              </w:rPr>
            </w:pPr>
            <w:r w:rsidRPr="00761D0B">
              <w:rPr>
                <w:lang w:eastAsia="en-US"/>
              </w:rPr>
              <w:t>14</w:t>
            </w:r>
          </w:p>
        </w:tc>
        <w:tc>
          <w:tcPr>
            <w:tcW w:w="2114" w:type="dxa"/>
            <w:tcBorders>
              <w:top w:val="single" w:sz="2" w:space="0" w:color="auto"/>
              <w:left w:val="nil"/>
              <w:bottom w:val="single" w:sz="2" w:space="0" w:color="auto"/>
              <w:right w:val="nil"/>
            </w:tcBorders>
            <w:hideMark/>
          </w:tcPr>
          <w:p w14:paraId="75F526D2" w14:textId="77777777" w:rsidR="00974C72" w:rsidRPr="00761D0B" w:rsidRDefault="00974C72">
            <w:pPr>
              <w:pStyle w:val="Tabletext"/>
              <w:spacing w:before="0" w:line="240" w:lineRule="auto"/>
              <w:jc w:val="both"/>
              <w:rPr>
                <w:lang w:eastAsia="en-US"/>
              </w:rPr>
            </w:pPr>
            <w:r w:rsidRPr="00761D0B">
              <w:rPr>
                <w:lang w:eastAsia="en-US"/>
              </w:rPr>
              <w:t>Respite Class 1</w:t>
            </w:r>
          </w:p>
        </w:tc>
        <w:tc>
          <w:tcPr>
            <w:tcW w:w="2646" w:type="dxa"/>
            <w:tcBorders>
              <w:top w:val="single" w:sz="2" w:space="0" w:color="auto"/>
              <w:left w:val="nil"/>
              <w:bottom w:val="single" w:sz="2" w:space="0" w:color="auto"/>
              <w:right w:val="nil"/>
            </w:tcBorders>
            <w:hideMark/>
          </w:tcPr>
          <w:p w14:paraId="58DF4ECF" w14:textId="561673E6" w:rsidR="00974C72" w:rsidRPr="00761D0B" w:rsidRDefault="00974C72">
            <w:pPr>
              <w:pStyle w:val="Tabletext"/>
              <w:tabs>
                <w:tab w:val="decimal" w:pos="1080"/>
              </w:tabs>
              <w:spacing w:before="0" w:line="240" w:lineRule="auto"/>
              <w:jc w:val="both"/>
              <w:rPr>
                <w:lang w:eastAsia="en-US"/>
              </w:rPr>
            </w:pPr>
            <w:r w:rsidRPr="00761D0B">
              <w:rPr>
                <w:lang w:eastAsia="en-US"/>
              </w:rPr>
              <w:t>1</w:t>
            </w:r>
            <w:r w:rsidR="00ED49A3" w:rsidRPr="00761D0B">
              <w:rPr>
                <w:lang w:eastAsia="en-US"/>
              </w:rPr>
              <w:t>20</w:t>
            </w:r>
          </w:p>
        </w:tc>
        <w:tc>
          <w:tcPr>
            <w:tcW w:w="2743" w:type="dxa"/>
            <w:tcBorders>
              <w:top w:val="single" w:sz="2" w:space="0" w:color="auto"/>
              <w:left w:val="nil"/>
              <w:bottom w:val="single" w:sz="2" w:space="0" w:color="auto"/>
              <w:right w:val="nil"/>
            </w:tcBorders>
            <w:hideMark/>
          </w:tcPr>
          <w:p w14:paraId="09DF333E" w14:textId="77777777" w:rsidR="00974C72" w:rsidRPr="00761D0B" w:rsidRDefault="00974C72">
            <w:pPr>
              <w:pStyle w:val="Tabletext"/>
              <w:tabs>
                <w:tab w:val="decimal" w:pos="1360"/>
              </w:tabs>
              <w:spacing w:before="0" w:line="240" w:lineRule="auto"/>
              <w:jc w:val="both"/>
              <w:rPr>
                <w:lang w:eastAsia="en-US"/>
              </w:rPr>
            </w:pPr>
            <w:r w:rsidRPr="00761D0B">
              <w:rPr>
                <w:lang w:eastAsia="en-US"/>
              </w:rPr>
              <w:t>31</w:t>
            </w:r>
          </w:p>
        </w:tc>
      </w:tr>
      <w:tr w:rsidR="00974C72" w:rsidRPr="00761D0B" w14:paraId="79F752A9" w14:textId="77777777" w:rsidTr="00101A99">
        <w:tc>
          <w:tcPr>
            <w:tcW w:w="765" w:type="dxa"/>
            <w:tcBorders>
              <w:top w:val="single" w:sz="2" w:space="0" w:color="auto"/>
              <w:left w:val="nil"/>
              <w:bottom w:val="single" w:sz="2" w:space="0" w:color="auto"/>
              <w:right w:val="nil"/>
            </w:tcBorders>
            <w:hideMark/>
          </w:tcPr>
          <w:p w14:paraId="4E19A659" w14:textId="77777777" w:rsidR="00974C72" w:rsidRPr="00761D0B" w:rsidRDefault="00974C72">
            <w:pPr>
              <w:pStyle w:val="Tabletext"/>
              <w:spacing w:before="0" w:line="240" w:lineRule="auto"/>
              <w:jc w:val="both"/>
              <w:rPr>
                <w:lang w:eastAsia="en-US"/>
              </w:rPr>
            </w:pPr>
            <w:r w:rsidRPr="00761D0B">
              <w:rPr>
                <w:lang w:eastAsia="en-US"/>
              </w:rPr>
              <w:t>15</w:t>
            </w:r>
          </w:p>
        </w:tc>
        <w:tc>
          <w:tcPr>
            <w:tcW w:w="2114" w:type="dxa"/>
            <w:tcBorders>
              <w:top w:val="single" w:sz="2" w:space="0" w:color="auto"/>
              <w:left w:val="nil"/>
              <w:bottom w:val="single" w:sz="2" w:space="0" w:color="auto"/>
              <w:right w:val="nil"/>
            </w:tcBorders>
            <w:hideMark/>
          </w:tcPr>
          <w:p w14:paraId="490F8FEE" w14:textId="77777777" w:rsidR="00974C72" w:rsidRPr="00761D0B" w:rsidRDefault="00974C72">
            <w:pPr>
              <w:pStyle w:val="Tabletext"/>
              <w:spacing w:before="0" w:line="240" w:lineRule="auto"/>
              <w:jc w:val="both"/>
              <w:rPr>
                <w:lang w:eastAsia="en-US"/>
              </w:rPr>
            </w:pPr>
            <w:r w:rsidRPr="00761D0B">
              <w:rPr>
                <w:lang w:eastAsia="en-US"/>
              </w:rPr>
              <w:t>Respite Class 2</w:t>
            </w:r>
          </w:p>
        </w:tc>
        <w:tc>
          <w:tcPr>
            <w:tcW w:w="2646" w:type="dxa"/>
            <w:tcBorders>
              <w:top w:val="single" w:sz="2" w:space="0" w:color="auto"/>
              <w:left w:val="nil"/>
              <w:bottom w:val="single" w:sz="2" w:space="0" w:color="auto"/>
              <w:right w:val="nil"/>
            </w:tcBorders>
            <w:hideMark/>
          </w:tcPr>
          <w:p w14:paraId="75117101" w14:textId="6A6C4379" w:rsidR="00974C72" w:rsidRPr="00761D0B" w:rsidRDefault="00974C72">
            <w:pPr>
              <w:pStyle w:val="Tabletext"/>
              <w:tabs>
                <w:tab w:val="decimal" w:pos="1080"/>
              </w:tabs>
              <w:spacing w:before="0" w:line="240" w:lineRule="auto"/>
              <w:jc w:val="both"/>
              <w:rPr>
                <w:lang w:eastAsia="en-US"/>
              </w:rPr>
            </w:pPr>
            <w:r w:rsidRPr="00761D0B">
              <w:rPr>
                <w:lang w:eastAsia="en-US"/>
              </w:rPr>
              <w:t>1</w:t>
            </w:r>
            <w:r w:rsidR="00ED49A3" w:rsidRPr="00761D0B">
              <w:rPr>
                <w:lang w:eastAsia="en-US"/>
              </w:rPr>
              <w:t>65</w:t>
            </w:r>
          </w:p>
        </w:tc>
        <w:tc>
          <w:tcPr>
            <w:tcW w:w="2743" w:type="dxa"/>
            <w:tcBorders>
              <w:top w:val="single" w:sz="2" w:space="0" w:color="auto"/>
              <w:left w:val="nil"/>
              <w:bottom w:val="single" w:sz="2" w:space="0" w:color="auto"/>
              <w:right w:val="nil"/>
            </w:tcBorders>
            <w:hideMark/>
          </w:tcPr>
          <w:p w14:paraId="39292182" w14:textId="77777777" w:rsidR="00974C72" w:rsidRPr="00761D0B" w:rsidRDefault="00974C72">
            <w:pPr>
              <w:pStyle w:val="Tabletext"/>
              <w:tabs>
                <w:tab w:val="decimal" w:pos="1360"/>
              </w:tabs>
              <w:spacing w:before="0" w:line="240" w:lineRule="auto"/>
              <w:jc w:val="both"/>
              <w:rPr>
                <w:lang w:eastAsia="en-US"/>
              </w:rPr>
            </w:pPr>
            <w:r w:rsidRPr="00761D0B">
              <w:rPr>
                <w:lang w:eastAsia="en-US"/>
              </w:rPr>
              <w:t>36</w:t>
            </w:r>
          </w:p>
        </w:tc>
      </w:tr>
      <w:tr w:rsidR="00974C72" w:rsidRPr="00761D0B" w14:paraId="49F0227A" w14:textId="77777777" w:rsidTr="00101A99">
        <w:tc>
          <w:tcPr>
            <w:tcW w:w="765" w:type="dxa"/>
            <w:tcBorders>
              <w:top w:val="single" w:sz="2" w:space="0" w:color="auto"/>
              <w:left w:val="nil"/>
              <w:bottom w:val="single" w:sz="12" w:space="0" w:color="auto"/>
              <w:right w:val="nil"/>
            </w:tcBorders>
            <w:hideMark/>
          </w:tcPr>
          <w:p w14:paraId="202B26D1" w14:textId="77777777" w:rsidR="00974C72" w:rsidRPr="00761D0B" w:rsidRDefault="00974C72">
            <w:pPr>
              <w:pStyle w:val="Tabletext"/>
              <w:spacing w:before="0" w:line="240" w:lineRule="auto"/>
              <w:jc w:val="both"/>
              <w:rPr>
                <w:lang w:eastAsia="en-US"/>
              </w:rPr>
            </w:pPr>
            <w:r w:rsidRPr="00761D0B">
              <w:rPr>
                <w:lang w:eastAsia="en-US"/>
              </w:rPr>
              <w:t>16</w:t>
            </w:r>
          </w:p>
        </w:tc>
        <w:tc>
          <w:tcPr>
            <w:tcW w:w="2114" w:type="dxa"/>
            <w:tcBorders>
              <w:top w:val="single" w:sz="2" w:space="0" w:color="auto"/>
              <w:left w:val="nil"/>
              <w:bottom w:val="single" w:sz="12" w:space="0" w:color="auto"/>
              <w:right w:val="nil"/>
            </w:tcBorders>
            <w:hideMark/>
          </w:tcPr>
          <w:p w14:paraId="327CD87F" w14:textId="77777777" w:rsidR="00974C72" w:rsidRPr="00761D0B" w:rsidRDefault="00974C72">
            <w:pPr>
              <w:pStyle w:val="Tabletext"/>
              <w:spacing w:before="0" w:line="240" w:lineRule="auto"/>
              <w:jc w:val="both"/>
              <w:rPr>
                <w:lang w:eastAsia="en-US"/>
              </w:rPr>
            </w:pPr>
            <w:r w:rsidRPr="00761D0B">
              <w:rPr>
                <w:lang w:eastAsia="en-US"/>
              </w:rPr>
              <w:t>Respite Class 3</w:t>
            </w:r>
          </w:p>
        </w:tc>
        <w:tc>
          <w:tcPr>
            <w:tcW w:w="2646" w:type="dxa"/>
            <w:tcBorders>
              <w:top w:val="single" w:sz="2" w:space="0" w:color="auto"/>
              <w:left w:val="nil"/>
              <w:bottom w:val="single" w:sz="12" w:space="0" w:color="auto"/>
              <w:right w:val="nil"/>
            </w:tcBorders>
            <w:hideMark/>
          </w:tcPr>
          <w:p w14:paraId="7A8A5F4B" w14:textId="190B3854" w:rsidR="00974C72" w:rsidRPr="00761D0B" w:rsidRDefault="00974C72">
            <w:pPr>
              <w:pStyle w:val="Tabletext"/>
              <w:tabs>
                <w:tab w:val="decimal" w:pos="1080"/>
              </w:tabs>
              <w:spacing w:before="0" w:line="240" w:lineRule="auto"/>
              <w:jc w:val="both"/>
              <w:rPr>
                <w:lang w:eastAsia="en-US"/>
              </w:rPr>
            </w:pPr>
            <w:r w:rsidRPr="00761D0B">
              <w:rPr>
                <w:lang w:eastAsia="en-US"/>
              </w:rPr>
              <w:t>27</w:t>
            </w:r>
            <w:r w:rsidR="00ED49A3" w:rsidRPr="00761D0B">
              <w:rPr>
                <w:lang w:eastAsia="en-US"/>
              </w:rPr>
              <w:t>3</w:t>
            </w:r>
          </w:p>
        </w:tc>
        <w:tc>
          <w:tcPr>
            <w:tcW w:w="2743" w:type="dxa"/>
            <w:tcBorders>
              <w:top w:val="single" w:sz="2" w:space="0" w:color="auto"/>
              <w:left w:val="nil"/>
              <w:bottom w:val="single" w:sz="12" w:space="0" w:color="auto"/>
              <w:right w:val="nil"/>
            </w:tcBorders>
            <w:hideMark/>
          </w:tcPr>
          <w:p w14:paraId="2976B450" w14:textId="77777777" w:rsidR="00974C72" w:rsidRPr="00761D0B" w:rsidRDefault="00974C72">
            <w:pPr>
              <w:pStyle w:val="Tabletext"/>
              <w:tabs>
                <w:tab w:val="decimal" w:pos="1360"/>
              </w:tabs>
              <w:spacing w:before="0" w:line="240" w:lineRule="auto"/>
              <w:jc w:val="both"/>
              <w:rPr>
                <w:lang w:eastAsia="en-US"/>
              </w:rPr>
            </w:pPr>
            <w:r w:rsidRPr="00761D0B">
              <w:rPr>
                <w:lang w:eastAsia="en-US"/>
              </w:rPr>
              <w:t>48</w:t>
            </w:r>
          </w:p>
        </w:tc>
      </w:tr>
    </w:tbl>
    <w:p w14:paraId="1C676BC1" w14:textId="77777777" w:rsidR="00974C72" w:rsidRPr="00761D0B" w:rsidRDefault="00974C72" w:rsidP="00974C72">
      <w:pPr>
        <w:pStyle w:val="Definition"/>
        <w:spacing w:before="0"/>
        <w:ind w:left="0"/>
        <w:jc w:val="both"/>
      </w:pPr>
    </w:p>
    <w:p w14:paraId="0C761497" w14:textId="6CE9240B" w:rsidR="00C30F31" w:rsidRPr="00761D0B" w:rsidRDefault="00C30F31" w:rsidP="00974C72">
      <w:pPr>
        <w:pStyle w:val="Definition"/>
        <w:spacing w:before="0"/>
        <w:ind w:left="0"/>
        <w:jc w:val="both"/>
        <w:rPr>
          <w:sz w:val="24"/>
          <w:szCs w:val="24"/>
        </w:rPr>
      </w:pPr>
      <w:r w:rsidRPr="00761D0B">
        <w:rPr>
          <w:sz w:val="24"/>
          <w:szCs w:val="24"/>
        </w:rPr>
        <w:t>The combined staff daily amount and registered nurse daily amount for a day in the reference period for a care recipient are identified by reference to the classification</w:t>
      </w:r>
      <w:r w:rsidR="00220FC2" w:rsidRPr="00761D0B">
        <w:rPr>
          <w:sz w:val="24"/>
          <w:szCs w:val="24"/>
        </w:rPr>
        <w:t xml:space="preserve"> level</w:t>
      </w:r>
      <w:r w:rsidRPr="00761D0B">
        <w:rPr>
          <w:sz w:val="24"/>
          <w:szCs w:val="24"/>
        </w:rPr>
        <w:t xml:space="preserve"> under Part 2.4A of the</w:t>
      </w:r>
      <w:r w:rsidRPr="00761D0B">
        <w:rPr>
          <w:bCs/>
          <w:iCs/>
          <w:sz w:val="24"/>
          <w:szCs w:val="24"/>
        </w:rPr>
        <w:t xml:space="preserve"> Aged Care</w:t>
      </w:r>
      <w:r w:rsidRPr="00761D0B">
        <w:rPr>
          <w:sz w:val="24"/>
          <w:szCs w:val="24"/>
        </w:rPr>
        <w:t xml:space="preserve"> Act of the care recipient on that day.</w:t>
      </w:r>
    </w:p>
    <w:p w14:paraId="469D7EE3" w14:textId="2253E630" w:rsidR="00974C72" w:rsidRPr="00761D0B" w:rsidRDefault="00974C72" w:rsidP="00974C72">
      <w:pPr>
        <w:pStyle w:val="Definition"/>
        <w:spacing w:before="0"/>
        <w:ind w:left="0"/>
        <w:jc w:val="both"/>
        <w:rPr>
          <w:sz w:val="24"/>
          <w:szCs w:val="24"/>
        </w:rPr>
      </w:pPr>
      <w:r w:rsidRPr="00761D0B">
        <w:rPr>
          <w:sz w:val="24"/>
          <w:szCs w:val="24"/>
        </w:rPr>
        <w:t xml:space="preserve">The individual daily amounts, combined </w:t>
      </w:r>
      <w:proofErr w:type="gramStart"/>
      <w:r w:rsidRPr="00761D0B">
        <w:rPr>
          <w:sz w:val="24"/>
          <w:szCs w:val="24"/>
        </w:rPr>
        <w:t>staff</w:t>
      </w:r>
      <w:proofErr w:type="gramEnd"/>
      <w:r w:rsidRPr="00761D0B">
        <w:rPr>
          <w:sz w:val="24"/>
          <w:szCs w:val="24"/>
        </w:rPr>
        <w:t xml:space="preserve"> and registered nurse, for each care recipient provided with care in the reference period are added together to produce the reference period combined staff amount and the reference period registered nurse amount. </w:t>
      </w:r>
    </w:p>
    <w:p w14:paraId="2319B803" w14:textId="77777777" w:rsidR="00974C72" w:rsidRPr="00761D0B" w:rsidRDefault="00974C72" w:rsidP="00974C72">
      <w:pPr>
        <w:pStyle w:val="Definition"/>
        <w:spacing w:before="0"/>
        <w:ind w:left="0"/>
        <w:jc w:val="both"/>
        <w:rPr>
          <w:sz w:val="24"/>
          <w:szCs w:val="24"/>
        </w:rPr>
      </w:pPr>
    </w:p>
    <w:p w14:paraId="2CB513FF" w14:textId="7652EFB3" w:rsidR="00974C72" w:rsidRPr="00761D0B" w:rsidRDefault="00594759" w:rsidP="00974C72">
      <w:pPr>
        <w:pStyle w:val="Definition"/>
        <w:spacing w:before="0"/>
        <w:ind w:left="0"/>
        <w:jc w:val="both"/>
        <w:rPr>
          <w:i/>
          <w:iCs/>
          <w:sz w:val="24"/>
          <w:szCs w:val="24"/>
        </w:rPr>
      </w:pPr>
      <w:r w:rsidRPr="00761D0B">
        <w:rPr>
          <w:i/>
          <w:iCs/>
          <w:sz w:val="24"/>
          <w:szCs w:val="24"/>
        </w:rPr>
        <w:t xml:space="preserve">Subsection 9(4) – </w:t>
      </w:r>
      <w:r w:rsidR="00974C72" w:rsidRPr="00761D0B">
        <w:rPr>
          <w:i/>
          <w:iCs/>
          <w:sz w:val="24"/>
          <w:szCs w:val="24"/>
        </w:rPr>
        <w:t xml:space="preserve">Day of recognised residential </w:t>
      </w:r>
      <w:proofErr w:type="gramStart"/>
      <w:r w:rsidR="00974C72" w:rsidRPr="00761D0B">
        <w:rPr>
          <w:i/>
          <w:iCs/>
          <w:sz w:val="24"/>
          <w:szCs w:val="24"/>
        </w:rPr>
        <w:t>care</w:t>
      </w:r>
      <w:proofErr w:type="gramEnd"/>
    </w:p>
    <w:p w14:paraId="39CCED5C" w14:textId="2778BDDE" w:rsidR="00974C72" w:rsidRPr="00761D0B" w:rsidRDefault="00974C72" w:rsidP="00974C72">
      <w:pPr>
        <w:pStyle w:val="Definition"/>
        <w:spacing w:before="0"/>
        <w:ind w:left="0"/>
        <w:jc w:val="both"/>
        <w:rPr>
          <w:sz w:val="24"/>
          <w:szCs w:val="24"/>
        </w:rPr>
      </w:pPr>
      <w:r w:rsidRPr="00761D0B">
        <w:rPr>
          <w:sz w:val="24"/>
          <w:szCs w:val="24"/>
        </w:rPr>
        <w:t xml:space="preserve">New subsection 9(4) provides that a day of recognised residential care is a day residential care is provided to a care recipient who has a classification under Part 2.4A of the </w:t>
      </w:r>
      <w:r w:rsidR="0052685E" w:rsidRPr="00761D0B">
        <w:rPr>
          <w:bCs/>
          <w:iCs/>
          <w:sz w:val="24"/>
          <w:szCs w:val="24"/>
        </w:rPr>
        <w:t xml:space="preserve">Aged Care </w:t>
      </w:r>
      <w:r w:rsidRPr="00761D0B">
        <w:rPr>
          <w:sz w:val="24"/>
          <w:szCs w:val="24"/>
        </w:rPr>
        <w:t xml:space="preserve">Act in </w:t>
      </w:r>
      <w:r w:rsidR="0003274C" w:rsidRPr="00761D0B">
        <w:rPr>
          <w:sz w:val="24"/>
          <w:szCs w:val="24"/>
        </w:rPr>
        <w:t xml:space="preserve">effect in </w:t>
      </w:r>
      <w:r w:rsidRPr="00761D0B">
        <w:rPr>
          <w:sz w:val="24"/>
          <w:szCs w:val="24"/>
        </w:rPr>
        <w:t>the reference period.</w:t>
      </w:r>
      <w:r w:rsidR="00455803" w:rsidRPr="00761D0B">
        <w:rPr>
          <w:sz w:val="24"/>
          <w:szCs w:val="24"/>
        </w:rPr>
        <w:t xml:space="preserve"> See above for further discussion.</w:t>
      </w:r>
    </w:p>
    <w:p w14:paraId="13607873" w14:textId="77777777" w:rsidR="00D24AE7" w:rsidRPr="00761D0B" w:rsidRDefault="00D24AE7" w:rsidP="00974C72">
      <w:pPr>
        <w:pStyle w:val="Definition"/>
        <w:spacing w:before="0"/>
        <w:ind w:left="0"/>
        <w:jc w:val="both"/>
        <w:rPr>
          <w:sz w:val="24"/>
          <w:szCs w:val="24"/>
        </w:rPr>
      </w:pPr>
    </w:p>
    <w:p w14:paraId="65AADC7C" w14:textId="08062D32" w:rsidR="00974C72" w:rsidRPr="00761D0B" w:rsidRDefault="00594759" w:rsidP="00974C72">
      <w:pPr>
        <w:pStyle w:val="Definition"/>
        <w:spacing w:before="0"/>
        <w:ind w:left="0"/>
        <w:jc w:val="both"/>
        <w:rPr>
          <w:i/>
          <w:iCs/>
          <w:sz w:val="24"/>
          <w:szCs w:val="24"/>
        </w:rPr>
      </w:pPr>
      <w:r w:rsidRPr="00761D0B">
        <w:rPr>
          <w:i/>
          <w:iCs/>
          <w:sz w:val="24"/>
          <w:szCs w:val="24"/>
        </w:rPr>
        <w:t xml:space="preserve">Subsection 9(5) – </w:t>
      </w:r>
      <w:r w:rsidR="00974C72" w:rsidRPr="00761D0B">
        <w:rPr>
          <w:i/>
          <w:iCs/>
          <w:sz w:val="24"/>
          <w:szCs w:val="24"/>
        </w:rPr>
        <w:t>Reference period</w:t>
      </w:r>
    </w:p>
    <w:p w14:paraId="09DAEFCC" w14:textId="77777777" w:rsidR="00974C72" w:rsidRPr="00761D0B" w:rsidRDefault="00974C72" w:rsidP="00974C72">
      <w:pPr>
        <w:pStyle w:val="Definition"/>
        <w:spacing w:before="0"/>
        <w:ind w:left="0"/>
        <w:jc w:val="both"/>
        <w:rPr>
          <w:sz w:val="24"/>
          <w:szCs w:val="24"/>
        </w:rPr>
      </w:pPr>
      <w:r w:rsidRPr="00761D0B">
        <w:rPr>
          <w:sz w:val="24"/>
          <w:szCs w:val="24"/>
        </w:rPr>
        <w:t>New subsection 9(5) provides that the reference period for a quarter commences four months prior to the first day of the relevant quarter and continues for a period of 3 months.</w:t>
      </w:r>
    </w:p>
    <w:p w14:paraId="3F5DFA68" w14:textId="77777777" w:rsidR="005C7169" w:rsidRPr="00761D0B" w:rsidRDefault="005C7169" w:rsidP="0071631B">
      <w:pPr>
        <w:pStyle w:val="Definition"/>
        <w:spacing w:before="0"/>
        <w:ind w:left="0"/>
        <w:jc w:val="both"/>
        <w:rPr>
          <w:sz w:val="24"/>
          <w:szCs w:val="24"/>
        </w:rPr>
      </w:pPr>
    </w:p>
    <w:p w14:paraId="419C3483" w14:textId="7BD6F282" w:rsidR="005C7169" w:rsidRPr="00761D0B" w:rsidRDefault="005C7169" w:rsidP="002E3506">
      <w:pPr>
        <w:widowControl w:val="0"/>
        <w:tabs>
          <w:tab w:val="left" w:pos="720"/>
        </w:tabs>
        <w:jc w:val="both"/>
        <w:rPr>
          <w:snapToGrid w:val="0"/>
        </w:rPr>
      </w:pPr>
      <w:r w:rsidRPr="00761D0B">
        <w:rPr>
          <w:snapToGrid w:val="0"/>
        </w:rPr>
        <w:t xml:space="preserve">This </w:t>
      </w:r>
      <w:r w:rsidR="00555F01" w:rsidRPr="00761D0B">
        <w:rPr>
          <w:snapToGrid w:val="0"/>
        </w:rPr>
        <w:t xml:space="preserve">amendment </w:t>
      </w:r>
      <w:r w:rsidRPr="00761D0B">
        <w:rPr>
          <w:snapToGrid w:val="0"/>
        </w:rPr>
        <w:t>will provide for the calculation of the care minutes responsibilities for a residential care service for a quarter using data from the period shortly before that quarter. This is intended to provide certainty to approved providers about their responsibility for the upcoming quarter before it commences, while still reasonably reflecting the care needs of the cohort of care recipients who will be present at the residential care service during the quarter. This will allow approved providers to plan appropriate staffing in advance.</w:t>
      </w:r>
    </w:p>
    <w:p w14:paraId="35139D89" w14:textId="77777777" w:rsidR="000B2E9D" w:rsidRPr="00761D0B" w:rsidRDefault="000B2E9D" w:rsidP="00974C72">
      <w:pPr>
        <w:pStyle w:val="Definition"/>
        <w:spacing w:before="0"/>
        <w:ind w:left="0"/>
        <w:jc w:val="both"/>
        <w:rPr>
          <w:sz w:val="24"/>
          <w:szCs w:val="24"/>
        </w:rPr>
      </w:pPr>
    </w:p>
    <w:p w14:paraId="18F8C712" w14:textId="3927110C" w:rsidR="00974C72" w:rsidRPr="00761D0B" w:rsidRDefault="0011094A" w:rsidP="00974C72">
      <w:pPr>
        <w:pStyle w:val="Definition"/>
        <w:spacing w:before="0"/>
        <w:ind w:left="0"/>
        <w:jc w:val="both"/>
        <w:rPr>
          <w:i/>
          <w:iCs/>
          <w:sz w:val="24"/>
          <w:szCs w:val="24"/>
        </w:rPr>
      </w:pPr>
      <w:r w:rsidRPr="00761D0B">
        <w:rPr>
          <w:i/>
          <w:iCs/>
          <w:sz w:val="24"/>
          <w:szCs w:val="24"/>
        </w:rPr>
        <w:t xml:space="preserve">Subsection </w:t>
      </w:r>
      <w:r w:rsidR="00C44D69" w:rsidRPr="00761D0B">
        <w:rPr>
          <w:i/>
          <w:iCs/>
          <w:sz w:val="24"/>
          <w:szCs w:val="24"/>
        </w:rPr>
        <w:t xml:space="preserve">9(6) – </w:t>
      </w:r>
      <w:r w:rsidR="00974C72" w:rsidRPr="00761D0B">
        <w:rPr>
          <w:i/>
          <w:iCs/>
          <w:sz w:val="24"/>
          <w:szCs w:val="24"/>
        </w:rPr>
        <w:t xml:space="preserve">Information to be disregarded for </w:t>
      </w:r>
      <w:proofErr w:type="gramStart"/>
      <w:r w:rsidR="00974C72" w:rsidRPr="00761D0B">
        <w:rPr>
          <w:i/>
          <w:iCs/>
          <w:sz w:val="24"/>
          <w:szCs w:val="24"/>
        </w:rPr>
        <w:t>calculations</w:t>
      </w:r>
      <w:proofErr w:type="gramEnd"/>
    </w:p>
    <w:p w14:paraId="76FD6426" w14:textId="0F8CDEB1" w:rsidR="00974C72" w:rsidRPr="00761D0B" w:rsidRDefault="00974C72" w:rsidP="00974C72">
      <w:pPr>
        <w:pStyle w:val="Definition"/>
        <w:spacing w:before="0"/>
        <w:ind w:left="0"/>
        <w:jc w:val="both"/>
        <w:rPr>
          <w:sz w:val="24"/>
          <w:szCs w:val="24"/>
        </w:rPr>
      </w:pPr>
      <w:r w:rsidRPr="00761D0B">
        <w:rPr>
          <w:sz w:val="24"/>
          <w:szCs w:val="24"/>
        </w:rPr>
        <w:t xml:space="preserve">New subsection 9(6) provides information that </w:t>
      </w:r>
      <w:r w:rsidR="00BC3E1A" w:rsidRPr="00761D0B">
        <w:rPr>
          <w:sz w:val="24"/>
          <w:szCs w:val="24"/>
        </w:rPr>
        <w:t>is</w:t>
      </w:r>
      <w:r w:rsidRPr="00761D0B">
        <w:rPr>
          <w:sz w:val="24"/>
          <w:szCs w:val="24"/>
        </w:rPr>
        <w:t xml:space="preserve"> </w:t>
      </w:r>
      <w:r w:rsidR="00BC3E1A" w:rsidRPr="00761D0B">
        <w:rPr>
          <w:sz w:val="24"/>
          <w:szCs w:val="24"/>
        </w:rPr>
        <w:t>to</w:t>
      </w:r>
      <w:r w:rsidRPr="00761D0B">
        <w:rPr>
          <w:sz w:val="24"/>
          <w:szCs w:val="24"/>
        </w:rPr>
        <w:t xml:space="preserve"> be disregarded when working out the required combined staff average amount of direct care and the required registered nurse average amount of direct care</w:t>
      </w:r>
      <w:r w:rsidR="0003274C" w:rsidRPr="00761D0B">
        <w:rPr>
          <w:sz w:val="24"/>
          <w:szCs w:val="24"/>
        </w:rPr>
        <w:t>. The information that is to be disregarded is</w:t>
      </w:r>
      <w:r w:rsidRPr="00761D0B">
        <w:rPr>
          <w:sz w:val="24"/>
          <w:szCs w:val="24"/>
        </w:rPr>
        <w:t>:</w:t>
      </w:r>
    </w:p>
    <w:p w14:paraId="66E91327" w14:textId="224CDADD" w:rsidR="0003274C" w:rsidRPr="00761D0B" w:rsidRDefault="00974C72" w:rsidP="006F5594">
      <w:pPr>
        <w:pStyle w:val="Definition"/>
        <w:numPr>
          <w:ilvl w:val="0"/>
          <w:numId w:val="7"/>
        </w:numPr>
        <w:spacing w:before="0"/>
        <w:jc w:val="both"/>
        <w:rPr>
          <w:sz w:val="24"/>
          <w:szCs w:val="24"/>
        </w:rPr>
      </w:pPr>
      <w:r w:rsidRPr="00761D0B">
        <w:rPr>
          <w:sz w:val="24"/>
          <w:szCs w:val="24"/>
        </w:rPr>
        <w:lastRenderedPageBreak/>
        <w:t>information about a person entering or exiting a residential care service during the reference period if that information was provided to the Secretary on or after the calculation day</w:t>
      </w:r>
      <w:r w:rsidR="002E3506" w:rsidRPr="00761D0B">
        <w:rPr>
          <w:sz w:val="24"/>
          <w:szCs w:val="24"/>
        </w:rPr>
        <w:t>; and</w:t>
      </w:r>
      <w:r w:rsidRPr="00761D0B">
        <w:rPr>
          <w:sz w:val="24"/>
          <w:szCs w:val="24"/>
        </w:rPr>
        <w:t xml:space="preserve"> </w:t>
      </w:r>
    </w:p>
    <w:p w14:paraId="52EBADD2" w14:textId="1A183643" w:rsidR="00974C72" w:rsidRPr="00761D0B" w:rsidRDefault="002E3506" w:rsidP="00974C72">
      <w:pPr>
        <w:pStyle w:val="Definition"/>
        <w:numPr>
          <w:ilvl w:val="0"/>
          <w:numId w:val="7"/>
        </w:numPr>
        <w:spacing w:before="0"/>
        <w:jc w:val="both"/>
        <w:rPr>
          <w:sz w:val="24"/>
          <w:szCs w:val="24"/>
        </w:rPr>
      </w:pPr>
      <w:r w:rsidRPr="00761D0B">
        <w:rPr>
          <w:sz w:val="24"/>
          <w:szCs w:val="24"/>
        </w:rPr>
        <w:t>a</w:t>
      </w:r>
      <w:r w:rsidR="00974C72" w:rsidRPr="00761D0B">
        <w:rPr>
          <w:sz w:val="24"/>
          <w:szCs w:val="24"/>
        </w:rPr>
        <w:t xml:space="preserve"> change in a person’s classification, or reclassification of the person, that is made on or after the calculation day for the quarter but takes effect before the calculation day.</w:t>
      </w:r>
    </w:p>
    <w:p w14:paraId="367831B9" w14:textId="77777777" w:rsidR="00974C72" w:rsidRPr="00761D0B" w:rsidRDefault="00974C72" w:rsidP="00974C72">
      <w:pPr>
        <w:pStyle w:val="Definition"/>
        <w:spacing w:before="0"/>
        <w:ind w:left="0"/>
        <w:jc w:val="both"/>
        <w:rPr>
          <w:sz w:val="24"/>
          <w:szCs w:val="24"/>
        </w:rPr>
      </w:pPr>
    </w:p>
    <w:p w14:paraId="0CD92D2A" w14:textId="044CCD56" w:rsidR="00974C72" w:rsidRPr="00761D0B" w:rsidRDefault="00974C72" w:rsidP="00974C72">
      <w:pPr>
        <w:pStyle w:val="Definition"/>
        <w:spacing w:before="0"/>
        <w:ind w:left="0"/>
        <w:jc w:val="both"/>
        <w:rPr>
          <w:sz w:val="24"/>
          <w:szCs w:val="24"/>
        </w:rPr>
      </w:pPr>
      <w:r w:rsidRPr="00761D0B">
        <w:rPr>
          <w:sz w:val="24"/>
          <w:szCs w:val="24"/>
        </w:rPr>
        <w:t xml:space="preserve">The effect of disregarding this information is to ensure that only information that was available to </w:t>
      </w:r>
      <w:r w:rsidR="00176A72" w:rsidRPr="00761D0B">
        <w:rPr>
          <w:sz w:val="24"/>
          <w:szCs w:val="24"/>
        </w:rPr>
        <w:t>both</w:t>
      </w:r>
      <w:r w:rsidRPr="00761D0B">
        <w:rPr>
          <w:sz w:val="24"/>
          <w:szCs w:val="24"/>
        </w:rPr>
        <w:t xml:space="preserve"> the</w:t>
      </w:r>
      <w:r w:rsidR="00792906" w:rsidRPr="00761D0B">
        <w:rPr>
          <w:sz w:val="24"/>
          <w:szCs w:val="24"/>
        </w:rPr>
        <w:t xml:space="preserve"> department</w:t>
      </w:r>
      <w:r w:rsidRPr="00761D0B">
        <w:rPr>
          <w:sz w:val="24"/>
          <w:szCs w:val="24"/>
        </w:rPr>
        <w:t xml:space="preserve"> </w:t>
      </w:r>
      <w:r w:rsidR="00176A72" w:rsidRPr="00761D0B">
        <w:rPr>
          <w:sz w:val="24"/>
          <w:szCs w:val="24"/>
        </w:rPr>
        <w:t>and approved providers</w:t>
      </w:r>
      <w:r w:rsidRPr="00761D0B">
        <w:rPr>
          <w:sz w:val="24"/>
          <w:szCs w:val="24"/>
        </w:rPr>
        <w:t xml:space="preserve"> immediately before the calculation date will be used when calculating the required average amounts of direct care.</w:t>
      </w:r>
      <w:r w:rsidR="00C72568" w:rsidRPr="00761D0B">
        <w:rPr>
          <w:sz w:val="24"/>
          <w:szCs w:val="24"/>
        </w:rPr>
        <w:t xml:space="preserve"> </w:t>
      </w:r>
      <w:r w:rsidR="0008468C" w:rsidRPr="00761D0B">
        <w:rPr>
          <w:sz w:val="24"/>
          <w:szCs w:val="24"/>
        </w:rPr>
        <w:t xml:space="preserve">Further, it ensures that </w:t>
      </w:r>
      <w:r w:rsidR="000C1A21" w:rsidRPr="00761D0B">
        <w:rPr>
          <w:sz w:val="24"/>
          <w:szCs w:val="24"/>
        </w:rPr>
        <w:t>t</w:t>
      </w:r>
      <w:r w:rsidRPr="00761D0B">
        <w:rPr>
          <w:sz w:val="24"/>
          <w:szCs w:val="24"/>
        </w:rPr>
        <w:t>h</w:t>
      </w:r>
      <w:r w:rsidR="00886A51" w:rsidRPr="00761D0B">
        <w:rPr>
          <w:sz w:val="24"/>
          <w:szCs w:val="24"/>
        </w:rPr>
        <w:t>e</w:t>
      </w:r>
      <w:r w:rsidRPr="00761D0B">
        <w:rPr>
          <w:sz w:val="24"/>
          <w:szCs w:val="24"/>
        </w:rPr>
        <w:t xml:space="preserve"> information </w:t>
      </w:r>
      <w:r w:rsidR="00886A51" w:rsidRPr="00761D0B">
        <w:rPr>
          <w:sz w:val="24"/>
          <w:szCs w:val="24"/>
        </w:rPr>
        <w:t xml:space="preserve">used to calculate the required </w:t>
      </w:r>
      <w:r w:rsidR="0052670F" w:rsidRPr="00761D0B">
        <w:rPr>
          <w:sz w:val="24"/>
          <w:szCs w:val="24"/>
        </w:rPr>
        <w:t xml:space="preserve">average amounts of direct care </w:t>
      </w:r>
      <w:r w:rsidRPr="00761D0B">
        <w:rPr>
          <w:sz w:val="24"/>
          <w:szCs w:val="24"/>
        </w:rPr>
        <w:t xml:space="preserve">is </w:t>
      </w:r>
      <w:r w:rsidR="00AB636C" w:rsidRPr="00761D0B">
        <w:rPr>
          <w:sz w:val="24"/>
          <w:szCs w:val="24"/>
        </w:rPr>
        <w:t xml:space="preserve">certain and </w:t>
      </w:r>
      <w:r w:rsidRPr="00761D0B">
        <w:rPr>
          <w:sz w:val="24"/>
          <w:szCs w:val="24"/>
        </w:rPr>
        <w:t>static</w:t>
      </w:r>
      <w:r w:rsidR="000C1A21" w:rsidRPr="00761D0B">
        <w:rPr>
          <w:sz w:val="24"/>
          <w:szCs w:val="24"/>
        </w:rPr>
        <w:t>,</w:t>
      </w:r>
      <w:r w:rsidRPr="00761D0B">
        <w:rPr>
          <w:sz w:val="24"/>
          <w:szCs w:val="24"/>
        </w:rPr>
        <w:t xml:space="preserve"> regardless of when the calculations are performed.</w:t>
      </w:r>
      <w:r w:rsidR="000B073B" w:rsidRPr="00761D0B">
        <w:rPr>
          <w:sz w:val="24"/>
          <w:szCs w:val="24"/>
        </w:rPr>
        <w:t xml:space="preserve"> </w:t>
      </w:r>
    </w:p>
    <w:p w14:paraId="4E115914" w14:textId="77777777" w:rsidR="00701239" w:rsidRPr="00761D0B" w:rsidRDefault="00701239" w:rsidP="00974C72">
      <w:pPr>
        <w:pStyle w:val="Definition"/>
        <w:spacing w:before="0"/>
        <w:ind w:left="0"/>
        <w:jc w:val="both"/>
        <w:rPr>
          <w:i/>
          <w:iCs/>
          <w:sz w:val="24"/>
          <w:szCs w:val="24"/>
        </w:rPr>
      </w:pPr>
    </w:p>
    <w:p w14:paraId="02A66D18" w14:textId="1F95BA1B" w:rsidR="00974C72" w:rsidRPr="00761D0B" w:rsidRDefault="005644CA" w:rsidP="00974C72">
      <w:pPr>
        <w:pStyle w:val="Definition"/>
        <w:spacing w:before="0"/>
        <w:ind w:left="0"/>
        <w:jc w:val="both"/>
        <w:rPr>
          <w:i/>
          <w:iCs/>
          <w:sz w:val="24"/>
          <w:szCs w:val="24"/>
        </w:rPr>
      </w:pPr>
      <w:r w:rsidRPr="00761D0B">
        <w:rPr>
          <w:i/>
          <w:iCs/>
          <w:sz w:val="24"/>
          <w:szCs w:val="24"/>
        </w:rPr>
        <w:t xml:space="preserve">Subsection 9(7) – </w:t>
      </w:r>
      <w:r w:rsidR="00974C72" w:rsidRPr="00761D0B">
        <w:rPr>
          <w:i/>
          <w:iCs/>
          <w:sz w:val="24"/>
          <w:szCs w:val="24"/>
        </w:rPr>
        <w:t xml:space="preserve">Calculation if no days of recognised residential care provided during reference </w:t>
      </w:r>
      <w:proofErr w:type="gramStart"/>
      <w:r w:rsidR="00974C72" w:rsidRPr="00761D0B">
        <w:rPr>
          <w:i/>
          <w:iCs/>
          <w:sz w:val="24"/>
          <w:szCs w:val="24"/>
        </w:rPr>
        <w:t>period</w:t>
      </w:r>
      <w:proofErr w:type="gramEnd"/>
    </w:p>
    <w:p w14:paraId="1EDD1E54" w14:textId="77777777" w:rsidR="00974C72" w:rsidRPr="00761D0B" w:rsidRDefault="00974C72" w:rsidP="00974C72">
      <w:pPr>
        <w:pStyle w:val="Definition"/>
        <w:spacing w:before="0"/>
        <w:ind w:left="0"/>
        <w:jc w:val="both"/>
        <w:rPr>
          <w:sz w:val="24"/>
          <w:szCs w:val="24"/>
        </w:rPr>
      </w:pPr>
      <w:r w:rsidRPr="00761D0B">
        <w:rPr>
          <w:sz w:val="24"/>
          <w:szCs w:val="24"/>
        </w:rPr>
        <w:t xml:space="preserve">New subsection 9(7) provides that where there are no days of recognised residential care provided during a reference period, the required average amounts of direct care will be zero minutes per care recipient per day. </w:t>
      </w:r>
    </w:p>
    <w:p w14:paraId="23E13311" w14:textId="77777777" w:rsidR="00974C72" w:rsidRPr="00761D0B" w:rsidRDefault="00974C72" w:rsidP="00974C72">
      <w:pPr>
        <w:pStyle w:val="Definition"/>
        <w:spacing w:before="0"/>
        <w:ind w:left="0"/>
        <w:jc w:val="both"/>
        <w:rPr>
          <w:sz w:val="24"/>
          <w:szCs w:val="24"/>
        </w:rPr>
      </w:pPr>
    </w:p>
    <w:p w14:paraId="1170CFA5" w14:textId="209CD873" w:rsidR="00974C72" w:rsidRPr="00761D0B" w:rsidRDefault="006A702B" w:rsidP="00974C72">
      <w:pPr>
        <w:pStyle w:val="Definition"/>
        <w:spacing w:before="0"/>
        <w:ind w:left="0"/>
        <w:jc w:val="both"/>
        <w:rPr>
          <w:sz w:val="24"/>
          <w:szCs w:val="24"/>
        </w:rPr>
      </w:pPr>
      <w:r w:rsidRPr="00761D0B">
        <w:rPr>
          <w:sz w:val="24"/>
          <w:szCs w:val="24"/>
        </w:rPr>
        <w:t>The note to this subsection clarifies that t</w:t>
      </w:r>
      <w:r w:rsidR="00974C72" w:rsidRPr="00761D0B">
        <w:rPr>
          <w:sz w:val="24"/>
          <w:szCs w:val="24"/>
        </w:rPr>
        <w:t xml:space="preserve">his rule </w:t>
      </w:r>
      <w:r w:rsidR="00515937" w:rsidRPr="00761D0B">
        <w:rPr>
          <w:sz w:val="24"/>
          <w:szCs w:val="24"/>
        </w:rPr>
        <w:t xml:space="preserve">has been </w:t>
      </w:r>
      <w:r w:rsidR="00974C72" w:rsidRPr="00761D0B">
        <w:rPr>
          <w:sz w:val="24"/>
          <w:szCs w:val="24"/>
        </w:rPr>
        <w:t xml:space="preserve">provided to avoid an undefined result from being produced from the calculation of required average amounts of direct care from dividing a number by zero. </w:t>
      </w:r>
    </w:p>
    <w:p w14:paraId="7E14D552" w14:textId="77777777" w:rsidR="009217FD" w:rsidRPr="00761D0B" w:rsidRDefault="009217FD" w:rsidP="00974C72">
      <w:pPr>
        <w:pStyle w:val="Definition"/>
        <w:spacing w:before="0"/>
        <w:ind w:left="0"/>
        <w:jc w:val="both"/>
        <w:rPr>
          <w:sz w:val="24"/>
          <w:szCs w:val="24"/>
        </w:rPr>
      </w:pPr>
    </w:p>
    <w:p w14:paraId="74A473DF" w14:textId="116E1ACF" w:rsidR="00974C72" w:rsidRPr="00761D0B" w:rsidRDefault="00974C72" w:rsidP="00D25FC6">
      <w:pPr>
        <w:pStyle w:val="Definition"/>
        <w:spacing w:before="0"/>
        <w:ind w:left="0"/>
        <w:jc w:val="both"/>
        <w:rPr>
          <w:i/>
          <w:sz w:val="24"/>
          <w:szCs w:val="24"/>
        </w:rPr>
      </w:pPr>
      <w:r w:rsidRPr="00761D0B">
        <w:rPr>
          <w:i/>
          <w:sz w:val="24"/>
          <w:szCs w:val="24"/>
        </w:rPr>
        <w:t xml:space="preserve">Example – </w:t>
      </w:r>
      <w:r w:rsidR="00200F9B" w:rsidRPr="00761D0B">
        <w:rPr>
          <w:i/>
          <w:sz w:val="24"/>
          <w:szCs w:val="24"/>
        </w:rPr>
        <w:t xml:space="preserve">steps for </w:t>
      </w:r>
      <w:r w:rsidRPr="00761D0B">
        <w:rPr>
          <w:i/>
          <w:sz w:val="24"/>
          <w:szCs w:val="24"/>
        </w:rPr>
        <w:t>calculating required average amounts of direct care for a quarter</w:t>
      </w:r>
      <w:r w:rsidR="003B1D73" w:rsidRPr="00761D0B">
        <w:rPr>
          <w:i/>
          <w:sz w:val="24"/>
          <w:szCs w:val="24"/>
        </w:rPr>
        <w:t xml:space="preserve"> in accordance with section </w:t>
      </w:r>
      <w:proofErr w:type="gramStart"/>
      <w:r w:rsidR="003B1D73" w:rsidRPr="00761D0B">
        <w:rPr>
          <w:i/>
          <w:sz w:val="24"/>
          <w:szCs w:val="24"/>
        </w:rPr>
        <w:t>9</w:t>
      </w:r>
      <w:proofErr w:type="gramEnd"/>
    </w:p>
    <w:p w14:paraId="3795222B" w14:textId="77777777" w:rsidR="009217FD" w:rsidRPr="00761D0B" w:rsidRDefault="009217FD" w:rsidP="00D25FC6">
      <w:pPr>
        <w:pStyle w:val="Definition"/>
        <w:spacing w:before="0"/>
        <w:ind w:left="0"/>
        <w:jc w:val="both"/>
        <w:rPr>
          <w:sz w:val="24"/>
          <w:szCs w:val="24"/>
        </w:rPr>
      </w:pPr>
    </w:p>
    <w:p w14:paraId="63FE2D31" w14:textId="1A78DE3F" w:rsidR="00974C72" w:rsidRPr="00761D0B" w:rsidRDefault="00974C72" w:rsidP="00D25FC6">
      <w:pPr>
        <w:pStyle w:val="Definition"/>
        <w:spacing w:before="0"/>
        <w:ind w:left="0"/>
        <w:jc w:val="both"/>
        <w:rPr>
          <w:sz w:val="24"/>
          <w:szCs w:val="24"/>
        </w:rPr>
      </w:pPr>
      <w:r w:rsidRPr="00761D0B">
        <w:rPr>
          <w:sz w:val="24"/>
          <w:szCs w:val="24"/>
        </w:rPr>
        <w:t xml:space="preserve">Step 1: </w:t>
      </w:r>
      <w:r w:rsidR="00315364" w:rsidRPr="00761D0B">
        <w:rPr>
          <w:sz w:val="24"/>
          <w:szCs w:val="24"/>
        </w:rPr>
        <w:tab/>
      </w:r>
      <w:r w:rsidRPr="00761D0B">
        <w:rPr>
          <w:sz w:val="24"/>
          <w:szCs w:val="24"/>
        </w:rPr>
        <w:t>Identify the relevant reference period for the quarter.</w:t>
      </w:r>
    </w:p>
    <w:p w14:paraId="2918A252" w14:textId="77777777" w:rsidR="00974C72" w:rsidRPr="00761D0B" w:rsidRDefault="00974C72" w:rsidP="00D25FC6">
      <w:pPr>
        <w:pStyle w:val="Definition"/>
        <w:spacing w:before="0"/>
        <w:ind w:left="0"/>
        <w:jc w:val="both"/>
        <w:rPr>
          <w:sz w:val="24"/>
          <w:szCs w:val="24"/>
        </w:rPr>
      </w:pPr>
    </w:p>
    <w:p w14:paraId="0627EEC0" w14:textId="0B7EAE88" w:rsidR="000B42E4" w:rsidRPr="00761D0B" w:rsidRDefault="00046BE1" w:rsidP="00D25FC6">
      <w:pPr>
        <w:pStyle w:val="Definition"/>
        <w:spacing w:before="0"/>
        <w:ind w:left="0"/>
        <w:jc w:val="both"/>
        <w:rPr>
          <w:sz w:val="24"/>
          <w:szCs w:val="24"/>
        </w:rPr>
      </w:pPr>
      <w:r w:rsidRPr="00761D0B">
        <w:rPr>
          <w:sz w:val="24"/>
          <w:szCs w:val="24"/>
        </w:rPr>
        <w:t>The reference period for a quarter is the p</w:t>
      </w:r>
      <w:r w:rsidR="00974C72" w:rsidRPr="00761D0B">
        <w:rPr>
          <w:sz w:val="24"/>
          <w:szCs w:val="24"/>
        </w:rPr>
        <w:t>eriod of 3 months</w:t>
      </w:r>
      <w:r w:rsidR="000F0B47" w:rsidRPr="00761D0B">
        <w:rPr>
          <w:sz w:val="24"/>
          <w:szCs w:val="24"/>
        </w:rPr>
        <w:t>,</w:t>
      </w:r>
      <w:r w:rsidR="00974C72" w:rsidRPr="00761D0B">
        <w:rPr>
          <w:sz w:val="24"/>
          <w:szCs w:val="24"/>
        </w:rPr>
        <w:t xml:space="preserve"> commencing on the day four months before the </w:t>
      </w:r>
      <w:r w:rsidR="009A127C" w:rsidRPr="00761D0B">
        <w:rPr>
          <w:sz w:val="24"/>
          <w:szCs w:val="24"/>
        </w:rPr>
        <w:t xml:space="preserve">first day of the relevant </w:t>
      </w:r>
      <w:r w:rsidR="00974C72" w:rsidRPr="00761D0B">
        <w:rPr>
          <w:sz w:val="24"/>
          <w:szCs w:val="24"/>
        </w:rPr>
        <w:t>quarter.</w:t>
      </w:r>
    </w:p>
    <w:p w14:paraId="28D67E8C" w14:textId="77777777" w:rsidR="00D25FC6" w:rsidRPr="00761D0B" w:rsidRDefault="00D25FC6" w:rsidP="00D25FC6">
      <w:pPr>
        <w:pStyle w:val="Definition"/>
        <w:spacing w:before="0"/>
        <w:ind w:left="720"/>
        <w:jc w:val="both"/>
        <w:rPr>
          <w:sz w:val="24"/>
          <w:szCs w:val="24"/>
        </w:rPr>
      </w:pPr>
    </w:p>
    <w:p w14:paraId="7B6DA62D" w14:textId="32169926" w:rsidR="00D25FC6" w:rsidRPr="00761D0B" w:rsidRDefault="00D25FC6" w:rsidP="00D25FC6">
      <w:pPr>
        <w:pStyle w:val="Definition"/>
        <w:spacing w:before="0"/>
        <w:ind w:left="720"/>
        <w:jc w:val="both"/>
        <w:rPr>
          <w:sz w:val="24"/>
          <w:szCs w:val="24"/>
        </w:rPr>
      </w:pPr>
      <w:r w:rsidRPr="00761D0B">
        <w:rPr>
          <w:sz w:val="24"/>
          <w:szCs w:val="24"/>
        </w:rPr>
        <w:t xml:space="preserve">AA Pty Ltd is an approved provider </w:t>
      </w:r>
      <w:r w:rsidR="0099729F" w:rsidRPr="00761D0B">
        <w:rPr>
          <w:sz w:val="24"/>
          <w:szCs w:val="24"/>
        </w:rPr>
        <w:t xml:space="preserve">that </w:t>
      </w:r>
      <w:r w:rsidRPr="00761D0B">
        <w:rPr>
          <w:sz w:val="24"/>
          <w:szCs w:val="24"/>
        </w:rPr>
        <w:t>provides aged care services th</w:t>
      </w:r>
      <w:r w:rsidR="000B42E4" w:rsidRPr="00761D0B">
        <w:rPr>
          <w:sz w:val="24"/>
          <w:szCs w:val="24"/>
        </w:rPr>
        <w:t>r</w:t>
      </w:r>
      <w:r w:rsidRPr="00761D0B">
        <w:rPr>
          <w:sz w:val="24"/>
          <w:szCs w:val="24"/>
        </w:rPr>
        <w:t>ough Trevor’s Aged Care Service (TAC</w:t>
      </w:r>
      <w:r w:rsidR="00643CE6" w:rsidRPr="00761D0B">
        <w:rPr>
          <w:sz w:val="24"/>
          <w:szCs w:val="24"/>
        </w:rPr>
        <w:t>S</w:t>
      </w:r>
      <w:r w:rsidRPr="00761D0B">
        <w:rPr>
          <w:sz w:val="24"/>
          <w:szCs w:val="24"/>
        </w:rPr>
        <w:t>). TAC</w:t>
      </w:r>
      <w:r w:rsidR="00643CE6" w:rsidRPr="00761D0B">
        <w:rPr>
          <w:sz w:val="24"/>
          <w:szCs w:val="24"/>
        </w:rPr>
        <w:t>S</w:t>
      </w:r>
      <w:r w:rsidRPr="00761D0B">
        <w:rPr>
          <w:sz w:val="24"/>
          <w:szCs w:val="24"/>
        </w:rPr>
        <w:t xml:space="preserve"> has been providing aged care services in the Illawarra since January 2002. </w:t>
      </w:r>
    </w:p>
    <w:p w14:paraId="56AE7560" w14:textId="77777777" w:rsidR="00D25FC6" w:rsidRPr="00761D0B" w:rsidRDefault="00D25FC6" w:rsidP="00D25FC6">
      <w:pPr>
        <w:pStyle w:val="Definition"/>
        <w:spacing w:before="0"/>
        <w:ind w:left="720"/>
        <w:jc w:val="both"/>
        <w:rPr>
          <w:sz w:val="24"/>
          <w:szCs w:val="24"/>
        </w:rPr>
      </w:pPr>
    </w:p>
    <w:p w14:paraId="388D0CDA" w14:textId="22FB57C5" w:rsidR="00D25FC6" w:rsidRPr="00761D0B" w:rsidRDefault="00D25FC6" w:rsidP="00D25FC6">
      <w:pPr>
        <w:pStyle w:val="Definition"/>
        <w:spacing w:before="0"/>
        <w:ind w:left="720"/>
        <w:jc w:val="both"/>
        <w:rPr>
          <w:sz w:val="24"/>
          <w:szCs w:val="24"/>
        </w:rPr>
      </w:pPr>
      <w:r w:rsidRPr="00761D0B">
        <w:rPr>
          <w:sz w:val="24"/>
          <w:szCs w:val="24"/>
        </w:rPr>
        <w:t xml:space="preserve">AA Pty Ltd wants to calculate their required average amounts of direct care for the </w:t>
      </w:r>
      <w:r w:rsidR="00D5127D" w:rsidRPr="00761D0B">
        <w:rPr>
          <w:sz w:val="24"/>
          <w:szCs w:val="24"/>
        </w:rPr>
        <w:t xml:space="preserve">October </w:t>
      </w:r>
      <w:r w:rsidRPr="00761D0B">
        <w:rPr>
          <w:sz w:val="24"/>
          <w:szCs w:val="24"/>
        </w:rPr>
        <w:t>2023 quarter.</w:t>
      </w:r>
    </w:p>
    <w:p w14:paraId="2A0E2CD8" w14:textId="77777777" w:rsidR="00D25FC6" w:rsidRPr="00761D0B" w:rsidRDefault="00D25FC6" w:rsidP="00D25FC6">
      <w:pPr>
        <w:pStyle w:val="Definition"/>
        <w:spacing w:before="0"/>
        <w:ind w:left="0"/>
        <w:jc w:val="both"/>
        <w:rPr>
          <w:sz w:val="24"/>
          <w:szCs w:val="24"/>
        </w:rPr>
      </w:pPr>
    </w:p>
    <w:p w14:paraId="5F3B9F4B" w14:textId="77777777" w:rsidR="00057113" w:rsidRPr="00761D0B" w:rsidRDefault="00057113" w:rsidP="00D25FC6">
      <w:pPr>
        <w:pStyle w:val="Definition"/>
        <w:spacing w:before="0"/>
        <w:ind w:left="0"/>
        <w:jc w:val="both"/>
        <w:rPr>
          <w:sz w:val="24"/>
          <w:szCs w:val="24"/>
        </w:rPr>
      </w:pPr>
    </w:p>
    <w:tbl>
      <w:tblPr>
        <w:tblStyle w:val="PlainTable1"/>
        <w:tblW w:w="0" w:type="auto"/>
        <w:tblInd w:w="704" w:type="dxa"/>
        <w:tblLook w:val="04A0" w:firstRow="1" w:lastRow="0" w:firstColumn="1" w:lastColumn="0" w:noHBand="0" w:noVBand="1"/>
      </w:tblPr>
      <w:tblGrid>
        <w:gridCol w:w="1032"/>
        <w:gridCol w:w="1033"/>
        <w:gridCol w:w="1054"/>
        <w:gridCol w:w="1086"/>
        <w:gridCol w:w="959"/>
        <w:gridCol w:w="1033"/>
        <w:gridCol w:w="1285"/>
      </w:tblGrid>
      <w:tr w:rsidR="00974C72" w:rsidRPr="00761D0B" w14:paraId="740FB20A" w14:textId="77777777" w:rsidTr="002E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shd w:val="clear" w:color="auto" w:fill="auto"/>
            <w:hideMark/>
          </w:tcPr>
          <w:p w14:paraId="575710E0" w14:textId="77777777" w:rsidR="00974C72" w:rsidRPr="00761D0B" w:rsidRDefault="00974C72" w:rsidP="00D25FC6">
            <w:pPr>
              <w:pStyle w:val="ListParagraph"/>
              <w:spacing w:before="0" w:beforeAutospacing="0" w:after="0" w:afterAutospacing="0"/>
              <w:jc w:val="both"/>
              <w:rPr>
                <w:szCs w:val="16"/>
              </w:rPr>
            </w:pPr>
            <w:r w:rsidRPr="00761D0B">
              <w:rPr>
                <w:szCs w:val="16"/>
              </w:rPr>
              <w:t>JUN</w:t>
            </w:r>
          </w:p>
        </w:tc>
        <w:tc>
          <w:tcPr>
            <w:tcW w:w="1033" w:type="dxa"/>
            <w:shd w:val="clear" w:color="auto" w:fill="auto"/>
            <w:hideMark/>
          </w:tcPr>
          <w:p w14:paraId="422F5331"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JUL</w:t>
            </w:r>
          </w:p>
        </w:tc>
        <w:tc>
          <w:tcPr>
            <w:tcW w:w="1054" w:type="dxa"/>
            <w:shd w:val="clear" w:color="auto" w:fill="auto"/>
            <w:hideMark/>
          </w:tcPr>
          <w:p w14:paraId="2C975545"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AUG</w:t>
            </w:r>
          </w:p>
        </w:tc>
        <w:tc>
          <w:tcPr>
            <w:tcW w:w="1086" w:type="dxa"/>
            <w:shd w:val="clear" w:color="auto" w:fill="auto"/>
            <w:hideMark/>
          </w:tcPr>
          <w:p w14:paraId="44AF0312"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SEP</w:t>
            </w:r>
          </w:p>
        </w:tc>
        <w:tc>
          <w:tcPr>
            <w:tcW w:w="959" w:type="dxa"/>
            <w:shd w:val="clear" w:color="auto" w:fill="auto"/>
            <w:hideMark/>
          </w:tcPr>
          <w:p w14:paraId="09159C90"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OCT</w:t>
            </w:r>
          </w:p>
        </w:tc>
        <w:tc>
          <w:tcPr>
            <w:tcW w:w="1033" w:type="dxa"/>
            <w:shd w:val="clear" w:color="auto" w:fill="auto"/>
            <w:hideMark/>
          </w:tcPr>
          <w:p w14:paraId="1D23FDAE"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NOV</w:t>
            </w:r>
          </w:p>
        </w:tc>
        <w:tc>
          <w:tcPr>
            <w:tcW w:w="1285" w:type="dxa"/>
            <w:shd w:val="clear" w:color="auto" w:fill="auto"/>
            <w:hideMark/>
          </w:tcPr>
          <w:p w14:paraId="08C7CCFD"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DEC</w:t>
            </w:r>
          </w:p>
        </w:tc>
      </w:tr>
      <w:tr w:rsidR="00974C72" w:rsidRPr="00761D0B" w14:paraId="510F0B5C" w14:textId="77777777" w:rsidTr="002E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3"/>
            <w:hideMark/>
          </w:tcPr>
          <w:p w14:paraId="192E2950" w14:textId="77777777" w:rsidR="00974C72" w:rsidRPr="00761D0B" w:rsidRDefault="00974C72" w:rsidP="00D25FC6">
            <w:pPr>
              <w:pStyle w:val="ListParagraph"/>
              <w:spacing w:before="0" w:beforeAutospacing="0" w:after="0" w:afterAutospacing="0"/>
              <w:jc w:val="center"/>
              <w:rPr>
                <w:b w:val="0"/>
                <w:bCs w:val="0"/>
              </w:rPr>
            </w:pPr>
            <w:r w:rsidRPr="00761D0B">
              <w:rPr>
                <w:b w:val="0"/>
                <w:bCs w:val="0"/>
              </w:rPr>
              <w:t>Reference Period</w:t>
            </w:r>
          </w:p>
        </w:tc>
        <w:tc>
          <w:tcPr>
            <w:tcW w:w="1086" w:type="dxa"/>
            <w:hideMark/>
          </w:tcPr>
          <w:p w14:paraId="1AF3A952" w14:textId="77777777" w:rsidR="00974C72" w:rsidRPr="00761D0B" w:rsidRDefault="00974C72" w:rsidP="00D25FC6">
            <w:pPr>
              <w:pStyle w:val="ListParagraph"/>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p>
        </w:tc>
        <w:tc>
          <w:tcPr>
            <w:tcW w:w="3277" w:type="dxa"/>
            <w:gridSpan w:val="3"/>
            <w:hideMark/>
          </w:tcPr>
          <w:p w14:paraId="10B37EAA" w14:textId="77777777" w:rsidR="00974C72" w:rsidRPr="00761D0B" w:rsidRDefault="00974C72" w:rsidP="00D25FC6">
            <w:pPr>
              <w:pStyle w:val="ListParagraph"/>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761D0B">
              <w:t>Quarter</w:t>
            </w:r>
          </w:p>
        </w:tc>
      </w:tr>
    </w:tbl>
    <w:p w14:paraId="764BC892" w14:textId="77777777" w:rsidR="00A414A7" w:rsidRPr="00761D0B" w:rsidRDefault="00A414A7" w:rsidP="00D25FC6">
      <w:pPr>
        <w:pStyle w:val="Definition"/>
        <w:spacing w:before="0"/>
        <w:ind w:left="0"/>
        <w:jc w:val="both"/>
        <w:rPr>
          <w:sz w:val="24"/>
          <w:szCs w:val="24"/>
        </w:rPr>
      </w:pPr>
    </w:p>
    <w:p w14:paraId="651447D7" w14:textId="5938E23B" w:rsidR="00D25FC6" w:rsidRPr="00761D0B" w:rsidRDefault="000F0B47" w:rsidP="00D25FC6">
      <w:pPr>
        <w:pStyle w:val="Definition"/>
        <w:spacing w:before="0"/>
        <w:ind w:left="0"/>
        <w:jc w:val="both"/>
        <w:rPr>
          <w:sz w:val="24"/>
          <w:szCs w:val="24"/>
        </w:rPr>
      </w:pPr>
      <w:r w:rsidRPr="00761D0B">
        <w:rPr>
          <w:sz w:val="24"/>
          <w:szCs w:val="24"/>
        </w:rPr>
        <w:t xml:space="preserve">The reference period for AA Pty Ltd is 1 June 2023 </w:t>
      </w:r>
      <w:r w:rsidR="00C31DEA" w:rsidRPr="00761D0B">
        <w:rPr>
          <w:sz w:val="24"/>
          <w:szCs w:val="24"/>
        </w:rPr>
        <w:t>–</w:t>
      </w:r>
      <w:r w:rsidRPr="00761D0B">
        <w:rPr>
          <w:sz w:val="24"/>
          <w:szCs w:val="24"/>
        </w:rPr>
        <w:t xml:space="preserve"> </w:t>
      </w:r>
      <w:r w:rsidR="00C31DEA" w:rsidRPr="00761D0B">
        <w:rPr>
          <w:sz w:val="24"/>
          <w:szCs w:val="24"/>
        </w:rPr>
        <w:t>31 August 2023.</w:t>
      </w:r>
      <w:r w:rsidR="00974C72" w:rsidRPr="00761D0B">
        <w:rPr>
          <w:sz w:val="24"/>
          <w:szCs w:val="24"/>
        </w:rPr>
        <w:t xml:space="preserve"> </w:t>
      </w:r>
    </w:p>
    <w:p w14:paraId="042B151D" w14:textId="57A0FDF9" w:rsidR="000F0B47" w:rsidRPr="00761D0B" w:rsidRDefault="000F0B47" w:rsidP="00D25FC6">
      <w:pPr>
        <w:pStyle w:val="Definition"/>
        <w:spacing w:before="0"/>
        <w:ind w:left="0"/>
        <w:jc w:val="both"/>
        <w:rPr>
          <w:sz w:val="24"/>
          <w:szCs w:val="24"/>
        </w:rPr>
      </w:pPr>
    </w:p>
    <w:p w14:paraId="4933ACD3" w14:textId="47C17E3A" w:rsidR="00974C72" w:rsidRPr="00761D0B" w:rsidRDefault="00974C72" w:rsidP="00D25FC6">
      <w:pPr>
        <w:pStyle w:val="Definition"/>
        <w:spacing w:before="0"/>
        <w:ind w:left="0"/>
        <w:jc w:val="both"/>
        <w:rPr>
          <w:sz w:val="24"/>
          <w:szCs w:val="24"/>
        </w:rPr>
      </w:pPr>
      <w:r w:rsidRPr="00761D0B">
        <w:rPr>
          <w:sz w:val="24"/>
          <w:szCs w:val="24"/>
        </w:rPr>
        <w:t xml:space="preserve">Step 2: </w:t>
      </w:r>
      <w:r w:rsidRPr="00761D0B">
        <w:rPr>
          <w:sz w:val="24"/>
          <w:szCs w:val="24"/>
        </w:rPr>
        <w:tab/>
        <w:t>Identify the relevant calculation day.</w:t>
      </w:r>
    </w:p>
    <w:p w14:paraId="3C1D56AC" w14:textId="77777777" w:rsidR="00FD4A54" w:rsidRPr="00761D0B" w:rsidRDefault="00FD4A54" w:rsidP="00D25FC6">
      <w:pPr>
        <w:pStyle w:val="Definition"/>
        <w:spacing w:before="0"/>
        <w:ind w:left="720"/>
        <w:jc w:val="both"/>
        <w:rPr>
          <w:sz w:val="24"/>
          <w:szCs w:val="24"/>
        </w:rPr>
      </w:pPr>
    </w:p>
    <w:p w14:paraId="09EFBD11" w14:textId="14AC96AE" w:rsidR="00974C72" w:rsidRPr="00761D0B" w:rsidRDefault="00974C72" w:rsidP="00D25FC6">
      <w:pPr>
        <w:pStyle w:val="Definition"/>
        <w:spacing w:before="0"/>
        <w:ind w:left="720"/>
        <w:jc w:val="both"/>
        <w:rPr>
          <w:sz w:val="24"/>
          <w:szCs w:val="24"/>
        </w:rPr>
      </w:pPr>
      <w:r w:rsidRPr="00761D0B">
        <w:rPr>
          <w:sz w:val="24"/>
          <w:szCs w:val="24"/>
        </w:rPr>
        <w:t>The relevant calculation day is the 15</w:t>
      </w:r>
      <w:r w:rsidRPr="00761D0B">
        <w:rPr>
          <w:sz w:val="24"/>
          <w:szCs w:val="24"/>
          <w:vertAlign w:val="superscript"/>
        </w:rPr>
        <w:t>th</w:t>
      </w:r>
      <w:r w:rsidRPr="00761D0B">
        <w:rPr>
          <w:sz w:val="24"/>
          <w:szCs w:val="24"/>
        </w:rPr>
        <w:t xml:space="preserve"> of the month before the quarter commences.</w:t>
      </w:r>
    </w:p>
    <w:p w14:paraId="72FDFBAA" w14:textId="77777777" w:rsidR="00FD4A54" w:rsidRPr="00761D0B" w:rsidRDefault="00FD4A54" w:rsidP="00D25FC6">
      <w:pPr>
        <w:pStyle w:val="Definition"/>
        <w:spacing w:before="0"/>
        <w:ind w:left="720"/>
        <w:jc w:val="both"/>
        <w:rPr>
          <w:sz w:val="24"/>
          <w:szCs w:val="24"/>
        </w:rPr>
      </w:pPr>
    </w:p>
    <w:tbl>
      <w:tblPr>
        <w:tblStyle w:val="PlainTable1"/>
        <w:tblW w:w="0" w:type="auto"/>
        <w:tblInd w:w="704" w:type="dxa"/>
        <w:tblLook w:val="04A0" w:firstRow="1" w:lastRow="0" w:firstColumn="1" w:lastColumn="0" w:noHBand="0" w:noVBand="1"/>
      </w:tblPr>
      <w:tblGrid>
        <w:gridCol w:w="1022"/>
        <w:gridCol w:w="1022"/>
        <w:gridCol w:w="1044"/>
        <w:gridCol w:w="1138"/>
        <w:gridCol w:w="1043"/>
        <w:gridCol w:w="1024"/>
        <w:gridCol w:w="1201"/>
      </w:tblGrid>
      <w:tr w:rsidR="00974C72" w:rsidRPr="00761D0B" w14:paraId="3AA2A9D0" w14:textId="77777777" w:rsidTr="002E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shd w:val="clear" w:color="auto" w:fill="auto"/>
            <w:hideMark/>
          </w:tcPr>
          <w:p w14:paraId="023B5B6E" w14:textId="77777777" w:rsidR="00974C72" w:rsidRPr="00761D0B" w:rsidRDefault="00974C72" w:rsidP="00D25FC6">
            <w:pPr>
              <w:pStyle w:val="ListParagraph"/>
              <w:spacing w:before="0" w:beforeAutospacing="0" w:after="0" w:afterAutospacing="0"/>
              <w:jc w:val="both"/>
              <w:rPr>
                <w:szCs w:val="16"/>
              </w:rPr>
            </w:pPr>
            <w:r w:rsidRPr="00761D0B">
              <w:rPr>
                <w:szCs w:val="16"/>
              </w:rPr>
              <w:lastRenderedPageBreak/>
              <w:t>JUN</w:t>
            </w:r>
          </w:p>
        </w:tc>
        <w:tc>
          <w:tcPr>
            <w:tcW w:w="1022" w:type="dxa"/>
            <w:shd w:val="clear" w:color="auto" w:fill="auto"/>
            <w:hideMark/>
          </w:tcPr>
          <w:p w14:paraId="3A2F3AD7"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JUL</w:t>
            </w:r>
          </w:p>
        </w:tc>
        <w:tc>
          <w:tcPr>
            <w:tcW w:w="1044" w:type="dxa"/>
            <w:shd w:val="clear" w:color="auto" w:fill="auto"/>
            <w:hideMark/>
          </w:tcPr>
          <w:p w14:paraId="40F12692"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AUG</w:t>
            </w:r>
          </w:p>
        </w:tc>
        <w:tc>
          <w:tcPr>
            <w:tcW w:w="1138" w:type="dxa"/>
            <w:shd w:val="clear" w:color="auto" w:fill="auto"/>
            <w:hideMark/>
          </w:tcPr>
          <w:p w14:paraId="7E617F0F"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SEP</w:t>
            </w:r>
          </w:p>
        </w:tc>
        <w:tc>
          <w:tcPr>
            <w:tcW w:w="1043" w:type="dxa"/>
            <w:shd w:val="clear" w:color="auto" w:fill="auto"/>
            <w:hideMark/>
          </w:tcPr>
          <w:p w14:paraId="7D546259"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OCT</w:t>
            </w:r>
          </w:p>
        </w:tc>
        <w:tc>
          <w:tcPr>
            <w:tcW w:w="1024" w:type="dxa"/>
            <w:shd w:val="clear" w:color="auto" w:fill="auto"/>
            <w:hideMark/>
          </w:tcPr>
          <w:p w14:paraId="294DF2EF"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NOV</w:t>
            </w:r>
          </w:p>
        </w:tc>
        <w:tc>
          <w:tcPr>
            <w:tcW w:w="1201" w:type="dxa"/>
            <w:shd w:val="clear" w:color="auto" w:fill="auto"/>
            <w:hideMark/>
          </w:tcPr>
          <w:p w14:paraId="2E6D8561" w14:textId="77777777" w:rsidR="00974C72" w:rsidRPr="00761D0B" w:rsidRDefault="00974C72" w:rsidP="00D25FC6">
            <w:pPr>
              <w:pStyle w:val="ListParagraph"/>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szCs w:val="16"/>
              </w:rPr>
            </w:pPr>
            <w:r w:rsidRPr="00761D0B">
              <w:rPr>
                <w:szCs w:val="16"/>
              </w:rPr>
              <w:t>DEC</w:t>
            </w:r>
          </w:p>
        </w:tc>
      </w:tr>
      <w:tr w:rsidR="00974C72" w:rsidRPr="00761D0B" w14:paraId="560A1D79" w14:textId="77777777" w:rsidTr="002E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gridSpan w:val="3"/>
            <w:hideMark/>
          </w:tcPr>
          <w:p w14:paraId="0D5966A9" w14:textId="77777777" w:rsidR="00974C72" w:rsidRPr="00761D0B" w:rsidRDefault="00974C72" w:rsidP="00D25FC6">
            <w:pPr>
              <w:pStyle w:val="ListParagraph"/>
              <w:spacing w:before="0" w:beforeAutospacing="0" w:after="0" w:afterAutospacing="0"/>
              <w:jc w:val="center"/>
              <w:rPr>
                <w:b w:val="0"/>
                <w:bCs w:val="0"/>
              </w:rPr>
            </w:pPr>
            <w:r w:rsidRPr="00761D0B">
              <w:rPr>
                <w:b w:val="0"/>
                <w:bCs w:val="0"/>
              </w:rPr>
              <w:t>Reference Period</w:t>
            </w:r>
          </w:p>
        </w:tc>
        <w:tc>
          <w:tcPr>
            <w:tcW w:w="1138" w:type="dxa"/>
            <w:hideMark/>
          </w:tcPr>
          <w:p w14:paraId="39C4098F" w14:textId="29403A89" w:rsidR="00974C72" w:rsidRPr="00761D0B" w:rsidRDefault="00974C72" w:rsidP="00D25FC6">
            <w:pPr>
              <w:pStyle w:val="ListParagraph"/>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761D0B">
              <w:t>15</w:t>
            </w:r>
            <w:r w:rsidRPr="00761D0B">
              <w:rPr>
                <w:vertAlign w:val="superscript"/>
              </w:rPr>
              <w:t>th</w:t>
            </w:r>
            <w:r w:rsidRPr="00761D0B">
              <w:br/>
              <w:t>Calculation Day</w:t>
            </w:r>
          </w:p>
        </w:tc>
        <w:tc>
          <w:tcPr>
            <w:tcW w:w="3268" w:type="dxa"/>
            <w:gridSpan w:val="3"/>
            <w:hideMark/>
          </w:tcPr>
          <w:p w14:paraId="30AF7437" w14:textId="77777777" w:rsidR="00974C72" w:rsidRPr="00761D0B" w:rsidRDefault="00974C72" w:rsidP="00D25FC6">
            <w:pPr>
              <w:pStyle w:val="ListParagraph"/>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761D0B">
              <w:t>Quarter</w:t>
            </w:r>
          </w:p>
        </w:tc>
      </w:tr>
    </w:tbl>
    <w:p w14:paraId="5D198D56" w14:textId="77777777" w:rsidR="00974C72" w:rsidRPr="00761D0B" w:rsidRDefault="00974C72" w:rsidP="00D25FC6">
      <w:pPr>
        <w:pStyle w:val="Definition"/>
        <w:spacing w:before="0"/>
        <w:ind w:left="720"/>
        <w:jc w:val="both"/>
        <w:rPr>
          <w:sz w:val="24"/>
          <w:szCs w:val="24"/>
        </w:rPr>
      </w:pPr>
    </w:p>
    <w:p w14:paraId="3821ECAE" w14:textId="67674949" w:rsidR="003D0C6A" w:rsidRPr="00761D0B" w:rsidRDefault="00C31DEA" w:rsidP="00D25FC6">
      <w:pPr>
        <w:pStyle w:val="Definition"/>
        <w:spacing w:before="0"/>
        <w:ind w:left="720"/>
        <w:jc w:val="both"/>
        <w:rPr>
          <w:sz w:val="24"/>
          <w:szCs w:val="24"/>
        </w:rPr>
      </w:pPr>
      <w:r w:rsidRPr="00761D0B">
        <w:rPr>
          <w:sz w:val="24"/>
          <w:szCs w:val="24"/>
        </w:rPr>
        <w:t xml:space="preserve">The relevant calculation day for AA Pty Ltd for the October </w:t>
      </w:r>
      <w:r w:rsidR="002C6A35" w:rsidRPr="00761D0B">
        <w:rPr>
          <w:sz w:val="24"/>
          <w:szCs w:val="24"/>
        </w:rPr>
        <w:t xml:space="preserve">2023 </w:t>
      </w:r>
      <w:r w:rsidRPr="00761D0B">
        <w:rPr>
          <w:sz w:val="24"/>
          <w:szCs w:val="24"/>
        </w:rPr>
        <w:t xml:space="preserve">quarter is </w:t>
      </w:r>
      <w:r w:rsidR="003D0C6A" w:rsidRPr="00761D0B">
        <w:rPr>
          <w:sz w:val="24"/>
          <w:szCs w:val="24"/>
        </w:rPr>
        <w:t>15 September 2023.</w:t>
      </w:r>
    </w:p>
    <w:p w14:paraId="5A814F18" w14:textId="4B91EC45" w:rsidR="00C31DEA" w:rsidRPr="00761D0B" w:rsidRDefault="00C31DEA" w:rsidP="00D25FC6">
      <w:pPr>
        <w:pStyle w:val="Definition"/>
        <w:spacing w:before="0"/>
        <w:ind w:left="720"/>
        <w:jc w:val="both"/>
        <w:rPr>
          <w:sz w:val="24"/>
          <w:szCs w:val="24"/>
        </w:rPr>
      </w:pPr>
      <w:r w:rsidRPr="00761D0B">
        <w:rPr>
          <w:sz w:val="24"/>
          <w:szCs w:val="24"/>
        </w:rPr>
        <w:t xml:space="preserve"> </w:t>
      </w:r>
    </w:p>
    <w:p w14:paraId="3850090A" w14:textId="2A8E7684" w:rsidR="00974C72" w:rsidRPr="00761D0B" w:rsidRDefault="00974C72" w:rsidP="00D25FC6">
      <w:pPr>
        <w:pStyle w:val="Definition"/>
        <w:spacing w:before="0"/>
        <w:ind w:left="1440" w:hanging="1440"/>
        <w:jc w:val="both"/>
        <w:rPr>
          <w:sz w:val="24"/>
          <w:szCs w:val="24"/>
        </w:rPr>
      </w:pPr>
      <w:r w:rsidRPr="00761D0B">
        <w:rPr>
          <w:sz w:val="24"/>
          <w:szCs w:val="24"/>
        </w:rPr>
        <w:t xml:space="preserve">Step 3: </w:t>
      </w:r>
      <w:r w:rsidRPr="00761D0B">
        <w:rPr>
          <w:sz w:val="24"/>
          <w:szCs w:val="24"/>
        </w:rPr>
        <w:tab/>
        <w:t>Identify the relevant information to be included in the calculation of the required average amount of direct care.</w:t>
      </w:r>
    </w:p>
    <w:p w14:paraId="54BE7639" w14:textId="77777777" w:rsidR="0054468F" w:rsidRPr="00761D0B" w:rsidRDefault="0054468F" w:rsidP="00D25FC6">
      <w:pPr>
        <w:pStyle w:val="Definition"/>
        <w:spacing w:before="0"/>
        <w:ind w:left="1440" w:hanging="1440"/>
        <w:jc w:val="both"/>
        <w:rPr>
          <w:sz w:val="24"/>
          <w:szCs w:val="24"/>
        </w:rPr>
      </w:pPr>
    </w:p>
    <w:p w14:paraId="79B7B575" w14:textId="144EAA54" w:rsidR="00974C72" w:rsidRPr="00761D0B" w:rsidRDefault="00974C72" w:rsidP="00FC6F39">
      <w:pPr>
        <w:pStyle w:val="Definition"/>
        <w:spacing w:before="0"/>
        <w:ind w:left="720"/>
        <w:jc w:val="both"/>
        <w:rPr>
          <w:sz w:val="24"/>
          <w:szCs w:val="24"/>
        </w:rPr>
      </w:pPr>
      <w:r w:rsidRPr="00761D0B">
        <w:rPr>
          <w:sz w:val="24"/>
          <w:szCs w:val="24"/>
        </w:rPr>
        <w:t>Identify care recipients who received residential care through the residential care service in</w:t>
      </w:r>
      <w:r w:rsidR="009A127C" w:rsidRPr="00761D0B">
        <w:rPr>
          <w:sz w:val="24"/>
          <w:szCs w:val="24"/>
        </w:rPr>
        <w:t xml:space="preserve"> the</w:t>
      </w:r>
      <w:r w:rsidRPr="00761D0B">
        <w:rPr>
          <w:sz w:val="24"/>
          <w:szCs w:val="24"/>
        </w:rPr>
        <w:t xml:space="preserve"> reference period and their classification </w:t>
      </w:r>
      <w:r w:rsidR="00241774" w:rsidRPr="00761D0B">
        <w:rPr>
          <w:sz w:val="24"/>
          <w:szCs w:val="24"/>
        </w:rPr>
        <w:t xml:space="preserve">under Part 2.4A of the </w:t>
      </w:r>
      <w:r w:rsidR="0052685E" w:rsidRPr="00761D0B">
        <w:rPr>
          <w:bCs/>
          <w:iCs/>
          <w:sz w:val="24"/>
          <w:szCs w:val="24"/>
        </w:rPr>
        <w:t xml:space="preserve">Aged Care </w:t>
      </w:r>
      <w:r w:rsidR="00241774" w:rsidRPr="00761D0B">
        <w:rPr>
          <w:sz w:val="24"/>
          <w:szCs w:val="24"/>
        </w:rPr>
        <w:t xml:space="preserve">Act </w:t>
      </w:r>
      <w:r w:rsidRPr="00761D0B">
        <w:rPr>
          <w:sz w:val="24"/>
          <w:szCs w:val="24"/>
        </w:rPr>
        <w:t>for each such day. This should be by reference to the information provided to the Secretary immediately before the calculation day. That is, by reference to the information that has been provided to the Secretary before</w:t>
      </w:r>
      <w:r w:rsidRPr="00761D0B">
        <w:t xml:space="preserve"> </w:t>
      </w:r>
      <w:r w:rsidRPr="00761D0B">
        <w:rPr>
          <w:sz w:val="24"/>
          <w:szCs w:val="24"/>
        </w:rPr>
        <w:t>15</w:t>
      </w:r>
      <w:r w:rsidRPr="00761D0B">
        <w:rPr>
          <w:sz w:val="24"/>
          <w:szCs w:val="24"/>
          <w:vertAlign w:val="superscript"/>
        </w:rPr>
        <w:t>th</w:t>
      </w:r>
      <w:r w:rsidRPr="00761D0B">
        <w:rPr>
          <w:sz w:val="24"/>
          <w:szCs w:val="24"/>
        </w:rPr>
        <w:t xml:space="preserve"> of the month before the quarter commences.</w:t>
      </w:r>
    </w:p>
    <w:p w14:paraId="323FA3A9" w14:textId="77777777" w:rsidR="00D25FC6" w:rsidRPr="00761D0B" w:rsidRDefault="00D25FC6" w:rsidP="00D25FC6">
      <w:pPr>
        <w:pStyle w:val="Definition"/>
        <w:spacing w:before="0"/>
        <w:ind w:left="720"/>
        <w:rPr>
          <w:sz w:val="24"/>
          <w:szCs w:val="24"/>
        </w:rPr>
      </w:pPr>
    </w:p>
    <w:p w14:paraId="240A1084" w14:textId="6F4B0125" w:rsidR="00D25FC6" w:rsidRPr="00761D0B" w:rsidRDefault="00D25FC6" w:rsidP="002E3506">
      <w:pPr>
        <w:pStyle w:val="Definition"/>
        <w:spacing w:before="0"/>
        <w:ind w:left="720"/>
        <w:jc w:val="both"/>
        <w:rPr>
          <w:sz w:val="24"/>
          <w:szCs w:val="24"/>
        </w:rPr>
      </w:pPr>
      <w:r w:rsidRPr="00761D0B">
        <w:rPr>
          <w:sz w:val="24"/>
          <w:szCs w:val="24"/>
        </w:rPr>
        <w:t>TAC</w:t>
      </w:r>
      <w:r w:rsidR="00643CE6" w:rsidRPr="00761D0B">
        <w:rPr>
          <w:sz w:val="24"/>
          <w:szCs w:val="24"/>
        </w:rPr>
        <w:t>S</w:t>
      </w:r>
      <w:r w:rsidRPr="00761D0B">
        <w:rPr>
          <w:sz w:val="24"/>
          <w:szCs w:val="24"/>
        </w:rPr>
        <w:t xml:space="preserve"> had the following care recipients at their service in the period 1</w:t>
      </w:r>
      <w:r w:rsidR="002E3506" w:rsidRPr="00761D0B">
        <w:rPr>
          <w:sz w:val="24"/>
          <w:szCs w:val="24"/>
        </w:rPr>
        <w:t> </w:t>
      </w:r>
      <w:r w:rsidRPr="00761D0B">
        <w:rPr>
          <w:sz w:val="24"/>
          <w:szCs w:val="24"/>
        </w:rPr>
        <w:t>June</w:t>
      </w:r>
      <w:r w:rsidR="002E3506" w:rsidRPr="00761D0B">
        <w:rPr>
          <w:sz w:val="24"/>
          <w:szCs w:val="24"/>
        </w:rPr>
        <w:t> </w:t>
      </w:r>
      <w:r w:rsidRPr="00761D0B">
        <w:rPr>
          <w:sz w:val="24"/>
          <w:szCs w:val="24"/>
        </w:rPr>
        <w:t>2023 to 31 August 2023.</w:t>
      </w:r>
    </w:p>
    <w:p w14:paraId="3535BFBE" w14:textId="77777777" w:rsidR="00D25FC6" w:rsidRPr="00761D0B" w:rsidRDefault="00D25FC6" w:rsidP="002E3506">
      <w:pPr>
        <w:pStyle w:val="Definition"/>
        <w:spacing w:before="0"/>
        <w:ind w:left="720"/>
        <w:jc w:val="both"/>
        <w:rPr>
          <w:sz w:val="24"/>
          <w:szCs w:val="24"/>
        </w:rPr>
      </w:pPr>
    </w:p>
    <w:p w14:paraId="0DCCDC6A" w14:textId="2D900874" w:rsidR="00D25FC6" w:rsidRPr="00761D0B" w:rsidRDefault="00D25FC6" w:rsidP="002E3506">
      <w:pPr>
        <w:pStyle w:val="Definition"/>
        <w:spacing w:before="0"/>
        <w:ind w:left="720"/>
        <w:jc w:val="both"/>
        <w:rPr>
          <w:sz w:val="24"/>
          <w:szCs w:val="24"/>
        </w:rPr>
      </w:pPr>
      <w:r w:rsidRPr="00761D0B">
        <w:rPr>
          <w:sz w:val="24"/>
          <w:szCs w:val="24"/>
        </w:rPr>
        <w:t>Mary entered TAC</w:t>
      </w:r>
      <w:r w:rsidR="00643CE6" w:rsidRPr="00761D0B">
        <w:rPr>
          <w:sz w:val="24"/>
          <w:szCs w:val="24"/>
        </w:rPr>
        <w:t>S</w:t>
      </w:r>
      <w:r w:rsidRPr="00761D0B">
        <w:rPr>
          <w:sz w:val="24"/>
          <w:szCs w:val="24"/>
        </w:rPr>
        <w:t xml:space="preserve"> on 18 January 2020. She was initially classified at Class 5 under Part 2.4A of the </w:t>
      </w:r>
      <w:r w:rsidR="0052685E" w:rsidRPr="00761D0B">
        <w:rPr>
          <w:bCs/>
          <w:iCs/>
          <w:sz w:val="24"/>
          <w:szCs w:val="24"/>
        </w:rPr>
        <w:t xml:space="preserve">Aged Care </w:t>
      </w:r>
      <w:r w:rsidRPr="00761D0B">
        <w:rPr>
          <w:sz w:val="24"/>
          <w:szCs w:val="24"/>
        </w:rPr>
        <w:t xml:space="preserve">Act, with this </w:t>
      </w:r>
      <w:r w:rsidR="005B16AF" w:rsidRPr="00761D0B">
        <w:rPr>
          <w:sz w:val="24"/>
          <w:szCs w:val="24"/>
        </w:rPr>
        <w:t xml:space="preserve">still </w:t>
      </w:r>
      <w:r w:rsidRPr="00761D0B">
        <w:rPr>
          <w:sz w:val="24"/>
          <w:szCs w:val="24"/>
        </w:rPr>
        <w:t xml:space="preserve">in effect on 1 June 2023. </w:t>
      </w:r>
    </w:p>
    <w:p w14:paraId="5CE5CE1D" w14:textId="77777777" w:rsidR="00D25FC6" w:rsidRPr="00761D0B" w:rsidRDefault="00D25FC6" w:rsidP="002E3506">
      <w:pPr>
        <w:pStyle w:val="Definition"/>
        <w:spacing w:before="0"/>
        <w:ind w:left="720"/>
        <w:jc w:val="both"/>
        <w:rPr>
          <w:sz w:val="24"/>
          <w:szCs w:val="24"/>
        </w:rPr>
      </w:pPr>
    </w:p>
    <w:p w14:paraId="31286F05" w14:textId="4E4BF82C" w:rsidR="00D25FC6" w:rsidRPr="00761D0B" w:rsidRDefault="00D25FC6" w:rsidP="002E3506">
      <w:pPr>
        <w:pStyle w:val="Definition"/>
        <w:spacing w:before="0"/>
        <w:ind w:left="720"/>
        <w:jc w:val="both"/>
        <w:rPr>
          <w:sz w:val="24"/>
          <w:szCs w:val="24"/>
        </w:rPr>
      </w:pPr>
      <w:r w:rsidRPr="00761D0B">
        <w:rPr>
          <w:sz w:val="24"/>
          <w:szCs w:val="24"/>
        </w:rPr>
        <w:t xml:space="preserve">Mary’s health declined and she was reclassified as Class 8 under Part 2.4A of the </w:t>
      </w:r>
      <w:r w:rsidR="005D1C45" w:rsidRPr="00761D0B">
        <w:rPr>
          <w:bCs/>
          <w:iCs/>
          <w:sz w:val="24"/>
          <w:szCs w:val="24"/>
        </w:rPr>
        <w:t xml:space="preserve">Aged Care </w:t>
      </w:r>
      <w:r w:rsidRPr="00761D0B">
        <w:rPr>
          <w:sz w:val="24"/>
          <w:szCs w:val="24"/>
        </w:rPr>
        <w:t xml:space="preserve">Act with effect on and from </w:t>
      </w:r>
      <w:r w:rsidR="00C64F63" w:rsidRPr="00761D0B">
        <w:rPr>
          <w:sz w:val="24"/>
          <w:szCs w:val="24"/>
        </w:rPr>
        <w:t>25</w:t>
      </w:r>
      <w:r w:rsidRPr="00761D0B">
        <w:rPr>
          <w:sz w:val="24"/>
          <w:szCs w:val="24"/>
        </w:rPr>
        <w:t xml:space="preserve"> </w:t>
      </w:r>
      <w:r w:rsidR="00C64F63" w:rsidRPr="00761D0B">
        <w:rPr>
          <w:sz w:val="24"/>
          <w:szCs w:val="24"/>
        </w:rPr>
        <w:t>August</w:t>
      </w:r>
      <w:r w:rsidRPr="00761D0B">
        <w:rPr>
          <w:sz w:val="24"/>
          <w:szCs w:val="24"/>
        </w:rPr>
        <w:t xml:space="preserve"> 2023. </w:t>
      </w:r>
    </w:p>
    <w:p w14:paraId="490EBF43" w14:textId="77777777" w:rsidR="00D25FC6" w:rsidRPr="00761D0B" w:rsidRDefault="00D25FC6" w:rsidP="002E3506">
      <w:pPr>
        <w:pStyle w:val="Definition"/>
        <w:spacing w:before="0"/>
        <w:ind w:left="720"/>
        <w:jc w:val="both"/>
        <w:rPr>
          <w:sz w:val="24"/>
          <w:szCs w:val="24"/>
        </w:rPr>
      </w:pPr>
    </w:p>
    <w:p w14:paraId="19CA621F" w14:textId="05EB45FD" w:rsidR="00D25FC6" w:rsidRPr="00761D0B" w:rsidRDefault="00D25FC6" w:rsidP="002E3506">
      <w:pPr>
        <w:pStyle w:val="Definition"/>
        <w:spacing w:before="0"/>
        <w:ind w:left="720"/>
        <w:jc w:val="both"/>
        <w:rPr>
          <w:sz w:val="24"/>
          <w:szCs w:val="24"/>
        </w:rPr>
      </w:pPr>
      <w:r w:rsidRPr="00761D0B">
        <w:rPr>
          <w:sz w:val="24"/>
          <w:szCs w:val="24"/>
        </w:rPr>
        <w:t>Fred entered TAC</w:t>
      </w:r>
      <w:r w:rsidR="00643CE6" w:rsidRPr="00761D0B">
        <w:rPr>
          <w:sz w:val="24"/>
          <w:szCs w:val="24"/>
        </w:rPr>
        <w:t>S</w:t>
      </w:r>
      <w:r w:rsidRPr="00761D0B">
        <w:rPr>
          <w:sz w:val="24"/>
          <w:szCs w:val="24"/>
        </w:rPr>
        <w:t xml:space="preserve"> on 13 June 2023. He was classified at Class 10 under Part</w:t>
      </w:r>
      <w:r w:rsidR="00A12BB9" w:rsidRPr="00761D0B">
        <w:rPr>
          <w:sz w:val="24"/>
          <w:szCs w:val="24"/>
        </w:rPr>
        <w:t> </w:t>
      </w:r>
      <w:r w:rsidRPr="00761D0B">
        <w:rPr>
          <w:sz w:val="24"/>
          <w:szCs w:val="24"/>
        </w:rPr>
        <w:t xml:space="preserve">2.4A of the </w:t>
      </w:r>
      <w:r w:rsidR="005D1C45" w:rsidRPr="00761D0B">
        <w:rPr>
          <w:bCs/>
          <w:iCs/>
          <w:sz w:val="24"/>
          <w:szCs w:val="24"/>
        </w:rPr>
        <w:t xml:space="preserve">Aged Care </w:t>
      </w:r>
      <w:r w:rsidRPr="00761D0B">
        <w:rPr>
          <w:sz w:val="24"/>
          <w:szCs w:val="24"/>
        </w:rPr>
        <w:t xml:space="preserve">Act, with effect </w:t>
      </w:r>
      <w:r w:rsidR="00A12BB9" w:rsidRPr="00761D0B">
        <w:rPr>
          <w:sz w:val="24"/>
          <w:szCs w:val="24"/>
        </w:rPr>
        <w:t xml:space="preserve">from </w:t>
      </w:r>
      <w:r w:rsidRPr="00761D0B">
        <w:rPr>
          <w:sz w:val="24"/>
          <w:szCs w:val="24"/>
        </w:rPr>
        <w:t>1</w:t>
      </w:r>
      <w:r w:rsidR="001565B7" w:rsidRPr="00761D0B">
        <w:rPr>
          <w:sz w:val="24"/>
          <w:szCs w:val="24"/>
        </w:rPr>
        <w:t>3</w:t>
      </w:r>
      <w:r w:rsidRPr="00761D0B">
        <w:rPr>
          <w:sz w:val="24"/>
          <w:szCs w:val="24"/>
        </w:rPr>
        <w:t xml:space="preserve"> June 2023.</w:t>
      </w:r>
      <w:r w:rsidR="00C215D9" w:rsidRPr="00761D0B">
        <w:rPr>
          <w:sz w:val="24"/>
          <w:szCs w:val="24"/>
        </w:rPr>
        <w:t xml:space="preserve"> </w:t>
      </w:r>
      <w:r w:rsidR="00962AC2" w:rsidRPr="00761D0B">
        <w:rPr>
          <w:sz w:val="24"/>
          <w:szCs w:val="24"/>
        </w:rPr>
        <w:t>Fred w</w:t>
      </w:r>
      <w:r w:rsidR="00C215D9" w:rsidRPr="00761D0B">
        <w:rPr>
          <w:sz w:val="24"/>
          <w:szCs w:val="24"/>
        </w:rPr>
        <w:t xml:space="preserve">ent to hospital on </w:t>
      </w:r>
      <w:r w:rsidR="00807EBA" w:rsidRPr="00761D0B">
        <w:rPr>
          <w:sz w:val="24"/>
          <w:szCs w:val="24"/>
        </w:rPr>
        <w:t>1 July 2023 and rem</w:t>
      </w:r>
      <w:r w:rsidR="00B25D9D" w:rsidRPr="00761D0B">
        <w:rPr>
          <w:sz w:val="24"/>
          <w:szCs w:val="24"/>
        </w:rPr>
        <w:t>a</w:t>
      </w:r>
      <w:r w:rsidR="00807EBA" w:rsidRPr="00761D0B">
        <w:rPr>
          <w:sz w:val="24"/>
          <w:szCs w:val="24"/>
        </w:rPr>
        <w:t xml:space="preserve">ined there until </w:t>
      </w:r>
      <w:r w:rsidR="001073EA" w:rsidRPr="00761D0B">
        <w:rPr>
          <w:sz w:val="24"/>
          <w:szCs w:val="24"/>
        </w:rPr>
        <w:t xml:space="preserve">1 September </w:t>
      </w:r>
      <w:r w:rsidR="00807EBA" w:rsidRPr="00761D0B">
        <w:rPr>
          <w:sz w:val="24"/>
          <w:szCs w:val="24"/>
        </w:rPr>
        <w:t>2023.</w:t>
      </w:r>
    </w:p>
    <w:p w14:paraId="1A3DB117" w14:textId="77777777" w:rsidR="00D25FC6" w:rsidRPr="00761D0B" w:rsidRDefault="00D25FC6" w:rsidP="002E3506">
      <w:pPr>
        <w:pStyle w:val="Definition"/>
        <w:spacing w:before="0"/>
        <w:ind w:left="720"/>
        <w:jc w:val="both"/>
        <w:rPr>
          <w:sz w:val="24"/>
          <w:szCs w:val="24"/>
        </w:rPr>
      </w:pPr>
    </w:p>
    <w:p w14:paraId="12FDA1A7" w14:textId="1DEFF262" w:rsidR="00D25FC6" w:rsidRPr="00761D0B" w:rsidRDefault="00D25FC6" w:rsidP="002E3506">
      <w:pPr>
        <w:pStyle w:val="Definition"/>
        <w:spacing w:before="0"/>
        <w:ind w:left="720"/>
        <w:jc w:val="both"/>
        <w:rPr>
          <w:sz w:val="24"/>
          <w:szCs w:val="24"/>
        </w:rPr>
      </w:pPr>
      <w:r w:rsidRPr="00761D0B">
        <w:rPr>
          <w:sz w:val="24"/>
          <w:szCs w:val="24"/>
        </w:rPr>
        <w:t>Adam entered TAC</w:t>
      </w:r>
      <w:r w:rsidR="00643CE6" w:rsidRPr="00761D0B">
        <w:rPr>
          <w:sz w:val="24"/>
          <w:szCs w:val="24"/>
        </w:rPr>
        <w:t>S</w:t>
      </w:r>
      <w:r w:rsidRPr="00761D0B">
        <w:rPr>
          <w:sz w:val="24"/>
          <w:szCs w:val="24"/>
        </w:rPr>
        <w:t xml:space="preserve"> on 22 August 2023. He was initially classified under Part 2.4A of the </w:t>
      </w:r>
      <w:r w:rsidR="0030449F" w:rsidRPr="00761D0B">
        <w:rPr>
          <w:bCs/>
          <w:iCs/>
          <w:sz w:val="24"/>
          <w:szCs w:val="24"/>
        </w:rPr>
        <w:t xml:space="preserve">Aged Care </w:t>
      </w:r>
      <w:r w:rsidRPr="00761D0B">
        <w:rPr>
          <w:sz w:val="24"/>
          <w:szCs w:val="24"/>
        </w:rPr>
        <w:t>Act on 16 September 2023</w:t>
      </w:r>
      <w:r w:rsidR="00474341" w:rsidRPr="00761D0B">
        <w:rPr>
          <w:sz w:val="24"/>
          <w:szCs w:val="24"/>
        </w:rPr>
        <w:t xml:space="preserve"> as Class 9</w:t>
      </w:r>
      <w:r w:rsidRPr="00761D0B">
        <w:rPr>
          <w:sz w:val="24"/>
          <w:szCs w:val="24"/>
        </w:rPr>
        <w:t>. While the effective date of the classification became 22 August 2023, in accordance with rules under Part</w:t>
      </w:r>
      <w:r w:rsidR="00AB304C" w:rsidRPr="00761D0B">
        <w:rPr>
          <w:sz w:val="24"/>
          <w:szCs w:val="24"/>
        </w:rPr>
        <w:t> </w:t>
      </w:r>
      <w:r w:rsidRPr="00761D0B">
        <w:rPr>
          <w:sz w:val="24"/>
          <w:szCs w:val="24"/>
        </w:rPr>
        <w:t xml:space="preserve">2.4A of the </w:t>
      </w:r>
      <w:r w:rsidR="005D1C45" w:rsidRPr="00761D0B">
        <w:rPr>
          <w:bCs/>
          <w:iCs/>
          <w:sz w:val="24"/>
          <w:szCs w:val="24"/>
        </w:rPr>
        <w:t xml:space="preserve">Aged Care </w:t>
      </w:r>
      <w:r w:rsidRPr="00761D0B">
        <w:rPr>
          <w:sz w:val="24"/>
          <w:szCs w:val="24"/>
        </w:rPr>
        <w:t xml:space="preserve">Act, </w:t>
      </w:r>
      <w:r w:rsidR="00F232C7" w:rsidRPr="00761D0B">
        <w:rPr>
          <w:sz w:val="24"/>
          <w:szCs w:val="24"/>
        </w:rPr>
        <w:t xml:space="preserve">this information is disregarded </w:t>
      </w:r>
      <w:r w:rsidRPr="00761D0B">
        <w:rPr>
          <w:sz w:val="24"/>
          <w:szCs w:val="24"/>
        </w:rPr>
        <w:t>as the class</w:t>
      </w:r>
      <w:r w:rsidR="00C12891" w:rsidRPr="00761D0B">
        <w:rPr>
          <w:sz w:val="24"/>
          <w:szCs w:val="24"/>
        </w:rPr>
        <w:t>if</w:t>
      </w:r>
      <w:r w:rsidRPr="00761D0B">
        <w:rPr>
          <w:sz w:val="24"/>
          <w:szCs w:val="24"/>
        </w:rPr>
        <w:t>i</w:t>
      </w:r>
      <w:r w:rsidR="00C12891" w:rsidRPr="00761D0B">
        <w:rPr>
          <w:sz w:val="24"/>
          <w:szCs w:val="24"/>
        </w:rPr>
        <w:t>c</w:t>
      </w:r>
      <w:r w:rsidRPr="00761D0B">
        <w:rPr>
          <w:sz w:val="24"/>
          <w:szCs w:val="24"/>
        </w:rPr>
        <w:t>ation was made on or after the calculation day (15</w:t>
      </w:r>
      <w:r w:rsidR="002E3506" w:rsidRPr="00761D0B">
        <w:rPr>
          <w:sz w:val="24"/>
          <w:szCs w:val="24"/>
        </w:rPr>
        <w:t> </w:t>
      </w:r>
      <w:r w:rsidRPr="00761D0B">
        <w:rPr>
          <w:sz w:val="24"/>
          <w:szCs w:val="24"/>
        </w:rPr>
        <w:t>September</w:t>
      </w:r>
      <w:r w:rsidR="002E3506" w:rsidRPr="00761D0B">
        <w:rPr>
          <w:sz w:val="24"/>
          <w:szCs w:val="24"/>
        </w:rPr>
        <w:t> </w:t>
      </w:r>
      <w:r w:rsidRPr="00761D0B">
        <w:rPr>
          <w:sz w:val="24"/>
          <w:szCs w:val="24"/>
        </w:rPr>
        <w:t xml:space="preserve">2023). </w:t>
      </w:r>
    </w:p>
    <w:p w14:paraId="7EC77719" w14:textId="77777777" w:rsidR="00057113" w:rsidRPr="00761D0B" w:rsidRDefault="00057113" w:rsidP="002E3506">
      <w:pPr>
        <w:pStyle w:val="Definition"/>
        <w:spacing w:before="0"/>
        <w:ind w:left="0"/>
        <w:jc w:val="both"/>
        <w:rPr>
          <w:sz w:val="24"/>
          <w:szCs w:val="24"/>
        </w:rPr>
      </w:pPr>
    </w:p>
    <w:p w14:paraId="39277510" w14:textId="052A5579" w:rsidR="00D25FC6" w:rsidRPr="00761D0B" w:rsidRDefault="00D25FC6" w:rsidP="002E3506">
      <w:pPr>
        <w:pStyle w:val="Definition"/>
        <w:spacing w:before="0"/>
        <w:ind w:left="720"/>
        <w:jc w:val="both"/>
        <w:rPr>
          <w:sz w:val="24"/>
          <w:szCs w:val="24"/>
        </w:rPr>
      </w:pPr>
      <w:r w:rsidRPr="00761D0B">
        <w:rPr>
          <w:sz w:val="24"/>
          <w:szCs w:val="24"/>
        </w:rPr>
        <w:t>Jane entered TAC</w:t>
      </w:r>
      <w:r w:rsidR="00643CE6" w:rsidRPr="00761D0B">
        <w:rPr>
          <w:sz w:val="24"/>
          <w:szCs w:val="24"/>
        </w:rPr>
        <w:t>S</w:t>
      </w:r>
      <w:r w:rsidRPr="00761D0B">
        <w:rPr>
          <w:sz w:val="24"/>
          <w:szCs w:val="24"/>
        </w:rPr>
        <w:t xml:space="preserve"> on 2 August 2023. She was initially classified at Class 3 under Part 2.4A of the </w:t>
      </w:r>
      <w:r w:rsidR="0030449F" w:rsidRPr="00761D0B">
        <w:rPr>
          <w:bCs/>
          <w:iCs/>
          <w:sz w:val="24"/>
          <w:szCs w:val="24"/>
        </w:rPr>
        <w:t xml:space="preserve">Aged Care </w:t>
      </w:r>
      <w:r w:rsidRPr="00761D0B">
        <w:rPr>
          <w:sz w:val="24"/>
          <w:szCs w:val="24"/>
        </w:rPr>
        <w:t>Act on 9 August 2023, with the effective date of the classification becoming 2 August 2023, in accordance with rules under Part</w:t>
      </w:r>
      <w:r w:rsidR="0030449F" w:rsidRPr="00761D0B">
        <w:rPr>
          <w:sz w:val="24"/>
          <w:szCs w:val="24"/>
        </w:rPr>
        <w:t> </w:t>
      </w:r>
      <w:r w:rsidRPr="00761D0B">
        <w:rPr>
          <w:sz w:val="24"/>
          <w:szCs w:val="24"/>
        </w:rPr>
        <w:t xml:space="preserve">2.4A of the </w:t>
      </w:r>
      <w:r w:rsidR="0030449F" w:rsidRPr="00761D0B">
        <w:rPr>
          <w:bCs/>
          <w:iCs/>
          <w:sz w:val="24"/>
          <w:szCs w:val="24"/>
        </w:rPr>
        <w:t xml:space="preserve">Aged Care </w:t>
      </w:r>
      <w:r w:rsidRPr="00761D0B">
        <w:rPr>
          <w:sz w:val="24"/>
          <w:szCs w:val="24"/>
        </w:rPr>
        <w:t>Act. Her classification has not changed since that date.</w:t>
      </w:r>
    </w:p>
    <w:p w14:paraId="2BF85035" w14:textId="77777777" w:rsidR="000B2E9D" w:rsidRPr="00761D0B" w:rsidRDefault="000B2E9D" w:rsidP="00D25FC6">
      <w:pPr>
        <w:pStyle w:val="Definition"/>
        <w:spacing w:before="0"/>
        <w:ind w:left="0"/>
        <w:jc w:val="both"/>
        <w:rPr>
          <w:sz w:val="24"/>
          <w:szCs w:val="24"/>
        </w:rPr>
      </w:pPr>
    </w:p>
    <w:tbl>
      <w:tblPr>
        <w:tblStyle w:val="GridTable1Light"/>
        <w:tblW w:w="3844" w:type="pct"/>
        <w:tblInd w:w="988" w:type="dxa"/>
        <w:tblLook w:val="06A0" w:firstRow="1" w:lastRow="0" w:firstColumn="1" w:lastColumn="0" w:noHBand="1" w:noVBand="1"/>
      </w:tblPr>
      <w:tblGrid>
        <w:gridCol w:w="1682"/>
        <w:gridCol w:w="2712"/>
        <w:gridCol w:w="1984"/>
      </w:tblGrid>
      <w:tr w:rsidR="00974C72" w:rsidRPr="00761D0B" w14:paraId="253C403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pct"/>
            <w:vAlign w:val="center"/>
          </w:tcPr>
          <w:p w14:paraId="17B940F1" w14:textId="74F7944B" w:rsidR="00974C72" w:rsidRPr="00761D0B" w:rsidRDefault="00CD1EF5" w:rsidP="00ED49A3">
            <w:pPr>
              <w:pStyle w:val="ListParagraph"/>
              <w:rPr>
                <w:bCs w:val="0"/>
                <w:szCs w:val="16"/>
              </w:rPr>
            </w:pPr>
            <w:r w:rsidRPr="00761D0B">
              <w:rPr>
                <w:bCs w:val="0"/>
                <w:szCs w:val="16"/>
              </w:rPr>
              <w:t>Care recipient</w:t>
            </w:r>
          </w:p>
        </w:tc>
        <w:tc>
          <w:tcPr>
            <w:tcW w:w="2126" w:type="pct"/>
            <w:vAlign w:val="center"/>
          </w:tcPr>
          <w:p w14:paraId="38FD25B5" w14:textId="77777777" w:rsidR="00974C72" w:rsidRPr="00761D0B" w:rsidRDefault="00974C72" w:rsidP="00ED49A3">
            <w:pPr>
              <w:pStyle w:val="ListParagraph"/>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Part 2.4A classificatio</w:t>
            </w:r>
            <w:r w:rsidRPr="00761D0B">
              <w:rPr>
                <w:b w:val="0"/>
                <w:szCs w:val="16"/>
              </w:rPr>
              <w:t>n</w:t>
            </w:r>
          </w:p>
        </w:tc>
        <w:tc>
          <w:tcPr>
            <w:tcW w:w="1555" w:type="pct"/>
            <w:vAlign w:val="center"/>
          </w:tcPr>
          <w:p w14:paraId="629C6785" w14:textId="77777777" w:rsidR="00974C72" w:rsidRPr="00761D0B" w:rsidRDefault="00974C72" w:rsidP="00ED49A3">
            <w:pPr>
              <w:pStyle w:val="ListParagraph"/>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Days provided with care at the service</w:t>
            </w:r>
          </w:p>
        </w:tc>
      </w:tr>
      <w:tr w:rsidR="00974C72" w:rsidRPr="00761D0B" w14:paraId="79618C8E" w14:textId="77777777">
        <w:tc>
          <w:tcPr>
            <w:cnfStyle w:val="001000000000" w:firstRow="0" w:lastRow="0" w:firstColumn="1" w:lastColumn="0" w:oddVBand="0" w:evenVBand="0" w:oddHBand="0" w:evenHBand="0" w:firstRowFirstColumn="0" w:firstRowLastColumn="0" w:lastRowFirstColumn="0" w:lastRowLastColumn="0"/>
            <w:tcW w:w="1319" w:type="pct"/>
          </w:tcPr>
          <w:p w14:paraId="137780B4" w14:textId="77777777" w:rsidR="00974C72" w:rsidRPr="00761D0B" w:rsidRDefault="00974C72">
            <w:pPr>
              <w:pStyle w:val="ListParagraph"/>
              <w:jc w:val="both"/>
              <w:rPr>
                <w:b w:val="0"/>
                <w:bCs w:val="0"/>
                <w:szCs w:val="16"/>
              </w:rPr>
            </w:pPr>
            <w:r w:rsidRPr="00761D0B">
              <w:rPr>
                <w:b w:val="0"/>
                <w:bCs w:val="0"/>
                <w:szCs w:val="16"/>
              </w:rPr>
              <w:t>Mary</w:t>
            </w:r>
          </w:p>
        </w:tc>
        <w:tc>
          <w:tcPr>
            <w:tcW w:w="2126" w:type="pct"/>
          </w:tcPr>
          <w:p w14:paraId="6A913841"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5</w:t>
            </w:r>
          </w:p>
        </w:tc>
        <w:tc>
          <w:tcPr>
            <w:tcW w:w="1555" w:type="pct"/>
          </w:tcPr>
          <w:p w14:paraId="6027FEA9" w14:textId="00A4391A"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85</w:t>
            </w:r>
          </w:p>
        </w:tc>
      </w:tr>
      <w:tr w:rsidR="00974C72" w:rsidRPr="00761D0B" w14:paraId="541CE167" w14:textId="77777777">
        <w:tc>
          <w:tcPr>
            <w:cnfStyle w:val="001000000000" w:firstRow="0" w:lastRow="0" w:firstColumn="1" w:lastColumn="0" w:oddVBand="0" w:evenVBand="0" w:oddHBand="0" w:evenHBand="0" w:firstRowFirstColumn="0" w:firstRowLastColumn="0" w:lastRowFirstColumn="0" w:lastRowLastColumn="0"/>
            <w:tcW w:w="1319" w:type="pct"/>
          </w:tcPr>
          <w:p w14:paraId="2E5A2AC2" w14:textId="77777777" w:rsidR="00974C72" w:rsidRPr="00761D0B" w:rsidRDefault="00974C72">
            <w:pPr>
              <w:pStyle w:val="ListParagraph"/>
              <w:jc w:val="both"/>
              <w:rPr>
                <w:b w:val="0"/>
                <w:bCs w:val="0"/>
                <w:szCs w:val="16"/>
              </w:rPr>
            </w:pPr>
            <w:r w:rsidRPr="00761D0B">
              <w:rPr>
                <w:b w:val="0"/>
                <w:bCs w:val="0"/>
                <w:szCs w:val="16"/>
              </w:rPr>
              <w:t>Mary</w:t>
            </w:r>
          </w:p>
        </w:tc>
        <w:tc>
          <w:tcPr>
            <w:tcW w:w="2126" w:type="pct"/>
          </w:tcPr>
          <w:p w14:paraId="54272207"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8</w:t>
            </w:r>
          </w:p>
        </w:tc>
        <w:tc>
          <w:tcPr>
            <w:tcW w:w="1555" w:type="pct"/>
          </w:tcPr>
          <w:p w14:paraId="7C51404E" w14:textId="29BF4B96"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7</w:t>
            </w:r>
          </w:p>
        </w:tc>
      </w:tr>
      <w:tr w:rsidR="00974C72" w:rsidRPr="00761D0B" w14:paraId="7F5E9506" w14:textId="77777777">
        <w:tc>
          <w:tcPr>
            <w:cnfStyle w:val="001000000000" w:firstRow="0" w:lastRow="0" w:firstColumn="1" w:lastColumn="0" w:oddVBand="0" w:evenVBand="0" w:oddHBand="0" w:evenHBand="0" w:firstRowFirstColumn="0" w:firstRowLastColumn="0" w:lastRowFirstColumn="0" w:lastRowLastColumn="0"/>
            <w:tcW w:w="1319" w:type="pct"/>
          </w:tcPr>
          <w:p w14:paraId="73000A00" w14:textId="77777777" w:rsidR="00974C72" w:rsidRPr="00761D0B" w:rsidRDefault="00974C72">
            <w:pPr>
              <w:pStyle w:val="ListParagraph"/>
              <w:jc w:val="both"/>
              <w:rPr>
                <w:b w:val="0"/>
                <w:bCs w:val="0"/>
                <w:szCs w:val="16"/>
              </w:rPr>
            </w:pPr>
            <w:r w:rsidRPr="00761D0B">
              <w:rPr>
                <w:b w:val="0"/>
                <w:bCs w:val="0"/>
                <w:szCs w:val="16"/>
              </w:rPr>
              <w:t>Fred</w:t>
            </w:r>
          </w:p>
        </w:tc>
        <w:tc>
          <w:tcPr>
            <w:tcW w:w="2126" w:type="pct"/>
          </w:tcPr>
          <w:p w14:paraId="638C9D2E"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10</w:t>
            </w:r>
          </w:p>
        </w:tc>
        <w:tc>
          <w:tcPr>
            <w:tcW w:w="1555" w:type="pct"/>
          </w:tcPr>
          <w:p w14:paraId="2476DF3B"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80</w:t>
            </w:r>
          </w:p>
        </w:tc>
      </w:tr>
      <w:tr w:rsidR="00974C72" w:rsidRPr="00761D0B" w14:paraId="15353EDE" w14:textId="77777777">
        <w:tc>
          <w:tcPr>
            <w:cnfStyle w:val="001000000000" w:firstRow="0" w:lastRow="0" w:firstColumn="1" w:lastColumn="0" w:oddVBand="0" w:evenVBand="0" w:oddHBand="0" w:evenHBand="0" w:firstRowFirstColumn="0" w:firstRowLastColumn="0" w:lastRowFirstColumn="0" w:lastRowLastColumn="0"/>
            <w:tcW w:w="1319" w:type="pct"/>
          </w:tcPr>
          <w:p w14:paraId="6A880907" w14:textId="77777777" w:rsidR="00974C72" w:rsidRPr="00761D0B" w:rsidRDefault="00974C72">
            <w:pPr>
              <w:pStyle w:val="ListParagraph"/>
              <w:jc w:val="both"/>
              <w:rPr>
                <w:b w:val="0"/>
                <w:bCs w:val="0"/>
                <w:szCs w:val="16"/>
              </w:rPr>
            </w:pPr>
            <w:r w:rsidRPr="00761D0B">
              <w:rPr>
                <w:b w:val="0"/>
                <w:bCs w:val="0"/>
                <w:szCs w:val="16"/>
              </w:rPr>
              <w:t>Adam</w:t>
            </w:r>
          </w:p>
        </w:tc>
        <w:tc>
          <w:tcPr>
            <w:tcW w:w="2126" w:type="pct"/>
          </w:tcPr>
          <w:p w14:paraId="7FCF4980"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Not classified</w:t>
            </w:r>
          </w:p>
        </w:tc>
        <w:tc>
          <w:tcPr>
            <w:tcW w:w="1555" w:type="pct"/>
          </w:tcPr>
          <w:p w14:paraId="4E43AC49"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10</w:t>
            </w:r>
          </w:p>
        </w:tc>
      </w:tr>
      <w:tr w:rsidR="00974C72" w:rsidRPr="00761D0B" w14:paraId="62CDA2E8" w14:textId="77777777">
        <w:tc>
          <w:tcPr>
            <w:cnfStyle w:val="001000000000" w:firstRow="0" w:lastRow="0" w:firstColumn="1" w:lastColumn="0" w:oddVBand="0" w:evenVBand="0" w:oddHBand="0" w:evenHBand="0" w:firstRowFirstColumn="0" w:firstRowLastColumn="0" w:lastRowFirstColumn="0" w:lastRowLastColumn="0"/>
            <w:tcW w:w="1319" w:type="pct"/>
          </w:tcPr>
          <w:p w14:paraId="36B99607" w14:textId="77777777" w:rsidR="00974C72" w:rsidRPr="00761D0B" w:rsidRDefault="00974C72">
            <w:pPr>
              <w:pStyle w:val="ListParagraph"/>
              <w:jc w:val="both"/>
              <w:rPr>
                <w:b w:val="0"/>
                <w:bCs w:val="0"/>
                <w:szCs w:val="16"/>
              </w:rPr>
            </w:pPr>
            <w:r w:rsidRPr="00761D0B">
              <w:rPr>
                <w:b w:val="0"/>
                <w:bCs w:val="0"/>
                <w:szCs w:val="16"/>
              </w:rPr>
              <w:t>Jane</w:t>
            </w:r>
          </w:p>
        </w:tc>
        <w:tc>
          <w:tcPr>
            <w:tcW w:w="2126" w:type="pct"/>
          </w:tcPr>
          <w:p w14:paraId="08BD5A0C"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3</w:t>
            </w:r>
          </w:p>
        </w:tc>
        <w:tc>
          <w:tcPr>
            <w:tcW w:w="1555" w:type="pct"/>
          </w:tcPr>
          <w:p w14:paraId="6334271E"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30</w:t>
            </w:r>
          </w:p>
        </w:tc>
      </w:tr>
    </w:tbl>
    <w:p w14:paraId="59445418" w14:textId="77777777" w:rsidR="009C2CAC" w:rsidRPr="00761D0B" w:rsidRDefault="009C2CAC" w:rsidP="00974C72">
      <w:pPr>
        <w:pStyle w:val="Definition"/>
        <w:spacing w:before="0"/>
        <w:ind w:left="0"/>
        <w:jc w:val="both"/>
        <w:rPr>
          <w:sz w:val="24"/>
          <w:szCs w:val="24"/>
        </w:rPr>
      </w:pPr>
    </w:p>
    <w:p w14:paraId="50E297C9" w14:textId="6FF9B291" w:rsidR="00974C72" w:rsidRPr="00761D0B" w:rsidRDefault="00974C72" w:rsidP="00974C72">
      <w:pPr>
        <w:pStyle w:val="Definition"/>
        <w:spacing w:before="0"/>
        <w:ind w:left="0"/>
        <w:jc w:val="both"/>
        <w:rPr>
          <w:sz w:val="24"/>
          <w:szCs w:val="24"/>
        </w:rPr>
      </w:pPr>
      <w:r w:rsidRPr="00761D0B">
        <w:rPr>
          <w:sz w:val="24"/>
          <w:szCs w:val="24"/>
        </w:rPr>
        <w:lastRenderedPageBreak/>
        <w:t>Step 4:</w:t>
      </w:r>
      <w:r w:rsidRPr="00761D0B">
        <w:rPr>
          <w:sz w:val="24"/>
          <w:szCs w:val="24"/>
        </w:rPr>
        <w:tab/>
      </w:r>
      <w:r w:rsidRPr="00761D0B">
        <w:rPr>
          <w:sz w:val="24"/>
          <w:szCs w:val="24"/>
        </w:rPr>
        <w:tab/>
        <w:t xml:space="preserve">Identify each day of recognised residential care. </w:t>
      </w:r>
    </w:p>
    <w:p w14:paraId="1FE5CAA5" w14:textId="77777777" w:rsidR="00974C72" w:rsidRPr="00761D0B" w:rsidRDefault="00974C72" w:rsidP="00974C72">
      <w:pPr>
        <w:pStyle w:val="Definition"/>
        <w:spacing w:before="0"/>
        <w:ind w:left="720"/>
        <w:jc w:val="both"/>
        <w:rPr>
          <w:sz w:val="24"/>
          <w:szCs w:val="24"/>
        </w:rPr>
      </w:pPr>
    </w:p>
    <w:p w14:paraId="3500F065" w14:textId="57EA92FF" w:rsidR="00023AAD" w:rsidRPr="00761D0B" w:rsidRDefault="00974C72" w:rsidP="00023AAD">
      <w:pPr>
        <w:pStyle w:val="Definition"/>
        <w:spacing w:before="0"/>
        <w:ind w:left="720"/>
        <w:jc w:val="both"/>
        <w:rPr>
          <w:sz w:val="24"/>
          <w:szCs w:val="24"/>
        </w:rPr>
      </w:pPr>
      <w:r w:rsidRPr="00761D0B">
        <w:rPr>
          <w:sz w:val="24"/>
          <w:szCs w:val="24"/>
        </w:rPr>
        <w:t xml:space="preserve">Every day residential care is provided to a care recipient who has a classification under Part 2.4A of the </w:t>
      </w:r>
      <w:r w:rsidR="009C5696" w:rsidRPr="00761D0B">
        <w:rPr>
          <w:bCs/>
          <w:iCs/>
          <w:sz w:val="24"/>
          <w:szCs w:val="24"/>
        </w:rPr>
        <w:t xml:space="preserve">Aged Care </w:t>
      </w:r>
      <w:r w:rsidRPr="00761D0B">
        <w:rPr>
          <w:sz w:val="24"/>
          <w:szCs w:val="24"/>
        </w:rPr>
        <w:t xml:space="preserve">Act on that day is a day of recognised residential care. </w:t>
      </w:r>
      <w:r w:rsidR="00023AAD" w:rsidRPr="00761D0B">
        <w:rPr>
          <w:sz w:val="24"/>
          <w:szCs w:val="24"/>
        </w:rPr>
        <w:t>This means, for example, a</w:t>
      </w:r>
      <w:r w:rsidR="00962AC2" w:rsidRPr="00761D0B">
        <w:rPr>
          <w:sz w:val="24"/>
          <w:szCs w:val="24"/>
        </w:rPr>
        <w:t xml:space="preserve"> </w:t>
      </w:r>
      <w:r w:rsidRPr="00761D0B">
        <w:rPr>
          <w:sz w:val="24"/>
          <w:szCs w:val="24"/>
        </w:rPr>
        <w:t xml:space="preserve">day in the reference period where there are 97 care recipients and five of those have not yet been classified </w:t>
      </w:r>
      <w:r w:rsidR="00023AAD" w:rsidRPr="00761D0B">
        <w:rPr>
          <w:sz w:val="24"/>
          <w:szCs w:val="24"/>
        </w:rPr>
        <w:t xml:space="preserve">will </w:t>
      </w:r>
      <w:r w:rsidRPr="00761D0B">
        <w:rPr>
          <w:sz w:val="24"/>
          <w:szCs w:val="24"/>
        </w:rPr>
        <w:t>produce 92</w:t>
      </w:r>
      <w:r w:rsidR="00023AAD" w:rsidRPr="00761D0B">
        <w:rPr>
          <w:sz w:val="24"/>
          <w:szCs w:val="24"/>
        </w:rPr>
        <w:t> </w:t>
      </w:r>
      <w:r w:rsidRPr="00761D0B">
        <w:rPr>
          <w:sz w:val="24"/>
          <w:szCs w:val="24"/>
        </w:rPr>
        <w:t xml:space="preserve">days of recognised residential care. </w:t>
      </w:r>
    </w:p>
    <w:p w14:paraId="16DF9C26" w14:textId="77777777" w:rsidR="00023AAD" w:rsidRPr="00761D0B" w:rsidRDefault="00023AAD" w:rsidP="00974C72">
      <w:pPr>
        <w:pStyle w:val="Definition"/>
        <w:spacing w:before="0"/>
        <w:ind w:left="720"/>
        <w:jc w:val="both"/>
        <w:rPr>
          <w:sz w:val="24"/>
          <w:szCs w:val="24"/>
        </w:rPr>
      </w:pPr>
    </w:p>
    <w:p w14:paraId="5BD7B5F5" w14:textId="2EA1C3EE" w:rsidR="00974C72" w:rsidRPr="00761D0B" w:rsidRDefault="00023AAD" w:rsidP="00974C72">
      <w:pPr>
        <w:pStyle w:val="Definition"/>
        <w:spacing w:before="0"/>
        <w:ind w:left="720"/>
        <w:jc w:val="both"/>
        <w:rPr>
          <w:sz w:val="24"/>
          <w:szCs w:val="24"/>
        </w:rPr>
      </w:pPr>
      <w:r w:rsidRPr="00761D0B">
        <w:rPr>
          <w:sz w:val="24"/>
          <w:szCs w:val="24"/>
        </w:rPr>
        <w:t>A</w:t>
      </w:r>
      <w:r w:rsidR="00974C72" w:rsidRPr="00761D0B">
        <w:rPr>
          <w:sz w:val="24"/>
          <w:szCs w:val="24"/>
        </w:rPr>
        <w:t>ssessment of the number of care recipients with a classification under Part</w:t>
      </w:r>
      <w:r w:rsidR="003402D4" w:rsidRPr="00761D0B">
        <w:rPr>
          <w:sz w:val="24"/>
          <w:szCs w:val="24"/>
        </w:rPr>
        <w:t> </w:t>
      </w:r>
      <w:r w:rsidR="00974C72" w:rsidRPr="00761D0B">
        <w:rPr>
          <w:sz w:val="24"/>
          <w:szCs w:val="24"/>
        </w:rPr>
        <w:t xml:space="preserve">2.4A of the </w:t>
      </w:r>
      <w:r w:rsidR="009C5696" w:rsidRPr="00761D0B">
        <w:rPr>
          <w:bCs/>
          <w:iCs/>
          <w:sz w:val="24"/>
          <w:szCs w:val="24"/>
        </w:rPr>
        <w:t xml:space="preserve">Aged Care </w:t>
      </w:r>
      <w:r w:rsidR="00974C72" w:rsidRPr="00761D0B">
        <w:rPr>
          <w:sz w:val="24"/>
          <w:szCs w:val="24"/>
        </w:rPr>
        <w:t>Act at the residential care service must be undertaken for each day in the quarter to identify all days of recognised residential care.</w:t>
      </w:r>
    </w:p>
    <w:p w14:paraId="7D6C4EFE" w14:textId="77777777" w:rsidR="00974C72" w:rsidRPr="00761D0B" w:rsidRDefault="00974C72" w:rsidP="00974C72">
      <w:pPr>
        <w:pStyle w:val="Definition"/>
        <w:spacing w:before="0"/>
        <w:ind w:left="720"/>
        <w:jc w:val="both"/>
        <w:rPr>
          <w:sz w:val="24"/>
          <w:szCs w:val="24"/>
        </w:rPr>
      </w:pPr>
    </w:p>
    <w:p w14:paraId="47BF5B61" w14:textId="0EE658E8" w:rsidR="00B2404E" w:rsidRPr="00761D0B" w:rsidRDefault="002A6EB2" w:rsidP="00974C72">
      <w:pPr>
        <w:pStyle w:val="Definition"/>
        <w:spacing w:before="0"/>
        <w:ind w:left="720"/>
        <w:jc w:val="both"/>
        <w:rPr>
          <w:sz w:val="24"/>
          <w:szCs w:val="24"/>
        </w:rPr>
      </w:pPr>
      <w:r w:rsidRPr="00761D0B">
        <w:rPr>
          <w:sz w:val="24"/>
          <w:szCs w:val="24"/>
        </w:rPr>
        <w:t xml:space="preserve">Care </w:t>
      </w:r>
      <w:r w:rsidR="008138BC" w:rsidRPr="00761D0B">
        <w:rPr>
          <w:sz w:val="24"/>
          <w:szCs w:val="24"/>
        </w:rPr>
        <w:t>recipients</w:t>
      </w:r>
      <w:r w:rsidRPr="00761D0B">
        <w:rPr>
          <w:sz w:val="24"/>
          <w:szCs w:val="24"/>
        </w:rPr>
        <w:t xml:space="preserve"> who are on leave </w:t>
      </w:r>
      <w:r w:rsidR="00A96014" w:rsidRPr="00761D0B">
        <w:rPr>
          <w:sz w:val="24"/>
          <w:szCs w:val="24"/>
        </w:rPr>
        <w:t>(</w:t>
      </w:r>
      <w:r w:rsidRPr="00761D0B">
        <w:rPr>
          <w:sz w:val="24"/>
          <w:szCs w:val="24"/>
        </w:rPr>
        <w:t xml:space="preserve">as defined in </w:t>
      </w:r>
      <w:r w:rsidR="00A96014" w:rsidRPr="00761D0B">
        <w:rPr>
          <w:sz w:val="24"/>
          <w:szCs w:val="24"/>
        </w:rPr>
        <w:t>the Aged Care Act)</w:t>
      </w:r>
      <w:r w:rsidR="001659E4" w:rsidRPr="00761D0B">
        <w:rPr>
          <w:sz w:val="24"/>
          <w:szCs w:val="24"/>
        </w:rPr>
        <w:t xml:space="preserve"> are included when identifying </w:t>
      </w:r>
      <w:r w:rsidR="00BA5901" w:rsidRPr="00761D0B">
        <w:rPr>
          <w:sz w:val="24"/>
          <w:szCs w:val="24"/>
        </w:rPr>
        <w:t xml:space="preserve">a day of recognised </w:t>
      </w:r>
      <w:r w:rsidR="003402D4" w:rsidRPr="00761D0B">
        <w:rPr>
          <w:sz w:val="24"/>
          <w:szCs w:val="24"/>
        </w:rPr>
        <w:t>residential care</w:t>
      </w:r>
      <w:r w:rsidR="00BA5901" w:rsidRPr="00761D0B">
        <w:rPr>
          <w:sz w:val="24"/>
          <w:szCs w:val="24"/>
        </w:rPr>
        <w:t>. Th</w:t>
      </w:r>
      <w:r w:rsidR="000B7473" w:rsidRPr="00761D0B">
        <w:rPr>
          <w:sz w:val="24"/>
          <w:szCs w:val="24"/>
        </w:rPr>
        <w:t>ey are included a</w:t>
      </w:r>
      <w:r w:rsidR="000B5769" w:rsidRPr="00761D0B">
        <w:rPr>
          <w:sz w:val="24"/>
          <w:szCs w:val="24"/>
        </w:rPr>
        <w:t>s</w:t>
      </w:r>
      <w:r w:rsidR="000B7473" w:rsidRPr="00761D0B">
        <w:rPr>
          <w:sz w:val="24"/>
          <w:szCs w:val="24"/>
        </w:rPr>
        <w:t xml:space="preserve"> </w:t>
      </w:r>
      <w:r w:rsidR="000B5769" w:rsidRPr="00761D0B">
        <w:rPr>
          <w:sz w:val="24"/>
          <w:szCs w:val="24"/>
        </w:rPr>
        <w:t xml:space="preserve">a relevant </w:t>
      </w:r>
      <w:r w:rsidR="000B7473" w:rsidRPr="00761D0B">
        <w:rPr>
          <w:sz w:val="24"/>
          <w:szCs w:val="24"/>
        </w:rPr>
        <w:t xml:space="preserve">part of the </w:t>
      </w:r>
      <w:r w:rsidR="000B5769" w:rsidRPr="00761D0B">
        <w:rPr>
          <w:sz w:val="24"/>
          <w:szCs w:val="24"/>
        </w:rPr>
        <w:t xml:space="preserve">overall </w:t>
      </w:r>
      <w:r w:rsidR="000B7473" w:rsidRPr="00761D0B">
        <w:rPr>
          <w:sz w:val="24"/>
          <w:szCs w:val="24"/>
        </w:rPr>
        <w:t xml:space="preserve">profile of </w:t>
      </w:r>
      <w:r w:rsidR="0001015D" w:rsidRPr="00761D0B">
        <w:rPr>
          <w:sz w:val="24"/>
          <w:szCs w:val="24"/>
        </w:rPr>
        <w:t>care recipients of the aged care service in the reference period</w:t>
      </w:r>
      <w:r w:rsidR="000B5769" w:rsidRPr="00761D0B">
        <w:rPr>
          <w:sz w:val="24"/>
          <w:szCs w:val="24"/>
        </w:rPr>
        <w:t xml:space="preserve">. </w:t>
      </w:r>
    </w:p>
    <w:p w14:paraId="63BF21F7" w14:textId="77777777" w:rsidR="002A6EB2" w:rsidRPr="00761D0B" w:rsidRDefault="002A6EB2" w:rsidP="00A32D86">
      <w:pPr>
        <w:pStyle w:val="Definition"/>
        <w:spacing w:before="0"/>
        <w:ind w:left="0"/>
        <w:jc w:val="both"/>
        <w:rPr>
          <w:sz w:val="24"/>
          <w:szCs w:val="24"/>
        </w:rPr>
      </w:pPr>
    </w:p>
    <w:p w14:paraId="3F1F620E" w14:textId="5D7C6334" w:rsidR="00974C72" w:rsidRPr="00761D0B" w:rsidRDefault="00974C72" w:rsidP="00974C72">
      <w:pPr>
        <w:pStyle w:val="Definition"/>
        <w:spacing w:before="0"/>
        <w:ind w:left="720"/>
        <w:jc w:val="both"/>
        <w:rPr>
          <w:sz w:val="24"/>
          <w:szCs w:val="24"/>
        </w:rPr>
      </w:pPr>
      <w:r w:rsidRPr="00761D0B">
        <w:rPr>
          <w:sz w:val="24"/>
          <w:szCs w:val="24"/>
        </w:rPr>
        <w:t>If there are no days of recognised residential care provided during the reference period</w:t>
      </w:r>
      <w:r w:rsidR="001F0B2A" w:rsidRPr="00761D0B">
        <w:rPr>
          <w:sz w:val="24"/>
          <w:szCs w:val="24"/>
        </w:rPr>
        <w:t xml:space="preserve">, </w:t>
      </w:r>
      <w:r w:rsidRPr="00761D0B">
        <w:rPr>
          <w:sz w:val="24"/>
          <w:szCs w:val="24"/>
        </w:rPr>
        <w:t xml:space="preserve">the required amounts of direct care per care recipient per day </w:t>
      </w:r>
      <w:r w:rsidR="001F0B2A" w:rsidRPr="00761D0B">
        <w:rPr>
          <w:sz w:val="24"/>
          <w:szCs w:val="24"/>
        </w:rPr>
        <w:t>are</w:t>
      </w:r>
      <w:r w:rsidRPr="00761D0B">
        <w:rPr>
          <w:sz w:val="24"/>
          <w:szCs w:val="24"/>
        </w:rPr>
        <w:t xml:space="preserve"> zero minutes.</w:t>
      </w:r>
    </w:p>
    <w:p w14:paraId="32018FA0" w14:textId="77777777" w:rsidR="00974C72" w:rsidRPr="00761D0B" w:rsidRDefault="00974C72" w:rsidP="00974C72">
      <w:pPr>
        <w:pStyle w:val="Definition"/>
        <w:spacing w:before="0"/>
        <w:ind w:left="720"/>
        <w:jc w:val="both"/>
        <w:rPr>
          <w:sz w:val="24"/>
          <w:szCs w:val="24"/>
        </w:rPr>
      </w:pPr>
    </w:p>
    <w:p w14:paraId="00EFAD1E" w14:textId="3C7430F1" w:rsidR="00974C72" w:rsidRPr="00761D0B" w:rsidRDefault="00974C72" w:rsidP="00974C72">
      <w:pPr>
        <w:pStyle w:val="Definition"/>
        <w:spacing w:before="0"/>
        <w:ind w:left="720"/>
        <w:jc w:val="both"/>
        <w:rPr>
          <w:sz w:val="24"/>
          <w:szCs w:val="24"/>
        </w:rPr>
      </w:pPr>
      <w:r w:rsidRPr="00761D0B">
        <w:rPr>
          <w:sz w:val="24"/>
          <w:szCs w:val="24"/>
        </w:rPr>
        <w:t xml:space="preserve">This will occur when a new residential care service opens in the month before the quarter commences. In this case there will be no days of recognised residential care for the reference period – as the reference period is before the residential care service opened. </w:t>
      </w:r>
    </w:p>
    <w:p w14:paraId="3D03B034" w14:textId="518B9BC6" w:rsidR="00D25FC6" w:rsidRPr="00761D0B" w:rsidRDefault="00D25FC6" w:rsidP="00974C72">
      <w:pPr>
        <w:pStyle w:val="Definition"/>
        <w:spacing w:before="0"/>
        <w:ind w:left="720"/>
        <w:jc w:val="both"/>
        <w:rPr>
          <w:sz w:val="24"/>
          <w:szCs w:val="24"/>
        </w:rPr>
      </w:pPr>
    </w:p>
    <w:p w14:paraId="0C5671BC" w14:textId="43B2E913" w:rsidR="00C71F96" w:rsidRPr="00761D0B" w:rsidRDefault="00D353F6" w:rsidP="00974C72">
      <w:pPr>
        <w:pStyle w:val="Definition"/>
        <w:spacing w:before="0"/>
        <w:ind w:left="720"/>
        <w:jc w:val="both"/>
        <w:rPr>
          <w:sz w:val="24"/>
          <w:szCs w:val="24"/>
        </w:rPr>
      </w:pPr>
      <w:r w:rsidRPr="00761D0B">
        <w:rPr>
          <w:sz w:val="24"/>
          <w:szCs w:val="24"/>
        </w:rPr>
        <w:t>The days of recognised residential care for TAC</w:t>
      </w:r>
      <w:r w:rsidR="00643CE6" w:rsidRPr="00761D0B">
        <w:rPr>
          <w:sz w:val="24"/>
          <w:szCs w:val="24"/>
        </w:rPr>
        <w:t>S</w:t>
      </w:r>
      <w:r w:rsidR="004F1299" w:rsidRPr="00761D0B">
        <w:rPr>
          <w:sz w:val="24"/>
          <w:szCs w:val="24"/>
        </w:rPr>
        <w:t xml:space="preserve"> for the October 2023 quarter are:</w:t>
      </w:r>
    </w:p>
    <w:p w14:paraId="26D3AE17" w14:textId="77777777" w:rsidR="000B2E9D" w:rsidRPr="00761D0B" w:rsidRDefault="000B2E9D" w:rsidP="00974C72">
      <w:pPr>
        <w:pStyle w:val="Definition"/>
        <w:spacing w:before="0"/>
        <w:ind w:left="720"/>
        <w:jc w:val="both"/>
        <w:rPr>
          <w:sz w:val="24"/>
          <w:szCs w:val="24"/>
        </w:rPr>
      </w:pPr>
    </w:p>
    <w:tbl>
      <w:tblPr>
        <w:tblStyle w:val="GridTable1Light"/>
        <w:tblW w:w="4528" w:type="pct"/>
        <w:tblInd w:w="704" w:type="dxa"/>
        <w:tblLook w:val="06A0" w:firstRow="1" w:lastRow="0" w:firstColumn="1" w:lastColumn="0" w:noHBand="1" w:noVBand="1"/>
      </w:tblPr>
      <w:tblGrid>
        <w:gridCol w:w="1419"/>
        <w:gridCol w:w="1983"/>
        <w:gridCol w:w="1986"/>
        <w:gridCol w:w="2125"/>
      </w:tblGrid>
      <w:tr w:rsidR="00974C72" w:rsidRPr="00761D0B" w14:paraId="5CC584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pct"/>
            <w:vAlign w:val="center"/>
          </w:tcPr>
          <w:p w14:paraId="40606B88" w14:textId="1A32FFE0" w:rsidR="00974C72" w:rsidRPr="00761D0B" w:rsidRDefault="00CD1EF5" w:rsidP="00ED49A3">
            <w:pPr>
              <w:pStyle w:val="ListParagraph"/>
              <w:rPr>
                <w:bCs w:val="0"/>
                <w:szCs w:val="16"/>
              </w:rPr>
            </w:pPr>
            <w:r w:rsidRPr="00761D0B">
              <w:rPr>
                <w:bCs w:val="0"/>
                <w:szCs w:val="16"/>
              </w:rPr>
              <w:t>Care recipient</w:t>
            </w:r>
          </w:p>
        </w:tc>
        <w:tc>
          <w:tcPr>
            <w:tcW w:w="1320" w:type="pct"/>
            <w:vAlign w:val="center"/>
          </w:tcPr>
          <w:p w14:paraId="4E0A0BF7" w14:textId="77777777" w:rsidR="00974C72" w:rsidRPr="00761D0B" w:rsidRDefault="00974C72" w:rsidP="00ED49A3">
            <w:pPr>
              <w:pStyle w:val="ListParagraph"/>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Part 2.4A classificatio</w:t>
            </w:r>
            <w:r w:rsidRPr="00761D0B">
              <w:rPr>
                <w:b w:val="0"/>
                <w:szCs w:val="16"/>
              </w:rPr>
              <w:t>n</w:t>
            </w:r>
          </w:p>
        </w:tc>
        <w:tc>
          <w:tcPr>
            <w:tcW w:w="1322" w:type="pct"/>
            <w:vAlign w:val="center"/>
          </w:tcPr>
          <w:p w14:paraId="7279EF39" w14:textId="77777777" w:rsidR="00974C72" w:rsidRPr="00761D0B" w:rsidRDefault="00974C72" w:rsidP="00ED49A3">
            <w:pPr>
              <w:pStyle w:val="ListParagraph"/>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 xml:space="preserve">Days provided with care at the service </w:t>
            </w:r>
          </w:p>
        </w:tc>
        <w:tc>
          <w:tcPr>
            <w:tcW w:w="1414" w:type="pct"/>
          </w:tcPr>
          <w:p w14:paraId="4ADB5E82" w14:textId="77777777" w:rsidR="00974C72" w:rsidRPr="00761D0B" w:rsidRDefault="00974C72" w:rsidP="00ED49A3">
            <w:pPr>
              <w:pStyle w:val="ListParagraph"/>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Days of recognised residential care</w:t>
            </w:r>
          </w:p>
        </w:tc>
      </w:tr>
      <w:tr w:rsidR="00974C72" w:rsidRPr="00761D0B" w14:paraId="4EA5C824" w14:textId="77777777">
        <w:tc>
          <w:tcPr>
            <w:cnfStyle w:val="001000000000" w:firstRow="0" w:lastRow="0" w:firstColumn="1" w:lastColumn="0" w:oddVBand="0" w:evenVBand="0" w:oddHBand="0" w:evenHBand="0" w:firstRowFirstColumn="0" w:firstRowLastColumn="0" w:lastRowFirstColumn="0" w:lastRowLastColumn="0"/>
            <w:tcW w:w="944" w:type="pct"/>
          </w:tcPr>
          <w:p w14:paraId="20737CD0" w14:textId="77777777" w:rsidR="00974C72" w:rsidRPr="00761D0B" w:rsidRDefault="00974C72">
            <w:pPr>
              <w:pStyle w:val="ListParagraph"/>
              <w:jc w:val="both"/>
              <w:rPr>
                <w:b w:val="0"/>
                <w:bCs w:val="0"/>
                <w:szCs w:val="16"/>
              </w:rPr>
            </w:pPr>
            <w:r w:rsidRPr="00761D0B">
              <w:rPr>
                <w:b w:val="0"/>
                <w:bCs w:val="0"/>
                <w:szCs w:val="16"/>
              </w:rPr>
              <w:t xml:space="preserve">Mary </w:t>
            </w:r>
          </w:p>
        </w:tc>
        <w:tc>
          <w:tcPr>
            <w:tcW w:w="1320" w:type="pct"/>
          </w:tcPr>
          <w:p w14:paraId="098804AB"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5</w:t>
            </w:r>
          </w:p>
        </w:tc>
        <w:tc>
          <w:tcPr>
            <w:tcW w:w="1322" w:type="pct"/>
          </w:tcPr>
          <w:p w14:paraId="4227C413" w14:textId="1FBD40F6"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85</w:t>
            </w:r>
          </w:p>
        </w:tc>
        <w:tc>
          <w:tcPr>
            <w:tcW w:w="1414" w:type="pct"/>
          </w:tcPr>
          <w:p w14:paraId="0A99F056" w14:textId="0045A8E8"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85</w:t>
            </w:r>
          </w:p>
        </w:tc>
      </w:tr>
      <w:tr w:rsidR="00974C72" w:rsidRPr="00761D0B" w14:paraId="136B0493" w14:textId="77777777">
        <w:tc>
          <w:tcPr>
            <w:cnfStyle w:val="001000000000" w:firstRow="0" w:lastRow="0" w:firstColumn="1" w:lastColumn="0" w:oddVBand="0" w:evenVBand="0" w:oddHBand="0" w:evenHBand="0" w:firstRowFirstColumn="0" w:firstRowLastColumn="0" w:lastRowFirstColumn="0" w:lastRowLastColumn="0"/>
            <w:tcW w:w="944" w:type="pct"/>
          </w:tcPr>
          <w:p w14:paraId="48FBF00F" w14:textId="77777777" w:rsidR="00974C72" w:rsidRPr="00761D0B" w:rsidRDefault="00974C72">
            <w:pPr>
              <w:pStyle w:val="ListParagraph"/>
              <w:jc w:val="both"/>
              <w:rPr>
                <w:b w:val="0"/>
                <w:bCs w:val="0"/>
                <w:szCs w:val="16"/>
              </w:rPr>
            </w:pPr>
            <w:r w:rsidRPr="00761D0B">
              <w:rPr>
                <w:b w:val="0"/>
                <w:bCs w:val="0"/>
                <w:szCs w:val="16"/>
              </w:rPr>
              <w:t>Mary</w:t>
            </w:r>
          </w:p>
        </w:tc>
        <w:tc>
          <w:tcPr>
            <w:tcW w:w="1320" w:type="pct"/>
          </w:tcPr>
          <w:p w14:paraId="04354745"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8</w:t>
            </w:r>
          </w:p>
        </w:tc>
        <w:tc>
          <w:tcPr>
            <w:tcW w:w="1322" w:type="pct"/>
          </w:tcPr>
          <w:p w14:paraId="0AFBD10D" w14:textId="4053A75E"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7</w:t>
            </w:r>
          </w:p>
        </w:tc>
        <w:tc>
          <w:tcPr>
            <w:tcW w:w="1414" w:type="pct"/>
          </w:tcPr>
          <w:p w14:paraId="798F8EED" w14:textId="009A805F"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7</w:t>
            </w:r>
          </w:p>
        </w:tc>
      </w:tr>
      <w:tr w:rsidR="00974C72" w:rsidRPr="00761D0B" w14:paraId="6EF2E6CA" w14:textId="77777777">
        <w:tc>
          <w:tcPr>
            <w:cnfStyle w:val="001000000000" w:firstRow="0" w:lastRow="0" w:firstColumn="1" w:lastColumn="0" w:oddVBand="0" w:evenVBand="0" w:oddHBand="0" w:evenHBand="0" w:firstRowFirstColumn="0" w:firstRowLastColumn="0" w:lastRowFirstColumn="0" w:lastRowLastColumn="0"/>
            <w:tcW w:w="944" w:type="pct"/>
          </w:tcPr>
          <w:p w14:paraId="0B9B333A" w14:textId="77777777" w:rsidR="00974C72" w:rsidRPr="00761D0B" w:rsidRDefault="00974C72">
            <w:pPr>
              <w:pStyle w:val="ListParagraph"/>
              <w:jc w:val="both"/>
              <w:rPr>
                <w:b w:val="0"/>
                <w:bCs w:val="0"/>
                <w:szCs w:val="16"/>
              </w:rPr>
            </w:pPr>
            <w:r w:rsidRPr="00761D0B">
              <w:rPr>
                <w:b w:val="0"/>
                <w:bCs w:val="0"/>
                <w:szCs w:val="16"/>
              </w:rPr>
              <w:t>Fred</w:t>
            </w:r>
          </w:p>
        </w:tc>
        <w:tc>
          <w:tcPr>
            <w:tcW w:w="1320" w:type="pct"/>
          </w:tcPr>
          <w:p w14:paraId="5C08F7E8"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10</w:t>
            </w:r>
          </w:p>
        </w:tc>
        <w:tc>
          <w:tcPr>
            <w:tcW w:w="1322" w:type="pct"/>
          </w:tcPr>
          <w:p w14:paraId="5F1B7631"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80</w:t>
            </w:r>
          </w:p>
        </w:tc>
        <w:tc>
          <w:tcPr>
            <w:tcW w:w="1414" w:type="pct"/>
          </w:tcPr>
          <w:p w14:paraId="3B9219C1"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80</w:t>
            </w:r>
          </w:p>
        </w:tc>
      </w:tr>
      <w:tr w:rsidR="00974C72" w:rsidRPr="00761D0B" w14:paraId="503A6DE0" w14:textId="77777777">
        <w:tc>
          <w:tcPr>
            <w:cnfStyle w:val="001000000000" w:firstRow="0" w:lastRow="0" w:firstColumn="1" w:lastColumn="0" w:oddVBand="0" w:evenVBand="0" w:oddHBand="0" w:evenHBand="0" w:firstRowFirstColumn="0" w:firstRowLastColumn="0" w:lastRowFirstColumn="0" w:lastRowLastColumn="0"/>
            <w:tcW w:w="944" w:type="pct"/>
          </w:tcPr>
          <w:p w14:paraId="778CBFE0" w14:textId="77777777" w:rsidR="00974C72" w:rsidRPr="00761D0B" w:rsidRDefault="00974C72">
            <w:pPr>
              <w:pStyle w:val="ListParagraph"/>
              <w:jc w:val="both"/>
              <w:rPr>
                <w:b w:val="0"/>
                <w:bCs w:val="0"/>
                <w:szCs w:val="16"/>
              </w:rPr>
            </w:pPr>
            <w:r w:rsidRPr="00761D0B">
              <w:rPr>
                <w:b w:val="0"/>
                <w:bCs w:val="0"/>
                <w:szCs w:val="16"/>
              </w:rPr>
              <w:t>Adam</w:t>
            </w:r>
          </w:p>
        </w:tc>
        <w:tc>
          <w:tcPr>
            <w:tcW w:w="1320" w:type="pct"/>
          </w:tcPr>
          <w:p w14:paraId="6DA9F52D"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Not classified</w:t>
            </w:r>
          </w:p>
        </w:tc>
        <w:tc>
          <w:tcPr>
            <w:tcW w:w="1322" w:type="pct"/>
          </w:tcPr>
          <w:p w14:paraId="2C2FA27B"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10</w:t>
            </w:r>
          </w:p>
        </w:tc>
        <w:tc>
          <w:tcPr>
            <w:tcW w:w="1414" w:type="pct"/>
          </w:tcPr>
          <w:p w14:paraId="3A790826"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r>
      <w:tr w:rsidR="00974C72" w:rsidRPr="00761D0B" w14:paraId="48CA10F6" w14:textId="77777777">
        <w:tc>
          <w:tcPr>
            <w:cnfStyle w:val="001000000000" w:firstRow="0" w:lastRow="0" w:firstColumn="1" w:lastColumn="0" w:oddVBand="0" w:evenVBand="0" w:oddHBand="0" w:evenHBand="0" w:firstRowFirstColumn="0" w:firstRowLastColumn="0" w:lastRowFirstColumn="0" w:lastRowLastColumn="0"/>
            <w:tcW w:w="944" w:type="pct"/>
          </w:tcPr>
          <w:p w14:paraId="6C95FC92" w14:textId="77777777" w:rsidR="00974C72" w:rsidRPr="00761D0B" w:rsidRDefault="00974C72">
            <w:pPr>
              <w:pStyle w:val="ListParagraph"/>
              <w:jc w:val="both"/>
              <w:rPr>
                <w:b w:val="0"/>
                <w:bCs w:val="0"/>
                <w:szCs w:val="16"/>
              </w:rPr>
            </w:pPr>
            <w:r w:rsidRPr="00761D0B">
              <w:rPr>
                <w:b w:val="0"/>
                <w:bCs w:val="0"/>
                <w:szCs w:val="16"/>
              </w:rPr>
              <w:t xml:space="preserve">Jane </w:t>
            </w:r>
          </w:p>
        </w:tc>
        <w:tc>
          <w:tcPr>
            <w:tcW w:w="1320" w:type="pct"/>
          </w:tcPr>
          <w:p w14:paraId="510750D8"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3</w:t>
            </w:r>
          </w:p>
        </w:tc>
        <w:tc>
          <w:tcPr>
            <w:tcW w:w="1322" w:type="pct"/>
          </w:tcPr>
          <w:p w14:paraId="20B54636"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30</w:t>
            </w:r>
          </w:p>
        </w:tc>
        <w:tc>
          <w:tcPr>
            <w:tcW w:w="1414" w:type="pct"/>
          </w:tcPr>
          <w:p w14:paraId="655353FD"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30</w:t>
            </w:r>
          </w:p>
        </w:tc>
      </w:tr>
    </w:tbl>
    <w:p w14:paraId="0AF99778" w14:textId="77777777" w:rsidR="00974C72" w:rsidRPr="00761D0B" w:rsidRDefault="00974C72" w:rsidP="00974C72">
      <w:pPr>
        <w:pStyle w:val="Definition"/>
        <w:spacing w:before="0"/>
        <w:ind w:left="720"/>
        <w:jc w:val="both"/>
        <w:rPr>
          <w:sz w:val="24"/>
          <w:szCs w:val="24"/>
        </w:rPr>
      </w:pPr>
    </w:p>
    <w:p w14:paraId="1E53A6B3" w14:textId="77777777" w:rsidR="00A312B2" w:rsidRPr="00761D0B" w:rsidRDefault="00A312B2" w:rsidP="00974C72">
      <w:pPr>
        <w:pStyle w:val="Definition"/>
        <w:spacing w:before="0"/>
        <w:ind w:left="720"/>
        <w:jc w:val="both"/>
        <w:rPr>
          <w:sz w:val="24"/>
          <w:szCs w:val="24"/>
        </w:rPr>
      </w:pPr>
    </w:p>
    <w:p w14:paraId="243491DD" w14:textId="77777777" w:rsidR="00974C72" w:rsidRPr="00761D0B" w:rsidRDefault="00974C72" w:rsidP="00974C72">
      <w:pPr>
        <w:pStyle w:val="Definition"/>
        <w:spacing w:before="0"/>
        <w:ind w:left="1440" w:hanging="1440"/>
        <w:jc w:val="both"/>
        <w:rPr>
          <w:sz w:val="24"/>
          <w:szCs w:val="24"/>
        </w:rPr>
      </w:pPr>
      <w:r w:rsidRPr="00761D0B">
        <w:rPr>
          <w:sz w:val="24"/>
          <w:szCs w:val="24"/>
        </w:rPr>
        <w:t xml:space="preserve">Step 5: </w:t>
      </w:r>
      <w:r w:rsidRPr="00761D0B">
        <w:rPr>
          <w:sz w:val="24"/>
          <w:szCs w:val="24"/>
        </w:rPr>
        <w:tab/>
        <w:t xml:space="preserve">Identify the relevant combined staff daily amount and registered nurse daily amount for each care recipient for each day of recognised residential care in the reference period. </w:t>
      </w:r>
    </w:p>
    <w:p w14:paraId="0FCC98C4" w14:textId="77777777" w:rsidR="00974C72" w:rsidRPr="00761D0B" w:rsidRDefault="00974C72" w:rsidP="00974C72">
      <w:pPr>
        <w:pStyle w:val="Definition"/>
        <w:spacing w:before="0"/>
        <w:ind w:left="720"/>
        <w:jc w:val="both"/>
        <w:rPr>
          <w:sz w:val="24"/>
          <w:szCs w:val="24"/>
        </w:rPr>
      </w:pPr>
    </w:p>
    <w:p w14:paraId="370D43A3" w14:textId="7029CB81" w:rsidR="00974C72" w:rsidRPr="00761D0B" w:rsidRDefault="00974C72" w:rsidP="00974C72">
      <w:pPr>
        <w:pStyle w:val="Definition"/>
        <w:spacing w:before="0"/>
        <w:ind w:left="720"/>
        <w:jc w:val="both"/>
        <w:rPr>
          <w:sz w:val="24"/>
          <w:szCs w:val="24"/>
        </w:rPr>
      </w:pPr>
      <w:r w:rsidRPr="00761D0B">
        <w:rPr>
          <w:sz w:val="24"/>
          <w:szCs w:val="24"/>
        </w:rPr>
        <w:t xml:space="preserve">Using the information identified in step 3 and step 4, use the table in subsection 9(3) </w:t>
      </w:r>
      <w:r w:rsidR="00442F8A" w:rsidRPr="00761D0B">
        <w:rPr>
          <w:sz w:val="24"/>
          <w:szCs w:val="24"/>
        </w:rPr>
        <w:t xml:space="preserve">of the </w:t>
      </w:r>
      <w:proofErr w:type="gramStart"/>
      <w:r w:rsidR="00442F8A" w:rsidRPr="00761D0B">
        <w:rPr>
          <w:sz w:val="24"/>
          <w:szCs w:val="24"/>
        </w:rPr>
        <w:t>Quality of Care</w:t>
      </w:r>
      <w:proofErr w:type="gramEnd"/>
      <w:r w:rsidR="00442F8A" w:rsidRPr="00761D0B">
        <w:rPr>
          <w:sz w:val="24"/>
          <w:szCs w:val="24"/>
        </w:rPr>
        <w:t xml:space="preserve"> Principles </w:t>
      </w:r>
      <w:r w:rsidRPr="00761D0B">
        <w:rPr>
          <w:sz w:val="24"/>
          <w:szCs w:val="24"/>
        </w:rPr>
        <w:t xml:space="preserve">to identify the relevant combined staff daily amount and registered nurse daily amount in minutes for each care recipient. It is relevant to note that the classification under Part 2.4A of the </w:t>
      </w:r>
      <w:r w:rsidR="009C5696" w:rsidRPr="00761D0B">
        <w:rPr>
          <w:bCs/>
          <w:iCs/>
          <w:sz w:val="24"/>
          <w:szCs w:val="24"/>
        </w:rPr>
        <w:t xml:space="preserve">Aged Care </w:t>
      </w:r>
      <w:r w:rsidRPr="00761D0B">
        <w:rPr>
          <w:sz w:val="24"/>
          <w:szCs w:val="24"/>
        </w:rPr>
        <w:t xml:space="preserve">Act of a care recipient may change during the reference period. Consequently, the relevant daily amounts for that care recipient for each day will </w:t>
      </w:r>
      <w:r w:rsidR="00283E32" w:rsidRPr="00761D0B">
        <w:rPr>
          <w:sz w:val="24"/>
          <w:szCs w:val="24"/>
        </w:rPr>
        <w:t xml:space="preserve">also </w:t>
      </w:r>
      <w:r w:rsidRPr="00761D0B">
        <w:rPr>
          <w:sz w:val="24"/>
          <w:szCs w:val="24"/>
        </w:rPr>
        <w:t xml:space="preserve">change </w:t>
      </w:r>
      <w:r w:rsidR="00283E32" w:rsidRPr="00761D0B">
        <w:rPr>
          <w:sz w:val="24"/>
          <w:szCs w:val="24"/>
        </w:rPr>
        <w:t>to</w:t>
      </w:r>
      <w:r w:rsidRPr="00761D0B">
        <w:rPr>
          <w:sz w:val="24"/>
          <w:szCs w:val="24"/>
        </w:rPr>
        <w:t xml:space="preserve"> reference the classification under Part 2.4A of the </w:t>
      </w:r>
      <w:r w:rsidR="009C5696" w:rsidRPr="00761D0B">
        <w:rPr>
          <w:bCs/>
          <w:iCs/>
          <w:sz w:val="24"/>
          <w:szCs w:val="24"/>
        </w:rPr>
        <w:t xml:space="preserve">Aged Care </w:t>
      </w:r>
      <w:r w:rsidRPr="00761D0B">
        <w:rPr>
          <w:sz w:val="24"/>
          <w:szCs w:val="24"/>
        </w:rPr>
        <w:t xml:space="preserve">Act in effect on that day. </w:t>
      </w:r>
    </w:p>
    <w:tbl>
      <w:tblPr>
        <w:tblStyle w:val="GridTable1Light"/>
        <w:tblW w:w="4529" w:type="pct"/>
        <w:tblInd w:w="562" w:type="dxa"/>
        <w:tblLook w:val="06A0" w:firstRow="1" w:lastRow="0" w:firstColumn="1" w:lastColumn="0" w:noHBand="1" w:noVBand="1"/>
      </w:tblPr>
      <w:tblGrid>
        <w:gridCol w:w="1102"/>
        <w:gridCol w:w="1592"/>
        <w:gridCol w:w="1559"/>
        <w:gridCol w:w="1559"/>
        <w:gridCol w:w="1703"/>
      </w:tblGrid>
      <w:tr w:rsidR="00974C72" w:rsidRPr="00761D0B" w14:paraId="449C8D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pct"/>
            <w:vAlign w:val="center"/>
          </w:tcPr>
          <w:p w14:paraId="7F5DC3C4" w14:textId="0E92AC8F" w:rsidR="00974C72" w:rsidRPr="00761D0B" w:rsidRDefault="000D1D04" w:rsidP="00ED49A3">
            <w:pPr>
              <w:pStyle w:val="ListParagraph"/>
              <w:spacing w:before="0" w:beforeAutospacing="0" w:after="0" w:afterAutospacing="0"/>
              <w:rPr>
                <w:bCs w:val="0"/>
                <w:szCs w:val="16"/>
              </w:rPr>
            </w:pPr>
            <w:r w:rsidRPr="00761D0B">
              <w:rPr>
                <w:bCs w:val="0"/>
                <w:szCs w:val="16"/>
              </w:rPr>
              <w:lastRenderedPageBreak/>
              <w:t>Care recipient</w:t>
            </w:r>
          </w:p>
        </w:tc>
        <w:tc>
          <w:tcPr>
            <w:tcW w:w="1059" w:type="pct"/>
            <w:vAlign w:val="center"/>
          </w:tcPr>
          <w:p w14:paraId="4B2C2DF0"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Part 2.4A classificatio</w:t>
            </w:r>
            <w:r w:rsidRPr="00761D0B">
              <w:rPr>
                <w:b w:val="0"/>
                <w:szCs w:val="16"/>
              </w:rPr>
              <w:t>n</w:t>
            </w:r>
          </w:p>
        </w:tc>
        <w:tc>
          <w:tcPr>
            <w:tcW w:w="1037" w:type="pct"/>
            <w:vAlign w:val="center"/>
          </w:tcPr>
          <w:p w14:paraId="78EB3437"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Days of recognised residential care</w:t>
            </w:r>
          </w:p>
        </w:tc>
        <w:tc>
          <w:tcPr>
            <w:tcW w:w="1037" w:type="pct"/>
            <w:vAlign w:val="center"/>
          </w:tcPr>
          <w:p w14:paraId="723F0EA0"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szCs w:val="16"/>
              </w:rPr>
            </w:pPr>
            <w:r w:rsidRPr="00761D0B">
              <w:rPr>
                <w:bCs w:val="0"/>
                <w:szCs w:val="16"/>
              </w:rPr>
              <w:t>Combined staff daily amount</w:t>
            </w:r>
          </w:p>
          <w:p w14:paraId="7820F8A6"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(minutes)</w:t>
            </w:r>
          </w:p>
        </w:tc>
        <w:tc>
          <w:tcPr>
            <w:tcW w:w="1133" w:type="pct"/>
            <w:vAlign w:val="center"/>
          </w:tcPr>
          <w:p w14:paraId="23EFE122" w14:textId="16B9C72E"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 xml:space="preserve">Registered </w:t>
            </w:r>
            <w:r w:rsidR="00ED49A3" w:rsidRPr="00761D0B">
              <w:rPr>
                <w:bCs w:val="0"/>
                <w:szCs w:val="16"/>
              </w:rPr>
              <w:t>n</w:t>
            </w:r>
            <w:r w:rsidRPr="00761D0B">
              <w:rPr>
                <w:bCs w:val="0"/>
                <w:szCs w:val="16"/>
              </w:rPr>
              <w:t>urse daily amount (minutes)</w:t>
            </w:r>
          </w:p>
        </w:tc>
      </w:tr>
      <w:tr w:rsidR="00974C72" w:rsidRPr="00761D0B" w14:paraId="6D4C8E16" w14:textId="77777777">
        <w:tc>
          <w:tcPr>
            <w:cnfStyle w:val="001000000000" w:firstRow="0" w:lastRow="0" w:firstColumn="1" w:lastColumn="0" w:oddVBand="0" w:evenVBand="0" w:oddHBand="0" w:evenHBand="0" w:firstRowFirstColumn="0" w:firstRowLastColumn="0" w:lastRowFirstColumn="0" w:lastRowLastColumn="0"/>
            <w:tcW w:w="733" w:type="pct"/>
          </w:tcPr>
          <w:p w14:paraId="44E676EE" w14:textId="77777777" w:rsidR="00974C72" w:rsidRPr="00761D0B" w:rsidRDefault="00974C72">
            <w:pPr>
              <w:pStyle w:val="ListParagraph"/>
              <w:jc w:val="both"/>
              <w:rPr>
                <w:b w:val="0"/>
                <w:bCs w:val="0"/>
                <w:szCs w:val="16"/>
              </w:rPr>
            </w:pPr>
            <w:r w:rsidRPr="00761D0B">
              <w:rPr>
                <w:b w:val="0"/>
                <w:bCs w:val="0"/>
                <w:szCs w:val="16"/>
              </w:rPr>
              <w:t xml:space="preserve">Mary </w:t>
            </w:r>
          </w:p>
        </w:tc>
        <w:tc>
          <w:tcPr>
            <w:tcW w:w="1059" w:type="pct"/>
          </w:tcPr>
          <w:p w14:paraId="586D50C4"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5</w:t>
            </w:r>
          </w:p>
        </w:tc>
        <w:tc>
          <w:tcPr>
            <w:tcW w:w="1037" w:type="pct"/>
          </w:tcPr>
          <w:p w14:paraId="74C053E7" w14:textId="780F81F3"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85</w:t>
            </w:r>
          </w:p>
        </w:tc>
        <w:tc>
          <w:tcPr>
            <w:tcW w:w="1037" w:type="pct"/>
          </w:tcPr>
          <w:p w14:paraId="115FC9EB"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157</w:t>
            </w:r>
          </w:p>
        </w:tc>
        <w:tc>
          <w:tcPr>
            <w:tcW w:w="1133" w:type="pct"/>
          </w:tcPr>
          <w:p w14:paraId="22D1FFBC"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39</w:t>
            </w:r>
          </w:p>
        </w:tc>
      </w:tr>
      <w:tr w:rsidR="00974C72" w:rsidRPr="00761D0B" w14:paraId="5B48DC46" w14:textId="77777777">
        <w:tc>
          <w:tcPr>
            <w:cnfStyle w:val="001000000000" w:firstRow="0" w:lastRow="0" w:firstColumn="1" w:lastColumn="0" w:oddVBand="0" w:evenVBand="0" w:oddHBand="0" w:evenHBand="0" w:firstRowFirstColumn="0" w:firstRowLastColumn="0" w:lastRowFirstColumn="0" w:lastRowLastColumn="0"/>
            <w:tcW w:w="733" w:type="pct"/>
          </w:tcPr>
          <w:p w14:paraId="2CF3C413" w14:textId="77777777" w:rsidR="00974C72" w:rsidRPr="00761D0B" w:rsidRDefault="00974C72">
            <w:pPr>
              <w:pStyle w:val="ListParagraph"/>
              <w:jc w:val="both"/>
              <w:rPr>
                <w:b w:val="0"/>
                <w:bCs w:val="0"/>
                <w:szCs w:val="16"/>
              </w:rPr>
            </w:pPr>
            <w:r w:rsidRPr="00761D0B">
              <w:rPr>
                <w:b w:val="0"/>
                <w:bCs w:val="0"/>
                <w:szCs w:val="16"/>
              </w:rPr>
              <w:t>Mary</w:t>
            </w:r>
          </w:p>
        </w:tc>
        <w:tc>
          <w:tcPr>
            <w:tcW w:w="1059" w:type="pct"/>
          </w:tcPr>
          <w:p w14:paraId="1EB5DDE7"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8</w:t>
            </w:r>
          </w:p>
        </w:tc>
        <w:tc>
          <w:tcPr>
            <w:tcW w:w="1037" w:type="pct"/>
          </w:tcPr>
          <w:p w14:paraId="420EA7F5" w14:textId="4712AD30"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7</w:t>
            </w:r>
          </w:p>
        </w:tc>
        <w:tc>
          <w:tcPr>
            <w:tcW w:w="1037" w:type="pct"/>
          </w:tcPr>
          <w:p w14:paraId="474E2EF5"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200</w:t>
            </w:r>
          </w:p>
        </w:tc>
        <w:tc>
          <w:tcPr>
            <w:tcW w:w="1133" w:type="pct"/>
          </w:tcPr>
          <w:p w14:paraId="1D6C3563"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38</w:t>
            </w:r>
          </w:p>
        </w:tc>
      </w:tr>
      <w:tr w:rsidR="00974C72" w:rsidRPr="00761D0B" w14:paraId="606A420A" w14:textId="77777777">
        <w:tc>
          <w:tcPr>
            <w:cnfStyle w:val="001000000000" w:firstRow="0" w:lastRow="0" w:firstColumn="1" w:lastColumn="0" w:oddVBand="0" w:evenVBand="0" w:oddHBand="0" w:evenHBand="0" w:firstRowFirstColumn="0" w:firstRowLastColumn="0" w:lastRowFirstColumn="0" w:lastRowLastColumn="0"/>
            <w:tcW w:w="733" w:type="pct"/>
          </w:tcPr>
          <w:p w14:paraId="153743F2" w14:textId="77777777" w:rsidR="00974C72" w:rsidRPr="00761D0B" w:rsidRDefault="00974C72">
            <w:pPr>
              <w:pStyle w:val="ListParagraph"/>
              <w:jc w:val="both"/>
              <w:rPr>
                <w:b w:val="0"/>
                <w:bCs w:val="0"/>
                <w:szCs w:val="16"/>
              </w:rPr>
            </w:pPr>
            <w:r w:rsidRPr="00761D0B">
              <w:rPr>
                <w:b w:val="0"/>
                <w:bCs w:val="0"/>
                <w:szCs w:val="16"/>
              </w:rPr>
              <w:t>Fred</w:t>
            </w:r>
          </w:p>
        </w:tc>
        <w:tc>
          <w:tcPr>
            <w:tcW w:w="1059" w:type="pct"/>
          </w:tcPr>
          <w:p w14:paraId="04365E94"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10</w:t>
            </w:r>
          </w:p>
        </w:tc>
        <w:tc>
          <w:tcPr>
            <w:tcW w:w="1037" w:type="pct"/>
          </w:tcPr>
          <w:p w14:paraId="34D70811"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80</w:t>
            </w:r>
          </w:p>
        </w:tc>
        <w:tc>
          <w:tcPr>
            <w:tcW w:w="1037" w:type="pct"/>
          </w:tcPr>
          <w:p w14:paraId="385D45C6"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282</w:t>
            </w:r>
          </w:p>
        </w:tc>
        <w:tc>
          <w:tcPr>
            <w:tcW w:w="1133" w:type="pct"/>
          </w:tcPr>
          <w:p w14:paraId="6D4A8F59"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56</w:t>
            </w:r>
          </w:p>
        </w:tc>
      </w:tr>
      <w:tr w:rsidR="00974C72" w:rsidRPr="00761D0B" w14:paraId="74B503D8" w14:textId="77777777">
        <w:tc>
          <w:tcPr>
            <w:cnfStyle w:val="001000000000" w:firstRow="0" w:lastRow="0" w:firstColumn="1" w:lastColumn="0" w:oddVBand="0" w:evenVBand="0" w:oddHBand="0" w:evenHBand="0" w:firstRowFirstColumn="0" w:firstRowLastColumn="0" w:lastRowFirstColumn="0" w:lastRowLastColumn="0"/>
            <w:tcW w:w="733" w:type="pct"/>
          </w:tcPr>
          <w:p w14:paraId="67746B72" w14:textId="77777777" w:rsidR="00974C72" w:rsidRPr="00761D0B" w:rsidRDefault="00974C72">
            <w:pPr>
              <w:pStyle w:val="ListParagraph"/>
              <w:jc w:val="both"/>
              <w:rPr>
                <w:b w:val="0"/>
                <w:bCs w:val="0"/>
                <w:szCs w:val="16"/>
              </w:rPr>
            </w:pPr>
            <w:r w:rsidRPr="00761D0B">
              <w:rPr>
                <w:b w:val="0"/>
                <w:bCs w:val="0"/>
                <w:szCs w:val="16"/>
              </w:rPr>
              <w:t>Adam</w:t>
            </w:r>
          </w:p>
        </w:tc>
        <w:tc>
          <w:tcPr>
            <w:tcW w:w="1059" w:type="pct"/>
          </w:tcPr>
          <w:p w14:paraId="784AF13E"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Not classified</w:t>
            </w:r>
          </w:p>
        </w:tc>
        <w:tc>
          <w:tcPr>
            <w:tcW w:w="1037" w:type="pct"/>
          </w:tcPr>
          <w:p w14:paraId="6E15C8E3"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c>
          <w:tcPr>
            <w:tcW w:w="1037" w:type="pct"/>
          </w:tcPr>
          <w:p w14:paraId="54C8A5EC"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c>
          <w:tcPr>
            <w:tcW w:w="1133" w:type="pct"/>
          </w:tcPr>
          <w:p w14:paraId="30923982"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r>
      <w:tr w:rsidR="00974C72" w:rsidRPr="00761D0B" w14:paraId="0F6A5E75" w14:textId="77777777">
        <w:tc>
          <w:tcPr>
            <w:cnfStyle w:val="001000000000" w:firstRow="0" w:lastRow="0" w:firstColumn="1" w:lastColumn="0" w:oddVBand="0" w:evenVBand="0" w:oddHBand="0" w:evenHBand="0" w:firstRowFirstColumn="0" w:firstRowLastColumn="0" w:lastRowFirstColumn="0" w:lastRowLastColumn="0"/>
            <w:tcW w:w="733" w:type="pct"/>
          </w:tcPr>
          <w:p w14:paraId="5F616A95" w14:textId="77777777" w:rsidR="00974C72" w:rsidRPr="00761D0B" w:rsidRDefault="00974C72">
            <w:pPr>
              <w:pStyle w:val="ListParagraph"/>
              <w:jc w:val="both"/>
              <w:rPr>
                <w:b w:val="0"/>
                <w:bCs w:val="0"/>
                <w:szCs w:val="16"/>
              </w:rPr>
            </w:pPr>
            <w:r w:rsidRPr="00761D0B">
              <w:rPr>
                <w:b w:val="0"/>
                <w:bCs w:val="0"/>
                <w:szCs w:val="16"/>
              </w:rPr>
              <w:t xml:space="preserve">Jane </w:t>
            </w:r>
          </w:p>
        </w:tc>
        <w:tc>
          <w:tcPr>
            <w:tcW w:w="1059" w:type="pct"/>
          </w:tcPr>
          <w:p w14:paraId="3742AC5F"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Class 3</w:t>
            </w:r>
          </w:p>
        </w:tc>
        <w:tc>
          <w:tcPr>
            <w:tcW w:w="1037" w:type="pct"/>
          </w:tcPr>
          <w:p w14:paraId="13DB94FA"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30</w:t>
            </w:r>
          </w:p>
        </w:tc>
        <w:tc>
          <w:tcPr>
            <w:tcW w:w="1037" w:type="pct"/>
          </w:tcPr>
          <w:p w14:paraId="69EEF3D7"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143</w:t>
            </w:r>
          </w:p>
        </w:tc>
        <w:tc>
          <w:tcPr>
            <w:tcW w:w="1133" w:type="pct"/>
          </w:tcPr>
          <w:p w14:paraId="0F0D61B7"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32</w:t>
            </w:r>
          </w:p>
        </w:tc>
      </w:tr>
    </w:tbl>
    <w:p w14:paraId="60E8E7E2" w14:textId="77777777" w:rsidR="00D25FC6" w:rsidRPr="00761D0B" w:rsidRDefault="00D25FC6" w:rsidP="00974C72">
      <w:pPr>
        <w:pStyle w:val="Definition"/>
        <w:spacing w:before="0"/>
        <w:ind w:left="1440" w:hanging="1440"/>
        <w:jc w:val="both"/>
        <w:rPr>
          <w:sz w:val="24"/>
          <w:szCs w:val="24"/>
        </w:rPr>
      </w:pPr>
    </w:p>
    <w:p w14:paraId="3843B00D" w14:textId="2CD7767A" w:rsidR="00974C72" w:rsidRPr="00761D0B" w:rsidRDefault="00974C72" w:rsidP="00974C72">
      <w:pPr>
        <w:pStyle w:val="Definition"/>
        <w:spacing w:before="0"/>
        <w:ind w:left="1440" w:hanging="1440"/>
        <w:jc w:val="both"/>
        <w:rPr>
          <w:sz w:val="24"/>
          <w:szCs w:val="24"/>
        </w:rPr>
      </w:pPr>
      <w:r w:rsidRPr="00761D0B">
        <w:rPr>
          <w:sz w:val="24"/>
          <w:szCs w:val="24"/>
        </w:rPr>
        <w:t>Step 6:</w:t>
      </w:r>
      <w:r w:rsidRPr="00761D0B">
        <w:rPr>
          <w:sz w:val="24"/>
          <w:szCs w:val="24"/>
        </w:rPr>
        <w:tab/>
        <w:t>Calculate the reference period combined staff daily amount and reference period registered nurse daily amount for the quarter.</w:t>
      </w:r>
    </w:p>
    <w:p w14:paraId="22650B3F" w14:textId="77777777" w:rsidR="00EE62D4" w:rsidRPr="00761D0B" w:rsidRDefault="00EE62D4" w:rsidP="00974C72">
      <w:pPr>
        <w:pStyle w:val="Definition"/>
        <w:spacing w:before="0"/>
        <w:ind w:left="1440" w:hanging="1440"/>
        <w:jc w:val="both"/>
        <w:rPr>
          <w:sz w:val="24"/>
          <w:szCs w:val="24"/>
        </w:rPr>
      </w:pPr>
    </w:p>
    <w:p w14:paraId="174478F9" w14:textId="77777777" w:rsidR="00974C72" w:rsidRPr="00761D0B" w:rsidRDefault="00974C72" w:rsidP="00974C72">
      <w:pPr>
        <w:pStyle w:val="Definition"/>
        <w:spacing w:before="0"/>
        <w:ind w:left="720"/>
        <w:jc w:val="both"/>
        <w:rPr>
          <w:sz w:val="24"/>
          <w:szCs w:val="24"/>
        </w:rPr>
      </w:pPr>
      <w:r w:rsidRPr="00761D0B">
        <w:rPr>
          <w:sz w:val="24"/>
          <w:szCs w:val="24"/>
        </w:rPr>
        <w:t xml:space="preserve">Add together all combined staff daily amounts from step 5 to produce the </w:t>
      </w:r>
      <w:r w:rsidRPr="00761D0B">
        <w:rPr>
          <w:i/>
          <w:iCs/>
          <w:sz w:val="24"/>
          <w:szCs w:val="24"/>
        </w:rPr>
        <w:t>reference period combined staff amount</w:t>
      </w:r>
      <w:r w:rsidRPr="00761D0B">
        <w:rPr>
          <w:sz w:val="24"/>
          <w:szCs w:val="24"/>
        </w:rPr>
        <w:t xml:space="preserve"> for the quarter.</w:t>
      </w:r>
    </w:p>
    <w:p w14:paraId="1A60721B" w14:textId="77777777" w:rsidR="00EE62D4" w:rsidRPr="00761D0B" w:rsidRDefault="00EE62D4" w:rsidP="00974C72">
      <w:pPr>
        <w:pStyle w:val="Definition"/>
        <w:spacing w:before="0"/>
        <w:ind w:left="720"/>
        <w:jc w:val="both"/>
        <w:rPr>
          <w:sz w:val="24"/>
          <w:szCs w:val="24"/>
        </w:rPr>
      </w:pPr>
    </w:p>
    <w:p w14:paraId="40F17F77" w14:textId="21DF9B95" w:rsidR="00974C72" w:rsidRPr="00761D0B" w:rsidRDefault="00974C72" w:rsidP="00974C72">
      <w:pPr>
        <w:pStyle w:val="Definition"/>
        <w:spacing w:before="0"/>
        <w:ind w:left="720"/>
        <w:jc w:val="both"/>
        <w:rPr>
          <w:sz w:val="24"/>
          <w:szCs w:val="24"/>
        </w:rPr>
      </w:pPr>
      <w:r w:rsidRPr="00761D0B">
        <w:rPr>
          <w:sz w:val="24"/>
          <w:szCs w:val="24"/>
        </w:rPr>
        <w:t xml:space="preserve">Add together all registered nurse daily amounts from step 5 to produce the </w:t>
      </w:r>
      <w:r w:rsidRPr="00761D0B">
        <w:rPr>
          <w:i/>
          <w:iCs/>
          <w:sz w:val="24"/>
          <w:szCs w:val="24"/>
        </w:rPr>
        <w:t>reference period registered nurse amount</w:t>
      </w:r>
      <w:r w:rsidRPr="00761D0B">
        <w:rPr>
          <w:sz w:val="24"/>
          <w:szCs w:val="24"/>
        </w:rPr>
        <w:t xml:space="preserve"> for the quarter.</w:t>
      </w:r>
    </w:p>
    <w:p w14:paraId="4C5CED7D" w14:textId="240FC2B5" w:rsidR="00D25FC6" w:rsidRPr="00761D0B" w:rsidRDefault="00D25FC6" w:rsidP="00974C72">
      <w:pPr>
        <w:pStyle w:val="Definition"/>
        <w:spacing w:before="0"/>
        <w:ind w:left="720"/>
        <w:jc w:val="both"/>
        <w:rPr>
          <w:sz w:val="24"/>
          <w:szCs w:val="24"/>
        </w:rPr>
      </w:pPr>
    </w:p>
    <w:p w14:paraId="5BE2FA6D" w14:textId="77777777" w:rsidR="00D26C4E" w:rsidRPr="00761D0B" w:rsidRDefault="00D26C4E" w:rsidP="00974C72">
      <w:pPr>
        <w:pStyle w:val="Definition"/>
        <w:spacing w:before="0"/>
        <w:ind w:left="720"/>
        <w:jc w:val="both"/>
        <w:rPr>
          <w:sz w:val="24"/>
          <w:szCs w:val="24"/>
        </w:rPr>
      </w:pPr>
    </w:p>
    <w:tbl>
      <w:tblPr>
        <w:tblStyle w:val="GridTable1Light"/>
        <w:tblW w:w="4662" w:type="pct"/>
        <w:tblInd w:w="562" w:type="dxa"/>
        <w:tblLook w:val="06A0" w:firstRow="1" w:lastRow="0" w:firstColumn="1" w:lastColumn="0" w:noHBand="1" w:noVBand="1"/>
      </w:tblPr>
      <w:tblGrid>
        <w:gridCol w:w="972"/>
        <w:gridCol w:w="1260"/>
        <w:gridCol w:w="1376"/>
        <w:gridCol w:w="1379"/>
        <w:gridCol w:w="1374"/>
        <w:gridCol w:w="1374"/>
      </w:tblGrid>
      <w:tr w:rsidR="00974C72" w:rsidRPr="00761D0B" w14:paraId="3D6E90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vAlign w:val="center"/>
          </w:tcPr>
          <w:p w14:paraId="0A33295F" w14:textId="5D205CB9" w:rsidR="00974C72" w:rsidRPr="00761D0B" w:rsidRDefault="000D1D04" w:rsidP="00ED49A3">
            <w:pPr>
              <w:pStyle w:val="ListParagraph"/>
              <w:spacing w:before="0" w:beforeAutospacing="0" w:after="0" w:afterAutospacing="0"/>
              <w:rPr>
                <w:bCs w:val="0"/>
                <w:szCs w:val="16"/>
              </w:rPr>
            </w:pPr>
            <w:r w:rsidRPr="00761D0B">
              <w:rPr>
                <w:bCs w:val="0"/>
                <w:szCs w:val="16"/>
              </w:rPr>
              <w:t>Care recipient</w:t>
            </w:r>
          </w:p>
        </w:tc>
        <w:tc>
          <w:tcPr>
            <w:tcW w:w="816" w:type="pct"/>
            <w:vAlign w:val="center"/>
          </w:tcPr>
          <w:p w14:paraId="67C6E9F7"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szCs w:val="16"/>
              </w:rPr>
            </w:pPr>
            <w:r w:rsidRPr="00761D0B">
              <w:rPr>
                <w:bCs w:val="0"/>
                <w:szCs w:val="16"/>
              </w:rPr>
              <w:t>Combined staff daily amount</w:t>
            </w:r>
          </w:p>
          <w:p w14:paraId="550A9B5F"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(minutes)</w:t>
            </w:r>
          </w:p>
        </w:tc>
        <w:tc>
          <w:tcPr>
            <w:tcW w:w="891" w:type="pct"/>
            <w:vAlign w:val="center"/>
          </w:tcPr>
          <w:p w14:paraId="12F761E8" w14:textId="0BEE10AC"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 xml:space="preserve">Registered </w:t>
            </w:r>
            <w:r w:rsidR="00ED49A3" w:rsidRPr="00761D0B">
              <w:rPr>
                <w:bCs w:val="0"/>
                <w:szCs w:val="16"/>
              </w:rPr>
              <w:t>n</w:t>
            </w:r>
            <w:r w:rsidRPr="00761D0B">
              <w:rPr>
                <w:bCs w:val="0"/>
                <w:szCs w:val="16"/>
              </w:rPr>
              <w:t>urse daily amount (minutes)</w:t>
            </w:r>
          </w:p>
        </w:tc>
        <w:tc>
          <w:tcPr>
            <w:tcW w:w="893" w:type="pct"/>
            <w:vAlign w:val="center"/>
          </w:tcPr>
          <w:p w14:paraId="3773C551"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Days of recognised residential care</w:t>
            </w:r>
          </w:p>
        </w:tc>
        <w:tc>
          <w:tcPr>
            <w:tcW w:w="889" w:type="pct"/>
          </w:tcPr>
          <w:p w14:paraId="6F658B91"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Aggregate combined staff amount per care recipient</w:t>
            </w:r>
          </w:p>
        </w:tc>
        <w:tc>
          <w:tcPr>
            <w:tcW w:w="889" w:type="pct"/>
          </w:tcPr>
          <w:p w14:paraId="25A81D08" w14:textId="77777777" w:rsidR="00974C72" w:rsidRPr="00761D0B" w:rsidRDefault="00974C72" w:rsidP="00ED49A3">
            <w:pPr>
              <w:pStyle w:val="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Aggregate registered nurse amount per care recipient</w:t>
            </w:r>
          </w:p>
        </w:tc>
      </w:tr>
      <w:tr w:rsidR="00974C72" w:rsidRPr="00761D0B" w14:paraId="5E4FC49C" w14:textId="77777777">
        <w:tc>
          <w:tcPr>
            <w:cnfStyle w:val="001000000000" w:firstRow="0" w:lastRow="0" w:firstColumn="1" w:lastColumn="0" w:oddVBand="0" w:evenVBand="0" w:oddHBand="0" w:evenHBand="0" w:firstRowFirstColumn="0" w:firstRowLastColumn="0" w:lastRowFirstColumn="0" w:lastRowLastColumn="0"/>
            <w:tcW w:w="622" w:type="pct"/>
          </w:tcPr>
          <w:p w14:paraId="55A49B5E" w14:textId="77777777" w:rsidR="00974C72" w:rsidRPr="00761D0B" w:rsidRDefault="00974C72">
            <w:pPr>
              <w:pStyle w:val="ListParagraph"/>
              <w:jc w:val="both"/>
              <w:rPr>
                <w:b w:val="0"/>
                <w:bCs w:val="0"/>
                <w:szCs w:val="16"/>
              </w:rPr>
            </w:pPr>
            <w:r w:rsidRPr="00761D0B">
              <w:rPr>
                <w:b w:val="0"/>
                <w:bCs w:val="0"/>
                <w:szCs w:val="16"/>
              </w:rPr>
              <w:t xml:space="preserve">Mary </w:t>
            </w:r>
          </w:p>
        </w:tc>
        <w:tc>
          <w:tcPr>
            <w:tcW w:w="816" w:type="pct"/>
          </w:tcPr>
          <w:p w14:paraId="26E95AB6"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157</w:t>
            </w:r>
          </w:p>
        </w:tc>
        <w:tc>
          <w:tcPr>
            <w:tcW w:w="891" w:type="pct"/>
          </w:tcPr>
          <w:p w14:paraId="6149D1BB"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39</w:t>
            </w:r>
          </w:p>
        </w:tc>
        <w:tc>
          <w:tcPr>
            <w:tcW w:w="893" w:type="pct"/>
          </w:tcPr>
          <w:p w14:paraId="67FFD610" w14:textId="0E757AA8" w:rsidR="00974C72" w:rsidRPr="00761D0B" w:rsidRDefault="000221A5">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85</w:t>
            </w:r>
          </w:p>
        </w:tc>
        <w:tc>
          <w:tcPr>
            <w:tcW w:w="889" w:type="pct"/>
          </w:tcPr>
          <w:p w14:paraId="5CC40990" w14:textId="3E499B5C"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1</w:t>
            </w:r>
            <w:r w:rsidR="00FE47FF" w:rsidRPr="00761D0B">
              <w:rPr>
                <w:szCs w:val="16"/>
              </w:rPr>
              <w:t>3</w:t>
            </w:r>
            <w:r w:rsidRPr="00761D0B">
              <w:rPr>
                <w:szCs w:val="16"/>
              </w:rPr>
              <w:t>,</w:t>
            </w:r>
            <w:r w:rsidR="00FF12E4" w:rsidRPr="00761D0B">
              <w:rPr>
                <w:szCs w:val="16"/>
              </w:rPr>
              <w:t>345</w:t>
            </w:r>
          </w:p>
        </w:tc>
        <w:tc>
          <w:tcPr>
            <w:tcW w:w="889" w:type="pct"/>
          </w:tcPr>
          <w:p w14:paraId="67AFCCC6" w14:textId="5B4FB7CE"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w:t>
            </w:r>
            <w:r w:rsidR="00D25FC6" w:rsidRPr="00761D0B">
              <w:rPr>
                <w:szCs w:val="16"/>
              </w:rPr>
              <w:t>315</w:t>
            </w:r>
          </w:p>
        </w:tc>
      </w:tr>
      <w:tr w:rsidR="00974C72" w:rsidRPr="00761D0B" w14:paraId="705D56CE" w14:textId="77777777">
        <w:tc>
          <w:tcPr>
            <w:cnfStyle w:val="001000000000" w:firstRow="0" w:lastRow="0" w:firstColumn="1" w:lastColumn="0" w:oddVBand="0" w:evenVBand="0" w:oddHBand="0" w:evenHBand="0" w:firstRowFirstColumn="0" w:firstRowLastColumn="0" w:lastRowFirstColumn="0" w:lastRowLastColumn="0"/>
            <w:tcW w:w="622" w:type="pct"/>
          </w:tcPr>
          <w:p w14:paraId="3536781A" w14:textId="77777777" w:rsidR="00974C72" w:rsidRPr="00761D0B" w:rsidRDefault="00974C72">
            <w:pPr>
              <w:pStyle w:val="ListParagraph"/>
              <w:jc w:val="both"/>
              <w:rPr>
                <w:b w:val="0"/>
                <w:bCs w:val="0"/>
                <w:szCs w:val="16"/>
              </w:rPr>
            </w:pPr>
            <w:r w:rsidRPr="00761D0B">
              <w:rPr>
                <w:b w:val="0"/>
                <w:bCs w:val="0"/>
                <w:szCs w:val="16"/>
              </w:rPr>
              <w:t>Mary</w:t>
            </w:r>
          </w:p>
        </w:tc>
        <w:tc>
          <w:tcPr>
            <w:tcW w:w="816" w:type="pct"/>
          </w:tcPr>
          <w:p w14:paraId="05AA58B6"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200</w:t>
            </w:r>
          </w:p>
        </w:tc>
        <w:tc>
          <w:tcPr>
            <w:tcW w:w="891" w:type="pct"/>
          </w:tcPr>
          <w:p w14:paraId="7319FABB"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38</w:t>
            </w:r>
          </w:p>
        </w:tc>
        <w:tc>
          <w:tcPr>
            <w:tcW w:w="893" w:type="pct"/>
          </w:tcPr>
          <w:p w14:paraId="46B4D61D" w14:textId="3362EC09" w:rsidR="00974C72" w:rsidRPr="00761D0B" w:rsidRDefault="000221A5">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7</w:t>
            </w:r>
          </w:p>
        </w:tc>
        <w:tc>
          <w:tcPr>
            <w:tcW w:w="889" w:type="pct"/>
          </w:tcPr>
          <w:p w14:paraId="2286EBE1" w14:textId="28D9EBE5"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1,</w:t>
            </w:r>
            <w:r w:rsidR="00FF12E4" w:rsidRPr="00761D0B">
              <w:rPr>
                <w:szCs w:val="16"/>
              </w:rPr>
              <w:t>4</w:t>
            </w:r>
            <w:r w:rsidRPr="00761D0B">
              <w:rPr>
                <w:szCs w:val="16"/>
              </w:rPr>
              <w:t>00</w:t>
            </w:r>
          </w:p>
        </w:tc>
        <w:tc>
          <w:tcPr>
            <w:tcW w:w="889" w:type="pct"/>
          </w:tcPr>
          <w:p w14:paraId="2D13EC4F" w14:textId="25F26CB0"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266</w:t>
            </w:r>
          </w:p>
        </w:tc>
      </w:tr>
      <w:tr w:rsidR="00974C72" w:rsidRPr="00761D0B" w14:paraId="3D56C707" w14:textId="77777777">
        <w:tc>
          <w:tcPr>
            <w:cnfStyle w:val="001000000000" w:firstRow="0" w:lastRow="0" w:firstColumn="1" w:lastColumn="0" w:oddVBand="0" w:evenVBand="0" w:oddHBand="0" w:evenHBand="0" w:firstRowFirstColumn="0" w:firstRowLastColumn="0" w:lastRowFirstColumn="0" w:lastRowLastColumn="0"/>
            <w:tcW w:w="622" w:type="pct"/>
          </w:tcPr>
          <w:p w14:paraId="47D8214F" w14:textId="77777777" w:rsidR="00974C72" w:rsidRPr="00761D0B" w:rsidRDefault="00974C72">
            <w:pPr>
              <w:pStyle w:val="ListParagraph"/>
              <w:jc w:val="both"/>
              <w:rPr>
                <w:b w:val="0"/>
                <w:bCs w:val="0"/>
                <w:szCs w:val="16"/>
              </w:rPr>
            </w:pPr>
            <w:r w:rsidRPr="00761D0B">
              <w:rPr>
                <w:b w:val="0"/>
                <w:bCs w:val="0"/>
                <w:szCs w:val="16"/>
              </w:rPr>
              <w:t>Fred</w:t>
            </w:r>
          </w:p>
        </w:tc>
        <w:tc>
          <w:tcPr>
            <w:tcW w:w="816" w:type="pct"/>
          </w:tcPr>
          <w:p w14:paraId="4982B2EF"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282</w:t>
            </w:r>
          </w:p>
        </w:tc>
        <w:tc>
          <w:tcPr>
            <w:tcW w:w="891" w:type="pct"/>
          </w:tcPr>
          <w:p w14:paraId="36174F7E"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56</w:t>
            </w:r>
          </w:p>
        </w:tc>
        <w:tc>
          <w:tcPr>
            <w:tcW w:w="893" w:type="pct"/>
          </w:tcPr>
          <w:p w14:paraId="3751785B"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80</w:t>
            </w:r>
          </w:p>
        </w:tc>
        <w:tc>
          <w:tcPr>
            <w:tcW w:w="889" w:type="pct"/>
          </w:tcPr>
          <w:p w14:paraId="4B82FDE5"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22,560</w:t>
            </w:r>
          </w:p>
        </w:tc>
        <w:tc>
          <w:tcPr>
            <w:tcW w:w="889" w:type="pct"/>
          </w:tcPr>
          <w:p w14:paraId="7B5314ED"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4,480</w:t>
            </w:r>
          </w:p>
        </w:tc>
      </w:tr>
      <w:tr w:rsidR="00974C72" w:rsidRPr="00761D0B" w14:paraId="1F7D6357" w14:textId="77777777">
        <w:tc>
          <w:tcPr>
            <w:cnfStyle w:val="001000000000" w:firstRow="0" w:lastRow="0" w:firstColumn="1" w:lastColumn="0" w:oddVBand="0" w:evenVBand="0" w:oddHBand="0" w:evenHBand="0" w:firstRowFirstColumn="0" w:firstRowLastColumn="0" w:lastRowFirstColumn="0" w:lastRowLastColumn="0"/>
            <w:tcW w:w="622" w:type="pct"/>
          </w:tcPr>
          <w:p w14:paraId="451E25FE" w14:textId="77777777" w:rsidR="00974C72" w:rsidRPr="00761D0B" w:rsidRDefault="00974C72">
            <w:pPr>
              <w:pStyle w:val="ListParagraph"/>
              <w:jc w:val="both"/>
              <w:rPr>
                <w:b w:val="0"/>
                <w:bCs w:val="0"/>
                <w:szCs w:val="16"/>
              </w:rPr>
            </w:pPr>
            <w:r w:rsidRPr="00761D0B">
              <w:rPr>
                <w:b w:val="0"/>
                <w:bCs w:val="0"/>
                <w:szCs w:val="16"/>
              </w:rPr>
              <w:t>Adam</w:t>
            </w:r>
          </w:p>
        </w:tc>
        <w:tc>
          <w:tcPr>
            <w:tcW w:w="816" w:type="pct"/>
          </w:tcPr>
          <w:p w14:paraId="30A461EF"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c>
          <w:tcPr>
            <w:tcW w:w="891" w:type="pct"/>
          </w:tcPr>
          <w:p w14:paraId="2D4DCD71"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c>
          <w:tcPr>
            <w:tcW w:w="893" w:type="pct"/>
          </w:tcPr>
          <w:p w14:paraId="1CCF23B2"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c>
          <w:tcPr>
            <w:tcW w:w="889" w:type="pct"/>
          </w:tcPr>
          <w:p w14:paraId="51992D9E"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c>
          <w:tcPr>
            <w:tcW w:w="889" w:type="pct"/>
          </w:tcPr>
          <w:p w14:paraId="7C77EAF3"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r>
      <w:tr w:rsidR="00974C72" w:rsidRPr="00761D0B" w14:paraId="3B65F9FF" w14:textId="77777777">
        <w:tc>
          <w:tcPr>
            <w:cnfStyle w:val="001000000000" w:firstRow="0" w:lastRow="0" w:firstColumn="1" w:lastColumn="0" w:oddVBand="0" w:evenVBand="0" w:oddHBand="0" w:evenHBand="0" w:firstRowFirstColumn="0" w:firstRowLastColumn="0" w:lastRowFirstColumn="0" w:lastRowLastColumn="0"/>
            <w:tcW w:w="622" w:type="pct"/>
          </w:tcPr>
          <w:p w14:paraId="2858CC36" w14:textId="77777777" w:rsidR="00974C72" w:rsidRPr="00761D0B" w:rsidRDefault="00974C72">
            <w:pPr>
              <w:pStyle w:val="ListParagraph"/>
              <w:jc w:val="both"/>
              <w:rPr>
                <w:b w:val="0"/>
                <w:bCs w:val="0"/>
                <w:szCs w:val="16"/>
              </w:rPr>
            </w:pPr>
            <w:r w:rsidRPr="00761D0B">
              <w:rPr>
                <w:b w:val="0"/>
                <w:bCs w:val="0"/>
                <w:szCs w:val="16"/>
              </w:rPr>
              <w:t xml:space="preserve">Jane </w:t>
            </w:r>
          </w:p>
        </w:tc>
        <w:tc>
          <w:tcPr>
            <w:tcW w:w="816" w:type="pct"/>
          </w:tcPr>
          <w:p w14:paraId="719EF1A8"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143</w:t>
            </w:r>
          </w:p>
        </w:tc>
        <w:tc>
          <w:tcPr>
            <w:tcW w:w="891" w:type="pct"/>
          </w:tcPr>
          <w:p w14:paraId="79A9A327"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32</w:t>
            </w:r>
          </w:p>
        </w:tc>
        <w:tc>
          <w:tcPr>
            <w:tcW w:w="893" w:type="pct"/>
          </w:tcPr>
          <w:p w14:paraId="7BE5095F"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30</w:t>
            </w:r>
          </w:p>
        </w:tc>
        <w:tc>
          <w:tcPr>
            <w:tcW w:w="889" w:type="pct"/>
          </w:tcPr>
          <w:p w14:paraId="1CA58B9B"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4,290</w:t>
            </w:r>
          </w:p>
        </w:tc>
        <w:tc>
          <w:tcPr>
            <w:tcW w:w="889" w:type="pct"/>
          </w:tcPr>
          <w:p w14:paraId="15E98A29"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960</w:t>
            </w:r>
          </w:p>
        </w:tc>
      </w:tr>
      <w:tr w:rsidR="00974C72" w:rsidRPr="00761D0B" w14:paraId="688DBA69" w14:textId="77777777">
        <w:trPr>
          <w:trHeight w:val="512"/>
        </w:trPr>
        <w:tc>
          <w:tcPr>
            <w:cnfStyle w:val="001000000000" w:firstRow="0" w:lastRow="0" w:firstColumn="1" w:lastColumn="0" w:oddVBand="0" w:evenVBand="0" w:oddHBand="0" w:evenHBand="0" w:firstRowFirstColumn="0" w:firstRowLastColumn="0" w:lastRowFirstColumn="0" w:lastRowLastColumn="0"/>
            <w:tcW w:w="3222" w:type="pct"/>
            <w:gridSpan w:val="4"/>
            <w:vAlign w:val="center"/>
          </w:tcPr>
          <w:p w14:paraId="523480D4" w14:textId="77777777" w:rsidR="00974C72" w:rsidRPr="00761D0B" w:rsidRDefault="00974C72">
            <w:pPr>
              <w:pStyle w:val="ListParagraph"/>
              <w:jc w:val="both"/>
            </w:pPr>
            <w:r w:rsidRPr="00761D0B">
              <w:t>Reference period combined staff amount</w:t>
            </w:r>
          </w:p>
        </w:tc>
        <w:tc>
          <w:tcPr>
            <w:tcW w:w="889" w:type="pct"/>
            <w:vAlign w:val="center"/>
          </w:tcPr>
          <w:p w14:paraId="433F3303" w14:textId="346D192A"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b/>
                <w:bCs/>
                <w:szCs w:val="16"/>
              </w:rPr>
              <w:t>41,</w:t>
            </w:r>
            <w:r w:rsidR="00D25FC6" w:rsidRPr="00761D0B">
              <w:rPr>
                <w:b/>
                <w:bCs/>
                <w:szCs w:val="16"/>
              </w:rPr>
              <w:t>595</w:t>
            </w:r>
          </w:p>
        </w:tc>
        <w:tc>
          <w:tcPr>
            <w:tcW w:w="889" w:type="pct"/>
            <w:vAlign w:val="center"/>
          </w:tcPr>
          <w:p w14:paraId="6A94C671" w14:textId="77777777" w:rsidR="00974C72" w:rsidRPr="00761D0B" w:rsidRDefault="00974C72">
            <w:pPr>
              <w:pStyle w:val="ListParagraph"/>
              <w:jc w:val="both"/>
              <w:cnfStyle w:val="000000000000" w:firstRow="0" w:lastRow="0" w:firstColumn="0" w:lastColumn="0" w:oddVBand="0" w:evenVBand="0" w:oddHBand="0" w:evenHBand="0" w:firstRowFirstColumn="0" w:firstRowLastColumn="0" w:lastRowFirstColumn="0" w:lastRowLastColumn="0"/>
              <w:rPr>
                <w:szCs w:val="16"/>
              </w:rPr>
            </w:pPr>
          </w:p>
        </w:tc>
      </w:tr>
      <w:tr w:rsidR="00974C72" w:rsidRPr="00761D0B" w14:paraId="20C2A796" w14:textId="77777777">
        <w:trPr>
          <w:trHeight w:val="548"/>
        </w:trPr>
        <w:tc>
          <w:tcPr>
            <w:cnfStyle w:val="001000000000" w:firstRow="0" w:lastRow="0" w:firstColumn="1" w:lastColumn="0" w:oddVBand="0" w:evenVBand="0" w:oddHBand="0" w:evenHBand="0" w:firstRowFirstColumn="0" w:firstRowLastColumn="0" w:lastRowFirstColumn="0" w:lastRowLastColumn="0"/>
            <w:tcW w:w="4111" w:type="pct"/>
            <w:gridSpan w:val="5"/>
            <w:vAlign w:val="center"/>
          </w:tcPr>
          <w:p w14:paraId="2035346D" w14:textId="77777777" w:rsidR="00974C72" w:rsidRPr="00761D0B" w:rsidRDefault="00974C72">
            <w:pPr>
              <w:pStyle w:val="ListParagraph"/>
              <w:jc w:val="both"/>
              <w:rPr>
                <w:szCs w:val="16"/>
              </w:rPr>
            </w:pPr>
            <w:r w:rsidRPr="00761D0B">
              <w:t>Reference period registered nurse staff amount</w:t>
            </w:r>
          </w:p>
        </w:tc>
        <w:tc>
          <w:tcPr>
            <w:tcW w:w="889" w:type="pct"/>
            <w:vAlign w:val="center"/>
          </w:tcPr>
          <w:p w14:paraId="3428EAC0" w14:textId="4B3B7101"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b/>
                <w:bCs/>
                <w:szCs w:val="16"/>
              </w:rPr>
              <w:t>9,</w:t>
            </w:r>
            <w:r w:rsidR="00FB244F" w:rsidRPr="00761D0B">
              <w:rPr>
                <w:b/>
                <w:bCs/>
                <w:szCs w:val="16"/>
              </w:rPr>
              <w:t>0</w:t>
            </w:r>
            <w:r w:rsidR="00D25FC6" w:rsidRPr="00761D0B">
              <w:rPr>
                <w:b/>
                <w:bCs/>
                <w:szCs w:val="16"/>
              </w:rPr>
              <w:t>21</w:t>
            </w:r>
          </w:p>
        </w:tc>
      </w:tr>
    </w:tbl>
    <w:p w14:paraId="66A3E52E" w14:textId="77777777" w:rsidR="00974C72" w:rsidRPr="00761D0B" w:rsidRDefault="00974C72" w:rsidP="00974C72">
      <w:pPr>
        <w:pStyle w:val="Definition"/>
        <w:spacing w:before="0"/>
        <w:ind w:left="720" w:hanging="720"/>
        <w:jc w:val="both"/>
        <w:rPr>
          <w:sz w:val="24"/>
          <w:szCs w:val="24"/>
        </w:rPr>
      </w:pPr>
    </w:p>
    <w:p w14:paraId="75A11EA6" w14:textId="77777777" w:rsidR="00EE62D4" w:rsidRPr="00761D0B" w:rsidRDefault="00EE62D4" w:rsidP="00974C72">
      <w:pPr>
        <w:pStyle w:val="Definition"/>
        <w:spacing w:before="0"/>
        <w:ind w:left="720" w:hanging="720"/>
        <w:jc w:val="both"/>
        <w:rPr>
          <w:sz w:val="24"/>
          <w:szCs w:val="24"/>
        </w:rPr>
      </w:pPr>
    </w:p>
    <w:p w14:paraId="389BFEB0" w14:textId="426B11C6" w:rsidR="00974C72" w:rsidRPr="00761D0B" w:rsidRDefault="00974C72" w:rsidP="00D26C4E">
      <w:pPr>
        <w:pStyle w:val="Definition"/>
        <w:spacing w:before="0"/>
        <w:ind w:left="1440" w:hanging="1440"/>
        <w:jc w:val="both"/>
        <w:rPr>
          <w:sz w:val="24"/>
          <w:szCs w:val="24"/>
        </w:rPr>
      </w:pPr>
      <w:r w:rsidRPr="00761D0B">
        <w:rPr>
          <w:sz w:val="24"/>
          <w:szCs w:val="24"/>
        </w:rPr>
        <w:t>Step 7:</w:t>
      </w:r>
      <w:r w:rsidRPr="00761D0B">
        <w:rPr>
          <w:sz w:val="24"/>
          <w:szCs w:val="24"/>
        </w:rPr>
        <w:tab/>
        <w:t>Calculate the reference period recognised residential days for the quarter.</w:t>
      </w:r>
    </w:p>
    <w:p w14:paraId="53866BC5" w14:textId="77777777" w:rsidR="00974C72" w:rsidRPr="00761D0B" w:rsidRDefault="00974C72" w:rsidP="00974C72">
      <w:pPr>
        <w:pStyle w:val="Definition"/>
        <w:spacing w:before="0"/>
        <w:ind w:left="720"/>
        <w:jc w:val="both"/>
        <w:rPr>
          <w:sz w:val="24"/>
          <w:szCs w:val="24"/>
        </w:rPr>
      </w:pPr>
    </w:p>
    <w:p w14:paraId="66E1497E" w14:textId="47356A1C" w:rsidR="00974C72" w:rsidRPr="00761D0B" w:rsidRDefault="00974C72" w:rsidP="00974C72">
      <w:pPr>
        <w:pStyle w:val="Definition"/>
        <w:spacing w:before="0"/>
        <w:ind w:left="720"/>
        <w:jc w:val="both"/>
        <w:rPr>
          <w:sz w:val="24"/>
          <w:szCs w:val="24"/>
        </w:rPr>
      </w:pPr>
      <w:r w:rsidRPr="00761D0B">
        <w:rPr>
          <w:sz w:val="24"/>
          <w:szCs w:val="24"/>
        </w:rPr>
        <w:t xml:space="preserve">Add together all the days of recognised residential care all registered nurse daily amounts from step 4 to produce the </w:t>
      </w:r>
      <w:r w:rsidRPr="00761D0B">
        <w:rPr>
          <w:i/>
          <w:iCs/>
          <w:sz w:val="24"/>
          <w:szCs w:val="24"/>
        </w:rPr>
        <w:t>reference period recognised residential days</w:t>
      </w:r>
      <w:r w:rsidRPr="00761D0B">
        <w:rPr>
          <w:sz w:val="24"/>
          <w:szCs w:val="24"/>
        </w:rPr>
        <w:t xml:space="preserve"> for the quarter.</w:t>
      </w:r>
    </w:p>
    <w:p w14:paraId="6BCD5A4F" w14:textId="77777777" w:rsidR="00974C72" w:rsidRPr="00761D0B" w:rsidRDefault="00974C72" w:rsidP="000B2E9D">
      <w:pPr>
        <w:pStyle w:val="Definition"/>
        <w:spacing w:before="0"/>
        <w:ind w:left="0"/>
        <w:jc w:val="both"/>
        <w:rPr>
          <w:sz w:val="24"/>
          <w:szCs w:val="24"/>
        </w:rPr>
      </w:pPr>
    </w:p>
    <w:tbl>
      <w:tblPr>
        <w:tblStyle w:val="GridTable1Light"/>
        <w:tblW w:w="3152" w:type="pct"/>
        <w:tblInd w:w="1413" w:type="dxa"/>
        <w:tblLayout w:type="fixed"/>
        <w:tblLook w:val="06A0" w:firstRow="1" w:lastRow="0" w:firstColumn="1" w:lastColumn="0" w:noHBand="1" w:noVBand="1"/>
      </w:tblPr>
      <w:tblGrid>
        <w:gridCol w:w="2978"/>
        <w:gridCol w:w="2252"/>
      </w:tblGrid>
      <w:tr w:rsidR="00974C72" w:rsidRPr="00761D0B" w14:paraId="54537C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tcPr>
          <w:p w14:paraId="400E8C59" w14:textId="306EE042" w:rsidR="00974C72" w:rsidRPr="00761D0B" w:rsidRDefault="000D1D04">
            <w:pPr>
              <w:pStyle w:val="ListParagraph"/>
              <w:jc w:val="both"/>
              <w:rPr>
                <w:bCs w:val="0"/>
                <w:szCs w:val="16"/>
              </w:rPr>
            </w:pPr>
            <w:r w:rsidRPr="00761D0B">
              <w:rPr>
                <w:bCs w:val="0"/>
                <w:szCs w:val="16"/>
              </w:rPr>
              <w:t>Care recipient</w:t>
            </w:r>
          </w:p>
        </w:tc>
        <w:tc>
          <w:tcPr>
            <w:tcW w:w="2153" w:type="pct"/>
          </w:tcPr>
          <w:p w14:paraId="092B11B8" w14:textId="77777777" w:rsidR="00974C72" w:rsidRPr="00761D0B" w:rsidRDefault="00974C72">
            <w:pPr>
              <w:pStyle w:val="ListParagraph"/>
              <w:jc w:val="both"/>
              <w:cnfStyle w:val="100000000000" w:firstRow="1" w:lastRow="0" w:firstColumn="0" w:lastColumn="0" w:oddVBand="0" w:evenVBand="0" w:oddHBand="0" w:evenHBand="0" w:firstRowFirstColumn="0" w:firstRowLastColumn="0" w:lastRowFirstColumn="0" w:lastRowLastColumn="0"/>
              <w:rPr>
                <w:bCs w:val="0"/>
                <w:szCs w:val="16"/>
              </w:rPr>
            </w:pPr>
            <w:r w:rsidRPr="00761D0B">
              <w:rPr>
                <w:bCs w:val="0"/>
                <w:szCs w:val="16"/>
              </w:rPr>
              <w:t>Days of recognised residential care</w:t>
            </w:r>
          </w:p>
        </w:tc>
      </w:tr>
      <w:tr w:rsidR="00974C72" w:rsidRPr="00761D0B" w14:paraId="145D33EE" w14:textId="77777777">
        <w:tc>
          <w:tcPr>
            <w:cnfStyle w:val="001000000000" w:firstRow="0" w:lastRow="0" w:firstColumn="1" w:lastColumn="0" w:oddVBand="0" w:evenVBand="0" w:oddHBand="0" w:evenHBand="0" w:firstRowFirstColumn="0" w:firstRowLastColumn="0" w:lastRowFirstColumn="0" w:lastRowLastColumn="0"/>
            <w:tcW w:w="2847" w:type="pct"/>
          </w:tcPr>
          <w:p w14:paraId="21CC3355" w14:textId="77777777" w:rsidR="00974C72" w:rsidRPr="00761D0B" w:rsidRDefault="00974C72">
            <w:pPr>
              <w:pStyle w:val="ListParagraph"/>
              <w:jc w:val="both"/>
              <w:rPr>
                <w:b w:val="0"/>
                <w:bCs w:val="0"/>
                <w:szCs w:val="16"/>
              </w:rPr>
            </w:pPr>
            <w:r w:rsidRPr="00761D0B">
              <w:rPr>
                <w:b w:val="0"/>
                <w:bCs w:val="0"/>
                <w:szCs w:val="16"/>
              </w:rPr>
              <w:t xml:space="preserve">Mary </w:t>
            </w:r>
          </w:p>
        </w:tc>
        <w:tc>
          <w:tcPr>
            <w:tcW w:w="2153" w:type="pct"/>
          </w:tcPr>
          <w:p w14:paraId="31DA0777" w14:textId="3B447B2D"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85</w:t>
            </w:r>
          </w:p>
        </w:tc>
      </w:tr>
      <w:tr w:rsidR="00974C72" w:rsidRPr="00761D0B" w14:paraId="37C1BD53" w14:textId="77777777">
        <w:tc>
          <w:tcPr>
            <w:cnfStyle w:val="001000000000" w:firstRow="0" w:lastRow="0" w:firstColumn="1" w:lastColumn="0" w:oddVBand="0" w:evenVBand="0" w:oddHBand="0" w:evenHBand="0" w:firstRowFirstColumn="0" w:firstRowLastColumn="0" w:lastRowFirstColumn="0" w:lastRowLastColumn="0"/>
            <w:tcW w:w="2847" w:type="pct"/>
          </w:tcPr>
          <w:p w14:paraId="569DE0D1" w14:textId="77777777" w:rsidR="00974C72" w:rsidRPr="00761D0B" w:rsidRDefault="00974C72">
            <w:pPr>
              <w:pStyle w:val="ListParagraph"/>
              <w:jc w:val="both"/>
              <w:rPr>
                <w:b w:val="0"/>
                <w:bCs w:val="0"/>
                <w:szCs w:val="16"/>
              </w:rPr>
            </w:pPr>
            <w:r w:rsidRPr="00761D0B">
              <w:rPr>
                <w:b w:val="0"/>
                <w:bCs w:val="0"/>
                <w:szCs w:val="16"/>
              </w:rPr>
              <w:t>Mary</w:t>
            </w:r>
          </w:p>
        </w:tc>
        <w:tc>
          <w:tcPr>
            <w:tcW w:w="2153" w:type="pct"/>
          </w:tcPr>
          <w:p w14:paraId="01C683FA" w14:textId="36D4486B"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7</w:t>
            </w:r>
          </w:p>
        </w:tc>
      </w:tr>
      <w:tr w:rsidR="00974C72" w:rsidRPr="00761D0B" w14:paraId="02433FA4" w14:textId="77777777">
        <w:tc>
          <w:tcPr>
            <w:cnfStyle w:val="001000000000" w:firstRow="0" w:lastRow="0" w:firstColumn="1" w:lastColumn="0" w:oddVBand="0" w:evenVBand="0" w:oddHBand="0" w:evenHBand="0" w:firstRowFirstColumn="0" w:firstRowLastColumn="0" w:lastRowFirstColumn="0" w:lastRowLastColumn="0"/>
            <w:tcW w:w="2847" w:type="pct"/>
          </w:tcPr>
          <w:p w14:paraId="1E88F924" w14:textId="77777777" w:rsidR="00974C72" w:rsidRPr="00761D0B" w:rsidRDefault="00974C72">
            <w:pPr>
              <w:pStyle w:val="ListParagraph"/>
              <w:jc w:val="both"/>
              <w:rPr>
                <w:b w:val="0"/>
                <w:bCs w:val="0"/>
                <w:szCs w:val="16"/>
              </w:rPr>
            </w:pPr>
            <w:r w:rsidRPr="00761D0B">
              <w:rPr>
                <w:b w:val="0"/>
                <w:bCs w:val="0"/>
                <w:szCs w:val="16"/>
              </w:rPr>
              <w:t>Fred</w:t>
            </w:r>
          </w:p>
        </w:tc>
        <w:tc>
          <w:tcPr>
            <w:tcW w:w="2153" w:type="pct"/>
          </w:tcPr>
          <w:p w14:paraId="07CA9859"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80</w:t>
            </w:r>
          </w:p>
        </w:tc>
      </w:tr>
      <w:tr w:rsidR="00974C72" w:rsidRPr="00761D0B" w14:paraId="7EDF3DC3" w14:textId="77777777">
        <w:tc>
          <w:tcPr>
            <w:cnfStyle w:val="001000000000" w:firstRow="0" w:lastRow="0" w:firstColumn="1" w:lastColumn="0" w:oddVBand="0" w:evenVBand="0" w:oddHBand="0" w:evenHBand="0" w:firstRowFirstColumn="0" w:firstRowLastColumn="0" w:lastRowFirstColumn="0" w:lastRowLastColumn="0"/>
            <w:tcW w:w="2847" w:type="pct"/>
          </w:tcPr>
          <w:p w14:paraId="68ED179F" w14:textId="77777777" w:rsidR="00974C72" w:rsidRPr="00761D0B" w:rsidRDefault="00974C72">
            <w:pPr>
              <w:pStyle w:val="ListParagraph"/>
              <w:jc w:val="both"/>
              <w:rPr>
                <w:b w:val="0"/>
                <w:bCs w:val="0"/>
                <w:szCs w:val="16"/>
              </w:rPr>
            </w:pPr>
            <w:r w:rsidRPr="00761D0B">
              <w:rPr>
                <w:b w:val="0"/>
                <w:bCs w:val="0"/>
                <w:szCs w:val="16"/>
              </w:rPr>
              <w:t>Adam</w:t>
            </w:r>
          </w:p>
        </w:tc>
        <w:tc>
          <w:tcPr>
            <w:tcW w:w="2153" w:type="pct"/>
          </w:tcPr>
          <w:p w14:paraId="6AB00C92" w14:textId="21EDC120" w:rsidR="00974C72" w:rsidRPr="00761D0B" w:rsidRDefault="00D25FC6">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0</w:t>
            </w:r>
          </w:p>
        </w:tc>
      </w:tr>
      <w:tr w:rsidR="00974C72" w:rsidRPr="00761D0B" w14:paraId="3194EF1A" w14:textId="77777777">
        <w:tc>
          <w:tcPr>
            <w:cnfStyle w:val="001000000000" w:firstRow="0" w:lastRow="0" w:firstColumn="1" w:lastColumn="0" w:oddVBand="0" w:evenVBand="0" w:oddHBand="0" w:evenHBand="0" w:firstRowFirstColumn="0" w:firstRowLastColumn="0" w:lastRowFirstColumn="0" w:lastRowLastColumn="0"/>
            <w:tcW w:w="2847" w:type="pct"/>
          </w:tcPr>
          <w:p w14:paraId="5551644A" w14:textId="77777777" w:rsidR="00974C72" w:rsidRPr="00761D0B" w:rsidRDefault="00974C72">
            <w:pPr>
              <w:pStyle w:val="ListParagraph"/>
              <w:jc w:val="both"/>
              <w:rPr>
                <w:b w:val="0"/>
                <w:bCs w:val="0"/>
                <w:szCs w:val="16"/>
              </w:rPr>
            </w:pPr>
            <w:r w:rsidRPr="00761D0B">
              <w:rPr>
                <w:b w:val="0"/>
                <w:bCs w:val="0"/>
                <w:szCs w:val="16"/>
              </w:rPr>
              <w:t xml:space="preserve">Jane </w:t>
            </w:r>
          </w:p>
        </w:tc>
        <w:tc>
          <w:tcPr>
            <w:tcW w:w="2153" w:type="pct"/>
          </w:tcPr>
          <w:p w14:paraId="2E814DDD" w14:textId="77777777"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szCs w:val="16"/>
              </w:rPr>
            </w:pPr>
            <w:r w:rsidRPr="00761D0B">
              <w:rPr>
                <w:szCs w:val="16"/>
              </w:rPr>
              <w:t>30</w:t>
            </w:r>
          </w:p>
        </w:tc>
      </w:tr>
      <w:tr w:rsidR="00974C72" w:rsidRPr="00761D0B" w14:paraId="0ECA7BC1" w14:textId="77777777">
        <w:trPr>
          <w:trHeight w:val="918"/>
        </w:trPr>
        <w:tc>
          <w:tcPr>
            <w:cnfStyle w:val="001000000000" w:firstRow="0" w:lastRow="0" w:firstColumn="1" w:lastColumn="0" w:oddVBand="0" w:evenVBand="0" w:oddHBand="0" w:evenHBand="0" w:firstRowFirstColumn="0" w:firstRowLastColumn="0" w:lastRowFirstColumn="0" w:lastRowLastColumn="0"/>
            <w:tcW w:w="2847" w:type="pct"/>
            <w:vAlign w:val="center"/>
          </w:tcPr>
          <w:p w14:paraId="39A58DCA" w14:textId="77777777" w:rsidR="00974C72" w:rsidRPr="00761D0B" w:rsidRDefault="00974C72">
            <w:pPr>
              <w:pStyle w:val="ListParagraph"/>
              <w:jc w:val="both"/>
              <w:rPr>
                <w:szCs w:val="16"/>
              </w:rPr>
            </w:pPr>
            <w:r w:rsidRPr="00761D0B">
              <w:rPr>
                <w:bCs w:val="0"/>
                <w:szCs w:val="16"/>
              </w:rPr>
              <w:t>Reference period recognised residential days for the quarter</w:t>
            </w:r>
            <w:r w:rsidRPr="00761D0B">
              <w:rPr>
                <w:szCs w:val="16"/>
              </w:rPr>
              <w:t xml:space="preserve"> </w:t>
            </w:r>
          </w:p>
        </w:tc>
        <w:tc>
          <w:tcPr>
            <w:tcW w:w="2153" w:type="pct"/>
            <w:vAlign w:val="center"/>
          </w:tcPr>
          <w:p w14:paraId="1F3D53F4" w14:textId="0B32E5FD" w:rsidR="00974C72" w:rsidRPr="00761D0B" w:rsidRDefault="00974C72">
            <w:pPr>
              <w:pStyle w:val="ListParagraph"/>
              <w:jc w:val="center"/>
              <w:cnfStyle w:val="000000000000" w:firstRow="0" w:lastRow="0" w:firstColumn="0" w:lastColumn="0" w:oddVBand="0" w:evenVBand="0" w:oddHBand="0" w:evenHBand="0" w:firstRowFirstColumn="0" w:firstRowLastColumn="0" w:lastRowFirstColumn="0" w:lastRowLastColumn="0"/>
              <w:rPr>
                <w:b/>
                <w:bCs/>
                <w:szCs w:val="16"/>
              </w:rPr>
            </w:pPr>
            <w:r w:rsidRPr="00761D0B">
              <w:rPr>
                <w:b/>
                <w:bCs/>
                <w:szCs w:val="16"/>
              </w:rPr>
              <w:t>20</w:t>
            </w:r>
            <w:r w:rsidR="00926C00" w:rsidRPr="00761D0B">
              <w:rPr>
                <w:b/>
                <w:bCs/>
                <w:szCs w:val="16"/>
              </w:rPr>
              <w:t>2</w:t>
            </w:r>
          </w:p>
        </w:tc>
      </w:tr>
    </w:tbl>
    <w:p w14:paraId="0649A129" w14:textId="474ADE78" w:rsidR="00974C72" w:rsidRPr="00761D0B" w:rsidRDefault="00974C72" w:rsidP="00FD6BC2">
      <w:pPr>
        <w:pStyle w:val="Definition"/>
        <w:spacing w:before="0"/>
        <w:ind w:left="1440" w:hanging="1440"/>
        <w:jc w:val="both"/>
        <w:rPr>
          <w:sz w:val="24"/>
          <w:szCs w:val="24"/>
        </w:rPr>
      </w:pPr>
      <w:r w:rsidRPr="00761D0B">
        <w:rPr>
          <w:sz w:val="24"/>
          <w:szCs w:val="24"/>
        </w:rPr>
        <w:lastRenderedPageBreak/>
        <w:t>Step 8:</w:t>
      </w:r>
      <w:r w:rsidR="008F14C2" w:rsidRPr="00761D0B">
        <w:rPr>
          <w:sz w:val="24"/>
          <w:szCs w:val="24"/>
        </w:rPr>
        <w:tab/>
      </w:r>
      <w:r w:rsidRPr="00761D0B">
        <w:rPr>
          <w:sz w:val="24"/>
          <w:szCs w:val="24"/>
        </w:rPr>
        <w:t>Calculate the required combined staff average amount of direct care per care recipient per day.</w:t>
      </w:r>
    </w:p>
    <w:p w14:paraId="4A5FEBDD" w14:textId="77777777" w:rsidR="00D25FC6" w:rsidRPr="00761D0B" w:rsidRDefault="00D25FC6" w:rsidP="00974C72">
      <w:pPr>
        <w:pStyle w:val="Definition"/>
        <w:spacing w:before="0"/>
        <w:ind w:left="0"/>
        <w:jc w:val="both"/>
        <w:rPr>
          <w:sz w:val="24"/>
          <w:szCs w:val="24"/>
        </w:rPr>
      </w:pPr>
    </w:p>
    <w:p w14:paraId="26E9981C" w14:textId="77777777" w:rsidR="00974C72" w:rsidRPr="00761D0B" w:rsidRDefault="00974C72" w:rsidP="00974C72">
      <w:pPr>
        <w:pStyle w:val="Definition"/>
        <w:spacing w:before="0"/>
        <w:ind w:left="0"/>
        <w:jc w:val="both"/>
        <w:rPr>
          <w:sz w:val="24"/>
          <w:szCs w:val="24"/>
        </w:rPr>
      </w:pPr>
      <w:r w:rsidRPr="00761D0B">
        <w:rPr>
          <w:sz w:val="24"/>
          <w:szCs w:val="24"/>
        </w:rPr>
        <w:tab/>
        <w:t>This amount is:</w:t>
      </w:r>
    </w:p>
    <w:p w14:paraId="6A7D2D01" w14:textId="77777777" w:rsidR="00974C72" w:rsidRPr="00761D0B" w:rsidRDefault="00974C72" w:rsidP="00974C72">
      <w:pPr>
        <w:pStyle w:val="Definition"/>
        <w:spacing w:before="0"/>
        <w:ind w:left="0"/>
        <w:jc w:val="both"/>
        <w:rPr>
          <w:sz w:val="24"/>
          <w:szCs w:val="24"/>
        </w:rPr>
      </w:pPr>
    </w:p>
    <w:p w14:paraId="5F348077" w14:textId="5A29D1CD" w:rsidR="00974C72" w:rsidRPr="00761D0B" w:rsidRDefault="00974C72" w:rsidP="00974C72">
      <w:pPr>
        <w:pStyle w:val="Definition"/>
        <w:spacing w:before="0"/>
        <w:ind w:left="720"/>
        <w:jc w:val="both"/>
      </w:pPr>
      <w:r w:rsidRPr="00761D0B">
        <w:rPr>
          <w:u w:val="single"/>
        </w:rPr>
        <w:t>reference period combined staff amount</w:t>
      </w:r>
      <w:r w:rsidRPr="00761D0B">
        <w:tab/>
      </w:r>
      <w:r w:rsidRPr="00761D0B">
        <w:tab/>
        <w:t>minutes</w:t>
      </w:r>
      <w:r w:rsidRPr="00761D0B">
        <w:tab/>
      </w:r>
      <w:r w:rsidRPr="00761D0B">
        <w:rPr>
          <w:sz w:val="18"/>
          <w:szCs w:val="16"/>
        </w:rPr>
        <w:t xml:space="preserve">(rounded to 2 decimal </w:t>
      </w:r>
      <w:r w:rsidR="007C1520" w:rsidRPr="00761D0B">
        <w:rPr>
          <w:sz w:val="18"/>
          <w:szCs w:val="16"/>
        </w:rPr>
        <w:t>places</w:t>
      </w:r>
      <w:r w:rsidRPr="00761D0B">
        <w:rPr>
          <w:sz w:val="18"/>
          <w:szCs w:val="16"/>
        </w:rPr>
        <w:t>)</w:t>
      </w:r>
      <w:r w:rsidRPr="00761D0B">
        <w:tab/>
      </w:r>
      <w:r w:rsidRPr="00761D0B">
        <w:br/>
        <w:t xml:space="preserve">reference period recognised residential </w:t>
      </w:r>
      <w:proofErr w:type="gramStart"/>
      <w:r w:rsidRPr="00761D0B">
        <w:t>days</w:t>
      </w:r>
      <w:proofErr w:type="gramEnd"/>
    </w:p>
    <w:p w14:paraId="0727F83B" w14:textId="77777777" w:rsidR="000E6341" w:rsidRPr="00761D0B" w:rsidRDefault="000E6341" w:rsidP="00974C72">
      <w:pPr>
        <w:pStyle w:val="Definition"/>
        <w:spacing w:before="0"/>
        <w:ind w:left="720"/>
        <w:jc w:val="both"/>
      </w:pPr>
    </w:p>
    <w:p w14:paraId="7C312DCB" w14:textId="2AD962CE" w:rsidR="00974C72" w:rsidRPr="00761D0B" w:rsidRDefault="00974C72" w:rsidP="00974C72">
      <w:pPr>
        <w:pStyle w:val="Definition"/>
        <w:spacing w:before="0"/>
        <w:ind w:left="720"/>
        <w:jc w:val="both"/>
      </w:pPr>
      <w:r w:rsidRPr="00761D0B">
        <w:rPr>
          <w:b/>
          <w:bCs/>
        </w:rPr>
        <w:t>=</w:t>
      </w:r>
      <w:r w:rsidRPr="00761D0B">
        <w:rPr>
          <w:b/>
          <w:bCs/>
        </w:rPr>
        <w:tab/>
      </w:r>
      <w:r w:rsidRPr="00761D0B">
        <w:rPr>
          <w:b/>
          <w:bCs/>
          <w:u w:val="single"/>
        </w:rPr>
        <w:t xml:space="preserve"> 4</w:t>
      </w:r>
      <w:r w:rsidR="002E294C" w:rsidRPr="00761D0B">
        <w:rPr>
          <w:b/>
          <w:bCs/>
          <w:u w:val="single"/>
        </w:rPr>
        <w:t>1</w:t>
      </w:r>
      <w:r w:rsidRPr="00761D0B">
        <w:rPr>
          <w:b/>
          <w:bCs/>
          <w:u w:val="single"/>
        </w:rPr>
        <w:t>,</w:t>
      </w:r>
      <w:r w:rsidR="00193E5C" w:rsidRPr="00761D0B">
        <w:rPr>
          <w:b/>
          <w:bCs/>
          <w:u w:val="single"/>
        </w:rPr>
        <w:t>5</w:t>
      </w:r>
      <w:r w:rsidR="002E294C" w:rsidRPr="00761D0B">
        <w:rPr>
          <w:b/>
          <w:bCs/>
          <w:u w:val="single"/>
        </w:rPr>
        <w:t>95</w:t>
      </w:r>
      <w:r w:rsidRPr="00761D0B">
        <w:tab/>
        <w:t xml:space="preserve"> minutes</w:t>
      </w:r>
      <w:r w:rsidRPr="00761D0B">
        <w:tab/>
      </w:r>
      <w:r w:rsidRPr="00761D0B">
        <w:br/>
      </w:r>
      <w:r w:rsidRPr="00761D0B">
        <w:rPr>
          <w:b/>
          <w:bCs/>
        </w:rPr>
        <w:tab/>
        <w:t xml:space="preserve"> </w:t>
      </w:r>
      <w:r w:rsidR="00A8538F" w:rsidRPr="00761D0B">
        <w:rPr>
          <w:b/>
          <w:bCs/>
        </w:rPr>
        <w:t xml:space="preserve">  </w:t>
      </w:r>
      <w:r w:rsidRPr="00761D0B">
        <w:rPr>
          <w:b/>
          <w:bCs/>
        </w:rPr>
        <w:t>20</w:t>
      </w:r>
      <w:r w:rsidR="00926C00" w:rsidRPr="00761D0B">
        <w:rPr>
          <w:b/>
          <w:bCs/>
        </w:rPr>
        <w:t>2</w:t>
      </w:r>
    </w:p>
    <w:p w14:paraId="05B6B96A" w14:textId="087A6B58" w:rsidR="00974C72" w:rsidRPr="00761D0B" w:rsidRDefault="00974C72" w:rsidP="00974C72">
      <w:pPr>
        <w:pStyle w:val="Definition"/>
        <w:spacing w:before="0"/>
        <w:ind w:left="720"/>
        <w:jc w:val="both"/>
      </w:pPr>
      <w:r w:rsidRPr="00761D0B">
        <w:t>=</w:t>
      </w:r>
      <w:r w:rsidRPr="00761D0B">
        <w:tab/>
        <w:t>20</w:t>
      </w:r>
      <w:r w:rsidR="00EF7A5B" w:rsidRPr="00761D0B">
        <w:t>5</w:t>
      </w:r>
      <w:r w:rsidRPr="00761D0B">
        <w:t>.</w:t>
      </w:r>
      <w:r w:rsidR="00EF7A5B" w:rsidRPr="00761D0B">
        <w:t>91584</w:t>
      </w:r>
      <w:r w:rsidR="002A4546" w:rsidRPr="00761D0B">
        <w:t>…</w:t>
      </w:r>
      <w:r w:rsidR="003541DE" w:rsidRPr="00761D0B">
        <w:t xml:space="preserve">    </w:t>
      </w:r>
      <w:r w:rsidR="002A4546" w:rsidRPr="00761D0B">
        <w:t xml:space="preserve">  </w:t>
      </w:r>
      <w:r w:rsidR="00F458F6" w:rsidRPr="00761D0B">
        <w:t>minutes</w:t>
      </w:r>
    </w:p>
    <w:p w14:paraId="4DF3C3F1" w14:textId="4F807001" w:rsidR="00974C72" w:rsidRPr="00761D0B" w:rsidRDefault="00974C72" w:rsidP="00974C72">
      <w:pPr>
        <w:pStyle w:val="Definition"/>
        <w:spacing w:before="0"/>
        <w:ind w:left="720"/>
        <w:jc w:val="both"/>
        <w:rPr>
          <w:b/>
          <w:bCs/>
        </w:rPr>
      </w:pPr>
      <w:r w:rsidRPr="00761D0B">
        <w:t>=</w:t>
      </w:r>
      <w:r w:rsidRPr="00761D0B">
        <w:tab/>
      </w:r>
      <w:r w:rsidRPr="00761D0B">
        <w:rPr>
          <w:b/>
          <w:bCs/>
        </w:rPr>
        <w:t>20</w:t>
      </w:r>
      <w:r w:rsidR="00EF7A5B" w:rsidRPr="00761D0B">
        <w:rPr>
          <w:b/>
          <w:bCs/>
        </w:rPr>
        <w:t>5</w:t>
      </w:r>
      <w:r w:rsidRPr="00761D0B">
        <w:rPr>
          <w:b/>
          <w:bCs/>
        </w:rPr>
        <w:t>.</w:t>
      </w:r>
      <w:r w:rsidR="00845EC0" w:rsidRPr="00761D0B">
        <w:rPr>
          <w:b/>
          <w:bCs/>
        </w:rPr>
        <w:t>92</w:t>
      </w:r>
      <w:r w:rsidRPr="00761D0B">
        <w:rPr>
          <w:b/>
          <w:bCs/>
        </w:rPr>
        <w:t xml:space="preserve"> minutes</w:t>
      </w:r>
      <w:r w:rsidR="00FF7C87" w:rsidRPr="00761D0B">
        <w:rPr>
          <w:b/>
          <w:bCs/>
        </w:rPr>
        <w:t xml:space="preserve"> (rounded)</w:t>
      </w:r>
      <w:r w:rsidRPr="00761D0B">
        <w:rPr>
          <w:b/>
          <w:bCs/>
        </w:rPr>
        <w:t>.</w:t>
      </w:r>
    </w:p>
    <w:p w14:paraId="256FED7E" w14:textId="77777777" w:rsidR="00D25FC6" w:rsidRPr="00761D0B" w:rsidRDefault="00D25FC6" w:rsidP="00974C72">
      <w:pPr>
        <w:pStyle w:val="Definition"/>
        <w:spacing w:before="0"/>
        <w:ind w:left="720" w:hanging="720"/>
        <w:jc w:val="both"/>
        <w:rPr>
          <w:sz w:val="24"/>
          <w:szCs w:val="24"/>
        </w:rPr>
      </w:pPr>
    </w:p>
    <w:p w14:paraId="67441702" w14:textId="5ECE4572" w:rsidR="00974C72" w:rsidRPr="00761D0B" w:rsidRDefault="00974C72" w:rsidP="00FD6BC2">
      <w:pPr>
        <w:pStyle w:val="Definition"/>
        <w:spacing w:before="0"/>
        <w:ind w:left="1440" w:hanging="1440"/>
        <w:jc w:val="both"/>
        <w:rPr>
          <w:sz w:val="24"/>
          <w:szCs w:val="24"/>
        </w:rPr>
      </w:pPr>
      <w:r w:rsidRPr="00761D0B">
        <w:rPr>
          <w:sz w:val="24"/>
          <w:szCs w:val="24"/>
        </w:rPr>
        <w:t>Step 9:</w:t>
      </w:r>
      <w:r w:rsidRPr="00761D0B">
        <w:rPr>
          <w:sz w:val="24"/>
          <w:szCs w:val="24"/>
        </w:rPr>
        <w:tab/>
        <w:t>Calculate the required registered nurse average amount of direct care per care recipient per day.</w:t>
      </w:r>
    </w:p>
    <w:p w14:paraId="3A339F76" w14:textId="77777777" w:rsidR="00974C72" w:rsidRPr="00761D0B" w:rsidRDefault="00974C72" w:rsidP="00974C72">
      <w:pPr>
        <w:pStyle w:val="Definition"/>
        <w:spacing w:before="0"/>
        <w:ind w:left="0"/>
        <w:jc w:val="both"/>
        <w:rPr>
          <w:sz w:val="24"/>
          <w:szCs w:val="24"/>
        </w:rPr>
      </w:pPr>
    </w:p>
    <w:p w14:paraId="697955BF" w14:textId="77777777" w:rsidR="00974C72" w:rsidRPr="00761D0B" w:rsidRDefault="00974C72" w:rsidP="00974C72">
      <w:pPr>
        <w:pStyle w:val="Definition"/>
        <w:spacing w:before="0"/>
        <w:ind w:left="0"/>
        <w:jc w:val="both"/>
        <w:rPr>
          <w:sz w:val="24"/>
          <w:szCs w:val="24"/>
        </w:rPr>
      </w:pPr>
      <w:r w:rsidRPr="00761D0B">
        <w:rPr>
          <w:sz w:val="24"/>
          <w:szCs w:val="24"/>
        </w:rPr>
        <w:tab/>
        <w:t>This amount is:</w:t>
      </w:r>
    </w:p>
    <w:p w14:paraId="6EDB5F18" w14:textId="77777777" w:rsidR="00974C72" w:rsidRPr="00761D0B" w:rsidRDefault="00974C72" w:rsidP="00974C72">
      <w:pPr>
        <w:pStyle w:val="Definition"/>
        <w:spacing w:before="0"/>
        <w:ind w:left="0"/>
        <w:jc w:val="both"/>
        <w:rPr>
          <w:sz w:val="24"/>
          <w:szCs w:val="24"/>
        </w:rPr>
      </w:pPr>
    </w:p>
    <w:p w14:paraId="70DC0C55" w14:textId="621BE0FC" w:rsidR="00974C72" w:rsidRPr="00761D0B" w:rsidRDefault="00974C72" w:rsidP="00974C72">
      <w:pPr>
        <w:pStyle w:val="Definition"/>
        <w:spacing w:before="0"/>
        <w:ind w:left="720"/>
        <w:jc w:val="both"/>
      </w:pPr>
      <w:r w:rsidRPr="00761D0B">
        <w:rPr>
          <w:u w:val="single"/>
        </w:rPr>
        <w:t>reference period registered nurse staff amount</w:t>
      </w:r>
      <w:r w:rsidRPr="00761D0B">
        <w:tab/>
        <w:t>minutes</w:t>
      </w:r>
      <w:r w:rsidRPr="00761D0B">
        <w:tab/>
      </w:r>
      <w:r w:rsidRPr="00761D0B">
        <w:rPr>
          <w:sz w:val="18"/>
          <w:szCs w:val="16"/>
        </w:rPr>
        <w:t xml:space="preserve">(rounded to 2 decimal </w:t>
      </w:r>
      <w:r w:rsidR="007C1520" w:rsidRPr="00761D0B">
        <w:rPr>
          <w:sz w:val="18"/>
          <w:szCs w:val="16"/>
        </w:rPr>
        <w:t>places</w:t>
      </w:r>
      <w:r w:rsidRPr="00761D0B">
        <w:rPr>
          <w:sz w:val="18"/>
          <w:szCs w:val="16"/>
        </w:rPr>
        <w:t>)</w:t>
      </w:r>
      <w:r w:rsidRPr="00761D0B">
        <w:tab/>
      </w:r>
      <w:r w:rsidRPr="00761D0B">
        <w:br/>
        <w:t xml:space="preserve">reference period recognised residential </w:t>
      </w:r>
      <w:proofErr w:type="gramStart"/>
      <w:r w:rsidRPr="00761D0B">
        <w:t>days</w:t>
      </w:r>
      <w:proofErr w:type="gramEnd"/>
    </w:p>
    <w:p w14:paraId="07151E70" w14:textId="77777777" w:rsidR="00D25FC6" w:rsidRPr="00761D0B" w:rsidRDefault="00D25FC6" w:rsidP="00D25FC6">
      <w:pPr>
        <w:pStyle w:val="Definition"/>
        <w:spacing w:before="0"/>
        <w:ind w:left="720"/>
        <w:jc w:val="both"/>
        <w:rPr>
          <w:sz w:val="24"/>
          <w:szCs w:val="24"/>
        </w:rPr>
      </w:pPr>
    </w:p>
    <w:p w14:paraId="44D21962" w14:textId="14BBF551" w:rsidR="00974C72" w:rsidRPr="00761D0B" w:rsidRDefault="00974C72" w:rsidP="00974C72">
      <w:pPr>
        <w:pStyle w:val="Definition"/>
        <w:spacing w:before="0"/>
        <w:ind w:left="720"/>
        <w:jc w:val="both"/>
      </w:pPr>
      <w:r w:rsidRPr="00761D0B">
        <w:rPr>
          <w:b/>
          <w:bCs/>
        </w:rPr>
        <w:t>=</w:t>
      </w:r>
      <w:r w:rsidRPr="00761D0B">
        <w:rPr>
          <w:b/>
          <w:bCs/>
        </w:rPr>
        <w:tab/>
      </w:r>
      <w:r w:rsidRPr="00761D0B">
        <w:rPr>
          <w:b/>
          <w:bCs/>
          <w:szCs w:val="22"/>
          <w:u w:val="single"/>
        </w:rPr>
        <w:t>9,</w:t>
      </w:r>
      <w:r w:rsidR="00845EC0" w:rsidRPr="00761D0B">
        <w:rPr>
          <w:b/>
          <w:bCs/>
          <w:szCs w:val="22"/>
          <w:u w:val="single"/>
        </w:rPr>
        <w:t>0</w:t>
      </w:r>
      <w:r w:rsidR="002E294C" w:rsidRPr="00761D0B">
        <w:rPr>
          <w:b/>
          <w:bCs/>
          <w:szCs w:val="22"/>
          <w:u w:val="single"/>
        </w:rPr>
        <w:t>21</w:t>
      </w:r>
      <w:r w:rsidRPr="00761D0B">
        <w:tab/>
        <w:t xml:space="preserve"> minutes</w:t>
      </w:r>
      <w:r w:rsidRPr="00761D0B">
        <w:tab/>
      </w:r>
      <w:r w:rsidRPr="00761D0B">
        <w:br/>
      </w:r>
      <w:r w:rsidRPr="00761D0B">
        <w:rPr>
          <w:b/>
          <w:bCs/>
        </w:rPr>
        <w:tab/>
      </w:r>
      <w:r w:rsidR="005B16AF" w:rsidRPr="00761D0B">
        <w:rPr>
          <w:b/>
          <w:bCs/>
        </w:rPr>
        <w:t xml:space="preserve"> </w:t>
      </w:r>
      <w:r w:rsidRPr="00761D0B">
        <w:rPr>
          <w:b/>
          <w:bCs/>
        </w:rPr>
        <w:t>20</w:t>
      </w:r>
      <w:r w:rsidR="00926C00" w:rsidRPr="00761D0B">
        <w:rPr>
          <w:b/>
          <w:bCs/>
        </w:rPr>
        <w:t>2</w:t>
      </w:r>
    </w:p>
    <w:p w14:paraId="4B248BDC" w14:textId="679DBD61" w:rsidR="00974C72" w:rsidRPr="00761D0B" w:rsidRDefault="00974C72" w:rsidP="00974C72">
      <w:pPr>
        <w:pStyle w:val="Definition"/>
        <w:spacing w:before="0"/>
        <w:ind w:left="720"/>
        <w:jc w:val="both"/>
      </w:pPr>
      <w:r w:rsidRPr="00761D0B">
        <w:t>=</w:t>
      </w:r>
      <w:r w:rsidRPr="00761D0B">
        <w:tab/>
        <w:t>44.</w:t>
      </w:r>
      <w:r w:rsidR="00702D8A" w:rsidRPr="00761D0B">
        <w:t>65841</w:t>
      </w:r>
      <w:r w:rsidR="002229EE" w:rsidRPr="00761D0B">
        <w:t>…</w:t>
      </w:r>
      <w:r w:rsidR="003541DE" w:rsidRPr="00761D0B">
        <w:t xml:space="preserve">   </w:t>
      </w:r>
      <w:r w:rsidR="005171B2" w:rsidRPr="00761D0B">
        <w:t xml:space="preserve">   </w:t>
      </w:r>
      <w:r w:rsidR="002229EE" w:rsidRPr="00761D0B">
        <w:t xml:space="preserve"> </w:t>
      </w:r>
      <w:r w:rsidR="00F458F6" w:rsidRPr="00761D0B">
        <w:t>minutes</w:t>
      </w:r>
    </w:p>
    <w:p w14:paraId="541646CB" w14:textId="68BDAC3D" w:rsidR="00974C72" w:rsidRPr="00761D0B" w:rsidRDefault="00974C72" w:rsidP="00974C72">
      <w:pPr>
        <w:pStyle w:val="Definition"/>
        <w:spacing w:before="0"/>
        <w:ind w:left="720"/>
        <w:jc w:val="both"/>
      </w:pPr>
      <w:r w:rsidRPr="00761D0B">
        <w:t>=</w:t>
      </w:r>
      <w:r w:rsidRPr="00761D0B">
        <w:tab/>
      </w:r>
      <w:r w:rsidRPr="00761D0B">
        <w:rPr>
          <w:b/>
          <w:bCs/>
        </w:rPr>
        <w:t>44.</w:t>
      </w:r>
      <w:r w:rsidR="00E83540" w:rsidRPr="00761D0B">
        <w:rPr>
          <w:b/>
          <w:bCs/>
        </w:rPr>
        <w:t>66</w:t>
      </w:r>
      <w:r w:rsidRPr="00761D0B">
        <w:rPr>
          <w:b/>
          <w:bCs/>
        </w:rPr>
        <w:t xml:space="preserve"> minutes</w:t>
      </w:r>
      <w:r w:rsidR="00FF7C87" w:rsidRPr="00761D0B">
        <w:rPr>
          <w:b/>
          <w:bCs/>
        </w:rPr>
        <w:t xml:space="preserve"> (rounded)</w:t>
      </w:r>
      <w:r w:rsidRPr="00761D0B">
        <w:t>.</w:t>
      </w:r>
    </w:p>
    <w:p w14:paraId="5808A213" w14:textId="77777777" w:rsidR="002229EE" w:rsidRPr="00761D0B" w:rsidRDefault="002229EE" w:rsidP="00974C72">
      <w:pPr>
        <w:jc w:val="both"/>
        <w:rPr>
          <w:b/>
          <w:bCs/>
        </w:rPr>
      </w:pPr>
    </w:p>
    <w:p w14:paraId="5F87B36A" w14:textId="77777777" w:rsidR="00101A99" w:rsidRPr="00761D0B" w:rsidRDefault="00101A99" w:rsidP="00974C72">
      <w:pPr>
        <w:jc w:val="both"/>
        <w:rPr>
          <w:b/>
          <w:bCs/>
        </w:rPr>
      </w:pPr>
    </w:p>
    <w:p w14:paraId="1AE1E986" w14:textId="2977125F" w:rsidR="00974C72" w:rsidRPr="00761D0B" w:rsidRDefault="00974C72" w:rsidP="00974C72">
      <w:pPr>
        <w:jc w:val="both"/>
        <w:rPr>
          <w:b/>
          <w:bCs/>
        </w:rPr>
      </w:pPr>
      <w:r w:rsidRPr="00761D0B">
        <w:rPr>
          <w:b/>
          <w:bCs/>
        </w:rPr>
        <w:t>Section 10 – What are the responsibilities of approved providers in relation to the required amounts of direct care?</w:t>
      </w:r>
    </w:p>
    <w:p w14:paraId="115ACED3" w14:textId="6315D91E" w:rsidR="00974C72" w:rsidRPr="00761D0B" w:rsidRDefault="00974C72" w:rsidP="00974C72">
      <w:pPr>
        <w:pStyle w:val="Definition"/>
        <w:spacing w:before="0"/>
        <w:ind w:left="0"/>
        <w:jc w:val="both"/>
        <w:rPr>
          <w:sz w:val="24"/>
          <w:szCs w:val="24"/>
        </w:rPr>
      </w:pPr>
      <w:r w:rsidRPr="00761D0B">
        <w:rPr>
          <w:sz w:val="24"/>
          <w:szCs w:val="24"/>
        </w:rPr>
        <w:t xml:space="preserve">New section 10 </w:t>
      </w:r>
      <w:r w:rsidR="00723139" w:rsidRPr="00761D0B">
        <w:rPr>
          <w:sz w:val="24"/>
          <w:szCs w:val="24"/>
        </w:rPr>
        <w:t>inserts</w:t>
      </w:r>
      <w:r w:rsidRPr="00761D0B">
        <w:rPr>
          <w:sz w:val="24"/>
          <w:szCs w:val="24"/>
        </w:rPr>
        <w:t xml:space="preserve"> </w:t>
      </w:r>
      <w:r w:rsidR="00AD7BFF" w:rsidRPr="00761D0B">
        <w:rPr>
          <w:sz w:val="24"/>
          <w:szCs w:val="24"/>
        </w:rPr>
        <w:t>the</w:t>
      </w:r>
      <w:r w:rsidRPr="00761D0B">
        <w:rPr>
          <w:sz w:val="24"/>
          <w:szCs w:val="24"/>
        </w:rPr>
        <w:t xml:space="preserve"> responsibilities for an approved provider of a residential care service in relation to a quarter of a financial year for the provider that commences on or after 1 October 2023.</w:t>
      </w:r>
      <w:r w:rsidR="006C0D72" w:rsidRPr="00761D0B">
        <w:rPr>
          <w:sz w:val="24"/>
          <w:szCs w:val="24"/>
        </w:rPr>
        <w:t xml:space="preserve"> </w:t>
      </w:r>
    </w:p>
    <w:p w14:paraId="535F0E60" w14:textId="77777777" w:rsidR="000A4D02" w:rsidRPr="00761D0B" w:rsidRDefault="000A4D02" w:rsidP="00974C72">
      <w:pPr>
        <w:pStyle w:val="Definition"/>
        <w:spacing w:before="0"/>
        <w:ind w:left="0"/>
        <w:jc w:val="both"/>
        <w:rPr>
          <w:sz w:val="24"/>
          <w:szCs w:val="24"/>
        </w:rPr>
      </w:pPr>
    </w:p>
    <w:p w14:paraId="6206E959" w14:textId="62151742" w:rsidR="000A4D02" w:rsidRPr="00761D0B" w:rsidRDefault="000A4D02" w:rsidP="002E3506">
      <w:pPr>
        <w:widowControl w:val="0"/>
        <w:tabs>
          <w:tab w:val="left" w:pos="720"/>
        </w:tabs>
        <w:jc w:val="both"/>
        <w:rPr>
          <w:snapToGrid w:val="0"/>
        </w:rPr>
      </w:pPr>
      <w:r w:rsidRPr="00761D0B">
        <w:rPr>
          <w:snapToGrid w:val="0"/>
        </w:rPr>
        <w:t>For clarity, the care minutes responsibilities are to deliver at least an average amount of direct care (including an average amount of direct care to be delivered by RNs). The care minutes responsibilities are not that an approved provider must provide a particular individual care recipient at least an amount of direct care on any day, or during any quarter or other period.</w:t>
      </w:r>
    </w:p>
    <w:p w14:paraId="63BD2AF9" w14:textId="77777777" w:rsidR="00974C72" w:rsidRPr="00761D0B" w:rsidRDefault="00974C72" w:rsidP="00974C72">
      <w:pPr>
        <w:pStyle w:val="Definition"/>
        <w:spacing w:before="0"/>
        <w:ind w:left="0"/>
        <w:jc w:val="both"/>
        <w:rPr>
          <w:i/>
          <w:iCs/>
          <w:sz w:val="24"/>
          <w:szCs w:val="24"/>
        </w:rPr>
      </w:pPr>
      <w:bookmarkStart w:id="3" w:name="_Hlk143240048"/>
    </w:p>
    <w:p w14:paraId="6B2686BE" w14:textId="12E9DE09" w:rsidR="00974C72" w:rsidRPr="00761D0B" w:rsidRDefault="006C0D72" w:rsidP="00974C72">
      <w:pPr>
        <w:pStyle w:val="Definition"/>
        <w:spacing w:before="0"/>
        <w:ind w:left="0"/>
        <w:jc w:val="both"/>
        <w:rPr>
          <w:i/>
          <w:iCs/>
          <w:sz w:val="24"/>
          <w:szCs w:val="24"/>
        </w:rPr>
      </w:pPr>
      <w:r w:rsidRPr="00761D0B">
        <w:rPr>
          <w:i/>
          <w:iCs/>
          <w:sz w:val="24"/>
          <w:szCs w:val="24"/>
        </w:rPr>
        <w:t>Subsection 10(</w:t>
      </w:r>
      <w:r w:rsidR="00790440" w:rsidRPr="00761D0B">
        <w:rPr>
          <w:i/>
          <w:iCs/>
          <w:sz w:val="24"/>
          <w:szCs w:val="24"/>
        </w:rPr>
        <w:t>2</w:t>
      </w:r>
      <w:r w:rsidR="0068287F" w:rsidRPr="00761D0B">
        <w:rPr>
          <w:i/>
          <w:iCs/>
          <w:sz w:val="24"/>
          <w:szCs w:val="24"/>
        </w:rPr>
        <w:t xml:space="preserve">) – </w:t>
      </w:r>
      <w:r w:rsidR="00974C72" w:rsidRPr="00761D0B">
        <w:rPr>
          <w:i/>
          <w:iCs/>
          <w:sz w:val="24"/>
          <w:szCs w:val="24"/>
        </w:rPr>
        <w:t xml:space="preserve">Responsibility – direct care provided by direct care staff </w:t>
      </w:r>
      <w:proofErr w:type="gramStart"/>
      <w:r w:rsidR="00974C72" w:rsidRPr="00761D0B">
        <w:rPr>
          <w:i/>
          <w:iCs/>
          <w:sz w:val="24"/>
          <w:szCs w:val="24"/>
        </w:rPr>
        <w:t>members</w:t>
      </w:r>
      <w:proofErr w:type="gramEnd"/>
    </w:p>
    <w:bookmarkEnd w:id="3"/>
    <w:p w14:paraId="2CBFB407" w14:textId="4C92C692" w:rsidR="00974C72" w:rsidRPr="00761D0B" w:rsidRDefault="00974C72" w:rsidP="00974C72">
      <w:pPr>
        <w:pStyle w:val="Definition"/>
        <w:spacing w:before="0"/>
        <w:ind w:left="0"/>
        <w:jc w:val="both"/>
        <w:rPr>
          <w:sz w:val="24"/>
          <w:szCs w:val="24"/>
        </w:rPr>
      </w:pPr>
      <w:r w:rsidRPr="00761D0B">
        <w:rPr>
          <w:sz w:val="24"/>
          <w:szCs w:val="24"/>
        </w:rPr>
        <w:t>New subsection 10(2) provides that the approved provider of a residential care service must ensure that:</w:t>
      </w:r>
    </w:p>
    <w:p w14:paraId="35D8B0D2" w14:textId="77777777" w:rsidR="00FD4A54" w:rsidRPr="00761D0B" w:rsidRDefault="00FD4A54" w:rsidP="00974C72">
      <w:pPr>
        <w:pStyle w:val="Definition"/>
        <w:spacing w:before="0"/>
        <w:ind w:left="0"/>
        <w:jc w:val="both"/>
        <w:rPr>
          <w:sz w:val="24"/>
          <w:szCs w:val="24"/>
        </w:rPr>
      </w:pPr>
    </w:p>
    <w:p w14:paraId="516A3088" w14:textId="428CDBFE" w:rsidR="00974C72" w:rsidRPr="00761D0B" w:rsidRDefault="00974C72" w:rsidP="00974C72">
      <w:pPr>
        <w:pStyle w:val="Definition"/>
        <w:numPr>
          <w:ilvl w:val="0"/>
          <w:numId w:val="7"/>
        </w:numPr>
        <w:spacing w:before="0"/>
        <w:jc w:val="both"/>
        <w:rPr>
          <w:sz w:val="24"/>
          <w:szCs w:val="24"/>
        </w:rPr>
      </w:pPr>
      <w:r w:rsidRPr="00761D0B">
        <w:rPr>
          <w:sz w:val="24"/>
          <w:szCs w:val="24"/>
        </w:rPr>
        <w:t xml:space="preserve">the average amount of direct care provided though the residential care service by direct care staff members of the provider per counted care recipient per </w:t>
      </w:r>
      <w:proofErr w:type="gramStart"/>
      <w:r w:rsidRPr="00761D0B">
        <w:rPr>
          <w:sz w:val="24"/>
          <w:szCs w:val="24"/>
        </w:rPr>
        <w:t>day;</w:t>
      </w:r>
      <w:proofErr w:type="gramEnd"/>
      <w:r w:rsidRPr="00761D0B">
        <w:rPr>
          <w:sz w:val="24"/>
          <w:szCs w:val="24"/>
        </w:rPr>
        <w:t xml:space="preserve"> </w:t>
      </w:r>
    </w:p>
    <w:p w14:paraId="71D4AFE3" w14:textId="77777777" w:rsidR="00974C72" w:rsidRPr="00761D0B" w:rsidRDefault="00974C72" w:rsidP="00B62EA0">
      <w:pPr>
        <w:pStyle w:val="Definition"/>
        <w:spacing w:before="0"/>
        <w:ind w:left="0"/>
        <w:jc w:val="both"/>
        <w:rPr>
          <w:sz w:val="12"/>
          <w:szCs w:val="12"/>
        </w:rPr>
      </w:pPr>
    </w:p>
    <w:p w14:paraId="076C998B" w14:textId="77777777" w:rsidR="00974C72" w:rsidRPr="00761D0B" w:rsidRDefault="00974C72" w:rsidP="00974C72">
      <w:pPr>
        <w:pStyle w:val="Definition"/>
        <w:spacing w:before="0"/>
        <w:ind w:left="1080"/>
        <w:jc w:val="both"/>
        <w:rPr>
          <w:i/>
          <w:iCs/>
          <w:sz w:val="24"/>
          <w:szCs w:val="24"/>
        </w:rPr>
      </w:pPr>
      <w:r w:rsidRPr="00761D0B">
        <w:rPr>
          <w:i/>
          <w:iCs/>
          <w:sz w:val="24"/>
          <w:szCs w:val="24"/>
        </w:rPr>
        <w:t xml:space="preserve">is </w:t>
      </w:r>
      <w:proofErr w:type="gramStart"/>
      <w:r w:rsidRPr="00761D0B">
        <w:rPr>
          <w:i/>
          <w:iCs/>
          <w:sz w:val="24"/>
          <w:szCs w:val="24"/>
        </w:rPr>
        <w:t>at least</w:t>
      </w:r>
      <w:proofErr w:type="gramEnd"/>
    </w:p>
    <w:p w14:paraId="6C4B298F" w14:textId="77777777" w:rsidR="00974C72" w:rsidRPr="00761D0B" w:rsidRDefault="00974C72" w:rsidP="00974C72">
      <w:pPr>
        <w:pStyle w:val="Definition"/>
        <w:spacing w:before="0"/>
        <w:ind w:left="1080"/>
        <w:jc w:val="both"/>
        <w:rPr>
          <w:i/>
          <w:iCs/>
          <w:sz w:val="12"/>
          <w:szCs w:val="12"/>
        </w:rPr>
      </w:pPr>
    </w:p>
    <w:p w14:paraId="0FED1CDF" w14:textId="311023A9" w:rsidR="00790440" w:rsidRPr="00761D0B" w:rsidRDefault="00974C72" w:rsidP="00790440">
      <w:pPr>
        <w:pStyle w:val="Definition"/>
        <w:numPr>
          <w:ilvl w:val="0"/>
          <w:numId w:val="7"/>
        </w:numPr>
        <w:spacing w:before="0"/>
        <w:jc w:val="both"/>
        <w:rPr>
          <w:sz w:val="24"/>
          <w:szCs w:val="24"/>
        </w:rPr>
      </w:pPr>
      <w:r w:rsidRPr="00761D0B">
        <w:rPr>
          <w:sz w:val="24"/>
          <w:szCs w:val="24"/>
        </w:rPr>
        <w:t>the required combined staff average amount</w:t>
      </w:r>
      <w:r w:rsidR="0067383F" w:rsidRPr="00761D0B">
        <w:rPr>
          <w:sz w:val="24"/>
          <w:szCs w:val="24"/>
        </w:rPr>
        <w:t xml:space="preserve"> of</w:t>
      </w:r>
      <w:r w:rsidRPr="00761D0B">
        <w:rPr>
          <w:sz w:val="24"/>
          <w:szCs w:val="24"/>
        </w:rPr>
        <w:t xml:space="preserve"> direct care per care recipient per day calculated under subsection 9(1) in respect of the residential care service for the quarter.</w:t>
      </w:r>
    </w:p>
    <w:p w14:paraId="2A2E9F29" w14:textId="42A2EAE2" w:rsidR="00974C72" w:rsidRPr="00761D0B" w:rsidRDefault="00790440" w:rsidP="00974C72">
      <w:pPr>
        <w:pStyle w:val="Definition"/>
        <w:spacing w:before="0"/>
        <w:ind w:left="0"/>
        <w:jc w:val="both"/>
        <w:rPr>
          <w:sz w:val="24"/>
          <w:szCs w:val="24"/>
        </w:rPr>
      </w:pPr>
      <w:r w:rsidRPr="00761D0B">
        <w:rPr>
          <w:sz w:val="24"/>
          <w:szCs w:val="24"/>
        </w:rPr>
        <w:lastRenderedPageBreak/>
        <w:t>The note to this subsection clarifies that direct care staff members of the provider include registered nurse staff members of the provider, with reference to the definition of direct care staff member in section 4. This is intended to make clear that registered nurses are counted as directed care staff members for the purposes of the care minutes responsibilities.</w:t>
      </w:r>
    </w:p>
    <w:p w14:paraId="37DCCDBD" w14:textId="77777777" w:rsidR="00790440" w:rsidRPr="00761D0B" w:rsidRDefault="00790440" w:rsidP="00974C72">
      <w:pPr>
        <w:pStyle w:val="Definition"/>
        <w:spacing w:before="0"/>
        <w:ind w:left="0"/>
        <w:jc w:val="both"/>
        <w:rPr>
          <w:sz w:val="24"/>
          <w:szCs w:val="24"/>
        </w:rPr>
      </w:pPr>
    </w:p>
    <w:p w14:paraId="599CB645" w14:textId="06065352" w:rsidR="00974C72" w:rsidRPr="00761D0B" w:rsidRDefault="00790440" w:rsidP="00974C72">
      <w:pPr>
        <w:pStyle w:val="Definition"/>
        <w:spacing w:before="0"/>
        <w:ind w:left="0"/>
        <w:jc w:val="both"/>
        <w:rPr>
          <w:i/>
          <w:iCs/>
          <w:sz w:val="24"/>
          <w:szCs w:val="24"/>
        </w:rPr>
      </w:pPr>
      <w:r w:rsidRPr="00761D0B">
        <w:rPr>
          <w:i/>
          <w:iCs/>
          <w:sz w:val="24"/>
          <w:szCs w:val="24"/>
        </w:rPr>
        <w:t xml:space="preserve">Subsection 10(3) – </w:t>
      </w:r>
      <w:r w:rsidR="00974C72" w:rsidRPr="00761D0B">
        <w:rPr>
          <w:i/>
          <w:iCs/>
          <w:sz w:val="24"/>
          <w:szCs w:val="24"/>
        </w:rPr>
        <w:t xml:space="preserve">Responsibility – direct care provided by registered nurse staff </w:t>
      </w:r>
      <w:proofErr w:type="gramStart"/>
      <w:r w:rsidR="00974C72" w:rsidRPr="00761D0B">
        <w:rPr>
          <w:i/>
          <w:iCs/>
          <w:sz w:val="24"/>
          <w:szCs w:val="24"/>
        </w:rPr>
        <w:t>members</w:t>
      </w:r>
      <w:proofErr w:type="gramEnd"/>
    </w:p>
    <w:p w14:paraId="3C1F2C36" w14:textId="77777777" w:rsidR="00974C72" w:rsidRPr="00761D0B" w:rsidRDefault="00974C72" w:rsidP="00974C72">
      <w:pPr>
        <w:pStyle w:val="Definition"/>
        <w:spacing w:before="0"/>
        <w:ind w:left="0"/>
        <w:jc w:val="both"/>
        <w:rPr>
          <w:sz w:val="24"/>
          <w:szCs w:val="24"/>
        </w:rPr>
      </w:pPr>
      <w:r w:rsidRPr="00761D0B">
        <w:rPr>
          <w:sz w:val="24"/>
          <w:szCs w:val="24"/>
        </w:rPr>
        <w:t>New subsection 10(3) provides that the approved provider of a residential care service must ensure that:</w:t>
      </w:r>
    </w:p>
    <w:p w14:paraId="12EFF540" w14:textId="77777777" w:rsidR="00974C72" w:rsidRPr="00761D0B" w:rsidRDefault="00974C72" w:rsidP="00974C72">
      <w:pPr>
        <w:pStyle w:val="Definition"/>
        <w:spacing w:before="0"/>
        <w:ind w:left="0"/>
        <w:jc w:val="both"/>
        <w:rPr>
          <w:sz w:val="24"/>
          <w:szCs w:val="24"/>
        </w:rPr>
      </w:pPr>
    </w:p>
    <w:p w14:paraId="1AA065BA" w14:textId="04A60CA4" w:rsidR="00974C72" w:rsidRPr="00761D0B" w:rsidRDefault="00974C72" w:rsidP="00974C72">
      <w:pPr>
        <w:pStyle w:val="Definition"/>
        <w:numPr>
          <w:ilvl w:val="0"/>
          <w:numId w:val="7"/>
        </w:numPr>
        <w:spacing w:before="0"/>
        <w:jc w:val="both"/>
        <w:rPr>
          <w:sz w:val="24"/>
          <w:szCs w:val="24"/>
        </w:rPr>
      </w:pPr>
      <w:r w:rsidRPr="00761D0B">
        <w:rPr>
          <w:sz w:val="24"/>
          <w:szCs w:val="24"/>
        </w:rPr>
        <w:t xml:space="preserve">the average amount of direct care provided though the residential care service by registered nurse staff members of the provider per counted care recipient per </w:t>
      </w:r>
      <w:proofErr w:type="gramStart"/>
      <w:r w:rsidRPr="00761D0B">
        <w:rPr>
          <w:sz w:val="24"/>
          <w:szCs w:val="24"/>
        </w:rPr>
        <w:t>day;</w:t>
      </w:r>
      <w:proofErr w:type="gramEnd"/>
      <w:r w:rsidRPr="00761D0B">
        <w:rPr>
          <w:sz w:val="24"/>
          <w:szCs w:val="24"/>
        </w:rPr>
        <w:t xml:space="preserve"> </w:t>
      </w:r>
    </w:p>
    <w:p w14:paraId="166B635E" w14:textId="77777777" w:rsidR="00974C72" w:rsidRPr="00761D0B" w:rsidRDefault="00974C72" w:rsidP="00974C72">
      <w:pPr>
        <w:pStyle w:val="Definition"/>
        <w:spacing w:before="0"/>
        <w:ind w:left="1080"/>
        <w:jc w:val="both"/>
        <w:rPr>
          <w:sz w:val="12"/>
          <w:szCs w:val="12"/>
        </w:rPr>
      </w:pPr>
    </w:p>
    <w:p w14:paraId="30CFDBF9" w14:textId="77777777" w:rsidR="00974C72" w:rsidRPr="00761D0B" w:rsidRDefault="00974C72" w:rsidP="00974C72">
      <w:pPr>
        <w:pStyle w:val="Definition"/>
        <w:spacing w:before="0"/>
        <w:ind w:left="1080"/>
        <w:jc w:val="both"/>
        <w:rPr>
          <w:i/>
          <w:iCs/>
          <w:sz w:val="24"/>
          <w:szCs w:val="24"/>
        </w:rPr>
      </w:pPr>
      <w:r w:rsidRPr="00761D0B">
        <w:rPr>
          <w:i/>
          <w:iCs/>
          <w:sz w:val="24"/>
          <w:szCs w:val="24"/>
        </w:rPr>
        <w:t xml:space="preserve">is </w:t>
      </w:r>
      <w:proofErr w:type="gramStart"/>
      <w:r w:rsidRPr="00761D0B">
        <w:rPr>
          <w:i/>
          <w:iCs/>
          <w:sz w:val="24"/>
          <w:szCs w:val="24"/>
        </w:rPr>
        <w:t>at least</w:t>
      </w:r>
      <w:proofErr w:type="gramEnd"/>
    </w:p>
    <w:p w14:paraId="3136BC98" w14:textId="77777777" w:rsidR="00974C72" w:rsidRPr="00761D0B" w:rsidRDefault="00974C72" w:rsidP="00974C72">
      <w:pPr>
        <w:pStyle w:val="Definition"/>
        <w:spacing w:before="0"/>
        <w:ind w:left="1080"/>
        <w:jc w:val="both"/>
        <w:rPr>
          <w:i/>
          <w:iCs/>
          <w:sz w:val="12"/>
          <w:szCs w:val="12"/>
        </w:rPr>
      </w:pPr>
    </w:p>
    <w:p w14:paraId="1BEDE498" w14:textId="018E21C9" w:rsidR="00974C72" w:rsidRPr="00761D0B" w:rsidRDefault="00974C72" w:rsidP="00974C72">
      <w:pPr>
        <w:pStyle w:val="Definition"/>
        <w:numPr>
          <w:ilvl w:val="0"/>
          <w:numId w:val="7"/>
        </w:numPr>
        <w:spacing w:before="0"/>
        <w:jc w:val="both"/>
        <w:rPr>
          <w:sz w:val="24"/>
          <w:szCs w:val="24"/>
        </w:rPr>
      </w:pPr>
      <w:r w:rsidRPr="00761D0B">
        <w:rPr>
          <w:sz w:val="24"/>
          <w:szCs w:val="24"/>
        </w:rPr>
        <w:t>the required registered nurse average amount of direct care per care recipient per day calculated under subsection 9(2) in respect of the residential care service for the quarter.</w:t>
      </w:r>
    </w:p>
    <w:p w14:paraId="4C54D03F" w14:textId="77777777" w:rsidR="00974C72" w:rsidRPr="00761D0B" w:rsidRDefault="00974C72" w:rsidP="00974C72">
      <w:pPr>
        <w:pStyle w:val="Definition"/>
        <w:spacing w:before="0"/>
        <w:ind w:left="0"/>
        <w:jc w:val="both"/>
        <w:rPr>
          <w:i/>
          <w:iCs/>
          <w:sz w:val="24"/>
          <w:szCs w:val="24"/>
        </w:rPr>
      </w:pPr>
    </w:p>
    <w:p w14:paraId="6CC5E776" w14:textId="7365DEFF" w:rsidR="00974C72" w:rsidRPr="00761D0B" w:rsidRDefault="00B9721D" w:rsidP="00974C72">
      <w:pPr>
        <w:pStyle w:val="Definition"/>
        <w:spacing w:before="0"/>
        <w:ind w:left="0"/>
        <w:jc w:val="both"/>
        <w:rPr>
          <w:i/>
          <w:iCs/>
          <w:sz w:val="24"/>
          <w:szCs w:val="24"/>
        </w:rPr>
      </w:pPr>
      <w:r w:rsidRPr="00761D0B">
        <w:rPr>
          <w:i/>
          <w:iCs/>
          <w:sz w:val="24"/>
          <w:szCs w:val="24"/>
        </w:rPr>
        <w:t xml:space="preserve">Subsection 10(4) – </w:t>
      </w:r>
      <w:r w:rsidR="00974C72" w:rsidRPr="00761D0B">
        <w:rPr>
          <w:i/>
          <w:iCs/>
          <w:sz w:val="24"/>
          <w:szCs w:val="24"/>
        </w:rPr>
        <w:t xml:space="preserve">Counted care </w:t>
      </w:r>
      <w:proofErr w:type="gramStart"/>
      <w:r w:rsidR="00974C72" w:rsidRPr="00761D0B">
        <w:rPr>
          <w:i/>
          <w:iCs/>
          <w:sz w:val="24"/>
          <w:szCs w:val="24"/>
        </w:rPr>
        <w:t>recipients</w:t>
      </w:r>
      <w:proofErr w:type="gramEnd"/>
    </w:p>
    <w:p w14:paraId="4AA9518D" w14:textId="77777777" w:rsidR="003B34AB" w:rsidRPr="00761D0B" w:rsidRDefault="00974C72" w:rsidP="00974C72">
      <w:pPr>
        <w:pStyle w:val="Definition"/>
        <w:spacing w:before="0"/>
        <w:ind w:left="0"/>
        <w:jc w:val="both"/>
        <w:rPr>
          <w:sz w:val="24"/>
          <w:szCs w:val="24"/>
        </w:rPr>
      </w:pPr>
      <w:r w:rsidRPr="00761D0B">
        <w:rPr>
          <w:sz w:val="24"/>
          <w:szCs w:val="24"/>
        </w:rPr>
        <w:t xml:space="preserve">New subsection 10(4) provides that a counted care recipient is a care recipient who is </w:t>
      </w:r>
      <w:r w:rsidR="00B133B7" w:rsidRPr="00761D0B">
        <w:rPr>
          <w:sz w:val="24"/>
          <w:szCs w:val="24"/>
        </w:rPr>
        <w:t>receiving care through a residential care service on a day</w:t>
      </w:r>
      <w:r w:rsidR="003B34AB" w:rsidRPr="00761D0B">
        <w:rPr>
          <w:sz w:val="24"/>
          <w:szCs w:val="24"/>
        </w:rPr>
        <w:t xml:space="preserve"> unless:</w:t>
      </w:r>
    </w:p>
    <w:p w14:paraId="7558C6F8" w14:textId="77777777" w:rsidR="00D834C2" w:rsidRPr="00761D0B" w:rsidRDefault="003B34AB" w:rsidP="003B34AB">
      <w:pPr>
        <w:pStyle w:val="Definition"/>
        <w:numPr>
          <w:ilvl w:val="0"/>
          <w:numId w:val="7"/>
        </w:numPr>
        <w:spacing w:before="0"/>
        <w:jc w:val="both"/>
        <w:rPr>
          <w:sz w:val="24"/>
          <w:szCs w:val="24"/>
        </w:rPr>
      </w:pPr>
      <w:r w:rsidRPr="00761D0B">
        <w:rPr>
          <w:sz w:val="24"/>
          <w:szCs w:val="24"/>
        </w:rPr>
        <w:t>the care recipient is on extended hospital leave on the day, and</w:t>
      </w:r>
    </w:p>
    <w:p w14:paraId="0AD935FE" w14:textId="3E20526D" w:rsidR="00D834C2" w:rsidRPr="00761D0B" w:rsidRDefault="00D834C2" w:rsidP="003B34AB">
      <w:pPr>
        <w:pStyle w:val="Definition"/>
        <w:numPr>
          <w:ilvl w:val="0"/>
          <w:numId w:val="7"/>
        </w:numPr>
        <w:spacing w:before="0"/>
        <w:jc w:val="both"/>
        <w:rPr>
          <w:sz w:val="24"/>
          <w:szCs w:val="24"/>
        </w:rPr>
      </w:pPr>
      <w:r w:rsidRPr="00761D0B">
        <w:rPr>
          <w:sz w:val="24"/>
          <w:szCs w:val="24"/>
        </w:rPr>
        <w:t>the day is on or after the 29</w:t>
      </w:r>
      <w:r w:rsidRPr="00761D0B">
        <w:rPr>
          <w:sz w:val="24"/>
          <w:szCs w:val="24"/>
          <w:vertAlign w:val="superscript"/>
        </w:rPr>
        <w:t>th</w:t>
      </w:r>
      <w:r w:rsidRPr="00761D0B">
        <w:rPr>
          <w:sz w:val="24"/>
          <w:szCs w:val="24"/>
        </w:rPr>
        <w:t xml:space="preserve"> day of the care recipient’s leave.</w:t>
      </w:r>
    </w:p>
    <w:p w14:paraId="1F49DD64" w14:textId="77777777" w:rsidR="00D834C2" w:rsidRPr="00761D0B" w:rsidRDefault="00D834C2" w:rsidP="00D834C2">
      <w:pPr>
        <w:pStyle w:val="Definition"/>
        <w:spacing w:before="0"/>
        <w:ind w:left="0"/>
        <w:jc w:val="both"/>
        <w:rPr>
          <w:sz w:val="24"/>
          <w:szCs w:val="24"/>
        </w:rPr>
      </w:pPr>
    </w:p>
    <w:p w14:paraId="5D30EC53" w14:textId="7A7B842C" w:rsidR="00974C72" w:rsidRPr="00761D0B" w:rsidRDefault="00B66460" w:rsidP="00974C72">
      <w:pPr>
        <w:pStyle w:val="Definition"/>
        <w:spacing w:before="0"/>
        <w:ind w:left="0"/>
        <w:jc w:val="both"/>
        <w:rPr>
          <w:sz w:val="24"/>
          <w:szCs w:val="24"/>
        </w:rPr>
      </w:pPr>
      <w:r w:rsidRPr="00761D0B">
        <w:rPr>
          <w:sz w:val="24"/>
          <w:szCs w:val="24"/>
        </w:rPr>
        <w:t>E</w:t>
      </w:r>
      <w:r w:rsidR="00974C72" w:rsidRPr="00761D0B">
        <w:rPr>
          <w:sz w:val="24"/>
          <w:szCs w:val="24"/>
        </w:rPr>
        <w:t>xtended hospital leave</w:t>
      </w:r>
      <w:r w:rsidRPr="00761D0B">
        <w:rPr>
          <w:sz w:val="24"/>
          <w:szCs w:val="24"/>
        </w:rPr>
        <w:t xml:space="preserve"> is</w:t>
      </w:r>
      <w:r w:rsidR="00974C72" w:rsidRPr="00761D0B">
        <w:rPr>
          <w:sz w:val="24"/>
          <w:szCs w:val="24"/>
        </w:rPr>
        <w:t xml:space="preserve"> defined in </w:t>
      </w:r>
      <w:r w:rsidR="006E5246" w:rsidRPr="00761D0B">
        <w:rPr>
          <w:sz w:val="24"/>
          <w:szCs w:val="24"/>
        </w:rPr>
        <w:t>item</w:t>
      </w:r>
      <w:r w:rsidR="00312D65" w:rsidRPr="00761D0B">
        <w:rPr>
          <w:sz w:val="24"/>
          <w:szCs w:val="24"/>
        </w:rPr>
        <w:t xml:space="preserve"> </w:t>
      </w:r>
      <w:r w:rsidRPr="00761D0B">
        <w:rPr>
          <w:sz w:val="24"/>
          <w:szCs w:val="24"/>
        </w:rPr>
        <w:t>1</w:t>
      </w:r>
      <w:r w:rsidR="006E5246" w:rsidRPr="00761D0B">
        <w:rPr>
          <w:sz w:val="24"/>
          <w:szCs w:val="24"/>
        </w:rPr>
        <w:t xml:space="preserve"> of</w:t>
      </w:r>
      <w:r w:rsidRPr="00761D0B">
        <w:rPr>
          <w:sz w:val="24"/>
          <w:szCs w:val="24"/>
        </w:rPr>
        <w:t xml:space="preserve"> </w:t>
      </w:r>
      <w:r w:rsidR="00974C72" w:rsidRPr="00761D0B">
        <w:rPr>
          <w:sz w:val="24"/>
          <w:szCs w:val="24"/>
        </w:rPr>
        <w:t xml:space="preserve">Schedule 1 of the </w:t>
      </w:r>
      <w:r w:rsidR="0034128C" w:rsidRPr="00761D0B">
        <w:rPr>
          <w:bCs/>
          <w:iCs/>
          <w:sz w:val="24"/>
          <w:szCs w:val="24"/>
        </w:rPr>
        <w:t xml:space="preserve">Aged Care </w:t>
      </w:r>
      <w:r w:rsidR="00974C72" w:rsidRPr="00761D0B">
        <w:rPr>
          <w:sz w:val="24"/>
          <w:szCs w:val="24"/>
        </w:rPr>
        <w:t>Act.</w:t>
      </w:r>
    </w:p>
    <w:p w14:paraId="38E713C7" w14:textId="77777777" w:rsidR="00974C72" w:rsidRPr="00761D0B" w:rsidRDefault="00974C72" w:rsidP="00974C72">
      <w:pPr>
        <w:pStyle w:val="Definition"/>
        <w:spacing w:before="0"/>
        <w:ind w:left="0"/>
        <w:jc w:val="both"/>
        <w:rPr>
          <w:sz w:val="24"/>
          <w:szCs w:val="24"/>
        </w:rPr>
      </w:pPr>
    </w:p>
    <w:p w14:paraId="766CDBC5" w14:textId="2E0A49DF" w:rsidR="00101A99" w:rsidRPr="00761D0B" w:rsidRDefault="00425B97" w:rsidP="002F755B">
      <w:pPr>
        <w:pStyle w:val="Definition"/>
        <w:spacing w:before="0"/>
        <w:ind w:left="0"/>
        <w:jc w:val="both"/>
        <w:rPr>
          <w:sz w:val="24"/>
          <w:szCs w:val="24"/>
        </w:rPr>
      </w:pPr>
      <w:r w:rsidRPr="00761D0B">
        <w:rPr>
          <w:sz w:val="24"/>
          <w:szCs w:val="24"/>
        </w:rPr>
        <w:t>The definition of a c</w:t>
      </w:r>
      <w:r w:rsidR="00974C72" w:rsidRPr="00761D0B">
        <w:rPr>
          <w:sz w:val="24"/>
          <w:szCs w:val="24"/>
        </w:rPr>
        <w:t>ounted care recipient</w:t>
      </w:r>
      <w:r w:rsidRPr="00761D0B">
        <w:rPr>
          <w:sz w:val="24"/>
          <w:szCs w:val="24"/>
        </w:rPr>
        <w:t xml:space="preserve"> is</w:t>
      </w:r>
      <w:r w:rsidR="00004B97" w:rsidRPr="00761D0B">
        <w:rPr>
          <w:sz w:val="24"/>
          <w:szCs w:val="24"/>
        </w:rPr>
        <w:t xml:space="preserve"> </w:t>
      </w:r>
      <w:r w:rsidR="00974C72" w:rsidRPr="00761D0B">
        <w:rPr>
          <w:sz w:val="24"/>
          <w:szCs w:val="24"/>
        </w:rPr>
        <w:t xml:space="preserve">relevant for the calculation of the average amount of direct care provided though the residential care service by direct care staff members of the provider. </w:t>
      </w:r>
      <w:r w:rsidRPr="00761D0B">
        <w:rPr>
          <w:sz w:val="24"/>
          <w:szCs w:val="24"/>
        </w:rPr>
        <w:t xml:space="preserve">It </w:t>
      </w:r>
      <w:r w:rsidR="00974C72" w:rsidRPr="00761D0B">
        <w:rPr>
          <w:sz w:val="24"/>
          <w:szCs w:val="24"/>
        </w:rPr>
        <w:t xml:space="preserve">is appropriate </w:t>
      </w:r>
      <w:r w:rsidRPr="00761D0B">
        <w:rPr>
          <w:sz w:val="24"/>
          <w:szCs w:val="24"/>
        </w:rPr>
        <w:t>for the definition to exclude care recipients who are on</w:t>
      </w:r>
      <w:r w:rsidR="00ED19E1" w:rsidRPr="00761D0B">
        <w:rPr>
          <w:sz w:val="24"/>
          <w:szCs w:val="24"/>
        </w:rPr>
        <w:t xml:space="preserve"> the 29</w:t>
      </w:r>
      <w:r w:rsidR="00ED19E1" w:rsidRPr="00761D0B">
        <w:rPr>
          <w:vertAlign w:val="superscript"/>
        </w:rPr>
        <w:t>th</w:t>
      </w:r>
      <w:r w:rsidR="00ED19E1" w:rsidRPr="00761D0B">
        <w:rPr>
          <w:sz w:val="24"/>
          <w:szCs w:val="24"/>
        </w:rPr>
        <w:t xml:space="preserve"> day or </w:t>
      </w:r>
      <w:r w:rsidR="004B6168" w:rsidRPr="00761D0B">
        <w:rPr>
          <w:sz w:val="24"/>
          <w:szCs w:val="24"/>
        </w:rPr>
        <w:t>after</w:t>
      </w:r>
      <w:r w:rsidR="00ED19E1" w:rsidRPr="00761D0B">
        <w:rPr>
          <w:sz w:val="24"/>
          <w:szCs w:val="24"/>
        </w:rPr>
        <w:t xml:space="preserve"> of a period of extended hospital leave</w:t>
      </w:r>
      <w:r w:rsidR="00B45ADC" w:rsidRPr="00761D0B">
        <w:rPr>
          <w:sz w:val="24"/>
          <w:szCs w:val="24"/>
        </w:rPr>
        <w:t>,</w:t>
      </w:r>
      <w:r w:rsidR="00974C72" w:rsidRPr="00761D0B">
        <w:rPr>
          <w:sz w:val="24"/>
          <w:szCs w:val="24"/>
        </w:rPr>
        <w:t xml:space="preserve"> as it is unreasonable to expect the approved provider to continue to maintain staffing levels in respect of a care recipient </w:t>
      </w:r>
      <w:r w:rsidR="00B45ADC" w:rsidRPr="00761D0B">
        <w:rPr>
          <w:sz w:val="24"/>
          <w:szCs w:val="24"/>
        </w:rPr>
        <w:t>who is</w:t>
      </w:r>
      <w:r w:rsidR="00974C72" w:rsidRPr="00761D0B">
        <w:rPr>
          <w:sz w:val="24"/>
          <w:szCs w:val="24"/>
        </w:rPr>
        <w:t xml:space="preserve"> absent from the residential care service due to a prolonged </w:t>
      </w:r>
      <w:r w:rsidR="00EB0F4D" w:rsidRPr="00761D0B">
        <w:rPr>
          <w:sz w:val="24"/>
          <w:szCs w:val="24"/>
        </w:rPr>
        <w:t>hospital stay</w:t>
      </w:r>
      <w:r w:rsidR="00974C72" w:rsidRPr="00761D0B">
        <w:rPr>
          <w:sz w:val="24"/>
          <w:szCs w:val="24"/>
        </w:rPr>
        <w:t>.</w:t>
      </w:r>
    </w:p>
    <w:p w14:paraId="0382495B" w14:textId="77777777" w:rsidR="00101A99" w:rsidRPr="00761D0B" w:rsidRDefault="00101A99" w:rsidP="002F755B">
      <w:pPr>
        <w:pStyle w:val="Definition"/>
        <w:spacing w:before="0"/>
        <w:ind w:left="0"/>
        <w:jc w:val="both"/>
        <w:rPr>
          <w:sz w:val="24"/>
          <w:szCs w:val="24"/>
        </w:rPr>
      </w:pPr>
    </w:p>
    <w:p w14:paraId="1114296E" w14:textId="5BC0B6AB" w:rsidR="00974C72" w:rsidRPr="00761D0B" w:rsidRDefault="00974C72" w:rsidP="00974C72">
      <w:pPr>
        <w:jc w:val="both"/>
        <w:rPr>
          <w:b/>
          <w:bCs/>
        </w:rPr>
      </w:pPr>
      <w:r w:rsidRPr="00761D0B">
        <w:rPr>
          <w:b/>
          <w:bCs/>
        </w:rPr>
        <w:t>Item 4 – Subsection 15</w:t>
      </w:r>
      <w:proofErr w:type="gramStart"/>
      <w:r w:rsidRPr="00761D0B">
        <w:rPr>
          <w:b/>
          <w:bCs/>
        </w:rPr>
        <w:t>FC(</w:t>
      </w:r>
      <w:proofErr w:type="gramEnd"/>
      <w:r w:rsidRPr="00761D0B">
        <w:rPr>
          <w:b/>
          <w:bCs/>
        </w:rPr>
        <w:t>1) (note)</w:t>
      </w:r>
    </w:p>
    <w:p w14:paraId="6FA254B8" w14:textId="43A5A6D5" w:rsidR="00E53C94" w:rsidRPr="00761D0B" w:rsidRDefault="00974C72" w:rsidP="00E53C94">
      <w:pPr>
        <w:pStyle w:val="Definition"/>
        <w:spacing w:before="0"/>
        <w:ind w:left="0"/>
        <w:jc w:val="both"/>
        <w:rPr>
          <w:sz w:val="24"/>
          <w:szCs w:val="24"/>
        </w:rPr>
      </w:pPr>
      <w:r w:rsidRPr="00761D0B">
        <w:rPr>
          <w:sz w:val="24"/>
          <w:szCs w:val="24"/>
        </w:rPr>
        <w:t xml:space="preserve">This item omits </w:t>
      </w:r>
      <w:r w:rsidR="0082152F" w:rsidRPr="00761D0B">
        <w:rPr>
          <w:sz w:val="24"/>
          <w:szCs w:val="24"/>
        </w:rPr>
        <w:t>the words</w:t>
      </w:r>
      <w:r w:rsidRPr="00761D0B">
        <w:rPr>
          <w:sz w:val="24"/>
          <w:szCs w:val="24"/>
        </w:rPr>
        <w:t xml:space="preserve"> “Health Practitioner Regulation” from the term “Health Practitioner Regulation National Law”</w:t>
      </w:r>
      <w:r w:rsidR="006E6D12" w:rsidRPr="00761D0B">
        <w:rPr>
          <w:sz w:val="24"/>
          <w:szCs w:val="24"/>
        </w:rPr>
        <w:t xml:space="preserve"> in the note to subsection 15</w:t>
      </w:r>
      <w:proofErr w:type="gramStart"/>
      <w:r w:rsidR="006E6D12" w:rsidRPr="00761D0B">
        <w:rPr>
          <w:sz w:val="24"/>
          <w:szCs w:val="24"/>
        </w:rPr>
        <w:t>FC(</w:t>
      </w:r>
      <w:proofErr w:type="gramEnd"/>
      <w:r w:rsidR="006E6D12" w:rsidRPr="00761D0B">
        <w:rPr>
          <w:sz w:val="24"/>
          <w:szCs w:val="24"/>
        </w:rPr>
        <w:t>1) of the Quality of Care Principles</w:t>
      </w:r>
      <w:r w:rsidRPr="00761D0B">
        <w:rPr>
          <w:sz w:val="24"/>
          <w:szCs w:val="24"/>
        </w:rPr>
        <w:t xml:space="preserve">. This item is a consequential amendment to the insertion of a definition of “National Law” in section 4 of the </w:t>
      </w:r>
      <w:proofErr w:type="gramStart"/>
      <w:r w:rsidRPr="00761D0B">
        <w:rPr>
          <w:sz w:val="24"/>
          <w:szCs w:val="24"/>
        </w:rPr>
        <w:t>Quality of Care</w:t>
      </w:r>
      <w:proofErr w:type="gramEnd"/>
      <w:r w:rsidRPr="00761D0B">
        <w:rPr>
          <w:sz w:val="24"/>
          <w:szCs w:val="24"/>
        </w:rPr>
        <w:t xml:space="preserve"> Principles (see item 2).</w:t>
      </w:r>
      <w:r w:rsidR="00E53C94" w:rsidRPr="00761D0B">
        <w:rPr>
          <w:sz w:val="24"/>
          <w:szCs w:val="24"/>
        </w:rPr>
        <w:br w:type="page"/>
      </w:r>
    </w:p>
    <w:p w14:paraId="4C9D4327" w14:textId="37376C0C" w:rsidR="00117D78" w:rsidRPr="00761D0B" w:rsidRDefault="00117D78" w:rsidP="00117D78">
      <w:pPr>
        <w:spacing w:after="200"/>
        <w:jc w:val="right"/>
      </w:pPr>
      <w:r w:rsidRPr="00761D0B">
        <w:rPr>
          <w:b/>
          <w:bCs/>
        </w:rPr>
        <w:lastRenderedPageBreak/>
        <w:t xml:space="preserve">ATTACHMENT </w:t>
      </w:r>
      <w:r w:rsidR="007F245B" w:rsidRPr="00761D0B">
        <w:rPr>
          <w:b/>
          <w:bCs/>
        </w:rPr>
        <w:t>B</w:t>
      </w:r>
    </w:p>
    <w:p w14:paraId="48260676" w14:textId="77777777" w:rsidR="00117D78" w:rsidRPr="00761D0B" w:rsidRDefault="00117D78" w:rsidP="00117D78">
      <w:pPr>
        <w:spacing w:after="200"/>
        <w:jc w:val="center"/>
        <w:rPr>
          <w:b/>
          <w:snapToGrid w:val="0"/>
          <w:sz w:val="28"/>
          <w:szCs w:val="32"/>
          <w:lang w:val="en-US"/>
        </w:rPr>
      </w:pPr>
      <w:r w:rsidRPr="00761D0B">
        <w:rPr>
          <w:b/>
          <w:snapToGrid w:val="0"/>
          <w:sz w:val="28"/>
          <w:szCs w:val="32"/>
          <w:lang w:val="en-US"/>
        </w:rPr>
        <w:t>Statement of Compatibility with Human Rights</w:t>
      </w:r>
    </w:p>
    <w:p w14:paraId="75D2A7CB" w14:textId="77777777" w:rsidR="00117D78" w:rsidRPr="00761D0B" w:rsidRDefault="00117D78" w:rsidP="00117D78">
      <w:pPr>
        <w:widowControl w:val="0"/>
        <w:tabs>
          <w:tab w:val="left" w:pos="720"/>
        </w:tabs>
        <w:jc w:val="center"/>
        <w:rPr>
          <w:i/>
          <w:snapToGrid w:val="0"/>
          <w:szCs w:val="20"/>
        </w:rPr>
      </w:pPr>
      <w:r w:rsidRPr="00761D0B">
        <w:rPr>
          <w:i/>
          <w:snapToGrid w:val="0"/>
          <w:szCs w:val="20"/>
        </w:rPr>
        <w:t>Prepared in accordance with Part 3 of the Human Rights (Parliamentary Scrutiny) Act 2011</w:t>
      </w:r>
    </w:p>
    <w:p w14:paraId="2D7C092A" w14:textId="77777777" w:rsidR="00117D78" w:rsidRPr="00761D0B" w:rsidRDefault="00117D78" w:rsidP="00117D78">
      <w:pPr>
        <w:widowControl w:val="0"/>
        <w:tabs>
          <w:tab w:val="left" w:pos="720"/>
        </w:tabs>
        <w:rPr>
          <w:b/>
          <w:i/>
          <w:snapToGrid w:val="0"/>
          <w:szCs w:val="20"/>
        </w:rPr>
      </w:pPr>
    </w:p>
    <w:p w14:paraId="0A7851D3" w14:textId="5DDF17F9" w:rsidR="00117D78" w:rsidRPr="00761D0B" w:rsidRDefault="00117D78" w:rsidP="00117D78">
      <w:pPr>
        <w:widowControl w:val="0"/>
        <w:tabs>
          <w:tab w:val="left" w:pos="720"/>
        </w:tabs>
        <w:jc w:val="center"/>
        <w:rPr>
          <w:b/>
          <w:i/>
          <w:snapToGrid w:val="0"/>
        </w:rPr>
      </w:pPr>
      <w:r w:rsidRPr="00761D0B">
        <w:rPr>
          <w:b/>
          <w:i/>
          <w:iCs/>
          <w:snapToGrid w:val="0"/>
        </w:rPr>
        <w:t>Aged Care Legislation Amendment (</w:t>
      </w:r>
      <w:r w:rsidR="004106B4" w:rsidRPr="00761D0B">
        <w:rPr>
          <w:b/>
          <w:i/>
          <w:iCs/>
          <w:snapToGrid w:val="0"/>
        </w:rPr>
        <w:t>Care Minutes</w:t>
      </w:r>
      <w:r w:rsidR="00AA56E0" w:rsidRPr="00761D0B">
        <w:rPr>
          <w:b/>
          <w:i/>
          <w:iCs/>
          <w:snapToGrid w:val="0"/>
        </w:rPr>
        <w:t xml:space="preserve"> Responsibilities</w:t>
      </w:r>
      <w:r w:rsidRPr="00761D0B">
        <w:rPr>
          <w:b/>
          <w:i/>
          <w:iCs/>
          <w:snapToGrid w:val="0"/>
        </w:rPr>
        <w:t xml:space="preserve">) </w:t>
      </w:r>
      <w:r w:rsidR="004106B4" w:rsidRPr="00761D0B">
        <w:rPr>
          <w:b/>
          <w:i/>
          <w:iCs/>
          <w:snapToGrid w:val="0"/>
        </w:rPr>
        <w:t xml:space="preserve">Principles </w:t>
      </w:r>
      <w:r w:rsidRPr="00761D0B">
        <w:rPr>
          <w:b/>
          <w:i/>
          <w:iCs/>
          <w:snapToGrid w:val="0"/>
        </w:rPr>
        <w:t xml:space="preserve">2023 </w:t>
      </w:r>
    </w:p>
    <w:p w14:paraId="44E7BCA8" w14:textId="77777777" w:rsidR="00117D78" w:rsidRPr="00761D0B" w:rsidRDefault="00117D78" w:rsidP="00A53C14">
      <w:pPr>
        <w:widowControl w:val="0"/>
        <w:tabs>
          <w:tab w:val="left" w:pos="720"/>
        </w:tabs>
        <w:jc w:val="both"/>
        <w:rPr>
          <w:b/>
          <w:snapToGrid w:val="0"/>
          <w:szCs w:val="20"/>
        </w:rPr>
      </w:pPr>
    </w:p>
    <w:p w14:paraId="093D4AEE" w14:textId="3DBAF03C" w:rsidR="00117D78" w:rsidRPr="00761D0B" w:rsidRDefault="00117D78" w:rsidP="00A53C14">
      <w:pPr>
        <w:widowControl w:val="0"/>
        <w:jc w:val="both"/>
        <w:rPr>
          <w:b/>
          <w:snapToGrid w:val="0"/>
          <w:lang w:val="en-US"/>
        </w:rPr>
      </w:pPr>
      <w:r w:rsidRPr="00761D0B">
        <w:rPr>
          <w:snapToGrid w:val="0"/>
          <w:lang w:val="en-US"/>
        </w:rPr>
        <w:t xml:space="preserve">This instrument is compatible with the human rights and freedoms </w:t>
      </w:r>
      <w:proofErr w:type="spellStart"/>
      <w:r w:rsidRPr="00761D0B">
        <w:rPr>
          <w:snapToGrid w:val="0"/>
          <w:lang w:val="en-US"/>
        </w:rPr>
        <w:t>recognised</w:t>
      </w:r>
      <w:proofErr w:type="spellEnd"/>
      <w:r w:rsidRPr="00761D0B">
        <w:rPr>
          <w:snapToGrid w:val="0"/>
          <w:lang w:val="en-US"/>
        </w:rPr>
        <w:t xml:space="preserve"> or declared in the international instruments listed in section 3 of the </w:t>
      </w:r>
      <w:r w:rsidRPr="00761D0B">
        <w:rPr>
          <w:i/>
          <w:snapToGrid w:val="0"/>
          <w:lang w:val="en-US"/>
        </w:rPr>
        <w:t>Human Rights (Parliamentary Scrutiny) Act 2011</w:t>
      </w:r>
      <w:r w:rsidRPr="00761D0B">
        <w:rPr>
          <w:snapToGrid w:val="0"/>
          <w:lang w:val="en-US"/>
        </w:rPr>
        <w:t>.</w:t>
      </w:r>
    </w:p>
    <w:p w14:paraId="0F705465" w14:textId="77777777" w:rsidR="00117D78" w:rsidRPr="00761D0B" w:rsidRDefault="00117D78" w:rsidP="00A53C14">
      <w:pPr>
        <w:widowControl w:val="0"/>
        <w:tabs>
          <w:tab w:val="left" w:pos="720"/>
        </w:tabs>
        <w:jc w:val="both"/>
        <w:rPr>
          <w:snapToGrid w:val="0"/>
        </w:rPr>
      </w:pPr>
    </w:p>
    <w:p w14:paraId="6362688D" w14:textId="77777777" w:rsidR="00117D78" w:rsidRPr="00761D0B" w:rsidRDefault="00117D78" w:rsidP="00A53C14">
      <w:pPr>
        <w:widowControl w:val="0"/>
        <w:tabs>
          <w:tab w:val="left" w:pos="720"/>
        </w:tabs>
        <w:jc w:val="both"/>
        <w:rPr>
          <w:b/>
          <w:snapToGrid w:val="0"/>
        </w:rPr>
      </w:pPr>
      <w:r w:rsidRPr="00761D0B">
        <w:rPr>
          <w:b/>
          <w:snapToGrid w:val="0"/>
        </w:rPr>
        <w:t>Overview of the instrument</w:t>
      </w:r>
    </w:p>
    <w:p w14:paraId="19C9A9B0" w14:textId="4AC12240" w:rsidR="000F60EF" w:rsidRPr="00761D0B" w:rsidRDefault="000F60EF" w:rsidP="00A53C14">
      <w:pPr>
        <w:widowControl w:val="0"/>
        <w:tabs>
          <w:tab w:val="left" w:pos="720"/>
        </w:tabs>
        <w:jc w:val="both"/>
        <w:rPr>
          <w:snapToGrid w:val="0"/>
          <w:lang w:val="en-US"/>
        </w:rPr>
      </w:pPr>
      <w:r w:rsidRPr="00761D0B">
        <w:rPr>
          <w:snapToGrid w:val="0"/>
          <w:lang w:val="en-US"/>
        </w:rPr>
        <w:t>The</w:t>
      </w:r>
      <w:r w:rsidRPr="00761D0B">
        <w:rPr>
          <w:bCs/>
          <w:i/>
          <w:snapToGrid w:val="0"/>
        </w:rPr>
        <w:t xml:space="preserve"> Aged Care Legislation Amendment (Care Minutes</w:t>
      </w:r>
      <w:r w:rsidR="00A17AFB" w:rsidRPr="00761D0B">
        <w:rPr>
          <w:bCs/>
          <w:i/>
          <w:snapToGrid w:val="0"/>
        </w:rPr>
        <w:t xml:space="preserve"> Responsibilities</w:t>
      </w:r>
      <w:r w:rsidRPr="00761D0B">
        <w:rPr>
          <w:bCs/>
          <w:i/>
          <w:snapToGrid w:val="0"/>
        </w:rPr>
        <w:t xml:space="preserve">) Principles 2023 </w:t>
      </w:r>
      <w:r w:rsidRPr="00761D0B">
        <w:rPr>
          <w:snapToGrid w:val="0"/>
          <w:lang w:val="en-US"/>
        </w:rPr>
        <w:t xml:space="preserve">(Amending Principles) amends </w:t>
      </w:r>
      <w:r w:rsidR="00C0551D" w:rsidRPr="00761D0B">
        <w:rPr>
          <w:snapToGrid w:val="0"/>
          <w:lang w:val="en-US"/>
        </w:rPr>
        <w:t xml:space="preserve">the </w:t>
      </w:r>
      <w:r w:rsidR="00C0551D" w:rsidRPr="00761D0B">
        <w:rPr>
          <w:i/>
          <w:iCs/>
          <w:snapToGrid w:val="0"/>
          <w:lang w:val="en-US"/>
        </w:rPr>
        <w:t xml:space="preserve">Information Principles 2014 </w:t>
      </w:r>
      <w:r w:rsidR="00C0551D" w:rsidRPr="00761D0B">
        <w:rPr>
          <w:snapToGrid w:val="0"/>
          <w:lang w:val="en-US"/>
        </w:rPr>
        <w:t xml:space="preserve">(Information Principles) and the </w:t>
      </w:r>
      <w:proofErr w:type="gramStart"/>
      <w:r w:rsidR="00C0551D" w:rsidRPr="00761D0B">
        <w:rPr>
          <w:i/>
          <w:iCs/>
          <w:snapToGrid w:val="0"/>
          <w:lang w:val="en-US"/>
        </w:rPr>
        <w:t>Quality of Care</w:t>
      </w:r>
      <w:proofErr w:type="gramEnd"/>
      <w:r w:rsidR="00C0551D" w:rsidRPr="00761D0B">
        <w:rPr>
          <w:i/>
          <w:iCs/>
          <w:snapToGrid w:val="0"/>
          <w:lang w:val="en-US"/>
        </w:rPr>
        <w:t xml:space="preserve"> Principles 2014 </w:t>
      </w:r>
      <w:r w:rsidR="00C0551D" w:rsidRPr="00761D0B">
        <w:rPr>
          <w:snapToGrid w:val="0"/>
          <w:lang w:val="en-US"/>
        </w:rPr>
        <w:t>(Quality of Care Principles) to provide</w:t>
      </w:r>
      <w:r w:rsidRPr="00761D0B">
        <w:rPr>
          <w:snapToGrid w:val="0"/>
          <w:lang w:val="en-US"/>
        </w:rPr>
        <w:t xml:space="preserve"> for:</w:t>
      </w:r>
    </w:p>
    <w:p w14:paraId="687F96FC" w14:textId="77777777" w:rsidR="000F60EF" w:rsidRPr="00761D0B" w:rsidRDefault="000F60EF" w:rsidP="00A53C14">
      <w:pPr>
        <w:pStyle w:val="ListParagraph"/>
        <w:numPr>
          <w:ilvl w:val="0"/>
          <w:numId w:val="8"/>
        </w:numPr>
        <w:spacing w:before="0" w:beforeAutospacing="0"/>
        <w:jc w:val="both"/>
        <w:rPr>
          <w:snapToGrid w:val="0"/>
          <w:lang w:val="en-US"/>
        </w:rPr>
      </w:pPr>
      <w:r w:rsidRPr="00761D0B">
        <w:rPr>
          <w:snapToGrid w:val="0"/>
          <w:lang w:val="en-US"/>
        </w:rPr>
        <w:t>new responsibilities (“care minutes responsibilities”) of approved providers of residential care to provide at each residential care service each quarter</w:t>
      </w:r>
      <w:r w:rsidRPr="00761D0B">
        <w:t xml:space="preserve"> </w:t>
      </w:r>
      <w:r w:rsidRPr="00761D0B">
        <w:rPr>
          <w:snapToGrid w:val="0"/>
          <w:lang w:val="en-US"/>
        </w:rPr>
        <w:t>during a quarter of a financial year for the approved provider of the service beginning on or after 1 October 2023, at least:</w:t>
      </w:r>
    </w:p>
    <w:p w14:paraId="01D02E6C" w14:textId="77777777" w:rsidR="000F60EF" w:rsidRPr="00761D0B" w:rsidRDefault="000F60EF" w:rsidP="00A53C14">
      <w:pPr>
        <w:pStyle w:val="ListParagraph"/>
        <w:numPr>
          <w:ilvl w:val="1"/>
          <w:numId w:val="8"/>
        </w:numPr>
        <w:spacing w:before="0" w:beforeAutospacing="0"/>
        <w:jc w:val="both"/>
        <w:rPr>
          <w:snapToGrid w:val="0"/>
          <w:lang w:val="en-US"/>
        </w:rPr>
      </w:pPr>
      <w:r w:rsidRPr="00761D0B">
        <w:rPr>
          <w:snapToGrid w:val="0"/>
          <w:lang w:val="en-US"/>
        </w:rPr>
        <w:t xml:space="preserve">an average amount of direct care per care recipient per day, and </w:t>
      </w:r>
    </w:p>
    <w:p w14:paraId="2A9195CA" w14:textId="77777777" w:rsidR="000F60EF" w:rsidRPr="00761D0B" w:rsidRDefault="000F60EF" w:rsidP="00A53C14">
      <w:pPr>
        <w:pStyle w:val="ListParagraph"/>
        <w:numPr>
          <w:ilvl w:val="1"/>
          <w:numId w:val="8"/>
        </w:numPr>
        <w:spacing w:before="0" w:beforeAutospacing="0"/>
        <w:jc w:val="both"/>
        <w:rPr>
          <w:snapToGrid w:val="0"/>
          <w:lang w:val="en-US"/>
        </w:rPr>
      </w:pPr>
      <w:r w:rsidRPr="00761D0B">
        <w:rPr>
          <w:snapToGrid w:val="0"/>
          <w:lang w:val="en-US"/>
        </w:rPr>
        <w:t xml:space="preserve">an average amount of direct care per care recipient per day provided by registered </w:t>
      </w:r>
      <w:proofErr w:type="gramStart"/>
      <w:r w:rsidRPr="00761D0B">
        <w:rPr>
          <w:snapToGrid w:val="0"/>
          <w:lang w:val="en-US"/>
        </w:rPr>
        <w:t>nurses;</w:t>
      </w:r>
      <w:proofErr w:type="gramEnd"/>
      <w:r w:rsidRPr="00761D0B">
        <w:rPr>
          <w:snapToGrid w:val="0"/>
          <w:lang w:val="en-US"/>
        </w:rPr>
        <w:t xml:space="preserve"> </w:t>
      </w:r>
    </w:p>
    <w:p w14:paraId="2E2C34D6" w14:textId="50A87ABE" w:rsidR="000F60EF" w:rsidRPr="00761D0B" w:rsidRDefault="000F60EF" w:rsidP="00A53C14">
      <w:pPr>
        <w:pStyle w:val="ListParagraph"/>
        <w:numPr>
          <w:ilvl w:val="0"/>
          <w:numId w:val="8"/>
        </w:numPr>
        <w:spacing w:before="0" w:beforeAutospacing="0"/>
        <w:jc w:val="both"/>
        <w:rPr>
          <w:snapToGrid w:val="0"/>
          <w:lang w:val="en-US"/>
        </w:rPr>
      </w:pPr>
      <w:r w:rsidRPr="00761D0B">
        <w:rPr>
          <w:snapToGrid w:val="0"/>
          <w:lang w:val="en-US"/>
        </w:rPr>
        <w:t xml:space="preserve">a method for calculating the care minutes responsibilities; and </w:t>
      </w:r>
    </w:p>
    <w:p w14:paraId="70F3C709" w14:textId="76E3F8B0" w:rsidR="000F60EF" w:rsidRPr="00761D0B" w:rsidRDefault="000F60EF" w:rsidP="00A53C14">
      <w:pPr>
        <w:pStyle w:val="ListParagraph"/>
        <w:numPr>
          <w:ilvl w:val="0"/>
          <w:numId w:val="8"/>
        </w:numPr>
        <w:jc w:val="both"/>
        <w:rPr>
          <w:snapToGrid w:val="0"/>
          <w:lang w:val="en-US"/>
        </w:rPr>
      </w:pPr>
      <w:r w:rsidRPr="00761D0B">
        <w:rPr>
          <w:snapToGrid w:val="0"/>
          <w:lang w:val="en-US"/>
        </w:rPr>
        <w:t xml:space="preserve">a new requirement for the Secretary to make publicly available information, in relation to each residential care service each quarter, </w:t>
      </w:r>
      <w:r w:rsidR="00C0551D" w:rsidRPr="00761D0B">
        <w:rPr>
          <w:snapToGrid w:val="0"/>
          <w:lang w:val="en-US"/>
        </w:rPr>
        <w:t xml:space="preserve">about </w:t>
      </w:r>
      <w:r w:rsidRPr="00761D0B">
        <w:rPr>
          <w:snapToGrid w:val="0"/>
          <w:lang w:val="en-US"/>
        </w:rPr>
        <w:t>the care minutes responsibilities and, subsequently, the actual average amount of direct care per care recipient per day (including direct care provided by registered nurses) that was provided.</w:t>
      </w:r>
    </w:p>
    <w:p w14:paraId="309EAF17" w14:textId="77777777" w:rsidR="00117D78" w:rsidRPr="00761D0B" w:rsidRDefault="00117D78" w:rsidP="00A53C14">
      <w:pPr>
        <w:pStyle w:val="legcohead3"/>
        <w:keepNext w:val="0"/>
        <w:widowControl w:val="0"/>
        <w:jc w:val="both"/>
        <w:rPr>
          <w:b w:val="0"/>
          <w:szCs w:val="24"/>
        </w:rPr>
      </w:pPr>
      <w:r w:rsidRPr="00761D0B">
        <w:rPr>
          <w:szCs w:val="24"/>
        </w:rPr>
        <w:t>Human rights implications</w:t>
      </w:r>
    </w:p>
    <w:p w14:paraId="19617FD6" w14:textId="48525FD8" w:rsidR="00974C72" w:rsidRPr="00761D0B" w:rsidRDefault="00FC64FD" w:rsidP="00A53C14">
      <w:pPr>
        <w:widowControl w:val="0"/>
        <w:tabs>
          <w:tab w:val="left" w:pos="720"/>
        </w:tabs>
        <w:jc w:val="both"/>
        <w:rPr>
          <w:snapToGrid w:val="0"/>
        </w:rPr>
      </w:pPr>
      <w:r w:rsidRPr="00761D0B">
        <w:rPr>
          <w:snapToGrid w:val="0"/>
        </w:rPr>
        <w:t>The Amending Principles engage the following human rights:</w:t>
      </w:r>
    </w:p>
    <w:p w14:paraId="5C4DE5FC" w14:textId="78C160F6" w:rsidR="0024213C" w:rsidRPr="00761D0B" w:rsidRDefault="0024213C" w:rsidP="00A53C14">
      <w:pPr>
        <w:pStyle w:val="ListParagraph"/>
        <w:numPr>
          <w:ilvl w:val="0"/>
          <w:numId w:val="11"/>
        </w:numPr>
        <w:spacing w:before="0" w:beforeAutospacing="0"/>
        <w:jc w:val="both"/>
      </w:pPr>
      <w:r w:rsidRPr="00761D0B">
        <w:rPr>
          <w:snapToGrid w:val="0"/>
        </w:rPr>
        <w:t xml:space="preserve">the right to the enjoyment of the highest </w:t>
      </w:r>
      <w:r w:rsidRPr="00761D0B">
        <w:t xml:space="preserve">attainable standard of physical and mental health in article 12(1) of the </w:t>
      </w:r>
      <w:r w:rsidRPr="00761D0B">
        <w:rPr>
          <w:i/>
          <w:iCs/>
        </w:rPr>
        <w:t>International Covenant on Economic, Social and Cultural Rights</w:t>
      </w:r>
      <w:r w:rsidRPr="00761D0B">
        <w:t xml:space="preserve"> (ICESCR); and article 25 of the </w:t>
      </w:r>
      <w:proofErr w:type="gramStart"/>
      <w:r w:rsidRPr="00761D0B">
        <w:t>CRPD;</w:t>
      </w:r>
      <w:proofErr w:type="gramEnd"/>
    </w:p>
    <w:p w14:paraId="646054EF" w14:textId="293F583C" w:rsidR="00974C72" w:rsidRPr="00761D0B" w:rsidRDefault="00FC64FD" w:rsidP="00A53C14">
      <w:pPr>
        <w:pStyle w:val="ListParagraph"/>
        <w:numPr>
          <w:ilvl w:val="0"/>
          <w:numId w:val="11"/>
        </w:numPr>
        <w:spacing w:before="0" w:beforeAutospacing="0"/>
        <w:jc w:val="both"/>
      </w:pPr>
      <w:r w:rsidRPr="00761D0B">
        <w:t xml:space="preserve">the right to access information in article 21 of the </w:t>
      </w:r>
      <w:r w:rsidRPr="00761D0B">
        <w:rPr>
          <w:i/>
          <w:iCs/>
        </w:rPr>
        <w:t>Convention on the Rights of Persons with Disabilities</w:t>
      </w:r>
      <w:r w:rsidRPr="00761D0B">
        <w:t xml:space="preserve"> (CRPD).</w:t>
      </w:r>
    </w:p>
    <w:p w14:paraId="12A46DBD" w14:textId="4B38FD75" w:rsidR="00FC64FD" w:rsidRPr="00761D0B" w:rsidRDefault="00FC64FD" w:rsidP="00A53C14">
      <w:pPr>
        <w:widowControl w:val="0"/>
        <w:tabs>
          <w:tab w:val="left" w:pos="720"/>
        </w:tabs>
        <w:jc w:val="both"/>
        <w:rPr>
          <w:i/>
          <w:iCs/>
          <w:snapToGrid w:val="0"/>
        </w:rPr>
      </w:pPr>
      <w:r w:rsidRPr="00761D0B">
        <w:rPr>
          <w:i/>
          <w:iCs/>
          <w:snapToGrid w:val="0"/>
        </w:rPr>
        <w:t>Right to health</w:t>
      </w:r>
    </w:p>
    <w:p w14:paraId="4912B863" w14:textId="77777777" w:rsidR="00FC64FD" w:rsidRPr="00761D0B" w:rsidRDefault="00FC64FD" w:rsidP="00A53C14">
      <w:pPr>
        <w:widowControl w:val="0"/>
        <w:tabs>
          <w:tab w:val="left" w:pos="720"/>
        </w:tabs>
        <w:jc w:val="both"/>
        <w:rPr>
          <w:snapToGrid w:val="0"/>
        </w:rPr>
      </w:pPr>
      <w:r w:rsidRPr="00761D0B">
        <w:rPr>
          <w:snapToGrid w:val="0"/>
        </w:rPr>
        <w:t>The right to health is contained in article 12 of the ICESCR, and in article 25 of the CRPD. These articles refer to the right of individuals, including persons with disability, to the highest attainable standard of physical and mental health.</w:t>
      </w:r>
    </w:p>
    <w:p w14:paraId="30A1DE25" w14:textId="77777777" w:rsidR="00B17F37" w:rsidRPr="00761D0B" w:rsidRDefault="00B17F37" w:rsidP="00A53C14">
      <w:pPr>
        <w:widowControl w:val="0"/>
        <w:tabs>
          <w:tab w:val="left" w:pos="720"/>
        </w:tabs>
        <w:jc w:val="both"/>
        <w:rPr>
          <w:snapToGrid w:val="0"/>
          <w:sz w:val="12"/>
          <w:szCs w:val="12"/>
        </w:rPr>
      </w:pPr>
    </w:p>
    <w:p w14:paraId="0107B70C" w14:textId="16DD41D6" w:rsidR="007004E8" w:rsidRPr="00761D0B" w:rsidRDefault="00FC64FD" w:rsidP="00A53C14">
      <w:pPr>
        <w:widowControl w:val="0"/>
        <w:tabs>
          <w:tab w:val="left" w:pos="720"/>
        </w:tabs>
        <w:jc w:val="both"/>
        <w:rPr>
          <w:snapToGrid w:val="0"/>
        </w:rPr>
      </w:pPr>
      <w:r w:rsidRPr="00761D0B">
        <w:rPr>
          <w:snapToGrid w:val="0"/>
        </w:rPr>
        <w:t xml:space="preserve">The Amending Principles engage the right to health by providing for </w:t>
      </w:r>
      <w:r w:rsidR="000431E0" w:rsidRPr="00761D0B">
        <w:rPr>
          <w:snapToGrid w:val="0"/>
        </w:rPr>
        <w:t>a new responsibility of approved providers of residential care to provide at each residential care service each quarter of a financial year at least an average amount of direct care per care recipient per day</w:t>
      </w:r>
      <w:r w:rsidR="00F52F03" w:rsidRPr="00761D0B">
        <w:rPr>
          <w:snapToGrid w:val="0"/>
        </w:rPr>
        <w:t>. This includes</w:t>
      </w:r>
      <w:r w:rsidR="000431E0" w:rsidRPr="00761D0B">
        <w:rPr>
          <w:snapToGrid w:val="0"/>
        </w:rPr>
        <w:t xml:space="preserve"> at least an average amount of direct care per care recipient per day that</w:t>
      </w:r>
      <w:r w:rsidR="002556B0" w:rsidRPr="00761D0B">
        <w:rPr>
          <w:snapToGrid w:val="0"/>
        </w:rPr>
        <w:t xml:space="preserve"> must</w:t>
      </w:r>
      <w:r w:rsidR="000431E0" w:rsidRPr="00761D0B">
        <w:rPr>
          <w:snapToGrid w:val="0"/>
        </w:rPr>
        <w:t xml:space="preserve"> be delivered by registered nurses</w:t>
      </w:r>
      <w:r w:rsidR="00CA1B3B" w:rsidRPr="00761D0B">
        <w:rPr>
          <w:snapToGrid w:val="0"/>
        </w:rPr>
        <w:t>.</w:t>
      </w:r>
    </w:p>
    <w:p w14:paraId="09FAF825" w14:textId="14965903" w:rsidR="00266600" w:rsidRPr="00761D0B" w:rsidRDefault="00266600" w:rsidP="00A53C14">
      <w:pPr>
        <w:jc w:val="both"/>
        <w:rPr>
          <w:bCs/>
          <w:snapToGrid w:val="0"/>
        </w:rPr>
      </w:pPr>
      <w:r w:rsidRPr="00761D0B">
        <w:rPr>
          <w:bCs/>
          <w:snapToGrid w:val="0"/>
        </w:rPr>
        <w:lastRenderedPageBreak/>
        <w:t>The Amending Principles therefore promote the right to health as the amendments seek to ensure care recipients in a residential care service receive a minimum average amount of direct care each day. The right to health is further promoted by the Amending Principles as a portion of the direct care to be provided each day must be provided by a registered nurse, which will specifically assist to ensure that care recipients’ clinical care needs are being met each day.</w:t>
      </w:r>
    </w:p>
    <w:p w14:paraId="7C0E6227" w14:textId="77777777" w:rsidR="00266600" w:rsidRPr="00761D0B" w:rsidRDefault="00266600" w:rsidP="00A53C14">
      <w:pPr>
        <w:jc w:val="both"/>
        <w:rPr>
          <w:bCs/>
          <w:snapToGrid w:val="0"/>
        </w:rPr>
      </w:pPr>
    </w:p>
    <w:p w14:paraId="14758516" w14:textId="1BCF16C0" w:rsidR="00266600" w:rsidRPr="00761D0B" w:rsidRDefault="00266600" w:rsidP="00A53C14">
      <w:pPr>
        <w:jc w:val="both"/>
        <w:rPr>
          <w:bCs/>
          <w:snapToGrid w:val="0"/>
        </w:rPr>
      </w:pPr>
      <w:r w:rsidRPr="00761D0B">
        <w:rPr>
          <w:bCs/>
          <w:snapToGrid w:val="0"/>
        </w:rPr>
        <w:t>In addition, the right to health is promoted by the publication arrangements as set out in the amendments to the Information Principles. These amendments will provide transparency about the required amounts of direct care per care recipient each day for each residential care service, and the average amount of direct care provided per day per counted care recipient. This will empower current and prospective care recipients, their families, and carers to make more informed choices about their aged care. Access to this information will assist care recipients to choose an approved provider and residential care service that is right for them and would be best placed to meet their aged care needs.</w:t>
      </w:r>
    </w:p>
    <w:p w14:paraId="46171FB6" w14:textId="77777777" w:rsidR="00266600" w:rsidRPr="00761D0B" w:rsidRDefault="00266600" w:rsidP="00A53C14">
      <w:pPr>
        <w:jc w:val="both"/>
        <w:rPr>
          <w:b/>
          <w:snapToGrid w:val="0"/>
          <w:sz w:val="12"/>
          <w:szCs w:val="12"/>
        </w:rPr>
      </w:pPr>
    </w:p>
    <w:p w14:paraId="63E4C81E" w14:textId="77777777" w:rsidR="0024213C" w:rsidRPr="00761D0B" w:rsidRDefault="0024213C" w:rsidP="00A53C14">
      <w:pPr>
        <w:widowControl w:val="0"/>
        <w:tabs>
          <w:tab w:val="left" w:pos="720"/>
        </w:tabs>
        <w:jc w:val="both"/>
        <w:rPr>
          <w:i/>
          <w:iCs/>
          <w:snapToGrid w:val="0"/>
        </w:rPr>
      </w:pPr>
      <w:r w:rsidRPr="00761D0B">
        <w:rPr>
          <w:i/>
          <w:iCs/>
          <w:snapToGrid w:val="0"/>
        </w:rPr>
        <w:t>Right to access information</w:t>
      </w:r>
    </w:p>
    <w:p w14:paraId="5ADE0BD3" w14:textId="77777777" w:rsidR="0024213C" w:rsidRPr="00761D0B" w:rsidRDefault="0024213C" w:rsidP="00A53C14">
      <w:pPr>
        <w:jc w:val="both"/>
      </w:pPr>
      <w:r w:rsidRPr="00761D0B">
        <w:t>The right to access information is contained in article 21 of the CRPD. It provides that parties to the CRPD shall take appropriate measures to ensure people with disabilities can exercise their right to freedom of expression and opinion, including the freedom to seek, receive and impart information and ideas on an equal basis with others and through all forms of communication of their choice. Such measures include providing information in accessible formats and technologies, in a timely manner, and without additional cost.</w:t>
      </w:r>
    </w:p>
    <w:p w14:paraId="13789132" w14:textId="77777777" w:rsidR="0024213C" w:rsidRPr="00761D0B" w:rsidRDefault="0024213C" w:rsidP="00A53C14">
      <w:pPr>
        <w:jc w:val="both"/>
      </w:pPr>
    </w:p>
    <w:p w14:paraId="5E7D229D" w14:textId="535BABFA" w:rsidR="009915DA" w:rsidRPr="00761D0B" w:rsidRDefault="0024213C" w:rsidP="00A53C14">
      <w:pPr>
        <w:jc w:val="both"/>
      </w:pPr>
      <w:r w:rsidRPr="00761D0B">
        <w:t xml:space="preserve">The Amending Principles promote the right to access information by requiring the Secretary of the Department of Health and Aged Care to make publicly available the information specified in the Amending Principles about approved providers of residential care services through which residential care is provided to care recipients, including those with disabilities. </w:t>
      </w:r>
    </w:p>
    <w:p w14:paraId="4DB43869" w14:textId="77777777" w:rsidR="009915DA" w:rsidRPr="00761D0B" w:rsidRDefault="009915DA" w:rsidP="00A53C14">
      <w:pPr>
        <w:jc w:val="both"/>
      </w:pPr>
    </w:p>
    <w:p w14:paraId="1366E217" w14:textId="0DF2D286" w:rsidR="0024213C" w:rsidRPr="00761D0B" w:rsidRDefault="0024213C" w:rsidP="00A53C14">
      <w:pPr>
        <w:jc w:val="both"/>
      </w:pPr>
      <w:r w:rsidRPr="00761D0B">
        <w:t>This information, which relates to approved providers</w:t>
      </w:r>
      <w:r w:rsidR="009915DA" w:rsidRPr="00761D0B">
        <w:t xml:space="preserve">’ care minutes responsibilities and </w:t>
      </w:r>
      <w:r w:rsidR="00266600" w:rsidRPr="00761D0B">
        <w:t>the average amounts of direct care provided</w:t>
      </w:r>
      <w:r w:rsidR="00EC3BBD" w:rsidRPr="00761D0B">
        <w:t xml:space="preserve"> against </w:t>
      </w:r>
      <w:r w:rsidR="001D218E" w:rsidRPr="00761D0B">
        <w:t>those responsibilities</w:t>
      </w:r>
      <w:r w:rsidR="003818C2" w:rsidRPr="00761D0B">
        <w:t xml:space="preserve"> at each residential care service each quarter of a financial year</w:t>
      </w:r>
      <w:r w:rsidR="001D218E" w:rsidRPr="00761D0B">
        <w:t>,</w:t>
      </w:r>
      <w:r w:rsidRPr="00761D0B">
        <w:t xml:space="preserve"> will provide care recipients who may have impediments to their full and effective participation in society and their families with clear, timely and meaningful information about </w:t>
      </w:r>
      <w:r w:rsidR="007262A1" w:rsidRPr="00761D0B">
        <w:t>residential care</w:t>
      </w:r>
      <w:r w:rsidRPr="00761D0B">
        <w:t xml:space="preserve"> services. </w:t>
      </w:r>
    </w:p>
    <w:p w14:paraId="6CFC454C" w14:textId="77777777" w:rsidR="0024213C" w:rsidRPr="00761D0B" w:rsidRDefault="0024213C" w:rsidP="00A53C14">
      <w:pPr>
        <w:jc w:val="both"/>
      </w:pPr>
    </w:p>
    <w:p w14:paraId="24FB769D" w14:textId="39AD0218" w:rsidR="0024213C" w:rsidRPr="00761D0B" w:rsidRDefault="0024213C" w:rsidP="00A53C14">
      <w:pPr>
        <w:widowControl w:val="0"/>
        <w:tabs>
          <w:tab w:val="left" w:pos="720"/>
        </w:tabs>
        <w:jc w:val="both"/>
        <w:rPr>
          <w:snapToGrid w:val="0"/>
        </w:rPr>
      </w:pPr>
      <w:r w:rsidRPr="00761D0B">
        <w:t>This information about</w:t>
      </w:r>
      <w:r w:rsidR="007262A1" w:rsidRPr="00761D0B">
        <w:t xml:space="preserve"> residential care services</w:t>
      </w:r>
      <w:r w:rsidRPr="00761D0B">
        <w:t xml:space="preserve"> will assist current and prospective care recipients to make better informed decisions about aged care.</w:t>
      </w:r>
      <w:r w:rsidRPr="00761D0B">
        <w:rPr>
          <w:snapToGrid w:val="0"/>
        </w:rPr>
        <w:t xml:space="preserve"> Providing access to this information will help care recipients to choose an </w:t>
      </w:r>
      <w:r w:rsidR="007262A1" w:rsidRPr="00761D0B">
        <w:rPr>
          <w:snapToGrid w:val="0"/>
        </w:rPr>
        <w:t>approved</w:t>
      </w:r>
      <w:r w:rsidRPr="00761D0B">
        <w:rPr>
          <w:snapToGrid w:val="0"/>
        </w:rPr>
        <w:t xml:space="preserve"> provider</w:t>
      </w:r>
      <w:r w:rsidR="007262A1" w:rsidRPr="00761D0B">
        <w:rPr>
          <w:snapToGrid w:val="0"/>
        </w:rPr>
        <w:t xml:space="preserve"> and residential care service</w:t>
      </w:r>
      <w:r w:rsidRPr="00761D0B">
        <w:rPr>
          <w:snapToGrid w:val="0"/>
        </w:rPr>
        <w:t xml:space="preserve"> that is right for them, encouraging a holistic approach to care and support better health outcomes.</w:t>
      </w:r>
    </w:p>
    <w:p w14:paraId="5E021E34" w14:textId="77777777" w:rsidR="0024213C" w:rsidRPr="00761D0B" w:rsidRDefault="0024213C" w:rsidP="00A53C14">
      <w:pPr>
        <w:jc w:val="both"/>
      </w:pPr>
    </w:p>
    <w:p w14:paraId="5DDC34DC" w14:textId="26896B4A" w:rsidR="0024213C" w:rsidRPr="00761D0B" w:rsidRDefault="0024213C" w:rsidP="00A53C14">
      <w:pPr>
        <w:jc w:val="both"/>
      </w:pPr>
      <w:r w:rsidRPr="00761D0B">
        <w:t>It is intended that this information will be made available in one location and at no cost to care recipients or their families who may wish to access the information. In addition, all information required to be published by the Amending Principles will be designed in accordance with the World Wide Web Consortium’s Web Content Accessibility Guidelines (WCAG) 2.0 standard, making the information on the website accessible for a wider audience.</w:t>
      </w:r>
    </w:p>
    <w:p w14:paraId="138787D4" w14:textId="77777777" w:rsidR="00F248AF" w:rsidRPr="00761D0B" w:rsidRDefault="00F248AF" w:rsidP="00A53C14">
      <w:pPr>
        <w:jc w:val="both"/>
      </w:pPr>
    </w:p>
    <w:p w14:paraId="52E10986" w14:textId="63D017FC" w:rsidR="00FC64FD" w:rsidRPr="00761D0B" w:rsidRDefault="00FC64FD" w:rsidP="00A53C14">
      <w:pPr>
        <w:jc w:val="both"/>
        <w:rPr>
          <w:b/>
          <w:snapToGrid w:val="0"/>
        </w:rPr>
      </w:pPr>
      <w:r w:rsidRPr="00761D0B">
        <w:rPr>
          <w:b/>
          <w:snapToGrid w:val="0"/>
        </w:rPr>
        <w:lastRenderedPageBreak/>
        <w:t>Conclusion</w:t>
      </w:r>
    </w:p>
    <w:p w14:paraId="1E372C07" w14:textId="5E58B54E" w:rsidR="00FC64FD" w:rsidRPr="00761D0B" w:rsidRDefault="00FC64FD" w:rsidP="00A53C14">
      <w:pPr>
        <w:widowControl w:val="0"/>
        <w:tabs>
          <w:tab w:val="left" w:pos="720"/>
        </w:tabs>
        <w:jc w:val="both"/>
        <w:rPr>
          <w:snapToGrid w:val="0"/>
        </w:rPr>
      </w:pPr>
      <w:r w:rsidRPr="00761D0B">
        <w:rPr>
          <w:snapToGrid w:val="0"/>
        </w:rPr>
        <w:t xml:space="preserve">The Amending Principles are compatible with human rights as it promotes the rights of care recipients to access information and to attain the highest standard of physical and mental health. </w:t>
      </w:r>
    </w:p>
    <w:p w14:paraId="10EA16D8" w14:textId="77777777" w:rsidR="00117D78" w:rsidRPr="00761D0B" w:rsidRDefault="00117D78" w:rsidP="00117D78">
      <w:pPr>
        <w:widowControl w:val="0"/>
        <w:tabs>
          <w:tab w:val="left" w:pos="720"/>
        </w:tabs>
        <w:rPr>
          <w:snapToGrid w:val="0"/>
        </w:rPr>
      </w:pPr>
    </w:p>
    <w:p w14:paraId="7F7B19C2" w14:textId="77777777" w:rsidR="00117D78" w:rsidRPr="00761D0B" w:rsidRDefault="00117D78" w:rsidP="00117D78">
      <w:pPr>
        <w:widowControl w:val="0"/>
        <w:tabs>
          <w:tab w:val="left" w:pos="720"/>
        </w:tabs>
        <w:jc w:val="center"/>
        <w:rPr>
          <w:b/>
          <w:snapToGrid w:val="0"/>
        </w:rPr>
      </w:pPr>
      <w:r w:rsidRPr="00761D0B">
        <w:rPr>
          <w:b/>
          <w:snapToGrid w:val="0"/>
          <w:color w:val="000000"/>
        </w:rPr>
        <w:t>The Hon Anika Wells MP</w:t>
      </w:r>
    </w:p>
    <w:p w14:paraId="309817A5" w14:textId="77777777" w:rsidR="00117D78" w:rsidRPr="00F25D4A" w:rsidRDefault="00117D78" w:rsidP="00117D78">
      <w:pPr>
        <w:widowControl w:val="0"/>
        <w:tabs>
          <w:tab w:val="left" w:pos="720"/>
        </w:tabs>
        <w:jc w:val="center"/>
        <w:rPr>
          <w:snapToGrid w:val="0"/>
        </w:rPr>
      </w:pPr>
      <w:r w:rsidRPr="00761D0B">
        <w:rPr>
          <w:b/>
          <w:snapToGrid w:val="0"/>
        </w:rPr>
        <w:t>Minister for Aged Care</w:t>
      </w:r>
      <w:r w:rsidRPr="00AA3E14">
        <w:rPr>
          <w:b/>
          <w:snapToGrid w:val="0"/>
        </w:rPr>
        <w:t xml:space="preserve"> </w:t>
      </w:r>
    </w:p>
    <w:sectPr w:rsidR="00117D78" w:rsidRPr="00F25D4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4223" w14:textId="77777777" w:rsidR="005B100F" w:rsidRDefault="005B100F">
      <w:r>
        <w:separator/>
      </w:r>
    </w:p>
  </w:endnote>
  <w:endnote w:type="continuationSeparator" w:id="0">
    <w:p w14:paraId="5E2F8D79" w14:textId="77777777" w:rsidR="005B100F" w:rsidRDefault="005B100F">
      <w:r>
        <w:continuationSeparator/>
      </w:r>
    </w:p>
  </w:endnote>
  <w:endnote w:type="continuationNotice" w:id="1">
    <w:p w14:paraId="52DAA83A" w14:textId="77777777" w:rsidR="005B100F" w:rsidRDefault="005B1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5080" w14:textId="77777777" w:rsidR="001470C1" w:rsidRDefault="00984EFA">
    <w:pPr>
      <w:pStyle w:val="Footer"/>
      <w:jc w:val="right"/>
    </w:pPr>
    <w:r>
      <w:fldChar w:fldCharType="begin"/>
    </w:r>
    <w:r>
      <w:instrText xml:space="preserve"> PAGE   \* MERGEFORMAT </w:instrText>
    </w:r>
    <w:r>
      <w:fldChar w:fldCharType="separate"/>
    </w:r>
    <w:r>
      <w:rPr>
        <w:noProof/>
      </w:rPr>
      <w:t>2</w:t>
    </w:r>
    <w:r>
      <w:rPr>
        <w:noProof/>
      </w:rPr>
      <w:fldChar w:fldCharType="end"/>
    </w:r>
  </w:p>
  <w:p w14:paraId="1A1BFCFE" w14:textId="77777777" w:rsidR="001470C1" w:rsidRDefault="0014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218E" w14:textId="77777777" w:rsidR="005B100F" w:rsidRDefault="005B100F">
      <w:r>
        <w:separator/>
      </w:r>
    </w:p>
  </w:footnote>
  <w:footnote w:type="continuationSeparator" w:id="0">
    <w:p w14:paraId="7401D660" w14:textId="77777777" w:rsidR="005B100F" w:rsidRDefault="005B100F">
      <w:r>
        <w:continuationSeparator/>
      </w:r>
    </w:p>
  </w:footnote>
  <w:footnote w:type="continuationNotice" w:id="1">
    <w:p w14:paraId="1EFE6FC5" w14:textId="77777777" w:rsidR="005B100F" w:rsidRDefault="005B1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EBA2" w14:textId="77777777" w:rsidR="001470C1" w:rsidRPr="00BB5CE3" w:rsidRDefault="001470C1">
    <w:pPr>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9A05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56C3"/>
    <w:multiLevelType w:val="hybridMultilevel"/>
    <w:tmpl w:val="83D27F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CC3A26"/>
    <w:multiLevelType w:val="hybridMultilevel"/>
    <w:tmpl w:val="2D466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B65A6"/>
    <w:multiLevelType w:val="hybridMultilevel"/>
    <w:tmpl w:val="4C9A3ED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D25BB"/>
    <w:multiLevelType w:val="hybridMultilevel"/>
    <w:tmpl w:val="6F34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B22AC"/>
    <w:multiLevelType w:val="hybridMultilevel"/>
    <w:tmpl w:val="1EB67E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8D7D1F"/>
    <w:multiLevelType w:val="hybridMultilevel"/>
    <w:tmpl w:val="EC8675A6"/>
    <w:lvl w:ilvl="0" w:tplc="F88E1200">
      <w:start w:val="1"/>
      <w:numFmt w:val="decimal"/>
      <w:lvlText w:val="%1."/>
      <w:lvlJc w:val="left"/>
      <w:pPr>
        <w:ind w:left="360" w:hanging="360"/>
      </w:pPr>
      <w:rPr>
        <w:rFonts w:hint="default"/>
        <w:b w:val="0"/>
        <w:bCs/>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633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1E1805"/>
    <w:multiLevelType w:val="hybridMultilevel"/>
    <w:tmpl w:val="4AAAC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85789"/>
    <w:multiLevelType w:val="hybridMultilevel"/>
    <w:tmpl w:val="CDC244F4"/>
    <w:lvl w:ilvl="0" w:tplc="0706A9D0">
      <w:start w:val="10"/>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84F64FB"/>
    <w:multiLevelType w:val="hybridMultilevel"/>
    <w:tmpl w:val="DA70A100"/>
    <w:lvl w:ilvl="0" w:tplc="0706A9D0">
      <w:start w:val="10"/>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DF121D"/>
    <w:multiLevelType w:val="hybridMultilevel"/>
    <w:tmpl w:val="2730A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D74B58"/>
    <w:multiLevelType w:val="hybridMultilevel"/>
    <w:tmpl w:val="E34A2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743E3D"/>
    <w:multiLevelType w:val="hybridMultilevel"/>
    <w:tmpl w:val="3E72EE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E7113A"/>
    <w:multiLevelType w:val="hybridMultilevel"/>
    <w:tmpl w:val="4112A07E"/>
    <w:lvl w:ilvl="0" w:tplc="0C090001">
      <w:start w:val="1"/>
      <w:numFmt w:val="bullet"/>
      <w:lvlText w:val=""/>
      <w:lvlJc w:val="left"/>
      <w:pPr>
        <w:ind w:left="644" w:hanging="360"/>
      </w:pPr>
      <w:rPr>
        <w:rFonts w:ascii="Symbol" w:hAnsi="Symbol" w:hint="default"/>
      </w:rPr>
    </w:lvl>
    <w:lvl w:ilvl="1" w:tplc="0706A9D0">
      <w:start w:val="10"/>
      <w:numFmt w:val="bullet"/>
      <w:lvlText w:val="-"/>
      <w:lvlJc w:val="left"/>
      <w:pPr>
        <w:ind w:left="1800" w:hanging="360"/>
      </w:pPr>
      <w:rPr>
        <w:rFonts w:ascii="Times New Roman" w:eastAsia="Times New Roman" w:hAnsi="Times New Roman"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1F7AFF"/>
    <w:multiLevelType w:val="hybridMultilevel"/>
    <w:tmpl w:val="DCE24C5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6E742C90"/>
    <w:multiLevelType w:val="hybridMultilevel"/>
    <w:tmpl w:val="88E06C38"/>
    <w:lvl w:ilvl="0" w:tplc="0706A9D0">
      <w:start w:val="10"/>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B2B022F"/>
    <w:multiLevelType w:val="hybridMultilevel"/>
    <w:tmpl w:val="A168881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95433635">
    <w:abstractNumId w:val="8"/>
  </w:num>
  <w:num w:numId="2" w16cid:durableId="1956328656">
    <w:abstractNumId w:val="11"/>
  </w:num>
  <w:num w:numId="3" w16cid:durableId="1163858657">
    <w:abstractNumId w:val="0"/>
  </w:num>
  <w:num w:numId="4" w16cid:durableId="1073889232">
    <w:abstractNumId w:val="7"/>
  </w:num>
  <w:num w:numId="5" w16cid:durableId="881094578">
    <w:abstractNumId w:val="6"/>
  </w:num>
  <w:num w:numId="6" w16cid:durableId="2146309024">
    <w:abstractNumId w:val="2"/>
  </w:num>
  <w:num w:numId="7" w16cid:durableId="1352144684">
    <w:abstractNumId w:val="14"/>
  </w:num>
  <w:num w:numId="8" w16cid:durableId="1329334560">
    <w:abstractNumId w:val="12"/>
  </w:num>
  <w:num w:numId="9" w16cid:durableId="1716734496">
    <w:abstractNumId w:val="5"/>
  </w:num>
  <w:num w:numId="10" w16cid:durableId="266886382">
    <w:abstractNumId w:val="16"/>
  </w:num>
  <w:num w:numId="11" w16cid:durableId="1852527638">
    <w:abstractNumId w:val="13"/>
  </w:num>
  <w:num w:numId="12" w16cid:durableId="1329403410">
    <w:abstractNumId w:val="10"/>
  </w:num>
  <w:num w:numId="13" w16cid:durableId="1639455358">
    <w:abstractNumId w:val="4"/>
  </w:num>
  <w:num w:numId="14" w16cid:durableId="1887910910">
    <w:abstractNumId w:val="9"/>
  </w:num>
  <w:num w:numId="15" w16cid:durableId="956060933">
    <w:abstractNumId w:val="17"/>
  </w:num>
  <w:num w:numId="16" w16cid:durableId="1724254736">
    <w:abstractNumId w:val="3"/>
  </w:num>
  <w:num w:numId="17" w16cid:durableId="752165695">
    <w:abstractNumId w:val="15"/>
  </w:num>
  <w:num w:numId="18" w16cid:durableId="115264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B8"/>
    <w:rsid w:val="00000C55"/>
    <w:rsid w:val="00000D67"/>
    <w:rsid w:val="00002F72"/>
    <w:rsid w:val="00004400"/>
    <w:rsid w:val="00004B97"/>
    <w:rsid w:val="0000559E"/>
    <w:rsid w:val="0000559F"/>
    <w:rsid w:val="00006DC0"/>
    <w:rsid w:val="00007FB0"/>
    <w:rsid w:val="0001015D"/>
    <w:rsid w:val="000102D1"/>
    <w:rsid w:val="0001069F"/>
    <w:rsid w:val="00011BD0"/>
    <w:rsid w:val="00013B46"/>
    <w:rsid w:val="0001439E"/>
    <w:rsid w:val="00014D09"/>
    <w:rsid w:val="00016B2F"/>
    <w:rsid w:val="00021A6B"/>
    <w:rsid w:val="000221A5"/>
    <w:rsid w:val="00023AAD"/>
    <w:rsid w:val="000251CD"/>
    <w:rsid w:val="00025616"/>
    <w:rsid w:val="00025C41"/>
    <w:rsid w:val="00026D03"/>
    <w:rsid w:val="00031308"/>
    <w:rsid w:val="0003274C"/>
    <w:rsid w:val="00032FA5"/>
    <w:rsid w:val="000336BC"/>
    <w:rsid w:val="00034794"/>
    <w:rsid w:val="000355BD"/>
    <w:rsid w:val="00040A2D"/>
    <w:rsid w:val="0004192E"/>
    <w:rsid w:val="00041AA0"/>
    <w:rsid w:val="00042005"/>
    <w:rsid w:val="00042790"/>
    <w:rsid w:val="00042A90"/>
    <w:rsid w:val="000431E0"/>
    <w:rsid w:val="000433D8"/>
    <w:rsid w:val="000454FA"/>
    <w:rsid w:val="00046BE1"/>
    <w:rsid w:val="000470E1"/>
    <w:rsid w:val="000470F8"/>
    <w:rsid w:val="00050576"/>
    <w:rsid w:val="00050BD0"/>
    <w:rsid w:val="0005528B"/>
    <w:rsid w:val="00056FB6"/>
    <w:rsid w:val="00057113"/>
    <w:rsid w:val="000573CC"/>
    <w:rsid w:val="00057802"/>
    <w:rsid w:val="0005782F"/>
    <w:rsid w:val="00057DAF"/>
    <w:rsid w:val="000611AB"/>
    <w:rsid w:val="00061B3F"/>
    <w:rsid w:val="0006225B"/>
    <w:rsid w:val="00062C54"/>
    <w:rsid w:val="00062CBA"/>
    <w:rsid w:val="0006308A"/>
    <w:rsid w:val="000636AB"/>
    <w:rsid w:val="00063B78"/>
    <w:rsid w:val="00064906"/>
    <w:rsid w:val="00066446"/>
    <w:rsid w:val="0006693C"/>
    <w:rsid w:val="000719AB"/>
    <w:rsid w:val="00073407"/>
    <w:rsid w:val="0007453F"/>
    <w:rsid w:val="0007566C"/>
    <w:rsid w:val="00080C98"/>
    <w:rsid w:val="00083580"/>
    <w:rsid w:val="0008468C"/>
    <w:rsid w:val="000852D2"/>
    <w:rsid w:val="00085A70"/>
    <w:rsid w:val="000860D3"/>
    <w:rsid w:val="00087EBB"/>
    <w:rsid w:val="00091900"/>
    <w:rsid w:val="00091BA0"/>
    <w:rsid w:val="00094775"/>
    <w:rsid w:val="0009600F"/>
    <w:rsid w:val="00097BAB"/>
    <w:rsid w:val="000A0442"/>
    <w:rsid w:val="000A246F"/>
    <w:rsid w:val="000A295B"/>
    <w:rsid w:val="000A2DFF"/>
    <w:rsid w:val="000A2F91"/>
    <w:rsid w:val="000A4A5A"/>
    <w:rsid w:val="000A4D02"/>
    <w:rsid w:val="000A55D8"/>
    <w:rsid w:val="000A6192"/>
    <w:rsid w:val="000A7393"/>
    <w:rsid w:val="000A7F10"/>
    <w:rsid w:val="000B073B"/>
    <w:rsid w:val="000B231F"/>
    <w:rsid w:val="000B2364"/>
    <w:rsid w:val="000B2E9D"/>
    <w:rsid w:val="000B35F0"/>
    <w:rsid w:val="000B3661"/>
    <w:rsid w:val="000B3DA9"/>
    <w:rsid w:val="000B42E4"/>
    <w:rsid w:val="000B45F5"/>
    <w:rsid w:val="000B477E"/>
    <w:rsid w:val="000B4997"/>
    <w:rsid w:val="000B4D69"/>
    <w:rsid w:val="000B5769"/>
    <w:rsid w:val="000B7473"/>
    <w:rsid w:val="000B7F9D"/>
    <w:rsid w:val="000C1A21"/>
    <w:rsid w:val="000C24C7"/>
    <w:rsid w:val="000C303C"/>
    <w:rsid w:val="000C3B5D"/>
    <w:rsid w:val="000C5499"/>
    <w:rsid w:val="000C604A"/>
    <w:rsid w:val="000C6D74"/>
    <w:rsid w:val="000C71F4"/>
    <w:rsid w:val="000D1D04"/>
    <w:rsid w:val="000D334F"/>
    <w:rsid w:val="000D562E"/>
    <w:rsid w:val="000D5648"/>
    <w:rsid w:val="000D564C"/>
    <w:rsid w:val="000D5706"/>
    <w:rsid w:val="000E110E"/>
    <w:rsid w:val="000E39FB"/>
    <w:rsid w:val="000E5294"/>
    <w:rsid w:val="000E5343"/>
    <w:rsid w:val="000E594E"/>
    <w:rsid w:val="000E5AE2"/>
    <w:rsid w:val="000E6341"/>
    <w:rsid w:val="000F0850"/>
    <w:rsid w:val="000F0B47"/>
    <w:rsid w:val="000F0D39"/>
    <w:rsid w:val="000F3B3E"/>
    <w:rsid w:val="000F55E3"/>
    <w:rsid w:val="000F60EF"/>
    <w:rsid w:val="001002F8"/>
    <w:rsid w:val="00100D97"/>
    <w:rsid w:val="00101A99"/>
    <w:rsid w:val="00101FB8"/>
    <w:rsid w:val="001073EA"/>
    <w:rsid w:val="00107898"/>
    <w:rsid w:val="0011094A"/>
    <w:rsid w:val="00110DF5"/>
    <w:rsid w:val="00113CEE"/>
    <w:rsid w:val="00113F14"/>
    <w:rsid w:val="00114931"/>
    <w:rsid w:val="00115163"/>
    <w:rsid w:val="00117D78"/>
    <w:rsid w:val="0012158C"/>
    <w:rsid w:val="00121AFF"/>
    <w:rsid w:val="00121B24"/>
    <w:rsid w:val="001228A7"/>
    <w:rsid w:val="00122E2C"/>
    <w:rsid w:val="0012375B"/>
    <w:rsid w:val="00126E5B"/>
    <w:rsid w:val="00132D21"/>
    <w:rsid w:val="0013300C"/>
    <w:rsid w:val="0013365E"/>
    <w:rsid w:val="00134A80"/>
    <w:rsid w:val="00136AD5"/>
    <w:rsid w:val="00136B14"/>
    <w:rsid w:val="00137276"/>
    <w:rsid w:val="001375AA"/>
    <w:rsid w:val="00140F16"/>
    <w:rsid w:val="001414B9"/>
    <w:rsid w:val="00142EDE"/>
    <w:rsid w:val="00144DD0"/>
    <w:rsid w:val="00144F35"/>
    <w:rsid w:val="00145437"/>
    <w:rsid w:val="00145EDC"/>
    <w:rsid w:val="00145F34"/>
    <w:rsid w:val="001468A6"/>
    <w:rsid w:val="001470C1"/>
    <w:rsid w:val="001525CB"/>
    <w:rsid w:val="0015584E"/>
    <w:rsid w:val="001565B7"/>
    <w:rsid w:val="00157E91"/>
    <w:rsid w:val="00161056"/>
    <w:rsid w:val="00161A34"/>
    <w:rsid w:val="00163568"/>
    <w:rsid w:val="0016506C"/>
    <w:rsid w:val="001659E4"/>
    <w:rsid w:val="00166820"/>
    <w:rsid w:val="00170A2A"/>
    <w:rsid w:val="001719BA"/>
    <w:rsid w:val="00171A7A"/>
    <w:rsid w:val="00172B38"/>
    <w:rsid w:val="001733BA"/>
    <w:rsid w:val="001748D2"/>
    <w:rsid w:val="001755A1"/>
    <w:rsid w:val="0017686C"/>
    <w:rsid w:val="00176A72"/>
    <w:rsid w:val="00177652"/>
    <w:rsid w:val="00180B30"/>
    <w:rsid w:val="001817C0"/>
    <w:rsid w:val="00182E10"/>
    <w:rsid w:val="00183950"/>
    <w:rsid w:val="00185988"/>
    <w:rsid w:val="00186597"/>
    <w:rsid w:val="00187050"/>
    <w:rsid w:val="00187E0E"/>
    <w:rsid w:val="00191275"/>
    <w:rsid w:val="0019151F"/>
    <w:rsid w:val="0019176D"/>
    <w:rsid w:val="00191F2F"/>
    <w:rsid w:val="001927BE"/>
    <w:rsid w:val="00193DF0"/>
    <w:rsid w:val="00193E5C"/>
    <w:rsid w:val="00193EFA"/>
    <w:rsid w:val="00195221"/>
    <w:rsid w:val="001955D1"/>
    <w:rsid w:val="00195F06"/>
    <w:rsid w:val="001977AB"/>
    <w:rsid w:val="0019781F"/>
    <w:rsid w:val="001A26EC"/>
    <w:rsid w:val="001A3663"/>
    <w:rsid w:val="001A5350"/>
    <w:rsid w:val="001A5859"/>
    <w:rsid w:val="001A69AD"/>
    <w:rsid w:val="001B0B56"/>
    <w:rsid w:val="001B1248"/>
    <w:rsid w:val="001B181C"/>
    <w:rsid w:val="001B196B"/>
    <w:rsid w:val="001B1A23"/>
    <w:rsid w:val="001B1DE3"/>
    <w:rsid w:val="001B2014"/>
    <w:rsid w:val="001B21D4"/>
    <w:rsid w:val="001B38CB"/>
    <w:rsid w:val="001B447A"/>
    <w:rsid w:val="001B4C6D"/>
    <w:rsid w:val="001B6228"/>
    <w:rsid w:val="001B7A38"/>
    <w:rsid w:val="001B7AA6"/>
    <w:rsid w:val="001B7BFF"/>
    <w:rsid w:val="001C217F"/>
    <w:rsid w:val="001C6E8C"/>
    <w:rsid w:val="001D0B76"/>
    <w:rsid w:val="001D218E"/>
    <w:rsid w:val="001D4E68"/>
    <w:rsid w:val="001D5416"/>
    <w:rsid w:val="001D56C5"/>
    <w:rsid w:val="001D5E5B"/>
    <w:rsid w:val="001D7757"/>
    <w:rsid w:val="001D7E77"/>
    <w:rsid w:val="001E10AC"/>
    <w:rsid w:val="001E2D8A"/>
    <w:rsid w:val="001E3397"/>
    <w:rsid w:val="001E5504"/>
    <w:rsid w:val="001F0B2A"/>
    <w:rsid w:val="001F1A2C"/>
    <w:rsid w:val="001F2070"/>
    <w:rsid w:val="001F57D8"/>
    <w:rsid w:val="001F6015"/>
    <w:rsid w:val="001F7182"/>
    <w:rsid w:val="00200F9B"/>
    <w:rsid w:val="00201F51"/>
    <w:rsid w:val="00202D97"/>
    <w:rsid w:val="00203C9E"/>
    <w:rsid w:val="00203DEC"/>
    <w:rsid w:val="00204925"/>
    <w:rsid w:val="002054AA"/>
    <w:rsid w:val="002079AB"/>
    <w:rsid w:val="0021688D"/>
    <w:rsid w:val="002176AA"/>
    <w:rsid w:val="00220C44"/>
    <w:rsid w:val="00220FC2"/>
    <w:rsid w:val="002229EE"/>
    <w:rsid w:val="002243E3"/>
    <w:rsid w:val="00224956"/>
    <w:rsid w:val="002305A9"/>
    <w:rsid w:val="00230986"/>
    <w:rsid w:val="00234945"/>
    <w:rsid w:val="00235BB1"/>
    <w:rsid w:val="002377A5"/>
    <w:rsid w:val="00241562"/>
    <w:rsid w:val="00241774"/>
    <w:rsid w:val="0024213C"/>
    <w:rsid w:val="00242741"/>
    <w:rsid w:val="002428F4"/>
    <w:rsid w:val="00244086"/>
    <w:rsid w:val="0024587E"/>
    <w:rsid w:val="00246A3C"/>
    <w:rsid w:val="00246FB9"/>
    <w:rsid w:val="00251802"/>
    <w:rsid w:val="00251D9D"/>
    <w:rsid w:val="0025285D"/>
    <w:rsid w:val="00252999"/>
    <w:rsid w:val="002556B0"/>
    <w:rsid w:val="00255FD9"/>
    <w:rsid w:val="0025788C"/>
    <w:rsid w:val="00261D3B"/>
    <w:rsid w:val="002623C1"/>
    <w:rsid w:val="00263A89"/>
    <w:rsid w:val="00264258"/>
    <w:rsid w:val="00266600"/>
    <w:rsid w:val="00270703"/>
    <w:rsid w:val="00270A8C"/>
    <w:rsid w:val="002736CD"/>
    <w:rsid w:val="00274583"/>
    <w:rsid w:val="002778D5"/>
    <w:rsid w:val="00280050"/>
    <w:rsid w:val="00281E03"/>
    <w:rsid w:val="00283E32"/>
    <w:rsid w:val="00283EDB"/>
    <w:rsid w:val="00286836"/>
    <w:rsid w:val="00286F60"/>
    <w:rsid w:val="00287B36"/>
    <w:rsid w:val="00291D98"/>
    <w:rsid w:val="002944DD"/>
    <w:rsid w:val="002945BC"/>
    <w:rsid w:val="00294BE3"/>
    <w:rsid w:val="0029503A"/>
    <w:rsid w:val="00296569"/>
    <w:rsid w:val="002A0811"/>
    <w:rsid w:val="002A0D65"/>
    <w:rsid w:val="002A2429"/>
    <w:rsid w:val="002A2905"/>
    <w:rsid w:val="002A31C3"/>
    <w:rsid w:val="002A4546"/>
    <w:rsid w:val="002A484F"/>
    <w:rsid w:val="002A4FF5"/>
    <w:rsid w:val="002A5C50"/>
    <w:rsid w:val="002A6EB2"/>
    <w:rsid w:val="002B2830"/>
    <w:rsid w:val="002B44B4"/>
    <w:rsid w:val="002B6220"/>
    <w:rsid w:val="002C2F16"/>
    <w:rsid w:val="002C3F7F"/>
    <w:rsid w:val="002C416F"/>
    <w:rsid w:val="002C4C94"/>
    <w:rsid w:val="002C655A"/>
    <w:rsid w:val="002C6A35"/>
    <w:rsid w:val="002C6F52"/>
    <w:rsid w:val="002C7593"/>
    <w:rsid w:val="002C75C7"/>
    <w:rsid w:val="002D396B"/>
    <w:rsid w:val="002D4482"/>
    <w:rsid w:val="002D4FCE"/>
    <w:rsid w:val="002D5751"/>
    <w:rsid w:val="002D58BD"/>
    <w:rsid w:val="002E026C"/>
    <w:rsid w:val="002E2071"/>
    <w:rsid w:val="002E294C"/>
    <w:rsid w:val="002E3506"/>
    <w:rsid w:val="002E36C8"/>
    <w:rsid w:val="002E39AB"/>
    <w:rsid w:val="002E4780"/>
    <w:rsid w:val="002E54DA"/>
    <w:rsid w:val="002E572C"/>
    <w:rsid w:val="002F138B"/>
    <w:rsid w:val="002F2F44"/>
    <w:rsid w:val="002F369A"/>
    <w:rsid w:val="002F52FF"/>
    <w:rsid w:val="002F5FDD"/>
    <w:rsid w:val="002F755B"/>
    <w:rsid w:val="002F76E5"/>
    <w:rsid w:val="002F7DD0"/>
    <w:rsid w:val="003003B8"/>
    <w:rsid w:val="00302299"/>
    <w:rsid w:val="0030449F"/>
    <w:rsid w:val="00304745"/>
    <w:rsid w:val="003058A4"/>
    <w:rsid w:val="00305E3A"/>
    <w:rsid w:val="00307B4C"/>
    <w:rsid w:val="00307F0E"/>
    <w:rsid w:val="003126E6"/>
    <w:rsid w:val="00312A57"/>
    <w:rsid w:val="00312B0F"/>
    <w:rsid w:val="00312D65"/>
    <w:rsid w:val="00312FAC"/>
    <w:rsid w:val="0031306A"/>
    <w:rsid w:val="00313643"/>
    <w:rsid w:val="00315022"/>
    <w:rsid w:val="00315364"/>
    <w:rsid w:val="0032094E"/>
    <w:rsid w:val="00321D86"/>
    <w:rsid w:val="00323B88"/>
    <w:rsid w:val="00323DE0"/>
    <w:rsid w:val="00326C27"/>
    <w:rsid w:val="00330C3A"/>
    <w:rsid w:val="00330FDA"/>
    <w:rsid w:val="003328E1"/>
    <w:rsid w:val="0033484A"/>
    <w:rsid w:val="0033560C"/>
    <w:rsid w:val="00336271"/>
    <w:rsid w:val="0033645E"/>
    <w:rsid w:val="0033671B"/>
    <w:rsid w:val="00337733"/>
    <w:rsid w:val="003401E0"/>
    <w:rsid w:val="003402D4"/>
    <w:rsid w:val="0034128C"/>
    <w:rsid w:val="0034319B"/>
    <w:rsid w:val="003438B6"/>
    <w:rsid w:val="00344DD7"/>
    <w:rsid w:val="003475E1"/>
    <w:rsid w:val="00350F50"/>
    <w:rsid w:val="00353B24"/>
    <w:rsid w:val="003541DE"/>
    <w:rsid w:val="00354433"/>
    <w:rsid w:val="00355142"/>
    <w:rsid w:val="003560B4"/>
    <w:rsid w:val="00357FD6"/>
    <w:rsid w:val="00361567"/>
    <w:rsid w:val="00361E3A"/>
    <w:rsid w:val="0036386D"/>
    <w:rsid w:val="00364A85"/>
    <w:rsid w:val="00364D21"/>
    <w:rsid w:val="003654EE"/>
    <w:rsid w:val="0036607C"/>
    <w:rsid w:val="003700CA"/>
    <w:rsid w:val="00370E7D"/>
    <w:rsid w:val="003716E2"/>
    <w:rsid w:val="00371877"/>
    <w:rsid w:val="00372FCF"/>
    <w:rsid w:val="00375A94"/>
    <w:rsid w:val="0037682A"/>
    <w:rsid w:val="003818C2"/>
    <w:rsid w:val="00382550"/>
    <w:rsid w:val="00385956"/>
    <w:rsid w:val="00386D4C"/>
    <w:rsid w:val="00387CFB"/>
    <w:rsid w:val="00390762"/>
    <w:rsid w:val="00390E3C"/>
    <w:rsid w:val="00393A7A"/>
    <w:rsid w:val="00394028"/>
    <w:rsid w:val="0039634C"/>
    <w:rsid w:val="003A0F9F"/>
    <w:rsid w:val="003A10EE"/>
    <w:rsid w:val="003A29DA"/>
    <w:rsid w:val="003A4ED1"/>
    <w:rsid w:val="003A554C"/>
    <w:rsid w:val="003A6286"/>
    <w:rsid w:val="003A7227"/>
    <w:rsid w:val="003B1754"/>
    <w:rsid w:val="003B1D73"/>
    <w:rsid w:val="003B34AB"/>
    <w:rsid w:val="003B3D8F"/>
    <w:rsid w:val="003B63CB"/>
    <w:rsid w:val="003B7BDA"/>
    <w:rsid w:val="003C1751"/>
    <w:rsid w:val="003C5E2D"/>
    <w:rsid w:val="003C626C"/>
    <w:rsid w:val="003C6C7B"/>
    <w:rsid w:val="003C6D41"/>
    <w:rsid w:val="003C73F7"/>
    <w:rsid w:val="003C7527"/>
    <w:rsid w:val="003D0755"/>
    <w:rsid w:val="003D0881"/>
    <w:rsid w:val="003D08C1"/>
    <w:rsid w:val="003D0C6A"/>
    <w:rsid w:val="003D1A45"/>
    <w:rsid w:val="003D1AFA"/>
    <w:rsid w:val="003D22FA"/>
    <w:rsid w:val="003D2E71"/>
    <w:rsid w:val="003D372A"/>
    <w:rsid w:val="003E0592"/>
    <w:rsid w:val="003E12AA"/>
    <w:rsid w:val="003E2B0A"/>
    <w:rsid w:val="003E38D7"/>
    <w:rsid w:val="003E3B27"/>
    <w:rsid w:val="003E4233"/>
    <w:rsid w:val="003E64A6"/>
    <w:rsid w:val="003F1F09"/>
    <w:rsid w:val="00402854"/>
    <w:rsid w:val="004030B9"/>
    <w:rsid w:val="0040563F"/>
    <w:rsid w:val="0040658D"/>
    <w:rsid w:val="004106B4"/>
    <w:rsid w:val="004122EB"/>
    <w:rsid w:val="0041275C"/>
    <w:rsid w:val="0041300B"/>
    <w:rsid w:val="00413E95"/>
    <w:rsid w:val="00414B35"/>
    <w:rsid w:val="00415267"/>
    <w:rsid w:val="00415C15"/>
    <w:rsid w:val="00421BBF"/>
    <w:rsid w:val="00423B9D"/>
    <w:rsid w:val="00425B97"/>
    <w:rsid w:val="00427AC0"/>
    <w:rsid w:val="00427D59"/>
    <w:rsid w:val="00430720"/>
    <w:rsid w:val="004308AD"/>
    <w:rsid w:val="00430FBE"/>
    <w:rsid w:val="00431C03"/>
    <w:rsid w:val="0043263D"/>
    <w:rsid w:val="00434AE8"/>
    <w:rsid w:val="004350E9"/>
    <w:rsid w:val="00436574"/>
    <w:rsid w:val="0043726C"/>
    <w:rsid w:val="00442196"/>
    <w:rsid w:val="00442847"/>
    <w:rsid w:val="00442AED"/>
    <w:rsid w:val="00442F8A"/>
    <w:rsid w:val="00443B14"/>
    <w:rsid w:val="00451AF0"/>
    <w:rsid w:val="004532FD"/>
    <w:rsid w:val="0045457D"/>
    <w:rsid w:val="00455803"/>
    <w:rsid w:val="004627C3"/>
    <w:rsid w:val="004636DD"/>
    <w:rsid w:val="00471F1F"/>
    <w:rsid w:val="00474341"/>
    <w:rsid w:val="0047460B"/>
    <w:rsid w:val="004809C7"/>
    <w:rsid w:val="0048306F"/>
    <w:rsid w:val="004832D3"/>
    <w:rsid w:val="00484E79"/>
    <w:rsid w:val="0048562C"/>
    <w:rsid w:val="00485DC2"/>
    <w:rsid w:val="0048638C"/>
    <w:rsid w:val="004908B8"/>
    <w:rsid w:val="004908BC"/>
    <w:rsid w:val="00492AA4"/>
    <w:rsid w:val="004A1BE1"/>
    <w:rsid w:val="004A3283"/>
    <w:rsid w:val="004A4895"/>
    <w:rsid w:val="004A4A96"/>
    <w:rsid w:val="004A4E86"/>
    <w:rsid w:val="004A7249"/>
    <w:rsid w:val="004B3B6E"/>
    <w:rsid w:val="004B6168"/>
    <w:rsid w:val="004B7BB7"/>
    <w:rsid w:val="004C12A6"/>
    <w:rsid w:val="004C14AB"/>
    <w:rsid w:val="004D00D1"/>
    <w:rsid w:val="004D175E"/>
    <w:rsid w:val="004D2B82"/>
    <w:rsid w:val="004D327B"/>
    <w:rsid w:val="004D3D2F"/>
    <w:rsid w:val="004D4EA4"/>
    <w:rsid w:val="004D582F"/>
    <w:rsid w:val="004D68B2"/>
    <w:rsid w:val="004E0E3D"/>
    <w:rsid w:val="004E2BA5"/>
    <w:rsid w:val="004E2DEA"/>
    <w:rsid w:val="004E30BB"/>
    <w:rsid w:val="004E4982"/>
    <w:rsid w:val="004E52A7"/>
    <w:rsid w:val="004E6F74"/>
    <w:rsid w:val="004F0E3A"/>
    <w:rsid w:val="004F1299"/>
    <w:rsid w:val="004F3DE4"/>
    <w:rsid w:val="004F6CE4"/>
    <w:rsid w:val="004F7DA3"/>
    <w:rsid w:val="0050043A"/>
    <w:rsid w:val="0050067C"/>
    <w:rsid w:val="005012AC"/>
    <w:rsid w:val="00501719"/>
    <w:rsid w:val="00503BB1"/>
    <w:rsid w:val="005046B8"/>
    <w:rsid w:val="0051059E"/>
    <w:rsid w:val="00510903"/>
    <w:rsid w:val="00511E09"/>
    <w:rsid w:val="00513159"/>
    <w:rsid w:val="00514372"/>
    <w:rsid w:val="00515937"/>
    <w:rsid w:val="0051619E"/>
    <w:rsid w:val="005162FD"/>
    <w:rsid w:val="005171B2"/>
    <w:rsid w:val="00517A4F"/>
    <w:rsid w:val="0052277F"/>
    <w:rsid w:val="005243D9"/>
    <w:rsid w:val="00525E25"/>
    <w:rsid w:val="00526340"/>
    <w:rsid w:val="0052670F"/>
    <w:rsid w:val="0052684D"/>
    <w:rsid w:val="0052685E"/>
    <w:rsid w:val="005269AB"/>
    <w:rsid w:val="00527A57"/>
    <w:rsid w:val="005321FF"/>
    <w:rsid w:val="00534245"/>
    <w:rsid w:val="00534DC3"/>
    <w:rsid w:val="00535B4D"/>
    <w:rsid w:val="005364B6"/>
    <w:rsid w:val="00536879"/>
    <w:rsid w:val="00536AE2"/>
    <w:rsid w:val="00537F5F"/>
    <w:rsid w:val="0054030D"/>
    <w:rsid w:val="0054229D"/>
    <w:rsid w:val="0054313E"/>
    <w:rsid w:val="0054339C"/>
    <w:rsid w:val="0054454A"/>
    <w:rsid w:val="0054468F"/>
    <w:rsid w:val="00544A80"/>
    <w:rsid w:val="00544F74"/>
    <w:rsid w:val="00546A4C"/>
    <w:rsid w:val="00546CFE"/>
    <w:rsid w:val="005477AE"/>
    <w:rsid w:val="00547AC4"/>
    <w:rsid w:val="005507B6"/>
    <w:rsid w:val="00552117"/>
    <w:rsid w:val="0055258B"/>
    <w:rsid w:val="00555F01"/>
    <w:rsid w:val="00556B5E"/>
    <w:rsid w:val="00560598"/>
    <w:rsid w:val="005607D9"/>
    <w:rsid w:val="00560E87"/>
    <w:rsid w:val="00560EA7"/>
    <w:rsid w:val="005644CA"/>
    <w:rsid w:val="005654E4"/>
    <w:rsid w:val="00575A86"/>
    <w:rsid w:val="005762E2"/>
    <w:rsid w:val="00576C18"/>
    <w:rsid w:val="00577A4D"/>
    <w:rsid w:val="005805C3"/>
    <w:rsid w:val="00580DD3"/>
    <w:rsid w:val="0058262B"/>
    <w:rsid w:val="005831FB"/>
    <w:rsid w:val="005908E8"/>
    <w:rsid w:val="00590DFB"/>
    <w:rsid w:val="005915EF"/>
    <w:rsid w:val="005923A6"/>
    <w:rsid w:val="005941FF"/>
    <w:rsid w:val="00594759"/>
    <w:rsid w:val="005A02B0"/>
    <w:rsid w:val="005A4027"/>
    <w:rsid w:val="005B05CC"/>
    <w:rsid w:val="005B100F"/>
    <w:rsid w:val="005B16AF"/>
    <w:rsid w:val="005B259F"/>
    <w:rsid w:val="005B595E"/>
    <w:rsid w:val="005B5AE9"/>
    <w:rsid w:val="005B5C3A"/>
    <w:rsid w:val="005C0872"/>
    <w:rsid w:val="005C10EA"/>
    <w:rsid w:val="005C2F38"/>
    <w:rsid w:val="005C46F6"/>
    <w:rsid w:val="005C66EF"/>
    <w:rsid w:val="005C68CA"/>
    <w:rsid w:val="005C6ABF"/>
    <w:rsid w:val="005C7169"/>
    <w:rsid w:val="005D08C3"/>
    <w:rsid w:val="005D143C"/>
    <w:rsid w:val="005D1C45"/>
    <w:rsid w:val="005D33D5"/>
    <w:rsid w:val="005D4555"/>
    <w:rsid w:val="005D60B8"/>
    <w:rsid w:val="005D7A04"/>
    <w:rsid w:val="005E4B80"/>
    <w:rsid w:val="005E511C"/>
    <w:rsid w:val="005E697A"/>
    <w:rsid w:val="005E6C5B"/>
    <w:rsid w:val="005E70A6"/>
    <w:rsid w:val="005E7A9F"/>
    <w:rsid w:val="005F1DCD"/>
    <w:rsid w:val="005F78D2"/>
    <w:rsid w:val="0060038E"/>
    <w:rsid w:val="006011CB"/>
    <w:rsid w:val="00604590"/>
    <w:rsid w:val="0060481B"/>
    <w:rsid w:val="006056D8"/>
    <w:rsid w:val="00606F69"/>
    <w:rsid w:val="00607868"/>
    <w:rsid w:val="00607972"/>
    <w:rsid w:val="006101FD"/>
    <w:rsid w:val="00610F1B"/>
    <w:rsid w:val="006131DB"/>
    <w:rsid w:val="00614459"/>
    <w:rsid w:val="006178A9"/>
    <w:rsid w:val="00617A2B"/>
    <w:rsid w:val="00621DD8"/>
    <w:rsid w:val="006226F5"/>
    <w:rsid w:val="00623491"/>
    <w:rsid w:val="00625AD2"/>
    <w:rsid w:val="00626A1D"/>
    <w:rsid w:val="006272DA"/>
    <w:rsid w:val="0063078C"/>
    <w:rsid w:val="00631147"/>
    <w:rsid w:val="00631B46"/>
    <w:rsid w:val="00633928"/>
    <w:rsid w:val="00641170"/>
    <w:rsid w:val="00641643"/>
    <w:rsid w:val="00641A75"/>
    <w:rsid w:val="00643ADA"/>
    <w:rsid w:val="00643CE6"/>
    <w:rsid w:val="00645F43"/>
    <w:rsid w:val="006506E1"/>
    <w:rsid w:val="0065386B"/>
    <w:rsid w:val="00653F15"/>
    <w:rsid w:val="006559C1"/>
    <w:rsid w:val="00660600"/>
    <w:rsid w:val="00660900"/>
    <w:rsid w:val="0066335F"/>
    <w:rsid w:val="00664060"/>
    <w:rsid w:val="006643E7"/>
    <w:rsid w:val="00665FB0"/>
    <w:rsid w:val="00667829"/>
    <w:rsid w:val="00670173"/>
    <w:rsid w:val="0067029E"/>
    <w:rsid w:val="00672DC0"/>
    <w:rsid w:val="0067383F"/>
    <w:rsid w:val="006743DE"/>
    <w:rsid w:val="00674F9B"/>
    <w:rsid w:val="006761B0"/>
    <w:rsid w:val="00676FEF"/>
    <w:rsid w:val="00680245"/>
    <w:rsid w:val="0068120F"/>
    <w:rsid w:val="0068287F"/>
    <w:rsid w:val="00682902"/>
    <w:rsid w:val="00682A46"/>
    <w:rsid w:val="00684D92"/>
    <w:rsid w:val="00685EF2"/>
    <w:rsid w:val="006860D0"/>
    <w:rsid w:val="0068786E"/>
    <w:rsid w:val="00690780"/>
    <w:rsid w:val="00691511"/>
    <w:rsid w:val="006933F6"/>
    <w:rsid w:val="00693915"/>
    <w:rsid w:val="00697524"/>
    <w:rsid w:val="006A05A4"/>
    <w:rsid w:val="006A0FD4"/>
    <w:rsid w:val="006A4944"/>
    <w:rsid w:val="006A702B"/>
    <w:rsid w:val="006B0346"/>
    <w:rsid w:val="006B5891"/>
    <w:rsid w:val="006B71F1"/>
    <w:rsid w:val="006C0816"/>
    <w:rsid w:val="006C0AA4"/>
    <w:rsid w:val="006C0D72"/>
    <w:rsid w:val="006C1335"/>
    <w:rsid w:val="006C13DF"/>
    <w:rsid w:val="006C3F18"/>
    <w:rsid w:val="006C4346"/>
    <w:rsid w:val="006C6B2E"/>
    <w:rsid w:val="006D0290"/>
    <w:rsid w:val="006D06BB"/>
    <w:rsid w:val="006D0B2D"/>
    <w:rsid w:val="006D120E"/>
    <w:rsid w:val="006D1774"/>
    <w:rsid w:val="006D3F39"/>
    <w:rsid w:val="006D4D5E"/>
    <w:rsid w:val="006D6C21"/>
    <w:rsid w:val="006E1DCB"/>
    <w:rsid w:val="006E2375"/>
    <w:rsid w:val="006E281D"/>
    <w:rsid w:val="006E5246"/>
    <w:rsid w:val="006E6D12"/>
    <w:rsid w:val="006E731D"/>
    <w:rsid w:val="006F2812"/>
    <w:rsid w:val="006F46F8"/>
    <w:rsid w:val="006F5594"/>
    <w:rsid w:val="006F5AB9"/>
    <w:rsid w:val="006F6A5B"/>
    <w:rsid w:val="006F6E24"/>
    <w:rsid w:val="006F6E7B"/>
    <w:rsid w:val="006F7803"/>
    <w:rsid w:val="007004E8"/>
    <w:rsid w:val="00701239"/>
    <w:rsid w:val="0070137A"/>
    <w:rsid w:val="00702D65"/>
    <w:rsid w:val="00702D8A"/>
    <w:rsid w:val="00705A22"/>
    <w:rsid w:val="00705D15"/>
    <w:rsid w:val="0070674C"/>
    <w:rsid w:val="00706BCC"/>
    <w:rsid w:val="00707392"/>
    <w:rsid w:val="00710457"/>
    <w:rsid w:val="0071056F"/>
    <w:rsid w:val="007105A4"/>
    <w:rsid w:val="007107CF"/>
    <w:rsid w:val="007120B5"/>
    <w:rsid w:val="0071306B"/>
    <w:rsid w:val="00713758"/>
    <w:rsid w:val="007151CA"/>
    <w:rsid w:val="0071631B"/>
    <w:rsid w:val="00720068"/>
    <w:rsid w:val="0072168D"/>
    <w:rsid w:val="00721C36"/>
    <w:rsid w:val="00723139"/>
    <w:rsid w:val="0072376C"/>
    <w:rsid w:val="00723F05"/>
    <w:rsid w:val="007262A1"/>
    <w:rsid w:val="007265C3"/>
    <w:rsid w:val="00726EC3"/>
    <w:rsid w:val="00727D2E"/>
    <w:rsid w:val="00733625"/>
    <w:rsid w:val="007336FF"/>
    <w:rsid w:val="00734E5F"/>
    <w:rsid w:val="0073544C"/>
    <w:rsid w:val="007363E8"/>
    <w:rsid w:val="007365A2"/>
    <w:rsid w:val="007403CB"/>
    <w:rsid w:val="007420F5"/>
    <w:rsid w:val="00744FC3"/>
    <w:rsid w:val="00745708"/>
    <w:rsid w:val="00750E1C"/>
    <w:rsid w:val="00751194"/>
    <w:rsid w:val="007517CD"/>
    <w:rsid w:val="00753FB5"/>
    <w:rsid w:val="007554E7"/>
    <w:rsid w:val="00755F07"/>
    <w:rsid w:val="0075680D"/>
    <w:rsid w:val="00761D0B"/>
    <w:rsid w:val="00763783"/>
    <w:rsid w:val="00764D22"/>
    <w:rsid w:val="00765F0F"/>
    <w:rsid w:val="00770E55"/>
    <w:rsid w:val="0077231C"/>
    <w:rsid w:val="00775978"/>
    <w:rsid w:val="00775A91"/>
    <w:rsid w:val="00777907"/>
    <w:rsid w:val="0077793F"/>
    <w:rsid w:val="00782034"/>
    <w:rsid w:val="007821BC"/>
    <w:rsid w:val="00783B9E"/>
    <w:rsid w:val="00784164"/>
    <w:rsid w:val="00784B2B"/>
    <w:rsid w:val="00790440"/>
    <w:rsid w:val="00792906"/>
    <w:rsid w:val="00792DD1"/>
    <w:rsid w:val="007948F3"/>
    <w:rsid w:val="00795161"/>
    <w:rsid w:val="007952B7"/>
    <w:rsid w:val="00796CA0"/>
    <w:rsid w:val="00797B1C"/>
    <w:rsid w:val="007B0812"/>
    <w:rsid w:val="007B20B9"/>
    <w:rsid w:val="007B369F"/>
    <w:rsid w:val="007B74FC"/>
    <w:rsid w:val="007B7593"/>
    <w:rsid w:val="007B779D"/>
    <w:rsid w:val="007C0F4C"/>
    <w:rsid w:val="007C1520"/>
    <w:rsid w:val="007C18FD"/>
    <w:rsid w:val="007C43B3"/>
    <w:rsid w:val="007C5611"/>
    <w:rsid w:val="007C5F1C"/>
    <w:rsid w:val="007C6A9F"/>
    <w:rsid w:val="007C7422"/>
    <w:rsid w:val="007C7C92"/>
    <w:rsid w:val="007D01A9"/>
    <w:rsid w:val="007D08BC"/>
    <w:rsid w:val="007D08E5"/>
    <w:rsid w:val="007D23AD"/>
    <w:rsid w:val="007D62A0"/>
    <w:rsid w:val="007D6BE9"/>
    <w:rsid w:val="007D6FCE"/>
    <w:rsid w:val="007D7715"/>
    <w:rsid w:val="007E118F"/>
    <w:rsid w:val="007E3B7B"/>
    <w:rsid w:val="007E4C9A"/>
    <w:rsid w:val="007E580D"/>
    <w:rsid w:val="007E6D35"/>
    <w:rsid w:val="007F1315"/>
    <w:rsid w:val="007F245B"/>
    <w:rsid w:val="007F2D60"/>
    <w:rsid w:val="007F346B"/>
    <w:rsid w:val="007F39A0"/>
    <w:rsid w:val="007F5AFE"/>
    <w:rsid w:val="007F634F"/>
    <w:rsid w:val="007F6647"/>
    <w:rsid w:val="00803D72"/>
    <w:rsid w:val="00805812"/>
    <w:rsid w:val="00807EBA"/>
    <w:rsid w:val="008104AB"/>
    <w:rsid w:val="00810D7D"/>
    <w:rsid w:val="008138BC"/>
    <w:rsid w:val="00814079"/>
    <w:rsid w:val="00815EDF"/>
    <w:rsid w:val="0082011F"/>
    <w:rsid w:val="00821305"/>
    <w:rsid w:val="0082152F"/>
    <w:rsid w:val="00824D74"/>
    <w:rsid w:val="008267A2"/>
    <w:rsid w:val="008302BD"/>
    <w:rsid w:val="00831BC4"/>
    <w:rsid w:val="00831F92"/>
    <w:rsid w:val="00834BD0"/>
    <w:rsid w:val="008353EE"/>
    <w:rsid w:val="00835613"/>
    <w:rsid w:val="00835990"/>
    <w:rsid w:val="0083671E"/>
    <w:rsid w:val="00837CB4"/>
    <w:rsid w:val="00840A2B"/>
    <w:rsid w:val="00842165"/>
    <w:rsid w:val="00842FB8"/>
    <w:rsid w:val="008437A1"/>
    <w:rsid w:val="00843E74"/>
    <w:rsid w:val="008443A9"/>
    <w:rsid w:val="00844F85"/>
    <w:rsid w:val="00845EC0"/>
    <w:rsid w:val="00846305"/>
    <w:rsid w:val="00846A93"/>
    <w:rsid w:val="00847C24"/>
    <w:rsid w:val="00850399"/>
    <w:rsid w:val="0085577A"/>
    <w:rsid w:val="008578C4"/>
    <w:rsid w:val="00860637"/>
    <w:rsid w:val="00867643"/>
    <w:rsid w:val="00867BB4"/>
    <w:rsid w:val="00870A2A"/>
    <w:rsid w:val="00870F89"/>
    <w:rsid w:val="00872578"/>
    <w:rsid w:val="00873315"/>
    <w:rsid w:val="00873A51"/>
    <w:rsid w:val="00873E68"/>
    <w:rsid w:val="008746EB"/>
    <w:rsid w:val="00880914"/>
    <w:rsid w:val="00882564"/>
    <w:rsid w:val="008830E8"/>
    <w:rsid w:val="00886A51"/>
    <w:rsid w:val="00886F83"/>
    <w:rsid w:val="00890483"/>
    <w:rsid w:val="00894E28"/>
    <w:rsid w:val="008B0B8F"/>
    <w:rsid w:val="008B15FC"/>
    <w:rsid w:val="008B2771"/>
    <w:rsid w:val="008B28A0"/>
    <w:rsid w:val="008B5B25"/>
    <w:rsid w:val="008B5F13"/>
    <w:rsid w:val="008B6D50"/>
    <w:rsid w:val="008C0346"/>
    <w:rsid w:val="008C0E98"/>
    <w:rsid w:val="008C2003"/>
    <w:rsid w:val="008C2756"/>
    <w:rsid w:val="008C3F75"/>
    <w:rsid w:val="008D01AE"/>
    <w:rsid w:val="008D12DA"/>
    <w:rsid w:val="008D2432"/>
    <w:rsid w:val="008D286A"/>
    <w:rsid w:val="008D3447"/>
    <w:rsid w:val="008E23D1"/>
    <w:rsid w:val="008E3673"/>
    <w:rsid w:val="008E3FF7"/>
    <w:rsid w:val="008E4E1E"/>
    <w:rsid w:val="008E4F50"/>
    <w:rsid w:val="008E5F7C"/>
    <w:rsid w:val="008E6CF9"/>
    <w:rsid w:val="008E7739"/>
    <w:rsid w:val="008F14C2"/>
    <w:rsid w:val="008F1B2C"/>
    <w:rsid w:val="008F3718"/>
    <w:rsid w:val="008F494E"/>
    <w:rsid w:val="008F5A5D"/>
    <w:rsid w:val="008F61EF"/>
    <w:rsid w:val="0090169D"/>
    <w:rsid w:val="009063A7"/>
    <w:rsid w:val="009112A5"/>
    <w:rsid w:val="00912178"/>
    <w:rsid w:val="009154AE"/>
    <w:rsid w:val="00915FA1"/>
    <w:rsid w:val="009217FD"/>
    <w:rsid w:val="00921D7D"/>
    <w:rsid w:val="009240D5"/>
    <w:rsid w:val="009255A3"/>
    <w:rsid w:val="009259B7"/>
    <w:rsid w:val="00926BF7"/>
    <w:rsid w:val="00926C00"/>
    <w:rsid w:val="009276E8"/>
    <w:rsid w:val="00930848"/>
    <w:rsid w:val="00933585"/>
    <w:rsid w:val="00933D33"/>
    <w:rsid w:val="00934F41"/>
    <w:rsid w:val="00935E62"/>
    <w:rsid w:val="00936616"/>
    <w:rsid w:val="00937208"/>
    <w:rsid w:val="00941CA1"/>
    <w:rsid w:val="009424E7"/>
    <w:rsid w:val="0094252E"/>
    <w:rsid w:val="00942A87"/>
    <w:rsid w:val="0094316E"/>
    <w:rsid w:val="00945F2E"/>
    <w:rsid w:val="00947C49"/>
    <w:rsid w:val="009520E1"/>
    <w:rsid w:val="00952A31"/>
    <w:rsid w:val="00952C2F"/>
    <w:rsid w:val="00952C94"/>
    <w:rsid w:val="0095662F"/>
    <w:rsid w:val="009573B1"/>
    <w:rsid w:val="0096107E"/>
    <w:rsid w:val="00961959"/>
    <w:rsid w:val="00962AC2"/>
    <w:rsid w:val="00965C53"/>
    <w:rsid w:val="00967CCD"/>
    <w:rsid w:val="00970F69"/>
    <w:rsid w:val="00971A16"/>
    <w:rsid w:val="0097467E"/>
    <w:rsid w:val="00974C72"/>
    <w:rsid w:val="009772A8"/>
    <w:rsid w:val="009775F7"/>
    <w:rsid w:val="00977892"/>
    <w:rsid w:val="00981DD0"/>
    <w:rsid w:val="00983E93"/>
    <w:rsid w:val="00984EFA"/>
    <w:rsid w:val="00985F4F"/>
    <w:rsid w:val="009879AA"/>
    <w:rsid w:val="00990059"/>
    <w:rsid w:val="00990684"/>
    <w:rsid w:val="009915DA"/>
    <w:rsid w:val="00991BBF"/>
    <w:rsid w:val="0099599A"/>
    <w:rsid w:val="0099729F"/>
    <w:rsid w:val="009A127C"/>
    <w:rsid w:val="009A26C4"/>
    <w:rsid w:val="009A278A"/>
    <w:rsid w:val="009A64D8"/>
    <w:rsid w:val="009A67E1"/>
    <w:rsid w:val="009B0BC1"/>
    <w:rsid w:val="009B39E5"/>
    <w:rsid w:val="009B3BEA"/>
    <w:rsid w:val="009B48A5"/>
    <w:rsid w:val="009B5C20"/>
    <w:rsid w:val="009B63BE"/>
    <w:rsid w:val="009B6B73"/>
    <w:rsid w:val="009B7361"/>
    <w:rsid w:val="009C1FC1"/>
    <w:rsid w:val="009C2CAC"/>
    <w:rsid w:val="009C31EA"/>
    <w:rsid w:val="009C42C2"/>
    <w:rsid w:val="009C5544"/>
    <w:rsid w:val="009C5696"/>
    <w:rsid w:val="009C5A70"/>
    <w:rsid w:val="009C6C53"/>
    <w:rsid w:val="009C7266"/>
    <w:rsid w:val="009D0ABB"/>
    <w:rsid w:val="009D28AB"/>
    <w:rsid w:val="009D32B3"/>
    <w:rsid w:val="009D3BF2"/>
    <w:rsid w:val="009D417A"/>
    <w:rsid w:val="009D421D"/>
    <w:rsid w:val="009D425D"/>
    <w:rsid w:val="009D632D"/>
    <w:rsid w:val="009D6CA2"/>
    <w:rsid w:val="009E02A1"/>
    <w:rsid w:val="009E0610"/>
    <w:rsid w:val="009E19B1"/>
    <w:rsid w:val="009E31F9"/>
    <w:rsid w:val="009E58F1"/>
    <w:rsid w:val="009E75EA"/>
    <w:rsid w:val="009F1276"/>
    <w:rsid w:val="009F2B03"/>
    <w:rsid w:val="009F33D2"/>
    <w:rsid w:val="009F4896"/>
    <w:rsid w:val="009F5BA0"/>
    <w:rsid w:val="009F6066"/>
    <w:rsid w:val="00A03373"/>
    <w:rsid w:val="00A03C09"/>
    <w:rsid w:val="00A04764"/>
    <w:rsid w:val="00A04D25"/>
    <w:rsid w:val="00A055CA"/>
    <w:rsid w:val="00A10100"/>
    <w:rsid w:val="00A1119A"/>
    <w:rsid w:val="00A12AD9"/>
    <w:rsid w:val="00A12BB9"/>
    <w:rsid w:val="00A139A5"/>
    <w:rsid w:val="00A140A9"/>
    <w:rsid w:val="00A14C37"/>
    <w:rsid w:val="00A16099"/>
    <w:rsid w:val="00A17A53"/>
    <w:rsid w:val="00A17AFB"/>
    <w:rsid w:val="00A2019F"/>
    <w:rsid w:val="00A219C8"/>
    <w:rsid w:val="00A21EB0"/>
    <w:rsid w:val="00A2325F"/>
    <w:rsid w:val="00A23CAA"/>
    <w:rsid w:val="00A25050"/>
    <w:rsid w:val="00A250A0"/>
    <w:rsid w:val="00A25681"/>
    <w:rsid w:val="00A277C7"/>
    <w:rsid w:val="00A27AC0"/>
    <w:rsid w:val="00A303C9"/>
    <w:rsid w:val="00A30FB7"/>
    <w:rsid w:val="00A312B2"/>
    <w:rsid w:val="00A3165D"/>
    <w:rsid w:val="00A32ABF"/>
    <w:rsid w:val="00A32D86"/>
    <w:rsid w:val="00A3362B"/>
    <w:rsid w:val="00A3396D"/>
    <w:rsid w:val="00A33CEE"/>
    <w:rsid w:val="00A34576"/>
    <w:rsid w:val="00A34D77"/>
    <w:rsid w:val="00A3598F"/>
    <w:rsid w:val="00A3690C"/>
    <w:rsid w:val="00A37DA7"/>
    <w:rsid w:val="00A4018A"/>
    <w:rsid w:val="00A40C54"/>
    <w:rsid w:val="00A414A7"/>
    <w:rsid w:val="00A44B23"/>
    <w:rsid w:val="00A50801"/>
    <w:rsid w:val="00A51A4E"/>
    <w:rsid w:val="00A534BE"/>
    <w:rsid w:val="00A5350C"/>
    <w:rsid w:val="00A5365B"/>
    <w:rsid w:val="00A53C14"/>
    <w:rsid w:val="00A53FE5"/>
    <w:rsid w:val="00A541B9"/>
    <w:rsid w:val="00A610E2"/>
    <w:rsid w:val="00A62B91"/>
    <w:rsid w:val="00A63337"/>
    <w:rsid w:val="00A65B07"/>
    <w:rsid w:val="00A67043"/>
    <w:rsid w:val="00A671B9"/>
    <w:rsid w:val="00A71DBB"/>
    <w:rsid w:val="00A72032"/>
    <w:rsid w:val="00A740C9"/>
    <w:rsid w:val="00A7436F"/>
    <w:rsid w:val="00A81296"/>
    <w:rsid w:val="00A82384"/>
    <w:rsid w:val="00A82C46"/>
    <w:rsid w:val="00A83526"/>
    <w:rsid w:val="00A83E8E"/>
    <w:rsid w:val="00A8538F"/>
    <w:rsid w:val="00A85C2E"/>
    <w:rsid w:val="00A949B8"/>
    <w:rsid w:val="00A96014"/>
    <w:rsid w:val="00A966C4"/>
    <w:rsid w:val="00A96920"/>
    <w:rsid w:val="00AA2D27"/>
    <w:rsid w:val="00AA357C"/>
    <w:rsid w:val="00AA56E0"/>
    <w:rsid w:val="00AB304C"/>
    <w:rsid w:val="00AB4061"/>
    <w:rsid w:val="00AB636C"/>
    <w:rsid w:val="00AC2355"/>
    <w:rsid w:val="00AC513C"/>
    <w:rsid w:val="00AC5D78"/>
    <w:rsid w:val="00AC6501"/>
    <w:rsid w:val="00AD01F4"/>
    <w:rsid w:val="00AD0D60"/>
    <w:rsid w:val="00AD1F90"/>
    <w:rsid w:val="00AD220C"/>
    <w:rsid w:val="00AD2D79"/>
    <w:rsid w:val="00AD2FF2"/>
    <w:rsid w:val="00AD3A4B"/>
    <w:rsid w:val="00AD437D"/>
    <w:rsid w:val="00AD4CE6"/>
    <w:rsid w:val="00AD6505"/>
    <w:rsid w:val="00AD6859"/>
    <w:rsid w:val="00AD6A26"/>
    <w:rsid w:val="00AD7BFF"/>
    <w:rsid w:val="00AE3339"/>
    <w:rsid w:val="00AE4146"/>
    <w:rsid w:val="00AF0E30"/>
    <w:rsid w:val="00AF2BA3"/>
    <w:rsid w:val="00AF35A3"/>
    <w:rsid w:val="00AF6069"/>
    <w:rsid w:val="00AF6084"/>
    <w:rsid w:val="00AF6560"/>
    <w:rsid w:val="00AF7B79"/>
    <w:rsid w:val="00B03CA2"/>
    <w:rsid w:val="00B04356"/>
    <w:rsid w:val="00B0465C"/>
    <w:rsid w:val="00B05E21"/>
    <w:rsid w:val="00B10A62"/>
    <w:rsid w:val="00B11133"/>
    <w:rsid w:val="00B12858"/>
    <w:rsid w:val="00B133B7"/>
    <w:rsid w:val="00B13870"/>
    <w:rsid w:val="00B146C3"/>
    <w:rsid w:val="00B14F67"/>
    <w:rsid w:val="00B15B52"/>
    <w:rsid w:val="00B15ECA"/>
    <w:rsid w:val="00B17F37"/>
    <w:rsid w:val="00B217BC"/>
    <w:rsid w:val="00B2404E"/>
    <w:rsid w:val="00B24F61"/>
    <w:rsid w:val="00B25B19"/>
    <w:rsid w:val="00B25D9D"/>
    <w:rsid w:val="00B2767E"/>
    <w:rsid w:val="00B279BE"/>
    <w:rsid w:val="00B329C9"/>
    <w:rsid w:val="00B33938"/>
    <w:rsid w:val="00B3483F"/>
    <w:rsid w:val="00B34C33"/>
    <w:rsid w:val="00B34D5F"/>
    <w:rsid w:val="00B353D3"/>
    <w:rsid w:val="00B36264"/>
    <w:rsid w:val="00B40F18"/>
    <w:rsid w:val="00B43E48"/>
    <w:rsid w:val="00B447C5"/>
    <w:rsid w:val="00B45ADC"/>
    <w:rsid w:val="00B467AC"/>
    <w:rsid w:val="00B469BC"/>
    <w:rsid w:val="00B46E0A"/>
    <w:rsid w:val="00B47047"/>
    <w:rsid w:val="00B50A97"/>
    <w:rsid w:val="00B52A50"/>
    <w:rsid w:val="00B52F8C"/>
    <w:rsid w:val="00B5429A"/>
    <w:rsid w:val="00B555E2"/>
    <w:rsid w:val="00B55A1F"/>
    <w:rsid w:val="00B60FD3"/>
    <w:rsid w:val="00B61FE3"/>
    <w:rsid w:val="00B62EA0"/>
    <w:rsid w:val="00B6354E"/>
    <w:rsid w:val="00B63C79"/>
    <w:rsid w:val="00B64F49"/>
    <w:rsid w:val="00B65BB0"/>
    <w:rsid w:val="00B66460"/>
    <w:rsid w:val="00B67142"/>
    <w:rsid w:val="00B67C69"/>
    <w:rsid w:val="00B725D8"/>
    <w:rsid w:val="00B7317F"/>
    <w:rsid w:val="00B81F44"/>
    <w:rsid w:val="00B8223A"/>
    <w:rsid w:val="00B82EE1"/>
    <w:rsid w:val="00B9095E"/>
    <w:rsid w:val="00B9595C"/>
    <w:rsid w:val="00B96194"/>
    <w:rsid w:val="00B9721D"/>
    <w:rsid w:val="00B974E9"/>
    <w:rsid w:val="00BA0C2B"/>
    <w:rsid w:val="00BA1028"/>
    <w:rsid w:val="00BA22C1"/>
    <w:rsid w:val="00BA3BA5"/>
    <w:rsid w:val="00BA3E9C"/>
    <w:rsid w:val="00BA527A"/>
    <w:rsid w:val="00BA5901"/>
    <w:rsid w:val="00BA5A95"/>
    <w:rsid w:val="00BA6748"/>
    <w:rsid w:val="00BA79AE"/>
    <w:rsid w:val="00BB0985"/>
    <w:rsid w:val="00BB0AC3"/>
    <w:rsid w:val="00BB119B"/>
    <w:rsid w:val="00BB14D2"/>
    <w:rsid w:val="00BB27A0"/>
    <w:rsid w:val="00BB478B"/>
    <w:rsid w:val="00BB75A1"/>
    <w:rsid w:val="00BC0970"/>
    <w:rsid w:val="00BC2821"/>
    <w:rsid w:val="00BC294E"/>
    <w:rsid w:val="00BC3E1A"/>
    <w:rsid w:val="00BD0E3A"/>
    <w:rsid w:val="00BD14ED"/>
    <w:rsid w:val="00BD1B2D"/>
    <w:rsid w:val="00BD3D85"/>
    <w:rsid w:val="00BD4B2E"/>
    <w:rsid w:val="00BD5F9D"/>
    <w:rsid w:val="00BD5FA7"/>
    <w:rsid w:val="00BE163A"/>
    <w:rsid w:val="00BE37F8"/>
    <w:rsid w:val="00BE448A"/>
    <w:rsid w:val="00BE5C7B"/>
    <w:rsid w:val="00BE718C"/>
    <w:rsid w:val="00BE7881"/>
    <w:rsid w:val="00BF10AA"/>
    <w:rsid w:val="00BF1130"/>
    <w:rsid w:val="00BF203E"/>
    <w:rsid w:val="00BF2ED6"/>
    <w:rsid w:val="00BF3436"/>
    <w:rsid w:val="00BF36BA"/>
    <w:rsid w:val="00BF4DE9"/>
    <w:rsid w:val="00BF56AC"/>
    <w:rsid w:val="00BF5BD6"/>
    <w:rsid w:val="00BF6F9A"/>
    <w:rsid w:val="00C00179"/>
    <w:rsid w:val="00C044F8"/>
    <w:rsid w:val="00C0471B"/>
    <w:rsid w:val="00C0551D"/>
    <w:rsid w:val="00C05700"/>
    <w:rsid w:val="00C1204E"/>
    <w:rsid w:val="00C12891"/>
    <w:rsid w:val="00C12A0B"/>
    <w:rsid w:val="00C13AFE"/>
    <w:rsid w:val="00C15C22"/>
    <w:rsid w:val="00C16FE8"/>
    <w:rsid w:val="00C214D8"/>
    <w:rsid w:val="00C215D9"/>
    <w:rsid w:val="00C21848"/>
    <w:rsid w:val="00C238B3"/>
    <w:rsid w:val="00C260D9"/>
    <w:rsid w:val="00C27B2E"/>
    <w:rsid w:val="00C30F31"/>
    <w:rsid w:val="00C31DEA"/>
    <w:rsid w:val="00C31E08"/>
    <w:rsid w:val="00C327D1"/>
    <w:rsid w:val="00C35324"/>
    <w:rsid w:val="00C376D0"/>
    <w:rsid w:val="00C41272"/>
    <w:rsid w:val="00C41CA4"/>
    <w:rsid w:val="00C431ED"/>
    <w:rsid w:val="00C4355A"/>
    <w:rsid w:val="00C44D69"/>
    <w:rsid w:val="00C47AB9"/>
    <w:rsid w:val="00C50FE9"/>
    <w:rsid w:val="00C54461"/>
    <w:rsid w:val="00C54AA8"/>
    <w:rsid w:val="00C553B4"/>
    <w:rsid w:val="00C56390"/>
    <w:rsid w:val="00C572F8"/>
    <w:rsid w:val="00C60F0B"/>
    <w:rsid w:val="00C60F6B"/>
    <w:rsid w:val="00C62AB4"/>
    <w:rsid w:val="00C62F84"/>
    <w:rsid w:val="00C63A4C"/>
    <w:rsid w:val="00C64DFD"/>
    <w:rsid w:val="00C64F63"/>
    <w:rsid w:val="00C65398"/>
    <w:rsid w:val="00C670F9"/>
    <w:rsid w:val="00C67DE3"/>
    <w:rsid w:val="00C714D9"/>
    <w:rsid w:val="00C71F96"/>
    <w:rsid w:val="00C72568"/>
    <w:rsid w:val="00C747DC"/>
    <w:rsid w:val="00C85488"/>
    <w:rsid w:val="00C85E84"/>
    <w:rsid w:val="00C873F8"/>
    <w:rsid w:val="00C8749E"/>
    <w:rsid w:val="00C87FDD"/>
    <w:rsid w:val="00C91A27"/>
    <w:rsid w:val="00C91FE5"/>
    <w:rsid w:val="00C923D6"/>
    <w:rsid w:val="00C92C5F"/>
    <w:rsid w:val="00C93538"/>
    <w:rsid w:val="00CA18DA"/>
    <w:rsid w:val="00CA1B3B"/>
    <w:rsid w:val="00CA6139"/>
    <w:rsid w:val="00CA65AF"/>
    <w:rsid w:val="00CA78F5"/>
    <w:rsid w:val="00CB00E5"/>
    <w:rsid w:val="00CB08BB"/>
    <w:rsid w:val="00CB0F5D"/>
    <w:rsid w:val="00CB18E8"/>
    <w:rsid w:val="00CB29FA"/>
    <w:rsid w:val="00CB3AD9"/>
    <w:rsid w:val="00CB5589"/>
    <w:rsid w:val="00CB5D12"/>
    <w:rsid w:val="00CB60A8"/>
    <w:rsid w:val="00CB72D1"/>
    <w:rsid w:val="00CC0270"/>
    <w:rsid w:val="00CC10A3"/>
    <w:rsid w:val="00CC1E21"/>
    <w:rsid w:val="00CC47CE"/>
    <w:rsid w:val="00CC6989"/>
    <w:rsid w:val="00CC7418"/>
    <w:rsid w:val="00CC77A8"/>
    <w:rsid w:val="00CD087E"/>
    <w:rsid w:val="00CD0A32"/>
    <w:rsid w:val="00CD1EF5"/>
    <w:rsid w:val="00CD32AD"/>
    <w:rsid w:val="00CD41A6"/>
    <w:rsid w:val="00CD718C"/>
    <w:rsid w:val="00CE06F6"/>
    <w:rsid w:val="00CE0F48"/>
    <w:rsid w:val="00CE377E"/>
    <w:rsid w:val="00CE41DB"/>
    <w:rsid w:val="00CE4CFA"/>
    <w:rsid w:val="00CE4DAA"/>
    <w:rsid w:val="00CE6892"/>
    <w:rsid w:val="00CE787C"/>
    <w:rsid w:val="00CF05A2"/>
    <w:rsid w:val="00CF1F9C"/>
    <w:rsid w:val="00CF2BAB"/>
    <w:rsid w:val="00CF69CF"/>
    <w:rsid w:val="00CF77ED"/>
    <w:rsid w:val="00D0147A"/>
    <w:rsid w:val="00D02FEB"/>
    <w:rsid w:val="00D066A3"/>
    <w:rsid w:val="00D06E35"/>
    <w:rsid w:val="00D105CD"/>
    <w:rsid w:val="00D12EFC"/>
    <w:rsid w:val="00D12F43"/>
    <w:rsid w:val="00D13528"/>
    <w:rsid w:val="00D157EA"/>
    <w:rsid w:val="00D21930"/>
    <w:rsid w:val="00D21B45"/>
    <w:rsid w:val="00D2291C"/>
    <w:rsid w:val="00D2298D"/>
    <w:rsid w:val="00D23130"/>
    <w:rsid w:val="00D23F2C"/>
    <w:rsid w:val="00D24683"/>
    <w:rsid w:val="00D24AE7"/>
    <w:rsid w:val="00D251E2"/>
    <w:rsid w:val="00D25FC6"/>
    <w:rsid w:val="00D260E9"/>
    <w:rsid w:val="00D26B7E"/>
    <w:rsid w:val="00D26C4E"/>
    <w:rsid w:val="00D26E87"/>
    <w:rsid w:val="00D33087"/>
    <w:rsid w:val="00D3457B"/>
    <w:rsid w:val="00D353F6"/>
    <w:rsid w:val="00D36DDC"/>
    <w:rsid w:val="00D40278"/>
    <w:rsid w:val="00D407E2"/>
    <w:rsid w:val="00D41243"/>
    <w:rsid w:val="00D43CDD"/>
    <w:rsid w:val="00D473AC"/>
    <w:rsid w:val="00D502F1"/>
    <w:rsid w:val="00D5127D"/>
    <w:rsid w:val="00D547D4"/>
    <w:rsid w:val="00D54E25"/>
    <w:rsid w:val="00D55122"/>
    <w:rsid w:val="00D5611C"/>
    <w:rsid w:val="00D56149"/>
    <w:rsid w:val="00D56DC7"/>
    <w:rsid w:val="00D57160"/>
    <w:rsid w:val="00D57AD8"/>
    <w:rsid w:val="00D60293"/>
    <w:rsid w:val="00D611A2"/>
    <w:rsid w:val="00D6303C"/>
    <w:rsid w:val="00D63792"/>
    <w:rsid w:val="00D67339"/>
    <w:rsid w:val="00D67D18"/>
    <w:rsid w:val="00D67F74"/>
    <w:rsid w:val="00D732BA"/>
    <w:rsid w:val="00D75291"/>
    <w:rsid w:val="00D75934"/>
    <w:rsid w:val="00D80FD3"/>
    <w:rsid w:val="00D834C2"/>
    <w:rsid w:val="00D85CE5"/>
    <w:rsid w:val="00D87E99"/>
    <w:rsid w:val="00D92118"/>
    <w:rsid w:val="00D92511"/>
    <w:rsid w:val="00D94A49"/>
    <w:rsid w:val="00D95530"/>
    <w:rsid w:val="00D95A25"/>
    <w:rsid w:val="00DA1999"/>
    <w:rsid w:val="00DA24AB"/>
    <w:rsid w:val="00DA2EE0"/>
    <w:rsid w:val="00DA47B1"/>
    <w:rsid w:val="00DA4F92"/>
    <w:rsid w:val="00DA52D9"/>
    <w:rsid w:val="00DA7E6D"/>
    <w:rsid w:val="00DB03E6"/>
    <w:rsid w:val="00DB16CA"/>
    <w:rsid w:val="00DB30BE"/>
    <w:rsid w:val="00DB6367"/>
    <w:rsid w:val="00DB7316"/>
    <w:rsid w:val="00DC286E"/>
    <w:rsid w:val="00DC3805"/>
    <w:rsid w:val="00DC3EA7"/>
    <w:rsid w:val="00DC5C3C"/>
    <w:rsid w:val="00DD050A"/>
    <w:rsid w:val="00DD6057"/>
    <w:rsid w:val="00DE16F1"/>
    <w:rsid w:val="00DE19B0"/>
    <w:rsid w:val="00DE1B44"/>
    <w:rsid w:val="00DE1C4C"/>
    <w:rsid w:val="00DF2BE8"/>
    <w:rsid w:val="00DF5DDD"/>
    <w:rsid w:val="00DF655B"/>
    <w:rsid w:val="00E01652"/>
    <w:rsid w:val="00E02B23"/>
    <w:rsid w:val="00E02EC2"/>
    <w:rsid w:val="00E03FAA"/>
    <w:rsid w:val="00E049AA"/>
    <w:rsid w:val="00E04D6E"/>
    <w:rsid w:val="00E05F00"/>
    <w:rsid w:val="00E06CCD"/>
    <w:rsid w:val="00E073C3"/>
    <w:rsid w:val="00E1076B"/>
    <w:rsid w:val="00E11526"/>
    <w:rsid w:val="00E12F01"/>
    <w:rsid w:val="00E148AB"/>
    <w:rsid w:val="00E17019"/>
    <w:rsid w:val="00E23F62"/>
    <w:rsid w:val="00E2715A"/>
    <w:rsid w:val="00E30BCD"/>
    <w:rsid w:val="00E314AC"/>
    <w:rsid w:val="00E31AA9"/>
    <w:rsid w:val="00E320B3"/>
    <w:rsid w:val="00E3276F"/>
    <w:rsid w:val="00E327B9"/>
    <w:rsid w:val="00E33CF9"/>
    <w:rsid w:val="00E37D6A"/>
    <w:rsid w:val="00E404A5"/>
    <w:rsid w:val="00E40538"/>
    <w:rsid w:val="00E418F4"/>
    <w:rsid w:val="00E43BBC"/>
    <w:rsid w:val="00E44C83"/>
    <w:rsid w:val="00E44DEB"/>
    <w:rsid w:val="00E5131B"/>
    <w:rsid w:val="00E53C94"/>
    <w:rsid w:val="00E5489A"/>
    <w:rsid w:val="00E55816"/>
    <w:rsid w:val="00E56BC8"/>
    <w:rsid w:val="00E668B9"/>
    <w:rsid w:val="00E66960"/>
    <w:rsid w:val="00E703EB"/>
    <w:rsid w:val="00E709CD"/>
    <w:rsid w:val="00E81D02"/>
    <w:rsid w:val="00E83540"/>
    <w:rsid w:val="00E84971"/>
    <w:rsid w:val="00E86542"/>
    <w:rsid w:val="00E93CBF"/>
    <w:rsid w:val="00EA1542"/>
    <w:rsid w:val="00EA1708"/>
    <w:rsid w:val="00EA2A98"/>
    <w:rsid w:val="00EA3767"/>
    <w:rsid w:val="00EA37D1"/>
    <w:rsid w:val="00EA40B8"/>
    <w:rsid w:val="00EA48AB"/>
    <w:rsid w:val="00EA5C6F"/>
    <w:rsid w:val="00EA5DCD"/>
    <w:rsid w:val="00EA66C8"/>
    <w:rsid w:val="00EA6B6B"/>
    <w:rsid w:val="00EA71CD"/>
    <w:rsid w:val="00EB0E37"/>
    <w:rsid w:val="00EB0F4D"/>
    <w:rsid w:val="00EB3279"/>
    <w:rsid w:val="00EB71B0"/>
    <w:rsid w:val="00EB7C05"/>
    <w:rsid w:val="00EB7EAE"/>
    <w:rsid w:val="00EC0D4B"/>
    <w:rsid w:val="00EC30E4"/>
    <w:rsid w:val="00EC3BBD"/>
    <w:rsid w:val="00EC428F"/>
    <w:rsid w:val="00EC6B24"/>
    <w:rsid w:val="00EC7FAE"/>
    <w:rsid w:val="00ED19E1"/>
    <w:rsid w:val="00ED27A8"/>
    <w:rsid w:val="00ED49A3"/>
    <w:rsid w:val="00ED6713"/>
    <w:rsid w:val="00ED6B6C"/>
    <w:rsid w:val="00ED7FBE"/>
    <w:rsid w:val="00EE1410"/>
    <w:rsid w:val="00EE393F"/>
    <w:rsid w:val="00EE3A88"/>
    <w:rsid w:val="00EE5FCA"/>
    <w:rsid w:val="00EE62D4"/>
    <w:rsid w:val="00EE6B18"/>
    <w:rsid w:val="00EF3B15"/>
    <w:rsid w:val="00EF5D21"/>
    <w:rsid w:val="00EF6A2D"/>
    <w:rsid w:val="00EF7347"/>
    <w:rsid w:val="00EF7555"/>
    <w:rsid w:val="00EF7A5B"/>
    <w:rsid w:val="00F0241D"/>
    <w:rsid w:val="00F05ED3"/>
    <w:rsid w:val="00F07128"/>
    <w:rsid w:val="00F10486"/>
    <w:rsid w:val="00F11054"/>
    <w:rsid w:val="00F129AD"/>
    <w:rsid w:val="00F12D20"/>
    <w:rsid w:val="00F14D6C"/>
    <w:rsid w:val="00F15DF7"/>
    <w:rsid w:val="00F16AC0"/>
    <w:rsid w:val="00F2136A"/>
    <w:rsid w:val="00F232C7"/>
    <w:rsid w:val="00F23CFB"/>
    <w:rsid w:val="00F248AF"/>
    <w:rsid w:val="00F249BE"/>
    <w:rsid w:val="00F2559D"/>
    <w:rsid w:val="00F25946"/>
    <w:rsid w:val="00F32BE8"/>
    <w:rsid w:val="00F347E1"/>
    <w:rsid w:val="00F349F6"/>
    <w:rsid w:val="00F36E20"/>
    <w:rsid w:val="00F414BF"/>
    <w:rsid w:val="00F455E5"/>
    <w:rsid w:val="00F458F6"/>
    <w:rsid w:val="00F47483"/>
    <w:rsid w:val="00F510B7"/>
    <w:rsid w:val="00F52879"/>
    <w:rsid w:val="00F52F03"/>
    <w:rsid w:val="00F541F6"/>
    <w:rsid w:val="00F57241"/>
    <w:rsid w:val="00F57B70"/>
    <w:rsid w:val="00F6018F"/>
    <w:rsid w:val="00F60C14"/>
    <w:rsid w:val="00F6223B"/>
    <w:rsid w:val="00F71957"/>
    <w:rsid w:val="00F73B48"/>
    <w:rsid w:val="00F7541E"/>
    <w:rsid w:val="00F75D3A"/>
    <w:rsid w:val="00F7601B"/>
    <w:rsid w:val="00F84C9D"/>
    <w:rsid w:val="00F853EB"/>
    <w:rsid w:val="00F859E5"/>
    <w:rsid w:val="00F85D68"/>
    <w:rsid w:val="00F92FEC"/>
    <w:rsid w:val="00F94A1A"/>
    <w:rsid w:val="00F953BE"/>
    <w:rsid w:val="00F954F8"/>
    <w:rsid w:val="00FA157B"/>
    <w:rsid w:val="00FA18C4"/>
    <w:rsid w:val="00FA1BB0"/>
    <w:rsid w:val="00FA1D80"/>
    <w:rsid w:val="00FA2F59"/>
    <w:rsid w:val="00FA3B2F"/>
    <w:rsid w:val="00FA3CA7"/>
    <w:rsid w:val="00FA6A96"/>
    <w:rsid w:val="00FA72CE"/>
    <w:rsid w:val="00FB068F"/>
    <w:rsid w:val="00FB244F"/>
    <w:rsid w:val="00FB3EF9"/>
    <w:rsid w:val="00FB6CBB"/>
    <w:rsid w:val="00FC2C3B"/>
    <w:rsid w:val="00FC3852"/>
    <w:rsid w:val="00FC3B04"/>
    <w:rsid w:val="00FC63CA"/>
    <w:rsid w:val="00FC64FD"/>
    <w:rsid w:val="00FC690A"/>
    <w:rsid w:val="00FC6CD4"/>
    <w:rsid w:val="00FC6F39"/>
    <w:rsid w:val="00FC7C07"/>
    <w:rsid w:val="00FD4A54"/>
    <w:rsid w:val="00FD585C"/>
    <w:rsid w:val="00FD5ECC"/>
    <w:rsid w:val="00FD6BC2"/>
    <w:rsid w:val="00FE327A"/>
    <w:rsid w:val="00FE47FF"/>
    <w:rsid w:val="00FF12E4"/>
    <w:rsid w:val="00FF175C"/>
    <w:rsid w:val="00FF2B7B"/>
    <w:rsid w:val="00FF52F3"/>
    <w:rsid w:val="00FF5CF7"/>
    <w:rsid w:val="00FF5F31"/>
    <w:rsid w:val="00FF6B5C"/>
    <w:rsid w:val="00FF7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35473"/>
  <w15:chartTrackingRefBased/>
  <w15:docId w15:val="{ACF555FA-6BDE-42F7-9AE3-20EB9C86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78"/>
    <w:pPr>
      <w:spacing w:after="0" w:line="240" w:lineRule="auto"/>
    </w:pPr>
    <w:rPr>
      <w:rFonts w:eastAsia="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17D78"/>
    <w:pPr>
      <w:spacing w:before="100" w:beforeAutospacing="1" w:after="100" w:afterAutospacing="1"/>
    </w:pPr>
  </w:style>
  <w:style w:type="paragraph" w:customStyle="1" w:styleId="legcohead3">
    <w:name w:val="legcohead3"/>
    <w:basedOn w:val="Normal"/>
    <w:rsid w:val="00117D78"/>
    <w:pPr>
      <w:keepNext/>
    </w:pPr>
    <w:rPr>
      <w:b/>
      <w:kern w:val="28"/>
      <w:szCs w:val="20"/>
      <w:lang w:val="en-US"/>
    </w:rPr>
  </w:style>
  <w:style w:type="paragraph" w:styleId="Header">
    <w:name w:val="header"/>
    <w:basedOn w:val="Normal"/>
    <w:link w:val="HeaderChar"/>
    <w:uiPriority w:val="99"/>
    <w:rsid w:val="00117D78"/>
    <w:pPr>
      <w:tabs>
        <w:tab w:val="center" w:pos="4513"/>
        <w:tab w:val="right" w:pos="9026"/>
      </w:tabs>
    </w:pPr>
  </w:style>
  <w:style w:type="character" w:customStyle="1" w:styleId="HeaderChar">
    <w:name w:val="Header Char"/>
    <w:basedOn w:val="DefaultParagraphFont"/>
    <w:link w:val="Header"/>
    <w:uiPriority w:val="99"/>
    <w:rsid w:val="00117D78"/>
    <w:rPr>
      <w:rFonts w:eastAsia="Times New Roman"/>
      <w:lang w:eastAsia="en-AU"/>
    </w:rPr>
  </w:style>
  <w:style w:type="paragraph" w:styleId="Footer">
    <w:name w:val="footer"/>
    <w:basedOn w:val="Normal"/>
    <w:link w:val="FooterChar"/>
    <w:uiPriority w:val="99"/>
    <w:rsid w:val="00117D78"/>
    <w:pPr>
      <w:tabs>
        <w:tab w:val="center" w:pos="4513"/>
        <w:tab w:val="right" w:pos="9026"/>
      </w:tabs>
    </w:pPr>
  </w:style>
  <w:style w:type="character" w:customStyle="1" w:styleId="FooterChar">
    <w:name w:val="Footer Char"/>
    <w:basedOn w:val="DefaultParagraphFont"/>
    <w:link w:val="Footer"/>
    <w:uiPriority w:val="99"/>
    <w:rsid w:val="00117D78"/>
    <w:rPr>
      <w:rFonts w:eastAsia="Times New Roman"/>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117D78"/>
    <w:rPr>
      <w:rFonts w:eastAsia="Times New Roman"/>
      <w:lang w:eastAsia="en-AU"/>
    </w:rPr>
  </w:style>
  <w:style w:type="character" w:styleId="Hyperlink">
    <w:name w:val="Hyperlink"/>
    <w:basedOn w:val="DefaultParagraphFont"/>
    <w:unhideWhenUsed/>
    <w:rsid w:val="00984EFA"/>
    <w:rPr>
      <w:color w:val="0563C1" w:themeColor="hyperlink"/>
      <w:u w:val="single"/>
    </w:rPr>
  </w:style>
  <w:style w:type="character" w:styleId="UnresolvedMention">
    <w:name w:val="Unresolved Mention"/>
    <w:basedOn w:val="DefaultParagraphFont"/>
    <w:uiPriority w:val="99"/>
    <w:semiHidden/>
    <w:unhideWhenUsed/>
    <w:rsid w:val="00984EFA"/>
    <w:rPr>
      <w:color w:val="605E5C"/>
      <w:shd w:val="clear" w:color="auto" w:fill="E1DFDD"/>
    </w:rPr>
  </w:style>
  <w:style w:type="paragraph" w:customStyle="1" w:styleId="Default">
    <w:name w:val="Default"/>
    <w:rsid w:val="00AF35A3"/>
    <w:pPr>
      <w:autoSpaceDE w:val="0"/>
      <w:autoSpaceDN w:val="0"/>
      <w:adjustRightInd w:val="0"/>
      <w:spacing w:after="0" w:line="240" w:lineRule="auto"/>
    </w:pPr>
    <w:rPr>
      <w:rFonts w:ascii="Helvetica 65 Medium" w:hAnsi="Helvetica 65 Medium" w:cs="Helvetica 65 Medium"/>
      <w:color w:val="000000"/>
    </w:rPr>
  </w:style>
  <w:style w:type="paragraph" w:customStyle="1" w:styleId="ActHead9">
    <w:name w:val="ActHead 9"/>
    <w:aliases w:val="aat"/>
    <w:basedOn w:val="Normal"/>
    <w:next w:val="ItemHead"/>
    <w:qFormat/>
    <w:rsid w:val="007B20B9"/>
    <w:pPr>
      <w:keepNext/>
      <w:keepLines/>
      <w:spacing w:before="280"/>
      <w:ind w:left="1134" w:hanging="1134"/>
      <w:outlineLvl w:val="8"/>
    </w:pPr>
    <w:rPr>
      <w:b/>
      <w:i/>
      <w:kern w:val="28"/>
      <w:sz w:val="28"/>
      <w:szCs w:val="20"/>
    </w:rPr>
  </w:style>
  <w:style w:type="paragraph" w:customStyle="1" w:styleId="ItemHead">
    <w:name w:val="ItemHead"/>
    <w:aliases w:val="ih"/>
    <w:basedOn w:val="Normal"/>
    <w:next w:val="Normal"/>
    <w:rsid w:val="007B20B9"/>
    <w:pPr>
      <w:keepNext/>
      <w:keepLines/>
      <w:spacing w:before="220"/>
      <w:ind w:left="709" w:hanging="709"/>
    </w:pPr>
    <w:rPr>
      <w:rFonts w:ascii="Arial" w:hAnsi="Arial"/>
      <w:b/>
      <w:kern w:val="28"/>
      <w:szCs w:val="20"/>
    </w:rPr>
  </w:style>
  <w:style w:type="paragraph" w:customStyle="1" w:styleId="Definition">
    <w:name w:val="Definition"/>
    <w:aliases w:val="dd"/>
    <w:basedOn w:val="Normal"/>
    <w:rsid w:val="00EA5DCD"/>
    <w:pPr>
      <w:spacing w:before="180"/>
      <w:ind w:left="1134"/>
    </w:pPr>
    <w:rPr>
      <w:sz w:val="22"/>
      <w:szCs w:val="20"/>
    </w:rPr>
  </w:style>
  <w:style w:type="paragraph" w:customStyle="1" w:styleId="paragraph">
    <w:name w:val="paragraph"/>
    <w:aliases w:val="a"/>
    <w:basedOn w:val="Normal"/>
    <w:link w:val="paragraphChar"/>
    <w:rsid w:val="00113CEE"/>
    <w:pPr>
      <w:tabs>
        <w:tab w:val="right" w:pos="1531"/>
      </w:tabs>
      <w:spacing w:before="40"/>
      <w:ind w:left="1644" w:hanging="1644"/>
    </w:pPr>
    <w:rPr>
      <w:sz w:val="22"/>
      <w:szCs w:val="20"/>
    </w:rPr>
  </w:style>
  <w:style w:type="paragraph" w:styleId="BalloonText">
    <w:name w:val="Balloon Text"/>
    <w:basedOn w:val="Normal"/>
    <w:link w:val="BalloonTextChar"/>
    <w:semiHidden/>
    <w:rsid w:val="00974C72"/>
    <w:rPr>
      <w:rFonts w:ascii="Tahoma" w:hAnsi="Tahoma" w:cs="Tahoma"/>
      <w:sz w:val="16"/>
      <w:szCs w:val="16"/>
    </w:rPr>
  </w:style>
  <w:style w:type="character" w:customStyle="1" w:styleId="BalloonTextChar">
    <w:name w:val="Balloon Text Char"/>
    <w:basedOn w:val="DefaultParagraphFont"/>
    <w:link w:val="BalloonText"/>
    <w:semiHidden/>
    <w:rsid w:val="00974C72"/>
    <w:rPr>
      <w:rFonts w:ascii="Tahoma" w:eastAsia="Times New Roman" w:hAnsi="Tahoma" w:cs="Tahoma"/>
      <w:sz w:val="16"/>
      <w:szCs w:val="16"/>
      <w:lang w:eastAsia="en-AU"/>
    </w:rPr>
  </w:style>
  <w:style w:type="paragraph" w:customStyle="1" w:styleId="notedraft">
    <w:name w:val="note(draft)"/>
    <w:aliases w:val="nd"/>
    <w:basedOn w:val="Normal"/>
    <w:rsid w:val="00974C72"/>
    <w:pPr>
      <w:spacing w:before="240"/>
      <w:ind w:left="284" w:hanging="284"/>
    </w:pPr>
    <w:rPr>
      <w:i/>
      <w:szCs w:val="20"/>
    </w:rPr>
  </w:style>
  <w:style w:type="paragraph" w:styleId="CommentText">
    <w:name w:val="annotation text"/>
    <w:basedOn w:val="Normal"/>
    <w:link w:val="CommentTextChar"/>
    <w:uiPriority w:val="99"/>
    <w:rsid w:val="00974C72"/>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974C72"/>
    <w:rPr>
      <w:rFonts w:eastAsia="Calibri"/>
      <w:sz w:val="20"/>
      <w:szCs w:val="20"/>
    </w:rPr>
  </w:style>
  <w:style w:type="character" w:styleId="CommentReference">
    <w:name w:val="annotation reference"/>
    <w:uiPriority w:val="99"/>
    <w:rsid w:val="00974C72"/>
    <w:rPr>
      <w:sz w:val="16"/>
      <w:szCs w:val="16"/>
    </w:rPr>
  </w:style>
  <w:style w:type="paragraph" w:customStyle="1" w:styleId="Tablea">
    <w:name w:val="Table(a)"/>
    <w:aliases w:val="ta"/>
    <w:basedOn w:val="Normal"/>
    <w:rsid w:val="00974C72"/>
    <w:pPr>
      <w:spacing w:before="60"/>
      <w:ind w:left="284" w:hanging="284"/>
    </w:pPr>
    <w:rPr>
      <w:sz w:val="20"/>
      <w:szCs w:val="20"/>
    </w:rPr>
  </w:style>
  <w:style w:type="paragraph" w:customStyle="1" w:styleId="Tablei">
    <w:name w:val="Table(i)"/>
    <w:aliases w:val="taa"/>
    <w:basedOn w:val="Normal"/>
    <w:rsid w:val="00974C72"/>
    <w:pPr>
      <w:tabs>
        <w:tab w:val="left" w:pos="-6543"/>
        <w:tab w:val="left" w:pos="-6260"/>
        <w:tab w:val="right" w:pos="970"/>
      </w:tabs>
      <w:spacing w:line="240" w:lineRule="exact"/>
      <w:ind w:left="828" w:hanging="284"/>
    </w:pPr>
    <w:rPr>
      <w:sz w:val="20"/>
      <w:szCs w:val="20"/>
    </w:rPr>
  </w:style>
  <w:style w:type="paragraph" w:customStyle="1" w:styleId="Tabletext">
    <w:name w:val="Tabletext"/>
    <w:aliases w:val="tt"/>
    <w:basedOn w:val="Normal"/>
    <w:rsid w:val="00974C72"/>
    <w:pPr>
      <w:spacing w:before="60" w:line="240" w:lineRule="atLeast"/>
    </w:pPr>
    <w:rPr>
      <w:sz w:val="20"/>
      <w:szCs w:val="20"/>
    </w:rPr>
  </w:style>
  <w:style w:type="paragraph" w:customStyle="1" w:styleId="TableHeading">
    <w:name w:val="TableHeading"/>
    <w:aliases w:val="th"/>
    <w:basedOn w:val="Normal"/>
    <w:next w:val="Tabletext"/>
    <w:rsid w:val="00974C72"/>
    <w:pPr>
      <w:keepNext/>
      <w:spacing w:before="60" w:line="240" w:lineRule="atLeast"/>
    </w:pPr>
    <w:rPr>
      <w:b/>
      <w:sz w:val="20"/>
      <w:szCs w:val="20"/>
    </w:rPr>
  </w:style>
  <w:style w:type="paragraph" w:customStyle="1" w:styleId="ActHead5">
    <w:name w:val="ActHead 5"/>
    <w:aliases w:val="s"/>
    <w:basedOn w:val="Normal"/>
    <w:next w:val="subsection"/>
    <w:link w:val="ActHead5Char"/>
    <w:qFormat/>
    <w:rsid w:val="00974C72"/>
    <w:pPr>
      <w:keepNext/>
      <w:keepLines/>
      <w:spacing w:before="280"/>
      <w:ind w:left="1134" w:hanging="1134"/>
      <w:outlineLvl w:val="4"/>
    </w:pPr>
    <w:rPr>
      <w:b/>
      <w:kern w:val="28"/>
      <w:szCs w:val="20"/>
    </w:rPr>
  </w:style>
  <w:style w:type="character" w:customStyle="1" w:styleId="CharSectno">
    <w:name w:val="CharSectno"/>
    <w:qFormat/>
    <w:rsid w:val="00974C72"/>
  </w:style>
  <w:style w:type="paragraph" w:customStyle="1" w:styleId="subsection">
    <w:name w:val="subsection"/>
    <w:aliases w:val="ss"/>
    <w:basedOn w:val="Normal"/>
    <w:link w:val="subsectionChar"/>
    <w:rsid w:val="00974C72"/>
    <w:pPr>
      <w:tabs>
        <w:tab w:val="right" w:pos="1021"/>
      </w:tabs>
      <w:spacing w:before="180"/>
      <w:ind w:left="1134" w:hanging="1134"/>
    </w:pPr>
    <w:rPr>
      <w:sz w:val="22"/>
      <w:szCs w:val="20"/>
    </w:rPr>
  </w:style>
  <w:style w:type="character" w:customStyle="1" w:styleId="subsectionChar">
    <w:name w:val="subsection Char"/>
    <w:aliases w:val="ss Char"/>
    <w:link w:val="subsection"/>
    <w:rsid w:val="00974C72"/>
    <w:rPr>
      <w:rFonts w:eastAsia="Times New Roman"/>
      <w:sz w:val="22"/>
      <w:szCs w:val="20"/>
      <w:lang w:eastAsia="en-AU"/>
    </w:rPr>
  </w:style>
  <w:style w:type="character" w:customStyle="1" w:styleId="ActHead5Char">
    <w:name w:val="ActHead 5 Char"/>
    <w:aliases w:val="s Char"/>
    <w:link w:val="ActHead5"/>
    <w:rsid w:val="00974C72"/>
    <w:rPr>
      <w:rFonts w:eastAsia="Times New Roman"/>
      <w:b/>
      <w:kern w:val="28"/>
      <w:szCs w:val="20"/>
      <w:lang w:eastAsia="en-AU"/>
    </w:rPr>
  </w:style>
  <w:style w:type="character" w:styleId="FollowedHyperlink">
    <w:name w:val="FollowedHyperlink"/>
    <w:rsid w:val="00974C72"/>
    <w:rPr>
      <w:color w:val="954F72"/>
      <w:u w:val="single"/>
    </w:rPr>
  </w:style>
  <w:style w:type="paragraph" w:styleId="CommentSubject">
    <w:name w:val="annotation subject"/>
    <w:basedOn w:val="CommentText"/>
    <w:next w:val="CommentText"/>
    <w:link w:val="CommentSubjectChar"/>
    <w:rsid w:val="00974C72"/>
    <w:pPr>
      <w:spacing w:line="240" w:lineRule="auto"/>
    </w:pPr>
    <w:rPr>
      <w:rFonts w:eastAsia="Times New Roman"/>
      <w:b/>
      <w:bCs/>
      <w:lang w:eastAsia="en-AU"/>
    </w:rPr>
  </w:style>
  <w:style w:type="character" w:customStyle="1" w:styleId="CommentSubjectChar">
    <w:name w:val="Comment Subject Char"/>
    <w:basedOn w:val="CommentTextChar"/>
    <w:link w:val="CommentSubject"/>
    <w:rsid w:val="00974C72"/>
    <w:rPr>
      <w:rFonts w:eastAsia="Times New Roman"/>
      <w:b/>
      <w:bCs/>
      <w:sz w:val="20"/>
      <w:szCs w:val="20"/>
      <w:lang w:eastAsia="en-AU"/>
    </w:rPr>
  </w:style>
  <w:style w:type="paragraph" w:styleId="Revision">
    <w:name w:val="Revision"/>
    <w:hidden/>
    <w:uiPriority w:val="99"/>
    <w:semiHidden/>
    <w:rsid w:val="00974C72"/>
    <w:pPr>
      <w:spacing w:after="0" w:line="240" w:lineRule="auto"/>
    </w:pPr>
    <w:rPr>
      <w:rFonts w:eastAsia="Times New Roman"/>
      <w:lang w:eastAsia="en-AU"/>
    </w:rPr>
  </w:style>
  <w:style w:type="paragraph" w:customStyle="1" w:styleId="ActHead2">
    <w:name w:val="ActHead 2"/>
    <w:aliases w:val="p"/>
    <w:basedOn w:val="Normal"/>
    <w:next w:val="Normal"/>
    <w:qFormat/>
    <w:rsid w:val="00974C72"/>
    <w:pPr>
      <w:keepNext/>
      <w:keepLines/>
      <w:spacing w:before="280"/>
      <w:ind w:left="1134" w:hanging="1134"/>
      <w:outlineLvl w:val="1"/>
    </w:pPr>
    <w:rPr>
      <w:b/>
      <w:kern w:val="28"/>
      <w:sz w:val="32"/>
      <w:szCs w:val="20"/>
    </w:rPr>
  </w:style>
  <w:style w:type="paragraph" w:customStyle="1" w:styleId="ActHead6">
    <w:name w:val="ActHead 6"/>
    <w:aliases w:val="as"/>
    <w:basedOn w:val="Normal"/>
    <w:next w:val="Normal"/>
    <w:qFormat/>
    <w:rsid w:val="00974C72"/>
    <w:pPr>
      <w:keepNext/>
      <w:keepLines/>
      <w:ind w:left="1134" w:hanging="1134"/>
      <w:outlineLvl w:val="5"/>
    </w:pPr>
    <w:rPr>
      <w:rFonts w:ascii="Arial" w:hAnsi="Arial"/>
      <w:b/>
      <w:kern w:val="28"/>
      <w:sz w:val="32"/>
      <w:szCs w:val="20"/>
    </w:rPr>
  </w:style>
  <w:style w:type="character" w:customStyle="1" w:styleId="CharAmPartNo">
    <w:name w:val="CharAmPartNo"/>
    <w:basedOn w:val="DefaultParagraphFont"/>
    <w:qFormat/>
    <w:rsid w:val="00974C72"/>
  </w:style>
  <w:style w:type="character" w:customStyle="1" w:styleId="CharAmPartText">
    <w:name w:val="CharAmPartText"/>
    <w:basedOn w:val="DefaultParagraphFont"/>
    <w:qFormat/>
    <w:rsid w:val="00974C72"/>
  </w:style>
  <w:style w:type="character" w:customStyle="1" w:styleId="CharAmSchNo">
    <w:name w:val="CharAmSchNo"/>
    <w:basedOn w:val="DefaultParagraphFont"/>
    <w:qFormat/>
    <w:rsid w:val="00974C72"/>
  </w:style>
  <w:style w:type="character" w:customStyle="1" w:styleId="CharAmSchText">
    <w:name w:val="CharAmSchText"/>
    <w:basedOn w:val="DefaultParagraphFont"/>
    <w:qFormat/>
    <w:rsid w:val="00974C72"/>
  </w:style>
  <w:style w:type="character" w:customStyle="1" w:styleId="CharDivNo">
    <w:name w:val="CharDivNo"/>
    <w:basedOn w:val="DefaultParagraphFont"/>
    <w:uiPriority w:val="1"/>
    <w:qFormat/>
    <w:rsid w:val="00974C72"/>
  </w:style>
  <w:style w:type="character" w:customStyle="1" w:styleId="CharDivText">
    <w:name w:val="CharDivText"/>
    <w:basedOn w:val="DefaultParagraphFont"/>
    <w:uiPriority w:val="1"/>
    <w:qFormat/>
    <w:rsid w:val="00974C72"/>
  </w:style>
  <w:style w:type="character" w:customStyle="1" w:styleId="CharPartNo">
    <w:name w:val="CharPartNo"/>
    <w:basedOn w:val="DefaultParagraphFont"/>
    <w:uiPriority w:val="1"/>
    <w:qFormat/>
    <w:rsid w:val="00974C72"/>
  </w:style>
  <w:style w:type="character" w:customStyle="1" w:styleId="CharPartText">
    <w:name w:val="CharPartText"/>
    <w:basedOn w:val="DefaultParagraphFont"/>
    <w:uiPriority w:val="1"/>
    <w:qFormat/>
    <w:rsid w:val="00974C72"/>
  </w:style>
  <w:style w:type="paragraph" w:customStyle="1" w:styleId="Item">
    <w:name w:val="Item"/>
    <w:aliases w:val="i"/>
    <w:basedOn w:val="Normal"/>
    <w:next w:val="ItemHead"/>
    <w:rsid w:val="00974C72"/>
    <w:pPr>
      <w:keepLines/>
      <w:spacing w:before="80"/>
      <w:ind w:left="709"/>
    </w:pPr>
    <w:rPr>
      <w:sz w:val="22"/>
      <w:szCs w:val="20"/>
    </w:rPr>
  </w:style>
  <w:style w:type="paragraph" w:customStyle="1" w:styleId="paragraphsub">
    <w:name w:val="paragraph(sub)"/>
    <w:aliases w:val="aa"/>
    <w:basedOn w:val="Normal"/>
    <w:rsid w:val="00974C72"/>
    <w:pPr>
      <w:tabs>
        <w:tab w:val="right" w:pos="1985"/>
      </w:tabs>
      <w:spacing w:before="40"/>
      <w:ind w:left="2098" w:hanging="2098"/>
    </w:pPr>
    <w:rPr>
      <w:sz w:val="22"/>
      <w:szCs w:val="20"/>
    </w:rPr>
  </w:style>
  <w:style w:type="paragraph" w:customStyle="1" w:styleId="SubsectionHead">
    <w:name w:val="SubsectionHead"/>
    <w:aliases w:val="ssh"/>
    <w:basedOn w:val="Normal"/>
    <w:next w:val="subsection"/>
    <w:rsid w:val="00974C72"/>
    <w:pPr>
      <w:keepNext/>
      <w:keepLines/>
      <w:spacing w:before="240"/>
      <w:ind w:left="1134"/>
    </w:pPr>
    <w:rPr>
      <w:i/>
      <w:sz w:val="22"/>
      <w:szCs w:val="20"/>
    </w:rPr>
  </w:style>
  <w:style w:type="paragraph" w:customStyle="1" w:styleId="notepara">
    <w:name w:val="note(para)"/>
    <w:aliases w:val="na"/>
    <w:basedOn w:val="Normal"/>
    <w:rsid w:val="00974C72"/>
    <w:pPr>
      <w:spacing w:before="40" w:line="198" w:lineRule="exact"/>
      <w:ind w:left="2354" w:hanging="369"/>
    </w:pPr>
    <w:rPr>
      <w:sz w:val="18"/>
      <w:szCs w:val="20"/>
    </w:rPr>
  </w:style>
  <w:style w:type="paragraph" w:customStyle="1" w:styleId="notetext">
    <w:name w:val="note(text)"/>
    <w:aliases w:val="n"/>
    <w:basedOn w:val="Normal"/>
    <w:link w:val="notetextChar"/>
    <w:rsid w:val="00974C72"/>
    <w:pPr>
      <w:spacing w:before="122"/>
      <w:ind w:left="1985" w:hanging="851"/>
    </w:pPr>
    <w:rPr>
      <w:sz w:val="18"/>
      <w:szCs w:val="20"/>
    </w:rPr>
  </w:style>
  <w:style w:type="character" w:customStyle="1" w:styleId="notetextChar">
    <w:name w:val="note(text) Char"/>
    <w:aliases w:val="n Char"/>
    <w:basedOn w:val="DefaultParagraphFont"/>
    <w:link w:val="notetext"/>
    <w:rsid w:val="00974C72"/>
    <w:rPr>
      <w:rFonts w:eastAsia="Times New Roman"/>
      <w:sz w:val="18"/>
      <w:szCs w:val="20"/>
      <w:lang w:eastAsia="en-AU"/>
    </w:rPr>
  </w:style>
  <w:style w:type="character" w:customStyle="1" w:styleId="paragraphChar">
    <w:name w:val="paragraph Char"/>
    <w:aliases w:val="a Char"/>
    <w:link w:val="paragraph"/>
    <w:rsid w:val="00974C72"/>
    <w:rPr>
      <w:rFonts w:eastAsia="Times New Roman"/>
      <w:sz w:val="22"/>
      <w:szCs w:val="20"/>
      <w:lang w:eastAsia="en-AU"/>
    </w:rPr>
  </w:style>
  <w:style w:type="paragraph" w:customStyle="1" w:styleId="notepara0">
    <w:name w:val="notepara"/>
    <w:basedOn w:val="Normal"/>
    <w:rsid w:val="00974C72"/>
    <w:pPr>
      <w:spacing w:before="100" w:beforeAutospacing="1" w:after="100" w:afterAutospacing="1"/>
    </w:pPr>
  </w:style>
  <w:style w:type="paragraph" w:customStyle="1" w:styleId="acthead50">
    <w:name w:val="acthead5"/>
    <w:basedOn w:val="Normal"/>
    <w:rsid w:val="00974C72"/>
    <w:pPr>
      <w:spacing w:before="100" w:beforeAutospacing="1" w:after="100" w:afterAutospacing="1"/>
    </w:pPr>
  </w:style>
  <w:style w:type="character" w:customStyle="1" w:styleId="charsectno0">
    <w:name w:val="charsectno"/>
    <w:basedOn w:val="DefaultParagraphFont"/>
    <w:rsid w:val="00974C72"/>
  </w:style>
  <w:style w:type="paragraph" w:customStyle="1" w:styleId="notetext0">
    <w:name w:val="notetext"/>
    <w:basedOn w:val="Normal"/>
    <w:rsid w:val="00974C72"/>
    <w:pPr>
      <w:spacing w:before="100" w:beforeAutospacing="1" w:after="100" w:afterAutospacing="1"/>
    </w:pPr>
  </w:style>
  <w:style w:type="table" w:customStyle="1" w:styleId="ListTable3-Accent11">
    <w:name w:val="List Table 3 - Accent 11"/>
    <w:basedOn w:val="TableSimple1"/>
    <w:uiPriority w:val="48"/>
    <w:rsid w:val="00974C72"/>
    <w:pPr>
      <w:widowControl w:val="0"/>
      <w:autoSpaceDE w:val="0"/>
      <w:autoSpaceDN w:val="0"/>
      <w:spacing w:before="120" w:after="120"/>
    </w:pPr>
    <w:rPr>
      <w:rFonts w:ascii="Arial" w:hAnsi="Arial" w:cstheme="minorBidi"/>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sz w:val="22"/>
        <w:szCs w:val="22"/>
      </w:rPr>
      <w:tblPr/>
      <w:tcPr>
        <w:tcBorders>
          <w:bottom w:val="single" w:sz="6" w:space="0" w:color="008000"/>
          <w:tl2br w:val="none" w:sz="0" w:space="0" w:color="auto"/>
          <w:tr2bl w:val="none" w:sz="0" w:space="0" w:color="auto"/>
        </w:tcBorders>
        <w:shd w:val="clear" w:color="auto" w:fill="4472C4" w:themeFill="accent1"/>
      </w:tcPr>
    </w:tblStylePr>
    <w:tblStylePr w:type="lastRow">
      <w:rPr>
        <w:b/>
        <w:bCs/>
      </w:rPr>
      <w:tblPr/>
      <w:tcPr>
        <w:tcBorders>
          <w:top w:val="double" w:sz="4" w:space="0" w:color="4472C4" w:themeColor="accent1"/>
          <w:tl2br w:val="none" w:sz="0" w:space="0" w:color="auto"/>
          <w:tr2bl w:val="none" w:sz="0"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Simple1">
    <w:name w:val="Table Simple 1"/>
    <w:basedOn w:val="TableNormal"/>
    <w:semiHidden/>
    <w:unhideWhenUsed/>
    <w:rsid w:val="00974C72"/>
    <w:pPr>
      <w:spacing w:after="0" w:line="240" w:lineRule="auto"/>
    </w:pPr>
    <w:rPr>
      <w:rFonts w:eastAsia="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PlainTable1">
    <w:name w:val="Plain Table 1"/>
    <w:basedOn w:val="TableNormal"/>
    <w:uiPriority w:val="41"/>
    <w:rsid w:val="00974C72"/>
    <w:pPr>
      <w:spacing w:after="0" w:line="240" w:lineRule="auto"/>
    </w:pPr>
    <w:rPr>
      <w:rFonts w:eastAsia="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974C72"/>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974C72"/>
    <w:rPr>
      <w:rFonts w:asciiTheme="minorHAnsi" w:hAnsiTheme="minorHAnsi" w:cstheme="minorBidi"/>
      <w:sz w:val="20"/>
      <w:szCs w:val="20"/>
      <w:lang w:val="en-US"/>
    </w:rPr>
  </w:style>
  <w:style w:type="character" w:styleId="FootnoteReference">
    <w:name w:val="footnote reference"/>
    <w:basedOn w:val="DefaultParagraphFont"/>
    <w:uiPriority w:val="99"/>
    <w:unhideWhenUsed/>
    <w:rsid w:val="00974C72"/>
    <w:rPr>
      <w:vertAlign w:val="superscript"/>
    </w:rPr>
  </w:style>
  <w:style w:type="table" w:customStyle="1" w:styleId="tablestylepurple-grey">
    <w:name w:val="table_style_purple-grey"/>
    <w:basedOn w:val="TableNormal"/>
    <w:uiPriority w:val="99"/>
    <w:rsid w:val="00974C72"/>
    <w:pPr>
      <w:spacing w:after="0" w:line="240" w:lineRule="auto"/>
    </w:pPr>
    <w:rPr>
      <w:rFonts w:ascii="Arial" w:hAnsi="Arial"/>
      <w:sz w:val="22"/>
    </w:rPr>
    <w:tblPr>
      <w:tblBorders>
        <w:insideH w:val="single" w:sz="4" w:space="0" w:color="D9D9D9"/>
      </w:tblBorders>
    </w:tblPr>
    <w:tcPr>
      <w:shd w:val="clear" w:color="auto" w:fill="F2F2F2"/>
      <w:vAlign w:val="center"/>
    </w:tcPr>
    <w:tblStylePr w:type="firstRow">
      <w:pPr>
        <w:jc w:val="left"/>
      </w:pPr>
      <w:rPr>
        <w:rFonts w:ascii="Arial" w:hAnsi="Arial"/>
        <w:b/>
        <w:sz w:val="22"/>
      </w:rPr>
      <w:tblPr/>
      <w:tcPr>
        <w:tcBorders>
          <w:insideH w:val="nil"/>
          <w:insideV w:val="single" w:sz="4" w:space="0" w:color="FFFFFF" w:themeColor="background1"/>
        </w:tcBorders>
        <w:shd w:val="clear" w:color="auto" w:fill="3F335A"/>
        <w:vAlign w:val="center"/>
      </w:tcPr>
    </w:tblStylePr>
  </w:style>
  <w:style w:type="table" w:styleId="GridTable1Light">
    <w:name w:val="Grid Table 1 Light"/>
    <w:basedOn w:val="TableNormal"/>
    <w:uiPriority w:val="46"/>
    <w:rsid w:val="00974C72"/>
    <w:pPr>
      <w:spacing w:after="0" w:line="240" w:lineRule="auto"/>
    </w:pPr>
    <w:rPr>
      <w:rFonts w:eastAsia="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EA66C8"/>
    <w:rPr>
      <w:sz w:val="20"/>
      <w:szCs w:val="20"/>
    </w:rPr>
  </w:style>
  <w:style w:type="character" w:customStyle="1" w:styleId="EndnoteTextChar">
    <w:name w:val="Endnote Text Char"/>
    <w:basedOn w:val="DefaultParagraphFont"/>
    <w:link w:val="EndnoteText"/>
    <w:uiPriority w:val="99"/>
    <w:semiHidden/>
    <w:rsid w:val="00EA66C8"/>
    <w:rPr>
      <w:rFonts w:eastAsia="Times New Roman"/>
      <w:sz w:val="20"/>
      <w:szCs w:val="20"/>
      <w:lang w:eastAsia="en-AU"/>
    </w:rPr>
  </w:style>
  <w:style w:type="character" w:styleId="EndnoteReference">
    <w:name w:val="endnote reference"/>
    <w:basedOn w:val="DefaultParagraphFont"/>
    <w:uiPriority w:val="99"/>
    <w:semiHidden/>
    <w:unhideWhenUsed/>
    <w:rsid w:val="00EA6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754908">
      <w:bodyDiv w:val="1"/>
      <w:marLeft w:val="0"/>
      <w:marRight w:val="0"/>
      <w:marTop w:val="0"/>
      <w:marBottom w:val="0"/>
      <w:divBdr>
        <w:top w:val="none" w:sz="0" w:space="0" w:color="auto"/>
        <w:left w:val="none" w:sz="0" w:space="0" w:color="auto"/>
        <w:bottom w:val="none" w:sz="0" w:space="0" w:color="auto"/>
        <w:right w:val="none" w:sz="0" w:space="0" w:color="auto"/>
      </w:divBdr>
    </w:div>
    <w:div w:id="1150517209">
      <w:bodyDiv w:val="1"/>
      <w:marLeft w:val="0"/>
      <w:marRight w:val="0"/>
      <w:marTop w:val="0"/>
      <w:marBottom w:val="0"/>
      <w:divBdr>
        <w:top w:val="none" w:sz="0" w:space="0" w:color="auto"/>
        <w:left w:val="none" w:sz="0" w:space="0" w:color="auto"/>
        <w:bottom w:val="none" w:sz="0" w:space="0" w:color="auto"/>
        <w:right w:val="none" w:sz="0" w:space="0" w:color="auto"/>
      </w:divBdr>
    </w:div>
    <w:div w:id="20508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101F-196A-4EC9-B616-DDF128CE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7769</Words>
  <Characters>44285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KWONG, Jady</dc:creator>
  <cp:keywords/>
  <dc:description/>
  <cp:lastModifiedBy>VANCUYLENBURG, Chrisanne</cp:lastModifiedBy>
  <cp:revision>8</cp:revision>
  <cp:lastPrinted>2023-09-14T06:29:00Z</cp:lastPrinted>
  <dcterms:created xsi:type="dcterms:W3CDTF">2023-09-14T06:21:00Z</dcterms:created>
  <dcterms:modified xsi:type="dcterms:W3CDTF">2023-11-16T05:45:00Z</dcterms:modified>
</cp:coreProperties>
</file>