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6EF49" w14:textId="77777777" w:rsidR="00217B9F" w:rsidRPr="0038655A" w:rsidRDefault="00217B9F" w:rsidP="00217B9F">
      <w:pPr>
        <w:shd w:val="clear" w:color="auto" w:fill="FFFFFF"/>
        <w:spacing w:after="0" w:line="253" w:lineRule="atLeast"/>
        <w:jc w:val="center"/>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u w:val="single"/>
          <w:lang w:eastAsia="en-AU"/>
        </w:rPr>
        <w:t>EXPLANATORY STATEMENT</w:t>
      </w:r>
    </w:p>
    <w:p w14:paraId="5326A00E"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i/>
          <w:iCs/>
          <w:color w:val="000000"/>
          <w:sz w:val="24"/>
          <w:szCs w:val="24"/>
          <w:lang w:eastAsia="en-AU"/>
        </w:rPr>
        <w:t> </w:t>
      </w:r>
    </w:p>
    <w:p w14:paraId="0BD71F71" w14:textId="77777777" w:rsidR="00217B9F" w:rsidRPr="0038655A" w:rsidRDefault="00217B9F" w:rsidP="00217B9F">
      <w:pPr>
        <w:shd w:val="clear" w:color="auto" w:fill="FFFFFF"/>
        <w:spacing w:after="0" w:line="253" w:lineRule="atLeast"/>
        <w:jc w:val="center"/>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Issued by the authority of the Minister for Communications</w:t>
      </w:r>
    </w:p>
    <w:p w14:paraId="56DDEA2C" w14:textId="77777777" w:rsidR="00217B9F" w:rsidRPr="0038655A" w:rsidRDefault="00217B9F" w:rsidP="00217B9F">
      <w:pPr>
        <w:shd w:val="clear" w:color="auto" w:fill="FFFFFF"/>
        <w:spacing w:after="0" w:line="253" w:lineRule="atLeast"/>
        <w:jc w:val="center"/>
        <w:rPr>
          <w:rFonts w:ascii="Calibri" w:eastAsia="Times New Roman" w:hAnsi="Calibri" w:cs="Calibri"/>
          <w:color w:val="000000"/>
          <w:lang w:eastAsia="en-AU"/>
        </w:rPr>
      </w:pPr>
      <w:r w:rsidRPr="0038655A">
        <w:rPr>
          <w:rFonts w:ascii="Times New Roman" w:eastAsia="Times New Roman" w:hAnsi="Times New Roman" w:cs="Times New Roman"/>
          <w:i/>
          <w:iCs/>
          <w:color w:val="000000"/>
          <w:sz w:val="24"/>
          <w:szCs w:val="24"/>
          <w:lang w:eastAsia="en-AU"/>
        </w:rPr>
        <w:t> </w:t>
      </w:r>
    </w:p>
    <w:p w14:paraId="1A6D75B3" w14:textId="77777777" w:rsidR="00217B9F" w:rsidRPr="0038655A" w:rsidRDefault="00217B9F" w:rsidP="00217B9F">
      <w:pPr>
        <w:shd w:val="clear" w:color="auto" w:fill="FFFFFF"/>
        <w:spacing w:after="0" w:line="253" w:lineRule="atLeast"/>
        <w:jc w:val="center"/>
        <w:rPr>
          <w:rFonts w:ascii="Calibri" w:eastAsia="Times New Roman" w:hAnsi="Calibri" w:cs="Calibri"/>
          <w:color w:val="000000"/>
          <w:lang w:eastAsia="en-AU"/>
        </w:rPr>
      </w:pPr>
      <w:r w:rsidRPr="0038655A">
        <w:rPr>
          <w:rFonts w:ascii="Times New Roman" w:eastAsia="Times New Roman" w:hAnsi="Times New Roman" w:cs="Times New Roman"/>
          <w:i/>
          <w:iCs/>
          <w:color w:val="000000"/>
          <w:sz w:val="24"/>
          <w:szCs w:val="24"/>
          <w:lang w:eastAsia="en-AU"/>
        </w:rPr>
        <w:t>Telecommunications Act 1997</w:t>
      </w:r>
    </w:p>
    <w:p w14:paraId="74491417" w14:textId="77777777" w:rsidR="00217B9F" w:rsidRPr="0038655A" w:rsidRDefault="00217B9F" w:rsidP="00217B9F">
      <w:pPr>
        <w:shd w:val="clear" w:color="auto" w:fill="FFFFFF"/>
        <w:spacing w:after="0" w:line="253" w:lineRule="atLeast"/>
        <w:jc w:val="center"/>
        <w:rPr>
          <w:rFonts w:ascii="Calibri" w:eastAsia="Times New Roman" w:hAnsi="Calibri" w:cs="Calibri"/>
          <w:color w:val="000000"/>
          <w:lang w:eastAsia="en-AU"/>
        </w:rPr>
      </w:pPr>
      <w:r w:rsidRPr="0038655A">
        <w:rPr>
          <w:rFonts w:ascii="Times New Roman" w:eastAsia="Times New Roman" w:hAnsi="Times New Roman" w:cs="Times New Roman"/>
          <w:i/>
          <w:iCs/>
          <w:color w:val="000000"/>
          <w:sz w:val="24"/>
          <w:szCs w:val="24"/>
          <w:lang w:eastAsia="en-AU"/>
        </w:rPr>
        <w:t> </w:t>
      </w:r>
    </w:p>
    <w:p w14:paraId="32949BCF" w14:textId="77777777" w:rsidR="00217B9F" w:rsidRPr="0038655A" w:rsidRDefault="00217B9F" w:rsidP="00217B9F">
      <w:pPr>
        <w:shd w:val="clear" w:color="auto" w:fill="FFFFFF"/>
        <w:spacing w:after="0" w:line="253" w:lineRule="atLeast"/>
        <w:jc w:val="center"/>
        <w:rPr>
          <w:rFonts w:ascii="Times New Roman" w:eastAsia="Times New Roman" w:hAnsi="Times New Roman" w:cs="Times New Roman"/>
          <w:color w:val="000000"/>
          <w:sz w:val="24"/>
          <w:szCs w:val="24"/>
          <w:u w:val="single"/>
          <w:lang w:eastAsia="en-AU"/>
        </w:rPr>
      </w:pPr>
      <w:r w:rsidRPr="0038655A">
        <w:rPr>
          <w:rFonts w:ascii="Times New Roman" w:eastAsia="Times New Roman" w:hAnsi="Times New Roman" w:cs="Times New Roman"/>
          <w:i/>
          <w:iCs/>
          <w:color w:val="000000"/>
          <w:sz w:val="24"/>
          <w:szCs w:val="24"/>
          <w:lang w:eastAsia="en-AU"/>
        </w:rPr>
        <w:t>Telecommunications (Carrier Licence Exemption) (ICON, DDTS, Electricity and Water Distribution) (Use for specified purposes) Determination 2023</w:t>
      </w:r>
    </w:p>
    <w:p w14:paraId="0A2A2BF2" w14:textId="77777777" w:rsidR="00217B9F" w:rsidRPr="0038655A" w:rsidRDefault="00217B9F" w:rsidP="00217B9F">
      <w:pPr>
        <w:shd w:val="clear" w:color="auto" w:fill="FFFFFF"/>
        <w:spacing w:after="0" w:line="253" w:lineRule="atLeast"/>
        <w:rPr>
          <w:rFonts w:ascii="Times New Roman" w:eastAsia="Times New Roman" w:hAnsi="Times New Roman" w:cs="Times New Roman"/>
          <w:color w:val="000000"/>
          <w:sz w:val="24"/>
          <w:szCs w:val="24"/>
          <w:u w:val="single"/>
          <w:lang w:eastAsia="en-AU"/>
        </w:rPr>
      </w:pPr>
    </w:p>
    <w:p w14:paraId="0EE48AEE"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u w:val="single"/>
          <w:lang w:eastAsia="en-AU"/>
        </w:rPr>
        <w:t>Authority</w:t>
      </w:r>
    </w:p>
    <w:p w14:paraId="70B27FC9"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i/>
          <w:iCs/>
          <w:color w:val="000000"/>
          <w:sz w:val="24"/>
          <w:szCs w:val="24"/>
          <w:lang w:eastAsia="en-AU"/>
        </w:rPr>
        <w:t> </w:t>
      </w:r>
    </w:p>
    <w:p w14:paraId="0ADD2C1F" w14:textId="46E99C5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Paragraph 51(1)(c) of the </w:t>
      </w:r>
      <w:r w:rsidRPr="0038655A">
        <w:rPr>
          <w:rFonts w:ascii="Times New Roman" w:eastAsia="Times New Roman" w:hAnsi="Times New Roman" w:cs="Times New Roman"/>
          <w:i/>
          <w:iCs/>
          <w:color w:val="000000"/>
          <w:sz w:val="24"/>
          <w:szCs w:val="24"/>
          <w:lang w:eastAsia="en-AU"/>
        </w:rPr>
        <w:t>Telecommunications Act 1997 </w:t>
      </w:r>
      <w:r w:rsidRPr="0038655A">
        <w:rPr>
          <w:rFonts w:ascii="Times New Roman" w:eastAsia="Times New Roman" w:hAnsi="Times New Roman" w:cs="Times New Roman"/>
          <w:color w:val="000000"/>
          <w:sz w:val="24"/>
          <w:szCs w:val="24"/>
          <w:lang w:eastAsia="en-AU"/>
        </w:rPr>
        <w:t xml:space="preserve">(the Act) </w:t>
      </w:r>
      <w:r w:rsidR="006C3585" w:rsidRPr="0038655A">
        <w:rPr>
          <w:rFonts w:ascii="Times New Roman" w:eastAsia="Times New Roman" w:hAnsi="Times New Roman" w:cs="Times New Roman"/>
          <w:color w:val="000000"/>
          <w:sz w:val="24"/>
          <w:szCs w:val="24"/>
          <w:lang w:eastAsia="en-AU"/>
        </w:rPr>
        <w:t>allows</w:t>
      </w:r>
      <w:r w:rsidRPr="0038655A">
        <w:rPr>
          <w:rFonts w:ascii="Times New Roman" w:eastAsia="Times New Roman" w:hAnsi="Times New Roman" w:cs="Times New Roman"/>
          <w:color w:val="000000"/>
          <w:sz w:val="24"/>
          <w:szCs w:val="24"/>
          <w:lang w:eastAsia="en-AU"/>
        </w:rPr>
        <w:t xml:space="preserve"> the Minister to determine that section 42 of the Act does not apply in relation to a specified use of a network unit.</w:t>
      </w:r>
    </w:p>
    <w:p w14:paraId="61F25C87"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 </w:t>
      </w:r>
    </w:p>
    <w:p w14:paraId="29D49AE2" w14:textId="2C387E28" w:rsidR="00217B9F" w:rsidRPr="0038655A" w:rsidRDefault="00217B9F"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Section 42 of the Act prohibits</w:t>
      </w:r>
      <w:r w:rsidR="006C3585" w:rsidRPr="0038655A">
        <w:rPr>
          <w:rFonts w:ascii="Times New Roman" w:eastAsia="Times New Roman" w:hAnsi="Times New Roman" w:cs="Times New Roman"/>
          <w:color w:val="000000"/>
          <w:sz w:val="24"/>
          <w:szCs w:val="24"/>
          <w:lang w:eastAsia="en-AU"/>
        </w:rPr>
        <w:t xml:space="preserve"> the owner of a network unit from using the </w:t>
      </w:r>
      <w:r w:rsidRPr="0038655A">
        <w:rPr>
          <w:rFonts w:ascii="Times New Roman" w:eastAsia="Times New Roman" w:hAnsi="Times New Roman" w:cs="Times New Roman"/>
          <w:color w:val="000000"/>
          <w:sz w:val="24"/>
          <w:szCs w:val="24"/>
          <w:lang w:eastAsia="en-AU"/>
        </w:rPr>
        <w:t xml:space="preserve">network unit to supply carriage services to the public </w:t>
      </w:r>
      <w:r w:rsidR="006C3585" w:rsidRPr="0038655A">
        <w:rPr>
          <w:rFonts w:ascii="Times New Roman" w:eastAsia="Times New Roman" w:hAnsi="Times New Roman" w:cs="Times New Roman"/>
          <w:color w:val="000000"/>
          <w:sz w:val="24"/>
          <w:szCs w:val="24"/>
          <w:lang w:eastAsia="en-AU"/>
        </w:rPr>
        <w:t xml:space="preserve">unless the owner holds </w:t>
      </w:r>
      <w:r w:rsidRPr="0038655A">
        <w:rPr>
          <w:rFonts w:ascii="Times New Roman" w:eastAsia="Times New Roman" w:hAnsi="Times New Roman" w:cs="Times New Roman"/>
          <w:color w:val="000000"/>
          <w:sz w:val="24"/>
          <w:szCs w:val="24"/>
          <w:lang w:eastAsia="en-AU"/>
        </w:rPr>
        <w:t>a carrier licence or a nominated carrier declaration</w:t>
      </w:r>
      <w:r w:rsidR="006C3585" w:rsidRPr="0038655A">
        <w:rPr>
          <w:rFonts w:ascii="Times New Roman" w:eastAsia="Times New Roman" w:hAnsi="Times New Roman" w:cs="Times New Roman"/>
          <w:color w:val="000000"/>
          <w:sz w:val="24"/>
          <w:szCs w:val="24"/>
          <w:lang w:eastAsia="en-AU"/>
        </w:rPr>
        <w:t xml:space="preserve"> is in force</w:t>
      </w:r>
      <w:r w:rsidRPr="0038655A">
        <w:rPr>
          <w:rFonts w:ascii="Times New Roman" w:eastAsia="Times New Roman" w:hAnsi="Times New Roman" w:cs="Times New Roman"/>
          <w:color w:val="000000"/>
          <w:sz w:val="24"/>
          <w:szCs w:val="24"/>
          <w:lang w:eastAsia="en-AU"/>
        </w:rPr>
        <w:t xml:space="preserve"> (which enables a n</w:t>
      </w:r>
      <w:bookmarkStart w:id="0" w:name="_GoBack"/>
      <w:bookmarkEnd w:id="0"/>
      <w:r w:rsidRPr="0038655A">
        <w:rPr>
          <w:rFonts w:ascii="Times New Roman" w:eastAsia="Times New Roman" w:hAnsi="Times New Roman" w:cs="Times New Roman"/>
          <w:color w:val="000000"/>
          <w:sz w:val="24"/>
          <w:szCs w:val="24"/>
          <w:lang w:eastAsia="en-AU"/>
        </w:rPr>
        <w:t>ominated telecommunications carrier to assume the responsibilities imposed on another entity in relation to specified network units).</w:t>
      </w:r>
    </w:p>
    <w:p w14:paraId="6EB8785C" w14:textId="35EE5796" w:rsidR="00F6098D" w:rsidRPr="0038655A" w:rsidRDefault="00F6098D" w:rsidP="00217B9F">
      <w:pPr>
        <w:shd w:val="clear" w:color="auto" w:fill="FFFFFF"/>
        <w:spacing w:after="0" w:line="253" w:lineRule="atLeast"/>
        <w:rPr>
          <w:rFonts w:ascii="Calibri" w:eastAsia="Times New Roman" w:hAnsi="Calibri" w:cs="Calibri"/>
          <w:color w:val="000000"/>
          <w:lang w:eastAsia="en-AU"/>
        </w:rPr>
      </w:pPr>
    </w:p>
    <w:p w14:paraId="13A2DA34" w14:textId="4C19B4DB" w:rsidR="00F6098D" w:rsidRPr="0038655A" w:rsidRDefault="00F6098D"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The Determination is a legislative instrument for the purposes of the</w:t>
      </w:r>
      <w:r w:rsidR="00BC10BE" w:rsidRPr="0038655A">
        <w:rPr>
          <w:rFonts w:ascii="Times New Roman" w:eastAsia="Times New Roman" w:hAnsi="Times New Roman" w:cs="Times New Roman"/>
          <w:color w:val="000000"/>
          <w:sz w:val="24"/>
          <w:szCs w:val="24"/>
          <w:lang w:eastAsia="en-AU"/>
        </w:rPr>
        <w:t xml:space="preserve"> </w:t>
      </w:r>
      <w:r w:rsidRPr="0038655A">
        <w:rPr>
          <w:rFonts w:ascii="Times New Roman" w:eastAsia="Times New Roman" w:hAnsi="Times New Roman" w:cs="Times New Roman"/>
          <w:i/>
          <w:iCs/>
          <w:color w:val="000000"/>
          <w:sz w:val="24"/>
          <w:szCs w:val="24"/>
          <w:lang w:eastAsia="en-AU"/>
        </w:rPr>
        <w:t>Legislation</w:t>
      </w:r>
      <w:r w:rsidR="00BC10BE" w:rsidRPr="0038655A">
        <w:rPr>
          <w:rFonts w:ascii="Times New Roman" w:eastAsia="Times New Roman" w:hAnsi="Times New Roman" w:cs="Times New Roman"/>
          <w:i/>
          <w:iCs/>
          <w:color w:val="000000"/>
          <w:sz w:val="24"/>
          <w:szCs w:val="24"/>
          <w:lang w:eastAsia="en-AU"/>
        </w:rPr>
        <w:t> </w:t>
      </w:r>
      <w:r w:rsidRPr="0038655A">
        <w:rPr>
          <w:rFonts w:ascii="Times New Roman" w:eastAsia="Times New Roman" w:hAnsi="Times New Roman" w:cs="Times New Roman"/>
          <w:i/>
          <w:iCs/>
          <w:color w:val="000000"/>
          <w:sz w:val="24"/>
          <w:szCs w:val="24"/>
          <w:lang w:eastAsia="en-AU"/>
        </w:rPr>
        <w:t>Act</w:t>
      </w:r>
      <w:r w:rsidR="00BC10BE" w:rsidRPr="0038655A">
        <w:rPr>
          <w:rFonts w:ascii="Times New Roman" w:eastAsia="Times New Roman" w:hAnsi="Times New Roman" w:cs="Times New Roman"/>
          <w:i/>
          <w:iCs/>
          <w:color w:val="000000"/>
          <w:sz w:val="24"/>
          <w:szCs w:val="24"/>
          <w:lang w:eastAsia="en-AU"/>
        </w:rPr>
        <w:t> </w:t>
      </w:r>
      <w:r w:rsidRPr="0038655A">
        <w:rPr>
          <w:rFonts w:ascii="Times New Roman" w:eastAsia="Times New Roman" w:hAnsi="Times New Roman" w:cs="Times New Roman"/>
          <w:i/>
          <w:iCs/>
          <w:color w:val="000000"/>
          <w:sz w:val="24"/>
          <w:szCs w:val="24"/>
          <w:lang w:eastAsia="en-AU"/>
        </w:rPr>
        <w:t>2003 </w:t>
      </w:r>
      <w:r w:rsidRPr="0038655A">
        <w:rPr>
          <w:rFonts w:ascii="Times New Roman" w:eastAsia="Times New Roman" w:hAnsi="Times New Roman" w:cs="Times New Roman"/>
          <w:color w:val="000000"/>
          <w:sz w:val="24"/>
          <w:szCs w:val="24"/>
          <w:lang w:eastAsia="en-AU"/>
        </w:rPr>
        <w:t>(</w:t>
      </w:r>
      <w:proofErr w:type="spellStart"/>
      <w:r w:rsidRPr="0038655A">
        <w:rPr>
          <w:rFonts w:ascii="Times New Roman" w:eastAsia="Times New Roman" w:hAnsi="Times New Roman" w:cs="Times New Roman"/>
          <w:color w:val="000000"/>
          <w:sz w:val="24"/>
          <w:szCs w:val="24"/>
          <w:lang w:eastAsia="en-AU"/>
        </w:rPr>
        <w:t>Cth</w:t>
      </w:r>
      <w:proofErr w:type="spellEnd"/>
      <w:r w:rsidRPr="0038655A">
        <w:rPr>
          <w:rFonts w:ascii="Times New Roman" w:eastAsia="Times New Roman" w:hAnsi="Times New Roman" w:cs="Times New Roman"/>
          <w:color w:val="000000"/>
          <w:sz w:val="24"/>
          <w:szCs w:val="24"/>
          <w:lang w:eastAsia="en-AU"/>
        </w:rPr>
        <w:t>)</w:t>
      </w:r>
      <w:r w:rsidRPr="0038655A">
        <w:rPr>
          <w:rFonts w:ascii="Times New Roman" w:eastAsia="Times New Roman" w:hAnsi="Times New Roman" w:cs="Times New Roman"/>
          <w:i/>
          <w:iCs/>
          <w:color w:val="000000"/>
          <w:sz w:val="24"/>
          <w:szCs w:val="24"/>
          <w:lang w:eastAsia="en-AU"/>
        </w:rPr>
        <w:t>.</w:t>
      </w:r>
    </w:p>
    <w:p w14:paraId="5C46A2E5"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i/>
          <w:iCs/>
          <w:color w:val="000000"/>
          <w:sz w:val="24"/>
          <w:szCs w:val="24"/>
          <w:lang w:eastAsia="en-AU"/>
        </w:rPr>
        <w:t> </w:t>
      </w:r>
    </w:p>
    <w:p w14:paraId="1CE42062"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u w:val="single"/>
          <w:lang w:eastAsia="en-AU"/>
        </w:rPr>
        <w:t>Purpose</w:t>
      </w:r>
    </w:p>
    <w:p w14:paraId="76BB065F"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 </w:t>
      </w:r>
    </w:p>
    <w:p w14:paraId="702B7797" w14:textId="4AE96633" w:rsidR="00A95462" w:rsidRPr="0038655A" w:rsidRDefault="007C127B" w:rsidP="007C127B">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xml:space="preserve">The purpose of the </w:t>
      </w:r>
      <w:r w:rsidRPr="0038655A">
        <w:rPr>
          <w:rFonts w:ascii="Times New Roman" w:eastAsia="Times New Roman" w:hAnsi="Times New Roman" w:cs="Times New Roman"/>
          <w:i/>
          <w:iCs/>
          <w:color w:val="000000"/>
          <w:sz w:val="24"/>
          <w:szCs w:val="24"/>
          <w:lang w:eastAsia="en-AU"/>
        </w:rPr>
        <w:t xml:space="preserve">Telecommunications (Carrier Licence Exemption) (ICON, DDTS, Electricity and Water Distribution) (Use for specified purposes) Determination 2023 </w:t>
      </w:r>
      <w:r w:rsidRPr="0038655A">
        <w:rPr>
          <w:rFonts w:ascii="Times New Roman" w:eastAsia="Times New Roman" w:hAnsi="Times New Roman" w:cs="Times New Roman"/>
          <w:color w:val="000000"/>
          <w:sz w:val="24"/>
          <w:szCs w:val="24"/>
          <w:lang w:eastAsia="en-AU"/>
        </w:rPr>
        <w:t xml:space="preserve">(the </w:t>
      </w:r>
      <w:r w:rsidR="009B396F" w:rsidRPr="0038655A">
        <w:rPr>
          <w:rFonts w:ascii="Times New Roman" w:eastAsia="Times New Roman" w:hAnsi="Times New Roman" w:cs="Times New Roman"/>
          <w:color w:val="000000"/>
          <w:sz w:val="24"/>
          <w:szCs w:val="24"/>
          <w:lang w:eastAsia="en-AU"/>
        </w:rPr>
        <w:t>d</w:t>
      </w:r>
      <w:r w:rsidRPr="0038655A">
        <w:rPr>
          <w:rFonts w:ascii="Times New Roman" w:eastAsia="Times New Roman" w:hAnsi="Times New Roman" w:cs="Times New Roman"/>
          <w:color w:val="000000"/>
          <w:sz w:val="24"/>
          <w:szCs w:val="24"/>
          <w:lang w:eastAsia="en-AU"/>
        </w:rPr>
        <w:t xml:space="preserve">etermination) is to exempt specified uses of </w:t>
      </w:r>
      <w:r w:rsidR="00A95462" w:rsidRPr="0038655A">
        <w:rPr>
          <w:rFonts w:ascii="Times New Roman" w:eastAsia="Times New Roman" w:hAnsi="Times New Roman" w:cs="Times New Roman"/>
          <w:color w:val="000000"/>
          <w:sz w:val="24"/>
          <w:szCs w:val="24"/>
          <w:lang w:eastAsia="en-AU"/>
        </w:rPr>
        <w:t xml:space="preserve">network units owned by </w:t>
      </w:r>
      <w:r w:rsidR="00D978DF" w:rsidRPr="0038655A">
        <w:rPr>
          <w:rFonts w:ascii="Times New Roman" w:eastAsia="Times New Roman" w:hAnsi="Times New Roman" w:cs="Times New Roman"/>
          <w:color w:val="000000"/>
          <w:sz w:val="24"/>
          <w:szCs w:val="24"/>
          <w:lang w:eastAsia="en-AU"/>
        </w:rPr>
        <w:t>t</w:t>
      </w:r>
      <w:r w:rsidRPr="0038655A">
        <w:rPr>
          <w:rFonts w:ascii="Times New Roman" w:eastAsia="Times New Roman" w:hAnsi="Times New Roman" w:cs="Times New Roman"/>
          <w:color w:val="000000"/>
          <w:sz w:val="24"/>
          <w:szCs w:val="24"/>
          <w:lang w:eastAsia="en-AU"/>
        </w:rPr>
        <w:t>he</w:t>
      </w:r>
      <w:r w:rsidR="006C3585" w:rsidRPr="0038655A">
        <w:rPr>
          <w:rFonts w:ascii="Times New Roman" w:eastAsia="Times New Roman" w:hAnsi="Times New Roman" w:cs="Times New Roman"/>
          <w:color w:val="000000"/>
          <w:sz w:val="24"/>
          <w:szCs w:val="24"/>
          <w:lang w:eastAsia="en-AU"/>
        </w:rPr>
        <w:t xml:space="preserve"> Commonwealth</w:t>
      </w:r>
      <w:r w:rsidR="00A95462" w:rsidRPr="0038655A">
        <w:rPr>
          <w:rFonts w:ascii="Times New Roman" w:eastAsia="Times New Roman" w:hAnsi="Times New Roman" w:cs="Times New Roman"/>
          <w:color w:val="000000"/>
          <w:sz w:val="24"/>
          <w:szCs w:val="24"/>
          <w:lang w:eastAsia="en-AU"/>
        </w:rPr>
        <w:t xml:space="preserve"> (</w:t>
      </w:r>
      <w:r w:rsidR="00D978DF" w:rsidRPr="0038655A">
        <w:rPr>
          <w:rFonts w:ascii="Times New Roman" w:eastAsia="Times New Roman" w:hAnsi="Times New Roman" w:cs="Times New Roman"/>
          <w:color w:val="000000"/>
          <w:sz w:val="24"/>
          <w:szCs w:val="24"/>
          <w:lang w:eastAsia="en-AU"/>
        </w:rPr>
        <w:t>specifically the</w:t>
      </w:r>
      <w:r w:rsidRPr="0038655A">
        <w:rPr>
          <w:rFonts w:ascii="Times New Roman" w:eastAsia="Times New Roman" w:hAnsi="Times New Roman" w:cs="Times New Roman"/>
          <w:color w:val="000000"/>
          <w:sz w:val="24"/>
          <w:szCs w:val="24"/>
          <w:lang w:eastAsia="en-AU"/>
        </w:rPr>
        <w:t xml:space="preserve"> Intra Government Communications </w:t>
      </w:r>
      <w:r w:rsidR="00F50EE6" w:rsidRPr="0038655A">
        <w:rPr>
          <w:rFonts w:ascii="Times New Roman" w:eastAsia="Times New Roman" w:hAnsi="Times New Roman" w:cs="Times New Roman"/>
          <w:color w:val="000000"/>
          <w:sz w:val="24"/>
          <w:szCs w:val="24"/>
          <w:lang w:eastAsia="en-AU"/>
        </w:rPr>
        <w:t xml:space="preserve">Network </w:t>
      </w:r>
      <w:r w:rsidRPr="0038655A">
        <w:rPr>
          <w:rFonts w:ascii="Times New Roman" w:eastAsia="Times New Roman" w:hAnsi="Times New Roman" w:cs="Times New Roman"/>
          <w:color w:val="000000"/>
          <w:sz w:val="24"/>
          <w:szCs w:val="24"/>
          <w:lang w:eastAsia="en-AU"/>
        </w:rPr>
        <w:t>(ICON)</w:t>
      </w:r>
      <w:r w:rsidR="00BC10BE" w:rsidRPr="0038655A">
        <w:rPr>
          <w:rFonts w:ascii="Times New Roman" w:eastAsia="Times New Roman" w:hAnsi="Times New Roman" w:cs="Times New Roman"/>
          <w:color w:val="000000"/>
          <w:sz w:val="24"/>
          <w:szCs w:val="24"/>
          <w:lang w:eastAsia="en-AU"/>
        </w:rPr>
        <w:t>)</w:t>
      </w:r>
      <w:r w:rsidRPr="0038655A">
        <w:rPr>
          <w:rFonts w:ascii="Times New Roman" w:eastAsia="Times New Roman" w:hAnsi="Times New Roman" w:cs="Times New Roman"/>
          <w:color w:val="000000"/>
          <w:sz w:val="24"/>
          <w:szCs w:val="24"/>
          <w:lang w:eastAsia="en-AU"/>
        </w:rPr>
        <w:t>,</w:t>
      </w:r>
      <w:r w:rsidRPr="0038655A" w:rsidDel="00A95462">
        <w:rPr>
          <w:rFonts w:ascii="Times New Roman" w:eastAsia="Times New Roman" w:hAnsi="Times New Roman" w:cs="Times New Roman"/>
          <w:color w:val="000000"/>
          <w:sz w:val="24"/>
          <w:szCs w:val="24"/>
          <w:lang w:eastAsia="en-AU"/>
        </w:rPr>
        <w:t xml:space="preserve"> </w:t>
      </w:r>
      <w:r w:rsidRPr="0038655A">
        <w:rPr>
          <w:rFonts w:ascii="Times New Roman" w:eastAsia="Times New Roman" w:hAnsi="Times New Roman" w:cs="Times New Roman"/>
          <w:color w:val="000000"/>
          <w:sz w:val="24"/>
          <w:szCs w:val="24"/>
          <w:lang w:eastAsia="en-AU"/>
        </w:rPr>
        <w:t xml:space="preserve">the Australian Capital Territory </w:t>
      </w:r>
      <w:r w:rsidR="002422A9" w:rsidRPr="0038655A">
        <w:rPr>
          <w:rFonts w:ascii="Times New Roman" w:eastAsia="Times New Roman" w:hAnsi="Times New Roman" w:cs="Times New Roman"/>
          <w:color w:val="000000"/>
          <w:sz w:val="24"/>
          <w:szCs w:val="24"/>
          <w:lang w:eastAsia="en-AU"/>
        </w:rPr>
        <w:t xml:space="preserve">(ACT) </w:t>
      </w:r>
      <w:r w:rsidRPr="0038655A">
        <w:rPr>
          <w:rFonts w:ascii="Times New Roman" w:eastAsia="Times New Roman" w:hAnsi="Times New Roman" w:cs="Times New Roman"/>
          <w:color w:val="000000"/>
          <w:sz w:val="24"/>
          <w:szCs w:val="24"/>
          <w:lang w:eastAsia="en-AU"/>
        </w:rPr>
        <w:t>Government’s Digital Data and Technology Solutions Group</w:t>
      </w:r>
      <w:r w:rsidR="00552FDD" w:rsidRPr="0038655A">
        <w:rPr>
          <w:rFonts w:ascii="Times New Roman" w:eastAsia="Times New Roman" w:hAnsi="Times New Roman" w:cs="Times New Roman"/>
          <w:color w:val="000000"/>
          <w:sz w:val="24"/>
          <w:szCs w:val="24"/>
          <w:lang w:eastAsia="en-AU"/>
        </w:rPr>
        <w:t xml:space="preserve"> (DDTS)</w:t>
      </w:r>
      <w:r w:rsidR="006C3585" w:rsidRPr="0038655A">
        <w:rPr>
          <w:rFonts w:ascii="Times New Roman" w:eastAsia="Times New Roman" w:hAnsi="Times New Roman" w:cs="Times New Roman"/>
          <w:color w:val="000000"/>
          <w:sz w:val="24"/>
          <w:szCs w:val="24"/>
          <w:lang w:eastAsia="en-AU"/>
        </w:rPr>
        <w:t xml:space="preserve">, </w:t>
      </w:r>
      <w:proofErr w:type="spellStart"/>
      <w:r w:rsidR="006C3585" w:rsidRPr="0038655A">
        <w:rPr>
          <w:rFonts w:ascii="Times New Roman" w:eastAsia="Times New Roman" w:hAnsi="Times New Roman" w:cs="Times New Roman"/>
          <w:color w:val="000000"/>
          <w:sz w:val="24"/>
          <w:szCs w:val="24"/>
          <w:lang w:eastAsia="en-AU"/>
        </w:rPr>
        <w:t>ActewAGL</w:t>
      </w:r>
      <w:proofErr w:type="spellEnd"/>
      <w:r w:rsidR="006C3585" w:rsidRPr="0038655A">
        <w:rPr>
          <w:rFonts w:ascii="Times New Roman" w:eastAsia="Times New Roman" w:hAnsi="Times New Roman" w:cs="Times New Roman"/>
          <w:color w:val="000000"/>
          <w:sz w:val="24"/>
          <w:szCs w:val="24"/>
          <w:lang w:eastAsia="en-AU"/>
        </w:rPr>
        <w:t>,</w:t>
      </w:r>
      <w:r w:rsidRPr="0038655A">
        <w:rPr>
          <w:rFonts w:ascii="Times New Roman" w:eastAsia="Times New Roman" w:hAnsi="Times New Roman" w:cs="Times New Roman"/>
          <w:color w:val="000000"/>
          <w:sz w:val="24"/>
          <w:szCs w:val="24"/>
          <w:lang w:eastAsia="en-AU"/>
        </w:rPr>
        <w:t xml:space="preserve"> and Icon Water</w:t>
      </w:r>
      <w:r w:rsidR="009B396F" w:rsidRPr="0038655A">
        <w:rPr>
          <w:rFonts w:ascii="Times New Roman" w:eastAsia="Times New Roman" w:hAnsi="Times New Roman" w:cs="Times New Roman"/>
          <w:color w:val="000000"/>
          <w:sz w:val="24"/>
          <w:szCs w:val="24"/>
          <w:lang w:eastAsia="en-AU"/>
        </w:rPr>
        <w:t xml:space="preserve"> </w:t>
      </w:r>
      <w:r w:rsidRPr="0038655A">
        <w:rPr>
          <w:rFonts w:ascii="Times New Roman" w:eastAsia="Times New Roman" w:hAnsi="Times New Roman" w:cs="Times New Roman"/>
          <w:color w:val="000000"/>
          <w:sz w:val="24"/>
          <w:szCs w:val="24"/>
          <w:lang w:eastAsia="en-AU"/>
        </w:rPr>
        <w:t xml:space="preserve">from </w:t>
      </w:r>
      <w:r w:rsidR="00D978DF" w:rsidRPr="0038655A">
        <w:rPr>
          <w:rFonts w:ascii="Times New Roman" w:eastAsia="Times New Roman" w:hAnsi="Times New Roman" w:cs="Times New Roman"/>
          <w:color w:val="000000"/>
          <w:sz w:val="24"/>
          <w:szCs w:val="24"/>
          <w:lang w:eastAsia="en-AU"/>
        </w:rPr>
        <w:t xml:space="preserve">the carrier licensing requirement in </w:t>
      </w:r>
      <w:r w:rsidRPr="0038655A">
        <w:rPr>
          <w:rFonts w:ascii="Times New Roman" w:eastAsia="Times New Roman" w:hAnsi="Times New Roman" w:cs="Times New Roman"/>
          <w:color w:val="000000"/>
          <w:sz w:val="24"/>
          <w:szCs w:val="24"/>
          <w:lang w:eastAsia="en-AU"/>
        </w:rPr>
        <w:t xml:space="preserve">section 42 of the Act. </w:t>
      </w:r>
    </w:p>
    <w:p w14:paraId="2FD14094" w14:textId="77777777" w:rsidR="00A95462" w:rsidRPr="0038655A" w:rsidRDefault="00A95462" w:rsidP="007C127B">
      <w:pPr>
        <w:shd w:val="clear" w:color="auto" w:fill="FFFFFF"/>
        <w:spacing w:after="0" w:line="253" w:lineRule="atLeast"/>
        <w:rPr>
          <w:rFonts w:ascii="Times New Roman" w:eastAsia="Times New Roman" w:hAnsi="Times New Roman" w:cs="Times New Roman"/>
          <w:color w:val="000000"/>
          <w:sz w:val="24"/>
          <w:szCs w:val="24"/>
          <w:lang w:eastAsia="en-AU"/>
        </w:rPr>
      </w:pPr>
    </w:p>
    <w:p w14:paraId="24352B2E" w14:textId="21836888" w:rsidR="00A95462" w:rsidRPr="0038655A" w:rsidRDefault="00BC10BE" w:rsidP="007C127B">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In general terms, t</w:t>
      </w:r>
      <w:r w:rsidR="007C127B" w:rsidRPr="0038655A">
        <w:rPr>
          <w:rFonts w:ascii="Times New Roman" w:eastAsia="Times New Roman" w:hAnsi="Times New Roman" w:cs="Times New Roman"/>
          <w:color w:val="000000"/>
          <w:sz w:val="24"/>
          <w:szCs w:val="24"/>
          <w:lang w:eastAsia="en-AU"/>
        </w:rPr>
        <w:t>he</w:t>
      </w:r>
      <w:r w:rsidR="009B396F" w:rsidRPr="0038655A">
        <w:rPr>
          <w:rFonts w:ascii="Times New Roman" w:eastAsia="Times New Roman" w:hAnsi="Times New Roman" w:cs="Times New Roman"/>
          <w:color w:val="000000"/>
          <w:sz w:val="24"/>
          <w:szCs w:val="24"/>
          <w:lang w:eastAsia="en-AU"/>
        </w:rPr>
        <w:t xml:space="preserve"> </w:t>
      </w:r>
      <w:r w:rsidRPr="0038655A">
        <w:rPr>
          <w:rFonts w:ascii="Times New Roman" w:eastAsia="Times New Roman" w:hAnsi="Times New Roman" w:cs="Times New Roman"/>
          <w:color w:val="000000"/>
          <w:sz w:val="24"/>
          <w:szCs w:val="24"/>
          <w:lang w:eastAsia="en-AU"/>
        </w:rPr>
        <w:t>exempted entities</w:t>
      </w:r>
      <w:r w:rsidR="007C127B" w:rsidRPr="0038655A">
        <w:rPr>
          <w:rFonts w:ascii="Times New Roman" w:eastAsia="Times New Roman" w:hAnsi="Times New Roman" w:cs="Times New Roman"/>
          <w:color w:val="000000"/>
          <w:sz w:val="24"/>
          <w:szCs w:val="24"/>
          <w:lang w:eastAsia="en-AU"/>
        </w:rPr>
        <w:t xml:space="preserve"> will not be required to have a carrier licence</w:t>
      </w:r>
      <w:r w:rsidR="00A95462" w:rsidRPr="0038655A">
        <w:rPr>
          <w:rFonts w:ascii="Times New Roman" w:eastAsia="Times New Roman" w:hAnsi="Times New Roman" w:cs="Times New Roman"/>
          <w:color w:val="000000"/>
          <w:sz w:val="24"/>
          <w:szCs w:val="24"/>
          <w:lang w:eastAsia="en-AU"/>
        </w:rPr>
        <w:t>, nor will a</w:t>
      </w:r>
      <w:r w:rsidR="007C127B" w:rsidRPr="0038655A">
        <w:rPr>
          <w:rFonts w:ascii="Times New Roman" w:eastAsia="Times New Roman" w:hAnsi="Times New Roman" w:cs="Times New Roman"/>
          <w:color w:val="000000"/>
          <w:sz w:val="24"/>
          <w:szCs w:val="24"/>
          <w:lang w:eastAsia="en-AU"/>
        </w:rPr>
        <w:t xml:space="preserve"> nominated carrier declaration</w:t>
      </w:r>
      <w:r w:rsidR="00A95462" w:rsidRPr="0038655A">
        <w:rPr>
          <w:rFonts w:ascii="Times New Roman" w:eastAsia="Times New Roman" w:hAnsi="Times New Roman" w:cs="Times New Roman"/>
          <w:color w:val="000000"/>
          <w:sz w:val="24"/>
          <w:szCs w:val="24"/>
          <w:lang w:eastAsia="en-AU"/>
        </w:rPr>
        <w:t xml:space="preserve"> need to be in force,</w:t>
      </w:r>
      <w:r w:rsidR="007C127B" w:rsidRPr="0038655A">
        <w:rPr>
          <w:rFonts w:ascii="Times New Roman" w:eastAsia="Times New Roman" w:hAnsi="Times New Roman" w:cs="Times New Roman"/>
          <w:color w:val="000000"/>
          <w:sz w:val="24"/>
          <w:szCs w:val="24"/>
          <w:lang w:eastAsia="en-AU"/>
        </w:rPr>
        <w:t xml:space="preserve"> in respect of the </w:t>
      </w:r>
      <w:r w:rsidR="00AD5030" w:rsidRPr="0038655A">
        <w:rPr>
          <w:rFonts w:ascii="Times New Roman" w:eastAsia="Times New Roman" w:hAnsi="Times New Roman" w:cs="Times New Roman"/>
          <w:color w:val="000000"/>
          <w:sz w:val="24"/>
          <w:szCs w:val="24"/>
          <w:lang w:eastAsia="en-AU"/>
        </w:rPr>
        <w:t xml:space="preserve">other </w:t>
      </w:r>
      <w:r w:rsidR="009B396F" w:rsidRPr="0038655A">
        <w:rPr>
          <w:rFonts w:ascii="Times New Roman" w:eastAsia="Times New Roman" w:hAnsi="Times New Roman" w:cs="Times New Roman"/>
          <w:color w:val="000000"/>
          <w:sz w:val="24"/>
          <w:szCs w:val="24"/>
          <w:lang w:eastAsia="en-AU"/>
        </w:rPr>
        <w:t>parties</w:t>
      </w:r>
      <w:r w:rsidR="00A95462" w:rsidRPr="0038655A">
        <w:rPr>
          <w:rFonts w:ascii="Times New Roman" w:eastAsia="Times New Roman" w:hAnsi="Times New Roman" w:cs="Times New Roman"/>
          <w:color w:val="000000"/>
          <w:sz w:val="24"/>
          <w:szCs w:val="24"/>
          <w:lang w:eastAsia="en-AU"/>
        </w:rPr>
        <w:t>’</w:t>
      </w:r>
      <w:r w:rsidR="007C127B" w:rsidRPr="0038655A">
        <w:rPr>
          <w:rFonts w:ascii="Times New Roman" w:eastAsia="Times New Roman" w:hAnsi="Times New Roman" w:cs="Times New Roman"/>
          <w:color w:val="000000"/>
          <w:sz w:val="24"/>
          <w:szCs w:val="24"/>
          <w:lang w:eastAsia="en-AU"/>
        </w:rPr>
        <w:t xml:space="preserve"> use of </w:t>
      </w:r>
      <w:r w:rsidR="009B396F" w:rsidRPr="0038655A">
        <w:rPr>
          <w:rFonts w:ascii="Times New Roman" w:eastAsia="Times New Roman" w:hAnsi="Times New Roman" w:cs="Times New Roman"/>
          <w:color w:val="000000"/>
          <w:sz w:val="24"/>
          <w:szCs w:val="24"/>
          <w:lang w:eastAsia="en-AU"/>
        </w:rPr>
        <w:t>each other’s</w:t>
      </w:r>
      <w:r w:rsidR="007C127B" w:rsidRPr="0038655A">
        <w:rPr>
          <w:rFonts w:ascii="Times New Roman" w:eastAsia="Times New Roman" w:hAnsi="Times New Roman" w:cs="Times New Roman"/>
          <w:color w:val="000000"/>
          <w:sz w:val="24"/>
          <w:szCs w:val="24"/>
          <w:lang w:eastAsia="en-AU"/>
        </w:rPr>
        <w:t xml:space="preserve"> network units</w:t>
      </w:r>
      <w:r w:rsidR="009B396F" w:rsidRPr="0038655A">
        <w:rPr>
          <w:rFonts w:ascii="Times New Roman" w:eastAsia="Times New Roman" w:hAnsi="Times New Roman" w:cs="Times New Roman"/>
          <w:color w:val="000000"/>
          <w:sz w:val="24"/>
          <w:szCs w:val="24"/>
          <w:lang w:eastAsia="en-AU"/>
        </w:rPr>
        <w:t xml:space="preserve"> </w:t>
      </w:r>
      <w:r w:rsidR="00A95462" w:rsidRPr="0038655A">
        <w:rPr>
          <w:rFonts w:ascii="Times New Roman" w:eastAsia="Times New Roman" w:hAnsi="Times New Roman" w:cs="Times New Roman"/>
          <w:color w:val="000000"/>
          <w:sz w:val="24"/>
          <w:szCs w:val="24"/>
          <w:lang w:eastAsia="en-AU"/>
        </w:rPr>
        <w:t>for</w:t>
      </w:r>
      <w:r w:rsidR="00ED4131" w:rsidRPr="0038655A">
        <w:rPr>
          <w:rFonts w:ascii="Times New Roman" w:eastAsia="Times New Roman" w:hAnsi="Times New Roman" w:cs="Times New Roman"/>
          <w:color w:val="000000"/>
          <w:sz w:val="24"/>
          <w:szCs w:val="24"/>
          <w:lang w:eastAsia="en-AU"/>
        </w:rPr>
        <w:t>, as appropriate,</w:t>
      </w:r>
      <w:r w:rsidR="00A95462" w:rsidRPr="0038655A">
        <w:rPr>
          <w:rFonts w:ascii="Times New Roman" w:eastAsia="Times New Roman" w:hAnsi="Times New Roman" w:cs="Times New Roman"/>
          <w:color w:val="000000"/>
          <w:sz w:val="24"/>
          <w:szCs w:val="24"/>
          <w:lang w:eastAsia="en-AU"/>
        </w:rPr>
        <w:t xml:space="preserve"> the performance of public duties, responding to national emergencies and for managing </w:t>
      </w:r>
      <w:r w:rsidR="00E3172F" w:rsidRPr="0038655A">
        <w:rPr>
          <w:rFonts w:ascii="Times New Roman" w:eastAsia="Times New Roman" w:hAnsi="Times New Roman" w:cs="Times New Roman"/>
          <w:color w:val="000000"/>
          <w:sz w:val="24"/>
          <w:szCs w:val="24"/>
          <w:lang w:eastAsia="en-AU"/>
        </w:rPr>
        <w:t xml:space="preserve">the </w:t>
      </w:r>
      <w:r w:rsidR="00A95462" w:rsidRPr="0038655A">
        <w:rPr>
          <w:rFonts w:ascii="Times New Roman" w:eastAsia="Times New Roman" w:hAnsi="Times New Roman" w:cs="Times New Roman"/>
          <w:color w:val="000000"/>
          <w:sz w:val="24"/>
          <w:szCs w:val="24"/>
          <w:lang w:eastAsia="en-AU"/>
        </w:rPr>
        <w:t>supply and transmission of electricity, gas, water, sewerage, and storm water drainage services</w:t>
      </w:r>
      <w:r w:rsidR="00091402" w:rsidRPr="0038655A">
        <w:rPr>
          <w:rFonts w:ascii="Times New Roman" w:eastAsia="Times New Roman" w:hAnsi="Times New Roman" w:cs="Times New Roman"/>
          <w:color w:val="000000"/>
          <w:sz w:val="24"/>
          <w:szCs w:val="24"/>
          <w:lang w:eastAsia="en-AU"/>
        </w:rPr>
        <w:t xml:space="preserve"> in the ACT</w:t>
      </w:r>
      <w:r w:rsidR="007C127B" w:rsidRPr="0038655A">
        <w:rPr>
          <w:rFonts w:ascii="Times New Roman" w:eastAsia="Times New Roman" w:hAnsi="Times New Roman" w:cs="Times New Roman"/>
          <w:color w:val="000000"/>
          <w:sz w:val="24"/>
          <w:szCs w:val="24"/>
          <w:lang w:eastAsia="en-AU"/>
        </w:rPr>
        <w:t xml:space="preserve">. </w:t>
      </w:r>
    </w:p>
    <w:p w14:paraId="403E352B" w14:textId="2D8A7EE6" w:rsidR="00DE5B1A" w:rsidRPr="0038655A" w:rsidRDefault="00DE5B1A" w:rsidP="007C127B">
      <w:pPr>
        <w:shd w:val="clear" w:color="auto" w:fill="FFFFFF"/>
        <w:spacing w:after="0" w:line="253" w:lineRule="atLeast"/>
        <w:rPr>
          <w:rFonts w:ascii="Calibri" w:eastAsia="Times New Roman" w:hAnsi="Calibri" w:cs="Calibri"/>
          <w:color w:val="000000"/>
          <w:lang w:eastAsia="en-AU"/>
        </w:rPr>
      </w:pPr>
    </w:p>
    <w:p w14:paraId="03911551" w14:textId="1509AFA0" w:rsidR="00DE5B1A" w:rsidRPr="0038655A" w:rsidRDefault="00DE5B1A" w:rsidP="00DE5B1A">
      <w:pPr>
        <w:shd w:val="clear" w:color="auto" w:fill="FFFFFF"/>
        <w:spacing w:after="0" w:line="253" w:lineRule="atLeast"/>
        <w:rPr>
          <w:rFonts w:ascii="Calibri" w:eastAsia="Times New Roman" w:hAnsi="Calibri" w:cs="Calibri"/>
          <w:b/>
          <w:color w:val="000000"/>
          <w:lang w:eastAsia="en-AU"/>
        </w:rPr>
      </w:pPr>
      <w:r w:rsidRPr="0038655A">
        <w:rPr>
          <w:rFonts w:ascii="Times New Roman" w:eastAsia="Times New Roman" w:hAnsi="Times New Roman" w:cs="Times New Roman"/>
          <w:color w:val="000000"/>
          <w:sz w:val="24"/>
          <w:szCs w:val="24"/>
          <w:lang w:eastAsia="en-AU"/>
        </w:rPr>
        <w:t xml:space="preserve">The exemption is made subject to conditions requiring each of the parties </w:t>
      </w:r>
      <w:r w:rsidR="00C8576A" w:rsidRPr="0038655A">
        <w:rPr>
          <w:rFonts w:ascii="Times New Roman" w:eastAsia="Times New Roman" w:hAnsi="Times New Roman" w:cs="Times New Roman"/>
          <w:color w:val="000000"/>
          <w:sz w:val="24"/>
          <w:szCs w:val="24"/>
          <w:lang w:eastAsia="en-AU"/>
        </w:rPr>
        <w:t xml:space="preserve">to </w:t>
      </w:r>
      <w:r w:rsidRPr="0038655A">
        <w:rPr>
          <w:rFonts w:ascii="Times New Roman" w:eastAsia="Times New Roman" w:hAnsi="Times New Roman" w:cs="Times New Roman"/>
          <w:color w:val="000000"/>
          <w:sz w:val="24"/>
          <w:szCs w:val="24"/>
          <w:lang w:eastAsia="en-AU"/>
        </w:rPr>
        <w:t>the exemption to provide annual reports on the use of their networks to the Australian Communications and Media Authority (ACMA). The reporting requirements are designed to assist</w:t>
      </w:r>
      <w:r w:rsidR="00BC10BE" w:rsidRPr="0038655A">
        <w:rPr>
          <w:rFonts w:ascii="Times New Roman" w:eastAsia="Times New Roman" w:hAnsi="Times New Roman" w:cs="Times New Roman"/>
          <w:color w:val="000000"/>
          <w:sz w:val="24"/>
          <w:szCs w:val="24"/>
          <w:lang w:eastAsia="en-AU"/>
        </w:rPr>
        <w:t xml:space="preserve"> compliance monitoring</w:t>
      </w:r>
      <w:r w:rsidRPr="0038655A">
        <w:rPr>
          <w:rFonts w:ascii="Times New Roman" w:eastAsia="Times New Roman" w:hAnsi="Times New Roman" w:cs="Times New Roman"/>
          <w:color w:val="000000"/>
          <w:sz w:val="24"/>
          <w:szCs w:val="24"/>
          <w:lang w:eastAsia="en-AU"/>
        </w:rPr>
        <w:t>.</w:t>
      </w:r>
    </w:p>
    <w:p w14:paraId="19F395EB" w14:textId="77777777" w:rsidR="007C127B" w:rsidRPr="0038655A" w:rsidRDefault="007C127B"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5AB37D0C" w14:textId="10F768E4" w:rsidR="006B2ABE" w:rsidRPr="0038655A" w:rsidRDefault="00BC10BE" w:rsidP="006B2ABE">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T</w:t>
      </w:r>
      <w:r w:rsidR="00A95462" w:rsidRPr="0038655A">
        <w:rPr>
          <w:rFonts w:ascii="Times New Roman" w:eastAsia="Times New Roman" w:hAnsi="Times New Roman" w:cs="Times New Roman"/>
          <w:color w:val="000000"/>
          <w:sz w:val="24"/>
          <w:szCs w:val="24"/>
          <w:lang w:eastAsia="en-AU"/>
        </w:rPr>
        <w:t xml:space="preserve">he Commonwealth, ACT Government and the ACT’s public utilities </w:t>
      </w:r>
      <w:r w:rsidRPr="0038655A">
        <w:rPr>
          <w:rFonts w:ascii="Times New Roman" w:eastAsia="Times New Roman" w:hAnsi="Times New Roman" w:cs="Times New Roman"/>
          <w:color w:val="000000"/>
          <w:sz w:val="24"/>
          <w:szCs w:val="24"/>
          <w:lang w:eastAsia="en-AU"/>
        </w:rPr>
        <w:t>share</w:t>
      </w:r>
      <w:r w:rsidR="00A95462" w:rsidRPr="0038655A">
        <w:rPr>
          <w:rFonts w:ascii="Times New Roman" w:eastAsia="Times New Roman" w:hAnsi="Times New Roman" w:cs="Times New Roman"/>
          <w:color w:val="000000"/>
          <w:sz w:val="24"/>
          <w:szCs w:val="24"/>
          <w:lang w:eastAsia="en-AU"/>
        </w:rPr>
        <w:t xml:space="preserve"> telecommunications infrastructure for public purposes, thereby avoiding </w:t>
      </w:r>
      <w:r w:rsidRPr="0038655A">
        <w:rPr>
          <w:rFonts w:ascii="Times New Roman" w:eastAsia="Times New Roman" w:hAnsi="Times New Roman" w:cs="Times New Roman"/>
          <w:color w:val="000000"/>
          <w:sz w:val="24"/>
          <w:szCs w:val="24"/>
          <w:lang w:eastAsia="en-AU"/>
        </w:rPr>
        <w:t xml:space="preserve">the </w:t>
      </w:r>
      <w:r w:rsidR="00A95462" w:rsidRPr="0038655A">
        <w:rPr>
          <w:rFonts w:ascii="Times New Roman" w:eastAsia="Times New Roman" w:hAnsi="Times New Roman" w:cs="Times New Roman"/>
          <w:color w:val="000000"/>
          <w:sz w:val="24"/>
          <w:szCs w:val="24"/>
          <w:lang w:eastAsia="en-AU"/>
        </w:rPr>
        <w:t xml:space="preserve">regulatory costs that would arise were they </w:t>
      </w:r>
      <w:r w:rsidRPr="0038655A">
        <w:rPr>
          <w:rFonts w:ascii="Times New Roman" w:eastAsia="Times New Roman" w:hAnsi="Times New Roman" w:cs="Times New Roman"/>
          <w:color w:val="000000"/>
          <w:sz w:val="24"/>
          <w:szCs w:val="24"/>
          <w:lang w:eastAsia="en-AU"/>
        </w:rPr>
        <w:t xml:space="preserve">required </w:t>
      </w:r>
      <w:r w:rsidR="00A95462" w:rsidRPr="0038655A">
        <w:rPr>
          <w:rFonts w:ascii="Times New Roman" w:eastAsia="Times New Roman" w:hAnsi="Times New Roman" w:cs="Times New Roman"/>
          <w:color w:val="000000"/>
          <w:sz w:val="24"/>
          <w:szCs w:val="24"/>
          <w:lang w:eastAsia="en-AU"/>
        </w:rPr>
        <w:t xml:space="preserve">to obtain a carrier licence, or build duplicate infrastructure to avoid those </w:t>
      </w:r>
      <w:r w:rsidRPr="0038655A">
        <w:rPr>
          <w:rFonts w:ascii="Times New Roman" w:eastAsia="Times New Roman" w:hAnsi="Times New Roman" w:cs="Times New Roman"/>
          <w:color w:val="000000"/>
          <w:sz w:val="24"/>
          <w:szCs w:val="24"/>
          <w:lang w:eastAsia="en-AU"/>
        </w:rPr>
        <w:t xml:space="preserve">regulatory </w:t>
      </w:r>
      <w:r w:rsidR="00A95462" w:rsidRPr="0038655A">
        <w:rPr>
          <w:rFonts w:ascii="Times New Roman" w:eastAsia="Times New Roman" w:hAnsi="Times New Roman" w:cs="Times New Roman"/>
          <w:color w:val="000000"/>
          <w:sz w:val="24"/>
          <w:szCs w:val="24"/>
          <w:lang w:eastAsia="en-AU"/>
        </w:rPr>
        <w:t xml:space="preserve">costs. </w:t>
      </w:r>
      <w:r w:rsidR="006B2ABE" w:rsidRPr="0038655A">
        <w:rPr>
          <w:rFonts w:ascii="Times New Roman" w:eastAsia="Times New Roman" w:hAnsi="Times New Roman" w:cs="Times New Roman"/>
          <w:color w:val="000000"/>
          <w:sz w:val="24"/>
          <w:szCs w:val="24"/>
          <w:lang w:eastAsia="en-AU"/>
        </w:rPr>
        <w:t>The exemption allows this sharing to occur while maintain</w:t>
      </w:r>
      <w:r w:rsidR="00C8576A" w:rsidRPr="0038655A">
        <w:rPr>
          <w:rFonts w:ascii="Times New Roman" w:eastAsia="Times New Roman" w:hAnsi="Times New Roman" w:cs="Times New Roman"/>
          <w:color w:val="000000"/>
          <w:sz w:val="24"/>
          <w:szCs w:val="24"/>
          <w:lang w:eastAsia="en-AU"/>
        </w:rPr>
        <w:t>ing</w:t>
      </w:r>
      <w:r w:rsidR="006B2ABE" w:rsidRPr="0038655A">
        <w:rPr>
          <w:rFonts w:ascii="Times New Roman" w:eastAsia="Times New Roman" w:hAnsi="Times New Roman" w:cs="Times New Roman"/>
          <w:color w:val="000000"/>
          <w:sz w:val="24"/>
          <w:szCs w:val="24"/>
          <w:lang w:eastAsia="en-AU"/>
        </w:rPr>
        <w:t xml:space="preserve"> the security of the </w:t>
      </w:r>
      <w:r w:rsidR="00A95462" w:rsidRPr="0038655A">
        <w:rPr>
          <w:rFonts w:ascii="Times New Roman" w:eastAsia="Times New Roman" w:hAnsi="Times New Roman" w:cs="Times New Roman"/>
          <w:color w:val="000000"/>
          <w:sz w:val="24"/>
          <w:szCs w:val="24"/>
          <w:lang w:eastAsia="en-AU"/>
        </w:rPr>
        <w:t xml:space="preserve">Commonwealth ICON network. </w:t>
      </w:r>
      <w:r w:rsidR="006B2ABE" w:rsidRPr="0038655A">
        <w:rPr>
          <w:rFonts w:ascii="Times New Roman" w:eastAsia="Times New Roman" w:hAnsi="Times New Roman" w:cs="Times New Roman"/>
          <w:color w:val="000000"/>
          <w:sz w:val="24"/>
          <w:szCs w:val="24"/>
          <w:lang w:eastAsia="en-AU"/>
        </w:rPr>
        <w:t xml:space="preserve">ICON </w:t>
      </w:r>
      <w:r w:rsidRPr="0038655A">
        <w:rPr>
          <w:rFonts w:ascii="Times New Roman" w:eastAsia="Times New Roman" w:hAnsi="Times New Roman" w:cs="Times New Roman"/>
          <w:color w:val="000000"/>
          <w:sz w:val="24"/>
          <w:szCs w:val="24"/>
          <w:lang w:eastAsia="en-AU"/>
        </w:rPr>
        <w:t xml:space="preserve">provides telecommunications services to </w:t>
      </w:r>
      <w:r w:rsidR="006B2ABE" w:rsidRPr="0038655A">
        <w:rPr>
          <w:rFonts w:ascii="Times New Roman" w:eastAsia="Times New Roman" w:hAnsi="Times New Roman" w:cs="Times New Roman"/>
          <w:color w:val="000000"/>
          <w:sz w:val="24"/>
          <w:szCs w:val="24"/>
          <w:lang w:eastAsia="en-AU"/>
        </w:rPr>
        <w:t>Commonwealth agencies within the ACT</w:t>
      </w:r>
      <w:r w:rsidRPr="0038655A">
        <w:rPr>
          <w:rFonts w:ascii="Times New Roman" w:eastAsia="Times New Roman" w:hAnsi="Times New Roman" w:cs="Times New Roman"/>
          <w:color w:val="000000"/>
          <w:sz w:val="24"/>
          <w:szCs w:val="24"/>
          <w:lang w:eastAsia="en-AU"/>
        </w:rPr>
        <w:t xml:space="preserve"> and</w:t>
      </w:r>
      <w:r w:rsidR="006B2ABE" w:rsidRPr="0038655A">
        <w:rPr>
          <w:rFonts w:ascii="Times New Roman" w:eastAsia="Times New Roman" w:hAnsi="Times New Roman" w:cs="Times New Roman"/>
          <w:color w:val="000000"/>
          <w:sz w:val="24"/>
          <w:szCs w:val="24"/>
          <w:lang w:eastAsia="en-AU"/>
        </w:rPr>
        <w:t xml:space="preserve"> it is critical the </w:t>
      </w:r>
      <w:r w:rsidR="006B2ABE" w:rsidRPr="0038655A">
        <w:rPr>
          <w:rFonts w:ascii="Times New Roman" w:eastAsia="Times New Roman" w:hAnsi="Times New Roman" w:cs="Times New Roman"/>
          <w:color w:val="000000"/>
          <w:sz w:val="24"/>
          <w:szCs w:val="24"/>
          <w:lang w:eastAsia="en-AU"/>
        </w:rPr>
        <w:lastRenderedPageBreak/>
        <w:t>network has a high degree of physical protection</w:t>
      </w:r>
      <w:r w:rsidRPr="0038655A">
        <w:rPr>
          <w:rFonts w:ascii="Times New Roman" w:eastAsia="Times New Roman" w:hAnsi="Times New Roman" w:cs="Times New Roman"/>
          <w:color w:val="000000"/>
          <w:sz w:val="24"/>
          <w:szCs w:val="24"/>
          <w:lang w:eastAsia="en-AU"/>
        </w:rPr>
        <w:t>. It would be contrary to the public interest if the ICON network were</w:t>
      </w:r>
      <w:r w:rsidR="006B2ABE" w:rsidRPr="0038655A">
        <w:rPr>
          <w:rFonts w:ascii="Times New Roman" w:eastAsia="Times New Roman" w:hAnsi="Times New Roman" w:cs="Times New Roman"/>
          <w:color w:val="000000"/>
          <w:sz w:val="24"/>
          <w:szCs w:val="24"/>
          <w:lang w:eastAsia="en-AU"/>
        </w:rPr>
        <w:t xml:space="preserve"> subject to </w:t>
      </w:r>
      <w:r w:rsidR="001C19DE" w:rsidRPr="0038655A">
        <w:rPr>
          <w:rFonts w:ascii="Times New Roman" w:eastAsia="Times New Roman" w:hAnsi="Times New Roman" w:cs="Times New Roman"/>
          <w:color w:val="000000"/>
          <w:sz w:val="24"/>
          <w:szCs w:val="24"/>
          <w:lang w:eastAsia="en-AU"/>
        </w:rPr>
        <w:t xml:space="preserve">access requirements in </w:t>
      </w:r>
      <w:r w:rsidR="006B2ABE" w:rsidRPr="0038655A">
        <w:rPr>
          <w:rFonts w:ascii="Times New Roman" w:eastAsia="Times New Roman" w:hAnsi="Times New Roman" w:cs="Times New Roman"/>
          <w:color w:val="000000"/>
          <w:sz w:val="24"/>
          <w:szCs w:val="24"/>
          <w:lang w:eastAsia="en-AU"/>
        </w:rPr>
        <w:t xml:space="preserve">the </w:t>
      </w:r>
      <w:r w:rsidRPr="0038655A">
        <w:rPr>
          <w:rFonts w:ascii="Times New Roman" w:eastAsia="Times New Roman" w:hAnsi="Times New Roman" w:cs="Times New Roman"/>
          <w:color w:val="000000"/>
          <w:sz w:val="24"/>
          <w:szCs w:val="24"/>
          <w:lang w:eastAsia="en-AU"/>
        </w:rPr>
        <w:t xml:space="preserve">Act. </w:t>
      </w:r>
    </w:p>
    <w:p w14:paraId="48DADC22" w14:textId="77777777" w:rsidR="006B2ABE" w:rsidRPr="0038655A" w:rsidRDefault="006B2ABE" w:rsidP="006B2ABE">
      <w:pPr>
        <w:pStyle w:val="ListParagraph"/>
        <w:tabs>
          <w:tab w:val="left" w:pos="567"/>
        </w:tabs>
        <w:spacing w:before="0" w:beforeAutospacing="0" w:after="0" w:afterAutospacing="0"/>
        <w:contextualSpacing/>
      </w:pPr>
    </w:p>
    <w:p w14:paraId="5C7C05E0" w14:textId="7E7FBDD4" w:rsidR="00A95462" w:rsidRPr="0038655A" w:rsidRDefault="00A95462" w:rsidP="00C8576A">
      <w:pPr>
        <w:shd w:val="clear" w:color="auto" w:fill="FFFFFF"/>
        <w:spacing w:after="0" w:line="253" w:lineRule="atLeast"/>
        <w:rPr>
          <w:rFonts w:ascii="Calibri" w:hAnsi="Calibri" w:cs="Calibri"/>
          <w:color w:val="000000"/>
        </w:rPr>
      </w:pPr>
      <w:r w:rsidRPr="0038655A">
        <w:rPr>
          <w:rFonts w:ascii="Times New Roman" w:eastAsia="Times New Roman" w:hAnsi="Times New Roman" w:cs="Times New Roman"/>
          <w:color w:val="000000"/>
          <w:sz w:val="24"/>
          <w:szCs w:val="24"/>
          <w:lang w:eastAsia="en-AU"/>
        </w:rPr>
        <w:t>The exemption will not adversely affect the long-term interests of end-users or have anti</w:t>
      </w:r>
      <w:r w:rsidR="00A37E4B" w:rsidRPr="0038655A">
        <w:rPr>
          <w:rFonts w:ascii="Times New Roman" w:eastAsia="Times New Roman" w:hAnsi="Times New Roman" w:cs="Times New Roman"/>
          <w:color w:val="000000"/>
          <w:sz w:val="24"/>
          <w:szCs w:val="24"/>
          <w:lang w:eastAsia="en-AU"/>
        </w:rPr>
        <w:noBreakHyphen/>
      </w:r>
      <w:r w:rsidRPr="0038655A">
        <w:rPr>
          <w:rFonts w:ascii="Times New Roman" w:eastAsia="Times New Roman" w:hAnsi="Times New Roman" w:cs="Times New Roman"/>
          <w:color w:val="000000"/>
          <w:sz w:val="24"/>
          <w:szCs w:val="24"/>
          <w:lang w:eastAsia="en-AU"/>
        </w:rPr>
        <w:t>competitive effects on the supply of telecommunications services. The exempted entities do not operate in commercial telecommunications markets, nor provide telecommunications services directly to end-users. The exemption is limited to network sharing between those entities.</w:t>
      </w:r>
      <w:r w:rsidRPr="0038655A">
        <w:t xml:space="preserve"> </w:t>
      </w:r>
    </w:p>
    <w:p w14:paraId="50BBD665" w14:textId="77777777" w:rsidR="00552FDD" w:rsidRPr="0038655A" w:rsidRDefault="00552FDD"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4EE94A27"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In reliance of subsection 33(3) of the </w:t>
      </w:r>
      <w:r w:rsidRPr="0038655A">
        <w:rPr>
          <w:rFonts w:ascii="Times New Roman" w:eastAsia="Times New Roman" w:hAnsi="Times New Roman" w:cs="Times New Roman"/>
          <w:i/>
          <w:iCs/>
          <w:color w:val="000000"/>
          <w:sz w:val="24"/>
          <w:szCs w:val="24"/>
          <w:lang w:eastAsia="en-AU"/>
        </w:rPr>
        <w:t>Acts Interpretation Act 1901, </w:t>
      </w:r>
      <w:r w:rsidRPr="0038655A">
        <w:rPr>
          <w:rFonts w:ascii="Times New Roman" w:eastAsia="Times New Roman" w:hAnsi="Times New Roman" w:cs="Times New Roman"/>
          <w:color w:val="000000"/>
          <w:sz w:val="24"/>
          <w:szCs w:val="24"/>
          <w:lang w:eastAsia="en-AU"/>
        </w:rPr>
        <w:t>the Determination repeals the </w:t>
      </w:r>
      <w:r w:rsidR="001071AB" w:rsidRPr="0038655A">
        <w:rPr>
          <w:rFonts w:ascii="Times New Roman" w:eastAsia="Times New Roman" w:hAnsi="Times New Roman" w:cs="Times New Roman"/>
          <w:i/>
          <w:iCs/>
          <w:color w:val="000000"/>
          <w:sz w:val="24"/>
          <w:szCs w:val="24"/>
          <w:lang w:eastAsia="en-AU"/>
        </w:rPr>
        <w:t xml:space="preserve">Telecommunications (Carrier Licence Exemption — ICON, SSICT and ACTEW Networks) Determination 2013 (No. 1) </w:t>
      </w:r>
      <w:r w:rsidRPr="0038655A">
        <w:rPr>
          <w:rFonts w:ascii="Times New Roman" w:eastAsia="Times New Roman" w:hAnsi="Times New Roman" w:cs="Times New Roman"/>
          <w:color w:val="000000"/>
          <w:sz w:val="24"/>
          <w:szCs w:val="24"/>
          <w:lang w:eastAsia="en-AU"/>
        </w:rPr>
        <w:t>(the 201</w:t>
      </w:r>
      <w:r w:rsidR="001071AB" w:rsidRPr="0038655A">
        <w:rPr>
          <w:rFonts w:ascii="Times New Roman" w:eastAsia="Times New Roman" w:hAnsi="Times New Roman" w:cs="Times New Roman"/>
          <w:color w:val="000000"/>
          <w:sz w:val="24"/>
          <w:szCs w:val="24"/>
          <w:lang w:eastAsia="en-AU"/>
        </w:rPr>
        <w:t>3</w:t>
      </w:r>
      <w:r w:rsidRPr="0038655A">
        <w:rPr>
          <w:rFonts w:ascii="Times New Roman" w:eastAsia="Times New Roman" w:hAnsi="Times New Roman" w:cs="Times New Roman"/>
          <w:color w:val="000000"/>
          <w:sz w:val="24"/>
          <w:szCs w:val="24"/>
          <w:lang w:eastAsia="en-AU"/>
        </w:rPr>
        <w:t xml:space="preserve"> Determination) which served the same purpose of granting an exemption. The 201</w:t>
      </w:r>
      <w:r w:rsidR="001071AB" w:rsidRPr="0038655A">
        <w:rPr>
          <w:rFonts w:ascii="Times New Roman" w:eastAsia="Times New Roman" w:hAnsi="Times New Roman" w:cs="Times New Roman"/>
          <w:color w:val="000000"/>
          <w:sz w:val="24"/>
          <w:szCs w:val="24"/>
          <w:lang w:eastAsia="en-AU"/>
        </w:rPr>
        <w:t>3</w:t>
      </w:r>
      <w:r w:rsidRPr="0038655A">
        <w:rPr>
          <w:rFonts w:ascii="Times New Roman" w:eastAsia="Times New Roman" w:hAnsi="Times New Roman" w:cs="Times New Roman"/>
          <w:color w:val="000000"/>
          <w:sz w:val="24"/>
          <w:szCs w:val="24"/>
          <w:lang w:eastAsia="en-AU"/>
        </w:rPr>
        <w:t xml:space="preserve"> Determination was due to expire on 1 </w:t>
      </w:r>
      <w:r w:rsidR="001071AB" w:rsidRPr="0038655A">
        <w:rPr>
          <w:rFonts w:ascii="Times New Roman" w:eastAsia="Times New Roman" w:hAnsi="Times New Roman" w:cs="Times New Roman"/>
          <w:color w:val="000000"/>
          <w:sz w:val="24"/>
          <w:szCs w:val="24"/>
          <w:lang w:eastAsia="en-AU"/>
        </w:rPr>
        <w:t>October 2023</w:t>
      </w:r>
      <w:r w:rsidRPr="0038655A">
        <w:rPr>
          <w:rFonts w:ascii="Times New Roman" w:eastAsia="Times New Roman" w:hAnsi="Times New Roman" w:cs="Times New Roman"/>
          <w:color w:val="000000"/>
          <w:sz w:val="24"/>
          <w:szCs w:val="24"/>
          <w:lang w:eastAsia="en-AU"/>
        </w:rPr>
        <w:t xml:space="preserve">. </w:t>
      </w:r>
    </w:p>
    <w:p w14:paraId="66CE95CE"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 </w:t>
      </w:r>
    </w:p>
    <w:p w14:paraId="20A53482"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u w:val="single"/>
          <w:lang w:eastAsia="en-AU"/>
        </w:rPr>
        <w:t>Background</w:t>
      </w:r>
    </w:p>
    <w:p w14:paraId="7CDC232F"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 </w:t>
      </w:r>
    </w:p>
    <w:p w14:paraId="243EB89D" w14:textId="5C1C43D6" w:rsidR="00217B9F" w:rsidRPr="0038655A" w:rsidRDefault="0034068B" w:rsidP="007D470D">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On 19 April 2013, t</w:t>
      </w:r>
      <w:r w:rsidR="00217B9F" w:rsidRPr="0038655A">
        <w:rPr>
          <w:rFonts w:ascii="Times New Roman" w:eastAsia="Times New Roman" w:hAnsi="Times New Roman" w:cs="Times New Roman"/>
          <w:color w:val="000000"/>
          <w:sz w:val="24"/>
          <w:szCs w:val="24"/>
          <w:lang w:eastAsia="en-AU"/>
        </w:rPr>
        <w:t xml:space="preserve">he then Communications Minister made </w:t>
      </w:r>
      <w:r w:rsidR="000865A4" w:rsidRPr="0038655A">
        <w:rPr>
          <w:rFonts w:ascii="Times New Roman" w:eastAsia="Times New Roman" w:hAnsi="Times New Roman" w:cs="Times New Roman"/>
          <w:color w:val="000000"/>
          <w:sz w:val="24"/>
          <w:szCs w:val="24"/>
          <w:lang w:eastAsia="en-AU"/>
        </w:rPr>
        <w:t>the</w:t>
      </w:r>
      <w:r w:rsidR="000865A4" w:rsidRPr="0038655A">
        <w:rPr>
          <w:rFonts w:ascii="Times New Roman" w:eastAsia="Times New Roman" w:hAnsi="Times New Roman" w:cs="Times New Roman"/>
          <w:iCs/>
          <w:color w:val="000000"/>
          <w:sz w:val="24"/>
          <w:szCs w:val="24"/>
          <w:lang w:eastAsia="en-AU"/>
        </w:rPr>
        <w:t xml:space="preserve"> 2013 Determination to</w:t>
      </w:r>
      <w:r w:rsidR="007D470D" w:rsidRPr="0038655A">
        <w:rPr>
          <w:rFonts w:ascii="Times New Roman" w:eastAsia="Times New Roman" w:hAnsi="Times New Roman" w:cs="Times New Roman"/>
          <w:color w:val="000000"/>
          <w:sz w:val="24"/>
          <w:szCs w:val="24"/>
          <w:lang w:eastAsia="en-AU"/>
        </w:rPr>
        <w:t xml:space="preserve"> exempt ICON</w:t>
      </w:r>
      <w:r w:rsidRPr="0038655A">
        <w:rPr>
          <w:rFonts w:ascii="Times New Roman" w:eastAsia="Times New Roman" w:hAnsi="Times New Roman" w:cs="Times New Roman"/>
          <w:color w:val="000000"/>
          <w:sz w:val="24"/>
          <w:szCs w:val="24"/>
          <w:lang w:eastAsia="en-AU"/>
        </w:rPr>
        <w:t>, the ACTEW Corporation, which at the time provided electricity, gas and water services, and DDTS’s predecessor</w:t>
      </w:r>
      <w:r w:rsidR="001E7EF2" w:rsidRPr="0038655A">
        <w:rPr>
          <w:rFonts w:ascii="Times New Roman" w:eastAsia="Times New Roman" w:hAnsi="Times New Roman" w:cs="Times New Roman"/>
          <w:color w:val="000000"/>
          <w:sz w:val="24"/>
          <w:szCs w:val="24"/>
          <w:lang w:eastAsia="en-AU"/>
        </w:rPr>
        <w:t xml:space="preserve"> (</w:t>
      </w:r>
      <w:r w:rsidRPr="0038655A">
        <w:rPr>
          <w:rFonts w:ascii="Times New Roman" w:eastAsia="Times New Roman" w:hAnsi="Times New Roman" w:cs="Times New Roman"/>
          <w:color w:val="000000"/>
          <w:sz w:val="24"/>
          <w:szCs w:val="24"/>
          <w:lang w:eastAsia="en-AU"/>
        </w:rPr>
        <w:t>then known as SSICT</w:t>
      </w:r>
      <w:r w:rsidR="001E7EF2" w:rsidRPr="0038655A">
        <w:rPr>
          <w:rFonts w:ascii="Times New Roman" w:eastAsia="Times New Roman" w:hAnsi="Times New Roman" w:cs="Times New Roman"/>
          <w:color w:val="000000"/>
          <w:sz w:val="24"/>
          <w:szCs w:val="24"/>
          <w:lang w:eastAsia="en-AU"/>
        </w:rPr>
        <w:t>)</w:t>
      </w:r>
      <w:r w:rsidR="007D470D" w:rsidRPr="0038655A">
        <w:rPr>
          <w:rFonts w:ascii="Times New Roman" w:eastAsia="Times New Roman" w:hAnsi="Times New Roman" w:cs="Times New Roman"/>
          <w:color w:val="000000"/>
          <w:sz w:val="24"/>
          <w:szCs w:val="24"/>
          <w:lang w:eastAsia="en-AU"/>
        </w:rPr>
        <w:t xml:space="preserve"> from requiring a carrier licence to provide</w:t>
      </w:r>
      <w:r w:rsidRPr="0038655A">
        <w:rPr>
          <w:rFonts w:ascii="Times New Roman" w:eastAsia="Times New Roman" w:hAnsi="Times New Roman" w:cs="Times New Roman"/>
          <w:color w:val="000000"/>
          <w:sz w:val="24"/>
          <w:szCs w:val="24"/>
          <w:lang w:eastAsia="en-AU"/>
        </w:rPr>
        <w:t xml:space="preserve"> each other with</w:t>
      </w:r>
      <w:r w:rsidR="007D470D" w:rsidRPr="0038655A">
        <w:rPr>
          <w:rFonts w:ascii="Times New Roman" w:eastAsia="Times New Roman" w:hAnsi="Times New Roman" w:cs="Times New Roman"/>
          <w:color w:val="000000"/>
          <w:sz w:val="24"/>
          <w:szCs w:val="24"/>
          <w:lang w:eastAsia="en-AU"/>
        </w:rPr>
        <w:t xml:space="preserve"> </w:t>
      </w:r>
      <w:r w:rsidRPr="0038655A">
        <w:rPr>
          <w:rFonts w:ascii="Times New Roman" w:eastAsia="Times New Roman" w:hAnsi="Times New Roman" w:cs="Times New Roman"/>
          <w:color w:val="000000"/>
          <w:sz w:val="24"/>
          <w:szCs w:val="24"/>
          <w:lang w:eastAsia="en-AU"/>
        </w:rPr>
        <w:t>specified communications services</w:t>
      </w:r>
      <w:r w:rsidR="007D470D" w:rsidRPr="0038655A">
        <w:rPr>
          <w:rFonts w:ascii="Times New Roman" w:eastAsia="Times New Roman" w:hAnsi="Times New Roman" w:cs="Times New Roman"/>
          <w:color w:val="000000"/>
          <w:sz w:val="24"/>
          <w:szCs w:val="24"/>
          <w:lang w:eastAsia="en-AU"/>
        </w:rPr>
        <w:t xml:space="preserve">. </w:t>
      </w:r>
    </w:p>
    <w:p w14:paraId="153D204D" w14:textId="77777777" w:rsidR="007D470D" w:rsidRPr="0038655A" w:rsidRDefault="007D470D" w:rsidP="007D470D">
      <w:pPr>
        <w:shd w:val="clear" w:color="auto" w:fill="FFFFFF"/>
        <w:spacing w:after="0" w:line="253" w:lineRule="atLeast"/>
        <w:rPr>
          <w:rFonts w:ascii="Calibri" w:eastAsia="Times New Roman" w:hAnsi="Calibri" w:cs="Calibri"/>
          <w:color w:val="000000"/>
          <w:lang w:eastAsia="en-AU"/>
        </w:rPr>
      </w:pPr>
    </w:p>
    <w:p w14:paraId="650CE577" w14:textId="4363565D"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In making the 201</w:t>
      </w:r>
      <w:r w:rsidR="007D470D" w:rsidRPr="0038655A">
        <w:rPr>
          <w:rFonts w:ascii="Times New Roman" w:eastAsia="Times New Roman" w:hAnsi="Times New Roman" w:cs="Times New Roman"/>
          <w:color w:val="000000"/>
          <w:sz w:val="24"/>
          <w:szCs w:val="24"/>
          <w:lang w:eastAsia="en-AU"/>
        </w:rPr>
        <w:t>3</w:t>
      </w:r>
      <w:r w:rsidRPr="0038655A">
        <w:rPr>
          <w:rFonts w:ascii="Times New Roman" w:eastAsia="Times New Roman" w:hAnsi="Times New Roman" w:cs="Times New Roman"/>
          <w:color w:val="000000"/>
          <w:sz w:val="24"/>
          <w:szCs w:val="24"/>
          <w:lang w:eastAsia="en-AU"/>
        </w:rPr>
        <w:t xml:space="preserve"> Determination, the then Minister considered that it was appropriate for </w:t>
      </w:r>
      <w:r w:rsidR="00915D6D" w:rsidRPr="0038655A">
        <w:rPr>
          <w:rFonts w:ascii="Times New Roman" w:eastAsia="Times New Roman" w:hAnsi="Times New Roman" w:cs="Times New Roman"/>
          <w:color w:val="000000"/>
          <w:sz w:val="24"/>
          <w:szCs w:val="24"/>
          <w:lang w:eastAsia="en-AU"/>
        </w:rPr>
        <w:t>an exemption to be granted</w:t>
      </w:r>
      <w:r w:rsidRPr="0038655A">
        <w:rPr>
          <w:rFonts w:ascii="Times New Roman" w:eastAsia="Times New Roman" w:hAnsi="Times New Roman" w:cs="Times New Roman"/>
          <w:color w:val="000000"/>
          <w:sz w:val="24"/>
          <w:szCs w:val="24"/>
          <w:lang w:eastAsia="en-AU"/>
        </w:rPr>
        <w:t>, as it would not adversely affect the long-term interests of end-users to grant such an exemption, nor would such an exemption have anti-competitive effects on the supply of telecommunications services</w:t>
      </w:r>
      <w:r w:rsidR="00F478F2" w:rsidRPr="0038655A">
        <w:rPr>
          <w:rFonts w:ascii="Times New Roman" w:eastAsia="Times New Roman" w:hAnsi="Times New Roman" w:cs="Times New Roman"/>
          <w:color w:val="000000"/>
          <w:sz w:val="24"/>
          <w:szCs w:val="24"/>
          <w:lang w:eastAsia="en-AU"/>
        </w:rPr>
        <w:t>. This was because</w:t>
      </w:r>
      <w:r w:rsidR="007D470D" w:rsidRPr="0038655A">
        <w:rPr>
          <w:rFonts w:ascii="Times New Roman" w:eastAsia="Times New Roman" w:hAnsi="Times New Roman" w:cs="Times New Roman"/>
          <w:color w:val="000000"/>
          <w:sz w:val="24"/>
          <w:szCs w:val="24"/>
          <w:lang w:eastAsia="en-AU"/>
        </w:rPr>
        <w:t xml:space="preserve"> </w:t>
      </w:r>
      <w:r w:rsidR="0034068B" w:rsidRPr="0038655A">
        <w:rPr>
          <w:rFonts w:ascii="Times New Roman" w:eastAsia="Times New Roman" w:hAnsi="Times New Roman" w:cs="Times New Roman"/>
          <w:color w:val="000000"/>
          <w:sz w:val="24"/>
          <w:szCs w:val="24"/>
          <w:lang w:eastAsia="en-AU"/>
        </w:rPr>
        <w:t xml:space="preserve">the </w:t>
      </w:r>
      <w:r w:rsidR="00F478F2" w:rsidRPr="0038655A">
        <w:rPr>
          <w:rFonts w:ascii="Times New Roman" w:eastAsia="Times New Roman" w:hAnsi="Times New Roman" w:cs="Times New Roman"/>
          <w:color w:val="000000"/>
          <w:sz w:val="24"/>
          <w:szCs w:val="24"/>
          <w:lang w:eastAsia="en-AU"/>
        </w:rPr>
        <w:t>ICON and ACT Government</w:t>
      </w:r>
      <w:r w:rsidR="0034068B" w:rsidRPr="0038655A">
        <w:rPr>
          <w:rFonts w:ascii="Times New Roman" w:eastAsia="Times New Roman" w:hAnsi="Times New Roman" w:cs="Times New Roman"/>
          <w:color w:val="000000"/>
          <w:sz w:val="24"/>
          <w:szCs w:val="24"/>
          <w:lang w:eastAsia="en-AU"/>
        </w:rPr>
        <w:t xml:space="preserve"> did</w:t>
      </w:r>
      <w:r w:rsidR="007D470D" w:rsidRPr="0038655A">
        <w:rPr>
          <w:rFonts w:ascii="Times New Roman" w:eastAsia="Times New Roman" w:hAnsi="Times New Roman" w:cs="Times New Roman"/>
          <w:color w:val="000000"/>
          <w:sz w:val="24"/>
          <w:szCs w:val="24"/>
          <w:lang w:eastAsia="en-AU"/>
        </w:rPr>
        <w:t xml:space="preserve"> not operate in commercial markets, nor provide services </w:t>
      </w:r>
      <w:r w:rsidR="0034068B" w:rsidRPr="0038655A">
        <w:rPr>
          <w:rFonts w:ascii="Times New Roman" w:eastAsia="Times New Roman" w:hAnsi="Times New Roman" w:cs="Times New Roman"/>
          <w:color w:val="000000"/>
          <w:sz w:val="24"/>
          <w:szCs w:val="24"/>
          <w:lang w:eastAsia="en-AU"/>
        </w:rPr>
        <w:t xml:space="preserve">directly </w:t>
      </w:r>
      <w:r w:rsidR="007D470D" w:rsidRPr="0038655A">
        <w:rPr>
          <w:rFonts w:ascii="Times New Roman" w:eastAsia="Times New Roman" w:hAnsi="Times New Roman" w:cs="Times New Roman"/>
          <w:color w:val="000000"/>
          <w:sz w:val="24"/>
          <w:szCs w:val="24"/>
          <w:lang w:eastAsia="en-AU"/>
        </w:rPr>
        <w:t>to end</w:t>
      </w:r>
      <w:r w:rsidR="00A37E4B" w:rsidRPr="0038655A">
        <w:rPr>
          <w:rFonts w:ascii="Times New Roman" w:eastAsia="Times New Roman" w:hAnsi="Times New Roman" w:cs="Times New Roman"/>
          <w:color w:val="000000"/>
          <w:sz w:val="24"/>
          <w:szCs w:val="24"/>
          <w:lang w:eastAsia="en-AU"/>
        </w:rPr>
        <w:noBreakHyphen/>
      </w:r>
      <w:r w:rsidR="007D470D" w:rsidRPr="0038655A">
        <w:rPr>
          <w:rFonts w:ascii="Times New Roman" w:eastAsia="Times New Roman" w:hAnsi="Times New Roman" w:cs="Times New Roman"/>
          <w:color w:val="000000"/>
          <w:sz w:val="24"/>
          <w:szCs w:val="24"/>
          <w:lang w:eastAsia="en-AU"/>
        </w:rPr>
        <w:t>users</w:t>
      </w:r>
      <w:r w:rsidR="00F478F2" w:rsidRPr="0038655A">
        <w:rPr>
          <w:rFonts w:ascii="Times New Roman" w:eastAsia="Times New Roman" w:hAnsi="Times New Roman" w:cs="Times New Roman"/>
          <w:color w:val="000000"/>
          <w:sz w:val="24"/>
          <w:szCs w:val="24"/>
          <w:lang w:eastAsia="en-AU"/>
        </w:rPr>
        <w:t>, and the use of network units by ACTEW was limited to support network resilience for critical utility services within the ACT</w:t>
      </w:r>
      <w:r w:rsidR="007D470D" w:rsidRPr="0038655A">
        <w:rPr>
          <w:rFonts w:ascii="Times New Roman" w:eastAsia="Times New Roman" w:hAnsi="Times New Roman" w:cs="Times New Roman"/>
          <w:color w:val="000000"/>
          <w:sz w:val="24"/>
          <w:szCs w:val="24"/>
          <w:lang w:eastAsia="en-AU"/>
        </w:rPr>
        <w:t>.</w:t>
      </w:r>
      <w:r w:rsidR="00E3172F" w:rsidRPr="0038655A">
        <w:rPr>
          <w:rFonts w:ascii="Times New Roman" w:eastAsia="Times New Roman" w:hAnsi="Times New Roman" w:cs="Times New Roman"/>
          <w:color w:val="000000"/>
          <w:sz w:val="24"/>
          <w:szCs w:val="24"/>
          <w:lang w:eastAsia="en-AU"/>
        </w:rPr>
        <w:t xml:space="preserve"> The reasons for granting the 2013 Determination have not altered in any significant respect.</w:t>
      </w:r>
    </w:p>
    <w:p w14:paraId="3ACBE89D"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 </w:t>
      </w:r>
    </w:p>
    <w:p w14:paraId="1FADE130" w14:textId="3ABCA4F0" w:rsidR="007625BC" w:rsidRPr="0038655A" w:rsidRDefault="00E3172F" w:rsidP="007625BC">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As a result, t</w:t>
      </w:r>
      <w:r w:rsidR="007625BC" w:rsidRPr="0038655A">
        <w:rPr>
          <w:rFonts w:ascii="Times New Roman" w:eastAsia="Times New Roman" w:hAnsi="Times New Roman" w:cs="Times New Roman"/>
          <w:color w:val="000000"/>
          <w:sz w:val="24"/>
          <w:szCs w:val="24"/>
          <w:lang w:eastAsia="en-AU"/>
        </w:rPr>
        <w:t>he Determination is in largely the same terms as</w:t>
      </w:r>
      <w:r w:rsidR="007625BC" w:rsidRPr="0038655A">
        <w:rPr>
          <w:rFonts w:ascii="Times New Roman" w:eastAsia="Times New Roman" w:hAnsi="Times New Roman" w:cs="Times New Roman"/>
          <w:iCs/>
          <w:color w:val="000000"/>
          <w:sz w:val="24"/>
          <w:szCs w:val="24"/>
          <w:lang w:eastAsia="en-AU"/>
        </w:rPr>
        <w:t xml:space="preserve"> the 2013 Determination,</w:t>
      </w:r>
      <w:r w:rsidR="007625BC" w:rsidRPr="0038655A">
        <w:rPr>
          <w:rFonts w:ascii="Times New Roman" w:eastAsia="Times New Roman" w:hAnsi="Times New Roman" w:cs="Times New Roman"/>
          <w:i/>
          <w:iCs/>
          <w:color w:val="000000"/>
          <w:sz w:val="24"/>
          <w:szCs w:val="24"/>
          <w:lang w:eastAsia="en-AU"/>
        </w:rPr>
        <w:t> </w:t>
      </w:r>
      <w:r w:rsidR="007625BC" w:rsidRPr="0038655A">
        <w:rPr>
          <w:rFonts w:ascii="Times New Roman" w:eastAsia="Times New Roman" w:hAnsi="Times New Roman" w:cs="Times New Roman"/>
          <w:color w:val="000000"/>
          <w:sz w:val="24"/>
          <w:szCs w:val="24"/>
          <w:lang w:eastAsia="en-AU"/>
        </w:rPr>
        <w:t xml:space="preserve">which was to expire on 1 October 2023. However, adjustments have been made to provide the parties to the exemption greater flexibility to provide services through alternative line links. The Determination also updates the corporate identities of the entities that are covered by the new Determination to reflect name changes. It also allows the exempted entities to share infrastructure to respond to national emergencies. </w:t>
      </w:r>
    </w:p>
    <w:p w14:paraId="24078C03" w14:textId="69001105" w:rsidR="00217B9F" w:rsidRPr="0038655A" w:rsidRDefault="00217B9F"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00C4BE08" w14:textId="681A3E11" w:rsidR="007625BC" w:rsidRPr="0038655A" w:rsidRDefault="00CF0E86" w:rsidP="00C8576A">
      <w:pPr>
        <w:rPr>
          <w:rFonts w:ascii="Times New Roman" w:eastAsia="Times New Roman" w:hAnsi="Times New Roman" w:cs="Times New Roman"/>
          <w:bCs/>
          <w:sz w:val="24"/>
          <w:szCs w:val="24"/>
          <w:u w:val="single"/>
          <w:lang w:eastAsia="en-AU"/>
        </w:rPr>
      </w:pPr>
      <w:r w:rsidRPr="0038655A">
        <w:rPr>
          <w:rFonts w:ascii="Times New Roman" w:eastAsia="Times New Roman" w:hAnsi="Times New Roman" w:cs="Times New Roman"/>
          <w:bCs/>
          <w:sz w:val="24"/>
          <w:szCs w:val="24"/>
          <w:u w:val="single"/>
          <w:lang w:eastAsia="en-AU"/>
        </w:rPr>
        <w:t>Impact Analysis</w:t>
      </w:r>
    </w:p>
    <w:p w14:paraId="7A475C4A" w14:textId="54F4FDA8" w:rsidR="00CF0E86" w:rsidRPr="0038655A" w:rsidRDefault="00CF0E86" w:rsidP="00C8576A">
      <w:pPr>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The Office of Impact Analysis has advised that this proposal</w:t>
      </w:r>
      <w:r w:rsidR="00C8576A" w:rsidRPr="0038655A">
        <w:rPr>
          <w:rFonts w:ascii="Times New Roman" w:eastAsia="Times New Roman" w:hAnsi="Times New Roman" w:cs="Times New Roman"/>
          <w:color w:val="000000"/>
          <w:sz w:val="24"/>
          <w:szCs w:val="24"/>
          <w:lang w:eastAsia="en-AU"/>
        </w:rPr>
        <w:t>,</w:t>
      </w:r>
      <w:r w:rsidRPr="0038655A">
        <w:rPr>
          <w:rFonts w:ascii="Times New Roman" w:eastAsia="Times New Roman" w:hAnsi="Times New Roman" w:cs="Times New Roman"/>
          <w:color w:val="000000"/>
          <w:sz w:val="24"/>
          <w:szCs w:val="24"/>
          <w:lang w:eastAsia="en-AU"/>
        </w:rPr>
        <w:t xml:space="preserve"> with reference number </w:t>
      </w:r>
      <w:r w:rsidR="00F46DFE" w:rsidRPr="0038655A">
        <w:rPr>
          <w:rFonts w:ascii="Times New Roman" w:eastAsia="Times New Roman" w:hAnsi="Times New Roman" w:cs="Times New Roman"/>
          <w:color w:val="000000"/>
          <w:sz w:val="24"/>
          <w:szCs w:val="24"/>
          <w:lang w:eastAsia="en-AU"/>
        </w:rPr>
        <w:br/>
      </w:r>
      <w:r w:rsidRPr="0038655A">
        <w:rPr>
          <w:rFonts w:ascii="Times New Roman" w:eastAsia="Times New Roman" w:hAnsi="Times New Roman" w:cs="Times New Roman"/>
          <w:color w:val="000000"/>
          <w:sz w:val="24"/>
          <w:szCs w:val="24"/>
          <w:lang w:eastAsia="en-AU"/>
        </w:rPr>
        <w:t>OIA23-05</w:t>
      </w:r>
      <w:r w:rsidR="00847D5A" w:rsidRPr="0038655A">
        <w:rPr>
          <w:rFonts w:ascii="Times New Roman" w:eastAsia="Times New Roman" w:hAnsi="Times New Roman" w:cs="Times New Roman"/>
          <w:color w:val="000000"/>
          <w:sz w:val="24"/>
          <w:szCs w:val="24"/>
          <w:lang w:eastAsia="en-AU"/>
        </w:rPr>
        <w:t>501</w:t>
      </w:r>
      <w:r w:rsidR="00C8576A" w:rsidRPr="0038655A">
        <w:rPr>
          <w:rFonts w:ascii="Times New Roman" w:eastAsia="Times New Roman" w:hAnsi="Times New Roman" w:cs="Times New Roman"/>
          <w:color w:val="000000"/>
          <w:sz w:val="24"/>
          <w:szCs w:val="24"/>
          <w:lang w:eastAsia="en-AU"/>
        </w:rPr>
        <w:t>,</w:t>
      </w:r>
      <w:r w:rsidRPr="0038655A">
        <w:rPr>
          <w:rFonts w:ascii="Times New Roman" w:eastAsia="Times New Roman" w:hAnsi="Times New Roman" w:cs="Times New Roman"/>
          <w:color w:val="000000"/>
          <w:sz w:val="24"/>
          <w:szCs w:val="24"/>
          <w:lang w:eastAsia="en-AU"/>
        </w:rPr>
        <w:t xml:space="preserve"> is unlikely to have a more than minor impact. As such, the preparation of an Impact Analysis </w:t>
      </w:r>
      <w:r w:rsidR="007625BC" w:rsidRPr="0038655A">
        <w:rPr>
          <w:rFonts w:ascii="Times New Roman" w:eastAsia="Times New Roman" w:hAnsi="Times New Roman" w:cs="Times New Roman"/>
          <w:color w:val="000000"/>
          <w:sz w:val="24"/>
          <w:szCs w:val="24"/>
          <w:lang w:eastAsia="en-AU"/>
        </w:rPr>
        <w:t>was</w:t>
      </w:r>
      <w:r w:rsidRPr="0038655A">
        <w:rPr>
          <w:rFonts w:ascii="Times New Roman" w:eastAsia="Times New Roman" w:hAnsi="Times New Roman" w:cs="Times New Roman"/>
          <w:color w:val="000000"/>
          <w:sz w:val="24"/>
          <w:szCs w:val="24"/>
          <w:lang w:eastAsia="en-AU"/>
        </w:rPr>
        <w:t xml:space="preserve"> not required.</w:t>
      </w:r>
    </w:p>
    <w:p w14:paraId="1EAC826A" w14:textId="77777777" w:rsidR="00CF0E86" w:rsidRPr="0038655A" w:rsidRDefault="00CF0E86" w:rsidP="00C8576A">
      <w:pPr>
        <w:keepNext/>
        <w:shd w:val="clear" w:color="auto" w:fill="FFFFFF"/>
        <w:spacing w:after="0" w:line="235" w:lineRule="atLeast"/>
        <w:rPr>
          <w:rFonts w:ascii="Calibri" w:eastAsia="Times New Roman" w:hAnsi="Calibri" w:cs="Calibri"/>
          <w:color w:val="000000"/>
          <w:u w:val="single"/>
          <w:lang w:eastAsia="en-AU"/>
        </w:rPr>
      </w:pPr>
      <w:r w:rsidRPr="0038655A">
        <w:rPr>
          <w:rFonts w:ascii="Times New Roman" w:eastAsia="Times New Roman" w:hAnsi="Times New Roman" w:cs="Times New Roman"/>
          <w:bCs/>
          <w:color w:val="000000"/>
          <w:sz w:val="24"/>
          <w:szCs w:val="24"/>
          <w:u w:val="single"/>
          <w:lang w:eastAsia="en-AU"/>
        </w:rPr>
        <w:t>Statement of compatibility with human rights</w:t>
      </w:r>
    </w:p>
    <w:p w14:paraId="6F3D4027" w14:textId="24546ED3" w:rsidR="00CF0E86" w:rsidRPr="0038655A" w:rsidRDefault="00CF0E86" w:rsidP="00BC10BE">
      <w:pPr>
        <w:keepNext/>
        <w:shd w:val="clear" w:color="auto" w:fill="FFFFFF"/>
        <w:spacing w:after="0" w:line="253" w:lineRule="atLeast"/>
        <w:rPr>
          <w:rFonts w:ascii="Calibri" w:eastAsia="Times New Roman" w:hAnsi="Calibri" w:cs="Calibri"/>
          <w:color w:val="000000"/>
          <w:lang w:eastAsia="en-AU"/>
        </w:rPr>
      </w:pPr>
    </w:p>
    <w:p w14:paraId="5B13D5FA" w14:textId="5C9A3BBE" w:rsidR="00CF0E86" w:rsidRPr="0038655A" w:rsidRDefault="00CF0E86" w:rsidP="00C8576A">
      <w:pPr>
        <w:shd w:val="clear" w:color="auto" w:fill="FFFFFF"/>
        <w:spacing w:after="0" w:line="235"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A statement of compatibility with human rights for the purposes of Part 3 of the </w:t>
      </w:r>
      <w:r w:rsidRPr="0038655A">
        <w:rPr>
          <w:rFonts w:ascii="Times New Roman" w:eastAsia="Times New Roman" w:hAnsi="Times New Roman" w:cs="Times New Roman"/>
          <w:i/>
          <w:iCs/>
          <w:color w:val="000000"/>
          <w:sz w:val="24"/>
          <w:szCs w:val="24"/>
          <w:lang w:eastAsia="en-AU"/>
        </w:rPr>
        <w:t>Human Rights (Parliamentary Scrutiny) Act 2011</w:t>
      </w:r>
      <w:r w:rsidRPr="0038655A">
        <w:rPr>
          <w:rFonts w:ascii="Times New Roman" w:eastAsia="Times New Roman" w:hAnsi="Times New Roman" w:cs="Times New Roman"/>
          <w:color w:val="000000"/>
          <w:sz w:val="24"/>
          <w:szCs w:val="24"/>
          <w:lang w:eastAsia="en-AU"/>
        </w:rPr>
        <w:t> is set out in </w:t>
      </w:r>
      <w:r w:rsidRPr="0038655A">
        <w:rPr>
          <w:rFonts w:ascii="Times New Roman" w:eastAsia="Times New Roman" w:hAnsi="Times New Roman" w:cs="Times New Roman"/>
          <w:b/>
          <w:bCs/>
          <w:color w:val="000000"/>
          <w:sz w:val="24"/>
          <w:szCs w:val="24"/>
          <w:lang w:eastAsia="en-AU"/>
        </w:rPr>
        <w:t>Attachment A.</w:t>
      </w:r>
    </w:p>
    <w:p w14:paraId="7F03151C" w14:textId="77777777" w:rsidR="00CF0E86" w:rsidRPr="0038655A" w:rsidRDefault="00CF0E86" w:rsidP="00C8576A">
      <w:pPr>
        <w:shd w:val="clear" w:color="auto" w:fill="FFFFFF"/>
        <w:spacing w:after="0" w:line="235" w:lineRule="atLeast"/>
        <w:rPr>
          <w:rFonts w:ascii="Calibri" w:eastAsia="Times New Roman" w:hAnsi="Calibri" w:cs="Calibri"/>
          <w:color w:val="000000"/>
          <w:lang w:eastAsia="en-AU"/>
        </w:rPr>
      </w:pPr>
    </w:p>
    <w:p w14:paraId="5B29AEA2" w14:textId="77777777" w:rsidR="00A37E4B" w:rsidRPr="0038655A" w:rsidRDefault="00A37E4B">
      <w:pPr>
        <w:rPr>
          <w:rFonts w:ascii="Times New Roman" w:eastAsia="Times New Roman" w:hAnsi="Times New Roman" w:cs="Times New Roman"/>
          <w:color w:val="000000"/>
          <w:sz w:val="24"/>
          <w:szCs w:val="24"/>
          <w:u w:val="single"/>
          <w:lang w:eastAsia="en-AU"/>
        </w:rPr>
      </w:pPr>
      <w:r w:rsidRPr="0038655A">
        <w:rPr>
          <w:rFonts w:ascii="Times New Roman" w:eastAsia="Times New Roman" w:hAnsi="Times New Roman" w:cs="Times New Roman"/>
          <w:color w:val="000000"/>
          <w:sz w:val="24"/>
          <w:szCs w:val="24"/>
          <w:u w:val="single"/>
          <w:lang w:eastAsia="en-AU"/>
        </w:rPr>
        <w:br w:type="page"/>
      </w:r>
    </w:p>
    <w:p w14:paraId="702F66E9" w14:textId="0571006B"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u w:val="single"/>
          <w:lang w:eastAsia="en-AU"/>
        </w:rPr>
        <w:lastRenderedPageBreak/>
        <w:t>Consultation</w:t>
      </w:r>
    </w:p>
    <w:p w14:paraId="658BE25E"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i/>
          <w:iCs/>
          <w:color w:val="000000"/>
          <w:sz w:val="24"/>
          <w:szCs w:val="24"/>
          <w:lang w:eastAsia="en-AU"/>
        </w:rPr>
        <w:t> </w:t>
      </w:r>
    </w:p>
    <w:p w14:paraId="33197354" w14:textId="77777777" w:rsidR="00C82A1C" w:rsidRPr="0038655A" w:rsidRDefault="00C82A1C" w:rsidP="00C82A1C">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In granting this Determination, the Minister sought the views of:</w:t>
      </w:r>
    </w:p>
    <w:p w14:paraId="726A1F9A" w14:textId="0D30188D" w:rsidR="00C82A1C" w:rsidRPr="0038655A" w:rsidRDefault="00C82A1C" w:rsidP="00C8576A">
      <w:pPr>
        <w:pStyle w:val="ListParagraph"/>
        <w:numPr>
          <w:ilvl w:val="0"/>
          <w:numId w:val="1"/>
        </w:numPr>
        <w:shd w:val="clear" w:color="auto" w:fill="FFFFFF"/>
        <w:spacing w:before="160" w:beforeAutospacing="0" w:line="253" w:lineRule="atLeast"/>
        <w:rPr>
          <w:color w:val="000000"/>
        </w:rPr>
      </w:pPr>
      <w:r w:rsidRPr="0038655A">
        <w:rPr>
          <w:color w:val="000000"/>
        </w:rPr>
        <w:t>the ACMA</w:t>
      </w:r>
    </w:p>
    <w:p w14:paraId="6C4B38B9" w14:textId="092A8D60" w:rsidR="00C82A1C" w:rsidRPr="0038655A" w:rsidRDefault="00C82A1C" w:rsidP="00C82A1C">
      <w:pPr>
        <w:pStyle w:val="ListParagraph"/>
        <w:numPr>
          <w:ilvl w:val="0"/>
          <w:numId w:val="1"/>
        </w:numPr>
        <w:shd w:val="clear" w:color="auto" w:fill="FFFFFF"/>
        <w:spacing w:before="120" w:after="0" w:line="253" w:lineRule="atLeast"/>
        <w:rPr>
          <w:color w:val="000000"/>
        </w:rPr>
      </w:pPr>
      <w:r w:rsidRPr="0038655A">
        <w:rPr>
          <w:color w:val="000000"/>
        </w:rPr>
        <w:t>the Australian Competition and Consumer Commission</w:t>
      </w:r>
    </w:p>
    <w:p w14:paraId="1CCC130F" w14:textId="5ED8048A" w:rsidR="00C82A1C" w:rsidRPr="0038655A" w:rsidRDefault="00C82A1C" w:rsidP="00C82A1C">
      <w:pPr>
        <w:pStyle w:val="ListParagraph"/>
        <w:numPr>
          <w:ilvl w:val="0"/>
          <w:numId w:val="1"/>
        </w:numPr>
        <w:shd w:val="clear" w:color="auto" w:fill="FFFFFF"/>
        <w:spacing w:before="120" w:after="0" w:line="253" w:lineRule="atLeast"/>
        <w:rPr>
          <w:color w:val="000000"/>
        </w:rPr>
      </w:pPr>
      <w:r w:rsidRPr="0038655A">
        <w:rPr>
          <w:color w:val="000000"/>
        </w:rPr>
        <w:t>the telecommunications industry in Australia, through Communications Alliance</w:t>
      </w:r>
    </w:p>
    <w:p w14:paraId="5C03F80B" w14:textId="77777777" w:rsidR="00C82A1C" w:rsidRPr="0038655A" w:rsidRDefault="00C82A1C" w:rsidP="00C82A1C">
      <w:pPr>
        <w:pStyle w:val="ListParagraph"/>
        <w:numPr>
          <w:ilvl w:val="0"/>
          <w:numId w:val="1"/>
        </w:numPr>
        <w:shd w:val="clear" w:color="auto" w:fill="FFFFFF"/>
        <w:spacing w:before="120" w:after="0" w:line="253" w:lineRule="atLeast"/>
        <w:rPr>
          <w:color w:val="000000"/>
        </w:rPr>
      </w:pPr>
      <w:r w:rsidRPr="0038655A">
        <w:rPr>
          <w:color w:val="000000"/>
        </w:rPr>
        <w:t>the Attorney-General’s Department</w:t>
      </w:r>
    </w:p>
    <w:p w14:paraId="1F4FB6C8" w14:textId="2032FAED" w:rsidR="00C82A1C" w:rsidRPr="0038655A" w:rsidRDefault="00C82A1C" w:rsidP="00C82A1C">
      <w:pPr>
        <w:pStyle w:val="ListParagraph"/>
        <w:numPr>
          <w:ilvl w:val="0"/>
          <w:numId w:val="1"/>
        </w:numPr>
        <w:shd w:val="clear" w:color="auto" w:fill="FFFFFF"/>
        <w:spacing w:before="120" w:after="0" w:line="253" w:lineRule="atLeast"/>
        <w:rPr>
          <w:color w:val="000000"/>
        </w:rPr>
      </w:pPr>
      <w:r w:rsidRPr="0038655A">
        <w:rPr>
          <w:color w:val="000000"/>
        </w:rPr>
        <w:t>the Department of Finance</w:t>
      </w:r>
    </w:p>
    <w:p w14:paraId="17F403A9" w14:textId="407E5F89" w:rsidR="00DE5B1A" w:rsidRPr="0038655A" w:rsidRDefault="00C82A1C" w:rsidP="00DE5B1A">
      <w:pPr>
        <w:pStyle w:val="ListParagraph"/>
        <w:numPr>
          <w:ilvl w:val="0"/>
          <w:numId w:val="1"/>
        </w:numPr>
        <w:shd w:val="clear" w:color="auto" w:fill="FFFFFF"/>
        <w:spacing w:line="253" w:lineRule="atLeast"/>
        <w:rPr>
          <w:color w:val="000000"/>
        </w:rPr>
      </w:pPr>
      <w:r w:rsidRPr="0038655A">
        <w:rPr>
          <w:color w:val="000000"/>
        </w:rPr>
        <w:t xml:space="preserve">the </w:t>
      </w:r>
      <w:r w:rsidR="00C8576A" w:rsidRPr="0038655A">
        <w:rPr>
          <w:color w:val="000000"/>
        </w:rPr>
        <w:t>DDTS</w:t>
      </w:r>
    </w:p>
    <w:p w14:paraId="6B365BC1" w14:textId="1F6ADD46" w:rsidR="00DE5B1A" w:rsidRPr="0038655A" w:rsidRDefault="00C82A1C" w:rsidP="00DE5B1A">
      <w:pPr>
        <w:pStyle w:val="ListParagraph"/>
        <w:numPr>
          <w:ilvl w:val="0"/>
          <w:numId w:val="1"/>
        </w:numPr>
        <w:shd w:val="clear" w:color="auto" w:fill="FFFFFF"/>
        <w:spacing w:line="253" w:lineRule="atLeast"/>
        <w:rPr>
          <w:color w:val="000000"/>
        </w:rPr>
      </w:pPr>
      <w:r w:rsidRPr="0038655A">
        <w:rPr>
          <w:color w:val="000000"/>
        </w:rPr>
        <w:t>Icon Water</w:t>
      </w:r>
      <w:r w:rsidR="00DE5B1A" w:rsidRPr="0038655A">
        <w:rPr>
          <w:color w:val="000000"/>
        </w:rPr>
        <w:t>,</w:t>
      </w:r>
      <w:r w:rsidRPr="0038655A">
        <w:rPr>
          <w:color w:val="000000"/>
        </w:rPr>
        <w:t xml:space="preserve"> and</w:t>
      </w:r>
    </w:p>
    <w:p w14:paraId="5023E900" w14:textId="51956451" w:rsidR="00C82A1C" w:rsidRPr="0038655A" w:rsidRDefault="00C82A1C" w:rsidP="00C8576A">
      <w:pPr>
        <w:pStyle w:val="ListParagraph"/>
        <w:numPr>
          <w:ilvl w:val="0"/>
          <w:numId w:val="1"/>
        </w:numPr>
        <w:shd w:val="clear" w:color="auto" w:fill="FFFFFF"/>
        <w:spacing w:line="253" w:lineRule="atLeast"/>
        <w:rPr>
          <w:color w:val="000000"/>
        </w:rPr>
      </w:pPr>
      <w:proofErr w:type="spellStart"/>
      <w:r w:rsidRPr="0038655A">
        <w:rPr>
          <w:color w:val="000000"/>
        </w:rPr>
        <w:t>ActewAGL</w:t>
      </w:r>
      <w:proofErr w:type="spellEnd"/>
      <w:r w:rsidRPr="0038655A">
        <w:rPr>
          <w:color w:val="000000"/>
        </w:rPr>
        <w:t>.</w:t>
      </w:r>
    </w:p>
    <w:p w14:paraId="7729B45C" w14:textId="40EEBA29" w:rsidR="00217B9F" w:rsidRPr="0038655A" w:rsidRDefault="00217B9F" w:rsidP="00C8576A">
      <w:pPr>
        <w:shd w:val="clear" w:color="auto" w:fill="FFFFFF"/>
        <w:spacing w:after="0" w:line="253" w:lineRule="atLeast"/>
        <w:rPr>
          <w:rFonts w:ascii="Times New Roman" w:eastAsia="Times New Roman" w:hAnsi="Times New Roman" w:cs="Times New Roman"/>
          <w:sz w:val="24"/>
          <w:szCs w:val="24"/>
          <w:lang w:eastAsia="en-AU"/>
        </w:rPr>
      </w:pPr>
      <w:r w:rsidRPr="0038655A">
        <w:rPr>
          <w:rFonts w:ascii="Times New Roman" w:eastAsia="Times New Roman" w:hAnsi="Times New Roman" w:cs="Times New Roman"/>
          <w:color w:val="000000"/>
          <w:sz w:val="24"/>
          <w:szCs w:val="24"/>
          <w:lang w:eastAsia="en-AU"/>
        </w:rPr>
        <w:t xml:space="preserve">Details of the Determination are set out in </w:t>
      </w:r>
      <w:r w:rsidRPr="0038655A">
        <w:rPr>
          <w:rFonts w:ascii="Times New Roman" w:eastAsia="Times New Roman" w:hAnsi="Times New Roman" w:cs="Times New Roman"/>
          <w:color w:val="000000"/>
          <w:sz w:val="24"/>
          <w:szCs w:val="24"/>
          <w:u w:val="single"/>
          <w:lang w:eastAsia="en-AU"/>
        </w:rPr>
        <w:t>Attachment B.</w:t>
      </w:r>
    </w:p>
    <w:p w14:paraId="15F92157" w14:textId="77777777" w:rsidR="00217B9F" w:rsidRPr="0038655A" w:rsidRDefault="00217B9F" w:rsidP="00217B9F">
      <w:pPr>
        <w:spacing w:after="0" w:line="240" w:lineRule="auto"/>
        <w:ind w:left="5760" w:firstLine="720"/>
        <w:rPr>
          <w:rFonts w:ascii="Times New Roman" w:eastAsia="Times New Roman" w:hAnsi="Times New Roman" w:cs="Times New Roman"/>
          <w:b/>
          <w:sz w:val="24"/>
          <w:szCs w:val="24"/>
          <w:lang w:eastAsia="en-AU"/>
        </w:rPr>
      </w:pPr>
      <w:r w:rsidRPr="0038655A">
        <w:rPr>
          <w:rFonts w:ascii="Times New Roman" w:eastAsia="Times New Roman" w:hAnsi="Times New Roman" w:cs="Times New Roman"/>
          <w:sz w:val="24"/>
          <w:szCs w:val="24"/>
          <w:lang w:eastAsia="en-AU"/>
        </w:rPr>
        <w:br w:type="column"/>
      </w:r>
      <w:r w:rsidRPr="0038655A">
        <w:rPr>
          <w:rFonts w:ascii="Times New Roman" w:eastAsia="Times New Roman" w:hAnsi="Times New Roman" w:cs="Times New Roman"/>
          <w:b/>
          <w:bCs/>
          <w:color w:val="000000"/>
          <w:sz w:val="24"/>
          <w:szCs w:val="24"/>
          <w:u w:val="single"/>
          <w:lang w:eastAsia="en-AU"/>
        </w:rPr>
        <w:lastRenderedPageBreak/>
        <w:t>ATTACHMENT A</w:t>
      </w:r>
    </w:p>
    <w:p w14:paraId="1180BA16" w14:textId="77777777" w:rsidR="00217B9F" w:rsidRPr="0038655A" w:rsidRDefault="00217B9F" w:rsidP="00217B9F">
      <w:pPr>
        <w:shd w:val="clear" w:color="auto" w:fill="FFFFFF"/>
        <w:spacing w:after="0" w:line="253" w:lineRule="atLeast"/>
        <w:jc w:val="center"/>
        <w:rPr>
          <w:rFonts w:ascii="Times New Roman" w:eastAsia="Times New Roman" w:hAnsi="Times New Roman" w:cs="Times New Roman"/>
          <w:b/>
          <w:bCs/>
          <w:i/>
          <w:iCs/>
          <w:color w:val="000000"/>
          <w:sz w:val="24"/>
          <w:szCs w:val="24"/>
          <w:lang w:eastAsia="en-AU"/>
        </w:rPr>
      </w:pPr>
    </w:p>
    <w:p w14:paraId="126F894E" w14:textId="77777777" w:rsidR="00217B9F" w:rsidRPr="0038655A" w:rsidRDefault="00217B9F" w:rsidP="00217B9F">
      <w:pPr>
        <w:shd w:val="clear" w:color="auto" w:fill="FFFFFF"/>
        <w:spacing w:after="0" w:line="253" w:lineRule="atLeast"/>
        <w:jc w:val="center"/>
        <w:rPr>
          <w:rFonts w:ascii="Calibri" w:eastAsia="Times New Roman" w:hAnsi="Calibri" w:cs="Calibri"/>
          <w:color w:val="000000"/>
          <w:lang w:eastAsia="en-AU"/>
        </w:rPr>
      </w:pPr>
      <w:r w:rsidRPr="0038655A">
        <w:rPr>
          <w:rFonts w:ascii="Times New Roman" w:eastAsia="Times New Roman" w:hAnsi="Times New Roman" w:cs="Times New Roman"/>
          <w:b/>
          <w:bCs/>
          <w:i/>
          <w:iCs/>
          <w:color w:val="000000"/>
          <w:sz w:val="24"/>
          <w:szCs w:val="24"/>
          <w:lang w:eastAsia="en-AU"/>
        </w:rPr>
        <w:t>Statement of Compatibility with Human Rights</w:t>
      </w:r>
    </w:p>
    <w:p w14:paraId="5BF3285C" w14:textId="77777777" w:rsidR="00217B9F" w:rsidRPr="0038655A" w:rsidRDefault="00217B9F" w:rsidP="00217B9F">
      <w:pPr>
        <w:shd w:val="clear" w:color="auto" w:fill="FFFFFF"/>
        <w:spacing w:after="0" w:line="253" w:lineRule="atLeast"/>
        <w:jc w:val="center"/>
        <w:rPr>
          <w:rFonts w:ascii="Calibri" w:eastAsia="Times New Roman" w:hAnsi="Calibri" w:cs="Calibri"/>
          <w:color w:val="000000"/>
          <w:lang w:eastAsia="en-AU"/>
        </w:rPr>
      </w:pPr>
      <w:r w:rsidRPr="0038655A">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1A604603" w14:textId="77777777" w:rsidR="00217B9F" w:rsidRPr="0038655A" w:rsidRDefault="00217B9F" w:rsidP="00217B9F">
      <w:pPr>
        <w:shd w:val="clear" w:color="auto" w:fill="FFFFFF"/>
        <w:spacing w:before="120" w:after="120" w:line="253" w:lineRule="atLeast"/>
        <w:jc w:val="center"/>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t> </w:t>
      </w:r>
    </w:p>
    <w:p w14:paraId="7A6AACD7" w14:textId="77777777" w:rsidR="00217B9F" w:rsidRPr="0038655A" w:rsidRDefault="006E6B7F" w:rsidP="00217B9F">
      <w:pPr>
        <w:shd w:val="clear" w:color="auto" w:fill="FFFFFF"/>
        <w:spacing w:after="0" w:line="253" w:lineRule="atLeast"/>
        <w:jc w:val="center"/>
        <w:rPr>
          <w:rFonts w:ascii="Times New Roman" w:eastAsia="Times New Roman" w:hAnsi="Times New Roman" w:cs="Times New Roman"/>
          <w:b/>
          <w:bCs/>
          <w:i/>
          <w:iCs/>
          <w:color w:val="000000"/>
          <w:sz w:val="24"/>
          <w:szCs w:val="24"/>
          <w:lang w:eastAsia="en-AU"/>
        </w:rPr>
      </w:pPr>
      <w:r w:rsidRPr="0038655A">
        <w:rPr>
          <w:rFonts w:ascii="Times New Roman" w:eastAsia="Times New Roman" w:hAnsi="Times New Roman" w:cs="Times New Roman"/>
          <w:b/>
          <w:bCs/>
          <w:i/>
          <w:iCs/>
          <w:color w:val="000000"/>
          <w:sz w:val="24"/>
          <w:szCs w:val="24"/>
          <w:lang w:eastAsia="en-AU"/>
        </w:rPr>
        <w:t>Telecommunications (Carrier Licence Exemption) (ICON, DDTS, Electricity and Water Distribution) (Use for specified purposes) Determination 2023</w:t>
      </w:r>
    </w:p>
    <w:p w14:paraId="6975A672" w14:textId="77777777" w:rsidR="006E6B7F" w:rsidRPr="0038655A" w:rsidRDefault="006E6B7F" w:rsidP="00217B9F">
      <w:pPr>
        <w:shd w:val="clear" w:color="auto" w:fill="FFFFFF"/>
        <w:spacing w:after="0" w:line="253" w:lineRule="atLeast"/>
        <w:jc w:val="center"/>
        <w:rPr>
          <w:rFonts w:ascii="Times New Roman" w:eastAsia="Times New Roman" w:hAnsi="Times New Roman" w:cs="Times New Roman"/>
          <w:color w:val="000000"/>
          <w:sz w:val="24"/>
          <w:szCs w:val="24"/>
          <w:lang w:eastAsia="en-AU"/>
        </w:rPr>
      </w:pPr>
    </w:p>
    <w:p w14:paraId="617F4472" w14:textId="77777777" w:rsidR="00217B9F" w:rsidRPr="0038655A" w:rsidRDefault="00217B9F" w:rsidP="00217B9F">
      <w:pPr>
        <w:shd w:val="clear" w:color="auto" w:fill="FFFFFF"/>
        <w:spacing w:after="0" w:line="253" w:lineRule="atLeast"/>
        <w:jc w:val="center"/>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This Determination is compatible with the human rights and freedoms recognised or declared in the international instruments listed in section 3 of the </w:t>
      </w:r>
      <w:r w:rsidRPr="0038655A">
        <w:rPr>
          <w:rFonts w:ascii="Times New Roman" w:eastAsia="Times New Roman" w:hAnsi="Times New Roman" w:cs="Times New Roman"/>
          <w:i/>
          <w:iCs/>
          <w:color w:val="000000"/>
          <w:sz w:val="24"/>
          <w:szCs w:val="24"/>
          <w:lang w:eastAsia="en-AU"/>
        </w:rPr>
        <w:t>Human Rights (Parliamentary Scrutiny) Act 2011</w:t>
      </w:r>
      <w:r w:rsidRPr="0038655A">
        <w:rPr>
          <w:rFonts w:ascii="Times New Roman" w:eastAsia="Times New Roman" w:hAnsi="Times New Roman" w:cs="Times New Roman"/>
          <w:color w:val="000000"/>
          <w:sz w:val="24"/>
          <w:szCs w:val="24"/>
          <w:lang w:eastAsia="en-AU"/>
        </w:rPr>
        <w:t>.</w:t>
      </w:r>
    </w:p>
    <w:p w14:paraId="6A71ABDE" w14:textId="77777777" w:rsidR="00217B9F" w:rsidRPr="0038655A" w:rsidRDefault="00217B9F" w:rsidP="00217B9F">
      <w:pPr>
        <w:shd w:val="clear" w:color="auto" w:fill="FFFFFF"/>
        <w:spacing w:after="0" w:line="253" w:lineRule="atLeast"/>
        <w:jc w:val="center"/>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 </w:t>
      </w:r>
    </w:p>
    <w:p w14:paraId="25DB576A" w14:textId="77777777" w:rsidR="00217B9F" w:rsidRPr="0038655A" w:rsidRDefault="00217B9F" w:rsidP="00217B9F">
      <w:pPr>
        <w:shd w:val="clear" w:color="auto" w:fill="FFFFFF"/>
        <w:spacing w:after="0" w:line="253" w:lineRule="atLeast"/>
        <w:jc w:val="both"/>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t>Overview of the Determination</w:t>
      </w:r>
    </w:p>
    <w:p w14:paraId="6AB54955" w14:textId="77777777" w:rsidR="00217B9F" w:rsidRPr="0038655A" w:rsidRDefault="00217B9F" w:rsidP="00217B9F">
      <w:pPr>
        <w:shd w:val="clear" w:color="auto" w:fill="FFFFFF"/>
        <w:spacing w:after="0" w:line="253" w:lineRule="atLeast"/>
        <w:jc w:val="both"/>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t> </w:t>
      </w:r>
    </w:p>
    <w:p w14:paraId="47CB3B30" w14:textId="75606C31" w:rsidR="00217B9F" w:rsidRPr="0038655A" w:rsidRDefault="00217B9F"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Paragraph 51(1)(c) of the </w:t>
      </w:r>
      <w:r w:rsidRPr="0038655A">
        <w:rPr>
          <w:rFonts w:ascii="Times New Roman" w:eastAsia="Times New Roman" w:hAnsi="Times New Roman" w:cs="Times New Roman"/>
          <w:i/>
          <w:iCs/>
          <w:color w:val="000000"/>
          <w:sz w:val="24"/>
          <w:szCs w:val="24"/>
          <w:lang w:eastAsia="en-AU"/>
        </w:rPr>
        <w:t>Telecommunications Act 1997 </w:t>
      </w:r>
      <w:r w:rsidRPr="0038655A">
        <w:rPr>
          <w:rFonts w:ascii="Times New Roman" w:eastAsia="Times New Roman" w:hAnsi="Times New Roman" w:cs="Times New Roman"/>
          <w:color w:val="000000"/>
          <w:sz w:val="24"/>
          <w:szCs w:val="24"/>
          <w:lang w:eastAsia="en-AU"/>
        </w:rPr>
        <w:t>(the Act) enables the Minister to determine that the carrier licensing obligations under section 42 of that Act do not apply in relation to a specified use of a network unit.</w:t>
      </w:r>
    </w:p>
    <w:p w14:paraId="0F238F49" w14:textId="43F78A45" w:rsidR="00DE5B1A" w:rsidRPr="0038655A" w:rsidRDefault="00DE5B1A" w:rsidP="00217B9F">
      <w:pPr>
        <w:shd w:val="clear" w:color="auto" w:fill="FFFFFF"/>
        <w:spacing w:after="0" w:line="253" w:lineRule="atLeast"/>
        <w:rPr>
          <w:rFonts w:ascii="Calibri" w:eastAsia="Times New Roman" w:hAnsi="Calibri" w:cs="Calibri"/>
          <w:color w:val="000000"/>
          <w:lang w:eastAsia="en-AU"/>
        </w:rPr>
      </w:pPr>
    </w:p>
    <w:p w14:paraId="74F7029C" w14:textId="77777777" w:rsidR="00DE5B1A" w:rsidRPr="0038655A" w:rsidRDefault="00DE5B1A" w:rsidP="00DE5B1A">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Section 42 of the Act prohibits the owner of a network unit from using the network unit to supply carriage services to the public unless the owner holds a carrier licence or a nominated carrier declaration is in force (which enables a nominated telecommunications carrier to assume the responsibilities imposed on another entity in relation to specified network units).</w:t>
      </w:r>
    </w:p>
    <w:p w14:paraId="5AAA7D33" w14:textId="66968A81"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p>
    <w:p w14:paraId="397A7F37" w14:textId="721058A9" w:rsidR="007625BC" w:rsidRPr="0038655A" w:rsidRDefault="007625BC" w:rsidP="007625BC">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xml:space="preserve">The purpose of the </w:t>
      </w:r>
      <w:r w:rsidRPr="0038655A">
        <w:rPr>
          <w:rFonts w:ascii="Times New Roman" w:eastAsia="Times New Roman" w:hAnsi="Times New Roman" w:cs="Times New Roman"/>
          <w:i/>
          <w:iCs/>
          <w:color w:val="000000"/>
          <w:sz w:val="24"/>
          <w:szCs w:val="24"/>
          <w:lang w:eastAsia="en-AU"/>
        </w:rPr>
        <w:t xml:space="preserve">Telecommunications (Carrier Licence Exemption) (ICON, DDTS, Electricity and Water Distribution) (Use for specified purposes) Determination 2023 </w:t>
      </w:r>
      <w:r w:rsidRPr="0038655A">
        <w:rPr>
          <w:rFonts w:ascii="Times New Roman" w:eastAsia="Times New Roman" w:hAnsi="Times New Roman" w:cs="Times New Roman"/>
          <w:color w:val="000000"/>
          <w:sz w:val="24"/>
          <w:szCs w:val="24"/>
          <w:lang w:eastAsia="en-AU"/>
        </w:rPr>
        <w:t>(the determination) is to exempt specified uses of network units owned by the Commonwealth (specifically the Intra Government Communications Network (ICON)),</w:t>
      </w:r>
      <w:r w:rsidRPr="0038655A" w:rsidDel="00A95462">
        <w:rPr>
          <w:rFonts w:ascii="Times New Roman" w:eastAsia="Times New Roman" w:hAnsi="Times New Roman" w:cs="Times New Roman"/>
          <w:color w:val="000000"/>
          <w:sz w:val="24"/>
          <w:szCs w:val="24"/>
          <w:lang w:eastAsia="en-AU"/>
        </w:rPr>
        <w:t xml:space="preserve"> </w:t>
      </w:r>
      <w:r w:rsidRPr="0038655A">
        <w:rPr>
          <w:rFonts w:ascii="Times New Roman" w:eastAsia="Times New Roman" w:hAnsi="Times New Roman" w:cs="Times New Roman"/>
          <w:color w:val="000000"/>
          <w:sz w:val="24"/>
          <w:szCs w:val="24"/>
          <w:lang w:eastAsia="en-AU"/>
        </w:rPr>
        <w:t xml:space="preserve">the Australian Capital Territory (ACT) Government’s Digital Data and Technology Solutions Group (DDTS), </w:t>
      </w:r>
      <w:proofErr w:type="spellStart"/>
      <w:r w:rsidRPr="0038655A">
        <w:rPr>
          <w:rFonts w:ascii="Times New Roman" w:eastAsia="Times New Roman" w:hAnsi="Times New Roman" w:cs="Times New Roman"/>
          <w:color w:val="000000"/>
          <w:sz w:val="24"/>
          <w:szCs w:val="24"/>
          <w:lang w:eastAsia="en-AU"/>
        </w:rPr>
        <w:t>ActewAGL</w:t>
      </w:r>
      <w:proofErr w:type="spellEnd"/>
      <w:r w:rsidRPr="0038655A">
        <w:rPr>
          <w:rFonts w:ascii="Times New Roman" w:eastAsia="Times New Roman" w:hAnsi="Times New Roman" w:cs="Times New Roman"/>
          <w:color w:val="000000"/>
          <w:sz w:val="24"/>
          <w:szCs w:val="24"/>
          <w:lang w:eastAsia="en-AU"/>
        </w:rPr>
        <w:t xml:space="preserve">, and Icon Water from the carrier licensing requirement in section 42 of the Act. </w:t>
      </w:r>
    </w:p>
    <w:p w14:paraId="2B6F3820" w14:textId="77777777" w:rsidR="007625BC" w:rsidRPr="0038655A" w:rsidRDefault="007625BC" w:rsidP="007625BC">
      <w:pPr>
        <w:shd w:val="clear" w:color="auto" w:fill="FFFFFF"/>
        <w:spacing w:after="0" w:line="253" w:lineRule="atLeast"/>
        <w:rPr>
          <w:rFonts w:ascii="Times New Roman" w:eastAsia="Times New Roman" w:hAnsi="Times New Roman" w:cs="Times New Roman"/>
          <w:color w:val="000000"/>
          <w:sz w:val="24"/>
          <w:szCs w:val="24"/>
          <w:lang w:eastAsia="en-AU"/>
        </w:rPr>
      </w:pPr>
    </w:p>
    <w:p w14:paraId="72223B1B" w14:textId="2CA845DF" w:rsidR="00BC10BE" w:rsidRPr="0038655A" w:rsidRDefault="00BC10BE" w:rsidP="00BC10BE">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In general terms, the exempted entities will not be required to have a carrier licence, nor will a nominated carrier declaration need to be in force, in respect of the other parties’ use of each other’s network units for</w:t>
      </w:r>
      <w:r w:rsidR="00F46DFE" w:rsidRPr="0038655A">
        <w:rPr>
          <w:rFonts w:ascii="Times New Roman" w:eastAsia="Times New Roman" w:hAnsi="Times New Roman" w:cs="Times New Roman"/>
          <w:color w:val="000000"/>
          <w:sz w:val="24"/>
          <w:szCs w:val="24"/>
          <w:lang w:eastAsia="en-AU"/>
        </w:rPr>
        <w:t>, as appropriate,</w:t>
      </w:r>
      <w:r w:rsidRPr="0038655A">
        <w:rPr>
          <w:rFonts w:ascii="Times New Roman" w:eastAsia="Times New Roman" w:hAnsi="Times New Roman" w:cs="Times New Roman"/>
          <w:color w:val="000000"/>
          <w:sz w:val="24"/>
          <w:szCs w:val="24"/>
          <w:lang w:eastAsia="en-AU"/>
        </w:rPr>
        <w:t xml:space="preserve"> the performance of public duties, responding to national emergencies and for managing </w:t>
      </w:r>
      <w:r w:rsidR="00E3172F" w:rsidRPr="0038655A">
        <w:rPr>
          <w:rFonts w:ascii="Times New Roman" w:eastAsia="Times New Roman" w:hAnsi="Times New Roman" w:cs="Times New Roman"/>
          <w:color w:val="000000"/>
          <w:sz w:val="24"/>
          <w:szCs w:val="24"/>
          <w:lang w:eastAsia="en-AU"/>
        </w:rPr>
        <w:t xml:space="preserve">the </w:t>
      </w:r>
      <w:r w:rsidRPr="0038655A">
        <w:rPr>
          <w:rFonts w:ascii="Times New Roman" w:eastAsia="Times New Roman" w:hAnsi="Times New Roman" w:cs="Times New Roman"/>
          <w:color w:val="000000"/>
          <w:sz w:val="24"/>
          <w:szCs w:val="24"/>
          <w:lang w:eastAsia="en-AU"/>
        </w:rPr>
        <w:t xml:space="preserve">supply and transmission of electricity, gas, water, sewerage, and storm water drainage services in the ACT. </w:t>
      </w:r>
    </w:p>
    <w:p w14:paraId="264272D8" w14:textId="77777777" w:rsidR="00BC10BE" w:rsidRPr="0038655A" w:rsidRDefault="00BC10BE" w:rsidP="00BC10BE">
      <w:pPr>
        <w:shd w:val="clear" w:color="auto" w:fill="FFFFFF"/>
        <w:spacing w:after="0" w:line="253" w:lineRule="atLeast"/>
        <w:rPr>
          <w:rFonts w:ascii="Calibri" w:eastAsia="Times New Roman" w:hAnsi="Calibri" w:cs="Calibri"/>
          <w:color w:val="000000"/>
          <w:lang w:eastAsia="en-AU"/>
        </w:rPr>
      </w:pPr>
    </w:p>
    <w:p w14:paraId="5E3CA202" w14:textId="77777777" w:rsidR="00BC10BE" w:rsidRPr="0038655A" w:rsidRDefault="00BC10BE" w:rsidP="00BC10BE">
      <w:pPr>
        <w:shd w:val="clear" w:color="auto" w:fill="FFFFFF"/>
        <w:spacing w:after="0" w:line="253" w:lineRule="atLeast"/>
        <w:rPr>
          <w:rFonts w:ascii="Calibri" w:eastAsia="Times New Roman" w:hAnsi="Calibri" w:cs="Calibri"/>
          <w:b/>
          <w:color w:val="000000"/>
          <w:lang w:eastAsia="en-AU"/>
        </w:rPr>
      </w:pPr>
      <w:r w:rsidRPr="0038655A">
        <w:rPr>
          <w:rFonts w:ascii="Times New Roman" w:eastAsia="Times New Roman" w:hAnsi="Times New Roman" w:cs="Times New Roman"/>
          <w:color w:val="000000"/>
          <w:sz w:val="24"/>
          <w:szCs w:val="24"/>
          <w:lang w:eastAsia="en-AU"/>
        </w:rPr>
        <w:t>The exemption is made subject to conditions requiring each of the parties to the exemption to provide annual reports on the use of their networks to the Australian Communications and Media Authority (ACMA). The reporting requirements are designed to assist compliance monitoring.</w:t>
      </w:r>
    </w:p>
    <w:p w14:paraId="572002E3" w14:textId="77777777" w:rsidR="00BC10BE" w:rsidRPr="0038655A" w:rsidRDefault="00BC10BE" w:rsidP="00BC10BE">
      <w:pPr>
        <w:shd w:val="clear" w:color="auto" w:fill="FFFFFF"/>
        <w:spacing w:after="0" w:line="253" w:lineRule="atLeast"/>
        <w:rPr>
          <w:rFonts w:ascii="Times New Roman" w:eastAsia="Times New Roman" w:hAnsi="Times New Roman" w:cs="Times New Roman"/>
          <w:color w:val="000000"/>
          <w:sz w:val="24"/>
          <w:szCs w:val="24"/>
          <w:lang w:eastAsia="en-AU"/>
        </w:rPr>
      </w:pPr>
    </w:p>
    <w:p w14:paraId="021BA858" w14:textId="77777777" w:rsidR="00BC10BE" w:rsidRPr="0038655A" w:rsidRDefault="00BC10BE" w:rsidP="00BC10BE">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xml:space="preserve">The Commonwealth, ACT Government and the ACT’s public utilities share telecommunications infrastructure for public purposes, thereby avoiding the regulatory costs that would arise were they required to obtain a carrier licence, or build duplicate infrastructure to avoid those regulatory costs. The exemption allows this sharing to occur while maintaining the security of the Commonwealth ICON network. ICON provides telecommunications services to Commonwealth agencies within the Australian Capital Territory and it is critical the network has a high degree of physical protection. It would be </w:t>
      </w:r>
      <w:r w:rsidRPr="0038655A">
        <w:rPr>
          <w:rFonts w:ascii="Times New Roman" w:eastAsia="Times New Roman" w:hAnsi="Times New Roman" w:cs="Times New Roman"/>
          <w:color w:val="000000"/>
          <w:sz w:val="24"/>
          <w:szCs w:val="24"/>
          <w:lang w:eastAsia="en-AU"/>
        </w:rPr>
        <w:lastRenderedPageBreak/>
        <w:t xml:space="preserve">contrary to the public interest if the ICON network were subject to access requirements in the Act. </w:t>
      </w:r>
    </w:p>
    <w:p w14:paraId="7A15DE54" w14:textId="77777777" w:rsidR="00BC10BE" w:rsidRPr="0038655A" w:rsidRDefault="00BC10BE" w:rsidP="00BC10BE">
      <w:pPr>
        <w:pStyle w:val="ListParagraph"/>
        <w:tabs>
          <w:tab w:val="left" w:pos="567"/>
        </w:tabs>
        <w:spacing w:before="0" w:beforeAutospacing="0" w:after="0" w:afterAutospacing="0"/>
        <w:contextualSpacing/>
      </w:pPr>
    </w:p>
    <w:p w14:paraId="33FF3CB9" w14:textId="55B407FF" w:rsidR="00BC10BE" w:rsidRPr="0038655A" w:rsidRDefault="00BC10BE" w:rsidP="00BC10BE">
      <w:pPr>
        <w:shd w:val="clear" w:color="auto" w:fill="FFFFFF"/>
        <w:spacing w:after="0" w:line="253" w:lineRule="atLeast"/>
        <w:rPr>
          <w:rFonts w:ascii="Calibri" w:hAnsi="Calibri" w:cs="Calibri"/>
          <w:color w:val="000000"/>
        </w:rPr>
      </w:pPr>
      <w:r w:rsidRPr="0038655A">
        <w:rPr>
          <w:rFonts w:ascii="Times New Roman" w:eastAsia="Times New Roman" w:hAnsi="Times New Roman" w:cs="Times New Roman"/>
          <w:color w:val="000000"/>
          <w:sz w:val="24"/>
          <w:szCs w:val="24"/>
          <w:lang w:eastAsia="en-AU"/>
        </w:rPr>
        <w:t>The exemption will not adversely affect the long-term interests of end-users or have anti</w:t>
      </w:r>
      <w:r w:rsidR="00A37E4B" w:rsidRPr="0038655A">
        <w:rPr>
          <w:rFonts w:ascii="Times New Roman" w:eastAsia="Times New Roman" w:hAnsi="Times New Roman" w:cs="Times New Roman"/>
          <w:color w:val="000000"/>
          <w:sz w:val="24"/>
          <w:szCs w:val="24"/>
          <w:lang w:eastAsia="en-AU"/>
        </w:rPr>
        <w:noBreakHyphen/>
      </w:r>
      <w:r w:rsidRPr="0038655A">
        <w:rPr>
          <w:rFonts w:ascii="Times New Roman" w:eastAsia="Times New Roman" w:hAnsi="Times New Roman" w:cs="Times New Roman"/>
          <w:color w:val="000000"/>
          <w:sz w:val="24"/>
          <w:szCs w:val="24"/>
          <w:lang w:eastAsia="en-AU"/>
        </w:rPr>
        <w:t>competitive effects on the supply of telecommunications services. The exempted entities do not operate in commercial telecommunications markets, nor provide telecommunications services directly to end-users. The exemption is limited to network sharing between those entities.</w:t>
      </w:r>
      <w:r w:rsidRPr="0038655A">
        <w:t xml:space="preserve"> </w:t>
      </w:r>
    </w:p>
    <w:p w14:paraId="5395830D"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 </w:t>
      </w:r>
    </w:p>
    <w:p w14:paraId="223B91F8" w14:textId="13983240" w:rsidR="007625BC" w:rsidRPr="0038655A" w:rsidRDefault="00217B9F" w:rsidP="007625BC">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xml:space="preserve">The </w:t>
      </w:r>
      <w:r w:rsidR="00E3172F" w:rsidRPr="0038655A">
        <w:rPr>
          <w:rFonts w:ascii="Times New Roman" w:eastAsia="Times New Roman" w:hAnsi="Times New Roman" w:cs="Times New Roman"/>
          <w:color w:val="000000"/>
          <w:sz w:val="24"/>
          <w:szCs w:val="24"/>
          <w:lang w:eastAsia="en-AU"/>
        </w:rPr>
        <w:t>replacement d</w:t>
      </w:r>
      <w:r w:rsidRPr="0038655A">
        <w:rPr>
          <w:rFonts w:ascii="Times New Roman" w:eastAsia="Times New Roman" w:hAnsi="Times New Roman" w:cs="Times New Roman"/>
          <w:color w:val="000000"/>
          <w:sz w:val="24"/>
          <w:szCs w:val="24"/>
          <w:lang w:eastAsia="en-AU"/>
        </w:rPr>
        <w:t xml:space="preserve">etermination is in </w:t>
      </w:r>
      <w:r w:rsidR="00552FDD" w:rsidRPr="0038655A">
        <w:rPr>
          <w:rFonts w:ascii="Times New Roman" w:eastAsia="Times New Roman" w:hAnsi="Times New Roman" w:cs="Times New Roman"/>
          <w:color w:val="000000"/>
          <w:sz w:val="24"/>
          <w:szCs w:val="24"/>
          <w:lang w:eastAsia="en-AU"/>
        </w:rPr>
        <w:t>largely</w:t>
      </w:r>
      <w:r w:rsidRPr="0038655A">
        <w:rPr>
          <w:rFonts w:ascii="Times New Roman" w:eastAsia="Times New Roman" w:hAnsi="Times New Roman" w:cs="Times New Roman"/>
          <w:color w:val="000000"/>
          <w:sz w:val="24"/>
          <w:szCs w:val="24"/>
          <w:lang w:eastAsia="en-AU"/>
        </w:rPr>
        <w:t xml:space="preserve"> the same terms as the </w:t>
      </w:r>
      <w:r w:rsidR="005F6633" w:rsidRPr="0038655A">
        <w:rPr>
          <w:rFonts w:ascii="Times New Roman" w:eastAsia="Times New Roman" w:hAnsi="Times New Roman" w:cs="Times New Roman"/>
          <w:i/>
          <w:iCs/>
          <w:color w:val="000000"/>
          <w:sz w:val="24"/>
          <w:szCs w:val="24"/>
          <w:lang w:eastAsia="en-AU"/>
        </w:rPr>
        <w:t xml:space="preserve">Telecommunications (Carrier Licence Exemption — ICON, SSICT and ACTEW Networks) Determination 2013 (No. 1) </w:t>
      </w:r>
      <w:r w:rsidR="005F6633" w:rsidRPr="0038655A">
        <w:rPr>
          <w:rFonts w:ascii="Times New Roman" w:eastAsia="Times New Roman" w:hAnsi="Times New Roman" w:cs="Times New Roman"/>
          <w:iCs/>
          <w:color w:val="000000"/>
          <w:sz w:val="24"/>
          <w:szCs w:val="24"/>
          <w:lang w:eastAsia="en-AU"/>
        </w:rPr>
        <w:t>(the 2013 Determination),</w:t>
      </w:r>
      <w:r w:rsidR="005F6633" w:rsidRPr="0038655A">
        <w:rPr>
          <w:rFonts w:ascii="Times New Roman" w:eastAsia="Times New Roman" w:hAnsi="Times New Roman" w:cs="Times New Roman"/>
          <w:i/>
          <w:iCs/>
          <w:color w:val="000000"/>
          <w:sz w:val="24"/>
          <w:szCs w:val="24"/>
          <w:lang w:eastAsia="en-AU"/>
        </w:rPr>
        <w:t> </w:t>
      </w:r>
      <w:r w:rsidR="005F6633" w:rsidRPr="0038655A">
        <w:rPr>
          <w:rFonts w:ascii="Times New Roman" w:eastAsia="Times New Roman" w:hAnsi="Times New Roman" w:cs="Times New Roman"/>
          <w:color w:val="000000"/>
          <w:sz w:val="24"/>
          <w:szCs w:val="24"/>
          <w:lang w:eastAsia="en-AU"/>
        </w:rPr>
        <w:t xml:space="preserve">which was to expire on 1 October 2023. </w:t>
      </w:r>
      <w:r w:rsidR="007625BC" w:rsidRPr="0038655A">
        <w:rPr>
          <w:rFonts w:ascii="Times New Roman" w:eastAsia="Times New Roman" w:hAnsi="Times New Roman" w:cs="Times New Roman"/>
          <w:color w:val="000000"/>
          <w:sz w:val="24"/>
          <w:szCs w:val="24"/>
          <w:lang w:eastAsia="en-AU"/>
        </w:rPr>
        <w:t xml:space="preserve">The reasons for granting the 2013 Determination have not altered in any significant respect. However, adjustments have been made to </w:t>
      </w:r>
      <w:r w:rsidR="00A37E4B" w:rsidRPr="0038655A">
        <w:rPr>
          <w:rFonts w:ascii="Times New Roman" w:eastAsia="Times New Roman" w:hAnsi="Times New Roman" w:cs="Times New Roman"/>
          <w:color w:val="000000"/>
          <w:sz w:val="24"/>
          <w:szCs w:val="24"/>
          <w:lang w:eastAsia="en-AU"/>
        </w:rPr>
        <w:t xml:space="preserve">provide </w:t>
      </w:r>
      <w:r w:rsidR="00E3172F" w:rsidRPr="0038655A">
        <w:rPr>
          <w:rFonts w:ascii="Times New Roman" w:eastAsia="Times New Roman" w:hAnsi="Times New Roman" w:cs="Times New Roman"/>
          <w:color w:val="000000"/>
          <w:sz w:val="24"/>
          <w:szCs w:val="24"/>
          <w:lang w:eastAsia="en-AU"/>
        </w:rPr>
        <w:t>exempted entities</w:t>
      </w:r>
      <w:r w:rsidR="007625BC" w:rsidRPr="0038655A">
        <w:rPr>
          <w:rFonts w:ascii="Times New Roman" w:eastAsia="Times New Roman" w:hAnsi="Times New Roman" w:cs="Times New Roman"/>
          <w:color w:val="000000"/>
          <w:sz w:val="24"/>
          <w:szCs w:val="24"/>
          <w:lang w:eastAsia="en-AU"/>
        </w:rPr>
        <w:t xml:space="preserve"> </w:t>
      </w:r>
      <w:r w:rsidR="00A37E4B" w:rsidRPr="0038655A">
        <w:rPr>
          <w:rFonts w:ascii="Times New Roman" w:eastAsia="Times New Roman" w:hAnsi="Times New Roman" w:cs="Times New Roman"/>
          <w:color w:val="000000"/>
          <w:sz w:val="24"/>
          <w:szCs w:val="24"/>
          <w:lang w:eastAsia="en-AU"/>
        </w:rPr>
        <w:t xml:space="preserve">with </w:t>
      </w:r>
      <w:r w:rsidR="007625BC" w:rsidRPr="0038655A">
        <w:rPr>
          <w:rFonts w:ascii="Times New Roman" w:eastAsia="Times New Roman" w:hAnsi="Times New Roman" w:cs="Times New Roman"/>
          <w:color w:val="000000"/>
          <w:sz w:val="24"/>
          <w:szCs w:val="24"/>
          <w:lang w:eastAsia="en-AU"/>
        </w:rPr>
        <w:t xml:space="preserve">greater flexibility to provide services through alternative line links. The Determination also updates the corporate identities of the entities that are covered by the new Determination to reflect name changes. It also allows the exempted entities to share infrastructure to respond to national emergencies. </w:t>
      </w:r>
    </w:p>
    <w:p w14:paraId="37A8AC30" w14:textId="77777777" w:rsidR="005910C8" w:rsidRPr="0038655A" w:rsidRDefault="005910C8" w:rsidP="00C8576A">
      <w:pPr>
        <w:shd w:val="clear" w:color="auto" w:fill="FFFFFF"/>
        <w:spacing w:after="0" w:line="253" w:lineRule="atLeast"/>
        <w:rPr>
          <w:rFonts w:ascii="Times New Roman" w:eastAsia="Times New Roman" w:hAnsi="Times New Roman" w:cs="Times New Roman"/>
          <w:b/>
          <w:bCs/>
          <w:color w:val="000000"/>
          <w:sz w:val="24"/>
          <w:szCs w:val="24"/>
          <w:lang w:eastAsia="en-AU"/>
        </w:rPr>
      </w:pPr>
    </w:p>
    <w:p w14:paraId="0983E700" w14:textId="77777777" w:rsidR="00217B9F" w:rsidRPr="0038655A" w:rsidRDefault="00217B9F" w:rsidP="005910C8">
      <w:pPr>
        <w:shd w:val="clear" w:color="auto" w:fill="FFFFFF"/>
        <w:spacing w:after="0" w:line="253" w:lineRule="atLeast"/>
        <w:rPr>
          <w:rFonts w:ascii="Times New Roman" w:eastAsia="Times New Roman" w:hAnsi="Times New Roman" w:cs="Times New Roman"/>
          <w:b/>
          <w:bCs/>
          <w:color w:val="000000"/>
          <w:sz w:val="24"/>
          <w:szCs w:val="24"/>
          <w:lang w:eastAsia="en-AU"/>
        </w:rPr>
      </w:pPr>
      <w:r w:rsidRPr="0038655A">
        <w:rPr>
          <w:rFonts w:ascii="Times New Roman" w:eastAsia="Times New Roman" w:hAnsi="Times New Roman" w:cs="Times New Roman"/>
          <w:b/>
          <w:bCs/>
          <w:color w:val="000000"/>
          <w:sz w:val="24"/>
          <w:szCs w:val="24"/>
          <w:lang w:eastAsia="en-AU"/>
        </w:rPr>
        <w:t>Human rights implications</w:t>
      </w:r>
    </w:p>
    <w:p w14:paraId="2441A66C"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t> </w:t>
      </w:r>
    </w:p>
    <w:p w14:paraId="059A324A"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This Determination does not engage any of the applicable rights or freedoms.</w:t>
      </w:r>
    </w:p>
    <w:p w14:paraId="0787E514"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 </w:t>
      </w:r>
    </w:p>
    <w:p w14:paraId="036BD97B"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t>Conclusion</w:t>
      </w:r>
    </w:p>
    <w:p w14:paraId="5B82F369"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t> </w:t>
      </w:r>
    </w:p>
    <w:p w14:paraId="49C0F808"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This Determination is compatible with human rights as it does not raise any human rights issues.</w:t>
      </w:r>
    </w:p>
    <w:p w14:paraId="0AF83289" w14:textId="77777777" w:rsidR="00217B9F" w:rsidRPr="0038655A" w:rsidRDefault="00217B9F" w:rsidP="00217B9F">
      <w:pPr>
        <w:spacing w:after="0" w:line="240" w:lineRule="auto"/>
        <w:rPr>
          <w:rFonts w:ascii="Times New Roman" w:eastAsia="Times New Roman" w:hAnsi="Times New Roman" w:cs="Times New Roman"/>
          <w:sz w:val="24"/>
          <w:szCs w:val="24"/>
          <w:lang w:eastAsia="en-AU"/>
        </w:rPr>
      </w:pPr>
      <w:r w:rsidRPr="0038655A">
        <w:rPr>
          <w:rFonts w:ascii="Times New Roman" w:eastAsia="Times New Roman" w:hAnsi="Times New Roman" w:cs="Times New Roman"/>
          <w:color w:val="000000"/>
          <w:sz w:val="24"/>
          <w:szCs w:val="24"/>
          <w:shd w:val="clear" w:color="auto" w:fill="FFFFFF"/>
          <w:lang w:eastAsia="en-AU"/>
        </w:rPr>
        <w:br w:type="textWrapping" w:clear="all"/>
      </w:r>
    </w:p>
    <w:p w14:paraId="6EB76D43" w14:textId="77777777" w:rsidR="00217B9F" w:rsidRPr="0038655A" w:rsidRDefault="00217B9F" w:rsidP="00217B9F">
      <w:pPr>
        <w:shd w:val="clear" w:color="auto" w:fill="FFFFFF"/>
        <w:spacing w:after="200" w:line="253" w:lineRule="atLeast"/>
        <w:jc w:val="right"/>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u w:val="single"/>
          <w:lang w:eastAsia="en-AU"/>
        </w:rPr>
        <w:br w:type="column"/>
      </w:r>
      <w:r w:rsidRPr="0038655A">
        <w:rPr>
          <w:rFonts w:ascii="Times New Roman" w:eastAsia="Times New Roman" w:hAnsi="Times New Roman" w:cs="Times New Roman"/>
          <w:b/>
          <w:bCs/>
          <w:color w:val="000000"/>
          <w:sz w:val="24"/>
          <w:szCs w:val="24"/>
          <w:u w:val="single"/>
          <w:lang w:eastAsia="en-AU"/>
        </w:rPr>
        <w:lastRenderedPageBreak/>
        <w:t>ATTACHMENT B</w:t>
      </w:r>
    </w:p>
    <w:p w14:paraId="0DE785B9"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t> </w:t>
      </w:r>
    </w:p>
    <w:p w14:paraId="0601D0B8" w14:textId="77777777" w:rsidR="00C8405A" w:rsidRPr="0038655A" w:rsidRDefault="00217B9F" w:rsidP="007047DC">
      <w:pPr>
        <w:shd w:val="clear" w:color="auto" w:fill="FFFFFF"/>
        <w:spacing w:after="0" w:line="253" w:lineRule="atLeast"/>
        <w:rPr>
          <w:rFonts w:ascii="Times New Roman" w:eastAsia="Times New Roman" w:hAnsi="Times New Roman" w:cs="Times New Roman"/>
          <w:b/>
          <w:bCs/>
          <w:i/>
          <w:iCs/>
          <w:color w:val="000000"/>
          <w:sz w:val="24"/>
          <w:szCs w:val="24"/>
          <w:u w:val="single"/>
          <w:lang w:eastAsia="en-AU"/>
        </w:rPr>
      </w:pPr>
      <w:r w:rsidRPr="0038655A">
        <w:rPr>
          <w:rFonts w:ascii="Times New Roman" w:eastAsia="Times New Roman" w:hAnsi="Times New Roman" w:cs="Times New Roman"/>
          <w:b/>
          <w:bCs/>
          <w:color w:val="000000"/>
          <w:sz w:val="24"/>
          <w:szCs w:val="24"/>
          <w:u w:val="single"/>
          <w:lang w:eastAsia="en-AU"/>
        </w:rPr>
        <w:t>Details of the </w:t>
      </w:r>
      <w:r w:rsidR="007047DC" w:rsidRPr="0038655A">
        <w:rPr>
          <w:rFonts w:ascii="Times New Roman" w:eastAsia="Times New Roman" w:hAnsi="Times New Roman" w:cs="Times New Roman"/>
          <w:b/>
          <w:bCs/>
          <w:i/>
          <w:iCs/>
          <w:color w:val="000000"/>
          <w:sz w:val="24"/>
          <w:szCs w:val="24"/>
          <w:u w:val="single"/>
          <w:lang w:eastAsia="en-AU"/>
        </w:rPr>
        <w:t xml:space="preserve">Telecommunications (Carrier Licence Exemption) (ICON, DDTS, Electricity and Water Distribution) (Use for specified purposes) Determination 2023 </w:t>
      </w:r>
    </w:p>
    <w:p w14:paraId="0EB0D367" w14:textId="77777777" w:rsidR="006E6B7F" w:rsidRPr="0038655A" w:rsidRDefault="006E6B7F" w:rsidP="007047DC">
      <w:pPr>
        <w:shd w:val="clear" w:color="auto" w:fill="FFFFFF"/>
        <w:spacing w:after="0" w:line="253" w:lineRule="atLeast"/>
        <w:rPr>
          <w:rFonts w:ascii="Times New Roman" w:eastAsia="Times New Roman" w:hAnsi="Times New Roman" w:cs="Times New Roman"/>
          <w:b/>
          <w:bCs/>
          <w:color w:val="000000"/>
          <w:sz w:val="24"/>
          <w:szCs w:val="24"/>
          <w:lang w:eastAsia="en-AU"/>
        </w:rPr>
      </w:pPr>
    </w:p>
    <w:p w14:paraId="30AABE82" w14:textId="77777777" w:rsidR="00217B9F" w:rsidRPr="0038655A" w:rsidRDefault="00217B9F" w:rsidP="007047DC">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t>Section 1 – Name of the Determination</w:t>
      </w:r>
    </w:p>
    <w:p w14:paraId="215B3B86"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t> </w:t>
      </w:r>
    </w:p>
    <w:p w14:paraId="4407434B" w14:textId="766F5ABC"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Section 1 of the Determination provides that the name of the Determination is the </w:t>
      </w:r>
      <w:r w:rsidR="00C8405A" w:rsidRPr="0038655A">
        <w:rPr>
          <w:rFonts w:ascii="Times New Roman" w:eastAsia="Times New Roman" w:hAnsi="Times New Roman" w:cs="Times New Roman"/>
          <w:i/>
          <w:iCs/>
          <w:color w:val="000000"/>
          <w:sz w:val="24"/>
          <w:szCs w:val="24"/>
          <w:lang w:eastAsia="en-AU"/>
        </w:rPr>
        <w:t>Telecommunications (Carrier Licence Exemption) (ICON, DDTS, Electricity and Water Distribution) (Use for specified purposes) Determination 2023</w:t>
      </w:r>
      <w:r w:rsidR="00E3172F" w:rsidRPr="0038655A">
        <w:rPr>
          <w:rFonts w:ascii="Times New Roman" w:eastAsia="Times New Roman" w:hAnsi="Times New Roman" w:cs="Times New Roman"/>
          <w:i/>
          <w:iCs/>
          <w:color w:val="000000"/>
          <w:sz w:val="24"/>
          <w:szCs w:val="24"/>
          <w:lang w:eastAsia="en-AU"/>
        </w:rPr>
        <w:t>.</w:t>
      </w:r>
    </w:p>
    <w:p w14:paraId="65AD7640"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 </w:t>
      </w:r>
    </w:p>
    <w:p w14:paraId="4A9E6591"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t>Section 2 – Commencement</w:t>
      </w:r>
    </w:p>
    <w:p w14:paraId="39AB503B"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t> </w:t>
      </w:r>
    </w:p>
    <w:p w14:paraId="7C31B821"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Section 2 provides that the Determination commences on the day</w:t>
      </w:r>
      <w:r w:rsidR="00C8405A" w:rsidRPr="0038655A">
        <w:rPr>
          <w:rFonts w:ascii="Times New Roman" w:eastAsia="Times New Roman" w:hAnsi="Times New Roman" w:cs="Times New Roman"/>
          <w:color w:val="000000"/>
          <w:sz w:val="24"/>
          <w:szCs w:val="24"/>
          <w:lang w:eastAsia="en-AU"/>
        </w:rPr>
        <w:t xml:space="preserve"> after</w:t>
      </w:r>
      <w:r w:rsidRPr="0038655A">
        <w:rPr>
          <w:rFonts w:ascii="Times New Roman" w:eastAsia="Times New Roman" w:hAnsi="Times New Roman" w:cs="Times New Roman"/>
          <w:color w:val="000000"/>
          <w:sz w:val="24"/>
          <w:szCs w:val="24"/>
          <w:lang w:eastAsia="en-AU"/>
        </w:rPr>
        <w:t xml:space="preserve"> it is registered on the Federal Register of Legislation.</w:t>
      </w:r>
    </w:p>
    <w:p w14:paraId="1A71BBE2"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 </w:t>
      </w:r>
    </w:p>
    <w:p w14:paraId="1841842D"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t>Section 3 – Authority</w:t>
      </w:r>
    </w:p>
    <w:p w14:paraId="2478793B"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t> </w:t>
      </w:r>
    </w:p>
    <w:p w14:paraId="3CCF9FD4" w14:textId="77777777" w:rsidR="00217B9F" w:rsidRPr="0038655A" w:rsidRDefault="00217B9F"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xml:space="preserve">Section 3 provides that this instrument is made under paragraph 51(1)(c) of the </w:t>
      </w:r>
      <w:r w:rsidRPr="0038655A">
        <w:rPr>
          <w:rFonts w:ascii="Times New Roman" w:eastAsia="Times New Roman" w:hAnsi="Times New Roman" w:cs="Times New Roman"/>
          <w:i/>
          <w:color w:val="000000"/>
          <w:sz w:val="24"/>
          <w:szCs w:val="24"/>
          <w:lang w:eastAsia="en-AU"/>
        </w:rPr>
        <w:t>Telecommunications Act 1997</w:t>
      </w:r>
      <w:r w:rsidRPr="0038655A">
        <w:rPr>
          <w:rFonts w:ascii="Times New Roman" w:eastAsia="Times New Roman" w:hAnsi="Times New Roman" w:cs="Times New Roman"/>
          <w:color w:val="000000"/>
          <w:sz w:val="24"/>
          <w:szCs w:val="24"/>
          <w:lang w:eastAsia="en-AU"/>
        </w:rPr>
        <w:t>.</w:t>
      </w:r>
    </w:p>
    <w:p w14:paraId="0433683A"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 </w:t>
      </w:r>
    </w:p>
    <w:p w14:paraId="4332353D"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t xml:space="preserve">Section </w:t>
      </w:r>
      <w:r w:rsidR="00C8405A" w:rsidRPr="0038655A">
        <w:rPr>
          <w:rFonts w:ascii="Times New Roman" w:eastAsia="Times New Roman" w:hAnsi="Times New Roman" w:cs="Times New Roman"/>
          <w:b/>
          <w:bCs/>
          <w:color w:val="000000"/>
          <w:sz w:val="24"/>
          <w:szCs w:val="24"/>
          <w:lang w:eastAsia="en-AU"/>
        </w:rPr>
        <w:t>4</w:t>
      </w:r>
      <w:r w:rsidRPr="0038655A">
        <w:rPr>
          <w:rFonts w:ascii="Times New Roman" w:eastAsia="Times New Roman" w:hAnsi="Times New Roman" w:cs="Times New Roman"/>
          <w:b/>
          <w:bCs/>
          <w:color w:val="000000"/>
          <w:sz w:val="24"/>
          <w:szCs w:val="24"/>
          <w:lang w:eastAsia="en-AU"/>
        </w:rPr>
        <w:t xml:space="preserve"> – Definitions</w:t>
      </w:r>
    </w:p>
    <w:p w14:paraId="78313987"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t> </w:t>
      </w:r>
    </w:p>
    <w:p w14:paraId="1378DE1E" w14:textId="68329195"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 xml:space="preserve">Section </w:t>
      </w:r>
      <w:r w:rsidR="00E15F86" w:rsidRPr="0038655A">
        <w:rPr>
          <w:rFonts w:ascii="Times New Roman" w:eastAsia="Times New Roman" w:hAnsi="Times New Roman" w:cs="Times New Roman"/>
          <w:color w:val="000000"/>
          <w:sz w:val="24"/>
          <w:szCs w:val="24"/>
          <w:lang w:eastAsia="en-AU"/>
        </w:rPr>
        <w:t>4</w:t>
      </w:r>
      <w:r w:rsidRPr="0038655A">
        <w:rPr>
          <w:rFonts w:ascii="Times New Roman" w:eastAsia="Times New Roman" w:hAnsi="Times New Roman" w:cs="Times New Roman"/>
          <w:color w:val="000000"/>
          <w:sz w:val="24"/>
          <w:szCs w:val="24"/>
          <w:lang w:eastAsia="en-AU"/>
        </w:rPr>
        <w:t xml:space="preserve"> </w:t>
      </w:r>
      <w:r w:rsidR="00E3172F" w:rsidRPr="0038655A">
        <w:rPr>
          <w:rFonts w:ascii="Times New Roman" w:eastAsia="Times New Roman" w:hAnsi="Times New Roman" w:cs="Times New Roman"/>
          <w:color w:val="000000"/>
          <w:sz w:val="24"/>
          <w:szCs w:val="24"/>
          <w:lang w:eastAsia="en-AU"/>
        </w:rPr>
        <w:t>sets out</w:t>
      </w:r>
      <w:r w:rsidRPr="0038655A">
        <w:rPr>
          <w:rFonts w:ascii="Times New Roman" w:eastAsia="Times New Roman" w:hAnsi="Times New Roman" w:cs="Times New Roman"/>
          <w:color w:val="000000"/>
          <w:sz w:val="24"/>
          <w:szCs w:val="24"/>
          <w:lang w:eastAsia="en-AU"/>
        </w:rPr>
        <w:t xml:space="preserve"> the key definitions used in the Determination.</w:t>
      </w:r>
    </w:p>
    <w:p w14:paraId="1EEDD1EF" w14:textId="320A7644" w:rsidR="00217B9F" w:rsidRPr="0038655A" w:rsidRDefault="00217B9F"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w:t>
      </w:r>
    </w:p>
    <w:p w14:paraId="277BFB4E" w14:textId="3853F6E1" w:rsidR="001B7942" w:rsidRPr="0038655A" w:rsidRDefault="001B7942" w:rsidP="001B7942">
      <w:pPr>
        <w:shd w:val="clear" w:color="auto" w:fill="FFFFFF"/>
        <w:spacing w:after="0" w:line="253" w:lineRule="atLeast"/>
      </w:pPr>
      <w:r w:rsidRPr="0038655A">
        <w:rPr>
          <w:rFonts w:ascii="Times New Roman" w:eastAsia="Times New Roman" w:hAnsi="Times New Roman" w:cs="Times New Roman"/>
          <w:color w:val="000000"/>
          <w:sz w:val="24"/>
          <w:szCs w:val="24"/>
          <w:lang w:eastAsia="en-AU"/>
        </w:rPr>
        <w:t>Two notes have been inserted at the beginning of the section</w:t>
      </w:r>
      <w:r w:rsidR="00F6098D" w:rsidRPr="0038655A">
        <w:rPr>
          <w:rFonts w:ascii="Times New Roman" w:eastAsia="Times New Roman" w:hAnsi="Times New Roman" w:cs="Times New Roman"/>
          <w:color w:val="000000"/>
          <w:sz w:val="24"/>
          <w:szCs w:val="24"/>
          <w:lang w:eastAsia="en-AU"/>
        </w:rPr>
        <w:t>.</w:t>
      </w:r>
      <w:r w:rsidRPr="0038655A">
        <w:rPr>
          <w:rFonts w:ascii="Times New Roman" w:eastAsia="Times New Roman" w:hAnsi="Times New Roman" w:cs="Times New Roman"/>
          <w:color w:val="000000"/>
          <w:sz w:val="24"/>
          <w:szCs w:val="24"/>
          <w:lang w:eastAsia="en-AU"/>
        </w:rPr>
        <w:t xml:space="preserve"> The first </w:t>
      </w:r>
      <w:r w:rsidR="00F6098D" w:rsidRPr="0038655A">
        <w:rPr>
          <w:rFonts w:ascii="Times New Roman" w:eastAsia="Times New Roman" w:hAnsi="Times New Roman" w:cs="Times New Roman"/>
          <w:color w:val="000000"/>
          <w:sz w:val="24"/>
          <w:szCs w:val="24"/>
          <w:lang w:eastAsia="en-AU"/>
        </w:rPr>
        <w:t xml:space="preserve">indicates that a number of expressions used in this Determination are defined in section 7 of the </w:t>
      </w:r>
      <w:r w:rsidR="00F6098D" w:rsidRPr="0038655A">
        <w:rPr>
          <w:rFonts w:ascii="Times New Roman" w:eastAsia="Times New Roman" w:hAnsi="Times New Roman" w:cs="Times New Roman"/>
          <w:i/>
          <w:color w:val="000000"/>
          <w:sz w:val="24"/>
          <w:szCs w:val="24"/>
          <w:lang w:eastAsia="en-AU"/>
        </w:rPr>
        <w:t>Telecommunications Act 1997</w:t>
      </w:r>
      <w:r w:rsidR="00F6098D" w:rsidRPr="0038655A">
        <w:rPr>
          <w:rFonts w:ascii="Times New Roman" w:eastAsia="Times New Roman" w:hAnsi="Times New Roman" w:cs="Times New Roman"/>
          <w:color w:val="000000"/>
          <w:sz w:val="24"/>
          <w:szCs w:val="24"/>
          <w:lang w:eastAsia="en-AU"/>
        </w:rPr>
        <w:t xml:space="preserve">, and specifically </w:t>
      </w:r>
      <w:r w:rsidRPr="0038655A">
        <w:rPr>
          <w:rFonts w:ascii="Times New Roman" w:eastAsia="Times New Roman" w:hAnsi="Times New Roman" w:cs="Times New Roman"/>
          <w:color w:val="000000"/>
          <w:sz w:val="24"/>
          <w:szCs w:val="24"/>
          <w:lang w:eastAsia="en-AU"/>
        </w:rPr>
        <w:t>identifies that the terms </w:t>
      </w:r>
      <w:r w:rsidRPr="0038655A">
        <w:rPr>
          <w:rFonts w:ascii="Times New Roman" w:eastAsia="Times New Roman" w:hAnsi="Times New Roman" w:cs="Times New Roman"/>
          <w:b/>
          <w:i/>
          <w:color w:val="000000"/>
          <w:sz w:val="24"/>
          <w:szCs w:val="24"/>
          <w:lang w:eastAsia="en-AU"/>
        </w:rPr>
        <w:t>ACMA</w:t>
      </w:r>
      <w:r w:rsidRPr="0038655A">
        <w:rPr>
          <w:rFonts w:ascii="Times New Roman" w:eastAsia="Times New Roman" w:hAnsi="Times New Roman" w:cs="Times New Roman"/>
          <w:color w:val="000000"/>
          <w:sz w:val="24"/>
          <w:szCs w:val="24"/>
          <w:lang w:eastAsia="en-AU"/>
        </w:rPr>
        <w:t xml:space="preserve"> and </w:t>
      </w:r>
      <w:r w:rsidRPr="0038655A">
        <w:rPr>
          <w:rFonts w:ascii="Times New Roman" w:eastAsia="Times New Roman" w:hAnsi="Times New Roman" w:cs="Times New Roman"/>
          <w:b/>
          <w:bCs/>
          <w:i/>
          <w:iCs/>
          <w:color w:val="000000"/>
          <w:sz w:val="24"/>
          <w:szCs w:val="24"/>
          <w:lang w:eastAsia="en-AU"/>
        </w:rPr>
        <w:t>carriage service </w:t>
      </w:r>
      <w:r w:rsidRPr="0038655A">
        <w:rPr>
          <w:rFonts w:ascii="Times New Roman" w:eastAsia="Times New Roman" w:hAnsi="Times New Roman" w:cs="Times New Roman"/>
          <w:color w:val="000000"/>
          <w:sz w:val="24"/>
          <w:szCs w:val="24"/>
          <w:lang w:eastAsia="en-AU"/>
        </w:rPr>
        <w:t xml:space="preserve">have the same meaning as in section 7 of the Act. The second is to clarify the expression </w:t>
      </w:r>
      <w:r w:rsidRPr="0038655A">
        <w:rPr>
          <w:rFonts w:ascii="Times New Roman" w:eastAsia="Times New Roman" w:hAnsi="Times New Roman" w:cs="Times New Roman"/>
          <w:b/>
          <w:i/>
          <w:color w:val="000000"/>
          <w:sz w:val="24"/>
          <w:szCs w:val="24"/>
          <w:lang w:eastAsia="en-AU"/>
        </w:rPr>
        <w:t>core function</w:t>
      </w:r>
      <w:r w:rsidRPr="0038655A">
        <w:rPr>
          <w:rFonts w:ascii="Times New Roman" w:eastAsia="Times New Roman" w:hAnsi="Times New Roman" w:cs="Times New Roman"/>
          <w:color w:val="000000"/>
          <w:sz w:val="24"/>
          <w:szCs w:val="24"/>
          <w:lang w:eastAsia="en-AU"/>
        </w:rPr>
        <w:t xml:space="preserve"> has the same meaning as subsection 23(11) of the Act. </w:t>
      </w:r>
    </w:p>
    <w:p w14:paraId="7ACD0D16" w14:textId="27D558A6" w:rsidR="001B7942" w:rsidRPr="0038655A" w:rsidRDefault="001B7942"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 </w:t>
      </w:r>
    </w:p>
    <w:p w14:paraId="249B77AC" w14:textId="0832F5BA" w:rsidR="00217B9F" w:rsidRPr="0038655A" w:rsidRDefault="00217B9F"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The term </w:t>
      </w:r>
      <w:r w:rsidRPr="0038655A">
        <w:rPr>
          <w:rFonts w:ascii="Times New Roman" w:eastAsia="Times New Roman" w:hAnsi="Times New Roman" w:cs="Times New Roman"/>
          <w:b/>
          <w:bCs/>
          <w:i/>
          <w:iCs/>
          <w:color w:val="000000"/>
          <w:sz w:val="24"/>
          <w:szCs w:val="24"/>
          <w:lang w:eastAsia="en-AU"/>
        </w:rPr>
        <w:t>Act </w:t>
      </w:r>
      <w:r w:rsidR="00F6098D" w:rsidRPr="0038655A">
        <w:rPr>
          <w:rFonts w:ascii="Times New Roman" w:eastAsia="Times New Roman" w:hAnsi="Times New Roman" w:cs="Times New Roman"/>
          <w:color w:val="000000"/>
          <w:sz w:val="24"/>
          <w:szCs w:val="24"/>
          <w:lang w:eastAsia="en-AU"/>
        </w:rPr>
        <w:t>means</w:t>
      </w:r>
      <w:r w:rsidRPr="0038655A">
        <w:rPr>
          <w:rFonts w:ascii="Times New Roman" w:eastAsia="Times New Roman" w:hAnsi="Times New Roman" w:cs="Times New Roman"/>
          <w:color w:val="000000"/>
          <w:sz w:val="24"/>
          <w:szCs w:val="24"/>
          <w:lang w:eastAsia="en-AU"/>
        </w:rPr>
        <w:t xml:space="preserve"> the </w:t>
      </w:r>
      <w:r w:rsidRPr="0038655A">
        <w:rPr>
          <w:rFonts w:ascii="Times New Roman" w:eastAsia="Times New Roman" w:hAnsi="Times New Roman" w:cs="Times New Roman"/>
          <w:i/>
          <w:iCs/>
          <w:color w:val="000000"/>
          <w:sz w:val="24"/>
          <w:szCs w:val="24"/>
          <w:lang w:eastAsia="en-AU"/>
        </w:rPr>
        <w:t>Telecommunications Act 1997 </w:t>
      </w:r>
      <w:r w:rsidRPr="0038655A">
        <w:rPr>
          <w:rFonts w:ascii="Times New Roman" w:eastAsia="Times New Roman" w:hAnsi="Times New Roman" w:cs="Times New Roman"/>
          <w:color w:val="000000"/>
          <w:sz w:val="24"/>
          <w:szCs w:val="24"/>
          <w:lang w:eastAsia="en-AU"/>
        </w:rPr>
        <w:t>(</w:t>
      </w:r>
      <w:proofErr w:type="spellStart"/>
      <w:r w:rsidRPr="0038655A">
        <w:rPr>
          <w:rFonts w:ascii="Times New Roman" w:eastAsia="Times New Roman" w:hAnsi="Times New Roman" w:cs="Times New Roman"/>
          <w:color w:val="000000"/>
          <w:sz w:val="24"/>
          <w:szCs w:val="24"/>
          <w:lang w:eastAsia="en-AU"/>
        </w:rPr>
        <w:t>Cth</w:t>
      </w:r>
      <w:proofErr w:type="spellEnd"/>
      <w:r w:rsidRPr="0038655A">
        <w:rPr>
          <w:rFonts w:ascii="Times New Roman" w:eastAsia="Times New Roman" w:hAnsi="Times New Roman" w:cs="Times New Roman"/>
          <w:color w:val="000000"/>
          <w:sz w:val="24"/>
          <w:szCs w:val="24"/>
          <w:lang w:eastAsia="en-AU"/>
        </w:rPr>
        <w:t>).</w:t>
      </w:r>
    </w:p>
    <w:p w14:paraId="7B4ABDA6" w14:textId="77777777" w:rsidR="00217B9F" w:rsidRPr="0038655A" w:rsidRDefault="00217B9F" w:rsidP="00217B9F">
      <w:pPr>
        <w:shd w:val="clear" w:color="auto" w:fill="FFFFFF"/>
        <w:spacing w:after="0" w:line="253" w:lineRule="atLeast"/>
        <w:rPr>
          <w:rFonts w:ascii="Times New Roman" w:eastAsia="Times New Roman" w:hAnsi="Times New Roman" w:cs="Times New Roman"/>
          <w:b/>
          <w:i/>
          <w:color w:val="000000"/>
          <w:sz w:val="24"/>
          <w:szCs w:val="24"/>
          <w:lang w:eastAsia="en-AU"/>
        </w:rPr>
      </w:pPr>
    </w:p>
    <w:p w14:paraId="74BDB9DB" w14:textId="0C536EC9" w:rsidR="00E87E43" w:rsidRPr="0038655A" w:rsidRDefault="00176DB6" w:rsidP="00E87E43">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 xml:space="preserve">The term </w:t>
      </w:r>
      <w:proofErr w:type="spellStart"/>
      <w:r w:rsidRPr="0038655A">
        <w:rPr>
          <w:rFonts w:ascii="Times New Roman" w:eastAsia="Times New Roman" w:hAnsi="Times New Roman" w:cs="Times New Roman"/>
          <w:b/>
          <w:i/>
          <w:color w:val="000000"/>
          <w:sz w:val="24"/>
          <w:szCs w:val="24"/>
          <w:lang w:eastAsia="en-AU"/>
        </w:rPr>
        <w:t>ActewAGL</w:t>
      </w:r>
      <w:proofErr w:type="spellEnd"/>
      <w:r w:rsidRPr="0038655A">
        <w:rPr>
          <w:rFonts w:ascii="Times New Roman" w:eastAsia="Times New Roman" w:hAnsi="Times New Roman" w:cs="Times New Roman"/>
          <w:b/>
          <w:i/>
          <w:color w:val="000000"/>
          <w:sz w:val="24"/>
          <w:szCs w:val="24"/>
          <w:lang w:eastAsia="en-AU"/>
        </w:rPr>
        <w:t xml:space="preserve"> Corporation </w:t>
      </w:r>
      <w:r w:rsidRPr="0038655A">
        <w:rPr>
          <w:rFonts w:ascii="Times New Roman" w:eastAsia="Times New Roman" w:hAnsi="Times New Roman" w:cs="Times New Roman"/>
          <w:color w:val="000000"/>
          <w:sz w:val="24"/>
          <w:szCs w:val="24"/>
          <w:lang w:eastAsia="en-AU"/>
        </w:rPr>
        <w:t xml:space="preserve">is defined by its relevant entities and their respective Australian Company Number (ACN). </w:t>
      </w:r>
      <w:proofErr w:type="spellStart"/>
      <w:r w:rsidR="00E87E43" w:rsidRPr="0038655A">
        <w:rPr>
          <w:rFonts w:ascii="Times New Roman" w:eastAsia="Times New Roman" w:hAnsi="Times New Roman" w:cs="Times New Roman"/>
          <w:color w:val="000000"/>
          <w:sz w:val="24"/>
          <w:szCs w:val="24"/>
          <w:lang w:eastAsia="en-AU"/>
        </w:rPr>
        <w:t>ActewAGL</w:t>
      </w:r>
      <w:proofErr w:type="spellEnd"/>
      <w:r w:rsidR="00E87E43" w:rsidRPr="0038655A">
        <w:rPr>
          <w:rFonts w:ascii="Times New Roman" w:eastAsia="Times New Roman" w:hAnsi="Times New Roman" w:cs="Times New Roman"/>
          <w:color w:val="000000"/>
          <w:sz w:val="24"/>
          <w:szCs w:val="24"/>
          <w:lang w:eastAsia="en-AU"/>
        </w:rPr>
        <w:t xml:space="preserve"> was part of the ACTEW Corporation that was covered by the previous instrument, the </w:t>
      </w:r>
      <w:r w:rsidR="00E87E43" w:rsidRPr="0038655A">
        <w:rPr>
          <w:rFonts w:ascii="Times New Roman" w:eastAsia="Times New Roman" w:hAnsi="Times New Roman" w:cs="Times New Roman"/>
          <w:i/>
          <w:iCs/>
          <w:color w:val="000000"/>
          <w:sz w:val="24"/>
          <w:szCs w:val="24"/>
          <w:lang w:eastAsia="en-AU"/>
        </w:rPr>
        <w:t>Telecommunications (Carrier Licence Exemption — ICON, SSICT and ACTEW Networks) Determination 2013 (No. 1)</w:t>
      </w:r>
      <w:r w:rsidR="00E87E43" w:rsidRPr="0038655A">
        <w:rPr>
          <w:rFonts w:ascii="Times New Roman" w:eastAsia="Times New Roman" w:hAnsi="Times New Roman" w:cs="Times New Roman"/>
          <w:color w:val="000000"/>
          <w:sz w:val="24"/>
          <w:szCs w:val="24"/>
          <w:lang w:eastAsia="en-AU"/>
        </w:rPr>
        <w:t>.</w:t>
      </w:r>
    </w:p>
    <w:p w14:paraId="14883B7E" w14:textId="77777777" w:rsidR="00176DB6" w:rsidRPr="0038655A" w:rsidRDefault="00176DB6"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495F0BBE" w14:textId="77777777" w:rsidR="00176DB6" w:rsidRPr="0038655A" w:rsidRDefault="00176DB6"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xml:space="preserve">The term </w:t>
      </w:r>
      <w:r w:rsidRPr="0038655A">
        <w:rPr>
          <w:rFonts w:ascii="Times New Roman" w:eastAsia="Times New Roman" w:hAnsi="Times New Roman" w:cs="Times New Roman"/>
          <w:b/>
          <w:i/>
          <w:color w:val="000000"/>
          <w:sz w:val="24"/>
          <w:szCs w:val="24"/>
          <w:lang w:eastAsia="en-AU"/>
        </w:rPr>
        <w:t xml:space="preserve">Designated </w:t>
      </w:r>
      <w:proofErr w:type="spellStart"/>
      <w:r w:rsidRPr="0038655A">
        <w:rPr>
          <w:rFonts w:ascii="Times New Roman" w:eastAsia="Times New Roman" w:hAnsi="Times New Roman" w:cs="Times New Roman"/>
          <w:b/>
          <w:i/>
          <w:color w:val="000000"/>
          <w:sz w:val="24"/>
          <w:szCs w:val="24"/>
          <w:lang w:eastAsia="en-AU"/>
        </w:rPr>
        <w:t>ActewAGL</w:t>
      </w:r>
      <w:proofErr w:type="spellEnd"/>
      <w:r w:rsidRPr="0038655A">
        <w:rPr>
          <w:rFonts w:ascii="Times New Roman" w:eastAsia="Times New Roman" w:hAnsi="Times New Roman" w:cs="Times New Roman"/>
          <w:b/>
          <w:i/>
          <w:color w:val="000000"/>
          <w:sz w:val="24"/>
          <w:szCs w:val="24"/>
          <w:lang w:eastAsia="en-AU"/>
        </w:rPr>
        <w:t xml:space="preserve"> Corporation Communications Infrastructure </w:t>
      </w:r>
      <w:r w:rsidRPr="0038655A">
        <w:rPr>
          <w:rFonts w:ascii="Times New Roman" w:eastAsia="Times New Roman" w:hAnsi="Times New Roman" w:cs="Times New Roman"/>
          <w:color w:val="000000"/>
          <w:sz w:val="24"/>
          <w:szCs w:val="24"/>
          <w:lang w:eastAsia="en-AU"/>
        </w:rPr>
        <w:t xml:space="preserve">is defined as telecommunications infrastructure comprising line links owned by an </w:t>
      </w:r>
      <w:proofErr w:type="spellStart"/>
      <w:r w:rsidRPr="0038655A">
        <w:rPr>
          <w:rFonts w:ascii="Times New Roman" w:eastAsia="Times New Roman" w:hAnsi="Times New Roman" w:cs="Times New Roman"/>
          <w:color w:val="000000"/>
          <w:sz w:val="24"/>
          <w:szCs w:val="24"/>
          <w:lang w:eastAsia="en-AU"/>
        </w:rPr>
        <w:t>ActewAGL</w:t>
      </w:r>
      <w:proofErr w:type="spellEnd"/>
      <w:r w:rsidRPr="0038655A">
        <w:rPr>
          <w:rFonts w:ascii="Times New Roman" w:eastAsia="Times New Roman" w:hAnsi="Times New Roman" w:cs="Times New Roman"/>
          <w:color w:val="000000"/>
          <w:sz w:val="24"/>
          <w:szCs w:val="24"/>
          <w:lang w:eastAsia="en-AU"/>
        </w:rPr>
        <w:t xml:space="preserve"> Corporation and located within the Australian Capital Territory. </w:t>
      </w:r>
    </w:p>
    <w:p w14:paraId="5E524FFD" w14:textId="77777777" w:rsidR="00176DB6" w:rsidRPr="0038655A" w:rsidRDefault="00176DB6"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16D38031" w14:textId="4711E451" w:rsidR="00176DB6" w:rsidRPr="0038655A" w:rsidRDefault="00176DB6"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xml:space="preserve">The term </w:t>
      </w:r>
      <w:r w:rsidRPr="0038655A">
        <w:rPr>
          <w:rFonts w:ascii="Times New Roman" w:eastAsia="Times New Roman" w:hAnsi="Times New Roman" w:cs="Times New Roman"/>
          <w:b/>
          <w:i/>
          <w:color w:val="000000"/>
          <w:sz w:val="24"/>
          <w:szCs w:val="24"/>
          <w:lang w:eastAsia="en-AU"/>
        </w:rPr>
        <w:t xml:space="preserve">Designated ICON Communications Infrastructure </w:t>
      </w:r>
      <w:r w:rsidRPr="0038655A">
        <w:rPr>
          <w:rFonts w:ascii="Times New Roman" w:eastAsia="Times New Roman" w:hAnsi="Times New Roman" w:cs="Times New Roman"/>
          <w:color w:val="000000"/>
          <w:sz w:val="24"/>
          <w:szCs w:val="24"/>
          <w:lang w:eastAsia="en-AU"/>
        </w:rPr>
        <w:t>is defined to cover</w:t>
      </w:r>
      <w:r w:rsidR="002A04E5" w:rsidRPr="0038655A">
        <w:rPr>
          <w:rFonts w:ascii="Times New Roman" w:eastAsia="Times New Roman" w:hAnsi="Times New Roman" w:cs="Times New Roman"/>
          <w:color w:val="000000"/>
          <w:sz w:val="24"/>
          <w:szCs w:val="24"/>
          <w:lang w:eastAsia="en-AU"/>
        </w:rPr>
        <w:t xml:space="preserve"> </w:t>
      </w:r>
      <w:r w:rsidR="005964D5" w:rsidRPr="0038655A">
        <w:rPr>
          <w:rFonts w:ascii="Times New Roman" w:eastAsia="Times New Roman" w:hAnsi="Times New Roman" w:cs="Times New Roman"/>
          <w:color w:val="000000"/>
          <w:sz w:val="24"/>
          <w:szCs w:val="24"/>
          <w:lang w:eastAsia="en-AU"/>
        </w:rPr>
        <w:t>the</w:t>
      </w:r>
      <w:r w:rsidR="002A04E5" w:rsidRPr="0038655A">
        <w:rPr>
          <w:rFonts w:ascii="Times New Roman" w:eastAsia="Times New Roman" w:hAnsi="Times New Roman" w:cs="Times New Roman"/>
          <w:color w:val="000000"/>
          <w:sz w:val="24"/>
          <w:szCs w:val="24"/>
          <w:lang w:eastAsia="en-AU"/>
        </w:rPr>
        <w:t xml:space="preserve"> </w:t>
      </w:r>
      <w:r w:rsidRPr="0038655A">
        <w:rPr>
          <w:rFonts w:ascii="Times New Roman" w:eastAsia="Times New Roman" w:hAnsi="Times New Roman" w:cs="Times New Roman"/>
          <w:color w:val="000000"/>
          <w:sz w:val="24"/>
          <w:szCs w:val="24"/>
          <w:lang w:eastAsia="en-AU"/>
        </w:rPr>
        <w:t xml:space="preserve">Intra Government Communications </w:t>
      </w:r>
      <w:r w:rsidR="005964D5" w:rsidRPr="0038655A">
        <w:rPr>
          <w:rFonts w:ascii="Times New Roman" w:eastAsia="Times New Roman" w:hAnsi="Times New Roman" w:cs="Times New Roman"/>
          <w:color w:val="000000"/>
          <w:sz w:val="24"/>
          <w:szCs w:val="24"/>
          <w:lang w:eastAsia="en-AU"/>
        </w:rPr>
        <w:t xml:space="preserve">Network (ICON) </w:t>
      </w:r>
      <w:r w:rsidRPr="0038655A">
        <w:rPr>
          <w:rFonts w:ascii="Times New Roman" w:eastAsia="Times New Roman" w:hAnsi="Times New Roman" w:cs="Times New Roman"/>
          <w:color w:val="000000"/>
          <w:sz w:val="24"/>
          <w:szCs w:val="24"/>
          <w:lang w:eastAsia="en-AU"/>
        </w:rPr>
        <w:t>telecommunications infrastructure</w:t>
      </w:r>
      <w:r w:rsidR="005964D5" w:rsidRPr="0038655A">
        <w:rPr>
          <w:rFonts w:ascii="Times New Roman" w:eastAsia="Times New Roman" w:hAnsi="Times New Roman" w:cs="Times New Roman"/>
          <w:color w:val="000000"/>
          <w:sz w:val="24"/>
          <w:szCs w:val="24"/>
          <w:lang w:eastAsia="en-AU"/>
        </w:rPr>
        <w:t xml:space="preserve"> that is</w:t>
      </w:r>
      <w:r w:rsidRPr="0038655A">
        <w:rPr>
          <w:rFonts w:ascii="Times New Roman" w:eastAsia="Times New Roman" w:hAnsi="Times New Roman" w:cs="Times New Roman"/>
          <w:color w:val="000000"/>
          <w:sz w:val="24"/>
          <w:szCs w:val="24"/>
          <w:lang w:eastAsia="en-AU"/>
        </w:rPr>
        <w:t xml:space="preserve"> </w:t>
      </w:r>
      <w:r w:rsidR="00B33554" w:rsidRPr="0038655A">
        <w:rPr>
          <w:rFonts w:ascii="Times New Roman" w:eastAsia="Times New Roman" w:hAnsi="Times New Roman" w:cs="Times New Roman"/>
          <w:color w:val="000000"/>
          <w:sz w:val="24"/>
          <w:szCs w:val="24"/>
          <w:lang w:eastAsia="en-AU"/>
        </w:rPr>
        <w:t xml:space="preserve">owned by the Commonwealth and located in the Australian Capital Territory. </w:t>
      </w:r>
    </w:p>
    <w:p w14:paraId="4AE9A520" w14:textId="77777777" w:rsidR="00B33554" w:rsidRPr="0038655A" w:rsidRDefault="00B33554"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0070A7DA" w14:textId="1470CBCC" w:rsidR="00B33554" w:rsidRPr="0038655A" w:rsidRDefault="00B33554"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xml:space="preserve">The term </w:t>
      </w:r>
      <w:r w:rsidRPr="0038655A">
        <w:rPr>
          <w:rFonts w:ascii="Times New Roman" w:eastAsia="Times New Roman" w:hAnsi="Times New Roman" w:cs="Times New Roman"/>
          <w:b/>
          <w:i/>
          <w:color w:val="000000"/>
          <w:sz w:val="24"/>
          <w:szCs w:val="24"/>
          <w:lang w:eastAsia="en-AU"/>
        </w:rPr>
        <w:t xml:space="preserve">Designated DDTS Communications Infrastructure </w:t>
      </w:r>
      <w:r w:rsidRPr="0038655A">
        <w:rPr>
          <w:rFonts w:ascii="Times New Roman" w:eastAsia="Times New Roman" w:hAnsi="Times New Roman" w:cs="Times New Roman"/>
          <w:color w:val="000000"/>
          <w:sz w:val="24"/>
          <w:szCs w:val="24"/>
          <w:lang w:eastAsia="en-AU"/>
        </w:rPr>
        <w:t>is defined to cover the telecommunications infrastructure comprising line links that are owned by the Crown in right of the Australian Capital Territory</w:t>
      </w:r>
      <w:r w:rsidR="005964D5" w:rsidRPr="0038655A">
        <w:rPr>
          <w:rFonts w:ascii="Times New Roman" w:eastAsia="Times New Roman" w:hAnsi="Times New Roman" w:cs="Times New Roman"/>
          <w:color w:val="000000"/>
          <w:sz w:val="24"/>
          <w:szCs w:val="24"/>
          <w:lang w:eastAsia="en-AU"/>
        </w:rPr>
        <w:t xml:space="preserve"> </w:t>
      </w:r>
      <w:r w:rsidRPr="0038655A">
        <w:rPr>
          <w:rFonts w:ascii="Times New Roman" w:eastAsia="Times New Roman" w:hAnsi="Times New Roman" w:cs="Times New Roman"/>
          <w:color w:val="000000"/>
          <w:sz w:val="24"/>
          <w:szCs w:val="24"/>
          <w:lang w:eastAsia="en-AU"/>
        </w:rPr>
        <w:t xml:space="preserve">and located within the Australian Capital Territory. </w:t>
      </w:r>
    </w:p>
    <w:p w14:paraId="0DED17D4" w14:textId="7707EA7A" w:rsidR="005964D5" w:rsidRPr="0038655A" w:rsidRDefault="00E15F86" w:rsidP="005964D5">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lastRenderedPageBreak/>
        <w:t xml:space="preserve">The term </w:t>
      </w:r>
      <w:r w:rsidRPr="0038655A">
        <w:rPr>
          <w:rFonts w:ascii="Times New Roman" w:eastAsia="Times New Roman" w:hAnsi="Times New Roman" w:cs="Times New Roman"/>
          <w:b/>
          <w:i/>
          <w:color w:val="000000"/>
          <w:sz w:val="24"/>
          <w:szCs w:val="24"/>
          <w:lang w:eastAsia="en-AU"/>
        </w:rPr>
        <w:t>DDTS Government Group</w:t>
      </w:r>
      <w:r w:rsidRPr="0038655A">
        <w:rPr>
          <w:rFonts w:ascii="Times New Roman" w:eastAsia="Times New Roman" w:hAnsi="Times New Roman" w:cs="Times New Roman"/>
          <w:color w:val="000000"/>
          <w:sz w:val="24"/>
          <w:szCs w:val="24"/>
          <w:lang w:eastAsia="en-AU"/>
        </w:rPr>
        <w:t xml:space="preserve"> is defined to mean the Australian Capital Territory Government’s Digital Data and Technology Solutions </w:t>
      </w:r>
      <w:r w:rsidR="004C1759" w:rsidRPr="0038655A">
        <w:rPr>
          <w:rFonts w:ascii="Times New Roman" w:eastAsia="Times New Roman" w:hAnsi="Times New Roman" w:cs="Times New Roman"/>
          <w:color w:val="000000"/>
          <w:sz w:val="24"/>
          <w:szCs w:val="24"/>
          <w:lang w:eastAsia="en-AU"/>
        </w:rPr>
        <w:t xml:space="preserve">(DDTS) </w:t>
      </w:r>
      <w:r w:rsidRPr="0038655A">
        <w:rPr>
          <w:rFonts w:ascii="Times New Roman" w:eastAsia="Times New Roman" w:hAnsi="Times New Roman" w:cs="Times New Roman"/>
          <w:color w:val="000000"/>
          <w:sz w:val="24"/>
          <w:szCs w:val="24"/>
          <w:lang w:eastAsia="en-AU"/>
        </w:rPr>
        <w:t>Group, or any other replacement group or agency responsible for the Territory’s administration of the Designated DDTS Communications Infrastructure</w:t>
      </w:r>
      <w:r w:rsidR="003525F7" w:rsidRPr="0038655A">
        <w:rPr>
          <w:rFonts w:ascii="Times New Roman" w:eastAsia="Times New Roman" w:hAnsi="Times New Roman" w:cs="Times New Roman"/>
          <w:color w:val="000000"/>
          <w:sz w:val="24"/>
          <w:szCs w:val="24"/>
          <w:lang w:eastAsia="en-AU"/>
        </w:rPr>
        <w:t xml:space="preserve"> from time to time</w:t>
      </w:r>
      <w:r w:rsidRPr="0038655A">
        <w:rPr>
          <w:rFonts w:ascii="Times New Roman" w:eastAsia="Times New Roman" w:hAnsi="Times New Roman" w:cs="Times New Roman"/>
          <w:color w:val="000000"/>
          <w:sz w:val="24"/>
          <w:szCs w:val="24"/>
          <w:lang w:eastAsia="en-AU"/>
        </w:rPr>
        <w:t xml:space="preserve">. </w:t>
      </w:r>
      <w:r w:rsidR="005964D5" w:rsidRPr="0038655A">
        <w:rPr>
          <w:rFonts w:ascii="Times New Roman" w:eastAsia="Times New Roman" w:hAnsi="Times New Roman" w:cs="Times New Roman"/>
          <w:color w:val="000000"/>
          <w:sz w:val="24"/>
          <w:szCs w:val="24"/>
          <w:lang w:eastAsia="en-AU"/>
        </w:rPr>
        <w:t xml:space="preserve">The DDTS </w:t>
      </w:r>
      <w:r w:rsidR="004C1759" w:rsidRPr="0038655A">
        <w:rPr>
          <w:rFonts w:ascii="Times New Roman" w:eastAsia="Times New Roman" w:hAnsi="Times New Roman" w:cs="Times New Roman"/>
          <w:color w:val="000000"/>
          <w:sz w:val="24"/>
          <w:szCs w:val="24"/>
          <w:lang w:eastAsia="en-AU"/>
        </w:rPr>
        <w:t xml:space="preserve">Group </w:t>
      </w:r>
      <w:r w:rsidR="005964D5" w:rsidRPr="0038655A">
        <w:rPr>
          <w:rFonts w:ascii="Times New Roman" w:eastAsia="Times New Roman" w:hAnsi="Times New Roman" w:cs="Times New Roman"/>
          <w:color w:val="000000"/>
          <w:sz w:val="24"/>
          <w:szCs w:val="24"/>
          <w:lang w:eastAsia="en-AU"/>
        </w:rPr>
        <w:t xml:space="preserve">is a successor to Shared Services ICT (SSICT) that was covered by the previous instrument, the </w:t>
      </w:r>
      <w:r w:rsidR="005964D5" w:rsidRPr="0038655A">
        <w:rPr>
          <w:rFonts w:ascii="Times New Roman" w:eastAsia="Times New Roman" w:hAnsi="Times New Roman" w:cs="Times New Roman"/>
          <w:i/>
          <w:iCs/>
          <w:color w:val="000000"/>
          <w:sz w:val="24"/>
          <w:szCs w:val="24"/>
          <w:lang w:eastAsia="en-AU"/>
        </w:rPr>
        <w:t>Telecommunications (Carrier Licence Exemption — ICON, SSICT and ACTEW Networks) Determination 2013 (No. 1)</w:t>
      </w:r>
      <w:r w:rsidR="005964D5" w:rsidRPr="0038655A">
        <w:rPr>
          <w:rFonts w:ascii="Times New Roman" w:eastAsia="Times New Roman" w:hAnsi="Times New Roman" w:cs="Times New Roman"/>
          <w:color w:val="000000"/>
          <w:sz w:val="24"/>
          <w:szCs w:val="24"/>
          <w:lang w:eastAsia="en-AU"/>
        </w:rPr>
        <w:t>.</w:t>
      </w:r>
    </w:p>
    <w:p w14:paraId="632ADE94" w14:textId="77777777" w:rsidR="00E15F86" w:rsidRPr="0038655A" w:rsidRDefault="00E15F86"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7EA9C068" w14:textId="2447ECB0" w:rsidR="00E15F86" w:rsidRPr="0038655A" w:rsidRDefault="00E15F86"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xml:space="preserve">The term </w:t>
      </w:r>
      <w:r w:rsidRPr="0038655A">
        <w:rPr>
          <w:rFonts w:ascii="Times New Roman" w:eastAsia="Times New Roman" w:hAnsi="Times New Roman" w:cs="Times New Roman"/>
          <w:b/>
          <w:i/>
          <w:color w:val="000000"/>
          <w:sz w:val="24"/>
          <w:szCs w:val="24"/>
          <w:lang w:eastAsia="en-AU"/>
        </w:rPr>
        <w:t>Designated Water Corporation Communications Infrastructure</w:t>
      </w:r>
      <w:r w:rsidRPr="0038655A">
        <w:rPr>
          <w:rFonts w:ascii="Times New Roman" w:eastAsia="Times New Roman" w:hAnsi="Times New Roman" w:cs="Times New Roman"/>
          <w:color w:val="000000"/>
          <w:sz w:val="24"/>
          <w:szCs w:val="24"/>
          <w:lang w:eastAsia="en-AU"/>
        </w:rPr>
        <w:t xml:space="preserve"> is defined to mean </w:t>
      </w:r>
      <w:r w:rsidR="00041484" w:rsidRPr="0038655A">
        <w:rPr>
          <w:rFonts w:ascii="Times New Roman" w:eastAsia="Times New Roman" w:hAnsi="Times New Roman" w:cs="Times New Roman"/>
          <w:color w:val="000000"/>
          <w:sz w:val="24"/>
          <w:szCs w:val="24"/>
          <w:lang w:eastAsia="en-AU"/>
        </w:rPr>
        <w:t>telecommunications infrastructure comprising line links that are owned by a Water Corporation</w:t>
      </w:r>
      <w:r w:rsidR="00ED0E17" w:rsidRPr="0038655A">
        <w:rPr>
          <w:rFonts w:ascii="Times New Roman" w:eastAsia="Times New Roman" w:hAnsi="Times New Roman" w:cs="Times New Roman"/>
          <w:color w:val="000000"/>
          <w:sz w:val="24"/>
          <w:szCs w:val="24"/>
          <w:lang w:eastAsia="en-AU"/>
        </w:rPr>
        <w:t xml:space="preserve"> (</w:t>
      </w:r>
      <w:r w:rsidR="005964D5" w:rsidRPr="0038655A">
        <w:rPr>
          <w:rFonts w:ascii="Times New Roman" w:eastAsia="Times New Roman" w:hAnsi="Times New Roman" w:cs="Times New Roman"/>
          <w:color w:val="000000"/>
          <w:sz w:val="24"/>
          <w:szCs w:val="24"/>
          <w:lang w:eastAsia="en-AU"/>
        </w:rPr>
        <w:t>currently trading as Icon Water Limited</w:t>
      </w:r>
      <w:r w:rsidR="00ED0E17" w:rsidRPr="0038655A">
        <w:rPr>
          <w:rFonts w:ascii="Times New Roman" w:eastAsia="Times New Roman" w:hAnsi="Times New Roman" w:cs="Times New Roman"/>
          <w:color w:val="000000"/>
          <w:sz w:val="24"/>
          <w:szCs w:val="24"/>
          <w:lang w:eastAsia="en-AU"/>
        </w:rPr>
        <w:t>)</w:t>
      </w:r>
      <w:r w:rsidR="005964D5" w:rsidRPr="0038655A">
        <w:rPr>
          <w:rFonts w:ascii="Times New Roman" w:eastAsia="Times New Roman" w:hAnsi="Times New Roman" w:cs="Times New Roman"/>
          <w:color w:val="000000"/>
          <w:sz w:val="24"/>
          <w:szCs w:val="24"/>
          <w:lang w:eastAsia="en-AU"/>
        </w:rPr>
        <w:t xml:space="preserve"> </w:t>
      </w:r>
      <w:r w:rsidR="00041484" w:rsidRPr="0038655A">
        <w:rPr>
          <w:rFonts w:ascii="Times New Roman" w:eastAsia="Times New Roman" w:hAnsi="Times New Roman" w:cs="Times New Roman"/>
          <w:color w:val="000000"/>
          <w:sz w:val="24"/>
          <w:szCs w:val="24"/>
          <w:lang w:eastAsia="en-AU"/>
        </w:rPr>
        <w:t>and located within the Australian Capital Territory</w:t>
      </w:r>
      <w:r w:rsidR="005964D5" w:rsidRPr="0038655A">
        <w:rPr>
          <w:rFonts w:ascii="Times New Roman" w:eastAsia="Times New Roman" w:hAnsi="Times New Roman" w:cs="Times New Roman"/>
          <w:color w:val="000000"/>
          <w:sz w:val="24"/>
          <w:szCs w:val="24"/>
          <w:lang w:eastAsia="en-AU"/>
        </w:rPr>
        <w:t>.</w:t>
      </w:r>
    </w:p>
    <w:p w14:paraId="51476485" w14:textId="77777777" w:rsidR="00041484" w:rsidRPr="0038655A" w:rsidRDefault="00041484"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3AE81D34" w14:textId="77777777" w:rsidR="00041484" w:rsidRPr="0038655A" w:rsidRDefault="00041484"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xml:space="preserve">The term </w:t>
      </w:r>
      <w:r w:rsidRPr="0038655A">
        <w:rPr>
          <w:rFonts w:ascii="Times New Roman" w:eastAsia="Times New Roman" w:hAnsi="Times New Roman" w:cs="Times New Roman"/>
          <w:b/>
          <w:i/>
          <w:color w:val="000000"/>
          <w:sz w:val="24"/>
          <w:szCs w:val="24"/>
          <w:lang w:eastAsia="en-AU"/>
        </w:rPr>
        <w:t>ICON Department</w:t>
      </w:r>
      <w:r w:rsidRPr="0038655A">
        <w:rPr>
          <w:rFonts w:ascii="Times New Roman" w:eastAsia="Times New Roman" w:hAnsi="Times New Roman" w:cs="Times New Roman"/>
          <w:color w:val="000000"/>
          <w:sz w:val="24"/>
          <w:szCs w:val="24"/>
          <w:lang w:eastAsia="en-AU"/>
        </w:rPr>
        <w:t xml:space="preserve"> is defined to mean the Commonwealth Department of </w:t>
      </w:r>
      <w:r w:rsidR="00154F89" w:rsidRPr="0038655A">
        <w:rPr>
          <w:rFonts w:ascii="Times New Roman" w:eastAsia="Times New Roman" w:hAnsi="Times New Roman" w:cs="Times New Roman"/>
          <w:color w:val="000000"/>
          <w:sz w:val="24"/>
          <w:szCs w:val="24"/>
          <w:lang w:eastAsia="en-AU"/>
        </w:rPr>
        <w:t xml:space="preserve">Finance or other replacement Commonwealth body or agency </w:t>
      </w:r>
      <w:r w:rsidR="003525F7" w:rsidRPr="0038655A">
        <w:rPr>
          <w:rFonts w:ascii="Times New Roman" w:eastAsia="Times New Roman" w:hAnsi="Times New Roman" w:cs="Times New Roman"/>
          <w:color w:val="000000"/>
          <w:sz w:val="24"/>
          <w:szCs w:val="24"/>
          <w:lang w:eastAsia="en-AU"/>
        </w:rPr>
        <w:t xml:space="preserve">responsible for the Commonwealth’s administration of the Designated ICON Communications Infrastructure from time to time. </w:t>
      </w:r>
    </w:p>
    <w:p w14:paraId="75B53A64" w14:textId="77777777" w:rsidR="003525F7" w:rsidRPr="0038655A" w:rsidRDefault="003525F7"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448DFAC0" w14:textId="151FAD86" w:rsidR="003525F7" w:rsidRPr="0038655A" w:rsidRDefault="003525F7"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xml:space="preserve">The term </w:t>
      </w:r>
      <w:r w:rsidRPr="0038655A">
        <w:rPr>
          <w:rFonts w:ascii="Times New Roman" w:eastAsia="Times New Roman" w:hAnsi="Times New Roman" w:cs="Times New Roman"/>
          <w:b/>
          <w:i/>
          <w:color w:val="000000"/>
          <w:sz w:val="24"/>
          <w:szCs w:val="24"/>
          <w:lang w:eastAsia="en-AU"/>
        </w:rPr>
        <w:t>ICON Secretary</w:t>
      </w:r>
      <w:r w:rsidRPr="0038655A">
        <w:rPr>
          <w:rFonts w:ascii="Times New Roman" w:eastAsia="Times New Roman" w:hAnsi="Times New Roman" w:cs="Times New Roman"/>
          <w:color w:val="000000"/>
          <w:sz w:val="24"/>
          <w:szCs w:val="24"/>
          <w:lang w:eastAsia="en-AU"/>
        </w:rPr>
        <w:t xml:space="preserve"> is defined to mean the agency head of the ICON Department</w:t>
      </w:r>
      <w:r w:rsidR="005964D5" w:rsidRPr="0038655A">
        <w:rPr>
          <w:rFonts w:ascii="Times New Roman" w:eastAsia="Times New Roman" w:hAnsi="Times New Roman" w:cs="Times New Roman"/>
          <w:color w:val="000000"/>
          <w:sz w:val="24"/>
          <w:szCs w:val="24"/>
          <w:lang w:eastAsia="en-AU"/>
        </w:rPr>
        <w:t>, which is currently the Commonwealth Department of Finance</w:t>
      </w:r>
      <w:r w:rsidRPr="0038655A">
        <w:rPr>
          <w:rFonts w:ascii="Times New Roman" w:eastAsia="Times New Roman" w:hAnsi="Times New Roman" w:cs="Times New Roman"/>
          <w:color w:val="000000"/>
          <w:sz w:val="24"/>
          <w:szCs w:val="24"/>
          <w:lang w:eastAsia="en-AU"/>
        </w:rPr>
        <w:t>.</w:t>
      </w:r>
    </w:p>
    <w:p w14:paraId="15D96B4C" w14:textId="77777777" w:rsidR="003525F7" w:rsidRPr="0038655A" w:rsidRDefault="003525F7"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50F60A64" w14:textId="77777777" w:rsidR="003525F7" w:rsidRPr="0038655A" w:rsidRDefault="00631085"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xml:space="preserve">The term </w:t>
      </w:r>
      <w:r w:rsidRPr="0038655A">
        <w:rPr>
          <w:rFonts w:ascii="Times New Roman" w:eastAsia="Times New Roman" w:hAnsi="Times New Roman" w:cs="Times New Roman"/>
          <w:b/>
          <w:i/>
          <w:color w:val="000000"/>
          <w:sz w:val="24"/>
          <w:szCs w:val="24"/>
          <w:lang w:eastAsia="en-AU"/>
        </w:rPr>
        <w:t xml:space="preserve">Permitted Electricity Services </w:t>
      </w:r>
      <w:r w:rsidRPr="0038655A">
        <w:rPr>
          <w:rFonts w:ascii="Times New Roman" w:eastAsia="Times New Roman" w:hAnsi="Times New Roman" w:cs="Times New Roman"/>
          <w:color w:val="000000"/>
          <w:sz w:val="24"/>
          <w:szCs w:val="24"/>
          <w:lang w:eastAsia="en-AU"/>
        </w:rPr>
        <w:t xml:space="preserve">is defined to mean any carriage service that is necessary or desirable for managing the generation, transmission, distribution or supply of electricity. </w:t>
      </w:r>
    </w:p>
    <w:p w14:paraId="09F9789F" w14:textId="77777777" w:rsidR="00631085" w:rsidRPr="0038655A" w:rsidRDefault="00631085"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42951A84" w14:textId="764FE48A" w:rsidR="00631085" w:rsidRPr="0038655A" w:rsidRDefault="00631085"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xml:space="preserve">The term </w:t>
      </w:r>
      <w:r w:rsidRPr="0038655A">
        <w:rPr>
          <w:rFonts w:ascii="Times New Roman" w:eastAsia="Times New Roman" w:hAnsi="Times New Roman" w:cs="Times New Roman"/>
          <w:b/>
          <w:i/>
          <w:color w:val="000000"/>
          <w:sz w:val="24"/>
          <w:szCs w:val="24"/>
          <w:lang w:eastAsia="en-AU"/>
        </w:rPr>
        <w:t xml:space="preserve">Permitted Gas Services </w:t>
      </w:r>
      <w:r w:rsidRPr="0038655A">
        <w:rPr>
          <w:rFonts w:ascii="Times New Roman" w:eastAsia="Times New Roman" w:hAnsi="Times New Roman" w:cs="Times New Roman"/>
          <w:color w:val="000000"/>
          <w:sz w:val="24"/>
          <w:szCs w:val="24"/>
          <w:lang w:eastAsia="en-AU"/>
        </w:rPr>
        <w:t>is defined to mean an</w:t>
      </w:r>
      <w:r w:rsidR="00205E65" w:rsidRPr="0038655A">
        <w:rPr>
          <w:rFonts w:ascii="Times New Roman" w:eastAsia="Times New Roman" w:hAnsi="Times New Roman" w:cs="Times New Roman"/>
          <w:color w:val="000000"/>
          <w:sz w:val="24"/>
          <w:szCs w:val="24"/>
          <w:lang w:eastAsia="en-AU"/>
        </w:rPr>
        <w:t>y</w:t>
      </w:r>
      <w:r w:rsidRPr="0038655A">
        <w:rPr>
          <w:rFonts w:ascii="Times New Roman" w:eastAsia="Times New Roman" w:hAnsi="Times New Roman" w:cs="Times New Roman"/>
          <w:color w:val="000000"/>
          <w:sz w:val="24"/>
          <w:szCs w:val="24"/>
          <w:lang w:eastAsia="en-AU"/>
        </w:rPr>
        <w:t xml:space="preserve"> carriage service that is</w:t>
      </w:r>
      <w:r w:rsidR="000066ED" w:rsidRPr="0038655A">
        <w:rPr>
          <w:rFonts w:ascii="Times New Roman" w:eastAsia="Times New Roman" w:hAnsi="Times New Roman" w:cs="Times New Roman"/>
          <w:color w:val="000000"/>
          <w:sz w:val="24"/>
          <w:szCs w:val="24"/>
          <w:lang w:eastAsia="en-AU"/>
        </w:rPr>
        <w:t xml:space="preserve"> necessary or desirable for managing the transmission, distribution or supply of natural gas in a pipeline.</w:t>
      </w:r>
    </w:p>
    <w:p w14:paraId="6D2720FA" w14:textId="77777777" w:rsidR="000066ED" w:rsidRPr="0038655A" w:rsidRDefault="000066ED"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11290DA9" w14:textId="77777777" w:rsidR="000066ED" w:rsidRPr="0038655A" w:rsidRDefault="000066ED"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xml:space="preserve">The term </w:t>
      </w:r>
      <w:r w:rsidRPr="0038655A">
        <w:rPr>
          <w:rFonts w:ascii="Times New Roman" w:eastAsia="Times New Roman" w:hAnsi="Times New Roman" w:cs="Times New Roman"/>
          <w:b/>
          <w:i/>
          <w:color w:val="000000"/>
          <w:sz w:val="24"/>
          <w:szCs w:val="24"/>
          <w:lang w:eastAsia="en-AU"/>
        </w:rPr>
        <w:t>Permitted Water Services</w:t>
      </w:r>
      <w:r w:rsidRPr="0038655A">
        <w:rPr>
          <w:rFonts w:ascii="Times New Roman" w:eastAsia="Times New Roman" w:hAnsi="Times New Roman" w:cs="Times New Roman"/>
          <w:color w:val="000000"/>
          <w:sz w:val="24"/>
          <w:szCs w:val="24"/>
          <w:lang w:eastAsia="en-AU"/>
        </w:rPr>
        <w:t xml:space="preserve"> is defined to mean any carriage service that is necessary or desirable for managing the distribution of water, supply of sewerage services, and managing the supply of storm water drainage services. </w:t>
      </w:r>
    </w:p>
    <w:p w14:paraId="6EFDC32A" w14:textId="77777777" w:rsidR="00217B9F" w:rsidRPr="0038655A" w:rsidRDefault="00217B9F" w:rsidP="00217B9F">
      <w:pPr>
        <w:shd w:val="clear" w:color="auto" w:fill="FFFFFF"/>
        <w:spacing w:after="0" w:line="240" w:lineRule="auto"/>
        <w:ind w:left="1134"/>
        <w:rPr>
          <w:rFonts w:ascii="Times" w:eastAsia="Times New Roman" w:hAnsi="Times" w:cs="Times"/>
          <w:color w:val="000000"/>
          <w:sz w:val="26"/>
          <w:szCs w:val="26"/>
          <w:lang w:eastAsia="en-AU"/>
        </w:rPr>
      </w:pPr>
      <w:r w:rsidRPr="0038655A">
        <w:rPr>
          <w:rFonts w:ascii="Times New Roman" w:eastAsia="Times New Roman" w:hAnsi="Times New Roman" w:cs="Times New Roman"/>
          <w:b/>
          <w:bCs/>
          <w:i/>
          <w:iCs/>
          <w:color w:val="000000"/>
          <w:sz w:val="24"/>
          <w:szCs w:val="24"/>
          <w:lang w:eastAsia="en-AU"/>
        </w:rPr>
        <w:t> </w:t>
      </w:r>
    </w:p>
    <w:p w14:paraId="183519FF" w14:textId="76A3A60A"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The term </w:t>
      </w:r>
      <w:r w:rsidRPr="0038655A">
        <w:rPr>
          <w:rFonts w:ascii="Times New Roman" w:eastAsia="Times New Roman" w:hAnsi="Times New Roman" w:cs="Times New Roman"/>
          <w:b/>
          <w:bCs/>
          <w:i/>
          <w:iCs/>
          <w:color w:val="000000"/>
          <w:sz w:val="24"/>
          <w:szCs w:val="24"/>
          <w:lang w:eastAsia="en-AU"/>
        </w:rPr>
        <w:t>related body corporate </w:t>
      </w:r>
      <w:r w:rsidRPr="0038655A">
        <w:rPr>
          <w:rFonts w:ascii="Times New Roman" w:eastAsia="Times New Roman" w:hAnsi="Times New Roman" w:cs="Times New Roman"/>
          <w:color w:val="000000"/>
          <w:sz w:val="24"/>
          <w:szCs w:val="24"/>
          <w:lang w:eastAsia="en-AU"/>
        </w:rPr>
        <w:t>is defined as having the same meaning given under the</w:t>
      </w:r>
      <w:r w:rsidR="00C74045" w:rsidRPr="0038655A">
        <w:rPr>
          <w:rFonts w:ascii="Times New Roman" w:eastAsia="Times New Roman" w:hAnsi="Times New Roman" w:cs="Times New Roman"/>
          <w:color w:val="000000"/>
          <w:sz w:val="24"/>
          <w:szCs w:val="24"/>
          <w:lang w:eastAsia="en-AU"/>
        </w:rPr>
        <w:t xml:space="preserve"> </w:t>
      </w:r>
      <w:r w:rsidRPr="0038655A">
        <w:rPr>
          <w:rFonts w:ascii="Times New Roman" w:eastAsia="Times New Roman" w:hAnsi="Times New Roman" w:cs="Times New Roman"/>
          <w:i/>
          <w:iCs/>
          <w:color w:val="000000"/>
          <w:sz w:val="24"/>
          <w:szCs w:val="24"/>
          <w:lang w:eastAsia="en-AU"/>
        </w:rPr>
        <w:t>Corporations Act 2001 </w:t>
      </w:r>
      <w:r w:rsidRPr="0038655A">
        <w:rPr>
          <w:rFonts w:ascii="Times New Roman" w:eastAsia="Times New Roman" w:hAnsi="Times New Roman" w:cs="Times New Roman"/>
          <w:color w:val="000000"/>
          <w:sz w:val="24"/>
          <w:szCs w:val="24"/>
          <w:lang w:eastAsia="en-AU"/>
        </w:rPr>
        <w:t>(</w:t>
      </w:r>
      <w:proofErr w:type="spellStart"/>
      <w:r w:rsidRPr="0038655A">
        <w:rPr>
          <w:rFonts w:ascii="Times New Roman" w:eastAsia="Times New Roman" w:hAnsi="Times New Roman" w:cs="Times New Roman"/>
          <w:color w:val="000000"/>
          <w:sz w:val="24"/>
          <w:szCs w:val="24"/>
          <w:lang w:eastAsia="en-AU"/>
        </w:rPr>
        <w:t>Cth</w:t>
      </w:r>
      <w:proofErr w:type="spellEnd"/>
      <w:r w:rsidRPr="0038655A">
        <w:rPr>
          <w:rFonts w:ascii="Times New Roman" w:eastAsia="Times New Roman" w:hAnsi="Times New Roman" w:cs="Times New Roman"/>
          <w:color w:val="000000"/>
          <w:sz w:val="24"/>
          <w:szCs w:val="24"/>
          <w:lang w:eastAsia="en-AU"/>
        </w:rPr>
        <w:t>).</w:t>
      </w:r>
    </w:p>
    <w:p w14:paraId="4833094D" w14:textId="77777777" w:rsidR="00217B9F" w:rsidRPr="0038655A" w:rsidRDefault="00217B9F"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w:t>
      </w:r>
    </w:p>
    <w:p w14:paraId="6C41EC3F" w14:textId="1BEED689" w:rsidR="00E87E43" w:rsidRPr="0038655A" w:rsidRDefault="00217B9F" w:rsidP="00E87E43">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The term </w:t>
      </w:r>
      <w:r w:rsidR="00C8405A" w:rsidRPr="0038655A">
        <w:rPr>
          <w:rFonts w:ascii="Times New Roman" w:eastAsia="Times New Roman" w:hAnsi="Times New Roman" w:cs="Times New Roman"/>
          <w:b/>
          <w:bCs/>
          <w:i/>
          <w:iCs/>
          <w:color w:val="000000"/>
          <w:sz w:val="24"/>
          <w:szCs w:val="24"/>
          <w:lang w:eastAsia="en-AU"/>
        </w:rPr>
        <w:t>Water Corporation</w:t>
      </w:r>
      <w:r w:rsidRPr="0038655A">
        <w:rPr>
          <w:rFonts w:ascii="Times New Roman" w:eastAsia="Times New Roman" w:hAnsi="Times New Roman" w:cs="Times New Roman"/>
          <w:b/>
          <w:bCs/>
          <w:i/>
          <w:iCs/>
          <w:color w:val="000000"/>
          <w:sz w:val="24"/>
          <w:szCs w:val="24"/>
          <w:lang w:eastAsia="en-AU"/>
        </w:rPr>
        <w:t xml:space="preserve"> </w:t>
      </w:r>
      <w:r w:rsidRPr="0038655A">
        <w:rPr>
          <w:rFonts w:ascii="Times New Roman" w:eastAsia="Times New Roman" w:hAnsi="Times New Roman" w:cs="Times New Roman"/>
          <w:color w:val="000000"/>
          <w:sz w:val="24"/>
          <w:szCs w:val="24"/>
          <w:lang w:eastAsia="en-AU"/>
        </w:rPr>
        <w:t xml:space="preserve">is defined as </w:t>
      </w:r>
      <w:r w:rsidR="00C8405A" w:rsidRPr="0038655A">
        <w:rPr>
          <w:rFonts w:ascii="Times New Roman" w:eastAsia="Times New Roman" w:hAnsi="Times New Roman" w:cs="Times New Roman"/>
          <w:color w:val="000000"/>
          <w:sz w:val="24"/>
          <w:szCs w:val="24"/>
          <w:lang w:eastAsia="en-AU"/>
        </w:rPr>
        <w:t>Icon Water Limited, trading as Icon Water</w:t>
      </w:r>
      <w:r w:rsidR="004F269A" w:rsidRPr="0038655A">
        <w:rPr>
          <w:rFonts w:ascii="Times New Roman" w:eastAsia="Times New Roman" w:hAnsi="Times New Roman" w:cs="Times New Roman"/>
          <w:color w:val="000000"/>
          <w:sz w:val="24"/>
          <w:szCs w:val="24"/>
          <w:lang w:eastAsia="en-AU"/>
        </w:rPr>
        <w:t xml:space="preserve"> identified </w:t>
      </w:r>
      <w:r w:rsidR="00176DB6" w:rsidRPr="0038655A">
        <w:rPr>
          <w:rFonts w:ascii="Times New Roman" w:eastAsia="Times New Roman" w:hAnsi="Times New Roman" w:cs="Times New Roman"/>
          <w:color w:val="000000"/>
          <w:sz w:val="24"/>
          <w:szCs w:val="24"/>
          <w:lang w:eastAsia="en-AU"/>
        </w:rPr>
        <w:t>with its Australian Company Number (ACN)</w:t>
      </w:r>
      <w:r w:rsidR="00A97F0B" w:rsidRPr="0038655A">
        <w:rPr>
          <w:rFonts w:ascii="Times New Roman" w:eastAsia="Times New Roman" w:hAnsi="Times New Roman" w:cs="Times New Roman"/>
          <w:color w:val="000000"/>
          <w:sz w:val="24"/>
          <w:szCs w:val="24"/>
          <w:lang w:eastAsia="en-AU"/>
        </w:rPr>
        <w:t>,</w:t>
      </w:r>
      <w:r w:rsidR="00176DB6" w:rsidRPr="0038655A">
        <w:rPr>
          <w:rFonts w:ascii="Times New Roman" w:eastAsia="Times New Roman" w:hAnsi="Times New Roman" w:cs="Times New Roman"/>
          <w:color w:val="000000"/>
          <w:sz w:val="24"/>
          <w:szCs w:val="24"/>
          <w:lang w:eastAsia="en-AU"/>
        </w:rPr>
        <w:t xml:space="preserve"> and noted to be wholly owned by the Crown in right of the Australian Capital Territory</w:t>
      </w:r>
      <w:r w:rsidR="00E87E43" w:rsidRPr="0038655A">
        <w:rPr>
          <w:rFonts w:ascii="Times New Roman" w:eastAsia="Times New Roman" w:hAnsi="Times New Roman" w:cs="Times New Roman"/>
          <w:color w:val="000000"/>
          <w:sz w:val="24"/>
          <w:szCs w:val="24"/>
          <w:lang w:eastAsia="en-AU"/>
        </w:rPr>
        <w:t>. Icon Water was part of the ACTEW Corporation that</w:t>
      </w:r>
      <w:r w:rsidRPr="0038655A">
        <w:rPr>
          <w:rFonts w:ascii="Times New Roman" w:eastAsia="Times New Roman" w:hAnsi="Times New Roman" w:cs="Times New Roman"/>
          <w:color w:val="000000"/>
          <w:sz w:val="24"/>
          <w:szCs w:val="24"/>
          <w:lang w:eastAsia="en-AU"/>
        </w:rPr>
        <w:t xml:space="preserve"> </w:t>
      </w:r>
      <w:r w:rsidR="00E87E43" w:rsidRPr="0038655A">
        <w:rPr>
          <w:rFonts w:ascii="Times New Roman" w:eastAsia="Times New Roman" w:hAnsi="Times New Roman" w:cs="Times New Roman"/>
          <w:color w:val="000000"/>
          <w:sz w:val="24"/>
          <w:szCs w:val="24"/>
          <w:lang w:eastAsia="en-AU"/>
        </w:rPr>
        <w:t xml:space="preserve">was covered by the previous instrument, the </w:t>
      </w:r>
      <w:r w:rsidR="00E87E43" w:rsidRPr="0038655A">
        <w:rPr>
          <w:rFonts w:ascii="Times New Roman" w:eastAsia="Times New Roman" w:hAnsi="Times New Roman" w:cs="Times New Roman"/>
          <w:i/>
          <w:iCs/>
          <w:color w:val="000000"/>
          <w:sz w:val="24"/>
          <w:szCs w:val="24"/>
          <w:lang w:eastAsia="en-AU"/>
        </w:rPr>
        <w:t>Telecommunications (Carrier Licence Exemption — ICON, SSICT and ACTEW Networks) Determination 2013 (No. 1)</w:t>
      </w:r>
      <w:r w:rsidR="00E87E43" w:rsidRPr="0038655A">
        <w:rPr>
          <w:rFonts w:ascii="Times New Roman" w:eastAsia="Times New Roman" w:hAnsi="Times New Roman" w:cs="Times New Roman"/>
          <w:color w:val="000000"/>
          <w:sz w:val="24"/>
          <w:szCs w:val="24"/>
          <w:lang w:eastAsia="en-AU"/>
        </w:rPr>
        <w:t>.</w:t>
      </w:r>
    </w:p>
    <w:p w14:paraId="294284C6" w14:textId="77777777" w:rsidR="00217B9F" w:rsidRPr="0038655A" w:rsidRDefault="00217B9F"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60F4FA34" w14:textId="77777777" w:rsidR="00217B9F" w:rsidRPr="0038655A" w:rsidRDefault="00217B9F" w:rsidP="00217B9F">
      <w:pPr>
        <w:shd w:val="clear" w:color="auto" w:fill="FFFFFF"/>
        <w:spacing w:after="0" w:line="253" w:lineRule="atLeast"/>
        <w:rPr>
          <w:rFonts w:ascii="Times New Roman" w:eastAsia="Times New Roman" w:hAnsi="Times New Roman" w:cs="Times New Roman"/>
          <w:b/>
          <w:bCs/>
          <w:color w:val="000000"/>
          <w:sz w:val="24"/>
          <w:szCs w:val="24"/>
          <w:lang w:eastAsia="en-AU"/>
        </w:rPr>
      </w:pPr>
      <w:r w:rsidRPr="0038655A">
        <w:rPr>
          <w:rFonts w:ascii="Times New Roman" w:eastAsia="Times New Roman" w:hAnsi="Times New Roman" w:cs="Times New Roman"/>
          <w:b/>
          <w:bCs/>
          <w:color w:val="000000"/>
          <w:sz w:val="24"/>
          <w:szCs w:val="24"/>
          <w:lang w:eastAsia="en-AU"/>
        </w:rPr>
        <w:t xml:space="preserve">Section </w:t>
      </w:r>
      <w:r w:rsidR="00C8405A" w:rsidRPr="0038655A">
        <w:rPr>
          <w:rFonts w:ascii="Times New Roman" w:eastAsia="Times New Roman" w:hAnsi="Times New Roman" w:cs="Times New Roman"/>
          <w:b/>
          <w:bCs/>
          <w:color w:val="000000"/>
          <w:sz w:val="24"/>
          <w:szCs w:val="24"/>
          <w:lang w:eastAsia="en-AU"/>
        </w:rPr>
        <w:t>5</w:t>
      </w:r>
      <w:r w:rsidRPr="0038655A">
        <w:rPr>
          <w:rFonts w:ascii="Times New Roman" w:eastAsia="Times New Roman" w:hAnsi="Times New Roman" w:cs="Times New Roman"/>
          <w:b/>
          <w:bCs/>
          <w:color w:val="000000"/>
          <w:sz w:val="24"/>
          <w:szCs w:val="24"/>
          <w:lang w:eastAsia="en-AU"/>
        </w:rPr>
        <w:t xml:space="preserve"> – Schedules</w:t>
      </w:r>
    </w:p>
    <w:p w14:paraId="312F76F5" w14:textId="77777777" w:rsidR="00217B9F" w:rsidRPr="0038655A" w:rsidRDefault="00217B9F" w:rsidP="00217B9F">
      <w:pPr>
        <w:shd w:val="clear" w:color="auto" w:fill="FFFFFF"/>
        <w:spacing w:after="0" w:line="253" w:lineRule="atLeast"/>
        <w:rPr>
          <w:rFonts w:ascii="Times New Roman" w:eastAsia="Times New Roman" w:hAnsi="Times New Roman" w:cs="Times New Roman"/>
          <w:b/>
          <w:bCs/>
          <w:color w:val="000000"/>
          <w:sz w:val="24"/>
          <w:szCs w:val="24"/>
          <w:lang w:eastAsia="en-AU"/>
        </w:rPr>
      </w:pPr>
    </w:p>
    <w:p w14:paraId="04F35539" w14:textId="7BCE1103" w:rsidR="00217B9F" w:rsidRPr="0038655A" w:rsidRDefault="00217B9F" w:rsidP="00217B9F">
      <w:pPr>
        <w:shd w:val="clear" w:color="auto" w:fill="FFFFFF"/>
        <w:spacing w:after="0" w:line="253" w:lineRule="atLeast"/>
        <w:rPr>
          <w:rFonts w:ascii="Times New Roman" w:hAnsi="Times New Roman" w:cs="Times New Roman"/>
          <w:sz w:val="24"/>
          <w:szCs w:val="24"/>
        </w:rPr>
      </w:pPr>
      <w:r w:rsidRPr="0038655A">
        <w:rPr>
          <w:rFonts w:ascii="Times New Roman" w:eastAsia="Times New Roman" w:hAnsi="Times New Roman" w:cs="Times New Roman"/>
          <w:bCs/>
          <w:color w:val="000000"/>
          <w:sz w:val="24"/>
          <w:szCs w:val="24"/>
          <w:lang w:eastAsia="en-AU"/>
        </w:rPr>
        <w:t xml:space="preserve">Section </w:t>
      </w:r>
      <w:r w:rsidR="006E6B7F" w:rsidRPr="0038655A">
        <w:rPr>
          <w:rFonts w:ascii="Times New Roman" w:eastAsia="Times New Roman" w:hAnsi="Times New Roman" w:cs="Times New Roman"/>
          <w:bCs/>
          <w:color w:val="000000"/>
          <w:sz w:val="24"/>
          <w:szCs w:val="24"/>
          <w:lang w:eastAsia="en-AU"/>
        </w:rPr>
        <w:t>5</w:t>
      </w:r>
      <w:r w:rsidRPr="0038655A">
        <w:rPr>
          <w:rFonts w:ascii="Times New Roman" w:eastAsia="Times New Roman" w:hAnsi="Times New Roman" w:cs="Times New Roman"/>
          <w:bCs/>
          <w:color w:val="000000"/>
          <w:sz w:val="24"/>
          <w:szCs w:val="24"/>
          <w:lang w:eastAsia="en-AU"/>
        </w:rPr>
        <w:t xml:space="preserve"> </w:t>
      </w:r>
      <w:r w:rsidR="00ED0E17" w:rsidRPr="0038655A">
        <w:rPr>
          <w:rFonts w:ascii="Times New Roman" w:eastAsia="Times New Roman" w:hAnsi="Times New Roman" w:cs="Times New Roman"/>
          <w:bCs/>
          <w:color w:val="000000"/>
          <w:sz w:val="24"/>
          <w:szCs w:val="24"/>
          <w:lang w:eastAsia="en-AU"/>
        </w:rPr>
        <w:t xml:space="preserve">provides </w:t>
      </w:r>
      <w:r w:rsidRPr="0038655A">
        <w:rPr>
          <w:rFonts w:ascii="Times New Roman" w:eastAsia="Times New Roman" w:hAnsi="Times New Roman" w:cs="Times New Roman"/>
          <w:bCs/>
          <w:color w:val="000000"/>
          <w:sz w:val="24"/>
          <w:szCs w:val="24"/>
          <w:lang w:eastAsia="en-AU"/>
        </w:rPr>
        <w:t xml:space="preserve">that </w:t>
      </w:r>
      <w:r w:rsidRPr="0038655A">
        <w:rPr>
          <w:rFonts w:ascii="Times New Roman" w:hAnsi="Times New Roman" w:cs="Times New Roman"/>
          <w:sz w:val="24"/>
          <w:szCs w:val="24"/>
        </w:rPr>
        <w:t xml:space="preserve">each instrument that is specified in a Schedule to this instrument is amended or repealed as set out in the applicable items in the Schedule concerned, and any other item in a Schedule to this instrument has effect according to its terms. </w:t>
      </w:r>
    </w:p>
    <w:p w14:paraId="06191260" w14:textId="77777777" w:rsidR="00217B9F" w:rsidRPr="0038655A" w:rsidRDefault="00217B9F" w:rsidP="00217B9F">
      <w:pPr>
        <w:shd w:val="clear" w:color="auto" w:fill="FFFFFF"/>
        <w:spacing w:after="0" w:line="253" w:lineRule="atLeast"/>
        <w:rPr>
          <w:rFonts w:ascii="Times New Roman" w:eastAsia="Times New Roman" w:hAnsi="Times New Roman" w:cs="Times New Roman"/>
          <w:b/>
          <w:bCs/>
          <w:color w:val="000000"/>
          <w:sz w:val="24"/>
          <w:szCs w:val="24"/>
          <w:lang w:eastAsia="en-AU"/>
        </w:rPr>
      </w:pPr>
    </w:p>
    <w:p w14:paraId="0AE295DD" w14:textId="77777777" w:rsidR="00217B9F" w:rsidRPr="0038655A" w:rsidRDefault="00217B9F" w:rsidP="00C8576A">
      <w:pPr>
        <w:keepNext/>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lastRenderedPageBreak/>
        <w:t xml:space="preserve">Section </w:t>
      </w:r>
      <w:r w:rsidR="00C8405A" w:rsidRPr="0038655A">
        <w:rPr>
          <w:rFonts w:ascii="Times New Roman" w:eastAsia="Times New Roman" w:hAnsi="Times New Roman" w:cs="Times New Roman"/>
          <w:b/>
          <w:bCs/>
          <w:color w:val="000000"/>
          <w:sz w:val="24"/>
          <w:szCs w:val="24"/>
          <w:lang w:eastAsia="en-AU"/>
        </w:rPr>
        <w:t>6</w:t>
      </w:r>
      <w:r w:rsidRPr="0038655A">
        <w:rPr>
          <w:rFonts w:ascii="Times New Roman" w:eastAsia="Times New Roman" w:hAnsi="Times New Roman" w:cs="Times New Roman"/>
          <w:b/>
          <w:bCs/>
          <w:color w:val="000000"/>
          <w:sz w:val="24"/>
          <w:szCs w:val="24"/>
          <w:lang w:eastAsia="en-AU"/>
        </w:rPr>
        <w:t xml:space="preserve"> – </w:t>
      </w:r>
      <w:r w:rsidR="00C8405A" w:rsidRPr="0038655A">
        <w:rPr>
          <w:rFonts w:ascii="Times New Roman" w:eastAsia="Times New Roman" w:hAnsi="Times New Roman" w:cs="Times New Roman"/>
          <w:b/>
          <w:bCs/>
          <w:color w:val="000000"/>
          <w:sz w:val="24"/>
          <w:szCs w:val="24"/>
          <w:lang w:eastAsia="en-AU"/>
        </w:rPr>
        <w:t>Designated ICON Communications Infrastructure</w:t>
      </w:r>
    </w:p>
    <w:p w14:paraId="319C0079" w14:textId="77777777" w:rsidR="00217B9F" w:rsidRPr="0038655A" w:rsidRDefault="00217B9F" w:rsidP="00C8576A">
      <w:pPr>
        <w:keepNext/>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t> </w:t>
      </w:r>
    </w:p>
    <w:p w14:paraId="48CAFCD8" w14:textId="7F25B6C1" w:rsidR="00AC752A" w:rsidRPr="0038655A" w:rsidRDefault="009E7286"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xml:space="preserve">Subsection 6(1) </w:t>
      </w:r>
      <w:r w:rsidR="00FB0BAE" w:rsidRPr="0038655A">
        <w:rPr>
          <w:rFonts w:ascii="Times New Roman" w:eastAsia="Times New Roman" w:hAnsi="Times New Roman" w:cs="Times New Roman"/>
          <w:color w:val="000000"/>
          <w:sz w:val="24"/>
          <w:szCs w:val="24"/>
          <w:lang w:eastAsia="en-AU"/>
        </w:rPr>
        <w:t xml:space="preserve">exempts </w:t>
      </w:r>
      <w:r w:rsidR="00BC79B6" w:rsidRPr="0038655A">
        <w:rPr>
          <w:rFonts w:ascii="Times New Roman" w:eastAsia="Times New Roman" w:hAnsi="Times New Roman" w:cs="Times New Roman"/>
          <w:color w:val="000000"/>
          <w:sz w:val="24"/>
          <w:szCs w:val="24"/>
          <w:lang w:eastAsia="en-AU"/>
        </w:rPr>
        <w:t xml:space="preserve">the use of Designated ICON Communications </w:t>
      </w:r>
      <w:r w:rsidR="00205E65" w:rsidRPr="0038655A">
        <w:rPr>
          <w:rFonts w:ascii="Times New Roman" w:eastAsia="Times New Roman" w:hAnsi="Times New Roman" w:cs="Times New Roman"/>
          <w:color w:val="000000"/>
          <w:sz w:val="24"/>
          <w:szCs w:val="24"/>
          <w:lang w:eastAsia="en-AU"/>
        </w:rPr>
        <w:t xml:space="preserve">Infrastructure </w:t>
      </w:r>
      <w:r w:rsidR="000375C3" w:rsidRPr="0038655A">
        <w:rPr>
          <w:rFonts w:ascii="Times New Roman" w:eastAsia="Times New Roman" w:hAnsi="Times New Roman" w:cs="Times New Roman"/>
          <w:color w:val="000000"/>
          <w:sz w:val="24"/>
          <w:szCs w:val="24"/>
          <w:lang w:eastAsia="en-AU"/>
        </w:rPr>
        <w:t xml:space="preserve">(which by definition must be located in the Australian Capital Territory) </w:t>
      </w:r>
      <w:r w:rsidR="00C438E9" w:rsidRPr="0038655A">
        <w:rPr>
          <w:rFonts w:ascii="Times New Roman" w:eastAsia="Times New Roman" w:hAnsi="Times New Roman" w:cs="Times New Roman"/>
          <w:color w:val="000000"/>
          <w:sz w:val="24"/>
          <w:szCs w:val="24"/>
          <w:lang w:eastAsia="en-AU"/>
        </w:rPr>
        <w:t xml:space="preserve">by </w:t>
      </w:r>
      <w:r w:rsidR="00ED0E17" w:rsidRPr="0038655A">
        <w:rPr>
          <w:rFonts w:ascii="Times New Roman" w:eastAsia="Times New Roman" w:hAnsi="Times New Roman" w:cs="Times New Roman"/>
          <w:color w:val="000000"/>
          <w:sz w:val="24"/>
          <w:szCs w:val="24"/>
          <w:lang w:eastAsia="en-AU"/>
        </w:rPr>
        <w:t>certain</w:t>
      </w:r>
      <w:r w:rsidR="00C438E9" w:rsidRPr="0038655A">
        <w:rPr>
          <w:rFonts w:ascii="Times New Roman" w:eastAsia="Times New Roman" w:hAnsi="Times New Roman" w:cs="Times New Roman"/>
          <w:color w:val="000000"/>
          <w:sz w:val="24"/>
          <w:szCs w:val="24"/>
          <w:lang w:eastAsia="en-AU"/>
        </w:rPr>
        <w:t xml:space="preserve"> entities for particular </w:t>
      </w:r>
      <w:r w:rsidR="00DA5C7C" w:rsidRPr="0038655A">
        <w:rPr>
          <w:rFonts w:ascii="Times New Roman" w:eastAsia="Times New Roman" w:hAnsi="Times New Roman" w:cs="Times New Roman"/>
          <w:color w:val="000000"/>
          <w:sz w:val="24"/>
          <w:szCs w:val="24"/>
          <w:lang w:eastAsia="en-AU"/>
        </w:rPr>
        <w:t xml:space="preserve">listed </w:t>
      </w:r>
      <w:r w:rsidR="00C438E9" w:rsidRPr="0038655A">
        <w:rPr>
          <w:rFonts w:ascii="Times New Roman" w:eastAsia="Times New Roman" w:hAnsi="Times New Roman" w:cs="Times New Roman"/>
          <w:color w:val="000000"/>
          <w:sz w:val="24"/>
          <w:szCs w:val="24"/>
          <w:lang w:eastAsia="en-AU"/>
        </w:rPr>
        <w:t>purposes</w:t>
      </w:r>
      <w:r w:rsidR="001B7942" w:rsidRPr="0038655A">
        <w:rPr>
          <w:rFonts w:ascii="Times New Roman" w:eastAsia="Times New Roman" w:hAnsi="Times New Roman" w:cs="Times New Roman"/>
          <w:color w:val="000000"/>
          <w:sz w:val="24"/>
          <w:szCs w:val="24"/>
          <w:lang w:eastAsia="en-AU"/>
        </w:rPr>
        <w:t xml:space="preserve"> from the</w:t>
      </w:r>
      <w:r w:rsidR="00ED0E17" w:rsidRPr="0038655A">
        <w:rPr>
          <w:rFonts w:ascii="Times New Roman" w:eastAsia="Times New Roman" w:hAnsi="Times New Roman" w:cs="Times New Roman"/>
          <w:color w:val="000000"/>
          <w:sz w:val="24"/>
          <w:szCs w:val="24"/>
          <w:lang w:eastAsia="en-AU"/>
        </w:rPr>
        <w:t xml:space="preserve"> carrier licencing</w:t>
      </w:r>
      <w:r w:rsidR="001B7942" w:rsidRPr="0038655A">
        <w:rPr>
          <w:rFonts w:ascii="Times New Roman" w:eastAsia="Times New Roman" w:hAnsi="Times New Roman" w:cs="Times New Roman"/>
          <w:color w:val="000000"/>
          <w:sz w:val="24"/>
          <w:szCs w:val="24"/>
          <w:lang w:eastAsia="en-AU"/>
        </w:rPr>
        <w:t xml:space="preserve"> requirement</w:t>
      </w:r>
      <w:r w:rsidR="00ED0E17" w:rsidRPr="0038655A">
        <w:rPr>
          <w:rFonts w:ascii="Times New Roman" w:eastAsia="Times New Roman" w:hAnsi="Times New Roman" w:cs="Times New Roman"/>
          <w:color w:val="000000"/>
          <w:sz w:val="24"/>
          <w:szCs w:val="24"/>
          <w:lang w:eastAsia="en-AU"/>
        </w:rPr>
        <w:t xml:space="preserve"> in</w:t>
      </w:r>
      <w:r w:rsidR="001B7942" w:rsidRPr="0038655A">
        <w:rPr>
          <w:rFonts w:ascii="Times New Roman" w:eastAsia="Times New Roman" w:hAnsi="Times New Roman" w:cs="Times New Roman"/>
          <w:color w:val="000000"/>
          <w:sz w:val="24"/>
          <w:szCs w:val="24"/>
          <w:lang w:eastAsia="en-AU"/>
        </w:rPr>
        <w:t xml:space="preserve"> section</w:t>
      </w:r>
      <w:r w:rsidR="00EB37A2" w:rsidRPr="0038655A">
        <w:rPr>
          <w:rFonts w:ascii="Times New Roman" w:eastAsia="Times New Roman" w:hAnsi="Times New Roman" w:cs="Times New Roman"/>
          <w:color w:val="000000"/>
          <w:sz w:val="24"/>
          <w:szCs w:val="24"/>
          <w:lang w:eastAsia="en-AU"/>
        </w:rPr>
        <w:t> </w:t>
      </w:r>
      <w:r w:rsidR="001B7942" w:rsidRPr="0038655A">
        <w:rPr>
          <w:rFonts w:ascii="Times New Roman" w:eastAsia="Times New Roman" w:hAnsi="Times New Roman" w:cs="Times New Roman"/>
          <w:color w:val="000000"/>
          <w:sz w:val="24"/>
          <w:szCs w:val="24"/>
          <w:lang w:eastAsia="en-AU"/>
        </w:rPr>
        <w:t>42 of the Ac</w:t>
      </w:r>
      <w:r w:rsidR="00957921" w:rsidRPr="0038655A">
        <w:rPr>
          <w:rFonts w:ascii="Times New Roman" w:eastAsia="Times New Roman" w:hAnsi="Times New Roman" w:cs="Times New Roman"/>
          <w:color w:val="000000"/>
          <w:sz w:val="24"/>
          <w:szCs w:val="24"/>
          <w:lang w:eastAsia="en-AU"/>
        </w:rPr>
        <w:t xml:space="preserve">t. </w:t>
      </w:r>
    </w:p>
    <w:p w14:paraId="2E52D0F9" w14:textId="77777777" w:rsidR="00AC752A" w:rsidRPr="0038655A" w:rsidRDefault="00AC752A"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3A27A684" w14:textId="55A9C33B" w:rsidR="009E7286" w:rsidRPr="0038655A" w:rsidRDefault="000D4573"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Paragraph 6(1)(a) grants</w:t>
      </w:r>
      <w:r w:rsidR="005D2D34" w:rsidRPr="0038655A">
        <w:rPr>
          <w:rFonts w:ascii="Times New Roman" w:eastAsia="Times New Roman" w:hAnsi="Times New Roman" w:cs="Times New Roman"/>
          <w:color w:val="000000"/>
          <w:sz w:val="24"/>
          <w:szCs w:val="24"/>
          <w:lang w:eastAsia="en-AU"/>
        </w:rPr>
        <w:t>,</w:t>
      </w:r>
      <w:r w:rsidRPr="0038655A">
        <w:rPr>
          <w:rFonts w:ascii="Times New Roman" w:eastAsia="Times New Roman" w:hAnsi="Times New Roman" w:cs="Times New Roman"/>
          <w:color w:val="000000"/>
          <w:sz w:val="24"/>
          <w:szCs w:val="24"/>
          <w:lang w:eastAsia="en-AU"/>
        </w:rPr>
        <w:t xml:space="preserve"> </w:t>
      </w:r>
      <w:r w:rsidR="005E7193" w:rsidRPr="0038655A">
        <w:rPr>
          <w:rFonts w:ascii="Times New Roman" w:eastAsia="Times New Roman" w:hAnsi="Times New Roman" w:cs="Times New Roman"/>
          <w:color w:val="000000"/>
          <w:sz w:val="24"/>
          <w:szCs w:val="24"/>
          <w:lang w:eastAsia="en-AU"/>
        </w:rPr>
        <w:t>with respect to the use of</w:t>
      </w:r>
      <w:r w:rsidR="00A97F0B" w:rsidRPr="0038655A">
        <w:rPr>
          <w:rFonts w:ascii="Times New Roman" w:eastAsia="Times New Roman" w:hAnsi="Times New Roman" w:cs="Times New Roman"/>
          <w:color w:val="000000"/>
          <w:sz w:val="24"/>
          <w:szCs w:val="24"/>
          <w:lang w:eastAsia="en-AU"/>
        </w:rPr>
        <w:t xml:space="preserve"> the</w:t>
      </w:r>
      <w:r w:rsidR="005E7193" w:rsidRPr="0038655A">
        <w:rPr>
          <w:rFonts w:ascii="Times New Roman" w:eastAsia="Times New Roman" w:hAnsi="Times New Roman" w:cs="Times New Roman"/>
          <w:color w:val="000000"/>
          <w:sz w:val="24"/>
          <w:szCs w:val="24"/>
          <w:lang w:eastAsia="en-AU"/>
        </w:rPr>
        <w:t xml:space="preserve"> Designated ICON Communications Infrastructure</w:t>
      </w:r>
      <w:r w:rsidR="005D2D34" w:rsidRPr="0038655A">
        <w:rPr>
          <w:rFonts w:ascii="Times New Roman" w:eastAsia="Times New Roman" w:hAnsi="Times New Roman" w:cs="Times New Roman"/>
          <w:color w:val="000000"/>
          <w:sz w:val="24"/>
          <w:szCs w:val="24"/>
          <w:lang w:eastAsia="en-AU"/>
        </w:rPr>
        <w:t>,</w:t>
      </w:r>
      <w:r w:rsidR="005E7193" w:rsidRPr="0038655A">
        <w:rPr>
          <w:rFonts w:ascii="Times New Roman" w:eastAsia="Times New Roman" w:hAnsi="Times New Roman" w:cs="Times New Roman"/>
          <w:color w:val="000000"/>
          <w:sz w:val="24"/>
          <w:szCs w:val="24"/>
          <w:lang w:eastAsia="en-AU"/>
        </w:rPr>
        <w:t xml:space="preserve"> </w:t>
      </w:r>
      <w:r w:rsidRPr="0038655A">
        <w:rPr>
          <w:rFonts w:ascii="Times New Roman" w:eastAsia="Times New Roman" w:hAnsi="Times New Roman" w:cs="Times New Roman"/>
          <w:color w:val="000000"/>
          <w:sz w:val="24"/>
          <w:szCs w:val="24"/>
          <w:lang w:eastAsia="en-AU"/>
        </w:rPr>
        <w:t>an exemption to the Cro</w:t>
      </w:r>
      <w:r w:rsidR="00C438E9" w:rsidRPr="0038655A">
        <w:rPr>
          <w:rFonts w:ascii="Times New Roman" w:eastAsia="Times New Roman" w:hAnsi="Times New Roman" w:cs="Times New Roman"/>
          <w:color w:val="000000"/>
          <w:sz w:val="24"/>
          <w:szCs w:val="24"/>
          <w:lang w:eastAsia="en-AU"/>
        </w:rPr>
        <w:t>w</w:t>
      </w:r>
      <w:r w:rsidRPr="0038655A">
        <w:rPr>
          <w:rFonts w:ascii="Times New Roman" w:eastAsia="Times New Roman" w:hAnsi="Times New Roman" w:cs="Times New Roman"/>
          <w:color w:val="000000"/>
          <w:sz w:val="24"/>
          <w:szCs w:val="24"/>
          <w:lang w:eastAsia="en-AU"/>
        </w:rPr>
        <w:t>n in right of the Australian Capital Territory</w:t>
      </w:r>
      <w:r w:rsidR="00BC79B6" w:rsidRPr="0038655A">
        <w:rPr>
          <w:rFonts w:ascii="Times New Roman" w:eastAsia="Times New Roman" w:hAnsi="Times New Roman" w:cs="Times New Roman"/>
          <w:color w:val="000000"/>
          <w:sz w:val="24"/>
          <w:szCs w:val="24"/>
          <w:lang w:eastAsia="en-AU"/>
        </w:rPr>
        <w:t xml:space="preserve"> </w:t>
      </w:r>
      <w:r w:rsidR="00CC28BF" w:rsidRPr="0038655A">
        <w:rPr>
          <w:rFonts w:ascii="Times New Roman" w:eastAsia="Times New Roman" w:hAnsi="Times New Roman" w:cs="Times New Roman"/>
          <w:color w:val="000000"/>
          <w:sz w:val="24"/>
          <w:szCs w:val="24"/>
          <w:lang w:eastAsia="en-AU"/>
        </w:rPr>
        <w:t>for</w:t>
      </w:r>
      <w:r w:rsidR="004E6A3E" w:rsidRPr="0038655A">
        <w:rPr>
          <w:rFonts w:ascii="Times New Roman" w:eastAsia="Times New Roman" w:hAnsi="Times New Roman" w:cs="Times New Roman"/>
          <w:color w:val="000000"/>
          <w:sz w:val="24"/>
          <w:szCs w:val="24"/>
          <w:lang w:eastAsia="en-AU"/>
        </w:rPr>
        <w:t>:</w:t>
      </w:r>
      <w:r w:rsidR="00CC28BF" w:rsidRPr="0038655A">
        <w:rPr>
          <w:rFonts w:ascii="Times New Roman" w:eastAsia="Times New Roman" w:hAnsi="Times New Roman" w:cs="Times New Roman"/>
          <w:color w:val="000000"/>
          <w:sz w:val="24"/>
          <w:szCs w:val="24"/>
          <w:lang w:eastAsia="en-AU"/>
        </w:rPr>
        <w:t xml:space="preserve"> </w:t>
      </w:r>
      <w:r w:rsidR="00AC752A" w:rsidRPr="0038655A">
        <w:rPr>
          <w:rFonts w:ascii="Times New Roman" w:eastAsia="Times New Roman" w:hAnsi="Times New Roman" w:cs="Times New Roman"/>
          <w:color w:val="000000"/>
          <w:sz w:val="24"/>
          <w:szCs w:val="24"/>
          <w:lang w:eastAsia="en-AU"/>
        </w:rPr>
        <w:t>(</w:t>
      </w:r>
      <w:proofErr w:type="spellStart"/>
      <w:r w:rsidR="00AC752A" w:rsidRPr="0038655A">
        <w:rPr>
          <w:rFonts w:ascii="Times New Roman" w:eastAsia="Times New Roman" w:hAnsi="Times New Roman" w:cs="Times New Roman"/>
          <w:color w:val="000000"/>
          <w:sz w:val="24"/>
          <w:szCs w:val="24"/>
          <w:lang w:eastAsia="en-AU"/>
        </w:rPr>
        <w:t>i</w:t>
      </w:r>
      <w:proofErr w:type="spellEnd"/>
      <w:r w:rsidR="00AC752A" w:rsidRPr="0038655A">
        <w:rPr>
          <w:rFonts w:ascii="Times New Roman" w:eastAsia="Times New Roman" w:hAnsi="Times New Roman" w:cs="Times New Roman"/>
          <w:color w:val="000000"/>
          <w:sz w:val="24"/>
          <w:szCs w:val="24"/>
          <w:lang w:eastAsia="en-AU"/>
        </w:rPr>
        <w:t>)</w:t>
      </w:r>
      <w:r w:rsidR="004C1759" w:rsidRPr="0038655A">
        <w:rPr>
          <w:rFonts w:ascii="Times New Roman" w:eastAsia="Times New Roman" w:hAnsi="Times New Roman" w:cs="Times New Roman"/>
          <w:color w:val="000000"/>
          <w:sz w:val="24"/>
          <w:szCs w:val="24"/>
          <w:lang w:eastAsia="en-AU"/>
        </w:rPr>
        <w:t> </w:t>
      </w:r>
      <w:r w:rsidR="008C7F42" w:rsidRPr="0038655A">
        <w:rPr>
          <w:rFonts w:ascii="Times New Roman" w:eastAsia="Times New Roman" w:hAnsi="Times New Roman" w:cs="Times New Roman"/>
          <w:color w:val="000000"/>
          <w:sz w:val="24"/>
          <w:szCs w:val="24"/>
          <w:lang w:eastAsia="en-AU"/>
        </w:rPr>
        <w:t xml:space="preserve">the </w:t>
      </w:r>
      <w:r w:rsidR="00ED0E17" w:rsidRPr="0038655A">
        <w:rPr>
          <w:rFonts w:ascii="Times New Roman" w:eastAsia="Times New Roman" w:hAnsi="Times New Roman" w:cs="Times New Roman"/>
          <w:color w:val="000000"/>
          <w:sz w:val="24"/>
          <w:szCs w:val="24"/>
          <w:lang w:eastAsia="en-AU"/>
        </w:rPr>
        <w:t xml:space="preserve">principal </w:t>
      </w:r>
      <w:r w:rsidR="008C7F42" w:rsidRPr="0038655A">
        <w:rPr>
          <w:rFonts w:ascii="Times New Roman" w:eastAsia="Times New Roman" w:hAnsi="Times New Roman" w:cs="Times New Roman"/>
          <w:color w:val="000000"/>
          <w:sz w:val="24"/>
          <w:szCs w:val="24"/>
          <w:lang w:eastAsia="en-AU"/>
        </w:rPr>
        <w:t>purpose</w:t>
      </w:r>
      <w:r w:rsidR="00ED0E17" w:rsidRPr="0038655A">
        <w:rPr>
          <w:rFonts w:ascii="Times New Roman" w:eastAsia="Times New Roman" w:hAnsi="Times New Roman" w:cs="Times New Roman"/>
          <w:color w:val="000000"/>
          <w:sz w:val="24"/>
          <w:szCs w:val="24"/>
          <w:lang w:eastAsia="en-AU"/>
        </w:rPr>
        <w:t xml:space="preserve"> </w:t>
      </w:r>
      <w:r w:rsidR="008C7F42" w:rsidRPr="0038655A">
        <w:rPr>
          <w:rFonts w:ascii="Times New Roman" w:eastAsia="Times New Roman" w:hAnsi="Times New Roman" w:cs="Times New Roman"/>
          <w:color w:val="000000"/>
          <w:sz w:val="24"/>
          <w:szCs w:val="24"/>
          <w:lang w:eastAsia="en-AU"/>
        </w:rPr>
        <w:t xml:space="preserve">of </w:t>
      </w:r>
      <w:r w:rsidR="00FE5E7B" w:rsidRPr="0038655A">
        <w:rPr>
          <w:rFonts w:ascii="Times New Roman" w:eastAsia="Times New Roman" w:hAnsi="Times New Roman" w:cs="Times New Roman"/>
          <w:color w:val="000000"/>
          <w:sz w:val="24"/>
          <w:szCs w:val="24"/>
          <w:lang w:eastAsia="en-AU"/>
        </w:rPr>
        <w:t xml:space="preserve">exercising </w:t>
      </w:r>
      <w:r w:rsidR="00F001E7" w:rsidRPr="0038655A">
        <w:rPr>
          <w:rFonts w:ascii="Times New Roman" w:eastAsia="Times New Roman" w:hAnsi="Times New Roman" w:cs="Times New Roman"/>
          <w:color w:val="000000"/>
          <w:sz w:val="24"/>
          <w:szCs w:val="24"/>
          <w:lang w:eastAsia="en-AU"/>
        </w:rPr>
        <w:t xml:space="preserve">or performing </w:t>
      </w:r>
      <w:r w:rsidRPr="0038655A">
        <w:rPr>
          <w:rFonts w:ascii="Times New Roman" w:eastAsia="Times New Roman" w:hAnsi="Times New Roman" w:cs="Times New Roman"/>
          <w:color w:val="000000"/>
          <w:sz w:val="24"/>
          <w:szCs w:val="24"/>
          <w:lang w:eastAsia="en-AU"/>
        </w:rPr>
        <w:t>a public function or duty; and</w:t>
      </w:r>
      <w:r w:rsidR="00AC752A" w:rsidRPr="0038655A">
        <w:rPr>
          <w:rFonts w:ascii="Times New Roman" w:eastAsia="Times New Roman" w:hAnsi="Times New Roman" w:cs="Times New Roman"/>
          <w:color w:val="000000"/>
          <w:sz w:val="24"/>
          <w:szCs w:val="24"/>
          <w:lang w:eastAsia="en-AU"/>
        </w:rPr>
        <w:t xml:space="preserve"> (ii)</w:t>
      </w:r>
      <w:r w:rsidRPr="0038655A">
        <w:rPr>
          <w:rFonts w:ascii="Times New Roman" w:eastAsia="Times New Roman" w:hAnsi="Times New Roman" w:cs="Times New Roman"/>
          <w:color w:val="000000"/>
          <w:sz w:val="24"/>
          <w:szCs w:val="24"/>
          <w:lang w:eastAsia="en-AU"/>
        </w:rPr>
        <w:t xml:space="preserve"> in connection with preparing, responding, or recovering from an emergency specified in a national emergency declaration within the meaning of the </w:t>
      </w:r>
      <w:r w:rsidRPr="0038655A">
        <w:rPr>
          <w:rFonts w:ascii="Times New Roman" w:eastAsia="Times New Roman" w:hAnsi="Times New Roman" w:cs="Times New Roman"/>
          <w:i/>
          <w:color w:val="000000"/>
          <w:sz w:val="24"/>
          <w:szCs w:val="24"/>
          <w:lang w:eastAsia="en-AU"/>
        </w:rPr>
        <w:t>National Emergency Declaration Act 2010</w:t>
      </w:r>
      <w:r w:rsidR="00CC28BF" w:rsidRPr="0038655A">
        <w:rPr>
          <w:rFonts w:ascii="Times New Roman" w:eastAsia="Times New Roman" w:hAnsi="Times New Roman" w:cs="Times New Roman"/>
          <w:color w:val="000000"/>
          <w:sz w:val="24"/>
          <w:szCs w:val="24"/>
          <w:lang w:eastAsia="en-AU"/>
        </w:rPr>
        <w:t xml:space="preserve">. </w:t>
      </w:r>
    </w:p>
    <w:p w14:paraId="1E2BE96D" w14:textId="77777777" w:rsidR="009E7286" w:rsidRPr="0038655A" w:rsidRDefault="009E7286"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15A6BB6A" w14:textId="6AF2EDEC" w:rsidR="00AC752A" w:rsidRPr="0038655A" w:rsidRDefault="00AC752A" w:rsidP="00AC752A">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Paragraph 6(1)(b) grants</w:t>
      </w:r>
      <w:r w:rsidR="005D2D34" w:rsidRPr="0038655A">
        <w:rPr>
          <w:rFonts w:ascii="Times New Roman" w:eastAsia="Times New Roman" w:hAnsi="Times New Roman" w:cs="Times New Roman"/>
          <w:color w:val="000000"/>
          <w:sz w:val="24"/>
          <w:szCs w:val="24"/>
          <w:lang w:eastAsia="en-AU"/>
        </w:rPr>
        <w:t>,</w:t>
      </w:r>
      <w:r w:rsidRPr="0038655A">
        <w:rPr>
          <w:rFonts w:ascii="Times New Roman" w:eastAsia="Times New Roman" w:hAnsi="Times New Roman" w:cs="Times New Roman"/>
          <w:color w:val="000000"/>
          <w:sz w:val="24"/>
          <w:szCs w:val="24"/>
          <w:lang w:eastAsia="en-AU"/>
        </w:rPr>
        <w:t xml:space="preserve"> </w:t>
      </w:r>
      <w:r w:rsidR="005E7193" w:rsidRPr="0038655A">
        <w:rPr>
          <w:rFonts w:ascii="Times New Roman" w:eastAsia="Times New Roman" w:hAnsi="Times New Roman" w:cs="Times New Roman"/>
          <w:color w:val="000000"/>
          <w:sz w:val="24"/>
          <w:szCs w:val="24"/>
          <w:lang w:eastAsia="en-AU"/>
        </w:rPr>
        <w:t>with respect to the use of Designated ICON Communications Infrastructure</w:t>
      </w:r>
      <w:r w:rsidR="005D2D34" w:rsidRPr="0038655A">
        <w:rPr>
          <w:rFonts w:ascii="Times New Roman" w:eastAsia="Times New Roman" w:hAnsi="Times New Roman" w:cs="Times New Roman"/>
          <w:color w:val="000000"/>
          <w:sz w:val="24"/>
          <w:szCs w:val="24"/>
          <w:lang w:eastAsia="en-AU"/>
        </w:rPr>
        <w:t>,</w:t>
      </w:r>
      <w:r w:rsidR="005E7193" w:rsidRPr="0038655A">
        <w:rPr>
          <w:rFonts w:ascii="Times New Roman" w:eastAsia="Times New Roman" w:hAnsi="Times New Roman" w:cs="Times New Roman"/>
          <w:color w:val="000000"/>
          <w:sz w:val="24"/>
          <w:szCs w:val="24"/>
          <w:lang w:eastAsia="en-AU"/>
        </w:rPr>
        <w:t xml:space="preserve"> </w:t>
      </w:r>
      <w:r w:rsidRPr="0038655A">
        <w:rPr>
          <w:rFonts w:ascii="Times New Roman" w:eastAsia="Times New Roman" w:hAnsi="Times New Roman" w:cs="Times New Roman"/>
          <w:color w:val="000000"/>
          <w:sz w:val="24"/>
          <w:szCs w:val="24"/>
          <w:lang w:eastAsia="en-AU"/>
        </w:rPr>
        <w:t>an exemption to an authority or institution of the Australian Capital Territory other than authorities or institutions that carry on a business as a core function</w:t>
      </w:r>
      <w:r w:rsidR="004E6A3E" w:rsidRPr="0038655A">
        <w:rPr>
          <w:rFonts w:ascii="Times New Roman" w:eastAsia="Times New Roman" w:hAnsi="Times New Roman" w:cs="Times New Roman"/>
          <w:color w:val="000000"/>
          <w:sz w:val="24"/>
          <w:szCs w:val="24"/>
          <w:lang w:eastAsia="en-AU"/>
        </w:rPr>
        <w:t xml:space="preserve"> (as defined by subsection 23(11) of the Act</w:t>
      </w:r>
      <w:r w:rsidRPr="0038655A">
        <w:rPr>
          <w:rFonts w:ascii="Times New Roman" w:eastAsia="Times New Roman" w:hAnsi="Times New Roman" w:cs="Times New Roman"/>
          <w:color w:val="000000"/>
          <w:sz w:val="24"/>
          <w:szCs w:val="24"/>
          <w:lang w:eastAsia="en-AU"/>
        </w:rPr>
        <w:t>) for (</w:t>
      </w:r>
      <w:proofErr w:type="spellStart"/>
      <w:r w:rsidRPr="0038655A">
        <w:rPr>
          <w:rFonts w:ascii="Times New Roman" w:eastAsia="Times New Roman" w:hAnsi="Times New Roman" w:cs="Times New Roman"/>
          <w:color w:val="000000"/>
          <w:sz w:val="24"/>
          <w:szCs w:val="24"/>
          <w:lang w:eastAsia="en-AU"/>
        </w:rPr>
        <w:t>i</w:t>
      </w:r>
      <w:proofErr w:type="spellEnd"/>
      <w:r w:rsidRPr="0038655A">
        <w:rPr>
          <w:rFonts w:ascii="Times New Roman" w:eastAsia="Times New Roman" w:hAnsi="Times New Roman" w:cs="Times New Roman"/>
          <w:color w:val="000000"/>
          <w:sz w:val="24"/>
          <w:szCs w:val="24"/>
          <w:lang w:eastAsia="en-AU"/>
        </w:rPr>
        <w:t xml:space="preserve">) the purposes of exercising or performing a public function or duty; and (ii) in connection with preparing, responding, or recovering from an emergency specified in a national emergency declaration within the meaning of the </w:t>
      </w:r>
      <w:r w:rsidRPr="0038655A">
        <w:rPr>
          <w:rFonts w:ascii="Times New Roman" w:eastAsia="Times New Roman" w:hAnsi="Times New Roman" w:cs="Times New Roman"/>
          <w:i/>
          <w:color w:val="000000"/>
          <w:sz w:val="24"/>
          <w:szCs w:val="24"/>
          <w:lang w:eastAsia="en-AU"/>
        </w:rPr>
        <w:t>National Emergency Declaration Act 2010</w:t>
      </w:r>
      <w:r w:rsidRPr="0038655A">
        <w:rPr>
          <w:rFonts w:ascii="Times New Roman" w:eastAsia="Times New Roman" w:hAnsi="Times New Roman" w:cs="Times New Roman"/>
          <w:color w:val="000000"/>
          <w:sz w:val="24"/>
          <w:szCs w:val="24"/>
          <w:lang w:eastAsia="en-AU"/>
        </w:rPr>
        <w:t xml:space="preserve">. </w:t>
      </w:r>
    </w:p>
    <w:p w14:paraId="3870898E" w14:textId="77777777" w:rsidR="00AC752A" w:rsidRPr="0038655A" w:rsidRDefault="00AC752A"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5059E154" w14:textId="48A122C4" w:rsidR="00AC752A" w:rsidRPr="0038655A" w:rsidRDefault="00AC752A"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Paragraph 6(1)(c) grants</w:t>
      </w:r>
      <w:r w:rsidR="005D2D34" w:rsidRPr="0038655A">
        <w:rPr>
          <w:rFonts w:ascii="Times New Roman" w:eastAsia="Times New Roman" w:hAnsi="Times New Roman" w:cs="Times New Roman"/>
          <w:color w:val="000000"/>
          <w:sz w:val="24"/>
          <w:szCs w:val="24"/>
          <w:lang w:eastAsia="en-AU"/>
        </w:rPr>
        <w:t>,</w:t>
      </w:r>
      <w:r w:rsidRPr="0038655A">
        <w:rPr>
          <w:rFonts w:ascii="Times New Roman" w:eastAsia="Times New Roman" w:hAnsi="Times New Roman" w:cs="Times New Roman"/>
          <w:color w:val="000000"/>
          <w:sz w:val="24"/>
          <w:szCs w:val="24"/>
          <w:lang w:eastAsia="en-AU"/>
        </w:rPr>
        <w:t xml:space="preserve"> </w:t>
      </w:r>
      <w:r w:rsidR="005D2D34" w:rsidRPr="0038655A">
        <w:rPr>
          <w:rFonts w:ascii="Times New Roman" w:eastAsia="Times New Roman" w:hAnsi="Times New Roman" w:cs="Times New Roman"/>
          <w:color w:val="000000"/>
          <w:sz w:val="24"/>
          <w:szCs w:val="24"/>
          <w:lang w:eastAsia="en-AU"/>
        </w:rPr>
        <w:t xml:space="preserve">with respect to the use of Designated ICON Communications Infrastructure, </w:t>
      </w:r>
      <w:r w:rsidRPr="0038655A">
        <w:rPr>
          <w:rFonts w:ascii="Times New Roman" w:eastAsia="Times New Roman" w:hAnsi="Times New Roman" w:cs="Times New Roman"/>
          <w:color w:val="000000"/>
          <w:sz w:val="24"/>
          <w:szCs w:val="24"/>
          <w:lang w:eastAsia="en-AU"/>
        </w:rPr>
        <w:t xml:space="preserve">an exemption to an </w:t>
      </w:r>
      <w:proofErr w:type="spellStart"/>
      <w:r w:rsidRPr="0038655A">
        <w:rPr>
          <w:rFonts w:ascii="Times New Roman" w:eastAsia="Times New Roman" w:hAnsi="Times New Roman" w:cs="Times New Roman"/>
          <w:color w:val="000000"/>
          <w:sz w:val="24"/>
          <w:szCs w:val="24"/>
          <w:lang w:eastAsia="en-AU"/>
        </w:rPr>
        <w:t>Act</w:t>
      </w:r>
      <w:r w:rsidR="00151821" w:rsidRPr="0038655A">
        <w:rPr>
          <w:rFonts w:ascii="Times New Roman" w:eastAsia="Times New Roman" w:hAnsi="Times New Roman" w:cs="Times New Roman"/>
          <w:color w:val="000000"/>
          <w:sz w:val="24"/>
          <w:szCs w:val="24"/>
          <w:lang w:eastAsia="en-AU"/>
        </w:rPr>
        <w:t>e</w:t>
      </w:r>
      <w:r w:rsidRPr="0038655A">
        <w:rPr>
          <w:rFonts w:ascii="Times New Roman" w:eastAsia="Times New Roman" w:hAnsi="Times New Roman" w:cs="Times New Roman"/>
          <w:color w:val="000000"/>
          <w:sz w:val="24"/>
          <w:szCs w:val="24"/>
          <w:lang w:eastAsia="en-AU"/>
        </w:rPr>
        <w:t>wAGL</w:t>
      </w:r>
      <w:proofErr w:type="spellEnd"/>
      <w:r w:rsidRPr="0038655A">
        <w:rPr>
          <w:rFonts w:ascii="Times New Roman" w:eastAsia="Times New Roman" w:hAnsi="Times New Roman" w:cs="Times New Roman"/>
          <w:color w:val="000000"/>
          <w:sz w:val="24"/>
          <w:szCs w:val="24"/>
          <w:lang w:eastAsia="en-AU"/>
        </w:rPr>
        <w:t xml:space="preserve"> Corporation for the supply of Permitted Gas Services or Permitted Electricity Services</w:t>
      </w:r>
      <w:r w:rsidR="00DD32E2" w:rsidRPr="0038655A">
        <w:rPr>
          <w:rFonts w:ascii="Times New Roman" w:eastAsia="Times New Roman" w:hAnsi="Times New Roman" w:cs="Times New Roman"/>
          <w:color w:val="000000"/>
          <w:sz w:val="24"/>
          <w:szCs w:val="24"/>
          <w:lang w:eastAsia="en-AU"/>
        </w:rPr>
        <w:t>.</w:t>
      </w:r>
    </w:p>
    <w:p w14:paraId="23263E11" w14:textId="77777777" w:rsidR="00AC752A" w:rsidRPr="0038655A" w:rsidRDefault="00AC752A"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0D27D0E5" w14:textId="2AABFF09" w:rsidR="00AC752A" w:rsidRPr="0038655A" w:rsidRDefault="00AC752A"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Paragraph 6(1)(d) grants</w:t>
      </w:r>
      <w:r w:rsidR="005D2D34" w:rsidRPr="0038655A">
        <w:rPr>
          <w:rFonts w:ascii="Times New Roman" w:eastAsia="Times New Roman" w:hAnsi="Times New Roman" w:cs="Times New Roman"/>
          <w:color w:val="000000"/>
          <w:sz w:val="24"/>
          <w:szCs w:val="24"/>
          <w:lang w:eastAsia="en-AU"/>
        </w:rPr>
        <w:t>,</w:t>
      </w:r>
      <w:r w:rsidRPr="0038655A">
        <w:rPr>
          <w:rFonts w:ascii="Times New Roman" w:eastAsia="Times New Roman" w:hAnsi="Times New Roman" w:cs="Times New Roman"/>
          <w:color w:val="000000"/>
          <w:sz w:val="24"/>
          <w:szCs w:val="24"/>
          <w:lang w:eastAsia="en-AU"/>
        </w:rPr>
        <w:t xml:space="preserve"> </w:t>
      </w:r>
      <w:r w:rsidR="005D2D34" w:rsidRPr="0038655A">
        <w:rPr>
          <w:rFonts w:ascii="Times New Roman" w:eastAsia="Times New Roman" w:hAnsi="Times New Roman" w:cs="Times New Roman"/>
          <w:color w:val="000000"/>
          <w:sz w:val="24"/>
          <w:szCs w:val="24"/>
          <w:lang w:eastAsia="en-AU"/>
        </w:rPr>
        <w:t xml:space="preserve">with respect to the use of Designated ICON Communications Infrastructure, </w:t>
      </w:r>
      <w:r w:rsidRPr="0038655A">
        <w:rPr>
          <w:rFonts w:ascii="Times New Roman" w:eastAsia="Times New Roman" w:hAnsi="Times New Roman" w:cs="Times New Roman"/>
          <w:color w:val="000000"/>
          <w:sz w:val="24"/>
          <w:szCs w:val="24"/>
          <w:lang w:eastAsia="en-AU"/>
        </w:rPr>
        <w:t xml:space="preserve">an exemption to a Water Corporation for the supply of Permitted Water Services. </w:t>
      </w:r>
    </w:p>
    <w:p w14:paraId="4B8595F1" w14:textId="77777777" w:rsidR="00AC752A" w:rsidRPr="0038655A" w:rsidRDefault="00AC752A"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70F10E62" w14:textId="6DB9B32C" w:rsidR="00217B9F" w:rsidRPr="0038655A" w:rsidRDefault="00F95464"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xml:space="preserve">Subsection </w:t>
      </w:r>
      <w:r w:rsidR="009E7286" w:rsidRPr="0038655A">
        <w:rPr>
          <w:rFonts w:ascii="Times New Roman" w:eastAsia="Times New Roman" w:hAnsi="Times New Roman" w:cs="Times New Roman"/>
          <w:color w:val="000000"/>
          <w:sz w:val="24"/>
          <w:szCs w:val="24"/>
          <w:lang w:eastAsia="en-AU"/>
        </w:rPr>
        <w:t xml:space="preserve">6(2) </w:t>
      </w:r>
      <w:r w:rsidR="00B70C50" w:rsidRPr="0038655A">
        <w:rPr>
          <w:rFonts w:ascii="Times New Roman" w:eastAsia="Times New Roman" w:hAnsi="Times New Roman" w:cs="Times New Roman"/>
          <w:color w:val="000000"/>
          <w:sz w:val="24"/>
          <w:szCs w:val="24"/>
          <w:lang w:eastAsia="en-AU"/>
        </w:rPr>
        <w:t>specifies</w:t>
      </w:r>
      <w:r w:rsidR="009E7286" w:rsidRPr="0038655A">
        <w:rPr>
          <w:rFonts w:ascii="Times New Roman" w:eastAsia="Times New Roman" w:hAnsi="Times New Roman" w:cs="Times New Roman"/>
          <w:color w:val="000000"/>
          <w:sz w:val="24"/>
          <w:szCs w:val="24"/>
          <w:lang w:eastAsia="en-AU"/>
        </w:rPr>
        <w:t xml:space="preserve"> </w:t>
      </w:r>
      <w:r w:rsidR="00AC752A" w:rsidRPr="0038655A">
        <w:rPr>
          <w:rFonts w:ascii="Times New Roman" w:eastAsia="Times New Roman" w:hAnsi="Times New Roman" w:cs="Times New Roman"/>
          <w:color w:val="000000"/>
          <w:sz w:val="24"/>
          <w:szCs w:val="24"/>
          <w:lang w:eastAsia="en-AU"/>
        </w:rPr>
        <w:t xml:space="preserve">two </w:t>
      </w:r>
      <w:r w:rsidR="009E7286" w:rsidRPr="0038655A">
        <w:rPr>
          <w:rFonts w:ascii="Times New Roman" w:eastAsia="Times New Roman" w:hAnsi="Times New Roman" w:cs="Times New Roman"/>
          <w:color w:val="000000"/>
          <w:sz w:val="24"/>
          <w:szCs w:val="24"/>
          <w:lang w:eastAsia="en-AU"/>
        </w:rPr>
        <w:t>conditions</w:t>
      </w:r>
      <w:r w:rsidR="00B70C50" w:rsidRPr="0038655A">
        <w:rPr>
          <w:rFonts w:ascii="Times New Roman" w:eastAsia="Times New Roman" w:hAnsi="Times New Roman" w:cs="Times New Roman"/>
          <w:color w:val="000000"/>
          <w:sz w:val="24"/>
          <w:szCs w:val="24"/>
          <w:lang w:eastAsia="en-AU"/>
        </w:rPr>
        <w:t xml:space="preserve"> to which the exemption is subject. </w:t>
      </w:r>
      <w:r w:rsidR="00AC752A" w:rsidRPr="0038655A">
        <w:rPr>
          <w:rFonts w:ascii="Times New Roman" w:eastAsia="Times New Roman" w:hAnsi="Times New Roman" w:cs="Times New Roman"/>
          <w:color w:val="000000"/>
          <w:sz w:val="24"/>
          <w:szCs w:val="24"/>
          <w:lang w:eastAsia="en-AU"/>
        </w:rPr>
        <w:t xml:space="preserve">The first, at paragraph 6(2)(a) is that the ICON Secretary </w:t>
      </w:r>
      <w:r w:rsidR="00823C47" w:rsidRPr="0038655A">
        <w:rPr>
          <w:rFonts w:ascii="Times New Roman" w:eastAsia="Times New Roman" w:hAnsi="Times New Roman" w:cs="Times New Roman"/>
          <w:color w:val="000000"/>
          <w:sz w:val="24"/>
          <w:szCs w:val="24"/>
          <w:lang w:eastAsia="en-AU"/>
        </w:rPr>
        <w:t xml:space="preserve">(or an authorised representative) must provide a report to </w:t>
      </w:r>
      <w:r w:rsidR="00C6448F" w:rsidRPr="0038655A">
        <w:rPr>
          <w:rFonts w:ascii="Times New Roman" w:eastAsia="Times New Roman" w:hAnsi="Times New Roman" w:cs="Times New Roman"/>
          <w:color w:val="000000"/>
          <w:sz w:val="24"/>
          <w:szCs w:val="24"/>
          <w:lang w:eastAsia="en-AU"/>
        </w:rPr>
        <w:t xml:space="preserve">the </w:t>
      </w:r>
      <w:r w:rsidR="00823C47" w:rsidRPr="0038655A">
        <w:rPr>
          <w:rFonts w:ascii="Times New Roman" w:eastAsia="Times New Roman" w:hAnsi="Times New Roman" w:cs="Times New Roman"/>
          <w:color w:val="000000"/>
          <w:sz w:val="24"/>
          <w:szCs w:val="24"/>
          <w:lang w:eastAsia="en-AU"/>
        </w:rPr>
        <w:t>ACMA by 30 September each year the instrument is in force, setting out</w:t>
      </w:r>
      <w:r w:rsidR="00CC01AF" w:rsidRPr="0038655A">
        <w:rPr>
          <w:rFonts w:ascii="Times New Roman" w:eastAsia="Times New Roman" w:hAnsi="Times New Roman" w:cs="Times New Roman"/>
          <w:color w:val="000000"/>
          <w:sz w:val="24"/>
          <w:szCs w:val="24"/>
          <w:lang w:eastAsia="en-AU"/>
        </w:rPr>
        <w:t>:</w:t>
      </w:r>
      <w:r w:rsidR="000A5AC6" w:rsidRPr="0038655A">
        <w:rPr>
          <w:rFonts w:ascii="Times New Roman" w:eastAsia="Times New Roman" w:hAnsi="Times New Roman" w:cs="Times New Roman"/>
          <w:color w:val="000000"/>
          <w:sz w:val="24"/>
          <w:szCs w:val="24"/>
          <w:lang w:eastAsia="en-AU"/>
        </w:rPr>
        <w:t xml:space="preserve"> (</w:t>
      </w:r>
      <w:proofErr w:type="spellStart"/>
      <w:r w:rsidR="000A5AC6" w:rsidRPr="0038655A">
        <w:rPr>
          <w:rFonts w:ascii="Times New Roman" w:eastAsia="Times New Roman" w:hAnsi="Times New Roman" w:cs="Times New Roman"/>
          <w:color w:val="000000"/>
          <w:sz w:val="24"/>
          <w:szCs w:val="24"/>
          <w:lang w:eastAsia="en-AU"/>
        </w:rPr>
        <w:t>i</w:t>
      </w:r>
      <w:proofErr w:type="spellEnd"/>
      <w:r w:rsidR="000A5AC6" w:rsidRPr="0038655A">
        <w:rPr>
          <w:rFonts w:ascii="Times New Roman" w:eastAsia="Times New Roman" w:hAnsi="Times New Roman" w:cs="Times New Roman"/>
          <w:color w:val="000000"/>
          <w:sz w:val="24"/>
          <w:szCs w:val="24"/>
          <w:lang w:eastAsia="en-AU"/>
        </w:rPr>
        <w:t>) in relation to Designated ICON Communications Infrastructure used during the reporting period:</w:t>
      </w:r>
      <w:r w:rsidR="00823C47" w:rsidRPr="0038655A">
        <w:rPr>
          <w:rFonts w:ascii="Times New Roman" w:eastAsia="Times New Roman" w:hAnsi="Times New Roman" w:cs="Times New Roman"/>
          <w:color w:val="000000"/>
          <w:sz w:val="24"/>
          <w:szCs w:val="24"/>
          <w:lang w:eastAsia="en-AU"/>
        </w:rPr>
        <w:t xml:space="preserve"> (A) </w:t>
      </w:r>
      <w:r w:rsidR="00205E65" w:rsidRPr="0038655A">
        <w:rPr>
          <w:rFonts w:ascii="Times New Roman" w:eastAsia="Times New Roman" w:hAnsi="Times New Roman" w:cs="Times New Roman"/>
          <w:color w:val="000000"/>
          <w:sz w:val="24"/>
          <w:szCs w:val="24"/>
          <w:lang w:eastAsia="en-AU"/>
        </w:rPr>
        <w:t>the locations of the infrastructure as at the applicable report date</w:t>
      </w:r>
      <w:r w:rsidR="000A5AC6" w:rsidRPr="0038655A">
        <w:rPr>
          <w:rFonts w:ascii="Times New Roman" w:eastAsia="Times New Roman" w:hAnsi="Times New Roman" w:cs="Times New Roman"/>
          <w:color w:val="000000"/>
          <w:sz w:val="24"/>
          <w:szCs w:val="24"/>
          <w:lang w:eastAsia="en-AU"/>
        </w:rPr>
        <w:t xml:space="preserve">; (B) the capacity of line links if the Designated ICON Communications Infrastructure is a line link; and (ii) the legal name and associated identifier (such as an ABN or ACN) of each user of the Designated ICON Communications Infrastructure at the applicable report date. </w:t>
      </w:r>
    </w:p>
    <w:p w14:paraId="6AC1C893" w14:textId="7101E0BB" w:rsidR="000A5AC6" w:rsidRPr="0038655A" w:rsidRDefault="000A5AC6"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27389CB9" w14:textId="4CC79B11" w:rsidR="000A5AC6" w:rsidRPr="0038655A" w:rsidRDefault="000A5AC6"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xml:space="preserve">The second condition, set out at paragraph 6(2)(b) is that the uses of the Designated ICON Communications Infrastructure are </w:t>
      </w:r>
      <w:r w:rsidR="00957921" w:rsidRPr="0038655A">
        <w:rPr>
          <w:rFonts w:ascii="Times New Roman" w:eastAsia="Times New Roman" w:hAnsi="Times New Roman" w:cs="Times New Roman"/>
          <w:color w:val="000000"/>
          <w:sz w:val="24"/>
          <w:szCs w:val="24"/>
          <w:lang w:eastAsia="en-AU"/>
        </w:rPr>
        <w:t xml:space="preserve">to be </w:t>
      </w:r>
      <w:r w:rsidRPr="0038655A">
        <w:rPr>
          <w:rFonts w:ascii="Times New Roman" w:eastAsia="Times New Roman" w:hAnsi="Times New Roman" w:cs="Times New Roman"/>
          <w:color w:val="000000"/>
          <w:sz w:val="24"/>
          <w:szCs w:val="24"/>
          <w:lang w:eastAsia="en-AU"/>
        </w:rPr>
        <w:t xml:space="preserve">authorised in writing </w:t>
      </w:r>
      <w:r w:rsidR="0068385B" w:rsidRPr="0038655A">
        <w:rPr>
          <w:rFonts w:ascii="Times New Roman" w:eastAsia="Times New Roman" w:hAnsi="Times New Roman" w:cs="Times New Roman"/>
          <w:color w:val="000000"/>
          <w:sz w:val="24"/>
          <w:szCs w:val="24"/>
          <w:lang w:eastAsia="en-AU"/>
        </w:rPr>
        <w:t>by</w:t>
      </w:r>
      <w:r w:rsidR="004C1759" w:rsidRPr="0038655A">
        <w:rPr>
          <w:rFonts w:ascii="Times New Roman" w:eastAsia="Times New Roman" w:hAnsi="Times New Roman" w:cs="Times New Roman"/>
          <w:color w:val="000000"/>
          <w:sz w:val="24"/>
          <w:szCs w:val="24"/>
          <w:lang w:eastAsia="en-AU"/>
        </w:rPr>
        <w:t>:</w:t>
      </w:r>
      <w:r w:rsidR="00205E65" w:rsidRPr="0038655A">
        <w:rPr>
          <w:rFonts w:ascii="Times New Roman" w:eastAsia="Times New Roman" w:hAnsi="Times New Roman" w:cs="Times New Roman"/>
          <w:color w:val="000000"/>
          <w:sz w:val="24"/>
          <w:szCs w:val="24"/>
          <w:lang w:eastAsia="en-AU"/>
        </w:rPr>
        <w:t xml:space="preserve"> (</w:t>
      </w:r>
      <w:proofErr w:type="spellStart"/>
      <w:r w:rsidR="00205E65" w:rsidRPr="0038655A">
        <w:rPr>
          <w:rFonts w:ascii="Times New Roman" w:eastAsia="Times New Roman" w:hAnsi="Times New Roman" w:cs="Times New Roman"/>
          <w:color w:val="000000"/>
          <w:sz w:val="24"/>
          <w:szCs w:val="24"/>
          <w:lang w:eastAsia="en-AU"/>
        </w:rPr>
        <w:t>i</w:t>
      </w:r>
      <w:proofErr w:type="spellEnd"/>
      <w:r w:rsidR="00205E65" w:rsidRPr="0038655A">
        <w:rPr>
          <w:rFonts w:ascii="Times New Roman" w:eastAsia="Times New Roman" w:hAnsi="Times New Roman" w:cs="Times New Roman"/>
          <w:color w:val="000000"/>
          <w:sz w:val="24"/>
          <w:szCs w:val="24"/>
          <w:lang w:eastAsia="en-AU"/>
        </w:rPr>
        <w:t>)</w:t>
      </w:r>
      <w:r w:rsidR="0068385B" w:rsidRPr="0038655A">
        <w:rPr>
          <w:rFonts w:ascii="Times New Roman" w:eastAsia="Times New Roman" w:hAnsi="Times New Roman" w:cs="Times New Roman"/>
          <w:color w:val="000000"/>
          <w:sz w:val="24"/>
          <w:szCs w:val="24"/>
          <w:lang w:eastAsia="en-AU"/>
        </w:rPr>
        <w:t xml:space="preserve"> </w:t>
      </w:r>
      <w:r w:rsidR="00205E65" w:rsidRPr="0038655A">
        <w:rPr>
          <w:rFonts w:ascii="Times New Roman" w:eastAsia="Times New Roman" w:hAnsi="Times New Roman" w:cs="Times New Roman"/>
          <w:color w:val="000000"/>
          <w:sz w:val="24"/>
          <w:szCs w:val="24"/>
          <w:lang w:eastAsia="en-AU"/>
        </w:rPr>
        <w:t>either t</w:t>
      </w:r>
      <w:r w:rsidR="00A90F11" w:rsidRPr="0038655A">
        <w:rPr>
          <w:rFonts w:ascii="Times New Roman" w:eastAsia="Times New Roman" w:hAnsi="Times New Roman" w:cs="Times New Roman"/>
          <w:color w:val="000000"/>
          <w:sz w:val="24"/>
          <w:szCs w:val="24"/>
          <w:lang w:eastAsia="en-AU"/>
        </w:rPr>
        <w:t>he ICON Secretary</w:t>
      </w:r>
      <w:r w:rsidR="00CC01AF" w:rsidRPr="0038655A">
        <w:rPr>
          <w:rFonts w:ascii="Times New Roman" w:eastAsia="Times New Roman" w:hAnsi="Times New Roman" w:cs="Times New Roman"/>
          <w:color w:val="000000"/>
          <w:sz w:val="24"/>
          <w:szCs w:val="24"/>
          <w:lang w:eastAsia="en-AU"/>
        </w:rPr>
        <w:t>, currently the Secretary of the Commonwealth Department of Finance,</w:t>
      </w:r>
      <w:r w:rsidR="00A90F11" w:rsidRPr="0038655A">
        <w:rPr>
          <w:rFonts w:ascii="Times New Roman" w:eastAsia="Times New Roman" w:hAnsi="Times New Roman" w:cs="Times New Roman"/>
          <w:color w:val="000000"/>
          <w:sz w:val="24"/>
          <w:szCs w:val="24"/>
          <w:lang w:eastAsia="en-AU"/>
        </w:rPr>
        <w:t xml:space="preserve"> or an authorised representative </w:t>
      </w:r>
      <w:r w:rsidR="00CC01AF" w:rsidRPr="0038655A">
        <w:rPr>
          <w:rFonts w:ascii="Times New Roman" w:eastAsia="Times New Roman" w:hAnsi="Times New Roman" w:cs="Times New Roman"/>
          <w:color w:val="000000"/>
          <w:sz w:val="24"/>
          <w:szCs w:val="24"/>
          <w:lang w:eastAsia="en-AU"/>
        </w:rPr>
        <w:t xml:space="preserve">of the ICON Secretary </w:t>
      </w:r>
      <w:r w:rsidR="00A90F11" w:rsidRPr="0038655A">
        <w:rPr>
          <w:rFonts w:ascii="Times New Roman" w:eastAsia="Times New Roman" w:hAnsi="Times New Roman" w:cs="Times New Roman"/>
          <w:color w:val="000000"/>
          <w:sz w:val="24"/>
          <w:szCs w:val="24"/>
          <w:lang w:eastAsia="en-AU"/>
        </w:rPr>
        <w:t>with respect to permitted use in subsection 6(1)</w:t>
      </w:r>
      <w:r w:rsidR="00CC01AF" w:rsidRPr="0038655A">
        <w:rPr>
          <w:rFonts w:ascii="Times New Roman" w:eastAsia="Times New Roman" w:hAnsi="Times New Roman" w:cs="Times New Roman"/>
          <w:color w:val="000000"/>
          <w:sz w:val="24"/>
          <w:szCs w:val="24"/>
          <w:lang w:eastAsia="en-AU"/>
        </w:rPr>
        <w:t>;</w:t>
      </w:r>
      <w:r w:rsidR="00A90F11" w:rsidRPr="0038655A">
        <w:rPr>
          <w:rFonts w:ascii="Times New Roman" w:eastAsia="Times New Roman" w:hAnsi="Times New Roman" w:cs="Times New Roman"/>
          <w:color w:val="000000"/>
          <w:sz w:val="24"/>
          <w:szCs w:val="24"/>
          <w:lang w:eastAsia="en-AU"/>
        </w:rPr>
        <w:t xml:space="preserve"> </w:t>
      </w:r>
      <w:r w:rsidR="00205E65" w:rsidRPr="0038655A">
        <w:rPr>
          <w:rFonts w:ascii="Times New Roman" w:eastAsia="Times New Roman" w:hAnsi="Times New Roman" w:cs="Times New Roman"/>
          <w:color w:val="000000"/>
          <w:sz w:val="24"/>
          <w:szCs w:val="24"/>
          <w:lang w:eastAsia="en-AU"/>
        </w:rPr>
        <w:t xml:space="preserve">and </w:t>
      </w:r>
      <w:r w:rsidR="00A90F11" w:rsidRPr="0038655A">
        <w:rPr>
          <w:rFonts w:ascii="Times New Roman" w:eastAsia="Times New Roman" w:hAnsi="Times New Roman" w:cs="Times New Roman"/>
          <w:color w:val="000000"/>
          <w:sz w:val="24"/>
          <w:szCs w:val="24"/>
          <w:lang w:eastAsia="en-AU"/>
        </w:rPr>
        <w:t>(ii) an authorised representative of the ACT Government with respect to the permitted use in paragraph 6(1)(a)</w:t>
      </w:r>
      <w:r w:rsidR="00957921" w:rsidRPr="0038655A">
        <w:rPr>
          <w:rFonts w:ascii="Times New Roman" w:eastAsia="Times New Roman" w:hAnsi="Times New Roman" w:cs="Times New Roman"/>
          <w:color w:val="000000"/>
          <w:sz w:val="24"/>
          <w:szCs w:val="24"/>
          <w:lang w:eastAsia="en-AU"/>
        </w:rPr>
        <w:t>;</w:t>
      </w:r>
      <w:r w:rsidR="00A90F11" w:rsidRPr="0038655A">
        <w:rPr>
          <w:rFonts w:ascii="Times New Roman" w:eastAsia="Times New Roman" w:hAnsi="Times New Roman" w:cs="Times New Roman"/>
          <w:color w:val="000000"/>
          <w:sz w:val="24"/>
          <w:szCs w:val="24"/>
          <w:lang w:eastAsia="en-AU"/>
        </w:rPr>
        <w:t xml:space="preserve"> (iii) an authorised representative of the relevant authority or institution with respect to the permitted use described in paragraph 6(1)(b)</w:t>
      </w:r>
      <w:r w:rsidR="00957921" w:rsidRPr="0038655A">
        <w:rPr>
          <w:rFonts w:ascii="Times New Roman" w:eastAsia="Times New Roman" w:hAnsi="Times New Roman" w:cs="Times New Roman"/>
          <w:color w:val="000000"/>
          <w:sz w:val="24"/>
          <w:szCs w:val="24"/>
          <w:lang w:eastAsia="en-AU"/>
        </w:rPr>
        <w:t>;</w:t>
      </w:r>
      <w:r w:rsidR="00A90F11" w:rsidRPr="0038655A">
        <w:rPr>
          <w:rFonts w:ascii="Times New Roman" w:eastAsia="Times New Roman" w:hAnsi="Times New Roman" w:cs="Times New Roman"/>
          <w:color w:val="000000"/>
          <w:sz w:val="24"/>
          <w:szCs w:val="24"/>
          <w:lang w:eastAsia="en-AU"/>
        </w:rPr>
        <w:t xml:space="preserve"> (</w:t>
      </w:r>
      <w:r w:rsidR="00F51FFD" w:rsidRPr="0038655A">
        <w:rPr>
          <w:rFonts w:ascii="Times New Roman" w:eastAsia="Times New Roman" w:hAnsi="Times New Roman" w:cs="Times New Roman"/>
          <w:color w:val="000000"/>
          <w:sz w:val="24"/>
          <w:szCs w:val="24"/>
          <w:lang w:eastAsia="en-AU"/>
        </w:rPr>
        <w:t>iv</w:t>
      </w:r>
      <w:r w:rsidR="00A90F11" w:rsidRPr="0038655A">
        <w:rPr>
          <w:rFonts w:ascii="Times New Roman" w:eastAsia="Times New Roman" w:hAnsi="Times New Roman" w:cs="Times New Roman"/>
          <w:color w:val="000000"/>
          <w:sz w:val="24"/>
          <w:szCs w:val="24"/>
          <w:lang w:eastAsia="en-AU"/>
        </w:rPr>
        <w:t xml:space="preserve">) </w:t>
      </w:r>
      <w:r w:rsidR="00957921" w:rsidRPr="0038655A">
        <w:rPr>
          <w:rFonts w:ascii="Times New Roman" w:eastAsia="Times New Roman" w:hAnsi="Times New Roman" w:cs="Times New Roman"/>
          <w:color w:val="000000"/>
          <w:sz w:val="24"/>
          <w:szCs w:val="24"/>
          <w:lang w:eastAsia="en-AU"/>
        </w:rPr>
        <w:t xml:space="preserve">an authorised representative of </w:t>
      </w:r>
      <w:r w:rsidR="00D3470C" w:rsidRPr="0038655A">
        <w:rPr>
          <w:rFonts w:ascii="Times New Roman" w:eastAsia="Times New Roman" w:hAnsi="Times New Roman" w:cs="Times New Roman"/>
          <w:color w:val="000000"/>
          <w:sz w:val="24"/>
          <w:szCs w:val="24"/>
          <w:lang w:eastAsia="en-AU"/>
        </w:rPr>
        <w:t xml:space="preserve">the relevant </w:t>
      </w:r>
      <w:proofErr w:type="spellStart"/>
      <w:r w:rsidR="00D3470C" w:rsidRPr="0038655A">
        <w:rPr>
          <w:rFonts w:ascii="Times New Roman" w:eastAsia="Times New Roman" w:hAnsi="Times New Roman" w:cs="Times New Roman"/>
          <w:color w:val="000000"/>
          <w:sz w:val="24"/>
          <w:szCs w:val="24"/>
          <w:lang w:eastAsia="en-AU"/>
        </w:rPr>
        <w:t>ActewAGL</w:t>
      </w:r>
      <w:proofErr w:type="spellEnd"/>
      <w:r w:rsidR="00D3470C" w:rsidRPr="0038655A">
        <w:rPr>
          <w:rFonts w:ascii="Times New Roman" w:eastAsia="Times New Roman" w:hAnsi="Times New Roman" w:cs="Times New Roman"/>
          <w:color w:val="000000"/>
          <w:sz w:val="24"/>
          <w:szCs w:val="24"/>
          <w:lang w:eastAsia="en-AU"/>
        </w:rPr>
        <w:t xml:space="preserve"> Corporation with respect to the permitted use described in paragraph 6(1)(c)</w:t>
      </w:r>
      <w:r w:rsidR="00957921" w:rsidRPr="0038655A">
        <w:rPr>
          <w:rFonts w:ascii="Times New Roman" w:eastAsia="Times New Roman" w:hAnsi="Times New Roman" w:cs="Times New Roman"/>
          <w:color w:val="000000"/>
          <w:sz w:val="24"/>
          <w:szCs w:val="24"/>
          <w:lang w:eastAsia="en-AU"/>
        </w:rPr>
        <w:t>;</w:t>
      </w:r>
      <w:r w:rsidR="00D3470C" w:rsidRPr="0038655A">
        <w:rPr>
          <w:rFonts w:ascii="Times New Roman" w:eastAsia="Times New Roman" w:hAnsi="Times New Roman" w:cs="Times New Roman"/>
          <w:color w:val="000000"/>
          <w:sz w:val="24"/>
          <w:szCs w:val="24"/>
          <w:lang w:eastAsia="en-AU"/>
        </w:rPr>
        <w:t xml:space="preserve"> and (v) </w:t>
      </w:r>
      <w:r w:rsidR="00957921" w:rsidRPr="0038655A">
        <w:rPr>
          <w:rFonts w:ascii="Times New Roman" w:eastAsia="Times New Roman" w:hAnsi="Times New Roman" w:cs="Times New Roman"/>
          <w:color w:val="000000"/>
          <w:sz w:val="24"/>
          <w:szCs w:val="24"/>
          <w:lang w:eastAsia="en-AU"/>
        </w:rPr>
        <w:t xml:space="preserve">an authorised representative of </w:t>
      </w:r>
      <w:r w:rsidR="00D3470C" w:rsidRPr="0038655A">
        <w:rPr>
          <w:rFonts w:ascii="Times New Roman" w:eastAsia="Times New Roman" w:hAnsi="Times New Roman" w:cs="Times New Roman"/>
          <w:color w:val="000000"/>
          <w:sz w:val="24"/>
          <w:szCs w:val="24"/>
          <w:lang w:eastAsia="en-AU"/>
        </w:rPr>
        <w:t>the relevant Water Corporation with respect to the permitted use in paragraph 6(1)(d).</w:t>
      </w:r>
    </w:p>
    <w:p w14:paraId="251BCE88"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 </w:t>
      </w:r>
    </w:p>
    <w:p w14:paraId="36CF0841" w14:textId="77777777" w:rsidR="00217B9F" w:rsidRPr="0038655A" w:rsidRDefault="00217B9F" w:rsidP="00C8576A">
      <w:pPr>
        <w:keepNext/>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lastRenderedPageBreak/>
        <w:t xml:space="preserve">Section </w:t>
      </w:r>
      <w:r w:rsidR="00C8405A" w:rsidRPr="0038655A">
        <w:rPr>
          <w:rFonts w:ascii="Times New Roman" w:eastAsia="Times New Roman" w:hAnsi="Times New Roman" w:cs="Times New Roman"/>
          <w:b/>
          <w:bCs/>
          <w:color w:val="000000"/>
          <w:sz w:val="24"/>
          <w:szCs w:val="24"/>
          <w:lang w:eastAsia="en-AU"/>
        </w:rPr>
        <w:t>7</w:t>
      </w:r>
      <w:r w:rsidRPr="0038655A">
        <w:rPr>
          <w:rFonts w:ascii="Times New Roman" w:eastAsia="Times New Roman" w:hAnsi="Times New Roman" w:cs="Times New Roman"/>
          <w:b/>
          <w:bCs/>
          <w:color w:val="000000"/>
          <w:sz w:val="24"/>
          <w:szCs w:val="24"/>
          <w:lang w:eastAsia="en-AU"/>
        </w:rPr>
        <w:t xml:space="preserve"> – </w:t>
      </w:r>
      <w:r w:rsidR="00C8405A" w:rsidRPr="0038655A">
        <w:rPr>
          <w:rFonts w:ascii="Times New Roman" w:eastAsia="Times New Roman" w:hAnsi="Times New Roman" w:cs="Times New Roman"/>
          <w:b/>
          <w:bCs/>
          <w:color w:val="000000"/>
          <w:sz w:val="24"/>
          <w:szCs w:val="24"/>
          <w:lang w:eastAsia="en-AU"/>
        </w:rPr>
        <w:t>Designated DDT</w:t>
      </w:r>
      <w:r w:rsidR="000066ED" w:rsidRPr="0038655A">
        <w:rPr>
          <w:rFonts w:ascii="Times New Roman" w:eastAsia="Times New Roman" w:hAnsi="Times New Roman" w:cs="Times New Roman"/>
          <w:b/>
          <w:bCs/>
          <w:color w:val="000000"/>
          <w:sz w:val="24"/>
          <w:szCs w:val="24"/>
          <w:lang w:eastAsia="en-AU"/>
        </w:rPr>
        <w:t>S</w:t>
      </w:r>
      <w:r w:rsidR="00C8405A" w:rsidRPr="0038655A">
        <w:rPr>
          <w:rFonts w:ascii="Times New Roman" w:eastAsia="Times New Roman" w:hAnsi="Times New Roman" w:cs="Times New Roman"/>
          <w:b/>
          <w:bCs/>
          <w:color w:val="000000"/>
          <w:sz w:val="24"/>
          <w:szCs w:val="24"/>
          <w:lang w:eastAsia="en-AU"/>
        </w:rPr>
        <w:t xml:space="preserve"> Communications Infrastructure</w:t>
      </w:r>
    </w:p>
    <w:p w14:paraId="3F7C7F14"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 </w:t>
      </w:r>
    </w:p>
    <w:p w14:paraId="2623F776" w14:textId="2EBDD735" w:rsidR="00D7427C" w:rsidRPr="0038655A" w:rsidRDefault="00D7427C" w:rsidP="00D7427C">
      <w:pPr>
        <w:shd w:val="clear" w:color="auto" w:fill="FFFFFF"/>
        <w:spacing w:after="0" w:line="253" w:lineRule="atLeast"/>
      </w:pPr>
      <w:r w:rsidRPr="0038655A">
        <w:rPr>
          <w:rFonts w:ascii="Times New Roman" w:eastAsia="Times New Roman" w:hAnsi="Times New Roman" w:cs="Times New Roman"/>
          <w:color w:val="000000"/>
          <w:sz w:val="24"/>
          <w:szCs w:val="24"/>
          <w:lang w:eastAsia="en-AU"/>
        </w:rPr>
        <w:t xml:space="preserve">Subsection 7(1) exempts the use of Designated DDTS Communications Infrastructure </w:t>
      </w:r>
      <w:r w:rsidR="005E7193" w:rsidRPr="0038655A">
        <w:rPr>
          <w:rFonts w:ascii="Times New Roman" w:eastAsia="Times New Roman" w:hAnsi="Times New Roman" w:cs="Times New Roman"/>
          <w:color w:val="000000"/>
          <w:sz w:val="24"/>
          <w:szCs w:val="24"/>
          <w:lang w:eastAsia="en-AU"/>
        </w:rPr>
        <w:t>(which by definition must be located in the A</w:t>
      </w:r>
      <w:r w:rsidR="000375C3" w:rsidRPr="0038655A">
        <w:rPr>
          <w:rFonts w:ascii="Times New Roman" w:eastAsia="Times New Roman" w:hAnsi="Times New Roman" w:cs="Times New Roman"/>
          <w:color w:val="000000"/>
          <w:sz w:val="24"/>
          <w:szCs w:val="24"/>
          <w:lang w:eastAsia="en-AU"/>
        </w:rPr>
        <w:t xml:space="preserve">ustralian </w:t>
      </w:r>
      <w:r w:rsidR="005E7193" w:rsidRPr="0038655A">
        <w:rPr>
          <w:rFonts w:ascii="Times New Roman" w:eastAsia="Times New Roman" w:hAnsi="Times New Roman" w:cs="Times New Roman"/>
          <w:color w:val="000000"/>
          <w:sz w:val="24"/>
          <w:szCs w:val="24"/>
          <w:lang w:eastAsia="en-AU"/>
        </w:rPr>
        <w:t>C</w:t>
      </w:r>
      <w:r w:rsidR="000375C3" w:rsidRPr="0038655A">
        <w:rPr>
          <w:rFonts w:ascii="Times New Roman" w:eastAsia="Times New Roman" w:hAnsi="Times New Roman" w:cs="Times New Roman"/>
          <w:color w:val="000000"/>
          <w:sz w:val="24"/>
          <w:szCs w:val="24"/>
          <w:lang w:eastAsia="en-AU"/>
        </w:rPr>
        <w:t xml:space="preserve">apital </w:t>
      </w:r>
      <w:r w:rsidR="005E7193" w:rsidRPr="0038655A">
        <w:rPr>
          <w:rFonts w:ascii="Times New Roman" w:eastAsia="Times New Roman" w:hAnsi="Times New Roman" w:cs="Times New Roman"/>
          <w:color w:val="000000"/>
          <w:sz w:val="24"/>
          <w:szCs w:val="24"/>
          <w:lang w:eastAsia="en-AU"/>
        </w:rPr>
        <w:t>T</w:t>
      </w:r>
      <w:r w:rsidR="000375C3" w:rsidRPr="0038655A">
        <w:rPr>
          <w:rFonts w:ascii="Times New Roman" w:eastAsia="Times New Roman" w:hAnsi="Times New Roman" w:cs="Times New Roman"/>
          <w:color w:val="000000"/>
          <w:sz w:val="24"/>
          <w:szCs w:val="24"/>
          <w:lang w:eastAsia="en-AU"/>
        </w:rPr>
        <w:t>erritory</w:t>
      </w:r>
      <w:r w:rsidR="005E7193" w:rsidRPr="0038655A">
        <w:rPr>
          <w:rFonts w:ascii="Times New Roman" w:eastAsia="Times New Roman" w:hAnsi="Times New Roman" w:cs="Times New Roman"/>
          <w:color w:val="000000"/>
          <w:sz w:val="24"/>
          <w:szCs w:val="24"/>
          <w:lang w:eastAsia="en-AU"/>
        </w:rPr>
        <w:t xml:space="preserve">) </w:t>
      </w:r>
      <w:r w:rsidRPr="0038655A">
        <w:rPr>
          <w:rFonts w:ascii="Times New Roman" w:eastAsia="Times New Roman" w:hAnsi="Times New Roman" w:cs="Times New Roman"/>
          <w:color w:val="000000"/>
          <w:sz w:val="24"/>
          <w:szCs w:val="24"/>
          <w:lang w:eastAsia="en-AU"/>
        </w:rPr>
        <w:t xml:space="preserve">by the Commonwealth </w:t>
      </w:r>
      <w:r w:rsidR="005D2D34" w:rsidRPr="0038655A">
        <w:rPr>
          <w:rFonts w:ascii="Times New Roman" w:eastAsia="Times New Roman" w:hAnsi="Times New Roman" w:cs="Times New Roman"/>
          <w:color w:val="000000"/>
          <w:sz w:val="24"/>
          <w:szCs w:val="24"/>
          <w:lang w:eastAsia="en-AU"/>
        </w:rPr>
        <w:t>from the carrier licencing requirements in section 42 of the Act</w:t>
      </w:r>
      <w:r w:rsidR="004C1759" w:rsidRPr="0038655A">
        <w:rPr>
          <w:rFonts w:ascii="Times New Roman" w:eastAsia="Times New Roman" w:hAnsi="Times New Roman" w:cs="Times New Roman"/>
          <w:color w:val="000000"/>
          <w:sz w:val="24"/>
          <w:szCs w:val="24"/>
          <w:lang w:eastAsia="en-AU"/>
        </w:rPr>
        <w:t>:</w:t>
      </w:r>
      <w:r w:rsidR="005D2D34" w:rsidRPr="0038655A">
        <w:rPr>
          <w:rFonts w:ascii="Times New Roman" w:eastAsia="Times New Roman" w:hAnsi="Times New Roman" w:cs="Times New Roman"/>
          <w:color w:val="000000"/>
          <w:sz w:val="24"/>
          <w:szCs w:val="24"/>
          <w:lang w:eastAsia="en-AU"/>
        </w:rPr>
        <w:t xml:space="preserve"> </w:t>
      </w:r>
      <w:r w:rsidRPr="0038655A">
        <w:rPr>
          <w:rFonts w:ascii="Times New Roman" w:eastAsia="Times New Roman" w:hAnsi="Times New Roman" w:cs="Times New Roman"/>
          <w:color w:val="000000"/>
          <w:sz w:val="24"/>
          <w:szCs w:val="24"/>
          <w:lang w:eastAsia="en-AU"/>
        </w:rPr>
        <w:t>(</w:t>
      </w:r>
      <w:proofErr w:type="spellStart"/>
      <w:r w:rsidRPr="0038655A">
        <w:rPr>
          <w:rFonts w:ascii="Times New Roman" w:eastAsia="Times New Roman" w:hAnsi="Times New Roman" w:cs="Times New Roman"/>
          <w:color w:val="000000"/>
          <w:sz w:val="24"/>
          <w:szCs w:val="24"/>
          <w:lang w:eastAsia="en-AU"/>
        </w:rPr>
        <w:t>i</w:t>
      </w:r>
      <w:proofErr w:type="spellEnd"/>
      <w:r w:rsidRPr="0038655A">
        <w:rPr>
          <w:rFonts w:ascii="Times New Roman" w:eastAsia="Times New Roman" w:hAnsi="Times New Roman" w:cs="Times New Roman"/>
          <w:color w:val="000000"/>
          <w:sz w:val="24"/>
          <w:szCs w:val="24"/>
          <w:lang w:eastAsia="en-AU"/>
        </w:rPr>
        <w:t xml:space="preserve">) </w:t>
      </w:r>
      <w:r w:rsidR="00B70C50" w:rsidRPr="0038655A">
        <w:rPr>
          <w:rFonts w:ascii="Times New Roman" w:eastAsia="Times New Roman" w:hAnsi="Times New Roman" w:cs="Times New Roman"/>
          <w:color w:val="000000"/>
          <w:sz w:val="24"/>
          <w:szCs w:val="24"/>
          <w:lang w:eastAsia="en-AU"/>
        </w:rPr>
        <w:t xml:space="preserve">for </w:t>
      </w:r>
      <w:r w:rsidRPr="0038655A">
        <w:rPr>
          <w:rFonts w:ascii="Times New Roman" w:eastAsia="Times New Roman" w:hAnsi="Times New Roman" w:cs="Times New Roman"/>
          <w:color w:val="000000"/>
          <w:sz w:val="24"/>
          <w:szCs w:val="24"/>
          <w:lang w:eastAsia="en-AU"/>
        </w:rPr>
        <w:t xml:space="preserve">the purposes of exercising or performing a public function or duty; </w:t>
      </w:r>
      <w:r w:rsidR="00B70C50" w:rsidRPr="0038655A">
        <w:rPr>
          <w:rFonts w:ascii="Times New Roman" w:eastAsia="Times New Roman" w:hAnsi="Times New Roman" w:cs="Times New Roman"/>
          <w:color w:val="000000"/>
          <w:sz w:val="24"/>
          <w:szCs w:val="24"/>
          <w:lang w:eastAsia="en-AU"/>
        </w:rPr>
        <w:t xml:space="preserve">or </w:t>
      </w:r>
      <w:r w:rsidRPr="0038655A">
        <w:rPr>
          <w:rFonts w:ascii="Times New Roman" w:eastAsia="Times New Roman" w:hAnsi="Times New Roman" w:cs="Times New Roman"/>
          <w:color w:val="000000"/>
          <w:sz w:val="24"/>
          <w:szCs w:val="24"/>
          <w:lang w:eastAsia="en-AU"/>
        </w:rPr>
        <w:t xml:space="preserve">(ii) in connection with preparing, responding, or recovering from an emergency specified in a national emergency declaration within the meaning of the </w:t>
      </w:r>
      <w:r w:rsidRPr="0038655A">
        <w:rPr>
          <w:rFonts w:ascii="Times New Roman" w:eastAsia="Times New Roman" w:hAnsi="Times New Roman" w:cs="Times New Roman"/>
          <w:i/>
          <w:color w:val="000000"/>
          <w:sz w:val="24"/>
          <w:szCs w:val="24"/>
          <w:lang w:eastAsia="en-AU"/>
        </w:rPr>
        <w:t>National Emergency Declaration Act 2010</w:t>
      </w:r>
      <w:r w:rsidR="00957921" w:rsidRPr="0038655A">
        <w:rPr>
          <w:rFonts w:ascii="Times New Roman" w:eastAsia="Times New Roman" w:hAnsi="Times New Roman" w:cs="Times New Roman"/>
          <w:color w:val="000000"/>
          <w:sz w:val="24"/>
          <w:szCs w:val="24"/>
          <w:lang w:eastAsia="en-AU"/>
        </w:rPr>
        <w:t xml:space="preserve">. </w:t>
      </w:r>
    </w:p>
    <w:p w14:paraId="4CD93180" w14:textId="77777777" w:rsidR="00D7427C" w:rsidRPr="0038655A" w:rsidRDefault="00D7427C" w:rsidP="00D7427C">
      <w:pPr>
        <w:shd w:val="clear" w:color="auto" w:fill="FFFFFF"/>
        <w:spacing w:after="0" w:line="253" w:lineRule="atLeast"/>
        <w:rPr>
          <w:rFonts w:ascii="Times New Roman" w:eastAsia="Times New Roman" w:hAnsi="Times New Roman" w:cs="Times New Roman"/>
          <w:color w:val="000000"/>
          <w:sz w:val="24"/>
          <w:szCs w:val="24"/>
          <w:lang w:eastAsia="en-AU"/>
        </w:rPr>
      </w:pPr>
    </w:p>
    <w:p w14:paraId="081F723A" w14:textId="359A308F" w:rsidR="005D2D34" w:rsidRPr="0038655A" w:rsidRDefault="00D7427C" w:rsidP="00D7427C">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Subsection 7(2) s</w:t>
      </w:r>
      <w:r w:rsidR="005E7193" w:rsidRPr="0038655A">
        <w:rPr>
          <w:rFonts w:ascii="Times New Roman" w:eastAsia="Times New Roman" w:hAnsi="Times New Roman" w:cs="Times New Roman"/>
          <w:color w:val="000000"/>
          <w:sz w:val="24"/>
          <w:szCs w:val="24"/>
          <w:lang w:eastAsia="en-AU"/>
        </w:rPr>
        <w:t>pecifies</w:t>
      </w:r>
      <w:r w:rsidRPr="0038655A">
        <w:rPr>
          <w:rFonts w:ascii="Times New Roman" w:eastAsia="Times New Roman" w:hAnsi="Times New Roman" w:cs="Times New Roman"/>
          <w:color w:val="000000"/>
          <w:sz w:val="24"/>
          <w:szCs w:val="24"/>
          <w:lang w:eastAsia="en-AU"/>
        </w:rPr>
        <w:t xml:space="preserve"> two conditions for </w:t>
      </w:r>
      <w:r w:rsidR="005E7193" w:rsidRPr="0038655A">
        <w:rPr>
          <w:rFonts w:ascii="Times New Roman" w:eastAsia="Times New Roman" w:hAnsi="Times New Roman" w:cs="Times New Roman"/>
          <w:color w:val="000000"/>
          <w:sz w:val="24"/>
          <w:szCs w:val="24"/>
          <w:lang w:eastAsia="en-AU"/>
        </w:rPr>
        <w:t xml:space="preserve">which </w:t>
      </w:r>
      <w:r w:rsidRPr="0038655A">
        <w:rPr>
          <w:rFonts w:ascii="Times New Roman" w:eastAsia="Times New Roman" w:hAnsi="Times New Roman" w:cs="Times New Roman"/>
          <w:color w:val="000000"/>
          <w:sz w:val="24"/>
          <w:szCs w:val="24"/>
          <w:lang w:eastAsia="en-AU"/>
        </w:rPr>
        <w:t>the exemption i</w:t>
      </w:r>
      <w:r w:rsidR="005E7193" w:rsidRPr="0038655A">
        <w:rPr>
          <w:rFonts w:ascii="Times New Roman" w:eastAsia="Times New Roman" w:hAnsi="Times New Roman" w:cs="Times New Roman"/>
          <w:color w:val="000000"/>
          <w:sz w:val="24"/>
          <w:szCs w:val="24"/>
          <w:lang w:eastAsia="en-AU"/>
        </w:rPr>
        <w:t>s subject</w:t>
      </w:r>
      <w:r w:rsidRPr="0038655A">
        <w:rPr>
          <w:rFonts w:ascii="Times New Roman" w:eastAsia="Times New Roman" w:hAnsi="Times New Roman" w:cs="Times New Roman"/>
          <w:color w:val="000000"/>
          <w:sz w:val="24"/>
          <w:szCs w:val="24"/>
          <w:lang w:eastAsia="en-AU"/>
        </w:rPr>
        <w:t>.</w:t>
      </w:r>
    </w:p>
    <w:p w14:paraId="46572E7C" w14:textId="77777777" w:rsidR="005D2D34" w:rsidRPr="0038655A" w:rsidRDefault="005D2D34" w:rsidP="00D7427C">
      <w:pPr>
        <w:shd w:val="clear" w:color="auto" w:fill="FFFFFF"/>
        <w:spacing w:after="0" w:line="253" w:lineRule="atLeast"/>
        <w:rPr>
          <w:rFonts w:ascii="Times New Roman" w:eastAsia="Times New Roman" w:hAnsi="Times New Roman" w:cs="Times New Roman"/>
          <w:color w:val="000000"/>
          <w:sz w:val="24"/>
          <w:szCs w:val="24"/>
          <w:lang w:eastAsia="en-AU"/>
        </w:rPr>
      </w:pPr>
    </w:p>
    <w:p w14:paraId="434CC7DA" w14:textId="1C673B5C" w:rsidR="00D7427C" w:rsidRPr="0038655A" w:rsidRDefault="00D7427C" w:rsidP="00D7427C">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The first, at paragraph 7(2)(a) is that an authorised representative of the DDTS Government Group must provide a report to ACMA by 30 September each year the instrument is in force, setting out</w:t>
      </w:r>
      <w:r w:rsidR="00957921" w:rsidRPr="0038655A">
        <w:rPr>
          <w:rFonts w:ascii="Times New Roman" w:eastAsia="Times New Roman" w:hAnsi="Times New Roman" w:cs="Times New Roman"/>
          <w:color w:val="000000"/>
          <w:sz w:val="24"/>
          <w:szCs w:val="24"/>
          <w:lang w:eastAsia="en-AU"/>
        </w:rPr>
        <w:t>:</w:t>
      </w:r>
      <w:r w:rsidRPr="0038655A">
        <w:rPr>
          <w:rFonts w:ascii="Times New Roman" w:eastAsia="Times New Roman" w:hAnsi="Times New Roman" w:cs="Times New Roman"/>
          <w:color w:val="000000"/>
          <w:sz w:val="24"/>
          <w:szCs w:val="24"/>
          <w:lang w:eastAsia="en-AU"/>
        </w:rPr>
        <w:t xml:space="preserve"> (</w:t>
      </w:r>
      <w:proofErr w:type="spellStart"/>
      <w:r w:rsidRPr="0038655A">
        <w:rPr>
          <w:rFonts w:ascii="Times New Roman" w:eastAsia="Times New Roman" w:hAnsi="Times New Roman" w:cs="Times New Roman"/>
          <w:color w:val="000000"/>
          <w:sz w:val="24"/>
          <w:szCs w:val="24"/>
          <w:lang w:eastAsia="en-AU"/>
        </w:rPr>
        <w:t>i</w:t>
      </w:r>
      <w:proofErr w:type="spellEnd"/>
      <w:r w:rsidRPr="0038655A">
        <w:rPr>
          <w:rFonts w:ascii="Times New Roman" w:eastAsia="Times New Roman" w:hAnsi="Times New Roman" w:cs="Times New Roman"/>
          <w:color w:val="000000"/>
          <w:sz w:val="24"/>
          <w:szCs w:val="24"/>
          <w:lang w:eastAsia="en-AU"/>
        </w:rPr>
        <w:t xml:space="preserve">) for each line in relation to Designated DDTS Communications Infrastructure used during the reporting period: (A) </w:t>
      </w:r>
      <w:r w:rsidR="00205E65" w:rsidRPr="0038655A">
        <w:rPr>
          <w:rFonts w:ascii="Times New Roman" w:eastAsia="Times New Roman" w:hAnsi="Times New Roman" w:cs="Times New Roman"/>
          <w:color w:val="000000"/>
          <w:sz w:val="24"/>
          <w:szCs w:val="24"/>
          <w:lang w:eastAsia="en-AU"/>
        </w:rPr>
        <w:t>the locations of the infrastructure as at the applicable report date</w:t>
      </w:r>
      <w:r w:rsidRPr="0038655A">
        <w:rPr>
          <w:rFonts w:ascii="Times New Roman" w:eastAsia="Times New Roman" w:hAnsi="Times New Roman" w:cs="Times New Roman"/>
          <w:color w:val="000000"/>
          <w:sz w:val="24"/>
          <w:szCs w:val="24"/>
          <w:lang w:eastAsia="en-AU"/>
        </w:rPr>
        <w:t xml:space="preserve">; (B) the capacity of those links; and (ii) the legal name and associated identifier (such as an ABN or ACN) of each user of the Designated DDTS Communications Infrastructure at the applicable report date. </w:t>
      </w:r>
    </w:p>
    <w:p w14:paraId="739BD38E" w14:textId="77777777" w:rsidR="006A0EA4" w:rsidRPr="0038655A" w:rsidRDefault="006A0EA4"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3C0FD4DD" w14:textId="6B11E561" w:rsidR="00D7427C" w:rsidRPr="0038655A" w:rsidRDefault="00D7427C"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xml:space="preserve">The second condition, set out at paragraph 7(2)(b) is that the uses of the Designated DDTS Communications Infrastructure are </w:t>
      </w:r>
      <w:r w:rsidR="00957921" w:rsidRPr="0038655A">
        <w:rPr>
          <w:rFonts w:ascii="Times New Roman" w:eastAsia="Times New Roman" w:hAnsi="Times New Roman" w:cs="Times New Roman"/>
          <w:color w:val="000000"/>
          <w:sz w:val="24"/>
          <w:szCs w:val="24"/>
          <w:lang w:eastAsia="en-AU"/>
        </w:rPr>
        <w:t xml:space="preserve">to be </w:t>
      </w:r>
      <w:r w:rsidRPr="0038655A">
        <w:rPr>
          <w:rFonts w:ascii="Times New Roman" w:eastAsia="Times New Roman" w:hAnsi="Times New Roman" w:cs="Times New Roman"/>
          <w:color w:val="000000"/>
          <w:sz w:val="24"/>
          <w:szCs w:val="24"/>
          <w:lang w:eastAsia="en-AU"/>
        </w:rPr>
        <w:t>authorised in writing by the following people: (</w:t>
      </w:r>
      <w:proofErr w:type="spellStart"/>
      <w:r w:rsidRPr="0038655A">
        <w:rPr>
          <w:rFonts w:ascii="Times New Roman" w:eastAsia="Times New Roman" w:hAnsi="Times New Roman" w:cs="Times New Roman"/>
          <w:color w:val="000000"/>
          <w:sz w:val="24"/>
          <w:szCs w:val="24"/>
          <w:lang w:eastAsia="en-AU"/>
        </w:rPr>
        <w:t>i</w:t>
      </w:r>
      <w:proofErr w:type="spellEnd"/>
      <w:r w:rsidRPr="0038655A">
        <w:rPr>
          <w:rFonts w:ascii="Times New Roman" w:eastAsia="Times New Roman" w:hAnsi="Times New Roman" w:cs="Times New Roman"/>
          <w:color w:val="000000"/>
          <w:sz w:val="24"/>
          <w:szCs w:val="24"/>
          <w:lang w:eastAsia="en-AU"/>
        </w:rPr>
        <w:t>) an authorised representative of the ACT Government with respect to the permitted use in subsection 7(1)</w:t>
      </w:r>
      <w:r w:rsidR="00957921" w:rsidRPr="0038655A">
        <w:rPr>
          <w:rFonts w:ascii="Times New Roman" w:eastAsia="Times New Roman" w:hAnsi="Times New Roman" w:cs="Times New Roman"/>
          <w:color w:val="000000"/>
          <w:sz w:val="24"/>
          <w:szCs w:val="24"/>
          <w:lang w:eastAsia="en-AU"/>
        </w:rPr>
        <w:t>;</w:t>
      </w:r>
      <w:r w:rsidRPr="0038655A">
        <w:rPr>
          <w:rFonts w:ascii="Times New Roman" w:eastAsia="Times New Roman" w:hAnsi="Times New Roman" w:cs="Times New Roman"/>
          <w:color w:val="000000"/>
          <w:sz w:val="24"/>
          <w:szCs w:val="24"/>
          <w:lang w:eastAsia="en-AU"/>
        </w:rPr>
        <w:t xml:space="preserve"> and (ii) The ICON Secretary or an authorised representative with respect to permitted use in subsection 7(1).</w:t>
      </w:r>
    </w:p>
    <w:p w14:paraId="36AAB948" w14:textId="77777777" w:rsidR="00217B9F" w:rsidRPr="0038655A" w:rsidRDefault="00217B9F"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4E92C224"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t xml:space="preserve">Section </w:t>
      </w:r>
      <w:r w:rsidR="000066ED" w:rsidRPr="0038655A">
        <w:rPr>
          <w:rFonts w:ascii="Times New Roman" w:eastAsia="Times New Roman" w:hAnsi="Times New Roman" w:cs="Times New Roman"/>
          <w:b/>
          <w:bCs/>
          <w:color w:val="000000"/>
          <w:sz w:val="24"/>
          <w:szCs w:val="24"/>
          <w:lang w:eastAsia="en-AU"/>
        </w:rPr>
        <w:t>8</w:t>
      </w:r>
      <w:r w:rsidRPr="0038655A">
        <w:rPr>
          <w:rFonts w:ascii="Times New Roman" w:eastAsia="Times New Roman" w:hAnsi="Times New Roman" w:cs="Times New Roman"/>
          <w:b/>
          <w:bCs/>
          <w:color w:val="000000"/>
          <w:sz w:val="24"/>
          <w:szCs w:val="24"/>
          <w:lang w:eastAsia="en-AU"/>
        </w:rPr>
        <w:t xml:space="preserve"> – </w:t>
      </w:r>
      <w:r w:rsidR="000066ED" w:rsidRPr="0038655A">
        <w:rPr>
          <w:rFonts w:ascii="Times New Roman" w:eastAsia="Times New Roman" w:hAnsi="Times New Roman" w:cs="Times New Roman"/>
          <w:b/>
          <w:bCs/>
          <w:color w:val="000000"/>
          <w:sz w:val="24"/>
          <w:szCs w:val="24"/>
          <w:lang w:eastAsia="en-AU"/>
        </w:rPr>
        <w:t xml:space="preserve">Designated </w:t>
      </w:r>
      <w:proofErr w:type="spellStart"/>
      <w:r w:rsidR="000066ED" w:rsidRPr="0038655A">
        <w:rPr>
          <w:rFonts w:ascii="Times New Roman" w:eastAsia="Times New Roman" w:hAnsi="Times New Roman" w:cs="Times New Roman"/>
          <w:b/>
          <w:bCs/>
          <w:color w:val="000000"/>
          <w:sz w:val="24"/>
          <w:szCs w:val="24"/>
          <w:lang w:eastAsia="en-AU"/>
        </w:rPr>
        <w:t>ActewAGL</w:t>
      </w:r>
      <w:proofErr w:type="spellEnd"/>
      <w:r w:rsidR="000066ED" w:rsidRPr="0038655A">
        <w:rPr>
          <w:rFonts w:ascii="Times New Roman" w:eastAsia="Times New Roman" w:hAnsi="Times New Roman" w:cs="Times New Roman"/>
          <w:b/>
          <w:bCs/>
          <w:color w:val="000000"/>
          <w:sz w:val="24"/>
          <w:szCs w:val="24"/>
          <w:lang w:eastAsia="en-AU"/>
        </w:rPr>
        <w:t xml:space="preserve"> Corporation Communications Infrastructure</w:t>
      </w:r>
    </w:p>
    <w:p w14:paraId="6F2EC7C0"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t> </w:t>
      </w:r>
    </w:p>
    <w:p w14:paraId="4A779215" w14:textId="789AA77F" w:rsidR="00967A72" w:rsidRPr="0038655A" w:rsidRDefault="00DA5C7C" w:rsidP="00967A72">
      <w:pPr>
        <w:shd w:val="clear" w:color="auto" w:fill="FFFFFF"/>
        <w:spacing w:after="0" w:line="253" w:lineRule="atLeast"/>
      </w:pPr>
      <w:r w:rsidRPr="0038655A">
        <w:rPr>
          <w:rFonts w:ascii="Times New Roman" w:eastAsia="Times New Roman" w:hAnsi="Times New Roman" w:cs="Times New Roman"/>
          <w:color w:val="000000"/>
          <w:sz w:val="24"/>
          <w:szCs w:val="24"/>
          <w:lang w:eastAsia="en-AU"/>
        </w:rPr>
        <w:t xml:space="preserve">Subsection 8(1) exempts the use of Designated </w:t>
      </w:r>
      <w:proofErr w:type="spellStart"/>
      <w:r w:rsidR="00BA6683" w:rsidRPr="0038655A">
        <w:rPr>
          <w:rFonts w:ascii="Times New Roman" w:eastAsia="Times New Roman" w:hAnsi="Times New Roman" w:cs="Times New Roman"/>
          <w:color w:val="000000"/>
          <w:sz w:val="24"/>
          <w:szCs w:val="24"/>
          <w:lang w:eastAsia="en-AU"/>
        </w:rPr>
        <w:t>ActewAGL</w:t>
      </w:r>
      <w:proofErr w:type="spellEnd"/>
      <w:r w:rsidRPr="0038655A">
        <w:rPr>
          <w:rFonts w:ascii="Times New Roman" w:eastAsia="Times New Roman" w:hAnsi="Times New Roman" w:cs="Times New Roman"/>
          <w:color w:val="000000"/>
          <w:sz w:val="24"/>
          <w:szCs w:val="24"/>
          <w:lang w:eastAsia="en-AU"/>
        </w:rPr>
        <w:t xml:space="preserve"> Communications Infrastructure </w:t>
      </w:r>
      <w:r w:rsidR="005E7193" w:rsidRPr="0038655A">
        <w:rPr>
          <w:rFonts w:ascii="Times New Roman" w:eastAsia="Times New Roman" w:hAnsi="Times New Roman" w:cs="Times New Roman"/>
          <w:color w:val="000000"/>
          <w:sz w:val="24"/>
          <w:szCs w:val="24"/>
          <w:lang w:eastAsia="en-AU"/>
        </w:rPr>
        <w:t>(which by definition must be located in the A</w:t>
      </w:r>
      <w:r w:rsidR="000375C3" w:rsidRPr="0038655A">
        <w:rPr>
          <w:rFonts w:ascii="Times New Roman" w:eastAsia="Times New Roman" w:hAnsi="Times New Roman" w:cs="Times New Roman"/>
          <w:color w:val="000000"/>
          <w:sz w:val="24"/>
          <w:szCs w:val="24"/>
          <w:lang w:eastAsia="en-AU"/>
        </w:rPr>
        <w:t xml:space="preserve">ustralian </w:t>
      </w:r>
      <w:r w:rsidR="005E7193" w:rsidRPr="0038655A">
        <w:rPr>
          <w:rFonts w:ascii="Times New Roman" w:eastAsia="Times New Roman" w:hAnsi="Times New Roman" w:cs="Times New Roman"/>
          <w:color w:val="000000"/>
          <w:sz w:val="24"/>
          <w:szCs w:val="24"/>
          <w:lang w:eastAsia="en-AU"/>
        </w:rPr>
        <w:t>C</w:t>
      </w:r>
      <w:r w:rsidR="000375C3" w:rsidRPr="0038655A">
        <w:rPr>
          <w:rFonts w:ascii="Times New Roman" w:eastAsia="Times New Roman" w:hAnsi="Times New Roman" w:cs="Times New Roman"/>
          <w:color w:val="000000"/>
          <w:sz w:val="24"/>
          <w:szCs w:val="24"/>
          <w:lang w:eastAsia="en-AU"/>
        </w:rPr>
        <w:t xml:space="preserve">apital </w:t>
      </w:r>
      <w:r w:rsidR="005E7193" w:rsidRPr="0038655A">
        <w:rPr>
          <w:rFonts w:ascii="Times New Roman" w:eastAsia="Times New Roman" w:hAnsi="Times New Roman" w:cs="Times New Roman"/>
          <w:color w:val="000000"/>
          <w:sz w:val="24"/>
          <w:szCs w:val="24"/>
          <w:lang w:eastAsia="en-AU"/>
        </w:rPr>
        <w:t>T</w:t>
      </w:r>
      <w:r w:rsidR="000375C3" w:rsidRPr="0038655A">
        <w:rPr>
          <w:rFonts w:ascii="Times New Roman" w:eastAsia="Times New Roman" w:hAnsi="Times New Roman" w:cs="Times New Roman"/>
          <w:color w:val="000000"/>
          <w:sz w:val="24"/>
          <w:szCs w:val="24"/>
          <w:lang w:eastAsia="en-AU"/>
        </w:rPr>
        <w:t>erritory</w:t>
      </w:r>
      <w:r w:rsidR="005E7193" w:rsidRPr="0038655A">
        <w:rPr>
          <w:rFonts w:ascii="Times New Roman" w:eastAsia="Times New Roman" w:hAnsi="Times New Roman" w:cs="Times New Roman"/>
          <w:color w:val="000000"/>
          <w:sz w:val="24"/>
          <w:szCs w:val="24"/>
          <w:lang w:eastAsia="en-AU"/>
        </w:rPr>
        <w:t xml:space="preserve">) </w:t>
      </w:r>
      <w:r w:rsidRPr="0038655A">
        <w:rPr>
          <w:rFonts w:ascii="Times New Roman" w:eastAsia="Times New Roman" w:hAnsi="Times New Roman" w:cs="Times New Roman"/>
          <w:color w:val="000000"/>
          <w:sz w:val="24"/>
          <w:szCs w:val="24"/>
          <w:lang w:eastAsia="en-AU"/>
        </w:rPr>
        <w:t xml:space="preserve">by </w:t>
      </w:r>
      <w:r w:rsidR="00122A70" w:rsidRPr="0038655A">
        <w:rPr>
          <w:rFonts w:ascii="Times New Roman" w:eastAsia="Times New Roman" w:hAnsi="Times New Roman" w:cs="Times New Roman"/>
          <w:color w:val="000000"/>
          <w:sz w:val="24"/>
          <w:szCs w:val="24"/>
          <w:lang w:eastAsia="en-AU"/>
        </w:rPr>
        <w:t xml:space="preserve">certain </w:t>
      </w:r>
      <w:r w:rsidRPr="0038655A">
        <w:rPr>
          <w:rFonts w:ascii="Times New Roman" w:eastAsia="Times New Roman" w:hAnsi="Times New Roman" w:cs="Times New Roman"/>
          <w:color w:val="000000"/>
          <w:sz w:val="24"/>
          <w:szCs w:val="24"/>
          <w:lang w:eastAsia="en-AU"/>
        </w:rPr>
        <w:t xml:space="preserve">entities for particular listed purposes </w:t>
      </w:r>
      <w:r w:rsidR="00967A72" w:rsidRPr="0038655A">
        <w:rPr>
          <w:rFonts w:ascii="Times New Roman" w:eastAsia="Times New Roman" w:hAnsi="Times New Roman" w:cs="Times New Roman"/>
          <w:color w:val="000000"/>
          <w:sz w:val="24"/>
          <w:szCs w:val="24"/>
          <w:lang w:eastAsia="en-AU"/>
        </w:rPr>
        <w:t>from the requirements of section 42 of the Act. Section 42 requires that a communications network unit is not to be used to supply communications to the public without the network owner having a carrier licence or being subject to a nominated carrier declaration.</w:t>
      </w:r>
    </w:p>
    <w:p w14:paraId="78D422BC" w14:textId="77777777" w:rsidR="00DA5C7C" w:rsidRPr="0038655A" w:rsidRDefault="00DA5C7C" w:rsidP="00DA5C7C">
      <w:pPr>
        <w:shd w:val="clear" w:color="auto" w:fill="FFFFFF"/>
        <w:spacing w:after="0" w:line="253" w:lineRule="atLeast"/>
        <w:rPr>
          <w:rFonts w:ascii="Times New Roman" w:eastAsia="Times New Roman" w:hAnsi="Times New Roman" w:cs="Times New Roman"/>
          <w:color w:val="000000"/>
          <w:sz w:val="24"/>
          <w:szCs w:val="24"/>
          <w:lang w:eastAsia="en-AU"/>
        </w:rPr>
      </w:pPr>
    </w:p>
    <w:p w14:paraId="7D457869" w14:textId="23622092" w:rsidR="00DA5C7C" w:rsidRPr="0038655A" w:rsidRDefault="00DA5C7C" w:rsidP="00DA5C7C">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Paragraph 8(1)(a) grants</w:t>
      </w:r>
      <w:r w:rsidR="00D00CC5" w:rsidRPr="0038655A">
        <w:rPr>
          <w:rFonts w:ascii="Times New Roman" w:eastAsia="Times New Roman" w:hAnsi="Times New Roman" w:cs="Times New Roman"/>
          <w:color w:val="000000"/>
          <w:sz w:val="24"/>
          <w:szCs w:val="24"/>
          <w:lang w:eastAsia="en-AU"/>
        </w:rPr>
        <w:t xml:space="preserve">, with respect to the use of Designated </w:t>
      </w:r>
      <w:proofErr w:type="spellStart"/>
      <w:r w:rsidR="00D00CC5" w:rsidRPr="0038655A">
        <w:rPr>
          <w:rFonts w:ascii="Times New Roman" w:eastAsia="Times New Roman" w:hAnsi="Times New Roman" w:cs="Times New Roman"/>
          <w:color w:val="000000"/>
          <w:sz w:val="24"/>
          <w:szCs w:val="24"/>
          <w:lang w:eastAsia="en-AU"/>
        </w:rPr>
        <w:t>ActewAGL</w:t>
      </w:r>
      <w:proofErr w:type="spellEnd"/>
      <w:r w:rsidR="00D00CC5" w:rsidRPr="0038655A">
        <w:rPr>
          <w:rFonts w:ascii="Times New Roman" w:eastAsia="Times New Roman" w:hAnsi="Times New Roman" w:cs="Times New Roman"/>
          <w:color w:val="000000"/>
          <w:sz w:val="24"/>
          <w:szCs w:val="24"/>
          <w:lang w:eastAsia="en-AU"/>
        </w:rPr>
        <w:t xml:space="preserve"> Communications Infrastructure, </w:t>
      </w:r>
      <w:r w:rsidRPr="0038655A">
        <w:rPr>
          <w:rFonts w:ascii="Times New Roman" w:eastAsia="Times New Roman" w:hAnsi="Times New Roman" w:cs="Times New Roman"/>
          <w:color w:val="000000"/>
          <w:sz w:val="24"/>
          <w:szCs w:val="24"/>
          <w:lang w:eastAsia="en-AU"/>
        </w:rPr>
        <w:t>an exemption to the Crown in right of the Australian Capital Territory for</w:t>
      </w:r>
      <w:r w:rsidR="00C349FD" w:rsidRPr="0038655A">
        <w:rPr>
          <w:rFonts w:ascii="Times New Roman" w:eastAsia="Times New Roman" w:hAnsi="Times New Roman" w:cs="Times New Roman"/>
          <w:color w:val="000000"/>
          <w:sz w:val="24"/>
          <w:szCs w:val="24"/>
          <w:lang w:eastAsia="en-AU"/>
        </w:rPr>
        <w:t>:</w:t>
      </w:r>
      <w:r w:rsidRPr="0038655A">
        <w:rPr>
          <w:rFonts w:ascii="Times New Roman" w:eastAsia="Times New Roman" w:hAnsi="Times New Roman" w:cs="Times New Roman"/>
          <w:color w:val="000000"/>
          <w:sz w:val="24"/>
          <w:szCs w:val="24"/>
          <w:lang w:eastAsia="en-AU"/>
        </w:rPr>
        <w:t xml:space="preserve"> (</w:t>
      </w:r>
      <w:proofErr w:type="spellStart"/>
      <w:r w:rsidRPr="0038655A">
        <w:rPr>
          <w:rFonts w:ascii="Times New Roman" w:eastAsia="Times New Roman" w:hAnsi="Times New Roman" w:cs="Times New Roman"/>
          <w:color w:val="000000"/>
          <w:sz w:val="24"/>
          <w:szCs w:val="24"/>
          <w:lang w:eastAsia="en-AU"/>
        </w:rPr>
        <w:t>i</w:t>
      </w:r>
      <w:proofErr w:type="spellEnd"/>
      <w:r w:rsidRPr="0038655A">
        <w:rPr>
          <w:rFonts w:ascii="Times New Roman" w:eastAsia="Times New Roman" w:hAnsi="Times New Roman" w:cs="Times New Roman"/>
          <w:color w:val="000000"/>
          <w:sz w:val="24"/>
          <w:szCs w:val="24"/>
          <w:lang w:eastAsia="en-AU"/>
        </w:rPr>
        <w:t xml:space="preserve">) the purposes of exercising or performing a public function or duty; and (ii) in connection with preparing, responding, or recovering from an emergency specified in a national emergency declaration within the meaning of the </w:t>
      </w:r>
      <w:r w:rsidRPr="0038655A">
        <w:rPr>
          <w:rFonts w:ascii="Times New Roman" w:eastAsia="Times New Roman" w:hAnsi="Times New Roman" w:cs="Times New Roman"/>
          <w:i/>
          <w:color w:val="000000"/>
          <w:sz w:val="24"/>
          <w:szCs w:val="24"/>
          <w:lang w:eastAsia="en-AU"/>
        </w:rPr>
        <w:t>National Emergency Declaration Act 2010</w:t>
      </w:r>
      <w:r w:rsidRPr="0038655A">
        <w:rPr>
          <w:rFonts w:ascii="Times New Roman" w:eastAsia="Times New Roman" w:hAnsi="Times New Roman" w:cs="Times New Roman"/>
          <w:color w:val="000000"/>
          <w:sz w:val="24"/>
          <w:szCs w:val="24"/>
          <w:lang w:eastAsia="en-AU"/>
        </w:rPr>
        <w:t xml:space="preserve">. </w:t>
      </w:r>
    </w:p>
    <w:p w14:paraId="6D29468F" w14:textId="77777777" w:rsidR="00DA5C7C" w:rsidRPr="0038655A" w:rsidRDefault="00DA5C7C" w:rsidP="00DA5C7C">
      <w:pPr>
        <w:shd w:val="clear" w:color="auto" w:fill="FFFFFF"/>
        <w:spacing w:after="0" w:line="253" w:lineRule="atLeast"/>
        <w:rPr>
          <w:rFonts w:ascii="Times New Roman" w:eastAsia="Times New Roman" w:hAnsi="Times New Roman" w:cs="Times New Roman"/>
          <w:color w:val="000000"/>
          <w:sz w:val="24"/>
          <w:szCs w:val="24"/>
          <w:lang w:eastAsia="en-AU"/>
        </w:rPr>
      </w:pPr>
    </w:p>
    <w:p w14:paraId="6384C3DF" w14:textId="2E34C428" w:rsidR="00DA5C7C" w:rsidRPr="0038655A" w:rsidRDefault="00DA5C7C" w:rsidP="00DA5C7C">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Paragraph 8(1)(b) grants</w:t>
      </w:r>
      <w:r w:rsidR="00D00CC5" w:rsidRPr="0038655A">
        <w:rPr>
          <w:rFonts w:ascii="Times New Roman" w:eastAsia="Times New Roman" w:hAnsi="Times New Roman" w:cs="Times New Roman"/>
          <w:color w:val="000000"/>
          <w:sz w:val="24"/>
          <w:szCs w:val="24"/>
          <w:lang w:eastAsia="en-AU"/>
        </w:rPr>
        <w:t xml:space="preserve">, with respect to the use of Designated </w:t>
      </w:r>
      <w:proofErr w:type="spellStart"/>
      <w:r w:rsidR="00D00CC5" w:rsidRPr="0038655A">
        <w:rPr>
          <w:rFonts w:ascii="Times New Roman" w:eastAsia="Times New Roman" w:hAnsi="Times New Roman" w:cs="Times New Roman"/>
          <w:color w:val="000000"/>
          <w:sz w:val="24"/>
          <w:szCs w:val="24"/>
          <w:lang w:eastAsia="en-AU"/>
        </w:rPr>
        <w:t>ActewAGL</w:t>
      </w:r>
      <w:proofErr w:type="spellEnd"/>
      <w:r w:rsidR="00D00CC5" w:rsidRPr="0038655A">
        <w:rPr>
          <w:rFonts w:ascii="Times New Roman" w:eastAsia="Times New Roman" w:hAnsi="Times New Roman" w:cs="Times New Roman"/>
          <w:color w:val="000000"/>
          <w:sz w:val="24"/>
          <w:szCs w:val="24"/>
          <w:lang w:eastAsia="en-AU"/>
        </w:rPr>
        <w:t xml:space="preserve"> Communications Infrastructure, </w:t>
      </w:r>
      <w:r w:rsidRPr="0038655A">
        <w:rPr>
          <w:rFonts w:ascii="Times New Roman" w:eastAsia="Times New Roman" w:hAnsi="Times New Roman" w:cs="Times New Roman"/>
          <w:color w:val="000000"/>
          <w:sz w:val="24"/>
          <w:szCs w:val="24"/>
          <w:lang w:eastAsia="en-AU"/>
        </w:rPr>
        <w:t>an exemption to an authority or institution of the Australian Capital Territory other than authorities or institutions that carry on a business as a core function</w:t>
      </w:r>
      <w:r w:rsidR="004E6A3E" w:rsidRPr="0038655A">
        <w:rPr>
          <w:rFonts w:ascii="Times New Roman" w:eastAsia="Times New Roman" w:hAnsi="Times New Roman" w:cs="Times New Roman"/>
          <w:color w:val="000000"/>
          <w:sz w:val="24"/>
          <w:szCs w:val="24"/>
          <w:lang w:eastAsia="en-AU"/>
        </w:rPr>
        <w:t xml:space="preserve"> (as defined by subsection 23(11) of the Act</w:t>
      </w:r>
      <w:r w:rsidRPr="0038655A">
        <w:rPr>
          <w:rFonts w:ascii="Times New Roman" w:eastAsia="Times New Roman" w:hAnsi="Times New Roman" w:cs="Times New Roman"/>
          <w:color w:val="000000"/>
          <w:sz w:val="24"/>
          <w:szCs w:val="24"/>
          <w:lang w:eastAsia="en-AU"/>
        </w:rPr>
        <w:t>) for</w:t>
      </w:r>
      <w:r w:rsidR="004E6A3E" w:rsidRPr="0038655A">
        <w:rPr>
          <w:rFonts w:ascii="Times New Roman" w:eastAsia="Times New Roman" w:hAnsi="Times New Roman" w:cs="Times New Roman"/>
          <w:color w:val="000000"/>
          <w:sz w:val="24"/>
          <w:szCs w:val="24"/>
          <w:lang w:eastAsia="en-AU"/>
        </w:rPr>
        <w:t>:</w:t>
      </w:r>
      <w:r w:rsidRPr="0038655A">
        <w:rPr>
          <w:rFonts w:ascii="Times New Roman" w:eastAsia="Times New Roman" w:hAnsi="Times New Roman" w:cs="Times New Roman"/>
          <w:color w:val="000000"/>
          <w:sz w:val="24"/>
          <w:szCs w:val="24"/>
          <w:lang w:eastAsia="en-AU"/>
        </w:rPr>
        <w:t xml:space="preserve"> (</w:t>
      </w:r>
      <w:proofErr w:type="spellStart"/>
      <w:r w:rsidRPr="0038655A">
        <w:rPr>
          <w:rFonts w:ascii="Times New Roman" w:eastAsia="Times New Roman" w:hAnsi="Times New Roman" w:cs="Times New Roman"/>
          <w:color w:val="000000"/>
          <w:sz w:val="24"/>
          <w:szCs w:val="24"/>
          <w:lang w:eastAsia="en-AU"/>
        </w:rPr>
        <w:t>i</w:t>
      </w:r>
      <w:proofErr w:type="spellEnd"/>
      <w:r w:rsidRPr="0038655A">
        <w:rPr>
          <w:rFonts w:ascii="Times New Roman" w:eastAsia="Times New Roman" w:hAnsi="Times New Roman" w:cs="Times New Roman"/>
          <w:color w:val="000000"/>
          <w:sz w:val="24"/>
          <w:szCs w:val="24"/>
          <w:lang w:eastAsia="en-AU"/>
        </w:rPr>
        <w:t xml:space="preserve">) the purposes of exercising or performing a public function or duty; and (ii) in connection with preparing, responding, or recovering from an emergency specified in a national emergency declaration within the meaning of the </w:t>
      </w:r>
      <w:r w:rsidRPr="0038655A">
        <w:rPr>
          <w:rFonts w:ascii="Times New Roman" w:eastAsia="Times New Roman" w:hAnsi="Times New Roman" w:cs="Times New Roman"/>
          <w:i/>
          <w:color w:val="000000"/>
          <w:sz w:val="24"/>
          <w:szCs w:val="24"/>
          <w:lang w:eastAsia="en-AU"/>
        </w:rPr>
        <w:t>National Emergency Declaration Act 2010</w:t>
      </w:r>
      <w:r w:rsidRPr="0038655A">
        <w:rPr>
          <w:rFonts w:ascii="Times New Roman" w:eastAsia="Times New Roman" w:hAnsi="Times New Roman" w:cs="Times New Roman"/>
          <w:color w:val="000000"/>
          <w:sz w:val="24"/>
          <w:szCs w:val="24"/>
          <w:lang w:eastAsia="en-AU"/>
        </w:rPr>
        <w:t xml:space="preserve">. </w:t>
      </w:r>
    </w:p>
    <w:p w14:paraId="775B3FD0" w14:textId="77777777" w:rsidR="00DA5C7C" w:rsidRPr="0038655A" w:rsidRDefault="00DA5C7C" w:rsidP="00DA5C7C">
      <w:pPr>
        <w:shd w:val="clear" w:color="auto" w:fill="FFFFFF"/>
        <w:spacing w:after="0" w:line="253" w:lineRule="atLeast"/>
        <w:rPr>
          <w:rFonts w:ascii="Times New Roman" w:eastAsia="Times New Roman" w:hAnsi="Times New Roman" w:cs="Times New Roman"/>
          <w:color w:val="000000"/>
          <w:sz w:val="24"/>
          <w:szCs w:val="24"/>
          <w:lang w:eastAsia="en-AU"/>
        </w:rPr>
      </w:pPr>
    </w:p>
    <w:p w14:paraId="02AC0DCB" w14:textId="77777777" w:rsidR="00DA5C7C" w:rsidRPr="0038655A" w:rsidRDefault="00DA5C7C" w:rsidP="00DA5C7C">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xml:space="preserve">Paragraph 8(1)(c) grants an exemption to a Water Corporation for the supply of Permitted Water Services. </w:t>
      </w:r>
    </w:p>
    <w:p w14:paraId="571D619E" w14:textId="64E10452" w:rsidR="00BA6683" w:rsidRPr="0038655A" w:rsidRDefault="00BA6683" w:rsidP="00BA6683">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lastRenderedPageBreak/>
        <w:t>Subsection 8(2) s</w:t>
      </w:r>
      <w:r w:rsidR="005E7193" w:rsidRPr="0038655A">
        <w:rPr>
          <w:rFonts w:ascii="Times New Roman" w:eastAsia="Times New Roman" w:hAnsi="Times New Roman" w:cs="Times New Roman"/>
          <w:color w:val="000000"/>
          <w:sz w:val="24"/>
          <w:szCs w:val="24"/>
          <w:lang w:eastAsia="en-AU"/>
        </w:rPr>
        <w:t>pecifies</w:t>
      </w:r>
      <w:r w:rsidRPr="0038655A">
        <w:rPr>
          <w:rFonts w:ascii="Times New Roman" w:eastAsia="Times New Roman" w:hAnsi="Times New Roman" w:cs="Times New Roman"/>
          <w:color w:val="000000"/>
          <w:sz w:val="24"/>
          <w:szCs w:val="24"/>
          <w:lang w:eastAsia="en-AU"/>
        </w:rPr>
        <w:t xml:space="preserve"> two conditions </w:t>
      </w:r>
      <w:r w:rsidR="005E7193" w:rsidRPr="0038655A">
        <w:rPr>
          <w:rFonts w:ascii="Times New Roman" w:eastAsia="Times New Roman" w:hAnsi="Times New Roman" w:cs="Times New Roman"/>
          <w:color w:val="000000"/>
          <w:sz w:val="24"/>
          <w:szCs w:val="24"/>
          <w:lang w:eastAsia="en-AU"/>
        </w:rPr>
        <w:t>to which the exemption is subject</w:t>
      </w:r>
      <w:r w:rsidRPr="0038655A">
        <w:rPr>
          <w:rFonts w:ascii="Times New Roman" w:eastAsia="Times New Roman" w:hAnsi="Times New Roman" w:cs="Times New Roman"/>
          <w:color w:val="000000"/>
          <w:sz w:val="24"/>
          <w:szCs w:val="24"/>
          <w:lang w:eastAsia="en-AU"/>
        </w:rPr>
        <w:t>.</w:t>
      </w:r>
      <w:r w:rsidR="005E7193" w:rsidRPr="0038655A">
        <w:rPr>
          <w:rFonts w:ascii="Times New Roman" w:eastAsia="Times New Roman" w:hAnsi="Times New Roman" w:cs="Times New Roman"/>
          <w:color w:val="000000"/>
          <w:sz w:val="24"/>
          <w:szCs w:val="24"/>
          <w:lang w:eastAsia="en-AU"/>
        </w:rPr>
        <w:t xml:space="preserve"> </w:t>
      </w:r>
      <w:r w:rsidRPr="0038655A">
        <w:rPr>
          <w:rFonts w:ascii="Times New Roman" w:eastAsia="Times New Roman" w:hAnsi="Times New Roman" w:cs="Times New Roman"/>
          <w:color w:val="000000"/>
          <w:sz w:val="24"/>
          <w:szCs w:val="24"/>
          <w:lang w:eastAsia="en-AU"/>
        </w:rPr>
        <w:t xml:space="preserve">The first, at paragraph </w:t>
      </w:r>
      <w:r w:rsidR="006048B4" w:rsidRPr="0038655A">
        <w:rPr>
          <w:rFonts w:ascii="Times New Roman" w:eastAsia="Times New Roman" w:hAnsi="Times New Roman" w:cs="Times New Roman"/>
          <w:color w:val="000000"/>
          <w:sz w:val="24"/>
          <w:szCs w:val="24"/>
          <w:lang w:eastAsia="en-AU"/>
        </w:rPr>
        <w:t>8</w:t>
      </w:r>
      <w:r w:rsidRPr="0038655A">
        <w:rPr>
          <w:rFonts w:ascii="Times New Roman" w:eastAsia="Times New Roman" w:hAnsi="Times New Roman" w:cs="Times New Roman"/>
          <w:color w:val="000000"/>
          <w:sz w:val="24"/>
          <w:szCs w:val="24"/>
          <w:lang w:eastAsia="en-AU"/>
        </w:rPr>
        <w:t xml:space="preserve">(2)(a) is that each </w:t>
      </w:r>
      <w:proofErr w:type="spellStart"/>
      <w:r w:rsidRPr="0038655A">
        <w:rPr>
          <w:rFonts w:ascii="Times New Roman" w:eastAsia="Times New Roman" w:hAnsi="Times New Roman" w:cs="Times New Roman"/>
          <w:color w:val="000000"/>
          <w:sz w:val="24"/>
          <w:szCs w:val="24"/>
          <w:lang w:eastAsia="en-AU"/>
        </w:rPr>
        <w:t>ActewAGL</w:t>
      </w:r>
      <w:proofErr w:type="spellEnd"/>
      <w:r w:rsidRPr="0038655A">
        <w:rPr>
          <w:rFonts w:ascii="Times New Roman" w:eastAsia="Times New Roman" w:hAnsi="Times New Roman" w:cs="Times New Roman"/>
          <w:color w:val="000000"/>
          <w:sz w:val="24"/>
          <w:szCs w:val="24"/>
          <w:lang w:eastAsia="en-AU"/>
        </w:rPr>
        <w:t xml:space="preserve"> Corporation must provide a report to ACMA by 30</w:t>
      </w:r>
      <w:r w:rsidR="00EB37A2" w:rsidRPr="0038655A">
        <w:rPr>
          <w:rFonts w:ascii="Times New Roman" w:eastAsia="Times New Roman" w:hAnsi="Times New Roman" w:cs="Times New Roman"/>
          <w:color w:val="000000"/>
          <w:sz w:val="24"/>
          <w:szCs w:val="24"/>
          <w:lang w:eastAsia="en-AU"/>
        </w:rPr>
        <w:t> </w:t>
      </w:r>
      <w:r w:rsidRPr="0038655A">
        <w:rPr>
          <w:rFonts w:ascii="Times New Roman" w:eastAsia="Times New Roman" w:hAnsi="Times New Roman" w:cs="Times New Roman"/>
          <w:color w:val="000000"/>
          <w:sz w:val="24"/>
          <w:szCs w:val="24"/>
          <w:lang w:eastAsia="en-AU"/>
        </w:rPr>
        <w:t>September each year the instrument is in force, setting out</w:t>
      </w:r>
      <w:r w:rsidR="00967A72" w:rsidRPr="0038655A">
        <w:rPr>
          <w:rFonts w:ascii="Times New Roman" w:eastAsia="Times New Roman" w:hAnsi="Times New Roman" w:cs="Times New Roman"/>
          <w:color w:val="000000"/>
          <w:sz w:val="24"/>
          <w:szCs w:val="24"/>
          <w:lang w:eastAsia="en-AU"/>
        </w:rPr>
        <w:t>:</w:t>
      </w:r>
      <w:r w:rsidRPr="0038655A">
        <w:rPr>
          <w:rFonts w:ascii="Times New Roman" w:eastAsia="Times New Roman" w:hAnsi="Times New Roman" w:cs="Times New Roman"/>
          <w:color w:val="000000"/>
          <w:sz w:val="24"/>
          <w:szCs w:val="24"/>
          <w:lang w:eastAsia="en-AU"/>
        </w:rPr>
        <w:t xml:space="preserve"> (</w:t>
      </w:r>
      <w:proofErr w:type="spellStart"/>
      <w:r w:rsidRPr="0038655A">
        <w:rPr>
          <w:rFonts w:ascii="Times New Roman" w:eastAsia="Times New Roman" w:hAnsi="Times New Roman" w:cs="Times New Roman"/>
          <w:color w:val="000000"/>
          <w:sz w:val="24"/>
          <w:szCs w:val="24"/>
          <w:lang w:eastAsia="en-AU"/>
        </w:rPr>
        <w:t>i</w:t>
      </w:r>
      <w:proofErr w:type="spellEnd"/>
      <w:r w:rsidRPr="0038655A">
        <w:rPr>
          <w:rFonts w:ascii="Times New Roman" w:eastAsia="Times New Roman" w:hAnsi="Times New Roman" w:cs="Times New Roman"/>
          <w:color w:val="000000"/>
          <w:sz w:val="24"/>
          <w:szCs w:val="24"/>
          <w:lang w:eastAsia="en-AU"/>
        </w:rPr>
        <w:t xml:space="preserve">) in relation to Designated </w:t>
      </w:r>
      <w:proofErr w:type="spellStart"/>
      <w:r w:rsidRPr="0038655A">
        <w:rPr>
          <w:rFonts w:ascii="Times New Roman" w:eastAsia="Times New Roman" w:hAnsi="Times New Roman" w:cs="Times New Roman"/>
          <w:color w:val="000000"/>
          <w:sz w:val="24"/>
          <w:szCs w:val="24"/>
          <w:lang w:eastAsia="en-AU"/>
        </w:rPr>
        <w:t>ActewAGL</w:t>
      </w:r>
      <w:proofErr w:type="spellEnd"/>
      <w:r w:rsidRPr="0038655A">
        <w:rPr>
          <w:rFonts w:ascii="Times New Roman" w:eastAsia="Times New Roman" w:hAnsi="Times New Roman" w:cs="Times New Roman"/>
          <w:color w:val="000000"/>
          <w:sz w:val="24"/>
          <w:szCs w:val="24"/>
          <w:lang w:eastAsia="en-AU"/>
        </w:rPr>
        <w:t xml:space="preserve"> Corporation Communications Infrastructure used during the reporting period: (A) </w:t>
      </w:r>
      <w:r w:rsidR="00205E65" w:rsidRPr="0038655A">
        <w:rPr>
          <w:rFonts w:ascii="Times New Roman" w:eastAsia="Times New Roman" w:hAnsi="Times New Roman" w:cs="Times New Roman"/>
          <w:color w:val="000000"/>
          <w:sz w:val="24"/>
          <w:szCs w:val="24"/>
          <w:lang w:eastAsia="en-AU"/>
        </w:rPr>
        <w:t>the locations of the infrastructure as at the applicable report date</w:t>
      </w:r>
      <w:r w:rsidRPr="0038655A">
        <w:rPr>
          <w:rFonts w:ascii="Times New Roman" w:eastAsia="Times New Roman" w:hAnsi="Times New Roman" w:cs="Times New Roman"/>
          <w:color w:val="000000"/>
          <w:sz w:val="24"/>
          <w:szCs w:val="24"/>
          <w:lang w:eastAsia="en-AU"/>
        </w:rPr>
        <w:t xml:space="preserve">; </w:t>
      </w:r>
      <w:r w:rsidR="00967A72" w:rsidRPr="0038655A">
        <w:rPr>
          <w:rFonts w:ascii="Times New Roman" w:eastAsia="Times New Roman" w:hAnsi="Times New Roman" w:cs="Times New Roman"/>
          <w:color w:val="000000"/>
          <w:sz w:val="24"/>
          <w:szCs w:val="24"/>
          <w:lang w:eastAsia="en-AU"/>
        </w:rPr>
        <w:t xml:space="preserve">and </w:t>
      </w:r>
      <w:r w:rsidRPr="0038655A">
        <w:rPr>
          <w:rFonts w:ascii="Times New Roman" w:eastAsia="Times New Roman" w:hAnsi="Times New Roman" w:cs="Times New Roman"/>
          <w:color w:val="000000"/>
          <w:sz w:val="24"/>
          <w:szCs w:val="24"/>
          <w:lang w:eastAsia="en-AU"/>
        </w:rPr>
        <w:t xml:space="preserve">(B) the capacity of line links if the Designated </w:t>
      </w:r>
      <w:proofErr w:type="spellStart"/>
      <w:r w:rsidRPr="0038655A">
        <w:rPr>
          <w:rFonts w:ascii="Times New Roman" w:eastAsia="Times New Roman" w:hAnsi="Times New Roman" w:cs="Times New Roman"/>
          <w:color w:val="000000"/>
          <w:sz w:val="24"/>
          <w:szCs w:val="24"/>
          <w:lang w:eastAsia="en-AU"/>
        </w:rPr>
        <w:t>ActewAGL</w:t>
      </w:r>
      <w:proofErr w:type="spellEnd"/>
      <w:r w:rsidRPr="0038655A">
        <w:rPr>
          <w:rFonts w:ascii="Times New Roman" w:eastAsia="Times New Roman" w:hAnsi="Times New Roman" w:cs="Times New Roman"/>
          <w:color w:val="000000"/>
          <w:sz w:val="24"/>
          <w:szCs w:val="24"/>
          <w:lang w:eastAsia="en-AU"/>
        </w:rPr>
        <w:t xml:space="preserve"> Corporation Communications Infrastructure is a line link; and (ii) the legal name and associated identifier (such as an ABN or ACN) of each user of the Designated </w:t>
      </w:r>
      <w:proofErr w:type="spellStart"/>
      <w:r w:rsidRPr="0038655A">
        <w:rPr>
          <w:rFonts w:ascii="Times New Roman" w:eastAsia="Times New Roman" w:hAnsi="Times New Roman" w:cs="Times New Roman"/>
          <w:color w:val="000000"/>
          <w:sz w:val="24"/>
          <w:szCs w:val="24"/>
          <w:lang w:eastAsia="en-AU"/>
        </w:rPr>
        <w:t>ActewAGL</w:t>
      </w:r>
      <w:proofErr w:type="spellEnd"/>
      <w:r w:rsidRPr="0038655A">
        <w:rPr>
          <w:rFonts w:ascii="Times New Roman" w:eastAsia="Times New Roman" w:hAnsi="Times New Roman" w:cs="Times New Roman"/>
          <w:color w:val="000000"/>
          <w:sz w:val="24"/>
          <w:szCs w:val="24"/>
          <w:lang w:eastAsia="en-AU"/>
        </w:rPr>
        <w:t xml:space="preserve"> Corporation Communications Infrastructure at the applicable report date. </w:t>
      </w:r>
    </w:p>
    <w:p w14:paraId="1D36D5D9" w14:textId="77777777" w:rsidR="00BA6683" w:rsidRPr="0038655A" w:rsidRDefault="00BA6683" w:rsidP="00BA6683">
      <w:pPr>
        <w:shd w:val="clear" w:color="auto" w:fill="FFFFFF"/>
        <w:spacing w:after="0" w:line="253" w:lineRule="atLeast"/>
        <w:rPr>
          <w:rFonts w:ascii="Times New Roman" w:eastAsia="Times New Roman" w:hAnsi="Times New Roman" w:cs="Times New Roman"/>
          <w:color w:val="000000"/>
          <w:sz w:val="24"/>
          <w:szCs w:val="24"/>
          <w:lang w:eastAsia="en-AU"/>
        </w:rPr>
      </w:pPr>
    </w:p>
    <w:p w14:paraId="5BB6AB70" w14:textId="4F7C62D2" w:rsidR="00BA6683" w:rsidRPr="0038655A" w:rsidRDefault="00BA6683" w:rsidP="00BA6683">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 xml:space="preserve">The second condition, set out at paragraph 8(2)(b) is that the uses of the Designated </w:t>
      </w:r>
      <w:proofErr w:type="spellStart"/>
      <w:r w:rsidR="006048B4" w:rsidRPr="0038655A">
        <w:rPr>
          <w:rFonts w:ascii="Times New Roman" w:eastAsia="Times New Roman" w:hAnsi="Times New Roman" w:cs="Times New Roman"/>
          <w:color w:val="000000"/>
          <w:sz w:val="24"/>
          <w:szCs w:val="24"/>
          <w:lang w:eastAsia="en-AU"/>
        </w:rPr>
        <w:t>ActewAGL</w:t>
      </w:r>
      <w:proofErr w:type="spellEnd"/>
      <w:r w:rsidRPr="0038655A">
        <w:rPr>
          <w:rFonts w:ascii="Times New Roman" w:eastAsia="Times New Roman" w:hAnsi="Times New Roman" w:cs="Times New Roman"/>
          <w:color w:val="000000"/>
          <w:sz w:val="24"/>
          <w:szCs w:val="24"/>
          <w:lang w:eastAsia="en-AU"/>
        </w:rPr>
        <w:t xml:space="preserve"> Communications Infrastructure are</w:t>
      </w:r>
      <w:r w:rsidR="00C349FD" w:rsidRPr="0038655A">
        <w:rPr>
          <w:rFonts w:ascii="Times New Roman" w:eastAsia="Times New Roman" w:hAnsi="Times New Roman" w:cs="Times New Roman"/>
          <w:color w:val="000000"/>
          <w:sz w:val="24"/>
          <w:szCs w:val="24"/>
          <w:lang w:eastAsia="en-AU"/>
        </w:rPr>
        <w:t xml:space="preserve"> to be</w:t>
      </w:r>
      <w:r w:rsidRPr="0038655A">
        <w:rPr>
          <w:rFonts w:ascii="Times New Roman" w:eastAsia="Times New Roman" w:hAnsi="Times New Roman" w:cs="Times New Roman"/>
          <w:color w:val="000000"/>
          <w:sz w:val="24"/>
          <w:szCs w:val="24"/>
          <w:lang w:eastAsia="en-AU"/>
        </w:rPr>
        <w:t xml:space="preserve"> authorised in writing by the following people: (</w:t>
      </w:r>
      <w:proofErr w:type="spellStart"/>
      <w:r w:rsidRPr="0038655A">
        <w:rPr>
          <w:rFonts w:ascii="Times New Roman" w:eastAsia="Times New Roman" w:hAnsi="Times New Roman" w:cs="Times New Roman"/>
          <w:color w:val="000000"/>
          <w:sz w:val="24"/>
          <w:szCs w:val="24"/>
          <w:lang w:eastAsia="en-AU"/>
        </w:rPr>
        <w:t>i</w:t>
      </w:r>
      <w:proofErr w:type="spellEnd"/>
      <w:r w:rsidRPr="0038655A">
        <w:rPr>
          <w:rFonts w:ascii="Times New Roman" w:eastAsia="Times New Roman" w:hAnsi="Times New Roman" w:cs="Times New Roman"/>
          <w:color w:val="000000"/>
          <w:sz w:val="24"/>
          <w:szCs w:val="24"/>
          <w:lang w:eastAsia="en-AU"/>
        </w:rPr>
        <w:t>) an authorised representative of the ACT Government with respect to the permitted use in paragraph 8(1)(a)</w:t>
      </w:r>
      <w:r w:rsidR="00967A72" w:rsidRPr="0038655A">
        <w:rPr>
          <w:rFonts w:ascii="Times New Roman" w:eastAsia="Times New Roman" w:hAnsi="Times New Roman" w:cs="Times New Roman"/>
          <w:color w:val="000000"/>
          <w:sz w:val="24"/>
          <w:szCs w:val="24"/>
          <w:lang w:eastAsia="en-AU"/>
        </w:rPr>
        <w:t>;</w:t>
      </w:r>
      <w:r w:rsidRPr="0038655A">
        <w:rPr>
          <w:rFonts w:ascii="Times New Roman" w:eastAsia="Times New Roman" w:hAnsi="Times New Roman" w:cs="Times New Roman"/>
          <w:color w:val="000000"/>
          <w:sz w:val="24"/>
          <w:szCs w:val="24"/>
          <w:lang w:eastAsia="en-AU"/>
        </w:rPr>
        <w:t xml:space="preserve"> (ii) an authorised representative of the relevant authority or institution with respect to the permitted use described in paragraph 8(1)(b), and (iii) </w:t>
      </w:r>
      <w:r w:rsidR="00C349FD" w:rsidRPr="0038655A">
        <w:rPr>
          <w:rFonts w:ascii="Times New Roman" w:eastAsia="Times New Roman" w:hAnsi="Times New Roman" w:cs="Times New Roman"/>
          <w:color w:val="000000"/>
          <w:sz w:val="24"/>
          <w:szCs w:val="24"/>
          <w:lang w:eastAsia="en-AU"/>
        </w:rPr>
        <w:t xml:space="preserve">an authorised representative of </w:t>
      </w:r>
      <w:r w:rsidRPr="0038655A">
        <w:rPr>
          <w:rFonts w:ascii="Times New Roman" w:eastAsia="Times New Roman" w:hAnsi="Times New Roman" w:cs="Times New Roman"/>
          <w:color w:val="000000"/>
          <w:sz w:val="24"/>
          <w:szCs w:val="24"/>
          <w:lang w:eastAsia="en-AU"/>
        </w:rPr>
        <w:t xml:space="preserve">the relevant Water Corporation with respect to the permitted use in paragraph </w:t>
      </w:r>
      <w:r w:rsidR="00DE0FFE" w:rsidRPr="0038655A">
        <w:rPr>
          <w:rFonts w:ascii="Times New Roman" w:eastAsia="Times New Roman" w:hAnsi="Times New Roman" w:cs="Times New Roman"/>
          <w:color w:val="000000"/>
          <w:sz w:val="24"/>
          <w:szCs w:val="24"/>
          <w:lang w:eastAsia="en-AU"/>
        </w:rPr>
        <w:t>8</w:t>
      </w:r>
      <w:r w:rsidRPr="0038655A">
        <w:rPr>
          <w:rFonts w:ascii="Times New Roman" w:eastAsia="Times New Roman" w:hAnsi="Times New Roman" w:cs="Times New Roman"/>
          <w:color w:val="000000"/>
          <w:sz w:val="24"/>
          <w:szCs w:val="24"/>
          <w:lang w:eastAsia="en-AU"/>
        </w:rPr>
        <w:t>(1)(c).</w:t>
      </w:r>
    </w:p>
    <w:p w14:paraId="09DBDE14" w14:textId="77777777" w:rsidR="006A0EA4" w:rsidRPr="0038655A" w:rsidRDefault="006A0EA4"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7581D87D" w14:textId="77777777" w:rsidR="000066ED" w:rsidRPr="0038655A" w:rsidRDefault="000066ED" w:rsidP="00217B9F">
      <w:pPr>
        <w:shd w:val="clear" w:color="auto" w:fill="FFFFFF"/>
        <w:spacing w:after="0" w:line="253" w:lineRule="atLeast"/>
        <w:rPr>
          <w:rFonts w:ascii="Times New Roman" w:eastAsia="Times New Roman" w:hAnsi="Times New Roman" w:cs="Times New Roman"/>
          <w:b/>
          <w:color w:val="000000"/>
          <w:sz w:val="24"/>
          <w:szCs w:val="24"/>
          <w:lang w:eastAsia="en-AU"/>
        </w:rPr>
      </w:pPr>
      <w:r w:rsidRPr="0038655A">
        <w:rPr>
          <w:rFonts w:ascii="Times New Roman" w:eastAsia="Times New Roman" w:hAnsi="Times New Roman" w:cs="Times New Roman"/>
          <w:b/>
          <w:color w:val="000000"/>
          <w:sz w:val="24"/>
          <w:szCs w:val="24"/>
          <w:lang w:eastAsia="en-AU"/>
        </w:rPr>
        <w:t xml:space="preserve">Section 9 – Designated Water Corporation Communications Infrastructure </w:t>
      </w:r>
    </w:p>
    <w:p w14:paraId="115B2694" w14:textId="77777777" w:rsidR="000066ED" w:rsidRPr="0038655A" w:rsidRDefault="000066ED" w:rsidP="00217B9F">
      <w:pPr>
        <w:shd w:val="clear" w:color="auto" w:fill="FFFFFF"/>
        <w:spacing w:after="0" w:line="253" w:lineRule="atLeast"/>
        <w:rPr>
          <w:rFonts w:ascii="Times New Roman" w:eastAsia="Times New Roman" w:hAnsi="Times New Roman" w:cs="Times New Roman"/>
          <w:b/>
          <w:color w:val="000000"/>
          <w:sz w:val="24"/>
          <w:szCs w:val="24"/>
          <w:lang w:eastAsia="en-AU"/>
        </w:rPr>
      </w:pPr>
    </w:p>
    <w:p w14:paraId="101383B9" w14:textId="3ED5EA4D" w:rsidR="00967A72" w:rsidRPr="0038655A" w:rsidRDefault="006048B4" w:rsidP="00967A72">
      <w:pPr>
        <w:shd w:val="clear" w:color="auto" w:fill="FFFFFF"/>
        <w:spacing w:after="0" w:line="253" w:lineRule="atLeast"/>
      </w:pPr>
      <w:r w:rsidRPr="0038655A">
        <w:rPr>
          <w:rFonts w:ascii="Times New Roman" w:eastAsia="Times New Roman" w:hAnsi="Times New Roman" w:cs="Times New Roman"/>
          <w:color w:val="000000"/>
          <w:sz w:val="24"/>
          <w:szCs w:val="24"/>
          <w:lang w:eastAsia="en-AU"/>
        </w:rPr>
        <w:t xml:space="preserve">Subsection 9(1) exempts the use of Designated Water Corporation Communications Infrastructure </w:t>
      </w:r>
      <w:r w:rsidR="005E7193" w:rsidRPr="0038655A">
        <w:rPr>
          <w:rFonts w:ascii="Times New Roman" w:eastAsia="Times New Roman" w:hAnsi="Times New Roman" w:cs="Times New Roman"/>
          <w:color w:val="000000"/>
          <w:sz w:val="24"/>
          <w:szCs w:val="24"/>
          <w:lang w:eastAsia="en-AU"/>
        </w:rPr>
        <w:t>(which by definition must be located in the A</w:t>
      </w:r>
      <w:r w:rsidR="009A78A9" w:rsidRPr="0038655A">
        <w:rPr>
          <w:rFonts w:ascii="Times New Roman" w:eastAsia="Times New Roman" w:hAnsi="Times New Roman" w:cs="Times New Roman"/>
          <w:color w:val="000000"/>
          <w:sz w:val="24"/>
          <w:szCs w:val="24"/>
          <w:lang w:eastAsia="en-AU"/>
        </w:rPr>
        <w:t xml:space="preserve">ustralian </w:t>
      </w:r>
      <w:r w:rsidR="005E7193" w:rsidRPr="0038655A">
        <w:rPr>
          <w:rFonts w:ascii="Times New Roman" w:eastAsia="Times New Roman" w:hAnsi="Times New Roman" w:cs="Times New Roman"/>
          <w:color w:val="000000"/>
          <w:sz w:val="24"/>
          <w:szCs w:val="24"/>
          <w:lang w:eastAsia="en-AU"/>
        </w:rPr>
        <w:t>C</w:t>
      </w:r>
      <w:r w:rsidR="009A78A9" w:rsidRPr="0038655A">
        <w:rPr>
          <w:rFonts w:ascii="Times New Roman" w:eastAsia="Times New Roman" w:hAnsi="Times New Roman" w:cs="Times New Roman"/>
          <w:color w:val="000000"/>
          <w:sz w:val="24"/>
          <w:szCs w:val="24"/>
          <w:lang w:eastAsia="en-AU"/>
        </w:rPr>
        <w:t xml:space="preserve">apital </w:t>
      </w:r>
      <w:r w:rsidR="005E7193" w:rsidRPr="0038655A">
        <w:rPr>
          <w:rFonts w:ascii="Times New Roman" w:eastAsia="Times New Roman" w:hAnsi="Times New Roman" w:cs="Times New Roman"/>
          <w:color w:val="000000"/>
          <w:sz w:val="24"/>
          <w:szCs w:val="24"/>
          <w:lang w:eastAsia="en-AU"/>
        </w:rPr>
        <w:t>T</w:t>
      </w:r>
      <w:r w:rsidR="009A78A9" w:rsidRPr="0038655A">
        <w:rPr>
          <w:rFonts w:ascii="Times New Roman" w:eastAsia="Times New Roman" w:hAnsi="Times New Roman" w:cs="Times New Roman"/>
          <w:color w:val="000000"/>
          <w:sz w:val="24"/>
          <w:szCs w:val="24"/>
          <w:lang w:eastAsia="en-AU"/>
        </w:rPr>
        <w:t>erritory</w:t>
      </w:r>
      <w:r w:rsidR="005E7193" w:rsidRPr="0038655A">
        <w:rPr>
          <w:rFonts w:ascii="Times New Roman" w:eastAsia="Times New Roman" w:hAnsi="Times New Roman" w:cs="Times New Roman"/>
          <w:color w:val="000000"/>
          <w:sz w:val="24"/>
          <w:szCs w:val="24"/>
          <w:lang w:eastAsia="en-AU"/>
        </w:rPr>
        <w:t xml:space="preserve">) </w:t>
      </w:r>
      <w:r w:rsidRPr="0038655A">
        <w:rPr>
          <w:rFonts w:ascii="Times New Roman" w:eastAsia="Times New Roman" w:hAnsi="Times New Roman" w:cs="Times New Roman"/>
          <w:color w:val="000000"/>
          <w:sz w:val="24"/>
          <w:szCs w:val="24"/>
          <w:lang w:eastAsia="en-AU"/>
        </w:rPr>
        <w:t xml:space="preserve">by named entities for particular listed purposes </w:t>
      </w:r>
      <w:r w:rsidR="00967A72" w:rsidRPr="0038655A">
        <w:rPr>
          <w:rFonts w:ascii="Times New Roman" w:eastAsia="Times New Roman" w:hAnsi="Times New Roman" w:cs="Times New Roman"/>
          <w:color w:val="000000"/>
          <w:sz w:val="24"/>
          <w:szCs w:val="24"/>
          <w:lang w:eastAsia="en-AU"/>
        </w:rPr>
        <w:t>from the requirements of section 42 of the Act. Section 42 requires that a communications network unit is not to be used to supply communications to the public without the network owner having a carrier licence or being subject to a nominated carrier declaration.</w:t>
      </w:r>
    </w:p>
    <w:p w14:paraId="6AD4E309" w14:textId="77777777" w:rsidR="006048B4" w:rsidRPr="0038655A" w:rsidRDefault="006048B4" w:rsidP="006048B4">
      <w:pPr>
        <w:shd w:val="clear" w:color="auto" w:fill="FFFFFF"/>
        <w:spacing w:after="0" w:line="253" w:lineRule="atLeast"/>
        <w:rPr>
          <w:rFonts w:ascii="Times New Roman" w:eastAsia="Times New Roman" w:hAnsi="Times New Roman" w:cs="Times New Roman"/>
          <w:color w:val="000000"/>
          <w:sz w:val="24"/>
          <w:szCs w:val="24"/>
          <w:lang w:eastAsia="en-AU"/>
        </w:rPr>
      </w:pPr>
    </w:p>
    <w:p w14:paraId="0416CC48" w14:textId="71E7EC6D" w:rsidR="006048B4" w:rsidRPr="0038655A" w:rsidRDefault="006048B4" w:rsidP="006048B4">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Paragraph 9(1)(a) grants an exemption to the Crown in right of the Australian Capital Territory for</w:t>
      </w:r>
      <w:r w:rsidR="00C349FD" w:rsidRPr="0038655A">
        <w:rPr>
          <w:rFonts w:ascii="Times New Roman" w:eastAsia="Times New Roman" w:hAnsi="Times New Roman" w:cs="Times New Roman"/>
          <w:color w:val="000000"/>
          <w:sz w:val="24"/>
          <w:szCs w:val="24"/>
          <w:lang w:eastAsia="en-AU"/>
        </w:rPr>
        <w:t>:</w:t>
      </w:r>
      <w:r w:rsidRPr="0038655A">
        <w:rPr>
          <w:rFonts w:ascii="Times New Roman" w:eastAsia="Times New Roman" w:hAnsi="Times New Roman" w:cs="Times New Roman"/>
          <w:color w:val="000000"/>
          <w:sz w:val="24"/>
          <w:szCs w:val="24"/>
          <w:lang w:eastAsia="en-AU"/>
        </w:rPr>
        <w:t xml:space="preserve"> (</w:t>
      </w:r>
      <w:proofErr w:type="spellStart"/>
      <w:r w:rsidRPr="0038655A">
        <w:rPr>
          <w:rFonts w:ascii="Times New Roman" w:eastAsia="Times New Roman" w:hAnsi="Times New Roman" w:cs="Times New Roman"/>
          <w:color w:val="000000"/>
          <w:sz w:val="24"/>
          <w:szCs w:val="24"/>
          <w:lang w:eastAsia="en-AU"/>
        </w:rPr>
        <w:t>i</w:t>
      </w:r>
      <w:proofErr w:type="spellEnd"/>
      <w:r w:rsidRPr="0038655A">
        <w:rPr>
          <w:rFonts w:ascii="Times New Roman" w:eastAsia="Times New Roman" w:hAnsi="Times New Roman" w:cs="Times New Roman"/>
          <w:color w:val="000000"/>
          <w:sz w:val="24"/>
          <w:szCs w:val="24"/>
          <w:lang w:eastAsia="en-AU"/>
        </w:rPr>
        <w:t xml:space="preserve">) the purposes of exercising or performing a public function or duty; and (ii) in connection with preparing, responding, or recovering from an emergency specified in a national emergency declaration within the meaning of the </w:t>
      </w:r>
      <w:r w:rsidRPr="0038655A">
        <w:rPr>
          <w:rFonts w:ascii="Times New Roman" w:eastAsia="Times New Roman" w:hAnsi="Times New Roman" w:cs="Times New Roman"/>
          <w:i/>
          <w:color w:val="000000"/>
          <w:sz w:val="24"/>
          <w:szCs w:val="24"/>
          <w:lang w:eastAsia="en-AU"/>
        </w:rPr>
        <w:t>National Emergency Declaration Act 2010</w:t>
      </w:r>
      <w:r w:rsidRPr="0038655A">
        <w:rPr>
          <w:rFonts w:ascii="Times New Roman" w:eastAsia="Times New Roman" w:hAnsi="Times New Roman" w:cs="Times New Roman"/>
          <w:color w:val="000000"/>
          <w:sz w:val="24"/>
          <w:szCs w:val="24"/>
          <w:lang w:eastAsia="en-AU"/>
        </w:rPr>
        <w:t xml:space="preserve">. </w:t>
      </w:r>
    </w:p>
    <w:p w14:paraId="79A78AF1" w14:textId="77777777" w:rsidR="006048B4" w:rsidRPr="0038655A" w:rsidRDefault="006048B4" w:rsidP="006048B4">
      <w:pPr>
        <w:shd w:val="clear" w:color="auto" w:fill="FFFFFF"/>
        <w:spacing w:after="0" w:line="253" w:lineRule="atLeast"/>
        <w:rPr>
          <w:rFonts w:ascii="Times New Roman" w:eastAsia="Times New Roman" w:hAnsi="Times New Roman" w:cs="Times New Roman"/>
          <w:color w:val="000000"/>
          <w:sz w:val="24"/>
          <w:szCs w:val="24"/>
          <w:lang w:eastAsia="en-AU"/>
        </w:rPr>
      </w:pPr>
    </w:p>
    <w:p w14:paraId="2B8A46DF" w14:textId="7AF0E258" w:rsidR="006048B4" w:rsidRPr="0038655A" w:rsidRDefault="006048B4" w:rsidP="006048B4">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Paragraph 9(1)(b) grants an exemption to an authority or institution of the Australian Capital Territory other than authorities or institutions that carry on a business as a core function</w:t>
      </w:r>
      <w:r w:rsidR="004E6A3E" w:rsidRPr="0038655A">
        <w:rPr>
          <w:rFonts w:ascii="Times New Roman" w:eastAsia="Times New Roman" w:hAnsi="Times New Roman" w:cs="Times New Roman"/>
          <w:color w:val="000000"/>
          <w:sz w:val="24"/>
          <w:szCs w:val="24"/>
          <w:lang w:eastAsia="en-AU"/>
        </w:rPr>
        <w:t xml:space="preserve"> (as defined by subsection 23(11) of the Act)</w:t>
      </w:r>
      <w:r w:rsidRPr="0038655A">
        <w:rPr>
          <w:rFonts w:ascii="Times New Roman" w:eastAsia="Times New Roman" w:hAnsi="Times New Roman" w:cs="Times New Roman"/>
          <w:color w:val="000000"/>
          <w:sz w:val="24"/>
          <w:szCs w:val="24"/>
          <w:lang w:eastAsia="en-AU"/>
        </w:rPr>
        <w:t xml:space="preserve"> for</w:t>
      </w:r>
      <w:r w:rsidR="004E6A3E" w:rsidRPr="0038655A">
        <w:rPr>
          <w:rFonts w:ascii="Times New Roman" w:eastAsia="Times New Roman" w:hAnsi="Times New Roman" w:cs="Times New Roman"/>
          <w:color w:val="000000"/>
          <w:sz w:val="24"/>
          <w:szCs w:val="24"/>
          <w:lang w:eastAsia="en-AU"/>
        </w:rPr>
        <w:t>:</w:t>
      </w:r>
      <w:r w:rsidRPr="0038655A">
        <w:rPr>
          <w:rFonts w:ascii="Times New Roman" w:eastAsia="Times New Roman" w:hAnsi="Times New Roman" w:cs="Times New Roman"/>
          <w:color w:val="000000"/>
          <w:sz w:val="24"/>
          <w:szCs w:val="24"/>
          <w:lang w:eastAsia="en-AU"/>
        </w:rPr>
        <w:t xml:space="preserve"> (</w:t>
      </w:r>
      <w:proofErr w:type="spellStart"/>
      <w:r w:rsidRPr="0038655A">
        <w:rPr>
          <w:rFonts w:ascii="Times New Roman" w:eastAsia="Times New Roman" w:hAnsi="Times New Roman" w:cs="Times New Roman"/>
          <w:color w:val="000000"/>
          <w:sz w:val="24"/>
          <w:szCs w:val="24"/>
          <w:lang w:eastAsia="en-AU"/>
        </w:rPr>
        <w:t>i</w:t>
      </w:r>
      <w:proofErr w:type="spellEnd"/>
      <w:r w:rsidRPr="0038655A">
        <w:rPr>
          <w:rFonts w:ascii="Times New Roman" w:eastAsia="Times New Roman" w:hAnsi="Times New Roman" w:cs="Times New Roman"/>
          <w:color w:val="000000"/>
          <w:sz w:val="24"/>
          <w:szCs w:val="24"/>
          <w:lang w:eastAsia="en-AU"/>
        </w:rPr>
        <w:t xml:space="preserve">) the purposes of exercising or performing a public function or duty; and (ii) in connection with preparing, responding, or recovering from an emergency specified in a national emergency declaration within the meaning of the </w:t>
      </w:r>
      <w:r w:rsidRPr="0038655A">
        <w:rPr>
          <w:rFonts w:ascii="Times New Roman" w:eastAsia="Times New Roman" w:hAnsi="Times New Roman" w:cs="Times New Roman"/>
          <w:i/>
          <w:color w:val="000000"/>
          <w:sz w:val="24"/>
          <w:szCs w:val="24"/>
          <w:lang w:eastAsia="en-AU"/>
        </w:rPr>
        <w:t>National Emergency Declaration Act 2010</w:t>
      </w:r>
      <w:r w:rsidRPr="0038655A">
        <w:rPr>
          <w:rFonts w:ascii="Times New Roman" w:eastAsia="Times New Roman" w:hAnsi="Times New Roman" w:cs="Times New Roman"/>
          <w:color w:val="000000"/>
          <w:sz w:val="24"/>
          <w:szCs w:val="24"/>
          <w:lang w:eastAsia="en-AU"/>
        </w:rPr>
        <w:t xml:space="preserve">. </w:t>
      </w:r>
    </w:p>
    <w:p w14:paraId="72CDB4A5" w14:textId="77777777" w:rsidR="006048B4" w:rsidRPr="0038655A" w:rsidRDefault="006048B4" w:rsidP="006048B4">
      <w:pPr>
        <w:shd w:val="clear" w:color="auto" w:fill="FFFFFF"/>
        <w:spacing w:after="0" w:line="253" w:lineRule="atLeast"/>
        <w:rPr>
          <w:rFonts w:ascii="Times New Roman" w:eastAsia="Times New Roman" w:hAnsi="Times New Roman" w:cs="Times New Roman"/>
          <w:color w:val="000000"/>
          <w:sz w:val="24"/>
          <w:szCs w:val="24"/>
          <w:lang w:eastAsia="en-AU"/>
        </w:rPr>
      </w:pPr>
    </w:p>
    <w:p w14:paraId="38C74E77" w14:textId="3405F71E" w:rsidR="006048B4" w:rsidRPr="0038655A" w:rsidRDefault="006048B4" w:rsidP="006048B4">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Subsection 9(2) s</w:t>
      </w:r>
      <w:r w:rsidR="005E7193" w:rsidRPr="0038655A">
        <w:rPr>
          <w:rFonts w:ascii="Times New Roman" w:eastAsia="Times New Roman" w:hAnsi="Times New Roman" w:cs="Times New Roman"/>
          <w:color w:val="000000"/>
          <w:sz w:val="24"/>
          <w:szCs w:val="24"/>
          <w:lang w:eastAsia="en-AU"/>
        </w:rPr>
        <w:t>pecifies</w:t>
      </w:r>
      <w:r w:rsidRPr="0038655A">
        <w:rPr>
          <w:rFonts w:ascii="Times New Roman" w:eastAsia="Times New Roman" w:hAnsi="Times New Roman" w:cs="Times New Roman"/>
          <w:color w:val="000000"/>
          <w:sz w:val="24"/>
          <w:szCs w:val="24"/>
          <w:lang w:eastAsia="en-AU"/>
        </w:rPr>
        <w:t xml:space="preserve"> two conditions</w:t>
      </w:r>
      <w:r w:rsidR="005E7193" w:rsidRPr="0038655A">
        <w:rPr>
          <w:rFonts w:ascii="Times New Roman" w:eastAsia="Times New Roman" w:hAnsi="Times New Roman" w:cs="Times New Roman"/>
          <w:color w:val="000000"/>
          <w:sz w:val="24"/>
          <w:szCs w:val="24"/>
          <w:lang w:eastAsia="en-AU"/>
        </w:rPr>
        <w:t xml:space="preserve"> to which the exemption is subject</w:t>
      </w:r>
      <w:r w:rsidRPr="0038655A">
        <w:rPr>
          <w:rFonts w:ascii="Times New Roman" w:eastAsia="Times New Roman" w:hAnsi="Times New Roman" w:cs="Times New Roman"/>
          <w:color w:val="000000"/>
          <w:sz w:val="24"/>
          <w:szCs w:val="24"/>
          <w:lang w:eastAsia="en-AU"/>
        </w:rPr>
        <w:t>. The first, at paragraph 9(2)(a) is that each Water Corporation must provide a report to ACMA by 30</w:t>
      </w:r>
      <w:r w:rsidR="00C349FD" w:rsidRPr="0038655A">
        <w:rPr>
          <w:rFonts w:ascii="Times New Roman" w:eastAsia="Times New Roman" w:hAnsi="Times New Roman" w:cs="Times New Roman"/>
          <w:color w:val="000000"/>
          <w:sz w:val="24"/>
          <w:szCs w:val="24"/>
          <w:lang w:eastAsia="en-AU"/>
        </w:rPr>
        <w:t> </w:t>
      </w:r>
      <w:r w:rsidRPr="0038655A">
        <w:rPr>
          <w:rFonts w:ascii="Times New Roman" w:eastAsia="Times New Roman" w:hAnsi="Times New Roman" w:cs="Times New Roman"/>
          <w:color w:val="000000"/>
          <w:sz w:val="24"/>
          <w:szCs w:val="24"/>
          <w:lang w:eastAsia="en-AU"/>
        </w:rPr>
        <w:t>September each year the instrument is in force, setting out</w:t>
      </w:r>
      <w:r w:rsidR="00967A72" w:rsidRPr="0038655A">
        <w:rPr>
          <w:rFonts w:ascii="Times New Roman" w:eastAsia="Times New Roman" w:hAnsi="Times New Roman" w:cs="Times New Roman"/>
          <w:color w:val="000000"/>
          <w:sz w:val="24"/>
          <w:szCs w:val="24"/>
          <w:lang w:eastAsia="en-AU"/>
        </w:rPr>
        <w:t>:</w:t>
      </w:r>
      <w:r w:rsidRPr="0038655A">
        <w:rPr>
          <w:rFonts w:ascii="Times New Roman" w:eastAsia="Times New Roman" w:hAnsi="Times New Roman" w:cs="Times New Roman"/>
          <w:color w:val="000000"/>
          <w:sz w:val="24"/>
          <w:szCs w:val="24"/>
          <w:lang w:eastAsia="en-AU"/>
        </w:rPr>
        <w:t xml:space="preserve"> (</w:t>
      </w:r>
      <w:proofErr w:type="spellStart"/>
      <w:r w:rsidRPr="0038655A">
        <w:rPr>
          <w:rFonts w:ascii="Times New Roman" w:eastAsia="Times New Roman" w:hAnsi="Times New Roman" w:cs="Times New Roman"/>
          <w:color w:val="000000"/>
          <w:sz w:val="24"/>
          <w:szCs w:val="24"/>
          <w:lang w:eastAsia="en-AU"/>
        </w:rPr>
        <w:t>i</w:t>
      </w:r>
      <w:proofErr w:type="spellEnd"/>
      <w:r w:rsidRPr="0038655A">
        <w:rPr>
          <w:rFonts w:ascii="Times New Roman" w:eastAsia="Times New Roman" w:hAnsi="Times New Roman" w:cs="Times New Roman"/>
          <w:color w:val="000000"/>
          <w:sz w:val="24"/>
          <w:szCs w:val="24"/>
          <w:lang w:eastAsia="en-AU"/>
        </w:rPr>
        <w:t xml:space="preserve">) in relation to Designated Water Corporation Communications Infrastructure used during the reporting period: (A) </w:t>
      </w:r>
      <w:r w:rsidR="00C1164A" w:rsidRPr="0038655A">
        <w:rPr>
          <w:rFonts w:ascii="Times New Roman" w:eastAsia="Times New Roman" w:hAnsi="Times New Roman" w:cs="Times New Roman"/>
          <w:color w:val="000000"/>
          <w:sz w:val="24"/>
          <w:szCs w:val="24"/>
          <w:lang w:eastAsia="en-AU"/>
        </w:rPr>
        <w:t>the locations of the infrastructure as at the applicable report date</w:t>
      </w:r>
      <w:r w:rsidRPr="0038655A">
        <w:rPr>
          <w:rFonts w:ascii="Times New Roman" w:eastAsia="Times New Roman" w:hAnsi="Times New Roman" w:cs="Times New Roman"/>
          <w:color w:val="000000"/>
          <w:sz w:val="24"/>
          <w:szCs w:val="24"/>
          <w:lang w:eastAsia="en-AU"/>
        </w:rPr>
        <w:t xml:space="preserve">; </w:t>
      </w:r>
      <w:r w:rsidR="00967A72" w:rsidRPr="0038655A">
        <w:rPr>
          <w:rFonts w:ascii="Times New Roman" w:eastAsia="Times New Roman" w:hAnsi="Times New Roman" w:cs="Times New Roman"/>
          <w:color w:val="000000"/>
          <w:sz w:val="24"/>
          <w:szCs w:val="24"/>
          <w:lang w:eastAsia="en-AU"/>
        </w:rPr>
        <w:t xml:space="preserve">and </w:t>
      </w:r>
      <w:r w:rsidRPr="0038655A">
        <w:rPr>
          <w:rFonts w:ascii="Times New Roman" w:eastAsia="Times New Roman" w:hAnsi="Times New Roman" w:cs="Times New Roman"/>
          <w:color w:val="000000"/>
          <w:sz w:val="24"/>
          <w:szCs w:val="24"/>
          <w:lang w:eastAsia="en-AU"/>
        </w:rPr>
        <w:t xml:space="preserve">(B) the capacity of line links if the Designated Water Corporation Communications Infrastructure is a line link; and (ii) the legal name and associated identifier (such as an ABN or ACN) of each user of the Designated Water Corporation Communications Infrastructure at the applicable report date. </w:t>
      </w:r>
    </w:p>
    <w:p w14:paraId="511A0D50" w14:textId="77777777" w:rsidR="006048B4" w:rsidRPr="0038655A" w:rsidRDefault="006048B4" w:rsidP="006048B4">
      <w:pPr>
        <w:shd w:val="clear" w:color="auto" w:fill="FFFFFF"/>
        <w:spacing w:after="0" w:line="253" w:lineRule="atLeast"/>
        <w:rPr>
          <w:rFonts w:ascii="Times New Roman" w:eastAsia="Times New Roman" w:hAnsi="Times New Roman" w:cs="Times New Roman"/>
          <w:color w:val="000000"/>
          <w:sz w:val="24"/>
          <w:szCs w:val="24"/>
          <w:lang w:eastAsia="en-AU"/>
        </w:rPr>
      </w:pPr>
    </w:p>
    <w:p w14:paraId="6F7D86FC" w14:textId="00943C18" w:rsidR="006048B4" w:rsidRPr="0038655A" w:rsidRDefault="006048B4" w:rsidP="006048B4">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lastRenderedPageBreak/>
        <w:t xml:space="preserve">The second condition, set out at paragraph </w:t>
      </w:r>
      <w:r w:rsidR="00F40367" w:rsidRPr="0038655A">
        <w:rPr>
          <w:rFonts w:ascii="Times New Roman" w:eastAsia="Times New Roman" w:hAnsi="Times New Roman" w:cs="Times New Roman"/>
          <w:color w:val="000000"/>
          <w:sz w:val="24"/>
          <w:szCs w:val="24"/>
          <w:lang w:eastAsia="en-AU"/>
        </w:rPr>
        <w:t>9</w:t>
      </w:r>
      <w:r w:rsidRPr="0038655A">
        <w:rPr>
          <w:rFonts w:ascii="Times New Roman" w:eastAsia="Times New Roman" w:hAnsi="Times New Roman" w:cs="Times New Roman"/>
          <w:color w:val="000000"/>
          <w:sz w:val="24"/>
          <w:szCs w:val="24"/>
          <w:lang w:eastAsia="en-AU"/>
        </w:rPr>
        <w:t>(2)(b) is that the uses of the Designated Water Corporation Communications Infrastructure are authorised in writing by the following people: (</w:t>
      </w:r>
      <w:proofErr w:type="spellStart"/>
      <w:r w:rsidRPr="0038655A">
        <w:rPr>
          <w:rFonts w:ascii="Times New Roman" w:eastAsia="Times New Roman" w:hAnsi="Times New Roman" w:cs="Times New Roman"/>
          <w:color w:val="000000"/>
          <w:sz w:val="24"/>
          <w:szCs w:val="24"/>
          <w:lang w:eastAsia="en-AU"/>
        </w:rPr>
        <w:t>i</w:t>
      </w:r>
      <w:proofErr w:type="spellEnd"/>
      <w:r w:rsidRPr="0038655A">
        <w:rPr>
          <w:rFonts w:ascii="Times New Roman" w:eastAsia="Times New Roman" w:hAnsi="Times New Roman" w:cs="Times New Roman"/>
          <w:color w:val="000000"/>
          <w:sz w:val="24"/>
          <w:szCs w:val="24"/>
          <w:lang w:eastAsia="en-AU"/>
        </w:rPr>
        <w:t xml:space="preserve">) </w:t>
      </w:r>
      <w:r w:rsidR="00F40367" w:rsidRPr="0038655A">
        <w:rPr>
          <w:rFonts w:ascii="Times New Roman" w:eastAsia="Times New Roman" w:hAnsi="Times New Roman" w:cs="Times New Roman"/>
          <w:color w:val="000000"/>
          <w:sz w:val="24"/>
          <w:szCs w:val="24"/>
          <w:lang w:eastAsia="en-AU"/>
        </w:rPr>
        <w:t>the relevant Water Corporation with respect to the permitted use in paragraph 9(1)</w:t>
      </w:r>
      <w:r w:rsidR="009A78A9" w:rsidRPr="0038655A">
        <w:rPr>
          <w:rFonts w:ascii="Times New Roman" w:eastAsia="Times New Roman" w:hAnsi="Times New Roman" w:cs="Times New Roman"/>
          <w:color w:val="000000"/>
          <w:sz w:val="24"/>
          <w:szCs w:val="24"/>
          <w:lang w:eastAsia="en-AU"/>
        </w:rPr>
        <w:t>;</w:t>
      </w:r>
      <w:r w:rsidR="00F40367" w:rsidRPr="0038655A">
        <w:rPr>
          <w:rFonts w:ascii="Times New Roman" w:eastAsia="Times New Roman" w:hAnsi="Times New Roman" w:cs="Times New Roman"/>
          <w:color w:val="000000"/>
          <w:sz w:val="24"/>
          <w:szCs w:val="24"/>
          <w:lang w:eastAsia="en-AU"/>
        </w:rPr>
        <w:t xml:space="preserve"> (ii) </w:t>
      </w:r>
      <w:r w:rsidRPr="0038655A">
        <w:rPr>
          <w:rFonts w:ascii="Times New Roman" w:eastAsia="Times New Roman" w:hAnsi="Times New Roman" w:cs="Times New Roman"/>
          <w:color w:val="000000"/>
          <w:sz w:val="24"/>
          <w:szCs w:val="24"/>
          <w:lang w:eastAsia="en-AU"/>
        </w:rPr>
        <w:t xml:space="preserve">an authorised representative of the ACT Government with respect to the permitted use in paragraph </w:t>
      </w:r>
      <w:r w:rsidR="00F40367" w:rsidRPr="0038655A">
        <w:rPr>
          <w:rFonts w:ascii="Times New Roman" w:eastAsia="Times New Roman" w:hAnsi="Times New Roman" w:cs="Times New Roman"/>
          <w:color w:val="000000"/>
          <w:sz w:val="24"/>
          <w:szCs w:val="24"/>
          <w:lang w:eastAsia="en-AU"/>
        </w:rPr>
        <w:t>9</w:t>
      </w:r>
      <w:r w:rsidRPr="0038655A">
        <w:rPr>
          <w:rFonts w:ascii="Times New Roman" w:eastAsia="Times New Roman" w:hAnsi="Times New Roman" w:cs="Times New Roman"/>
          <w:color w:val="000000"/>
          <w:sz w:val="24"/>
          <w:szCs w:val="24"/>
          <w:lang w:eastAsia="en-AU"/>
        </w:rPr>
        <w:t>(1)(a)</w:t>
      </w:r>
      <w:r w:rsidR="009A78A9" w:rsidRPr="0038655A">
        <w:rPr>
          <w:rFonts w:ascii="Times New Roman" w:eastAsia="Times New Roman" w:hAnsi="Times New Roman" w:cs="Times New Roman"/>
          <w:color w:val="000000"/>
          <w:sz w:val="24"/>
          <w:szCs w:val="24"/>
          <w:lang w:eastAsia="en-AU"/>
        </w:rPr>
        <w:t>;</w:t>
      </w:r>
      <w:r w:rsidRPr="0038655A">
        <w:rPr>
          <w:rFonts w:ascii="Times New Roman" w:eastAsia="Times New Roman" w:hAnsi="Times New Roman" w:cs="Times New Roman"/>
          <w:color w:val="000000"/>
          <w:sz w:val="24"/>
          <w:szCs w:val="24"/>
          <w:lang w:eastAsia="en-AU"/>
        </w:rPr>
        <w:t xml:space="preserve"> </w:t>
      </w:r>
      <w:r w:rsidR="00F40367" w:rsidRPr="0038655A">
        <w:rPr>
          <w:rFonts w:ascii="Times New Roman" w:eastAsia="Times New Roman" w:hAnsi="Times New Roman" w:cs="Times New Roman"/>
          <w:color w:val="000000"/>
          <w:sz w:val="24"/>
          <w:szCs w:val="24"/>
          <w:lang w:eastAsia="en-AU"/>
        </w:rPr>
        <w:t xml:space="preserve">and </w:t>
      </w:r>
      <w:r w:rsidRPr="0038655A">
        <w:rPr>
          <w:rFonts w:ascii="Times New Roman" w:eastAsia="Times New Roman" w:hAnsi="Times New Roman" w:cs="Times New Roman"/>
          <w:color w:val="000000"/>
          <w:sz w:val="24"/>
          <w:szCs w:val="24"/>
          <w:lang w:eastAsia="en-AU"/>
        </w:rPr>
        <w:t>(ii</w:t>
      </w:r>
      <w:r w:rsidR="00F40367" w:rsidRPr="0038655A">
        <w:rPr>
          <w:rFonts w:ascii="Times New Roman" w:eastAsia="Times New Roman" w:hAnsi="Times New Roman" w:cs="Times New Roman"/>
          <w:color w:val="000000"/>
          <w:sz w:val="24"/>
          <w:szCs w:val="24"/>
          <w:lang w:eastAsia="en-AU"/>
        </w:rPr>
        <w:t>i</w:t>
      </w:r>
      <w:r w:rsidRPr="0038655A">
        <w:rPr>
          <w:rFonts w:ascii="Times New Roman" w:eastAsia="Times New Roman" w:hAnsi="Times New Roman" w:cs="Times New Roman"/>
          <w:color w:val="000000"/>
          <w:sz w:val="24"/>
          <w:szCs w:val="24"/>
          <w:lang w:eastAsia="en-AU"/>
        </w:rPr>
        <w:t xml:space="preserve">) an authorised representative of the relevant authority or institution with respect to the permitted use described in paragraph </w:t>
      </w:r>
      <w:r w:rsidR="00F40367" w:rsidRPr="0038655A">
        <w:rPr>
          <w:rFonts w:ascii="Times New Roman" w:eastAsia="Times New Roman" w:hAnsi="Times New Roman" w:cs="Times New Roman"/>
          <w:color w:val="000000"/>
          <w:sz w:val="24"/>
          <w:szCs w:val="24"/>
          <w:lang w:eastAsia="en-AU"/>
        </w:rPr>
        <w:t>9</w:t>
      </w:r>
      <w:r w:rsidRPr="0038655A">
        <w:rPr>
          <w:rFonts w:ascii="Times New Roman" w:eastAsia="Times New Roman" w:hAnsi="Times New Roman" w:cs="Times New Roman"/>
          <w:color w:val="000000"/>
          <w:sz w:val="24"/>
          <w:szCs w:val="24"/>
          <w:lang w:eastAsia="en-AU"/>
        </w:rPr>
        <w:t>(1)(b)</w:t>
      </w:r>
      <w:r w:rsidR="00F40367" w:rsidRPr="0038655A">
        <w:rPr>
          <w:rFonts w:ascii="Times New Roman" w:eastAsia="Times New Roman" w:hAnsi="Times New Roman" w:cs="Times New Roman"/>
          <w:color w:val="000000"/>
          <w:sz w:val="24"/>
          <w:szCs w:val="24"/>
          <w:lang w:eastAsia="en-AU"/>
        </w:rPr>
        <w:t xml:space="preserve">. </w:t>
      </w:r>
    </w:p>
    <w:p w14:paraId="3DB051FB" w14:textId="77777777" w:rsidR="006A0EA4" w:rsidRPr="0038655A" w:rsidRDefault="006A0EA4" w:rsidP="00217B9F">
      <w:pPr>
        <w:shd w:val="clear" w:color="auto" w:fill="FFFFFF"/>
        <w:spacing w:after="0" w:line="253" w:lineRule="atLeast"/>
        <w:rPr>
          <w:rFonts w:ascii="Times New Roman" w:eastAsia="Times New Roman" w:hAnsi="Times New Roman" w:cs="Times New Roman"/>
          <w:color w:val="000000"/>
          <w:sz w:val="24"/>
          <w:szCs w:val="24"/>
          <w:lang w:eastAsia="en-AU"/>
        </w:rPr>
      </w:pPr>
    </w:p>
    <w:p w14:paraId="3045DB55" w14:textId="77777777" w:rsidR="006A0EA4" w:rsidRPr="0038655A" w:rsidRDefault="006A0EA4" w:rsidP="00217B9F">
      <w:pPr>
        <w:shd w:val="clear" w:color="auto" w:fill="FFFFFF"/>
        <w:spacing w:after="0" w:line="253" w:lineRule="atLeast"/>
        <w:rPr>
          <w:rFonts w:ascii="Times New Roman" w:eastAsia="Times New Roman" w:hAnsi="Times New Roman" w:cs="Times New Roman"/>
          <w:color w:val="000000"/>
          <w:sz w:val="24"/>
          <w:szCs w:val="24"/>
          <w:lang w:eastAsia="en-AU"/>
        </w:rPr>
      </w:pPr>
      <w:r w:rsidRPr="0038655A">
        <w:rPr>
          <w:rFonts w:ascii="Times New Roman" w:eastAsia="Times New Roman" w:hAnsi="Times New Roman" w:cs="Times New Roman"/>
          <w:color w:val="000000"/>
          <w:sz w:val="24"/>
          <w:szCs w:val="24"/>
          <w:lang w:eastAsia="en-AU"/>
        </w:rPr>
        <w:t>These conditions assist with compliance and help ensure that the intent of this instrument is not being breached during the exemption period.</w:t>
      </w:r>
    </w:p>
    <w:p w14:paraId="02FC1ADB"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 </w:t>
      </w:r>
    </w:p>
    <w:p w14:paraId="1C9F0845"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t>Schedule 1 – Repeals</w:t>
      </w:r>
    </w:p>
    <w:p w14:paraId="1C0D0834" w14:textId="77777777" w:rsidR="00217B9F" w:rsidRPr="0038655A"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b/>
          <w:bCs/>
          <w:color w:val="000000"/>
          <w:sz w:val="24"/>
          <w:szCs w:val="24"/>
          <w:lang w:eastAsia="en-AU"/>
        </w:rPr>
        <w:t> </w:t>
      </w:r>
    </w:p>
    <w:p w14:paraId="3B0061CC" w14:textId="77777777" w:rsidR="00217B9F" w:rsidRPr="000D7D42" w:rsidRDefault="00217B9F" w:rsidP="00217B9F">
      <w:pPr>
        <w:shd w:val="clear" w:color="auto" w:fill="FFFFFF"/>
        <w:spacing w:after="0" w:line="253" w:lineRule="atLeast"/>
        <w:rPr>
          <w:rFonts w:ascii="Calibri" w:eastAsia="Times New Roman" w:hAnsi="Calibri" w:cs="Calibri"/>
          <w:color w:val="000000"/>
          <w:lang w:eastAsia="en-AU"/>
        </w:rPr>
      </w:pPr>
      <w:r w:rsidRPr="0038655A">
        <w:rPr>
          <w:rFonts w:ascii="Times New Roman" w:eastAsia="Times New Roman" w:hAnsi="Times New Roman" w:cs="Times New Roman"/>
          <w:color w:val="000000"/>
          <w:sz w:val="24"/>
          <w:szCs w:val="24"/>
          <w:lang w:eastAsia="en-AU"/>
        </w:rPr>
        <w:t xml:space="preserve">Schedule 1 repeals in full the previous instrument, </w:t>
      </w:r>
      <w:r w:rsidR="000066ED" w:rsidRPr="0038655A">
        <w:rPr>
          <w:rFonts w:ascii="Times New Roman" w:eastAsia="Times New Roman" w:hAnsi="Times New Roman" w:cs="Times New Roman"/>
          <w:i/>
          <w:iCs/>
          <w:color w:val="000000"/>
          <w:sz w:val="24"/>
          <w:szCs w:val="24"/>
          <w:lang w:eastAsia="en-AU"/>
        </w:rPr>
        <w:t xml:space="preserve">Telecommunications (Carrier Licence Exemption — ICON, SSICT and ACTEW Networks) Determination 2013 </w:t>
      </w:r>
      <w:r w:rsidRPr="0038655A">
        <w:rPr>
          <w:rFonts w:ascii="Times New Roman" w:eastAsia="Times New Roman" w:hAnsi="Times New Roman" w:cs="Times New Roman"/>
          <w:i/>
          <w:iCs/>
          <w:color w:val="000000"/>
          <w:sz w:val="24"/>
          <w:szCs w:val="24"/>
          <w:lang w:eastAsia="en-AU"/>
        </w:rPr>
        <w:t>(No. 1)</w:t>
      </w:r>
      <w:r w:rsidRPr="0038655A">
        <w:rPr>
          <w:rFonts w:ascii="Times New Roman" w:eastAsia="Times New Roman" w:hAnsi="Times New Roman" w:cs="Times New Roman"/>
          <w:color w:val="000000"/>
          <w:sz w:val="24"/>
          <w:szCs w:val="24"/>
          <w:lang w:eastAsia="en-AU"/>
        </w:rPr>
        <w:t>.</w:t>
      </w:r>
    </w:p>
    <w:p w14:paraId="18B49DB6" w14:textId="77777777" w:rsidR="00217B9F" w:rsidRPr="000D7D42" w:rsidRDefault="00217B9F" w:rsidP="00217B9F">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64131759" w14:textId="77777777" w:rsidR="00217B9F" w:rsidRPr="000D7D42" w:rsidRDefault="00217B9F" w:rsidP="00217B9F">
      <w:pPr>
        <w:shd w:val="clear" w:color="auto" w:fill="FFFFFF"/>
        <w:spacing w:after="0" w:line="253" w:lineRule="atLeast"/>
        <w:rPr>
          <w:rFonts w:ascii="Calibri" w:eastAsia="Times New Roman" w:hAnsi="Calibri" w:cs="Calibri"/>
          <w:color w:val="000000"/>
          <w:lang w:eastAsia="en-AU"/>
        </w:rPr>
      </w:pPr>
      <w:r w:rsidRPr="000D7D42">
        <w:rPr>
          <w:rFonts w:ascii="Times New Roman" w:eastAsia="Times New Roman" w:hAnsi="Times New Roman" w:cs="Times New Roman"/>
          <w:color w:val="000000"/>
          <w:sz w:val="24"/>
          <w:szCs w:val="24"/>
          <w:lang w:eastAsia="en-AU"/>
        </w:rPr>
        <w:t> </w:t>
      </w:r>
    </w:p>
    <w:p w14:paraId="4B738F11" w14:textId="77777777" w:rsidR="007E7EDC" w:rsidRDefault="007E7EDC"/>
    <w:sectPr w:rsidR="007E7ED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E8315" w14:textId="77777777" w:rsidR="00243B87" w:rsidRDefault="00243B87">
      <w:pPr>
        <w:spacing w:after="0" w:line="240" w:lineRule="auto"/>
      </w:pPr>
      <w:r>
        <w:separator/>
      </w:r>
    </w:p>
  </w:endnote>
  <w:endnote w:type="continuationSeparator" w:id="0">
    <w:p w14:paraId="22319B29" w14:textId="77777777" w:rsidR="00243B87" w:rsidRDefault="00243B87">
      <w:pPr>
        <w:spacing w:after="0" w:line="240" w:lineRule="auto"/>
      </w:pPr>
      <w:r>
        <w:continuationSeparator/>
      </w:r>
    </w:p>
  </w:endnote>
  <w:endnote w:type="continuationNotice" w:id="1">
    <w:p w14:paraId="5A8D775F" w14:textId="77777777" w:rsidR="00243B87" w:rsidRDefault="00243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334004"/>
      <w:docPartObj>
        <w:docPartGallery w:val="Page Numbers (Bottom of Page)"/>
        <w:docPartUnique/>
      </w:docPartObj>
    </w:sdtPr>
    <w:sdtEndPr>
      <w:rPr>
        <w:noProof/>
      </w:rPr>
    </w:sdtEndPr>
    <w:sdtContent>
      <w:p w14:paraId="17A55DE4" w14:textId="77777777" w:rsidR="00A95462" w:rsidRDefault="00A95462">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3E0FBDEF" w14:textId="77777777" w:rsidR="00A95462" w:rsidRDefault="00A95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4B1E2" w14:textId="77777777" w:rsidR="00243B87" w:rsidRDefault="00243B87">
      <w:pPr>
        <w:spacing w:after="0" w:line="240" w:lineRule="auto"/>
      </w:pPr>
      <w:r>
        <w:separator/>
      </w:r>
    </w:p>
  </w:footnote>
  <w:footnote w:type="continuationSeparator" w:id="0">
    <w:p w14:paraId="63B3971F" w14:textId="77777777" w:rsidR="00243B87" w:rsidRDefault="00243B87">
      <w:pPr>
        <w:spacing w:after="0" w:line="240" w:lineRule="auto"/>
      </w:pPr>
      <w:r>
        <w:continuationSeparator/>
      </w:r>
    </w:p>
  </w:footnote>
  <w:footnote w:type="continuationNotice" w:id="1">
    <w:p w14:paraId="12D07174" w14:textId="77777777" w:rsidR="00243B87" w:rsidRDefault="00243B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8656F"/>
    <w:multiLevelType w:val="hybridMultilevel"/>
    <w:tmpl w:val="12E07C1C"/>
    <w:lvl w:ilvl="0" w:tplc="356E2ABE">
      <w:start w:val="1"/>
      <w:numFmt w:val="decimal"/>
      <w:lvlText w:val="%1."/>
      <w:lvlJc w:val="left"/>
      <w:pPr>
        <w:ind w:left="360" w:hanging="360"/>
      </w:pPr>
      <w:rPr>
        <w:rFonts w:hint="default"/>
        <w:b w:val="0"/>
        <w:i w:val="0"/>
        <w:color w:val="auto"/>
      </w:rPr>
    </w:lvl>
    <w:lvl w:ilvl="1" w:tplc="C6C2B34C">
      <w:numFmt w:val="bullet"/>
      <w:lvlText w:val="•"/>
      <w:lvlJc w:val="left"/>
      <w:pPr>
        <w:ind w:left="1080" w:hanging="360"/>
      </w:pPr>
      <w:rPr>
        <w:rFonts w:ascii="Times New Roman" w:eastAsiaTheme="minorHAnsi" w:hAnsi="Times New Roman" w:cs="Times New Roman" w:hint="default"/>
      </w:rPr>
    </w:lvl>
    <w:lvl w:ilvl="2" w:tplc="0262CB0A" w:tentative="1">
      <w:start w:val="1"/>
      <w:numFmt w:val="lowerRoman"/>
      <w:lvlText w:val="%3."/>
      <w:lvlJc w:val="right"/>
      <w:pPr>
        <w:ind w:left="1800" w:hanging="180"/>
      </w:pPr>
    </w:lvl>
    <w:lvl w:ilvl="3" w:tplc="C506ED62" w:tentative="1">
      <w:start w:val="1"/>
      <w:numFmt w:val="decimal"/>
      <w:lvlText w:val="%4."/>
      <w:lvlJc w:val="left"/>
      <w:pPr>
        <w:ind w:left="2520" w:hanging="360"/>
      </w:pPr>
    </w:lvl>
    <w:lvl w:ilvl="4" w:tplc="6B006C2C" w:tentative="1">
      <w:start w:val="1"/>
      <w:numFmt w:val="lowerLetter"/>
      <w:lvlText w:val="%5."/>
      <w:lvlJc w:val="left"/>
      <w:pPr>
        <w:ind w:left="3240" w:hanging="360"/>
      </w:pPr>
    </w:lvl>
    <w:lvl w:ilvl="5" w:tplc="6C706F26" w:tentative="1">
      <w:start w:val="1"/>
      <w:numFmt w:val="lowerRoman"/>
      <w:lvlText w:val="%6."/>
      <w:lvlJc w:val="right"/>
      <w:pPr>
        <w:ind w:left="3960" w:hanging="180"/>
      </w:pPr>
    </w:lvl>
    <w:lvl w:ilvl="6" w:tplc="87FEC510" w:tentative="1">
      <w:start w:val="1"/>
      <w:numFmt w:val="decimal"/>
      <w:lvlText w:val="%7."/>
      <w:lvlJc w:val="left"/>
      <w:pPr>
        <w:ind w:left="4680" w:hanging="360"/>
      </w:pPr>
    </w:lvl>
    <w:lvl w:ilvl="7" w:tplc="9F2E512A" w:tentative="1">
      <w:start w:val="1"/>
      <w:numFmt w:val="lowerLetter"/>
      <w:lvlText w:val="%8."/>
      <w:lvlJc w:val="left"/>
      <w:pPr>
        <w:ind w:left="5400" w:hanging="360"/>
      </w:pPr>
    </w:lvl>
    <w:lvl w:ilvl="8" w:tplc="4D228D42" w:tentative="1">
      <w:start w:val="1"/>
      <w:numFmt w:val="lowerRoman"/>
      <w:lvlText w:val="%9."/>
      <w:lvlJc w:val="right"/>
      <w:pPr>
        <w:ind w:left="6120" w:hanging="180"/>
      </w:pPr>
    </w:lvl>
  </w:abstractNum>
  <w:abstractNum w:abstractNumId="1" w15:restartNumberingAfterBreak="0">
    <w:nsid w:val="501C1B93"/>
    <w:multiLevelType w:val="hybridMultilevel"/>
    <w:tmpl w:val="F69691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615E117E"/>
    <w:multiLevelType w:val="hybridMultilevel"/>
    <w:tmpl w:val="BEDA261C"/>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9F"/>
    <w:rsid w:val="000066ED"/>
    <w:rsid w:val="0002122A"/>
    <w:rsid w:val="00026F13"/>
    <w:rsid w:val="000375C3"/>
    <w:rsid w:val="00041484"/>
    <w:rsid w:val="000416CC"/>
    <w:rsid w:val="0006729C"/>
    <w:rsid w:val="000865A4"/>
    <w:rsid w:val="00091402"/>
    <w:rsid w:val="000A5AC6"/>
    <w:rsid w:val="000D4573"/>
    <w:rsid w:val="000F22B8"/>
    <w:rsid w:val="001071AB"/>
    <w:rsid w:val="00114DDD"/>
    <w:rsid w:val="00122A70"/>
    <w:rsid w:val="00151821"/>
    <w:rsid w:val="00154F89"/>
    <w:rsid w:val="0016219E"/>
    <w:rsid w:val="00176DB6"/>
    <w:rsid w:val="001B7942"/>
    <w:rsid w:val="001C19DE"/>
    <w:rsid w:val="001D0C0D"/>
    <w:rsid w:val="001E0863"/>
    <w:rsid w:val="001E7EF2"/>
    <w:rsid w:val="00205E65"/>
    <w:rsid w:val="00217B9F"/>
    <w:rsid w:val="002422A9"/>
    <w:rsid w:val="00243B87"/>
    <w:rsid w:val="002A04E5"/>
    <w:rsid w:val="002D6D7A"/>
    <w:rsid w:val="002E51DE"/>
    <w:rsid w:val="003026EF"/>
    <w:rsid w:val="0032705D"/>
    <w:rsid w:val="0034068B"/>
    <w:rsid w:val="003525F7"/>
    <w:rsid w:val="0038655A"/>
    <w:rsid w:val="00392226"/>
    <w:rsid w:val="003C31E1"/>
    <w:rsid w:val="00441708"/>
    <w:rsid w:val="00451485"/>
    <w:rsid w:val="004C1759"/>
    <w:rsid w:val="004E6A3E"/>
    <w:rsid w:val="004F269A"/>
    <w:rsid w:val="00545B04"/>
    <w:rsid w:val="00552FDD"/>
    <w:rsid w:val="005777F2"/>
    <w:rsid w:val="005910C8"/>
    <w:rsid w:val="005964D5"/>
    <w:rsid w:val="005D2D34"/>
    <w:rsid w:val="005E7193"/>
    <w:rsid w:val="005F6633"/>
    <w:rsid w:val="006048B4"/>
    <w:rsid w:val="00624F46"/>
    <w:rsid w:val="00631085"/>
    <w:rsid w:val="00636DE3"/>
    <w:rsid w:val="0068385B"/>
    <w:rsid w:val="006A0EA4"/>
    <w:rsid w:val="006B2ABE"/>
    <w:rsid w:val="006C1983"/>
    <w:rsid w:val="006C3585"/>
    <w:rsid w:val="006E010C"/>
    <w:rsid w:val="006E6B7F"/>
    <w:rsid w:val="007047DC"/>
    <w:rsid w:val="007128B1"/>
    <w:rsid w:val="007625BC"/>
    <w:rsid w:val="007C127B"/>
    <w:rsid w:val="007D470D"/>
    <w:rsid w:val="007E7EDC"/>
    <w:rsid w:val="00823C47"/>
    <w:rsid w:val="00847D5A"/>
    <w:rsid w:val="008C7F42"/>
    <w:rsid w:val="009138E8"/>
    <w:rsid w:val="0091414B"/>
    <w:rsid w:val="00915D6D"/>
    <w:rsid w:val="00933E6C"/>
    <w:rsid w:val="00957921"/>
    <w:rsid w:val="00967A72"/>
    <w:rsid w:val="009A78A9"/>
    <w:rsid w:val="009B396F"/>
    <w:rsid w:val="009E7286"/>
    <w:rsid w:val="00A05D36"/>
    <w:rsid w:val="00A37E4B"/>
    <w:rsid w:val="00A51E92"/>
    <w:rsid w:val="00A649AD"/>
    <w:rsid w:val="00A90F11"/>
    <w:rsid w:val="00A95462"/>
    <w:rsid w:val="00A97F0B"/>
    <w:rsid w:val="00AC752A"/>
    <w:rsid w:val="00AD5030"/>
    <w:rsid w:val="00B117F5"/>
    <w:rsid w:val="00B33554"/>
    <w:rsid w:val="00B46098"/>
    <w:rsid w:val="00B52EA9"/>
    <w:rsid w:val="00B631DF"/>
    <w:rsid w:val="00B70C50"/>
    <w:rsid w:val="00B749B2"/>
    <w:rsid w:val="00B80D21"/>
    <w:rsid w:val="00BA6683"/>
    <w:rsid w:val="00BC10BE"/>
    <w:rsid w:val="00BC79B6"/>
    <w:rsid w:val="00C1164A"/>
    <w:rsid w:val="00C349FD"/>
    <w:rsid w:val="00C438E9"/>
    <w:rsid w:val="00C6448F"/>
    <w:rsid w:val="00C74045"/>
    <w:rsid w:val="00C82A1C"/>
    <w:rsid w:val="00C8405A"/>
    <w:rsid w:val="00C8576A"/>
    <w:rsid w:val="00C9160C"/>
    <w:rsid w:val="00CC01AF"/>
    <w:rsid w:val="00CC28BF"/>
    <w:rsid w:val="00CF0E86"/>
    <w:rsid w:val="00D00CC5"/>
    <w:rsid w:val="00D02A48"/>
    <w:rsid w:val="00D03172"/>
    <w:rsid w:val="00D3470C"/>
    <w:rsid w:val="00D7427C"/>
    <w:rsid w:val="00D978DF"/>
    <w:rsid w:val="00DA5C7C"/>
    <w:rsid w:val="00DD32E2"/>
    <w:rsid w:val="00DE0FFE"/>
    <w:rsid w:val="00DE194A"/>
    <w:rsid w:val="00DE5895"/>
    <w:rsid w:val="00DE5B1A"/>
    <w:rsid w:val="00E15F86"/>
    <w:rsid w:val="00E27E8A"/>
    <w:rsid w:val="00E3172F"/>
    <w:rsid w:val="00E563BE"/>
    <w:rsid w:val="00E873D8"/>
    <w:rsid w:val="00E87E43"/>
    <w:rsid w:val="00EB37A2"/>
    <w:rsid w:val="00EC6347"/>
    <w:rsid w:val="00ED0E17"/>
    <w:rsid w:val="00ED4131"/>
    <w:rsid w:val="00F001E7"/>
    <w:rsid w:val="00F40367"/>
    <w:rsid w:val="00F46DFE"/>
    <w:rsid w:val="00F478F2"/>
    <w:rsid w:val="00F50EE6"/>
    <w:rsid w:val="00F51FFD"/>
    <w:rsid w:val="00F6098D"/>
    <w:rsid w:val="00F76272"/>
    <w:rsid w:val="00F95464"/>
    <w:rsid w:val="00FA1016"/>
    <w:rsid w:val="00FB00E0"/>
    <w:rsid w:val="00FB0BAE"/>
    <w:rsid w:val="00FE5E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EAED"/>
  <w15:chartTrackingRefBased/>
  <w15:docId w15:val="{52B4EF7E-2785-4FEF-BF19-42BE740B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B9F"/>
  </w:style>
  <w:style w:type="paragraph" w:styleId="Heading2">
    <w:name w:val="heading 2"/>
    <w:basedOn w:val="Normal"/>
    <w:link w:val="Heading2Char"/>
    <w:uiPriority w:val="9"/>
    <w:qFormat/>
    <w:rsid w:val="00CF0E8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7B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217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B9F"/>
  </w:style>
  <w:style w:type="paragraph" w:styleId="BalloonText">
    <w:name w:val="Balloon Text"/>
    <w:basedOn w:val="Normal"/>
    <w:link w:val="BalloonTextChar"/>
    <w:uiPriority w:val="99"/>
    <w:semiHidden/>
    <w:unhideWhenUsed/>
    <w:rsid w:val="009B3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96F"/>
    <w:rPr>
      <w:rFonts w:ascii="Segoe UI" w:hAnsi="Segoe UI" w:cs="Segoe UI"/>
      <w:sz w:val="18"/>
      <w:szCs w:val="18"/>
    </w:rPr>
  </w:style>
  <w:style w:type="character" w:styleId="CommentReference">
    <w:name w:val="annotation reference"/>
    <w:basedOn w:val="DefaultParagraphFont"/>
    <w:uiPriority w:val="99"/>
    <w:semiHidden/>
    <w:unhideWhenUsed/>
    <w:rsid w:val="00F6098D"/>
    <w:rPr>
      <w:sz w:val="16"/>
      <w:szCs w:val="16"/>
    </w:rPr>
  </w:style>
  <w:style w:type="paragraph" w:styleId="CommentText">
    <w:name w:val="annotation text"/>
    <w:basedOn w:val="Normal"/>
    <w:link w:val="CommentTextChar"/>
    <w:uiPriority w:val="99"/>
    <w:semiHidden/>
    <w:unhideWhenUsed/>
    <w:rsid w:val="00F6098D"/>
    <w:pPr>
      <w:spacing w:line="240" w:lineRule="auto"/>
    </w:pPr>
    <w:rPr>
      <w:sz w:val="20"/>
      <w:szCs w:val="20"/>
    </w:rPr>
  </w:style>
  <w:style w:type="character" w:customStyle="1" w:styleId="CommentTextChar">
    <w:name w:val="Comment Text Char"/>
    <w:basedOn w:val="DefaultParagraphFont"/>
    <w:link w:val="CommentText"/>
    <w:uiPriority w:val="99"/>
    <w:semiHidden/>
    <w:rsid w:val="00F6098D"/>
    <w:rPr>
      <w:sz w:val="20"/>
      <w:szCs w:val="20"/>
    </w:rPr>
  </w:style>
  <w:style w:type="paragraph" w:styleId="CommentSubject">
    <w:name w:val="annotation subject"/>
    <w:basedOn w:val="CommentText"/>
    <w:next w:val="CommentText"/>
    <w:link w:val="CommentSubjectChar"/>
    <w:uiPriority w:val="99"/>
    <w:semiHidden/>
    <w:unhideWhenUsed/>
    <w:rsid w:val="00F6098D"/>
    <w:rPr>
      <w:b/>
      <w:bCs/>
    </w:rPr>
  </w:style>
  <w:style w:type="character" w:customStyle="1" w:styleId="CommentSubjectChar">
    <w:name w:val="Comment Subject Char"/>
    <w:basedOn w:val="CommentTextChar"/>
    <w:link w:val="CommentSubject"/>
    <w:uiPriority w:val="99"/>
    <w:semiHidden/>
    <w:rsid w:val="00F6098D"/>
    <w:rPr>
      <w:b/>
      <w:bCs/>
      <w:sz w:val="20"/>
      <w:szCs w:val="20"/>
    </w:rPr>
  </w:style>
  <w:style w:type="character" w:customStyle="1" w:styleId="Heading2Char">
    <w:name w:val="Heading 2 Char"/>
    <w:basedOn w:val="DefaultParagraphFont"/>
    <w:link w:val="Heading2"/>
    <w:uiPriority w:val="9"/>
    <w:rsid w:val="00CF0E86"/>
    <w:rPr>
      <w:rFonts w:ascii="Times New Roman" w:eastAsia="Times New Roman" w:hAnsi="Times New Roman" w:cs="Times New Roman"/>
      <w:b/>
      <w:bCs/>
      <w:sz w:val="36"/>
      <w:szCs w:val="36"/>
      <w:lang w:eastAsia="en-AU"/>
    </w:rPr>
  </w:style>
  <w:style w:type="character" w:customStyle="1" w:styleId="ListParagraphChar">
    <w:name w:val="List Paragraph Char"/>
    <w:basedOn w:val="DefaultParagraphFont"/>
    <w:link w:val="ListParagraph"/>
    <w:uiPriority w:val="34"/>
    <w:rsid w:val="00A95462"/>
    <w:rPr>
      <w:rFonts w:ascii="Times New Roman" w:eastAsia="Times New Roman" w:hAnsi="Times New Roman" w:cs="Times New Roman"/>
      <w:sz w:val="24"/>
      <w:szCs w:val="24"/>
      <w:lang w:eastAsia="en-AU"/>
    </w:rPr>
  </w:style>
  <w:style w:type="paragraph" w:styleId="Header">
    <w:name w:val="header"/>
    <w:basedOn w:val="Normal"/>
    <w:link w:val="HeaderChar"/>
    <w:uiPriority w:val="99"/>
    <w:semiHidden/>
    <w:unhideWhenUsed/>
    <w:rsid w:val="00A51E9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1E92"/>
  </w:style>
  <w:style w:type="paragraph" w:styleId="Revision">
    <w:name w:val="Revision"/>
    <w:hidden/>
    <w:uiPriority w:val="99"/>
    <w:semiHidden/>
    <w:rsid w:val="001E0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766973">
      <w:bodyDiv w:val="1"/>
      <w:marLeft w:val="0"/>
      <w:marRight w:val="0"/>
      <w:marTop w:val="0"/>
      <w:marBottom w:val="0"/>
      <w:divBdr>
        <w:top w:val="none" w:sz="0" w:space="0" w:color="auto"/>
        <w:left w:val="none" w:sz="0" w:space="0" w:color="auto"/>
        <w:bottom w:val="none" w:sz="0" w:space="0" w:color="auto"/>
        <w:right w:val="none" w:sz="0" w:space="0" w:color="auto"/>
      </w:divBdr>
    </w:div>
    <w:div w:id="1040475464">
      <w:bodyDiv w:val="1"/>
      <w:marLeft w:val="0"/>
      <w:marRight w:val="0"/>
      <w:marTop w:val="0"/>
      <w:marBottom w:val="0"/>
      <w:divBdr>
        <w:top w:val="none" w:sz="0" w:space="0" w:color="auto"/>
        <w:left w:val="none" w:sz="0" w:space="0" w:color="auto"/>
        <w:bottom w:val="none" w:sz="0" w:space="0" w:color="auto"/>
        <w:right w:val="none" w:sz="0" w:space="0" w:color="auto"/>
      </w:divBdr>
    </w:div>
    <w:div w:id="196368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96A5A-9830-429F-B952-290B2D27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3926</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 Jessica</dc:creator>
  <cp:keywords/>
  <dc:description/>
  <cp:lastModifiedBy>Thomas OCKENFELS</cp:lastModifiedBy>
  <cp:revision>3</cp:revision>
  <dcterms:created xsi:type="dcterms:W3CDTF">2023-09-15T05:41:00Z</dcterms:created>
  <dcterms:modified xsi:type="dcterms:W3CDTF">2023-09-17T22:57:00Z</dcterms:modified>
</cp:coreProperties>
</file>