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CEE2" w14:textId="77777777" w:rsidR="00715914" w:rsidRPr="006B3670" w:rsidRDefault="00DA186E" w:rsidP="00715914">
      <w:pPr>
        <w:rPr>
          <w:sz w:val="28"/>
        </w:rPr>
      </w:pPr>
      <w:r w:rsidRPr="006B3670">
        <w:rPr>
          <w:noProof/>
          <w:lang w:eastAsia="en-AU"/>
        </w:rPr>
        <w:drawing>
          <wp:inline distT="0" distB="0" distL="0" distR="0" wp14:anchorId="64CBF6D7" wp14:editId="7FC97C2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0783E7" w14:textId="77777777" w:rsidR="00715914" w:rsidRPr="006B3670" w:rsidRDefault="00715914" w:rsidP="00715914">
      <w:pPr>
        <w:rPr>
          <w:sz w:val="19"/>
        </w:rPr>
      </w:pPr>
    </w:p>
    <w:p w14:paraId="2D5BF98E" w14:textId="50B6526E" w:rsidR="00554826" w:rsidRPr="006B3670" w:rsidRDefault="00517BE8" w:rsidP="00554826">
      <w:pPr>
        <w:pStyle w:val="ShortT"/>
      </w:pPr>
      <w:r>
        <w:t>Autonomous Sanctions</w:t>
      </w:r>
      <w:r w:rsidR="00554826">
        <w:t xml:space="preserve"> (</w:t>
      </w:r>
      <w:r w:rsidR="002A2838">
        <w:t>Ex</w:t>
      </w:r>
      <w:r>
        <w:t>port Sanctioned Goods—</w:t>
      </w:r>
      <w:r w:rsidR="5957B425">
        <w:t>S</w:t>
      </w:r>
      <w:r w:rsidR="00994FFF">
        <w:t xml:space="preserve">pecified Ukraine </w:t>
      </w:r>
      <w:r w:rsidR="5BEC6540">
        <w:t>R</w:t>
      </w:r>
      <w:r w:rsidR="00994FFF">
        <w:t>egions</w:t>
      </w:r>
      <w:r w:rsidR="00554826">
        <w:t>)</w:t>
      </w:r>
      <w:r w:rsidR="00D143E7">
        <w:t xml:space="preserve"> </w:t>
      </w:r>
      <w:r>
        <w:t>Designation</w:t>
      </w:r>
      <w:r w:rsidR="00554826">
        <w:t xml:space="preserve"> </w:t>
      </w:r>
      <w:r>
        <w:t>202</w:t>
      </w:r>
      <w:r w:rsidR="00994FFF">
        <w:t>3</w:t>
      </w:r>
    </w:p>
    <w:p w14:paraId="3C817EC0" w14:textId="1856C3FB" w:rsidR="00554826" w:rsidRPr="006B3670" w:rsidRDefault="00554826" w:rsidP="00554826">
      <w:pPr>
        <w:pStyle w:val="SignCoverPageStart"/>
        <w:spacing w:before="240"/>
        <w:ind w:right="91"/>
        <w:rPr>
          <w:szCs w:val="22"/>
        </w:rPr>
      </w:pPr>
      <w:r w:rsidRPr="006B3670">
        <w:rPr>
          <w:szCs w:val="22"/>
        </w:rPr>
        <w:t xml:space="preserve">I, </w:t>
      </w:r>
      <w:r w:rsidR="00994FFF">
        <w:rPr>
          <w:szCs w:val="22"/>
        </w:rPr>
        <w:t>PENNY WONG</w:t>
      </w:r>
      <w:r w:rsidRPr="006B3670">
        <w:rPr>
          <w:szCs w:val="22"/>
        </w:rPr>
        <w:t xml:space="preserve">, </w:t>
      </w:r>
      <w:r w:rsidR="00517BE8" w:rsidRPr="006B3670">
        <w:rPr>
          <w:szCs w:val="22"/>
        </w:rPr>
        <w:t>Minister for Foreign Affairs</w:t>
      </w:r>
      <w:r w:rsidRPr="006B3670">
        <w:rPr>
          <w:szCs w:val="22"/>
        </w:rPr>
        <w:t xml:space="preserve">, make the following </w:t>
      </w:r>
      <w:r w:rsidR="00517BE8" w:rsidRPr="006B3670">
        <w:rPr>
          <w:szCs w:val="22"/>
        </w:rPr>
        <w:t>Designation</w:t>
      </w:r>
      <w:r w:rsidRPr="006B3670">
        <w:rPr>
          <w:szCs w:val="22"/>
        </w:rPr>
        <w:t>.</w:t>
      </w:r>
    </w:p>
    <w:p w14:paraId="4EE84E23" w14:textId="4CD4F39D" w:rsidR="00554826" w:rsidRPr="006B3670" w:rsidRDefault="00554826" w:rsidP="00554826">
      <w:pPr>
        <w:keepNext/>
        <w:spacing w:before="300" w:line="240" w:lineRule="atLeast"/>
        <w:ind w:right="397"/>
        <w:jc w:val="both"/>
        <w:rPr>
          <w:szCs w:val="22"/>
        </w:rPr>
      </w:pPr>
      <w:r w:rsidRPr="006B3670">
        <w:rPr>
          <w:szCs w:val="22"/>
        </w:rPr>
        <w:t>Dated</w:t>
      </w:r>
      <w:r w:rsidR="009D322B">
        <w:rPr>
          <w:szCs w:val="22"/>
        </w:rPr>
        <w:t xml:space="preserve"> 25 October </w:t>
      </w:r>
      <w:r w:rsidR="00994FFF">
        <w:rPr>
          <w:szCs w:val="22"/>
        </w:rPr>
        <w:t>2023</w:t>
      </w:r>
      <w:r w:rsidRPr="006B3670">
        <w:rPr>
          <w:szCs w:val="22"/>
        </w:rPr>
        <w:tab/>
      </w:r>
      <w:r w:rsidRPr="006B3670">
        <w:rPr>
          <w:szCs w:val="22"/>
        </w:rPr>
        <w:tab/>
      </w:r>
      <w:r w:rsidRPr="006B3670">
        <w:rPr>
          <w:szCs w:val="22"/>
        </w:rPr>
        <w:tab/>
      </w:r>
    </w:p>
    <w:p w14:paraId="410A6C02" w14:textId="478927C1" w:rsidR="00554826" w:rsidRPr="006B3670" w:rsidRDefault="00994FFF" w:rsidP="00554826">
      <w:pPr>
        <w:keepNext/>
        <w:tabs>
          <w:tab w:val="left" w:pos="3402"/>
        </w:tabs>
        <w:spacing w:before="1440" w:line="300" w:lineRule="atLeast"/>
        <w:ind w:right="397"/>
        <w:rPr>
          <w:b/>
          <w:szCs w:val="22"/>
        </w:rPr>
      </w:pPr>
      <w:r>
        <w:rPr>
          <w:szCs w:val="22"/>
        </w:rPr>
        <w:t>PENNY WONG</w:t>
      </w:r>
    </w:p>
    <w:p w14:paraId="47DE53A8" w14:textId="606559CA" w:rsidR="00554826" w:rsidRPr="006B3670" w:rsidRDefault="00517BE8" w:rsidP="00554826">
      <w:pPr>
        <w:pStyle w:val="SignCoverPageEnd"/>
        <w:ind w:right="91"/>
        <w:rPr>
          <w:sz w:val="22"/>
        </w:rPr>
      </w:pPr>
      <w:r w:rsidRPr="006B3670">
        <w:rPr>
          <w:sz w:val="22"/>
        </w:rPr>
        <w:t>Minister for Foreign Affairs</w:t>
      </w:r>
    </w:p>
    <w:p w14:paraId="373C2016" w14:textId="77777777" w:rsidR="00554826" w:rsidRPr="006B3670" w:rsidRDefault="00554826" w:rsidP="00554826"/>
    <w:p w14:paraId="18A7AD7B" w14:textId="77777777" w:rsidR="00554826" w:rsidRPr="006B3670" w:rsidRDefault="00554826" w:rsidP="00554826"/>
    <w:p w14:paraId="73B71814" w14:textId="77777777" w:rsidR="00F6696E" w:rsidRPr="006B3670" w:rsidRDefault="00F6696E" w:rsidP="00F6696E"/>
    <w:p w14:paraId="5223B3A5" w14:textId="77777777" w:rsidR="00F6696E" w:rsidRPr="006B3670" w:rsidRDefault="00F6696E" w:rsidP="00F6696E">
      <w:pPr>
        <w:sectPr w:rsidR="00F6696E" w:rsidRPr="006B3670"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EAFAEDD" w14:textId="77777777" w:rsidR="007500C8" w:rsidRPr="006B3670" w:rsidRDefault="00715914" w:rsidP="00715914">
      <w:pPr>
        <w:outlineLvl w:val="0"/>
        <w:rPr>
          <w:sz w:val="36"/>
        </w:rPr>
      </w:pPr>
      <w:r w:rsidRPr="006B3670">
        <w:rPr>
          <w:sz w:val="36"/>
        </w:rPr>
        <w:lastRenderedPageBreak/>
        <w:t>Contents</w:t>
      </w:r>
    </w:p>
    <w:p w14:paraId="3BA6E34D" w14:textId="195F6198" w:rsidR="005C3064" w:rsidRDefault="00B418CB">
      <w:pPr>
        <w:pStyle w:val="TOC5"/>
        <w:rPr>
          <w:rFonts w:asciiTheme="minorHAnsi" w:eastAsiaTheme="minorEastAsia" w:hAnsiTheme="minorHAnsi" w:cstheme="minorBidi"/>
          <w:noProof/>
          <w:kern w:val="0"/>
          <w:sz w:val="22"/>
          <w:szCs w:val="22"/>
        </w:rPr>
      </w:pPr>
      <w:r w:rsidRPr="006B3670">
        <w:fldChar w:fldCharType="begin"/>
      </w:r>
      <w:r w:rsidRPr="006B3670">
        <w:instrText xml:space="preserve"> TOC \o "1-9" </w:instrText>
      </w:r>
      <w:r w:rsidRPr="006B3670">
        <w:fldChar w:fldCharType="separate"/>
      </w:r>
      <w:r w:rsidR="005C3064">
        <w:rPr>
          <w:noProof/>
        </w:rPr>
        <w:t>1  Name</w:t>
      </w:r>
      <w:r w:rsidR="005C3064">
        <w:rPr>
          <w:noProof/>
        </w:rPr>
        <w:tab/>
      </w:r>
      <w:r w:rsidR="005C3064">
        <w:rPr>
          <w:noProof/>
        </w:rPr>
        <w:fldChar w:fldCharType="begin"/>
      </w:r>
      <w:r w:rsidR="005C3064">
        <w:rPr>
          <w:noProof/>
        </w:rPr>
        <w:instrText xml:space="preserve"> PAGEREF _Toc139458897 \h </w:instrText>
      </w:r>
      <w:r w:rsidR="005C3064">
        <w:rPr>
          <w:noProof/>
        </w:rPr>
      </w:r>
      <w:r w:rsidR="005C3064">
        <w:rPr>
          <w:noProof/>
        </w:rPr>
        <w:fldChar w:fldCharType="separate"/>
      </w:r>
      <w:r w:rsidR="005C3064">
        <w:rPr>
          <w:noProof/>
        </w:rPr>
        <w:t>1</w:t>
      </w:r>
      <w:r w:rsidR="005C3064">
        <w:rPr>
          <w:noProof/>
        </w:rPr>
        <w:fldChar w:fldCharType="end"/>
      </w:r>
    </w:p>
    <w:p w14:paraId="0C6AD1D3" w14:textId="6B96E4BD" w:rsidR="005C3064" w:rsidRDefault="005C306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_Toc139458898 \h </w:instrText>
      </w:r>
      <w:r>
        <w:rPr>
          <w:noProof/>
        </w:rPr>
      </w:r>
      <w:r>
        <w:rPr>
          <w:noProof/>
        </w:rPr>
        <w:fldChar w:fldCharType="separate"/>
      </w:r>
      <w:r>
        <w:rPr>
          <w:noProof/>
        </w:rPr>
        <w:t>1</w:t>
      </w:r>
      <w:r>
        <w:rPr>
          <w:noProof/>
        </w:rPr>
        <w:fldChar w:fldCharType="end"/>
      </w:r>
    </w:p>
    <w:p w14:paraId="79003EC0" w14:textId="341AC591" w:rsidR="005C3064" w:rsidRDefault="005C306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_Toc139458899 \h </w:instrText>
      </w:r>
      <w:r>
        <w:rPr>
          <w:noProof/>
        </w:rPr>
      </w:r>
      <w:r>
        <w:rPr>
          <w:noProof/>
        </w:rPr>
        <w:fldChar w:fldCharType="separate"/>
      </w:r>
      <w:r>
        <w:rPr>
          <w:noProof/>
        </w:rPr>
        <w:t>1</w:t>
      </w:r>
      <w:r>
        <w:rPr>
          <w:noProof/>
        </w:rPr>
        <w:fldChar w:fldCharType="end"/>
      </w:r>
    </w:p>
    <w:p w14:paraId="1974474F" w14:textId="7BAC4E08" w:rsidR="005C3064" w:rsidRDefault="005C3064">
      <w:pPr>
        <w:pStyle w:val="TOC5"/>
        <w:rPr>
          <w:rFonts w:asciiTheme="minorHAnsi" w:eastAsiaTheme="minorEastAsia" w:hAnsiTheme="minorHAnsi" w:cstheme="minorBidi"/>
          <w:noProof/>
          <w:kern w:val="0"/>
          <w:sz w:val="22"/>
          <w:szCs w:val="22"/>
        </w:rPr>
      </w:pPr>
      <w:r>
        <w:rPr>
          <w:noProof/>
        </w:rPr>
        <w:t>4  Designation as export sanctioned goods</w:t>
      </w:r>
      <w:r>
        <w:rPr>
          <w:noProof/>
        </w:rPr>
        <w:tab/>
      </w:r>
      <w:r>
        <w:rPr>
          <w:noProof/>
        </w:rPr>
        <w:fldChar w:fldCharType="begin"/>
      </w:r>
      <w:r>
        <w:rPr>
          <w:noProof/>
        </w:rPr>
        <w:instrText xml:space="preserve"> PAGEREF _Toc139458900 \h </w:instrText>
      </w:r>
      <w:r>
        <w:rPr>
          <w:noProof/>
        </w:rPr>
      </w:r>
      <w:r>
        <w:rPr>
          <w:noProof/>
        </w:rPr>
        <w:fldChar w:fldCharType="separate"/>
      </w:r>
      <w:r>
        <w:rPr>
          <w:noProof/>
        </w:rPr>
        <w:t>1</w:t>
      </w:r>
      <w:r>
        <w:rPr>
          <w:noProof/>
        </w:rPr>
        <w:fldChar w:fldCharType="end"/>
      </w:r>
    </w:p>
    <w:p w14:paraId="1CE06968" w14:textId="4FDE31C3" w:rsidR="005C3064" w:rsidRDefault="005C3064">
      <w:pPr>
        <w:pStyle w:val="TOC6"/>
        <w:rPr>
          <w:rFonts w:asciiTheme="minorHAnsi" w:eastAsiaTheme="minorEastAsia" w:hAnsiTheme="minorHAnsi" w:cstheme="minorBidi"/>
          <w:b w:val="0"/>
          <w:noProof/>
          <w:kern w:val="0"/>
          <w:sz w:val="22"/>
          <w:szCs w:val="22"/>
        </w:rPr>
      </w:pPr>
      <w:r>
        <w:rPr>
          <w:noProof/>
        </w:rPr>
        <w:t>Schedule 1—List of Export Sanctioned Goods</w:t>
      </w:r>
      <w:r>
        <w:rPr>
          <w:noProof/>
        </w:rPr>
        <w:tab/>
      </w:r>
      <w:r>
        <w:rPr>
          <w:noProof/>
        </w:rPr>
        <w:fldChar w:fldCharType="begin"/>
      </w:r>
      <w:r>
        <w:rPr>
          <w:noProof/>
        </w:rPr>
        <w:instrText xml:space="preserve"> PAGEREF _Toc139458901 \h </w:instrText>
      </w:r>
      <w:r>
        <w:rPr>
          <w:noProof/>
        </w:rPr>
      </w:r>
      <w:r>
        <w:rPr>
          <w:noProof/>
        </w:rPr>
        <w:fldChar w:fldCharType="separate"/>
      </w:r>
      <w:r>
        <w:rPr>
          <w:noProof/>
        </w:rPr>
        <w:t>2</w:t>
      </w:r>
      <w:r>
        <w:rPr>
          <w:noProof/>
        </w:rPr>
        <w:fldChar w:fldCharType="end"/>
      </w:r>
    </w:p>
    <w:p w14:paraId="5642B0EE" w14:textId="68388E19" w:rsidR="00F6696E" w:rsidRPr="006B3670" w:rsidRDefault="00B418CB" w:rsidP="00F6696E">
      <w:pPr>
        <w:outlineLvl w:val="0"/>
      </w:pPr>
      <w:r w:rsidRPr="006B3670">
        <w:fldChar w:fldCharType="end"/>
      </w:r>
    </w:p>
    <w:p w14:paraId="578A77E5" w14:textId="77777777" w:rsidR="00F6696E" w:rsidRPr="006B3670" w:rsidRDefault="00F6696E" w:rsidP="00F6696E">
      <w:pPr>
        <w:outlineLvl w:val="0"/>
        <w:rPr>
          <w:sz w:val="20"/>
        </w:rPr>
      </w:pPr>
    </w:p>
    <w:p w14:paraId="7626796F" w14:textId="77777777" w:rsidR="00F6696E" w:rsidRPr="006B3670" w:rsidRDefault="00F6696E" w:rsidP="00F6696E">
      <w:pPr>
        <w:sectPr w:rsidR="00F6696E" w:rsidRPr="006B3670" w:rsidSect="00390625">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D0D9115" w14:textId="77777777" w:rsidR="00554826" w:rsidRPr="006B3670" w:rsidRDefault="00554826" w:rsidP="00554826">
      <w:pPr>
        <w:pStyle w:val="ActHead5"/>
      </w:pPr>
      <w:bookmarkStart w:id="0" w:name="_Toc139458897"/>
      <w:proofErr w:type="gramStart"/>
      <w:r w:rsidRPr="006B3670">
        <w:lastRenderedPageBreak/>
        <w:t>1  Name</w:t>
      </w:r>
      <w:bookmarkEnd w:id="0"/>
      <w:proofErr w:type="gramEnd"/>
    </w:p>
    <w:p w14:paraId="4C83B2E9" w14:textId="76B9ACFB" w:rsidR="00554826" w:rsidRPr="006B3670" w:rsidRDefault="00554826" w:rsidP="00554826">
      <w:pPr>
        <w:pStyle w:val="subsection"/>
      </w:pPr>
      <w:r w:rsidRPr="006B3670">
        <w:tab/>
      </w:r>
      <w:r w:rsidRPr="006B3670">
        <w:tab/>
        <w:t>This instrument is the</w:t>
      </w:r>
      <w:r w:rsidR="00517BE8" w:rsidRPr="006B3670">
        <w:t xml:space="preserve"> </w:t>
      </w:r>
      <w:r w:rsidR="00517BE8" w:rsidRPr="3D29D1C9">
        <w:rPr>
          <w:i/>
          <w:iCs/>
        </w:rPr>
        <w:t>Autonomous Sanctions (</w:t>
      </w:r>
      <w:r w:rsidR="002A2838" w:rsidRPr="3D29D1C9">
        <w:rPr>
          <w:i/>
          <w:iCs/>
        </w:rPr>
        <w:t xml:space="preserve">Export </w:t>
      </w:r>
      <w:r w:rsidR="00517BE8" w:rsidRPr="3D29D1C9">
        <w:rPr>
          <w:i/>
          <w:iCs/>
        </w:rPr>
        <w:t xml:space="preserve">Sanctioned </w:t>
      </w:r>
      <w:r w:rsidR="00517BE8" w:rsidRPr="00837DCC">
        <w:rPr>
          <w:i/>
          <w:iCs/>
        </w:rPr>
        <w:t>Goods</w:t>
      </w:r>
      <w:r w:rsidR="00517BE8" w:rsidRPr="00E52364">
        <w:rPr>
          <w:i/>
          <w:iCs/>
        </w:rPr>
        <w:t>—</w:t>
      </w:r>
      <w:r w:rsidR="4D2E2E4A" w:rsidRPr="00E52364">
        <w:rPr>
          <w:i/>
          <w:iCs/>
        </w:rPr>
        <w:t>S</w:t>
      </w:r>
      <w:r w:rsidR="00994FFF" w:rsidRPr="3D29D1C9">
        <w:rPr>
          <w:i/>
          <w:iCs/>
        </w:rPr>
        <w:t xml:space="preserve">pecified Ukraine </w:t>
      </w:r>
      <w:r w:rsidR="04D6207C" w:rsidRPr="3D29D1C9">
        <w:rPr>
          <w:i/>
          <w:iCs/>
        </w:rPr>
        <w:t>R</w:t>
      </w:r>
      <w:r w:rsidR="00994FFF" w:rsidRPr="3D29D1C9">
        <w:rPr>
          <w:i/>
          <w:iCs/>
        </w:rPr>
        <w:t>egions) Designation 2023.</w:t>
      </w:r>
    </w:p>
    <w:p w14:paraId="73737E24" w14:textId="601BADCD" w:rsidR="00554826" w:rsidRPr="006B3670" w:rsidRDefault="005C3064" w:rsidP="005C3064">
      <w:pPr>
        <w:pStyle w:val="ActHead5"/>
      </w:pPr>
      <w:bookmarkStart w:id="1" w:name="_Toc139458898"/>
      <w:proofErr w:type="gramStart"/>
      <w:r>
        <w:t xml:space="preserve">2  </w:t>
      </w:r>
      <w:r w:rsidR="00554826" w:rsidRPr="006B3670">
        <w:t>Commencement</w:t>
      </w:r>
      <w:bookmarkEnd w:id="1"/>
      <w:proofErr w:type="gramEnd"/>
    </w:p>
    <w:p w14:paraId="30BB21B1" w14:textId="72B46FD2" w:rsidR="003767E2" w:rsidRPr="006B3670" w:rsidRDefault="003767E2" w:rsidP="00294F4C">
      <w:pPr>
        <w:pStyle w:val="subsection"/>
        <w:numPr>
          <w:ilvl w:val="0"/>
          <w:numId w:val="18"/>
        </w:numPr>
      </w:pPr>
      <w:r w:rsidRPr="006B3670">
        <w:t>Each provision of this instrument specified in column 1 of the table commences, or is taken to have commenced, in accordance with column 2 of the table. Any other statement in column 2 has effect according to its terms.</w:t>
      </w:r>
    </w:p>
    <w:p w14:paraId="0F32BB29" w14:textId="77777777" w:rsidR="00575407" w:rsidRPr="006B3670" w:rsidRDefault="00575407" w:rsidP="00575407">
      <w:pPr>
        <w:pStyle w:val="subsection"/>
        <w:ind w:left="1381" w:firstLine="0"/>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75407" w:rsidRPr="006B3670" w14:paraId="084B2618" w14:textId="77777777" w:rsidTr="0008475D">
        <w:trPr>
          <w:tblHeader/>
        </w:trPr>
        <w:tc>
          <w:tcPr>
            <w:tcW w:w="8364" w:type="dxa"/>
            <w:gridSpan w:val="3"/>
            <w:tcBorders>
              <w:top w:val="single" w:sz="12" w:space="0" w:color="auto"/>
              <w:bottom w:val="single" w:sz="6" w:space="0" w:color="auto"/>
            </w:tcBorders>
            <w:shd w:val="clear" w:color="auto" w:fill="auto"/>
            <w:hideMark/>
          </w:tcPr>
          <w:p w14:paraId="101B7459" w14:textId="77777777" w:rsidR="00575407" w:rsidRPr="006B3670" w:rsidRDefault="00575407" w:rsidP="0008475D">
            <w:pPr>
              <w:pStyle w:val="TableHeading"/>
            </w:pPr>
            <w:r w:rsidRPr="006B3670">
              <w:t>Commencement information</w:t>
            </w:r>
          </w:p>
        </w:tc>
      </w:tr>
      <w:tr w:rsidR="00575407" w:rsidRPr="006B3670" w14:paraId="03CC56B1" w14:textId="77777777" w:rsidTr="0008475D">
        <w:trPr>
          <w:tblHeader/>
        </w:trPr>
        <w:tc>
          <w:tcPr>
            <w:tcW w:w="2127" w:type="dxa"/>
            <w:tcBorders>
              <w:top w:val="single" w:sz="6" w:space="0" w:color="auto"/>
              <w:bottom w:val="single" w:sz="6" w:space="0" w:color="auto"/>
            </w:tcBorders>
            <w:shd w:val="clear" w:color="auto" w:fill="auto"/>
            <w:hideMark/>
          </w:tcPr>
          <w:p w14:paraId="46011D31" w14:textId="77777777" w:rsidR="00575407" w:rsidRPr="006B3670" w:rsidRDefault="00575407" w:rsidP="0008475D">
            <w:pPr>
              <w:pStyle w:val="TableHeading"/>
            </w:pPr>
            <w:r w:rsidRPr="006B3670">
              <w:t>Column 1</w:t>
            </w:r>
          </w:p>
        </w:tc>
        <w:tc>
          <w:tcPr>
            <w:tcW w:w="4394" w:type="dxa"/>
            <w:tcBorders>
              <w:top w:val="single" w:sz="6" w:space="0" w:color="auto"/>
              <w:bottom w:val="single" w:sz="6" w:space="0" w:color="auto"/>
            </w:tcBorders>
            <w:shd w:val="clear" w:color="auto" w:fill="auto"/>
            <w:hideMark/>
          </w:tcPr>
          <w:p w14:paraId="33C9BCAA" w14:textId="77777777" w:rsidR="00575407" w:rsidRPr="006B3670" w:rsidRDefault="00575407" w:rsidP="0008475D">
            <w:pPr>
              <w:pStyle w:val="TableHeading"/>
            </w:pPr>
            <w:r w:rsidRPr="006B3670">
              <w:t>Column 2</w:t>
            </w:r>
          </w:p>
        </w:tc>
        <w:tc>
          <w:tcPr>
            <w:tcW w:w="1843" w:type="dxa"/>
            <w:tcBorders>
              <w:top w:val="single" w:sz="6" w:space="0" w:color="auto"/>
              <w:bottom w:val="single" w:sz="6" w:space="0" w:color="auto"/>
            </w:tcBorders>
            <w:shd w:val="clear" w:color="auto" w:fill="auto"/>
            <w:hideMark/>
          </w:tcPr>
          <w:p w14:paraId="5D5793C2" w14:textId="77777777" w:rsidR="00575407" w:rsidRPr="006B3670" w:rsidRDefault="00575407" w:rsidP="0008475D">
            <w:pPr>
              <w:pStyle w:val="TableHeading"/>
            </w:pPr>
            <w:r w:rsidRPr="006B3670">
              <w:t>Column 3</w:t>
            </w:r>
          </w:p>
        </w:tc>
      </w:tr>
      <w:tr w:rsidR="00575407" w:rsidRPr="006B3670" w14:paraId="448FC66E" w14:textId="77777777" w:rsidTr="0008475D">
        <w:trPr>
          <w:tblHeader/>
        </w:trPr>
        <w:tc>
          <w:tcPr>
            <w:tcW w:w="2127" w:type="dxa"/>
            <w:tcBorders>
              <w:top w:val="single" w:sz="6" w:space="0" w:color="auto"/>
              <w:bottom w:val="single" w:sz="12" w:space="0" w:color="auto"/>
            </w:tcBorders>
            <w:shd w:val="clear" w:color="auto" w:fill="auto"/>
            <w:hideMark/>
          </w:tcPr>
          <w:p w14:paraId="51267647" w14:textId="77777777" w:rsidR="00575407" w:rsidRPr="006B3670" w:rsidRDefault="00575407" w:rsidP="0008475D">
            <w:pPr>
              <w:pStyle w:val="TableHeading"/>
            </w:pPr>
            <w:r w:rsidRPr="006B3670">
              <w:t>Provisions</w:t>
            </w:r>
          </w:p>
        </w:tc>
        <w:tc>
          <w:tcPr>
            <w:tcW w:w="4394" w:type="dxa"/>
            <w:tcBorders>
              <w:top w:val="single" w:sz="6" w:space="0" w:color="auto"/>
              <w:bottom w:val="single" w:sz="12" w:space="0" w:color="auto"/>
            </w:tcBorders>
            <w:shd w:val="clear" w:color="auto" w:fill="auto"/>
            <w:hideMark/>
          </w:tcPr>
          <w:p w14:paraId="4B94618D" w14:textId="77777777" w:rsidR="00575407" w:rsidRPr="006B3670" w:rsidRDefault="00575407" w:rsidP="0008475D">
            <w:pPr>
              <w:pStyle w:val="TableHeading"/>
            </w:pPr>
            <w:r w:rsidRPr="006B3670">
              <w:t>Commencement</w:t>
            </w:r>
          </w:p>
        </w:tc>
        <w:tc>
          <w:tcPr>
            <w:tcW w:w="1843" w:type="dxa"/>
            <w:tcBorders>
              <w:top w:val="single" w:sz="6" w:space="0" w:color="auto"/>
              <w:bottom w:val="single" w:sz="12" w:space="0" w:color="auto"/>
            </w:tcBorders>
            <w:shd w:val="clear" w:color="auto" w:fill="auto"/>
            <w:hideMark/>
          </w:tcPr>
          <w:p w14:paraId="166F3D4F" w14:textId="77777777" w:rsidR="00575407" w:rsidRPr="006B3670" w:rsidRDefault="00575407" w:rsidP="0008475D">
            <w:pPr>
              <w:pStyle w:val="TableHeading"/>
            </w:pPr>
            <w:r w:rsidRPr="006B3670">
              <w:t>Date/Details</w:t>
            </w:r>
          </w:p>
        </w:tc>
      </w:tr>
      <w:tr w:rsidR="00575407" w:rsidRPr="006B3670" w14:paraId="4654E745" w14:textId="77777777" w:rsidTr="0008475D">
        <w:tc>
          <w:tcPr>
            <w:tcW w:w="2127" w:type="dxa"/>
            <w:tcBorders>
              <w:top w:val="single" w:sz="12" w:space="0" w:color="auto"/>
              <w:bottom w:val="single" w:sz="12" w:space="0" w:color="auto"/>
            </w:tcBorders>
            <w:shd w:val="clear" w:color="auto" w:fill="auto"/>
            <w:hideMark/>
          </w:tcPr>
          <w:p w14:paraId="5ABC55C8" w14:textId="77777777" w:rsidR="00575407" w:rsidRPr="006B3670" w:rsidRDefault="00575407" w:rsidP="0008475D">
            <w:pPr>
              <w:pStyle w:val="Tabletext"/>
              <w:rPr>
                <w:i/>
              </w:rPr>
            </w:pPr>
            <w:r w:rsidRPr="006B3670">
              <w:t xml:space="preserve">1.  </w:t>
            </w:r>
            <w:r w:rsidRPr="006B3670">
              <w:rPr>
                <w:iCs/>
              </w:rPr>
              <w:t>The whole of this instrument</w:t>
            </w:r>
          </w:p>
        </w:tc>
        <w:tc>
          <w:tcPr>
            <w:tcW w:w="4394" w:type="dxa"/>
            <w:tcBorders>
              <w:top w:val="single" w:sz="12" w:space="0" w:color="auto"/>
              <w:bottom w:val="single" w:sz="12" w:space="0" w:color="auto"/>
            </w:tcBorders>
            <w:shd w:val="clear" w:color="auto" w:fill="auto"/>
            <w:hideMark/>
          </w:tcPr>
          <w:p w14:paraId="0633C21C" w14:textId="2323D707" w:rsidR="00575407" w:rsidRPr="006B3670" w:rsidRDefault="00F4488A" w:rsidP="0008475D">
            <w:pPr>
              <w:pStyle w:val="Tabletext"/>
              <w:rPr>
                <w:iCs/>
              </w:rPr>
            </w:pPr>
            <w:r>
              <w:t>The day after this instrument is registered</w:t>
            </w:r>
            <w:r w:rsidR="00575407" w:rsidRPr="00CA21B8">
              <w:rPr>
                <w:iCs/>
              </w:rPr>
              <w:t>.</w:t>
            </w:r>
          </w:p>
        </w:tc>
        <w:tc>
          <w:tcPr>
            <w:tcW w:w="1843" w:type="dxa"/>
            <w:tcBorders>
              <w:top w:val="single" w:sz="12" w:space="0" w:color="auto"/>
              <w:bottom w:val="single" w:sz="12" w:space="0" w:color="auto"/>
            </w:tcBorders>
            <w:shd w:val="clear" w:color="auto" w:fill="auto"/>
          </w:tcPr>
          <w:p w14:paraId="0AAA6798" w14:textId="77777777" w:rsidR="00575407" w:rsidRPr="006B3670" w:rsidRDefault="00575407" w:rsidP="0008475D">
            <w:pPr>
              <w:pStyle w:val="Tabletext"/>
              <w:rPr>
                <w:iCs/>
              </w:rPr>
            </w:pPr>
          </w:p>
        </w:tc>
      </w:tr>
    </w:tbl>
    <w:p w14:paraId="4A8EFE93" w14:textId="77777777" w:rsidR="00575407" w:rsidRPr="006B3670" w:rsidRDefault="00575407" w:rsidP="00575407">
      <w:pPr>
        <w:pStyle w:val="notetext"/>
        <w:rPr>
          <w:snapToGrid w:val="0"/>
          <w:lang w:eastAsia="en-US"/>
        </w:rPr>
      </w:pPr>
      <w:r w:rsidRPr="006B3670">
        <w:rPr>
          <w:snapToGrid w:val="0"/>
          <w:lang w:eastAsia="en-US"/>
        </w:rPr>
        <w:t>Note:</w:t>
      </w:r>
      <w:r w:rsidRPr="006B3670">
        <w:rPr>
          <w:snapToGrid w:val="0"/>
          <w:lang w:eastAsia="en-US"/>
        </w:rPr>
        <w:tab/>
        <w:t>This table relates only to the provisions of this instrument</w:t>
      </w:r>
      <w:r w:rsidRPr="006B3670">
        <w:t xml:space="preserve"> </w:t>
      </w:r>
      <w:r w:rsidRPr="006B3670">
        <w:rPr>
          <w:snapToGrid w:val="0"/>
          <w:lang w:eastAsia="en-US"/>
        </w:rPr>
        <w:t>as originally made. It will not be amended to deal with any later amendments of this instrument.</w:t>
      </w:r>
    </w:p>
    <w:p w14:paraId="5D612530" w14:textId="2321729D" w:rsidR="00575407" w:rsidRPr="006B3670" w:rsidRDefault="00575407" w:rsidP="00294F4C">
      <w:pPr>
        <w:pStyle w:val="subsection"/>
        <w:numPr>
          <w:ilvl w:val="0"/>
          <w:numId w:val="18"/>
        </w:numPr>
      </w:pPr>
      <w:r w:rsidRPr="006B3670">
        <w:t>Any information in column 3 of the table is not part of this instrument. Information may be inserted in this column, or information in it may be edited, in any published version of this instrument</w:t>
      </w:r>
    </w:p>
    <w:p w14:paraId="405F9563" w14:textId="735CD379" w:rsidR="00554826" w:rsidRPr="006B3670" w:rsidRDefault="00554826" w:rsidP="00554826">
      <w:pPr>
        <w:pStyle w:val="ActHead5"/>
      </w:pPr>
      <w:bookmarkStart w:id="2" w:name="_Toc139458899"/>
      <w:proofErr w:type="gramStart"/>
      <w:r w:rsidRPr="006B3670">
        <w:t>3  Authority</w:t>
      </w:r>
      <w:bookmarkEnd w:id="2"/>
      <w:proofErr w:type="gramEnd"/>
    </w:p>
    <w:p w14:paraId="2DF2C15F" w14:textId="23D6EFF3" w:rsidR="00554826" w:rsidRPr="006B3670" w:rsidRDefault="00554826" w:rsidP="00554826">
      <w:pPr>
        <w:pStyle w:val="subsection"/>
      </w:pPr>
      <w:r w:rsidRPr="006B3670">
        <w:tab/>
      </w:r>
      <w:r w:rsidRPr="006B3670">
        <w:tab/>
        <w:t xml:space="preserve">This instrument is made under </w:t>
      </w:r>
      <w:proofErr w:type="spellStart"/>
      <w:r w:rsidR="00517BE8" w:rsidRPr="006B3670">
        <w:t>subregulation</w:t>
      </w:r>
      <w:proofErr w:type="spellEnd"/>
      <w:r w:rsidR="00517BE8" w:rsidRPr="006B3670">
        <w:t xml:space="preserve"> 4(3) of the </w:t>
      </w:r>
      <w:r w:rsidR="00517BE8" w:rsidRPr="006B3670">
        <w:rPr>
          <w:i/>
          <w:iCs/>
        </w:rPr>
        <w:t>Autonomous Sanctions Regulations 2011</w:t>
      </w:r>
      <w:r w:rsidRPr="006B3670">
        <w:t>.</w:t>
      </w:r>
    </w:p>
    <w:p w14:paraId="60240F53" w14:textId="2564F5F3" w:rsidR="00554826" w:rsidRPr="006B3670" w:rsidRDefault="002A2838" w:rsidP="00554826">
      <w:pPr>
        <w:pStyle w:val="ActHead5"/>
      </w:pPr>
      <w:bookmarkStart w:id="3" w:name="_Toc454781205"/>
      <w:bookmarkStart w:id="4" w:name="_Toc139458900"/>
      <w:proofErr w:type="gramStart"/>
      <w:r>
        <w:t>4</w:t>
      </w:r>
      <w:r w:rsidR="00554826" w:rsidRPr="006B3670">
        <w:t xml:space="preserve">  </w:t>
      </w:r>
      <w:bookmarkEnd w:id="3"/>
      <w:r w:rsidR="00994FFF">
        <w:t>Designation</w:t>
      </w:r>
      <w:proofErr w:type="gramEnd"/>
      <w:r w:rsidR="00994FFF">
        <w:t xml:space="preserve"> as export sanctioned goods</w:t>
      </w:r>
      <w:bookmarkEnd w:id="4"/>
    </w:p>
    <w:p w14:paraId="79F58C40" w14:textId="47272D0A" w:rsidR="000961B1" w:rsidRPr="006B3670" w:rsidRDefault="00554826" w:rsidP="00B1124F">
      <w:pPr>
        <w:pStyle w:val="paragraph"/>
        <w:tabs>
          <w:tab w:val="clear" w:pos="1531"/>
        </w:tabs>
        <w:ind w:left="1134"/>
      </w:pPr>
      <w:r w:rsidRPr="006B3670">
        <w:tab/>
      </w:r>
      <w:r w:rsidR="00994FFF" w:rsidRPr="00E52364">
        <w:rPr>
          <w:color w:val="000000"/>
          <w:shd w:val="clear" w:color="auto" w:fill="FFFFFF"/>
        </w:rPr>
        <w:t xml:space="preserve">For </w:t>
      </w:r>
      <w:r w:rsidR="00D20CBB" w:rsidRPr="00E52364">
        <w:rPr>
          <w:color w:val="000000"/>
          <w:shd w:val="clear" w:color="auto" w:fill="FFFFFF"/>
        </w:rPr>
        <w:t>the purposes of</w:t>
      </w:r>
      <w:r w:rsidR="00D20CBB" w:rsidRPr="1AD11F87">
        <w:rPr>
          <w:color w:val="000000"/>
          <w:shd w:val="clear" w:color="auto" w:fill="FFFFFF"/>
        </w:rPr>
        <w:t xml:space="preserve"> </w:t>
      </w:r>
      <w:proofErr w:type="spellStart"/>
      <w:r w:rsidR="00994FFF" w:rsidRPr="1AD11F87">
        <w:rPr>
          <w:color w:val="000000"/>
          <w:shd w:val="clear" w:color="auto" w:fill="FFFFFF"/>
        </w:rPr>
        <w:t>subregulation</w:t>
      </w:r>
      <w:proofErr w:type="spellEnd"/>
      <w:r w:rsidR="00994FFF" w:rsidRPr="1AD11F87">
        <w:rPr>
          <w:color w:val="000000"/>
          <w:shd w:val="clear" w:color="auto" w:fill="FFFFFF"/>
        </w:rPr>
        <w:t> 4(3) of the </w:t>
      </w:r>
      <w:r w:rsidR="00994FFF" w:rsidRPr="1AD11F87">
        <w:rPr>
          <w:i/>
          <w:iCs/>
          <w:color w:val="000000"/>
          <w:shd w:val="clear" w:color="auto" w:fill="FFFFFF"/>
        </w:rPr>
        <w:t>Autonomous Sanctions Regulations 2011</w:t>
      </w:r>
      <w:r w:rsidR="00994FFF" w:rsidRPr="1AD11F87">
        <w:rPr>
          <w:color w:val="000000"/>
          <w:shd w:val="clear" w:color="auto" w:fill="FFFFFF"/>
        </w:rPr>
        <w:t xml:space="preserve">, goods </w:t>
      </w:r>
      <w:r w:rsidR="00994FFF" w:rsidRPr="1AD11F87" w:rsidDel="00C959C8">
        <w:rPr>
          <w:color w:val="000000"/>
          <w:shd w:val="clear" w:color="auto" w:fill="FFFFFF"/>
        </w:rPr>
        <w:t xml:space="preserve">listed </w:t>
      </w:r>
      <w:r w:rsidR="00994FFF" w:rsidRPr="1AD11F87">
        <w:rPr>
          <w:color w:val="000000"/>
          <w:shd w:val="clear" w:color="auto" w:fill="FFFFFF"/>
        </w:rPr>
        <w:t xml:space="preserve">in Schedule 1 are designated as export sanctioned goods for </w:t>
      </w:r>
      <w:r w:rsidR="00D226EE">
        <w:rPr>
          <w:color w:val="000000"/>
          <w:shd w:val="clear" w:color="auto" w:fill="FFFFFF"/>
        </w:rPr>
        <w:t xml:space="preserve">each </w:t>
      </w:r>
      <w:r w:rsidR="00994FFF" w:rsidRPr="1AD11F87">
        <w:rPr>
          <w:color w:val="000000"/>
          <w:shd w:val="clear" w:color="auto" w:fill="FFFFFF"/>
        </w:rPr>
        <w:t>specified Ukraine region.</w:t>
      </w:r>
    </w:p>
    <w:p w14:paraId="3127B07F" w14:textId="53AB6553" w:rsidR="000961B1" w:rsidRPr="006B3670" w:rsidRDefault="000961B1" w:rsidP="00130CED">
      <w:pPr>
        <w:pStyle w:val="paragraph"/>
      </w:pPr>
    </w:p>
    <w:p w14:paraId="715B0F12" w14:textId="0733857D" w:rsidR="000961B1" w:rsidRPr="006B3670" w:rsidRDefault="000961B1" w:rsidP="00130CED">
      <w:pPr>
        <w:pStyle w:val="paragraph"/>
      </w:pPr>
    </w:p>
    <w:p w14:paraId="5E94C32E" w14:textId="1E441972" w:rsidR="000961B1" w:rsidRPr="006B3670" w:rsidRDefault="000961B1" w:rsidP="00130CED">
      <w:pPr>
        <w:pStyle w:val="paragraph"/>
      </w:pPr>
    </w:p>
    <w:p w14:paraId="3590E768" w14:textId="77777777" w:rsidR="000961B1" w:rsidRPr="006B3670" w:rsidRDefault="000961B1" w:rsidP="00130CED">
      <w:pPr>
        <w:pStyle w:val="paragraph"/>
      </w:pPr>
    </w:p>
    <w:p w14:paraId="3773C464" w14:textId="77777777" w:rsidR="005718BA" w:rsidRPr="006B3670" w:rsidRDefault="005718BA" w:rsidP="00130CED">
      <w:pPr>
        <w:pStyle w:val="paragraph"/>
      </w:pPr>
    </w:p>
    <w:p w14:paraId="35BBAD99" w14:textId="3504EEE6" w:rsidR="3D29D1C9" w:rsidRDefault="3D29D1C9">
      <w:r>
        <w:br w:type="page"/>
      </w:r>
    </w:p>
    <w:p w14:paraId="78164A0A" w14:textId="1EA47CCD" w:rsidR="009D3EC2" w:rsidRDefault="00554826" w:rsidP="002A2838">
      <w:pPr>
        <w:pStyle w:val="ActHead6"/>
      </w:pPr>
      <w:r w:rsidRPr="006B3670">
        <w:lastRenderedPageBreak/>
        <w:tab/>
      </w:r>
    </w:p>
    <w:p w14:paraId="63234F04" w14:textId="7447B0B4" w:rsidR="00D6537E" w:rsidRPr="006B3670" w:rsidRDefault="004E1307" w:rsidP="002A2838">
      <w:pPr>
        <w:pStyle w:val="ActHead6"/>
      </w:pPr>
      <w:bookmarkStart w:id="5" w:name="_Toc139458901"/>
      <w:r w:rsidRPr="006B3670">
        <w:t xml:space="preserve">Schedule </w:t>
      </w:r>
      <w:r w:rsidR="00D6537E" w:rsidRPr="006B3670">
        <w:t>1—</w:t>
      </w:r>
      <w:r w:rsidR="00994FFF">
        <w:t>List of Export Sanctioned Goods</w:t>
      </w:r>
      <w:bookmarkEnd w:id="5"/>
    </w:p>
    <w:p w14:paraId="049B1C02" w14:textId="6D5DC369" w:rsidR="00554826" w:rsidRDefault="004608A2" w:rsidP="002A2838">
      <w:pPr>
        <w:keepNext/>
      </w:pPr>
      <w:r w:rsidRPr="006B3670">
        <w:tab/>
      </w:r>
      <w:r w:rsidRPr="006B3670">
        <w:tab/>
      </w:r>
      <w:r w:rsidR="00994FFF">
        <w:tab/>
        <w:t>(</w:t>
      </w:r>
      <w:proofErr w:type="gramStart"/>
      <w:r w:rsidR="00994FFF">
        <w:t>section</w:t>
      </w:r>
      <w:proofErr w:type="gramEnd"/>
      <w:r w:rsidR="00994FFF">
        <w:t xml:space="preserve"> 4)</w:t>
      </w:r>
    </w:p>
    <w:p w14:paraId="7B6C7559" w14:textId="77777777" w:rsidR="00F75EAA" w:rsidRDefault="00F75EAA" w:rsidP="002A2838">
      <w:pPr>
        <w:keepNext/>
        <w:rPr>
          <w:rFonts w:ascii="Arial" w:hAnsi="Arial" w:cs="Arial"/>
          <w:b/>
          <w:bCs/>
          <w:sz w:val="24"/>
          <w:szCs w:val="24"/>
        </w:rPr>
      </w:pPr>
    </w:p>
    <w:p w14:paraId="1DAAA77F" w14:textId="7F33803D" w:rsidR="00285FDD" w:rsidRDefault="00994FFF" w:rsidP="002A2838">
      <w:pPr>
        <w:keepNext/>
        <w:rPr>
          <w:rFonts w:cs="Times New Roman"/>
          <w:b/>
          <w:bCs/>
          <w:sz w:val="32"/>
          <w:szCs w:val="32"/>
        </w:rPr>
      </w:pPr>
      <w:r w:rsidRPr="3D29D1C9">
        <w:rPr>
          <w:rFonts w:cs="Times New Roman"/>
          <w:b/>
          <w:bCs/>
          <w:sz w:val="32"/>
          <w:szCs w:val="32"/>
        </w:rPr>
        <w:t>Part 1</w:t>
      </w:r>
      <w:r>
        <w:t>—</w:t>
      </w:r>
      <w:r w:rsidRPr="3D29D1C9">
        <w:rPr>
          <w:rFonts w:cs="Times New Roman"/>
          <w:b/>
          <w:bCs/>
          <w:sz w:val="32"/>
          <w:szCs w:val="32"/>
        </w:rPr>
        <w:t xml:space="preserve">Machinery and related </w:t>
      </w:r>
      <w:r w:rsidR="1A914A72" w:rsidRPr="3D29D1C9">
        <w:rPr>
          <w:rFonts w:cs="Times New Roman"/>
          <w:b/>
          <w:bCs/>
          <w:sz w:val="32"/>
          <w:szCs w:val="32"/>
        </w:rPr>
        <w:t>goods</w:t>
      </w:r>
    </w:p>
    <w:p w14:paraId="47D401DB" w14:textId="77777777" w:rsidR="00994FFF" w:rsidRPr="00B16D35" w:rsidRDefault="00994FFF" w:rsidP="002A2838">
      <w:pPr>
        <w:keepNext/>
        <w:rPr>
          <w:rFonts w:cs="Times New Roman"/>
          <w:b/>
          <w:bCs/>
          <w:sz w:val="32"/>
          <w:szCs w:val="32"/>
        </w:rPr>
      </w:pPr>
    </w:p>
    <w:p w14:paraId="58FEB200" w14:textId="77777777" w:rsidR="002A2838" w:rsidRPr="006B3670" w:rsidRDefault="002A2838" w:rsidP="005548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245"/>
        <w:gridCol w:w="2126"/>
      </w:tblGrid>
      <w:tr w:rsidR="00994FFF" w14:paraId="46F4BF51" w14:textId="77777777" w:rsidTr="00097A3F">
        <w:tc>
          <w:tcPr>
            <w:tcW w:w="704" w:type="dxa"/>
            <w:tcBorders>
              <w:bottom w:val="single" w:sz="4" w:space="0" w:color="auto"/>
            </w:tcBorders>
          </w:tcPr>
          <w:p w14:paraId="375C1AAB" w14:textId="77777777" w:rsidR="00994FFF" w:rsidRPr="002C3E1E" w:rsidRDefault="00994FFF" w:rsidP="00097A3F">
            <w:pPr>
              <w:spacing w:line="240" w:lineRule="auto"/>
              <w:rPr>
                <w:rFonts w:ascii="Arial" w:hAnsi="Arial" w:cs="Arial"/>
                <w:b/>
                <w:bCs/>
                <w:sz w:val="18"/>
                <w:szCs w:val="18"/>
              </w:rPr>
            </w:pPr>
            <w:r w:rsidRPr="002C3E1E">
              <w:rPr>
                <w:rFonts w:ascii="Arial" w:hAnsi="Arial" w:cs="Arial"/>
                <w:b/>
                <w:bCs/>
                <w:sz w:val="18"/>
                <w:szCs w:val="18"/>
              </w:rPr>
              <w:t>Item</w:t>
            </w:r>
          </w:p>
        </w:tc>
        <w:tc>
          <w:tcPr>
            <w:tcW w:w="5245" w:type="dxa"/>
            <w:tcBorders>
              <w:bottom w:val="single" w:sz="4" w:space="0" w:color="auto"/>
            </w:tcBorders>
          </w:tcPr>
          <w:p w14:paraId="6377EA63" w14:textId="77777777" w:rsidR="00994FFF" w:rsidRPr="002C3E1E" w:rsidRDefault="00994FFF" w:rsidP="00097A3F">
            <w:pPr>
              <w:spacing w:line="240" w:lineRule="auto"/>
              <w:rPr>
                <w:rFonts w:ascii="Arial" w:hAnsi="Arial" w:cs="Arial"/>
                <w:b/>
                <w:bCs/>
                <w:sz w:val="18"/>
                <w:szCs w:val="18"/>
              </w:rPr>
            </w:pPr>
            <w:r w:rsidRPr="002C3E1E">
              <w:rPr>
                <w:rFonts w:ascii="Arial" w:hAnsi="Arial" w:cs="Arial"/>
                <w:b/>
                <w:bCs/>
                <w:sz w:val="18"/>
                <w:szCs w:val="18"/>
              </w:rPr>
              <w:t>Description</w:t>
            </w:r>
          </w:p>
        </w:tc>
        <w:tc>
          <w:tcPr>
            <w:tcW w:w="2126" w:type="dxa"/>
            <w:tcBorders>
              <w:bottom w:val="single" w:sz="4" w:space="0" w:color="auto"/>
            </w:tcBorders>
          </w:tcPr>
          <w:p w14:paraId="0A67B0C2" w14:textId="77777777" w:rsidR="00994FFF" w:rsidRPr="002C3E1E" w:rsidRDefault="00994FFF" w:rsidP="00097A3F">
            <w:pPr>
              <w:spacing w:before="240" w:line="240" w:lineRule="auto"/>
              <w:rPr>
                <w:rFonts w:ascii="Arial" w:hAnsi="Arial" w:cs="Arial"/>
                <w:b/>
                <w:bCs/>
                <w:sz w:val="18"/>
                <w:szCs w:val="18"/>
              </w:rPr>
            </w:pPr>
            <w:r w:rsidRPr="002C3E1E">
              <w:rPr>
                <w:rFonts w:ascii="Arial" w:hAnsi="Arial" w:cs="Arial"/>
                <w:b/>
                <w:bCs/>
                <w:sz w:val="18"/>
                <w:szCs w:val="18"/>
              </w:rPr>
              <w:t>Australian Harmonized Export Commodity Classification (AHECC) Code</w:t>
            </w:r>
          </w:p>
        </w:tc>
      </w:tr>
      <w:tr w:rsidR="00994FFF" w14:paraId="585B3006" w14:textId="77777777" w:rsidTr="00097A3F">
        <w:tc>
          <w:tcPr>
            <w:tcW w:w="704" w:type="dxa"/>
            <w:tcBorders>
              <w:top w:val="single" w:sz="4" w:space="0" w:color="auto"/>
            </w:tcBorders>
          </w:tcPr>
          <w:p w14:paraId="365C7326" w14:textId="77777777" w:rsidR="00994FFF" w:rsidRPr="00F65E13" w:rsidRDefault="00994FFF" w:rsidP="00097A3F">
            <w:pPr>
              <w:spacing w:before="240" w:line="240" w:lineRule="auto"/>
              <w:rPr>
                <w:rFonts w:ascii="Arial" w:hAnsi="Arial" w:cs="Arial"/>
                <w:sz w:val="18"/>
                <w:szCs w:val="18"/>
              </w:rPr>
            </w:pPr>
            <w:r w:rsidRPr="00F65E13">
              <w:rPr>
                <w:rFonts w:ascii="Arial" w:hAnsi="Arial" w:cs="Arial"/>
                <w:sz w:val="18"/>
                <w:szCs w:val="18"/>
              </w:rPr>
              <w:t>1</w:t>
            </w:r>
          </w:p>
        </w:tc>
        <w:tc>
          <w:tcPr>
            <w:tcW w:w="5245" w:type="dxa"/>
            <w:tcBorders>
              <w:top w:val="single" w:sz="4" w:space="0" w:color="auto"/>
            </w:tcBorders>
          </w:tcPr>
          <w:p w14:paraId="13BA41CA" w14:textId="77777777" w:rsidR="00994FFF" w:rsidRPr="00EE64FF" w:rsidRDefault="00994FFF" w:rsidP="00097A3F">
            <w:pPr>
              <w:spacing w:before="240" w:line="240" w:lineRule="auto"/>
              <w:rPr>
                <w:rFonts w:ascii="Arial" w:hAnsi="Arial" w:cs="Arial"/>
                <w:sz w:val="18"/>
                <w:szCs w:val="18"/>
              </w:rPr>
            </w:pPr>
            <w:r w:rsidRPr="00EE64FF">
              <w:rPr>
                <w:rFonts w:ascii="Arial" w:hAnsi="Arial" w:cs="Arial"/>
                <w:sz w:val="18"/>
                <w:szCs w:val="18"/>
              </w:rPr>
              <w:t xml:space="preserve">Interchangeable tools for hand tools, </w:t>
            </w:r>
            <w:proofErr w:type="gramStart"/>
            <w:r w:rsidRPr="00EE64FF">
              <w:rPr>
                <w:rFonts w:ascii="Arial" w:hAnsi="Arial" w:cs="Arial"/>
                <w:sz w:val="18"/>
                <w:szCs w:val="18"/>
              </w:rPr>
              <w:t>whether or not</w:t>
            </w:r>
            <w:proofErr w:type="gramEnd"/>
            <w:r w:rsidRPr="00EE64FF">
              <w:rPr>
                <w:rFonts w:ascii="Arial" w:hAnsi="Arial" w:cs="Arial"/>
                <w:sz w:val="18"/>
                <w:szCs w:val="18"/>
              </w:rPr>
              <w:t xml:space="preserve"> power-operated, or for machine-tools (for example, for pressing, stamping, punching, tapping, threading, drilling, boring, broaching, milling, turning or screw driving), including dies for drawing or extruding metal, and rock drilling or earth boring tools</w:t>
            </w:r>
          </w:p>
        </w:tc>
        <w:tc>
          <w:tcPr>
            <w:tcW w:w="2126" w:type="dxa"/>
            <w:tcBorders>
              <w:top w:val="single" w:sz="4" w:space="0" w:color="auto"/>
            </w:tcBorders>
          </w:tcPr>
          <w:p w14:paraId="6B7A92B6" w14:textId="77777777" w:rsidR="00994FFF" w:rsidRPr="00EE64FF" w:rsidRDefault="00994FFF" w:rsidP="00097A3F">
            <w:pPr>
              <w:spacing w:before="240" w:line="240" w:lineRule="auto"/>
              <w:rPr>
                <w:rFonts w:ascii="Arial" w:hAnsi="Arial" w:cs="Arial"/>
                <w:sz w:val="18"/>
                <w:szCs w:val="18"/>
              </w:rPr>
            </w:pPr>
            <w:r w:rsidRPr="00EE64FF">
              <w:rPr>
                <w:rFonts w:ascii="Arial" w:hAnsi="Arial" w:cs="Arial"/>
                <w:sz w:val="18"/>
                <w:szCs w:val="18"/>
              </w:rPr>
              <w:t>8207</w:t>
            </w:r>
          </w:p>
        </w:tc>
      </w:tr>
      <w:tr w:rsidR="00994FFF" w14:paraId="3AA747AE" w14:textId="77777777" w:rsidTr="00097A3F">
        <w:tc>
          <w:tcPr>
            <w:tcW w:w="704" w:type="dxa"/>
          </w:tcPr>
          <w:p w14:paraId="3D4E4333" w14:textId="77777777" w:rsidR="00994FFF" w:rsidRPr="00F65E13" w:rsidRDefault="00994FFF" w:rsidP="00097A3F">
            <w:pPr>
              <w:spacing w:before="240" w:line="240" w:lineRule="auto"/>
              <w:rPr>
                <w:rFonts w:ascii="Arial" w:hAnsi="Arial" w:cs="Arial"/>
                <w:sz w:val="18"/>
                <w:szCs w:val="18"/>
              </w:rPr>
            </w:pPr>
            <w:r w:rsidRPr="00F65E13">
              <w:rPr>
                <w:rFonts w:ascii="Arial" w:hAnsi="Arial" w:cs="Arial"/>
                <w:sz w:val="18"/>
                <w:szCs w:val="18"/>
              </w:rPr>
              <w:t>2</w:t>
            </w:r>
          </w:p>
        </w:tc>
        <w:tc>
          <w:tcPr>
            <w:tcW w:w="5245" w:type="dxa"/>
          </w:tcPr>
          <w:p w14:paraId="7E74E061" w14:textId="77777777" w:rsidR="00994FFF" w:rsidRPr="00EE64FF" w:rsidRDefault="00994FFF" w:rsidP="00097A3F">
            <w:pPr>
              <w:spacing w:before="240" w:line="240" w:lineRule="auto"/>
              <w:rPr>
                <w:rFonts w:ascii="Arial" w:hAnsi="Arial" w:cs="Arial"/>
                <w:sz w:val="18"/>
                <w:szCs w:val="18"/>
              </w:rPr>
            </w:pPr>
            <w:r w:rsidRPr="00EE64FF">
              <w:rPr>
                <w:rFonts w:ascii="Arial" w:hAnsi="Arial" w:cs="Arial"/>
                <w:sz w:val="18"/>
                <w:szCs w:val="18"/>
              </w:rPr>
              <w:t xml:space="preserve">Nuclear reactors, boilers, </w:t>
            </w:r>
            <w:proofErr w:type="gramStart"/>
            <w:r w:rsidRPr="00EE64FF">
              <w:rPr>
                <w:rFonts w:ascii="Arial" w:hAnsi="Arial" w:cs="Arial"/>
                <w:sz w:val="18"/>
                <w:szCs w:val="18"/>
              </w:rPr>
              <w:t>machinery</w:t>
            </w:r>
            <w:proofErr w:type="gramEnd"/>
            <w:r w:rsidRPr="00EE64FF">
              <w:rPr>
                <w:rFonts w:ascii="Arial" w:hAnsi="Arial" w:cs="Arial"/>
                <w:sz w:val="18"/>
                <w:szCs w:val="18"/>
              </w:rPr>
              <w:t xml:space="preserve"> and mechanical appliances; parts thereof</w:t>
            </w:r>
          </w:p>
        </w:tc>
        <w:tc>
          <w:tcPr>
            <w:tcW w:w="2126" w:type="dxa"/>
          </w:tcPr>
          <w:p w14:paraId="64D0D5CF" w14:textId="77777777" w:rsidR="00994FFF" w:rsidRPr="00EE64FF" w:rsidRDefault="00994FFF" w:rsidP="00097A3F">
            <w:pPr>
              <w:spacing w:before="240" w:line="240" w:lineRule="auto"/>
              <w:rPr>
                <w:rFonts w:ascii="Arial" w:hAnsi="Arial" w:cs="Arial"/>
                <w:sz w:val="18"/>
                <w:szCs w:val="18"/>
              </w:rPr>
            </w:pPr>
            <w:r w:rsidRPr="00EE64FF">
              <w:rPr>
                <w:rFonts w:ascii="Arial" w:hAnsi="Arial" w:cs="Arial"/>
                <w:sz w:val="18"/>
                <w:szCs w:val="18"/>
              </w:rPr>
              <w:t>84</w:t>
            </w:r>
          </w:p>
        </w:tc>
      </w:tr>
      <w:tr w:rsidR="00994FFF" w14:paraId="67F96C7F" w14:textId="77777777" w:rsidTr="00097A3F">
        <w:tc>
          <w:tcPr>
            <w:tcW w:w="704" w:type="dxa"/>
          </w:tcPr>
          <w:p w14:paraId="3E75C41D" w14:textId="77777777" w:rsidR="00994FFF" w:rsidRPr="00F65E13" w:rsidRDefault="00994FFF" w:rsidP="00097A3F">
            <w:pPr>
              <w:spacing w:before="240" w:line="240" w:lineRule="auto"/>
              <w:rPr>
                <w:rFonts w:ascii="Arial" w:hAnsi="Arial" w:cs="Arial"/>
                <w:sz w:val="18"/>
                <w:szCs w:val="18"/>
              </w:rPr>
            </w:pPr>
            <w:r w:rsidRPr="00F65E13">
              <w:rPr>
                <w:rFonts w:ascii="Arial" w:hAnsi="Arial" w:cs="Arial"/>
                <w:sz w:val="18"/>
                <w:szCs w:val="18"/>
              </w:rPr>
              <w:t>3</w:t>
            </w:r>
          </w:p>
        </w:tc>
        <w:tc>
          <w:tcPr>
            <w:tcW w:w="5245" w:type="dxa"/>
          </w:tcPr>
          <w:p w14:paraId="46F16793" w14:textId="77777777" w:rsidR="00994FFF" w:rsidRPr="00EE64FF" w:rsidRDefault="00994FFF" w:rsidP="00097A3F">
            <w:pPr>
              <w:spacing w:before="240" w:line="240" w:lineRule="auto"/>
              <w:rPr>
                <w:rFonts w:ascii="Arial" w:hAnsi="Arial" w:cs="Arial"/>
                <w:sz w:val="18"/>
                <w:szCs w:val="18"/>
              </w:rPr>
            </w:pPr>
            <w:r w:rsidRPr="00EE64FF">
              <w:rPr>
                <w:rFonts w:ascii="Arial" w:hAnsi="Arial" w:cs="Arial"/>
                <w:sz w:val="18"/>
                <w:szCs w:val="18"/>
              </w:rPr>
              <w:t>Electrical machinery and equipment and parts thereof; sound recorders and reproducers, television image and sound recorders and reproducers, and parts and accessories of such articles</w:t>
            </w:r>
          </w:p>
        </w:tc>
        <w:tc>
          <w:tcPr>
            <w:tcW w:w="2126" w:type="dxa"/>
          </w:tcPr>
          <w:p w14:paraId="361F407B" w14:textId="77777777" w:rsidR="00994FFF" w:rsidRPr="00EE64FF" w:rsidRDefault="00994FFF" w:rsidP="00097A3F">
            <w:pPr>
              <w:spacing w:before="240" w:line="240" w:lineRule="auto"/>
              <w:rPr>
                <w:rFonts w:ascii="Arial" w:hAnsi="Arial" w:cs="Arial"/>
                <w:sz w:val="18"/>
                <w:szCs w:val="18"/>
              </w:rPr>
            </w:pPr>
            <w:r w:rsidRPr="00EE64FF">
              <w:rPr>
                <w:rFonts w:ascii="Arial" w:hAnsi="Arial" w:cs="Arial"/>
                <w:sz w:val="18"/>
                <w:szCs w:val="18"/>
              </w:rPr>
              <w:t>85</w:t>
            </w:r>
          </w:p>
        </w:tc>
      </w:tr>
    </w:tbl>
    <w:p w14:paraId="47EF8FA7" w14:textId="2CEB08AD" w:rsidR="002039AA" w:rsidRPr="00554826" w:rsidRDefault="009968E1" w:rsidP="002C3E1E">
      <w:r w:rsidRPr="0019198C">
        <w:rPr>
          <w:bCs/>
        </w:rPr>
        <w:tab/>
      </w:r>
    </w:p>
    <w:p w14:paraId="4C66D65B" w14:textId="77777777" w:rsidR="002039AA" w:rsidRDefault="002039AA" w:rsidP="002039AA">
      <w:pPr>
        <w:spacing w:line="240" w:lineRule="auto"/>
      </w:pPr>
    </w:p>
    <w:p w14:paraId="4D8E3950" w14:textId="05301AC0" w:rsidR="00554826" w:rsidRDefault="00554826">
      <w:pPr>
        <w:spacing w:line="240" w:lineRule="auto"/>
      </w:pPr>
    </w:p>
    <w:p w14:paraId="58A68E37" w14:textId="77777777" w:rsidR="00B0713D" w:rsidRDefault="00B0713D" w:rsidP="002C3E1E">
      <w:pPr>
        <w:spacing w:line="240" w:lineRule="auto"/>
      </w:pPr>
    </w:p>
    <w:sectPr w:rsidR="00B0713D"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11B5" w14:textId="77777777" w:rsidR="004807A3" w:rsidRDefault="004807A3" w:rsidP="00715914">
      <w:pPr>
        <w:spacing w:line="240" w:lineRule="auto"/>
      </w:pPr>
      <w:r>
        <w:separator/>
      </w:r>
    </w:p>
  </w:endnote>
  <w:endnote w:type="continuationSeparator" w:id="0">
    <w:p w14:paraId="1E7C3E9E" w14:textId="77777777" w:rsidR="004807A3" w:rsidRDefault="004807A3" w:rsidP="00715914">
      <w:pPr>
        <w:spacing w:line="240" w:lineRule="auto"/>
      </w:pPr>
      <w:r>
        <w:continuationSeparator/>
      </w:r>
    </w:p>
  </w:endnote>
  <w:endnote w:type="continuationNotice" w:id="1">
    <w:p w14:paraId="4CBAE5B9" w14:textId="77777777" w:rsidR="004807A3" w:rsidRDefault="004807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E5B" w14:textId="77777777" w:rsidR="00390625" w:rsidRPr="00E33C1C" w:rsidRDefault="0039062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90625" w14:paraId="0A83DBAF" w14:textId="77777777" w:rsidTr="00B33709">
      <w:tc>
        <w:tcPr>
          <w:tcW w:w="709" w:type="dxa"/>
          <w:tcBorders>
            <w:top w:val="nil"/>
            <w:left w:val="nil"/>
            <w:bottom w:val="nil"/>
            <w:right w:val="nil"/>
          </w:tcBorders>
        </w:tcPr>
        <w:p w14:paraId="50A25105" w14:textId="77777777" w:rsidR="00390625" w:rsidRDefault="0039062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E0AFF3C" w14:textId="69C6B1FD" w:rsidR="00390625" w:rsidRPr="004E1307" w:rsidRDefault="0039062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54">
            <w:rPr>
              <w:i/>
              <w:noProof/>
              <w:sz w:val="18"/>
            </w:rPr>
            <w:t>Autonomous Sanctions (Export Sanctioned Goods—Russia) Designation 2022</w:t>
          </w:r>
          <w:r w:rsidRPr="004E1307">
            <w:rPr>
              <w:i/>
              <w:sz w:val="18"/>
            </w:rPr>
            <w:fldChar w:fldCharType="end"/>
          </w:r>
        </w:p>
      </w:tc>
      <w:tc>
        <w:tcPr>
          <w:tcW w:w="1383" w:type="dxa"/>
          <w:tcBorders>
            <w:top w:val="nil"/>
            <w:left w:val="nil"/>
            <w:bottom w:val="nil"/>
            <w:right w:val="nil"/>
          </w:tcBorders>
        </w:tcPr>
        <w:p w14:paraId="06EE9983" w14:textId="77777777" w:rsidR="00390625" w:rsidRDefault="00390625" w:rsidP="00A369E3">
          <w:pPr>
            <w:spacing w:line="0" w:lineRule="atLeast"/>
            <w:jc w:val="right"/>
            <w:rPr>
              <w:sz w:val="18"/>
            </w:rPr>
          </w:pPr>
        </w:p>
      </w:tc>
    </w:tr>
    <w:tr w:rsidR="00390625" w14:paraId="3E15763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8F78AD" w14:textId="77777777" w:rsidR="00390625" w:rsidRDefault="00390625" w:rsidP="00A369E3">
          <w:pPr>
            <w:jc w:val="right"/>
            <w:rPr>
              <w:sz w:val="18"/>
            </w:rPr>
          </w:pPr>
        </w:p>
      </w:tc>
    </w:tr>
  </w:tbl>
  <w:p w14:paraId="5864EF13" w14:textId="77777777" w:rsidR="00390625" w:rsidRPr="00ED79B6" w:rsidRDefault="0039062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5E9A" w14:textId="77777777" w:rsidR="00390625" w:rsidRPr="00E33C1C" w:rsidRDefault="0039062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90625" w14:paraId="1E381BDB" w14:textId="77777777" w:rsidTr="00A369E3">
      <w:tc>
        <w:tcPr>
          <w:tcW w:w="1384" w:type="dxa"/>
          <w:tcBorders>
            <w:top w:val="nil"/>
            <w:left w:val="nil"/>
            <w:bottom w:val="nil"/>
            <w:right w:val="nil"/>
          </w:tcBorders>
        </w:tcPr>
        <w:p w14:paraId="3B73E674" w14:textId="77777777" w:rsidR="00390625" w:rsidRDefault="00390625" w:rsidP="00A369E3">
          <w:pPr>
            <w:spacing w:line="0" w:lineRule="atLeast"/>
            <w:rPr>
              <w:sz w:val="18"/>
            </w:rPr>
          </w:pPr>
        </w:p>
      </w:tc>
      <w:tc>
        <w:tcPr>
          <w:tcW w:w="6379" w:type="dxa"/>
          <w:tcBorders>
            <w:top w:val="nil"/>
            <w:left w:val="nil"/>
            <w:bottom w:val="nil"/>
            <w:right w:val="nil"/>
          </w:tcBorders>
        </w:tcPr>
        <w:p w14:paraId="685CC5EE" w14:textId="3D3EDD37" w:rsidR="00390625" w:rsidRDefault="0039062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54">
            <w:rPr>
              <w:i/>
              <w:noProof/>
              <w:sz w:val="18"/>
            </w:rPr>
            <w:t>Autonomous Sanctions (Export Sanctioned Goods—Russia) Designation 2022</w:t>
          </w:r>
          <w:r w:rsidRPr="004E1307">
            <w:rPr>
              <w:i/>
              <w:sz w:val="18"/>
            </w:rPr>
            <w:fldChar w:fldCharType="end"/>
          </w:r>
        </w:p>
      </w:tc>
      <w:tc>
        <w:tcPr>
          <w:tcW w:w="709" w:type="dxa"/>
          <w:tcBorders>
            <w:top w:val="nil"/>
            <w:left w:val="nil"/>
            <w:bottom w:val="nil"/>
            <w:right w:val="nil"/>
          </w:tcBorders>
        </w:tcPr>
        <w:p w14:paraId="4A223AD7" w14:textId="77777777" w:rsidR="00390625" w:rsidRDefault="0039062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90625" w14:paraId="084BC3B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915A8D" w14:textId="77777777" w:rsidR="00390625" w:rsidRDefault="00390625" w:rsidP="00A369E3">
          <w:pPr>
            <w:rPr>
              <w:sz w:val="18"/>
            </w:rPr>
          </w:pPr>
        </w:p>
      </w:tc>
    </w:tr>
  </w:tbl>
  <w:p w14:paraId="5D9F296D" w14:textId="77777777" w:rsidR="00390625" w:rsidRPr="00ED79B6" w:rsidRDefault="0039062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BA25" w14:textId="77777777" w:rsidR="00390625" w:rsidRPr="00E33C1C" w:rsidRDefault="00390625"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90625" w14:paraId="070B4E80" w14:textId="77777777" w:rsidTr="00B33709">
      <w:tc>
        <w:tcPr>
          <w:tcW w:w="1384" w:type="dxa"/>
          <w:tcBorders>
            <w:top w:val="nil"/>
            <w:left w:val="nil"/>
            <w:bottom w:val="nil"/>
            <w:right w:val="nil"/>
          </w:tcBorders>
        </w:tcPr>
        <w:p w14:paraId="547C1A32" w14:textId="77777777" w:rsidR="00390625" w:rsidRDefault="00390625" w:rsidP="00A369E3">
          <w:pPr>
            <w:spacing w:line="0" w:lineRule="atLeast"/>
            <w:rPr>
              <w:sz w:val="18"/>
            </w:rPr>
          </w:pPr>
        </w:p>
      </w:tc>
      <w:tc>
        <w:tcPr>
          <w:tcW w:w="6379" w:type="dxa"/>
          <w:tcBorders>
            <w:top w:val="nil"/>
            <w:left w:val="nil"/>
            <w:bottom w:val="nil"/>
            <w:right w:val="nil"/>
          </w:tcBorders>
        </w:tcPr>
        <w:p w14:paraId="3805DA90" w14:textId="77777777" w:rsidR="00390625" w:rsidRDefault="00390625" w:rsidP="00A369E3">
          <w:pPr>
            <w:spacing w:line="0" w:lineRule="atLeast"/>
            <w:jc w:val="center"/>
            <w:rPr>
              <w:sz w:val="18"/>
            </w:rPr>
          </w:pPr>
        </w:p>
      </w:tc>
      <w:tc>
        <w:tcPr>
          <w:tcW w:w="709" w:type="dxa"/>
          <w:tcBorders>
            <w:top w:val="nil"/>
            <w:left w:val="nil"/>
            <w:bottom w:val="nil"/>
            <w:right w:val="nil"/>
          </w:tcBorders>
        </w:tcPr>
        <w:p w14:paraId="539E9D74" w14:textId="77777777" w:rsidR="00390625" w:rsidRDefault="00390625" w:rsidP="00A369E3">
          <w:pPr>
            <w:spacing w:line="0" w:lineRule="atLeast"/>
            <w:jc w:val="right"/>
            <w:rPr>
              <w:sz w:val="18"/>
            </w:rPr>
          </w:pPr>
        </w:p>
      </w:tc>
    </w:tr>
  </w:tbl>
  <w:p w14:paraId="57CF326E" w14:textId="77777777" w:rsidR="00390625" w:rsidRPr="00ED79B6" w:rsidRDefault="00390625"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143B"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90625" w14:paraId="33A82420" w14:textId="77777777" w:rsidTr="00390625">
      <w:tc>
        <w:tcPr>
          <w:tcW w:w="365" w:type="pct"/>
        </w:tcPr>
        <w:p w14:paraId="54ADEEAE" w14:textId="77777777" w:rsidR="00390625" w:rsidRDefault="00390625" w:rsidP="0039062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FAA5B7C" w14:textId="0601A1EF" w:rsidR="00390625" w:rsidRDefault="00390625" w:rsidP="0039062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7694F">
            <w:rPr>
              <w:i/>
              <w:noProof/>
              <w:sz w:val="18"/>
            </w:rPr>
            <w:t>Autonomous Sanctions (Export Sanctioned Goods—Russia) Designation 2022</w:t>
          </w:r>
          <w:r w:rsidRPr="004E1307">
            <w:rPr>
              <w:i/>
              <w:sz w:val="18"/>
            </w:rPr>
            <w:fldChar w:fldCharType="end"/>
          </w:r>
        </w:p>
      </w:tc>
      <w:tc>
        <w:tcPr>
          <w:tcW w:w="947" w:type="pct"/>
        </w:tcPr>
        <w:p w14:paraId="35846875" w14:textId="77777777" w:rsidR="00390625" w:rsidRDefault="00390625" w:rsidP="00390625">
          <w:pPr>
            <w:spacing w:line="0" w:lineRule="atLeast"/>
            <w:jc w:val="right"/>
            <w:rPr>
              <w:sz w:val="18"/>
            </w:rPr>
          </w:pPr>
        </w:p>
      </w:tc>
    </w:tr>
    <w:tr w:rsidR="00390625" w14:paraId="1AF46F0C" w14:textId="77777777" w:rsidTr="00390625">
      <w:tc>
        <w:tcPr>
          <w:tcW w:w="5000" w:type="pct"/>
          <w:gridSpan w:val="3"/>
        </w:tcPr>
        <w:p w14:paraId="547EAE60" w14:textId="77777777" w:rsidR="00390625" w:rsidRDefault="00390625" w:rsidP="00390625">
          <w:pPr>
            <w:jc w:val="right"/>
            <w:rPr>
              <w:sz w:val="18"/>
            </w:rPr>
          </w:pPr>
        </w:p>
      </w:tc>
    </w:tr>
  </w:tbl>
  <w:p w14:paraId="2E54CE7E" w14:textId="77777777" w:rsidR="00390625" w:rsidRPr="00ED79B6" w:rsidRDefault="00390625" w:rsidP="0039062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173D"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90625" w14:paraId="4BE3F62F" w14:textId="77777777" w:rsidTr="00390625">
      <w:tc>
        <w:tcPr>
          <w:tcW w:w="947" w:type="pct"/>
        </w:tcPr>
        <w:p w14:paraId="11A45E06" w14:textId="77777777" w:rsidR="00390625" w:rsidRDefault="00390625" w:rsidP="00390625">
          <w:pPr>
            <w:spacing w:line="0" w:lineRule="atLeast"/>
            <w:rPr>
              <w:sz w:val="18"/>
            </w:rPr>
          </w:pPr>
        </w:p>
      </w:tc>
      <w:tc>
        <w:tcPr>
          <w:tcW w:w="3688" w:type="pct"/>
        </w:tcPr>
        <w:p w14:paraId="69B7BE01" w14:textId="7418CD6E" w:rsidR="00390625" w:rsidRDefault="00390625" w:rsidP="00390625">
          <w:pPr>
            <w:spacing w:line="0" w:lineRule="atLeast"/>
            <w:jc w:val="center"/>
            <w:rPr>
              <w:sz w:val="18"/>
            </w:rPr>
          </w:pPr>
        </w:p>
      </w:tc>
      <w:tc>
        <w:tcPr>
          <w:tcW w:w="365" w:type="pct"/>
        </w:tcPr>
        <w:p w14:paraId="4901248C" w14:textId="77777777" w:rsidR="00390625" w:rsidRDefault="00390625" w:rsidP="003906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90625" w14:paraId="54A1DCBC" w14:textId="77777777" w:rsidTr="00390625">
      <w:tc>
        <w:tcPr>
          <w:tcW w:w="5000" w:type="pct"/>
          <w:gridSpan w:val="3"/>
        </w:tcPr>
        <w:p w14:paraId="0368556D" w14:textId="77777777" w:rsidR="00390625" w:rsidRDefault="00390625" w:rsidP="00390625">
          <w:pPr>
            <w:rPr>
              <w:sz w:val="18"/>
            </w:rPr>
          </w:pPr>
        </w:p>
      </w:tc>
    </w:tr>
  </w:tbl>
  <w:p w14:paraId="609E0398" w14:textId="77777777" w:rsidR="00390625" w:rsidRPr="00ED79B6" w:rsidRDefault="00390625" w:rsidP="0039062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DC65"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27AC8" w14:paraId="2E418FF4" w14:textId="77777777" w:rsidTr="3D29D1C9">
      <w:tc>
        <w:tcPr>
          <w:tcW w:w="365" w:type="pct"/>
        </w:tcPr>
        <w:p w14:paraId="7438E049" w14:textId="77777777" w:rsidR="00E27AC8" w:rsidRDefault="00E27AC8" w:rsidP="00E27A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501494E" w14:textId="14E111E3" w:rsidR="00E27AC8" w:rsidRDefault="3D29D1C9" w:rsidP="3D29D1C9">
          <w:pPr>
            <w:spacing w:line="0" w:lineRule="atLeast"/>
            <w:jc w:val="center"/>
            <w:rPr>
              <w:sz w:val="18"/>
              <w:szCs w:val="18"/>
            </w:rPr>
          </w:pPr>
          <w:r w:rsidRPr="3D29D1C9">
            <w:rPr>
              <w:i/>
              <w:iCs/>
              <w:sz w:val="18"/>
              <w:szCs w:val="18"/>
            </w:rPr>
            <w:t>Autonomous Sanctions (Export Sanctioned Goods—</w:t>
          </w:r>
          <w:r>
            <w:t xml:space="preserve"> </w:t>
          </w:r>
          <w:r w:rsidRPr="3D29D1C9">
            <w:rPr>
              <w:i/>
              <w:iCs/>
              <w:sz w:val="18"/>
              <w:szCs w:val="18"/>
            </w:rPr>
            <w:t>Specified Ukraine Regions) Designation 2023</w:t>
          </w:r>
        </w:p>
      </w:tc>
      <w:tc>
        <w:tcPr>
          <w:tcW w:w="947" w:type="pct"/>
        </w:tcPr>
        <w:p w14:paraId="5D6607AE" w14:textId="77777777" w:rsidR="00E27AC8" w:rsidRDefault="00E27AC8" w:rsidP="00E27AC8">
          <w:pPr>
            <w:spacing w:line="0" w:lineRule="atLeast"/>
            <w:jc w:val="right"/>
            <w:rPr>
              <w:sz w:val="18"/>
            </w:rPr>
          </w:pPr>
        </w:p>
      </w:tc>
    </w:tr>
    <w:tr w:rsidR="00E27AC8" w14:paraId="394E5B34" w14:textId="77777777" w:rsidTr="3D29D1C9">
      <w:tc>
        <w:tcPr>
          <w:tcW w:w="5000" w:type="pct"/>
          <w:gridSpan w:val="3"/>
        </w:tcPr>
        <w:p w14:paraId="243C5324" w14:textId="77777777" w:rsidR="00E27AC8" w:rsidRDefault="00E27AC8" w:rsidP="00E27AC8">
          <w:pPr>
            <w:jc w:val="right"/>
            <w:rPr>
              <w:sz w:val="18"/>
            </w:rPr>
          </w:pPr>
        </w:p>
      </w:tc>
    </w:tr>
  </w:tbl>
  <w:p w14:paraId="0E0DAC8A" w14:textId="77777777" w:rsidR="00390625" w:rsidRPr="00ED79B6" w:rsidRDefault="00390625" w:rsidP="0039062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431"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90625" w14:paraId="6993569F" w14:textId="77777777" w:rsidTr="3D29D1C9">
      <w:tc>
        <w:tcPr>
          <w:tcW w:w="947" w:type="pct"/>
        </w:tcPr>
        <w:p w14:paraId="7B5EC2C9" w14:textId="77777777" w:rsidR="00390625" w:rsidRDefault="00390625" w:rsidP="00390625">
          <w:pPr>
            <w:spacing w:line="0" w:lineRule="atLeast"/>
            <w:rPr>
              <w:sz w:val="18"/>
            </w:rPr>
          </w:pPr>
        </w:p>
      </w:tc>
      <w:tc>
        <w:tcPr>
          <w:tcW w:w="3688" w:type="pct"/>
        </w:tcPr>
        <w:p w14:paraId="7D6383F0" w14:textId="6A82A358" w:rsidR="00390625" w:rsidRPr="00E27AC8" w:rsidRDefault="3D29D1C9" w:rsidP="00390625">
          <w:pPr>
            <w:spacing w:line="0" w:lineRule="atLeast"/>
            <w:jc w:val="center"/>
            <w:rPr>
              <w:sz w:val="18"/>
              <w:szCs w:val="18"/>
            </w:rPr>
          </w:pPr>
          <w:r w:rsidRPr="3D29D1C9">
            <w:rPr>
              <w:i/>
              <w:iCs/>
              <w:sz w:val="18"/>
              <w:szCs w:val="18"/>
            </w:rPr>
            <w:t>Autonomous Sanctions (Export Sanctioned Goods—</w:t>
          </w:r>
          <w:r>
            <w:t xml:space="preserve"> </w:t>
          </w:r>
          <w:r w:rsidRPr="3D29D1C9">
            <w:rPr>
              <w:i/>
              <w:iCs/>
              <w:sz w:val="18"/>
              <w:szCs w:val="18"/>
            </w:rPr>
            <w:t>Specified Ukraine Regions) Designation 2023</w:t>
          </w:r>
        </w:p>
      </w:tc>
      <w:tc>
        <w:tcPr>
          <w:tcW w:w="365" w:type="pct"/>
        </w:tcPr>
        <w:p w14:paraId="6DC9962E" w14:textId="77777777" w:rsidR="00390625" w:rsidRDefault="00390625" w:rsidP="003906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90625" w14:paraId="44110267" w14:textId="77777777" w:rsidTr="3D29D1C9">
      <w:tc>
        <w:tcPr>
          <w:tcW w:w="5000" w:type="pct"/>
          <w:gridSpan w:val="3"/>
        </w:tcPr>
        <w:p w14:paraId="546F11F7" w14:textId="77777777" w:rsidR="00390625" w:rsidRDefault="00390625" w:rsidP="00390625">
          <w:pPr>
            <w:rPr>
              <w:sz w:val="18"/>
            </w:rPr>
          </w:pPr>
        </w:p>
      </w:tc>
    </w:tr>
  </w:tbl>
  <w:p w14:paraId="5B9602CE" w14:textId="77777777" w:rsidR="00390625" w:rsidRPr="00ED79B6" w:rsidRDefault="00390625" w:rsidP="0039062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4116" w14:textId="77777777" w:rsidR="004807A3" w:rsidRDefault="004807A3" w:rsidP="00715914">
      <w:pPr>
        <w:spacing w:line="240" w:lineRule="auto"/>
      </w:pPr>
      <w:r>
        <w:separator/>
      </w:r>
    </w:p>
  </w:footnote>
  <w:footnote w:type="continuationSeparator" w:id="0">
    <w:p w14:paraId="46C4203C" w14:textId="77777777" w:rsidR="004807A3" w:rsidRDefault="004807A3" w:rsidP="00715914">
      <w:pPr>
        <w:spacing w:line="240" w:lineRule="auto"/>
      </w:pPr>
      <w:r>
        <w:continuationSeparator/>
      </w:r>
    </w:p>
  </w:footnote>
  <w:footnote w:type="continuationNotice" w:id="1">
    <w:p w14:paraId="6965335D" w14:textId="77777777" w:rsidR="004807A3" w:rsidRDefault="004807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29D1" w14:textId="77777777" w:rsidR="00390625" w:rsidRPr="005F1388" w:rsidRDefault="0039062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8164" w14:textId="77777777" w:rsidR="00390625" w:rsidRPr="005F1388" w:rsidRDefault="0039062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7642" w14:textId="77777777" w:rsidR="00390625" w:rsidRPr="00ED79B6" w:rsidRDefault="00390625" w:rsidP="00390625">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567F" w14:textId="77777777" w:rsidR="00390625" w:rsidRPr="00ED79B6" w:rsidRDefault="00390625" w:rsidP="0039062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E1E2" w14:textId="77777777" w:rsidR="00390625" w:rsidRPr="00ED79B6" w:rsidRDefault="00390625"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1740" w14:textId="77777777" w:rsidR="00390625" w:rsidRDefault="00390625" w:rsidP="00715914">
    <w:pPr>
      <w:rPr>
        <w:sz w:val="20"/>
      </w:rPr>
    </w:pPr>
  </w:p>
  <w:p w14:paraId="2943CF9D" w14:textId="77777777" w:rsidR="00390625" w:rsidRDefault="00390625" w:rsidP="00715914">
    <w:pPr>
      <w:rPr>
        <w:sz w:val="20"/>
      </w:rPr>
    </w:pPr>
  </w:p>
  <w:p w14:paraId="298079F3" w14:textId="77777777" w:rsidR="00390625" w:rsidRPr="007A1328" w:rsidRDefault="00390625" w:rsidP="00715914">
    <w:pPr>
      <w:rPr>
        <w:sz w:val="20"/>
      </w:rPr>
    </w:pPr>
  </w:p>
  <w:p w14:paraId="40D336CB" w14:textId="77777777" w:rsidR="00390625" w:rsidRPr="007A1328" w:rsidRDefault="00390625" w:rsidP="00715914">
    <w:pPr>
      <w:rPr>
        <w:b/>
        <w:sz w:val="24"/>
      </w:rPr>
    </w:pPr>
  </w:p>
  <w:p w14:paraId="01E9E995" w14:textId="77777777" w:rsidR="00390625" w:rsidRPr="007A1328" w:rsidRDefault="00390625"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12E7" w14:textId="77777777" w:rsidR="00390625" w:rsidRPr="007A1328" w:rsidRDefault="00390625" w:rsidP="00715914">
    <w:pPr>
      <w:jc w:val="right"/>
      <w:rPr>
        <w:sz w:val="20"/>
      </w:rPr>
    </w:pPr>
  </w:p>
  <w:p w14:paraId="3E0704BF" w14:textId="77777777" w:rsidR="00390625" w:rsidRPr="007A1328" w:rsidRDefault="00390625" w:rsidP="00715914">
    <w:pPr>
      <w:jc w:val="right"/>
      <w:rPr>
        <w:sz w:val="20"/>
      </w:rPr>
    </w:pPr>
  </w:p>
  <w:p w14:paraId="2E4DE001" w14:textId="77777777" w:rsidR="00390625" w:rsidRPr="007A1328" w:rsidRDefault="00390625" w:rsidP="00715914">
    <w:pPr>
      <w:jc w:val="right"/>
      <w:rPr>
        <w:sz w:val="20"/>
      </w:rPr>
    </w:pPr>
  </w:p>
  <w:p w14:paraId="7C97429A" w14:textId="77777777" w:rsidR="00390625" w:rsidRPr="007A1328" w:rsidRDefault="00390625" w:rsidP="00715914">
    <w:pPr>
      <w:jc w:val="right"/>
      <w:rPr>
        <w:b/>
        <w:sz w:val="24"/>
      </w:rPr>
    </w:pPr>
  </w:p>
  <w:p w14:paraId="51E30FA5" w14:textId="77777777" w:rsidR="00390625" w:rsidRPr="007A1328" w:rsidRDefault="00390625"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0AB0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D8E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6A7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FA6D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F0E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1C9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2CC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929F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2C6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3C0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EB6F9F"/>
    <w:multiLevelType w:val="hybridMultilevel"/>
    <w:tmpl w:val="BBCAC5A0"/>
    <w:lvl w:ilvl="0" w:tplc="F08A807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0020BFB"/>
    <w:multiLevelType w:val="hybridMultilevel"/>
    <w:tmpl w:val="4E0CB234"/>
    <w:lvl w:ilvl="0" w:tplc="578294CE">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85936F0"/>
    <w:multiLevelType w:val="hybridMultilevel"/>
    <w:tmpl w:val="A77836CA"/>
    <w:lvl w:ilvl="0" w:tplc="2230F690">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 w15:restartNumberingAfterBreak="0">
    <w:nsid w:val="4B3A2830"/>
    <w:multiLevelType w:val="hybridMultilevel"/>
    <w:tmpl w:val="2CEE3218"/>
    <w:lvl w:ilvl="0" w:tplc="84F426C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D53955"/>
    <w:multiLevelType w:val="hybridMultilevel"/>
    <w:tmpl w:val="2D9047A6"/>
    <w:lvl w:ilvl="0" w:tplc="8F18F8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3089340">
    <w:abstractNumId w:val="9"/>
  </w:num>
  <w:num w:numId="2" w16cid:durableId="1945725475">
    <w:abstractNumId w:val="7"/>
  </w:num>
  <w:num w:numId="3" w16cid:durableId="740177064">
    <w:abstractNumId w:val="6"/>
  </w:num>
  <w:num w:numId="4" w16cid:durableId="1767459879">
    <w:abstractNumId w:val="5"/>
  </w:num>
  <w:num w:numId="5" w16cid:durableId="109934075">
    <w:abstractNumId w:val="4"/>
  </w:num>
  <w:num w:numId="6" w16cid:durableId="1357999219">
    <w:abstractNumId w:val="8"/>
  </w:num>
  <w:num w:numId="7" w16cid:durableId="917250982">
    <w:abstractNumId w:val="3"/>
  </w:num>
  <w:num w:numId="8" w16cid:durableId="43910826">
    <w:abstractNumId w:val="2"/>
  </w:num>
  <w:num w:numId="9" w16cid:durableId="332683032">
    <w:abstractNumId w:val="1"/>
  </w:num>
  <w:num w:numId="10" w16cid:durableId="1669823179">
    <w:abstractNumId w:val="0"/>
  </w:num>
  <w:num w:numId="11" w16cid:durableId="1569146056">
    <w:abstractNumId w:val="14"/>
  </w:num>
  <w:num w:numId="12" w16cid:durableId="1661958284">
    <w:abstractNumId w:val="10"/>
  </w:num>
  <w:num w:numId="13" w16cid:durableId="1232811917">
    <w:abstractNumId w:val="11"/>
  </w:num>
  <w:num w:numId="14" w16cid:durableId="1797798687">
    <w:abstractNumId w:val="17"/>
  </w:num>
  <w:num w:numId="15" w16cid:durableId="1682049429">
    <w:abstractNumId w:val="12"/>
  </w:num>
  <w:num w:numId="16" w16cid:durableId="1600261057">
    <w:abstractNumId w:val="13"/>
  </w:num>
  <w:num w:numId="17" w16cid:durableId="1664577590">
    <w:abstractNumId w:val="16"/>
  </w:num>
  <w:num w:numId="18" w16cid:durableId="222376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E8"/>
    <w:rsid w:val="00001F66"/>
    <w:rsid w:val="00004174"/>
    <w:rsid w:val="00004470"/>
    <w:rsid w:val="000136AF"/>
    <w:rsid w:val="0001422D"/>
    <w:rsid w:val="00025531"/>
    <w:rsid w:val="000258B1"/>
    <w:rsid w:val="00025CDC"/>
    <w:rsid w:val="00033B38"/>
    <w:rsid w:val="00037E07"/>
    <w:rsid w:val="00040A89"/>
    <w:rsid w:val="000434B3"/>
    <w:rsid w:val="000437C1"/>
    <w:rsid w:val="0004455A"/>
    <w:rsid w:val="00047521"/>
    <w:rsid w:val="00047F5F"/>
    <w:rsid w:val="000512FA"/>
    <w:rsid w:val="0005365D"/>
    <w:rsid w:val="00053AE1"/>
    <w:rsid w:val="0005499E"/>
    <w:rsid w:val="00057291"/>
    <w:rsid w:val="00057B3A"/>
    <w:rsid w:val="000614BF"/>
    <w:rsid w:val="00062A43"/>
    <w:rsid w:val="0006709C"/>
    <w:rsid w:val="00074376"/>
    <w:rsid w:val="00075DD4"/>
    <w:rsid w:val="00090F14"/>
    <w:rsid w:val="00094500"/>
    <w:rsid w:val="00095D6C"/>
    <w:rsid w:val="000961B1"/>
    <w:rsid w:val="0009748A"/>
    <w:rsid w:val="000978F5"/>
    <w:rsid w:val="000B15CD"/>
    <w:rsid w:val="000B35EB"/>
    <w:rsid w:val="000D05EF"/>
    <w:rsid w:val="000D24BD"/>
    <w:rsid w:val="000E0D3E"/>
    <w:rsid w:val="000E2261"/>
    <w:rsid w:val="000E3871"/>
    <w:rsid w:val="000E78B7"/>
    <w:rsid w:val="000F21C1"/>
    <w:rsid w:val="000F32D2"/>
    <w:rsid w:val="00101DDE"/>
    <w:rsid w:val="0010664C"/>
    <w:rsid w:val="0010745C"/>
    <w:rsid w:val="001154EC"/>
    <w:rsid w:val="00115B35"/>
    <w:rsid w:val="001219EF"/>
    <w:rsid w:val="00130CED"/>
    <w:rsid w:val="00132CEB"/>
    <w:rsid w:val="00133123"/>
    <w:rsid w:val="001339B0"/>
    <w:rsid w:val="00142B62"/>
    <w:rsid w:val="00142D83"/>
    <w:rsid w:val="00143068"/>
    <w:rsid w:val="001441B7"/>
    <w:rsid w:val="001516CB"/>
    <w:rsid w:val="00152336"/>
    <w:rsid w:val="00157B8B"/>
    <w:rsid w:val="00166C2F"/>
    <w:rsid w:val="001809D7"/>
    <w:rsid w:val="00180C68"/>
    <w:rsid w:val="0018402E"/>
    <w:rsid w:val="0019198C"/>
    <w:rsid w:val="0019321A"/>
    <w:rsid w:val="001939E1"/>
    <w:rsid w:val="00194C3E"/>
    <w:rsid w:val="00195382"/>
    <w:rsid w:val="001A7BF4"/>
    <w:rsid w:val="001B2CB6"/>
    <w:rsid w:val="001B4F1A"/>
    <w:rsid w:val="001C03C4"/>
    <w:rsid w:val="001C61C5"/>
    <w:rsid w:val="001C69C4"/>
    <w:rsid w:val="001D37EF"/>
    <w:rsid w:val="001E3590"/>
    <w:rsid w:val="001E7407"/>
    <w:rsid w:val="001F5D5E"/>
    <w:rsid w:val="001F6219"/>
    <w:rsid w:val="001F6CD4"/>
    <w:rsid w:val="001F739E"/>
    <w:rsid w:val="002002CD"/>
    <w:rsid w:val="002039AA"/>
    <w:rsid w:val="00206C4D"/>
    <w:rsid w:val="00215AF1"/>
    <w:rsid w:val="00217769"/>
    <w:rsid w:val="00227622"/>
    <w:rsid w:val="00231AFE"/>
    <w:rsid w:val="002321E8"/>
    <w:rsid w:val="00232984"/>
    <w:rsid w:val="0023411C"/>
    <w:rsid w:val="00237115"/>
    <w:rsid w:val="0023790D"/>
    <w:rsid w:val="0024010F"/>
    <w:rsid w:val="00240749"/>
    <w:rsid w:val="00243018"/>
    <w:rsid w:val="00246C62"/>
    <w:rsid w:val="002511CB"/>
    <w:rsid w:val="002564A4"/>
    <w:rsid w:val="0026736C"/>
    <w:rsid w:val="00281308"/>
    <w:rsid w:val="00284719"/>
    <w:rsid w:val="00285FDD"/>
    <w:rsid w:val="00287536"/>
    <w:rsid w:val="002875FE"/>
    <w:rsid w:val="002878F4"/>
    <w:rsid w:val="00287CD7"/>
    <w:rsid w:val="00294F4C"/>
    <w:rsid w:val="002969E6"/>
    <w:rsid w:val="00296A97"/>
    <w:rsid w:val="00297ECB"/>
    <w:rsid w:val="002A0198"/>
    <w:rsid w:val="002A190F"/>
    <w:rsid w:val="002A1FC4"/>
    <w:rsid w:val="002A2838"/>
    <w:rsid w:val="002A7BCF"/>
    <w:rsid w:val="002C3E1E"/>
    <w:rsid w:val="002C3FD1"/>
    <w:rsid w:val="002D043A"/>
    <w:rsid w:val="002D235E"/>
    <w:rsid w:val="002D266B"/>
    <w:rsid w:val="002D4F46"/>
    <w:rsid w:val="002D6224"/>
    <w:rsid w:val="002E6093"/>
    <w:rsid w:val="00301B64"/>
    <w:rsid w:val="00302786"/>
    <w:rsid w:val="00304F8B"/>
    <w:rsid w:val="00305EF5"/>
    <w:rsid w:val="0032447E"/>
    <w:rsid w:val="003273F3"/>
    <w:rsid w:val="003318C6"/>
    <w:rsid w:val="003327D5"/>
    <w:rsid w:val="00335BC6"/>
    <w:rsid w:val="003415D3"/>
    <w:rsid w:val="00342176"/>
    <w:rsid w:val="00344338"/>
    <w:rsid w:val="00344701"/>
    <w:rsid w:val="00347F66"/>
    <w:rsid w:val="00352B0F"/>
    <w:rsid w:val="00357B23"/>
    <w:rsid w:val="00360459"/>
    <w:rsid w:val="0036541F"/>
    <w:rsid w:val="0036636A"/>
    <w:rsid w:val="003767E2"/>
    <w:rsid w:val="0038049F"/>
    <w:rsid w:val="00387933"/>
    <w:rsid w:val="00390625"/>
    <w:rsid w:val="00392204"/>
    <w:rsid w:val="003A37C8"/>
    <w:rsid w:val="003B0D09"/>
    <w:rsid w:val="003B2D24"/>
    <w:rsid w:val="003C04EE"/>
    <w:rsid w:val="003C6231"/>
    <w:rsid w:val="003D0BFE"/>
    <w:rsid w:val="003D1F2A"/>
    <w:rsid w:val="003D5700"/>
    <w:rsid w:val="003E341B"/>
    <w:rsid w:val="003E45B3"/>
    <w:rsid w:val="003E4D00"/>
    <w:rsid w:val="003F2F0C"/>
    <w:rsid w:val="003F3E67"/>
    <w:rsid w:val="003F47D3"/>
    <w:rsid w:val="003F6449"/>
    <w:rsid w:val="00405973"/>
    <w:rsid w:val="004116CD"/>
    <w:rsid w:val="0041487C"/>
    <w:rsid w:val="00417EB9"/>
    <w:rsid w:val="00424CA9"/>
    <w:rsid w:val="004276DF"/>
    <w:rsid w:val="00431E9B"/>
    <w:rsid w:val="00436B95"/>
    <w:rsid w:val="00437762"/>
    <w:rsid w:val="004379E3"/>
    <w:rsid w:val="0044015E"/>
    <w:rsid w:val="0044291A"/>
    <w:rsid w:val="004525E8"/>
    <w:rsid w:val="004608A2"/>
    <w:rsid w:val="00467661"/>
    <w:rsid w:val="00472DBE"/>
    <w:rsid w:val="00473390"/>
    <w:rsid w:val="00474A19"/>
    <w:rsid w:val="00477830"/>
    <w:rsid w:val="004807A3"/>
    <w:rsid w:val="00487764"/>
    <w:rsid w:val="0049318B"/>
    <w:rsid w:val="00496F97"/>
    <w:rsid w:val="004B6C48"/>
    <w:rsid w:val="004C1023"/>
    <w:rsid w:val="004C4E0A"/>
    <w:rsid w:val="004C4E59"/>
    <w:rsid w:val="004C6809"/>
    <w:rsid w:val="004C6DE7"/>
    <w:rsid w:val="004D2225"/>
    <w:rsid w:val="004E063A"/>
    <w:rsid w:val="004E1307"/>
    <w:rsid w:val="004E7BEC"/>
    <w:rsid w:val="00502CC4"/>
    <w:rsid w:val="00505D3D"/>
    <w:rsid w:val="005061F1"/>
    <w:rsid w:val="00506AF6"/>
    <w:rsid w:val="00516B8D"/>
    <w:rsid w:val="0051716D"/>
    <w:rsid w:val="00517BE8"/>
    <w:rsid w:val="00525898"/>
    <w:rsid w:val="005303C8"/>
    <w:rsid w:val="00532BD4"/>
    <w:rsid w:val="00537FBC"/>
    <w:rsid w:val="00540436"/>
    <w:rsid w:val="0054049C"/>
    <w:rsid w:val="005408DF"/>
    <w:rsid w:val="00541275"/>
    <w:rsid w:val="00542CF4"/>
    <w:rsid w:val="00547636"/>
    <w:rsid w:val="00553356"/>
    <w:rsid w:val="00554639"/>
    <w:rsid w:val="00554826"/>
    <w:rsid w:val="00557A11"/>
    <w:rsid w:val="00562877"/>
    <w:rsid w:val="00566F6F"/>
    <w:rsid w:val="005718BA"/>
    <w:rsid w:val="00571CF7"/>
    <w:rsid w:val="00572FAE"/>
    <w:rsid w:val="00575407"/>
    <w:rsid w:val="00584811"/>
    <w:rsid w:val="00585784"/>
    <w:rsid w:val="00587E6F"/>
    <w:rsid w:val="0059134A"/>
    <w:rsid w:val="00593AA6"/>
    <w:rsid w:val="00594161"/>
    <w:rsid w:val="00594749"/>
    <w:rsid w:val="005965C1"/>
    <w:rsid w:val="005A65D5"/>
    <w:rsid w:val="005B0891"/>
    <w:rsid w:val="005B354D"/>
    <w:rsid w:val="005B4067"/>
    <w:rsid w:val="005C1C6B"/>
    <w:rsid w:val="005C3064"/>
    <w:rsid w:val="005C3F41"/>
    <w:rsid w:val="005D1D92"/>
    <w:rsid w:val="005D2D09"/>
    <w:rsid w:val="005D68F3"/>
    <w:rsid w:val="005E255B"/>
    <w:rsid w:val="005F1AAD"/>
    <w:rsid w:val="005F6906"/>
    <w:rsid w:val="00600219"/>
    <w:rsid w:val="00604F2A"/>
    <w:rsid w:val="0061619D"/>
    <w:rsid w:val="006173B5"/>
    <w:rsid w:val="00620076"/>
    <w:rsid w:val="00627E0A"/>
    <w:rsid w:val="006362A9"/>
    <w:rsid w:val="006412E5"/>
    <w:rsid w:val="00652709"/>
    <w:rsid w:val="0065488B"/>
    <w:rsid w:val="00664273"/>
    <w:rsid w:val="00670EA1"/>
    <w:rsid w:val="006763BE"/>
    <w:rsid w:val="00676A38"/>
    <w:rsid w:val="00677CC2"/>
    <w:rsid w:val="00686C68"/>
    <w:rsid w:val="00687092"/>
    <w:rsid w:val="0068744B"/>
    <w:rsid w:val="006905DE"/>
    <w:rsid w:val="0069207B"/>
    <w:rsid w:val="006A154F"/>
    <w:rsid w:val="006A437B"/>
    <w:rsid w:val="006B142C"/>
    <w:rsid w:val="006B3670"/>
    <w:rsid w:val="006B5789"/>
    <w:rsid w:val="006C30C5"/>
    <w:rsid w:val="006C7F8C"/>
    <w:rsid w:val="006D2C79"/>
    <w:rsid w:val="006D5A79"/>
    <w:rsid w:val="006E0160"/>
    <w:rsid w:val="006E2E1C"/>
    <w:rsid w:val="006E417D"/>
    <w:rsid w:val="006E6246"/>
    <w:rsid w:val="006E69C2"/>
    <w:rsid w:val="006E6DCC"/>
    <w:rsid w:val="006F0F8B"/>
    <w:rsid w:val="006F318F"/>
    <w:rsid w:val="0070017E"/>
    <w:rsid w:val="00700B2C"/>
    <w:rsid w:val="00704D03"/>
    <w:rsid w:val="007050A2"/>
    <w:rsid w:val="00713084"/>
    <w:rsid w:val="00714F20"/>
    <w:rsid w:val="0071590F"/>
    <w:rsid w:val="00715914"/>
    <w:rsid w:val="0072147A"/>
    <w:rsid w:val="00723791"/>
    <w:rsid w:val="00731E00"/>
    <w:rsid w:val="0073252E"/>
    <w:rsid w:val="00735099"/>
    <w:rsid w:val="007440B7"/>
    <w:rsid w:val="007500C8"/>
    <w:rsid w:val="00751069"/>
    <w:rsid w:val="007513CE"/>
    <w:rsid w:val="0075208F"/>
    <w:rsid w:val="00756272"/>
    <w:rsid w:val="0075791F"/>
    <w:rsid w:val="00762D38"/>
    <w:rsid w:val="007715C9"/>
    <w:rsid w:val="00771613"/>
    <w:rsid w:val="00774EDD"/>
    <w:rsid w:val="007757EC"/>
    <w:rsid w:val="00783E89"/>
    <w:rsid w:val="00791D72"/>
    <w:rsid w:val="007927F4"/>
    <w:rsid w:val="00793915"/>
    <w:rsid w:val="00795B7E"/>
    <w:rsid w:val="007A46CF"/>
    <w:rsid w:val="007A75EC"/>
    <w:rsid w:val="007C20BE"/>
    <w:rsid w:val="007C2253"/>
    <w:rsid w:val="007C595E"/>
    <w:rsid w:val="007D4504"/>
    <w:rsid w:val="007D7911"/>
    <w:rsid w:val="007E163D"/>
    <w:rsid w:val="007E5858"/>
    <w:rsid w:val="007E667A"/>
    <w:rsid w:val="007F28C9"/>
    <w:rsid w:val="007F450F"/>
    <w:rsid w:val="007F51B2"/>
    <w:rsid w:val="008040DD"/>
    <w:rsid w:val="008058DA"/>
    <w:rsid w:val="0081017A"/>
    <w:rsid w:val="008117E9"/>
    <w:rsid w:val="0081279E"/>
    <w:rsid w:val="00821B15"/>
    <w:rsid w:val="00824498"/>
    <w:rsid w:val="00824FD0"/>
    <w:rsid w:val="0082600A"/>
    <w:rsid w:val="00826BD1"/>
    <w:rsid w:val="008308CA"/>
    <w:rsid w:val="00837DCC"/>
    <w:rsid w:val="00847B8F"/>
    <w:rsid w:val="0085287E"/>
    <w:rsid w:val="00854D0B"/>
    <w:rsid w:val="00855F6E"/>
    <w:rsid w:val="00856A31"/>
    <w:rsid w:val="00860B4E"/>
    <w:rsid w:val="00867B37"/>
    <w:rsid w:val="00870F19"/>
    <w:rsid w:val="00871451"/>
    <w:rsid w:val="008749B4"/>
    <w:rsid w:val="008754D0"/>
    <w:rsid w:val="00875D13"/>
    <w:rsid w:val="008855C9"/>
    <w:rsid w:val="00886456"/>
    <w:rsid w:val="0089420C"/>
    <w:rsid w:val="00896176"/>
    <w:rsid w:val="008A46E1"/>
    <w:rsid w:val="008A4F43"/>
    <w:rsid w:val="008A69A5"/>
    <w:rsid w:val="008B2706"/>
    <w:rsid w:val="008B460A"/>
    <w:rsid w:val="008B50B5"/>
    <w:rsid w:val="008C0688"/>
    <w:rsid w:val="008C2EAC"/>
    <w:rsid w:val="008C7463"/>
    <w:rsid w:val="008D0EE0"/>
    <w:rsid w:val="008D7866"/>
    <w:rsid w:val="008E0027"/>
    <w:rsid w:val="008E6067"/>
    <w:rsid w:val="008E6BB7"/>
    <w:rsid w:val="008F54E7"/>
    <w:rsid w:val="008F6919"/>
    <w:rsid w:val="00903422"/>
    <w:rsid w:val="00910450"/>
    <w:rsid w:val="00912551"/>
    <w:rsid w:val="0092373F"/>
    <w:rsid w:val="00923A86"/>
    <w:rsid w:val="009254C3"/>
    <w:rsid w:val="009268E0"/>
    <w:rsid w:val="00930498"/>
    <w:rsid w:val="00930A61"/>
    <w:rsid w:val="00932377"/>
    <w:rsid w:val="0093510C"/>
    <w:rsid w:val="00936D75"/>
    <w:rsid w:val="00941236"/>
    <w:rsid w:val="00943FD5"/>
    <w:rsid w:val="00947D5A"/>
    <w:rsid w:val="00953107"/>
    <w:rsid w:val="009532A5"/>
    <w:rsid w:val="009545BD"/>
    <w:rsid w:val="00955572"/>
    <w:rsid w:val="00964809"/>
    <w:rsid w:val="00964CF0"/>
    <w:rsid w:val="0097441E"/>
    <w:rsid w:val="00974854"/>
    <w:rsid w:val="0097563E"/>
    <w:rsid w:val="00977806"/>
    <w:rsid w:val="00982242"/>
    <w:rsid w:val="009866EA"/>
    <w:rsid w:val="009868E9"/>
    <w:rsid w:val="009900A3"/>
    <w:rsid w:val="00994FFF"/>
    <w:rsid w:val="009968E1"/>
    <w:rsid w:val="009A1538"/>
    <w:rsid w:val="009B007D"/>
    <w:rsid w:val="009B0B66"/>
    <w:rsid w:val="009B4B13"/>
    <w:rsid w:val="009C3413"/>
    <w:rsid w:val="009C7EE5"/>
    <w:rsid w:val="009D322B"/>
    <w:rsid w:val="009D3EC2"/>
    <w:rsid w:val="009E13AE"/>
    <w:rsid w:val="009E270C"/>
    <w:rsid w:val="00A0441E"/>
    <w:rsid w:val="00A07429"/>
    <w:rsid w:val="00A12128"/>
    <w:rsid w:val="00A13EA5"/>
    <w:rsid w:val="00A173EE"/>
    <w:rsid w:val="00A22C98"/>
    <w:rsid w:val="00A231E2"/>
    <w:rsid w:val="00A24969"/>
    <w:rsid w:val="00A256C0"/>
    <w:rsid w:val="00A26AB5"/>
    <w:rsid w:val="00A30016"/>
    <w:rsid w:val="00A369E3"/>
    <w:rsid w:val="00A36F2C"/>
    <w:rsid w:val="00A43DD4"/>
    <w:rsid w:val="00A473AA"/>
    <w:rsid w:val="00A57600"/>
    <w:rsid w:val="00A6283C"/>
    <w:rsid w:val="00A64912"/>
    <w:rsid w:val="00A665EB"/>
    <w:rsid w:val="00A70A74"/>
    <w:rsid w:val="00A75FE9"/>
    <w:rsid w:val="00A83BFC"/>
    <w:rsid w:val="00A869B4"/>
    <w:rsid w:val="00A93365"/>
    <w:rsid w:val="00AA711B"/>
    <w:rsid w:val="00AC4DA0"/>
    <w:rsid w:val="00AD53CC"/>
    <w:rsid w:val="00AD5641"/>
    <w:rsid w:val="00AE0DB1"/>
    <w:rsid w:val="00AE2CA2"/>
    <w:rsid w:val="00AF06CF"/>
    <w:rsid w:val="00AF6582"/>
    <w:rsid w:val="00B0713D"/>
    <w:rsid w:val="00B07B66"/>
    <w:rsid w:val="00B07CDB"/>
    <w:rsid w:val="00B1124F"/>
    <w:rsid w:val="00B12C07"/>
    <w:rsid w:val="00B16A31"/>
    <w:rsid w:val="00B16D35"/>
    <w:rsid w:val="00B17037"/>
    <w:rsid w:val="00B17DFD"/>
    <w:rsid w:val="00B25306"/>
    <w:rsid w:val="00B2557C"/>
    <w:rsid w:val="00B27831"/>
    <w:rsid w:val="00B308FE"/>
    <w:rsid w:val="00B33709"/>
    <w:rsid w:val="00B33B3C"/>
    <w:rsid w:val="00B34334"/>
    <w:rsid w:val="00B36392"/>
    <w:rsid w:val="00B37640"/>
    <w:rsid w:val="00B418CB"/>
    <w:rsid w:val="00B4332D"/>
    <w:rsid w:val="00B47444"/>
    <w:rsid w:val="00B47C57"/>
    <w:rsid w:val="00B50ADC"/>
    <w:rsid w:val="00B547CC"/>
    <w:rsid w:val="00B566B1"/>
    <w:rsid w:val="00B62D5A"/>
    <w:rsid w:val="00B63834"/>
    <w:rsid w:val="00B75E39"/>
    <w:rsid w:val="00B80199"/>
    <w:rsid w:val="00B8081B"/>
    <w:rsid w:val="00B808EA"/>
    <w:rsid w:val="00B83204"/>
    <w:rsid w:val="00B83282"/>
    <w:rsid w:val="00B856E7"/>
    <w:rsid w:val="00B90724"/>
    <w:rsid w:val="00B950F1"/>
    <w:rsid w:val="00BA220B"/>
    <w:rsid w:val="00BA3A57"/>
    <w:rsid w:val="00BA43FB"/>
    <w:rsid w:val="00BA7294"/>
    <w:rsid w:val="00BB0B6F"/>
    <w:rsid w:val="00BB1533"/>
    <w:rsid w:val="00BB4E1A"/>
    <w:rsid w:val="00BC015E"/>
    <w:rsid w:val="00BC1373"/>
    <w:rsid w:val="00BC76AC"/>
    <w:rsid w:val="00BC7887"/>
    <w:rsid w:val="00BD0ECB"/>
    <w:rsid w:val="00BD5A49"/>
    <w:rsid w:val="00BE07C4"/>
    <w:rsid w:val="00BE2155"/>
    <w:rsid w:val="00BE719A"/>
    <w:rsid w:val="00BE720A"/>
    <w:rsid w:val="00BF0D73"/>
    <w:rsid w:val="00BF2465"/>
    <w:rsid w:val="00BF4DFF"/>
    <w:rsid w:val="00BF693B"/>
    <w:rsid w:val="00C11178"/>
    <w:rsid w:val="00C117ED"/>
    <w:rsid w:val="00C1640B"/>
    <w:rsid w:val="00C16619"/>
    <w:rsid w:val="00C17698"/>
    <w:rsid w:val="00C20977"/>
    <w:rsid w:val="00C22944"/>
    <w:rsid w:val="00C249ED"/>
    <w:rsid w:val="00C25E7F"/>
    <w:rsid w:val="00C26DBA"/>
    <w:rsid w:val="00C2746F"/>
    <w:rsid w:val="00C323D6"/>
    <w:rsid w:val="00C324A0"/>
    <w:rsid w:val="00C35E39"/>
    <w:rsid w:val="00C3781F"/>
    <w:rsid w:val="00C40734"/>
    <w:rsid w:val="00C42BF8"/>
    <w:rsid w:val="00C50043"/>
    <w:rsid w:val="00C51837"/>
    <w:rsid w:val="00C5468B"/>
    <w:rsid w:val="00C6237C"/>
    <w:rsid w:val="00C746CE"/>
    <w:rsid w:val="00C7573B"/>
    <w:rsid w:val="00C7694F"/>
    <w:rsid w:val="00C80883"/>
    <w:rsid w:val="00C83F80"/>
    <w:rsid w:val="00C958C6"/>
    <w:rsid w:val="00C959C8"/>
    <w:rsid w:val="00C96D09"/>
    <w:rsid w:val="00C96F08"/>
    <w:rsid w:val="00C97A54"/>
    <w:rsid w:val="00CA21B8"/>
    <w:rsid w:val="00CA2658"/>
    <w:rsid w:val="00CA31A8"/>
    <w:rsid w:val="00CA4950"/>
    <w:rsid w:val="00CA5B23"/>
    <w:rsid w:val="00CA5FAF"/>
    <w:rsid w:val="00CB602E"/>
    <w:rsid w:val="00CB7E90"/>
    <w:rsid w:val="00CC4069"/>
    <w:rsid w:val="00CD6D9D"/>
    <w:rsid w:val="00CE051D"/>
    <w:rsid w:val="00CE1301"/>
    <w:rsid w:val="00CE1335"/>
    <w:rsid w:val="00CE493D"/>
    <w:rsid w:val="00CF07FA"/>
    <w:rsid w:val="00CF0BB2"/>
    <w:rsid w:val="00CF0BEE"/>
    <w:rsid w:val="00CF3EE8"/>
    <w:rsid w:val="00CF7A8A"/>
    <w:rsid w:val="00D00DBE"/>
    <w:rsid w:val="00D13441"/>
    <w:rsid w:val="00D143E7"/>
    <w:rsid w:val="00D150E7"/>
    <w:rsid w:val="00D209BD"/>
    <w:rsid w:val="00D20CBB"/>
    <w:rsid w:val="00D226EE"/>
    <w:rsid w:val="00D25713"/>
    <w:rsid w:val="00D52DC2"/>
    <w:rsid w:val="00D53BCC"/>
    <w:rsid w:val="00D54C9E"/>
    <w:rsid w:val="00D60920"/>
    <w:rsid w:val="00D62C9D"/>
    <w:rsid w:val="00D6537E"/>
    <w:rsid w:val="00D70954"/>
    <w:rsid w:val="00D70DFB"/>
    <w:rsid w:val="00D74A8C"/>
    <w:rsid w:val="00D766DF"/>
    <w:rsid w:val="00D8206C"/>
    <w:rsid w:val="00D82664"/>
    <w:rsid w:val="00D83CA1"/>
    <w:rsid w:val="00D90CC4"/>
    <w:rsid w:val="00D91F10"/>
    <w:rsid w:val="00D9443A"/>
    <w:rsid w:val="00D96EB3"/>
    <w:rsid w:val="00DA186E"/>
    <w:rsid w:val="00DA4116"/>
    <w:rsid w:val="00DB251C"/>
    <w:rsid w:val="00DB4630"/>
    <w:rsid w:val="00DB7832"/>
    <w:rsid w:val="00DC4F88"/>
    <w:rsid w:val="00DC613D"/>
    <w:rsid w:val="00DD077C"/>
    <w:rsid w:val="00DD3B92"/>
    <w:rsid w:val="00DD668E"/>
    <w:rsid w:val="00DE107C"/>
    <w:rsid w:val="00DE2C3D"/>
    <w:rsid w:val="00DE41BF"/>
    <w:rsid w:val="00DE6660"/>
    <w:rsid w:val="00DF2388"/>
    <w:rsid w:val="00E000A4"/>
    <w:rsid w:val="00E0478E"/>
    <w:rsid w:val="00E05704"/>
    <w:rsid w:val="00E179ED"/>
    <w:rsid w:val="00E17A60"/>
    <w:rsid w:val="00E27AC8"/>
    <w:rsid w:val="00E317D4"/>
    <w:rsid w:val="00E31B37"/>
    <w:rsid w:val="00E3213F"/>
    <w:rsid w:val="00E338EF"/>
    <w:rsid w:val="00E35E9C"/>
    <w:rsid w:val="00E377F8"/>
    <w:rsid w:val="00E41623"/>
    <w:rsid w:val="00E52364"/>
    <w:rsid w:val="00E544BB"/>
    <w:rsid w:val="00E611E2"/>
    <w:rsid w:val="00E64777"/>
    <w:rsid w:val="00E71771"/>
    <w:rsid w:val="00E724B0"/>
    <w:rsid w:val="00E74DC7"/>
    <w:rsid w:val="00E8075A"/>
    <w:rsid w:val="00E82E05"/>
    <w:rsid w:val="00E85D65"/>
    <w:rsid w:val="00E93ED2"/>
    <w:rsid w:val="00E940D8"/>
    <w:rsid w:val="00E94D5E"/>
    <w:rsid w:val="00EA40B7"/>
    <w:rsid w:val="00EA7100"/>
    <w:rsid w:val="00EA7F9F"/>
    <w:rsid w:val="00EB1131"/>
    <w:rsid w:val="00EB1274"/>
    <w:rsid w:val="00EB68CF"/>
    <w:rsid w:val="00ED0687"/>
    <w:rsid w:val="00ED2BB6"/>
    <w:rsid w:val="00ED339C"/>
    <w:rsid w:val="00ED34E1"/>
    <w:rsid w:val="00ED3B8D"/>
    <w:rsid w:val="00ED5948"/>
    <w:rsid w:val="00EE5E36"/>
    <w:rsid w:val="00EF02AC"/>
    <w:rsid w:val="00EF2E3A"/>
    <w:rsid w:val="00EF4638"/>
    <w:rsid w:val="00EF4C99"/>
    <w:rsid w:val="00EF5B91"/>
    <w:rsid w:val="00F000FF"/>
    <w:rsid w:val="00F00D50"/>
    <w:rsid w:val="00F02C7C"/>
    <w:rsid w:val="00F0637B"/>
    <w:rsid w:val="00F072A7"/>
    <w:rsid w:val="00F078DC"/>
    <w:rsid w:val="00F213F9"/>
    <w:rsid w:val="00F21765"/>
    <w:rsid w:val="00F22415"/>
    <w:rsid w:val="00F272FC"/>
    <w:rsid w:val="00F32BA8"/>
    <w:rsid w:val="00F32EE0"/>
    <w:rsid w:val="00F349F1"/>
    <w:rsid w:val="00F361DD"/>
    <w:rsid w:val="00F42F7D"/>
    <w:rsid w:val="00F4350D"/>
    <w:rsid w:val="00F4488A"/>
    <w:rsid w:val="00F45B65"/>
    <w:rsid w:val="00F46D34"/>
    <w:rsid w:val="00F479C4"/>
    <w:rsid w:val="00F515D6"/>
    <w:rsid w:val="00F54BB0"/>
    <w:rsid w:val="00F5601B"/>
    <w:rsid w:val="00F567F7"/>
    <w:rsid w:val="00F6696E"/>
    <w:rsid w:val="00F73BD6"/>
    <w:rsid w:val="00F75786"/>
    <w:rsid w:val="00F75EAA"/>
    <w:rsid w:val="00F7683C"/>
    <w:rsid w:val="00F80CB8"/>
    <w:rsid w:val="00F81557"/>
    <w:rsid w:val="00F83989"/>
    <w:rsid w:val="00F85099"/>
    <w:rsid w:val="00F9379C"/>
    <w:rsid w:val="00F9632C"/>
    <w:rsid w:val="00FA1E52"/>
    <w:rsid w:val="00FB5A08"/>
    <w:rsid w:val="00FC06BE"/>
    <w:rsid w:val="00FC0CF6"/>
    <w:rsid w:val="00FC3965"/>
    <w:rsid w:val="00FC6A80"/>
    <w:rsid w:val="00FD30A3"/>
    <w:rsid w:val="00FE1588"/>
    <w:rsid w:val="00FE4688"/>
    <w:rsid w:val="00FE6E5D"/>
    <w:rsid w:val="00FF5704"/>
    <w:rsid w:val="04D6207C"/>
    <w:rsid w:val="140A6189"/>
    <w:rsid w:val="1A914A72"/>
    <w:rsid w:val="1AD11F87"/>
    <w:rsid w:val="1BFC4B11"/>
    <w:rsid w:val="2E4E46FD"/>
    <w:rsid w:val="3D29D1C9"/>
    <w:rsid w:val="4D2E2E4A"/>
    <w:rsid w:val="594468BD"/>
    <w:rsid w:val="5957B425"/>
    <w:rsid w:val="5BEC6540"/>
    <w:rsid w:val="5C8F54E7"/>
    <w:rsid w:val="629163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7795E"/>
  <w15:docId w15:val="{FBD76140-306C-4550-A7B2-D381DDAE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9968E1"/>
    <w:pPr>
      <w:keepNext/>
      <w:spacing w:before="120" w:after="60" w:line="200" w:lineRule="exact"/>
    </w:pPr>
    <w:rPr>
      <w:rFonts w:ascii="Arial" w:eastAsia="Times New Roman" w:hAnsi="Arial" w:cs="Times New Roman"/>
      <w:b/>
      <w:sz w:val="18"/>
      <w:szCs w:val="24"/>
    </w:rPr>
  </w:style>
  <w:style w:type="paragraph" w:customStyle="1" w:styleId="Schedulepart">
    <w:name w:val="Schedule part"/>
    <w:basedOn w:val="Normal"/>
    <w:link w:val="SchedulepartChar"/>
    <w:rsid w:val="001219EF"/>
    <w:pPr>
      <w:keepNext/>
      <w:keepLines/>
      <w:spacing w:before="360" w:line="240" w:lineRule="auto"/>
      <w:ind w:left="1559" w:hanging="1559"/>
    </w:pPr>
    <w:rPr>
      <w:rFonts w:ascii="Arial" w:eastAsia="Times New Roman" w:hAnsi="Arial" w:cs="Times New Roman"/>
      <w:b/>
      <w:sz w:val="28"/>
      <w:szCs w:val="24"/>
    </w:rPr>
  </w:style>
  <w:style w:type="character" w:customStyle="1" w:styleId="CharSchPTNo">
    <w:name w:val="CharSchPTNo"/>
    <w:basedOn w:val="DefaultParagraphFont"/>
    <w:rsid w:val="001219EF"/>
  </w:style>
  <w:style w:type="character" w:customStyle="1" w:styleId="SchedulepartChar">
    <w:name w:val="Schedule part Char"/>
    <w:basedOn w:val="DefaultParagraphFont"/>
    <w:link w:val="Schedulepart"/>
    <w:rsid w:val="001219EF"/>
    <w:rPr>
      <w:rFonts w:ascii="Arial" w:eastAsia="Times New Roman" w:hAnsi="Arial" w:cs="Times New Roman"/>
      <w:b/>
      <w:sz w:val="28"/>
      <w:szCs w:val="24"/>
    </w:rPr>
  </w:style>
  <w:style w:type="character" w:styleId="CommentReference">
    <w:name w:val="annotation reference"/>
    <w:basedOn w:val="DefaultParagraphFont"/>
    <w:uiPriority w:val="99"/>
    <w:semiHidden/>
    <w:unhideWhenUsed/>
    <w:rsid w:val="00C1640B"/>
    <w:rPr>
      <w:sz w:val="16"/>
      <w:szCs w:val="16"/>
    </w:rPr>
  </w:style>
  <w:style w:type="paragraph" w:styleId="CommentText">
    <w:name w:val="annotation text"/>
    <w:basedOn w:val="Normal"/>
    <w:link w:val="CommentTextChar"/>
    <w:uiPriority w:val="99"/>
    <w:semiHidden/>
    <w:unhideWhenUsed/>
    <w:rsid w:val="00C1640B"/>
    <w:pPr>
      <w:spacing w:line="240" w:lineRule="auto"/>
    </w:pPr>
    <w:rPr>
      <w:sz w:val="20"/>
    </w:rPr>
  </w:style>
  <w:style w:type="character" w:customStyle="1" w:styleId="CommentTextChar">
    <w:name w:val="Comment Text Char"/>
    <w:basedOn w:val="DefaultParagraphFont"/>
    <w:link w:val="CommentText"/>
    <w:uiPriority w:val="99"/>
    <w:semiHidden/>
    <w:rsid w:val="00C1640B"/>
  </w:style>
  <w:style w:type="paragraph" w:styleId="CommentSubject">
    <w:name w:val="annotation subject"/>
    <w:basedOn w:val="CommentText"/>
    <w:next w:val="CommentText"/>
    <w:link w:val="CommentSubjectChar"/>
    <w:uiPriority w:val="99"/>
    <w:semiHidden/>
    <w:unhideWhenUsed/>
    <w:rsid w:val="00C1640B"/>
    <w:rPr>
      <w:b/>
      <w:bCs/>
    </w:rPr>
  </w:style>
  <w:style w:type="character" w:customStyle="1" w:styleId="CommentSubjectChar">
    <w:name w:val="Comment Subject Char"/>
    <w:basedOn w:val="CommentTextChar"/>
    <w:link w:val="CommentSubject"/>
    <w:uiPriority w:val="99"/>
    <w:semiHidden/>
    <w:rsid w:val="00C1640B"/>
    <w:rPr>
      <w:b/>
      <w:bCs/>
    </w:rPr>
  </w:style>
  <w:style w:type="paragraph" w:styleId="Revision">
    <w:name w:val="Revision"/>
    <w:hidden/>
    <w:uiPriority w:val="99"/>
    <w:semiHidden/>
    <w:rsid w:val="005061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5017">
      <w:bodyDiv w:val="1"/>
      <w:marLeft w:val="0"/>
      <w:marRight w:val="0"/>
      <w:marTop w:val="0"/>
      <w:marBottom w:val="0"/>
      <w:divBdr>
        <w:top w:val="none" w:sz="0" w:space="0" w:color="auto"/>
        <w:left w:val="none" w:sz="0" w:space="0" w:color="auto"/>
        <w:bottom w:val="none" w:sz="0" w:space="0" w:color="auto"/>
        <w:right w:val="none" w:sz="0" w:space="0" w:color="auto"/>
      </w:divBdr>
    </w:div>
    <w:div w:id="817114314">
      <w:bodyDiv w:val="1"/>
      <w:marLeft w:val="0"/>
      <w:marRight w:val="0"/>
      <w:marTop w:val="0"/>
      <w:marBottom w:val="0"/>
      <w:divBdr>
        <w:top w:val="none" w:sz="0" w:space="0" w:color="auto"/>
        <w:left w:val="none" w:sz="0" w:space="0" w:color="auto"/>
        <w:bottom w:val="none" w:sz="0" w:space="0" w:color="auto"/>
        <w:right w:val="none" w:sz="0" w:space="0" w:color="auto"/>
      </w:divBdr>
    </w:div>
    <w:div w:id="945116550">
      <w:bodyDiv w:val="1"/>
      <w:marLeft w:val="0"/>
      <w:marRight w:val="0"/>
      <w:marTop w:val="0"/>
      <w:marBottom w:val="0"/>
      <w:divBdr>
        <w:top w:val="none" w:sz="0" w:space="0" w:color="auto"/>
        <w:left w:val="none" w:sz="0" w:space="0" w:color="auto"/>
        <w:bottom w:val="none" w:sz="0" w:space="0" w:color="auto"/>
        <w:right w:val="none" w:sz="0" w:space="0" w:color="auto"/>
      </w:divBdr>
    </w:div>
    <w:div w:id="1041589129">
      <w:bodyDiv w:val="1"/>
      <w:marLeft w:val="0"/>
      <w:marRight w:val="0"/>
      <w:marTop w:val="0"/>
      <w:marBottom w:val="0"/>
      <w:divBdr>
        <w:top w:val="none" w:sz="0" w:space="0" w:color="auto"/>
        <w:left w:val="none" w:sz="0" w:space="0" w:color="auto"/>
        <w:bottom w:val="none" w:sz="0" w:space="0" w:color="auto"/>
        <w:right w:val="none" w:sz="0" w:space="0" w:color="auto"/>
      </w:divBdr>
    </w:div>
    <w:div w:id="12372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mstr3\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2.xml><?xml version="1.0" encoding="utf-8"?>
<ds:datastoreItem xmlns:ds="http://schemas.openxmlformats.org/officeDocument/2006/customXml" ds:itemID="{1F04D06C-5542-4432-9CC2-DC2A3035A7D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EBF6047-2776-4795-98A2-8F0B2855D61F"/>
    <ds:schemaRef ds:uri="http://www.w3.org/XML/1998/namespace"/>
  </ds:schemaRefs>
</ds:datastoreItem>
</file>

<file path=customXml/itemProps3.xml><?xml version="1.0" encoding="utf-8"?>
<ds:datastoreItem xmlns:ds="http://schemas.openxmlformats.org/officeDocument/2006/customXml" ds:itemID="{548F2566-46AE-4450-B74E-DE6A3B469AC2}">
  <ds:schemaRefs>
    <ds:schemaRef ds:uri="http://schemas.microsoft.com/sharepoint/v3/contenttype/forms"/>
  </ds:schemaRefs>
</ds:datastoreItem>
</file>

<file path=customXml/itemProps4.xml><?xml version="1.0" encoding="utf-8"?>
<ds:datastoreItem xmlns:ds="http://schemas.openxmlformats.org/officeDocument/2006/customXml" ds:itemID="{73AEE083-4420-4943-815C-2C7A8D81CF23}"/>
</file>

<file path=docProps/app.xml><?xml version="1.0" encoding="utf-8"?>
<Properties xmlns="http://schemas.openxmlformats.org/officeDocument/2006/extended-properties" xmlns:vt="http://schemas.openxmlformats.org/officeDocument/2006/docPropsVTypes">
  <Template>template_-_principal_instrument_0.dotx</Template>
  <TotalTime>0</TotalTime>
  <Pages>6</Pages>
  <Words>389</Words>
  <Characters>2184</Characters>
  <Application>Microsoft Office Word</Application>
  <DocSecurity>0</DocSecurity>
  <Lines>104</Lines>
  <Paragraphs>57</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Armstrong, Joanna M</dc:creator>
  <cp:keywords>[SEC=OFFICIAL]</cp:keywords>
  <cp:lastModifiedBy>SAN</cp:lastModifiedBy>
  <cp:revision>2</cp:revision>
  <cp:lastPrinted>2022-03-10T02:49:00Z</cp:lastPrinted>
  <dcterms:created xsi:type="dcterms:W3CDTF">2023-10-25T07:01:00Z</dcterms:created>
  <dcterms:modified xsi:type="dcterms:W3CDTF">2023-10-25T07:01:00Z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5153F16C4F5F4075B2E16F862D1F86BD</vt:lpwstr>
  </property>
  <property fmtid="{D5CDD505-2E9C-101B-9397-08002B2CF9AE}" pid="9" name="PM_ProtectiveMarkingValue_Footer">
    <vt:lpwstr>OFFICIAL</vt:lpwstr>
  </property>
  <property fmtid="{D5CDD505-2E9C-101B-9397-08002B2CF9AE}" pid="10" name="PM_Originator_Hash_SHA1">
    <vt:lpwstr>EC212540B9DE57215C8F4420277F61685DA4EB66</vt:lpwstr>
  </property>
  <property fmtid="{D5CDD505-2E9C-101B-9397-08002B2CF9AE}" pid="11" name="PM_OriginationTimeStamp">
    <vt:lpwstr>2022-04-04T09:51:41Z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8AA5B588037462E182807029C0BBCF4C</vt:lpwstr>
  </property>
  <property fmtid="{D5CDD505-2E9C-101B-9397-08002B2CF9AE}" pid="20" name="PM_Hash_Salt">
    <vt:lpwstr>44EAE7B6CD8CA8FB8B317F5A4774D16D</vt:lpwstr>
  </property>
  <property fmtid="{D5CDD505-2E9C-101B-9397-08002B2CF9AE}" pid="21" name="PM_Hash_SHA1">
    <vt:lpwstr>C65519FE14BA8B5BE62496E4270D36E9DCCF4C1F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0x01010046DBCD913C7BEE45B51FFB3EE1962A6E</vt:lpwstr>
  </property>
  <property fmtid="{D5CDD505-2E9C-101B-9397-08002B2CF9AE}" pid="25" name="ShortT">
    <vt:lpwstr>Autonomous Sanctions (Export Sanctioned Goods—Russia) Designation 2022</vt:lpwstr>
  </property>
  <property fmtid="{D5CDD505-2E9C-101B-9397-08002B2CF9AE}" pid="26" name="PMHMAC">
    <vt:lpwstr>v=2022.1;a=SHA256;h=9296771A0A517D27374A32BB5036D393ACEADF60EA7141B2E9F110FEEC0A2CD6</vt:lpwstr>
  </property>
  <property fmtid="{D5CDD505-2E9C-101B-9397-08002B2CF9AE}" pid="27" name="PM_Display">
    <vt:lpwstr>OFFICIAL</vt:lpwstr>
  </property>
  <property fmtid="{D5CDD505-2E9C-101B-9397-08002B2CF9AE}" pid="28" name="PM_OriginatorUserAccountName_SHA256">
    <vt:lpwstr>4780395184D23FDE8832C323BD17C4CA786BF679377A0BC5A9E0DCE8F719B1C2</vt:lpwstr>
  </property>
  <property fmtid="{D5CDD505-2E9C-101B-9397-08002B2CF9AE}" pid="29" name="PM_OriginatorDomainName_SHA256">
    <vt:lpwstr>6F3591835F3B2A8A025B00B5BA6418010DA3A17C9C26EA9C049FFD28039489A2</vt:lpwstr>
  </property>
  <property fmtid="{D5CDD505-2E9C-101B-9397-08002B2CF9AE}" pid="30" name="PMUuid">
    <vt:lpwstr>v=2022.2;d=gov.au;g=46DD6D7C-8107-577B-BC6E-F348953B2E44</vt:lpwstr>
  </property>
  <property fmtid="{D5CDD505-2E9C-101B-9397-08002B2CF9AE}" pid="31" name="MediaServiceImageTags">
    <vt:lpwstr/>
  </property>
</Properties>
</file>