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1427" w14:textId="77777777"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1169247D" wp14:editId="53E39D39">
            <wp:extent cx="3619500" cy="733425"/>
            <wp:effectExtent l="0" t="0" r="0" b="0"/>
            <wp:docPr id="3" name="Picture 1" descr="The Coat of Arms of the Commonwealth is depicted with agency na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he Coat of Arms of the Commonwealth is depicted with agency nam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2DB8F" w14:textId="5AD2871C"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</w:t>
      </w:r>
      <w:r w:rsidR="00C1140A">
        <w:t>23</w:t>
      </w:r>
      <w:r>
        <w:t>/</w:t>
      </w:r>
      <w:r w:rsidR="00C3515B">
        <w:t>8</w:t>
      </w:r>
    </w:p>
    <w:p w14:paraId="78DDCA0C" w14:textId="0734C6C5" w:rsidR="00F54C84" w:rsidRPr="001409F1" w:rsidRDefault="00F54C84" w:rsidP="00F54C84">
      <w:pPr>
        <w:pStyle w:val="LDDescription"/>
      </w:pPr>
      <w:r>
        <w:t>Marine Order</w:t>
      </w:r>
      <w:r w:rsidR="00C1140A">
        <w:t>s Amendment</w:t>
      </w:r>
      <w:r w:rsidR="00C129D7">
        <w:t xml:space="preserve"> (</w:t>
      </w:r>
      <w:r w:rsidR="00C1140A">
        <w:t>Marine Order 12 —</w:t>
      </w:r>
      <w:r w:rsidR="00DF070B">
        <w:t xml:space="preserve"> </w:t>
      </w:r>
      <w:r w:rsidR="00C1140A">
        <w:t>consequential changes</w:t>
      </w:r>
      <w:r w:rsidR="00C129D7">
        <w:t>)</w:t>
      </w:r>
      <w:r w:rsidR="00C1140A">
        <w:t xml:space="preserve"> Order 2023</w:t>
      </w:r>
    </w:p>
    <w:p w14:paraId="6F9D2B0A" w14:textId="77777777" w:rsidR="002320F6" w:rsidRPr="002320F6" w:rsidRDefault="002320F6" w:rsidP="00F33A28">
      <w:pPr>
        <w:pStyle w:val="LDBodytext"/>
      </w:pPr>
      <w:r>
        <w:t xml:space="preserve">I, </w:t>
      </w:r>
      <w:r w:rsidR="009E30FA">
        <w:t>Michael</w:t>
      </w:r>
      <w:r w:rsidR="00990D26">
        <w:t xml:space="preserve"> Kinley</w:t>
      </w:r>
      <w:r>
        <w:t xml:space="preserve">,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>
        <w:t>.</w:t>
      </w:r>
    </w:p>
    <w:p w14:paraId="7B89020F" w14:textId="62D9636B" w:rsidR="00641705" w:rsidRPr="009D5332" w:rsidRDefault="00C1140A" w:rsidP="00641705">
      <w:pPr>
        <w:pStyle w:val="LDDate"/>
      </w:pPr>
      <w:r>
        <w:t>Dated</w:t>
      </w:r>
      <w:r w:rsidR="00CA5411">
        <w:t xml:space="preserve">   16 November </w:t>
      </w:r>
      <w:r w:rsidR="00641705">
        <w:t>20</w:t>
      </w:r>
      <w:r>
        <w:t>23</w:t>
      </w:r>
    </w:p>
    <w:p w14:paraId="5220FB26" w14:textId="31B55A3D" w:rsidR="005F6E40" w:rsidRDefault="00F33A28" w:rsidP="00641705">
      <w:pPr>
        <w:pStyle w:val="LDSignatory"/>
      </w:pPr>
      <w:r w:rsidRPr="00C66588">
        <w:rPr>
          <w:rStyle w:val="StyleLDSignatoryBoldChar"/>
        </w:rPr>
        <w:br/>
      </w:r>
      <w:r w:rsidRPr="00F33A28">
        <w:t>Chief Executive Officer</w:t>
      </w:r>
    </w:p>
    <w:p w14:paraId="564FCAD4" w14:textId="77777777" w:rsidR="00E156DE" w:rsidRPr="00E156DE" w:rsidRDefault="00E156DE" w:rsidP="00E156DE">
      <w:pPr>
        <w:pStyle w:val="LDBodytext"/>
      </w:pPr>
    </w:p>
    <w:p w14:paraId="4E2501AE" w14:textId="77777777" w:rsidR="00C01056" w:rsidRPr="00E156DE" w:rsidRDefault="00C01056" w:rsidP="00E156DE">
      <w:pPr>
        <w:pStyle w:val="SigningPageBreak"/>
        <w:sectPr w:rsidR="00C01056" w:rsidRPr="00E156DE" w:rsidSect="00E156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0" w:name="_Toc298239777"/>
      <w:bookmarkStart w:id="1" w:name="_Toc298239791"/>
    </w:p>
    <w:p w14:paraId="7CBE41CE" w14:textId="02341D9D"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 xml:space="preserve">Name of </w:t>
      </w:r>
      <w:r w:rsidR="0024020D">
        <w:t xml:space="preserve">Marine </w:t>
      </w:r>
      <w:r>
        <w:t>Order</w:t>
      </w:r>
      <w:bookmarkEnd w:id="0"/>
      <w:bookmarkEnd w:id="1"/>
    </w:p>
    <w:p w14:paraId="29EF749F" w14:textId="2A5CB896"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</w:t>
      </w:r>
      <w:r w:rsidR="0024020D">
        <w:t xml:space="preserve">Marine </w:t>
      </w:r>
      <w:r>
        <w:t>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FC46DD" w:rsidRPr="00FC46DD">
        <w:rPr>
          <w:i/>
        </w:rPr>
        <w:t>Marine Orders Amendment (Marine Order 12 — consequential changes) Order 2023</w:t>
      </w:r>
      <w:r>
        <w:t>.</w:t>
      </w:r>
    </w:p>
    <w:p w14:paraId="6259CA1B" w14:textId="77777777" w:rsidR="002320F6" w:rsidRDefault="002320F6" w:rsidP="00692F9E">
      <w:pPr>
        <w:pStyle w:val="LDClauseHeading"/>
      </w:pPr>
      <w:bookmarkStart w:id="2" w:name="_Toc298239778"/>
      <w:bookmarkStart w:id="3" w:name="_Toc298239792"/>
      <w:r w:rsidRPr="00CE5AD0">
        <w:rPr>
          <w:rStyle w:val="CharSectNo"/>
        </w:rPr>
        <w:t>2</w:t>
      </w:r>
      <w:r>
        <w:tab/>
        <w:t>Commencement</w:t>
      </w:r>
      <w:bookmarkEnd w:id="2"/>
      <w:bookmarkEnd w:id="3"/>
    </w:p>
    <w:p w14:paraId="29AB5F8D" w14:textId="2E0AA530" w:rsidR="002320F6" w:rsidRDefault="0043276E" w:rsidP="0024020D">
      <w:pPr>
        <w:pStyle w:val="LDClause"/>
      </w:pPr>
      <w:r>
        <w:tab/>
      </w:r>
      <w:r>
        <w:tab/>
        <w:t>This</w:t>
      </w:r>
      <w:r w:rsidR="002320F6">
        <w:t xml:space="preserve"> </w:t>
      </w:r>
      <w:r w:rsidR="0024020D">
        <w:t xml:space="preserve">Marine </w:t>
      </w:r>
      <w:r w:rsidR="002320F6">
        <w:t>Ord</w:t>
      </w:r>
      <w:r>
        <w:t>er</w:t>
      </w:r>
      <w:r w:rsidR="002320F6">
        <w:t xml:space="preserve"> commence</w:t>
      </w:r>
      <w:r>
        <w:t>s</w:t>
      </w:r>
      <w:r w:rsidR="002320F6">
        <w:t xml:space="preserve"> </w:t>
      </w:r>
      <w:r w:rsidR="0024020D">
        <w:t xml:space="preserve">immediately after the commencement of </w:t>
      </w:r>
      <w:r w:rsidR="0024020D" w:rsidRPr="006B6216">
        <w:rPr>
          <w:i/>
          <w:iCs/>
        </w:rPr>
        <w:t>Marine Order 12 (Construction — subdivision and stability, machinery and electrical installations) 2023</w:t>
      </w:r>
      <w:r w:rsidR="0024020D">
        <w:rPr>
          <w:i/>
          <w:iCs/>
        </w:rPr>
        <w:t>.</w:t>
      </w:r>
    </w:p>
    <w:p w14:paraId="2E7D73B9" w14:textId="14F52F6E" w:rsidR="007B6407" w:rsidRDefault="002320F6" w:rsidP="007B6407">
      <w:pPr>
        <w:pStyle w:val="LDClauseHeading"/>
        <w:rPr>
          <w:i/>
        </w:rPr>
      </w:pPr>
      <w:bookmarkStart w:id="4" w:name="_Toc298239779"/>
      <w:bookmarkStart w:id="5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bookmarkEnd w:id="4"/>
      <w:bookmarkEnd w:id="5"/>
      <w:r w:rsidR="000F7B6F">
        <w:rPr>
          <w:i/>
        </w:rPr>
        <w:t>s</w:t>
      </w:r>
    </w:p>
    <w:p w14:paraId="1DCD4F55" w14:textId="623DDD05" w:rsidR="006F6039" w:rsidRDefault="002320F6" w:rsidP="007B6407">
      <w:pPr>
        <w:pStyle w:val="LDClause"/>
      </w:pPr>
      <w:r>
        <w:tab/>
      </w:r>
      <w:r>
        <w:tab/>
      </w:r>
      <w:r w:rsidR="00C1140A" w:rsidRPr="00C1140A">
        <w:t>Each Marine Order mentioned in the name of a Division in Schedule 1 to this Marine Order is amended in accordance with that Division</w:t>
      </w:r>
      <w:r>
        <w:t>.</w:t>
      </w:r>
    </w:p>
    <w:p w14:paraId="68694286" w14:textId="77777777" w:rsidR="00800009" w:rsidRDefault="00800009" w:rsidP="00094FBA">
      <w:pPr>
        <w:pStyle w:val="MainBodySectionBreak"/>
        <w:sectPr w:rsidR="00800009" w:rsidSect="00800009">
          <w:headerReference w:type="even" r:id="rId14"/>
          <w:headerReference w:type="default" r:id="rId15"/>
          <w:headerReference w:type="first" r:id="rId16"/>
          <w:footerReference w:type="first" r:id="rId17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2929F5EF" w14:textId="2D768CBF" w:rsidR="002320F6" w:rsidRPr="00DA7E93" w:rsidRDefault="002320F6" w:rsidP="00DA7E93">
      <w:pPr>
        <w:pStyle w:val="LDScheduleheading"/>
      </w:pPr>
      <w:bookmarkStart w:id="6" w:name="_Toc298239780"/>
      <w:bookmarkStart w:id="7" w:name="_Toc298239794"/>
      <w:r w:rsidRPr="00DA7E93">
        <w:lastRenderedPageBreak/>
        <w:t>Schedule 1</w:t>
      </w:r>
      <w:r w:rsidRPr="00DA7E93">
        <w:tab/>
        <w:t>Amendment</w:t>
      </w:r>
      <w:bookmarkEnd w:id="6"/>
      <w:bookmarkEnd w:id="7"/>
      <w:r w:rsidR="000F7B6F">
        <w:t>s</w:t>
      </w:r>
    </w:p>
    <w:p w14:paraId="5B88CFAA" w14:textId="5EFB4752" w:rsidR="00355557" w:rsidRPr="00C3515B" w:rsidRDefault="00355557" w:rsidP="00355557">
      <w:pPr>
        <w:pStyle w:val="LDSchedDivision"/>
      </w:pPr>
      <w:bookmarkStart w:id="8" w:name="_Hlk147152412"/>
      <w:r w:rsidRPr="00C3515B">
        <w:t xml:space="preserve">Division </w:t>
      </w:r>
      <w:r w:rsidR="00580928" w:rsidRPr="00C3515B">
        <w:t>1</w:t>
      </w:r>
      <w:r w:rsidRPr="00C3515B">
        <w:tab/>
      </w:r>
      <w:r w:rsidR="0089557B" w:rsidRPr="00C3515B">
        <w:t xml:space="preserve">Marine Order </w:t>
      </w:r>
      <w:r w:rsidR="00580928" w:rsidRPr="00C3515B">
        <w:t>16</w:t>
      </w:r>
      <w:r w:rsidR="0089557B" w:rsidRPr="00C3515B">
        <w:t xml:space="preserve"> (</w:t>
      </w:r>
      <w:r w:rsidR="00580928" w:rsidRPr="00C3515B">
        <w:t>Load Lines</w:t>
      </w:r>
      <w:r w:rsidR="0089557B" w:rsidRPr="00C3515B">
        <w:t>) 20</w:t>
      </w:r>
      <w:r w:rsidR="00580928" w:rsidRPr="00C3515B">
        <w:t>14</w:t>
      </w:r>
    </w:p>
    <w:p w14:paraId="2A938EC4" w14:textId="325BDD62" w:rsidR="00355557" w:rsidRPr="00C3515B" w:rsidRDefault="00355557" w:rsidP="00355557">
      <w:pPr>
        <w:pStyle w:val="LDAmendHeading"/>
      </w:pPr>
      <w:r w:rsidRPr="00C3515B">
        <w:t>[</w:t>
      </w:r>
      <w:r w:rsidR="00FC46DD">
        <w:rPr>
          <w:noProof/>
        </w:rPr>
        <w:t>1</w:t>
      </w:r>
      <w:r w:rsidRPr="00C3515B">
        <w:t>]</w:t>
      </w:r>
      <w:r w:rsidRPr="00C3515B">
        <w:tab/>
      </w:r>
      <w:r w:rsidR="006E2E1F" w:rsidRPr="00C3515B">
        <w:t>Section 2</w:t>
      </w:r>
      <w:r w:rsidR="00BB12CC" w:rsidRPr="00C3515B">
        <w:t>3</w:t>
      </w:r>
    </w:p>
    <w:p w14:paraId="79D8BF27" w14:textId="687697A0" w:rsidR="00355557" w:rsidRPr="00C3515B" w:rsidRDefault="006E2E1F" w:rsidP="00355557">
      <w:pPr>
        <w:pStyle w:val="LDAmendInstruction"/>
      </w:pPr>
      <w:r w:rsidRPr="00C3515B">
        <w:t>substitute</w:t>
      </w:r>
    </w:p>
    <w:p w14:paraId="14238861" w14:textId="1B78D622" w:rsidR="006E2E1F" w:rsidRPr="00C3515B" w:rsidRDefault="006E2E1F" w:rsidP="00C80287">
      <w:pPr>
        <w:pStyle w:val="LDClauseHeading"/>
        <w:rPr>
          <w:rStyle w:val="LDClauseChar"/>
        </w:rPr>
      </w:pPr>
      <w:r w:rsidRPr="00C3515B">
        <w:rPr>
          <w:rStyle w:val="CharSectNo"/>
        </w:rPr>
        <w:t>2</w:t>
      </w:r>
      <w:r w:rsidR="00BB12CC" w:rsidRPr="00C3515B">
        <w:rPr>
          <w:rStyle w:val="CharSectNo"/>
        </w:rPr>
        <w:t>3</w:t>
      </w:r>
      <w:r w:rsidR="00C80287" w:rsidRPr="00C3515B">
        <w:rPr>
          <w:rStyle w:val="CharSectNo"/>
        </w:rPr>
        <w:tab/>
      </w:r>
      <w:r w:rsidRPr="00C3515B">
        <w:t>Stability information</w:t>
      </w:r>
    </w:p>
    <w:p w14:paraId="019FDE33" w14:textId="258CD35E" w:rsidR="00E31480" w:rsidRPr="00C3515B" w:rsidRDefault="00311683" w:rsidP="00311683">
      <w:pPr>
        <w:pStyle w:val="LDClause"/>
      </w:pPr>
      <w:r w:rsidRPr="00C3515B">
        <w:tab/>
      </w:r>
      <w:r w:rsidR="00E31480" w:rsidRPr="00C3515B">
        <w:t>(1)</w:t>
      </w:r>
      <w:r w:rsidRPr="00C3515B">
        <w:tab/>
      </w:r>
      <w:r w:rsidR="006E2E1F" w:rsidRPr="00C3515B">
        <w:t xml:space="preserve">The master of a foreign vessel must not take the vessel to sea if </w:t>
      </w:r>
      <w:r w:rsidR="00E31480" w:rsidRPr="00C3515B">
        <w:t xml:space="preserve">the </w:t>
      </w:r>
      <w:r w:rsidR="006E2E1F" w:rsidRPr="00C3515B">
        <w:t>stability information mentioned in paragraph (3) of Regulation 10 of Annex I to the Load Lines Convention</w:t>
      </w:r>
      <w:r w:rsidR="0042655F" w:rsidRPr="00C3515B">
        <w:t xml:space="preserve"> is not on board the vessel.</w:t>
      </w:r>
    </w:p>
    <w:p w14:paraId="2662154B" w14:textId="77777777" w:rsidR="00BB12CC" w:rsidRPr="00C3515B" w:rsidRDefault="00BB12CC" w:rsidP="00BB12CC">
      <w:pPr>
        <w:pStyle w:val="LDpenalty"/>
      </w:pPr>
      <w:r w:rsidRPr="00C3515B">
        <w:t>Penalty: 50 penalty units.</w:t>
      </w:r>
    </w:p>
    <w:p w14:paraId="2534182A" w14:textId="40AB0CF4" w:rsidR="006E2E1F" w:rsidRPr="00C3515B" w:rsidRDefault="00E31480" w:rsidP="00E31480">
      <w:pPr>
        <w:pStyle w:val="LDClause"/>
      </w:pPr>
      <w:r w:rsidRPr="00C3515B">
        <w:tab/>
        <w:t>(2)</w:t>
      </w:r>
      <w:r w:rsidRPr="00C3515B">
        <w:tab/>
      </w:r>
      <w:r w:rsidR="0042655F" w:rsidRPr="00C3515B">
        <w:t xml:space="preserve">The stability information must be </w:t>
      </w:r>
      <w:r w:rsidR="006E2E1F" w:rsidRPr="00C3515B">
        <w:t>approved by the Administration of the country in which the vessel is registered.</w:t>
      </w:r>
      <w:bookmarkEnd w:id="8"/>
    </w:p>
    <w:p w14:paraId="35C0A9DB" w14:textId="6335A2C3" w:rsidR="006E2E1F" w:rsidRPr="00C3515B" w:rsidRDefault="006E2E1F" w:rsidP="0042655F">
      <w:pPr>
        <w:pStyle w:val="LDNote"/>
      </w:pPr>
      <w:r w:rsidRPr="00C3515B">
        <w:rPr>
          <w:i/>
        </w:rPr>
        <w:t>Note</w:t>
      </w:r>
      <w:r w:rsidR="001D71BA" w:rsidRPr="00C3515B">
        <w:rPr>
          <w:i/>
        </w:rPr>
        <w:t>   </w:t>
      </w:r>
      <w:r w:rsidRPr="00C3515B">
        <w:t>For a vessel to which SOLAS does not apply, paragraph (3) of Regulation 10 of Annex I requires approved stability information to be on board for use of the master. For a vessel to which SOLAS does apply, regulation 5 of Chapter II-1 details weight survey, inclining test and stability information requirements.</w:t>
      </w:r>
    </w:p>
    <w:p w14:paraId="46B5E1B8" w14:textId="43F263F0" w:rsidR="006E2E1F" w:rsidRPr="00C3515B" w:rsidRDefault="0042655F" w:rsidP="0042655F">
      <w:pPr>
        <w:pStyle w:val="LDClause"/>
      </w:pPr>
      <w:r w:rsidRPr="00C3515B">
        <w:tab/>
      </w:r>
      <w:r w:rsidR="006E2E1F" w:rsidRPr="00C3515B">
        <w:t>(</w:t>
      </w:r>
      <w:r w:rsidRPr="00C3515B">
        <w:t>3</w:t>
      </w:r>
      <w:r w:rsidR="006E2E1F" w:rsidRPr="00C3515B">
        <w:t>)</w:t>
      </w:r>
      <w:r w:rsidRPr="00C3515B">
        <w:tab/>
      </w:r>
      <w:r w:rsidR="006E2E1F" w:rsidRPr="00C3515B">
        <w:t>An offence against subsection (1) is a strict liability offence.</w:t>
      </w:r>
    </w:p>
    <w:p w14:paraId="4F2ACC3B" w14:textId="631424C5" w:rsidR="006E2E1F" w:rsidRPr="00C3515B" w:rsidRDefault="0042655F" w:rsidP="0042655F">
      <w:pPr>
        <w:pStyle w:val="LDClause"/>
      </w:pPr>
      <w:r w:rsidRPr="00C3515B">
        <w:tab/>
      </w:r>
      <w:r w:rsidR="006E2E1F" w:rsidRPr="00C3515B">
        <w:t>(</w:t>
      </w:r>
      <w:r w:rsidRPr="00C3515B">
        <w:t>4</w:t>
      </w:r>
      <w:r w:rsidR="006E2E1F" w:rsidRPr="00C3515B">
        <w:t>)</w:t>
      </w:r>
      <w:r w:rsidRPr="00C3515B">
        <w:tab/>
      </w:r>
      <w:r w:rsidR="006E2E1F" w:rsidRPr="00C3515B">
        <w:t>A person is liable to a civil penalty if the person contravenes subsection (1).</w:t>
      </w:r>
    </w:p>
    <w:p w14:paraId="77F452D0" w14:textId="15E17518" w:rsidR="006E2E1F" w:rsidRPr="006E2E1F" w:rsidRDefault="00DD2718" w:rsidP="0042655F">
      <w:pPr>
        <w:pStyle w:val="LDpenalty"/>
      </w:pPr>
      <w:r w:rsidRPr="00C3515B">
        <w:t>Civil p</w:t>
      </w:r>
      <w:r w:rsidR="006E2E1F" w:rsidRPr="00C3515B">
        <w:t>enalty: 50 penalty units</w:t>
      </w:r>
    </w:p>
    <w:p w14:paraId="660C022C" w14:textId="5EFB0322" w:rsidR="00580928" w:rsidRPr="002D635B" w:rsidRDefault="00580928" w:rsidP="00580928">
      <w:pPr>
        <w:pStyle w:val="LDSchedDivision"/>
      </w:pPr>
      <w:r>
        <w:t>Division 2</w:t>
      </w:r>
      <w:r>
        <w:tab/>
      </w:r>
      <w:r w:rsidRPr="0089557B">
        <w:t>Marine Order 21 (Safety and emergency arrangements) 2016</w:t>
      </w:r>
    </w:p>
    <w:p w14:paraId="75BC47EB" w14:textId="61A164D3" w:rsidR="00580928" w:rsidRPr="004C6E70" w:rsidRDefault="00580928" w:rsidP="00580928">
      <w:pPr>
        <w:pStyle w:val="LDAmendHeading"/>
      </w:pPr>
      <w:bookmarkStart w:id="9" w:name="_Hlk147153989"/>
      <w:r>
        <w:t>[</w:t>
      </w:r>
      <w:r w:rsidR="00FC46DD">
        <w:rPr>
          <w:noProof/>
        </w:rPr>
        <w:t>2</w:t>
      </w:r>
      <w:r>
        <w:t>]</w:t>
      </w:r>
      <w:r>
        <w:tab/>
      </w:r>
      <w:r w:rsidRPr="000B69E5">
        <w:t>Schedule 1, paragraph 6(1)</w:t>
      </w:r>
      <w:r w:rsidR="00C5319B" w:rsidRPr="000B69E5">
        <w:t>(c)</w:t>
      </w:r>
    </w:p>
    <w:p w14:paraId="531FFED3" w14:textId="77777777" w:rsidR="00580928" w:rsidRPr="004C6E70" w:rsidRDefault="00580928" w:rsidP="00580928">
      <w:pPr>
        <w:pStyle w:val="LDAmendInstruction"/>
      </w:pPr>
      <w:r>
        <w:t>omit</w:t>
      </w:r>
    </w:p>
    <w:p w14:paraId="0D7FD99E" w14:textId="77777777" w:rsidR="00580928" w:rsidRPr="0089557B" w:rsidRDefault="00580928" w:rsidP="00580928">
      <w:pPr>
        <w:pStyle w:val="LDAmendText"/>
        <w:rPr>
          <w:i/>
          <w:iCs/>
        </w:rPr>
      </w:pPr>
      <w:r w:rsidRPr="0089557B">
        <w:rPr>
          <w:i/>
          <w:iCs/>
        </w:rPr>
        <w:t>Marine Order 12 (Construction — subdivision and stability, machinery and electrical installations) 2016</w:t>
      </w:r>
    </w:p>
    <w:p w14:paraId="7CCC4AA0" w14:textId="77777777" w:rsidR="00580928" w:rsidRPr="004C6E70" w:rsidRDefault="00580928" w:rsidP="00580928">
      <w:pPr>
        <w:pStyle w:val="LDAmendInstruction"/>
      </w:pPr>
      <w:r>
        <w:t>insert</w:t>
      </w:r>
    </w:p>
    <w:p w14:paraId="4457E039" w14:textId="60EB70CF" w:rsidR="00580928" w:rsidRPr="0089557B" w:rsidRDefault="00580928" w:rsidP="00580928">
      <w:pPr>
        <w:pStyle w:val="LDAmendText"/>
        <w:rPr>
          <w:i/>
          <w:iCs/>
        </w:rPr>
      </w:pPr>
      <w:r w:rsidRPr="0089557B">
        <w:rPr>
          <w:i/>
          <w:iCs/>
        </w:rPr>
        <w:t>Marine Order 12 (Construction — subdivision and stability, machinery and electrical installations) 2023</w:t>
      </w:r>
    </w:p>
    <w:bookmarkEnd w:id="9"/>
    <w:p w14:paraId="7A6442FB" w14:textId="57062B1C" w:rsidR="00355557" w:rsidRPr="002D635B" w:rsidRDefault="00355557" w:rsidP="00355557">
      <w:pPr>
        <w:pStyle w:val="LDSchedDivision"/>
      </w:pPr>
      <w:r>
        <w:t xml:space="preserve">Division </w:t>
      </w:r>
      <w:r w:rsidR="00580928">
        <w:t>3</w:t>
      </w:r>
      <w:r>
        <w:tab/>
      </w:r>
      <w:r w:rsidR="006B6216" w:rsidRPr="006B6216">
        <w:t>Marine Order 31 (SOLAS and non-SOLAS certification) 2019</w:t>
      </w:r>
    </w:p>
    <w:p w14:paraId="736A9C07" w14:textId="3E9D1A88" w:rsidR="00355557" w:rsidRPr="004C6E70" w:rsidRDefault="00355557" w:rsidP="00355557">
      <w:pPr>
        <w:pStyle w:val="LDAmendHeading"/>
      </w:pPr>
      <w:r>
        <w:t>[</w:t>
      </w:r>
      <w:r w:rsidR="00FC46DD">
        <w:rPr>
          <w:noProof/>
        </w:rPr>
        <w:t>3</w:t>
      </w:r>
      <w:r>
        <w:t>]</w:t>
      </w:r>
      <w:r>
        <w:tab/>
      </w:r>
      <w:r w:rsidR="0024020D">
        <w:t>Paragraph</w:t>
      </w:r>
      <w:r w:rsidR="006B6216">
        <w:t xml:space="preserve"> 26(2)(a)</w:t>
      </w:r>
    </w:p>
    <w:p w14:paraId="79C1F119" w14:textId="7E10E2FF" w:rsidR="006B6216" w:rsidRDefault="000F7B6F" w:rsidP="006B6216">
      <w:pPr>
        <w:pStyle w:val="LDAmendInstruction"/>
      </w:pPr>
      <w:r>
        <w:t>o</w:t>
      </w:r>
      <w:r w:rsidR="006B6216">
        <w:t>mit</w:t>
      </w:r>
    </w:p>
    <w:p w14:paraId="204B4624" w14:textId="77777777" w:rsidR="006B6216" w:rsidRPr="0024020D" w:rsidRDefault="006B6216" w:rsidP="006B6216">
      <w:pPr>
        <w:pStyle w:val="LDAmendText"/>
        <w:rPr>
          <w:i/>
          <w:iCs/>
        </w:rPr>
      </w:pPr>
      <w:r w:rsidRPr="0024020D">
        <w:rPr>
          <w:i/>
          <w:iCs/>
        </w:rPr>
        <w:t>Marine Order 12 (Construction — subdivision and stability, machinery and electrical installations) 2016</w:t>
      </w:r>
    </w:p>
    <w:p w14:paraId="02CEA8E0" w14:textId="50C175A7" w:rsidR="006B6216" w:rsidRPr="0024020D" w:rsidRDefault="000F7B6F" w:rsidP="006B6216">
      <w:pPr>
        <w:pStyle w:val="LDAmendInstruction"/>
        <w:rPr>
          <w:iCs/>
        </w:rPr>
      </w:pPr>
      <w:r w:rsidRPr="0024020D">
        <w:rPr>
          <w:iCs/>
        </w:rPr>
        <w:t>i</w:t>
      </w:r>
      <w:r w:rsidR="006B6216" w:rsidRPr="0024020D">
        <w:rPr>
          <w:iCs/>
        </w:rPr>
        <w:t>nsert</w:t>
      </w:r>
    </w:p>
    <w:p w14:paraId="4D841F89" w14:textId="5FC5DC0A" w:rsidR="00355557" w:rsidRPr="0024020D" w:rsidRDefault="006B6216" w:rsidP="003257C0">
      <w:pPr>
        <w:pStyle w:val="LDAmendText"/>
        <w:rPr>
          <w:i/>
          <w:iCs/>
        </w:rPr>
      </w:pPr>
      <w:r w:rsidRPr="0024020D">
        <w:rPr>
          <w:i/>
          <w:iCs/>
        </w:rPr>
        <w:t>Marine Order 12 (Construction — subdivision and stability, machinery and electrical installations) 2023</w:t>
      </w:r>
    </w:p>
    <w:p w14:paraId="60BABAEF" w14:textId="4A1E2877" w:rsidR="00355557" w:rsidRPr="004C6E70" w:rsidRDefault="00355557" w:rsidP="00355557">
      <w:pPr>
        <w:pStyle w:val="LDAmendHeading"/>
      </w:pPr>
      <w:r w:rsidRPr="0024020D">
        <w:lastRenderedPageBreak/>
        <w:t>[</w:t>
      </w:r>
      <w:r w:rsidR="00FC46DD">
        <w:rPr>
          <w:noProof/>
        </w:rPr>
        <w:t>4</w:t>
      </w:r>
      <w:r w:rsidRPr="0024020D">
        <w:t>]</w:t>
      </w:r>
      <w:r w:rsidRPr="0024020D">
        <w:tab/>
      </w:r>
      <w:bookmarkStart w:id="10" w:name="_Hlk144980556"/>
      <w:r w:rsidR="006B6216" w:rsidRPr="0024020D">
        <w:t>Schedule 1, subclause 1.1,</w:t>
      </w:r>
      <w:r w:rsidR="006B6216" w:rsidRPr="006B6216">
        <w:t xml:space="preserve"> subparagraph (b)(</w:t>
      </w:r>
      <w:r w:rsidR="006B6216">
        <w:t>i</w:t>
      </w:r>
      <w:r w:rsidR="006B6216" w:rsidRPr="006B6216">
        <w:t>), column 1</w:t>
      </w:r>
      <w:bookmarkEnd w:id="10"/>
    </w:p>
    <w:p w14:paraId="5AFDF5F4" w14:textId="6FCDF42E" w:rsidR="006B6216" w:rsidRDefault="000F7B6F" w:rsidP="006B6216">
      <w:pPr>
        <w:pStyle w:val="LDAmendInstruction"/>
      </w:pPr>
      <w:bookmarkStart w:id="11" w:name="_Hlk144980589"/>
      <w:r>
        <w:t>o</w:t>
      </w:r>
      <w:r w:rsidR="006B6216">
        <w:t>mit</w:t>
      </w:r>
    </w:p>
    <w:p w14:paraId="5BD181BB" w14:textId="77777777" w:rsidR="006B6216" w:rsidRPr="006B6216" w:rsidRDefault="006B6216" w:rsidP="006B6216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0F6AD8F3" w14:textId="13660EA8" w:rsidR="006B6216" w:rsidRDefault="000F7B6F" w:rsidP="006B6216">
      <w:pPr>
        <w:pStyle w:val="LDAmendInstruction"/>
      </w:pPr>
      <w:r>
        <w:t>i</w:t>
      </w:r>
      <w:r w:rsidR="006B6216">
        <w:t>nsert</w:t>
      </w:r>
    </w:p>
    <w:p w14:paraId="56C392FA" w14:textId="48CAEA24" w:rsidR="006B6216" w:rsidRPr="006B6216" w:rsidRDefault="006B6216" w:rsidP="006B6216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2023</w:t>
      </w:r>
    </w:p>
    <w:p w14:paraId="600090EA" w14:textId="4B3906E8" w:rsidR="00355557" w:rsidRPr="004C6E70" w:rsidRDefault="00355557" w:rsidP="00355557">
      <w:pPr>
        <w:pStyle w:val="LDAmendHeading"/>
      </w:pPr>
      <w:bookmarkStart w:id="12" w:name="_Hlk144980487"/>
      <w:bookmarkStart w:id="13" w:name="_Hlk144980511"/>
      <w:bookmarkEnd w:id="11"/>
      <w:r>
        <w:t>[</w:t>
      </w:r>
      <w:r w:rsidR="00FC46DD">
        <w:rPr>
          <w:noProof/>
        </w:rPr>
        <w:t>5</w:t>
      </w:r>
      <w:r>
        <w:t>]</w:t>
      </w:r>
      <w:r>
        <w:tab/>
      </w:r>
      <w:bookmarkStart w:id="14" w:name="_Hlk144980627"/>
      <w:r w:rsidR="00703037" w:rsidRPr="006B6216">
        <w:t>Schedule 1, subclause 1.</w:t>
      </w:r>
      <w:r w:rsidR="00703037">
        <w:t>2</w:t>
      </w:r>
      <w:r w:rsidR="00703037" w:rsidRPr="006B6216">
        <w:t>, subparagraph (b)(</w:t>
      </w:r>
      <w:r w:rsidR="00703037">
        <w:t>i</w:t>
      </w:r>
      <w:r w:rsidR="00703037" w:rsidRPr="006B6216">
        <w:t>), column 1</w:t>
      </w:r>
      <w:bookmarkEnd w:id="14"/>
    </w:p>
    <w:bookmarkEnd w:id="12"/>
    <w:bookmarkEnd w:id="13"/>
    <w:p w14:paraId="6CDE5DAA" w14:textId="7E1D80B1" w:rsidR="00703037" w:rsidRDefault="000F7B6F" w:rsidP="00703037">
      <w:pPr>
        <w:pStyle w:val="LDAmendInstruction"/>
      </w:pPr>
      <w:r>
        <w:t>o</w:t>
      </w:r>
      <w:r w:rsidR="00703037">
        <w:t>mit</w:t>
      </w:r>
    </w:p>
    <w:p w14:paraId="29BC2F08" w14:textId="77777777" w:rsidR="00703037" w:rsidRPr="006B6216" w:rsidRDefault="00703037" w:rsidP="00703037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33650B84" w14:textId="3C636483" w:rsidR="00703037" w:rsidRDefault="000F7B6F" w:rsidP="00703037">
      <w:pPr>
        <w:pStyle w:val="LDAmendInstruction"/>
      </w:pPr>
      <w:r>
        <w:t>i</w:t>
      </w:r>
      <w:r w:rsidR="00703037">
        <w:t>nsert</w:t>
      </w:r>
    </w:p>
    <w:p w14:paraId="6AF39915" w14:textId="1DAD24C5" w:rsidR="00703037" w:rsidRPr="002D635B" w:rsidRDefault="00703037" w:rsidP="003257C0">
      <w:pPr>
        <w:pStyle w:val="LDAmendText"/>
      </w:pPr>
      <w:r w:rsidRPr="006B6216">
        <w:rPr>
          <w:i/>
          <w:iCs/>
        </w:rPr>
        <w:t>Marine Order 12 (Construction — subdivision and stability, machinery and electrical installations) 2023</w:t>
      </w:r>
    </w:p>
    <w:p w14:paraId="1E44B4EA" w14:textId="065C5882" w:rsidR="00703037" w:rsidRPr="004C6E70" w:rsidRDefault="00703037" w:rsidP="00703037">
      <w:pPr>
        <w:pStyle w:val="LDAmendHeading"/>
      </w:pPr>
      <w:r>
        <w:t>[</w:t>
      </w:r>
      <w:r w:rsidR="00FC46DD">
        <w:rPr>
          <w:noProof/>
        </w:rPr>
        <w:t>6</w:t>
      </w:r>
      <w:r>
        <w:t>]</w:t>
      </w:r>
      <w:r>
        <w:tab/>
      </w:r>
      <w:r w:rsidRPr="00703037">
        <w:t>Schedule 1, subclause 1.</w:t>
      </w:r>
      <w:r>
        <w:t>3</w:t>
      </w:r>
      <w:r w:rsidRPr="00703037">
        <w:t>, subparagraph (b)(i), column 1</w:t>
      </w:r>
    </w:p>
    <w:p w14:paraId="757BFF29" w14:textId="539FC03E" w:rsidR="00703037" w:rsidRDefault="000F7B6F" w:rsidP="00703037">
      <w:pPr>
        <w:pStyle w:val="LDAmendInstruction"/>
      </w:pPr>
      <w:r>
        <w:t>o</w:t>
      </w:r>
      <w:r w:rsidR="00703037">
        <w:t>mit</w:t>
      </w:r>
    </w:p>
    <w:p w14:paraId="30F8BEBB" w14:textId="77777777" w:rsidR="00703037" w:rsidRPr="006B6216" w:rsidRDefault="00703037" w:rsidP="00703037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51B9E912" w14:textId="551BF112" w:rsidR="00703037" w:rsidRDefault="000F7B6F" w:rsidP="00703037">
      <w:pPr>
        <w:pStyle w:val="LDAmendInstruction"/>
      </w:pPr>
      <w:r>
        <w:t>i</w:t>
      </w:r>
      <w:r w:rsidR="00703037">
        <w:t>nsert</w:t>
      </w:r>
    </w:p>
    <w:p w14:paraId="3C6477CF" w14:textId="58E1B1BE" w:rsidR="00703037" w:rsidRPr="002D635B" w:rsidRDefault="00703037" w:rsidP="003257C0">
      <w:pPr>
        <w:pStyle w:val="LDAmendText"/>
      </w:pPr>
      <w:r w:rsidRPr="006B6216">
        <w:rPr>
          <w:i/>
          <w:iCs/>
        </w:rPr>
        <w:t>Marine Order 12 (Construction — subdivision and stability, machinery and electrical installations) 2023</w:t>
      </w:r>
    </w:p>
    <w:p w14:paraId="5A92FD4C" w14:textId="267A1106" w:rsidR="00703037" w:rsidRPr="004C6E70" w:rsidRDefault="00703037" w:rsidP="00703037">
      <w:pPr>
        <w:pStyle w:val="LDAmendHeading"/>
      </w:pPr>
      <w:r>
        <w:t>[</w:t>
      </w:r>
      <w:r w:rsidR="00FC46DD">
        <w:rPr>
          <w:noProof/>
        </w:rPr>
        <w:t>7</w:t>
      </w:r>
      <w:r>
        <w:t>]</w:t>
      </w:r>
      <w:r>
        <w:tab/>
      </w:r>
      <w:bookmarkStart w:id="15" w:name="_Hlk144980737"/>
      <w:r w:rsidRPr="00703037">
        <w:t>Schedule 1, subclause 1.</w:t>
      </w:r>
      <w:r>
        <w:t>5</w:t>
      </w:r>
      <w:r w:rsidRPr="00703037">
        <w:t>, subparagraph (b)(i), column 1</w:t>
      </w:r>
    </w:p>
    <w:p w14:paraId="0D684C7B" w14:textId="6C94A2AC" w:rsidR="00A03A9A" w:rsidRDefault="000F7B6F" w:rsidP="00A03A9A">
      <w:pPr>
        <w:pStyle w:val="LDAmendInstruction"/>
      </w:pPr>
      <w:bookmarkStart w:id="16" w:name="_Hlk144980944"/>
      <w:r>
        <w:t>o</w:t>
      </w:r>
      <w:r w:rsidR="00A03A9A">
        <w:t>mit</w:t>
      </w:r>
    </w:p>
    <w:p w14:paraId="754ABDEE" w14:textId="77777777" w:rsidR="00A03A9A" w:rsidRPr="006B6216" w:rsidRDefault="00A03A9A" w:rsidP="00A03A9A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4F655CF4" w14:textId="480B4D79" w:rsidR="00A03A9A" w:rsidRDefault="000F7B6F" w:rsidP="00A03A9A">
      <w:pPr>
        <w:pStyle w:val="LDAmendInstruction"/>
      </w:pPr>
      <w:r>
        <w:t>i</w:t>
      </w:r>
      <w:r w:rsidR="00A03A9A">
        <w:t>nsert</w:t>
      </w:r>
    </w:p>
    <w:p w14:paraId="3242BCFC" w14:textId="5C7C88D1" w:rsidR="00A03A9A" w:rsidRPr="002D635B" w:rsidRDefault="00A03A9A" w:rsidP="003257C0">
      <w:pPr>
        <w:pStyle w:val="LDAmendText"/>
      </w:pPr>
      <w:r w:rsidRPr="006B6216">
        <w:rPr>
          <w:i/>
          <w:iCs/>
        </w:rPr>
        <w:t>Marine Order 12 (Construction — subdivision and stability, machinery and electrical installations) 2023</w:t>
      </w:r>
      <w:bookmarkEnd w:id="15"/>
      <w:bookmarkEnd w:id="16"/>
    </w:p>
    <w:p w14:paraId="2BD1F2ED" w14:textId="0FD4F6D6" w:rsidR="00A03A9A" w:rsidRPr="004C6E70" w:rsidRDefault="00A03A9A" w:rsidP="00A03A9A">
      <w:pPr>
        <w:pStyle w:val="LDAmendHeading"/>
      </w:pPr>
      <w:r>
        <w:t>[</w:t>
      </w:r>
      <w:r w:rsidR="00FC46DD">
        <w:rPr>
          <w:noProof/>
        </w:rPr>
        <w:t>8</w:t>
      </w:r>
      <w:r>
        <w:t>]</w:t>
      </w:r>
      <w:r>
        <w:tab/>
      </w:r>
      <w:bookmarkStart w:id="17" w:name="_Hlk144980874"/>
      <w:r w:rsidRPr="00703037">
        <w:t>Schedule 1, subclause 1.</w:t>
      </w:r>
      <w:r>
        <w:t>6</w:t>
      </w:r>
      <w:r w:rsidRPr="00703037">
        <w:t>, subparagraph (</w:t>
      </w:r>
      <w:r>
        <w:t>d</w:t>
      </w:r>
      <w:r w:rsidRPr="00703037">
        <w:t>)(i), column 1</w:t>
      </w:r>
      <w:bookmarkEnd w:id="17"/>
    </w:p>
    <w:p w14:paraId="30614816" w14:textId="7E3AEBBA" w:rsidR="00A03A9A" w:rsidRDefault="000F7B6F" w:rsidP="00A03A9A">
      <w:pPr>
        <w:pStyle w:val="LDAmendInstruction"/>
      </w:pPr>
      <w:bookmarkStart w:id="18" w:name="_Hlk144980889"/>
      <w:r>
        <w:t>o</w:t>
      </w:r>
      <w:r w:rsidR="00A03A9A">
        <w:t>mit</w:t>
      </w:r>
    </w:p>
    <w:p w14:paraId="1F17539A" w14:textId="77777777" w:rsidR="00A03A9A" w:rsidRPr="006B6216" w:rsidRDefault="00A03A9A" w:rsidP="00A03A9A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5CEF0C17" w14:textId="7FA5B5FF" w:rsidR="00A03A9A" w:rsidRDefault="000F7B6F" w:rsidP="00A03A9A">
      <w:pPr>
        <w:pStyle w:val="LDAmendInstruction"/>
      </w:pPr>
      <w:r>
        <w:t>i</w:t>
      </w:r>
      <w:r w:rsidR="00A03A9A">
        <w:t>nsert</w:t>
      </w:r>
    </w:p>
    <w:p w14:paraId="59AFC3B1" w14:textId="710F5F14" w:rsidR="00A03A9A" w:rsidRPr="006B6216" w:rsidRDefault="00A03A9A" w:rsidP="00A03A9A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2023</w:t>
      </w:r>
    </w:p>
    <w:bookmarkEnd w:id="18"/>
    <w:p w14:paraId="58694C98" w14:textId="705C535B" w:rsidR="00A03A9A" w:rsidRPr="004C6E70" w:rsidRDefault="00A03A9A" w:rsidP="00A03A9A">
      <w:pPr>
        <w:pStyle w:val="LDAmendHeading"/>
      </w:pPr>
      <w:r>
        <w:t>[</w:t>
      </w:r>
      <w:r w:rsidR="00FC46DD">
        <w:rPr>
          <w:noProof/>
        </w:rPr>
        <w:t>9</w:t>
      </w:r>
      <w:r>
        <w:t>]</w:t>
      </w:r>
      <w:r>
        <w:tab/>
      </w:r>
      <w:r w:rsidRPr="00703037">
        <w:t>Schedule 1, subclause 1.</w:t>
      </w:r>
      <w:r>
        <w:t>7</w:t>
      </w:r>
      <w:r w:rsidRPr="00703037">
        <w:t>, subparagraph (</w:t>
      </w:r>
      <w:r>
        <w:t>d</w:t>
      </w:r>
      <w:r w:rsidRPr="00703037">
        <w:t>)(i), column 1</w:t>
      </w:r>
    </w:p>
    <w:p w14:paraId="7D090877" w14:textId="188A9842" w:rsidR="00A03A9A" w:rsidRDefault="000F7B6F" w:rsidP="00A03A9A">
      <w:pPr>
        <w:pStyle w:val="LDAmendInstruction"/>
      </w:pPr>
      <w:r>
        <w:t>o</w:t>
      </w:r>
      <w:r w:rsidR="00A03A9A">
        <w:t>mit</w:t>
      </w:r>
    </w:p>
    <w:p w14:paraId="5E96A78D" w14:textId="77777777" w:rsidR="00A03A9A" w:rsidRPr="006B6216" w:rsidRDefault="00A03A9A" w:rsidP="00A03A9A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54A6C2D5" w14:textId="2FEB0FD5" w:rsidR="00A03A9A" w:rsidRDefault="000F7B6F" w:rsidP="00A03A9A">
      <w:pPr>
        <w:pStyle w:val="LDAmendInstruction"/>
      </w:pPr>
      <w:r>
        <w:lastRenderedPageBreak/>
        <w:t>i</w:t>
      </w:r>
      <w:r w:rsidR="00A03A9A">
        <w:t>nsert</w:t>
      </w:r>
    </w:p>
    <w:p w14:paraId="1C8D53D3" w14:textId="66AC2FC5" w:rsidR="00A03A9A" w:rsidRPr="006B6216" w:rsidRDefault="00A03A9A" w:rsidP="00A03A9A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2023</w:t>
      </w:r>
    </w:p>
    <w:p w14:paraId="77C45233" w14:textId="5730AE13" w:rsidR="00A03A9A" w:rsidRPr="004C6E70" w:rsidRDefault="00A03A9A" w:rsidP="00A03A9A">
      <w:pPr>
        <w:pStyle w:val="LDAmendHeading"/>
      </w:pPr>
      <w:r>
        <w:t>[</w:t>
      </w:r>
      <w:r w:rsidR="00FC46DD">
        <w:rPr>
          <w:noProof/>
        </w:rPr>
        <w:t>10</w:t>
      </w:r>
      <w:r>
        <w:t>]</w:t>
      </w:r>
      <w:r>
        <w:tab/>
      </w:r>
      <w:bookmarkStart w:id="19" w:name="_Hlk144982373"/>
      <w:r w:rsidRPr="00703037">
        <w:t xml:space="preserve">Schedule </w:t>
      </w:r>
      <w:r>
        <w:t>2</w:t>
      </w:r>
      <w:r w:rsidRPr="00703037">
        <w:t xml:space="preserve">, subclause </w:t>
      </w:r>
      <w:r>
        <w:t>2.1</w:t>
      </w:r>
      <w:r w:rsidRPr="00703037">
        <w:t>, subparagraph (</w:t>
      </w:r>
      <w:r>
        <w:t>b</w:t>
      </w:r>
      <w:r w:rsidRPr="00703037">
        <w:t>)(i), column 1</w:t>
      </w:r>
      <w:bookmarkEnd w:id="19"/>
    </w:p>
    <w:p w14:paraId="3B5E97EF" w14:textId="06E71B00" w:rsidR="00A03A9A" w:rsidRDefault="000F7B6F" w:rsidP="00A03A9A">
      <w:pPr>
        <w:pStyle w:val="LDAmendInstruction"/>
      </w:pPr>
      <w:bookmarkStart w:id="20" w:name="_Hlk144980993"/>
      <w:r>
        <w:t>o</w:t>
      </w:r>
      <w:r w:rsidR="00A03A9A">
        <w:t>mit</w:t>
      </w:r>
    </w:p>
    <w:p w14:paraId="36F78B22" w14:textId="77777777" w:rsidR="00A03A9A" w:rsidRPr="006B6216" w:rsidRDefault="00A03A9A" w:rsidP="00A03A9A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51A172FD" w14:textId="1401CD51" w:rsidR="00A03A9A" w:rsidRDefault="000F7B6F" w:rsidP="00A03A9A">
      <w:pPr>
        <w:pStyle w:val="LDAmendInstruction"/>
      </w:pPr>
      <w:r>
        <w:t>i</w:t>
      </w:r>
      <w:r w:rsidR="00A03A9A">
        <w:t>nsert</w:t>
      </w:r>
    </w:p>
    <w:p w14:paraId="39C5335F" w14:textId="20972E39" w:rsidR="00A03A9A" w:rsidRPr="006B6216" w:rsidRDefault="00A03A9A" w:rsidP="00A03A9A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2023</w:t>
      </w:r>
    </w:p>
    <w:bookmarkEnd w:id="20"/>
    <w:p w14:paraId="0971E43F" w14:textId="1A0C952B" w:rsidR="00A03A9A" w:rsidRPr="004C6E70" w:rsidRDefault="00A03A9A" w:rsidP="00A03A9A">
      <w:pPr>
        <w:pStyle w:val="LDAmendHeading"/>
      </w:pPr>
      <w:r>
        <w:t>[</w:t>
      </w:r>
      <w:r w:rsidR="00FC46DD">
        <w:rPr>
          <w:noProof/>
        </w:rPr>
        <w:t>11</w:t>
      </w:r>
      <w:r>
        <w:t>]</w:t>
      </w:r>
      <w:r>
        <w:tab/>
      </w:r>
      <w:bookmarkStart w:id="21" w:name="_Hlk144981033"/>
      <w:r w:rsidRPr="00703037">
        <w:t xml:space="preserve">Schedule </w:t>
      </w:r>
      <w:r>
        <w:t>2</w:t>
      </w:r>
      <w:r w:rsidRPr="00703037">
        <w:t xml:space="preserve">, subclause </w:t>
      </w:r>
      <w:r>
        <w:t>2.2</w:t>
      </w:r>
      <w:r w:rsidRPr="00703037">
        <w:t>, subparagraph (</w:t>
      </w:r>
      <w:r>
        <w:t>b</w:t>
      </w:r>
      <w:r w:rsidRPr="00703037">
        <w:t>)(i), column 1</w:t>
      </w:r>
    </w:p>
    <w:p w14:paraId="7CC6BCEA" w14:textId="6F181291" w:rsidR="00A03A9A" w:rsidRDefault="000F7B6F" w:rsidP="00A03A9A">
      <w:pPr>
        <w:pStyle w:val="LDAmendInstruction"/>
      </w:pPr>
      <w:bookmarkStart w:id="22" w:name="_Hlk144982036"/>
      <w:bookmarkEnd w:id="21"/>
      <w:r>
        <w:t>o</w:t>
      </w:r>
      <w:r w:rsidR="00A03A9A">
        <w:t>mit</w:t>
      </w:r>
    </w:p>
    <w:p w14:paraId="6F4A69A5" w14:textId="77777777" w:rsidR="00A03A9A" w:rsidRPr="006B6216" w:rsidRDefault="00A03A9A" w:rsidP="00A03A9A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14C3DCE6" w14:textId="5981F64E" w:rsidR="00A03A9A" w:rsidRDefault="000F7B6F" w:rsidP="00A03A9A">
      <w:pPr>
        <w:pStyle w:val="LDAmendInstruction"/>
      </w:pPr>
      <w:r>
        <w:t>i</w:t>
      </w:r>
      <w:r w:rsidR="00A03A9A">
        <w:t>nsert</w:t>
      </w:r>
    </w:p>
    <w:p w14:paraId="38FE2412" w14:textId="440073AB" w:rsidR="00A03A9A" w:rsidRPr="006B6216" w:rsidRDefault="00A03A9A" w:rsidP="00A03A9A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2023</w:t>
      </w:r>
    </w:p>
    <w:bookmarkEnd w:id="22"/>
    <w:p w14:paraId="54CD7D62" w14:textId="65E10641" w:rsidR="00A03A9A" w:rsidRPr="004C6E70" w:rsidRDefault="00A03A9A" w:rsidP="00A03A9A">
      <w:pPr>
        <w:pStyle w:val="LDAmendHeading"/>
      </w:pPr>
      <w:r>
        <w:t>[</w:t>
      </w:r>
      <w:r w:rsidR="00FC46DD">
        <w:rPr>
          <w:noProof/>
        </w:rPr>
        <w:t>12</w:t>
      </w:r>
      <w:r>
        <w:t>]</w:t>
      </w:r>
      <w:r>
        <w:tab/>
      </w:r>
      <w:bookmarkStart w:id="23" w:name="_Hlk144981279"/>
      <w:r w:rsidRPr="00703037">
        <w:t xml:space="preserve">Schedule </w:t>
      </w:r>
      <w:r>
        <w:t>2</w:t>
      </w:r>
      <w:r w:rsidRPr="00703037">
        <w:t xml:space="preserve">, subclause </w:t>
      </w:r>
      <w:r>
        <w:t>2.3</w:t>
      </w:r>
      <w:r w:rsidRPr="00703037">
        <w:t>, subparagraph (</w:t>
      </w:r>
      <w:r>
        <w:t>b</w:t>
      </w:r>
      <w:r w:rsidRPr="00703037">
        <w:t>)(i), column 1</w:t>
      </w:r>
      <w:bookmarkEnd w:id="23"/>
    </w:p>
    <w:p w14:paraId="45562BE2" w14:textId="52E168C2" w:rsidR="00A03A9A" w:rsidRDefault="000F7B6F" w:rsidP="00A03A9A">
      <w:pPr>
        <w:pStyle w:val="LDAmendInstruction"/>
      </w:pPr>
      <w:bookmarkStart w:id="24" w:name="_Hlk144981324"/>
      <w:r>
        <w:t>o</w:t>
      </w:r>
      <w:r w:rsidR="00A03A9A">
        <w:t>mit</w:t>
      </w:r>
    </w:p>
    <w:p w14:paraId="15DE6375" w14:textId="77777777" w:rsidR="00A03A9A" w:rsidRPr="006B6216" w:rsidRDefault="00A03A9A" w:rsidP="00A03A9A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0F9A37A1" w14:textId="46E09278" w:rsidR="00A03A9A" w:rsidRDefault="000F7B6F" w:rsidP="00A03A9A">
      <w:pPr>
        <w:pStyle w:val="LDAmendInstruction"/>
      </w:pPr>
      <w:r>
        <w:t>i</w:t>
      </w:r>
      <w:r w:rsidR="00A03A9A">
        <w:t>nsert</w:t>
      </w:r>
    </w:p>
    <w:p w14:paraId="2A54D0D7" w14:textId="5A9EFAF1" w:rsidR="00A03A9A" w:rsidRPr="006B6216" w:rsidRDefault="00A03A9A" w:rsidP="00A03A9A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2023</w:t>
      </w:r>
    </w:p>
    <w:bookmarkEnd w:id="24"/>
    <w:p w14:paraId="4B378C77" w14:textId="7D5F10C9" w:rsidR="00A03A9A" w:rsidRPr="004C6E70" w:rsidRDefault="00A03A9A" w:rsidP="00A03A9A">
      <w:pPr>
        <w:pStyle w:val="LDAmendHeading"/>
      </w:pPr>
      <w:r>
        <w:t>[</w:t>
      </w:r>
      <w:r w:rsidR="00FC46DD">
        <w:rPr>
          <w:noProof/>
        </w:rPr>
        <w:t>13</w:t>
      </w:r>
      <w:r>
        <w:t>]</w:t>
      </w:r>
      <w:r>
        <w:tab/>
      </w:r>
      <w:r w:rsidRPr="00A03A9A">
        <w:t xml:space="preserve">Schedule </w:t>
      </w:r>
      <w:r>
        <w:t>3</w:t>
      </w:r>
      <w:r w:rsidRPr="00A03A9A">
        <w:t xml:space="preserve">, subclause </w:t>
      </w:r>
      <w:r w:rsidR="003257C0">
        <w:t>3.1</w:t>
      </w:r>
      <w:r w:rsidRPr="00A03A9A">
        <w:t>, subparagraph (</w:t>
      </w:r>
      <w:r w:rsidR="003257C0">
        <w:t>c</w:t>
      </w:r>
      <w:r w:rsidRPr="00A03A9A">
        <w:t>)(i), column 1</w:t>
      </w:r>
    </w:p>
    <w:p w14:paraId="0D660FA8" w14:textId="01EAB73D" w:rsidR="003257C0" w:rsidRDefault="000F7B6F" w:rsidP="003257C0">
      <w:pPr>
        <w:pStyle w:val="LDAmendInstruction"/>
      </w:pPr>
      <w:r>
        <w:t>o</w:t>
      </w:r>
      <w:r w:rsidR="003257C0">
        <w:t>mit</w:t>
      </w:r>
    </w:p>
    <w:p w14:paraId="1F735708" w14:textId="77777777" w:rsidR="003257C0" w:rsidRPr="006B6216" w:rsidRDefault="003257C0" w:rsidP="003257C0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26DE8DD2" w14:textId="1D2AD105" w:rsidR="003257C0" w:rsidRDefault="000F7B6F" w:rsidP="003257C0">
      <w:pPr>
        <w:pStyle w:val="LDAmendInstruction"/>
      </w:pPr>
      <w:r>
        <w:t>i</w:t>
      </w:r>
      <w:r w:rsidR="003257C0">
        <w:t>nsert</w:t>
      </w:r>
    </w:p>
    <w:p w14:paraId="42F388CE" w14:textId="46CD82B2" w:rsidR="003257C0" w:rsidRPr="006B6216" w:rsidRDefault="003257C0" w:rsidP="003257C0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2023</w:t>
      </w:r>
    </w:p>
    <w:p w14:paraId="117F7524" w14:textId="4B24F83A" w:rsidR="00A03A9A" w:rsidRPr="002D635B" w:rsidRDefault="00A03A9A" w:rsidP="00A03A9A">
      <w:pPr>
        <w:pStyle w:val="LDSchedDivision"/>
      </w:pPr>
      <w:r>
        <w:t xml:space="preserve">Division </w:t>
      </w:r>
      <w:r w:rsidR="00E822A5">
        <w:t>4</w:t>
      </w:r>
      <w:r>
        <w:tab/>
      </w:r>
      <w:r w:rsidR="003257C0" w:rsidRPr="003257C0">
        <w:t>Marine Order 32 (Cargo handling equipment) 2016</w:t>
      </w:r>
    </w:p>
    <w:p w14:paraId="61BD9D39" w14:textId="1729D131" w:rsidR="00A03A9A" w:rsidRPr="004C6E70" w:rsidRDefault="00A03A9A" w:rsidP="00A03A9A">
      <w:pPr>
        <w:pStyle w:val="LDAmendHeading"/>
      </w:pPr>
      <w:r>
        <w:t>[</w:t>
      </w:r>
      <w:r w:rsidR="00FC46DD">
        <w:rPr>
          <w:noProof/>
        </w:rPr>
        <w:t>14</w:t>
      </w:r>
      <w:r>
        <w:t>]</w:t>
      </w:r>
      <w:r>
        <w:tab/>
      </w:r>
      <w:r w:rsidR="003257C0">
        <w:t>Subsection 15(2)</w:t>
      </w:r>
    </w:p>
    <w:p w14:paraId="3120799F" w14:textId="3596F825" w:rsidR="001B67B5" w:rsidRDefault="000F7B6F" w:rsidP="001B67B5">
      <w:pPr>
        <w:pStyle w:val="LDAmendInstruction"/>
      </w:pPr>
      <w:r>
        <w:t>o</w:t>
      </w:r>
      <w:r w:rsidR="001B67B5">
        <w:t>mit</w:t>
      </w:r>
    </w:p>
    <w:p w14:paraId="45E689A6" w14:textId="77777777" w:rsidR="001B67B5" w:rsidRPr="006B6216" w:rsidRDefault="001B67B5" w:rsidP="001B67B5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383B8AAF" w14:textId="3E703F17" w:rsidR="001B67B5" w:rsidRDefault="000F7B6F" w:rsidP="001B67B5">
      <w:pPr>
        <w:pStyle w:val="LDAmendInstruction"/>
      </w:pPr>
      <w:r>
        <w:lastRenderedPageBreak/>
        <w:t>i</w:t>
      </w:r>
      <w:r w:rsidR="001B67B5">
        <w:t>nsert</w:t>
      </w:r>
    </w:p>
    <w:p w14:paraId="5F442C32" w14:textId="6DC635D5" w:rsidR="001B67B5" w:rsidRPr="006B6216" w:rsidRDefault="001B67B5" w:rsidP="001B67B5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2023</w:t>
      </w:r>
    </w:p>
    <w:p w14:paraId="71FC3DE2" w14:textId="3C7F792D" w:rsidR="00A03A9A" w:rsidRPr="002D635B" w:rsidRDefault="00A03A9A" w:rsidP="00A03A9A">
      <w:pPr>
        <w:pStyle w:val="LDSchedDivision"/>
      </w:pPr>
      <w:r>
        <w:t xml:space="preserve">Division </w:t>
      </w:r>
      <w:r w:rsidR="00E822A5">
        <w:t>5</w:t>
      </w:r>
      <w:r>
        <w:tab/>
      </w:r>
      <w:r w:rsidR="001B67B5" w:rsidRPr="001B67B5">
        <w:t>Marine Order 47 (Offshore industry units) 2019</w:t>
      </w:r>
    </w:p>
    <w:p w14:paraId="74DEEB21" w14:textId="0B2A41FF" w:rsidR="00A03A9A" w:rsidRPr="004C6E70" w:rsidRDefault="00A03A9A" w:rsidP="00A03A9A">
      <w:pPr>
        <w:pStyle w:val="LDAmendHeading"/>
      </w:pPr>
      <w:r>
        <w:t>[</w:t>
      </w:r>
      <w:r w:rsidR="00FC46DD">
        <w:rPr>
          <w:noProof/>
        </w:rPr>
        <w:t>15</w:t>
      </w:r>
      <w:r>
        <w:t>]</w:t>
      </w:r>
      <w:r>
        <w:tab/>
      </w:r>
      <w:r w:rsidR="001B67B5" w:rsidRPr="001B67B5">
        <w:t>Schedule 1, subclause 1.1, subparagraph (b)(i), column 1</w:t>
      </w:r>
    </w:p>
    <w:p w14:paraId="129B3558" w14:textId="3A263206" w:rsidR="001B67B5" w:rsidRDefault="000F7B6F" w:rsidP="001B67B5">
      <w:pPr>
        <w:pStyle w:val="LDAmendInstruction"/>
      </w:pPr>
      <w:bookmarkStart w:id="25" w:name="_Hlk144982091"/>
      <w:r>
        <w:t>o</w:t>
      </w:r>
      <w:r w:rsidR="001B67B5">
        <w:t>mit</w:t>
      </w:r>
    </w:p>
    <w:p w14:paraId="675A3E85" w14:textId="77777777" w:rsidR="001B67B5" w:rsidRPr="006B6216" w:rsidRDefault="001B67B5" w:rsidP="001B67B5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0C1D5996" w14:textId="5B6B1CF7" w:rsidR="001B67B5" w:rsidRDefault="000F7B6F" w:rsidP="001B67B5">
      <w:pPr>
        <w:pStyle w:val="LDAmendInstruction"/>
      </w:pPr>
      <w:r>
        <w:t>i</w:t>
      </w:r>
      <w:r w:rsidR="001B67B5">
        <w:t>nsert</w:t>
      </w:r>
    </w:p>
    <w:p w14:paraId="5D028271" w14:textId="46E956D0" w:rsidR="001B67B5" w:rsidRPr="006B6216" w:rsidRDefault="001B67B5" w:rsidP="001B67B5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2023</w:t>
      </w:r>
    </w:p>
    <w:bookmarkEnd w:id="25"/>
    <w:p w14:paraId="6E25B04D" w14:textId="5E8592D3" w:rsidR="00A03A9A" w:rsidRPr="004C6E70" w:rsidRDefault="00A03A9A" w:rsidP="00A03A9A">
      <w:pPr>
        <w:pStyle w:val="LDAmendHeading"/>
      </w:pPr>
      <w:r>
        <w:t>[</w:t>
      </w:r>
      <w:r w:rsidR="00FC46DD">
        <w:rPr>
          <w:noProof/>
        </w:rPr>
        <w:t>16</w:t>
      </w:r>
      <w:r>
        <w:t>]</w:t>
      </w:r>
      <w:r>
        <w:tab/>
      </w:r>
      <w:bookmarkStart w:id="26" w:name="_Hlk144982122"/>
      <w:r w:rsidR="001B67B5" w:rsidRPr="001B67B5">
        <w:t>Schedule 1, subclause 1.</w:t>
      </w:r>
      <w:r w:rsidR="001B67B5">
        <w:t>2</w:t>
      </w:r>
      <w:r w:rsidR="001B67B5" w:rsidRPr="001B67B5">
        <w:t>, subparagraph (b)(i), column 1</w:t>
      </w:r>
      <w:bookmarkEnd w:id="26"/>
    </w:p>
    <w:p w14:paraId="0A62C64E" w14:textId="15330B7A" w:rsidR="001B67B5" w:rsidRDefault="000F7B6F" w:rsidP="001B67B5">
      <w:pPr>
        <w:pStyle w:val="LDAmendInstruction"/>
      </w:pPr>
      <w:r>
        <w:t>o</w:t>
      </w:r>
      <w:r w:rsidR="001B67B5">
        <w:t>mit</w:t>
      </w:r>
    </w:p>
    <w:p w14:paraId="0A5E4E25" w14:textId="77777777" w:rsidR="001B67B5" w:rsidRPr="006B6216" w:rsidRDefault="001B67B5" w:rsidP="001B67B5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5EE89092" w14:textId="184D7A32" w:rsidR="001B67B5" w:rsidRDefault="000F7B6F" w:rsidP="001B67B5">
      <w:pPr>
        <w:pStyle w:val="LDAmendInstruction"/>
      </w:pPr>
      <w:r>
        <w:t>i</w:t>
      </w:r>
      <w:r w:rsidR="001B67B5">
        <w:t>nsert</w:t>
      </w:r>
    </w:p>
    <w:p w14:paraId="1AFF148C" w14:textId="275C3EB1" w:rsidR="001B67B5" w:rsidRPr="006B6216" w:rsidRDefault="001B67B5" w:rsidP="001B67B5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2023</w:t>
      </w:r>
    </w:p>
    <w:p w14:paraId="1D4DB4F3" w14:textId="7885C347" w:rsidR="00703037" w:rsidRPr="004C6E70" w:rsidRDefault="00703037" w:rsidP="00703037">
      <w:pPr>
        <w:pStyle w:val="LDAmendHeading"/>
      </w:pPr>
      <w:r>
        <w:t>[</w:t>
      </w:r>
      <w:r w:rsidR="00FC46DD">
        <w:rPr>
          <w:noProof/>
        </w:rPr>
        <w:t>17</w:t>
      </w:r>
      <w:r>
        <w:t>]</w:t>
      </w:r>
      <w:r>
        <w:tab/>
      </w:r>
      <w:r w:rsidR="001B67B5" w:rsidRPr="001B67B5">
        <w:t>Schedule 1, subclause 1.</w:t>
      </w:r>
      <w:r w:rsidR="001B67B5">
        <w:t>3</w:t>
      </w:r>
      <w:r w:rsidR="001B67B5" w:rsidRPr="001B67B5">
        <w:t>, subparagraph (b)(i), column 1</w:t>
      </w:r>
    </w:p>
    <w:p w14:paraId="4EDCD4AF" w14:textId="7F43A0EF" w:rsidR="001B67B5" w:rsidRDefault="000F7B6F" w:rsidP="001B67B5">
      <w:pPr>
        <w:pStyle w:val="LDAmendInstruction"/>
      </w:pPr>
      <w:r>
        <w:t>o</w:t>
      </w:r>
      <w:r w:rsidR="001B67B5">
        <w:t>mit</w:t>
      </w:r>
    </w:p>
    <w:p w14:paraId="08D80DFA" w14:textId="77777777" w:rsidR="001B67B5" w:rsidRPr="006B6216" w:rsidRDefault="001B67B5" w:rsidP="001B67B5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639CDF79" w14:textId="58BDCE56" w:rsidR="001B67B5" w:rsidRDefault="000F7B6F" w:rsidP="001B67B5">
      <w:pPr>
        <w:pStyle w:val="LDAmendInstruction"/>
      </w:pPr>
      <w:r>
        <w:t>i</w:t>
      </w:r>
      <w:r w:rsidR="001B67B5">
        <w:t>nsert</w:t>
      </w:r>
    </w:p>
    <w:p w14:paraId="4B5242EB" w14:textId="48C98D63" w:rsidR="001B67B5" w:rsidRPr="002D635B" w:rsidRDefault="001B67B5" w:rsidP="001B67B5">
      <w:pPr>
        <w:pStyle w:val="LDAmendText"/>
      </w:pPr>
      <w:r w:rsidRPr="006B6216">
        <w:rPr>
          <w:i/>
          <w:iCs/>
        </w:rPr>
        <w:t>Marine Order 12 (Construction — subdivision and stability, machinery and electrical installations) 2023</w:t>
      </w:r>
    </w:p>
    <w:p w14:paraId="2DDE1AA6" w14:textId="152E0FC6" w:rsidR="001B67B5" w:rsidRPr="004C6E70" w:rsidRDefault="001B67B5" w:rsidP="001B67B5">
      <w:pPr>
        <w:pStyle w:val="LDAmendHeading"/>
      </w:pPr>
      <w:r>
        <w:t>[</w:t>
      </w:r>
      <w:r w:rsidR="00FC46DD">
        <w:rPr>
          <w:noProof/>
        </w:rPr>
        <w:t>18</w:t>
      </w:r>
      <w:r>
        <w:t>]</w:t>
      </w:r>
      <w:r>
        <w:tab/>
      </w:r>
      <w:r w:rsidRPr="00703037">
        <w:t>Schedule 1, subclause 1.</w:t>
      </w:r>
      <w:r>
        <w:t>5</w:t>
      </w:r>
      <w:r w:rsidRPr="00703037">
        <w:t>, subparagraph (b)(i), column 1</w:t>
      </w:r>
    </w:p>
    <w:p w14:paraId="3CFD2B0A" w14:textId="2FE67069" w:rsidR="001B67B5" w:rsidRDefault="000F7B6F" w:rsidP="001B67B5">
      <w:pPr>
        <w:pStyle w:val="LDAmendInstruction"/>
      </w:pPr>
      <w:r>
        <w:t>o</w:t>
      </w:r>
      <w:r w:rsidR="001B67B5">
        <w:t>mit</w:t>
      </w:r>
    </w:p>
    <w:p w14:paraId="5769007E" w14:textId="77777777" w:rsidR="001B67B5" w:rsidRPr="006B6216" w:rsidRDefault="001B67B5" w:rsidP="001B67B5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7244B4CB" w14:textId="3C4A93E0" w:rsidR="001B67B5" w:rsidRDefault="000F7B6F" w:rsidP="001B67B5">
      <w:pPr>
        <w:pStyle w:val="LDAmendInstruction"/>
      </w:pPr>
      <w:r>
        <w:t>i</w:t>
      </w:r>
      <w:r w:rsidR="001B67B5">
        <w:t>nsert</w:t>
      </w:r>
    </w:p>
    <w:p w14:paraId="6F656DBF" w14:textId="3C7DBCE8" w:rsidR="001B67B5" w:rsidRDefault="001B67B5" w:rsidP="001B67B5">
      <w:pPr>
        <w:pStyle w:val="LDAmendText"/>
      </w:pPr>
      <w:r w:rsidRPr="006B6216">
        <w:rPr>
          <w:i/>
          <w:iCs/>
        </w:rPr>
        <w:t>Marine Order 12 (Construction — subdivision and stability, machinery and electrical installations) 2023</w:t>
      </w:r>
    </w:p>
    <w:p w14:paraId="128C50EB" w14:textId="2DEE8268" w:rsidR="001B67B5" w:rsidRPr="004C6E70" w:rsidRDefault="001B67B5" w:rsidP="001B67B5">
      <w:pPr>
        <w:pStyle w:val="LDAmendHeading"/>
      </w:pPr>
      <w:r>
        <w:t>[</w:t>
      </w:r>
      <w:r w:rsidR="00FC46DD">
        <w:rPr>
          <w:noProof/>
        </w:rPr>
        <w:t>19</w:t>
      </w:r>
      <w:r>
        <w:t>]</w:t>
      </w:r>
      <w:r>
        <w:tab/>
      </w:r>
      <w:r w:rsidRPr="00703037">
        <w:t xml:space="preserve">Schedule </w:t>
      </w:r>
      <w:r>
        <w:t>2</w:t>
      </w:r>
      <w:r w:rsidRPr="00703037">
        <w:t xml:space="preserve">, subclause </w:t>
      </w:r>
      <w:r>
        <w:t>2.1</w:t>
      </w:r>
      <w:r w:rsidRPr="00703037">
        <w:t>, subparagraph (</w:t>
      </w:r>
      <w:r>
        <w:t>b</w:t>
      </w:r>
      <w:r w:rsidRPr="00703037">
        <w:t>)(i), column 1</w:t>
      </w:r>
    </w:p>
    <w:p w14:paraId="71ACDA7F" w14:textId="328B752F" w:rsidR="001B67B5" w:rsidRDefault="000F7B6F" w:rsidP="001B67B5">
      <w:pPr>
        <w:pStyle w:val="LDAmendInstruction"/>
      </w:pPr>
      <w:bookmarkStart w:id="27" w:name="_Hlk144982429"/>
      <w:r>
        <w:t>o</w:t>
      </w:r>
      <w:r w:rsidR="001B67B5">
        <w:t>mit</w:t>
      </w:r>
    </w:p>
    <w:p w14:paraId="0F4736AC" w14:textId="77777777" w:rsidR="001B67B5" w:rsidRPr="006B6216" w:rsidRDefault="001B67B5" w:rsidP="001B67B5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3A0913C4" w14:textId="667C0A02" w:rsidR="001B67B5" w:rsidRDefault="000F7B6F" w:rsidP="001B67B5">
      <w:pPr>
        <w:pStyle w:val="LDAmendInstruction"/>
      </w:pPr>
      <w:r>
        <w:lastRenderedPageBreak/>
        <w:t>i</w:t>
      </w:r>
      <w:r w:rsidR="001B67B5">
        <w:t>nsert</w:t>
      </w:r>
    </w:p>
    <w:p w14:paraId="09481149" w14:textId="57C98EF4" w:rsidR="001B67B5" w:rsidRDefault="001B67B5" w:rsidP="001B67B5">
      <w:pPr>
        <w:pStyle w:val="LDAmendText"/>
      </w:pPr>
      <w:r w:rsidRPr="006B6216">
        <w:rPr>
          <w:i/>
          <w:iCs/>
        </w:rPr>
        <w:t>Marine Order 12 (Construction — subdivision and stability, machinery and electrical installations) 2023</w:t>
      </w:r>
    </w:p>
    <w:bookmarkEnd w:id="27"/>
    <w:p w14:paraId="68AF735B" w14:textId="758D17FC" w:rsidR="001B67B5" w:rsidRPr="004C6E70" w:rsidRDefault="001B67B5" w:rsidP="001B67B5">
      <w:pPr>
        <w:pStyle w:val="LDAmendHeading"/>
      </w:pPr>
      <w:r>
        <w:t>[</w:t>
      </w:r>
      <w:r w:rsidR="008B0B8B">
        <w:t>20</w:t>
      </w:r>
      <w:r>
        <w:t>]</w:t>
      </w:r>
      <w:r>
        <w:tab/>
      </w:r>
      <w:r w:rsidRPr="00703037">
        <w:t xml:space="preserve">Schedule </w:t>
      </w:r>
      <w:r>
        <w:t>2</w:t>
      </w:r>
      <w:r w:rsidRPr="00703037">
        <w:t xml:space="preserve">, subclause </w:t>
      </w:r>
      <w:r>
        <w:t>2.2</w:t>
      </w:r>
      <w:r w:rsidRPr="00703037">
        <w:t>, subparagraph (</w:t>
      </w:r>
      <w:r>
        <w:t>b</w:t>
      </w:r>
      <w:r w:rsidRPr="00703037">
        <w:t>)(i), column 1</w:t>
      </w:r>
    </w:p>
    <w:p w14:paraId="46BCD882" w14:textId="4CCDB2E6" w:rsidR="001B67B5" w:rsidRDefault="000F7B6F" w:rsidP="001B67B5">
      <w:pPr>
        <w:pStyle w:val="LDAmendInstruction"/>
      </w:pPr>
      <w:r>
        <w:t>o</w:t>
      </w:r>
      <w:r w:rsidR="001B67B5">
        <w:t>mit</w:t>
      </w:r>
    </w:p>
    <w:p w14:paraId="55CACDAA" w14:textId="77777777" w:rsidR="001B67B5" w:rsidRPr="006B6216" w:rsidRDefault="001B67B5" w:rsidP="001B67B5">
      <w:pPr>
        <w:pStyle w:val="LDAmendText"/>
        <w:rPr>
          <w:i/>
          <w:iCs/>
        </w:rPr>
      </w:pPr>
      <w:r w:rsidRPr="006B6216">
        <w:rPr>
          <w:i/>
          <w:iCs/>
        </w:rPr>
        <w:t>Marine Order 12 (Construction — subdivision and stability, machinery and electrical installations) 2016</w:t>
      </w:r>
    </w:p>
    <w:p w14:paraId="6040D5D0" w14:textId="735DEFE7" w:rsidR="001B67B5" w:rsidRDefault="000F7B6F" w:rsidP="001B67B5">
      <w:pPr>
        <w:pStyle w:val="LDAmendInstruction"/>
      </w:pPr>
      <w:r>
        <w:t>i</w:t>
      </w:r>
      <w:r w:rsidR="001B67B5">
        <w:t>nsert</w:t>
      </w:r>
    </w:p>
    <w:p w14:paraId="32576B59" w14:textId="02C50F82" w:rsidR="001B67B5" w:rsidRDefault="001B67B5" w:rsidP="001B67B5">
      <w:pPr>
        <w:pStyle w:val="LDAmendText"/>
      </w:pPr>
      <w:r w:rsidRPr="006B6216">
        <w:rPr>
          <w:i/>
          <w:iCs/>
        </w:rPr>
        <w:t>Marine Order 12 (Construction — subdivision and stability, machinery and electrical installations) 2023</w:t>
      </w:r>
    </w:p>
    <w:p w14:paraId="0BB9B282" w14:textId="1F20B6AE" w:rsidR="001B67B5" w:rsidRPr="00726A15" w:rsidRDefault="001B67B5" w:rsidP="001B67B5">
      <w:pPr>
        <w:pStyle w:val="LDSchedDivision"/>
      </w:pPr>
      <w:r w:rsidRPr="00726A15">
        <w:t xml:space="preserve">Division </w:t>
      </w:r>
      <w:r w:rsidR="00E822A5">
        <w:t>6</w:t>
      </w:r>
      <w:r w:rsidRPr="00726A15">
        <w:tab/>
      </w:r>
      <w:r w:rsidR="00E85975" w:rsidRPr="00726A15">
        <w:t>Marine Order 51 (Fishing vessels) 1989</w:t>
      </w:r>
    </w:p>
    <w:p w14:paraId="6E01E36A" w14:textId="0B324E50" w:rsidR="001B67B5" w:rsidRPr="00726A15" w:rsidRDefault="001B67B5" w:rsidP="001B67B5">
      <w:pPr>
        <w:pStyle w:val="LDAmendHeading"/>
      </w:pPr>
      <w:r w:rsidRPr="00726A15">
        <w:t>[</w:t>
      </w:r>
      <w:r w:rsidR="00FC46DD">
        <w:rPr>
          <w:noProof/>
        </w:rPr>
        <w:t>21</w:t>
      </w:r>
      <w:r w:rsidRPr="00726A15">
        <w:t>]</w:t>
      </w:r>
      <w:r w:rsidRPr="00726A15">
        <w:tab/>
      </w:r>
      <w:r w:rsidR="00E85975" w:rsidRPr="00726A15">
        <w:t>Section 5</w:t>
      </w:r>
    </w:p>
    <w:p w14:paraId="69A5C38D" w14:textId="351DFDCC" w:rsidR="00E85975" w:rsidRPr="00726A15" w:rsidRDefault="0024020D" w:rsidP="00E85975">
      <w:pPr>
        <w:pStyle w:val="LDAmendInstruction"/>
      </w:pPr>
      <w:r>
        <w:t>o</w:t>
      </w:r>
      <w:r w:rsidR="00E85975" w:rsidRPr="00726A15">
        <w:t>mit</w:t>
      </w:r>
    </w:p>
    <w:p w14:paraId="1625417F" w14:textId="77777777" w:rsidR="001B67B5" w:rsidRDefault="001B67B5" w:rsidP="00703037"/>
    <w:p w14:paraId="4F3C3F9A" w14:textId="77777777" w:rsidR="001B67B5" w:rsidRDefault="001B67B5" w:rsidP="00703037"/>
    <w:p w14:paraId="2ED0AC63" w14:textId="1B5ACD38" w:rsidR="001B67B5" w:rsidRPr="006B6216" w:rsidRDefault="001B67B5" w:rsidP="00703037">
      <w:pPr>
        <w:sectPr w:rsidR="001B67B5" w:rsidRPr="006B6216" w:rsidSect="00800009">
          <w:headerReference w:type="even" r:id="rId18"/>
          <w:headerReference w:type="default" r:id="rId19"/>
          <w:headerReference w:type="first" r:id="rId20"/>
          <w:footerReference w:type="first" r:id="rId21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167228E2" w14:textId="77777777"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14:paraId="3497348D" w14:textId="77777777"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14:paraId="27C7E5E2" w14:textId="77777777" w:rsidR="00877BC4" w:rsidRDefault="00877BC4" w:rsidP="00877BC4">
      <w:pPr>
        <w:pStyle w:val="NotesSectionBreak"/>
        <w:sectPr w:rsidR="00877BC4" w:rsidSect="00CB4A00">
          <w:headerReference w:type="even" r:id="rId22"/>
          <w:head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3ACACEB7" w14:textId="77777777" w:rsidR="004C3987" w:rsidRDefault="004C3987" w:rsidP="00B61908"/>
    <w:sectPr w:rsidR="004C3987" w:rsidSect="00F445EF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AAD2" w14:textId="77777777" w:rsidR="002E4BE1" w:rsidRDefault="002E4BE1">
      <w:r>
        <w:separator/>
      </w:r>
    </w:p>
  </w:endnote>
  <w:endnote w:type="continuationSeparator" w:id="0">
    <w:p w14:paraId="41A2FC2B" w14:textId="77777777" w:rsidR="002E4BE1" w:rsidRDefault="002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3F77" w14:textId="7EB10C60"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22"/>
      <w:gridCol w:w="853"/>
    </w:tblGrid>
    <w:tr w:rsidR="00C17FF5" w14:paraId="2F4F575F" w14:textId="77777777" w:rsidTr="00C1140A">
      <w:tc>
        <w:tcPr>
          <w:tcW w:w="675" w:type="dxa"/>
          <w:shd w:val="clear" w:color="auto" w:fill="auto"/>
        </w:tcPr>
        <w:p w14:paraId="5BD19298" w14:textId="3AF6AF3C" w:rsidR="00C17FF5" w:rsidRPr="007F6065" w:rsidRDefault="00233F6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122" w:type="dxa"/>
          <w:shd w:val="clear" w:color="auto" w:fill="auto"/>
        </w:tcPr>
        <w:p w14:paraId="11F1AD4F" w14:textId="0B47C86C" w:rsidR="00C17FF5" w:rsidRPr="00EF2F9D" w:rsidRDefault="00FC46DD" w:rsidP="00DD3019">
          <w:pPr>
            <w:pStyle w:val="FooterCitation"/>
          </w:pPr>
          <w:r>
            <w:t>Marine Orders Amendment (Marine Order 12 — consequential changes) Order 2023</w:t>
          </w:r>
        </w:p>
      </w:tc>
      <w:tc>
        <w:tcPr>
          <w:tcW w:w="853" w:type="dxa"/>
          <w:shd w:val="clear" w:color="auto" w:fill="auto"/>
        </w:tcPr>
        <w:p w14:paraId="7F926C3D" w14:textId="77777777"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14:paraId="11D7B10E" w14:textId="4CA7CB23" w:rsidR="00C01056" w:rsidRPr="00C17FF5" w:rsidRDefault="000B08B3" w:rsidP="00C17FF5">
    <w:pPr>
      <w:pStyle w:val="Footer"/>
    </w:pPr>
    <w:r>
      <w:rPr>
        <w:noProof/>
        <w:sz w:val="16"/>
        <w:szCs w:val="16"/>
      </w:rPr>
      <w:t>MO12 conseq amend 231005Z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8885CD" wp14:editId="6081C8B6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FEF4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885C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" filled="f" stroked="f">
              <v:textbox>
                <w:txbxContent>
                  <w:p w14:paraId="19C3FEF4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DFDD3A4" wp14:editId="3DAD3F80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C3DCE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DD3A4" id="Text Box 19" o:spid="_x0000_s1027" type="#_x0000_t202" style="position:absolute;margin-left:-36pt;margin-top:188.55pt;width:349.5pt;height:4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" filled="f" stroked="f">
              <v:textbox>
                <w:txbxContent>
                  <w:p w14:paraId="400C3DCE" w14:textId="77777777" w:rsidR="00C17FF5" w:rsidRDefault="00C17FF5" w:rsidP="00C17FF5"/>
                </w:txbxContent>
              </v:textbox>
            </v:shape>
          </w:pict>
        </mc:Fallback>
      </mc:AlternateContent>
    </w:r>
    <w:r w:rsidR="00CA5411">
      <w:rPr>
        <w:noProof/>
        <w:sz w:val="16"/>
        <w:szCs w:val="16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96F9" w14:textId="39A0169D"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122"/>
      <w:gridCol w:w="853"/>
    </w:tblGrid>
    <w:tr w:rsidR="00C17FF5" w14:paraId="196B796B" w14:textId="77777777" w:rsidTr="00C1140A">
      <w:tc>
        <w:tcPr>
          <w:tcW w:w="675" w:type="dxa"/>
          <w:shd w:val="clear" w:color="auto" w:fill="auto"/>
        </w:tcPr>
        <w:p w14:paraId="09EEC18D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7122" w:type="dxa"/>
          <w:shd w:val="clear" w:color="auto" w:fill="auto"/>
        </w:tcPr>
        <w:p w14:paraId="2783F1B3" w14:textId="5257EB3C" w:rsidR="00C17FF5" w:rsidRPr="00EF2F9D" w:rsidRDefault="00FC46DD" w:rsidP="00DD3019">
          <w:pPr>
            <w:pStyle w:val="FooterCitation"/>
          </w:pPr>
          <w:r>
            <w:t>Marine Orders Amendment (Marine Order 12 — consequential changes) Order 2023</w:t>
          </w:r>
        </w:p>
      </w:tc>
      <w:tc>
        <w:tcPr>
          <w:tcW w:w="853" w:type="dxa"/>
          <w:shd w:val="clear" w:color="auto" w:fill="auto"/>
        </w:tcPr>
        <w:p w14:paraId="0BDC31B4" w14:textId="77777777"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82614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14:paraId="4B1DCC19" w14:textId="4FAB2E68" w:rsidR="00C01056" w:rsidRPr="00C17FF5" w:rsidRDefault="000B08B3" w:rsidP="00C17FF5">
    <w:pPr>
      <w:pStyle w:val="Footer"/>
    </w:pPr>
    <w:r>
      <w:rPr>
        <w:noProof/>
        <w:sz w:val="16"/>
        <w:szCs w:val="16"/>
      </w:rPr>
      <w:t>MO12 conseq amend 231005Z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69F455" wp14:editId="0DCF2AC3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AA10E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9F45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" filled="f" stroked="f">
              <v:textbox>
                <w:txbxContent>
                  <w:p w14:paraId="2F9AA10E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8320F" wp14:editId="529564A1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FBF79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A8320F" id="_x0000_s1029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" filled="f" stroked="f">
              <v:textbox>
                <w:txbxContent>
                  <w:p w14:paraId="4B0FBF79" w14:textId="77777777" w:rsidR="00C17FF5" w:rsidRDefault="00C17FF5" w:rsidP="00C17FF5"/>
                </w:txbxContent>
              </v:textbox>
            </v:shape>
          </w:pict>
        </mc:Fallback>
      </mc:AlternateContent>
    </w:r>
    <w:r w:rsidR="00CA5411">
      <w:rPr>
        <w:noProof/>
        <w:sz w:val="16"/>
        <w:szCs w:val="16"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3E17" w14:textId="2C10B851" w:rsidR="00C01056" w:rsidRPr="00CA5F5B" w:rsidRDefault="00C01056" w:rsidP="00E14409">
    <w:pPr>
      <w:jc w:val="center"/>
      <w:rPr>
        <w:rFonts w:ascii="Arial" w:hAnsi="Arial" w:cs="Arial"/>
        <w:sz w:val="28"/>
        <w:szCs w:val="28"/>
      </w:rPr>
    </w:pPr>
  </w:p>
  <w:p w14:paraId="502FCDFF" w14:textId="6F94F2C7" w:rsidR="00C01056" w:rsidRPr="00CA5F5B" w:rsidRDefault="000B08B3">
    <w:pPr>
      <w:rPr>
        <w:sz w:val="16"/>
        <w:szCs w:val="16"/>
      </w:rPr>
    </w:pPr>
    <w:r>
      <w:rPr>
        <w:noProof/>
        <w:sz w:val="16"/>
        <w:szCs w:val="16"/>
      </w:rPr>
      <w:t>MO12 conseq amend 231005Z</w:t>
    </w:r>
    <w:r w:rsidR="00CA5411">
      <w:rPr>
        <w:noProof/>
        <w:sz w:val="16"/>
        <w:szCs w:val="16"/>
      </w:rPr>
      <w:t>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8BF8" w14:textId="0351BB4C" w:rsidR="00877BC4" w:rsidRPr="00556EB9" w:rsidRDefault="008B0B8B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1E0CED">
      <w:rPr>
        <w:noProof/>
      </w:rPr>
      <w:t>J:\OLC\Legislative Drafting\drafts-Nav Act\MO12 reissue\Drafts\Finals\MO12 conseq amend 231005Z.docx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3BE4" w14:textId="696D3A53" w:rsidR="00877BC4" w:rsidRPr="00556EB9" w:rsidRDefault="008B0B8B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1E0CED">
      <w:rPr>
        <w:noProof/>
      </w:rPr>
      <w:t>J:\OLC\Legislative Drafting\drafts-Nav Act\MO12 reissue\Drafts\Finals\MO12 conseq amend 231005Z.docx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AA06" w14:textId="6A3C3259" w:rsidR="00877BC4" w:rsidRPr="00556EB9" w:rsidRDefault="008B0B8B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1E0CED">
      <w:rPr>
        <w:noProof/>
      </w:rPr>
      <w:t>J:\OLC\Legislative Drafting\drafts-Nav Act\MO12 reissue\Drafts\Finals\MO12 conseq amend 231005Z.docx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43FC" w14:textId="77777777"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3795895E" w14:textId="77777777">
      <w:tc>
        <w:tcPr>
          <w:tcW w:w="1134" w:type="dxa"/>
        </w:tcPr>
        <w:p w14:paraId="1BD10027" w14:textId="77777777"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3BFF9755" w14:textId="404CC9A9" w:rsidR="009F5C6B" w:rsidRPr="004F5D6D" w:rsidRDefault="00D25002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1E0CED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14:paraId="575D7670" w14:textId="77777777" w:rsidR="009F5C6B" w:rsidRPr="00451BF5" w:rsidRDefault="009F5C6B" w:rsidP="00BD545A">
          <w:pPr>
            <w:spacing w:line="240" w:lineRule="exact"/>
            <w:jc w:val="right"/>
          </w:pPr>
        </w:p>
      </w:tc>
    </w:tr>
  </w:tbl>
  <w:p w14:paraId="7EC3BD73" w14:textId="77777777" w:rsidR="009F5C6B" w:rsidRDefault="009F5C6B" w:rsidP="00BD545A">
    <w:pPr>
      <w:ind w:right="360" w:firstLine="360"/>
    </w:pPr>
    <w:r>
      <w:t>DRAFT ONLY</w:t>
    </w:r>
  </w:p>
  <w:p w14:paraId="3647F0F8" w14:textId="711B6BEA" w:rsidR="009F5C6B" w:rsidRDefault="001E0CED" w:rsidP="00BD545A">
    <w:fldSimple w:instr=" FILENAME   \* MERGEFORMAT ">
      <w:r>
        <w:rPr>
          <w:noProof/>
        </w:rPr>
        <w:t>MO12 conseq amend 231005Z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D94560">
      <w:rPr>
        <w:noProof/>
      </w:rPr>
      <w:t>21/11/2023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D94560">
      <w:rPr>
        <w:noProof/>
      </w:rPr>
      <w:t>11:49 AM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B353" w14:textId="77777777"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31E22E98" w14:textId="77777777">
      <w:tc>
        <w:tcPr>
          <w:tcW w:w="1134" w:type="dxa"/>
        </w:tcPr>
        <w:p w14:paraId="0D5256D7" w14:textId="77777777"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14:paraId="2ADA335C" w14:textId="371795E1" w:rsidR="009F5C6B" w:rsidRPr="004F5D6D" w:rsidRDefault="00D25002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1E0CED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14:paraId="0FF129ED" w14:textId="77777777"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14:paraId="4D2255F9" w14:textId="77777777" w:rsidR="009F5C6B" w:rsidRDefault="009F5C6B" w:rsidP="00BD545A">
    <w:r>
      <w:t>DRAFT ONLY</w:t>
    </w:r>
  </w:p>
  <w:p w14:paraId="3948FDFF" w14:textId="50AED847" w:rsidR="009F5C6B" w:rsidRDefault="001E0CED" w:rsidP="00BD545A">
    <w:fldSimple w:instr=" FILENAME   \* MERGEFORMAT ">
      <w:r>
        <w:rPr>
          <w:noProof/>
        </w:rPr>
        <w:t>MO12 conseq amend 231005Z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D94560">
      <w:rPr>
        <w:noProof/>
      </w:rPr>
      <w:t>21/11/2023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D94560">
      <w:rPr>
        <w:noProof/>
      </w:rPr>
      <w:t>11:49 AM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AC05" w14:textId="77777777" w:rsidR="009F5C6B" w:rsidRDefault="009F5C6B">
    <w:r>
      <w:t>DRAFT ONLY</w:t>
    </w:r>
  </w:p>
  <w:p w14:paraId="24850326" w14:textId="6E23C157" w:rsidR="009F5C6B" w:rsidRPr="00974D8C" w:rsidRDefault="001E0CED">
    <w:fldSimple w:instr=" FILENAME   \* MERGEFORMAT ">
      <w:r>
        <w:rPr>
          <w:noProof/>
        </w:rPr>
        <w:t>MO12 conseq amend 231005Z</w:t>
      </w:r>
    </w:fldSimple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D94560">
      <w:rPr>
        <w:noProof/>
      </w:rPr>
      <w:t>21/11/2023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D94560">
      <w:rPr>
        <w:noProof/>
      </w:rPr>
      <w:t>11:49 AM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8263" w14:textId="77777777" w:rsidR="002E4BE1" w:rsidRDefault="002E4BE1">
      <w:r>
        <w:separator/>
      </w:r>
    </w:p>
  </w:footnote>
  <w:footnote w:type="continuationSeparator" w:id="0">
    <w:p w14:paraId="37D08C75" w14:textId="77777777" w:rsidR="002E4BE1" w:rsidRDefault="002E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 w14:paraId="3367B78B" w14:textId="77777777">
      <w:tc>
        <w:tcPr>
          <w:tcW w:w="1494" w:type="dxa"/>
        </w:tcPr>
        <w:p w14:paraId="2CFC35EC" w14:textId="77777777" w:rsidR="00C01056" w:rsidRDefault="00C01056" w:rsidP="00BD545A"/>
      </w:tc>
      <w:tc>
        <w:tcPr>
          <w:tcW w:w="6891" w:type="dxa"/>
        </w:tcPr>
        <w:p w14:paraId="62AD74D3" w14:textId="77777777" w:rsidR="00C01056" w:rsidRDefault="00C01056" w:rsidP="00BD545A"/>
      </w:tc>
    </w:tr>
    <w:tr w:rsidR="00C01056" w14:paraId="53ECD342" w14:textId="77777777">
      <w:tc>
        <w:tcPr>
          <w:tcW w:w="1494" w:type="dxa"/>
        </w:tcPr>
        <w:p w14:paraId="2CF910C3" w14:textId="77777777" w:rsidR="00C01056" w:rsidRDefault="00C01056" w:rsidP="00BD545A"/>
      </w:tc>
      <w:tc>
        <w:tcPr>
          <w:tcW w:w="6891" w:type="dxa"/>
        </w:tcPr>
        <w:p w14:paraId="6A04C455" w14:textId="77777777" w:rsidR="00C01056" w:rsidRDefault="00C01056" w:rsidP="00BD545A"/>
      </w:tc>
    </w:tr>
    <w:tr w:rsidR="00C01056" w14:paraId="7F0CB6E0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F7177C6" w14:textId="77777777" w:rsidR="00C01056" w:rsidRDefault="00C01056" w:rsidP="00BD545A"/>
      </w:tc>
    </w:tr>
  </w:tbl>
  <w:p w14:paraId="25D0A850" w14:textId="77777777"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 w14:paraId="6C37061A" w14:textId="77777777">
      <w:tc>
        <w:tcPr>
          <w:tcW w:w="7167" w:type="dxa"/>
        </w:tcPr>
        <w:p w14:paraId="55745D95" w14:textId="77777777" w:rsidR="00877BC4" w:rsidRDefault="00877BC4">
          <w:pPr>
            <w:pStyle w:val="HeaderLiteOdd"/>
          </w:pPr>
          <w:r>
            <w:t>Note</w:t>
          </w:r>
        </w:p>
      </w:tc>
    </w:tr>
    <w:tr w:rsidR="00877BC4" w14:paraId="7FE91B81" w14:textId="77777777">
      <w:tc>
        <w:tcPr>
          <w:tcW w:w="7167" w:type="dxa"/>
        </w:tcPr>
        <w:p w14:paraId="15F1FFA5" w14:textId="77777777" w:rsidR="00877BC4" w:rsidRDefault="00877BC4">
          <w:pPr>
            <w:pStyle w:val="HeaderLiteOdd"/>
          </w:pPr>
        </w:p>
      </w:tc>
    </w:tr>
    <w:tr w:rsidR="00877BC4" w14:paraId="6C7BA7DA" w14:textId="7777777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14:paraId="2CD11767" w14:textId="77777777" w:rsidR="00877BC4" w:rsidRDefault="00877BC4">
          <w:pPr>
            <w:pStyle w:val="HeaderBoldOdd"/>
          </w:pPr>
        </w:p>
      </w:tc>
    </w:tr>
  </w:tbl>
  <w:p w14:paraId="5EE34370" w14:textId="77777777" w:rsidR="00877BC4" w:rsidRDefault="00877BC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CA5E" w14:textId="77777777" w:rsidR="00877BC4" w:rsidRDefault="00877BC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 w14:paraId="51B06991" w14:textId="77777777">
      <w:tc>
        <w:tcPr>
          <w:tcW w:w="1494" w:type="dxa"/>
        </w:tcPr>
        <w:p w14:paraId="3E81F6F1" w14:textId="77777777" w:rsidR="009F5C6B" w:rsidRDefault="009F5C6B" w:rsidP="00BD545A"/>
      </w:tc>
      <w:tc>
        <w:tcPr>
          <w:tcW w:w="6891" w:type="dxa"/>
        </w:tcPr>
        <w:p w14:paraId="1AEB588A" w14:textId="77777777" w:rsidR="009F5C6B" w:rsidRDefault="009F5C6B" w:rsidP="00BD545A"/>
      </w:tc>
    </w:tr>
    <w:tr w:rsidR="009F5C6B" w14:paraId="1EB396FD" w14:textId="77777777">
      <w:tc>
        <w:tcPr>
          <w:tcW w:w="1494" w:type="dxa"/>
        </w:tcPr>
        <w:p w14:paraId="77CECBCB" w14:textId="77777777" w:rsidR="009F5C6B" w:rsidRDefault="009F5C6B" w:rsidP="00BD545A"/>
      </w:tc>
      <w:tc>
        <w:tcPr>
          <w:tcW w:w="6891" w:type="dxa"/>
        </w:tcPr>
        <w:p w14:paraId="536D2F12" w14:textId="77777777" w:rsidR="009F5C6B" w:rsidRDefault="009F5C6B" w:rsidP="00BD545A"/>
      </w:tc>
    </w:tr>
    <w:tr w:rsidR="009F5C6B" w14:paraId="1D17F94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AB42C64" w14:textId="77777777" w:rsidR="009F5C6B" w:rsidRDefault="009F5C6B" w:rsidP="00BD545A"/>
      </w:tc>
    </w:tr>
  </w:tbl>
  <w:p w14:paraId="3BC309C9" w14:textId="77777777" w:rsidR="009F5C6B" w:rsidRDefault="009F5C6B" w:rsidP="00BD545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 w14:paraId="2F7F880D" w14:textId="77777777">
      <w:tc>
        <w:tcPr>
          <w:tcW w:w="6914" w:type="dxa"/>
        </w:tcPr>
        <w:p w14:paraId="7AE27848" w14:textId="77777777" w:rsidR="009F5C6B" w:rsidRDefault="009F5C6B" w:rsidP="00BD545A"/>
      </w:tc>
      <w:tc>
        <w:tcPr>
          <w:tcW w:w="1471" w:type="dxa"/>
        </w:tcPr>
        <w:p w14:paraId="5D2D576B" w14:textId="77777777" w:rsidR="009F5C6B" w:rsidRDefault="009F5C6B" w:rsidP="00BD545A"/>
      </w:tc>
    </w:tr>
    <w:tr w:rsidR="009F5C6B" w14:paraId="4A061C23" w14:textId="77777777">
      <w:tc>
        <w:tcPr>
          <w:tcW w:w="6914" w:type="dxa"/>
        </w:tcPr>
        <w:p w14:paraId="4A932EF1" w14:textId="77777777" w:rsidR="009F5C6B" w:rsidRDefault="009F5C6B" w:rsidP="00BD545A"/>
      </w:tc>
      <w:tc>
        <w:tcPr>
          <w:tcW w:w="1471" w:type="dxa"/>
        </w:tcPr>
        <w:p w14:paraId="0B7CB3B0" w14:textId="77777777" w:rsidR="009F5C6B" w:rsidRDefault="009F5C6B" w:rsidP="00BD545A"/>
      </w:tc>
    </w:tr>
    <w:tr w:rsidR="009F5C6B" w14:paraId="25890F96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7724334" w14:textId="77777777" w:rsidR="009F5C6B" w:rsidRDefault="009F5C6B" w:rsidP="00BD545A"/>
      </w:tc>
    </w:tr>
  </w:tbl>
  <w:p w14:paraId="1627C456" w14:textId="77777777"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 w14:paraId="167F3824" w14:textId="77777777">
      <w:tc>
        <w:tcPr>
          <w:tcW w:w="6914" w:type="dxa"/>
        </w:tcPr>
        <w:p w14:paraId="33124C6D" w14:textId="77777777" w:rsidR="00C01056" w:rsidRDefault="00C01056" w:rsidP="00BD545A"/>
      </w:tc>
      <w:tc>
        <w:tcPr>
          <w:tcW w:w="1471" w:type="dxa"/>
        </w:tcPr>
        <w:p w14:paraId="600AB99A" w14:textId="77777777" w:rsidR="00C01056" w:rsidRDefault="00C01056" w:rsidP="00BD545A"/>
      </w:tc>
    </w:tr>
    <w:tr w:rsidR="00C01056" w14:paraId="5D763B50" w14:textId="77777777">
      <w:tc>
        <w:tcPr>
          <w:tcW w:w="6914" w:type="dxa"/>
        </w:tcPr>
        <w:p w14:paraId="299985D6" w14:textId="77777777" w:rsidR="00C01056" w:rsidRDefault="00C01056" w:rsidP="00BD545A"/>
      </w:tc>
      <w:tc>
        <w:tcPr>
          <w:tcW w:w="1471" w:type="dxa"/>
        </w:tcPr>
        <w:p w14:paraId="01B02489" w14:textId="77777777" w:rsidR="00C01056" w:rsidRDefault="00C01056" w:rsidP="00BD545A"/>
      </w:tc>
    </w:tr>
    <w:tr w:rsidR="00C01056" w14:paraId="5611586D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BCE57F7" w14:textId="77777777" w:rsidR="00C01056" w:rsidRDefault="00C01056" w:rsidP="00BD545A"/>
      </w:tc>
    </w:tr>
  </w:tbl>
  <w:p w14:paraId="727A2230" w14:textId="77777777"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14:paraId="7101EADA" w14:textId="77777777" w:rsidTr="00CB4A00">
      <w:tc>
        <w:tcPr>
          <w:tcW w:w="1531" w:type="dxa"/>
        </w:tcPr>
        <w:p w14:paraId="47765641" w14:textId="16C0EEEA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8B0B8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21D7DB39" w14:textId="56F35E04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8B0B8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 w:rsidR="008B0B8B">
            <w:fldChar w:fldCharType="begin"/>
          </w:r>
          <w:r w:rsidR="008B0B8B">
            <w:instrText xml:space="preserve"> STYLEREF CharPartText \*Charformat </w:instrText>
          </w:r>
          <w:r w:rsidR="008B0B8B">
            <w:fldChar w:fldCharType="separate"/>
          </w:r>
          <w:r w:rsidR="00311683">
            <w:rPr>
              <w:noProof/>
            </w:rPr>
            <w:instrText>22 Stability information</w:instrText>
          </w:r>
          <w:r w:rsidR="00311683">
            <w:rPr>
              <w:noProof/>
            </w:rPr>
            <w:cr/>
          </w:r>
          <w:r w:rsidR="008B0B8B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5F51C5A1" w14:textId="77777777" w:rsidTr="00CB4A00">
      <w:tc>
        <w:tcPr>
          <w:tcW w:w="1531" w:type="dxa"/>
        </w:tcPr>
        <w:p w14:paraId="719BA288" w14:textId="45363354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8B0B8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7AB726A0" w14:textId="21A90971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8B0B8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26B8D6A3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5F1794EB" w14:textId="6CCC0B76"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r w:rsidR="008B0B8B">
            <w:fldChar w:fldCharType="begin"/>
          </w:r>
          <w:r w:rsidR="008B0B8B">
            <w:instrText xml:space="preserve"> STYLEREF CharSectno \*Charformat </w:instrText>
          </w:r>
          <w:r w:rsidR="008B0B8B">
            <w:fldChar w:fldCharType="separate"/>
          </w:r>
          <w:r w:rsidR="008B0B8B">
            <w:rPr>
              <w:noProof/>
            </w:rPr>
            <w:instrText>1</w:instrText>
          </w:r>
          <w:r w:rsidR="008B0B8B">
            <w:rPr>
              <w:noProof/>
            </w:rPr>
            <w:fldChar w:fldCharType="end"/>
          </w:r>
          <w:r w:rsidR="00877BC4" w:rsidRPr="006D2A45">
            <w:instrText xml:space="preserve"> &lt;&gt; "Error*" </w:instrText>
          </w:r>
          <w:r w:rsidR="008B0B8B">
            <w:fldChar w:fldCharType="begin"/>
          </w:r>
          <w:r w:rsidR="008B0B8B">
            <w:instrText xml:space="preserve"> STYLEREF CharSectno \*Charformat </w:instrText>
          </w:r>
          <w:r w:rsidR="008B0B8B">
            <w:fldChar w:fldCharType="separate"/>
          </w:r>
          <w:r w:rsidR="008B0B8B">
            <w:rPr>
              <w:noProof/>
            </w:rPr>
            <w:instrText>1</w:instrText>
          </w:r>
          <w:r w:rsidR="008B0B8B">
            <w:rPr>
              <w:noProof/>
            </w:rPr>
            <w:fldChar w:fldCharType="end"/>
          </w:r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8B0B8B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14:paraId="1C0EE7D6" w14:textId="77777777" w:rsidR="00877BC4" w:rsidRDefault="00877BC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729"/>
      <w:gridCol w:w="1776"/>
    </w:tblGrid>
    <w:tr w:rsidR="00877BC4" w14:paraId="73580E37" w14:textId="77777777" w:rsidTr="00CB4A00">
      <w:tc>
        <w:tcPr>
          <w:tcW w:w="6828" w:type="dxa"/>
          <w:vAlign w:val="bottom"/>
        </w:tcPr>
        <w:p w14:paraId="00878983" w14:textId="034BBE6A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1E0CE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14:paraId="6AB315CB" w14:textId="754031ED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1E0CE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46665A8" w14:textId="77777777" w:rsidTr="00CB4A00">
      <w:tc>
        <w:tcPr>
          <w:tcW w:w="6828" w:type="dxa"/>
        </w:tcPr>
        <w:p w14:paraId="14263C49" w14:textId="31BE0E77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1E0CE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14:paraId="19E36A01" w14:textId="51FAC984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1E0CE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271935C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756A7D6" w14:textId="2DE13AB7"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r w:rsidR="008B0B8B">
            <w:fldChar w:fldCharType="begin"/>
          </w:r>
          <w:r w:rsidR="008B0B8B">
            <w:instrText xml:space="preserve"> STYLEREF CharSectno \*Charformat \l </w:instrText>
          </w:r>
          <w:r w:rsidR="008B0B8B">
            <w:fldChar w:fldCharType="separate"/>
          </w:r>
          <w:r w:rsidR="001E0CED">
            <w:rPr>
              <w:noProof/>
            </w:rPr>
            <w:instrText>1</w:instrText>
          </w:r>
          <w:r w:rsidR="008B0B8B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8B0B8B">
            <w:fldChar w:fldCharType="begin"/>
          </w:r>
          <w:r w:rsidR="008B0B8B">
            <w:instrText xml:space="preserve"> STYLEREF CharSectno \*Charformat \l </w:instrText>
          </w:r>
          <w:r w:rsidR="008B0B8B">
            <w:fldChar w:fldCharType="separate"/>
          </w:r>
          <w:r w:rsidR="001E0CED">
            <w:rPr>
              <w:noProof/>
            </w:rPr>
            <w:instrText>1</w:instrText>
          </w:r>
          <w:r w:rsidR="008B0B8B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1E0CED">
            <w:rPr>
              <w:noProof/>
            </w:rPr>
            <w:t>1</w:t>
          </w:r>
          <w:r w:rsidRPr="006D2A45">
            <w:fldChar w:fldCharType="end"/>
          </w:r>
        </w:p>
      </w:tc>
    </w:tr>
  </w:tbl>
  <w:p w14:paraId="1A2F095D" w14:textId="77777777"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1BCA" w14:textId="77777777" w:rsidR="00877BC4" w:rsidRDefault="00877B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14:paraId="2038FAFD" w14:textId="77777777" w:rsidTr="00CB4A00">
      <w:tc>
        <w:tcPr>
          <w:tcW w:w="1531" w:type="dxa"/>
        </w:tcPr>
        <w:p w14:paraId="669776EF" w14:textId="233F889A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8B0B8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5BBA96D3" w14:textId="205A8F8B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8B0B8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 w:rsidR="008B0B8B">
            <w:fldChar w:fldCharType="begin"/>
          </w:r>
          <w:r w:rsidR="008B0B8B">
            <w:instrText xml:space="preserve"> STYLEREF CharPartText \*Charformat </w:instrText>
          </w:r>
          <w:r w:rsidR="008B0B8B">
            <w:fldChar w:fldCharType="separate"/>
          </w:r>
          <w:r w:rsidR="00311683">
            <w:rPr>
              <w:noProof/>
            </w:rPr>
            <w:instrText>22 Stability information</w:instrText>
          </w:r>
          <w:r w:rsidR="00311683">
            <w:rPr>
              <w:noProof/>
            </w:rPr>
            <w:cr/>
          </w:r>
          <w:r w:rsidR="008B0B8B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F99483A" w14:textId="77777777" w:rsidTr="00CB4A00">
      <w:tc>
        <w:tcPr>
          <w:tcW w:w="1531" w:type="dxa"/>
        </w:tcPr>
        <w:p w14:paraId="450189B0" w14:textId="55DBF8E7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8B0B8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670BED3E" w14:textId="6344BA7B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8B0B8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6B85E0B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674B7B4" w14:textId="77777777" w:rsidR="00877BC4" w:rsidRDefault="00877BC4" w:rsidP="00CB4A00">
          <w:pPr>
            <w:pStyle w:val="HeaderBoldEven"/>
          </w:pPr>
        </w:p>
      </w:tc>
    </w:tr>
  </w:tbl>
  <w:p w14:paraId="69FC83D1" w14:textId="77777777" w:rsidR="00877BC4" w:rsidRDefault="00877BC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14:paraId="42D2DB09" w14:textId="77777777" w:rsidTr="00CB4A00">
      <w:tc>
        <w:tcPr>
          <w:tcW w:w="6948" w:type="dxa"/>
        </w:tcPr>
        <w:p w14:paraId="6B6BF589" w14:textId="4A629035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8B0B8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 w:rsidR="008B0B8B">
            <w:fldChar w:fldCharType="begin"/>
          </w:r>
          <w:r w:rsidR="008B0B8B">
            <w:instrText xml:space="preserve"> STYLEREF CharPartText \*Charformat </w:instrText>
          </w:r>
          <w:r w:rsidR="008B0B8B">
            <w:fldChar w:fldCharType="separate"/>
          </w:r>
          <w:r w:rsidR="00311683">
            <w:rPr>
              <w:noProof/>
            </w:rPr>
            <w:instrText>22 Stability information</w:instrText>
          </w:r>
          <w:r w:rsidR="00311683">
            <w:rPr>
              <w:noProof/>
            </w:rPr>
            <w:cr/>
          </w:r>
          <w:r w:rsidR="008B0B8B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27B76CBA" w14:textId="028772C6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8B0B8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1CA2C748" w14:textId="77777777" w:rsidTr="00CB4A00">
      <w:tc>
        <w:tcPr>
          <w:tcW w:w="6948" w:type="dxa"/>
        </w:tcPr>
        <w:p w14:paraId="2E29BC57" w14:textId="02E0FDBC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8B0B8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122B27CE" w14:textId="60AEB647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8B0B8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10A44426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BC3C689" w14:textId="77777777" w:rsidR="00877BC4" w:rsidRDefault="00877BC4" w:rsidP="00CB4A00">
          <w:pPr>
            <w:pStyle w:val="HeaderBoldOdd"/>
          </w:pPr>
        </w:p>
      </w:tc>
    </w:tr>
  </w:tbl>
  <w:p w14:paraId="08D71922" w14:textId="77777777"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A9F" w14:textId="77777777" w:rsidR="00877BC4" w:rsidRDefault="00877BC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14:paraId="10DBBEE0" w14:textId="77777777" w:rsidTr="00641705">
      <w:tc>
        <w:tcPr>
          <w:tcW w:w="8628" w:type="dxa"/>
        </w:tcPr>
        <w:p w14:paraId="362A53C0" w14:textId="77777777" w:rsidR="00877BC4" w:rsidRDefault="00877BC4">
          <w:pPr>
            <w:pStyle w:val="HeaderLiteEven"/>
          </w:pPr>
          <w:r>
            <w:t>Note</w:t>
          </w:r>
        </w:p>
      </w:tc>
    </w:tr>
    <w:tr w:rsidR="00877BC4" w14:paraId="135559B2" w14:textId="77777777" w:rsidTr="00641705">
      <w:tc>
        <w:tcPr>
          <w:tcW w:w="8628" w:type="dxa"/>
        </w:tcPr>
        <w:p w14:paraId="59364DD9" w14:textId="77777777" w:rsidR="00877BC4" w:rsidRDefault="00877BC4">
          <w:pPr>
            <w:pStyle w:val="HeaderLiteEven"/>
          </w:pPr>
        </w:p>
      </w:tc>
    </w:tr>
    <w:tr w:rsidR="00877BC4" w14:paraId="6C5189F7" w14:textId="77777777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14:paraId="4C5ECFAA" w14:textId="77777777" w:rsidR="00877BC4" w:rsidRDefault="00877BC4">
          <w:pPr>
            <w:pStyle w:val="HeaderBoldEven"/>
          </w:pPr>
        </w:p>
      </w:tc>
    </w:tr>
  </w:tbl>
  <w:p w14:paraId="0F26C770" w14:textId="77777777" w:rsidR="00877BC4" w:rsidRDefault="00877B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080790"/>
    <w:multiLevelType w:val="hybridMultilevel"/>
    <w:tmpl w:val="4D1A546E"/>
    <w:lvl w:ilvl="0" w:tplc="96F600C2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 w16cid:durableId="34165663">
    <w:abstractNumId w:val="9"/>
  </w:num>
  <w:num w:numId="2" w16cid:durableId="289825455">
    <w:abstractNumId w:val="7"/>
  </w:num>
  <w:num w:numId="3" w16cid:durableId="1762141678">
    <w:abstractNumId w:val="6"/>
  </w:num>
  <w:num w:numId="4" w16cid:durableId="1046418957">
    <w:abstractNumId w:val="5"/>
  </w:num>
  <w:num w:numId="5" w16cid:durableId="1894073591">
    <w:abstractNumId w:val="4"/>
  </w:num>
  <w:num w:numId="6" w16cid:durableId="457071172">
    <w:abstractNumId w:val="8"/>
  </w:num>
  <w:num w:numId="7" w16cid:durableId="79914937">
    <w:abstractNumId w:val="3"/>
  </w:num>
  <w:num w:numId="8" w16cid:durableId="286275642">
    <w:abstractNumId w:val="2"/>
  </w:num>
  <w:num w:numId="9" w16cid:durableId="472599235">
    <w:abstractNumId w:val="1"/>
  </w:num>
  <w:num w:numId="10" w16cid:durableId="1471359377">
    <w:abstractNumId w:val="0"/>
  </w:num>
  <w:num w:numId="11" w16cid:durableId="662321599">
    <w:abstractNumId w:val="10"/>
  </w:num>
  <w:num w:numId="12" w16cid:durableId="1654866779">
    <w:abstractNumId w:val="10"/>
  </w:num>
  <w:num w:numId="13" w16cid:durableId="1547133282">
    <w:abstractNumId w:val="10"/>
  </w:num>
  <w:num w:numId="14" w16cid:durableId="605817608">
    <w:abstractNumId w:val="10"/>
  </w:num>
  <w:num w:numId="15" w16cid:durableId="328558739">
    <w:abstractNumId w:val="9"/>
  </w:num>
  <w:num w:numId="16" w16cid:durableId="814680489">
    <w:abstractNumId w:val="7"/>
  </w:num>
  <w:num w:numId="17" w16cid:durableId="1697925258">
    <w:abstractNumId w:val="6"/>
  </w:num>
  <w:num w:numId="18" w16cid:durableId="356732276">
    <w:abstractNumId w:val="5"/>
  </w:num>
  <w:num w:numId="19" w16cid:durableId="1624071879">
    <w:abstractNumId w:val="4"/>
  </w:num>
  <w:num w:numId="20" w16cid:durableId="127016219">
    <w:abstractNumId w:val="8"/>
  </w:num>
  <w:num w:numId="21" w16cid:durableId="716008215">
    <w:abstractNumId w:val="3"/>
  </w:num>
  <w:num w:numId="22" w16cid:durableId="1065640983">
    <w:abstractNumId w:val="2"/>
  </w:num>
  <w:num w:numId="23" w16cid:durableId="1897546014">
    <w:abstractNumId w:val="1"/>
  </w:num>
  <w:num w:numId="24" w16cid:durableId="1809518925">
    <w:abstractNumId w:val="0"/>
  </w:num>
  <w:num w:numId="25" w16cid:durableId="18936192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DA81E2-4D13-4384-8D74-66044128C3BA}"/>
    <w:docVar w:name="dgnword-eventsink" w:val="35057808"/>
  </w:docVars>
  <w:rsids>
    <w:rsidRoot w:val="002E4BE1"/>
    <w:rsid w:val="000038A0"/>
    <w:rsid w:val="00012F8A"/>
    <w:rsid w:val="0001662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7869"/>
    <w:rsid w:val="000B08B3"/>
    <w:rsid w:val="000B4121"/>
    <w:rsid w:val="000B4194"/>
    <w:rsid w:val="000B51B3"/>
    <w:rsid w:val="000B69E5"/>
    <w:rsid w:val="000B7FB3"/>
    <w:rsid w:val="000D1916"/>
    <w:rsid w:val="000E16EC"/>
    <w:rsid w:val="000E27E3"/>
    <w:rsid w:val="000E48BD"/>
    <w:rsid w:val="000E7494"/>
    <w:rsid w:val="000F2967"/>
    <w:rsid w:val="000F64D6"/>
    <w:rsid w:val="000F7B6F"/>
    <w:rsid w:val="00103F01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2DD2"/>
    <w:rsid w:val="00153195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B2AF2"/>
    <w:rsid w:val="001B67B5"/>
    <w:rsid w:val="001C22F5"/>
    <w:rsid w:val="001C25FE"/>
    <w:rsid w:val="001C5D25"/>
    <w:rsid w:val="001C7118"/>
    <w:rsid w:val="001C769F"/>
    <w:rsid w:val="001D282E"/>
    <w:rsid w:val="001D6D71"/>
    <w:rsid w:val="001D71BA"/>
    <w:rsid w:val="001E092D"/>
    <w:rsid w:val="001E0CED"/>
    <w:rsid w:val="001E1749"/>
    <w:rsid w:val="001E447D"/>
    <w:rsid w:val="001F108C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20F6"/>
    <w:rsid w:val="00233C57"/>
    <w:rsid w:val="00233F65"/>
    <w:rsid w:val="0023489C"/>
    <w:rsid w:val="00234E9A"/>
    <w:rsid w:val="0024020D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75245"/>
    <w:rsid w:val="00281E6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20D4"/>
    <w:rsid w:val="002C3333"/>
    <w:rsid w:val="002D01E3"/>
    <w:rsid w:val="002D417A"/>
    <w:rsid w:val="002D4558"/>
    <w:rsid w:val="002D635B"/>
    <w:rsid w:val="002D71AC"/>
    <w:rsid w:val="002D7932"/>
    <w:rsid w:val="002E2552"/>
    <w:rsid w:val="002E4BE1"/>
    <w:rsid w:val="002E5749"/>
    <w:rsid w:val="002F2BE6"/>
    <w:rsid w:val="002F353D"/>
    <w:rsid w:val="002F78D5"/>
    <w:rsid w:val="00301592"/>
    <w:rsid w:val="00306194"/>
    <w:rsid w:val="003072E7"/>
    <w:rsid w:val="00311683"/>
    <w:rsid w:val="003151F5"/>
    <w:rsid w:val="003226E7"/>
    <w:rsid w:val="003231FF"/>
    <w:rsid w:val="003257C0"/>
    <w:rsid w:val="00327199"/>
    <w:rsid w:val="00333426"/>
    <w:rsid w:val="0033573E"/>
    <w:rsid w:val="00336724"/>
    <w:rsid w:val="003404B4"/>
    <w:rsid w:val="00343B24"/>
    <w:rsid w:val="003469E3"/>
    <w:rsid w:val="0035001E"/>
    <w:rsid w:val="00353F3B"/>
    <w:rsid w:val="00355557"/>
    <w:rsid w:val="00357657"/>
    <w:rsid w:val="003576BE"/>
    <w:rsid w:val="00367E3F"/>
    <w:rsid w:val="00370DD7"/>
    <w:rsid w:val="0037255F"/>
    <w:rsid w:val="0038199B"/>
    <w:rsid w:val="00386F67"/>
    <w:rsid w:val="00387F34"/>
    <w:rsid w:val="00392557"/>
    <w:rsid w:val="0039396B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EB5"/>
    <w:rsid w:val="003D6F03"/>
    <w:rsid w:val="003E6D06"/>
    <w:rsid w:val="003F64F2"/>
    <w:rsid w:val="003F6833"/>
    <w:rsid w:val="004005D4"/>
    <w:rsid w:val="004032A0"/>
    <w:rsid w:val="00403F78"/>
    <w:rsid w:val="00421964"/>
    <w:rsid w:val="00422522"/>
    <w:rsid w:val="004255DD"/>
    <w:rsid w:val="0042655F"/>
    <w:rsid w:val="004311E3"/>
    <w:rsid w:val="0043276E"/>
    <w:rsid w:val="00433B06"/>
    <w:rsid w:val="0043502C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839A4"/>
    <w:rsid w:val="004879CB"/>
    <w:rsid w:val="0049172E"/>
    <w:rsid w:val="004A20E2"/>
    <w:rsid w:val="004A7713"/>
    <w:rsid w:val="004A7AA7"/>
    <w:rsid w:val="004B0B36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45402"/>
    <w:rsid w:val="00550962"/>
    <w:rsid w:val="005516CA"/>
    <w:rsid w:val="00567144"/>
    <w:rsid w:val="005672DE"/>
    <w:rsid w:val="005749F6"/>
    <w:rsid w:val="00576569"/>
    <w:rsid w:val="00577E10"/>
    <w:rsid w:val="00580301"/>
    <w:rsid w:val="00580928"/>
    <w:rsid w:val="005859FB"/>
    <w:rsid w:val="00587B31"/>
    <w:rsid w:val="005924C4"/>
    <w:rsid w:val="005943B6"/>
    <w:rsid w:val="00595F36"/>
    <w:rsid w:val="005A4031"/>
    <w:rsid w:val="005B3143"/>
    <w:rsid w:val="005B5BAF"/>
    <w:rsid w:val="005B6923"/>
    <w:rsid w:val="005B7B02"/>
    <w:rsid w:val="005C4A85"/>
    <w:rsid w:val="005D0D39"/>
    <w:rsid w:val="005D0D42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75A7"/>
    <w:rsid w:val="00641664"/>
    <w:rsid w:val="00641705"/>
    <w:rsid w:val="0065001E"/>
    <w:rsid w:val="006533B7"/>
    <w:rsid w:val="00665E85"/>
    <w:rsid w:val="00670CD9"/>
    <w:rsid w:val="00674B00"/>
    <w:rsid w:val="00690F87"/>
    <w:rsid w:val="006921DC"/>
    <w:rsid w:val="00692F9E"/>
    <w:rsid w:val="006A1ABA"/>
    <w:rsid w:val="006B2482"/>
    <w:rsid w:val="006B6216"/>
    <w:rsid w:val="006B6EBF"/>
    <w:rsid w:val="006C2616"/>
    <w:rsid w:val="006C5742"/>
    <w:rsid w:val="006D018E"/>
    <w:rsid w:val="006D3078"/>
    <w:rsid w:val="006D4034"/>
    <w:rsid w:val="006E2530"/>
    <w:rsid w:val="006E287B"/>
    <w:rsid w:val="006E2E1F"/>
    <w:rsid w:val="006E548F"/>
    <w:rsid w:val="006E7E7A"/>
    <w:rsid w:val="006F0BD8"/>
    <w:rsid w:val="006F6039"/>
    <w:rsid w:val="006F73F0"/>
    <w:rsid w:val="00702998"/>
    <w:rsid w:val="00703037"/>
    <w:rsid w:val="007047C3"/>
    <w:rsid w:val="0071055A"/>
    <w:rsid w:val="0071414A"/>
    <w:rsid w:val="0071514F"/>
    <w:rsid w:val="00716F1E"/>
    <w:rsid w:val="00717F9C"/>
    <w:rsid w:val="00726A15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4754"/>
    <w:rsid w:val="007A3064"/>
    <w:rsid w:val="007B0516"/>
    <w:rsid w:val="007B0709"/>
    <w:rsid w:val="007B6407"/>
    <w:rsid w:val="007C7959"/>
    <w:rsid w:val="007D1A1E"/>
    <w:rsid w:val="007D2760"/>
    <w:rsid w:val="007E231D"/>
    <w:rsid w:val="007E3AA5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503E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9557B"/>
    <w:rsid w:val="008A0C22"/>
    <w:rsid w:val="008A1B0C"/>
    <w:rsid w:val="008A2CE6"/>
    <w:rsid w:val="008A4808"/>
    <w:rsid w:val="008A547F"/>
    <w:rsid w:val="008A656F"/>
    <w:rsid w:val="008A6DFE"/>
    <w:rsid w:val="008B0B8B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4B65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50B8F"/>
    <w:rsid w:val="009612A7"/>
    <w:rsid w:val="009625BB"/>
    <w:rsid w:val="00963ADB"/>
    <w:rsid w:val="00967444"/>
    <w:rsid w:val="00971F0C"/>
    <w:rsid w:val="00976374"/>
    <w:rsid w:val="00983A1F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3A9A"/>
    <w:rsid w:val="00A046F7"/>
    <w:rsid w:val="00A10B39"/>
    <w:rsid w:val="00A13F63"/>
    <w:rsid w:val="00A15843"/>
    <w:rsid w:val="00A15B2B"/>
    <w:rsid w:val="00A218BA"/>
    <w:rsid w:val="00A21D2D"/>
    <w:rsid w:val="00A223AA"/>
    <w:rsid w:val="00A24F06"/>
    <w:rsid w:val="00A266F5"/>
    <w:rsid w:val="00A30ABA"/>
    <w:rsid w:val="00A314B9"/>
    <w:rsid w:val="00A31BC2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A1B63"/>
    <w:rsid w:val="00AA3188"/>
    <w:rsid w:val="00AA420D"/>
    <w:rsid w:val="00AA7D08"/>
    <w:rsid w:val="00AB2C8C"/>
    <w:rsid w:val="00AB37CE"/>
    <w:rsid w:val="00AB444A"/>
    <w:rsid w:val="00AB7B7A"/>
    <w:rsid w:val="00AC405E"/>
    <w:rsid w:val="00AE732F"/>
    <w:rsid w:val="00AF074C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2037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12CC"/>
    <w:rsid w:val="00BB69FF"/>
    <w:rsid w:val="00BC1F63"/>
    <w:rsid w:val="00BC639D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5BC7"/>
    <w:rsid w:val="00C06970"/>
    <w:rsid w:val="00C07AE0"/>
    <w:rsid w:val="00C1140A"/>
    <w:rsid w:val="00C129D7"/>
    <w:rsid w:val="00C14CE5"/>
    <w:rsid w:val="00C17FF5"/>
    <w:rsid w:val="00C24D41"/>
    <w:rsid w:val="00C30025"/>
    <w:rsid w:val="00C3254A"/>
    <w:rsid w:val="00C329A2"/>
    <w:rsid w:val="00C3515B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19B"/>
    <w:rsid w:val="00C53754"/>
    <w:rsid w:val="00C6035E"/>
    <w:rsid w:val="00C60BD3"/>
    <w:rsid w:val="00C639B5"/>
    <w:rsid w:val="00C6452B"/>
    <w:rsid w:val="00C651A6"/>
    <w:rsid w:val="00C66588"/>
    <w:rsid w:val="00C725F3"/>
    <w:rsid w:val="00C72C99"/>
    <w:rsid w:val="00C80287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5411"/>
    <w:rsid w:val="00CA752C"/>
    <w:rsid w:val="00CB009F"/>
    <w:rsid w:val="00CB221F"/>
    <w:rsid w:val="00CB4A00"/>
    <w:rsid w:val="00CB767D"/>
    <w:rsid w:val="00CB7E62"/>
    <w:rsid w:val="00CC3524"/>
    <w:rsid w:val="00CD2696"/>
    <w:rsid w:val="00CD3C04"/>
    <w:rsid w:val="00CD3C3C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002"/>
    <w:rsid w:val="00D2550B"/>
    <w:rsid w:val="00D271FF"/>
    <w:rsid w:val="00D31BFF"/>
    <w:rsid w:val="00D3367E"/>
    <w:rsid w:val="00D33956"/>
    <w:rsid w:val="00D34F1B"/>
    <w:rsid w:val="00D41229"/>
    <w:rsid w:val="00D4367A"/>
    <w:rsid w:val="00D57D13"/>
    <w:rsid w:val="00D6243F"/>
    <w:rsid w:val="00D6403A"/>
    <w:rsid w:val="00D70518"/>
    <w:rsid w:val="00D774C6"/>
    <w:rsid w:val="00D7795F"/>
    <w:rsid w:val="00D80163"/>
    <w:rsid w:val="00D84CCB"/>
    <w:rsid w:val="00D84E18"/>
    <w:rsid w:val="00D86C8D"/>
    <w:rsid w:val="00D94560"/>
    <w:rsid w:val="00D95125"/>
    <w:rsid w:val="00DA7E93"/>
    <w:rsid w:val="00DB2470"/>
    <w:rsid w:val="00DC7FB4"/>
    <w:rsid w:val="00DD2718"/>
    <w:rsid w:val="00DE12C9"/>
    <w:rsid w:val="00DE5043"/>
    <w:rsid w:val="00DE7476"/>
    <w:rsid w:val="00DF070B"/>
    <w:rsid w:val="00DF2AEA"/>
    <w:rsid w:val="00DF44BE"/>
    <w:rsid w:val="00DF45D4"/>
    <w:rsid w:val="00DF51DA"/>
    <w:rsid w:val="00DF64FD"/>
    <w:rsid w:val="00E05AF6"/>
    <w:rsid w:val="00E10958"/>
    <w:rsid w:val="00E116C0"/>
    <w:rsid w:val="00E127AC"/>
    <w:rsid w:val="00E14318"/>
    <w:rsid w:val="00E14409"/>
    <w:rsid w:val="00E156DE"/>
    <w:rsid w:val="00E15B65"/>
    <w:rsid w:val="00E23C5C"/>
    <w:rsid w:val="00E24EF9"/>
    <w:rsid w:val="00E24FB9"/>
    <w:rsid w:val="00E24FC1"/>
    <w:rsid w:val="00E26CD1"/>
    <w:rsid w:val="00E26F82"/>
    <w:rsid w:val="00E31480"/>
    <w:rsid w:val="00E34EA2"/>
    <w:rsid w:val="00E35189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45B"/>
    <w:rsid w:val="00E726B2"/>
    <w:rsid w:val="00E7293B"/>
    <w:rsid w:val="00E74109"/>
    <w:rsid w:val="00E750F1"/>
    <w:rsid w:val="00E75FD4"/>
    <w:rsid w:val="00E814E3"/>
    <w:rsid w:val="00E822A5"/>
    <w:rsid w:val="00E83542"/>
    <w:rsid w:val="00E85975"/>
    <w:rsid w:val="00E9172F"/>
    <w:rsid w:val="00EA0DE3"/>
    <w:rsid w:val="00EA0E4D"/>
    <w:rsid w:val="00EB1E0E"/>
    <w:rsid w:val="00EB3EB2"/>
    <w:rsid w:val="00EB77D8"/>
    <w:rsid w:val="00EB7CEA"/>
    <w:rsid w:val="00EC100A"/>
    <w:rsid w:val="00EC6F84"/>
    <w:rsid w:val="00ED1C66"/>
    <w:rsid w:val="00ED1D6C"/>
    <w:rsid w:val="00ED1FB9"/>
    <w:rsid w:val="00EE081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5EF"/>
    <w:rsid w:val="00F44DC2"/>
    <w:rsid w:val="00F511C0"/>
    <w:rsid w:val="00F54C84"/>
    <w:rsid w:val="00F719EC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B1906"/>
    <w:rsid w:val="00FC46DD"/>
    <w:rsid w:val="00FC61FD"/>
    <w:rsid w:val="00FD119D"/>
    <w:rsid w:val="00FD5433"/>
    <w:rsid w:val="00FD6632"/>
    <w:rsid w:val="00FE262A"/>
    <w:rsid w:val="00FE36CF"/>
    <w:rsid w:val="00FE3A0D"/>
    <w:rsid w:val="00FF107A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4FD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link w:val="LDClauseHeadingChar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paragraph" w:styleId="Revision">
    <w:name w:val="Revision"/>
    <w:hidden/>
    <w:uiPriority w:val="99"/>
    <w:semiHidden/>
    <w:rsid w:val="006E287B"/>
    <w:rPr>
      <w:rFonts w:ascii="Times New (W1)" w:hAnsi="Times New (W1)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5BC7"/>
    <w:rPr>
      <w:sz w:val="16"/>
      <w:szCs w:val="16"/>
    </w:rPr>
  </w:style>
  <w:style w:type="character" w:customStyle="1" w:styleId="LDP1aChar">
    <w:name w:val="LDP1(a) Char"/>
    <w:link w:val="LDP1a"/>
    <w:locked/>
    <w:rsid w:val="00C80287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locked/>
    <w:rsid w:val="00C80287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1BE6-A24D-45F3-9ED2-E4A4D29B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1002</Words>
  <Characters>6533</Characters>
  <Application>Microsoft Office Word</Application>
  <DocSecurity>0</DocSecurity>
  <Lines>192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2023-11-21T00:49:00Z</dcterms:created>
  <dcterms:modified xsi:type="dcterms:W3CDTF">2023-11-21T00:56:00Z</dcterms:modified>
</cp:coreProperties>
</file>