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2DA9" w14:textId="77777777" w:rsidR="00551C87" w:rsidRPr="00A94256" w:rsidRDefault="00551C87" w:rsidP="00551C87">
      <w:pPr>
        <w:spacing w:before="0" w:after="120"/>
        <w:ind w:right="91"/>
        <w:jc w:val="center"/>
        <w:rPr>
          <w:szCs w:val="24"/>
        </w:rPr>
      </w:pPr>
      <w:r w:rsidRPr="00A94256">
        <w:rPr>
          <w:b/>
          <w:szCs w:val="24"/>
          <w:u w:val="single"/>
        </w:rPr>
        <w:t>EXPLANATORY STATEMENT</w:t>
      </w:r>
    </w:p>
    <w:p w14:paraId="16BC9A04" w14:textId="77777777" w:rsidR="00551C87" w:rsidRPr="00A94256" w:rsidRDefault="00551C87" w:rsidP="00551C87">
      <w:pPr>
        <w:spacing w:before="0"/>
        <w:ind w:right="91"/>
        <w:rPr>
          <w:i/>
          <w:szCs w:val="24"/>
        </w:rPr>
      </w:pPr>
    </w:p>
    <w:p w14:paraId="5C6D5B53" w14:textId="77777777" w:rsidR="00551C87" w:rsidRPr="00A94256" w:rsidRDefault="00551C87" w:rsidP="00551C87">
      <w:pPr>
        <w:spacing w:before="0"/>
        <w:ind w:right="91"/>
        <w:jc w:val="center"/>
        <w:rPr>
          <w:szCs w:val="24"/>
        </w:rPr>
      </w:pPr>
      <w:r w:rsidRPr="00A94256">
        <w:rPr>
          <w:i/>
          <w:szCs w:val="24"/>
        </w:rPr>
        <w:t>Student Assistance Act 1973</w:t>
      </w:r>
    </w:p>
    <w:p w14:paraId="6A55711E" w14:textId="77777777" w:rsidR="00551C87" w:rsidRPr="00A94256" w:rsidRDefault="00551C87" w:rsidP="00551C87">
      <w:pPr>
        <w:spacing w:before="0"/>
        <w:ind w:right="91"/>
        <w:jc w:val="center"/>
        <w:rPr>
          <w:szCs w:val="24"/>
        </w:rPr>
      </w:pPr>
    </w:p>
    <w:p w14:paraId="6AE1704D" w14:textId="464C6ECE" w:rsidR="00551C87" w:rsidRPr="00A94256" w:rsidRDefault="00551C87" w:rsidP="00551C87">
      <w:pPr>
        <w:spacing w:before="0"/>
        <w:ind w:right="91"/>
        <w:jc w:val="center"/>
        <w:rPr>
          <w:i/>
          <w:szCs w:val="24"/>
        </w:rPr>
      </w:pPr>
      <w:r w:rsidRPr="00A94256">
        <w:rPr>
          <w:i/>
          <w:szCs w:val="24"/>
        </w:rPr>
        <w:t xml:space="preserve">Student Assistance (Education Institutions and Courses) Amendment </w:t>
      </w:r>
      <w:r w:rsidR="00D20331" w:rsidRPr="00A94256">
        <w:rPr>
          <w:i/>
          <w:szCs w:val="24"/>
        </w:rPr>
        <w:t xml:space="preserve">(No. 3) </w:t>
      </w:r>
      <w:r w:rsidR="003F157A" w:rsidRPr="00A94256">
        <w:rPr>
          <w:i/>
          <w:szCs w:val="24"/>
        </w:rPr>
        <w:t>Determination 202</w:t>
      </w:r>
      <w:r w:rsidR="003E1EA7" w:rsidRPr="00A94256">
        <w:rPr>
          <w:i/>
          <w:szCs w:val="24"/>
        </w:rPr>
        <w:t>3</w:t>
      </w:r>
    </w:p>
    <w:p w14:paraId="659E2318" w14:textId="77777777" w:rsidR="00551C87" w:rsidRPr="00A94256" w:rsidRDefault="00551C87" w:rsidP="00551C87">
      <w:pPr>
        <w:spacing w:before="0"/>
        <w:ind w:right="91"/>
        <w:jc w:val="center"/>
        <w:rPr>
          <w:i/>
          <w:szCs w:val="24"/>
        </w:rPr>
      </w:pPr>
    </w:p>
    <w:p w14:paraId="7EB549EC" w14:textId="77777777" w:rsidR="00551C87" w:rsidRPr="00A94256" w:rsidRDefault="00551C87" w:rsidP="0027125C">
      <w:pPr>
        <w:spacing w:before="0"/>
        <w:ind w:right="91"/>
        <w:rPr>
          <w:b/>
          <w:szCs w:val="24"/>
        </w:rPr>
      </w:pPr>
      <w:r w:rsidRPr="00A94256">
        <w:rPr>
          <w:b/>
          <w:szCs w:val="24"/>
        </w:rPr>
        <w:t>Purpose</w:t>
      </w:r>
    </w:p>
    <w:p w14:paraId="0BE1ECC1" w14:textId="77777777" w:rsidR="00551C87" w:rsidRPr="00A94256" w:rsidRDefault="00551C87" w:rsidP="0027125C">
      <w:pPr>
        <w:spacing w:before="0"/>
        <w:ind w:right="91"/>
        <w:rPr>
          <w:b/>
          <w:szCs w:val="24"/>
        </w:rPr>
      </w:pPr>
    </w:p>
    <w:p w14:paraId="7A63FB84" w14:textId="02F537EC" w:rsidR="00CF0EBE" w:rsidRPr="00A94256" w:rsidRDefault="00551C87" w:rsidP="00D2408F">
      <w:pPr>
        <w:spacing w:before="0"/>
        <w:jc w:val="both"/>
        <w:rPr>
          <w:color w:val="000000"/>
          <w:szCs w:val="24"/>
        </w:rPr>
      </w:pPr>
      <w:r w:rsidRPr="00A94256">
        <w:rPr>
          <w:color w:val="000000"/>
          <w:szCs w:val="24"/>
        </w:rPr>
        <w:t xml:space="preserve">The </w:t>
      </w:r>
      <w:r w:rsidRPr="00A94256">
        <w:rPr>
          <w:i/>
          <w:iCs/>
          <w:color w:val="000000"/>
          <w:szCs w:val="24"/>
        </w:rPr>
        <w:t xml:space="preserve">Student Assistance (Education Institutions and Courses) Amendment </w:t>
      </w:r>
      <w:r w:rsidR="00180AFB" w:rsidRPr="00A94256">
        <w:rPr>
          <w:i/>
          <w:iCs/>
          <w:color w:val="000000"/>
          <w:szCs w:val="24"/>
        </w:rPr>
        <w:t xml:space="preserve">(No. 3) </w:t>
      </w:r>
      <w:r w:rsidRPr="00A94256">
        <w:rPr>
          <w:i/>
          <w:iCs/>
          <w:color w:val="000000"/>
          <w:szCs w:val="24"/>
        </w:rPr>
        <w:t>Determination 202</w:t>
      </w:r>
      <w:r w:rsidR="003E1EA7" w:rsidRPr="00A94256">
        <w:rPr>
          <w:i/>
          <w:iCs/>
          <w:color w:val="000000"/>
          <w:szCs w:val="24"/>
        </w:rPr>
        <w:t>3</w:t>
      </w:r>
      <w:r w:rsidRPr="00A94256">
        <w:rPr>
          <w:i/>
          <w:iCs/>
          <w:color w:val="000000"/>
          <w:szCs w:val="24"/>
        </w:rPr>
        <w:t xml:space="preserve"> </w:t>
      </w:r>
      <w:r w:rsidRPr="00A94256">
        <w:rPr>
          <w:iCs/>
          <w:color w:val="000000"/>
          <w:szCs w:val="24"/>
        </w:rPr>
        <w:t>(</w:t>
      </w:r>
      <w:r w:rsidRPr="00A94256">
        <w:rPr>
          <w:color w:val="000000"/>
          <w:szCs w:val="24"/>
        </w:rPr>
        <w:t>the</w:t>
      </w:r>
      <w:r w:rsidR="00664EED" w:rsidRPr="00A94256">
        <w:rPr>
          <w:color w:val="000000"/>
          <w:szCs w:val="24"/>
        </w:rPr>
        <w:t xml:space="preserve"> Amendment Determination</w:t>
      </w:r>
      <w:r w:rsidRPr="00A94256">
        <w:rPr>
          <w:color w:val="000000"/>
          <w:szCs w:val="24"/>
        </w:rPr>
        <w:t>) amend</w:t>
      </w:r>
      <w:r w:rsidR="00BA2CA5" w:rsidRPr="00A94256">
        <w:rPr>
          <w:color w:val="000000"/>
          <w:szCs w:val="24"/>
        </w:rPr>
        <w:t>s</w:t>
      </w:r>
      <w:r w:rsidRPr="00A94256">
        <w:rPr>
          <w:color w:val="000000"/>
          <w:szCs w:val="24"/>
        </w:rPr>
        <w:t xml:space="preserve"> the </w:t>
      </w:r>
      <w:r w:rsidRPr="00A94256">
        <w:rPr>
          <w:i/>
          <w:color w:val="000000"/>
          <w:szCs w:val="24"/>
        </w:rPr>
        <w:t>Student</w:t>
      </w:r>
      <w:r w:rsidR="00734E7B" w:rsidRPr="00A94256">
        <w:rPr>
          <w:i/>
          <w:color w:val="000000"/>
          <w:szCs w:val="24"/>
        </w:rPr>
        <w:t> </w:t>
      </w:r>
      <w:r w:rsidRPr="00A94256">
        <w:rPr>
          <w:i/>
          <w:color w:val="000000"/>
          <w:szCs w:val="24"/>
        </w:rPr>
        <w:t xml:space="preserve">Assistance (Education Institutions and Courses) Determination 2019 </w:t>
      </w:r>
      <w:r w:rsidRPr="00A94256">
        <w:rPr>
          <w:color w:val="000000"/>
          <w:szCs w:val="24"/>
        </w:rPr>
        <w:t xml:space="preserve">(the </w:t>
      </w:r>
      <w:r w:rsidR="00664EED" w:rsidRPr="00A94256">
        <w:rPr>
          <w:color w:val="000000"/>
          <w:szCs w:val="24"/>
        </w:rPr>
        <w:t>Determination</w:t>
      </w:r>
      <w:r w:rsidRPr="00A94256">
        <w:rPr>
          <w:color w:val="000000"/>
          <w:szCs w:val="24"/>
        </w:rPr>
        <w:t>) to</w:t>
      </w:r>
      <w:r w:rsidR="00BA2CA5" w:rsidRPr="00A94256">
        <w:rPr>
          <w:color w:val="000000"/>
          <w:szCs w:val="24"/>
        </w:rPr>
        <w:t xml:space="preserve"> </w:t>
      </w:r>
      <w:r w:rsidRPr="00A94256">
        <w:rPr>
          <w:color w:val="000000"/>
          <w:szCs w:val="24"/>
        </w:rPr>
        <w:t>add new approved tertiary</w:t>
      </w:r>
      <w:r w:rsidR="00941D9C" w:rsidRPr="00A94256">
        <w:rPr>
          <w:color w:val="000000"/>
          <w:szCs w:val="24"/>
        </w:rPr>
        <w:t xml:space="preserve"> Masters </w:t>
      </w:r>
      <w:r w:rsidR="00664EED" w:rsidRPr="00A94256">
        <w:rPr>
          <w:color w:val="000000"/>
          <w:szCs w:val="24"/>
        </w:rPr>
        <w:t>level courses</w:t>
      </w:r>
      <w:r w:rsidR="00BA2CA5" w:rsidRPr="00A94256">
        <w:rPr>
          <w:color w:val="000000"/>
          <w:szCs w:val="24"/>
        </w:rPr>
        <w:t xml:space="preserve">, </w:t>
      </w:r>
      <w:r w:rsidRPr="00A94256">
        <w:rPr>
          <w:color w:val="000000"/>
          <w:szCs w:val="24"/>
        </w:rPr>
        <w:t>update</w:t>
      </w:r>
      <w:r w:rsidR="00FA1E1C" w:rsidRPr="00A94256">
        <w:rPr>
          <w:color w:val="000000"/>
          <w:szCs w:val="24"/>
        </w:rPr>
        <w:t>s</w:t>
      </w:r>
      <w:r w:rsidRPr="00A94256">
        <w:rPr>
          <w:color w:val="000000"/>
          <w:szCs w:val="24"/>
        </w:rPr>
        <w:t xml:space="preserve"> the </w:t>
      </w:r>
      <w:r w:rsidR="00180AFB" w:rsidRPr="00A94256">
        <w:rPr>
          <w:color w:val="000000"/>
          <w:szCs w:val="24"/>
        </w:rPr>
        <w:t>name</w:t>
      </w:r>
      <w:r w:rsidRPr="00A94256">
        <w:rPr>
          <w:color w:val="000000"/>
          <w:szCs w:val="24"/>
        </w:rPr>
        <w:t xml:space="preserve"> of </w:t>
      </w:r>
      <w:r w:rsidR="00180AFB" w:rsidRPr="00A94256">
        <w:rPr>
          <w:color w:val="000000"/>
          <w:szCs w:val="24"/>
        </w:rPr>
        <w:t xml:space="preserve">one educational institution and </w:t>
      </w:r>
      <w:r w:rsidR="00D20331" w:rsidRPr="00A94256">
        <w:rPr>
          <w:color w:val="000000"/>
          <w:szCs w:val="24"/>
        </w:rPr>
        <w:t xml:space="preserve">the names of </w:t>
      </w:r>
      <w:r w:rsidR="00180AFB" w:rsidRPr="00A94256">
        <w:rPr>
          <w:color w:val="000000"/>
          <w:szCs w:val="24"/>
        </w:rPr>
        <w:t xml:space="preserve">some </w:t>
      </w:r>
      <w:r w:rsidRPr="00A94256">
        <w:rPr>
          <w:color w:val="000000"/>
          <w:szCs w:val="24"/>
        </w:rPr>
        <w:t>existing approved</w:t>
      </w:r>
      <w:r w:rsidR="00664EED" w:rsidRPr="00A94256">
        <w:rPr>
          <w:color w:val="000000"/>
          <w:szCs w:val="24"/>
        </w:rPr>
        <w:t xml:space="preserve"> tertiary Masters level courses</w:t>
      </w:r>
      <w:r w:rsidR="00180AFB" w:rsidRPr="00A94256">
        <w:rPr>
          <w:color w:val="000000"/>
          <w:szCs w:val="24"/>
        </w:rPr>
        <w:t>,</w:t>
      </w:r>
      <w:r w:rsidR="005E168B" w:rsidRPr="00A94256">
        <w:rPr>
          <w:color w:val="000000"/>
          <w:szCs w:val="24"/>
        </w:rPr>
        <w:t xml:space="preserve"> and</w:t>
      </w:r>
      <w:r w:rsidR="00BA2CA5" w:rsidRPr="00A94256">
        <w:rPr>
          <w:color w:val="000000"/>
          <w:szCs w:val="24"/>
        </w:rPr>
        <w:t xml:space="preserve"> </w:t>
      </w:r>
      <w:r w:rsidRPr="00A94256">
        <w:rPr>
          <w:color w:val="000000"/>
          <w:szCs w:val="24"/>
        </w:rPr>
        <w:t>remove</w:t>
      </w:r>
      <w:r w:rsidR="00FA1E1C" w:rsidRPr="00A94256">
        <w:rPr>
          <w:color w:val="000000"/>
          <w:szCs w:val="24"/>
        </w:rPr>
        <w:t>s</w:t>
      </w:r>
      <w:r w:rsidRPr="00A94256">
        <w:rPr>
          <w:color w:val="000000"/>
          <w:szCs w:val="24"/>
        </w:rPr>
        <w:t xml:space="preserve"> obsolete tertiary Masters level courses listed in the table in Schedule 3 to the </w:t>
      </w:r>
      <w:r w:rsidR="00664EED" w:rsidRPr="00A94256">
        <w:rPr>
          <w:color w:val="000000"/>
          <w:szCs w:val="24"/>
        </w:rPr>
        <w:t>Determination</w:t>
      </w:r>
      <w:r w:rsidR="005E168B" w:rsidRPr="00A94256">
        <w:rPr>
          <w:color w:val="000000"/>
          <w:szCs w:val="24"/>
        </w:rPr>
        <w:t>.</w:t>
      </w:r>
      <w:r w:rsidR="000830EE" w:rsidRPr="00A94256">
        <w:rPr>
          <w:color w:val="000000"/>
          <w:szCs w:val="24"/>
        </w:rPr>
        <w:t xml:space="preserve"> </w:t>
      </w:r>
      <w:r w:rsidRPr="00A94256">
        <w:rPr>
          <w:color w:val="000000"/>
          <w:szCs w:val="24"/>
        </w:rPr>
        <w:t>The determin</w:t>
      </w:r>
      <w:r w:rsidR="00BA2CA5" w:rsidRPr="00A94256">
        <w:rPr>
          <w:color w:val="000000"/>
          <w:szCs w:val="24"/>
        </w:rPr>
        <w:t>ation</w:t>
      </w:r>
      <w:r w:rsidR="00CF0EBE" w:rsidRPr="00A94256">
        <w:rPr>
          <w:color w:val="000000"/>
          <w:szCs w:val="24"/>
        </w:rPr>
        <w:t xml:space="preserve"> of </w:t>
      </w:r>
      <w:r w:rsidR="00BA2CA5" w:rsidRPr="00A94256">
        <w:rPr>
          <w:color w:val="000000"/>
          <w:szCs w:val="24"/>
        </w:rPr>
        <w:t>these</w:t>
      </w:r>
      <w:r w:rsidR="00CF0EBE" w:rsidRPr="00A94256">
        <w:rPr>
          <w:color w:val="000000"/>
          <w:szCs w:val="24"/>
        </w:rPr>
        <w:t xml:space="preserve"> course</w:t>
      </w:r>
      <w:r w:rsidR="00BA2CA5" w:rsidRPr="00A94256">
        <w:rPr>
          <w:color w:val="000000"/>
          <w:szCs w:val="24"/>
        </w:rPr>
        <w:t>s</w:t>
      </w:r>
      <w:r w:rsidRPr="00A94256">
        <w:rPr>
          <w:color w:val="000000"/>
          <w:szCs w:val="24"/>
        </w:rPr>
        <w:t xml:space="preserve"> for the purposes </w:t>
      </w:r>
      <w:r w:rsidR="00664EED" w:rsidRPr="00A94256">
        <w:rPr>
          <w:color w:val="000000"/>
          <w:szCs w:val="24"/>
        </w:rPr>
        <w:t xml:space="preserve">of </w:t>
      </w:r>
      <w:r w:rsidRPr="00A94256">
        <w:rPr>
          <w:color w:val="000000"/>
          <w:szCs w:val="24"/>
        </w:rPr>
        <w:t>the</w:t>
      </w:r>
      <w:r w:rsidR="00CF0EBE" w:rsidRPr="00A94256">
        <w:rPr>
          <w:color w:val="000000"/>
          <w:szCs w:val="24"/>
        </w:rPr>
        <w:t xml:space="preserve"> </w:t>
      </w:r>
      <w:r w:rsidR="00BA2CA5" w:rsidRPr="00A94256">
        <w:rPr>
          <w:i/>
          <w:color w:val="000000"/>
          <w:szCs w:val="24"/>
        </w:rPr>
        <w:t xml:space="preserve">Student Assistance </w:t>
      </w:r>
      <w:r w:rsidR="00CF0EBE" w:rsidRPr="00A94256">
        <w:rPr>
          <w:i/>
          <w:color w:val="000000"/>
          <w:szCs w:val="24"/>
        </w:rPr>
        <w:t>Act</w:t>
      </w:r>
      <w:r w:rsidR="00BA2CA5" w:rsidRPr="00A94256">
        <w:rPr>
          <w:i/>
          <w:color w:val="000000"/>
          <w:szCs w:val="24"/>
        </w:rPr>
        <w:t xml:space="preserve"> 1973</w:t>
      </w:r>
      <w:r w:rsidR="00BA2CA5" w:rsidRPr="00A94256">
        <w:rPr>
          <w:color w:val="000000"/>
          <w:szCs w:val="24"/>
        </w:rPr>
        <w:t xml:space="preserve"> (the Act)</w:t>
      </w:r>
      <w:r w:rsidR="00EF07CF" w:rsidRPr="00A94256">
        <w:rPr>
          <w:color w:val="000000"/>
          <w:szCs w:val="24"/>
        </w:rPr>
        <w:t xml:space="preserve"> </w:t>
      </w:r>
      <w:r w:rsidR="00BA2CA5" w:rsidRPr="00A94256">
        <w:rPr>
          <w:color w:val="000000"/>
          <w:szCs w:val="24"/>
        </w:rPr>
        <w:t>allows s</w:t>
      </w:r>
      <w:r w:rsidR="00EF07CF" w:rsidRPr="00A94256">
        <w:rPr>
          <w:color w:val="000000"/>
          <w:szCs w:val="24"/>
        </w:rPr>
        <w:t xml:space="preserve">tudents undertaking these courses </w:t>
      </w:r>
      <w:r w:rsidR="00BA2CA5" w:rsidRPr="00A94256">
        <w:rPr>
          <w:color w:val="000000"/>
          <w:szCs w:val="24"/>
        </w:rPr>
        <w:t xml:space="preserve">to </w:t>
      </w:r>
      <w:r w:rsidR="005E168B" w:rsidRPr="00A94256">
        <w:rPr>
          <w:color w:val="000000"/>
          <w:szCs w:val="24"/>
        </w:rPr>
        <w:t xml:space="preserve">qualify for </w:t>
      </w:r>
      <w:r w:rsidR="00EF07CF" w:rsidRPr="00A94256">
        <w:rPr>
          <w:color w:val="000000"/>
          <w:szCs w:val="24"/>
        </w:rPr>
        <w:t>st</w:t>
      </w:r>
      <w:r w:rsidR="00475256" w:rsidRPr="00A94256">
        <w:rPr>
          <w:color w:val="000000"/>
          <w:szCs w:val="24"/>
        </w:rPr>
        <w:t>udent payments</w:t>
      </w:r>
      <w:r w:rsidR="00EF07CF" w:rsidRPr="00A94256">
        <w:rPr>
          <w:color w:val="000000"/>
          <w:szCs w:val="24"/>
        </w:rPr>
        <w:t>, subject to other relevant criteria being met.</w:t>
      </w:r>
    </w:p>
    <w:p w14:paraId="5DD8DABA" w14:textId="0CB0209F" w:rsidR="00551C87" w:rsidRPr="00A94256" w:rsidRDefault="00551C87" w:rsidP="0027125C">
      <w:pPr>
        <w:spacing w:before="0"/>
        <w:rPr>
          <w:color w:val="000000"/>
          <w:szCs w:val="24"/>
        </w:rPr>
      </w:pPr>
    </w:p>
    <w:p w14:paraId="634C08C8" w14:textId="77777777" w:rsidR="00551C87" w:rsidRPr="00A94256" w:rsidRDefault="00551C87" w:rsidP="0027125C">
      <w:pPr>
        <w:spacing w:before="0"/>
        <w:rPr>
          <w:b/>
          <w:color w:val="000000"/>
          <w:szCs w:val="24"/>
        </w:rPr>
      </w:pPr>
      <w:r w:rsidRPr="00A94256">
        <w:rPr>
          <w:b/>
          <w:color w:val="000000"/>
          <w:szCs w:val="24"/>
        </w:rPr>
        <w:t>Background</w:t>
      </w:r>
    </w:p>
    <w:p w14:paraId="76F9BA1E" w14:textId="77777777" w:rsidR="00551C87" w:rsidRPr="00A94256" w:rsidRDefault="00551C87" w:rsidP="0027125C">
      <w:pPr>
        <w:spacing w:before="0"/>
        <w:rPr>
          <w:rStyle w:val="BookTitle"/>
          <w:rFonts w:eastAsiaTheme="majorEastAsia"/>
          <w:i w:val="0"/>
          <w:iCs w:val="0"/>
        </w:rPr>
      </w:pPr>
    </w:p>
    <w:p w14:paraId="6273873D" w14:textId="1F2316F1" w:rsidR="00C80766" w:rsidRPr="00A94256" w:rsidRDefault="00D36087" w:rsidP="00D2408F">
      <w:pPr>
        <w:spacing w:before="0"/>
        <w:jc w:val="both"/>
        <w:rPr>
          <w:color w:val="000000"/>
          <w:szCs w:val="24"/>
        </w:rPr>
      </w:pPr>
      <w:r w:rsidRPr="00A94256">
        <w:rPr>
          <w:color w:val="000000"/>
          <w:szCs w:val="24"/>
        </w:rPr>
        <w:t xml:space="preserve">To qualify for student payments under the </w:t>
      </w:r>
      <w:r w:rsidRPr="00A94256">
        <w:rPr>
          <w:i/>
          <w:color w:val="000000"/>
          <w:szCs w:val="24"/>
        </w:rPr>
        <w:t>Social Security Act 1991</w:t>
      </w:r>
      <w:r w:rsidRPr="00A94256">
        <w:rPr>
          <w:color w:val="000000"/>
          <w:szCs w:val="24"/>
        </w:rPr>
        <w:t>, students must be undertaking an approved course of educati</w:t>
      </w:r>
      <w:r w:rsidR="00D2408F" w:rsidRPr="00A94256">
        <w:rPr>
          <w:color w:val="000000"/>
          <w:szCs w:val="24"/>
        </w:rPr>
        <w:t>on or study.</w:t>
      </w:r>
      <w:r w:rsidRPr="00A94256">
        <w:rPr>
          <w:color w:val="000000"/>
          <w:szCs w:val="24"/>
        </w:rPr>
        <w:t xml:space="preserve"> The </w:t>
      </w:r>
      <w:r w:rsidRPr="00A94256">
        <w:rPr>
          <w:i/>
          <w:color w:val="000000"/>
          <w:szCs w:val="24"/>
        </w:rPr>
        <w:t>Social Security Act 1991</w:t>
      </w:r>
      <w:r w:rsidRPr="00A94256">
        <w:rPr>
          <w:color w:val="000000"/>
          <w:szCs w:val="24"/>
        </w:rPr>
        <w:t xml:space="preserve"> provides that a course is an approved course of education or study if it is a course determined under section 5D of the Act to be a secondary course or a tertiary course for the purposes of th</w:t>
      </w:r>
      <w:r w:rsidR="009A3FDD" w:rsidRPr="00A94256">
        <w:rPr>
          <w:color w:val="000000"/>
          <w:szCs w:val="24"/>
        </w:rPr>
        <w:t>e</w:t>
      </w:r>
      <w:r w:rsidRPr="00A94256">
        <w:rPr>
          <w:color w:val="000000"/>
          <w:szCs w:val="24"/>
        </w:rPr>
        <w:t xml:space="preserve"> Act (subsection 541B(5) for youth allowance, section 569B for austudy payment and section</w:t>
      </w:r>
      <w:r w:rsidR="00D2408F" w:rsidRPr="00A94256">
        <w:rPr>
          <w:color w:val="000000"/>
          <w:szCs w:val="24"/>
        </w:rPr>
        <w:t> </w:t>
      </w:r>
      <w:r w:rsidRPr="00A94256">
        <w:rPr>
          <w:color w:val="000000"/>
          <w:szCs w:val="24"/>
        </w:rPr>
        <w:t>1061PC for pensioner education supplement).</w:t>
      </w:r>
    </w:p>
    <w:p w14:paraId="0A09498A" w14:textId="77777777" w:rsidR="00C80766" w:rsidRPr="00A94256" w:rsidRDefault="00C80766" w:rsidP="0027125C">
      <w:pPr>
        <w:spacing w:before="0"/>
        <w:rPr>
          <w:color w:val="000000"/>
          <w:szCs w:val="24"/>
        </w:rPr>
      </w:pPr>
    </w:p>
    <w:p w14:paraId="65660C74" w14:textId="1D397B44" w:rsidR="00551C87" w:rsidRPr="00A94256" w:rsidRDefault="00551C87" w:rsidP="00D2408F">
      <w:pPr>
        <w:spacing w:before="0"/>
        <w:jc w:val="both"/>
        <w:rPr>
          <w:color w:val="000000"/>
          <w:szCs w:val="24"/>
        </w:rPr>
      </w:pPr>
      <w:r w:rsidRPr="00A94256">
        <w:rPr>
          <w:color w:val="000000"/>
          <w:szCs w:val="24"/>
        </w:rPr>
        <w:t>Subsection 5D(1) of the Act provides that the Minister may, for the purposes of the Act, determine in writing that:</w:t>
      </w:r>
    </w:p>
    <w:p w14:paraId="16F8AC37" w14:textId="77777777" w:rsidR="00551C87" w:rsidRPr="00A94256" w:rsidRDefault="00551C87" w:rsidP="00D2408F">
      <w:pPr>
        <w:spacing w:before="0"/>
        <w:jc w:val="both"/>
        <w:rPr>
          <w:color w:val="000000"/>
          <w:szCs w:val="24"/>
        </w:rPr>
      </w:pPr>
      <w:r w:rsidRPr="00A94256">
        <w:rPr>
          <w:color w:val="000000"/>
          <w:szCs w:val="24"/>
        </w:rPr>
        <w:t> </w:t>
      </w:r>
    </w:p>
    <w:p w14:paraId="5CF366F0" w14:textId="6D16966D" w:rsidR="00551C87" w:rsidRPr="00A94256" w:rsidRDefault="003F03F2" w:rsidP="00D2408F">
      <w:pPr>
        <w:spacing w:before="0"/>
        <w:ind w:firstLine="426"/>
        <w:jc w:val="both"/>
        <w:rPr>
          <w:color w:val="000000"/>
          <w:szCs w:val="24"/>
        </w:rPr>
      </w:pPr>
      <w:r w:rsidRPr="00A94256">
        <w:rPr>
          <w:color w:val="000000"/>
          <w:szCs w:val="24"/>
        </w:rPr>
        <w:t>(a) </w:t>
      </w:r>
      <w:r w:rsidR="00551C87" w:rsidRPr="00A94256">
        <w:rPr>
          <w:color w:val="000000"/>
          <w:szCs w:val="24"/>
        </w:rPr>
        <w:t>a course of study or instruction is a secondary course, or a tertiary course; or</w:t>
      </w:r>
    </w:p>
    <w:p w14:paraId="00C0DE6E" w14:textId="08D4E04C" w:rsidR="00551C87" w:rsidRPr="00A94256" w:rsidRDefault="003F03F2" w:rsidP="00D2408F">
      <w:pPr>
        <w:spacing w:before="0"/>
        <w:ind w:left="851" w:hanging="425"/>
        <w:jc w:val="both"/>
        <w:rPr>
          <w:color w:val="000000"/>
          <w:szCs w:val="24"/>
        </w:rPr>
      </w:pPr>
      <w:r w:rsidRPr="00A94256">
        <w:rPr>
          <w:color w:val="000000"/>
          <w:szCs w:val="24"/>
        </w:rPr>
        <w:t>(b) </w:t>
      </w:r>
      <w:r w:rsidR="00551C87" w:rsidRPr="00A94256">
        <w:rPr>
          <w:color w:val="000000"/>
          <w:szCs w:val="24"/>
        </w:rPr>
        <w:t>a part of a course of study or instruction is a part of a secondary course or part of a tertiary course.</w:t>
      </w:r>
    </w:p>
    <w:p w14:paraId="0221E241" w14:textId="77777777" w:rsidR="00551C87" w:rsidRPr="00A94256" w:rsidRDefault="00551C87" w:rsidP="0027125C">
      <w:pPr>
        <w:spacing w:before="0"/>
        <w:rPr>
          <w:color w:val="000000"/>
          <w:szCs w:val="24"/>
        </w:rPr>
      </w:pPr>
      <w:r w:rsidRPr="00A94256">
        <w:rPr>
          <w:color w:val="000000"/>
          <w:szCs w:val="24"/>
        </w:rPr>
        <w:t> </w:t>
      </w:r>
    </w:p>
    <w:p w14:paraId="191557BA" w14:textId="46957207" w:rsidR="00C16F5B" w:rsidRPr="00A94256" w:rsidRDefault="00C16F5B" w:rsidP="00C16F5B">
      <w:pPr>
        <w:spacing w:before="0"/>
        <w:rPr>
          <w:color w:val="000000"/>
          <w:szCs w:val="24"/>
        </w:rPr>
      </w:pPr>
      <w:r w:rsidRPr="00A94256">
        <w:rPr>
          <w:color w:val="000000"/>
          <w:szCs w:val="24"/>
        </w:rPr>
        <w:t>The Determination specifies the courses and parts of courses determined by the Minister for these purposes.</w:t>
      </w:r>
    </w:p>
    <w:p w14:paraId="1491989E" w14:textId="47568FB1" w:rsidR="00551C87" w:rsidRPr="00A94256" w:rsidRDefault="00551C87" w:rsidP="0027125C">
      <w:pPr>
        <w:spacing w:before="0"/>
        <w:rPr>
          <w:color w:val="000000"/>
          <w:szCs w:val="24"/>
        </w:rPr>
      </w:pPr>
    </w:p>
    <w:p w14:paraId="4C84C6FC" w14:textId="3DBAEE59" w:rsidR="007828CF" w:rsidRPr="00A94256" w:rsidRDefault="007828CF" w:rsidP="0027125C">
      <w:pPr>
        <w:spacing w:before="0"/>
        <w:rPr>
          <w:i/>
          <w:color w:val="000000"/>
          <w:szCs w:val="24"/>
        </w:rPr>
      </w:pPr>
      <w:r w:rsidRPr="00A94256">
        <w:rPr>
          <w:i/>
          <w:color w:val="000000"/>
          <w:szCs w:val="24"/>
        </w:rPr>
        <w:t>Masters level courses</w:t>
      </w:r>
    </w:p>
    <w:p w14:paraId="2ADEA725" w14:textId="77777777" w:rsidR="007828CF" w:rsidRPr="00A94256" w:rsidRDefault="007828CF" w:rsidP="0027125C">
      <w:pPr>
        <w:spacing w:before="0"/>
        <w:rPr>
          <w:color w:val="000000"/>
          <w:szCs w:val="24"/>
        </w:rPr>
      </w:pPr>
    </w:p>
    <w:p w14:paraId="30989EA5" w14:textId="21BAC329" w:rsidR="00551C87" w:rsidRPr="00A94256" w:rsidRDefault="00551C87" w:rsidP="00D2408F">
      <w:pPr>
        <w:spacing w:before="0"/>
        <w:jc w:val="both"/>
        <w:rPr>
          <w:color w:val="000000"/>
          <w:szCs w:val="24"/>
        </w:rPr>
      </w:pPr>
      <w:r w:rsidRPr="00A94256">
        <w:rPr>
          <w:color w:val="000000"/>
          <w:szCs w:val="24"/>
        </w:rPr>
        <w:t xml:space="preserve">The </w:t>
      </w:r>
      <w:r w:rsidR="00EF07CF" w:rsidRPr="00A94256">
        <w:rPr>
          <w:color w:val="000000"/>
          <w:szCs w:val="24"/>
        </w:rPr>
        <w:t xml:space="preserve">Amendment Determination </w:t>
      </w:r>
      <w:r w:rsidRPr="00A94256">
        <w:rPr>
          <w:color w:val="000000"/>
          <w:szCs w:val="24"/>
        </w:rPr>
        <w:t>amend</w:t>
      </w:r>
      <w:r w:rsidR="008E4295" w:rsidRPr="00A94256">
        <w:rPr>
          <w:color w:val="000000"/>
          <w:szCs w:val="24"/>
        </w:rPr>
        <w:t>s</w:t>
      </w:r>
      <w:r w:rsidRPr="00A94256">
        <w:rPr>
          <w:color w:val="000000"/>
          <w:szCs w:val="24"/>
        </w:rPr>
        <w:t xml:space="preserve"> the table in Schedule 3 to the </w:t>
      </w:r>
      <w:r w:rsidR="00B51742" w:rsidRPr="00A94256">
        <w:rPr>
          <w:color w:val="000000"/>
          <w:szCs w:val="24"/>
        </w:rPr>
        <w:t xml:space="preserve">Determination </w:t>
      </w:r>
      <w:r w:rsidRPr="00A94256">
        <w:rPr>
          <w:color w:val="000000"/>
          <w:szCs w:val="24"/>
        </w:rPr>
        <w:t xml:space="preserve">to update the list of approved </w:t>
      </w:r>
      <w:r w:rsidR="00D2408F" w:rsidRPr="00A94256">
        <w:rPr>
          <w:color w:val="000000"/>
          <w:szCs w:val="24"/>
        </w:rPr>
        <w:t>tertiary Masters level courses.</w:t>
      </w:r>
      <w:r w:rsidR="00031D57" w:rsidRPr="00A94256">
        <w:rPr>
          <w:color w:val="000000"/>
          <w:szCs w:val="24"/>
        </w:rPr>
        <w:t xml:space="preserve"> Twice</w:t>
      </w:r>
      <w:r w:rsidRPr="00A94256">
        <w:rPr>
          <w:color w:val="000000"/>
          <w:szCs w:val="24"/>
        </w:rPr>
        <w:t xml:space="preserve"> a year, the Department of Social Services </w:t>
      </w:r>
      <w:r w:rsidR="00665B2B" w:rsidRPr="00A94256">
        <w:rPr>
          <w:color w:val="000000"/>
          <w:szCs w:val="24"/>
        </w:rPr>
        <w:t xml:space="preserve">(the department) </w:t>
      </w:r>
      <w:r w:rsidRPr="00A94256">
        <w:rPr>
          <w:color w:val="000000"/>
          <w:szCs w:val="24"/>
        </w:rPr>
        <w:t xml:space="preserve">invites </w:t>
      </w:r>
      <w:r w:rsidR="00EA3393" w:rsidRPr="00A94256">
        <w:rPr>
          <w:color w:val="000000"/>
          <w:szCs w:val="24"/>
        </w:rPr>
        <w:t>h</w:t>
      </w:r>
      <w:r w:rsidRPr="00A94256">
        <w:rPr>
          <w:color w:val="000000"/>
          <w:szCs w:val="24"/>
        </w:rPr>
        <w:t xml:space="preserve">igher </w:t>
      </w:r>
      <w:r w:rsidR="00EA3393" w:rsidRPr="00A94256">
        <w:rPr>
          <w:color w:val="000000"/>
          <w:szCs w:val="24"/>
        </w:rPr>
        <w:t>e</w:t>
      </w:r>
      <w:r w:rsidRPr="00A94256">
        <w:rPr>
          <w:color w:val="000000"/>
          <w:szCs w:val="24"/>
        </w:rPr>
        <w:t xml:space="preserve">ducation </w:t>
      </w:r>
      <w:r w:rsidR="00EA3393" w:rsidRPr="00A94256">
        <w:rPr>
          <w:color w:val="000000"/>
          <w:szCs w:val="24"/>
        </w:rPr>
        <w:t>p</w:t>
      </w:r>
      <w:r w:rsidRPr="00A94256">
        <w:rPr>
          <w:color w:val="000000"/>
          <w:szCs w:val="24"/>
        </w:rPr>
        <w:t xml:space="preserve">roviders to submit applications for their professionally orientated Masters by coursework programs to be considered for approval for student payments. </w:t>
      </w:r>
      <w:r w:rsidR="00D20331" w:rsidRPr="00A94256">
        <w:rPr>
          <w:color w:val="000000"/>
          <w:szCs w:val="24"/>
        </w:rPr>
        <w:t xml:space="preserve">The amendments made by the Amendment Determination reflect the outcome of the second round of applications considered in 2023. </w:t>
      </w:r>
      <w:r w:rsidRPr="00A94256">
        <w:rPr>
          <w:color w:val="000000"/>
          <w:szCs w:val="24"/>
        </w:rPr>
        <w:t>Further information on the assessment process can be found on the department</w:t>
      </w:r>
      <w:r w:rsidR="00665B2B" w:rsidRPr="00A94256">
        <w:rPr>
          <w:color w:val="000000"/>
          <w:szCs w:val="24"/>
        </w:rPr>
        <w:t>’s</w:t>
      </w:r>
      <w:r w:rsidRPr="00A94256">
        <w:rPr>
          <w:color w:val="000000"/>
          <w:szCs w:val="24"/>
        </w:rPr>
        <w:t xml:space="preserve"> website at</w:t>
      </w:r>
      <w:r w:rsidRPr="00A94256">
        <w:t xml:space="preserve"> </w:t>
      </w:r>
      <w:r w:rsidR="00031D57" w:rsidRPr="00A94256">
        <w:rPr>
          <w:u w:val="single"/>
        </w:rPr>
        <w:t>https://www.dss.gov.au/our-responsibilities/families-and-children/programs-services/student-payments/approved-institutions-and-courses-for-student-payments</w:t>
      </w:r>
      <w:r w:rsidR="00092E59" w:rsidRPr="00A94256">
        <w:t>.</w:t>
      </w:r>
    </w:p>
    <w:p w14:paraId="6A0AF116" w14:textId="26276DA6" w:rsidR="00551C87" w:rsidRPr="00A94256" w:rsidRDefault="00551C87" w:rsidP="0027125C">
      <w:pPr>
        <w:spacing w:before="0"/>
        <w:rPr>
          <w:color w:val="000000"/>
          <w:szCs w:val="24"/>
        </w:rPr>
      </w:pPr>
    </w:p>
    <w:p w14:paraId="6FE7D115" w14:textId="2A1858C2" w:rsidR="00BA50B8" w:rsidRPr="00A94256" w:rsidRDefault="00551C87" w:rsidP="00D2408F">
      <w:pPr>
        <w:spacing w:before="0"/>
        <w:jc w:val="both"/>
        <w:rPr>
          <w:color w:val="000000"/>
          <w:szCs w:val="24"/>
        </w:rPr>
      </w:pPr>
      <w:r w:rsidRPr="00A94256">
        <w:rPr>
          <w:color w:val="000000"/>
          <w:szCs w:val="24"/>
        </w:rPr>
        <w:t>The</w:t>
      </w:r>
      <w:r w:rsidR="00D8470E" w:rsidRPr="00A94256">
        <w:rPr>
          <w:color w:val="000000"/>
          <w:szCs w:val="24"/>
        </w:rPr>
        <w:t>se a</w:t>
      </w:r>
      <w:r w:rsidR="00BA50B8" w:rsidRPr="00A94256">
        <w:rPr>
          <w:color w:val="000000"/>
          <w:szCs w:val="24"/>
        </w:rPr>
        <w:t>mendment</w:t>
      </w:r>
      <w:r w:rsidR="00D8470E" w:rsidRPr="00A94256">
        <w:rPr>
          <w:color w:val="000000"/>
          <w:szCs w:val="24"/>
        </w:rPr>
        <w:t>s</w:t>
      </w:r>
      <w:r w:rsidRPr="00A94256">
        <w:rPr>
          <w:color w:val="000000"/>
          <w:szCs w:val="24"/>
        </w:rPr>
        <w:t xml:space="preserve"> will enable students studying the new approved Masters level courses to </w:t>
      </w:r>
      <w:r w:rsidR="00B76DE5" w:rsidRPr="00A94256">
        <w:rPr>
          <w:color w:val="000000"/>
          <w:szCs w:val="24"/>
        </w:rPr>
        <w:t>qua</w:t>
      </w:r>
      <w:r w:rsidRPr="00A94256">
        <w:rPr>
          <w:color w:val="000000"/>
          <w:szCs w:val="24"/>
        </w:rPr>
        <w:t>li</w:t>
      </w:r>
      <w:r w:rsidR="00B76DE5" w:rsidRPr="00A94256">
        <w:rPr>
          <w:color w:val="000000"/>
          <w:szCs w:val="24"/>
        </w:rPr>
        <w:t>fy</w:t>
      </w:r>
      <w:r w:rsidR="000830EE" w:rsidRPr="00A94256">
        <w:rPr>
          <w:color w:val="000000"/>
          <w:szCs w:val="24"/>
        </w:rPr>
        <w:t xml:space="preserve"> for student </w:t>
      </w:r>
      <w:r w:rsidRPr="00A94256">
        <w:rPr>
          <w:color w:val="000000"/>
          <w:szCs w:val="24"/>
        </w:rPr>
        <w:t>payments</w:t>
      </w:r>
      <w:r w:rsidR="00974FA4" w:rsidRPr="00A94256">
        <w:rPr>
          <w:color w:val="000000"/>
          <w:szCs w:val="24"/>
        </w:rPr>
        <w:t xml:space="preserve"> under the social</w:t>
      </w:r>
      <w:r w:rsidR="00B76DE5" w:rsidRPr="00A94256">
        <w:rPr>
          <w:color w:val="000000"/>
          <w:szCs w:val="24"/>
        </w:rPr>
        <w:t> </w:t>
      </w:r>
      <w:r w:rsidR="00974FA4" w:rsidRPr="00A94256">
        <w:rPr>
          <w:color w:val="000000"/>
          <w:szCs w:val="24"/>
        </w:rPr>
        <w:t>security law</w:t>
      </w:r>
      <w:r w:rsidR="00BA50B8" w:rsidRPr="00A94256">
        <w:rPr>
          <w:color w:val="000000"/>
          <w:szCs w:val="24"/>
        </w:rPr>
        <w:t xml:space="preserve">, </w:t>
      </w:r>
      <w:r w:rsidR="00C714D4" w:rsidRPr="00A94256">
        <w:rPr>
          <w:color w:val="000000"/>
          <w:szCs w:val="24"/>
        </w:rPr>
        <w:t xml:space="preserve">that </w:t>
      </w:r>
      <w:r w:rsidRPr="00A94256">
        <w:rPr>
          <w:color w:val="000000"/>
          <w:szCs w:val="24"/>
        </w:rPr>
        <w:t>i</w:t>
      </w:r>
      <w:r w:rsidR="00C714D4" w:rsidRPr="00A94256">
        <w:rPr>
          <w:color w:val="000000"/>
          <w:szCs w:val="24"/>
        </w:rPr>
        <w:t>s,</w:t>
      </w:r>
      <w:r w:rsidR="00092E59" w:rsidRPr="00A94256">
        <w:rPr>
          <w:color w:val="000000"/>
          <w:szCs w:val="24"/>
        </w:rPr>
        <w:t xml:space="preserve"> </w:t>
      </w:r>
      <w:r w:rsidR="008E4295" w:rsidRPr="00A94256">
        <w:rPr>
          <w:color w:val="000000"/>
          <w:szCs w:val="24"/>
        </w:rPr>
        <w:t>y</w:t>
      </w:r>
      <w:r w:rsidRPr="00A94256">
        <w:rPr>
          <w:color w:val="000000"/>
          <w:szCs w:val="24"/>
        </w:rPr>
        <w:t>outh</w:t>
      </w:r>
      <w:r w:rsidR="00734E7B" w:rsidRPr="00A94256">
        <w:rPr>
          <w:color w:val="000000"/>
          <w:szCs w:val="24"/>
        </w:rPr>
        <w:t> </w:t>
      </w:r>
      <w:r w:rsidR="008E4295" w:rsidRPr="00A94256">
        <w:rPr>
          <w:color w:val="000000"/>
          <w:szCs w:val="24"/>
        </w:rPr>
        <w:t>a</w:t>
      </w:r>
      <w:r w:rsidRPr="00A94256">
        <w:rPr>
          <w:color w:val="000000"/>
          <w:szCs w:val="24"/>
        </w:rPr>
        <w:t xml:space="preserve">llowance </w:t>
      </w:r>
      <w:r w:rsidR="00092E59" w:rsidRPr="00A94256">
        <w:rPr>
          <w:color w:val="000000"/>
          <w:szCs w:val="24"/>
        </w:rPr>
        <w:t>(s</w:t>
      </w:r>
      <w:r w:rsidRPr="00A94256">
        <w:rPr>
          <w:color w:val="000000"/>
          <w:szCs w:val="24"/>
        </w:rPr>
        <w:t>tudent</w:t>
      </w:r>
      <w:r w:rsidR="00092E59" w:rsidRPr="00A94256">
        <w:rPr>
          <w:color w:val="000000"/>
          <w:szCs w:val="24"/>
        </w:rPr>
        <w:t>)</w:t>
      </w:r>
      <w:r w:rsidRPr="00A94256">
        <w:rPr>
          <w:color w:val="000000"/>
          <w:szCs w:val="24"/>
        </w:rPr>
        <w:t xml:space="preserve">, </w:t>
      </w:r>
      <w:r w:rsidR="008E4295" w:rsidRPr="00A94256">
        <w:rPr>
          <w:color w:val="000000"/>
          <w:szCs w:val="24"/>
        </w:rPr>
        <w:t>a</w:t>
      </w:r>
      <w:r w:rsidRPr="00A94256">
        <w:rPr>
          <w:color w:val="000000"/>
          <w:szCs w:val="24"/>
        </w:rPr>
        <w:t>ustudy</w:t>
      </w:r>
      <w:r w:rsidR="000830EE" w:rsidRPr="00A94256">
        <w:rPr>
          <w:color w:val="000000"/>
          <w:szCs w:val="24"/>
        </w:rPr>
        <w:t> </w:t>
      </w:r>
      <w:r w:rsidR="00092E59" w:rsidRPr="00A94256">
        <w:rPr>
          <w:color w:val="000000"/>
          <w:szCs w:val="24"/>
        </w:rPr>
        <w:t>payment</w:t>
      </w:r>
      <w:r w:rsidRPr="00A94256">
        <w:rPr>
          <w:color w:val="000000"/>
          <w:szCs w:val="24"/>
        </w:rPr>
        <w:t xml:space="preserve"> and </w:t>
      </w:r>
      <w:r w:rsidR="008E4295" w:rsidRPr="00A94256">
        <w:rPr>
          <w:color w:val="000000"/>
          <w:szCs w:val="24"/>
        </w:rPr>
        <w:t>p</w:t>
      </w:r>
      <w:r w:rsidRPr="00A94256">
        <w:rPr>
          <w:color w:val="000000"/>
          <w:szCs w:val="24"/>
        </w:rPr>
        <w:t>ensioner</w:t>
      </w:r>
      <w:r w:rsidR="00BB0456" w:rsidRPr="00A94256">
        <w:rPr>
          <w:color w:val="000000"/>
          <w:szCs w:val="24"/>
        </w:rPr>
        <w:t> </w:t>
      </w:r>
      <w:r w:rsidR="008E4295" w:rsidRPr="00A94256">
        <w:rPr>
          <w:color w:val="000000"/>
          <w:szCs w:val="24"/>
        </w:rPr>
        <w:t>e</w:t>
      </w:r>
      <w:r w:rsidRPr="00A94256">
        <w:rPr>
          <w:color w:val="000000"/>
          <w:szCs w:val="24"/>
        </w:rPr>
        <w:t xml:space="preserve">ducation </w:t>
      </w:r>
      <w:r w:rsidR="008E4295" w:rsidRPr="00A94256">
        <w:rPr>
          <w:color w:val="000000"/>
          <w:szCs w:val="24"/>
        </w:rPr>
        <w:t>s</w:t>
      </w:r>
      <w:r w:rsidR="00BA50B8" w:rsidRPr="00A94256">
        <w:rPr>
          <w:color w:val="000000"/>
          <w:szCs w:val="24"/>
        </w:rPr>
        <w:t>upplement</w:t>
      </w:r>
      <w:r w:rsidR="000830EE" w:rsidRPr="00A94256">
        <w:rPr>
          <w:color w:val="000000"/>
          <w:szCs w:val="24"/>
        </w:rPr>
        <w:t xml:space="preserve">, </w:t>
      </w:r>
      <w:r w:rsidR="00B76DE5" w:rsidRPr="00A94256">
        <w:rPr>
          <w:szCs w:val="24"/>
        </w:rPr>
        <w:t>provided they meet the other eligibil</w:t>
      </w:r>
      <w:r w:rsidR="000830EE" w:rsidRPr="00A94256">
        <w:rPr>
          <w:szCs w:val="24"/>
        </w:rPr>
        <w:t>ity criteria for those payments</w:t>
      </w:r>
      <w:r w:rsidR="005E168B" w:rsidRPr="00A94256">
        <w:rPr>
          <w:color w:val="000000"/>
          <w:szCs w:val="24"/>
        </w:rPr>
        <w:t>.</w:t>
      </w:r>
    </w:p>
    <w:p w14:paraId="472E833F" w14:textId="77777777" w:rsidR="00BA50B8" w:rsidRPr="00A94256" w:rsidRDefault="00BA50B8" w:rsidP="0027125C">
      <w:pPr>
        <w:spacing w:before="0"/>
        <w:rPr>
          <w:color w:val="000000"/>
          <w:szCs w:val="24"/>
        </w:rPr>
      </w:pPr>
    </w:p>
    <w:p w14:paraId="68FBA381" w14:textId="0F59CC2F" w:rsidR="0027125C" w:rsidRPr="00A94256" w:rsidRDefault="004F3DA3" w:rsidP="00D2408F">
      <w:pPr>
        <w:spacing w:before="0"/>
        <w:jc w:val="both"/>
        <w:rPr>
          <w:color w:val="000000"/>
          <w:szCs w:val="24"/>
        </w:rPr>
      </w:pPr>
      <w:r w:rsidRPr="00A94256">
        <w:rPr>
          <w:color w:val="000000"/>
          <w:szCs w:val="24"/>
        </w:rPr>
        <w:t>Amendments to certain Masters course names will ensure that courses with the amended names will continue to be approved courses for student payment purposes.</w:t>
      </w:r>
      <w:r w:rsidR="00D20331" w:rsidRPr="00A94256">
        <w:t xml:space="preserve"> </w:t>
      </w:r>
      <w:r w:rsidR="00943AF0" w:rsidRPr="00A94256">
        <w:t>In these cases, higher education providers have advised the department that there are no s</w:t>
      </w:r>
      <w:r w:rsidRPr="00A94256">
        <w:rPr>
          <w:color w:val="000000"/>
          <w:szCs w:val="24"/>
        </w:rPr>
        <w:t xml:space="preserve">tudents </w:t>
      </w:r>
      <w:r w:rsidR="00943AF0" w:rsidRPr="00A94256">
        <w:rPr>
          <w:color w:val="000000"/>
          <w:szCs w:val="24"/>
        </w:rPr>
        <w:t>enrolled un</w:t>
      </w:r>
      <w:r w:rsidRPr="00A94256">
        <w:rPr>
          <w:color w:val="000000"/>
          <w:szCs w:val="24"/>
        </w:rPr>
        <w:t xml:space="preserve">der the previous </w:t>
      </w:r>
      <w:r w:rsidR="00943AF0" w:rsidRPr="00A94256">
        <w:rPr>
          <w:color w:val="000000"/>
          <w:szCs w:val="24"/>
        </w:rPr>
        <w:t xml:space="preserve">courses </w:t>
      </w:r>
      <w:r w:rsidRPr="00A94256">
        <w:rPr>
          <w:color w:val="000000"/>
          <w:szCs w:val="24"/>
        </w:rPr>
        <w:t xml:space="preserve">names.  </w:t>
      </w:r>
    </w:p>
    <w:p w14:paraId="10AD2403" w14:textId="77777777" w:rsidR="0027125C" w:rsidRPr="00A94256" w:rsidRDefault="0027125C" w:rsidP="0027125C">
      <w:pPr>
        <w:spacing w:before="0"/>
        <w:rPr>
          <w:color w:val="000000"/>
          <w:szCs w:val="24"/>
        </w:rPr>
      </w:pPr>
    </w:p>
    <w:p w14:paraId="77752CEF" w14:textId="77777777" w:rsidR="00AD75B1" w:rsidRPr="00A94256" w:rsidRDefault="00031D57" w:rsidP="00D2408F">
      <w:pPr>
        <w:spacing w:before="0"/>
        <w:jc w:val="both"/>
        <w:rPr>
          <w:color w:val="000000"/>
          <w:szCs w:val="24"/>
        </w:rPr>
      </w:pPr>
      <w:r w:rsidRPr="00A94256">
        <w:rPr>
          <w:color w:val="000000"/>
          <w:szCs w:val="24"/>
        </w:rPr>
        <w:t>Masters level c</w:t>
      </w:r>
      <w:r w:rsidR="00551C87" w:rsidRPr="00A94256">
        <w:rPr>
          <w:color w:val="000000"/>
          <w:szCs w:val="24"/>
        </w:rPr>
        <w:t xml:space="preserve">ourses have only been removed where a higher education provider has informed the department that the course </w:t>
      </w:r>
      <w:r w:rsidR="004826D1" w:rsidRPr="00A94256">
        <w:rPr>
          <w:color w:val="000000"/>
          <w:szCs w:val="24"/>
        </w:rPr>
        <w:t>ha</w:t>
      </w:r>
      <w:r w:rsidR="00551C87" w:rsidRPr="00A94256">
        <w:rPr>
          <w:color w:val="000000"/>
          <w:szCs w:val="24"/>
        </w:rPr>
        <w:t xml:space="preserve">s </w:t>
      </w:r>
      <w:r w:rsidR="004826D1" w:rsidRPr="00A94256">
        <w:rPr>
          <w:color w:val="000000"/>
          <w:szCs w:val="24"/>
        </w:rPr>
        <w:t>been discontinued and has no ongoing students</w:t>
      </w:r>
      <w:r w:rsidR="00EA3393" w:rsidRPr="00A94256">
        <w:rPr>
          <w:color w:val="000000"/>
          <w:szCs w:val="24"/>
        </w:rPr>
        <w:t>.</w:t>
      </w:r>
      <w:r w:rsidR="0027125C" w:rsidRPr="00A94256">
        <w:rPr>
          <w:color w:val="000000"/>
          <w:szCs w:val="24"/>
        </w:rPr>
        <w:t xml:space="preserve"> </w:t>
      </w:r>
    </w:p>
    <w:p w14:paraId="59572DCB" w14:textId="77777777" w:rsidR="00AD75B1" w:rsidRPr="00A94256" w:rsidRDefault="00AD75B1" w:rsidP="00AD75B1">
      <w:pPr>
        <w:spacing w:before="0"/>
        <w:rPr>
          <w:color w:val="000000"/>
          <w:szCs w:val="24"/>
        </w:rPr>
      </w:pPr>
    </w:p>
    <w:p w14:paraId="4147120B" w14:textId="77777777" w:rsidR="00AD75B1" w:rsidRPr="00A94256" w:rsidRDefault="008761E7" w:rsidP="00AD75B1">
      <w:pPr>
        <w:spacing w:before="0"/>
        <w:rPr>
          <w:color w:val="000000"/>
          <w:szCs w:val="24"/>
        </w:rPr>
      </w:pPr>
      <w:r w:rsidRPr="00A94256">
        <w:rPr>
          <w:b/>
          <w:color w:val="000000"/>
          <w:szCs w:val="24"/>
        </w:rPr>
        <w:t>Information sharing</w:t>
      </w:r>
    </w:p>
    <w:p w14:paraId="3EB55927" w14:textId="77777777" w:rsidR="00AD75B1" w:rsidRPr="00A94256" w:rsidRDefault="00AD75B1" w:rsidP="00AD75B1">
      <w:pPr>
        <w:spacing w:before="0"/>
        <w:rPr>
          <w:color w:val="000000"/>
          <w:szCs w:val="24"/>
        </w:rPr>
      </w:pPr>
    </w:p>
    <w:p w14:paraId="78587243" w14:textId="6F440326" w:rsidR="00AD75B1" w:rsidRPr="00A94256" w:rsidRDefault="009D3607" w:rsidP="00D2408F">
      <w:pPr>
        <w:spacing w:before="0"/>
        <w:jc w:val="both"/>
        <w:rPr>
          <w:color w:val="000000"/>
          <w:szCs w:val="24"/>
        </w:rPr>
      </w:pPr>
      <w:r w:rsidRPr="00A94256">
        <w:rPr>
          <w:color w:val="000000"/>
          <w:szCs w:val="24"/>
        </w:rPr>
        <w:t>Information about a student that is collected by an offi</w:t>
      </w:r>
      <w:r w:rsidR="000830EE" w:rsidRPr="00A94256">
        <w:rPr>
          <w:color w:val="000000"/>
          <w:szCs w:val="24"/>
        </w:rPr>
        <w:t xml:space="preserve">cer for the purposes of </w:t>
      </w:r>
      <w:r w:rsidR="00092E59" w:rsidRPr="00A94256">
        <w:rPr>
          <w:color w:val="000000"/>
          <w:szCs w:val="24"/>
        </w:rPr>
        <w:t>y</w:t>
      </w:r>
      <w:r w:rsidRPr="00A94256">
        <w:rPr>
          <w:color w:val="000000"/>
          <w:szCs w:val="24"/>
        </w:rPr>
        <w:t xml:space="preserve">outh </w:t>
      </w:r>
      <w:r w:rsidR="00092E59" w:rsidRPr="00A94256">
        <w:rPr>
          <w:color w:val="000000"/>
          <w:szCs w:val="24"/>
        </w:rPr>
        <w:t>a</w:t>
      </w:r>
      <w:r w:rsidRPr="00A94256">
        <w:rPr>
          <w:color w:val="000000"/>
          <w:szCs w:val="24"/>
        </w:rPr>
        <w:t xml:space="preserve">llowance </w:t>
      </w:r>
      <w:r w:rsidR="00092E59" w:rsidRPr="00A94256">
        <w:rPr>
          <w:color w:val="000000"/>
          <w:szCs w:val="24"/>
        </w:rPr>
        <w:t>(s</w:t>
      </w:r>
      <w:r w:rsidRPr="00A94256">
        <w:rPr>
          <w:color w:val="000000"/>
          <w:szCs w:val="24"/>
        </w:rPr>
        <w:t>tudent</w:t>
      </w:r>
      <w:r w:rsidR="00092E59" w:rsidRPr="00A94256">
        <w:rPr>
          <w:color w:val="000000"/>
          <w:szCs w:val="24"/>
        </w:rPr>
        <w:t>)</w:t>
      </w:r>
      <w:r w:rsidRPr="00A94256">
        <w:rPr>
          <w:color w:val="000000"/>
          <w:szCs w:val="24"/>
        </w:rPr>
        <w:t xml:space="preserve">, </w:t>
      </w:r>
      <w:r w:rsidR="008E4295" w:rsidRPr="00A94256">
        <w:rPr>
          <w:color w:val="000000"/>
          <w:szCs w:val="24"/>
        </w:rPr>
        <w:t>a</w:t>
      </w:r>
      <w:r w:rsidRPr="00A94256">
        <w:rPr>
          <w:color w:val="000000"/>
          <w:szCs w:val="24"/>
        </w:rPr>
        <w:t>ustudy</w:t>
      </w:r>
      <w:r w:rsidR="00092E59" w:rsidRPr="00A94256">
        <w:rPr>
          <w:color w:val="000000"/>
          <w:szCs w:val="24"/>
        </w:rPr>
        <w:t xml:space="preserve"> payment</w:t>
      </w:r>
      <w:r w:rsidRPr="00A94256">
        <w:rPr>
          <w:color w:val="000000"/>
          <w:szCs w:val="24"/>
        </w:rPr>
        <w:t xml:space="preserve"> and </w:t>
      </w:r>
      <w:r w:rsidR="00092E59" w:rsidRPr="00A94256">
        <w:rPr>
          <w:color w:val="000000"/>
          <w:szCs w:val="24"/>
        </w:rPr>
        <w:t>p</w:t>
      </w:r>
      <w:r w:rsidR="00AD75B1" w:rsidRPr="00A94256">
        <w:rPr>
          <w:color w:val="000000"/>
          <w:szCs w:val="24"/>
        </w:rPr>
        <w:t>ensioner </w:t>
      </w:r>
      <w:r w:rsidR="00092E59" w:rsidRPr="00A94256">
        <w:rPr>
          <w:color w:val="000000"/>
          <w:szCs w:val="24"/>
        </w:rPr>
        <w:t>e</w:t>
      </w:r>
      <w:r w:rsidRPr="00A94256">
        <w:rPr>
          <w:color w:val="000000"/>
          <w:szCs w:val="24"/>
        </w:rPr>
        <w:t xml:space="preserve">ducation </w:t>
      </w:r>
      <w:r w:rsidR="00092E59" w:rsidRPr="00A94256">
        <w:rPr>
          <w:color w:val="000000"/>
          <w:szCs w:val="24"/>
        </w:rPr>
        <w:t>s</w:t>
      </w:r>
      <w:r w:rsidRPr="00A94256">
        <w:rPr>
          <w:color w:val="000000"/>
          <w:szCs w:val="24"/>
        </w:rPr>
        <w:t>upplement, will have the character of protect</w:t>
      </w:r>
      <w:r w:rsidR="00427C71" w:rsidRPr="00A94256">
        <w:rPr>
          <w:color w:val="000000"/>
          <w:szCs w:val="24"/>
        </w:rPr>
        <w:t>ed information under the social </w:t>
      </w:r>
      <w:r w:rsidRPr="00A94256">
        <w:rPr>
          <w:color w:val="000000"/>
          <w:szCs w:val="24"/>
        </w:rPr>
        <w:t>security law.</w:t>
      </w:r>
      <w:r w:rsidR="0043489E" w:rsidRPr="00A94256">
        <w:rPr>
          <w:color w:val="000000"/>
          <w:szCs w:val="24"/>
        </w:rPr>
        <w:t xml:space="preserve">  </w:t>
      </w:r>
    </w:p>
    <w:p w14:paraId="36C2BCCB" w14:textId="77777777" w:rsidR="00AD75B1" w:rsidRPr="00A94256" w:rsidRDefault="00AD75B1" w:rsidP="00AD75B1">
      <w:pPr>
        <w:spacing w:before="0"/>
        <w:rPr>
          <w:color w:val="000000"/>
          <w:szCs w:val="24"/>
        </w:rPr>
      </w:pPr>
    </w:p>
    <w:p w14:paraId="122A96CE" w14:textId="4BF0A055" w:rsidR="009D3607" w:rsidRPr="00A94256" w:rsidRDefault="009D3607" w:rsidP="00D2408F">
      <w:pPr>
        <w:spacing w:before="0"/>
        <w:jc w:val="both"/>
        <w:rPr>
          <w:color w:val="000000"/>
          <w:szCs w:val="24"/>
        </w:rPr>
      </w:pPr>
      <w:r w:rsidRPr="00A94256">
        <w:rPr>
          <w:color w:val="000000"/>
          <w:szCs w:val="24"/>
        </w:rPr>
        <w:t xml:space="preserve">The </w:t>
      </w:r>
      <w:r w:rsidRPr="00A94256">
        <w:rPr>
          <w:i/>
          <w:color w:val="000000"/>
          <w:szCs w:val="24"/>
        </w:rPr>
        <w:t>Social Security (Administration) Act 1999</w:t>
      </w:r>
      <w:r w:rsidRPr="00A94256">
        <w:rPr>
          <w:color w:val="000000"/>
          <w:szCs w:val="24"/>
        </w:rPr>
        <w:t xml:space="preserve"> (Administration Act) </w:t>
      </w:r>
      <w:r w:rsidR="0043489E" w:rsidRPr="00A94256">
        <w:rPr>
          <w:color w:val="000000"/>
          <w:szCs w:val="24"/>
        </w:rPr>
        <w:t>ha</w:t>
      </w:r>
      <w:r w:rsidR="00D92420" w:rsidRPr="00A94256">
        <w:rPr>
          <w:color w:val="000000"/>
          <w:szCs w:val="24"/>
        </w:rPr>
        <w:t>s</w:t>
      </w:r>
      <w:r w:rsidRPr="00A94256">
        <w:rPr>
          <w:color w:val="000000"/>
          <w:szCs w:val="24"/>
        </w:rPr>
        <w:t xml:space="preserve"> protections in place that limit the way in which pr</w:t>
      </w:r>
      <w:r w:rsidR="005E168B" w:rsidRPr="00A94256">
        <w:rPr>
          <w:color w:val="000000"/>
          <w:szCs w:val="24"/>
        </w:rPr>
        <w:t>otected information is handled.</w:t>
      </w:r>
      <w:r w:rsidRPr="00A94256">
        <w:rPr>
          <w:color w:val="000000"/>
          <w:szCs w:val="24"/>
        </w:rPr>
        <w:t xml:space="preserve"> </w:t>
      </w:r>
      <w:r w:rsidR="000830EE" w:rsidRPr="00A94256">
        <w:rPr>
          <w:color w:val="000000"/>
          <w:szCs w:val="24"/>
        </w:rPr>
        <w:t xml:space="preserve"> </w:t>
      </w:r>
      <w:r w:rsidRPr="00A94256">
        <w:rPr>
          <w:color w:val="000000"/>
          <w:szCs w:val="24"/>
        </w:rPr>
        <w:t>Under Division 3 of Part 5 of the Administration Act, a person will be authorised to record, disclose or use protected information, for example, where this is for the purposes of the social security law, with consent or in accordance with</w:t>
      </w:r>
      <w:r w:rsidR="005E168B" w:rsidRPr="00A94256">
        <w:rPr>
          <w:color w:val="000000"/>
          <w:szCs w:val="24"/>
        </w:rPr>
        <w:t xml:space="preserve"> a public interest certificate.</w:t>
      </w:r>
      <w:r w:rsidRPr="00A94256">
        <w:rPr>
          <w:color w:val="000000"/>
          <w:szCs w:val="24"/>
        </w:rPr>
        <w:t xml:space="preserve"> If the recording, disclosure o</w:t>
      </w:r>
      <w:r w:rsidR="00734E7B" w:rsidRPr="00A94256">
        <w:rPr>
          <w:color w:val="000000"/>
          <w:szCs w:val="24"/>
        </w:rPr>
        <w:t>r</w:t>
      </w:r>
      <w:r w:rsidRPr="00A94256">
        <w:rPr>
          <w:color w:val="000000"/>
          <w:szCs w:val="24"/>
        </w:rPr>
        <w:t xml:space="preserve"> use of protected information is not authorised under the Administration</w:t>
      </w:r>
      <w:r w:rsidR="00734E7B" w:rsidRPr="00A94256">
        <w:rPr>
          <w:color w:val="000000"/>
          <w:szCs w:val="24"/>
        </w:rPr>
        <w:t> </w:t>
      </w:r>
      <w:r w:rsidRPr="00A94256">
        <w:rPr>
          <w:color w:val="000000"/>
          <w:szCs w:val="24"/>
        </w:rPr>
        <w:t xml:space="preserve">Act and the person knows or ought reasonably to know that the information is protected information, the person may commit an </w:t>
      </w:r>
      <w:r w:rsidR="00BB2C3D" w:rsidRPr="00A94256">
        <w:rPr>
          <w:color w:val="000000"/>
          <w:szCs w:val="24"/>
        </w:rPr>
        <w:t>offence that</w:t>
      </w:r>
      <w:r w:rsidRPr="00A94256">
        <w:rPr>
          <w:color w:val="000000"/>
          <w:szCs w:val="24"/>
        </w:rPr>
        <w:t xml:space="preserve"> is punishable on conviction by imprisonment for a term not exceeding two years.</w:t>
      </w:r>
    </w:p>
    <w:p w14:paraId="20405BE7" w14:textId="77777777" w:rsidR="009D3607" w:rsidRPr="00A94256" w:rsidRDefault="009D3607" w:rsidP="0027125C">
      <w:pPr>
        <w:keepNext/>
        <w:keepLines/>
        <w:spacing w:before="0"/>
        <w:rPr>
          <w:color w:val="000000"/>
          <w:szCs w:val="24"/>
        </w:rPr>
      </w:pPr>
    </w:p>
    <w:p w14:paraId="4DD20042" w14:textId="1D3E1A44" w:rsidR="008761E7" w:rsidRPr="00A94256" w:rsidRDefault="008761E7" w:rsidP="0027125C">
      <w:pPr>
        <w:keepNext/>
        <w:keepLines/>
        <w:spacing w:before="0"/>
        <w:rPr>
          <w:b/>
          <w:color w:val="000000"/>
          <w:szCs w:val="24"/>
        </w:rPr>
      </w:pPr>
      <w:r w:rsidRPr="00A94256">
        <w:rPr>
          <w:b/>
          <w:color w:val="000000"/>
          <w:szCs w:val="24"/>
        </w:rPr>
        <w:t>Availability of independent review</w:t>
      </w:r>
    </w:p>
    <w:p w14:paraId="29677B26" w14:textId="77777777" w:rsidR="0084796B" w:rsidRPr="00A94256" w:rsidRDefault="0084796B" w:rsidP="0027125C">
      <w:pPr>
        <w:spacing w:before="0"/>
        <w:rPr>
          <w:color w:val="000000"/>
          <w:szCs w:val="24"/>
        </w:rPr>
      </w:pPr>
    </w:p>
    <w:p w14:paraId="22202C18" w14:textId="475E5ABD" w:rsidR="0084796B" w:rsidRPr="00A94256" w:rsidRDefault="00524DB9" w:rsidP="00D2408F">
      <w:pPr>
        <w:spacing w:before="0"/>
        <w:jc w:val="both"/>
        <w:rPr>
          <w:color w:val="000000"/>
          <w:szCs w:val="24"/>
        </w:rPr>
      </w:pPr>
      <w:r w:rsidRPr="00A94256">
        <w:rPr>
          <w:color w:val="000000"/>
          <w:szCs w:val="24"/>
        </w:rPr>
        <w:t xml:space="preserve">Decisions made under the social security law in relation to student payments are </w:t>
      </w:r>
      <w:r w:rsidR="00255F12" w:rsidRPr="00A94256">
        <w:rPr>
          <w:color w:val="000000"/>
          <w:szCs w:val="24"/>
        </w:rPr>
        <w:t xml:space="preserve">generally </w:t>
      </w:r>
      <w:r w:rsidRPr="00A94256">
        <w:rPr>
          <w:color w:val="000000"/>
          <w:szCs w:val="24"/>
        </w:rPr>
        <w:t>subject to internal and external merits review under Parts 4 and 4A of the Administration Act</w:t>
      </w:r>
      <w:r w:rsidR="0084796B" w:rsidRPr="00A94256">
        <w:rPr>
          <w:color w:val="000000"/>
          <w:szCs w:val="24"/>
        </w:rPr>
        <w:t>.</w:t>
      </w:r>
      <w:r w:rsidRPr="00A94256">
        <w:rPr>
          <w:color w:val="000000"/>
          <w:szCs w:val="24"/>
        </w:rPr>
        <w:t xml:space="preserve"> </w:t>
      </w:r>
      <w:r w:rsidR="000830EE" w:rsidRPr="00A94256">
        <w:rPr>
          <w:color w:val="000000"/>
          <w:szCs w:val="24"/>
        </w:rPr>
        <w:t xml:space="preserve"> </w:t>
      </w:r>
      <w:r w:rsidRPr="00A94256">
        <w:rPr>
          <w:color w:val="000000"/>
          <w:szCs w:val="24"/>
        </w:rPr>
        <w:t>Such decisions</w:t>
      </w:r>
      <w:r w:rsidR="00D113B0" w:rsidRPr="00A94256">
        <w:rPr>
          <w:color w:val="000000"/>
          <w:szCs w:val="24"/>
        </w:rPr>
        <w:t xml:space="preserve"> will include those based on the approved courses in the </w:t>
      </w:r>
      <w:r w:rsidR="001D7E03" w:rsidRPr="00A94256">
        <w:rPr>
          <w:color w:val="000000"/>
          <w:szCs w:val="24"/>
        </w:rPr>
        <w:t>Determination.</w:t>
      </w:r>
    </w:p>
    <w:p w14:paraId="7B8163DA" w14:textId="739E7CA1" w:rsidR="00524DB9" w:rsidRPr="00A94256" w:rsidRDefault="00524DB9" w:rsidP="00D2408F">
      <w:pPr>
        <w:spacing w:before="0"/>
        <w:jc w:val="both"/>
        <w:rPr>
          <w:color w:val="000000"/>
          <w:szCs w:val="24"/>
        </w:rPr>
      </w:pPr>
      <w:r w:rsidRPr="00A94256">
        <w:rPr>
          <w:color w:val="000000"/>
          <w:szCs w:val="24"/>
        </w:rPr>
        <w:t xml:space="preserve"> </w:t>
      </w:r>
    </w:p>
    <w:p w14:paraId="79E81C2C" w14:textId="68FAA378" w:rsidR="00551C87" w:rsidRPr="00A94256" w:rsidRDefault="00EA3393" w:rsidP="00D2408F">
      <w:pPr>
        <w:spacing w:before="0"/>
        <w:jc w:val="both"/>
        <w:rPr>
          <w:color w:val="000000"/>
          <w:szCs w:val="24"/>
        </w:rPr>
      </w:pPr>
      <w:r w:rsidRPr="00A94256">
        <w:rPr>
          <w:color w:val="000000"/>
          <w:szCs w:val="24"/>
        </w:rPr>
        <w:t>If a higher education provider disagrees with the outcome of their application for approval of a course, they may appeal the decision by writing to the Minister, and provide any additional inform</w:t>
      </w:r>
      <w:r w:rsidR="00EF1784" w:rsidRPr="00A94256">
        <w:rPr>
          <w:color w:val="000000"/>
          <w:szCs w:val="24"/>
        </w:rPr>
        <w:t xml:space="preserve">ation to support their appeal. </w:t>
      </w:r>
      <w:r w:rsidRPr="00A94256">
        <w:rPr>
          <w:color w:val="000000"/>
          <w:szCs w:val="24"/>
        </w:rPr>
        <w:t xml:space="preserve">Higher education providers </w:t>
      </w:r>
      <w:r w:rsidR="00551C87" w:rsidRPr="00A94256">
        <w:rPr>
          <w:color w:val="000000"/>
          <w:szCs w:val="24"/>
        </w:rPr>
        <w:t xml:space="preserve">may resubmit courses </w:t>
      </w:r>
      <w:r w:rsidR="00F11CDA" w:rsidRPr="00A94256">
        <w:rPr>
          <w:color w:val="000000"/>
          <w:szCs w:val="24"/>
        </w:rPr>
        <w:t xml:space="preserve">currently undergoing the accreditation process for assessment in a future round, once </w:t>
      </w:r>
      <w:r w:rsidR="00EF1784" w:rsidRPr="00A94256">
        <w:rPr>
          <w:color w:val="000000"/>
          <w:szCs w:val="24"/>
        </w:rPr>
        <w:t>accreditation has been granted.</w:t>
      </w:r>
    </w:p>
    <w:p w14:paraId="064B4113" w14:textId="77777777" w:rsidR="00EF1784" w:rsidRPr="00A94256" w:rsidRDefault="00EF1784" w:rsidP="0027125C">
      <w:pPr>
        <w:keepNext/>
        <w:keepLines/>
        <w:spacing w:before="0"/>
        <w:rPr>
          <w:color w:val="000000"/>
          <w:szCs w:val="24"/>
        </w:rPr>
      </w:pPr>
    </w:p>
    <w:p w14:paraId="715B7B31" w14:textId="77777777" w:rsidR="00D113B0" w:rsidRPr="00A94256" w:rsidRDefault="00D113B0" w:rsidP="0027125C">
      <w:pPr>
        <w:spacing w:before="0"/>
        <w:rPr>
          <w:color w:val="000000"/>
          <w:shd w:val="clear" w:color="auto" w:fill="FFFFFF"/>
        </w:rPr>
      </w:pPr>
      <w:r w:rsidRPr="00A94256">
        <w:rPr>
          <w:b/>
          <w:color w:val="000000"/>
          <w:shd w:val="clear" w:color="auto" w:fill="FFFFFF"/>
        </w:rPr>
        <w:t>Commencement</w:t>
      </w:r>
    </w:p>
    <w:p w14:paraId="5D91EEBA" w14:textId="77777777" w:rsidR="00D113B0" w:rsidRPr="00A94256" w:rsidRDefault="00D113B0" w:rsidP="0027125C">
      <w:pPr>
        <w:spacing w:before="0"/>
        <w:rPr>
          <w:color w:val="000000"/>
          <w:shd w:val="clear" w:color="auto" w:fill="FFFFFF"/>
        </w:rPr>
      </w:pPr>
    </w:p>
    <w:p w14:paraId="42802D03" w14:textId="23564B35" w:rsidR="00D113B0" w:rsidRPr="00A94256" w:rsidRDefault="00D113B0" w:rsidP="00D2408F">
      <w:pPr>
        <w:spacing w:before="0"/>
        <w:jc w:val="both"/>
        <w:rPr>
          <w:color w:val="000000"/>
          <w:shd w:val="clear" w:color="auto" w:fill="FFFFFF"/>
        </w:rPr>
      </w:pPr>
      <w:r w:rsidRPr="00A94256">
        <w:rPr>
          <w:color w:val="000000"/>
          <w:shd w:val="clear" w:color="auto" w:fill="FFFFFF"/>
        </w:rPr>
        <w:t>The</w:t>
      </w:r>
      <w:r w:rsidR="00A2178F" w:rsidRPr="00A94256">
        <w:rPr>
          <w:color w:val="000000"/>
          <w:shd w:val="clear" w:color="auto" w:fill="FFFFFF"/>
        </w:rPr>
        <w:t xml:space="preserve"> Amendment Determination</w:t>
      </w:r>
      <w:r w:rsidRPr="00A94256">
        <w:rPr>
          <w:color w:val="000000"/>
          <w:shd w:val="clear" w:color="auto" w:fill="FFFFFF"/>
        </w:rPr>
        <w:t xml:space="preserve"> commences on the day after </w:t>
      </w:r>
      <w:r w:rsidR="00963E45" w:rsidRPr="00A94256">
        <w:rPr>
          <w:color w:val="000000"/>
          <w:shd w:val="clear" w:color="auto" w:fill="FFFFFF"/>
        </w:rPr>
        <w:t>it is registered on the Federal</w:t>
      </w:r>
      <w:r w:rsidR="00D2408F" w:rsidRPr="00A94256">
        <w:rPr>
          <w:color w:val="000000"/>
          <w:shd w:val="clear" w:color="auto" w:fill="FFFFFF"/>
        </w:rPr>
        <w:t xml:space="preserve"> </w:t>
      </w:r>
      <w:r w:rsidRPr="00A94256">
        <w:rPr>
          <w:color w:val="000000"/>
          <w:shd w:val="clear" w:color="auto" w:fill="FFFFFF"/>
        </w:rPr>
        <w:t>Register of Legislation.</w:t>
      </w:r>
    </w:p>
    <w:p w14:paraId="53040ED0" w14:textId="77777777" w:rsidR="00D113B0" w:rsidRPr="00A94256" w:rsidRDefault="00D113B0" w:rsidP="0027125C">
      <w:pPr>
        <w:keepNext/>
        <w:keepLines/>
        <w:spacing w:before="0"/>
        <w:rPr>
          <w:b/>
          <w:color w:val="000000"/>
          <w:szCs w:val="24"/>
        </w:rPr>
      </w:pPr>
    </w:p>
    <w:p w14:paraId="588DC203" w14:textId="16B2FD4C" w:rsidR="00551C87" w:rsidRPr="00A94256" w:rsidRDefault="00D113B0" w:rsidP="0027125C">
      <w:pPr>
        <w:keepNext/>
        <w:keepLines/>
        <w:spacing w:before="0"/>
        <w:rPr>
          <w:b/>
          <w:color w:val="000000"/>
          <w:szCs w:val="24"/>
        </w:rPr>
      </w:pPr>
      <w:r w:rsidRPr="00A94256">
        <w:rPr>
          <w:b/>
          <w:color w:val="000000"/>
          <w:szCs w:val="24"/>
        </w:rPr>
        <w:t>Disallowable instrument</w:t>
      </w:r>
    </w:p>
    <w:p w14:paraId="5158DB02" w14:textId="77777777" w:rsidR="00551C87" w:rsidRPr="00A94256" w:rsidRDefault="00551C87" w:rsidP="0027125C">
      <w:pPr>
        <w:keepNext/>
        <w:keepLines/>
        <w:spacing w:before="0"/>
        <w:rPr>
          <w:b/>
          <w:color w:val="000000"/>
          <w:szCs w:val="24"/>
        </w:rPr>
      </w:pPr>
    </w:p>
    <w:p w14:paraId="24D65385" w14:textId="77777777" w:rsidR="00FA1E1C" w:rsidRPr="00A94256" w:rsidRDefault="00551C87" w:rsidP="00D2408F">
      <w:pPr>
        <w:spacing w:before="0"/>
        <w:jc w:val="both"/>
        <w:rPr>
          <w:color w:val="000000"/>
          <w:shd w:val="clear" w:color="auto" w:fill="FFFFFF"/>
        </w:rPr>
      </w:pPr>
      <w:r w:rsidRPr="00A94256">
        <w:rPr>
          <w:color w:val="000000"/>
          <w:szCs w:val="24"/>
        </w:rPr>
        <w:t>The</w:t>
      </w:r>
      <w:r w:rsidR="00A2178F" w:rsidRPr="00A94256">
        <w:rPr>
          <w:color w:val="000000"/>
          <w:szCs w:val="24"/>
        </w:rPr>
        <w:t xml:space="preserve"> Amendment Determination</w:t>
      </w:r>
      <w:r w:rsidRPr="00A94256">
        <w:rPr>
          <w:color w:val="000000"/>
          <w:szCs w:val="24"/>
        </w:rPr>
        <w:t xml:space="preserve"> is made under subsection 5D(1) of the </w:t>
      </w:r>
      <w:r w:rsidRPr="00A94256">
        <w:rPr>
          <w:bCs/>
          <w:color w:val="000000"/>
          <w:szCs w:val="24"/>
        </w:rPr>
        <w:t>Act</w:t>
      </w:r>
      <w:r w:rsidR="003F03F2" w:rsidRPr="00A94256">
        <w:rPr>
          <w:color w:val="000000"/>
          <w:szCs w:val="24"/>
        </w:rPr>
        <w:t>.</w:t>
      </w:r>
      <w:r w:rsidR="000830EE" w:rsidRPr="00A94256">
        <w:rPr>
          <w:color w:val="000000"/>
          <w:szCs w:val="24"/>
        </w:rPr>
        <w:t xml:space="preserve"> </w:t>
      </w:r>
      <w:r w:rsidR="00427C71" w:rsidRPr="00A94256">
        <w:rPr>
          <w:color w:val="000000"/>
          <w:szCs w:val="24"/>
        </w:rPr>
        <w:t>Subsection </w:t>
      </w:r>
      <w:r w:rsidRPr="00A94256">
        <w:rPr>
          <w:color w:val="000000"/>
          <w:szCs w:val="24"/>
        </w:rPr>
        <w:t>5D(3) provides that a determination under su</w:t>
      </w:r>
      <w:r w:rsidR="00427C71" w:rsidRPr="00A94256">
        <w:rPr>
          <w:color w:val="000000"/>
          <w:szCs w:val="24"/>
        </w:rPr>
        <w:t>bsection 5D(1) is a legislative </w:t>
      </w:r>
      <w:r w:rsidRPr="00A94256">
        <w:rPr>
          <w:color w:val="000000"/>
          <w:szCs w:val="24"/>
        </w:rPr>
        <w:t>instrument.</w:t>
      </w:r>
      <w:r w:rsidR="000830EE" w:rsidRPr="00A94256">
        <w:rPr>
          <w:color w:val="000000"/>
          <w:shd w:val="clear" w:color="auto" w:fill="FFFFFF"/>
        </w:rPr>
        <w:t xml:space="preserve"> </w:t>
      </w:r>
    </w:p>
    <w:p w14:paraId="68D490B2" w14:textId="13184330" w:rsidR="00D113B0" w:rsidRPr="00A94256" w:rsidRDefault="00D113B0" w:rsidP="00D2408F">
      <w:pPr>
        <w:spacing w:before="0"/>
        <w:jc w:val="both"/>
        <w:rPr>
          <w:color w:val="000000"/>
          <w:shd w:val="clear" w:color="auto" w:fill="FFFFFF"/>
        </w:rPr>
      </w:pPr>
      <w:r w:rsidRPr="00A94256">
        <w:rPr>
          <w:color w:val="000000"/>
          <w:shd w:val="clear" w:color="auto" w:fill="FFFFFF"/>
        </w:rPr>
        <w:t>The</w:t>
      </w:r>
      <w:r w:rsidR="00A2178F" w:rsidRPr="00A94256">
        <w:rPr>
          <w:color w:val="000000"/>
          <w:shd w:val="clear" w:color="auto" w:fill="FFFFFF"/>
        </w:rPr>
        <w:t xml:space="preserve"> Amendment Determination</w:t>
      </w:r>
      <w:r w:rsidRPr="00A94256">
        <w:rPr>
          <w:color w:val="000000"/>
          <w:shd w:val="clear" w:color="auto" w:fill="FFFFFF"/>
        </w:rPr>
        <w:t xml:space="preserve"> is a disallowable instrument for the purposes of the </w:t>
      </w:r>
      <w:r w:rsidRPr="00A94256">
        <w:rPr>
          <w:i/>
          <w:color w:val="000000"/>
          <w:shd w:val="clear" w:color="auto" w:fill="FFFFFF"/>
        </w:rPr>
        <w:t>Legislation</w:t>
      </w:r>
      <w:r w:rsidR="008E4295" w:rsidRPr="00A94256">
        <w:rPr>
          <w:i/>
          <w:color w:val="000000"/>
          <w:shd w:val="clear" w:color="auto" w:fill="FFFFFF"/>
        </w:rPr>
        <w:t> </w:t>
      </w:r>
      <w:r w:rsidRPr="00A94256">
        <w:rPr>
          <w:i/>
          <w:color w:val="000000"/>
          <w:shd w:val="clear" w:color="auto" w:fill="FFFFFF"/>
        </w:rPr>
        <w:t>Act 2003</w:t>
      </w:r>
      <w:r w:rsidR="00BE39B0" w:rsidRPr="00A94256">
        <w:rPr>
          <w:color w:val="000000"/>
          <w:shd w:val="clear" w:color="auto" w:fill="FFFFFF"/>
        </w:rPr>
        <w:t>.</w:t>
      </w:r>
    </w:p>
    <w:p w14:paraId="3AEFD61F" w14:textId="77777777" w:rsidR="00D113B0" w:rsidRPr="00A94256" w:rsidRDefault="00D113B0" w:rsidP="0027125C">
      <w:pPr>
        <w:spacing w:before="0"/>
        <w:rPr>
          <w:color w:val="000000"/>
          <w:szCs w:val="24"/>
        </w:rPr>
      </w:pPr>
    </w:p>
    <w:p w14:paraId="291A3E85" w14:textId="77777777" w:rsidR="00551C87" w:rsidRPr="00A94256" w:rsidRDefault="00551C87" w:rsidP="0027125C">
      <w:pPr>
        <w:spacing w:before="0"/>
        <w:rPr>
          <w:b/>
          <w:color w:val="000000"/>
          <w:szCs w:val="24"/>
        </w:rPr>
      </w:pPr>
      <w:r w:rsidRPr="00A94256">
        <w:rPr>
          <w:b/>
          <w:color w:val="000000"/>
          <w:shd w:val="clear" w:color="auto" w:fill="FFFFFF"/>
        </w:rPr>
        <w:t>Consultation</w:t>
      </w:r>
    </w:p>
    <w:p w14:paraId="6EDD42EA" w14:textId="5F4883D2" w:rsidR="00551C87" w:rsidRPr="00A94256" w:rsidRDefault="00551C87" w:rsidP="0027125C">
      <w:pPr>
        <w:spacing w:before="0"/>
        <w:rPr>
          <w:rFonts w:eastAsiaTheme="majorEastAsia"/>
        </w:rPr>
      </w:pPr>
    </w:p>
    <w:p w14:paraId="4F439B6C" w14:textId="0E30A5AE" w:rsidR="00D2408F" w:rsidRPr="00A94256" w:rsidRDefault="00D92420" w:rsidP="00D2408F">
      <w:pPr>
        <w:spacing w:before="0"/>
        <w:jc w:val="both"/>
        <w:rPr>
          <w:szCs w:val="24"/>
        </w:rPr>
      </w:pPr>
      <w:r w:rsidRPr="00A94256">
        <w:rPr>
          <w:szCs w:val="24"/>
        </w:rPr>
        <w:t>O</w:t>
      </w:r>
      <w:r w:rsidR="00BE39B0" w:rsidRPr="00A94256">
        <w:rPr>
          <w:szCs w:val="24"/>
        </w:rPr>
        <w:t xml:space="preserve">n </w:t>
      </w:r>
      <w:r w:rsidR="00CC1DFC" w:rsidRPr="00A94256">
        <w:rPr>
          <w:szCs w:val="24"/>
        </w:rPr>
        <w:t xml:space="preserve">1 August </w:t>
      </w:r>
      <w:r w:rsidR="004F3DA3" w:rsidRPr="00A94256">
        <w:rPr>
          <w:szCs w:val="24"/>
        </w:rPr>
        <w:t>2023</w:t>
      </w:r>
      <w:r w:rsidR="00551C87" w:rsidRPr="00A94256">
        <w:rPr>
          <w:szCs w:val="24"/>
        </w:rPr>
        <w:t xml:space="preserve">, the department invited higher education providers, referred by the Department of Education, to submit their courses </w:t>
      </w:r>
      <w:r w:rsidR="00734E7B" w:rsidRPr="00A94256">
        <w:rPr>
          <w:szCs w:val="24"/>
        </w:rPr>
        <w:t>f</w:t>
      </w:r>
      <w:r w:rsidR="00551C87" w:rsidRPr="00A94256">
        <w:rPr>
          <w:szCs w:val="24"/>
        </w:rPr>
        <w:t>o</w:t>
      </w:r>
      <w:r w:rsidR="00734E7B" w:rsidRPr="00A94256">
        <w:rPr>
          <w:szCs w:val="24"/>
        </w:rPr>
        <w:t>r</w:t>
      </w:r>
      <w:r w:rsidR="00551C87" w:rsidRPr="00A94256">
        <w:rPr>
          <w:szCs w:val="24"/>
        </w:rPr>
        <w:t xml:space="preserve"> assessment. </w:t>
      </w:r>
      <w:r w:rsidR="000830EE" w:rsidRPr="00A94256">
        <w:rPr>
          <w:szCs w:val="24"/>
        </w:rPr>
        <w:t xml:space="preserve"> </w:t>
      </w:r>
      <w:r w:rsidR="00551C87" w:rsidRPr="00A94256">
        <w:rPr>
          <w:szCs w:val="24"/>
        </w:rPr>
        <w:t>Guidelines for the approval of Masters by coursework courses for inclusion in the</w:t>
      </w:r>
      <w:r w:rsidR="00B314BA" w:rsidRPr="00A94256">
        <w:rPr>
          <w:szCs w:val="24"/>
        </w:rPr>
        <w:t xml:space="preserve"> Determination</w:t>
      </w:r>
      <w:r w:rsidR="00551C87" w:rsidRPr="00A94256">
        <w:rPr>
          <w:szCs w:val="24"/>
        </w:rPr>
        <w:t xml:space="preserve"> are available on the </w:t>
      </w:r>
      <w:r w:rsidR="00092E59" w:rsidRPr="00A94256">
        <w:rPr>
          <w:szCs w:val="24"/>
        </w:rPr>
        <w:t>d</w:t>
      </w:r>
      <w:r w:rsidR="00551C87" w:rsidRPr="00A94256">
        <w:rPr>
          <w:szCs w:val="24"/>
        </w:rPr>
        <w:t>epartment’s website at</w:t>
      </w:r>
      <w:r w:rsidR="00D2408F" w:rsidRPr="00A94256">
        <w:rPr>
          <w:szCs w:val="24"/>
        </w:rPr>
        <w:t>:</w:t>
      </w:r>
    </w:p>
    <w:p w14:paraId="395CF99A" w14:textId="6F7F5FF8" w:rsidR="00551C87" w:rsidRPr="00A94256" w:rsidRDefault="00551C87" w:rsidP="00D2408F">
      <w:pPr>
        <w:spacing w:before="0"/>
        <w:jc w:val="both"/>
        <w:rPr>
          <w:szCs w:val="24"/>
          <w:lang w:val="en-US"/>
        </w:rPr>
      </w:pPr>
      <w:r w:rsidRPr="00A94256">
        <w:rPr>
          <w:rFonts w:eastAsiaTheme="majorEastAsia"/>
          <w:szCs w:val="24"/>
          <w:u w:val="single"/>
        </w:rPr>
        <w:t>https://www.dss.gov.au/our-responsibilities/families-and-children/benefits-payments/student-payments/guidelines-for-the-approval-of-masters-courses-for-student-payments</w:t>
      </w:r>
      <w:r w:rsidR="00BE39B0" w:rsidRPr="00A94256">
        <w:rPr>
          <w:szCs w:val="24"/>
        </w:rPr>
        <w:t>.</w:t>
      </w:r>
    </w:p>
    <w:p w14:paraId="3EE066AE" w14:textId="77777777" w:rsidR="00551C87" w:rsidRPr="00A94256" w:rsidRDefault="00551C87" w:rsidP="002925BA">
      <w:pPr>
        <w:spacing w:before="0"/>
        <w:rPr>
          <w:szCs w:val="24"/>
          <w:lang w:val="en-US"/>
        </w:rPr>
      </w:pPr>
      <w:r w:rsidRPr="00A94256">
        <w:rPr>
          <w:szCs w:val="24"/>
        </w:rPr>
        <w:t> </w:t>
      </w:r>
    </w:p>
    <w:p w14:paraId="41D003F7" w14:textId="0656970D" w:rsidR="00551C87" w:rsidRPr="00A94256" w:rsidRDefault="00551C87" w:rsidP="00D2408F">
      <w:pPr>
        <w:spacing w:before="0"/>
        <w:jc w:val="both"/>
        <w:rPr>
          <w:szCs w:val="24"/>
          <w:lang w:val="en-US"/>
        </w:rPr>
      </w:pPr>
      <w:r w:rsidRPr="00A94256">
        <w:rPr>
          <w:szCs w:val="24"/>
        </w:rPr>
        <w:t>The department undertook consultations with the higher education providers that sought inclusion of their Masters courses in the</w:t>
      </w:r>
      <w:r w:rsidR="00B314BA" w:rsidRPr="00A94256">
        <w:rPr>
          <w:szCs w:val="24"/>
        </w:rPr>
        <w:t xml:space="preserve"> Determination</w:t>
      </w:r>
      <w:r w:rsidRPr="00A94256">
        <w:rPr>
          <w:szCs w:val="24"/>
        </w:rPr>
        <w:t>.</w:t>
      </w:r>
    </w:p>
    <w:p w14:paraId="0A2479AE" w14:textId="77777777" w:rsidR="002925BA" w:rsidRPr="00A94256" w:rsidRDefault="002925BA" w:rsidP="002925BA">
      <w:pPr>
        <w:spacing w:before="0"/>
        <w:rPr>
          <w:b/>
          <w:szCs w:val="24"/>
        </w:rPr>
      </w:pPr>
    </w:p>
    <w:p w14:paraId="64350401" w14:textId="2816D9BC" w:rsidR="00551C87" w:rsidRPr="00A94256" w:rsidRDefault="00551C87" w:rsidP="002925BA">
      <w:pPr>
        <w:spacing w:before="0"/>
        <w:rPr>
          <w:b/>
          <w:szCs w:val="24"/>
        </w:rPr>
      </w:pPr>
      <w:r w:rsidRPr="00A94256">
        <w:rPr>
          <w:b/>
          <w:szCs w:val="24"/>
        </w:rPr>
        <w:t xml:space="preserve">Impact </w:t>
      </w:r>
      <w:r w:rsidR="001C4C6E" w:rsidRPr="00A94256">
        <w:rPr>
          <w:b/>
          <w:szCs w:val="24"/>
        </w:rPr>
        <w:t>Analysis</w:t>
      </w:r>
    </w:p>
    <w:p w14:paraId="12AD3BDE" w14:textId="77777777" w:rsidR="002925BA" w:rsidRPr="00A94256" w:rsidRDefault="002925BA" w:rsidP="002925BA">
      <w:pPr>
        <w:spacing w:before="0"/>
        <w:rPr>
          <w:szCs w:val="24"/>
        </w:rPr>
      </w:pPr>
    </w:p>
    <w:p w14:paraId="60E77C11" w14:textId="059A9B79" w:rsidR="00551C87" w:rsidRPr="00A94256" w:rsidRDefault="00551C87" w:rsidP="00D2408F">
      <w:pPr>
        <w:spacing w:before="0"/>
        <w:jc w:val="both"/>
        <w:rPr>
          <w:szCs w:val="24"/>
        </w:rPr>
      </w:pPr>
      <w:r w:rsidRPr="00A94256">
        <w:rPr>
          <w:szCs w:val="24"/>
        </w:rPr>
        <w:t>The</w:t>
      </w:r>
      <w:r w:rsidR="00A2178F" w:rsidRPr="00A94256">
        <w:rPr>
          <w:szCs w:val="24"/>
        </w:rPr>
        <w:t xml:space="preserve"> Amendment Determination</w:t>
      </w:r>
      <w:r w:rsidRPr="00A94256">
        <w:rPr>
          <w:szCs w:val="24"/>
        </w:rPr>
        <w:t xml:space="preserve"> does not require a</w:t>
      </w:r>
      <w:r w:rsidR="001C4C6E" w:rsidRPr="00A94256">
        <w:rPr>
          <w:szCs w:val="24"/>
        </w:rPr>
        <w:t>n</w:t>
      </w:r>
      <w:r w:rsidR="003F03F2" w:rsidRPr="00A94256">
        <w:rPr>
          <w:szCs w:val="24"/>
        </w:rPr>
        <w:t xml:space="preserve"> Impact </w:t>
      </w:r>
      <w:r w:rsidR="001C4C6E" w:rsidRPr="00A94256">
        <w:rPr>
          <w:szCs w:val="24"/>
        </w:rPr>
        <w:t>Analysis, as i</w:t>
      </w:r>
      <w:r w:rsidRPr="00A94256">
        <w:rPr>
          <w:szCs w:val="24"/>
        </w:rPr>
        <w:t xml:space="preserve">t is </w:t>
      </w:r>
      <w:r w:rsidR="003E52DF" w:rsidRPr="00A94256">
        <w:rPr>
          <w:szCs w:val="24"/>
        </w:rPr>
        <w:t>unlikely to have a more than minor</w:t>
      </w:r>
      <w:r w:rsidRPr="00A94256">
        <w:rPr>
          <w:szCs w:val="24"/>
        </w:rPr>
        <w:t xml:space="preserve"> regulatory i</w:t>
      </w:r>
      <w:r w:rsidR="003E52DF" w:rsidRPr="00A94256">
        <w:rPr>
          <w:szCs w:val="24"/>
        </w:rPr>
        <w:t>mpact</w:t>
      </w:r>
      <w:r w:rsidRPr="00A94256">
        <w:rPr>
          <w:szCs w:val="24"/>
        </w:rPr>
        <w:t xml:space="preserve"> (O</w:t>
      </w:r>
      <w:r w:rsidR="001C4C6E" w:rsidRPr="00A94256">
        <w:rPr>
          <w:szCs w:val="24"/>
        </w:rPr>
        <w:t>IA23</w:t>
      </w:r>
      <w:r w:rsidR="003E52DF" w:rsidRPr="00A94256">
        <w:rPr>
          <w:szCs w:val="24"/>
        </w:rPr>
        <w:noBreakHyphen/>
      </w:r>
      <w:r w:rsidR="00CC1DFC" w:rsidRPr="00A94256">
        <w:rPr>
          <w:szCs w:val="24"/>
        </w:rPr>
        <w:t>05989</w:t>
      </w:r>
      <w:r w:rsidRPr="00A94256">
        <w:rPr>
          <w:szCs w:val="24"/>
        </w:rPr>
        <w:t>).</w:t>
      </w:r>
    </w:p>
    <w:p w14:paraId="28C53F07" w14:textId="77777777" w:rsidR="008C7E75" w:rsidRPr="00A94256" w:rsidRDefault="008C7E75" w:rsidP="002925BA">
      <w:pPr>
        <w:shd w:val="clear" w:color="auto" w:fill="FFFFFF"/>
        <w:spacing w:before="0"/>
        <w:jc w:val="both"/>
        <w:textAlignment w:val="top"/>
        <w:rPr>
          <w:b/>
          <w:color w:val="111111"/>
          <w:szCs w:val="24"/>
        </w:rPr>
      </w:pPr>
    </w:p>
    <w:p w14:paraId="3E069C39" w14:textId="028AFAD4" w:rsidR="00551C87" w:rsidRPr="00A94256" w:rsidRDefault="00551C87" w:rsidP="002925BA">
      <w:pPr>
        <w:shd w:val="clear" w:color="auto" w:fill="FFFFFF"/>
        <w:spacing w:before="0"/>
        <w:jc w:val="both"/>
        <w:textAlignment w:val="top"/>
        <w:rPr>
          <w:color w:val="111111"/>
          <w:szCs w:val="24"/>
        </w:rPr>
      </w:pPr>
      <w:r w:rsidRPr="00A94256">
        <w:rPr>
          <w:b/>
          <w:color w:val="111111"/>
          <w:szCs w:val="24"/>
        </w:rPr>
        <w:t>Explanation of the Provisions</w:t>
      </w:r>
    </w:p>
    <w:p w14:paraId="1EA405E9" w14:textId="77777777" w:rsidR="00551C87" w:rsidRPr="00A94256" w:rsidRDefault="00551C87" w:rsidP="002925BA">
      <w:pPr>
        <w:shd w:val="clear" w:color="auto" w:fill="FFFFFF"/>
        <w:spacing w:before="0"/>
        <w:jc w:val="both"/>
        <w:textAlignment w:val="top"/>
        <w:rPr>
          <w:b/>
          <w:color w:val="111111"/>
          <w:szCs w:val="24"/>
        </w:rPr>
      </w:pPr>
    </w:p>
    <w:p w14:paraId="15836EE6" w14:textId="6D1277A5" w:rsidR="00551C87" w:rsidRPr="00A94256" w:rsidRDefault="00551C87" w:rsidP="00D2408F">
      <w:pPr>
        <w:shd w:val="clear" w:color="auto" w:fill="FFFFFF"/>
        <w:spacing w:before="0"/>
        <w:jc w:val="both"/>
        <w:textAlignment w:val="top"/>
        <w:rPr>
          <w:rFonts w:eastAsiaTheme="majorEastAsia"/>
          <w:color w:val="111111"/>
        </w:rPr>
      </w:pPr>
      <w:r w:rsidRPr="00A94256">
        <w:rPr>
          <w:b/>
          <w:color w:val="111111"/>
          <w:szCs w:val="24"/>
        </w:rPr>
        <w:t>Section 1</w:t>
      </w:r>
      <w:r w:rsidRPr="00A94256">
        <w:rPr>
          <w:color w:val="111111"/>
          <w:szCs w:val="24"/>
        </w:rPr>
        <w:t xml:space="preserve"> provides that the name of the instrument is the </w:t>
      </w:r>
      <w:r w:rsidR="001C4C6E" w:rsidRPr="00A94256">
        <w:rPr>
          <w:i/>
          <w:color w:val="111111"/>
          <w:szCs w:val="24"/>
        </w:rPr>
        <w:t>Student Assistance (Education </w:t>
      </w:r>
      <w:r w:rsidRPr="00A94256">
        <w:rPr>
          <w:i/>
          <w:color w:val="111111"/>
          <w:szCs w:val="24"/>
        </w:rPr>
        <w:t xml:space="preserve">Institutions and Courses) Amendment </w:t>
      </w:r>
      <w:r w:rsidR="00180AFB" w:rsidRPr="00A94256">
        <w:rPr>
          <w:i/>
          <w:color w:val="111111"/>
          <w:szCs w:val="24"/>
        </w:rPr>
        <w:t xml:space="preserve">(No. 3) </w:t>
      </w:r>
      <w:r w:rsidR="00C432A5" w:rsidRPr="00A94256">
        <w:rPr>
          <w:i/>
          <w:color w:val="111111"/>
          <w:szCs w:val="24"/>
        </w:rPr>
        <w:t>Determination 202</w:t>
      </w:r>
      <w:r w:rsidR="003E1EA7" w:rsidRPr="00A94256">
        <w:rPr>
          <w:i/>
          <w:color w:val="111111"/>
          <w:szCs w:val="24"/>
        </w:rPr>
        <w:t>3</w:t>
      </w:r>
      <w:r w:rsidRPr="00A94256">
        <w:rPr>
          <w:i/>
          <w:color w:val="111111"/>
          <w:szCs w:val="24"/>
        </w:rPr>
        <w:t>.</w:t>
      </w:r>
    </w:p>
    <w:p w14:paraId="6E422A52" w14:textId="77777777" w:rsidR="00551C87" w:rsidRPr="00A94256" w:rsidRDefault="00551C87" w:rsidP="00D2408F">
      <w:pPr>
        <w:shd w:val="clear" w:color="auto" w:fill="FFFFFF"/>
        <w:spacing w:before="0"/>
        <w:jc w:val="both"/>
        <w:textAlignment w:val="top"/>
        <w:rPr>
          <w:color w:val="111111"/>
          <w:szCs w:val="24"/>
        </w:rPr>
      </w:pPr>
    </w:p>
    <w:p w14:paraId="7B5E718A" w14:textId="17D4F0CD" w:rsidR="00551C87" w:rsidRPr="00A94256" w:rsidRDefault="00551C87" w:rsidP="00D2408F">
      <w:pPr>
        <w:shd w:val="clear" w:color="auto" w:fill="FFFFFF"/>
        <w:spacing w:before="0"/>
        <w:jc w:val="both"/>
        <w:textAlignment w:val="top"/>
        <w:rPr>
          <w:color w:val="111111"/>
          <w:szCs w:val="24"/>
        </w:rPr>
      </w:pPr>
      <w:r w:rsidRPr="00A94256">
        <w:rPr>
          <w:b/>
          <w:color w:val="111111"/>
          <w:szCs w:val="24"/>
        </w:rPr>
        <w:t xml:space="preserve">Section 2 </w:t>
      </w:r>
      <w:r w:rsidRPr="00A94256">
        <w:rPr>
          <w:color w:val="111111"/>
          <w:szCs w:val="24"/>
        </w:rPr>
        <w:t xml:space="preserve">provides that the instrument commences on the day after </w:t>
      </w:r>
      <w:r w:rsidR="00963E45" w:rsidRPr="00A94256">
        <w:rPr>
          <w:color w:val="111111"/>
          <w:szCs w:val="24"/>
        </w:rPr>
        <w:t>i</w:t>
      </w:r>
      <w:r w:rsidRPr="00A94256">
        <w:rPr>
          <w:color w:val="111111"/>
          <w:szCs w:val="24"/>
        </w:rPr>
        <w:t>t is registered on the F</w:t>
      </w:r>
      <w:r w:rsidR="00BE39B0" w:rsidRPr="00A94256">
        <w:rPr>
          <w:color w:val="111111"/>
          <w:szCs w:val="24"/>
        </w:rPr>
        <w:t>ederal Register of Legislation.</w:t>
      </w:r>
    </w:p>
    <w:p w14:paraId="7136AEBF" w14:textId="77777777" w:rsidR="00551C87" w:rsidRPr="00A94256" w:rsidRDefault="00551C87" w:rsidP="008C7E75">
      <w:pPr>
        <w:shd w:val="clear" w:color="auto" w:fill="FFFFFF"/>
        <w:spacing w:before="0"/>
        <w:textAlignment w:val="top"/>
        <w:rPr>
          <w:color w:val="111111"/>
          <w:szCs w:val="24"/>
        </w:rPr>
      </w:pPr>
    </w:p>
    <w:p w14:paraId="59DAB9B7" w14:textId="1F0BF4B9" w:rsidR="00551C87" w:rsidRPr="00A94256" w:rsidRDefault="00551C87" w:rsidP="008C7E75">
      <w:pPr>
        <w:shd w:val="clear" w:color="auto" w:fill="FFFFFF"/>
        <w:spacing w:before="0"/>
        <w:textAlignment w:val="top"/>
        <w:rPr>
          <w:color w:val="111111"/>
          <w:szCs w:val="24"/>
        </w:rPr>
      </w:pPr>
      <w:r w:rsidRPr="00A94256">
        <w:rPr>
          <w:b/>
          <w:color w:val="111111"/>
          <w:szCs w:val="24"/>
        </w:rPr>
        <w:t xml:space="preserve">Section 3 </w:t>
      </w:r>
      <w:r w:rsidRPr="00A94256">
        <w:rPr>
          <w:color w:val="111111"/>
          <w:szCs w:val="24"/>
        </w:rPr>
        <w:t xml:space="preserve">provides that </w:t>
      </w:r>
      <w:r w:rsidR="00D113B0" w:rsidRPr="00A94256">
        <w:rPr>
          <w:color w:val="111111"/>
          <w:szCs w:val="24"/>
        </w:rPr>
        <w:t xml:space="preserve">the authority for making </w:t>
      </w:r>
      <w:r w:rsidRPr="00A94256">
        <w:rPr>
          <w:color w:val="111111"/>
          <w:szCs w:val="24"/>
        </w:rPr>
        <w:t xml:space="preserve">the instrument is subsection 5D(1) of the </w:t>
      </w:r>
      <w:r w:rsidR="00427C71" w:rsidRPr="00A94256">
        <w:rPr>
          <w:i/>
          <w:color w:val="111111"/>
          <w:szCs w:val="24"/>
        </w:rPr>
        <w:t>Student Assistance Act 1973</w:t>
      </w:r>
      <w:r w:rsidRPr="00A94256">
        <w:rPr>
          <w:color w:val="111111"/>
          <w:szCs w:val="24"/>
        </w:rPr>
        <w:t>.</w:t>
      </w:r>
    </w:p>
    <w:p w14:paraId="371383B6" w14:textId="029B21BE" w:rsidR="00551C87" w:rsidRPr="00A94256" w:rsidRDefault="00551C87" w:rsidP="008C7E75">
      <w:pPr>
        <w:shd w:val="clear" w:color="auto" w:fill="FFFFFF"/>
        <w:spacing w:before="0"/>
        <w:textAlignment w:val="top"/>
        <w:rPr>
          <w:color w:val="111111"/>
          <w:szCs w:val="24"/>
        </w:rPr>
      </w:pPr>
      <w:r w:rsidRPr="00A94256">
        <w:rPr>
          <w:color w:val="111111"/>
          <w:szCs w:val="24"/>
        </w:rPr>
        <w:t xml:space="preserve"> </w:t>
      </w:r>
    </w:p>
    <w:p w14:paraId="146A3019" w14:textId="4E07829B" w:rsidR="00D113B0" w:rsidRPr="00A94256" w:rsidRDefault="00D113B0" w:rsidP="00D2408F">
      <w:pPr>
        <w:shd w:val="clear" w:color="auto" w:fill="FFFFFF"/>
        <w:spacing w:before="0"/>
        <w:jc w:val="both"/>
        <w:textAlignment w:val="top"/>
        <w:rPr>
          <w:color w:val="000000"/>
          <w:shd w:val="clear" w:color="auto" w:fill="FFFFFF"/>
        </w:rPr>
      </w:pPr>
      <w:r w:rsidRPr="00A94256">
        <w:rPr>
          <w:color w:val="000000"/>
          <w:shd w:val="clear" w:color="auto" w:fill="FFFFFF"/>
        </w:rPr>
        <w:t xml:space="preserve">Under subsection 33(3) of the </w:t>
      </w:r>
      <w:r w:rsidRPr="00A94256">
        <w:rPr>
          <w:i/>
          <w:iCs/>
          <w:color w:val="000000"/>
        </w:rPr>
        <w:t>Acts Interpretation Act 1901</w:t>
      </w:r>
      <w:r w:rsidRPr="00A94256">
        <w:rPr>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w:t>
      </w:r>
      <w:r w:rsidR="003F03F2" w:rsidRPr="00A94256">
        <w:rPr>
          <w:color w:val="000000"/>
          <w:shd w:val="clear" w:color="auto" w:fill="FFFFFF"/>
        </w:rPr>
        <w:t>d, or vary any such instrument.</w:t>
      </w:r>
      <w:r w:rsidRPr="00A94256">
        <w:rPr>
          <w:color w:val="000000"/>
          <w:shd w:val="clear" w:color="auto" w:fill="FFFFFF"/>
        </w:rPr>
        <w:t xml:space="preserve"> </w:t>
      </w:r>
      <w:r w:rsidR="000830EE" w:rsidRPr="00A94256">
        <w:rPr>
          <w:color w:val="000000"/>
          <w:shd w:val="clear" w:color="auto" w:fill="FFFFFF"/>
        </w:rPr>
        <w:t xml:space="preserve"> </w:t>
      </w:r>
      <w:r w:rsidRPr="00A94256">
        <w:rPr>
          <w:color w:val="000000"/>
          <w:shd w:val="clear" w:color="auto" w:fill="FFFFFF"/>
        </w:rPr>
        <w:t>In making the instru</w:t>
      </w:r>
      <w:r w:rsidR="00A167BD" w:rsidRPr="00A94256">
        <w:rPr>
          <w:color w:val="000000"/>
          <w:shd w:val="clear" w:color="auto" w:fill="FFFFFF"/>
        </w:rPr>
        <w:t xml:space="preserve">ment, the Minister is relying </w:t>
      </w:r>
      <w:r w:rsidRPr="00A94256">
        <w:rPr>
          <w:color w:val="000000"/>
          <w:shd w:val="clear" w:color="auto" w:fill="FFFFFF"/>
        </w:rPr>
        <w:t>on this subsection in conjunction with the instrument-making power in subsection 5D(1) of the Act.</w:t>
      </w:r>
    </w:p>
    <w:p w14:paraId="06DA153F" w14:textId="77777777" w:rsidR="00D113B0" w:rsidRPr="00A94256" w:rsidRDefault="00D113B0" w:rsidP="008C7E75">
      <w:pPr>
        <w:shd w:val="clear" w:color="auto" w:fill="FFFFFF"/>
        <w:spacing w:before="0"/>
        <w:textAlignment w:val="top"/>
        <w:rPr>
          <w:color w:val="111111"/>
          <w:szCs w:val="24"/>
        </w:rPr>
      </w:pPr>
    </w:p>
    <w:p w14:paraId="02B0BBFB" w14:textId="77777777" w:rsidR="00551C87" w:rsidRPr="00A94256" w:rsidRDefault="00551C87" w:rsidP="00D2408F">
      <w:pPr>
        <w:shd w:val="clear" w:color="auto" w:fill="FFFFFF"/>
        <w:spacing w:before="0"/>
        <w:jc w:val="both"/>
        <w:textAlignment w:val="top"/>
        <w:rPr>
          <w:color w:val="111111"/>
          <w:szCs w:val="24"/>
        </w:rPr>
      </w:pPr>
      <w:r w:rsidRPr="00A94256">
        <w:rPr>
          <w:b/>
          <w:color w:val="111111"/>
          <w:szCs w:val="24"/>
        </w:rPr>
        <w:t>Section 4</w:t>
      </w:r>
      <w:r w:rsidRPr="00A94256">
        <w:rPr>
          <w:color w:val="111111"/>
          <w:szCs w:val="24"/>
        </w:rPr>
        <w:t xml:space="preserve"> provides that the </w:t>
      </w:r>
      <w:r w:rsidRPr="00A94256">
        <w:rPr>
          <w:i/>
          <w:color w:val="111111"/>
          <w:szCs w:val="24"/>
        </w:rPr>
        <w:t>Student Assistance (Education Institutions and Courses) Determination 2019</w:t>
      </w:r>
      <w:r w:rsidRPr="00A94256">
        <w:rPr>
          <w:color w:val="111111"/>
          <w:szCs w:val="24"/>
        </w:rPr>
        <w:t xml:space="preserve"> is amended as set out in the applicable items in Schedule 1, and any other item in Schedule 1 to this instrument has effect according to its terms.</w:t>
      </w:r>
    </w:p>
    <w:p w14:paraId="51283E03" w14:textId="77777777" w:rsidR="00551C87" w:rsidRPr="00A94256" w:rsidRDefault="00551C87" w:rsidP="00551C87">
      <w:pPr>
        <w:shd w:val="clear" w:color="auto" w:fill="FFFFFF"/>
        <w:spacing w:before="0"/>
        <w:jc w:val="both"/>
        <w:textAlignment w:val="top"/>
        <w:rPr>
          <w:color w:val="111111"/>
          <w:szCs w:val="24"/>
        </w:rPr>
      </w:pPr>
    </w:p>
    <w:p w14:paraId="7D6F9F9B" w14:textId="77777777" w:rsidR="00D92420" w:rsidRPr="00A94256" w:rsidRDefault="00D92420">
      <w:pPr>
        <w:spacing w:before="0" w:after="200" w:line="276" w:lineRule="auto"/>
        <w:rPr>
          <w:b/>
          <w:color w:val="111111"/>
          <w:szCs w:val="24"/>
        </w:rPr>
      </w:pPr>
      <w:r w:rsidRPr="00A94256">
        <w:rPr>
          <w:b/>
          <w:color w:val="111111"/>
          <w:szCs w:val="24"/>
        </w:rPr>
        <w:br w:type="page"/>
      </w:r>
    </w:p>
    <w:p w14:paraId="0FDFCAEB" w14:textId="6E4F90B7" w:rsidR="00551C87" w:rsidRPr="00A94256" w:rsidRDefault="00551C87" w:rsidP="00AD75B1">
      <w:pPr>
        <w:spacing w:before="0"/>
        <w:rPr>
          <w:color w:val="111111"/>
          <w:szCs w:val="24"/>
        </w:rPr>
      </w:pPr>
      <w:r w:rsidRPr="00A94256">
        <w:rPr>
          <w:b/>
          <w:color w:val="111111"/>
          <w:szCs w:val="24"/>
        </w:rPr>
        <w:lastRenderedPageBreak/>
        <w:t xml:space="preserve">Schedule 1 – </w:t>
      </w:r>
      <w:r w:rsidRPr="00A94256">
        <w:rPr>
          <w:b/>
          <w:i/>
          <w:color w:val="111111"/>
          <w:szCs w:val="24"/>
        </w:rPr>
        <w:t>Student Assistance (Education Institutions and Courses) Determination 2019</w:t>
      </w:r>
    </w:p>
    <w:p w14:paraId="17784AFA" w14:textId="77777777" w:rsidR="00551C87" w:rsidRPr="00A94256" w:rsidRDefault="00551C87" w:rsidP="00AD75B1">
      <w:pPr>
        <w:shd w:val="clear" w:color="auto" w:fill="FFFFFF"/>
        <w:spacing w:before="0"/>
        <w:jc w:val="both"/>
        <w:textAlignment w:val="top"/>
        <w:rPr>
          <w:color w:val="111111"/>
          <w:szCs w:val="24"/>
        </w:rPr>
      </w:pPr>
    </w:p>
    <w:p w14:paraId="7CE115BC" w14:textId="71ED4EC3" w:rsidR="00551C87" w:rsidRPr="00A94256" w:rsidRDefault="00551C87" w:rsidP="00D2408F">
      <w:pPr>
        <w:shd w:val="clear" w:color="auto" w:fill="FFFFFF"/>
        <w:spacing w:before="0"/>
        <w:jc w:val="both"/>
        <w:textAlignment w:val="top"/>
        <w:rPr>
          <w:color w:val="111111"/>
          <w:szCs w:val="24"/>
        </w:rPr>
      </w:pPr>
      <w:r w:rsidRPr="00A94256">
        <w:rPr>
          <w:b/>
          <w:color w:val="111111"/>
          <w:szCs w:val="24"/>
        </w:rPr>
        <w:t xml:space="preserve">Schedule 1 </w:t>
      </w:r>
      <w:r w:rsidRPr="00A94256">
        <w:rPr>
          <w:color w:val="111111"/>
          <w:szCs w:val="24"/>
        </w:rPr>
        <w:t>to the</w:t>
      </w:r>
      <w:r w:rsidR="00A2178F" w:rsidRPr="00A94256">
        <w:rPr>
          <w:color w:val="111111"/>
          <w:szCs w:val="24"/>
        </w:rPr>
        <w:t xml:space="preserve"> Amendment Determination</w:t>
      </w:r>
      <w:r w:rsidRPr="00A94256">
        <w:rPr>
          <w:color w:val="111111"/>
          <w:szCs w:val="24"/>
        </w:rPr>
        <w:t xml:space="preserve"> sets out the amendments to the</w:t>
      </w:r>
      <w:r w:rsidR="00A34E85" w:rsidRPr="00A94256">
        <w:rPr>
          <w:color w:val="111111"/>
          <w:szCs w:val="24"/>
        </w:rPr>
        <w:t xml:space="preserve"> Determination</w:t>
      </w:r>
      <w:r w:rsidRPr="00A94256">
        <w:rPr>
          <w:color w:val="111111"/>
          <w:szCs w:val="24"/>
        </w:rPr>
        <w:t>.</w:t>
      </w:r>
    </w:p>
    <w:p w14:paraId="620BC0FC" w14:textId="682C40F4" w:rsidR="00551C87" w:rsidRPr="00A94256" w:rsidRDefault="00551C87" w:rsidP="00D2408F">
      <w:pPr>
        <w:shd w:val="clear" w:color="auto" w:fill="FFFFFF"/>
        <w:spacing w:before="0"/>
        <w:jc w:val="both"/>
        <w:textAlignment w:val="top"/>
        <w:rPr>
          <w:color w:val="111111"/>
          <w:szCs w:val="24"/>
        </w:rPr>
      </w:pPr>
    </w:p>
    <w:p w14:paraId="275A5AA2" w14:textId="37638CFD" w:rsidR="00A75B00" w:rsidRPr="00A94256" w:rsidRDefault="00A75B00" w:rsidP="00D2408F">
      <w:pPr>
        <w:shd w:val="clear" w:color="auto" w:fill="FFFFFF"/>
        <w:spacing w:before="0"/>
        <w:jc w:val="both"/>
        <w:textAlignment w:val="top"/>
        <w:rPr>
          <w:color w:val="111111"/>
          <w:szCs w:val="24"/>
        </w:rPr>
      </w:pPr>
      <w:r w:rsidRPr="00A94256">
        <w:rPr>
          <w:color w:val="111111"/>
          <w:szCs w:val="24"/>
        </w:rPr>
        <w:t>The table in Schedule 3 to the Determination prescribes approved tertiary Masters level courses for the purposes of paragraph 11(1)(b), and subsections 11(2) and 12(2) of the Determination.</w:t>
      </w:r>
      <w:r w:rsidR="002E6DDE" w:rsidRPr="00A94256">
        <w:rPr>
          <w:color w:val="111111"/>
          <w:szCs w:val="24"/>
        </w:rPr>
        <w:t xml:space="preserve"> The amendments made by this Part insert, amend and remove Masters level courses from the table for the purposes of these provisions.</w:t>
      </w:r>
    </w:p>
    <w:p w14:paraId="26ABA364" w14:textId="77777777" w:rsidR="00A75B00" w:rsidRPr="00A94256" w:rsidRDefault="00A75B00" w:rsidP="00551C87">
      <w:pPr>
        <w:shd w:val="clear" w:color="auto" w:fill="FFFFFF"/>
        <w:spacing w:before="0"/>
        <w:jc w:val="both"/>
        <w:textAlignment w:val="top"/>
        <w:rPr>
          <w:color w:val="111111"/>
          <w:szCs w:val="24"/>
        </w:rPr>
      </w:pPr>
    </w:p>
    <w:p w14:paraId="32ABED64" w14:textId="0C2285D5" w:rsidR="00551C87" w:rsidRPr="00A94256" w:rsidRDefault="00A75B00" w:rsidP="00D2408F">
      <w:pPr>
        <w:shd w:val="clear" w:color="auto" w:fill="FFFFFF"/>
        <w:spacing w:before="0"/>
        <w:jc w:val="both"/>
        <w:textAlignment w:val="top"/>
        <w:rPr>
          <w:color w:val="111111"/>
          <w:szCs w:val="24"/>
        </w:rPr>
      </w:pPr>
      <w:r w:rsidRPr="00A94256">
        <w:rPr>
          <w:color w:val="111111"/>
          <w:szCs w:val="24"/>
        </w:rPr>
        <w:t xml:space="preserve">Paragraph 11(1)(b) </w:t>
      </w:r>
      <w:r w:rsidR="00551C87" w:rsidRPr="00A94256">
        <w:rPr>
          <w:color w:val="111111"/>
          <w:szCs w:val="24"/>
        </w:rPr>
        <w:t>of the</w:t>
      </w:r>
      <w:r w:rsidR="00C074BD" w:rsidRPr="00A94256">
        <w:rPr>
          <w:color w:val="111111"/>
          <w:szCs w:val="24"/>
        </w:rPr>
        <w:t xml:space="preserve"> Determination</w:t>
      </w:r>
      <w:r w:rsidR="00551C87" w:rsidRPr="00A94256">
        <w:rPr>
          <w:color w:val="111111"/>
          <w:szCs w:val="24"/>
        </w:rPr>
        <w:t xml:space="preserve"> provides that for paragraph 5D(1)(a) of the Act, a tertiary course is a full</w:t>
      </w:r>
      <w:r w:rsidR="00551C87" w:rsidRPr="00A94256">
        <w:rPr>
          <w:color w:val="111111"/>
          <w:szCs w:val="24"/>
        </w:rPr>
        <w:noBreakHyphen/>
        <w:t>time course that is:</w:t>
      </w:r>
    </w:p>
    <w:p w14:paraId="2374F088" w14:textId="77777777" w:rsidR="00AD75B1" w:rsidRPr="00A94256" w:rsidRDefault="00AD75B1" w:rsidP="00551C87">
      <w:pPr>
        <w:shd w:val="clear" w:color="auto" w:fill="FFFFFF"/>
        <w:spacing w:before="0"/>
        <w:jc w:val="both"/>
        <w:textAlignment w:val="top"/>
        <w:rPr>
          <w:color w:val="111111"/>
          <w:szCs w:val="24"/>
        </w:rPr>
      </w:pPr>
    </w:p>
    <w:p w14:paraId="08BED552" w14:textId="77777777" w:rsidR="00551C87" w:rsidRPr="00A94256" w:rsidRDefault="00551C87" w:rsidP="00D2408F">
      <w:pPr>
        <w:pStyle w:val="ListParagraph"/>
        <w:numPr>
          <w:ilvl w:val="0"/>
          <w:numId w:val="1"/>
        </w:numPr>
        <w:shd w:val="clear" w:color="auto" w:fill="FFFFFF"/>
        <w:spacing w:before="0"/>
        <w:jc w:val="both"/>
        <w:textAlignment w:val="top"/>
        <w:rPr>
          <w:color w:val="111111"/>
          <w:szCs w:val="24"/>
        </w:rPr>
      </w:pPr>
      <w:r w:rsidRPr="00A94256">
        <w:rPr>
          <w:color w:val="111111"/>
          <w:szCs w:val="24"/>
        </w:rPr>
        <w:t>accredited at Masters level; and</w:t>
      </w:r>
    </w:p>
    <w:p w14:paraId="1C0A62EA" w14:textId="77777777" w:rsidR="00551C87" w:rsidRPr="00A94256" w:rsidRDefault="00551C87" w:rsidP="00D2408F">
      <w:pPr>
        <w:pStyle w:val="ListParagraph"/>
        <w:numPr>
          <w:ilvl w:val="0"/>
          <w:numId w:val="1"/>
        </w:numPr>
        <w:shd w:val="clear" w:color="auto" w:fill="FFFFFF"/>
        <w:spacing w:before="0"/>
        <w:jc w:val="both"/>
        <w:textAlignment w:val="top"/>
        <w:rPr>
          <w:color w:val="111111"/>
          <w:szCs w:val="24"/>
        </w:rPr>
      </w:pPr>
      <w:r w:rsidRPr="00A94256">
        <w:rPr>
          <w:color w:val="111111"/>
          <w:szCs w:val="24"/>
        </w:rPr>
        <w:t>specified in Column 2 of the table in Schedule 3 to this instrument; and</w:t>
      </w:r>
    </w:p>
    <w:p w14:paraId="5581605B" w14:textId="77777777" w:rsidR="00551C87" w:rsidRPr="00A94256" w:rsidRDefault="00551C87" w:rsidP="00D2408F">
      <w:pPr>
        <w:pStyle w:val="ListParagraph"/>
        <w:numPr>
          <w:ilvl w:val="0"/>
          <w:numId w:val="1"/>
        </w:numPr>
        <w:shd w:val="clear" w:color="auto" w:fill="FFFFFF"/>
        <w:spacing w:before="0"/>
        <w:jc w:val="both"/>
        <w:textAlignment w:val="top"/>
        <w:rPr>
          <w:color w:val="111111"/>
          <w:szCs w:val="24"/>
        </w:rPr>
      </w:pPr>
      <w:r w:rsidRPr="00A94256">
        <w:rPr>
          <w:color w:val="111111"/>
          <w:szCs w:val="24"/>
        </w:rPr>
        <w:t>provided by the education institution specified for that course in Column 1 of that table.</w:t>
      </w:r>
    </w:p>
    <w:p w14:paraId="162CC918" w14:textId="77777777" w:rsidR="00551C87" w:rsidRPr="00A94256" w:rsidRDefault="00551C87" w:rsidP="00551C87">
      <w:pPr>
        <w:shd w:val="clear" w:color="auto" w:fill="FFFFFF"/>
        <w:spacing w:before="0"/>
        <w:jc w:val="both"/>
        <w:textAlignment w:val="top"/>
        <w:rPr>
          <w:szCs w:val="24"/>
        </w:rPr>
      </w:pPr>
    </w:p>
    <w:p w14:paraId="4F2B5E28" w14:textId="0461E6CE" w:rsidR="00551C87" w:rsidRPr="00A94256" w:rsidRDefault="00551C87" w:rsidP="00D2408F">
      <w:pPr>
        <w:shd w:val="clear" w:color="auto" w:fill="FFFFFF"/>
        <w:spacing w:before="120" w:after="120"/>
        <w:contextualSpacing/>
        <w:jc w:val="both"/>
        <w:textAlignment w:val="top"/>
        <w:rPr>
          <w:color w:val="111111"/>
          <w:szCs w:val="24"/>
        </w:rPr>
      </w:pPr>
      <w:r w:rsidRPr="00A94256">
        <w:rPr>
          <w:szCs w:val="24"/>
        </w:rPr>
        <w:t xml:space="preserve">Subsection 12(2) provides that for </w:t>
      </w:r>
      <w:r w:rsidR="00BB2C3D" w:rsidRPr="00A94256">
        <w:rPr>
          <w:szCs w:val="24"/>
        </w:rPr>
        <w:t xml:space="preserve">the purposes of </w:t>
      </w:r>
      <w:r w:rsidRPr="00A94256">
        <w:rPr>
          <w:szCs w:val="24"/>
        </w:rPr>
        <w:t xml:space="preserve">paragraph 11(1)(c) of the </w:t>
      </w:r>
      <w:r w:rsidR="00C074BD" w:rsidRPr="00A94256">
        <w:rPr>
          <w:szCs w:val="24"/>
        </w:rPr>
        <w:t>Determination</w:t>
      </w:r>
      <w:r w:rsidRPr="00A94256">
        <w:rPr>
          <w:szCs w:val="24"/>
        </w:rPr>
        <w:t>, a course is a tertiary course if:</w:t>
      </w:r>
    </w:p>
    <w:p w14:paraId="4DC80676" w14:textId="54520BCB" w:rsidR="00551C87" w:rsidRPr="00A94256" w:rsidRDefault="00551C87" w:rsidP="00D2408F">
      <w:pPr>
        <w:pStyle w:val="ListParagraph"/>
        <w:numPr>
          <w:ilvl w:val="0"/>
          <w:numId w:val="6"/>
        </w:numPr>
        <w:shd w:val="clear" w:color="auto" w:fill="FFFFFF"/>
        <w:spacing w:before="0"/>
        <w:ind w:left="709" w:hanging="283"/>
        <w:jc w:val="both"/>
        <w:rPr>
          <w:szCs w:val="24"/>
          <w:lang w:val="en-US"/>
        </w:rPr>
      </w:pPr>
      <w:r w:rsidRPr="00A94256">
        <w:rPr>
          <w:szCs w:val="24"/>
        </w:rPr>
        <w:t>the course is or was specified in Column 2 of the table in Schedule 3 to either the</w:t>
      </w:r>
      <w:r w:rsidR="00C074BD" w:rsidRPr="00A94256">
        <w:rPr>
          <w:szCs w:val="24"/>
        </w:rPr>
        <w:t xml:space="preserve"> Determination</w:t>
      </w:r>
      <w:r w:rsidRPr="00A94256">
        <w:rPr>
          <w:szCs w:val="24"/>
        </w:rPr>
        <w:t xml:space="preserve">, or the </w:t>
      </w:r>
      <w:r w:rsidRPr="00A94256">
        <w:rPr>
          <w:i/>
          <w:szCs w:val="24"/>
        </w:rPr>
        <w:t>Student Assistance (Education Institutions and Courses) Determination 2009 (No. 2)</w:t>
      </w:r>
      <w:r w:rsidRPr="00A94256">
        <w:rPr>
          <w:szCs w:val="24"/>
        </w:rPr>
        <w:t>; and</w:t>
      </w:r>
    </w:p>
    <w:p w14:paraId="0DACC638" w14:textId="77777777" w:rsidR="00551C87" w:rsidRPr="00A94256" w:rsidRDefault="00551C87" w:rsidP="00D2408F">
      <w:pPr>
        <w:pStyle w:val="ListParagraph"/>
        <w:numPr>
          <w:ilvl w:val="0"/>
          <w:numId w:val="6"/>
        </w:numPr>
        <w:shd w:val="clear" w:color="auto" w:fill="FFFFFF"/>
        <w:spacing w:before="0"/>
        <w:ind w:left="709" w:hanging="283"/>
        <w:jc w:val="both"/>
        <w:rPr>
          <w:szCs w:val="24"/>
          <w:lang w:val="en-US"/>
        </w:rPr>
      </w:pPr>
      <w:r w:rsidRPr="00A94256">
        <w:rPr>
          <w:szCs w:val="24"/>
        </w:rPr>
        <w:t>it was a tertiary course under an instrument made under subsection 5D(1) of the Act; and</w:t>
      </w:r>
    </w:p>
    <w:p w14:paraId="383D14A8" w14:textId="77777777" w:rsidR="00551C87" w:rsidRPr="00A94256" w:rsidRDefault="00551C87" w:rsidP="00D2408F">
      <w:pPr>
        <w:pStyle w:val="ListParagraph"/>
        <w:numPr>
          <w:ilvl w:val="0"/>
          <w:numId w:val="6"/>
        </w:numPr>
        <w:shd w:val="clear" w:color="auto" w:fill="FFFFFF"/>
        <w:spacing w:before="0"/>
        <w:ind w:left="709" w:hanging="283"/>
        <w:jc w:val="both"/>
        <w:rPr>
          <w:szCs w:val="24"/>
          <w:lang w:val="en-US"/>
        </w:rPr>
      </w:pPr>
      <w:r w:rsidRPr="00A94256">
        <w:rPr>
          <w:szCs w:val="24"/>
        </w:rPr>
        <w:t>the course is not a tertiary course under paragraph 11(1)(b) of this instrument.</w:t>
      </w:r>
    </w:p>
    <w:p w14:paraId="1A4E415B" w14:textId="77777777" w:rsidR="00551C87" w:rsidRPr="00A94256" w:rsidRDefault="00551C87" w:rsidP="00551C87">
      <w:pPr>
        <w:shd w:val="clear" w:color="auto" w:fill="FFFFFF"/>
        <w:spacing w:before="0"/>
        <w:jc w:val="both"/>
        <w:textAlignment w:val="top"/>
        <w:rPr>
          <w:color w:val="111111"/>
          <w:szCs w:val="24"/>
        </w:rPr>
      </w:pPr>
    </w:p>
    <w:p w14:paraId="00CA462F" w14:textId="1D8FE260" w:rsidR="00262F35" w:rsidRPr="00A94256" w:rsidRDefault="00A87E58" w:rsidP="00F0505F">
      <w:pPr>
        <w:shd w:val="clear" w:color="auto" w:fill="FFFFFF"/>
        <w:spacing w:before="0"/>
        <w:jc w:val="both"/>
        <w:textAlignment w:val="top"/>
        <w:rPr>
          <w:color w:val="111111"/>
          <w:szCs w:val="24"/>
        </w:rPr>
      </w:pPr>
      <w:r w:rsidRPr="00A94256">
        <w:rPr>
          <w:b/>
          <w:color w:val="111111"/>
          <w:szCs w:val="24"/>
        </w:rPr>
        <w:t xml:space="preserve">Item </w:t>
      </w:r>
      <w:r w:rsidR="00DA3EB0" w:rsidRPr="00A94256">
        <w:rPr>
          <w:b/>
          <w:color w:val="111111"/>
          <w:szCs w:val="24"/>
        </w:rPr>
        <w:t>1</w:t>
      </w:r>
      <w:r w:rsidRPr="00A94256">
        <w:rPr>
          <w:color w:val="111111"/>
          <w:szCs w:val="24"/>
        </w:rPr>
        <w:t xml:space="preserve"> </w:t>
      </w:r>
      <w:r w:rsidR="00876E51" w:rsidRPr="00A94256">
        <w:rPr>
          <w:color w:val="111111"/>
          <w:szCs w:val="24"/>
        </w:rPr>
        <w:t xml:space="preserve">updates the </w:t>
      </w:r>
      <w:r w:rsidR="00DC3842" w:rsidRPr="00A94256">
        <w:rPr>
          <w:color w:val="111111"/>
          <w:szCs w:val="24"/>
        </w:rPr>
        <w:t>reference to</w:t>
      </w:r>
      <w:r w:rsidR="00876E51" w:rsidRPr="00A94256">
        <w:rPr>
          <w:color w:val="111111"/>
          <w:szCs w:val="24"/>
        </w:rPr>
        <w:t xml:space="preserve"> </w:t>
      </w:r>
      <w:r w:rsidR="00552A8A" w:rsidRPr="00A94256">
        <w:rPr>
          <w:color w:val="111111"/>
          <w:szCs w:val="24"/>
        </w:rPr>
        <w:t>“</w:t>
      </w:r>
      <w:r w:rsidR="00876E51" w:rsidRPr="00A94256">
        <w:rPr>
          <w:color w:val="111111"/>
          <w:szCs w:val="24"/>
        </w:rPr>
        <w:t>Alphacrucis College</w:t>
      </w:r>
      <w:r w:rsidR="00552A8A" w:rsidRPr="00A94256">
        <w:rPr>
          <w:color w:val="111111"/>
          <w:szCs w:val="24"/>
        </w:rPr>
        <w:t>”</w:t>
      </w:r>
      <w:r w:rsidR="00876E51" w:rsidRPr="00A94256">
        <w:rPr>
          <w:color w:val="111111"/>
          <w:szCs w:val="24"/>
        </w:rPr>
        <w:t>, to reflect the new name</w:t>
      </w:r>
      <w:r w:rsidR="00DC3842" w:rsidRPr="00A94256">
        <w:rPr>
          <w:color w:val="111111"/>
          <w:szCs w:val="24"/>
        </w:rPr>
        <w:t xml:space="preserve"> of the educational institution,</w:t>
      </w:r>
      <w:r w:rsidR="00876E51" w:rsidRPr="00A94256">
        <w:rPr>
          <w:color w:val="111111"/>
          <w:szCs w:val="24"/>
        </w:rPr>
        <w:t xml:space="preserve"> </w:t>
      </w:r>
      <w:r w:rsidR="00552A8A" w:rsidRPr="00A94256">
        <w:rPr>
          <w:color w:val="111111"/>
          <w:szCs w:val="24"/>
        </w:rPr>
        <w:t>“</w:t>
      </w:r>
      <w:r w:rsidR="00876E51" w:rsidRPr="00A94256">
        <w:rPr>
          <w:color w:val="111111"/>
          <w:szCs w:val="24"/>
        </w:rPr>
        <w:t>Alphacrucis University College</w:t>
      </w:r>
      <w:r w:rsidR="00DC3842" w:rsidRPr="00A94256">
        <w:rPr>
          <w:color w:val="111111"/>
          <w:szCs w:val="24"/>
        </w:rPr>
        <w:t>”</w:t>
      </w:r>
      <w:r w:rsidR="00716459" w:rsidRPr="00A94256">
        <w:rPr>
          <w:color w:val="111111"/>
          <w:szCs w:val="24"/>
        </w:rPr>
        <w:t>,</w:t>
      </w:r>
      <w:r w:rsidR="00C432A5" w:rsidRPr="00A94256">
        <w:rPr>
          <w:color w:val="111111"/>
          <w:szCs w:val="24"/>
        </w:rPr>
        <w:t xml:space="preserve"> in item </w:t>
      </w:r>
      <w:r w:rsidR="00DA3EB0" w:rsidRPr="00A94256">
        <w:rPr>
          <w:color w:val="111111"/>
          <w:szCs w:val="24"/>
        </w:rPr>
        <w:t>1</w:t>
      </w:r>
      <w:r w:rsidR="00DC3842" w:rsidRPr="00A94256">
        <w:rPr>
          <w:color w:val="111111"/>
          <w:szCs w:val="24"/>
        </w:rPr>
        <w:t xml:space="preserve"> of the table in Schedule </w:t>
      </w:r>
      <w:r w:rsidR="00C432A5" w:rsidRPr="00A94256">
        <w:rPr>
          <w:color w:val="111111"/>
          <w:szCs w:val="24"/>
        </w:rPr>
        <w:t>3.</w:t>
      </w:r>
    </w:p>
    <w:p w14:paraId="545DB698" w14:textId="2A32C74D" w:rsidR="00A87E58" w:rsidRPr="00A94256" w:rsidRDefault="00A87E58" w:rsidP="00406041">
      <w:pPr>
        <w:shd w:val="clear" w:color="auto" w:fill="FFFFFF"/>
        <w:spacing w:before="0"/>
        <w:textAlignment w:val="top"/>
        <w:rPr>
          <w:color w:val="111111"/>
          <w:szCs w:val="24"/>
        </w:rPr>
      </w:pPr>
    </w:p>
    <w:p w14:paraId="31249E19" w14:textId="00969F45" w:rsidR="00A87E58" w:rsidRPr="00A94256" w:rsidRDefault="00A87E58" w:rsidP="00F0505F">
      <w:pPr>
        <w:shd w:val="clear" w:color="auto" w:fill="FFFFFF"/>
        <w:spacing w:before="0"/>
        <w:jc w:val="both"/>
        <w:textAlignment w:val="top"/>
        <w:rPr>
          <w:szCs w:val="24"/>
        </w:rPr>
      </w:pPr>
      <w:r w:rsidRPr="00A94256">
        <w:rPr>
          <w:b/>
          <w:color w:val="111111"/>
          <w:szCs w:val="24"/>
        </w:rPr>
        <w:t xml:space="preserve">Item </w:t>
      </w:r>
      <w:r w:rsidR="00DA3EB0" w:rsidRPr="00A94256">
        <w:rPr>
          <w:b/>
          <w:color w:val="111111"/>
          <w:szCs w:val="24"/>
        </w:rPr>
        <w:t>2</w:t>
      </w:r>
      <w:r w:rsidRPr="00A94256">
        <w:rPr>
          <w:b/>
          <w:color w:val="111111"/>
          <w:szCs w:val="24"/>
        </w:rPr>
        <w:t xml:space="preserve"> </w:t>
      </w:r>
      <w:r w:rsidR="002F52A6" w:rsidRPr="00A94256">
        <w:rPr>
          <w:color w:val="111111"/>
          <w:szCs w:val="24"/>
        </w:rPr>
        <w:t>omits</w:t>
      </w:r>
      <w:r w:rsidR="00C432A5" w:rsidRPr="00A94256">
        <w:rPr>
          <w:color w:val="111111"/>
          <w:szCs w:val="24"/>
        </w:rPr>
        <w:t xml:space="preserve"> </w:t>
      </w:r>
      <w:r w:rsidR="00C432A5" w:rsidRPr="00A94256">
        <w:rPr>
          <w:szCs w:val="24"/>
        </w:rPr>
        <w:t xml:space="preserve">“Master of </w:t>
      </w:r>
      <w:r w:rsidR="002F52A6" w:rsidRPr="00A94256">
        <w:rPr>
          <w:szCs w:val="24"/>
        </w:rPr>
        <w:t>Social Work</w:t>
      </w:r>
      <w:r w:rsidR="00C074BD" w:rsidRPr="00A94256">
        <w:rPr>
          <w:szCs w:val="24"/>
        </w:rPr>
        <w:t xml:space="preserve">” as a course at </w:t>
      </w:r>
      <w:r w:rsidR="00693DD8" w:rsidRPr="00A94256">
        <w:rPr>
          <w:szCs w:val="24"/>
        </w:rPr>
        <w:t>Charles </w:t>
      </w:r>
      <w:r w:rsidR="00DA3EB0" w:rsidRPr="00A94256">
        <w:rPr>
          <w:szCs w:val="24"/>
        </w:rPr>
        <w:t>Darwin</w:t>
      </w:r>
      <w:r w:rsidR="00C074BD" w:rsidRPr="00A94256">
        <w:rPr>
          <w:szCs w:val="24"/>
        </w:rPr>
        <w:t> </w:t>
      </w:r>
      <w:r w:rsidR="00C432A5" w:rsidRPr="00A94256">
        <w:rPr>
          <w:szCs w:val="24"/>
        </w:rPr>
        <w:t xml:space="preserve">University in item </w:t>
      </w:r>
      <w:r w:rsidR="00DA3EB0" w:rsidRPr="00A94256">
        <w:rPr>
          <w:szCs w:val="24"/>
        </w:rPr>
        <w:t>11</w:t>
      </w:r>
      <w:r w:rsidR="00C432A5" w:rsidRPr="00A94256">
        <w:rPr>
          <w:szCs w:val="24"/>
        </w:rPr>
        <w:t xml:space="preserve"> of the table in Schedule 3</w:t>
      </w:r>
      <w:r w:rsidR="00693DD8" w:rsidRPr="00A94256">
        <w:rPr>
          <w:szCs w:val="24"/>
        </w:rPr>
        <w:t>,</w:t>
      </w:r>
      <w:r w:rsidR="002F52A6" w:rsidRPr="00A94256">
        <w:rPr>
          <w:szCs w:val="24"/>
        </w:rPr>
        <w:t xml:space="preserve"> and replaces it with the new name for</w:t>
      </w:r>
      <w:r w:rsidR="00340006" w:rsidRPr="00A94256">
        <w:rPr>
          <w:szCs w:val="24"/>
        </w:rPr>
        <w:t xml:space="preserve"> this course, “Master of Social </w:t>
      </w:r>
      <w:r w:rsidR="002F52A6" w:rsidRPr="00A94256">
        <w:rPr>
          <w:szCs w:val="24"/>
        </w:rPr>
        <w:t>Work (Qualifying)”</w:t>
      </w:r>
      <w:r w:rsidR="00BB4504" w:rsidRPr="00A94256">
        <w:rPr>
          <w:szCs w:val="24"/>
        </w:rPr>
        <w:t>.</w:t>
      </w:r>
    </w:p>
    <w:p w14:paraId="2B7CF7C6" w14:textId="743A3048" w:rsidR="00DA3EB0" w:rsidRPr="00A94256" w:rsidRDefault="00DA3EB0" w:rsidP="00406041">
      <w:pPr>
        <w:shd w:val="clear" w:color="auto" w:fill="FFFFFF"/>
        <w:spacing w:before="0"/>
        <w:textAlignment w:val="top"/>
        <w:rPr>
          <w:szCs w:val="24"/>
        </w:rPr>
      </w:pPr>
    </w:p>
    <w:p w14:paraId="775B33B0" w14:textId="380FE6E0" w:rsidR="00DA3EB0" w:rsidRPr="00A94256" w:rsidRDefault="00DA3EB0" w:rsidP="00F0505F">
      <w:pPr>
        <w:shd w:val="clear" w:color="auto" w:fill="FFFFFF"/>
        <w:spacing w:before="0"/>
        <w:jc w:val="both"/>
        <w:textAlignment w:val="top"/>
        <w:rPr>
          <w:szCs w:val="24"/>
        </w:rPr>
      </w:pPr>
      <w:r w:rsidRPr="00A94256">
        <w:rPr>
          <w:b/>
          <w:szCs w:val="24"/>
        </w:rPr>
        <w:t>Item 3</w:t>
      </w:r>
      <w:r w:rsidRPr="00A94256">
        <w:rPr>
          <w:szCs w:val="24"/>
        </w:rPr>
        <w:t xml:space="preserve"> inserts “Master of Teaching </w:t>
      </w:r>
      <w:r w:rsidR="008470D5" w:rsidRPr="00A94256">
        <w:rPr>
          <w:szCs w:val="24"/>
        </w:rPr>
        <w:t>Birth to Five Years Old</w:t>
      </w:r>
      <w:r w:rsidRPr="00A94256">
        <w:rPr>
          <w:szCs w:val="24"/>
        </w:rPr>
        <w:t xml:space="preserve">”, as </w:t>
      </w:r>
      <w:r w:rsidR="00340006" w:rsidRPr="00A94256">
        <w:rPr>
          <w:szCs w:val="24"/>
        </w:rPr>
        <w:t xml:space="preserve">a </w:t>
      </w:r>
      <w:r w:rsidRPr="00A94256">
        <w:rPr>
          <w:szCs w:val="24"/>
        </w:rPr>
        <w:t xml:space="preserve">new </w:t>
      </w:r>
      <w:r w:rsidR="00340006" w:rsidRPr="00A94256">
        <w:rPr>
          <w:szCs w:val="24"/>
        </w:rPr>
        <w:t>course at Charles </w:t>
      </w:r>
      <w:r w:rsidRPr="00A94256">
        <w:rPr>
          <w:szCs w:val="24"/>
        </w:rPr>
        <w:t>Darwin University in item 11 of the table in Schedule 3</w:t>
      </w:r>
      <w:r w:rsidR="00091298" w:rsidRPr="00A94256">
        <w:rPr>
          <w:szCs w:val="24"/>
        </w:rPr>
        <w:t>, after “Master of Teaching”</w:t>
      </w:r>
      <w:r w:rsidRPr="00A94256">
        <w:rPr>
          <w:szCs w:val="24"/>
        </w:rPr>
        <w:t>.</w:t>
      </w:r>
    </w:p>
    <w:p w14:paraId="06CA85E0" w14:textId="227E98DA" w:rsidR="00091298" w:rsidRPr="00A94256" w:rsidRDefault="00091298" w:rsidP="00406041">
      <w:pPr>
        <w:shd w:val="clear" w:color="auto" w:fill="FFFFFF"/>
        <w:spacing w:before="0"/>
        <w:textAlignment w:val="top"/>
        <w:rPr>
          <w:szCs w:val="24"/>
        </w:rPr>
      </w:pPr>
    </w:p>
    <w:p w14:paraId="6DBA98B1" w14:textId="0404C061" w:rsidR="00091298" w:rsidRPr="00A94256" w:rsidRDefault="00091298" w:rsidP="00F0505F">
      <w:pPr>
        <w:shd w:val="clear" w:color="auto" w:fill="FFFFFF"/>
        <w:spacing w:before="0"/>
        <w:jc w:val="both"/>
        <w:textAlignment w:val="top"/>
        <w:rPr>
          <w:szCs w:val="24"/>
        </w:rPr>
      </w:pPr>
      <w:r w:rsidRPr="00A94256">
        <w:rPr>
          <w:b/>
          <w:szCs w:val="24"/>
        </w:rPr>
        <w:t>Item 4</w:t>
      </w:r>
      <w:r w:rsidRPr="00A94256">
        <w:rPr>
          <w:szCs w:val="24"/>
        </w:rPr>
        <w:t xml:space="preserve"> inserts “Master of Clinical </w:t>
      </w:r>
      <w:r w:rsidR="008470D5" w:rsidRPr="00A94256">
        <w:rPr>
          <w:szCs w:val="24"/>
        </w:rPr>
        <w:t>Exercise Physiology</w:t>
      </w:r>
      <w:r w:rsidRPr="00A94256">
        <w:rPr>
          <w:szCs w:val="24"/>
        </w:rPr>
        <w:t xml:space="preserve">” as a </w:t>
      </w:r>
      <w:r w:rsidR="008470D5" w:rsidRPr="00A94256">
        <w:rPr>
          <w:szCs w:val="24"/>
        </w:rPr>
        <w:t xml:space="preserve">new </w:t>
      </w:r>
      <w:r w:rsidRPr="00A94256">
        <w:rPr>
          <w:szCs w:val="24"/>
        </w:rPr>
        <w:t xml:space="preserve">course at </w:t>
      </w:r>
      <w:r w:rsidR="008470D5" w:rsidRPr="00A94256">
        <w:rPr>
          <w:szCs w:val="24"/>
        </w:rPr>
        <w:t xml:space="preserve">James Cook </w:t>
      </w:r>
      <w:r w:rsidR="00C85378" w:rsidRPr="00A94256">
        <w:rPr>
          <w:szCs w:val="24"/>
        </w:rPr>
        <w:t>University in item </w:t>
      </w:r>
      <w:r w:rsidR="008470D5" w:rsidRPr="00A94256">
        <w:rPr>
          <w:szCs w:val="24"/>
        </w:rPr>
        <w:t>26</w:t>
      </w:r>
      <w:r w:rsidR="00A11BFB" w:rsidRPr="00A94256">
        <w:rPr>
          <w:szCs w:val="24"/>
        </w:rPr>
        <w:t xml:space="preserve"> of the table in Schedule 3</w:t>
      </w:r>
      <w:r w:rsidR="00340006" w:rsidRPr="00A94256">
        <w:rPr>
          <w:szCs w:val="24"/>
        </w:rPr>
        <w:t>, before “Master of Global Development”</w:t>
      </w:r>
      <w:r w:rsidR="00C85378" w:rsidRPr="00A94256">
        <w:rPr>
          <w:szCs w:val="24"/>
        </w:rPr>
        <w:t>.</w:t>
      </w:r>
    </w:p>
    <w:p w14:paraId="52303D93" w14:textId="1FB72166" w:rsidR="00A11BFB" w:rsidRPr="00A94256" w:rsidRDefault="00A11BFB" w:rsidP="00406041">
      <w:pPr>
        <w:shd w:val="clear" w:color="auto" w:fill="FFFFFF"/>
        <w:spacing w:before="0"/>
        <w:textAlignment w:val="top"/>
        <w:rPr>
          <w:szCs w:val="24"/>
        </w:rPr>
      </w:pPr>
    </w:p>
    <w:p w14:paraId="4F88F63C" w14:textId="3E6CB3F1" w:rsidR="00A11BFB" w:rsidRPr="00A94256" w:rsidRDefault="00A11BFB" w:rsidP="00F0505F">
      <w:pPr>
        <w:shd w:val="clear" w:color="auto" w:fill="FFFFFF"/>
        <w:spacing w:before="0"/>
        <w:jc w:val="both"/>
        <w:textAlignment w:val="top"/>
        <w:rPr>
          <w:szCs w:val="24"/>
        </w:rPr>
      </w:pPr>
      <w:r w:rsidRPr="00A94256">
        <w:rPr>
          <w:b/>
          <w:szCs w:val="24"/>
        </w:rPr>
        <w:t>Item 5</w:t>
      </w:r>
      <w:r w:rsidRPr="00A94256">
        <w:rPr>
          <w:szCs w:val="24"/>
        </w:rPr>
        <w:t xml:space="preserve"> </w:t>
      </w:r>
      <w:r w:rsidR="008470D5" w:rsidRPr="00A94256">
        <w:rPr>
          <w:szCs w:val="24"/>
        </w:rPr>
        <w:t>inserts</w:t>
      </w:r>
      <w:r w:rsidRPr="00A94256">
        <w:rPr>
          <w:szCs w:val="24"/>
        </w:rPr>
        <w:t xml:space="preserve"> “Master of </w:t>
      </w:r>
      <w:r w:rsidR="008470D5" w:rsidRPr="00A94256">
        <w:rPr>
          <w:szCs w:val="24"/>
        </w:rPr>
        <w:t>Education (Inclusion and Diversity)</w:t>
      </w:r>
      <w:r w:rsidRPr="00A94256">
        <w:rPr>
          <w:szCs w:val="24"/>
        </w:rPr>
        <w:t xml:space="preserve">” as a course at </w:t>
      </w:r>
      <w:r w:rsidR="008470D5" w:rsidRPr="00A94256">
        <w:rPr>
          <w:szCs w:val="24"/>
        </w:rPr>
        <w:t>La Trobe</w:t>
      </w:r>
      <w:r w:rsidRPr="00A94256">
        <w:rPr>
          <w:szCs w:val="24"/>
        </w:rPr>
        <w:t xml:space="preserve"> University in item </w:t>
      </w:r>
      <w:r w:rsidR="008470D5" w:rsidRPr="00A94256">
        <w:rPr>
          <w:szCs w:val="24"/>
        </w:rPr>
        <w:t>29</w:t>
      </w:r>
      <w:r w:rsidRPr="00A94256">
        <w:rPr>
          <w:szCs w:val="24"/>
        </w:rPr>
        <w:t xml:space="preserve"> of the table in Schedule 3</w:t>
      </w:r>
      <w:r w:rsidR="00340006" w:rsidRPr="00A94256">
        <w:rPr>
          <w:szCs w:val="24"/>
        </w:rPr>
        <w:t>, after “Master of Dietetics”</w:t>
      </w:r>
      <w:r w:rsidRPr="00A94256">
        <w:rPr>
          <w:szCs w:val="24"/>
        </w:rPr>
        <w:t>.</w:t>
      </w:r>
      <w:r w:rsidR="00693DD8" w:rsidRPr="00A94256">
        <w:rPr>
          <w:szCs w:val="24"/>
        </w:rPr>
        <w:t xml:space="preserve">  This </w:t>
      </w:r>
      <w:r w:rsidR="008470D5" w:rsidRPr="00A94256">
        <w:rPr>
          <w:szCs w:val="24"/>
        </w:rPr>
        <w:t xml:space="preserve">is the </w:t>
      </w:r>
      <w:r w:rsidR="009F2596" w:rsidRPr="00A94256">
        <w:rPr>
          <w:szCs w:val="24"/>
        </w:rPr>
        <w:t>new name of the</w:t>
      </w:r>
      <w:r w:rsidR="008470D5" w:rsidRPr="00A94256">
        <w:rPr>
          <w:szCs w:val="24"/>
        </w:rPr>
        <w:t xml:space="preserve"> </w:t>
      </w:r>
      <w:r w:rsidR="00340006" w:rsidRPr="00A94256">
        <w:rPr>
          <w:szCs w:val="24"/>
        </w:rPr>
        <w:t>course “Master </w:t>
      </w:r>
      <w:r w:rsidR="00693DD8" w:rsidRPr="00A94256">
        <w:rPr>
          <w:szCs w:val="24"/>
        </w:rPr>
        <w:t xml:space="preserve">of </w:t>
      </w:r>
      <w:r w:rsidR="008470D5" w:rsidRPr="00A94256">
        <w:rPr>
          <w:szCs w:val="24"/>
        </w:rPr>
        <w:t>Special Education”</w:t>
      </w:r>
      <w:r w:rsidR="00693DD8" w:rsidRPr="00A94256">
        <w:rPr>
          <w:szCs w:val="24"/>
        </w:rPr>
        <w:t xml:space="preserve">, </w:t>
      </w:r>
      <w:r w:rsidR="008470D5" w:rsidRPr="00A94256">
        <w:rPr>
          <w:szCs w:val="24"/>
        </w:rPr>
        <w:t>which is omitted from</w:t>
      </w:r>
      <w:r w:rsidR="00693DD8" w:rsidRPr="00A94256">
        <w:rPr>
          <w:szCs w:val="24"/>
        </w:rPr>
        <w:t xml:space="preserve"> table item </w:t>
      </w:r>
      <w:r w:rsidR="008470D5" w:rsidRPr="00A94256">
        <w:rPr>
          <w:szCs w:val="24"/>
        </w:rPr>
        <w:t>29</w:t>
      </w:r>
      <w:r w:rsidR="00693DD8" w:rsidRPr="00A94256">
        <w:rPr>
          <w:szCs w:val="24"/>
        </w:rPr>
        <w:t xml:space="preserve"> by </w:t>
      </w:r>
      <w:r w:rsidR="00340006" w:rsidRPr="00A94256">
        <w:rPr>
          <w:b/>
          <w:szCs w:val="24"/>
        </w:rPr>
        <w:t>item </w:t>
      </w:r>
      <w:r w:rsidR="008470D5" w:rsidRPr="00A94256">
        <w:rPr>
          <w:b/>
          <w:szCs w:val="24"/>
        </w:rPr>
        <w:t>6</w:t>
      </w:r>
      <w:r w:rsidR="00693DD8" w:rsidRPr="00A94256">
        <w:rPr>
          <w:szCs w:val="24"/>
        </w:rPr>
        <w:t xml:space="preserve"> </w:t>
      </w:r>
      <w:r w:rsidR="008470D5" w:rsidRPr="00A94256">
        <w:rPr>
          <w:szCs w:val="24"/>
        </w:rPr>
        <w:t>below</w:t>
      </w:r>
      <w:r w:rsidR="00693DD8" w:rsidRPr="00A94256">
        <w:rPr>
          <w:szCs w:val="24"/>
        </w:rPr>
        <w:t>.</w:t>
      </w:r>
    </w:p>
    <w:p w14:paraId="08DC8F51" w14:textId="1072DEE2" w:rsidR="00A11BFB" w:rsidRPr="00A94256" w:rsidRDefault="00A11BFB" w:rsidP="00406041">
      <w:pPr>
        <w:shd w:val="clear" w:color="auto" w:fill="FFFFFF"/>
        <w:spacing w:before="0"/>
        <w:textAlignment w:val="top"/>
        <w:rPr>
          <w:szCs w:val="24"/>
        </w:rPr>
      </w:pPr>
    </w:p>
    <w:p w14:paraId="21DD5061" w14:textId="030893C5" w:rsidR="00A11BFB" w:rsidRPr="00A94256" w:rsidRDefault="00A11BFB" w:rsidP="00F0505F">
      <w:pPr>
        <w:shd w:val="clear" w:color="auto" w:fill="FFFFFF"/>
        <w:spacing w:before="0"/>
        <w:jc w:val="both"/>
        <w:textAlignment w:val="top"/>
        <w:rPr>
          <w:szCs w:val="24"/>
        </w:rPr>
      </w:pPr>
      <w:r w:rsidRPr="00A94256">
        <w:rPr>
          <w:b/>
          <w:szCs w:val="24"/>
        </w:rPr>
        <w:t>Item 6</w:t>
      </w:r>
      <w:r w:rsidRPr="00A94256">
        <w:rPr>
          <w:szCs w:val="24"/>
        </w:rPr>
        <w:t xml:space="preserve"> </w:t>
      </w:r>
      <w:r w:rsidR="008470D5" w:rsidRPr="00A94256">
        <w:rPr>
          <w:szCs w:val="24"/>
        </w:rPr>
        <w:t>removes</w:t>
      </w:r>
      <w:r w:rsidRPr="00A94256">
        <w:rPr>
          <w:szCs w:val="24"/>
        </w:rPr>
        <w:t xml:space="preserve"> “Master of </w:t>
      </w:r>
      <w:r w:rsidR="008470D5" w:rsidRPr="00A94256">
        <w:rPr>
          <w:szCs w:val="24"/>
        </w:rPr>
        <w:t>Special Education</w:t>
      </w:r>
      <w:r w:rsidRPr="00A94256">
        <w:rPr>
          <w:szCs w:val="24"/>
        </w:rPr>
        <w:t xml:space="preserve">” </w:t>
      </w:r>
      <w:r w:rsidR="008470D5" w:rsidRPr="00A94256">
        <w:rPr>
          <w:szCs w:val="24"/>
        </w:rPr>
        <w:t xml:space="preserve">as a </w:t>
      </w:r>
      <w:r w:rsidRPr="00A94256">
        <w:rPr>
          <w:szCs w:val="24"/>
        </w:rPr>
        <w:t xml:space="preserve">course at </w:t>
      </w:r>
      <w:r w:rsidR="008470D5" w:rsidRPr="00A94256">
        <w:rPr>
          <w:szCs w:val="24"/>
        </w:rPr>
        <w:t>La Trobe</w:t>
      </w:r>
      <w:r w:rsidRPr="00A94256">
        <w:rPr>
          <w:szCs w:val="24"/>
        </w:rPr>
        <w:t xml:space="preserve"> University in item 2</w:t>
      </w:r>
      <w:r w:rsidR="008470D5" w:rsidRPr="00A94256">
        <w:rPr>
          <w:szCs w:val="24"/>
        </w:rPr>
        <w:t>9</w:t>
      </w:r>
      <w:r w:rsidRPr="00A94256">
        <w:rPr>
          <w:szCs w:val="24"/>
        </w:rPr>
        <w:t xml:space="preserve"> of the table in Schedule 3.</w:t>
      </w:r>
      <w:r w:rsidR="008470D5" w:rsidRPr="00A94256">
        <w:rPr>
          <w:szCs w:val="24"/>
        </w:rPr>
        <w:t xml:space="preserve"> This course has been renamed as </w:t>
      </w:r>
      <w:r w:rsidR="00340006" w:rsidRPr="00A94256">
        <w:rPr>
          <w:szCs w:val="24"/>
        </w:rPr>
        <w:t>“Master of Education (Inclusion </w:t>
      </w:r>
      <w:r w:rsidR="008470D5" w:rsidRPr="00A94256">
        <w:rPr>
          <w:szCs w:val="24"/>
        </w:rPr>
        <w:t xml:space="preserve">and Diversity)”, </w:t>
      </w:r>
      <w:r w:rsidR="009F2596" w:rsidRPr="00A94256">
        <w:rPr>
          <w:szCs w:val="24"/>
        </w:rPr>
        <w:t>which</w:t>
      </w:r>
      <w:r w:rsidR="008470D5" w:rsidRPr="00A94256">
        <w:rPr>
          <w:szCs w:val="24"/>
        </w:rPr>
        <w:t xml:space="preserve"> is inserted into table item 29 by </w:t>
      </w:r>
      <w:r w:rsidR="008470D5" w:rsidRPr="00A94256">
        <w:rPr>
          <w:b/>
          <w:szCs w:val="24"/>
        </w:rPr>
        <w:t>item 5</w:t>
      </w:r>
      <w:r w:rsidR="008470D5" w:rsidRPr="00A94256">
        <w:rPr>
          <w:szCs w:val="24"/>
        </w:rPr>
        <w:t xml:space="preserve"> above.</w:t>
      </w:r>
      <w:r w:rsidRPr="00A94256">
        <w:rPr>
          <w:szCs w:val="24"/>
        </w:rPr>
        <w:t xml:space="preserve"> </w:t>
      </w:r>
    </w:p>
    <w:p w14:paraId="35DECB16" w14:textId="3F21DC11" w:rsidR="00A11BFB" w:rsidRPr="00A94256" w:rsidRDefault="00A11BFB" w:rsidP="00406041">
      <w:pPr>
        <w:shd w:val="clear" w:color="auto" w:fill="FFFFFF"/>
        <w:spacing w:before="0"/>
        <w:textAlignment w:val="top"/>
        <w:rPr>
          <w:szCs w:val="24"/>
        </w:rPr>
      </w:pPr>
    </w:p>
    <w:p w14:paraId="1104402F" w14:textId="09E35645" w:rsidR="00A11BFB" w:rsidRPr="00A94256" w:rsidRDefault="00A11BFB" w:rsidP="00F0505F">
      <w:pPr>
        <w:shd w:val="clear" w:color="auto" w:fill="FFFFFF"/>
        <w:spacing w:before="0"/>
        <w:jc w:val="both"/>
        <w:textAlignment w:val="top"/>
        <w:rPr>
          <w:szCs w:val="24"/>
        </w:rPr>
      </w:pPr>
      <w:r w:rsidRPr="00A94256">
        <w:rPr>
          <w:b/>
          <w:szCs w:val="24"/>
        </w:rPr>
        <w:lastRenderedPageBreak/>
        <w:t>Item 7</w:t>
      </w:r>
      <w:r w:rsidRPr="00A94256">
        <w:rPr>
          <w:szCs w:val="24"/>
        </w:rPr>
        <w:t xml:space="preserve"> </w:t>
      </w:r>
      <w:r w:rsidR="008470D5" w:rsidRPr="00A94256">
        <w:rPr>
          <w:szCs w:val="24"/>
        </w:rPr>
        <w:t>inserts</w:t>
      </w:r>
      <w:r w:rsidRPr="00A94256">
        <w:rPr>
          <w:szCs w:val="24"/>
        </w:rPr>
        <w:t xml:space="preserve"> “Master of </w:t>
      </w:r>
      <w:r w:rsidR="008470D5" w:rsidRPr="00A94256">
        <w:rPr>
          <w:szCs w:val="24"/>
        </w:rPr>
        <w:t>Clinical Exercise Physiology</w:t>
      </w:r>
      <w:r w:rsidRPr="00A94256">
        <w:rPr>
          <w:szCs w:val="24"/>
        </w:rPr>
        <w:t xml:space="preserve">” as a </w:t>
      </w:r>
      <w:r w:rsidR="008470D5" w:rsidRPr="00A94256">
        <w:rPr>
          <w:szCs w:val="24"/>
        </w:rPr>
        <w:t>new co</w:t>
      </w:r>
      <w:r w:rsidR="00340006" w:rsidRPr="00A94256">
        <w:rPr>
          <w:szCs w:val="24"/>
        </w:rPr>
        <w:t>urse at Murdoch </w:t>
      </w:r>
      <w:r w:rsidRPr="00A94256">
        <w:rPr>
          <w:szCs w:val="24"/>
        </w:rPr>
        <w:t xml:space="preserve">University in item </w:t>
      </w:r>
      <w:r w:rsidR="008470D5" w:rsidRPr="00A94256">
        <w:rPr>
          <w:szCs w:val="24"/>
        </w:rPr>
        <w:t>37</w:t>
      </w:r>
      <w:r w:rsidRPr="00A94256">
        <w:rPr>
          <w:szCs w:val="24"/>
        </w:rPr>
        <w:t xml:space="preserve"> of the table in Schedule 3</w:t>
      </w:r>
      <w:r w:rsidR="00340006" w:rsidRPr="00A94256">
        <w:rPr>
          <w:szCs w:val="24"/>
        </w:rPr>
        <w:t>, after “Master of Applied Psychology (Professional)”</w:t>
      </w:r>
      <w:r w:rsidRPr="00A94256">
        <w:rPr>
          <w:szCs w:val="24"/>
        </w:rPr>
        <w:t>.</w:t>
      </w:r>
    </w:p>
    <w:p w14:paraId="0B1114CE" w14:textId="725097F4" w:rsidR="00A11BFB" w:rsidRPr="00A94256" w:rsidRDefault="00A11BFB" w:rsidP="00F0505F">
      <w:pPr>
        <w:shd w:val="clear" w:color="auto" w:fill="FFFFFF"/>
        <w:spacing w:before="0"/>
        <w:jc w:val="both"/>
        <w:textAlignment w:val="top"/>
        <w:rPr>
          <w:szCs w:val="24"/>
        </w:rPr>
      </w:pPr>
      <w:r w:rsidRPr="00A94256">
        <w:rPr>
          <w:b/>
          <w:szCs w:val="24"/>
        </w:rPr>
        <w:t>Item 8</w:t>
      </w:r>
      <w:r w:rsidRPr="00A94256">
        <w:rPr>
          <w:szCs w:val="24"/>
        </w:rPr>
        <w:t xml:space="preserve"> </w:t>
      </w:r>
      <w:r w:rsidR="008470D5" w:rsidRPr="00A94256">
        <w:rPr>
          <w:szCs w:val="24"/>
        </w:rPr>
        <w:t>removes</w:t>
      </w:r>
      <w:r w:rsidRPr="00A94256">
        <w:rPr>
          <w:szCs w:val="24"/>
        </w:rPr>
        <w:t xml:space="preserve"> “Master of </w:t>
      </w:r>
      <w:r w:rsidR="008470D5" w:rsidRPr="00A94256">
        <w:rPr>
          <w:szCs w:val="24"/>
        </w:rPr>
        <w:t>International Urban and Environmental Management</w:t>
      </w:r>
      <w:r w:rsidRPr="00A94256">
        <w:rPr>
          <w:szCs w:val="24"/>
        </w:rPr>
        <w:t xml:space="preserve">” as a course at </w:t>
      </w:r>
      <w:r w:rsidR="008470D5" w:rsidRPr="00A94256">
        <w:rPr>
          <w:szCs w:val="24"/>
        </w:rPr>
        <w:t>RMIT</w:t>
      </w:r>
      <w:r w:rsidRPr="00A94256">
        <w:rPr>
          <w:szCs w:val="24"/>
        </w:rPr>
        <w:t xml:space="preserve"> University in item </w:t>
      </w:r>
      <w:r w:rsidR="008470D5" w:rsidRPr="00A94256">
        <w:rPr>
          <w:szCs w:val="24"/>
        </w:rPr>
        <w:t>39</w:t>
      </w:r>
      <w:r w:rsidRPr="00A94256">
        <w:rPr>
          <w:szCs w:val="24"/>
        </w:rPr>
        <w:t xml:space="preserve"> of the table in Schedule 3</w:t>
      </w:r>
      <w:r w:rsidR="001A2F34" w:rsidRPr="00A94256">
        <w:rPr>
          <w:szCs w:val="24"/>
        </w:rPr>
        <w:t>.</w:t>
      </w:r>
    </w:p>
    <w:p w14:paraId="60E94467" w14:textId="1F661170" w:rsidR="00A11BFB" w:rsidRPr="00A94256" w:rsidRDefault="00A11BFB" w:rsidP="00F0505F">
      <w:pPr>
        <w:shd w:val="clear" w:color="auto" w:fill="FFFFFF"/>
        <w:spacing w:before="0"/>
        <w:jc w:val="both"/>
        <w:textAlignment w:val="top"/>
        <w:rPr>
          <w:color w:val="111111"/>
          <w:szCs w:val="24"/>
        </w:rPr>
      </w:pPr>
    </w:p>
    <w:p w14:paraId="29B7C5B6" w14:textId="3B2DB199" w:rsidR="00A11BFB" w:rsidRPr="00A94256" w:rsidRDefault="00A11BFB" w:rsidP="00F0505F">
      <w:pPr>
        <w:shd w:val="clear" w:color="auto" w:fill="FFFFFF"/>
        <w:spacing w:before="0"/>
        <w:jc w:val="both"/>
        <w:textAlignment w:val="top"/>
        <w:rPr>
          <w:color w:val="111111"/>
          <w:szCs w:val="24"/>
        </w:rPr>
      </w:pPr>
      <w:r w:rsidRPr="00A94256">
        <w:rPr>
          <w:b/>
          <w:color w:val="111111"/>
          <w:szCs w:val="24"/>
        </w:rPr>
        <w:t>Item 9</w:t>
      </w:r>
      <w:r w:rsidRPr="00A94256">
        <w:rPr>
          <w:color w:val="111111"/>
          <w:szCs w:val="24"/>
        </w:rPr>
        <w:t xml:space="preserve"> </w:t>
      </w:r>
      <w:r w:rsidR="008470D5" w:rsidRPr="00A94256">
        <w:rPr>
          <w:color w:val="111111"/>
          <w:szCs w:val="24"/>
        </w:rPr>
        <w:t>inserts</w:t>
      </w:r>
      <w:r w:rsidRPr="00A94256">
        <w:rPr>
          <w:color w:val="111111"/>
          <w:szCs w:val="24"/>
        </w:rPr>
        <w:t xml:space="preserve"> “Master of </w:t>
      </w:r>
      <w:r w:rsidR="008470D5" w:rsidRPr="00A94256">
        <w:rPr>
          <w:color w:val="111111"/>
          <w:szCs w:val="24"/>
        </w:rPr>
        <w:t>Nursing</w:t>
      </w:r>
      <w:r w:rsidRPr="00A94256">
        <w:rPr>
          <w:color w:val="111111"/>
          <w:szCs w:val="24"/>
        </w:rPr>
        <w:t xml:space="preserve">” as a </w:t>
      </w:r>
      <w:r w:rsidR="008470D5" w:rsidRPr="00A94256">
        <w:rPr>
          <w:color w:val="111111"/>
          <w:szCs w:val="24"/>
        </w:rPr>
        <w:t xml:space="preserve">new </w:t>
      </w:r>
      <w:r w:rsidRPr="00A94256">
        <w:rPr>
          <w:color w:val="111111"/>
          <w:szCs w:val="24"/>
        </w:rPr>
        <w:t xml:space="preserve">course at </w:t>
      </w:r>
      <w:r w:rsidR="008470D5" w:rsidRPr="00A94256">
        <w:rPr>
          <w:color w:val="111111"/>
          <w:szCs w:val="24"/>
        </w:rPr>
        <w:t>Southern Cross</w:t>
      </w:r>
      <w:r w:rsidRPr="00A94256">
        <w:rPr>
          <w:color w:val="111111"/>
          <w:szCs w:val="24"/>
        </w:rPr>
        <w:t xml:space="preserve"> University in item </w:t>
      </w:r>
      <w:r w:rsidR="008470D5" w:rsidRPr="00A94256">
        <w:rPr>
          <w:color w:val="111111"/>
          <w:szCs w:val="24"/>
        </w:rPr>
        <w:t>4</w:t>
      </w:r>
      <w:r w:rsidRPr="00A94256">
        <w:rPr>
          <w:color w:val="111111"/>
          <w:szCs w:val="24"/>
        </w:rPr>
        <w:t>0 of the table in Schedule 3</w:t>
      </w:r>
      <w:r w:rsidR="008470D5" w:rsidRPr="00A94256">
        <w:rPr>
          <w:color w:val="111111"/>
          <w:szCs w:val="24"/>
        </w:rPr>
        <w:t>, after “Master of Marine Science and Management”</w:t>
      </w:r>
      <w:r w:rsidRPr="00A94256">
        <w:rPr>
          <w:color w:val="111111"/>
          <w:szCs w:val="24"/>
        </w:rPr>
        <w:t xml:space="preserve">.  </w:t>
      </w:r>
    </w:p>
    <w:p w14:paraId="4195FCBF" w14:textId="320DF75D" w:rsidR="00A11BFB" w:rsidRPr="00A94256" w:rsidRDefault="00A11BFB" w:rsidP="00406041">
      <w:pPr>
        <w:shd w:val="clear" w:color="auto" w:fill="FFFFFF"/>
        <w:spacing w:before="0"/>
        <w:textAlignment w:val="top"/>
        <w:rPr>
          <w:color w:val="111111"/>
          <w:szCs w:val="24"/>
        </w:rPr>
      </w:pPr>
    </w:p>
    <w:p w14:paraId="5CD78BAA" w14:textId="487F0F26" w:rsidR="00A11BFB" w:rsidRPr="00A94256" w:rsidRDefault="00A11BFB" w:rsidP="00F0505F">
      <w:pPr>
        <w:shd w:val="clear" w:color="auto" w:fill="FFFFFF"/>
        <w:spacing w:before="0"/>
        <w:jc w:val="both"/>
        <w:textAlignment w:val="top"/>
        <w:rPr>
          <w:color w:val="111111"/>
          <w:szCs w:val="24"/>
        </w:rPr>
      </w:pPr>
      <w:r w:rsidRPr="00A94256">
        <w:rPr>
          <w:b/>
          <w:color w:val="111111"/>
          <w:szCs w:val="24"/>
        </w:rPr>
        <w:t>Item 10</w:t>
      </w:r>
      <w:r w:rsidRPr="00A94256">
        <w:rPr>
          <w:color w:val="111111"/>
          <w:szCs w:val="24"/>
        </w:rPr>
        <w:t xml:space="preserve"> </w:t>
      </w:r>
      <w:r w:rsidR="008470D5" w:rsidRPr="00A94256">
        <w:rPr>
          <w:color w:val="111111"/>
          <w:szCs w:val="24"/>
        </w:rPr>
        <w:t>removes</w:t>
      </w:r>
      <w:r w:rsidRPr="00A94256">
        <w:rPr>
          <w:color w:val="111111"/>
          <w:szCs w:val="24"/>
        </w:rPr>
        <w:t xml:space="preserve"> “Master of </w:t>
      </w:r>
      <w:r w:rsidR="008470D5" w:rsidRPr="00A94256">
        <w:rPr>
          <w:color w:val="111111"/>
          <w:szCs w:val="24"/>
        </w:rPr>
        <w:t>Arts (Curatorial and Museum Studies</w:t>
      </w:r>
      <w:r w:rsidR="00340006" w:rsidRPr="00A94256">
        <w:rPr>
          <w:color w:val="111111"/>
          <w:szCs w:val="24"/>
        </w:rPr>
        <w:t>)</w:t>
      </w:r>
      <w:r w:rsidRPr="00A94256">
        <w:rPr>
          <w:color w:val="111111"/>
          <w:szCs w:val="24"/>
        </w:rPr>
        <w:t>” as a cours</w:t>
      </w:r>
      <w:r w:rsidR="005C549A" w:rsidRPr="00A94256">
        <w:rPr>
          <w:color w:val="111111"/>
          <w:szCs w:val="24"/>
        </w:rPr>
        <w:t xml:space="preserve">e at the University of </w:t>
      </w:r>
      <w:r w:rsidR="008470D5" w:rsidRPr="00A94256">
        <w:rPr>
          <w:color w:val="111111"/>
          <w:szCs w:val="24"/>
        </w:rPr>
        <w:t>Adelaide</w:t>
      </w:r>
      <w:r w:rsidRPr="00A94256">
        <w:rPr>
          <w:color w:val="111111"/>
          <w:szCs w:val="24"/>
        </w:rPr>
        <w:t xml:space="preserve"> in item </w:t>
      </w:r>
      <w:r w:rsidR="008470D5" w:rsidRPr="00A94256">
        <w:rPr>
          <w:color w:val="111111"/>
          <w:szCs w:val="24"/>
        </w:rPr>
        <w:t>4</w:t>
      </w:r>
      <w:r w:rsidRPr="00A94256">
        <w:rPr>
          <w:color w:val="111111"/>
          <w:szCs w:val="24"/>
        </w:rPr>
        <w:t>5 of the table in Schedu</w:t>
      </w:r>
      <w:r w:rsidR="008470D5" w:rsidRPr="00A94256">
        <w:rPr>
          <w:color w:val="111111"/>
          <w:szCs w:val="24"/>
        </w:rPr>
        <w:t>le 3</w:t>
      </w:r>
      <w:r w:rsidRPr="00A94256">
        <w:rPr>
          <w:color w:val="111111"/>
          <w:szCs w:val="24"/>
        </w:rPr>
        <w:t>.</w:t>
      </w:r>
      <w:r w:rsidR="00716459" w:rsidRPr="00A94256">
        <w:rPr>
          <w:color w:val="111111"/>
          <w:szCs w:val="24"/>
        </w:rPr>
        <w:t xml:space="preserve">  This course has been renamed as “Master of Curatorial and Museum Studies”, which is inserted into table item 45 by </w:t>
      </w:r>
      <w:r w:rsidR="00716459" w:rsidRPr="00A94256">
        <w:rPr>
          <w:b/>
          <w:color w:val="111111"/>
          <w:szCs w:val="24"/>
        </w:rPr>
        <w:t>item 11</w:t>
      </w:r>
      <w:r w:rsidR="00716459" w:rsidRPr="00A94256">
        <w:rPr>
          <w:color w:val="111111"/>
          <w:szCs w:val="24"/>
        </w:rPr>
        <w:t xml:space="preserve"> below.</w:t>
      </w:r>
    </w:p>
    <w:p w14:paraId="647B7FDE" w14:textId="70E557E3" w:rsidR="00A11BFB" w:rsidRPr="00A94256" w:rsidRDefault="00A11BFB" w:rsidP="00F0505F">
      <w:pPr>
        <w:shd w:val="clear" w:color="auto" w:fill="FFFFFF"/>
        <w:spacing w:before="0"/>
        <w:jc w:val="both"/>
        <w:textAlignment w:val="top"/>
        <w:rPr>
          <w:color w:val="111111"/>
          <w:szCs w:val="24"/>
        </w:rPr>
      </w:pPr>
    </w:p>
    <w:p w14:paraId="2969A36A" w14:textId="465CF98E" w:rsidR="00A11BFB" w:rsidRPr="00A94256" w:rsidRDefault="00A11BFB" w:rsidP="00F0505F">
      <w:pPr>
        <w:shd w:val="clear" w:color="auto" w:fill="FFFFFF"/>
        <w:spacing w:before="0"/>
        <w:jc w:val="both"/>
        <w:textAlignment w:val="top"/>
        <w:rPr>
          <w:color w:val="111111"/>
          <w:szCs w:val="24"/>
        </w:rPr>
      </w:pPr>
      <w:r w:rsidRPr="00A94256">
        <w:rPr>
          <w:b/>
          <w:color w:val="111111"/>
          <w:szCs w:val="24"/>
        </w:rPr>
        <w:t>Item 11</w:t>
      </w:r>
      <w:r w:rsidRPr="00A94256">
        <w:rPr>
          <w:color w:val="111111"/>
          <w:szCs w:val="24"/>
        </w:rPr>
        <w:t xml:space="preserve"> </w:t>
      </w:r>
      <w:r w:rsidR="008470D5" w:rsidRPr="00A94256">
        <w:rPr>
          <w:color w:val="111111"/>
          <w:szCs w:val="24"/>
        </w:rPr>
        <w:t>inserts</w:t>
      </w:r>
      <w:r w:rsidRPr="00A94256">
        <w:rPr>
          <w:color w:val="111111"/>
          <w:szCs w:val="24"/>
        </w:rPr>
        <w:t xml:space="preserve"> “Master of C</w:t>
      </w:r>
      <w:r w:rsidR="008470D5" w:rsidRPr="00A94256">
        <w:rPr>
          <w:color w:val="111111"/>
          <w:szCs w:val="24"/>
        </w:rPr>
        <w:t>uratorial and Museum Studies</w:t>
      </w:r>
      <w:r w:rsidRPr="00A94256">
        <w:rPr>
          <w:color w:val="111111"/>
          <w:szCs w:val="24"/>
        </w:rPr>
        <w:t xml:space="preserve">” as a course at </w:t>
      </w:r>
      <w:r w:rsidR="008470D5" w:rsidRPr="00A94256">
        <w:rPr>
          <w:color w:val="111111"/>
          <w:szCs w:val="24"/>
        </w:rPr>
        <w:t>the</w:t>
      </w:r>
      <w:r w:rsidRPr="00A94256">
        <w:rPr>
          <w:color w:val="111111"/>
          <w:szCs w:val="24"/>
        </w:rPr>
        <w:t xml:space="preserve"> University </w:t>
      </w:r>
      <w:r w:rsidR="008470D5" w:rsidRPr="00A94256">
        <w:rPr>
          <w:color w:val="111111"/>
          <w:szCs w:val="24"/>
        </w:rPr>
        <w:t xml:space="preserve">of Adelaide </w:t>
      </w:r>
      <w:r w:rsidRPr="00A94256">
        <w:rPr>
          <w:color w:val="111111"/>
          <w:szCs w:val="24"/>
        </w:rPr>
        <w:t xml:space="preserve">in item </w:t>
      </w:r>
      <w:r w:rsidR="008470D5" w:rsidRPr="00A94256">
        <w:rPr>
          <w:color w:val="111111"/>
          <w:szCs w:val="24"/>
        </w:rPr>
        <w:t>45</w:t>
      </w:r>
      <w:r w:rsidRPr="00A94256">
        <w:rPr>
          <w:color w:val="111111"/>
          <w:szCs w:val="24"/>
        </w:rPr>
        <w:t xml:space="preserve"> of the table in Schedule 3</w:t>
      </w:r>
      <w:r w:rsidR="00552A8A" w:rsidRPr="00A94256">
        <w:rPr>
          <w:color w:val="111111"/>
          <w:szCs w:val="24"/>
        </w:rPr>
        <w:t>, after “Master of Counselling and Psychotherapy”</w:t>
      </w:r>
      <w:r w:rsidRPr="00A94256">
        <w:rPr>
          <w:color w:val="111111"/>
          <w:szCs w:val="24"/>
        </w:rPr>
        <w:t>.</w:t>
      </w:r>
      <w:r w:rsidR="00716459" w:rsidRPr="00A94256">
        <w:rPr>
          <w:color w:val="111111"/>
          <w:szCs w:val="24"/>
        </w:rPr>
        <w:t xml:space="preserve"> This is the new name of the course “Master</w:t>
      </w:r>
      <w:r w:rsidR="00552A8A" w:rsidRPr="00A94256">
        <w:rPr>
          <w:color w:val="111111"/>
          <w:szCs w:val="24"/>
        </w:rPr>
        <w:t xml:space="preserve"> of Arts (Curatorial and Museum </w:t>
      </w:r>
      <w:r w:rsidR="00716459" w:rsidRPr="00A94256">
        <w:rPr>
          <w:color w:val="111111"/>
          <w:szCs w:val="24"/>
        </w:rPr>
        <w:t>Studies</w:t>
      </w:r>
      <w:r w:rsidR="00340006" w:rsidRPr="00A94256">
        <w:rPr>
          <w:color w:val="111111"/>
          <w:szCs w:val="24"/>
        </w:rPr>
        <w:t>)</w:t>
      </w:r>
      <w:r w:rsidR="00716459" w:rsidRPr="00A94256">
        <w:rPr>
          <w:color w:val="111111"/>
          <w:szCs w:val="24"/>
        </w:rPr>
        <w:t xml:space="preserve">”, which is omitted from table item 45 by </w:t>
      </w:r>
      <w:r w:rsidR="00716459" w:rsidRPr="00A94256">
        <w:rPr>
          <w:b/>
          <w:color w:val="111111"/>
          <w:szCs w:val="24"/>
        </w:rPr>
        <w:t>item 10</w:t>
      </w:r>
      <w:r w:rsidR="00716459" w:rsidRPr="00A94256">
        <w:rPr>
          <w:color w:val="111111"/>
          <w:szCs w:val="24"/>
        </w:rPr>
        <w:t xml:space="preserve"> above.</w:t>
      </w:r>
    </w:p>
    <w:p w14:paraId="79ADFA26" w14:textId="22628B94" w:rsidR="00A11BFB" w:rsidRPr="00A94256" w:rsidRDefault="00A11BFB" w:rsidP="00406041">
      <w:pPr>
        <w:shd w:val="clear" w:color="auto" w:fill="FFFFFF"/>
        <w:spacing w:before="0"/>
        <w:textAlignment w:val="top"/>
        <w:rPr>
          <w:color w:val="111111"/>
          <w:szCs w:val="24"/>
        </w:rPr>
      </w:pPr>
    </w:p>
    <w:p w14:paraId="39916556" w14:textId="5FB98D12" w:rsidR="00A11BFB" w:rsidRPr="00A94256" w:rsidRDefault="00A11BFB" w:rsidP="00F0505F">
      <w:pPr>
        <w:shd w:val="clear" w:color="auto" w:fill="FFFFFF"/>
        <w:spacing w:before="0"/>
        <w:jc w:val="both"/>
        <w:textAlignment w:val="top"/>
        <w:rPr>
          <w:color w:val="111111"/>
          <w:szCs w:val="24"/>
        </w:rPr>
      </w:pPr>
      <w:r w:rsidRPr="00A94256">
        <w:rPr>
          <w:b/>
          <w:color w:val="111111"/>
          <w:szCs w:val="24"/>
        </w:rPr>
        <w:t>Item 12</w:t>
      </w:r>
      <w:r w:rsidRPr="00A94256">
        <w:rPr>
          <w:color w:val="111111"/>
          <w:szCs w:val="24"/>
        </w:rPr>
        <w:t xml:space="preserve"> </w:t>
      </w:r>
      <w:r w:rsidR="00904C08" w:rsidRPr="00A94256">
        <w:rPr>
          <w:color w:val="111111"/>
          <w:szCs w:val="24"/>
        </w:rPr>
        <w:t xml:space="preserve">removes “Master of </w:t>
      </w:r>
      <w:r w:rsidR="00716459" w:rsidRPr="00A94256">
        <w:rPr>
          <w:color w:val="111111"/>
          <w:szCs w:val="24"/>
        </w:rPr>
        <w:t>Urban and Regional Planning</w:t>
      </w:r>
      <w:r w:rsidR="00904C08" w:rsidRPr="00A94256">
        <w:rPr>
          <w:color w:val="111111"/>
          <w:szCs w:val="24"/>
        </w:rPr>
        <w:t xml:space="preserve">” as a course at </w:t>
      </w:r>
      <w:r w:rsidR="00716459" w:rsidRPr="00A94256">
        <w:rPr>
          <w:color w:val="111111"/>
          <w:szCs w:val="24"/>
        </w:rPr>
        <w:t>the</w:t>
      </w:r>
      <w:r w:rsidR="00904C08" w:rsidRPr="00A94256">
        <w:rPr>
          <w:color w:val="111111"/>
          <w:szCs w:val="24"/>
        </w:rPr>
        <w:t xml:space="preserve"> University </w:t>
      </w:r>
      <w:r w:rsidR="00716459" w:rsidRPr="00A94256">
        <w:rPr>
          <w:color w:val="111111"/>
          <w:szCs w:val="24"/>
        </w:rPr>
        <w:t xml:space="preserve">of Canberra </w:t>
      </w:r>
      <w:r w:rsidR="00904C08" w:rsidRPr="00A94256">
        <w:rPr>
          <w:color w:val="111111"/>
          <w:szCs w:val="24"/>
        </w:rPr>
        <w:t xml:space="preserve">in item </w:t>
      </w:r>
      <w:r w:rsidR="00716459" w:rsidRPr="00A94256">
        <w:rPr>
          <w:color w:val="111111"/>
          <w:szCs w:val="24"/>
        </w:rPr>
        <w:t>4</w:t>
      </w:r>
      <w:r w:rsidR="00904C08" w:rsidRPr="00A94256">
        <w:rPr>
          <w:color w:val="111111"/>
          <w:szCs w:val="24"/>
        </w:rPr>
        <w:t xml:space="preserve">6 of the table in Schedule 3.  </w:t>
      </w:r>
    </w:p>
    <w:p w14:paraId="4E137362" w14:textId="5B3E4C65" w:rsidR="00A87E58" w:rsidRPr="00A94256" w:rsidRDefault="00A87E58" w:rsidP="00406041">
      <w:pPr>
        <w:shd w:val="clear" w:color="auto" w:fill="FFFFFF"/>
        <w:spacing w:before="0"/>
        <w:textAlignment w:val="top"/>
        <w:rPr>
          <w:color w:val="111111"/>
          <w:szCs w:val="24"/>
        </w:rPr>
      </w:pPr>
    </w:p>
    <w:p w14:paraId="7291A82F" w14:textId="0379A556" w:rsidR="009D7EA8" w:rsidRPr="00A94256" w:rsidRDefault="009D7EA8" w:rsidP="00F0505F">
      <w:pPr>
        <w:shd w:val="clear" w:color="auto" w:fill="FFFFFF"/>
        <w:spacing w:before="0"/>
        <w:jc w:val="both"/>
        <w:textAlignment w:val="top"/>
        <w:rPr>
          <w:szCs w:val="24"/>
        </w:rPr>
      </w:pPr>
      <w:r w:rsidRPr="00A94256">
        <w:rPr>
          <w:b/>
          <w:color w:val="111111"/>
          <w:szCs w:val="24"/>
        </w:rPr>
        <w:t xml:space="preserve">Item </w:t>
      </w:r>
      <w:r w:rsidR="00904C08" w:rsidRPr="00A94256">
        <w:rPr>
          <w:b/>
          <w:color w:val="111111"/>
          <w:szCs w:val="24"/>
        </w:rPr>
        <w:t>13</w:t>
      </w:r>
      <w:r w:rsidRPr="00A94256">
        <w:rPr>
          <w:b/>
          <w:color w:val="111111"/>
          <w:szCs w:val="24"/>
        </w:rPr>
        <w:t xml:space="preserve"> </w:t>
      </w:r>
      <w:r w:rsidR="00904C08" w:rsidRPr="00A94256">
        <w:rPr>
          <w:color w:val="111111"/>
          <w:szCs w:val="24"/>
        </w:rPr>
        <w:t>removes</w:t>
      </w:r>
      <w:r w:rsidR="00C432A5" w:rsidRPr="00A94256">
        <w:rPr>
          <w:color w:val="111111"/>
          <w:szCs w:val="24"/>
        </w:rPr>
        <w:t xml:space="preserve"> </w:t>
      </w:r>
      <w:r w:rsidR="00C432A5" w:rsidRPr="00A94256">
        <w:rPr>
          <w:szCs w:val="24"/>
        </w:rPr>
        <w:t>“Master of</w:t>
      </w:r>
      <w:r w:rsidR="00904C08" w:rsidRPr="00A94256">
        <w:rPr>
          <w:szCs w:val="24"/>
        </w:rPr>
        <w:t xml:space="preserve"> </w:t>
      </w:r>
      <w:r w:rsidR="00716459" w:rsidRPr="00A94256">
        <w:rPr>
          <w:szCs w:val="24"/>
        </w:rPr>
        <w:t xml:space="preserve">Educational </w:t>
      </w:r>
      <w:r w:rsidR="00904C08" w:rsidRPr="00A94256">
        <w:rPr>
          <w:szCs w:val="24"/>
        </w:rPr>
        <w:t>Psychology</w:t>
      </w:r>
      <w:r w:rsidR="00C432A5" w:rsidRPr="00A94256">
        <w:rPr>
          <w:szCs w:val="24"/>
        </w:rPr>
        <w:t xml:space="preserve">” </w:t>
      </w:r>
      <w:r w:rsidR="00904C08" w:rsidRPr="00A94256">
        <w:rPr>
          <w:szCs w:val="24"/>
        </w:rPr>
        <w:t xml:space="preserve">as a </w:t>
      </w:r>
      <w:r w:rsidR="00C432A5" w:rsidRPr="00A94256">
        <w:rPr>
          <w:szCs w:val="24"/>
        </w:rPr>
        <w:t xml:space="preserve">course </w:t>
      </w:r>
      <w:r w:rsidR="00904C08" w:rsidRPr="00A94256">
        <w:rPr>
          <w:szCs w:val="24"/>
        </w:rPr>
        <w:t xml:space="preserve">at </w:t>
      </w:r>
      <w:r w:rsidR="00716459" w:rsidRPr="00A94256">
        <w:rPr>
          <w:szCs w:val="24"/>
        </w:rPr>
        <w:t>the</w:t>
      </w:r>
      <w:r w:rsidR="00904C08" w:rsidRPr="00A94256">
        <w:rPr>
          <w:szCs w:val="24"/>
        </w:rPr>
        <w:t xml:space="preserve"> University</w:t>
      </w:r>
      <w:r w:rsidR="00C432A5" w:rsidRPr="00A94256">
        <w:rPr>
          <w:szCs w:val="24"/>
        </w:rPr>
        <w:t xml:space="preserve"> </w:t>
      </w:r>
      <w:r w:rsidR="00716459" w:rsidRPr="00A94256">
        <w:rPr>
          <w:szCs w:val="24"/>
        </w:rPr>
        <w:t xml:space="preserve">of Melbourne </w:t>
      </w:r>
      <w:r w:rsidR="00C432A5" w:rsidRPr="00A94256">
        <w:rPr>
          <w:szCs w:val="24"/>
        </w:rPr>
        <w:t xml:space="preserve">in item </w:t>
      </w:r>
      <w:r w:rsidR="00716459" w:rsidRPr="00A94256">
        <w:rPr>
          <w:szCs w:val="24"/>
        </w:rPr>
        <w:t>48</w:t>
      </w:r>
      <w:r w:rsidR="00C432A5" w:rsidRPr="00A94256">
        <w:rPr>
          <w:szCs w:val="24"/>
        </w:rPr>
        <w:t xml:space="preserve"> of the table in Schedule 3.</w:t>
      </w:r>
      <w:r w:rsidR="005C549A" w:rsidRPr="00A94256">
        <w:rPr>
          <w:szCs w:val="24"/>
        </w:rPr>
        <w:t xml:space="preserve">  This course has been renamed as “Master of Psychology</w:t>
      </w:r>
      <w:r w:rsidR="00716459" w:rsidRPr="00A94256">
        <w:rPr>
          <w:szCs w:val="24"/>
        </w:rPr>
        <w:t xml:space="preserve"> (Educational and Developmental)</w:t>
      </w:r>
      <w:r w:rsidR="005C549A" w:rsidRPr="00A94256">
        <w:rPr>
          <w:szCs w:val="24"/>
        </w:rPr>
        <w:t xml:space="preserve">”, which is </w:t>
      </w:r>
      <w:r w:rsidR="00716459" w:rsidRPr="00A94256">
        <w:rPr>
          <w:szCs w:val="24"/>
        </w:rPr>
        <w:t xml:space="preserve">inserted </w:t>
      </w:r>
      <w:r w:rsidR="005C549A" w:rsidRPr="00A94256">
        <w:rPr>
          <w:szCs w:val="24"/>
        </w:rPr>
        <w:t>in</w:t>
      </w:r>
      <w:r w:rsidR="00716459" w:rsidRPr="00A94256">
        <w:rPr>
          <w:szCs w:val="24"/>
        </w:rPr>
        <w:t>to</w:t>
      </w:r>
      <w:r w:rsidR="005C549A" w:rsidRPr="00A94256">
        <w:rPr>
          <w:szCs w:val="24"/>
        </w:rPr>
        <w:t xml:space="preserve"> table item </w:t>
      </w:r>
      <w:r w:rsidR="00716459" w:rsidRPr="00A94256">
        <w:rPr>
          <w:szCs w:val="24"/>
        </w:rPr>
        <w:t xml:space="preserve">48 by </w:t>
      </w:r>
      <w:r w:rsidR="00716459" w:rsidRPr="00A94256">
        <w:rPr>
          <w:b/>
          <w:szCs w:val="24"/>
        </w:rPr>
        <w:t>item 14</w:t>
      </w:r>
      <w:r w:rsidR="00716459" w:rsidRPr="00A94256">
        <w:rPr>
          <w:szCs w:val="24"/>
        </w:rPr>
        <w:t xml:space="preserve"> below</w:t>
      </w:r>
      <w:r w:rsidR="005C549A" w:rsidRPr="00A94256">
        <w:rPr>
          <w:szCs w:val="24"/>
        </w:rPr>
        <w:t>.</w:t>
      </w:r>
    </w:p>
    <w:p w14:paraId="5015239F" w14:textId="56046D97" w:rsidR="00716459" w:rsidRPr="00A94256" w:rsidRDefault="00716459" w:rsidP="00406041">
      <w:pPr>
        <w:shd w:val="clear" w:color="auto" w:fill="FFFFFF"/>
        <w:spacing w:before="0"/>
        <w:textAlignment w:val="top"/>
        <w:rPr>
          <w:szCs w:val="24"/>
        </w:rPr>
      </w:pPr>
    </w:p>
    <w:p w14:paraId="02ED2A1A" w14:textId="3F241410" w:rsidR="00716459" w:rsidRPr="00A94256" w:rsidRDefault="00716459" w:rsidP="00F0505F">
      <w:pPr>
        <w:shd w:val="clear" w:color="auto" w:fill="FFFFFF"/>
        <w:spacing w:before="0"/>
        <w:jc w:val="both"/>
        <w:textAlignment w:val="top"/>
        <w:rPr>
          <w:szCs w:val="24"/>
        </w:rPr>
      </w:pPr>
      <w:r w:rsidRPr="00A94256">
        <w:rPr>
          <w:b/>
          <w:szCs w:val="24"/>
        </w:rPr>
        <w:t>Item 14</w:t>
      </w:r>
      <w:r w:rsidRPr="00A94256">
        <w:rPr>
          <w:szCs w:val="24"/>
        </w:rPr>
        <w:t xml:space="preserve"> inserts “Master of Psychology (Educational and Developmental)” as a course at the University of Melbourne in item 48 of the table in Schedule 3, after “Master of Psy</w:t>
      </w:r>
      <w:r w:rsidR="00F0505F" w:rsidRPr="00A94256">
        <w:rPr>
          <w:szCs w:val="24"/>
        </w:rPr>
        <w:t>chology (Clinical Psychology)”.</w:t>
      </w:r>
      <w:r w:rsidRPr="00A94256">
        <w:rPr>
          <w:szCs w:val="24"/>
        </w:rPr>
        <w:t xml:space="preserve"> This is the new name of the course “Master of Educational Psychology”, which is removed from table item 48 by </w:t>
      </w:r>
      <w:r w:rsidRPr="00A94256">
        <w:rPr>
          <w:b/>
          <w:szCs w:val="24"/>
        </w:rPr>
        <w:t>item 13</w:t>
      </w:r>
      <w:r w:rsidRPr="00A94256">
        <w:rPr>
          <w:szCs w:val="24"/>
        </w:rPr>
        <w:t xml:space="preserve"> above.</w:t>
      </w:r>
    </w:p>
    <w:p w14:paraId="284DC83A" w14:textId="4B0721D4" w:rsidR="00716459" w:rsidRPr="00A94256" w:rsidRDefault="00716459" w:rsidP="00406041">
      <w:pPr>
        <w:shd w:val="clear" w:color="auto" w:fill="FFFFFF"/>
        <w:spacing w:before="0"/>
        <w:textAlignment w:val="top"/>
        <w:rPr>
          <w:szCs w:val="24"/>
        </w:rPr>
      </w:pPr>
    </w:p>
    <w:p w14:paraId="6BA99ACE" w14:textId="4CC763AE" w:rsidR="00716459" w:rsidRPr="00A94256" w:rsidRDefault="00716459" w:rsidP="00F0505F">
      <w:pPr>
        <w:shd w:val="clear" w:color="auto" w:fill="FFFFFF"/>
        <w:spacing w:before="0"/>
        <w:jc w:val="both"/>
        <w:textAlignment w:val="top"/>
        <w:rPr>
          <w:szCs w:val="24"/>
        </w:rPr>
      </w:pPr>
      <w:r w:rsidRPr="00A94256">
        <w:rPr>
          <w:b/>
          <w:szCs w:val="24"/>
        </w:rPr>
        <w:t>Item 15</w:t>
      </w:r>
      <w:r w:rsidRPr="00A94256">
        <w:rPr>
          <w:szCs w:val="24"/>
        </w:rPr>
        <w:t xml:space="preserve"> inserts “Master of Teaching (Secondary) Internship” as a new course at the University of Melbourne in item 48 of the table in Schedule 3, after “Master of Teaching (Secondary)”.</w:t>
      </w:r>
    </w:p>
    <w:p w14:paraId="1847E3FA" w14:textId="1901B887" w:rsidR="00716459" w:rsidRPr="00A94256" w:rsidRDefault="00716459" w:rsidP="00406041">
      <w:pPr>
        <w:shd w:val="clear" w:color="auto" w:fill="FFFFFF"/>
        <w:spacing w:before="0"/>
        <w:textAlignment w:val="top"/>
        <w:rPr>
          <w:szCs w:val="24"/>
        </w:rPr>
      </w:pPr>
    </w:p>
    <w:p w14:paraId="7210CA30" w14:textId="561F1517" w:rsidR="00716459" w:rsidRPr="00A94256" w:rsidRDefault="00716459" w:rsidP="00F0505F">
      <w:pPr>
        <w:shd w:val="clear" w:color="auto" w:fill="FFFFFF"/>
        <w:spacing w:before="0"/>
        <w:jc w:val="both"/>
        <w:textAlignment w:val="top"/>
        <w:rPr>
          <w:szCs w:val="24"/>
        </w:rPr>
      </w:pPr>
      <w:r w:rsidRPr="00A94256">
        <w:rPr>
          <w:b/>
          <w:szCs w:val="24"/>
        </w:rPr>
        <w:t>Item 16</w:t>
      </w:r>
      <w:r w:rsidRPr="00A94256">
        <w:rPr>
          <w:szCs w:val="24"/>
        </w:rPr>
        <w:t xml:space="preserve"> removes “Master of Applied Science (Agricultural Science)” as a course at the University of Tasmania in item 57 of the table in Schedule 3.</w:t>
      </w:r>
    </w:p>
    <w:p w14:paraId="017904F3" w14:textId="1ABF9FD8" w:rsidR="00716459" w:rsidRPr="00A94256" w:rsidRDefault="00716459" w:rsidP="00F0505F">
      <w:pPr>
        <w:shd w:val="clear" w:color="auto" w:fill="FFFFFF"/>
        <w:spacing w:before="0"/>
        <w:jc w:val="both"/>
        <w:textAlignment w:val="top"/>
        <w:rPr>
          <w:szCs w:val="24"/>
        </w:rPr>
      </w:pPr>
    </w:p>
    <w:p w14:paraId="4463D279" w14:textId="17B80E6E" w:rsidR="00716459" w:rsidRPr="00A94256" w:rsidRDefault="00716459" w:rsidP="00F0505F">
      <w:pPr>
        <w:shd w:val="clear" w:color="auto" w:fill="FFFFFF"/>
        <w:spacing w:before="0"/>
        <w:jc w:val="both"/>
        <w:textAlignment w:val="top"/>
        <w:rPr>
          <w:color w:val="111111"/>
          <w:szCs w:val="24"/>
        </w:rPr>
      </w:pPr>
      <w:r w:rsidRPr="00A94256">
        <w:rPr>
          <w:b/>
          <w:szCs w:val="24"/>
        </w:rPr>
        <w:t>Item 17</w:t>
      </w:r>
      <w:r w:rsidRPr="00A94256">
        <w:rPr>
          <w:szCs w:val="24"/>
        </w:rPr>
        <w:t xml:space="preserve"> inserts “Master of Physiotherapy” as a new course at Victoria University in item 62 of the table in Schedule 3, after “Master of Health Science (Osteopathy)”.</w:t>
      </w:r>
    </w:p>
    <w:p w14:paraId="5182CD88" w14:textId="0375BB51" w:rsidR="009D7EA8" w:rsidRPr="00A94256" w:rsidRDefault="009D7EA8" w:rsidP="00406041">
      <w:pPr>
        <w:shd w:val="clear" w:color="auto" w:fill="FFFFFF"/>
        <w:spacing w:before="0"/>
        <w:textAlignment w:val="top"/>
        <w:rPr>
          <w:b/>
          <w:color w:val="111111"/>
          <w:szCs w:val="24"/>
        </w:rPr>
      </w:pPr>
    </w:p>
    <w:p w14:paraId="5EE14549" w14:textId="77777777" w:rsidR="008C1124" w:rsidRPr="00A94256" w:rsidRDefault="008C1124">
      <w:pPr>
        <w:spacing w:before="0" w:after="200" w:line="276" w:lineRule="auto"/>
        <w:rPr>
          <w:b/>
          <w:szCs w:val="24"/>
        </w:rPr>
      </w:pPr>
      <w:bookmarkStart w:id="0" w:name="_Toc290210739"/>
      <w:r w:rsidRPr="00A94256">
        <w:rPr>
          <w:b/>
          <w:szCs w:val="24"/>
        </w:rPr>
        <w:br w:type="page"/>
      </w:r>
    </w:p>
    <w:p w14:paraId="15E584B6" w14:textId="2BE72E20" w:rsidR="00551C87" w:rsidRPr="00A94256" w:rsidRDefault="00551C87" w:rsidP="002925BA">
      <w:pPr>
        <w:spacing w:before="0"/>
        <w:jc w:val="center"/>
        <w:rPr>
          <w:b/>
          <w:szCs w:val="24"/>
        </w:rPr>
      </w:pPr>
      <w:r w:rsidRPr="00A94256">
        <w:rPr>
          <w:b/>
          <w:szCs w:val="24"/>
        </w:rPr>
        <w:lastRenderedPageBreak/>
        <w:t>Statement of Compatibility with Human Rights</w:t>
      </w:r>
    </w:p>
    <w:p w14:paraId="315B63D0" w14:textId="77777777" w:rsidR="002925BA" w:rsidRPr="00A94256" w:rsidRDefault="002925BA" w:rsidP="002925BA">
      <w:pPr>
        <w:spacing w:before="0"/>
        <w:jc w:val="center"/>
        <w:rPr>
          <w:i/>
          <w:szCs w:val="24"/>
        </w:rPr>
      </w:pPr>
    </w:p>
    <w:p w14:paraId="21210319" w14:textId="5D8779E0" w:rsidR="00551C87" w:rsidRPr="00A94256" w:rsidRDefault="00551C87" w:rsidP="002925BA">
      <w:pPr>
        <w:spacing w:before="0"/>
        <w:jc w:val="center"/>
        <w:rPr>
          <w:szCs w:val="24"/>
        </w:rPr>
      </w:pPr>
      <w:r w:rsidRPr="00A94256">
        <w:rPr>
          <w:i/>
          <w:szCs w:val="24"/>
        </w:rPr>
        <w:t>Prepared in accordance with Part 3 of the Human Rights (Parliamentary Scrutiny) Act 2011</w:t>
      </w:r>
    </w:p>
    <w:p w14:paraId="0A80ACC7" w14:textId="77777777" w:rsidR="00551C87" w:rsidRPr="00A94256" w:rsidRDefault="00551C87" w:rsidP="002925BA">
      <w:pPr>
        <w:spacing w:before="0"/>
        <w:jc w:val="center"/>
        <w:rPr>
          <w:szCs w:val="24"/>
        </w:rPr>
      </w:pPr>
    </w:p>
    <w:p w14:paraId="057107D8" w14:textId="1FA7B4BD" w:rsidR="00551C87" w:rsidRPr="00A94256" w:rsidRDefault="00551C87" w:rsidP="002925BA">
      <w:pPr>
        <w:spacing w:before="0"/>
        <w:jc w:val="center"/>
        <w:rPr>
          <w:b/>
          <w:szCs w:val="24"/>
        </w:rPr>
      </w:pPr>
      <w:r w:rsidRPr="00A94256">
        <w:rPr>
          <w:b/>
          <w:i/>
          <w:szCs w:val="24"/>
        </w:rPr>
        <w:t>Student Assistance (Educational Inst</w:t>
      </w:r>
      <w:r w:rsidR="003F157A" w:rsidRPr="00A94256">
        <w:rPr>
          <w:b/>
          <w:i/>
          <w:szCs w:val="24"/>
        </w:rPr>
        <w:t xml:space="preserve">itutions and Courses) Amendment </w:t>
      </w:r>
      <w:r w:rsidR="00180AFB" w:rsidRPr="00A94256">
        <w:rPr>
          <w:b/>
          <w:i/>
          <w:szCs w:val="24"/>
        </w:rPr>
        <w:t xml:space="preserve">(No. 3) </w:t>
      </w:r>
      <w:r w:rsidRPr="00A94256">
        <w:rPr>
          <w:b/>
          <w:i/>
          <w:szCs w:val="24"/>
        </w:rPr>
        <w:t>Determination 202</w:t>
      </w:r>
      <w:r w:rsidR="003E1EA7" w:rsidRPr="00A94256">
        <w:rPr>
          <w:b/>
          <w:i/>
          <w:szCs w:val="24"/>
        </w:rPr>
        <w:t>3</w:t>
      </w:r>
    </w:p>
    <w:p w14:paraId="4F92B31B" w14:textId="77777777" w:rsidR="002925BA" w:rsidRPr="00A94256" w:rsidRDefault="002925BA" w:rsidP="002925BA">
      <w:pPr>
        <w:spacing w:before="0"/>
        <w:rPr>
          <w:szCs w:val="24"/>
        </w:rPr>
      </w:pPr>
    </w:p>
    <w:p w14:paraId="191FE2B2" w14:textId="3C57D73F" w:rsidR="00551C87" w:rsidRPr="00A94256" w:rsidRDefault="00551C87" w:rsidP="00F0505F">
      <w:pPr>
        <w:spacing w:before="0"/>
        <w:jc w:val="both"/>
        <w:rPr>
          <w:szCs w:val="24"/>
        </w:rPr>
      </w:pPr>
      <w:r w:rsidRPr="00A94256">
        <w:rPr>
          <w:szCs w:val="24"/>
        </w:rPr>
        <w:t xml:space="preserve">The </w:t>
      </w:r>
      <w:r w:rsidRPr="00A94256">
        <w:rPr>
          <w:i/>
          <w:szCs w:val="24"/>
        </w:rPr>
        <w:t>Student Assistance (Education Institutions and Courses) Amendment</w:t>
      </w:r>
      <w:r w:rsidR="00092E59" w:rsidRPr="00A94256">
        <w:rPr>
          <w:i/>
          <w:szCs w:val="24"/>
        </w:rPr>
        <w:t xml:space="preserve"> </w:t>
      </w:r>
      <w:r w:rsidR="00180AFB" w:rsidRPr="00A94256">
        <w:rPr>
          <w:i/>
          <w:szCs w:val="24"/>
        </w:rPr>
        <w:t xml:space="preserve">(No. 3) </w:t>
      </w:r>
      <w:r w:rsidRPr="00A94256">
        <w:rPr>
          <w:i/>
          <w:szCs w:val="24"/>
        </w:rPr>
        <w:t>Determination 202</w:t>
      </w:r>
      <w:r w:rsidR="003E1EA7" w:rsidRPr="00A94256">
        <w:rPr>
          <w:i/>
          <w:szCs w:val="24"/>
        </w:rPr>
        <w:t>3</w:t>
      </w:r>
      <w:r w:rsidRPr="00A94256">
        <w:rPr>
          <w:szCs w:val="24"/>
        </w:rPr>
        <w:t xml:space="preserve"> </w:t>
      </w:r>
      <w:r w:rsidR="003B1AF0" w:rsidRPr="00A94256">
        <w:rPr>
          <w:szCs w:val="24"/>
        </w:rPr>
        <w:t>(the Amendment Determination)</w:t>
      </w:r>
      <w:r w:rsidR="003B1AF0" w:rsidRPr="00A94256">
        <w:rPr>
          <w:i/>
          <w:szCs w:val="24"/>
        </w:rPr>
        <w:t xml:space="preserve"> </w:t>
      </w:r>
      <w:r w:rsidRPr="00A94256">
        <w:rPr>
          <w:szCs w:val="24"/>
        </w:rPr>
        <w:t xml:space="preserve">is compatible with the human rights and freedoms recognised or declared in the international instruments listed in section 3 of the </w:t>
      </w:r>
      <w:r w:rsidRPr="00A94256">
        <w:rPr>
          <w:i/>
          <w:szCs w:val="24"/>
        </w:rPr>
        <w:t>Human Rights (Parliamentary Scrutiny) Act 2011</w:t>
      </w:r>
      <w:r w:rsidRPr="00A94256">
        <w:rPr>
          <w:szCs w:val="24"/>
        </w:rPr>
        <w:t>.</w:t>
      </w:r>
    </w:p>
    <w:p w14:paraId="2245EA5C" w14:textId="77777777" w:rsidR="002925BA" w:rsidRPr="00A94256" w:rsidRDefault="002925BA" w:rsidP="005F4303">
      <w:pPr>
        <w:spacing w:before="0"/>
        <w:rPr>
          <w:b/>
          <w:szCs w:val="24"/>
        </w:rPr>
      </w:pPr>
    </w:p>
    <w:p w14:paraId="77488CDE" w14:textId="0D9B84E5" w:rsidR="00551C87" w:rsidRPr="00A94256" w:rsidRDefault="00551C87" w:rsidP="005F4303">
      <w:pPr>
        <w:spacing w:before="0"/>
        <w:rPr>
          <w:b/>
          <w:szCs w:val="24"/>
        </w:rPr>
      </w:pPr>
      <w:r w:rsidRPr="00A94256">
        <w:rPr>
          <w:b/>
          <w:szCs w:val="24"/>
        </w:rPr>
        <w:t>Overview of the legislative instrument</w:t>
      </w:r>
    </w:p>
    <w:p w14:paraId="382C5E50" w14:textId="77777777" w:rsidR="002925BA" w:rsidRPr="00A94256" w:rsidRDefault="002925BA" w:rsidP="005F4303">
      <w:pPr>
        <w:spacing w:before="0"/>
        <w:rPr>
          <w:szCs w:val="24"/>
        </w:rPr>
      </w:pPr>
    </w:p>
    <w:p w14:paraId="7E9575E6" w14:textId="0E68813F" w:rsidR="00551C87" w:rsidRPr="00A94256" w:rsidRDefault="00551C87" w:rsidP="00F0505F">
      <w:pPr>
        <w:spacing w:before="0"/>
        <w:jc w:val="both"/>
        <w:rPr>
          <w:szCs w:val="24"/>
        </w:rPr>
      </w:pPr>
      <w:r w:rsidRPr="00A94256">
        <w:rPr>
          <w:szCs w:val="24"/>
        </w:rPr>
        <w:t>The</w:t>
      </w:r>
      <w:r w:rsidR="007C29E0" w:rsidRPr="00A94256">
        <w:rPr>
          <w:szCs w:val="24"/>
        </w:rPr>
        <w:t xml:space="preserve"> Amendment Determination</w:t>
      </w:r>
      <w:r w:rsidRPr="00A94256">
        <w:rPr>
          <w:szCs w:val="24"/>
        </w:rPr>
        <w:t xml:space="preserve"> amends the </w:t>
      </w:r>
      <w:r w:rsidRPr="00A94256">
        <w:rPr>
          <w:i/>
          <w:iCs/>
          <w:szCs w:val="24"/>
        </w:rPr>
        <w:t>Student Assistance (Education Institutions and Courses) Determination 2019</w:t>
      </w:r>
      <w:r w:rsidRPr="00A94256">
        <w:rPr>
          <w:szCs w:val="24"/>
        </w:rPr>
        <w:t xml:space="preserve"> (the </w:t>
      </w:r>
      <w:r w:rsidR="007C29E0" w:rsidRPr="00A94256">
        <w:rPr>
          <w:szCs w:val="24"/>
        </w:rPr>
        <w:t>Determination</w:t>
      </w:r>
      <w:r w:rsidRPr="00A94256">
        <w:rPr>
          <w:szCs w:val="24"/>
        </w:rPr>
        <w:t>).</w:t>
      </w:r>
      <w:r w:rsidR="002E6DDE" w:rsidRPr="00A94256">
        <w:rPr>
          <w:szCs w:val="24"/>
        </w:rPr>
        <w:t xml:space="preserve"> </w:t>
      </w:r>
      <w:r w:rsidRPr="00A94256">
        <w:rPr>
          <w:szCs w:val="24"/>
        </w:rPr>
        <w:t xml:space="preserve">The </w:t>
      </w:r>
      <w:r w:rsidR="00223781" w:rsidRPr="00A94256">
        <w:rPr>
          <w:szCs w:val="24"/>
        </w:rPr>
        <w:t xml:space="preserve">tertiary courses specified in Schedule 2 and the </w:t>
      </w:r>
      <w:r w:rsidRPr="00A94256">
        <w:rPr>
          <w:szCs w:val="24"/>
        </w:rPr>
        <w:t xml:space="preserve">Masters courses listed in Schedule 3 </w:t>
      </w:r>
      <w:r w:rsidR="00B76DE5" w:rsidRPr="00A94256">
        <w:rPr>
          <w:szCs w:val="24"/>
        </w:rPr>
        <w:t xml:space="preserve">to the Determination </w:t>
      </w:r>
      <w:r w:rsidRPr="00A94256">
        <w:rPr>
          <w:szCs w:val="24"/>
        </w:rPr>
        <w:t xml:space="preserve">are </w:t>
      </w:r>
      <w:r w:rsidR="00223781" w:rsidRPr="00A94256">
        <w:rPr>
          <w:szCs w:val="24"/>
        </w:rPr>
        <w:t>approved</w:t>
      </w:r>
      <w:r w:rsidRPr="00A94256">
        <w:rPr>
          <w:szCs w:val="24"/>
        </w:rPr>
        <w:t xml:space="preserve"> </w:t>
      </w:r>
      <w:r w:rsidR="003C5B7D" w:rsidRPr="00A94256">
        <w:rPr>
          <w:szCs w:val="24"/>
        </w:rPr>
        <w:t>“</w:t>
      </w:r>
      <w:r w:rsidRPr="00A94256">
        <w:rPr>
          <w:szCs w:val="24"/>
        </w:rPr>
        <w:t>tertiary course</w:t>
      </w:r>
      <w:r w:rsidR="003F03F2" w:rsidRPr="00A94256">
        <w:rPr>
          <w:szCs w:val="24"/>
        </w:rPr>
        <w:t>s</w:t>
      </w:r>
      <w:r w:rsidR="003C5B7D" w:rsidRPr="00A94256">
        <w:rPr>
          <w:szCs w:val="24"/>
        </w:rPr>
        <w:t>”</w:t>
      </w:r>
      <w:r w:rsidR="003F03F2" w:rsidRPr="00A94256">
        <w:rPr>
          <w:szCs w:val="24"/>
        </w:rPr>
        <w:t xml:space="preserve"> for the purposes of the </w:t>
      </w:r>
      <w:r w:rsidR="006F760C" w:rsidRPr="00A94256">
        <w:rPr>
          <w:i/>
          <w:szCs w:val="24"/>
        </w:rPr>
        <w:t xml:space="preserve">Student Assistance </w:t>
      </w:r>
      <w:r w:rsidR="003F03F2" w:rsidRPr="00A94256">
        <w:rPr>
          <w:i/>
          <w:szCs w:val="24"/>
        </w:rPr>
        <w:t>Act</w:t>
      </w:r>
      <w:r w:rsidR="006F760C" w:rsidRPr="00A94256">
        <w:rPr>
          <w:i/>
          <w:szCs w:val="24"/>
        </w:rPr>
        <w:t xml:space="preserve"> 1973</w:t>
      </w:r>
      <w:r w:rsidR="003F03F2" w:rsidRPr="00A94256">
        <w:rPr>
          <w:szCs w:val="24"/>
        </w:rPr>
        <w:t>.</w:t>
      </w:r>
      <w:r w:rsidRPr="00A94256">
        <w:rPr>
          <w:szCs w:val="24"/>
        </w:rPr>
        <w:t xml:space="preserve"> </w:t>
      </w:r>
      <w:r w:rsidR="006F760C" w:rsidRPr="00A94256">
        <w:rPr>
          <w:szCs w:val="24"/>
        </w:rPr>
        <w:t>T</w:t>
      </w:r>
      <w:r w:rsidRPr="00A94256">
        <w:rPr>
          <w:szCs w:val="24"/>
        </w:rPr>
        <w:t>he determination of</w:t>
      </w:r>
      <w:r w:rsidR="00F0505F" w:rsidRPr="00A94256">
        <w:rPr>
          <w:szCs w:val="24"/>
        </w:rPr>
        <w:t xml:space="preserve"> </w:t>
      </w:r>
      <w:r w:rsidRPr="00A94256">
        <w:rPr>
          <w:szCs w:val="24"/>
        </w:rPr>
        <w:t xml:space="preserve">these courses as tertiary courses allows people studying those courses to qualify </w:t>
      </w:r>
      <w:r w:rsidR="003C5B7D" w:rsidRPr="00A94256">
        <w:rPr>
          <w:szCs w:val="24"/>
        </w:rPr>
        <w:t xml:space="preserve">for </w:t>
      </w:r>
      <w:r w:rsidR="007A1652" w:rsidRPr="00A94256">
        <w:rPr>
          <w:szCs w:val="24"/>
        </w:rPr>
        <w:t>student</w:t>
      </w:r>
      <w:r w:rsidR="00F0505F" w:rsidRPr="00A94256">
        <w:rPr>
          <w:szCs w:val="24"/>
        </w:rPr>
        <w:t xml:space="preserve"> </w:t>
      </w:r>
      <w:r w:rsidRPr="00A94256">
        <w:rPr>
          <w:szCs w:val="24"/>
        </w:rPr>
        <w:t xml:space="preserve">payments, </w:t>
      </w:r>
      <w:r w:rsidR="003C5B7D" w:rsidRPr="00A94256">
        <w:rPr>
          <w:szCs w:val="24"/>
        </w:rPr>
        <w:t>that i</w:t>
      </w:r>
      <w:r w:rsidRPr="00A94256">
        <w:rPr>
          <w:szCs w:val="24"/>
        </w:rPr>
        <w:t>s</w:t>
      </w:r>
      <w:r w:rsidR="003C5B7D" w:rsidRPr="00A94256">
        <w:rPr>
          <w:szCs w:val="24"/>
        </w:rPr>
        <w:t>,</w:t>
      </w:r>
      <w:r w:rsidRPr="00A94256">
        <w:rPr>
          <w:szCs w:val="24"/>
        </w:rPr>
        <w:t xml:space="preserve"> </w:t>
      </w:r>
      <w:r w:rsidR="00A167BD" w:rsidRPr="00A94256">
        <w:rPr>
          <w:szCs w:val="24"/>
        </w:rPr>
        <w:t>y</w:t>
      </w:r>
      <w:r w:rsidRPr="00A94256">
        <w:rPr>
          <w:szCs w:val="24"/>
        </w:rPr>
        <w:t xml:space="preserve">outh </w:t>
      </w:r>
      <w:r w:rsidR="00A167BD" w:rsidRPr="00A94256">
        <w:rPr>
          <w:szCs w:val="24"/>
        </w:rPr>
        <w:t>a</w:t>
      </w:r>
      <w:r w:rsidRPr="00A94256">
        <w:rPr>
          <w:szCs w:val="24"/>
        </w:rPr>
        <w:t xml:space="preserve">llowance </w:t>
      </w:r>
      <w:r w:rsidR="00A167BD" w:rsidRPr="00A94256">
        <w:rPr>
          <w:szCs w:val="24"/>
        </w:rPr>
        <w:t>(s</w:t>
      </w:r>
      <w:r w:rsidRPr="00A94256">
        <w:rPr>
          <w:szCs w:val="24"/>
        </w:rPr>
        <w:t>tudent</w:t>
      </w:r>
      <w:r w:rsidR="00A167BD" w:rsidRPr="00A94256">
        <w:rPr>
          <w:szCs w:val="24"/>
        </w:rPr>
        <w:t>)</w:t>
      </w:r>
      <w:r w:rsidRPr="00A94256">
        <w:rPr>
          <w:szCs w:val="24"/>
        </w:rPr>
        <w:t xml:space="preserve">, </w:t>
      </w:r>
      <w:r w:rsidR="008E4295" w:rsidRPr="00A94256">
        <w:rPr>
          <w:szCs w:val="24"/>
        </w:rPr>
        <w:t>a</w:t>
      </w:r>
      <w:r w:rsidRPr="00A94256">
        <w:rPr>
          <w:szCs w:val="24"/>
        </w:rPr>
        <w:t>ustudy</w:t>
      </w:r>
      <w:r w:rsidR="00F0505F" w:rsidRPr="00A94256">
        <w:rPr>
          <w:szCs w:val="24"/>
        </w:rPr>
        <w:t xml:space="preserve"> </w:t>
      </w:r>
      <w:r w:rsidRPr="00A94256">
        <w:rPr>
          <w:szCs w:val="24"/>
        </w:rPr>
        <w:t xml:space="preserve">payment and </w:t>
      </w:r>
      <w:r w:rsidR="00A167BD" w:rsidRPr="00A94256">
        <w:rPr>
          <w:szCs w:val="24"/>
        </w:rPr>
        <w:t>p</w:t>
      </w:r>
      <w:r w:rsidRPr="00A94256">
        <w:rPr>
          <w:szCs w:val="24"/>
        </w:rPr>
        <w:t>ensioner</w:t>
      </w:r>
      <w:r w:rsidR="00F0505F" w:rsidRPr="00A94256">
        <w:rPr>
          <w:szCs w:val="24"/>
        </w:rPr>
        <w:t xml:space="preserve"> </w:t>
      </w:r>
      <w:r w:rsidR="00A167BD" w:rsidRPr="00A94256">
        <w:rPr>
          <w:szCs w:val="24"/>
        </w:rPr>
        <w:t>e</w:t>
      </w:r>
      <w:r w:rsidRPr="00A94256">
        <w:rPr>
          <w:szCs w:val="24"/>
        </w:rPr>
        <w:t xml:space="preserve">ducation </w:t>
      </w:r>
      <w:r w:rsidR="00A167BD" w:rsidRPr="00A94256">
        <w:rPr>
          <w:szCs w:val="24"/>
        </w:rPr>
        <w:t>s</w:t>
      </w:r>
      <w:r w:rsidRPr="00A94256">
        <w:rPr>
          <w:szCs w:val="24"/>
        </w:rPr>
        <w:t>upplement</w:t>
      </w:r>
      <w:r w:rsidR="0043489E" w:rsidRPr="00A94256">
        <w:rPr>
          <w:szCs w:val="24"/>
        </w:rPr>
        <w:t xml:space="preserve"> under the </w:t>
      </w:r>
      <w:r w:rsidR="0043489E" w:rsidRPr="00A94256">
        <w:rPr>
          <w:i/>
          <w:szCs w:val="24"/>
        </w:rPr>
        <w:t>Social Security Act 1991</w:t>
      </w:r>
      <w:r w:rsidR="0043489E" w:rsidRPr="00A94256">
        <w:rPr>
          <w:szCs w:val="24"/>
        </w:rPr>
        <w:t xml:space="preserve">, </w:t>
      </w:r>
      <w:r w:rsidRPr="00A94256">
        <w:rPr>
          <w:szCs w:val="24"/>
        </w:rPr>
        <w:t>provided they meet the other eligibil</w:t>
      </w:r>
      <w:r w:rsidR="00223781" w:rsidRPr="00A94256">
        <w:rPr>
          <w:szCs w:val="24"/>
        </w:rPr>
        <w:t>ity criteria for those payments.</w:t>
      </w:r>
    </w:p>
    <w:p w14:paraId="4275756A" w14:textId="77777777" w:rsidR="00223781" w:rsidRPr="00A94256" w:rsidRDefault="00223781" w:rsidP="005F4303">
      <w:pPr>
        <w:spacing w:before="0"/>
        <w:rPr>
          <w:color w:val="000000"/>
          <w:szCs w:val="24"/>
        </w:rPr>
      </w:pPr>
    </w:p>
    <w:p w14:paraId="46D8FB3B" w14:textId="0507C6BD" w:rsidR="00551C87" w:rsidRPr="00A94256" w:rsidRDefault="00B76DE5" w:rsidP="00F0505F">
      <w:pPr>
        <w:spacing w:before="0"/>
        <w:jc w:val="both"/>
        <w:rPr>
          <w:szCs w:val="24"/>
        </w:rPr>
      </w:pPr>
      <w:r w:rsidRPr="00A94256">
        <w:rPr>
          <w:szCs w:val="24"/>
        </w:rPr>
        <w:t xml:space="preserve">The Amendment Determination amends the list of Masters by coursework courses in Schedule 3 to the Determination by adding new courses, updating the </w:t>
      </w:r>
      <w:r w:rsidR="00DC3842" w:rsidRPr="00A94256">
        <w:rPr>
          <w:szCs w:val="24"/>
        </w:rPr>
        <w:t xml:space="preserve">name of one educational institution and the </w:t>
      </w:r>
      <w:r w:rsidRPr="00A94256">
        <w:rPr>
          <w:szCs w:val="24"/>
        </w:rPr>
        <w:t xml:space="preserve">names of </w:t>
      </w:r>
      <w:r w:rsidR="00D20331" w:rsidRPr="00A94256">
        <w:rPr>
          <w:szCs w:val="24"/>
        </w:rPr>
        <w:t xml:space="preserve">some </w:t>
      </w:r>
      <w:r w:rsidRPr="00A94256">
        <w:rPr>
          <w:szCs w:val="24"/>
        </w:rPr>
        <w:t xml:space="preserve">existing </w:t>
      </w:r>
      <w:r w:rsidR="00D20331" w:rsidRPr="00A94256">
        <w:rPr>
          <w:szCs w:val="24"/>
        </w:rPr>
        <w:t xml:space="preserve">approved </w:t>
      </w:r>
      <w:r w:rsidRPr="00A94256">
        <w:rPr>
          <w:szCs w:val="24"/>
        </w:rPr>
        <w:t>courses</w:t>
      </w:r>
      <w:r w:rsidR="00DC3842" w:rsidRPr="00A94256">
        <w:rPr>
          <w:szCs w:val="24"/>
        </w:rPr>
        <w:t>,</w:t>
      </w:r>
      <w:r w:rsidRPr="00A94256">
        <w:rPr>
          <w:szCs w:val="24"/>
        </w:rPr>
        <w:t xml:space="preserve"> and removing courses that are no longer offered.</w:t>
      </w:r>
    </w:p>
    <w:p w14:paraId="0D6CF59B" w14:textId="77777777" w:rsidR="002925BA" w:rsidRPr="00A94256" w:rsidRDefault="002925BA" w:rsidP="005F4303">
      <w:pPr>
        <w:spacing w:before="0"/>
        <w:rPr>
          <w:b/>
          <w:szCs w:val="24"/>
        </w:rPr>
      </w:pPr>
    </w:p>
    <w:p w14:paraId="0D2AD7E2" w14:textId="3B56D66D" w:rsidR="00551C87" w:rsidRPr="00A94256" w:rsidRDefault="00551C87" w:rsidP="005F4303">
      <w:pPr>
        <w:spacing w:before="0"/>
        <w:rPr>
          <w:b/>
          <w:szCs w:val="24"/>
        </w:rPr>
      </w:pPr>
      <w:r w:rsidRPr="00A94256">
        <w:rPr>
          <w:b/>
          <w:szCs w:val="24"/>
        </w:rPr>
        <w:t>Human rights implications</w:t>
      </w:r>
    </w:p>
    <w:p w14:paraId="3989E5F8" w14:textId="77777777" w:rsidR="002925BA" w:rsidRPr="00A94256" w:rsidRDefault="002925BA" w:rsidP="005F4303">
      <w:pPr>
        <w:spacing w:before="0"/>
        <w:rPr>
          <w:szCs w:val="24"/>
        </w:rPr>
      </w:pPr>
    </w:p>
    <w:p w14:paraId="47893642" w14:textId="6D999F87" w:rsidR="00551C87" w:rsidRPr="00A94256" w:rsidRDefault="00551C87" w:rsidP="00F0505F">
      <w:pPr>
        <w:spacing w:before="0"/>
        <w:jc w:val="both"/>
        <w:rPr>
          <w:szCs w:val="24"/>
        </w:rPr>
      </w:pPr>
      <w:r w:rsidRPr="00A94256">
        <w:rPr>
          <w:szCs w:val="24"/>
        </w:rPr>
        <w:t>The</w:t>
      </w:r>
      <w:r w:rsidR="00C15439" w:rsidRPr="00A94256">
        <w:rPr>
          <w:szCs w:val="24"/>
        </w:rPr>
        <w:t xml:space="preserve"> </w:t>
      </w:r>
      <w:r w:rsidR="00A2178F" w:rsidRPr="00A94256">
        <w:rPr>
          <w:szCs w:val="24"/>
        </w:rPr>
        <w:t xml:space="preserve">Amendment </w:t>
      </w:r>
      <w:r w:rsidR="00C15439" w:rsidRPr="00A94256">
        <w:rPr>
          <w:szCs w:val="24"/>
        </w:rPr>
        <w:t>Determination</w:t>
      </w:r>
      <w:r w:rsidRPr="00A94256">
        <w:rPr>
          <w:szCs w:val="24"/>
        </w:rPr>
        <w:t xml:space="preserve"> engages the following human rights:</w:t>
      </w:r>
    </w:p>
    <w:p w14:paraId="0E69B586" w14:textId="77777777" w:rsidR="002925BA" w:rsidRPr="00A94256" w:rsidRDefault="002925BA" w:rsidP="005F4303">
      <w:pPr>
        <w:spacing w:before="0"/>
        <w:rPr>
          <w:i/>
          <w:szCs w:val="24"/>
        </w:rPr>
      </w:pPr>
    </w:p>
    <w:p w14:paraId="75F35884" w14:textId="081E532E" w:rsidR="00551C87" w:rsidRPr="00A94256" w:rsidRDefault="00551C87" w:rsidP="005F4303">
      <w:pPr>
        <w:spacing w:before="0"/>
        <w:rPr>
          <w:i/>
          <w:szCs w:val="24"/>
        </w:rPr>
      </w:pPr>
      <w:r w:rsidRPr="00A94256">
        <w:rPr>
          <w:i/>
          <w:szCs w:val="24"/>
        </w:rPr>
        <w:t>Right to Education</w:t>
      </w:r>
    </w:p>
    <w:p w14:paraId="17892E4A" w14:textId="77777777" w:rsidR="002925BA" w:rsidRPr="00A94256" w:rsidRDefault="002925BA" w:rsidP="005F4303">
      <w:pPr>
        <w:spacing w:before="0"/>
        <w:rPr>
          <w:szCs w:val="24"/>
        </w:rPr>
      </w:pPr>
    </w:p>
    <w:p w14:paraId="3E85BDEF" w14:textId="006D5BE6" w:rsidR="00551C87" w:rsidRPr="00A94256" w:rsidRDefault="00551C87" w:rsidP="00F0505F">
      <w:pPr>
        <w:spacing w:before="0"/>
        <w:jc w:val="both"/>
        <w:rPr>
          <w:szCs w:val="24"/>
        </w:rPr>
      </w:pPr>
      <w:r w:rsidRPr="00A94256">
        <w:rPr>
          <w:szCs w:val="24"/>
        </w:rPr>
        <w:t>The</w:t>
      </w:r>
      <w:r w:rsidR="00A2178F" w:rsidRPr="00A94256">
        <w:rPr>
          <w:szCs w:val="24"/>
        </w:rPr>
        <w:t xml:space="preserve"> Amendment Determination</w:t>
      </w:r>
      <w:r w:rsidRPr="00A94256">
        <w:rPr>
          <w:szCs w:val="24"/>
        </w:rPr>
        <w:t xml:space="preserve"> engages the right to education contained in Article 13 of the International Covenant on Economic, Social and Cultural Rights (ICESCR).</w:t>
      </w:r>
      <w:r w:rsidR="003C6640" w:rsidRPr="00A94256">
        <w:rPr>
          <w:szCs w:val="24"/>
        </w:rPr>
        <w:t xml:space="preserve"> Article 13 recognises the important personal, societal, economic and intellectual benefits of education. Article 13 also provides the secondary education in all its di</w:t>
      </w:r>
      <w:r w:rsidR="005C549A" w:rsidRPr="00A94256">
        <w:rPr>
          <w:szCs w:val="24"/>
        </w:rPr>
        <w:t>fferent forms, including higher </w:t>
      </w:r>
      <w:r w:rsidR="003C6640" w:rsidRPr="00A94256">
        <w:rPr>
          <w:szCs w:val="24"/>
        </w:rPr>
        <w:t>education, shall be made generally available and accessible to all by every appropriate means.</w:t>
      </w:r>
    </w:p>
    <w:p w14:paraId="38BCB5B1" w14:textId="77777777" w:rsidR="002925BA" w:rsidRPr="00A94256" w:rsidRDefault="002925BA" w:rsidP="005F4303">
      <w:pPr>
        <w:spacing w:before="0"/>
        <w:rPr>
          <w:szCs w:val="24"/>
        </w:rPr>
      </w:pPr>
    </w:p>
    <w:p w14:paraId="097B2AE0" w14:textId="6F4E1CBA" w:rsidR="00551C87" w:rsidRPr="00A94256" w:rsidRDefault="00551C87" w:rsidP="00F0505F">
      <w:pPr>
        <w:spacing w:before="0"/>
        <w:jc w:val="both"/>
        <w:rPr>
          <w:szCs w:val="24"/>
        </w:rPr>
      </w:pPr>
      <w:r w:rsidRPr="00A94256">
        <w:rPr>
          <w:szCs w:val="24"/>
        </w:rPr>
        <w:t xml:space="preserve">By determining that certain Masters courses are </w:t>
      </w:r>
      <w:r w:rsidR="005B64B0" w:rsidRPr="00A94256">
        <w:rPr>
          <w:szCs w:val="24"/>
        </w:rPr>
        <w:t xml:space="preserve">approved </w:t>
      </w:r>
      <w:r w:rsidR="00223781" w:rsidRPr="00A94256">
        <w:rPr>
          <w:szCs w:val="24"/>
        </w:rPr>
        <w:t>tertiary </w:t>
      </w:r>
      <w:r w:rsidRPr="00A94256">
        <w:rPr>
          <w:szCs w:val="24"/>
        </w:rPr>
        <w:t>courses, which in turn assists people studying those courses to qualify for student</w:t>
      </w:r>
      <w:r w:rsidR="00827D54" w:rsidRPr="00A94256">
        <w:rPr>
          <w:szCs w:val="24"/>
        </w:rPr>
        <w:t xml:space="preserve"> </w:t>
      </w:r>
      <w:r w:rsidRPr="00A94256">
        <w:rPr>
          <w:szCs w:val="24"/>
        </w:rPr>
        <w:t xml:space="preserve">payments, the </w:t>
      </w:r>
      <w:r w:rsidR="005C549A" w:rsidRPr="00A94256">
        <w:rPr>
          <w:szCs w:val="24"/>
        </w:rPr>
        <w:t>Amendment</w:t>
      </w:r>
      <w:r w:rsidR="00F0505F" w:rsidRPr="00A94256">
        <w:rPr>
          <w:szCs w:val="24"/>
        </w:rPr>
        <w:t xml:space="preserve"> </w:t>
      </w:r>
      <w:r w:rsidR="00BF6B30" w:rsidRPr="00A94256">
        <w:rPr>
          <w:szCs w:val="24"/>
        </w:rPr>
        <w:t xml:space="preserve">Determination </w:t>
      </w:r>
      <w:r w:rsidRPr="00A94256">
        <w:rPr>
          <w:szCs w:val="24"/>
        </w:rPr>
        <w:t xml:space="preserve">may enable students to access education and </w:t>
      </w:r>
      <w:r w:rsidR="00406041" w:rsidRPr="00A94256">
        <w:rPr>
          <w:szCs w:val="24"/>
        </w:rPr>
        <w:t xml:space="preserve">is </w:t>
      </w:r>
      <w:r w:rsidRPr="00A94256">
        <w:rPr>
          <w:szCs w:val="24"/>
        </w:rPr>
        <w:t>therefore compatible with human rights.</w:t>
      </w:r>
    </w:p>
    <w:p w14:paraId="0C4FA5E3" w14:textId="77777777" w:rsidR="002925BA" w:rsidRPr="00A94256" w:rsidRDefault="002925BA" w:rsidP="005F4303">
      <w:pPr>
        <w:spacing w:before="0"/>
        <w:rPr>
          <w:i/>
          <w:szCs w:val="24"/>
        </w:rPr>
      </w:pPr>
    </w:p>
    <w:p w14:paraId="1076779A" w14:textId="6A710166" w:rsidR="00551C87" w:rsidRPr="00A94256" w:rsidRDefault="00551C87" w:rsidP="005F4303">
      <w:pPr>
        <w:spacing w:before="0"/>
        <w:rPr>
          <w:i/>
          <w:szCs w:val="24"/>
        </w:rPr>
      </w:pPr>
      <w:r w:rsidRPr="00A94256">
        <w:rPr>
          <w:i/>
          <w:szCs w:val="24"/>
        </w:rPr>
        <w:t>Right to Social Security</w:t>
      </w:r>
    </w:p>
    <w:p w14:paraId="07FCDB01" w14:textId="77777777" w:rsidR="002925BA" w:rsidRPr="00A94256" w:rsidRDefault="002925BA" w:rsidP="005F4303">
      <w:pPr>
        <w:spacing w:before="0"/>
        <w:rPr>
          <w:szCs w:val="24"/>
        </w:rPr>
      </w:pPr>
    </w:p>
    <w:p w14:paraId="6F205844" w14:textId="77777777" w:rsidR="00FA1E1C" w:rsidRPr="00A94256" w:rsidRDefault="00551C87" w:rsidP="00F0505F">
      <w:pPr>
        <w:spacing w:before="0"/>
        <w:jc w:val="both"/>
      </w:pPr>
      <w:r w:rsidRPr="00A94256">
        <w:rPr>
          <w:szCs w:val="24"/>
        </w:rPr>
        <w:lastRenderedPageBreak/>
        <w:t>The</w:t>
      </w:r>
      <w:r w:rsidR="009D2734" w:rsidRPr="00A94256">
        <w:rPr>
          <w:szCs w:val="24"/>
        </w:rPr>
        <w:t xml:space="preserve"> </w:t>
      </w:r>
      <w:r w:rsidR="00A2178F" w:rsidRPr="00A94256">
        <w:rPr>
          <w:szCs w:val="24"/>
        </w:rPr>
        <w:t xml:space="preserve">Amendment </w:t>
      </w:r>
      <w:r w:rsidR="009D2734" w:rsidRPr="00A94256">
        <w:rPr>
          <w:szCs w:val="24"/>
        </w:rPr>
        <w:t>Determination</w:t>
      </w:r>
      <w:r w:rsidRPr="00A94256">
        <w:rPr>
          <w:szCs w:val="24"/>
        </w:rPr>
        <w:t xml:space="preserve"> engages the right to social security contain</w:t>
      </w:r>
      <w:r w:rsidR="003F03F2" w:rsidRPr="00A94256">
        <w:rPr>
          <w:szCs w:val="24"/>
        </w:rPr>
        <w:t xml:space="preserve">ed in Article 9 of the ICESCR. </w:t>
      </w:r>
      <w:r w:rsidR="003C6640" w:rsidRPr="00A94256">
        <w:t xml:space="preserve">Article 9 requires that a system be established under domestic law and that public authorities must take responsibility for the effective administration of the system. </w:t>
      </w:r>
    </w:p>
    <w:p w14:paraId="1E98036C" w14:textId="1D9B6FE5" w:rsidR="003C6640" w:rsidRPr="00A94256" w:rsidRDefault="003C6640" w:rsidP="00F0505F">
      <w:pPr>
        <w:spacing w:before="0"/>
        <w:jc w:val="both"/>
        <w:rPr>
          <w:szCs w:val="24"/>
        </w:rPr>
      </w:pPr>
      <w:r w:rsidRPr="00A94256">
        <w:t>The social security system must provide a minimum essential level of benefits to all individuals and families that will enable them to cover essential living costs.</w:t>
      </w:r>
    </w:p>
    <w:p w14:paraId="3C0E1DEB" w14:textId="2B212391" w:rsidR="003C6640" w:rsidRPr="00A94256" w:rsidRDefault="003C6640" w:rsidP="005F4303">
      <w:pPr>
        <w:spacing w:before="0"/>
        <w:rPr>
          <w:szCs w:val="24"/>
        </w:rPr>
      </w:pPr>
    </w:p>
    <w:p w14:paraId="315E40A7" w14:textId="2C38515F" w:rsidR="00C56265" w:rsidRPr="00A94256" w:rsidRDefault="00C56265" w:rsidP="00F0505F">
      <w:pPr>
        <w:spacing w:before="0"/>
        <w:jc w:val="both"/>
      </w:pPr>
      <w:r w:rsidRPr="00A94256">
        <w:t>Article 4 of the ICESCR provides that countries may limit the right to social security in a way determined by law only in so far as this may be compatible with the nature of the rights contained within the ICESCR and solely for the purpose of promoting the general welfare in a democratic society.  Such a limitation must be proportionate to the objective to be achieved.</w:t>
      </w:r>
    </w:p>
    <w:p w14:paraId="079667C8" w14:textId="4C504EB5" w:rsidR="00C56265" w:rsidRPr="00A94256" w:rsidRDefault="00C56265" w:rsidP="005F4303">
      <w:pPr>
        <w:spacing w:before="0"/>
        <w:rPr>
          <w:szCs w:val="24"/>
        </w:rPr>
      </w:pPr>
    </w:p>
    <w:p w14:paraId="3FE8470D" w14:textId="7A903D91" w:rsidR="00C56265" w:rsidRPr="00A94256" w:rsidRDefault="00C56265" w:rsidP="00F0505F">
      <w:pPr>
        <w:spacing w:before="0"/>
        <w:jc w:val="both"/>
      </w:pPr>
      <w:r w:rsidRPr="00A94256">
        <w:t xml:space="preserve">The </w:t>
      </w:r>
      <w:r w:rsidR="00DC3842" w:rsidRPr="00A94256">
        <w:rPr>
          <w:i/>
        </w:rPr>
        <w:t xml:space="preserve">Social Security </w:t>
      </w:r>
      <w:r w:rsidRPr="00A94256">
        <w:rPr>
          <w:i/>
        </w:rPr>
        <w:t xml:space="preserve">Act </w:t>
      </w:r>
      <w:r w:rsidR="00DC3842" w:rsidRPr="00A94256">
        <w:rPr>
          <w:i/>
        </w:rPr>
        <w:t>1991</w:t>
      </w:r>
      <w:r w:rsidR="00DC3842" w:rsidRPr="00A94256">
        <w:t xml:space="preserve"> </w:t>
      </w:r>
      <w:r w:rsidRPr="00A94256">
        <w:t>provides access to social security for students through equity measures that provide financial assistance to help meet t</w:t>
      </w:r>
      <w:r w:rsidR="00F0505F" w:rsidRPr="00A94256">
        <w:t>he costs associated with study.</w:t>
      </w:r>
      <w:r w:rsidRPr="00A94256">
        <w:t xml:space="preserve"> To qualify for student payments, a student must meet specified criteria, including in relation to their course of study, study lo</w:t>
      </w:r>
      <w:r w:rsidR="005C549A" w:rsidRPr="00A94256">
        <w:t>ad and study </w:t>
      </w:r>
      <w:r w:rsidRPr="00A94256">
        <w:t xml:space="preserve">progress. </w:t>
      </w:r>
    </w:p>
    <w:p w14:paraId="15A77964" w14:textId="77777777" w:rsidR="00C56265" w:rsidRPr="00A94256" w:rsidRDefault="00C56265" w:rsidP="005F4303">
      <w:pPr>
        <w:spacing w:before="0"/>
        <w:rPr>
          <w:szCs w:val="24"/>
        </w:rPr>
      </w:pPr>
    </w:p>
    <w:p w14:paraId="726ADC11" w14:textId="524D19DE" w:rsidR="00551C87" w:rsidRPr="00A94256" w:rsidRDefault="00551C87" w:rsidP="00F0505F">
      <w:pPr>
        <w:spacing w:before="0"/>
        <w:jc w:val="both"/>
        <w:rPr>
          <w:szCs w:val="24"/>
        </w:rPr>
      </w:pPr>
      <w:r w:rsidRPr="00A94256">
        <w:rPr>
          <w:szCs w:val="24"/>
        </w:rPr>
        <w:t xml:space="preserve">A student undertaking </w:t>
      </w:r>
      <w:r w:rsidR="002925BA" w:rsidRPr="00A94256">
        <w:rPr>
          <w:szCs w:val="24"/>
        </w:rPr>
        <w:t xml:space="preserve">a </w:t>
      </w:r>
      <w:r w:rsidRPr="00A94256">
        <w:rPr>
          <w:szCs w:val="24"/>
        </w:rPr>
        <w:t xml:space="preserve">course specified in </w:t>
      </w:r>
      <w:r w:rsidR="002925BA" w:rsidRPr="00A94256">
        <w:rPr>
          <w:szCs w:val="24"/>
        </w:rPr>
        <w:t xml:space="preserve">the Determination </w:t>
      </w:r>
      <w:r w:rsidRPr="00A94256">
        <w:rPr>
          <w:szCs w:val="24"/>
        </w:rPr>
        <w:t>may be able to qualify for</w:t>
      </w:r>
      <w:r w:rsidR="00BF6B30" w:rsidRPr="00A94256">
        <w:rPr>
          <w:szCs w:val="24"/>
        </w:rPr>
        <w:t xml:space="preserve"> student payments </w:t>
      </w:r>
      <w:r w:rsidR="003C5B7D" w:rsidRPr="00A94256">
        <w:rPr>
          <w:szCs w:val="24"/>
        </w:rPr>
        <w:t xml:space="preserve">under the </w:t>
      </w:r>
      <w:r w:rsidRPr="00A94256">
        <w:rPr>
          <w:szCs w:val="24"/>
        </w:rPr>
        <w:t xml:space="preserve">social security law, </w:t>
      </w:r>
      <w:r w:rsidR="003C5B7D" w:rsidRPr="00A94256">
        <w:rPr>
          <w:szCs w:val="24"/>
        </w:rPr>
        <w:t>that i</w:t>
      </w:r>
      <w:r w:rsidRPr="00A94256">
        <w:rPr>
          <w:szCs w:val="24"/>
        </w:rPr>
        <w:t>s</w:t>
      </w:r>
      <w:r w:rsidR="003C5B7D" w:rsidRPr="00A94256">
        <w:rPr>
          <w:szCs w:val="24"/>
        </w:rPr>
        <w:t>,</w:t>
      </w:r>
      <w:r w:rsidRPr="00A94256">
        <w:rPr>
          <w:szCs w:val="24"/>
        </w:rPr>
        <w:t xml:space="preserve"> </w:t>
      </w:r>
      <w:r w:rsidR="00A167BD" w:rsidRPr="00A94256">
        <w:rPr>
          <w:szCs w:val="24"/>
        </w:rPr>
        <w:t>y</w:t>
      </w:r>
      <w:r w:rsidR="00223781" w:rsidRPr="00A94256">
        <w:rPr>
          <w:szCs w:val="24"/>
        </w:rPr>
        <w:t>outh</w:t>
      </w:r>
      <w:r w:rsidR="00F0505F" w:rsidRPr="00A94256">
        <w:rPr>
          <w:szCs w:val="24"/>
        </w:rPr>
        <w:t xml:space="preserve"> </w:t>
      </w:r>
      <w:r w:rsidR="00A167BD" w:rsidRPr="00A94256">
        <w:rPr>
          <w:szCs w:val="24"/>
        </w:rPr>
        <w:t>a</w:t>
      </w:r>
      <w:r w:rsidRPr="00A94256">
        <w:rPr>
          <w:szCs w:val="24"/>
        </w:rPr>
        <w:t xml:space="preserve">llowance </w:t>
      </w:r>
      <w:r w:rsidR="00A167BD" w:rsidRPr="00A94256">
        <w:rPr>
          <w:szCs w:val="24"/>
        </w:rPr>
        <w:t>(s</w:t>
      </w:r>
      <w:r w:rsidRPr="00A94256">
        <w:rPr>
          <w:szCs w:val="24"/>
        </w:rPr>
        <w:t>tudent</w:t>
      </w:r>
      <w:r w:rsidR="00A167BD" w:rsidRPr="00A94256">
        <w:rPr>
          <w:szCs w:val="24"/>
        </w:rPr>
        <w:t>)</w:t>
      </w:r>
      <w:r w:rsidRPr="00A94256">
        <w:rPr>
          <w:szCs w:val="24"/>
        </w:rPr>
        <w:t xml:space="preserve">, </w:t>
      </w:r>
      <w:r w:rsidR="003C5B7D" w:rsidRPr="00A94256">
        <w:rPr>
          <w:szCs w:val="24"/>
        </w:rPr>
        <w:t>a</w:t>
      </w:r>
      <w:r w:rsidR="00724E8D" w:rsidRPr="00A94256">
        <w:rPr>
          <w:szCs w:val="24"/>
        </w:rPr>
        <w:t>ustudy</w:t>
      </w:r>
      <w:r w:rsidR="00F0505F" w:rsidRPr="00A94256">
        <w:rPr>
          <w:szCs w:val="24"/>
        </w:rPr>
        <w:t xml:space="preserve"> </w:t>
      </w:r>
      <w:r w:rsidRPr="00A94256">
        <w:rPr>
          <w:szCs w:val="24"/>
        </w:rPr>
        <w:t xml:space="preserve">payment and </w:t>
      </w:r>
      <w:r w:rsidR="00A167BD" w:rsidRPr="00A94256">
        <w:rPr>
          <w:szCs w:val="24"/>
        </w:rPr>
        <w:t>p</w:t>
      </w:r>
      <w:r w:rsidRPr="00A94256">
        <w:rPr>
          <w:szCs w:val="24"/>
        </w:rPr>
        <w:t xml:space="preserve">ensioner </w:t>
      </w:r>
      <w:r w:rsidR="00A167BD" w:rsidRPr="00A94256">
        <w:rPr>
          <w:szCs w:val="24"/>
        </w:rPr>
        <w:t>e</w:t>
      </w:r>
      <w:r w:rsidRPr="00A94256">
        <w:rPr>
          <w:szCs w:val="24"/>
        </w:rPr>
        <w:t xml:space="preserve">ducation </w:t>
      </w:r>
      <w:r w:rsidR="00A167BD" w:rsidRPr="00A94256">
        <w:rPr>
          <w:szCs w:val="24"/>
        </w:rPr>
        <w:t>s</w:t>
      </w:r>
      <w:r w:rsidR="00223781" w:rsidRPr="00A94256">
        <w:rPr>
          <w:szCs w:val="24"/>
        </w:rPr>
        <w:t xml:space="preserve">upplement, </w:t>
      </w:r>
      <w:r w:rsidRPr="00A94256">
        <w:rPr>
          <w:szCs w:val="24"/>
        </w:rPr>
        <w:t>provided they meet the other eligibil</w:t>
      </w:r>
      <w:r w:rsidR="00223781" w:rsidRPr="00A94256">
        <w:rPr>
          <w:szCs w:val="24"/>
        </w:rPr>
        <w:t>ity criteria for those payments</w:t>
      </w:r>
      <w:r w:rsidRPr="00A94256">
        <w:rPr>
          <w:szCs w:val="24"/>
        </w:rPr>
        <w:t>.</w:t>
      </w:r>
    </w:p>
    <w:p w14:paraId="241DDCBF" w14:textId="77777777" w:rsidR="002925BA" w:rsidRPr="00A94256" w:rsidRDefault="002925BA" w:rsidP="005F4303">
      <w:pPr>
        <w:spacing w:before="0"/>
        <w:rPr>
          <w:szCs w:val="24"/>
        </w:rPr>
      </w:pPr>
    </w:p>
    <w:p w14:paraId="1C99D5E3" w14:textId="05746706" w:rsidR="00551C87" w:rsidRPr="00A94256" w:rsidRDefault="00551C87" w:rsidP="00F0505F">
      <w:pPr>
        <w:spacing w:before="0"/>
        <w:jc w:val="both"/>
        <w:rPr>
          <w:szCs w:val="24"/>
        </w:rPr>
      </w:pPr>
      <w:r w:rsidRPr="00A94256">
        <w:rPr>
          <w:szCs w:val="24"/>
        </w:rPr>
        <w:t>By determining that certai</w:t>
      </w:r>
      <w:r w:rsidR="00223781" w:rsidRPr="00A94256">
        <w:rPr>
          <w:szCs w:val="24"/>
        </w:rPr>
        <w:t xml:space="preserve">n Masters courses are </w:t>
      </w:r>
      <w:r w:rsidR="005B64B0" w:rsidRPr="00A94256">
        <w:rPr>
          <w:szCs w:val="24"/>
        </w:rPr>
        <w:t xml:space="preserve">approved </w:t>
      </w:r>
      <w:r w:rsidR="00223781" w:rsidRPr="00A94256">
        <w:rPr>
          <w:szCs w:val="24"/>
        </w:rPr>
        <w:t>tertiary </w:t>
      </w:r>
      <w:r w:rsidR="005B64B0" w:rsidRPr="00A94256">
        <w:rPr>
          <w:szCs w:val="24"/>
        </w:rPr>
        <w:t>courses</w:t>
      </w:r>
      <w:r w:rsidRPr="00A94256">
        <w:rPr>
          <w:szCs w:val="24"/>
        </w:rPr>
        <w:t>, which in turn assists people studying those courses to qualify for student payments, the</w:t>
      </w:r>
      <w:r w:rsidR="005F4303" w:rsidRPr="00A94256">
        <w:rPr>
          <w:szCs w:val="24"/>
        </w:rPr>
        <w:t xml:space="preserve"> Amendment</w:t>
      </w:r>
      <w:r w:rsidR="00F0505F" w:rsidRPr="00A94256">
        <w:rPr>
          <w:szCs w:val="24"/>
        </w:rPr>
        <w:t xml:space="preserve"> </w:t>
      </w:r>
      <w:r w:rsidR="00A2178F" w:rsidRPr="00A94256">
        <w:rPr>
          <w:szCs w:val="24"/>
        </w:rPr>
        <w:t>Determination</w:t>
      </w:r>
      <w:r w:rsidRPr="00A94256">
        <w:rPr>
          <w:szCs w:val="24"/>
        </w:rPr>
        <w:t xml:space="preserve"> may enable more students to access social security payments and</w:t>
      </w:r>
      <w:r w:rsidR="002925BA" w:rsidRPr="00A94256">
        <w:rPr>
          <w:szCs w:val="24"/>
        </w:rPr>
        <w:t xml:space="preserve"> is</w:t>
      </w:r>
      <w:r w:rsidRPr="00A94256">
        <w:rPr>
          <w:szCs w:val="24"/>
        </w:rPr>
        <w:t xml:space="preserve"> therefore compatible with human rights.</w:t>
      </w:r>
    </w:p>
    <w:p w14:paraId="36197C96" w14:textId="77777777" w:rsidR="002925BA" w:rsidRPr="00A94256" w:rsidRDefault="002925BA" w:rsidP="005F4303">
      <w:pPr>
        <w:spacing w:before="0"/>
        <w:rPr>
          <w:b/>
          <w:szCs w:val="24"/>
        </w:rPr>
      </w:pPr>
    </w:p>
    <w:p w14:paraId="5F0028D4" w14:textId="186D59C4" w:rsidR="00551C87" w:rsidRPr="00A94256" w:rsidRDefault="00551C87" w:rsidP="005F4303">
      <w:pPr>
        <w:spacing w:before="0"/>
        <w:rPr>
          <w:b/>
          <w:szCs w:val="24"/>
        </w:rPr>
      </w:pPr>
      <w:r w:rsidRPr="00A94256">
        <w:rPr>
          <w:b/>
          <w:szCs w:val="24"/>
        </w:rPr>
        <w:t>Conclusion</w:t>
      </w:r>
    </w:p>
    <w:p w14:paraId="3D7B1C55" w14:textId="77777777" w:rsidR="002925BA" w:rsidRPr="00A94256" w:rsidRDefault="002925BA" w:rsidP="005F4303">
      <w:pPr>
        <w:spacing w:before="0"/>
        <w:rPr>
          <w:szCs w:val="24"/>
        </w:rPr>
      </w:pPr>
    </w:p>
    <w:p w14:paraId="094849D3" w14:textId="77777777" w:rsidR="00C56265" w:rsidRPr="00A94256" w:rsidRDefault="00C56265" w:rsidP="00F0505F">
      <w:pPr>
        <w:spacing w:before="0"/>
        <w:jc w:val="both"/>
        <w:rPr>
          <w:szCs w:val="24"/>
        </w:rPr>
      </w:pPr>
      <w:r w:rsidRPr="00A94256">
        <w:rPr>
          <w:szCs w:val="24"/>
        </w:rPr>
        <w:t>The Amendment Determination is compatible with human rights as it promotes and supports the right to education and the right to social security.  To the extent a human rights obligation is engaged or limited, the impact is for a legitimate objective and is reasonable, necessary and proportionate.</w:t>
      </w:r>
    </w:p>
    <w:p w14:paraId="7A96562A" w14:textId="77777777" w:rsidR="00551C87" w:rsidRPr="00A94256" w:rsidRDefault="00551C87" w:rsidP="002925BA">
      <w:pPr>
        <w:spacing w:before="0"/>
        <w:jc w:val="center"/>
        <w:rPr>
          <w:szCs w:val="24"/>
        </w:rPr>
      </w:pPr>
    </w:p>
    <w:bookmarkEnd w:id="0"/>
    <w:p w14:paraId="138E083F" w14:textId="20641C90" w:rsidR="007B0256" w:rsidRPr="0027125C" w:rsidRDefault="00AD7E22" w:rsidP="002925BA">
      <w:pPr>
        <w:spacing w:before="0"/>
        <w:jc w:val="center"/>
        <w:rPr>
          <w:b/>
        </w:rPr>
      </w:pPr>
      <w:r w:rsidRPr="00A94256">
        <w:rPr>
          <w:b/>
        </w:rPr>
        <w:t>The Hon Amanda Rishworth</w:t>
      </w:r>
      <w:r w:rsidR="003C5B7D" w:rsidRPr="00A94256">
        <w:rPr>
          <w:b/>
        </w:rPr>
        <w:t xml:space="preserve"> MP</w:t>
      </w:r>
      <w:r w:rsidRPr="00A94256">
        <w:rPr>
          <w:b/>
        </w:rPr>
        <w:t>, Minister for Social Services</w:t>
      </w:r>
      <w:bookmarkStart w:id="1" w:name="_GoBack"/>
      <w:bookmarkEnd w:id="1"/>
    </w:p>
    <w:sectPr w:rsidR="007B0256" w:rsidRPr="0027125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7606" w14:textId="77777777" w:rsidR="00623402" w:rsidRDefault="00623402" w:rsidP="00B04ED8">
      <w:r>
        <w:separator/>
      </w:r>
    </w:p>
  </w:endnote>
  <w:endnote w:type="continuationSeparator" w:id="0">
    <w:p w14:paraId="1A20C7BB" w14:textId="77777777" w:rsidR="00623402" w:rsidRDefault="00623402"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16997"/>
      <w:docPartObj>
        <w:docPartGallery w:val="Page Numbers (Bottom of Page)"/>
        <w:docPartUnique/>
      </w:docPartObj>
    </w:sdtPr>
    <w:sdtEndPr>
      <w:rPr>
        <w:noProof/>
      </w:rPr>
    </w:sdtEndPr>
    <w:sdtContent>
      <w:p w14:paraId="593D51E0" w14:textId="305D592F" w:rsidR="00623173" w:rsidRDefault="00623173">
        <w:pPr>
          <w:pStyle w:val="Footer"/>
          <w:jc w:val="right"/>
        </w:pPr>
        <w:r>
          <w:fldChar w:fldCharType="begin"/>
        </w:r>
        <w:r>
          <w:instrText xml:space="preserve"> PAGE   \* MERGEFORMAT </w:instrText>
        </w:r>
        <w:r>
          <w:fldChar w:fldCharType="separate"/>
        </w:r>
        <w:r w:rsidR="00A94256">
          <w:rPr>
            <w:noProof/>
          </w:rPr>
          <w:t>7</w:t>
        </w:r>
        <w:r>
          <w:rPr>
            <w:noProof/>
          </w:rPr>
          <w:fldChar w:fldCharType="end"/>
        </w:r>
      </w:p>
    </w:sdtContent>
  </w:sdt>
  <w:p w14:paraId="6156F22F" w14:textId="77777777" w:rsidR="00724E8D" w:rsidRDefault="0072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A123" w14:textId="77777777" w:rsidR="00623402" w:rsidRDefault="00623402" w:rsidP="00B04ED8">
      <w:r>
        <w:separator/>
      </w:r>
    </w:p>
  </w:footnote>
  <w:footnote w:type="continuationSeparator" w:id="0">
    <w:p w14:paraId="27EFC447" w14:textId="77777777" w:rsidR="00623402" w:rsidRDefault="00623402"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6C"/>
    <w:multiLevelType w:val="hybridMultilevel"/>
    <w:tmpl w:val="88022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826DD"/>
    <w:multiLevelType w:val="hybridMultilevel"/>
    <w:tmpl w:val="15441F3C"/>
    <w:lvl w:ilvl="0" w:tplc="CD48E29C">
      <w:start w:val="1"/>
      <w:numFmt w:val="lowerLetter"/>
      <w:lvlText w:val="(%1)"/>
      <w:lvlJc w:val="left"/>
      <w:pPr>
        <w:ind w:left="1560" w:hanging="84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26CC1972"/>
    <w:multiLevelType w:val="hybridMultilevel"/>
    <w:tmpl w:val="E0E8B1E2"/>
    <w:lvl w:ilvl="0" w:tplc="5EA08E5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9F07356"/>
    <w:multiLevelType w:val="hybridMultilevel"/>
    <w:tmpl w:val="A6466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1FF7743"/>
    <w:multiLevelType w:val="hybridMultilevel"/>
    <w:tmpl w:val="51EE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2B0C8A"/>
    <w:multiLevelType w:val="hybridMultilevel"/>
    <w:tmpl w:val="7A9E9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9D0A2B"/>
    <w:multiLevelType w:val="hybridMultilevel"/>
    <w:tmpl w:val="8F0C25D0"/>
    <w:lvl w:ilvl="0" w:tplc="0C090001">
      <w:start w:val="1"/>
      <w:numFmt w:val="bullet"/>
      <w:lvlText w:val=""/>
      <w:lvlJc w:val="left"/>
      <w:pPr>
        <w:ind w:left="1560" w:hanging="84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7"/>
    <w:rsid w:val="00005633"/>
    <w:rsid w:val="00015AB1"/>
    <w:rsid w:val="000313A3"/>
    <w:rsid w:val="00031D57"/>
    <w:rsid w:val="00054D31"/>
    <w:rsid w:val="000607CF"/>
    <w:rsid w:val="00060CBD"/>
    <w:rsid w:val="00063809"/>
    <w:rsid w:val="00065F70"/>
    <w:rsid w:val="000830EE"/>
    <w:rsid w:val="000846F7"/>
    <w:rsid w:val="00091298"/>
    <w:rsid w:val="00092E59"/>
    <w:rsid w:val="000933D4"/>
    <w:rsid w:val="000A4623"/>
    <w:rsid w:val="000A66CD"/>
    <w:rsid w:val="000F02C3"/>
    <w:rsid w:val="0011454D"/>
    <w:rsid w:val="00116EC3"/>
    <w:rsid w:val="001535A1"/>
    <w:rsid w:val="00153891"/>
    <w:rsid w:val="00180AFB"/>
    <w:rsid w:val="001876A1"/>
    <w:rsid w:val="00192630"/>
    <w:rsid w:val="001A2F34"/>
    <w:rsid w:val="001C0B02"/>
    <w:rsid w:val="001C4C6E"/>
    <w:rsid w:val="001C7D46"/>
    <w:rsid w:val="001D7527"/>
    <w:rsid w:val="001D7E03"/>
    <w:rsid w:val="001E283C"/>
    <w:rsid w:val="001E630D"/>
    <w:rsid w:val="00201472"/>
    <w:rsid w:val="00216476"/>
    <w:rsid w:val="00223781"/>
    <w:rsid w:val="00223AD5"/>
    <w:rsid w:val="00242186"/>
    <w:rsid w:val="00242E18"/>
    <w:rsid w:val="0025230F"/>
    <w:rsid w:val="00255F12"/>
    <w:rsid w:val="0025642A"/>
    <w:rsid w:val="00262F35"/>
    <w:rsid w:val="0027125C"/>
    <w:rsid w:val="0027300D"/>
    <w:rsid w:val="00276C81"/>
    <w:rsid w:val="002844A6"/>
    <w:rsid w:val="00284DC9"/>
    <w:rsid w:val="002925BA"/>
    <w:rsid w:val="002D5D05"/>
    <w:rsid w:val="002E6DDE"/>
    <w:rsid w:val="002F52A6"/>
    <w:rsid w:val="002F7F67"/>
    <w:rsid w:val="00323FE8"/>
    <w:rsid w:val="00340006"/>
    <w:rsid w:val="00343EFA"/>
    <w:rsid w:val="0035597B"/>
    <w:rsid w:val="003B1AF0"/>
    <w:rsid w:val="003B2BB8"/>
    <w:rsid w:val="003B3CA6"/>
    <w:rsid w:val="003B7339"/>
    <w:rsid w:val="003C5B7D"/>
    <w:rsid w:val="003C6640"/>
    <w:rsid w:val="003D34FF"/>
    <w:rsid w:val="003E1EA7"/>
    <w:rsid w:val="003E52DF"/>
    <w:rsid w:val="003F03F2"/>
    <w:rsid w:val="003F157A"/>
    <w:rsid w:val="00403877"/>
    <w:rsid w:val="00406041"/>
    <w:rsid w:val="00413DAC"/>
    <w:rsid w:val="0041426F"/>
    <w:rsid w:val="00424A28"/>
    <w:rsid w:val="004268C7"/>
    <w:rsid w:val="00427C71"/>
    <w:rsid w:val="00432BEB"/>
    <w:rsid w:val="0043489E"/>
    <w:rsid w:val="00447A83"/>
    <w:rsid w:val="0046196B"/>
    <w:rsid w:val="00475256"/>
    <w:rsid w:val="004820F3"/>
    <w:rsid w:val="004826D1"/>
    <w:rsid w:val="0048588A"/>
    <w:rsid w:val="004A63D1"/>
    <w:rsid w:val="004B54CA"/>
    <w:rsid w:val="004D4FED"/>
    <w:rsid w:val="004E5CBF"/>
    <w:rsid w:val="004F2F37"/>
    <w:rsid w:val="004F3DA3"/>
    <w:rsid w:val="00520362"/>
    <w:rsid w:val="00524A1A"/>
    <w:rsid w:val="00524DB9"/>
    <w:rsid w:val="00542CC7"/>
    <w:rsid w:val="00551C87"/>
    <w:rsid w:val="005529E8"/>
    <w:rsid w:val="00552A8A"/>
    <w:rsid w:val="005B5F4D"/>
    <w:rsid w:val="005B64B0"/>
    <w:rsid w:val="005C197E"/>
    <w:rsid w:val="005C3AA9"/>
    <w:rsid w:val="005C549A"/>
    <w:rsid w:val="005E168B"/>
    <w:rsid w:val="005E6A57"/>
    <w:rsid w:val="005F4303"/>
    <w:rsid w:val="00613151"/>
    <w:rsid w:val="00621FC5"/>
    <w:rsid w:val="00623173"/>
    <w:rsid w:val="00623402"/>
    <w:rsid w:val="00637B02"/>
    <w:rsid w:val="006514FC"/>
    <w:rsid w:val="00664EED"/>
    <w:rsid w:val="00665B2B"/>
    <w:rsid w:val="0068059C"/>
    <w:rsid w:val="00683A84"/>
    <w:rsid w:val="00693DD8"/>
    <w:rsid w:val="006A4CE7"/>
    <w:rsid w:val="006B1A03"/>
    <w:rsid w:val="006B7A70"/>
    <w:rsid w:val="006F760C"/>
    <w:rsid w:val="00706718"/>
    <w:rsid w:val="00716459"/>
    <w:rsid w:val="00724E8D"/>
    <w:rsid w:val="00725DCC"/>
    <w:rsid w:val="00734E7B"/>
    <w:rsid w:val="00757612"/>
    <w:rsid w:val="007600A5"/>
    <w:rsid w:val="00770A3C"/>
    <w:rsid w:val="007828CF"/>
    <w:rsid w:val="00785261"/>
    <w:rsid w:val="00792A35"/>
    <w:rsid w:val="007A1652"/>
    <w:rsid w:val="007B0256"/>
    <w:rsid w:val="007C267F"/>
    <w:rsid w:val="007C29E0"/>
    <w:rsid w:val="007C5B5A"/>
    <w:rsid w:val="007D29B4"/>
    <w:rsid w:val="007E0CA6"/>
    <w:rsid w:val="00803C04"/>
    <w:rsid w:val="00827D54"/>
    <w:rsid w:val="0083177B"/>
    <w:rsid w:val="00832BFB"/>
    <w:rsid w:val="00834483"/>
    <w:rsid w:val="008470D5"/>
    <w:rsid w:val="0084796B"/>
    <w:rsid w:val="008761E7"/>
    <w:rsid w:val="00876E51"/>
    <w:rsid w:val="008818AE"/>
    <w:rsid w:val="008858DC"/>
    <w:rsid w:val="008C1124"/>
    <w:rsid w:val="008C7E75"/>
    <w:rsid w:val="008E35F5"/>
    <w:rsid w:val="008E4295"/>
    <w:rsid w:val="008E7840"/>
    <w:rsid w:val="008F0CBE"/>
    <w:rsid w:val="00904C08"/>
    <w:rsid w:val="009225F0"/>
    <w:rsid w:val="00926795"/>
    <w:rsid w:val="0093462C"/>
    <w:rsid w:val="00936A23"/>
    <w:rsid w:val="00941D9C"/>
    <w:rsid w:val="00943AF0"/>
    <w:rsid w:val="00953795"/>
    <w:rsid w:val="00963E45"/>
    <w:rsid w:val="00964993"/>
    <w:rsid w:val="00974189"/>
    <w:rsid w:val="00974FA4"/>
    <w:rsid w:val="00981136"/>
    <w:rsid w:val="00987D1D"/>
    <w:rsid w:val="009A0C13"/>
    <w:rsid w:val="009A3FDD"/>
    <w:rsid w:val="009C58D1"/>
    <w:rsid w:val="009D2734"/>
    <w:rsid w:val="009D3607"/>
    <w:rsid w:val="009D69B6"/>
    <w:rsid w:val="009D7EA8"/>
    <w:rsid w:val="009F1682"/>
    <w:rsid w:val="009F2596"/>
    <w:rsid w:val="00A0261B"/>
    <w:rsid w:val="00A11BFB"/>
    <w:rsid w:val="00A167BD"/>
    <w:rsid w:val="00A2178F"/>
    <w:rsid w:val="00A34654"/>
    <w:rsid w:val="00A34E85"/>
    <w:rsid w:val="00A461CE"/>
    <w:rsid w:val="00A63AC6"/>
    <w:rsid w:val="00A712C6"/>
    <w:rsid w:val="00A75B00"/>
    <w:rsid w:val="00A87E58"/>
    <w:rsid w:val="00A94256"/>
    <w:rsid w:val="00AB3F47"/>
    <w:rsid w:val="00AB57CB"/>
    <w:rsid w:val="00AC0130"/>
    <w:rsid w:val="00AC26E4"/>
    <w:rsid w:val="00AD75B1"/>
    <w:rsid w:val="00AD7E22"/>
    <w:rsid w:val="00AE13C9"/>
    <w:rsid w:val="00B04ED8"/>
    <w:rsid w:val="00B21FA8"/>
    <w:rsid w:val="00B25E3E"/>
    <w:rsid w:val="00B314BA"/>
    <w:rsid w:val="00B435E9"/>
    <w:rsid w:val="00B4526A"/>
    <w:rsid w:val="00B51742"/>
    <w:rsid w:val="00B57EEE"/>
    <w:rsid w:val="00B76DE5"/>
    <w:rsid w:val="00B91E3E"/>
    <w:rsid w:val="00BA2CA5"/>
    <w:rsid w:val="00BA2D6A"/>
    <w:rsid w:val="00BA2DB9"/>
    <w:rsid w:val="00BA3919"/>
    <w:rsid w:val="00BA3995"/>
    <w:rsid w:val="00BA50B8"/>
    <w:rsid w:val="00BB0456"/>
    <w:rsid w:val="00BB2C3D"/>
    <w:rsid w:val="00BB4504"/>
    <w:rsid w:val="00BC25EA"/>
    <w:rsid w:val="00BC4992"/>
    <w:rsid w:val="00BC729F"/>
    <w:rsid w:val="00BE1708"/>
    <w:rsid w:val="00BE39B0"/>
    <w:rsid w:val="00BE7148"/>
    <w:rsid w:val="00BF6B30"/>
    <w:rsid w:val="00C051BE"/>
    <w:rsid w:val="00C073D7"/>
    <w:rsid w:val="00C074BD"/>
    <w:rsid w:val="00C15439"/>
    <w:rsid w:val="00C16F5B"/>
    <w:rsid w:val="00C25DA3"/>
    <w:rsid w:val="00C432A5"/>
    <w:rsid w:val="00C47C82"/>
    <w:rsid w:val="00C56265"/>
    <w:rsid w:val="00C714D4"/>
    <w:rsid w:val="00C77A6D"/>
    <w:rsid w:val="00C80766"/>
    <w:rsid w:val="00C84DD7"/>
    <w:rsid w:val="00C85378"/>
    <w:rsid w:val="00CA2624"/>
    <w:rsid w:val="00CB5863"/>
    <w:rsid w:val="00CC1DFC"/>
    <w:rsid w:val="00CC77F2"/>
    <w:rsid w:val="00CE54CA"/>
    <w:rsid w:val="00CE7446"/>
    <w:rsid w:val="00CE76A5"/>
    <w:rsid w:val="00CF0EBE"/>
    <w:rsid w:val="00D0413C"/>
    <w:rsid w:val="00D04D2C"/>
    <w:rsid w:val="00D07968"/>
    <w:rsid w:val="00D113B0"/>
    <w:rsid w:val="00D20331"/>
    <w:rsid w:val="00D2408F"/>
    <w:rsid w:val="00D27B29"/>
    <w:rsid w:val="00D319F2"/>
    <w:rsid w:val="00D36087"/>
    <w:rsid w:val="00D54DD6"/>
    <w:rsid w:val="00D61767"/>
    <w:rsid w:val="00D814BC"/>
    <w:rsid w:val="00D8470E"/>
    <w:rsid w:val="00D92420"/>
    <w:rsid w:val="00DA243A"/>
    <w:rsid w:val="00DA3EB0"/>
    <w:rsid w:val="00DC3842"/>
    <w:rsid w:val="00DC5F5D"/>
    <w:rsid w:val="00DD06EB"/>
    <w:rsid w:val="00DD5446"/>
    <w:rsid w:val="00DE47CD"/>
    <w:rsid w:val="00DF3725"/>
    <w:rsid w:val="00E00CB2"/>
    <w:rsid w:val="00E25DF4"/>
    <w:rsid w:val="00E273E4"/>
    <w:rsid w:val="00E43589"/>
    <w:rsid w:val="00E45C6D"/>
    <w:rsid w:val="00E6075E"/>
    <w:rsid w:val="00E874AD"/>
    <w:rsid w:val="00EA3393"/>
    <w:rsid w:val="00EA71F2"/>
    <w:rsid w:val="00EF07CF"/>
    <w:rsid w:val="00EF1784"/>
    <w:rsid w:val="00F0505F"/>
    <w:rsid w:val="00F11CDA"/>
    <w:rsid w:val="00F12D18"/>
    <w:rsid w:val="00F233A0"/>
    <w:rsid w:val="00F30AFE"/>
    <w:rsid w:val="00F372CA"/>
    <w:rsid w:val="00F513A7"/>
    <w:rsid w:val="00F522F3"/>
    <w:rsid w:val="00F5382D"/>
    <w:rsid w:val="00F56464"/>
    <w:rsid w:val="00F72107"/>
    <w:rsid w:val="00F77342"/>
    <w:rsid w:val="00F915E2"/>
    <w:rsid w:val="00F94369"/>
    <w:rsid w:val="00FA1E1C"/>
    <w:rsid w:val="00FC728D"/>
    <w:rsid w:val="00FF6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9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8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551C87"/>
    <w:rPr>
      <w:color w:val="0000FF" w:themeColor="hyperlink"/>
      <w:u w:val="single"/>
    </w:rPr>
  </w:style>
  <w:style w:type="paragraph" w:styleId="CommentText">
    <w:name w:val="annotation text"/>
    <w:basedOn w:val="Normal"/>
    <w:link w:val="CommentTextChar"/>
    <w:uiPriority w:val="99"/>
    <w:semiHidden/>
    <w:unhideWhenUsed/>
    <w:rsid w:val="00551C87"/>
    <w:rPr>
      <w:sz w:val="20"/>
    </w:rPr>
  </w:style>
  <w:style w:type="character" w:customStyle="1" w:styleId="CommentTextChar">
    <w:name w:val="Comment Text Char"/>
    <w:basedOn w:val="DefaultParagraphFont"/>
    <w:link w:val="CommentText"/>
    <w:uiPriority w:val="99"/>
    <w:semiHidden/>
    <w:rsid w:val="00551C8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551C87"/>
    <w:rPr>
      <w:sz w:val="16"/>
      <w:szCs w:val="16"/>
    </w:rPr>
  </w:style>
  <w:style w:type="paragraph" w:styleId="BalloonText">
    <w:name w:val="Balloon Text"/>
    <w:basedOn w:val="Normal"/>
    <w:link w:val="BalloonTextChar"/>
    <w:uiPriority w:val="99"/>
    <w:semiHidden/>
    <w:unhideWhenUsed/>
    <w:rsid w:val="00551C8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8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F11CDA"/>
    <w:rPr>
      <w:b/>
      <w:bCs/>
    </w:rPr>
  </w:style>
  <w:style w:type="character" w:customStyle="1" w:styleId="CommentSubjectChar">
    <w:name w:val="Comment Subject Char"/>
    <w:basedOn w:val="CommentTextChar"/>
    <w:link w:val="CommentSubject"/>
    <w:uiPriority w:val="99"/>
    <w:semiHidden/>
    <w:rsid w:val="00F11CDA"/>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092E59"/>
    <w:rPr>
      <w:color w:val="800080" w:themeColor="followedHyperlink"/>
      <w:u w:val="single"/>
    </w:rPr>
  </w:style>
  <w:style w:type="paragraph" w:customStyle="1" w:styleId="Item">
    <w:name w:val="Item"/>
    <w:aliases w:val="i"/>
    <w:basedOn w:val="Normal"/>
    <w:next w:val="Normal"/>
    <w:rsid w:val="00C432A5"/>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300">
      <w:bodyDiv w:val="1"/>
      <w:marLeft w:val="0"/>
      <w:marRight w:val="0"/>
      <w:marTop w:val="0"/>
      <w:marBottom w:val="0"/>
      <w:divBdr>
        <w:top w:val="none" w:sz="0" w:space="0" w:color="auto"/>
        <w:left w:val="none" w:sz="0" w:space="0" w:color="auto"/>
        <w:bottom w:val="none" w:sz="0" w:space="0" w:color="auto"/>
        <w:right w:val="none" w:sz="0" w:space="0" w:color="auto"/>
      </w:divBdr>
    </w:div>
    <w:div w:id="311370076">
      <w:bodyDiv w:val="1"/>
      <w:marLeft w:val="0"/>
      <w:marRight w:val="0"/>
      <w:marTop w:val="0"/>
      <w:marBottom w:val="0"/>
      <w:divBdr>
        <w:top w:val="none" w:sz="0" w:space="0" w:color="auto"/>
        <w:left w:val="none" w:sz="0" w:space="0" w:color="auto"/>
        <w:bottom w:val="none" w:sz="0" w:space="0" w:color="auto"/>
        <w:right w:val="none" w:sz="0" w:space="0" w:color="auto"/>
      </w:divBdr>
    </w:div>
    <w:div w:id="599412954">
      <w:bodyDiv w:val="1"/>
      <w:marLeft w:val="0"/>
      <w:marRight w:val="0"/>
      <w:marTop w:val="0"/>
      <w:marBottom w:val="0"/>
      <w:divBdr>
        <w:top w:val="none" w:sz="0" w:space="0" w:color="auto"/>
        <w:left w:val="none" w:sz="0" w:space="0" w:color="auto"/>
        <w:bottom w:val="none" w:sz="0" w:space="0" w:color="auto"/>
        <w:right w:val="none" w:sz="0" w:space="0" w:color="auto"/>
      </w:divBdr>
    </w:div>
    <w:div w:id="19839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86A056D-0808-45A4-9C53-43F8307A09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A60630D2F27D48AAEC5F01733CDD69" ma:contentTypeVersion="" ma:contentTypeDescription="PDMS Document Site Content Type" ma:contentTypeScope="" ma:versionID="416e2437df200b2b0ded7db9e0241bcb">
  <xsd:schema xmlns:xsd="http://www.w3.org/2001/XMLSchema" xmlns:xs="http://www.w3.org/2001/XMLSchema" xmlns:p="http://schemas.microsoft.com/office/2006/metadata/properties" xmlns:ns2="B86A056D-0808-45A4-9C53-43F8307A09AD" targetNamespace="http://schemas.microsoft.com/office/2006/metadata/properties" ma:root="true" ma:fieldsID="90ff0452ed723fe589ccc9e7418e7c94" ns2:_="">
    <xsd:import namespace="B86A056D-0808-45A4-9C53-43F8307A09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A056D-0808-45A4-9C53-43F8307A09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B1A7-67E8-49BE-B8B4-E1B4452954A2}">
  <ds:schemaRefs>
    <ds:schemaRef ds:uri="http://schemas.microsoft.com/sharepoint/v3/contenttype/forms"/>
  </ds:schemaRefs>
</ds:datastoreItem>
</file>

<file path=customXml/itemProps2.xml><?xml version="1.0" encoding="utf-8"?>
<ds:datastoreItem xmlns:ds="http://schemas.openxmlformats.org/officeDocument/2006/customXml" ds:itemID="{0679A2B6-F30D-417F-BC6E-F9FDFD0555BF}">
  <ds:schemaRefs>
    <ds:schemaRef ds:uri="http://schemas.microsoft.com/office/2006/metadata/properties"/>
    <ds:schemaRef ds:uri="http://schemas.microsoft.com/office/infopath/2007/PartnerControls"/>
    <ds:schemaRef ds:uri="B86A056D-0808-45A4-9C53-43F8307A09AD"/>
  </ds:schemaRefs>
</ds:datastoreItem>
</file>

<file path=customXml/itemProps3.xml><?xml version="1.0" encoding="utf-8"?>
<ds:datastoreItem xmlns:ds="http://schemas.openxmlformats.org/officeDocument/2006/customXml" ds:itemID="{3BEEF528-16A5-419D-AC54-6B627813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A056D-0808-45A4-9C53-43F8307A0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FE6F3-4303-4B73-B6FF-45592DCC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14330</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2023-12-11T22:13:00Z</dcterms:created>
  <dcterms:modified xsi:type="dcterms:W3CDTF">2023-12-11T22:14:00Z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0x010100266966F133664895A6EE3632470D45F500FEA60630D2F27D48AAEC5F01733CDD69</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HA1">
    <vt:lpwstr>62FA8BD70113BCAC15EC13A126C8574F4FCF4418</vt:lpwstr>
  </property>
  <property fmtid="{D5CDD505-2E9C-101B-9397-08002B2CF9AE}" pid="7" name="PM_Hash_Salt">
    <vt:lpwstr>8ECCB6A7EB6D935BF793BC9D8FEBFF8B</vt:lpwstr>
  </property>
  <property fmtid="{D5CDD505-2E9C-101B-9397-08002B2CF9AE}" pid="8" name="PM_Hash_Salt_Prev">
    <vt:lpwstr>DE5EBA7B384C5B2797A54C380A0B4EFD</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D3BFA4D232C24183BFDB568948DBEDA7</vt:lpwstr>
  </property>
  <property fmtid="{D5CDD505-2E9C-101B-9397-08002B2CF9AE}" pid="16" name="PM_OriginationTimeStamp">
    <vt:lpwstr>2023-12-11T22:14:06Z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6822F99E6DE5605CCC28832AE3BE61F7B9BB21FD77E47A7F68E0ECE52B8112AE</vt:lpwstr>
  </property>
  <property fmtid="{D5CDD505-2E9C-101B-9397-08002B2CF9AE}" pid="19" name="PM_Originator_Hash_SHA1">
    <vt:lpwstr>3FCA0F279EA2CE1590F710F4D9986086E3F3B88E</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