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B078" w14:textId="77777777" w:rsidR="005E317F" w:rsidRPr="00A71305" w:rsidRDefault="005E317F" w:rsidP="005E317F">
      <w:pPr>
        <w:rPr>
          <w:sz w:val="28"/>
        </w:rPr>
      </w:pPr>
      <w:r w:rsidRPr="00A71305">
        <w:rPr>
          <w:noProof/>
          <w:lang w:eastAsia="en-AU"/>
        </w:rPr>
        <w:drawing>
          <wp:inline distT="0" distB="0" distL="0" distR="0" wp14:anchorId="4C41D155" wp14:editId="18226CE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0B446" w14:textId="77777777" w:rsidR="005E317F" w:rsidRPr="00A71305" w:rsidRDefault="005E317F" w:rsidP="005E317F">
      <w:pPr>
        <w:rPr>
          <w:sz w:val="19"/>
        </w:rPr>
      </w:pPr>
    </w:p>
    <w:p w14:paraId="7CA0C29C" w14:textId="235C2470" w:rsidR="005E317F" w:rsidRPr="00A71305" w:rsidRDefault="00121DF0" w:rsidP="005E317F">
      <w:pPr>
        <w:pStyle w:val="ShortT"/>
      </w:pPr>
      <w:r w:rsidRPr="00A71305">
        <w:t>Commonwealth Grant Scheme</w:t>
      </w:r>
      <w:r w:rsidR="005E317F" w:rsidRPr="00A71305">
        <w:t xml:space="preserve"> Amendment (</w:t>
      </w:r>
      <w:r w:rsidRPr="00A71305">
        <w:t>Maximum Basic Grant Amount</w:t>
      </w:r>
      <w:r w:rsidR="005E317F" w:rsidRPr="00A71305">
        <w:t xml:space="preserve">) </w:t>
      </w:r>
      <w:r w:rsidRPr="00A71305">
        <w:t>Guidelines</w:t>
      </w:r>
      <w:r w:rsidR="005E317F" w:rsidRPr="00A71305">
        <w:t xml:space="preserve"> </w:t>
      </w:r>
      <w:r w:rsidRPr="00A71305">
        <w:t>2023</w:t>
      </w:r>
    </w:p>
    <w:p w14:paraId="3E56CB11" w14:textId="72FCDBF8" w:rsidR="005E317F" w:rsidRPr="00A71305" w:rsidRDefault="005E317F" w:rsidP="005E317F">
      <w:pPr>
        <w:pStyle w:val="SignCoverPageStart"/>
        <w:spacing w:before="240"/>
        <w:ind w:right="91"/>
        <w:rPr>
          <w:szCs w:val="22"/>
        </w:rPr>
      </w:pPr>
      <w:r w:rsidRPr="00A71305">
        <w:rPr>
          <w:szCs w:val="22"/>
        </w:rPr>
        <w:t xml:space="preserve">I, </w:t>
      </w:r>
      <w:r w:rsidR="00121DF0" w:rsidRPr="00A71305">
        <w:rPr>
          <w:szCs w:val="22"/>
        </w:rPr>
        <w:t>Jason Clare</w:t>
      </w:r>
      <w:r w:rsidRPr="00A71305">
        <w:rPr>
          <w:szCs w:val="22"/>
        </w:rPr>
        <w:t xml:space="preserve">, </w:t>
      </w:r>
      <w:r w:rsidR="00121DF0" w:rsidRPr="00A71305">
        <w:rPr>
          <w:szCs w:val="22"/>
        </w:rPr>
        <w:t>Minister for Education</w:t>
      </w:r>
      <w:r w:rsidRPr="00A71305">
        <w:rPr>
          <w:szCs w:val="22"/>
        </w:rPr>
        <w:t xml:space="preserve">, make the following </w:t>
      </w:r>
      <w:r w:rsidR="00121DF0" w:rsidRPr="00A71305">
        <w:rPr>
          <w:szCs w:val="22"/>
        </w:rPr>
        <w:t>guidelines</w:t>
      </w:r>
      <w:r w:rsidRPr="00A71305">
        <w:rPr>
          <w:szCs w:val="22"/>
        </w:rPr>
        <w:t>.</w:t>
      </w:r>
    </w:p>
    <w:p w14:paraId="22B91056" w14:textId="70ECC4CF" w:rsidR="005E317F" w:rsidRPr="00A71305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A71305">
        <w:rPr>
          <w:szCs w:val="22"/>
        </w:rPr>
        <w:t>Dated</w:t>
      </w:r>
      <w:r w:rsidRPr="00A71305">
        <w:rPr>
          <w:szCs w:val="22"/>
        </w:rPr>
        <w:tab/>
      </w:r>
      <w:r w:rsidR="000129E7" w:rsidRPr="00A71305">
        <w:rPr>
          <w:szCs w:val="22"/>
        </w:rPr>
        <w:t>12 December 2023</w:t>
      </w:r>
      <w:r w:rsidRPr="00A71305">
        <w:rPr>
          <w:szCs w:val="22"/>
        </w:rPr>
        <w:tab/>
      </w:r>
      <w:r w:rsidRPr="00A71305">
        <w:rPr>
          <w:szCs w:val="22"/>
        </w:rPr>
        <w:tab/>
      </w:r>
      <w:r w:rsidRPr="00A71305">
        <w:rPr>
          <w:szCs w:val="22"/>
        </w:rPr>
        <w:tab/>
      </w:r>
    </w:p>
    <w:p w14:paraId="30B47FD2" w14:textId="12DAAEA1" w:rsidR="005E317F" w:rsidRPr="00A71305" w:rsidRDefault="00121DF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71305">
        <w:rPr>
          <w:szCs w:val="22"/>
        </w:rPr>
        <w:t>Jason Clare</w:t>
      </w:r>
      <w:r w:rsidR="005E317F" w:rsidRPr="00A71305">
        <w:rPr>
          <w:szCs w:val="22"/>
        </w:rPr>
        <w:t xml:space="preserve"> </w:t>
      </w:r>
    </w:p>
    <w:p w14:paraId="17986732" w14:textId="386D8C53" w:rsidR="005E317F" w:rsidRPr="00A71305" w:rsidRDefault="00121DF0" w:rsidP="005E317F">
      <w:pPr>
        <w:pStyle w:val="SignCoverPageEnd"/>
        <w:ind w:right="91"/>
        <w:rPr>
          <w:sz w:val="22"/>
        </w:rPr>
      </w:pPr>
      <w:r w:rsidRPr="00A71305">
        <w:rPr>
          <w:sz w:val="22"/>
        </w:rPr>
        <w:t>Minister for Education</w:t>
      </w:r>
    </w:p>
    <w:p w14:paraId="4CBB9CB7" w14:textId="77777777" w:rsidR="00B20990" w:rsidRPr="00A71305" w:rsidRDefault="00B20990" w:rsidP="00B20990"/>
    <w:p w14:paraId="5477F11F" w14:textId="77777777" w:rsidR="00B20990" w:rsidRPr="00A71305" w:rsidRDefault="00B20990" w:rsidP="00B20990">
      <w:pPr>
        <w:sectPr w:rsidR="00B20990" w:rsidRPr="00A71305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86A0788" w14:textId="77777777" w:rsidR="00B20990" w:rsidRPr="00A71305" w:rsidRDefault="00B20990" w:rsidP="00B20990">
      <w:pPr>
        <w:outlineLvl w:val="0"/>
        <w:rPr>
          <w:sz w:val="36"/>
        </w:rPr>
      </w:pPr>
      <w:r w:rsidRPr="00A71305">
        <w:rPr>
          <w:sz w:val="36"/>
        </w:rPr>
        <w:lastRenderedPageBreak/>
        <w:t>Contents</w:t>
      </w:r>
    </w:p>
    <w:bookmarkStart w:id="0" w:name="BKCheck15B_2"/>
    <w:bookmarkEnd w:id="0"/>
    <w:p w14:paraId="77E3B62A" w14:textId="7941DC46" w:rsidR="00121DF0" w:rsidRPr="00A71305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71305">
        <w:fldChar w:fldCharType="begin"/>
      </w:r>
      <w:r w:rsidRPr="00A71305">
        <w:instrText xml:space="preserve"> TOC \o "1-9" </w:instrText>
      </w:r>
      <w:r w:rsidRPr="00A71305">
        <w:fldChar w:fldCharType="separate"/>
      </w:r>
      <w:r w:rsidR="00121DF0" w:rsidRPr="00A71305">
        <w:rPr>
          <w:noProof/>
        </w:rPr>
        <w:t>1  Name</w:t>
      </w:r>
      <w:r w:rsidR="00121DF0" w:rsidRPr="00A71305">
        <w:rPr>
          <w:noProof/>
        </w:rPr>
        <w:tab/>
      </w:r>
      <w:r w:rsidR="00121DF0" w:rsidRPr="00A71305">
        <w:rPr>
          <w:noProof/>
        </w:rPr>
        <w:fldChar w:fldCharType="begin"/>
      </w:r>
      <w:r w:rsidR="00121DF0" w:rsidRPr="00A71305">
        <w:rPr>
          <w:noProof/>
        </w:rPr>
        <w:instrText xml:space="preserve"> PAGEREF _Toc151449963 \h </w:instrText>
      </w:r>
      <w:r w:rsidR="00121DF0" w:rsidRPr="00A71305">
        <w:rPr>
          <w:noProof/>
        </w:rPr>
      </w:r>
      <w:r w:rsidR="00121DF0" w:rsidRPr="00A71305">
        <w:rPr>
          <w:noProof/>
        </w:rPr>
        <w:fldChar w:fldCharType="separate"/>
      </w:r>
      <w:r w:rsidR="00A71305" w:rsidRPr="00A71305">
        <w:rPr>
          <w:noProof/>
        </w:rPr>
        <w:t>1</w:t>
      </w:r>
      <w:r w:rsidR="00121DF0" w:rsidRPr="00A71305">
        <w:rPr>
          <w:noProof/>
        </w:rPr>
        <w:fldChar w:fldCharType="end"/>
      </w:r>
    </w:p>
    <w:p w14:paraId="75D06530" w14:textId="6543B5B5" w:rsidR="00121DF0" w:rsidRPr="00A71305" w:rsidRDefault="00121DF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71305">
        <w:rPr>
          <w:noProof/>
        </w:rPr>
        <w:t>2  Commencement</w:t>
      </w:r>
      <w:r w:rsidRPr="00A71305">
        <w:rPr>
          <w:noProof/>
        </w:rPr>
        <w:tab/>
      </w:r>
      <w:r w:rsidRPr="00A71305">
        <w:rPr>
          <w:noProof/>
        </w:rPr>
        <w:fldChar w:fldCharType="begin"/>
      </w:r>
      <w:r w:rsidRPr="00A71305">
        <w:rPr>
          <w:noProof/>
        </w:rPr>
        <w:instrText xml:space="preserve"> PAGEREF _Toc151449964 \h </w:instrText>
      </w:r>
      <w:r w:rsidRPr="00A71305">
        <w:rPr>
          <w:noProof/>
        </w:rPr>
      </w:r>
      <w:r w:rsidRPr="00A71305">
        <w:rPr>
          <w:noProof/>
        </w:rPr>
        <w:fldChar w:fldCharType="separate"/>
      </w:r>
      <w:r w:rsidR="00A71305" w:rsidRPr="00A71305">
        <w:rPr>
          <w:noProof/>
        </w:rPr>
        <w:t>1</w:t>
      </w:r>
      <w:r w:rsidRPr="00A71305">
        <w:rPr>
          <w:noProof/>
        </w:rPr>
        <w:fldChar w:fldCharType="end"/>
      </w:r>
    </w:p>
    <w:p w14:paraId="56C6CD0F" w14:textId="71DC25B7" w:rsidR="00121DF0" w:rsidRPr="00A71305" w:rsidRDefault="00121DF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71305">
        <w:rPr>
          <w:noProof/>
        </w:rPr>
        <w:t>3  Authority</w:t>
      </w:r>
      <w:r w:rsidRPr="00A71305">
        <w:rPr>
          <w:noProof/>
        </w:rPr>
        <w:tab/>
      </w:r>
      <w:r w:rsidRPr="00A71305">
        <w:rPr>
          <w:noProof/>
        </w:rPr>
        <w:fldChar w:fldCharType="begin"/>
      </w:r>
      <w:r w:rsidRPr="00A71305">
        <w:rPr>
          <w:noProof/>
        </w:rPr>
        <w:instrText xml:space="preserve"> PAGEREF _Toc151449965 \h </w:instrText>
      </w:r>
      <w:r w:rsidRPr="00A71305">
        <w:rPr>
          <w:noProof/>
        </w:rPr>
      </w:r>
      <w:r w:rsidRPr="00A71305">
        <w:rPr>
          <w:noProof/>
        </w:rPr>
        <w:fldChar w:fldCharType="separate"/>
      </w:r>
      <w:r w:rsidR="00A71305" w:rsidRPr="00A71305">
        <w:rPr>
          <w:noProof/>
        </w:rPr>
        <w:t>1</w:t>
      </w:r>
      <w:r w:rsidRPr="00A71305">
        <w:rPr>
          <w:noProof/>
        </w:rPr>
        <w:fldChar w:fldCharType="end"/>
      </w:r>
    </w:p>
    <w:p w14:paraId="23B5A493" w14:textId="7F47E87E" w:rsidR="00121DF0" w:rsidRPr="00A71305" w:rsidRDefault="00121DF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71305">
        <w:rPr>
          <w:noProof/>
        </w:rPr>
        <w:t>4  Schedules</w:t>
      </w:r>
      <w:r w:rsidRPr="00A71305">
        <w:rPr>
          <w:noProof/>
        </w:rPr>
        <w:tab/>
      </w:r>
      <w:r w:rsidRPr="00A71305">
        <w:rPr>
          <w:noProof/>
        </w:rPr>
        <w:fldChar w:fldCharType="begin"/>
      </w:r>
      <w:r w:rsidRPr="00A71305">
        <w:rPr>
          <w:noProof/>
        </w:rPr>
        <w:instrText xml:space="preserve"> PAGEREF _Toc151449966 \h </w:instrText>
      </w:r>
      <w:r w:rsidRPr="00A71305">
        <w:rPr>
          <w:noProof/>
        </w:rPr>
      </w:r>
      <w:r w:rsidRPr="00A71305">
        <w:rPr>
          <w:noProof/>
        </w:rPr>
        <w:fldChar w:fldCharType="separate"/>
      </w:r>
      <w:r w:rsidR="00A71305" w:rsidRPr="00A71305">
        <w:rPr>
          <w:noProof/>
        </w:rPr>
        <w:t>1</w:t>
      </w:r>
      <w:r w:rsidRPr="00A71305">
        <w:rPr>
          <w:noProof/>
        </w:rPr>
        <w:fldChar w:fldCharType="end"/>
      </w:r>
    </w:p>
    <w:p w14:paraId="0A775301" w14:textId="4E7FD26D" w:rsidR="00121DF0" w:rsidRPr="00A71305" w:rsidRDefault="00121DF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A71305">
        <w:rPr>
          <w:noProof/>
        </w:rPr>
        <w:t>Schedule 1—Amendments</w:t>
      </w:r>
      <w:r w:rsidRPr="00A71305">
        <w:rPr>
          <w:noProof/>
        </w:rPr>
        <w:tab/>
      </w:r>
      <w:r w:rsidRPr="00A71305">
        <w:rPr>
          <w:noProof/>
        </w:rPr>
        <w:fldChar w:fldCharType="begin"/>
      </w:r>
      <w:r w:rsidRPr="00A71305">
        <w:rPr>
          <w:noProof/>
        </w:rPr>
        <w:instrText xml:space="preserve"> PAGEREF _Toc151449967 \h </w:instrText>
      </w:r>
      <w:r w:rsidRPr="00A71305">
        <w:rPr>
          <w:noProof/>
        </w:rPr>
      </w:r>
      <w:r w:rsidRPr="00A71305">
        <w:rPr>
          <w:noProof/>
        </w:rPr>
        <w:fldChar w:fldCharType="separate"/>
      </w:r>
      <w:r w:rsidR="00A71305" w:rsidRPr="00A71305">
        <w:rPr>
          <w:noProof/>
        </w:rPr>
        <w:t>2</w:t>
      </w:r>
      <w:r w:rsidRPr="00A71305">
        <w:rPr>
          <w:noProof/>
        </w:rPr>
        <w:fldChar w:fldCharType="end"/>
      </w:r>
    </w:p>
    <w:p w14:paraId="1EB7F84D" w14:textId="79F799C2" w:rsidR="00121DF0" w:rsidRPr="00A71305" w:rsidRDefault="00121DF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A71305">
        <w:rPr>
          <w:noProof/>
        </w:rPr>
        <w:t>Commonwealth Grant Scheme Guidelines 2020</w:t>
      </w:r>
      <w:r w:rsidRPr="00A71305">
        <w:rPr>
          <w:noProof/>
        </w:rPr>
        <w:tab/>
      </w:r>
      <w:r w:rsidRPr="00A71305">
        <w:rPr>
          <w:noProof/>
        </w:rPr>
        <w:fldChar w:fldCharType="begin"/>
      </w:r>
      <w:r w:rsidRPr="00A71305">
        <w:rPr>
          <w:noProof/>
        </w:rPr>
        <w:instrText xml:space="preserve"> PAGEREF _Toc151449968 \h </w:instrText>
      </w:r>
      <w:r w:rsidRPr="00A71305">
        <w:rPr>
          <w:noProof/>
        </w:rPr>
      </w:r>
      <w:r w:rsidRPr="00A71305">
        <w:rPr>
          <w:noProof/>
        </w:rPr>
        <w:fldChar w:fldCharType="separate"/>
      </w:r>
      <w:r w:rsidR="00A71305" w:rsidRPr="00A71305">
        <w:rPr>
          <w:noProof/>
        </w:rPr>
        <w:t>2</w:t>
      </w:r>
      <w:r w:rsidRPr="00A71305">
        <w:rPr>
          <w:noProof/>
        </w:rPr>
        <w:fldChar w:fldCharType="end"/>
      </w:r>
    </w:p>
    <w:p w14:paraId="12BD5886" w14:textId="6EBF6CA6" w:rsidR="00121DF0" w:rsidRPr="00A71305" w:rsidRDefault="00121DF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71305">
        <w:rPr>
          <w:noProof/>
        </w:rPr>
        <w:t>21 Maximum basic grant amounts for higher education courses</w:t>
      </w:r>
      <w:r w:rsidRPr="00A71305">
        <w:rPr>
          <w:noProof/>
        </w:rPr>
        <w:tab/>
      </w:r>
      <w:r w:rsidRPr="00A71305">
        <w:rPr>
          <w:noProof/>
        </w:rPr>
        <w:fldChar w:fldCharType="begin"/>
      </w:r>
      <w:r w:rsidRPr="00A71305">
        <w:rPr>
          <w:noProof/>
        </w:rPr>
        <w:instrText xml:space="preserve"> PAGEREF _Toc151449969 \h </w:instrText>
      </w:r>
      <w:r w:rsidRPr="00A71305">
        <w:rPr>
          <w:noProof/>
        </w:rPr>
      </w:r>
      <w:r w:rsidRPr="00A71305">
        <w:rPr>
          <w:noProof/>
        </w:rPr>
        <w:fldChar w:fldCharType="separate"/>
      </w:r>
      <w:r w:rsidR="00A71305" w:rsidRPr="00A71305">
        <w:rPr>
          <w:noProof/>
        </w:rPr>
        <w:t>2</w:t>
      </w:r>
      <w:r w:rsidRPr="00A71305">
        <w:rPr>
          <w:noProof/>
        </w:rPr>
        <w:fldChar w:fldCharType="end"/>
      </w:r>
    </w:p>
    <w:p w14:paraId="77D2BA1F" w14:textId="04F9C927" w:rsidR="00B20990" w:rsidRPr="00A71305" w:rsidRDefault="00B20990" w:rsidP="005E317F">
      <w:r w:rsidRPr="00A71305">
        <w:rPr>
          <w:rFonts w:cs="Times New Roman"/>
          <w:sz w:val="20"/>
        </w:rPr>
        <w:fldChar w:fldCharType="end"/>
      </w:r>
    </w:p>
    <w:p w14:paraId="6A3B40C1" w14:textId="77777777" w:rsidR="00B20990" w:rsidRPr="00A71305" w:rsidRDefault="00B20990" w:rsidP="00B20990"/>
    <w:p w14:paraId="7E3011F0" w14:textId="77777777" w:rsidR="00B20990" w:rsidRPr="00A71305" w:rsidRDefault="00B20990" w:rsidP="00B20990">
      <w:pPr>
        <w:sectPr w:rsidR="00B20990" w:rsidRPr="00A71305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2D1EA0" w14:textId="77777777" w:rsidR="005E317F" w:rsidRPr="00A71305" w:rsidRDefault="005E317F" w:rsidP="005E317F">
      <w:pPr>
        <w:pStyle w:val="ActHead5"/>
      </w:pPr>
      <w:bookmarkStart w:id="1" w:name="_Toc151449963"/>
      <w:proofErr w:type="gramStart"/>
      <w:r w:rsidRPr="00A71305">
        <w:rPr>
          <w:rStyle w:val="CharSectno"/>
        </w:rPr>
        <w:lastRenderedPageBreak/>
        <w:t>1</w:t>
      </w:r>
      <w:r w:rsidRPr="00A71305">
        <w:t xml:space="preserve">  Name</w:t>
      </w:r>
      <w:bookmarkEnd w:id="1"/>
      <w:proofErr w:type="gramEnd"/>
    </w:p>
    <w:p w14:paraId="7EFC8C1B" w14:textId="5548D664" w:rsidR="005E317F" w:rsidRPr="00A71305" w:rsidRDefault="005E317F" w:rsidP="005E317F">
      <w:pPr>
        <w:pStyle w:val="subsection"/>
      </w:pPr>
      <w:r w:rsidRPr="00A71305">
        <w:tab/>
      </w:r>
      <w:r w:rsidRPr="00A71305">
        <w:tab/>
        <w:t xml:space="preserve">This instrument is the </w:t>
      </w:r>
      <w:bookmarkStart w:id="2" w:name="BKCheck15B_3"/>
      <w:bookmarkEnd w:id="2"/>
      <w:r w:rsidR="00121DF0" w:rsidRPr="00A71305">
        <w:rPr>
          <w:i/>
        </w:rPr>
        <w:t>Commonwealth Grant Scheme Amendment (Maximum Basic Grant Amount) Guidelines 2023</w:t>
      </w:r>
      <w:r w:rsidRPr="00A71305">
        <w:t>.</w:t>
      </w:r>
    </w:p>
    <w:p w14:paraId="3997D98D" w14:textId="77777777" w:rsidR="005E317F" w:rsidRPr="00A71305" w:rsidRDefault="005E317F" w:rsidP="005E317F">
      <w:pPr>
        <w:pStyle w:val="ActHead5"/>
      </w:pPr>
      <w:bookmarkStart w:id="3" w:name="_Toc151449964"/>
      <w:proofErr w:type="gramStart"/>
      <w:r w:rsidRPr="00A71305">
        <w:rPr>
          <w:rStyle w:val="CharSectno"/>
        </w:rPr>
        <w:t>2</w:t>
      </w:r>
      <w:r w:rsidRPr="00A71305">
        <w:t xml:space="preserve">  Commencement</w:t>
      </w:r>
      <w:bookmarkEnd w:id="3"/>
      <w:proofErr w:type="gramEnd"/>
    </w:p>
    <w:p w14:paraId="1181C5E0" w14:textId="5F80F51C" w:rsidR="005E317F" w:rsidRPr="00A71305" w:rsidRDefault="005E317F" w:rsidP="005E317F">
      <w:pPr>
        <w:pStyle w:val="subsection"/>
      </w:pPr>
      <w:r w:rsidRPr="00A71305">
        <w:tab/>
      </w:r>
      <w:r w:rsidRPr="00A71305">
        <w:tab/>
        <w:t xml:space="preserve">This instrument commences </w:t>
      </w:r>
      <w:r w:rsidR="00121DF0" w:rsidRPr="00A71305">
        <w:t>the day after this instrument is registered</w:t>
      </w:r>
      <w:r w:rsidRPr="00A71305">
        <w:t>.</w:t>
      </w:r>
    </w:p>
    <w:p w14:paraId="3A90D913" w14:textId="77777777" w:rsidR="005E317F" w:rsidRPr="00A71305" w:rsidRDefault="005E317F" w:rsidP="005E317F">
      <w:pPr>
        <w:pStyle w:val="ActHead5"/>
      </w:pPr>
      <w:bookmarkStart w:id="4" w:name="_Toc151449965"/>
      <w:proofErr w:type="gramStart"/>
      <w:r w:rsidRPr="00A71305">
        <w:rPr>
          <w:rStyle w:val="CharSectno"/>
        </w:rPr>
        <w:t>3</w:t>
      </w:r>
      <w:r w:rsidRPr="00A71305">
        <w:t xml:space="preserve">  Authority</w:t>
      </w:r>
      <w:bookmarkEnd w:id="4"/>
      <w:proofErr w:type="gramEnd"/>
    </w:p>
    <w:p w14:paraId="61E4784E" w14:textId="4A722F2C" w:rsidR="005E317F" w:rsidRPr="00A71305" w:rsidRDefault="005E317F" w:rsidP="005E317F">
      <w:pPr>
        <w:pStyle w:val="subsection"/>
      </w:pPr>
      <w:r w:rsidRPr="00A71305">
        <w:tab/>
      </w:r>
      <w:r w:rsidRPr="00A71305">
        <w:tab/>
        <w:t xml:space="preserve">This instrument is made under </w:t>
      </w:r>
      <w:r w:rsidR="00121DF0" w:rsidRPr="00A71305">
        <w:t xml:space="preserve">section 238-10 of the </w:t>
      </w:r>
      <w:r w:rsidR="00121DF0" w:rsidRPr="00A71305">
        <w:rPr>
          <w:i/>
          <w:iCs/>
        </w:rPr>
        <w:t>Higher Education Support Act 2003</w:t>
      </w:r>
      <w:r w:rsidRPr="00A71305">
        <w:t>.</w:t>
      </w:r>
    </w:p>
    <w:p w14:paraId="14E83057" w14:textId="77777777" w:rsidR="005E317F" w:rsidRPr="00A71305" w:rsidRDefault="005E317F" w:rsidP="005E317F">
      <w:pPr>
        <w:pStyle w:val="ActHead5"/>
      </w:pPr>
      <w:bookmarkStart w:id="5" w:name="_Toc151449966"/>
      <w:proofErr w:type="gramStart"/>
      <w:r w:rsidRPr="00A71305">
        <w:t>4  Schedules</w:t>
      </w:r>
      <w:bookmarkEnd w:id="5"/>
      <w:proofErr w:type="gramEnd"/>
    </w:p>
    <w:p w14:paraId="2A933194" w14:textId="77777777" w:rsidR="005E317F" w:rsidRPr="00A71305" w:rsidRDefault="005E317F" w:rsidP="005E317F">
      <w:pPr>
        <w:pStyle w:val="subsection"/>
      </w:pPr>
      <w:r w:rsidRPr="00A71305">
        <w:tab/>
      </w:r>
      <w:r w:rsidRPr="00A7130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E1C88A" w14:textId="77777777" w:rsidR="005E317F" w:rsidRPr="00A71305" w:rsidRDefault="005E317F" w:rsidP="005E317F">
      <w:pPr>
        <w:pStyle w:val="ActHead6"/>
        <w:pageBreakBefore/>
      </w:pPr>
      <w:bookmarkStart w:id="6" w:name="_Toc151449967"/>
      <w:r w:rsidRPr="00A71305">
        <w:rPr>
          <w:rStyle w:val="CharAmSchNo"/>
        </w:rPr>
        <w:lastRenderedPageBreak/>
        <w:t>Schedule 1</w:t>
      </w:r>
      <w:r w:rsidRPr="00A71305">
        <w:t>—</w:t>
      </w:r>
      <w:r w:rsidRPr="00A71305">
        <w:rPr>
          <w:rStyle w:val="CharAmSchText"/>
        </w:rPr>
        <w:t>Amendments</w:t>
      </w:r>
      <w:bookmarkEnd w:id="6"/>
    </w:p>
    <w:p w14:paraId="4FD744CD" w14:textId="5CA273B8" w:rsidR="005E317F" w:rsidRPr="00A71305" w:rsidRDefault="00121DF0" w:rsidP="005E317F">
      <w:pPr>
        <w:pStyle w:val="ActHead9"/>
      </w:pPr>
      <w:bookmarkStart w:id="7" w:name="_Toc151449968"/>
      <w:r w:rsidRPr="00A71305">
        <w:t>Commonwealth Grant Scheme Guidelines 2020</w:t>
      </w:r>
      <w:bookmarkEnd w:id="7"/>
    </w:p>
    <w:p w14:paraId="10775141" w14:textId="27935EB4" w:rsidR="005E317F" w:rsidRPr="00A71305" w:rsidRDefault="005E317F" w:rsidP="005E317F">
      <w:pPr>
        <w:pStyle w:val="ItemHead"/>
      </w:pPr>
      <w:proofErr w:type="gramStart"/>
      <w:r w:rsidRPr="00A71305">
        <w:t xml:space="preserve">1  </w:t>
      </w:r>
      <w:r w:rsidR="00121DF0" w:rsidRPr="00A71305">
        <w:t>Section</w:t>
      </w:r>
      <w:proofErr w:type="gramEnd"/>
      <w:r w:rsidR="00121DF0" w:rsidRPr="00A71305">
        <w:t xml:space="preserve"> 21</w:t>
      </w:r>
    </w:p>
    <w:p w14:paraId="4C74E9DA" w14:textId="0FC3623C" w:rsidR="005E317F" w:rsidRPr="00A71305" w:rsidRDefault="00121DF0" w:rsidP="005E317F">
      <w:pPr>
        <w:pStyle w:val="Item"/>
      </w:pPr>
      <w:r w:rsidRPr="00A71305">
        <w:t xml:space="preserve">Repeal section 21, substitute: </w:t>
      </w:r>
    </w:p>
    <w:p w14:paraId="244D0D4A" w14:textId="77777777" w:rsidR="00121DF0" w:rsidRPr="00A71305" w:rsidRDefault="00121DF0" w:rsidP="00121DF0">
      <w:pPr>
        <w:pStyle w:val="ActHead5"/>
      </w:pPr>
      <w:bookmarkStart w:id="8" w:name="_Toc51764897"/>
      <w:bookmarkStart w:id="9" w:name="_Toc56602523"/>
      <w:bookmarkStart w:id="10" w:name="_Toc58575544"/>
      <w:bookmarkStart w:id="11" w:name="_Toc151449969"/>
      <w:r w:rsidRPr="00A71305">
        <w:t>21 Maximum basic grant amounts for higher education courses</w:t>
      </w:r>
      <w:bookmarkEnd w:id="8"/>
      <w:bookmarkEnd w:id="9"/>
      <w:bookmarkEnd w:id="10"/>
      <w:bookmarkEnd w:id="11"/>
    </w:p>
    <w:p w14:paraId="3B03938B" w14:textId="77777777" w:rsidR="00121DF0" w:rsidRPr="00A71305" w:rsidRDefault="00121DF0" w:rsidP="00121DF0">
      <w:pPr>
        <w:pStyle w:val="subsection"/>
        <w:tabs>
          <w:tab w:val="clear" w:pos="1021"/>
          <w:tab w:val="left" w:pos="0"/>
        </w:tabs>
        <w:ind w:left="0" w:firstLine="0"/>
      </w:pPr>
      <w:r w:rsidRPr="00A71305">
        <w:t xml:space="preserve">The maximum basic grant amount for higher education courses specified in a Table A provider’s funding agreement must not be less than the following amounts specified for each provider for the relevant grant year: </w:t>
      </w:r>
    </w:p>
    <w:p w14:paraId="1340162A" w14:textId="77777777" w:rsidR="00121DF0" w:rsidRPr="00A71305" w:rsidRDefault="00121DF0" w:rsidP="00121DF0">
      <w:pPr>
        <w:pStyle w:val="subsection"/>
        <w:tabs>
          <w:tab w:val="clear" w:pos="1021"/>
          <w:tab w:val="left" w:pos="0"/>
        </w:tabs>
        <w:ind w:left="0" w:firstLine="0"/>
        <w:rPr>
          <w:sz w:val="18"/>
          <w:szCs w:val="18"/>
        </w:rPr>
      </w:pP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4253"/>
        <w:gridCol w:w="4111"/>
      </w:tblGrid>
      <w:tr w:rsidR="00121DF0" w:rsidRPr="00A71305" w14:paraId="09424884" w14:textId="77777777" w:rsidTr="003C05FB">
        <w:trPr>
          <w:trHeight w:val="30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C9EF47E" w14:textId="77777777" w:rsidR="00121DF0" w:rsidRPr="00A71305" w:rsidRDefault="00121DF0" w:rsidP="003C05FB">
            <w:pPr>
              <w:jc w:val="center"/>
              <w:rPr>
                <w:b/>
                <w:bCs/>
                <w:color w:val="000000"/>
                <w:szCs w:val="22"/>
                <w:lang w:eastAsia="en-AU"/>
              </w:rPr>
            </w:pPr>
            <w:r w:rsidRPr="00A71305">
              <w:rPr>
                <w:b/>
                <w:bCs/>
                <w:color w:val="000000"/>
                <w:szCs w:val="22"/>
                <w:lang w:eastAsia="en-AU"/>
              </w:rPr>
              <w:t>Provider Name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9165832" w14:textId="10A1366C" w:rsidR="00121DF0" w:rsidRPr="00A71305" w:rsidRDefault="00121DF0" w:rsidP="003C05FB">
            <w:pPr>
              <w:jc w:val="center"/>
              <w:rPr>
                <w:b/>
                <w:bCs/>
                <w:color w:val="000000"/>
                <w:szCs w:val="22"/>
                <w:lang w:eastAsia="en-AU"/>
              </w:rPr>
            </w:pPr>
            <w:r w:rsidRPr="00A71305">
              <w:rPr>
                <w:b/>
                <w:bCs/>
                <w:color w:val="000000"/>
                <w:szCs w:val="22"/>
                <w:lang w:eastAsia="en-AU"/>
              </w:rPr>
              <w:t>Amount specified for the purposes of subsection 30-27(2) for 2021, 2022 and 2023</w:t>
            </w:r>
            <w:r w:rsidR="00244652" w:rsidRPr="00A71305">
              <w:rPr>
                <w:b/>
                <w:bCs/>
                <w:color w:val="000000"/>
                <w:szCs w:val="22"/>
                <w:lang w:eastAsia="en-AU"/>
              </w:rPr>
              <w:t>, and for the purposes of paragraph 30-27(3)(a) for 2024</w:t>
            </w:r>
          </w:p>
        </w:tc>
      </w:tr>
      <w:tr w:rsidR="00121DF0" w:rsidRPr="00A71305" w14:paraId="05FD3F59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94F8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Australian Catholic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3BD98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$235,635,774</w:t>
            </w:r>
          </w:p>
        </w:tc>
      </w:tr>
      <w:tr w:rsidR="00121DF0" w:rsidRPr="00A71305" w14:paraId="3CB798E6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E59D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Charles Darwin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9F48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$53,583,766</w:t>
            </w:r>
          </w:p>
        </w:tc>
      </w:tr>
      <w:tr w:rsidR="00121DF0" w:rsidRPr="00A71305" w14:paraId="29358784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8040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Charles Sturt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0925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$164,984,115</w:t>
            </w:r>
          </w:p>
        </w:tc>
      </w:tr>
      <w:tr w:rsidR="00121DF0" w:rsidRPr="00A71305" w14:paraId="504870EC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99D7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Central Queensland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67A23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$112,128,466</w:t>
            </w:r>
          </w:p>
        </w:tc>
      </w:tr>
      <w:tr w:rsidR="00121DF0" w:rsidRPr="00A71305" w14:paraId="0E36E19D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F045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Curtin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3513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$245,426,826</w:t>
            </w:r>
          </w:p>
        </w:tc>
      </w:tr>
      <w:tr w:rsidR="00121DF0" w:rsidRPr="00A71305" w14:paraId="3B229D3E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F0FD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Deakin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1983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$256,285,106</w:t>
            </w:r>
          </w:p>
        </w:tc>
      </w:tr>
      <w:tr w:rsidR="00121DF0" w:rsidRPr="00A71305" w14:paraId="6553906B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2785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Edith Cowan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E48B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$148,404,878</w:t>
            </w:r>
          </w:p>
        </w:tc>
      </w:tr>
      <w:tr w:rsidR="00121DF0" w:rsidRPr="00A71305" w14:paraId="6F8EDD66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569A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Federation University Australia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23D7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$81,087,788</w:t>
            </w:r>
          </w:p>
        </w:tc>
      </w:tr>
      <w:tr w:rsidR="00121DF0" w:rsidRPr="00A71305" w14:paraId="0CCE9F8E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7A47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 xml:space="preserve">Flinders University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FE91C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$131,809,482</w:t>
            </w:r>
          </w:p>
        </w:tc>
      </w:tr>
      <w:tr w:rsidR="00121DF0" w:rsidRPr="00A71305" w14:paraId="1985096B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CFE4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Griffith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35EB5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$240,887,326</w:t>
            </w:r>
          </w:p>
        </w:tc>
      </w:tr>
      <w:tr w:rsidR="00121DF0" w:rsidRPr="00A71305" w14:paraId="3080DD8D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022C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James Cook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2395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$109,357,531</w:t>
            </w:r>
          </w:p>
        </w:tc>
      </w:tr>
      <w:tr w:rsidR="00121DF0" w:rsidRPr="00A71305" w14:paraId="0D787060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3C91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La Trobe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0786B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$230,661,452</w:t>
            </w:r>
          </w:p>
        </w:tc>
      </w:tr>
      <w:tr w:rsidR="00121DF0" w:rsidRPr="00A71305" w14:paraId="1E44952D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BBA2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Macquarie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2EDD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$154,381,410</w:t>
            </w:r>
          </w:p>
        </w:tc>
      </w:tr>
      <w:tr w:rsidR="00121DF0" w:rsidRPr="00A71305" w14:paraId="4FA94EB4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9E5D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Monash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2668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$288,800,814</w:t>
            </w:r>
          </w:p>
        </w:tc>
      </w:tr>
      <w:tr w:rsidR="00121DF0" w:rsidRPr="00A71305" w14:paraId="4AA415F0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30F3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Murdoch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BA0CA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$85,872,317</w:t>
            </w:r>
          </w:p>
        </w:tc>
      </w:tr>
      <w:tr w:rsidR="00121DF0" w:rsidRPr="00A71305" w14:paraId="4B815FFD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66A4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Queensland University of Technology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05BE0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$274,919,449</w:t>
            </w:r>
          </w:p>
        </w:tc>
      </w:tr>
      <w:tr w:rsidR="00121DF0" w:rsidRPr="00A71305" w14:paraId="442EEFB5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4EEB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Royal Melbourne Institute of Technology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C5754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$246,922,297</w:t>
            </w:r>
          </w:p>
        </w:tc>
      </w:tr>
      <w:tr w:rsidR="00121DF0" w:rsidRPr="00A71305" w14:paraId="4AF8F18E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C373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Southern Cross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D04AB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$79,460,846</w:t>
            </w:r>
          </w:p>
        </w:tc>
      </w:tr>
      <w:tr w:rsidR="00121DF0" w:rsidRPr="00A71305" w14:paraId="0F031B24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C1D5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Swinburne University of Technology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3DBC7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$152,649,837</w:t>
            </w:r>
          </w:p>
        </w:tc>
      </w:tr>
      <w:tr w:rsidR="00121DF0" w:rsidRPr="00A71305" w14:paraId="7DE568D4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F040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The Australian National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80C2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$62,199,086</w:t>
            </w:r>
          </w:p>
        </w:tc>
      </w:tr>
      <w:tr w:rsidR="00121DF0" w:rsidRPr="00A71305" w14:paraId="78D70470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8726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The University of Adelaide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99A3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$146,365,475</w:t>
            </w:r>
          </w:p>
        </w:tc>
      </w:tr>
      <w:tr w:rsidR="00121DF0" w:rsidRPr="00A71305" w14:paraId="641108E4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3133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The University of Melbourne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65CBF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$247,637,399</w:t>
            </w:r>
          </w:p>
        </w:tc>
      </w:tr>
      <w:tr w:rsidR="00121DF0" w:rsidRPr="00A71305" w14:paraId="3490904B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F641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University of New England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A1D3E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$97,097,008</w:t>
            </w:r>
          </w:p>
        </w:tc>
      </w:tr>
      <w:tr w:rsidR="00121DF0" w:rsidRPr="00A71305" w14:paraId="246EB7BF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4CA3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University of Newcastle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4D650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$205,177,381</w:t>
            </w:r>
          </w:p>
        </w:tc>
      </w:tr>
      <w:tr w:rsidR="00121DF0" w:rsidRPr="00A71305" w14:paraId="58B0DB91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565F" w14:textId="6202565E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The University of Notre Dame Australia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729F2" w14:textId="6ECEFB29" w:rsidR="00121DF0" w:rsidRPr="00A71305" w:rsidRDefault="00244652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$59,735,080</w:t>
            </w:r>
          </w:p>
        </w:tc>
      </w:tr>
      <w:tr w:rsidR="00121DF0" w:rsidRPr="00A71305" w14:paraId="7CAD4A65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D774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lastRenderedPageBreak/>
              <w:t>The University of Queensland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5866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$267,650,819</w:t>
            </w:r>
          </w:p>
        </w:tc>
      </w:tr>
      <w:tr w:rsidR="00121DF0" w:rsidRPr="00A71305" w14:paraId="02989464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02F3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The University of Western Australia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9DA4D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$137,315,215</w:t>
            </w:r>
          </w:p>
        </w:tc>
      </w:tr>
      <w:tr w:rsidR="00121DF0" w:rsidRPr="00A71305" w14:paraId="13F8CBD1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80B1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University of Wollongong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2E144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$132,377,292</w:t>
            </w:r>
          </w:p>
        </w:tc>
      </w:tr>
      <w:tr w:rsidR="00121DF0" w:rsidRPr="00A71305" w14:paraId="4D7C94DF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C9CC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University of Canberra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6BC7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$83,508,716</w:t>
            </w:r>
          </w:p>
        </w:tc>
      </w:tr>
      <w:tr w:rsidR="00121DF0" w:rsidRPr="00A71305" w14:paraId="18153DA0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1836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University of New South Wales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5AA5C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$242,673,373</w:t>
            </w:r>
          </w:p>
        </w:tc>
      </w:tr>
      <w:tr w:rsidR="00121DF0" w:rsidRPr="00A71305" w14:paraId="4F3BD2A6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F16E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University of South Australia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FB553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$182,159,215</w:t>
            </w:r>
          </w:p>
        </w:tc>
      </w:tr>
      <w:tr w:rsidR="00121DF0" w:rsidRPr="00A71305" w14:paraId="42C56554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FC31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University of Southern Queensland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3C2D0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$128,754,402</w:t>
            </w:r>
          </w:p>
        </w:tc>
      </w:tr>
      <w:tr w:rsidR="00121DF0" w:rsidRPr="00A71305" w14:paraId="49B92A0D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1119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The University of Sydney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5ADCB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$274,202,022</w:t>
            </w:r>
          </w:p>
        </w:tc>
      </w:tr>
      <w:tr w:rsidR="00121DF0" w:rsidRPr="00A71305" w14:paraId="1CEDF38E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FE60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University of Tasmania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197EC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$194,779,275</w:t>
            </w:r>
          </w:p>
        </w:tc>
      </w:tr>
      <w:tr w:rsidR="00121DF0" w:rsidRPr="00A71305" w14:paraId="4315BC9A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589D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University of Technology Sydney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6A8F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$198,758,701</w:t>
            </w:r>
          </w:p>
        </w:tc>
      </w:tr>
      <w:tr w:rsidR="00121DF0" w:rsidRPr="00A71305" w14:paraId="3046D8DC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32D1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University of the Sunshine Coast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751B8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$132,817,986</w:t>
            </w:r>
          </w:p>
        </w:tc>
      </w:tr>
      <w:tr w:rsidR="00121DF0" w:rsidRPr="00A71305" w14:paraId="1C95C1CA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41AC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Victoria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1D7B" w14:textId="77777777" w:rsidR="00121DF0" w:rsidRPr="00A71305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$117,470,290</w:t>
            </w:r>
          </w:p>
        </w:tc>
      </w:tr>
      <w:tr w:rsidR="00121DF0" w:rsidRPr="00EC4399" w14:paraId="35A338A3" w14:textId="77777777" w:rsidTr="003C05F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2E83" w14:textId="77777777" w:rsidR="00121DF0" w:rsidRPr="00A71305" w:rsidRDefault="00121DF0" w:rsidP="003C05FB">
            <w:pPr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Western Sydney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D200B" w14:textId="77777777" w:rsidR="00121DF0" w:rsidRPr="00EC4399" w:rsidRDefault="00121DF0" w:rsidP="003C05F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A71305">
              <w:rPr>
                <w:color w:val="000000"/>
                <w:szCs w:val="22"/>
                <w:lang w:eastAsia="en-AU"/>
              </w:rPr>
              <w:t>$257,452,485</w:t>
            </w:r>
          </w:p>
        </w:tc>
      </w:tr>
    </w:tbl>
    <w:p w14:paraId="51C09B9B" w14:textId="77777777" w:rsidR="00121DF0" w:rsidRPr="00EC4399" w:rsidRDefault="00121DF0" w:rsidP="00121DF0">
      <w:pPr>
        <w:pStyle w:val="subsection"/>
        <w:tabs>
          <w:tab w:val="clear" w:pos="1021"/>
          <w:tab w:val="left" w:pos="0"/>
        </w:tabs>
        <w:spacing w:before="0"/>
        <w:ind w:left="0" w:firstLine="0"/>
      </w:pPr>
    </w:p>
    <w:p w14:paraId="2B8CE3CA" w14:textId="7521948E" w:rsidR="00DB64FC" w:rsidRDefault="00DB64FC" w:rsidP="00121DF0">
      <w:pPr>
        <w:pStyle w:val="ItemHead"/>
      </w:pPr>
    </w:p>
    <w:sectPr w:rsidR="00DB64FC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72E3" w14:textId="77777777" w:rsidR="00B15A44" w:rsidRDefault="00B15A44" w:rsidP="0048364F">
      <w:pPr>
        <w:spacing w:line="240" w:lineRule="auto"/>
      </w:pPr>
      <w:r>
        <w:separator/>
      </w:r>
    </w:p>
  </w:endnote>
  <w:endnote w:type="continuationSeparator" w:id="0">
    <w:p w14:paraId="70CA1E2F" w14:textId="77777777" w:rsidR="00B15A44" w:rsidRDefault="00B15A4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7B5C60B" w14:textId="77777777" w:rsidTr="0001176A">
      <w:tc>
        <w:tcPr>
          <w:tcW w:w="5000" w:type="pct"/>
        </w:tcPr>
        <w:p w14:paraId="19A0C517" w14:textId="77777777" w:rsidR="009278C1" w:rsidRDefault="009278C1" w:rsidP="0001176A">
          <w:pPr>
            <w:rPr>
              <w:sz w:val="18"/>
            </w:rPr>
          </w:pPr>
        </w:p>
      </w:tc>
    </w:tr>
  </w:tbl>
  <w:p w14:paraId="237B60CD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6E90D80" w14:textId="77777777" w:rsidTr="00C160A1">
      <w:tc>
        <w:tcPr>
          <w:tcW w:w="5000" w:type="pct"/>
        </w:tcPr>
        <w:p w14:paraId="7EA2CEEB" w14:textId="77777777" w:rsidR="00B20990" w:rsidRDefault="00B20990" w:rsidP="007946FE">
          <w:pPr>
            <w:rPr>
              <w:sz w:val="18"/>
            </w:rPr>
          </w:pPr>
        </w:p>
      </w:tc>
    </w:tr>
  </w:tbl>
  <w:p w14:paraId="75B7B25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B9B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31A2997" w14:textId="77777777" w:rsidTr="00C160A1">
      <w:tc>
        <w:tcPr>
          <w:tcW w:w="5000" w:type="pct"/>
        </w:tcPr>
        <w:p w14:paraId="414C31AA" w14:textId="77777777" w:rsidR="00B20990" w:rsidRDefault="00B20990" w:rsidP="00465764">
          <w:pPr>
            <w:rPr>
              <w:sz w:val="18"/>
            </w:rPr>
          </w:pPr>
        </w:p>
      </w:tc>
    </w:tr>
  </w:tbl>
  <w:p w14:paraId="3DBA4FBC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1FCE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F824A0F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4B9F442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CDC5A52" w14:textId="6C377C44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71305">
            <w:rPr>
              <w:i/>
              <w:noProof/>
              <w:sz w:val="18"/>
            </w:rPr>
            <w:t>Commonwealth Grant Scheme Amendment (Maximum Basic Grant Amount)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C81ED8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BF3F43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45FD826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8EC7D4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AC0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AF73EC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9B55D6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DCCAA08" w14:textId="4622A17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71305">
            <w:rPr>
              <w:i/>
              <w:noProof/>
              <w:sz w:val="18"/>
            </w:rPr>
            <w:t>Commonwealth Grant Scheme Amendment (Maximum Basic Grant Amount)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FA3D38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C668A6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A305CD8" w14:textId="77777777" w:rsidR="00B20990" w:rsidRDefault="00B20990" w:rsidP="007946FE">
          <w:pPr>
            <w:rPr>
              <w:sz w:val="18"/>
            </w:rPr>
          </w:pPr>
        </w:p>
      </w:tc>
    </w:tr>
  </w:tbl>
  <w:p w14:paraId="24D7A91F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371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BDCBFC8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EA4B6B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5C39B0" w14:textId="3AA48E8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71305">
            <w:rPr>
              <w:i/>
              <w:noProof/>
              <w:sz w:val="18"/>
            </w:rPr>
            <w:t>Commonwealth Grant Scheme Amendment (Maximum Basic Grant Amount)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91DEB6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3E9445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EB6550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6F0748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42B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6B839E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D2C73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3072AD" w14:textId="1A43E1A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71305">
            <w:rPr>
              <w:i/>
              <w:noProof/>
              <w:sz w:val="18"/>
            </w:rPr>
            <w:t>Commonwealth Grant Scheme Amendment (Maximum Basic Grant Amount)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AC229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498C8F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92F39F" w14:textId="77777777" w:rsidR="00EE57E8" w:rsidRDefault="00EE57E8" w:rsidP="00EE57E8">
          <w:pPr>
            <w:rPr>
              <w:sz w:val="18"/>
            </w:rPr>
          </w:pPr>
        </w:p>
      </w:tc>
    </w:tr>
  </w:tbl>
  <w:p w14:paraId="546394E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FC9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F54A2C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3455A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C76408" w14:textId="3A1D78F6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130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55316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874572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F61AF1" w14:textId="75B7DBF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71305">
            <w:rPr>
              <w:i/>
              <w:noProof/>
              <w:sz w:val="18"/>
            </w:rPr>
            <w:t>https://sharedservicescentre-my.sharepoint.com/personal/james_mclaren_education_gov_au/Documents/Desktop/Lodge - various instruments/Commonwealth Grant Scheme Amendment/Commonwealth Grant Scheme Amendment (Maximum Basic Grant Amount) Guidelines 2023 (filed).docx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71305">
            <w:rPr>
              <w:i/>
              <w:noProof/>
              <w:sz w:val="18"/>
            </w:rPr>
            <w:t>13/12/2023 11:35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41726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654C" w14:textId="77777777" w:rsidR="00B15A44" w:rsidRDefault="00B15A44" w:rsidP="0048364F">
      <w:pPr>
        <w:spacing w:line="240" w:lineRule="auto"/>
      </w:pPr>
      <w:r>
        <w:separator/>
      </w:r>
    </w:p>
  </w:footnote>
  <w:footnote w:type="continuationSeparator" w:id="0">
    <w:p w14:paraId="1F99DD93" w14:textId="77777777" w:rsidR="00B15A44" w:rsidRDefault="00B15A4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5E9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3BE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DB3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FEED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DB6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C2FC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B3F9" w14:textId="77777777" w:rsidR="00EE57E8" w:rsidRPr="00A961C4" w:rsidRDefault="00EE57E8" w:rsidP="0048364F">
    <w:pPr>
      <w:rPr>
        <w:b/>
        <w:sz w:val="20"/>
      </w:rPr>
    </w:pPr>
  </w:p>
  <w:p w14:paraId="50105ABB" w14:textId="77777777" w:rsidR="00EE57E8" w:rsidRPr="00A961C4" w:rsidRDefault="00EE57E8" w:rsidP="0048364F">
    <w:pPr>
      <w:rPr>
        <w:b/>
        <w:sz w:val="20"/>
      </w:rPr>
    </w:pPr>
  </w:p>
  <w:p w14:paraId="1E759AC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D236" w14:textId="77777777" w:rsidR="00EE57E8" w:rsidRPr="00A961C4" w:rsidRDefault="00EE57E8" w:rsidP="0048364F">
    <w:pPr>
      <w:jc w:val="right"/>
      <w:rPr>
        <w:sz w:val="20"/>
      </w:rPr>
    </w:pPr>
  </w:p>
  <w:p w14:paraId="42535CCD" w14:textId="77777777" w:rsidR="00EE57E8" w:rsidRPr="00A961C4" w:rsidRDefault="00EE57E8" w:rsidP="0048364F">
    <w:pPr>
      <w:jc w:val="right"/>
      <w:rPr>
        <w:b/>
        <w:sz w:val="20"/>
      </w:rPr>
    </w:pPr>
  </w:p>
  <w:p w14:paraId="131BEFA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976452026">
    <w:abstractNumId w:val="9"/>
  </w:num>
  <w:num w:numId="2" w16cid:durableId="1606843465">
    <w:abstractNumId w:val="7"/>
  </w:num>
  <w:num w:numId="3" w16cid:durableId="294144812">
    <w:abstractNumId w:val="6"/>
  </w:num>
  <w:num w:numId="4" w16cid:durableId="1779793621">
    <w:abstractNumId w:val="5"/>
  </w:num>
  <w:num w:numId="5" w16cid:durableId="751468445">
    <w:abstractNumId w:val="4"/>
  </w:num>
  <w:num w:numId="6" w16cid:durableId="334648596">
    <w:abstractNumId w:val="8"/>
  </w:num>
  <w:num w:numId="7" w16cid:durableId="86312625">
    <w:abstractNumId w:val="3"/>
  </w:num>
  <w:num w:numId="8" w16cid:durableId="775057670">
    <w:abstractNumId w:val="2"/>
  </w:num>
  <w:num w:numId="9" w16cid:durableId="961807795">
    <w:abstractNumId w:val="1"/>
  </w:num>
  <w:num w:numId="10" w16cid:durableId="36054136">
    <w:abstractNumId w:val="0"/>
  </w:num>
  <w:num w:numId="11" w16cid:durableId="394820657">
    <w:abstractNumId w:val="12"/>
  </w:num>
  <w:num w:numId="12" w16cid:durableId="1900744194">
    <w:abstractNumId w:val="10"/>
  </w:num>
  <w:num w:numId="13" w16cid:durableId="13752301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F0"/>
    <w:rsid w:val="00000263"/>
    <w:rsid w:val="000113BC"/>
    <w:rsid w:val="000129E7"/>
    <w:rsid w:val="000136AF"/>
    <w:rsid w:val="0003165B"/>
    <w:rsid w:val="0004044E"/>
    <w:rsid w:val="0005120E"/>
    <w:rsid w:val="00054577"/>
    <w:rsid w:val="000614BF"/>
    <w:rsid w:val="0007169C"/>
    <w:rsid w:val="00077593"/>
    <w:rsid w:val="0008016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1C3F"/>
    <w:rsid w:val="0010745C"/>
    <w:rsid w:val="001122FF"/>
    <w:rsid w:val="00121DF0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4652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25B91"/>
    <w:rsid w:val="00640402"/>
    <w:rsid w:val="00640F78"/>
    <w:rsid w:val="00655D6A"/>
    <w:rsid w:val="00656DE9"/>
    <w:rsid w:val="00672876"/>
    <w:rsid w:val="00677CC2"/>
    <w:rsid w:val="00683CFF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71305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5A44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FECB1"/>
  <w15:docId w15:val="{51AE3600-D0F4-408B-878D-35BE6E9D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basedOn w:val="DefaultParagraphFont"/>
    <w:link w:val="ActHead5"/>
    <w:rsid w:val="00121DF0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121DF0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44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65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6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3157\Downloads\template_-_amending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55BB74E0E682E45AFF5B8A324DE45B8" ma:contentTypeVersion="" ma:contentTypeDescription="PDMS Document Site Content Type" ma:contentTypeScope="" ma:versionID="aefbe5f7eaaa40b9c1c04b86293445bf">
  <xsd:schema xmlns:xsd="http://www.w3.org/2001/XMLSchema" xmlns:xs="http://www.w3.org/2001/XMLSchema" xmlns:p="http://schemas.microsoft.com/office/2006/metadata/properties" xmlns:ns2="C8835A06-A579-4DC6-8085-774ADBC21361" targetNamespace="http://schemas.microsoft.com/office/2006/metadata/properties" ma:root="true" ma:fieldsID="b71910723621cbff5691682b7775c488" ns2:_="">
    <xsd:import namespace="C8835A06-A579-4DC6-8085-774ADBC2136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35A06-A579-4DC6-8085-774ADBC2136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8835A06-A579-4DC6-8085-774ADBC21361" xsi:nil="true"/>
  </documentManagement>
</p:properties>
</file>

<file path=customXml/itemProps1.xml><?xml version="1.0" encoding="utf-8"?>
<ds:datastoreItem xmlns:ds="http://schemas.openxmlformats.org/officeDocument/2006/customXml" ds:itemID="{46A920D4-1717-45B9-A287-FDBB83F21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35A06-A579-4DC6-8085-774ADBC21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D9F69-BDEC-47D7-A232-1BE8A5B2E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DF27D-3B47-44E9-AE23-864F18B26D58}">
  <ds:schemaRefs>
    <ds:schemaRef ds:uri="http://schemas.microsoft.com/office/2006/metadata/properties"/>
    <ds:schemaRef ds:uri="http://schemas.microsoft.com/office/infopath/2007/PartnerControls"/>
    <ds:schemaRef ds:uri="C8835A06-A579-4DC6-8085-774ADBC213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(1).dotx</Template>
  <TotalTime>9</TotalTime>
  <Pages>7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Contents</vt:lpstr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SIM,Tanya</dc:creator>
  <cp:lastModifiedBy>James McLaren</cp:lastModifiedBy>
  <cp:revision>8</cp:revision>
  <dcterms:created xsi:type="dcterms:W3CDTF">2023-11-21T01:40:00Z</dcterms:created>
  <dcterms:modified xsi:type="dcterms:W3CDTF">2023-12-13T00:35:00Z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2023-11-20T22:07:47Z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9f8d7034-acab-4661-9649-8387ca7b4938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0x010100266966F133664895A6EE3632470D45F500455BB74E0E682E45AFF5B8A324DE45B8</vt:lpwstr>
  </property>
</Properties>
</file>