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BBC970" w14:textId="0149679F" w:rsidR="002A045B" w:rsidRDefault="00992753" w:rsidP="004B65A9">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REPLACEMENT </w:t>
      </w:r>
      <w:r w:rsidR="006B5C04">
        <w:rPr>
          <w:rFonts w:ascii="Times New Roman" w:hAnsi="Times New Roman"/>
          <w:b/>
          <w:bCs/>
          <w:sz w:val="24"/>
          <w:szCs w:val="24"/>
          <w:u w:val="single"/>
          <w:lang w:eastAsia="ja-JP"/>
        </w:rPr>
        <w:t>EXPLANATORY STATEMENT</w:t>
      </w:r>
    </w:p>
    <w:p w14:paraId="350B919B" w14:textId="77777777" w:rsidR="004B65A9" w:rsidRPr="004B65A9" w:rsidRDefault="004B65A9" w:rsidP="004B65A9">
      <w:pPr>
        <w:spacing w:before="0"/>
        <w:jc w:val="center"/>
        <w:rPr>
          <w:rFonts w:ascii="Times New Roman" w:hAnsi="Times New Roman"/>
          <w:b/>
          <w:bCs/>
          <w:sz w:val="24"/>
          <w:szCs w:val="24"/>
          <w:u w:val="single"/>
          <w:lang w:eastAsia="ja-JP"/>
        </w:rPr>
      </w:pPr>
    </w:p>
    <w:p w14:paraId="7F89E2BF" w14:textId="7EBE75F5" w:rsidR="006B5C04" w:rsidRDefault="006B5C04" w:rsidP="002A045B">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sidR="004B65A9">
        <w:rPr>
          <w:rFonts w:ascii="Times New Roman" w:hAnsi="Times New Roman"/>
          <w:sz w:val="24"/>
          <w:szCs w:val="24"/>
          <w:u w:val="single"/>
          <w:lang w:eastAsia="ja-JP"/>
        </w:rPr>
        <w:t>Director of Biosecurity</w:t>
      </w:r>
    </w:p>
    <w:p w14:paraId="360B0692" w14:textId="77777777" w:rsidR="002A045B" w:rsidRDefault="002A045B" w:rsidP="002A045B">
      <w:pPr>
        <w:spacing w:before="0"/>
        <w:jc w:val="center"/>
        <w:rPr>
          <w:rFonts w:ascii="Times New Roman" w:hAnsi="Times New Roman"/>
          <w:sz w:val="24"/>
          <w:szCs w:val="24"/>
          <w:u w:val="single"/>
          <w:lang w:eastAsia="ja-JP"/>
        </w:rPr>
      </w:pPr>
    </w:p>
    <w:p w14:paraId="5E053637" w14:textId="7CFD5274" w:rsidR="006B5C04" w:rsidRPr="004B65A9" w:rsidRDefault="004B65A9" w:rsidP="002A045B">
      <w:pPr>
        <w:spacing w:before="0"/>
        <w:jc w:val="center"/>
        <w:rPr>
          <w:rFonts w:ascii="Times New Roman" w:hAnsi="Times New Roman"/>
          <w:i/>
          <w:iCs/>
          <w:sz w:val="24"/>
          <w:szCs w:val="24"/>
          <w:lang w:eastAsia="ja-JP"/>
        </w:rPr>
      </w:pPr>
      <w:r w:rsidRPr="004B65A9">
        <w:rPr>
          <w:rFonts w:ascii="Times New Roman" w:hAnsi="Times New Roman"/>
          <w:i/>
          <w:iCs/>
          <w:sz w:val="24"/>
          <w:szCs w:val="24"/>
          <w:lang w:eastAsia="ja-JP"/>
        </w:rPr>
        <w:t>Biosecurity Act 2015</w:t>
      </w:r>
    </w:p>
    <w:p w14:paraId="2B7AC608" w14:textId="77777777" w:rsidR="002A045B" w:rsidRDefault="002A045B" w:rsidP="002A045B">
      <w:pPr>
        <w:spacing w:before="0"/>
        <w:jc w:val="center"/>
        <w:rPr>
          <w:rFonts w:ascii="Times New Roman" w:hAnsi="Times New Roman"/>
          <w:i/>
          <w:iCs/>
          <w:sz w:val="24"/>
          <w:szCs w:val="24"/>
          <w:lang w:eastAsia="ja-JP"/>
        </w:rPr>
      </w:pPr>
    </w:p>
    <w:p w14:paraId="39CA613A" w14:textId="5EB7716E" w:rsidR="006B5C04" w:rsidRPr="004B65A9" w:rsidRDefault="004B65A9" w:rsidP="002A045B">
      <w:pPr>
        <w:spacing w:before="0"/>
        <w:jc w:val="center"/>
        <w:rPr>
          <w:rFonts w:ascii="Times New Roman" w:hAnsi="Times New Roman"/>
          <w:i/>
          <w:iCs/>
          <w:sz w:val="24"/>
          <w:szCs w:val="24"/>
          <w:lang w:eastAsia="ja-JP"/>
        </w:rPr>
      </w:pPr>
      <w:r w:rsidRPr="004B65A9">
        <w:rPr>
          <w:rFonts w:ascii="Times New Roman" w:hAnsi="Times New Roman"/>
          <w:i/>
          <w:iCs/>
          <w:sz w:val="24"/>
          <w:szCs w:val="24"/>
          <w:lang w:eastAsia="ja-JP"/>
        </w:rPr>
        <w:t>Biosecurity (Electronic Decisions) Determination 2023</w:t>
      </w:r>
    </w:p>
    <w:p w14:paraId="03F321D8" w14:textId="77777777" w:rsidR="002A045B" w:rsidRPr="00092FB5" w:rsidRDefault="002A045B" w:rsidP="002A045B">
      <w:pPr>
        <w:spacing w:before="0"/>
        <w:jc w:val="center"/>
        <w:rPr>
          <w:rFonts w:ascii="Times New Roman" w:hAnsi="Times New Roman"/>
          <w:sz w:val="24"/>
          <w:szCs w:val="24"/>
          <w:lang w:eastAsia="ja-JP"/>
        </w:rPr>
      </w:pPr>
    </w:p>
    <w:p w14:paraId="4A084996" w14:textId="0D247593" w:rsidR="006B5C04" w:rsidRDefault="006B5C04" w:rsidP="002A045B">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14:paraId="60C8C912" w14:textId="77777777" w:rsidR="002A045B" w:rsidRDefault="002A045B" w:rsidP="002A045B">
      <w:pPr>
        <w:spacing w:before="0"/>
        <w:rPr>
          <w:rFonts w:ascii="Times New Roman" w:hAnsi="Times New Roman"/>
          <w:sz w:val="24"/>
          <w:szCs w:val="24"/>
          <w:lang w:eastAsia="ja-JP"/>
        </w:rPr>
      </w:pPr>
    </w:p>
    <w:p w14:paraId="3675F621" w14:textId="4627718D" w:rsidR="00B00725" w:rsidRPr="00B00725" w:rsidRDefault="007D3894" w:rsidP="00B00725">
      <w:pPr>
        <w:spacing w:before="0"/>
        <w:rPr>
          <w:rFonts w:ascii="Times New Roman" w:hAnsi="Times New Roman"/>
          <w:bCs/>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 xml:space="preserve">Biosecurity Act 2015 </w:t>
      </w:r>
      <w:r>
        <w:rPr>
          <w:rFonts w:ascii="Times New Roman" w:hAnsi="Times New Roman"/>
          <w:sz w:val="24"/>
          <w:szCs w:val="24"/>
          <w:lang w:eastAsia="ja-JP"/>
        </w:rPr>
        <w:t>(the Act)</w:t>
      </w:r>
      <w:r w:rsidR="00B00725">
        <w:rPr>
          <w:rFonts w:ascii="Times New Roman" w:hAnsi="Times New Roman"/>
          <w:sz w:val="24"/>
          <w:szCs w:val="24"/>
          <w:lang w:eastAsia="ja-JP"/>
        </w:rPr>
        <w:t xml:space="preserve"> </w:t>
      </w:r>
      <w:r w:rsidR="00B00725" w:rsidRPr="00B00725">
        <w:rPr>
          <w:rFonts w:ascii="Times New Roman" w:hAnsi="Times New Roman"/>
          <w:bCs/>
          <w:sz w:val="24"/>
          <w:szCs w:val="24"/>
          <w:lang w:eastAsia="ja-JP"/>
        </w:rPr>
        <w:t xml:space="preserve">provides the regulatory framework for managing the risk of pests and diseases entering Australian territory and gives effect to Australia’s relevant international rights and obligations. </w:t>
      </w:r>
    </w:p>
    <w:p w14:paraId="68CB2350" w14:textId="54169FF5" w:rsidR="001C5A9A" w:rsidRDefault="001C5A9A" w:rsidP="002A045B">
      <w:pPr>
        <w:spacing w:before="0"/>
        <w:rPr>
          <w:rFonts w:ascii="Times New Roman" w:hAnsi="Times New Roman"/>
          <w:sz w:val="24"/>
          <w:szCs w:val="24"/>
          <w:lang w:eastAsia="ja-JP"/>
        </w:rPr>
      </w:pPr>
    </w:p>
    <w:p w14:paraId="0303696D" w14:textId="4BD4D659" w:rsidR="001C5A9A" w:rsidRPr="007D3894" w:rsidRDefault="001C5A9A" w:rsidP="00161905">
      <w:pPr>
        <w:spacing w:before="0" w:after="120"/>
        <w:rPr>
          <w:rFonts w:ascii="Times New Roman" w:hAnsi="Times New Roman"/>
          <w:sz w:val="24"/>
          <w:szCs w:val="24"/>
          <w:lang w:eastAsia="ja-JP"/>
        </w:rPr>
      </w:pPr>
      <w:r>
        <w:rPr>
          <w:rFonts w:ascii="Times New Roman" w:hAnsi="Times New Roman"/>
          <w:sz w:val="24"/>
          <w:szCs w:val="24"/>
          <w:lang w:eastAsia="ja-JP"/>
        </w:rPr>
        <w:t xml:space="preserve">Subsection </w:t>
      </w:r>
      <w:r w:rsidR="00F11E4C">
        <w:rPr>
          <w:rFonts w:ascii="Times New Roman" w:hAnsi="Times New Roman"/>
          <w:sz w:val="24"/>
          <w:szCs w:val="24"/>
          <w:lang w:eastAsia="ja-JP"/>
        </w:rPr>
        <w:t>541</w:t>
      </w:r>
      <w:proofErr w:type="gramStart"/>
      <w:r w:rsidR="00F11E4C">
        <w:rPr>
          <w:rFonts w:ascii="Times New Roman" w:hAnsi="Times New Roman"/>
          <w:sz w:val="24"/>
          <w:szCs w:val="24"/>
          <w:lang w:eastAsia="ja-JP"/>
        </w:rPr>
        <w:t>A(</w:t>
      </w:r>
      <w:proofErr w:type="gramEnd"/>
      <w:r w:rsidR="00F11E4C">
        <w:rPr>
          <w:rFonts w:ascii="Times New Roman" w:hAnsi="Times New Roman"/>
          <w:sz w:val="24"/>
          <w:szCs w:val="24"/>
          <w:lang w:eastAsia="ja-JP"/>
        </w:rPr>
        <w:t xml:space="preserve">1) of the Act provides that </w:t>
      </w:r>
      <w:bookmarkStart w:id="0" w:name="_Hlk133414227"/>
      <w:r w:rsidR="00F11E4C">
        <w:rPr>
          <w:rFonts w:ascii="Times New Roman" w:hAnsi="Times New Roman"/>
          <w:sz w:val="24"/>
          <w:szCs w:val="24"/>
          <w:lang w:eastAsia="ja-JP"/>
        </w:rPr>
        <w:t xml:space="preserve">the Director of Biosecurity may arrange for the use, under the Director of Biosecurity’s control, of </w:t>
      </w:r>
      <w:r w:rsidR="003E181A">
        <w:rPr>
          <w:rFonts w:ascii="Times New Roman" w:hAnsi="Times New Roman"/>
          <w:sz w:val="24"/>
          <w:szCs w:val="24"/>
          <w:lang w:eastAsia="ja-JP"/>
        </w:rPr>
        <w:t>computer programs for any purposes for which a biosecurity officer may or must:</w:t>
      </w:r>
    </w:p>
    <w:p w14:paraId="72572818" w14:textId="237B294E" w:rsidR="002A045B" w:rsidRDefault="00624429" w:rsidP="009A2E2E">
      <w:pPr>
        <w:pStyle w:val="ListParagraph"/>
        <w:numPr>
          <w:ilvl w:val="0"/>
          <w:numId w:val="12"/>
        </w:numPr>
        <w:spacing w:before="0"/>
        <w:rPr>
          <w:rFonts w:ascii="Times New Roman" w:hAnsi="Times New Roman"/>
          <w:sz w:val="24"/>
          <w:szCs w:val="24"/>
          <w:lang w:eastAsia="ja-JP"/>
        </w:rPr>
      </w:pPr>
      <w:r>
        <w:rPr>
          <w:rFonts w:ascii="Times New Roman" w:hAnsi="Times New Roman"/>
          <w:sz w:val="24"/>
          <w:szCs w:val="24"/>
          <w:lang w:eastAsia="ja-JP"/>
        </w:rPr>
        <w:t>m</w:t>
      </w:r>
      <w:r w:rsidR="00445A5D">
        <w:rPr>
          <w:rFonts w:ascii="Times New Roman" w:hAnsi="Times New Roman"/>
          <w:sz w:val="24"/>
          <w:szCs w:val="24"/>
          <w:lang w:eastAsia="ja-JP"/>
        </w:rPr>
        <w:t xml:space="preserve">ake a decision under a relevant provision of the Act specified in a determination </w:t>
      </w:r>
      <w:r w:rsidR="004C49EF">
        <w:rPr>
          <w:rFonts w:ascii="Times New Roman" w:hAnsi="Times New Roman"/>
          <w:sz w:val="24"/>
          <w:szCs w:val="24"/>
          <w:lang w:eastAsia="ja-JP"/>
        </w:rPr>
        <w:t xml:space="preserve">made </w:t>
      </w:r>
      <w:r w:rsidR="00445A5D">
        <w:rPr>
          <w:rFonts w:ascii="Times New Roman" w:hAnsi="Times New Roman"/>
          <w:sz w:val="24"/>
          <w:szCs w:val="24"/>
          <w:lang w:eastAsia="ja-JP"/>
        </w:rPr>
        <w:t>under subsection 541</w:t>
      </w:r>
      <w:proofErr w:type="gramStart"/>
      <w:r w:rsidR="00445A5D">
        <w:rPr>
          <w:rFonts w:ascii="Times New Roman" w:hAnsi="Times New Roman"/>
          <w:sz w:val="24"/>
          <w:szCs w:val="24"/>
          <w:lang w:eastAsia="ja-JP"/>
        </w:rPr>
        <w:t>A(</w:t>
      </w:r>
      <w:proofErr w:type="gramEnd"/>
      <w:r w:rsidR="00445A5D">
        <w:rPr>
          <w:rFonts w:ascii="Times New Roman" w:hAnsi="Times New Roman"/>
          <w:sz w:val="24"/>
          <w:szCs w:val="24"/>
          <w:lang w:eastAsia="ja-JP"/>
        </w:rPr>
        <w:t>2)</w:t>
      </w:r>
      <w:r w:rsidR="00056E78">
        <w:rPr>
          <w:rFonts w:ascii="Times New Roman" w:hAnsi="Times New Roman"/>
          <w:sz w:val="24"/>
          <w:szCs w:val="24"/>
          <w:lang w:eastAsia="ja-JP"/>
        </w:rPr>
        <w:t xml:space="preserve"> of the Act</w:t>
      </w:r>
      <w:bookmarkEnd w:id="0"/>
      <w:r w:rsidR="00056E78">
        <w:rPr>
          <w:rFonts w:ascii="Times New Roman" w:hAnsi="Times New Roman"/>
          <w:sz w:val="24"/>
          <w:szCs w:val="24"/>
          <w:lang w:eastAsia="ja-JP"/>
        </w:rPr>
        <w:t>; or</w:t>
      </w:r>
    </w:p>
    <w:p w14:paraId="6A11D515" w14:textId="08185F4C" w:rsidR="00056E78" w:rsidRDefault="00624429" w:rsidP="009A2E2E">
      <w:pPr>
        <w:pStyle w:val="ListParagraph"/>
        <w:numPr>
          <w:ilvl w:val="0"/>
          <w:numId w:val="12"/>
        </w:numPr>
        <w:spacing w:before="0"/>
        <w:rPr>
          <w:rFonts w:ascii="Times New Roman" w:hAnsi="Times New Roman"/>
          <w:sz w:val="24"/>
          <w:szCs w:val="24"/>
          <w:lang w:eastAsia="ja-JP"/>
        </w:rPr>
      </w:pPr>
      <w:r>
        <w:rPr>
          <w:rFonts w:ascii="Times New Roman" w:hAnsi="Times New Roman"/>
          <w:sz w:val="24"/>
          <w:szCs w:val="24"/>
          <w:lang w:eastAsia="ja-JP"/>
        </w:rPr>
        <w:t>e</w:t>
      </w:r>
      <w:r w:rsidR="00056E78">
        <w:rPr>
          <w:rFonts w:ascii="Times New Roman" w:hAnsi="Times New Roman"/>
          <w:sz w:val="24"/>
          <w:szCs w:val="24"/>
          <w:lang w:eastAsia="ja-JP"/>
        </w:rPr>
        <w:t xml:space="preserve">xercise any power or comply with any obligation related to </w:t>
      </w:r>
      <w:proofErr w:type="gramStart"/>
      <w:r w:rsidR="00056E78">
        <w:rPr>
          <w:rFonts w:ascii="Times New Roman" w:hAnsi="Times New Roman"/>
          <w:sz w:val="24"/>
          <w:szCs w:val="24"/>
          <w:lang w:eastAsia="ja-JP"/>
        </w:rPr>
        <w:t>making a decision</w:t>
      </w:r>
      <w:proofErr w:type="gramEnd"/>
      <w:r w:rsidR="00056E78">
        <w:rPr>
          <w:rFonts w:ascii="Times New Roman" w:hAnsi="Times New Roman"/>
          <w:sz w:val="24"/>
          <w:szCs w:val="24"/>
          <w:lang w:eastAsia="ja-JP"/>
        </w:rPr>
        <w:t xml:space="preserve"> referred to in paragraph </w:t>
      </w:r>
      <w:r w:rsidR="00EB729E">
        <w:rPr>
          <w:rFonts w:ascii="Times New Roman" w:hAnsi="Times New Roman"/>
          <w:sz w:val="24"/>
          <w:szCs w:val="24"/>
          <w:lang w:eastAsia="ja-JP"/>
        </w:rPr>
        <w:t>541A(1)(a) of the Act; or</w:t>
      </w:r>
    </w:p>
    <w:p w14:paraId="07CBF5A0" w14:textId="17038445" w:rsidR="00EB729E" w:rsidRDefault="00624429" w:rsidP="009A2E2E">
      <w:pPr>
        <w:pStyle w:val="ListParagraph"/>
        <w:numPr>
          <w:ilvl w:val="0"/>
          <w:numId w:val="12"/>
        </w:numPr>
        <w:spacing w:before="0"/>
        <w:rPr>
          <w:rFonts w:ascii="Times New Roman" w:hAnsi="Times New Roman"/>
          <w:sz w:val="24"/>
          <w:szCs w:val="24"/>
          <w:lang w:eastAsia="ja-JP"/>
        </w:rPr>
      </w:pPr>
      <w:r>
        <w:rPr>
          <w:rFonts w:ascii="Times New Roman" w:hAnsi="Times New Roman"/>
          <w:sz w:val="24"/>
          <w:szCs w:val="24"/>
          <w:lang w:eastAsia="ja-JP"/>
        </w:rPr>
        <w:t>d</w:t>
      </w:r>
      <w:r w:rsidR="00EB729E">
        <w:rPr>
          <w:rFonts w:ascii="Times New Roman" w:hAnsi="Times New Roman"/>
          <w:sz w:val="24"/>
          <w:szCs w:val="24"/>
          <w:lang w:eastAsia="ja-JP"/>
        </w:rPr>
        <w:t xml:space="preserve">o anything else related to making a decision referred to in paragraph 541A(1)(a) of the </w:t>
      </w:r>
      <w:proofErr w:type="gramStart"/>
      <w:r w:rsidR="00EB729E">
        <w:rPr>
          <w:rFonts w:ascii="Times New Roman" w:hAnsi="Times New Roman"/>
          <w:sz w:val="24"/>
          <w:szCs w:val="24"/>
          <w:lang w:eastAsia="ja-JP"/>
        </w:rPr>
        <w:t>Act</w:t>
      </w:r>
      <w:r w:rsidR="005F6016">
        <w:rPr>
          <w:rFonts w:ascii="Times New Roman" w:hAnsi="Times New Roman"/>
          <w:sz w:val="24"/>
          <w:szCs w:val="24"/>
          <w:lang w:eastAsia="ja-JP"/>
        </w:rPr>
        <w:t>, or</w:t>
      </w:r>
      <w:proofErr w:type="gramEnd"/>
      <w:r w:rsidR="005F6016">
        <w:rPr>
          <w:rFonts w:ascii="Times New Roman" w:hAnsi="Times New Roman"/>
          <w:sz w:val="24"/>
          <w:szCs w:val="24"/>
          <w:lang w:eastAsia="ja-JP"/>
        </w:rPr>
        <w:t xml:space="preserve"> related to exercising a power or complying with an obligation referred to in paragraph 541A(1)(b)</w:t>
      </w:r>
      <w:r>
        <w:rPr>
          <w:rFonts w:ascii="Times New Roman" w:hAnsi="Times New Roman"/>
          <w:sz w:val="24"/>
          <w:szCs w:val="24"/>
          <w:lang w:eastAsia="ja-JP"/>
        </w:rPr>
        <w:t>.</w:t>
      </w:r>
    </w:p>
    <w:p w14:paraId="29C9A97F" w14:textId="441C4ACD" w:rsidR="00624429" w:rsidRDefault="00624429" w:rsidP="00624429">
      <w:pPr>
        <w:spacing w:before="0"/>
        <w:rPr>
          <w:rFonts w:ascii="Times New Roman" w:hAnsi="Times New Roman"/>
          <w:sz w:val="24"/>
          <w:szCs w:val="24"/>
          <w:lang w:eastAsia="ja-JP"/>
        </w:rPr>
      </w:pPr>
    </w:p>
    <w:p w14:paraId="0C6E7092" w14:textId="2B616818" w:rsidR="00624429" w:rsidRDefault="00624429" w:rsidP="00161905">
      <w:pPr>
        <w:spacing w:before="0" w:after="120"/>
        <w:rPr>
          <w:rFonts w:ascii="Times New Roman" w:hAnsi="Times New Roman"/>
          <w:sz w:val="24"/>
          <w:szCs w:val="24"/>
          <w:lang w:eastAsia="ja-JP"/>
        </w:rPr>
      </w:pPr>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 provides that the Director of Biosecurity may, by legislative instrument, determine:</w:t>
      </w:r>
    </w:p>
    <w:p w14:paraId="52E3304B" w14:textId="4A6AC880" w:rsidR="00624429" w:rsidRDefault="00B240DD" w:rsidP="009A2E2E">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each relevant provision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and</w:t>
      </w:r>
    </w:p>
    <w:p w14:paraId="7D9AB941" w14:textId="5FB890FD" w:rsidR="00B240DD" w:rsidRDefault="00B240DD" w:rsidP="009A2E2E">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 xml:space="preserve">the classes of </w:t>
      </w:r>
      <w:r w:rsidR="00CC0319">
        <w:rPr>
          <w:rFonts w:ascii="Times New Roman" w:hAnsi="Times New Roman"/>
          <w:sz w:val="24"/>
          <w:szCs w:val="24"/>
          <w:lang w:eastAsia="ja-JP"/>
        </w:rPr>
        <w:t>persons that may use a computer program under such an arrangement for any purposes referred to in subsection 541</w:t>
      </w:r>
      <w:proofErr w:type="gramStart"/>
      <w:r w:rsidR="00CC0319">
        <w:rPr>
          <w:rFonts w:ascii="Times New Roman" w:hAnsi="Times New Roman"/>
          <w:sz w:val="24"/>
          <w:szCs w:val="24"/>
          <w:lang w:eastAsia="ja-JP"/>
        </w:rPr>
        <w:t>A(</w:t>
      </w:r>
      <w:proofErr w:type="gramEnd"/>
      <w:r w:rsidR="00CC0319">
        <w:rPr>
          <w:rFonts w:ascii="Times New Roman" w:hAnsi="Times New Roman"/>
          <w:sz w:val="24"/>
          <w:szCs w:val="24"/>
          <w:lang w:eastAsia="ja-JP"/>
        </w:rPr>
        <w:t>1) of the Act</w:t>
      </w:r>
      <w:r w:rsidR="00830A2E">
        <w:rPr>
          <w:rFonts w:ascii="Times New Roman" w:hAnsi="Times New Roman"/>
          <w:sz w:val="24"/>
          <w:szCs w:val="24"/>
          <w:lang w:eastAsia="ja-JP"/>
        </w:rPr>
        <w:t>; and</w:t>
      </w:r>
    </w:p>
    <w:p w14:paraId="469F2D86" w14:textId="4823DDF4" w:rsidR="00830A2E" w:rsidRDefault="00830A2E" w:rsidP="009A2E2E">
      <w:pPr>
        <w:pStyle w:val="ListParagraph"/>
        <w:numPr>
          <w:ilvl w:val="0"/>
          <w:numId w:val="13"/>
        </w:numPr>
        <w:spacing w:before="0"/>
        <w:rPr>
          <w:rFonts w:ascii="Times New Roman" w:hAnsi="Times New Roman"/>
          <w:sz w:val="24"/>
          <w:szCs w:val="24"/>
          <w:lang w:eastAsia="ja-JP"/>
        </w:rPr>
      </w:pPr>
      <w:r>
        <w:rPr>
          <w:rFonts w:ascii="Times New Roman" w:hAnsi="Times New Roman"/>
          <w:sz w:val="24"/>
          <w:szCs w:val="24"/>
          <w:lang w:eastAsia="ja-JP"/>
        </w:rPr>
        <w:t>the conditions of the use of the computer program.</w:t>
      </w:r>
    </w:p>
    <w:p w14:paraId="2306A4CC" w14:textId="105540DC" w:rsidR="00830A2E" w:rsidRDefault="00830A2E" w:rsidP="00830A2E">
      <w:pPr>
        <w:spacing w:before="0"/>
        <w:rPr>
          <w:rFonts w:ascii="Times New Roman" w:hAnsi="Times New Roman"/>
          <w:sz w:val="24"/>
          <w:szCs w:val="24"/>
          <w:lang w:eastAsia="ja-JP"/>
        </w:rPr>
      </w:pPr>
    </w:p>
    <w:p w14:paraId="31A5E076" w14:textId="5940C11F" w:rsidR="00830A2E" w:rsidRPr="00BC4215" w:rsidRDefault="00BC4215" w:rsidP="00830A2E">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i/>
          <w:iCs/>
          <w:sz w:val="24"/>
          <w:szCs w:val="24"/>
          <w:lang w:eastAsia="ja-JP"/>
        </w:rPr>
        <w:t>Biosecurity (Electronic Decisions) Determination 2023</w:t>
      </w:r>
      <w:r>
        <w:rPr>
          <w:rFonts w:ascii="Times New Roman" w:hAnsi="Times New Roman"/>
          <w:sz w:val="24"/>
          <w:szCs w:val="24"/>
          <w:lang w:eastAsia="ja-JP"/>
        </w:rPr>
        <w:t xml:space="preserve"> (the Determination) is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p>
    <w:p w14:paraId="4AA2841E" w14:textId="77777777" w:rsidR="00624429" w:rsidRPr="00624429" w:rsidRDefault="00624429" w:rsidP="00624429">
      <w:pPr>
        <w:spacing w:before="0"/>
        <w:rPr>
          <w:rFonts w:ascii="Times New Roman" w:hAnsi="Times New Roman"/>
          <w:sz w:val="24"/>
          <w:szCs w:val="24"/>
          <w:lang w:eastAsia="ja-JP"/>
        </w:rPr>
      </w:pPr>
    </w:p>
    <w:p w14:paraId="420EA17A" w14:textId="29A725DE" w:rsidR="006B5C04" w:rsidRDefault="006B5C04" w:rsidP="002A045B">
      <w:pPr>
        <w:spacing w:before="0"/>
        <w:rPr>
          <w:rFonts w:ascii="Times New Roman" w:hAnsi="Times New Roman"/>
          <w:sz w:val="24"/>
          <w:szCs w:val="24"/>
          <w:lang w:eastAsia="ja-JP"/>
        </w:rPr>
      </w:pPr>
      <w:r>
        <w:rPr>
          <w:rFonts w:ascii="Times New Roman" w:hAnsi="Times New Roman"/>
          <w:b/>
          <w:bCs/>
          <w:sz w:val="24"/>
          <w:szCs w:val="24"/>
          <w:lang w:eastAsia="ja-JP"/>
        </w:rPr>
        <w:t>Purpose</w:t>
      </w:r>
    </w:p>
    <w:p w14:paraId="5B39EC73" w14:textId="77777777" w:rsidR="002A045B" w:rsidRDefault="002A045B" w:rsidP="002A045B">
      <w:pPr>
        <w:spacing w:before="0"/>
        <w:rPr>
          <w:rFonts w:ascii="Times New Roman" w:hAnsi="Times New Roman"/>
          <w:sz w:val="24"/>
          <w:szCs w:val="24"/>
          <w:lang w:eastAsia="ja-JP"/>
        </w:rPr>
      </w:pPr>
    </w:p>
    <w:p w14:paraId="653C7CAE" w14:textId="68B4AD23" w:rsidR="002A045B" w:rsidRDefault="008A0937" w:rsidP="002A045B">
      <w:pPr>
        <w:spacing w:before="0"/>
        <w:rPr>
          <w:rFonts w:ascii="Times New Roman" w:hAnsi="Times New Roman"/>
          <w:sz w:val="24"/>
          <w:szCs w:val="24"/>
          <w:lang w:eastAsia="ja-JP"/>
        </w:rPr>
      </w:pPr>
      <w:r>
        <w:rPr>
          <w:rFonts w:ascii="Times New Roman" w:hAnsi="Times New Roman"/>
          <w:sz w:val="24"/>
          <w:szCs w:val="24"/>
          <w:lang w:eastAsia="ja-JP"/>
        </w:rPr>
        <w:t xml:space="preserve">For the purposes of subsection 541A(2) of the Act, the Determination provides the relevant provisions of the Act under which </w:t>
      </w:r>
      <w:r w:rsidR="000953F4">
        <w:rPr>
          <w:rFonts w:ascii="Times New Roman" w:hAnsi="Times New Roman"/>
          <w:sz w:val="24"/>
          <w:szCs w:val="24"/>
          <w:lang w:eastAsia="ja-JP"/>
        </w:rPr>
        <w:t xml:space="preserve">a decision may be made by the operation of a computer program under an arrangement made under subsection 541A(1) of the Act, the classes of persons that may use a computer program under an arrangement made under </w:t>
      </w:r>
      <w:r w:rsidR="00374870">
        <w:rPr>
          <w:rFonts w:ascii="Times New Roman" w:hAnsi="Times New Roman"/>
          <w:sz w:val="24"/>
          <w:szCs w:val="24"/>
          <w:lang w:eastAsia="ja-JP"/>
        </w:rPr>
        <w:t>subsection 541A(1) of the Act and the conditions of that use.</w:t>
      </w:r>
    </w:p>
    <w:p w14:paraId="0500FD2A" w14:textId="77777777" w:rsidR="00650E9C" w:rsidRDefault="00650E9C" w:rsidP="002A045B">
      <w:pPr>
        <w:spacing w:before="0"/>
        <w:rPr>
          <w:rFonts w:ascii="Times New Roman" w:hAnsi="Times New Roman"/>
          <w:sz w:val="24"/>
          <w:szCs w:val="24"/>
          <w:lang w:eastAsia="ja-JP"/>
        </w:rPr>
      </w:pPr>
    </w:p>
    <w:p w14:paraId="05326D62" w14:textId="18092262"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14:paraId="68980BD0" w14:textId="77777777" w:rsidR="002A045B" w:rsidRDefault="002A045B" w:rsidP="002A045B">
      <w:pPr>
        <w:spacing w:before="0"/>
        <w:rPr>
          <w:rFonts w:ascii="Times New Roman" w:hAnsi="Times New Roman"/>
          <w:sz w:val="24"/>
          <w:szCs w:val="24"/>
          <w:lang w:eastAsia="ja-JP"/>
        </w:rPr>
      </w:pPr>
    </w:p>
    <w:p w14:paraId="536C4082" w14:textId="00B9B954" w:rsidR="00091BB1" w:rsidRDefault="008B41A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7D7062">
        <w:rPr>
          <w:rFonts w:ascii="Times New Roman" w:hAnsi="Times New Roman"/>
          <w:i/>
          <w:iCs/>
          <w:sz w:val="24"/>
          <w:szCs w:val="24"/>
          <w:lang w:eastAsia="ja-JP"/>
        </w:rPr>
        <w:t xml:space="preserve">Agriculture Legislation Amendment </w:t>
      </w:r>
      <w:r w:rsidR="005E3499">
        <w:rPr>
          <w:rFonts w:ascii="Times New Roman" w:hAnsi="Times New Roman"/>
          <w:i/>
          <w:iCs/>
          <w:sz w:val="24"/>
          <w:szCs w:val="24"/>
          <w:lang w:eastAsia="ja-JP"/>
        </w:rPr>
        <w:t>(</w:t>
      </w:r>
      <w:r w:rsidRPr="007D7062">
        <w:rPr>
          <w:rFonts w:ascii="Times New Roman" w:hAnsi="Times New Roman"/>
          <w:i/>
          <w:iCs/>
          <w:sz w:val="24"/>
          <w:szCs w:val="24"/>
          <w:lang w:eastAsia="ja-JP"/>
        </w:rPr>
        <w:t>Streamlining A</w:t>
      </w:r>
      <w:r w:rsidR="007D7062" w:rsidRPr="007D7062">
        <w:rPr>
          <w:rFonts w:ascii="Times New Roman" w:hAnsi="Times New Roman"/>
          <w:i/>
          <w:iCs/>
          <w:sz w:val="24"/>
          <w:szCs w:val="24"/>
          <w:lang w:eastAsia="ja-JP"/>
        </w:rPr>
        <w:t>dministration</w:t>
      </w:r>
      <w:r w:rsidR="005E3499">
        <w:rPr>
          <w:rFonts w:ascii="Times New Roman" w:hAnsi="Times New Roman"/>
          <w:i/>
          <w:iCs/>
          <w:sz w:val="24"/>
          <w:szCs w:val="24"/>
          <w:lang w:eastAsia="ja-JP"/>
        </w:rPr>
        <w:t>)</w:t>
      </w:r>
      <w:r w:rsidR="007D7062" w:rsidRPr="007D7062">
        <w:rPr>
          <w:rFonts w:ascii="Times New Roman" w:hAnsi="Times New Roman"/>
          <w:i/>
          <w:iCs/>
          <w:sz w:val="24"/>
          <w:szCs w:val="24"/>
          <w:lang w:eastAsia="ja-JP"/>
        </w:rPr>
        <w:t xml:space="preserve"> Act 2021</w:t>
      </w:r>
      <w:r w:rsidR="007D7062">
        <w:rPr>
          <w:rFonts w:ascii="Times New Roman" w:hAnsi="Times New Roman"/>
          <w:sz w:val="24"/>
          <w:szCs w:val="24"/>
          <w:lang w:eastAsia="ja-JP"/>
        </w:rPr>
        <w:t xml:space="preserve"> </w:t>
      </w:r>
      <w:r w:rsidR="00221278">
        <w:rPr>
          <w:rFonts w:ascii="Times New Roman" w:hAnsi="Times New Roman"/>
          <w:sz w:val="24"/>
          <w:szCs w:val="24"/>
          <w:lang w:eastAsia="ja-JP"/>
        </w:rPr>
        <w:t xml:space="preserve">amended the Act to insert section 541A. </w:t>
      </w:r>
    </w:p>
    <w:p w14:paraId="3B12DA57" w14:textId="0B3418FC" w:rsidR="00B00725" w:rsidRDefault="00B00725" w:rsidP="002A045B">
      <w:pPr>
        <w:spacing w:before="0"/>
        <w:rPr>
          <w:rFonts w:ascii="Times New Roman" w:hAnsi="Times New Roman"/>
          <w:sz w:val="24"/>
          <w:szCs w:val="24"/>
          <w:lang w:eastAsia="ja-JP"/>
        </w:rPr>
      </w:pPr>
    </w:p>
    <w:p w14:paraId="68AF414E" w14:textId="5836B2D4" w:rsidR="00B00725" w:rsidRDefault="00B00725" w:rsidP="00B00725">
      <w:pPr>
        <w:spacing w:before="0"/>
        <w:rPr>
          <w:rFonts w:ascii="Times New Roman" w:hAnsi="Times New Roman"/>
          <w:sz w:val="24"/>
          <w:szCs w:val="24"/>
          <w:lang w:eastAsia="ja-JP"/>
        </w:rPr>
      </w:pPr>
      <w:r>
        <w:rPr>
          <w:rFonts w:ascii="Times New Roman" w:hAnsi="Times New Roman"/>
          <w:sz w:val="24"/>
          <w:szCs w:val="24"/>
          <w:lang w:eastAsia="ja-JP"/>
        </w:rPr>
        <w:t>Subsections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and (2) are summarised above. Relevantly, </w:t>
      </w:r>
      <w:r w:rsidRPr="00B00725">
        <w:rPr>
          <w:rFonts w:ascii="Times New Roman" w:hAnsi="Times New Roman"/>
          <w:sz w:val="24"/>
          <w:szCs w:val="24"/>
          <w:lang w:eastAsia="ja-JP"/>
        </w:rPr>
        <w:t>the Director of Biosecurity may arrange for the use, under the Director of Biosecurity’s control, of computer programs for any purposes for which a biosecurity officer may or must</w:t>
      </w:r>
      <w:r w:rsidR="00E019BE">
        <w:rPr>
          <w:rFonts w:ascii="Times New Roman" w:hAnsi="Times New Roman"/>
          <w:sz w:val="24"/>
          <w:szCs w:val="24"/>
          <w:lang w:eastAsia="ja-JP"/>
        </w:rPr>
        <w:t xml:space="preserve"> (amongst other things)</w:t>
      </w:r>
      <w:r>
        <w:rPr>
          <w:rFonts w:ascii="Times New Roman" w:hAnsi="Times New Roman"/>
          <w:sz w:val="24"/>
          <w:szCs w:val="24"/>
          <w:lang w:eastAsia="ja-JP"/>
        </w:rPr>
        <w:t xml:space="preserve"> </w:t>
      </w:r>
      <w:r w:rsidRPr="00B00725">
        <w:rPr>
          <w:rFonts w:ascii="Times New Roman" w:hAnsi="Times New Roman"/>
          <w:sz w:val="24"/>
          <w:szCs w:val="24"/>
          <w:lang w:eastAsia="ja-JP"/>
        </w:rPr>
        <w:t xml:space="preserve">make a decision under a </w:t>
      </w:r>
      <w:r w:rsidRPr="00595032">
        <w:rPr>
          <w:rFonts w:ascii="Times New Roman" w:hAnsi="Times New Roman"/>
          <w:b/>
          <w:bCs/>
          <w:i/>
          <w:iCs/>
          <w:sz w:val="24"/>
          <w:szCs w:val="24"/>
          <w:lang w:eastAsia="ja-JP"/>
        </w:rPr>
        <w:t>relevant provision</w:t>
      </w:r>
      <w:r w:rsidRPr="00B00725">
        <w:rPr>
          <w:rFonts w:ascii="Times New Roman" w:hAnsi="Times New Roman"/>
          <w:sz w:val="24"/>
          <w:szCs w:val="24"/>
          <w:lang w:eastAsia="ja-JP"/>
        </w:rPr>
        <w:t xml:space="preserve"> of the Act specified in a determination under subsection 541</w:t>
      </w:r>
      <w:proofErr w:type="gramStart"/>
      <w:r w:rsidRPr="00B00725">
        <w:rPr>
          <w:rFonts w:ascii="Times New Roman" w:hAnsi="Times New Roman"/>
          <w:sz w:val="24"/>
          <w:szCs w:val="24"/>
          <w:lang w:eastAsia="ja-JP"/>
        </w:rPr>
        <w:t>A(</w:t>
      </w:r>
      <w:proofErr w:type="gramEnd"/>
      <w:r w:rsidRPr="00B00725">
        <w:rPr>
          <w:rFonts w:ascii="Times New Roman" w:hAnsi="Times New Roman"/>
          <w:sz w:val="24"/>
          <w:szCs w:val="24"/>
          <w:lang w:eastAsia="ja-JP"/>
        </w:rPr>
        <w:t>2) of the Act</w:t>
      </w:r>
      <w:r>
        <w:rPr>
          <w:rFonts w:ascii="Times New Roman" w:hAnsi="Times New Roman"/>
          <w:sz w:val="24"/>
          <w:szCs w:val="24"/>
          <w:lang w:eastAsia="ja-JP"/>
        </w:rPr>
        <w:t>.</w:t>
      </w:r>
    </w:p>
    <w:p w14:paraId="08B7140F" w14:textId="3A6E6CC1" w:rsidR="00B00725" w:rsidRDefault="00B00725" w:rsidP="00B00725">
      <w:pPr>
        <w:spacing w:before="0"/>
        <w:rPr>
          <w:rFonts w:ascii="Times New Roman" w:hAnsi="Times New Roman"/>
          <w:sz w:val="24"/>
          <w:szCs w:val="24"/>
          <w:lang w:eastAsia="ja-JP"/>
        </w:rPr>
      </w:pPr>
    </w:p>
    <w:p w14:paraId="394F09BF" w14:textId="0AD29B6C" w:rsidR="00B00725" w:rsidRDefault="00B00725" w:rsidP="009C7AA1">
      <w:pPr>
        <w:spacing w:before="0" w:after="120"/>
        <w:rPr>
          <w:rFonts w:ascii="Times New Roman" w:hAnsi="Times New Roman"/>
          <w:sz w:val="24"/>
          <w:szCs w:val="24"/>
          <w:lang w:eastAsia="ja-JP"/>
        </w:rPr>
      </w:pPr>
      <w:bookmarkStart w:id="1" w:name="_Hlk133416087"/>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9) of the Act provides that, for the purposes of section 541A of the Act, each of the following is a </w:t>
      </w:r>
      <w:r>
        <w:rPr>
          <w:rFonts w:ascii="Times New Roman" w:hAnsi="Times New Roman"/>
          <w:b/>
          <w:bCs/>
          <w:i/>
          <w:iCs/>
          <w:sz w:val="24"/>
          <w:szCs w:val="24"/>
          <w:lang w:eastAsia="ja-JP"/>
        </w:rPr>
        <w:t xml:space="preserve">relevant provision </w:t>
      </w:r>
      <w:r>
        <w:rPr>
          <w:rFonts w:ascii="Times New Roman" w:hAnsi="Times New Roman"/>
          <w:sz w:val="24"/>
          <w:szCs w:val="24"/>
          <w:lang w:eastAsia="ja-JP"/>
        </w:rPr>
        <w:t>of the Act:</w:t>
      </w:r>
    </w:p>
    <w:p w14:paraId="6C73E27B" w14:textId="77777777"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subsections 49(4) and (5) (negative pratique</w:t>
      </w:r>
      <w:proofErr w:type="gramStart"/>
      <w:r w:rsidRPr="00B00725">
        <w:rPr>
          <w:rFonts w:ascii="Times New Roman" w:hAnsi="Times New Roman"/>
          <w:sz w:val="24"/>
          <w:szCs w:val="24"/>
          <w:lang w:eastAsia="ja-JP"/>
        </w:rPr>
        <w:t>);</w:t>
      </w:r>
      <w:proofErr w:type="gramEnd"/>
    </w:p>
    <w:p w14:paraId="34C46EE3" w14:textId="70292115"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Chapter 3</w:t>
      </w:r>
      <w:r>
        <w:rPr>
          <w:rFonts w:ascii="Times New Roman" w:hAnsi="Times New Roman"/>
          <w:sz w:val="24"/>
          <w:szCs w:val="24"/>
          <w:lang w:eastAsia="ja-JP"/>
        </w:rPr>
        <w:t xml:space="preserve"> of the Act</w:t>
      </w:r>
      <w:r w:rsidRPr="00B00725">
        <w:rPr>
          <w:rFonts w:ascii="Times New Roman" w:hAnsi="Times New Roman"/>
          <w:sz w:val="24"/>
          <w:szCs w:val="24"/>
          <w:lang w:eastAsia="ja-JP"/>
        </w:rPr>
        <w:t xml:space="preserve"> (managing biosecurity risks: goods) (other than section 154, subsection 157(1) or paragraph 162(1)(a)</w:t>
      </w:r>
      <w:proofErr w:type="gramStart"/>
      <w:r w:rsidRPr="00B00725">
        <w:rPr>
          <w:rFonts w:ascii="Times New Roman" w:hAnsi="Times New Roman"/>
          <w:sz w:val="24"/>
          <w:szCs w:val="24"/>
          <w:lang w:eastAsia="ja-JP"/>
        </w:rPr>
        <w:t>);</w:t>
      </w:r>
      <w:proofErr w:type="gramEnd"/>
    </w:p>
    <w:p w14:paraId="6EDECB03" w14:textId="3CE84A20"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 xml:space="preserve">a provision of Chapter 4 </w:t>
      </w:r>
      <w:r>
        <w:rPr>
          <w:rFonts w:ascii="Times New Roman" w:hAnsi="Times New Roman"/>
          <w:sz w:val="24"/>
          <w:szCs w:val="24"/>
          <w:lang w:eastAsia="ja-JP"/>
        </w:rPr>
        <w:t>of the Act</w:t>
      </w:r>
      <w:r w:rsidRPr="00B00725">
        <w:rPr>
          <w:rFonts w:ascii="Times New Roman" w:hAnsi="Times New Roman"/>
          <w:sz w:val="24"/>
          <w:szCs w:val="24"/>
          <w:lang w:eastAsia="ja-JP"/>
        </w:rPr>
        <w:t xml:space="preserve"> (managing biosecurity risks: conveyances) (other than subsection 192(6), paragraph 218(1)(a) or section 223 or 229</w:t>
      </w:r>
      <w:proofErr w:type="gramStart"/>
      <w:r w:rsidRPr="00B00725">
        <w:rPr>
          <w:rFonts w:ascii="Times New Roman" w:hAnsi="Times New Roman"/>
          <w:sz w:val="24"/>
          <w:szCs w:val="24"/>
          <w:lang w:eastAsia="ja-JP"/>
        </w:rPr>
        <w:t>);</w:t>
      </w:r>
      <w:proofErr w:type="gramEnd"/>
    </w:p>
    <w:p w14:paraId="741F160B" w14:textId="2FCB25E0"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Chapter 5</w:t>
      </w:r>
      <w:r>
        <w:rPr>
          <w:rFonts w:ascii="Times New Roman" w:hAnsi="Times New Roman"/>
          <w:sz w:val="24"/>
          <w:szCs w:val="24"/>
          <w:lang w:eastAsia="ja-JP"/>
        </w:rPr>
        <w:t xml:space="preserve"> of the Act</w:t>
      </w:r>
      <w:r w:rsidRPr="00B00725">
        <w:rPr>
          <w:rFonts w:ascii="Times New Roman" w:hAnsi="Times New Roman"/>
          <w:sz w:val="24"/>
          <w:szCs w:val="24"/>
          <w:lang w:eastAsia="ja-JP"/>
        </w:rPr>
        <w:t xml:space="preserve"> (ballast water and sediment) (other than section 280 or 303</w:t>
      </w:r>
      <w:proofErr w:type="gramStart"/>
      <w:r w:rsidRPr="00B00725">
        <w:rPr>
          <w:rFonts w:ascii="Times New Roman" w:hAnsi="Times New Roman"/>
          <w:sz w:val="24"/>
          <w:szCs w:val="24"/>
          <w:lang w:eastAsia="ja-JP"/>
        </w:rPr>
        <w:t>);</w:t>
      </w:r>
      <w:proofErr w:type="gramEnd"/>
    </w:p>
    <w:p w14:paraId="679D89D2" w14:textId="4DCD273F"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section 557 (permission to engage in certain conduct</w:t>
      </w:r>
      <w:proofErr w:type="gramStart"/>
      <w:r w:rsidRPr="00B00725">
        <w:rPr>
          <w:rFonts w:ascii="Times New Roman" w:hAnsi="Times New Roman"/>
          <w:sz w:val="24"/>
          <w:szCs w:val="24"/>
          <w:lang w:eastAsia="ja-JP"/>
        </w:rPr>
        <w:t>);</w:t>
      </w:r>
      <w:proofErr w:type="gramEnd"/>
    </w:p>
    <w:p w14:paraId="21BD37CD" w14:textId="4695478C"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sections 600 and 602 (withholding goods that are subject to charge</w:t>
      </w:r>
      <w:proofErr w:type="gramStart"/>
      <w:r w:rsidRPr="00B00725">
        <w:rPr>
          <w:rFonts w:ascii="Times New Roman" w:hAnsi="Times New Roman"/>
          <w:sz w:val="24"/>
          <w:szCs w:val="24"/>
          <w:lang w:eastAsia="ja-JP"/>
        </w:rPr>
        <w:t>);</w:t>
      </w:r>
      <w:proofErr w:type="gramEnd"/>
    </w:p>
    <w:p w14:paraId="73126645" w14:textId="532356DA" w:rsidR="00B00725" w:rsidRPr="00B00725" w:rsidRDefault="00B00725" w:rsidP="00E3106E">
      <w:pPr>
        <w:numPr>
          <w:ilvl w:val="0"/>
          <w:numId w:val="1"/>
        </w:numPr>
        <w:spacing w:before="0"/>
        <w:rPr>
          <w:rFonts w:ascii="Times New Roman" w:hAnsi="Times New Roman"/>
          <w:sz w:val="24"/>
          <w:szCs w:val="24"/>
          <w:lang w:eastAsia="ja-JP"/>
        </w:rPr>
      </w:pPr>
      <w:r w:rsidRPr="00B00725">
        <w:rPr>
          <w:rFonts w:ascii="Times New Roman" w:hAnsi="Times New Roman"/>
          <w:sz w:val="24"/>
          <w:szCs w:val="24"/>
          <w:lang w:eastAsia="ja-JP"/>
        </w:rPr>
        <w:t>a provision of an instrument made for the purposes of a provision covered by any of paragraphs (a) to (f) of subsection</w:t>
      </w:r>
      <w:r w:rsidR="00E019BE">
        <w:rPr>
          <w:rFonts w:ascii="Times New Roman" w:hAnsi="Times New Roman"/>
          <w:sz w:val="24"/>
          <w:szCs w:val="24"/>
          <w:lang w:eastAsia="ja-JP"/>
        </w:rPr>
        <w:t xml:space="preserve"> 541</w:t>
      </w:r>
      <w:proofErr w:type="gramStart"/>
      <w:r w:rsidR="00E019BE">
        <w:rPr>
          <w:rFonts w:ascii="Times New Roman" w:hAnsi="Times New Roman"/>
          <w:sz w:val="24"/>
          <w:szCs w:val="24"/>
          <w:lang w:eastAsia="ja-JP"/>
        </w:rPr>
        <w:t>A(</w:t>
      </w:r>
      <w:proofErr w:type="gramEnd"/>
      <w:r w:rsidR="00E019BE">
        <w:rPr>
          <w:rFonts w:ascii="Times New Roman" w:hAnsi="Times New Roman"/>
          <w:sz w:val="24"/>
          <w:szCs w:val="24"/>
          <w:lang w:eastAsia="ja-JP"/>
        </w:rPr>
        <w:t>9)</w:t>
      </w:r>
      <w:r w:rsidRPr="00B00725">
        <w:rPr>
          <w:rFonts w:ascii="Times New Roman" w:hAnsi="Times New Roman"/>
          <w:sz w:val="24"/>
          <w:szCs w:val="24"/>
          <w:lang w:eastAsia="ja-JP"/>
        </w:rPr>
        <w:t>.</w:t>
      </w:r>
    </w:p>
    <w:p w14:paraId="2EBE533E" w14:textId="77777777" w:rsidR="00B00725" w:rsidRPr="00B00725" w:rsidRDefault="00B00725" w:rsidP="00B00725">
      <w:pPr>
        <w:spacing w:before="0"/>
        <w:rPr>
          <w:rFonts w:ascii="Times New Roman" w:hAnsi="Times New Roman"/>
          <w:sz w:val="24"/>
          <w:szCs w:val="24"/>
          <w:lang w:eastAsia="ja-JP"/>
        </w:rPr>
      </w:pPr>
    </w:p>
    <w:p w14:paraId="1B6B2626" w14:textId="14A10D69" w:rsidR="002A045B" w:rsidRDefault="00E019BE" w:rsidP="002A045B">
      <w:pPr>
        <w:spacing w:before="0"/>
        <w:rPr>
          <w:rFonts w:ascii="Times New Roman" w:hAnsi="Times New Roman"/>
          <w:sz w:val="24"/>
          <w:szCs w:val="24"/>
          <w:lang w:eastAsia="ja-JP"/>
        </w:rPr>
      </w:pPr>
      <w:r>
        <w:rPr>
          <w:rFonts w:ascii="Times New Roman" w:hAnsi="Times New Roman"/>
          <w:sz w:val="24"/>
          <w:szCs w:val="24"/>
          <w:lang w:eastAsia="ja-JP"/>
        </w:rPr>
        <w:t>As such, the Director of Biosecurity may only determine, for the purposes of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of the Act, a </w:t>
      </w:r>
      <w:r>
        <w:rPr>
          <w:rFonts w:ascii="Times New Roman" w:hAnsi="Times New Roman"/>
          <w:b/>
          <w:bCs/>
          <w:i/>
          <w:iCs/>
          <w:sz w:val="24"/>
          <w:szCs w:val="24"/>
          <w:lang w:eastAsia="ja-JP"/>
        </w:rPr>
        <w:t xml:space="preserve">relevant </w:t>
      </w:r>
      <w:r w:rsidRPr="00E76FC8">
        <w:rPr>
          <w:rFonts w:ascii="Times New Roman" w:hAnsi="Times New Roman"/>
          <w:b/>
          <w:bCs/>
          <w:i/>
          <w:iCs/>
          <w:sz w:val="24"/>
          <w:szCs w:val="24"/>
          <w:lang w:eastAsia="ja-JP"/>
        </w:rPr>
        <w:t>provision</w:t>
      </w:r>
      <w:r w:rsidRPr="009C7AA1">
        <w:rPr>
          <w:rFonts w:ascii="Times New Roman" w:hAnsi="Times New Roman"/>
          <w:i/>
          <w:iCs/>
          <w:sz w:val="24"/>
          <w:szCs w:val="24"/>
          <w:lang w:eastAsia="ja-JP"/>
        </w:rPr>
        <w:t xml:space="preserve"> </w:t>
      </w:r>
      <w:r w:rsidRPr="009C7AA1">
        <w:rPr>
          <w:rFonts w:ascii="Times New Roman" w:hAnsi="Times New Roman"/>
          <w:sz w:val="24"/>
          <w:szCs w:val="24"/>
          <w:lang w:eastAsia="ja-JP"/>
        </w:rPr>
        <w:t>under which a decision may be made by the operation of a computer program</w:t>
      </w:r>
      <w:r w:rsidRPr="00E76FC8">
        <w:rPr>
          <w:rFonts w:ascii="Times New Roman" w:hAnsi="Times New Roman"/>
          <w:sz w:val="24"/>
          <w:szCs w:val="24"/>
          <w:lang w:eastAsia="ja-JP"/>
        </w:rPr>
        <w:t xml:space="preserve"> </w:t>
      </w:r>
      <w:r>
        <w:rPr>
          <w:rFonts w:ascii="Times New Roman" w:hAnsi="Times New Roman"/>
          <w:sz w:val="24"/>
          <w:szCs w:val="24"/>
          <w:lang w:eastAsia="ja-JP"/>
        </w:rPr>
        <w:t xml:space="preserve">(as well as the classes of persons that may use such a computer program and the conditions of such use). Provisions that do not fall within the scope of the definition of </w:t>
      </w:r>
      <w:r>
        <w:rPr>
          <w:rFonts w:ascii="Times New Roman" w:hAnsi="Times New Roman"/>
          <w:b/>
          <w:bCs/>
          <w:i/>
          <w:iCs/>
          <w:sz w:val="24"/>
          <w:szCs w:val="24"/>
          <w:lang w:eastAsia="ja-JP"/>
        </w:rPr>
        <w:t>relevant provision</w:t>
      </w:r>
      <w:r>
        <w:rPr>
          <w:rFonts w:ascii="Times New Roman" w:hAnsi="Times New Roman"/>
          <w:sz w:val="24"/>
          <w:szCs w:val="24"/>
          <w:lang w:eastAsia="ja-JP"/>
        </w:rPr>
        <w:t xml:space="preserve"> may not be included in an instrument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The provisions included in the Determination are all </w:t>
      </w:r>
      <w:r>
        <w:rPr>
          <w:rFonts w:ascii="Times New Roman" w:hAnsi="Times New Roman"/>
          <w:b/>
          <w:bCs/>
          <w:i/>
          <w:iCs/>
          <w:sz w:val="24"/>
          <w:szCs w:val="24"/>
          <w:lang w:eastAsia="ja-JP"/>
        </w:rPr>
        <w:t>relevant provisions</w:t>
      </w:r>
      <w:r>
        <w:rPr>
          <w:rFonts w:ascii="Times New Roman" w:hAnsi="Times New Roman"/>
          <w:sz w:val="24"/>
          <w:szCs w:val="24"/>
          <w:lang w:eastAsia="ja-JP"/>
        </w:rPr>
        <w:t xml:space="preserve"> for the purposes of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9).</w:t>
      </w:r>
    </w:p>
    <w:bookmarkEnd w:id="1"/>
    <w:p w14:paraId="0CB5624C" w14:textId="77777777" w:rsidR="00E019BE" w:rsidRDefault="00E019BE" w:rsidP="002A045B">
      <w:pPr>
        <w:spacing w:before="0"/>
        <w:rPr>
          <w:rFonts w:ascii="Times New Roman" w:hAnsi="Times New Roman"/>
          <w:sz w:val="24"/>
          <w:szCs w:val="24"/>
          <w:lang w:eastAsia="ja-JP"/>
        </w:rPr>
      </w:pPr>
    </w:p>
    <w:p w14:paraId="3D227947" w14:textId="5BF2367C" w:rsidR="00091BB1" w:rsidRDefault="00091BB1" w:rsidP="002A045B">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14:paraId="27EA8338" w14:textId="77777777" w:rsidR="002A045B" w:rsidRDefault="002A045B" w:rsidP="002A045B">
      <w:pPr>
        <w:spacing w:before="0"/>
        <w:rPr>
          <w:rFonts w:ascii="Times New Roman" w:hAnsi="Times New Roman"/>
          <w:sz w:val="24"/>
          <w:szCs w:val="24"/>
          <w:lang w:eastAsia="ja-JP"/>
        </w:rPr>
      </w:pPr>
    </w:p>
    <w:p w14:paraId="27F27B0E" w14:textId="18F9534F" w:rsidR="004F50A8" w:rsidRDefault="00D946A6" w:rsidP="009C7AA1">
      <w:pPr>
        <w:spacing w:before="0" w:after="120"/>
        <w:rPr>
          <w:rFonts w:ascii="Times New Roman" w:hAnsi="Times New Roman"/>
          <w:sz w:val="24"/>
          <w:szCs w:val="24"/>
          <w:lang w:eastAsia="ja-JP"/>
        </w:rPr>
      </w:pPr>
      <w:r>
        <w:rPr>
          <w:rFonts w:ascii="Times New Roman" w:hAnsi="Times New Roman"/>
          <w:sz w:val="24"/>
          <w:szCs w:val="24"/>
          <w:lang w:eastAsia="ja-JP"/>
        </w:rPr>
        <w:t xml:space="preserve">The Determination </w:t>
      </w:r>
      <w:r w:rsidR="004F50A8">
        <w:rPr>
          <w:rFonts w:ascii="Times New Roman" w:hAnsi="Times New Roman"/>
          <w:sz w:val="24"/>
          <w:szCs w:val="24"/>
          <w:lang w:eastAsia="ja-JP"/>
        </w:rPr>
        <w:t xml:space="preserve">enables </w:t>
      </w:r>
      <w:r w:rsidR="00DA711B">
        <w:rPr>
          <w:rFonts w:ascii="Times New Roman" w:hAnsi="Times New Roman"/>
          <w:sz w:val="24"/>
          <w:szCs w:val="24"/>
          <w:lang w:eastAsia="ja-JP"/>
        </w:rPr>
        <w:t xml:space="preserve">electronic decisions to be made under </w:t>
      </w:r>
      <w:r w:rsidR="00E019BE">
        <w:rPr>
          <w:rFonts w:ascii="Times New Roman" w:hAnsi="Times New Roman"/>
          <w:sz w:val="24"/>
          <w:szCs w:val="24"/>
          <w:lang w:eastAsia="ja-JP"/>
        </w:rPr>
        <w:t xml:space="preserve">specified relevant </w:t>
      </w:r>
      <w:r w:rsidR="00DA711B">
        <w:rPr>
          <w:rFonts w:ascii="Times New Roman" w:hAnsi="Times New Roman"/>
          <w:sz w:val="24"/>
          <w:szCs w:val="24"/>
          <w:lang w:eastAsia="ja-JP"/>
        </w:rPr>
        <w:t xml:space="preserve">provisions as provided for in the Determination. Certain classes of persons </w:t>
      </w:r>
      <w:r w:rsidR="00E019BE">
        <w:rPr>
          <w:rFonts w:ascii="Times New Roman" w:hAnsi="Times New Roman"/>
          <w:sz w:val="24"/>
          <w:szCs w:val="24"/>
          <w:lang w:eastAsia="ja-JP"/>
        </w:rPr>
        <w:t xml:space="preserve">are specified in the Determination and such classes of persons </w:t>
      </w:r>
      <w:r w:rsidR="00DA711B">
        <w:rPr>
          <w:rFonts w:ascii="Times New Roman" w:hAnsi="Times New Roman"/>
          <w:sz w:val="24"/>
          <w:szCs w:val="24"/>
          <w:lang w:eastAsia="ja-JP"/>
        </w:rPr>
        <w:t xml:space="preserve">will be able </w:t>
      </w:r>
      <w:r w:rsidR="00172E98">
        <w:rPr>
          <w:rFonts w:ascii="Times New Roman" w:hAnsi="Times New Roman"/>
          <w:sz w:val="24"/>
          <w:szCs w:val="24"/>
          <w:lang w:eastAsia="ja-JP"/>
        </w:rPr>
        <w:t xml:space="preserve">to use authorised computer programs </w:t>
      </w:r>
      <w:r w:rsidR="009D3F04">
        <w:rPr>
          <w:rFonts w:ascii="Times New Roman" w:hAnsi="Times New Roman"/>
          <w:sz w:val="24"/>
          <w:szCs w:val="24"/>
          <w:lang w:eastAsia="ja-JP"/>
        </w:rPr>
        <w:t>for the purposes</w:t>
      </w:r>
      <w:r w:rsidR="00E019BE">
        <w:rPr>
          <w:rFonts w:ascii="Times New Roman" w:hAnsi="Times New Roman"/>
          <w:sz w:val="24"/>
          <w:szCs w:val="24"/>
          <w:lang w:eastAsia="ja-JP"/>
        </w:rPr>
        <w:t xml:space="preserve"> of</w:t>
      </w:r>
      <w:r w:rsidR="004F50A8">
        <w:rPr>
          <w:rFonts w:ascii="Times New Roman" w:hAnsi="Times New Roman"/>
          <w:sz w:val="24"/>
          <w:szCs w:val="24"/>
          <w:lang w:eastAsia="ja-JP"/>
        </w:rPr>
        <w:t>:</w:t>
      </w:r>
    </w:p>
    <w:p w14:paraId="6577B9A2" w14:textId="1971D582" w:rsidR="004F50A8" w:rsidRDefault="00EF64B3" w:rsidP="009A2E2E">
      <w:pPr>
        <w:pStyle w:val="ListParagraph"/>
        <w:numPr>
          <w:ilvl w:val="0"/>
          <w:numId w:val="26"/>
        </w:numPr>
        <w:spacing w:before="0"/>
        <w:rPr>
          <w:rFonts w:ascii="Times New Roman" w:hAnsi="Times New Roman"/>
          <w:sz w:val="24"/>
          <w:szCs w:val="24"/>
          <w:lang w:eastAsia="ja-JP"/>
        </w:rPr>
      </w:pPr>
      <w:proofErr w:type="gramStart"/>
      <w:r w:rsidRPr="00595032">
        <w:rPr>
          <w:rFonts w:ascii="Times New Roman" w:hAnsi="Times New Roman"/>
          <w:sz w:val="24"/>
          <w:szCs w:val="24"/>
          <w:lang w:eastAsia="ja-JP"/>
        </w:rPr>
        <w:t>making a decision</w:t>
      </w:r>
      <w:proofErr w:type="gramEnd"/>
      <w:r w:rsidRPr="00595032">
        <w:rPr>
          <w:rFonts w:ascii="Times New Roman" w:hAnsi="Times New Roman"/>
          <w:sz w:val="24"/>
          <w:szCs w:val="24"/>
          <w:lang w:eastAsia="ja-JP"/>
        </w:rPr>
        <w:t xml:space="preserve"> under </w:t>
      </w:r>
      <w:r w:rsidR="00324619" w:rsidRPr="00595032">
        <w:rPr>
          <w:rFonts w:ascii="Times New Roman" w:hAnsi="Times New Roman"/>
          <w:sz w:val="24"/>
          <w:szCs w:val="24"/>
          <w:lang w:eastAsia="ja-JP"/>
        </w:rPr>
        <w:t>a relevant provision of the Act</w:t>
      </w:r>
      <w:r w:rsidR="00B83B18">
        <w:rPr>
          <w:rFonts w:ascii="Times New Roman" w:hAnsi="Times New Roman"/>
          <w:sz w:val="24"/>
          <w:szCs w:val="24"/>
          <w:lang w:eastAsia="ja-JP"/>
        </w:rPr>
        <w:t xml:space="preserve">; or </w:t>
      </w:r>
      <w:r w:rsidR="00324619" w:rsidRPr="00595032">
        <w:rPr>
          <w:rFonts w:ascii="Times New Roman" w:hAnsi="Times New Roman"/>
          <w:sz w:val="24"/>
          <w:szCs w:val="24"/>
          <w:lang w:eastAsia="ja-JP"/>
        </w:rPr>
        <w:t xml:space="preserve"> </w:t>
      </w:r>
    </w:p>
    <w:p w14:paraId="743159A4" w14:textId="0B3A9B3F" w:rsidR="004F50A8" w:rsidRDefault="00324619" w:rsidP="009A2E2E">
      <w:pPr>
        <w:pStyle w:val="ListParagraph"/>
        <w:numPr>
          <w:ilvl w:val="0"/>
          <w:numId w:val="26"/>
        </w:numPr>
        <w:spacing w:before="0"/>
        <w:rPr>
          <w:rFonts w:ascii="Times New Roman" w:hAnsi="Times New Roman"/>
          <w:sz w:val="24"/>
          <w:szCs w:val="24"/>
          <w:lang w:eastAsia="ja-JP"/>
        </w:rPr>
      </w:pPr>
      <w:r w:rsidRPr="00595032">
        <w:rPr>
          <w:rFonts w:ascii="Times New Roman" w:hAnsi="Times New Roman"/>
          <w:sz w:val="24"/>
          <w:szCs w:val="24"/>
          <w:lang w:eastAsia="ja-JP"/>
        </w:rPr>
        <w:t xml:space="preserve">exercising any power or complying with any obligation related to </w:t>
      </w:r>
      <w:proofErr w:type="gramStart"/>
      <w:r w:rsidRPr="00595032">
        <w:rPr>
          <w:rFonts w:ascii="Times New Roman" w:hAnsi="Times New Roman"/>
          <w:sz w:val="24"/>
          <w:szCs w:val="24"/>
          <w:lang w:eastAsia="ja-JP"/>
        </w:rPr>
        <w:t>making a decision</w:t>
      </w:r>
      <w:proofErr w:type="gramEnd"/>
      <w:r w:rsidR="001D10DF" w:rsidRPr="00595032">
        <w:rPr>
          <w:rFonts w:ascii="Times New Roman" w:hAnsi="Times New Roman"/>
          <w:sz w:val="24"/>
          <w:szCs w:val="24"/>
          <w:lang w:eastAsia="ja-JP"/>
        </w:rPr>
        <w:t xml:space="preserve"> under a relevant provision </w:t>
      </w:r>
      <w:r w:rsidR="0081286E" w:rsidRPr="00595032">
        <w:rPr>
          <w:rFonts w:ascii="Times New Roman" w:hAnsi="Times New Roman"/>
          <w:sz w:val="24"/>
          <w:szCs w:val="24"/>
          <w:lang w:eastAsia="ja-JP"/>
        </w:rPr>
        <w:t>of the Act</w:t>
      </w:r>
      <w:r w:rsidR="00B83B18">
        <w:rPr>
          <w:rFonts w:ascii="Times New Roman" w:hAnsi="Times New Roman"/>
          <w:sz w:val="24"/>
          <w:szCs w:val="24"/>
          <w:lang w:eastAsia="ja-JP"/>
        </w:rPr>
        <w:t xml:space="preserve">; or </w:t>
      </w:r>
      <w:r w:rsidR="0081286E" w:rsidRPr="00595032">
        <w:rPr>
          <w:rFonts w:ascii="Times New Roman" w:hAnsi="Times New Roman"/>
          <w:sz w:val="24"/>
          <w:szCs w:val="24"/>
          <w:lang w:eastAsia="ja-JP"/>
        </w:rPr>
        <w:t xml:space="preserve"> </w:t>
      </w:r>
    </w:p>
    <w:p w14:paraId="1C083AB7" w14:textId="4E2CA170" w:rsidR="004F50A8" w:rsidRDefault="001D10DF" w:rsidP="009A2E2E">
      <w:pPr>
        <w:pStyle w:val="ListParagraph"/>
        <w:numPr>
          <w:ilvl w:val="0"/>
          <w:numId w:val="26"/>
        </w:numPr>
        <w:spacing w:before="0"/>
        <w:rPr>
          <w:rFonts w:ascii="Times New Roman" w:hAnsi="Times New Roman"/>
          <w:sz w:val="24"/>
          <w:szCs w:val="24"/>
          <w:lang w:eastAsia="ja-JP"/>
        </w:rPr>
      </w:pPr>
      <w:r w:rsidRPr="00595032">
        <w:rPr>
          <w:rFonts w:ascii="Times New Roman" w:hAnsi="Times New Roman"/>
          <w:sz w:val="24"/>
          <w:szCs w:val="24"/>
          <w:lang w:eastAsia="ja-JP"/>
        </w:rPr>
        <w:t>do</w:t>
      </w:r>
      <w:r w:rsidR="005E3499">
        <w:rPr>
          <w:rFonts w:ascii="Times New Roman" w:hAnsi="Times New Roman"/>
          <w:sz w:val="24"/>
          <w:szCs w:val="24"/>
          <w:lang w:eastAsia="ja-JP"/>
        </w:rPr>
        <w:t>ing</w:t>
      </w:r>
      <w:r w:rsidRPr="00595032">
        <w:rPr>
          <w:rFonts w:ascii="Times New Roman" w:hAnsi="Times New Roman"/>
          <w:sz w:val="24"/>
          <w:szCs w:val="24"/>
          <w:lang w:eastAsia="ja-JP"/>
        </w:rPr>
        <w:t xml:space="preserve"> anything else related to making a decision </w:t>
      </w:r>
      <w:r w:rsidR="004B0E57" w:rsidRPr="00595032">
        <w:rPr>
          <w:rFonts w:ascii="Times New Roman" w:hAnsi="Times New Roman"/>
          <w:sz w:val="24"/>
          <w:szCs w:val="24"/>
          <w:lang w:eastAsia="ja-JP"/>
        </w:rPr>
        <w:t xml:space="preserve">under a relevant </w:t>
      </w:r>
      <w:proofErr w:type="gramStart"/>
      <w:r w:rsidR="004B0E57" w:rsidRPr="00595032">
        <w:rPr>
          <w:rFonts w:ascii="Times New Roman" w:hAnsi="Times New Roman"/>
          <w:sz w:val="24"/>
          <w:szCs w:val="24"/>
          <w:lang w:eastAsia="ja-JP"/>
        </w:rPr>
        <w:t>provision, or</w:t>
      </w:r>
      <w:proofErr w:type="gramEnd"/>
      <w:r w:rsidR="004B0E57" w:rsidRPr="00595032">
        <w:rPr>
          <w:rFonts w:ascii="Times New Roman" w:hAnsi="Times New Roman"/>
          <w:sz w:val="24"/>
          <w:szCs w:val="24"/>
          <w:lang w:eastAsia="ja-JP"/>
        </w:rPr>
        <w:t xml:space="preserve"> related to exercising a power or complying with an obligation</w:t>
      </w:r>
      <w:r w:rsidR="0081286E" w:rsidRPr="00595032">
        <w:rPr>
          <w:rFonts w:ascii="Times New Roman" w:hAnsi="Times New Roman"/>
          <w:sz w:val="24"/>
          <w:szCs w:val="24"/>
          <w:lang w:eastAsia="ja-JP"/>
        </w:rPr>
        <w:t xml:space="preserve"> related to making a decision under a relevant provision of the Act.</w:t>
      </w:r>
      <w:r w:rsidR="00E019BE" w:rsidRPr="00595032">
        <w:rPr>
          <w:rFonts w:ascii="Times New Roman" w:hAnsi="Times New Roman"/>
          <w:sz w:val="24"/>
          <w:szCs w:val="24"/>
          <w:lang w:eastAsia="ja-JP"/>
        </w:rPr>
        <w:t xml:space="preserve"> </w:t>
      </w:r>
    </w:p>
    <w:p w14:paraId="4BD49A5E" w14:textId="77777777" w:rsidR="00595032" w:rsidRDefault="00595032" w:rsidP="004F50A8">
      <w:pPr>
        <w:spacing w:before="0"/>
        <w:rPr>
          <w:rFonts w:ascii="Times New Roman" w:hAnsi="Times New Roman"/>
          <w:sz w:val="24"/>
          <w:szCs w:val="24"/>
          <w:lang w:eastAsia="ja-JP"/>
        </w:rPr>
      </w:pPr>
    </w:p>
    <w:p w14:paraId="1FF71B72" w14:textId="7B4CC954" w:rsidR="00A84E2E" w:rsidRPr="00595032" w:rsidRDefault="00E019BE" w:rsidP="004F50A8">
      <w:pPr>
        <w:spacing w:before="0"/>
        <w:rPr>
          <w:rFonts w:ascii="Times New Roman" w:hAnsi="Times New Roman"/>
          <w:sz w:val="24"/>
          <w:szCs w:val="24"/>
          <w:lang w:eastAsia="ja-JP"/>
        </w:rPr>
      </w:pPr>
      <w:r w:rsidRPr="00595032">
        <w:rPr>
          <w:rFonts w:ascii="Times New Roman" w:hAnsi="Times New Roman"/>
          <w:sz w:val="24"/>
          <w:szCs w:val="24"/>
          <w:lang w:eastAsia="ja-JP"/>
        </w:rPr>
        <w:t xml:space="preserve">Such classes of persons must use computer programs for these purposes in accordance with the conditions of use specified in the Determination. </w:t>
      </w:r>
    </w:p>
    <w:p w14:paraId="4BE36B45" w14:textId="77777777" w:rsidR="002A045B" w:rsidRDefault="002A045B" w:rsidP="002A045B">
      <w:pPr>
        <w:spacing w:before="0"/>
        <w:rPr>
          <w:rFonts w:ascii="Times New Roman" w:hAnsi="Times New Roman"/>
          <w:sz w:val="24"/>
          <w:szCs w:val="24"/>
          <w:lang w:eastAsia="ja-JP"/>
        </w:rPr>
      </w:pPr>
    </w:p>
    <w:p w14:paraId="0E788DEF" w14:textId="16DE2F7C" w:rsidR="00A84E2E" w:rsidRDefault="00A84E2E" w:rsidP="00161905">
      <w:pPr>
        <w:keepNext/>
        <w:keepLines/>
        <w:spacing w:before="0"/>
        <w:rPr>
          <w:rFonts w:ascii="Times New Roman" w:hAnsi="Times New Roman"/>
          <w:b/>
          <w:bCs/>
          <w:sz w:val="24"/>
          <w:szCs w:val="24"/>
          <w:lang w:eastAsia="ja-JP"/>
        </w:rPr>
      </w:pPr>
      <w:r>
        <w:rPr>
          <w:rFonts w:ascii="Times New Roman" w:hAnsi="Times New Roman"/>
          <w:b/>
          <w:bCs/>
          <w:sz w:val="24"/>
          <w:szCs w:val="24"/>
          <w:lang w:eastAsia="ja-JP"/>
        </w:rPr>
        <w:lastRenderedPageBreak/>
        <w:t>Consultation</w:t>
      </w:r>
    </w:p>
    <w:p w14:paraId="3324D625" w14:textId="77777777" w:rsidR="002A045B" w:rsidRDefault="002A045B" w:rsidP="00161905">
      <w:pPr>
        <w:keepNext/>
        <w:keepLines/>
        <w:spacing w:before="0"/>
        <w:rPr>
          <w:rFonts w:ascii="Times New Roman" w:hAnsi="Times New Roman"/>
          <w:sz w:val="24"/>
          <w:szCs w:val="24"/>
          <w:lang w:eastAsia="ja-JP"/>
        </w:rPr>
      </w:pPr>
    </w:p>
    <w:p w14:paraId="514EBDD9" w14:textId="128F6DBC" w:rsidR="00CE61F7" w:rsidRDefault="00CE61F7" w:rsidP="009F3571">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560C3E">
        <w:rPr>
          <w:rFonts w:ascii="Times New Roman" w:hAnsi="Times New Roman"/>
          <w:sz w:val="24"/>
          <w:szCs w:val="24"/>
          <w:lang w:eastAsia="ja-JP"/>
        </w:rPr>
        <w:t>Agriculture D</w:t>
      </w:r>
      <w:r>
        <w:rPr>
          <w:rFonts w:ascii="Times New Roman" w:hAnsi="Times New Roman"/>
          <w:sz w:val="24"/>
          <w:szCs w:val="24"/>
          <w:lang w:eastAsia="ja-JP"/>
        </w:rPr>
        <w:t xml:space="preserve">epartment regularly meets with persons affected by the Determination, including those who </w:t>
      </w:r>
      <w:r w:rsidR="00AA1F60">
        <w:rPr>
          <w:rFonts w:ascii="Times New Roman" w:hAnsi="Times New Roman"/>
          <w:sz w:val="24"/>
          <w:szCs w:val="24"/>
          <w:lang w:eastAsia="ja-JP"/>
        </w:rPr>
        <w:t xml:space="preserve">use the </w:t>
      </w:r>
      <w:r w:rsidR="00754D40">
        <w:rPr>
          <w:rFonts w:ascii="Times New Roman" w:hAnsi="Times New Roman"/>
          <w:sz w:val="24"/>
          <w:szCs w:val="24"/>
          <w:lang w:eastAsia="ja-JP"/>
        </w:rPr>
        <w:t>authorised</w:t>
      </w:r>
      <w:r w:rsidR="00AA1F60">
        <w:rPr>
          <w:rFonts w:ascii="Times New Roman" w:hAnsi="Times New Roman"/>
          <w:sz w:val="24"/>
          <w:szCs w:val="24"/>
          <w:lang w:eastAsia="ja-JP"/>
        </w:rPr>
        <w:t xml:space="preserve"> computer program</w:t>
      </w:r>
      <w:r w:rsidR="00F90C85">
        <w:rPr>
          <w:rFonts w:ascii="Times New Roman" w:hAnsi="Times New Roman"/>
          <w:sz w:val="24"/>
          <w:szCs w:val="24"/>
          <w:lang w:eastAsia="ja-JP"/>
        </w:rPr>
        <w:t xml:space="preserve"> </w:t>
      </w:r>
      <w:r w:rsidR="00754D40">
        <w:rPr>
          <w:rFonts w:ascii="Times New Roman" w:hAnsi="Times New Roman"/>
          <w:sz w:val="24"/>
          <w:szCs w:val="24"/>
          <w:lang w:eastAsia="ja-JP"/>
        </w:rPr>
        <w:t xml:space="preserve">under this Determination, and has designed the computer program </w:t>
      </w:r>
      <w:r w:rsidR="00A51952">
        <w:rPr>
          <w:rFonts w:ascii="Times New Roman" w:hAnsi="Times New Roman"/>
          <w:sz w:val="24"/>
          <w:szCs w:val="24"/>
          <w:lang w:eastAsia="ja-JP"/>
        </w:rPr>
        <w:t xml:space="preserve">with the assistance of industry. </w:t>
      </w:r>
    </w:p>
    <w:p w14:paraId="4E16E438" w14:textId="2BF9E528" w:rsidR="002B0207" w:rsidRDefault="00323B73" w:rsidP="00E3106E">
      <w:pPr>
        <w:spacing w:before="0"/>
        <w:rPr>
          <w:rFonts w:ascii="Times New Roman" w:hAnsi="Times New Roman"/>
          <w:sz w:val="24"/>
          <w:szCs w:val="24"/>
          <w:lang w:eastAsia="ja-JP"/>
        </w:rPr>
      </w:pPr>
      <w:r>
        <w:rPr>
          <w:rFonts w:ascii="Times New Roman" w:hAnsi="Times New Roman"/>
          <w:sz w:val="24"/>
          <w:szCs w:val="24"/>
          <w:lang w:eastAsia="ja-JP"/>
        </w:rPr>
        <w:t>T</w:t>
      </w:r>
      <w:r w:rsidR="002B0207" w:rsidRPr="002B0207">
        <w:rPr>
          <w:rFonts w:ascii="Times New Roman" w:hAnsi="Times New Roman"/>
          <w:sz w:val="24"/>
          <w:szCs w:val="24"/>
          <w:lang w:eastAsia="ja-JP"/>
        </w:rPr>
        <w:t xml:space="preserve">he </w:t>
      </w:r>
      <w:r>
        <w:rPr>
          <w:rFonts w:ascii="Times New Roman" w:hAnsi="Times New Roman"/>
          <w:sz w:val="24"/>
          <w:szCs w:val="24"/>
          <w:lang w:eastAsia="ja-JP"/>
        </w:rPr>
        <w:t xml:space="preserve">Attorney-General’s Department </w:t>
      </w:r>
      <w:r w:rsidR="00E3106E">
        <w:rPr>
          <w:rFonts w:ascii="Times New Roman" w:hAnsi="Times New Roman"/>
          <w:sz w:val="24"/>
          <w:szCs w:val="24"/>
          <w:lang w:eastAsia="ja-JP"/>
        </w:rPr>
        <w:t>w</w:t>
      </w:r>
      <w:r w:rsidR="000507B2">
        <w:rPr>
          <w:rFonts w:ascii="Times New Roman" w:hAnsi="Times New Roman"/>
          <w:sz w:val="24"/>
          <w:szCs w:val="24"/>
          <w:lang w:eastAsia="ja-JP"/>
        </w:rPr>
        <w:t>as</w:t>
      </w:r>
      <w:r>
        <w:rPr>
          <w:rFonts w:ascii="Times New Roman" w:hAnsi="Times New Roman"/>
          <w:sz w:val="24"/>
          <w:szCs w:val="24"/>
          <w:lang w:eastAsia="ja-JP"/>
        </w:rPr>
        <w:t xml:space="preserve"> consulted in the making of the Determination. </w:t>
      </w:r>
    </w:p>
    <w:p w14:paraId="2634A06F" w14:textId="24C59B51" w:rsidR="0043402A" w:rsidRDefault="0043402A" w:rsidP="002A045B">
      <w:pPr>
        <w:spacing w:before="0"/>
        <w:rPr>
          <w:rFonts w:ascii="Times New Roman" w:hAnsi="Times New Roman"/>
          <w:sz w:val="24"/>
          <w:szCs w:val="24"/>
          <w:lang w:eastAsia="ja-JP"/>
        </w:rPr>
      </w:pPr>
    </w:p>
    <w:p w14:paraId="147D38DA" w14:textId="3355B1C1" w:rsidR="002B0207" w:rsidRPr="002B0207" w:rsidRDefault="002B0207" w:rsidP="002B0207">
      <w:pPr>
        <w:spacing w:before="0"/>
        <w:rPr>
          <w:rFonts w:ascii="Times New Roman" w:hAnsi="Times New Roman"/>
          <w:sz w:val="24"/>
          <w:szCs w:val="24"/>
          <w:lang w:eastAsia="ja-JP"/>
        </w:rPr>
      </w:pPr>
      <w:r>
        <w:rPr>
          <w:rFonts w:ascii="Times New Roman" w:hAnsi="Times New Roman"/>
          <w:sz w:val="24"/>
          <w:szCs w:val="24"/>
          <w:lang w:eastAsia="ja-JP"/>
        </w:rPr>
        <w:t>T</w:t>
      </w:r>
      <w:r w:rsidRPr="002B0207">
        <w:rPr>
          <w:rFonts w:ascii="Times New Roman" w:hAnsi="Times New Roman"/>
          <w:sz w:val="24"/>
          <w:szCs w:val="24"/>
          <w:lang w:eastAsia="ja-JP"/>
        </w:rPr>
        <w:t>he Office of Impact Analysis (OIA)</w:t>
      </w:r>
      <w:r>
        <w:rPr>
          <w:rFonts w:ascii="Times New Roman" w:hAnsi="Times New Roman"/>
          <w:sz w:val="24"/>
          <w:szCs w:val="24"/>
          <w:lang w:eastAsia="ja-JP"/>
        </w:rPr>
        <w:t xml:space="preserve"> </w:t>
      </w:r>
      <w:r w:rsidR="000355D9">
        <w:rPr>
          <w:rFonts w:ascii="Times New Roman" w:hAnsi="Times New Roman"/>
          <w:sz w:val="24"/>
          <w:szCs w:val="24"/>
          <w:lang w:eastAsia="ja-JP"/>
        </w:rPr>
        <w:t xml:space="preserve">was </w:t>
      </w:r>
      <w:r>
        <w:rPr>
          <w:rFonts w:ascii="Times New Roman" w:hAnsi="Times New Roman"/>
          <w:sz w:val="24"/>
          <w:szCs w:val="24"/>
          <w:lang w:eastAsia="ja-JP"/>
        </w:rPr>
        <w:t xml:space="preserve">consulted </w:t>
      </w:r>
      <w:r w:rsidR="000355D9">
        <w:rPr>
          <w:rFonts w:ascii="Times New Roman" w:hAnsi="Times New Roman"/>
          <w:sz w:val="24"/>
          <w:szCs w:val="24"/>
          <w:lang w:eastAsia="ja-JP"/>
        </w:rPr>
        <w:t>in the making of the Determination</w:t>
      </w:r>
      <w:r w:rsidR="00E3106E">
        <w:rPr>
          <w:rFonts w:ascii="Times New Roman" w:hAnsi="Times New Roman"/>
          <w:sz w:val="24"/>
          <w:szCs w:val="24"/>
          <w:lang w:eastAsia="ja-JP"/>
        </w:rPr>
        <w:t xml:space="preserve"> and </w:t>
      </w:r>
      <w:r w:rsidRPr="002B0207">
        <w:rPr>
          <w:rFonts w:ascii="Times New Roman" w:hAnsi="Times New Roman"/>
          <w:sz w:val="24"/>
          <w:szCs w:val="24"/>
          <w:lang w:eastAsia="ja-JP"/>
        </w:rPr>
        <w:t>advised that an Impact Analysis is not required</w:t>
      </w:r>
      <w:r>
        <w:rPr>
          <w:rFonts w:ascii="Times New Roman" w:hAnsi="Times New Roman"/>
          <w:sz w:val="24"/>
          <w:szCs w:val="24"/>
          <w:lang w:eastAsia="ja-JP"/>
        </w:rPr>
        <w:t xml:space="preserve"> </w:t>
      </w:r>
      <w:r w:rsidRPr="002B0207">
        <w:rPr>
          <w:rFonts w:ascii="Times New Roman" w:hAnsi="Times New Roman"/>
          <w:sz w:val="24"/>
          <w:szCs w:val="24"/>
          <w:lang w:eastAsia="ja-JP"/>
        </w:rPr>
        <w:t>(OIA23-04595)</w:t>
      </w:r>
      <w:r>
        <w:rPr>
          <w:rFonts w:ascii="Times New Roman" w:hAnsi="Times New Roman"/>
          <w:sz w:val="24"/>
          <w:szCs w:val="24"/>
          <w:lang w:eastAsia="ja-JP"/>
        </w:rPr>
        <w:t>.</w:t>
      </w:r>
      <w:r w:rsidRPr="002B0207">
        <w:rPr>
          <w:rFonts w:ascii="Times New Roman" w:hAnsi="Times New Roman"/>
          <w:sz w:val="24"/>
          <w:szCs w:val="24"/>
          <w:lang w:eastAsia="ja-JP"/>
        </w:rPr>
        <w:t xml:space="preserve"> </w:t>
      </w:r>
    </w:p>
    <w:p w14:paraId="2F5DD673" w14:textId="77777777" w:rsidR="002A045B" w:rsidRDefault="002A045B" w:rsidP="002A045B">
      <w:pPr>
        <w:spacing w:before="0"/>
        <w:rPr>
          <w:rFonts w:ascii="Times New Roman" w:hAnsi="Times New Roman"/>
          <w:sz w:val="24"/>
          <w:szCs w:val="24"/>
          <w:lang w:eastAsia="ja-JP"/>
        </w:rPr>
      </w:pPr>
    </w:p>
    <w:p w14:paraId="13C4678F" w14:textId="5AF4D264" w:rsidR="00A84E2E" w:rsidRDefault="00A84E2E" w:rsidP="002A045B">
      <w:pPr>
        <w:spacing w:before="0"/>
        <w:rPr>
          <w:rFonts w:ascii="Times New Roman" w:hAnsi="Times New Roman"/>
          <w:b/>
          <w:bCs/>
          <w:sz w:val="24"/>
          <w:szCs w:val="24"/>
          <w:lang w:eastAsia="ja-JP"/>
        </w:rPr>
      </w:pPr>
      <w:r>
        <w:rPr>
          <w:rFonts w:ascii="Times New Roman" w:hAnsi="Times New Roman"/>
          <w:b/>
          <w:bCs/>
          <w:sz w:val="24"/>
          <w:szCs w:val="24"/>
          <w:lang w:eastAsia="ja-JP"/>
        </w:rPr>
        <w:t>Details/ Operation</w:t>
      </w:r>
    </w:p>
    <w:p w14:paraId="0FAFB6C1" w14:textId="77777777" w:rsidR="00021526" w:rsidRDefault="00021526" w:rsidP="00021526">
      <w:pPr>
        <w:spacing w:before="0"/>
        <w:rPr>
          <w:rFonts w:ascii="Times New Roman" w:hAnsi="Times New Roman"/>
          <w:color w:val="FF0000"/>
          <w:sz w:val="24"/>
          <w:szCs w:val="24"/>
          <w:lang w:eastAsia="ja-JP"/>
        </w:rPr>
      </w:pPr>
    </w:p>
    <w:p w14:paraId="43C1D191" w14:textId="03E4D7B1"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is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14:paraId="0347E4DC" w14:textId="0AD2A1A2" w:rsidR="002A045B" w:rsidRDefault="002A045B" w:rsidP="00513CB9">
      <w:pPr>
        <w:tabs>
          <w:tab w:val="left" w:pos="2840"/>
        </w:tabs>
        <w:spacing w:before="0"/>
        <w:ind w:firstLine="567"/>
        <w:rPr>
          <w:rFonts w:ascii="Times New Roman" w:hAnsi="Times New Roman"/>
          <w:sz w:val="24"/>
          <w:szCs w:val="24"/>
          <w:lang w:eastAsia="ja-JP"/>
        </w:rPr>
      </w:pPr>
    </w:p>
    <w:p w14:paraId="7C12037F" w14:textId="754F51B2" w:rsidR="002A045B" w:rsidRDefault="002A045B" w:rsidP="0002152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commences</w:t>
      </w:r>
      <w:r w:rsidR="00AF6C39">
        <w:rPr>
          <w:rFonts w:ascii="Times New Roman" w:hAnsi="Times New Roman"/>
          <w:sz w:val="24"/>
          <w:szCs w:val="24"/>
          <w:lang w:eastAsia="ja-JP"/>
        </w:rPr>
        <w:t xml:space="preserve"> on the seventh day after the instrument is registered on the Federal Register of Legislation</w:t>
      </w:r>
      <w:r>
        <w:rPr>
          <w:rFonts w:ascii="Times New Roman" w:hAnsi="Times New Roman"/>
          <w:sz w:val="24"/>
          <w:szCs w:val="24"/>
          <w:lang w:eastAsia="ja-JP"/>
        </w:rPr>
        <w:t>.</w:t>
      </w:r>
    </w:p>
    <w:p w14:paraId="29C6DB2D" w14:textId="77777777" w:rsidR="002A045B" w:rsidRDefault="002A045B" w:rsidP="00021526">
      <w:pPr>
        <w:spacing w:before="0"/>
        <w:rPr>
          <w:rFonts w:ascii="Times New Roman" w:hAnsi="Times New Roman"/>
          <w:sz w:val="24"/>
          <w:szCs w:val="24"/>
          <w:lang w:eastAsia="ja-JP"/>
        </w:rPr>
      </w:pPr>
    </w:p>
    <w:p w14:paraId="36B4D288" w14:textId="5480F831" w:rsidR="0067798E" w:rsidRDefault="00A84E2E" w:rsidP="00021526">
      <w:pPr>
        <w:spacing w:before="0"/>
        <w:rPr>
          <w:rFonts w:ascii="Times New Roman" w:hAnsi="Times New Roman"/>
          <w:sz w:val="24"/>
          <w:szCs w:val="24"/>
          <w:lang w:eastAsia="ja-JP"/>
        </w:rPr>
      </w:pPr>
      <w:r>
        <w:rPr>
          <w:rFonts w:ascii="Times New Roman" w:hAnsi="Times New Roman"/>
          <w:sz w:val="24"/>
          <w:szCs w:val="24"/>
          <w:lang w:eastAsia="ja-JP"/>
        </w:rPr>
        <w:t xml:space="preserve">Details of 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w:t>
      </w:r>
      <w:r w:rsidR="0067798E">
        <w:rPr>
          <w:rFonts w:ascii="Times New Roman" w:hAnsi="Times New Roman"/>
          <w:sz w:val="24"/>
          <w:szCs w:val="24"/>
          <w:lang w:eastAsia="ja-JP"/>
        </w:rPr>
        <w:t>are</w:t>
      </w:r>
      <w:r>
        <w:rPr>
          <w:rFonts w:ascii="Times New Roman" w:hAnsi="Times New Roman"/>
          <w:sz w:val="24"/>
          <w:szCs w:val="24"/>
          <w:lang w:eastAsia="ja-JP"/>
        </w:rPr>
        <w:t xml:space="preserve"> set out in </w:t>
      </w:r>
      <w:r w:rsidRPr="00A84E2E">
        <w:rPr>
          <w:rFonts w:ascii="Times New Roman" w:hAnsi="Times New Roman"/>
          <w:sz w:val="24"/>
          <w:szCs w:val="24"/>
          <w:u w:val="single"/>
          <w:lang w:eastAsia="ja-JP"/>
        </w:rPr>
        <w:t>Attachment A</w:t>
      </w:r>
      <w:r>
        <w:rPr>
          <w:rFonts w:ascii="Times New Roman" w:hAnsi="Times New Roman"/>
          <w:sz w:val="24"/>
          <w:szCs w:val="24"/>
          <w:lang w:eastAsia="ja-JP"/>
        </w:rPr>
        <w:t>.</w:t>
      </w:r>
    </w:p>
    <w:p w14:paraId="3DFE2D48" w14:textId="77777777" w:rsidR="002A045B" w:rsidRDefault="002A045B" w:rsidP="00513CB9">
      <w:pPr>
        <w:spacing w:before="0"/>
        <w:rPr>
          <w:rFonts w:ascii="Times New Roman" w:hAnsi="Times New Roman"/>
          <w:sz w:val="24"/>
          <w:szCs w:val="24"/>
          <w:lang w:eastAsia="ja-JP"/>
        </w:rPr>
      </w:pPr>
    </w:p>
    <w:p w14:paraId="03F0CA74" w14:textId="7D10D11D" w:rsidR="0067798E" w:rsidRDefault="0067798E" w:rsidP="002A045B">
      <w:pPr>
        <w:spacing w:before="0"/>
        <w:rPr>
          <w:rFonts w:ascii="Times New Roman" w:hAnsi="Times New Roman"/>
          <w:b/>
          <w:bCs/>
          <w:sz w:val="24"/>
          <w:szCs w:val="24"/>
          <w:lang w:eastAsia="ja-JP"/>
        </w:rPr>
      </w:pPr>
      <w:r>
        <w:rPr>
          <w:rFonts w:ascii="Times New Roman" w:hAnsi="Times New Roman"/>
          <w:b/>
          <w:bCs/>
          <w:sz w:val="24"/>
          <w:szCs w:val="24"/>
          <w:lang w:eastAsia="ja-JP"/>
        </w:rPr>
        <w:t>Other</w:t>
      </w:r>
    </w:p>
    <w:p w14:paraId="5AB76077" w14:textId="77777777" w:rsidR="002A045B" w:rsidRDefault="002A045B" w:rsidP="002A045B">
      <w:pPr>
        <w:spacing w:before="0"/>
        <w:rPr>
          <w:rFonts w:ascii="Times New Roman" w:hAnsi="Times New Roman"/>
          <w:sz w:val="24"/>
          <w:szCs w:val="24"/>
          <w:lang w:eastAsia="ja-JP"/>
        </w:rPr>
      </w:pPr>
    </w:p>
    <w:p w14:paraId="0933370E" w14:textId="23718656" w:rsidR="0067798E" w:rsidRDefault="0067798E"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AF6C39">
        <w:rPr>
          <w:rFonts w:ascii="Times New Roman" w:hAnsi="Times New Roman"/>
          <w:sz w:val="24"/>
          <w:szCs w:val="24"/>
          <w:lang w:eastAsia="ja-JP"/>
        </w:rPr>
        <w:t>Determination</w:t>
      </w:r>
      <w:r>
        <w:rPr>
          <w:rFonts w:ascii="Times New Roman" w:hAnsi="Times New Roman"/>
          <w:sz w:val="24"/>
          <w:szCs w:val="24"/>
          <w:lang w:eastAsia="ja-JP"/>
        </w:rPr>
        <w:t xml:space="preserve"> is compatible with the human rights and freedoms recognised or declared under section 3 of the </w:t>
      </w:r>
      <w:r>
        <w:rPr>
          <w:rFonts w:ascii="Times New Roman" w:hAnsi="Times New Roman"/>
          <w:i/>
          <w:iCs/>
          <w:sz w:val="24"/>
          <w:szCs w:val="24"/>
          <w:lang w:eastAsia="ja-JP"/>
        </w:rPr>
        <w:t xml:space="preserve">Human Rights (Parliamentary Scrutiny) Act </w:t>
      </w:r>
      <w:r w:rsidR="003C2F90">
        <w:rPr>
          <w:rFonts w:ascii="Times New Roman" w:hAnsi="Times New Roman"/>
          <w:i/>
          <w:iCs/>
          <w:sz w:val="24"/>
          <w:szCs w:val="24"/>
          <w:lang w:eastAsia="ja-JP"/>
        </w:rPr>
        <w:t>2011</w:t>
      </w:r>
      <w:r>
        <w:rPr>
          <w:rFonts w:ascii="Times New Roman" w:hAnsi="Times New Roman"/>
          <w:sz w:val="24"/>
          <w:szCs w:val="24"/>
          <w:lang w:eastAsia="ja-JP"/>
        </w:rPr>
        <w:t xml:space="preserve">. A full Statement of Compatibility with Human Rights is set out in </w:t>
      </w:r>
      <w:r>
        <w:rPr>
          <w:rFonts w:ascii="Times New Roman" w:hAnsi="Times New Roman"/>
          <w:sz w:val="24"/>
          <w:szCs w:val="24"/>
          <w:u w:val="single"/>
          <w:lang w:eastAsia="ja-JP"/>
        </w:rPr>
        <w:t>Attachment B</w:t>
      </w:r>
      <w:r>
        <w:rPr>
          <w:rFonts w:ascii="Times New Roman" w:hAnsi="Times New Roman"/>
          <w:sz w:val="24"/>
          <w:szCs w:val="24"/>
          <w:lang w:eastAsia="ja-JP"/>
        </w:rPr>
        <w:t>.</w:t>
      </w:r>
    </w:p>
    <w:p w14:paraId="1194DD71" w14:textId="6363C3A0" w:rsidR="00035336" w:rsidRDefault="00035336" w:rsidP="002A045B">
      <w:pPr>
        <w:spacing w:before="0"/>
        <w:rPr>
          <w:rFonts w:ascii="Times New Roman" w:hAnsi="Times New Roman"/>
          <w:sz w:val="24"/>
          <w:szCs w:val="24"/>
          <w:lang w:eastAsia="ja-JP"/>
        </w:rPr>
      </w:pPr>
    </w:p>
    <w:p w14:paraId="2C8B5B7E" w14:textId="77777777" w:rsidR="002A045B" w:rsidRDefault="002A045B" w:rsidP="002A045B">
      <w:pPr>
        <w:spacing w:before="0"/>
        <w:rPr>
          <w:rFonts w:ascii="Times New Roman" w:hAnsi="Times New Roman"/>
          <w:sz w:val="24"/>
          <w:szCs w:val="24"/>
          <w:lang w:eastAsia="ja-JP"/>
        </w:rPr>
      </w:pPr>
    </w:p>
    <w:p w14:paraId="01AFF76E" w14:textId="7543C3F7" w:rsidR="00C2735A" w:rsidRDefault="00C2735A" w:rsidP="002A045B">
      <w:pPr>
        <w:spacing w:before="0"/>
        <w:jc w:val="both"/>
        <w:rPr>
          <w:rFonts w:ascii="Times New Roman" w:hAnsi="Times New Roman"/>
          <w:sz w:val="24"/>
          <w:szCs w:val="24"/>
          <w:lang w:eastAsia="ja-JP"/>
        </w:rPr>
      </w:pPr>
      <w:r>
        <w:rPr>
          <w:rFonts w:ascii="Times New Roman" w:hAnsi="Times New Roman"/>
          <w:sz w:val="24"/>
          <w:szCs w:val="24"/>
          <w:lang w:eastAsia="ja-JP"/>
        </w:rPr>
        <w:br w:type="page"/>
      </w:r>
    </w:p>
    <w:p w14:paraId="1450330D" w14:textId="530DBACB" w:rsidR="00512D19" w:rsidRPr="00C2735A" w:rsidRDefault="00512D19" w:rsidP="002A045B">
      <w:pPr>
        <w:spacing w:before="0"/>
        <w:jc w:val="right"/>
        <w:rPr>
          <w:rFonts w:ascii="Times New Roman" w:hAnsi="Times New Roman"/>
          <w:sz w:val="24"/>
          <w:szCs w:val="24"/>
          <w:lang w:eastAsia="ja-JP"/>
        </w:rPr>
      </w:pPr>
      <w:r>
        <w:rPr>
          <w:rFonts w:ascii="Times New Roman" w:hAnsi="Times New Roman"/>
          <w:b/>
          <w:bCs/>
          <w:sz w:val="24"/>
          <w:szCs w:val="24"/>
          <w:u w:val="single"/>
          <w:lang w:eastAsia="ja-JP"/>
        </w:rPr>
        <w:lastRenderedPageBreak/>
        <w:t>ATTACHMENT A</w:t>
      </w:r>
    </w:p>
    <w:p w14:paraId="2E560D0D" w14:textId="77777777" w:rsidR="002A045B" w:rsidRDefault="002A045B" w:rsidP="002A045B">
      <w:pPr>
        <w:spacing w:before="0"/>
        <w:rPr>
          <w:rFonts w:ascii="Times New Roman" w:hAnsi="Times New Roman"/>
          <w:b/>
          <w:bCs/>
          <w:sz w:val="24"/>
          <w:szCs w:val="24"/>
          <w:u w:val="single"/>
          <w:lang w:eastAsia="ja-JP"/>
        </w:rPr>
      </w:pPr>
    </w:p>
    <w:p w14:paraId="12067A2C" w14:textId="044E8095" w:rsidR="00512D19" w:rsidRPr="00436D96" w:rsidRDefault="00512D19" w:rsidP="002A045B">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the </w:t>
      </w:r>
      <w:r w:rsidR="00436D96">
        <w:rPr>
          <w:rFonts w:ascii="Times New Roman" w:hAnsi="Times New Roman"/>
          <w:b/>
          <w:bCs/>
          <w:i/>
          <w:iCs/>
          <w:sz w:val="24"/>
          <w:szCs w:val="24"/>
          <w:u w:val="single"/>
          <w:lang w:eastAsia="ja-JP"/>
        </w:rPr>
        <w:t>Biosecurity (Electronic Decisions) Determination 2023</w:t>
      </w:r>
    </w:p>
    <w:p w14:paraId="3EBCEDEF" w14:textId="77777777" w:rsidR="002A045B" w:rsidRDefault="002A045B" w:rsidP="002A045B">
      <w:pPr>
        <w:spacing w:before="0"/>
        <w:rPr>
          <w:rFonts w:ascii="Times New Roman" w:hAnsi="Times New Roman"/>
          <w:sz w:val="24"/>
          <w:szCs w:val="24"/>
          <w:u w:val="single"/>
          <w:lang w:eastAsia="ja-JP"/>
        </w:rPr>
      </w:pPr>
    </w:p>
    <w:p w14:paraId="42C3D10A" w14:textId="7100AF48"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1 – Name </w:t>
      </w:r>
    </w:p>
    <w:p w14:paraId="4251459B" w14:textId="77777777" w:rsidR="002A045B" w:rsidRDefault="002A045B" w:rsidP="002A045B">
      <w:pPr>
        <w:spacing w:before="0"/>
        <w:rPr>
          <w:rFonts w:ascii="Times New Roman" w:hAnsi="Times New Roman"/>
          <w:sz w:val="24"/>
          <w:szCs w:val="24"/>
          <w:u w:val="single"/>
          <w:lang w:eastAsia="ja-JP"/>
        </w:rPr>
      </w:pPr>
    </w:p>
    <w:p w14:paraId="6C322C40" w14:textId="49C94623" w:rsidR="00512D19" w:rsidRDefault="00512D19"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name </w:t>
      </w:r>
      <w:r w:rsidRPr="00021526">
        <w:rPr>
          <w:rFonts w:ascii="Times New Roman" w:hAnsi="Times New Roman"/>
          <w:sz w:val="24"/>
          <w:szCs w:val="24"/>
          <w:lang w:eastAsia="ja-JP"/>
        </w:rPr>
        <w:t xml:space="preserve">of the </w:t>
      </w:r>
      <w:r w:rsidR="00021526" w:rsidRPr="00021526">
        <w:rPr>
          <w:rFonts w:ascii="Times New Roman" w:hAnsi="Times New Roman"/>
          <w:sz w:val="24"/>
          <w:szCs w:val="24"/>
          <w:lang w:eastAsia="ja-JP"/>
        </w:rPr>
        <w:t>i</w:t>
      </w:r>
      <w:r w:rsidR="003B7117" w:rsidRPr="00021526">
        <w:rPr>
          <w:rFonts w:ascii="Times New Roman" w:hAnsi="Times New Roman"/>
          <w:sz w:val="24"/>
          <w:szCs w:val="24"/>
          <w:lang w:eastAsia="ja-JP"/>
        </w:rPr>
        <w:t>nstrument</w:t>
      </w:r>
      <w:r w:rsidRPr="00021526">
        <w:rPr>
          <w:rFonts w:ascii="Times New Roman" w:hAnsi="Times New Roman"/>
          <w:sz w:val="24"/>
          <w:szCs w:val="24"/>
          <w:lang w:eastAsia="ja-JP"/>
        </w:rPr>
        <w:t xml:space="preserve"> is the</w:t>
      </w:r>
      <w:r>
        <w:rPr>
          <w:rFonts w:ascii="Times New Roman" w:hAnsi="Times New Roman"/>
          <w:sz w:val="24"/>
          <w:szCs w:val="24"/>
          <w:lang w:eastAsia="ja-JP"/>
        </w:rPr>
        <w:t xml:space="preserve"> </w:t>
      </w:r>
      <w:r w:rsidR="00436D96">
        <w:rPr>
          <w:rFonts w:ascii="Times New Roman" w:hAnsi="Times New Roman"/>
          <w:i/>
          <w:iCs/>
          <w:sz w:val="24"/>
          <w:szCs w:val="24"/>
          <w:lang w:eastAsia="ja-JP"/>
        </w:rPr>
        <w:t>Biosecurity (</w:t>
      </w:r>
      <w:r w:rsidR="00436D96" w:rsidRPr="00436D96">
        <w:rPr>
          <w:rFonts w:ascii="Times New Roman" w:hAnsi="Times New Roman"/>
          <w:i/>
          <w:iCs/>
          <w:sz w:val="24"/>
          <w:szCs w:val="24"/>
          <w:lang w:eastAsia="ja-JP"/>
        </w:rPr>
        <w:t>Electronic Decisions</w:t>
      </w:r>
      <w:r w:rsidR="00436D96">
        <w:rPr>
          <w:rFonts w:ascii="Times New Roman" w:hAnsi="Times New Roman"/>
          <w:i/>
          <w:iCs/>
          <w:sz w:val="24"/>
          <w:szCs w:val="24"/>
          <w:lang w:eastAsia="ja-JP"/>
        </w:rPr>
        <w:t>)</w:t>
      </w:r>
      <w:r w:rsidR="00436D96" w:rsidRPr="00436D96">
        <w:rPr>
          <w:rFonts w:ascii="Times New Roman" w:hAnsi="Times New Roman"/>
          <w:i/>
          <w:iCs/>
          <w:sz w:val="24"/>
          <w:szCs w:val="24"/>
          <w:lang w:eastAsia="ja-JP"/>
        </w:rPr>
        <w:t xml:space="preserve"> Determination 2023</w:t>
      </w:r>
      <w:r w:rsidR="00513CB9">
        <w:rPr>
          <w:rFonts w:ascii="Times New Roman" w:hAnsi="Times New Roman"/>
          <w:sz w:val="24"/>
          <w:szCs w:val="24"/>
          <w:lang w:eastAsia="ja-JP"/>
        </w:rPr>
        <w:t xml:space="preserve"> (the </w:t>
      </w:r>
      <w:r w:rsidR="00436D96">
        <w:rPr>
          <w:rFonts w:ascii="Times New Roman" w:hAnsi="Times New Roman"/>
          <w:sz w:val="24"/>
          <w:szCs w:val="24"/>
          <w:lang w:eastAsia="ja-JP"/>
        </w:rPr>
        <w:t>Determination</w:t>
      </w:r>
      <w:r w:rsidR="00513CB9">
        <w:rPr>
          <w:rFonts w:ascii="Times New Roman" w:hAnsi="Times New Roman"/>
          <w:sz w:val="24"/>
          <w:szCs w:val="24"/>
          <w:lang w:eastAsia="ja-JP"/>
        </w:rPr>
        <w:t>)</w:t>
      </w:r>
      <w:r>
        <w:rPr>
          <w:rFonts w:ascii="Times New Roman" w:hAnsi="Times New Roman"/>
          <w:sz w:val="24"/>
          <w:szCs w:val="24"/>
          <w:lang w:eastAsia="ja-JP"/>
        </w:rPr>
        <w:t>.</w:t>
      </w:r>
    </w:p>
    <w:p w14:paraId="601C6682" w14:textId="77777777" w:rsidR="002A045B" w:rsidRDefault="002A045B" w:rsidP="002A045B">
      <w:pPr>
        <w:spacing w:before="0"/>
        <w:rPr>
          <w:rFonts w:ascii="Times New Roman" w:hAnsi="Times New Roman"/>
          <w:sz w:val="24"/>
          <w:szCs w:val="24"/>
          <w:lang w:eastAsia="ja-JP"/>
        </w:rPr>
      </w:pPr>
    </w:p>
    <w:p w14:paraId="1E27C044" w14:textId="0B27C3F4" w:rsidR="00512D19" w:rsidRDefault="00512D19" w:rsidP="002A045B">
      <w:pPr>
        <w:spacing w:before="0"/>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4E0EE738" w14:textId="77777777" w:rsidR="002A045B" w:rsidRDefault="002A045B" w:rsidP="002A045B">
      <w:pPr>
        <w:spacing w:before="0"/>
        <w:rPr>
          <w:rFonts w:ascii="Times New Roman" w:hAnsi="Times New Roman"/>
          <w:sz w:val="24"/>
          <w:szCs w:val="24"/>
          <w:lang w:eastAsia="ja-JP"/>
        </w:rPr>
      </w:pPr>
    </w:p>
    <w:p w14:paraId="661AC986" w14:textId="04B9F152" w:rsidR="005D071B" w:rsidRDefault="005D071B"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commences on the </w:t>
      </w:r>
      <w:r w:rsidR="00436D96">
        <w:rPr>
          <w:rFonts w:ascii="Times New Roman" w:hAnsi="Times New Roman"/>
          <w:sz w:val="24"/>
          <w:szCs w:val="24"/>
          <w:lang w:eastAsia="ja-JP"/>
        </w:rPr>
        <w:t xml:space="preserve">seventh </w:t>
      </w:r>
      <w:r>
        <w:rPr>
          <w:rFonts w:ascii="Times New Roman" w:hAnsi="Times New Roman"/>
          <w:sz w:val="24"/>
          <w:szCs w:val="24"/>
          <w:lang w:eastAsia="ja-JP"/>
        </w:rPr>
        <w:t>day after the instrument is registered on the Federal Register of Legislation.</w:t>
      </w:r>
    </w:p>
    <w:p w14:paraId="7BC7D396" w14:textId="77777777" w:rsidR="002A045B" w:rsidRDefault="002A045B" w:rsidP="002A045B">
      <w:pPr>
        <w:spacing w:before="0"/>
        <w:rPr>
          <w:rFonts w:ascii="Times New Roman" w:hAnsi="Times New Roman"/>
          <w:sz w:val="24"/>
          <w:szCs w:val="24"/>
          <w:lang w:eastAsia="ja-JP"/>
        </w:rPr>
      </w:pPr>
    </w:p>
    <w:p w14:paraId="0A65B552" w14:textId="0229B244" w:rsidR="000825FA" w:rsidRDefault="000825FA"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note below the table provides that the table relates only to the provision of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as originally made. It would not be amended to deal with later amendments of the </w:t>
      </w:r>
      <w:r w:rsidR="00436D96">
        <w:rPr>
          <w:rFonts w:ascii="Times New Roman" w:hAnsi="Times New Roman"/>
          <w:sz w:val="24"/>
          <w:szCs w:val="24"/>
          <w:lang w:eastAsia="ja-JP"/>
        </w:rPr>
        <w:t>Determination</w:t>
      </w:r>
      <w:r>
        <w:rPr>
          <w:rFonts w:ascii="Times New Roman" w:hAnsi="Times New Roman"/>
          <w:sz w:val="24"/>
          <w:szCs w:val="24"/>
          <w:lang w:eastAsia="ja-JP"/>
        </w:rPr>
        <w:t>. The purpose of this note is to clarify that the commencement of any amendments is not reflected in this table.</w:t>
      </w:r>
    </w:p>
    <w:p w14:paraId="68705C9A" w14:textId="77777777" w:rsidR="002A045B" w:rsidRDefault="002A045B" w:rsidP="002A045B">
      <w:pPr>
        <w:spacing w:before="0"/>
        <w:rPr>
          <w:rFonts w:ascii="Times New Roman" w:hAnsi="Times New Roman"/>
          <w:sz w:val="24"/>
          <w:szCs w:val="24"/>
          <w:lang w:eastAsia="ja-JP"/>
        </w:rPr>
      </w:pPr>
    </w:p>
    <w:p w14:paraId="7631E87A" w14:textId="1E44F0C0" w:rsidR="000825FA" w:rsidRDefault="000825FA" w:rsidP="002A045B">
      <w:pPr>
        <w:spacing w:before="0"/>
        <w:rPr>
          <w:rFonts w:ascii="Times New Roman" w:hAnsi="Times New Roman"/>
          <w:sz w:val="24"/>
          <w:szCs w:val="24"/>
          <w:u w:val="single"/>
          <w:lang w:eastAsia="ja-JP"/>
        </w:rPr>
      </w:pPr>
      <w:r w:rsidRPr="000825FA">
        <w:rPr>
          <w:rFonts w:ascii="Times New Roman" w:hAnsi="Times New Roman"/>
          <w:sz w:val="24"/>
          <w:szCs w:val="24"/>
          <w:u w:val="single"/>
          <w:lang w:eastAsia="ja-JP"/>
        </w:rPr>
        <w:t>Section 3 – Authority</w:t>
      </w:r>
    </w:p>
    <w:p w14:paraId="68671933" w14:textId="77777777" w:rsidR="002A045B" w:rsidRDefault="002A045B" w:rsidP="002A045B">
      <w:pPr>
        <w:spacing w:before="0"/>
        <w:jc w:val="both"/>
        <w:rPr>
          <w:rFonts w:ascii="Times New Roman" w:hAnsi="Times New Roman"/>
          <w:sz w:val="24"/>
          <w:szCs w:val="24"/>
          <w:lang w:eastAsia="ja-JP"/>
        </w:rPr>
      </w:pPr>
    </w:p>
    <w:p w14:paraId="50A6F34A" w14:textId="2B2CAB3C" w:rsidR="000825FA" w:rsidRDefault="000825FA" w:rsidP="00484AF5">
      <w:pPr>
        <w:spacing w:before="0"/>
        <w:rPr>
          <w:rFonts w:ascii="Times New Roman" w:hAnsi="Times New Roman"/>
          <w:sz w:val="24"/>
          <w:szCs w:val="24"/>
          <w:lang w:eastAsia="ja-JP"/>
        </w:rPr>
      </w:pPr>
      <w:r>
        <w:rPr>
          <w:rFonts w:ascii="Times New Roman" w:hAnsi="Times New Roman"/>
          <w:sz w:val="24"/>
          <w:szCs w:val="24"/>
          <w:lang w:eastAsia="ja-JP"/>
        </w:rPr>
        <w:t xml:space="preserve">This section provides that the </w:t>
      </w:r>
      <w:r w:rsidR="00436D96">
        <w:rPr>
          <w:rFonts w:ascii="Times New Roman" w:hAnsi="Times New Roman"/>
          <w:sz w:val="24"/>
          <w:szCs w:val="24"/>
          <w:lang w:eastAsia="ja-JP"/>
        </w:rPr>
        <w:t>Determination</w:t>
      </w:r>
      <w:r>
        <w:rPr>
          <w:rFonts w:ascii="Times New Roman" w:hAnsi="Times New Roman"/>
          <w:sz w:val="24"/>
          <w:szCs w:val="24"/>
          <w:lang w:eastAsia="ja-JP"/>
        </w:rPr>
        <w:t xml:space="preserve"> is made under </w:t>
      </w:r>
      <w:r w:rsidR="00436D96">
        <w:rPr>
          <w:rFonts w:ascii="Times New Roman" w:hAnsi="Times New Roman"/>
          <w:sz w:val="24"/>
          <w:szCs w:val="24"/>
          <w:lang w:eastAsia="ja-JP"/>
        </w:rPr>
        <w:t>subsection 541</w:t>
      </w:r>
      <w:proofErr w:type="gramStart"/>
      <w:r w:rsidR="00436D96">
        <w:rPr>
          <w:rFonts w:ascii="Times New Roman" w:hAnsi="Times New Roman"/>
          <w:sz w:val="24"/>
          <w:szCs w:val="24"/>
          <w:lang w:eastAsia="ja-JP"/>
        </w:rPr>
        <w:t>A(</w:t>
      </w:r>
      <w:proofErr w:type="gramEnd"/>
      <w:r w:rsidR="00436D96">
        <w:rPr>
          <w:rFonts w:ascii="Times New Roman" w:hAnsi="Times New Roman"/>
          <w:sz w:val="24"/>
          <w:szCs w:val="24"/>
          <w:lang w:eastAsia="ja-JP"/>
        </w:rPr>
        <w:t xml:space="preserve">2) of the </w:t>
      </w:r>
      <w:r w:rsidR="00436D96">
        <w:rPr>
          <w:rFonts w:ascii="Times New Roman" w:hAnsi="Times New Roman"/>
          <w:i/>
          <w:iCs/>
          <w:sz w:val="24"/>
          <w:szCs w:val="24"/>
          <w:lang w:eastAsia="ja-JP"/>
        </w:rPr>
        <w:t>Biosecurity Act 2015</w:t>
      </w:r>
      <w:r w:rsidR="00436D96">
        <w:rPr>
          <w:rFonts w:ascii="Times New Roman" w:hAnsi="Times New Roman"/>
          <w:sz w:val="24"/>
          <w:szCs w:val="24"/>
          <w:lang w:eastAsia="ja-JP"/>
        </w:rPr>
        <w:t xml:space="preserve"> (the Act)</w:t>
      </w:r>
      <w:r>
        <w:rPr>
          <w:rFonts w:ascii="Times New Roman" w:hAnsi="Times New Roman"/>
          <w:sz w:val="24"/>
          <w:szCs w:val="24"/>
          <w:lang w:eastAsia="ja-JP"/>
        </w:rPr>
        <w:t>.</w:t>
      </w:r>
    </w:p>
    <w:p w14:paraId="3F9BCA47" w14:textId="77777777" w:rsidR="002A045B" w:rsidRDefault="002A045B" w:rsidP="002A045B">
      <w:pPr>
        <w:spacing w:before="0"/>
        <w:jc w:val="both"/>
        <w:rPr>
          <w:rFonts w:ascii="Times New Roman" w:hAnsi="Times New Roman"/>
          <w:sz w:val="24"/>
          <w:szCs w:val="24"/>
          <w:lang w:eastAsia="ja-JP"/>
        </w:rPr>
      </w:pPr>
    </w:p>
    <w:p w14:paraId="1AFF97E8" w14:textId="2289962A" w:rsidR="002A045B" w:rsidRDefault="000825FA" w:rsidP="002A045B">
      <w:pPr>
        <w:spacing w:before="0"/>
        <w:jc w:val="both"/>
        <w:rPr>
          <w:rFonts w:ascii="Times New Roman" w:hAnsi="Times New Roman"/>
          <w:sz w:val="24"/>
          <w:szCs w:val="24"/>
          <w:lang w:eastAsia="ja-JP"/>
        </w:rPr>
      </w:pPr>
      <w:r>
        <w:rPr>
          <w:rFonts w:ascii="Times New Roman" w:hAnsi="Times New Roman"/>
          <w:sz w:val="24"/>
          <w:szCs w:val="24"/>
          <w:u w:val="single"/>
          <w:lang w:eastAsia="ja-JP"/>
        </w:rPr>
        <w:t xml:space="preserve">Section 4 – </w:t>
      </w:r>
      <w:r w:rsidR="00436D96">
        <w:rPr>
          <w:rFonts w:ascii="Times New Roman" w:hAnsi="Times New Roman"/>
          <w:sz w:val="24"/>
          <w:szCs w:val="24"/>
          <w:u w:val="single"/>
          <w:lang w:eastAsia="ja-JP"/>
        </w:rPr>
        <w:t>Definitions</w:t>
      </w:r>
    </w:p>
    <w:p w14:paraId="151DEF72" w14:textId="77777777" w:rsidR="002A045B" w:rsidRDefault="002A045B" w:rsidP="002A045B">
      <w:pPr>
        <w:spacing w:before="0"/>
        <w:jc w:val="both"/>
        <w:rPr>
          <w:rFonts w:ascii="Times New Roman" w:hAnsi="Times New Roman"/>
          <w:sz w:val="24"/>
          <w:szCs w:val="24"/>
          <w:lang w:eastAsia="ja-JP"/>
        </w:rPr>
      </w:pPr>
    </w:p>
    <w:p w14:paraId="532D0E85" w14:textId="6C6B9640" w:rsidR="00500CE3"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The purpose of this section is to provide the definitions for the Determination, including</w:t>
      </w:r>
      <w:r w:rsidR="007567C0">
        <w:rPr>
          <w:rFonts w:ascii="Times New Roman" w:hAnsi="Times New Roman"/>
          <w:sz w:val="24"/>
          <w:szCs w:val="24"/>
          <w:lang w:eastAsia="ja-JP"/>
        </w:rPr>
        <w:t xml:space="preserve"> the </w:t>
      </w:r>
      <w:r w:rsidR="007567C0">
        <w:rPr>
          <w:rFonts w:ascii="Times New Roman" w:hAnsi="Times New Roman"/>
          <w:b/>
          <w:bCs/>
          <w:i/>
          <w:iCs/>
          <w:sz w:val="24"/>
          <w:szCs w:val="24"/>
          <w:lang w:eastAsia="ja-JP"/>
        </w:rPr>
        <w:t xml:space="preserve">Act </w:t>
      </w:r>
      <w:r w:rsidR="007567C0">
        <w:rPr>
          <w:rFonts w:ascii="Times New Roman" w:hAnsi="Times New Roman"/>
          <w:sz w:val="24"/>
          <w:szCs w:val="24"/>
          <w:lang w:eastAsia="ja-JP"/>
        </w:rPr>
        <w:t>and</w:t>
      </w:r>
      <w:r>
        <w:rPr>
          <w:rFonts w:ascii="Times New Roman" w:hAnsi="Times New Roman"/>
          <w:sz w:val="24"/>
          <w:szCs w:val="24"/>
          <w:lang w:eastAsia="ja-JP"/>
        </w:rPr>
        <w:t xml:space="preserve"> </w:t>
      </w:r>
      <w:r>
        <w:rPr>
          <w:rFonts w:ascii="Times New Roman" w:hAnsi="Times New Roman"/>
          <w:b/>
          <w:bCs/>
          <w:i/>
          <w:iCs/>
          <w:sz w:val="24"/>
          <w:szCs w:val="24"/>
          <w:lang w:eastAsia="ja-JP"/>
        </w:rPr>
        <w:t>authorised computer program</w:t>
      </w:r>
      <w:r>
        <w:rPr>
          <w:rFonts w:ascii="Times New Roman" w:hAnsi="Times New Roman"/>
          <w:sz w:val="24"/>
          <w:szCs w:val="24"/>
          <w:lang w:eastAsia="ja-JP"/>
        </w:rPr>
        <w:t>.</w:t>
      </w:r>
    </w:p>
    <w:p w14:paraId="78778ACA" w14:textId="1D145215" w:rsidR="0033716B" w:rsidRDefault="0033716B" w:rsidP="00500CE3">
      <w:pPr>
        <w:spacing w:before="0"/>
        <w:rPr>
          <w:rFonts w:ascii="Times New Roman" w:hAnsi="Times New Roman"/>
          <w:sz w:val="24"/>
          <w:szCs w:val="24"/>
          <w:lang w:eastAsia="ja-JP"/>
        </w:rPr>
      </w:pPr>
    </w:p>
    <w:p w14:paraId="3A453376" w14:textId="3D55241C" w:rsidR="007567C0" w:rsidRDefault="007567C0"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definition of </w:t>
      </w:r>
      <w:r>
        <w:rPr>
          <w:rFonts w:ascii="Times New Roman" w:hAnsi="Times New Roman"/>
          <w:b/>
          <w:bCs/>
          <w:i/>
          <w:iCs/>
          <w:sz w:val="24"/>
          <w:szCs w:val="24"/>
          <w:lang w:eastAsia="ja-JP"/>
        </w:rPr>
        <w:t>Act</w:t>
      </w:r>
      <w:r>
        <w:rPr>
          <w:rFonts w:ascii="Times New Roman" w:hAnsi="Times New Roman"/>
          <w:sz w:val="24"/>
          <w:szCs w:val="24"/>
          <w:lang w:eastAsia="ja-JP"/>
        </w:rPr>
        <w:t xml:space="preserve"> as the </w:t>
      </w:r>
      <w:r>
        <w:rPr>
          <w:rFonts w:ascii="Times New Roman" w:hAnsi="Times New Roman"/>
          <w:i/>
          <w:iCs/>
          <w:sz w:val="24"/>
          <w:szCs w:val="24"/>
          <w:lang w:eastAsia="ja-JP"/>
        </w:rPr>
        <w:t>Biosecurity Act 2015</w:t>
      </w:r>
      <w:r>
        <w:rPr>
          <w:rFonts w:ascii="Times New Roman" w:hAnsi="Times New Roman"/>
          <w:b/>
          <w:bCs/>
          <w:sz w:val="24"/>
          <w:szCs w:val="24"/>
          <w:lang w:eastAsia="ja-JP"/>
        </w:rPr>
        <w:t xml:space="preserve"> </w:t>
      </w:r>
      <w:r>
        <w:rPr>
          <w:rFonts w:ascii="Times New Roman" w:hAnsi="Times New Roman"/>
          <w:sz w:val="24"/>
          <w:szCs w:val="24"/>
          <w:lang w:eastAsia="ja-JP"/>
        </w:rPr>
        <w:t>is included for clarification as the Determination</w:t>
      </w:r>
      <w:r w:rsidR="00165D4F">
        <w:rPr>
          <w:rFonts w:ascii="Times New Roman" w:hAnsi="Times New Roman"/>
          <w:sz w:val="24"/>
          <w:szCs w:val="24"/>
          <w:lang w:eastAsia="ja-JP"/>
        </w:rPr>
        <w:t xml:space="preserve"> makes </w:t>
      </w:r>
      <w:proofErr w:type="gramStart"/>
      <w:r w:rsidR="00165D4F">
        <w:rPr>
          <w:rFonts w:ascii="Times New Roman" w:hAnsi="Times New Roman"/>
          <w:sz w:val="24"/>
          <w:szCs w:val="24"/>
          <w:lang w:eastAsia="ja-JP"/>
        </w:rPr>
        <w:t>a number of</w:t>
      </w:r>
      <w:proofErr w:type="gramEnd"/>
      <w:r>
        <w:rPr>
          <w:rFonts w:ascii="Times New Roman" w:hAnsi="Times New Roman"/>
          <w:sz w:val="24"/>
          <w:szCs w:val="24"/>
          <w:lang w:eastAsia="ja-JP"/>
        </w:rPr>
        <w:t xml:space="preserve"> ref</w:t>
      </w:r>
      <w:r w:rsidR="00165D4F">
        <w:rPr>
          <w:rFonts w:ascii="Times New Roman" w:hAnsi="Times New Roman"/>
          <w:sz w:val="24"/>
          <w:szCs w:val="24"/>
          <w:lang w:eastAsia="ja-JP"/>
        </w:rPr>
        <w:t>erences</w:t>
      </w:r>
      <w:r>
        <w:rPr>
          <w:rFonts w:ascii="Times New Roman" w:hAnsi="Times New Roman"/>
          <w:sz w:val="24"/>
          <w:szCs w:val="24"/>
          <w:lang w:eastAsia="ja-JP"/>
        </w:rPr>
        <w:t xml:space="preserve"> to the Act. Further, section</w:t>
      </w:r>
      <w:r w:rsidR="00165D4F">
        <w:rPr>
          <w:rFonts w:ascii="Times New Roman" w:hAnsi="Times New Roman"/>
          <w:sz w:val="24"/>
          <w:szCs w:val="24"/>
          <w:lang w:eastAsia="ja-JP"/>
        </w:rPr>
        <w:t> </w:t>
      </w:r>
      <w:r>
        <w:rPr>
          <w:rFonts w:ascii="Times New Roman" w:hAnsi="Times New Roman"/>
          <w:sz w:val="24"/>
          <w:szCs w:val="24"/>
          <w:lang w:eastAsia="ja-JP"/>
        </w:rPr>
        <w:t>4 also includes a note</w:t>
      </w:r>
      <w:r w:rsidR="005752DD">
        <w:rPr>
          <w:rFonts w:ascii="Times New Roman" w:hAnsi="Times New Roman"/>
          <w:sz w:val="24"/>
          <w:szCs w:val="24"/>
          <w:lang w:eastAsia="ja-JP"/>
        </w:rPr>
        <w:t xml:space="preserve"> stating</w:t>
      </w:r>
      <w:r>
        <w:rPr>
          <w:rFonts w:ascii="Times New Roman" w:hAnsi="Times New Roman"/>
          <w:sz w:val="24"/>
          <w:szCs w:val="24"/>
          <w:lang w:eastAsia="ja-JP"/>
        </w:rPr>
        <w:t xml:space="preserve"> that the expressions </w:t>
      </w:r>
      <w:r>
        <w:rPr>
          <w:rFonts w:ascii="Times New Roman" w:hAnsi="Times New Roman"/>
          <w:b/>
          <w:bCs/>
          <w:i/>
          <w:iCs/>
          <w:sz w:val="24"/>
          <w:szCs w:val="24"/>
          <w:lang w:eastAsia="ja-JP"/>
        </w:rPr>
        <w:t>Agriculture Department</w:t>
      </w:r>
      <w:r>
        <w:rPr>
          <w:rFonts w:ascii="Times New Roman" w:hAnsi="Times New Roman"/>
          <w:sz w:val="24"/>
          <w:szCs w:val="24"/>
          <w:lang w:eastAsia="ja-JP"/>
        </w:rPr>
        <w:t xml:space="preserve">, </w:t>
      </w:r>
      <w:r>
        <w:rPr>
          <w:rFonts w:ascii="Times New Roman" w:hAnsi="Times New Roman"/>
          <w:b/>
          <w:bCs/>
          <w:i/>
          <w:iCs/>
          <w:sz w:val="24"/>
          <w:szCs w:val="24"/>
          <w:lang w:eastAsia="ja-JP"/>
        </w:rPr>
        <w:t>biosecurity officer</w:t>
      </w:r>
      <w:r w:rsidR="00165D4F">
        <w:rPr>
          <w:rFonts w:ascii="Times New Roman" w:hAnsi="Times New Roman"/>
          <w:b/>
          <w:bCs/>
          <w:i/>
          <w:iCs/>
          <w:sz w:val="24"/>
          <w:szCs w:val="24"/>
          <w:lang w:eastAsia="ja-JP"/>
        </w:rPr>
        <w:t>,</w:t>
      </w:r>
      <w:r>
        <w:rPr>
          <w:rFonts w:ascii="Times New Roman" w:hAnsi="Times New Roman"/>
          <w:sz w:val="24"/>
          <w:szCs w:val="24"/>
          <w:lang w:eastAsia="ja-JP"/>
        </w:rPr>
        <w:t xml:space="preserve"> </w:t>
      </w:r>
      <w:r w:rsidR="008A6283" w:rsidRPr="00512994">
        <w:rPr>
          <w:rFonts w:ascii="Times New Roman" w:hAnsi="Times New Roman"/>
          <w:b/>
          <w:bCs/>
          <w:i/>
          <w:iCs/>
          <w:sz w:val="24"/>
          <w:szCs w:val="24"/>
          <w:lang w:eastAsia="ja-JP"/>
        </w:rPr>
        <w:t>conveyance</w:t>
      </w:r>
      <w:r w:rsidR="005C1F79">
        <w:rPr>
          <w:rFonts w:ascii="Times New Roman" w:hAnsi="Times New Roman"/>
          <w:b/>
          <w:bCs/>
          <w:i/>
          <w:iCs/>
          <w:sz w:val="24"/>
          <w:szCs w:val="24"/>
          <w:lang w:eastAsia="ja-JP"/>
        </w:rPr>
        <w:t xml:space="preserve"> </w:t>
      </w:r>
      <w:r w:rsidR="00165D4F">
        <w:rPr>
          <w:rFonts w:ascii="Times New Roman" w:hAnsi="Times New Roman"/>
          <w:sz w:val="24"/>
          <w:szCs w:val="24"/>
          <w:lang w:eastAsia="ja-JP"/>
        </w:rPr>
        <w:t xml:space="preserve">and </w:t>
      </w:r>
      <w:r w:rsidR="00165D4F" w:rsidRPr="00595032">
        <w:rPr>
          <w:rFonts w:ascii="Times New Roman" w:hAnsi="Times New Roman"/>
          <w:b/>
          <w:bCs/>
          <w:i/>
          <w:iCs/>
          <w:sz w:val="24"/>
          <w:szCs w:val="24"/>
          <w:lang w:eastAsia="ja-JP"/>
        </w:rPr>
        <w:t>person in charge</w:t>
      </w:r>
      <w:r w:rsidR="00165D4F">
        <w:rPr>
          <w:rFonts w:ascii="Times New Roman" w:hAnsi="Times New Roman"/>
          <w:sz w:val="24"/>
          <w:szCs w:val="24"/>
          <w:lang w:eastAsia="ja-JP"/>
        </w:rPr>
        <w:t xml:space="preserve"> </w:t>
      </w:r>
      <w:r>
        <w:rPr>
          <w:rFonts w:ascii="Times New Roman" w:hAnsi="Times New Roman"/>
          <w:sz w:val="24"/>
          <w:szCs w:val="24"/>
          <w:lang w:eastAsia="ja-JP"/>
        </w:rPr>
        <w:t xml:space="preserve">are used in the Determination and have the same meaning as set out in the Act. As such, the definition of </w:t>
      </w:r>
      <w:r>
        <w:rPr>
          <w:rFonts w:ascii="Times New Roman" w:hAnsi="Times New Roman"/>
          <w:b/>
          <w:bCs/>
          <w:i/>
          <w:iCs/>
          <w:sz w:val="24"/>
          <w:szCs w:val="24"/>
          <w:lang w:eastAsia="ja-JP"/>
        </w:rPr>
        <w:t>Act</w:t>
      </w:r>
      <w:r>
        <w:rPr>
          <w:rFonts w:ascii="Times New Roman" w:hAnsi="Times New Roman"/>
          <w:sz w:val="24"/>
          <w:szCs w:val="24"/>
          <w:lang w:eastAsia="ja-JP"/>
        </w:rPr>
        <w:t xml:space="preserve"> also provides clarification as to the meaning of these expressions</w:t>
      </w:r>
      <w:r w:rsidR="005752DD">
        <w:rPr>
          <w:rFonts w:ascii="Times New Roman" w:hAnsi="Times New Roman"/>
          <w:sz w:val="24"/>
          <w:szCs w:val="24"/>
          <w:lang w:eastAsia="ja-JP"/>
        </w:rPr>
        <w:t xml:space="preserve"> when used in the Determination</w:t>
      </w:r>
      <w:r>
        <w:rPr>
          <w:rFonts w:ascii="Times New Roman" w:hAnsi="Times New Roman"/>
          <w:sz w:val="24"/>
          <w:szCs w:val="24"/>
          <w:lang w:eastAsia="ja-JP"/>
        </w:rPr>
        <w:t>.</w:t>
      </w:r>
    </w:p>
    <w:p w14:paraId="1646D839" w14:textId="7939EF9D" w:rsidR="008212A0" w:rsidRDefault="008212A0" w:rsidP="00500CE3">
      <w:pPr>
        <w:spacing w:before="0"/>
        <w:rPr>
          <w:rFonts w:ascii="Times New Roman" w:hAnsi="Times New Roman"/>
          <w:sz w:val="24"/>
          <w:szCs w:val="24"/>
          <w:lang w:eastAsia="ja-JP"/>
        </w:rPr>
      </w:pPr>
    </w:p>
    <w:p w14:paraId="3EAA5897" w14:textId="702323F0" w:rsidR="008212A0" w:rsidRDefault="008212A0"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w:t>
      </w:r>
      <w:r>
        <w:rPr>
          <w:rFonts w:ascii="Times New Roman" w:hAnsi="Times New Roman"/>
          <w:b/>
          <w:bCs/>
          <w:i/>
          <w:iCs/>
          <w:sz w:val="24"/>
          <w:szCs w:val="24"/>
          <w:lang w:eastAsia="ja-JP"/>
        </w:rPr>
        <w:t xml:space="preserve">Agriculture Department </w:t>
      </w:r>
      <w:r>
        <w:rPr>
          <w:rFonts w:ascii="Times New Roman" w:hAnsi="Times New Roman"/>
          <w:sz w:val="24"/>
          <w:szCs w:val="24"/>
          <w:lang w:eastAsia="ja-JP"/>
        </w:rPr>
        <w:t xml:space="preserve">is defined in section 9 of the Act as the department administered by the </w:t>
      </w:r>
      <w:proofErr w:type="gramStart"/>
      <w:r>
        <w:rPr>
          <w:rFonts w:ascii="Times New Roman" w:hAnsi="Times New Roman"/>
          <w:sz w:val="24"/>
          <w:szCs w:val="24"/>
          <w:lang w:eastAsia="ja-JP"/>
        </w:rPr>
        <w:t>Agriculture Minister</w:t>
      </w:r>
      <w:proofErr w:type="gramEnd"/>
      <w:r>
        <w:rPr>
          <w:rFonts w:ascii="Times New Roman" w:hAnsi="Times New Roman"/>
          <w:sz w:val="24"/>
          <w:szCs w:val="24"/>
          <w:lang w:eastAsia="ja-JP"/>
        </w:rPr>
        <w:t>.</w:t>
      </w:r>
    </w:p>
    <w:p w14:paraId="0F26A5DA" w14:textId="4678457B" w:rsidR="008212A0" w:rsidRDefault="008212A0" w:rsidP="00500CE3">
      <w:pPr>
        <w:spacing w:before="0"/>
        <w:rPr>
          <w:rFonts w:ascii="Times New Roman" w:hAnsi="Times New Roman"/>
          <w:sz w:val="24"/>
          <w:szCs w:val="24"/>
          <w:lang w:eastAsia="ja-JP"/>
        </w:rPr>
      </w:pPr>
    </w:p>
    <w:p w14:paraId="0F0E5914" w14:textId="03B7B7D5" w:rsidR="008212A0" w:rsidRDefault="008212A0" w:rsidP="00500CE3">
      <w:pPr>
        <w:spacing w:before="0"/>
        <w:rPr>
          <w:rFonts w:ascii="Times New Roman" w:hAnsi="Times New Roman"/>
          <w:sz w:val="24"/>
          <w:szCs w:val="24"/>
          <w:lang w:eastAsia="ja-JP"/>
        </w:rPr>
      </w:pPr>
      <w:r>
        <w:rPr>
          <w:rFonts w:ascii="Times New Roman" w:hAnsi="Times New Roman"/>
          <w:sz w:val="24"/>
          <w:szCs w:val="24"/>
          <w:lang w:eastAsia="ja-JP"/>
        </w:rPr>
        <w:t xml:space="preserve">A </w:t>
      </w:r>
      <w:r>
        <w:rPr>
          <w:rFonts w:ascii="Times New Roman" w:hAnsi="Times New Roman"/>
          <w:b/>
          <w:bCs/>
          <w:i/>
          <w:iCs/>
          <w:sz w:val="24"/>
          <w:szCs w:val="24"/>
          <w:lang w:eastAsia="ja-JP"/>
        </w:rPr>
        <w:t>biosecurity officer</w:t>
      </w:r>
      <w:r>
        <w:rPr>
          <w:rFonts w:ascii="Times New Roman" w:hAnsi="Times New Roman"/>
          <w:sz w:val="24"/>
          <w:szCs w:val="24"/>
          <w:lang w:eastAsia="ja-JP"/>
        </w:rPr>
        <w:t xml:space="preserve"> is defined in section 9 of the Act as a person who is authorised under section 545 of the Act to be a biosecurity officer.</w:t>
      </w:r>
    </w:p>
    <w:p w14:paraId="3A1425C5" w14:textId="1781636A" w:rsidR="008212A0" w:rsidRDefault="008212A0" w:rsidP="00500CE3">
      <w:pPr>
        <w:spacing w:before="0"/>
        <w:rPr>
          <w:rFonts w:ascii="Times New Roman" w:hAnsi="Times New Roman"/>
          <w:sz w:val="24"/>
          <w:szCs w:val="24"/>
          <w:lang w:eastAsia="ja-JP"/>
        </w:rPr>
      </w:pPr>
    </w:p>
    <w:p w14:paraId="274444C1" w14:textId="36AC0A8A" w:rsidR="00165D4F" w:rsidRDefault="00165D4F" w:rsidP="00500CE3">
      <w:pPr>
        <w:spacing w:before="0"/>
        <w:rPr>
          <w:rFonts w:ascii="Times New Roman" w:hAnsi="Times New Roman"/>
          <w:sz w:val="24"/>
          <w:szCs w:val="24"/>
          <w:lang w:eastAsia="ja-JP"/>
        </w:rPr>
      </w:pPr>
      <w:r w:rsidRPr="00595032">
        <w:rPr>
          <w:rFonts w:ascii="Times New Roman" w:hAnsi="Times New Roman"/>
          <w:b/>
          <w:bCs/>
          <w:i/>
          <w:iCs/>
          <w:sz w:val="24"/>
          <w:szCs w:val="24"/>
          <w:lang w:eastAsia="ja-JP"/>
        </w:rPr>
        <w:t>Person in charge</w:t>
      </w:r>
      <w:r>
        <w:rPr>
          <w:rFonts w:ascii="Times New Roman" w:hAnsi="Times New Roman"/>
          <w:sz w:val="24"/>
          <w:szCs w:val="24"/>
          <w:lang w:eastAsia="ja-JP"/>
        </w:rPr>
        <w:t xml:space="preserve"> is defined in section 22 of the Act. Relevantly for this instrument, subsection 22(2) of the Act provides that </w:t>
      </w:r>
      <w:r w:rsidRPr="00595032">
        <w:rPr>
          <w:rFonts w:ascii="Times New Roman" w:hAnsi="Times New Roman"/>
          <w:b/>
          <w:bCs/>
          <w:i/>
          <w:iCs/>
          <w:sz w:val="24"/>
          <w:szCs w:val="24"/>
          <w:lang w:eastAsia="ja-JP"/>
        </w:rPr>
        <w:t>person in charge</w:t>
      </w:r>
      <w:r>
        <w:rPr>
          <w:rFonts w:ascii="Times New Roman" w:hAnsi="Times New Roman"/>
          <w:sz w:val="24"/>
          <w:szCs w:val="24"/>
          <w:lang w:eastAsia="ja-JP"/>
        </w:rPr>
        <w:t xml:space="preserve"> of a conveyance means the person in charge </w:t>
      </w:r>
      <w:r w:rsidR="008851EE">
        <w:rPr>
          <w:rFonts w:ascii="Times New Roman" w:hAnsi="Times New Roman"/>
          <w:sz w:val="24"/>
          <w:szCs w:val="24"/>
          <w:lang w:eastAsia="ja-JP"/>
        </w:rPr>
        <w:t xml:space="preserve">or command of the </w:t>
      </w:r>
      <w:proofErr w:type="gramStart"/>
      <w:r w:rsidR="008851EE">
        <w:rPr>
          <w:rFonts w:ascii="Times New Roman" w:hAnsi="Times New Roman"/>
          <w:sz w:val="24"/>
          <w:szCs w:val="24"/>
          <w:lang w:eastAsia="ja-JP"/>
        </w:rPr>
        <w:t>conveyance, but</w:t>
      </w:r>
      <w:proofErr w:type="gramEnd"/>
      <w:r w:rsidR="008851EE">
        <w:rPr>
          <w:rFonts w:ascii="Times New Roman" w:hAnsi="Times New Roman"/>
          <w:sz w:val="24"/>
          <w:szCs w:val="24"/>
          <w:lang w:eastAsia="ja-JP"/>
        </w:rPr>
        <w:t xml:space="preserve"> does not include a ship’s pilot. </w:t>
      </w:r>
    </w:p>
    <w:p w14:paraId="011D2003" w14:textId="4F7DB319" w:rsidR="008851EE" w:rsidRDefault="008851EE" w:rsidP="00500CE3">
      <w:pPr>
        <w:spacing w:before="0"/>
        <w:rPr>
          <w:rFonts w:ascii="Times New Roman" w:hAnsi="Times New Roman"/>
          <w:sz w:val="24"/>
          <w:szCs w:val="24"/>
          <w:lang w:eastAsia="ja-JP"/>
        </w:rPr>
      </w:pPr>
    </w:p>
    <w:p w14:paraId="244CB3EE" w14:textId="703541EE" w:rsidR="008851EE" w:rsidRDefault="008851EE" w:rsidP="00500CE3">
      <w:pPr>
        <w:spacing w:before="0"/>
        <w:rPr>
          <w:rFonts w:ascii="Times New Roman" w:hAnsi="Times New Roman"/>
          <w:sz w:val="24"/>
          <w:szCs w:val="24"/>
          <w:lang w:eastAsia="ja-JP"/>
        </w:rPr>
      </w:pPr>
      <w:r w:rsidRPr="00595032">
        <w:rPr>
          <w:rFonts w:ascii="Times New Roman" w:hAnsi="Times New Roman"/>
          <w:b/>
          <w:bCs/>
          <w:i/>
          <w:iCs/>
          <w:sz w:val="24"/>
          <w:szCs w:val="24"/>
          <w:lang w:eastAsia="ja-JP"/>
        </w:rPr>
        <w:t>Conveyance</w:t>
      </w:r>
      <w:r>
        <w:rPr>
          <w:rFonts w:ascii="Times New Roman" w:hAnsi="Times New Roman"/>
          <w:sz w:val="24"/>
          <w:szCs w:val="24"/>
          <w:lang w:eastAsia="ja-JP"/>
        </w:rPr>
        <w:t xml:space="preserve"> is defined in section 16 of the Act and means any of the following: </w:t>
      </w:r>
    </w:p>
    <w:p w14:paraId="462F3442" w14:textId="3224FEA2" w:rsidR="008851EE" w:rsidRDefault="008851EE" w:rsidP="00161905">
      <w:pPr>
        <w:pStyle w:val="ListParagraph"/>
        <w:numPr>
          <w:ilvl w:val="0"/>
          <w:numId w:val="27"/>
        </w:numPr>
        <w:ind w:left="714" w:hanging="357"/>
        <w:rPr>
          <w:rFonts w:ascii="Times New Roman" w:hAnsi="Times New Roman"/>
          <w:sz w:val="24"/>
          <w:szCs w:val="24"/>
          <w:lang w:eastAsia="ja-JP"/>
        </w:rPr>
      </w:pPr>
      <w:r>
        <w:rPr>
          <w:rFonts w:ascii="Times New Roman" w:hAnsi="Times New Roman"/>
          <w:sz w:val="24"/>
          <w:szCs w:val="24"/>
          <w:lang w:eastAsia="ja-JP"/>
        </w:rPr>
        <w:t xml:space="preserve">an </w:t>
      </w:r>
      <w:proofErr w:type="gramStart"/>
      <w:r>
        <w:rPr>
          <w:rFonts w:ascii="Times New Roman" w:hAnsi="Times New Roman"/>
          <w:sz w:val="24"/>
          <w:szCs w:val="24"/>
          <w:lang w:eastAsia="ja-JP"/>
        </w:rPr>
        <w:t>aircraft;</w:t>
      </w:r>
      <w:proofErr w:type="gramEnd"/>
    </w:p>
    <w:p w14:paraId="65D774C5" w14:textId="69AA09D6" w:rsidR="008851EE" w:rsidRDefault="008851EE" w:rsidP="009A2E2E">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 xml:space="preserve">a </w:t>
      </w:r>
      <w:proofErr w:type="gramStart"/>
      <w:r>
        <w:rPr>
          <w:rFonts w:ascii="Times New Roman" w:hAnsi="Times New Roman"/>
          <w:sz w:val="24"/>
          <w:szCs w:val="24"/>
          <w:lang w:eastAsia="ja-JP"/>
        </w:rPr>
        <w:t>vessel;</w:t>
      </w:r>
      <w:proofErr w:type="gramEnd"/>
    </w:p>
    <w:p w14:paraId="44D909AE" w14:textId="2DDD7F33" w:rsidR="008851EE" w:rsidRDefault="008851EE" w:rsidP="009A2E2E">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 </w:t>
      </w:r>
      <w:proofErr w:type="gramStart"/>
      <w:r>
        <w:rPr>
          <w:rFonts w:ascii="Times New Roman" w:hAnsi="Times New Roman"/>
          <w:sz w:val="24"/>
          <w:szCs w:val="24"/>
          <w:lang w:eastAsia="ja-JP"/>
        </w:rPr>
        <w:t>vehicle;</w:t>
      </w:r>
      <w:proofErr w:type="gramEnd"/>
    </w:p>
    <w:p w14:paraId="3D4F6110" w14:textId="06FC9E61" w:rsidR="008851EE" w:rsidRDefault="008851EE" w:rsidP="009A2E2E">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a train (including railway rolling stock</w:t>
      </w:r>
      <w:proofErr w:type="gramStart"/>
      <w:r>
        <w:rPr>
          <w:rFonts w:ascii="Times New Roman" w:hAnsi="Times New Roman"/>
          <w:sz w:val="24"/>
          <w:szCs w:val="24"/>
          <w:lang w:eastAsia="ja-JP"/>
        </w:rPr>
        <w:t>);</w:t>
      </w:r>
      <w:proofErr w:type="gramEnd"/>
    </w:p>
    <w:p w14:paraId="2454954E" w14:textId="6541F2C3" w:rsidR="008851EE" w:rsidRPr="00595032" w:rsidRDefault="008851EE" w:rsidP="009A2E2E">
      <w:pPr>
        <w:pStyle w:val="ListParagraph"/>
        <w:numPr>
          <w:ilvl w:val="0"/>
          <w:numId w:val="27"/>
        </w:numPr>
        <w:spacing w:before="0"/>
        <w:rPr>
          <w:rFonts w:ascii="Times New Roman" w:hAnsi="Times New Roman"/>
          <w:sz w:val="24"/>
          <w:szCs w:val="24"/>
          <w:lang w:eastAsia="ja-JP"/>
        </w:rPr>
      </w:pPr>
      <w:r>
        <w:rPr>
          <w:rFonts w:ascii="Times New Roman" w:hAnsi="Times New Roman"/>
          <w:sz w:val="24"/>
          <w:szCs w:val="24"/>
          <w:lang w:eastAsia="ja-JP"/>
        </w:rPr>
        <w:t>any other means of transport prescribed by the regulations.</w:t>
      </w:r>
    </w:p>
    <w:p w14:paraId="6FECFA45" w14:textId="651E5993" w:rsidR="00165D4F" w:rsidRDefault="00165D4F" w:rsidP="00500CE3">
      <w:pPr>
        <w:spacing w:before="0"/>
        <w:rPr>
          <w:rFonts w:ascii="Times New Roman" w:hAnsi="Times New Roman"/>
          <w:sz w:val="24"/>
          <w:szCs w:val="24"/>
          <w:lang w:eastAsia="ja-JP"/>
        </w:rPr>
      </w:pPr>
    </w:p>
    <w:p w14:paraId="585F3F02" w14:textId="553B5E31" w:rsidR="008851EE" w:rsidRDefault="008851EE"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Regulations currently do not prescribe other means of transport </w:t>
      </w:r>
      <w:r w:rsidR="00805FCC">
        <w:rPr>
          <w:rFonts w:ascii="Times New Roman" w:hAnsi="Times New Roman"/>
          <w:sz w:val="24"/>
          <w:szCs w:val="24"/>
          <w:lang w:eastAsia="ja-JP"/>
        </w:rPr>
        <w:t xml:space="preserve">for the purpose of section </w:t>
      </w:r>
      <w:r w:rsidR="003C2F90">
        <w:rPr>
          <w:rFonts w:ascii="Times New Roman" w:hAnsi="Times New Roman"/>
          <w:sz w:val="24"/>
          <w:szCs w:val="24"/>
          <w:lang w:eastAsia="ja-JP"/>
        </w:rPr>
        <w:t>16</w:t>
      </w:r>
      <w:r w:rsidR="00805FCC">
        <w:rPr>
          <w:rFonts w:ascii="Times New Roman" w:hAnsi="Times New Roman"/>
          <w:sz w:val="24"/>
          <w:szCs w:val="24"/>
          <w:lang w:eastAsia="ja-JP"/>
        </w:rPr>
        <w:t xml:space="preserve">. </w:t>
      </w:r>
    </w:p>
    <w:p w14:paraId="7EF5DF62" w14:textId="77777777" w:rsidR="008851EE" w:rsidRDefault="008851EE" w:rsidP="00500CE3">
      <w:pPr>
        <w:spacing w:before="0"/>
        <w:rPr>
          <w:rFonts w:ascii="Times New Roman" w:hAnsi="Times New Roman"/>
          <w:sz w:val="24"/>
          <w:szCs w:val="24"/>
          <w:lang w:eastAsia="ja-JP"/>
        </w:rPr>
      </w:pPr>
    </w:p>
    <w:p w14:paraId="2F9DBC48" w14:textId="31B9A017" w:rsidR="0033716B"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The definition for </w:t>
      </w:r>
      <w:r>
        <w:rPr>
          <w:rFonts w:ascii="Times New Roman" w:hAnsi="Times New Roman"/>
          <w:b/>
          <w:bCs/>
          <w:i/>
          <w:iCs/>
          <w:sz w:val="24"/>
          <w:szCs w:val="24"/>
          <w:lang w:eastAsia="ja-JP"/>
        </w:rPr>
        <w:t>authorised computer program</w:t>
      </w:r>
      <w:r>
        <w:rPr>
          <w:rFonts w:ascii="Times New Roman" w:hAnsi="Times New Roman"/>
          <w:sz w:val="24"/>
          <w:szCs w:val="24"/>
          <w:lang w:eastAsia="ja-JP"/>
        </w:rPr>
        <w:t xml:space="preserve"> </w:t>
      </w:r>
      <w:r w:rsidR="008851EE">
        <w:rPr>
          <w:rFonts w:ascii="Times New Roman" w:hAnsi="Times New Roman"/>
          <w:sz w:val="24"/>
          <w:szCs w:val="24"/>
          <w:lang w:eastAsia="ja-JP"/>
        </w:rPr>
        <w:t xml:space="preserve">in section 4 of the Determination </w:t>
      </w:r>
      <w:r>
        <w:rPr>
          <w:rFonts w:ascii="Times New Roman" w:hAnsi="Times New Roman"/>
          <w:sz w:val="24"/>
          <w:szCs w:val="24"/>
          <w:lang w:eastAsia="ja-JP"/>
        </w:rPr>
        <w:t>is a signpost definition which refers the reader to subsection 5(1) of the Determination.</w:t>
      </w:r>
    </w:p>
    <w:p w14:paraId="76AF179F" w14:textId="362A2F7D" w:rsidR="0033716B" w:rsidRDefault="0033716B" w:rsidP="00500CE3">
      <w:pPr>
        <w:spacing w:before="0"/>
        <w:rPr>
          <w:rFonts w:ascii="Times New Roman" w:hAnsi="Times New Roman"/>
          <w:sz w:val="24"/>
          <w:szCs w:val="24"/>
          <w:lang w:eastAsia="ja-JP"/>
        </w:rPr>
      </w:pPr>
    </w:p>
    <w:p w14:paraId="0B6CAAA7" w14:textId="1BCCA0AE" w:rsidR="0033716B" w:rsidRDefault="0033716B" w:rsidP="00500CE3">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Section 5 – Use of computer programs to make </w:t>
      </w:r>
      <w:proofErr w:type="gramStart"/>
      <w:r>
        <w:rPr>
          <w:rFonts w:ascii="Times New Roman" w:hAnsi="Times New Roman"/>
          <w:sz w:val="24"/>
          <w:szCs w:val="24"/>
          <w:u w:val="single"/>
          <w:lang w:eastAsia="ja-JP"/>
        </w:rPr>
        <w:t>decisions</w:t>
      </w:r>
      <w:proofErr w:type="gramEnd"/>
    </w:p>
    <w:p w14:paraId="143CFCF2" w14:textId="02C07934" w:rsidR="0033716B" w:rsidRDefault="0033716B" w:rsidP="00500CE3">
      <w:pPr>
        <w:spacing w:before="0"/>
        <w:rPr>
          <w:rFonts w:ascii="Times New Roman" w:hAnsi="Times New Roman"/>
          <w:sz w:val="24"/>
          <w:szCs w:val="24"/>
          <w:u w:val="single"/>
          <w:lang w:eastAsia="ja-JP"/>
        </w:rPr>
      </w:pPr>
    </w:p>
    <w:p w14:paraId="7E92B659" w14:textId="61996C8B" w:rsidR="00703A9E" w:rsidRDefault="00703A9E" w:rsidP="00500CE3">
      <w:pPr>
        <w:spacing w:before="0"/>
        <w:rPr>
          <w:rFonts w:ascii="Times New Roman" w:hAnsi="Times New Roman"/>
          <w:sz w:val="24"/>
          <w:szCs w:val="24"/>
          <w:lang w:eastAsia="ja-JP"/>
        </w:rPr>
      </w:pPr>
      <w:r>
        <w:rPr>
          <w:rFonts w:ascii="Times New Roman" w:hAnsi="Times New Roman"/>
          <w:sz w:val="24"/>
          <w:szCs w:val="24"/>
          <w:lang w:eastAsia="ja-JP"/>
        </w:rPr>
        <w:t>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provides that the Director of Biosecurity may arrange for the use, under the Director’s control, of computer programs for any purposes for which a biosecurity officer may or must:</w:t>
      </w:r>
    </w:p>
    <w:p w14:paraId="59784CC2" w14:textId="1989E84F" w:rsidR="00703A9E" w:rsidRDefault="00703A9E" w:rsidP="00161905">
      <w:pPr>
        <w:pStyle w:val="ListParagraph"/>
        <w:numPr>
          <w:ilvl w:val="0"/>
          <w:numId w:val="14"/>
        </w:numPr>
        <w:ind w:left="714" w:hanging="357"/>
        <w:rPr>
          <w:rFonts w:ascii="Times New Roman" w:hAnsi="Times New Roman"/>
          <w:sz w:val="24"/>
          <w:szCs w:val="24"/>
          <w:lang w:eastAsia="ja-JP"/>
        </w:rPr>
      </w:pPr>
      <w:r>
        <w:rPr>
          <w:rFonts w:ascii="Times New Roman" w:hAnsi="Times New Roman"/>
          <w:sz w:val="24"/>
          <w:szCs w:val="24"/>
          <w:lang w:eastAsia="ja-JP"/>
        </w:rPr>
        <w:t>make a decision under a relevant provision of the Act specified in a determination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2) of the Act</w:t>
      </w:r>
      <w:r w:rsidR="001E4C43">
        <w:rPr>
          <w:rFonts w:ascii="Times New Roman" w:hAnsi="Times New Roman"/>
          <w:sz w:val="24"/>
          <w:szCs w:val="24"/>
          <w:lang w:eastAsia="ja-JP"/>
        </w:rPr>
        <w:t xml:space="preserve"> (paragraph 541A(1)(a))</w:t>
      </w:r>
      <w:r>
        <w:rPr>
          <w:rFonts w:ascii="Times New Roman" w:hAnsi="Times New Roman"/>
          <w:sz w:val="24"/>
          <w:szCs w:val="24"/>
          <w:lang w:eastAsia="ja-JP"/>
        </w:rPr>
        <w:t>; or</w:t>
      </w:r>
    </w:p>
    <w:p w14:paraId="0B899790" w14:textId="01350A5C" w:rsidR="00703A9E" w:rsidRDefault="00703A9E" w:rsidP="009A2E2E">
      <w:pPr>
        <w:pStyle w:val="ListParagraph"/>
        <w:numPr>
          <w:ilvl w:val="0"/>
          <w:numId w:val="14"/>
        </w:numPr>
        <w:spacing w:before="0"/>
        <w:rPr>
          <w:rFonts w:ascii="Times New Roman" w:hAnsi="Times New Roman"/>
          <w:sz w:val="24"/>
          <w:szCs w:val="24"/>
          <w:lang w:eastAsia="ja-JP"/>
        </w:rPr>
      </w:pPr>
      <w:r>
        <w:rPr>
          <w:rFonts w:ascii="Times New Roman" w:hAnsi="Times New Roman"/>
          <w:sz w:val="24"/>
          <w:szCs w:val="24"/>
          <w:lang w:eastAsia="ja-JP"/>
        </w:rPr>
        <w:t xml:space="preserve">exercise any power or comply with any obligation related to </w:t>
      </w:r>
      <w:proofErr w:type="gramStart"/>
      <w:r>
        <w:rPr>
          <w:rFonts w:ascii="Times New Roman" w:hAnsi="Times New Roman"/>
          <w:sz w:val="24"/>
          <w:szCs w:val="24"/>
          <w:lang w:eastAsia="ja-JP"/>
        </w:rPr>
        <w:t>making a decision</w:t>
      </w:r>
      <w:proofErr w:type="gramEnd"/>
      <w:r>
        <w:rPr>
          <w:rFonts w:ascii="Times New Roman" w:hAnsi="Times New Roman"/>
          <w:sz w:val="24"/>
          <w:szCs w:val="24"/>
          <w:lang w:eastAsia="ja-JP"/>
        </w:rPr>
        <w:t xml:space="preserve"> referred to in paragraph 541(1)(a) of the Act</w:t>
      </w:r>
      <w:r w:rsidR="005752DD">
        <w:rPr>
          <w:rFonts w:ascii="Times New Roman" w:hAnsi="Times New Roman"/>
          <w:sz w:val="24"/>
          <w:szCs w:val="24"/>
          <w:lang w:eastAsia="ja-JP"/>
        </w:rPr>
        <w:t xml:space="preserve"> </w:t>
      </w:r>
      <w:r w:rsidR="001E4C43">
        <w:rPr>
          <w:rFonts w:ascii="Times New Roman" w:hAnsi="Times New Roman"/>
          <w:sz w:val="24"/>
          <w:szCs w:val="24"/>
          <w:lang w:eastAsia="ja-JP"/>
        </w:rPr>
        <w:t>(paragraph 541A(1)(b))</w:t>
      </w:r>
      <w:r>
        <w:rPr>
          <w:rFonts w:ascii="Times New Roman" w:hAnsi="Times New Roman"/>
          <w:sz w:val="24"/>
          <w:szCs w:val="24"/>
          <w:lang w:eastAsia="ja-JP"/>
        </w:rPr>
        <w:t>; or</w:t>
      </w:r>
    </w:p>
    <w:p w14:paraId="64021C4C" w14:textId="2267F958" w:rsidR="00703A9E" w:rsidRPr="00703A9E" w:rsidRDefault="00703A9E" w:rsidP="009A2E2E">
      <w:pPr>
        <w:pStyle w:val="ListParagraph"/>
        <w:numPr>
          <w:ilvl w:val="0"/>
          <w:numId w:val="14"/>
        </w:numPr>
        <w:spacing w:before="0"/>
        <w:rPr>
          <w:rFonts w:ascii="Times New Roman" w:hAnsi="Times New Roman"/>
          <w:sz w:val="24"/>
          <w:szCs w:val="24"/>
          <w:lang w:eastAsia="ja-JP"/>
        </w:rPr>
      </w:pPr>
      <w:r>
        <w:rPr>
          <w:rFonts w:ascii="Times New Roman" w:hAnsi="Times New Roman"/>
          <w:sz w:val="24"/>
          <w:szCs w:val="24"/>
          <w:lang w:eastAsia="ja-JP"/>
        </w:rPr>
        <w:t xml:space="preserve">do anything else related to making a decision referred to in paragraph 541A(1)(a) of the </w:t>
      </w:r>
      <w:proofErr w:type="gramStart"/>
      <w:r>
        <w:rPr>
          <w:rFonts w:ascii="Times New Roman" w:hAnsi="Times New Roman"/>
          <w:sz w:val="24"/>
          <w:szCs w:val="24"/>
          <w:lang w:eastAsia="ja-JP"/>
        </w:rPr>
        <w:t>Act, or</w:t>
      </w:r>
      <w:proofErr w:type="gramEnd"/>
      <w:r>
        <w:rPr>
          <w:rFonts w:ascii="Times New Roman" w:hAnsi="Times New Roman"/>
          <w:sz w:val="24"/>
          <w:szCs w:val="24"/>
          <w:lang w:eastAsia="ja-JP"/>
        </w:rPr>
        <w:t xml:space="preserve"> related to exercising a power or complying with an obligation referred to in paragraph 541A(1)(b) of the Act</w:t>
      </w:r>
      <w:r w:rsidR="001E4C43">
        <w:rPr>
          <w:rFonts w:ascii="Times New Roman" w:hAnsi="Times New Roman"/>
          <w:sz w:val="24"/>
          <w:szCs w:val="24"/>
          <w:lang w:eastAsia="ja-JP"/>
        </w:rPr>
        <w:t xml:space="preserve"> (paragraph 541A(1)(c))</w:t>
      </w:r>
      <w:r>
        <w:rPr>
          <w:rFonts w:ascii="Times New Roman" w:hAnsi="Times New Roman"/>
          <w:sz w:val="24"/>
          <w:szCs w:val="24"/>
          <w:lang w:eastAsia="ja-JP"/>
        </w:rPr>
        <w:t>.</w:t>
      </w:r>
    </w:p>
    <w:p w14:paraId="76ABF46E" w14:textId="77777777" w:rsidR="00703A9E" w:rsidRDefault="00703A9E" w:rsidP="00500CE3">
      <w:pPr>
        <w:spacing w:before="0"/>
        <w:rPr>
          <w:rFonts w:ascii="Times New Roman" w:hAnsi="Times New Roman"/>
          <w:sz w:val="24"/>
          <w:szCs w:val="24"/>
          <w:lang w:eastAsia="ja-JP"/>
        </w:rPr>
      </w:pPr>
    </w:p>
    <w:p w14:paraId="66333582" w14:textId="453A9E15" w:rsidR="0033716B" w:rsidRDefault="0033716B" w:rsidP="00500CE3">
      <w:pPr>
        <w:spacing w:before="0"/>
        <w:rPr>
          <w:rFonts w:ascii="Times New Roman" w:hAnsi="Times New Roman"/>
          <w:sz w:val="24"/>
          <w:szCs w:val="24"/>
          <w:lang w:eastAsia="ja-JP"/>
        </w:rPr>
      </w:pPr>
      <w:r>
        <w:rPr>
          <w:rFonts w:ascii="Times New Roman" w:hAnsi="Times New Roman"/>
          <w:sz w:val="24"/>
          <w:szCs w:val="24"/>
          <w:lang w:eastAsia="ja-JP"/>
        </w:rPr>
        <w:t>S</w:t>
      </w:r>
      <w:r w:rsidR="00703A9E">
        <w:rPr>
          <w:rFonts w:ascii="Times New Roman" w:hAnsi="Times New Roman"/>
          <w:sz w:val="24"/>
          <w:szCs w:val="24"/>
          <w:lang w:eastAsia="ja-JP"/>
        </w:rPr>
        <w:t>ubs</w:t>
      </w:r>
      <w:r>
        <w:rPr>
          <w:rFonts w:ascii="Times New Roman" w:hAnsi="Times New Roman"/>
          <w:sz w:val="24"/>
          <w:szCs w:val="24"/>
          <w:lang w:eastAsia="ja-JP"/>
        </w:rPr>
        <w:t>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2) of the Act provides that the Director of Biosecurity </w:t>
      </w:r>
      <w:r w:rsidR="00703A9E">
        <w:rPr>
          <w:rFonts w:ascii="Times New Roman" w:hAnsi="Times New Roman"/>
          <w:sz w:val="24"/>
          <w:szCs w:val="24"/>
          <w:lang w:eastAsia="ja-JP"/>
        </w:rPr>
        <w:t>may, by legislative instrument, determine</w:t>
      </w:r>
      <w:r w:rsidR="001E4C43">
        <w:rPr>
          <w:rFonts w:ascii="Times New Roman" w:hAnsi="Times New Roman"/>
          <w:sz w:val="24"/>
          <w:szCs w:val="24"/>
          <w:lang w:eastAsia="ja-JP"/>
        </w:rPr>
        <w:t>:</w:t>
      </w:r>
    </w:p>
    <w:p w14:paraId="37C94E11" w14:textId="324651D3" w:rsidR="001E4C43" w:rsidRDefault="001E4C43" w:rsidP="00161905">
      <w:pPr>
        <w:pStyle w:val="ListParagraph"/>
        <w:numPr>
          <w:ilvl w:val="0"/>
          <w:numId w:val="15"/>
        </w:numPr>
        <w:ind w:left="714" w:hanging="357"/>
        <w:rPr>
          <w:rFonts w:ascii="Times New Roman" w:hAnsi="Times New Roman"/>
          <w:sz w:val="24"/>
          <w:szCs w:val="24"/>
          <w:lang w:eastAsia="ja-JP"/>
        </w:rPr>
      </w:pPr>
      <w:r>
        <w:rPr>
          <w:rFonts w:ascii="Times New Roman" w:hAnsi="Times New Roman"/>
          <w:sz w:val="24"/>
          <w:szCs w:val="24"/>
          <w:lang w:eastAsia="ja-JP"/>
        </w:rPr>
        <w:t>each relevant provision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(paragraph 541A(2)(a)); and</w:t>
      </w:r>
    </w:p>
    <w:p w14:paraId="707C0FF2" w14:textId="6D5709DD" w:rsidR="001E4C43" w:rsidRDefault="001E4C43" w:rsidP="009A2E2E">
      <w:pPr>
        <w:pStyle w:val="ListParagraph"/>
        <w:numPr>
          <w:ilvl w:val="0"/>
          <w:numId w:val="15"/>
        </w:numPr>
        <w:spacing w:before="0"/>
        <w:rPr>
          <w:rFonts w:ascii="Times New Roman" w:hAnsi="Times New Roman"/>
          <w:sz w:val="24"/>
          <w:szCs w:val="24"/>
          <w:lang w:eastAsia="ja-JP"/>
        </w:rPr>
      </w:pPr>
      <w:r>
        <w:rPr>
          <w:rFonts w:ascii="Times New Roman" w:hAnsi="Times New Roman"/>
          <w:sz w:val="24"/>
          <w:szCs w:val="24"/>
          <w:lang w:eastAsia="ja-JP"/>
        </w:rPr>
        <w:t>the classes of persons that may use a computer program under such an arrangement for any purposes referred to in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1) of the Act (paragraph 541(2)(b)); and</w:t>
      </w:r>
    </w:p>
    <w:p w14:paraId="3F2256D3" w14:textId="7617FE10" w:rsidR="001E4C43" w:rsidRDefault="001E4C43" w:rsidP="009A2E2E">
      <w:pPr>
        <w:pStyle w:val="ListParagraph"/>
        <w:numPr>
          <w:ilvl w:val="0"/>
          <w:numId w:val="15"/>
        </w:numPr>
        <w:spacing w:before="0"/>
        <w:rPr>
          <w:rFonts w:ascii="Times New Roman" w:hAnsi="Times New Roman"/>
          <w:sz w:val="24"/>
          <w:szCs w:val="24"/>
          <w:lang w:eastAsia="ja-JP"/>
        </w:rPr>
      </w:pPr>
      <w:r>
        <w:rPr>
          <w:rFonts w:ascii="Times New Roman" w:hAnsi="Times New Roman"/>
          <w:sz w:val="24"/>
          <w:szCs w:val="24"/>
          <w:lang w:eastAsia="ja-JP"/>
        </w:rPr>
        <w:t>the conditions of that use (paragraph 541A(2)(c)).</w:t>
      </w:r>
    </w:p>
    <w:p w14:paraId="5AECCE65" w14:textId="77777777" w:rsidR="0033716B" w:rsidRDefault="0033716B" w:rsidP="00500CE3">
      <w:pPr>
        <w:spacing w:before="0"/>
        <w:rPr>
          <w:rFonts w:ascii="Times New Roman" w:hAnsi="Times New Roman"/>
          <w:sz w:val="24"/>
          <w:szCs w:val="24"/>
          <w:lang w:eastAsia="ja-JP"/>
        </w:rPr>
      </w:pPr>
    </w:p>
    <w:p w14:paraId="3904C0F5" w14:textId="7CB8C6BF" w:rsidR="00FA0426" w:rsidRPr="00FA0426" w:rsidRDefault="00FA0426" w:rsidP="00E10624">
      <w:pPr>
        <w:spacing w:before="0"/>
        <w:rPr>
          <w:rFonts w:ascii="Times New Roman" w:hAnsi="Times New Roman"/>
          <w:sz w:val="24"/>
          <w:szCs w:val="24"/>
          <w:lang w:eastAsia="ja-JP"/>
        </w:rPr>
      </w:pPr>
      <w:r w:rsidRPr="00FA0426">
        <w:rPr>
          <w:rFonts w:ascii="Times New Roman" w:hAnsi="Times New Roman"/>
          <w:sz w:val="24"/>
          <w:szCs w:val="24"/>
          <w:lang w:eastAsia="ja-JP"/>
        </w:rPr>
        <w:t>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 xml:space="preserve">9) of the Act provides </w:t>
      </w:r>
      <w:r w:rsidR="00C740FA" w:rsidRPr="00C740FA">
        <w:rPr>
          <w:rFonts w:ascii="Times New Roman" w:hAnsi="Times New Roman"/>
          <w:sz w:val="24"/>
          <w:szCs w:val="24"/>
          <w:lang w:eastAsia="ja-JP"/>
        </w:rPr>
        <w:t>relevant provisions for the purposes of section 541A of the Act, which includes subsections 195(2), 195(3), 200(1) and 201(1).</w:t>
      </w:r>
    </w:p>
    <w:p w14:paraId="066B5A36" w14:textId="77777777" w:rsidR="00FA0426" w:rsidRPr="00FA0426" w:rsidRDefault="00FA0426" w:rsidP="00FA0426">
      <w:pPr>
        <w:spacing w:before="0"/>
        <w:rPr>
          <w:rFonts w:ascii="Times New Roman" w:hAnsi="Times New Roman"/>
          <w:sz w:val="24"/>
          <w:szCs w:val="24"/>
          <w:lang w:eastAsia="ja-JP"/>
        </w:rPr>
      </w:pPr>
    </w:p>
    <w:p w14:paraId="0D6E7A83" w14:textId="6A2429B1" w:rsidR="00FA0426" w:rsidRDefault="00FA0426" w:rsidP="00500CE3">
      <w:pPr>
        <w:spacing w:before="0"/>
        <w:rPr>
          <w:rFonts w:ascii="Times New Roman" w:hAnsi="Times New Roman"/>
          <w:sz w:val="24"/>
          <w:szCs w:val="24"/>
          <w:lang w:eastAsia="ja-JP"/>
        </w:rPr>
      </w:pPr>
      <w:r w:rsidRPr="00FA0426">
        <w:rPr>
          <w:rFonts w:ascii="Times New Roman" w:hAnsi="Times New Roman"/>
          <w:sz w:val="24"/>
          <w:szCs w:val="24"/>
          <w:lang w:eastAsia="ja-JP"/>
        </w:rPr>
        <w:t>As such, the Director of Biosecurity may only determine, for the purposes of subsection</w:t>
      </w:r>
      <w:r w:rsidR="00DF6E73">
        <w:rPr>
          <w:rFonts w:ascii="Times New Roman" w:hAnsi="Times New Roman"/>
          <w:sz w:val="24"/>
          <w:szCs w:val="24"/>
          <w:lang w:eastAsia="ja-JP"/>
        </w:rPr>
        <w:t> </w:t>
      </w:r>
      <w:r w:rsidRPr="00FA0426">
        <w:rPr>
          <w:rFonts w:ascii="Times New Roman" w:hAnsi="Times New Roman"/>
          <w:sz w:val="24"/>
          <w:szCs w:val="24"/>
          <w:lang w:eastAsia="ja-JP"/>
        </w:rPr>
        <w:t>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 xml:space="preserve">2) of the Act, a </w:t>
      </w:r>
      <w:r w:rsidRPr="00FA0426">
        <w:rPr>
          <w:rFonts w:ascii="Times New Roman" w:hAnsi="Times New Roman"/>
          <w:b/>
          <w:bCs/>
          <w:i/>
          <w:iCs/>
          <w:sz w:val="24"/>
          <w:szCs w:val="24"/>
          <w:lang w:eastAsia="ja-JP"/>
        </w:rPr>
        <w:t xml:space="preserve">relevant </w:t>
      </w:r>
      <w:r w:rsidRPr="000507B2">
        <w:rPr>
          <w:rFonts w:ascii="Times New Roman" w:hAnsi="Times New Roman"/>
          <w:b/>
          <w:bCs/>
          <w:i/>
          <w:iCs/>
          <w:sz w:val="24"/>
          <w:szCs w:val="24"/>
          <w:lang w:eastAsia="ja-JP"/>
        </w:rPr>
        <w:t>provision</w:t>
      </w:r>
      <w:r w:rsidRPr="00512994">
        <w:rPr>
          <w:rFonts w:ascii="Times New Roman" w:hAnsi="Times New Roman"/>
          <w:i/>
          <w:iCs/>
          <w:sz w:val="24"/>
          <w:szCs w:val="24"/>
          <w:lang w:eastAsia="ja-JP"/>
        </w:rPr>
        <w:t xml:space="preserve"> </w:t>
      </w:r>
      <w:r w:rsidRPr="00512994">
        <w:rPr>
          <w:rFonts w:ascii="Times New Roman" w:hAnsi="Times New Roman"/>
          <w:sz w:val="24"/>
          <w:szCs w:val="24"/>
          <w:lang w:eastAsia="ja-JP"/>
        </w:rPr>
        <w:t>under which a decision may be made by the operation of a computer program</w:t>
      </w:r>
      <w:r w:rsidRPr="00FA0426">
        <w:rPr>
          <w:rFonts w:ascii="Times New Roman" w:hAnsi="Times New Roman"/>
          <w:sz w:val="24"/>
          <w:szCs w:val="24"/>
          <w:lang w:eastAsia="ja-JP"/>
        </w:rPr>
        <w:t xml:space="preserve"> (as well as the classes of persons that may use such a computer program and the conditions of such use). Provisions that do not fall within the scope of the definition of </w:t>
      </w:r>
      <w:r w:rsidRPr="00FA0426">
        <w:rPr>
          <w:rFonts w:ascii="Times New Roman" w:hAnsi="Times New Roman"/>
          <w:b/>
          <w:bCs/>
          <w:i/>
          <w:iCs/>
          <w:sz w:val="24"/>
          <w:szCs w:val="24"/>
          <w:lang w:eastAsia="ja-JP"/>
        </w:rPr>
        <w:t>relevant provision</w:t>
      </w:r>
      <w:r w:rsidRPr="00FA0426">
        <w:rPr>
          <w:rFonts w:ascii="Times New Roman" w:hAnsi="Times New Roman"/>
          <w:sz w:val="24"/>
          <w:szCs w:val="24"/>
          <w:lang w:eastAsia="ja-JP"/>
        </w:rPr>
        <w:t xml:space="preserve"> may not be included in an instrument made under 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2) of the Act.</w:t>
      </w:r>
      <w:r w:rsidRPr="00FA0426">
        <w:rPr>
          <w:rFonts w:ascii="Times New Roman" w:hAnsi="Times New Roman"/>
          <w:b/>
          <w:bCs/>
          <w:i/>
          <w:iCs/>
          <w:sz w:val="24"/>
          <w:szCs w:val="24"/>
          <w:lang w:eastAsia="ja-JP"/>
        </w:rPr>
        <w:t xml:space="preserve"> </w:t>
      </w:r>
    </w:p>
    <w:p w14:paraId="5E1FE7F2" w14:textId="77777777" w:rsidR="00FA0426" w:rsidRDefault="00FA0426" w:rsidP="00500CE3">
      <w:pPr>
        <w:spacing w:before="0"/>
        <w:rPr>
          <w:rFonts w:ascii="Times New Roman" w:hAnsi="Times New Roman"/>
          <w:sz w:val="24"/>
          <w:szCs w:val="24"/>
          <w:lang w:eastAsia="ja-JP"/>
        </w:rPr>
      </w:pPr>
    </w:p>
    <w:p w14:paraId="2CF67697" w14:textId="3D1346B4" w:rsidR="0033716B" w:rsidRDefault="0033393B" w:rsidP="00500CE3">
      <w:pPr>
        <w:spacing w:before="0"/>
        <w:rPr>
          <w:rFonts w:ascii="Times New Roman" w:hAnsi="Times New Roman"/>
          <w:sz w:val="24"/>
          <w:szCs w:val="24"/>
          <w:lang w:eastAsia="ja-JP"/>
        </w:rPr>
      </w:pPr>
      <w:r>
        <w:rPr>
          <w:rFonts w:ascii="Times New Roman" w:hAnsi="Times New Roman"/>
          <w:sz w:val="24"/>
          <w:szCs w:val="24"/>
          <w:lang w:eastAsia="ja-JP"/>
        </w:rPr>
        <w:t>S</w:t>
      </w:r>
      <w:r w:rsidR="0033716B">
        <w:rPr>
          <w:rFonts w:ascii="Times New Roman" w:hAnsi="Times New Roman"/>
          <w:sz w:val="24"/>
          <w:szCs w:val="24"/>
          <w:lang w:eastAsia="ja-JP"/>
        </w:rPr>
        <w:t>ection</w:t>
      </w:r>
      <w:r>
        <w:rPr>
          <w:rFonts w:ascii="Times New Roman" w:hAnsi="Times New Roman"/>
          <w:sz w:val="24"/>
          <w:szCs w:val="24"/>
          <w:lang w:eastAsia="ja-JP"/>
        </w:rPr>
        <w:t xml:space="preserve"> 5 of the Determination</w:t>
      </w:r>
      <w:r w:rsidR="0033716B">
        <w:rPr>
          <w:rFonts w:ascii="Times New Roman" w:hAnsi="Times New Roman"/>
          <w:sz w:val="24"/>
          <w:szCs w:val="24"/>
          <w:lang w:eastAsia="ja-JP"/>
        </w:rPr>
        <w:t xml:space="preserve"> provides </w:t>
      </w:r>
      <w:r w:rsidR="005041A3" w:rsidRPr="005041A3">
        <w:rPr>
          <w:rFonts w:ascii="Times New Roman" w:hAnsi="Times New Roman"/>
          <w:sz w:val="24"/>
          <w:szCs w:val="24"/>
          <w:lang w:eastAsia="ja-JP"/>
        </w:rPr>
        <w:t xml:space="preserve">the </w:t>
      </w:r>
      <w:r w:rsidR="00966CB5">
        <w:rPr>
          <w:rFonts w:ascii="Times New Roman" w:hAnsi="Times New Roman"/>
          <w:sz w:val="24"/>
          <w:szCs w:val="24"/>
          <w:lang w:eastAsia="ja-JP"/>
        </w:rPr>
        <w:t xml:space="preserve">list of </w:t>
      </w:r>
      <w:r w:rsidR="005041A3" w:rsidRPr="005041A3">
        <w:rPr>
          <w:rFonts w:ascii="Times New Roman" w:hAnsi="Times New Roman"/>
          <w:sz w:val="24"/>
          <w:szCs w:val="24"/>
          <w:lang w:eastAsia="ja-JP"/>
        </w:rPr>
        <w:t xml:space="preserve">relevant provisions of the Act under which a decision may be made by the operation of </w:t>
      </w:r>
      <w:r w:rsidR="00E76FC8">
        <w:rPr>
          <w:rFonts w:ascii="Times New Roman" w:hAnsi="Times New Roman"/>
          <w:sz w:val="24"/>
          <w:szCs w:val="24"/>
          <w:lang w:eastAsia="ja-JP"/>
        </w:rPr>
        <w:t>computer program (</w:t>
      </w:r>
      <w:r w:rsidR="005041A3" w:rsidRPr="005041A3">
        <w:rPr>
          <w:rFonts w:ascii="Times New Roman" w:hAnsi="Times New Roman"/>
          <w:sz w:val="24"/>
          <w:szCs w:val="24"/>
          <w:lang w:eastAsia="ja-JP"/>
        </w:rPr>
        <w:t>a</w:t>
      </w:r>
      <w:r w:rsidR="005041A3">
        <w:rPr>
          <w:rFonts w:ascii="Times New Roman" w:hAnsi="Times New Roman"/>
          <w:sz w:val="24"/>
          <w:szCs w:val="24"/>
          <w:lang w:eastAsia="ja-JP"/>
        </w:rPr>
        <w:t>n authorised</w:t>
      </w:r>
      <w:r w:rsidR="005041A3" w:rsidRPr="005041A3">
        <w:rPr>
          <w:rFonts w:ascii="Times New Roman" w:hAnsi="Times New Roman"/>
          <w:sz w:val="24"/>
          <w:szCs w:val="24"/>
          <w:lang w:eastAsia="ja-JP"/>
        </w:rPr>
        <w:t xml:space="preserve"> computer program under an arrangement made under subsection 541</w:t>
      </w:r>
      <w:proofErr w:type="gramStart"/>
      <w:r w:rsidR="005041A3" w:rsidRPr="005041A3">
        <w:rPr>
          <w:rFonts w:ascii="Times New Roman" w:hAnsi="Times New Roman"/>
          <w:sz w:val="24"/>
          <w:szCs w:val="24"/>
          <w:lang w:eastAsia="ja-JP"/>
        </w:rPr>
        <w:t>A(</w:t>
      </w:r>
      <w:proofErr w:type="gramEnd"/>
      <w:r w:rsidR="005041A3" w:rsidRPr="005041A3">
        <w:rPr>
          <w:rFonts w:ascii="Times New Roman" w:hAnsi="Times New Roman"/>
          <w:sz w:val="24"/>
          <w:szCs w:val="24"/>
          <w:lang w:eastAsia="ja-JP"/>
        </w:rPr>
        <w:t>1) of the Act</w:t>
      </w:r>
      <w:r w:rsidR="00E76FC8">
        <w:rPr>
          <w:rFonts w:ascii="Times New Roman" w:hAnsi="Times New Roman"/>
          <w:sz w:val="24"/>
          <w:szCs w:val="24"/>
          <w:lang w:eastAsia="ja-JP"/>
        </w:rPr>
        <w:t>)</w:t>
      </w:r>
      <w:r w:rsidR="00176B58">
        <w:rPr>
          <w:rFonts w:ascii="Times New Roman" w:hAnsi="Times New Roman"/>
          <w:sz w:val="24"/>
          <w:szCs w:val="24"/>
          <w:lang w:eastAsia="ja-JP"/>
        </w:rPr>
        <w:t>,</w:t>
      </w:r>
      <w:r w:rsidR="0033716B">
        <w:rPr>
          <w:rFonts w:ascii="Times New Roman" w:hAnsi="Times New Roman"/>
          <w:sz w:val="24"/>
          <w:szCs w:val="24"/>
          <w:lang w:eastAsia="ja-JP"/>
        </w:rPr>
        <w:t xml:space="preserve"> </w:t>
      </w:r>
      <w:r w:rsidR="00FA0426">
        <w:rPr>
          <w:rFonts w:ascii="Times New Roman" w:hAnsi="Times New Roman"/>
          <w:sz w:val="24"/>
          <w:szCs w:val="24"/>
          <w:lang w:eastAsia="ja-JP"/>
        </w:rPr>
        <w:t xml:space="preserve">the </w:t>
      </w:r>
      <w:r w:rsidR="0033716B">
        <w:rPr>
          <w:rFonts w:ascii="Times New Roman" w:hAnsi="Times New Roman"/>
          <w:sz w:val="24"/>
          <w:szCs w:val="24"/>
          <w:lang w:eastAsia="ja-JP"/>
        </w:rPr>
        <w:t xml:space="preserve">classes of persons who may use an authorised computer program, and the conditions of </w:t>
      </w:r>
      <w:r w:rsidR="005041A3">
        <w:rPr>
          <w:rFonts w:ascii="Times New Roman" w:hAnsi="Times New Roman"/>
          <w:sz w:val="24"/>
          <w:szCs w:val="24"/>
          <w:lang w:eastAsia="ja-JP"/>
        </w:rPr>
        <w:t xml:space="preserve">that </w:t>
      </w:r>
      <w:r w:rsidR="0033716B">
        <w:rPr>
          <w:rFonts w:ascii="Times New Roman" w:hAnsi="Times New Roman"/>
          <w:sz w:val="24"/>
          <w:szCs w:val="24"/>
          <w:lang w:eastAsia="ja-JP"/>
        </w:rPr>
        <w:t>use.</w:t>
      </w:r>
    </w:p>
    <w:p w14:paraId="5FDD1F82" w14:textId="77777777" w:rsidR="00671F5F" w:rsidRDefault="00671F5F" w:rsidP="00500CE3">
      <w:pPr>
        <w:spacing w:before="0"/>
        <w:rPr>
          <w:rFonts w:ascii="Times New Roman" w:hAnsi="Times New Roman"/>
          <w:sz w:val="24"/>
          <w:szCs w:val="24"/>
          <w:lang w:eastAsia="ja-JP"/>
        </w:rPr>
      </w:pPr>
    </w:p>
    <w:p w14:paraId="53F39764" w14:textId="06404950" w:rsidR="00671F5F" w:rsidRPr="00E34453" w:rsidRDefault="00671F5F" w:rsidP="00E34453">
      <w:pPr>
        <w:keepNext/>
        <w:spacing w:before="0"/>
        <w:rPr>
          <w:rFonts w:ascii="Times New Roman" w:hAnsi="Times New Roman"/>
          <w:i/>
          <w:iCs/>
          <w:sz w:val="24"/>
          <w:szCs w:val="24"/>
          <w:lang w:eastAsia="ja-JP"/>
        </w:rPr>
      </w:pPr>
      <w:r w:rsidRPr="00E34453">
        <w:rPr>
          <w:rFonts w:ascii="Times New Roman" w:hAnsi="Times New Roman"/>
          <w:i/>
          <w:iCs/>
          <w:sz w:val="24"/>
          <w:szCs w:val="24"/>
          <w:lang w:eastAsia="ja-JP"/>
        </w:rPr>
        <w:lastRenderedPageBreak/>
        <w:t>Subsection 5(1)</w:t>
      </w:r>
    </w:p>
    <w:p w14:paraId="5252305C" w14:textId="361612D0" w:rsidR="001E4C43" w:rsidRDefault="001E4C43" w:rsidP="00E34453">
      <w:pPr>
        <w:keepNext/>
        <w:spacing w:before="0"/>
        <w:rPr>
          <w:rFonts w:ascii="Times New Roman" w:hAnsi="Times New Roman"/>
          <w:sz w:val="24"/>
          <w:szCs w:val="24"/>
          <w:lang w:eastAsia="ja-JP"/>
        </w:rPr>
      </w:pPr>
    </w:p>
    <w:p w14:paraId="07DC83CB" w14:textId="0848AF88" w:rsidR="001E4C43" w:rsidRDefault="001E4C43" w:rsidP="00A743B8">
      <w:pPr>
        <w:spacing w:before="0" w:after="120"/>
        <w:rPr>
          <w:rFonts w:ascii="Times New Roman" w:hAnsi="Times New Roman"/>
          <w:sz w:val="24"/>
          <w:szCs w:val="24"/>
          <w:lang w:eastAsia="ja-JP"/>
        </w:rPr>
      </w:pPr>
      <w:r>
        <w:rPr>
          <w:rFonts w:ascii="Times New Roman" w:hAnsi="Times New Roman"/>
          <w:sz w:val="24"/>
          <w:szCs w:val="24"/>
          <w:lang w:eastAsia="ja-JP"/>
        </w:rPr>
        <w:t>Subsection 5(1) of the Determination provides, for the purposes of paragraph 541A(2)(a) of the Act, the relevant provisions of the Act under which a decision may be made by the operation of a computer program under an arrangement made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of the Act. </w:t>
      </w:r>
      <w:r w:rsidR="00182EF3">
        <w:rPr>
          <w:rFonts w:ascii="Times New Roman" w:hAnsi="Times New Roman"/>
          <w:sz w:val="24"/>
          <w:szCs w:val="24"/>
          <w:lang w:eastAsia="ja-JP"/>
        </w:rPr>
        <w:t>The</w:t>
      </w:r>
      <w:r w:rsidR="001E40C3">
        <w:rPr>
          <w:rFonts w:ascii="Times New Roman" w:hAnsi="Times New Roman"/>
          <w:sz w:val="24"/>
          <w:szCs w:val="24"/>
          <w:lang w:eastAsia="ja-JP"/>
        </w:rPr>
        <w:t xml:space="preserve"> Determination </w:t>
      </w:r>
      <w:r w:rsidR="002B7866">
        <w:rPr>
          <w:rFonts w:ascii="Times New Roman" w:hAnsi="Times New Roman"/>
          <w:sz w:val="24"/>
          <w:szCs w:val="24"/>
          <w:lang w:eastAsia="ja-JP"/>
        </w:rPr>
        <w:t>sets out</w:t>
      </w:r>
      <w:r w:rsidR="001E40C3">
        <w:rPr>
          <w:rFonts w:ascii="Times New Roman" w:hAnsi="Times New Roman"/>
          <w:sz w:val="24"/>
          <w:szCs w:val="24"/>
          <w:lang w:eastAsia="ja-JP"/>
        </w:rPr>
        <w:t xml:space="preserve"> the following </w:t>
      </w:r>
      <w:r w:rsidR="00182EF3">
        <w:rPr>
          <w:rFonts w:ascii="Times New Roman" w:hAnsi="Times New Roman"/>
          <w:sz w:val="24"/>
          <w:szCs w:val="24"/>
          <w:lang w:eastAsia="ja-JP"/>
        </w:rPr>
        <w:t>provisions of the Act</w:t>
      </w:r>
      <w:r w:rsidR="002B7866">
        <w:rPr>
          <w:rFonts w:ascii="Times New Roman" w:hAnsi="Times New Roman"/>
          <w:sz w:val="24"/>
          <w:szCs w:val="24"/>
          <w:lang w:eastAsia="ja-JP"/>
        </w:rPr>
        <w:t xml:space="preserve"> under which a decision may be made by the operation of a</w:t>
      </w:r>
      <w:r w:rsidR="00C1261E">
        <w:rPr>
          <w:rFonts w:ascii="Times New Roman" w:hAnsi="Times New Roman"/>
          <w:sz w:val="24"/>
          <w:szCs w:val="24"/>
          <w:lang w:eastAsia="ja-JP"/>
        </w:rPr>
        <w:t>n authorised</w:t>
      </w:r>
      <w:r w:rsidR="002B7866">
        <w:rPr>
          <w:rFonts w:ascii="Times New Roman" w:hAnsi="Times New Roman"/>
          <w:sz w:val="24"/>
          <w:szCs w:val="24"/>
          <w:lang w:eastAsia="ja-JP"/>
        </w:rPr>
        <w:t xml:space="preserve"> computer program</w:t>
      </w:r>
      <w:r w:rsidR="00182EF3">
        <w:rPr>
          <w:rFonts w:ascii="Times New Roman" w:hAnsi="Times New Roman"/>
          <w:sz w:val="24"/>
          <w:szCs w:val="24"/>
          <w:lang w:eastAsia="ja-JP"/>
        </w:rPr>
        <w:t>:</w:t>
      </w:r>
    </w:p>
    <w:p w14:paraId="0CF0E717" w14:textId="0F516076" w:rsidR="000A0FBC" w:rsidRDefault="000A0FBC" w:rsidP="009A2E2E">
      <w:pPr>
        <w:pStyle w:val="ListParagraph"/>
        <w:numPr>
          <w:ilvl w:val="0"/>
          <w:numId w:val="16"/>
        </w:numPr>
        <w:spacing w:before="0"/>
        <w:rPr>
          <w:rFonts w:ascii="Times New Roman" w:hAnsi="Times New Roman"/>
          <w:sz w:val="24"/>
          <w:szCs w:val="24"/>
          <w:lang w:eastAsia="ja-JP"/>
        </w:rPr>
      </w:pPr>
      <w:bookmarkStart w:id="2" w:name="_Hlk134438716"/>
      <w:bookmarkStart w:id="3" w:name="_Hlk134439906"/>
      <w:r>
        <w:rPr>
          <w:rFonts w:ascii="Times New Roman" w:hAnsi="Times New Roman"/>
          <w:sz w:val="24"/>
          <w:szCs w:val="24"/>
          <w:lang w:eastAsia="ja-JP"/>
        </w:rPr>
        <w:t>subsection 195(2) or (3</w:t>
      </w:r>
      <w:proofErr w:type="gramStart"/>
      <w:r>
        <w:rPr>
          <w:rFonts w:ascii="Times New Roman" w:hAnsi="Times New Roman"/>
          <w:sz w:val="24"/>
          <w:szCs w:val="24"/>
          <w:lang w:eastAsia="ja-JP"/>
        </w:rPr>
        <w:t>);</w:t>
      </w:r>
      <w:proofErr w:type="gramEnd"/>
    </w:p>
    <w:p w14:paraId="6714849F" w14:textId="1923D794" w:rsidR="000A0FBC" w:rsidRDefault="000A0FBC" w:rsidP="009A2E2E">
      <w:pPr>
        <w:pStyle w:val="ListParagraph"/>
        <w:numPr>
          <w:ilvl w:val="0"/>
          <w:numId w:val="16"/>
        </w:numPr>
        <w:spacing w:before="0"/>
        <w:rPr>
          <w:rFonts w:ascii="Times New Roman" w:hAnsi="Times New Roman"/>
          <w:sz w:val="24"/>
          <w:szCs w:val="24"/>
          <w:lang w:eastAsia="ja-JP"/>
        </w:rPr>
      </w:pPr>
      <w:r>
        <w:rPr>
          <w:rFonts w:ascii="Times New Roman" w:hAnsi="Times New Roman"/>
          <w:sz w:val="24"/>
          <w:szCs w:val="24"/>
          <w:lang w:eastAsia="ja-JP"/>
        </w:rPr>
        <w:t xml:space="preserve">subsection </w:t>
      </w:r>
      <w:proofErr w:type="gramStart"/>
      <w:r>
        <w:rPr>
          <w:rFonts w:ascii="Times New Roman" w:hAnsi="Times New Roman"/>
          <w:sz w:val="24"/>
          <w:szCs w:val="24"/>
          <w:lang w:eastAsia="ja-JP"/>
        </w:rPr>
        <w:t>200(1)</w:t>
      </w:r>
      <w:r w:rsidR="00FF54D0">
        <w:rPr>
          <w:rFonts w:ascii="Times New Roman" w:hAnsi="Times New Roman"/>
          <w:sz w:val="24"/>
          <w:szCs w:val="24"/>
          <w:lang w:eastAsia="ja-JP"/>
        </w:rPr>
        <w:t>;</w:t>
      </w:r>
      <w:proofErr w:type="gramEnd"/>
    </w:p>
    <w:p w14:paraId="4B5BC3E9" w14:textId="41E606E6" w:rsidR="000A0FBC" w:rsidRPr="00484AF5" w:rsidRDefault="000A0FBC" w:rsidP="009A2E2E">
      <w:pPr>
        <w:pStyle w:val="ListParagraph"/>
        <w:numPr>
          <w:ilvl w:val="0"/>
          <w:numId w:val="16"/>
        </w:numPr>
        <w:spacing w:before="0"/>
        <w:rPr>
          <w:rFonts w:ascii="Times New Roman" w:hAnsi="Times New Roman"/>
          <w:sz w:val="24"/>
          <w:szCs w:val="24"/>
          <w:lang w:eastAsia="ja-JP"/>
        </w:rPr>
      </w:pPr>
      <w:r>
        <w:rPr>
          <w:rFonts w:ascii="Times New Roman" w:hAnsi="Times New Roman"/>
          <w:sz w:val="24"/>
          <w:szCs w:val="24"/>
          <w:lang w:eastAsia="ja-JP"/>
        </w:rPr>
        <w:t>subsection 201(1)</w:t>
      </w:r>
      <w:r w:rsidR="00AA0CA7">
        <w:rPr>
          <w:rFonts w:ascii="Times New Roman" w:hAnsi="Times New Roman"/>
          <w:sz w:val="24"/>
          <w:szCs w:val="24"/>
          <w:lang w:eastAsia="ja-JP"/>
        </w:rPr>
        <w:t>.</w:t>
      </w:r>
      <w:bookmarkEnd w:id="2"/>
    </w:p>
    <w:bookmarkEnd w:id="3"/>
    <w:p w14:paraId="476FED40" w14:textId="77777777" w:rsidR="00D34FFA" w:rsidRDefault="00D34FFA" w:rsidP="003048A9">
      <w:pPr>
        <w:spacing w:before="0"/>
        <w:rPr>
          <w:rFonts w:ascii="Times New Roman" w:hAnsi="Times New Roman"/>
          <w:sz w:val="24"/>
          <w:szCs w:val="24"/>
          <w:lang w:eastAsia="ja-JP"/>
        </w:rPr>
      </w:pPr>
    </w:p>
    <w:p w14:paraId="469CF73D" w14:textId="53D25767" w:rsidR="003048A9" w:rsidRDefault="003E00A3" w:rsidP="003048A9">
      <w:pPr>
        <w:spacing w:before="0"/>
        <w:rPr>
          <w:rFonts w:ascii="Times New Roman" w:hAnsi="Times New Roman"/>
          <w:sz w:val="24"/>
          <w:szCs w:val="24"/>
          <w:lang w:eastAsia="ja-JP"/>
        </w:rPr>
      </w:pPr>
      <w:r>
        <w:rPr>
          <w:rFonts w:ascii="Times New Roman" w:hAnsi="Times New Roman"/>
          <w:sz w:val="24"/>
          <w:szCs w:val="24"/>
          <w:lang w:eastAsia="ja-JP"/>
        </w:rPr>
        <w:t xml:space="preserve">These provisions enable decisions </w:t>
      </w:r>
      <w:r w:rsidRPr="008A2A26">
        <w:rPr>
          <w:rFonts w:ascii="Times New Roman" w:hAnsi="Times New Roman"/>
          <w:sz w:val="24"/>
          <w:szCs w:val="24"/>
          <w:lang w:eastAsia="ja-JP"/>
        </w:rPr>
        <w:t>to require a person to provide information or documents where the biosecurity officer suspects, on reasonable grounds, that the person holds the information or documents</w:t>
      </w:r>
      <w:r>
        <w:rPr>
          <w:rFonts w:ascii="Times New Roman" w:hAnsi="Times New Roman"/>
          <w:sz w:val="24"/>
          <w:szCs w:val="24"/>
          <w:lang w:eastAsia="ja-JP"/>
        </w:rPr>
        <w:t>.</w:t>
      </w:r>
    </w:p>
    <w:p w14:paraId="4887830A" w14:textId="77777777" w:rsidR="003E00A3" w:rsidRDefault="003E00A3" w:rsidP="003048A9">
      <w:pPr>
        <w:spacing w:before="0"/>
        <w:rPr>
          <w:rFonts w:ascii="Times New Roman" w:hAnsi="Times New Roman"/>
          <w:sz w:val="24"/>
          <w:szCs w:val="24"/>
          <w:lang w:eastAsia="ja-JP"/>
        </w:rPr>
      </w:pPr>
    </w:p>
    <w:p w14:paraId="7647D05D" w14:textId="0B750BA3" w:rsidR="006563CC" w:rsidRPr="00FA0426" w:rsidRDefault="00FA0426" w:rsidP="006563CC">
      <w:pPr>
        <w:spacing w:before="0"/>
        <w:rPr>
          <w:rFonts w:ascii="Times New Roman" w:hAnsi="Times New Roman"/>
          <w:sz w:val="24"/>
          <w:szCs w:val="24"/>
          <w:lang w:eastAsia="ja-JP"/>
        </w:rPr>
      </w:pPr>
      <w:r w:rsidRPr="00FA0426">
        <w:rPr>
          <w:rFonts w:ascii="Times New Roman" w:hAnsi="Times New Roman"/>
          <w:sz w:val="24"/>
          <w:szCs w:val="24"/>
          <w:lang w:eastAsia="ja-JP"/>
        </w:rPr>
        <w:t xml:space="preserve">The provisions included in the Determination are all </w:t>
      </w:r>
      <w:r w:rsidRPr="00FA0426">
        <w:rPr>
          <w:rFonts w:ascii="Times New Roman" w:hAnsi="Times New Roman"/>
          <w:b/>
          <w:bCs/>
          <w:i/>
          <w:iCs/>
          <w:sz w:val="24"/>
          <w:szCs w:val="24"/>
          <w:lang w:eastAsia="ja-JP"/>
        </w:rPr>
        <w:t>relevant provisions</w:t>
      </w:r>
      <w:r w:rsidRPr="00FA0426">
        <w:rPr>
          <w:rFonts w:ascii="Times New Roman" w:hAnsi="Times New Roman"/>
          <w:sz w:val="24"/>
          <w:szCs w:val="24"/>
          <w:lang w:eastAsia="ja-JP"/>
        </w:rPr>
        <w:t xml:space="preserve"> for the purposes of subsection 541</w:t>
      </w:r>
      <w:proofErr w:type="gramStart"/>
      <w:r w:rsidRPr="00FA0426">
        <w:rPr>
          <w:rFonts w:ascii="Times New Roman" w:hAnsi="Times New Roman"/>
          <w:sz w:val="24"/>
          <w:szCs w:val="24"/>
          <w:lang w:eastAsia="ja-JP"/>
        </w:rPr>
        <w:t>A(</w:t>
      </w:r>
      <w:proofErr w:type="gramEnd"/>
      <w:r w:rsidRPr="00FA0426">
        <w:rPr>
          <w:rFonts w:ascii="Times New Roman" w:hAnsi="Times New Roman"/>
          <w:sz w:val="24"/>
          <w:szCs w:val="24"/>
          <w:lang w:eastAsia="ja-JP"/>
        </w:rPr>
        <w:t>9).</w:t>
      </w:r>
      <w:r w:rsidR="006563CC" w:rsidRPr="006563CC">
        <w:rPr>
          <w:rFonts w:ascii="Times New Roman" w:hAnsi="Times New Roman"/>
          <w:sz w:val="24"/>
          <w:szCs w:val="24"/>
          <w:lang w:eastAsia="ja-JP"/>
        </w:rPr>
        <w:t xml:space="preserve"> </w:t>
      </w:r>
    </w:p>
    <w:p w14:paraId="629CD150" w14:textId="77777777" w:rsidR="00FA0426" w:rsidRDefault="00FA0426" w:rsidP="003048A9">
      <w:pPr>
        <w:spacing w:before="0"/>
        <w:rPr>
          <w:rFonts w:ascii="Times New Roman" w:hAnsi="Times New Roman"/>
          <w:sz w:val="24"/>
          <w:szCs w:val="24"/>
          <w:lang w:eastAsia="ja-JP"/>
        </w:rPr>
      </w:pPr>
    </w:p>
    <w:p w14:paraId="766D167D" w14:textId="4D5E7C6B" w:rsidR="00DA5A2E" w:rsidRPr="00DA5A2E" w:rsidRDefault="005E6A51" w:rsidP="00DA5A2E">
      <w:pPr>
        <w:spacing w:before="0"/>
        <w:rPr>
          <w:rFonts w:ascii="Times New Roman" w:hAnsi="Times New Roman"/>
          <w:sz w:val="24"/>
          <w:szCs w:val="24"/>
          <w:lang w:eastAsia="ja-JP"/>
        </w:rPr>
      </w:pPr>
      <w:r>
        <w:rPr>
          <w:rFonts w:ascii="Times New Roman" w:hAnsi="Times New Roman"/>
          <w:sz w:val="24"/>
          <w:szCs w:val="24"/>
          <w:lang w:eastAsia="ja-JP"/>
        </w:rPr>
        <w:t xml:space="preserve">The decisions </w:t>
      </w:r>
      <w:r w:rsidR="00E426C9">
        <w:rPr>
          <w:rFonts w:ascii="Times New Roman" w:hAnsi="Times New Roman"/>
          <w:sz w:val="24"/>
          <w:szCs w:val="24"/>
          <w:lang w:eastAsia="ja-JP"/>
        </w:rPr>
        <w:t xml:space="preserve">under the provisions </w:t>
      </w:r>
      <w:r w:rsidR="00FA0426">
        <w:rPr>
          <w:rFonts w:ascii="Times New Roman" w:hAnsi="Times New Roman"/>
          <w:sz w:val="24"/>
          <w:szCs w:val="24"/>
          <w:lang w:eastAsia="ja-JP"/>
        </w:rPr>
        <w:t xml:space="preserve">determined </w:t>
      </w:r>
      <w:r w:rsidR="00E426C9">
        <w:rPr>
          <w:rFonts w:ascii="Times New Roman" w:hAnsi="Times New Roman"/>
          <w:sz w:val="24"/>
          <w:szCs w:val="24"/>
          <w:lang w:eastAsia="ja-JP"/>
        </w:rPr>
        <w:t xml:space="preserve">in subsection 5(1) </w:t>
      </w:r>
      <w:r w:rsidR="00A92274">
        <w:rPr>
          <w:rFonts w:ascii="Times New Roman" w:hAnsi="Times New Roman"/>
          <w:sz w:val="24"/>
          <w:szCs w:val="24"/>
          <w:lang w:eastAsia="ja-JP"/>
        </w:rPr>
        <w:t xml:space="preserve">are predominantly decisions relating to </w:t>
      </w:r>
      <w:r w:rsidR="00206CDE">
        <w:rPr>
          <w:rFonts w:ascii="Times New Roman" w:hAnsi="Times New Roman"/>
          <w:sz w:val="24"/>
          <w:szCs w:val="24"/>
          <w:lang w:eastAsia="ja-JP"/>
        </w:rPr>
        <w:t>movement of conveyances</w:t>
      </w:r>
      <w:r w:rsidR="003262FD">
        <w:rPr>
          <w:rFonts w:ascii="Times New Roman" w:hAnsi="Times New Roman"/>
          <w:sz w:val="24"/>
          <w:szCs w:val="24"/>
          <w:lang w:eastAsia="ja-JP"/>
        </w:rPr>
        <w:t xml:space="preserve">. </w:t>
      </w:r>
      <w:r w:rsidR="00EB752C" w:rsidRPr="00484AF5">
        <w:rPr>
          <w:rFonts w:ascii="Times New Roman" w:hAnsi="Times New Roman"/>
          <w:sz w:val="24"/>
          <w:szCs w:val="24"/>
          <w:lang w:eastAsia="ja-JP"/>
        </w:rPr>
        <w:t xml:space="preserve">Biosecurity officers in the </w:t>
      </w:r>
      <w:r w:rsidR="004F5918" w:rsidRPr="00825557">
        <w:rPr>
          <w:rFonts w:ascii="Times New Roman" w:hAnsi="Times New Roman"/>
          <w:sz w:val="24"/>
          <w:szCs w:val="24"/>
          <w:lang w:eastAsia="ja-JP"/>
        </w:rPr>
        <w:t xml:space="preserve">Agriculture Department </w:t>
      </w:r>
      <w:r w:rsidR="00B5443A">
        <w:rPr>
          <w:rFonts w:ascii="Times New Roman" w:hAnsi="Times New Roman"/>
          <w:sz w:val="24"/>
          <w:szCs w:val="24"/>
          <w:lang w:eastAsia="ja-JP"/>
        </w:rPr>
        <w:t xml:space="preserve">assess </w:t>
      </w:r>
      <w:proofErr w:type="gramStart"/>
      <w:r w:rsidR="00B5443A">
        <w:rPr>
          <w:rFonts w:ascii="Times New Roman" w:hAnsi="Times New Roman"/>
          <w:sz w:val="24"/>
          <w:szCs w:val="24"/>
          <w:lang w:eastAsia="ja-JP"/>
        </w:rPr>
        <w:t>a</w:t>
      </w:r>
      <w:r w:rsidR="00B5443A" w:rsidRPr="00825557">
        <w:rPr>
          <w:rFonts w:ascii="Times New Roman" w:hAnsi="Times New Roman"/>
          <w:sz w:val="24"/>
          <w:szCs w:val="24"/>
          <w:lang w:eastAsia="ja-JP"/>
        </w:rPr>
        <w:t xml:space="preserve"> </w:t>
      </w:r>
      <w:r w:rsidR="004F5918" w:rsidRPr="00825557">
        <w:rPr>
          <w:rFonts w:ascii="Times New Roman" w:hAnsi="Times New Roman"/>
          <w:sz w:val="24"/>
          <w:szCs w:val="24"/>
          <w:lang w:eastAsia="ja-JP"/>
        </w:rPr>
        <w:t xml:space="preserve">large </w:t>
      </w:r>
      <w:r w:rsidR="00B5443A">
        <w:rPr>
          <w:rFonts w:ascii="Times New Roman" w:hAnsi="Times New Roman"/>
          <w:sz w:val="24"/>
          <w:szCs w:val="24"/>
          <w:lang w:eastAsia="ja-JP"/>
        </w:rPr>
        <w:t>number</w:t>
      </w:r>
      <w:r w:rsidR="00B5443A" w:rsidRPr="00825557">
        <w:rPr>
          <w:rFonts w:ascii="Times New Roman" w:hAnsi="Times New Roman"/>
          <w:sz w:val="24"/>
          <w:szCs w:val="24"/>
          <w:lang w:eastAsia="ja-JP"/>
        </w:rPr>
        <w:t xml:space="preserve"> </w:t>
      </w:r>
      <w:r w:rsidR="004F5918" w:rsidRPr="00825557">
        <w:rPr>
          <w:rFonts w:ascii="Times New Roman" w:hAnsi="Times New Roman"/>
          <w:sz w:val="24"/>
          <w:szCs w:val="24"/>
          <w:lang w:eastAsia="ja-JP"/>
        </w:rPr>
        <w:t>of</w:t>
      </w:r>
      <w:proofErr w:type="gramEnd"/>
      <w:r w:rsidR="004F5918" w:rsidRPr="00825557">
        <w:rPr>
          <w:rFonts w:ascii="Times New Roman" w:hAnsi="Times New Roman"/>
          <w:sz w:val="24"/>
          <w:szCs w:val="24"/>
          <w:lang w:eastAsia="ja-JP"/>
        </w:rPr>
        <w:t xml:space="preserve"> </w:t>
      </w:r>
      <w:r w:rsidR="00B5443A">
        <w:rPr>
          <w:rFonts w:ascii="Times New Roman" w:hAnsi="Times New Roman"/>
          <w:sz w:val="24"/>
          <w:szCs w:val="24"/>
          <w:lang w:eastAsia="ja-JP"/>
        </w:rPr>
        <w:t>conveyances</w:t>
      </w:r>
      <w:r w:rsidR="00825557" w:rsidRPr="00825557">
        <w:rPr>
          <w:rFonts w:ascii="Times New Roman" w:hAnsi="Times New Roman"/>
          <w:sz w:val="24"/>
          <w:szCs w:val="24"/>
          <w:lang w:eastAsia="ja-JP"/>
        </w:rPr>
        <w:t xml:space="preserve"> </w:t>
      </w:r>
      <w:r w:rsidR="00B5443A">
        <w:rPr>
          <w:rFonts w:ascii="Times New Roman" w:hAnsi="Times New Roman"/>
          <w:sz w:val="24"/>
          <w:szCs w:val="24"/>
          <w:lang w:eastAsia="ja-JP"/>
        </w:rPr>
        <w:t xml:space="preserve">entering Australian territory </w:t>
      </w:r>
      <w:r w:rsidR="004F5918" w:rsidRPr="00825557">
        <w:rPr>
          <w:rFonts w:ascii="Times New Roman" w:hAnsi="Times New Roman"/>
          <w:sz w:val="24"/>
          <w:szCs w:val="24"/>
          <w:lang w:eastAsia="ja-JP"/>
        </w:rPr>
        <w:t xml:space="preserve">each month to </w:t>
      </w:r>
      <w:r w:rsidR="00A55CC3" w:rsidRPr="00825557">
        <w:rPr>
          <w:rFonts w:ascii="Times New Roman" w:hAnsi="Times New Roman"/>
          <w:sz w:val="24"/>
          <w:szCs w:val="24"/>
          <w:lang w:eastAsia="ja-JP"/>
        </w:rPr>
        <w:t xml:space="preserve">identify biosecurity risks and </w:t>
      </w:r>
      <w:r w:rsidR="004F5918" w:rsidRPr="00825557">
        <w:rPr>
          <w:rFonts w:ascii="Times New Roman" w:hAnsi="Times New Roman"/>
          <w:sz w:val="24"/>
          <w:szCs w:val="24"/>
          <w:lang w:eastAsia="ja-JP"/>
        </w:rPr>
        <w:t xml:space="preserve">prevent </w:t>
      </w:r>
      <w:r w:rsidR="00C717AD" w:rsidRPr="00825557">
        <w:rPr>
          <w:rFonts w:ascii="Times New Roman" w:hAnsi="Times New Roman"/>
          <w:sz w:val="24"/>
          <w:szCs w:val="24"/>
          <w:lang w:eastAsia="ja-JP"/>
        </w:rPr>
        <w:t xml:space="preserve">the </w:t>
      </w:r>
      <w:r w:rsidR="004F5918" w:rsidRPr="00825557">
        <w:rPr>
          <w:rFonts w:ascii="Times New Roman" w:hAnsi="Times New Roman"/>
          <w:sz w:val="24"/>
          <w:szCs w:val="24"/>
          <w:lang w:eastAsia="ja-JP"/>
        </w:rPr>
        <w:t xml:space="preserve">incursion of high-risk pests and diseases. </w:t>
      </w:r>
      <w:r w:rsidR="00380F62" w:rsidRPr="00825557">
        <w:rPr>
          <w:rFonts w:ascii="Times New Roman" w:hAnsi="Times New Roman"/>
          <w:sz w:val="24"/>
          <w:szCs w:val="24"/>
          <w:lang w:eastAsia="ja-JP"/>
        </w:rPr>
        <w:t xml:space="preserve">In practice, most </w:t>
      </w:r>
      <w:r w:rsidR="00DA5A2E" w:rsidRPr="00825557">
        <w:rPr>
          <w:rFonts w:ascii="Times New Roman" w:hAnsi="Times New Roman"/>
          <w:sz w:val="24"/>
          <w:szCs w:val="24"/>
          <w:lang w:eastAsia="ja-JP"/>
        </w:rPr>
        <w:t xml:space="preserve">of the decisions are </w:t>
      </w:r>
      <w:r w:rsidR="00380F62" w:rsidRPr="00825557">
        <w:rPr>
          <w:rFonts w:ascii="Times New Roman" w:hAnsi="Times New Roman"/>
          <w:sz w:val="24"/>
          <w:szCs w:val="24"/>
          <w:lang w:eastAsia="ja-JP"/>
        </w:rPr>
        <w:t xml:space="preserve">made </w:t>
      </w:r>
      <w:proofErr w:type="gramStart"/>
      <w:r w:rsidR="00DA5A2E" w:rsidRPr="00825557">
        <w:rPr>
          <w:rFonts w:ascii="Times New Roman" w:hAnsi="Times New Roman"/>
          <w:sz w:val="24"/>
          <w:szCs w:val="24"/>
          <w:lang w:eastAsia="ja-JP"/>
        </w:rPr>
        <w:t xml:space="preserve">in </w:t>
      </w:r>
      <w:r w:rsidR="00380F62" w:rsidRPr="00825557">
        <w:rPr>
          <w:rFonts w:ascii="Times New Roman" w:hAnsi="Times New Roman"/>
          <w:sz w:val="24"/>
          <w:szCs w:val="24"/>
          <w:lang w:eastAsia="ja-JP"/>
        </w:rPr>
        <w:t>the course of</w:t>
      </w:r>
      <w:proofErr w:type="gramEnd"/>
      <w:r w:rsidR="00DA5A2E" w:rsidRPr="00825557">
        <w:rPr>
          <w:rFonts w:ascii="Times New Roman" w:hAnsi="Times New Roman"/>
          <w:sz w:val="24"/>
          <w:szCs w:val="24"/>
          <w:lang w:eastAsia="ja-JP"/>
        </w:rPr>
        <w:t xml:space="preserve"> </w:t>
      </w:r>
      <w:r w:rsidR="00380F62" w:rsidRPr="00825557">
        <w:rPr>
          <w:rFonts w:ascii="Times New Roman" w:hAnsi="Times New Roman"/>
          <w:sz w:val="24"/>
          <w:szCs w:val="24"/>
          <w:lang w:eastAsia="ja-JP"/>
        </w:rPr>
        <w:t xml:space="preserve">the </w:t>
      </w:r>
      <w:r w:rsidR="00DA5A2E" w:rsidRPr="00825557">
        <w:rPr>
          <w:rFonts w:ascii="Times New Roman" w:hAnsi="Times New Roman"/>
          <w:sz w:val="24"/>
          <w:szCs w:val="24"/>
          <w:lang w:eastAsia="ja-JP"/>
        </w:rPr>
        <w:t xml:space="preserve">clearance </w:t>
      </w:r>
      <w:r w:rsidR="00380F62" w:rsidRPr="00825557">
        <w:rPr>
          <w:rFonts w:ascii="Times New Roman" w:hAnsi="Times New Roman"/>
          <w:sz w:val="24"/>
          <w:szCs w:val="24"/>
          <w:lang w:eastAsia="ja-JP"/>
        </w:rPr>
        <w:t>process for</w:t>
      </w:r>
      <w:r w:rsidR="00DA5A2E" w:rsidRPr="00825557">
        <w:rPr>
          <w:rFonts w:ascii="Times New Roman" w:hAnsi="Times New Roman"/>
          <w:sz w:val="24"/>
          <w:szCs w:val="24"/>
          <w:lang w:eastAsia="ja-JP"/>
        </w:rPr>
        <w:t xml:space="preserve"> </w:t>
      </w:r>
      <w:r w:rsidR="004D7C85" w:rsidRPr="00825557">
        <w:rPr>
          <w:rFonts w:ascii="Times New Roman" w:hAnsi="Times New Roman"/>
          <w:sz w:val="24"/>
          <w:szCs w:val="24"/>
          <w:lang w:eastAsia="ja-JP"/>
        </w:rPr>
        <w:t xml:space="preserve">conveyances that are </w:t>
      </w:r>
      <w:r w:rsidR="00DA5A2E" w:rsidRPr="00825557">
        <w:rPr>
          <w:rFonts w:ascii="Times New Roman" w:hAnsi="Times New Roman"/>
          <w:sz w:val="24"/>
          <w:szCs w:val="24"/>
          <w:lang w:eastAsia="ja-JP"/>
        </w:rPr>
        <w:t xml:space="preserve">subject to biosecurity control. </w:t>
      </w:r>
      <w:r w:rsidR="009E55A2" w:rsidRPr="00825557">
        <w:rPr>
          <w:rFonts w:ascii="Times New Roman" w:hAnsi="Times New Roman"/>
          <w:sz w:val="24"/>
          <w:szCs w:val="24"/>
          <w:lang w:eastAsia="ja-JP"/>
        </w:rPr>
        <w:t xml:space="preserve">It is necessary and appropriate for </w:t>
      </w:r>
      <w:r w:rsidR="007476A4">
        <w:rPr>
          <w:rFonts w:ascii="Times New Roman" w:hAnsi="Times New Roman"/>
          <w:sz w:val="24"/>
          <w:szCs w:val="24"/>
          <w:lang w:eastAsia="ja-JP"/>
        </w:rPr>
        <w:t>directions/</w:t>
      </w:r>
      <w:r w:rsidR="009E55A2" w:rsidRPr="00825557">
        <w:rPr>
          <w:rFonts w:ascii="Times New Roman" w:hAnsi="Times New Roman"/>
          <w:sz w:val="24"/>
          <w:szCs w:val="24"/>
          <w:lang w:eastAsia="ja-JP"/>
        </w:rPr>
        <w:t xml:space="preserve">decisions made under these provisions to be made electronically </w:t>
      </w:r>
      <w:r w:rsidR="00DD1100" w:rsidRPr="00484AF5">
        <w:rPr>
          <w:rFonts w:ascii="Times New Roman" w:hAnsi="Times New Roman"/>
          <w:sz w:val="24"/>
          <w:szCs w:val="24"/>
          <w:lang w:eastAsia="ja-JP"/>
        </w:rPr>
        <w:t xml:space="preserve">to </w:t>
      </w:r>
      <w:r w:rsidR="0020527D" w:rsidRPr="00484AF5">
        <w:rPr>
          <w:rFonts w:ascii="Times New Roman" w:hAnsi="Times New Roman"/>
          <w:sz w:val="24"/>
          <w:szCs w:val="24"/>
          <w:lang w:eastAsia="ja-JP"/>
        </w:rPr>
        <w:t xml:space="preserve">enable </w:t>
      </w:r>
      <w:r w:rsidR="009F7B46" w:rsidRPr="00484AF5">
        <w:rPr>
          <w:rFonts w:ascii="Times New Roman" w:hAnsi="Times New Roman"/>
          <w:sz w:val="24"/>
          <w:szCs w:val="24"/>
          <w:lang w:eastAsia="ja-JP"/>
        </w:rPr>
        <w:t xml:space="preserve">faster </w:t>
      </w:r>
      <w:r w:rsidR="00AB5E07" w:rsidRPr="00484AF5">
        <w:rPr>
          <w:rFonts w:ascii="Times New Roman" w:hAnsi="Times New Roman"/>
          <w:sz w:val="24"/>
          <w:szCs w:val="24"/>
          <w:lang w:eastAsia="ja-JP"/>
        </w:rPr>
        <w:t xml:space="preserve">biosecurity </w:t>
      </w:r>
      <w:r w:rsidR="0020527D" w:rsidRPr="00484AF5">
        <w:rPr>
          <w:rFonts w:ascii="Times New Roman" w:hAnsi="Times New Roman"/>
          <w:sz w:val="24"/>
          <w:szCs w:val="24"/>
          <w:lang w:eastAsia="ja-JP"/>
        </w:rPr>
        <w:t xml:space="preserve">clearance </w:t>
      </w:r>
      <w:r w:rsidR="004F5918" w:rsidRPr="00484AF5">
        <w:rPr>
          <w:rFonts w:ascii="Times New Roman" w:hAnsi="Times New Roman"/>
          <w:sz w:val="24"/>
          <w:szCs w:val="24"/>
          <w:lang w:eastAsia="ja-JP"/>
        </w:rPr>
        <w:t xml:space="preserve">across </w:t>
      </w:r>
      <w:proofErr w:type="gramStart"/>
      <w:r w:rsidR="004F5918" w:rsidRPr="00484AF5">
        <w:rPr>
          <w:rFonts w:ascii="Times New Roman" w:hAnsi="Times New Roman"/>
          <w:sz w:val="24"/>
          <w:szCs w:val="24"/>
          <w:lang w:eastAsia="ja-JP"/>
        </w:rPr>
        <w:t xml:space="preserve">a </w:t>
      </w:r>
      <w:r w:rsidR="00CB17FC" w:rsidRPr="00484AF5">
        <w:rPr>
          <w:rFonts w:ascii="Times New Roman" w:hAnsi="Times New Roman"/>
          <w:sz w:val="24"/>
          <w:szCs w:val="24"/>
          <w:lang w:eastAsia="ja-JP"/>
        </w:rPr>
        <w:t>l</w:t>
      </w:r>
      <w:r w:rsidR="004F5918" w:rsidRPr="00484AF5">
        <w:rPr>
          <w:rFonts w:ascii="Times New Roman" w:hAnsi="Times New Roman"/>
          <w:sz w:val="24"/>
          <w:szCs w:val="24"/>
          <w:lang w:eastAsia="ja-JP"/>
        </w:rPr>
        <w:t>arge number of</w:t>
      </w:r>
      <w:proofErr w:type="gramEnd"/>
      <w:r w:rsidR="004F5918" w:rsidRPr="00484AF5">
        <w:rPr>
          <w:rFonts w:ascii="Times New Roman" w:hAnsi="Times New Roman"/>
          <w:sz w:val="24"/>
          <w:szCs w:val="24"/>
          <w:lang w:eastAsia="ja-JP"/>
        </w:rPr>
        <w:t xml:space="preserve"> conveyances</w:t>
      </w:r>
      <w:r w:rsidR="00DD1100" w:rsidRPr="00484AF5">
        <w:rPr>
          <w:rFonts w:ascii="Times New Roman" w:hAnsi="Times New Roman"/>
          <w:sz w:val="24"/>
          <w:szCs w:val="24"/>
          <w:lang w:eastAsia="ja-JP"/>
        </w:rPr>
        <w:t>.</w:t>
      </w:r>
      <w:r w:rsidR="00C717AD" w:rsidRPr="00484AF5" w:rsidDel="00C717AD">
        <w:rPr>
          <w:rFonts w:ascii="Times New Roman" w:hAnsi="Times New Roman"/>
          <w:sz w:val="24"/>
          <w:szCs w:val="24"/>
          <w:lang w:eastAsia="ja-JP"/>
        </w:rPr>
        <w:t xml:space="preserve"> </w:t>
      </w:r>
      <w:r w:rsidR="00214833" w:rsidRPr="00484AF5">
        <w:rPr>
          <w:rFonts w:ascii="Times New Roman" w:hAnsi="Times New Roman"/>
          <w:sz w:val="24"/>
          <w:szCs w:val="24"/>
          <w:lang w:eastAsia="ja-JP"/>
        </w:rPr>
        <w:t>Making</w:t>
      </w:r>
      <w:r w:rsidR="009F7B46" w:rsidRPr="00484AF5">
        <w:rPr>
          <w:rFonts w:ascii="Times New Roman" w:hAnsi="Times New Roman"/>
          <w:sz w:val="24"/>
          <w:szCs w:val="24"/>
          <w:lang w:eastAsia="ja-JP"/>
        </w:rPr>
        <w:t xml:space="preserve"> electronic</w:t>
      </w:r>
      <w:r w:rsidR="009F7B46" w:rsidRPr="00825557">
        <w:rPr>
          <w:rFonts w:ascii="Times New Roman" w:hAnsi="Times New Roman"/>
          <w:sz w:val="24"/>
          <w:szCs w:val="24"/>
          <w:lang w:eastAsia="ja-JP"/>
        </w:rPr>
        <w:t xml:space="preserve"> </w:t>
      </w:r>
      <w:r w:rsidR="00DD1100" w:rsidRPr="00484AF5">
        <w:rPr>
          <w:rFonts w:ascii="Times New Roman" w:hAnsi="Times New Roman"/>
          <w:sz w:val="24"/>
          <w:szCs w:val="24"/>
          <w:lang w:eastAsia="ja-JP"/>
        </w:rPr>
        <w:t>decisions</w:t>
      </w:r>
      <w:r w:rsidR="007E7884" w:rsidRPr="00484AF5">
        <w:rPr>
          <w:rFonts w:ascii="Times New Roman" w:hAnsi="Times New Roman"/>
          <w:sz w:val="24"/>
          <w:szCs w:val="24"/>
          <w:lang w:eastAsia="ja-JP"/>
        </w:rPr>
        <w:t xml:space="preserve"> </w:t>
      </w:r>
      <w:r w:rsidR="00E863B1" w:rsidRPr="00484AF5">
        <w:rPr>
          <w:rFonts w:ascii="Times New Roman" w:hAnsi="Times New Roman"/>
          <w:sz w:val="24"/>
          <w:szCs w:val="24"/>
          <w:lang w:eastAsia="ja-JP"/>
        </w:rPr>
        <w:t>by</w:t>
      </w:r>
      <w:r w:rsidR="00DD1100" w:rsidRPr="00484AF5">
        <w:rPr>
          <w:rFonts w:ascii="Times New Roman" w:hAnsi="Times New Roman"/>
          <w:sz w:val="24"/>
          <w:szCs w:val="24"/>
          <w:lang w:eastAsia="ja-JP"/>
        </w:rPr>
        <w:t xml:space="preserve"> the operation of </w:t>
      </w:r>
      <w:r w:rsidR="009F7B46" w:rsidRPr="00484AF5">
        <w:rPr>
          <w:rFonts w:ascii="Times New Roman" w:hAnsi="Times New Roman"/>
          <w:sz w:val="24"/>
          <w:szCs w:val="24"/>
          <w:lang w:eastAsia="ja-JP"/>
        </w:rPr>
        <w:t>an authorised computer program</w:t>
      </w:r>
      <w:r w:rsidR="00810924" w:rsidRPr="00484AF5">
        <w:rPr>
          <w:rFonts w:ascii="Times New Roman" w:hAnsi="Times New Roman"/>
          <w:sz w:val="24"/>
          <w:szCs w:val="24"/>
          <w:lang w:eastAsia="ja-JP"/>
        </w:rPr>
        <w:t xml:space="preserve"> allows </w:t>
      </w:r>
      <w:r w:rsidR="006A6BE8" w:rsidRPr="00484AF5">
        <w:rPr>
          <w:rFonts w:ascii="Times New Roman" w:hAnsi="Times New Roman"/>
          <w:sz w:val="24"/>
          <w:szCs w:val="24"/>
          <w:lang w:eastAsia="ja-JP"/>
        </w:rPr>
        <w:t xml:space="preserve">the </w:t>
      </w:r>
      <w:r w:rsidR="006933BF" w:rsidRPr="00484AF5">
        <w:rPr>
          <w:rFonts w:ascii="Times New Roman" w:hAnsi="Times New Roman"/>
          <w:sz w:val="24"/>
          <w:szCs w:val="24"/>
          <w:lang w:eastAsia="ja-JP"/>
        </w:rPr>
        <w:t>Ag</w:t>
      </w:r>
      <w:r w:rsidR="008317A2" w:rsidRPr="00484AF5">
        <w:rPr>
          <w:rFonts w:ascii="Times New Roman" w:hAnsi="Times New Roman"/>
          <w:sz w:val="24"/>
          <w:szCs w:val="24"/>
          <w:lang w:eastAsia="ja-JP"/>
        </w:rPr>
        <w:t>riculture D</w:t>
      </w:r>
      <w:r w:rsidR="006A6BE8" w:rsidRPr="00484AF5">
        <w:rPr>
          <w:rFonts w:ascii="Times New Roman" w:hAnsi="Times New Roman"/>
          <w:sz w:val="24"/>
          <w:szCs w:val="24"/>
          <w:lang w:eastAsia="ja-JP"/>
        </w:rPr>
        <w:t>epartment</w:t>
      </w:r>
      <w:r w:rsidR="00206829" w:rsidRPr="00484AF5">
        <w:rPr>
          <w:rFonts w:ascii="Times New Roman" w:hAnsi="Times New Roman"/>
          <w:sz w:val="24"/>
          <w:szCs w:val="24"/>
          <w:lang w:eastAsia="ja-JP"/>
        </w:rPr>
        <w:t xml:space="preserve"> </w:t>
      </w:r>
      <w:r w:rsidR="008317A2" w:rsidRPr="00484AF5">
        <w:rPr>
          <w:rFonts w:ascii="Times New Roman" w:hAnsi="Times New Roman"/>
          <w:sz w:val="24"/>
          <w:szCs w:val="24"/>
          <w:lang w:eastAsia="ja-JP"/>
        </w:rPr>
        <w:t>to</w:t>
      </w:r>
      <w:r w:rsidR="00E863B1" w:rsidRPr="00484AF5">
        <w:rPr>
          <w:rFonts w:ascii="Times New Roman" w:hAnsi="Times New Roman"/>
          <w:sz w:val="24"/>
          <w:szCs w:val="24"/>
          <w:lang w:eastAsia="ja-JP"/>
        </w:rPr>
        <w:t xml:space="preserve"> allocate </w:t>
      </w:r>
      <w:r w:rsidR="00903754" w:rsidRPr="00484AF5">
        <w:rPr>
          <w:rFonts w:ascii="Times New Roman" w:hAnsi="Times New Roman"/>
          <w:sz w:val="24"/>
          <w:szCs w:val="24"/>
          <w:lang w:eastAsia="ja-JP"/>
        </w:rPr>
        <w:t>biosecurity officers</w:t>
      </w:r>
      <w:r w:rsidR="00E863B1" w:rsidRPr="00484AF5">
        <w:rPr>
          <w:rFonts w:ascii="Times New Roman" w:hAnsi="Times New Roman"/>
          <w:sz w:val="24"/>
          <w:szCs w:val="24"/>
          <w:lang w:eastAsia="ja-JP"/>
        </w:rPr>
        <w:t xml:space="preserve"> </w:t>
      </w:r>
      <w:r w:rsidR="00903754" w:rsidRPr="00484AF5">
        <w:rPr>
          <w:rFonts w:ascii="Times New Roman" w:hAnsi="Times New Roman"/>
          <w:sz w:val="24"/>
          <w:szCs w:val="24"/>
          <w:lang w:eastAsia="ja-JP"/>
        </w:rPr>
        <w:t>in a way that</w:t>
      </w:r>
      <w:r w:rsidR="008317A2" w:rsidRPr="00484AF5">
        <w:rPr>
          <w:rFonts w:ascii="Times New Roman" w:hAnsi="Times New Roman"/>
          <w:sz w:val="24"/>
          <w:szCs w:val="24"/>
          <w:lang w:eastAsia="ja-JP"/>
        </w:rPr>
        <w:t xml:space="preserve"> </w:t>
      </w:r>
      <w:r w:rsidR="00D64DA1" w:rsidRPr="00484AF5">
        <w:rPr>
          <w:rFonts w:ascii="Times New Roman" w:hAnsi="Times New Roman"/>
          <w:sz w:val="24"/>
          <w:szCs w:val="24"/>
          <w:lang w:eastAsia="ja-JP"/>
        </w:rPr>
        <w:t xml:space="preserve">better </w:t>
      </w:r>
      <w:r w:rsidR="008317A2" w:rsidRPr="00484AF5">
        <w:rPr>
          <w:rFonts w:ascii="Times New Roman" w:hAnsi="Times New Roman"/>
          <w:sz w:val="24"/>
          <w:szCs w:val="24"/>
          <w:lang w:eastAsia="ja-JP"/>
        </w:rPr>
        <w:t>target</w:t>
      </w:r>
      <w:r w:rsidR="00903754" w:rsidRPr="00484AF5">
        <w:rPr>
          <w:rFonts w:ascii="Times New Roman" w:hAnsi="Times New Roman"/>
          <w:sz w:val="24"/>
          <w:szCs w:val="24"/>
          <w:lang w:eastAsia="ja-JP"/>
        </w:rPr>
        <w:t>s</w:t>
      </w:r>
      <w:r w:rsidR="00E863B1" w:rsidRPr="00484AF5">
        <w:rPr>
          <w:rFonts w:ascii="Times New Roman" w:hAnsi="Times New Roman"/>
          <w:sz w:val="24"/>
          <w:szCs w:val="24"/>
          <w:lang w:eastAsia="ja-JP"/>
        </w:rPr>
        <w:t xml:space="preserve"> higher risk </w:t>
      </w:r>
      <w:r w:rsidR="004D7C85" w:rsidRPr="00484AF5">
        <w:rPr>
          <w:rFonts w:ascii="Times New Roman" w:hAnsi="Times New Roman"/>
          <w:sz w:val="24"/>
          <w:szCs w:val="24"/>
          <w:lang w:eastAsia="ja-JP"/>
        </w:rPr>
        <w:t>pest</w:t>
      </w:r>
      <w:r w:rsidR="00825557" w:rsidRPr="00484AF5">
        <w:rPr>
          <w:rFonts w:ascii="Times New Roman" w:hAnsi="Times New Roman"/>
          <w:sz w:val="24"/>
          <w:szCs w:val="24"/>
          <w:lang w:eastAsia="ja-JP"/>
        </w:rPr>
        <w:t>s</w:t>
      </w:r>
      <w:r w:rsidR="004D7C85" w:rsidRPr="00484AF5">
        <w:rPr>
          <w:rFonts w:ascii="Times New Roman" w:hAnsi="Times New Roman"/>
          <w:sz w:val="24"/>
          <w:szCs w:val="24"/>
          <w:lang w:eastAsia="ja-JP"/>
        </w:rPr>
        <w:t xml:space="preserve"> and diseases</w:t>
      </w:r>
      <w:r w:rsidR="00903754" w:rsidRPr="00484AF5">
        <w:rPr>
          <w:rFonts w:ascii="Times New Roman" w:hAnsi="Times New Roman"/>
          <w:sz w:val="24"/>
          <w:szCs w:val="24"/>
          <w:lang w:eastAsia="ja-JP"/>
        </w:rPr>
        <w:t xml:space="preserve">. </w:t>
      </w:r>
      <w:r w:rsidR="00BD74E4" w:rsidRPr="00825557">
        <w:rPr>
          <w:rFonts w:ascii="Times New Roman" w:hAnsi="Times New Roman"/>
          <w:sz w:val="24"/>
          <w:szCs w:val="24"/>
          <w:lang w:eastAsia="ja-JP"/>
        </w:rPr>
        <w:t>T</w:t>
      </w:r>
      <w:r w:rsidR="00DA5A2E" w:rsidRPr="00825557">
        <w:rPr>
          <w:rFonts w:ascii="Times New Roman" w:hAnsi="Times New Roman"/>
          <w:sz w:val="24"/>
          <w:szCs w:val="24"/>
          <w:lang w:eastAsia="ja-JP"/>
        </w:rPr>
        <w:t xml:space="preserve">he Determination </w:t>
      </w:r>
      <w:bookmarkStart w:id="4" w:name="_Hlk134707143"/>
      <w:r w:rsidR="00DA5A2E" w:rsidRPr="00825557">
        <w:rPr>
          <w:rFonts w:ascii="Times New Roman" w:hAnsi="Times New Roman"/>
          <w:sz w:val="24"/>
          <w:szCs w:val="24"/>
          <w:lang w:eastAsia="ja-JP"/>
        </w:rPr>
        <w:t xml:space="preserve">will </w:t>
      </w:r>
      <w:r w:rsidR="00AB5E07" w:rsidRPr="00825557">
        <w:rPr>
          <w:rFonts w:ascii="Times New Roman" w:hAnsi="Times New Roman"/>
          <w:sz w:val="24"/>
          <w:szCs w:val="24"/>
          <w:lang w:eastAsia="ja-JP"/>
        </w:rPr>
        <w:t xml:space="preserve">enhance </w:t>
      </w:r>
      <w:r w:rsidR="00DA5A2E" w:rsidRPr="00825557">
        <w:rPr>
          <w:rFonts w:ascii="Times New Roman" w:hAnsi="Times New Roman"/>
          <w:sz w:val="24"/>
          <w:szCs w:val="24"/>
          <w:lang w:eastAsia="ja-JP"/>
        </w:rPr>
        <w:t xml:space="preserve">the </w:t>
      </w:r>
      <w:r w:rsidR="004D7C85" w:rsidRPr="00484AF5">
        <w:rPr>
          <w:rFonts w:ascii="Times New Roman" w:hAnsi="Times New Roman"/>
          <w:sz w:val="24"/>
          <w:szCs w:val="24"/>
          <w:lang w:eastAsia="ja-JP"/>
        </w:rPr>
        <w:t xml:space="preserve">maritime </w:t>
      </w:r>
      <w:r w:rsidR="00DA5A2E" w:rsidRPr="00825557">
        <w:rPr>
          <w:rFonts w:ascii="Times New Roman" w:hAnsi="Times New Roman"/>
          <w:sz w:val="24"/>
          <w:szCs w:val="24"/>
          <w:lang w:eastAsia="ja-JP"/>
        </w:rPr>
        <w:t xml:space="preserve">clearance process, improve the </w:t>
      </w:r>
      <w:r w:rsidR="00380F62" w:rsidRPr="00825557">
        <w:rPr>
          <w:rFonts w:ascii="Times New Roman" w:hAnsi="Times New Roman"/>
          <w:sz w:val="24"/>
          <w:szCs w:val="24"/>
          <w:lang w:eastAsia="ja-JP"/>
        </w:rPr>
        <w:t>Agriculture D</w:t>
      </w:r>
      <w:r w:rsidR="00DA5A2E" w:rsidRPr="00825557">
        <w:rPr>
          <w:rFonts w:ascii="Times New Roman" w:hAnsi="Times New Roman"/>
          <w:sz w:val="24"/>
          <w:szCs w:val="24"/>
          <w:lang w:eastAsia="ja-JP"/>
        </w:rPr>
        <w:t xml:space="preserve">epartment’s administration of the Act, </w:t>
      </w:r>
      <w:r w:rsidR="004D7C85" w:rsidRPr="00484AF5">
        <w:rPr>
          <w:rFonts w:ascii="Times New Roman" w:hAnsi="Times New Roman"/>
          <w:sz w:val="24"/>
          <w:szCs w:val="24"/>
          <w:lang w:eastAsia="ja-JP"/>
        </w:rPr>
        <w:t xml:space="preserve">and </w:t>
      </w:r>
      <w:r w:rsidR="00DA5A2E" w:rsidRPr="00825557">
        <w:rPr>
          <w:rFonts w:ascii="Times New Roman" w:hAnsi="Times New Roman"/>
          <w:sz w:val="24"/>
          <w:szCs w:val="24"/>
          <w:lang w:eastAsia="ja-JP"/>
        </w:rPr>
        <w:t>achieve resource optimisation</w:t>
      </w:r>
      <w:bookmarkEnd w:id="4"/>
      <w:r w:rsidR="00250407" w:rsidRPr="00825557">
        <w:rPr>
          <w:rFonts w:ascii="Times New Roman" w:hAnsi="Times New Roman"/>
          <w:sz w:val="24"/>
          <w:szCs w:val="24"/>
          <w:lang w:eastAsia="ja-JP"/>
        </w:rPr>
        <w:t xml:space="preserve">, </w:t>
      </w:r>
      <w:r w:rsidR="000019F6" w:rsidRPr="00825557">
        <w:rPr>
          <w:rFonts w:ascii="Times New Roman" w:hAnsi="Times New Roman"/>
          <w:sz w:val="24"/>
          <w:szCs w:val="24"/>
          <w:lang w:eastAsia="ja-JP"/>
        </w:rPr>
        <w:t xml:space="preserve">without compromising the </w:t>
      </w:r>
      <w:r w:rsidR="00250407" w:rsidRPr="00825557">
        <w:rPr>
          <w:rFonts w:ascii="Times New Roman" w:hAnsi="Times New Roman"/>
          <w:sz w:val="24"/>
          <w:szCs w:val="24"/>
          <w:lang w:eastAsia="ja-JP"/>
        </w:rPr>
        <w:t xml:space="preserve">robust and appropriate </w:t>
      </w:r>
      <w:r w:rsidR="00A54D6E" w:rsidRPr="00825557">
        <w:rPr>
          <w:rFonts w:ascii="Times New Roman" w:hAnsi="Times New Roman"/>
          <w:sz w:val="24"/>
          <w:szCs w:val="24"/>
          <w:lang w:eastAsia="ja-JP"/>
        </w:rPr>
        <w:t xml:space="preserve">processes already in place to </w:t>
      </w:r>
      <w:r w:rsidR="00386241" w:rsidRPr="00825557">
        <w:rPr>
          <w:rFonts w:ascii="Times New Roman" w:hAnsi="Times New Roman"/>
          <w:sz w:val="24"/>
          <w:szCs w:val="24"/>
          <w:lang w:eastAsia="ja-JP"/>
        </w:rPr>
        <w:t xml:space="preserve">assess and </w:t>
      </w:r>
      <w:r w:rsidR="00A54D6E" w:rsidRPr="00825557">
        <w:rPr>
          <w:rFonts w:ascii="Times New Roman" w:hAnsi="Times New Roman"/>
          <w:sz w:val="24"/>
          <w:szCs w:val="24"/>
          <w:lang w:eastAsia="ja-JP"/>
        </w:rPr>
        <w:t xml:space="preserve">manage </w:t>
      </w:r>
      <w:r w:rsidR="00250407" w:rsidRPr="00825557">
        <w:rPr>
          <w:rFonts w:ascii="Times New Roman" w:hAnsi="Times New Roman"/>
          <w:sz w:val="24"/>
          <w:szCs w:val="24"/>
          <w:lang w:eastAsia="ja-JP"/>
        </w:rPr>
        <w:t>biosecurity risk</w:t>
      </w:r>
      <w:r w:rsidR="00DA5A2E" w:rsidRPr="00825557">
        <w:rPr>
          <w:rFonts w:ascii="Times New Roman" w:hAnsi="Times New Roman"/>
          <w:sz w:val="24"/>
          <w:szCs w:val="24"/>
          <w:lang w:eastAsia="ja-JP"/>
        </w:rPr>
        <w:t>.</w:t>
      </w:r>
      <w:r w:rsidR="00DA5A2E" w:rsidRPr="00DA5A2E">
        <w:rPr>
          <w:rFonts w:ascii="Times New Roman" w:hAnsi="Times New Roman"/>
          <w:sz w:val="24"/>
          <w:szCs w:val="24"/>
          <w:lang w:eastAsia="ja-JP"/>
        </w:rPr>
        <w:t xml:space="preserve"> </w:t>
      </w:r>
    </w:p>
    <w:p w14:paraId="6776D2FB" w14:textId="5E0913B8" w:rsidR="00DA5A2E" w:rsidRDefault="00DA5A2E" w:rsidP="003048A9">
      <w:pPr>
        <w:spacing w:before="0"/>
        <w:rPr>
          <w:rFonts w:ascii="Times New Roman" w:hAnsi="Times New Roman"/>
          <w:sz w:val="24"/>
          <w:szCs w:val="24"/>
          <w:lang w:eastAsia="ja-JP"/>
        </w:rPr>
      </w:pPr>
    </w:p>
    <w:p w14:paraId="0FE78303" w14:textId="1E73ECAD" w:rsidR="00B903D9" w:rsidRDefault="00B903D9" w:rsidP="00B903D9">
      <w:pPr>
        <w:spacing w:before="0"/>
        <w:rPr>
          <w:rFonts w:ascii="Times New Roman" w:hAnsi="Times New Roman"/>
          <w:sz w:val="24"/>
          <w:szCs w:val="24"/>
          <w:lang w:eastAsia="ja-JP"/>
        </w:rPr>
      </w:pPr>
      <w:r>
        <w:rPr>
          <w:rFonts w:ascii="Times New Roman" w:hAnsi="Times New Roman"/>
          <w:sz w:val="24"/>
          <w:szCs w:val="24"/>
          <w:lang w:eastAsia="ja-JP"/>
        </w:rPr>
        <w:t xml:space="preserve">These decisions are discretionary in nature, in that each provision provides that a biosecurity officer </w:t>
      </w:r>
      <w:r w:rsidRPr="002C3DCE">
        <w:rPr>
          <w:rFonts w:ascii="Times New Roman" w:hAnsi="Times New Roman"/>
          <w:i/>
          <w:iCs/>
          <w:sz w:val="24"/>
          <w:szCs w:val="24"/>
          <w:lang w:eastAsia="ja-JP"/>
        </w:rPr>
        <w:t>may</w:t>
      </w:r>
      <w:r>
        <w:rPr>
          <w:rFonts w:ascii="Times New Roman" w:hAnsi="Times New Roman"/>
          <w:sz w:val="24"/>
          <w:szCs w:val="24"/>
          <w:lang w:eastAsia="ja-JP"/>
        </w:rPr>
        <w:t xml:space="preserve"> do certain things on reasonable grounds. Nevertheless, operationally, it is suitable and appropriate for decisions under these provisions to be made through the operation of an authorised computer program because: </w:t>
      </w:r>
    </w:p>
    <w:p w14:paraId="3F99B28D" w14:textId="77777777" w:rsidR="00B903D9" w:rsidRPr="007F0585" w:rsidRDefault="00B903D9" w:rsidP="00161905">
      <w:pPr>
        <w:numPr>
          <w:ilvl w:val="0"/>
          <w:numId w:val="29"/>
        </w:numPr>
        <w:ind w:left="714" w:hanging="357"/>
        <w:rPr>
          <w:rFonts w:ascii="Times New Roman" w:hAnsi="Times New Roman"/>
          <w:sz w:val="24"/>
          <w:szCs w:val="24"/>
          <w:lang w:eastAsia="ja-JP"/>
        </w:rPr>
      </w:pPr>
      <w:r w:rsidRPr="007F0585">
        <w:rPr>
          <w:rFonts w:ascii="Times New Roman" w:hAnsi="Times New Roman"/>
          <w:sz w:val="24"/>
          <w:szCs w:val="24"/>
          <w:lang w:eastAsia="ja-JP"/>
        </w:rPr>
        <w:t xml:space="preserve">decisions under these provisions do not involve highly subjective elements and can be made electronically through a technical and scientific process based on objective data and information without evaluative </w:t>
      </w:r>
      <w:proofErr w:type="gramStart"/>
      <w:r w:rsidRPr="007F0585">
        <w:rPr>
          <w:rFonts w:ascii="Times New Roman" w:hAnsi="Times New Roman"/>
          <w:sz w:val="24"/>
          <w:szCs w:val="24"/>
          <w:lang w:eastAsia="ja-JP"/>
        </w:rPr>
        <w:t>judgement;</w:t>
      </w:r>
      <w:proofErr w:type="gramEnd"/>
    </w:p>
    <w:p w14:paraId="0663B3DD" w14:textId="77777777" w:rsidR="00B903D9" w:rsidRPr="007F0585" w:rsidRDefault="00B903D9" w:rsidP="009A2E2E">
      <w:pPr>
        <w:numPr>
          <w:ilvl w:val="0"/>
          <w:numId w:val="29"/>
        </w:numPr>
        <w:spacing w:before="0"/>
        <w:ind w:left="714" w:hanging="357"/>
        <w:rPr>
          <w:rFonts w:ascii="Times New Roman" w:hAnsi="Times New Roman"/>
          <w:sz w:val="24"/>
          <w:szCs w:val="24"/>
          <w:lang w:eastAsia="ja-JP"/>
        </w:rPr>
      </w:pPr>
      <w:r w:rsidRPr="007F0585">
        <w:rPr>
          <w:rFonts w:ascii="Times New Roman" w:hAnsi="Times New Roman"/>
          <w:sz w:val="24"/>
          <w:szCs w:val="24"/>
          <w:lang w:eastAsia="ja-JP"/>
        </w:rPr>
        <w:t xml:space="preserve">highly specific and explicit business rules are developed based on applicable policy and legislative requirements and are built into the authorised computer programs to enable the issuing of directions/decisions under these provisions. Any data entry errors will not meet the criteria of rules and will not be processed </w:t>
      </w:r>
      <w:proofErr w:type="gramStart"/>
      <w:r w:rsidRPr="007F0585">
        <w:rPr>
          <w:rFonts w:ascii="Times New Roman" w:hAnsi="Times New Roman"/>
          <w:sz w:val="24"/>
          <w:szCs w:val="24"/>
          <w:lang w:eastAsia="ja-JP"/>
        </w:rPr>
        <w:t>automatically;</w:t>
      </w:r>
      <w:proofErr w:type="gramEnd"/>
    </w:p>
    <w:p w14:paraId="39F7DEFB" w14:textId="77777777" w:rsidR="00B903D9" w:rsidRPr="007F0585" w:rsidRDefault="00B903D9" w:rsidP="009A2E2E">
      <w:pPr>
        <w:numPr>
          <w:ilvl w:val="0"/>
          <w:numId w:val="29"/>
        </w:numPr>
        <w:spacing w:before="0"/>
        <w:ind w:left="714" w:hanging="357"/>
        <w:rPr>
          <w:rFonts w:ascii="Times New Roman" w:hAnsi="Times New Roman"/>
          <w:sz w:val="24"/>
          <w:szCs w:val="24"/>
          <w:lang w:eastAsia="ja-JP"/>
        </w:rPr>
      </w:pPr>
      <w:r w:rsidRPr="007F0585">
        <w:rPr>
          <w:rFonts w:ascii="Times New Roman" w:hAnsi="Times New Roman"/>
          <w:sz w:val="24"/>
          <w:szCs w:val="24"/>
          <w:lang w:eastAsia="ja-JP"/>
        </w:rPr>
        <w:t xml:space="preserve">business rules are reviewed and validated to ensure they remain accurate, </w:t>
      </w:r>
      <w:proofErr w:type="gramStart"/>
      <w:r w:rsidRPr="007F0585">
        <w:rPr>
          <w:rFonts w:ascii="Times New Roman" w:hAnsi="Times New Roman"/>
          <w:sz w:val="24"/>
          <w:szCs w:val="24"/>
          <w:lang w:eastAsia="ja-JP"/>
        </w:rPr>
        <w:t>current</w:t>
      </w:r>
      <w:proofErr w:type="gramEnd"/>
      <w:r w:rsidRPr="007F0585">
        <w:rPr>
          <w:rFonts w:ascii="Times New Roman" w:hAnsi="Times New Roman"/>
          <w:sz w:val="24"/>
          <w:szCs w:val="24"/>
          <w:lang w:eastAsia="ja-JP"/>
        </w:rPr>
        <w:t xml:space="preserve"> and relevant, and that the rule-based systems accurately and consistently reflect the relevant legislation</w:t>
      </w:r>
      <w:r>
        <w:rPr>
          <w:rFonts w:ascii="Times New Roman" w:hAnsi="Times New Roman"/>
          <w:sz w:val="24"/>
          <w:szCs w:val="24"/>
          <w:lang w:eastAsia="ja-JP"/>
        </w:rPr>
        <w:t>.</w:t>
      </w:r>
    </w:p>
    <w:p w14:paraId="2DBE66DD" w14:textId="77777777" w:rsidR="00B903D9" w:rsidRDefault="00B903D9" w:rsidP="00484AF5">
      <w:pPr>
        <w:spacing w:before="0" w:after="120"/>
        <w:rPr>
          <w:rFonts w:ascii="Times New Roman" w:hAnsi="Times New Roman"/>
          <w:sz w:val="24"/>
          <w:szCs w:val="24"/>
          <w:lang w:eastAsia="ja-JP"/>
        </w:rPr>
      </w:pPr>
    </w:p>
    <w:p w14:paraId="13DC318A" w14:textId="404F09BC" w:rsidR="00E76FC8" w:rsidRDefault="00E76FC8" w:rsidP="009C7AA1">
      <w:pPr>
        <w:spacing w:before="0"/>
        <w:rPr>
          <w:rFonts w:ascii="Times New Roman" w:hAnsi="Times New Roman"/>
          <w:sz w:val="24"/>
          <w:szCs w:val="24"/>
          <w:lang w:eastAsia="ja-JP"/>
        </w:rPr>
      </w:pPr>
      <w:r w:rsidRPr="00E76FC8">
        <w:rPr>
          <w:rFonts w:ascii="Times New Roman" w:hAnsi="Times New Roman"/>
          <w:sz w:val="24"/>
          <w:szCs w:val="24"/>
          <w:lang w:eastAsia="ja-JP"/>
        </w:rPr>
        <w:lastRenderedPageBreak/>
        <w:t>The decisions listed in subsection 5(1) of the Determination have been carefully identified and considered suitable for being made electronically by the operation of a computer program</w:t>
      </w:r>
      <w:r w:rsidR="00FC32A2">
        <w:rPr>
          <w:rFonts w:ascii="Times New Roman" w:hAnsi="Times New Roman"/>
          <w:sz w:val="24"/>
          <w:szCs w:val="24"/>
          <w:lang w:eastAsia="ja-JP"/>
        </w:rPr>
        <w:t xml:space="preserve"> (</w:t>
      </w:r>
      <w:r w:rsidR="00960FE4">
        <w:rPr>
          <w:rFonts w:ascii="Times New Roman" w:hAnsi="Times New Roman"/>
          <w:sz w:val="24"/>
          <w:szCs w:val="24"/>
          <w:lang w:eastAsia="ja-JP"/>
        </w:rPr>
        <w:t xml:space="preserve">as authorised </w:t>
      </w:r>
      <w:r w:rsidR="00FC32A2" w:rsidRPr="00FC32A2">
        <w:rPr>
          <w:rFonts w:ascii="Times New Roman" w:hAnsi="Times New Roman"/>
          <w:sz w:val="24"/>
          <w:szCs w:val="24"/>
          <w:lang w:eastAsia="ja-JP"/>
        </w:rPr>
        <w:t>under an arrangement made under subsection 541</w:t>
      </w:r>
      <w:proofErr w:type="gramStart"/>
      <w:r w:rsidR="00FC32A2" w:rsidRPr="00FC32A2">
        <w:rPr>
          <w:rFonts w:ascii="Times New Roman" w:hAnsi="Times New Roman"/>
          <w:sz w:val="24"/>
          <w:szCs w:val="24"/>
          <w:lang w:eastAsia="ja-JP"/>
        </w:rPr>
        <w:t>A(</w:t>
      </w:r>
      <w:proofErr w:type="gramEnd"/>
      <w:r w:rsidR="00FC32A2" w:rsidRPr="00FC32A2">
        <w:rPr>
          <w:rFonts w:ascii="Times New Roman" w:hAnsi="Times New Roman"/>
          <w:sz w:val="24"/>
          <w:szCs w:val="24"/>
          <w:lang w:eastAsia="ja-JP"/>
        </w:rPr>
        <w:t>1) of the Act (paragraph 541A(2)(a))</w:t>
      </w:r>
      <w:r w:rsidRPr="00E76FC8">
        <w:rPr>
          <w:rFonts w:ascii="Times New Roman" w:hAnsi="Times New Roman"/>
          <w:sz w:val="24"/>
          <w:szCs w:val="24"/>
          <w:lang w:eastAsia="ja-JP"/>
        </w:rPr>
        <w:t>. These are</w:t>
      </w:r>
      <w:r w:rsidR="00380F62">
        <w:rPr>
          <w:rFonts w:ascii="Times New Roman" w:hAnsi="Times New Roman"/>
          <w:sz w:val="24"/>
          <w:szCs w:val="24"/>
          <w:lang w:eastAsia="ja-JP"/>
        </w:rPr>
        <w:t xml:space="preserve"> </w:t>
      </w:r>
      <w:r w:rsidRPr="00E76FC8">
        <w:rPr>
          <w:rFonts w:ascii="Times New Roman" w:hAnsi="Times New Roman"/>
          <w:sz w:val="24"/>
          <w:szCs w:val="24"/>
          <w:lang w:eastAsia="ja-JP"/>
        </w:rPr>
        <w:t>routine decisions</w:t>
      </w:r>
      <w:r w:rsidR="005C1F79">
        <w:rPr>
          <w:rFonts w:ascii="Times New Roman" w:hAnsi="Times New Roman"/>
          <w:sz w:val="24"/>
          <w:szCs w:val="24"/>
          <w:lang w:eastAsia="ja-JP"/>
        </w:rPr>
        <w:t xml:space="preserve"> that are</w:t>
      </w:r>
      <w:r w:rsidRPr="00E76FC8">
        <w:rPr>
          <w:rFonts w:ascii="Times New Roman" w:hAnsi="Times New Roman"/>
          <w:sz w:val="24"/>
          <w:szCs w:val="24"/>
          <w:lang w:eastAsia="ja-JP"/>
        </w:rPr>
        <w:t xml:space="preserve"> less complex in nature</w:t>
      </w:r>
      <w:r w:rsidR="005C1F79">
        <w:rPr>
          <w:rFonts w:ascii="Times New Roman" w:hAnsi="Times New Roman"/>
          <w:sz w:val="24"/>
          <w:szCs w:val="24"/>
          <w:lang w:eastAsia="ja-JP"/>
        </w:rPr>
        <w:t>,</w:t>
      </w:r>
      <w:r w:rsidRPr="00E76FC8">
        <w:rPr>
          <w:rFonts w:ascii="Times New Roman" w:hAnsi="Times New Roman"/>
          <w:sz w:val="24"/>
          <w:szCs w:val="24"/>
          <w:lang w:eastAsia="ja-JP"/>
        </w:rPr>
        <w:t xml:space="preserve"> where particular facts are reliably established without the need for subjective assessment and consideration to interpret or evaluate evidence. </w:t>
      </w:r>
    </w:p>
    <w:p w14:paraId="5F3971A1" w14:textId="77777777" w:rsidR="006C41B0" w:rsidRDefault="006C41B0" w:rsidP="009C7AA1">
      <w:pPr>
        <w:spacing w:before="0"/>
        <w:rPr>
          <w:rFonts w:ascii="Times New Roman" w:hAnsi="Times New Roman"/>
          <w:sz w:val="24"/>
          <w:szCs w:val="24"/>
          <w:lang w:eastAsia="ja-JP"/>
        </w:rPr>
      </w:pPr>
    </w:p>
    <w:p w14:paraId="2EBB49A0" w14:textId="60E28D07" w:rsidR="002947F6" w:rsidRPr="00E76FC8" w:rsidRDefault="003C24F4" w:rsidP="009C7AA1">
      <w:pPr>
        <w:spacing w:before="0"/>
        <w:rPr>
          <w:rFonts w:ascii="Times New Roman" w:hAnsi="Times New Roman"/>
          <w:sz w:val="24"/>
          <w:szCs w:val="24"/>
          <w:lang w:eastAsia="ja-JP"/>
        </w:rPr>
      </w:pPr>
      <w:r>
        <w:rPr>
          <w:rFonts w:ascii="Times New Roman" w:hAnsi="Times New Roman"/>
          <w:sz w:val="24"/>
          <w:szCs w:val="24"/>
          <w:lang w:eastAsia="ja-JP"/>
        </w:rPr>
        <w:t xml:space="preserve">The provisions listed in subsection 5(1) of the Determination require the formation of a state of mind in </w:t>
      </w:r>
      <w:proofErr w:type="gramStart"/>
      <w:r>
        <w:rPr>
          <w:rFonts w:ascii="Times New Roman" w:hAnsi="Times New Roman"/>
          <w:sz w:val="24"/>
          <w:szCs w:val="24"/>
          <w:lang w:eastAsia="ja-JP"/>
        </w:rPr>
        <w:t>making a decision</w:t>
      </w:r>
      <w:proofErr w:type="gramEnd"/>
      <w:r>
        <w:rPr>
          <w:rFonts w:ascii="Times New Roman" w:hAnsi="Times New Roman"/>
          <w:sz w:val="24"/>
          <w:szCs w:val="24"/>
          <w:lang w:eastAsia="ja-JP"/>
        </w:rPr>
        <w:t xml:space="preserve"> under that provision. However, s</w:t>
      </w:r>
      <w:r w:rsidRPr="000415F0">
        <w:rPr>
          <w:rFonts w:ascii="Times New Roman" w:hAnsi="Times New Roman"/>
          <w:sz w:val="24"/>
          <w:szCs w:val="24"/>
          <w:lang w:eastAsia="ja-JP"/>
        </w:rPr>
        <w:t>ubsection 541</w:t>
      </w:r>
      <w:proofErr w:type="gramStart"/>
      <w:r w:rsidRPr="000415F0">
        <w:rPr>
          <w:rFonts w:ascii="Times New Roman" w:hAnsi="Times New Roman"/>
          <w:sz w:val="24"/>
          <w:szCs w:val="24"/>
          <w:lang w:eastAsia="ja-JP"/>
        </w:rPr>
        <w:t>A(</w:t>
      </w:r>
      <w:proofErr w:type="gramEnd"/>
      <w:r w:rsidRPr="000415F0">
        <w:rPr>
          <w:rFonts w:ascii="Times New Roman" w:hAnsi="Times New Roman"/>
          <w:sz w:val="24"/>
          <w:szCs w:val="24"/>
          <w:lang w:eastAsia="ja-JP"/>
        </w:rPr>
        <w:t>4) provides that an electronic decision may be made without any state of mind being formed in relation to a matter to which the decision relates. As such, a computer may make decisions under these provisions without forming any state of mind</w:t>
      </w:r>
      <w:r>
        <w:rPr>
          <w:rFonts w:ascii="Times New Roman" w:hAnsi="Times New Roman"/>
          <w:sz w:val="24"/>
          <w:szCs w:val="24"/>
          <w:lang w:eastAsia="ja-JP"/>
        </w:rPr>
        <w:t>.</w:t>
      </w:r>
    </w:p>
    <w:p w14:paraId="78DBEF24" w14:textId="77777777" w:rsidR="008277B2" w:rsidRDefault="008277B2" w:rsidP="00E76FC8">
      <w:pPr>
        <w:spacing w:before="0"/>
        <w:rPr>
          <w:rFonts w:ascii="Times New Roman" w:hAnsi="Times New Roman"/>
          <w:sz w:val="24"/>
          <w:szCs w:val="24"/>
          <w:lang w:eastAsia="ja-JP"/>
        </w:rPr>
      </w:pPr>
    </w:p>
    <w:p w14:paraId="0E7F8AF6" w14:textId="7307D822" w:rsidR="00E76FC8" w:rsidRDefault="00E76FC8" w:rsidP="00E76FC8">
      <w:pPr>
        <w:spacing w:before="0"/>
        <w:rPr>
          <w:rFonts w:ascii="Times New Roman" w:hAnsi="Times New Roman"/>
          <w:sz w:val="24"/>
          <w:szCs w:val="24"/>
          <w:lang w:eastAsia="ja-JP"/>
        </w:rPr>
      </w:pPr>
      <w:r w:rsidRPr="00E76FC8">
        <w:rPr>
          <w:rFonts w:ascii="Times New Roman" w:hAnsi="Times New Roman"/>
          <w:sz w:val="24"/>
          <w:szCs w:val="24"/>
          <w:lang w:eastAsia="ja-JP"/>
        </w:rPr>
        <w:t xml:space="preserve">All complex decisions are not intended to be </w:t>
      </w:r>
      <w:r w:rsidR="00380F62">
        <w:rPr>
          <w:rFonts w:ascii="Times New Roman" w:hAnsi="Times New Roman"/>
          <w:sz w:val="24"/>
          <w:szCs w:val="24"/>
          <w:lang w:eastAsia="ja-JP"/>
        </w:rPr>
        <w:t xml:space="preserve">made by </w:t>
      </w:r>
      <w:r w:rsidR="00FC32A2">
        <w:rPr>
          <w:rFonts w:ascii="Times New Roman" w:hAnsi="Times New Roman"/>
          <w:sz w:val="24"/>
          <w:szCs w:val="24"/>
          <w:lang w:eastAsia="ja-JP"/>
        </w:rPr>
        <w:t xml:space="preserve">a </w:t>
      </w:r>
      <w:r w:rsidR="00380F62">
        <w:rPr>
          <w:rFonts w:ascii="Times New Roman" w:hAnsi="Times New Roman"/>
          <w:sz w:val="24"/>
          <w:szCs w:val="24"/>
          <w:lang w:eastAsia="ja-JP"/>
        </w:rPr>
        <w:t>computer program</w:t>
      </w:r>
      <w:r w:rsidRPr="00E76FC8">
        <w:rPr>
          <w:rFonts w:ascii="Times New Roman" w:hAnsi="Times New Roman"/>
          <w:sz w:val="24"/>
          <w:szCs w:val="24"/>
          <w:lang w:eastAsia="ja-JP"/>
        </w:rPr>
        <w:t xml:space="preserve"> and will </w:t>
      </w:r>
      <w:r w:rsidR="005C1F79">
        <w:rPr>
          <w:rFonts w:ascii="Times New Roman" w:hAnsi="Times New Roman"/>
          <w:sz w:val="24"/>
          <w:szCs w:val="24"/>
          <w:lang w:eastAsia="ja-JP"/>
        </w:rPr>
        <w:t>be made by</w:t>
      </w:r>
      <w:r w:rsidRPr="00E76FC8">
        <w:rPr>
          <w:rFonts w:ascii="Times New Roman" w:hAnsi="Times New Roman"/>
          <w:sz w:val="24"/>
          <w:szCs w:val="24"/>
          <w:lang w:eastAsia="ja-JP"/>
        </w:rPr>
        <w:t xml:space="preserve"> human decision-makers. For example, decisions that require the application of expert knowledge in evolving situations; decisions that require the exercise of discretion over more complex facts and further assessments of information, such as where fact finding or weighing evidence is required; and decisions that require the written approval or consent of the Director of Biosecurity.</w:t>
      </w:r>
    </w:p>
    <w:p w14:paraId="6EF10BA4" w14:textId="77777777" w:rsidR="00E34453" w:rsidRDefault="00E34453" w:rsidP="00E76FC8">
      <w:pPr>
        <w:spacing w:before="0"/>
        <w:rPr>
          <w:rFonts w:ascii="Times New Roman" w:hAnsi="Times New Roman"/>
          <w:sz w:val="24"/>
          <w:szCs w:val="24"/>
          <w:lang w:eastAsia="ja-JP"/>
        </w:rPr>
      </w:pPr>
    </w:p>
    <w:p w14:paraId="3946DAA6" w14:textId="0EFB7A61" w:rsidR="00C6461E" w:rsidRDefault="00C6461E" w:rsidP="00C6461E">
      <w:pPr>
        <w:spacing w:before="0" w:after="120"/>
        <w:rPr>
          <w:rFonts w:ascii="Times New Roman" w:hAnsi="Times New Roman"/>
          <w:sz w:val="24"/>
          <w:szCs w:val="24"/>
          <w:lang w:eastAsia="ja-JP"/>
        </w:rPr>
      </w:pPr>
      <w:r>
        <w:rPr>
          <w:rFonts w:ascii="Times New Roman" w:hAnsi="Times New Roman"/>
          <w:sz w:val="24"/>
          <w:szCs w:val="24"/>
          <w:lang w:eastAsia="ja-JP"/>
        </w:rPr>
        <w:t xml:space="preserve">The provisions listed in subsection 5(1) of the Determination provide for civil penalty and/or offence provisions in the Act should a person contravene the relevant provision, </w:t>
      </w:r>
      <w:r w:rsidR="00CD6689">
        <w:rPr>
          <w:rFonts w:ascii="Times New Roman" w:hAnsi="Times New Roman"/>
          <w:sz w:val="24"/>
          <w:szCs w:val="24"/>
          <w:lang w:eastAsia="ja-JP"/>
        </w:rPr>
        <w:t>for example</w:t>
      </w:r>
      <w:r>
        <w:rPr>
          <w:rFonts w:ascii="Times New Roman" w:hAnsi="Times New Roman"/>
          <w:sz w:val="24"/>
          <w:szCs w:val="24"/>
          <w:lang w:eastAsia="ja-JP"/>
        </w:rPr>
        <w:t xml:space="preserve"> a person may commit an offence or contravene a civil penalty provision if the person is required to answer questions or give information to a biosecurity officer under subsection 195(2) and the person does not comply with that requirement. The provisions that provide for civil penalty and/or offence provisions are listed below: </w:t>
      </w:r>
    </w:p>
    <w:p w14:paraId="6E3ED450" w14:textId="77777777" w:rsidR="00C6461E" w:rsidRPr="007C3885" w:rsidRDefault="00C6461E" w:rsidP="00C6461E">
      <w:pPr>
        <w:pStyle w:val="ListParagraph"/>
        <w:numPr>
          <w:ilvl w:val="0"/>
          <w:numId w:val="28"/>
        </w:numPr>
        <w:spacing w:before="0"/>
        <w:rPr>
          <w:rFonts w:ascii="Times New Roman" w:hAnsi="Times New Roman"/>
          <w:sz w:val="24"/>
          <w:szCs w:val="24"/>
          <w:lang w:eastAsia="ja-JP"/>
        </w:rPr>
      </w:pPr>
      <w:r w:rsidRPr="007C3885">
        <w:rPr>
          <w:rFonts w:ascii="Times New Roman" w:hAnsi="Times New Roman"/>
          <w:sz w:val="24"/>
          <w:szCs w:val="24"/>
          <w:lang w:eastAsia="ja-JP"/>
        </w:rPr>
        <w:t>subsections 195(2) and (3) – fault-based offence (2 years, 120 penalty units or both) and civil penalty provision (120 penalty units</w:t>
      </w:r>
      <w:proofErr w:type="gramStart"/>
      <w:r w:rsidRPr="007C3885">
        <w:rPr>
          <w:rFonts w:ascii="Times New Roman" w:hAnsi="Times New Roman"/>
          <w:sz w:val="24"/>
          <w:szCs w:val="24"/>
          <w:lang w:eastAsia="ja-JP"/>
        </w:rPr>
        <w:t>);</w:t>
      </w:r>
      <w:proofErr w:type="gramEnd"/>
      <w:r w:rsidRPr="007C3885">
        <w:rPr>
          <w:rFonts w:ascii="Times New Roman" w:hAnsi="Times New Roman"/>
          <w:sz w:val="24"/>
          <w:szCs w:val="24"/>
          <w:lang w:eastAsia="ja-JP"/>
        </w:rPr>
        <w:t xml:space="preserve"> </w:t>
      </w:r>
    </w:p>
    <w:p w14:paraId="7B64023C" w14:textId="77777777" w:rsidR="00C6461E" w:rsidRDefault="00C6461E" w:rsidP="00C6461E">
      <w:pPr>
        <w:pStyle w:val="ListParagraph"/>
        <w:numPr>
          <w:ilvl w:val="0"/>
          <w:numId w:val="28"/>
        </w:numPr>
        <w:spacing w:before="0"/>
        <w:rPr>
          <w:rFonts w:ascii="Times New Roman" w:hAnsi="Times New Roman"/>
          <w:sz w:val="24"/>
          <w:szCs w:val="24"/>
          <w:lang w:eastAsia="ja-JP"/>
        </w:rPr>
      </w:pPr>
      <w:r w:rsidRPr="002C3DCE">
        <w:rPr>
          <w:rFonts w:ascii="Times New Roman" w:hAnsi="Times New Roman"/>
          <w:sz w:val="24"/>
          <w:szCs w:val="24"/>
          <w:lang w:eastAsia="ja-JP"/>
        </w:rPr>
        <w:t>subsection 200(1)</w:t>
      </w:r>
      <w:r>
        <w:rPr>
          <w:rFonts w:ascii="Times New Roman" w:hAnsi="Times New Roman"/>
          <w:sz w:val="24"/>
          <w:szCs w:val="24"/>
          <w:lang w:eastAsia="ja-JP"/>
        </w:rPr>
        <w:t xml:space="preserve"> – civil penalty provision (300 penalty units); and</w:t>
      </w:r>
    </w:p>
    <w:p w14:paraId="46B6BDB2" w14:textId="77777777" w:rsidR="00C6461E" w:rsidRDefault="00C6461E" w:rsidP="00C6461E">
      <w:pPr>
        <w:pStyle w:val="ListParagraph"/>
        <w:numPr>
          <w:ilvl w:val="0"/>
          <w:numId w:val="28"/>
        </w:numPr>
        <w:spacing w:before="0"/>
        <w:rPr>
          <w:rFonts w:ascii="Times New Roman" w:hAnsi="Times New Roman"/>
          <w:sz w:val="24"/>
          <w:szCs w:val="24"/>
          <w:lang w:eastAsia="ja-JP"/>
        </w:rPr>
      </w:pPr>
      <w:r>
        <w:rPr>
          <w:rFonts w:ascii="Times New Roman" w:hAnsi="Times New Roman"/>
          <w:sz w:val="24"/>
          <w:szCs w:val="24"/>
          <w:lang w:eastAsia="ja-JP"/>
        </w:rPr>
        <w:t xml:space="preserve">subsection </w:t>
      </w:r>
      <w:r w:rsidRPr="000019F6">
        <w:rPr>
          <w:rFonts w:ascii="Times New Roman" w:hAnsi="Times New Roman"/>
          <w:sz w:val="24"/>
          <w:szCs w:val="24"/>
          <w:lang w:eastAsia="ja-JP"/>
        </w:rPr>
        <w:t>201(1)</w:t>
      </w:r>
      <w:r>
        <w:rPr>
          <w:rFonts w:ascii="Times New Roman" w:hAnsi="Times New Roman"/>
          <w:sz w:val="24"/>
          <w:szCs w:val="24"/>
          <w:lang w:eastAsia="ja-JP"/>
        </w:rPr>
        <w:t xml:space="preserve"> – civil penalty provision (300 penalty units).</w:t>
      </w:r>
      <w:r w:rsidRPr="002C3DCE">
        <w:rPr>
          <w:rFonts w:ascii="Times New Roman" w:hAnsi="Times New Roman"/>
          <w:sz w:val="24"/>
          <w:szCs w:val="24"/>
          <w:lang w:eastAsia="ja-JP"/>
        </w:rPr>
        <w:t xml:space="preserve"> </w:t>
      </w:r>
    </w:p>
    <w:p w14:paraId="2945F7AD" w14:textId="77777777" w:rsidR="00C6461E" w:rsidRDefault="00C6461E" w:rsidP="00E76FC8">
      <w:pPr>
        <w:spacing w:before="0"/>
        <w:rPr>
          <w:rFonts w:ascii="Times New Roman" w:hAnsi="Times New Roman"/>
          <w:sz w:val="24"/>
          <w:szCs w:val="24"/>
          <w:lang w:eastAsia="ja-JP"/>
        </w:rPr>
      </w:pPr>
    </w:p>
    <w:p w14:paraId="16429031" w14:textId="77777777" w:rsidR="001A2AE2" w:rsidRDefault="001A2AE2" w:rsidP="001A2AE2">
      <w:pPr>
        <w:spacing w:before="0"/>
        <w:rPr>
          <w:rFonts w:ascii="Times New Roman" w:hAnsi="Times New Roman"/>
          <w:sz w:val="24"/>
          <w:szCs w:val="24"/>
          <w:lang w:eastAsia="ja-JP"/>
        </w:rPr>
      </w:pPr>
      <w:r w:rsidRPr="001A2AE2">
        <w:rPr>
          <w:rFonts w:ascii="Times New Roman" w:hAnsi="Times New Roman"/>
          <w:sz w:val="24"/>
          <w:szCs w:val="24"/>
          <w:lang w:eastAsia="ja-JP"/>
        </w:rPr>
        <w:t xml:space="preserve">The requirements to provide information, answer questions or produce documents pursuant to subsections 195(2), 195(3), 200(1) and 201(1) of the Act enable biosecurity officers to have access to the necessary information to make an accurate and timely assessment of biosecurity risk associated with a conveyance based on the information provided by the operator of the conveyance. For example, a biosecurity officer may ask questions or seek information about the previous movements of the conveyance to determine whether the conveyance has been in a location known to have specific pests or diseases that pose biosecurity risks.  </w:t>
      </w:r>
    </w:p>
    <w:p w14:paraId="74B537C7" w14:textId="77777777" w:rsidR="003723B4" w:rsidRDefault="003723B4" w:rsidP="001A2AE2">
      <w:pPr>
        <w:spacing w:before="0"/>
        <w:rPr>
          <w:rFonts w:ascii="Times New Roman" w:hAnsi="Times New Roman"/>
          <w:sz w:val="24"/>
          <w:szCs w:val="24"/>
          <w:lang w:eastAsia="ja-JP"/>
        </w:rPr>
      </w:pPr>
    </w:p>
    <w:p w14:paraId="51AB044D" w14:textId="60928F9D" w:rsidR="003629F5" w:rsidRDefault="001A2AE2" w:rsidP="003629F5">
      <w:pPr>
        <w:spacing w:before="0"/>
        <w:rPr>
          <w:rFonts w:ascii="Times New Roman" w:hAnsi="Times New Roman"/>
          <w:sz w:val="24"/>
          <w:szCs w:val="24"/>
          <w:lang w:eastAsia="ja-JP"/>
        </w:rPr>
      </w:pPr>
      <w:r w:rsidRPr="001A2AE2">
        <w:rPr>
          <w:rFonts w:ascii="Times New Roman" w:hAnsi="Times New Roman"/>
          <w:sz w:val="24"/>
          <w:szCs w:val="24"/>
          <w:lang w:eastAsia="ja-JP"/>
        </w:rPr>
        <w:t xml:space="preserve">Once the information gathering process is complete, a biosecurity officer assesses the information and documentation and may decide to exercise additional powers under the Act. Those decisions are not made through the operation of the computer program. As those decisions are critical to the management of biosecurity risk, the accuracy of information provided by persons inputting information into the computer is critical. Such persons are on notice of the requirement to provide information or documents and </w:t>
      </w:r>
      <w:proofErr w:type="gramStart"/>
      <w:r w:rsidRPr="001A2AE2">
        <w:rPr>
          <w:rFonts w:ascii="Times New Roman" w:hAnsi="Times New Roman"/>
          <w:sz w:val="24"/>
          <w:szCs w:val="24"/>
          <w:lang w:eastAsia="ja-JP"/>
        </w:rPr>
        <w:t>have the ability to</w:t>
      </w:r>
      <w:proofErr w:type="gramEnd"/>
      <w:r w:rsidRPr="001A2AE2">
        <w:rPr>
          <w:rFonts w:ascii="Times New Roman" w:hAnsi="Times New Roman"/>
          <w:sz w:val="24"/>
          <w:szCs w:val="24"/>
          <w:lang w:eastAsia="ja-JP"/>
        </w:rPr>
        <w:t xml:space="preserve"> update that information at any stage. Any decision to pursue penalties for the provision of false or misleading information is not subject to automation and the imposition of any civil penalty or the conviction </w:t>
      </w:r>
      <w:r w:rsidR="00655A1F">
        <w:rPr>
          <w:rFonts w:ascii="Times New Roman" w:hAnsi="Times New Roman"/>
          <w:sz w:val="24"/>
          <w:szCs w:val="24"/>
          <w:lang w:eastAsia="ja-JP"/>
        </w:rPr>
        <w:t>for</w:t>
      </w:r>
      <w:r w:rsidRPr="001A2AE2">
        <w:rPr>
          <w:rFonts w:ascii="Times New Roman" w:hAnsi="Times New Roman"/>
          <w:sz w:val="24"/>
          <w:szCs w:val="24"/>
          <w:lang w:eastAsia="ja-JP"/>
        </w:rPr>
        <w:t xml:space="preserve"> an offence can only occur through judicial processes. </w:t>
      </w:r>
    </w:p>
    <w:p w14:paraId="1B84A922" w14:textId="77777777" w:rsidR="003629F5" w:rsidRDefault="003629F5" w:rsidP="003629F5">
      <w:pPr>
        <w:spacing w:before="0"/>
        <w:rPr>
          <w:rFonts w:ascii="Times New Roman" w:hAnsi="Times New Roman"/>
          <w:sz w:val="24"/>
          <w:szCs w:val="24"/>
          <w:lang w:eastAsia="ja-JP"/>
        </w:rPr>
      </w:pPr>
    </w:p>
    <w:p w14:paraId="3CBA15E5" w14:textId="719C5299" w:rsidR="00E34453" w:rsidRDefault="003629F5" w:rsidP="000079BD">
      <w:pPr>
        <w:spacing w:before="0"/>
        <w:rPr>
          <w:rFonts w:ascii="Times New Roman" w:hAnsi="Times New Roman"/>
          <w:sz w:val="24"/>
          <w:szCs w:val="24"/>
          <w:lang w:eastAsia="ja-JP"/>
        </w:rPr>
      </w:pPr>
      <w:r w:rsidRPr="003629F5">
        <w:rPr>
          <w:rFonts w:ascii="Times New Roman" w:hAnsi="Times New Roman"/>
          <w:sz w:val="24"/>
          <w:szCs w:val="24"/>
          <w:lang w:eastAsia="ja-JP"/>
        </w:rPr>
        <w:lastRenderedPageBreak/>
        <w:t xml:space="preserve">With respect to subsections 195(2), 195(3), 200(1) and 201(1), the nature of </w:t>
      </w:r>
      <w:r w:rsidR="00DD4D56">
        <w:rPr>
          <w:rFonts w:ascii="Times New Roman" w:hAnsi="Times New Roman"/>
          <w:sz w:val="24"/>
          <w:szCs w:val="24"/>
          <w:lang w:eastAsia="ja-JP"/>
        </w:rPr>
        <w:t>decisions made under those</w:t>
      </w:r>
      <w:r w:rsidRPr="003629F5">
        <w:rPr>
          <w:rFonts w:ascii="Times New Roman" w:hAnsi="Times New Roman"/>
          <w:sz w:val="24"/>
          <w:szCs w:val="24"/>
          <w:lang w:eastAsia="ja-JP"/>
        </w:rPr>
        <w:t xml:space="preserve"> provisions does not lend them to an independent merits review process. This is because the requirement </w:t>
      </w:r>
      <w:r w:rsidR="00DD4D56">
        <w:rPr>
          <w:rFonts w:ascii="Times New Roman" w:hAnsi="Times New Roman"/>
          <w:sz w:val="24"/>
          <w:szCs w:val="24"/>
          <w:lang w:eastAsia="ja-JP"/>
        </w:rPr>
        <w:t>for</w:t>
      </w:r>
      <w:r w:rsidRPr="003629F5">
        <w:rPr>
          <w:rFonts w:ascii="Times New Roman" w:hAnsi="Times New Roman"/>
          <w:sz w:val="24"/>
          <w:szCs w:val="24"/>
          <w:lang w:eastAsia="ja-JP"/>
        </w:rPr>
        <w:t xml:space="preserve"> information or documents in the context of assessing biosecurity risk does not, in and of itself, affect the rights and obligations of individuals. Rather, it is a preliminary decision that facilitates and leads to the making of a substantive decision. The Administrative Review Council’s 1999 guide </w:t>
      </w:r>
      <w:r w:rsidRPr="00F07B61">
        <w:rPr>
          <w:rFonts w:ascii="Times New Roman" w:hAnsi="Times New Roman"/>
          <w:i/>
          <w:iCs/>
          <w:sz w:val="24"/>
          <w:szCs w:val="24"/>
          <w:lang w:eastAsia="ja-JP"/>
        </w:rPr>
        <w:t xml:space="preserve">What decisions should be subject to merits review </w:t>
      </w:r>
      <w:r w:rsidRPr="00DB4F0F">
        <w:rPr>
          <w:rFonts w:ascii="Times New Roman" w:hAnsi="Times New Roman"/>
          <w:sz w:val="24"/>
          <w:szCs w:val="24"/>
          <w:lang w:eastAsia="ja-JP"/>
        </w:rPr>
        <w:t>posits that a factor that may justify excluding merits review</w:t>
      </w:r>
      <w:r w:rsidRPr="003629F5">
        <w:rPr>
          <w:rFonts w:ascii="Times New Roman" w:hAnsi="Times New Roman"/>
          <w:sz w:val="24"/>
          <w:szCs w:val="24"/>
          <w:lang w:eastAsia="ja-JP"/>
        </w:rPr>
        <w:t xml:space="preserve"> is </w:t>
      </w:r>
      <w:proofErr w:type="gramStart"/>
      <w:r w:rsidRPr="003629F5">
        <w:rPr>
          <w:rFonts w:ascii="Times New Roman" w:hAnsi="Times New Roman"/>
          <w:sz w:val="24"/>
          <w:szCs w:val="24"/>
          <w:lang w:eastAsia="ja-JP"/>
        </w:rPr>
        <w:t>whether or not</w:t>
      </w:r>
      <w:proofErr w:type="gramEnd"/>
      <w:r w:rsidRPr="003629F5">
        <w:rPr>
          <w:rFonts w:ascii="Times New Roman" w:hAnsi="Times New Roman"/>
          <w:sz w:val="24"/>
          <w:szCs w:val="24"/>
          <w:lang w:eastAsia="ja-JP"/>
        </w:rPr>
        <w:t xml:space="preserve"> the decision is of a preliminary nature. In this instance, the </w:t>
      </w:r>
      <w:r w:rsidR="00DD4D56">
        <w:rPr>
          <w:rFonts w:ascii="Times New Roman" w:hAnsi="Times New Roman"/>
          <w:sz w:val="24"/>
          <w:szCs w:val="24"/>
          <w:lang w:eastAsia="ja-JP"/>
        </w:rPr>
        <w:t xml:space="preserve">relevant </w:t>
      </w:r>
      <w:r w:rsidRPr="003629F5">
        <w:rPr>
          <w:rFonts w:ascii="Times New Roman" w:hAnsi="Times New Roman"/>
          <w:sz w:val="24"/>
          <w:szCs w:val="24"/>
          <w:lang w:eastAsia="ja-JP"/>
        </w:rPr>
        <w:t>decision</w:t>
      </w:r>
      <w:r w:rsidR="00DD4D56">
        <w:rPr>
          <w:rFonts w:ascii="Times New Roman" w:hAnsi="Times New Roman"/>
          <w:sz w:val="24"/>
          <w:szCs w:val="24"/>
          <w:lang w:eastAsia="ja-JP"/>
        </w:rPr>
        <w:t>s</w:t>
      </w:r>
      <w:r w:rsidRPr="003629F5">
        <w:rPr>
          <w:rFonts w:ascii="Times New Roman" w:hAnsi="Times New Roman"/>
          <w:sz w:val="24"/>
          <w:szCs w:val="24"/>
          <w:lang w:eastAsia="ja-JP"/>
        </w:rPr>
        <w:t xml:space="preserve"> </w:t>
      </w:r>
      <w:r w:rsidR="00DD4D56">
        <w:rPr>
          <w:rFonts w:ascii="Times New Roman" w:hAnsi="Times New Roman"/>
          <w:sz w:val="24"/>
          <w:szCs w:val="24"/>
          <w:lang w:eastAsia="ja-JP"/>
        </w:rPr>
        <w:t>are</w:t>
      </w:r>
      <w:r w:rsidRPr="003629F5">
        <w:rPr>
          <w:rFonts w:ascii="Times New Roman" w:hAnsi="Times New Roman"/>
          <w:sz w:val="24"/>
          <w:szCs w:val="24"/>
          <w:lang w:eastAsia="ja-JP"/>
        </w:rPr>
        <w:t xml:space="preserve"> preliminary to substantive decision</w:t>
      </w:r>
      <w:r w:rsidR="000E6230">
        <w:rPr>
          <w:rFonts w:ascii="Times New Roman" w:hAnsi="Times New Roman"/>
          <w:sz w:val="24"/>
          <w:szCs w:val="24"/>
          <w:lang w:eastAsia="ja-JP"/>
        </w:rPr>
        <w:t>s</w:t>
      </w:r>
      <w:r w:rsidRPr="003629F5">
        <w:rPr>
          <w:rFonts w:ascii="Times New Roman" w:hAnsi="Times New Roman"/>
          <w:sz w:val="24"/>
          <w:szCs w:val="24"/>
          <w:lang w:eastAsia="ja-JP"/>
        </w:rPr>
        <w:t xml:space="preserve"> about how to manage any biosecurity risk that </w:t>
      </w:r>
      <w:proofErr w:type="gramStart"/>
      <w:r w:rsidR="000E6230">
        <w:rPr>
          <w:rFonts w:ascii="Times New Roman" w:hAnsi="Times New Roman"/>
          <w:sz w:val="24"/>
          <w:szCs w:val="24"/>
          <w:lang w:eastAsia="ja-JP"/>
        </w:rPr>
        <w:t>is</w:t>
      </w:r>
      <w:r w:rsidRPr="003629F5">
        <w:rPr>
          <w:rFonts w:ascii="Times New Roman" w:hAnsi="Times New Roman"/>
          <w:sz w:val="24"/>
          <w:szCs w:val="24"/>
          <w:lang w:eastAsia="ja-JP"/>
        </w:rPr>
        <w:t xml:space="preserve"> identified</w:t>
      </w:r>
      <w:r w:rsidR="008F392C">
        <w:rPr>
          <w:rFonts w:ascii="Times New Roman" w:hAnsi="Times New Roman"/>
          <w:sz w:val="24"/>
          <w:szCs w:val="24"/>
          <w:lang w:eastAsia="ja-JP"/>
        </w:rPr>
        <w:t>,</w:t>
      </w:r>
      <w:proofErr w:type="gramEnd"/>
      <w:r w:rsidR="008F392C">
        <w:rPr>
          <w:rFonts w:ascii="Times New Roman" w:hAnsi="Times New Roman"/>
          <w:sz w:val="24"/>
          <w:szCs w:val="24"/>
          <w:lang w:eastAsia="ja-JP"/>
        </w:rPr>
        <w:t xml:space="preserve"> therefore </w:t>
      </w:r>
      <w:r w:rsidR="00DD4D56">
        <w:rPr>
          <w:rFonts w:ascii="Times New Roman" w:hAnsi="Times New Roman"/>
          <w:sz w:val="24"/>
          <w:szCs w:val="24"/>
          <w:lang w:eastAsia="ja-JP"/>
        </w:rPr>
        <w:t xml:space="preserve">merits review of these preliminary </w:t>
      </w:r>
      <w:r w:rsidR="000E6230">
        <w:rPr>
          <w:rFonts w:ascii="Times New Roman" w:hAnsi="Times New Roman"/>
          <w:sz w:val="24"/>
          <w:szCs w:val="24"/>
          <w:lang w:eastAsia="ja-JP"/>
        </w:rPr>
        <w:t>decisions is not required</w:t>
      </w:r>
      <w:r w:rsidRPr="003629F5">
        <w:rPr>
          <w:rFonts w:ascii="Times New Roman" w:hAnsi="Times New Roman"/>
          <w:sz w:val="24"/>
          <w:szCs w:val="24"/>
          <w:lang w:eastAsia="ja-JP"/>
        </w:rPr>
        <w:t>.</w:t>
      </w:r>
      <w:r w:rsidRPr="003629F5" w:rsidDel="00644D47">
        <w:rPr>
          <w:rFonts w:ascii="Times New Roman" w:hAnsi="Times New Roman"/>
          <w:sz w:val="24"/>
          <w:szCs w:val="24"/>
          <w:lang w:eastAsia="ja-JP"/>
        </w:rPr>
        <w:t xml:space="preserve"> </w:t>
      </w:r>
    </w:p>
    <w:p w14:paraId="5BDA4FC8" w14:textId="77777777" w:rsidR="00E34453" w:rsidRDefault="00E34453" w:rsidP="000079BD">
      <w:pPr>
        <w:spacing w:before="0"/>
        <w:rPr>
          <w:rFonts w:ascii="Times New Roman" w:hAnsi="Times New Roman"/>
          <w:sz w:val="24"/>
          <w:szCs w:val="24"/>
          <w:lang w:eastAsia="ja-JP"/>
        </w:rPr>
      </w:pPr>
    </w:p>
    <w:p w14:paraId="68E26828" w14:textId="6BD9EE9D" w:rsidR="007D06D8" w:rsidRPr="00E34453" w:rsidRDefault="007D06D8" w:rsidP="00161905">
      <w:pPr>
        <w:spacing w:before="0"/>
        <w:rPr>
          <w:rFonts w:ascii="Times New Roman" w:hAnsi="Times New Roman"/>
          <w:sz w:val="24"/>
          <w:szCs w:val="24"/>
          <w:highlight w:val="yellow"/>
          <w:lang w:eastAsia="ja-JP"/>
        </w:rPr>
      </w:pPr>
      <w:r>
        <w:rPr>
          <w:rFonts w:ascii="Times New Roman" w:hAnsi="Times New Roman"/>
          <w:sz w:val="24"/>
          <w:szCs w:val="24"/>
          <w:lang w:eastAsia="ja-JP"/>
        </w:rPr>
        <w:t>Making</w:t>
      </w:r>
      <w:r w:rsidRPr="00214833">
        <w:rPr>
          <w:rFonts w:ascii="Times New Roman" w:hAnsi="Times New Roman"/>
          <w:sz w:val="24"/>
          <w:szCs w:val="24"/>
          <w:lang w:eastAsia="ja-JP"/>
        </w:rPr>
        <w:t xml:space="preserve"> electronic decisions under </w:t>
      </w:r>
      <w:r w:rsidR="006E5219" w:rsidRPr="003629F5">
        <w:rPr>
          <w:rFonts w:ascii="Times New Roman" w:hAnsi="Times New Roman"/>
          <w:sz w:val="24"/>
          <w:szCs w:val="24"/>
          <w:lang w:eastAsia="ja-JP"/>
        </w:rPr>
        <w:t xml:space="preserve">subsections 195(2), 195(3), 200(1) and 201(1), </w:t>
      </w:r>
      <w:r>
        <w:rPr>
          <w:rFonts w:ascii="Times New Roman" w:hAnsi="Times New Roman"/>
          <w:sz w:val="24"/>
          <w:szCs w:val="24"/>
          <w:lang w:eastAsia="ja-JP"/>
        </w:rPr>
        <w:t>by</w:t>
      </w:r>
      <w:r w:rsidRPr="00214833">
        <w:rPr>
          <w:rFonts w:ascii="Times New Roman" w:hAnsi="Times New Roman"/>
          <w:sz w:val="24"/>
          <w:szCs w:val="24"/>
          <w:lang w:eastAsia="ja-JP"/>
        </w:rPr>
        <w:t xml:space="preserve"> the operation of an authorised computer program allows the Agriculture Department to allocate biosecurity officers </w:t>
      </w:r>
      <w:r>
        <w:rPr>
          <w:rFonts w:ascii="Times New Roman" w:hAnsi="Times New Roman"/>
          <w:sz w:val="24"/>
          <w:szCs w:val="24"/>
          <w:lang w:eastAsia="ja-JP"/>
        </w:rPr>
        <w:t xml:space="preserve">more effectively to target higher risk pests and diseases. The Determination </w:t>
      </w:r>
      <w:r w:rsidRPr="009E55A2">
        <w:rPr>
          <w:rFonts w:ascii="Times New Roman" w:hAnsi="Times New Roman"/>
          <w:sz w:val="24"/>
          <w:szCs w:val="24"/>
          <w:lang w:eastAsia="ja-JP"/>
        </w:rPr>
        <w:t xml:space="preserve">will </w:t>
      </w:r>
      <w:r>
        <w:rPr>
          <w:rFonts w:ascii="Times New Roman" w:hAnsi="Times New Roman"/>
          <w:sz w:val="24"/>
          <w:szCs w:val="24"/>
          <w:lang w:eastAsia="ja-JP"/>
        </w:rPr>
        <w:t>enhance</w:t>
      </w:r>
      <w:r w:rsidRPr="009E55A2">
        <w:rPr>
          <w:rFonts w:ascii="Times New Roman" w:hAnsi="Times New Roman"/>
          <w:sz w:val="24"/>
          <w:szCs w:val="24"/>
          <w:lang w:eastAsia="ja-JP"/>
        </w:rPr>
        <w:t xml:space="preserve"> the clearance process, improve the Agriculture Department’s administration of the </w:t>
      </w:r>
      <w:proofErr w:type="gramStart"/>
      <w:r w:rsidRPr="009E55A2">
        <w:rPr>
          <w:rFonts w:ascii="Times New Roman" w:hAnsi="Times New Roman"/>
          <w:sz w:val="24"/>
          <w:szCs w:val="24"/>
          <w:lang w:eastAsia="ja-JP"/>
        </w:rPr>
        <w:t>Act</w:t>
      </w:r>
      <w:proofErr w:type="gramEnd"/>
      <w:r>
        <w:rPr>
          <w:rFonts w:ascii="Times New Roman" w:hAnsi="Times New Roman"/>
          <w:sz w:val="24"/>
          <w:szCs w:val="24"/>
          <w:lang w:eastAsia="ja-JP"/>
        </w:rPr>
        <w:t xml:space="preserve"> and</w:t>
      </w:r>
      <w:r w:rsidRPr="009E55A2">
        <w:rPr>
          <w:rFonts w:ascii="Times New Roman" w:hAnsi="Times New Roman"/>
          <w:sz w:val="24"/>
          <w:szCs w:val="24"/>
          <w:lang w:eastAsia="ja-JP"/>
        </w:rPr>
        <w:t xml:space="preserve"> achieve resource optimisation</w:t>
      </w:r>
      <w:r>
        <w:rPr>
          <w:rFonts w:ascii="Times New Roman" w:hAnsi="Times New Roman"/>
          <w:sz w:val="24"/>
          <w:szCs w:val="24"/>
          <w:lang w:eastAsia="ja-JP"/>
        </w:rPr>
        <w:t>.</w:t>
      </w:r>
      <w:r w:rsidRPr="009E55A2">
        <w:rPr>
          <w:rFonts w:ascii="Times New Roman" w:hAnsi="Times New Roman"/>
          <w:sz w:val="24"/>
          <w:szCs w:val="24"/>
          <w:lang w:eastAsia="ja-JP"/>
        </w:rPr>
        <w:t xml:space="preserve"> </w:t>
      </w:r>
    </w:p>
    <w:p w14:paraId="19FADD24" w14:textId="77777777" w:rsidR="003629F5" w:rsidRPr="001A2AE2" w:rsidRDefault="003629F5" w:rsidP="001A2AE2">
      <w:pPr>
        <w:spacing w:before="0"/>
        <w:rPr>
          <w:rFonts w:ascii="Times New Roman" w:hAnsi="Times New Roman"/>
          <w:sz w:val="24"/>
          <w:szCs w:val="24"/>
          <w:lang w:eastAsia="ja-JP"/>
        </w:rPr>
      </w:pPr>
    </w:p>
    <w:p w14:paraId="0729C80C" w14:textId="77777777" w:rsidR="00E34453" w:rsidRPr="00BA1C4D" w:rsidRDefault="009A2E2E" w:rsidP="00E76FC8">
      <w:pPr>
        <w:spacing w:before="0"/>
        <w:rPr>
          <w:rFonts w:ascii="Times New Roman" w:hAnsi="Times New Roman"/>
          <w:i/>
          <w:iCs/>
          <w:sz w:val="24"/>
          <w:szCs w:val="24"/>
          <w:lang w:eastAsia="ja-JP"/>
        </w:rPr>
      </w:pPr>
      <w:r w:rsidRPr="00BA1C4D">
        <w:rPr>
          <w:rFonts w:ascii="Times New Roman" w:hAnsi="Times New Roman"/>
          <w:i/>
          <w:iCs/>
          <w:sz w:val="24"/>
          <w:szCs w:val="24"/>
          <w:lang w:eastAsia="ja-JP"/>
        </w:rPr>
        <w:t>The relevant computer program</w:t>
      </w:r>
      <w:r w:rsidR="00AA7359" w:rsidRPr="00BA1C4D">
        <w:rPr>
          <w:rFonts w:ascii="Times New Roman" w:hAnsi="Times New Roman"/>
          <w:i/>
          <w:iCs/>
          <w:sz w:val="24"/>
          <w:szCs w:val="24"/>
          <w:lang w:eastAsia="ja-JP"/>
        </w:rPr>
        <w:t xml:space="preserve"> and its operation </w:t>
      </w:r>
      <w:r w:rsidR="00C32FDC" w:rsidRPr="00BA1C4D">
        <w:rPr>
          <w:rFonts w:ascii="Times New Roman" w:hAnsi="Times New Roman"/>
          <w:i/>
          <w:iCs/>
          <w:sz w:val="24"/>
          <w:szCs w:val="24"/>
          <w:lang w:eastAsia="ja-JP"/>
        </w:rPr>
        <w:t xml:space="preserve"> </w:t>
      </w:r>
    </w:p>
    <w:p w14:paraId="56D4B6EC" w14:textId="14F1BFAF" w:rsidR="00F61883" w:rsidRPr="00E34453" w:rsidRDefault="00F61883" w:rsidP="00E76FC8">
      <w:pPr>
        <w:spacing w:before="0"/>
        <w:rPr>
          <w:rFonts w:ascii="Times New Roman" w:hAnsi="Times New Roman"/>
          <w:i/>
          <w:iCs/>
          <w:sz w:val="24"/>
          <w:szCs w:val="24"/>
          <w:u w:val="single"/>
          <w:lang w:eastAsia="ja-JP"/>
        </w:rPr>
      </w:pPr>
    </w:p>
    <w:p w14:paraId="35D47F5B" w14:textId="19536B67" w:rsidR="00F61883" w:rsidRDefault="00F61883" w:rsidP="00E34453">
      <w:pPr>
        <w:spacing w:before="0"/>
        <w:rPr>
          <w:rFonts w:ascii="Times New Roman" w:hAnsi="Times New Roman"/>
          <w:sz w:val="24"/>
          <w:szCs w:val="24"/>
          <w:lang w:eastAsia="ja-JP"/>
        </w:rPr>
      </w:pPr>
      <w:r w:rsidRPr="00D56E32">
        <w:rPr>
          <w:rFonts w:ascii="Times New Roman" w:hAnsi="Times New Roman"/>
          <w:sz w:val="24"/>
          <w:szCs w:val="24"/>
          <w:lang w:eastAsia="ja-JP"/>
        </w:rPr>
        <w:t>Th</w:t>
      </w:r>
      <w:r>
        <w:rPr>
          <w:rFonts w:ascii="Times New Roman" w:hAnsi="Times New Roman"/>
          <w:sz w:val="24"/>
          <w:szCs w:val="24"/>
          <w:lang w:eastAsia="ja-JP"/>
        </w:rPr>
        <w:t xml:space="preserve">e </w:t>
      </w:r>
      <w:r w:rsidRPr="00D56E32">
        <w:rPr>
          <w:rFonts w:ascii="Times New Roman" w:hAnsi="Times New Roman"/>
          <w:sz w:val="24"/>
          <w:szCs w:val="24"/>
          <w:lang w:eastAsia="ja-JP"/>
        </w:rPr>
        <w:t>computer program subject to the arrangement</w:t>
      </w:r>
      <w:r>
        <w:rPr>
          <w:rFonts w:ascii="Times New Roman" w:hAnsi="Times New Roman"/>
          <w:sz w:val="24"/>
          <w:szCs w:val="24"/>
          <w:lang w:eastAsia="ja-JP"/>
        </w:rPr>
        <w:t xml:space="preserve"> 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 xml:space="preserve">1) </w:t>
      </w:r>
      <w:r w:rsidRPr="00D56E32">
        <w:rPr>
          <w:rFonts w:ascii="Times New Roman" w:hAnsi="Times New Roman"/>
          <w:sz w:val="24"/>
          <w:szCs w:val="24"/>
          <w:lang w:eastAsia="ja-JP"/>
        </w:rPr>
        <w:t xml:space="preserve">is used by commercial vessel masters and shipping agents to submit a </w:t>
      </w:r>
      <w:r w:rsidR="002A0552">
        <w:rPr>
          <w:rFonts w:ascii="Times New Roman" w:hAnsi="Times New Roman"/>
          <w:sz w:val="24"/>
          <w:szCs w:val="24"/>
          <w:lang w:eastAsia="ja-JP"/>
        </w:rPr>
        <w:t>pre-arrival report (</w:t>
      </w:r>
      <w:r w:rsidRPr="00D56E32">
        <w:rPr>
          <w:rFonts w:ascii="Times New Roman" w:hAnsi="Times New Roman"/>
          <w:sz w:val="24"/>
          <w:szCs w:val="24"/>
          <w:lang w:eastAsia="ja-JP"/>
        </w:rPr>
        <w:t>PAR</w:t>
      </w:r>
      <w:r w:rsidR="002A0552">
        <w:rPr>
          <w:rFonts w:ascii="Times New Roman" w:hAnsi="Times New Roman"/>
          <w:sz w:val="24"/>
          <w:szCs w:val="24"/>
          <w:lang w:eastAsia="ja-JP"/>
        </w:rPr>
        <w:t>)</w:t>
      </w:r>
      <w:r w:rsidRPr="00D56E32">
        <w:rPr>
          <w:rFonts w:ascii="Times New Roman" w:hAnsi="Times New Roman"/>
          <w:sz w:val="24"/>
          <w:szCs w:val="24"/>
          <w:lang w:eastAsia="ja-JP"/>
        </w:rPr>
        <w:t xml:space="preserve"> and subsequently receive Biosecurity Status Documents which provide advice to a commercial vessel operator, vessel master or shipping agent. The computer program is the only method of electronically reporting pre-arrival requirements for all international commercial vessels seeking entry into Australian territory. </w:t>
      </w:r>
    </w:p>
    <w:p w14:paraId="1A419274" w14:textId="77777777" w:rsidR="00E34453" w:rsidRPr="00D56E32" w:rsidRDefault="00E34453" w:rsidP="00E34453">
      <w:pPr>
        <w:spacing w:before="0"/>
        <w:rPr>
          <w:rFonts w:ascii="Times New Roman" w:hAnsi="Times New Roman"/>
          <w:sz w:val="24"/>
          <w:szCs w:val="24"/>
          <w:lang w:eastAsia="ja-JP"/>
        </w:rPr>
      </w:pPr>
    </w:p>
    <w:p w14:paraId="2E5EF216" w14:textId="7D1F9287" w:rsidR="00E34453"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The computer program incorporates a series of business rules to determine whether the provision of extra information, answers to questions or production of documents is required </w:t>
      </w:r>
      <w:proofErr w:type="gramStart"/>
      <w:r w:rsidRPr="006C13F8">
        <w:rPr>
          <w:rFonts w:ascii="Times New Roman" w:hAnsi="Times New Roman"/>
          <w:sz w:val="24"/>
          <w:szCs w:val="24"/>
          <w:lang w:eastAsia="ja-JP"/>
        </w:rPr>
        <w:t>in order for</w:t>
      </w:r>
      <w:proofErr w:type="gramEnd"/>
      <w:r w:rsidRPr="006C13F8">
        <w:rPr>
          <w:rFonts w:ascii="Times New Roman" w:hAnsi="Times New Roman"/>
          <w:sz w:val="24"/>
          <w:szCs w:val="24"/>
          <w:lang w:eastAsia="ja-JP"/>
        </w:rPr>
        <w:t xml:space="preserve"> further decisions to be made (that are not made by a computer).</w:t>
      </w:r>
      <w:r w:rsidR="00CA72F9">
        <w:rPr>
          <w:rFonts w:ascii="Times New Roman" w:hAnsi="Times New Roman"/>
          <w:sz w:val="24"/>
          <w:szCs w:val="24"/>
          <w:lang w:eastAsia="ja-JP"/>
        </w:rPr>
        <w:t xml:space="preserve"> </w:t>
      </w:r>
      <w:r w:rsidRPr="006C13F8">
        <w:rPr>
          <w:rFonts w:ascii="Times New Roman" w:hAnsi="Times New Roman"/>
          <w:sz w:val="24"/>
          <w:szCs w:val="24"/>
          <w:lang w:eastAsia="ja-JP"/>
        </w:rPr>
        <w:t xml:space="preserve">The business rules are based on technical and scientific criteria for the assessment of biosecurity risk, for example, the level of biosecurity risk associated with a pest or disease in a particular country or region, at a particular point in time. These criteria are the same as a human decision-maker would consider </w:t>
      </w:r>
      <w:proofErr w:type="gramStart"/>
      <w:r w:rsidRPr="006C13F8">
        <w:rPr>
          <w:rFonts w:ascii="Times New Roman" w:hAnsi="Times New Roman"/>
          <w:sz w:val="24"/>
          <w:szCs w:val="24"/>
          <w:lang w:eastAsia="ja-JP"/>
        </w:rPr>
        <w:t>to make</w:t>
      </w:r>
      <w:proofErr w:type="gramEnd"/>
      <w:r w:rsidRPr="006C13F8">
        <w:rPr>
          <w:rFonts w:ascii="Times New Roman" w:hAnsi="Times New Roman"/>
          <w:sz w:val="24"/>
          <w:szCs w:val="24"/>
          <w:lang w:eastAsia="ja-JP"/>
        </w:rPr>
        <w:t xml:space="preserve"> the decision.</w:t>
      </w:r>
    </w:p>
    <w:p w14:paraId="3426A5E5" w14:textId="2C7C0F2D" w:rsidR="00F61883" w:rsidRPr="006C13F8"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 </w:t>
      </w:r>
    </w:p>
    <w:p w14:paraId="49B701E1" w14:textId="77777777" w:rsidR="00F61883"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There are several instances where the computer program or a biosecurity officer may request additional information or answers to questions (subsection 195(2)) or the production of documents (subsection 195(3)). For example, once the operator of a vessel submits a PAR under section 193 of the Act, the computer program utilises a series of ‘seasonal pest criteria’ to determine whether the operator of a vessel will be required to complete a Seasonal Pest Questionnaire (SPQ). </w:t>
      </w:r>
    </w:p>
    <w:p w14:paraId="1F794C7F" w14:textId="77777777" w:rsidR="00E34453" w:rsidRPr="006C13F8" w:rsidRDefault="00E34453" w:rsidP="00E34453">
      <w:pPr>
        <w:spacing w:before="0"/>
        <w:rPr>
          <w:rFonts w:ascii="Times New Roman" w:hAnsi="Times New Roman"/>
          <w:sz w:val="24"/>
          <w:szCs w:val="24"/>
          <w:lang w:eastAsia="ja-JP"/>
        </w:rPr>
      </w:pPr>
    </w:p>
    <w:p w14:paraId="0CCFFDB7" w14:textId="304C0531" w:rsidR="00F61883" w:rsidRPr="006C13F8"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The seasonal pest criteria will depend on the vessel type, the type of seasonal pest and the incursion season date range that is of a biosecurity concern, for example, the Brown Marmorated Stink Bug (BMSB) would be a </w:t>
      </w:r>
      <w:r w:rsidR="009166E1">
        <w:rPr>
          <w:rFonts w:ascii="Times New Roman" w:hAnsi="Times New Roman"/>
          <w:sz w:val="24"/>
          <w:szCs w:val="24"/>
          <w:lang w:eastAsia="ja-JP"/>
        </w:rPr>
        <w:t>seasonal</w:t>
      </w:r>
      <w:r w:rsidR="009166E1" w:rsidRPr="006C13F8">
        <w:rPr>
          <w:rFonts w:ascii="Times New Roman" w:hAnsi="Times New Roman"/>
          <w:sz w:val="24"/>
          <w:szCs w:val="24"/>
          <w:lang w:eastAsia="ja-JP"/>
        </w:rPr>
        <w:t xml:space="preserve"> </w:t>
      </w:r>
      <w:r w:rsidRPr="006C13F8">
        <w:rPr>
          <w:rFonts w:ascii="Times New Roman" w:hAnsi="Times New Roman"/>
          <w:sz w:val="24"/>
          <w:szCs w:val="24"/>
          <w:lang w:eastAsia="ja-JP"/>
        </w:rPr>
        <w:t xml:space="preserve">pest of biosecurity concern if a vessel would be arriving in Australian territory: </w:t>
      </w:r>
    </w:p>
    <w:p w14:paraId="22451B51" w14:textId="6F6FFA2C" w:rsidR="00F61883" w:rsidRPr="006C13F8" w:rsidRDefault="00F61883" w:rsidP="00161905">
      <w:pPr>
        <w:pStyle w:val="ListParagraph"/>
        <w:numPr>
          <w:ilvl w:val="0"/>
          <w:numId w:val="31"/>
        </w:numPr>
        <w:spacing w:after="200"/>
        <w:ind w:left="714" w:hanging="357"/>
        <w:rPr>
          <w:rFonts w:ascii="Times New Roman" w:hAnsi="Times New Roman"/>
          <w:sz w:val="24"/>
          <w:szCs w:val="24"/>
          <w:lang w:eastAsia="ja-JP"/>
        </w:rPr>
      </w:pPr>
      <w:r w:rsidRPr="006C13F8">
        <w:rPr>
          <w:rFonts w:ascii="Times New Roman" w:hAnsi="Times New Roman"/>
          <w:sz w:val="24"/>
          <w:szCs w:val="24"/>
          <w:lang w:eastAsia="ja-JP"/>
        </w:rPr>
        <w:t>within a designated time period (</w:t>
      </w:r>
      <w:r w:rsidR="00CD6689">
        <w:rPr>
          <w:rFonts w:ascii="Times New Roman" w:hAnsi="Times New Roman"/>
          <w:sz w:val="24"/>
          <w:szCs w:val="24"/>
          <w:lang w:eastAsia="ja-JP"/>
        </w:rPr>
        <w:t>that is,</w:t>
      </w:r>
      <w:r w:rsidRPr="006C13F8">
        <w:rPr>
          <w:rFonts w:ascii="Times New Roman" w:hAnsi="Times New Roman"/>
          <w:sz w:val="24"/>
          <w:szCs w:val="24"/>
          <w:lang w:eastAsia="ja-JP"/>
        </w:rPr>
        <w:t xml:space="preserve"> between 1 September 2022 – 30 April 2023</w:t>
      </w:r>
      <w:proofErr w:type="gramStart"/>
      <w:r w:rsidRPr="006C13F8">
        <w:rPr>
          <w:rFonts w:ascii="Times New Roman" w:hAnsi="Times New Roman"/>
          <w:sz w:val="24"/>
          <w:szCs w:val="24"/>
          <w:lang w:eastAsia="ja-JP"/>
        </w:rPr>
        <w:t>);</w:t>
      </w:r>
      <w:proofErr w:type="gramEnd"/>
    </w:p>
    <w:p w14:paraId="5035B0FE" w14:textId="0600F613" w:rsidR="00F61883" w:rsidRPr="006C13F8" w:rsidRDefault="00F61883" w:rsidP="00E34453">
      <w:pPr>
        <w:pStyle w:val="ListParagraph"/>
        <w:numPr>
          <w:ilvl w:val="0"/>
          <w:numId w:val="31"/>
        </w:numPr>
        <w:spacing w:before="0" w:after="200"/>
        <w:ind w:left="714" w:hanging="357"/>
        <w:rPr>
          <w:rFonts w:ascii="Times New Roman" w:hAnsi="Times New Roman"/>
          <w:sz w:val="24"/>
          <w:szCs w:val="24"/>
          <w:lang w:eastAsia="ja-JP"/>
        </w:rPr>
      </w:pPr>
      <w:r w:rsidRPr="006C13F8">
        <w:rPr>
          <w:rFonts w:ascii="Times New Roman" w:hAnsi="Times New Roman"/>
          <w:sz w:val="24"/>
          <w:szCs w:val="24"/>
          <w:lang w:eastAsia="ja-JP"/>
        </w:rPr>
        <w:t>from a target risk country</w:t>
      </w:r>
      <w:r w:rsidR="008C07B2">
        <w:rPr>
          <w:rFonts w:ascii="Times New Roman" w:hAnsi="Times New Roman"/>
          <w:sz w:val="24"/>
          <w:szCs w:val="24"/>
          <w:lang w:eastAsia="ja-JP"/>
        </w:rPr>
        <w:t>—</w:t>
      </w:r>
      <w:r w:rsidRPr="006C13F8">
        <w:rPr>
          <w:rFonts w:ascii="Times New Roman" w:hAnsi="Times New Roman"/>
          <w:sz w:val="24"/>
          <w:szCs w:val="24"/>
          <w:lang w:eastAsia="ja-JP"/>
        </w:rPr>
        <w:t xml:space="preserve">namely, a country that has the relevant pest or disease that is of biosecurity concern. </w:t>
      </w:r>
    </w:p>
    <w:p w14:paraId="7750ECE3" w14:textId="5197700C" w:rsidR="00E34453"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lastRenderedPageBreak/>
        <w:t xml:space="preserve">If a vessel meets </w:t>
      </w:r>
      <w:r w:rsidR="00F705AB">
        <w:rPr>
          <w:rFonts w:ascii="Times New Roman" w:hAnsi="Times New Roman"/>
          <w:sz w:val="24"/>
          <w:szCs w:val="24"/>
          <w:lang w:eastAsia="ja-JP"/>
        </w:rPr>
        <w:t>these</w:t>
      </w:r>
      <w:r w:rsidRPr="006C13F8">
        <w:rPr>
          <w:rFonts w:ascii="Times New Roman" w:hAnsi="Times New Roman"/>
          <w:sz w:val="24"/>
          <w:szCs w:val="24"/>
          <w:lang w:eastAsia="ja-JP"/>
        </w:rPr>
        <w:t xml:space="preserve"> objective criteria and its operator intends for the vessel to enter Australian territory during BMSB season, the computer program will </w:t>
      </w:r>
      <w:proofErr w:type="gramStart"/>
      <w:r w:rsidRPr="006C13F8">
        <w:rPr>
          <w:rFonts w:ascii="Times New Roman" w:hAnsi="Times New Roman"/>
          <w:sz w:val="24"/>
          <w:szCs w:val="24"/>
          <w:lang w:eastAsia="ja-JP"/>
        </w:rPr>
        <w:t>make a decision</w:t>
      </w:r>
      <w:proofErr w:type="gramEnd"/>
      <w:r w:rsidRPr="006C13F8">
        <w:rPr>
          <w:rFonts w:ascii="Times New Roman" w:hAnsi="Times New Roman"/>
          <w:sz w:val="24"/>
          <w:szCs w:val="24"/>
          <w:lang w:eastAsia="ja-JP"/>
        </w:rPr>
        <w:t xml:space="preserve"> to send the SPQ to the operator of the vessel requiring additional information under subsection 195(2) and/or the production of documents under subsection 195(3) to the </w:t>
      </w:r>
      <w:r w:rsidR="00F34647">
        <w:rPr>
          <w:rFonts w:ascii="Times New Roman" w:hAnsi="Times New Roman"/>
          <w:sz w:val="24"/>
          <w:szCs w:val="24"/>
          <w:lang w:eastAsia="ja-JP"/>
        </w:rPr>
        <w:t>Agriculture D</w:t>
      </w:r>
      <w:r w:rsidRPr="006C13F8">
        <w:rPr>
          <w:rFonts w:ascii="Times New Roman" w:hAnsi="Times New Roman"/>
          <w:sz w:val="24"/>
          <w:szCs w:val="24"/>
          <w:lang w:eastAsia="ja-JP"/>
        </w:rPr>
        <w:t xml:space="preserve">epartment. </w:t>
      </w:r>
      <w:r w:rsidR="00F34647" w:rsidRPr="006C13F8">
        <w:rPr>
          <w:rFonts w:ascii="Times New Roman" w:hAnsi="Times New Roman"/>
          <w:sz w:val="24"/>
          <w:szCs w:val="24"/>
          <w:lang w:eastAsia="ja-JP"/>
        </w:rPr>
        <w:t>Th</w:t>
      </w:r>
      <w:r w:rsidR="00F34647">
        <w:rPr>
          <w:rFonts w:ascii="Times New Roman" w:hAnsi="Times New Roman"/>
          <w:sz w:val="24"/>
          <w:szCs w:val="24"/>
          <w:lang w:eastAsia="ja-JP"/>
        </w:rPr>
        <w:t>is</w:t>
      </w:r>
      <w:r w:rsidR="00F34647" w:rsidRPr="006C13F8">
        <w:rPr>
          <w:rFonts w:ascii="Times New Roman" w:hAnsi="Times New Roman"/>
          <w:sz w:val="24"/>
          <w:szCs w:val="24"/>
          <w:lang w:eastAsia="ja-JP"/>
        </w:rPr>
        <w:t xml:space="preserve"> </w:t>
      </w:r>
      <w:r w:rsidRPr="006C13F8">
        <w:rPr>
          <w:rFonts w:ascii="Times New Roman" w:hAnsi="Times New Roman"/>
          <w:sz w:val="24"/>
          <w:szCs w:val="24"/>
          <w:lang w:eastAsia="ja-JP"/>
        </w:rPr>
        <w:t xml:space="preserve">information or </w:t>
      </w:r>
      <w:r w:rsidR="00F34647">
        <w:rPr>
          <w:rFonts w:ascii="Times New Roman" w:hAnsi="Times New Roman"/>
          <w:sz w:val="24"/>
          <w:szCs w:val="24"/>
          <w:lang w:eastAsia="ja-JP"/>
        </w:rPr>
        <w:t xml:space="preserve">these </w:t>
      </w:r>
      <w:r w:rsidRPr="006C13F8">
        <w:rPr>
          <w:rFonts w:ascii="Times New Roman" w:hAnsi="Times New Roman"/>
          <w:sz w:val="24"/>
          <w:szCs w:val="24"/>
          <w:lang w:eastAsia="ja-JP"/>
        </w:rPr>
        <w:t>documents will enable an accurate assessment of the biosecurity risks by a biosecurity officer prior to the vessel entering an Australian port.</w:t>
      </w:r>
    </w:p>
    <w:p w14:paraId="36D3CD73" w14:textId="4BB8458C" w:rsidR="00F61883" w:rsidRPr="006C13F8"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  </w:t>
      </w:r>
    </w:p>
    <w:p w14:paraId="767D920F" w14:textId="77777777" w:rsidR="00F61883"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The computer program may also direct the master of the vessel to provide information or answers to questions (subsection 200(1)) or require the production of documents (subsection 201(1)) using a similar process of objective criteria, for the purpose of assessing the level of biosecurity risk associated with a vessel that has entered Australian territory and is subject to biosecurity control. The computer program has been designed to enable the provision of answers to questions under subsection 200(1) and production of documents under subsection 201(1).</w:t>
      </w:r>
    </w:p>
    <w:p w14:paraId="7F5161BE" w14:textId="77777777" w:rsidR="00E34453" w:rsidRPr="006C13F8" w:rsidRDefault="00E34453" w:rsidP="00E34453">
      <w:pPr>
        <w:spacing w:before="0"/>
        <w:rPr>
          <w:rFonts w:ascii="Times New Roman" w:hAnsi="Times New Roman"/>
          <w:sz w:val="24"/>
          <w:szCs w:val="24"/>
          <w:lang w:eastAsia="ja-JP"/>
        </w:rPr>
      </w:pPr>
    </w:p>
    <w:p w14:paraId="4A594F1F" w14:textId="0A1A6EC5" w:rsidR="00F61883"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For example, the computer program may require the provision of information (subsection 200(1)) relating to the health of travellers (</w:t>
      </w:r>
      <w:r w:rsidR="00E54512">
        <w:rPr>
          <w:rFonts w:ascii="Times New Roman" w:hAnsi="Times New Roman"/>
          <w:sz w:val="24"/>
          <w:szCs w:val="24"/>
          <w:lang w:eastAsia="ja-JP"/>
        </w:rPr>
        <w:t>that is</w:t>
      </w:r>
      <w:r w:rsidRPr="006C13F8">
        <w:rPr>
          <w:rFonts w:ascii="Times New Roman" w:hAnsi="Times New Roman"/>
          <w:sz w:val="24"/>
          <w:szCs w:val="24"/>
          <w:lang w:eastAsia="ja-JP"/>
        </w:rPr>
        <w:t>, in the form of information to be supplied on the Human Health Questionnaire), in accordance with the below criteria and process. If vessel masters or shipping agents become aware of any additional travellers on board the vessel with signs or symptoms of a list</w:t>
      </w:r>
      <w:r w:rsidR="00F34647">
        <w:rPr>
          <w:rFonts w:ascii="Times New Roman" w:hAnsi="Times New Roman"/>
          <w:sz w:val="24"/>
          <w:szCs w:val="24"/>
          <w:lang w:eastAsia="ja-JP"/>
        </w:rPr>
        <w:t>ed</w:t>
      </w:r>
      <w:r w:rsidRPr="006C13F8">
        <w:rPr>
          <w:rFonts w:ascii="Times New Roman" w:hAnsi="Times New Roman"/>
          <w:sz w:val="24"/>
          <w:szCs w:val="24"/>
          <w:lang w:eastAsia="ja-JP"/>
        </w:rPr>
        <w:t xml:space="preserve"> human disease (as prescribed by the </w:t>
      </w:r>
      <w:r w:rsidRPr="00161905">
        <w:rPr>
          <w:rFonts w:ascii="Times New Roman" w:hAnsi="Times New Roman"/>
          <w:i/>
          <w:iCs/>
          <w:sz w:val="24"/>
          <w:szCs w:val="24"/>
          <w:lang w:eastAsia="ja-JP"/>
        </w:rPr>
        <w:t>Biosecurity (Listed Human Disease</w:t>
      </w:r>
      <w:r w:rsidR="00F34647">
        <w:rPr>
          <w:rFonts w:ascii="Times New Roman" w:hAnsi="Times New Roman"/>
          <w:i/>
          <w:iCs/>
          <w:sz w:val="24"/>
          <w:szCs w:val="24"/>
          <w:lang w:eastAsia="ja-JP"/>
        </w:rPr>
        <w:t>s</w:t>
      </w:r>
      <w:r w:rsidRPr="00161905">
        <w:rPr>
          <w:rFonts w:ascii="Times New Roman" w:hAnsi="Times New Roman"/>
          <w:i/>
          <w:iCs/>
          <w:sz w:val="24"/>
          <w:szCs w:val="24"/>
          <w:lang w:eastAsia="ja-JP"/>
        </w:rPr>
        <w:t>) Determination 2016</w:t>
      </w:r>
      <w:r w:rsidRPr="006C13F8">
        <w:rPr>
          <w:rFonts w:ascii="Times New Roman" w:hAnsi="Times New Roman"/>
          <w:sz w:val="24"/>
          <w:szCs w:val="24"/>
          <w:lang w:eastAsia="ja-JP"/>
        </w:rPr>
        <w:t xml:space="preserve">), they must notify the </w:t>
      </w:r>
      <w:r w:rsidR="00F34647">
        <w:rPr>
          <w:rFonts w:ascii="Times New Roman" w:hAnsi="Times New Roman"/>
          <w:sz w:val="24"/>
          <w:szCs w:val="24"/>
          <w:lang w:eastAsia="ja-JP"/>
        </w:rPr>
        <w:t>Agriculture D</w:t>
      </w:r>
      <w:r w:rsidRPr="006C13F8">
        <w:rPr>
          <w:rFonts w:ascii="Times New Roman" w:hAnsi="Times New Roman"/>
          <w:sz w:val="24"/>
          <w:szCs w:val="24"/>
          <w:lang w:eastAsia="ja-JP"/>
        </w:rPr>
        <w:t xml:space="preserve">epartment as soon as practicable. This is done by submitting a Human Health Update. </w:t>
      </w:r>
    </w:p>
    <w:p w14:paraId="7067ADD6" w14:textId="77777777" w:rsidR="00E34453" w:rsidRPr="006C13F8" w:rsidRDefault="00E34453" w:rsidP="00E34453">
      <w:pPr>
        <w:spacing w:before="0"/>
        <w:rPr>
          <w:rFonts w:ascii="Times New Roman" w:hAnsi="Times New Roman"/>
          <w:sz w:val="24"/>
          <w:szCs w:val="24"/>
          <w:lang w:eastAsia="ja-JP"/>
        </w:rPr>
      </w:pPr>
    </w:p>
    <w:p w14:paraId="01C2AD44" w14:textId="448EEB1D" w:rsidR="00923825" w:rsidRDefault="00F61883" w:rsidP="00E34453">
      <w:pPr>
        <w:spacing w:before="0"/>
        <w:rPr>
          <w:rFonts w:ascii="Times New Roman" w:hAnsi="Times New Roman"/>
          <w:sz w:val="24"/>
          <w:szCs w:val="24"/>
          <w:lang w:eastAsia="ja-JP"/>
        </w:rPr>
      </w:pPr>
      <w:r w:rsidRPr="006C13F8">
        <w:rPr>
          <w:rFonts w:ascii="Times New Roman" w:hAnsi="Times New Roman"/>
          <w:sz w:val="24"/>
          <w:szCs w:val="24"/>
          <w:lang w:eastAsia="ja-JP"/>
        </w:rPr>
        <w:t xml:space="preserve">When a Human Health Update has been submitted, and signs or symptoms of a listed human disease are declared, the computer program will then </w:t>
      </w:r>
      <w:proofErr w:type="gramStart"/>
      <w:r w:rsidRPr="006C13F8">
        <w:rPr>
          <w:rFonts w:ascii="Times New Roman" w:hAnsi="Times New Roman"/>
          <w:sz w:val="24"/>
          <w:szCs w:val="24"/>
          <w:lang w:eastAsia="ja-JP"/>
        </w:rPr>
        <w:t>make a decision</w:t>
      </w:r>
      <w:proofErr w:type="gramEnd"/>
      <w:r w:rsidRPr="006C13F8">
        <w:rPr>
          <w:rFonts w:ascii="Times New Roman" w:hAnsi="Times New Roman"/>
          <w:sz w:val="24"/>
          <w:szCs w:val="24"/>
          <w:lang w:eastAsia="ja-JP"/>
        </w:rPr>
        <w:t xml:space="preserve"> about whether to send the human health related questions (in the form of a Human Health Questionnaire) to the vessel operator or agent and will require production of specified documents (</w:t>
      </w:r>
      <w:r w:rsidR="00E54512">
        <w:rPr>
          <w:rFonts w:ascii="Times New Roman" w:hAnsi="Times New Roman"/>
          <w:sz w:val="24"/>
          <w:szCs w:val="24"/>
          <w:lang w:eastAsia="ja-JP"/>
        </w:rPr>
        <w:t>for example</w:t>
      </w:r>
      <w:r w:rsidRPr="006C13F8">
        <w:rPr>
          <w:rFonts w:ascii="Times New Roman" w:hAnsi="Times New Roman"/>
          <w:sz w:val="24"/>
          <w:szCs w:val="24"/>
          <w:lang w:eastAsia="ja-JP"/>
        </w:rPr>
        <w:t xml:space="preserve">, medical log and/or testing results). This information will enable a biosecurity officer to effectively assess the level of biosecurity risk associated with the reporting of the listed human disease. The effective assessment of biosecurity risk is crucial to ensure that the biosecurity risk is properly managed. </w:t>
      </w:r>
    </w:p>
    <w:p w14:paraId="60C1F7E2" w14:textId="77777777" w:rsidR="00F41AD9" w:rsidRDefault="00F41AD9" w:rsidP="00F41AD9">
      <w:pPr>
        <w:spacing w:before="0"/>
        <w:rPr>
          <w:rFonts w:ascii="Times New Roman" w:hAnsi="Times New Roman"/>
          <w:i/>
          <w:iCs/>
          <w:sz w:val="24"/>
          <w:szCs w:val="24"/>
          <w:lang w:eastAsia="ja-JP"/>
        </w:rPr>
      </w:pPr>
    </w:p>
    <w:p w14:paraId="1B13DEB7" w14:textId="50156B4B" w:rsidR="00923825" w:rsidRPr="00BA1C4D" w:rsidRDefault="00CE0BCB" w:rsidP="00E34453">
      <w:pPr>
        <w:spacing w:before="0"/>
        <w:rPr>
          <w:rFonts w:ascii="Times New Roman" w:hAnsi="Times New Roman"/>
          <w:i/>
          <w:iCs/>
          <w:sz w:val="24"/>
          <w:szCs w:val="24"/>
          <w:lang w:eastAsia="ja-JP"/>
        </w:rPr>
      </w:pPr>
      <w:r w:rsidRPr="00BA1C4D">
        <w:rPr>
          <w:rFonts w:ascii="Times New Roman" w:hAnsi="Times New Roman"/>
          <w:i/>
          <w:iCs/>
          <w:sz w:val="24"/>
          <w:szCs w:val="24"/>
          <w:lang w:eastAsia="ja-JP"/>
        </w:rPr>
        <w:t xml:space="preserve">Safeguards </w:t>
      </w:r>
    </w:p>
    <w:p w14:paraId="4DB7C355" w14:textId="77777777" w:rsidR="006E7E25" w:rsidRDefault="006E7E25" w:rsidP="00E34453">
      <w:pPr>
        <w:spacing w:before="0"/>
        <w:rPr>
          <w:rFonts w:ascii="Times New Roman" w:hAnsi="Times New Roman"/>
          <w:sz w:val="24"/>
          <w:szCs w:val="24"/>
          <w:lang w:eastAsia="ja-JP"/>
        </w:rPr>
      </w:pPr>
    </w:p>
    <w:p w14:paraId="18FF7104" w14:textId="42DBEA41" w:rsidR="00ED39F3" w:rsidRPr="00E34453" w:rsidRDefault="00ED39F3" w:rsidP="00E34453">
      <w:pPr>
        <w:spacing w:before="0"/>
        <w:rPr>
          <w:rFonts w:ascii="Times New Roman" w:hAnsi="Times New Roman"/>
          <w:i/>
          <w:iCs/>
          <w:sz w:val="24"/>
          <w:szCs w:val="24"/>
          <w:lang w:eastAsia="ja-JP"/>
        </w:rPr>
      </w:pPr>
      <w:r w:rsidRPr="00E34453">
        <w:rPr>
          <w:rFonts w:ascii="Times New Roman" w:hAnsi="Times New Roman"/>
          <w:i/>
          <w:iCs/>
          <w:sz w:val="24"/>
          <w:szCs w:val="24"/>
          <w:lang w:eastAsia="ja-JP"/>
        </w:rPr>
        <w:t xml:space="preserve">Subsection </w:t>
      </w:r>
      <w:r w:rsidR="00735EBE" w:rsidRPr="00E34453">
        <w:rPr>
          <w:rFonts w:ascii="Times New Roman" w:hAnsi="Times New Roman"/>
          <w:i/>
          <w:iCs/>
          <w:sz w:val="24"/>
          <w:szCs w:val="24"/>
          <w:lang w:eastAsia="ja-JP"/>
        </w:rPr>
        <w:t>541</w:t>
      </w:r>
      <w:proofErr w:type="gramStart"/>
      <w:r w:rsidR="00735EBE" w:rsidRPr="00E34453">
        <w:rPr>
          <w:rFonts w:ascii="Times New Roman" w:hAnsi="Times New Roman"/>
          <w:i/>
          <w:iCs/>
          <w:sz w:val="24"/>
          <w:szCs w:val="24"/>
          <w:lang w:eastAsia="ja-JP"/>
        </w:rPr>
        <w:t>A(</w:t>
      </w:r>
      <w:proofErr w:type="gramEnd"/>
      <w:r w:rsidR="00735EBE" w:rsidRPr="00E34453">
        <w:rPr>
          <w:rFonts w:ascii="Times New Roman" w:hAnsi="Times New Roman"/>
          <w:i/>
          <w:iCs/>
          <w:sz w:val="24"/>
          <w:szCs w:val="24"/>
          <w:lang w:eastAsia="ja-JP"/>
        </w:rPr>
        <w:t>3)</w:t>
      </w:r>
    </w:p>
    <w:p w14:paraId="5291921C" w14:textId="77777777" w:rsidR="00E34453" w:rsidRDefault="00E34453" w:rsidP="00E34453">
      <w:pPr>
        <w:spacing w:before="0"/>
        <w:rPr>
          <w:rFonts w:ascii="Times New Roman" w:hAnsi="Times New Roman"/>
          <w:sz w:val="24"/>
          <w:szCs w:val="24"/>
          <w:lang w:eastAsia="ja-JP"/>
        </w:rPr>
      </w:pPr>
    </w:p>
    <w:p w14:paraId="240DD3DD" w14:textId="77777777" w:rsidR="001A348A" w:rsidRDefault="005C1F79" w:rsidP="001A348A">
      <w:pPr>
        <w:spacing w:before="0" w:after="120"/>
        <w:rPr>
          <w:rFonts w:ascii="Times New Roman" w:hAnsi="Times New Roman"/>
          <w:sz w:val="24"/>
          <w:szCs w:val="24"/>
          <w:lang w:eastAsia="ja-JP"/>
        </w:rPr>
      </w:pPr>
      <w:r>
        <w:rPr>
          <w:rFonts w:ascii="Times New Roman" w:hAnsi="Times New Roman"/>
          <w:sz w:val="24"/>
          <w:szCs w:val="24"/>
          <w:lang w:eastAsia="ja-JP"/>
        </w:rPr>
        <w:t>The Act includes safeguards</w:t>
      </w:r>
      <w:r w:rsidR="00D51101">
        <w:rPr>
          <w:rFonts w:ascii="Times New Roman" w:hAnsi="Times New Roman"/>
          <w:sz w:val="24"/>
          <w:szCs w:val="24"/>
          <w:lang w:eastAsia="ja-JP"/>
        </w:rPr>
        <w:t xml:space="preserve">. </w:t>
      </w:r>
      <w:r>
        <w:rPr>
          <w:rFonts w:ascii="Times New Roman" w:hAnsi="Times New Roman"/>
          <w:sz w:val="24"/>
          <w:szCs w:val="24"/>
          <w:lang w:eastAsia="ja-JP"/>
        </w:rPr>
        <w:t xml:space="preserve">For example, </w:t>
      </w:r>
      <w:r w:rsidR="00DA49C0">
        <w:rPr>
          <w:rFonts w:ascii="Times New Roman" w:hAnsi="Times New Roman"/>
          <w:sz w:val="24"/>
          <w:szCs w:val="24"/>
          <w:lang w:eastAsia="ja-JP"/>
        </w:rPr>
        <w:t>subsection 541</w:t>
      </w:r>
      <w:proofErr w:type="gramStart"/>
      <w:r w:rsidR="00DA49C0">
        <w:rPr>
          <w:rFonts w:ascii="Times New Roman" w:hAnsi="Times New Roman"/>
          <w:sz w:val="24"/>
          <w:szCs w:val="24"/>
          <w:lang w:eastAsia="ja-JP"/>
        </w:rPr>
        <w:t>A(</w:t>
      </w:r>
      <w:proofErr w:type="gramEnd"/>
      <w:r w:rsidR="00DA49C0">
        <w:rPr>
          <w:rFonts w:ascii="Times New Roman" w:hAnsi="Times New Roman"/>
          <w:sz w:val="24"/>
          <w:szCs w:val="24"/>
          <w:lang w:eastAsia="ja-JP"/>
        </w:rPr>
        <w:t>3) of the Act</w:t>
      </w:r>
      <w:r>
        <w:rPr>
          <w:rFonts w:ascii="Times New Roman" w:hAnsi="Times New Roman"/>
          <w:sz w:val="24"/>
          <w:szCs w:val="24"/>
          <w:lang w:eastAsia="ja-JP"/>
        </w:rPr>
        <w:t xml:space="preserve"> requires that </w:t>
      </w:r>
      <w:r w:rsidR="00DA49C0">
        <w:rPr>
          <w:rFonts w:ascii="Times New Roman" w:hAnsi="Times New Roman"/>
          <w:sz w:val="24"/>
          <w:szCs w:val="24"/>
          <w:lang w:eastAsia="ja-JP"/>
        </w:rPr>
        <w:t xml:space="preserve">the Director of Biosecurity must </w:t>
      </w:r>
      <w:r w:rsidR="0034349E">
        <w:rPr>
          <w:rFonts w:ascii="Times New Roman" w:hAnsi="Times New Roman"/>
          <w:sz w:val="24"/>
          <w:szCs w:val="24"/>
          <w:lang w:eastAsia="ja-JP"/>
        </w:rPr>
        <w:t>take reasonable steps to ensure that electronic decisions made by the operation of a computer program</w:t>
      </w:r>
      <w:r w:rsidR="00CF6695">
        <w:rPr>
          <w:rFonts w:ascii="Times New Roman" w:hAnsi="Times New Roman"/>
          <w:sz w:val="24"/>
          <w:szCs w:val="24"/>
          <w:lang w:eastAsia="ja-JP"/>
        </w:rPr>
        <w:t xml:space="preserve"> are consistent with the objects of the Act.</w:t>
      </w:r>
      <w:r w:rsidR="00E10624">
        <w:rPr>
          <w:rFonts w:ascii="Times New Roman" w:hAnsi="Times New Roman"/>
          <w:sz w:val="24"/>
          <w:szCs w:val="24"/>
          <w:lang w:eastAsia="ja-JP"/>
        </w:rPr>
        <w:t xml:space="preserve"> </w:t>
      </w:r>
      <w:r w:rsidR="001A348A">
        <w:rPr>
          <w:rFonts w:ascii="Times New Roman" w:hAnsi="Times New Roman"/>
          <w:sz w:val="24"/>
          <w:szCs w:val="24"/>
          <w:lang w:eastAsia="ja-JP"/>
        </w:rPr>
        <w:t>These objects are set out in section 4 of the Act and are, in brief:</w:t>
      </w:r>
    </w:p>
    <w:p w14:paraId="41859310" w14:textId="4DBB10A0" w:rsidR="001A348A" w:rsidRDefault="001A348A" w:rsidP="00E34453">
      <w:pPr>
        <w:pStyle w:val="ListParagraph"/>
        <w:numPr>
          <w:ilvl w:val="0"/>
          <w:numId w:val="22"/>
        </w:numPr>
        <w:spacing w:before="0" w:after="200"/>
        <w:ind w:left="714" w:hanging="357"/>
        <w:rPr>
          <w:rFonts w:ascii="Times New Roman" w:hAnsi="Times New Roman"/>
          <w:sz w:val="24"/>
          <w:szCs w:val="24"/>
          <w:lang w:eastAsia="ja-JP"/>
        </w:rPr>
      </w:pPr>
      <w:r>
        <w:rPr>
          <w:rFonts w:ascii="Times New Roman" w:hAnsi="Times New Roman"/>
          <w:sz w:val="24"/>
          <w:szCs w:val="24"/>
          <w:lang w:eastAsia="ja-JP"/>
        </w:rPr>
        <w:t>to provide for managing biosecurity risks, the risks of contagion of human diseases, the risk of a human disease entering, emerging, establishing itself or spreading in Australian territory, risk</w:t>
      </w:r>
      <w:r w:rsidR="00E54512">
        <w:rPr>
          <w:rFonts w:ascii="Times New Roman" w:hAnsi="Times New Roman"/>
          <w:sz w:val="24"/>
          <w:szCs w:val="24"/>
          <w:lang w:eastAsia="ja-JP"/>
        </w:rPr>
        <w:t>s</w:t>
      </w:r>
      <w:r>
        <w:rPr>
          <w:rFonts w:ascii="Times New Roman" w:hAnsi="Times New Roman"/>
          <w:sz w:val="24"/>
          <w:szCs w:val="24"/>
          <w:lang w:eastAsia="ja-JP"/>
        </w:rPr>
        <w:t xml:space="preserve"> relating to ballast water and biosecurity and human biosecurity emergencies; and</w:t>
      </w:r>
    </w:p>
    <w:p w14:paraId="3C67AC1F" w14:textId="77777777" w:rsidR="001A348A" w:rsidRPr="00595032" w:rsidRDefault="001A348A" w:rsidP="00E34453">
      <w:pPr>
        <w:pStyle w:val="ListParagraph"/>
        <w:numPr>
          <w:ilvl w:val="0"/>
          <w:numId w:val="22"/>
        </w:numPr>
        <w:spacing w:before="0" w:after="200"/>
        <w:ind w:left="714" w:hanging="357"/>
        <w:rPr>
          <w:rFonts w:ascii="Times New Roman" w:hAnsi="Times New Roman"/>
          <w:sz w:val="24"/>
          <w:szCs w:val="24"/>
          <w:lang w:eastAsia="ja-JP"/>
        </w:rPr>
      </w:pPr>
      <w:r>
        <w:rPr>
          <w:rFonts w:ascii="Times New Roman" w:hAnsi="Times New Roman"/>
          <w:sz w:val="24"/>
          <w:szCs w:val="24"/>
          <w:lang w:eastAsia="ja-JP"/>
        </w:rPr>
        <w:t xml:space="preserve">to give effect to Australia’s international obligations.  </w:t>
      </w:r>
    </w:p>
    <w:p w14:paraId="5006A312" w14:textId="39DE88D5" w:rsidR="000C026E" w:rsidRDefault="002C78C9" w:rsidP="009C7AA1">
      <w:pPr>
        <w:spacing w:before="0" w:after="120"/>
        <w:rPr>
          <w:rFonts w:ascii="Times New Roman" w:hAnsi="Times New Roman"/>
          <w:sz w:val="24"/>
          <w:szCs w:val="24"/>
          <w:lang w:eastAsia="ja-JP"/>
        </w:rPr>
      </w:pPr>
      <w:r w:rsidRPr="002C78C9">
        <w:rPr>
          <w:rFonts w:ascii="Times New Roman" w:hAnsi="Times New Roman"/>
          <w:sz w:val="24"/>
          <w:szCs w:val="24"/>
          <w:lang w:eastAsia="ja-JP"/>
        </w:rPr>
        <w:t xml:space="preserve">The Director </w:t>
      </w:r>
      <w:r w:rsidR="00EC069C">
        <w:rPr>
          <w:rFonts w:ascii="Times New Roman" w:hAnsi="Times New Roman"/>
          <w:sz w:val="24"/>
          <w:szCs w:val="24"/>
          <w:lang w:eastAsia="ja-JP"/>
        </w:rPr>
        <w:t xml:space="preserve">of Biosecurity </w:t>
      </w:r>
      <w:r w:rsidRPr="002C78C9">
        <w:rPr>
          <w:rFonts w:ascii="Times New Roman" w:hAnsi="Times New Roman"/>
          <w:sz w:val="24"/>
          <w:szCs w:val="24"/>
          <w:lang w:eastAsia="ja-JP"/>
        </w:rPr>
        <w:t xml:space="preserve">has taken reasonable steps to ensure that the decisions to seek information or documents that are made by the computer program are consistent with the objects of the Act and to ensure that any electronic decisions are based on grounds </w:t>
      </w:r>
      <w:proofErr w:type="gramStart"/>
      <w:r w:rsidRPr="002C78C9">
        <w:rPr>
          <w:rFonts w:ascii="Times New Roman" w:hAnsi="Times New Roman"/>
          <w:sz w:val="24"/>
          <w:szCs w:val="24"/>
          <w:lang w:eastAsia="ja-JP"/>
        </w:rPr>
        <w:t>on the basis of</w:t>
      </w:r>
      <w:proofErr w:type="gramEnd"/>
      <w:r w:rsidRPr="002C78C9">
        <w:rPr>
          <w:rFonts w:ascii="Times New Roman" w:hAnsi="Times New Roman"/>
          <w:sz w:val="24"/>
          <w:szCs w:val="24"/>
          <w:lang w:eastAsia="ja-JP"/>
        </w:rPr>
        <w:t xml:space="preserve"> which a biosecurity officer could have made a decision.</w:t>
      </w:r>
    </w:p>
    <w:p w14:paraId="3BCBF106" w14:textId="5C38114E" w:rsidR="00F66357" w:rsidRDefault="00F66357" w:rsidP="00E34453">
      <w:pPr>
        <w:spacing w:before="0"/>
        <w:rPr>
          <w:rFonts w:ascii="Times New Roman" w:hAnsi="Times New Roman"/>
          <w:sz w:val="24"/>
          <w:szCs w:val="24"/>
          <w:lang w:eastAsia="ja-JP"/>
        </w:rPr>
      </w:pPr>
      <w:r w:rsidRPr="00F66357">
        <w:rPr>
          <w:rFonts w:ascii="Times New Roman" w:hAnsi="Times New Roman"/>
          <w:sz w:val="24"/>
          <w:szCs w:val="24"/>
          <w:lang w:eastAsia="ja-JP"/>
        </w:rPr>
        <w:lastRenderedPageBreak/>
        <w:t xml:space="preserve">Broadly, these </w:t>
      </w:r>
      <w:r>
        <w:rPr>
          <w:rFonts w:ascii="Times New Roman" w:hAnsi="Times New Roman"/>
          <w:sz w:val="24"/>
          <w:szCs w:val="24"/>
          <w:lang w:eastAsia="ja-JP"/>
        </w:rPr>
        <w:t xml:space="preserve">steps </w:t>
      </w:r>
      <w:r w:rsidRPr="00F66357">
        <w:rPr>
          <w:rFonts w:ascii="Times New Roman" w:hAnsi="Times New Roman"/>
          <w:sz w:val="24"/>
          <w:szCs w:val="24"/>
          <w:lang w:eastAsia="ja-JP"/>
        </w:rPr>
        <w:t>include ensuring that the arrangement made under subsection 541</w:t>
      </w:r>
      <w:proofErr w:type="gramStart"/>
      <w:r w:rsidRPr="00F66357">
        <w:rPr>
          <w:rFonts w:ascii="Times New Roman" w:hAnsi="Times New Roman"/>
          <w:sz w:val="24"/>
          <w:szCs w:val="24"/>
          <w:lang w:eastAsia="ja-JP"/>
        </w:rPr>
        <w:t>A(</w:t>
      </w:r>
      <w:proofErr w:type="gramEnd"/>
      <w:r w:rsidRPr="00F66357">
        <w:rPr>
          <w:rFonts w:ascii="Times New Roman" w:hAnsi="Times New Roman"/>
          <w:sz w:val="24"/>
          <w:szCs w:val="24"/>
          <w:lang w:eastAsia="ja-JP"/>
        </w:rPr>
        <w:t xml:space="preserve">1) provides for measures and processes for electronic decisions that would lead to the effective assessment and management of biosecurity risk. This includes arranging for the computer system to be updated with technical and scientific criteria based on biosecurity risk. </w:t>
      </w:r>
    </w:p>
    <w:p w14:paraId="56EFF874" w14:textId="77777777" w:rsidR="00E34453" w:rsidRPr="00F66357" w:rsidRDefault="00E34453" w:rsidP="00E34453">
      <w:pPr>
        <w:spacing w:before="0"/>
        <w:rPr>
          <w:rFonts w:ascii="Times New Roman" w:hAnsi="Times New Roman"/>
          <w:sz w:val="24"/>
          <w:szCs w:val="24"/>
          <w:lang w:eastAsia="ja-JP"/>
        </w:rPr>
      </w:pPr>
    </w:p>
    <w:p w14:paraId="19EA5809" w14:textId="77777777" w:rsidR="00F66357" w:rsidRDefault="00F66357" w:rsidP="00E34453">
      <w:pPr>
        <w:spacing w:before="0"/>
        <w:rPr>
          <w:rFonts w:ascii="Times New Roman" w:hAnsi="Times New Roman"/>
          <w:sz w:val="24"/>
          <w:szCs w:val="24"/>
          <w:lang w:eastAsia="ja-JP"/>
        </w:rPr>
      </w:pPr>
      <w:r w:rsidRPr="00F66357">
        <w:rPr>
          <w:rFonts w:ascii="Times New Roman" w:hAnsi="Times New Roman"/>
          <w:sz w:val="24"/>
          <w:szCs w:val="24"/>
          <w:lang w:eastAsia="ja-JP"/>
        </w:rPr>
        <w:t xml:space="preserve">Further, the arrangement provides for appropriate and accurate business rules so that the relevant computer system takes into consideration the same grounds </w:t>
      </w:r>
      <w:proofErr w:type="gramStart"/>
      <w:r w:rsidRPr="00F66357">
        <w:rPr>
          <w:rFonts w:ascii="Times New Roman" w:hAnsi="Times New Roman"/>
          <w:sz w:val="24"/>
          <w:szCs w:val="24"/>
          <w:lang w:eastAsia="ja-JP"/>
        </w:rPr>
        <w:t>on the basis of</w:t>
      </w:r>
      <w:proofErr w:type="gramEnd"/>
      <w:r w:rsidRPr="00F66357">
        <w:rPr>
          <w:rFonts w:ascii="Times New Roman" w:hAnsi="Times New Roman"/>
          <w:sz w:val="24"/>
          <w:szCs w:val="24"/>
          <w:lang w:eastAsia="ja-JP"/>
        </w:rPr>
        <w:t xml:space="preserve"> which a biosecurity officer could have made that decision. </w:t>
      </w:r>
    </w:p>
    <w:p w14:paraId="5AD5D6D6" w14:textId="77777777" w:rsidR="00E34453" w:rsidRPr="00F66357" w:rsidRDefault="00E34453" w:rsidP="00E34453">
      <w:pPr>
        <w:spacing w:before="0"/>
        <w:rPr>
          <w:rFonts w:ascii="Times New Roman" w:hAnsi="Times New Roman"/>
          <w:sz w:val="24"/>
          <w:szCs w:val="24"/>
          <w:lang w:eastAsia="ja-JP"/>
        </w:rPr>
      </w:pPr>
    </w:p>
    <w:p w14:paraId="209C910C" w14:textId="333D5B5C" w:rsidR="00933353" w:rsidRDefault="005C2EA8" w:rsidP="00E34453">
      <w:pPr>
        <w:spacing w:before="0"/>
        <w:rPr>
          <w:rFonts w:ascii="Times New Roman" w:hAnsi="Times New Roman"/>
          <w:sz w:val="24"/>
          <w:szCs w:val="24"/>
          <w:lang w:eastAsia="ja-JP"/>
        </w:rPr>
      </w:pPr>
      <w:r w:rsidRPr="005C2EA8">
        <w:rPr>
          <w:rFonts w:ascii="Times New Roman" w:hAnsi="Times New Roman"/>
          <w:sz w:val="24"/>
          <w:szCs w:val="24"/>
          <w:lang w:eastAsia="ja-JP"/>
        </w:rPr>
        <w:t xml:space="preserve">The business rules that underpin the computer program include rule parameters and </w:t>
      </w:r>
      <w:proofErr w:type="gramStart"/>
      <w:r w:rsidRPr="005C2EA8">
        <w:rPr>
          <w:rFonts w:ascii="Times New Roman" w:hAnsi="Times New Roman"/>
          <w:sz w:val="24"/>
          <w:szCs w:val="24"/>
          <w:lang w:eastAsia="ja-JP"/>
        </w:rPr>
        <w:t>safeguards</w:t>
      </w:r>
      <w:r w:rsidR="00A54649">
        <w:rPr>
          <w:rFonts w:ascii="Times New Roman" w:hAnsi="Times New Roman"/>
          <w:sz w:val="24"/>
          <w:szCs w:val="24"/>
          <w:lang w:eastAsia="ja-JP"/>
        </w:rPr>
        <w:t xml:space="preserve">, </w:t>
      </w:r>
      <w:r w:rsidR="004E0542">
        <w:rPr>
          <w:rFonts w:ascii="Times New Roman" w:hAnsi="Times New Roman"/>
          <w:sz w:val="24"/>
          <w:szCs w:val="24"/>
          <w:lang w:eastAsia="ja-JP"/>
        </w:rPr>
        <w:t>and</w:t>
      </w:r>
      <w:proofErr w:type="gramEnd"/>
      <w:r w:rsidR="004E0542">
        <w:rPr>
          <w:rFonts w:ascii="Times New Roman" w:hAnsi="Times New Roman"/>
          <w:sz w:val="24"/>
          <w:szCs w:val="24"/>
          <w:lang w:eastAsia="ja-JP"/>
        </w:rPr>
        <w:t xml:space="preserve"> are designed to ensure that decisions made are consistent with the objects of the Act. </w:t>
      </w:r>
      <w:r w:rsidR="0046577D" w:rsidRPr="0046577D">
        <w:rPr>
          <w:rFonts w:ascii="Times New Roman" w:hAnsi="Times New Roman"/>
          <w:sz w:val="24"/>
          <w:szCs w:val="24"/>
          <w:lang w:eastAsia="ja-JP"/>
        </w:rPr>
        <w:t>These</w:t>
      </w:r>
      <w:r w:rsidR="004E0542">
        <w:rPr>
          <w:rFonts w:ascii="Times New Roman" w:hAnsi="Times New Roman"/>
          <w:sz w:val="24"/>
          <w:szCs w:val="24"/>
          <w:lang w:eastAsia="ja-JP"/>
        </w:rPr>
        <w:t xml:space="preserve"> parameters and safeguards</w:t>
      </w:r>
      <w:r w:rsidR="0046577D" w:rsidRPr="0046577D">
        <w:rPr>
          <w:rFonts w:ascii="Times New Roman" w:hAnsi="Times New Roman"/>
          <w:sz w:val="24"/>
          <w:szCs w:val="24"/>
          <w:lang w:eastAsia="ja-JP"/>
        </w:rPr>
        <w:t xml:space="preserve"> include formulas that weigh different factors that assist with automated decision</w:t>
      </w:r>
      <w:r w:rsidR="00063B46">
        <w:rPr>
          <w:rFonts w:ascii="Times New Roman" w:hAnsi="Times New Roman"/>
          <w:sz w:val="24"/>
          <w:szCs w:val="24"/>
          <w:lang w:eastAsia="ja-JP"/>
        </w:rPr>
        <w:t>-</w:t>
      </w:r>
      <w:r w:rsidR="0046577D" w:rsidRPr="006E5219">
        <w:rPr>
          <w:rFonts w:ascii="Times New Roman" w:hAnsi="Times New Roman"/>
          <w:sz w:val="24"/>
          <w:szCs w:val="24"/>
          <w:lang w:eastAsia="ja-JP"/>
        </w:rPr>
        <w:t>making, the mechanisms used to identify errors in automated decision</w:t>
      </w:r>
      <w:r w:rsidR="00063B46">
        <w:rPr>
          <w:rFonts w:ascii="Times New Roman" w:hAnsi="Times New Roman"/>
          <w:sz w:val="24"/>
          <w:szCs w:val="24"/>
          <w:lang w:eastAsia="ja-JP"/>
        </w:rPr>
        <w:t>-</w:t>
      </w:r>
      <w:r w:rsidR="0046577D" w:rsidRPr="006E5219">
        <w:rPr>
          <w:rFonts w:ascii="Times New Roman" w:hAnsi="Times New Roman"/>
          <w:sz w:val="24"/>
          <w:szCs w:val="24"/>
          <w:lang w:eastAsia="ja-JP"/>
        </w:rPr>
        <w:t>making, and measures to correct errors based on those safeguards. An audit trail of decisions can be made available to a biosecurity officer to assist in identifying errors in decision outcomes and subsequently rectifying such errors.</w:t>
      </w:r>
      <w:r w:rsidR="0046577D" w:rsidRPr="0046577D">
        <w:rPr>
          <w:rFonts w:ascii="Times New Roman" w:hAnsi="Times New Roman"/>
          <w:sz w:val="24"/>
          <w:szCs w:val="24"/>
          <w:lang w:eastAsia="ja-JP"/>
        </w:rPr>
        <w:t xml:space="preserve"> </w:t>
      </w:r>
    </w:p>
    <w:p w14:paraId="3AF6615C" w14:textId="77777777" w:rsidR="00E34453" w:rsidRDefault="00E34453" w:rsidP="00E34453">
      <w:pPr>
        <w:spacing w:before="0"/>
        <w:rPr>
          <w:rFonts w:ascii="Times New Roman" w:hAnsi="Times New Roman"/>
          <w:sz w:val="24"/>
          <w:szCs w:val="24"/>
          <w:lang w:eastAsia="ja-JP"/>
        </w:rPr>
      </w:pPr>
    </w:p>
    <w:p w14:paraId="7A052A8E" w14:textId="53E6B602" w:rsidR="00E34453" w:rsidRDefault="00213B2A" w:rsidP="00161905">
      <w:pPr>
        <w:spacing w:before="0" w:after="120"/>
        <w:rPr>
          <w:rFonts w:ascii="Times New Roman" w:hAnsi="Times New Roman"/>
          <w:sz w:val="24"/>
          <w:szCs w:val="24"/>
          <w:lang w:eastAsia="ja-JP"/>
        </w:rPr>
      </w:pPr>
      <w:r>
        <w:rPr>
          <w:rFonts w:ascii="Times New Roman" w:hAnsi="Times New Roman"/>
          <w:sz w:val="24"/>
          <w:szCs w:val="24"/>
          <w:lang w:eastAsia="ja-JP"/>
        </w:rPr>
        <w:t xml:space="preserve">The Agriculture Department has control </w:t>
      </w:r>
      <w:r w:rsidRPr="00966CB5">
        <w:rPr>
          <w:rFonts w:ascii="Times New Roman" w:hAnsi="Times New Roman"/>
          <w:sz w:val="24"/>
          <w:szCs w:val="24"/>
          <w:lang w:eastAsia="ja-JP"/>
        </w:rPr>
        <w:t xml:space="preserve">processes, </w:t>
      </w:r>
      <w:proofErr w:type="gramStart"/>
      <w:r w:rsidRPr="00966CB5">
        <w:rPr>
          <w:rFonts w:ascii="Times New Roman" w:hAnsi="Times New Roman"/>
          <w:sz w:val="24"/>
          <w:szCs w:val="24"/>
          <w:lang w:eastAsia="ja-JP"/>
        </w:rPr>
        <w:t>governance</w:t>
      </w:r>
      <w:proofErr w:type="gramEnd"/>
      <w:r w:rsidRPr="00966CB5">
        <w:rPr>
          <w:rFonts w:ascii="Times New Roman" w:hAnsi="Times New Roman"/>
          <w:sz w:val="24"/>
          <w:szCs w:val="24"/>
          <w:lang w:eastAsia="ja-JP"/>
        </w:rPr>
        <w:t xml:space="preserve"> and security </w:t>
      </w:r>
      <w:r>
        <w:rPr>
          <w:rFonts w:ascii="Times New Roman" w:hAnsi="Times New Roman"/>
          <w:sz w:val="24"/>
          <w:szCs w:val="24"/>
          <w:lang w:eastAsia="ja-JP"/>
        </w:rPr>
        <w:t>procedures</w:t>
      </w:r>
      <w:r w:rsidRPr="00966CB5">
        <w:rPr>
          <w:rFonts w:ascii="Times New Roman" w:hAnsi="Times New Roman"/>
          <w:sz w:val="24"/>
          <w:szCs w:val="24"/>
          <w:lang w:eastAsia="ja-JP"/>
        </w:rPr>
        <w:t xml:space="preserve"> to ensure that reasonable and practical steps </w:t>
      </w:r>
      <w:r>
        <w:rPr>
          <w:rFonts w:ascii="Times New Roman" w:hAnsi="Times New Roman"/>
          <w:sz w:val="24"/>
          <w:szCs w:val="24"/>
          <w:lang w:eastAsia="ja-JP"/>
        </w:rPr>
        <w:t>are</w:t>
      </w:r>
      <w:r w:rsidRPr="00966CB5">
        <w:rPr>
          <w:rFonts w:ascii="Times New Roman" w:hAnsi="Times New Roman"/>
          <w:sz w:val="24"/>
          <w:szCs w:val="24"/>
          <w:lang w:eastAsia="ja-JP"/>
        </w:rPr>
        <w:t xml:space="preserve"> </w:t>
      </w:r>
      <w:r w:rsidR="00E34453" w:rsidRPr="00966CB5">
        <w:rPr>
          <w:rFonts w:ascii="Times New Roman" w:hAnsi="Times New Roman"/>
          <w:sz w:val="24"/>
          <w:szCs w:val="24"/>
          <w:lang w:eastAsia="ja-JP"/>
        </w:rPr>
        <w:t>taken,</w:t>
      </w:r>
      <w:r w:rsidRPr="00966CB5">
        <w:rPr>
          <w:rFonts w:ascii="Times New Roman" w:hAnsi="Times New Roman"/>
          <w:sz w:val="24"/>
          <w:szCs w:val="24"/>
          <w:lang w:eastAsia="ja-JP"/>
        </w:rPr>
        <w:t xml:space="preserve"> </w:t>
      </w:r>
      <w:r>
        <w:rPr>
          <w:rFonts w:ascii="Times New Roman" w:hAnsi="Times New Roman"/>
          <w:sz w:val="24"/>
          <w:szCs w:val="24"/>
          <w:lang w:eastAsia="ja-JP"/>
        </w:rPr>
        <w:t xml:space="preserve">and safeguards are in place to maintain the integrity of electronic decision-making, particularly in circumstances where a person does not comply with a decision made under any of the above provisions which carry civil </w:t>
      </w:r>
      <w:r w:rsidR="00A301F6">
        <w:rPr>
          <w:rFonts w:ascii="Times New Roman" w:hAnsi="Times New Roman"/>
          <w:sz w:val="24"/>
          <w:szCs w:val="24"/>
          <w:lang w:eastAsia="ja-JP"/>
        </w:rPr>
        <w:t>penalties</w:t>
      </w:r>
      <w:r>
        <w:rPr>
          <w:rFonts w:ascii="Times New Roman" w:hAnsi="Times New Roman"/>
          <w:sz w:val="24"/>
          <w:szCs w:val="24"/>
          <w:lang w:eastAsia="ja-JP"/>
        </w:rPr>
        <w:t xml:space="preserve"> and/or </w:t>
      </w:r>
      <w:r w:rsidR="00D212B3">
        <w:rPr>
          <w:rFonts w:ascii="Times New Roman" w:hAnsi="Times New Roman"/>
          <w:sz w:val="24"/>
          <w:szCs w:val="24"/>
          <w:lang w:eastAsia="ja-JP"/>
        </w:rPr>
        <w:t xml:space="preserve">are </w:t>
      </w:r>
      <w:r>
        <w:rPr>
          <w:rFonts w:ascii="Times New Roman" w:hAnsi="Times New Roman"/>
          <w:sz w:val="24"/>
          <w:szCs w:val="24"/>
          <w:lang w:eastAsia="ja-JP"/>
        </w:rPr>
        <w:t>fault-base</w:t>
      </w:r>
      <w:r w:rsidR="00D212B3">
        <w:rPr>
          <w:rFonts w:ascii="Times New Roman" w:hAnsi="Times New Roman"/>
          <w:sz w:val="24"/>
          <w:szCs w:val="24"/>
          <w:lang w:eastAsia="ja-JP"/>
        </w:rPr>
        <w:t>d</w:t>
      </w:r>
      <w:r>
        <w:rPr>
          <w:rFonts w:ascii="Times New Roman" w:hAnsi="Times New Roman"/>
          <w:sz w:val="24"/>
          <w:szCs w:val="24"/>
          <w:lang w:eastAsia="ja-JP"/>
        </w:rPr>
        <w:t xml:space="preserve"> offences. These include:</w:t>
      </w:r>
    </w:p>
    <w:p w14:paraId="105FC70D" w14:textId="77777777" w:rsidR="00213B2A" w:rsidRPr="000019F6" w:rsidRDefault="00213B2A" w:rsidP="00E34453">
      <w:pPr>
        <w:pStyle w:val="ListParagraph"/>
        <w:numPr>
          <w:ilvl w:val="0"/>
          <w:numId w:val="30"/>
        </w:numPr>
        <w:spacing w:after="120"/>
        <w:rPr>
          <w:rFonts w:ascii="Times New Roman" w:hAnsi="Times New Roman"/>
          <w:sz w:val="24"/>
          <w:szCs w:val="24"/>
          <w:lang w:eastAsia="ja-JP"/>
        </w:rPr>
      </w:pPr>
      <w:r w:rsidRPr="000019F6">
        <w:rPr>
          <w:rFonts w:ascii="Times New Roman" w:hAnsi="Times New Roman"/>
          <w:sz w:val="24"/>
          <w:szCs w:val="24"/>
          <w:lang w:eastAsia="ja-JP"/>
        </w:rPr>
        <w:t xml:space="preserve">user access control requirements, monitoring and </w:t>
      </w:r>
      <w:proofErr w:type="gramStart"/>
      <w:r w:rsidRPr="000019F6">
        <w:rPr>
          <w:rFonts w:ascii="Times New Roman" w:hAnsi="Times New Roman"/>
          <w:sz w:val="24"/>
          <w:szCs w:val="24"/>
          <w:lang w:eastAsia="ja-JP"/>
        </w:rPr>
        <w:t>maintenance</w:t>
      </w:r>
      <w:r>
        <w:rPr>
          <w:rFonts w:ascii="Times New Roman" w:hAnsi="Times New Roman"/>
          <w:sz w:val="24"/>
          <w:szCs w:val="24"/>
          <w:lang w:eastAsia="ja-JP"/>
        </w:rPr>
        <w:t>;</w:t>
      </w:r>
      <w:proofErr w:type="gramEnd"/>
    </w:p>
    <w:p w14:paraId="45640009" w14:textId="77777777" w:rsidR="00213B2A" w:rsidRPr="000019F6"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c</w:t>
      </w:r>
      <w:r w:rsidRPr="000019F6">
        <w:rPr>
          <w:rFonts w:ascii="Times New Roman" w:hAnsi="Times New Roman"/>
          <w:sz w:val="24"/>
          <w:szCs w:val="24"/>
          <w:lang w:eastAsia="ja-JP"/>
        </w:rPr>
        <w:t xml:space="preserve">areful design of business </w:t>
      </w:r>
      <w:proofErr w:type="gramStart"/>
      <w:r w:rsidRPr="000019F6">
        <w:rPr>
          <w:rFonts w:ascii="Times New Roman" w:hAnsi="Times New Roman"/>
          <w:sz w:val="24"/>
          <w:szCs w:val="24"/>
          <w:lang w:eastAsia="ja-JP"/>
        </w:rPr>
        <w:t>rules</w:t>
      </w:r>
      <w:r>
        <w:rPr>
          <w:rFonts w:ascii="Times New Roman" w:hAnsi="Times New Roman"/>
          <w:sz w:val="24"/>
          <w:szCs w:val="24"/>
          <w:lang w:eastAsia="ja-JP"/>
        </w:rPr>
        <w:t>;</w:t>
      </w:r>
      <w:proofErr w:type="gramEnd"/>
    </w:p>
    <w:p w14:paraId="28622998" w14:textId="77777777" w:rsidR="00213B2A" w:rsidRPr="000019F6"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r</w:t>
      </w:r>
      <w:r w:rsidRPr="000019F6">
        <w:rPr>
          <w:rFonts w:ascii="Times New Roman" w:hAnsi="Times New Roman"/>
          <w:sz w:val="24"/>
          <w:szCs w:val="24"/>
          <w:lang w:eastAsia="ja-JP"/>
        </w:rPr>
        <w:t xml:space="preserve">egular review and validation of rules and programming to ensure they remain accurate, current and </w:t>
      </w:r>
      <w:proofErr w:type="gramStart"/>
      <w:r w:rsidRPr="000019F6">
        <w:rPr>
          <w:rFonts w:ascii="Times New Roman" w:hAnsi="Times New Roman"/>
          <w:sz w:val="24"/>
          <w:szCs w:val="24"/>
          <w:lang w:eastAsia="ja-JP"/>
        </w:rPr>
        <w:t>relevant</w:t>
      </w:r>
      <w:r>
        <w:rPr>
          <w:rFonts w:ascii="Times New Roman" w:hAnsi="Times New Roman"/>
          <w:sz w:val="24"/>
          <w:szCs w:val="24"/>
          <w:lang w:eastAsia="ja-JP"/>
        </w:rPr>
        <w:t>;</w:t>
      </w:r>
      <w:proofErr w:type="gramEnd"/>
      <w:r w:rsidRPr="000019F6">
        <w:rPr>
          <w:rFonts w:ascii="Times New Roman" w:hAnsi="Times New Roman"/>
          <w:sz w:val="24"/>
          <w:szCs w:val="24"/>
          <w:lang w:eastAsia="ja-JP"/>
        </w:rPr>
        <w:t xml:space="preserve">  </w:t>
      </w:r>
    </w:p>
    <w:p w14:paraId="58E27B44" w14:textId="77777777" w:rsidR="00213B2A" w:rsidRPr="000019F6"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p</w:t>
      </w:r>
      <w:r w:rsidRPr="000019F6">
        <w:rPr>
          <w:rFonts w:ascii="Times New Roman" w:hAnsi="Times New Roman"/>
          <w:sz w:val="24"/>
          <w:szCs w:val="24"/>
          <w:lang w:eastAsia="ja-JP"/>
        </w:rPr>
        <w:t xml:space="preserve">roper mechanisms to identify data-entry errors or other incorrect inputs to ensure data quality and </w:t>
      </w:r>
      <w:proofErr w:type="gramStart"/>
      <w:r w:rsidRPr="000019F6">
        <w:rPr>
          <w:rFonts w:ascii="Times New Roman" w:hAnsi="Times New Roman"/>
          <w:sz w:val="24"/>
          <w:szCs w:val="24"/>
          <w:lang w:eastAsia="ja-JP"/>
        </w:rPr>
        <w:t>integrity</w:t>
      </w:r>
      <w:r>
        <w:rPr>
          <w:rFonts w:ascii="Times New Roman" w:hAnsi="Times New Roman"/>
          <w:sz w:val="24"/>
          <w:szCs w:val="24"/>
          <w:lang w:eastAsia="ja-JP"/>
        </w:rPr>
        <w:t>;</w:t>
      </w:r>
      <w:proofErr w:type="gramEnd"/>
    </w:p>
    <w:p w14:paraId="039FD1BF" w14:textId="77777777" w:rsidR="00213B2A" w:rsidRPr="000019F6"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 xml:space="preserve">communications and </w:t>
      </w:r>
      <w:r w:rsidRPr="000019F6">
        <w:rPr>
          <w:rFonts w:ascii="Times New Roman" w:hAnsi="Times New Roman"/>
          <w:sz w:val="24"/>
          <w:szCs w:val="24"/>
          <w:lang w:eastAsia="ja-JP"/>
        </w:rPr>
        <w:t xml:space="preserve">training </w:t>
      </w:r>
      <w:r>
        <w:rPr>
          <w:rFonts w:ascii="Times New Roman" w:hAnsi="Times New Roman"/>
          <w:sz w:val="24"/>
          <w:szCs w:val="24"/>
          <w:lang w:eastAsia="ja-JP"/>
        </w:rPr>
        <w:t xml:space="preserve">material </w:t>
      </w:r>
      <w:r w:rsidRPr="000019F6">
        <w:rPr>
          <w:rFonts w:ascii="Times New Roman" w:hAnsi="Times New Roman"/>
          <w:sz w:val="24"/>
          <w:szCs w:val="24"/>
          <w:lang w:eastAsia="ja-JP"/>
        </w:rPr>
        <w:t xml:space="preserve">to ensure authorised computer program users understand the relevant legislation and are able to explain a decision to the affected </w:t>
      </w:r>
      <w:proofErr w:type="gramStart"/>
      <w:r w:rsidRPr="000019F6">
        <w:rPr>
          <w:rFonts w:ascii="Times New Roman" w:hAnsi="Times New Roman"/>
          <w:sz w:val="24"/>
          <w:szCs w:val="24"/>
          <w:lang w:eastAsia="ja-JP"/>
        </w:rPr>
        <w:t>person</w:t>
      </w:r>
      <w:r>
        <w:rPr>
          <w:rFonts w:ascii="Times New Roman" w:hAnsi="Times New Roman"/>
          <w:sz w:val="24"/>
          <w:szCs w:val="24"/>
          <w:lang w:eastAsia="ja-JP"/>
        </w:rPr>
        <w:t>;</w:t>
      </w:r>
      <w:proofErr w:type="gramEnd"/>
    </w:p>
    <w:p w14:paraId="253E5166" w14:textId="77777777" w:rsidR="00213B2A" w:rsidRPr="000019F6"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r</w:t>
      </w:r>
      <w:r w:rsidRPr="000019F6">
        <w:rPr>
          <w:rFonts w:ascii="Times New Roman" w:hAnsi="Times New Roman"/>
          <w:sz w:val="24"/>
          <w:szCs w:val="24"/>
          <w:lang w:eastAsia="ja-JP"/>
        </w:rPr>
        <w:t xml:space="preserve">ecord keeping and the ability to generate decision-making audit trail to enable review of </w:t>
      </w:r>
      <w:proofErr w:type="gramStart"/>
      <w:r w:rsidRPr="000019F6">
        <w:rPr>
          <w:rFonts w:ascii="Times New Roman" w:hAnsi="Times New Roman"/>
          <w:sz w:val="24"/>
          <w:szCs w:val="24"/>
          <w:lang w:eastAsia="ja-JP"/>
        </w:rPr>
        <w:t>decisions</w:t>
      </w:r>
      <w:r>
        <w:rPr>
          <w:rFonts w:ascii="Times New Roman" w:hAnsi="Times New Roman"/>
          <w:sz w:val="24"/>
          <w:szCs w:val="24"/>
          <w:lang w:eastAsia="ja-JP"/>
        </w:rPr>
        <w:t>;</w:t>
      </w:r>
      <w:proofErr w:type="gramEnd"/>
    </w:p>
    <w:p w14:paraId="62C574B1" w14:textId="77777777" w:rsidR="00213B2A" w:rsidRPr="0070485B" w:rsidRDefault="00213B2A" w:rsidP="00213B2A">
      <w:pPr>
        <w:pStyle w:val="ListParagraph"/>
        <w:numPr>
          <w:ilvl w:val="0"/>
          <w:numId w:val="30"/>
        </w:numPr>
        <w:spacing w:before="0"/>
        <w:rPr>
          <w:rFonts w:ascii="Times New Roman" w:hAnsi="Times New Roman"/>
          <w:sz w:val="24"/>
          <w:szCs w:val="24"/>
          <w:lang w:eastAsia="ja-JP"/>
        </w:rPr>
      </w:pPr>
      <w:r>
        <w:rPr>
          <w:rFonts w:ascii="Times New Roman" w:hAnsi="Times New Roman"/>
          <w:sz w:val="24"/>
          <w:szCs w:val="24"/>
          <w:lang w:eastAsia="ja-JP"/>
        </w:rPr>
        <w:t>c</w:t>
      </w:r>
      <w:r w:rsidRPr="000019F6">
        <w:rPr>
          <w:rFonts w:ascii="Times New Roman" w:hAnsi="Times New Roman"/>
          <w:sz w:val="24"/>
          <w:szCs w:val="24"/>
          <w:lang w:eastAsia="ja-JP"/>
        </w:rPr>
        <w:t xml:space="preserve">areful selection of </w:t>
      </w:r>
      <w:r>
        <w:rPr>
          <w:rFonts w:ascii="Times New Roman" w:hAnsi="Times New Roman"/>
          <w:sz w:val="24"/>
          <w:szCs w:val="24"/>
          <w:lang w:eastAsia="ja-JP"/>
        </w:rPr>
        <w:t xml:space="preserve">suitable and eligible provisions of the Act under which </w:t>
      </w:r>
      <w:r w:rsidRPr="000019F6">
        <w:rPr>
          <w:rFonts w:ascii="Times New Roman" w:hAnsi="Times New Roman"/>
          <w:sz w:val="24"/>
          <w:szCs w:val="24"/>
          <w:lang w:eastAsia="ja-JP"/>
        </w:rPr>
        <w:t>decisions</w:t>
      </w:r>
      <w:r>
        <w:rPr>
          <w:rFonts w:ascii="Times New Roman" w:hAnsi="Times New Roman"/>
          <w:sz w:val="24"/>
          <w:szCs w:val="24"/>
          <w:lang w:eastAsia="ja-JP"/>
        </w:rPr>
        <w:t xml:space="preserve"> are</w:t>
      </w:r>
      <w:r w:rsidRPr="000019F6">
        <w:rPr>
          <w:rFonts w:ascii="Times New Roman" w:hAnsi="Times New Roman"/>
          <w:sz w:val="24"/>
          <w:szCs w:val="24"/>
          <w:lang w:eastAsia="ja-JP"/>
        </w:rPr>
        <w:t xml:space="preserve"> to be made electronically, reserving all complex, non-routine, controversial decisions</w:t>
      </w:r>
      <w:r>
        <w:rPr>
          <w:rFonts w:ascii="Times New Roman" w:hAnsi="Times New Roman"/>
          <w:sz w:val="24"/>
          <w:szCs w:val="24"/>
          <w:lang w:eastAsia="ja-JP"/>
        </w:rPr>
        <w:t xml:space="preserve"> under other provisions</w:t>
      </w:r>
      <w:r w:rsidRPr="000019F6">
        <w:rPr>
          <w:rFonts w:ascii="Times New Roman" w:hAnsi="Times New Roman"/>
          <w:sz w:val="24"/>
          <w:szCs w:val="24"/>
          <w:lang w:eastAsia="ja-JP"/>
        </w:rPr>
        <w:t xml:space="preserve"> for human decision-makers.</w:t>
      </w:r>
    </w:p>
    <w:p w14:paraId="4C1AA4CF" w14:textId="77777777" w:rsidR="00213B2A" w:rsidRDefault="00213B2A" w:rsidP="00213B2A">
      <w:pPr>
        <w:spacing w:before="0"/>
        <w:rPr>
          <w:rFonts w:ascii="Times New Roman" w:hAnsi="Times New Roman"/>
          <w:sz w:val="24"/>
          <w:szCs w:val="24"/>
          <w:lang w:eastAsia="ja-JP"/>
        </w:rPr>
      </w:pPr>
    </w:p>
    <w:p w14:paraId="465664E5" w14:textId="455B426E" w:rsidR="00437591" w:rsidRPr="00FD7973" w:rsidRDefault="00437591" w:rsidP="00437591">
      <w:pPr>
        <w:spacing w:before="0" w:after="120"/>
        <w:rPr>
          <w:rFonts w:ascii="Times New Roman" w:hAnsi="Times New Roman"/>
          <w:sz w:val="24"/>
          <w:szCs w:val="24"/>
          <w:lang w:eastAsia="ja-JP"/>
        </w:rPr>
      </w:pPr>
      <w:r w:rsidRPr="00FD7973">
        <w:rPr>
          <w:rFonts w:ascii="Times New Roman" w:hAnsi="Times New Roman"/>
          <w:sz w:val="24"/>
          <w:szCs w:val="24"/>
          <w:lang w:eastAsia="ja-JP"/>
        </w:rPr>
        <w:t>The </w:t>
      </w:r>
      <w:r w:rsidR="00A301F6" w:rsidRPr="00FD7973">
        <w:rPr>
          <w:rFonts w:ascii="Times New Roman" w:hAnsi="Times New Roman"/>
          <w:sz w:val="24"/>
          <w:szCs w:val="24"/>
          <w:lang w:eastAsia="ja-JP"/>
        </w:rPr>
        <w:t>Agriculture D</w:t>
      </w:r>
      <w:r w:rsidRPr="00FD7973">
        <w:rPr>
          <w:rFonts w:ascii="Times New Roman" w:hAnsi="Times New Roman"/>
          <w:sz w:val="24"/>
          <w:szCs w:val="24"/>
          <w:lang w:eastAsia="ja-JP"/>
        </w:rPr>
        <w:t xml:space="preserve">epartment </w:t>
      </w:r>
      <w:proofErr w:type="gramStart"/>
      <w:r w:rsidRPr="00FD7973">
        <w:rPr>
          <w:rFonts w:ascii="Times New Roman" w:hAnsi="Times New Roman"/>
          <w:sz w:val="24"/>
          <w:szCs w:val="24"/>
          <w:lang w:eastAsia="ja-JP"/>
        </w:rPr>
        <w:t xml:space="preserve">has </w:t>
      </w:r>
      <w:bookmarkStart w:id="5" w:name="_Hlk119663199"/>
      <w:r w:rsidRPr="00FD7973">
        <w:rPr>
          <w:rFonts w:ascii="Times New Roman" w:hAnsi="Times New Roman"/>
          <w:sz w:val="24"/>
          <w:szCs w:val="24"/>
          <w:lang w:eastAsia="ja-JP"/>
        </w:rPr>
        <w:t>the ability to</w:t>
      </w:r>
      <w:proofErr w:type="gramEnd"/>
      <w:r w:rsidRPr="00FD7973">
        <w:rPr>
          <w:rFonts w:ascii="Times New Roman" w:hAnsi="Times New Roman"/>
          <w:sz w:val="24"/>
          <w:szCs w:val="24"/>
          <w:lang w:eastAsia="ja-JP"/>
        </w:rPr>
        <w:t xml:space="preserve"> audit the decision-making outcomes to enable review of the decisions made by the computer program to which the </w:t>
      </w:r>
      <w:r w:rsidR="00DD60E0" w:rsidRPr="00FD7973">
        <w:rPr>
          <w:rFonts w:ascii="Times New Roman" w:hAnsi="Times New Roman"/>
          <w:sz w:val="24"/>
          <w:szCs w:val="24"/>
          <w:lang w:eastAsia="ja-JP"/>
        </w:rPr>
        <w:t>Determination</w:t>
      </w:r>
      <w:r w:rsidRPr="00FD7973">
        <w:rPr>
          <w:rFonts w:ascii="Times New Roman" w:hAnsi="Times New Roman"/>
          <w:sz w:val="24"/>
          <w:szCs w:val="24"/>
          <w:lang w:eastAsia="ja-JP"/>
        </w:rPr>
        <w:t xml:space="preserve"> relates and has procedures in place to do so. </w:t>
      </w:r>
      <w:bookmarkEnd w:id="5"/>
      <w:r w:rsidR="002032E6" w:rsidRPr="00FD7973">
        <w:rPr>
          <w:rFonts w:ascii="Times New Roman" w:hAnsi="Times New Roman"/>
          <w:sz w:val="24"/>
          <w:szCs w:val="24"/>
          <w:lang w:eastAsia="ja-JP"/>
        </w:rPr>
        <w:t>Routine</w:t>
      </w:r>
      <w:r w:rsidRPr="00FD7973">
        <w:rPr>
          <w:rFonts w:ascii="Times New Roman" w:hAnsi="Times New Roman"/>
          <w:sz w:val="24"/>
          <w:szCs w:val="24"/>
          <w:lang w:eastAsia="ja-JP"/>
        </w:rPr>
        <w:t xml:space="preserve"> reviews and audits of the automated decisions are undertaken to:</w:t>
      </w:r>
    </w:p>
    <w:p w14:paraId="7B69895E" w14:textId="60B889D1" w:rsidR="00437591" w:rsidRPr="00FD7973" w:rsidRDefault="00437591" w:rsidP="00437591">
      <w:pPr>
        <w:pStyle w:val="ListParagraph"/>
        <w:numPr>
          <w:ilvl w:val="0"/>
          <w:numId w:val="30"/>
        </w:numPr>
        <w:spacing w:before="0"/>
        <w:rPr>
          <w:rFonts w:ascii="Times New Roman" w:hAnsi="Times New Roman"/>
          <w:sz w:val="24"/>
          <w:szCs w:val="24"/>
          <w:lang w:eastAsia="ja-JP"/>
        </w:rPr>
      </w:pPr>
      <w:r w:rsidRPr="00FD7973">
        <w:rPr>
          <w:rFonts w:ascii="Times New Roman" w:hAnsi="Times New Roman"/>
          <w:sz w:val="24"/>
          <w:szCs w:val="24"/>
          <w:lang w:eastAsia="ja-JP"/>
        </w:rPr>
        <w:t>ensure the decisions reflect the legal requirements and legislative criteria for decisions</w:t>
      </w:r>
      <w:r w:rsidR="00A301F6" w:rsidRPr="00FD7973">
        <w:rPr>
          <w:rFonts w:ascii="Times New Roman" w:hAnsi="Times New Roman"/>
          <w:sz w:val="24"/>
          <w:szCs w:val="24"/>
          <w:lang w:eastAsia="ja-JP"/>
        </w:rPr>
        <w:t>;</w:t>
      </w:r>
      <w:r w:rsidR="00AD7C78" w:rsidRPr="00FD7973">
        <w:rPr>
          <w:rFonts w:ascii="Times New Roman" w:hAnsi="Times New Roman"/>
          <w:sz w:val="24"/>
          <w:szCs w:val="24"/>
          <w:lang w:eastAsia="ja-JP"/>
        </w:rPr>
        <w:t xml:space="preserve"> and</w:t>
      </w:r>
    </w:p>
    <w:p w14:paraId="1AC7D5BC" w14:textId="77777777" w:rsidR="00437591" w:rsidRPr="00FD7973" w:rsidRDefault="00437591" w:rsidP="00437591">
      <w:pPr>
        <w:pStyle w:val="ListParagraph"/>
        <w:numPr>
          <w:ilvl w:val="0"/>
          <w:numId w:val="30"/>
        </w:numPr>
        <w:spacing w:before="0"/>
        <w:rPr>
          <w:rFonts w:ascii="Times New Roman" w:hAnsi="Times New Roman"/>
          <w:sz w:val="24"/>
          <w:szCs w:val="24"/>
          <w:lang w:eastAsia="ja-JP"/>
        </w:rPr>
      </w:pPr>
      <w:r w:rsidRPr="00FD7973">
        <w:rPr>
          <w:rFonts w:ascii="Times New Roman" w:hAnsi="Times New Roman"/>
          <w:sz w:val="24"/>
          <w:szCs w:val="24"/>
          <w:lang w:eastAsia="ja-JP"/>
        </w:rPr>
        <w:t>ensure the decisions are operating consistently with the relevant business rules.</w:t>
      </w:r>
    </w:p>
    <w:p w14:paraId="4A9D0C6B" w14:textId="77777777" w:rsidR="00437591" w:rsidRPr="00FD7973" w:rsidRDefault="00437591" w:rsidP="00161905">
      <w:pPr>
        <w:spacing w:before="0"/>
        <w:rPr>
          <w:rFonts w:ascii="Times New Roman" w:hAnsi="Times New Roman"/>
          <w:sz w:val="24"/>
          <w:szCs w:val="24"/>
          <w:lang w:eastAsia="ja-JP"/>
        </w:rPr>
      </w:pPr>
    </w:p>
    <w:p w14:paraId="6072BDC0" w14:textId="70973EBB" w:rsidR="00725C9A" w:rsidRPr="00FD7973" w:rsidRDefault="00437591" w:rsidP="00161905">
      <w:pPr>
        <w:spacing w:before="0"/>
        <w:rPr>
          <w:rFonts w:ascii="Times New Roman" w:hAnsi="Times New Roman"/>
          <w:sz w:val="24"/>
          <w:szCs w:val="24"/>
          <w:lang w:eastAsia="ja-JP"/>
        </w:rPr>
      </w:pPr>
      <w:r w:rsidRPr="00FD7973">
        <w:rPr>
          <w:rFonts w:ascii="Times New Roman" w:hAnsi="Times New Roman"/>
          <w:sz w:val="24"/>
          <w:szCs w:val="24"/>
          <w:lang w:eastAsia="ja-JP"/>
        </w:rPr>
        <w:t xml:space="preserve">The </w:t>
      </w:r>
      <w:r w:rsidR="00A301F6" w:rsidRPr="00FD7973">
        <w:rPr>
          <w:rFonts w:ascii="Times New Roman" w:hAnsi="Times New Roman"/>
          <w:sz w:val="24"/>
          <w:szCs w:val="24"/>
          <w:lang w:eastAsia="ja-JP"/>
        </w:rPr>
        <w:t>Agriculture D</w:t>
      </w:r>
      <w:r w:rsidRPr="00FD7973">
        <w:rPr>
          <w:rFonts w:ascii="Times New Roman" w:hAnsi="Times New Roman"/>
          <w:sz w:val="24"/>
          <w:szCs w:val="24"/>
          <w:lang w:eastAsia="ja-JP"/>
        </w:rPr>
        <w:t>epartment undertakes routine reviews of the decisions made by the computer program and</w:t>
      </w:r>
      <w:r w:rsidR="00462200" w:rsidRPr="00FD7973">
        <w:rPr>
          <w:rFonts w:ascii="Times New Roman" w:hAnsi="Times New Roman"/>
          <w:sz w:val="24"/>
          <w:szCs w:val="24"/>
          <w:lang w:eastAsia="ja-JP"/>
        </w:rPr>
        <w:t>,</w:t>
      </w:r>
      <w:r w:rsidRPr="00FD7973">
        <w:rPr>
          <w:rFonts w:ascii="Times New Roman" w:hAnsi="Times New Roman"/>
          <w:sz w:val="24"/>
          <w:szCs w:val="24"/>
          <w:lang w:eastAsia="ja-JP"/>
        </w:rPr>
        <w:t xml:space="preserve"> when required, updates the business rules of the computer program to ensure the automated decisions remain authorised by legislation and supported by settled policy and/or procedures. The audit and review of decisions also includes routine verification </w:t>
      </w:r>
      <w:r w:rsidR="00462200" w:rsidRPr="00FD7973">
        <w:rPr>
          <w:rFonts w:ascii="Times New Roman" w:hAnsi="Times New Roman"/>
          <w:sz w:val="24"/>
          <w:szCs w:val="24"/>
          <w:lang w:eastAsia="ja-JP"/>
        </w:rPr>
        <w:lastRenderedPageBreak/>
        <w:t>that</w:t>
      </w:r>
      <w:r w:rsidRPr="00FD7973">
        <w:rPr>
          <w:rFonts w:ascii="Times New Roman" w:hAnsi="Times New Roman"/>
          <w:sz w:val="24"/>
          <w:szCs w:val="24"/>
          <w:lang w:eastAsia="ja-JP"/>
        </w:rPr>
        <w:t xml:space="preserve"> information provided by users into the computer program is true and correct and ensures the conditions of use are met. </w:t>
      </w:r>
    </w:p>
    <w:p w14:paraId="1E078558" w14:textId="77777777" w:rsidR="00A301F6" w:rsidRPr="00FD7973" w:rsidRDefault="00A301F6" w:rsidP="00161905">
      <w:pPr>
        <w:spacing w:before="0"/>
        <w:rPr>
          <w:rFonts w:ascii="Times New Roman" w:hAnsi="Times New Roman"/>
          <w:sz w:val="24"/>
          <w:szCs w:val="24"/>
          <w:lang w:eastAsia="ja-JP"/>
        </w:rPr>
      </w:pPr>
    </w:p>
    <w:p w14:paraId="6A3217DB" w14:textId="754E7DE6" w:rsidR="00A51411" w:rsidRPr="00FD7973" w:rsidRDefault="00A51411" w:rsidP="00161905">
      <w:pPr>
        <w:spacing w:before="0"/>
        <w:rPr>
          <w:rFonts w:ascii="Times New Roman" w:hAnsi="Times New Roman"/>
          <w:sz w:val="24"/>
          <w:szCs w:val="24"/>
          <w:lang w:eastAsia="ja-JP"/>
        </w:rPr>
      </w:pPr>
      <w:r w:rsidRPr="00FD7973">
        <w:rPr>
          <w:rFonts w:ascii="Times New Roman" w:hAnsi="Times New Roman"/>
          <w:sz w:val="24"/>
          <w:szCs w:val="24"/>
          <w:lang w:eastAsia="ja-JP"/>
        </w:rPr>
        <w:t>The </w:t>
      </w:r>
      <w:r w:rsidR="00A301F6" w:rsidRPr="00FD7973">
        <w:rPr>
          <w:rFonts w:ascii="Times New Roman" w:hAnsi="Times New Roman"/>
          <w:sz w:val="24"/>
          <w:szCs w:val="24"/>
          <w:lang w:eastAsia="ja-JP"/>
        </w:rPr>
        <w:t>Agriculture D</w:t>
      </w:r>
      <w:r w:rsidRPr="00FD7973">
        <w:rPr>
          <w:rFonts w:ascii="Times New Roman" w:hAnsi="Times New Roman"/>
          <w:sz w:val="24"/>
          <w:szCs w:val="24"/>
          <w:lang w:eastAsia="ja-JP"/>
        </w:rPr>
        <w:t>epartment also retains a comprehensive set of computer program business rules to ensure there is capability to access earlier versions of the business rules at a given point in time providing transparency around the historical decisions made by the computer program. This includes an audit trail of all decisions that the computer program makes electronically, and where an electronic decision is substituted with a decision made by a biosecurity officer.</w:t>
      </w:r>
    </w:p>
    <w:p w14:paraId="210C1ED4" w14:textId="77777777" w:rsidR="00462200" w:rsidRDefault="00462200" w:rsidP="00161905">
      <w:pPr>
        <w:spacing w:before="0"/>
        <w:rPr>
          <w:rFonts w:ascii="Times New Roman" w:hAnsi="Times New Roman"/>
          <w:sz w:val="24"/>
          <w:szCs w:val="24"/>
          <w:lang w:eastAsia="ja-JP"/>
        </w:rPr>
      </w:pPr>
    </w:p>
    <w:p w14:paraId="3531725D" w14:textId="5F4B2261" w:rsidR="00213B2A" w:rsidRDefault="00213B2A" w:rsidP="00213B2A">
      <w:pPr>
        <w:spacing w:before="0" w:after="120"/>
        <w:rPr>
          <w:rFonts w:ascii="Times New Roman" w:hAnsi="Times New Roman"/>
          <w:sz w:val="24"/>
          <w:szCs w:val="24"/>
          <w:lang w:eastAsia="ja-JP"/>
        </w:rPr>
      </w:pPr>
      <w:r>
        <w:rPr>
          <w:rFonts w:ascii="Times New Roman" w:hAnsi="Times New Roman"/>
          <w:sz w:val="24"/>
          <w:szCs w:val="24"/>
          <w:lang w:eastAsia="ja-JP"/>
        </w:rPr>
        <w:t xml:space="preserve">As discussed in more detail below, subsection 5(3) of the Determination </w:t>
      </w:r>
      <w:r w:rsidRPr="00EC643A">
        <w:rPr>
          <w:rFonts w:ascii="Times New Roman" w:hAnsi="Times New Roman"/>
          <w:sz w:val="24"/>
          <w:szCs w:val="24"/>
          <w:lang w:eastAsia="ja-JP"/>
        </w:rPr>
        <w:t>provides</w:t>
      </w:r>
      <w:r>
        <w:rPr>
          <w:rFonts w:ascii="Times New Roman" w:hAnsi="Times New Roman"/>
          <w:sz w:val="24"/>
          <w:szCs w:val="24"/>
          <w:lang w:eastAsia="ja-JP"/>
        </w:rPr>
        <w:t xml:space="preserve"> </w:t>
      </w:r>
      <w:r w:rsidRPr="00EC643A">
        <w:rPr>
          <w:rFonts w:ascii="Times New Roman" w:hAnsi="Times New Roman"/>
          <w:sz w:val="24"/>
          <w:szCs w:val="24"/>
          <w:lang w:eastAsia="ja-JP"/>
        </w:rPr>
        <w:t>the conditions of use of an authorised computer program. A person in a class of persons who may use an authorised computer program under subsection 5(2) of the Determination, must:</w:t>
      </w:r>
    </w:p>
    <w:p w14:paraId="44FD3978" w14:textId="77777777" w:rsidR="00213B2A" w:rsidRPr="00EC643A" w:rsidRDefault="00213B2A" w:rsidP="00213B2A">
      <w:pPr>
        <w:numPr>
          <w:ilvl w:val="0"/>
          <w:numId w:val="21"/>
        </w:numPr>
        <w:spacing w:before="0"/>
        <w:rPr>
          <w:rFonts w:ascii="Times New Roman" w:hAnsi="Times New Roman"/>
          <w:sz w:val="24"/>
          <w:szCs w:val="24"/>
          <w:lang w:eastAsia="ja-JP"/>
        </w:rPr>
      </w:pPr>
      <w:r w:rsidRPr="00EC643A">
        <w:rPr>
          <w:rFonts w:ascii="Times New Roman" w:hAnsi="Times New Roman"/>
          <w:sz w:val="24"/>
          <w:szCs w:val="24"/>
          <w:lang w:eastAsia="ja-JP"/>
        </w:rPr>
        <w:t xml:space="preserve">be satisfied on reasonable grounds that information </w:t>
      </w:r>
      <w:proofErr w:type="gramStart"/>
      <w:r w:rsidRPr="00EC643A">
        <w:rPr>
          <w:rFonts w:ascii="Times New Roman" w:hAnsi="Times New Roman"/>
          <w:sz w:val="24"/>
          <w:szCs w:val="24"/>
          <w:lang w:eastAsia="ja-JP"/>
        </w:rPr>
        <w:t>entered into</w:t>
      </w:r>
      <w:proofErr w:type="gramEnd"/>
      <w:r w:rsidRPr="00EC643A">
        <w:rPr>
          <w:rFonts w:ascii="Times New Roman" w:hAnsi="Times New Roman"/>
          <w:sz w:val="24"/>
          <w:szCs w:val="24"/>
          <w:lang w:eastAsia="ja-JP"/>
        </w:rPr>
        <w:t xml:space="preserve"> the computer program by the person for the purpose of enabling decisions to be made by the operation of the computer program is true and correct; and</w:t>
      </w:r>
    </w:p>
    <w:p w14:paraId="419288B6" w14:textId="77777777" w:rsidR="00213B2A" w:rsidRPr="00EC643A" w:rsidRDefault="00213B2A" w:rsidP="00213B2A">
      <w:pPr>
        <w:numPr>
          <w:ilvl w:val="0"/>
          <w:numId w:val="21"/>
        </w:numPr>
        <w:spacing w:before="0"/>
        <w:rPr>
          <w:rFonts w:ascii="Times New Roman" w:hAnsi="Times New Roman"/>
          <w:sz w:val="24"/>
          <w:szCs w:val="24"/>
          <w:lang w:eastAsia="ja-JP"/>
        </w:rPr>
      </w:pPr>
      <w:r w:rsidRPr="00EC643A">
        <w:rPr>
          <w:rFonts w:ascii="Times New Roman" w:hAnsi="Times New Roman"/>
          <w:sz w:val="24"/>
          <w:szCs w:val="24"/>
          <w:lang w:eastAsia="ja-JP"/>
        </w:rPr>
        <w:t>ensure that the information is accurately entered into the computer program.</w:t>
      </w:r>
    </w:p>
    <w:p w14:paraId="2D9378F9" w14:textId="77777777" w:rsidR="00213B2A" w:rsidRPr="00EC643A" w:rsidRDefault="00213B2A" w:rsidP="00213B2A">
      <w:pPr>
        <w:spacing w:before="0"/>
        <w:rPr>
          <w:rFonts w:ascii="Times New Roman" w:hAnsi="Times New Roman"/>
          <w:sz w:val="24"/>
          <w:szCs w:val="24"/>
          <w:lang w:eastAsia="ja-JP"/>
        </w:rPr>
      </w:pPr>
    </w:p>
    <w:p w14:paraId="0D94AD8B" w14:textId="77777777" w:rsidR="00213B2A" w:rsidRDefault="00213B2A" w:rsidP="00213B2A">
      <w:pPr>
        <w:spacing w:before="0"/>
        <w:rPr>
          <w:rFonts w:ascii="Times New Roman" w:hAnsi="Times New Roman"/>
          <w:sz w:val="24"/>
          <w:szCs w:val="24"/>
          <w:lang w:eastAsia="ja-JP"/>
        </w:rPr>
      </w:pPr>
      <w:r>
        <w:rPr>
          <w:rFonts w:ascii="Times New Roman" w:hAnsi="Times New Roman"/>
          <w:sz w:val="24"/>
          <w:szCs w:val="24"/>
          <w:lang w:eastAsia="ja-JP"/>
        </w:rPr>
        <w:t xml:space="preserve">These conditions of use will be supported by the processes, procedures and safeguards outlined above. For example, proper mechanisms will be in place to identify data-entry errors or other incorrect inputs. </w:t>
      </w:r>
      <w:r w:rsidRPr="00756A5B">
        <w:rPr>
          <w:rFonts w:ascii="Times New Roman" w:hAnsi="Times New Roman"/>
          <w:sz w:val="24"/>
          <w:szCs w:val="24"/>
          <w:lang w:eastAsia="ja-JP"/>
        </w:rPr>
        <w:t xml:space="preserve">Any data entry errors </w:t>
      </w:r>
      <w:r>
        <w:rPr>
          <w:rFonts w:ascii="Times New Roman" w:hAnsi="Times New Roman"/>
          <w:sz w:val="24"/>
          <w:szCs w:val="24"/>
          <w:lang w:eastAsia="ja-JP"/>
        </w:rPr>
        <w:t xml:space="preserve">will mean that the system will not process the decision </w:t>
      </w:r>
      <w:r w:rsidRPr="00756A5B">
        <w:rPr>
          <w:rFonts w:ascii="Times New Roman" w:hAnsi="Times New Roman"/>
          <w:sz w:val="24"/>
          <w:szCs w:val="24"/>
          <w:lang w:eastAsia="ja-JP"/>
        </w:rPr>
        <w:t>automatically.</w:t>
      </w:r>
      <w:r>
        <w:rPr>
          <w:rFonts w:ascii="Times New Roman" w:hAnsi="Times New Roman"/>
          <w:sz w:val="24"/>
          <w:szCs w:val="24"/>
          <w:lang w:eastAsia="ja-JP"/>
        </w:rPr>
        <w:t xml:space="preserve"> </w:t>
      </w:r>
      <w:r w:rsidRPr="00EC643A">
        <w:rPr>
          <w:rFonts w:ascii="Times New Roman" w:hAnsi="Times New Roman"/>
          <w:sz w:val="24"/>
          <w:szCs w:val="24"/>
          <w:lang w:eastAsia="ja-JP"/>
        </w:rPr>
        <w:t xml:space="preserve">This ensures that data </w:t>
      </w:r>
      <w:proofErr w:type="gramStart"/>
      <w:r w:rsidRPr="00EC643A">
        <w:rPr>
          <w:rFonts w:ascii="Times New Roman" w:hAnsi="Times New Roman"/>
          <w:sz w:val="24"/>
          <w:szCs w:val="24"/>
          <w:lang w:eastAsia="ja-JP"/>
        </w:rPr>
        <w:t>entered into</w:t>
      </w:r>
      <w:proofErr w:type="gramEnd"/>
      <w:r w:rsidRPr="00EC643A">
        <w:rPr>
          <w:rFonts w:ascii="Times New Roman" w:hAnsi="Times New Roman"/>
          <w:sz w:val="24"/>
          <w:szCs w:val="24"/>
          <w:lang w:eastAsia="ja-JP"/>
        </w:rPr>
        <w:t xml:space="preserve"> an authorised computer program is true and correct, and accurately entered. It is critical to ensuring that computer programs which make electronic decisions do so </w:t>
      </w:r>
      <w:proofErr w:type="gramStart"/>
      <w:r w:rsidRPr="00EC643A">
        <w:rPr>
          <w:rFonts w:ascii="Times New Roman" w:hAnsi="Times New Roman"/>
          <w:sz w:val="24"/>
          <w:szCs w:val="24"/>
          <w:lang w:eastAsia="ja-JP"/>
        </w:rPr>
        <w:t>on the basis of</w:t>
      </w:r>
      <w:proofErr w:type="gramEnd"/>
      <w:r w:rsidRPr="00EC643A">
        <w:rPr>
          <w:rFonts w:ascii="Times New Roman" w:hAnsi="Times New Roman"/>
          <w:sz w:val="24"/>
          <w:szCs w:val="24"/>
          <w:lang w:eastAsia="ja-JP"/>
        </w:rPr>
        <w:t xml:space="preserve"> true, correct and accurate information</w:t>
      </w:r>
      <w:r>
        <w:rPr>
          <w:rFonts w:ascii="Times New Roman" w:hAnsi="Times New Roman"/>
          <w:sz w:val="24"/>
          <w:szCs w:val="24"/>
          <w:lang w:eastAsia="ja-JP"/>
        </w:rPr>
        <w:t>,</w:t>
      </w:r>
      <w:r w:rsidRPr="00EC643A">
        <w:rPr>
          <w:rFonts w:ascii="Times New Roman" w:hAnsi="Times New Roman"/>
          <w:sz w:val="24"/>
          <w:szCs w:val="24"/>
          <w:lang w:eastAsia="ja-JP"/>
        </w:rPr>
        <w:t xml:space="preserve"> and that any discrepancies, missing data, and/or data entry errors are identified and escalated for investigation immediately.</w:t>
      </w:r>
      <w:r>
        <w:rPr>
          <w:rFonts w:ascii="Times New Roman" w:hAnsi="Times New Roman"/>
          <w:sz w:val="24"/>
          <w:szCs w:val="24"/>
          <w:lang w:eastAsia="ja-JP"/>
        </w:rPr>
        <w:t xml:space="preserve"> This will offer robust mitigation against the risk that a person may be liable for a civil penalty provision or a fault-based offence where an electronic decision has been made </w:t>
      </w:r>
      <w:proofErr w:type="gramStart"/>
      <w:r>
        <w:rPr>
          <w:rFonts w:ascii="Times New Roman" w:hAnsi="Times New Roman"/>
          <w:sz w:val="24"/>
          <w:szCs w:val="24"/>
          <w:lang w:eastAsia="ja-JP"/>
        </w:rPr>
        <w:t>on the basis of</w:t>
      </w:r>
      <w:proofErr w:type="gramEnd"/>
      <w:r>
        <w:rPr>
          <w:rFonts w:ascii="Times New Roman" w:hAnsi="Times New Roman"/>
          <w:sz w:val="24"/>
          <w:szCs w:val="24"/>
          <w:lang w:eastAsia="ja-JP"/>
        </w:rPr>
        <w:t xml:space="preserve"> inaccurate, incorrect or incomplete data. </w:t>
      </w:r>
    </w:p>
    <w:p w14:paraId="41F65BAD" w14:textId="77777777" w:rsidR="00213B2A" w:rsidRDefault="00213B2A" w:rsidP="003048A9">
      <w:pPr>
        <w:spacing w:before="0"/>
        <w:rPr>
          <w:rFonts w:ascii="Times New Roman" w:hAnsi="Times New Roman"/>
          <w:sz w:val="24"/>
          <w:szCs w:val="24"/>
          <w:lang w:eastAsia="ja-JP"/>
        </w:rPr>
      </w:pPr>
    </w:p>
    <w:p w14:paraId="445E65DB" w14:textId="08FA42DB" w:rsidR="00FE00C4" w:rsidRPr="00E34453" w:rsidRDefault="00FE00C4" w:rsidP="003048A9">
      <w:pPr>
        <w:spacing w:before="0"/>
        <w:rPr>
          <w:rFonts w:ascii="Times New Roman" w:hAnsi="Times New Roman"/>
          <w:i/>
          <w:iCs/>
          <w:sz w:val="24"/>
          <w:szCs w:val="24"/>
          <w:lang w:eastAsia="ja-JP"/>
        </w:rPr>
      </w:pPr>
      <w:r w:rsidRPr="00E34453">
        <w:rPr>
          <w:rFonts w:ascii="Times New Roman" w:hAnsi="Times New Roman"/>
          <w:i/>
          <w:iCs/>
          <w:sz w:val="24"/>
          <w:szCs w:val="24"/>
          <w:lang w:eastAsia="ja-JP"/>
        </w:rPr>
        <w:t>Subsection 541</w:t>
      </w:r>
      <w:proofErr w:type="gramStart"/>
      <w:r w:rsidRPr="00E34453">
        <w:rPr>
          <w:rFonts w:ascii="Times New Roman" w:hAnsi="Times New Roman"/>
          <w:i/>
          <w:iCs/>
          <w:sz w:val="24"/>
          <w:szCs w:val="24"/>
          <w:lang w:eastAsia="ja-JP"/>
        </w:rPr>
        <w:t>A(</w:t>
      </w:r>
      <w:proofErr w:type="gramEnd"/>
      <w:r w:rsidRPr="00E34453">
        <w:rPr>
          <w:rFonts w:ascii="Times New Roman" w:hAnsi="Times New Roman"/>
          <w:i/>
          <w:iCs/>
          <w:sz w:val="24"/>
          <w:szCs w:val="24"/>
          <w:lang w:eastAsia="ja-JP"/>
        </w:rPr>
        <w:t xml:space="preserve">4) </w:t>
      </w:r>
    </w:p>
    <w:p w14:paraId="1DCED8B4" w14:textId="77777777" w:rsidR="002F7D1C" w:rsidRDefault="002F7D1C" w:rsidP="003048A9">
      <w:pPr>
        <w:spacing w:before="0"/>
        <w:rPr>
          <w:rFonts w:ascii="Times New Roman" w:hAnsi="Times New Roman"/>
          <w:sz w:val="24"/>
          <w:szCs w:val="24"/>
          <w:lang w:eastAsia="ja-JP"/>
        </w:rPr>
      </w:pPr>
    </w:p>
    <w:p w14:paraId="7827A56B" w14:textId="43F96FF4" w:rsidR="002F7D1C" w:rsidRDefault="00992E18" w:rsidP="002F7D1C">
      <w:pPr>
        <w:spacing w:before="0"/>
        <w:rPr>
          <w:rFonts w:ascii="Times New Roman" w:hAnsi="Times New Roman"/>
          <w:sz w:val="24"/>
          <w:szCs w:val="24"/>
          <w:lang w:eastAsia="ja-JP"/>
        </w:rPr>
      </w:pPr>
      <w:r>
        <w:rPr>
          <w:rFonts w:ascii="Times New Roman" w:hAnsi="Times New Roman"/>
          <w:sz w:val="24"/>
          <w:szCs w:val="24"/>
          <w:lang w:eastAsia="ja-JP"/>
        </w:rPr>
        <w:t>A</w:t>
      </w:r>
      <w:r w:rsidR="002F7D1C">
        <w:rPr>
          <w:rFonts w:ascii="Times New Roman" w:hAnsi="Times New Roman"/>
          <w:sz w:val="24"/>
          <w:szCs w:val="24"/>
          <w:lang w:eastAsia="ja-JP"/>
        </w:rPr>
        <w:t xml:space="preserve"> safeguard is also provided by subsection 541</w:t>
      </w:r>
      <w:proofErr w:type="gramStart"/>
      <w:r w:rsidR="002F7D1C">
        <w:rPr>
          <w:rFonts w:ascii="Times New Roman" w:hAnsi="Times New Roman"/>
          <w:sz w:val="24"/>
          <w:szCs w:val="24"/>
          <w:lang w:eastAsia="ja-JP"/>
        </w:rPr>
        <w:t>A(</w:t>
      </w:r>
      <w:proofErr w:type="gramEnd"/>
      <w:r w:rsidR="002F7D1C">
        <w:rPr>
          <w:rFonts w:ascii="Times New Roman" w:hAnsi="Times New Roman"/>
          <w:sz w:val="24"/>
          <w:szCs w:val="24"/>
          <w:lang w:eastAsia="ja-JP"/>
        </w:rPr>
        <w:t xml:space="preserve">4), which requires the Director of Biosecurity to take reasonable steps to ensure that an electronic decision is based on grounds on the basis of which a biosecurity officer could have made that decision. </w:t>
      </w:r>
      <w:r w:rsidR="002F7D1C" w:rsidRPr="00A266C2">
        <w:rPr>
          <w:rFonts w:ascii="Times New Roman" w:hAnsi="Times New Roman"/>
          <w:sz w:val="24"/>
          <w:szCs w:val="24"/>
          <w:lang w:eastAsia="ja-JP"/>
        </w:rPr>
        <w:t>The safeguard provides that decisions, whether made by a person or through the operation of a computer program, involve the application of the same specific business rules and the detailed scientific and technical assessment process based on objective data and information where the exercise of discretion is not ordinarily expected. Thus, in most cases, the identical information inputs should not lead to different assessment outcomes.</w:t>
      </w:r>
    </w:p>
    <w:p w14:paraId="560C1673" w14:textId="77777777" w:rsidR="002F7D1C" w:rsidRDefault="002F7D1C" w:rsidP="003048A9">
      <w:pPr>
        <w:spacing w:before="0"/>
        <w:rPr>
          <w:rFonts w:ascii="Times New Roman" w:hAnsi="Times New Roman"/>
          <w:sz w:val="24"/>
          <w:szCs w:val="24"/>
          <w:lang w:eastAsia="ja-JP"/>
        </w:rPr>
      </w:pPr>
    </w:p>
    <w:p w14:paraId="775155ED" w14:textId="5F0E21BE" w:rsidR="002F7D1C" w:rsidRPr="00E34453" w:rsidRDefault="002F7D1C" w:rsidP="003048A9">
      <w:pPr>
        <w:spacing w:before="0"/>
        <w:rPr>
          <w:rFonts w:ascii="Times New Roman" w:hAnsi="Times New Roman"/>
          <w:i/>
          <w:iCs/>
          <w:sz w:val="24"/>
          <w:szCs w:val="24"/>
          <w:lang w:eastAsia="ja-JP"/>
        </w:rPr>
      </w:pPr>
      <w:r w:rsidRPr="00E34453">
        <w:rPr>
          <w:rFonts w:ascii="Times New Roman" w:hAnsi="Times New Roman"/>
          <w:i/>
          <w:iCs/>
          <w:sz w:val="24"/>
          <w:szCs w:val="24"/>
          <w:lang w:eastAsia="ja-JP"/>
        </w:rPr>
        <w:t>Subsection</w:t>
      </w:r>
      <w:r w:rsidR="00BE6AC0" w:rsidRPr="00E34453">
        <w:rPr>
          <w:rFonts w:ascii="Times New Roman" w:hAnsi="Times New Roman"/>
          <w:i/>
          <w:iCs/>
          <w:sz w:val="24"/>
          <w:szCs w:val="24"/>
          <w:lang w:eastAsia="ja-JP"/>
        </w:rPr>
        <w:t>s</w:t>
      </w:r>
      <w:r w:rsidRPr="00E34453">
        <w:rPr>
          <w:rFonts w:ascii="Times New Roman" w:hAnsi="Times New Roman"/>
          <w:i/>
          <w:iCs/>
          <w:sz w:val="24"/>
          <w:szCs w:val="24"/>
          <w:lang w:eastAsia="ja-JP"/>
        </w:rPr>
        <w:t xml:space="preserve"> 541</w:t>
      </w:r>
      <w:proofErr w:type="gramStart"/>
      <w:r w:rsidRPr="00E34453">
        <w:rPr>
          <w:rFonts w:ascii="Times New Roman" w:hAnsi="Times New Roman"/>
          <w:i/>
          <w:iCs/>
          <w:sz w:val="24"/>
          <w:szCs w:val="24"/>
          <w:lang w:eastAsia="ja-JP"/>
        </w:rPr>
        <w:t>A(</w:t>
      </w:r>
      <w:proofErr w:type="gramEnd"/>
      <w:r w:rsidR="0068099E" w:rsidRPr="00E34453">
        <w:rPr>
          <w:rFonts w:ascii="Times New Roman" w:hAnsi="Times New Roman"/>
          <w:i/>
          <w:iCs/>
          <w:sz w:val="24"/>
          <w:szCs w:val="24"/>
          <w:lang w:eastAsia="ja-JP"/>
        </w:rPr>
        <w:t>7)</w:t>
      </w:r>
      <w:r w:rsidR="00BE6AC0" w:rsidRPr="00E34453">
        <w:rPr>
          <w:rFonts w:ascii="Times New Roman" w:hAnsi="Times New Roman"/>
          <w:i/>
          <w:iCs/>
          <w:sz w:val="24"/>
          <w:szCs w:val="24"/>
          <w:lang w:eastAsia="ja-JP"/>
        </w:rPr>
        <w:t xml:space="preserve"> and 541A(8)</w:t>
      </w:r>
    </w:p>
    <w:p w14:paraId="65752C6E" w14:textId="77777777" w:rsidR="00FE00C4" w:rsidRPr="00E34453" w:rsidRDefault="00FE00C4" w:rsidP="003048A9">
      <w:pPr>
        <w:spacing w:before="0"/>
        <w:rPr>
          <w:rFonts w:ascii="Times New Roman" w:hAnsi="Times New Roman"/>
          <w:i/>
          <w:iCs/>
          <w:sz w:val="24"/>
          <w:szCs w:val="24"/>
          <w:lang w:eastAsia="ja-JP"/>
        </w:rPr>
      </w:pPr>
    </w:p>
    <w:p w14:paraId="0D3A4617" w14:textId="6DEECE06" w:rsidR="00B83A43" w:rsidRPr="00595032" w:rsidRDefault="00BE6AC0" w:rsidP="00B83A43">
      <w:pPr>
        <w:spacing w:before="0" w:after="120"/>
        <w:rPr>
          <w:rFonts w:ascii="Times New Roman" w:hAnsi="Times New Roman"/>
          <w:sz w:val="24"/>
          <w:szCs w:val="24"/>
          <w:lang w:eastAsia="ja-JP"/>
        </w:rPr>
      </w:pPr>
      <w:r>
        <w:rPr>
          <w:rFonts w:ascii="Times New Roman" w:hAnsi="Times New Roman"/>
          <w:sz w:val="24"/>
          <w:szCs w:val="24"/>
          <w:lang w:eastAsia="ja-JP"/>
        </w:rPr>
        <w:t>S</w:t>
      </w:r>
      <w:r w:rsidR="00B83A43" w:rsidRPr="00595032">
        <w:rPr>
          <w:rFonts w:ascii="Times New Roman" w:hAnsi="Times New Roman"/>
          <w:sz w:val="24"/>
          <w:szCs w:val="24"/>
          <w:lang w:eastAsia="ja-JP"/>
        </w:rPr>
        <w:t>ubsection 541</w:t>
      </w:r>
      <w:proofErr w:type="gramStart"/>
      <w:r w:rsidR="00B83A43" w:rsidRPr="00595032">
        <w:rPr>
          <w:rFonts w:ascii="Times New Roman" w:hAnsi="Times New Roman"/>
          <w:sz w:val="24"/>
          <w:szCs w:val="24"/>
          <w:lang w:eastAsia="ja-JP"/>
        </w:rPr>
        <w:t>A(</w:t>
      </w:r>
      <w:proofErr w:type="gramEnd"/>
      <w:r w:rsidR="00B83A43" w:rsidRPr="00595032">
        <w:rPr>
          <w:rFonts w:ascii="Times New Roman" w:hAnsi="Times New Roman"/>
          <w:sz w:val="24"/>
          <w:szCs w:val="24"/>
          <w:lang w:eastAsia="ja-JP"/>
        </w:rPr>
        <w:t xml:space="preserve">7) of the Act provides </w:t>
      </w:r>
      <w:r w:rsidR="00B83A43">
        <w:rPr>
          <w:rFonts w:ascii="Times New Roman" w:hAnsi="Times New Roman"/>
          <w:sz w:val="24"/>
          <w:szCs w:val="24"/>
          <w:lang w:eastAsia="ja-JP"/>
        </w:rPr>
        <w:t xml:space="preserve">an important safeguard in that it provides </w:t>
      </w:r>
      <w:r w:rsidR="00B83A43" w:rsidRPr="00595032">
        <w:rPr>
          <w:rFonts w:ascii="Times New Roman" w:hAnsi="Times New Roman"/>
          <w:sz w:val="24"/>
          <w:szCs w:val="24"/>
          <w:lang w:eastAsia="ja-JP"/>
        </w:rPr>
        <w:t>that a biosecurity officer may make a decision in substitution for an electronic decision if a biosecurity officer is satisfied that the electronic decision is not consistent with the objects of the Act, or another decision is more appropriate in the circumstances. Further</w:t>
      </w:r>
      <w:r w:rsidR="00B83A43">
        <w:rPr>
          <w:rFonts w:ascii="Times New Roman" w:hAnsi="Times New Roman"/>
          <w:sz w:val="24"/>
          <w:szCs w:val="24"/>
          <w:lang w:eastAsia="ja-JP"/>
        </w:rPr>
        <w:t>more</w:t>
      </w:r>
      <w:r w:rsidR="00B83A43" w:rsidRPr="00595032">
        <w:rPr>
          <w:rFonts w:ascii="Times New Roman" w:hAnsi="Times New Roman"/>
          <w:sz w:val="24"/>
          <w:szCs w:val="24"/>
          <w:lang w:eastAsia="ja-JP"/>
        </w:rPr>
        <w:t>, subsection 541</w:t>
      </w:r>
      <w:proofErr w:type="gramStart"/>
      <w:r w:rsidR="00B83A43" w:rsidRPr="00595032">
        <w:rPr>
          <w:rFonts w:ascii="Times New Roman" w:hAnsi="Times New Roman"/>
          <w:sz w:val="24"/>
          <w:szCs w:val="24"/>
          <w:lang w:eastAsia="ja-JP"/>
        </w:rPr>
        <w:t>A(</w:t>
      </w:r>
      <w:proofErr w:type="gramEnd"/>
      <w:r w:rsidR="00B83A43" w:rsidRPr="00595032">
        <w:rPr>
          <w:rFonts w:ascii="Times New Roman" w:hAnsi="Times New Roman"/>
          <w:sz w:val="24"/>
          <w:szCs w:val="24"/>
          <w:lang w:eastAsia="ja-JP"/>
        </w:rPr>
        <w:t>8) provides that an electronic decision made in relation to a thing is of no effect to the extent that it is inconsistent with an earlier decision (other than an electronic decision) made in relation to the thing by a biosecurity officer or the Director of Biosecurity under the Act. These subsections provide important safeguards. They ensure that:</w:t>
      </w:r>
    </w:p>
    <w:p w14:paraId="0F9FAAEA" w14:textId="4CB0DE06" w:rsidR="00B83A43" w:rsidRPr="008A2A26" w:rsidRDefault="00B83A43" w:rsidP="00B83A43">
      <w:pPr>
        <w:pStyle w:val="ListParagraph"/>
        <w:numPr>
          <w:ilvl w:val="0"/>
          <w:numId w:val="23"/>
        </w:numPr>
        <w:spacing w:before="0"/>
        <w:rPr>
          <w:rFonts w:ascii="Times New Roman" w:hAnsi="Times New Roman"/>
          <w:sz w:val="24"/>
          <w:szCs w:val="24"/>
          <w:lang w:eastAsia="ja-JP"/>
        </w:rPr>
      </w:pPr>
      <w:r w:rsidRPr="008A2A26">
        <w:rPr>
          <w:rFonts w:ascii="Times New Roman" w:hAnsi="Times New Roman"/>
          <w:sz w:val="24"/>
          <w:szCs w:val="24"/>
          <w:lang w:eastAsia="ja-JP"/>
        </w:rPr>
        <w:lastRenderedPageBreak/>
        <w:t>a biosecurity officer may</w:t>
      </w:r>
      <w:r>
        <w:rPr>
          <w:rFonts w:ascii="Times New Roman" w:hAnsi="Times New Roman"/>
          <w:sz w:val="24"/>
          <w:szCs w:val="24"/>
          <w:lang w:eastAsia="ja-JP"/>
        </w:rPr>
        <w:t xml:space="preserve"> always, if appropriately satisfied,</w:t>
      </w:r>
      <w:r w:rsidRPr="008A2A26">
        <w:rPr>
          <w:rFonts w:ascii="Times New Roman" w:hAnsi="Times New Roman"/>
          <w:sz w:val="24"/>
          <w:szCs w:val="24"/>
          <w:lang w:eastAsia="ja-JP"/>
        </w:rPr>
        <w:t xml:space="preserve"> </w:t>
      </w:r>
      <w:proofErr w:type="gramStart"/>
      <w:r w:rsidRPr="008A2A26">
        <w:rPr>
          <w:rFonts w:ascii="Times New Roman" w:hAnsi="Times New Roman"/>
          <w:sz w:val="24"/>
          <w:szCs w:val="24"/>
          <w:lang w:eastAsia="ja-JP"/>
        </w:rPr>
        <w:t>make a decision</w:t>
      </w:r>
      <w:proofErr w:type="gramEnd"/>
      <w:r w:rsidRPr="008A2A26">
        <w:rPr>
          <w:rFonts w:ascii="Times New Roman" w:hAnsi="Times New Roman"/>
          <w:sz w:val="24"/>
          <w:szCs w:val="24"/>
          <w:lang w:eastAsia="ja-JP"/>
        </w:rPr>
        <w:t xml:space="preserve"> in substitution for an electronic decision</w:t>
      </w:r>
      <w:r>
        <w:rPr>
          <w:rFonts w:ascii="Times New Roman" w:hAnsi="Times New Roman"/>
          <w:sz w:val="24"/>
          <w:szCs w:val="24"/>
          <w:lang w:eastAsia="ja-JP"/>
        </w:rPr>
        <w:t xml:space="preserve">, thus ensuring adequate and appropriate </w:t>
      </w:r>
      <w:r w:rsidR="00B9607E">
        <w:rPr>
          <w:rFonts w:ascii="Times New Roman" w:hAnsi="Times New Roman"/>
          <w:sz w:val="24"/>
          <w:szCs w:val="24"/>
          <w:lang w:eastAsia="ja-JP"/>
        </w:rPr>
        <w:t xml:space="preserve">human </w:t>
      </w:r>
      <w:r>
        <w:rPr>
          <w:rFonts w:ascii="Times New Roman" w:hAnsi="Times New Roman"/>
          <w:sz w:val="24"/>
          <w:szCs w:val="24"/>
          <w:lang w:eastAsia="ja-JP"/>
        </w:rPr>
        <w:t>oversight over decisions made by a computer program; and</w:t>
      </w:r>
      <w:r w:rsidRPr="008A2A26">
        <w:rPr>
          <w:rFonts w:ascii="Times New Roman" w:hAnsi="Times New Roman"/>
          <w:sz w:val="24"/>
          <w:szCs w:val="24"/>
          <w:lang w:eastAsia="ja-JP"/>
        </w:rPr>
        <w:t xml:space="preserve"> </w:t>
      </w:r>
    </w:p>
    <w:p w14:paraId="7B6C7C37" w14:textId="77777777" w:rsidR="00B83A43" w:rsidRDefault="00B83A43" w:rsidP="00B83A43">
      <w:pPr>
        <w:pStyle w:val="ListParagraph"/>
        <w:numPr>
          <w:ilvl w:val="0"/>
          <w:numId w:val="23"/>
        </w:numPr>
        <w:spacing w:before="0"/>
        <w:rPr>
          <w:rFonts w:ascii="Times New Roman" w:hAnsi="Times New Roman"/>
          <w:sz w:val="24"/>
          <w:szCs w:val="24"/>
          <w:lang w:eastAsia="ja-JP"/>
        </w:rPr>
      </w:pPr>
      <w:r w:rsidRPr="00595032">
        <w:rPr>
          <w:rFonts w:ascii="Times New Roman" w:hAnsi="Times New Roman"/>
          <w:sz w:val="24"/>
          <w:szCs w:val="24"/>
          <w:lang w:eastAsia="ja-JP"/>
        </w:rPr>
        <w:t>electronic decisions cannot</w:t>
      </w:r>
      <w:r>
        <w:rPr>
          <w:rFonts w:ascii="Times New Roman" w:hAnsi="Times New Roman"/>
          <w:sz w:val="24"/>
          <w:szCs w:val="24"/>
          <w:lang w:eastAsia="ja-JP"/>
        </w:rPr>
        <w:t xml:space="preserve"> be inconsistent with an earlier </w:t>
      </w:r>
      <w:r w:rsidRPr="00595032">
        <w:rPr>
          <w:rFonts w:ascii="Times New Roman" w:hAnsi="Times New Roman"/>
          <w:sz w:val="24"/>
          <w:szCs w:val="24"/>
          <w:lang w:eastAsia="ja-JP"/>
        </w:rPr>
        <w:t xml:space="preserve">decision </w:t>
      </w:r>
      <w:r>
        <w:rPr>
          <w:rFonts w:ascii="Times New Roman" w:hAnsi="Times New Roman"/>
          <w:sz w:val="24"/>
          <w:szCs w:val="24"/>
          <w:lang w:eastAsia="ja-JP"/>
        </w:rPr>
        <w:t>made in relation to the same thing by</w:t>
      </w:r>
      <w:r w:rsidRPr="00595032">
        <w:rPr>
          <w:rFonts w:ascii="Times New Roman" w:hAnsi="Times New Roman"/>
          <w:sz w:val="24"/>
          <w:szCs w:val="24"/>
          <w:lang w:eastAsia="ja-JP"/>
        </w:rPr>
        <w:t xml:space="preserve"> a biosecurity officer or the Director of Biosecurity</w:t>
      </w:r>
      <w:r>
        <w:rPr>
          <w:rFonts w:ascii="Times New Roman" w:hAnsi="Times New Roman"/>
          <w:sz w:val="24"/>
          <w:szCs w:val="24"/>
          <w:lang w:eastAsia="ja-JP"/>
        </w:rPr>
        <w:t xml:space="preserve">. In effect, this ensures that, where decisions of persons and electronic decisions have been made in relation to the same thing, the decision of a person takes </w:t>
      </w:r>
      <w:proofErr w:type="gramStart"/>
      <w:r>
        <w:rPr>
          <w:rFonts w:ascii="Times New Roman" w:hAnsi="Times New Roman"/>
          <w:sz w:val="24"/>
          <w:szCs w:val="24"/>
          <w:lang w:eastAsia="ja-JP"/>
        </w:rPr>
        <w:t>precedence</w:t>
      </w:r>
      <w:proofErr w:type="gramEnd"/>
      <w:r>
        <w:rPr>
          <w:rFonts w:ascii="Times New Roman" w:hAnsi="Times New Roman"/>
          <w:sz w:val="24"/>
          <w:szCs w:val="24"/>
          <w:lang w:eastAsia="ja-JP"/>
        </w:rPr>
        <w:t xml:space="preserve"> and the electronic decision is deemed to be of no effect.</w:t>
      </w:r>
    </w:p>
    <w:p w14:paraId="5B6D35A6" w14:textId="77777777" w:rsidR="00B83A43" w:rsidRDefault="00B83A43" w:rsidP="003048A9">
      <w:pPr>
        <w:spacing w:before="0"/>
        <w:rPr>
          <w:rFonts w:ascii="Times New Roman" w:hAnsi="Times New Roman"/>
          <w:sz w:val="24"/>
          <w:szCs w:val="24"/>
          <w:lang w:eastAsia="ja-JP"/>
        </w:rPr>
      </w:pPr>
    </w:p>
    <w:p w14:paraId="5C98CAD7" w14:textId="5C43DCDF" w:rsidR="004A0FCA" w:rsidRDefault="004A0FCA" w:rsidP="00BA1C4D">
      <w:pPr>
        <w:spacing w:before="0"/>
        <w:rPr>
          <w:rFonts w:ascii="Times New Roman" w:hAnsi="Times New Roman"/>
          <w:sz w:val="24"/>
          <w:szCs w:val="24"/>
          <w:lang w:eastAsia="ja-JP"/>
        </w:rPr>
      </w:pPr>
      <w:proofErr w:type="gramStart"/>
      <w:r w:rsidRPr="001A4878">
        <w:rPr>
          <w:rFonts w:ascii="Times New Roman" w:hAnsi="Times New Roman"/>
          <w:sz w:val="24"/>
          <w:szCs w:val="24"/>
          <w:lang w:eastAsia="ja-JP"/>
        </w:rPr>
        <w:t>In the event that</w:t>
      </w:r>
      <w:proofErr w:type="gramEnd"/>
      <w:r w:rsidRPr="001A4878">
        <w:rPr>
          <w:rFonts w:ascii="Times New Roman" w:hAnsi="Times New Roman"/>
          <w:sz w:val="24"/>
          <w:szCs w:val="24"/>
          <w:lang w:eastAsia="ja-JP"/>
        </w:rPr>
        <w:t xml:space="preserve"> an audit and review of an electronic decision identifies an incorrect decision has been made by an authorised computer program, where necessary, </w:t>
      </w:r>
      <w:r w:rsidR="00EA797D">
        <w:rPr>
          <w:rFonts w:ascii="Times New Roman" w:hAnsi="Times New Roman"/>
          <w:sz w:val="24"/>
          <w:szCs w:val="24"/>
          <w:lang w:eastAsia="ja-JP"/>
        </w:rPr>
        <w:t xml:space="preserve">a biosecurity officer </w:t>
      </w:r>
      <w:r w:rsidR="00EA797D" w:rsidRPr="001A4878">
        <w:rPr>
          <w:rFonts w:ascii="Times New Roman" w:hAnsi="Times New Roman"/>
          <w:sz w:val="24"/>
          <w:szCs w:val="24"/>
          <w:lang w:eastAsia="ja-JP"/>
        </w:rPr>
        <w:t>ha</w:t>
      </w:r>
      <w:r w:rsidR="00EA797D">
        <w:rPr>
          <w:rFonts w:ascii="Times New Roman" w:hAnsi="Times New Roman"/>
          <w:sz w:val="24"/>
          <w:szCs w:val="24"/>
          <w:lang w:eastAsia="ja-JP"/>
        </w:rPr>
        <w:t>s</w:t>
      </w:r>
      <w:r w:rsidR="00EA797D" w:rsidRPr="001A4878">
        <w:rPr>
          <w:rFonts w:ascii="Times New Roman" w:hAnsi="Times New Roman"/>
          <w:sz w:val="24"/>
          <w:szCs w:val="24"/>
          <w:lang w:eastAsia="ja-JP"/>
        </w:rPr>
        <w:t xml:space="preserve"> the capacity to substitute a decision</w:t>
      </w:r>
      <w:r w:rsidR="006E3B60">
        <w:rPr>
          <w:rFonts w:ascii="Times New Roman" w:hAnsi="Times New Roman"/>
          <w:sz w:val="24"/>
          <w:szCs w:val="24"/>
          <w:lang w:eastAsia="ja-JP"/>
        </w:rPr>
        <w:t xml:space="preserve">, and </w:t>
      </w:r>
      <w:r w:rsidRPr="001A4878">
        <w:rPr>
          <w:rFonts w:ascii="Times New Roman" w:hAnsi="Times New Roman"/>
          <w:sz w:val="24"/>
          <w:szCs w:val="24"/>
          <w:lang w:eastAsia="ja-JP"/>
        </w:rPr>
        <w:t xml:space="preserve">the Director of Biosecurity or their delegate </w:t>
      </w:r>
      <w:r w:rsidR="006E3B60">
        <w:rPr>
          <w:rFonts w:ascii="Times New Roman" w:hAnsi="Times New Roman"/>
          <w:sz w:val="24"/>
          <w:szCs w:val="24"/>
          <w:lang w:eastAsia="ja-JP"/>
        </w:rPr>
        <w:t>may</w:t>
      </w:r>
      <w:r w:rsidRPr="001A4878">
        <w:rPr>
          <w:rFonts w:ascii="Times New Roman" w:hAnsi="Times New Roman"/>
          <w:sz w:val="24"/>
          <w:szCs w:val="24"/>
          <w:lang w:eastAsia="ja-JP"/>
        </w:rPr>
        <w:t xml:space="preserve"> amend the business rules of the authorised computer program to ensure the correct decision is made to manage biosecurity risks.</w:t>
      </w:r>
      <w:r w:rsidRPr="001A4878" w:rsidDel="005F66D4">
        <w:rPr>
          <w:rFonts w:ascii="Times New Roman" w:hAnsi="Times New Roman"/>
          <w:sz w:val="24"/>
          <w:szCs w:val="24"/>
          <w:lang w:eastAsia="ja-JP"/>
        </w:rPr>
        <w:t xml:space="preserve"> </w:t>
      </w:r>
    </w:p>
    <w:p w14:paraId="3168D070" w14:textId="77777777" w:rsidR="002F4239" w:rsidRDefault="002F4239" w:rsidP="00E34453">
      <w:pPr>
        <w:spacing w:before="0"/>
        <w:rPr>
          <w:rFonts w:ascii="Times New Roman" w:hAnsi="Times New Roman"/>
          <w:sz w:val="24"/>
          <w:szCs w:val="24"/>
          <w:lang w:eastAsia="ja-JP"/>
        </w:rPr>
      </w:pPr>
    </w:p>
    <w:p w14:paraId="64C44B7C" w14:textId="352A4369" w:rsidR="00AA3DAA" w:rsidRDefault="00AA3DAA" w:rsidP="00E34453">
      <w:pPr>
        <w:spacing w:before="0"/>
        <w:rPr>
          <w:rFonts w:ascii="Times New Roman" w:hAnsi="Times New Roman"/>
          <w:sz w:val="24"/>
          <w:szCs w:val="24"/>
          <w:lang w:eastAsia="ja-JP"/>
        </w:rPr>
      </w:pPr>
      <w:r w:rsidRPr="00E34453">
        <w:rPr>
          <w:rFonts w:ascii="Times New Roman" w:hAnsi="Times New Roman"/>
          <w:sz w:val="24"/>
          <w:szCs w:val="24"/>
          <w:lang w:eastAsia="ja-JP"/>
        </w:rPr>
        <w:t xml:space="preserve">For example, under subsection 193(2) of the Act to achieve the legitimate objective of ensuring </w:t>
      </w:r>
      <w:r w:rsidR="00B9607E">
        <w:rPr>
          <w:rFonts w:ascii="Times New Roman" w:hAnsi="Times New Roman"/>
          <w:sz w:val="24"/>
          <w:szCs w:val="24"/>
          <w:lang w:eastAsia="ja-JP"/>
        </w:rPr>
        <w:t>PARs</w:t>
      </w:r>
      <w:r w:rsidRPr="00BA1C4D">
        <w:rPr>
          <w:rFonts w:ascii="Times New Roman" w:hAnsi="Times New Roman"/>
          <w:sz w:val="24"/>
          <w:szCs w:val="24"/>
          <w:lang w:eastAsia="ja-JP"/>
        </w:rPr>
        <w:t xml:space="preserve"> are provided by commercial operators, it is a mandatory requirement for the operator of the vessel to provide information relating to the health status of passengers or crew to enable a biosecurity officer to assess human health biosecurity risks (section 47 of the </w:t>
      </w:r>
      <w:r w:rsidRPr="00BA1C4D">
        <w:rPr>
          <w:rFonts w:ascii="Times New Roman" w:hAnsi="Times New Roman"/>
          <w:i/>
          <w:iCs/>
          <w:sz w:val="24"/>
          <w:szCs w:val="24"/>
          <w:lang w:eastAsia="ja-JP"/>
        </w:rPr>
        <w:t>Biosecurity Regulation 2016</w:t>
      </w:r>
      <w:r w:rsidRPr="00BA1C4D">
        <w:rPr>
          <w:rFonts w:ascii="Times New Roman" w:hAnsi="Times New Roman"/>
          <w:sz w:val="24"/>
          <w:szCs w:val="24"/>
          <w:lang w:eastAsia="ja-JP"/>
        </w:rPr>
        <w:t xml:space="preserve">). </w:t>
      </w:r>
    </w:p>
    <w:p w14:paraId="167F80F3" w14:textId="77777777" w:rsidR="00E34453" w:rsidRPr="00E34453" w:rsidRDefault="00E34453" w:rsidP="00E34453">
      <w:pPr>
        <w:spacing w:before="0"/>
        <w:rPr>
          <w:lang w:eastAsia="ja-JP"/>
        </w:rPr>
      </w:pPr>
    </w:p>
    <w:p w14:paraId="206E37FD" w14:textId="327D3114" w:rsidR="00AA3DAA" w:rsidRDefault="00AA3DAA" w:rsidP="00E34453">
      <w:pPr>
        <w:spacing w:before="0"/>
        <w:rPr>
          <w:rFonts w:ascii="Times New Roman" w:hAnsi="Times New Roman"/>
          <w:sz w:val="24"/>
          <w:szCs w:val="24"/>
          <w:lang w:eastAsia="ja-JP"/>
        </w:rPr>
      </w:pPr>
      <w:r w:rsidRPr="00E34453">
        <w:rPr>
          <w:rFonts w:ascii="Times New Roman" w:hAnsi="Times New Roman"/>
          <w:sz w:val="24"/>
          <w:szCs w:val="24"/>
          <w:lang w:eastAsia="ja-JP"/>
        </w:rPr>
        <w:t>Pursuant to subsection 194(1A) of the Act, if the operator of the vessel becomes aware that the type of information included in the report made under subsection 193(2) of the Act is incorrect</w:t>
      </w:r>
      <w:r w:rsidR="002F4239">
        <w:rPr>
          <w:rFonts w:ascii="Times New Roman" w:hAnsi="Times New Roman"/>
          <w:sz w:val="24"/>
          <w:szCs w:val="24"/>
          <w:lang w:eastAsia="ja-JP"/>
        </w:rPr>
        <w:t>,</w:t>
      </w:r>
      <w:r w:rsidRPr="00E34453">
        <w:rPr>
          <w:rFonts w:ascii="Times New Roman" w:hAnsi="Times New Roman"/>
          <w:sz w:val="24"/>
          <w:szCs w:val="24"/>
          <w:lang w:eastAsia="ja-JP"/>
        </w:rPr>
        <w:t xml:space="preserve"> it is a requirement for the operator of the vessel to update that information. If the operator of the vessel becomes aware of any travellers or crew on board the vessel having signs or symptoms of a listed human disease (as prescribed by the </w:t>
      </w:r>
      <w:r w:rsidRPr="00E34453">
        <w:rPr>
          <w:rFonts w:ascii="Times New Roman" w:hAnsi="Times New Roman"/>
          <w:i/>
          <w:iCs/>
          <w:sz w:val="24"/>
          <w:szCs w:val="24"/>
          <w:lang w:eastAsia="ja-JP"/>
        </w:rPr>
        <w:t>Biosecurity (Listed Human Disease</w:t>
      </w:r>
      <w:r w:rsidR="002F3EF0">
        <w:rPr>
          <w:rFonts w:ascii="Times New Roman" w:hAnsi="Times New Roman"/>
          <w:i/>
          <w:iCs/>
          <w:sz w:val="24"/>
          <w:szCs w:val="24"/>
          <w:lang w:eastAsia="ja-JP"/>
        </w:rPr>
        <w:t>s</w:t>
      </w:r>
      <w:r w:rsidRPr="00E34453">
        <w:rPr>
          <w:rFonts w:ascii="Times New Roman" w:hAnsi="Times New Roman"/>
          <w:i/>
          <w:iCs/>
          <w:sz w:val="24"/>
          <w:szCs w:val="24"/>
          <w:lang w:eastAsia="ja-JP"/>
        </w:rPr>
        <w:t>) Determination 2016</w:t>
      </w:r>
      <w:r w:rsidRPr="00E34453">
        <w:rPr>
          <w:rFonts w:ascii="Times New Roman" w:hAnsi="Times New Roman"/>
          <w:sz w:val="24"/>
          <w:szCs w:val="24"/>
          <w:lang w:eastAsia="ja-JP"/>
        </w:rPr>
        <w:t xml:space="preserve">), they must notify the </w:t>
      </w:r>
      <w:r w:rsidR="002F3EF0">
        <w:rPr>
          <w:rFonts w:ascii="Times New Roman" w:hAnsi="Times New Roman"/>
          <w:sz w:val="24"/>
          <w:szCs w:val="24"/>
          <w:lang w:eastAsia="ja-JP"/>
        </w:rPr>
        <w:t>Agriculture D</w:t>
      </w:r>
      <w:r w:rsidRPr="00E34453">
        <w:rPr>
          <w:rFonts w:ascii="Times New Roman" w:hAnsi="Times New Roman"/>
          <w:sz w:val="24"/>
          <w:szCs w:val="24"/>
          <w:lang w:eastAsia="ja-JP"/>
        </w:rPr>
        <w:t>epartment as soon as practicable. This is done by submitting a Human Health Update in the computer program.</w:t>
      </w:r>
    </w:p>
    <w:p w14:paraId="09A76801" w14:textId="77777777" w:rsidR="00E34453" w:rsidRPr="00E34453" w:rsidRDefault="00E34453" w:rsidP="00E34453">
      <w:pPr>
        <w:spacing w:before="0"/>
        <w:rPr>
          <w:rFonts w:ascii="Times New Roman" w:hAnsi="Times New Roman"/>
          <w:sz w:val="24"/>
          <w:szCs w:val="24"/>
          <w:lang w:eastAsia="ja-JP"/>
        </w:rPr>
      </w:pPr>
    </w:p>
    <w:p w14:paraId="3E869144" w14:textId="6E086E81" w:rsidR="00E34453" w:rsidRDefault="00AA3DAA" w:rsidP="00E34453">
      <w:pPr>
        <w:spacing w:before="0"/>
        <w:rPr>
          <w:rFonts w:ascii="Times New Roman" w:hAnsi="Times New Roman"/>
          <w:sz w:val="24"/>
          <w:szCs w:val="24"/>
          <w:lang w:eastAsia="ja-JP"/>
        </w:rPr>
      </w:pPr>
      <w:r w:rsidRPr="00E34453">
        <w:rPr>
          <w:rFonts w:ascii="Times New Roman" w:hAnsi="Times New Roman"/>
          <w:sz w:val="24"/>
          <w:szCs w:val="24"/>
          <w:lang w:eastAsia="ja-JP"/>
        </w:rPr>
        <w:t xml:space="preserve">When a Human Health Update has been submitted by the operator of the vessel, and signs or symptoms of a listed human disease are declared, the computer program will then make a decision under subsection 200(1) of the Act to send a Human Health Questionnaire to the operator of the vessel or agent and will require production of specified documents such as the vessel’s medical log and </w:t>
      </w:r>
      <w:r w:rsidR="00B9607E">
        <w:rPr>
          <w:rFonts w:ascii="Times New Roman" w:hAnsi="Times New Roman"/>
          <w:sz w:val="24"/>
          <w:szCs w:val="24"/>
          <w:lang w:eastAsia="ja-JP"/>
        </w:rPr>
        <w:t xml:space="preserve">where necessary </w:t>
      </w:r>
      <w:r w:rsidRPr="00E34453">
        <w:rPr>
          <w:rFonts w:ascii="Times New Roman" w:hAnsi="Times New Roman"/>
          <w:sz w:val="24"/>
          <w:szCs w:val="24"/>
          <w:lang w:eastAsia="ja-JP"/>
        </w:rPr>
        <w:t>test results) pursuant to subsection 201(1) of the Act. This information and documentation will enable a biosecurity officer (not the computer) to effectively assess the level of biosecurity risk associated with the sick passengers or crew.</w:t>
      </w:r>
    </w:p>
    <w:p w14:paraId="624F0D54" w14:textId="4A0F0D85" w:rsidR="00AA3DAA" w:rsidRPr="00E34453" w:rsidRDefault="00AA3DAA" w:rsidP="00E34453">
      <w:pPr>
        <w:spacing w:before="0"/>
        <w:rPr>
          <w:rFonts w:ascii="Times New Roman" w:hAnsi="Times New Roman"/>
          <w:sz w:val="24"/>
          <w:szCs w:val="24"/>
          <w:lang w:eastAsia="ja-JP"/>
        </w:rPr>
      </w:pPr>
      <w:r w:rsidRPr="00E34453">
        <w:rPr>
          <w:rFonts w:ascii="Times New Roman" w:hAnsi="Times New Roman"/>
          <w:sz w:val="24"/>
          <w:szCs w:val="24"/>
          <w:lang w:eastAsia="ja-JP"/>
        </w:rPr>
        <w:t xml:space="preserve"> </w:t>
      </w:r>
    </w:p>
    <w:p w14:paraId="0B9EC34E" w14:textId="66AA17B5" w:rsidR="007659C3" w:rsidRDefault="00AA3DAA" w:rsidP="00537D89">
      <w:pPr>
        <w:spacing w:before="0"/>
        <w:rPr>
          <w:rFonts w:ascii="Times New Roman" w:hAnsi="Times New Roman"/>
          <w:sz w:val="24"/>
          <w:szCs w:val="24"/>
          <w:lang w:eastAsia="ja-JP"/>
        </w:rPr>
      </w:pPr>
      <w:r w:rsidRPr="00E34453">
        <w:rPr>
          <w:rFonts w:ascii="Times New Roman" w:hAnsi="Times New Roman"/>
          <w:sz w:val="24"/>
          <w:szCs w:val="24"/>
          <w:lang w:eastAsia="ja-JP"/>
        </w:rPr>
        <w:t xml:space="preserve">If the operator of a vessel arriving into Australian territory experiences a telecommunications outage, the outage would prevent the operator of the vessel from providing updated information into the computer system within a timely manner. This would result in the computer program </w:t>
      </w:r>
      <w:proofErr w:type="gramStart"/>
      <w:r w:rsidRPr="00E34453">
        <w:rPr>
          <w:rFonts w:ascii="Times New Roman" w:hAnsi="Times New Roman"/>
          <w:sz w:val="24"/>
          <w:szCs w:val="24"/>
          <w:lang w:eastAsia="ja-JP"/>
        </w:rPr>
        <w:t>making a decision</w:t>
      </w:r>
      <w:proofErr w:type="gramEnd"/>
      <w:r w:rsidRPr="00E34453">
        <w:rPr>
          <w:rFonts w:ascii="Times New Roman" w:hAnsi="Times New Roman"/>
          <w:sz w:val="24"/>
          <w:szCs w:val="24"/>
          <w:lang w:eastAsia="ja-JP"/>
        </w:rPr>
        <w:t xml:space="preserve"> under subsections 200(1) or 201(1) of the Act not to request further information or documents respectively. In this circumstance, a biosecurity officer may substitute an existing decision made by the computer program to enable the biosecurity officer to assess or manage biosecurity risks associated with any sick passengers or crew. This manual intervention by the biosecurity officer to substitute an original decision made by the computer program ensures an appropriate decision is made consistent with the objects of the Act to manage the relevant biosecurity risks.</w:t>
      </w:r>
    </w:p>
    <w:p w14:paraId="6006568C" w14:textId="77777777" w:rsidR="00905AFD" w:rsidRDefault="00905AFD" w:rsidP="00484AF5">
      <w:pPr>
        <w:pStyle w:val="ListParagraph"/>
        <w:spacing w:before="0"/>
        <w:rPr>
          <w:rFonts w:ascii="Times New Roman" w:hAnsi="Times New Roman"/>
          <w:sz w:val="24"/>
          <w:szCs w:val="24"/>
          <w:lang w:eastAsia="ja-JP"/>
        </w:rPr>
      </w:pPr>
    </w:p>
    <w:p w14:paraId="7E1A09C6" w14:textId="607035FC" w:rsidR="009E57BC" w:rsidRPr="00BA1C4D" w:rsidRDefault="00F66F5F" w:rsidP="00161905">
      <w:pPr>
        <w:keepNext/>
        <w:keepLines/>
        <w:spacing w:before="0"/>
        <w:rPr>
          <w:rFonts w:ascii="Times New Roman" w:hAnsi="Times New Roman"/>
          <w:i/>
          <w:iCs/>
          <w:sz w:val="24"/>
          <w:szCs w:val="24"/>
          <w:lang w:eastAsia="ja-JP"/>
        </w:rPr>
      </w:pPr>
      <w:r w:rsidRPr="00BA1C4D">
        <w:rPr>
          <w:rFonts w:ascii="Times New Roman" w:hAnsi="Times New Roman"/>
          <w:i/>
          <w:iCs/>
          <w:sz w:val="24"/>
          <w:szCs w:val="24"/>
          <w:lang w:eastAsia="ja-JP"/>
        </w:rPr>
        <w:lastRenderedPageBreak/>
        <w:t>Other safeguards</w:t>
      </w:r>
    </w:p>
    <w:p w14:paraId="4D1D9774" w14:textId="77777777" w:rsidR="00F66F5F" w:rsidRDefault="00F66F5F" w:rsidP="00161905">
      <w:pPr>
        <w:keepNext/>
        <w:keepLines/>
        <w:spacing w:before="0"/>
        <w:rPr>
          <w:rFonts w:ascii="Times New Roman" w:hAnsi="Times New Roman"/>
          <w:sz w:val="24"/>
          <w:szCs w:val="24"/>
          <w:lang w:eastAsia="ja-JP"/>
        </w:rPr>
      </w:pPr>
    </w:p>
    <w:p w14:paraId="15FAA164" w14:textId="6D4830F2" w:rsidR="00F66F5F" w:rsidRDefault="00F66F5F" w:rsidP="00161905">
      <w:pPr>
        <w:keepNext/>
        <w:keepLines/>
        <w:spacing w:before="0"/>
        <w:rPr>
          <w:rFonts w:ascii="Times New Roman" w:hAnsi="Times New Roman"/>
          <w:sz w:val="24"/>
          <w:szCs w:val="24"/>
          <w:lang w:eastAsia="ja-JP"/>
        </w:rPr>
      </w:pPr>
      <w:r>
        <w:rPr>
          <w:rFonts w:ascii="Times New Roman" w:hAnsi="Times New Roman"/>
          <w:sz w:val="24"/>
          <w:szCs w:val="24"/>
          <w:lang w:eastAsia="ja-JP"/>
        </w:rPr>
        <w:t>S</w:t>
      </w:r>
      <w:r w:rsidR="00D27EFB">
        <w:rPr>
          <w:rFonts w:ascii="Times New Roman" w:hAnsi="Times New Roman"/>
          <w:sz w:val="24"/>
          <w:szCs w:val="24"/>
          <w:lang w:eastAsia="ja-JP"/>
        </w:rPr>
        <w:t>ub</w:t>
      </w:r>
      <w:r w:rsidR="00E368E7">
        <w:rPr>
          <w:rFonts w:ascii="Times New Roman" w:hAnsi="Times New Roman"/>
          <w:sz w:val="24"/>
          <w:szCs w:val="24"/>
          <w:lang w:eastAsia="ja-JP"/>
        </w:rPr>
        <w:t>s</w:t>
      </w:r>
      <w:r w:rsidR="00D27EFB">
        <w:rPr>
          <w:rFonts w:ascii="Times New Roman" w:hAnsi="Times New Roman"/>
          <w:sz w:val="24"/>
          <w:szCs w:val="24"/>
          <w:lang w:eastAsia="ja-JP"/>
        </w:rPr>
        <w:t>ection 541</w:t>
      </w:r>
      <w:proofErr w:type="gramStart"/>
      <w:r w:rsidR="00D27EFB">
        <w:rPr>
          <w:rFonts w:ascii="Times New Roman" w:hAnsi="Times New Roman"/>
          <w:sz w:val="24"/>
          <w:szCs w:val="24"/>
          <w:lang w:eastAsia="ja-JP"/>
        </w:rPr>
        <w:t>A(</w:t>
      </w:r>
      <w:proofErr w:type="gramEnd"/>
      <w:r w:rsidR="00D27EFB">
        <w:rPr>
          <w:rFonts w:ascii="Times New Roman" w:hAnsi="Times New Roman"/>
          <w:sz w:val="24"/>
          <w:szCs w:val="24"/>
          <w:lang w:eastAsia="ja-JP"/>
        </w:rPr>
        <w:t xml:space="preserve">5) of the Act ensures that there is a decision-maker (the Director of Biosecurity) who will have the responsibility for any </w:t>
      </w:r>
      <w:r w:rsidR="00DC159E">
        <w:rPr>
          <w:rFonts w:ascii="Times New Roman" w:hAnsi="Times New Roman"/>
          <w:sz w:val="24"/>
          <w:szCs w:val="24"/>
          <w:lang w:eastAsia="ja-JP"/>
        </w:rPr>
        <w:t xml:space="preserve">legislative </w:t>
      </w:r>
      <w:r w:rsidR="00D27EFB">
        <w:rPr>
          <w:rFonts w:ascii="Times New Roman" w:hAnsi="Times New Roman"/>
          <w:sz w:val="24"/>
          <w:szCs w:val="24"/>
          <w:lang w:eastAsia="ja-JP"/>
        </w:rPr>
        <w:t>requirement</w:t>
      </w:r>
      <w:r w:rsidR="00DC159E">
        <w:rPr>
          <w:rFonts w:ascii="Times New Roman" w:hAnsi="Times New Roman"/>
          <w:sz w:val="24"/>
          <w:szCs w:val="24"/>
          <w:lang w:eastAsia="ja-JP"/>
        </w:rPr>
        <w:t>s</w:t>
      </w:r>
      <w:r w:rsidR="00D27EFB">
        <w:rPr>
          <w:rFonts w:ascii="Times New Roman" w:hAnsi="Times New Roman"/>
          <w:sz w:val="24"/>
          <w:szCs w:val="24"/>
          <w:lang w:eastAsia="ja-JP"/>
        </w:rPr>
        <w:t xml:space="preserve"> to provide a statement of reasons for an electronic decision. </w:t>
      </w:r>
      <w:r w:rsidR="00DC159E">
        <w:rPr>
          <w:rFonts w:ascii="Times New Roman" w:hAnsi="Times New Roman"/>
          <w:sz w:val="24"/>
          <w:szCs w:val="24"/>
          <w:lang w:eastAsia="ja-JP"/>
        </w:rPr>
        <w:t xml:space="preserve">Nothing in these amendments affects a person’s right to seek judicial review of a decision made under the Act. </w:t>
      </w:r>
    </w:p>
    <w:p w14:paraId="5AAEAE89" w14:textId="43536CC8" w:rsidR="0014730F" w:rsidRDefault="0014730F" w:rsidP="00161905">
      <w:pPr>
        <w:spacing w:before="240"/>
        <w:rPr>
          <w:rFonts w:ascii="Times New Roman" w:hAnsi="Times New Roman"/>
          <w:sz w:val="24"/>
          <w:szCs w:val="24"/>
          <w:lang w:eastAsia="ja-JP"/>
        </w:rPr>
      </w:pPr>
      <w:r w:rsidRPr="005523BA">
        <w:rPr>
          <w:rFonts w:ascii="Times New Roman" w:hAnsi="Times New Roman"/>
          <w:sz w:val="24"/>
          <w:szCs w:val="24"/>
          <w:lang w:eastAsia="ja-JP"/>
        </w:rPr>
        <w:t xml:space="preserve">The </w:t>
      </w:r>
      <w:r w:rsidR="005E26D5">
        <w:rPr>
          <w:rFonts w:ascii="Times New Roman" w:hAnsi="Times New Roman"/>
          <w:sz w:val="24"/>
          <w:szCs w:val="24"/>
          <w:lang w:eastAsia="ja-JP"/>
        </w:rPr>
        <w:t>Agriculture D</w:t>
      </w:r>
      <w:r w:rsidRPr="005523BA">
        <w:rPr>
          <w:rFonts w:ascii="Times New Roman" w:hAnsi="Times New Roman"/>
          <w:sz w:val="24"/>
          <w:szCs w:val="24"/>
          <w:lang w:eastAsia="ja-JP"/>
        </w:rPr>
        <w:t>epartment has a policy</w:t>
      </w:r>
      <w:r w:rsidR="0059673E">
        <w:rPr>
          <w:rFonts w:ascii="Times New Roman" w:hAnsi="Times New Roman"/>
          <w:sz w:val="24"/>
          <w:szCs w:val="24"/>
          <w:lang w:eastAsia="ja-JP"/>
        </w:rPr>
        <w:t xml:space="preserve"> in place</w:t>
      </w:r>
      <w:r w:rsidRPr="005523BA">
        <w:rPr>
          <w:rFonts w:ascii="Times New Roman" w:hAnsi="Times New Roman"/>
          <w:sz w:val="24"/>
          <w:szCs w:val="24"/>
          <w:lang w:eastAsia="ja-JP"/>
        </w:rPr>
        <w:t xml:space="preserve"> relating to automated decision</w:t>
      </w:r>
      <w:r w:rsidR="005E26D5">
        <w:rPr>
          <w:rFonts w:ascii="Times New Roman" w:hAnsi="Times New Roman"/>
          <w:sz w:val="24"/>
          <w:szCs w:val="24"/>
          <w:lang w:eastAsia="ja-JP"/>
        </w:rPr>
        <w:t>-</w:t>
      </w:r>
      <w:r w:rsidRPr="005523BA">
        <w:rPr>
          <w:rFonts w:ascii="Times New Roman" w:hAnsi="Times New Roman"/>
          <w:sz w:val="24"/>
          <w:szCs w:val="24"/>
          <w:lang w:eastAsia="ja-JP"/>
        </w:rPr>
        <w:t xml:space="preserve">making under section 541A of the </w:t>
      </w:r>
      <w:r w:rsidR="005523BA">
        <w:rPr>
          <w:rFonts w:ascii="Times New Roman" w:hAnsi="Times New Roman"/>
          <w:sz w:val="24"/>
          <w:szCs w:val="24"/>
          <w:lang w:eastAsia="ja-JP"/>
        </w:rPr>
        <w:t xml:space="preserve">Act, which contains guidance on </w:t>
      </w:r>
      <w:r w:rsidR="0059673E">
        <w:rPr>
          <w:rFonts w:ascii="Times New Roman" w:hAnsi="Times New Roman"/>
          <w:sz w:val="24"/>
          <w:szCs w:val="24"/>
          <w:lang w:eastAsia="ja-JP"/>
        </w:rPr>
        <w:t xml:space="preserve">best practice. </w:t>
      </w:r>
      <w:r w:rsidRPr="005523BA">
        <w:rPr>
          <w:rFonts w:ascii="Times New Roman" w:hAnsi="Times New Roman"/>
          <w:sz w:val="24"/>
          <w:szCs w:val="24"/>
          <w:lang w:eastAsia="ja-JP"/>
        </w:rPr>
        <w:t xml:space="preserve">As a matter of policy, all </w:t>
      </w:r>
      <w:r w:rsidR="0059673E">
        <w:rPr>
          <w:rFonts w:ascii="Times New Roman" w:hAnsi="Times New Roman"/>
          <w:sz w:val="24"/>
          <w:szCs w:val="24"/>
          <w:lang w:eastAsia="ja-JP"/>
        </w:rPr>
        <w:t xml:space="preserve">departmental </w:t>
      </w:r>
      <w:r w:rsidRPr="005523BA">
        <w:rPr>
          <w:rFonts w:ascii="Times New Roman" w:hAnsi="Times New Roman"/>
          <w:sz w:val="24"/>
          <w:szCs w:val="24"/>
          <w:lang w:eastAsia="ja-JP"/>
        </w:rPr>
        <w:t>staff must comply with guidance provided in this policy.</w:t>
      </w:r>
    </w:p>
    <w:p w14:paraId="6D6DEAF6" w14:textId="77777777" w:rsidR="0085471D" w:rsidRPr="0085471D" w:rsidRDefault="0085471D" w:rsidP="00161905">
      <w:pPr>
        <w:spacing w:before="240" w:after="120"/>
        <w:rPr>
          <w:rFonts w:ascii="Times New Roman" w:hAnsi="Times New Roman"/>
          <w:sz w:val="24"/>
          <w:szCs w:val="24"/>
          <w:lang w:eastAsia="ja-JP"/>
        </w:rPr>
      </w:pPr>
      <w:r w:rsidRPr="0085471D">
        <w:rPr>
          <w:rFonts w:ascii="Times New Roman" w:hAnsi="Times New Roman"/>
          <w:sz w:val="24"/>
          <w:szCs w:val="24"/>
          <w:lang w:eastAsia="ja-JP"/>
        </w:rPr>
        <w:t>The policy ensures that appropriate control arrangements, risk mitigation measures and safeguards are in place to effectively:</w:t>
      </w:r>
    </w:p>
    <w:p w14:paraId="2CDBC81E" w14:textId="72810F8B" w:rsidR="0085471D" w:rsidRPr="0085471D" w:rsidRDefault="0085471D" w:rsidP="00161905">
      <w:pPr>
        <w:pStyle w:val="ListParagraph"/>
        <w:numPr>
          <w:ilvl w:val="0"/>
          <w:numId w:val="23"/>
        </w:numPr>
        <w:spacing w:before="0"/>
        <w:rPr>
          <w:rFonts w:ascii="Times New Roman" w:hAnsi="Times New Roman"/>
          <w:sz w:val="24"/>
          <w:szCs w:val="24"/>
          <w:lang w:eastAsia="ja-JP"/>
        </w:rPr>
      </w:pPr>
      <w:r w:rsidRPr="0085471D">
        <w:rPr>
          <w:rFonts w:ascii="Times New Roman" w:hAnsi="Times New Roman"/>
          <w:sz w:val="24"/>
          <w:szCs w:val="24"/>
          <w:lang w:eastAsia="ja-JP"/>
        </w:rPr>
        <w:t xml:space="preserve">satisfy the Director of Biosecurity that the objects of the Act are being </w:t>
      </w:r>
      <w:proofErr w:type="gramStart"/>
      <w:r w:rsidRPr="0085471D">
        <w:rPr>
          <w:rFonts w:ascii="Times New Roman" w:hAnsi="Times New Roman"/>
          <w:sz w:val="24"/>
          <w:szCs w:val="24"/>
          <w:lang w:eastAsia="ja-JP"/>
        </w:rPr>
        <w:t>met</w:t>
      </w:r>
      <w:r w:rsidR="00D535AD">
        <w:rPr>
          <w:rFonts w:ascii="Times New Roman" w:hAnsi="Times New Roman"/>
          <w:sz w:val="24"/>
          <w:szCs w:val="24"/>
          <w:lang w:eastAsia="ja-JP"/>
        </w:rPr>
        <w:t>;</w:t>
      </w:r>
      <w:proofErr w:type="gramEnd"/>
    </w:p>
    <w:p w14:paraId="0698FE58" w14:textId="5C3E2DFF" w:rsidR="0085471D" w:rsidRPr="0085471D" w:rsidRDefault="0085471D" w:rsidP="00161905">
      <w:pPr>
        <w:pStyle w:val="ListParagraph"/>
        <w:numPr>
          <w:ilvl w:val="0"/>
          <w:numId w:val="23"/>
        </w:numPr>
        <w:spacing w:before="0"/>
        <w:rPr>
          <w:rFonts w:ascii="Times New Roman" w:hAnsi="Times New Roman"/>
          <w:sz w:val="24"/>
          <w:szCs w:val="24"/>
          <w:lang w:eastAsia="ja-JP"/>
        </w:rPr>
      </w:pPr>
      <w:r w:rsidRPr="0085471D">
        <w:rPr>
          <w:rFonts w:ascii="Times New Roman" w:hAnsi="Times New Roman"/>
          <w:sz w:val="24"/>
          <w:szCs w:val="24"/>
          <w:lang w:eastAsia="ja-JP"/>
        </w:rPr>
        <w:t xml:space="preserve">manage legal </w:t>
      </w:r>
      <w:proofErr w:type="gramStart"/>
      <w:r w:rsidRPr="0085471D">
        <w:rPr>
          <w:rFonts w:ascii="Times New Roman" w:hAnsi="Times New Roman"/>
          <w:sz w:val="24"/>
          <w:szCs w:val="24"/>
          <w:lang w:eastAsia="ja-JP"/>
        </w:rPr>
        <w:t>risks</w:t>
      </w:r>
      <w:r w:rsidR="00D535AD">
        <w:rPr>
          <w:rFonts w:ascii="Times New Roman" w:hAnsi="Times New Roman"/>
          <w:sz w:val="24"/>
          <w:szCs w:val="24"/>
          <w:lang w:eastAsia="ja-JP"/>
        </w:rPr>
        <w:t>;</w:t>
      </w:r>
      <w:proofErr w:type="gramEnd"/>
    </w:p>
    <w:p w14:paraId="36622879" w14:textId="58777C0F" w:rsidR="0085471D" w:rsidRPr="0085471D" w:rsidRDefault="0085471D" w:rsidP="00161905">
      <w:pPr>
        <w:pStyle w:val="ListParagraph"/>
        <w:numPr>
          <w:ilvl w:val="0"/>
          <w:numId w:val="23"/>
        </w:numPr>
        <w:spacing w:before="0"/>
        <w:rPr>
          <w:rFonts w:ascii="Times New Roman" w:hAnsi="Times New Roman"/>
          <w:sz w:val="24"/>
          <w:szCs w:val="24"/>
          <w:lang w:eastAsia="ja-JP"/>
        </w:rPr>
      </w:pPr>
      <w:r w:rsidRPr="0085471D">
        <w:rPr>
          <w:rFonts w:ascii="Times New Roman" w:hAnsi="Times New Roman"/>
          <w:sz w:val="24"/>
          <w:szCs w:val="24"/>
          <w:lang w:eastAsia="ja-JP"/>
        </w:rPr>
        <w:t>satisfy the Director of Biosecurity that electronic decisions made by the operation of a computer program conform with best practice principles of lawful administrative decision-making.</w:t>
      </w:r>
    </w:p>
    <w:p w14:paraId="05FB1E1A" w14:textId="77777777" w:rsidR="006B3EAC" w:rsidRDefault="006B3EAC" w:rsidP="00BA1C4D">
      <w:pPr>
        <w:spacing w:before="0"/>
        <w:rPr>
          <w:rFonts w:ascii="Times New Roman" w:hAnsi="Times New Roman"/>
          <w:sz w:val="24"/>
          <w:szCs w:val="24"/>
          <w:lang w:eastAsia="ja-JP"/>
        </w:rPr>
      </w:pPr>
    </w:p>
    <w:p w14:paraId="4FE8EBB5" w14:textId="592C6684" w:rsidR="00F66F5F" w:rsidRDefault="00F66F5F" w:rsidP="00BA1C4D">
      <w:pPr>
        <w:spacing w:before="0"/>
        <w:rPr>
          <w:rFonts w:ascii="Times New Roman" w:hAnsi="Times New Roman"/>
          <w:sz w:val="24"/>
          <w:szCs w:val="24"/>
          <w:lang w:eastAsia="ja-JP"/>
        </w:rPr>
      </w:pPr>
      <w:r w:rsidRPr="00BA1C4D">
        <w:rPr>
          <w:rFonts w:ascii="Times New Roman" w:hAnsi="Times New Roman"/>
          <w:sz w:val="24"/>
          <w:szCs w:val="24"/>
          <w:lang w:eastAsia="ja-JP"/>
        </w:rPr>
        <w:t xml:space="preserve">The business rules, departmental policy and </w:t>
      </w:r>
      <w:r w:rsidR="0059673E">
        <w:rPr>
          <w:rFonts w:ascii="Times New Roman" w:hAnsi="Times New Roman"/>
          <w:sz w:val="24"/>
          <w:szCs w:val="24"/>
          <w:lang w:eastAsia="ja-JP"/>
        </w:rPr>
        <w:t xml:space="preserve">relevant </w:t>
      </w:r>
      <w:r w:rsidRPr="00BA1C4D">
        <w:rPr>
          <w:rFonts w:ascii="Times New Roman" w:hAnsi="Times New Roman"/>
          <w:sz w:val="24"/>
          <w:szCs w:val="24"/>
          <w:lang w:eastAsia="ja-JP"/>
        </w:rPr>
        <w:t xml:space="preserve">instructional material have been designed with consideration to the Commonwealth’s Ombudsman’s Automated Decision-making Better Practice Guide and were considered by the Director </w:t>
      </w:r>
      <w:r w:rsidR="00175D43">
        <w:rPr>
          <w:rFonts w:ascii="Times New Roman" w:hAnsi="Times New Roman"/>
          <w:sz w:val="24"/>
          <w:szCs w:val="24"/>
          <w:lang w:eastAsia="ja-JP"/>
        </w:rPr>
        <w:t xml:space="preserve">of Biosecurity </w:t>
      </w:r>
      <w:r w:rsidRPr="00BA1C4D">
        <w:rPr>
          <w:rFonts w:ascii="Times New Roman" w:hAnsi="Times New Roman"/>
          <w:sz w:val="24"/>
          <w:szCs w:val="24"/>
          <w:lang w:eastAsia="ja-JP"/>
        </w:rPr>
        <w:t xml:space="preserve">prior to the making of the arrangement.  </w:t>
      </w:r>
    </w:p>
    <w:p w14:paraId="67ABB63A" w14:textId="77777777" w:rsidR="000B48AE" w:rsidRDefault="000B48AE" w:rsidP="00BA1C4D">
      <w:pPr>
        <w:spacing w:before="0"/>
        <w:rPr>
          <w:rFonts w:ascii="Times New Roman" w:hAnsi="Times New Roman"/>
          <w:sz w:val="24"/>
          <w:szCs w:val="24"/>
          <w:lang w:eastAsia="ja-JP"/>
        </w:rPr>
      </w:pPr>
    </w:p>
    <w:p w14:paraId="553A46DA" w14:textId="45CD5D66" w:rsidR="000B48AE" w:rsidRDefault="000B48AE" w:rsidP="00BA1C4D">
      <w:pPr>
        <w:keepNext/>
        <w:spacing w:before="0"/>
        <w:rPr>
          <w:rFonts w:ascii="Times New Roman" w:hAnsi="Times New Roman"/>
          <w:i/>
          <w:iCs/>
          <w:sz w:val="24"/>
          <w:szCs w:val="24"/>
          <w:lang w:eastAsia="ja-JP"/>
        </w:rPr>
      </w:pPr>
      <w:r w:rsidRPr="00F1443C">
        <w:rPr>
          <w:rFonts w:ascii="Times New Roman" w:hAnsi="Times New Roman"/>
          <w:i/>
          <w:iCs/>
          <w:sz w:val="24"/>
          <w:szCs w:val="24"/>
          <w:lang w:eastAsia="ja-JP"/>
        </w:rPr>
        <w:t>Subsection 5(</w:t>
      </w:r>
      <w:r>
        <w:rPr>
          <w:rFonts w:ascii="Times New Roman" w:hAnsi="Times New Roman"/>
          <w:i/>
          <w:iCs/>
          <w:sz w:val="24"/>
          <w:szCs w:val="24"/>
          <w:lang w:eastAsia="ja-JP"/>
        </w:rPr>
        <w:t>2</w:t>
      </w:r>
      <w:r w:rsidRPr="00F1443C">
        <w:rPr>
          <w:rFonts w:ascii="Times New Roman" w:hAnsi="Times New Roman"/>
          <w:i/>
          <w:iCs/>
          <w:sz w:val="24"/>
          <w:szCs w:val="24"/>
          <w:lang w:eastAsia="ja-JP"/>
        </w:rPr>
        <w:t>)</w:t>
      </w:r>
    </w:p>
    <w:p w14:paraId="119ACB17" w14:textId="77777777" w:rsidR="000B48AE" w:rsidRPr="00BA1C4D" w:rsidRDefault="000B48AE" w:rsidP="00BA1C4D">
      <w:pPr>
        <w:keepNext/>
        <w:spacing w:before="0"/>
        <w:rPr>
          <w:rFonts w:ascii="Times New Roman" w:hAnsi="Times New Roman"/>
          <w:i/>
          <w:iCs/>
          <w:sz w:val="24"/>
          <w:szCs w:val="24"/>
          <w:lang w:eastAsia="ja-JP"/>
        </w:rPr>
      </w:pPr>
    </w:p>
    <w:p w14:paraId="07B093FF" w14:textId="76592701" w:rsidR="003048A9" w:rsidRDefault="00BF44D4" w:rsidP="00F82F05">
      <w:pPr>
        <w:spacing w:before="0" w:after="120"/>
        <w:rPr>
          <w:rFonts w:ascii="Times New Roman" w:hAnsi="Times New Roman"/>
          <w:sz w:val="24"/>
          <w:szCs w:val="24"/>
          <w:lang w:eastAsia="ja-JP"/>
        </w:rPr>
      </w:pPr>
      <w:r>
        <w:rPr>
          <w:rFonts w:ascii="Times New Roman" w:hAnsi="Times New Roman"/>
          <w:sz w:val="24"/>
          <w:szCs w:val="24"/>
          <w:lang w:eastAsia="ja-JP"/>
        </w:rPr>
        <w:t xml:space="preserve">Subsection 5(2) </w:t>
      </w:r>
      <w:r w:rsidR="00A91B31">
        <w:rPr>
          <w:rFonts w:ascii="Times New Roman" w:hAnsi="Times New Roman"/>
          <w:sz w:val="24"/>
          <w:szCs w:val="24"/>
          <w:lang w:eastAsia="ja-JP"/>
        </w:rPr>
        <w:t xml:space="preserve">of the Determination </w:t>
      </w:r>
      <w:r>
        <w:rPr>
          <w:rFonts w:ascii="Times New Roman" w:hAnsi="Times New Roman"/>
          <w:sz w:val="24"/>
          <w:szCs w:val="24"/>
          <w:lang w:eastAsia="ja-JP"/>
        </w:rPr>
        <w:t>provides that, f</w:t>
      </w:r>
      <w:r w:rsidRPr="00BF44D4">
        <w:rPr>
          <w:rFonts w:ascii="Times New Roman" w:hAnsi="Times New Roman"/>
          <w:sz w:val="24"/>
          <w:szCs w:val="24"/>
          <w:lang w:eastAsia="ja-JP"/>
        </w:rPr>
        <w:t xml:space="preserve">or the purposes of paragraph 541A(2)(b) of the Act, </w:t>
      </w:r>
      <w:r>
        <w:rPr>
          <w:rFonts w:ascii="Times New Roman" w:hAnsi="Times New Roman"/>
          <w:sz w:val="24"/>
          <w:szCs w:val="24"/>
          <w:lang w:eastAsia="ja-JP"/>
        </w:rPr>
        <w:t xml:space="preserve">each of the following is a </w:t>
      </w:r>
      <w:r w:rsidRPr="00BF44D4">
        <w:rPr>
          <w:rFonts w:ascii="Times New Roman" w:hAnsi="Times New Roman"/>
          <w:sz w:val="24"/>
          <w:szCs w:val="24"/>
          <w:lang w:eastAsia="ja-JP"/>
        </w:rPr>
        <w:t xml:space="preserve">class of persons who may use an authorised computer program for </w:t>
      </w:r>
      <w:r>
        <w:rPr>
          <w:rFonts w:ascii="Times New Roman" w:hAnsi="Times New Roman"/>
          <w:sz w:val="24"/>
          <w:szCs w:val="24"/>
          <w:lang w:eastAsia="ja-JP"/>
        </w:rPr>
        <w:t>a</w:t>
      </w:r>
      <w:r w:rsidRPr="00BF44D4">
        <w:rPr>
          <w:rFonts w:ascii="Times New Roman" w:hAnsi="Times New Roman"/>
          <w:sz w:val="24"/>
          <w:szCs w:val="24"/>
          <w:lang w:eastAsia="ja-JP"/>
        </w:rPr>
        <w:t xml:space="preserve"> decision referred to in subsection</w:t>
      </w:r>
      <w:r w:rsidR="00A91B31">
        <w:rPr>
          <w:rFonts w:ascii="Times New Roman" w:hAnsi="Times New Roman"/>
          <w:sz w:val="24"/>
          <w:szCs w:val="24"/>
          <w:lang w:eastAsia="ja-JP"/>
        </w:rPr>
        <w:t> </w:t>
      </w:r>
      <w:r w:rsidRPr="00BF44D4">
        <w:rPr>
          <w:rFonts w:ascii="Times New Roman" w:hAnsi="Times New Roman"/>
          <w:sz w:val="24"/>
          <w:szCs w:val="24"/>
          <w:lang w:eastAsia="ja-JP"/>
        </w:rPr>
        <w:t>5(1)</w:t>
      </w:r>
      <w:r w:rsidR="003048A9">
        <w:rPr>
          <w:rFonts w:ascii="Times New Roman" w:hAnsi="Times New Roman"/>
          <w:sz w:val="24"/>
          <w:szCs w:val="24"/>
          <w:lang w:eastAsia="ja-JP"/>
        </w:rPr>
        <w:t>:</w:t>
      </w:r>
    </w:p>
    <w:p w14:paraId="492E7620" w14:textId="0C8AE7B5" w:rsidR="003048A9" w:rsidRDefault="00B5310D" w:rsidP="009A2E2E">
      <w:pPr>
        <w:pStyle w:val="ListParagraph"/>
        <w:numPr>
          <w:ilvl w:val="0"/>
          <w:numId w:val="17"/>
        </w:numPr>
        <w:spacing w:before="0"/>
        <w:rPr>
          <w:rFonts w:ascii="Times New Roman" w:hAnsi="Times New Roman"/>
          <w:sz w:val="24"/>
          <w:szCs w:val="24"/>
          <w:lang w:eastAsia="ja-JP"/>
        </w:rPr>
      </w:pPr>
      <w:r>
        <w:rPr>
          <w:rFonts w:ascii="Times New Roman" w:hAnsi="Times New Roman"/>
          <w:sz w:val="24"/>
          <w:szCs w:val="24"/>
          <w:lang w:eastAsia="ja-JP"/>
        </w:rPr>
        <w:t>persons who are a biosecurity officer and hold a unique identifier</w:t>
      </w:r>
      <w:r w:rsidR="00BF44D4">
        <w:rPr>
          <w:rFonts w:ascii="Times New Roman" w:hAnsi="Times New Roman"/>
          <w:sz w:val="24"/>
          <w:szCs w:val="24"/>
          <w:lang w:eastAsia="ja-JP"/>
        </w:rPr>
        <w:t xml:space="preserve"> issued by the Agriculture Department </w:t>
      </w:r>
      <w:r>
        <w:rPr>
          <w:rFonts w:ascii="Times New Roman" w:hAnsi="Times New Roman"/>
          <w:sz w:val="24"/>
          <w:szCs w:val="24"/>
          <w:lang w:eastAsia="ja-JP"/>
        </w:rPr>
        <w:t xml:space="preserve">that enables the person to access the computer </w:t>
      </w:r>
      <w:proofErr w:type="gramStart"/>
      <w:r>
        <w:rPr>
          <w:rFonts w:ascii="Times New Roman" w:hAnsi="Times New Roman"/>
          <w:sz w:val="24"/>
          <w:szCs w:val="24"/>
          <w:lang w:eastAsia="ja-JP"/>
        </w:rPr>
        <w:t>program;</w:t>
      </w:r>
      <w:proofErr w:type="gramEnd"/>
    </w:p>
    <w:p w14:paraId="2E9B0CD5" w14:textId="5F4B9873" w:rsidR="00B5310D" w:rsidRDefault="00B5310D" w:rsidP="009A2E2E">
      <w:pPr>
        <w:pStyle w:val="ListParagraph"/>
        <w:numPr>
          <w:ilvl w:val="0"/>
          <w:numId w:val="17"/>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an APS employee of the Agriculture Department and hold a unique identifier </w:t>
      </w:r>
      <w:r w:rsidR="00BF44D4">
        <w:rPr>
          <w:rFonts w:ascii="Times New Roman" w:hAnsi="Times New Roman"/>
          <w:sz w:val="24"/>
          <w:szCs w:val="24"/>
          <w:lang w:eastAsia="ja-JP"/>
        </w:rPr>
        <w:t xml:space="preserve">issued by the Agriculture Department </w:t>
      </w:r>
      <w:r>
        <w:rPr>
          <w:rFonts w:ascii="Times New Roman" w:hAnsi="Times New Roman"/>
          <w:sz w:val="24"/>
          <w:szCs w:val="24"/>
          <w:lang w:eastAsia="ja-JP"/>
        </w:rPr>
        <w:t xml:space="preserve">that enables the person to access the computer </w:t>
      </w:r>
      <w:proofErr w:type="gramStart"/>
      <w:r>
        <w:rPr>
          <w:rFonts w:ascii="Times New Roman" w:hAnsi="Times New Roman"/>
          <w:sz w:val="24"/>
          <w:szCs w:val="24"/>
          <w:lang w:eastAsia="ja-JP"/>
        </w:rPr>
        <w:t>program;</w:t>
      </w:r>
      <w:proofErr w:type="gramEnd"/>
    </w:p>
    <w:p w14:paraId="49C2C1BC" w14:textId="7CF0324B" w:rsidR="00B5310D" w:rsidRDefault="00B5310D" w:rsidP="009A2E2E">
      <w:pPr>
        <w:pStyle w:val="ListParagraph"/>
        <w:numPr>
          <w:ilvl w:val="0"/>
          <w:numId w:val="17"/>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performing services for the Agriculture Department under a contract and hold a unique identifier </w:t>
      </w:r>
      <w:r w:rsidR="00BF44D4">
        <w:rPr>
          <w:rFonts w:ascii="Times New Roman" w:hAnsi="Times New Roman"/>
          <w:sz w:val="24"/>
          <w:szCs w:val="24"/>
          <w:lang w:eastAsia="ja-JP"/>
        </w:rPr>
        <w:t xml:space="preserve">issued by the Agriculture Department </w:t>
      </w:r>
      <w:r>
        <w:rPr>
          <w:rFonts w:ascii="Times New Roman" w:hAnsi="Times New Roman"/>
          <w:sz w:val="24"/>
          <w:szCs w:val="24"/>
          <w:lang w:eastAsia="ja-JP"/>
        </w:rPr>
        <w:t>that enables the person to access the computer program.</w:t>
      </w:r>
    </w:p>
    <w:p w14:paraId="55637D2C" w14:textId="6C69AD80" w:rsidR="00B17E7D" w:rsidRDefault="00B17E7D" w:rsidP="009A2E2E">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 registered agent (within the meaning of the </w:t>
      </w:r>
      <w:r>
        <w:rPr>
          <w:rFonts w:ascii="Times New Roman" w:hAnsi="Times New Roman"/>
          <w:i/>
          <w:iCs/>
          <w:sz w:val="24"/>
          <w:szCs w:val="24"/>
          <w:lang w:eastAsia="ja-JP"/>
        </w:rPr>
        <w:t>Shipping Registration Act 1981</w:t>
      </w:r>
      <w:r w:rsidR="00C915FA">
        <w:rPr>
          <w:rFonts w:ascii="Times New Roman" w:hAnsi="Times New Roman"/>
          <w:i/>
          <w:iCs/>
          <w:sz w:val="24"/>
          <w:szCs w:val="24"/>
          <w:lang w:eastAsia="ja-JP"/>
        </w:rPr>
        <w:t xml:space="preserve"> </w:t>
      </w:r>
      <w:r w:rsidR="00C915FA">
        <w:rPr>
          <w:rFonts w:ascii="Times New Roman" w:hAnsi="Times New Roman"/>
          <w:sz w:val="24"/>
          <w:szCs w:val="24"/>
          <w:lang w:eastAsia="ja-JP"/>
        </w:rPr>
        <w:t>(the Shipping Registration Act</w:t>
      </w:r>
      <w:r>
        <w:rPr>
          <w:rFonts w:ascii="Times New Roman" w:hAnsi="Times New Roman"/>
          <w:sz w:val="24"/>
          <w:szCs w:val="24"/>
          <w:lang w:eastAsia="ja-JP"/>
        </w:rPr>
        <w:t xml:space="preserve">) in relation to a ship (within the meaning of </w:t>
      </w:r>
      <w:r w:rsidR="00C915FA">
        <w:rPr>
          <w:rFonts w:ascii="Times New Roman" w:hAnsi="Times New Roman"/>
          <w:sz w:val="24"/>
          <w:szCs w:val="24"/>
          <w:lang w:eastAsia="ja-JP"/>
        </w:rPr>
        <w:t>the Shipping Registration Act)</w:t>
      </w:r>
      <w:r w:rsidR="00F166ED">
        <w:rPr>
          <w:rFonts w:ascii="Times New Roman" w:hAnsi="Times New Roman"/>
          <w:sz w:val="24"/>
          <w:szCs w:val="24"/>
          <w:lang w:eastAsia="ja-JP"/>
        </w:rPr>
        <w:t xml:space="preserve"> and have a unique identifier </w:t>
      </w:r>
      <w:r w:rsidR="00AA3043">
        <w:rPr>
          <w:rFonts w:ascii="Times New Roman" w:hAnsi="Times New Roman"/>
          <w:sz w:val="24"/>
          <w:szCs w:val="24"/>
          <w:lang w:eastAsia="ja-JP"/>
        </w:rPr>
        <w:t xml:space="preserve">issued by the Agriculture Department that enables the person to access the computer </w:t>
      </w:r>
      <w:proofErr w:type="gramStart"/>
      <w:r w:rsidR="00AA3043">
        <w:rPr>
          <w:rFonts w:ascii="Times New Roman" w:hAnsi="Times New Roman"/>
          <w:sz w:val="24"/>
          <w:szCs w:val="24"/>
          <w:lang w:eastAsia="ja-JP"/>
        </w:rPr>
        <w:t>program;</w:t>
      </w:r>
      <w:proofErr w:type="gramEnd"/>
    </w:p>
    <w:p w14:paraId="2D320934" w14:textId="043F7822" w:rsidR="00AA3043" w:rsidRDefault="00AA3043" w:rsidP="009A2E2E">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 master (within the meaning of the </w:t>
      </w:r>
      <w:r w:rsidR="00B8671C">
        <w:rPr>
          <w:rFonts w:ascii="Times New Roman" w:hAnsi="Times New Roman"/>
          <w:i/>
          <w:iCs/>
          <w:sz w:val="24"/>
          <w:szCs w:val="24"/>
          <w:lang w:eastAsia="ja-JP"/>
        </w:rPr>
        <w:t>Admiralty</w:t>
      </w:r>
      <w:r>
        <w:rPr>
          <w:rFonts w:ascii="Times New Roman" w:hAnsi="Times New Roman"/>
          <w:i/>
          <w:iCs/>
          <w:sz w:val="24"/>
          <w:szCs w:val="24"/>
          <w:lang w:eastAsia="ja-JP"/>
        </w:rPr>
        <w:t xml:space="preserve"> Act 1988</w:t>
      </w:r>
      <w:r w:rsidR="00B8671C">
        <w:rPr>
          <w:rFonts w:ascii="Times New Roman" w:hAnsi="Times New Roman"/>
          <w:sz w:val="24"/>
          <w:szCs w:val="24"/>
          <w:lang w:eastAsia="ja-JP"/>
        </w:rPr>
        <w:t xml:space="preserve"> (the Admiralty Act)</w:t>
      </w:r>
      <w:r>
        <w:rPr>
          <w:rFonts w:ascii="Times New Roman" w:hAnsi="Times New Roman"/>
          <w:sz w:val="24"/>
          <w:szCs w:val="24"/>
          <w:lang w:eastAsia="ja-JP"/>
        </w:rPr>
        <w:t xml:space="preserve">) in </w:t>
      </w:r>
      <w:r w:rsidR="006873B6">
        <w:rPr>
          <w:rFonts w:ascii="Times New Roman" w:hAnsi="Times New Roman"/>
          <w:sz w:val="24"/>
          <w:szCs w:val="24"/>
          <w:lang w:eastAsia="ja-JP"/>
        </w:rPr>
        <w:t xml:space="preserve">relation to a ship (within the meaning of the Admiralty Act) and who have a unique identifier issued by the Agriculture Department that enables the person to access the computer </w:t>
      </w:r>
      <w:proofErr w:type="gramStart"/>
      <w:r w:rsidR="006873B6">
        <w:rPr>
          <w:rFonts w:ascii="Times New Roman" w:hAnsi="Times New Roman"/>
          <w:sz w:val="24"/>
          <w:szCs w:val="24"/>
          <w:lang w:eastAsia="ja-JP"/>
        </w:rPr>
        <w:t>program;</w:t>
      </w:r>
      <w:proofErr w:type="gramEnd"/>
    </w:p>
    <w:p w14:paraId="11F058D1" w14:textId="47BA8E58" w:rsidR="006873B6" w:rsidRDefault="00096EC9" w:rsidP="009A2E2E">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persons who are an aircraft operator or airline (within the meaning of the </w:t>
      </w:r>
      <w:r>
        <w:rPr>
          <w:rFonts w:ascii="Times New Roman" w:hAnsi="Times New Roman"/>
          <w:i/>
          <w:iCs/>
          <w:sz w:val="24"/>
          <w:szCs w:val="24"/>
          <w:lang w:eastAsia="ja-JP"/>
        </w:rPr>
        <w:t>Aviation Transport Security Act 2004</w:t>
      </w:r>
      <w:r w:rsidR="00265EE7">
        <w:rPr>
          <w:rFonts w:ascii="Times New Roman" w:hAnsi="Times New Roman"/>
          <w:sz w:val="24"/>
          <w:szCs w:val="24"/>
          <w:lang w:eastAsia="ja-JP"/>
        </w:rPr>
        <w:t xml:space="preserve"> (</w:t>
      </w:r>
      <w:r w:rsidR="005E11BB">
        <w:rPr>
          <w:rFonts w:ascii="Times New Roman" w:hAnsi="Times New Roman"/>
          <w:sz w:val="24"/>
          <w:szCs w:val="24"/>
          <w:lang w:eastAsia="ja-JP"/>
        </w:rPr>
        <w:t>ATS Act</w:t>
      </w:r>
      <w:r>
        <w:rPr>
          <w:rFonts w:ascii="Times New Roman" w:hAnsi="Times New Roman"/>
          <w:sz w:val="24"/>
          <w:szCs w:val="24"/>
          <w:lang w:eastAsia="ja-JP"/>
        </w:rPr>
        <w:t>)</w:t>
      </w:r>
      <w:r w:rsidR="001A37EE">
        <w:rPr>
          <w:rFonts w:ascii="Times New Roman" w:hAnsi="Times New Roman"/>
          <w:sz w:val="24"/>
          <w:szCs w:val="24"/>
          <w:lang w:eastAsia="ja-JP"/>
        </w:rPr>
        <w:t xml:space="preserve"> and have a unique identifier issued by the Agriculture Department that enables the person to access the computer program.</w:t>
      </w:r>
    </w:p>
    <w:p w14:paraId="5AF3B071" w14:textId="00B0E14C" w:rsidR="00DC26AC" w:rsidRDefault="00116359" w:rsidP="009A2E2E">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lastRenderedPageBreak/>
        <w:t>p</w:t>
      </w:r>
      <w:r w:rsidR="00DC26AC">
        <w:rPr>
          <w:rFonts w:ascii="Times New Roman" w:hAnsi="Times New Roman"/>
          <w:sz w:val="24"/>
          <w:szCs w:val="24"/>
          <w:lang w:eastAsia="ja-JP"/>
        </w:rPr>
        <w:t xml:space="preserve">ersons who </w:t>
      </w:r>
      <w:proofErr w:type="gramStart"/>
      <w:r w:rsidR="00DC26AC">
        <w:rPr>
          <w:rFonts w:ascii="Times New Roman" w:hAnsi="Times New Roman"/>
          <w:sz w:val="24"/>
          <w:szCs w:val="24"/>
          <w:lang w:eastAsia="ja-JP"/>
        </w:rPr>
        <w:t>are in charge of</w:t>
      </w:r>
      <w:proofErr w:type="gramEnd"/>
      <w:r w:rsidR="00DC26AC">
        <w:rPr>
          <w:rFonts w:ascii="Times New Roman" w:hAnsi="Times New Roman"/>
          <w:sz w:val="24"/>
          <w:szCs w:val="24"/>
          <w:lang w:eastAsia="ja-JP"/>
        </w:rPr>
        <w:t xml:space="preserve"> a conveyance or acting on behalf of a person in charge of a conveyance and have a unique identifier issued by the Agriculture Department that enables the person to access the computer program.</w:t>
      </w:r>
    </w:p>
    <w:p w14:paraId="4B7054AA" w14:textId="1F04F024" w:rsidR="001A37EE" w:rsidRDefault="001A37EE" w:rsidP="001A37EE">
      <w:pPr>
        <w:spacing w:before="0"/>
        <w:rPr>
          <w:rFonts w:ascii="Times New Roman" w:hAnsi="Times New Roman"/>
          <w:sz w:val="24"/>
          <w:szCs w:val="24"/>
          <w:lang w:eastAsia="ja-JP"/>
        </w:rPr>
      </w:pPr>
    </w:p>
    <w:p w14:paraId="2CADA381" w14:textId="4C8F22A7" w:rsidR="006B496F" w:rsidRDefault="00FB5500" w:rsidP="001A37EE">
      <w:pPr>
        <w:spacing w:before="0"/>
        <w:rPr>
          <w:rFonts w:ascii="Times New Roman" w:hAnsi="Times New Roman"/>
          <w:sz w:val="24"/>
          <w:szCs w:val="24"/>
          <w:lang w:eastAsia="ja-JP"/>
        </w:rPr>
      </w:pPr>
      <w:r>
        <w:rPr>
          <w:rFonts w:ascii="Times New Roman" w:hAnsi="Times New Roman"/>
          <w:sz w:val="24"/>
          <w:szCs w:val="24"/>
          <w:lang w:eastAsia="ja-JP"/>
        </w:rPr>
        <w:t xml:space="preserve">Section 3 of the </w:t>
      </w:r>
      <w:r w:rsidR="00205CC8">
        <w:rPr>
          <w:rFonts w:ascii="Times New Roman" w:hAnsi="Times New Roman"/>
          <w:sz w:val="24"/>
          <w:szCs w:val="24"/>
          <w:lang w:eastAsia="ja-JP"/>
        </w:rPr>
        <w:t xml:space="preserve">Shipping Registration Act provides the definition for </w:t>
      </w:r>
      <w:r w:rsidR="00205CC8" w:rsidRPr="00702E5B">
        <w:rPr>
          <w:rFonts w:ascii="Times New Roman" w:hAnsi="Times New Roman"/>
          <w:b/>
          <w:bCs/>
          <w:i/>
          <w:iCs/>
          <w:sz w:val="24"/>
          <w:szCs w:val="24"/>
          <w:lang w:eastAsia="ja-JP"/>
        </w:rPr>
        <w:t>registered agent</w:t>
      </w:r>
      <w:r w:rsidR="00272711">
        <w:rPr>
          <w:rFonts w:ascii="Times New Roman" w:hAnsi="Times New Roman"/>
          <w:b/>
          <w:bCs/>
          <w:i/>
          <w:iCs/>
          <w:sz w:val="24"/>
          <w:szCs w:val="24"/>
          <w:lang w:eastAsia="ja-JP"/>
        </w:rPr>
        <w:t xml:space="preserve"> </w:t>
      </w:r>
      <w:r w:rsidR="00272711" w:rsidRPr="00595032">
        <w:rPr>
          <w:rFonts w:ascii="Times New Roman" w:hAnsi="Times New Roman"/>
          <w:sz w:val="24"/>
          <w:szCs w:val="24"/>
          <w:lang w:eastAsia="ja-JP"/>
        </w:rPr>
        <w:t>and</w:t>
      </w:r>
      <w:r w:rsidR="00272711">
        <w:rPr>
          <w:rFonts w:ascii="Times New Roman" w:hAnsi="Times New Roman"/>
          <w:b/>
          <w:bCs/>
          <w:i/>
          <w:iCs/>
          <w:sz w:val="24"/>
          <w:szCs w:val="24"/>
          <w:lang w:eastAsia="ja-JP"/>
        </w:rPr>
        <w:t xml:space="preserve"> </w:t>
      </w:r>
      <w:r w:rsidR="00272711" w:rsidRPr="00272711">
        <w:rPr>
          <w:rFonts w:ascii="Times New Roman" w:hAnsi="Times New Roman"/>
          <w:b/>
          <w:bCs/>
          <w:i/>
          <w:iCs/>
          <w:sz w:val="24"/>
          <w:szCs w:val="24"/>
          <w:lang w:eastAsia="ja-JP"/>
        </w:rPr>
        <w:t>ship</w:t>
      </w:r>
      <w:r w:rsidR="00272711">
        <w:rPr>
          <w:rFonts w:ascii="Times New Roman" w:hAnsi="Times New Roman"/>
          <w:sz w:val="24"/>
          <w:szCs w:val="24"/>
          <w:lang w:eastAsia="ja-JP"/>
        </w:rPr>
        <w:t>.</w:t>
      </w:r>
      <w:r w:rsidR="00205CC8">
        <w:rPr>
          <w:rFonts w:ascii="Times New Roman" w:hAnsi="Times New Roman"/>
          <w:sz w:val="24"/>
          <w:szCs w:val="24"/>
          <w:lang w:eastAsia="ja-JP"/>
        </w:rPr>
        <w:t xml:space="preserve"> </w:t>
      </w:r>
      <w:r w:rsidR="00272711" w:rsidRPr="00272711">
        <w:rPr>
          <w:rFonts w:ascii="Times New Roman" w:hAnsi="Times New Roman"/>
          <w:b/>
          <w:bCs/>
          <w:i/>
          <w:iCs/>
          <w:sz w:val="24"/>
          <w:szCs w:val="24"/>
          <w:lang w:eastAsia="ja-JP"/>
        </w:rPr>
        <w:t>Registered agent</w:t>
      </w:r>
      <w:r w:rsidR="00272711">
        <w:rPr>
          <w:rFonts w:ascii="Times New Roman" w:hAnsi="Times New Roman"/>
          <w:sz w:val="24"/>
          <w:szCs w:val="24"/>
          <w:lang w:eastAsia="ja-JP"/>
        </w:rPr>
        <w:t xml:space="preserve"> </w:t>
      </w:r>
      <w:r w:rsidR="00205CC8">
        <w:rPr>
          <w:rFonts w:ascii="Times New Roman" w:hAnsi="Times New Roman"/>
          <w:sz w:val="24"/>
          <w:szCs w:val="24"/>
          <w:lang w:eastAsia="ja-JP"/>
        </w:rPr>
        <w:t>means</w:t>
      </w:r>
      <w:r w:rsidR="00702E5B">
        <w:rPr>
          <w:rFonts w:ascii="Times New Roman" w:hAnsi="Times New Roman"/>
          <w:sz w:val="24"/>
          <w:szCs w:val="24"/>
          <w:lang w:eastAsia="ja-JP"/>
        </w:rPr>
        <w:t>, in relation to a ship that is registered in the General Register or International Register, means the person whose name and address are entered in the relevant register in respect of that ship under section 64</w:t>
      </w:r>
      <w:r w:rsidR="00BF44D4">
        <w:rPr>
          <w:rFonts w:ascii="Times New Roman" w:hAnsi="Times New Roman"/>
          <w:sz w:val="24"/>
          <w:szCs w:val="24"/>
          <w:lang w:eastAsia="ja-JP"/>
        </w:rPr>
        <w:t xml:space="preserve"> under that Act</w:t>
      </w:r>
      <w:r w:rsidR="00702E5B">
        <w:rPr>
          <w:rFonts w:ascii="Times New Roman" w:hAnsi="Times New Roman"/>
          <w:sz w:val="24"/>
          <w:szCs w:val="24"/>
          <w:lang w:eastAsia="ja-JP"/>
        </w:rPr>
        <w:t>.</w:t>
      </w:r>
      <w:r w:rsidR="00470450">
        <w:rPr>
          <w:rFonts w:ascii="Times New Roman" w:hAnsi="Times New Roman"/>
          <w:sz w:val="24"/>
          <w:szCs w:val="24"/>
          <w:lang w:eastAsia="ja-JP"/>
        </w:rPr>
        <w:t xml:space="preserve"> </w:t>
      </w:r>
    </w:p>
    <w:p w14:paraId="1F94D959" w14:textId="77777777" w:rsidR="006B496F" w:rsidRDefault="006B496F" w:rsidP="001A37EE">
      <w:pPr>
        <w:spacing w:before="0"/>
        <w:rPr>
          <w:rFonts w:ascii="Times New Roman" w:hAnsi="Times New Roman"/>
          <w:sz w:val="24"/>
          <w:szCs w:val="24"/>
          <w:lang w:eastAsia="ja-JP"/>
        </w:rPr>
      </w:pPr>
    </w:p>
    <w:p w14:paraId="4DEDD59A" w14:textId="6C406C5F" w:rsidR="00470450" w:rsidRDefault="00470450" w:rsidP="00AA4D0B">
      <w:pPr>
        <w:spacing w:before="0" w:after="120"/>
        <w:rPr>
          <w:rFonts w:ascii="Times New Roman" w:hAnsi="Times New Roman"/>
          <w:sz w:val="24"/>
          <w:szCs w:val="24"/>
          <w:lang w:eastAsia="ja-JP"/>
        </w:rPr>
      </w:pPr>
      <w:r>
        <w:rPr>
          <w:rFonts w:ascii="Times New Roman" w:hAnsi="Times New Roman"/>
          <w:sz w:val="24"/>
          <w:szCs w:val="24"/>
          <w:lang w:eastAsia="ja-JP"/>
        </w:rPr>
        <w:t xml:space="preserve">Under section 3 of the Shipping Registration Act, </w:t>
      </w:r>
      <w:r>
        <w:rPr>
          <w:rFonts w:ascii="Times New Roman" w:hAnsi="Times New Roman"/>
          <w:b/>
          <w:bCs/>
          <w:i/>
          <w:iCs/>
          <w:sz w:val="24"/>
          <w:szCs w:val="24"/>
          <w:lang w:eastAsia="ja-JP"/>
        </w:rPr>
        <w:t>ship</w:t>
      </w:r>
      <w:r>
        <w:rPr>
          <w:rFonts w:ascii="Times New Roman" w:hAnsi="Times New Roman"/>
          <w:sz w:val="24"/>
          <w:szCs w:val="24"/>
          <w:lang w:eastAsia="ja-JP"/>
        </w:rPr>
        <w:t xml:space="preserve"> means any kind of </w:t>
      </w:r>
      <w:r w:rsidR="00CF15BF">
        <w:rPr>
          <w:rFonts w:ascii="Times New Roman" w:hAnsi="Times New Roman"/>
          <w:sz w:val="24"/>
          <w:szCs w:val="24"/>
          <w:lang w:eastAsia="ja-JP"/>
        </w:rPr>
        <w:t>vessel capable of navigating the high seas and includes</w:t>
      </w:r>
      <w:r w:rsidR="006B496F">
        <w:rPr>
          <w:rFonts w:ascii="Times New Roman" w:hAnsi="Times New Roman"/>
          <w:sz w:val="24"/>
          <w:szCs w:val="24"/>
          <w:lang w:eastAsia="ja-JP"/>
        </w:rPr>
        <w:t>:</w:t>
      </w:r>
    </w:p>
    <w:p w14:paraId="7E8A6D65" w14:textId="1D815584" w:rsidR="006B496F" w:rsidRDefault="0031387F" w:rsidP="009A2E2E">
      <w:pPr>
        <w:pStyle w:val="ListParagraph"/>
        <w:numPr>
          <w:ilvl w:val="0"/>
          <w:numId w:val="19"/>
        </w:numPr>
        <w:spacing w:before="0"/>
        <w:rPr>
          <w:rFonts w:ascii="Times New Roman" w:hAnsi="Times New Roman"/>
          <w:sz w:val="24"/>
          <w:szCs w:val="24"/>
          <w:lang w:eastAsia="ja-JP"/>
        </w:rPr>
      </w:pPr>
      <w:r>
        <w:rPr>
          <w:rFonts w:ascii="Times New Roman" w:hAnsi="Times New Roman"/>
          <w:sz w:val="24"/>
          <w:szCs w:val="24"/>
          <w:lang w:eastAsia="ja-JP"/>
        </w:rPr>
        <w:t>a barge</w:t>
      </w:r>
      <w:r w:rsidR="00406E1A">
        <w:rPr>
          <w:rFonts w:ascii="Times New Roman" w:hAnsi="Times New Roman"/>
          <w:sz w:val="24"/>
          <w:szCs w:val="24"/>
          <w:lang w:eastAsia="ja-JP"/>
        </w:rPr>
        <w:t xml:space="preserve">, lighter or other floating </w:t>
      </w:r>
      <w:proofErr w:type="gramStart"/>
      <w:r w:rsidR="00406E1A">
        <w:rPr>
          <w:rFonts w:ascii="Times New Roman" w:hAnsi="Times New Roman"/>
          <w:sz w:val="24"/>
          <w:szCs w:val="24"/>
          <w:lang w:eastAsia="ja-JP"/>
        </w:rPr>
        <w:t>vessel;</w:t>
      </w:r>
      <w:proofErr w:type="gramEnd"/>
    </w:p>
    <w:p w14:paraId="05BA711D" w14:textId="5A15EE32" w:rsidR="00406E1A" w:rsidRDefault="00406E1A" w:rsidP="009A2E2E">
      <w:pPr>
        <w:pStyle w:val="ListParagraph"/>
        <w:numPr>
          <w:ilvl w:val="0"/>
          <w:numId w:val="19"/>
        </w:numPr>
        <w:spacing w:before="0"/>
        <w:rPr>
          <w:rFonts w:ascii="Times New Roman" w:hAnsi="Times New Roman"/>
          <w:sz w:val="24"/>
          <w:szCs w:val="24"/>
          <w:lang w:eastAsia="ja-JP"/>
        </w:rPr>
      </w:pPr>
      <w:r>
        <w:rPr>
          <w:rFonts w:ascii="Times New Roman" w:hAnsi="Times New Roman"/>
          <w:sz w:val="24"/>
          <w:szCs w:val="24"/>
          <w:lang w:eastAsia="ja-JP"/>
        </w:rPr>
        <w:t xml:space="preserve">a structure that </w:t>
      </w:r>
      <w:proofErr w:type="gramStart"/>
      <w:r>
        <w:rPr>
          <w:rFonts w:ascii="Times New Roman" w:hAnsi="Times New Roman"/>
          <w:sz w:val="24"/>
          <w:szCs w:val="24"/>
          <w:lang w:eastAsia="ja-JP"/>
        </w:rPr>
        <w:t>is able to</w:t>
      </w:r>
      <w:proofErr w:type="gramEnd"/>
      <w:r>
        <w:rPr>
          <w:rFonts w:ascii="Times New Roman" w:hAnsi="Times New Roman"/>
          <w:sz w:val="24"/>
          <w:szCs w:val="24"/>
          <w:lang w:eastAsia="ja-JP"/>
        </w:rPr>
        <w:t xml:space="preserve"> float or be floated and is able to move or be moved as an entity from one place to another;</w:t>
      </w:r>
      <w:r w:rsidR="000A2E9C">
        <w:rPr>
          <w:rFonts w:ascii="Times New Roman" w:hAnsi="Times New Roman"/>
          <w:sz w:val="24"/>
          <w:szCs w:val="24"/>
          <w:lang w:eastAsia="ja-JP"/>
        </w:rPr>
        <w:t xml:space="preserve"> and</w:t>
      </w:r>
    </w:p>
    <w:p w14:paraId="7F72A35D" w14:textId="7BFB7BDE" w:rsidR="00400686" w:rsidRDefault="000A2E9C" w:rsidP="009A2E2E">
      <w:pPr>
        <w:pStyle w:val="ListParagraph"/>
        <w:keepNext/>
        <w:numPr>
          <w:ilvl w:val="0"/>
          <w:numId w:val="19"/>
        </w:numPr>
        <w:spacing w:before="0"/>
        <w:ind w:left="714" w:hanging="357"/>
        <w:rPr>
          <w:rFonts w:ascii="Times New Roman" w:hAnsi="Times New Roman"/>
          <w:sz w:val="24"/>
          <w:szCs w:val="24"/>
          <w:lang w:eastAsia="ja-JP"/>
        </w:rPr>
      </w:pPr>
      <w:r>
        <w:rPr>
          <w:rFonts w:ascii="Times New Roman" w:hAnsi="Times New Roman"/>
          <w:sz w:val="24"/>
          <w:szCs w:val="24"/>
          <w:lang w:eastAsia="ja-JP"/>
        </w:rPr>
        <w:t>an air-cushion vehicl</w:t>
      </w:r>
      <w:r w:rsidR="00400686">
        <w:rPr>
          <w:rFonts w:ascii="Times New Roman" w:hAnsi="Times New Roman"/>
          <w:sz w:val="24"/>
          <w:szCs w:val="24"/>
          <w:lang w:eastAsia="ja-JP"/>
        </w:rPr>
        <w:t>e, or other similar craft, used wholly or primarily in navigation by water</w:t>
      </w:r>
      <w:r w:rsidR="0070485B">
        <w:rPr>
          <w:rFonts w:ascii="Times New Roman" w:hAnsi="Times New Roman"/>
          <w:sz w:val="24"/>
          <w:szCs w:val="24"/>
          <w:lang w:eastAsia="ja-JP"/>
        </w:rPr>
        <w:t>,</w:t>
      </w:r>
    </w:p>
    <w:p w14:paraId="52A1BC49" w14:textId="77777777" w:rsidR="0070485B" w:rsidRDefault="0070485B" w:rsidP="00371750">
      <w:pPr>
        <w:spacing w:before="0"/>
        <w:rPr>
          <w:rFonts w:ascii="Times New Roman" w:hAnsi="Times New Roman"/>
          <w:sz w:val="24"/>
          <w:szCs w:val="24"/>
          <w:lang w:eastAsia="ja-JP"/>
        </w:rPr>
      </w:pPr>
    </w:p>
    <w:p w14:paraId="158E4BE1" w14:textId="1CC01E83" w:rsidR="00371750" w:rsidRDefault="00C447D0" w:rsidP="00371750">
      <w:pPr>
        <w:spacing w:before="0"/>
        <w:rPr>
          <w:rFonts w:ascii="Times New Roman" w:hAnsi="Times New Roman"/>
          <w:sz w:val="24"/>
          <w:szCs w:val="24"/>
          <w:lang w:eastAsia="ja-JP"/>
        </w:rPr>
      </w:pPr>
      <w:r w:rsidRPr="00C447D0">
        <w:rPr>
          <w:rFonts w:ascii="Times New Roman" w:hAnsi="Times New Roman"/>
          <w:sz w:val="24"/>
          <w:szCs w:val="24"/>
          <w:lang w:eastAsia="ja-JP"/>
        </w:rPr>
        <w:t>but</w:t>
      </w:r>
      <w:r w:rsidR="00371750">
        <w:rPr>
          <w:rFonts w:ascii="Times New Roman" w:hAnsi="Times New Roman"/>
          <w:sz w:val="24"/>
          <w:szCs w:val="24"/>
          <w:lang w:eastAsia="ja-JP"/>
        </w:rPr>
        <w:t xml:space="preserve"> does not include a vessel, structure, </w:t>
      </w:r>
      <w:proofErr w:type="gramStart"/>
      <w:r w:rsidR="00371750">
        <w:rPr>
          <w:rFonts w:ascii="Times New Roman" w:hAnsi="Times New Roman"/>
          <w:sz w:val="24"/>
          <w:szCs w:val="24"/>
          <w:lang w:eastAsia="ja-JP"/>
        </w:rPr>
        <w:t>vehicle</w:t>
      </w:r>
      <w:proofErr w:type="gramEnd"/>
      <w:r w:rsidR="00371750">
        <w:rPr>
          <w:rFonts w:ascii="Times New Roman" w:hAnsi="Times New Roman"/>
          <w:sz w:val="24"/>
          <w:szCs w:val="24"/>
          <w:lang w:eastAsia="ja-JP"/>
        </w:rPr>
        <w:t xml:space="preserve"> or craft declared </w:t>
      </w:r>
      <w:r w:rsidR="009F00C3">
        <w:rPr>
          <w:rFonts w:ascii="Times New Roman" w:hAnsi="Times New Roman"/>
          <w:sz w:val="24"/>
          <w:szCs w:val="24"/>
          <w:lang w:eastAsia="ja-JP"/>
        </w:rPr>
        <w:t xml:space="preserve">by </w:t>
      </w:r>
      <w:r w:rsidR="00371750">
        <w:rPr>
          <w:rFonts w:ascii="Times New Roman" w:hAnsi="Times New Roman"/>
          <w:sz w:val="24"/>
          <w:szCs w:val="24"/>
          <w:lang w:eastAsia="ja-JP"/>
        </w:rPr>
        <w:t>regulations made under the Ship</w:t>
      </w:r>
      <w:r w:rsidR="000F26FE">
        <w:rPr>
          <w:rFonts w:ascii="Times New Roman" w:hAnsi="Times New Roman"/>
          <w:sz w:val="24"/>
          <w:szCs w:val="24"/>
          <w:lang w:eastAsia="ja-JP"/>
        </w:rPr>
        <w:t>ping</w:t>
      </w:r>
      <w:r w:rsidR="00371750">
        <w:rPr>
          <w:rFonts w:ascii="Times New Roman" w:hAnsi="Times New Roman"/>
          <w:sz w:val="24"/>
          <w:szCs w:val="24"/>
          <w:lang w:eastAsia="ja-JP"/>
        </w:rPr>
        <w:t xml:space="preserve"> Registration Act</w:t>
      </w:r>
      <w:r w:rsidR="009F00C3">
        <w:rPr>
          <w:rFonts w:ascii="Times New Roman" w:hAnsi="Times New Roman"/>
          <w:sz w:val="24"/>
          <w:szCs w:val="24"/>
          <w:lang w:eastAsia="ja-JP"/>
        </w:rPr>
        <w:t>,</w:t>
      </w:r>
      <w:r w:rsidR="00371750">
        <w:rPr>
          <w:rFonts w:ascii="Times New Roman" w:hAnsi="Times New Roman"/>
          <w:sz w:val="24"/>
          <w:szCs w:val="24"/>
          <w:lang w:eastAsia="ja-JP"/>
        </w:rPr>
        <w:t xml:space="preserve"> not to be a ship for the purposes of the definition in section 3 of the Ship</w:t>
      </w:r>
      <w:r w:rsidR="000F26FE">
        <w:rPr>
          <w:rFonts w:ascii="Times New Roman" w:hAnsi="Times New Roman"/>
          <w:sz w:val="24"/>
          <w:szCs w:val="24"/>
          <w:lang w:eastAsia="ja-JP"/>
        </w:rPr>
        <w:t>ping</w:t>
      </w:r>
      <w:r w:rsidR="00371750">
        <w:rPr>
          <w:rFonts w:ascii="Times New Roman" w:hAnsi="Times New Roman"/>
          <w:sz w:val="24"/>
          <w:szCs w:val="24"/>
          <w:lang w:eastAsia="ja-JP"/>
        </w:rPr>
        <w:t xml:space="preserve"> Registration Act.</w:t>
      </w:r>
    </w:p>
    <w:p w14:paraId="4D7D0B39" w14:textId="51247886" w:rsidR="009F00C3" w:rsidRDefault="009F00C3" w:rsidP="00371750">
      <w:pPr>
        <w:spacing w:before="0"/>
        <w:rPr>
          <w:rFonts w:ascii="Times New Roman" w:hAnsi="Times New Roman"/>
          <w:sz w:val="24"/>
          <w:szCs w:val="24"/>
          <w:lang w:eastAsia="ja-JP"/>
        </w:rPr>
      </w:pPr>
    </w:p>
    <w:p w14:paraId="7F309F51" w14:textId="27996FE0" w:rsidR="009F00C3" w:rsidRDefault="00FE66F3" w:rsidP="00371750">
      <w:pPr>
        <w:spacing w:before="0"/>
        <w:rPr>
          <w:rFonts w:ascii="Times New Roman" w:hAnsi="Times New Roman"/>
          <w:sz w:val="24"/>
          <w:szCs w:val="24"/>
          <w:lang w:eastAsia="ja-JP"/>
        </w:rPr>
      </w:pPr>
      <w:r>
        <w:rPr>
          <w:rFonts w:ascii="Times New Roman" w:hAnsi="Times New Roman"/>
          <w:sz w:val="24"/>
          <w:szCs w:val="24"/>
          <w:lang w:eastAsia="ja-JP"/>
        </w:rPr>
        <w:t xml:space="preserve">Section </w:t>
      </w:r>
      <w:r w:rsidR="00746E47">
        <w:rPr>
          <w:rFonts w:ascii="Times New Roman" w:hAnsi="Times New Roman"/>
          <w:sz w:val="24"/>
          <w:szCs w:val="24"/>
          <w:lang w:eastAsia="ja-JP"/>
        </w:rPr>
        <w:t>3 of the Admiralty Act provides the definition</w:t>
      </w:r>
      <w:r w:rsidR="001C1CF8">
        <w:rPr>
          <w:rFonts w:ascii="Times New Roman" w:hAnsi="Times New Roman"/>
          <w:sz w:val="24"/>
          <w:szCs w:val="24"/>
          <w:lang w:eastAsia="ja-JP"/>
        </w:rPr>
        <w:t>s</w:t>
      </w:r>
      <w:r w:rsidR="00746E47">
        <w:rPr>
          <w:rFonts w:ascii="Times New Roman" w:hAnsi="Times New Roman"/>
          <w:sz w:val="24"/>
          <w:szCs w:val="24"/>
          <w:lang w:eastAsia="ja-JP"/>
        </w:rPr>
        <w:t xml:space="preserve"> for </w:t>
      </w:r>
      <w:r w:rsidR="00746E47">
        <w:rPr>
          <w:rFonts w:ascii="Times New Roman" w:hAnsi="Times New Roman"/>
          <w:b/>
          <w:bCs/>
          <w:i/>
          <w:iCs/>
          <w:sz w:val="24"/>
          <w:szCs w:val="24"/>
          <w:lang w:eastAsia="ja-JP"/>
        </w:rPr>
        <w:t>master</w:t>
      </w:r>
      <w:r w:rsidR="001C1CF8">
        <w:rPr>
          <w:rFonts w:ascii="Times New Roman" w:hAnsi="Times New Roman"/>
          <w:b/>
          <w:bCs/>
          <w:i/>
          <w:iCs/>
          <w:sz w:val="24"/>
          <w:szCs w:val="24"/>
          <w:lang w:eastAsia="ja-JP"/>
        </w:rPr>
        <w:t xml:space="preserve"> </w:t>
      </w:r>
      <w:r w:rsidR="00272711">
        <w:rPr>
          <w:rFonts w:ascii="Times New Roman" w:hAnsi="Times New Roman"/>
          <w:sz w:val="24"/>
          <w:szCs w:val="24"/>
          <w:lang w:eastAsia="ja-JP"/>
        </w:rPr>
        <w:t xml:space="preserve">and </w:t>
      </w:r>
      <w:r w:rsidR="00272711">
        <w:rPr>
          <w:rFonts w:ascii="Times New Roman" w:hAnsi="Times New Roman"/>
          <w:b/>
          <w:bCs/>
          <w:i/>
          <w:iCs/>
          <w:sz w:val="24"/>
          <w:szCs w:val="24"/>
          <w:lang w:eastAsia="ja-JP"/>
        </w:rPr>
        <w:t>ship</w:t>
      </w:r>
      <w:r w:rsidR="00272711">
        <w:rPr>
          <w:rFonts w:ascii="Times New Roman" w:hAnsi="Times New Roman"/>
          <w:sz w:val="24"/>
          <w:szCs w:val="24"/>
          <w:lang w:eastAsia="ja-JP"/>
        </w:rPr>
        <w:t>.</w:t>
      </w:r>
      <w:r w:rsidR="00746E47">
        <w:rPr>
          <w:rFonts w:ascii="Times New Roman" w:hAnsi="Times New Roman"/>
          <w:sz w:val="24"/>
          <w:szCs w:val="24"/>
          <w:lang w:eastAsia="ja-JP"/>
        </w:rPr>
        <w:t xml:space="preserve"> </w:t>
      </w:r>
      <w:r w:rsidR="00272711">
        <w:rPr>
          <w:rFonts w:ascii="Times New Roman" w:hAnsi="Times New Roman"/>
          <w:b/>
          <w:bCs/>
          <w:i/>
          <w:iCs/>
          <w:sz w:val="24"/>
          <w:szCs w:val="24"/>
          <w:lang w:eastAsia="ja-JP"/>
        </w:rPr>
        <w:t xml:space="preserve">Master </w:t>
      </w:r>
      <w:r w:rsidR="00746E47">
        <w:rPr>
          <w:rFonts w:ascii="Times New Roman" w:hAnsi="Times New Roman"/>
          <w:sz w:val="24"/>
          <w:szCs w:val="24"/>
          <w:lang w:eastAsia="ja-JP"/>
        </w:rPr>
        <w:t>means</w:t>
      </w:r>
      <w:r w:rsidR="008F5075">
        <w:rPr>
          <w:rFonts w:ascii="Times New Roman" w:hAnsi="Times New Roman"/>
          <w:sz w:val="24"/>
          <w:szCs w:val="24"/>
          <w:lang w:eastAsia="ja-JP"/>
        </w:rPr>
        <w:t>,</w:t>
      </w:r>
      <w:r w:rsidR="00746E47">
        <w:rPr>
          <w:rFonts w:ascii="Times New Roman" w:hAnsi="Times New Roman"/>
          <w:sz w:val="24"/>
          <w:szCs w:val="24"/>
          <w:lang w:eastAsia="ja-JP"/>
        </w:rPr>
        <w:t xml:space="preserve"> </w:t>
      </w:r>
      <w:r w:rsidR="008F5075">
        <w:rPr>
          <w:rFonts w:ascii="Times New Roman" w:hAnsi="Times New Roman"/>
          <w:sz w:val="24"/>
          <w:szCs w:val="24"/>
          <w:lang w:eastAsia="ja-JP"/>
        </w:rPr>
        <w:t>in relation to a ship, a person who has command or charge of the ship.</w:t>
      </w:r>
    </w:p>
    <w:p w14:paraId="263D7052" w14:textId="1E0AC59E" w:rsidR="008F5075" w:rsidRDefault="008F5075" w:rsidP="00371750">
      <w:pPr>
        <w:spacing w:before="0"/>
        <w:rPr>
          <w:rFonts w:ascii="Times New Roman" w:hAnsi="Times New Roman"/>
          <w:sz w:val="24"/>
          <w:szCs w:val="24"/>
          <w:lang w:eastAsia="ja-JP"/>
        </w:rPr>
      </w:pPr>
    </w:p>
    <w:p w14:paraId="05EB6B76" w14:textId="6F251022" w:rsidR="0070485B" w:rsidRDefault="00A5706A" w:rsidP="00371750">
      <w:pPr>
        <w:spacing w:before="0"/>
        <w:rPr>
          <w:rFonts w:ascii="Times New Roman" w:hAnsi="Times New Roman"/>
          <w:sz w:val="24"/>
          <w:szCs w:val="24"/>
          <w:lang w:eastAsia="ja-JP"/>
        </w:rPr>
      </w:pPr>
      <w:r>
        <w:rPr>
          <w:rFonts w:ascii="Times New Roman" w:hAnsi="Times New Roman"/>
          <w:sz w:val="24"/>
          <w:szCs w:val="24"/>
          <w:lang w:eastAsia="ja-JP"/>
        </w:rPr>
        <w:t xml:space="preserve">Under section 3 of the Admiralty Act, </w:t>
      </w:r>
      <w:r>
        <w:rPr>
          <w:rFonts w:ascii="Times New Roman" w:hAnsi="Times New Roman"/>
          <w:b/>
          <w:bCs/>
          <w:i/>
          <w:iCs/>
          <w:sz w:val="24"/>
          <w:szCs w:val="24"/>
          <w:lang w:eastAsia="ja-JP"/>
        </w:rPr>
        <w:t>ship</w:t>
      </w:r>
      <w:r>
        <w:rPr>
          <w:rFonts w:ascii="Times New Roman" w:hAnsi="Times New Roman"/>
          <w:sz w:val="24"/>
          <w:szCs w:val="24"/>
          <w:lang w:eastAsia="ja-JP"/>
        </w:rPr>
        <w:t xml:space="preserve"> means a vessel of any kind used or constructed for use in navigation by water, however it is propelled </w:t>
      </w:r>
      <w:r w:rsidR="00D91CA1">
        <w:rPr>
          <w:rFonts w:ascii="Times New Roman" w:hAnsi="Times New Roman"/>
          <w:sz w:val="24"/>
          <w:szCs w:val="24"/>
          <w:lang w:eastAsia="ja-JP"/>
        </w:rPr>
        <w:t>or moved, and includes:</w:t>
      </w:r>
    </w:p>
    <w:p w14:paraId="0EE0FE5B" w14:textId="59D0D663" w:rsidR="00D91CA1" w:rsidRDefault="00D91CA1" w:rsidP="00161905">
      <w:pPr>
        <w:pStyle w:val="ListParagraph"/>
        <w:numPr>
          <w:ilvl w:val="0"/>
          <w:numId w:val="20"/>
        </w:numPr>
        <w:ind w:left="714" w:hanging="357"/>
        <w:rPr>
          <w:rFonts w:ascii="Times New Roman" w:hAnsi="Times New Roman"/>
          <w:sz w:val="24"/>
          <w:szCs w:val="24"/>
          <w:lang w:eastAsia="ja-JP"/>
        </w:rPr>
      </w:pPr>
      <w:r>
        <w:rPr>
          <w:rFonts w:ascii="Times New Roman" w:hAnsi="Times New Roman"/>
          <w:sz w:val="24"/>
          <w:szCs w:val="24"/>
          <w:lang w:eastAsia="ja-JP"/>
        </w:rPr>
        <w:t xml:space="preserve">a barge, lighter or other floating </w:t>
      </w:r>
      <w:proofErr w:type="gramStart"/>
      <w:r>
        <w:rPr>
          <w:rFonts w:ascii="Times New Roman" w:hAnsi="Times New Roman"/>
          <w:sz w:val="24"/>
          <w:szCs w:val="24"/>
          <w:lang w:eastAsia="ja-JP"/>
        </w:rPr>
        <w:t>vessel;</w:t>
      </w:r>
      <w:proofErr w:type="gramEnd"/>
    </w:p>
    <w:p w14:paraId="3949A878" w14:textId="25161AD7" w:rsidR="00D91CA1" w:rsidRDefault="00587A30" w:rsidP="009A2E2E">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 xml:space="preserve">a </w:t>
      </w:r>
      <w:proofErr w:type="gramStart"/>
      <w:r>
        <w:rPr>
          <w:rFonts w:ascii="Times New Roman" w:hAnsi="Times New Roman"/>
          <w:sz w:val="24"/>
          <w:szCs w:val="24"/>
          <w:lang w:eastAsia="ja-JP"/>
        </w:rPr>
        <w:t>hovercraft;</w:t>
      </w:r>
      <w:proofErr w:type="gramEnd"/>
    </w:p>
    <w:p w14:paraId="5C106513" w14:textId="2B28C239" w:rsidR="00587A30" w:rsidRDefault="00587A30" w:rsidP="009A2E2E">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 xml:space="preserve">an </w:t>
      </w:r>
      <w:proofErr w:type="gramStart"/>
      <w:r>
        <w:rPr>
          <w:rFonts w:ascii="Times New Roman" w:hAnsi="Times New Roman"/>
          <w:sz w:val="24"/>
          <w:szCs w:val="24"/>
          <w:lang w:eastAsia="ja-JP"/>
        </w:rPr>
        <w:t>off-shore</w:t>
      </w:r>
      <w:proofErr w:type="gramEnd"/>
      <w:r>
        <w:rPr>
          <w:rFonts w:ascii="Times New Roman" w:hAnsi="Times New Roman"/>
          <w:sz w:val="24"/>
          <w:szCs w:val="24"/>
          <w:lang w:eastAsia="ja-JP"/>
        </w:rPr>
        <w:t xml:space="preserve"> industry mobile unit;</w:t>
      </w:r>
    </w:p>
    <w:p w14:paraId="78ECB4AC" w14:textId="4F581B76" w:rsidR="00587A30" w:rsidRPr="00B265CE" w:rsidRDefault="00587A30" w:rsidP="009A2E2E">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a vessel that has sunk or is stranded and the remains of such a vessel</w:t>
      </w:r>
      <w:r w:rsidR="0070485B">
        <w:rPr>
          <w:rFonts w:ascii="Times New Roman" w:hAnsi="Times New Roman"/>
          <w:sz w:val="24"/>
          <w:szCs w:val="24"/>
          <w:lang w:eastAsia="ja-JP"/>
        </w:rPr>
        <w:t>,</w:t>
      </w:r>
    </w:p>
    <w:p w14:paraId="41EA0E9B" w14:textId="77777777" w:rsidR="0070485B" w:rsidRDefault="0070485B" w:rsidP="006E09E2">
      <w:pPr>
        <w:spacing w:before="0"/>
        <w:rPr>
          <w:rFonts w:ascii="Times New Roman" w:hAnsi="Times New Roman"/>
          <w:sz w:val="24"/>
          <w:szCs w:val="24"/>
          <w:lang w:eastAsia="ja-JP"/>
        </w:rPr>
      </w:pPr>
    </w:p>
    <w:p w14:paraId="2FD3CD0C" w14:textId="33864AA3" w:rsidR="006E09E2" w:rsidRDefault="00B265CE" w:rsidP="006E09E2">
      <w:pPr>
        <w:spacing w:before="0"/>
        <w:rPr>
          <w:rFonts w:ascii="Times New Roman" w:hAnsi="Times New Roman"/>
          <w:sz w:val="24"/>
          <w:szCs w:val="24"/>
          <w:lang w:eastAsia="ja-JP"/>
        </w:rPr>
      </w:pPr>
      <w:r>
        <w:rPr>
          <w:rFonts w:ascii="Times New Roman" w:hAnsi="Times New Roman"/>
          <w:sz w:val="24"/>
          <w:szCs w:val="24"/>
          <w:lang w:eastAsia="ja-JP"/>
        </w:rPr>
        <w:t>but</w:t>
      </w:r>
      <w:r w:rsidR="00C447D0">
        <w:rPr>
          <w:rFonts w:ascii="Times New Roman" w:hAnsi="Times New Roman"/>
          <w:sz w:val="24"/>
          <w:szCs w:val="24"/>
          <w:lang w:eastAsia="ja-JP"/>
        </w:rPr>
        <w:t xml:space="preserve"> </w:t>
      </w:r>
      <w:r w:rsidR="006E09E2">
        <w:rPr>
          <w:rFonts w:ascii="Times New Roman" w:hAnsi="Times New Roman"/>
          <w:sz w:val="24"/>
          <w:szCs w:val="24"/>
          <w:lang w:eastAsia="ja-JP"/>
        </w:rPr>
        <w:t>does not include a seaplane, an inland waterways vessel or a vessel under construction that has not been launched.</w:t>
      </w:r>
    </w:p>
    <w:p w14:paraId="4FC68787" w14:textId="0E4A3850" w:rsidR="00B265CE" w:rsidRDefault="00B265CE" w:rsidP="006E09E2">
      <w:pPr>
        <w:spacing w:before="0"/>
        <w:rPr>
          <w:rFonts w:ascii="Times New Roman" w:hAnsi="Times New Roman"/>
          <w:sz w:val="24"/>
          <w:szCs w:val="24"/>
          <w:lang w:eastAsia="ja-JP"/>
        </w:rPr>
      </w:pPr>
    </w:p>
    <w:p w14:paraId="505F089D" w14:textId="1025F9F9" w:rsidR="00B265CE" w:rsidRPr="00FB099D" w:rsidRDefault="00265EE7" w:rsidP="006E09E2">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Section 9 of the </w:t>
      </w:r>
      <w:r w:rsidR="005E11BB" w:rsidRPr="00FB099D">
        <w:rPr>
          <w:rFonts w:ascii="Times New Roman" w:hAnsi="Times New Roman"/>
          <w:sz w:val="24"/>
          <w:szCs w:val="24"/>
          <w:lang w:eastAsia="ja-JP"/>
        </w:rPr>
        <w:t xml:space="preserve">ATS Act provides the definitions for </w:t>
      </w:r>
      <w:r w:rsidR="001C1CF8" w:rsidRPr="00FB099D">
        <w:rPr>
          <w:rFonts w:ascii="Times New Roman" w:hAnsi="Times New Roman"/>
          <w:b/>
          <w:bCs/>
          <w:i/>
          <w:iCs/>
          <w:sz w:val="24"/>
          <w:szCs w:val="24"/>
          <w:lang w:eastAsia="ja-JP"/>
        </w:rPr>
        <w:t>aircraft operator</w:t>
      </w:r>
      <w:r w:rsidR="001C1CF8" w:rsidRPr="00FB099D">
        <w:rPr>
          <w:rFonts w:ascii="Times New Roman" w:hAnsi="Times New Roman"/>
          <w:sz w:val="24"/>
          <w:szCs w:val="24"/>
          <w:lang w:eastAsia="ja-JP"/>
        </w:rPr>
        <w:t xml:space="preserve"> and </w:t>
      </w:r>
      <w:r w:rsidR="001C1CF8" w:rsidRPr="00FB099D">
        <w:rPr>
          <w:rFonts w:ascii="Times New Roman" w:hAnsi="Times New Roman"/>
          <w:b/>
          <w:bCs/>
          <w:i/>
          <w:iCs/>
          <w:sz w:val="24"/>
          <w:szCs w:val="24"/>
          <w:lang w:eastAsia="ja-JP"/>
        </w:rPr>
        <w:t>airline</w:t>
      </w:r>
      <w:r w:rsidR="001C1CF8" w:rsidRPr="00FB099D">
        <w:rPr>
          <w:rFonts w:ascii="Times New Roman" w:hAnsi="Times New Roman"/>
          <w:sz w:val="24"/>
          <w:szCs w:val="24"/>
          <w:lang w:eastAsia="ja-JP"/>
        </w:rPr>
        <w:t>.</w:t>
      </w:r>
      <w:r w:rsidR="00272711" w:rsidRPr="00FB099D">
        <w:rPr>
          <w:rFonts w:ascii="Times New Roman" w:hAnsi="Times New Roman"/>
          <w:sz w:val="24"/>
          <w:szCs w:val="24"/>
          <w:lang w:eastAsia="ja-JP"/>
        </w:rPr>
        <w:t xml:space="preserve"> </w:t>
      </w:r>
      <w:r w:rsidR="00272711" w:rsidRPr="00FB099D">
        <w:rPr>
          <w:rFonts w:ascii="Times New Roman" w:hAnsi="Times New Roman"/>
          <w:b/>
          <w:bCs/>
          <w:i/>
          <w:iCs/>
          <w:sz w:val="24"/>
          <w:szCs w:val="24"/>
          <w:lang w:eastAsia="ja-JP"/>
        </w:rPr>
        <w:t xml:space="preserve">Aircraft operator </w:t>
      </w:r>
      <w:r w:rsidR="00272711" w:rsidRPr="00FB099D">
        <w:rPr>
          <w:rFonts w:ascii="Times New Roman" w:hAnsi="Times New Roman"/>
          <w:sz w:val="24"/>
          <w:szCs w:val="24"/>
          <w:lang w:eastAsia="ja-JP"/>
        </w:rPr>
        <w:t xml:space="preserve">means </w:t>
      </w:r>
      <w:r w:rsidR="00585FFC" w:rsidRPr="00FB099D">
        <w:rPr>
          <w:rFonts w:ascii="Times New Roman" w:hAnsi="Times New Roman"/>
          <w:sz w:val="24"/>
          <w:szCs w:val="24"/>
          <w:lang w:eastAsia="ja-JP"/>
        </w:rPr>
        <w:t>a person who conducts, or offers to conduct, an air service.</w:t>
      </w:r>
    </w:p>
    <w:p w14:paraId="1BF380E1" w14:textId="67A3ECC9" w:rsidR="00585FFC" w:rsidRPr="00FB099D" w:rsidRDefault="00585FFC" w:rsidP="006E09E2">
      <w:pPr>
        <w:spacing w:before="0"/>
        <w:rPr>
          <w:rFonts w:ascii="Times New Roman" w:hAnsi="Times New Roman"/>
          <w:sz w:val="24"/>
          <w:szCs w:val="24"/>
          <w:lang w:eastAsia="ja-JP"/>
        </w:rPr>
      </w:pPr>
    </w:p>
    <w:p w14:paraId="16BFCBF0" w14:textId="1F299563" w:rsidR="00585FFC" w:rsidRPr="00FB099D" w:rsidRDefault="00585FFC" w:rsidP="006E09E2">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Under section 9 of the ATS Act, </w:t>
      </w:r>
      <w:r w:rsidR="0063356D" w:rsidRPr="00FB099D">
        <w:rPr>
          <w:rFonts w:ascii="Times New Roman" w:hAnsi="Times New Roman"/>
          <w:b/>
          <w:bCs/>
          <w:i/>
          <w:iCs/>
          <w:sz w:val="24"/>
          <w:szCs w:val="24"/>
          <w:lang w:eastAsia="ja-JP"/>
        </w:rPr>
        <w:t>airline</w:t>
      </w:r>
      <w:r w:rsidR="0063356D" w:rsidRPr="00FB099D">
        <w:rPr>
          <w:rFonts w:ascii="Times New Roman" w:hAnsi="Times New Roman"/>
          <w:sz w:val="24"/>
          <w:szCs w:val="24"/>
          <w:lang w:eastAsia="ja-JP"/>
        </w:rPr>
        <w:t xml:space="preserve"> has the meaning given by subsection 134(2)</w:t>
      </w:r>
      <w:r w:rsidR="00BF44D4" w:rsidRPr="00FB099D">
        <w:rPr>
          <w:rFonts w:ascii="Times New Roman" w:hAnsi="Times New Roman"/>
          <w:sz w:val="24"/>
          <w:szCs w:val="24"/>
          <w:lang w:eastAsia="ja-JP"/>
        </w:rPr>
        <w:t xml:space="preserve"> of that Act</w:t>
      </w:r>
      <w:r w:rsidR="0063356D" w:rsidRPr="00FB099D">
        <w:rPr>
          <w:rFonts w:ascii="Times New Roman" w:hAnsi="Times New Roman"/>
          <w:sz w:val="24"/>
          <w:szCs w:val="24"/>
          <w:lang w:eastAsia="ja-JP"/>
        </w:rPr>
        <w:t xml:space="preserve">, which provides that </w:t>
      </w:r>
      <w:r w:rsidR="00B20814" w:rsidRPr="00FB099D">
        <w:rPr>
          <w:rFonts w:ascii="Times New Roman" w:hAnsi="Times New Roman"/>
          <w:b/>
          <w:bCs/>
          <w:i/>
          <w:iCs/>
          <w:sz w:val="24"/>
          <w:szCs w:val="24"/>
          <w:lang w:eastAsia="ja-JP"/>
        </w:rPr>
        <w:t>airline</w:t>
      </w:r>
      <w:r w:rsidR="00B20814" w:rsidRPr="00FB099D">
        <w:rPr>
          <w:rFonts w:ascii="Times New Roman" w:hAnsi="Times New Roman"/>
          <w:sz w:val="24"/>
          <w:szCs w:val="24"/>
          <w:lang w:eastAsia="ja-JP"/>
        </w:rPr>
        <w:t xml:space="preserve"> means a person engaged in the provision of air services.</w:t>
      </w:r>
    </w:p>
    <w:p w14:paraId="19417C64" w14:textId="02A859CE" w:rsidR="00BF44D4" w:rsidRPr="00FB099D" w:rsidRDefault="00BF44D4" w:rsidP="006E09E2">
      <w:pPr>
        <w:spacing w:before="0"/>
        <w:rPr>
          <w:rFonts w:ascii="Times New Roman" w:hAnsi="Times New Roman"/>
          <w:sz w:val="24"/>
          <w:szCs w:val="24"/>
          <w:lang w:eastAsia="ja-JP"/>
        </w:rPr>
      </w:pPr>
    </w:p>
    <w:p w14:paraId="21B58B18" w14:textId="24B2B1CE" w:rsidR="0070485B" w:rsidRPr="00FB099D" w:rsidRDefault="00BF44D4" w:rsidP="006E09E2">
      <w:pPr>
        <w:spacing w:before="0"/>
        <w:rPr>
          <w:rFonts w:ascii="Times New Roman" w:hAnsi="Times New Roman"/>
          <w:sz w:val="24"/>
          <w:szCs w:val="24"/>
          <w:lang w:eastAsia="ja-JP"/>
        </w:rPr>
      </w:pPr>
      <w:r w:rsidRPr="00FB099D">
        <w:rPr>
          <w:rFonts w:ascii="Times New Roman" w:hAnsi="Times New Roman"/>
          <w:sz w:val="24"/>
          <w:szCs w:val="24"/>
          <w:lang w:eastAsia="ja-JP"/>
        </w:rPr>
        <w:t>Any person specified in a class of persons set out in subsection 5(2) of the Determination may use an authorised computer program for all decisions listed in subsection 5(1) of the Determination. The classes of persons listed are, in effect</w:t>
      </w:r>
      <w:r w:rsidR="00DD7856" w:rsidRPr="00FB099D">
        <w:rPr>
          <w:rFonts w:ascii="Times New Roman" w:hAnsi="Times New Roman"/>
          <w:sz w:val="24"/>
          <w:szCs w:val="24"/>
          <w:lang w:eastAsia="ja-JP"/>
        </w:rPr>
        <w:t>:</w:t>
      </w:r>
    </w:p>
    <w:p w14:paraId="624C7CEF" w14:textId="3B72D696" w:rsidR="00DD7856" w:rsidRPr="00484AF5" w:rsidRDefault="00BF44D4" w:rsidP="00161905">
      <w:pPr>
        <w:pStyle w:val="ListParagraph"/>
        <w:numPr>
          <w:ilvl w:val="0"/>
          <w:numId w:val="24"/>
        </w:numPr>
        <w:ind w:left="714" w:hanging="357"/>
        <w:rPr>
          <w:rFonts w:ascii="Times New Roman" w:hAnsi="Times New Roman"/>
          <w:sz w:val="24"/>
          <w:szCs w:val="24"/>
          <w:lang w:eastAsia="ja-JP"/>
        </w:rPr>
      </w:pPr>
      <w:r w:rsidRPr="007C3885">
        <w:rPr>
          <w:rFonts w:ascii="Times New Roman" w:hAnsi="Times New Roman"/>
          <w:sz w:val="24"/>
          <w:szCs w:val="24"/>
          <w:lang w:eastAsia="ja-JP"/>
        </w:rPr>
        <w:t>either</w:t>
      </w:r>
      <w:r w:rsidR="007C3885" w:rsidRPr="007C3885">
        <w:rPr>
          <w:rFonts w:ascii="Times New Roman" w:hAnsi="Times New Roman"/>
          <w:sz w:val="24"/>
          <w:szCs w:val="24"/>
          <w:lang w:eastAsia="ja-JP"/>
        </w:rPr>
        <w:t xml:space="preserve"> </w:t>
      </w:r>
      <w:r w:rsidRPr="00484AF5">
        <w:rPr>
          <w:rFonts w:ascii="Times New Roman" w:hAnsi="Times New Roman"/>
          <w:sz w:val="24"/>
          <w:szCs w:val="24"/>
          <w:lang w:eastAsia="ja-JP"/>
        </w:rPr>
        <w:t>employees or officers of the Agriculture Department</w:t>
      </w:r>
      <w:r w:rsidR="007C3885" w:rsidRPr="00484AF5">
        <w:rPr>
          <w:rFonts w:ascii="Times New Roman" w:hAnsi="Times New Roman"/>
          <w:sz w:val="24"/>
          <w:szCs w:val="24"/>
          <w:lang w:eastAsia="ja-JP"/>
        </w:rPr>
        <w:t>,</w:t>
      </w:r>
      <w:r w:rsidR="00F76D3C" w:rsidRPr="00484AF5">
        <w:rPr>
          <w:rFonts w:ascii="Times New Roman" w:hAnsi="Times New Roman"/>
          <w:sz w:val="24"/>
          <w:szCs w:val="24"/>
          <w:lang w:eastAsia="ja-JP"/>
        </w:rPr>
        <w:t xml:space="preserve"> </w:t>
      </w:r>
      <w:r w:rsidRPr="00484AF5">
        <w:rPr>
          <w:rFonts w:ascii="Times New Roman" w:hAnsi="Times New Roman"/>
          <w:sz w:val="24"/>
          <w:szCs w:val="24"/>
          <w:lang w:eastAsia="ja-JP"/>
        </w:rPr>
        <w:t>or consultants or contractors who are performing services for the Agriculture Department</w:t>
      </w:r>
      <w:r w:rsidR="0070485B" w:rsidRPr="00484AF5">
        <w:rPr>
          <w:rFonts w:ascii="Times New Roman" w:hAnsi="Times New Roman"/>
          <w:sz w:val="24"/>
          <w:szCs w:val="24"/>
          <w:lang w:eastAsia="ja-JP"/>
        </w:rPr>
        <w:t>,</w:t>
      </w:r>
      <w:r w:rsidR="00F81245" w:rsidRPr="00484AF5">
        <w:rPr>
          <w:rFonts w:ascii="Times New Roman" w:hAnsi="Times New Roman"/>
          <w:sz w:val="24"/>
          <w:szCs w:val="24"/>
          <w:lang w:eastAsia="ja-JP"/>
        </w:rPr>
        <w:t xml:space="preserve"> </w:t>
      </w:r>
      <w:r w:rsidR="00F76D3C" w:rsidRPr="00484AF5">
        <w:rPr>
          <w:rFonts w:ascii="Times New Roman" w:hAnsi="Times New Roman"/>
          <w:sz w:val="24"/>
          <w:szCs w:val="24"/>
          <w:lang w:eastAsia="ja-JP"/>
        </w:rPr>
        <w:t>who hold a unique identifier issued by the Agriculture Department</w:t>
      </w:r>
      <w:r w:rsidR="00F81245" w:rsidRPr="00484AF5">
        <w:rPr>
          <w:rFonts w:ascii="Times New Roman" w:hAnsi="Times New Roman"/>
          <w:sz w:val="24"/>
          <w:szCs w:val="24"/>
          <w:lang w:eastAsia="ja-JP"/>
        </w:rPr>
        <w:t>; or</w:t>
      </w:r>
    </w:p>
    <w:p w14:paraId="0E0290C5" w14:textId="077D2E36" w:rsidR="00F76D3C" w:rsidRPr="007C3885" w:rsidRDefault="00EF1575" w:rsidP="009A2E2E">
      <w:pPr>
        <w:pStyle w:val="ListParagraph"/>
        <w:numPr>
          <w:ilvl w:val="0"/>
          <w:numId w:val="24"/>
        </w:numPr>
        <w:spacing w:before="0"/>
        <w:rPr>
          <w:rFonts w:ascii="Times New Roman" w:hAnsi="Times New Roman"/>
          <w:sz w:val="24"/>
          <w:szCs w:val="24"/>
          <w:lang w:eastAsia="ja-JP"/>
        </w:rPr>
      </w:pPr>
      <w:r w:rsidRPr="007C3885">
        <w:rPr>
          <w:rFonts w:ascii="Times New Roman" w:hAnsi="Times New Roman"/>
          <w:sz w:val="24"/>
          <w:szCs w:val="24"/>
          <w:lang w:eastAsia="ja-JP"/>
        </w:rPr>
        <w:lastRenderedPageBreak/>
        <w:t xml:space="preserve">registered agents or masters of a ship, </w:t>
      </w:r>
      <w:r w:rsidR="004721FF" w:rsidRPr="007C3885">
        <w:rPr>
          <w:rFonts w:ascii="Times New Roman" w:hAnsi="Times New Roman"/>
          <w:sz w:val="24"/>
          <w:szCs w:val="24"/>
          <w:lang w:eastAsia="ja-JP"/>
        </w:rPr>
        <w:t xml:space="preserve">or </w:t>
      </w:r>
      <w:r w:rsidRPr="007C3885">
        <w:rPr>
          <w:rFonts w:ascii="Times New Roman" w:hAnsi="Times New Roman"/>
          <w:sz w:val="24"/>
          <w:szCs w:val="24"/>
          <w:lang w:eastAsia="ja-JP"/>
        </w:rPr>
        <w:t>aircraft operators or airlines</w:t>
      </w:r>
      <w:r w:rsidR="004721FF" w:rsidRPr="007C3885">
        <w:rPr>
          <w:rFonts w:ascii="Times New Roman" w:hAnsi="Times New Roman"/>
          <w:sz w:val="24"/>
          <w:szCs w:val="24"/>
          <w:lang w:eastAsia="ja-JP"/>
        </w:rPr>
        <w:t>, or persons in charge of a conveyance or acting on behalf of a person in charge of a conveyance</w:t>
      </w:r>
      <w:r w:rsidRPr="007C3885">
        <w:rPr>
          <w:rFonts w:ascii="Times New Roman" w:hAnsi="Times New Roman"/>
          <w:sz w:val="24"/>
          <w:szCs w:val="24"/>
          <w:lang w:eastAsia="ja-JP"/>
        </w:rPr>
        <w:t xml:space="preserve"> </w:t>
      </w:r>
      <w:r w:rsidR="00F76D3C" w:rsidRPr="007C3885">
        <w:rPr>
          <w:rFonts w:ascii="Times New Roman" w:hAnsi="Times New Roman"/>
          <w:sz w:val="24"/>
          <w:szCs w:val="24"/>
          <w:lang w:eastAsia="ja-JP"/>
        </w:rPr>
        <w:t>who hold a unique identifier issued by the Agriculture Department.</w:t>
      </w:r>
    </w:p>
    <w:p w14:paraId="26B73870" w14:textId="77777777" w:rsidR="00F81245" w:rsidRPr="007C3885" w:rsidRDefault="00F81245" w:rsidP="00F76D3C">
      <w:pPr>
        <w:spacing w:before="0"/>
        <w:rPr>
          <w:rFonts w:ascii="Times New Roman" w:hAnsi="Times New Roman"/>
          <w:sz w:val="24"/>
          <w:szCs w:val="24"/>
          <w:lang w:eastAsia="ja-JP"/>
        </w:rPr>
      </w:pPr>
    </w:p>
    <w:p w14:paraId="562A7357" w14:textId="3336F56D" w:rsidR="00F81245" w:rsidRPr="00FB099D" w:rsidRDefault="00175D43" w:rsidP="00F81245">
      <w:pPr>
        <w:spacing w:before="0"/>
        <w:rPr>
          <w:rFonts w:ascii="Times New Roman" w:hAnsi="Times New Roman"/>
          <w:sz w:val="24"/>
          <w:szCs w:val="24"/>
          <w:lang w:eastAsia="ja-JP"/>
        </w:rPr>
      </w:pPr>
      <w:r w:rsidRPr="00185F3B">
        <w:rPr>
          <w:rFonts w:ascii="Times New Roman" w:hAnsi="Times New Roman"/>
          <w:sz w:val="24"/>
          <w:szCs w:val="24"/>
          <w:lang w:eastAsia="ja-JP"/>
        </w:rPr>
        <w:t xml:space="preserve">The computer program </w:t>
      </w:r>
      <w:r>
        <w:rPr>
          <w:rFonts w:ascii="Times New Roman" w:hAnsi="Times New Roman"/>
          <w:sz w:val="24"/>
          <w:szCs w:val="24"/>
          <w:lang w:eastAsia="ja-JP"/>
        </w:rPr>
        <w:t xml:space="preserve">is a secure environment which </w:t>
      </w:r>
      <w:r w:rsidRPr="00185F3B">
        <w:rPr>
          <w:rFonts w:ascii="Times New Roman" w:hAnsi="Times New Roman"/>
          <w:sz w:val="24"/>
          <w:szCs w:val="24"/>
          <w:lang w:eastAsia="ja-JP"/>
        </w:rPr>
        <w:t xml:space="preserve">can make decisions in relation to registered users only. </w:t>
      </w:r>
      <w:r w:rsidR="00FB099D" w:rsidRPr="00FB099D">
        <w:rPr>
          <w:rFonts w:ascii="Times New Roman" w:hAnsi="Times New Roman"/>
          <w:sz w:val="24"/>
          <w:szCs w:val="24"/>
          <w:lang w:eastAsia="ja-JP"/>
        </w:rPr>
        <w:t>Employees or officers of the Agriculture Department, or c</w:t>
      </w:r>
      <w:r w:rsidR="00F81245" w:rsidRPr="00FB099D">
        <w:rPr>
          <w:rFonts w:ascii="Times New Roman" w:hAnsi="Times New Roman"/>
          <w:sz w:val="24"/>
          <w:szCs w:val="24"/>
          <w:lang w:eastAsia="ja-JP"/>
        </w:rPr>
        <w:t xml:space="preserve">onsultants or contractors who are performing services for the Agriculture Department must be issued a unique identifier </w:t>
      </w:r>
      <w:proofErr w:type="gramStart"/>
      <w:r w:rsidR="00F81245" w:rsidRPr="00FB099D">
        <w:rPr>
          <w:rFonts w:ascii="Times New Roman" w:hAnsi="Times New Roman"/>
          <w:sz w:val="24"/>
          <w:szCs w:val="24"/>
          <w:lang w:eastAsia="ja-JP"/>
        </w:rPr>
        <w:t>in order to</w:t>
      </w:r>
      <w:proofErr w:type="gramEnd"/>
      <w:r w:rsidR="00F81245" w:rsidRPr="00FB099D">
        <w:rPr>
          <w:rFonts w:ascii="Times New Roman" w:hAnsi="Times New Roman"/>
          <w:sz w:val="24"/>
          <w:szCs w:val="24"/>
          <w:lang w:eastAsia="ja-JP"/>
        </w:rPr>
        <w:t xml:space="preserve"> have specific role-based access to the relevant authorised computer program. </w:t>
      </w:r>
      <w:proofErr w:type="gramStart"/>
      <w:r w:rsidR="00F81245" w:rsidRPr="00FB099D">
        <w:rPr>
          <w:rFonts w:ascii="Times New Roman" w:hAnsi="Times New Roman"/>
          <w:sz w:val="24"/>
          <w:szCs w:val="24"/>
          <w:lang w:eastAsia="ja-JP"/>
        </w:rPr>
        <w:t>In order to</w:t>
      </w:r>
      <w:proofErr w:type="gramEnd"/>
      <w:r w:rsidR="00F81245" w:rsidRPr="00FB099D">
        <w:rPr>
          <w:rFonts w:ascii="Times New Roman" w:hAnsi="Times New Roman"/>
          <w:sz w:val="24"/>
          <w:szCs w:val="24"/>
          <w:lang w:eastAsia="ja-JP"/>
        </w:rPr>
        <w:t xml:space="preserve"> be issued such an identifier, a supervisor of respective work areas within the Agriculture Department must approve the issue of this identifier to the relevant person on the basis that the person is required to access the authorised computer program to perform their duties. </w:t>
      </w:r>
    </w:p>
    <w:p w14:paraId="3597A20E" w14:textId="77777777" w:rsidR="00F81245" w:rsidRPr="00FB099D" w:rsidRDefault="00F81245" w:rsidP="00F81245">
      <w:pPr>
        <w:spacing w:before="0"/>
        <w:rPr>
          <w:rFonts w:ascii="Times New Roman" w:hAnsi="Times New Roman"/>
          <w:sz w:val="24"/>
          <w:szCs w:val="24"/>
          <w:lang w:eastAsia="ja-JP"/>
        </w:rPr>
      </w:pPr>
    </w:p>
    <w:p w14:paraId="34976F3B" w14:textId="13F962B5" w:rsidR="00E60FAA" w:rsidRDefault="00F81245" w:rsidP="00E60FAA">
      <w:pPr>
        <w:spacing w:before="0"/>
        <w:rPr>
          <w:rFonts w:ascii="Times New Roman" w:hAnsi="Times New Roman"/>
          <w:sz w:val="24"/>
          <w:szCs w:val="24"/>
          <w:lang w:eastAsia="ja-JP"/>
        </w:rPr>
      </w:pPr>
      <w:r w:rsidRPr="00FB099D">
        <w:rPr>
          <w:rFonts w:ascii="Times New Roman" w:hAnsi="Times New Roman"/>
          <w:sz w:val="24"/>
          <w:szCs w:val="24"/>
          <w:lang w:eastAsia="ja-JP"/>
        </w:rPr>
        <w:t xml:space="preserve">Registered agents or masters of a ship, or aircraft operators or airlines, or persons in charge of a conveyance or acting on behalf of a person in charge of a conveyance </w:t>
      </w:r>
      <w:r w:rsidR="00EF1575" w:rsidRPr="00FB099D">
        <w:rPr>
          <w:rFonts w:ascii="Times New Roman" w:hAnsi="Times New Roman"/>
          <w:sz w:val="24"/>
          <w:szCs w:val="24"/>
          <w:lang w:eastAsia="ja-JP"/>
        </w:rPr>
        <w:t xml:space="preserve">must be issued a unique identifier </w:t>
      </w:r>
      <w:proofErr w:type="gramStart"/>
      <w:r w:rsidR="00EF1575" w:rsidRPr="00FB099D">
        <w:rPr>
          <w:rFonts w:ascii="Times New Roman" w:hAnsi="Times New Roman"/>
          <w:sz w:val="24"/>
          <w:szCs w:val="24"/>
          <w:lang w:eastAsia="ja-JP"/>
        </w:rPr>
        <w:t>in order to</w:t>
      </w:r>
      <w:proofErr w:type="gramEnd"/>
      <w:r w:rsidR="00EF1575" w:rsidRPr="00FB099D">
        <w:rPr>
          <w:rFonts w:ascii="Times New Roman" w:hAnsi="Times New Roman"/>
          <w:sz w:val="24"/>
          <w:szCs w:val="24"/>
          <w:lang w:eastAsia="ja-JP"/>
        </w:rPr>
        <w:t xml:space="preserve"> access the relevant authorised computer program. </w:t>
      </w:r>
      <w:r w:rsidR="00CC0C48" w:rsidRPr="00185F3B">
        <w:rPr>
          <w:rFonts w:ascii="Times New Roman" w:hAnsi="Times New Roman"/>
          <w:sz w:val="24"/>
          <w:szCs w:val="24"/>
          <w:lang w:eastAsia="ja-JP"/>
        </w:rPr>
        <w:t xml:space="preserve">Commercial registered users use the program to provide information and documents to the </w:t>
      </w:r>
      <w:r w:rsidR="00CC0C48">
        <w:rPr>
          <w:rFonts w:ascii="Times New Roman" w:hAnsi="Times New Roman"/>
          <w:sz w:val="24"/>
          <w:szCs w:val="24"/>
          <w:lang w:eastAsia="ja-JP"/>
        </w:rPr>
        <w:t>Agriculture D</w:t>
      </w:r>
      <w:r w:rsidR="00CC0C48" w:rsidRPr="00185F3B">
        <w:rPr>
          <w:rFonts w:ascii="Times New Roman" w:hAnsi="Times New Roman"/>
          <w:sz w:val="24"/>
          <w:szCs w:val="24"/>
          <w:lang w:eastAsia="ja-JP"/>
        </w:rPr>
        <w:t>epartment when required, with access limited to this role.</w:t>
      </w:r>
      <w:r w:rsidR="00CC0C48">
        <w:rPr>
          <w:rFonts w:ascii="Times New Roman" w:hAnsi="Times New Roman"/>
          <w:sz w:val="24"/>
          <w:szCs w:val="24"/>
          <w:lang w:eastAsia="ja-JP"/>
        </w:rPr>
        <w:t xml:space="preserve"> </w:t>
      </w:r>
      <w:r w:rsidR="00EF1575" w:rsidRPr="00FB099D">
        <w:rPr>
          <w:rFonts w:ascii="Times New Roman" w:hAnsi="Times New Roman"/>
          <w:sz w:val="24"/>
          <w:szCs w:val="24"/>
          <w:lang w:eastAsia="ja-JP"/>
        </w:rPr>
        <w:t>In order to be issued a</w:t>
      </w:r>
      <w:r w:rsidR="00CC0C48">
        <w:rPr>
          <w:rFonts w:ascii="Times New Roman" w:hAnsi="Times New Roman"/>
          <w:sz w:val="24"/>
          <w:szCs w:val="24"/>
          <w:lang w:eastAsia="ja-JP"/>
        </w:rPr>
        <w:t xml:space="preserve"> unique</w:t>
      </w:r>
      <w:r w:rsidR="00EF1575" w:rsidRPr="00FB099D">
        <w:rPr>
          <w:rFonts w:ascii="Times New Roman" w:hAnsi="Times New Roman"/>
          <w:sz w:val="24"/>
          <w:szCs w:val="24"/>
          <w:lang w:eastAsia="ja-JP"/>
        </w:rPr>
        <w:t xml:space="preserve"> identifier, </w:t>
      </w:r>
      <w:r w:rsidR="00CC0C48">
        <w:rPr>
          <w:rFonts w:ascii="Times New Roman" w:hAnsi="Times New Roman"/>
          <w:sz w:val="24"/>
          <w:szCs w:val="24"/>
          <w:lang w:eastAsia="ja-JP"/>
        </w:rPr>
        <w:t>which enables user access and action to be traced and reported on,</w:t>
      </w:r>
      <w:r w:rsidR="00CC0C48" w:rsidRPr="00FB099D">
        <w:rPr>
          <w:rFonts w:ascii="Times New Roman" w:hAnsi="Times New Roman"/>
          <w:sz w:val="24"/>
          <w:szCs w:val="24"/>
          <w:lang w:eastAsia="ja-JP"/>
        </w:rPr>
        <w:t xml:space="preserve"> </w:t>
      </w:r>
      <w:r w:rsidR="00EF1575" w:rsidRPr="00FB099D">
        <w:rPr>
          <w:rFonts w:ascii="Times New Roman" w:hAnsi="Times New Roman"/>
          <w:sz w:val="24"/>
          <w:szCs w:val="24"/>
          <w:lang w:eastAsia="ja-JP"/>
        </w:rPr>
        <w:t>a relevant officer within the Agriculture Department must approve the issue of this identifier to the relevant person on the basis that the person is required to access the authorised computer program to (amongst other things) provide data necessary to enable an authorised computer program to make a decision, as relevant, under subsections 195(2) and</w:t>
      </w:r>
      <w:r w:rsidR="00EF1575" w:rsidRPr="00EF1575">
        <w:rPr>
          <w:rFonts w:ascii="Times New Roman" w:hAnsi="Times New Roman"/>
          <w:sz w:val="24"/>
          <w:szCs w:val="24"/>
          <w:lang w:eastAsia="ja-JP"/>
        </w:rPr>
        <w:t xml:space="preserve"> (3), 200(1)</w:t>
      </w:r>
      <w:r w:rsidR="00EF1575">
        <w:rPr>
          <w:rFonts w:ascii="Times New Roman" w:hAnsi="Times New Roman"/>
          <w:sz w:val="24"/>
          <w:szCs w:val="24"/>
          <w:lang w:eastAsia="ja-JP"/>
        </w:rPr>
        <w:t xml:space="preserve"> or</w:t>
      </w:r>
      <w:r w:rsidR="00EF1575" w:rsidRPr="00EF1575">
        <w:rPr>
          <w:rFonts w:ascii="Times New Roman" w:hAnsi="Times New Roman"/>
          <w:sz w:val="24"/>
          <w:szCs w:val="24"/>
          <w:lang w:eastAsia="ja-JP"/>
        </w:rPr>
        <w:t xml:space="preserve"> 201(1)</w:t>
      </w:r>
      <w:r w:rsidR="00EF1575">
        <w:rPr>
          <w:rFonts w:ascii="Times New Roman" w:hAnsi="Times New Roman"/>
          <w:sz w:val="24"/>
          <w:szCs w:val="24"/>
          <w:lang w:eastAsia="ja-JP"/>
        </w:rPr>
        <w:t xml:space="preserve">. It is appropriate for these persons (who are external to </w:t>
      </w:r>
      <w:r w:rsidR="006B769E">
        <w:rPr>
          <w:rFonts w:ascii="Times New Roman" w:hAnsi="Times New Roman"/>
          <w:sz w:val="24"/>
          <w:szCs w:val="24"/>
          <w:lang w:eastAsia="ja-JP"/>
        </w:rPr>
        <w:t xml:space="preserve">the </w:t>
      </w:r>
      <w:r w:rsidR="00EF1575">
        <w:rPr>
          <w:rFonts w:ascii="Times New Roman" w:hAnsi="Times New Roman"/>
          <w:sz w:val="24"/>
          <w:szCs w:val="24"/>
          <w:lang w:eastAsia="ja-JP"/>
        </w:rPr>
        <w:t>Agriculture Department) to be granted</w:t>
      </w:r>
      <w:r w:rsidR="00793266">
        <w:rPr>
          <w:rFonts w:ascii="Times New Roman" w:hAnsi="Times New Roman"/>
          <w:sz w:val="24"/>
          <w:szCs w:val="24"/>
          <w:lang w:eastAsia="ja-JP"/>
        </w:rPr>
        <w:t xml:space="preserve"> role-based user</w:t>
      </w:r>
      <w:r w:rsidR="00EF1575">
        <w:rPr>
          <w:rFonts w:ascii="Times New Roman" w:hAnsi="Times New Roman"/>
          <w:sz w:val="24"/>
          <w:szCs w:val="24"/>
          <w:lang w:eastAsia="ja-JP"/>
        </w:rPr>
        <w:t xml:space="preserve"> access to use authorised computer programs </w:t>
      </w:r>
      <w:r w:rsidR="00064AB2">
        <w:rPr>
          <w:rFonts w:ascii="Times New Roman" w:hAnsi="Times New Roman"/>
          <w:sz w:val="24"/>
          <w:szCs w:val="24"/>
          <w:lang w:eastAsia="ja-JP"/>
        </w:rPr>
        <w:t>to submit</w:t>
      </w:r>
      <w:r w:rsidR="00EF1575">
        <w:rPr>
          <w:rFonts w:ascii="Times New Roman" w:hAnsi="Times New Roman"/>
          <w:sz w:val="24"/>
          <w:szCs w:val="24"/>
          <w:lang w:eastAsia="ja-JP"/>
        </w:rPr>
        <w:t xml:space="preserve"> </w:t>
      </w:r>
      <w:r w:rsidR="00AE5DCF">
        <w:rPr>
          <w:rFonts w:ascii="Times New Roman" w:hAnsi="Times New Roman"/>
          <w:sz w:val="24"/>
          <w:szCs w:val="24"/>
          <w:lang w:eastAsia="ja-JP"/>
        </w:rPr>
        <w:t>PARs</w:t>
      </w:r>
      <w:r w:rsidR="00EF1575">
        <w:rPr>
          <w:rFonts w:ascii="Times New Roman" w:hAnsi="Times New Roman"/>
          <w:sz w:val="24"/>
          <w:szCs w:val="24"/>
          <w:lang w:eastAsia="ja-JP"/>
        </w:rPr>
        <w:t xml:space="preserve"> </w:t>
      </w:r>
      <w:r w:rsidR="00CF3536">
        <w:rPr>
          <w:rFonts w:ascii="Times New Roman" w:hAnsi="Times New Roman"/>
          <w:sz w:val="24"/>
          <w:szCs w:val="24"/>
          <w:lang w:eastAsia="ja-JP"/>
        </w:rPr>
        <w:t>for all vessels and aircraft</w:t>
      </w:r>
      <w:r w:rsidR="006635D7">
        <w:rPr>
          <w:rFonts w:ascii="Times New Roman" w:hAnsi="Times New Roman"/>
          <w:sz w:val="24"/>
          <w:szCs w:val="24"/>
          <w:lang w:eastAsia="ja-JP"/>
        </w:rPr>
        <w:t>s</w:t>
      </w:r>
      <w:r w:rsidR="00CF3536">
        <w:rPr>
          <w:rFonts w:ascii="Times New Roman" w:hAnsi="Times New Roman"/>
          <w:sz w:val="24"/>
          <w:szCs w:val="24"/>
          <w:lang w:eastAsia="ja-JP"/>
        </w:rPr>
        <w:t xml:space="preserve"> intending to enter Australian territory which may then be used by a computer program </w:t>
      </w:r>
      <w:proofErr w:type="gramStart"/>
      <w:r w:rsidR="00CF3536">
        <w:rPr>
          <w:rFonts w:ascii="Times New Roman" w:hAnsi="Times New Roman"/>
          <w:sz w:val="24"/>
          <w:szCs w:val="24"/>
          <w:lang w:eastAsia="ja-JP"/>
        </w:rPr>
        <w:t>in order to</w:t>
      </w:r>
      <w:proofErr w:type="gramEnd"/>
      <w:r w:rsidR="00CF3536">
        <w:rPr>
          <w:rFonts w:ascii="Times New Roman" w:hAnsi="Times New Roman"/>
          <w:sz w:val="24"/>
          <w:szCs w:val="24"/>
          <w:lang w:eastAsia="ja-JP"/>
        </w:rPr>
        <w:t xml:space="preserve"> make decisions </w:t>
      </w:r>
      <w:r w:rsidR="00CF3536" w:rsidRPr="00CF3536">
        <w:rPr>
          <w:rFonts w:ascii="Times New Roman" w:hAnsi="Times New Roman"/>
          <w:sz w:val="24"/>
          <w:szCs w:val="24"/>
          <w:lang w:eastAsia="ja-JP"/>
        </w:rPr>
        <w:t>under subsections 195(2) and (3), 200(1) or 201(1).</w:t>
      </w:r>
      <w:r w:rsidR="00CC0C48">
        <w:rPr>
          <w:rFonts w:ascii="Times New Roman" w:hAnsi="Times New Roman"/>
          <w:sz w:val="24"/>
          <w:szCs w:val="24"/>
          <w:lang w:eastAsia="ja-JP"/>
        </w:rPr>
        <w:t xml:space="preserve"> </w:t>
      </w:r>
      <w:r w:rsidR="00CC0C48" w:rsidRPr="00185F3B">
        <w:rPr>
          <w:rFonts w:ascii="Times New Roman" w:hAnsi="Times New Roman"/>
          <w:sz w:val="24"/>
          <w:szCs w:val="24"/>
          <w:lang w:eastAsia="ja-JP"/>
        </w:rPr>
        <w:t xml:space="preserve">The </w:t>
      </w:r>
      <w:r w:rsidR="00CC0C48">
        <w:rPr>
          <w:rFonts w:ascii="Times New Roman" w:hAnsi="Times New Roman"/>
          <w:sz w:val="24"/>
          <w:szCs w:val="24"/>
          <w:lang w:eastAsia="ja-JP"/>
        </w:rPr>
        <w:t>Agriculture D</w:t>
      </w:r>
      <w:r w:rsidR="00CC0C48" w:rsidRPr="00185F3B">
        <w:rPr>
          <w:rFonts w:ascii="Times New Roman" w:hAnsi="Times New Roman"/>
          <w:sz w:val="24"/>
          <w:szCs w:val="24"/>
          <w:lang w:eastAsia="ja-JP"/>
        </w:rPr>
        <w:t xml:space="preserve">epartment provides instructional and training material to vessel masters and shipping agents to ensure that they understand conditions of use of the program and the requirement to comply with </w:t>
      </w:r>
      <w:r w:rsidR="00CC0C48">
        <w:rPr>
          <w:rFonts w:ascii="Times New Roman" w:hAnsi="Times New Roman"/>
          <w:sz w:val="24"/>
          <w:szCs w:val="24"/>
          <w:lang w:eastAsia="ja-JP"/>
        </w:rPr>
        <w:t>those conditions</w:t>
      </w:r>
      <w:r w:rsidR="00CC0C48" w:rsidRPr="00185F3B">
        <w:rPr>
          <w:rFonts w:ascii="Times New Roman" w:hAnsi="Times New Roman"/>
          <w:sz w:val="24"/>
          <w:szCs w:val="24"/>
          <w:lang w:eastAsia="ja-JP"/>
        </w:rPr>
        <w:t>; especially the need to ensure that information is accurately entered.</w:t>
      </w:r>
    </w:p>
    <w:p w14:paraId="3E417908" w14:textId="77777777" w:rsidR="00E60FAA" w:rsidRDefault="00E60FAA" w:rsidP="00E60FAA">
      <w:pPr>
        <w:spacing w:before="0"/>
        <w:rPr>
          <w:rFonts w:ascii="Times New Roman" w:hAnsi="Times New Roman"/>
          <w:sz w:val="24"/>
          <w:szCs w:val="24"/>
          <w:lang w:eastAsia="ja-JP"/>
        </w:rPr>
      </w:pPr>
    </w:p>
    <w:p w14:paraId="2FC4D6EE" w14:textId="4E012B58" w:rsidR="004C1442" w:rsidRDefault="004C1442" w:rsidP="00E60FAA">
      <w:pPr>
        <w:spacing w:before="0"/>
        <w:rPr>
          <w:rFonts w:ascii="Times New Roman" w:hAnsi="Times New Roman"/>
          <w:sz w:val="24"/>
          <w:szCs w:val="24"/>
          <w:lang w:eastAsia="ja-JP"/>
        </w:rPr>
      </w:pPr>
      <w:r w:rsidRPr="009F3571">
        <w:rPr>
          <w:rFonts w:ascii="Times New Roman" w:hAnsi="Times New Roman"/>
          <w:sz w:val="24"/>
          <w:szCs w:val="24"/>
          <w:lang w:eastAsia="ja-JP"/>
        </w:rPr>
        <w:t xml:space="preserve">The </w:t>
      </w:r>
      <w:r w:rsidR="006B769E">
        <w:rPr>
          <w:rFonts w:ascii="Times New Roman" w:hAnsi="Times New Roman"/>
          <w:sz w:val="24"/>
          <w:szCs w:val="24"/>
          <w:lang w:eastAsia="ja-JP"/>
        </w:rPr>
        <w:t>Agriculture D</w:t>
      </w:r>
      <w:r w:rsidRPr="009F3571">
        <w:rPr>
          <w:rFonts w:ascii="Times New Roman" w:hAnsi="Times New Roman"/>
          <w:sz w:val="24"/>
          <w:szCs w:val="24"/>
          <w:lang w:eastAsia="ja-JP"/>
        </w:rPr>
        <w:t xml:space="preserve">epartment regularly meets with the persons using </w:t>
      </w:r>
      <w:r>
        <w:rPr>
          <w:rFonts w:ascii="Times New Roman" w:hAnsi="Times New Roman"/>
          <w:sz w:val="24"/>
          <w:szCs w:val="24"/>
          <w:lang w:eastAsia="ja-JP"/>
        </w:rPr>
        <w:t>the</w:t>
      </w:r>
      <w:r w:rsidRPr="009F3571">
        <w:rPr>
          <w:rFonts w:ascii="Times New Roman" w:hAnsi="Times New Roman"/>
          <w:sz w:val="24"/>
          <w:szCs w:val="24"/>
          <w:lang w:eastAsia="ja-JP"/>
        </w:rPr>
        <w:t xml:space="preserve"> computer program </w:t>
      </w:r>
      <w:r>
        <w:rPr>
          <w:rFonts w:ascii="Times New Roman" w:hAnsi="Times New Roman"/>
          <w:sz w:val="24"/>
          <w:szCs w:val="24"/>
          <w:lang w:eastAsia="ja-JP"/>
        </w:rPr>
        <w:t xml:space="preserve">relevant for this Determination </w:t>
      </w:r>
      <w:r w:rsidRPr="009F3571">
        <w:rPr>
          <w:rFonts w:ascii="Times New Roman" w:hAnsi="Times New Roman"/>
          <w:sz w:val="24"/>
          <w:szCs w:val="24"/>
          <w:lang w:eastAsia="ja-JP"/>
        </w:rPr>
        <w:t xml:space="preserve">and those affected by the Determination to discuss maritime related biosecurity activities and supporting operational tasks, including updates to the relevant computer program and associated processes. The computer program subject to the Determination was designed with the assistance of industry over the course of 5 years. Automating decisions to require further information or documentation under the relevant provisions within the Determination provides efficiencies for industry and the </w:t>
      </w:r>
      <w:r w:rsidR="006B769E">
        <w:rPr>
          <w:rFonts w:ascii="Times New Roman" w:hAnsi="Times New Roman"/>
          <w:sz w:val="24"/>
          <w:szCs w:val="24"/>
          <w:lang w:eastAsia="ja-JP"/>
        </w:rPr>
        <w:t>Agriculture D</w:t>
      </w:r>
      <w:r w:rsidRPr="009F3571">
        <w:rPr>
          <w:rFonts w:ascii="Times New Roman" w:hAnsi="Times New Roman"/>
          <w:sz w:val="24"/>
          <w:szCs w:val="24"/>
          <w:lang w:eastAsia="ja-JP"/>
        </w:rPr>
        <w:t>epartment and supports timely decisions by biosecurity officers based on the information inputted into the computer program by the class of person</w:t>
      </w:r>
      <w:r w:rsidR="00AE5DCF">
        <w:rPr>
          <w:rFonts w:ascii="Times New Roman" w:hAnsi="Times New Roman"/>
          <w:sz w:val="24"/>
          <w:szCs w:val="24"/>
          <w:lang w:eastAsia="ja-JP"/>
        </w:rPr>
        <w:t>s</w:t>
      </w:r>
      <w:r w:rsidRPr="009F3571">
        <w:rPr>
          <w:rFonts w:ascii="Times New Roman" w:hAnsi="Times New Roman"/>
          <w:sz w:val="24"/>
          <w:szCs w:val="24"/>
          <w:lang w:eastAsia="ja-JP"/>
        </w:rPr>
        <w:t xml:space="preserve"> as outlined in the Determination.</w:t>
      </w:r>
    </w:p>
    <w:p w14:paraId="1F60933F" w14:textId="77777777" w:rsidR="004C1442" w:rsidRPr="002E06FF" w:rsidRDefault="004C1442" w:rsidP="002E06FF">
      <w:pPr>
        <w:spacing w:before="0"/>
        <w:rPr>
          <w:rFonts w:ascii="Times New Roman" w:hAnsi="Times New Roman"/>
          <w:sz w:val="24"/>
          <w:szCs w:val="24"/>
          <w:lang w:eastAsia="ja-JP"/>
        </w:rPr>
      </w:pPr>
    </w:p>
    <w:p w14:paraId="29188A5E" w14:textId="38173762" w:rsidR="00AE5DCF" w:rsidRDefault="00E60FAA" w:rsidP="00E60FAA">
      <w:pPr>
        <w:pStyle w:val="BodyText"/>
        <w:spacing w:after="0"/>
        <w:rPr>
          <w:lang w:eastAsia="ja-JP"/>
        </w:rPr>
      </w:pPr>
      <w:r>
        <w:rPr>
          <w:lang w:eastAsia="ja-JP"/>
        </w:rPr>
        <w:t xml:space="preserve">The </w:t>
      </w:r>
      <w:r w:rsidR="00B84A01">
        <w:rPr>
          <w:lang w:eastAsia="ja-JP"/>
        </w:rPr>
        <w:t>Agriculture D</w:t>
      </w:r>
      <w:r>
        <w:rPr>
          <w:lang w:eastAsia="ja-JP"/>
        </w:rPr>
        <w:t xml:space="preserve">epartment has ensured there is a dedicated feedback mechanism for persons affected by decisions made by the computer program subject to the </w:t>
      </w:r>
      <w:r w:rsidRPr="002E06FF">
        <w:rPr>
          <w:lang w:eastAsia="ja-JP"/>
        </w:rPr>
        <w:t xml:space="preserve">Determination </w:t>
      </w:r>
      <w:r>
        <w:rPr>
          <w:lang w:eastAsia="ja-JP"/>
        </w:rPr>
        <w:t>and the arrangement made under subsection 541</w:t>
      </w:r>
      <w:proofErr w:type="gramStart"/>
      <w:r>
        <w:rPr>
          <w:lang w:eastAsia="ja-JP"/>
        </w:rPr>
        <w:t>A(</w:t>
      </w:r>
      <w:proofErr w:type="gramEnd"/>
      <w:r>
        <w:rPr>
          <w:lang w:eastAsia="ja-JP"/>
        </w:rPr>
        <w:t xml:space="preserve">1). This mechanism allows a person to raise queries or concerns with decisions made by the computer program or to report problems with reporting information into the computer program. In such circumstances, a biosecurity officer can review a decision made by the computer program to identify if the decision is appropriate and substitute the decision if necessary. The types of factors that a biosecurity </w:t>
      </w:r>
      <w:r>
        <w:rPr>
          <w:lang w:eastAsia="ja-JP"/>
        </w:rPr>
        <w:lastRenderedPageBreak/>
        <w:t xml:space="preserve">officer would consider before substituting a decision made by a computer program would be unique to each </w:t>
      </w:r>
      <w:proofErr w:type="gramStart"/>
      <w:r>
        <w:rPr>
          <w:lang w:eastAsia="ja-JP"/>
        </w:rPr>
        <w:t>particular case</w:t>
      </w:r>
      <w:proofErr w:type="gramEnd"/>
      <w:r>
        <w:rPr>
          <w:lang w:eastAsia="ja-JP"/>
        </w:rPr>
        <w:t>. These factors may include:</w:t>
      </w:r>
    </w:p>
    <w:p w14:paraId="1096BFF2" w14:textId="4915F69E" w:rsidR="00E60FAA" w:rsidRDefault="00E60FAA" w:rsidP="00161905">
      <w:pPr>
        <w:pStyle w:val="BodyText"/>
        <w:numPr>
          <w:ilvl w:val="0"/>
          <w:numId w:val="34"/>
        </w:numPr>
        <w:spacing w:before="120" w:after="0"/>
        <w:ind w:left="777" w:hanging="357"/>
        <w:rPr>
          <w:lang w:eastAsia="ja-JP"/>
        </w:rPr>
      </w:pPr>
      <w:r>
        <w:rPr>
          <w:lang w:eastAsia="ja-JP"/>
        </w:rPr>
        <w:t xml:space="preserve">the type of automated decision made by the computer </w:t>
      </w:r>
      <w:proofErr w:type="gramStart"/>
      <w:r>
        <w:rPr>
          <w:lang w:eastAsia="ja-JP"/>
        </w:rPr>
        <w:t>program</w:t>
      </w:r>
      <w:r w:rsidR="002E06FF">
        <w:rPr>
          <w:lang w:eastAsia="ja-JP"/>
        </w:rPr>
        <w:t>;</w:t>
      </w:r>
      <w:proofErr w:type="gramEnd"/>
      <w:r>
        <w:rPr>
          <w:lang w:eastAsia="ja-JP"/>
        </w:rPr>
        <w:t xml:space="preserve"> </w:t>
      </w:r>
    </w:p>
    <w:p w14:paraId="024E5839" w14:textId="0DB88AD1" w:rsidR="00E60FAA" w:rsidRDefault="00E60FAA" w:rsidP="00E60FAA">
      <w:pPr>
        <w:pStyle w:val="BodyText"/>
        <w:numPr>
          <w:ilvl w:val="0"/>
          <w:numId w:val="34"/>
        </w:numPr>
        <w:spacing w:after="0"/>
        <w:rPr>
          <w:lang w:eastAsia="ja-JP"/>
        </w:rPr>
      </w:pPr>
      <w:r>
        <w:rPr>
          <w:lang w:eastAsia="ja-JP"/>
        </w:rPr>
        <w:t xml:space="preserve">the information made available to the biosecurity officer at the </w:t>
      </w:r>
      <w:proofErr w:type="gramStart"/>
      <w:r>
        <w:rPr>
          <w:lang w:eastAsia="ja-JP"/>
        </w:rPr>
        <w:t>time</w:t>
      </w:r>
      <w:r w:rsidR="002E06FF">
        <w:rPr>
          <w:lang w:eastAsia="ja-JP"/>
        </w:rPr>
        <w:t>;</w:t>
      </w:r>
      <w:proofErr w:type="gramEnd"/>
    </w:p>
    <w:p w14:paraId="129B23C1" w14:textId="55CDB82E" w:rsidR="00E60FAA" w:rsidRPr="002E06FF" w:rsidRDefault="00E60FAA" w:rsidP="00E60FAA">
      <w:pPr>
        <w:numPr>
          <w:ilvl w:val="0"/>
          <w:numId w:val="34"/>
        </w:numPr>
        <w:spacing w:before="100" w:beforeAutospacing="1" w:after="100" w:afterAutospacing="1"/>
        <w:rPr>
          <w:rFonts w:ascii="Times New Roman" w:hAnsi="Times New Roman"/>
          <w:sz w:val="24"/>
          <w:szCs w:val="24"/>
          <w:lang w:eastAsia="ja-JP"/>
        </w:rPr>
      </w:pPr>
      <w:r w:rsidRPr="002E06FF">
        <w:rPr>
          <w:rFonts w:ascii="Times New Roman" w:hAnsi="Times New Roman"/>
          <w:sz w:val="24"/>
          <w:szCs w:val="24"/>
          <w:lang w:eastAsia="ja-JP"/>
        </w:rPr>
        <w:t xml:space="preserve">the accuracy of the information made available to the biosecurity officer at the </w:t>
      </w:r>
      <w:proofErr w:type="gramStart"/>
      <w:r w:rsidRPr="002E06FF">
        <w:rPr>
          <w:rFonts w:ascii="Times New Roman" w:hAnsi="Times New Roman"/>
          <w:sz w:val="24"/>
          <w:szCs w:val="24"/>
          <w:lang w:eastAsia="ja-JP"/>
        </w:rPr>
        <w:t>time</w:t>
      </w:r>
      <w:r w:rsidR="002E06FF">
        <w:rPr>
          <w:rFonts w:ascii="Times New Roman" w:hAnsi="Times New Roman"/>
          <w:sz w:val="24"/>
          <w:szCs w:val="24"/>
          <w:lang w:eastAsia="ja-JP"/>
        </w:rPr>
        <w:t>;</w:t>
      </w:r>
      <w:proofErr w:type="gramEnd"/>
    </w:p>
    <w:p w14:paraId="64B75A90" w14:textId="7AF6AEC4" w:rsidR="00E60FAA" w:rsidRPr="002E06FF" w:rsidRDefault="00E60FAA" w:rsidP="00E60FAA">
      <w:pPr>
        <w:numPr>
          <w:ilvl w:val="0"/>
          <w:numId w:val="34"/>
        </w:numPr>
        <w:spacing w:before="100" w:beforeAutospacing="1" w:after="100" w:afterAutospacing="1"/>
        <w:rPr>
          <w:rFonts w:ascii="Times New Roman" w:hAnsi="Times New Roman"/>
          <w:sz w:val="24"/>
          <w:szCs w:val="24"/>
          <w:lang w:eastAsia="ja-JP"/>
        </w:rPr>
      </w:pPr>
      <w:r w:rsidRPr="002E06FF">
        <w:rPr>
          <w:rFonts w:ascii="Times New Roman" w:hAnsi="Times New Roman"/>
          <w:sz w:val="24"/>
          <w:szCs w:val="24"/>
          <w:lang w:eastAsia="ja-JP"/>
        </w:rPr>
        <w:t xml:space="preserve">the timeliness of a decision that is required to be made to either assess or manage biosecurity </w:t>
      </w:r>
      <w:proofErr w:type="gramStart"/>
      <w:r w:rsidRPr="002E06FF">
        <w:rPr>
          <w:rFonts w:ascii="Times New Roman" w:hAnsi="Times New Roman"/>
          <w:sz w:val="24"/>
          <w:szCs w:val="24"/>
          <w:lang w:eastAsia="ja-JP"/>
        </w:rPr>
        <w:t>risks</w:t>
      </w:r>
      <w:r w:rsidR="002E06FF">
        <w:rPr>
          <w:rFonts w:ascii="Times New Roman" w:hAnsi="Times New Roman"/>
          <w:sz w:val="24"/>
          <w:szCs w:val="24"/>
          <w:lang w:eastAsia="ja-JP"/>
        </w:rPr>
        <w:t>;</w:t>
      </w:r>
      <w:proofErr w:type="gramEnd"/>
    </w:p>
    <w:p w14:paraId="691A20AD" w14:textId="729E9657" w:rsidR="00E60FAA" w:rsidRPr="002E06FF" w:rsidRDefault="00E60FAA" w:rsidP="00E60FAA">
      <w:pPr>
        <w:numPr>
          <w:ilvl w:val="0"/>
          <w:numId w:val="34"/>
        </w:numPr>
        <w:spacing w:before="100" w:beforeAutospacing="1" w:after="100" w:afterAutospacing="1"/>
        <w:rPr>
          <w:rFonts w:ascii="Times New Roman" w:hAnsi="Times New Roman"/>
          <w:sz w:val="24"/>
          <w:szCs w:val="24"/>
          <w:lang w:eastAsia="ja-JP"/>
        </w:rPr>
      </w:pPr>
      <w:r w:rsidRPr="002E06FF">
        <w:rPr>
          <w:rFonts w:ascii="Times New Roman" w:hAnsi="Times New Roman"/>
          <w:sz w:val="24"/>
          <w:szCs w:val="24"/>
          <w:lang w:eastAsia="ja-JP"/>
        </w:rPr>
        <w:t xml:space="preserve">whether there are any delays with a person providing information or documentation to a biosecurity officer to enable the assessment or management of biosecurity </w:t>
      </w:r>
      <w:proofErr w:type="gramStart"/>
      <w:r w:rsidRPr="002E06FF">
        <w:rPr>
          <w:rFonts w:ascii="Times New Roman" w:hAnsi="Times New Roman"/>
          <w:sz w:val="24"/>
          <w:szCs w:val="24"/>
          <w:lang w:eastAsia="ja-JP"/>
        </w:rPr>
        <w:t>risks</w:t>
      </w:r>
      <w:r w:rsidR="002E06FF">
        <w:rPr>
          <w:rFonts w:ascii="Times New Roman" w:hAnsi="Times New Roman"/>
          <w:sz w:val="24"/>
          <w:szCs w:val="24"/>
          <w:lang w:eastAsia="ja-JP"/>
        </w:rPr>
        <w:t>;</w:t>
      </w:r>
      <w:proofErr w:type="gramEnd"/>
    </w:p>
    <w:p w14:paraId="2A6468F0" w14:textId="77777777" w:rsidR="00E60FAA" w:rsidRPr="002E06FF" w:rsidRDefault="00E60FAA" w:rsidP="00E60FAA">
      <w:pPr>
        <w:numPr>
          <w:ilvl w:val="0"/>
          <w:numId w:val="34"/>
        </w:numPr>
        <w:spacing w:before="100" w:beforeAutospacing="1" w:after="100" w:afterAutospacing="1"/>
        <w:rPr>
          <w:rFonts w:ascii="Times New Roman" w:hAnsi="Times New Roman"/>
          <w:sz w:val="24"/>
          <w:szCs w:val="24"/>
          <w:lang w:eastAsia="ja-JP"/>
        </w:rPr>
      </w:pPr>
      <w:r w:rsidRPr="002E06FF">
        <w:rPr>
          <w:rFonts w:ascii="Times New Roman" w:hAnsi="Times New Roman"/>
          <w:sz w:val="24"/>
          <w:szCs w:val="24"/>
          <w:lang w:eastAsia="ja-JP"/>
        </w:rPr>
        <w:t>whether the information or documentation exists or is capable of being given by a person at the time.</w:t>
      </w:r>
    </w:p>
    <w:p w14:paraId="477902F0" w14:textId="35F757D1" w:rsidR="00387288" w:rsidRPr="00F1443C" w:rsidRDefault="00387288" w:rsidP="002E06FF">
      <w:pPr>
        <w:keepNext/>
        <w:spacing w:before="0"/>
        <w:rPr>
          <w:rFonts w:ascii="Times New Roman" w:hAnsi="Times New Roman"/>
          <w:i/>
          <w:iCs/>
          <w:sz w:val="24"/>
          <w:szCs w:val="24"/>
          <w:lang w:eastAsia="ja-JP"/>
        </w:rPr>
      </w:pPr>
      <w:r w:rsidRPr="00F1443C">
        <w:rPr>
          <w:rFonts w:ascii="Times New Roman" w:hAnsi="Times New Roman"/>
          <w:i/>
          <w:iCs/>
          <w:sz w:val="24"/>
          <w:szCs w:val="24"/>
          <w:lang w:eastAsia="ja-JP"/>
        </w:rPr>
        <w:t>Subsection 5(</w:t>
      </w:r>
      <w:r>
        <w:rPr>
          <w:rFonts w:ascii="Times New Roman" w:hAnsi="Times New Roman"/>
          <w:i/>
          <w:iCs/>
          <w:sz w:val="24"/>
          <w:szCs w:val="24"/>
          <w:lang w:eastAsia="ja-JP"/>
        </w:rPr>
        <w:t>3</w:t>
      </w:r>
      <w:r w:rsidRPr="00F1443C">
        <w:rPr>
          <w:rFonts w:ascii="Times New Roman" w:hAnsi="Times New Roman"/>
          <w:i/>
          <w:iCs/>
          <w:sz w:val="24"/>
          <w:szCs w:val="24"/>
          <w:lang w:eastAsia="ja-JP"/>
        </w:rPr>
        <w:t>)</w:t>
      </w:r>
    </w:p>
    <w:p w14:paraId="314F8F96" w14:textId="77777777" w:rsidR="00387288" w:rsidRDefault="00387288" w:rsidP="002E06FF">
      <w:pPr>
        <w:keepNext/>
        <w:spacing w:before="0"/>
        <w:rPr>
          <w:rFonts w:ascii="Times New Roman" w:hAnsi="Times New Roman"/>
          <w:sz w:val="24"/>
          <w:szCs w:val="24"/>
          <w:lang w:eastAsia="ja-JP"/>
        </w:rPr>
      </w:pPr>
    </w:p>
    <w:p w14:paraId="1404D1CA" w14:textId="04A13C1B" w:rsidR="00DC6916" w:rsidRDefault="00DC6916" w:rsidP="00AA4D0B">
      <w:pPr>
        <w:spacing w:before="0" w:after="120"/>
        <w:rPr>
          <w:rFonts w:ascii="Times New Roman" w:hAnsi="Times New Roman"/>
          <w:sz w:val="24"/>
          <w:szCs w:val="24"/>
          <w:lang w:eastAsia="ja-JP"/>
        </w:rPr>
      </w:pPr>
      <w:r>
        <w:rPr>
          <w:rFonts w:ascii="Times New Roman" w:hAnsi="Times New Roman"/>
          <w:sz w:val="24"/>
          <w:szCs w:val="24"/>
          <w:lang w:eastAsia="ja-JP"/>
        </w:rPr>
        <w:t>Subsection 5(</w:t>
      </w:r>
      <w:r w:rsidR="00F81245">
        <w:rPr>
          <w:rFonts w:ascii="Times New Roman" w:hAnsi="Times New Roman"/>
          <w:sz w:val="24"/>
          <w:szCs w:val="24"/>
          <w:lang w:eastAsia="ja-JP"/>
        </w:rPr>
        <w:t>3</w:t>
      </w:r>
      <w:r>
        <w:rPr>
          <w:rFonts w:ascii="Times New Roman" w:hAnsi="Times New Roman"/>
          <w:sz w:val="24"/>
          <w:szCs w:val="24"/>
          <w:lang w:eastAsia="ja-JP"/>
        </w:rPr>
        <w:t>) of the Determination provides, for the purposes of paragraph 541A(2)(c)</w:t>
      </w:r>
      <w:r w:rsidR="006D0F7F">
        <w:rPr>
          <w:rFonts w:ascii="Times New Roman" w:hAnsi="Times New Roman"/>
          <w:sz w:val="24"/>
          <w:szCs w:val="24"/>
          <w:lang w:eastAsia="ja-JP"/>
        </w:rPr>
        <w:t xml:space="preserve"> of the Act, the conditions of use of an authorised computer program</w:t>
      </w:r>
      <w:r w:rsidR="002A1164">
        <w:rPr>
          <w:rFonts w:ascii="Times New Roman" w:hAnsi="Times New Roman"/>
          <w:sz w:val="24"/>
          <w:szCs w:val="24"/>
          <w:lang w:eastAsia="ja-JP"/>
        </w:rPr>
        <w:t xml:space="preserve">. </w:t>
      </w:r>
      <w:r w:rsidR="00AF3D60">
        <w:rPr>
          <w:rFonts w:ascii="Times New Roman" w:hAnsi="Times New Roman"/>
          <w:sz w:val="24"/>
          <w:szCs w:val="24"/>
          <w:lang w:eastAsia="ja-JP"/>
        </w:rPr>
        <w:t xml:space="preserve">A person in a class of persons who may use an authorised computer program under subsection 5(2) </w:t>
      </w:r>
      <w:r w:rsidR="004C112C">
        <w:rPr>
          <w:rFonts w:ascii="Times New Roman" w:hAnsi="Times New Roman"/>
          <w:sz w:val="24"/>
          <w:szCs w:val="24"/>
          <w:lang w:eastAsia="ja-JP"/>
        </w:rPr>
        <w:t>of the Determination, must:</w:t>
      </w:r>
    </w:p>
    <w:p w14:paraId="22851E2A" w14:textId="150B566B" w:rsidR="004C112C" w:rsidRDefault="004C112C" w:rsidP="009A2E2E">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 xml:space="preserve">be satisfied on reasonable grounds that information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the computer program by the person for the purpose of enabling decisions to be made by the </w:t>
      </w:r>
      <w:r w:rsidR="005B7523">
        <w:rPr>
          <w:rFonts w:ascii="Times New Roman" w:hAnsi="Times New Roman"/>
          <w:sz w:val="24"/>
          <w:szCs w:val="24"/>
          <w:lang w:eastAsia="ja-JP"/>
        </w:rPr>
        <w:t>operation of the computer program is true and correct; and</w:t>
      </w:r>
    </w:p>
    <w:p w14:paraId="6EFEFDA4" w14:textId="42EB9283" w:rsidR="005B7523" w:rsidRDefault="005B7523" w:rsidP="009A2E2E">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ensure that the information is accurately entered into the computer program.</w:t>
      </w:r>
    </w:p>
    <w:p w14:paraId="626083B4" w14:textId="1EF23AD3" w:rsidR="005B7523" w:rsidRDefault="005B7523" w:rsidP="005B7523">
      <w:pPr>
        <w:spacing w:before="0"/>
        <w:rPr>
          <w:rFonts w:ascii="Times New Roman" w:hAnsi="Times New Roman"/>
          <w:sz w:val="24"/>
          <w:szCs w:val="24"/>
          <w:lang w:eastAsia="ja-JP"/>
        </w:rPr>
      </w:pPr>
    </w:p>
    <w:p w14:paraId="49CC16F4" w14:textId="6DB47467" w:rsidR="003C270F" w:rsidRDefault="00CF3536" w:rsidP="00500CE3">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B13354">
        <w:rPr>
          <w:rFonts w:ascii="Times New Roman" w:hAnsi="Times New Roman"/>
          <w:sz w:val="24"/>
          <w:szCs w:val="24"/>
          <w:lang w:eastAsia="ja-JP"/>
        </w:rPr>
        <w:t>provides assurance</w:t>
      </w:r>
      <w:r>
        <w:rPr>
          <w:rFonts w:ascii="Times New Roman" w:hAnsi="Times New Roman"/>
          <w:sz w:val="24"/>
          <w:szCs w:val="24"/>
          <w:lang w:eastAsia="ja-JP"/>
        </w:rPr>
        <w:t xml:space="preserve"> that data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an authorised computer program is</w:t>
      </w:r>
      <w:r w:rsidR="00B13354">
        <w:rPr>
          <w:rFonts w:ascii="Times New Roman" w:hAnsi="Times New Roman"/>
          <w:sz w:val="24"/>
          <w:szCs w:val="24"/>
          <w:lang w:eastAsia="ja-JP"/>
        </w:rPr>
        <w:t xml:space="preserve"> to be </w:t>
      </w:r>
      <w:r>
        <w:rPr>
          <w:rFonts w:ascii="Times New Roman" w:hAnsi="Times New Roman"/>
          <w:sz w:val="24"/>
          <w:szCs w:val="24"/>
          <w:lang w:eastAsia="ja-JP"/>
        </w:rPr>
        <w:t xml:space="preserve">true and correct, and accurately entered. </w:t>
      </w:r>
      <w:r w:rsidR="00CA6A45">
        <w:rPr>
          <w:rFonts w:ascii="Times New Roman" w:hAnsi="Times New Roman"/>
          <w:sz w:val="24"/>
          <w:szCs w:val="24"/>
          <w:lang w:eastAsia="ja-JP"/>
        </w:rPr>
        <w:t xml:space="preserve">It </w:t>
      </w:r>
      <w:r>
        <w:rPr>
          <w:rFonts w:ascii="Times New Roman" w:hAnsi="Times New Roman"/>
          <w:sz w:val="24"/>
          <w:szCs w:val="24"/>
          <w:lang w:eastAsia="ja-JP"/>
        </w:rPr>
        <w:t xml:space="preserve">is critical to ensuring that computer programs which make electronic decisions do so </w:t>
      </w:r>
      <w:proofErr w:type="gramStart"/>
      <w:r>
        <w:rPr>
          <w:rFonts w:ascii="Times New Roman" w:hAnsi="Times New Roman"/>
          <w:sz w:val="24"/>
          <w:szCs w:val="24"/>
          <w:lang w:eastAsia="ja-JP"/>
        </w:rPr>
        <w:t>on the basis of</w:t>
      </w:r>
      <w:proofErr w:type="gramEnd"/>
      <w:r>
        <w:rPr>
          <w:rFonts w:ascii="Times New Roman" w:hAnsi="Times New Roman"/>
          <w:sz w:val="24"/>
          <w:szCs w:val="24"/>
          <w:lang w:eastAsia="ja-JP"/>
        </w:rPr>
        <w:t xml:space="preserve"> true, correct and accurate information</w:t>
      </w:r>
      <w:r w:rsidR="00064AB2">
        <w:rPr>
          <w:rFonts w:ascii="Times New Roman" w:hAnsi="Times New Roman"/>
          <w:sz w:val="24"/>
          <w:szCs w:val="24"/>
          <w:lang w:eastAsia="ja-JP"/>
        </w:rPr>
        <w:t xml:space="preserve"> </w:t>
      </w:r>
      <w:r w:rsidR="00064AB2" w:rsidRPr="002C3DCE">
        <w:rPr>
          <w:rFonts w:ascii="Times New Roman" w:hAnsi="Times New Roman"/>
          <w:sz w:val="24"/>
          <w:szCs w:val="24"/>
          <w:lang w:eastAsia="ja-JP"/>
        </w:rPr>
        <w:t>and that any</w:t>
      </w:r>
      <w:r w:rsidR="004747F9" w:rsidRPr="002C3DCE">
        <w:rPr>
          <w:rFonts w:ascii="Times New Roman" w:hAnsi="Times New Roman"/>
          <w:sz w:val="24"/>
          <w:szCs w:val="24"/>
          <w:lang w:eastAsia="ja-JP"/>
        </w:rPr>
        <w:t xml:space="preserve"> </w:t>
      </w:r>
      <w:r w:rsidR="00064AB2" w:rsidRPr="002C3DCE">
        <w:rPr>
          <w:rFonts w:ascii="Times New Roman" w:hAnsi="Times New Roman"/>
          <w:sz w:val="24"/>
          <w:szCs w:val="24"/>
          <w:lang w:eastAsia="ja-JP"/>
        </w:rPr>
        <w:t xml:space="preserve">data entry errors </w:t>
      </w:r>
      <w:r w:rsidR="009540E1">
        <w:rPr>
          <w:rFonts w:ascii="Times New Roman" w:hAnsi="Times New Roman"/>
          <w:sz w:val="24"/>
          <w:szCs w:val="24"/>
          <w:lang w:eastAsia="ja-JP"/>
        </w:rPr>
        <w:t xml:space="preserve">and other incorrect inputs </w:t>
      </w:r>
      <w:r w:rsidR="0093045C" w:rsidRPr="002C3DCE">
        <w:rPr>
          <w:rFonts w:ascii="Times New Roman" w:hAnsi="Times New Roman"/>
          <w:sz w:val="24"/>
          <w:szCs w:val="24"/>
          <w:lang w:eastAsia="ja-JP"/>
        </w:rPr>
        <w:t xml:space="preserve">are </w:t>
      </w:r>
      <w:r w:rsidR="004747F9" w:rsidRPr="002C3DCE">
        <w:rPr>
          <w:rFonts w:ascii="Times New Roman" w:hAnsi="Times New Roman"/>
          <w:sz w:val="24"/>
          <w:szCs w:val="24"/>
          <w:lang w:eastAsia="ja-JP"/>
        </w:rPr>
        <w:t xml:space="preserve">identified </w:t>
      </w:r>
      <w:r w:rsidR="00756A5B">
        <w:rPr>
          <w:rFonts w:ascii="Times New Roman" w:hAnsi="Times New Roman"/>
          <w:sz w:val="24"/>
          <w:szCs w:val="24"/>
          <w:lang w:eastAsia="ja-JP"/>
        </w:rPr>
        <w:t xml:space="preserve">investigated </w:t>
      </w:r>
      <w:r w:rsidR="004747F9" w:rsidRPr="002C3DCE">
        <w:rPr>
          <w:rFonts w:ascii="Times New Roman" w:hAnsi="Times New Roman"/>
          <w:sz w:val="24"/>
          <w:szCs w:val="24"/>
          <w:lang w:eastAsia="ja-JP"/>
        </w:rPr>
        <w:t>and</w:t>
      </w:r>
      <w:r w:rsidR="00756A5B">
        <w:rPr>
          <w:rFonts w:ascii="Times New Roman" w:hAnsi="Times New Roman"/>
          <w:sz w:val="24"/>
          <w:szCs w:val="24"/>
          <w:lang w:eastAsia="ja-JP"/>
        </w:rPr>
        <w:t xml:space="preserve"> addressed</w:t>
      </w:r>
      <w:r w:rsidR="001903B0">
        <w:rPr>
          <w:rFonts w:ascii="Times New Roman" w:hAnsi="Times New Roman"/>
          <w:sz w:val="24"/>
          <w:szCs w:val="24"/>
          <w:lang w:eastAsia="ja-JP"/>
        </w:rPr>
        <w:t xml:space="preserve"> </w:t>
      </w:r>
      <w:r w:rsidR="004747F9" w:rsidRPr="002C3DCE">
        <w:rPr>
          <w:rFonts w:ascii="Times New Roman" w:hAnsi="Times New Roman"/>
          <w:sz w:val="24"/>
          <w:szCs w:val="24"/>
          <w:lang w:eastAsia="ja-JP"/>
        </w:rPr>
        <w:t>immediately</w:t>
      </w:r>
      <w:r w:rsidR="004747F9" w:rsidRPr="00D71DC1">
        <w:rPr>
          <w:rFonts w:ascii="Times New Roman" w:hAnsi="Times New Roman"/>
          <w:sz w:val="24"/>
          <w:szCs w:val="24"/>
          <w:lang w:eastAsia="ja-JP"/>
        </w:rPr>
        <w:t>.</w:t>
      </w:r>
      <w:r w:rsidR="00FC3664">
        <w:rPr>
          <w:rFonts w:ascii="Times New Roman" w:hAnsi="Times New Roman"/>
          <w:sz w:val="24"/>
          <w:szCs w:val="24"/>
          <w:lang w:eastAsia="ja-JP"/>
        </w:rPr>
        <w:t xml:space="preserve"> </w:t>
      </w:r>
      <w:r w:rsidR="002F576F" w:rsidRPr="002F576F">
        <w:rPr>
          <w:rFonts w:ascii="Times New Roman" w:hAnsi="Times New Roman"/>
          <w:sz w:val="24"/>
          <w:szCs w:val="24"/>
          <w:lang w:eastAsia="ja-JP"/>
        </w:rPr>
        <w:t xml:space="preserve">For example, the </w:t>
      </w:r>
      <w:r w:rsidR="00283830">
        <w:rPr>
          <w:rFonts w:ascii="Times New Roman" w:hAnsi="Times New Roman"/>
          <w:sz w:val="24"/>
          <w:szCs w:val="24"/>
          <w:lang w:eastAsia="ja-JP"/>
        </w:rPr>
        <w:t>relevant</w:t>
      </w:r>
      <w:r w:rsidR="002F576F" w:rsidRPr="002F576F">
        <w:rPr>
          <w:rFonts w:ascii="Times New Roman" w:hAnsi="Times New Roman"/>
          <w:sz w:val="24"/>
          <w:szCs w:val="24"/>
          <w:lang w:eastAsia="ja-JP"/>
        </w:rPr>
        <w:t xml:space="preserve"> </w:t>
      </w:r>
      <w:r w:rsidR="00283830">
        <w:rPr>
          <w:rFonts w:ascii="Times New Roman" w:hAnsi="Times New Roman"/>
          <w:sz w:val="24"/>
          <w:szCs w:val="24"/>
          <w:lang w:eastAsia="ja-JP"/>
        </w:rPr>
        <w:t>t</w:t>
      </w:r>
      <w:r w:rsidR="002F576F" w:rsidRPr="002F576F">
        <w:rPr>
          <w:rFonts w:ascii="Times New Roman" w:hAnsi="Times New Roman"/>
          <w:sz w:val="24"/>
          <w:szCs w:val="24"/>
          <w:lang w:eastAsia="ja-JP"/>
        </w:rPr>
        <w:t xml:space="preserve">eams </w:t>
      </w:r>
      <w:r w:rsidR="00283830">
        <w:rPr>
          <w:rFonts w:ascii="Times New Roman" w:hAnsi="Times New Roman"/>
          <w:sz w:val="24"/>
          <w:szCs w:val="24"/>
          <w:lang w:eastAsia="ja-JP"/>
        </w:rPr>
        <w:t xml:space="preserve">within the Agriculture Department </w:t>
      </w:r>
      <w:r w:rsidR="002F576F" w:rsidRPr="002F576F">
        <w:rPr>
          <w:rFonts w:ascii="Times New Roman" w:hAnsi="Times New Roman"/>
          <w:sz w:val="24"/>
          <w:szCs w:val="24"/>
          <w:lang w:eastAsia="ja-JP"/>
        </w:rPr>
        <w:t>will strictly control the process</w:t>
      </w:r>
      <w:r w:rsidR="00283830">
        <w:rPr>
          <w:rFonts w:ascii="Times New Roman" w:hAnsi="Times New Roman"/>
          <w:sz w:val="24"/>
          <w:szCs w:val="24"/>
          <w:lang w:eastAsia="ja-JP"/>
        </w:rPr>
        <w:t>es</w:t>
      </w:r>
      <w:r w:rsidR="002F576F" w:rsidRPr="002F576F">
        <w:rPr>
          <w:rFonts w:ascii="Times New Roman" w:hAnsi="Times New Roman"/>
          <w:sz w:val="24"/>
          <w:szCs w:val="24"/>
          <w:lang w:eastAsia="ja-JP"/>
        </w:rPr>
        <w:t xml:space="preserve"> in </w:t>
      </w:r>
      <w:r w:rsidR="00283830">
        <w:rPr>
          <w:rFonts w:ascii="Times New Roman" w:hAnsi="Times New Roman"/>
          <w:sz w:val="24"/>
          <w:szCs w:val="24"/>
          <w:lang w:eastAsia="ja-JP"/>
        </w:rPr>
        <w:t>relevant authorised computer programs</w:t>
      </w:r>
      <w:r w:rsidR="00283830" w:rsidRPr="002F576F">
        <w:rPr>
          <w:rFonts w:ascii="Times New Roman" w:hAnsi="Times New Roman"/>
          <w:sz w:val="24"/>
          <w:szCs w:val="24"/>
          <w:lang w:eastAsia="ja-JP"/>
        </w:rPr>
        <w:t xml:space="preserve"> </w:t>
      </w:r>
      <w:r w:rsidR="002F576F" w:rsidRPr="002F576F">
        <w:rPr>
          <w:rFonts w:ascii="Times New Roman" w:hAnsi="Times New Roman"/>
          <w:sz w:val="24"/>
          <w:szCs w:val="24"/>
          <w:lang w:eastAsia="ja-JP"/>
        </w:rPr>
        <w:t>through quarterly auditing and reporting</w:t>
      </w:r>
      <w:r w:rsidR="002F576F">
        <w:rPr>
          <w:rFonts w:ascii="Times New Roman" w:hAnsi="Times New Roman"/>
          <w:sz w:val="24"/>
          <w:szCs w:val="24"/>
          <w:lang w:eastAsia="ja-JP"/>
        </w:rPr>
        <w:t xml:space="preserve"> to ensure </w:t>
      </w:r>
      <w:r w:rsidR="002F576F" w:rsidRPr="002F576F">
        <w:rPr>
          <w:rFonts w:ascii="Times New Roman" w:hAnsi="Times New Roman"/>
          <w:sz w:val="24"/>
          <w:szCs w:val="24"/>
          <w:lang w:eastAsia="ja-JP"/>
        </w:rPr>
        <w:t>any discrepancies or missing data will be flagged</w:t>
      </w:r>
      <w:r w:rsidR="001609EA">
        <w:rPr>
          <w:rFonts w:ascii="Times New Roman" w:hAnsi="Times New Roman"/>
          <w:sz w:val="24"/>
          <w:szCs w:val="24"/>
          <w:lang w:eastAsia="ja-JP"/>
        </w:rPr>
        <w:t xml:space="preserve"> and</w:t>
      </w:r>
      <w:r w:rsidR="002F576F" w:rsidRPr="002F576F">
        <w:rPr>
          <w:rFonts w:ascii="Times New Roman" w:hAnsi="Times New Roman"/>
          <w:sz w:val="24"/>
          <w:szCs w:val="24"/>
          <w:lang w:eastAsia="ja-JP"/>
        </w:rPr>
        <w:t xml:space="preserve"> escalated for investigation immediately.</w:t>
      </w:r>
    </w:p>
    <w:p w14:paraId="752511DA" w14:textId="77777777" w:rsidR="001903B0" w:rsidRDefault="001903B0">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254E106F" w14:textId="180E3C1E" w:rsidR="00007304" w:rsidRDefault="00007304" w:rsidP="002A045B">
      <w:pPr>
        <w:spacing w:before="0"/>
        <w:jc w:val="right"/>
        <w:rPr>
          <w:rFonts w:ascii="Times New Roman" w:hAnsi="Times New Roman"/>
          <w:b/>
          <w:bCs/>
          <w:sz w:val="24"/>
          <w:szCs w:val="24"/>
          <w:lang w:eastAsia="ja-JP"/>
        </w:rPr>
      </w:pPr>
      <w:r w:rsidRPr="00007304">
        <w:rPr>
          <w:rFonts w:ascii="Times New Roman" w:hAnsi="Times New Roman"/>
          <w:b/>
          <w:bCs/>
          <w:sz w:val="24"/>
          <w:szCs w:val="24"/>
          <w:lang w:eastAsia="ja-JP"/>
        </w:rPr>
        <w:lastRenderedPageBreak/>
        <w:t>ATTACHMENT B</w:t>
      </w:r>
    </w:p>
    <w:p w14:paraId="79D81EE2" w14:textId="7325BC19" w:rsidR="00007304" w:rsidRDefault="00007304" w:rsidP="002A045B">
      <w:pPr>
        <w:spacing w:before="0"/>
        <w:jc w:val="center"/>
        <w:rPr>
          <w:rFonts w:ascii="Times New Roman" w:hAnsi="Times New Roman"/>
          <w:b/>
          <w:bCs/>
          <w:sz w:val="24"/>
          <w:szCs w:val="24"/>
          <w:lang w:eastAsia="ja-JP"/>
        </w:rPr>
      </w:pPr>
    </w:p>
    <w:p w14:paraId="09ADF436" w14:textId="2631D709" w:rsidR="00007304" w:rsidRDefault="00007304" w:rsidP="002A045B">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61132F3D" w14:textId="77777777" w:rsidR="002A045B" w:rsidRDefault="002A045B" w:rsidP="002A045B">
      <w:pPr>
        <w:spacing w:before="0"/>
        <w:jc w:val="center"/>
        <w:rPr>
          <w:rFonts w:ascii="Times New Roman" w:hAnsi="Times New Roman"/>
          <w:b/>
          <w:bCs/>
          <w:sz w:val="24"/>
          <w:szCs w:val="24"/>
          <w:lang w:eastAsia="ja-JP"/>
        </w:rPr>
      </w:pPr>
    </w:p>
    <w:p w14:paraId="2B6EF1CC" w14:textId="38080F20" w:rsidR="00007304" w:rsidRDefault="00007304" w:rsidP="002A045B">
      <w:pPr>
        <w:spacing w:before="0"/>
        <w:jc w:val="center"/>
        <w:rPr>
          <w:rFonts w:ascii="Times New Roman" w:hAnsi="Times New Roman"/>
          <w:i/>
          <w:iCs/>
          <w:sz w:val="24"/>
          <w:szCs w:val="24"/>
          <w:lang w:eastAsia="ja-JP"/>
        </w:rPr>
      </w:pPr>
      <w:r w:rsidRPr="00007304">
        <w:rPr>
          <w:rFonts w:ascii="Times New Roman" w:hAnsi="Times New Roman"/>
          <w:i/>
          <w:iCs/>
          <w:sz w:val="24"/>
          <w:szCs w:val="24"/>
          <w:lang w:eastAsia="ja-JP"/>
        </w:rPr>
        <w:t>Prepared in accordance with Part 3 of the Human Rights (Parliamentary Scrutiny) Act 2011</w:t>
      </w:r>
    </w:p>
    <w:p w14:paraId="283921E8" w14:textId="77777777" w:rsidR="002A045B" w:rsidRDefault="002A045B" w:rsidP="002A045B">
      <w:pPr>
        <w:spacing w:before="0"/>
        <w:jc w:val="center"/>
        <w:rPr>
          <w:rFonts w:ascii="Times New Roman" w:hAnsi="Times New Roman"/>
          <w:i/>
          <w:iCs/>
          <w:sz w:val="24"/>
          <w:szCs w:val="24"/>
          <w:lang w:eastAsia="ja-JP"/>
        </w:rPr>
      </w:pPr>
    </w:p>
    <w:p w14:paraId="3182E649" w14:textId="7F0DE273" w:rsidR="00007304" w:rsidRPr="00334208" w:rsidRDefault="00334208" w:rsidP="002A045B">
      <w:pPr>
        <w:spacing w:before="0"/>
        <w:jc w:val="center"/>
        <w:rPr>
          <w:rFonts w:ascii="Times New Roman" w:hAnsi="Times New Roman"/>
          <w:i/>
          <w:iCs/>
          <w:sz w:val="24"/>
          <w:szCs w:val="24"/>
          <w:lang w:eastAsia="ja-JP"/>
        </w:rPr>
      </w:pPr>
      <w:r>
        <w:rPr>
          <w:rFonts w:ascii="Times New Roman" w:hAnsi="Times New Roman"/>
          <w:i/>
          <w:iCs/>
          <w:sz w:val="24"/>
          <w:szCs w:val="24"/>
          <w:lang w:eastAsia="ja-JP"/>
        </w:rPr>
        <w:t>Biosecurity (Electronic Decisions) Determination 2023</w:t>
      </w:r>
    </w:p>
    <w:p w14:paraId="065C26EF" w14:textId="184E50CE" w:rsidR="00DE2F3B" w:rsidRDefault="00DE2F3B" w:rsidP="002A045B">
      <w:pPr>
        <w:spacing w:before="0"/>
        <w:rPr>
          <w:rFonts w:ascii="Times New Roman" w:hAnsi="Times New Roman"/>
          <w:sz w:val="24"/>
          <w:szCs w:val="24"/>
          <w:lang w:eastAsia="ja-JP"/>
        </w:rPr>
      </w:pPr>
    </w:p>
    <w:p w14:paraId="27FEBDC6" w14:textId="77777777" w:rsidR="00595032" w:rsidRDefault="00595032" w:rsidP="002A045B">
      <w:pPr>
        <w:spacing w:before="0"/>
        <w:jc w:val="center"/>
        <w:rPr>
          <w:rFonts w:ascii="Times New Roman" w:hAnsi="Times New Roman"/>
          <w:sz w:val="24"/>
          <w:szCs w:val="24"/>
          <w:lang w:eastAsia="ja-JP"/>
        </w:rPr>
      </w:pPr>
    </w:p>
    <w:p w14:paraId="12F7815D" w14:textId="269B1EF1" w:rsidR="00DE2F3B" w:rsidRDefault="00DE2F3B" w:rsidP="002A045B">
      <w:pPr>
        <w:spacing w:before="0"/>
        <w:jc w:val="center"/>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 xml:space="preserve">Legislative </w:t>
      </w:r>
      <w:r w:rsidR="0087153D">
        <w:rPr>
          <w:rFonts w:ascii="Times New Roman" w:hAnsi="Times New Roman"/>
          <w:sz w:val="24"/>
          <w:szCs w:val="24"/>
          <w:lang w:eastAsia="ja-JP"/>
        </w:rPr>
        <w:t xml:space="preserve">Instrument </w:t>
      </w:r>
      <w:r>
        <w:rPr>
          <w:rFonts w:ascii="Times New Roman" w:hAnsi="Times New Roman"/>
          <w:sz w:val="24"/>
          <w:szCs w:val="24"/>
          <w:lang w:eastAsia="ja-JP"/>
        </w:rPr>
        <w:t xml:space="preserve">is compatible with the human rights and freedoms recognised or declared in the international instruments listed in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6C29BB87" w14:textId="77777777" w:rsidR="002A045B" w:rsidRDefault="002A045B" w:rsidP="002A045B">
      <w:pPr>
        <w:spacing w:before="0"/>
        <w:rPr>
          <w:rFonts w:ascii="Times New Roman" w:hAnsi="Times New Roman"/>
          <w:sz w:val="24"/>
          <w:szCs w:val="24"/>
          <w:lang w:eastAsia="ja-JP"/>
        </w:rPr>
      </w:pPr>
    </w:p>
    <w:p w14:paraId="70BEE483" w14:textId="77777777" w:rsidR="00484AF5" w:rsidRDefault="00484AF5" w:rsidP="002A045B">
      <w:pPr>
        <w:spacing w:before="0"/>
        <w:rPr>
          <w:rFonts w:ascii="Times New Roman" w:hAnsi="Times New Roman"/>
          <w:b/>
          <w:bCs/>
          <w:sz w:val="24"/>
          <w:szCs w:val="24"/>
          <w:lang w:eastAsia="ja-JP"/>
        </w:rPr>
      </w:pPr>
    </w:p>
    <w:p w14:paraId="5D716675" w14:textId="77777777" w:rsidR="00484AF5" w:rsidRDefault="00484AF5" w:rsidP="002A045B">
      <w:pPr>
        <w:spacing w:before="0"/>
        <w:rPr>
          <w:rFonts w:ascii="Times New Roman" w:hAnsi="Times New Roman"/>
          <w:b/>
          <w:bCs/>
          <w:sz w:val="24"/>
          <w:szCs w:val="24"/>
          <w:lang w:eastAsia="ja-JP"/>
        </w:rPr>
      </w:pPr>
    </w:p>
    <w:p w14:paraId="45E357E0" w14:textId="62746CAB"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553297F" w14:textId="77777777" w:rsidR="002A045B" w:rsidRDefault="002A045B" w:rsidP="002A045B">
      <w:pPr>
        <w:spacing w:before="0"/>
        <w:rPr>
          <w:rFonts w:ascii="Times New Roman" w:hAnsi="Times New Roman"/>
          <w:sz w:val="24"/>
          <w:szCs w:val="24"/>
          <w:lang w:eastAsia="ja-JP"/>
        </w:rPr>
      </w:pPr>
    </w:p>
    <w:p w14:paraId="1579B30D" w14:textId="358A8ED3" w:rsidR="00DE2F3B" w:rsidRDefault="00D42B0C"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7A5BD4">
        <w:rPr>
          <w:rFonts w:ascii="Times New Roman" w:hAnsi="Times New Roman"/>
          <w:i/>
          <w:iCs/>
          <w:sz w:val="24"/>
          <w:szCs w:val="24"/>
          <w:lang w:eastAsia="ja-JP"/>
        </w:rPr>
        <w:t xml:space="preserve">Biosecurity (Electronic Decisions) Determination 2023 </w:t>
      </w:r>
      <w:r w:rsidR="007A5BD4">
        <w:rPr>
          <w:rFonts w:ascii="Times New Roman" w:hAnsi="Times New Roman"/>
          <w:sz w:val="24"/>
          <w:szCs w:val="24"/>
          <w:lang w:eastAsia="ja-JP"/>
        </w:rPr>
        <w:t>(the Legislative Instrument)</w:t>
      </w:r>
      <w:r w:rsidR="006F64A0">
        <w:rPr>
          <w:rFonts w:ascii="Times New Roman" w:hAnsi="Times New Roman"/>
          <w:sz w:val="24"/>
          <w:szCs w:val="24"/>
          <w:lang w:eastAsia="ja-JP"/>
        </w:rPr>
        <w:t xml:space="preserve"> is made under subsection 541</w:t>
      </w:r>
      <w:proofErr w:type="gramStart"/>
      <w:r w:rsidR="006F64A0">
        <w:rPr>
          <w:rFonts w:ascii="Times New Roman" w:hAnsi="Times New Roman"/>
          <w:sz w:val="24"/>
          <w:szCs w:val="24"/>
          <w:lang w:eastAsia="ja-JP"/>
        </w:rPr>
        <w:t>A(</w:t>
      </w:r>
      <w:proofErr w:type="gramEnd"/>
      <w:r w:rsidR="006F64A0">
        <w:rPr>
          <w:rFonts w:ascii="Times New Roman" w:hAnsi="Times New Roman"/>
          <w:sz w:val="24"/>
          <w:szCs w:val="24"/>
          <w:lang w:eastAsia="ja-JP"/>
        </w:rPr>
        <w:t>2)</w:t>
      </w:r>
      <w:r w:rsidR="00624809">
        <w:rPr>
          <w:rFonts w:ascii="Times New Roman" w:hAnsi="Times New Roman"/>
          <w:sz w:val="24"/>
          <w:szCs w:val="24"/>
          <w:lang w:eastAsia="ja-JP"/>
        </w:rPr>
        <w:t xml:space="preserve"> of the </w:t>
      </w:r>
      <w:r w:rsidR="00624809">
        <w:rPr>
          <w:rFonts w:ascii="Times New Roman" w:hAnsi="Times New Roman"/>
          <w:i/>
          <w:iCs/>
          <w:sz w:val="24"/>
          <w:szCs w:val="24"/>
          <w:lang w:eastAsia="ja-JP"/>
        </w:rPr>
        <w:t>Biosecurity Act 2015</w:t>
      </w:r>
      <w:r w:rsidR="00624809">
        <w:rPr>
          <w:rFonts w:ascii="Times New Roman" w:hAnsi="Times New Roman"/>
          <w:sz w:val="24"/>
          <w:szCs w:val="24"/>
          <w:lang w:eastAsia="ja-JP"/>
        </w:rPr>
        <w:t xml:space="preserve"> (the Act)</w:t>
      </w:r>
      <w:r w:rsidR="0022107B">
        <w:rPr>
          <w:rFonts w:ascii="Times New Roman" w:hAnsi="Times New Roman"/>
          <w:sz w:val="24"/>
          <w:szCs w:val="24"/>
          <w:lang w:eastAsia="ja-JP"/>
        </w:rPr>
        <w:t xml:space="preserve"> and provides </w:t>
      </w:r>
      <w:r w:rsidR="00434E1B">
        <w:rPr>
          <w:rFonts w:ascii="Times New Roman" w:hAnsi="Times New Roman"/>
          <w:sz w:val="24"/>
          <w:szCs w:val="24"/>
          <w:lang w:eastAsia="ja-JP"/>
        </w:rPr>
        <w:t>the relevant provisions of the Act</w:t>
      </w:r>
      <w:r w:rsidR="001B452B">
        <w:rPr>
          <w:rFonts w:ascii="Times New Roman" w:hAnsi="Times New Roman"/>
          <w:sz w:val="24"/>
          <w:szCs w:val="24"/>
          <w:lang w:eastAsia="ja-JP"/>
        </w:rPr>
        <w:t xml:space="preserve"> under which a decision may be made by the operation of a computer program</w:t>
      </w:r>
      <w:r w:rsidR="00EE2522">
        <w:rPr>
          <w:rFonts w:ascii="Times New Roman" w:hAnsi="Times New Roman"/>
          <w:sz w:val="24"/>
          <w:szCs w:val="24"/>
          <w:lang w:eastAsia="ja-JP"/>
        </w:rPr>
        <w:t>. The Legislative Instrument also provides for the classes of persons</w:t>
      </w:r>
      <w:r w:rsidR="00CF5094">
        <w:rPr>
          <w:rFonts w:ascii="Times New Roman" w:hAnsi="Times New Roman"/>
          <w:sz w:val="24"/>
          <w:szCs w:val="24"/>
          <w:lang w:eastAsia="ja-JP"/>
        </w:rPr>
        <w:t xml:space="preserve"> that may use an authorised computer program and the conditions of th</w:t>
      </w:r>
      <w:r w:rsidR="00FC4413">
        <w:rPr>
          <w:rFonts w:ascii="Times New Roman" w:hAnsi="Times New Roman"/>
          <w:sz w:val="24"/>
          <w:szCs w:val="24"/>
          <w:lang w:eastAsia="ja-JP"/>
        </w:rPr>
        <w:t>at use.</w:t>
      </w:r>
    </w:p>
    <w:p w14:paraId="1F9606ED" w14:textId="59947682" w:rsidR="00803E56" w:rsidRDefault="00803E56" w:rsidP="002A045B">
      <w:pPr>
        <w:spacing w:before="0"/>
        <w:rPr>
          <w:rFonts w:ascii="Times New Roman" w:hAnsi="Times New Roman"/>
          <w:sz w:val="24"/>
          <w:szCs w:val="24"/>
          <w:lang w:eastAsia="ja-JP"/>
        </w:rPr>
      </w:pPr>
    </w:p>
    <w:p w14:paraId="2F932CD9" w14:textId="0E866E3C" w:rsidR="00803E56" w:rsidRPr="00624809" w:rsidRDefault="00803E56"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relevant provisions </w:t>
      </w:r>
      <w:r w:rsidR="00772150">
        <w:rPr>
          <w:rFonts w:ascii="Times New Roman" w:hAnsi="Times New Roman"/>
          <w:sz w:val="24"/>
          <w:szCs w:val="24"/>
          <w:lang w:eastAsia="ja-JP"/>
        </w:rPr>
        <w:t>of the Act</w:t>
      </w:r>
      <w:r w:rsidR="00FE106D">
        <w:rPr>
          <w:rFonts w:ascii="Times New Roman" w:hAnsi="Times New Roman"/>
          <w:sz w:val="24"/>
          <w:szCs w:val="24"/>
          <w:lang w:eastAsia="ja-JP"/>
        </w:rPr>
        <w:t xml:space="preserve"> provided for by</w:t>
      </w:r>
      <w:r w:rsidR="00322C1C">
        <w:rPr>
          <w:rFonts w:ascii="Times New Roman" w:hAnsi="Times New Roman"/>
          <w:sz w:val="24"/>
          <w:szCs w:val="24"/>
          <w:lang w:eastAsia="ja-JP"/>
        </w:rPr>
        <w:t xml:space="preserve"> subsection 5(1) of</w:t>
      </w:r>
      <w:r w:rsidR="00FE106D">
        <w:rPr>
          <w:rFonts w:ascii="Times New Roman" w:hAnsi="Times New Roman"/>
          <w:sz w:val="24"/>
          <w:szCs w:val="24"/>
          <w:lang w:eastAsia="ja-JP"/>
        </w:rPr>
        <w:t xml:space="preserve"> the Legislative Instrument include </w:t>
      </w:r>
      <w:r w:rsidR="00600856">
        <w:rPr>
          <w:rFonts w:ascii="Times New Roman" w:hAnsi="Times New Roman"/>
          <w:sz w:val="24"/>
          <w:szCs w:val="24"/>
          <w:lang w:eastAsia="ja-JP"/>
        </w:rPr>
        <w:t xml:space="preserve">provisions which provide for the power to require the provision of information, answers to questions or </w:t>
      </w:r>
      <w:r w:rsidR="00D101AE">
        <w:rPr>
          <w:rFonts w:ascii="Times New Roman" w:hAnsi="Times New Roman"/>
          <w:sz w:val="24"/>
          <w:szCs w:val="24"/>
          <w:lang w:eastAsia="ja-JP"/>
        </w:rPr>
        <w:t xml:space="preserve">the production of documents (subsections </w:t>
      </w:r>
      <w:r w:rsidR="00ED7508">
        <w:rPr>
          <w:rFonts w:ascii="Times New Roman" w:hAnsi="Times New Roman"/>
          <w:sz w:val="24"/>
          <w:szCs w:val="24"/>
          <w:lang w:eastAsia="ja-JP"/>
        </w:rPr>
        <w:t xml:space="preserve">195(2) </w:t>
      </w:r>
      <w:r w:rsidR="00E50BC8">
        <w:rPr>
          <w:rFonts w:ascii="Times New Roman" w:hAnsi="Times New Roman"/>
          <w:sz w:val="24"/>
          <w:szCs w:val="24"/>
          <w:lang w:eastAsia="ja-JP"/>
        </w:rPr>
        <w:t>or</w:t>
      </w:r>
      <w:r w:rsidR="00ED7508">
        <w:rPr>
          <w:rFonts w:ascii="Times New Roman" w:hAnsi="Times New Roman"/>
          <w:sz w:val="24"/>
          <w:szCs w:val="24"/>
          <w:lang w:eastAsia="ja-JP"/>
        </w:rPr>
        <w:t xml:space="preserve"> (3)</w:t>
      </w:r>
      <w:r w:rsidR="00CE48CE">
        <w:rPr>
          <w:rFonts w:ascii="Times New Roman" w:hAnsi="Times New Roman"/>
          <w:sz w:val="24"/>
          <w:szCs w:val="24"/>
          <w:lang w:eastAsia="ja-JP"/>
        </w:rPr>
        <w:t>, 200(1) and 201(1)).</w:t>
      </w:r>
      <w:r w:rsidR="00FE106D">
        <w:rPr>
          <w:rFonts w:ascii="Times New Roman" w:hAnsi="Times New Roman"/>
          <w:sz w:val="24"/>
          <w:szCs w:val="24"/>
          <w:lang w:eastAsia="ja-JP"/>
        </w:rPr>
        <w:t xml:space="preserve"> </w:t>
      </w:r>
    </w:p>
    <w:p w14:paraId="77DD831B" w14:textId="77777777" w:rsidR="002A045B" w:rsidRDefault="002A045B" w:rsidP="002A045B">
      <w:pPr>
        <w:spacing w:before="0"/>
        <w:rPr>
          <w:rFonts w:ascii="Times New Roman" w:hAnsi="Times New Roman"/>
          <w:sz w:val="24"/>
          <w:szCs w:val="24"/>
          <w:lang w:eastAsia="ja-JP"/>
        </w:rPr>
      </w:pPr>
    </w:p>
    <w:p w14:paraId="5E3E0C05" w14:textId="7D65D996" w:rsidR="00DE2F3B" w:rsidRDefault="00DE2F3B" w:rsidP="002A045B">
      <w:pPr>
        <w:spacing w:before="0"/>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EE18C4E" w14:textId="77777777" w:rsidR="002A045B" w:rsidRPr="001A00C3" w:rsidRDefault="002A045B" w:rsidP="002A045B">
      <w:pPr>
        <w:spacing w:before="0"/>
        <w:rPr>
          <w:rFonts w:ascii="Times New Roman" w:hAnsi="Times New Roman"/>
          <w:color w:val="FF0000"/>
          <w:sz w:val="24"/>
          <w:szCs w:val="24"/>
          <w:lang w:eastAsia="ja-JP"/>
        </w:rPr>
      </w:pPr>
    </w:p>
    <w:p w14:paraId="5AEA9FC5" w14:textId="18C48DEF" w:rsidR="00342FF6" w:rsidRDefault="00DE2F3B" w:rsidP="00303284">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F12F4B">
        <w:rPr>
          <w:rFonts w:ascii="Times New Roman" w:hAnsi="Times New Roman"/>
          <w:sz w:val="24"/>
          <w:szCs w:val="24"/>
          <w:lang w:eastAsia="ja-JP"/>
        </w:rPr>
        <w:t>L</w:t>
      </w:r>
      <w:r>
        <w:rPr>
          <w:rFonts w:ascii="Times New Roman" w:hAnsi="Times New Roman"/>
          <w:sz w:val="24"/>
          <w:szCs w:val="24"/>
          <w:lang w:eastAsia="ja-JP"/>
        </w:rPr>
        <w:t xml:space="preserve">egislative </w:t>
      </w:r>
      <w:r w:rsidR="00F12F4B">
        <w:rPr>
          <w:rFonts w:ascii="Times New Roman" w:hAnsi="Times New Roman"/>
          <w:sz w:val="24"/>
          <w:szCs w:val="24"/>
          <w:lang w:eastAsia="ja-JP"/>
        </w:rPr>
        <w:t>I</w:t>
      </w:r>
      <w:r>
        <w:rPr>
          <w:rFonts w:ascii="Times New Roman" w:hAnsi="Times New Roman"/>
          <w:sz w:val="24"/>
          <w:szCs w:val="24"/>
          <w:lang w:eastAsia="ja-JP"/>
        </w:rPr>
        <w:t xml:space="preserve">nstrument </w:t>
      </w:r>
      <w:r w:rsidR="00981CEC">
        <w:rPr>
          <w:rFonts w:ascii="Times New Roman" w:hAnsi="Times New Roman"/>
          <w:sz w:val="24"/>
          <w:szCs w:val="24"/>
          <w:lang w:eastAsia="ja-JP"/>
        </w:rPr>
        <w:t xml:space="preserve">may </w:t>
      </w:r>
      <w:r>
        <w:rPr>
          <w:rFonts w:ascii="Times New Roman" w:hAnsi="Times New Roman"/>
          <w:sz w:val="24"/>
          <w:szCs w:val="24"/>
          <w:lang w:eastAsia="ja-JP"/>
        </w:rPr>
        <w:t xml:space="preserve">engage the </w:t>
      </w:r>
      <w:r w:rsidR="00342FF6">
        <w:rPr>
          <w:rFonts w:ascii="Times New Roman" w:hAnsi="Times New Roman"/>
          <w:sz w:val="24"/>
          <w:szCs w:val="24"/>
          <w:lang w:eastAsia="ja-JP"/>
        </w:rPr>
        <w:t xml:space="preserve">following </w:t>
      </w:r>
      <w:r>
        <w:rPr>
          <w:rFonts w:ascii="Times New Roman" w:hAnsi="Times New Roman"/>
          <w:sz w:val="24"/>
          <w:szCs w:val="24"/>
          <w:lang w:eastAsia="ja-JP"/>
        </w:rPr>
        <w:t>right</w:t>
      </w:r>
      <w:r w:rsidR="00342FF6">
        <w:rPr>
          <w:rFonts w:ascii="Times New Roman" w:hAnsi="Times New Roman"/>
          <w:sz w:val="24"/>
          <w:szCs w:val="24"/>
          <w:lang w:eastAsia="ja-JP"/>
        </w:rPr>
        <w:t>s</w:t>
      </w:r>
      <w:r w:rsidR="00484AF5">
        <w:rPr>
          <w:rFonts w:ascii="Times New Roman" w:hAnsi="Times New Roman"/>
          <w:sz w:val="24"/>
          <w:szCs w:val="24"/>
          <w:lang w:eastAsia="ja-JP"/>
        </w:rPr>
        <w:t>:</w:t>
      </w:r>
    </w:p>
    <w:p w14:paraId="5553D192" w14:textId="77777777" w:rsidR="00342FF6" w:rsidRDefault="00342FF6" w:rsidP="00303284">
      <w:pPr>
        <w:spacing w:before="0"/>
        <w:rPr>
          <w:rFonts w:ascii="Times New Roman" w:hAnsi="Times New Roman"/>
          <w:sz w:val="24"/>
          <w:szCs w:val="24"/>
          <w:lang w:eastAsia="ja-JP"/>
        </w:rPr>
      </w:pPr>
    </w:p>
    <w:p w14:paraId="0D551BD4" w14:textId="1DACF6DD" w:rsidR="00342FF6" w:rsidRDefault="00342FF6" w:rsidP="009A2E2E">
      <w:pPr>
        <w:pStyle w:val="ListParagraph"/>
        <w:numPr>
          <w:ilvl w:val="0"/>
          <w:numId w:val="25"/>
        </w:numPr>
        <w:spacing w:before="0"/>
        <w:rPr>
          <w:rFonts w:ascii="Times New Roman" w:hAnsi="Times New Roman"/>
          <w:sz w:val="24"/>
          <w:szCs w:val="24"/>
          <w:lang w:eastAsia="ja-JP"/>
        </w:rPr>
      </w:pPr>
      <w:r>
        <w:rPr>
          <w:rFonts w:ascii="Times New Roman" w:hAnsi="Times New Roman"/>
          <w:sz w:val="24"/>
          <w:szCs w:val="24"/>
          <w:lang w:eastAsia="ja-JP"/>
        </w:rPr>
        <w:t xml:space="preserve">the right to </w:t>
      </w:r>
      <w:r w:rsidR="001A55FA" w:rsidRPr="00595032">
        <w:rPr>
          <w:rFonts w:ascii="Times New Roman" w:hAnsi="Times New Roman"/>
          <w:sz w:val="24"/>
          <w:szCs w:val="24"/>
          <w:lang w:eastAsia="ja-JP"/>
        </w:rPr>
        <w:t>protection from arbitrary interference</w:t>
      </w:r>
      <w:r w:rsidR="00D93E74" w:rsidRPr="00595032">
        <w:rPr>
          <w:rFonts w:ascii="Times New Roman" w:hAnsi="Times New Roman"/>
          <w:sz w:val="24"/>
          <w:szCs w:val="24"/>
          <w:lang w:eastAsia="ja-JP"/>
        </w:rPr>
        <w:t xml:space="preserve"> with</w:t>
      </w:r>
      <w:r w:rsidR="00DE2F3B" w:rsidRPr="00595032">
        <w:rPr>
          <w:rFonts w:ascii="Times New Roman" w:hAnsi="Times New Roman"/>
          <w:sz w:val="24"/>
          <w:szCs w:val="24"/>
          <w:lang w:eastAsia="ja-JP"/>
        </w:rPr>
        <w:t xml:space="preserve"> privacy in Article 17 of the International Covenant on Civil and Political Rights (ICCPR)</w:t>
      </w:r>
      <w:r>
        <w:rPr>
          <w:rFonts w:ascii="Times New Roman" w:hAnsi="Times New Roman"/>
          <w:sz w:val="24"/>
          <w:szCs w:val="24"/>
          <w:lang w:eastAsia="ja-JP"/>
        </w:rPr>
        <w:t>; and</w:t>
      </w:r>
    </w:p>
    <w:p w14:paraId="35E2662B" w14:textId="044B27AE" w:rsidR="00DE2F3B" w:rsidRPr="00595032" w:rsidRDefault="00342FF6" w:rsidP="009A2E2E">
      <w:pPr>
        <w:pStyle w:val="ListParagraph"/>
        <w:numPr>
          <w:ilvl w:val="0"/>
          <w:numId w:val="25"/>
        </w:numPr>
        <w:spacing w:before="0"/>
        <w:rPr>
          <w:rFonts w:ascii="Times New Roman" w:hAnsi="Times New Roman"/>
          <w:sz w:val="24"/>
          <w:szCs w:val="24"/>
          <w:lang w:eastAsia="ja-JP"/>
        </w:rPr>
      </w:pPr>
      <w:r w:rsidRPr="00342FF6">
        <w:rPr>
          <w:rFonts w:ascii="Times New Roman" w:hAnsi="Times New Roman"/>
          <w:sz w:val="24"/>
          <w:szCs w:val="24"/>
          <w:lang w:eastAsia="ja-JP"/>
        </w:rPr>
        <w:t>the right to non-discrimination under Articles 2(1) and 26 of the ICCPR</w:t>
      </w:r>
      <w:r w:rsidR="005B57EE">
        <w:rPr>
          <w:rFonts w:ascii="Times New Roman" w:hAnsi="Times New Roman"/>
          <w:sz w:val="24"/>
          <w:szCs w:val="24"/>
          <w:lang w:eastAsia="ja-JP"/>
        </w:rPr>
        <w:t>.</w:t>
      </w:r>
    </w:p>
    <w:p w14:paraId="1E722483" w14:textId="355B0201" w:rsidR="00303284" w:rsidRDefault="00303284" w:rsidP="00303284">
      <w:pPr>
        <w:spacing w:before="0"/>
        <w:rPr>
          <w:rFonts w:ascii="Times New Roman" w:hAnsi="Times New Roman"/>
          <w:sz w:val="24"/>
          <w:szCs w:val="24"/>
          <w:lang w:eastAsia="ja-JP"/>
        </w:rPr>
      </w:pPr>
    </w:p>
    <w:p w14:paraId="7F68BA59" w14:textId="613B8809" w:rsidR="00303284" w:rsidRDefault="00303284" w:rsidP="00303284">
      <w:pPr>
        <w:spacing w:before="0"/>
        <w:rPr>
          <w:rFonts w:ascii="Times New Roman" w:hAnsi="Times New Roman"/>
          <w:sz w:val="24"/>
          <w:szCs w:val="24"/>
          <w:u w:val="single"/>
          <w:lang w:eastAsia="ja-JP"/>
        </w:rPr>
      </w:pPr>
      <w:r>
        <w:rPr>
          <w:rFonts w:ascii="Times New Roman" w:hAnsi="Times New Roman"/>
          <w:sz w:val="24"/>
          <w:szCs w:val="24"/>
          <w:u w:val="single"/>
          <w:lang w:eastAsia="ja-JP"/>
        </w:rPr>
        <w:t>Right to</w:t>
      </w:r>
      <w:r w:rsidR="00D93E74">
        <w:rPr>
          <w:rFonts w:ascii="Times New Roman" w:hAnsi="Times New Roman"/>
          <w:sz w:val="24"/>
          <w:szCs w:val="24"/>
          <w:u w:val="single"/>
          <w:lang w:eastAsia="ja-JP"/>
        </w:rPr>
        <w:t xml:space="preserve"> the protection from arbitrary interference with</w:t>
      </w:r>
      <w:r>
        <w:rPr>
          <w:rFonts w:ascii="Times New Roman" w:hAnsi="Times New Roman"/>
          <w:sz w:val="24"/>
          <w:szCs w:val="24"/>
          <w:u w:val="single"/>
          <w:lang w:eastAsia="ja-JP"/>
        </w:rPr>
        <w:t xml:space="preserve"> privacy</w:t>
      </w:r>
      <w:r w:rsidR="00635D84">
        <w:rPr>
          <w:rFonts w:ascii="Times New Roman" w:hAnsi="Times New Roman"/>
          <w:sz w:val="24"/>
          <w:szCs w:val="24"/>
          <w:u w:val="single"/>
          <w:lang w:eastAsia="ja-JP"/>
        </w:rPr>
        <w:t xml:space="preserve"> – Article 17</w:t>
      </w:r>
      <w:r w:rsidR="00D93E74">
        <w:rPr>
          <w:rFonts w:ascii="Times New Roman" w:hAnsi="Times New Roman"/>
          <w:sz w:val="24"/>
          <w:szCs w:val="24"/>
          <w:u w:val="single"/>
          <w:lang w:eastAsia="ja-JP"/>
        </w:rPr>
        <w:t xml:space="preserve"> of the ICCPR</w:t>
      </w:r>
    </w:p>
    <w:p w14:paraId="43DE9D6F" w14:textId="4E4A85D6" w:rsidR="00D93E74" w:rsidRDefault="00D93E74" w:rsidP="00303284">
      <w:pPr>
        <w:spacing w:before="0"/>
        <w:rPr>
          <w:rFonts w:ascii="Times New Roman" w:hAnsi="Times New Roman"/>
          <w:sz w:val="24"/>
          <w:szCs w:val="24"/>
          <w:u w:val="single"/>
          <w:lang w:eastAsia="ja-JP"/>
        </w:rPr>
      </w:pPr>
    </w:p>
    <w:p w14:paraId="1BFD4CC5" w14:textId="31D25DF5" w:rsidR="00D93E74" w:rsidRDefault="004D31FF" w:rsidP="00303284">
      <w:pPr>
        <w:spacing w:before="0"/>
        <w:rPr>
          <w:rFonts w:ascii="Times New Roman" w:hAnsi="Times New Roman"/>
          <w:sz w:val="24"/>
          <w:szCs w:val="24"/>
          <w:lang w:eastAsia="ja-JP"/>
        </w:rPr>
      </w:pPr>
      <w:r w:rsidRPr="004D31FF">
        <w:rPr>
          <w:rFonts w:ascii="Times New Roman" w:hAnsi="Times New Roman"/>
          <w:sz w:val="24"/>
          <w:szCs w:val="24"/>
          <w:lang w:eastAsia="ja-JP"/>
        </w:rPr>
        <w:t xml:space="preserve">Article 17 of the ICCPR protects the right to be free from arbitrary or unlawful interference with an individual’s privacy, family, </w:t>
      </w:r>
      <w:proofErr w:type="gramStart"/>
      <w:r w:rsidRPr="004D31FF">
        <w:rPr>
          <w:rFonts w:ascii="Times New Roman" w:hAnsi="Times New Roman"/>
          <w:sz w:val="24"/>
          <w:szCs w:val="24"/>
          <w:lang w:eastAsia="ja-JP"/>
        </w:rPr>
        <w:t>home</w:t>
      </w:r>
      <w:proofErr w:type="gramEnd"/>
      <w:r w:rsidRPr="004D31FF">
        <w:rPr>
          <w:rFonts w:ascii="Times New Roman" w:hAnsi="Times New Roman"/>
          <w:sz w:val="24"/>
          <w:szCs w:val="24"/>
          <w:lang w:eastAsia="ja-JP"/>
        </w:rPr>
        <w:t xml:space="preserve"> or correspondence. This right may be subject to permissible limitations where those limitations are provided by law and are non-arbitrary. </w:t>
      </w:r>
      <w:proofErr w:type="gramStart"/>
      <w:r w:rsidRPr="004D31FF">
        <w:rPr>
          <w:rFonts w:ascii="Times New Roman" w:hAnsi="Times New Roman"/>
          <w:sz w:val="24"/>
          <w:szCs w:val="24"/>
          <w:lang w:eastAsia="ja-JP"/>
        </w:rPr>
        <w:t>In order for</w:t>
      </w:r>
      <w:proofErr w:type="gramEnd"/>
      <w:r w:rsidRPr="004D31FF">
        <w:rPr>
          <w:rFonts w:ascii="Times New Roman" w:hAnsi="Times New Roman"/>
          <w:sz w:val="24"/>
          <w:szCs w:val="24"/>
          <w:lang w:eastAsia="ja-JP"/>
        </w:rPr>
        <w:t xml:space="preserve"> limitations not to be arbitrary, they must seek to achieve a legitimate objective and be reasonable, necessary and proportionate to this purpose.</w:t>
      </w:r>
    </w:p>
    <w:p w14:paraId="6E6B4D1A" w14:textId="2579DB21" w:rsidR="004D31FF" w:rsidRDefault="004D31FF" w:rsidP="00303284">
      <w:pPr>
        <w:spacing w:before="0"/>
        <w:rPr>
          <w:rFonts w:ascii="Times New Roman" w:hAnsi="Times New Roman"/>
          <w:sz w:val="24"/>
          <w:szCs w:val="24"/>
          <w:lang w:eastAsia="ja-JP"/>
        </w:rPr>
      </w:pPr>
    </w:p>
    <w:p w14:paraId="4ED83E0E" w14:textId="49E8CEB7" w:rsidR="004D31FF" w:rsidRDefault="00322C1C" w:rsidP="00303284">
      <w:pPr>
        <w:spacing w:before="0"/>
        <w:rPr>
          <w:rFonts w:ascii="Times New Roman" w:hAnsi="Times New Roman"/>
          <w:sz w:val="24"/>
          <w:szCs w:val="24"/>
          <w:lang w:eastAsia="ja-JP"/>
        </w:rPr>
      </w:pPr>
      <w:r>
        <w:rPr>
          <w:rFonts w:ascii="Times New Roman" w:hAnsi="Times New Roman"/>
          <w:sz w:val="24"/>
          <w:szCs w:val="24"/>
          <w:lang w:eastAsia="ja-JP"/>
        </w:rPr>
        <w:t xml:space="preserve">Subsection 5(1) of the Legislative Instrument may </w:t>
      </w:r>
      <w:r w:rsidR="00B312CF">
        <w:rPr>
          <w:rFonts w:ascii="Times New Roman" w:hAnsi="Times New Roman"/>
          <w:sz w:val="24"/>
          <w:szCs w:val="24"/>
          <w:lang w:eastAsia="ja-JP"/>
        </w:rPr>
        <w:t>engage</w:t>
      </w:r>
      <w:r>
        <w:rPr>
          <w:rFonts w:ascii="Times New Roman" w:hAnsi="Times New Roman"/>
          <w:sz w:val="24"/>
          <w:szCs w:val="24"/>
          <w:lang w:eastAsia="ja-JP"/>
        </w:rPr>
        <w:t xml:space="preserve"> this right. </w:t>
      </w:r>
      <w:r w:rsidR="00BD7E6F">
        <w:rPr>
          <w:rFonts w:ascii="Times New Roman" w:hAnsi="Times New Roman"/>
          <w:sz w:val="24"/>
          <w:szCs w:val="24"/>
          <w:lang w:eastAsia="ja-JP"/>
        </w:rPr>
        <w:t xml:space="preserve">Subsection 5(1) </w:t>
      </w:r>
      <w:r w:rsidR="00750E50">
        <w:rPr>
          <w:rFonts w:ascii="Times New Roman" w:hAnsi="Times New Roman"/>
          <w:sz w:val="24"/>
          <w:szCs w:val="24"/>
          <w:lang w:eastAsia="ja-JP"/>
        </w:rPr>
        <w:t xml:space="preserve">provides the relevant provisions of the Act under which a decision may be made by the operation of a computer program. </w:t>
      </w:r>
      <w:r w:rsidR="00E50BC8">
        <w:rPr>
          <w:rFonts w:ascii="Times New Roman" w:hAnsi="Times New Roman"/>
          <w:sz w:val="24"/>
          <w:szCs w:val="24"/>
          <w:lang w:eastAsia="ja-JP"/>
        </w:rPr>
        <w:t xml:space="preserve">This includes decisions under </w:t>
      </w:r>
      <w:r w:rsidR="00A836D5">
        <w:rPr>
          <w:rFonts w:ascii="Times New Roman" w:hAnsi="Times New Roman"/>
          <w:sz w:val="24"/>
          <w:szCs w:val="24"/>
          <w:lang w:eastAsia="ja-JP"/>
        </w:rPr>
        <w:t>subsections</w:t>
      </w:r>
      <w:r w:rsidR="00547D3D">
        <w:rPr>
          <w:rFonts w:ascii="Times New Roman" w:hAnsi="Times New Roman"/>
          <w:sz w:val="24"/>
          <w:szCs w:val="24"/>
          <w:lang w:eastAsia="ja-JP"/>
        </w:rPr>
        <w:t> </w:t>
      </w:r>
      <w:r w:rsidR="00A836D5">
        <w:rPr>
          <w:rFonts w:ascii="Times New Roman" w:hAnsi="Times New Roman"/>
          <w:sz w:val="24"/>
          <w:szCs w:val="24"/>
          <w:lang w:eastAsia="ja-JP"/>
        </w:rPr>
        <w:t xml:space="preserve">195(2) or (3), 200(1) and 201(1). These provisions provide for the power to require information, answers to questions or the production of documents. </w:t>
      </w:r>
      <w:r w:rsidR="00A44324">
        <w:rPr>
          <w:rFonts w:ascii="Times New Roman" w:hAnsi="Times New Roman"/>
          <w:sz w:val="24"/>
          <w:szCs w:val="24"/>
          <w:lang w:eastAsia="ja-JP"/>
        </w:rPr>
        <w:t xml:space="preserve">By exercising powers to </w:t>
      </w:r>
      <w:r w:rsidR="00861A66">
        <w:rPr>
          <w:rFonts w:ascii="Times New Roman" w:hAnsi="Times New Roman"/>
          <w:sz w:val="24"/>
          <w:szCs w:val="24"/>
          <w:lang w:eastAsia="ja-JP"/>
        </w:rPr>
        <w:t xml:space="preserve">ask questions or require information or documents, </w:t>
      </w:r>
      <w:r w:rsidR="00252830">
        <w:rPr>
          <w:rFonts w:ascii="Times New Roman" w:hAnsi="Times New Roman"/>
          <w:sz w:val="24"/>
          <w:szCs w:val="24"/>
          <w:lang w:eastAsia="ja-JP"/>
        </w:rPr>
        <w:t xml:space="preserve">a person may be required to incidentally provide personal information. </w:t>
      </w:r>
      <w:r w:rsidR="00F54C42">
        <w:rPr>
          <w:rFonts w:ascii="Times New Roman" w:hAnsi="Times New Roman"/>
          <w:sz w:val="24"/>
          <w:szCs w:val="24"/>
          <w:lang w:eastAsia="ja-JP"/>
        </w:rPr>
        <w:t xml:space="preserve">The </w:t>
      </w:r>
      <w:r w:rsidR="00F54C42">
        <w:rPr>
          <w:rFonts w:ascii="Times New Roman" w:hAnsi="Times New Roman"/>
          <w:sz w:val="24"/>
          <w:szCs w:val="24"/>
          <w:lang w:eastAsia="ja-JP"/>
        </w:rPr>
        <w:lastRenderedPageBreak/>
        <w:t xml:space="preserve">power to </w:t>
      </w:r>
      <w:r w:rsidR="00F37855">
        <w:rPr>
          <w:rFonts w:ascii="Times New Roman" w:hAnsi="Times New Roman"/>
          <w:sz w:val="24"/>
          <w:szCs w:val="24"/>
          <w:lang w:eastAsia="ja-JP"/>
        </w:rPr>
        <w:t>ask questions or require</w:t>
      </w:r>
      <w:r w:rsidR="008A1A4E">
        <w:rPr>
          <w:rFonts w:ascii="Times New Roman" w:hAnsi="Times New Roman"/>
          <w:sz w:val="24"/>
          <w:szCs w:val="24"/>
          <w:lang w:eastAsia="ja-JP"/>
        </w:rPr>
        <w:t xml:space="preserve"> a person to provide </w:t>
      </w:r>
      <w:r w:rsidR="00F37855">
        <w:rPr>
          <w:rFonts w:ascii="Times New Roman" w:hAnsi="Times New Roman"/>
          <w:sz w:val="24"/>
          <w:szCs w:val="24"/>
          <w:lang w:eastAsia="ja-JP"/>
        </w:rPr>
        <w:t xml:space="preserve">information or </w:t>
      </w:r>
      <w:r w:rsidR="008A1A4E">
        <w:rPr>
          <w:rFonts w:ascii="Times New Roman" w:hAnsi="Times New Roman"/>
          <w:sz w:val="24"/>
          <w:szCs w:val="24"/>
          <w:lang w:eastAsia="ja-JP"/>
        </w:rPr>
        <w:t xml:space="preserve">produce </w:t>
      </w:r>
      <w:r w:rsidR="00F37855">
        <w:rPr>
          <w:rFonts w:ascii="Times New Roman" w:hAnsi="Times New Roman"/>
          <w:sz w:val="24"/>
          <w:szCs w:val="24"/>
          <w:lang w:eastAsia="ja-JP"/>
        </w:rPr>
        <w:t xml:space="preserve">documents is limited to circumstances where </w:t>
      </w:r>
      <w:r w:rsidR="009E6A94">
        <w:rPr>
          <w:rFonts w:ascii="Times New Roman" w:hAnsi="Times New Roman"/>
          <w:sz w:val="24"/>
          <w:szCs w:val="24"/>
          <w:lang w:eastAsia="ja-JP"/>
        </w:rPr>
        <w:t>it is reasonably suspected that</w:t>
      </w:r>
      <w:r w:rsidR="008A1A4E">
        <w:rPr>
          <w:rFonts w:ascii="Times New Roman" w:hAnsi="Times New Roman"/>
          <w:sz w:val="24"/>
          <w:szCs w:val="24"/>
          <w:lang w:eastAsia="ja-JP"/>
        </w:rPr>
        <w:t xml:space="preserve"> </w:t>
      </w:r>
      <w:r w:rsidR="000D01B5">
        <w:rPr>
          <w:rFonts w:ascii="Times New Roman" w:hAnsi="Times New Roman"/>
          <w:sz w:val="24"/>
          <w:szCs w:val="24"/>
          <w:lang w:eastAsia="ja-JP"/>
        </w:rPr>
        <w:t xml:space="preserve">the person </w:t>
      </w:r>
      <w:r w:rsidR="00DB3CBA">
        <w:rPr>
          <w:rFonts w:ascii="Times New Roman" w:hAnsi="Times New Roman"/>
          <w:sz w:val="24"/>
          <w:szCs w:val="24"/>
          <w:lang w:eastAsia="ja-JP"/>
        </w:rPr>
        <w:t>has the relevant information or documents.</w:t>
      </w:r>
      <w:r w:rsidR="0028061E">
        <w:rPr>
          <w:rFonts w:ascii="Times New Roman" w:hAnsi="Times New Roman"/>
          <w:sz w:val="24"/>
          <w:szCs w:val="24"/>
          <w:lang w:eastAsia="ja-JP"/>
        </w:rPr>
        <w:t xml:space="preserve"> These requirements are </w:t>
      </w:r>
      <w:r w:rsidR="004808F5">
        <w:rPr>
          <w:rFonts w:ascii="Times New Roman" w:hAnsi="Times New Roman"/>
          <w:sz w:val="24"/>
          <w:szCs w:val="24"/>
          <w:lang w:eastAsia="ja-JP"/>
        </w:rPr>
        <w:t xml:space="preserve">necessary for the </w:t>
      </w:r>
      <w:r w:rsidR="00F8755F">
        <w:rPr>
          <w:rFonts w:ascii="Times New Roman" w:hAnsi="Times New Roman"/>
          <w:sz w:val="24"/>
          <w:szCs w:val="24"/>
          <w:lang w:eastAsia="ja-JP"/>
        </w:rPr>
        <w:t>legitimate objective of assessing the level of biosecurity risk associated with conveyances</w:t>
      </w:r>
      <w:r w:rsidR="00560CE2">
        <w:rPr>
          <w:rFonts w:ascii="Times New Roman" w:hAnsi="Times New Roman"/>
          <w:sz w:val="24"/>
          <w:szCs w:val="24"/>
          <w:lang w:eastAsia="ja-JP"/>
        </w:rPr>
        <w:t xml:space="preserve"> in, or intending to enter, Australian territory. Access to further information or documents is required </w:t>
      </w:r>
      <w:proofErr w:type="gramStart"/>
      <w:r w:rsidR="00560CE2">
        <w:rPr>
          <w:rFonts w:ascii="Times New Roman" w:hAnsi="Times New Roman"/>
          <w:sz w:val="24"/>
          <w:szCs w:val="24"/>
          <w:lang w:eastAsia="ja-JP"/>
        </w:rPr>
        <w:t>in order to</w:t>
      </w:r>
      <w:proofErr w:type="gramEnd"/>
      <w:r w:rsidR="00560CE2">
        <w:rPr>
          <w:rFonts w:ascii="Times New Roman" w:hAnsi="Times New Roman"/>
          <w:sz w:val="24"/>
          <w:szCs w:val="24"/>
          <w:lang w:eastAsia="ja-JP"/>
        </w:rPr>
        <w:t xml:space="preserve"> properly assess the level of biosecurity risk associated with conveyances</w:t>
      </w:r>
      <w:r w:rsidR="0070291F">
        <w:rPr>
          <w:rFonts w:ascii="Times New Roman" w:hAnsi="Times New Roman"/>
          <w:sz w:val="24"/>
          <w:szCs w:val="24"/>
          <w:lang w:eastAsia="ja-JP"/>
        </w:rPr>
        <w:t xml:space="preserve"> and then to manage any </w:t>
      </w:r>
      <w:r w:rsidR="002910F1">
        <w:rPr>
          <w:rFonts w:ascii="Times New Roman" w:hAnsi="Times New Roman"/>
          <w:sz w:val="24"/>
          <w:szCs w:val="24"/>
          <w:lang w:eastAsia="ja-JP"/>
        </w:rPr>
        <w:t>biosecurity risks appropriately.</w:t>
      </w:r>
      <w:r w:rsidR="0046525E">
        <w:rPr>
          <w:rFonts w:ascii="Times New Roman" w:hAnsi="Times New Roman"/>
          <w:sz w:val="24"/>
          <w:szCs w:val="24"/>
          <w:lang w:eastAsia="ja-JP"/>
        </w:rPr>
        <w:t xml:space="preserve"> </w:t>
      </w:r>
    </w:p>
    <w:p w14:paraId="5B5BBFBA" w14:textId="69D72E51" w:rsidR="00B86922" w:rsidRDefault="00B86922" w:rsidP="00303284">
      <w:pPr>
        <w:spacing w:before="0"/>
        <w:rPr>
          <w:rFonts w:ascii="Times New Roman" w:hAnsi="Times New Roman"/>
          <w:sz w:val="24"/>
          <w:szCs w:val="24"/>
          <w:lang w:eastAsia="ja-JP"/>
        </w:rPr>
      </w:pPr>
    </w:p>
    <w:p w14:paraId="5BABC012" w14:textId="01EA7441" w:rsidR="00E43645" w:rsidRDefault="00E43645" w:rsidP="00E43645">
      <w:pPr>
        <w:spacing w:before="0"/>
        <w:rPr>
          <w:rFonts w:ascii="Times New Roman" w:hAnsi="Times New Roman"/>
          <w:sz w:val="24"/>
          <w:szCs w:val="24"/>
          <w:lang w:eastAsia="ja-JP"/>
        </w:rPr>
      </w:pPr>
      <w:r>
        <w:rPr>
          <w:rFonts w:ascii="Times New Roman" w:hAnsi="Times New Roman"/>
          <w:sz w:val="24"/>
          <w:szCs w:val="24"/>
          <w:lang w:eastAsia="ja-JP"/>
        </w:rPr>
        <w:t>Under subsection 541</w:t>
      </w:r>
      <w:proofErr w:type="gramStart"/>
      <w:r>
        <w:rPr>
          <w:rFonts w:ascii="Times New Roman" w:hAnsi="Times New Roman"/>
          <w:sz w:val="24"/>
          <w:szCs w:val="24"/>
          <w:lang w:eastAsia="ja-JP"/>
        </w:rPr>
        <w:t>A(</w:t>
      </w:r>
      <w:proofErr w:type="gramEnd"/>
      <w:r>
        <w:rPr>
          <w:rFonts w:ascii="Times New Roman" w:hAnsi="Times New Roman"/>
          <w:sz w:val="24"/>
          <w:szCs w:val="24"/>
          <w:lang w:eastAsia="ja-JP"/>
        </w:rPr>
        <w:t>3) of the Act, the Director of Biosecurity must take reasonable steps to ensure that electronic decisions made by the operation of a computer program are consistent with the objects of the Act. It is intended that all automated decisions made will be consistent with the objects of the Act. These objects are set out in section 4 of the Act and are, in brief:</w:t>
      </w:r>
    </w:p>
    <w:p w14:paraId="66F455E4" w14:textId="77777777" w:rsidR="00E43645" w:rsidRDefault="00E43645" w:rsidP="00E43645">
      <w:pPr>
        <w:spacing w:before="0"/>
        <w:rPr>
          <w:rFonts w:ascii="Times New Roman" w:hAnsi="Times New Roman"/>
          <w:sz w:val="24"/>
          <w:szCs w:val="24"/>
          <w:lang w:eastAsia="ja-JP"/>
        </w:rPr>
      </w:pPr>
    </w:p>
    <w:p w14:paraId="4690067C" w14:textId="77777777" w:rsidR="00E43645" w:rsidRDefault="00E43645" w:rsidP="009A2E2E">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to provide for managing biosecurity risks, the risks of contagion of human diseases, the risk of a human disease entering, emerging, establishing itself or spreading in Australian territory, risk relating to ballast water and biosecurity and human biosecurity emergencies; and</w:t>
      </w:r>
    </w:p>
    <w:p w14:paraId="020E681F" w14:textId="1E55AA27" w:rsidR="00E43645" w:rsidRPr="00595032" w:rsidRDefault="00E43645" w:rsidP="009A2E2E">
      <w:pPr>
        <w:pStyle w:val="ListParagraph"/>
        <w:numPr>
          <w:ilvl w:val="0"/>
          <w:numId w:val="22"/>
        </w:numPr>
        <w:spacing w:before="0"/>
        <w:rPr>
          <w:rFonts w:ascii="Times New Roman" w:hAnsi="Times New Roman"/>
          <w:sz w:val="24"/>
          <w:szCs w:val="24"/>
          <w:lang w:eastAsia="ja-JP"/>
        </w:rPr>
      </w:pPr>
      <w:r w:rsidRPr="00595032">
        <w:rPr>
          <w:rFonts w:ascii="Times New Roman" w:hAnsi="Times New Roman"/>
          <w:sz w:val="24"/>
          <w:szCs w:val="24"/>
          <w:lang w:eastAsia="ja-JP"/>
        </w:rPr>
        <w:t xml:space="preserve">to give effect to Australia’s international obligations.  </w:t>
      </w:r>
    </w:p>
    <w:p w14:paraId="5A087616" w14:textId="77777777" w:rsidR="00E43645" w:rsidRDefault="00E43645" w:rsidP="002A045B">
      <w:pPr>
        <w:spacing w:before="0"/>
        <w:rPr>
          <w:rFonts w:ascii="Times New Roman" w:hAnsi="Times New Roman"/>
          <w:sz w:val="24"/>
          <w:szCs w:val="24"/>
          <w:lang w:eastAsia="ja-JP"/>
        </w:rPr>
      </w:pPr>
    </w:p>
    <w:p w14:paraId="7D6EE0EC" w14:textId="26A1406C" w:rsidR="00E43645" w:rsidRDefault="007941D8" w:rsidP="002A045B">
      <w:pPr>
        <w:spacing w:before="0"/>
        <w:rPr>
          <w:rFonts w:ascii="Times New Roman" w:hAnsi="Times New Roman"/>
          <w:sz w:val="24"/>
          <w:szCs w:val="24"/>
          <w:lang w:eastAsia="ja-JP"/>
        </w:rPr>
      </w:pPr>
      <w:r>
        <w:rPr>
          <w:rFonts w:ascii="Times New Roman" w:hAnsi="Times New Roman"/>
          <w:sz w:val="24"/>
          <w:szCs w:val="24"/>
          <w:lang w:eastAsia="ja-JP"/>
        </w:rPr>
        <w:t>As such, in making an</w:t>
      </w:r>
      <w:r w:rsidR="000415F0">
        <w:rPr>
          <w:rFonts w:ascii="Times New Roman" w:hAnsi="Times New Roman"/>
          <w:sz w:val="24"/>
          <w:szCs w:val="24"/>
          <w:lang w:eastAsia="ja-JP"/>
        </w:rPr>
        <w:t xml:space="preserve"> </w:t>
      </w:r>
      <w:r w:rsidR="00E43645">
        <w:rPr>
          <w:rFonts w:ascii="Times New Roman" w:hAnsi="Times New Roman"/>
          <w:sz w:val="24"/>
          <w:szCs w:val="24"/>
          <w:lang w:eastAsia="ja-JP"/>
        </w:rPr>
        <w:t xml:space="preserve">electronic decision </w:t>
      </w:r>
      <w:r w:rsidR="000415F0">
        <w:rPr>
          <w:rFonts w:ascii="Times New Roman" w:hAnsi="Times New Roman"/>
          <w:sz w:val="24"/>
          <w:szCs w:val="24"/>
          <w:lang w:eastAsia="ja-JP"/>
        </w:rPr>
        <w:t>which requires a person to answer</w:t>
      </w:r>
      <w:r w:rsidR="00E43645">
        <w:rPr>
          <w:rFonts w:ascii="Times New Roman" w:hAnsi="Times New Roman"/>
          <w:sz w:val="24"/>
          <w:szCs w:val="24"/>
          <w:lang w:eastAsia="ja-JP"/>
        </w:rPr>
        <w:t xml:space="preserve"> questions</w:t>
      </w:r>
      <w:r w:rsidR="000415F0">
        <w:rPr>
          <w:rFonts w:ascii="Times New Roman" w:hAnsi="Times New Roman"/>
          <w:sz w:val="24"/>
          <w:szCs w:val="24"/>
          <w:lang w:eastAsia="ja-JP"/>
        </w:rPr>
        <w:t>,</w:t>
      </w:r>
      <w:r w:rsidR="00E43645">
        <w:rPr>
          <w:rFonts w:ascii="Times New Roman" w:hAnsi="Times New Roman"/>
          <w:sz w:val="24"/>
          <w:szCs w:val="24"/>
          <w:lang w:eastAsia="ja-JP"/>
        </w:rPr>
        <w:t xml:space="preserve"> or require information or documents </w:t>
      </w:r>
      <w:r>
        <w:rPr>
          <w:rFonts w:ascii="Times New Roman" w:hAnsi="Times New Roman"/>
          <w:sz w:val="24"/>
          <w:szCs w:val="24"/>
          <w:lang w:eastAsia="ja-JP"/>
        </w:rPr>
        <w:t>from a person,</w:t>
      </w:r>
      <w:r w:rsidR="00E43645">
        <w:rPr>
          <w:rFonts w:ascii="Times New Roman" w:hAnsi="Times New Roman"/>
          <w:sz w:val="24"/>
          <w:szCs w:val="24"/>
          <w:lang w:eastAsia="ja-JP"/>
        </w:rPr>
        <w:t xml:space="preserve"> </w:t>
      </w:r>
      <w:r>
        <w:rPr>
          <w:rFonts w:ascii="Times New Roman" w:hAnsi="Times New Roman"/>
          <w:sz w:val="24"/>
          <w:szCs w:val="24"/>
          <w:lang w:eastAsia="ja-JP"/>
        </w:rPr>
        <w:t>it is intended that such a decision will be</w:t>
      </w:r>
      <w:r w:rsidR="000415F0">
        <w:rPr>
          <w:rFonts w:ascii="Times New Roman" w:hAnsi="Times New Roman"/>
          <w:sz w:val="24"/>
          <w:szCs w:val="24"/>
          <w:lang w:eastAsia="ja-JP"/>
        </w:rPr>
        <w:t xml:space="preserve"> </w:t>
      </w:r>
      <w:r w:rsidR="00E43645">
        <w:rPr>
          <w:rFonts w:ascii="Times New Roman" w:hAnsi="Times New Roman"/>
          <w:sz w:val="24"/>
          <w:szCs w:val="24"/>
          <w:lang w:eastAsia="ja-JP"/>
        </w:rPr>
        <w:t>consistent with the objects of the Act</w:t>
      </w:r>
      <w:r w:rsidR="000415F0">
        <w:rPr>
          <w:rFonts w:ascii="Times New Roman" w:hAnsi="Times New Roman"/>
          <w:sz w:val="24"/>
          <w:szCs w:val="24"/>
          <w:lang w:eastAsia="ja-JP"/>
        </w:rPr>
        <w:t xml:space="preserve">. </w:t>
      </w:r>
      <w:r>
        <w:rPr>
          <w:rFonts w:ascii="Times New Roman" w:hAnsi="Times New Roman"/>
          <w:sz w:val="24"/>
          <w:szCs w:val="24"/>
          <w:lang w:eastAsia="ja-JP"/>
        </w:rPr>
        <w:t>Upholding the objects of the Act is a legitimate objective and, therefore</w:t>
      </w:r>
      <w:r w:rsidR="00E43645">
        <w:rPr>
          <w:rFonts w:ascii="Times New Roman" w:hAnsi="Times New Roman"/>
          <w:sz w:val="24"/>
          <w:szCs w:val="24"/>
          <w:lang w:eastAsia="ja-JP"/>
        </w:rPr>
        <w:t>, to the extent any such decision limits the right to privacy</w:t>
      </w:r>
      <w:r w:rsidR="001E4425">
        <w:rPr>
          <w:rFonts w:ascii="Times New Roman" w:hAnsi="Times New Roman"/>
          <w:sz w:val="24"/>
          <w:szCs w:val="24"/>
          <w:lang w:eastAsia="ja-JP"/>
        </w:rPr>
        <w:t>, such limitation is</w:t>
      </w:r>
      <w:r w:rsidR="00E43645">
        <w:rPr>
          <w:rFonts w:ascii="Times New Roman" w:hAnsi="Times New Roman"/>
          <w:sz w:val="24"/>
          <w:szCs w:val="24"/>
          <w:lang w:eastAsia="ja-JP"/>
        </w:rPr>
        <w:t xml:space="preserve"> reasonable and proportionate</w:t>
      </w:r>
      <w:r w:rsidR="001E4425">
        <w:rPr>
          <w:rFonts w:ascii="Times New Roman" w:hAnsi="Times New Roman"/>
          <w:sz w:val="24"/>
          <w:szCs w:val="24"/>
          <w:lang w:eastAsia="ja-JP"/>
        </w:rPr>
        <w:t>.</w:t>
      </w:r>
      <w:r w:rsidR="00E43645">
        <w:rPr>
          <w:rFonts w:ascii="Times New Roman" w:hAnsi="Times New Roman"/>
          <w:sz w:val="24"/>
          <w:szCs w:val="24"/>
          <w:lang w:eastAsia="ja-JP"/>
        </w:rPr>
        <w:t xml:space="preserve"> </w:t>
      </w:r>
      <w:r w:rsidR="001E4425">
        <w:rPr>
          <w:rFonts w:ascii="Times New Roman" w:hAnsi="Times New Roman"/>
          <w:sz w:val="24"/>
          <w:szCs w:val="24"/>
          <w:lang w:eastAsia="ja-JP"/>
        </w:rPr>
        <w:t>Subsection 541</w:t>
      </w:r>
      <w:proofErr w:type="gramStart"/>
      <w:r w:rsidR="003653D7">
        <w:rPr>
          <w:rFonts w:ascii="Times New Roman" w:hAnsi="Times New Roman"/>
          <w:sz w:val="24"/>
          <w:szCs w:val="24"/>
          <w:lang w:eastAsia="ja-JP"/>
        </w:rPr>
        <w:t>A</w:t>
      </w:r>
      <w:r w:rsidR="001E4425">
        <w:rPr>
          <w:rFonts w:ascii="Times New Roman" w:hAnsi="Times New Roman"/>
          <w:sz w:val="24"/>
          <w:szCs w:val="24"/>
          <w:lang w:eastAsia="ja-JP"/>
        </w:rPr>
        <w:t>(</w:t>
      </w:r>
      <w:proofErr w:type="gramEnd"/>
      <w:r w:rsidR="001E4425">
        <w:rPr>
          <w:rFonts w:ascii="Times New Roman" w:hAnsi="Times New Roman"/>
          <w:sz w:val="24"/>
          <w:szCs w:val="24"/>
          <w:lang w:eastAsia="ja-JP"/>
        </w:rPr>
        <w:t xml:space="preserve">3) acts as a reasonable constraint on the making of an electronic decision. </w:t>
      </w:r>
    </w:p>
    <w:p w14:paraId="40165C1A" w14:textId="77777777" w:rsidR="00E43645" w:rsidRDefault="00E43645" w:rsidP="002A045B">
      <w:pPr>
        <w:spacing w:before="0"/>
        <w:rPr>
          <w:rFonts w:ascii="Times New Roman" w:hAnsi="Times New Roman"/>
          <w:sz w:val="24"/>
          <w:szCs w:val="24"/>
          <w:lang w:eastAsia="ja-JP"/>
        </w:rPr>
      </w:pPr>
    </w:p>
    <w:p w14:paraId="3F34F915" w14:textId="3EE29066" w:rsidR="0067198B" w:rsidRDefault="001E4425" w:rsidP="002A045B">
      <w:pPr>
        <w:spacing w:before="0"/>
        <w:rPr>
          <w:rFonts w:ascii="Times New Roman" w:hAnsi="Times New Roman"/>
          <w:sz w:val="24"/>
          <w:szCs w:val="24"/>
          <w:lang w:eastAsia="ja-JP"/>
        </w:rPr>
      </w:pPr>
      <w:r>
        <w:rPr>
          <w:rFonts w:ascii="Times New Roman" w:hAnsi="Times New Roman"/>
          <w:sz w:val="24"/>
          <w:szCs w:val="24"/>
          <w:lang w:eastAsia="ja-JP"/>
        </w:rPr>
        <w:t>Further, s</w:t>
      </w:r>
      <w:r w:rsidR="001B332D">
        <w:rPr>
          <w:rFonts w:ascii="Times New Roman" w:hAnsi="Times New Roman"/>
          <w:sz w:val="24"/>
          <w:szCs w:val="24"/>
          <w:lang w:eastAsia="ja-JP"/>
        </w:rPr>
        <w:t>ubsection 541</w:t>
      </w:r>
      <w:proofErr w:type="gramStart"/>
      <w:r w:rsidR="001B332D">
        <w:rPr>
          <w:rFonts w:ascii="Times New Roman" w:hAnsi="Times New Roman"/>
          <w:sz w:val="24"/>
          <w:szCs w:val="24"/>
          <w:lang w:eastAsia="ja-JP"/>
        </w:rPr>
        <w:t>A(</w:t>
      </w:r>
      <w:proofErr w:type="gramEnd"/>
      <w:r w:rsidR="00680E86">
        <w:rPr>
          <w:rFonts w:ascii="Times New Roman" w:hAnsi="Times New Roman"/>
          <w:sz w:val="24"/>
          <w:szCs w:val="24"/>
          <w:lang w:eastAsia="ja-JP"/>
        </w:rPr>
        <w:t xml:space="preserve">4) of the Act provides that the Director of Biosecurity must take reasonable steps to ensure that an electronic decision is based on grounds on the basis of which a biosecurity officer could have made that decision. However, an electronic decision may be made without </w:t>
      </w:r>
      <w:r w:rsidR="00451864">
        <w:rPr>
          <w:rFonts w:ascii="Times New Roman" w:hAnsi="Times New Roman"/>
          <w:sz w:val="24"/>
          <w:szCs w:val="24"/>
          <w:lang w:eastAsia="ja-JP"/>
        </w:rPr>
        <w:t xml:space="preserve">any state of mind being formed in relation to a matter to which the decision relates. </w:t>
      </w:r>
      <w:r w:rsidR="0067198B">
        <w:rPr>
          <w:rFonts w:ascii="Times New Roman" w:hAnsi="Times New Roman"/>
          <w:sz w:val="24"/>
          <w:szCs w:val="24"/>
          <w:lang w:eastAsia="ja-JP"/>
        </w:rPr>
        <w:t xml:space="preserve">While </w:t>
      </w:r>
      <w:r w:rsidR="00294784">
        <w:rPr>
          <w:rFonts w:ascii="Times New Roman" w:hAnsi="Times New Roman"/>
          <w:sz w:val="24"/>
          <w:szCs w:val="24"/>
          <w:lang w:eastAsia="ja-JP"/>
        </w:rPr>
        <w:t xml:space="preserve">a decision made by operation of a computer program would not </w:t>
      </w:r>
      <w:r w:rsidR="00163201">
        <w:rPr>
          <w:rFonts w:ascii="Times New Roman" w:hAnsi="Times New Roman"/>
          <w:sz w:val="24"/>
          <w:szCs w:val="24"/>
          <w:lang w:eastAsia="ja-JP"/>
        </w:rPr>
        <w:t xml:space="preserve">involve the formation of a state of mind </w:t>
      </w:r>
      <w:r w:rsidR="00515F0B">
        <w:rPr>
          <w:rFonts w:ascii="Times New Roman" w:hAnsi="Times New Roman"/>
          <w:sz w:val="24"/>
          <w:szCs w:val="24"/>
          <w:lang w:eastAsia="ja-JP"/>
        </w:rPr>
        <w:t>(</w:t>
      </w:r>
      <w:r w:rsidR="00163201">
        <w:rPr>
          <w:rFonts w:ascii="Times New Roman" w:hAnsi="Times New Roman"/>
          <w:sz w:val="24"/>
          <w:szCs w:val="24"/>
          <w:lang w:eastAsia="ja-JP"/>
        </w:rPr>
        <w:t xml:space="preserve">as would be the case </w:t>
      </w:r>
      <w:r w:rsidR="00B31BE9">
        <w:rPr>
          <w:rFonts w:ascii="Times New Roman" w:hAnsi="Times New Roman"/>
          <w:sz w:val="24"/>
          <w:szCs w:val="24"/>
          <w:lang w:eastAsia="ja-JP"/>
        </w:rPr>
        <w:t xml:space="preserve">for </w:t>
      </w:r>
      <w:r w:rsidR="006C220F">
        <w:rPr>
          <w:rFonts w:ascii="Times New Roman" w:hAnsi="Times New Roman"/>
          <w:sz w:val="24"/>
          <w:szCs w:val="24"/>
          <w:lang w:eastAsia="ja-JP"/>
        </w:rPr>
        <w:t>decisions made by a biosecurity officer</w:t>
      </w:r>
      <w:r w:rsidR="00B31BE9">
        <w:rPr>
          <w:rFonts w:ascii="Times New Roman" w:hAnsi="Times New Roman"/>
          <w:sz w:val="24"/>
          <w:szCs w:val="24"/>
          <w:lang w:eastAsia="ja-JP"/>
        </w:rPr>
        <w:t>)</w:t>
      </w:r>
      <w:r w:rsidR="006C220F">
        <w:rPr>
          <w:rFonts w:ascii="Times New Roman" w:hAnsi="Times New Roman"/>
          <w:sz w:val="24"/>
          <w:szCs w:val="24"/>
          <w:lang w:eastAsia="ja-JP"/>
        </w:rPr>
        <w:t>, subsection 5(</w:t>
      </w:r>
      <w:r w:rsidR="00F81245">
        <w:rPr>
          <w:rFonts w:ascii="Times New Roman" w:hAnsi="Times New Roman"/>
          <w:sz w:val="24"/>
          <w:szCs w:val="24"/>
          <w:lang w:eastAsia="ja-JP"/>
        </w:rPr>
        <w:t>3</w:t>
      </w:r>
      <w:r w:rsidR="006C220F">
        <w:rPr>
          <w:rFonts w:ascii="Times New Roman" w:hAnsi="Times New Roman"/>
          <w:sz w:val="24"/>
          <w:szCs w:val="24"/>
          <w:lang w:eastAsia="ja-JP"/>
        </w:rPr>
        <w:t xml:space="preserve">) of the Legislative Instrument provides that it is a condition of use </w:t>
      </w:r>
      <w:r w:rsidR="00AA13BE">
        <w:rPr>
          <w:rFonts w:ascii="Times New Roman" w:hAnsi="Times New Roman"/>
          <w:sz w:val="24"/>
          <w:szCs w:val="24"/>
          <w:lang w:eastAsia="ja-JP"/>
        </w:rPr>
        <w:t xml:space="preserve">that a person who is in a class of persons who may use </w:t>
      </w:r>
      <w:r w:rsidR="00515F0B">
        <w:rPr>
          <w:rFonts w:ascii="Times New Roman" w:hAnsi="Times New Roman"/>
          <w:sz w:val="24"/>
          <w:szCs w:val="24"/>
          <w:lang w:eastAsia="ja-JP"/>
        </w:rPr>
        <w:t>an authorised computer program</w:t>
      </w:r>
      <w:r w:rsidR="003705CA">
        <w:rPr>
          <w:rFonts w:ascii="Times New Roman" w:hAnsi="Times New Roman"/>
          <w:sz w:val="24"/>
          <w:szCs w:val="24"/>
          <w:lang w:eastAsia="ja-JP"/>
        </w:rPr>
        <w:t xml:space="preserve"> to </w:t>
      </w:r>
      <w:r w:rsidR="008F40ED">
        <w:rPr>
          <w:rFonts w:ascii="Times New Roman" w:hAnsi="Times New Roman"/>
          <w:sz w:val="24"/>
          <w:szCs w:val="24"/>
          <w:lang w:eastAsia="ja-JP"/>
        </w:rPr>
        <w:t>be satisfied on reasonable grounds</w:t>
      </w:r>
      <w:r w:rsidR="008F40ED" w:rsidRPr="008F40ED">
        <w:rPr>
          <w:rFonts w:ascii="Times New Roman" w:hAnsi="Times New Roman"/>
          <w:sz w:val="24"/>
          <w:szCs w:val="24"/>
          <w:lang w:eastAsia="ja-JP"/>
        </w:rPr>
        <w:t xml:space="preserve"> </w:t>
      </w:r>
      <w:r w:rsidR="008F40ED">
        <w:rPr>
          <w:rFonts w:ascii="Times New Roman" w:hAnsi="Times New Roman"/>
          <w:sz w:val="24"/>
          <w:szCs w:val="24"/>
          <w:lang w:eastAsia="ja-JP"/>
        </w:rPr>
        <w:t xml:space="preserve">that information entered into the computer program by the person for the purpose of enabling decisions to be made by the operation of the computer program is true and correct. It is also a condition of use to ensure that the information is accurately entered into the computer program. </w:t>
      </w:r>
      <w:r w:rsidR="00604E36">
        <w:rPr>
          <w:rFonts w:ascii="Times New Roman" w:hAnsi="Times New Roman"/>
          <w:sz w:val="24"/>
          <w:szCs w:val="24"/>
          <w:lang w:eastAsia="ja-JP"/>
        </w:rPr>
        <w:t xml:space="preserve">This would ensure </w:t>
      </w:r>
      <w:r w:rsidR="00093E89">
        <w:rPr>
          <w:rFonts w:ascii="Times New Roman" w:hAnsi="Times New Roman"/>
          <w:sz w:val="24"/>
          <w:szCs w:val="24"/>
          <w:lang w:eastAsia="ja-JP"/>
        </w:rPr>
        <w:t xml:space="preserve">that </w:t>
      </w:r>
      <w:r w:rsidR="00580184">
        <w:rPr>
          <w:rFonts w:ascii="Times New Roman" w:hAnsi="Times New Roman"/>
          <w:sz w:val="24"/>
          <w:szCs w:val="24"/>
          <w:lang w:eastAsia="ja-JP"/>
        </w:rPr>
        <w:t xml:space="preserve">an authorised computer program would have </w:t>
      </w:r>
      <w:r w:rsidR="00EC2F38">
        <w:rPr>
          <w:rFonts w:ascii="Times New Roman" w:hAnsi="Times New Roman"/>
          <w:sz w:val="24"/>
          <w:szCs w:val="24"/>
          <w:lang w:eastAsia="ja-JP"/>
        </w:rPr>
        <w:t xml:space="preserve">access to the same information that a biosecurity officer would </w:t>
      </w:r>
      <w:r w:rsidR="00A209F4">
        <w:rPr>
          <w:rFonts w:ascii="Times New Roman" w:hAnsi="Times New Roman"/>
          <w:sz w:val="24"/>
          <w:szCs w:val="24"/>
          <w:lang w:eastAsia="ja-JP"/>
        </w:rPr>
        <w:t xml:space="preserve">in </w:t>
      </w:r>
      <w:proofErr w:type="gramStart"/>
      <w:r w:rsidR="00A209F4">
        <w:rPr>
          <w:rFonts w:ascii="Times New Roman" w:hAnsi="Times New Roman"/>
          <w:sz w:val="24"/>
          <w:szCs w:val="24"/>
          <w:lang w:eastAsia="ja-JP"/>
        </w:rPr>
        <w:t>making a decision</w:t>
      </w:r>
      <w:proofErr w:type="gramEnd"/>
      <w:r w:rsidR="00A209F4">
        <w:rPr>
          <w:rFonts w:ascii="Times New Roman" w:hAnsi="Times New Roman"/>
          <w:sz w:val="24"/>
          <w:szCs w:val="24"/>
          <w:lang w:eastAsia="ja-JP"/>
        </w:rPr>
        <w:t xml:space="preserve"> under a relevant provision of the Act.</w:t>
      </w:r>
      <w:r>
        <w:rPr>
          <w:rFonts w:ascii="Times New Roman" w:hAnsi="Times New Roman"/>
          <w:sz w:val="24"/>
          <w:szCs w:val="24"/>
          <w:lang w:eastAsia="ja-JP"/>
        </w:rPr>
        <w:t xml:space="preserve"> As such, legislative safeguards exist to ensure that the grounds for electronic decision</w:t>
      </w:r>
      <w:r w:rsidR="00063B46">
        <w:rPr>
          <w:rFonts w:ascii="Times New Roman" w:hAnsi="Times New Roman"/>
          <w:sz w:val="24"/>
          <w:szCs w:val="24"/>
          <w:lang w:eastAsia="ja-JP"/>
        </w:rPr>
        <w:t>-</w:t>
      </w:r>
      <w:r>
        <w:rPr>
          <w:rFonts w:ascii="Times New Roman" w:hAnsi="Times New Roman"/>
          <w:sz w:val="24"/>
          <w:szCs w:val="24"/>
          <w:lang w:eastAsia="ja-JP"/>
        </w:rPr>
        <w:t xml:space="preserve">making are the same as those upon which a biosecurity officer may </w:t>
      </w:r>
      <w:proofErr w:type="gramStart"/>
      <w:r>
        <w:rPr>
          <w:rFonts w:ascii="Times New Roman" w:hAnsi="Times New Roman"/>
          <w:sz w:val="24"/>
          <w:szCs w:val="24"/>
          <w:lang w:eastAsia="ja-JP"/>
        </w:rPr>
        <w:t>make a decision</w:t>
      </w:r>
      <w:proofErr w:type="gramEnd"/>
      <w:r>
        <w:rPr>
          <w:rFonts w:ascii="Times New Roman" w:hAnsi="Times New Roman"/>
          <w:sz w:val="24"/>
          <w:szCs w:val="24"/>
          <w:lang w:eastAsia="ja-JP"/>
        </w:rPr>
        <w:t>. Further, legislative safeguard</w:t>
      </w:r>
      <w:r w:rsidR="00686BF3">
        <w:rPr>
          <w:rFonts w:ascii="Times New Roman" w:hAnsi="Times New Roman"/>
          <w:sz w:val="24"/>
          <w:szCs w:val="24"/>
          <w:lang w:eastAsia="ja-JP"/>
        </w:rPr>
        <w:t>s</w:t>
      </w:r>
      <w:r>
        <w:rPr>
          <w:rFonts w:ascii="Times New Roman" w:hAnsi="Times New Roman"/>
          <w:sz w:val="24"/>
          <w:szCs w:val="24"/>
          <w:lang w:eastAsia="ja-JP"/>
        </w:rPr>
        <w:t xml:space="preserve"> exist to ensure that information upon which electronic decisions are made are true and correct, and entered accurately into the computer program which will make the decision. This ensures that, to the extent any electronic decision may limit the right to privacy, such limitation is reasonable and proportionate.</w:t>
      </w:r>
    </w:p>
    <w:p w14:paraId="7032B11E" w14:textId="43D3D39B" w:rsidR="00E43645" w:rsidRDefault="00E43645" w:rsidP="002A045B">
      <w:pPr>
        <w:spacing w:before="0"/>
        <w:rPr>
          <w:rFonts w:ascii="Times New Roman" w:hAnsi="Times New Roman"/>
          <w:sz w:val="24"/>
          <w:szCs w:val="24"/>
          <w:lang w:eastAsia="ja-JP"/>
        </w:rPr>
      </w:pPr>
    </w:p>
    <w:p w14:paraId="23EC65D2" w14:textId="77777777" w:rsidR="00E43645" w:rsidRPr="004D31FF" w:rsidRDefault="00E43645" w:rsidP="00E43645">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Additionally, Part 2 of Chapter 11 of the Act includes protections relating to the collection, </w:t>
      </w:r>
      <w:proofErr w:type="gramStart"/>
      <w:r>
        <w:rPr>
          <w:rFonts w:ascii="Times New Roman" w:hAnsi="Times New Roman"/>
          <w:sz w:val="24"/>
          <w:szCs w:val="24"/>
          <w:lang w:eastAsia="ja-JP"/>
        </w:rPr>
        <w:t>storage</w:t>
      </w:r>
      <w:proofErr w:type="gramEnd"/>
      <w:r>
        <w:rPr>
          <w:rFonts w:ascii="Times New Roman" w:hAnsi="Times New Roman"/>
          <w:sz w:val="24"/>
          <w:szCs w:val="24"/>
          <w:lang w:eastAsia="ja-JP"/>
        </w:rPr>
        <w:t xml:space="preserve"> and disclosure of protected information. This includes offences and a civil penalty for the unauthorised use or disclosure of protected information.</w:t>
      </w:r>
    </w:p>
    <w:p w14:paraId="7308BB96" w14:textId="31115637" w:rsidR="00A209F4" w:rsidRDefault="00A209F4" w:rsidP="002A045B">
      <w:pPr>
        <w:spacing w:before="0"/>
        <w:rPr>
          <w:rFonts w:ascii="Times New Roman" w:hAnsi="Times New Roman"/>
          <w:sz w:val="24"/>
          <w:szCs w:val="24"/>
          <w:lang w:eastAsia="ja-JP"/>
        </w:rPr>
      </w:pPr>
    </w:p>
    <w:p w14:paraId="79093133" w14:textId="53AF7D9D" w:rsidR="008F40ED" w:rsidRDefault="00B12004"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2A5DC2">
        <w:rPr>
          <w:rFonts w:ascii="Times New Roman" w:hAnsi="Times New Roman"/>
          <w:sz w:val="24"/>
          <w:szCs w:val="24"/>
          <w:lang w:eastAsia="ja-JP"/>
        </w:rPr>
        <w:t>limitation</w:t>
      </w:r>
      <w:r w:rsidR="003653D7">
        <w:rPr>
          <w:rFonts w:ascii="Times New Roman" w:hAnsi="Times New Roman"/>
          <w:sz w:val="24"/>
          <w:szCs w:val="24"/>
          <w:lang w:eastAsia="ja-JP"/>
        </w:rPr>
        <w:t>s</w:t>
      </w:r>
      <w:r w:rsidR="002A5DC2">
        <w:rPr>
          <w:rFonts w:ascii="Times New Roman" w:hAnsi="Times New Roman"/>
          <w:sz w:val="24"/>
          <w:szCs w:val="24"/>
          <w:lang w:eastAsia="ja-JP"/>
        </w:rPr>
        <w:t xml:space="preserve"> </w:t>
      </w:r>
      <w:r>
        <w:rPr>
          <w:rFonts w:ascii="Times New Roman" w:hAnsi="Times New Roman"/>
          <w:sz w:val="24"/>
          <w:szCs w:val="24"/>
          <w:lang w:eastAsia="ja-JP"/>
        </w:rPr>
        <w:t>of the right to protection from arbitrary interference with privacy under Article 17 of the ICCPR</w:t>
      </w:r>
      <w:r w:rsidR="00D96B85">
        <w:rPr>
          <w:rFonts w:ascii="Times New Roman" w:hAnsi="Times New Roman"/>
          <w:sz w:val="24"/>
          <w:szCs w:val="24"/>
          <w:lang w:eastAsia="ja-JP"/>
        </w:rPr>
        <w:t xml:space="preserve"> are permissible as tests and protections apply to ensure the exercise of powers is reasonable </w:t>
      </w:r>
      <w:r w:rsidR="009312BE">
        <w:rPr>
          <w:rFonts w:ascii="Times New Roman" w:hAnsi="Times New Roman"/>
          <w:sz w:val="24"/>
          <w:szCs w:val="24"/>
          <w:lang w:eastAsia="ja-JP"/>
        </w:rPr>
        <w:t xml:space="preserve">and proportionate </w:t>
      </w:r>
      <w:r w:rsidR="006D27CF">
        <w:rPr>
          <w:rFonts w:ascii="Times New Roman" w:hAnsi="Times New Roman"/>
          <w:sz w:val="24"/>
          <w:szCs w:val="24"/>
          <w:lang w:eastAsia="ja-JP"/>
        </w:rPr>
        <w:t>to achieving the legitimate objective</w:t>
      </w:r>
      <w:r w:rsidR="006B38A6">
        <w:rPr>
          <w:rFonts w:ascii="Times New Roman" w:hAnsi="Times New Roman"/>
          <w:sz w:val="24"/>
          <w:szCs w:val="24"/>
          <w:lang w:eastAsia="ja-JP"/>
        </w:rPr>
        <w:t xml:space="preserve"> and adequate safeguards apply to prevent the risk of </w:t>
      </w:r>
      <w:r w:rsidR="002149D1">
        <w:rPr>
          <w:rFonts w:ascii="Times New Roman" w:hAnsi="Times New Roman"/>
          <w:sz w:val="24"/>
          <w:szCs w:val="24"/>
          <w:lang w:eastAsia="ja-JP"/>
        </w:rPr>
        <w:t xml:space="preserve">abuse or </w:t>
      </w:r>
      <w:r w:rsidR="006B38A6">
        <w:rPr>
          <w:rFonts w:ascii="Times New Roman" w:hAnsi="Times New Roman"/>
          <w:sz w:val="24"/>
          <w:szCs w:val="24"/>
          <w:lang w:eastAsia="ja-JP"/>
        </w:rPr>
        <w:t>arbitrary</w:t>
      </w:r>
      <w:r w:rsidR="002149D1">
        <w:rPr>
          <w:rFonts w:ascii="Times New Roman" w:hAnsi="Times New Roman"/>
          <w:sz w:val="24"/>
          <w:szCs w:val="24"/>
          <w:lang w:eastAsia="ja-JP"/>
        </w:rPr>
        <w:t xml:space="preserve"> exercise of discretion</w:t>
      </w:r>
      <w:r w:rsidR="0024527F">
        <w:rPr>
          <w:rFonts w:ascii="Times New Roman" w:hAnsi="Times New Roman"/>
          <w:sz w:val="24"/>
          <w:szCs w:val="24"/>
          <w:lang w:eastAsia="ja-JP"/>
        </w:rPr>
        <w:t>.</w:t>
      </w:r>
    </w:p>
    <w:p w14:paraId="79DA83F2" w14:textId="172E3CD7" w:rsidR="00CF3AA0" w:rsidRDefault="00CF3AA0" w:rsidP="002A045B">
      <w:pPr>
        <w:spacing w:before="0"/>
        <w:rPr>
          <w:rFonts w:ascii="Times New Roman" w:hAnsi="Times New Roman"/>
          <w:sz w:val="24"/>
          <w:szCs w:val="24"/>
          <w:lang w:eastAsia="ja-JP"/>
        </w:rPr>
      </w:pPr>
    </w:p>
    <w:p w14:paraId="363DDE38" w14:textId="77777777" w:rsidR="00CF3AA0" w:rsidRPr="00CF3AA0" w:rsidRDefault="00CF3AA0" w:rsidP="00CF3AA0">
      <w:pPr>
        <w:spacing w:before="0"/>
        <w:rPr>
          <w:rFonts w:ascii="Times New Roman" w:hAnsi="Times New Roman"/>
          <w:sz w:val="24"/>
          <w:szCs w:val="24"/>
          <w:u w:val="single"/>
          <w:lang w:eastAsia="ja-JP"/>
        </w:rPr>
      </w:pPr>
      <w:r w:rsidRPr="00CF3AA0">
        <w:rPr>
          <w:rFonts w:ascii="Times New Roman" w:hAnsi="Times New Roman"/>
          <w:sz w:val="24"/>
          <w:szCs w:val="24"/>
          <w:u w:val="single"/>
          <w:lang w:eastAsia="ja-JP"/>
        </w:rPr>
        <w:t>Right to non-discrimination (Articles 2(1) and 26 of the ICCPR)</w:t>
      </w:r>
    </w:p>
    <w:p w14:paraId="7E82D27F" w14:textId="77777777" w:rsidR="00CF3AA0" w:rsidRPr="00CF3AA0" w:rsidRDefault="00CF3AA0" w:rsidP="00CF3AA0">
      <w:pPr>
        <w:spacing w:before="0"/>
        <w:rPr>
          <w:rFonts w:ascii="Times New Roman" w:hAnsi="Times New Roman"/>
          <w:sz w:val="24"/>
          <w:szCs w:val="24"/>
          <w:u w:val="single"/>
          <w:lang w:eastAsia="ja-JP"/>
        </w:rPr>
      </w:pPr>
    </w:p>
    <w:p w14:paraId="7BD24F43" w14:textId="54BCCFC0"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Under Article 2(1) of the ICCPR, Australia has an obligation to respect and to ensure all individuals within its territory and subject to its jurisdiction</w:t>
      </w:r>
      <w:r w:rsidR="00686BF3">
        <w:rPr>
          <w:rFonts w:ascii="Times New Roman" w:hAnsi="Times New Roman"/>
          <w:sz w:val="24"/>
          <w:szCs w:val="24"/>
          <w:lang w:eastAsia="ja-JP"/>
        </w:rPr>
        <w:t xml:space="preserve"> respect</w:t>
      </w:r>
      <w:r w:rsidRPr="00CF3AA0">
        <w:rPr>
          <w:rFonts w:ascii="Times New Roman" w:hAnsi="Times New Roman"/>
          <w:sz w:val="24"/>
          <w:szCs w:val="24"/>
          <w:lang w:eastAsia="ja-JP"/>
        </w:rPr>
        <w:t xml:space="preserve"> the rights recognised in the ICCPR, without distinction of any kind, such as race, colour, sex, language, religion, political or other opinion, national or social origin, property, </w:t>
      </w:r>
      <w:proofErr w:type="gramStart"/>
      <w:r w:rsidRPr="00CF3AA0">
        <w:rPr>
          <w:rFonts w:ascii="Times New Roman" w:hAnsi="Times New Roman"/>
          <w:sz w:val="24"/>
          <w:szCs w:val="24"/>
          <w:lang w:eastAsia="ja-JP"/>
        </w:rPr>
        <w:t>birth</w:t>
      </w:r>
      <w:proofErr w:type="gramEnd"/>
      <w:r w:rsidRPr="00CF3AA0">
        <w:rPr>
          <w:rFonts w:ascii="Times New Roman" w:hAnsi="Times New Roman"/>
          <w:sz w:val="24"/>
          <w:szCs w:val="24"/>
          <w:lang w:eastAsia="ja-JP"/>
        </w:rPr>
        <w:t xml:space="preserve"> or other status. Article 26 of the ICCPR protects the right to equality and </w:t>
      </w:r>
      <w:proofErr w:type="gramStart"/>
      <w:r w:rsidRPr="00CF3AA0">
        <w:rPr>
          <w:rFonts w:ascii="Times New Roman" w:hAnsi="Times New Roman"/>
          <w:sz w:val="24"/>
          <w:szCs w:val="24"/>
          <w:lang w:eastAsia="ja-JP"/>
        </w:rPr>
        <w:t>non-discrimination, and</w:t>
      </w:r>
      <w:proofErr w:type="gramEnd"/>
      <w:r w:rsidRPr="00CF3AA0">
        <w:rPr>
          <w:rFonts w:ascii="Times New Roman" w:hAnsi="Times New Roman"/>
          <w:sz w:val="24"/>
          <w:szCs w:val="24"/>
          <w:lang w:eastAsia="ja-JP"/>
        </w:rPr>
        <w:t xml:space="preserve"> provides that the law shall protect against discrimination on any ground such as race, colour, sex, language, religion, political or other opinion, national or social origin, property or other status.</w:t>
      </w:r>
    </w:p>
    <w:p w14:paraId="4E37CABB" w14:textId="77777777" w:rsidR="00CF3AA0" w:rsidRPr="00CF3AA0" w:rsidRDefault="00CF3AA0" w:rsidP="00CF3AA0">
      <w:pPr>
        <w:spacing w:before="0"/>
        <w:rPr>
          <w:rFonts w:ascii="Times New Roman" w:hAnsi="Times New Roman"/>
          <w:sz w:val="24"/>
          <w:szCs w:val="24"/>
          <w:lang w:eastAsia="ja-JP"/>
        </w:rPr>
      </w:pPr>
    </w:p>
    <w:p w14:paraId="5C22267C" w14:textId="191634F0" w:rsidR="00B312CF" w:rsidRDefault="00B312CF" w:rsidP="00B312CF">
      <w:pPr>
        <w:spacing w:before="0"/>
        <w:rPr>
          <w:rFonts w:ascii="Times New Roman" w:hAnsi="Times New Roman"/>
          <w:sz w:val="24"/>
          <w:szCs w:val="24"/>
          <w:lang w:eastAsia="ja-JP"/>
        </w:rPr>
      </w:pPr>
      <w:r w:rsidRPr="00B312CF">
        <w:rPr>
          <w:rFonts w:ascii="Times New Roman" w:hAnsi="Times New Roman"/>
          <w:sz w:val="24"/>
          <w:szCs w:val="24"/>
          <w:lang w:eastAsia="ja-JP"/>
        </w:rPr>
        <w:t xml:space="preserve">Subsection 5(1) of the Legislative Instrument may </w:t>
      </w:r>
      <w:r>
        <w:rPr>
          <w:rFonts w:ascii="Times New Roman" w:hAnsi="Times New Roman"/>
          <w:sz w:val="24"/>
          <w:szCs w:val="24"/>
          <w:lang w:eastAsia="ja-JP"/>
        </w:rPr>
        <w:t>engage</w:t>
      </w:r>
      <w:r w:rsidRPr="00B312CF">
        <w:rPr>
          <w:rFonts w:ascii="Times New Roman" w:hAnsi="Times New Roman"/>
          <w:sz w:val="24"/>
          <w:szCs w:val="24"/>
          <w:lang w:eastAsia="ja-JP"/>
        </w:rPr>
        <w:t xml:space="preserve"> this right. Subsection 5(1) provides the relevant provisions of the Act under which a decision may be made by the operation of a computer program. This includes decisions under subsections 195(2) or (3), 200(1) and 201(1). These provisions provide for the power to require information, answers to questions or the production of documents. The power to ask questions or require a person to provide information or produce documents is limited to circumstances where it is reasonably suspected that the person has the relevant information or documents. These requirements are necessary for the legitimate objective of assessing the level of biosecurity risk associated with conveyances in, or intending to enter, Australian territory. Access to further information or documents is required </w:t>
      </w:r>
      <w:proofErr w:type="gramStart"/>
      <w:r w:rsidRPr="00B312CF">
        <w:rPr>
          <w:rFonts w:ascii="Times New Roman" w:hAnsi="Times New Roman"/>
          <w:sz w:val="24"/>
          <w:szCs w:val="24"/>
          <w:lang w:eastAsia="ja-JP"/>
        </w:rPr>
        <w:t>in order to</w:t>
      </w:r>
      <w:proofErr w:type="gramEnd"/>
      <w:r w:rsidRPr="00B312CF">
        <w:rPr>
          <w:rFonts w:ascii="Times New Roman" w:hAnsi="Times New Roman"/>
          <w:sz w:val="24"/>
          <w:szCs w:val="24"/>
          <w:lang w:eastAsia="ja-JP"/>
        </w:rPr>
        <w:t xml:space="preserve"> properly assess the level of biosecurity risk associated with conveyances</w:t>
      </w:r>
      <w:r w:rsidR="00CE07BA">
        <w:rPr>
          <w:rFonts w:ascii="Times New Roman" w:hAnsi="Times New Roman"/>
          <w:sz w:val="24"/>
          <w:szCs w:val="24"/>
          <w:lang w:eastAsia="ja-JP"/>
        </w:rPr>
        <w:t xml:space="preserve"> </w:t>
      </w:r>
      <w:r w:rsidRPr="00B312CF">
        <w:rPr>
          <w:rFonts w:ascii="Times New Roman" w:hAnsi="Times New Roman"/>
          <w:sz w:val="24"/>
          <w:szCs w:val="24"/>
          <w:lang w:eastAsia="ja-JP"/>
        </w:rPr>
        <w:t xml:space="preserve">and then to manage any biosecurity risks appropriately. </w:t>
      </w:r>
    </w:p>
    <w:p w14:paraId="795CBC7F" w14:textId="77777777" w:rsidR="00B312CF" w:rsidRPr="00B312CF" w:rsidRDefault="00B312CF" w:rsidP="00B312CF">
      <w:pPr>
        <w:spacing w:before="0"/>
        <w:rPr>
          <w:rFonts w:ascii="Times New Roman" w:hAnsi="Times New Roman"/>
          <w:sz w:val="24"/>
          <w:szCs w:val="24"/>
          <w:lang w:eastAsia="ja-JP"/>
        </w:rPr>
      </w:pPr>
    </w:p>
    <w:p w14:paraId="59A714E4" w14:textId="303BC5E5"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 xml:space="preserve">The right to non-discrimination in Article 26 of the ICCPR, read with Article 2(1), may be engaged by the operation of </w:t>
      </w:r>
      <w:r w:rsidR="00B312CF">
        <w:rPr>
          <w:rFonts w:ascii="Times New Roman" w:hAnsi="Times New Roman"/>
          <w:sz w:val="24"/>
          <w:szCs w:val="24"/>
          <w:lang w:eastAsia="ja-JP"/>
        </w:rPr>
        <w:t xml:space="preserve">subsection 5(1) of the Legislative Instrument. </w:t>
      </w:r>
    </w:p>
    <w:p w14:paraId="79D95B52" w14:textId="77777777" w:rsidR="00CF3AA0" w:rsidRPr="00CF3AA0" w:rsidRDefault="00CF3AA0" w:rsidP="00CF3AA0">
      <w:pPr>
        <w:spacing w:before="0"/>
        <w:rPr>
          <w:rFonts w:ascii="Times New Roman" w:hAnsi="Times New Roman"/>
          <w:sz w:val="24"/>
          <w:szCs w:val="24"/>
          <w:lang w:eastAsia="ja-JP"/>
        </w:rPr>
      </w:pPr>
    </w:p>
    <w:p w14:paraId="165F214D" w14:textId="14CA71FF" w:rsidR="00CF3AA0" w:rsidRPr="00CF3AA0" w:rsidRDefault="00B312CF" w:rsidP="00CF3AA0">
      <w:pPr>
        <w:spacing w:before="0"/>
        <w:rPr>
          <w:rFonts w:ascii="Times New Roman" w:hAnsi="Times New Roman"/>
          <w:sz w:val="24"/>
          <w:szCs w:val="24"/>
          <w:lang w:eastAsia="ja-JP"/>
        </w:rPr>
      </w:pPr>
      <w:r>
        <w:rPr>
          <w:rFonts w:ascii="Times New Roman" w:hAnsi="Times New Roman"/>
          <w:sz w:val="24"/>
          <w:szCs w:val="24"/>
          <w:lang w:eastAsia="ja-JP"/>
        </w:rPr>
        <w:t xml:space="preserve">Electronic decisions which may made by a computer program under </w:t>
      </w:r>
      <w:r w:rsidR="00DD4452" w:rsidRPr="00B312CF">
        <w:rPr>
          <w:rFonts w:ascii="Times New Roman" w:hAnsi="Times New Roman"/>
          <w:sz w:val="24"/>
          <w:szCs w:val="24"/>
          <w:lang w:eastAsia="ja-JP"/>
        </w:rPr>
        <w:t>subsections 195</w:t>
      </w:r>
      <w:r w:rsidRPr="00B312CF">
        <w:rPr>
          <w:rFonts w:ascii="Times New Roman" w:hAnsi="Times New Roman"/>
          <w:sz w:val="24"/>
          <w:szCs w:val="24"/>
          <w:lang w:eastAsia="ja-JP"/>
        </w:rPr>
        <w:t>(2) or (3), 200(1) and 201(1)</w:t>
      </w:r>
      <w:r>
        <w:rPr>
          <w:rFonts w:ascii="Times New Roman" w:hAnsi="Times New Roman"/>
          <w:sz w:val="24"/>
          <w:szCs w:val="24"/>
          <w:lang w:eastAsia="ja-JP"/>
        </w:rPr>
        <w:t xml:space="preserve"> will be made based on information and data </w:t>
      </w:r>
      <w:proofErr w:type="gramStart"/>
      <w:r>
        <w:rPr>
          <w:rFonts w:ascii="Times New Roman" w:hAnsi="Times New Roman"/>
          <w:sz w:val="24"/>
          <w:szCs w:val="24"/>
          <w:lang w:eastAsia="ja-JP"/>
        </w:rPr>
        <w:t>entered into</w:t>
      </w:r>
      <w:proofErr w:type="gramEnd"/>
      <w:r>
        <w:rPr>
          <w:rFonts w:ascii="Times New Roman" w:hAnsi="Times New Roman"/>
          <w:sz w:val="24"/>
          <w:szCs w:val="24"/>
          <w:lang w:eastAsia="ja-JP"/>
        </w:rPr>
        <w:t xml:space="preserve"> the relevant computer program. That information and data will be of a kind which is intended to provide relevant factors relating to the assessment of the level of biosecurity risk</w:t>
      </w:r>
      <w:r w:rsidR="00CF3AA0" w:rsidRPr="00CF3AA0">
        <w:rPr>
          <w:rFonts w:ascii="Times New Roman" w:hAnsi="Times New Roman"/>
          <w:sz w:val="24"/>
          <w:szCs w:val="24"/>
          <w:lang w:eastAsia="ja-JP"/>
        </w:rPr>
        <w:t xml:space="preserve"> </w:t>
      </w:r>
      <w:r w:rsidRPr="00B312CF">
        <w:rPr>
          <w:rFonts w:ascii="Times New Roman" w:hAnsi="Times New Roman"/>
          <w:sz w:val="24"/>
          <w:szCs w:val="24"/>
          <w:lang w:eastAsia="ja-JP"/>
        </w:rPr>
        <w:t>associated with conveyances</w:t>
      </w:r>
      <w:r>
        <w:rPr>
          <w:rFonts w:ascii="Times New Roman" w:hAnsi="Times New Roman"/>
          <w:sz w:val="24"/>
          <w:szCs w:val="24"/>
          <w:lang w:eastAsia="ja-JP"/>
        </w:rPr>
        <w:t xml:space="preserve">. </w:t>
      </w:r>
      <w:r w:rsidR="00CF3AA0" w:rsidRPr="00CF3AA0">
        <w:rPr>
          <w:rFonts w:ascii="Times New Roman" w:hAnsi="Times New Roman"/>
          <w:sz w:val="24"/>
          <w:szCs w:val="24"/>
          <w:lang w:eastAsia="ja-JP"/>
        </w:rPr>
        <w:t xml:space="preserve">As such, </w:t>
      </w:r>
      <w:r>
        <w:rPr>
          <w:rFonts w:ascii="Times New Roman" w:hAnsi="Times New Roman"/>
          <w:sz w:val="24"/>
          <w:szCs w:val="24"/>
          <w:lang w:eastAsia="ja-JP"/>
        </w:rPr>
        <w:t>electronic decision</w:t>
      </w:r>
      <w:r w:rsidR="00063B46">
        <w:rPr>
          <w:rFonts w:ascii="Times New Roman" w:hAnsi="Times New Roman"/>
          <w:sz w:val="24"/>
          <w:szCs w:val="24"/>
          <w:lang w:eastAsia="ja-JP"/>
        </w:rPr>
        <w:t>-</w:t>
      </w:r>
      <w:r>
        <w:rPr>
          <w:rFonts w:ascii="Times New Roman" w:hAnsi="Times New Roman"/>
          <w:sz w:val="24"/>
          <w:szCs w:val="24"/>
          <w:lang w:eastAsia="ja-JP"/>
        </w:rPr>
        <w:t>making under these provisions will be</w:t>
      </w:r>
      <w:r w:rsidR="00CF3AA0" w:rsidRPr="00CF3AA0">
        <w:rPr>
          <w:rFonts w:ascii="Times New Roman" w:hAnsi="Times New Roman"/>
          <w:sz w:val="24"/>
          <w:szCs w:val="24"/>
          <w:lang w:eastAsia="ja-JP"/>
        </w:rPr>
        <w:t xml:space="preserve"> </w:t>
      </w:r>
      <w:proofErr w:type="gramStart"/>
      <w:r w:rsidR="00CF3AA0" w:rsidRPr="00CF3AA0">
        <w:rPr>
          <w:rFonts w:ascii="Times New Roman" w:hAnsi="Times New Roman"/>
          <w:sz w:val="24"/>
          <w:szCs w:val="24"/>
          <w:lang w:eastAsia="ja-JP"/>
        </w:rPr>
        <w:t>on the basis of</w:t>
      </w:r>
      <w:proofErr w:type="gramEnd"/>
      <w:r w:rsidR="00CF3AA0" w:rsidRPr="00CF3AA0">
        <w:rPr>
          <w:rFonts w:ascii="Times New Roman" w:hAnsi="Times New Roman"/>
          <w:sz w:val="24"/>
          <w:szCs w:val="24"/>
          <w:lang w:eastAsia="ja-JP"/>
        </w:rPr>
        <w:t xml:space="preserve"> </w:t>
      </w:r>
      <w:r>
        <w:rPr>
          <w:rFonts w:ascii="Times New Roman" w:hAnsi="Times New Roman"/>
          <w:sz w:val="24"/>
          <w:szCs w:val="24"/>
          <w:lang w:eastAsia="ja-JP"/>
        </w:rPr>
        <w:t>relevant</w:t>
      </w:r>
      <w:r w:rsidR="00CF3AA0" w:rsidRPr="00CF3AA0">
        <w:rPr>
          <w:rFonts w:ascii="Times New Roman" w:hAnsi="Times New Roman"/>
          <w:sz w:val="24"/>
          <w:szCs w:val="24"/>
          <w:lang w:eastAsia="ja-JP"/>
        </w:rPr>
        <w:t xml:space="preserve"> </w:t>
      </w:r>
      <w:r>
        <w:rPr>
          <w:rFonts w:ascii="Times New Roman" w:hAnsi="Times New Roman"/>
          <w:sz w:val="24"/>
          <w:szCs w:val="24"/>
          <w:lang w:eastAsia="ja-JP"/>
        </w:rPr>
        <w:t>information and data</w:t>
      </w:r>
      <w:r w:rsidR="00CF3AA0" w:rsidRPr="00CF3AA0">
        <w:rPr>
          <w:rFonts w:ascii="Times New Roman" w:hAnsi="Times New Roman"/>
          <w:sz w:val="24"/>
          <w:szCs w:val="24"/>
          <w:lang w:eastAsia="ja-JP"/>
        </w:rPr>
        <w:t xml:space="preserve"> and will solely be aimed at managing biosecurity risks in the most appropriate manner for a legitimate purpose. </w:t>
      </w:r>
    </w:p>
    <w:p w14:paraId="5A8D5413" w14:textId="77777777" w:rsidR="00CF3AA0" w:rsidRPr="00CF3AA0" w:rsidRDefault="00CF3AA0" w:rsidP="00CF3AA0">
      <w:pPr>
        <w:spacing w:before="0"/>
        <w:rPr>
          <w:rFonts w:ascii="Times New Roman" w:hAnsi="Times New Roman"/>
          <w:sz w:val="24"/>
          <w:szCs w:val="24"/>
          <w:lang w:eastAsia="ja-JP"/>
        </w:rPr>
      </w:pPr>
    </w:p>
    <w:p w14:paraId="7ADF3337" w14:textId="43C37621" w:rsidR="00CF3AA0" w:rsidRPr="00CF3AA0" w:rsidRDefault="00CF3AA0" w:rsidP="00CF3AA0">
      <w:pPr>
        <w:spacing w:before="0"/>
        <w:rPr>
          <w:rFonts w:ascii="Times New Roman" w:hAnsi="Times New Roman"/>
          <w:sz w:val="24"/>
          <w:szCs w:val="24"/>
          <w:lang w:eastAsia="ja-JP"/>
        </w:rPr>
      </w:pPr>
      <w:r w:rsidRPr="00CF3AA0">
        <w:rPr>
          <w:rFonts w:ascii="Times New Roman" w:hAnsi="Times New Roman"/>
          <w:sz w:val="24"/>
          <w:szCs w:val="24"/>
          <w:lang w:eastAsia="ja-JP"/>
        </w:rPr>
        <w:t>These measures therefore do not impose impermissible limitations and are compatible with the right to non-discrimination in Article 26 (read with Article 2(1)) of the ICCPR.</w:t>
      </w:r>
    </w:p>
    <w:p w14:paraId="59C08BF2" w14:textId="77777777" w:rsidR="00595032" w:rsidRDefault="00595032" w:rsidP="002A045B">
      <w:pPr>
        <w:spacing w:before="0"/>
        <w:rPr>
          <w:rFonts w:ascii="Times New Roman" w:hAnsi="Times New Roman"/>
          <w:b/>
          <w:bCs/>
          <w:sz w:val="24"/>
          <w:szCs w:val="24"/>
          <w:lang w:eastAsia="ja-JP"/>
        </w:rPr>
      </w:pPr>
    </w:p>
    <w:p w14:paraId="17858375" w14:textId="77777777" w:rsidR="00DA068A" w:rsidRDefault="00DA068A">
      <w:pPr>
        <w:spacing w:before="0"/>
        <w:rPr>
          <w:rFonts w:ascii="Times New Roman" w:hAnsi="Times New Roman"/>
          <w:b/>
          <w:bCs/>
          <w:sz w:val="24"/>
          <w:szCs w:val="24"/>
          <w:lang w:eastAsia="ja-JP"/>
        </w:rPr>
      </w:pPr>
      <w:r>
        <w:rPr>
          <w:rFonts w:ascii="Times New Roman" w:hAnsi="Times New Roman"/>
          <w:b/>
          <w:bCs/>
          <w:sz w:val="24"/>
          <w:szCs w:val="24"/>
          <w:lang w:eastAsia="ja-JP"/>
        </w:rPr>
        <w:br w:type="page"/>
      </w:r>
    </w:p>
    <w:p w14:paraId="32F18508" w14:textId="00174382" w:rsidR="0087153D" w:rsidRPr="0087153D" w:rsidRDefault="0087153D" w:rsidP="002A045B">
      <w:pPr>
        <w:spacing w:before="0"/>
        <w:rPr>
          <w:rFonts w:ascii="Times New Roman" w:hAnsi="Times New Roman"/>
          <w:color w:val="FF0000"/>
          <w:sz w:val="24"/>
          <w:szCs w:val="24"/>
          <w:lang w:eastAsia="ja-JP"/>
        </w:rPr>
      </w:pPr>
      <w:r w:rsidRPr="0087153D">
        <w:rPr>
          <w:rFonts w:ascii="Times New Roman" w:hAnsi="Times New Roman"/>
          <w:b/>
          <w:bCs/>
          <w:sz w:val="24"/>
          <w:szCs w:val="24"/>
          <w:lang w:eastAsia="ja-JP"/>
        </w:rPr>
        <w:lastRenderedPageBreak/>
        <w:t>Conclusion</w:t>
      </w:r>
      <w:r w:rsidRPr="0087153D">
        <w:rPr>
          <w:rFonts w:ascii="Times New Roman" w:hAnsi="Times New Roman"/>
          <w:color w:val="FF0000"/>
          <w:sz w:val="24"/>
          <w:szCs w:val="24"/>
          <w:lang w:eastAsia="ja-JP"/>
        </w:rPr>
        <w:t xml:space="preserve"> </w:t>
      </w:r>
    </w:p>
    <w:p w14:paraId="04D26331" w14:textId="7AD57598" w:rsidR="0087153D" w:rsidRDefault="0087153D" w:rsidP="002A045B">
      <w:pPr>
        <w:spacing w:before="0"/>
        <w:rPr>
          <w:rFonts w:ascii="Times New Roman" w:hAnsi="Times New Roman"/>
          <w:color w:val="FF0000"/>
          <w:sz w:val="24"/>
          <w:szCs w:val="24"/>
          <w:lang w:eastAsia="ja-JP"/>
        </w:rPr>
      </w:pPr>
    </w:p>
    <w:p w14:paraId="65DD03AE" w14:textId="3C1A5537" w:rsidR="0087153D" w:rsidRDefault="0087153D"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This Legislative Instrument is compatible with human rights because to the extent that it may limit human rights, those limitations are reasonable, </w:t>
      </w:r>
      <w:proofErr w:type="gramStart"/>
      <w:r>
        <w:rPr>
          <w:rFonts w:ascii="Times New Roman" w:hAnsi="Times New Roman"/>
          <w:sz w:val="24"/>
          <w:szCs w:val="24"/>
          <w:lang w:eastAsia="ja-JP"/>
        </w:rPr>
        <w:t>necessary</w:t>
      </w:r>
      <w:proofErr w:type="gramEnd"/>
      <w:r>
        <w:rPr>
          <w:rFonts w:ascii="Times New Roman" w:hAnsi="Times New Roman"/>
          <w:sz w:val="24"/>
          <w:szCs w:val="24"/>
          <w:lang w:eastAsia="ja-JP"/>
        </w:rPr>
        <w:t xml:space="preserve"> and proportionate.</w:t>
      </w:r>
    </w:p>
    <w:p w14:paraId="17ECE1CC" w14:textId="759F129E" w:rsidR="0087153D" w:rsidRDefault="0087153D" w:rsidP="002A045B">
      <w:pPr>
        <w:spacing w:before="0"/>
        <w:rPr>
          <w:rFonts w:ascii="Times New Roman" w:hAnsi="Times New Roman"/>
          <w:sz w:val="24"/>
          <w:szCs w:val="24"/>
          <w:lang w:eastAsia="ja-JP"/>
        </w:rPr>
      </w:pPr>
    </w:p>
    <w:p w14:paraId="532DD9BD" w14:textId="21071A27" w:rsidR="0087153D" w:rsidRDefault="0087153D" w:rsidP="002A045B">
      <w:pPr>
        <w:spacing w:before="0"/>
        <w:rPr>
          <w:rFonts w:ascii="Times New Roman" w:hAnsi="Times New Roman"/>
          <w:sz w:val="24"/>
          <w:szCs w:val="24"/>
          <w:lang w:eastAsia="ja-JP"/>
        </w:rPr>
      </w:pPr>
    </w:p>
    <w:p w14:paraId="288312A0" w14:textId="476E5067" w:rsidR="0087153D" w:rsidRDefault="0087153D" w:rsidP="002A045B">
      <w:pPr>
        <w:spacing w:before="0"/>
        <w:rPr>
          <w:rFonts w:ascii="Times New Roman" w:hAnsi="Times New Roman"/>
          <w:sz w:val="24"/>
          <w:szCs w:val="24"/>
          <w:lang w:eastAsia="ja-JP"/>
        </w:rPr>
      </w:pPr>
    </w:p>
    <w:p w14:paraId="6E0F55CF" w14:textId="5D5BD099" w:rsidR="0087153D" w:rsidRDefault="0087153D" w:rsidP="002A045B">
      <w:pPr>
        <w:spacing w:before="0"/>
        <w:rPr>
          <w:rFonts w:ascii="Times New Roman" w:hAnsi="Times New Roman"/>
          <w:sz w:val="24"/>
          <w:szCs w:val="24"/>
          <w:lang w:eastAsia="ja-JP"/>
        </w:rPr>
      </w:pPr>
    </w:p>
    <w:p w14:paraId="1ED97DC3" w14:textId="77777777" w:rsidR="00C53BCF" w:rsidRDefault="00C53BCF" w:rsidP="002A045B">
      <w:pPr>
        <w:spacing w:before="0"/>
        <w:rPr>
          <w:rFonts w:ascii="Times New Roman" w:hAnsi="Times New Roman"/>
          <w:sz w:val="24"/>
          <w:szCs w:val="24"/>
          <w:lang w:eastAsia="ja-JP"/>
        </w:rPr>
      </w:pPr>
    </w:p>
    <w:p w14:paraId="3C2824C1" w14:textId="68B1ABFC" w:rsidR="00822C60" w:rsidRPr="0087153D" w:rsidRDefault="00822C60" w:rsidP="002A045B">
      <w:pPr>
        <w:spacing w:before="0"/>
        <w:jc w:val="center"/>
        <w:rPr>
          <w:rFonts w:ascii="Times New Roman" w:hAnsi="Times New Roman"/>
          <w:b/>
          <w:bCs/>
          <w:sz w:val="24"/>
          <w:szCs w:val="24"/>
          <w:lang w:eastAsia="ja-JP"/>
        </w:rPr>
      </w:pPr>
    </w:p>
    <w:sectPr w:rsidR="00822C60" w:rsidRPr="0087153D" w:rsidSect="004769F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0973" w14:textId="77777777" w:rsidR="001F0824" w:rsidRDefault="001F0824">
      <w:r>
        <w:separator/>
      </w:r>
    </w:p>
  </w:endnote>
  <w:endnote w:type="continuationSeparator" w:id="0">
    <w:p w14:paraId="15DA0CC0" w14:textId="77777777" w:rsidR="001F0824" w:rsidRDefault="001F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5040" w14:textId="77777777" w:rsidR="001F0824" w:rsidRDefault="001F0824">
      <w:r>
        <w:separator/>
      </w:r>
    </w:p>
  </w:footnote>
  <w:footnote w:type="continuationSeparator" w:id="0">
    <w:p w14:paraId="68B6CB3A" w14:textId="77777777" w:rsidR="001F0824" w:rsidRDefault="001F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D5169C"/>
    <w:multiLevelType w:val="hybridMultilevel"/>
    <w:tmpl w:val="0BA64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61A6B"/>
    <w:multiLevelType w:val="hybridMultilevel"/>
    <w:tmpl w:val="40F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A0EEA"/>
    <w:multiLevelType w:val="hybridMultilevel"/>
    <w:tmpl w:val="93F83F86"/>
    <w:lvl w:ilvl="0" w:tplc="0C090001">
      <w:start w:val="1"/>
      <w:numFmt w:val="bullet"/>
      <w:lvlText w:val=""/>
      <w:lvlJc w:val="left"/>
      <w:pPr>
        <w:ind w:left="1074" w:hanging="360"/>
      </w:pPr>
      <w:rPr>
        <w:rFonts w:ascii="Symbol" w:hAnsi="Symbo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4" w15:restartNumberingAfterBreak="0">
    <w:nsid w:val="12004302"/>
    <w:multiLevelType w:val="hybridMultilevel"/>
    <w:tmpl w:val="DBD0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9216F"/>
    <w:multiLevelType w:val="hybridMultilevel"/>
    <w:tmpl w:val="C67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E0733"/>
    <w:multiLevelType w:val="hybridMultilevel"/>
    <w:tmpl w:val="26C4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62673"/>
    <w:multiLevelType w:val="hybridMultilevel"/>
    <w:tmpl w:val="8034E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00A40"/>
    <w:multiLevelType w:val="hybridMultilevel"/>
    <w:tmpl w:val="D90AF3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E607411"/>
    <w:multiLevelType w:val="hybridMultilevel"/>
    <w:tmpl w:val="26945C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38D0E98"/>
    <w:multiLevelType w:val="hybridMultilevel"/>
    <w:tmpl w:val="2B80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6276A"/>
    <w:multiLevelType w:val="hybridMultilevel"/>
    <w:tmpl w:val="6A022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D3E52BD"/>
    <w:multiLevelType w:val="hybridMultilevel"/>
    <w:tmpl w:val="E7BA7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425AB"/>
    <w:multiLevelType w:val="multilevel"/>
    <w:tmpl w:val="BC8603C0"/>
    <w:numStyleLink w:val="ListNumbers"/>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C9157D"/>
    <w:multiLevelType w:val="hybridMultilevel"/>
    <w:tmpl w:val="2012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A0F67"/>
    <w:multiLevelType w:val="hybridMultilevel"/>
    <w:tmpl w:val="1B6C6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80523A"/>
    <w:multiLevelType w:val="hybridMultilevel"/>
    <w:tmpl w:val="63FE9056"/>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454CC"/>
    <w:multiLevelType w:val="hybridMultilevel"/>
    <w:tmpl w:val="A516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F773128"/>
    <w:multiLevelType w:val="hybridMultilevel"/>
    <w:tmpl w:val="35F8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C27146"/>
    <w:multiLevelType w:val="hybridMultilevel"/>
    <w:tmpl w:val="9C7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F23B9"/>
    <w:multiLevelType w:val="hybridMultilevel"/>
    <w:tmpl w:val="6E28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2E2472"/>
    <w:multiLevelType w:val="hybridMultilevel"/>
    <w:tmpl w:val="CB88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7B50AD"/>
    <w:multiLevelType w:val="hybridMultilevel"/>
    <w:tmpl w:val="A3A0D82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7ACC3FB0"/>
    <w:multiLevelType w:val="hybridMultilevel"/>
    <w:tmpl w:val="07547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639989413">
    <w:abstractNumId w:val="25"/>
  </w:num>
  <w:num w:numId="2" w16cid:durableId="792946530">
    <w:abstractNumId w:val="23"/>
  </w:num>
  <w:num w:numId="3" w16cid:durableId="593977323">
    <w:abstractNumId w:val="8"/>
  </w:num>
  <w:num w:numId="4" w16cid:durableId="494498899">
    <w:abstractNumId w:val="10"/>
  </w:num>
  <w:num w:numId="5" w16cid:durableId="351567788">
    <w:abstractNumId w:val="0"/>
  </w:num>
  <w:num w:numId="6" w16cid:durableId="180436550">
    <w:abstractNumId w:val="15"/>
  </w:num>
  <w:num w:numId="7" w16cid:durableId="710879081">
    <w:abstractNumId w:val="31"/>
  </w:num>
  <w:num w:numId="8" w16cid:durableId="590964754">
    <w:abstractNumId w:val="17"/>
  </w:num>
  <w:num w:numId="9" w16cid:durableId="4209025">
    <w:abstractNumId w:val="26"/>
  </w:num>
  <w:num w:numId="10" w16cid:durableId="2082479464">
    <w:abstractNumId w:val="14"/>
  </w:num>
  <w:num w:numId="11" w16cid:durableId="1572810687">
    <w:abstractNumId w:val="22"/>
  </w:num>
  <w:num w:numId="12" w16cid:durableId="1058825299">
    <w:abstractNumId w:val="12"/>
  </w:num>
  <w:num w:numId="13" w16cid:durableId="559680042">
    <w:abstractNumId w:val="7"/>
  </w:num>
  <w:num w:numId="14" w16cid:durableId="2092966929">
    <w:abstractNumId w:val="30"/>
  </w:num>
  <w:num w:numId="15" w16cid:durableId="1794015168">
    <w:abstractNumId w:val="19"/>
  </w:num>
  <w:num w:numId="16" w16cid:durableId="615021261">
    <w:abstractNumId w:val="24"/>
  </w:num>
  <w:num w:numId="17" w16cid:durableId="460465623">
    <w:abstractNumId w:val="29"/>
  </w:num>
  <w:num w:numId="18" w16cid:durableId="1179730450">
    <w:abstractNumId w:val="28"/>
  </w:num>
  <w:num w:numId="19" w16cid:durableId="623465614">
    <w:abstractNumId w:val="2"/>
  </w:num>
  <w:num w:numId="20" w16cid:durableId="2084251900">
    <w:abstractNumId w:val="5"/>
  </w:num>
  <w:num w:numId="21" w16cid:durableId="830876544">
    <w:abstractNumId w:val="4"/>
  </w:num>
  <w:num w:numId="22" w16cid:durableId="1762676568">
    <w:abstractNumId w:val="6"/>
  </w:num>
  <w:num w:numId="23" w16cid:durableId="1619802046">
    <w:abstractNumId w:val="20"/>
  </w:num>
  <w:num w:numId="24" w16cid:durableId="190539243">
    <w:abstractNumId w:val="13"/>
  </w:num>
  <w:num w:numId="25" w16cid:durableId="1517692906">
    <w:abstractNumId w:val="32"/>
  </w:num>
  <w:num w:numId="26" w16cid:durableId="1087196295">
    <w:abstractNumId w:val="11"/>
  </w:num>
  <w:num w:numId="27" w16cid:durableId="1353917671">
    <w:abstractNumId w:val="27"/>
  </w:num>
  <w:num w:numId="28" w16cid:durableId="349069392">
    <w:abstractNumId w:val="16"/>
  </w:num>
  <w:num w:numId="29" w16cid:durableId="1192231330">
    <w:abstractNumId w:val="21"/>
  </w:num>
  <w:num w:numId="30" w16cid:durableId="639572523">
    <w:abstractNumId w:val="9"/>
  </w:num>
  <w:num w:numId="31" w16cid:durableId="1608583204">
    <w:abstractNumId w:val="1"/>
  </w:num>
  <w:num w:numId="32" w16cid:durableId="1722095165">
    <w:abstractNumId w:val="3"/>
  </w:num>
  <w:num w:numId="33" w16cid:durableId="1448818452">
    <w:abstractNumId w:val="18"/>
  </w:num>
  <w:num w:numId="34" w16cid:durableId="45633484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19F6"/>
    <w:rsid w:val="00007304"/>
    <w:rsid w:val="000079BD"/>
    <w:rsid w:val="00010B36"/>
    <w:rsid w:val="0001374A"/>
    <w:rsid w:val="00021526"/>
    <w:rsid w:val="0002498A"/>
    <w:rsid w:val="000320F8"/>
    <w:rsid w:val="00035336"/>
    <w:rsid w:val="000355D9"/>
    <w:rsid w:val="000404A6"/>
    <w:rsid w:val="000415F0"/>
    <w:rsid w:val="0004172B"/>
    <w:rsid w:val="00044C0A"/>
    <w:rsid w:val="00045770"/>
    <w:rsid w:val="000507B2"/>
    <w:rsid w:val="00056E78"/>
    <w:rsid w:val="00063B46"/>
    <w:rsid w:val="00064123"/>
    <w:rsid w:val="00064AB2"/>
    <w:rsid w:val="00071951"/>
    <w:rsid w:val="00080C58"/>
    <w:rsid w:val="000813FF"/>
    <w:rsid w:val="000825FA"/>
    <w:rsid w:val="00082784"/>
    <w:rsid w:val="00085E54"/>
    <w:rsid w:val="00091BB1"/>
    <w:rsid w:val="00092FB5"/>
    <w:rsid w:val="00093E89"/>
    <w:rsid w:val="00094E35"/>
    <w:rsid w:val="000953F4"/>
    <w:rsid w:val="00096EC9"/>
    <w:rsid w:val="000A0FBC"/>
    <w:rsid w:val="000A2E9C"/>
    <w:rsid w:val="000A3925"/>
    <w:rsid w:val="000A3BD8"/>
    <w:rsid w:val="000B300A"/>
    <w:rsid w:val="000B48AE"/>
    <w:rsid w:val="000C026E"/>
    <w:rsid w:val="000C356F"/>
    <w:rsid w:val="000C7382"/>
    <w:rsid w:val="000D01B5"/>
    <w:rsid w:val="000D2987"/>
    <w:rsid w:val="000E2893"/>
    <w:rsid w:val="000E6230"/>
    <w:rsid w:val="000F023D"/>
    <w:rsid w:val="000F0745"/>
    <w:rsid w:val="000F26FE"/>
    <w:rsid w:val="00101FA1"/>
    <w:rsid w:val="0010351F"/>
    <w:rsid w:val="0011134F"/>
    <w:rsid w:val="00111D70"/>
    <w:rsid w:val="00114D86"/>
    <w:rsid w:val="00116359"/>
    <w:rsid w:val="001214DA"/>
    <w:rsid w:val="001220A7"/>
    <w:rsid w:val="00126CEF"/>
    <w:rsid w:val="001311E4"/>
    <w:rsid w:val="00132230"/>
    <w:rsid w:val="001451B1"/>
    <w:rsid w:val="0014730F"/>
    <w:rsid w:val="001609EA"/>
    <w:rsid w:val="00161905"/>
    <w:rsid w:val="00163201"/>
    <w:rsid w:val="00165D4F"/>
    <w:rsid w:val="00171035"/>
    <w:rsid w:val="00172CFB"/>
    <w:rsid w:val="00172E98"/>
    <w:rsid w:val="00175D43"/>
    <w:rsid w:val="00176B58"/>
    <w:rsid w:val="00177A4F"/>
    <w:rsid w:val="00182EF3"/>
    <w:rsid w:val="00184EAB"/>
    <w:rsid w:val="00185F3B"/>
    <w:rsid w:val="001903B0"/>
    <w:rsid w:val="0019356F"/>
    <w:rsid w:val="001A00C3"/>
    <w:rsid w:val="001A2AE2"/>
    <w:rsid w:val="001A348A"/>
    <w:rsid w:val="001A37EE"/>
    <w:rsid w:val="001A55FA"/>
    <w:rsid w:val="001B332D"/>
    <w:rsid w:val="001B452B"/>
    <w:rsid w:val="001B47F9"/>
    <w:rsid w:val="001B7B6E"/>
    <w:rsid w:val="001C1CF8"/>
    <w:rsid w:val="001C2EB6"/>
    <w:rsid w:val="001C5A9A"/>
    <w:rsid w:val="001D10DF"/>
    <w:rsid w:val="001D3155"/>
    <w:rsid w:val="001E1231"/>
    <w:rsid w:val="001E40C3"/>
    <w:rsid w:val="001E4425"/>
    <w:rsid w:val="001E4C43"/>
    <w:rsid w:val="001F0748"/>
    <w:rsid w:val="001F0824"/>
    <w:rsid w:val="001F0D32"/>
    <w:rsid w:val="002032E6"/>
    <w:rsid w:val="00203C96"/>
    <w:rsid w:val="0020527D"/>
    <w:rsid w:val="00205CC8"/>
    <w:rsid w:val="00206829"/>
    <w:rsid w:val="00206A4F"/>
    <w:rsid w:val="00206CDE"/>
    <w:rsid w:val="00210191"/>
    <w:rsid w:val="00211A45"/>
    <w:rsid w:val="00213B2A"/>
    <w:rsid w:val="00214833"/>
    <w:rsid w:val="002149D1"/>
    <w:rsid w:val="0022107B"/>
    <w:rsid w:val="00221278"/>
    <w:rsid w:val="0022769E"/>
    <w:rsid w:val="00231DC4"/>
    <w:rsid w:val="00231F4A"/>
    <w:rsid w:val="0024527F"/>
    <w:rsid w:val="00250407"/>
    <w:rsid w:val="00252830"/>
    <w:rsid w:val="00252971"/>
    <w:rsid w:val="00252C84"/>
    <w:rsid w:val="0025369F"/>
    <w:rsid w:val="00265EE7"/>
    <w:rsid w:val="0027227C"/>
    <w:rsid w:val="00272711"/>
    <w:rsid w:val="00275438"/>
    <w:rsid w:val="002776EB"/>
    <w:rsid w:val="0028061E"/>
    <w:rsid w:val="00283830"/>
    <w:rsid w:val="002838BC"/>
    <w:rsid w:val="0028559E"/>
    <w:rsid w:val="00285F9A"/>
    <w:rsid w:val="002910F1"/>
    <w:rsid w:val="00294784"/>
    <w:rsid w:val="002947F6"/>
    <w:rsid w:val="00296934"/>
    <w:rsid w:val="002A045B"/>
    <w:rsid w:val="002A0552"/>
    <w:rsid w:val="002A092C"/>
    <w:rsid w:val="002A1164"/>
    <w:rsid w:val="002A2133"/>
    <w:rsid w:val="002A5DC2"/>
    <w:rsid w:val="002B0207"/>
    <w:rsid w:val="002B0E71"/>
    <w:rsid w:val="002B7866"/>
    <w:rsid w:val="002C01DD"/>
    <w:rsid w:val="002C2F26"/>
    <w:rsid w:val="002C3AC1"/>
    <w:rsid w:val="002C3DCE"/>
    <w:rsid w:val="002C536C"/>
    <w:rsid w:val="002C78C9"/>
    <w:rsid w:val="002D153D"/>
    <w:rsid w:val="002D2F21"/>
    <w:rsid w:val="002D45F9"/>
    <w:rsid w:val="002D4FF6"/>
    <w:rsid w:val="002D5716"/>
    <w:rsid w:val="002E06FF"/>
    <w:rsid w:val="002F2D4C"/>
    <w:rsid w:val="002F3EF0"/>
    <w:rsid w:val="002F4239"/>
    <w:rsid w:val="002F576F"/>
    <w:rsid w:val="002F7D1C"/>
    <w:rsid w:val="00303284"/>
    <w:rsid w:val="003048A9"/>
    <w:rsid w:val="00306496"/>
    <w:rsid w:val="00307D36"/>
    <w:rsid w:val="003117A5"/>
    <w:rsid w:val="003124E8"/>
    <w:rsid w:val="0031387F"/>
    <w:rsid w:val="00316846"/>
    <w:rsid w:val="00322254"/>
    <w:rsid w:val="00322C1C"/>
    <w:rsid w:val="00323B73"/>
    <w:rsid w:val="00324619"/>
    <w:rsid w:val="003262FD"/>
    <w:rsid w:val="0033393B"/>
    <w:rsid w:val="00333F07"/>
    <w:rsid w:val="00334208"/>
    <w:rsid w:val="0033716B"/>
    <w:rsid w:val="00342FF6"/>
    <w:rsid w:val="0034349E"/>
    <w:rsid w:val="0035008F"/>
    <w:rsid w:val="003515DA"/>
    <w:rsid w:val="003612CF"/>
    <w:rsid w:val="003629F5"/>
    <w:rsid w:val="003653D7"/>
    <w:rsid w:val="003705CA"/>
    <w:rsid w:val="00370658"/>
    <w:rsid w:val="00371750"/>
    <w:rsid w:val="003723B4"/>
    <w:rsid w:val="00373831"/>
    <w:rsid w:val="00374870"/>
    <w:rsid w:val="00380F62"/>
    <w:rsid w:val="0038461C"/>
    <w:rsid w:val="00386241"/>
    <w:rsid w:val="00387288"/>
    <w:rsid w:val="00387F3F"/>
    <w:rsid w:val="003A4E22"/>
    <w:rsid w:val="003B0F0D"/>
    <w:rsid w:val="003B56AE"/>
    <w:rsid w:val="003B7117"/>
    <w:rsid w:val="003C0124"/>
    <w:rsid w:val="003C24F4"/>
    <w:rsid w:val="003C270F"/>
    <w:rsid w:val="003C2F90"/>
    <w:rsid w:val="003C6D01"/>
    <w:rsid w:val="003E00A3"/>
    <w:rsid w:val="003E181A"/>
    <w:rsid w:val="003E3405"/>
    <w:rsid w:val="00400686"/>
    <w:rsid w:val="0040538E"/>
    <w:rsid w:val="004059D0"/>
    <w:rsid w:val="00405CB1"/>
    <w:rsid w:val="00406E1A"/>
    <w:rsid w:val="00420E12"/>
    <w:rsid w:val="0043402A"/>
    <w:rsid w:val="00434E1B"/>
    <w:rsid w:val="00436D96"/>
    <w:rsid w:val="00437591"/>
    <w:rsid w:val="00443074"/>
    <w:rsid w:val="00445A5D"/>
    <w:rsid w:val="004460BA"/>
    <w:rsid w:val="004479B8"/>
    <w:rsid w:val="00451864"/>
    <w:rsid w:val="00454C27"/>
    <w:rsid w:val="00461807"/>
    <w:rsid w:val="00462200"/>
    <w:rsid w:val="0046525E"/>
    <w:rsid w:val="0046577D"/>
    <w:rsid w:val="00470450"/>
    <w:rsid w:val="004721FF"/>
    <w:rsid w:val="004747F9"/>
    <w:rsid w:val="004769F8"/>
    <w:rsid w:val="004808F5"/>
    <w:rsid w:val="00481677"/>
    <w:rsid w:val="00484AF5"/>
    <w:rsid w:val="00486687"/>
    <w:rsid w:val="0049403E"/>
    <w:rsid w:val="00495904"/>
    <w:rsid w:val="004A0FCA"/>
    <w:rsid w:val="004A1D50"/>
    <w:rsid w:val="004A3863"/>
    <w:rsid w:val="004B0E57"/>
    <w:rsid w:val="004B65A9"/>
    <w:rsid w:val="004B7853"/>
    <w:rsid w:val="004C0C61"/>
    <w:rsid w:val="004C112C"/>
    <w:rsid w:val="004C1442"/>
    <w:rsid w:val="004C2978"/>
    <w:rsid w:val="004C49EF"/>
    <w:rsid w:val="004D31FF"/>
    <w:rsid w:val="004D3517"/>
    <w:rsid w:val="004D7C85"/>
    <w:rsid w:val="004E0542"/>
    <w:rsid w:val="004E2156"/>
    <w:rsid w:val="004F50A8"/>
    <w:rsid w:val="004F5918"/>
    <w:rsid w:val="00500CE3"/>
    <w:rsid w:val="005041A3"/>
    <w:rsid w:val="0050576F"/>
    <w:rsid w:val="00512994"/>
    <w:rsid w:val="00512D19"/>
    <w:rsid w:val="00513CB9"/>
    <w:rsid w:val="00515F0B"/>
    <w:rsid w:val="00520905"/>
    <w:rsid w:val="00524655"/>
    <w:rsid w:val="00531BCF"/>
    <w:rsid w:val="00532AD1"/>
    <w:rsid w:val="00533712"/>
    <w:rsid w:val="005345F5"/>
    <w:rsid w:val="00536E28"/>
    <w:rsid w:val="00537D89"/>
    <w:rsid w:val="00542261"/>
    <w:rsid w:val="00545866"/>
    <w:rsid w:val="0054747E"/>
    <w:rsid w:val="00547D3D"/>
    <w:rsid w:val="00550890"/>
    <w:rsid w:val="005523BA"/>
    <w:rsid w:val="005558C2"/>
    <w:rsid w:val="00556A6D"/>
    <w:rsid w:val="00556A9D"/>
    <w:rsid w:val="0055735A"/>
    <w:rsid w:val="00560C3E"/>
    <w:rsid w:val="00560CD3"/>
    <w:rsid w:val="00560CE2"/>
    <w:rsid w:val="00564CB5"/>
    <w:rsid w:val="0056602A"/>
    <w:rsid w:val="005752DD"/>
    <w:rsid w:val="00577EB2"/>
    <w:rsid w:val="00580184"/>
    <w:rsid w:val="005853DB"/>
    <w:rsid w:val="00585FFC"/>
    <w:rsid w:val="00587A30"/>
    <w:rsid w:val="005944C4"/>
    <w:rsid w:val="00595032"/>
    <w:rsid w:val="0059673E"/>
    <w:rsid w:val="005A77DD"/>
    <w:rsid w:val="005B18FD"/>
    <w:rsid w:val="005B2A6A"/>
    <w:rsid w:val="005B57EE"/>
    <w:rsid w:val="005B7523"/>
    <w:rsid w:val="005C0249"/>
    <w:rsid w:val="005C0977"/>
    <w:rsid w:val="005C1F79"/>
    <w:rsid w:val="005C2EA8"/>
    <w:rsid w:val="005C5091"/>
    <w:rsid w:val="005C5D3E"/>
    <w:rsid w:val="005D071B"/>
    <w:rsid w:val="005D0A84"/>
    <w:rsid w:val="005D6211"/>
    <w:rsid w:val="005D7AB3"/>
    <w:rsid w:val="005E11BB"/>
    <w:rsid w:val="005E26D5"/>
    <w:rsid w:val="005E2B61"/>
    <w:rsid w:val="005E3499"/>
    <w:rsid w:val="005E6A51"/>
    <w:rsid w:val="005E750C"/>
    <w:rsid w:val="005F04D9"/>
    <w:rsid w:val="005F1DCE"/>
    <w:rsid w:val="005F6016"/>
    <w:rsid w:val="00600856"/>
    <w:rsid w:val="00604E36"/>
    <w:rsid w:val="00607E43"/>
    <w:rsid w:val="00611019"/>
    <w:rsid w:val="00611C41"/>
    <w:rsid w:val="006122CB"/>
    <w:rsid w:val="00624429"/>
    <w:rsid w:val="00624809"/>
    <w:rsid w:val="00626E31"/>
    <w:rsid w:val="0063356D"/>
    <w:rsid w:val="00635AA6"/>
    <w:rsid w:val="00635D84"/>
    <w:rsid w:val="00636F3B"/>
    <w:rsid w:val="00643CA0"/>
    <w:rsid w:val="0064641D"/>
    <w:rsid w:val="00650E9C"/>
    <w:rsid w:val="0065209E"/>
    <w:rsid w:val="0065242F"/>
    <w:rsid w:val="00655A1F"/>
    <w:rsid w:val="006563CC"/>
    <w:rsid w:val="006635D7"/>
    <w:rsid w:val="00664CDA"/>
    <w:rsid w:val="00670CE4"/>
    <w:rsid w:val="0067198B"/>
    <w:rsid w:val="00671F5F"/>
    <w:rsid w:val="0067344B"/>
    <w:rsid w:val="0067798E"/>
    <w:rsid w:val="0068099E"/>
    <w:rsid w:val="00680E86"/>
    <w:rsid w:val="006818AC"/>
    <w:rsid w:val="006824A3"/>
    <w:rsid w:val="00684B6E"/>
    <w:rsid w:val="00685E11"/>
    <w:rsid w:val="00686BF3"/>
    <w:rsid w:val="00686E78"/>
    <w:rsid w:val="006873B6"/>
    <w:rsid w:val="006933BF"/>
    <w:rsid w:val="006A2AB2"/>
    <w:rsid w:val="006A4866"/>
    <w:rsid w:val="006A532C"/>
    <w:rsid w:val="006A6BE8"/>
    <w:rsid w:val="006B2021"/>
    <w:rsid w:val="006B2B5A"/>
    <w:rsid w:val="006B38A6"/>
    <w:rsid w:val="006B3EAC"/>
    <w:rsid w:val="006B496F"/>
    <w:rsid w:val="006B5C04"/>
    <w:rsid w:val="006B769E"/>
    <w:rsid w:val="006B7EA7"/>
    <w:rsid w:val="006C13F8"/>
    <w:rsid w:val="006C21F6"/>
    <w:rsid w:val="006C220F"/>
    <w:rsid w:val="006C41B0"/>
    <w:rsid w:val="006D0F7F"/>
    <w:rsid w:val="006D1D9C"/>
    <w:rsid w:val="006D27CF"/>
    <w:rsid w:val="006D50D2"/>
    <w:rsid w:val="006E09E2"/>
    <w:rsid w:val="006E1DC7"/>
    <w:rsid w:val="006E3B60"/>
    <w:rsid w:val="006E483D"/>
    <w:rsid w:val="006E5219"/>
    <w:rsid w:val="006E7E25"/>
    <w:rsid w:val="006F64A0"/>
    <w:rsid w:val="006F73DF"/>
    <w:rsid w:val="0070278F"/>
    <w:rsid w:val="0070291F"/>
    <w:rsid w:val="0070298A"/>
    <w:rsid w:val="00702E5B"/>
    <w:rsid w:val="00703A9E"/>
    <w:rsid w:val="0070485B"/>
    <w:rsid w:val="00711DF6"/>
    <w:rsid w:val="00725C9A"/>
    <w:rsid w:val="00730805"/>
    <w:rsid w:val="00730BDD"/>
    <w:rsid w:val="00734B22"/>
    <w:rsid w:val="00735EBE"/>
    <w:rsid w:val="00737EE9"/>
    <w:rsid w:val="00746E47"/>
    <w:rsid w:val="007476A4"/>
    <w:rsid w:val="00750E50"/>
    <w:rsid w:val="00754D40"/>
    <w:rsid w:val="0075578C"/>
    <w:rsid w:val="007567C0"/>
    <w:rsid w:val="00756A5B"/>
    <w:rsid w:val="00761DD6"/>
    <w:rsid w:val="00765711"/>
    <w:rsid w:val="007659C3"/>
    <w:rsid w:val="00772150"/>
    <w:rsid w:val="00785391"/>
    <w:rsid w:val="00785626"/>
    <w:rsid w:val="00785983"/>
    <w:rsid w:val="00793038"/>
    <w:rsid w:val="00793266"/>
    <w:rsid w:val="007941D8"/>
    <w:rsid w:val="007948F0"/>
    <w:rsid w:val="00797F63"/>
    <w:rsid w:val="007A4BDD"/>
    <w:rsid w:val="007A5BD4"/>
    <w:rsid w:val="007A5F64"/>
    <w:rsid w:val="007B1967"/>
    <w:rsid w:val="007B6EAC"/>
    <w:rsid w:val="007C129B"/>
    <w:rsid w:val="007C241A"/>
    <w:rsid w:val="007C3885"/>
    <w:rsid w:val="007D06D8"/>
    <w:rsid w:val="007D2643"/>
    <w:rsid w:val="007D3894"/>
    <w:rsid w:val="007D6001"/>
    <w:rsid w:val="007D6AEF"/>
    <w:rsid w:val="007D7062"/>
    <w:rsid w:val="007E638B"/>
    <w:rsid w:val="007E7884"/>
    <w:rsid w:val="007F0585"/>
    <w:rsid w:val="00803E56"/>
    <w:rsid w:val="00805FCC"/>
    <w:rsid w:val="00810924"/>
    <w:rsid w:val="008113F4"/>
    <w:rsid w:val="0081286E"/>
    <w:rsid w:val="008212A0"/>
    <w:rsid w:val="00822C60"/>
    <w:rsid w:val="00825557"/>
    <w:rsid w:val="008267D7"/>
    <w:rsid w:val="008277B2"/>
    <w:rsid w:val="00830319"/>
    <w:rsid w:val="00830A2E"/>
    <w:rsid w:val="008317A2"/>
    <w:rsid w:val="00835174"/>
    <w:rsid w:val="008472BE"/>
    <w:rsid w:val="008477AC"/>
    <w:rsid w:val="0085471D"/>
    <w:rsid w:val="00855303"/>
    <w:rsid w:val="00860F1B"/>
    <w:rsid w:val="008615A0"/>
    <w:rsid w:val="00861A66"/>
    <w:rsid w:val="0086367C"/>
    <w:rsid w:val="0087153D"/>
    <w:rsid w:val="008736F5"/>
    <w:rsid w:val="008740C9"/>
    <w:rsid w:val="008751B0"/>
    <w:rsid w:val="008851EE"/>
    <w:rsid w:val="00885734"/>
    <w:rsid w:val="008861AE"/>
    <w:rsid w:val="0088700B"/>
    <w:rsid w:val="008909FE"/>
    <w:rsid w:val="008913BE"/>
    <w:rsid w:val="00896FD3"/>
    <w:rsid w:val="0089754A"/>
    <w:rsid w:val="008A0937"/>
    <w:rsid w:val="008A11D4"/>
    <w:rsid w:val="008A1A4E"/>
    <w:rsid w:val="008A2D70"/>
    <w:rsid w:val="008A6283"/>
    <w:rsid w:val="008A65E9"/>
    <w:rsid w:val="008B36FF"/>
    <w:rsid w:val="008B41AB"/>
    <w:rsid w:val="008C07B2"/>
    <w:rsid w:val="008C338D"/>
    <w:rsid w:val="008D5FA5"/>
    <w:rsid w:val="008D6CC1"/>
    <w:rsid w:val="008E2B98"/>
    <w:rsid w:val="008F392C"/>
    <w:rsid w:val="008F40ED"/>
    <w:rsid w:val="008F5075"/>
    <w:rsid w:val="00900DB1"/>
    <w:rsid w:val="0090345E"/>
    <w:rsid w:val="00903754"/>
    <w:rsid w:val="00905AFD"/>
    <w:rsid w:val="00905F94"/>
    <w:rsid w:val="009079AA"/>
    <w:rsid w:val="009166E1"/>
    <w:rsid w:val="009172B7"/>
    <w:rsid w:val="00923825"/>
    <w:rsid w:val="00923980"/>
    <w:rsid w:val="00924278"/>
    <w:rsid w:val="00925EF1"/>
    <w:rsid w:val="00926C0F"/>
    <w:rsid w:val="0093045C"/>
    <w:rsid w:val="009312BE"/>
    <w:rsid w:val="00933353"/>
    <w:rsid w:val="00944428"/>
    <w:rsid w:val="00951841"/>
    <w:rsid w:val="009540E1"/>
    <w:rsid w:val="009544AB"/>
    <w:rsid w:val="00957597"/>
    <w:rsid w:val="00960BDB"/>
    <w:rsid w:val="00960FE4"/>
    <w:rsid w:val="00962274"/>
    <w:rsid w:val="00963A01"/>
    <w:rsid w:val="0096432D"/>
    <w:rsid w:val="009646BE"/>
    <w:rsid w:val="00964FCE"/>
    <w:rsid w:val="00966CB5"/>
    <w:rsid w:val="00977C8F"/>
    <w:rsid w:val="00981CEC"/>
    <w:rsid w:val="009864EE"/>
    <w:rsid w:val="00986EC5"/>
    <w:rsid w:val="00990EED"/>
    <w:rsid w:val="00992753"/>
    <w:rsid w:val="00992E18"/>
    <w:rsid w:val="00996C35"/>
    <w:rsid w:val="009A2E2E"/>
    <w:rsid w:val="009A428F"/>
    <w:rsid w:val="009A7373"/>
    <w:rsid w:val="009B0E7E"/>
    <w:rsid w:val="009B2BC9"/>
    <w:rsid w:val="009C11EE"/>
    <w:rsid w:val="009C3006"/>
    <w:rsid w:val="009C7AA1"/>
    <w:rsid w:val="009D2B9D"/>
    <w:rsid w:val="009D3F04"/>
    <w:rsid w:val="009E3BA8"/>
    <w:rsid w:val="009E55A2"/>
    <w:rsid w:val="009E57BC"/>
    <w:rsid w:val="009E6A94"/>
    <w:rsid w:val="009F00C3"/>
    <w:rsid w:val="009F3571"/>
    <w:rsid w:val="009F3643"/>
    <w:rsid w:val="009F5CDE"/>
    <w:rsid w:val="009F7B46"/>
    <w:rsid w:val="00A009C5"/>
    <w:rsid w:val="00A10BEE"/>
    <w:rsid w:val="00A15E00"/>
    <w:rsid w:val="00A209F4"/>
    <w:rsid w:val="00A266C2"/>
    <w:rsid w:val="00A301F6"/>
    <w:rsid w:val="00A302D8"/>
    <w:rsid w:val="00A367D5"/>
    <w:rsid w:val="00A438B3"/>
    <w:rsid w:val="00A44324"/>
    <w:rsid w:val="00A4432C"/>
    <w:rsid w:val="00A51411"/>
    <w:rsid w:val="00A51952"/>
    <w:rsid w:val="00A54649"/>
    <w:rsid w:val="00A54D6E"/>
    <w:rsid w:val="00A55616"/>
    <w:rsid w:val="00A55CC3"/>
    <w:rsid w:val="00A5706A"/>
    <w:rsid w:val="00A65E6E"/>
    <w:rsid w:val="00A70906"/>
    <w:rsid w:val="00A743B8"/>
    <w:rsid w:val="00A746E9"/>
    <w:rsid w:val="00A74776"/>
    <w:rsid w:val="00A836D5"/>
    <w:rsid w:val="00A84E2E"/>
    <w:rsid w:val="00A90BDB"/>
    <w:rsid w:val="00A91B31"/>
    <w:rsid w:val="00A92274"/>
    <w:rsid w:val="00AA0CA7"/>
    <w:rsid w:val="00AA13BE"/>
    <w:rsid w:val="00AA1F60"/>
    <w:rsid w:val="00AA3043"/>
    <w:rsid w:val="00AA3DAA"/>
    <w:rsid w:val="00AA4B88"/>
    <w:rsid w:val="00AA4D0B"/>
    <w:rsid w:val="00AA7359"/>
    <w:rsid w:val="00AA7E5E"/>
    <w:rsid w:val="00AB5E07"/>
    <w:rsid w:val="00AB6A94"/>
    <w:rsid w:val="00AC0ED2"/>
    <w:rsid w:val="00AD5972"/>
    <w:rsid w:val="00AD7C78"/>
    <w:rsid w:val="00AE014F"/>
    <w:rsid w:val="00AE5DCF"/>
    <w:rsid w:val="00AE6666"/>
    <w:rsid w:val="00AE7116"/>
    <w:rsid w:val="00AF3D60"/>
    <w:rsid w:val="00AF5B45"/>
    <w:rsid w:val="00AF6C39"/>
    <w:rsid w:val="00AF6E4D"/>
    <w:rsid w:val="00AF79FC"/>
    <w:rsid w:val="00B00725"/>
    <w:rsid w:val="00B00A95"/>
    <w:rsid w:val="00B00F33"/>
    <w:rsid w:val="00B032A3"/>
    <w:rsid w:val="00B051B9"/>
    <w:rsid w:val="00B06716"/>
    <w:rsid w:val="00B11612"/>
    <w:rsid w:val="00B12004"/>
    <w:rsid w:val="00B13354"/>
    <w:rsid w:val="00B169C8"/>
    <w:rsid w:val="00B17E7D"/>
    <w:rsid w:val="00B20814"/>
    <w:rsid w:val="00B240DD"/>
    <w:rsid w:val="00B265CE"/>
    <w:rsid w:val="00B26D04"/>
    <w:rsid w:val="00B2722C"/>
    <w:rsid w:val="00B312CF"/>
    <w:rsid w:val="00B31BE9"/>
    <w:rsid w:val="00B375CC"/>
    <w:rsid w:val="00B46628"/>
    <w:rsid w:val="00B51F20"/>
    <w:rsid w:val="00B52328"/>
    <w:rsid w:val="00B5310D"/>
    <w:rsid w:val="00B5443A"/>
    <w:rsid w:val="00B54A46"/>
    <w:rsid w:val="00B57188"/>
    <w:rsid w:val="00B573BB"/>
    <w:rsid w:val="00B62D70"/>
    <w:rsid w:val="00B747CA"/>
    <w:rsid w:val="00B81CAC"/>
    <w:rsid w:val="00B827CA"/>
    <w:rsid w:val="00B83A43"/>
    <w:rsid w:val="00B83B18"/>
    <w:rsid w:val="00B84A01"/>
    <w:rsid w:val="00B8671C"/>
    <w:rsid w:val="00B86922"/>
    <w:rsid w:val="00B903D9"/>
    <w:rsid w:val="00B9607E"/>
    <w:rsid w:val="00BA1C4D"/>
    <w:rsid w:val="00BA2391"/>
    <w:rsid w:val="00BA7ACD"/>
    <w:rsid w:val="00BB6BD5"/>
    <w:rsid w:val="00BC09CB"/>
    <w:rsid w:val="00BC4215"/>
    <w:rsid w:val="00BD74E4"/>
    <w:rsid w:val="00BD7E6F"/>
    <w:rsid w:val="00BE1A0B"/>
    <w:rsid w:val="00BE4B79"/>
    <w:rsid w:val="00BE4BD0"/>
    <w:rsid w:val="00BE65D1"/>
    <w:rsid w:val="00BE6AC0"/>
    <w:rsid w:val="00BE7155"/>
    <w:rsid w:val="00BF043A"/>
    <w:rsid w:val="00BF21D3"/>
    <w:rsid w:val="00BF44D4"/>
    <w:rsid w:val="00BF7DB5"/>
    <w:rsid w:val="00C01174"/>
    <w:rsid w:val="00C044E6"/>
    <w:rsid w:val="00C1261E"/>
    <w:rsid w:val="00C126E9"/>
    <w:rsid w:val="00C25737"/>
    <w:rsid w:val="00C2735A"/>
    <w:rsid w:val="00C32FDC"/>
    <w:rsid w:val="00C33763"/>
    <w:rsid w:val="00C3494C"/>
    <w:rsid w:val="00C36170"/>
    <w:rsid w:val="00C42DFA"/>
    <w:rsid w:val="00C447D0"/>
    <w:rsid w:val="00C47743"/>
    <w:rsid w:val="00C53BCF"/>
    <w:rsid w:val="00C5694D"/>
    <w:rsid w:val="00C60E0F"/>
    <w:rsid w:val="00C624DB"/>
    <w:rsid w:val="00C6461E"/>
    <w:rsid w:val="00C6669A"/>
    <w:rsid w:val="00C667A7"/>
    <w:rsid w:val="00C717AD"/>
    <w:rsid w:val="00C72694"/>
    <w:rsid w:val="00C740FA"/>
    <w:rsid w:val="00C84BE8"/>
    <w:rsid w:val="00C915FA"/>
    <w:rsid w:val="00C94CC0"/>
    <w:rsid w:val="00CA1050"/>
    <w:rsid w:val="00CA2EEC"/>
    <w:rsid w:val="00CA6A45"/>
    <w:rsid w:val="00CA72F9"/>
    <w:rsid w:val="00CB17FC"/>
    <w:rsid w:val="00CB311B"/>
    <w:rsid w:val="00CB7FE8"/>
    <w:rsid w:val="00CC0319"/>
    <w:rsid w:val="00CC0C48"/>
    <w:rsid w:val="00CC6993"/>
    <w:rsid w:val="00CC7DEC"/>
    <w:rsid w:val="00CD6689"/>
    <w:rsid w:val="00CE07BA"/>
    <w:rsid w:val="00CE0BCB"/>
    <w:rsid w:val="00CE0E2E"/>
    <w:rsid w:val="00CE3F52"/>
    <w:rsid w:val="00CE3FCC"/>
    <w:rsid w:val="00CE48CE"/>
    <w:rsid w:val="00CE61F7"/>
    <w:rsid w:val="00CE643A"/>
    <w:rsid w:val="00CF13C5"/>
    <w:rsid w:val="00CF15BF"/>
    <w:rsid w:val="00CF3536"/>
    <w:rsid w:val="00CF3AA0"/>
    <w:rsid w:val="00CF5094"/>
    <w:rsid w:val="00CF6695"/>
    <w:rsid w:val="00CF7993"/>
    <w:rsid w:val="00D06EFA"/>
    <w:rsid w:val="00D101AE"/>
    <w:rsid w:val="00D11154"/>
    <w:rsid w:val="00D12FFC"/>
    <w:rsid w:val="00D15348"/>
    <w:rsid w:val="00D212B3"/>
    <w:rsid w:val="00D227B7"/>
    <w:rsid w:val="00D24E11"/>
    <w:rsid w:val="00D27EFB"/>
    <w:rsid w:val="00D3360B"/>
    <w:rsid w:val="00D34FFA"/>
    <w:rsid w:val="00D3608D"/>
    <w:rsid w:val="00D42B0C"/>
    <w:rsid w:val="00D44801"/>
    <w:rsid w:val="00D451FB"/>
    <w:rsid w:val="00D47112"/>
    <w:rsid w:val="00D51101"/>
    <w:rsid w:val="00D5333F"/>
    <w:rsid w:val="00D535AD"/>
    <w:rsid w:val="00D546EC"/>
    <w:rsid w:val="00D56E32"/>
    <w:rsid w:val="00D64D95"/>
    <w:rsid w:val="00D64DA1"/>
    <w:rsid w:val="00D6731C"/>
    <w:rsid w:val="00D70335"/>
    <w:rsid w:val="00D70AF6"/>
    <w:rsid w:val="00D71DC1"/>
    <w:rsid w:val="00D75B9C"/>
    <w:rsid w:val="00D91CA1"/>
    <w:rsid w:val="00D93E74"/>
    <w:rsid w:val="00D946A6"/>
    <w:rsid w:val="00D95EC4"/>
    <w:rsid w:val="00D96B85"/>
    <w:rsid w:val="00DA068A"/>
    <w:rsid w:val="00DA1056"/>
    <w:rsid w:val="00DA49C0"/>
    <w:rsid w:val="00DA5A2E"/>
    <w:rsid w:val="00DA711B"/>
    <w:rsid w:val="00DA7DAE"/>
    <w:rsid w:val="00DB3CBA"/>
    <w:rsid w:val="00DB4F0F"/>
    <w:rsid w:val="00DC0B2F"/>
    <w:rsid w:val="00DC159E"/>
    <w:rsid w:val="00DC26AC"/>
    <w:rsid w:val="00DC6916"/>
    <w:rsid w:val="00DC7776"/>
    <w:rsid w:val="00DD1100"/>
    <w:rsid w:val="00DD1F88"/>
    <w:rsid w:val="00DD4452"/>
    <w:rsid w:val="00DD4D56"/>
    <w:rsid w:val="00DD539D"/>
    <w:rsid w:val="00DD60E0"/>
    <w:rsid w:val="00DD7856"/>
    <w:rsid w:val="00DE2F3B"/>
    <w:rsid w:val="00DE3767"/>
    <w:rsid w:val="00DE448E"/>
    <w:rsid w:val="00DF6E73"/>
    <w:rsid w:val="00E019BE"/>
    <w:rsid w:val="00E023E4"/>
    <w:rsid w:val="00E10624"/>
    <w:rsid w:val="00E14AAA"/>
    <w:rsid w:val="00E20EAC"/>
    <w:rsid w:val="00E3106E"/>
    <w:rsid w:val="00E3214D"/>
    <w:rsid w:val="00E3277B"/>
    <w:rsid w:val="00E34453"/>
    <w:rsid w:val="00E34F7F"/>
    <w:rsid w:val="00E354C5"/>
    <w:rsid w:val="00E368E7"/>
    <w:rsid w:val="00E406B5"/>
    <w:rsid w:val="00E40731"/>
    <w:rsid w:val="00E426C9"/>
    <w:rsid w:val="00E42EFD"/>
    <w:rsid w:val="00E43645"/>
    <w:rsid w:val="00E45126"/>
    <w:rsid w:val="00E50BC8"/>
    <w:rsid w:val="00E51EA3"/>
    <w:rsid w:val="00E54512"/>
    <w:rsid w:val="00E60FAA"/>
    <w:rsid w:val="00E70C30"/>
    <w:rsid w:val="00E71A3D"/>
    <w:rsid w:val="00E72AF1"/>
    <w:rsid w:val="00E76FC8"/>
    <w:rsid w:val="00E818AD"/>
    <w:rsid w:val="00E863B1"/>
    <w:rsid w:val="00E86B83"/>
    <w:rsid w:val="00E94A2F"/>
    <w:rsid w:val="00EA797D"/>
    <w:rsid w:val="00EA7BE4"/>
    <w:rsid w:val="00EB729E"/>
    <w:rsid w:val="00EB7513"/>
    <w:rsid w:val="00EB752C"/>
    <w:rsid w:val="00EC069C"/>
    <w:rsid w:val="00EC2F38"/>
    <w:rsid w:val="00EC643A"/>
    <w:rsid w:val="00ED1CB8"/>
    <w:rsid w:val="00ED39F3"/>
    <w:rsid w:val="00ED56E3"/>
    <w:rsid w:val="00ED7508"/>
    <w:rsid w:val="00EE1240"/>
    <w:rsid w:val="00EE2522"/>
    <w:rsid w:val="00EE404A"/>
    <w:rsid w:val="00EF1575"/>
    <w:rsid w:val="00EF64B3"/>
    <w:rsid w:val="00F07B61"/>
    <w:rsid w:val="00F103A4"/>
    <w:rsid w:val="00F11E4C"/>
    <w:rsid w:val="00F123F8"/>
    <w:rsid w:val="00F12F4B"/>
    <w:rsid w:val="00F166ED"/>
    <w:rsid w:val="00F232E0"/>
    <w:rsid w:val="00F301E6"/>
    <w:rsid w:val="00F303C9"/>
    <w:rsid w:val="00F34647"/>
    <w:rsid w:val="00F37855"/>
    <w:rsid w:val="00F40091"/>
    <w:rsid w:val="00F41AD9"/>
    <w:rsid w:val="00F50124"/>
    <w:rsid w:val="00F5383F"/>
    <w:rsid w:val="00F54C42"/>
    <w:rsid w:val="00F61883"/>
    <w:rsid w:val="00F61C42"/>
    <w:rsid w:val="00F64A07"/>
    <w:rsid w:val="00F6564F"/>
    <w:rsid w:val="00F66357"/>
    <w:rsid w:val="00F66F5F"/>
    <w:rsid w:val="00F705AB"/>
    <w:rsid w:val="00F715A4"/>
    <w:rsid w:val="00F74B79"/>
    <w:rsid w:val="00F7607D"/>
    <w:rsid w:val="00F760B7"/>
    <w:rsid w:val="00F76D3C"/>
    <w:rsid w:val="00F81245"/>
    <w:rsid w:val="00F82F05"/>
    <w:rsid w:val="00F8755F"/>
    <w:rsid w:val="00F90C85"/>
    <w:rsid w:val="00F93B18"/>
    <w:rsid w:val="00FA0426"/>
    <w:rsid w:val="00FB099D"/>
    <w:rsid w:val="00FB2CE9"/>
    <w:rsid w:val="00FB5500"/>
    <w:rsid w:val="00FC32A2"/>
    <w:rsid w:val="00FC3664"/>
    <w:rsid w:val="00FC3E3C"/>
    <w:rsid w:val="00FC4413"/>
    <w:rsid w:val="00FD7973"/>
    <w:rsid w:val="00FE00C4"/>
    <w:rsid w:val="00FE106D"/>
    <w:rsid w:val="00FE66F3"/>
    <w:rsid w:val="00FF17EF"/>
    <w:rsid w:val="00FF44CE"/>
    <w:rsid w:val="00FF4E46"/>
    <w:rsid w:val="00FF54D0"/>
    <w:rsid w:val="00FF7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pf0">
    <w:name w:val="pf0"/>
    <w:basedOn w:val="Normal"/>
    <w:rsid w:val="007F0585"/>
    <w:pPr>
      <w:spacing w:before="100" w:beforeAutospacing="1" w:after="100" w:afterAutospacing="1"/>
      <w:ind w:left="700"/>
    </w:pPr>
    <w:rPr>
      <w:rFonts w:ascii="Times New Roman" w:eastAsia="Times New Roman" w:hAnsi="Times New Roman"/>
      <w:sz w:val="24"/>
      <w:szCs w:val="24"/>
      <w:lang w:eastAsia="en-AU"/>
    </w:rPr>
  </w:style>
  <w:style w:type="character" w:customStyle="1" w:styleId="cf01">
    <w:name w:val="cf01"/>
    <w:basedOn w:val="DefaultParagraphFont"/>
    <w:rsid w:val="007F0585"/>
    <w:rPr>
      <w:rFonts w:ascii="Segoe UI" w:hAnsi="Segoe UI" w:cs="Segoe UI" w:hint="default"/>
      <w:sz w:val="18"/>
      <w:szCs w:val="18"/>
    </w:rPr>
  </w:style>
  <w:style w:type="paragraph" w:customStyle="1" w:styleId="BodyText1">
    <w:name w:val="Body Text1"/>
    <w:basedOn w:val="ListParagraph"/>
    <w:link w:val="BodytextChar"/>
    <w:qFormat/>
    <w:rsid w:val="001A2AE2"/>
    <w:pPr>
      <w:spacing w:after="240"/>
      <w:ind w:left="0"/>
      <w:contextualSpacing w:val="0"/>
    </w:pPr>
    <w:rPr>
      <w:rFonts w:ascii="Times New Roman" w:eastAsia="Times New Roman" w:hAnsi="Times New Roman"/>
      <w:sz w:val="24"/>
      <w:szCs w:val="24"/>
      <w:lang w:eastAsia="en-AU"/>
    </w:rPr>
  </w:style>
  <w:style w:type="character" w:customStyle="1" w:styleId="BodytextChar">
    <w:name w:val="Body text Char"/>
    <w:link w:val="BodyText1"/>
    <w:rsid w:val="001A2AE2"/>
    <w:rPr>
      <w:rFonts w:ascii="Times New Roman" w:eastAsia="Times New Roman" w:hAnsi="Times New Roman"/>
      <w:sz w:val="24"/>
      <w:szCs w:val="24"/>
    </w:rPr>
  </w:style>
  <w:style w:type="numbering" w:customStyle="1" w:styleId="Attach">
    <w:name w:val="Attach"/>
    <w:basedOn w:val="NoList"/>
    <w:uiPriority w:val="99"/>
    <w:rsid w:val="00E60FAA"/>
    <w:pPr>
      <w:numPr>
        <w:numId w:val="33"/>
      </w:numPr>
    </w:pPr>
  </w:style>
  <w:style w:type="paragraph" w:styleId="BodyText">
    <w:name w:val="Body Text"/>
    <w:basedOn w:val="Normal"/>
    <w:link w:val="BodyTextChar0"/>
    <w:uiPriority w:val="99"/>
    <w:unhideWhenUsed/>
    <w:rsid w:val="00E60FAA"/>
    <w:pPr>
      <w:spacing w:before="0" w:after="120"/>
    </w:pPr>
    <w:rPr>
      <w:rFonts w:ascii="Times New Roman" w:hAnsi="Times New Roman"/>
      <w:sz w:val="24"/>
      <w:szCs w:val="24"/>
      <w:lang w:eastAsia="en-AU"/>
    </w:rPr>
  </w:style>
  <w:style w:type="character" w:customStyle="1" w:styleId="BodyTextChar0">
    <w:name w:val="Body Text Char"/>
    <w:basedOn w:val="DefaultParagraphFont"/>
    <w:link w:val="BodyText"/>
    <w:uiPriority w:val="99"/>
    <w:rsid w:val="00E60FA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3847">
      <w:bodyDiv w:val="1"/>
      <w:marLeft w:val="0"/>
      <w:marRight w:val="0"/>
      <w:marTop w:val="0"/>
      <w:marBottom w:val="0"/>
      <w:divBdr>
        <w:top w:val="none" w:sz="0" w:space="0" w:color="auto"/>
        <w:left w:val="none" w:sz="0" w:space="0" w:color="auto"/>
        <w:bottom w:val="none" w:sz="0" w:space="0" w:color="auto"/>
        <w:right w:val="none" w:sz="0" w:space="0" w:color="auto"/>
      </w:divBdr>
    </w:div>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0861456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05899334">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6F61911-1772-466A-A848-FDF89EFB90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744372A935A824784EFB865A34E7D2C" ma:contentTypeVersion="" ma:contentTypeDescription="PDMS Document Site Content Type" ma:contentTypeScope="" ma:versionID="ac18fd918c5b6cd90cdccb2c3da44161">
  <xsd:schema xmlns:xsd="http://www.w3.org/2001/XMLSchema" xmlns:xs="http://www.w3.org/2001/XMLSchema" xmlns:p="http://schemas.microsoft.com/office/2006/metadata/properties" xmlns:ns2="D6F61911-1772-466A-A848-FDF89EFB906B" targetNamespace="http://schemas.microsoft.com/office/2006/metadata/properties" ma:root="true" ma:fieldsID="08085b204aa655014f33d2f2aa8f4aa0" ns2:_="">
    <xsd:import namespace="D6F61911-1772-466A-A848-FDF89EFB90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61911-1772-466A-A848-FDF89EFB90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04A30-D8AD-4863-AF0A-002B4F96C7D2}">
  <ds:schemaRefs>
    <ds:schemaRef ds:uri="http://schemas.microsoft.com/office/2006/metadata/properties"/>
    <ds:schemaRef ds:uri="http://schemas.microsoft.com/office/infopath/2007/PartnerControls"/>
    <ds:schemaRef ds:uri="D6F61911-1772-466A-A848-FDF89EFB906B"/>
  </ds:schemaRefs>
</ds:datastoreItem>
</file>

<file path=customXml/itemProps2.xml><?xml version="1.0" encoding="utf-8"?>
<ds:datastoreItem xmlns:ds="http://schemas.openxmlformats.org/officeDocument/2006/customXml" ds:itemID="{81DB0260-F809-480D-BE96-F789FBD4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61911-1772-466A-A848-FDF89EFB9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4.xml><?xml version="1.0" encoding="utf-8"?>
<ds:datastoreItem xmlns:ds="http://schemas.openxmlformats.org/officeDocument/2006/customXml" ds:itemID="{8336F285-4667-49B4-A088-162EBAF71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8335</Words>
  <Characters>47512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Coles, Aaron</cp:lastModifiedBy>
  <cp:revision>3</cp:revision>
  <cp:lastPrinted>2015-08-14T05:36:00Z</cp:lastPrinted>
  <dcterms:created xsi:type="dcterms:W3CDTF">2024-05-30T02:15:00Z</dcterms:created>
  <dcterms:modified xsi:type="dcterms:W3CDTF">2024-06-13T03:35:00Z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0x010100266966F133664895A6EE3632470D45F500D744372A935A824784EFB865A34E7D2C</vt:lpwstr>
  </property>
</Properties>
</file>