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FE11" w14:textId="263FDBA9" w:rsidR="003470A0" w:rsidRPr="00AF128E" w:rsidRDefault="0045452D" w:rsidP="003470A0">
      <w:pPr>
        <w:spacing w:after="600"/>
        <w:rPr>
          <w:sz w:val="28"/>
        </w:rPr>
      </w:pPr>
      <w:r w:rsidRPr="005624FB">
        <w:rPr>
          <w:noProof/>
        </w:rPr>
        <w:tab/>
      </w:r>
      <w:r w:rsidR="003470A0" w:rsidRPr="00AF128E">
        <w:rPr>
          <w:noProof/>
        </w:rPr>
        <w:drawing>
          <wp:inline distT="0" distB="0" distL="0" distR="0" wp14:anchorId="38AAB699" wp14:editId="2F97D756">
            <wp:extent cx="3542030" cy="756285"/>
            <wp:effectExtent l="0" t="0" r="1270" b="5715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6588F2" w14:textId="1FD4DFB9" w:rsidR="003470A0" w:rsidRPr="00AF128E" w:rsidRDefault="003470A0" w:rsidP="003470A0">
      <w:pPr>
        <w:pStyle w:val="LI-Title"/>
        <w:pBdr>
          <w:bottom w:val="single" w:sz="4" w:space="1" w:color="auto"/>
        </w:pBdr>
      </w:pPr>
      <w:r w:rsidRPr="00AF128E">
        <w:t xml:space="preserve">ASIC Stapling Relief </w:t>
      </w:r>
      <w:r w:rsidR="0012683A" w:rsidRPr="00AF128E">
        <w:t>(</w:t>
      </w:r>
      <w:proofErr w:type="spellStart"/>
      <w:r w:rsidR="0012683A" w:rsidRPr="00AF128E">
        <w:t>Stara</w:t>
      </w:r>
      <w:proofErr w:type="spellEnd"/>
      <w:r w:rsidR="0012683A" w:rsidRPr="00AF128E">
        <w:t xml:space="preserve"> </w:t>
      </w:r>
      <w:proofErr w:type="spellStart"/>
      <w:r w:rsidR="0012683A" w:rsidRPr="00AF128E">
        <w:t>Venu</w:t>
      </w:r>
      <w:proofErr w:type="spellEnd"/>
      <w:r w:rsidR="0012683A" w:rsidRPr="00AF128E">
        <w:t xml:space="preserve"> CCIV) </w:t>
      </w:r>
      <w:r w:rsidRPr="00AF128E">
        <w:t>Instrument 202</w:t>
      </w:r>
      <w:r w:rsidR="00E04062" w:rsidRPr="00AF128E">
        <w:t>3</w:t>
      </w:r>
      <w:r w:rsidRPr="00AF128E">
        <w:t>/</w:t>
      </w:r>
      <w:r w:rsidR="00E334F9" w:rsidRPr="00AF128E">
        <w:t>124</w:t>
      </w:r>
    </w:p>
    <w:p w14:paraId="3C43A3A6" w14:textId="4AEDE38B" w:rsidR="003470A0" w:rsidRPr="00AF128E" w:rsidRDefault="003470A0" w:rsidP="003470A0">
      <w:pPr>
        <w:pStyle w:val="LI-Fronttext"/>
        <w:rPr>
          <w:sz w:val="24"/>
          <w:szCs w:val="24"/>
        </w:rPr>
      </w:pPr>
      <w:r w:rsidRPr="00AF128E">
        <w:rPr>
          <w:sz w:val="24"/>
          <w:szCs w:val="24"/>
        </w:rPr>
        <w:t xml:space="preserve">I, </w:t>
      </w:r>
      <w:r w:rsidR="001C5086" w:rsidRPr="00AF128E">
        <w:rPr>
          <w:sz w:val="24"/>
          <w:szCs w:val="24"/>
        </w:rPr>
        <w:t>Kate Metz</w:t>
      </w:r>
      <w:r w:rsidRPr="00AF128E">
        <w:rPr>
          <w:sz w:val="24"/>
          <w:szCs w:val="24"/>
        </w:rPr>
        <w:t xml:space="preserve">, delegate of the Australian Securities and Investments Commission, make the following </w:t>
      </w:r>
      <w:r w:rsidR="008E3F4F" w:rsidRPr="00AF128E">
        <w:rPr>
          <w:sz w:val="24"/>
          <w:szCs w:val="24"/>
        </w:rPr>
        <w:t xml:space="preserve">notifiable </w:t>
      </w:r>
      <w:r w:rsidRPr="00AF128E">
        <w:rPr>
          <w:sz w:val="24"/>
          <w:szCs w:val="24"/>
        </w:rPr>
        <w:t>instrument.</w:t>
      </w:r>
    </w:p>
    <w:p w14:paraId="09E9FB56" w14:textId="77777777" w:rsidR="003470A0" w:rsidRPr="00AF128E" w:rsidRDefault="003470A0" w:rsidP="003470A0">
      <w:pPr>
        <w:pStyle w:val="LI-Fronttext"/>
      </w:pPr>
    </w:p>
    <w:p w14:paraId="705BD886" w14:textId="236A19DB" w:rsidR="003470A0" w:rsidRPr="00AF128E" w:rsidRDefault="003470A0" w:rsidP="003470A0">
      <w:pPr>
        <w:pStyle w:val="LI-Fronttext"/>
        <w:rPr>
          <w:sz w:val="24"/>
          <w:szCs w:val="24"/>
        </w:rPr>
      </w:pPr>
      <w:r w:rsidRPr="00AF128E">
        <w:rPr>
          <w:sz w:val="24"/>
          <w:szCs w:val="24"/>
        </w:rPr>
        <w:t>Date</w:t>
      </w:r>
      <w:r w:rsidRPr="00AF128E">
        <w:rPr>
          <w:sz w:val="24"/>
          <w:szCs w:val="24"/>
        </w:rPr>
        <w:tab/>
      </w:r>
      <w:bookmarkStart w:id="0" w:name="BKCheck15B_1"/>
      <w:bookmarkEnd w:id="0"/>
      <w:r w:rsidR="00392D06" w:rsidRPr="00AF128E">
        <w:rPr>
          <w:sz w:val="24"/>
          <w:szCs w:val="24"/>
        </w:rPr>
        <w:t>2</w:t>
      </w:r>
      <w:r w:rsidR="00875EF2" w:rsidRPr="00AF128E">
        <w:rPr>
          <w:sz w:val="24"/>
          <w:szCs w:val="24"/>
        </w:rPr>
        <w:t>7</w:t>
      </w:r>
      <w:r w:rsidR="00392D06" w:rsidRPr="00AF128E">
        <w:rPr>
          <w:sz w:val="24"/>
          <w:szCs w:val="24"/>
        </w:rPr>
        <w:t xml:space="preserve"> February </w:t>
      </w:r>
      <w:r w:rsidRPr="00AF128E">
        <w:rPr>
          <w:sz w:val="24"/>
          <w:szCs w:val="24"/>
        </w:rPr>
        <w:t>202</w:t>
      </w:r>
      <w:r w:rsidR="00A84D27" w:rsidRPr="00AF128E">
        <w:rPr>
          <w:sz w:val="24"/>
          <w:szCs w:val="24"/>
        </w:rPr>
        <w:t>3</w:t>
      </w:r>
    </w:p>
    <w:p w14:paraId="448D2A5A" w14:textId="77777777" w:rsidR="00710FDE" w:rsidRPr="00AF128E" w:rsidRDefault="00710FDE" w:rsidP="00710FDE">
      <w:pPr>
        <w:rPr>
          <w:lang w:eastAsia="en-AU"/>
        </w:rPr>
      </w:pPr>
    </w:p>
    <w:p w14:paraId="3F093D87" w14:textId="77777777" w:rsidR="00710FDE" w:rsidRPr="00AF128E" w:rsidRDefault="00710FDE" w:rsidP="00710FDE">
      <w:pPr>
        <w:rPr>
          <w:lang w:eastAsia="en-AU"/>
        </w:rPr>
      </w:pPr>
    </w:p>
    <w:p w14:paraId="2F447D81" w14:textId="77777777" w:rsidR="00710FDE" w:rsidRPr="00AF128E" w:rsidRDefault="00710FDE" w:rsidP="00710FDE">
      <w:pPr>
        <w:rPr>
          <w:lang w:eastAsia="en-AU"/>
        </w:rPr>
      </w:pPr>
    </w:p>
    <w:p w14:paraId="0CED5AF6" w14:textId="4AFCA661" w:rsidR="003470A0" w:rsidRPr="00AF128E" w:rsidRDefault="00205CD6" w:rsidP="003470A0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AF128E">
        <w:rPr>
          <w:sz w:val="24"/>
          <w:szCs w:val="24"/>
        </w:rPr>
        <w:t>Kate Metz</w:t>
      </w:r>
      <w:r w:rsidR="00002195" w:rsidRPr="00AF128E">
        <w:rPr>
          <w:sz w:val="24"/>
          <w:szCs w:val="24"/>
        </w:rPr>
        <w:t xml:space="preserve"> </w:t>
      </w:r>
    </w:p>
    <w:p w14:paraId="08C7556E" w14:textId="77777777" w:rsidR="003470A0" w:rsidRPr="00AF128E" w:rsidRDefault="003470A0" w:rsidP="003470A0">
      <w:pPr>
        <w:pStyle w:val="Header"/>
        <w:tabs>
          <w:tab w:val="clear" w:pos="4150"/>
          <w:tab w:val="clear" w:pos="8307"/>
        </w:tabs>
      </w:pPr>
    </w:p>
    <w:p w14:paraId="62250A11" w14:textId="77777777" w:rsidR="003470A0" w:rsidRPr="00AF128E" w:rsidRDefault="003470A0" w:rsidP="003470A0">
      <w:pPr>
        <w:sectPr w:rsidR="003470A0" w:rsidRPr="00AF128E" w:rsidSect="002F6D5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200155A" w14:textId="77777777" w:rsidR="003470A0" w:rsidRPr="00AF128E" w:rsidRDefault="003470A0" w:rsidP="003470A0">
      <w:pPr>
        <w:spacing w:before="280" w:after="240"/>
        <w:rPr>
          <w:rFonts w:ascii="Times New Roman" w:hAnsi="Times New Roman" w:cs="Times New Roman"/>
          <w:sz w:val="36"/>
        </w:rPr>
      </w:pPr>
      <w:r w:rsidRPr="00AF128E">
        <w:rPr>
          <w:rFonts w:ascii="Times New Roman" w:hAnsi="Times New Roman" w:cs="Times New Roman"/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7A05D9C1" w14:textId="4141F33E" w:rsidR="00392D06" w:rsidRPr="00AF128E" w:rsidRDefault="003470A0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F128E">
        <w:rPr>
          <w:sz w:val="28"/>
        </w:rPr>
        <w:fldChar w:fldCharType="begin"/>
      </w:r>
      <w:r w:rsidRPr="00AF128E">
        <w:rPr>
          <w:sz w:val="28"/>
        </w:rPr>
        <w:instrText xml:space="preserve"> TOC \h \z \t "LI - Heading 1,1,LI - Heading 2,2" </w:instrText>
      </w:r>
      <w:r w:rsidRPr="00AF128E">
        <w:rPr>
          <w:sz w:val="28"/>
        </w:rPr>
        <w:fldChar w:fldCharType="separate"/>
      </w:r>
      <w:hyperlink w:anchor="_Toc127956200" w:history="1">
        <w:r w:rsidR="00392D06" w:rsidRPr="00AF128E">
          <w:rPr>
            <w:rStyle w:val="Hyperlink"/>
            <w:noProof/>
          </w:rPr>
          <w:t>Part 1—Preliminary</w:t>
        </w:r>
        <w:r w:rsidR="00392D06" w:rsidRPr="00AF128E">
          <w:rPr>
            <w:noProof/>
            <w:webHidden/>
          </w:rPr>
          <w:tab/>
        </w:r>
        <w:r w:rsidR="00392D06" w:rsidRPr="00AF128E">
          <w:rPr>
            <w:noProof/>
            <w:webHidden/>
          </w:rPr>
          <w:fldChar w:fldCharType="begin"/>
        </w:r>
        <w:r w:rsidR="00392D06" w:rsidRPr="00AF128E">
          <w:rPr>
            <w:noProof/>
            <w:webHidden/>
          </w:rPr>
          <w:instrText xml:space="preserve"> PAGEREF _Toc127956200 \h </w:instrText>
        </w:r>
        <w:r w:rsidR="00392D06" w:rsidRPr="00AF128E">
          <w:rPr>
            <w:noProof/>
            <w:webHidden/>
          </w:rPr>
        </w:r>
        <w:r w:rsidR="00392D06" w:rsidRPr="00AF128E">
          <w:rPr>
            <w:noProof/>
            <w:webHidden/>
          </w:rPr>
          <w:fldChar w:fldCharType="separate"/>
        </w:r>
        <w:r w:rsidR="00392D06" w:rsidRPr="00AF128E">
          <w:rPr>
            <w:noProof/>
            <w:webHidden/>
          </w:rPr>
          <w:t>3</w:t>
        </w:r>
        <w:r w:rsidR="00392D06" w:rsidRPr="00AF128E">
          <w:rPr>
            <w:noProof/>
            <w:webHidden/>
          </w:rPr>
          <w:fldChar w:fldCharType="end"/>
        </w:r>
      </w:hyperlink>
    </w:p>
    <w:p w14:paraId="4D7FC164" w14:textId="227D850D" w:rsidR="00392D06" w:rsidRPr="00AF128E" w:rsidRDefault="00AF128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27956201" w:history="1">
        <w:r w:rsidR="00392D06" w:rsidRPr="00AF128E">
          <w:rPr>
            <w:rStyle w:val="Hyperlink"/>
            <w:noProof/>
          </w:rPr>
          <w:t>1</w:t>
        </w:r>
        <w:r w:rsidR="00392D06" w:rsidRPr="00AF128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92D06" w:rsidRPr="00AF128E">
          <w:rPr>
            <w:rStyle w:val="Hyperlink"/>
            <w:noProof/>
          </w:rPr>
          <w:t>Name of notifiable instrument</w:t>
        </w:r>
        <w:r w:rsidR="00392D06" w:rsidRPr="00AF128E">
          <w:rPr>
            <w:noProof/>
            <w:webHidden/>
          </w:rPr>
          <w:tab/>
        </w:r>
        <w:r w:rsidR="00392D06" w:rsidRPr="00AF128E">
          <w:rPr>
            <w:noProof/>
            <w:webHidden/>
          </w:rPr>
          <w:fldChar w:fldCharType="begin"/>
        </w:r>
        <w:r w:rsidR="00392D06" w:rsidRPr="00AF128E">
          <w:rPr>
            <w:noProof/>
            <w:webHidden/>
          </w:rPr>
          <w:instrText xml:space="preserve"> PAGEREF _Toc127956201 \h </w:instrText>
        </w:r>
        <w:r w:rsidR="00392D06" w:rsidRPr="00AF128E">
          <w:rPr>
            <w:noProof/>
            <w:webHidden/>
          </w:rPr>
        </w:r>
        <w:r w:rsidR="00392D06" w:rsidRPr="00AF128E">
          <w:rPr>
            <w:noProof/>
            <w:webHidden/>
          </w:rPr>
          <w:fldChar w:fldCharType="separate"/>
        </w:r>
        <w:r w:rsidR="00392D06" w:rsidRPr="00AF128E">
          <w:rPr>
            <w:noProof/>
            <w:webHidden/>
          </w:rPr>
          <w:t>3</w:t>
        </w:r>
        <w:r w:rsidR="00392D06" w:rsidRPr="00AF128E">
          <w:rPr>
            <w:noProof/>
            <w:webHidden/>
          </w:rPr>
          <w:fldChar w:fldCharType="end"/>
        </w:r>
      </w:hyperlink>
    </w:p>
    <w:p w14:paraId="392AF1F8" w14:textId="01436047" w:rsidR="00392D06" w:rsidRPr="00AF128E" w:rsidRDefault="00AF128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27956202" w:history="1">
        <w:r w:rsidR="00392D06" w:rsidRPr="00AF128E">
          <w:rPr>
            <w:rStyle w:val="Hyperlink"/>
            <w:noProof/>
          </w:rPr>
          <w:t>2</w:t>
        </w:r>
        <w:r w:rsidR="00392D06" w:rsidRPr="00AF128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92D06" w:rsidRPr="00AF128E">
          <w:rPr>
            <w:rStyle w:val="Hyperlink"/>
            <w:noProof/>
          </w:rPr>
          <w:t>Commencement</w:t>
        </w:r>
        <w:r w:rsidR="00392D06" w:rsidRPr="00AF128E">
          <w:rPr>
            <w:noProof/>
            <w:webHidden/>
          </w:rPr>
          <w:tab/>
        </w:r>
        <w:r w:rsidR="00392D06" w:rsidRPr="00AF128E">
          <w:rPr>
            <w:noProof/>
            <w:webHidden/>
          </w:rPr>
          <w:fldChar w:fldCharType="begin"/>
        </w:r>
        <w:r w:rsidR="00392D06" w:rsidRPr="00AF128E">
          <w:rPr>
            <w:noProof/>
            <w:webHidden/>
          </w:rPr>
          <w:instrText xml:space="preserve"> PAGEREF _Toc127956202 \h </w:instrText>
        </w:r>
        <w:r w:rsidR="00392D06" w:rsidRPr="00AF128E">
          <w:rPr>
            <w:noProof/>
            <w:webHidden/>
          </w:rPr>
        </w:r>
        <w:r w:rsidR="00392D06" w:rsidRPr="00AF128E">
          <w:rPr>
            <w:noProof/>
            <w:webHidden/>
          </w:rPr>
          <w:fldChar w:fldCharType="separate"/>
        </w:r>
        <w:r w:rsidR="00392D06" w:rsidRPr="00AF128E">
          <w:rPr>
            <w:noProof/>
            <w:webHidden/>
          </w:rPr>
          <w:t>3</w:t>
        </w:r>
        <w:r w:rsidR="00392D06" w:rsidRPr="00AF128E">
          <w:rPr>
            <w:noProof/>
            <w:webHidden/>
          </w:rPr>
          <w:fldChar w:fldCharType="end"/>
        </w:r>
      </w:hyperlink>
    </w:p>
    <w:p w14:paraId="3F918C5D" w14:textId="09920A9F" w:rsidR="00392D06" w:rsidRPr="00AF128E" w:rsidRDefault="00AF128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27956203" w:history="1">
        <w:r w:rsidR="00392D06" w:rsidRPr="00AF128E">
          <w:rPr>
            <w:rStyle w:val="Hyperlink"/>
            <w:noProof/>
          </w:rPr>
          <w:t>3</w:t>
        </w:r>
        <w:r w:rsidR="00392D06" w:rsidRPr="00AF128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92D06" w:rsidRPr="00AF128E">
          <w:rPr>
            <w:rStyle w:val="Hyperlink"/>
            <w:noProof/>
          </w:rPr>
          <w:t>Authority</w:t>
        </w:r>
        <w:r w:rsidR="00392D06" w:rsidRPr="00AF128E">
          <w:rPr>
            <w:noProof/>
            <w:webHidden/>
          </w:rPr>
          <w:tab/>
        </w:r>
        <w:r w:rsidR="00392D06" w:rsidRPr="00AF128E">
          <w:rPr>
            <w:noProof/>
            <w:webHidden/>
          </w:rPr>
          <w:fldChar w:fldCharType="begin"/>
        </w:r>
        <w:r w:rsidR="00392D06" w:rsidRPr="00AF128E">
          <w:rPr>
            <w:noProof/>
            <w:webHidden/>
          </w:rPr>
          <w:instrText xml:space="preserve"> PAGEREF _Toc127956203 \h </w:instrText>
        </w:r>
        <w:r w:rsidR="00392D06" w:rsidRPr="00AF128E">
          <w:rPr>
            <w:noProof/>
            <w:webHidden/>
          </w:rPr>
        </w:r>
        <w:r w:rsidR="00392D06" w:rsidRPr="00AF128E">
          <w:rPr>
            <w:noProof/>
            <w:webHidden/>
          </w:rPr>
          <w:fldChar w:fldCharType="separate"/>
        </w:r>
        <w:r w:rsidR="00392D06" w:rsidRPr="00AF128E">
          <w:rPr>
            <w:noProof/>
            <w:webHidden/>
          </w:rPr>
          <w:t>3</w:t>
        </w:r>
        <w:r w:rsidR="00392D06" w:rsidRPr="00AF128E">
          <w:rPr>
            <w:noProof/>
            <w:webHidden/>
          </w:rPr>
          <w:fldChar w:fldCharType="end"/>
        </w:r>
      </w:hyperlink>
    </w:p>
    <w:p w14:paraId="4DC29A62" w14:textId="2FABA080" w:rsidR="00392D06" w:rsidRPr="00AF128E" w:rsidRDefault="00AF128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27956204" w:history="1">
        <w:r w:rsidR="00392D06" w:rsidRPr="00AF128E">
          <w:rPr>
            <w:rStyle w:val="Hyperlink"/>
            <w:noProof/>
          </w:rPr>
          <w:t>4</w:t>
        </w:r>
        <w:r w:rsidR="00392D06" w:rsidRPr="00AF128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92D06" w:rsidRPr="00AF128E">
          <w:rPr>
            <w:rStyle w:val="Hyperlink"/>
            <w:noProof/>
          </w:rPr>
          <w:t>Definitions</w:t>
        </w:r>
        <w:r w:rsidR="00392D06" w:rsidRPr="00AF128E">
          <w:rPr>
            <w:noProof/>
            <w:webHidden/>
          </w:rPr>
          <w:tab/>
        </w:r>
        <w:r w:rsidR="00392D06" w:rsidRPr="00AF128E">
          <w:rPr>
            <w:noProof/>
            <w:webHidden/>
          </w:rPr>
          <w:fldChar w:fldCharType="begin"/>
        </w:r>
        <w:r w:rsidR="00392D06" w:rsidRPr="00AF128E">
          <w:rPr>
            <w:noProof/>
            <w:webHidden/>
          </w:rPr>
          <w:instrText xml:space="preserve"> PAGEREF _Toc127956204 \h </w:instrText>
        </w:r>
        <w:r w:rsidR="00392D06" w:rsidRPr="00AF128E">
          <w:rPr>
            <w:noProof/>
            <w:webHidden/>
          </w:rPr>
        </w:r>
        <w:r w:rsidR="00392D06" w:rsidRPr="00AF128E">
          <w:rPr>
            <w:noProof/>
            <w:webHidden/>
          </w:rPr>
          <w:fldChar w:fldCharType="separate"/>
        </w:r>
        <w:r w:rsidR="00392D06" w:rsidRPr="00AF128E">
          <w:rPr>
            <w:noProof/>
            <w:webHidden/>
          </w:rPr>
          <w:t>3</w:t>
        </w:r>
        <w:r w:rsidR="00392D06" w:rsidRPr="00AF128E">
          <w:rPr>
            <w:noProof/>
            <w:webHidden/>
          </w:rPr>
          <w:fldChar w:fldCharType="end"/>
        </w:r>
      </w:hyperlink>
    </w:p>
    <w:p w14:paraId="3DA99032" w14:textId="1538B737" w:rsidR="00392D06" w:rsidRPr="00AF128E" w:rsidRDefault="00AF128E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27956205" w:history="1">
        <w:r w:rsidR="00392D06" w:rsidRPr="00AF128E">
          <w:rPr>
            <w:rStyle w:val="Hyperlink"/>
            <w:noProof/>
          </w:rPr>
          <w:t>Part 2—Declaration</w:t>
        </w:r>
        <w:r w:rsidR="00392D06" w:rsidRPr="00AF128E">
          <w:rPr>
            <w:noProof/>
            <w:webHidden/>
          </w:rPr>
          <w:tab/>
        </w:r>
        <w:r w:rsidR="00392D06" w:rsidRPr="00AF128E">
          <w:rPr>
            <w:noProof/>
            <w:webHidden/>
          </w:rPr>
          <w:fldChar w:fldCharType="begin"/>
        </w:r>
        <w:r w:rsidR="00392D06" w:rsidRPr="00AF128E">
          <w:rPr>
            <w:noProof/>
            <w:webHidden/>
          </w:rPr>
          <w:instrText xml:space="preserve"> PAGEREF _Toc127956205 \h </w:instrText>
        </w:r>
        <w:r w:rsidR="00392D06" w:rsidRPr="00AF128E">
          <w:rPr>
            <w:noProof/>
            <w:webHidden/>
          </w:rPr>
        </w:r>
        <w:r w:rsidR="00392D06" w:rsidRPr="00AF128E">
          <w:rPr>
            <w:noProof/>
            <w:webHidden/>
          </w:rPr>
          <w:fldChar w:fldCharType="separate"/>
        </w:r>
        <w:r w:rsidR="00392D06" w:rsidRPr="00AF128E">
          <w:rPr>
            <w:noProof/>
            <w:webHidden/>
          </w:rPr>
          <w:t>4</w:t>
        </w:r>
        <w:r w:rsidR="00392D06" w:rsidRPr="00AF128E">
          <w:rPr>
            <w:noProof/>
            <w:webHidden/>
          </w:rPr>
          <w:fldChar w:fldCharType="end"/>
        </w:r>
      </w:hyperlink>
    </w:p>
    <w:p w14:paraId="2D0DABE7" w14:textId="4E3EA0EE" w:rsidR="00392D06" w:rsidRPr="00AF128E" w:rsidRDefault="00AF128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27956206" w:history="1">
        <w:r w:rsidR="00392D06" w:rsidRPr="00AF128E">
          <w:rPr>
            <w:rStyle w:val="Hyperlink"/>
            <w:noProof/>
          </w:rPr>
          <w:t>5</w:t>
        </w:r>
        <w:r w:rsidR="00392D06" w:rsidRPr="00AF128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392D06" w:rsidRPr="00AF128E">
          <w:rPr>
            <w:rStyle w:val="Hyperlink"/>
            <w:noProof/>
          </w:rPr>
          <w:t>Modified duties of directors and officers of a CCIV with a stapled structure</w:t>
        </w:r>
        <w:r w:rsidR="00392D06" w:rsidRPr="00AF128E">
          <w:rPr>
            <w:noProof/>
            <w:webHidden/>
          </w:rPr>
          <w:tab/>
        </w:r>
        <w:r w:rsidR="00392D06" w:rsidRPr="00AF128E">
          <w:rPr>
            <w:noProof/>
            <w:webHidden/>
          </w:rPr>
          <w:fldChar w:fldCharType="begin"/>
        </w:r>
        <w:r w:rsidR="00392D06" w:rsidRPr="00AF128E">
          <w:rPr>
            <w:noProof/>
            <w:webHidden/>
          </w:rPr>
          <w:instrText xml:space="preserve"> PAGEREF _Toc127956206 \h </w:instrText>
        </w:r>
        <w:r w:rsidR="00392D06" w:rsidRPr="00AF128E">
          <w:rPr>
            <w:noProof/>
            <w:webHidden/>
          </w:rPr>
        </w:r>
        <w:r w:rsidR="00392D06" w:rsidRPr="00AF128E">
          <w:rPr>
            <w:noProof/>
            <w:webHidden/>
          </w:rPr>
          <w:fldChar w:fldCharType="separate"/>
        </w:r>
        <w:r w:rsidR="00392D06" w:rsidRPr="00AF128E">
          <w:rPr>
            <w:noProof/>
            <w:webHidden/>
          </w:rPr>
          <w:t>4</w:t>
        </w:r>
        <w:r w:rsidR="00392D06" w:rsidRPr="00AF128E">
          <w:rPr>
            <w:noProof/>
            <w:webHidden/>
          </w:rPr>
          <w:fldChar w:fldCharType="end"/>
        </w:r>
      </w:hyperlink>
    </w:p>
    <w:p w14:paraId="466B1267" w14:textId="00887950" w:rsidR="003470A0" w:rsidRPr="00F61B09" w:rsidRDefault="003470A0" w:rsidP="003470A0">
      <w:r w:rsidRPr="00AF128E">
        <w:rPr>
          <w:rFonts w:eastAsia="Times New Roman"/>
          <w:kern w:val="28"/>
          <w:sz w:val="28"/>
          <w:lang w:eastAsia="en-AU"/>
        </w:rPr>
        <w:fldChar w:fldCharType="end"/>
      </w:r>
    </w:p>
    <w:p w14:paraId="14ADD582" w14:textId="77777777" w:rsidR="003470A0" w:rsidRPr="00F61B09" w:rsidRDefault="003470A0" w:rsidP="003470A0">
      <w:pPr>
        <w:sectPr w:rsidR="003470A0" w:rsidRPr="00F61B09" w:rsidSect="002F6D5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6BE498C4" w14:textId="77777777" w:rsidR="003470A0" w:rsidRPr="00F61B09" w:rsidRDefault="003470A0" w:rsidP="003470A0">
      <w:pPr>
        <w:pStyle w:val="LI-Heading1"/>
      </w:pPr>
      <w:bookmarkStart w:id="2" w:name="BK_S3P1L1C1"/>
      <w:bookmarkStart w:id="3" w:name="_Toc127956200"/>
      <w:bookmarkEnd w:id="2"/>
      <w:r w:rsidRPr="006554FF">
        <w:lastRenderedPageBreak/>
        <w:t>Part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3BC58E6A" w14:textId="3DE251C8" w:rsidR="003470A0" w:rsidRDefault="003470A0" w:rsidP="003470A0">
      <w:pPr>
        <w:pStyle w:val="LI-Heading2"/>
        <w:rPr>
          <w:szCs w:val="24"/>
        </w:rPr>
      </w:pPr>
      <w:bookmarkStart w:id="4" w:name="_Toc127956201"/>
      <w:r w:rsidRPr="008C0F29">
        <w:rPr>
          <w:szCs w:val="24"/>
        </w:rPr>
        <w:t>1</w:t>
      </w:r>
      <w:r>
        <w:rPr>
          <w:szCs w:val="24"/>
        </w:rPr>
        <w:tab/>
      </w:r>
      <w:r w:rsidRPr="008C0F29">
        <w:rPr>
          <w:szCs w:val="24"/>
        </w:rPr>
        <w:t>Name of</w:t>
      </w:r>
      <w:r w:rsidR="0012683A">
        <w:rPr>
          <w:szCs w:val="24"/>
        </w:rPr>
        <w:t xml:space="preserve"> notifiable</w:t>
      </w:r>
      <w:r w:rsidRPr="008C0F29">
        <w:rPr>
          <w:szCs w:val="24"/>
        </w:rPr>
        <w:t xml:space="preserve"> instrument</w:t>
      </w:r>
      <w:bookmarkEnd w:id="4"/>
    </w:p>
    <w:p w14:paraId="24F5520D" w14:textId="272EDD15" w:rsidR="003470A0" w:rsidRDefault="003470A0" w:rsidP="003470A0">
      <w:pPr>
        <w:pStyle w:val="LI-BodyTextUnnumbered"/>
        <w:rPr>
          <w:szCs w:val="24"/>
        </w:rPr>
      </w:pPr>
      <w:r w:rsidRPr="008C0F29">
        <w:rPr>
          <w:szCs w:val="24"/>
        </w:rPr>
        <w:t>This is</w:t>
      </w:r>
      <w:r>
        <w:rPr>
          <w:szCs w:val="24"/>
        </w:rPr>
        <w:t xml:space="preserve"> the</w:t>
      </w:r>
      <w:r w:rsidRPr="008C0F29">
        <w:rPr>
          <w:szCs w:val="24"/>
        </w:rPr>
        <w:t xml:space="preserve"> </w:t>
      </w:r>
      <w:r w:rsidRPr="008C0F29">
        <w:rPr>
          <w:i/>
          <w:szCs w:val="24"/>
        </w:rPr>
        <w:t>A</w:t>
      </w:r>
      <w:r>
        <w:rPr>
          <w:i/>
          <w:szCs w:val="24"/>
        </w:rPr>
        <w:t xml:space="preserve">SIC </w:t>
      </w:r>
      <w:r w:rsidR="00E04062">
        <w:rPr>
          <w:i/>
          <w:szCs w:val="24"/>
        </w:rPr>
        <w:t>Stapling Relief (</w:t>
      </w:r>
      <w:proofErr w:type="spellStart"/>
      <w:r w:rsidR="00E04062">
        <w:rPr>
          <w:i/>
          <w:szCs w:val="24"/>
        </w:rPr>
        <w:t>Stara</w:t>
      </w:r>
      <w:proofErr w:type="spellEnd"/>
      <w:r w:rsidR="00E04062">
        <w:rPr>
          <w:i/>
          <w:szCs w:val="24"/>
        </w:rPr>
        <w:t xml:space="preserve"> </w:t>
      </w:r>
      <w:proofErr w:type="spellStart"/>
      <w:r w:rsidR="00E04062">
        <w:rPr>
          <w:i/>
          <w:szCs w:val="24"/>
        </w:rPr>
        <w:t>Venu</w:t>
      </w:r>
      <w:proofErr w:type="spellEnd"/>
      <w:r w:rsidR="00E04062">
        <w:rPr>
          <w:i/>
          <w:szCs w:val="24"/>
        </w:rPr>
        <w:t xml:space="preserve"> CCIV) </w:t>
      </w:r>
      <w:r w:rsidRPr="005D3D41">
        <w:rPr>
          <w:i/>
          <w:szCs w:val="24"/>
        </w:rPr>
        <w:t xml:space="preserve">Instrument </w:t>
      </w:r>
      <w:r w:rsidR="00E04062">
        <w:rPr>
          <w:i/>
          <w:szCs w:val="24"/>
        </w:rPr>
        <w:t>2023</w:t>
      </w:r>
      <w:r>
        <w:rPr>
          <w:i/>
          <w:szCs w:val="24"/>
        </w:rPr>
        <w:t>/</w:t>
      </w:r>
      <w:r w:rsidR="00E334F9">
        <w:rPr>
          <w:i/>
          <w:szCs w:val="24"/>
        </w:rPr>
        <w:t>124</w:t>
      </w:r>
      <w:r w:rsidRPr="005D3D41">
        <w:rPr>
          <w:szCs w:val="24"/>
        </w:rPr>
        <w:t>.</w:t>
      </w:r>
    </w:p>
    <w:p w14:paraId="72597285" w14:textId="77777777" w:rsidR="003470A0" w:rsidRPr="008C0F29" w:rsidRDefault="003470A0" w:rsidP="003470A0">
      <w:pPr>
        <w:pStyle w:val="LI-Heading2"/>
        <w:rPr>
          <w:szCs w:val="24"/>
        </w:rPr>
      </w:pPr>
      <w:bookmarkStart w:id="5" w:name="_Toc127956202"/>
      <w:r w:rsidRPr="008C0F29">
        <w:rPr>
          <w:szCs w:val="24"/>
        </w:rPr>
        <w:t>2</w:t>
      </w:r>
      <w:r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6C8B4230" w14:textId="77777777" w:rsidR="003470A0" w:rsidRPr="008C0F29" w:rsidRDefault="003470A0" w:rsidP="003470A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>
        <w:rPr>
          <w:szCs w:val="24"/>
        </w:rPr>
        <w:t>after it is registered on the Federal Register of Legislation</w:t>
      </w:r>
      <w:r w:rsidRPr="008C0F29">
        <w:rPr>
          <w:szCs w:val="24"/>
        </w:rPr>
        <w:t>.</w:t>
      </w:r>
    </w:p>
    <w:p w14:paraId="35771E9A" w14:textId="77777777" w:rsidR="003470A0" w:rsidRDefault="003470A0" w:rsidP="003470A0">
      <w:pPr>
        <w:pStyle w:val="LI-BodyTextNote"/>
      </w:pPr>
      <w:r w:rsidRPr="00F61B09">
        <w:t>Note:</w:t>
      </w:r>
      <w:r w:rsidRPr="00F61B09">
        <w:tab/>
      </w:r>
      <w:r>
        <w:t xml:space="preserve">The register </w:t>
      </w:r>
      <w:r w:rsidRPr="00572BB1">
        <w:t xml:space="preserve">may </w:t>
      </w:r>
      <w:r>
        <w:t xml:space="preserve">be accessed at </w:t>
      </w:r>
      <w:hyperlink r:id="rId25" w:history="1">
        <w:r w:rsidRPr="008B4C0E">
          <w:rPr>
            <w:rStyle w:val="Hyperlink"/>
          </w:rPr>
          <w:t>www.legislation.gov.au</w:t>
        </w:r>
      </w:hyperlink>
      <w:r>
        <w:t>.</w:t>
      </w:r>
    </w:p>
    <w:p w14:paraId="35DDDAD4" w14:textId="77777777" w:rsidR="003470A0" w:rsidRPr="008C0F29" w:rsidRDefault="003470A0" w:rsidP="003470A0">
      <w:pPr>
        <w:pStyle w:val="LI-Heading2"/>
        <w:spacing w:before="240"/>
        <w:rPr>
          <w:szCs w:val="24"/>
        </w:rPr>
      </w:pPr>
      <w:bookmarkStart w:id="6" w:name="_Toc127956203"/>
      <w:r w:rsidRPr="008C0F29">
        <w:rPr>
          <w:szCs w:val="24"/>
        </w:rPr>
        <w:t>3</w:t>
      </w:r>
      <w:r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1B20CB8A" w14:textId="6F499DF6" w:rsidR="003470A0" w:rsidRPr="008C0F29" w:rsidRDefault="003470A0" w:rsidP="003470A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instrument is made under </w:t>
      </w:r>
      <w:r w:rsidR="00392D06">
        <w:rPr>
          <w:szCs w:val="24"/>
        </w:rPr>
        <w:t>paragraph</w:t>
      </w:r>
      <w:r w:rsidR="0012683A">
        <w:rPr>
          <w:szCs w:val="24"/>
        </w:rPr>
        <w:t xml:space="preserve"> 1243</w:t>
      </w:r>
      <w:r w:rsidR="00E2395E">
        <w:rPr>
          <w:szCs w:val="24"/>
        </w:rPr>
        <w:t>(2)(b)</w:t>
      </w:r>
      <w:r w:rsidR="0012683A">
        <w:rPr>
          <w:szCs w:val="24"/>
        </w:rPr>
        <w:t xml:space="preserve"> of the </w:t>
      </w:r>
      <w:r w:rsidR="0012683A" w:rsidRPr="0012683A">
        <w:rPr>
          <w:i/>
          <w:iCs/>
          <w:szCs w:val="24"/>
        </w:rPr>
        <w:t>Corporations Act 2001</w:t>
      </w:r>
      <w:r w:rsidR="0012683A">
        <w:rPr>
          <w:szCs w:val="24"/>
        </w:rPr>
        <w:t>.</w:t>
      </w:r>
    </w:p>
    <w:p w14:paraId="542D1C69" w14:textId="77777777" w:rsidR="003470A0" w:rsidRPr="00BB5C17" w:rsidRDefault="003470A0" w:rsidP="003470A0">
      <w:pPr>
        <w:pStyle w:val="LI-Heading2"/>
        <w:spacing w:before="240"/>
        <w:rPr>
          <w:szCs w:val="24"/>
        </w:rPr>
      </w:pPr>
      <w:bookmarkStart w:id="7" w:name="_Toc127956204"/>
      <w:r w:rsidRPr="00BB5C17">
        <w:rPr>
          <w:szCs w:val="24"/>
        </w:rPr>
        <w:t>4</w:t>
      </w:r>
      <w:r>
        <w:rPr>
          <w:szCs w:val="24"/>
        </w:rPr>
        <w:tab/>
      </w:r>
      <w:r w:rsidRPr="00BB5C17">
        <w:rPr>
          <w:szCs w:val="24"/>
        </w:rPr>
        <w:t>Definitions</w:t>
      </w:r>
      <w:bookmarkEnd w:id="7"/>
    </w:p>
    <w:p w14:paraId="61A7D996" w14:textId="77777777" w:rsidR="003470A0" w:rsidRPr="00005446" w:rsidRDefault="003470A0" w:rsidP="003470A0">
      <w:pPr>
        <w:pStyle w:val="LI-BodyTextUnnumbered"/>
      </w:pPr>
      <w:r w:rsidRPr="00005446">
        <w:t>In this instrument:</w:t>
      </w:r>
    </w:p>
    <w:p w14:paraId="7F53297A" w14:textId="1C02EF8D" w:rsidR="003470A0" w:rsidRDefault="003470A0" w:rsidP="003470A0">
      <w:pPr>
        <w:pStyle w:val="LI-BodyTextUnnumbered"/>
        <w:rPr>
          <w:i/>
          <w:iCs/>
        </w:rPr>
      </w:pPr>
      <w:r>
        <w:rPr>
          <w:b/>
          <w:i/>
        </w:rPr>
        <w:t>Act</w:t>
      </w:r>
      <w:r w:rsidRPr="00E85A91">
        <w:t xml:space="preserve"> means</w:t>
      </w:r>
      <w:r>
        <w:t xml:space="preserve"> the </w:t>
      </w:r>
      <w:r w:rsidR="004868B8">
        <w:rPr>
          <w:i/>
          <w:iCs/>
        </w:rPr>
        <w:t>Corporations Act 2001.</w:t>
      </w:r>
    </w:p>
    <w:p w14:paraId="3F7E1947" w14:textId="6E75C5C7" w:rsidR="00471213" w:rsidRPr="004F64B2" w:rsidRDefault="001C0C36" w:rsidP="001C0C36">
      <w:pPr>
        <w:pStyle w:val="LI-BodyTextUnnumbered"/>
      </w:pPr>
      <w:proofErr w:type="spellStart"/>
      <w:r>
        <w:rPr>
          <w:b/>
          <w:i/>
        </w:rPr>
        <w:t>Stara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Venu</w:t>
      </w:r>
      <w:proofErr w:type="spellEnd"/>
      <w:r>
        <w:rPr>
          <w:b/>
          <w:i/>
        </w:rPr>
        <w:t xml:space="preserve"> </w:t>
      </w:r>
      <w:r w:rsidR="00471213">
        <w:rPr>
          <w:b/>
          <w:i/>
        </w:rPr>
        <w:t xml:space="preserve">Business Sub-Fund </w:t>
      </w:r>
      <w:r w:rsidR="00471213" w:rsidRPr="004F64B2">
        <w:t xml:space="preserve">means </w:t>
      </w:r>
      <w:proofErr w:type="spellStart"/>
      <w:r w:rsidR="00471213" w:rsidRPr="004F64B2">
        <w:t>Stara</w:t>
      </w:r>
      <w:proofErr w:type="spellEnd"/>
      <w:r w:rsidR="00471213" w:rsidRPr="004F64B2">
        <w:t xml:space="preserve"> </w:t>
      </w:r>
      <w:proofErr w:type="spellStart"/>
      <w:r w:rsidR="00471213" w:rsidRPr="004F64B2">
        <w:t>Venu</w:t>
      </w:r>
      <w:proofErr w:type="spellEnd"/>
      <w:r w:rsidR="00471213" w:rsidRPr="004F64B2">
        <w:t xml:space="preserve"> Business SF </w:t>
      </w:r>
      <w:r w:rsidR="005E1BF0" w:rsidRPr="004F64B2">
        <w:t>(</w:t>
      </w:r>
      <w:r w:rsidR="00471213" w:rsidRPr="004F64B2">
        <w:t>ARFN 663 895 190</w:t>
      </w:r>
      <w:r w:rsidR="005E1BF0" w:rsidRPr="004F64B2">
        <w:t>)</w:t>
      </w:r>
      <w:r w:rsidR="00471213" w:rsidRPr="004F64B2">
        <w:t>.</w:t>
      </w:r>
    </w:p>
    <w:p w14:paraId="20A8BBE5" w14:textId="571440D8" w:rsidR="001C0C36" w:rsidRPr="004F64B2" w:rsidRDefault="001C0C36" w:rsidP="001C0C36">
      <w:pPr>
        <w:pStyle w:val="LI-BodyTextUnnumbered"/>
      </w:pPr>
      <w:proofErr w:type="spellStart"/>
      <w:r>
        <w:rPr>
          <w:b/>
          <w:i/>
        </w:rPr>
        <w:t>Stara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Venu</w:t>
      </w:r>
      <w:proofErr w:type="spellEnd"/>
      <w:r>
        <w:rPr>
          <w:b/>
          <w:i/>
        </w:rPr>
        <w:t xml:space="preserve"> CCIV </w:t>
      </w:r>
      <w:r w:rsidRPr="004F64B2">
        <w:t xml:space="preserve">means </w:t>
      </w:r>
      <w:proofErr w:type="spellStart"/>
      <w:r w:rsidRPr="004F64B2">
        <w:t>Stara</w:t>
      </w:r>
      <w:proofErr w:type="spellEnd"/>
      <w:r w:rsidRPr="004F64B2">
        <w:t xml:space="preserve"> </w:t>
      </w:r>
      <w:proofErr w:type="spellStart"/>
      <w:r w:rsidRPr="004F64B2">
        <w:t>Venu</w:t>
      </w:r>
      <w:proofErr w:type="spellEnd"/>
      <w:r w:rsidRPr="004F64B2">
        <w:t xml:space="preserve"> CCIV </w:t>
      </w:r>
      <w:r w:rsidR="005E1BF0" w:rsidRPr="004F64B2">
        <w:t>(</w:t>
      </w:r>
      <w:proofErr w:type="spellStart"/>
      <w:r w:rsidRPr="004F64B2">
        <w:t>ACN</w:t>
      </w:r>
      <w:proofErr w:type="spellEnd"/>
      <w:r w:rsidRPr="004F64B2">
        <w:t xml:space="preserve"> 663 880 500</w:t>
      </w:r>
      <w:r w:rsidR="005E1BF0" w:rsidRPr="004F64B2">
        <w:t>)</w:t>
      </w:r>
      <w:r w:rsidR="00B0283A">
        <w:t>,</w:t>
      </w:r>
      <w:r w:rsidR="005E1BF0" w:rsidRPr="004F64B2">
        <w:t xml:space="preserve"> consisting of the </w:t>
      </w:r>
      <w:r w:rsidR="002911CE">
        <w:rPr>
          <w:bCs/>
          <w:iCs/>
        </w:rPr>
        <w:t xml:space="preserve">registered sub-funds </w:t>
      </w:r>
      <w:proofErr w:type="spellStart"/>
      <w:r w:rsidR="005E1BF0" w:rsidRPr="004F64B2">
        <w:t>Stara</w:t>
      </w:r>
      <w:proofErr w:type="spellEnd"/>
      <w:r w:rsidR="005E1BF0" w:rsidRPr="004F64B2">
        <w:t xml:space="preserve"> </w:t>
      </w:r>
      <w:proofErr w:type="spellStart"/>
      <w:r w:rsidR="005E1BF0" w:rsidRPr="004F64B2">
        <w:t>Venu</w:t>
      </w:r>
      <w:proofErr w:type="spellEnd"/>
      <w:r w:rsidR="005E1BF0" w:rsidRPr="004F64B2">
        <w:t xml:space="preserve"> Business Sub-Fund and </w:t>
      </w:r>
      <w:proofErr w:type="spellStart"/>
      <w:r w:rsidR="005E1BF0" w:rsidRPr="004F64B2">
        <w:t>Stara</w:t>
      </w:r>
      <w:proofErr w:type="spellEnd"/>
      <w:r w:rsidR="005E1BF0" w:rsidRPr="004F64B2">
        <w:t xml:space="preserve"> </w:t>
      </w:r>
      <w:proofErr w:type="spellStart"/>
      <w:r w:rsidR="005E1BF0" w:rsidRPr="004F64B2">
        <w:t>Venu</w:t>
      </w:r>
      <w:proofErr w:type="spellEnd"/>
      <w:r w:rsidR="005E1BF0" w:rsidRPr="004F64B2">
        <w:t xml:space="preserve"> Property Sub-Fund.</w:t>
      </w:r>
    </w:p>
    <w:p w14:paraId="25E74A4C" w14:textId="780FE736" w:rsidR="00471213" w:rsidRPr="004F64B2" w:rsidRDefault="001C0C36" w:rsidP="003470A0">
      <w:pPr>
        <w:pStyle w:val="LI-BodyTextUnnumbered"/>
      </w:pPr>
      <w:proofErr w:type="spellStart"/>
      <w:r>
        <w:rPr>
          <w:b/>
          <w:i/>
        </w:rPr>
        <w:t>Stara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Venu</w:t>
      </w:r>
      <w:proofErr w:type="spellEnd"/>
      <w:r>
        <w:rPr>
          <w:b/>
          <w:i/>
        </w:rPr>
        <w:t xml:space="preserve"> </w:t>
      </w:r>
      <w:r w:rsidR="00471213">
        <w:rPr>
          <w:b/>
          <w:i/>
        </w:rPr>
        <w:t xml:space="preserve">Property Sub-Fund </w:t>
      </w:r>
      <w:r w:rsidR="00471213" w:rsidRPr="004F64B2">
        <w:t xml:space="preserve">means </w:t>
      </w:r>
      <w:proofErr w:type="spellStart"/>
      <w:r w:rsidR="00471213" w:rsidRPr="004F64B2">
        <w:t>Stara</w:t>
      </w:r>
      <w:proofErr w:type="spellEnd"/>
      <w:r w:rsidR="00471213" w:rsidRPr="004F64B2">
        <w:t xml:space="preserve"> </w:t>
      </w:r>
      <w:proofErr w:type="spellStart"/>
      <w:r w:rsidR="00471213" w:rsidRPr="004F64B2">
        <w:t>Venu</w:t>
      </w:r>
      <w:proofErr w:type="spellEnd"/>
      <w:r w:rsidR="00471213" w:rsidRPr="004F64B2">
        <w:t xml:space="preserve"> Property SF </w:t>
      </w:r>
      <w:r w:rsidR="005E1BF0" w:rsidRPr="004F64B2">
        <w:t>(</w:t>
      </w:r>
      <w:r w:rsidR="00471213" w:rsidRPr="004F64B2">
        <w:t>ARFN 663 895 207</w:t>
      </w:r>
      <w:r w:rsidR="005E1BF0" w:rsidRPr="004F64B2">
        <w:t>)</w:t>
      </w:r>
      <w:r w:rsidR="00471213" w:rsidRPr="004F64B2">
        <w:t>.</w:t>
      </w:r>
    </w:p>
    <w:p w14:paraId="37ACBD47" w14:textId="6A44D871" w:rsidR="004868B8" w:rsidRDefault="004868B8">
      <w:pPr>
        <w:rPr>
          <w:rFonts w:ascii="Times New Roman" w:eastAsia="Times New Roman" w:hAnsi="Times New Roman" w:cs="Times New Roman"/>
          <w:b/>
          <w:i/>
          <w:sz w:val="24"/>
          <w:szCs w:val="20"/>
          <w:lang w:eastAsia="en-AU"/>
        </w:rPr>
      </w:pPr>
      <w:r>
        <w:rPr>
          <w:b/>
          <w:i/>
        </w:rPr>
        <w:br w:type="page"/>
      </w:r>
    </w:p>
    <w:p w14:paraId="613F9166" w14:textId="7666D669" w:rsidR="003470A0" w:rsidRPr="00F61B09" w:rsidRDefault="003470A0" w:rsidP="003470A0">
      <w:pPr>
        <w:pStyle w:val="LI-Heading1"/>
      </w:pPr>
      <w:bookmarkStart w:id="8" w:name="_Toc127956205"/>
      <w:r w:rsidRPr="006E5320">
        <w:lastRenderedPageBreak/>
        <w:t>Part </w:t>
      </w:r>
      <w:r w:rsidR="000F12F3">
        <w:t>2</w:t>
      </w:r>
      <w:r w:rsidRPr="006554FF">
        <w:t>—</w:t>
      </w:r>
      <w:r>
        <w:t>Declaration</w:t>
      </w:r>
      <w:bookmarkEnd w:id="8"/>
    </w:p>
    <w:p w14:paraId="5EB9D9C8" w14:textId="33EE2B70" w:rsidR="003470A0" w:rsidRPr="005D3D41" w:rsidRDefault="00381CE2" w:rsidP="003470A0">
      <w:pPr>
        <w:pStyle w:val="LI-Heading2"/>
      </w:pPr>
      <w:bookmarkStart w:id="9" w:name="_Toc127956206"/>
      <w:r>
        <w:t>5</w:t>
      </w:r>
      <w:r w:rsidR="003470A0">
        <w:tab/>
      </w:r>
      <w:r w:rsidR="000F12F3">
        <w:t>Modified duties of directors and officers of a CCIV with a stapled structure</w:t>
      </w:r>
      <w:bookmarkEnd w:id="9"/>
    </w:p>
    <w:p w14:paraId="555E723E" w14:textId="7EE89DDA" w:rsidR="003470A0" w:rsidRPr="005D3D41" w:rsidRDefault="003470A0" w:rsidP="003470A0">
      <w:pPr>
        <w:pStyle w:val="LI-BodyTextNumbered"/>
      </w:pPr>
      <w:r w:rsidRPr="005D3D41">
        <w:t>(1)</w:t>
      </w:r>
      <w:r w:rsidRPr="005D3D41">
        <w:tab/>
      </w:r>
      <w:r w:rsidR="000C2D9D">
        <w:t xml:space="preserve">Part </w:t>
      </w:r>
      <w:r w:rsidR="00BC781D">
        <w:t>8B</w:t>
      </w:r>
      <w:r w:rsidR="000C2D9D">
        <w:t>.3</w:t>
      </w:r>
      <w:r w:rsidR="00CA6593">
        <w:t xml:space="preserve"> of the Act</w:t>
      </w:r>
      <w:r w:rsidR="00BC781D">
        <w:t xml:space="preserve"> applies </w:t>
      </w:r>
      <w:r w:rsidR="005F6E3C">
        <w:t xml:space="preserve">in relation </w:t>
      </w:r>
      <w:r w:rsidR="00BC781D">
        <w:t xml:space="preserve">to </w:t>
      </w:r>
      <w:r w:rsidR="00F04C7E">
        <w:t xml:space="preserve">the </w:t>
      </w:r>
      <w:proofErr w:type="spellStart"/>
      <w:r w:rsidR="000D19CE">
        <w:t>Stara</w:t>
      </w:r>
      <w:proofErr w:type="spellEnd"/>
      <w:r w:rsidR="000D19CE">
        <w:t xml:space="preserve"> </w:t>
      </w:r>
      <w:proofErr w:type="spellStart"/>
      <w:r w:rsidR="000D19CE">
        <w:t>Venu</w:t>
      </w:r>
      <w:proofErr w:type="spellEnd"/>
      <w:r w:rsidR="000D19CE">
        <w:t xml:space="preserve"> CCIV</w:t>
      </w:r>
      <w:r w:rsidR="00F04C7E">
        <w:t xml:space="preserve"> </w:t>
      </w:r>
      <w:r w:rsidR="0068202E">
        <w:t>as if the provisions of th</w:t>
      </w:r>
      <w:r w:rsidR="00C90A48">
        <w:t>at</w:t>
      </w:r>
      <w:r w:rsidR="0068202E">
        <w:t xml:space="preserve"> </w:t>
      </w:r>
      <w:r w:rsidR="00C62E9D">
        <w:t xml:space="preserve">Part </w:t>
      </w:r>
      <w:r w:rsidR="0068202E">
        <w:t>were modified or varied</w:t>
      </w:r>
      <w:r w:rsidR="006C2556">
        <w:t xml:space="preserve"> </w:t>
      </w:r>
      <w:r w:rsidR="00CF19B3">
        <w:t>as follows</w:t>
      </w:r>
      <w:r w:rsidR="0068202E">
        <w:t xml:space="preserve">: </w:t>
      </w:r>
    </w:p>
    <w:p w14:paraId="3EF69D2F" w14:textId="5CE57C41" w:rsidR="001E41C4" w:rsidRDefault="003470A0" w:rsidP="003470A0">
      <w:pPr>
        <w:pStyle w:val="LI-BodyTextParaa"/>
      </w:pPr>
      <w:r w:rsidRPr="005D3D41">
        <w:t>(a)</w:t>
      </w:r>
      <w:r w:rsidRPr="005D3D41">
        <w:tab/>
      </w:r>
      <w:r w:rsidR="00A53702">
        <w:t>at the end of</w:t>
      </w:r>
      <w:r w:rsidR="00553AA8">
        <w:t xml:space="preserve"> </w:t>
      </w:r>
      <w:r w:rsidR="008E653D">
        <w:t>paragraph</w:t>
      </w:r>
      <w:r w:rsidR="008E653D" w:rsidRPr="005D3D41">
        <w:t xml:space="preserve"> </w:t>
      </w:r>
      <w:r w:rsidR="00C56884">
        <w:t>1224C</w:t>
      </w:r>
      <w:r w:rsidR="00EB58B7">
        <w:t>(2)</w:t>
      </w:r>
      <w:r w:rsidR="00B32561">
        <w:t>(c)</w:t>
      </w:r>
      <w:r w:rsidR="00B72D80">
        <w:t>,</w:t>
      </w:r>
      <w:r w:rsidRPr="005D3D41">
        <w:t xml:space="preserve"> </w:t>
      </w:r>
      <w:r w:rsidR="001E41C4">
        <w:t xml:space="preserve">omit </w:t>
      </w:r>
      <w:r w:rsidR="00A53702">
        <w:t>“</w:t>
      </w:r>
      <w:r w:rsidR="001E41C4">
        <w:t>.”, substitute</w:t>
      </w:r>
      <w:r w:rsidR="00E54279">
        <w:t xml:space="preserve"> “; and</w:t>
      </w:r>
      <w:proofErr w:type="gramStart"/>
      <w:r w:rsidR="00E54279">
        <w:t>”</w:t>
      </w:r>
      <w:r w:rsidR="00CF19B3">
        <w:t>;</w:t>
      </w:r>
      <w:proofErr w:type="gramEnd"/>
    </w:p>
    <w:p w14:paraId="23518DD7" w14:textId="75826250" w:rsidR="003470A0" w:rsidRPr="005D3D41" w:rsidRDefault="00CF19B3" w:rsidP="001C5086">
      <w:pPr>
        <w:pStyle w:val="LI-BodyTextParaa"/>
      </w:pPr>
      <w:r>
        <w:t>(b)</w:t>
      </w:r>
      <w:r>
        <w:tab/>
        <w:t xml:space="preserve">after paragraph 1224C(2)(c), </w:t>
      </w:r>
      <w:r w:rsidR="003470A0" w:rsidRPr="005D3D41">
        <w:t>insert:</w:t>
      </w:r>
    </w:p>
    <w:p w14:paraId="1C63B742" w14:textId="3F088C04" w:rsidR="0045452D" w:rsidRDefault="00CF19B3" w:rsidP="001C5086">
      <w:pPr>
        <w:pStyle w:val="LI-SectionSubsectionText"/>
      </w:pPr>
      <w:r>
        <w:t>“</w:t>
      </w:r>
      <w:r w:rsidR="003470A0" w:rsidRPr="005D3D41">
        <w:t>(</w:t>
      </w:r>
      <w:r w:rsidR="00B32561">
        <w:t>d</w:t>
      </w:r>
      <w:r w:rsidR="003470A0" w:rsidRPr="005D3D41">
        <w:t>)</w:t>
      </w:r>
      <w:r w:rsidR="003470A0" w:rsidRPr="005D3D41">
        <w:tab/>
      </w:r>
      <w:r w:rsidR="00C90A48">
        <w:t xml:space="preserve">regard is to be had </w:t>
      </w:r>
      <w:r w:rsidR="00125D2A">
        <w:t xml:space="preserve">to </w:t>
      </w:r>
      <w:r w:rsidR="0025555D">
        <w:t xml:space="preserve">whether </w:t>
      </w:r>
      <w:r w:rsidR="000F575B">
        <w:t xml:space="preserve">shares </w:t>
      </w:r>
      <w:r w:rsidR="00CF21AF">
        <w:t xml:space="preserve">referable to </w:t>
      </w:r>
      <w:r w:rsidR="000F575B">
        <w:t>the sub</w:t>
      </w:r>
      <w:r w:rsidR="005B2F84">
        <w:t>-</w:t>
      </w:r>
      <w:r w:rsidR="000F575B">
        <w:t xml:space="preserve">fund </w:t>
      </w:r>
      <w:r w:rsidR="00165EAD">
        <w:t xml:space="preserve">referred to </w:t>
      </w:r>
      <w:r w:rsidR="00A53702">
        <w:t xml:space="preserve">in subsection (3) </w:t>
      </w:r>
      <w:r w:rsidR="005B2F84">
        <w:t>are stapled securities</w:t>
      </w:r>
      <w:r w:rsidR="00C56884">
        <w:t>.</w:t>
      </w:r>
      <w:proofErr w:type="gramStart"/>
      <w:r w:rsidR="00C90A48">
        <w:t>”;</w:t>
      </w:r>
      <w:proofErr w:type="gramEnd"/>
      <w:r w:rsidR="00C56884">
        <w:t xml:space="preserve"> </w:t>
      </w:r>
      <w:r w:rsidR="002C062B">
        <w:t xml:space="preserve"> </w:t>
      </w:r>
    </w:p>
    <w:p w14:paraId="6F7AE40F" w14:textId="45F03E5C" w:rsidR="003470A0" w:rsidRPr="005D3D41" w:rsidRDefault="003470A0" w:rsidP="001C5086">
      <w:pPr>
        <w:pStyle w:val="LI-BodyTextParaa"/>
      </w:pPr>
      <w:r w:rsidRPr="005D3D41">
        <w:t>(</w:t>
      </w:r>
      <w:r w:rsidR="00C90A48">
        <w:t>c</w:t>
      </w:r>
      <w:r w:rsidRPr="005D3D41">
        <w:t>)</w:t>
      </w:r>
      <w:r w:rsidRPr="005D3D41">
        <w:tab/>
      </w:r>
      <w:r w:rsidR="0089233C">
        <w:t xml:space="preserve">in </w:t>
      </w:r>
      <w:r w:rsidR="008E653D">
        <w:t xml:space="preserve">subparagraph </w:t>
      </w:r>
      <w:r w:rsidR="007A6DC1">
        <w:t>1224D</w:t>
      </w:r>
      <w:r w:rsidR="008E653D">
        <w:t>(</w:t>
      </w:r>
      <w:r w:rsidR="00845EE7">
        <w:t>1)(c)</w:t>
      </w:r>
      <w:r w:rsidR="00A270A4">
        <w:t>,</w:t>
      </w:r>
      <w:r w:rsidR="007A6DC1">
        <w:t xml:space="preserve"> </w:t>
      </w:r>
      <w:r w:rsidR="00F82C70">
        <w:t xml:space="preserve">after “each sub-fund of the CCIV”, </w:t>
      </w:r>
      <w:r w:rsidR="007A6DC1">
        <w:t xml:space="preserve">insert: </w:t>
      </w:r>
      <w:r w:rsidR="0089233C">
        <w:t>“</w:t>
      </w:r>
      <w:r w:rsidR="00F82C70">
        <w:t xml:space="preserve">, provided that </w:t>
      </w:r>
      <w:r w:rsidR="002E590B">
        <w:t xml:space="preserve">in so acting </w:t>
      </w:r>
      <w:r w:rsidR="00F82C70">
        <w:t xml:space="preserve">the director must </w:t>
      </w:r>
      <w:r w:rsidR="0039229D">
        <w:t>hav</w:t>
      </w:r>
      <w:r w:rsidR="00F82C70">
        <w:t>e</w:t>
      </w:r>
      <w:r w:rsidR="0039229D">
        <w:t xml:space="preserve"> regard to </w:t>
      </w:r>
      <w:r w:rsidR="00AC67AB">
        <w:t xml:space="preserve">whether </w:t>
      </w:r>
      <w:r w:rsidR="008268BD">
        <w:t xml:space="preserve">the </w:t>
      </w:r>
      <w:r w:rsidR="00AC67AB">
        <w:t xml:space="preserve">shares </w:t>
      </w:r>
      <w:r w:rsidR="00CF21AF">
        <w:t xml:space="preserve">referable to </w:t>
      </w:r>
      <w:r w:rsidR="002B6916">
        <w:t xml:space="preserve">any </w:t>
      </w:r>
      <w:r w:rsidR="00FA46A3">
        <w:t xml:space="preserve">of the </w:t>
      </w:r>
      <w:r w:rsidR="0039229D">
        <w:t>sub-fund</w:t>
      </w:r>
      <w:r w:rsidR="00FA46A3">
        <w:t>s</w:t>
      </w:r>
      <w:r w:rsidR="002B6916">
        <w:t xml:space="preserve"> are stapled securities</w:t>
      </w:r>
      <w:proofErr w:type="gramStart"/>
      <w:r w:rsidR="00C26EDA">
        <w:t>”;</w:t>
      </w:r>
      <w:proofErr w:type="gramEnd"/>
      <w:r w:rsidR="004868B8">
        <w:t xml:space="preserve"> </w:t>
      </w:r>
    </w:p>
    <w:p w14:paraId="2C318992" w14:textId="7B67A8FE" w:rsidR="00234E85" w:rsidRDefault="003470A0" w:rsidP="003470A0">
      <w:pPr>
        <w:pStyle w:val="LI-BodyTextParaa"/>
      </w:pPr>
      <w:r w:rsidRPr="005D3D41">
        <w:t>(d)</w:t>
      </w:r>
      <w:r w:rsidRPr="005D3D41">
        <w:tab/>
      </w:r>
      <w:r w:rsidR="00234E85">
        <w:t>after section 12</w:t>
      </w:r>
      <w:r w:rsidR="00996D16">
        <w:t>24D</w:t>
      </w:r>
      <w:r w:rsidR="00234E85">
        <w:t>, insert:</w:t>
      </w:r>
      <w:r w:rsidR="00BC4FF4">
        <w:t xml:space="preserve"> </w:t>
      </w:r>
    </w:p>
    <w:p w14:paraId="040E1904" w14:textId="55E3E1B7" w:rsidR="00234E85" w:rsidRDefault="00234E85" w:rsidP="00FA46A3">
      <w:pPr>
        <w:pStyle w:val="LI-BodyTextParaa"/>
        <w:ind w:left="2268"/>
      </w:pPr>
      <w:r>
        <w:t>“</w:t>
      </w:r>
      <w:r w:rsidRPr="007A6DC1">
        <w:rPr>
          <w:b/>
          <w:bCs/>
        </w:rPr>
        <w:t>1</w:t>
      </w:r>
      <w:r w:rsidR="007A6DC1" w:rsidRPr="007A6DC1">
        <w:rPr>
          <w:b/>
          <w:bCs/>
        </w:rPr>
        <w:t>2</w:t>
      </w:r>
      <w:r w:rsidR="00093711">
        <w:rPr>
          <w:b/>
          <w:bCs/>
        </w:rPr>
        <w:t>24DA</w:t>
      </w:r>
      <w:r w:rsidR="007A6DC1" w:rsidRPr="007A6DC1">
        <w:rPr>
          <w:b/>
          <w:bCs/>
        </w:rPr>
        <w:t xml:space="preserve"> Stapled securities</w:t>
      </w:r>
    </w:p>
    <w:p w14:paraId="264DD9C5" w14:textId="55057C97" w:rsidR="007A6DC1" w:rsidRDefault="007A6DC1" w:rsidP="00FA46A3">
      <w:pPr>
        <w:pStyle w:val="LI-BodyTextParaa"/>
        <w:ind w:left="2268" w:firstLine="0"/>
      </w:pPr>
      <w:r>
        <w:t xml:space="preserve">For the purposes of </w:t>
      </w:r>
      <w:r w:rsidR="00093711">
        <w:t>sect</w:t>
      </w:r>
      <w:r w:rsidR="007E6CBE">
        <w:t>ions 1224C and 1224D</w:t>
      </w:r>
      <w:r>
        <w:t xml:space="preserve">: </w:t>
      </w:r>
    </w:p>
    <w:p w14:paraId="48A71823" w14:textId="6FD8B278" w:rsidR="003470A0" w:rsidRDefault="00234E85" w:rsidP="00E75BF4">
      <w:pPr>
        <w:pStyle w:val="LI-BodyTextParaa"/>
        <w:ind w:left="2268" w:firstLine="0"/>
      </w:pPr>
      <w:r>
        <w:rPr>
          <w:b/>
          <w:bCs/>
          <w:i/>
          <w:iCs/>
        </w:rPr>
        <w:t>stapled securit</w:t>
      </w:r>
      <w:r w:rsidR="00D82710">
        <w:rPr>
          <w:b/>
          <w:bCs/>
          <w:i/>
          <w:iCs/>
        </w:rPr>
        <w:t>y</w:t>
      </w:r>
      <w:r>
        <w:rPr>
          <w:b/>
          <w:bCs/>
          <w:i/>
          <w:iCs/>
        </w:rPr>
        <w:t xml:space="preserve"> </w:t>
      </w:r>
      <w:r>
        <w:t xml:space="preserve">means </w:t>
      </w:r>
      <w:r w:rsidR="005D2685">
        <w:t>a share</w:t>
      </w:r>
      <w:r w:rsidR="00610A85">
        <w:t xml:space="preserve"> </w:t>
      </w:r>
      <w:r w:rsidR="00CF21AF">
        <w:t xml:space="preserve">referable to </w:t>
      </w:r>
      <w:r w:rsidR="00610A85">
        <w:t xml:space="preserve">a sub-fund </w:t>
      </w:r>
      <w:r w:rsidR="0051351A">
        <w:t>of a CCIV, where</w:t>
      </w:r>
      <w:r w:rsidR="007A6DC1">
        <w:t xml:space="preserve">: </w:t>
      </w:r>
    </w:p>
    <w:p w14:paraId="3C21D619" w14:textId="6743923D" w:rsidR="007A6DC1" w:rsidRDefault="001E760B" w:rsidP="001C5086">
      <w:pPr>
        <w:pStyle w:val="LI-BodyTextParaa"/>
        <w:numPr>
          <w:ilvl w:val="0"/>
          <w:numId w:val="3"/>
        </w:numPr>
        <w:ind w:left="2835" w:hanging="567"/>
      </w:pPr>
      <w:r>
        <w:t>the share</w:t>
      </w:r>
      <w:r w:rsidR="007A6DC1">
        <w:t xml:space="preserve"> </w:t>
      </w:r>
      <w:r w:rsidR="004B527E">
        <w:t xml:space="preserve">can only </w:t>
      </w:r>
      <w:r w:rsidR="007A6DC1">
        <w:t>be transferred together</w:t>
      </w:r>
      <w:r w:rsidR="004B527E">
        <w:t xml:space="preserve"> with a share </w:t>
      </w:r>
      <w:r w:rsidR="00CA6593">
        <w:t xml:space="preserve">referable to </w:t>
      </w:r>
      <w:r w:rsidR="004B527E">
        <w:t xml:space="preserve"> another sub-fund of the CCIV</w:t>
      </w:r>
      <w:r w:rsidR="007A6DC1">
        <w:t>; and</w:t>
      </w:r>
    </w:p>
    <w:p w14:paraId="72DC70E3" w14:textId="264E16B0" w:rsidR="007A6DC1" w:rsidRDefault="007A6DC1" w:rsidP="001C5086">
      <w:pPr>
        <w:pStyle w:val="LI-BodyTextParaa"/>
        <w:ind w:left="2835"/>
      </w:pPr>
      <w:r>
        <w:t>(b)</w:t>
      </w:r>
      <w:r>
        <w:tab/>
        <w:t xml:space="preserve">there are no </w:t>
      </w:r>
      <w:r w:rsidR="001E760B">
        <w:t>shares</w:t>
      </w:r>
      <w:r>
        <w:t xml:space="preserve"> in the same class as th</w:t>
      </w:r>
      <w:r w:rsidR="001E5A30">
        <w:t>e</w:t>
      </w:r>
      <w:r>
        <w:t xml:space="preserve"> </w:t>
      </w:r>
      <w:r w:rsidR="001E760B">
        <w:t>shares</w:t>
      </w:r>
      <w:r>
        <w:t xml:space="preserve"> </w:t>
      </w:r>
      <w:r w:rsidR="00CA6593">
        <w:t xml:space="preserve">referable to </w:t>
      </w:r>
      <w:r w:rsidR="001E5A30">
        <w:t xml:space="preserve"> </w:t>
      </w:r>
      <w:r w:rsidR="00DB01DC">
        <w:t>either</w:t>
      </w:r>
      <w:r w:rsidR="001E5A30">
        <w:t xml:space="preserve"> sub-fund </w:t>
      </w:r>
      <w:r>
        <w:t>which may be transferred separatel</w:t>
      </w:r>
      <w:r w:rsidR="001D2A18">
        <w:t>y.</w:t>
      </w:r>
      <w:r>
        <w:t>”</w:t>
      </w:r>
      <w:r w:rsidR="001D2A18">
        <w:t>.</w:t>
      </w:r>
    </w:p>
    <w:p w14:paraId="6EF83739" w14:textId="0591AC5C" w:rsidR="003470A0" w:rsidRPr="005D3D41" w:rsidRDefault="003470A0" w:rsidP="003470A0">
      <w:pPr>
        <w:pStyle w:val="LI-BodyTextNumbered"/>
      </w:pPr>
      <w:r w:rsidRPr="005D3D41">
        <w:t>(2)</w:t>
      </w:r>
      <w:r w:rsidRPr="005D3D41">
        <w:tab/>
        <w:t>The declaration</w:t>
      </w:r>
      <w:r w:rsidR="002819C2">
        <w:t xml:space="preserve"> in subsection (1)</w:t>
      </w:r>
      <w:r w:rsidRPr="005D3D41">
        <w:t xml:space="preserve"> applies </w:t>
      </w:r>
      <w:r w:rsidR="004026BE">
        <w:t xml:space="preserve">where:    </w:t>
      </w:r>
    </w:p>
    <w:p w14:paraId="436B762D" w14:textId="2A60CB58" w:rsidR="003470A0" w:rsidRPr="005D3D41" w:rsidRDefault="003470A0" w:rsidP="003470A0">
      <w:pPr>
        <w:pStyle w:val="LI-BodyTextParaa"/>
      </w:pPr>
      <w:r w:rsidRPr="005D3D41">
        <w:t>(a)</w:t>
      </w:r>
      <w:r w:rsidRPr="005D3D41">
        <w:tab/>
      </w:r>
      <w:r w:rsidR="004026BE" w:rsidDel="0085151D">
        <w:t>each</w:t>
      </w:r>
      <w:r w:rsidR="004026BE">
        <w:t xml:space="preserve"> share </w:t>
      </w:r>
      <w:r w:rsidR="00CF21AF">
        <w:t xml:space="preserve">referable to the </w:t>
      </w:r>
      <w:proofErr w:type="spellStart"/>
      <w:r w:rsidR="001C0C36">
        <w:t>Stara</w:t>
      </w:r>
      <w:proofErr w:type="spellEnd"/>
      <w:r w:rsidR="001C0C36">
        <w:t xml:space="preserve"> </w:t>
      </w:r>
      <w:proofErr w:type="spellStart"/>
      <w:r w:rsidR="001C0C36">
        <w:t>Venu</w:t>
      </w:r>
      <w:proofErr w:type="spellEnd"/>
      <w:r w:rsidR="001C0C36">
        <w:t xml:space="preserve"> </w:t>
      </w:r>
      <w:r w:rsidR="004A5698">
        <w:t xml:space="preserve">Property Sub-Fund </w:t>
      </w:r>
      <w:r w:rsidR="0085151D">
        <w:t xml:space="preserve">and </w:t>
      </w:r>
      <w:r w:rsidR="00D96B94">
        <w:t xml:space="preserve">each </w:t>
      </w:r>
      <w:r w:rsidR="0085151D">
        <w:t xml:space="preserve">share </w:t>
      </w:r>
      <w:r w:rsidR="00CF21AF">
        <w:t xml:space="preserve">referable to the </w:t>
      </w:r>
      <w:proofErr w:type="spellStart"/>
      <w:r w:rsidR="0085151D">
        <w:t>Stara</w:t>
      </w:r>
      <w:proofErr w:type="spellEnd"/>
      <w:r w:rsidR="0085151D">
        <w:t xml:space="preserve"> Busines</w:t>
      </w:r>
      <w:r w:rsidR="006C3319">
        <w:t>s</w:t>
      </w:r>
      <w:r w:rsidR="0085151D">
        <w:t xml:space="preserve"> Sub-Fund </w:t>
      </w:r>
      <w:r w:rsidR="00A705FB">
        <w:t>may</w:t>
      </w:r>
      <w:r w:rsidR="004026BE">
        <w:t xml:space="preserve"> only be transferred </w:t>
      </w:r>
      <w:r w:rsidR="0085151D">
        <w:t>together</w:t>
      </w:r>
      <w:r w:rsidR="00C56884">
        <w:t>;</w:t>
      </w:r>
      <w:r w:rsidR="00111508">
        <w:t xml:space="preserve"> and</w:t>
      </w:r>
    </w:p>
    <w:p w14:paraId="1C0382C1" w14:textId="5E65BB05" w:rsidR="004026BE" w:rsidRDefault="003470A0" w:rsidP="00234E85">
      <w:pPr>
        <w:pStyle w:val="LI-BodyTextParaa"/>
      </w:pPr>
      <w:r w:rsidRPr="005D3D41">
        <w:t>(b</w:t>
      </w:r>
      <w:r w:rsidR="004026BE">
        <w:t>)</w:t>
      </w:r>
      <w:r w:rsidR="004026BE">
        <w:tab/>
        <w:t>the</w:t>
      </w:r>
      <w:r w:rsidR="00234E85">
        <w:t xml:space="preserve"> only sub-funds </w:t>
      </w:r>
      <w:r w:rsidR="00CF21AF">
        <w:t xml:space="preserve">of </w:t>
      </w:r>
      <w:r w:rsidR="00234E85">
        <w:t>the</w:t>
      </w:r>
      <w:r w:rsidR="004026BE">
        <w:t xml:space="preserve"> </w:t>
      </w:r>
      <w:proofErr w:type="spellStart"/>
      <w:r w:rsidR="004026BE">
        <w:t>Stara</w:t>
      </w:r>
      <w:proofErr w:type="spellEnd"/>
      <w:r w:rsidR="004026BE">
        <w:t xml:space="preserve"> </w:t>
      </w:r>
      <w:proofErr w:type="spellStart"/>
      <w:r w:rsidR="004026BE">
        <w:t>Venu</w:t>
      </w:r>
      <w:proofErr w:type="spellEnd"/>
      <w:r w:rsidR="004026BE">
        <w:t xml:space="preserve"> CCIV </w:t>
      </w:r>
      <w:r w:rsidR="00234E85">
        <w:t xml:space="preserve">are the </w:t>
      </w:r>
      <w:proofErr w:type="spellStart"/>
      <w:r w:rsidR="00234E85" w:rsidDel="004A5698">
        <w:t>Stara</w:t>
      </w:r>
      <w:proofErr w:type="spellEnd"/>
      <w:r w:rsidR="00234E85" w:rsidDel="004A5698">
        <w:t xml:space="preserve"> </w:t>
      </w:r>
      <w:proofErr w:type="spellStart"/>
      <w:r w:rsidR="00234E85" w:rsidDel="004A5698">
        <w:t>Venu</w:t>
      </w:r>
      <w:proofErr w:type="spellEnd"/>
      <w:r w:rsidR="00234E85" w:rsidDel="004A5698">
        <w:t xml:space="preserve"> Property </w:t>
      </w:r>
      <w:r w:rsidR="004A5698">
        <w:t xml:space="preserve">Sub-Fund </w:t>
      </w:r>
      <w:r w:rsidR="00234E85">
        <w:t xml:space="preserve">and the </w:t>
      </w:r>
      <w:proofErr w:type="spellStart"/>
      <w:r w:rsidR="00234E85" w:rsidDel="004A5698">
        <w:t>Stara</w:t>
      </w:r>
      <w:proofErr w:type="spellEnd"/>
      <w:r w:rsidR="00234E85" w:rsidDel="004A5698">
        <w:t xml:space="preserve"> </w:t>
      </w:r>
      <w:proofErr w:type="spellStart"/>
      <w:r w:rsidR="00234E85" w:rsidDel="004A5698">
        <w:t>Venu</w:t>
      </w:r>
      <w:proofErr w:type="spellEnd"/>
      <w:r w:rsidR="00234E85" w:rsidDel="004A5698">
        <w:t xml:space="preserve"> Business </w:t>
      </w:r>
      <w:r w:rsidR="004A5698">
        <w:t>Sub-Fund</w:t>
      </w:r>
      <w:r w:rsidR="00234E85">
        <w:t xml:space="preserve">. </w:t>
      </w:r>
    </w:p>
    <w:p w14:paraId="468E0BD9" w14:textId="2D5D5226" w:rsidR="00686605" w:rsidRDefault="00686605" w:rsidP="001C5086"/>
    <w:sectPr w:rsidR="00686605" w:rsidSect="002F6D5E">
      <w:headerReference w:type="even" r:id="rId26"/>
      <w:headerReference w:type="default" r:id="rId27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116F" w14:textId="77777777" w:rsidR="00362F6A" w:rsidRDefault="00362F6A">
      <w:pPr>
        <w:spacing w:after="0" w:line="240" w:lineRule="auto"/>
      </w:pPr>
      <w:r>
        <w:separator/>
      </w:r>
    </w:p>
  </w:endnote>
  <w:endnote w:type="continuationSeparator" w:id="0">
    <w:p w14:paraId="37C7037B" w14:textId="77777777" w:rsidR="00362F6A" w:rsidRDefault="00362F6A">
      <w:pPr>
        <w:spacing w:after="0" w:line="240" w:lineRule="auto"/>
      </w:pPr>
      <w:r>
        <w:continuationSeparator/>
      </w:r>
    </w:p>
  </w:endnote>
  <w:endnote w:type="continuationNotice" w:id="1">
    <w:p w14:paraId="114456BB" w14:textId="77777777" w:rsidR="00362F6A" w:rsidRDefault="00362F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2F6D5E" w:rsidRPr="00081794" w14:paraId="5EA2A9BD" w14:textId="77777777" w:rsidTr="002F6D5E">
      <w:tc>
        <w:tcPr>
          <w:tcW w:w="8472" w:type="dxa"/>
          <w:shd w:val="clear" w:color="auto" w:fill="auto"/>
        </w:tcPr>
        <w:p w14:paraId="0029CCCE" w14:textId="674FBDCD" w:rsidR="002F6D5E" w:rsidRPr="00081794" w:rsidRDefault="003470A0" w:rsidP="002F6D5E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0AF905A3" wp14:editId="18BEB5C3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EE2B97" w14:textId="77777777" w:rsidR="002F6D5E" w:rsidRPr="00284719" w:rsidRDefault="00E04062" w:rsidP="002F6D5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F905A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EE2B97" w14:textId="77777777" w:rsidR="002F6D5E" w:rsidRPr="00284719" w:rsidRDefault="00E04062" w:rsidP="002F6D5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E04062" w:rsidRPr="00081794">
            <w:rPr>
              <w:i/>
              <w:noProof/>
              <w:sz w:val="18"/>
            </w:rPr>
            <w:t>I14KE197.v07.docx</w:t>
          </w:r>
          <w:r w:rsidR="00E04062" w:rsidRPr="00081794">
            <w:rPr>
              <w:i/>
              <w:sz w:val="18"/>
            </w:rPr>
            <w:t xml:space="preserve"> </w:t>
          </w:r>
          <w:r w:rsidR="00E04062" w:rsidRPr="00081794">
            <w:rPr>
              <w:i/>
              <w:noProof/>
              <w:sz w:val="18"/>
            </w:rPr>
            <w:t>25/6/2014 3:37 PM</w:t>
          </w:r>
        </w:p>
      </w:tc>
    </w:tr>
  </w:tbl>
  <w:p w14:paraId="2156ACA0" w14:textId="77777777" w:rsidR="002F6D5E" w:rsidRPr="007500C8" w:rsidRDefault="002F6D5E" w:rsidP="002F6D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EDF6" w14:textId="22739899" w:rsidR="002F6D5E" w:rsidRDefault="003470A0" w:rsidP="002F6D5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E59FEBB" wp14:editId="476C57D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F0E288B" w14:textId="77777777" w:rsidR="002F6D5E" w:rsidRPr="00284719" w:rsidRDefault="002F6D5E" w:rsidP="002F6D5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59FE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7F0E288B" w14:textId="77777777" w:rsidR="002F6D5E" w:rsidRPr="00284719" w:rsidRDefault="002F6D5E" w:rsidP="002F6D5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2F6D5E" w:rsidRPr="00081794" w14:paraId="75384ADA" w14:textId="77777777" w:rsidTr="002F6D5E">
      <w:tc>
        <w:tcPr>
          <w:tcW w:w="8472" w:type="dxa"/>
          <w:shd w:val="clear" w:color="auto" w:fill="auto"/>
        </w:tcPr>
        <w:p w14:paraId="69C2E782" w14:textId="77777777" w:rsidR="002F6D5E" w:rsidRPr="00081794" w:rsidRDefault="002F6D5E" w:rsidP="002F6D5E">
          <w:pPr>
            <w:rPr>
              <w:sz w:val="18"/>
            </w:rPr>
          </w:pPr>
        </w:p>
      </w:tc>
    </w:tr>
  </w:tbl>
  <w:p w14:paraId="0B9C8B3A" w14:textId="77777777" w:rsidR="002F6D5E" w:rsidRPr="007500C8" w:rsidRDefault="002F6D5E" w:rsidP="002F6D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03AD" w14:textId="77777777" w:rsidR="002F6D5E" w:rsidRPr="00ED79B6" w:rsidRDefault="002F6D5E" w:rsidP="002F6D5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6D0E" w14:textId="77777777" w:rsidR="002F6D5E" w:rsidRPr="00E2168B" w:rsidRDefault="00E04062" w:rsidP="002F6D5E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F3EC" w14:textId="77777777" w:rsidR="002F6D5E" w:rsidRPr="00E33C1C" w:rsidRDefault="00E04062" w:rsidP="002F6D5E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3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4161" w14:textId="77777777" w:rsidR="00362F6A" w:rsidRDefault="00362F6A">
      <w:pPr>
        <w:spacing w:after="0" w:line="240" w:lineRule="auto"/>
      </w:pPr>
      <w:r>
        <w:separator/>
      </w:r>
    </w:p>
  </w:footnote>
  <w:footnote w:type="continuationSeparator" w:id="0">
    <w:p w14:paraId="2B5760EB" w14:textId="77777777" w:rsidR="00362F6A" w:rsidRDefault="00362F6A">
      <w:pPr>
        <w:spacing w:after="0" w:line="240" w:lineRule="auto"/>
      </w:pPr>
      <w:r>
        <w:continuationSeparator/>
      </w:r>
    </w:p>
  </w:footnote>
  <w:footnote w:type="continuationNotice" w:id="1">
    <w:p w14:paraId="46A580A3" w14:textId="77777777" w:rsidR="00362F6A" w:rsidRDefault="00362F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2AA5" w14:textId="0C3F29A5" w:rsidR="002F6D5E" w:rsidRPr="005F1388" w:rsidRDefault="003470A0" w:rsidP="002F6D5E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734B8A6" wp14:editId="369EFC3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D8E0E79" w14:textId="77777777" w:rsidR="002F6D5E" w:rsidRPr="00284719" w:rsidRDefault="00E04062" w:rsidP="002F6D5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4B8A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D8E0E79" w14:textId="77777777" w:rsidR="002F6D5E" w:rsidRPr="00284719" w:rsidRDefault="00E04062" w:rsidP="002F6D5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A46F" w14:textId="53243F52" w:rsidR="002F6D5E" w:rsidRPr="005F1388" w:rsidRDefault="003470A0" w:rsidP="002F6D5E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9C8076" wp14:editId="27145C4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182BF57" w14:textId="77777777" w:rsidR="002F6D5E" w:rsidRPr="00284719" w:rsidRDefault="002F6D5E" w:rsidP="002F6D5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C807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2182BF57" w14:textId="77777777" w:rsidR="002F6D5E" w:rsidRPr="00284719" w:rsidRDefault="002F6D5E" w:rsidP="002F6D5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A0E0" w14:textId="77777777" w:rsidR="002F6D5E" w:rsidRPr="005F1388" w:rsidRDefault="002F6D5E" w:rsidP="002F6D5E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788A" w14:textId="77777777" w:rsidR="002F6D5E" w:rsidRDefault="00E04062" w:rsidP="002F6D5E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2F6D5E" w:rsidRPr="00E40FF8" w14:paraId="76203FD9" w14:textId="77777777" w:rsidTr="002F6D5E">
      <w:tc>
        <w:tcPr>
          <w:tcW w:w="6804" w:type="dxa"/>
          <w:shd w:val="clear" w:color="auto" w:fill="auto"/>
        </w:tcPr>
        <w:p w14:paraId="28E2D306" w14:textId="280F03CA" w:rsidR="002F6D5E" w:rsidRDefault="00496164" w:rsidP="002F6D5E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AF128E">
            <w:rPr>
              <w:noProof/>
            </w:rPr>
            <w:t>ASIC Stapling Relief (Stara Venu CCIV) Instrument 2023/124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20C66513" w14:textId="77777777" w:rsidR="002F6D5E" w:rsidRDefault="002F6D5E" w:rsidP="002F6D5E">
          <w:pPr>
            <w:pStyle w:val="LI-Header"/>
            <w:pBdr>
              <w:bottom w:val="none" w:sz="0" w:space="0" w:color="auto"/>
            </w:pBdr>
          </w:pPr>
        </w:p>
      </w:tc>
    </w:tr>
  </w:tbl>
  <w:p w14:paraId="4E3E5FA4" w14:textId="77777777" w:rsidR="002F6D5E" w:rsidRPr="008945E0" w:rsidRDefault="002F6D5E" w:rsidP="002F6D5E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B2BC" w14:textId="77777777" w:rsidR="002F6D5E" w:rsidRPr="00ED79B6" w:rsidRDefault="002F6D5E" w:rsidP="002F6D5E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1DD5" w14:textId="77777777" w:rsidR="002F6D5E" w:rsidRPr="00243EC0" w:rsidRDefault="00E04062" w:rsidP="002F6D5E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2F6D5E" w:rsidRPr="00E40FF8" w14:paraId="5D9EEBF2" w14:textId="77777777" w:rsidTr="002F6D5E">
      <w:tc>
        <w:tcPr>
          <w:tcW w:w="6804" w:type="dxa"/>
          <w:shd w:val="clear" w:color="auto" w:fill="auto"/>
        </w:tcPr>
        <w:p w14:paraId="0B9E6EF0" w14:textId="7736B317" w:rsidR="002F6D5E" w:rsidRDefault="00496164" w:rsidP="002F6D5E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AF128E">
            <w:rPr>
              <w:noProof/>
            </w:rPr>
            <w:t>ASIC Stapling Relief (Stara Venu CCIV) Instrument 2023/124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5812A05D" w14:textId="69B3F99C" w:rsidR="002F6D5E" w:rsidRDefault="00496164" w:rsidP="002F6D5E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AF128E">
            <w:rPr>
              <w:noProof/>
            </w:rPr>
            <w:t>Part 2—Declaration</w:t>
          </w:r>
          <w:r>
            <w:fldChar w:fldCharType="end"/>
          </w:r>
        </w:p>
      </w:tc>
    </w:tr>
  </w:tbl>
  <w:p w14:paraId="34CE8CCA" w14:textId="77777777" w:rsidR="002F6D5E" w:rsidRPr="00F4215A" w:rsidRDefault="002F6D5E" w:rsidP="002F6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360D"/>
    <w:multiLevelType w:val="hybridMultilevel"/>
    <w:tmpl w:val="E5E4E12A"/>
    <w:lvl w:ilvl="0" w:tplc="753AADB0">
      <w:start w:val="1"/>
      <w:numFmt w:val="lowerLetter"/>
      <w:lvlText w:val="(%1)"/>
      <w:lvlJc w:val="left"/>
      <w:pPr>
        <w:ind w:left="2977" w:hanging="9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87" w:hanging="360"/>
      </w:pPr>
    </w:lvl>
    <w:lvl w:ilvl="2" w:tplc="0C09001B" w:tentative="1">
      <w:start w:val="1"/>
      <w:numFmt w:val="lowerRoman"/>
      <w:lvlText w:val="%3."/>
      <w:lvlJc w:val="right"/>
      <w:pPr>
        <w:ind w:left="3807" w:hanging="180"/>
      </w:pPr>
    </w:lvl>
    <w:lvl w:ilvl="3" w:tplc="0C09000F" w:tentative="1">
      <w:start w:val="1"/>
      <w:numFmt w:val="decimal"/>
      <w:lvlText w:val="%4."/>
      <w:lvlJc w:val="left"/>
      <w:pPr>
        <w:ind w:left="4527" w:hanging="360"/>
      </w:pPr>
    </w:lvl>
    <w:lvl w:ilvl="4" w:tplc="0C090019" w:tentative="1">
      <w:start w:val="1"/>
      <w:numFmt w:val="lowerLetter"/>
      <w:lvlText w:val="%5."/>
      <w:lvlJc w:val="left"/>
      <w:pPr>
        <w:ind w:left="5247" w:hanging="360"/>
      </w:pPr>
    </w:lvl>
    <w:lvl w:ilvl="5" w:tplc="0C09001B" w:tentative="1">
      <w:start w:val="1"/>
      <w:numFmt w:val="lowerRoman"/>
      <w:lvlText w:val="%6."/>
      <w:lvlJc w:val="right"/>
      <w:pPr>
        <w:ind w:left="5967" w:hanging="180"/>
      </w:pPr>
    </w:lvl>
    <w:lvl w:ilvl="6" w:tplc="0C09000F" w:tentative="1">
      <w:start w:val="1"/>
      <w:numFmt w:val="decimal"/>
      <w:lvlText w:val="%7."/>
      <w:lvlJc w:val="left"/>
      <w:pPr>
        <w:ind w:left="6687" w:hanging="360"/>
      </w:pPr>
    </w:lvl>
    <w:lvl w:ilvl="7" w:tplc="0C090019" w:tentative="1">
      <w:start w:val="1"/>
      <w:numFmt w:val="lowerLetter"/>
      <w:lvlText w:val="%8."/>
      <w:lvlJc w:val="left"/>
      <w:pPr>
        <w:ind w:left="7407" w:hanging="360"/>
      </w:pPr>
    </w:lvl>
    <w:lvl w:ilvl="8" w:tplc="0C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" w15:restartNumberingAfterBreak="0">
    <w:nsid w:val="667D2964"/>
    <w:multiLevelType w:val="hybridMultilevel"/>
    <w:tmpl w:val="3C6A1F12"/>
    <w:lvl w:ilvl="0" w:tplc="90D499A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1666A0"/>
    <w:multiLevelType w:val="hybridMultilevel"/>
    <w:tmpl w:val="B9160F44"/>
    <w:lvl w:ilvl="0" w:tplc="4C8620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A0"/>
    <w:rsid w:val="00002195"/>
    <w:rsid w:val="000030F5"/>
    <w:rsid w:val="000072A4"/>
    <w:rsid w:val="00010937"/>
    <w:rsid w:val="00051E21"/>
    <w:rsid w:val="00054713"/>
    <w:rsid w:val="00066212"/>
    <w:rsid w:val="00071A7A"/>
    <w:rsid w:val="00072404"/>
    <w:rsid w:val="00080293"/>
    <w:rsid w:val="0008046D"/>
    <w:rsid w:val="0008304A"/>
    <w:rsid w:val="000864F1"/>
    <w:rsid w:val="00087192"/>
    <w:rsid w:val="00093711"/>
    <w:rsid w:val="000A0143"/>
    <w:rsid w:val="000B1C5E"/>
    <w:rsid w:val="000C2D9D"/>
    <w:rsid w:val="000C5886"/>
    <w:rsid w:val="000C6983"/>
    <w:rsid w:val="000D19CE"/>
    <w:rsid w:val="000E0FF7"/>
    <w:rsid w:val="000E1F9A"/>
    <w:rsid w:val="000F12F3"/>
    <w:rsid w:val="000F575B"/>
    <w:rsid w:val="00101A1B"/>
    <w:rsid w:val="00105F09"/>
    <w:rsid w:val="00110E18"/>
    <w:rsid w:val="00111508"/>
    <w:rsid w:val="00120A02"/>
    <w:rsid w:val="00125D2A"/>
    <w:rsid w:val="0012683A"/>
    <w:rsid w:val="00140EE8"/>
    <w:rsid w:val="0015264C"/>
    <w:rsid w:val="001636C0"/>
    <w:rsid w:val="00165EAD"/>
    <w:rsid w:val="001829E8"/>
    <w:rsid w:val="00185346"/>
    <w:rsid w:val="00190087"/>
    <w:rsid w:val="00193B31"/>
    <w:rsid w:val="001B5986"/>
    <w:rsid w:val="001C0C36"/>
    <w:rsid w:val="001C4E56"/>
    <w:rsid w:val="001C5086"/>
    <w:rsid w:val="001C5252"/>
    <w:rsid w:val="001D0C6A"/>
    <w:rsid w:val="001D2A18"/>
    <w:rsid w:val="001D5EAE"/>
    <w:rsid w:val="001E3A12"/>
    <w:rsid w:val="001E41C4"/>
    <w:rsid w:val="001E5A30"/>
    <w:rsid w:val="001E760B"/>
    <w:rsid w:val="001F1393"/>
    <w:rsid w:val="00205A50"/>
    <w:rsid w:val="00205CD6"/>
    <w:rsid w:val="002120D7"/>
    <w:rsid w:val="002151A0"/>
    <w:rsid w:val="00216F36"/>
    <w:rsid w:val="00217A5A"/>
    <w:rsid w:val="00231E0C"/>
    <w:rsid w:val="00232164"/>
    <w:rsid w:val="00234E85"/>
    <w:rsid w:val="0025555D"/>
    <w:rsid w:val="00255658"/>
    <w:rsid w:val="002759E6"/>
    <w:rsid w:val="00276121"/>
    <w:rsid w:val="00280EF0"/>
    <w:rsid w:val="002819C2"/>
    <w:rsid w:val="002906EF"/>
    <w:rsid w:val="002911CE"/>
    <w:rsid w:val="00292BF5"/>
    <w:rsid w:val="00293E5F"/>
    <w:rsid w:val="002A066E"/>
    <w:rsid w:val="002A2862"/>
    <w:rsid w:val="002B31B4"/>
    <w:rsid w:val="002B6138"/>
    <w:rsid w:val="002B6916"/>
    <w:rsid w:val="002C062B"/>
    <w:rsid w:val="002C16E2"/>
    <w:rsid w:val="002C42A9"/>
    <w:rsid w:val="002C557F"/>
    <w:rsid w:val="002C7DFB"/>
    <w:rsid w:val="002D5E76"/>
    <w:rsid w:val="002E0476"/>
    <w:rsid w:val="002E590B"/>
    <w:rsid w:val="002E7154"/>
    <w:rsid w:val="002F3960"/>
    <w:rsid w:val="002F41B2"/>
    <w:rsid w:val="002F6D5E"/>
    <w:rsid w:val="00301413"/>
    <w:rsid w:val="003029E7"/>
    <w:rsid w:val="00307F68"/>
    <w:rsid w:val="00324D72"/>
    <w:rsid w:val="00325FD8"/>
    <w:rsid w:val="00332E2C"/>
    <w:rsid w:val="00333389"/>
    <w:rsid w:val="00344678"/>
    <w:rsid w:val="00345D05"/>
    <w:rsid w:val="003470A0"/>
    <w:rsid w:val="00352E9B"/>
    <w:rsid w:val="00353614"/>
    <w:rsid w:val="00362F6A"/>
    <w:rsid w:val="0037030E"/>
    <w:rsid w:val="0037267D"/>
    <w:rsid w:val="00381CE2"/>
    <w:rsid w:val="0038515D"/>
    <w:rsid w:val="0039229D"/>
    <w:rsid w:val="00392D06"/>
    <w:rsid w:val="003B13D2"/>
    <w:rsid w:val="003D14E2"/>
    <w:rsid w:val="003D748A"/>
    <w:rsid w:val="003E0D11"/>
    <w:rsid w:val="003E4844"/>
    <w:rsid w:val="003F452B"/>
    <w:rsid w:val="003F6CE6"/>
    <w:rsid w:val="004011EA"/>
    <w:rsid w:val="004026BE"/>
    <w:rsid w:val="00407D60"/>
    <w:rsid w:val="00423BFA"/>
    <w:rsid w:val="00435C1B"/>
    <w:rsid w:val="0045452D"/>
    <w:rsid w:val="0045649A"/>
    <w:rsid w:val="00471000"/>
    <w:rsid w:val="00471213"/>
    <w:rsid w:val="00472F60"/>
    <w:rsid w:val="00483642"/>
    <w:rsid w:val="004868B8"/>
    <w:rsid w:val="00492895"/>
    <w:rsid w:val="00493FCC"/>
    <w:rsid w:val="00496164"/>
    <w:rsid w:val="004A1349"/>
    <w:rsid w:val="004A5698"/>
    <w:rsid w:val="004B0DB2"/>
    <w:rsid w:val="004B527E"/>
    <w:rsid w:val="004B7FA1"/>
    <w:rsid w:val="004C6473"/>
    <w:rsid w:val="004D1FA0"/>
    <w:rsid w:val="004D67E6"/>
    <w:rsid w:val="004E0DD5"/>
    <w:rsid w:val="004E3094"/>
    <w:rsid w:val="004F5C7C"/>
    <w:rsid w:val="004F64B2"/>
    <w:rsid w:val="00500EF0"/>
    <w:rsid w:val="0051351A"/>
    <w:rsid w:val="0052306A"/>
    <w:rsid w:val="005302EC"/>
    <w:rsid w:val="0053034D"/>
    <w:rsid w:val="00546187"/>
    <w:rsid w:val="005526EA"/>
    <w:rsid w:val="00553AA8"/>
    <w:rsid w:val="005624FB"/>
    <w:rsid w:val="00585655"/>
    <w:rsid w:val="0058705D"/>
    <w:rsid w:val="005A08A8"/>
    <w:rsid w:val="005A2DDE"/>
    <w:rsid w:val="005A3403"/>
    <w:rsid w:val="005B2F84"/>
    <w:rsid w:val="005B7A41"/>
    <w:rsid w:val="005D1AE1"/>
    <w:rsid w:val="005D2685"/>
    <w:rsid w:val="005D79C5"/>
    <w:rsid w:val="005E1BF0"/>
    <w:rsid w:val="005E1CF1"/>
    <w:rsid w:val="005F6E3C"/>
    <w:rsid w:val="005F740B"/>
    <w:rsid w:val="006025E9"/>
    <w:rsid w:val="00602989"/>
    <w:rsid w:val="00603558"/>
    <w:rsid w:val="00606C3D"/>
    <w:rsid w:val="00610A85"/>
    <w:rsid w:val="00614D6C"/>
    <w:rsid w:val="0061609F"/>
    <w:rsid w:val="0061636D"/>
    <w:rsid w:val="00623C04"/>
    <w:rsid w:val="00624AC7"/>
    <w:rsid w:val="00640D7A"/>
    <w:rsid w:val="00650AB8"/>
    <w:rsid w:val="006529B4"/>
    <w:rsid w:val="0065748E"/>
    <w:rsid w:val="00657FF4"/>
    <w:rsid w:val="006617F4"/>
    <w:rsid w:val="006739C8"/>
    <w:rsid w:val="0068202E"/>
    <w:rsid w:val="00686605"/>
    <w:rsid w:val="00686BDE"/>
    <w:rsid w:val="006940B1"/>
    <w:rsid w:val="006B0F5D"/>
    <w:rsid w:val="006B12FD"/>
    <w:rsid w:val="006B27BC"/>
    <w:rsid w:val="006B27C1"/>
    <w:rsid w:val="006B7A3D"/>
    <w:rsid w:val="006C2556"/>
    <w:rsid w:val="006C3319"/>
    <w:rsid w:val="006C5DB2"/>
    <w:rsid w:val="006D0B39"/>
    <w:rsid w:val="006D1F63"/>
    <w:rsid w:val="006D3D5C"/>
    <w:rsid w:val="006D410D"/>
    <w:rsid w:val="006D7446"/>
    <w:rsid w:val="006E3EA0"/>
    <w:rsid w:val="006E4A66"/>
    <w:rsid w:val="006F7FAB"/>
    <w:rsid w:val="00703287"/>
    <w:rsid w:val="00706F06"/>
    <w:rsid w:val="00710FDE"/>
    <w:rsid w:val="007156AF"/>
    <w:rsid w:val="00724DAB"/>
    <w:rsid w:val="007313C4"/>
    <w:rsid w:val="007326C5"/>
    <w:rsid w:val="0073425B"/>
    <w:rsid w:val="00736552"/>
    <w:rsid w:val="00741639"/>
    <w:rsid w:val="00753E9B"/>
    <w:rsid w:val="00760994"/>
    <w:rsid w:val="0076626A"/>
    <w:rsid w:val="007705EE"/>
    <w:rsid w:val="007741B7"/>
    <w:rsid w:val="0078325A"/>
    <w:rsid w:val="007848D9"/>
    <w:rsid w:val="0078758A"/>
    <w:rsid w:val="00793165"/>
    <w:rsid w:val="00796C12"/>
    <w:rsid w:val="007A4805"/>
    <w:rsid w:val="007A6DC1"/>
    <w:rsid w:val="007B22FD"/>
    <w:rsid w:val="007B53A1"/>
    <w:rsid w:val="007D2E50"/>
    <w:rsid w:val="007D49AD"/>
    <w:rsid w:val="007D7552"/>
    <w:rsid w:val="007E6CBE"/>
    <w:rsid w:val="00816A2D"/>
    <w:rsid w:val="00824411"/>
    <w:rsid w:val="00825C7D"/>
    <w:rsid w:val="008268BD"/>
    <w:rsid w:val="00837404"/>
    <w:rsid w:val="00841C59"/>
    <w:rsid w:val="008456A8"/>
    <w:rsid w:val="00845EE7"/>
    <w:rsid w:val="0085151D"/>
    <w:rsid w:val="008567F3"/>
    <w:rsid w:val="00856C07"/>
    <w:rsid w:val="00865358"/>
    <w:rsid w:val="00875EF2"/>
    <w:rsid w:val="008810E4"/>
    <w:rsid w:val="00883DE3"/>
    <w:rsid w:val="00884CBB"/>
    <w:rsid w:val="0089233C"/>
    <w:rsid w:val="008A04CD"/>
    <w:rsid w:val="008A1865"/>
    <w:rsid w:val="008A3DAB"/>
    <w:rsid w:val="008A7A14"/>
    <w:rsid w:val="008C5FDA"/>
    <w:rsid w:val="008C793D"/>
    <w:rsid w:val="008D5355"/>
    <w:rsid w:val="008E0FC2"/>
    <w:rsid w:val="008E3F4F"/>
    <w:rsid w:val="008E653D"/>
    <w:rsid w:val="008F4CA6"/>
    <w:rsid w:val="008F67EE"/>
    <w:rsid w:val="00900BCA"/>
    <w:rsid w:val="00901814"/>
    <w:rsid w:val="00904B44"/>
    <w:rsid w:val="00905440"/>
    <w:rsid w:val="009112E3"/>
    <w:rsid w:val="00913B5B"/>
    <w:rsid w:val="00917C5D"/>
    <w:rsid w:val="00925EEC"/>
    <w:rsid w:val="00932668"/>
    <w:rsid w:val="009418B6"/>
    <w:rsid w:val="00942A90"/>
    <w:rsid w:val="00945460"/>
    <w:rsid w:val="009478EB"/>
    <w:rsid w:val="00951161"/>
    <w:rsid w:val="00951B0A"/>
    <w:rsid w:val="0096488A"/>
    <w:rsid w:val="009665B0"/>
    <w:rsid w:val="00972951"/>
    <w:rsid w:val="00973111"/>
    <w:rsid w:val="0098498C"/>
    <w:rsid w:val="0099254A"/>
    <w:rsid w:val="00993824"/>
    <w:rsid w:val="00994C0E"/>
    <w:rsid w:val="00996D16"/>
    <w:rsid w:val="009A2DA5"/>
    <w:rsid w:val="009A392E"/>
    <w:rsid w:val="009A445E"/>
    <w:rsid w:val="009C3143"/>
    <w:rsid w:val="009C5C86"/>
    <w:rsid w:val="009C7BA4"/>
    <w:rsid w:val="009D1623"/>
    <w:rsid w:val="009D71CC"/>
    <w:rsid w:val="009E28AF"/>
    <w:rsid w:val="009E594E"/>
    <w:rsid w:val="009F0C29"/>
    <w:rsid w:val="009F30B8"/>
    <w:rsid w:val="00A06BD2"/>
    <w:rsid w:val="00A10D8B"/>
    <w:rsid w:val="00A16F66"/>
    <w:rsid w:val="00A2191A"/>
    <w:rsid w:val="00A270A4"/>
    <w:rsid w:val="00A33AB2"/>
    <w:rsid w:val="00A44E11"/>
    <w:rsid w:val="00A53702"/>
    <w:rsid w:val="00A67256"/>
    <w:rsid w:val="00A705FB"/>
    <w:rsid w:val="00A81204"/>
    <w:rsid w:val="00A83DFD"/>
    <w:rsid w:val="00A84D27"/>
    <w:rsid w:val="00A8792D"/>
    <w:rsid w:val="00AC4B28"/>
    <w:rsid w:val="00AC67AB"/>
    <w:rsid w:val="00AD45CD"/>
    <w:rsid w:val="00AE06D6"/>
    <w:rsid w:val="00AE4612"/>
    <w:rsid w:val="00AE539E"/>
    <w:rsid w:val="00AF128E"/>
    <w:rsid w:val="00AF7FF3"/>
    <w:rsid w:val="00B0058B"/>
    <w:rsid w:val="00B0283A"/>
    <w:rsid w:val="00B055DB"/>
    <w:rsid w:val="00B13B66"/>
    <w:rsid w:val="00B212D7"/>
    <w:rsid w:val="00B241A1"/>
    <w:rsid w:val="00B308D0"/>
    <w:rsid w:val="00B32561"/>
    <w:rsid w:val="00B53291"/>
    <w:rsid w:val="00B55905"/>
    <w:rsid w:val="00B72D80"/>
    <w:rsid w:val="00B77EF4"/>
    <w:rsid w:val="00B8190B"/>
    <w:rsid w:val="00B90036"/>
    <w:rsid w:val="00B91973"/>
    <w:rsid w:val="00BB11A1"/>
    <w:rsid w:val="00BC2583"/>
    <w:rsid w:val="00BC3F30"/>
    <w:rsid w:val="00BC4178"/>
    <w:rsid w:val="00BC4FF4"/>
    <w:rsid w:val="00BC781D"/>
    <w:rsid w:val="00BD3A31"/>
    <w:rsid w:val="00BD6624"/>
    <w:rsid w:val="00BD668D"/>
    <w:rsid w:val="00BE0C94"/>
    <w:rsid w:val="00BE278F"/>
    <w:rsid w:val="00BE6DBB"/>
    <w:rsid w:val="00C10C15"/>
    <w:rsid w:val="00C22501"/>
    <w:rsid w:val="00C26EDA"/>
    <w:rsid w:val="00C33227"/>
    <w:rsid w:val="00C3508A"/>
    <w:rsid w:val="00C35C6B"/>
    <w:rsid w:val="00C37FF3"/>
    <w:rsid w:val="00C512A7"/>
    <w:rsid w:val="00C54222"/>
    <w:rsid w:val="00C56884"/>
    <w:rsid w:val="00C62E9D"/>
    <w:rsid w:val="00C665A1"/>
    <w:rsid w:val="00C75962"/>
    <w:rsid w:val="00C90A48"/>
    <w:rsid w:val="00C91769"/>
    <w:rsid w:val="00C92778"/>
    <w:rsid w:val="00CA1553"/>
    <w:rsid w:val="00CA1DA9"/>
    <w:rsid w:val="00CA2E6F"/>
    <w:rsid w:val="00CA6593"/>
    <w:rsid w:val="00CA7615"/>
    <w:rsid w:val="00CB17F6"/>
    <w:rsid w:val="00CC2A60"/>
    <w:rsid w:val="00CC2E6C"/>
    <w:rsid w:val="00CC2F2B"/>
    <w:rsid w:val="00CC3460"/>
    <w:rsid w:val="00CC57C5"/>
    <w:rsid w:val="00CC7B01"/>
    <w:rsid w:val="00CD2B41"/>
    <w:rsid w:val="00CF19B3"/>
    <w:rsid w:val="00CF1E2A"/>
    <w:rsid w:val="00CF21AF"/>
    <w:rsid w:val="00D01BC4"/>
    <w:rsid w:val="00D2259C"/>
    <w:rsid w:val="00D4640E"/>
    <w:rsid w:val="00D63F06"/>
    <w:rsid w:val="00D65FC0"/>
    <w:rsid w:val="00D82710"/>
    <w:rsid w:val="00D82C65"/>
    <w:rsid w:val="00D87EA6"/>
    <w:rsid w:val="00D87FEF"/>
    <w:rsid w:val="00D90462"/>
    <w:rsid w:val="00D95CFB"/>
    <w:rsid w:val="00D96B94"/>
    <w:rsid w:val="00DA2B25"/>
    <w:rsid w:val="00DA4184"/>
    <w:rsid w:val="00DA4777"/>
    <w:rsid w:val="00DB01DC"/>
    <w:rsid w:val="00DB08AD"/>
    <w:rsid w:val="00DC482C"/>
    <w:rsid w:val="00DD07BB"/>
    <w:rsid w:val="00DD099C"/>
    <w:rsid w:val="00DD4351"/>
    <w:rsid w:val="00DE144A"/>
    <w:rsid w:val="00DE6835"/>
    <w:rsid w:val="00DE6C4A"/>
    <w:rsid w:val="00DF2735"/>
    <w:rsid w:val="00E010FE"/>
    <w:rsid w:val="00E04062"/>
    <w:rsid w:val="00E07FD6"/>
    <w:rsid w:val="00E14336"/>
    <w:rsid w:val="00E14E04"/>
    <w:rsid w:val="00E22A66"/>
    <w:rsid w:val="00E2395E"/>
    <w:rsid w:val="00E334F9"/>
    <w:rsid w:val="00E35522"/>
    <w:rsid w:val="00E35C29"/>
    <w:rsid w:val="00E54279"/>
    <w:rsid w:val="00E54F25"/>
    <w:rsid w:val="00E608F7"/>
    <w:rsid w:val="00E632FE"/>
    <w:rsid w:val="00E75BF4"/>
    <w:rsid w:val="00E833C5"/>
    <w:rsid w:val="00E850D1"/>
    <w:rsid w:val="00E86DF8"/>
    <w:rsid w:val="00E92EF5"/>
    <w:rsid w:val="00EB0157"/>
    <w:rsid w:val="00EB1BF9"/>
    <w:rsid w:val="00EB58B7"/>
    <w:rsid w:val="00EC3DC3"/>
    <w:rsid w:val="00EC54CB"/>
    <w:rsid w:val="00ED0E58"/>
    <w:rsid w:val="00EE1F07"/>
    <w:rsid w:val="00EE598E"/>
    <w:rsid w:val="00EF2E9D"/>
    <w:rsid w:val="00EF4252"/>
    <w:rsid w:val="00EF58F9"/>
    <w:rsid w:val="00EF7180"/>
    <w:rsid w:val="00F04C7E"/>
    <w:rsid w:val="00F2490E"/>
    <w:rsid w:val="00F26FC1"/>
    <w:rsid w:val="00F50706"/>
    <w:rsid w:val="00F53D73"/>
    <w:rsid w:val="00F55C45"/>
    <w:rsid w:val="00F6137B"/>
    <w:rsid w:val="00F6439F"/>
    <w:rsid w:val="00F80F96"/>
    <w:rsid w:val="00F82C70"/>
    <w:rsid w:val="00F976DA"/>
    <w:rsid w:val="00FA46A3"/>
    <w:rsid w:val="00FB0051"/>
    <w:rsid w:val="00FC45F5"/>
    <w:rsid w:val="00FC63AD"/>
    <w:rsid w:val="00FD1212"/>
    <w:rsid w:val="00FD429C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77F6B"/>
  <w15:chartTrackingRefBased/>
  <w15:docId w15:val="{86D3F47F-DC9B-4EAB-8059-64219D0A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3470A0"/>
    <w:pPr>
      <w:pBdr>
        <w:top w:val="single" w:sz="4" w:space="1" w:color="auto"/>
      </w:pBd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LI-Heading1">
    <w:name w:val="LI - Heading 1"/>
    <w:basedOn w:val="Normal"/>
    <w:next w:val="Normal"/>
    <w:qFormat/>
    <w:rsid w:val="003470A0"/>
    <w:pPr>
      <w:keepNext/>
      <w:keepLines/>
      <w:spacing w:before="280" w:after="0" w:line="240" w:lineRule="auto"/>
      <w:ind w:left="1134" w:hanging="1134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3470A0"/>
    <w:pPr>
      <w:keepNext/>
      <w:keepLines/>
      <w:spacing w:before="360" w:after="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3470A0"/>
    <w:pPr>
      <w:spacing w:before="240"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nhideWhenUsed/>
    <w:rsid w:val="003470A0"/>
    <w:pPr>
      <w:keepNext/>
      <w:keepLines/>
      <w:tabs>
        <w:tab w:val="center" w:pos="4150"/>
        <w:tab w:val="right" w:pos="8307"/>
      </w:tabs>
      <w:spacing w:after="0" w:line="160" w:lineRule="exact"/>
    </w:pPr>
    <w:rPr>
      <w:rFonts w:ascii="Times New Roman" w:eastAsia="Times New Roman" w:hAnsi="Times New Roman" w:cs="Times New Roman"/>
      <w:sz w:val="16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3470A0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3470A0"/>
    <w:pPr>
      <w:spacing w:before="240" w:after="0" w:line="240" w:lineRule="auto"/>
      <w:ind w:left="1701" w:hanging="567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Heading3">
    <w:name w:val="LI - Heading 3"/>
    <w:basedOn w:val="Normal"/>
    <w:next w:val="LI-BodyTextUnnumbered"/>
    <w:rsid w:val="003470A0"/>
    <w:pPr>
      <w:keepNext/>
      <w:keepLines/>
      <w:spacing w:before="240" w:after="0" w:line="240" w:lineRule="auto"/>
      <w:ind w:left="567"/>
      <w:outlineLvl w:val="2"/>
    </w:pPr>
    <w:rPr>
      <w:rFonts w:ascii="Times New Roman" w:eastAsia="Times New Roman" w:hAnsi="Times New Roman" w:cs="Times New Roman"/>
      <w:i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3470A0"/>
    <w:pPr>
      <w:keepNext/>
      <w:keepLines/>
      <w:tabs>
        <w:tab w:val="right" w:pos="8278"/>
      </w:tabs>
      <w:spacing w:before="120" w:after="0" w:line="240" w:lineRule="auto"/>
      <w:ind w:left="1474" w:right="567" w:hanging="147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TOC2">
    <w:name w:val="toc 2"/>
    <w:basedOn w:val="Normal"/>
    <w:next w:val="Normal"/>
    <w:uiPriority w:val="39"/>
    <w:unhideWhenUsed/>
    <w:rsid w:val="003470A0"/>
    <w:pPr>
      <w:keepNext/>
      <w:keepLines/>
      <w:tabs>
        <w:tab w:val="right" w:leader="dot" w:pos="8278"/>
      </w:tabs>
      <w:spacing w:before="120" w:after="0" w:line="240" w:lineRule="auto"/>
      <w:ind w:left="851" w:hanging="284"/>
    </w:pPr>
    <w:rPr>
      <w:rFonts w:ascii="Times New Roman" w:eastAsia="Times New Roman" w:hAnsi="Times New Roman" w:cs="Times New Roman"/>
      <w:kern w:val="28"/>
      <w:sz w:val="24"/>
      <w:szCs w:val="20"/>
      <w:lang w:eastAsia="en-AU"/>
    </w:rPr>
  </w:style>
  <w:style w:type="paragraph" w:styleId="Footer">
    <w:name w:val="footer"/>
    <w:link w:val="FooterChar"/>
    <w:rsid w:val="003470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470A0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3470A0"/>
    <w:pPr>
      <w:spacing w:before="240" w:after="0" w:line="26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3470A0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3470A0"/>
    <w:rPr>
      <w:color w:val="0000FF"/>
      <w:u w:val="single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3470A0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3470A0"/>
    <w:pPr>
      <w:ind w:left="2835"/>
    </w:pPr>
  </w:style>
  <w:style w:type="character" w:customStyle="1" w:styleId="LI-BodyTextParaaChar">
    <w:name w:val="LI - Body Text Para (a) Char"/>
    <w:link w:val="LI-BodyTextParaa"/>
    <w:rsid w:val="003470A0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SubparaiChar">
    <w:name w:val="LI - Body Text Subpara (i) Char"/>
    <w:basedOn w:val="LI-BodyTextParaaChar"/>
    <w:link w:val="LI-BodyTextSubparai"/>
    <w:rsid w:val="003470A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3470A0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3470A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Footer">
    <w:name w:val="LI - Footer"/>
    <w:basedOn w:val="Normal"/>
    <w:link w:val="LI-FooterChar"/>
    <w:qFormat/>
    <w:rsid w:val="003470A0"/>
    <w:pPr>
      <w:pBdr>
        <w:top w:val="single" w:sz="6" w:space="1" w:color="auto"/>
      </w:pBdr>
      <w:tabs>
        <w:tab w:val="right" w:pos="8313"/>
      </w:tabs>
      <w:spacing w:before="120" w:after="0" w:line="0" w:lineRule="atLeast"/>
    </w:pPr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UnnumberedChar">
    <w:name w:val="LI - Body Text Unnumbered Char"/>
    <w:link w:val="LI-BodyTextUnnumbered"/>
    <w:rsid w:val="003470A0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3470A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3470A0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3470A0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3470A0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3470A0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customStyle="1" w:styleId="LI-SectionNote">
    <w:name w:val="LI - Section Note"/>
    <w:basedOn w:val="LI-BodyTextNote"/>
    <w:link w:val="LI-SectionNoteChar"/>
    <w:qFormat/>
    <w:rsid w:val="003470A0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3470A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paraa">
    <w:name w:val="LI - Section para (a)"/>
    <w:basedOn w:val="LI-BodyTextUnnumbered"/>
    <w:link w:val="LI-SectionparaaChar"/>
    <w:qFormat/>
    <w:rsid w:val="003470A0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3470A0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LI-SectionNoteChar">
    <w:name w:val="LI - Section Note Char"/>
    <w:basedOn w:val="LI-BodyTextNoteChar"/>
    <w:link w:val="LI-SectionNote"/>
    <w:rsid w:val="003470A0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3470A0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3470A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3470A0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3470A0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3470A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Header">
    <w:name w:val="LI - Header"/>
    <w:basedOn w:val="LI-Footer"/>
    <w:link w:val="LI-HeaderChar"/>
    <w:qFormat/>
    <w:rsid w:val="003470A0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3470A0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66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2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2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2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5D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1639"/>
    <w:pPr>
      <w:ind w:left="720"/>
      <w:contextualSpacing/>
    </w:pPr>
  </w:style>
  <w:style w:type="paragraph" w:customStyle="1" w:styleId="definition">
    <w:name w:val="definition"/>
    <w:basedOn w:val="Normal"/>
    <w:rsid w:val="00CC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CC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CC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www.legislation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0" ma:contentTypeDescription="" ma:contentTypeScope="" ma:versionID="698e68325071abb2ac38e96fcbbdaea9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97799607-2890-4a68-80f0-689cc1cb251f" targetNamespace="http://schemas.microsoft.com/office/2006/metadata/properties" ma:root="true" ma:fieldsID="c56322a47cd380e86ae0860c83825693" ns2:_="" ns3:_="" ns4:_="">
    <xsd:import namespace="db2b92ca-6ed0-4085-802d-4c686a2e8c3f"/>
    <xsd:import namespace="eb44715b-cd74-4c79-92c4-f0e9f1a86440"/>
    <xsd:import namespace="97799607-2890-4a68-80f0-689cc1cb251f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 xsi:nil="true"/>
    <DocumentNotes xmlns="db2b92ca-6ed0-4085-802d-4c686a2e8c3f" xsi:nil="true"/>
    <NAPReason xmlns="db2b92ca-6ed0-4085-802d-4c686a2e8c3f" xsi:nil="true"/>
    <_dlc_DocId xmlns="eb44715b-cd74-4c79-92c4-f0e9f1a86440">000853-1726373233-1397</_dlc_DocId>
    <_dlc_DocIdUrl xmlns="eb44715b-cd74-4c79-92c4-f0e9f1a86440">
      <Url>https://asiclink.sharepoint.com/teams/000853/_layouts/15/DocIdRedir.aspx?ID=000853-1726373233-1397</Url>
      <Description>000853-1726373233-1397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/>
</file>

<file path=customXml/item6.xml><?xml version="1.0" encoding="utf-8"?>
<?mso-contentType ?>
<SharedContentType xmlns="Microsoft.SharePoint.Taxonomy.ContentTypeSync" SourceId="af302855-5de3-48f9-83c2-fc1acc0f760b" ContentTypeId="0x010100B5F685A1365F544391EF8C813B164F3A" PreviousValue="false" LastSyncTimeStamp="2022-04-21T03:15:02.147Z"/>
</file>

<file path=customXml/itemProps1.xml><?xml version="1.0" encoding="utf-8"?>
<ds:datastoreItem xmlns:ds="http://schemas.openxmlformats.org/officeDocument/2006/customXml" ds:itemID="{CC34CFD7-65C4-45F1-AB48-973325FDC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97799607-2890-4a68-80f0-689cc1cb2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62F90-530E-474B-9D12-BEBA4E87AC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8F2CA1-E232-46C7-91FA-0454D343A2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7799607-2890-4a68-80f0-689cc1cb251f"/>
    <ds:schemaRef ds:uri="eb44715b-cd74-4c79-92c4-f0e9f1a86440"/>
    <ds:schemaRef ds:uri="db2b92ca-6ed0-4085-802d-4c686a2e8c3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04F355-3390-4268-B3D7-901305D5B9E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CF7375A-3565-46FE-8860-ADC8C93B05B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F614015-9B6D-4C11-89FE-68EAA47E79E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Stapling Relief Draft Instrument</vt:lpstr>
    </vt:vector>
  </TitlesOfParts>
  <Company/>
  <LinksUpToDate>false</LinksUpToDate>
  <CharactersWithSpaces>3193</CharactersWithSpaces>
  <SharedDoc>false</SharedDoc>
  <HLinks>
    <vt:vector size="54" baseType="variant">
      <vt:variant>
        <vt:i4>6946865</vt:i4>
      </vt:variant>
      <vt:variant>
        <vt:i4>51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_Toc122349048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_Toc122349047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_Toc122349046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_Toc122349045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_Toc122349044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_Toc122349043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_Toc122349042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_Toc122349041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Stapling Relief Draft Instrument</dc:title>
  <dc:subject/>
  <dc:creator>Natasha Gomez</dc:creator>
  <cp:keywords/>
  <dc:description/>
  <cp:lastModifiedBy>Narelle Kane</cp:lastModifiedBy>
  <cp:revision>3</cp:revision>
  <dcterms:created xsi:type="dcterms:W3CDTF">2023-02-27T04:39:00Z</dcterms:created>
  <dcterms:modified xsi:type="dcterms:W3CDTF">2023-02-27T04:39:00Z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0x010100B5F685A1365F544391EF8C813B164F3A0008C9EE83D83D4448AF8205A6FC777399</vt:lpwstr>
  </property>
  <property fmtid="{D5CDD505-2E9C-101B-9397-08002B2CF9AE}" pid="3" name="RCRCaseSubType">
    <vt:lpwstr>17;#Application for declaration or exemption or order|18f57654-eecd-e911-813d-005056a82db1</vt:lpwstr>
  </property>
  <property fmtid="{D5CDD505-2E9C-101B-9397-08002B2CF9AE}" pid="4" name="RCRRegulatoryRole">
    <vt:lpwstr/>
  </property>
  <property fmtid="{D5CDD505-2E9C-101B-9397-08002B2CF9AE}" pid="5" name="RCRRegulatoryConsiderationSubType">
    <vt:lpwstr/>
  </property>
  <property fmtid="{D5CDD505-2E9C-101B-9397-08002B2CF9AE}" pid="6" name="RCRBusinessProcessPattern">
    <vt:lpwstr>12;#Initial Regulatory Assessment|a9f31fe5-c4f4-e611-811b-005056a8b064</vt:lpwstr>
  </property>
  <property fmtid="{D5CDD505-2E9C-101B-9397-08002B2CF9AE}" pid="7" name="RCRSourceSystem">
    <vt:lpwstr>11;#ASIC CRM|01de0d69-0bf4-e611-811b-005056a8b064</vt:lpwstr>
  </property>
  <property fmtid="{D5CDD505-2E9C-101B-9397-08002B2CF9AE}" pid="8" name="RCRCaseType">
    <vt:lpwstr>13;#Applications:Application for Relief|74bb2bb1-b94e-e911-8133-005056a82db1</vt:lpwstr>
  </property>
  <property fmtid="{D5CDD505-2E9C-101B-9397-08002B2CF9AE}" pid="9" name="RCRRegulatoryTopics">
    <vt:lpwstr>73;#Collective Investments and Platforms|9dd252e2-c4fb-e511-8104-0050569c5e38;#56;#Financial Services|62dbcff1-c4fb-e511-8104-0050569c5e38</vt:lpwstr>
  </property>
  <property fmtid="{D5CDD505-2E9C-101B-9397-08002B2CF9AE}" pid="10" name="RCRRegulatoryConsiderationType">
    <vt:lpwstr/>
  </property>
  <property fmtid="{D5CDD505-2E9C-101B-9397-08002B2CF9AE}" pid="11" name="RCRCfCs">
    <vt:lpwstr/>
  </property>
  <property fmtid="{D5CDD505-2E9C-101B-9397-08002B2CF9AE}" pid="12" name="Order">
    <vt:r8>4123700</vt:r8>
  </property>
  <property fmtid="{D5CDD505-2E9C-101B-9397-08002B2CF9AE}" pid="13" name="SecurityClassification">
    <vt:lpwstr>7;#OFFICIAL - Sensitive|6eccc17f-024b-41b0-b6b1-faf98d2aff85</vt:lpwstr>
  </property>
  <property fmtid="{D5CDD505-2E9C-101B-9397-08002B2CF9AE}" pid="14" name="RCRParentRecordType">
    <vt:lpwstr/>
  </property>
  <property fmtid="{D5CDD505-2E9C-101B-9397-08002B2CF9AE}" pid="15" name="RCRSourceRecordType">
    <vt:lpwstr/>
  </property>
  <property fmtid="{D5CDD505-2E9C-101B-9397-08002B2CF9AE}" pid="16" name="RCRDocumentType">
    <vt:lpwstr>41;#ASIC DOCUMENT|d6dfe730-960e-4670-85d5-e6d25d9f6901</vt:lpwstr>
  </property>
  <property fmtid="{D5CDD505-2E9C-101B-9397-08002B2CF9AE}" pid="17" name="_docset_NoMedatataSyncRequired">
    <vt:lpwstr>False</vt:lpwstr>
  </property>
  <property fmtid="{D5CDD505-2E9C-101B-9397-08002B2CF9AE}" pid="18" name="_dlc_DocIdItemGuid">
    <vt:lpwstr>d4d371e4-5247-4c5f-a590-16cef2b00632</vt:lpwstr>
  </property>
  <property fmtid="{D5CDD505-2E9C-101B-9397-08002B2CF9AE}" pid="19" name="MSIP_Label_a6aead41-07f8-4767-ac8e-ef1c9c793766_Enabled">
    <vt:lpwstr>true</vt:lpwstr>
  </property>
  <property fmtid="{D5CDD505-2E9C-101B-9397-08002B2CF9AE}" pid="20" name="MSIP_Label_a6aead41-07f8-4767-ac8e-ef1c9c793766_SetDate">
    <vt:lpwstr>2023-02-08T22:50:20Z</vt:lpwstr>
  </property>
  <property fmtid="{D5CDD505-2E9C-101B-9397-08002B2CF9AE}" pid="21" name="MSIP_Label_a6aead41-07f8-4767-ac8e-ef1c9c793766_Method">
    <vt:lpwstr>Standard</vt:lpwstr>
  </property>
  <property fmtid="{D5CDD505-2E9C-101B-9397-08002B2CF9AE}" pid="22" name="MSIP_Label_a6aead41-07f8-4767-ac8e-ef1c9c793766_Name">
    <vt:lpwstr>OFFICIAL</vt:lpwstr>
  </property>
  <property fmtid="{D5CDD505-2E9C-101B-9397-08002B2CF9AE}" pid="23" name="MSIP_Label_a6aead41-07f8-4767-ac8e-ef1c9c793766_SiteId">
    <vt:lpwstr>5f1de7c6-55cd-4bb2-902d-514c78cf10f4</vt:lpwstr>
  </property>
  <property fmtid="{D5CDD505-2E9C-101B-9397-08002B2CF9AE}" pid="24" name="MSIP_Label_a6aead41-07f8-4767-ac8e-ef1c9c793766_ActionId">
    <vt:lpwstr>69f4749f-34c8-42b4-93f8-212359956928</vt:lpwstr>
  </property>
  <property fmtid="{D5CDD505-2E9C-101B-9397-08002B2CF9AE}" pid="25" name="MSIP_Label_a6aead41-07f8-4767-ac8e-ef1c9c793766_ContentBits">
    <vt:lpwstr>0</vt:lpwstr>
  </property>
</Properties>
</file>