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8247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6402AE9" wp14:editId="36BAE19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7B9D" w14:textId="77777777" w:rsidR="00FA06CA" w:rsidRPr="00E500D4" w:rsidRDefault="00FA06CA" w:rsidP="00FA06CA">
      <w:pPr>
        <w:rPr>
          <w:sz w:val="19"/>
        </w:rPr>
      </w:pPr>
    </w:p>
    <w:p w14:paraId="31831B1E" w14:textId="16B17CA1" w:rsidR="00FA06CA" w:rsidRPr="00E500D4" w:rsidRDefault="00BF6ADF" w:rsidP="00FA06CA">
      <w:pPr>
        <w:pStyle w:val="ShortT"/>
      </w:pPr>
      <w:r>
        <w:t>Competition and Consumer</w:t>
      </w:r>
      <w:r w:rsidR="00E46DA1" w:rsidRPr="00A20961">
        <w:t xml:space="preserve"> (</w:t>
      </w:r>
      <w:r>
        <w:t>Industry Codes—Oil</w:t>
      </w:r>
      <w:r w:rsidR="00E46DA1" w:rsidRPr="00A20961">
        <w:t xml:space="preserve">) </w:t>
      </w:r>
      <w:r>
        <w:t xml:space="preserve">(Dispute Resolution Adviser) </w:t>
      </w:r>
      <w:r w:rsidR="00E46DA1" w:rsidRPr="00A20961">
        <w:t>Appointment</w:t>
      </w:r>
      <w:r w:rsidR="00E46DA1">
        <w:t xml:space="preserve"> </w:t>
      </w:r>
      <w:r>
        <w:t>(No. 1) 2023</w:t>
      </w:r>
    </w:p>
    <w:p w14:paraId="59D78E08" w14:textId="1D58DC60" w:rsidR="00544064" w:rsidRPr="00354E77" w:rsidRDefault="00FA06CA" w:rsidP="00E53B6C">
      <w:pPr>
        <w:pStyle w:val="SignCoverPageStart"/>
        <w:spacing w:before="240"/>
        <w:ind w:right="33"/>
      </w:pPr>
      <w:r w:rsidRPr="00BC5754">
        <w:rPr>
          <w:szCs w:val="22"/>
        </w:rPr>
        <w:t xml:space="preserve">I, </w:t>
      </w:r>
      <w:r w:rsidR="00BF6ADF">
        <w:rPr>
          <w:szCs w:val="22"/>
        </w:rPr>
        <w:t xml:space="preserve">Jim </w:t>
      </w:r>
      <w:r w:rsidR="00BF6ADF" w:rsidRPr="00354E77">
        <w:rPr>
          <w:szCs w:val="22"/>
        </w:rPr>
        <w:t xml:space="preserve">Chalmers, </w:t>
      </w:r>
      <w:r w:rsidR="00E46DA1" w:rsidRPr="00354E77">
        <w:rPr>
          <w:szCs w:val="22"/>
        </w:rPr>
        <w:t>Treasurer</w:t>
      </w:r>
      <w:r w:rsidRPr="00354E77">
        <w:rPr>
          <w:szCs w:val="22"/>
        </w:rPr>
        <w:t xml:space="preserve">, </w:t>
      </w:r>
      <w:r w:rsidR="00E46DA1" w:rsidRPr="00354E77">
        <w:rPr>
          <w:szCs w:val="22"/>
        </w:rPr>
        <w:t xml:space="preserve">under </w:t>
      </w:r>
      <w:r w:rsidR="00BF6ADF" w:rsidRPr="00354E77">
        <w:rPr>
          <w:szCs w:val="22"/>
        </w:rPr>
        <w:t xml:space="preserve">clause 41 of the </w:t>
      </w:r>
      <w:r w:rsidR="00BF6ADF" w:rsidRPr="00354E77">
        <w:rPr>
          <w:i/>
          <w:iCs/>
          <w:szCs w:val="22"/>
        </w:rPr>
        <w:t xml:space="preserve">Oil Code of Conduct, </w:t>
      </w:r>
      <w:r w:rsidR="00BF6ADF" w:rsidRPr="00354E77">
        <w:rPr>
          <w:szCs w:val="22"/>
        </w:rPr>
        <w:t xml:space="preserve">set out in Schedule 1 to the </w:t>
      </w:r>
      <w:r w:rsidR="00BF6ADF" w:rsidRPr="00354E77">
        <w:rPr>
          <w:i/>
          <w:iCs/>
          <w:szCs w:val="22"/>
        </w:rPr>
        <w:t xml:space="preserve">Competition and Consumer (Industry Codes—Oil) Regulations 2017, </w:t>
      </w:r>
      <w:r w:rsidR="00671C71">
        <w:rPr>
          <w:szCs w:val="22"/>
        </w:rPr>
        <w:t>following the depart</w:t>
      </w:r>
      <w:r w:rsidR="003E5491">
        <w:rPr>
          <w:szCs w:val="22"/>
        </w:rPr>
        <w:t>ure</w:t>
      </w:r>
      <w:r w:rsidR="00671C71">
        <w:rPr>
          <w:szCs w:val="22"/>
        </w:rPr>
        <w:t xml:space="preserve"> of the previous dispute resolution adviser from office, </w:t>
      </w:r>
      <w:r w:rsidR="00D73F05">
        <w:rPr>
          <w:szCs w:val="22"/>
        </w:rPr>
        <w:t xml:space="preserve">appoint </w:t>
      </w:r>
      <w:r w:rsidR="00583525" w:rsidRPr="00354E77">
        <w:rPr>
          <w:szCs w:val="22"/>
        </w:rPr>
        <w:t>Paula</w:t>
      </w:r>
      <w:r w:rsidR="00354E77">
        <w:rPr>
          <w:szCs w:val="22"/>
        </w:rPr>
        <w:t> </w:t>
      </w:r>
      <w:proofErr w:type="spellStart"/>
      <w:r w:rsidR="00583525" w:rsidRPr="00354E77">
        <w:rPr>
          <w:szCs w:val="22"/>
        </w:rPr>
        <w:t>Svarcas</w:t>
      </w:r>
      <w:proofErr w:type="spellEnd"/>
      <w:r w:rsidR="00583525" w:rsidRPr="00354E77">
        <w:rPr>
          <w:szCs w:val="22"/>
        </w:rPr>
        <w:t xml:space="preserve"> as the dispute resolution adviser, on a part-time basis, </w:t>
      </w:r>
      <w:r w:rsidR="00577E39">
        <w:rPr>
          <w:szCs w:val="22"/>
        </w:rPr>
        <w:t xml:space="preserve">for </w:t>
      </w:r>
      <w:r w:rsidR="00BD49A1">
        <w:rPr>
          <w:szCs w:val="22"/>
        </w:rPr>
        <w:t>the</w:t>
      </w:r>
      <w:r w:rsidR="00577E39">
        <w:rPr>
          <w:szCs w:val="22"/>
        </w:rPr>
        <w:t xml:space="preserve"> period </w:t>
      </w:r>
      <w:r w:rsidR="00583525" w:rsidRPr="00354E77">
        <w:rPr>
          <w:szCs w:val="22"/>
        </w:rPr>
        <w:t xml:space="preserve">beginning on the day after </w:t>
      </w:r>
      <w:r w:rsidR="00706604">
        <w:rPr>
          <w:szCs w:val="22"/>
        </w:rPr>
        <w:t xml:space="preserve">this instrument is registered on </w:t>
      </w:r>
      <w:r w:rsidR="00E53B6C">
        <w:rPr>
          <w:szCs w:val="22"/>
        </w:rPr>
        <w:t>the Federal Register of Legislation</w:t>
      </w:r>
      <w:r w:rsidR="00CB5226">
        <w:rPr>
          <w:szCs w:val="22"/>
        </w:rPr>
        <w:t>,</w:t>
      </w:r>
      <w:r w:rsidR="00A170CE">
        <w:rPr>
          <w:szCs w:val="22"/>
        </w:rPr>
        <w:t xml:space="preserve"> </w:t>
      </w:r>
      <w:r w:rsidR="00CB5226">
        <w:rPr>
          <w:szCs w:val="22"/>
        </w:rPr>
        <w:t xml:space="preserve">and for so long as she remains </w:t>
      </w:r>
      <w:r w:rsidR="00A170CE">
        <w:rPr>
          <w:szCs w:val="22"/>
        </w:rPr>
        <w:t xml:space="preserve">First Assistant Secretary </w:t>
      </w:r>
      <w:r w:rsidR="00B11450">
        <w:rPr>
          <w:szCs w:val="22"/>
        </w:rPr>
        <w:t>in the Department of Climate Change, Energy, the Environment and Water</w:t>
      </w:r>
      <w:r w:rsidR="00F863E6">
        <w:rPr>
          <w:szCs w:val="22"/>
        </w:rPr>
        <w:t xml:space="preserve"> with responsibility over matters related to </w:t>
      </w:r>
      <w:r w:rsidR="0024738A">
        <w:rPr>
          <w:szCs w:val="22"/>
        </w:rPr>
        <w:t>the petroleum marketing industry</w:t>
      </w:r>
      <w:r w:rsidR="00B11450">
        <w:rPr>
          <w:szCs w:val="22"/>
        </w:rPr>
        <w:t>.</w:t>
      </w:r>
      <w:r w:rsidR="00706604">
        <w:rPr>
          <w:szCs w:val="22"/>
        </w:rPr>
        <w:t xml:space="preserve"> </w:t>
      </w:r>
    </w:p>
    <w:p w14:paraId="612564F4" w14:textId="77777777" w:rsidR="00544064" w:rsidRPr="00354E77" w:rsidRDefault="00544064" w:rsidP="00544064">
      <w:pPr>
        <w:rPr>
          <w:lang w:eastAsia="en-AU"/>
        </w:rPr>
      </w:pPr>
    </w:p>
    <w:p w14:paraId="0CE7C18B" w14:textId="74A92A7B" w:rsidR="00FA06CA" w:rsidRPr="00354E77" w:rsidRDefault="00FA06CA" w:rsidP="009C4722">
      <w:pPr>
        <w:keepNext/>
        <w:spacing w:before="720" w:line="240" w:lineRule="atLeast"/>
        <w:ind w:right="33"/>
        <w:jc w:val="both"/>
        <w:rPr>
          <w:szCs w:val="22"/>
        </w:rPr>
      </w:pPr>
      <w:r w:rsidRPr="00354E77">
        <w:rPr>
          <w:szCs w:val="22"/>
        </w:rPr>
        <w:t xml:space="preserve">Dated </w:t>
      </w:r>
      <w:r w:rsidRPr="00354E77">
        <w:rPr>
          <w:szCs w:val="22"/>
        </w:rPr>
        <w:tab/>
      </w:r>
      <w:r w:rsidR="004E3E3A">
        <w:rPr>
          <w:szCs w:val="22"/>
        </w:rPr>
        <w:t xml:space="preserve">4 September </w:t>
      </w:r>
      <w:r w:rsidR="00773B1E">
        <w:rPr>
          <w:szCs w:val="22"/>
        </w:rPr>
        <w:t>2023</w:t>
      </w:r>
    </w:p>
    <w:p w14:paraId="4F0FA0B9" w14:textId="28293E95" w:rsidR="00291342" w:rsidRPr="00354E77" w:rsidRDefault="002450FE" w:rsidP="009C4722">
      <w:pPr>
        <w:keepNext/>
        <w:tabs>
          <w:tab w:val="left" w:pos="3402"/>
        </w:tabs>
        <w:spacing w:before="1440" w:line="300" w:lineRule="atLeast"/>
        <w:ind w:right="33"/>
        <w:rPr>
          <w:b/>
          <w:szCs w:val="22"/>
        </w:rPr>
      </w:pPr>
      <w:r>
        <w:rPr>
          <w:szCs w:val="22"/>
        </w:rPr>
        <w:t>Dr Jim Chalmers</w:t>
      </w:r>
    </w:p>
    <w:p w14:paraId="2595BA9E" w14:textId="1CE51BA7" w:rsidR="00291342" w:rsidRPr="00A20961" w:rsidRDefault="002450FE" w:rsidP="009C4722">
      <w:pPr>
        <w:pStyle w:val="SignCoverPageEnd"/>
        <w:ind w:right="33"/>
      </w:pPr>
      <w:r>
        <w:t>Treasurer</w:t>
      </w:r>
    </w:p>
    <w:sectPr w:rsidR="00291342" w:rsidRPr="00A20961" w:rsidSect="009B5ACB">
      <w:headerReference w:type="even" r:id="rId13"/>
      <w:footerReference w:type="even" r:id="rId14"/>
      <w:headerReference w:type="first" r:id="rId15"/>
      <w:footerReference w:type="first" r:id="rId16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80A0" w14:textId="77777777" w:rsidR="004D5708" w:rsidRDefault="004D5708" w:rsidP="00FA06CA">
      <w:pPr>
        <w:spacing w:line="240" w:lineRule="auto"/>
      </w:pPr>
      <w:r>
        <w:separator/>
      </w:r>
    </w:p>
  </w:endnote>
  <w:endnote w:type="continuationSeparator" w:id="0">
    <w:p w14:paraId="29099077" w14:textId="77777777" w:rsidR="004D5708" w:rsidRDefault="004D5708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B4BE" w14:textId="03D1686B" w:rsidR="007500C8" w:rsidRPr="00E33C1C" w:rsidRDefault="0082467B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7354F51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C1BC7C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68A442" w14:textId="360538EC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D256CE">
            <w:rPr>
              <w:i/>
              <w:noProof/>
              <w:sz w:val="18"/>
            </w:rPr>
            <w:t>Competition and Consumer (Industry Codes—Oil) (Dispute Resolution Adviser) Appointment (No. 1)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3724F32" w14:textId="77777777" w:rsidR="007500C8" w:rsidRDefault="0082467B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1F2825B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D4C9CCD" w14:textId="33C4D43F" w:rsidR="007500C8" w:rsidRDefault="00636078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256CE">
            <w:rPr>
              <w:i/>
              <w:noProof/>
              <w:sz w:val="18"/>
            </w:rPr>
            <w:t>https://austreasury.sharepoint.com/sites/legal-ser-function/lm/Appointments - Oil Code of Conduct - Dispute Resolution Advisor - 2023/LM-2023-0710_NI_TSY-47-0XXX_OilCode.docx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2467B">
            <w:rPr>
              <w:i/>
              <w:noProof/>
              <w:sz w:val="18"/>
            </w:rPr>
            <w:t>13/9/2023 2:30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3C7F27" w14:textId="77777777" w:rsidR="007500C8" w:rsidRPr="00ED79B6" w:rsidRDefault="0082467B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47F" w14:textId="77777777" w:rsidR="007500C8" w:rsidRPr="00E33C1C" w:rsidRDefault="0082467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2" w:name="_Hlk26286455"/>
    <w:bookmarkStart w:id="3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5"/>
      <w:gridCol w:w="6245"/>
      <w:gridCol w:w="703"/>
    </w:tblGrid>
    <w:tr w:rsidR="007500C8" w14:paraId="0F7BD06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40BC34" w14:textId="77777777" w:rsidR="007500C8" w:rsidRDefault="0082467B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80F198" w14:textId="74857C72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256CE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C11628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00C8" w14:paraId="4133E93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F5D688" w14:textId="028D501C" w:rsidR="007500C8" w:rsidRDefault="00636078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256CE">
            <w:rPr>
              <w:i/>
              <w:noProof/>
              <w:sz w:val="18"/>
            </w:rPr>
            <w:t>https://austreasury.sharepoint.com/sites/legal-ser-function/lm/Appointments - Oil Code of Conduct - Dispute Resolution Advisor - 2023/LM-2023-0710_NI_TSY-47-0XXX_OilCode.docx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2467B">
            <w:rPr>
              <w:i/>
              <w:noProof/>
              <w:sz w:val="18"/>
            </w:rPr>
            <w:t>13/9/2023 2:30 PM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"/>
    <w:bookmarkEnd w:id="3"/>
  </w:tbl>
  <w:p w14:paraId="7F86933B" w14:textId="77777777" w:rsidR="007500C8" w:rsidRPr="00ED79B6" w:rsidRDefault="0082467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0820" w14:textId="77777777" w:rsidR="004D5708" w:rsidRDefault="004D5708" w:rsidP="00FA06CA">
      <w:pPr>
        <w:spacing w:line="240" w:lineRule="auto"/>
      </w:pPr>
      <w:r>
        <w:separator/>
      </w:r>
    </w:p>
  </w:footnote>
  <w:footnote w:type="continuationSeparator" w:id="0">
    <w:p w14:paraId="4679AE21" w14:textId="77777777" w:rsidR="004D5708" w:rsidRDefault="004D5708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99FC" w14:textId="152B502D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D256CE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D256CE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61D41A7B" w14:textId="33C1DEFC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256CE">
      <w:rPr>
        <w:bCs/>
        <w:noProof/>
        <w:sz w:val="20"/>
        <w:lang w:val="en-US"/>
      </w:rPr>
      <w:t>Error! No text of specified style in document.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256CE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2108DAE5" w14:textId="65F46929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D256CE">
      <w:rPr>
        <w:bCs/>
        <w:noProof/>
        <w:sz w:val="20"/>
        <w:lang w:val="en-US"/>
      </w:rPr>
      <w:t>Error! No text of specified style in document.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D256CE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</w:p>
  <w:p w14:paraId="6BC2407B" w14:textId="77777777" w:rsidR="00715914" w:rsidRPr="007A1328" w:rsidRDefault="0082467B" w:rsidP="00715914">
    <w:pPr>
      <w:rPr>
        <w:b/>
        <w:sz w:val="24"/>
      </w:rPr>
    </w:pPr>
  </w:p>
  <w:p w14:paraId="16309EDB" w14:textId="4EB77ACC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256C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256CE">
      <w:rPr>
        <w:b/>
        <w:bCs/>
        <w:noProof/>
        <w:sz w:val="24"/>
        <w:lang w:val="en-US"/>
      </w:rPr>
      <w:t>Error! No text of specified style in document.</w:t>
    </w:r>
    <w:r w:rsidRPr="007A1328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315C" w14:textId="77777777" w:rsidR="00715914" w:rsidRPr="007A1328" w:rsidRDefault="0082467B" w:rsidP="00715914">
    <w:bookmarkStart w:id="0" w:name="_Hlk26286449"/>
    <w:bookmarkStart w:id="1" w:name="_Hlk26286450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073502814">
    <w:abstractNumId w:val="9"/>
  </w:num>
  <w:num w:numId="2" w16cid:durableId="1866137618">
    <w:abstractNumId w:val="7"/>
  </w:num>
  <w:num w:numId="3" w16cid:durableId="1673413915">
    <w:abstractNumId w:val="6"/>
  </w:num>
  <w:num w:numId="4" w16cid:durableId="577911172">
    <w:abstractNumId w:val="5"/>
  </w:num>
  <w:num w:numId="5" w16cid:durableId="55394173">
    <w:abstractNumId w:val="4"/>
  </w:num>
  <w:num w:numId="6" w16cid:durableId="1323700738">
    <w:abstractNumId w:val="8"/>
  </w:num>
  <w:num w:numId="7" w16cid:durableId="1712341620">
    <w:abstractNumId w:val="3"/>
  </w:num>
  <w:num w:numId="8" w16cid:durableId="505168432">
    <w:abstractNumId w:val="2"/>
  </w:num>
  <w:num w:numId="9" w16cid:durableId="529339277">
    <w:abstractNumId w:val="1"/>
  </w:num>
  <w:num w:numId="10" w16cid:durableId="371543903">
    <w:abstractNumId w:val="0"/>
  </w:num>
  <w:num w:numId="11" w16cid:durableId="752236719">
    <w:abstractNumId w:val="11"/>
  </w:num>
  <w:num w:numId="12" w16cid:durableId="376392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A1"/>
    <w:rsid w:val="00182945"/>
    <w:rsid w:val="002450FE"/>
    <w:rsid w:val="0024738A"/>
    <w:rsid w:val="00282EA1"/>
    <w:rsid w:val="00291342"/>
    <w:rsid w:val="002F0B6F"/>
    <w:rsid w:val="00354E77"/>
    <w:rsid w:val="003E5491"/>
    <w:rsid w:val="004012E2"/>
    <w:rsid w:val="004A6515"/>
    <w:rsid w:val="004C79B0"/>
    <w:rsid w:val="004D5708"/>
    <w:rsid w:val="004E3E3A"/>
    <w:rsid w:val="00520B88"/>
    <w:rsid w:val="00544064"/>
    <w:rsid w:val="00577E39"/>
    <w:rsid w:val="00583525"/>
    <w:rsid w:val="005D781F"/>
    <w:rsid w:val="005E514A"/>
    <w:rsid w:val="00636078"/>
    <w:rsid w:val="00671C71"/>
    <w:rsid w:val="006D5878"/>
    <w:rsid w:val="00706604"/>
    <w:rsid w:val="00773B1E"/>
    <w:rsid w:val="00777007"/>
    <w:rsid w:val="00806885"/>
    <w:rsid w:val="0082467B"/>
    <w:rsid w:val="00880D60"/>
    <w:rsid w:val="00902533"/>
    <w:rsid w:val="009345B9"/>
    <w:rsid w:val="009429FC"/>
    <w:rsid w:val="00986236"/>
    <w:rsid w:val="009A0CBB"/>
    <w:rsid w:val="009B29AE"/>
    <w:rsid w:val="009B5ACB"/>
    <w:rsid w:val="009C4722"/>
    <w:rsid w:val="00A170CE"/>
    <w:rsid w:val="00A24522"/>
    <w:rsid w:val="00A6394A"/>
    <w:rsid w:val="00B016F2"/>
    <w:rsid w:val="00B11450"/>
    <w:rsid w:val="00B35A22"/>
    <w:rsid w:val="00BC13AA"/>
    <w:rsid w:val="00BD49A1"/>
    <w:rsid w:val="00BF6ADF"/>
    <w:rsid w:val="00C11C1B"/>
    <w:rsid w:val="00C1795D"/>
    <w:rsid w:val="00C53081"/>
    <w:rsid w:val="00C9209D"/>
    <w:rsid w:val="00C9500F"/>
    <w:rsid w:val="00CB5226"/>
    <w:rsid w:val="00D256CE"/>
    <w:rsid w:val="00D73F05"/>
    <w:rsid w:val="00D84793"/>
    <w:rsid w:val="00E3462D"/>
    <w:rsid w:val="00E46DA1"/>
    <w:rsid w:val="00E53B6C"/>
    <w:rsid w:val="00E93159"/>
    <w:rsid w:val="00EF1821"/>
    <w:rsid w:val="00F47CAC"/>
    <w:rsid w:val="00F863E6"/>
    <w:rsid w:val="00F944EF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95ADA"/>
  <w15:chartTrackingRefBased/>
  <w15:docId w15:val="{410E2A4F-EDBB-4066-AE7D-999EE576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B35A22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gal Admin Document" ma:contentTypeID="0x010100C1885235B9B8B54D86E2B6E498C0F1620020492121ABDCAE4DBEEDC2E94AE5581C" ma:contentTypeVersion="70" ma:contentTypeDescription="" ma:contentTypeScope="" ma:versionID="231928e3dfd0bb84ec477de3f4b1258f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8320e0b4-4597-4348-bafe-1f6715d4016c" targetNamespace="http://schemas.microsoft.com/office/2006/metadata/properties" ma:root="true" ma:fieldsID="3a001aca295c570f1b5424e4cfb7e687" ns2:_="" ns3:_="" ns4:_="">
    <xsd:import namespace="ff38c824-6e29-4496-8487-69f397e7ed29"/>
    <xsd:import namespace="fe39d773-a83d-4623-ae74-f25711a76616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3:e4fe7dcdd1c0411bbf19a4de3665191f"/>
                <xsd:element ref="ns2:TaxCatchAll" minOccurs="0"/>
                <xsd:element ref="ns2:TaxCatchAllLabel" minOccurs="0"/>
                <xsd:element ref="ns3:kfc39f3e4e2747ae990d3c8bb74a5a64"/>
                <xsd:element ref="ns3:a48f371a4a874164b16a8c4aab488f5c"/>
                <xsd:element ref="ns3:gfba5f33532c49208d2320ce38cc3c2b"/>
                <xsd:element ref="ns3:f262206fa374443e98a3270514ece3d8" minOccurs="0"/>
                <xsd:element ref="ns3:_dlc_DocId" minOccurs="0"/>
                <xsd:element ref="ns3:_dlc_DocIdUrl" minOccurs="0"/>
                <xsd:element ref="ns3:_dlc_DocIdPersistId" minOccurs="0"/>
                <xsd:element ref="ns2:Client" minOccurs="0"/>
                <xsd:element ref="ns3:c34aff0947e240ee90af7caf9e4ef304" minOccurs="0"/>
                <xsd:element ref="ns2:ResponsibleOfficer" minOccurs="0"/>
                <xsd:element ref="ns2:LM_x0020_Status" minOccurs="0"/>
                <xsd:element ref="ns2:External_x0020_Firm_x0020_Reference_x0020_No" minOccurs="0"/>
                <xsd:element ref="ns2:Related_x0020_matters" minOccurs="0"/>
                <xsd:element ref="ns2:Second_x0020_Counselling" minOccurs="0"/>
                <xsd:element ref="ns2:DateAdviceSent" minOccurs="0"/>
                <xsd:element ref="ns2:DateRequest" minOccurs="0"/>
                <xsd:element ref="ns2:DueDate1" minOccurs="0"/>
                <xsd:element ref="ns2:Matter_x0020_Number" minOccurs="0"/>
                <xsd:element ref="ns2:Matter_x0020_Type" minOccurs="0"/>
                <xsd:element ref="ns2:Tied_x0020_work" minOccurs="0"/>
                <xsd:element ref="ns2:d75f5d71e5f144d3a6025b2bc36336ba" minOccurs="0"/>
                <xsd:element ref="ns3:cefeb78739de4820957bbf83034722da" minOccurs="0"/>
                <xsd:element ref="ns2:Date_x0020_Received" minOccurs="0"/>
                <xsd:element ref="ns3:idbd870b6b4b4977ba694ad605366ad3" minOccurs="0"/>
                <xsd:element ref="ns3:hd811e2af7a74596a2880e3ed5c06c3b" minOccurs="0"/>
                <xsd:element ref="ns2:Complexity" minOccurs="0"/>
                <xsd:element ref="ns2:CurrentlyWith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" ma:index="23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Officer" ma:index="26" nillable="true" ma:displayName="Responsible Officer" ma:indexed="true" ma:list="UserInfo" ma:SharePointGroup="406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27" nillable="true" ma:displayName="Status" ma:format="Dropdown" ma:indexed="true" ma:internalName="LM_x0020_Status">
      <xsd:simpleType>
        <xsd:restriction base="dms:Choice">
          <xsd:enumeration value="Open"/>
          <xsd:enumeration value="Closed"/>
        </xsd:restriction>
      </xsd:simpleType>
    </xsd:element>
    <xsd:element name="External_x0020_Firm_x0020_Reference_x0020_No" ma:index="28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Related_x0020_matters" ma:index="29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Second_x0020_Counselling" ma:index="30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dviceSent" ma:index="31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DateRequest" ma:index="32" nillable="true" ma:displayName="Date of Request" ma:format="DateOnly" ma:indexed="true" ma:internalName="DateRequest" ma:readOnly="false">
      <xsd:simpleType>
        <xsd:restriction base="dms:DateTime"/>
      </xsd:simpleType>
    </xsd:element>
    <xsd:element name="DueDate1" ma:index="33" nillable="true" ma:displayName="Due Date" ma:format="DateOnly" ma:internalName="DueDate1" ma:readOnly="false">
      <xsd:simpleType>
        <xsd:restriction base="dms:DateTime"/>
      </xsd:simpleType>
    </xsd:element>
    <xsd:element name="Matter_x0020_Number" ma:index="34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  <xsd:element name="Matter_x0020_Type" ma:index="3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3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Received" ma:index="41" nillable="true" ma:displayName="Date Received" ma:format="DateOnly" ma:indexed="true" ma:internalName="Date_x0020_Received">
      <xsd:simpleType>
        <xsd:restriction base="dms:DateTime"/>
      </xsd:simpleType>
    </xsd:element>
    <xsd:element name="Complexity" ma:index="46" nillable="true" ma:displayName="Complexity" ma:format="Dropdown" ma:internalName="Complexity" ma:readOnly="false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CurrentlyWith" ma:index="47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e4fe7dcdd1c0411bbf19a4de3665191f" ma:index="7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1" ma:taxonomy="true" ma:internalName="kfc39f3e4e2747ae990d3c8bb74a5a64" ma:taxonomyFieldName="eDocumentType" ma:displayName="Document Type" ma:readOnly="false" ma:default="12;#Legal Advice|381b1ed4-afc6-4e7d-913a-a8ed87705855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2206fa374443e98a3270514ece3d8" ma:index="17" nillable="true" ma:taxonomy="true" ma:internalName="f262206fa374443e98a3270514ece3d8" ma:taxonomyFieldName="Branch_x002F_Unit" ma:displayName="Branch/Unit" ma:readOnly="false" ma:fieldId="{f262206f-a374-443e-98a3-270514ece3d8}" ma:sspId="218240cd-c75f-40bd-87f4-262ac964b25b" ma:termSetId="fbc21c4f-1808-4cf5-a83d-dd26699b9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4aff0947e240ee90af7caf9e4ef304" ma:index="24" nillable="true" ma:taxonomy="true" ma:internalName="c34aff0947e240ee90af7caf9e4ef304" ma:taxonomyFieldName="Division" ma:displayName="Division/Agency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eb78739de4820957bbf83034722da" ma:index="39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3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44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(Regulations and instruments)</TermName>
          <TermId xmlns="http://schemas.microsoft.com/office/infopath/2007/PartnerControls">a6fb55df-12d0-4133-bb20-08ce918d8486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services</TermName>
          <TermId xmlns="http://schemas.microsoft.com/office/infopath/2007/PartnerControls">c8e2fd51-4093-4598-8984-d78772016138</TermId>
        </TermInfo>
      </Terms>
    </e4fe7dcdd1c0411bbf19a4de3665191f>
    <DateRequest xmlns="ff38c824-6e29-4496-8487-69f397e7ed29" xsi:nil="true"/>
    <cefeb78739de4820957bbf83034722da xmlns="fe39d773-a83d-4623-ae74-f25711a76616">
      <Terms xmlns="http://schemas.microsoft.com/office/infopath/2007/PartnerControls"/>
    </cefeb78739de4820957bbf83034722da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Conduct and Digital Division</TermName>
          <TermId xmlns="http://schemas.microsoft.com/office/infopath/2007/PartnerControls">9c8127c6-6337-4d88-a6a1-f903ceeeb007</TermId>
        </TermInfo>
      </Terms>
    </c34aff0947e240ee90af7caf9e4ef304>
    <Date_x0020_Received xmlns="ff38c824-6e29-4496-8487-69f397e7ed29">2023-07-31T14:00:00+00:00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Closed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2023-08-10T14:00:00+00:00</DueDate1>
    <ResponsibleOfficer xmlns="ff38c824-6e29-4496-8487-69f397e7ed29">
      <UserInfo>
        <DisplayName>Hong, Liz</DisplayName>
        <AccountId>55</AccountId>
        <AccountType/>
      </UserInfo>
    </ResponsibleOfficer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>2023-08-06T14:00:00+00:00</DateAdviceS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/>
        <AccountId xsi:nil="true"/>
        <AccountType/>
      </UserInfo>
    </Client>
    <TaxCatchAll xmlns="ff38c824-6e29-4496-8487-69f397e7ed29">
      <Value>5</Value>
      <Value>814</Value>
      <Value>16</Value>
      <Value>43</Value>
      <Value>245</Value>
    </TaxCatchAll>
    <Matter_x0020_Number xmlns="ff38c824-6e29-4496-8487-69f397e7ed29">LM-2023-0710</Matter_x0020_Number>
    <Matter_x0020_Type xmlns="ff38c824-6e29-4496-8487-69f397e7ed29">Appointments Instruments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171463dd-b5ce-41ab-bc5b-55cbda90a249</TermId>
        </TermInfo>
      </Terms>
    </gfba5f33532c49208d2320ce38cc3c2b>
    <_dlc_DocId xmlns="fe39d773-a83d-4623-ae74-f25711a76616">5CRS7ES3RZCY-1392583565-28108</_dlc_DocId>
    <_dlc_DocIdUrl xmlns="fe39d773-a83d-4623-ae74-f25711a76616">
      <Url>https://austreasury.sharepoint.com/sites/legal-ser-function/_layouts/15/DocIdRedir.aspx?ID=5CRS7ES3RZCY-1392583565-28108</Url>
      <Description>5CRS7ES3RZCY-1392583565-28108</Description>
    </_dlc_DocIdUrl>
    <f262206fa374443e98a3270514ece3d8 xmlns="fe39d773-a83d-4623-ae74-f25711a76616">
      <Terms xmlns="http://schemas.microsoft.com/office/infopath/2007/PartnerControls"/>
    </f262206fa374443e98a3270514ece3d8>
  </documentManagement>
</p:properties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96C41-0D88-4FEE-A215-FD3F10A1D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1514E-174E-4DEC-8455-10EA78EB39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3F583D-3D1F-4254-A53D-DBCE480C66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3DAC25-EE63-45EF-A311-F891569BE0A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fe39d773-a83d-4623-ae74-f25711a76616"/>
    <ds:schemaRef ds:uri="http://schemas.microsoft.com/office/infopath/2007/PartnerControls"/>
    <ds:schemaRef ds:uri="ff38c824-6e29-4496-8487-69f397e7ed29"/>
    <ds:schemaRef ds:uri="http://schemas.openxmlformats.org/package/2006/metadata/core-properties"/>
    <ds:schemaRef ds:uri="8320e0b4-4597-4348-bafe-1f6715d4016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1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Oil Code of Conduct dispute resolution adviser (v2)</dc:title>
  <dc:subject/>
  <dc:creator>Croft, Eliza</dc:creator>
  <cp:keywords/>
  <dc:description/>
  <cp:lastModifiedBy>Halse, Katie</cp:lastModifiedBy>
  <cp:revision>2</cp:revision>
  <cp:lastPrinted>2023-09-05T00:16:00Z</cp:lastPrinted>
  <dcterms:created xsi:type="dcterms:W3CDTF">2023-09-13T04:31:00Z</dcterms:created>
  <dcterms:modified xsi:type="dcterms:W3CDTF">2023-09-13T04:31:00Z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0x010100C1885235B9B8B54D86E2B6E498C0F1620020492121ABDCAE4DBEEDC2E94AE5581C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299fb4da-cc49-4b1f-8b97-8c44cdcde8a7</vt:lpwstr>
  </property>
  <property fmtid="{D5CDD505-2E9C-101B-9397-08002B2CF9AE}" pid="17" name="eTheme">
    <vt:lpwstr>16</vt:lpwstr>
  </property>
  <property fmtid="{D5CDD505-2E9C-101B-9397-08002B2CF9AE}" pid="18" name="Division">
    <vt:lpwstr>814</vt:lpwstr>
  </property>
  <property fmtid="{D5CDD505-2E9C-101B-9397-08002B2CF9AE}" pid="19" name="eTopic">
    <vt:lpwstr>43;#Governance|171463dd-b5ce-41ab-bc5b-55cbda90a249</vt:lpwstr>
  </property>
  <property fmtid="{D5CDD505-2E9C-101B-9397-08002B2CF9AE}" pid="20" name="eActivity">
    <vt:lpwstr>5</vt:lpwstr>
  </property>
  <property fmtid="{D5CDD505-2E9C-101B-9397-08002B2CF9AE}" pid="21" name="Legislation">
    <vt:lpwstr/>
  </property>
  <property fmtid="{D5CDD505-2E9C-101B-9397-08002B2CF9AE}" pid="22" name="LegalIssues">
    <vt:lpwstr/>
  </property>
  <property fmtid="{D5CDD505-2E9C-101B-9397-08002B2CF9AE}" pid="23" name="Order">
    <vt:r8>2810800</vt:r8>
  </property>
  <property fmtid="{D5CDD505-2E9C-101B-9397-08002B2CF9AE}" pid="24" name="Firm engaged">
    <vt:lpwstr/>
  </property>
  <property fmtid="{D5CDD505-2E9C-101B-9397-08002B2CF9AE}" pid="25" name="eDocumentType">
    <vt:lpwstr>245;#Legislation (Regulations and instruments)|a6fb55df-12d0-4133-bb20-08ce918d8486</vt:lpwstr>
  </property>
  <property fmtid="{D5CDD505-2E9C-101B-9397-08002B2CF9AE}" pid="26" name="EmailAttachments">
    <vt:bool>false</vt:bool>
  </property>
  <property fmtid="{D5CDD505-2E9C-101B-9397-08002B2CF9AE}" pid="27" name="Branch_x002F_Unit">
    <vt:lpwstr/>
  </property>
  <property fmtid="{D5CDD505-2E9C-101B-9397-08002B2CF9AE}" pid="28" name="Branch/Unit">
    <vt:lpwstr/>
  </property>
  <property fmtid="{D5CDD505-2E9C-101B-9397-08002B2CF9AE}" pid="29" name="_docset_NoMedatataSyncRequired">
    <vt:lpwstr>False</vt:lpwstr>
  </property>
</Properties>
</file>