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5FE61" w14:textId="77777777" w:rsidR="005E317F" w:rsidRDefault="005E317F" w:rsidP="005E317F">
      <w:pPr>
        <w:rPr>
          <w:sz w:val="28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6BC0707B" wp14:editId="50A819F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B1D7" w14:textId="77777777" w:rsidR="005E317F" w:rsidRDefault="005E317F" w:rsidP="005E317F">
      <w:pPr>
        <w:rPr>
          <w:sz w:val="19"/>
        </w:rPr>
      </w:pPr>
    </w:p>
    <w:p w14:paraId="02CF86CF" w14:textId="77777777" w:rsidR="00F25DFE" w:rsidRPr="00F25DFE" w:rsidRDefault="00F25DFE" w:rsidP="00F25DFE">
      <w:pPr>
        <w:spacing w:before="88" w:line="247" w:lineRule="auto"/>
        <w:ind w:right="91" w:firstLine="3"/>
        <w:rPr>
          <w:b/>
          <w:i/>
          <w:sz w:val="40"/>
          <w:szCs w:val="40"/>
        </w:rPr>
      </w:pPr>
      <w:r w:rsidRPr="00F25DFE">
        <w:rPr>
          <w:b/>
          <w:i/>
          <w:sz w:val="40"/>
          <w:szCs w:val="40"/>
        </w:rPr>
        <w:t xml:space="preserve">Woomera Prohibited Area Rule 2014 Determination of Exclusion Periods for Amber Zone 1 and Amber Zone 2 for Financial Year 2023-2024 Amendment </w:t>
      </w:r>
      <w:r>
        <w:rPr>
          <w:b/>
          <w:i/>
          <w:sz w:val="40"/>
          <w:szCs w:val="40"/>
        </w:rPr>
        <w:t xml:space="preserve">Determination </w:t>
      </w:r>
      <w:r w:rsidRPr="00F25DFE">
        <w:rPr>
          <w:b/>
          <w:i/>
          <w:sz w:val="40"/>
          <w:szCs w:val="40"/>
        </w:rPr>
        <w:t>No.</w:t>
      </w:r>
      <w:r w:rsidR="003932FF">
        <w:rPr>
          <w:b/>
          <w:i/>
          <w:sz w:val="40"/>
          <w:szCs w:val="40"/>
        </w:rPr>
        <w:t>2</w:t>
      </w:r>
    </w:p>
    <w:p w14:paraId="6E7376DB" w14:textId="10ECEFE9" w:rsidR="00F25DFE" w:rsidRDefault="005E317F" w:rsidP="004A6958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4A6958" w:rsidRPr="00AC444E">
        <w:t>Kasia Morley</w:t>
      </w:r>
      <w:r w:rsidR="00F25DFE" w:rsidRPr="00AC444E">
        <w:t xml:space="preserve">, </w:t>
      </w:r>
      <w:r w:rsidR="004A6958" w:rsidRPr="00AC444E">
        <w:t>Assistant</w:t>
      </w:r>
      <w:r w:rsidR="004A6958">
        <w:t xml:space="preserve"> </w:t>
      </w:r>
      <w:r w:rsidR="00F25DFE" w:rsidRPr="00A027E6">
        <w:t>Director Woomera Prohibited Area Coordination Office,</w:t>
      </w:r>
      <w:r w:rsidR="00F25DFE" w:rsidRPr="00F764AC">
        <w:t xml:space="preserve"> as a delegate of the Minister for Defence, </w:t>
      </w:r>
      <w:r w:rsidR="00F25DFE">
        <w:t xml:space="preserve">make the following determination under subsection 8(1) of the </w:t>
      </w:r>
      <w:r w:rsidR="00F25DFE" w:rsidRPr="00F25DFE">
        <w:rPr>
          <w:i/>
        </w:rPr>
        <w:t>Woomera Prohibited Area Rule 2014</w:t>
      </w:r>
      <w:r w:rsidR="00F25DFE">
        <w:rPr>
          <w:i/>
        </w:rPr>
        <w:t>.</w:t>
      </w:r>
    </w:p>
    <w:p w14:paraId="5EA3B096" w14:textId="22E730BC" w:rsidR="00996AB7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AC4C37">
        <w:rPr>
          <w:szCs w:val="22"/>
        </w:rPr>
        <w:t xml:space="preserve"> </w:t>
      </w:r>
      <w:r w:rsidR="00AC444E">
        <w:rPr>
          <w:szCs w:val="22"/>
        </w:rPr>
        <w:t>10</w:t>
      </w:r>
      <w:r w:rsidR="00F25DFE">
        <w:t xml:space="preserve"> </w:t>
      </w:r>
      <w:r w:rsidR="003932FF">
        <w:t>January</w:t>
      </w:r>
      <w:r w:rsidR="00F25DFE" w:rsidRPr="00F764AC">
        <w:t xml:space="preserve"> 202</w:t>
      </w:r>
      <w:r w:rsidR="003932FF">
        <w:t>4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48BA532B" w14:textId="77777777" w:rsidR="00F25DFE" w:rsidRDefault="00F25DFE" w:rsidP="00F25DFE">
      <w:pPr>
        <w:spacing w:before="22"/>
        <w:rPr>
          <w:sz w:val="24"/>
          <w:szCs w:val="24"/>
        </w:rPr>
      </w:pPr>
    </w:p>
    <w:p w14:paraId="2F1568F2" w14:textId="77777777" w:rsidR="00F25DFE" w:rsidRDefault="00F25DFE" w:rsidP="00F25DFE">
      <w:pPr>
        <w:spacing w:before="22"/>
        <w:rPr>
          <w:sz w:val="24"/>
          <w:szCs w:val="24"/>
        </w:rPr>
      </w:pPr>
    </w:p>
    <w:p w14:paraId="6367DAF6" w14:textId="5EAB1F7E" w:rsidR="00F25DFE" w:rsidRDefault="00F25DFE" w:rsidP="00F25DFE">
      <w:pPr>
        <w:spacing w:before="22"/>
        <w:rPr>
          <w:sz w:val="24"/>
          <w:szCs w:val="24"/>
        </w:rPr>
      </w:pPr>
    </w:p>
    <w:p w14:paraId="22480169" w14:textId="77777777" w:rsidR="00F25DFE" w:rsidRDefault="00F25DFE" w:rsidP="00F25DFE">
      <w:pPr>
        <w:spacing w:before="22"/>
        <w:rPr>
          <w:sz w:val="24"/>
          <w:szCs w:val="24"/>
        </w:rPr>
      </w:pPr>
    </w:p>
    <w:p w14:paraId="3F6ADE27" w14:textId="77777777" w:rsidR="00F25DFE" w:rsidRDefault="00F25DFE" w:rsidP="00F25DFE">
      <w:pPr>
        <w:spacing w:before="22"/>
        <w:rPr>
          <w:sz w:val="24"/>
          <w:szCs w:val="24"/>
        </w:rPr>
      </w:pPr>
    </w:p>
    <w:p w14:paraId="01D9632D" w14:textId="77777777" w:rsidR="00F25DFE" w:rsidRPr="00AC444E" w:rsidRDefault="00D53258" w:rsidP="00F25DFE">
      <w:pPr>
        <w:spacing w:before="22"/>
        <w:rPr>
          <w:sz w:val="24"/>
          <w:szCs w:val="24"/>
        </w:rPr>
      </w:pPr>
      <w:r w:rsidRPr="00AC444E">
        <w:rPr>
          <w:sz w:val="24"/>
          <w:szCs w:val="24"/>
        </w:rPr>
        <w:t>Kasia Morley</w:t>
      </w:r>
    </w:p>
    <w:p w14:paraId="0BBE6322" w14:textId="77777777" w:rsidR="00F25DFE" w:rsidRPr="00AC444E" w:rsidRDefault="00D53258" w:rsidP="00F25DFE">
      <w:pPr>
        <w:spacing w:before="22"/>
        <w:rPr>
          <w:sz w:val="24"/>
          <w:szCs w:val="24"/>
        </w:rPr>
      </w:pPr>
      <w:r w:rsidRPr="00AC444E">
        <w:rPr>
          <w:sz w:val="24"/>
          <w:szCs w:val="24"/>
        </w:rPr>
        <w:t xml:space="preserve">Assistant </w:t>
      </w:r>
      <w:r w:rsidR="00F25DFE" w:rsidRPr="00AC444E">
        <w:rPr>
          <w:sz w:val="24"/>
          <w:szCs w:val="24"/>
        </w:rPr>
        <w:t>Director Woomera Prohibited Area Coordination Office</w:t>
      </w:r>
    </w:p>
    <w:p w14:paraId="21EDC228" w14:textId="77777777" w:rsidR="00F25DFE" w:rsidRPr="00A027E6" w:rsidRDefault="00F25DFE" w:rsidP="00F25DFE">
      <w:pPr>
        <w:spacing w:before="22"/>
        <w:rPr>
          <w:sz w:val="24"/>
          <w:szCs w:val="24"/>
        </w:rPr>
      </w:pPr>
      <w:r w:rsidRPr="00AC444E">
        <w:rPr>
          <w:sz w:val="24"/>
          <w:szCs w:val="24"/>
        </w:rPr>
        <w:t>Department of Defence</w:t>
      </w:r>
    </w:p>
    <w:p w14:paraId="393E48D9" w14:textId="77777777" w:rsidR="005E317F" w:rsidRPr="000D3FB9" w:rsidRDefault="005E317F" w:rsidP="005E317F">
      <w:pPr>
        <w:pStyle w:val="SignCoverPageEnd"/>
        <w:ind w:right="91"/>
        <w:rPr>
          <w:sz w:val="22"/>
        </w:rPr>
      </w:pPr>
    </w:p>
    <w:p w14:paraId="257D6CA3" w14:textId="77777777" w:rsidR="00B20990" w:rsidRDefault="00B20990" w:rsidP="00B20990"/>
    <w:p w14:paraId="57BD630F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178E18F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4161298E" w14:textId="0AEDAB4D" w:rsidR="005E317F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5E317F">
        <w:rPr>
          <w:noProof/>
        </w:rPr>
        <w:t>1</w:t>
      </w:r>
      <w:r w:rsidR="005E317F">
        <w:rPr>
          <w:noProof/>
        </w:rPr>
        <w:tab/>
        <w:t>Name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_Toc478567687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84085E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4783F44B" w14:textId="2C7E3D55" w:rsidR="005E317F" w:rsidRDefault="005E317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 w:rsidRPr="005E317F">
        <w:rPr>
          <w:noProof/>
          <w:sz w:val="20"/>
        </w:rPr>
        <w:fldChar w:fldCharType="begin"/>
      </w:r>
      <w:r w:rsidRPr="005E317F">
        <w:rPr>
          <w:noProof/>
          <w:sz w:val="20"/>
        </w:rPr>
        <w:instrText xml:space="preserve"> PAGEREF _Toc478567688 \h </w:instrText>
      </w:r>
      <w:r w:rsidRPr="005E317F">
        <w:rPr>
          <w:noProof/>
          <w:sz w:val="20"/>
        </w:rPr>
      </w:r>
      <w:r w:rsidRPr="005E317F">
        <w:rPr>
          <w:noProof/>
          <w:sz w:val="20"/>
        </w:rPr>
        <w:fldChar w:fldCharType="separate"/>
      </w:r>
      <w:r w:rsidR="0084085E">
        <w:rPr>
          <w:noProof/>
          <w:sz w:val="20"/>
        </w:rPr>
        <w:t>1</w:t>
      </w:r>
      <w:r w:rsidRPr="005E317F">
        <w:rPr>
          <w:noProof/>
          <w:sz w:val="20"/>
        </w:rPr>
        <w:fldChar w:fldCharType="end"/>
      </w:r>
    </w:p>
    <w:p w14:paraId="2C3FB491" w14:textId="60557BC3" w:rsidR="005E317F" w:rsidRDefault="009E3C21">
      <w:pPr>
        <w:pStyle w:val="TOC5"/>
        <w:rPr>
          <w:noProof/>
          <w:sz w:val="20"/>
        </w:rPr>
      </w:pPr>
      <w:r>
        <w:rPr>
          <w:noProof/>
        </w:rPr>
        <w:t>3</w:t>
      </w:r>
      <w:r w:rsidR="005E317F">
        <w:rPr>
          <w:noProof/>
        </w:rPr>
        <w:tab/>
      </w:r>
      <w:r w:rsidR="00165C5E">
        <w:rPr>
          <w:noProof/>
        </w:rPr>
        <w:t>Authority</w:t>
      </w:r>
      <w:r w:rsidR="005E317F" w:rsidRPr="005E317F">
        <w:rPr>
          <w:noProof/>
          <w:sz w:val="20"/>
        </w:rPr>
        <w:tab/>
      </w:r>
      <w:r w:rsidR="005E317F" w:rsidRPr="005E317F">
        <w:rPr>
          <w:noProof/>
          <w:sz w:val="20"/>
        </w:rPr>
        <w:fldChar w:fldCharType="begin"/>
      </w:r>
      <w:r w:rsidR="005E317F" w:rsidRPr="005E317F">
        <w:rPr>
          <w:noProof/>
          <w:sz w:val="20"/>
        </w:rPr>
        <w:instrText xml:space="preserve"> PAGEREF _Toc478567690 \h </w:instrText>
      </w:r>
      <w:r w:rsidR="005E317F" w:rsidRPr="005E317F">
        <w:rPr>
          <w:noProof/>
          <w:sz w:val="20"/>
        </w:rPr>
      </w:r>
      <w:r w:rsidR="005E317F" w:rsidRPr="005E317F">
        <w:rPr>
          <w:noProof/>
          <w:sz w:val="20"/>
        </w:rPr>
        <w:fldChar w:fldCharType="separate"/>
      </w:r>
      <w:r w:rsidR="0084085E">
        <w:rPr>
          <w:noProof/>
          <w:sz w:val="20"/>
        </w:rPr>
        <w:t>1</w:t>
      </w:r>
      <w:r w:rsidR="005E317F" w:rsidRPr="005E317F">
        <w:rPr>
          <w:noProof/>
          <w:sz w:val="20"/>
        </w:rPr>
        <w:fldChar w:fldCharType="end"/>
      </w:r>
    </w:p>
    <w:p w14:paraId="22FEF7EB" w14:textId="3E413F48" w:rsidR="00165C5E" w:rsidRDefault="009E3C21" w:rsidP="00165C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</w:r>
      <w:r w:rsidR="00165C5E">
        <w:rPr>
          <w:noProof/>
        </w:rPr>
        <w:t>Zones</w:t>
      </w:r>
      <w:r w:rsidR="00165C5E" w:rsidRPr="005E317F">
        <w:rPr>
          <w:noProof/>
          <w:sz w:val="20"/>
        </w:rPr>
        <w:tab/>
      </w:r>
      <w:r w:rsidR="00165C5E" w:rsidRPr="005E317F">
        <w:rPr>
          <w:noProof/>
          <w:sz w:val="20"/>
        </w:rPr>
        <w:fldChar w:fldCharType="begin"/>
      </w:r>
      <w:r w:rsidR="00165C5E" w:rsidRPr="005E317F">
        <w:rPr>
          <w:noProof/>
          <w:sz w:val="20"/>
        </w:rPr>
        <w:instrText xml:space="preserve"> PAGEREF _Toc478567688 \h </w:instrText>
      </w:r>
      <w:r w:rsidR="00165C5E" w:rsidRPr="005E317F">
        <w:rPr>
          <w:noProof/>
          <w:sz w:val="20"/>
        </w:rPr>
      </w:r>
      <w:r w:rsidR="00165C5E" w:rsidRPr="005E317F">
        <w:rPr>
          <w:noProof/>
          <w:sz w:val="20"/>
        </w:rPr>
        <w:fldChar w:fldCharType="separate"/>
      </w:r>
      <w:r w:rsidR="0084085E">
        <w:rPr>
          <w:noProof/>
          <w:sz w:val="20"/>
        </w:rPr>
        <w:t>1</w:t>
      </w:r>
      <w:r w:rsidR="00165C5E" w:rsidRPr="005E317F">
        <w:rPr>
          <w:noProof/>
          <w:sz w:val="20"/>
        </w:rPr>
        <w:fldChar w:fldCharType="end"/>
      </w:r>
    </w:p>
    <w:p w14:paraId="2A79B2A9" w14:textId="7FBEF894" w:rsidR="00165C5E" w:rsidRDefault="009E3C21" w:rsidP="00165C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165C5E">
        <w:rPr>
          <w:noProof/>
        </w:rPr>
        <w:tab/>
        <w:t>Schedule</w:t>
      </w:r>
      <w:r w:rsidR="00165C5E" w:rsidRPr="005E317F">
        <w:rPr>
          <w:noProof/>
          <w:sz w:val="20"/>
        </w:rPr>
        <w:tab/>
      </w:r>
      <w:r w:rsidR="00165C5E" w:rsidRPr="005E317F">
        <w:rPr>
          <w:noProof/>
          <w:sz w:val="20"/>
        </w:rPr>
        <w:fldChar w:fldCharType="begin"/>
      </w:r>
      <w:r w:rsidR="00165C5E" w:rsidRPr="005E317F">
        <w:rPr>
          <w:noProof/>
          <w:sz w:val="20"/>
        </w:rPr>
        <w:instrText xml:space="preserve"> PAGEREF _Toc478567689 \h </w:instrText>
      </w:r>
      <w:r w:rsidR="00165C5E" w:rsidRPr="005E317F">
        <w:rPr>
          <w:noProof/>
          <w:sz w:val="20"/>
        </w:rPr>
      </w:r>
      <w:r w:rsidR="00165C5E" w:rsidRPr="005E317F">
        <w:rPr>
          <w:noProof/>
          <w:sz w:val="20"/>
        </w:rPr>
        <w:fldChar w:fldCharType="separate"/>
      </w:r>
      <w:r w:rsidR="0084085E">
        <w:rPr>
          <w:noProof/>
          <w:sz w:val="20"/>
        </w:rPr>
        <w:t>1</w:t>
      </w:r>
      <w:r w:rsidR="00165C5E" w:rsidRPr="005E317F">
        <w:rPr>
          <w:noProof/>
          <w:sz w:val="20"/>
        </w:rPr>
        <w:fldChar w:fldCharType="end"/>
      </w:r>
    </w:p>
    <w:p w14:paraId="19C7D164" w14:textId="77777777" w:rsidR="00165C5E" w:rsidRDefault="00165C5E" w:rsidP="00165C5E">
      <w:pPr>
        <w:rPr>
          <w:noProof/>
          <w:lang w:eastAsia="en-AU"/>
        </w:rPr>
      </w:pPr>
    </w:p>
    <w:p w14:paraId="21B8B48F" w14:textId="77777777" w:rsidR="00165C5E" w:rsidRPr="00165C5E" w:rsidRDefault="00165C5E" w:rsidP="00165C5E">
      <w:pPr>
        <w:rPr>
          <w:noProof/>
          <w:lang w:eastAsia="en-AU"/>
        </w:rPr>
      </w:pPr>
    </w:p>
    <w:p w14:paraId="45F39383" w14:textId="7E8E10D8" w:rsidR="005E317F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 w:rsidRPr="005E317F">
        <w:rPr>
          <w:b w:val="0"/>
          <w:noProof/>
          <w:sz w:val="20"/>
        </w:rPr>
        <w:fldChar w:fldCharType="begin"/>
      </w:r>
      <w:r w:rsidRPr="005E317F">
        <w:rPr>
          <w:b w:val="0"/>
          <w:noProof/>
          <w:sz w:val="20"/>
        </w:rPr>
        <w:instrText xml:space="preserve"> PAGEREF _Toc478567691 \h </w:instrText>
      </w:r>
      <w:r w:rsidRPr="005E317F">
        <w:rPr>
          <w:b w:val="0"/>
          <w:noProof/>
          <w:sz w:val="20"/>
        </w:rPr>
      </w:r>
      <w:r w:rsidRPr="005E317F">
        <w:rPr>
          <w:b w:val="0"/>
          <w:noProof/>
          <w:sz w:val="20"/>
        </w:rPr>
        <w:fldChar w:fldCharType="separate"/>
      </w:r>
      <w:r w:rsidR="0084085E">
        <w:rPr>
          <w:b w:val="0"/>
          <w:noProof/>
          <w:sz w:val="20"/>
        </w:rPr>
        <w:t>2</w:t>
      </w:r>
      <w:r w:rsidRPr="005E317F">
        <w:rPr>
          <w:b w:val="0"/>
          <w:noProof/>
          <w:sz w:val="20"/>
        </w:rPr>
        <w:fldChar w:fldCharType="end"/>
      </w:r>
    </w:p>
    <w:p w14:paraId="2C6EDFF5" w14:textId="77777777" w:rsidR="005E317F" w:rsidRDefault="00165C5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65C5E">
        <w:rPr>
          <w:noProof/>
        </w:rPr>
        <w:t>Woomera Prohibited Area Rule 2014 Determination of Exclusion Periods for Amber Zone 1 and Amber Zone 2 for Financial Year 2023-2024</w:t>
      </w:r>
      <w:r w:rsidR="005E317F" w:rsidRPr="005E317F">
        <w:rPr>
          <w:i w:val="0"/>
          <w:noProof/>
        </w:rPr>
        <w:tab/>
      </w:r>
    </w:p>
    <w:p w14:paraId="34928BE7" w14:textId="77777777" w:rsidR="005E317F" w:rsidRDefault="00165C5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 w:rsidR="005E317F">
        <w:rPr>
          <w:noProof/>
        </w:rPr>
        <w:tab/>
      </w:r>
      <w:r>
        <w:rPr>
          <w:noProof/>
        </w:rPr>
        <w:t>Schedule 1 -</w:t>
      </w:r>
      <w:r w:rsidR="005E317F">
        <w:rPr>
          <w:noProof/>
        </w:rPr>
        <w:t xml:space="preserve"> </w:t>
      </w:r>
      <w:r>
        <w:rPr>
          <w:noProof/>
        </w:rPr>
        <w:t>Exclusion Periods</w:t>
      </w:r>
      <w:r w:rsidR="005E317F" w:rsidRPr="005E317F">
        <w:rPr>
          <w:noProof/>
          <w:sz w:val="20"/>
        </w:rPr>
        <w:tab/>
      </w:r>
      <w:r w:rsidR="00996AB7">
        <w:rPr>
          <w:noProof/>
          <w:sz w:val="20"/>
        </w:rPr>
        <w:t>2</w:t>
      </w:r>
    </w:p>
    <w:p w14:paraId="750DE4D9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111410F" w14:textId="77777777" w:rsidR="00B20990" w:rsidRDefault="00B20990" w:rsidP="00B20990"/>
    <w:p w14:paraId="7DF9A966" w14:textId="77777777" w:rsidR="00B20990" w:rsidRDefault="00B20990" w:rsidP="00B20990">
      <w:pPr>
        <w:sectPr w:rsidR="00B20990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E49CCC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766029EE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F25DFE">
        <w:rPr>
          <w:i/>
        </w:rPr>
        <w:t xml:space="preserve">Woomera Prohibited Area </w:t>
      </w:r>
      <w:r w:rsidR="00F25DFE" w:rsidRPr="00F25DFE">
        <w:rPr>
          <w:i/>
          <w:lang w:val="en-US"/>
        </w:rPr>
        <w:t>Rule 2014 Determination of Exclusion Periods</w:t>
      </w:r>
      <w:r w:rsidR="00F25DFE" w:rsidRPr="00F25DFE">
        <w:rPr>
          <w:b/>
          <w:i/>
          <w:lang w:val="en-US"/>
        </w:rPr>
        <w:t xml:space="preserve"> </w:t>
      </w:r>
      <w:r w:rsidR="00F25DFE" w:rsidRPr="00A47ED6">
        <w:rPr>
          <w:i/>
          <w:iCs/>
          <w:color w:val="000000" w:themeColor="text1"/>
        </w:rPr>
        <w:t>for Amber Zone 1 and Amber Zone 2 for Financial Year 202</w:t>
      </w:r>
      <w:r w:rsidR="00F25DFE">
        <w:rPr>
          <w:i/>
          <w:iCs/>
          <w:color w:val="000000" w:themeColor="text1"/>
        </w:rPr>
        <w:t>3-2024</w:t>
      </w:r>
      <w:r w:rsidR="00F25DFE" w:rsidRPr="00A47ED6">
        <w:rPr>
          <w:i/>
          <w:iCs/>
          <w:color w:val="000000" w:themeColor="text1"/>
        </w:rPr>
        <w:t xml:space="preserve"> Amendment </w:t>
      </w:r>
      <w:r w:rsidR="003943F5">
        <w:rPr>
          <w:i/>
          <w:iCs/>
          <w:color w:val="000000" w:themeColor="text1"/>
        </w:rPr>
        <w:t xml:space="preserve">Determination </w:t>
      </w:r>
      <w:r w:rsidR="00F25DFE" w:rsidRPr="00A47ED6">
        <w:rPr>
          <w:i/>
          <w:iCs/>
          <w:color w:val="000000" w:themeColor="text1"/>
        </w:rPr>
        <w:t>No.</w:t>
      </w:r>
      <w:r w:rsidR="003932FF">
        <w:rPr>
          <w:i/>
          <w:iCs/>
          <w:color w:val="000000" w:themeColor="text1"/>
        </w:rPr>
        <w:t>2</w:t>
      </w:r>
      <w:r w:rsidRPr="009C2562">
        <w:t>.</w:t>
      </w:r>
    </w:p>
    <w:p w14:paraId="623577FC" w14:textId="77777777" w:rsidR="005E317F" w:rsidRDefault="005E317F" w:rsidP="005E317F">
      <w:pPr>
        <w:pStyle w:val="ActHead5"/>
      </w:pPr>
      <w:bookmarkStart w:id="4" w:name="_Toc478567688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848E75F" w14:textId="77777777" w:rsidR="005E317F" w:rsidRPr="00232984" w:rsidRDefault="005E317F" w:rsidP="005E317F">
      <w:pPr>
        <w:pStyle w:val="subsection"/>
      </w:pPr>
      <w:r>
        <w:tab/>
      </w:r>
      <w:r>
        <w:tab/>
        <w:t>This instrument commences</w:t>
      </w:r>
      <w:r w:rsidR="00F25DFE">
        <w:t xml:space="preserve"> on the day after it </w:t>
      </w:r>
      <w:proofErr w:type="gramStart"/>
      <w:r w:rsidR="00F25DFE">
        <w:t>is registered</w:t>
      </w:r>
      <w:proofErr w:type="gramEnd"/>
      <w:r w:rsidR="00F25DFE">
        <w:t xml:space="preserve"> on the Federal Register of Legislation</w:t>
      </w:r>
      <w:r>
        <w:t>.</w:t>
      </w:r>
    </w:p>
    <w:p w14:paraId="5FE105C5" w14:textId="77777777" w:rsidR="005E317F" w:rsidRPr="009C2562" w:rsidRDefault="009E3C21" w:rsidP="005E317F">
      <w:pPr>
        <w:pStyle w:val="ActHead5"/>
      </w:pPr>
      <w:bookmarkStart w:id="5" w:name="_Toc478567689"/>
      <w:proofErr w:type="gramStart"/>
      <w:r>
        <w:t>3</w:t>
      </w:r>
      <w:r w:rsidR="005E317F" w:rsidRPr="009C2562">
        <w:t xml:space="preserve">  Authority</w:t>
      </w:r>
      <w:bookmarkEnd w:id="5"/>
      <w:proofErr w:type="gramEnd"/>
    </w:p>
    <w:p w14:paraId="56A743BC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</w:t>
      </w:r>
      <w:r w:rsidR="00F25DFE">
        <w:t xml:space="preserve">under subsection 8(1) of the </w:t>
      </w:r>
      <w:r w:rsidR="00F25DFE">
        <w:rPr>
          <w:i/>
        </w:rPr>
        <w:t>Woomera Prohibited Area Rule 2014</w:t>
      </w:r>
      <w:r w:rsidR="00872987">
        <w:rPr>
          <w:i/>
        </w:rPr>
        <w:t>.</w:t>
      </w:r>
    </w:p>
    <w:p w14:paraId="69DE7616" w14:textId="77777777" w:rsidR="005E317F" w:rsidRPr="006065DA" w:rsidRDefault="009E3C21" w:rsidP="005E317F">
      <w:pPr>
        <w:pStyle w:val="ActHead5"/>
      </w:pPr>
      <w:bookmarkStart w:id="6" w:name="_Toc478567690"/>
      <w:proofErr w:type="gramStart"/>
      <w:r>
        <w:t>4</w:t>
      </w:r>
      <w:r w:rsidR="005E317F" w:rsidRPr="006065DA">
        <w:t xml:space="preserve">  </w:t>
      </w:r>
      <w:bookmarkEnd w:id="6"/>
      <w:r w:rsidR="00F25DFE">
        <w:t>Zones</w:t>
      </w:r>
      <w:proofErr w:type="gramEnd"/>
    </w:p>
    <w:p w14:paraId="16650E53" w14:textId="77777777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F25DFE" w:rsidRPr="003932FF">
        <w:t xml:space="preserve">The area described as </w:t>
      </w:r>
      <w:r w:rsidR="00F25DFE" w:rsidRPr="003932FF">
        <w:rPr>
          <w:i/>
        </w:rPr>
        <w:t xml:space="preserve">Amber Zone </w:t>
      </w:r>
      <w:r w:rsidR="003932FF" w:rsidRPr="003932FF">
        <w:rPr>
          <w:i/>
        </w:rPr>
        <w:t>1</w:t>
      </w:r>
      <w:r w:rsidR="00F25DFE" w:rsidRPr="003932FF">
        <w:t xml:space="preserve"> within the Woomera Prohibited Area, </w:t>
      </w:r>
      <w:proofErr w:type="gramStart"/>
      <w:r w:rsidR="00F25DFE" w:rsidRPr="003932FF">
        <w:t>is prescribed</w:t>
      </w:r>
      <w:proofErr w:type="gramEnd"/>
      <w:r w:rsidR="00F25DFE" w:rsidRPr="003932FF">
        <w:t xml:space="preserve"> in section 6 of the </w:t>
      </w:r>
      <w:r w:rsidR="00F25DFE" w:rsidRPr="003932FF">
        <w:rPr>
          <w:i/>
        </w:rPr>
        <w:t>Woomera Prohibited Area Rule 2014</w:t>
      </w:r>
      <w:r w:rsidRPr="003932FF">
        <w:t>.</w:t>
      </w:r>
    </w:p>
    <w:p w14:paraId="3DE341F2" w14:textId="77777777" w:rsidR="00F25DFE" w:rsidRPr="006065DA" w:rsidRDefault="009E3C21" w:rsidP="00F25DFE">
      <w:pPr>
        <w:pStyle w:val="ActHead5"/>
      </w:pPr>
      <w:proofErr w:type="gramStart"/>
      <w:r>
        <w:t>5</w:t>
      </w:r>
      <w:r w:rsidR="00F25DFE" w:rsidRPr="006065DA">
        <w:t xml:space="preserve">  </w:t>
      </w:r>
      <w:r w:rsidR="003943F5">
        <w:t>Schedule</w:t>
      </w:r>
      <w:proofErr w:type="gramEnd"/>
    </w:p>
    <w:p w14:paraId="5265B8CE" w14:textId="77777777" w:rsidR="00F25DFE" w:rsidRDefault="00F25DFE" w:rsidP="00F25DFE">
      <w:pPr>
        <w:pStyle w:val="subsection"/>
      </w:pPr>
      <w:r w:rsidRPr="006065DA">
        <w:tab/>
      </w:r>
      <w:r w:rsidRPr="006065DA">
        <w:tab/>
        <w:t xml:space="preserve">Each instrument </w:t>
      </w:r>
      <w:r w:rsidRPr="003943F5">
        <w:t xml:space="preserve">that </w:t>
      </w:r>
      <w:proofErr w:type="gramStart"/>
      <w:r w:rsidRPr="003943F5">
        <w:t>is specified</w:t>
      </w:r>
      <w:proofErr w:type="gramEnd"/>
      <w:r w:rsidRPr="003943F5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236F9326" w14:textId="77777777" w:rsidR="00F25DFE" w:rsidRDefault="00F25DFE" w:rsidP="005E317F">
      <w:pPr>
        <w:pStyle w:val="subsection"/>
      </w:pPr>
    </w:p>
    <w:p w14:paraId="0A6CEA41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F63841A" w14:textId="77777777" w:rsidR="005E317F" w:rsidRDefault="00F25DFE" w:rsidP="00F25DFE">
      <w:pPr>
        <w:pStyle w:val="ActHead9"/>
        <w:ind w:left="0" w:firstLine="0"/>
      </w:pPr>
      <w:r w:rsidRPr="00F25DFE">
        <w:rPr>
          <w:szCs w:val="28"/>
        </w:rPr>
        <w:t>Woomera Prohibited Area Rule 2014 Determination of Exclusion Periods for Amber Zone 1 and Amber Zone 2 for Financial Year 2023-2024</w:t>
      </w:r>
    </w:p>
    <w:p w14:paraId="77CF8DAB" w14:textId="77777777" w:rsidR="00AC4C37" w:rsidRPr="00AC4C37" w:rsidRDefault="005E317F" w:rsidP="00AC4C37">
      <w:pPr>
        <w:pStyle w:val="ItemHead"/>
      </w:pPr>
      <w:proofErr w:type="gramStart"/>
      <w:r>
        <w:t xml:space="preserve">1  </w:t>
      </w:r>
      <w:r w:rsidR="00F25DFE">
        <w:t>Schedule</w:t>
      </w:r>
      <w:proofErr w:type="gramEnd"/>
      <w:r w:rsidR="00F25DFE">
        <w:t xml:space="preserve"> 1 – Exclusion Periods</w:t>
      </w:r>
    </w:p>
    <w:p w14:paraId="707ACA1C" w14:textId="77777777" w:rsidR="005E317F" w:rsidRDefault="005E317F" w:rsidP="005E317F">
      <w:pPr>
        <w:pStyle w:val="Item"/>
      </w:pPr>
      <w:r>
        <w:t xml:space="preserve">Omit </w:t>
      </w:r>
      <w:r w:rsidR="00F25DFE">
        <w:t>the following:</w:t>
      </w:r>
    </w:p>
    <w:p w14:paraId="31A89114" w14:textId="77777777" w:rsidR="00F25DFE" w:rsidRPr="00F25DFE" w:rsidRDefault="00F25DFE" w:rsidP="00F25DFE">
      <w:pPr>
        <w:pStyle w:val="ItemHead"/>
      </w:pPr>
    </w:p>
    <w:tbl>
      <w:tblPr>
        <w:tblW w:w="7965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chedule 1 – Exclusion Periods"/>
        <w:tblDescription w:val="Omit the following:&#10;&#10;05 February 2024 – 11 February 2024 Amber Zone 1&#10;12 February 2024 – 18 February 2024 Amber Zone 1&#10;19 February 2024 – 25 February 2024 Amber Zone 1&#10;26 February 2024 – 03 March 2024 Amber Zone 1&#10;04 March 2024 – 10 March 2024 Amber Zone 1&#10;11 March 2024 – 17 March 2024 Amber Zone 1&#10;"/>
      </w:tblPr>
      <w:tblGrid>
        <w:gridCol w:w="4253"/>
        <w:gridCol w:w="3712"/>
      </w:tblGrid>
      <w:tr w:rsidR="003932FF" w:rsidRPr="00613F02" w14:paraId="348CC1BB" w14:textId="77777777" w:rsidTr="004306EF"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5D0B" w14:textId="77777777" w:rsidR="003932FF" w:rsidRDefault="003932FF" w:rsidP="003932FF">
            <w:pPr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05 February 2024 – 11 February 2024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95D" w14:textId="77777777" w:rsidR="003932FF" w:rsidRDefault="003932FF" w:rsidP="003932FF">
            <w:pPr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Amber Zone 1</w:t>
            </w:r>
          </w:p>
        </w:tc>
      </w:tr>
      <w:tr w:rsidR="003932FF" w:rsidRPr="00613F02" w14:paraId="58CA5C36" w14:textId="77777777" w:rsidTr="004306EF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00F9" w14:textId="77777777" w:rsidR="003932FF" w:rsidRDefault="003932FF" w:rsidP="003932FF">
            <w:pPr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12 February 2024 – 18 February 2024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F025C" w14:textId="77777777" w:rsidR="003932FF" w:rsidRDefault="003932FF" w:rsidP="003932FF">
            <w:pPr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Amber Zone 1</w:t>
            </w:r>
          </w:p>
        </w:tc>
      </w:tr>
      <w:tr w:rsidR="003932FF" w:rsidRPr="00613F02" w14:paraId="7F0A0311" w14:textId="77777777" w:rsidTr="004306EF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66D2" w14:textId="77777777" w:rsidR="003932FF" w:rsidRDefault="003932FF" w:rsidP="003932FF">
            <w:pPr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19 February 2024 – 25 February 2024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7302" w14:textId="77777777" w:rsidR="003932FF" w:rsidRDefault="003932FF" w:rsidP="003932FF">
            <w:pPr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Amber Zone 1</w:t>
            </w:r>
          </w:p>
        </w:tc>
      </w:tr>
      <w:tr w:rsidR="003932FF" w:rsidRPr="00613F02" w14:paraId="600BF17F" w14:textId="77777777" w:rsidTr="004306EF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4A03B" w14:textId="77777777" w:rsidR="003932FF" w:rsidRDefault="003932FF" w:rsidP="003932FF">
            <w:pPr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26 February 2024 – 03 March 2024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D76B" w14:textId="77777777" w:rsidR="003932FF" w:rsidRDefault="003932FF" w:rsidP="003932FF">
            <w:pPr>
              <w:spacing w:before="120" w:after="12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</w:rPr>
              <w:t>Amber Zone 1</w:t>
            </w:r>
          </w:p>
        </w:tc>
      </w:tr>
      <w:tr w:rsidR="003932FF" w:rsidRPr="00613F02" w14:paraId="200A4F1B" w14:textId="77777777" w:rsidTr="004306EF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75DF" w14:textId="77777777" w:rsidR="003932FF" w:rsidRPr="003932FF" w:rsidRDefault="003932FF" w:rsidP="003932F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04 March 2024 – 10 March 2024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B298" w14:textId="77777777" w:rsidR="003932FF" w:rsidRPr="003932FF" w:rsidRDefault="003932FF" w:rsidP="003932F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Amber Zone 1</w:t>
            </w:r>
          </w:p>
        </w:tc>
      </w:tr>
      <w:tr w:rsidR="003932FF" w:rsidRPr="00613F02" w14:paraId="447A55D8" w14:textId="77777777" w:rsidTr="004306EF"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8923" w14:textId="77777777" w:rsidR="003932FF" w:rsidRPr="003932FF" w:rsidRDefault="003932FF" w:rsidP="003932F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 March 2024 – 17 March 2024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E4C0" w14:textId="77777777" w:rsidR="003932FF" w:rsidRPr="003932FF" w:rsidRDefault="003932FF" w:rsidP="003932FF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Amber Zone 1</w:t>
            </w:r>
          </w:p>
        </w:tc>
      </w:tr>
    </w:tbl>
    <w:p w14:paraId="243C0CDF" w14:textId="77777777" w:rsidR="00F25DFE" w:rsidRDefault="00F25DFE" w:rsidP="00F25DFE">
      <w:pPr>
        <w:pStyle w:val="ItemHead"/>
      </w:pPr>
    </w:p>
    <w:p w14:paraId="2EC692D7" w14:textId="77777777" w:rsidR="00F25DFE" w:rsidRDefault="00F25DFE" w:rsidP="00F25DFE">
      <w:pPr>
        <w:pStyle w:val="Item"/>
      </w:pPr>
    </w:p>
    <w:p w14:paraId="12FC150E" w14:textId="77777777" w:rsidR="00F25DFE" w:rsidRPr="00F25DFE" w:rsidRDefault="00F25DFE" w:rsidP="00F25DFE">
      <w:pPr>
        <w:pStyle w:val="ItemHead"/>
      </w:pPr>
    </w:p>
    <w:sectPr w:rsidR="00F25DFE" w:rsidRPr="00F25DFE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909AA" w14:textId="77777777" w:rsidR="004A4C18" w:rsidRDefault="004A4C18" w:rsidP="0048364F">
      <w:pPr>
        <w:spacing w:line="240" w:lineRule="auto"/>
      </w:pPr>
      <w:r>
        <w:separator/>
      </w:r>
    </w:p>
  </w:endnote>
  <w:endnote w:type="continuationSeparator" w:id="0">
    <w:p w14:paraId="2F706C64" w14:textId="77777777" w:rsidR="004A4C18" w:rsidRDefault="004A4C1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9909DF0" w14:textId="77777777" w:rsidTr="0001176A">
      <w:tc>
        <w:tcPr>
          <w:tcW w:w="5000" w:type="pct"/>
        </w:tcPr>
        <w:p w14:paraId="588CB88B" w14:textId="77777777" w:rsidR="009278C1" w:rsidRDefault="009278C1" w:rsidP="0001176A">
          <w:pPr>
            <w:rPr>
              <w:sz w:val="18"/>
            </w:rPr>
          </w:pPr>
        </w:p>
      </w:tc>
    </w:tr>
  </w:tbl>
  <w:p w14:paraId="2C07DA2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63079624" w14:textId="77777777" w:rsidTr="00C160A1">
      <w:tc>
        <w:tcPr>
          <w:tcW w:w="5000" w:type="pct"/>
        </w:tcPr>
        <w:p w14:paraId="5EBBBB26" w14:textId="77777777" w:rsidR="00B20990" w:rsidRDefault="00B20990" w:rsidP="007946FE">
          <w:pPr>
            <w:rPr>
              <w:sz w:val="18"/>
            </w:rPr>
          </w:pPr>
        </w:p>
      </w:tc>
    </w:tr>
  </w:tbl>
  <w:p w14:paraId="3517CE2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C764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6AB5EED" w14:textId="77777777" w:rsidTr="00C160A1">
      <w:tc>
        <w:tcPr>
          <w:tcW w:w="5000" w:type="pct"/>
        </w:tcPr>
        <w:p w14:paraId="7FF2F4EF" w14:textId="77777777" w:rsidR="00B20990" w:rsidRDefault="00B20990" w:rsidP="00465764">
          <w:pPr>
            <w:rPr>
              <w:sz w:val="18"/>
            </w:rPr>
          </w:pPr>
        </w:p>
      </w:tc>
    </w:tr>
  </w:tbl>
  <w:p w14:paraId="1765655E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ABD1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B6F0C81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0053735" w14:textId="3F9EDA3D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1611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323D4A1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C4C37">
            <w:rPr>
              <w:b/>
              <w:bCs/>
              <w:i/>
              <w:noProof/>
              <w:sz w:val="18"/>
              <w:lang w:val="en-US"/>
            </w:rPr>
            <w:t>Error! No text of specified style in document.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0A0FF4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6A1FE5E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E3FA167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4C2AD25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4A5A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6A59C8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0E81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46E19FE" w14:textId="77777777" w:rsidR="00B20990" w:rsidRPr="00B20990" w:rsidRDefault="000A5209" w:rsidP="003932FF">
          <w:pPr>
            <w:spacing w:line="0" w:lineRule="atLeast"/>
            <w:jc w:val="center"/>
            <w:rPr>
              <w:i/>
              <w:sz w:val="18"/>
            </w:rPr>
          </w:pPr>
          <w:r w:rsidRPr="000A5209">
            <w:rPr>
              <w:i/>
              <w:sz w:val="18"/>
            </w:rPr>
            <w:t>Woomera Prohibited Area Rule 2014 Determination of Exclusion Periods for Amber Zone 1 and Amber Zone 2 for Financial Year 2023-2024 Amendment Determination No.</w:t>
          </w:r>
          <w:r w:rsidR="003932FF">
            <w:rPr>
              <w:i/>
              <w:sz w:val="18"/>
            </w:rPr>
            <w:t>2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E808C8" w14:textId="69DDA5A5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25A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A5F495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A729F8A" w14:textId="77777777" w:rsidR="00B20990" w:rsidRDefault="00B20990" w:rsidP="007946FE">
          <w:pPr>
            <w:rPr>
              <w:sz w:val="18"/>
            </w:rPr>
          </w:pPr>
        </w:p>
      </w:tc>
    </w:tr>
  </w:tbl>
  <w:p w14:paraId="348CC6FA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C37C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070F83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153E43" w14:textId="676415FC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25A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02702C" w14:textId="77777777" w:rsidR="00EE57E8" w:rsidRDefault="000A5209" w:rsidP="00EE57E8">
          <w:pPr>
            <w:spacing w:line="0" w:lineRule="atLeast"/>
            <w:jc w:val="center"/>
            <w:rPr>
              <w:sz w:val="18"/>
            </w:rPr>
          </w:pPr>
          <w:r w:rsidRPr="000A5209">
            <w:rPr>
              <w:i/>
              <w:sz w:val="18"/>
            </w:rPr>
            <w:t>Woomera Prohibited Area Rule 2014 Determination of Exclusion Periods for Amber Zone 1 and Amber Zone 2 for Financial Year 2023-2</w:t>
          </w:r>
          <w:r w:rsidR="003932FF">
            <w:rPr>
              <w:i/>
              <w:sz w:val="18"/>
            </w:rPr>
            <w:t>024 Amendment Determination No.2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962E0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608CDC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F04EB8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ACAF21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2DEC6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118A53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B8FEF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61A0393" w14:textId="77777777" w:rsidR="00EE57E8" w:rsidRDefault="000A5209" w:rsidP="00EE57E8">
          <w:pPr>
            <w:spacing w:line="0" w:lineRule="atLeast"/>
            <w:jc w:val="center"/>
            <w:rPr>
              <w:sz w:val="18"/>
            </w:rPr>
          </w:pPr>
          <w:r w:rsidRPr="000A5209">
            <w:rPr>
              <w:i/>
              <w:sz w:val="18"/>
            </w:rPr>
            <w:t>Woomera Prohibited Area Rule 2014 Determination of Exclusion Periods for Amber Zone 1 and Amber Zone 2 for Financial Year 2023-2</w:t>
          </w:r>
          <w:r w:rsidR="003932FF">
            <w:rPr>
              <w:i/>
              <w:sz w:val="18"/>
            </w:rPr>
            <w:t>024 Amendment Determination No.2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800EF" w14:textId="583B1550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C25A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CF3DC5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8636DE" w14:textId="77777777" w:rsidR="00EE57E8" w:rsidRDefault="00EE57E8" w:rsidP="00EE57E8">
          <w:pPr>
            <w:rPr>
              <w:sz w:val="18"/>
            </w:rPr>
          </w:pPr>
        </w:p>
      </w:tc>
    </w:tr>
  </w:tbl>
  <w:p w14:paraId="2258821F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9B837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1A22AD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4D079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2853F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C4C3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2A022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0631B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552B127" w14:textId="4D8341D6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C4C37">
            <w:rPr>
              <w:i/>
              <w:noProof/>
              <w:sz w:val="18"/>
            </w:rPr>
            <w:t>C:\Users\patrick.beer1\AppData\Local\Microsoft\Windows\INetCache\Content.Outlook\E514CHGP\Woomera Prohibited Area Rule 2014 Determination of Exclusion Periods for Amber Zone 1 and Amber Zone 2 for Financial Year 2023.docx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C25A6">
            <w:rPr>
              <w:i/>
              <w:noProof/>
              <w:sz w:val="18"/>
            </w:rPr>
            <w:t>12/1/2024 1:24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2AAFD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B009" w14:textId="77777777" w:rsidR="004A4C18" w:rsidRDefault="004A4C18" w:rsidP="0048364F">
      <w:pPr>
        <w:spacing w:line="240" w:lineRule="auto"/>
      </w:pPr>
      <w:r>
        <w:separator/>
      </w:r>
    </w:p>
  </w:footnote>
  <w:footnote w:type="continuationSeparator" w:id="0">
    <w:p w14:paraId="1BAE44DD" w14:textId="77777777" w:rsidR="004A4C18" w:rsidRDefault="004A4C1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ED7A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1FEE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833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90ED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35715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85600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77996" w14:textId="77777777" w:rsidR="00EE57E8" w:rsidRPr="00A961C4" w:rsidRDefault="00EE57E8" w:rsidP="0048364F">
    <w:pPr>
      <w:rPr>
        <w:b/>
        <w:sz w:val="20"/>
      </w:rPr>
    </w:pPr>
  </w:p>
  <w:p w14:paraId="57A0272A" w14:textId="77777777" w:rsidR="00EE57E8" w:rsidRPr="00A961C4" w:rsidRDefault="00EE57E8" w:rsidP="0048364F">
    <w:pPr>
      <w:rPr>
        <w:b/>
        <w:sz w:val="20"/>
      </w:rPr>
    </w:pPr>
  </w:p>
  <w:p w14:paraId="360B5A0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4414" w14:textId="77777777" w:rsidR="00EE57E8" w:rsidRPr="00A961C4" w:rsidRDefault="00EE57E8" w:rsidP="0048364F">
    <w:pPr>
      <w:jc w:val="right"/>
      <w:rPr>
        <w:sz w:val="20"/>
      </w:rPr>
    </w:pPr>
  </w:p>
  <w:p w14:paraId="2970A216" w14:textId="77777777" w:rsidR="00EE57E8" w:rsidRPr="00A961C4" w:rsidRDefault="00EE57E8" w:rsidP="0048364F">
    <w:pPr>
      <w:jc w:val="right"/>
      <w:rPr>
        <w:b/>
        <w:sz w:val="20"/>
      </w:rPr>
    </w:pPr>
  </w:p>
  <w:p w14:paraId="6106F25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FE"/>
    <w:rsid w:val="00000263"/>
    <w:rsid w:val="000113BC"/>
    <w:rsid w:val="000136AF"/>
    <w:rsid w:val="000310B3"/>
    <w:rsid w:val="0004044E"/>
    <w:rsid w:val="0005120E"/>
    <w:rsid w:val="00054577"/>
    <w:rsid w:val="000614BF"/>
    <w:rsid w:val="0007169C"/>
    <w:rsid w:val="00077593"/>
    <w:rsid w:val="00083F48"/>
    <w:rsid w:val="000A479A"/>
    <w:rsid w:val="000A5209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5C5E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25A6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46C0C"/>
    <w:rsid w:val="00352B0F"/>
    <w:rsid w:val="003561B0"/>
    <w:rsid w:val="003932FF"/>
    <w:rsid w:val="003943F5"/>
    <w:rsid w:val="00397893"/>
    <w:rsid w:val="003A15AC"/>
    <w:rsid w:val="003B0627"/>
    <w:rsid w:val="003C5F2B"/>
    <w:rsid w:val="003C7D35"/>
    <w:rsid w:val="003D0BFE"/>
    <w:rsid w:val="003D5700"/>
    <w:rsid w:val="003F3586"/>
    <w:rsid w:val="003F6F52"/>
    <w:rsid w:val="004022CA"/>
    <w:rsid w:val="004116CD"/>
    <w:rsid w:val="00414ADE"/>
    <w:rsid w:val="00424CA9"/>
    <w:rsid w:val="004257BB"/>
    <w:rsid w:val="004306EF"/>
    <w:rsid w:val="0044291A"/>
    <w:rsid w:val="0044675F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4C18"/>
    <w:rsid w:val="004A53EA"/>
    <w:rsid w:val="004A6958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604C"/>
    <w:rsid w:val="00731E00"/>
    <w:rsid w:val="007339C7"/>
    <w:rsid w:val="007440B7"/>
    <w:rsid w:val="00747993"/>
    <w:rsid w:val="007634AD"/>
    <w:rsid w:val="007715C9"/>
    <w:rsid w:val="0077247F"/>
    <w:rsid w:val="00774EDD"/>
    <w:rsid w:val="007757EC"/>
    <w:rsid w:val="007A6863"/>
    <w:rsid w:val="007C1B96"/>
    <w:rsid w:val="007C78B4"/>
    <w:rsid w:val="007D12CC"/>
    <w:rsid w:val="007E32B6"/>
    <w:rsid w:val="007E486B"/>
    <w:rsid w:val="007E7D4A"/>
    <w:rsid w:val="007F48ED"/>
    <w:rsid w:val="007F5E3F"/>
    <w:rsid w:val="00812F45"/>
    <w:rsid w:val="00836FE9"/>
    <w:rsid w:val="0084085E"/>
    <w:rsid w:val="0084172C"/>
    <w:rsid w:val="0085175E"/>
    <w:rsid w:val="00856A31"/>
    <w:rsid w:val="00872987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304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831"/>
    <w:rsid w:val="0094523D"/>
    <w:rsid w:val="00976A63"/>
    <w:rsid w:val="00996AB7"/>
    <w:rsid w:val="009B2490"/>
    <w:rsid w:val="009B50E5"/>
    <w:rsid w:val="009C3431"/>
    <w:rsid w:val="009C5989"/>
    <w:rsid w:val="009C6A32"/>
    <w:rsid w:val="009D08DA"/>
    <w:rsid w:val="009E3C21"/>
    <w:rsid w:val="00A06860"/>
    <w:rsid w:val="00A11E8A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AA"/>
    <w:rsid w:val="00AA78CE"/>
    <w:rsid w:val="00AA7B26"/>
    <w:rsid w:val="00AB6FDA"/>
    <w:rsid w:val="00AC444E"/>
    <w:rsid w:val="00AC4C37"/>
    <w:rsid w:val="00AC767C"/>
    <w:rsid w:val="00AD3467"/>
    <w:rsid w:val="00AD5641"/>
    <w:rsid w:val="00AF33DB"/>
    <w:rsid w:val="00B032D8"/>
    <w:rsid w:val="00B03B82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80AB0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1376B"/>
    <w:rsid w:val="00D1611A"/>
    <w:rsid w:val="00D243A3"/>
    <w:rsid w:val="00D33440"/>
    <w:rsid w:val="00D52EFE"/>
    <w:rsid w:val="00D53258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40164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EF757A"/>
    <w:rsid w:val="00F047E2"/>
    <w:rsid w:val="00F04D57"/>
    <w:rsid w:val="00F078DC"/>
    <w:rsid w:val="00F13E86"/>
    <w:rsid w:val="00F20B52"/>
    <w:rsid w:val="00F25DFE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19B07"/>
  <w15:docId w15:val="{76CDE9E3-C198-408B-AAA5-D0E07C9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title">
    <w:name w:val="Schedule title"/>
    <w:basedOn w:val="Normal"/>
    <w:next w:val="Normal"/>
    <w:rsid w:val="00F25DFE"/>
    <w:pPr>
      <w:keepNext/>
      <w:keepLines/>
      <w:spacing w:before="480" w:line="240" w:lineRule="auto"/>
      <w:ind w:left="2410" w:hanging="2410"/>
    </w:pPr>
    <w:rPr>
      <w:rFonts w:ascii="Arial" w:eastAsia="Times New Roman" w:hAnsi="Arial" w:cs="Times New Roman"/>
      <w:b/>
      <w:sz w:val="32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6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A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A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AB7"/>
    <w:rPr>
      <w:b/>
      <w:bCs/>
    </w:rPr>
  </w:style>
  <w:style w:type="paragraph" w:customStyle="1" w:styleId="tableparagraph">
    <w:name w:val="tableparagraph"/>
    <w:basedOn w:val="Normal"/>
    <w:rsid w:val="003932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GC- D</dc:creator>
  <cp:lastModifiedBy>GC- D</cp:lastModifiedBy>
  <cp:revision>2</cp:revision>
  <cp:lastPrinted>2023-10-30T02:29:00Z</cp:lastPrinted>
  <dcterms:created xsi:type="dcterms:W3CDTF">2024-01-12T02:24:00Z</dcterms:created>
  <dcterms:modified xsi:type="dcterms:W3CDTF">2024-01-12T02:24:00Z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BN76372381</vt:lpwstr>
  </property>
  <property fmtid="{D5CDD505-2E9C-101B-9397-08002B2CF9AE}" pid="4" name="Objective-Title">
    <vt:lpwstr>Exclusion period amendment Amber Zones - Instrument</vt:lpwstr>
  </property>
  <property fmtid="{D5CDD505-2E9C-101B-9397-08002B2CF9AE}" pid="5" name="Objective-Comment">
    <vt:lpwstr/>
  </property>
  <property fmtid="{D5CDD505-2E9C-101B-9397-08002B2CF9AE}" pid="6" name="Objective-CreationStamp">
    <vt:filetime>2024-01-09T22:54:03Z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2024-01-09T23:34:46Z</vt:filetime>
  </property>
  <property fmtid="{D5CDD505-2E9C-101B-9397-08002B2CF9AE}" pid="11" name="Objective-Owner">
    <vt:lpwstr>Morley, Kasia MS</vt:lpwstr>
  </property>
  <property fmtid="{D5CDD505-2E9C-101B-9397-08002B2CF9AE}" pid="12" name="Objective-Path">
    <vt:lpwstr>Objective Global Folder - PROD:Defence Business Units:Strategy, Policy, and Industry Group:SPD : Strategic Policy Division:02 - Core Business:SEC - Woomera Prohibited Area Coordination Office (WPACO):04 - Access and Stakeholder Management:Exclusion Period</vt:lpwstr>
  </property>
  <property fmtid="{D5CDD505-2E9C-101B-9397-08002B2CF9AE}" pid="13" name="Objective-Parent">
    <vt:lpwstr>Returned from legal for signature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i4>2</vt:i4>
  </property>
  <property fmtid="{D5CDD505-2E9C-101B-9397-08002B2CF9AE}" pid="17" name="Objective-VersionComment">
    <vt:lpwstr/>
  </property>
  <property fmtid="{D5CDD505-2E9C-101B-9397-08002B2CF9AE}" pid="18" name="Objective-FileNumber">
    <vt:lpwstr>2023/1073785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