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6AA4" w14:textId="77777777" w:rsidR="00D04DA8" w:rsidRPr="00104B16" w:rsidRDefault="00D04DA8" w:rsidP="00D04DA8">
      <w:pPr>
        <w:pStyle w:val="LDTitle"/>
        <w:spacing w:before="240"/>
        <w:rPr>
          <w:rFonts w:cs="Arial"/>
        </w:rPr>
      </w:pPr>
      <w:bookmarkStart w:id="0" w:name="InstrumentDescription"/>
      <w:bookmarkEnd w:id="0"/>
      <w:r w:rsidRPr="00104B16">
        <w:rPr>
          <w:rFonts w:cs="Arial"/>
        </w:rPr>
        <w:t>Instrument number CASA EX01/24</w:t>
      </w:r>
    </w:p>
    <w:p w14:paraId="270967FA" w14:textId="5FE71B92" w:rsidR="00187922" w:rsidRPr="00104B16" w:rsidRDefault="00187922" w:rsidP="00187922">
      <w:pPr>
        <w:pStyle w:val="LDBodytext"/>
        <w:rPr>
          <w:iCs/>
        </w:rPr>
      </w:pPr>
      <w:r w:rsidRPr="00104B16">
        <w:t xml:space="preserve">I, </w:t>
      </w:r>
      <w:r w:rsidRPr="00104B16">
        <w:rPr>
          <w:color w:val="000000"/>
          <w:shd w:val="clear" w:color="auto" w:fill="FFFFFF"/>
        </w:rPr>
        <w:t>PHILIPPA JILLIAN SPENCE, Director of Aviation Safety</w:t>
      </w:r>
      <w:r w:rsidRPr="00104B16">
        <w:t xml:space="preserve">, </w:t>
      </w:r>
      <w:r w:rsidRPr="00104B16">
        <w:rPr>
          <w:color w:val="000000"/>
          <w:shd w:val="clear" w:color="auto" w:fill="FFFFFF"/>
        </w:rPr>
        <w:t>on behalf of CASA,</w:t>
      </w:r>
      <w:r w:rsidRPr="00104B16">
        <w:t xml:space="preserve"> make this instrument under regulations 11.160 and 11.205 of the </w:t>
      </w:r>
      <w:r w:rsidRPr="00104B16">
        <w:rPr>
          <w:i/>
        </w:rPr>
        <w:t>Civil Aviation Safety Regulations</w:t>
      </w:r>
      <w:r w:rsidR="00B13F46">
        <w:rPr>
          <w:i/>
        </w:rPr>
        <w:t xml:space="preserve"> </w:t>
      </w:r>
      <w:r w:rsidRPr="00104B16">
        <w:rPr>
          <w:i/>
        </w:rPr>
        <w:t>1998</w:t>
      </w:r>
      <w:r w:rsidRPr="00104B16">
        <w:rPr>
          <w:iCs/>
        </w:rPr>
        <w:t>.</w:t>
      </w:r>
    </w:p>
    <w:p w14:paraId="2EE6B9F0" w14:textId="056CFD7B" w:rsidR="00187922" w:rsidRPr="00104B16" w:rsidRDefault="008609C0" w:rsidP="00187922">
      <w:pPr>
        <w:pStyle w:val="LDSignatory"/>
        <w:spacing w:before="840"/>
        <w:rPr>
          <w:rFonts w:ascii="Arial" w:hAnsi="Arial" w:cs="Arial"/>
          <w:b/>
        </w:rPr>
      </w:pPr>
      <w:r>
        <w:rPr>
          <w:rFonts w:ascii="Arial" w:hAnsi="Arial" w:cs="Arial"/>
          <w:b/>
        </w:rPr>
        <w:t>[Signed P. Spence</w:t>
      </w:r>
      <w:r>
        <w:rPr>
          <w:rFonts w:ascii="Arial" w:hAnsi="Arial" w:cs="Arial"/>
          <w:b/>
        </w:rPr>
        <w:t>]</w:t>
      </w:r>
    </w:p>
    <w:p w14:paraId="6477F70A" w14:textId="77777777" w:rsidR="00187922" w:rsidRPr="00104B16" w:rsidRDefault="00187922" w:rsidP="00187922">
      <w:pPr>
        <w:pStyle w:val="LDBodytext"/>
      </w:pPr>
      <w:r w:rsidRPr="00104B16">
        <w:t>Pip Spence</w:t>
      </w:r>
      <w:r w:rsidRPr="00104B16">
        <w:br/>
        <w:t>Director of Aviation Safety</w:t>
      </w:r>
    </w:p>
    <w:p w14:paraId="694D2614" w14:textId="02042796" w:rsidR="00187922" w:rsidRPr="00104B16" w:rsidRDefault="008609C0" w:rsidP="0055764A">
      <w:pPr>
        <w:pStyle w:val="LDDate"/>
        <w:tabs>
          <w:tab w:val="left" w:pos="2697"/>
        </w:tabs>
        <w:rPr>
          <w:color w:val="000000" w:themeColor="text1"/>
        </w:rPr>
      </w:pPr>
      <w:r>
        <w:rPr>
          <w:color w:val="000000" w:themeColor="text1"/>
        </w:rPr>
        <w:t xml:space="preserve">2 </w:t>
      </w:r>
      <w:r w:rsidR="00B70F7E">
        <w:rPr>
          <w:color w:val="000000" w:themeColor="text1"/>
        </w:rPr>
        <w:t>February</w:t>
      </w:r>
      <w:r w:rsidR="003E52B0" w:rsidRPr="00104B16">
        <w:rPr>
          <w:color w:val="000000" w:themeColor="text1"/>
        </w:rPr>
        <w:t xml:space="preserve"> </w:t>
      </w:r>
      <w:r w:rsidR="00187922" w:rsidRPr="00104B16">
        <w:rPr>
          <w:color w:val="000000" w:themeColor="text1"/>
        </w:rPr>
        <w:t>202</w:t>
      </w:r>
      <w:r w:rsidR="003E52B0" w:rsidRPr="00104B16">
        <w:rPr>
          <w:color w:val="000000" w:themeColor="text1"/>
        </w:rPr>
        <w:t>4</w:t>
      </w:r>
    </w:p>
    <w:p w14:paraId="210D3636" w14:textId="6B336B90" w:rsidR="0084096D" w:rsidRPr="00104B16" w:rsidRDefault="000D7A5C" w:rsidP="0024571B">
      <w:pPr>
        <w:pStyle w:val="LDDescription"/>
        <w:pBdr>
          <w:bottom w:val="single" w:sz="4" w:space="2" w:color="auto"/>
        </w:pBdr>
        <w:ind w:right="-143"/>
        <w:rPr>
          <w:rFonts w:cs="Arial"/>
          <w:i/>
          <w:iCs/>
        </w:rPr>
      </w:pPr>
      <w:r w:rsidRPr="00104B16">
        <w:rPr>
          <w:rFonts w:cs="Arial"/>
        </w:rPr>
        <w:t xml:space="preserve">CASA </w:t>
      </w:r>
      <w:r w:rsidR="00CD583D" w:rsidRPr="00104B16">
        <w:rPr>
          <w:rFonts w:cs="Arial"/>
        </w:rPr>
        <w:t>E</w:t>
      </w:r>
      <w:r w:rsidR="00C4517A" w:rsidRPr="00104B16">
        <w:rPr>
          <w:rFonts w:cs="Arial"/>
        </w:rPr>
        <w:t>X</w:t>
      </w:r>
      <w:r w:rsidR="00DE206E" w:rsidRPr="00104B16">
        <w:rPr>
          <w:rFonts w:cs="Arial"/>
        </w:rPr>
        <w:t>01</w:t>
      </w:r>
      <w:r w:rsidRPr="00104B16">
        <w:rPr>
          <w:rFonts w:cs="Arial"/>
        </w:rPr>
        <w:t>/</w:t>
      </w:r>
      <w:r w:rsidR="005F5FDC" w:rsidRPr="00104B16">
        <w:rPr>
          <w:rFonts w:cs="Arial"/>
        </w:rPr>
        <w:t>2</w:t>
      </w:r>
      <w:r w:rsidR="003E52B0" w:rsidRPr="00104B16">
        <w:rPr>
          <w:rFonts w:cs="Arial"/>
        </w:rPr>
        <w:t>4</w:t>
      </w:r>
      <w:r w:rsidR="00351312" w:rsidRPr="00104B16">
        <w:rPr>
          <w:rFonts w:cs="Arial"/>
        </w:rPr>
        <w:t> </w:t>
      </w:r>
      <w:r w:rsidR="0080258E" w:rsidRPr="00104B16">
        <w:rPr>
          <w:rFonts w:cs="Arial"/>
        </w:rPr>
        <w:t>—</w:t>
      </w:r>
      <w:r w:rsidR="001475B1" w:rsidRPr="00104B16">
        <w:rPr>
          <w:rFonts w:cs="Arial"/>
        </w:rPr>
        <w:t xml:space="preserve"> </w:t>
      </w:r>
      <w:r w:rsidR="00470D6B">
        <w:t>Flight Crew Medical Status (Class 5 Medical Self</w:t>
      </w:r>
      <w:r w:rsidR="0024571B">
        <w:noBreakHyphen/>
      </w:r>
      <w:r w:rsidR="00470D6B">
        <w:t>declaration) Exemption 2024</w:t>
      </w:r>
    </w:p>
    <w:p w14:paraId="1419DFBB" w14:textId="26E2E4EB" w:rsidR="00DC5EA1" w:rsidRPr="006A0216" w:rsidRDefault="00DC5EA1" w:rsidP="00ED433D">
      <w:pPr>
        <w:pStyle w:val="LDPartheading"/>
        <w:pageBreakBefore w:val="0"/>
        <w:spacing w:before="480"/>
      </w:pPr>
      <w:bookmarkStart w:id="1" w:name="OLE_LINK3"/>
      <w:bookmarkStart w:id="2" w:name="OLE_LINK4"/>
      <w:r w:rsidRPr="006A0216">
        <w:t>Part 1</w:t>
      </w:r>
      <w:r w:rsidR="003C0AC9" w:rsidRPr="006A0216">
        <w:t> </w:t>
      </w:r>
      <w:r w:rsidRPr="006A0216">
        <w:t>— Preliminary</w:t>
      </w:r>
    </w:p>
    <w:p w14:paraId="0ECFC611" w14:textId="53CA700E" w:rsidR="00D656A9" w:rsidRPr="00104B16" w:rsidRDefault="00D656A9" w:rsidP="00D656A9">
      <w:pPr>
        <w:pStyle w:val="LDClauseHeading"/>
        <w:rPr>
          <w:rFonts w:cs="Arial"/>
        </w:rPr>
      </w:pPr>
      <w:r w:rsidRPr="00104B16">
        <w:rPr>
          <w:rFonts w:cs="Arial"/>
        </w:rPr>
        <w:t>1</w:t>
      </w:r>
      <w:r w:rsidRPr="00104B16">
        <w:rPr>
          <w:rFonts w:cs="Arial"/>
        </w:rPr>
        <w:tab/>
        <w:t>Name</w:t>
      </w:r>
    </w:p>
    <w:p w14:paraId="53EE3D29" w14:textId="18DB71AD" w:rsidR="00D656A9" w:rsidRPr="00104B16" w:rsidRDefault="00D656A9" w:rsidP="00D656A9">
      <w:pPr>
        <w:pStyle w:val="LDClause"/>
      </w:pPr>
      <w:r w:rsidRPr="00104B16">
        <w:tab/>
        <w:t>(1)</w:t>
      </w:r>
      <w:r w:rsidRPr="00104B16">
        <w:tab/>
        <w:t xml:space="preserve">This instrument is </w:t>
      </w:r>
      <w:r w:rsidR="00A14A03" w:rsidRPr="00A14A03">
        <w:rPr>
          <w:rFonts w:cs="Arial"/>
          <w:i/>
          <w:iCs/>
        </w:rPr>
        <w:t xml:space="preserve">CASA EX01/24 — </w:t>
      </w:r>
      <w:r w:rsidR="00A14A03" w:rsidRPr="00A14A03">
        <w:rPr>
          <w:i/>
          <w:iCs/>
        </w:rPr>
        <w:t>Flight Crew Medical Status (Class 5 Medical Self</w:t>
      </w:r>
      <w:r w:rsidR="00A14A03" w:rsidRPr="00A14A03">
        <w:rPr>
          <w:i/>
          <w:iCs/>
        </w:rPr>
        <w:noBreakHyphen/>
        <w:t>declaration) Exemption 2024</w:t>
      </w:r>
      <w:r w:rsidRPr="00104B16">
        <w:t>.</w:t>
      </w:r>
    </w:p>
    <w:p w14:paraId="75AD3691" w14:textId="082C917D" w:rsidR="00D656A9" w:rsidRPr="00104B16" w:rsidRDefault="00D656A9" w:rsidP="00D656A9">
      <w:pPr>
        <w:pStyle w:val="LDClause"/>
      </w:pPr>
      <w:r w:rsidRPr="00104B16">
        <w:tab/>
        <w:t>(2)</w:t>
      </w:r>
      <w:r w:rsidRPr="00104B16">
        <w:tab/>
        <w:t xml:space="preserve">This instrument may also be cited as instrument CASA </w:t>
      </w:r>
      <w:r w:rsidR="009F3ABC" w:rsidRPr="00104B16">
        <w:t>EX</w:t>
      </w:r>
      <w:r w:rsidR="004B52B1" w:rsidRPr="00104B16">
        <w:t>01</w:t>
      </w:r>
      <w:r w:rsidRPr="00104B16">
        <w:t>/2</w:t>
      </w:r>
      <w:r w:rsidR="00BE5DE5" w:rsidRPr="00104B16">
        <w:t>4</w:t>
      </w:r>
      <w:r w:rsidRPr="00104B16">
        <w:t>.</w:t>
      </w:r>
    </w:p>
    <w:p w14:paraId="11134F5E" w14:textId="77777777" w:rsidR="00D656A9" w:rsidRPr="00104B16" w:rsidRDefault="00D656A9" w:rsidP="00D656A9">
      <w:pPr>
        <w:pStyle w:val="LDClauseHeading"/>
        <w:rPr>
          <w:rFonts w:cs="Arial"/>
        </w:rPr>
      </w:pPr>
      <w:r w:rsidRPr="00104B16">
        <w:rPr>
          <w:rFonts w:cs="Arial"/>
        </w:rPr>
        <w:t>2</w:t>
      </w:r>
      <w:r w:rsidRPr="00104B16">
        <w:rPr>
          <w:rFonts w:cs="Arial"/>
        </w:rPr>
        <w:tab/>
        <w:t>Duration</w:t>
      </w:r>
    </w:p>
    <w:p w14:paraId="2CD871D6" w14:textId="77777777" w:rsidR="00D656A9" w:rsidRPr="00104B16" w:rsidRDefault="00D656A9" w:rsidP="00D656A9">
      <w:pPr>
        <w:pStyle w:val="LDClause"/>
        <w:keepNext/>
      </w:pPr>
      <w:r w:rsidRPr="00104B16">
        <w:tab/>
      </w:r>
      <w:r w:rsidRPr="00104B16">
        <w:tab/>
        <w:t>This instrument:</w:t>
      </w:r>
    </w:p>
    <w:p w14:paraId="0693EA6C" w14:textId="3C5AA2C0" w:rsidR="00D656A9" w:rsidRPr="00104B16" w:rsidRDefault="00D656A9" w:rsidP="00D656A9">
      <w:pPr>
        <w:pStyle w:val="LDP1a0"/>
        <w:rPr>
          <w:color w:val="000000"/>
        </w:rPr>
      </w:pPr>
      <w:r w:rsidRPr="00104B16">
        <w:rPr>
          <w:color w:val="000000"/>
        </w:rPr>
        <w:t>(a)</w:t>
      </w:r>
      <w:r w:rsidRPr="00104B16">
        <w:rPr>
          <w:color w:val="000000"/>
        </w:rPr>
        <w:tab/>
        <w:t xml:space="preserve">commences on </w:t>
      </w:r>
      <w:r w:rsidR="004A7E53">
        <w:rPr>
          <w:color w:val="000000"/>
        </w:rPr>
        <w:t>9</w:t>
      </w:r>
      <w:r w:rsidR="00850103" w:rsidRPr="00104B16">
        <w:rPr>
          <w:color w:val="000000"/>
        </w:rPr>
        <w:t xml:space="preserve"> February</w:t>
      </w:r>
      <w:r w:rsidR="000B22BC" w:rsidRPr="00104B16">
        <w:rPr>
          <w:color w:val="000000"/>
        </w:rPr>
        <w:t xml:space="preserve"> 2024</w:t>
      </w:r>
      <w:r w:rsidRPr="00104B16">
        <w:rPr>
          <w:color w:val="000000"/>
        </w:rPr>
        <w:t>; and</w:t>
      </w:r>
    </w:p>
    <w:p w14:paraId="2C7D0F55" w14:textId="101027E8" w:rsidR="001B014C" w:rsidRPr="00104B16" w:rsidRDefault="00D656A9" w:rsidP="006A3BDA">
      <w:pPr>
        <w:pStyle w:val="LDP1a0"/>
        <w:rPr>
          <w:color w:val="000000"/>
        </w:rPr>
      </w:pPr>
      <w:r w:rsidRPr="00104B16">
        <w:rPr>
          <w:color w:val="000000"/>
        </w:rPr>
        <w:t>(b)</w:t>
      </w:r>
      <w:r w:rsidRPr="00104B16">
        <w:rPr>
          <w:color w:val="000000"/>
        </w:rPr>
        <w:tab/>
        <w:t xml:space="preserve">is repealed at the end of </w:t>
      </w:r>
      <w:r w:rsidR="008F07BE">
        <w:rPr>
          <w:color w:val="000000"/>
        </w:rPr>
        <w:t>8</w:t>
      </w:r>
      <w:r w:rsidR="00850103" w:rsidRPr="00104B16">
        <w:rPr>
          <w:color w:val="000000"/>
        </w:rPr>
        <w:t xml:space="preserve"> February </w:t>
      </w:r>
      <w:r w:rsidR="00AC2A0E" w:rsidRPr="00104B16">
        <w:rPr>
          <w:color w:val="000000"/>
        </w:rPr>
        <w:t>2027</w:t>
      </w:r>
      <w:r w:rsidRPr="00104B16">
        <w:rPr>
          <w:color w:val="000000"/>
        </w:rPr>
        <w:t>.</w:t>
      </w:r>
    </w:p>
    <w:p w14:paraId="04B4A3BF" w14:textId="43E88B00" w:rsidR="00EF3F23" w:rsidRPr="00104B16" w:rsidRDefault="00EF3F23" w:rsidP="00EF3F23">
      <w:pPr>
        <w:pStyle w:val="LDClauseHeading"/>
        <w:rPr>
          <w:rFonts w:cs="Arial"/>
        </w:rPr>
      </w:pPr>
      <w:r w:rsidRPr="00104B16">
        <w:rPr>
          <w:rFonts w:cs="Arial"/>
        </w:rPr>
        <w:t>3</w:t>
      </w:r>
      <w:r w:rsidRPr="00104B16">
        <w:rPr>
          <w:rFonts w:cs="Arial"/>
        </w:rPr>
        <w:tab/>
        <w:t xml:space="preserve">Application of this </w:t>
      </w:r>
      <w:r w:rsidR="007E4C17" w:rsidRPr="00104B16">
        <w:rPr>
          <w:rFonts w:cs="Arial"/>
        </w:rPr>
        <w:t>instrument</w:t>
      </w:r>
    </w:p>
    <w:p w14:paraId="47736A5A" w14:textId="4EB4F792" w:rsidR="00EF3F23" w:rsidRPr="00104B16" w:rsidRDefault="00EF3F23" w:rsidP="00997088">
      <w:pPr>
        <w:pStyle w:val="LDClause"/>
      </w:pPr>
      <w:r w:rsidRPr="00104B16">
        <w:tab/>
      </w:r>
      <w:r w:rsidRPr="00104B16">
        <w:tab/>
        <w:t>This instrument applies</w:t>
      </w:r>
      <w:r w:rsidR="000C32D6" w:rsidRPr="00104B16">
        <w:t>, according to its terms,</w:t>
      </w:r>
      <w:r w:rsidRPr="00104B16">
        <w:t xml:space="preserve"> to and in respect of the following persons</w:t>
      </w:r>
      <w:r w:rsidR="001D4B94" w:rsidRPr="00104B16">
        <w:t>,</w:t>
      </w:r>
      <w:r w:rsidR="00343D8D" w:rsidRPr="00104B16">
        <w:t xml:space="preserve"> </w:t>
      </w:r>
      <w:r w:rsidR="001E1C62" w:rsidRPr="00104B16">
        <w:t>when they are engaged in certain private operations</w:t>
      </w:r>
      <w:r w:rsidR="00442114" w:rsidRPr="00104B16">
        <w:t xml:space="preserve"> </w:t>
      </w:r>
      <w:r w:rsidR="001F64CE" w:rsidRPr="00104B16">
        <w:t>or permitted class 5 training</w:t>
      </w:r>
      <w:r w:rsidRPr="00104B16">
        <w:t>:</w:t>
      </w:r>
    </w:p>
    <w:p w14:paraId="7FBC439E" w14:textId="2F2FE038" w:rsidR="00F81081" w:rsidRPr="00104B16" w:rsidRDefault="00EF3F23" w:rsidP="00A904A5">
      <w:pPr>
        <w:pStyle w:val="LDP1a0"/>
      </w:pPr>
      <w:r w:rsidRPr="00104B16">
        <w:t>(</w:t>
      </w:r>
      <w:r w:rsidR="00F81081" w:rsidRPr="00104B16">
        <w:t>a</w:t>
      </w:r>
      <w:r w:rsidRPr="00104B16">
        <w:t>)</w:t>
      </w:r>
      <w:r w:rsidRPr="00104B16">
        <w:tab/>
        <w:t xml:space="preserve">student pilots </w:t>
      </w:r>
      <w:r w:rsidR="006A73AF" w:rsidRPr="00104B16">
        <w:rPr>
          <w:color w:val="000000"/>
        </w:rPr>
        <w:t>conducting</w:t>
      </w:r>
      <w:r w:rsidR="00EB4A65" w:rsidRPr="00104B16">
        <w:rPr>
          <w:color w:val="000000"/>
        </w:rPr>
        <w:t xml:space="preserve"> solo flights</w:t>
      </w:r>
      <w:r w:rsidR="00C926A0" w:rsidRPr="00104B16">
        <w:rPr>
          <w:color w:val="000000"/>
        </w:rPr>
        <w:t xml:space="preserve"> in an aircraft</w:t>
      </w:r>
      <w:r w:rsidR="006A73AF" w:rsidRPr="00104B16">
        <w:t xml:space="preserve">, </w:t>
      </w:r>
      <w:r w:rsidR="00C3306E" w:rsidRPr="00104B16">
        <w:t xml:space="preserve">and </w:t>
      </w:r>
      <w:r w:rsidR="00F81081" w:rsidRPr="00104B16">
        <w:t xml:space="preserve">flight instructors who supervise or </w:t>
      </w:r>
      <w:r w:rsidR="009556AE" w:rsidRPr="00104B16">
        <w:t>make</w:t>
      </w:r>
      <w:r w:rsidR="00F81081" w:rsidRPr="00104B16">
        <w:t xml:space="preserve"> assessments of </w:t>
      </w:r>
      <w:r w:rsidR="00C3306E" w:rsidRPr="00104B16">
        <w:t>them</w:t>
      </w:r>
      <w:r w:rsidR="00F81081" w:rsidRPr="00104B16">
        <w:t>;</w:t>
      </w:r>
    </w:p>
    <w:p w14:paraId="1145CF5B" w14:textId="337EF1C2" w:rsidR="00F262EF" w:rsidRPr="00104B16" w:rsidRDefault="00EF3F23" w:rsidP="00F262EF">
      <w:pPr>
        <w:pStyle w:val="LDP1a0"/>
      </w:pPr>
      <w:r w:rsidRPr="00104B16">
        <w:t>(</w:t>
      </w:r>
      <w:r w:rsidR="00603DA0" w:rsidRPr="00104B16">
        <w:t>b</w:t>
      </w:r>
      <w:r w:rsidRPr="00104B16">
        <w:t>)</w:t>
      </w:r>
      <w:r w:rsidRPr="00104B16">
        <w:tab/>
      </w:r>
      <w:r w:rsidR="00477D20" w:rsidRPr="00104B16">
        <w:t>applicants for a recreational pilot licence, or for the grant of a rating other than an operational rating on</w:t>
      </w:r>
      <w:r w:rsidR="00EA42C7" w:rsidRPr="00104B16">
        <w:t xml:space="preserve"> a recreational pilot </w:t>
      </w:r>
      <w:r w:rsidR="00477D20" w:rsidRPr="00104B16">
        <w:t xml:space="preserve">licence, who are </w:t>
      </w:r>
      <w:r w:rsidR="00F61534">
        <w:t>undertaking</w:t>
      </w:r>
      <w:r w:rsidR="00477D20" w:rsidRPr="00104B16">
        <w:t xml:space="preserve"> flight tests, </w:t>
      </w:r>
      <w:r w:rsidR="00F262EF" w:rsidRPr="00104B16">
        <w:t>and:</w:t>
      </w:r>
    </w:p>
    <w:p w14:paraId="3E3096CC" w14:textId="7AB07624" w:rsidR="00F262EF" w:rsidRPr="00104B16" w:rsidRDefault="00F262EF" w:rsidP="00ED433D">
      <w:pPr>
        <w:pStyle w:val="LDP2i"/>
        <w:ind w:left="1559" w:hanging="1105"/>
        <w:rPr>
          <w:lang w:val="en-US"/>
        </w:rPr>
      </w:pPr>
      <w:r w:rsidRPr="00104B16">
        <w:tab/>
      </w:r>
      <w:r w:rsidRPr="00104B16">
        <w:rPr>
          <w:lang w:val="en-US"/>
        </w:rPr>
        <w:t>(i)</w:t>
      </w:r>
      <w:r w:rsidRPr="00104B16">
        <w:tab/>
        <w:t>flight examiners who conduct assessments of such applicants;</w:t>
      </w:r>
      <w:r w:rsidRPr="00104B16">
        <w:rPr>
          <w:lang w:val="en-US"/>
        </w:rPr>
        <w:t xml:space="preserve"> and</w:t>
      </w:r>
    </w:p>
    <w:p w14:paraId="6915E78C" w14:textId="23FD76ED" w:rsidR="00F262EF" w:rsidRPr="00104B16" w:rsidRDefault="00F262EF" w:rsidP="007E7FAF">
      <w:pPr>
        <w:pStyle w:val="LDP2i"/>
        <w:ind w:left="1559" w:hanging="1105"/>
      </w:pPr>
      <w:r w:rsidRPr="00104B16">
        <w:rPr>
          <w:color w:val="000000"/>
        </w:rPr>
        <w:tab/>
      </w:r>
      <w:r w:rsidRPr="00104B16">
        <w:rPr>
          <w:color w:val="000000"/>
          <w:lang w:val="en-US"/>
        </w:rPr>
        <w:t>(ii)</w:t>
      </w:r>
      <w:r w:rsidRPr="00104B16">
        <w:rPr>
          <w:color w:val="000000"/>
        </w:rPr>
        <w:tab/>
        <w:t>Part</w:t>
      </w:r>
      <w:r w:rsidRPr="00104B16">
        <w:t xml:space="preserve"> 141 operators who conduct authorised Part 141 flight training of such applicants</w:t>
      </w:r>
      <w:r w:rsidRPr="00104B16">
        <w:rPr>
          <w:lang w:val="en-US"/>
        </w:rPr>
        <w:t>, and their heads of operation</w:t>
      </w:r>
      <w:r w:rsidRPr="00104B16">
        <w:t>; and</w:t>
      </w:r>
    </w:p>
    <w:p w14:paraId="0860E517" w14:textId="07F53907" w:rsidR="00F262EF" w:rsidRPr="00104B16" w:rsidRDefault="00F262EF" w:rsidP="00ED433D">
      <w:pPr>
        <w:pStyle w:val="LDP2i"/>
        <w:ind w:left="1559" w:hanging="1105"/>
      </w:pPr>
      <w:r w:rsidRPr="00104B16">
        <w:tab/>
      </w:r>
      <w:r w:rsidRPr="00104B16">
        <w:rPr>
          <w:lang w:val="en-US"/>
        </w:rPr>
        <w:t>(iii)</w:t>
      </w:r>
      <w:r w:rsidRPr="00104B16">
        <w:tab/>
        <w:t xml:space="preserve">Part 142 operators </w:t>
      </w:r>
      <w:r w:rsidR="00EA42C7" w:rsidRPr="00104B16">
        <w:rPr>
          <w:lang w:val="en-US"/>
        </w:rPr>
        <w:t xml:space="preserve">who </w:t>
      </w:r>
      <w:r w:rsidRPr="00104B16">
        <w:t>conduct authorised Part 142 activities of such applicants</w:t>
      </w:r>
      <w:r w:rsidRPr="00104B16">
        <w:rPr>
          <w:lang w:val="en-US"/>
        </w:rPr>
        <w:t>, and their heads of operation</w:t>
      </w:r>
      <w:r w:rsidRPr="00104B16">
        <w:t>;</w:t>
      </w:r>
    </w:p>
    <w:p w14:paraId="0E848BD6" w14:textId="03A8A874" w:rsidR="00EF3F23" w:rsidRPr="00104B16" w:rsidRDefault="0048787A" w:rsidP="00514272">
      <w:pPr>
        <w:pStyle w:val="LDP1a0"/>
        <w:rPr>
          <w:color w:val="000000"/>
        </w:rPr>
      </w:pPr>
      <w:r w:rsidRPr="00104B16">
        <w:lastRenderedPageBreak/>
        <w:t>(</w:t>
      </w:r>
      <w:r w:rsidR="00603DA0" w:rsidRPr="00104B16">
        <w:t>c</w:t>
      </w:r>
      <w:r w:rsidRPr="00104B16">
        <w:t>)</w:t>
      </w:r>
      <w:r w:rsidRPr="00104B16">
        <w:tab/>
        <w:t xml:space="preserve">holders of </w:t>
      </w:r>
      <w:r w:rsidR="00017A18" w:rsidRPr="00104B16">
        <w:t xml:space="preserve">a </w:t>
      </w:r>
      <w:r w:rsidRPr="00104B16">
        <w:t xml:space="preserve">private pilot licence or </w:t>
      </w:r>
      <w:r w:rsidR="00017A18" w:rsidRPr="00104B16">
        <w:t xml:space="preserve">a </w:t>
      </w:r>
      <w:r w:rsidRPr="00104B16">
        <w:t>recreational pilot</w:t>
      </w:r>
      <w:r w:rsidRPr="00104B16">
        <w:rPr>
          <w:color w:val="000000"/>
        </w:rPr>
        <w:t xml:space="preserve"> licence</w:t>
      </w:r>
      <w:r w:rsidR="00C73CC6" w:rsidRPr="00104B16">
        <w:rPr>
          <w:color w:val="000000"/>
        </w:rPr>
        <w:t xml:space="preserve"> who are exercising the privileges of the licence</w:t>
      </w:r>
      <w:r w:rsidR="00E83585" w:rsidRPr="00104B16">
        <w:rPr>
          <w:color w:val="000000"/>
        </w:rPr>
        <w:t xml:space="preserve"> in a single-pilot operation</w:t>
      </w:r>
      <w:r w:rsidR="004D5175" w:rsidRPr="00104B16">
        <w:rPr>
          <w:color w:val="000000"/>
        </w:rPr>
        <w:t xml:space="preserve">, </w:t>
      </w:r>
      <w:r w:rsidR="00CC7100" w:rsidRPr="00104B16">
        <w:rPr>
          <w:color w:val="000000"/>
        </w:rPr>
        <w:t xml:space="preserve">and </w:t>
      </w:r>
      <w:r w:rsidR="008B01C2" w:rsidRPr="00104B16">
        <w:t>pilots in command of aircraft for a flight with flight crew, where one or more of the flight crew hold</w:t>
      </w:r>
      <w:r w:rsidR="0048164C" w:rsidRPr="00104B16">
        <w:t>s</w:t>
      </w:r>
      <w:r w:rsidR="00A275C0" w:rsidRPr="00104B16">
        <w:t xml:space="preserve"> </w:t>
      </w:r>
      <w:r w:rsidR="00CC7100" w:rsidRPr="00104B16">
        <w:t>such a</w:t>
      </w:r>
      <w:r w:rsidR="008B01C2" w:rsidRPr="00104B16">
        <w:rPr>
          <w:color w:val="000000"/>
        </w:rPr>
        <w:t xml:space="preserve"> licence</w:t>
      </w:r>
      <w:r w:rsidR="00135563" w:rsidRPr="00104B16">
        <w:rPr>
          <w:color w:val="000000"/>
        </w:rPr>
        <w:t>.</w:t>
      </w:r>
    </w:p>
    <w:p w14:paraId="54C20419" w14:textId="66DAC6A1" w:rsidR="001B014C" w:rsidRPr="00104B16" w:rsidRDefault="00EF3F23" w:rsidP="001B014C">
      <w:pPr>
        <w:pStyle w:val="LDClauseHeading"/>
        <w:rPr>
          <w:color w:val="000000"/>
        </w:rPr>
      </w:pPr>
      <w:r w:rsidRPr="00104B16">
        <w:rPr>
          <w:color w:val="000000"/>
        </w:rPr>
        <w:t>4</w:t>
      </w:r>
      <w:r w:rsidR="001B014C" w:rsidRPr="00104B16">
        <w:rPr>
          <w:color w:val="000000"/>
        </w:rPr>
        <w:tab/>
      </w:r>
      <w:r w:rsidR="002B3D99" w:rsidRPr="00104B16">
        <w:rPr>
          <w:color w:val="000000"/>
        </w:rPr>
        <w:t>Key d</w:t>
      </w:r>
      <w:r w:rsidR="000B1B82" w:rsidRPr="00104B16">
        <w:rPr>
          <w:color w:val="000000"/>
        </w:rPr>
        <w:t>efinitions</w:t>
      </w:r>
    </w:p>
    <w:p w14:paraId="2D02008B" w14:textId="4E66837B" w:rsidR="001B014C" w:rsidRPr="00104B16" w:rsidRDefault="001B014C" w:rsidP="001B014C">
      <w:pPr>
        <w:pStyle w:val="LDClause"/>
        <w:keepNext/>
      </w:pPr>
      <w:r w:rsidRPr="00104B16">
        <w:tab/>
        <w:t>(1)</w:t>
      </w:r>
      <w:r w:rsidRPr="00104B16">
        <w:tab/>
        <w:t>In this instrument:</w:t>
      </w:r>
    </w:p>
    <w:p w14:paraId="63814DDC" w14:textId="295371BD" w:rsidR="008126F6" w:rsidRPr="00104B16" w:rsidRDefault="008126F6" w:rsidP="008126F6">
      <w:pPr>
        <w:pStyle w:val="LDdefinition"/>
        <w:rPr>
          <w:lang w:val="en-US"/>
        </w:rPr>
      </w:pPr>
      <w:r w:rsidRPr="00104B16">
        <w:rPr>
          <w:b/>
          <w:bCs/>
          <w:i/>
          <w:iCs/>
          <w:lang w:val="en-US" w:eastAsia="en-AU"/>
        </w:rPr>
        <w:t xml:space="preserve">Aviation Medical </w:t>
      </w:r>
      <w:r w:rsidRPr="00104B16">
        <w:rPr>
          <w:b/>
          <w:bCs/>
          <w:i/>
          <w:iCs/>
          <w:lang w:eastAsia="en-AU"/>
        </w:rPr>
        <w:t>Guidelines</w:t>
      </w:r>
      <w:r w:rsidRPr="00104B16">
        <w:rPr>
          <w:lang w:eastAsia="en-AU"/>
        </w:rPr>
        <w:t xml:space="preserve"> means </w:t>
      </w:r>
      <w:r w:rsidRPr="00104B16">
        <w:t xml:space="preserve">the document entitled </w:t>
      </w:r>
      <w:r w:rsidRPr="00104B16">
        <w:rPr>
          <w:i/>
          <w:iCs/>
        </w:rPr>
        <w:t>Guidelines</w:t>
      </w:r>
      <w:r w:rsidRPr="00104B16">
        <w:rPr>
          <w:i/>
          <w:iCs/>
          <w:lang w:val="en-US"/>
        </w:rPr>
        <w:t> </w:t>
      </w:r>
      <w:r w:rsidRPr="00104B16">
        <w:rPr>
          <w:i/>
          <w:iCs/>
        </w:rPr>
        <w:t>– Medical Assessment for Aviation</w:t>
      </w:r>
      <w:r w:rsidRPr="00104B16">
        <w:t xml:space="preserve">, </w:t>
      </w:r>
      <w:r w:rsidR="00020EAF" w:rsidRPr="00104B16">
        <w:rPr>
          <w:lang w:val="en-US"/>
        </w:rPr>
        <w:t xml:space="preserve">as </w:t>
      </w:r>
      <w:r w:rsidRPr="00104B16">
        <w:t>published by CASA</w:t>
      </w:r>
      <w:r w:rsidR="00020EAF" w:rsidRPr="00104B16">
        <w:rPr>
          <w:lang w:val="en-US"/>
        </w:rPr>
        <w:t xml:space="preserve"> from </w:t>
      </w:r>
      <w:r w:rsidRPr="00104B16">
        <w:rPr>
          <w:lang w:val="en-US"/>
        </w:rPr>
        <w:t>time to time.</w:t>
      </w:r>
    </w:p>
    <w:p w14:paraId="7294DAB8" w14:textId="03FA2F29" w:rsidR="008126F6" w:rsidRPr="00104B16" w:rsidRDefault="008126F6" w:rsidP="008126F6">
      <w:pPr>
        <w:pStyle w:val="LDNote"/>
      </w:pPr>
      <w:r w:rsidRPr="00104B16">
        <w:rPr>
          <w:i/>
          <w:iCs/>
          <w:color w:val="000000" w:themeColor="text1"/>
        </w:rPr>
        <w:t>Note   </w:t>
      </w:r>
      <w:r w:rsidRPr="00104B16">
        <w:rPr>
          <w:color w:val="000000" w:themeColor="text1"/>
        </w:rPr>
        <w:t>At the commencement of this instrument, the</w:t>
      </w:r>
      <w:r w:rsidRPr="00104B16">
        <w:rPr>
          <w:iCs/>
        </w:rPr>
        <w:t xml:space="preserve"> 1</w:t>
      </w:r>
      <w:r w:rsidRPr="00104B16">
        <w:rPr>
          <w:iCs/>
          <w:vertAlign w:val="superscript"/>
        </w:rPr>
        <w:t xml:space="preserve">st </w:t>
      </w:r>
      <w:r w:rsidRPr="00104B16">
        <w:rPr>
          <w:iCs/>
        </w:rPr>
        <w:t xml:space="preserve">edition (dated December 2023) of the </w:t>
      </w:r>
      <w:r w:rsidRPr="00104B16">
        <w:rPr>
          <w:i/>
          <w:iCs/>
        </w:rPr>
        <w:t>Guidelines – Medical Assessment for Aviation</w:t>
      </w:r>
      <w:r w:rsidRPr="00104B16">
        <w:rPr>
          <w:iCs/>
        </w:rPr>
        <w:t xml:space="preserve"> was </w:t>
      </w:r>
      <w:r w:rsidRPr="00104B16">
        <w:t xml:space="preserve">available to view or download on CASA’s website at </w:t>
      </w:r>
      <w:hyperlink r:id="rId11" w:history="1">
        <w:r w:rsidR="000B2CB9" w:rsidRPr="000B2CB9">
          <w:rPr>
            <w:rStyle w:val="Hyperlink"/>
            <w:sz w:val="22"/>
            <w:szCs w:val="22"/>
          </w:rPr>
          <w:t>https://casa.gov.au</w:t>
        </w:r>
      </w:hyperlink>
      <w:r w:rsidRPr="00104B16">
        <w:t>.</w:t>
      </w:r>
    </w:p>
    <w:p w14:paraId="07FB58E1" w14:textId="30CD3184" w:rsidR="005711A6" w:rsidRPr="00104B16" w:rsidRDefault="005711A6" w:rsidP="005711A6">
      <w:pPr>
        <w:pStyle w:val="LDdefinition"/>
        <w:rPr>
          <w:lang w:val="en-US"/>
        </w:rPr>
      </w:pPr>
      <w:r w:rsidRPr="00104B16">
        <w:rPr>
          <w:b/>
          <w:bCs/>
          <w:i/>
          <w:iCs/>
          <w:lang w:val="en-US"/>
        </w:rPr>
        <w:t>online self-assessment of medical fitness process</w:t>
      </w:r>
      <w:r w:rsidRPr="00C32760">
        <w:rPr>
          <w:lang w:val="en-US"/>
        </w:rPr>
        <w:t xml:space="preserve"> </w:t>
      </w:r>
      <w:r w:rsidRPr="00104B16">
        <w:rPr>
          <w:lang w:val="en-US"/>
        </w:rPr>
        <w:t xml:space="preserve">means the process described in section </w:t>
      </w:r>
      <w:r w:rsidR="00CE0FCA" w:rsidRPr="00104B16">
        <w:rPr>
          <w:lang w:val="en-US"/>
        </w:rPr>
        <w:t>6</w:t>
      </w:r>
      <w:r w:rsidRPr="00104B16">
        <w:rPr>
          <w:lang w:val="en-US"/>
        </w:rPr>
        <w:t>.</w:t>
      </w:r>
    </w:p>
    <w:p w14:paraId="10942256" w14:textId="57DC8ED9" w:rsidR="0021231A" w:rsidRPr="00104B16" w:rsidRDefault="00512EA6" w:rsidP="0021231A">
      <w:pPr>
        <w:pStyle w:val="LDNote"/>
        <w:rPr>
          <w:color w:val="000000" w:themeColor="text1"/>
        </w:rPr>
      </w:pPr>
      <w:r w:rsidRPr="00104B16">
        <w:rPr>
          <w:i/>
          <w:szCs w:val="20"/>
        </w:rPr>
        <w:t>Note   </w:t>
      </w:r>
      <w:r w:rsidR="0021231A" w:rsidRPr="00104B16">
        <w:rPr>
          <w:color w:val="000000" w:themeColor="text1"/>
        </w:rPr>
        <w:t xml:space="preserve">The steps in the </w:t>
      </w:r>
      <w:r w:rsidR="00FC396B" w:rsidRPr="00104B16">
        <w:rPr>
          <w:color w:val="000000" w:themeColor="text1"/>
        </w:rPr>
        <w:t xml:space="preserve">online self-assessment of medical fitness </w:t>
      </w:r>
      <w:r w:rsidR="0021231A" w:rsidRPr="00104B16">
        <w:rPr>
          <w:color w:val="000000" w:themeColor="text1"/>
        </w:rPr>
        <w:t>process</w:t>
      </w:r>
      <w:r w:rsidR="00FC396B" w:rsidRPr="00104B16">
        <w:rPr>
          <w:color w:val="000000" w:themeColor="text1"/>
        </w:rPr>
        <w:t>,</w:t>
      </w:r>
      <w:r w:rsidR="0021231A" w:rsidRPr="00104B16">
        <w:rPr>
          <w:color w:val="000000" w:themeColor="text1"/>
        </w:rPr>
        <w:t xml:space="preserve"> listed in section </w:t>
      </w:r>
      <w:r w:rsidR="00507FD9" w:rsidRPr="00104B16">
        <w:rPr>
          <w:color w:val="000000" w:themeColor="text1"/>
        </w:rPr>
        <w:t>6</w:t>
      </w:r>
      <w:r w:rsidR="00FC396B" w:rsidRPr="00104B16">
        <w:rPr>
          <w:color w:val="000000" w:themeColor="text1"/>
        </w:rPr>
        <w:t>,</w:t>
      </w:r>
      <w:r w:rsidR="0021231A" w:rsidRPr="00104B16">
        <w:rPr>
          <w:color w:val="000000" w:themeColor="text1"/>
        </w:rPr>
        <w:t xml:space="preserve"> include a requirement that the </w:t>
      </w:r>
      <w:r w:rsidR="009567F2" w:rsidRPr="00104B16">
        <w:rPr>
          <w:color w:val="000000" w:themeColor="text1"/>
        </w:rPr>
        <w:t>person</w:t>
      </w:r>
      <w:r w:rsidR="009C7B4D" w:rsidRPr="00104B16">
        <w:rPr>
          <w:color w:val="000000" w:themeColor="text1"/>
        </w:rPr>
        <w:t xml:space="preserve"> involved</w:t>
      </w:r>
      <w:r w:rsidR="0021231A" w:rsidRPr="00104B16">
        <w:rPr>
          <w:color w:val="000000" w:themeColor="text1"/>
        </w:rPr>
        <w:t xml:space="preserve"> is provided with a copy of the Aviation Medical Guidelines</w:t>
      </w:r>
      <w:r w:rsidR="00A86C2B" w:rsidRPr="00104B16">
        <w:rPr>
          <w:color w:val="000000" w:themeColor="text1"/>
        </w:rPr>
        <w:t>.</w:t>
      </w:r>
    </w:p>
    <w:p w14:paraId="5C61B77D" w14:textId="77777777" w:rsidR="0043380D" w:rsidRPr="00104B16" w:rsidRDefault="0043380D" w:rsidP="0043380D">
      <w:pPr>
        <w:pStyle w:val="LDdefinition"/>
        <w:rPr>
          <w:lang w:val="en-US"/>
        </w:rPr>
      </w:pPr>
      <w:r w:rsidRPr="00104B16">
        <w:rPr>
          <w:b/>
          <w:bCs/>
          <w:i/>
          <w:iCs/>
          <w:lang w:val="en-US"/>
        </w:rPr>
        <w:t>record of class 5 medical self-declaration</w:t>
      </w:r>
      <w:r w:rsidRPr="00104B16">
        <w:t xml:space="preserve">, in relation to a </w:t>
      </w:r>
      <w:r w:rsidRPr="00104B16">
        <w:rPr>
          <w:lang w:val="en-US"/>
        </w:rPr>
        <w:t>person</w:t>
      </w:r>
      <w:r w:rsidRPr="00104B16">
        <w:t xml:space="preserve">, means </w:t>
      </w:r>
      <w:r w:rsidRPr="00104B16">
        <w:rPr>
          <w:lang w:val="en-US"/>
        </w:rPr>
        <w:t>a document given to the person by CASA to acknowledge that the person has successfully completed the online self-assessment of medical fitness process.</w:t>
      </w:r>
    </w:p>
    <w:p w14:paraId="5EBBC09A" w14:textId="604521E9" w:rsidR="00452204" w:rsidRPr="00104B16" w:rsidRDefault="00452204" w:rsidP="00452204">
      <w:pPr>
        <w:pStyle w:val="LDdefinition"/>
        <w:rPr>
          <w:color w:val="000000"/>
        </w:rPr>
      </w:pPr>
      <w:r w:rsidRPr="00104B16">
        <w:rPr>
          <w:b/>
          <w:bCs/>
          <w:i/>
          <w:iCs/>
          <w:lang w:val="en-US"/>
        </w:rPr>
        <w:t>renewal</w:t>
      </w:r>
      <w:r w:rsidRPr="00104B16">
        <w:rPr>
          <w:b/>
          <w:bCs/>
          <w:i/>
          <w:iCs/>
        </w:rPr>
        <w:t xml:space="preserve"> date</w:t>
      </w:r>
      <w:r w:rsidRPr="00104B16">
        <w:t xml:space="preserve">, in relation to a </w:t>
      </w:r>
      <w:r w:rsidRPr="00104B16">
        <w:rPr>
          <w:lang w:val="en-US"/>
        </w:rPr>
        <w:t xml:space="preserve">person’s </w:t>
      </w:r>
      <w:r w:rsidR="000F33FE" w:rsidRPr="00104B16">
        <w:t>record of class 5 medical self-declaration</w:t>
      </w:r>
      <w:r w:rsidRPr="00104B16">
        <w:t xml:space="preserve">, means the date specified in </w:t>
      </w:r>
      <w:r w:rsidR="00BC0A2C" w:rsidRPr="00104B16">
        <w:rPr>
          <w:lang w:val="en-US"/>
        </w:rPr>
        <w:t xml:space="preserve">it </w:t>
      </w:r>
      <w:r w:rsidRPr="00104B16">
        <w:t xml:space="preserve">as the date when the </w:t>
      </w:r>
      <w:r w:rsidRPr="00104B16">
        <w:rPr>
          <w:color w:val="000000"/>
        </w:rPr>
        <w:t>exemptions in this instrument will stop applying to the person (</w:t>
      </w:r>
      <w:r w:rsidRPr="00104B16">
        <w:rPr>
          <w:color w:val="000000"/>
          <w:lang w:val="en-US"/>
        </w:rPr>
        <w:t xml:space="preserve">unless the person has been earlier </w:t>
      </w:r>
      <w:r w:rsidRPr="00104B16">
        <w:rPr>
          <w:color w:val="000000"/>
        </w:rPr>
        <w:t xml:space="preserve">required to surrender </w:t>
      </w:r>
      <w:r w:rsidRPr="00104B16">
        <w:rPr>
          <w:color w:val="000000"/>
          <w:lang w:val="en-US"/>
        </w:rPr>
        <w:t>the self-declaration</w:t>
      </w:r>
      <w:r w:rsidRPr="00104B16">
        <w:rPr>
          <w:color w:val="000000"/>
        </w:rPr>
        <w:t>), which will be:</w:t>
      </w:r>
    </w:p>
    <w:p w14:paraId="63D8B31A" w14:textId="2EB26D13" w:rsidR="00452204" w:rsidRPr="00104B16" w:rsidRDefault="00452204" w:rsidP="00452204">
      <w:pPr>
        <w:pStyle w:val="LDP1a0"/>
      </w:pPr>
      <w:r w:rsidRPr="00104B16">
        <w:rPr>
          <w:lang w:val="en-US"/>
        </w:rPr>
        <w:t>(a)</w:t>
      </w:r>
      <w:r w:rsidRPr="00104B16">
        <w:tab/>
        <w:t xml:space="preserve">5 years after the date </w:t>
      </w:r>
      <w:r w:rsidRPr="00104B16">
        <w:rPr>
          <w:lang w:val="en-US"/>
        </w:rPr>
        <w:t>of successful completion</w:t>
      </w:r>
      <w:r w:rsidRPr="00104B16">
        <w:t xml:space="preserve"> </w:t>
      </w:r>
      <w:r w:rsidRPr="00104B16">
        <w:rPr>
          <w:lang w:val="en-US"/>
        </w:rPr>
        <w:t xml:space="preserve">of the self-assessment process set out in section </w:t>
      </w:r>
      <w:r w:rsidR="00E96922" w:rsidRPr="00104B16">
        <w:rPr>
          <w:lang w:val="en-US"/>
        </w:rPr>
        <w:t>6</w:t>
      </w:r>
      <w:r w:rsidR="00DF4218">
        <w:rPr>
          <w:lang w:val="en-US"/>
        </w:rPr>
        <w:t> </w:t>
      </w:r>
      <w:r w:rsidRPr="00104B16">
        <w:t xml:space="preserve">— in the case of a </w:t>
      </w:r>
      <w:r w:rsidRPr="00104B16">
        <w:rPr>
          <w:lang w:val="en-US"/>
        </w:rPr>
        <w:t xml:space="preserve">person who </w:t>
      </w:r>
      <w:r w:rsidRPr="00104B16">
        <w:t xml:space="preserve">was younger than 40 when </w:t>
      </w:r>
      <w:r w:rsidRPr="00104B16">
        <w:rPr>
          <w:lang w:val="en-US"/>
        </w:rPr>
        <w:t xml:space="preserve">that process was successfully </w:t>
      </w:r>
      <w:r w:rsidRPr="00104B16">
        <w:t>completed and does not also hold a conditional driver licence; or</w:t>
      </w:r>
    </w:p>
    <w:p w14:paraId="0B5BE083" w14:textId="168F792C" w:rsidR="00452204" w:rsidRPr="00104B16" w:rsidRDefault="00452204" w:rsidP="00452204">
      <w:pPr>
        <w:pStyle w:val="LDP1a0"/>
      </w:pPr>
      <w:r w:rsidRPr="00104B16">
        <w:rPr>
          <w:lang w:val="en-US"/>
        </w:rPr>
        <w:t>(b)</w:t>
      </w:r>
      <w:r w:rsidRPr="00104B16">
        <w:tab/>
        <w:t>2 years after th</w:t>
      </w:r>
      <w:r w:rsidR="000D748D" w:rsidRPr="00104B16">
        <w:t>e</w:t>
      </w:r>
      <w:r w:rsidRPr="00104B16">
        <w:t xml:space="preserve"> date </w:t>
      </w:r>
      <w:r w:rsidRPr="00104B16">
        <w:rPr>
          <w:lang w:val="en-US"/>
        </w:rPr>
        <w:t>of successful completion </w:t>
      </w:r>
      <w:r w:rsidRPr="00104B16">
        <w:t>— in the case of</w:t>
      </w:r>
      <w:r w:rsidRPr="00104B16">
        <w:rPr>
          <w:lang w:val="en-US"/>
        </w:rPr>
        <w:t xml:space="preserve"> a person</w:t>
      </w:r>
      <w:r w:rsidRPr="00104B16">
        <w:t>:</w:t>
      </w:r>
    </w:p>
    <w:p w14:paraId="5EC0C2ED" w14:textId="0E0F2BD3" w:rsidR="00452204" w:rsidRPr="00104B16" w:rsidRDefault="00452204" w:rsidP="00ED433D">
      <w:pPr>
        <w:pStyle w:val="LDP2i"/>
        <w:ind w:left="1559" w:hanging="1105"/>
      </w:pPr>
      <w:r w:rsidRPr="00104B16">
        <w:rPr>
          <w:lang w:val="en-US"/>
        </w:rPr>
        <w:tab/>
        <w:t>(i)</w:t>
      </w:r>
      <w:r w:rsidRPr="00104B16">
        <w:tab/>
      </w:r>
      <w:r w:rsidRPr="00104B16">
        <w:rPr>
          <w:lang w:val="en-US"/>
        </w:rPr>
        <w:t xml:space="preserve">who </w:t>
      </w:r>
      <w:r w:rsidRPr="00104B16">
        <w:t xml:space="preserve">was younger than 40 when that process was successfully completed and </w:t>
      </w:r>
      <w:r w:rsidRPr="00104B16">
        <w:rPr>
          <w:lang w:val="en-US"/>
        </w:rPr>
        <w:t xml:space="preserve">who </w:t>
      </w:r>
      <w:r w:rsidRPr="00104B16">
        <w:t>holds a</w:t>
      </w:r>
      <w:r w:rsidRPr="00104B16">
        <w:rPr>
          <w:lang w:val="en-US"/>
        </w:rPr>
        <w:t xml:space="preserve"> conditional</w:t>
      </w:r>
      <w:r w:rsidRPr="00104B16">
        <w:t xml:space="preserve"> driver licence; or</w:t>
      </w:r>
    </w:p>
    <w:p w14:paraId="2402E6ED" w14:textId="771100C9" w:rsidR="00452204" w:rsidRPr="00104B16" w:rsidRDefault="00452204" w:rsidP="00ED433D">
      <w:pPr>
        <w:pStyle w:val="LDP2i"/>
        <w:ind w:left="1559" w:hanging="1105"/>
      </w:pPr>
      <w:r w:rsidRPr="00104B16">
        <w:rPr>
          <w:lang w:val="en-US"/>
        </w:rPr>
        <w:tab/>
        <w:t>(ii)</w:t>
      </w:r>
      <w:r w:rsidRPr="00104B16">
        <w:rPr>
          <w:lang w:val="en-US"/>
        </w:rPr>
        <w:tab/>
        <w:t xml:space="preserve">who </w:t>
      </w:r>
      <w:r w:rsidRPr="00104B16">
        <w:t xml:space="preserve">was </w:t>
      </w:r>
      <w:r w:rsidRPr="00104B16">
        <w:rPr>
          <w:lang w:val="en-US"/>
        </w:rPr>
        <w:t xml:space="preserve">between 40 and 75 years old </w:t>
      </w:r>
      <w:r w:rsidRPr="00104B16">
        <w:t>when that process was successfully completed; or</w:t>
      </w:r>
    </w:p>
    <w:p w14:paraId="1E61C9FF" w14:textId="67B6D8A6" w:rsidR="00452204" w:rsidRPr="00104B16" w:rsidRDefault="00452204" w:rsidP="00452204">
      <w:pPr>
        <w:pStyle w:val="LDP1a0"/>
      </w:pPr>
      <w:r w:rsidRPr="00104B16">
        <w:rPr>
          <w:lang w:val="en-US"/>
        </w:rPr>
        <w:t>(c)</w:t>
      </w:r>
      <w:r w:rsidRPr="00104B16">
        <w:tab/>
        <w:t>1 year after th</w:t>
      </w:r>
      <w:r w:rsidR="000D748D" w:rsidRPr="00104B16">
        <w:t>e</w:t>
      </w:r>
      <w:r w:rsidRPr="00104B16">
        <w:t xml:space="preserve"> </w:t>
      </w:r>
      <w:r w:rsidR="00743CA5" w:rsidRPr="00104B16">
        <w:t>date</w:t>
      </w:r>
      <w:r w:rsidRPr="00104B16">
        <w:t xml:space="preserve"> </w:t>
      </w:r>
      <w:r w:rsidRPr="00104B16">
        <w:rPr>
          <w:lang w:val="en-US"/>
        </w:rPr>
        <w:t xml:space="preserve">of </w:t>
      </w:r>
      <w:r w:rsidR="000D748D" w:rsidRPr="00104B16">
        <w:rPr>
          <w:lang w:val="en-US"/>
        </w:rPr>
        <w:t xml:space="preserve">successful </w:t>
      </w:r>
      <w:r w:rsidRPr="00104B16">
        <w:rPr>
          <w:lang w:val="en-US"/>
        </w:rPr>
        <w:t>completion </w:t>
      </w:r>
      <w:r w:rsidRPr="00104B16">
        <w:t xml:space="preserve">— in the case of a </w:t>
      </w:r>
      <w:r w:rsidRPr="00104B16">
        <w:rPr>
          <w:lang w:val="en-US"/>
        </w:rPr>
        <w:t xml:space="preserve">person who </w:t>
      </w:r>
      <w:r w:rsidRPr="00104B16">
        <w:t>was 75 years old or older when that process was</w:t>
      </w:r>
      <w:r w:rsidRPr="00104B16">
        <w:rPr>
          <w:lang w:val="en-US"/>
        </w:rPr>
        <w:t xml:space="preserve"> successfully</w:t>
      </w:r>
      <w:r w:rsidRPr="00104B16">
        <w:t xml:space="preserve"> completed.</w:t>
      </w:r>
    </w:p>
    <w:p w14:paraId="2734FF0B" w14:textId="30D2F409" w:rsidR="00081F95" w:rsidRPr="00104B16" w:rsidRDefault="00081F95" w:rsidP="00081F95">
      <w:pPr>
        <w:pStyle w:val="LDdefinition"/>
        <w:rPr>
          <w:lang w:val="en-US"/>
        </w:rPr>
      </w:pPr>
      <w:r w:rsidRPr="00104B16">
        <w:rPr>
          <w:b/>
          <w:bCs/>
          <w:i/>
          <w:iCs/>
          <w:lang w:val="en-US"/>
        </w:rPr>
        <w:t>successfully completed the online self-assessment of medical fitness process</w:t>
      </w:r>
      <w:r w:rsidR="005901EE" w:rsidRPr="00104B16">
        <w:rPr>
          <w:lang w:val="en-US"/>
        </w:rPr>
        <w:t> </w:t>
      </w:r>
      <w:r w:rsidR="005901EE" w:rsidRPr="00104B16">
        <w:t>—</w:t>
      </w:r>
      <w:r w:rsidR="00314C50" w:rsidRPr="00104B16">
        <w:rPr>
          <w:lang w:val="en-US"/>
        </w:rPr>
        <w:t xml:space="preserve"> </w:t>
      </w:r>
      <w:r w:rsidR="005901EE" w:rsidRPr="00104B16">
        <w:rPr>
          <w:lang w:val="en-US"/>
        </w:rPr>
        <w:t>see section 6.</w:t>
      </w:r>
    </w:p>
    <w:p w14:paraId="195EC16F" w14:textId="6167137E" w:rsidR="005711A6" w:rsidRPr="00104B16" w:rsidRDefault="005711A6" w:rsidP="00ED433D">
      <w:pPr>
        <w:pStyle w:val="LDClause"/>
      </w:pPr>
      <w:r w:rsidRPr="00104B16">
        <w:tab/>
        <w:t>(2)</w:t>
      </w:r>
      <w:r w:rsidRPr="00104B16">
        <w:tab/>
      </w:r>
      <w:r w:rsidR="00ED3A5B" w:rsidRPr="00104B16">
        <w:t>The Dictionary in Schedule 1 contains further definitions and interpretative provisions.</w:t>
      </w:r>
    </w:p>
    <w:p w14:paraId="0823D573" w14:textId="2FC4A663" w:rsidR="002D13FF" w:rsidRPr="00104B16" w:rsidRDefault="002D13FF" w:rsidP="00ED433D">
      <w:pPr>
        <w:pStyle w:val="LDPartheading"/>
      </w:pPr>
      <w:bookmarkStart w:id="3" w:name="OLE_LINK5"/>
      <w:bookmarkStart w:id="4" w:name="OLE_LINK6"/>
      <w:bookmarkEnd w:id="1"/>
      <w:bookmarkEnd w:id="2"/>
      <w:r w:rsidRPr="00B233C7">
        <w:lastRenderedPageBreak/>
        <w:t xml:space="preserve">Part </w:t>
      </w:r>
      <w:r w:rsidR="003946F8" w:rsidRPr="00B233C7">
        <w:t>2</w:t>
      </w:r>
      <w:r w:rsidRPr="00B233C7">
        <w:t xml:space="preserve"> — </w:t>
      </w:r>
      <w:r w:rsidR="005F2AFA" w:rsidRPr="00B233C7">
        <w:t>Online self-assessment of medical fitness</w:t>
      </w:r>
    </w:p>
    <w:p w14:paraId="28290662" w14:textId="426F9406" w:rsidR="00BD1CD2" w:rsidRPr="00104B16" w:rsidRDefault="000D433E" w:rsidP="006622E6">
      <w:pPr>
        <w:pStyle w:val="LDNote"/>
      </w:pPr>
      <w:r w:rsidRPr="00104B16">
        <w:rPr>
          <w:i/>
          <w:iCs/>
        </w:rPr>
        <w:t>Note</w:t>
      </w:r>
      <w:r w:rsidR="0063223D" w:rsidRPr="00104B16">
        <w:t>   </w:t>
      </w:r>
      <w:r w:rsidR="00100453" w:rsidRPr="00104B16">
        <w:t>This Part</w:t>
      </w:r>
      <w:bookmarkEnd w:id="3"/>
      <w:bookmarkEnd w:id="4"/>
      <w:r w:rsidR="006622E6" w:rsidRPr="00104B16">
        <w:t xml:space="preserve"> </w:t>
      </w:r>
      <w:r w:rsidR="00CB6887" w:rsidRPr="00104B16">
        <w:t xml:space="preserve">sets out the steps involved in completing the online self-assessment of medical fitness </w:t>
      </w:r>
      <w:r w:rsidR="0070609F" w:rsidRPr="00104B16">
        <w:t>process. If a person successfully completes the process</w:t>
      </w:r>
      <w:r w:rsidR="00BE141A" w:rsidRPr="00104B16">
        <w:t>,</w:t>
      </w:r>
      <w:r w:rsidR="0070609F" w:rsidRPr="00104B16">
        <w:t xml:space="preserve"> CASA will automatically acknowledge that completion </w:t>
      </w:r>
      <w:r w:rsidR="002E344E" w:rsidRPr="00104B16">
        <w:t>with</w:t>
      </w:r>
      <w:r w:rsidR="00407C71" w:rsidRPr="00104B16">
        <w:t xml:space="preserve"> </w:t>
      </w:r>
      <w:r w:rsidR="0070609F" w:rsidRPr="00104B16">
        <w:t>a</w:t>
      </w:r>
      <w:r w:rsidR="00331618" w:rsidRPr="00104B16">
        <w:t xml:space="preserve"> </w:t>
      </w:r>
      <w:r w:rsidR="000F33FE" w:rsidRPr="00104B16">
        <w:t>record of class 5 medical self-declaration</w:t>
      </w:r>
      <w:r w:rsidR="00331618" w:rsidRPr="00104B16">
        <w:t>.</w:t>
      </w:r>
    </w:p>
    <w:p w14:paraId="700AFB48" w14:textId="0CD24820" w:rsidR="000B029A" w:rsidRPr="00104B16" w:rsidRDefault="000E4CDC" w:rsidP="000B029A">
      <w:pPr>
        <w:pStyle w:val="LDClauseHeading"/>
        <w:rPr>
          <w:rFonts w:cs="Arial"/>
        </w:rPr>
      </w:pPr>
      <w:r w:rsidRPr="00104B16">
        <w:rPr>
          <w:rFonts w:cs="Arial"/>
        </w:rPr>
        <w:t>5</w:t>
      </w:r>
      <w:r w:rsidR="000B029A" w:rsidRPr="00104B16">
        <w:rPr>
          <w:rFonts w:cs="Arial"/>
        </w:rPr>
        <w:tab/>
      </w:r>
      <w:r w:rsidR="00ED3A5B" w:rsidRPr="00104B16">
        <w:rPr>
          <w:rFonts w:cs="Arial"/>
        </w:rPr>
        <w:t>Applicant</w:t>
      </w:r>
      <w:r w:rsidR="005F2AFA" w:rsidRPr="00104B16">
        <w:rPr>
          <w:rFonts w:cs="Arial"/>
        </w:rPr>
        <w:t xml:space="preserve"> must be at least 1</w:t>
      </w:r>
      <w:r w:rsidR="001F775D" w:rsidRPr="00104B16">
        <w:rPr>
          <w:rFonts w:cs="Arial"/>
        </w:rPr>
        <w:t>6</w:t>
      </w:r>
    </w:p>
    <w:p w14:paraId="792B58F4" w14:textId="1AF1BCA9" w:rsidR="00525009" w:rsidRPr="00104B16" w:rsidRDefault="00497D5B" w:rsidP="00525009">
      <w:pPr>
        <w:pStyle w:val="LDClause"/>
      </w:pPr>
      <w:r w:rsidRPr="00104B16">
        <w:tab/>
      </w:r>
      <w:r w:rsidRPr="00104B16">
        <w:tab/>
        <w:t xml:space="preserve">A person is eligible to </w:t>
      </w:r>
      <w:r w:rsidR="00525009" w:rsidRPr="00104B16">
        <w:t xml:space="preserve">apply for the online self-assessment of medical fitness </w:t>
      </w:r>
      <w:r w:rsidR="00071CB4" w:rsidRPr="00104B16">
        <w:t xml:space="preserve">process </w:t>
      </w:r>
      <w:r w:rsidR="00525009" w:rsidRPr="00104B16">
        <w:t>only if the person is at least 16 years old</w:t>
      </w:r>
      <w:r w:rsidR="000D709E" w:rsidRPr="00104B16">
        <w:t>.</w:t>
      </w:r>
    </w:p>
    <w:p w14:paraId="776ABF31" w14:textId="77777777" w:rsidR="000E4CDC" w:rsidRPr="00104B16" w:rsidRDefault="000E4CDC" w:rsidP="000E4CDC">
      <w:pPr>
        <w:pStyle w:val="LDClauseHeading"/>
        <w:rPr>
          <w:rFonts w:cs="Arial"/>
        </w:rPr>
      </w:pPr>
      <w:r w:rsidRPr="00104B16">
        <w:rPr>
          <w:rFonts w:cs="Arial"/>
        </w:rPr>
        <w:t>6</w:t>
      </w:r>
      <w:r w:rsidRPr="00104B16">
        <w:rPr>
          <w:rFonts w:cs="Arial"/>
        </w:rPr>
        <w:tab/>
        <w:t>Completing the online self-assessment of medical fitness process</w:t>
      </w:r>
    </w:p>
    <w:p w14:paraId="12D15C18" w14:textId="0A7AA983" w:rsidR="00297A04" w:rsidRPr="00104B16" w:rsidRDefault="00525009" w:rsidP="00297A04">
      <w:pPr>
        <w:pStyle w:val="LDClause"/>
      </w:pPr>
      <w:r w:rsidRPr="00104B16">
        <w:tab/>
      </w:r>
      <w:r w:rsidR="00297A04" w:rsidRPr="00104B16">
        <w:tab/>
        <w:t xml:space="preserve">A person has </w:t>
      </w:r>
      <w:r w:rsidR="00B803E1" w:rsidRPr="00104B16">
        <w:rPr>
          <w:b/>
          <w:bCs/>
          <w:i/>
          <w:iCs/>
        </w:rPr>
        <w:t xml:space="preserve">successfully </w:t>
      </w:r>
      <w:r w:rsidR="00297A04" w:rsidRPr="00104B16">
        <w:rPr>
          <w:b/>
          <w:bCs/>
          <w:i/>
          <w:iCs/>
        </w:rPr>
        <w:t>completed the online self-assessment of medical fitness process</w:t>
      </w:r>
      <w:r w:rsidR="00297A04" w:rsidRPr="00104B16">
        <w:t xml:space="preserve"> if the person:</w:t>
      </w:r>
    </w:p>
    <w:p w14:paraId="04C6B820" w14:textId="100DC71C" w:rsidR="00297A04" w:rsidRPr="00104B16" w:rsidRDefault="00297A04" w:rsidP="00297A04">
      <w:pPr>
        <w:pStyle w:val="LDP1a0"/>
        <w:rPr>
          <w:rFonts w:cs="Arial"/>
        </w:rPr>
      </w:pPr>
      <w:r w:rsidRPr="00104B16">
        <w:rPr>
          <w:color w:val="000000"/>
        </w:rPr>
        <w:t>(a)</w:t>
      </w:r>
      <w:r w:rsidRPr="00104B16">
        <w:rPr>
          <w:color w:val="000000"/>
        </w:rPr>
        <w:tab/>
        <w:t xml:space="preserve">has applied </w:t>
      </w:r>
      <w:r w:rsidR="004D4D18" w:rsidRPr="00104B16">
        <w:rPr>
          <w:rFonts w:cs="Arial"/>
        </w:rPr>
        <w:t xml:space="preserve">in the approved application form </w:t>
      </w:r>
      <w:r w:rsidRPr="00104B16">
        <w:rPr>
          <w:color w:val="000000"/>
        </w:rPr>
        <w:t xml:space="preserve">on the </w:t>
      </w:r>
      <w:r w:rsidR="004D4D18" w:rsidRPr="00104B16">
        <w:rPr>
          <w:color w:val="000000"/>
        </w:rPr>
        <w:t>o</w:t>
      </w:r>
      <w:r w:rsidRPr="00104B16">
        <w:t>nline portal identified on the CASA website for that purpose</w:t>
      </w:r>
      <w:r w:rsidRPr="00104B16">
        <w:rPr>
          <w:color w:val="000000"/>
        </w:rPr>
        <w:t xml:space="preserve"> </w:t>
      </w:r>
      <w:r w:rsidRPr="00104B16">
        <w:rPr>
          <w:rFonts w:cs="Arial"/>
        </w:rPr>
        <w:t xml:space="preserve">and </w:t>
      </w:r>
      <w:r w:rsidRPr="00104B16">
        <w:rPr>
          <w:rFonts w:cs="Arial"/>
          <w:color w:val="000000"/>
        </w:rPr>
        <w:t xml:space="preserve">has paid the </w:t>
      </w:r>
      <w:r w:rsidR="00820CFA" w:rsidRPr="00104B16">
        <w:rPr>
          <w:rFonts w:cs="Arial"/>
          <w:color w:val="000000"/>
        </w:rPr>
        <w:t xml:space="preserve">approved </w:t>
      </w:r>
      <w:r w:rsidRPr="00104B16">
        <w:rPr>
          <w:rFonts w:cs="Arial"/>
          <w:color w:val="000000"/>
        </w:rPr>
        <w:t>fee</w:t>
      </w:r>
      <w:r w:rsidRPr="00104B16">
        <w:rPr>
          <w:rFonts w:cs="Arial"/>
        </w:rPr>
        <w:t>; and</w:t>
      </w:r>
    </w:p>
    <w:p w14:paraId="569247F7" w14:textId="6E0FF4AA" w:rsidR="00297A04" w:rsidRPr="00104B16" w:rsidRDefault="00297A04" w:rsidP="00297A04">
      <w:pPr>
        <w:pStyle w:val="LDP1a0"/>
        <w:rPr>
          <w:u w:val="single"/>
        </w:rPr>
      </w:pPr>
      <w:r w:rsidRPr="00104B16">
        <w:rPr>
          <w:rFonts w:cs="Arial"/>
          <w:color w:val="000000"/>
        </w:rPr>
        <w:t>(b)</w:t>
      </w:r>
      <w:r w:rsidRPr="00104B16">
        <w:rPr>
          <w:rFonts w:cs="Arial"/>
          <w:color w:val="000000"/>
        </w:rPr>
        <w:tab/>
        <w:t xml:space="preserve">has included with that application </w:t>
      </w:r>
      <w:r w:rsidRPr="00104B16">
        <w:t>all the information required by the approved form or by this instrument; and</w:t>
      </w:r>
    </w:p>
    <w:p w14:paraId="44DFAC3E" w14:textId="553498EB" w:rsidR="00297A04" w:rsidRPr="00104B16" w:rsidRDefault="00297A04" w:rsidP="00297A04">
      <w:pPr>
        <w:pStyle w:val="LDP1a0"/>
        <w:rPr>
          <w:rFonts w:cs="Arial"/>
          <w:color w:val="000000"/>
        </w:rPr>
      </w:pPr>
      <w:r w:rsidRPr="00104B16">
        <w:rPr>
          <w:rFonts w:cs="Arial"/>
          <w:color w:val="000000"/>
        </w:rPr>
        <w:t>(c)</w:t>
      </w:r>
      <w:r w:rsidRPr="00104B16">
        <w:rPr>
          <w:rFonts w:cs="Arial"/>
          <w:color w:val="000000"/>
        </w:rPr>
        <w:tab/>
        <w:t>has been provided with a copy of</w:t>
      </w:r>
      <w:r w:rsidR="000E578F">
        <w:rPr>
          <w:rFonts w:cs="Arial"/>
          <w:color w:val="000000"/>
        </w:rPr>
        <w:t>,</w:t>
      </w:r>
      <w:r w:rsidRPr="00104B16">
        <w:rPr>
          <w:rFonts w:cs="Arial"/>
          <w:color w:val="000000"/>
        </w:rPr>
        <w:t xml:space="preserve"> or link to</w:t>
      </w:r>
      <w:r w:rsidR="000E578F">
        <w:rPr>
          <w:rFonts w:cs="Arial"/>
          <w:color w:val="000000"/>
        </w:rPr>
        <w:t>,</w:t>
      </w:r>
      <w:r w:rsidRPr="00104B16">
        <w:rPr>
          <w:rFonts w:cs="Arial"/>
          <w:color w:val="000000"/>
        </w:rPr>
        <w:t xml:space="preserve"> the </w:t>
      </w:r>
      <w:r w:rsidRPr="00104B16">
        <w:rPr>
          <w:color w:val="000000"/>
        </w:rPr>
        <w:t>Aviation Medical Guidelines;</w:t>
      </w:r>
      <w:r w:rsidRPr="00104B16">
        <w:rPr>
          <w:rFonts w:cs="Arial"/>
          <w:color w:val="000000"/>
        </w:rPr>
        <w:t xml:space="preserve"> and</w:t>
      </w:r>
    </w:p>
    <w:p w14:paraId="76B2CA3A" w14:textId="60079D83" w:rsidR="00AD0B1B" w:rsidRPr="00104B16" w:rsidRDefault="00297A04" w:rsidP="00AD0B1B">
      <w:pPr>
        <w:pStyle w:val="LDP1a0"/>
        <w:rPr>
          <w:color w:val="000000"/>
        </w:rPr>
      </w:pPr>
      <w:r w:rsidRPr="00104B16">
        <w:rPr>
          <w:rFonts w:cs="Arial"/>
          <w:color w:val="000000"/>
        </w:rPr>
        <w:t>(d)</w:t>
      </w:r>
      <w:r w:rsidRPr="00104B16">
        <w:rPr>
          <w:rFonts w:cs="Arial"/>
          <w:color w:val="000000"/>
        </w:rPr>
        <w:tab/>
        <w:t>has declared that they have read and understood t</w:t>
      </w:r>
      <w:r w:rsidRPr="00104B16">
        <w:rPr>
          <w:color w:val="000000"/>
        </w:rPr>
        <w:t>he Aviation Medical Guidelines and referred to them in the process of completing the online self-assessment of their medical fitness; and</w:t>
      </w:r>
    </w:p>
    <w:p w14:paraId="4404F9CC" w14:textId="6814D0AD" w:rsidR="00AD0B1B" w:rsidRPr="00104B16" w:rsidRDefault="00AD0B1B" w:rsidP="00AD0B1B">
      <w:pPr>
        <w:pStyle w:val="LDP1a0"/>
        <w:rPr>
          <w:rFonts w:cs="Arial"/>
          <w:color w:val="000000"/>
        </w:rPr>
      </w:pPr>
      <w:r w:rsidRPr="00104B16">
        <w:rPr>
          <w:rFonts w:cs="Arial"/>
          <w:color w:val="000000"/>
        </w:rPr>
        <w:t>(</w:t>
      </w:r>
      <w:r w:rsidR="00DB6D5C" w:rsidRPr="00104B16">
        <w:rPr>
          <w:rFonts w:cs="Arial"/>
          <w:color w:val="000000"/>
        </w:rPr>
        <w:t>e</w:t>
      </w:r>
      <w:r w:rsidRPr="00104B16">
        <w:rPr>
          <w:rFonts w:cs="Arial"/>
          <w:color w:val="000000"/>
        </w:rPr>
        <w:t>)</w:t>
      </w:r>
      <w:r w:rsidRPr="00104B16">
        <w:rPr>
          <w:rFonts w:cs="Arial"/>
          <w:color w:val="000000"/>
        </w:rPr>
        <w:tab/>
        <w:t>has passed an online medical knowledge check that addresses the human factors syllabus, including medical fitness; and</w:t>
      </w:r>
    </w:p>
    <w:p w14:paraId="542EF063" w14:textId="4D8E7DF3" w:rsidR="00297A04" w:rsidRPr="00104B16" w:rsidRDefault="00297A04" w:rsidP="0003441C">
      <w:pPr>
        <w:pStyle w:val="LDP1a0"/>
        <w:rPr>
          <w:rFonts w:cs="Arial"/>
          <w:color w:val="000000"/>
        </w:rPr>
      </w:pPr>
      <w:r w:rsidRPr="00104B16">
        <w:t>(</w:t>
      </w:r>
      <w:r w:rsidR="00DB6D5C" w:rsidRPr="00104B16">
        <w:t>f)</w:t>
      </w:r>
      <w:r w:rsidRPr="00104B16">
        <w:rPr>
          <w:lang w:val="en-US"/>
        </w:rPr>
        <w:tab/>
      </w:r>
      <w:r w:rsidRPr="00104B16">
        <w:t>has declared that they have referred to and followed medical guidance</w:t>
      </w:r>
      <w:r w:rsidR="0091566E">
        <w:t>,</w:t>
      </w:r>
      <w:r w:rsidRPr="00104B16">
        <w:t xml:space="preserve"> where relevant, or appropriate advice from their healthcare practitioner (for example, their general </w:t>
      </w:r>
      <w:r w:rsidR="00A16F6B" w:rsidRPr="00104B16">
        <w:t xml:space="preserve">medical </w:t>
      </w:r>
      <w:r w:rsidRPr="00104B16">
        <w:t>practitioner or optometrist)</w:t>
      </w:r>
      <w:r w:rsidR="00820CFA" w:rsidRPr="00104B16">
        <w:t xml:space="preserve"> when </w:t>
      </w:r>
      <w:r w:rsidR="00820CFA" w:rsidRPr="00104B16">
        <w:rPr>
          <w:color w:val="000000"/>
        </w:rPr>
        <w:t>completing the online self-assessment of their medical fitness</w:t>
      </w:r>
      <w:r w:rsidRPr="00104B16">
        <w:t>; and</w:t>
      </w:r>
    </w:p>
    <w:p w14:paraId="27C8E4FA" w14:textId="35C68EC5" w:rsidR="00297A04" w:rsidRPr="00104B16" w:rsidRDefault="00297A04" w:rsidP="00297A04">
      <w:pPr>
        <w:pStyle w:val="LDP1a0"/>
        <w:rPr>
          <w:color w:val="000000"/>
        </w:rPr>
      </w:pPr>
      <w:r w:rsidRPr="00104B16">
        <w:rPr>
          <w:color w:val="000000"/>
        </w:rPr>
        <w:t>(g)</w:t>
      </w:r>
      <w:r w:rsidRPr="00104B16">
        <w:rPr>
          <w:color w:val="000000"/>
        </w:rPr>
        <w:tab/>
      </w:r>
      <w:r w:rsidRPr="00104B16">
        <w:rPr>
          <w:rFonts w:cs="Arial"/>
        </w:rPr>
        <w:t>has made</w:t>
      </w:r>
      <w:r w:rsidRPr="00104B16">
        <w:rPr>
          <w:color w:val="000000"/>
        </w:rPr>
        <w:t xml:space="preserve"> full and accurate disclosure of the following health matters existing at the time of the self-assessment, whether or not the matters are covered by the Aviation Medical Guidelines:</w:t>
      </w:r>
    </w:p>
    <w:p w14:paraId="61050A95" w14:textId="77777777" w:rsidR="00297A04" w:rsidRPr="00104B16" w:rsidRDefault="00297A04" w:rsidP="00ED433D">
      <w:pPr>
        <w:pStyle w:val="LDP2i"/>
        <w:ind w:left="1559" w:hanging="1105"/>
        <w:rPr>
          <w:color w:val="000000"/>
        </w:rPr>
      </w:pPr>
      <w:r w:rsidRPr="00104B16">
        <w:rPr>
          <w:color w:val="000000"/>
        </w:rPr>
        <w:tab/>
        <w:t>(</w:t>
      </w:r>
      <w:r w:rsidRPr="00104B16">
        <w:rPr>
          <w:color w:val="000000"/>
          <w:lang w:val="en-US"/>
        </w:rPr>
        <w:t>i</w:t>
      </w:r>
      <w:r w:rsidRPr="00104B16">
        <w:rPr>
          <w:color w:val="000000"/>
        </w:rPr>
        <w:t>)</w:t>
      </w:r>
      <w:r w:rsidRPr="00104B16">
        <w:rPr>
          <w:color w:val="000000"/>
        </w:rPr>
        <w:tab/>
        <w:t xml:space="preserve">the state of </w:t>
      </w:r>
      <w:r w:rsidRPr="00104B16">
        <w:rPr>
          <w:color w:val="000000"/>
          <w:lang w:val="en-US"/>
        </w:rPr>
        <w:t>the person’s</w:t>
      </w:r>
      <w:r w:rsidRPr="00104B16">
        <w:rPr>
          <w:color w:val="000000"/>
        </w:rPr>
        <w:t xml:space="preserve"> health generally;</w:t>
      </w:r>
    </w:p>
    <w:p w14:paraId="1973E613" w14:textId="77777777" w:rsidR="00297A04" w:rsidRPr="00104B16" w:rsidRDefault="00297A04" w:rsidP="00ED433D">
      <w:pPr>
        <w:pStyle w:val="LDP2i"/>
        <w:ind w:left="1559" w:hanging="1105"/>
        <w:rPr>
          <w:color w:val="000000"/>
        </w:rPr>
      </w:pPr>
      <w:r w:rsidRPr="00104B16">
        <w:rPr>
          <w:color w:val="000000"/>
        </w:rPr>
        <w:tab/>
        <w:t>(</w:t>
      </w:r>
      <w:r w:rsidRPr="00104B16">
        <w:rPr>
          <w:color w:val="000000"/>
          <w:lang w:val="en-US"/>
        </w:rPr>
        <w:t>ii</w:t>
      </w:r>
      <w:r w:rsidRPr="00104B16">
        <w:rPr>
          <w:color w:val="000000"/>
        </w:rPr>
        <w:t>)</w:t>
      </w:r>
      <w:r w:rsidRPr="00104B16">
        <w:rPr>
          <w:color w:val="000000"/>
        </w:rPr>
        <w:tab/>
        <w:t xml:space="preserve">the medical conditions, or symptoms of possible medical conditions, </w:t>
      </w:r>
      <w:r w:rsidRPr="00104B16">
        <w:rPr>
          <w:color w:val="000000"/>
          <w:lang w:val="en-US"/>
        </w:rPr>
        <w:t>that</w:t>
      </w:r>
      <w:r w:rsidRPr="00104B16">
        <w:rPr>
          <w:color w:val="000000"/>
        </w:rPr>
        <w:t xml:space="preserve"> </w:t>
      </w:r>
      <w:r w:rsidRPr="00104B16">
        <w:rPr>
          <w:color w:val="000000"/>
          <w:lang w:val="en-US"/>
        </w:rPr>
        <w:t>the person</w:t>
      </w:r>
      <w:r w:rsidRPr="00104B16">
        <w:rPr>
          <w:color w:val="000000"/>
        </w:rPr>
        <w:t xml:space="preserve"> is aware </w:t>
      </w:r>
      <w:r w:rsidRPr="00104B16">
        <w:rPr>
          <w:color w:val="000000"/>
          <w:lang w:val="en-US"/>
        </w:rPr>
        <w:t xml:space="preserve">of having </w:t>
      </w:r>
      <w:r w:rsidRPr="00104B16">
        <w:rPr>
          <w:color w:val="000000"/>
        </w:rPr>
        <w:t>(if any);</w:t>
      </w:r>
    </w:p>
    <w:p w14:paraId="0E4E289E" w14:textId="2C54AAA6" w:rsidR="00297A04" w:rsidRPr="00104B16" w:rsidRDefault="00297A04" w:rsidP="00ED433D">
      <w:pPr>
        <w:pStyle w:val="LDP2i"/>
        <w:ind w:left="1559" w:hanging="1105"/>
        <w:rPr>
          <w:color w:val="000000"/>
        </w:rPr>
      </w:pPr>
      <w:r w:rsidRPr="00104B16">
        <w:rPr>
          <w:color w:val="000000"/>
        </w:rPr>
        <w:tab/>
        <w:t>(</w:t>
      </w:r>
      <w:r w:rsidRPr="00104B16">
        <w:rPr>
          <w:color w:val="000000"/>
          <w:lang w:val="en-US"/>
        </w:rPr>
        <w:t>iii</w:t>
      </w:r>
      <w:r w:rsidRPr="00104B16">
        <w:rPr>
          <w:color w:val="000000"/>
        </w:rPr>
        <w:t>)</w:t>
      </w:r>
      <w:r w:rsidRPr="00104B16">
        <w:rPr>
          <w:color w:val="000000"/>
        </w:rPr>
        <w:tab/>
        <w:t xml:space="preserve">the medical treatment (if any) </w:t>
      </w:r>
      <w:r w:rsidRPr="00104B16">
        <w:rPr>
          <w:color w:val="000000"/>
          <w:lang w:val="en-US"/>
        </w:rPr>
        <w:t>the person</w:t>
      </w:r>
      <w:r w:rsidRPr="00104B16">
        <w:rPr>
          <w:color w:val="000000"/>
        </w:rPr>
        <w:t xml:space="preserve"> is receiving, or was receiving </w:t>
      </w:r>
      <w:r w:rsidRPr="00ED433D">
        <w:rPr>
          <w:lang w:val="en-US"/>
        </w:rPr>
        <w:t>during</w:t>
      </w:r>
      <w:r w:rsidRPr="00104B16">
        <w:rPr>
          <w:color w:val="000000"/>
        </w:rPr>
        <w:t xml:space="preserve"> the 2 years before the </w:t>
      </w:r>
      <w:r w:rsidR="008A22E8" w:rsidRPr="00104B16">
        <w:rPr>
          <w:color w:val="000000"/>
          <w:lang w:val="en-US"/>
        </w:rPr>
        <w:t xml:space="preserve">online </w:t>
      </w:r>
      <w:r w:rsidRPr="00104B16">
        <w:rPr>
          <w:color w:val="000000"/>
          <w:lang w:val="en-US"/>
        </w:rPr>
        <w:t>self-assessment</w:t>
      </w:r>
      <w:r w:rsidR="008A22E8" w:rsidRPr="00104B16">
        <w:rPr>
          <w:color w:val="000000"/>
          <w:lang w:val="en-US"/>
        </w:rPr>
        <w:t xml:space="preserve"> of their medical fitness</w:t>
      </w:r>
      <w:r w:rsidRPr="00104B16">
        <w:rPr>
          <w:color w:val="000000"/>
        </w:rPr>
        <w:t>;</w:t>
      </w:r>
    </w:p>
    <w:p w14:paraId="6778F456" w14:textId="6E82AFF6" w:rsidR="00297A04" w:rsidRPr="00104B16" w:rsidRDefault="00297A04" w:rsidP="00AA5445">
      <w:pPr>
        <w:pStyle w:val="LDP2i"/>
        <w:ind w:left="1559" w:hanging="1105"/>
        <w:rPr>
          <w:color w:val="000000"/>
        </w:rPr>
      </w:pPr>
      <w:r w:rsidRPr="00104B16">
        <w:rPr>
          <w:color w:val="000000"/>
        </w:rPr>
        <w:tab/>
        <w:t>(</w:t>
      </w:r>
      <w:r w:rsidRPr="00104B16">
        <w:rPr>
          <w:color w:val="000000"/>
          <w:lang w:val="en-US"/>
        </w:rPr>
        <w:t>iv</w:t>
      </w:r>
      <w:r w:rsidRPr="00104B16">
        <w:rPr>
          <w:color w:val="000000"/>
        </w:rPr>
        <w:t>)</w:t>
      </w:r>
      <w:r w:rsidRPr="00104B16">
        <w:rPr>
          <w:color w:val="000000"/>
        </w:rPr>
        <w:tab/>
        <w:t xml:space="preserve">the medications </w:t>
      </w:r>
      <w:r w:rsidRPr="00104B16">
        <w:rPr>
          <w:color w:val="000000"/>
          <w:lang w:val="en-US"/>
        </w:rPr>
        <w:t xml:space="preserve">or substances </w:t>
      </w:r>
      <w:r w:rsidRPr="00104B16">
        <w:rPr>
          <w:color w:val="000000"/>
        </w:rPr>
        <w:t xml:space="preserve">(if any) that </w:t>
      </w:r>
      <w:r w:rsidRPr="00104B16">
        <w:rPr>
          <w:color w:val="000000"/>
          <w:lang w:val="en-US"/>
        </w:rPr>
        <w:t>the person</w:t>
      </w:r>
      <w:r w:rsidRPr="00104B16">
        <w:rPr>
          <w:color w:val="000000"/>
        </w:rPr>
        <w:t xml:space="preserve"> is </w:t>
      </w:r>
      <w:r w:rsidRPr="00104B16">
        <w:rPr>
          <w:color w:val="000000"/>
          <w:lang w:val="en-US"/>
        </w:rPr>
        <w:t xml:space="preserve">taking or </w:t>
      </w:r>
      <w:r w:rsidRPr="00104B16">
        <w:rPr>
          <w:color w:val="000000"/>
        </w:rPr>
        <w:t xml:space="preserve">using, or was </w:t>
      </w:r>
      <w:r w:rsidR="004D4D18" w:rsidRPr="00104B16">
        <w:rPr>
          <w:color w:val="000000"/>
          <w:lang w:val="en-US"/>
        </w:rPr>
        <w:t xml:space="preserve">taking or </w:t>
      </w:r>
      <w:r w:rsidRPr="00104B16">
        <w:rPr>
          <w:color w:val="000000"/>
        </w:rPr>
        <w:t>using during the 2</w:t>
      </w:r>
      <w:r w:rsidR="00AA5445">
        <w:rPr>
          <w:color w:val="000000"/>
          <w:lang w:val="en-US"/>
        </w:rPr>
        <w:t xml:space="preserve"> </w:t>
      </w:r>
      <w:r w:rsidRPr="00104B16">
        <w:rPr>
          <w:color w:val="000000"/>
        </w:rPr>
        <w:t>years before the</w:t>
      </w:r>
      <w:r w:rsidR="008A22E8" w:rsidRPr="00104B16">
        <w:rPr>
          <w:color w:val="000000"/>
          <w:lang w:val="en-US"/>
        </w:rPr>
        <w:t xml:space="preserve"> online</w:t>
      </w:r>
      <w:r w:rsidRPr="00104B16">
        <w:rPr>
          <w:color w:val="000000"/>
        </w:rPr>
        <w:t xml:space="preserve"> </w:t>
      </w:r>
      <w:r w:rsidRPr="00104B16">
        <w:rPr>
          <w:color w:val="000000"/>
          <w:lang w:val="en-US"/>
        </w:rPr>
        <w:t>self</w:t>
      </w:r>
      <w:r w:rsidR="00BC7BAE">
        <w:rPr>
          <w:color w:val="000000"/>
          <w:lang w:val="en-US"/>
        </w:rPr>
        <w:noBreakHyphen/>
      </w:r>
      <w:r w:rsidRPr="00104B16">
        <w:rPr>
          <w:color w:val="000000"/>
          <w:lang w:val="en-US"/>
        </w:rPr>
        <w:t>assessment</w:t>
      </w:r>
      <w:r w:rsidR="008A22E8" w:rsidRPr="00104B16">
        <w:rPr>
          <w:color w:val="000000"/>
          <w:lang w:val="en-US"/>
        </w:rPr>
        <w:t xml:space="preserve"> of their medical fitness</w:t>
      </w:r>
      <w:r w:rsidRPr="00104B16">
        <w:rPr>
          <w:color w:val="000000"/>
        </w:rPr>
        <w:t>;</w:t>
      </w:r>
    </w:p>
    <w:p w14:paraId="5998EE50" w14:textId="77777777" w:rsidR="003D5A4C" w:rsidRPr="00104B16" w:rsidRDefault="00297A04" w:rsidP="00ED433D">
      <w:pPr>
        <w:pStyle w:val="LDP2i"/>
        <w:ind w:left="1559" w:hanging="1105"/>
        <w:rPr>
          <w:color w:val="000000"/>
          <w:lang w:val="en-US"/>
        </w:rPr>
      </w:pPr>
      <w:r w:rsidRPr="00104B16">
        <w:rPr>
          <w:color w:val="000000"/>
        </w:rPr>
        <w:tab/>
        <w:t>(</w:t>
      </w:r>
      <w:r w:rsidRPr="00104B16">
        <w:rPr>
          <w:color w:val="000000"/>
          <w:lang w:val="en-US"/>
        </w:rPr>
        <w:t>v</w:t>
      </w:r>
      <w:r w:rsidRPr="00104B16">
        <w:rPr>
          <w:color w:val="000000"/>
        </w:rPr>
        <w:t>)</w:t>
      </w:r>
      <w:r w:rsidRPr="00104B16">
        <w:rPr>
          <w:color w:val="000000"/>
        </w:rPr>
        <w:tab/>
        <w:t xml:space="preserve">any </w:t>
      </w:r>
      <w:r w:rsidRPr="00ED433D">
        <w:rPr>
          <w:lang w:val="en-US"/>
        </w:rPr>
        <w:t>change</w:t>
      </w:r>
      <w:r w:rsidRPr="00104B16">
        <w:rPr>
          <w:color w:val="000000"/>
        </w:rPr>
        <w:t xml:space="preserve"> in health, medical conditions, symptomology or medications </w:t>
      </w:r>
      <w:r w:rsidRPr="00104B16">
        <w:rPr>
          <w:color w:val="000000"/>
          <w:lang w:val="en-US"/>
        </w:rPr>
        <w:t xml:space="preserve">or substances taken or used </w:t>
      </w:r>
      <w:r w:rsidRPr="00104B16">
        <w:rPr>
          <w:color w:val="000000"/>
        </w:rPr>
        <w:t xml:space="preserve">(if any) since last attending </w:t>
      </w:r>
      <w:r w:rsidR="00820CFA" w:rsidRPr="00104B16">
        <w:rPr>
          <w:color w:val="000000"/>
          <w:lang w:val="en-US"/>
        </w:rPr>
        <w:t xml:space="preserve">or consulting with </w:t>
      </w:r>
      <w:r w:rsidRPr="00104B16">
        <w:rPr>
          <w:color w:val="000000"/>
        </w:rPr>
        <w:t>a medical practitioner</w:t>
      </w:r>
      <w:r w:rsidR="005E095B" w:rsidRPr="00104B16">
        <w:rPr>
          <w:color w:val="000000"/>
          <w:lang w:val="en-US"/>
        </w:rPr>
        <w:t>; and</w:t>
      </w:r>
    </w:p>
    <w:p w14:paraId="5352AA0F" w14:textId="17511146" w:rsidR="003D5A4C" w:rsidRPr="00104B16" w:rsidRDefault="003D5A4C" w:rsidP="003D5A4C">
      <w:pPr>
        <w:pStyle w:val="LDP1a0"/>
        <w:rPr>
          <w:color w:val="000000"/>
        </w:rPr>
      </w:pPr>
      <w:r w:rsidRPr="00104B16">
        <w:rPr>
          <w:color w:val="000000"/>
        </w:rPr>
        <w:t>(</w:t>
      </w:r>
      <w:r w:rsidR="00F06744" w:rsidRPr="00104B16">
        <w:rPr>
          <w:color w:val="000000"/>
        </w:rPr>
        <w:t>h</w:t>
      </w:r>
      <w:r w:rsidRPr="00104B16">
        <w:rPr>
          <w:color w:val="000000"/>
        </w:rPr>
        <w:t>)</w:t>
      </w:r>
      <w:r w:rsidRPr="00104B16">
        <w:rPr>
          <w:color w:val="000000"/>
        </w:rPr>
        <w:tab/>
      </w:r>
      <w:r w:rsidRPr="00104B16">
        <w:rPr>
          <w:rFonts w:cs="Arial"/>
        </w:rPr>
        <w:t>has declared that they</w:t>
      </w:r>
      <w:r w:rsidRPr="00104B16">
        <w:rPr>
          <w:color w:val="000000"/>
        </w:rPr>
        <w:t>:</w:t>
      </w:r>
    </w:p>
    <w:p w14:paraId="635EDBB4" w14:textId="41D9A458" w:rsidR="00D845CB" w:rsidRPr="00104B16" w:rsidRDefault="00D845CB" w:rsidP="00ED433D">
      <w:pPr>
        <w:pStyle w:val="LDP2i"/>
        <w:ind w:left="1559" w:hanging="1105"/>
        <w:rPr>
          <w:lang w:val="en-US"/>
        </w:rPr>
      </w:pPr>
      <w:r w:rsidRPr="00104B16">
        <w:tab/>
        <w:t>(</w:t>
      </w:r>
      <w:r w:rsidRPr="00104B16">
        <w:rPr>
          <w:lang w:val="en-US"/>
        </w:rPr>
        <w:t>i</w:t>
      </w:r>
      <w:r w:rsidRPr="00104B16">
        <w:t>)</w:t>
      </w:r>
      <w:r w:rsidRPr="00104B16">
        <w:tab/>
        <w:t>ha</w:t>
      </w:r>
      <w:r w:rsidRPr="00104B16">
        <w:rPr>
          <w:lang w:val="en-US"/>
        </w:rPr>
        <w:t>ve</w:t>
      </w:r>
      <w:r w:rsidR="00E42D66" w:rsidRPr="00104B16">
        <w:rPr>
          <w:lang w:val="en-US"/>
        </w:rPr>
        <w:t xml:space="preserve"> never</w:t>
      </w:r>
      <w:r w:rsidRPr="00104B16">
        <w:t xml:space="preserve"> had a </w:t>
      </w:r>
      <w:r w:rsidR="007A464A" w:rsidRPr="00104B16">
        <w:rPr>
          <w:lang w:val="en-US"/>
        </w:rPr>
        <w:t xml:space="preserve">private </w:t>
      </w:r>
      <w:r w:rsidRPr="00104B16">
        <w:t xml:space="preserve">driver licence refused or cancelled on the </w:t>
      </w:r>
      <w:r w:rsidRPr="00ED433D">
        <w:rPr>
          <w:lang w:val="en-US"/>
        </w:rPr>
        <w:t>grounds</w:t>
      </w:r>
      <w:r w:rsidRPr="00104B16">
        <w:t xml:space="preserve"> that the</w:t>
      </w:r>
      <w:r w:rsidR="004D4D18" w:rsidRPr="00104B16">
        <w:rPr>
          <w:lang w:val="en-US"/>
        </w:rPr>
        <w:t>y</w:t>
      </w:r>
      <w:r w:rsidR="0073533C" w:rsidRPr="00104B16">
        <w:rPr>
          <w:lang w:val="en-US"/>
        </w:rPr>
        <w:t xml:space="preserve"> </w:t>
      </w:r>
      <w:r w:rsidRPr="00104B16">
        <w:t>d</w:t>
      </w:r>
      <w:r w:rsidR="0073533C" w:rsidRPr="00104B16">
        <w:rPr>
          <w:lang w:val="en-US"/>
        </w:rPr>
        <w:t>id</w:t>
      </w:r>
      <w:r w:rsidRPr="00104B16">
        <w:t xml:space="preserve"> not comply with the required medical standards or</w:t>
      </w:r>
      <w:r w:rsidR="0073533C" w:rsidRPr="00104B16">
        <w:rPr>
          <w:lang w:val="en-US"/>
        </w:rPr>
        <w:t xml:space="preserve"> </w:t>
      </w:r>
      <w:r w:rsidRPr="00104B16">
        <w:t>ha</w:t>
      </w:r>
      <w:r w:rsidR="0073533C" w:rsidRPr="00104B16">
        <w:rPr>
          <w:lang w:val="en-US"/>
        </w:rPr>
        <w:t>d</w:t>
      </w:r>
      <w:r w:rsidRPr="00104B16">
        <w:t xml:space="preserve"> failed to undergo </w:t>
      </w:r>
      <w:r w:rsidRPr="00104B16">
        <w:rPr>
          <w:lang w:val="en-US"/>
        </w:rPr>
        <w:t xml:space="preserve">a </w:t>
      </w:r>
      <w:r w:rsidRPr="00104B16">
        <w:t xml:space="preserve">required medical examination; </w:t>
      </w:r>
      <w:r w:rsidR="0073533C" w:rsidRPr="00104B16">
        <w:rPr>
          <w:lang w:val="en-US"/>
        </w:rPr>
        <w:t>and</w:t>
      </w:r>
    </w:p>
    <w:p w14:paraId="491F84B2" w14:textId="4462A67E" w:rsidR="00D845CB" w:rsidRPr="00104B16" w:rsidRDefault="00D845CB" w:rsidP="00ED433D">
      <w:pPr>
        <w:pStyle w:val="LDP2i"/>
        <w:ind w:left="1559" w:hanging="1105"/>
        <w:rPr>
          <w:lang w:val="en-US"/>
        </w:rPr>
      </w:pPr>
      <w:r w:rsidRPr="00104B16">
        <w:lastRenderedPageBreak/>
        <w:tab/>
        <w:t>(</w:t>
      </w:r>
      <w:r w:rsidRPr="00104B16">
        <w:rPr>
          <w:lang w:val="en-US"/>
        </w:rPr>
        <w:t>ii</w:t>
      </w:r>
      <w:r w:rsidRPr="00104B16">
        <w:t>)</w:t>
      </w:r>
      <w:r w:rsidRPr="00104B16">
        <w:tab/>
        <w:t>ha</w:t>
      </w:r>
      <w:r w:rsidR="004D4D18" w:rsidRPr="00104B16">
        <w:rPr>
          <w:lang w:val="en-US"/>
        </w:rPr>
        <w:t>ve</w:t>
      </w:r>
      <w:r w:rsidR="0073533C" w:rsidRPr="00104B16">
        <w:rPr>
          <w:lang w:val="en-US"/>
        </w:rPr>
        <w:t xml:space="preserve"> n</w:t>
      </w:r>
      <w:r w:rsidRPr="00104B16">
        <w:t xml:space="preserve">ever had a class 1, 2 or 3 medical certificate refused or cancelled by </w:t>
      </w:r>
      <w:r w:rsidRPr="00ED433D">
        <w:rPr>
          <w:lang w:val="en-US"/>
        </w:rPr>
        <w:t>CASA</w:t>
      </w:r>
      <w:r w:rsidRPr="00104B16">
        <w:t xml:space="preserve"> or by a medical practitioner; </w:t>
      </w:r>
      <w:r w:rsidR="0073533C" w:rsidRPr="00104B16">
        <w:rPr>
          <w:lang w:val="en-US"/>
        </w:rPr>
        <w:t>and</w:t>
      </w:r>
    </w:p>
    <w:p w14:paraId="5932879D" w14:textId="28F654D9" w:rsidR="00D845CB" w:rsidRPr="00104B16" w:rsidRDefault="00D845CB" w:rsidP="00ED433D">
      <w:pPr>
        <w:pStyle w:val="LDP2i"/>
        <w:ind w:left="1559" w:hanging="1105"/>
        <w:rPr>
          <w:lang w:val="en-US"/>
        </w:rPr>
      </w:pPr>
      <w:r w:rsidRPr="00104B16">
        <w:tab/>
        <w:t>(</w:t>
      </w:r>
      <w:r w:rsidRPr="00104B16">
        <w:rPr>
          <w:lang w:val="en-US"/>
        </w:rPr>
        <w:t>iii</w:t>
      </w:r>
      <w:r w:rsidRPr="00104B16">
        <w:t>)</w:t>
      </w:r>
      <w:r w:rsidRPr="00104B16">
        <w:tab/>
      </w:r>
      <w:r w:rsidR="0073533C" w:rsidRPr="00104B16">
        <w:rPr>
          <w:lang w:val="en-US"/>
        </w:rPr>
        <w:t>do not have</w:t>
      </w:r>
      <w:r w:rsidRPr="00104B16">
        <w:t xml:space="preserve"> an established medical history or clinical diagnosis of a disqualifying medical condition; </w:t>
      </w:r>
      <w:r w:rsidR="0073533C" w:rsidRPr="00104B16">
        <w:rPr>
          <w:lang w:val="en-US"/>
        </w:rPr>
        <w:t>and</w:t>
      </w:r>
    </w:p>
    <w:p w14:paraId="028981E8" w14:textId="2BB47BE9" w:rsidR="00D845CB" w:rsidRPr="00104B16" w:rsidRDefault="00D845CB" w:rsidP="00ED433D">
      <w:pPr>
        <w:pStyle w:val="LDP2i"/>
        <w:ind w:left="1559" w:hanging="1105"/>
        <w:rPr>
          <w:lang w:val="en-US"/>
        </w:rPr>
      </w:pPr>
      <w:r w:rsidRPr="00104B16">
        <w:tab/>
        <w:t>(</w:t>
      </w:r>
      <w:r w:rsidRPr="00104B16">
        <w:rPr>
          <w:lang w:val="en-US"/>
        </w:rPr>
        <w:t>iv</w:t>
      </w:r>
      <w:r w:rsidRPr="00104B16">
        <w:t>)</w:t>
      </w:r>
      <w:r w:rsidRPr="00104B16">
        <w:tab/>
      </w:r>
      <w:r w:rsidR="0073533C" w:rsidRPr="00104B16">
        <w:rPr>
          <w:lang w:val="en-US"/>
        </w:rPr>
        <w:t>are not</w:t>
      </w:r>
      <w:r w:rsidRPr="00104B16">
        <w:t xml:space="preserve"> regularly taking or using a disqualifying medication or substance; </w:t>
      </w:r>
      <w:r w:rsidR="0073533C" w:rsidRPr="00104B16">
        <w:rPr>
          <w:lang w:val="en-US"/>
        </w:rPr>
        <w:t>and</w:t>
      </w:r>
    </w:p>
    <w:p w14:paraId="70495C06" w14:textId="2FEA4976" w:rsidR="00D845CB" w:rsidRPr="00104B16" w:rsidRDefault="00D845CB" w:rsidP="00ED433D">
      <w:pPr>
        <w:pStyle w:val="LDP2i"/>
        <w:ind w:left="1559" w:hanging="1105"/>
        <w:rPr>
          <w:rFonts w:ascii="Arial" w:hAnsi="Arial" w:cs="Arial"/>
          <w:sz w:val="20"/>
          <w:szCs w:val="20"/>
          <w:lang w:val="en-US"/>
        </w:rPr>
      </w:pPr>
      <w:r w:rsidRPr="00104B16">
        <w:tab/>
        <w:t>(</w:t>
      </w:r>
      <w:r w:rsidRPr="00104B16">
        <w:rPr>
          <w:lang w:val="en-US"/>
        </w:rPr>
        <w:t>v</w:t>
      </w:r>
      <w:r w:rsidRPr="00104B16">
        <w:t>)</w:t>
      </w:r>
      <w:r w:rsidRPr="00104B16">
        <w:tab/>
      </w:r>
      <w:r w:rsidR="001A1A63" w:rsidRPr="00104B16">
        <w:rPr>
          <w:lang w:val="en-US"/>
        </w:rPr>
        <w:t xml:space="preserve">do not </w:t>
      </w:r>
      <w:r w:rsidRPr="00104B16">
        <w:t>ha</w:t>
      </w:r>
      <w:r w:rsidR="001A1A63" w:rsidRPr="00104B16">
        <w:rPr>
          <w:lang w:val="en-US"/>
        </w:rPr>
        <w:t>ve</w:t>
      </w:r>
      <w:r w:rsidRPr="00104B16">
        <w:t xml:space="preserve"> a personal history of problematic use of a substance</w:t>
      </w:r>
      <w:r w:rsidR="000D709E" w:rsidRPr="00104B16">
        <w:rPr>
          <w:lang w:val="en-US"/>
        </w:rPr>
        <w:t>; and</w:t>
      </w:r>
    </w:p>
    <w:p w14:paraId="495C3B9B" w14:textId="053A834C" w:rsidR="00D845CB" w:rsidRPr="00104B16" w:rsidRDefault="00D845CB" w:rsidP="00ED433D">
      <w:pPr>
        <w:pStyle w:val="LDNote"/>
        <w:ind w:left="1588"/>
        <w:rPr>
          <w:lang w:val="en-US"/>
        </w:rPr>
      </w:pPr>
      <w:r w:rsidRPr="00104B16">
        <w:rPr>
          <w:i/>
          <w:iCs/>
        </w:rPr>
        <w:t>Note   </w:t>
      </w:r>
      <w:r w:rsidRPr="00104B16">
        <w:t>A person with a personal history of problematic use of a substance may be able to get a Class 1 medical certificate</w:t>
      </w:r>
      <w:r w:rsidR="001D70AE" w:rsidRPr="00104B16">
        <w:t>,</w:t>
      </w:r>
      <w:r w:rsidRPr="00104B16">
        <w:t xml:space="preserve"> one aspect of which is that the medical practitioner certifies that the person has recovered or is in treatment</w:t>
      </w:r>
      <w:r w:rsidR="000D709E" w:rsidRPr="00104B16">
        <w:rPr>
          <w:lang w:val="en-US"/>
        </w:rPr>
        <w:t>.</w:t>
      </w:r>
    </w:p>
    <w:p w14:paraId="29A4EF93" w14:textId="18E25C0F" w:rsidR="00B31FCE" w:rsidRPr="00104B16" w:rsidRDefault="008A112D" w:rsidP="007F6953">
      <w:pPr>
        <w:pStyle w:val="LDP1a0"/>
        <w:rPr>
          <w:color w:val="000000"/>
        </w:rPr>
      </w:pPr>
      <w:r w:rsidRPr="00104B16">
        <w:t>(</w:t>
      </w:r>
      <w:r w:rsidR="00F06744" w:rsidRPr="00104B16">
        <w:t>i</w:t>
      </w:r>
      <w:r w:rsidRPr="00104B16">
        <w:t>)</w:t>
      </w:r>
      <w:r w:rsidRPr="00104B16">
        <w:tab/>
        <w:t>i</w:t>
      </w:r>
      <w:r w:rsidR="0036671D" w:rsidRPr="00104B16">
        <w:t>n the case of a</w:t>
      </w:r>
      <w:r w:rsidRPr="00104B16">
        <w:t xml:space="preserve"> person</w:t>
      </w:r>
      <w:r w:rsidR="0052524B" w:rsidRPr="00104B16">
        <w:t xml:space="preserve"> who has been required by a driver licensing authority of a State or Territory to undergo a medical assessment for fitness to drive — has provided CASA with a copy of a current medical assessment for fitness to drive, obtained in accordance with a law in force in a State or Territory, advising a driver licensing authority </w:t>
      </w:r>
      <w:r w:rsidR="0052524B" w:rsidRPr="00104B16">
        <w:rPr>
          <w:lang w:val="en-US"/>
        </w:rPr>
        <w:t xml:space="preserve">of a State or Territory </w:t>
      </w:r>
      <w:r w:rsidR="0052524B" w:rsidRPr="00104B16">
        <w:t>that the person meets the appropriate medical standards under that law.</w:t>
      </w:r>
    </w:p>
    <w:p w14:paraId="393E862D" w14:textId="5AC4E4D6" w:rsidR="00102965" w:rsidRPr="00104B16" w:rsidRDefault="00102965" w:rsidP="00ED433D">
      <w:pPr>
        <w:pStyle w:val="LDPartheading"/>
      </w:pPr>
      <w:r w:rsidRPr="00104B16">
        <w:lastRenderedPageBreak/>
        <w:t xml:space="preserve">Part </w:t>
      </w:r>
      <w:r w:rsidR="000C7EF7" w:rsidRPr="00104B16">
        <w:t>3</w:t>
      </w:r>
      <w:r w:rsidR="005E25E7" w:rsidRPr="00104B16">
        <w:t> </w:t>
      </w:r>
      <w:r w:rsidRPr="00104B16">
        <w:t>— Exemptions relating to student pil</w:t>
      </w:r>
      <w:r w:rsidR="00DE15DF" w:rsidRPr="00104B16">
        <w:t>ots</w:t>
      </w:r>
    </w:p>
    <w:p w14:paraId="23E1198C" w14:textId="32135746" w:rsidR="00911F8C" w:rsidRPr="00104B16" w:rsidRDefault="00B0302F" w:rsidP="007E5065">
      <w:pPr>
        <w:pStyle w:val="LDNote"/>
      </w:pPr>
      <w:r w:rsidRPr="00104B16">
        <w:rPr>
          <w:i/>
        </w:rPr>
        <w:t>Note</w:t>
      </w:r>
      <w:r w:rsidR="001D1623" w:rsidRPr="00104B16">
        <w:rPr>
          <w:i/>
        </w:rPr>
        <w:t xml:space="preserve"> </w:t>
      </w:r>
      <w:r w:rsidR="00413EB4" w:rsidRPr="00104B16">
        <w:rPr>
          <w:i/>
        </w:rPr>
        <w:t>1</w:t>
      </w:r>
      <w:r w:rsidRPr="00104B16">
        <w:t>  </w:t>
      </w:r>
      <w:r w:rsidR="007D0D6C">
        <w:t> </w:t>
      </w:r>
      <w:r w:rsidRPr="00104B16">
        <w:t xml:space="preserve">Sections 7 and 8 exempt student pilots conducting solo flights in an aircraft from certain obligations about holding medical certificates if CASA has given the student pilot a </w:t>
      </w:r>
      <w:r w:rsidR="000F33FE" w:rsidRPr="00104B16">
        <w:t>record of class 5 medical self-declaration</w:t>
      </w:r>
      <w:r w:rsidRPr="00104B16">
        <w:t xml:space="preserve"> to acknowledge their successful completion of the online</w:t>
      </w:r>
      <w:r w:rsidR="00DB3DD5" w:rsidRPr="00104B16">
        <w:t xml:space="preserve"> self</w:t>
      </w:r>
      <w:r w:rsidR="002D678C">
        <w:noBreakHyphen/>
      </w:r>
      <w:r w:rsidR="00DB3DD5" w:rsidRPr="00104B16">
        <w:t xml:space="preserve">assessment of </w:t>
      </w:r>
      <w:r w:rsidRPr="00104B16">
        <w:t xml:space="preserve">medical </w:t>
      </w:r>
      <w:r w:rsidR="002A492A" w:rsidRPr="00104B16">
        <w:t>fitnes</w:t>
      </w:r>
      <w:r w:rsidR="00533F3E" w:rsidRPr="00104B16">
        <w:t>s</w:t>
      </w:r>
      <w:r w:rsidR="002A492A" w:rsidRPr="00104B16">
        <w:t xml:space="preserve"> </w:t>
      </w:r>
      <w:r w:rsidRPr="00104B16">
        <w:t>process.</w:t>
      </w:r>
    </w:p>
    <w:p w14:paraId="363CDEE7" w14:textId="2B07F4E5" w:rsidR="00B0302F" w:rsidRPr="00104B16" w:rsidRDefault="00B0302F" w:rsidP="007E5065">
      <w:pPr>
        <w:pStyle w:val="LDNote"/>
      </w:pPr>
      <w:r w:rsidRPr="00104B16">
        <w:t xml:space="preserve">The exemption </w:t>
      </w:r>
      <w:r w:rsidR="00911F8C" w:rsidRPr="00104B16">
        <w:t xml:space="preserve">of student pilots </w:t>
      </w:r>
      <w:r w:rsidR="00CA309A" w:rsidRPr="00104B16">
        <w:t>is</w:t>
      </w:r>
      <w:r w:rsidRPr="00104B16">
        <w:t xml:space="preserve"> only effective if the </w:t>
      </w:r>
      <w:r w:rsidR="000F33FE" w:rsidRPr="00104B16">
        <w:t>record of class 5 medical self-declaration</w:t>
      </w:r>
      <w:r w:rsidRPr="00104B16">
        <w:t xml:space="preserve"> is “current”</w:t>
      </w:r>
      <w:r w:rsidR="00BD25B4" w:rsidRPr="00104B16">
        <w:t>, that is</w:t>
      </w:r>
      <w:r w:rsidR="00D206AA" w:rsidRPr="00104B16">
        <w:t>,</w:t>
      </w:r>
      <w:r w:rsidRPr="00104B16">
        <w:t xml:space="preserve"> a student pilot will not have the advantage of an exemption if:</w:t>
      </w:r>
    </w:p>
    <w:p w14:paraId="58400DB9" w14:textId="2B14F80E" w:rsidR="00B0302F" w:rsidRPr="00104B16" w:rsidRDefault="00B0302F" w:rsidP="00ED433D">
      <w:pPr>
        <w:pStyle w:val="LDNote"/>
        <w:ind w:left="1191" w:hanging="454"/>
      </w:pPr>
      <w:r w:rsidRPr="00104B16">
        <w:t>(a)</w:t>
      </w:r>
      <w:r w:rsidR="00C919E5" w:rsidRPr="00104B16">
        <w:tab/>
      </w:r>
      <w:r w:rsidRPr="00104B16">
        <w:t xml:space="preserve">the renewal date specified in their </w:t>
      </w:r>
      <w:r w:rsidR="000F33FE" w:rsidRPr="00104B16">
        <w:t>record of class 5 medical self-declaration</w:t>
      </w:r>
      <w:r w:rsidRPr="00104B16">
        <w:t xml:space="preserve"> has passed; or</w:t>
      </w:r>
    </w:p>
    <w:p w14:paraId="2C5B48D3" w14:textId="6C7C7BB3" w:rsidR="00B0302F" w:rsidRPr="00104B16" w:rsidRDefault="00B0302F" w:rsidP="00ED433D">
      <w:pPr>
        <w:pStyle w:val="LDNote"/>
        <w:ind w:left="1191" w:hanging="454"/>
      </w:pPr>
      <w:r w:rsidRPr="00104B16">
        <w:t>(b)</w:t>
      </w:r>
      <w:r w:rsidR="00C919E5" w:rsidRPr="00104B16">
        <w:tab/>
      </w:r>
      <w:r w:rsidR="00D401F6">
        <w:t>their efficiency ha</w:t>
      </w:r>
      <w:r w:rsidR="0031363E">
        <w:t>s</w:t>
      </w:r>
      <w:r w:rsidR="00D401F6">
        <w:t xml:space="preserve"> become impaired and </w:t>
      </w:r>
      <w:r w:rsidR="00A11470">
        <w:t>t</w:t>
      </w:r>
      <w:r w:rsidRPr="00104B16">
        <w:t xml:space="preserve">hey have been required to surrender their </w:t>
      </w:r>
      <w:r w:rsidR="000F33FE" w:rsidRPr="00104B16">
        <w:t>record of class 5 medical self-declaration</w:t>
      </w:r>
      <w:r w:rsidRPr="00104B16">
        <w:t xml:space="preserve"> for one of the reasons specified in section 11.</w:t>
      </w:r>
    </w:p>
    <w:p w14:paraId="45059F98" w14:textId="1A0AF4FD" w:rsidR="00B0302F" w:rsidRPr="00104B16" w:rsidRDefault="00B0302F" w:rsidP="007E5065">
      <w:pPr>
        <w:pStyle w:val="LDNote"/>
      </w:pPr>
      <w:r w:rsidRPr="00104B16">
        <w:t xml:space="preserve">In that case, the student pilot may be guilty of </w:t>
      </w:r>
      <w:r w:rsidR="00103C33" w:rsidRPr="00104B16">
        <w:t>an</w:t>
      </w:r>
      <w:r w:rsidRPr="00104B16">
        <w:t xml:space="preserve"> offence </w:t>
      </w:r>
      <w:r w:rsidR="00DD74F2" w:rsidRPr="00104B16">
        <w:t xml:space="preserve">under </w:t>
      </w:r>
      <w:r w:rsidRPr="00104B16">
        <w:t xml:space="preserve">CASR </w:t>
      </w:r>
      <w:r w:rsidR="00DD74F2" w:rsidRPr="00104B16">
        <w:t>if they continue to undertake solo flights in an aircraft without obtaining a class 1 or 2 medical certificate.</w:t>
      </w:r>
    </w:p>
    <w:p w14:paraId="03C85500" w14:textId="5DE91535" w:rsidR="00B0302F" w:rsidRPr="00104B16" w:rsidRDefault="00B0302F" w:rsidP="007E5065">
      <w:pPr>
        <w:pStyle w:val="LDNote"/>
      </w:pPr>
      <w:r w:rsidRPr="00104B16">
        <w:t>Sections 10 to 14 set out conditions to which the exemptions in sections 7 and 8 are subject.</w:t>
      </w:r>
    </w:p>
    <w:p w14:paraId="37719F1E" w14:textId="26F2A165" w:rsidR="00B0302F" w:rsidRPr="00104B16" w:rsidRDefault="00B0302F" w:rsidP="007E5065">
      <w:pPr>
        <w:pStyle w:val="LDNote"/>
        <w:rPr>
          <w:szCs w:val="20"/>
        </w:rPr>
      </w:pPr>
      <w:r w:rsidRPr="00104B16">
        <w:t xml:space="preserve">A student pilot will not have the advantage of an exemption if they do not comply with all of the conditions to which the exemption is subject (set out in sections 10 to 14), in which case they may be guilty of </w:t>
      </w:r>
      <w:r w:rsidRPr="00104B16">
        <w:rPr>
          <w:szCs w:val="20"/>
        </w:rPr>
        <w:t>the offence of failure to comply with the obligations imposed by a condition to which an exemption is subject</w:t>
      </w:r>
      <w:r w:rsidR="004E1956">
        <w:rPr>
          <w:szCs w:val="20"/>
        </w:rPr>
        <w:t xml:space="preserve"> (see regulation 11.210 of CASR)</w:t>
      </w:r>
      <w:r w:rsidRPr="00104B16">
        <w:rPr>
          <w:szCs w:val="20"/>
        </w:rPr>
        <w:t>.</w:t>
      </w:r>
    </w:p>
    <w:p w14:paraId="655605E2" w14:textId="77777777" w:rsidR="00413EB4" w:rsidRPr="00104B16" w:rsidRDefault="00B0302F" w:rsidP="007E5065">
      <w:pPr>
        <w:pStyle w:val="LDNote"/>
      </w:pPr>
      <w:r w:rsidRPr="00104B16">
        <w:t xml:space="preserve">If a student pilot is found not to have made full and accurate disclosure when they completed the online self-assessment of medical fitness process (which may happen as a result of CASA issuing directions requiring accurate information) they may be guilty of </w:t>
      </w:r>
      <w:r w:rsidR="00B14FB4" w:rsidRPr="00104B16">
        <w:t>an offence</w:t>
      </w:r>
      <w:r w:rsidRPr="00104B16">
        <w:t xml:space="preserve"> if they continue to undertake solo flights in an aircraft</w:t>
      </w:r>
      <w:r w:rsidR="00B14FB4" w:rsidRPr="00104B16">
        <w:t xml:space="preserve"> without obtaining a class 1 or 2 medical certificate</w:t>
      </w:r>
      <w:r w:rsidRPr="00104B16">
        <w:t>.</w:t>
      </w:r>
    </w:p>
    <w:p w14:paraId="1CF20BA1" w14:textId="40E8D60B" w:rsidR="00B0302F" w:rsidRPr="00104B16" w:rsidRDefault="001D1623" w:rsidP="007E5065">
      <w:pPr>
        <w:pStyle w:val="LDNote"/>
        <w:rPr>
          <w:szCs w:val="20"/>
        </w:rPr>
      </w:pPr>
      <w:r w:rsidRPr="00104B16">
        <w:rPr>
          <w:i/>
        </w:rPr>
        <w:t>Note 2</w:t>
      </w:r>
      <w:r w:rsidRPr="00104B16">
        <w:t>  </w:t>
      </w:r>
      <w:r w:rsidR="007D0D6C">
        <w:t> </w:t>
      </w:r>
      <w:r w:rsidR="00413EB4" w:rsidRPr="00104B16">
        <w:t xml:space="preserve">Section 9 exempts a flight instructor of a student pilot from obligations regarding medical certificates held by a student pilot who holds a </w:t>
      </w:r>
      <w:r w:rsidR="000F33FE" w:rsidRPr="00104B16">
        <w:t>record of class 5 medical self</w:t>
      </w:r>
      <w:r w:rsidR="0057574C">
        <w:noBreakHyphen/>
      </w:r>
      <w:r w:rsidR="000F33FE" w:rsidRPr="00104B16">
        <w:t>declaration</w:t>
      </w:r>
      <w:r w:rsidR="00413EB4" w:rsidRPr="00104B16">
        <w:t>. A flight instructor is responsible for satisfying themselves that a student pilot they approve has planned a solo flight that complies with the conditions mentioned in subsection</w:t>
      </w:r>
      <w:r w:rsidR="00DF5233">
        <w:t> </w:t>
      </w:r>
      <w:r w:rsidR="00413EB4" w:rsidRPr="00104B16">
        <w:t>12(1), section 13 and subsection 14(1) at all times.</w:t>
      </w:r>
    </w:p>
    <w:p w14:paraId="5EA6CFE7" w14:textId="2C575279" w:rsidR="00102965" w:rsidRPr="00104B16" w:rsidRDefault="000C7EF7" w:rsidP="00102965">
      <w:pPr>
        <w:pStyle w:val="LDClauseHeading"/>
      </w:pPr>
      <w:r w:rsidRPr="00104B16">
        <w:t>7</w:t>
      </w:r>
      <w:r w:rsidR="00102965" w:rsidRPr="00104B16">
        <w:tab/>
        <w:t>Exemption</w:t>
      </w:r>
      <w:r w:rsidR="0020468C" w:rsidRPr="00104B16">
        <w:t xml:space="preserve"> — </w:t>
      </w:r>
      <w:r w:rsidR="00346011" w:rsidRPr="00104B16">
        <w:t>student pilot</w:t>
      </w:r>
      <w:r w:rsidR="00FC6286" w:rsidRPr="00104B16">
        <w:t>s</w:t>
      </w:r>
      <w:r w:rsidR="006B602B" w:rsidRPr="00104B16">
        <w:t xml:space="preserve"> conducting a solo flight in an aircraft </w:t>
      </w:r>
      <w:r w:rsidR="00307CCD" w:rsidRPr="00104B16">
        <w:t>that is not</w:t>
      </w:r>
      <w:r w:rsidR="006B602B" w:rsidRPr="00104B16">
        <w:t xml:space="preserve"> a recreational aircraft</w:t>
      </w:r>
    </w:p>
    <w:p w14:paraId="66283BE1" w14:textId="3F684DF2" w:rsidR="00307CCD" w:rsidRPr="00104B16" w:rsidRDefault="00307CCD" w:rsidP="0079496E">
      <w:pPr>
        <w:pStyle w:val="LDClause"/>
      </w:pPr>
      <w:r w:rsidRPr="00104B16">
        <w:tab/>
      </w:r>
      <w:r w:rsidR="0079496E" w:rsidRPr="00104B16">
        <w:t>(1)</w:t>
      </w:r>
      <w:r w:rsidR="0079496E" w:rsidRPr="00104B16">
        <w:tab/>
      </w:r>
      <w:r w:rsidRPr="00104B16">
        <w:t xml:space="preserve">A student pilot is exempt from compliance </w:t>
      </w:r>
      <w:r w:rsidRPr="00ED433D">
        <w:t xml:space="preserve">with </w:t>
      </w:r>
      <w:r w:rsidRPr="00DF5233">
        <w:t>paragraph</w:t>
      </w:r>
      <w:r w:rsidR="00DF5233">
        <w:t xml:space="preserve"> </w:t>
      </w:r>
      <w:r w:rsidRPr="00DF5233">
        <w:t>61.114</w:t>
      </w:r>
      <w:r w:rsidRPr="00ED433D">
        <w:t>(2)(a) of CASR</w:t>
      </w:r>
      <w:r w:rsidRPr="00104B16">
        <w:t>, to the extent that the paragraph requires the student pilot to hold a class</w:t>
      </w:r>
      <w:r w:rsidR="007460BB">
        <w:t> </w:t>
      </w:r>
      <w:r w:rsidRPr="00104B16">
        <w:t>1 or 2 medical certificate to be authorised to conduct a solo flight in an aircraft other than a recreational aircraft, if:</w:t>
      </w:r>
    </w:p>
    <w:p w14:paraId="308E08F8" w14:textId="02210665" w:rsidR="00307CCD" w:rsidRPr="00104B16" w:rsidRDefault="00307CCD" w:rsidP="0079496E">
      <w:pPr>
        <w:pStyle w:val="LDP1a0"/>
      </w:pPr>
      <w:r w:rsidRPr="00104B16">
        <w:t>(a)</w:t>
      </w:r>
      <w:r w:rsidRPr="00104B16">
        <w:tab/>
        <w:t xml:space="preserve">CASA has given the student pilot a </w:t>
      </w:r>
      <w:r w:rsidR="000F33FE" w:rsidRPr="00104B16">
        <w:t>record of class 5 medical self</w:t>
      </w:r>
      <w:r w:rsidR="00B84A56">
        <w:noBreakHyphen/>
      </w:r>
      <w:r w:rsidR="000F33FE" w:rsidRPr="00104B16">
        <w:t>declaration</w:t>
      </w:r>
      <w:r w:rsidRPr="00104B16">
        <w:t xml:space="preserve"> to acknowledge their successful completion of the </w:t>
      </w:r>
      <w:r w:rsidR="00C800C3" w:rsidRPr="00104B16">
        <w:t>online self-assessment of medical fitness process</w:t>
      </w:r>
      <w:r w:rsidRPr="00104B16">
        <w:t>; and</w:t>
      </w:r>
    </w:p>
    <w:p w14:paraId="53FAF0F4" w14:textId="551E5E89" w:rsidR="00307CCD" w:rsidRPr="00104B16" w:rsidRDefault="00307CCD" w:rsidP="0079496E">
      <w:pPr>
        <w:pStyle w:val="LDP1a0"/>
      </w:pPr>
      <w:r w:rsidRPr="00104B16">
        <w:t>(b)</w:t>
      </w:r>
      <w:r w:rsidRPr="00104B16">
        <w:tab/>
        <w:t xml:space="preserve">the student pilot has not been required to surrender that </w:t>
      </w:r>
      <w:r w:rsidR="000F33FE" w:rsidRPr="00104B16">
        <w:t>record of class 5 medical self-declaration</w:t>
      </w:r>
      <w:r w:rsidRPr="00104B16">
        <w:t xml:space="preserve"> by the condition mentioned in subsection 11(2); and</w:t>
      </w:r>
    </w:p>
    <w:p w14:paraId="5CFA98D4" w14:textId="47FEFC60" w:rsidR="00307CCD" w:rsidRPr="00104B16" w:rsidRDefault="00307CCD" w:rsidP="0079496E">
      <w:pPr>
        <w:pStyle w:val="LDP1a0"/>
      </w:pPr>
      <w:r w:rsidRPr="00104B16">
        <w:t>(c)</w:t>
      </w:r>
      <w:r w:rsidRPr="00104B16">
        <w:tab/>
        <w:t xml:space="preserve">the solo flight is conducted before the renewal date specified in the student pilot’s </w:t>
      </w:r>
      <w:r w:rsidR="000F33FE" w:rsidRPr="00104B16">
        <w:t>record of class 5 medical self-declaration</w:t>
      </w:r>
      <w:r w:rsidRPr="00104B16">
        <w:t>.</w:t>
      </w:r>
    </w:p>
    <w:p w14:paraId="3C015112" w14:textId="4228E200" w:rsidR="00102965" w:rsidRPr="00104B16" w:rsidRDefault="00BF3809" w:rsidP="007B1030">
      <w:pPr>
        <w:pStyle w:val="LDClause"/>
      </w:pPr>
      <w:r w:rsidRPr="00104B16">
        <w:tab/>
        <w:t>(</w:t>
      </w:r>
      <w:r w:rsidR="00BF5402" w:rsidRPr="00104B16">
        <w:t>2</w:t>
      </w:r>
      <w:r w:rsidRPr="00104B16">
        <w:t>)</w:t>
      </w:r>
      <w:r w:rsidR="00102965" w:rsidRPr="00104B16">
        <w:tab/>
        <w:t xml:space="preserve">The exemption in subsection (1) </w:t>
      </w:r>
      <w:r w:rsidR="00BF5402" w:rsidRPr="00104B16">
        <w:t>is</w:t>
      </w:r>
      <w:r w:rsidR="00102965" w:rsidRPr="00104B16">
        <w:t xml:space="preserve"> subject to the conditions mentioned in </w:t>
      </w:r>
      <w:r w:rsidR="00E83A6D" w:rsidRPr="00104B16">
        <w:t xml:space="preserve">sections </w:t>
      </w:r>
      <w:r w:rsidR="007B2DC8" w:rsidRPr="00104B16">
        <w:t>10</w:t>
      </w:r>
      <w:r w:rsidR="00E83A6D" w:rsidRPr="00104B16">
        <w:t xml:space="preserve"> to 1</w:t>
      </w:r>
      <w:r w:rsidR="00307CCD" w:rsidRPr="00104B16">
        <w:t>4</w:t>
      </w:r>
      <w:r w:rsidR="00A25CCC" w:rsidRPr="00104B16">
        <w:t>.</w:t>
      </w:r>
    </w:p>
    <w:p w14:paraId="3512381A" w14:textId="77777777" w:rsidR="00B0302F" w:rsidRPr="00104B16" w:rsidRDefault="00B0302F" w:rsidP="00B0302F">
      <w:pPr>
        <w:pStyle w:val="LDClauseHeading"/>
      </w:pPr>
      <w:r w:rsidRPr="00104B16">
        <w:t>8</w:t>
      </w:r>
      <w:r w:rsidRPr="00104B16">
        <w:tab/>
        <w:t>Exemption — student pilots conducting a solo flight in a recreational aircraft</w:t>
      </w:r>
    </w:p>
    <w:p w14:paraId="16FF01A2" w14:textId="125EB5A0" w:rsidR="00B0302F" w:rsidRPr="00104B16" w:rsidRDefault="00B0302F" w:rsidP="00B0302F">
      <w:pPr>
        <w:pStyle w:val="LDClause"/>
        <w:keepNext/>
      </w:pPr>
      <w:r w:rsidRPr="00104B16">
        <w:tab/>
        <w:t>(1)</w:t>
      </w:r>
      <w:r w:rsidRPr="00104B16">
        <w:tab/>
        <w:t xml:space="preserve">A student pilot is exempt from compliance with </w:t>
      </w:r>
      <w:r w:rsidRPr="00DF5233">
        <w:t>paragraphs</w:t>
      </w:r>
      <w:r w:rsidR="00DF5233">
        <w:t xml:space="preserve"> </w:t>
      </w:r>
      <w:r w:rsidRPr="00DF5233">
        <w:t>61.</w:t>
      </w:r>
      <w:r w:rsidRPr="00ED433D">
        <w:t>114(4)(a) and (b) of CASR</w:t>
      </w:r>
      <w:r w:rsidRPr="00104B16">
        <w:t xml:space="preserve">, to the extent that the paragraphs require the student pilot to hold a </w:t>
      </w:r>
      <w:r w:rsidRPr="00104B16">
        <w:lastRenderedPageBreak/>
        <w:t>class 1 or 2 medical certificate or a recreational aviation medical practitioner’s certificate to be authorised to conduct a solo flight in a recreational aircraft, if:</w:t>
      </w:r>
    </w:p>
    <w:p w14:paraId="4FEE6291" w14:textId="499CA402" w:rsidR="00B0302F" w:rsidRPr="00104B16" w:rsidRDefault="00B0302F" w:rsidP="00B0302F">
      <w:pPr>
        <w:pStyle w:val="LDP1a0"/>
      </w:pPr>
      <w:r w:rsidRPr="00104B16">
        <w:t>(a)</w:t>
      </w:r>
      <w:r w:rsidRPr="00104B16">
        <w:tab/>
        <w:t xml:space="preserve">CASA has given the student pilot a </w:t>
      </w:r>
      <w:r w:rsidR="000F33FE" w:rsidRPr="00104B16">
        <w:t>record of class 5 medical self</w:t>
      </w:r>
      <w:r w:rsidR="007B74BB">
        <w:noBreakHyphen/>
      </w:r>
      <w:r w:rsidR="000F33FE" w:rsidRPr="00104B16">
        <w:t>declaration</w:t>
      </w:r>
      <w:r w:rsidRPr="00104B16">
        <w:t xml:space="preserve"> to acknowledge their successful completion of the </w:t>
      </w:r>
      <w:r w:rsidR="00C800C3" w:rsidRPr="00104B16">
        <w:t xml:space="preserve">online self-assessment of medical </w:t>
      </w:r>
      <w:r w:rsidR="0028561E" w:rsidRPr="00104B16">
        <w:t>fitness process</w:t>
      </w:r>
      <w:r w:rsidRPr="00104B16">
        <w:t>; and</w:t>
      </w:r>
    </w:p>
    <w:p w14:paraId="07482FCB" w14:textId="2030F678" w:rsidR="00B0302F" w:rsidRPr="00104B16" w:rsidRDefault="00B0302F" w:rsidP="00B0302F">
      <w:pPr>
        <w:pStyle w:val="LDP1a0"/>
      </w:pPr>
      <w:r w:rsidRPr="00104B16">
        <w:rPr>
          <w:lang w:val="en-US"/>
        </w:rPr>
        <w:t>(b)</w:t>
      </w:r>
      <w:r w:rsidRPr="00104B16">
        <w:tab/>
        <w:t xml:space="preserve">the student pilot has not been required to surrender that </w:t>
      </w:r>
      <w:r w:rsidR="000F33FE" w:rsidRPr="00104B16">
        <w:t>record of class 5 medical self-declaration</w:t>
      </w:r>
      <w:r w:rsidRPr="00104B16">
        <w:t xml:space="preserve"> by the condition mentioned in subsection 11(2); and</w:t>
      </w:r>
    </w:p>
    <w:p w14:paraId="775E2D6C" w14:textId="194CCBA7" w:rsidR="00B0302F" w:rsidRPr="00104B16" w:rsidRDefault="00B0302F" w:rsidP="00B0302F">
      <w:pPr>
        <w:pStyle w:val="LDP1a0"/>
      </w:pPr>
      <w:r w:rsidRPr="00104B16">
        <w:t>(c)</w:t>
      </w:r>
      <w:r w:rsidRPr="00104B16">
        <w:tab/>
        <w:t xml:space="preserve">the solo flight is conducted before the renewal date specified in the student pilot’s </w:t>
      </w:r>
      <w:r w:rsidR="000F33FE" w:rsidRPr="00104B16">
        <w:t>record of class 5 medical self-declaration</w:t>
      </w:r>
      <w:r w:rsidRPr="00104B16">
        <w:t>.</w:t>
      </w:r>
    </w:p>
    <w:p w14:paraId="73018EA7" w14:textId="77777777" w:rsidR="00B0302F" w:rsidRPr="00104B16" w:rsidRDefault="00B0302F" w:rsidP="00B0302F">
      <w:pPr>
        <w:pStyle w:val="LDClause"/>
      </w:pPr>
      <w:r w:rsidRPr="00104B16">
        <w:tab/>
        <w:t>(2)</w:t>
      </w:r>
      <w:r w:rsidRPr="00104B16">
        <w:tab/>
        <w:t>The exemption in subsection (1) is subject to the conditions mentioned in sections 10 to 14.</w:t>
      </w:r>
    </w:p>
    <w:p w14:paraId="163B7D67" w14:textId="77777777" w:rsidR="00B0302F" w:rsidRPr="00104B16" w:rsidRDefault="00B0302F" w:rsidP="008D7F46">
      <w:pPr>
        <w:pStyle w:val="LDClauseHeading"/>
      </w:pPr>
      <w:r w:rsidRPr="00104B16">
        <w:t>9</w:t>
      </w:r>
      <w:r w:rsidRPr="00104B16">
        <w:tab/>
        <w:t>Exemption — flight instructors of student pilots</w:t>
      </w:r>
    </w:p>
    <w:p w14:paraId="0346A24D" w14:textId="43ED63DD" w:rsidR="00B0302F" w:rsidRPr="00104B16" w:rsidRDefault="00B0302F" w:rsidP="00466A9E">
      <w:pPr>
        <w:pStyle w:val="LDClause"/>
      </w:pPr>
      <w:r w:rsidRPr="00104B16">
        <w:tab/>
      </w:r>
      <w:r w:rsidR="00466A9E" w:rsidRPr="00104B16">
        <w:t>(1)</w:t>
      </w:r>
      <w:r w:rsidR="00466A9E" w:rsidRPr="00104B16">
        <w:tab/>
      </w:r>
      <w:r w:rsidRPr="00104B16">
        <w:t xml:space="preserve">A flight instructor of a student pilot is exempt from compliance with </w:t>
      </w:r>
      <w:r w:rsidRPr="00ED433D">
        <w:t>subparagraph 61.1225(1)(b)(iii) of CASR</w:t>
      </w:r>
      <w:r w:rsidRPr="00104B16">
        <w:t xml:space="preserve"> in relation to the approval of that student pilot if the flight examiner:</w:t>
      </w:r>
    </w:p>
    <w:p w14:paraId="47CD1B32" w14:textId="322D80DD" w:rsidR="00B0302F" w:rsidRPr="00104B16" w:rsidRDefault="00B0302F" w:rsidP="00C1669C">
      <w:pPr>
        <w:pStyle w:val="LDP1a0"/>
      </w:pPr>
      <w:r w:rsidRPr="00104B16">
        <w:t>(a)</w:t>
      </w:r>
      <w:r w:rsidRPr="00104B16">
        <w:tab/>
      </w:r>
      <w:r w:rsidR="00F3190A" w:rsidRPr="00104B16">
        <w:t xml:space="preserve">has sighted </w:t>
      </w:r>
      <w:r w:rsidRPr="00104B16">
        <w:t>the student pilot</w:t>
      </w:r>
      <w:r w:rsidR="00F3190A" w:rsidRPr="00104B16">
        <w:t>’s</w:t>
      </w:r>
      <w:r w:rsidRPr="00104B16">
        <w:t xml:space="preserve"> </w:t>
      </w:r>
      <w:r w:rsidR="000F33FE" w:rsidRPr="00104B16">
        <w:t>record of class 5 medical self-declaration</w:t>
      </w:r>
      <w:r w:rsidRPr="00104B16">
        <w:t>; and</w:t>
      </w:r>
    </w:p>
    <w:p w14:paraId="229921FD" w14:textId="16B564CC" w:rsidR="00B0302F" w:rsidRPr="00104B16" w:rsidRDefault="00B0302F" w:rsidP="00C1669C">
      <w:pPr>
        <w:pStyle w:val="LDP1a0"/>
      </w:pPr>
      <w:r w:rsidRPr="00104B16">
        <w:t>(b)</w:t>
      </w:r>
      <w:r w:rsidRPr="00104B16">
        <w:tab/>
      </w:r>
      <w:r w:rsidR="00F3190A" w:rsidRPr="00104B16">
        <w:t xml:space="preserve">is satisfied with assurances given by the student pilot that </w:t>
      </w:r>
      <w:r w:rsidRPr="00104B16">
        <w:t xml:space="preserve">the student pilot has not been required to surrender that </w:t>
      </w:r>
      <w:r w:rsidR="000F33FE" w:rsidRPr="00104B16">
        <w:t>record of class 5 medical self</w:t>
      </w:r>
      <w:r w:rsidR="008E2984">
        <w:noBreakHyphen/>
      </w:r>
      <w:r w:rsidR="000F33FE" w:rsidRPr="00104B16">
        <w:t>declaration</w:t>
      </w:r>
      <w:r w:rsidRPr="00104B16">
        <w:t xml:space="preserve"> by the condition mentioned in subsection 11(2); and</w:t>
      </w:r>
    </w:p>
    <w:p w14:paraId="67B9A2B3" w14:textId="47E896AA" w:rsidR="00B0302F" w:rsidRPr="00104B16" w:rsidRDefault="00B0302F" w:rsidP="00C1669C">
      <w:pPr>
        <w:pStyle w:val="LDP1a0"/>
      </w:pPr>
      <w:r w:rsidRPr="00104B16">
        <w:t>(c)</w:t>
      </w:r>
      <w:r w:rsidRPr="00104B16">
        <w:tab/>
      </w:r>
      <w:r w:rsidR="00F3190A" w:rsidRPr="00104B16">
        <w:t xml:space="preserve">is satisfied that </w:t>
      </w:r>
      <w:r w:rsidRPr="00104B16">
        <w:t xml:space="preserve">the solo flight is conducted before the renewal date specified in the student pilot’s </w:t>
      </w:r>
      <w:r w:rsidR="000F33FE" w:rsidRPr="00104B16">
        <w:t>record of class 5 medical self-declaration</w:t>
      </w:r>
      <w:r w:rsidRPr="00104B16">
        <w:t>.</w:t>
      </w:r>
    </w:p>
    <w:p w14:paraId="57A3AB48" w14:textId="243D812C" w:rsidR="00B0302F" w:rsidRPr="00104B16" w:rsidRDefault="00B0302F" w:rsidP="00C1669C">
      <w:pPr>
        <w:pStyle w:val="LDNote"/>
      </w:pPr>
      <w:r w:rsidRPr="00ED433D">
        <w:rPr>
          <w:i/>
          <w:iCs/>
        </w:rPr>
        <w:t>Note  </w:t>
      </w:r>
      <w:r w:rsidR="00FC70CD" w:rsidRPr="00ED433D">
        <w:rPr>
          <w:i/>
          <w:iCs/>
        </w:rPr>
        <w:t> </w:t>
      </w:r>
      <w:r w:rsidRPr="00ED433D">
        <w:t>Under subregulation 61.1225(1) of CASR</w:t>
      </w:r>
      <w:r w:rsidRPr="00104B16">
        <w:t>, a flight instructor commits an offence if:</w:t>
      </w:r>
    </w:p>
    <w:p w14:paraId="3CEEC578" w14:textId="77777777" w:rsidR="00B0302F" w:rsidRPr="00104B16" w:rsidRDefault="00B0302F" w:rsidP="00ED433D">
      <w:pPr>
        <w:pStyle w:val="LDNote"/>
        <w:ind w:left="1191" w:hanging="454"/>
      </w:pPr>
      <w:r w:rsidRPr="00104B16">
        <w:t>(a)</w:t>
      </w:r>
      <w:r w:rsidRPr="00104B16">
        <w:tab/>
        <w:t>the instructor approves a person to pilot an aircraft as a student pilot; and</w:t>
      </w:r>
    </w:p>
    <w:p w14:paraId="2F1A5E0B" w14:textId="77777777" w:rsidR="00B0302F" w:rsidRPr="00104B16" w:rsidRDefault="00B0302F" w:rsidP="00ED433D">
      <w:pPr>
        <w:pStyle w:val="LDNote"/>
        <w:ind w:left="1191" w:hanging="454"/>
      </w:pPr>
      <w:r w:rsidRPr="00104B16">
        <w:t>(b)</w:t>
      </w:r>
      <w:r w:rsidRPr="00104B16">
        <w:tab/>
        <w:t>the approval is not authorised by the provisions mentioned in paragraph 61.1225(1)(b).</w:t>
      </w:r>
    </w:p>
    <w:p w14:paraId="2196907C" w14:textId="1E146A91" w:rsidR="00B0302F" w:rsidRPr="00104B16" w:rsidRDefault="00B0302F" w:rsidP="00C1669C">
      <w:pPr>
        <w:pStyle w:val="LDNote"/>
      </w:pPr>
      <w:r w:rsidRPr="00104B16">
        <w:t>Those provisions include, relevantly in subparagraph</w:t>
      </w:r>
      <w:r w:rsidR="00904D36">
        <w:t xml:space="preserve"> </w:t>
      </w:r>
      <w:r w:rsidRPr="00104B16">
        <w:t>61.1225(1)(b)(iii), regulation</w:t>
      </w:r>
      <w:r w:rsidR="0077333F">
        <w:t xml:space="preserve"> </w:t>
      </w:r>
      <w:r w:rsidRPr="00104B16">
        <w:t>61.114 (Solo flights—medical certificate requirements for student pilots).</w:t>
      </w:r>
    </w:p>
    <w:p w14:paraId="11D1DD10" w14:textId="40E8C635" w:rsidR="00B0302F" w:rsidRPr="00104B16" w:rsidRDefault="00B0302F" w:rsidP="00DD0869">
      <w:pPr>
        <w:pStyle w:val="LDClause"/>
      </w:pPr>
      <w:r w:rsidRPr="00104B16">
        <w:tab/>
        <w:t>(2)</w:t>
      </w:r>
      <w:r w:rsidRPr="00104B16">
        <w:tab/>
        <w:t xml:space="preserve">The exemption in subsection (1) is subject to the </w:t>
      </w:r>
      <w:r w:rsidR="00701D38" w:rsidRPr="00104B16">
        <w:t xml:space="preserve">flight instructor being satisfied that the </w:t>
      </w:r>
      <w:r w:rsidRPr="00104B16">
        <w:t xml:space="preserve">student pilot concerned </w:t>
      </w:r>
      <w:r w:rsidR="00701D38" w:rsidRPr="00104B16">
        <w:t>will comply</w:t>
      </w:r>
      <w:r w:rsidRPr="00104B16">
        <w:t xml:space="preserve"> with the conditions mentioned in subsection 1</w:t>
      </w:r>
      <w:r w:rsidR="00480F2F" w:rsidRPr="00104B16">
        <w:t>2</w:t>
      </w:r>
      <w:r w:rsidRPr="00104B16">
        <w:t>(1)</w:t>
      </w:r>
      <w:r w:rsidR="00480F2F" w:rsidRPr="00104B16">
        <w:t xml:space="preserve">, </w:t>
      </w:r>
      <w:r w:rsidR="00AE1D13" w:rsidRPr="00104B16">
        <w:t xml:space="preserve">section </w:t>
      </w:r>
      <w:r w:rsidR="00480F2F" w:rsidRPr="00104B16">
        <w:t>13</w:t>
      </w:r>
      <w:r w:rsidRPr="00104B16">
        <w:t xml:space="preserve"> and </w:t>
      </w:r>
      <w:r w:rsidR="00AE1D13" w:rsidRPr="00104B16">
        <w:t xml:space="preserve">subsection </w:t>
      </w:r>
      <w:r w:rsidRPr="00104B16">
        <w:t>14(1).</w:t>
      </w:r>
    </w:p>
    <w:p w14:paraId="1D12792E" w14:textId="3203A0FE" w:rsidR="002614C7" w:rsidRPr="00104B16" w:rsidRDefault="00924C56" w:rsidP="002614C7">
      <w:pPr>
        <w:pStyle w:val="LDClauseHeading"/>
      </w:pPr>
      <w:r w:rsidRPr="00104B16">
        <w:t>10</w:t>
      </w:r>
      <w:r w:rsidR="002614C7" w:rsidRPr="00104B16">
        <w:tab/>
        <w:t>Condition</w:t>
      </w:r>
      <w:r w:rsidR="008605CE" w:rsidRPr="00104B16">
        <w:t>s</w:t>
      </w:r>
      <w:r w:rsidR="0020468C" w:rsidRPr="00104B16">
        <w:t> — c</w:t>
      </w:r>
      <w:r w:rsidR="002614C7" w:rsidRPr="00104B16">
        <w:t xml:space="preserve">onduct of operations </w:t>
      </w:r>
      <w:r w:rsidR="008605CE" w:rsidRPr="00104B16">
        <w:t>by student pilots</w:t>
      </w:r>
    </w:p>
    <w:p w14:paraId="68BF9E6B" w14:textId="761A5492" w:rsidR="002614C7" w:rsidRPr="00104B16" w:rsidRDefault="002614C7" w:rsidP="002614C7">
      <w:pPr>
        <w:pStyle w:val="LDClause"/>
        <w:keepNext/>
      </w:pPr>
      <w:r w:rsidRPr="00104B16">
        <w:tab/>
      </w:r>
      <w:r w:rsidRPr="00104B16">
        <w:tab/>
      </w:r>
      <w:r w:rsidR="00551A21" w:rsidRPr="00104B16">
        <w:t>A</w:t>
      </w:r>
      <w:r w:rsidRPr="00104B16">
        <w:t xml:space="preserve"> student pilot must not co</w:t>
      </w:r>
      <w:r w:rsidR="00551A21" w:rsidRPr="00104B16">
        <w:t xml:space="preserve">nduct </w:t>
      </w:r>
      <w:r w:rsidRPr="00104B16">
        <w:t>a solo flight in an aircraft unless the solo flight is a private operation</w:t>
      </w:r>
      <w:r w:rsidR="00104AC6" w:rsidRPr="00104B16">
        <w:t xml:space="preserve"> or permitted class 5 training</w:t>
      </w:r>
      <w:r w:rsidRPr="00104B16">
        <w:t xml:space="preserve"> that:</w:t>
      </w:r>
    </w:p>
    <w:p w14:paraId="1A2D5E5E" w14:textId="77777777" w:rsidR="002614C7" w:rsidRPr="00104B16" w:rsidRDefault="002614C7" w:rsidP="002614C7">
      <w:pPr>
        <w:pStyle w:val="LDP1a0"/>
      </w:pPr>
      <w:r w:rsidRPr="00104B16">
        <w:t>(a)</w:t>
      </w:r>
      <w:r w:rsidRPr="00104B16">
        <w:tab/>
        <w:t>is conducted under the VFR by day; and</w:t>
      </w:r>
    </w:p>
    <w:p w14:paraId="5989FA6A" w14:textId="77777777" w:rsidR="002614C7" w:rsidRPr="00104B16" w:rsidRDefault="002614C7" w:rsidP="002614C7">
      <w:pPr>
        <w:pStyle w:val="LDP1a0"/>
      </w:pPr>
      <w:r w:rsidRPr="00104B16">
        <w:t>(b)</w:t>
      </w:r>
      <w:r w:rsidRPr="00104B16">
        <w:tab/>
        <w:t xml:space="preserve">is conducted </w:t>
      </w:r>
      <w:r w:rsidRPr="00104B16">
        <w:rPr>
          <w:color w:val="000000"/>
        </w:rPr>
        <w:t xml:space="preserve">below </w:t>
      </w:r>
      <w:r w:rsidRPr="00104B16">
        <w:t>an altitude of 10 000 feet; and</w:t>
      </w:r>
    </w:p>
    <w:p w14:paraId="1D588C2D" w14:textId="1FA32E43" w:rsidR="002614C7" w:rsidRPr="00104B16" w:rsidRDefault="002614C7" w:rsidP="002614C7">
      <w:pPr>
        <w:pStyle w:val="LDP1a0"/>
        <w:rPr>
          <w:color w:val="000000"/>
        </w:rPr>
      </w:pPr>
      <w:r w:rsidRPr="00104B16">
        <w:rPr>
          <w:color w:val="000000"/>
        </w:rPr>
        <w:t>(c)</w:t>
      </w:r>
      <w:r w:rsidRPr="00104B16">
        <w:rPr>
          <w:color w:val="000000"/>
        </w:rPr>
        <w:tab/>
        <w:t xml:space="preserve">is conducted </w:t>
      </w:r>
      <w:r w:rsidR="00787AC5" w:rsidRPr="00104B16">
        <w:rPr>
          <w:color w:val="000000"/>
        </w:rPr>
        <w:t xml:space="preserve">wholly </w:t>
      </w:r>
      <w:r w:rsidRPr="00104B16">
        <w:rPr>
          <w:color w:val="000000"/>
        </w:rPr>
        <w:t>within Australian</w:t>
      </w:r>
      <w:r w:rsidR="00050650" w:rsidRPr="00104B16">
        <w:rPr>
          <w:color w:val="000000"/>
        </w:rPr>
        <w:t xml:space="preserve"> territory</w:t>
      </w:r>
      <w:r w:rsidR="00A20C27" w:rsidRPr="00104B16">
        <w:rPr>
          <w:color w:val="000000"/>
        </w:rPr>
        <w:t>;</w:t>
      </w:r>
      <w:r w:rsidR="00050650" w:rsidRPr="00104B16">
        <w:rPr>
          <w:color w:val="000000"/>
        </w:rPr>
        <w:t xml:space="preserve"> </w:t>
      </w:r>
      <w:r w:rsidRPr="00104B16">
        <w:rPr>
          <w:color w:val="000000"/>
        </w:rPr>
        <w:t>and</w:t>
      </w:r>
    </w:p>
    <w:p w14:paraId="690661C1" w14:textId="77777777" w:rsidR="002614C7" w:rsidRPr="00104B16" w:rsidRDefault="002614C7" w:rsidP="002614C7">
      <w:pPr>
        <w:pStyle w:val="LDP1a0"/>
        <w:rPr>
          <w:color w:val="000000"/>
        </w:rPr>
      </w:pPr>
      <w:r w:rsidRPr="00104B16">
        <w:t>(d)</w:t>
      </w:r>
      <w:r w:rsidRPr="00104B16">
        <w:tab/>
        <w:t xml:space="preserve">is conducted </w:t>
      </w:r>
      <w:r w:rsidRPr="00104B16">
        <w:rPr>
          <w:color w:val="000000"/>
        </w:rPr>
        <w:t>in</w:t>
      </w:r>
      <w:r w:rsidRPr="00104B16">
        <w:t xml:space="preserve"> an aircraft with a maximum take-off weight less than 2 000 kg</w:t>
      </w:r>
      <w:r w:rsidRPr="00104B16">
        <w:rPr>
          <w:color w:val="000000"/>
        </w:rPr>
        <w:t>; and</w:t>
      </w:r>
    </w:p>
    <w:p w14:paraId="34E106ED" w14:textId="13B733A0" w:rsidR="002614C7" w:rsidRPr="00104B16" w:rsidRDefault="002614C7" w:rsidP="002614C7">
      <w:pPr>
        <w:pStyle w:val="LDP1a0"/>
      </w:pPr>
      <w:r w:rsidRPr="00104B16">
        <w:t>(e)</w:t>
      </w:r>
      <w:r w:rsidRPr="00104B16">
        <w:tab/>
        <w:t>does not involve flying in formation</w:t>
      </w:r>
      <w:r w:rsidR="00D517B6" w:rsidRPr="00104B16">
        <w:t xml:space="preserve"> or the conduct of </w:t>
      </w:r>
      <w:r w:rsidR="00D517B6" w:rsidRPr="00C76DA8">
        <w:t>aerob</w:t>
      </w:r>
      <w:r w:rsidR="00A34BA3" w:rsidRPr="00ED433D">
        <w:t>at</w:t>
      </w:r>
      <w:r w:rsidR="00D517B6" w:rsidRPr="00C76DA8">
        <w:t>ic</w:t>
      </w:r>
      <w:r w:rsidR="00D517B6" w:rsidRPr="00104B16">
        <w:t xml:space="preserve"> manoeuvres</w:t>
      </w:r>
      <w:r w:rsidR="00456D16" w:rsidRPr="00104B16">
        <w:t>; and</w:t>
      </w:r>
    </w:p>
    <w:p w14:paraId="37D37576" w14:textId="3723ABBA" w:rsidR="002614C7" w:rsidRPr="00104B16" w:rsidRDefault="002614C7" w:rsidP="002614C7">
      <w:pPr>
        <w:pStyle w:val="LDP1a0"/>
      </w:pPr>
      <w:r w:rsidRPr="00104B16">
        <w:t>(</w:t>
      </w:r>
      <w:r w:rsidR="00456D16" w:rsidRPr="00104B16">
        <w:t>f</w:t>
      </w:r>
      <w:r w:rsidRPr="00104B16">
        <w:t>)</w:t>
      </w:r>
      <w:r w:rsidRPr="00104B16">
        <w:tab/>
        <w:t>does not involve more than two persons being on board the aircraft.</w:t>
      </w:r>
    </w:p>
    <w:p w14:paraId="464DEEA8" w14:textId="76443CC4" w:rsidR="002614C7" w:rsidRPr="00104B16" w:rsidRDefault="002614C7" w:rsidP="002614C7">
      <w:pPr>
        <w:pStyle w:val="LDNote"/>
      </w:pPr>
      <w:r w:rsidRPr="00104B16">
        <w:rPr>
          <w:i/>
          <w:iCs/>
        </w:rPr>
        <w:t>Note</w:t>
      </w:r>
      <w:r w:rsidRPr="00104B16">
        <w:rPr>
          <w:i/>
        </w:rPr>
        <w:t>   </w:t>
      </w:r>
      <w:r w:rsidRPr="00104B16">
        <w:t xml:space="preserve">A student pilot is not authorised to pilot an aircraft carrying passengers. </w:t>
      </w:r>
      <w:r w:rsidRPr="00ED433D">
        <w:t>See regulation</w:t>
      </w:r>
      <w:r w:rsidR="005B598C">
        <w:t> </w:t>
      </w:r>
      <w:r w:rsidRPr="00ED433D">
        <w:t>61.113 of CASR</w:t>
      </w:r>
      <w:r w:rsidRPr="00104B16">
        <w:t xml:space="preserve"> for the general requirements for</w:t>
      </w:r>
      <w:r w:rsidR="00FC5C58" w:rsidRPr="00104B16">
        <w:t xml:space="preserve"> student pilots</w:t>
      </w:r>
      <w:r w:rsidRPr="00104B16">
        <w:t xml:space="preserve">. Those requirements include, but are not limited to, the requirement that </w:t>
      </w:r>
      <w:r w:rsidR="00FA74B8" w:rsidRPr="00104B16">
        <w:t xml:space="preserve">a student pilot </w:t>
      </w:r>
      <w:r w:rsidRPr="00104B16">
        <w:t xml:space="preserve">is not authorised to pilot an aircraft carrying passengers — see </w:t>
      </w:r>
      <w:r w:rsidRPr="0077333F">
        <w:t>subregulation</w:t>
      </w:r>
      <w:r w:rsidR="0077333F">
        <w:t xml:space="preserve"> </w:t>
      </w:r>
      <w:r w:rsidRPr="0077333F">
        <w:t>61.113(2) of CASR</w:t>
      </w:r>
      <w:r w:rsidRPr="00104B16">
        <w:t>.</w:t>
      </w:r>
    </w:p>
    <w:p w14:paraId="329C76A3" w14:textId="6F755168" w:rsidR="00B0302F" w:rsidRPr="00104B16" w:rsidRDefault="00B0302F" w:rsidP="007B5C82">
      <w:pPr>
        <w:pStyle w:val="LDClauseHeading"/>
      </w:pPr>
      <w:r w:rsidRPr="00104B16">
        <w:lastRenderedPageBreak/>
        <w:t>11</w:t>
      </w:r>
      <w:r w:rsidRPr="00104B16">
        <w:tab/>
        <w:t xml:space="preserve">Conditions — obligation to notify CASA of certain matters and surrender </w:t>
      </w:r>
      <w:r w:rsidR="000F33FE" w:rsidRPr="00104B16">
        <w:t>record of class 5 medical self-declaration</w:t>
      </w:r>
    </w:p>
    <w:p w14:paraId="37801818" w14:textId="38804AA9" w:rsidR="00B0302F" w:rsidRPr="00104B16" w:rsidRDefault="007B5C82" w:rsidP="007B5C82">
      <w:pPr>
        <w:pStyle w:val="LDClause"/>
      </w:pPr>
      <w:r w:rsidRPr="00104B16">
        <w:tab/>
        <w:t>(1)</w:t>
      </w:r>
      <w:r w:rsidRPr="00104B16">
        <w:tab/>
      </w:r>
      <w:r w:rsidR="00B0302F" w:rsidRPr="00104B16">
        <w:t>A student pilot must notify CASA within 30 days if:</w:t>
      </w:r>
    </w:p>
    <w:p w14:paraId="6AA96BC7" w14:textId="7F86732E" w:rsidR="00B0302F" w:rsidRPr="00104B16" w:rsidRDefault="00B0302F" w:rsidP="007B5C82">
      <w:pPr>
        <w:pStyle w:val="LDP1a0"/>
      </w:pPr>
      <w:r w:rsidRPr="00104B16">
        <w:t>(</w:t>
      </w:r>
      <w:r w:rsidR="00F66879" w:rsidRPr="00104B16">
        <w:t>a</w:t>
      </w:r>
      <w:r w:rsidRPr="00104B16">
        <w:t>)</w:t>
      </w:r>
      <w:r w:rsidRPr="00104B16">
        <w:tab/>
        <w:t>they know</w:t>
      </w:r>
      <w:r w:rsidR="00930564">
        <w:t>,</w:t>
      </w:r>
      <w:r w:rsidRPr="00104B16">
        <w:t xml:space="preserve"> or have reasonable grounds to believe</w:t>
      </w:r>
      <w:r w:rsidR="00930564">
        <w:t>,</w:t>
      </w:r>
      <w:r w:rsidRPr="00104B16">
        <w:t xml:space="preserve"> that they have a medically significant condition that impairs their ability to conduct a solo flight in an aircraft and that condition has lasted for more than 60 days; or</w:t>
      </w:r>
    </w:p>
    <w:p w14:paraId="0098B1CD" w14:textId="40CDC95C" w:rsidR="00B0302F" w:rsidRPr="00104B16" w:rsidRDefault="00B0302F" w:rsidP="007B5C82">
      <w:pPr>
        <w:pStyle w:val="LDP1a0"/>
      </w:pPr>
      <w:r w:rsidRPr="00104B16">
        <w:t>(</w:t>
      </w:r>
      <w:r w:rsidR="00F66879" w:rsidRPr="00104B16">
        <w:t>b</w:t>
      </w:r>
      <w:r w:rsidRPr="00104B16">
        <w:t>)</w:t>
      </w:r>
      <w:r w:rsidRPr="00104B16">
        <w:tab/>
        <w:t xml:space="preserve">they have a </w:t>
      </w:r>
      <w:r w:rsidR="007A464A" w:rsidRPr="00104B16">
        <w:t xml:space="preserve">private </w:t>
      </w:r>
      <w:r w:rsidRPr="00104B16">
        <w:t>driver licence refused or cancelled on the grounds that they do not comply with the required medical standards or have failed to undergo required medical examination; or</w:t>
      </w:r>
    </w:p>
    <w:p w14:paraId="7CE9A64A" w14:textId="71C8E215" w:rsidR="00B0302F" w:rsidRPr="00104B16" w:rsidRDefault="00B0302F" w:rsidP="007B5C82">
      <w:pPr>
        <w:pStyle w:val="LDP1a0"/>
      </w:pPr>
      <w:r w:rsidRPr="00104B16">
        <w:t>(</w:t>
      </w:r>
      <w:r w:rsidR="00F66879" w:rsidRPr="00104B16">
        <w:t>c</w:t>
      </w:r>
      <w:r w:rsidRPr="00104B16">
        <w:t>)</w:t>
      </w:r>
      <w:r w:rsidRPr="00104B16">
        <w:tab/>
        <w:t>they are clinically diagnosed with a disqualifying medical condition</w:t>
      </w:r>
      <w:r w:rsidRPr="00104B16">
        <w:rPr>
          <w:lang w:val="en-US"/>
        </w:rPr>
        <w:t>; or</w:t>
      </w:r>
    </w:p>
    <w:p w14:paraId="2A9D5427" w14:textId="187207AF" w:rsidR="00B0302F" w:rsidRPr="00104B16" w:rsidRDefault="00B0302F" w:rsidP="007B5C82">
      <w:pPr>
        <w:pStyle w:val="LDP1a0"/>
      </w:pPr>
      <w:r w:rsidRPr="00104B16">
        <w:t>(</w:t>
      </w:r>
      <w:r w:rsidR="00F66879" w:rsidRPr="00104B16">
        <w:t>d</w:t>
      </w:r>
      <w:r w:rsidRPr="00104B16">
        <w:t>)</w:t>
      </w:r>
      <w:r w:rsidRPr="00104B16">
        <w:tab/>
        <w:t xml:space="preserve">they are regularly taking or using a disqualifying medication </w:t>
      </w:r>
      <w:r w:rsidRPr="00104B16">
        <w:rPr>
          <w:lang w:val="en-US"/>
        </w:rPr>
        <w:t xml:space="preserve">or </w:t>
      </w:r>
      <w:r w:rsidRPr="00104B16">
        <w:t>substance; or</w:t>
      </w:r>
    </w:p>
    <w:p w14:paraId="70B23781" w14:textId="5AF366CC" w:rsidR="00B0302F" w:rsidRPr="00104B16" w:rsidRDefault="00B0302F" w:rsidP="007B5C82">
      <w:pPr>
        <w:pStyle w:val="LDP1a0"/>
      </w:pPr>
      <w:r w:rsidRPr="00104B16">
        <w:rPr>
          <w:lang w:val="en-US"/>
        </w:rPr>
        <w:t>(</w:t>
      </w:r>
      <w:r w:rsidR="00F66879" w:rsidRPr="00104B16">
        <w:rPr>
          <w:lang w:val="en-US"/>
        </w:rPr>
        <w:t>e</w:t>
      </w:r>
      <w:r w:rsidRPr="00104B16">
        <w:rPr>
          <w:lang w:val="en-US"/>
        </w:rPr>
        <w:t>)</w:t>
      </w:r>
      <w:r w:rsidRPr="00104B16">
        <w:tab/>
        <w:t>they are experiencing problematic use of a substance.</w:t>
      </w:r>
    </w:p>
    <w:p w14:paraId="672B07A2" w14:textId="7F152D43" w:rsidR="00C42126" w:rsidRPr="00104B16" w:rsidRDefault="00C42126" w:rsidP="00C42126">
      <w:pPr>
        <w:pStyle w:val="LDClause"/>
      </w:pPr>
      <w:r w:rsidRPr="00104B16">
        <w:tab/>
        <w:t>(2)</w:t>
      </w:r>
      <w:r w:rsidRPr="00104B16">
        <w:tab/>
        <w:t xml:space="preserve">A student pilot must surrender their </w:t>
      </w:r>
      <w:r w:rsidR="000F33FE" w:rsidRPr="00104B16">
        <w:t>record of class 5 medical self-declaration</w:t>
      </w:r>
      <w:r w:rsidRPr="00104B16">
        <w:t xml:space="preserve"> to CASA </w:t>
      </w:r>
      <w:r w:rsidR="00996049" w:rsidRPr="00104B16">
        <w:t>as soon as is practicable</w:t>
      </w:r>
      <w:r w:rsidRPr="00104B16">
        <w:t xml:space="preserve"> if:</w:t>
      </w:r>
    </w:p>
    <w:p w14:paraId="78D0CC48" w14:textId="329FEB0C" w:rsidR="00C42126" w:rsidRPr="00104B16" w:rsidRDefault="00C42126" w:rsidP="00C42126">
      <w:pPr>
        <w:pStyle w:val="LDP1a0"/>
      </w:pPr>
      <w:r w:rsidRPr="00104B16">
        <w:t>(a)</w:t>
      </w:r>
      <w:r w:rsidRPr="00104B16">
        <w:tab/>
        <w:t xml:space="preserve">the renewal date specified in their </w:t>
      </w:r>
      <w:r w:rsidR="000F33FE" w:rsidRPr="00104B16">
        <w:t>record of class 5 medical self-declaration</w:t>
      </w:r>
      <w:r w:rsidRPr="00104B16">
        <w:t xml:space="preserve"> has passed; or</w:t>
      </w:r>
    </w:p>
    <w:p w14:paraId="2FF50E1C" w14:textId="32DC1B86" w:rsidR="00C42126" w:rsidRPr="00104B16" w:rsidRDefault="00C42126" w:rsidP="00C42126">
      <w:pPr>
        <w:pStyle w:val="LDP1a0"/>
      </w:pPr>
      <w:r w:rsidRPr="00104B16">
        <w:t>(</w:t>
      </w:r>
      <w:r w:rsidR="003A413B">
        <w:t>b</w:t>
      </w:r>
      <w:r w:rsidRPr="00104B16">
        <w:t>)</w:t>
      </w:r>
      <w:r w:rsidRPr="00104B16">
        <w:tab/>
        <w:t>they are required to notify CASA of any matter specified in subsection (1)</w:t>
      </w:r>
      <w:r w:rsidR="00FE4750" w:rsidRPr="00104B16">
        <w:t>.</w:t>
      </w:r>
    </w:p>
    <w:p w14:paraId="5C44502F" w14:textId="30F538BE" w:rsidR="003517D6" w:rsidRPr="00104B16" w:rsidRDefault="003517D6" w:rsidP="00FE4A7F">
      <w:pPr>
        <w:pStyle w:val="LDClauseHeading"/>
      </w:pPr>
      <w:r w:rsidRPr="002C4346">
        <w:t>12</w:t>
      </w:r>
      <w:r w:rsidRPr="002C4346">
        <w:tab/>
        <w:t>Conditions — student pilots must remain medically fit</w:t>
      </w:r>
    </w:p>
    <w:p w14:paraId="43C4FA9C" w14:textId="0E78FF04" w:rsidR="003517D6" w:rsidRPr="00104B16" w:rsidRDefault="003517D6" w:rsidP="00FE4A7F">
      <w:pPr>
        <w:pStyle w:val="LDClause"/>
      </w:pPr>
      <w:r w:rsidRPr="00104B16">
        <w:tab/>
        <w:t>(1)</w:t>
      </w:r>
      <w:r w:rsidRPr="00104B16">
        <w:tab/>
        <w:t>A student pilot must not commence a solo flight in an aircraft if, at the time the flight commences, the student pilot knows</w:t>
      </w:r>
      <w:r w:rsidR="007D3530">
        <w:t>,</w:t>
      </w:r>
      <w:r w:rsidRPr="00104B16">
        <w:t xml:space="preserve"> or has reasonable grounds to believe</w:t>
      </w:r>
      <w:r w:rsidR="007D3530">
        <w:t>,</w:t>
      </w:r>
      <w:r w:rsidRPr="00104B16">
        <w:t xml:space="preserve"> that they have a medically significant condition that impairs their ability to conduct a solo flight in an aircraft.</w:t>
      </w:r>
    </w:p>
    <w:p w14:paraId="7DC70A4A" w14:textId="4118A1F2" w:rsidR="003517D6" w:rsidRPr="00104B16" w:rsidRDefault="003517D6" w:rsidP="00FE4A7F">
      <w:pPr>
        <w:pStyle w:val="LDClause"/>
      </w:pPr>
      <w:r w:rsidRPr="00104B16">
        <w:tab/>
      </w:r>
      <w:r w:rsidR="00FE4A7F" w:rsidRPr="00104B16">
        <w:t>(2)</w:t>
      </w:r>
      <w:r w:rsidR="00FE4A7F" w:rsidRPr="00104B16">
        <w:tab/>
      </w:r>
      <w:r w:rsidRPr="00104B16">
        <w:t>A student pilot must, as soon as practicable, cease any solo flight they are conducting in an aircraft if:</w:t>
      </w:r>
    </w:p>
    <w:p w14:paraId="57E2A3A8" w14:textId="77777777" w:rsidR="003517D6" w:rsidRPr="00104B16" w:rsidRDefault="003517D6" w:rsidP="007B5C82">
      <w:pPr>
        <w:pStyle w:val="LDP1a0"/>
      </w:pPr>
      <w:r w:rsidRPr="00104B16">
        <w:t>(a)</w:t>
      </w:r>
      <w:r w:rsidRPr="00104B16">
        <w:tab/>
        <w:t>there are any changes in their health circumstances, whether involving temporary or longer-term impairment or incapacitation, which may affect their ability to continue to conduct the solo flight or may otherwise have an impact on aviation safety; or</w:t>
      </w:r>
    </w:p>
    <w:p w14:paraId="2CAD37BA" w14:textId="77777777" w:rsidR="003517D6" w:rsidRPr="00104B16" w:rsidRDefault="003517D6" w:rsidP="007B5C82">
      <w:pPr>
        <w:pStyle w:val="LDP1a0"/>
      </w:pPr>
      <w:r w:rsidRPr="00104B16">
        <w:t>(b)</w:t>
      </w:r>
      <w:r w:rsidRPr="00104B16">
        <w:tab/>
        <w:t>any issue arises in flight that causes them to have reduced capacity to control the aircraft for any period, or to change the flight plan, such as land early, divert or change altitude.</w:t>
      </w:r>
    </w:p>
    <w:p w14:paraId="0C3FB04B" w14:textId="69099894" w:rsidR="003517D6" w:rsidRPr="00104B16" w:rsidRDefault="00FE4A7F" w:rsidP="00FE4A7F">
      <w:pPr>
        <w:pStyle w:val="LDClause"/>
      </w:pPr>
      <w:r w:rsidRPr="00104B16">
        <w:tab/>
        <w:t>(3)</w:t>
      </w:r>
      <w:r w:rsidR="003517D6" w:rsidRPr="00104B16">
        <w:tab/>
        <w:t>A student pilot must notify CASA within 30 days if:</w:t>
      </w:r>
    </w:p>
    <w:p w14:paraId="025AD8EF" w14:textId="64605C49" w:rsidR="003517D6" w:rsidRPr="00104B16" w:rsidRDefault="003517D6" w:rsidP="007B5C82">
      <w:pPr>
        <w:pStyle w:val="LDP1a0"/>
      </w:pPr>
      <w:r w:rsidRPr="00104B16">
        <w:t>(a)</w:t>
      </w:r>
      <w:r w:rsidRPr="00104B16">
        <w:tab/>
        <w:t>they know</w:t>
      </w:r>
      <w:r w:rsidR="009B5345">
        <w:t>,</w:t>
      </w:r>
      <w:r w:rsidRPr="00104B16">
        <w:t xml:space="preserve"> or have reasonable grounds to believe</w:t>
      </w:r>
      <w:r w:rsidR="009B5345">
        <w:t>,</w:t>
      </w:r>
      <w:r w:rsidRPr="00104B16">
        <w:t xml:space="preserve"> that they have a medically significant condition that impairs their ability to conduct a solo flight in an aircraft; and</w:t>
      </w:r>
    </w:p>
    <w:p w14:paraId="7240F853" w14:textId="77777777" w:rsidR="003517D6" w:rsidRPr="00104B16" w:rsidRDefault="003517D6" w:rsidP="007B5C82">
      <w:pPr>
        <w:pStyle w:val="LDP1a0"/>
      </w:pPr>
      <w:r w:rsidRPr="00104B16">
        <w:t>(b)</w:t>
      </w:r>
      <w:r w:rsidRPr="00104B16">
        <w:tab/>
        <w:t>that condition has lasted for more than 30 days.</w:t>
      </w:r>
    </w:p>
    <w:p w14:paraId="41838E80" w14:textId="302F5389" w:rsidR="003517D6" w:rsidRPr="00104B16" w:rsidRDefault="003517D6" w:rsidP="00FE4A7F">
      <w:pPr>
        <w:pStyle w:val="LDNote"/>
      </w:pPr>
      <w:r w:rsidRPr="00104B16">
        <w:rPr>
          <w:i/>
          <w:iCs/>
        </w:rPr>
        <w:t>Note</w:t>
      </w:r>
      <w:r w:rsidR="00FC70CD">
        <w:rPr>
          <w:i/>
          <w:iCs/>
        </w:rPr>
        <w:t>   </w:t>
      </w:r>
      <w:r w:rsidRPr="00104B16">
        <w:t>Such notification is important for aviation safety purposes. It is an important indication to CASA of willingness to comply with the conditions in this Part.</w:t>
      </w:r>
    </w:p>
    <w:p w14:paraId="6EFEA920" w14:textId="05421154" w:rsidR="003517D6" w:rsidRPr="00104B16" w:rsidRDefault="00FE4A7F" w:rsidP="00FE4A7F">
      <w:pPr>
        <w:pStyle w:val="LDClause"/>
      </w:pPr>
      <w:r w:rsidRPr="00104B16">
        <w:tab/>
        <w:t>(4)</w:t>
      </w:r>
      <w:r w:rsidR="003517D6" w:rsidRPr="00104B16">
        <w:tab/>
        <w:t>Subsection (2) does not apply if, in the circumstances, the relevant act was a reasonable measure to save life (including the student pilot’s own life) or avoid damage to property.</w:t>
      </w:r>
    </w:p>
    <w:p w14:paraId="119CB27C" w14:textId="77777777" w:rsidR="003517D6" w:rsidRPr="00104B16" w:rsidRDefault="003517D6" w:rsidP="002B32E5">
      <w:pPr>
        <w:pStyle w:val="LDClauseHeading"/>
      </w:pPr>
      <w:r w:rsidRPr="00104B16">
        <w:lastRenderedPageBreak/>
        <w:t>13</w:t>
      </w:r>
      <w:r w:rsidRPr="00104B16">
        <w:tab/>
        <w:t>Conditions — correcting lenses must be worn if needed</w:t>
      </w:r>
    </w:p>
    <w:p w14:paraId="4377F3B9" w14:textId="6149826E" w:rsidR="003517D6" w:rsidRPr="00104B16" w:rsidRDefault="00FE4A7F" w:rsidP="002B32E5">
      <w:pPr>
        <w:pStyle w:val="LDClause"/>
        <w:keepNext/>
      </w:pPr>
      <w:r w:rsidRPr="00104B16">
        <w:tab/>
      </w:r>
      <w:r w:rsidRPr="00104B16">
        <w:tab/>
      </w:r>
      <w:r w:rsidR="003517D6" w:rsidRPr="00104B16">
        <w:t>A student pilot who needs correcting lenses must not commence a solo flight in an aircraft unless they:</w:t>
      </w:r>
    </w:p>
    <w:p w14:paraId="6BCDCE48" w14:textId="77777777" w:rsidR="003517D6" w:rsidRPr="00104B16" w:rsidRDefault="003517D6" w:rsidP="007B5C82">
      <w:pPr>
        <w:pStyle w:val="LDP1a0"/>
      </w:pPr>
      <w:r w:rsidRPr="00104B16">
        <w:t>(a)</w:t>
      </w:r>
      <w:r w:rsidRPr="00104B16">
        <w:tab/>
        <w:t>have acceptable correcting lenses available for use while conducting the solo flight; and</w:t>
      </w:r>
    </w:p>
    <w:p w14:paraId="516F8456" w14:textId="22A48C95" w:rsidR="003517D6" w:rsidRPr="00104B16" w:rsidRDefault="003517D6" w:rsidP="007B5C82">
      <w:pPr>
        <w:pStyle w:val="LDP1a0"/>
      </w:pPr>
      <w:r w:rsidRPr="00104B16">
        <w:t>(b)</w:t>
      </w:r>
      <w:r w:rsidRPr="00104B16">
        <w:tab/>
        <w:t>have within reach, while they are performing duties essential to the operation of an Australian aircraft during flight time for the relevant solo flight, a spare pair of spectacles for each pair of correcting lenses that the person requires to comply with this section.</w:t>
      </w:r>
    </w:p>
    <w:p w14:paraId="3E34AB89" w14:textId="54D7A861" w:rsidR="003517D6" w:rsidRPr="00104B16" w:rsidRDefault="003517D6" w:rsidP="00016D5D">
      <w:pPr>
        <w:pStyle w:val="LDClauseHeading"/>
      </w:pPr>
      <w:r w:rsidRPr="00104B16">
        <w:t>14</w:t>
      </w:r>
      <w:r w:rsidRPr="00104B16">
        <w:tab/>
        <w:t xml:space="preserve">Conditions — </w:t>
      </w:r>
      <w:r w:rsidR="000F33FE" w:rsidRPr="00104B16">
        <w:t>record of class 5 medical self-declaration</w:t>
      </w:r>
      <w:r w:rsidRPr="00104B16">
        <w:t xml:space="preserve"> must be carried on aircraft and produced for inspection</w:t>
      </w:r>
    </w:p>
    <w:p w14:paraId="05A58DE0" w14:textId="3616B3F3" w:rsidR="003517D6" w:rsidRPr="00104B16" w:rsidRDefault="00016D5D" w:rsidP="00016D5D">
      <w:pPr>
        <w:pStyle w:val="LDClause"/>
      </w:pPr>
      <w:r w:rsidRPr="00104B16">
        <w:tab/>
        <w:t>(1)</w:t>
      </w:r>
      <w:r w:rsidRPr="00104B16">
        <w:tab/>
      </w:r>
      <w:r w:rsidR="003517D6" w:rsidRPr="00104B16">
        <w:t xml:space="preserve">A student pilot must not commence a solo flight in an aircraft unless they are carrying a copy of their </w:t>
      </w:r>
      <w:r w:rsidR="000F33FE" w:rsidRPr="00104B16">
        <w:t>record of class 5 medical self-declaration</w:t>
      </w:r>
      <w:r w:rsidR="003517D6" w:rsidRPr="00104B16">
        <w:t xml:space="preserve"> on the aircraft.</w:t>
      </w:r>
    </w:p>
    <w:p w14:paraId="4642E9EB" w14:textId="57F4B4EE" w:rsidR="002614C7" w:rsidRPr="00104B16" w:rsidRDefault="00016D5D" w:rsidP="00ED433D">
      <w:pPr>
        <w:pStyle w:val="LDClause"/>
      </w:pPr>
      <w:r w:rsidRPr="00104B16">
        <w:tab/>
        <w:t>(2)</w:t>
      </w:r>
      <w:r w:rsidRPr="00104B16">
        <w:tab/>
      </w:r>
      <w:r w:rsidR="003517D6" w:rsidRPr="00104B16">
        <w:t xml:space="preserve">A student pilot must, on request of an authorised person, produce their </w:t>
      </w:r>
      <w:r w:rsidR="000F33FE" w:rsidRPr="00104B16">
        <w:t>record of class 5 medical self-declaration</w:t>
      </w:r>
      <w:r w:rsidR="003517D6" w:rsidRPr="00104B16">
        <w:t xml:space="preserve"> for inspection by the person.</w:t>
      </w:r>
    </w:p>
    <w:p w14:paraId="70C1D7BC" w14:textId="18927101" w:rsidR="00017816" w:rsidRPr="00104B16" w:rsidRDefault="00017816" w:rsidP="00ED433D">
      <w:pPr>
        <w:pStyle w:val="LDPartheading"/>
      </w:pPr>
      <w:r w:rsidRPr="00104B16">
        <w:lastRenderedPageBreak/>
        <w:t xml:space="preserve">Part </w:t>
      </w:r>
      <w:r w:rsidR="000C7EF7" w:rsidRPr="00104B16">
        <w:t>4</w:t>
      </w:r>
      <w:r w:rsidR="00592174" w:rsidRPr="00104B16">
        <w:t> </w:t>
      </w:r>
      <w:r w:rsidRPr="00104B16">
        <w:t xml:space="preserve">— Exemption </w:t>
      </w:r>
      <w:r w:rsidR="00542581" w:rsidRPr="00104B16">
        <w:t xml:space="preserve">relating to applicants </w:t>
      </w:r>
      <w:r w:rsidR="004A054D">
        <w:t xml:space="preserve">for </w:t>
      </w:r>
      <w:r w:rsidR="00062294" w:rsidRPr="00104B16">
        <w:t>recreational pilot licence</w:t>
      </w:r>
      <w:r w:rsidR="00973CDB" w:rsidRPr="00104B16">
        <w:t>s</w:t>
      </w:r>
      <w:r w:rsidR="00062294" w:rsidRPr="00104B16">
        <w:t xml:space="preserve"> </w:t>
      </w:r>
      <w:r w:rsidR="00973CDB" w:rsidRPr="00104B16">
        <w:t xml:space="preserve">or </w:t>
      </w:r>
      <w:r w:rsidR="00746D8C" w:rsidRPr="00104B16">
        <w:t>f</w:t>
      </w:r>
      <w:r w:rsidR="00DB4B36" w:rsidRPr="00104B16">
        <w:t>o</w:t>
      </w:r>
      <w:r w:rsidR="00746D8C" w:rsidRPr="00104B16">
        <w:t xml:space="preserve">r </w:t>
      </w:r>
      <w:r w:rsidR="00973CDB" w:rsidRPr="00104B16">
        <w:t>ratings</w:t>
      </w:r>
      <w:r w:rsidR="00881B17" w:rsidRPr="00104B16">
        <w:t xml:space="preserve"> </w:t>
      </w:r>
      <w:r w:rsidR="00746D8C" w:rsidRPr="00104B16">
        <w:t xml:space="preserve">on </w:t>
      </w:r>
      <w:r w:rsidR="00542581" w:rsidRPr="00104B16">
        <w:t xml:space="preserve">such </w:t>
      </w:r>
      <w:r w:rsidR="00746D8C" w:rsidRPr="00104B16">
        <w:t>licences</w:t>
      </w:r>
    </w:p>
    <w:p w14:paraId="590ABD43" w14:textId="074502AB" w:rsidR="00803E17" w:rsidRPr="00104B16" w:rsidRDefault="000224F6" w:rsidP="00803E17">
      <w:pPr>
        <w:pStyle w:val="LDNote"/>
      </w:pPr>
      <w:r w:rsidRPr="00104B16">
        <w:rPr>
          <w:i/>
        </w:rPr>
        <w:t>Note</w:t>
      </w:r>
      <w:r w:rsidR="00466FD9" w:rsidRPr="00104B16">
        <w:rPr>
          <w:i/>
        </w:rPr>
        <w:t xml:space="preserve"> 1</w:t>
      </w:r>
      <w:r w:rsidRPr="00104B16">
        <w:rPr>
          <w:i/>
        </w:rPr>
        <w:t> </w:t>
      </w:r>
      <w:r w:rsidRPr="00104B16">
        <w:t> </w:t>
      </w:r>
      <w:r w:rsidR="00D36038">
        <w:t> </w:t>
      </w:r>
      <w:r w:rsidRPr="00104B16">
        <w:t xml:space="preserve">Sections 15 and 16 exempt certain applicants for a recreational pilot licence or a rating on any such licence who are taking a flight test in an aircraft from obligations regarding medical certificates if CASA has given the </w:t>
      </w:r>
      <w:r w:rsidR="003D2C5B" w:rsidRPr="00104B16">
        <w:t>applicant</w:t>
      </w:r>
      <w:r w:rsidRPr="00104B16">
        <w:t xml:space="preserve">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28561E" w:rsidRPr="00104B16">
        <w:t>fitness process</w:t>
      </w:r>
      <w:r w:rsidRPr="00104B16">
        <w:t>.</w:t>
      </w:r>
    </w:p>
    <w:p w14:paraId="422E651B" w14:textId="7CD8C7B9" w:rsidR="000224F6" w:rsidRPr="00104B16" w:rsidRDefault="00BD25B4" w:rsidP="000224F6">
      <w:pPr>
        <w:pStyle w:val="LDNote"/>
      </w:pPr>
      <w:r w:rsidRPr="00104B16">
        <w:t xml:space="preserve">The exemption </w:t>
      </w:r>
      <w:r w:rsidR="00803E17" w:rsidRPr="00104B16">
        <w:t xml:space="preserve">of applicants for a recreational pilot licence or a rating </w:t>
      </w:r>
      <w:r w:rsidR="00CA309A" w:rsidRPr="00104B16">
        <w:t>is</w:t>
      </w:r>
      <w:r w:rsidRPr="00104B16">
        <w:t xml:space="preserve"> only effective if the </w:t>
      </w:r>
      <w:r w:rsidR="000F33FE" w:rsidRPr="00104B16">
        <w:t>record of class 5 medical self-declaration</w:t>
      </w:r>
      <w:r w:rsidRPr="00104B16">
        <w:t xml:space="preserve"> is “current”, that is</w:t>
      </w:r>
      <w:r w:rsidR="00D206AA" w:rsidRPr="00104B16">
        <w:t>,</w:t>
      </w:r>
      <w:r w:rsidRPr="00104B16">
        <w:t xml:space="preserve"> </w:t>
      </w:r>
      <w:r w:rsidR="000224F6" w:rsidRPr="00104B16">
        <w:t>a</w:t>
      </w:r>
      <w:r w:rsidR="003D2C5B" w:rsidRPr="00104B16">
        <w:t>n applicant</w:t>
      </w:r>
      <w:r w:rsidR="000224F6" w:rsidRPr="00104B16">
        <w:t xml:space="preserve"> will not have the advantage of an exemption if:</w:t>
      </w:r>
    </w:p>
    <w:p w14:paraId="08E98651" w14:textId="41033CB4" w:rsidR="000224F6" w:rsidRPr="00104B16" w:rsidRDefault="000224F6" w:rsidP="00ED433D">
      <w:pPr>
        <w:pStyle w:val="LDNote"/>
        <w:ind w:left="1191" w:hanging="454"/>
      </w:pPr>
      <w:r w:rsidRPr="00104B16">
        <w:t>(a)</w:t>
      </w:r>
      <w:r w:rsidRPr="00104B16">
        <w:tab/>
        <w:t xml:space="preserve">the renewal date specified in their </w:t>
      </w:r>
      <w:r w:rsidR="000F33FE" w:rsidRPr="00104B16">
        <w:t>record of class 5 medical self-declaration</w:t>
      </w:r>
      <w:r w:rsidRPr="00104B16">
        <w:t xml:space="preserve"> has passed; or</w:t>
      </w:r>
    </w:p>
    <w:p w14:paraId="01D28C2C" w14:textId="6A6CF38B" w:rsidR="000224F6" w:rsidRPr="00104B16" w:rsidRDefault="000224F6" w:rsidP="00ED433D">
      <w:pPr>
        <w:pStyle w:val="LDNote"/>
        <w:ind w:left="1191" w:hanging="454"/>
      </w:pPr>
      <w:r w:rsidRPr="00104B16">
        <w:t>(b)</w:t>
      </w:r>
      <w:r w:rsidRPr="00104B16">
        <w:tab/>
      </w:r>
      <w:r w:rsidR="00C846E7">
        <w:t xml:space="preserve">their efficiency has become impaired and </w:t>
      </w:r>
      <w:r w:rsidRPr="00104B16">
        <w:t xml:space="preserve">they have been required to surrender their </w:t>
      </w:r>
      <w:r w:rsidR="000F33FE" w:rsidRPr="00104B16">
        <w:t>record of class 5 medical self-declaration</w:t>
      </w:r>
      <w:r w:rsidRPr="00104B16">
        <w:t xml:space="preserve"> for one of the reasons specified in section </w:t>
      </w:r>
      <w:r w:rsidR="00401128" w:rsidRPr="00104B16">
        <w:t>21</w:t>
      </w:r>
      <w:r w:rsidRPr="00104B16">
        <w:t>.</w:t>
      </w:r>
    </w:p>
    <w:p w14:paraId="0558370D" w14:textId="526487FF" w:rsidR="000224F6" w:rsidRPr="00104B16" w:rsidRDefault="000224F6" w:rsidP="000224F6">
      <w:pPr>
        <w:pStyle w:val="LDNote"/>
      </w:pPr>
      <w:r w:rsidRPr="00104B16">
        <w:t xml:space="preserve">In that case, </w:t>
      </w:r>
      <w:r w:rsidR="00BB7198">
        <w:t>an</w:t>
      </w:r>
      <w:r w:rsidRPr="00104B16">
        <w:t xml:space="preserve"> </w:t>
      </w:r>
      <w:r w:rsidR="003D2C5B" w:rsidRPr="00104B16">
        <w:t xml:space="preserve">applicant for a recreational pilot licence or a rating </w:t>
      </w:r>
      <w:r w:rsidRPr="00104B16">
        <w:t xml:space="preserve">may be guilty of the offence </w:t>
      </w:r>
      <w:r w:rsidR="005A110E" w:rsidRPr="00104B16">
        <w:t>under CASR if they continue to undertake flight tests in an aircraft without obtaining a class 1 or 2 medical certificate.</w:t>
      </w:r>
    </w:p>
    <w:p w14:paraId="244490A5" w14:textId="113D4FAD" w:rsidR="000224F6" w:rsidRPr="00104B16" w:rsidRDefault="000224F6" w:rsidP="000224F6">
      <w:pPr>
        <w:pStyle w:val="LDNote"/>
      </w:pPr>
      <w:r w:rsidRPr="00104B16">
        <w:t xml:space="preserve">Sections </w:t>
      </w:r>
      <w:r w:rsidR="00B96F55" w:rsidRPr="00104B16">
        <w:t>20</w:t>
      </w:r>
      <w:r w:rsidRPr="00104B16">
        <w:t xml:space="preserve"> to </w:t>
      </w:r>
      <w:r w:rsidR="00B96F55" w:rsidRPr="00104B16">
        <w:t>2</w:t>
      </w:r>
      <w:r w:rsidRPr="00104B16">
        <w:t xml:space="preserve">4 set out conditions to which the exemptions in sections </w:t>
      </w:r>
      <w:r w:rsidR="00B96F55" w:rsidRPr="00104B16">
        <w:t>15</w:t>
      </w:r>
      <w:r w:rsidRPr="00104B16">
        <w:t xml:space="preserve"> and </w:t>
      </w:r>
      <w:r w:rsidR="00B96F55" w:rsidRPr="00104B16">
        <w:t>16</w:t>
      </w:r>
      <w:r w:rsidRPr="00104B16">
        <w:t xml:space="preserve"> are subject.</w:t>
      </w:r>
    </w:p>
    <w:p w14:paraId="756DC6C5" w14:textId="5E3EFA6C" w:rsidR="000224F6" w:rsidRPr="00104B16" w:rsidRDefault="000224F6" w:rsidP="000224F6">
      <w:pPr>
        <w:pStyle w:val="LDNote"/>
        <w:rPr>
          <w:szCs w:val="20"/>
        </w:rPr>
      </w:pPr>
      <w:r w:rsidRPr="00104B16">
        <w:t>A</w:t>
      </w:r>
      <w:r w:rsidR="008405BC" w:rsidRPr="00104B16">
        <w:t xml:space="preserve">n applicant for a recreational pilot licence or a rating </w:t>
      </w:r>
      <w:r w:rsidRPr="00104B16">
        <w:t xml:space="preserve">will not have the advantage of an exemption if they do not comply with all of the conditions to which the exemption is subject (set out in sections </w:t>
      </w:r>
      <w:r w:rsidR="00B96F55" w:rsidRPr="00104B16">
        <w:t>2</w:t>
      </w:r>
      <w:r w:rsidRPr="00104B16">
        <w:t xml:space="preserve">0 to </w:t>
      </w:r>
      <w:r w:rsidR="00B96F55" w:rsidRPr="00104B16">
        <w:t>2</w:t>
      </w:r>
      <w:r w:rsidRPr="00104B16">
        <w:t xml:space="preserve">4), in which case they may be guilty of </w:t>
      </w:r>
      <w:r w:rsidRPr="00104B16">
        <w:rPr>
          <w:szCs w:val="20"/>
        </w:rPr>
        <w:t>the offence of failure to comply with the obligations imposed by a condition to which an exemption is subject</w:t>
      </w:r>
      <w:r w:rsidR="000A578E">
        <w:rPr>
          <w:szCs w:val="20"/>
        </w:rPr>
        <w:t xml:space="preserve"> (see regulation 11.210 of CASR)</w:t>
      </w:r>
      <w:r w:rsidRPr="00104B16">
        <w:rPr>
          <w:szCs w:val="20"/>
        </w:rPr>
        <w:t>.</w:t>
      </w:r>
    </w:p>
    <w:p w14:paraId="0F6F7768" w14:textId="0A1ABAF7" w:rsidR="000224F6" w:rsidRPr="00104B16" w:rsidRDefault="000224F6" w:rsidP="000224F6">
      <w:pPr>
        <w:pStyle w:val="LDNote"/>
      </w:pPr>
      <w:r w:rsidRPr="00104B16">
        <w:t>If a</w:t>
      </w:r>
      <w:r w:rsidR="008405BC" w:rsidRPr="00104B16">
        <w:t xml:space="preserve">n applicant for a recreational private pilot licence or a rating </w:t>
      </w:r>
      <w:r w:rsidRPr="00104B16">
        <w:t>is found not to have made full and accurate disclosure when they completed the online self-assessment of medical fitness process (which may happen as a result of CASA issuing directions requiring accurate information)</w:t>
      </w:r>
      <w:r w:rsidR="005D782E">
        <w:t>,</w:t>
      </w:r>
      <w:r w:rsidRPr="00104B16">
        <w:t xml:space="preserve"> they may be guilty of </w:t>
      </w:r>
      <w:r w:rsidR="006729E6" w:rsidRPr="00104B16">
        <w:t>an offence</w:t>
      </w:r>
      <w:r w:rsidRPr="00104B16">
        <w:t xml:space="preserve"> if they continue to undertake </w:t>
      </w:r>
      <w:r w:rsidR="00684D19" w:rsidRPr="00104B16">
        <w:t xml:space="preserve">flight tests </w:t>
      </w:r>
      <w:r w:rsidRPr="00104B16">
        <w:t>in an aircraft</w:t>
      </w:r>
      <w:r w:rsidR="006729E6" w:rsidRPr="00104B16">
        <w:t xml:space="preserve"> without obtaining a class 1 or 2 medical certificate.</w:t>
      </w:r>
    </w:p>
    <w:p w14:paraId="2F8E6908" w14:textId="4ED6E790" w:rsidR="00466FD9" w:rsidRPr="00104B16" w:rsidRDefault="00466FD9" w:rsidP="00466FD9">
      <w:pPr>
        <w:pStyle w:val="LDNote"/>
      </w:pPr>
      <w:r w:rsidRPr="00104B16">
        <w:rPr>
          <w:i/>
        </w:rPr>
        <w:t>Note 2 </w:t>
      </w:r>
      <w:r w:rsidRPr="00104B16">
        <w:t> </w:t>
      </w:r>
      <w:r w:rsidR="00D36038">
        <w:t> </w:t>
      </w:r>
      <w:r w:rsidRPr="0036049B">
        <w:t>Sections 17 to 19 exempt flight examiners for a recreational pilot licence applicant or rating, Part 141 operators conducting authorised Part 141 flight training of a recreational pilot licence applicant or rating applicant and Part 142 operators conducting authorised Part 142 flight training of an applicant from obligations regarding medical certificates held by an applicant.</w:t>
      </w:r>
      <w:r w:rsidR="005836DD" w:rsidRPr="00104B16">
        <w:t xml:space="preserve"> In each case, the flight examiner, Part 141 operator or Part 142 operator concerned is responsible for satisfying themselves that the applicant has planned a flight test that complies with the conditions mentioned in subsection 22(1), section 23 and subsection 24(1) at all times.</w:t>
      </w:r>
    </w:p>
    <w:p w14:paraId="3BD5B70C" w14:textId="6644A451" w:rsidR="000224F6" w:rsidRPr="00104B16" w:rsidRDefault="000224F6" w:rsidP="00FE4A7F">
      <w:pPr>
        <w:pStyle w:val="LDClauseHeading"/>
      </w:pPr>
      <w:r w:rsidRPr="00104B16">
        <w:t>15</w:t>
      </w:r>
      <w:r w:rsidRPr="00104B16">
        <w:tab/>
        <w:t>Exemption — recreational pilot licence applicants</w:t>
      </w:r>
      <w:r w:rsidR="006D0DAB">
        <w:t xml:space="preserve"> taking flight test</w:t>
      </w:r>
    </w:p>
    <w:p w14:paraId="10DC1789" w14:textId="257E6165" w:rsidR="000224F6" w:rsidRPr="00104B16" w:rsidRDefault="000224F6" w:rsidP="00FE4A7F">
      <w:pPr>
        <w:pStyle w:val="LDClause"/>
      </w:pPr>
      <w:r w:rsidRPr="00104B16">
        <w:tab/>
        <w:t>(1)</w:t>
      </w:r>
      <w:r w:rsidR="00FE4A7F" w:rsidRPr="00104B16">
        <w:tab/>
      </w:r>
      <w:r w:rsidRPr="00104B16">
        <w:t xml:space="preserve">A recreational pilot licence applicant is exempt from compliance with </w:t>
      </w:r>
      <w:r w:rsidRPr="00ED433D">
        <w:t>paragraph</w:t>
      </w:r>
      <w:r w:rsidR="00BE7AA8">
        <w:t> </w:t>
      </w:r>
      <w:r w:rsidRPr="00ED433D">
        <w:t>61.235(2)(c) of CASR</w:t>
      </w:r>
      <w:r w:rsidRPr="00104B16">
        <w:t>, to the extent that the paragraph requires the applicant to hold a class 1 or 2 medical certificate or a current recreational aviation medical practitioner’s certificate to be eligible to take a flight test for a recreational pilot licence that is to be conducted in an aircraft, if</w:t>
      </w:r>
      <w:r w:rsidR="00FE4A7F" w:rsidRPr="00104B16">
        <w:t>:</w:t>
      </w:r>
    </w:p>
    <w:p w14:paraId="667FA3E1" w14:textId="7C6B309C" w:rsidR="000224F6" w:rsidRPr="00104B16" w:rsidRDefault="000224F6" w:rsidP="007B5C82">
      <w:pPr>
        <w:pStyle w:val="LDP1a0"/>
      </w:pPr>
      <w:r w:rsidRPr="00104B16">
        <w:t>(a)</w:t>
      </w:r>
      <w:r w:rsidRPr="00104B16">
        <w:tab/>
        <w:t xml:space="preserve">CASA has given the applicant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28561E" w:rsidRPr="00104B16">
        <w:t>fitness process</w:t>
      </w:r>
      <w:r w:rsidRPr="00104B16">
        <w:t>; and</w:t>
      </w:r>
    </w:p>
    <w:p w14:paraId="49BEE905" w14:textId="769788AF" w:rsidR="000224F6" w:rsidRPr="00104B16" w:rsidRDefault="000224F6" w:rsidP="007B5C82">
      <w:pPr>
        <w:pStyle w:val="LDP1a0"/>
      </w:pPr>
      <w:r w:rsidRPr="00104B16">
        <w:t>(b)</w:t>
      </w:r>
      <w:r w:rsidRPr="00104B16">
        <w:tab/>
        <w:t xml:space="preserve">the applicant has not been required to surrender that </w:t>
      </w:r>
      <w:r w:rsidR="000F33FE" w:rsidRPr="00104B16">
        <w:t>record of class 5 medical self-declaration</w:t>
      </w:r>
      <w:r w:rsidRPr="00104B16">
        <w:t xml:space="preserve"> by the condition mentioned in subsection 21(2); and</w:t>
      </w:r>
    </w:p>
    <w:p w14:paraId="3BFE4F71" w14:textId="3734D778" w:rsidR="000224F6" w:rsidRPr="00104B16" w:rsidRDefault="000224F6" w:rsidP="007B5C82">
      <w:pPr>
        <w:pStyle w:val="LDP1a0"/>
      </w:pPr>
      <w:r w:rsidRPr="00104B16">
        <w:t>(c)</w:t>
      </w:r>
      <w:r w:rsidRPr="00104B16">
        <w:tab/>
        <w:t xml:space="preserve">the flight test is conducted before the renewal date specified in the applicant’s </w:t>
      </w:r>
      <w:r w:rsidR="000F33FE" w:rsidRPr="00104B16">
        <w:t>record of class 5 medical self-declaration</w:t>
      </w:r>
      <w:r w:rsidRPr="00104B16">
        <w:t>.</w:t>
      </w:r>
    </w:p>
    <w:p w14:paraId="263A67BC" w14:textId="77777777" w:rsidR="000224F6" w:rsidRPr="00104B16" w:rsidRDefault="000224F6" w:rsidP="00211E7D">
      <w:pPr>
        <w:pStyle w:val="LDClause"/>
        <w:keepNext/>
      </w:pPr>
      <w:r w:rsidRPr="00104B16">
        <w:tab/>
        <w:t>(2)</w:t>
      </w:r>
      <w:r w:rsidRPr="00104B16">
        <w:tab/>
        <w:t>The exemption in subsection (1) is subject to the conditions mentioned in sections 20 to 24.</w:t>
      </w:r>
    </w:p>
    <w:p w14:paraId="29AA6E4A" w14:textId="2599D7E3" w:rsidR="000224F6" w:rsidRPr="00104B16" w:rsidRDefault="000224F6" w:rsidP="00EA3049">
      <w:pPr>
        <w:pStyle w:val="LDNote"/>
      </w:pPr>
      <w:r w:rsidRPr="00104B16">
        <w:rPr>
          <w:i/>
          <w:iCs/>
        </w:rPr>
        <w:t>Note </w:t>
      </w:r>
      <w:r w:rsidRPr="00104B16">
        <w:t>  See also subsections 1</w:t>
      </w:r>
      <w:r w:rsidR="005629E4" w:rsidRPr="00104B16">
        <w:t>8</w:t>
      </w:r>
      <w:r w:rsidRPr="00104B16">
        <w:t xml:space="preserve">(1) and (2). The combined effect of those subsections exempts a Part 141 operator undertaking authorised flight training of a recreational licence applicant, and </w:t>
      </w:r>
      <w:r w:rsidRPr="00104B16">
        <w:lastRenderedPageBreak/>
        <w:t xml:space="preserve">the operator’s head of operations, from compliance with </w:t>
      </w:r>
      <w:r w:rsidRPr="00ED433D">
        <w:t>regulation 141.210 of CASR</w:t>
      </w:r>
      <w:r w:rsidRPr="00104B16">
        <w:t xml:space="preserve"> to the extent that </w:t>
      </w:r>
      <w:r w:rsidR="00F84012" w:rsidRPr="00104B16">
        <w:t xml:space="preserve">the </w:t>
      </w:r>
      <w:r w:rsidRPr="00104B16">
        <w:t>regulation</w:t>
      </w:r>
      <w:r w:rsidR="00835FD6">
        <w:t xml:space="preserve"> </w:t>
      </w:r>
      <w:r w:rsidRPr="00104B16">
        <w:t xml:space="preserve">requires the operator or head of operations to ensure that the applicant is eligible under </w:t>
      </w:r>
      <w:r w:rsidRPr="0077333F">
        <w:t>regulation</w:t>
      </w:r>
      <w:r w:rsidR="0077333F">
        <w:t xml:space="preserve"> </w:t>
      </w:r>
      <w:r w:rsidRPr="0077333F">
        <w:t>61.235 of CASR</w:t>
      </w:r>
      <w:r w:rsidRPr="00104B16">
        <w:t xml:space="preserve"> to undertake a flight test.</w:t>
      </w:r>
    </w:p>
    <w:p w14:paraId="0A55E24E" w14:textId="690FB5D9" w:rsidR="000224F6" w:rsidRPr="0043034A" w:rsidRDefault="000224F6" w:rsidP="00EA3049">
      <w:pPr>
        <w:pStyle w:val="LDClauseHeading"/>
      </w:pPr>
      <w:r w:rsidRPr="0043034A">
        <w:t>16</w:t>
      </w:r>
      <w:r w:rsidRPr="0043034A">
        <w:tab/>
        <w:t>Exemption — certain rating applicants</w:t>
      </w:r>
      <w:r w:rsidR="0043034A" w:rsidRPr="0043034A">
        <w:t xml:space="preserve"> taking</w:t>
      </w:r>
      <w:r w:rsidR="0043034A">
        <w:t xml:space="preserve"> flight test</w:t>
      </w:r>
    </w:p>
    <w:p w14:paraId="1BD78083" w14:textId="6385B429" w:rsidR="000224F6" w:rsidRPr="00104B16" w:rsidRDefault="000224F6" w:rsidP="00EA3049">
      <w:pPr>
        <w:pStyle w:val="LDClause"/>
      </w:pPr>
      <w:r w:rsidRPr="0043034A">
        <w:tab/>
      </w:r>
      <w:r w:rsidRPr="00104B16">
        <w:t>(1)</w:t>
      </w:r>
      <w:r w:rsidRPr="00104B16">
        <w:tab/>
        <w:t xml:space="preserve">A rating applicant is exempt from compliance with </w:t>
      </w:r>
      <w:r w:rsidRPr="00ED433D">
        <w:t>subparagraph 61.235(4)(b)(i) of CASR</w:t>
      </w:r>
      <w:r w:rsidRPr="00104B16">
        <w:t xml:space="preserve">, to the extent that the </w:t>
      </w:r>
      <w:r w:rsidR="00D95215">
        <w:t>sub</w:t>
      </w:r>
      <w:r w:rsidRPr="00104B16">
        <w:t>paragraph requires the rating applicant to hold a current class 1 or 2 medical certificate or recreational aviation medical practitioner’s certificate (whichever applies), to be eligible to take a flight test for the grant of the rating that is to be conducted in an aircraft, if:</w:t>
      </w:r>
    </w:p>
    <w:p w14:paraId="3569E194" w14:textId="013AE7BF" w:rsidR="000224F6" w:rsidRPr="00104B16" w:rsidRDefault="000224F6" w:rsidP="007B5C82">
      <w:pPr>
        <w:pStyle w:val="LDP1a0"/>
      </w:pPr>
      <w:r w:rsidRPr="00104B16">
        <w:t>(a)</w:t>
      </w:r>
      <w:r w:rsidRPr="00104B16">
        <w:tab/>
        <w:t xml:space="preserve">CASA has given the applicant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28561E" w:rsidRPr="00104B16">
        <w:t>fitness process</w:t>
      </w:r>
      <w:r w:rsidRPr="00104B16">
        <w:t>; and</w:t>
      </w:r>
    </w:p>
    <w:p w14:paraId="39FFC940" w14:textId="705E959A" w:rsidR="000224F6" w:rsidRPr="00104B16" w:rsidRDefault="000224F6" w:rsidP="007B5C82">
      <w:pPr>
        <w:pStyle w:val="LDP1a0"/>
      </w:pPr>
      <w:r w:rsidRPr="00104B16">
        <w:t>(b)</w:t>
      </w:r>
      <w:r w:rsidRPr="00104B16">
        <w:tab/>
        <w:t xml:space="preserve">the applicant has not been required to surrender that </w:t>
      </w:r>
      <w:r w:rsidR="000F33FE" w:rsidRPr="00104B16">
        <w:t>record of class 5 medical self-declaration</w:t>
      </w:r>
      <w:r w:rsidRPr="00104B16">
        <w:t xml:space="preserve"> by the condition mentioned in subsection 21(2); and</w:t>
      </w:r>
    </w:p>
    <w:p w14:paraId="24D877F7" w14:textId="4BD932FF" w:rsidR="000224F6" w:rsidRPr="00104B16" w:rsidRDefault="000224F6" w:rsidP="007B5C82">
      <w:pPr>
        <w:pStyle w:val="LDP1a0"/>
      </w:pPr>
      <w:r w:rsidRPr="00104B16">
        <w:t>(c)</w:t>
      </w:r>
      <w:r w:rsidRPr="00104B16">
        <w:tab/>
        <w:t xml:space="preserve">the flight test is conducted before the renewal date specified in the applicant’s </w:t>
      </w:r>
      <w:r w:rsidR="000F33FE" w:rsidRPr="00104B16">
        <w:t>record of class 5 medical self-declaration</w:t>
      </w:r>
      <w:r w:rsidRPr="00104B16">
        <w:t>.</w:t>
      </w:r>
    </w:p>
    <w:p w14:paraId="1F7EFECC" w14:textId="77777777" w:rsidR="000224F6" w:rsidRPr="00104B16" w:rsidRDefault="000224F6" w:rsidP="00EA3049">
      <w:pPr>
        <w:pStyle w:val="LDClause"/>
      </w:pPr>
      <w:r w:rsidRPr="00104B16">
        <w:tab/>
        <w:t>(2)</w:t>
      </w:r>
      <w:r w:rsidRPr="00104B16">
        <w:tab/>
        <w:t>The exemption in subsection (1) is subject to the conditions mentioned in sections 20 to 24.</w:t>
      </w:r>
    </w:p>
    <w:p w14:paraId="2035E163" w14:textId="2B113A54" w:rsidR="000224F6" w:rsidRPr="00104B16" w:rsidRDefault="000224F6" w:rsidP="00EA3049">
      <w:pPr>
        <w:pStyle w:val="LDNote"/>
      </w:pPr>
      <w:r w:rsidRPr="00104B16">
        <w:rPr>
          <w:i/>
          <w:iCs/>
        </w:rPr>
        <w:t>Note</w:t>
      </w:r>
      <w:r w:rsidRPr="00104B16">
        <w:t>   See also subsections 1</w:t>
      </w:r>
      <w:r w:rsidR="005629E4" w:rsidRPr="00104B16">
        <w:t>8</w:t>
      </w:r>
      <w:r w:rsidRPr="00104B16">
        <w:t xml:space="preserve">(1) and (2). The combined effect of those subsections exempts a Part 141 operator undertaking authorised flight training of a rating applicant, and the operator’s head of operations, from compliance with </w:t>
      </w:r>
      <w:r w:rsidRPr="00ED433D">
        <w:t>regulation 141.210 of CASR</w:t>
      </w:r>
      <w:r w:rsidRPr="00104B16">
        <w:t xml:space="preserve"> to the extent that </w:t>
      </w:r>
      <w:r w:rsidR="00F84012" w:rsidRPr="00104B16">
        <w:t xml:space="preserve">the </w:t>
      </w:r>
      <w:r w:rsidRPr="00104B16">
        <w:t>regulation</w:t>
      </w:r>
      <w:r w:rsidR="00835FD6">
        <w:t xml:space="preserve"> </w:t>
      </w:r>
      <w:r w:rsidRPr="00104B16">
        <w:t xml:space="preserve">requires the operator or head of operations to ensure that the applicant is eligible under </w:t>
      </w:r>
      <w:r w:rsidRPr="0077333F">
        <w:t>regulation</w:t>
      </w:r>
      <w:r w:rsidR="0077333F">
        <w:t xml:space="preserve"> </w:t>
      </w:r>
      <w:r w:rsidRPr="0077333F">
        <w:t xml:space="preserve">61.235 of </w:t>
      </w:r>
      <w:r w:rsidRPr="00ED433D">
        <w:t>CASR</w:t>
      </w:r>
      <w:r w:rsidRPr="00104B16">
        <w:t xml:space="preserve"> to undertake a flight test</w:t>
      </w:r>
    </w:p>
    <w:p w14:paraId="4E14561A" w14:textId="77777777" w:rsidR="000224F6" w:rsidRPr="00104B16" w:rsidRDefault="000224F6" w:rsidP="00EA3049">
      <w:pPr>
        <w:pStyle w:val="LDClauseHeading"/>
      </w:pPr>
      <w:r w:rsidRPr="00104B16">
        <w:t>17</w:t>
      </w:r>
      <w:r w:rsidRPr="00104B16">
        <w:tab/>
        <w:t>Exemption — flight examiners of recreational pilot licence applicants or rating applicants</w:t>
      </w:r>
    </w:p>
    <w:p w14:paraId="7D37F3B1" w14:textId="66864BB5" w:rsidR="000224F6" w:rsidRPr="00104B16" w:rsidRDefault="000224F6" w:rsidP="00EA3049">
      <w:pPr>
        <w:pStyle w:val="LDClause"/>
      </w:pPr>
      <w:r w:rsidRPr="00104B16">
        <w:tab/>
        <w:t>(1)</w:t>
      </w:r>
      <w:r w:rsidRPr="00104B16">
        <w:tab/>
        <w:t>A flight examiner of a recreational pilot licence applicant is exempt from</w:t>
      </w:r>
      <w:r w:rsidR="00D36038">
        <w:t xml:space="preserve"> </w:t>
      </w:r>
      <w:r w:rsidRPr="00104B16">
        <w:t xml:space="preserve">compliance with </w:t>
      </w:r>
      <w:r w:rsidRPr="00D36038">
        <w:t>subparagraph</w:t>
      </w:r>
      <w:r w:rsidR="00D36038">
        <w:t xml:space="preserve"> </w:t>
      </w:r>
      <w:r w:rsidRPr="00D36038">
        <w:t>61</w:t>
      </w:r>
      <w:r w:rsidRPr="00ED433D">
        <w:t>.1300(3)(b)(i) of CAS</w:t>
      </w:r>
      <w:r w:rsidRPr="00104B16">
        <w:t>R in relation to a flight test for that applicant if</w:t>
      </w:r>
      <w:r w:rsidR="006E6FB8" w:rsidRPr="00104B16">
        <w:t xml:space="preserve"> the flight examiner</w:t>
      </w:r>
      <w:r w:rsidRPr="00104B16">
        <w:t>:</w:t>
      </w:r>
    </w:p>
    <w:p w14:paraId="668CBBBE" w14:textId="491359B6" w:rsidR="000224F6" w:rsidRPr="00104B16" w:rsidRDefault="000224F6" w:rsidP="00EA3049">
      <w:pPr>
        <w:pStyle w:val="LDP1a0"/>
      </w:pPr>
      <w:r w:rsidRPr="00104B16">
        <w:t>(a)</w:t>
      </w:r>
      <w:r w:rsidRPr="00104B16">
        <w:tab/>
      </w:r>
      <w:r w:rsidR="007F068A" w:rsidRPr="00104B16">
        <w:t xml:space="preserve">has sighted the applicant’s </w:t>
      </w:r>
      <w:r w:rsidR="000F33FE" w:rsidRPr="00104B16">
        <w:t>record of class 5 medical self-declaration</w:t>
      </w:r>
      <w:r w:rsidRPr="00104B16">
        <w:t>; and</w:t>
      </w:r>
    </w:p>
    <w:p w14:paraId="400B5E56" w14:textId="4EECF923" w:rsidR="000224F6" w:rsidRPr="00104B16" w:rsidRDefault="000224F6" w:rsidP="00EA3049">
      <w:pPr>
        <w:pStyle w:val="LDP1a0"/>
      </w:pPr>
      <w:r w:rsidRPr="00104B16">
        <w:t>(b)</w:t>
      </w:r>
      <w:r w:rsidRPr="00104B16">
        <w:tab/>
      </w:r>
      <w:r w:rsidR="007F068A" w:rsidRPr="00104B16">
        <w:t xml:space="preserve">is satisfied with assurances given by the </w:t>
      </w:r>
      <w:r w:rsidRPr="00104B16">
        <w:t xml:space="preserve">applicant </w:t>
      </w:r>
      <w:r w:rsidR="007F068A" w:rsidRPr="00104B16">
        <w:t xml:space="preserve">that the applicant </w:t>
      </w:r>
      <w:r w:rsidRPr="00104B16">
        <w:t xml:space="preserve">has not been required to surrender that </w:t>
      </w:r>
      <w:r w:rsidR="000F33FE" w:rsidRPr="00104B16">
        <w:t>record of class 5 medical self-declaration</w:t>
      </w:r>
      <w:r w:rsidRPr="00104B16">
        <w:t xml:space="preserve"> by the condition mentioned in subsection 21(2); and</w:t>
      </w:r>
    </w:p>
    <w:p w14:paraId="0F2EDBD1" w14:textId="066577BB" w:rsidR="000224F6" w:rsidRPr="00104B16" w:rsidRDefault="000224F6" w:rsidP="00EA3049">
      <w:pPr>
        <w:pStyle w:val="LDP1a0"/>
      </w:pPr>
      <w:r w:rsidRPr="00104B16">
        <w:t>(c)</w:t>
      </w:r>
      <w:r w:rsidRPr="00104B16">
        <w:tab/>
      </w:r>
      <w:r w:rsidR="007F068A" w:rsidRPr="00104B16">
        <w:t xml:space="preserve">is satisfied that </w:t>
      </w:r>
      <w:r w:rsidRPr="00104B16">
        <w:t xml:space="preserve">the flight test is conducted before the renewal date specified in the applicant’s </w:t>
      </w:r>
      <w:r w:rsidR="000F33FE" w:rsidRPr="00104B16">
        <w:t>record of class 5 medical self-declaration</w:t>
      </w:r>
      <w:r w:rsidRPr="00104B16">
        <w:t>.</w:t>
      </w:r>
    </w:p>
    <w:p w14:paraId="13B39AD9" w14:textId="12BDFFBF" w:rsidR="000224F6" w:rsidRPr="00104B16" w:rsidRDefault="000224F6" w:rsidP="00EA3049">
      <w:pPr>
        <w:pStyle w:val="LDClause"/>
      </w:pPr>
      <w:r w:rsidRPr="00104B16">
        <w:tab/>
        <w:t>(2)</w:t>
      </w:r>
      <w:r w:rsidRPr="00104B16">
        <w:tab/>
        <w:t>A flight examiner of a rating applicant is exempt from</w:t>
      </w:r>
      <w:r w:rsidR="001803AE">
        <w:t xml:space="preserve"> </w:t>
      </w:r>
      <w:r w:rsidRPr="00104B16">
        <w:t xml:space="preserve">compliance with </w:t>
      </w:r>
      <w:r w:rsidRPr="0077333F">
        <w:t>subregulation</w:t>
      </w:r>
      <w:r w:rsidR="0077333F">
        <w:t xml:space="preserve"> </w:t>
      </w:r>
      <w:r w:rsidRPr="0077333F">
        <w:t>61.1300</w:t>
      </w:r>
      <w:r w:rsidRPr="00ED433D">
        <w:t>(5) of CASR</w:t>
      </w:r>
      <w:r w:rsidRPr="00104B16">
        <w:t xml:space="preserve"> in relation to a flight test for that applicant if</w:t>
      </w:r>
      <w:r w:rsidR="007F068A" w:rsidRPr="00104B16">
        <w:t xml:space="preserve"> the flight examiner</w:t>
      </w:r>
      <w:r w:rsidRPr="00104B16">
        <w:t>:</w:t>
      </w:r>
    </w:p>
    <w:p w14:paraId="6C4839F7" w14:textId="7DAF07E3" w:rsidR="000224F6" w:rsidRPr="00104B16" w:rsidRDefault="000224F6" w:rsidP="00EA3049">
      <w:pPr>
        <w:pStyle w:val="LDP1a0"/>
      </w:pPr>
      <w:r w:rsidRPr="00104B16">
        <w:t>(a)</w:t>
      </w:r>
      <w:r w:rsidRPr="00104B16">
        <w:tab/>
      </w:r>
      <w:r w:rsidR="007F068A" w:rsidRPr="00104B16">
        <w:t xml:space="preserve">has sighted the applicant’s </w:t>
      </w:r>
      <w:r w:rsidR="000F33FE" w:rsidRPr="00104B16">
        <w:t>record of class 5 medical self-declaration</w:t>
      </w:r>
      <w:r w:rsidRPr="00104B16">
        <w:t>; and</w:t>
      </w:r>
    </w:p>
    <w:p w14:paraId="45278B20" w14:textId="5A937F62" w:rsidR="000224F6" w:rsidRPr="00104B16" w:rsidRDefault="000224F6" w:rsidP="00EA3049">
      <w:pPr>
        <w:pStyle w:val="LDP1a0"/>
      </w:pPr>
      <w:r w:rsidRPr="00104B16">
        <w:t>(</w:t>
      </w:r>
      <w:r w:rsidR="00EF71A7" w:rsidRPr="00104B16">
        <w:t>b</w:t>
      </w:r>
      <w:r w:rsidRPr="00104B16">
        <w:t>)</w:t>
      </w:r>
      <w:r w:rsidRPr="00104B16">
        <w:tab/>
      </w:r>
      <w:r w:rsidR="00DC134D" w:rsidRPr="00104B16">
        <w:t xml:space="preserve">is satisfied with assurances given by </w:t>
      </w:r>
      <w:r w:rsidRPr="00104B16">
        <w:t xml:space="preserve">the applicant </w:t>
      </w:r>
      <w:r w:rsidR="00DC134D" w:rsidRPr="00104B16">
        <w:t xml:space="preserve">that the applicant </w:t>
      </w:r>
      <w:r w:rsidRPr="00104B16">
        <w:t xml:space="preserve">has not been required to surrender their </w:t>
      </w:r>
      <w:r w:rsidR="000F33FE" w:rsidRPr="00104B16">
        <w:t>record of class 5 medical self-declaration</w:t>
      </w:r>
      <w:r w:rsidRPr="00104B16">
        <w:t xml:space="preserve"> by the condition mentioned in subsection 21(2)</w:t>
      </w:r>
      <w:r w:rsidR="00EF71A7" w:rsidRPr="00104B16">
        <w:t>; and</w:t>
      </w:r>
    </w:p>
    <w:p w14:paraId="50F0B2B1" w14:textId="3ECE9031" w:rsidR="00EF71A7" w:rsidRPr="00104B16" w:rsidRDefault="00EF71A7" w:rsidP="00EF71A7">
      <w:pPr>
        <w:pStyle w:val="LDP1a0"/>
      </w:pPr>
      <w:r w:rsidRPr="00104B16">
        <w:t>(</w:t>
      </w:r>
      <w:r w:rsidR="00FC20E9" w:rsidRPr="00104B16">
        <w:t>c</w:t>
      </w:r>
      <w:r w:rsidRPr="00104B16">
        <w:t>)</w:t>
      </w:r>
      <w:r w:rsidRPr="00104B16">
        <w:tab/>
        <w:t xml:space="preserve">is satisfied that the flight test is conducted before the renewal date specified in that </w:t>
      </w:r>
      <w:r w:rsidR="000F33FE" w:rsidRPr="00104B16">
        <w:t>record of class 5 medical self-declaration</w:t>
      </w:r>
      <w:r w:rsidRPr="00104B16">
        <w:t>; and</w:t>
      </w:r>
    </w:p>
    <w:p w14:paraId="413AE034" w14:textId="157E840A" w:rsidR="000224F6" w:rsidRPr="00104B16" w:rsidRDefault="000224F6" w:rsidP="00ED433D">
      <w:pPr>
        <w:pStyle w:val="LDClause"/>
        <w:ind w:right="-113"/>
      </w:pPr>
      <w:r w:rsidRPr="00104B16">
        <w:tab/>
        <w:t>(3)</w:t>
      </w:r>
      <w:r w:rsidRPr="00104B16">
        <w:tab/>
        <w:t>The exemptions in subsection</w:t>
      </w:r>
      <w:r w:rsidR="00C248D0">
        <w:t>s</w:t>
      </w:r>
      <w:r w:rsidRPr="00104B16">
        <w:t xml:space="preserve"> (1) and (2) are subject to the</w:t>
      </w:r>
      <w:r w:rsidR="00701D38" w:rsidRPr="00104B16">
        <w:t xml:space="preserve"> flight examiner being reasonably satisfied that the</w:t>
      </w:r>
      <w:r w:rsidRPr="00104B16">
        <w:t xml:space="preserve"> recreational pilot licence applicant or rating applicant </w:t>
      </w:r>
      <w:r w:rsidRPr="00104B16">
        <w:lastRenderedPageBreak/>
        <w:t xml:space="preserve">concerned </w:t>
      </w:r>
      <w:r w:rsidR="00701D38" w:rsidRPr="00104B16">
        <w:t xml:space="preserve">will comply </w:t>
      </w:r>
      <w:r w:rsidRPr="00104B16">
        <w:t>with the conditions mentioned in subsection 2</w:t>
      </w:r>
      <w:r w:rsidR="00AF1CA0" w:rsidRPr="00104B16">
        <w:t>2</w:t>
      </w:r>
      <w:r w:rsidRPr="00104B16">
        <w:t>(1)</w:t>
      </w:r>
      <w:r w:rsidR="00AF1CA0" w:rsidRPr="00104B16">
        <w:t xml:space="preserve">, </w:t>
      </w:r>
      <w:r w:rsidR="00D06F94" w:rsidRPr="00104B16">
        <w:t>section</w:t>
      </w:r>
      <w:r w:rsidR="00E345A1">
        <w:t> </w:t>
      </w:r>
      <w:r w:rsidR="00AF1CA0" w:rsidRPr="00104B16">
        <w:t>23</w:t>
      </w:r>
      <w:r w:rsidRPr="00104B16">
        <w:t xml:space="preserve"> and </w:t>
      </w:r>
      <w:r w:rsidR="00D06F94" w:rsidRPr="00104B16">
        <w:t xml:space="preserve">subsection </w:t>
      </w:r>
      <w:r w:rsidRPr="00104B16">
        <w:t>24(1).</w:t>
      </w:r>
    </w:p>
    <w:p w14:paraId="52DC119C" w14:textId="20BB045B" w:rsidR="000224F6" w:rsidRPr="00104B16" w:rsidRDefault="000224F6" w:rsidP="00EA3049">
      <w:pPr>
        <w:pStyle w:val="LDClauseHeading"/>
      </w:pPr>
      <w:r w:rsidRPr="007912D4">
        <w:t>18</w:t>
      </w:r>
      <w:r w:rsidRPr="007912D4">
        <w:tab/>
        <w:t>Exemption — Part 141 operators and their head of operation</w:t>
      </w:r>
      <w:r w:rsidR="009236EF" w:rsidRPr="007912D4">
        <w:t>s</w:t>
      </w:r>
    </w:p>
    <w:p w14:paraId="5F9C76B8" w14:textId="0B4B5941" w:rsidR="000224F6" w:rsidRPr="00104B16" w:rsidRDefault="000224F6" w:rsidP="00EA3049">
      <w:pPr>
        <w:pStyle w:val="LDClause"/>
      </w:pPr>
      <w:r w:rsidRPr="00104B16">
        <w:tab/>
        <w:t>(1)</w:t>
      </w:r>
      <w:r w:rsidRPr="00104B16">
        <w:tab/>
        <w:t>A Part 141 operator conducting authorised Part 141 flight training of a recreational pilot licence applicant or rating applicant undertaking the authorised Part</w:t>
      </w:r>
      <w:r w:rsidR="00BA76F4">
        <w:t xml:space="preserve"> </w:t>
      </w:r>
      <w:r w:rsidRPr="00104B16">
        <w:t xml:space="preserve">141 flight training, and the operator’s head of operations, are exempt from compliance </w:t>
      </w:r>
      <w:r w:rsidRPr="00ED433D">
        <w:t>with regul</w:t>
      </w:r>
      <w:r w:rsidRPr="0077333F">
        <w:t>ation</w:t>
      </w:r>
      <w:r w:rsidR="0077333F">
        <w:t xml:space="preserve"> </w:t>
      </w:r>
      <w:r w:rsidRPr="0077333F">
        <w:t xml:space="preserve">141.210 of </w:t>
      </w:r>
      <w:r w:rsidRPr="00ED433D">
        <w:t>CASR</w:t>
      </w:r>
      <w:r w:rsidRPr="00104B16">
        <w:t xml:space="preserve"> to the extent that </w:t>
      </w:r>
      <w:r w:rsidR="00F84012" w:rsidRPr="00104B16">
        <w:t xml:space="preserve">the </w:t>
      </w:r>
      <w:r w:rsidRPr="00104B16">
        <w:t xml:space="preserve">regulation requires them to ensure that the applicant is eligible under </w:t>
      </w:r>
      <w:r w:rsidRPr="001803AE">
        <w:t>regulation</w:t>
      </w:r>
      <w:r w:rsidR="001803AE">
        <w:t xml:space="preserve"> </w:t>
      </w:r>
      <w:r w:rsidRPr="001803AE">
        <w:t>61</w:t>
      </w:r>
      <w:r w:rsidRPr="00ED433D">
        <w:t>.235 of CASR</w:t>
      </w:r>
      <w:r w:rsidRPr="00104B16">
        <w:t xml:space="preserve"> to undertake a flight test if the operator, or the head of operations, as the case may be:</w:t>
      </w:r>
    </w:p>
    <w:p w14:paraId="10836403" w14:textId="319C3E1D" w:rsidR="000224F6" w:rsidRPr="00104B16" w:rsidRDefault="000224F6" w:rsidP="00EA3049">
      <w:pPr>
        <w:pStyle w:val="LDP1a0"/>
      </w:pPr>
      <w:r w:rsidRPr="00104B16">
        <w:t>(a)</w:t>
      </w:r>
      <w:r w:rsidRPr="00104B16">
        <w:tab/>
      </w:r>
      <w:r w:rsidR="00F3190A" w:rsidRPr="00104B16">
        <w:t xml:space="preserve">has sighted </w:t>
      </w:r>
      <w:r w:rsidRPr="00104B16">
        <w:t>the applicant</w:t>
      </w:r>
      <w:r w:rsidR="00F3190A" w:rsidRPr="00104B16">
        <w:t>’s</w:t>
      </w:r>
      <w:r w:rsidRPr="00104B16">
        <w:t xml:space="preserve"> </w:t>
      </w:r>
      <w:r w:rsidR="000F33FE" w:rsidRPr="00104B16">
        <w:t>record of class 5 medical self-declaration</w:t>
      </w:r>
      <w:r w:rsidRPr="00104B16">
        <w:t>; and</w:t>
      </w:r>
    </w:p>
    <w:p w14:paraId="1BA08189" w14:textId="546D3767" w:rsidR="000224F6" w:rsidRPr="00104B16" w:rsidRDefault="000224F6" w:rsidP="00EA3049">
      <w:pPr>
        <w:pStyle w:val="LDP1a0"/>
      </w:pPr>
      <w:r w:rsidRPr="00104B16">
        <w:t>(b)</w:t>
      </w:r>
      <w:r w:rsidRPr="00104B16">
        <w:tab/>
      </w:r>
      <w:r w:rsidR="00F3190A" w:rsidRPr="00104B16">
        <w:t xml:space="preserve">is satisfied with assurances given by the applicant that </w:t>
      </w:r>
      <w:r w:rsidRPr="00104B16">
        <w:t xml:space="preserve">the applicant has not been required to surrender that </w:t>
      </w:r>
      <w:r w:rsidR="000F33FE" w:rsidRPr="00104B16">
        <w:t>record of class 5 medical self-declaration</w:t>
      </w:r>
      <w:r w:rsidRPr="00104B16">
        <w:t xml:space="preserve"> by the condition mentioned in subsection 21(2); and</w:t>
      </w:r>
    </w:p>
    <w:p w14:paraId="77963251" w14:textId="5207A724" w:rsidR="000224F6" w:rsidRPr="00104B16" w:rsidRDefault="000224F6" w:rsidP="00EA3049">
      <w:pPr>
        <w:pStyle w:val="LDP1a0"/>
      </w:pPr>
      <w:r w:rsidRPr="00104B16">
        <w:t>(c)</w:t>
      </w:r>
      <w:r w:rsidRPr="00104B16">
        <w:tab/>
      </w:r>
      <w:r w:rsidR="00F3190A" w:rsidRPr="00104B16">
        <w:t xml:space="preserve">is satisfied that </w:t>
      </w:r>
      <w:r w:rsidRPr="00104B16">
        <w:t xml:space="preserve">the flight test is conducted before the renewal date specified in the applicant’s </w:t>
      </w:r>
      <w:r w:rsidR="000F33FE" w:rsidRPr="00104B16">
        <w:t>record of class 5 medical self-declaration</w:t>
      </w:r>
      <w:r w:rsidRPr="00104B16">
        <w:t>.</w:t>
      </w:r>
    </w:p>
    <w:p w14:paraId="58154D8D" w14:textId="2D718649" w:rsidR="000224F6" w:rsidRPr="00104B16" w:rsidRDefault="000224F6" w:rsidP="00EA3049">
      <w:pPr>
        <w:pStyle w:val="LDClause"/>
      </w:pPr>
      <w:r w:rsidRPr="00104B16">
        <w:tab/>
        <w:t>(2)</w:t>
      </w:r>
      <w:r w:rsidRPr="00104B16">
        <w:tab/>
        <w:t xml:space="preserve">The exemption in subsection (1) is subject to the </w:t>
      </w:r>
      <w:r w:rsidR="00701D38" w:rsidRPr="00104B16">
        <w:t xml:space="preserve">Part 141 operator being satisfied that the </w:t>
      </w:r>
      <w:r w:rsidRPr="00104B16">
        <w:t xml:space="preserve">recreational pilot licence applicant or rating applicant concerned </w:t>
      </w:r>
      <w:r w:rsidR="00701D38" w:rsidRPr="00104B16">
        <w:t xml:space="preserve">will </w:t>
      </w:r>
      <w:r w:rsidRPr="00104B16">
        <w:t>comply with the conditions mentioned in subsection 2</w:t>
      </w:r>
      <w:r w:rsidR="00BA5DC3" w:rsidRPr="00104B16">
        <w:t>2</w:t>
      </w:r>
      <w:r w:rsidRPr="00104B16">
        <w:t>(1)</w:t>
      </w:r>
      <w:r w:rsidR="00BA5DC3" w:rsidRPr="00104B16">
        <w:t xml:space="preserve">, </w:t>
      </w:r>
      <w:r w:rsidR="00034121" w:rsidRPr="00104B16">
        <w:t xml:space="preserve">section </w:t>
      </w:r>
      <w:r w:rsidR="00BA5DC3" w:rsidRPr="00104B16">
        <w:t>23</w:t>
      </w:r>
      <w:r w:rsidRPr="00104B16">
        <w:t xml:space="preserve"> and </w:t>
      </w:r>
      <w:r w:rsidR="00034121" w:rsidRPr="00104B16">
        <w:t xml:space="preserve">subsection </w:t>
      </w:r>
      <w:r w:rsidRPr="00104B16">
        <w:t>24(1).</w:t>
      </w:r>
    </w:p>
    <w:p w14:paraId="5ABCB322" w14:textId="41A2C8F6" w:rsidR="000224F6" w:rsidRPr="00104B16" w:rsidRDefault="000224F6" w:rsidP="00EA3049">
      <w:pPr>
        <w:pStyle w:val="LDClauseHeading"/>
      </w:pPr>
      <w:r w:rsidRPr="00104B16">
        <w:t>19</w:t>
      </w:r>
      <w:r w:rsidRPr="00104B16">
        <w:tab/>
        <w:t>Exemption — certain Part 142 operators and their head of operation</w:t>
      </w:r>
      <w:r w:rsidR="009236EF" w:rsidRPr="00104B16">
        <w:t>s</w:t>
      </w:r>
    </w:p>
    <w:p w14:paraId="7F34E952" w14:textId="43052B5E" w:rsidR="002946D5" w:rsidRPr="00104B16" w:rsidRDefault="000224F6" w:rsidP="00EA3049">
      <w:pPr>
        <w:pStyle w:val="LDClause"/>
      </w:pPr>
      <w:r w:rsidRPr="00104B16">
        <w:tab/>
        <w:t>(1)</w:t>
      </w:r>
      <w:r w:rsidRPr="00104B16">
        <w:tab/>
      </w:r>
      <w:r w:rsidRPr="00104B16">
        <w:rPr>
          <w:rFonts w:eastAsia="Calibri"/>
        </w:rPr>
        <w:t>A Part 142 operator conducting an authorised Part 142 activity of a recreational pilot licence applicant</w:t>
      </w:r>
      <w:r w:rsidRPr="00104B16">
        <w:t xml:space="preserve"> or rating applicant who flies an aircraft as pilot in command is exempt from compliance with </w:t>
      </w:r>
      <w:r w:rsidRPr="00805F49">
        <w:t>regulations</w:t>
      </w:r>
      <w:r w:rsidR="00805F49">
        <w:t xml:space="preserve"> </w:t>
      </w:r>
      <w:r w:rsidRPr="00805F49">
        <w:t>142.245</w:t>
      </w:r>
      <w:r w:rsidRPr="00ED433D">
        <w:t xml:space="preserve"> and 142.365 of CASR</w:t>
      </w:r>
      <w:r w:rsidRPr="00104B16">
        <w:t xml:space="preserve"> to the extent</w:t>
      </w:r>
      <w:r w:rsidR="002946D5" w:rsidRPr="00104B16">
        <w:t xml:space="preserve"> mentioned in subsection (2).</w:t>
      </w:r>
    </w:p>
    <w:p w14:paraId="14310B54" w14:textId="3554DBA0" w:rsidR="000224F6" w:rsidRPr="00104B16" w:rsidRDefault="00A93BF1" w:rsidP="00EA3049">
      <w:pPr>
        <w:pStyle w:val="LDClause"/>
      </w:pPr>
      <w:r w:rsidRPr="00104B16">
        <w:tab/>
        <w:t>(2)</w:t>
      </w:r>
      <w:r w:rsidRPr="00104B16">
        <w:tab/>
      </w:r>
      <w:r w:rsidR="005A3644" w:rsidRPr="00104B16">
        <w:t xml:space="preserve">The operator conducting the authorised Part 142 activity is exempt to the extent </w:t>
      </w:r>
      <w:r w:rsidR="000224F6" w:rsidRPr="00104B16">
        <w:t xml:space="preserve">that </w:t>
      </w:r>
      <w:r w:rsidR="000224F6" w:rsidRPr="00ED433D">
        <w:t>regulatio</w:t>
      </w:r>
      <w:r w:rsidR="000224F6" w:rsidRPr="00805F49">
        <w:t>n</w:t>
      </w:r>
      <w:r w:rsidR="00805F49">
        <w:t xml:space="preserve"> </w:t>
      </w:r>
      <w:r w:rsidR="000224F6" w:rsidRPr="00805F49">
        <w:t>142.365 of CASR</w:t>
      </w:r>
      <w:r w:rsidR="000224F6" w:rsidRPr="00104B16">
        <w:t xml:space="preserve"> requires the operator not to permit the </w:t>
      </w:r>
      <w:r w:rsidR="005A3644" w:rsidRPr="00104B16">
        <w:rPr>
          <w:rFonts w:eastAsia="Calibri"/>
        </w:rPr>
        <w:t>recreational pilot licence applicant</w:t>
      </w:r>
      <w:r w:rsidR="005A3644" w:rsidRPr="00104B16">
        <w:t xml:space="preserve"> or rating applicant </w:t>
      </w:r>
      <w:r w:rsidR="000224F6" w:rsidRPr="00104B16">
        <w:t>to fl</w:t>
      </w:r>
      <w:r w:rsidR="000153F3" w:rsidRPr="00104B16">
        <w:t>y</w:t>
      </w:r>
      <w:r w:rsidR="000224F6" w:rsidRPr="00104B16">
        <w:t xml:space="preserve"> an aircraft as pilot in command in the conduct of an authorised Part 142 activity for the operator unless the applicant is authorised under Part 61 of CASR to fly the aircraft as pilot in command if</w:t>
      </w:r>
      <w:r w:rsidR="00F3190A" w:rsidRPr="00104B16">
        <w:t xml:space="preserve"> the operator</w:t>
      </w:r>
      <w:r w:rsidR="000224F6" w:rsidRPr="00104B16">
        <w:t>:</w:t>
      </w:r>
    </w:p>
    <w:p w14:paraId="0FDD5A9E" w14:textId="0AA3EA4C" w:rsidR="00F3190A" w:rsidRPr="00104B16" w:rsidRDefault="000224F6" w:rsidP="00EA3049">
      <w:pPr>
        <w:pStyle w:val="LDP1a0"/>
      </w:pPr>
      <w:r w:rsidRPr="00104B16">
        <w:t>(a)</w:t>
      </w:r>
      <w:r w:rsidRPr="00104B16">
        <w:tab/>
      </w:r>
      <w:r w:rsidR="00F3190A" w:rsidRPr="00104B16">
        <w:t xml:space="preserve">has sighted </w:t>
      </w:r>
      <w:r w:rsidR="009E3338" w:rsidRPr="00104B16">
        <w:t>the applicant</w:t>
      </w:r>
      <w:r w:rsidR="00F3190A" w:rsidRPr="00104B16">
        <w:t>’s</w:t>
      </w:r>
      <w:r w:rsidR="009E3338" w:rsidRPr="00104B16">
        <w:t xml:space="preserve"> </w:t>
      </w:r>
      <w:r w:rsidR="000F33FE" w:rsidRPr="00104B16">
        <w:t>record of class 5 medical self-declaration</w:t>
      </w:r>
      <w:r w:rsidR="00F3190A" w:rsidRPr="00104B16">
        <w:t>;</w:t>
      </w:r>
      <w:r w:rsidRPr="00104B16">
        <w:t xml:space="preserve"> and</w:t>
      </w:r>
    </w:p>
    <w:p w14:paraId="388C3F2D" w14:textId="2B93409A" w:rsidR="000224F6" w:rsidRPr="00104B16" w:rsidRDefault="00F3190A" w:rsidP="00EA3049">
      <w:pPr>
        <w:pStyle w:val="LDP1a0"/>
      </w:pPr>
      <w:r w:rsidRPr="00104B16">
        <w:t>(b)</w:t>
      </w:r>
      <w:r w:rsidRPr="00104B16">
        <w:tab/>
        <w:t xml:space="preserve">is satisfied that </w:t>
      </w:r>
      <w:r w:rsidR="006F22DC" w:rsidRPr="00104B16">
        <w:t xml:space="preserve">the flight test is conducted before the renewal date specified in the applicant’s </w:t>
      </w:r>
      <w:r w:rsidR="000F33FE" w:rsidRPr="00104B16">
        <w:t>record of class 5 medical self-declaration</w:t>
      </w:r>
      <w:r w:rsidR="006F22DC" w:rsidRPr="00104B16">
        <w:t>; and</w:t>
      </w:r>
    </w:p>
    <w:p w14:paraId="4B5732A0" w14:textId="4176512C" w:rsidR="000224F6" w:rsidRPr="00104B16" w:rsidRDefault="000224F6" w:rsidP="006F22DC">
      <w:pPr>
        <w:pStyle w:val="LDP1a0"/>
      </w:pPr>
      <w:r w:rsidRPr="00104B16">
        <w:t>(</w:t>
      </w:r>
      <w:r w:rsidR="00F3190A" w:rsidRPr="00104B16">
        <w:t>c</w:t>
      </w:r>
      <w:r w:rsidRPr="00104B16">
        <w:t>)</w:t>
      </w:r>
      <w:r w:rsidRPr="00104B16">
        <w:tab/>
      </w:r>
      <w:r w:rsidR="003A7977" w:rsidRPr="00104B16">
        <w:t xml:space="preserve">is satisfied with assurances given by the applicant that </w:t>
      </w:r>
      <w:r w:rsidRPr="00104B16">
        <w:t xml:space="preserve">the applicant has not been required to surrender that </w:t>
      </w:r>
      <w:r w:rsidR="000F33FE" w:rsidRPr="00104B16">
        <w:t>record of class 5 medical self-declaration</w:t>
      </w:r>
      <w:r w:rsidRPr="00104B16">
        <w:t xml:space="preserve"> by the condition mentioned in subsection 21(2)</w:t>
      </w:r>
      <w:r w:rsidR="006F22DC" w:rsidRPr="00104B16">
        <w:t>.</w:t>
      </w:r>
    </w:p>
    <w:p w14:paraId="6B3E0E25" w14:textId="553476C3" w:rsidR="000224F6" w:rsidRPr="00104B16" w:rsidRDefault="000224F6" w:rsidP="005A34E4">
      <w:pPr>
        <w:pStyle w:val="LDNote"/>
      </w:pPr>
      <w:r w:rsidRPr="00104B16">
        <w:rPr>
          <w:i/>
          <w:iCs/>
        </w:rPr>
        <w:t>Note </w:t>
      </w:r>
      <w:r w:rsidRPr="00104B16">
        <w:t xml:space="preserve">  See also subsections 15(1) and 16(1). The combined effect of those subsections exempts a Part 142 operator conducting an authorised Part 142 activity of a recreational pilot licence applicant or rating applicant, and the operator’s head of operations, from compliance with </w:t>
      </w:r>
      <w:r w:rsidRPr="00ED433D">
        <w:t>regulation 142.245 of CASR</w:t>
      </w:r>
      <w:r w:rsidRPr="00104B16">
        <w:t xml:space="preserve"> to the extent that </w:t>
      </w:r>
      <w:r w:rsidR="003B11AA" w:rsidRPr="00104B16">
        <w:t xml:space="preserve">the </w:t>
      </w:r>
      <w:r w:rsidRPr="00104B16">
        <w:t>regulation</w:t>
      </w:r>
      <w:r w:rsidR="000415FF">
        <w:t xml:space="preserve"> </w:t>
      </w:r>
      <w:r w:rsidRPr="00104B16">
        <w:t xml:space="preserve">requires the operator or head of operations to ensure that the </w:t>
      </w:r>
      <w:r w:rsidR="004C641B" w:rsidRPr="00104B16">
        <w:t xml:space="preserve">applicant </w:t>
      </w:r>
      <w:r w:rsidRPr="00104B16">
        <w:t xml:space="preserve">is eligible under </w:t>
      </w:r>
      <w:r w:rsidRPr="000415FF">
        <w:t>regulation</w:t>
      </w:r>
      <w:r w:rsidR="000415FF">
        <w:t xml:space="preserve"> </w:t>
      </w:r>
      <w:r w:rsidRPr="000415FF">
        <w:t>61.235 of CASR</w:t>
      </w:r>
      <w:r w:rsidRPr="00104B16">
        <w:t xml:space="preserve"> to undertake a flight test.</w:t>
      </w:r>
    </w:p>
    <w:p w14:paraId="46B1A278" w14:textId="003B43BA" w:rsidR="000224F6" w:rsidRPr="00104B16" w:rsidRDefault="000224F6" w:rsidP="003304BC">
      <w:pPr>
        <w:pStyle w:val="LDClause"/>
      </w:pPr>
      <w:r w:rsidRPr="00104B16">
        <w:tab/>
        <w:t>(</w:t>
      </w:r>
      <w:r w:rsidR="006F22DC" w:rsidRPr="00104B16">
        <w:t>3</w:t>
      </w:r>
      <w:r w:rsidRPr="00104B16">
        <w:t>)</w:t>
      </w:r>
      <w:r w:rsidRPr="00104B16">
        <w:tab/>
        <w:t>The exemption in subsection (</w:t>
      </w:r>
      <w:r w:rsidR="006F22DC" w:rsidRPr="00104B16">
        <w:t>2</w:t>
      </w:r>
      <w:r w:rsidRPr="00104B16">
        <w:t xml:space="preserve">) is subject to the </w:t>
      </w:r>
      <w:r w:rsidR="00701D38" w:rsidRPr="00104B16">
        <w:t xml:space="preserve">Part 142 operator being satisfied that the </w:t>
      </w:r>
      <w:r w:rsidRPr="00104B16">
        <w:t xml:space="preserve">recreational pilot licence applicant concerned </w:t>
      </w:r>
      <w:r w:rsidR="00701D38" w:rsidRPr="00104B16">
        <w:t xml:space="preserve">will </w:t>
      </w:r>
      <w:r w:rsidRPr="00104B16">
        <w:t>comply with the conditions mentioned in subsection 2</w:t>
      </w:r>
      <w:r w:rsidR="00BA5DC3" w:rsidRPr="00104B16">
        <w:t>2</w:t>
      </w:r>
      <w:r w:rsidRPr="00104B16">
        <w:t>(1)</w:t>
      </w:r>
      <w:r w:rsidR="00BA5DC3" w:rsidRPr="00104B16">
        <w:t xml:space="preserve">, </w:t>
      </w:r>
      <w:r w:rsidR="001359EC" w:rsidRPr="00104B16">
        <w:t xml:space="preserve">section </w:t>
      </w:r>
      <w:r w:rsidR="00BA5DC3" w:rsidRPr="00104B16">
        <w:t>23</w:t>
      </w:r>
      <w:r w:rsidRPr="00104B16">
        <w:t xml:space="preserve"> and </w:t>
      </w:r>
      <w:r w:rsidR="001359EC" w:rsidRPr="00104B16">
        <w:t xml:space="preserve">subsection </w:t>
      </w:r>
      <w:r w:rsidRPr="00104B16">
        <w:t>24(1).</w:t>
      </w:r>
    </w:p>
    <w:p w14:paraId="78DC6E6F" w14:textId="77777777" w:rsidR="000224F6" w:rsidRPr="00104B16" w:rsidRDefault="000224F6" w:rsidP="003304BC">
      <w:pPr>
        <w:pStyle w:val="LDClauseHeading"/>
      </w:pPr>
      <w:r w:rsidRPr="00104B16">
        <w:lastRenderedPageBreak/>
        <w:t>20</w:t>
      </w:r>
      <w:r w:rsidRPr="00104B16">
        <w:tab/>
        <w:t>Conditions — conduct of operations by recreational pilot licence applicants or rating applicants</w:t>
      </w:r>
    </w:p>
    <w:p w14:paraId="3B857DDA" w14:textId="623AB4FD" w:rsidR="000224F6" w:rsidRPr="00104B16" w:rsidRDefault="000224F6" w:rsidP="003304BC">
      <w:pPr>
        <w:pStyle w:val="LDClause"/>
      </w:pPr>
      <w:r w:rsidRPr="00104B16">
        <w:tab/>
      </w:r>
      <w:r w:rsidRPr="00104B16">
        <w:tab/>
        <w:t xml:space="preserve">A recreational pilot licence applicant or rating applicant must not commence a flight test in an aircraft unless the flight </w:t>
      </w:r>
      <w:r w:rsidRPr="00ED433D">
        <w:t xml:space="preserve">test is a private operation </w:t>
      </w:r>
      <w:r w:rsidR="00104AC6" w:rsidRPr="00ED433D">
        <w:t xml:space="preserve">or permitted class 5 training </w:t>
      </w:r>
      <w:r w:rsidRPr="00ED433D">
        <w:t>that is conducted for the purpose of assessing the applicant’s performance in relation to the grant of a recreational pilot licence and:</w:t>
      </w:r>
    </w:p>
    <w:p w14:paraId="0B39F2D5" w14:textId="77777777" w:rsidR="000224F6" w:rsidRPr="00104B16" w:rsidRDefault="000224F6" w:rsidP="00222EED">
      <w:pPr>
        <w:pStyle w:val="LDP1a0"/>
      </w:pPr>
      <w:r w:rsidRPr="00104B16">
        <w:t>(a)</w:t>
      </w:r>
      <w:r w:rsidRPr="00104B16">
        <w:tab/>
        <w:t>is conducted under the VFR by day; and</w:t>
      </w:r>
    </w:p>
    <w:p w14:paraId="492598AA" w14:textId="77777777" w:rsidR="000224F6" w:rsidRPr="00104B16" w:rsidRDefault="000224F6" w:rsidP="00222EED">
      <w:pPr>
        <w:pStyle w:val="LDP1a0"/>
      </w:pPr>
      <w:r w:rsidRPr="00104B16">
        <w:t>(b)</w:t>
      </w:r>
      <w:r w:rsidRPr="00104B16">
        <w:tab/>
        <w:t>is conducted below an altitude of 10 000 feet; and</w:t>
      </w:r>
    </w:p>
    <w:p w14:paraId="425E8FF1" w14:textId="7D1665A4" w:rsidR="000224F6" w:rsidRPr="00104B16" w:rsidRDefault="000224F6" w:rsidP="00222EED">
      <w:pPr>
        <w:pStyle w:val="LDP1a0"/>
      </w:pPr>
      <w:r w:rsidRPr="00104B16">
        <w:t>(c)</w:t>
      </w:r>
      <w:r w:rsidRPr="00104B16">
        <w:tab/>
      </w:r>
      <w:r w:rsidR="00EC242C" w:rsidRPr="00104B16">
        <w:rPr>
          <w:color w:val="000000"/>
        </w:rPr>
        <w:t>is conducted wholly within Australian territory</w:t>
      </w:r>
      <w:r w:rsidR="00224390" w:rsidRPr="00104B16">
        <w:rPr>
          <w:color w:val="000000"/>
        </w:rPr>
        <w:t>;</w:t>
      </w:r>
      <w:r w:rsidR="00596BE9">
        <w:rPr>
          <w:color w:val="000000"/>
        </w:rPr>
        <w:t xml:space="preserve"> and</w:t>
      </w:r>
    </w:p>
    <w:p w14:paraId="40C4F6C1" w14:textId="77777777" w:rsidR="000224F6" w:rsidRPr="00104B16" w:rsidRDefault="000224F6" w:rsidP="00222EED">
      <w:pPr>
        <w:pStyle w:val="LDP1a0"/>
      </w:pPr>
      <w:r w:rsidRPr="00104B16">
        <w:t>(d)</w:t>
      </w:r>
      <w:r w:rsidRPr="00104B16">
        <w:tab/>
        <w:t>is conducted in an aircraft with a maximum take-off weight less than 2 000 kg; and</w:t>
      </w:r>
    </w:p>
    <w:p w14:paraId="5F3B1AA9" w14:textId="5D6EDB79" w:rsidR="000224F6" w:rsidRPr="00104B16" w:rsidRDefault="000224F6" w:rsidP="00222EED">
      <w:pPr>
        <w:pStyle w:val="LDP1a0"/>
      </w:pPr>
      <w:r w:rsidRPr="00104B16">
        <w:t>(e)</w:t>
      </w:r>
      <w:r w:rsidRPr="00104B16">
        <w:tab/>
        <w:t>does not involve flying in formation</w:t>
      </w:r>
      <w:r w:rsidR="00D517B6" w:rsidRPr="00104B16">
        <w:t xml:space="preserve"> or the conduct of </w:t>
      </w:r>
      <w:r w:rsidR="00D517B6" w:rsidRPr="00E87E35">
        <w:t>aerob</w:t>
      </w:r>
      <w:r w:rsidR="00E87E35">
        <w:t>at</w:t>
      </w:r>
      <w:r w:rsidR="00D517B6" w:rsidRPr="00E87E35">
        <w:t>ic</w:t>
      </w:r>
      <w:r w:rsidR="00D517B6" w:rsidRPr="00104B16">
        <w:t xml:space="preserve"> manoeuvres</w:t>
      </w:r>
      <w:r w:rsidRPr="00104B16">
        <w:t>; and</w:t>
      </w:r>
    </w:p>
    <w:p w14:paraId="797AA958" w14:textId="77777777" w:rsidR="000224F6" w:rsidRPr="00104B16" w:rsidRDefault="000224F6" w:rsidP="00222EED">
      <w:pPr>
        <w:pStyle w:val="LDP1a0"/>
      </w:pPr>
      <w:r w:rsidRPr="00104B16">
        <w:t>(f)</w:t>
      </w:r>
      <w:r w:rsidRPr="00104B16">
        <w:tab/>
        <w:t>does not involve more than two persons being on board the aircraft.</w:t>
      </w:r>
    </w:p>
    <w:p w14:paraId="77197203" w14:textId="20ED3420" w:rsidR="000224F6" w:rsidRPr="00104B16" w:rsidRDefault="000224F6" w:rsidP="00222EED">
      <w:pPr>
        <w:pStyle w:val="LDClauseHeading"/>
      </w:pPr>
      <w:r w:rsidRPr="00104B16">
        <w:t>21</w:t>
      </w:r>
      <w:r w:rsidRPr="00104B16">
        <w:tab/>
        <w:t xml:space="preserve">Conditions — obligation to notify CASA of certain matters and surrender </w:t>
      </w:r>
      <w:r w:rsidR="000F33FE" w:rsidRPr="00104B16">
        <w:t>record of class 5 medical self-declaration</w:t>
      </w:r>
    </w:p>
    <w:p w14:paraId="2637D188" w14:textId="77777777" w:rsidR="000224F6" w:rsidRPr="00104B16" w:rsidRDefault="000224F6" w:rsidP="00222EED">
      <w:pPr>
        <w:pStyle w:val="LDClause"/>
      </w:pPr>
      <w:r w:rsidRPr="00104B16">
        <w:tab/>
        <w:t>(1)</w:t>
      </w:r>
      <w:r w:rsidRPr="00104B16">
        <w:tab/>
        <w:t>A recreational pilot licence applicant or rating applicant must notify CASA within 30 days if:</w:t>
      </w:r>
    </w:p>
    <w:p w14:paraId="466E0C5F" w14:textId="202F5808" w:rsidR="000224F6" w:rsidRPr="00104B16" w:rsidRDefault="000224F6" w:rsidP="00222EED">
      <w:pPr>
        <w:pStyle w:val="LDP1a0"/>
      </w:pPr>
      <w:r w:rsidRPr="00104B16">
        <w:t>(a)</w:t>
      </w:r>
      <w:r w:rsidRPr="00104B16">
        <w:tab/>
        <w:t xml:space="preserve">the renewal date specified in their </w:t>
      </w:r>
      <w:r w:rsidR="000F33FE" w:rsidRPr="00104B16">
        <w:t>record of class 5 medical self-declaration</w:t>
      </w:r>
      <w:r w:rsidRPr="00104B16">
        <w:t xml:space="preserve"> has passed; or</w:t>
      </w:r>
    </w:p>
    <w:p w14:paraId="06DD7AAC" w14:textId="094BBBBB" w:rsidR="000224F6" w:rsidRPr="00104B16" w:rsidRDefault="000224F6" w:rsidP="00222EED">
      <w:pPr>
        <w:pStyle w:val="LDP1a0"/>
      </w:pPr>
      <w:r w:rsidRPr="00104B16">
        <w:t>(b)</w:t>
      </w:r>
      <w:r w:rsidRPr="00104B16">
        <w:tab/>
        <w:t>they know</w:t>
      </w:r>
      <w:r w:rsidR="00BE2283">
        <w:t>,</w:t>
      </w:r>
      <w:r w:rsidRPr="00104B16">
        <w:t xml:space="preserve"> or have reasonable grounds to believe</w:t>
      </w:r>
      <w:r w:rsidR="00BE2283">
        <w:t>,</w:t>
      </w:r>
      <w:r w:rsidRPr="00104B16">
        <w:t xml:space="preserve"> that they have a medically significant condition that impairs their ability to </w:t>
      </w:r>
      <w:r w:rsidR="006A0DD8">
        <w:t>undertake</w:t>
      </w:r>
      <w:r w:rsidRPr="00104B16">
        <w:t xml:space="preserve"> a flight test in an aircraft and that condition has lasted for more than 60 days; or</w:t>
      </w:r>
    </w:p>
    <w:p w14:paraId="79B7CA02" w14:textId="3B9F5456" w:rsidR="000224F6" w:rsidRPr="00104B16" w:rsidRDefault="000224F6" w:rsidP="00222EED">
      <w:pPr>
        <w:pStyle w:val="LDP1a0"/>
      </w:pPr>
      <w:r w:rsidRPr="00104B16">
        <w:t>(c)</w:t>
      </w:r>
      <w:r w:rsidRPr="00104B16">
        <w:tab/>
        <w:t xml:space="preserve">they have a </w:t>
      </w:r>
      <w:r w:rsidR="007A464A" w:rsidRPr="00104B16">
        <w:t xml:space="preserve">private </w:t>
      </w:r>
      <w:r w:rsidRPr="00104B16">
        <w:t>driver licence refused or cancelled on the grounds that they do not comply with the required medical standards or have failed to undergo required medical examination; or</w:t>
      </w:r>
    </w:p>
    <w:p w14:paraId="1ACDB167" w14:textId="6A7331CB" w:rsidR="000224F6" w:rsidRPr="00104B16" w:rsidRDefault="000224F6" w:rsidP="00222EED">
      <w:pPr>
        <w:pStyle w:val="LDP1a0"/>
      </w:pPr>
      <w:r w:rsidRPr="00104B16">
        <w:t>(d)</w:t>
      </w:r>
      <w:r w:rsidRPr="00104B16">
        <w:tab/>
        <w:t>they are clinically diagnosed with a disqualifying medical condition</w:t>
      </w:r>
      <w:r w:rsidRPr="00104B16">
        <w:rPr>
          <w:lang w:val="en-US"/>
        </w:rPr>
        <w:t>; or</w:t>
      </w:r>
    </w:p>
    <w:p w14:paraId="601B8DDD" w14:textId="604A2EAE" w:rsidR="000224F6" w:rsidRPr="00104B16" w:rsidRDefault="000224F6" w:rsidP="00222EED">
      <w:pPr>
        <w:pStyle w:val="LDP1a0"/>
      </w:pPr>
      <w:r w:rsidRPr="00104B16">
        <w:t>(e)</w:t>
      </w:r>
      <w:r w:rsidRPr="00104B16">
        <w:tab/>
        <w:t xml:space="preserve">they are regularly taking or using a disqualifying medication </w:t>
      </w:r>
      <w:r w:rsidRPr="00104B16">
        <w:rPr>
          <w:lang w:val="en-US"/>
        </w:rPr>
        <w:t xml:space="preserve">or </w:t>
      </w:r>
      <w:r w:rsidRPr="00104B16">
        <w:t>substance; or</w:t>
      </w:r>
    </w:p>
    <w:p w14:paraId="1C1E4223" w14:textId="77777777" w:rsidR="000224F6" w:rsidRPr="00104B16" w:rsidRDefault="000224F6" w:rsidP="00222EED">
      <w:pPr>
        <w:pStyle w:val="LDP1a0"/>
      </w:pPr>
      <w:r w:rsidRPr="00104B16">
        <w:rPr>
          <w:lang w:val="en-US"/>
        </w:rPr>
        <w:t>(f)</w:t>
      </w:r>
      <w:r w:rsidRPr="00104B16">
        <w:tab/>
        <w:t>they are experiencing problematic use of a substance.</w:t>
      </w:r>
    </w:p>
    <w:p w14:paraId="66C54F69" w14:textId="3212226A" w:rsidR="00701D38" w:rsidRPr="00104B16" w:rsidRDefault="00701D38" w:rsidP="00701D38">
      <w:pPr>
        <w:pStyle w:val="LDClause"/>
      </w:pPr>
      <w:r w:rsidRPr="00104B16">
        <w:tab/>
        <w:t>(2)</w:t>
      </w:r>
      <w:r w:rsidRPr="00104B16">
        <w:tab/>
        <w:t xml:space="preserve">A recreational pilot licence applicant or rating applicant must surrender their </w:t>
      </w:r>
      <w:r w:rsidR="000F33FE" w:rsidRPr="00104B16">
        <w:t>record of class 5 medical self-declaration</w:t>
      </w:r>
      <w:r w:rsidRPr="00104B16">
        <w:t xml:space="preserve"> to CASA</w:t>
      </w:r>
      <w:r w:rsidR="00996049" w:rsidRPr="00104B16">
        <w:t xml:space="preserve"> as soon as is practicable</w:t>
      </w:r>
      <w:r w:rsidRPr="00104B16">
        <w:t xml:space="preserve"> if:</w:t>
      </w:r>
    </w:p>
    <w:p w14:paraId="3A846C93" w14:textId="0A5ED3BD" w:rsidR="00701D38" w:rsidRPr="00104B16" w:rsidRDefault="00701D38" w:rsidP="00701D38">
      <w:pPr>
        <w:pStyle w:val="LDP1a0"/>
      </w:pPr>
      <w:r w:rsidRPr="00104B16">
        <w:t>(a)</w:t>
      </w:r>
      <w:r w:rsidRPr="00104B16">
        <w:tab/>
        <w:t xml:space="preserve">the renewal date specified in their </w:t>
      </w:r>
      <w:r w:rsidR="000F33FE" w:rsidRPr="00104B16">
        <w:t>record of class 5 medical self-declaration</w:t>
      </w:r>
      <w:r w:rsidRPr="00104B16">
        <w:t xml:space="preserve"> has passed; or</w:t>
      </w:r>
    </w:p>
    <w:p w14:paraId="05461FCB" w14:textId="77777777" w:rsidR="00701D38" w:rsidRPr="00104B16" w:rsidRDefault="00701D38" w:rsidP="00701D38">
      <w:pPr>
        <w:pStyle w:val="LDP1a0"/>
      </w:pPr>
      <w:r w:rsidRPr="00104B16">
        <w:t>(a)</w:t>
      </w:r>
      <w:r w:rsidRPr="00104B16">
        <w:tab/>
        <w:t>they are required to notify CASA of any matter specified in subsection (1).</w:t>
      </w:r>
    </w:p>
    <w:p w14:paraId="63304F40" w14:textId="351BCB6E" w:rsidR="000224F6" w:rsidRPr="00104B16" w:rsidRDefault="000224F6" w:rsidP="007B5C82">
      <w:pPr>
        <w:pStyle w:val="LDClauseHeading"/>
      </w:pPr>
      <w:r w:rsidRPr="00104B16">
        <w:t>22</w:t>
      </w:r>
      <w:r w:rsidRPr="00104B16">
        <w:tab/>
        <w:t>Conditions — recreational pilot licence applicant or rating applicant must remain medically fit</w:t>
      </w:r>
    </w:p>
    <w:p w14:paraId="4F5D4296" w14:textId="307BAA51" w:rsidR="000224F6" w:rsidRPr="00104B16" w:rsidRDefault="000224F6" w:rsidP="007B5C82">
      <w:pPr>
        <w:pStyle w:val="LDClause"/>
      </w:pPr>
      <w:r w:rsidRPr="00104B16">
        <w:tab/>
        <w:t>(1)</w:t>
      </w:r>
      <w:r w:rsidRPr="00104B16">
        <w:tab/>
        <w:t>A recreational pilot licence applicant or rating applicant must not commence a flight test in an aircraft if the applicant knows</w:t>
      </w:r>
      <w:r w:rsidR="003B0DFD">
        <w:t>,</w:t>
      </w:r>
      <w:r w:rsidRPr="00104B16">
        <w:t xml:space="preserve"> or has reasonable grounds to believe</w:t>
      </w:r>
      <w:r w:rsidR="003B0DFD">
        <w:t>,</w:t>
      </w:r>
      <w:r w:rsidRPr="00104B16">
        <w:t xml:space="preserve"> that they have a medically significant condition that impairs their ability to </w:t>
      </w:r>
      <w:r w:rsidR="00BD0E95">
        <w:t>undertake</w:t>
      </w:r>
      <w:r w:rsidRPr="00104B16">
        <w:t xml:space="preserve"> a flight test in an aircraft.</w:t>
      </w:r>
    </w:p>
    <w:p w14:paraId="47D04364" w14:textId="095D5DC5" w:rsidR="000224F6" w:rsidRPr="00104B16" w:rsidRDefault="000224F6" w:rsidP="00ED433D">
      <w:pPr>
        <w:pStyle w:val="LDClause"/>
        <w:keepNext/>
      </w:pPr>
      <w:r w:rsidRPr="00104B16">
        <w:lastRenderedPageBreak/>
        <w:tab/>
      </w:r>
      <w:r w:rsidRPr="00EE731C">
        <w:t>(2)</w:t>
      </w:r>
      <w:r w:rsidRPr="00EE731C">
        <w:tab/>
        <w:t xml:space="preserve">A recreational pilot licence applicant or rating applicant must, as soon as practicable, cease any flight test they are </w:t>
      </w:r>
      <w:r w:rsidR="00F61534">
        <w:t>undertaking</w:t>
      </w:r>
      <w:r w:rsidRPr="00EE731C">
        <w:t xml:space="preserve"> in an aircraft if:</w:t>
      </w:r>
    </w:p>
    <w:p w14:paraId="1BB6376F" w14:textId="65E344B8" w:rsidR="000224F6" w:rsidRPr="00104B16" w:rsidRDefault="000224F6" w:rsidP="007B5C82">
      <w:pPr>
        <w:pStyle w:val="LDP1a0"/>
      </w:pPr>
      <w:r w:rsidRPr="00104B16">
        <w:t>(a)</w:t>
      </w:r>
      <w:r w:rsidRPr="00104B16">
        <w:tab/>
        <w:t xml:space="preserve">there are any changes in their health circumstances, whether involving temporary or longer-term impairment or incapacitation, which may affect their ability to continue to </w:t>
      </w:r>
      <w:r w:rsidR="00F61534">
        <w:t>undertake</w:t>
      </w:r>
      <w:r w:rsidRPr="00104B16">
        <w:t xml:space="preserve"> the flight test or may otherwise have an impact on aviation safety; or</w:t>
      </w:r>
    </w:p>
    <w:p w14:paraId="38796A93" w14:textId="77777777" w:rsidR="000224F6" w:rsidRPr="00104B16" w:rsidRDefault="000224F6" w:rsidP="007B5C82">
      <w:pPr>
        <w:pStyle w:val="LDP1a0"/>
      </w:pPr>
      <w:r w:rsidRPr="00104B16">
        <w:t>(b)</w:t>
      </w:r>
      <w:r w:rsidRPr="00104B16">
        <w:tab/>
        <w:t>any issue arises in flight that causes them to have reduced capacity to control the aircraft for any period, or to change the flight plan, such as land early, divert or change altitude.</w:t>
      </w:r>
    </w:p>
    <w:p w14:paraId="24FA6DA9" w14:textId="7B4EF633" w:rsidR="000224F6" w:rsidRPr="00104B16" w:rsidRDefault="000224F6" w:rsidP="007B5C82">
      <w:pPr>
        <w:pStyle w:val="LDClause"/>
      </w:pPr>
      <w:r w:rsidRPr="00104B16">
        <w:tab/>
        <w:t>(3)</w:t>
      </w:r>
      <w:r w:rsidRPr="00104B16">
        <w:tab/>
        <w:t>A recreational pilot licence applicant or rating applicant must notify CASA within 30 days if:</w:t>
      </w:r>
    </w:p>
    <w:p w14:paraId="364DA138" w14:textId="2383A7B9" w:rsidR="000224F6" w:rsidRPr="00104B16" w:rsidRDefault="000224F6" w:rsidP="007B5C82">
      <w:pPr>
        <w:pStyle w:val="LDP1a0"/>
      </w:pPr>
      <w:r w:rsidRPr="00104B16">
        <w:t>(a)</w:t>
      </w:r>
      <w:r w:rsidRPr="00104B16">
        <w:tab/>
        <w:t>they know</w:t>
      </w:r>
      <w:r w:rsidR="009B5345">
        <w:t>,</w:t>
      </w:r>
      <w:r w:rsidRPr="00104B16">
        <w:t xml:space="preserve"> or have reasonable grounds to believe</w:t>
      </w:r>
      <w:r w:rsidR="009B5345">
        <w:t>,</w:t>
      </w:r>
      <w:r w:rsidRPr="00104B16">
        <w:t xml:space="preserve"> that they have a medically significant condition that impairs their ability to </w:t>
      </w:r>
      <w:r w:rsidR="00CB1DE8">
        <w:t>undertake</w:t>
      </w:r>
      <w:r w:rsidRPr="00104B16">
        <w:t xml:space="preserve"> a flight test in an aircraft; and</w:t>
      </w:r>
    </w:p>
    <w:p w14:paraId="5B2EBD5B" w14:textId="77777777" w:rsidR="000224F6" w:rsidRPr="00104B16" w:rsidRDefault="000224F6" w:rsidP="007B5C82">
      <w:pPr>
        <w:pStyle w:val="LDP1a0"/>
      </w:pPr>
      <w:r w:rsidRPr="00104B16">
        <w:t>(b)</w:t>
      </w:r>
      <w:r w:rsidRPr="00104B16">
        <w:tab/>
        <w:t>that condition has lasted for more than 30 days.</w:t>
      </w:r>
    </w:p>
    <w:p w14:paraId="2B2327FF" w14:textId="1F48097A" w:rsidR="000224F6" w:rsidRPr="00104B16" w:rsidRDefault="000224F6" w:rsidP="007B5C82">
      <w:pPr>
        <w:pStyle w:val="LDNote"/>
      </w:pPr>
      <w:r w:rsidRPr="00104B16">
        <w:rPr>
          <w:i/>
          <w:iCs/>
        </w:rPr>
        <w:t>Note</w:t>
      </w:r>
      <w:r w:rsidR="006839FB">
        <w:rPr>
          <w:i/>
          <w:iCs/>
        </w:rPr>
        <w:t>   </w:t>
      </w:r>
      <w:r w:rsidRPr="00104B16">
        <w:t>Such notification is important for aviation safety purposes. It is an important indication to CASA of willingness to comply with the conditions in this Part.</w:t>
      </w:r>
    </w:p>
    <w:p w14:paraId="7EC2369A" w14:textId="77777777" w:rsidR="000224F6" w:rsidRPr="00104B16" w:rsidRDefault="000224F6" w:rsidP="007B5C82">
      <w:pPr>
        <w:pStyle w:val="LDClause"/>
      </w:pPr>
      <w:r w:rsidRPr="00104B16">
        <w:tab/>
        <w:t>(4)</w:t>
      </w:r>
      <w:r w:rsidRPr="00104B16">
        <w:tab/>
        <w:t>Subsection (2) does not apply if, in the circumstances, the relevant act was a reasonable measure to save life (including the recreational pilot licence applicant’s or rating applicant’s own life) or avoid damage to property.</w:t>
      </w:r>
    </w:p>
    <w:p w14:paraId="7BB5B165" w14:textId="77777777" w:rsidR="000224F6" w:rsidRPr="00104B16" w:rsidRDefault="000224F6" w:rsidP="007B5C82">
      <w:pPr>
        <w:pStyle w:val="LDClauseHeading"/>
      </w:pPr>
      <w:r w:rsidRPr="00104B16">
        <w:t>23</w:t>
      </w:r>
      <w:r w:rsidRPr="00104B16">
        <w:tab/>
        <w:t>Conditions — correcting lenses must be worn if needed</w:t>
      </w:r>
    </w:p>
    <w:p w14:paraId="04636ED9" w14:textId="77777777" w:rsidR="000224F6" w:rsidRPr="00104B16" w:rsidRDefault="000224F6" w:rsidP="007B5C82">
      <w:pPr>
        <w:pStyle w:val="LDClause"/>
      </w:pPr>
      <w:r w:rsidRPr="00104B16">
        <w:tab/>
      </w:r>
      <w:r w:rsidRPr="00104B16">
        <w:tab/>
        <w:t>A recreational pilot licence applicant or rating applicant who needs correcting lenses must not commence a flight test in an aircraft unless they:</w:t>
      </w:r>
    </w:p>
    <w:p w14:paraId="75A037BF" w14:textId="0AAF1F8C" w:rsidR="000224F6" w:rsidRPr="00104B16" w:rsidRDefault="000224F6" w:rsidP="007B5C82">
      <w:pPr>
        <w:pStyle w:val="LDP1a0"/>
      </w:pPr>
      <w:r w:rsidRPr="00104B16">
        <w:t>(a)</w:t>
      </w:r>
      <w:r w:rsidRPr="00104B16">
        <w:tab/>
        <w:t xml:space="preserve">have acceptable correcting lenses available for use while </w:t>
      </w:r>
      <w:r w:rsidR="002415B8">
        <w:t>undertaking</w:t>
      </w:r>
      <w:r w:rsidRPr="00104B16">
        <w:t xml:space="preserve"> the flight test; and</w:t>
      </w:r>
    </w:p>
    <w:p w14:paraId="1E878E14" w14:textId="29A0460B" w:rsidR="000224F6" w:rsidRPr="00104B16" w:rsidRDefault="000224F6" w:rsidP="007B5C82">
      <w:pPr>
        <w:pStyle w:val="LDP1a0"/>
      </w:pPr>
      <w:r w:rsidRPr="00104B16">
        <w:t>(b)</w:t>
      </w:r>
      <w:r w:rsidRPr="00104B16">
        <w:tab/>
        <w:t>have within reach, while they are performing duties essential to the operation of an Australian aircraft during flight time for the flight test, a spare pair of spectacles for each pair of correcting lenses that the person requires to comply with this section.</w:t>
      </w:r>
    </w:p>
    <w:p w14:paraId="51625A20" w14:textId="41A9ECD4" w:rsidR="000224F6" w:rsidRPr="00104B16" w:rsidRDefault="000224F6" w:rsidP="007B5C82">
      <w:pPr>
        <w:pStyle w:val="LDClauseHeading"/>
      </w:pPr>
      <w:r w:rsidRPr="00104B16">
        <w:t>24</w:t>
      </w:r>
      <w:r w:rsidRPr="00104B16">
        <w:tab/>
        <w:t xml:space="preserve">Conditions — </w:t>
      </w:r>
      <w:r w:rsidR="000F33FE" w:rsidRPr="00104B16">
        <w:t>record of class 5 medical self-declaration</w:t>
      </w:r>
      <w:r w:rsidRPr="00104B16">
        <w:t xml:space="preserve"> must be carried on aircraft and produced for inspection</w:t>
      </w:r>
    </w:p>
    <w:p w14:paraId="452854B1" w14:textId="6AF1568B" w:rsidR="000224F6" w:rsidRPr="00104B16" w:rsidRDefault="000224F6" w:rsidP="007B5C82">
      <w:pPr>
        <w:pStyle w:val="LDClause"/>
      </w:pPr>
      <w:r w:rsidRPr="00104B16">
        <w:tab/>
        <w:t>(1)</w:t>
      </w:r>
      <w:r w:rsidRPr="00104B16">
        <w:tab/>
        <w:t xml:space="preserve">A recreational pilot licence applicant or rating applicant must not commence a flight test in an aircraft unless they are carrying a copy of their </w:t>
      </w:r>
      <w:r w:rsidR="000F33FE" w:rsidRPr="00104B16">
        <w:t>record of class 5 medical self-declaration</w:t>
      </w:r>
      <w:r w:rsidRPr="00104B16">
        <w:t xml:space="preserve"> on the aircraft.</w:t>
      </w:r>
    </w:p>
    <w:p w14:paraId="3745E6B0" w14:textId="7B4954E9" w:rsidR="000224F6" w:rsidRPr="00104B16" w:rsidRDefault="000224F6" w:rsidP="007B5C82">
      <w:pPr>
        <w:pStyle w:val="LDClause"/>
      </w:pPr>
      <w:r w:rsidRPr="00104B16">
        <w:tab/>
        <w:t>(2)</w:t>
      </w:r>
      <w:r w:rsidRPr="00104B16">
        <w:tab/>
        <w:t xml:space="preserve">A recreational pilot licence applicant or rating applicant must, on request of an authorised person, produce their </w:t>
      </w:r>
      <w:r w:rsidR="000F33FE" w:rsidRPr="00104B16">
        <w:t>record of class 5 medical self-declaration</w:t>
      </w:r>
      <w:r w:rsidRPr="00104B16">
        <w:t xml:space="preserve"> for inspection by the person.</w:t>
      </w:r>
    </w:p>
    <w:p w14:paraId="545861CF" w14:textId="5C665227" w:rsidR="00102965" w:rsidRPr="00104B16" w:rsidRDefault="00BC21F6" w:rsidP="00ED433D">
      <w:pPr>
        <w:pStyle w:val="LDPartheading"/>
      </w:pPr>
      <w:r w:rsidRPr="007727D7">
        <w:lastRenderedPageBreak/>
        <w:t xml:space="preserve">Part </w:t>
      </w:r>
      <w:r w:rsidR="000C7EF7" w:rsidRPr="007727D7">
        <w:t>5</w:t>
      </w:r>
      <w:r w:rsidR="00CD6351" w:rsidRPr="007727D7">
        <w:t> </w:t>
      </w:r>
      <w:r w:rsidR="00102965" w:rsidRPr="007727D7">
        <w:t>— Exemption</w:t>
      </w:r>
      <w:r w:rsidR="005A78BC" w:rsidRPr="007727D7">
        <w:t>s</w:t>
      </w:r>
      <w:r w:rsidR="00102965" w:rsidRPr="007727D7">
        <w:t xml:space="preserve"> </w:t>
      </w:r>
      <w:r w:rsidR="00E429B9" w:rsidRPr="007727D7">
        <w:t>relat</w:t>
      </w:r>
      <w:r w:rsidR="00800EC0" w:rsidRPr="007727D7">
        <w:t>ing</w:t>
      </w:r>
      <w:r w:rsidR="00E429B9" w:rsidRPr="007727D7">
        <w:t xml:space="preserve"> to </w:t>
      </w:r>
      <w:r w:rsidR="00D73DEB" w:rsidRPr="007727D7">
        <w:t>hold</w:t>
      </w:r>
      <w:r w:rsidR="00130B3C" w:rsidRPr="007727D7">
        <w:t xml:space="preserve">ers of </w:t>
      </w:r>
      <w:r w:rsidR="00D73DEB" w:rsidRPr="007727D7">
        <w:t xml:space="preserve">a </w:t>
      </w:r>
      <w:r w:rsidR="00D65F0E" w:rsidRPr="007727D7">
        <w:t xml:space="preserve">private pilot licence or a </w:t>
      </w:r>
      <w:r w:rsidR="00D73DEB" w:rsidRPr="007727D7">
        <w:t>recreational pilot licence</w:t>
      </w:r>
    </w:p>
    <w:p w14:paraId="38B1AD60" w14:textId="49E74875" w:rsidR="00443C95" w:rsidRPr="00104B16" w:rsidRDefault="00CA0D81" w:rsidP="00CA0D81">
      <w:pPr>
        <w:pStyle w:val="LDNote"/>
      </w:pPr>
      <w:r w:rsidRPr="00104B16">
        <w:rPr>
          <w:i/>
        </w:rPr>
        <w:t>Note</w:t>
      </w:r>
      <w:r w:rsidR="00DC3722" w:rsidRPr="00104B16">
        <w:rPr>
          <w:i/>
        </w:rPr>
        <w:t xml:space="preserve"> 1</w:t>
      </w:r>
      <w:r w:rsidRPr="00104B16">
        <w:t xml:space="preserve">   Sections 25 and 26 exempt certain persons who hold a private pilot licence or </w:t>
      </w:r>
      <w:r w:rsidR="00716095" w:rsidRPr="00104B16">
        <w:t xml:space="preserve">a </w:t>
      </w:r>
      <w:r w:rsidRPr="00104B16">
        <w:t>recreational pilot licence from obligations regarding medical certificates if CASA has given the</w:t>
      </w:r>
      <w:r w:rsidR="00716095" w:rsidRPr="00104B16">
        <w:t>m</w:t>
      </w:r>
      <w:r w:rsidRPr="00104B16">
        <w:t xml:space="preserve">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28561E" w:rsidRPr="00104B16">
        <w:t>fitness process</w:t>
      </w:r>
      <w:r w:rsidRPr="00104B16">
        <w:t>.</w:t>
      </w:r>
    </w:p>
    <w:p w14:paraId="39A9C1D7" w14:textId="4FF2FD64" w:rsidR="00CA0D81" w:rsidRPr="00104B16" w:rsidRDefault="00D206AA" w:rsidP="00CA0D81">
      <w:pPr>
        <w:pStyle w:val="LDNote"/>
      </w:pPr>
      <w:r w:rsidRPr="00104B16">
        <w:t xml:space="preserve">The exemption </w:t>
      </w:r>
      <w:r w:rsidR="00443C95" w:rsidRPr="00104B16">
        <w:t xml:space="preserve">of licence holders </w:t>
      </w:r>
      <w:r w:rsidR="00A70C82" w:rsidRPr="00104B16">
        <w:t>is</w:t>
      </w:r>
      <w:r w:rsidRPr="00104B16">
        <w:t xml:space="preserve"> only effective if the </w:t>
      </w:r>
      <w:r w:rsidR="000F33FE" w:rsidRPr="00104B16">
        <w:t>record of class 5 medical self</w:t>
      </w:r>
      <w:r w:rsidR="005E11F1">
        <w:noBreakHyphen/>
      </w:r>
      <w:r w:rsidR="000F33FE" w:rsidRPr="00104B16">
        <w:t>declaration</w:t>
      </w:r>
      <w:r w:rsidRPr="00104B16">
        <w:t xml:space="preserve"> is “current”, that is,</w:t>
      </w:r>
      <w:r w:rsidR="00CA0D81" w:rsidRPr="00104B16">
        <w:t xml:space="preserve"> a </w:t>
      </w:r>
      <w:r w:rsidR="000E5E88" w:rsidRPr="00104B16">
        <w:t>licence holder</w:t>
      </w:r>
      <w:r w:rsidR="00CA0D81" w:rsidRPr="00104B16">
        <w:t xml:space="preserve"> will not have the advantage of an exemption if:</w:t>
      </w:r>
    </w:p>
    <w:p w14:paraId="407E36D0" w14:textId="1DC3068A" w:rsidR="00CA0D81" w:rsidRPr="00104B16" w:rsidRDefault="00CA0D81" w:rsidP="00ED433D">
      <w:pPr>
        <w:pStyle w:val="LDNote"/>
        <w:ind w:left="1191" w:hanging="454"/>
      </w:pPr>
      <w:r w:rsidRPr="00104B16">
        <w:t>(a)</w:t>
      </w:r>
      <w:r w:rsidRPr="00104B16">
        <w:tab/>
        <w:t xml:space="preserve">the renewal date specified in their </w:t>
      </w:r>
      <w:r w:rsidR="000F33FE" w:rsidRPr="00104B16">
        <w:t>record of class 5 medical self-declaration</w:t>
      </w:r>
      <w:r w:rsidRPr="00104B16">
        <w:t xml:space="preserve"> has passed; or</w:t>
      </w:r>
    </w:p>
    <w:p w14:paraId="45099E02" w14:textId="4E57189B" w:rsidR="00CA0D81" w:rsidRPr="00104B16" w:rsidRDefault="00CA0D81" w:rsidP="00ED433D">
      <w:pPr>
        <w:pStyle w:val="LDNote"/>
        <w:ind w:left="1191" w:hanging="454"/>
      </w:pPr>
      <w:r w:rsidRPr="00104B16">
        <w:t>(b)</w:t>
      </w:r>
      <w:r w:rsidRPr="00104B16">
        <w:tab/>
      </w:r>
      <w:r w:rsidR="00C145A7">
        <w:t xml:space="preserve">their efficiency has become impaired and </w:t>
      </w:r>
      <w:r w:rsidRPr="00104B16">
        <w:t xml:space="preserve">they have been required to surrender their </w:t>
      </w:r>
      <w:r w:rsidR="000F33FE" w:rsidRPr="00104B16">
        <w:t>record of class 5 medical self-declaration</w:t>
      </w:r>
      <w:r w:rsidRPr="00104B16">
        <w:t xml:space="preserve"> for one of the reasons specified in section </w:t>
      </w:r>
      <w:r w:rsidR="0049413D" w:rsidRPr="00104B16">
        <w:t>29</w:t>
      </w:r>
      <w:r w:rsidRPr="00104B16">
        <w:t>.</w:t>
      </w:r>
    </w:p>
    <w:p w14:paraId="1CFF8167" w14:textId="718732E6" w:rsidR="00CA0D81" w:rsidRPr="00104B16" w:rsidRDefault="00CA0D81" w:rsidP="00CA0D81">
      <w:pPr>
        <w:pStyle w:val="LDNote"/>
      </w:pPr>
      <w:r w:rsidRPr="00104B16">
        <w:t>In that case, the</w:t>
      </w:r>
      <w:r w:rsidR="008A03C2" w:rsidRPr="00104B16">
        <w:t xml:space="preserve"> licence holder</w:t>
      </w:r>
      <w:r w:rsidR="008B4048" w:rsidRPr="00104B16">
        <w:t xml:space="preserve"> </w:t>
      </w:r>
      <w:r w:rsidRPr="00104B16">
        <w:t xml:space="preserve">may be guilty of </w:t>
      </w:r>
      <w:r w:rsidR="005A110E" w:rsidRPr="00104B16">
        <w:t>an offence under</w:t>
      </w:r>
      <w:r w:rsidRPr="00104B16">
        <w:t xml:space="preserve"> CASR </w:t>
      </w:r>
      <w:r w:rsidR="005A110E" w:rsidRPr="00104B16">
        <w:t xml:space="preserve">if they continue to undertake </w:t>
      </w:r>
      <w:r w:rsidR="00276D68">
        <w:t>a single-pilot</w:t>
      </w:r>
      <w:r w:rsidR="005A110E" w:rsidRPr="00ED433D">
        <w:t xml:space="preserve"> operation</w:t>
      </w:r>
      <w:r w:rsidR="005A110E" w:rsidRPr="00104B16">
        <w:t xml:space="preserve"> in an aircraft without obtaining a class 1 or 2 medical certificate.</w:t>
      </w:r>
    </w:p>
    <w:p w14:paraId="11141B9F" w14:textId="2AB2F5BF" w:rsidR="00CA0D81" w:rsidRPr="00104B16" w:rsidRDefault="00CA0D81" w:rsidP="00CA0D81">
      <w:pPr>
        <w:pStyle w:val="LDNote"/>
      </w:pPr>
      <w:r w:rsidRPr="00104B16">
        <w:t xml:space="preserve">Sections </w:t>
      </w:r>
      <w:r w:rsidR="000B0DD8" w:rsidRPr="00104B16">
        <w:t>29</w:t>
      </w:r>
      <w:r w:rsidRPr="00104B16">
        <w:t xml:space="preserve"> to </w:t>
      </w:r>
      <w:r w:rsidR="00DD2A41" w:rsidRPr="00104B16">
        <w:t>3</w:t>
      </w:r>
      <w:r w:rsidR="00793FB4" w:rsidRPr="00104B16">
        <w:t>2</w:t>
      </w:r>
      <w:r w:rsidRPr="00104B16">
        <w:t xml:space="preserve"> set out conditions to which the exemptions in sections </w:t>
      </w:r>
      <w:r w:rsidR="00DD2A41" w:rsidRPr="00104B16">
        <w:t>25</w:t>
      </w:r>
      <w:r w:rsidRPr="00104B16">
        <w:t xml:space="preserve"> and </w:t>
      </w:r>
      <w:r w:rsidR="00DD2A41" w:rsidRPr="00104B16">
        <w:t>26</w:t>
      </w:r>
      <w:r w:rsidRPr="00104B16">
        <w:t xml:space="preserve"> are subject.</w:t>
      </w:r>
    </w:p>
    <w:p w14:paraId="4B745603" w14:textId="08BDA044" w:rsidR="00CA0D81" w:rsidRPr="00104B16" w:rsidRDefault="00CA0D81" w:rsidP="00CA0D81">
      <w:pPr>
        <w:pStyle w:val="LDNote"/>
        <w:rPr>
          <w:szCs w:val="20"/>
        </w:rPr>
      </w:pPr>
      <w:r w:rsidRPr="00104B16">
        <w:t xml:space="preserve">A </w:t>
      </w:r>
      <w:r w:rsidR="00194481" w:rsidRPr="00104B16">
        <w:t>person who hold</w:t>
      </w:r>
      <w:r w:rsidR="00424B47" w:rsidRPr="00104B16">
        <w:t>s</w:t>
      </w:r>
      <w:r w:rsidR="00194481" w:rsidRPr="00104B16">
        <w:t xml:space="preserve"> a private pilot licence or recreational pilot </w:t>
      </w:r>
      <w:r w:rsidR="000B0DD8" w:rsidRPr="00104B16">
        <w:t xml:space="preserve">licence </w:t>
      </w:r>
      <w:r w:rsidRPr="00104B16">
        <w:t xml:space="preserve">will not have the advantage of an exemption if they do not comply with all of the conditions to which the exemption is subject (set out in sections </w:t>
      </w:r>
      <w:r w:rsidR="0049413D" w:rsidRPr="00104B16">
        <w:t>29</w:t>
      </w:r>
      <w:r w:rsidRPr="00104B16">
        <w:t xml:space="preserve"> to </w:t>
      </w:r>
      <w:r w:rsidR="0049413D" w:rsidRPr="00104B16">
        <w:t>3</w:t>
      </w:r>
      <w:r w:rsidR="00793FB4" w:rsidRPr="00104B16">
        <w:t>2</w:t>
      </w:r>
      <w:r w:rsidRPr="00104B16">
        <w:t xml:space="preserve">), in which case they may be guilty of </w:t>
      </w:r>
      <w:r w:rsidRPr="00104B16">
        <w:rPr>
          <w:szCs w:val="20"/>
        </w:rPr>
        <w:t>the offence of failure to comply with the obligations imposed by a condition to which an exemption is subject</w:t>
      </w:r>
      <w:r w:rsidR="00C145A7">
        <w:rPr>
          <w:szCs w:val="20"/>
        </w:rPr>
        <w:t xml:space="preserve"> (see regulation 11.210 of CASR)</w:t>
      </w:r>
      <w:r w:rsidRPr="00104B16">
        <w:rPr>
          <w:szCs w:val="20"/>
        </w:rPr>
        <w:t>.</w:t>
      </w:r>
    </w:p>
    <w:p w14:paraId="49149438" w14:textId="40149F0A" w:rsidR="00CA0D81" w:rsidRPr="00104B16" w:rsidRDefault="00CA0D81" w:rsidP="00CA0D81">
      <w:pPr>
        <w:pStyle w:val="LDNote"/>
      </w:pPr>
      <w:r w:rsidRPr="00104B16">
        <w:t xml:space="preserve">If a </w:t>
      </w:r>
      <w:r w:rsidR="00424B47" w:rsidRPr="00104B16">
        <w:t xml:space="preserve">person who holds a private pilot licence or recreational pilot </w:t>
      </w:r>
      <w:r w:rsidR="004D5748" w:rsidRPr="00104B16">
        <w:t xml:space="preserve">licence </w:t>
      </w:r>
      <w:r w:rsidRPr="00104B16">
        <w:t xml:space="preserve">is found not to have made full and accurate disclosure when they completed the online self-assessment of medical fitness process (which may happen as a result of CASA issuing directions requiring accurate information) they may be guilty of </w:t>
      </w:r>
      <w:r w:rsidR="00013422" w:rsidRPr="00104B16">
        <w:t>an</w:t>
      </w:r>
      <w:r w:rsidRPr="00104B16">
        <w:t xml:space="preserve"> offence if they continue to undertake </w:t>
      </w:r>
      <w:r w:rsidR="005A372B">
        <w:t>single-pilot</w:t>
      </w:r>
      <w:r w:rsidR="00B479C0" w:rsidRPr="00F34DC1">
        <w:t xml:space="preserve"> operations</w:t>
      </w:r>
      <w:r w:rsidRPr="00104B16">
        <w:t xml:space="preserve"> in an aircraft</w:t>
      </w:r>
      <w:r w:rsidR="00013422" w:rsidRPr="00104B16">
        <w:t xml:space="preserve"> without obtaining a class 1 or 2 medical certificate</w:t>
      </w:r>
      <w:r w:rsidRPr="00104B16">
        <w:t>.</w:t>
      </w:r>
    </w:p>
    <w:p w14:paraId="0B29A327" w14:textId="2DC73646" w:rsidR="00053401" w:rsidRPr="00104B16" w:rsidRDefault="00053401" w:rsidP="00CA0D81">
      <w:pPr>
        <w:pStyle w:val="LDNote"/>
        <w:rPr>
          <w:szCs w:val="20"/>
        </w:rPr>
      </w:pPr>
      <w:r w:rsidRPr="00104B16">
        <w:rPr>
          <w:i/>
        </w:rPr>
        <w:t>Note 2</w:t>
      </w:r>
      <w:r w:rsidRPr="00104B16">
        <w:t>   Section 27 exempts a pilot in command of a flight crew with flight crew members who hold a private pilot licence and are exempted from obligations regarding medical certificates. A pilot in command is responsible for satisfying themselves that the holder of the private pilot licence or recreational pilot licence concerned has planned a s</w:t>
      </w:r>
      <w:r w:rsidR="005A372B">
        <w:t>ingle-pilot</w:t>
      </w:r>
      <w:r w:rsidR="003623FC">
        <w:t xml:space="preserve"> </w:t>
      </w:r>
      <w:r w:rsidRPr="00104B16">
        <w:t>operation that complies with the conditions mentioned in subsection 30(1), section 31 and subsection 32(1)</w:t>
      </w:r>
      <w:r w:rsidR="00762E6A" w:rsidRPr="00104B16">
        <w:t>.</w:t>
      </w:r>
    </w:p>
    <w:p w14:paraId="0EE23BEB" w14:textId="49B38533" w:rsidR="00CA0D81" w:rsidRPr="00104B16" w:rsidRDefault="00CA0D81" w:rsidP="00ED15FF">
      <w:pPr>
        <w:pStyle w:val="LDClauseHeading"/>
      </w:pPr>
      <w:r w:rsidRPr="00104B16">
        <w:t>25</w:t>
      </w:r>
      <w:r w:rsidRPr="00104B16">
        <w:tab/>
        <w:t xml:space="preserve">Exemption — </w:t>
      </w:r>
      <w:r w:rsidR="004D5748" w:rsidRPr="00104B16">
        <w:t>persons</w:t>
      </w:r>
      <w:r w:rsidRPr="00104B16">
        <w:t xml:space="preserve"> who hold a private pilot licence</w:t>
      </w:r>
      <w:r w:rsidR="002B145A">
        <w:t xml:space="preserve"> carrying out single-pilot operation</w:t>
      </w:r>
    </w:p>
    <w:p w14:paraId="182171D4" w14:textId="05B62D14" w:rsidR="00CA0D81" w:rsidRPr="00104B16" w:rsidRDefault="00424B47" w:rsidP="00222EED">
      <w:pPr>
        <w:pStyle w:val="LDClause"/>
      </w:pPr>
      <w:r w:rsidRPr="00104B16">
        <w:tab/>
      </w:r>
      <w:r w:rsidR="00CA0D81" w:rsidRPr="00104B16">
        <w:t>(1)</w:t>
      </w:r>
      <w:r w:rsidR="00CA0D81" w:rsidRPr="00104B16">
        <w:tab/>
        <w:t xml:space="preserve">A person who holds a private pilot licence is exempt from compliance with </w:t>
      </w:r>
      <w:r w:rsidR="00CA0D81" w:rsidRPr="003856D5">
        <w:t>subregulation</w:t>
      </w:r>
      <w:r w:rsidR="000415FF">
        <w:t xml:space="preserve"> </w:t>
      </w:r>
      <w:r w:rsidR="00CA0D81" w:rsidRPr="003856D5">
        <w:t>61.065(1) of CASR</w:t>
      </w:r>
      <w:r w:rsidR="00CA0D81" w:rsidRPr="00104B16">
        <w:t xml:space="preserve">, to the extent that </w:t>
      </w:r>
      <w:r w:rsidR="00CA0D81" w:rsidRPr="003856D5">
        <w:t>subregulation</w:t>
      </w:r>
      <w:r w:rsidR="000415FF">
        <w:t xml:space="preserve"> </w:t>
      </w:r>
      <w:r w:rsidR="00CA0D81" w:rsidRPr="003856D5">
        <w:t xml:space="preserve">61.410(1) of </w:t>
      </w:r>
      <w:r w:rsidR="00CA0D81" w:rsidRPr="00ED433D">
        <w:t>CASR</w:t>
      </w:r>
      <w:r w:rsidR="00CA0D81" w:rsidRPr="00104B16">
        <w:t xml:space="preserve"> requires the person to also hold a current class 1 or 2 medical certificate to be authorised to exercise the privileges of the licence in a single-pilot operation, if:</w:t>
      </w:r>
    </w:p>
    <w:p w14:paraId="5618821E" w14:textId="38EC0D51" w:rsidR="00CA0D81" w:rsidRPr="00104B16" w:rsidRDefault="00CA0D81" w:rsidP="00222EED">
      <w:pPr>
        <w:pStyle w:val="LDP1a0"/>
      </w:pPr>
      <w:r w:rsidRPr="00104B16">
        <w:t>(a)</w:t>
      </w:r>
      <w:r w:rsidRPr="00104B16">
        <w:tab/>
        <w:t xml:space="preserve">CASA has given them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28561E" w:rsidRPr="00104B16">
        <w:t>fitness process</w:t>
      </w:r>
      <w:r w:rsidRPr="00104B16">
        <w:t>; and</w:t>
      </w:r>
    </w:p>
    <w:p w14:paraId="0544AA45" w14:textId="5971FBB8" w:rsidR="00CA0D81" w:rsidRPr="00104B16" w:rsidRDefault="00CA0D81" w:rsidP="00222EED">
      <w:pPr>
        <w:pStyle w:val="LDP1a0"/>
      </w:pPr>
      <w:r w:rsidRPr="00104B16">
        <w:t>(b)</w:t>
      </w:r>
      <w:r w:rsidRPr="00104B16">
        <w:tab/>
        <w:t xml:space="preserve">the person has not been required to surrender that </w:t>
      </w:r>
      <w:r w:rsidR="000F33FE" w:rsidRPr="00104B16">
        <w:t>record of class 5 medical self-declaration</w:t>
      </w:r>
      <w:r w:rsidRPr="00104B16">
        <w:t xml:space="preserve"> by the condition mentioned in subsection 29(2); and</w:t>
      </w:r>
    </w:p>
    <w:p w14:paraId="3644C5B9" w14:textId="0E678839" w:rsidR="00CA0D81" w:rsidRPr="00104B16" w:rsidRDefault="00CA0D81" w:rsidP="00222EED">
      <w:pPr>
        <w:pStyle w:val="LDP1a0"/>
      </w:pPr>
      <w:r w:rsidRPr="00104B16">
        <w:t>(c)</w:t>
      </w:r>
      <w:r w:rsidRPr="00104B16">
        <w:tab/>
        <w:t xml:space="preserve">the </w:t>
      </w:r>
      <w:r w:rsidR="00405F25">
        <w:t>single-pilot</w:t>
      </w:r>
      <w:r w:rsidR="007179EE">
        <w:t xml:space="preserve"> </w:t>
      </w:r>
      <w:r w:rsidRPr="00104B16">
        <w:t xml:space="preserve">operation is conducted before the renewal date specified in the person’s </w:t>
      </w:r>
      <w:r w:rsidR="000F33FE" w:rsidRPr="00104B16">
        <w:t>record of class 5 medical self-declaration</w:t>
      </w:r>
      <w:r w:rsidRPr="00104B16">
        <w:t>.</w:t>
      </w:r>
    </w:p>
    <w:p w14:paraId="07622DF1" w14:textId="36D27A92" w:rsidR="00CA0D81" w:rsidRPr="00104B16" w:rsidRDefault="00CA0D81" w:rsidP="00E74E25">
      <w:pPr>
        <w:pStyle w:val="LDClause"/>
        <w:keepNext/>
      </w:pPr>
      <w:r w:rsidRPr="00104B16">
        <w:tab/>
      </w:r>
      <w:r w:rsidRPr="00F575F2">
        <w:t>(2)</w:t>
      </w:r>
      <w:r w:rsidRPr="00F575F2">
        <w:tab/>
        <w:t xml:space="preserve">A person who holds a private pilot licence is exempt from compliance with </w:t>
      </w:r>
      <w:r w:rsidRPr="00ED433D">
        <w:t>paragraph</w:t>
      </w:r>
      <w:r w:rsidR="00C10717" w:rsidRPr="00ED433D">
        <w:t xml:space="preserve"> </w:t>
      </w:r>
      <w:r w:rsidRPr="00ED433D">
        <w:t>61.420(b) of CASR</w:t>
      </w:r>
      <w:r w:rsidRPr="00F575F2">
        <w:t xml:space="preserve"> to the extent that the paragraph</w:t>
      </w:r>
      <w:r w:rsidR="00990F57" w:rsidRPr="00F575F2">
        <w:t xml:space="preserve"> </w:t>
      </w:r>
      <w:r w:rsidRPr="00F575F2">
        <w:t>require</w:t>
      </w:r>
      <w:r w:rsidR="00990F57" w:rsidRPr="00F575F2">
        <w:t>s</w:t>
      </w:r>
      <w:r w:rsidRPr="00F575F2">
        <w:t xml:space="preserve"> the person to carry any current class 1 or 2 medical certificate on a flight, to be </w:t>
      </w:r>
      <w:r w:rsidRPr="00F575F2">
        <w:lastRenderedPageBreak/>
        <w:t xml:space="preserve">authorised to exercise the privileges of the licence </w:t>
      </w:r>
      <w:r w:rsidR="00990F57" w:rsidRPr="00F575F2">
        <w:t xml:space="preserve">in a single-person </w:t>
      </w:r>
      <w:r w:rsidR="007B6233" w:rsidRPr="00F575F2">
        <w:t>operation</w:t>
      </w:r>
      <w:r w:rsidRPr="00F575F2">
        <w:t>, if:</w:t>
      </w:r>
    </w:p>
    <w:p w14:paraId="13C24FDE" w14:textId="43B50190" w:rsidR="00CA0D81" w:rsidRPr="00104B16" w:rsidRDefault="00CA0D81" w:rsidP="00222EED">
      <w:pPr>
        <w:pStyle w:val="LDP1a0"/>
      </w:pPr>
      <w:r w:rsidRPr="00104B16">
        <w:t>(a)</w:t>
      </w:r>
      <w:r w:rsidRPr="00104B16">
        <w:tab/>
        <w:t xml:space="preserve">CASA has given the person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7B6233" w:rsidRPr="00104B16">
        <w:t>fitness process</w:t>
      </w:r>
      <w:r w:rsidRPr="00104B16">
        <w:t>; and</w:t>
      </w:r>
    </w:p>
    <w:p w14:paraId="207EAA9A" w14:textId="11BBD4D7" w:rsidR="00CA0D81" w:rsidRPr="00104B16" w:rsidRDefault="00CA0D81" w:rsidP="00222EED">
      <w:pPr>
        <w:pStyle w:val="LDP1a0"/>
      </w:pPr>
      <w:r w:rsidRPr="00104B16">
        <w:t>(b)</w:t>
      </w:r>
      <w:r w:rsidRPr="00104B16">
        <w:tab/>
        <w:t xml:space="preserve">the person has not been required to surrender that </w:t>
      </w:r>
      <w:r w:rsidR="000F33FE" w:rsidRPr="00104B16">
        <w:t>record of class 5 medical self-declaration</w:t>
      </w:r>
      <w:r w:rsidRPr="00104B16">
        <w:t xml:space="preserve"> by the condition mentioned in subsection 29(2); and</w:t>
      </w:r>
    </w:p>
    <w:p w14:paraId="36639D34" w14:textId="320B9264" w:rsidR="00CA0D81" w:rsidRPr="00104B16" w:rsidRDefault="00CA0D81" w:rsidP="00222EED">
      <w:pPr>
        <w:pStyle w:val="LDP1a0"/>
      </w:pPr>
      <w:r w:rsidRPr="00104B16">
        <w:t>(c)</w:t>
      </w:r>
      <w:r w:rsidRPr="00104B16">
        <w:tab/>
        <w:t xml:space="preserve">the </w:t>
      </w:r>
      <w:r w:rsidR="00D20272">
        <w:t xml:space="preserve">single-pilot </w:t>
      </w:r>
      <w:r w:rsidR="00D43D6D" w:rsidRPr="00104B16">
        <w:t>operation</w:t>
      </w:r>
      <w:r w:rsidRPr="00104B16">
        <w:t xml:space="preserve"> is conducted before the renewal date specified in the person’s </w:t>
      </w:r>
      <w:r w:rsidR="000F33FE" w:rsidRPr="00104B16">
        <w:t>record of class 5 medical self-declaration</w:t>
      </w:r>
      <w:r w:rsidRPr="00104B16">
        <w:t>.</w:t>
      </w:r>
    </w:p>
    <w:p w14:paraId="2692A3C4" w14:textId="30F74EBB" w:rsidR="00CA0D81" w:rsidRPr="00104B16" w:rsidRDefault="00CA0D81" w:rsidP="00222EED">
      <w:pPr>
        <w:pStyle w:val="LDClause"/>
      </w:pPr>
      <w:r w:rsidRPr="00104B16">
        <w:tab/>
        <w:t>(3)</w:t>
      </w:r>
      <w:r w:rsidRPr="00104B16">
        <w:tab/>
        <w:t>The exemptions in subsections</w:t>
      </w:r>
      <w:r w:rsidR="006F4854">
        <w:t xml:space="preserve"> </w:t>
      </w:r>
      <w:r w:rsidRPr="00104B16">
        <w:t xml:space="preserve">(1) and (2) are subject to the conditions mentioned in sections 28 to </w:t>
      </w:r>
      <w:r w:rsidR="00BA3D27" w:rsidRPr="00104B16">
        <w:t>3</w:t>
      </w:r>
      <w:r w:rsidR="00A77B17" w:rsidRPr="00104B16">
        <w:t>2.</w:t>
      </w:r>
    </w:p>
    <w:p w14:paraId="6C8D0C12" w14:textId="498DFD52" w:rsidR="00CA0D81" w:rsidRPr="00104B16" w:rsidRDefault="00CA0D81" w:rsidP="00E42C30">
      <w:pPr>
        <w:pStyle w:val="LDClauseHeading"/>
      </w:pPr>
      <w:r w:rsidRPr="00F3183C">
        <w:t>26</w:t>
      </w:r>
      <w:r w:rsidRPr="00F3183C">
        <w:tab/>
        <w:t>Exemption — person</w:t>
      </w:r>
      <w:r w:rsidR="004D5748" w:rsidRPr="00F3183C">
        <w:t>s</w:t>
      </w:r>
      <w:r w:rsidRPr="00F3183C">
        <w:t xml:space="preserve"> who hold a recreational pilot licence</w:t>
      </w:r>
      <w:r w:rsidR="002B145A">
        <w:t xml:space="preserve"> carrying out single-pilot operation</w:t>
      </w:r>
    </w:p>
    <w:p w14:paraId="7A14F7E3" w14:textId="5235F560" w:rsidR="00CA0D81" w:rsidRPr="00104B16" w:rsidRDefault="00CA0D81" w:rsidP="00E42C30">
      <w:pPr>
        <w:pStyle w:val="LDClause"/>
      </w:pPr>
      <w:r w:rsidRPr="00104B16">
        <w:tab/>
        <w:t>(1)</w:t>
      </w:r>
      <w:r w:rsidRPr="00104B16">
        <w:tab/>
        <w:t xml:space="preserve">A person who holds a recreational pilot licence is exempt from compliance with </w:t>
      </w:r>
      <w:r w:rsidRPr="003856D5">
        <w:t>subregulation</w:t>
      </w:r>
      <w:r w:rsidR="003856D5">
        <w:t xml:space="preserve"> </w:t>
      </w:r>
      <w:r w:rsidRPr="003856D5">
        <w:t>61.065(1) of CASR</w:t>
      </w:r>
      <w:r w:rsidRPr="00104B16">
        <w:t xml:space="preserve">, to the extent that </w:t>
      </w:r>
      <w:r w:rsidRPr="003856D5">
        <w:t>subregulation</w:t>
      </w:r>
      <w:r w:rsidR="003856D5">
        <w:t xml:space="preserve"> </w:t>
      </w:r>
      <w:r w:rsidRPr="003856D5">
        <w:t>61.4</w:t>
      </w:r>
      <w:r w:rsidR="00244A76" w:rsidRPr="003856D5">
        <w:t>05</w:t>
      </w:r>
      <w:r w:rsidRPr="003856D5">
        <w:t xml:space="preserve">(1) of </w:t>
      </w:r>
      <w:r w:rsidRPr="00ED433D">
        <w:t>CASR</w:t>
      </w:r>
      <w:r w:rsidRPr="00104B16">
        <w:t xml:space="preserve"> requires the person to also hold a current class 1 or 2 medical certificate, to be authorised to exercise the privileges of the licence in a single-pilot operation, if:</w:t>
      </w:r>
    </w:p>
    <w:p w14:paraId="1176A84B" w14:textId="7B1350AB" w:rsidR="00CA0D81" w:rsidRPr="00104B16" w:rsidRDefault="00CA0D81" w:rsidP="00E42C30">
      <w:pPr>
        <w:pStyle w:val="LDP1a0"/>
      </w:pPr>
      <w:r w:rsidRPr="00104B16">
        <w:t>(a)</w:t>
      </w:r>
      <w:r w:rsidRPr="00104B16">
        <w:tab/>
        <w:t xml:space="preserve">CASA has given the person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7B6233" w:rsidRPr="00104B16">
        <w:t>fitness process</w:t>
      </w:r>
      <w:r w:rsidRPr="00104B16">
        <w:t>; and</w:t>
      </w:r>
    </w:p>
    <w:p w14:paraId="1022FD39" w14:textId="57259C24" w:rsidR="00CA0D81" w:rsidRPr="00104B16" w:rsidRDefault="00CA0D81" w:rsidP="00E42C30">
      <w:pPr>
        <w:pStyle w:val="LDP1a0"/>
      </w:pPr>
      <w:r w:rsidRPr="00104B16">
        <w:t>(b)</w:t>
      </w:r>
      <w:r w:rsidRPr="00104B16">
        <w:tab/>
        <w:t xml:space="preserve">the person has not been required to surrender that </w:t>
      </w:r>
      <w:r w:rsidR="000F33FE" w:rsidRPr="00104B16">
        <w:t>record of class 5 medical self-declaration</w:t>
      </w:r>
      <w:r w:rsidRPr="00104B16">
        <w:t xml:space="preserve"> by the condition mentioned in subsection </w:t>
      </w:r>
      <w:r w:rsidR="00306437" w:rsidRPr="00104B16">
        <w:t>29</w:t>
      </w:r>
      <w:r w:rsidRPr="00104B16">
        <w:t>(2); and</w:t>
      </w:r>
    </w:p>
    <w:p w14:paraId="29591B1F" w14:textId="558658D9" w:rsidR="00CA0D81" w:rsidRPr="00104B16" w:rsidRDefault="00CA0D81" w:rsidP="00E42C30">
      <w:pPr>
        <w:pStyle w:val="LDP1a0"/>
      </w:pPr>
      <w:r w:rsidRPr="00104B16">
        <w:t>(c)</w:t>
      </w:r>
      <w:r w:rsidRPr="00104B16">
        <w:tab/>
        <w:t xml:space="preserve">the </w:t>
      </w:r>
      <w:r w:rsidR="00D20272">
        <w:t xml:space="preserve">single-pilot </w:t>
      </w:r>
      <w:r w:rsidR="00D43D6D" w:rsidRPr="00104B16">
        <w:t>operation</w:t>
      </w:r>
      <w:r w:rsidRPr="00104B16">
        <w:t xml:space="preserve"> is conducted before the renewal date specified in the person’s </w:t>
      </w:r>
      <w:r w:rsidR="000F33FE" w:rsidRPr="00104B16">
        <w:t>record of class 5 medical self-declaration</w:t>
      </w:r>
      <w:r w:rsidRPr="00104B16">
        <w:t>.</w:t>
      </w:r>
    </w:p>
    <w:p w14:paraId="5A723C91" w14:textId="6F623D7C" w:rsidR="00CA0D81" w:rsidRPr="00104B16" w:rsidRDefault="00CA0D81" w:rsidP="00E42C30">
      <w:pPr>
        <w:pStyle w:val="LDClause"/>
      </w:pPr>
      <w:r w:rsidRPr="00104B16">
        <w:tab/>
        <w:t>(2)</w:t>
      </w:r>
      <w:r w:rsidRPr="00104B16">
        <w:tab/>
        <w:t xml:space="preserve">A person who holds a recreational pilot licence is exempt from compliance with </w:t>
      </w:r>
      <w:r w:rsidRPr="00ED433D">
        <w:t>paragraphs 61.420(b) and (c) of CASR</w:t>
      </w:r>
      <w:r w:rsidRPr="00104B16">
        <w:t xml:space="preserve"> to the extent that the paragraphs require the person to carry any current class 1 or 2 medical certificate or recreational aviation medical practitioner’s certificate on the flight, to be authorised to exercise the privileges of the licence</w:t>
      </w:r>
      <w:r w:rsidR="00C54F63">
        <w:t xml:space="preserve"> in a single-pilot operation</w:t>
      </w:r>
      <w:r w:rsidRPr="00104B16">
        <w:t>, if:</w:t>
      </w:r>
    </w:p>
    <w:p w14:paraId="6B8A6B61" w14:textId="0E79945A" w:rsidR="00CA0D81" w:rsidRPr="00104B16" w:rsidRDefault="00CA0D81" w:rsidP="00E42C30">
      <w:pPr>
        <w:pStyle w:val="LDP1a0"/>
      </w:pPr>
      <w:r w:rsidRPr="00104B16">
        <w:t>(a)</w:t>
      </w:r>
      <w:r w:rsidRPr="00104B16">
        <w:tab/>
        <w:t xml:space="preserve">CASA has given the person a </w:t>
      </w:r>
      <w:r w:rsidR="000F33FE" w:rsidRPr="00104B16">
        <w:t>record of class 5 medical self-declaration</w:t>
      </w:r>
      <w:r w:rsidRPr="00104B16">
        <w:t xml:space="preserve"> to acknowledge their successful completion of the </w:t>
      </w:r>
      <w:r w:rsidR="00C800C3" w:rsidRPr="00104B16">
        <w:t xml:space="preserve">online self-assessment of medical </w:t>
      </w:r>
      <w:r w:rsidR="007B6233" w:rsidRPr="00104B16">
        <w:t>fitness process</w:t>
      </w:r>
      <w:r w:rsidRPr="00104B16">
        <w:t>; and</w:t>
      </w:r>
    </w:p>
    <w:p w14:paraId="384646E0" w14:textId="6640033C" w:rsidR="00CA0D81" w:rsidRPr="00104B16" w:rsidRDefault="00CA0D81" w:rsidP="00E42C30">
      <w:pPr>
        <w:pStyle w:val="LDP1a0"/>
      </w:pPr>
      <w:r w:rsidRPr="00104B16">
        <w:t>(b)</w:t>
      </w:r>
      <w:r w:rsidRPr="00104B16">
        <w:tab/>
        <w:t xml:space="preserve">the person has not been required to surrender that </w:t>
      </w:r>
      <w:r w:rsidR="000F33FE" w:rsidRPr="00104B16">
        <w:t>record of class 5 medical self-declaration</w:t>
      </w:r>
      <w:r w:rsidRPr="00104B16">
        <w:t xml:space="preserve"> by the condition mentioned in subsection 29(2); and</w:t>
      </w:r>
    </w:p>
    <w:p w14:paraId="7B19C2BB" w14:textId="6EB413BA" w:rsidR="00CA0D81" w:rsidRPr="00104B16" w:rsidRDefault="00CA0D81" w:rsidP="00E42C30">
      <w:pPr>
        <w:pStyle w:val="LDP1a0"/>
      </w:pPr>
      <w:r w:rsidRPr="00104B16">
        <w:t>(c)</w:t>
      </w:r>
      <w:r w:rsidRPr="00104B16">
        <w:tab/>
        <w:t xml:space="preserve">the </w:t>
      </w:r>
      <w:r w:rsidR="00D20272">
        <w:t xml:space="preserve">single-pilot </w:t>
      </w:r>
      <w:r w:rsidR="00D43D6D" w:rsidRPr="00104B16">
        <w:t>operatio</w:t>
      </w:r>
      <w:r w:rsidR="00B70D54" w:rsidRPr="00104B16">
        <w:t xml:space="preserve">n </w:t>
      </w:r>
      <w:r w:rsidRPr="00104B16">
        <w:t xml:space="preserve">is conducted before the renewal date specified in the person’s </w:t>
      </w:r>
      <w:r w:rsidR="000F33FE" w:rsidRPr="00104B16">
        <w:t>record of class 5 medical self-declaration</w:t>
      </w:r>
      <w:r w:rsidRPr="00104B16">
        <w:t>.</w:t>
      </w:r>
    </w:p>
    <w:p w14:paraId="26508B74" w14:textId="5880A313" w:rsidR="00CA0D81" w:rsidRPr="00104B16" w:rsidRDefault="00CA0D81" w:rsidP="00E42C30">
      <w:pPr>
        <w:pStyle w:val="LDClause"/>
      </w:pPr>
      <w:r w:rsidRPr="00104B16">
        <w:tab/>
      </w:r>
      <w:r w:rsidRPr="00960DDE">
        <w:t>(3)</w:t>
      </w:r>
      <w:r w:rsidRPr="00960DDE">
        <w:tab/>
        <w:t>A person who holds a recreational pilot licence is exempt from compliance with</w:t>
      </w:r>
      <w:r w:rsidRPr="00104B16">
        <w:t xml:space="preserve"> </w:t>
      </w:r>
      <w:r w:rsidRPr="00ED433D">
        <w:t>subregulation 61.065(1) of CASR</w:t>
      </w:r>
      <w:r w:rsidRPr="00104B16">
        <w:t xml:space="preserve">, to the extent that </w:t>
      </w:r>
      <w:r w:rsidRPr="00B60BC2">
        <w:t>subregulation</w:t>
      </w:r>
      <w:r w:rsidR="00B60BC2">
        <w:t xml:space="preserve"> </w:t>
      </w:r>
      <w:r w:rsidRPr="00B60BC2">
        <w:t xml:space="preserve">61.465(3) of </w:t>
      </w:r>
      <w:r w:rsidRPr="00ED433D">
        <w:t>CASR</w:t>
      </w:r>
      <w:r w:rsidRPr="00104B16">
        <w:t xml:space="preserve"> requires that, to be authorised to pilot an aircraft above 10 000</w:t>
      </w:r>
      <w:r w:rsidR="00893D2D">
        <w:t xml:space="preserve"> </w:t>
      </w:r>
      <w:r w:rsidRPr="00104B16">
        <w:t xml:space="preserve">ft above mean sea level, the person who holds a private pilot licence must also hold a current class 1 or 2 medical </w:t>
      </w:r>
      <w:r w:rsidRPr="00AB2FF4">
        <w:t>certificate.</w:t>
      </w:r>
    </w:p>
    <w:p w14:paraId="18F86924" w14:textId="7FCF9E69" w:rsidR="00CA0D81" w:rsidRPr="00104B16" w:rsidRDefault="00CA0D81" w:rsidP="00E42C30">
      <w:pPr>
        <w:pStyle w:val="LDClause"/>
      </w:pPr>
      <w:r w:rsidRPr="00104B16">
        <w:tab/>
        <w:t>(4)</w:t>
      </w:r>
      <w:r w:rsidRPr="00104B16">
        <w:tab/>
        <w:t>The exemptions in subsections</w:t>
      </w:r>
      <w:r w:rsidR="00D524B4">
        <w:t xml:space="preserve"> </w:t>
      </w:r>
      <w:r w:rsidRPr="00104B16">
        <w:t>(1), (2) and (3) are subject to the conditions mentioned in sections 2</w:t>
      </w:r>
      <w:r w:rsidR="00E948B0" w:rsidRPr="00104B16">
        <w:t>8</w:t>
      </w:r>
      <w:r w:rsidRPr="00104B16">
        <w:t xml:space="preserve"> to 3</w:t>
      </w:r>
      <w:r w:rsidR="00762E6A" w:rsidRPr="00104B16">
        <w:t>2</w:t>
      </w:r>
      <w:r w:rsidRPr="00104B16">
        <w:t>.</w:t>
      </w:r>
    </w:p>
    <w:p w14:paraId="41FBF52D" w14:textId="51F5058F" w:rsidR="00CA0D81" w:rsidRPr="00104B16" w:rsidRDefault="00CA0D81" w:rsidP="0064356C">
      <w:pPr>
        <w:pStyle w:val="LDClauseHeading"/>
      </w:pPr>
      <w:r w:rsidRPr="00812D2E">
        <w:lastRenderedPageBreak/>
        <w:t>27</w:t>
      </w:r>
      <w:r w:rsidRPr="00812D2E">
        <w:tab/>
        <w:t>Exemption — certain pilots in command with flight crew members who are exempted by this instrument</w:t>
      </w:r>
    </w:p>
    <w:p w14:paraId="79F99716" w14:textId="2A6B756A" w:rsidR="00CA0D81" w:rsidRPr="00104B16" w:rsidRDefault="00CA0D81" w:rsidP="00ED433D">
      <w:pPr>
        <w:pStyle w:val="LDClause"/>
        <w:keepNext/>
      </w:pPr>
      <w:r w:rsidRPr="00104B16">
        <w:tab/>
        <w:t>(1)</w:t>
      </w:r>
      <w:r w:rsidRPr="00104B16">
        <w:tab/>
        <w:t xml:space="preserve">A pilot in command of an aircraft for a flight is exempt from compliance with </w:t>
      </w:r>
      <w:r w:rsidRPr="00B60BC2">
        <w:t>subregulation</w:t>
      </w:r>
      <w:r w:rsidR="00B60BC2">
        <w:t xml:space="preserve"> </w:t>
      </w:r>
      <w:r w:rsidRPr="00B60BC2">
        <w:t>91.105(1) of CASR</w:t>
      </w:r>
      <w:r w:rsidRPr="00104B16">
        <w:t>, to the extent that the subregulation requires the medical certificate of a member of the flight crew who holds a private pilot licence or a recreational pilot licence to be carried on the aircraft if the pilot in command:</w:t>
      </w:r>
    </w:p>
    <w:p w14:paraId="77261BBA" w14:textId="070CA59E" w:rsidR="00CA0D81" w:rsidRPr="00104B16" w:rsidRDefault="00CA0D81" w:rsidP="00E42C30">
      <w:pPr>
        <w:pStyle w:val="LDP1a0"/>
      </w:pPr>
      <w:r w:rsidRPr="00104B16">
        <w:t>(a)</w:t>
      </w:r>
      <w:r w:rsidRPr="00104B16">
        <w:tab/>
      </w:r>
      <w:r w:rsidR="00F3190A" w:rsidRPr="00104B16">
        <w:t xml:space="preserve">has sighted </w:t>
      </w:r>
      <w:r w:rsidRPr="00104B16">
        <w:t xml:space="preserve">the flight crew </w:t>
      </w:r>
      <w:r w:rsidR="00F3190A" w:rsidRPr="00104B16">
        <w:t xml:space="preserve">member’s </w:t>
      </w:r>
      <w:r w:rsidR="000F33FE" w:rsidRPr="00104B16">
        <w:t>record of class 5 medical self</w:t>
      </w:r>
      <w:r w:rsidR="000F5405">
        <w:noBreakHyphen/>
      </w:r>
      <w:r w:rsidR="000F33FE" w:rsidRPr="00104B16">
        <w:t>declaration</w:t>
      </w:r>
      <w:r w:rsidRPr="00104B16">
        <w:t>; and</w:t>
      </w:r>
    </w:p>
    <w:p w14:paraId="0C02AEC7" w14:textId="0B3A577F" w:rsidR="00CA0D81" w:rsidRPr="00104B16" w:rsidRDefault="00CA0D81" w:rsidP="00E42C30">
      <w:pPr>
        <w:pStyle w:val="LDP1a0"/>
      </w:pPr>
      <w:r w:rsidRPr="00104B16">
        <w:t>(b)</w:t>
      </w:r>
      <w:r w:rsidRPr="00104B16">
        <w:tab/>
      </w:r>
      <w:r w:rsidR="00F3190A" w:rsidRPr="00104B16">
        <w:t xml:space="preserve">is satisfied with assurances given by the flight crew member concerned that </w:t>
      </w:r>
      <w:r w:rsidRPr="00104B16">
        <w:t xml:space="preserve">the flight crew </w:t>
      </w:r>
      <w:r w:rsidR="00F3190A" w:rsidRPr="00104B16">
        <w:t xml:space="preserve">member </w:t>
      </w:r>
      <w:r w:rsidRPr="00104B16">
        <w:t xml:space="preserve">has not been required to surrender their </w:t>
      </w:r>
      <w:r w:rsidR="000F33FE" w:rsidRPr="00104B16">
        <w:t>record of class 5 medical self-declaration</w:t>
      </w:r>
      <w:r w:rsidRPr="00104B16">
        <w:t xml:space="preserve"> by the condition mentioned in subsection</w:t>
      </w:r>
      <w:r w:rsidR="005F06ED">
        <w:t> </w:t>
      </w:r>
      <w:r w:rsidRPr="00104B16">
        <w:t>29(2); and</w:t>
      </w:r>
    </w:p>
    <w:p w14:paraId="5DF7B3AD" w14:textId="7E5E7D43" w:rsidR="00CA0D81" w:rsidRPr="00104B16" w:rsidRDefault="00CA0D81" w:rsidP="00E42C30">
      <w:pPr>
        <w:pStyle w:val="LDP1a0"/>
      </w:pPr>
      <w:r w:rsidRPr="00104B16">
        <w:t>(c)</w:t>
      </w:r>
      <w:r w:rsidRPr="00104B16">
        <w:tab/>
      </w:r>
      <w:r w:rsidR="00F3190A" w:rsidRPr="00104B16">
        <w:t xml:space="preserve">is satisfied that </w:t>
      </w:r>
      <w:r w:rsidRPr="00104B16">
        <w:t xml:space="preserve">the </w:t>
      </w:r>
      <w:r w:rsidR="00461AB0">
        <w:t>relevant flight</w:t>
      </w:r>
      <w:r w:rsidRPr="00104B16">
        <w:t xml:space="preserve"> is conducted before the renewal date specified in that </w:t>
      </w:r>
      <w:r w:rsidR="000F33FE" w:rsidRPr="00104B16">
        <w:t>record of class 5 medical self-declaration</w:t>
      </w:r>
      <w:r w:rsidRPr="00104B16">
        <w:t>.</w:t>
      </w:r>
    </w:p>
    <w:p w14:paraId="02B4D436" w14:textId="11435430" w:rsidR="00CA0D81" w:rsidRPr="00104B16" w:rsidRDefault="00CA0D81" w:rsidP="00E42C30">
      <w:pPr>
        <w:pStyle w:val="LDClause"/>
      </w:pPr>
      <w:r w:rsidRPr="00104B16">
        <w:tab/>
        <w:t>(2)</w:t>
      </w:r>
      <w:r w:rsidRPr="00104B16">
        <w:tab/>
        <w:t>The exemption in subsection (1) is subject to the member of the flight crew concerned complying with the conditions mentioned in subsection 3</w:t>
      </w:r>
      <w:r w:rsidR="00D30076" w:rsidRPr="00104B16">
        <w:t>0</w:t>
      </w:r>
      <w:r w:rsidRPr="00104B16">
        <w:t>(1)</w:t>
      </w:r>
      <w:r w:rsidR="0043545D" w:rsidRPr="00104B16">
        <w:t xml:space="preserve">, </w:t>
      </w:r>
      <w:r w:rsidR="0036207F" w:rsidRPr="00104B16">
        <w:t>section</w:t>
      </w:r>
      <w:r w:rsidR="005F06ED">
        <w:t> </w:t>
      </w:r>
      <w:r w:rsidR="0043545D" w:rsidRPr="00104B16">
        <w:t>31</w:t>
      </w:r>
      <w:r w:rsidR="0036207F" w:rsidRPr="00104B16">
        <w:t xml:space="preserve"> and subsection</w:t>
      </w:r>
      <w:r w:rsidR="0043545D" w:rsidRPr="00104B16">
        <w:t xml:space="preserve"> 32(1)</w:t>
      </w:r>
      <w:r w:rsidR="00762E6A" w:rsidRPr="00104B16">
        <w:t>.</w:t>
      </w:r>
    </w:p>
    <w:p w14:paraId="6B8C2B68" w14:textId="77777777" w:rsidR="00CA0D81" w:rsidRPr="00104B16" w:rsidRDefault="00CA0D81" w:rsidP="007B5C82">
      <w:pPr>
        <w:pStyle w:val="LDClauseHeading"/>
      </w:pPr>
      <w:r w:rsidRPr="00F53294">
        <w:t>28</w:t>
      </w:r>
      <w:r w:rsidRPr="00F53294">
        <w:tab/>
        <w:t>Conditions — conduct of operations by holders of a private pilot licence or recreational pilot licence</w:t>
      </w:r>
    </w:p>
    <w:p w14:paraId="7B6A1968" w14:textId="7A2DCDC1" w:rsidR="00CA0D81" w:rsidRPr="00104B16" w:rsidRDefault="00CA0D81" w:rsidP="007B5C82">
      <w:pPr>
        <w:pStyle w:val="LDClause"/>
      </w:pPr>
      <w:r w:rsidRPr="00104B16">
        <w:tab/>
        <w:t>(1)</w:t>
      </w:r>
      <w:r w:rsidRPr="00104B16">
        <w:tab/>
        <w:t xml:space="preserve">A person who holds a private pilot licence or recreational pilot licence must not exercise the privileges of their licence in </w:t>
      </w:r>
      <w:r w:rsidRPr="007179EE">
        <w:t xml:space="preserve">a </w:t>
      </w:r>
      <w:r w:rsidR="000E4002">
        <w:t xml:space="preserve">single-pilot </w:t>
      </w:r>
      <w:r w:rsidRPr="007179EE">
        <w:t>operation</w:t>
      </w:r>
      <w:r w:rsidRPr="00104B16">
        <w:t xml:space="preserve"> in an aircraft unless the </w:t>
      </w:r>
      <w:r w:rsidR="00BB2FCE">
        <w:t xml:space="preserve">single-pilot </w:t>
      </w:r>
      <w:r w:rsidRPr="007179EE">
        <w:t xml:space="preserve">operation </w:t>
      </w:r>
      <w:r w:rsidRPr="00104B16">
        <w:t>is a private operation</w:t>
      </w:r>
      <w:r w:rsidR="00104AC6" w:rsidRPr="00104B16">
        <w:t xml:space="preserve"> or permitted class 5 training</w:t>
      </w:r>
      <w:r w:rsidRPr="00104B16">
        <w:t xml:space="preserve"> that:</w:t>
      </w:r>
    </w:p>
    <w:p w14:paraId="305DA8E3" w14:textId="77777777" w:rsidR="00CA0D81" w:rsidRPr="00104B16" w:rsidRDefault="00CA0D81" w:rsidP="007B5C82">
      <w:pPr>
        <w:pStyle w:val="LDP1a0"/>
      </w:pPr>
      <w:r w:rsidRPr="00104B16">
        <w:t>(a)</w:t>
      </w:r>
      <w:r w:rsidRPr="00104B16">
        <w:tab/>
        <w:t>is conducted under the VFR by day; and</w:t>
      </w:r>
    </w:p>
    <w:p w14:paraId="1424DAEB" w14:textId="77777777" w:rsidR="00CA0D81" w:rsidRPr="00104B16" w:rsidRDefault="00CA0D81" w:rsidP="007B5C82">
      <w:pPr>
        <w:pStyle w:val="LDP1a0"/>
      </w:pPr>
      <w:r w:rsidRPr="00104B16">
        <w:t>(b)</w:t>
      </w:r>
      <w:r w:rsidRPr="00104B16">
        <w:tab/>
        <w:t>is conducted below an altitude of 10 000 feet; and</w:t>
      </w:r>
    </w:p>
    <w:p w14:paraId="64EF23AA" w14:textId="7B2A0016" w:rsidR="00CA0D81" w:rsidRPr="00104B16" w:rsidRDefault="00CA0D81" w:rsidP="007B5C82">
      <w:pPr>
        <w:pStyle w:val="LDP1a0"/>
      </w:pPr>
      <w:r w:rsidRPr="00104B16">
        <w:t>(c)</w:t>
      </w:r>
      <w:r w:rsidRPr="00104B16">
        <w:tab/>
      </w:r>
      <w:r w:rsidR="00EC242C" w:rsidRPr="00104B16">
        <w:rPr>
          <w:color w:val="000000"/>
        </w:rPr>
        <w:t xml:space="preserve">is conducted wholly within Australian territory; </w:t>
      </w:r>
      <w:r w:rsidR="00FA4383">
        <w:rPr>
          <w:color w:val="000000"/>
        </w:rPr>
        <w:t>and</w:t>
      </w:r>
    </w:p>
    <w:p w14:paraId="453816BC" w14:textId="77777777" w:rsidR="00CA0D81" w:rsidRPr="00104B16" w:rsidRDefault="00CA0D81" w:rsidP="007B5C82">
      <w:pPr>
        <w:pStyle w:val="LDP1a0"/>
      </w:pPr>
      <w:r w:rsidRPr="00104B16">
        <w:t>(d)</w:t>
      </w:r>
      <w:r w:rsidRPr="00104B16">
        <w:tab/>
        <w:t>is conducted in an aircraft with a maximum take-off weight less than 2 000 kg; and</w:t>
      </w:r>
    </w:p>
    <w:p w14:paraId="13CD0C4E" w14:textId="35251E06" w:rsidR="00CA0D81" w:rsidRPr="00104B16" w:rsidRDefault="00CA0D81" w:rsidP="007B5C82">
      <w:pPr>
        <w:pStyle w:val="LDP1a0"/>
      </w:pPr>
      <w:r w:rsidRPr="00104B16">
        <w:t>(e)</w:t>
      </w:r>
      <w:r w:rsidRPr="00104B16">
        <w:tab/>
        <w:t>does not involve flying in formation</w:t>
      </w:r>
      <w:r w:rsidR="00D517B6" w:rsidRPr="00104B16">
        <w:t xml:space="preserve"> or the conduct of </w:t>
      </w:r>
      <w:r w:rsidR="00D517B6" w:rsidRPr="00E87E35">
        <w:t>aerob</w:t>
      </w:r>
      <w:r w:rsidR="00E87E35">
        <w:t>at</w:t>
      </w:r>
      <w:r w:rsidR="00D517B6" w:rsidRPr="00E87E35">
        <w:t>ic</w:t>
      </w:r>
      <w:r w:rsidR="00D517B6" w:rsidRPr="00104B16">
        <w:t xml:space="preserve"> manoeuvres</w:t>
      </w:r>
      <w:r w:rsidRPr="00104B16">
        <w:t>; and</w:t>
      </w:r>
    </w:p>
    <w:p w14:paraId="3C5DD64A" w14:textId="77777777" w:rsidR="00CA0D81" w:rsidRPr="00104B16" w:rsidRDefault="00CA0D81" w:rsidP="007B5C82">
      <w:pPr>
        <w:pStyle w:val="LDP1a0"/>
      </w:pPr>
      <w:r w:rsidRPr="00104B16">
        <w:t>(f)</w:t>
      </w:r>
      <w:r w:rsidRPr="00104B16">
        <w:tab/>
        <w:t>does not involve more than two persons being on board the aircraft.</w:t>
      </w:r>
    </w:p>
    <w:p w14:paraId="77BA7790" w14:textId="39D9E377" w:rsidR="00CA0D81" w:rsidRPr="00104B16" w:rsidRDefault="00CA0D81" w:rsidP="002B6878">
      <w:pPr>
        <w:pStyle w:val="LDClause"/>
      </w:pPr>
      <w:r w:rsidRPr="00104B16">
        <w:rPr>
          <w:color w:val="000000"/>
        </w:rPr>
        <w:tab/>
      </w:r>
      <w:r w:rsidRPr="00104B16">
        <w:t>(2)</w:t>
      </w:r>
      <w:r w:rsidRPr="00104B16">
        <w:tab/>
        <w:t xml:space="preserve">A person who holds a private pilot licence or recreational pilot licence must not exercise the privileges of a licence in </w:t>
      </w:r>
      <w:r w:rsidR="002A763E">
        <w:t xml:space="preserve">a single-pilot operation </w:t>
      </w:r>
      <w:r w:rsidR="008B372A">
        <w:t xml:space="preserve">in </w:t>
      </w:r>
      <w:r w:rsidRPr="00104B16">
        <w:t>conjunction with</w:t>
      </w:r>
      <w:r w:rsidR="00741C9E" w:rsidRPr="00104B16">
        <w:t xml:space="preserve"> </w:t>
      </w:r>
      <w:r w:rsidRPr="00104B16">
        <w:t>an operational rating</w:t>
      </w:r>
      <w:r w:rsidR="00741C9E" w:rsidRPr="00104B16">
        <w:t>.</w:t>
      </w:r>
    </w:p>
    <w:p w14:paraId="4789DA14" w14:textId="33FAA12D" w:rsidR="00CA0D81" w:rsidRPr="00104B16" w:rsidRDefault="00CA0D81" w:rsidP="007B5C82">
      <w:pPr>
        <w:pStyle w:val="LDNote"/>
      </w:pPr>
      <w:r w:rsidRPr="00104B16">
        <w:rPr>
          <w:i/>
          <w:iCs/>
        </w:rPr>
        <w:t>Note  </w:t>
      </w:r>
      <w:r w:rsidRPr="00104B16">
        <w:t> </w:t>
      </w:r>
      <w:r w:rsidRPr="006A6AFB">
        <w:t>Regulation</w:t>
      </w:r>
      <w:r w:rsidR="006A6AFB">
        <w:t xml:space="preserve"> </w:t>
      </w:r>
      <w:r w:rsidRPr="006A6AFB">
        <w:t>61.</w:t>
      </w:r>
      <w:r w:rsidRPr="00ED433D">
        <w:t>010 of CASR</w:t>
      </w:r>
      <w:r w:rsidRPr="00104B16">
        <w:t xml:space="preserve"> provides that </w:t>
      </w:r>
      <w:r w:rsidRPr="00104B16">
        <w:rPr>
          <w:b/>
          <w:bCs/>
          <w:i/>
          <w:iCs/>
        </w:rPr>
        <w:t>operational rating</w:t>
      </w:r>
      <w:r w:rsidRPr="00104B16">
        <w:t xml:space="preserve"> means any of several ratings listed in that definition. Those ratings include, respectively at paragraphs</w:t>
      </w:r>
      <w:r w:rsidR="006A6AFB">
        <w:t xml:space="preserve"> </w:t>
      </w:r>
      <w:r w:rsidRPr="00104B16">
        <w:t>(d) and (h), an instrument rating and a private instrument rating.</w:t>
      </w:r>
    </w:p>
    <w:p w14:paraId="0E801A65" w14:textId="77777777" w:rsidR="00CA0D81" w:rsidRPr="00104B16" w:rsidRDefault="00CA0D81" w:rsidP="007B5C82">
      <w:pPr>
        <w:pStyle w:val="LDClause"/>
      </w:pPr>
      <w:r w:rsidRPr="00104B16">
        <w:tab/>
        <w:t>(3)</w:t>
      </w:r>
      <w:r w:rsidRPr="00104B16">
        <w:tab/>
        <w:t>Subsections (1) and (2) do not limit the exercise of the privileges of the person who holds a private pilot licence or a recreational pilot licence in a single-pilot operation if a flight control seat on the aircraft for the operation is occupied by a person who:</w:t>
      </w:r>
    </w:p>
    <w:p w14:paraId="63814219" w14:textId="77777777" w:rsidR="00CA0D81" w:rsidRPr="00104B16" w:rsidRDefault="00CA0D81" w:rsidP="007B5C82">
      <w:pPr>
        <w:pStyle w:val="LDP1a0"/>
      </w:pPr>
      <w:r w:rsidRPr="00104B16">
        <w:t>(a)</w:t>
      </w:r>
      <w:r w:rsidRPr="00104B16">
        <w:tab/>
        <w:t>is authorised under CASR to conduct the operation as pilot in command; and</w:t>
      </w:r>
    </w:p>
    <w:p w14:paraId="70D195C4" w14:textId="139B7EEA" w:rsidR="00CA0D81" w:rsidRPr="00104B16" w:rsidRDefault="00CA0D81" w:rsidP="007B5C82">
      <w:pPr>
        <w:pStyle w:val="LDP1a0"/>
      </w:pPr>
      <w:r w:rsidRPr="00104B16">
        <w:t>(b)</w:t>
      </w:r>
      <w:r w:rsidRPr="00104B16">
        <w:tab/>
        <w:t>holds a current class 1 or 2 medical certificate.</w:t>
      </w:r>
    </w:p>
    <w:p w14:paraId="3AA06B7A" w14:textId="5B78C01F" w:rsidR="00CA0D81" w:rsidRPr="00104B16" w:rsidRDefault="00CA0D81" w:rsidP="00CA0D81">
      <w:pPr>
        <w:pStyle w:val="LDClauseHeading"/>
      </w:pPr>
      <w:r w:rsidRPr="00104B16">
        <w:lastRenderedPageBreak/>
        <w:t>29</w:t>
      </w:r>
      <w:r w:rsidRPr="00104B16">
        <w:tab/>
        <w:t xml:space="preserve">Conditions — obligation to notify CASA of certain matters and surrender </w:t>
      </w:r>
      <w:r w:rsidR="000F33FE" w:rsidRPr="00104B16">
        <w:t>record of class 5 medical self-declaration</w:t>
      </w:r>
    </w:p>
    <w:p w14:paraId="3747E91C" w14:textId="2DC5BC99" w:rsidR="00CA0D81" w:rsidRPr="00104B16" w:rsidRDefault="00CA0D81" w:rsidP="00CA0D81">
      <w:pPr>
        <w:pStyle w:val="LDClause"/>
      </w:pPr>
      <w:r w:rsidRPr="00104B16">
        <w:tab/>
        <w:t>(1)</w:t>
      </w:r>
      <w:r w:rsidRPr="00104B16">
        <w:tab/>
        <w:t>A person who holds a private pilot licence or recreational pilot licence must notify CASA within 30 days if:</w:t>
      </w:r>
    </w:p>
    <w:p w14:paraId="5CC69D14" w14:textId="6E17C67E" w:rsidR="00CA0D81" w:rsidRPr="00104B16" w:rsidRDefault="00CA0D81" w:rsidP="00CA0D81">
      <w:pPr>
        <w:pStyle w:val="LDP1a0"/>
      </w:pPr>
      <w:r w:rsidRPr="00104B16">
        <w:t>(a)</w:t>
      </w:r>
      <w:r w:rsidRPr="00104B16">
        <w:tab/>
        <w:t xml:space="preserve">the renewal date specified in their </w:t>
      </w:r>
      <w:r w:rsidR="000F33FE" w:rsidRPr="00104B16">
        <w:t>record of class 5 medical self-declaration</w:t>
      </w:r>
      <w:r w:rsidRPr="00104B16">
        <w:t xml:space="preserve"> has passed; or</w:t>
      </w:r>
    </w:p>
    <w:p w14:paraId="4A84F429" w14:textId="60748B28" w:rsidR="00CA0D81" w:rsidRPr="00104B16" w:rsidRDefault="00CA0D81" w:rsidP="00CA0D81">
      <w:pPr>
        <w:pStyle w:val="LDP1a0"/>
      </w:pPr>
      <w:r w:rsidRPr="00104B16">
        <w:t>(b)</w:t>
      </w:r>
      <w:r w:rsidRPr="00104B16">
        <w:tab/>
        <w:t>they know</w:t>
      </w:r>
      <w:r w:rsidR="009B5345">
        <w:t>,</w:t>
      </w:r>
      <w:r w:rsidRPr="00104B16">
        <w:t xml:space="preserve"> or have reasonable grounds to believe</w:t>
      </w:r>
      <w:r w:rsidR="00421F33">
        <w:t>,</w:t>
      </w:r>
      <w:r w:rsidRPr="00104B16">
        <w:t xml:space="preserve"> that they have a medically significant condition that impairs their ability to exercise the privileges of their licence in a </w:t>
      </w:r>
      <w:r w:rsidR="000E4002">
        <w:t xml:space="preserve">single-pilot </w:t>
      </w:r>
      <w:r w:rsidRPr="00104B16">
        <w:t>operation in an aircraft and that condition has lasted for more than 60 days; or</w:t>
      </w:r>
    </w:p>
    <w:p w14:paraId="6997B850" w14:textId="2F921B2E" w:rsidR="00CA0D81" w:rsidRPr="00104B16" w:rsidRDefault="00CA0D81" w:rsidP="00CA0D81">
      <w:pPr>
        <w:pStyle w:val="LDP1a"/>
      </w:pPr>
      <w:r w:rsidRPr="00104B16">
        <w:t>(c)</w:t>
      </w:r>
      <w:r w:rsidRPr="00104B16">
        <w:tab/>
        <w:t xml:space="preserve">they have a </w:t>
      </w:r>
      <w:r w:rsidR="007A464A" w:rsidRPr="00104B16">
        <w:t xml:space="preserve">private </w:t>
      </w:r>
      <w:r w:rsidRPr="00104B16">
        <w:t>driver licence refused or cancelled on the grounds that they do not comply with the required medical standards or have failed to undergo required medical examination; or</w:t>
      </w:r>
    </w:p>
    <w:p w14:paraId="7C86B2B8" w14:textId="77777777" w:rsidR="00CA0D81" w:rsidRPr="00104B16" w:rsidRDefault="00CA0D81" w:rsidP="00CA0D81">
      <w:pPr>
        <w:pStyle w:val="LDP1a"/>
      </w:pPr>
      <w:r w:rsidRPr="00104B16">
        <w:t>(d)</w:t>
      </w:r>
      <w:r w:rsidRPr="00104B16">
        <w:tab/>
        <w:t>they are clinically diagnosed with a disqualifying medical condition</w:t>
      </w:r>
      <w:r w:rsidRPr="00104B16">
        <w:rPr>
          <w:lang w:val="en-US"/>
        </w:rPr>
        <w:t>; or</w:t>
      </w:r>
    </w:p>
    <w:p w14:paraId="56833EFE" w14:textId="2A0A7388" w:rsidR="00CA0D81" w:rsidRPr="00104B16" w:rsidRDefault="00CA0D81" w:rsidP="00CA0D81">
      <w:pPr>
        <w:pStyle w:val="LDP1a"/>
      </w:pPr>
      <w:r w:rsidRPr="00104B16">
        <w:t>(e)</w:t>
      </w:r>
      <w:r w:rsidRPr="00104B16">
        <w:tab/>
        <w:t xml:space="preserve">they are regularly taking or using a disqualifying medication </w:t>
      </w:r>
      <w:r w:rsidRPr="00104B16">
        <w:rPr>
          <w:lang w:val="en-US"/>
        </w:rPr>
        <w:t xml:space="preserve">or </w:t>
      </w:r>
      <w:r w:rsidRPr="00104B16">
        <w:t>substance;</w:t>
      </w:r>
      <w:r w:rsidR="004056A4">
        <w:t xml:space="preserve"> or</w:t>
      </w:r>
    </w:p>
    <w:p w14:paraId="041483BF" w14:textId="77777777" w:rsidR="00CA0D81" w:rsidRPr="00104B16" w:rsidRDefault="00CA0D81" w:rsidP="00CA0D81">
      <w:pPr>
        <w:pStyle w:val="LDP1a"/>
      </w:pPr>
      <w:r w:rsidRPr="00104B16">
        <w:rPr>
          <w:lang w:val="en-US"/>
        </w:rPr>
        <w:t>(f)</w:t>
      </w:r>
      <w:r w:rsidRPr="00104B16">
        <w:tab/>
        <w:t>they are experiencing problematic use of a substance.</w:t>
      </w:r>
    </w:p>
    <w:p w14:paraId="7B01DEDB" w14:textId="73856C81" w:rsidR="00701D38" w:rsidRPr="00104B16" w:rsidRDefault="00701D38" w:rsidP="00701D38">
      <w:pPr>
        <w:pStyle w:val="LDClause"/>
      </w:pPr>
      <w:r w:rsidRPr="00104B16">
        <w:tab/>
        <w:t>(2)</w:t>
      </w:r>
      <w:r w:rsidRPr="00104B16">
        <w:tab/>
        <w:t xml:space="preserve">A person who holds a private pilot licence or recreational pilot licence must surrender their </w:t>
      </w:r>
      <w:r w:rsidR="000F33FE" w:rsidRPr="00104B16">
        <w:t>record of class 5 medical self-declaration</w:t>
      </w:r>
      <w:r w:rsidRPr="00104B16">
        <w:t xml:space="preserve"> to CASA </w:t>
      </w:r>
      <w:r w:rsidR="00996049" w:rsidRPr="00104B16">
        <w:t>as soon as is practicable</w:t>
      </w:r>
      <w:r w:rsidRPr="00104B16">
        <w:t xml:space="preserve"> if:</w:t>
      </w:r>
    </w:p>
    <w:p w14:paraId="11CF79F0" w14:textId="39E10661" w:rsidR="00701D38" w:rsidRPr="00104B16" w:rsidRDefault="00701D38" w:rsidP="00701D38">
      <w:pPr>
        <w:pStyle w:val="LDP1a0"/>
      </w:pPr>
      <w:r w:rsidRPr="00104B16">
        <w:t>(a)</w:t>
      </w:r>
      <w:r w:rsidRPr="00104B16">
        <w:tab/>
        <w:t xml:space="preserve">the renewal date specified in their </w:t>
      </w:r>
      <w:r w:rsidR="000F33FE" w:rsidRPr="00104B16">
        <w:t>record of class 5 medical self-declaration</w:t>
      </w:r>
      <w:r w:rsidRPr="00104B16">
        <w:t xml:space="preserve"> has passed; or</w:t>
      </w:r>
    </w:p>
    <w:p w14:paraId="5F85A1C2" w14:textId="0D713F89" w:rsidR="00701D38" w:rsidRPr="00104B16" w:rsidRDefault="00701D38" w:rsidP="00701D38">
      <w:pPr>
        <w:pStyle w:val="LDP1a0"/>
      </w:pPr>
      <w:r w:rsidRPr="00104B16">
        <w:t>(</w:t>
      </w:r>
      <w:r w:rsidR="00F3190A" w:rsidRPr="00104B16">
        <w:t>b</w:t>
      </w:r>
      <w:r w:rsidRPr="00104B16">
        <w:t>)</w:t>
      </w:r>
      <w:r w:rsidRPr="00104B16">
        <w:tab/>
        <w:t>they are required to notify CASA of any matter specified in subsection (1).</w:t>
      </w:r>
    </w:p>
    <w:p w14:paraId="7786E6E8" w14:textId="42C748E9" w:rsidR="00CA0D81" w:rsidRPr="00104B16" w:rsidRDefault="00CA0D81" w:rsidP="00CA0D81">
      <w:pPr>
        <w:pStyle w:val="LDClauseHeading"/>
      </w:pPr>
      <w:r w:rsidRPr="00104B16">
        <w:t>30</w:t>
      </w:r>
      <w:r w:rsidRPr="00104B16">
        <w:tab/>
        <w:t>Conditions — person who holds a private pilot licence or recreational pilot licence must remain medically fit</w:t>
      </w:r>
    </w:p>
    <w:p w14:paraId="0D553C29" w14:textId="216C4327" w:rsidR="00CA0D81" w:rsidRPr="00104B16" w:rsidRDefault="00CA0D81" w:rsidP="00CA0D81">
      <w:pPr>
        <w:pStyle w:val="LDClause"/>
        <w:keepNext/>
      </w:pPr>
      <w:r w:rsidRPr="00104B16">
        <w:tab/>
        <w:t>(1)</w:t>
      </w:r>
      <w:r w:rsidRPr="00104B16">
        <w:tab/>
        <w:t xml:space="preserve">A person who holds a private pilot licence or recreational pilot licence must not commence exercising the privileges of their licence in a </w:t>
      </w:r>
      <w:r w:rsidR="00D620BB">
        <w:t xml:space="preserve">single-pilot </w:t>
      </w:r>
      <w:r w:rsidRPr="00104B16">
        <w:t>operation if the person knows</w:t>
      </w:r>
      <w:r w:rsidR="001D506F">
        <w:t>,</w:t>
      </w:r>
      <w:r w:rsidRPr="00104B16">
        <w:t xml:space="preserve"> or has reasonable grounds to believe</w:t>
      </w:r>
      <w:r w:rsidR="001D506F">
        <w:t>,</w:t>
      </w:r>
      <w:r w:rsidRPr="00104B16">
        <w:t xml:space="preserve"> that they have a medically significant condition that impairs their ability to exercise the privileges of the licence in a single-pilot operation.</w:t>
      </w:r>
    </w:p>
    <w:p w14:paraId="19F19756" w14:textId="5E9ED033" w:rsidR="00CA0D81" w:rsidRPr="00104B16" w:rsidRDefault="00CA0D81" w:rsidP="007179EE">
      <w:pPr>
        <w:pStyle w:val="LDClause"/>
        <w:ind w:right="282"/>
      </w:pPr>
      <w:r w:rsidRPr="00104B16">
        <w:tab/>
        <w:t>(2)</w:t>
      </w:r>
      <w:r w:rsidRPr="00104B16">
        <w:tab/>
        <w:t xml:space="preserve">A person who holds a private pilot licence or recreational pilot licence must, as soon as practicable, cease exercising the privileges of their licence in a </w:t>
      </w:r>
      <w:r w:rsidR="00D620BB">
        <w:t xml:space="preserve">single-pilot </w:t>
      </w:r>
      <w:r w:rsidRPr="00104B16">
        <w:t>operation in an aircraft if:</w:t>
      </w:r>
    </w:p>
    <w:p w14:paraId="644778AF" w14:textId="3A16F491" w:rsidR="00CA0D81" w:rsidRPr="00104B16" w:rsidRDefault="00CA0D81" w:rsidP="007179EE">
      <w:pPr>
        <w:pStyle w:val="LDP1a0"/>
        <w:ind w:right="282"/>
      </w:pPr>
      <w:r w:rsidRPr="00104B16">
        <w:t>(a)</w:t>
      </w:r>
      <w:r w:rsidRPr="00104B16">
        <w:tab/>
        <w:t xml:space="preserve">there </w:t>
      </w:r>
      <w:r w:rsidRPr="00104B16">
        <w:rPr>
          <w:lang w:val="en-US"/>
        </w:rPr>
        <w:t>are</w:t>
      </w:r>
      <w:r w:rsidRPr="00104B16">
        <w:t xml:space="preserve"> any change</w:t>
      </w:r>
      <w:r w:rsidRPr="00104B16">
        <w:rPr>
          <w:lang w:val="en-US"/>
        </w:rPr>
        <w:t>s</w:t>
      </w:r>
      <w:r w:rsidRPr="00104B16">
        <w:t xml:space="preserve"> in their health circumstance</w:t>
      </w:r>
      <w:r w:rsidRPr="00104B16">
        <w:rPr>
          <w:lang w:val="en-US"/>
        </w:rPr>
        <w:t>s</w:t>
      </w:r>
      <w:r w:rsidRPr="00104B16">
        <w:t xml:space="preserve">, whether </w:t>
      </w:r>
      <w:r w:rsidRPr="00104B16">
        <w:rPr>
          <w:lang w:val="en-US"/>
        </w:rPr>
        <w:t xml:space="preserve">involving </w:t>
      </w:r>
      <w:r w:rsidRPr="00104B16">
        <w:t xml:space="preserve">temporary or longer-term impairment or incapacitation, which may </w:t>
      </w:r>
      <w:r w:rsidRPr="00104B16">
        <w:rPr>
          <w:lang w:val="en-US"/>
        </w:rPr>
        <w:t xml:space="preserve">affect their ability to continue to </w:t>
      </w:r>
      <w:r w:rsidRPr="00104B16">
        <w:t xml:space="preserve">exercise the privileges of their licence in a </w:t>
      </w:r>
      <w:r w:rsidR="00D620BB">
        <w:t xml:space="preserve">single-pilot </w:t>
      </w:r>
      <w:r w:rsidRPr="00104B16">
        <w:t>operation in an aircraft</w:t>
      </w:r>
      <w:r w:rsidRPr="00104B16">
        <w:rPr>
          <w:lang w:val="en-US"/>
        </w:rPr>
        <w:t xml:space="preserve"> or </w:t>
      </w:r>
      <w:r w:rsidRPr="00104B16">
        <w:t xml:space="preserve">may otherwise </w:t>
      </w:r>
      <w:r w:rsidRPr="00104B16">
        <w:rPr>
          <w:lang w:val="en-US"/>
        </w:rPr>
        <w:t xml:space="preserve">have an </w:t>
      </w:r>
      <w:r w:rsidRPr="00104B16">
        <w:t>impact</w:t>
      </w:r>
      <w:r w:rsidRPr="00104B16">
        <w:rPr>
          <w:lang w:val="en-US"/>
        </w:rPr>
        <w:t xml:space="preserve"> on</w:t>
      </w:r>
      <w:r w:rsidRPr="00104B16">
        <w:t xml:space="preserve"> aviation safety; or</w:t>
      </w:r>
    </w:p>
    <w:p w14:paraId="24EDC57E" w14:textId="77777777" w:rsidR="00CA0D81" w:rsidRPr="00104B16" w:rsidRDefault="00CA0D81" w:rsidP="00CA0D81">
      <w:pPr>
        <w:pStyle w:val="LDP1a0"/>
      </w:pPr>
      <w:r w:rsidRPr="00104B16">
        <w:rPr>
          <w:lang w:val="en-US"/>
        </w:rPr>
        <w:t>(b)</w:t>
      </w:r>
      <w:r w:rsidRPr="00104B16">
        <w:tab/>
        <w:t>any issue</w:t>
      </w:r>
      <w:r w:rsidRPr="00104B16">
        <w:rPr>
          <w:lang w:val="en-US"/>
        </w:rPr>
        <w:t xml:space="preserve"> arises</w:t>
      </w:r>
      <w:r w:rsidRPr="00104B16">
        <w:t xml:space="preserve"> in flight that cause</w:t>
      </w:r>
      <w:r w:rsidRPr="00104B16">
        <w:rPr>
          <w:lang w:val="en-US"/>
        </w:rPr>
        <w:t>s them</w:t>
      </w:r>
      <w:r w:rsidRPr="00104B16">
        <w:t xml:space="preserve"> to have reduced capacity to control the aircraft for any period, or to change the flight plan, such as land early, divert or change altitude.</w:t>
      </w:r>
    </w:p>
    <w:p w14:paraId="50BE262C" w14:textId="7DE80243" w:rsidR="00CA0D81" w:rsidRPr="00104B16" w:rsidRDefault="00CA0D81" w:rsidP="00CA0D81">
      <w:pPr>
        <w:pStyle w:val="LDClause"/>
      </w:pPr>
      <w:r w:rsidRPr="00104B16">
        <w:tab/>
        <w:t>(3)</w:t>
      </w:r>
      <w:r w:rsidRPr="00104B16">
        <w:tab/>
        <w:t>A person who holds a private pilot licence or recreational pilot licence must notify CASA within 30 days if:</w:t>
      </w:r>
    </w:p>
    <w:p w14:paraId="29CB570E" w14:textId="5AC8F6DD" w:rsidR="00CA0D81" w:rsidRPr="00104B16" w:rsidRDefault="00CA0D81" w:rsidP="00CA0D81">
      <w:pPr>
        <w:pStyle w:val="LDP1a0"/>
      </w:pPr>
      <w:r w:rsidRPr="00104B16">
        <w:t>(a)</w:t>
      </w:r>
      <w:r w:rsidRPr="00104B16">
        <w:tab/>
        <w:t>they know</w:t>
      </w:r>
      <w:r w:rsidR="00E654D2">
        <w:t>,</w:t>
      </w:r>
      <w:r w:rsidRPr="00104B16">
        <w:t xml:space="preserve"> or have reasonable grounds to believe</w:t>
      </w:r>
      <w:r w:rsidR="00E654D2">
        <w:t>,</w:t>
      </w:r>
      <w:r w:rsidRPr="00104B16">
        <w:t xml:space="preserve"> that they have a medically significant condition that impairs their ability to exercise the privileges of their licence in a </w:t>
      </w:r>
      <w:r w:rsidR="0041646B">
        <w:t xml:space="preserve">single-pilot </w:t>
      </w:r>
      <w:r w:rsidRPr="00104B16">
        <w:t>operation in an aircraft; and</w:t>
      </w:r>
    </w:p>
    <w:p w14:paraId="78D76B3B" w14:textId="77777777" w:rsidR="00CA0D81" w:rsidRPr="00104B16" w:rsidRDefault="00CA0D81" w:rsidP="00CA0D81">
      <w:pPr>
        <w:pStyle w:val="LDP1a0"/>
      </w:pPr>
      <w:r w:rsidRPr="00104B16">
        <w:lastRenderedPageBreak/>
        <w:t>(b)</w:t>
      </w:r>
      <w:r w:rsidRPr="00104B16">
        <w:tab/>
        <w:t>that condition has lasted for more than 30 days.</w:t>
      </w:r>
    </w:p>
    <w:p w14:paraId="7B39AAA5" w14:textId="7E8092C2" w:rsidR="00CA0D81" w:rsidRPr="00104B16" w:rsidRDefault="00CA0D81" w:rsidP="00CA0D81">
      <w:pPr>
        <w:pStyle w:val="LDNote"/>
      </w:pPr>
      <w:r w:rsidRPr="00104B16">
        <w:rPr>
          <w:i/>
          <w:iCs/>
        </w:rPr>
        <w:t>Note</w:t>
      </w:r>
      <w:r w:rsidR="006A6AFB">
        <w:rPr>
          <w:i/>
          <w:iCs/>
        </w:rPr>
        <w:t>   </w:t>
      </w:r>
      <w:r w:rsidRPr="00104B16">
        <w:t>Such notification is important for aviation safety purposes. It is an important indication to CASA of willingness to comply with the conditions in this Part.</w:t>
      </w:r>
    </w:p>
    <w:p w14:paraId="6E5471A7" w14:textId="77777777" w:rsidR="00CA0D81" w:rsidRPr="00104B16" w:rsidRDefault="00CA0D81" w:rsidP="00CA0D81">
      <w:pPr>
        <w:pStyle w:val="LDClause"/>
      </w:pPr>
      <w:r w:rsidRPr="00104B16">
        <w:tab/>
        <w:t>(4)</w:t>
      </w:r>
      <w:r w:rsidRPr="00104B16">
        <w:tab/>
        <w:t>Subsection (2) does not apply if, in the circumstances, the relevant act was a reasonable measure to save life (including the life of the person who holds a private pilot licence or recreational pilot licence) or avoid damage to property.</w:t>
      </w:r>
    </w:p>
    <w:p w14:paraId="3898FB4B" w14:textId="5E46380E" w:rsidR="00CA0D81" w:rsidRPr="00104B16" w:rsidRDefault="00CA0D81" w:rsidP="00CA0D81">
      <w:pPr>
        <w:pStyle w:val="LDClauseHeading"/>
      </w:pPr>
      <w:r w:rsidRPr="007261D6">
        <w:t>31</w:t>
      </w:r>
      <w:r w:rsidRPr="007261D6">
        <w:tab/>
        <w:t>Conditions — correcting lenses must be worn if needed</w:t>
      </w:r>
    </w:p>
    <w:p w14:paraId="5FED4E2D" w14:textId="0DC4E886" w:rsidR="00CA0D81" w:rsidRPr="00104B16" w:rsidRDefault="00CA0D81" w:rsidP="00CA0D81">
      <w:pPr>
        <w:pStyle w:val="LDClause"/>
      </w:pPr>
      <w:r w:rsidRPr="00104B16">
        <w:tab/>
      </w:r>
      <w:r w:rsidRPr="00104B16">
        <w:tab/>
        <w:t xml:space="preserve">A person who holds a private pilot licence or recreational pilot licence and who needs correcting lenses must not commence exercising the privileges of their licence in a </w:t>
      </w:r>
      <w:r w:rsidR="00AB124A">
        <w:t xml:space="preserve">single-pilot </w:t>
      </w:r>
      <w:r w:rsidRPr="00104B16">
        <w:t>operation in an aircraft unless they:</w:t>
      </w:r>
    </w:p>
    <w:p w14:paraId="2DDCFDB3" w14:textId="77777777" w:rsidR="00CA0D81" w:rsidRPr="00104B16" w:rsidRDefault="00CA0D81" w:rsidP="00CA0D81">
      <w:pPr>
        <w:pStyle w:val="LDP1a0"/>
      </w:pPr>
      <w:r w:rsidRPr="00104B16">
        <w:t>(a)</w:t>
      </w:r>
      <w:r w:rsidRPr="00104B16">
        <w:tab/>
        <w:t>have acceptable correcting lenses available for use while exercising the privileges of the licence in a single-pilot operation; and</w:t>
      </w:r>
    </w:p>
    <w:p w14:paraId="4F357886" w14:textId="1AFDBB29" w:rsidR="00CA0D81" w:rsidRPr="00104B16" w:rsidRDefault="00CA0D81" w:rsidP="00990F57">
      <w:pPr>
        <w:pStyle w:val="LDP1a0"/>
      </w:pPr>
      <w:r w:rsidRPr="00104B16">
        <w:t>(b)</w:t>
      </w:r>
      <w:r w:rsidRPr="00104B16">
        <w:tab/>
        <w:t xml:space="preserve">have within reach, while they are performing duties essential to the operation of an Australian aircraft during flight time for the </w:t>
      </w:r>
      <w:r w:rsidR="00AB124A">
        <w:t xml:space="preserve">single-pilot </w:t>
      </w:r>
      <w:r w:rsidRPr="00104B16">
        <w:t>operation in an aircraft, a spare pair of spectacles for each pair of correcting lenses that the person requires to comply with this section.</w:t>
      </w:r>
    </w:p>
    <w:p w14:paraId="515D84CC" w14:textId="33B01454" w:rsidR="00CA0D81" w:rsidRPr="00104B16" w:rsidRDefault="00CA0D81" w:rsidP="00CA0D81">
      <w:pPr>
        <w:pStyle w:val="LDClauseHeading"/>
      </w:pPr>
      <w:r w:rsidRPr="00104B16">
        <w:t>3</w:t>
      </w:r>
      <w:r w:rsidR="00990F57" w:rsidRPr="00104B16">
        <w:t>2</w:t>
      </w:r>
      <w:r w:rsidRPr="00104B16">
        <w:tab/>
        <w:t xml:space="preserve">Conditions — </w:t>
      </w:r>
      <w:r w:rsidR="000F33FE" w:rsidRPr="00104B16">
        <w:t>record of class 5 medical self-declaration</w:t>
      </w:r>
      <w:r w:rsidRPr="00104B16">
        <w:t xml:space="preserve"> must be carried on aircraft and produced for inspection</w:t>
      </w:r>
    </w:p>
    <w:p w14:paraId="0BBC5C6E" w14:textId="4AE2044A" w:rsidR="00CA0D81" w:rsidRPr="00104B16" w:rsidRDefault="00CA0D81" w:rsidP="00390265">
      <w:pPr>
        <w:pStyle w:val="LDClause"/>
      </w:pPr>
      <w:r w:rsidRPr="00104B16">
        <w:tab/>
        <w:t>(1)</w:t>
      </w:r>
      <w:r w:rsidRPr="00104B16">
        <w:tab/>
        <w:t xml:space="preserve">A person who holds a private pilot licence or recreational pilot licence must not commence exercising the privileges of their licence in a </w:t>
      </w:r>
      <w:r w:rsidR="00AB124A">
        <w:t xml:space="preserve">single-pilot </w:t>
      </w:r>
      <w:r w:rsidRPr="00104B16">
        <w:t>operation in an aircraft unless</w:t>
      </w:r>
      <w:r w:rsidR="00FA00DE" w:rsidRPr="00104B16">
        <w:t xml:space="preserve"> they are carrying a copy of their </w:t>
      </w:r>
      <w:r w:rsidR="000F33FE" w:rsidRPr="00104B16">
        <w:t>record of class 5 medical self</w:t>
      </w:r>
      <w:r w:rsidR="008F49FA">
        <w:noBreakHyphen/>
      </w:r>
      <w:r w:rsidR="000F33FE" w:rsidRPr="00104B16">
        <w:t>declaration</w:t>
      </w:r>
      <w:r w:rsidR="00FA00DE" w:rsidRPr="00104B16">
        <w:t xml:space="preserve"> on the aircraft.</w:t>
      </w:r>
    </w:p>
    <w:p w14:paraId="22951226" w14:textId="21890A8C" w:rsidR="00990F57" w:rsidRPr="00104B16" w:rsidRDefault="00CA0D81" w:rsidP="00CA0D81">
      <w:pPr>
        <w:pStyle w:val="LDClause"/>
      </w:pPr>
      <w:r w:rsidRPr="00104B16">
        <w:tab/>
      </w:r>
      <w:r w:rsidRPr="00104B16">
        <w:rPr>
          <w:color w:val="000000"/>
        </w:rPr>
        <w:t>(2)</w:t>
      </w:r>
      <w:r w:rsidRPr="00104B16">
        <w:rPr>
          <w:color w:val="000000"/>
        </w:rPr>
        <w:tab/>
        <w:t xml:space="preserve">A </w:t>
      </w:r>
      <w:r w:rsidRPr="00104B16">
        <w:t xml:space="preserve">person who holds a private pilot licence or recreational pilot licence </w:t>
      </w:r>
      <w:r w:rsidRPr="00104B16">
        <w:rPr>
          <w:color w:val="000000"/>
        </w:rPr>
        <w:t xml:space="preserve">must, </w:t>
      </w:r>
      <w:r w:rsidRPr="00104B16">
        <w:t xml:space="preserve">on request of an authorised person, produce their </w:t>
      </w:r>
      <w:r w:rsidR="000F33FE" w:rsidRPr="00104B16">
        <w:t>record of class 5 medical self</w:t>
      </w:r>
      <w:r w:rsidR="008F49FA">
        <w:noBreakHyphen/>
      </w:r>
      <w:r w:rsidR="000F33FE" w:rsidRPr="00104B16">
        <w:t>declaration</w:t>
      </w:r>
      <w:r w:rsidRPr="00104B16">
        <w:t xml:space="preserve"> for inspection by the person.</w:t>
      </w:r>
    </w:p>
    <w:p w14:paraId="40705EA3" w14:textId="671A4255" w:rsidR="0005063E" w:rsidRPr="00104B16" w:rsidRDefault="0005063E" w:rsidP="0005063E">
      <w:pPr>
        <w:pStyle w:val="LDScheduleheading"/>
        <w:pageBreakBefore/>
      </w:pPr>
      <w:r w:rsidRPr="00FB04AE">
        <w:lastRenderedPageBreak/>
        <w:t>Schedule 1 — Dictionary</w:t>
      </w:r>
    </w:p>
    <w:p w14:paraId="1E43A1D7" w14:textId="3B2455A2" w:rsidR="002B3D99" w:rsidRPr="00104B16" w:rsidRDefault="002B3D99" w:rsidP="002B3D99">
      <w:pPr>
        <w:pStyle w:val="LDNote"/>
        <w:rPr>
          <w:szCs w:val="18"/>
        </w:rPr>
      </w:pPr>
      <w:r w:rsidRPr="00104B16">
        <w:rPr>
          <w:i/>
          <w:szCs w:val="20"/>
        </w:rPr>
        <w:t>Note   </w:t>
      </w:r>
      <w:r w:rsidRPr="00104B16">
        <w:rPr>
          <w:szCs w:val="18"/>
        </w:rPr>
        <w:t xml:space="preserve">In this instrument, certain terms and expressions have the same meaning as they have in the </w:t>
      </w:r>
      <w:r w:rsidRPr="00104B16">
        <w:rPr>
          <w:i/>
          <w:szCs w:val="18"/>
        </w:rPr>
        <w:t>Civil Aviation Act 1988</w:t>
      </w:r>
      <w:r w:rsidRPr="00104B16">
        <w:rPr>
          <w:szCs w:val="18"/>
        </w:rPr>
        <w:t xml:space="preserve"> and the regulations. These include</w:t>
      </w:r>
      <w:r w:rsidR="009A0A32" w:rsidRPr="00104B16">
        <w:rPr>
          <w:szCs w:val="18"/>
        </w:rPr>
        <w:t xml:space="preserve"> </w:t>
      </w:r>
      <w:r w:rsidR="009A0A32" w:rsidRPr="00104B16">
        <w:rPr>
          <w:b/>
          <w:i/>
          <w:szCs w:val="18"/>
        </w:rPr>
        <w:t xml:space="preserve">Australian territory </w:t>
      </w:r>
      <w:r w:rsidR="009A0A32" w:rsidRPr="00104B16">
        <w:rPr>
          <w:szCs w:val="18"/>
        </w:rPr>
        <w:t xml:space="preserve">(which is defined in the </w:t>
      </w:r>
      <w:r w:rsidR="009A0A32" w:rsidRPr="00104B16">
        <w:rPr>
          <w:i/>
          <w:iCs/>
          <w:szCs w:val="18"/>
        </w:rPr>
        <w:t>Civil Aviation Act 1988</w:t>
      </w:r>
      <w:r w:rsidR="009A0A32" w:rsidRPr="00104B16">
        <w:rPr>
          <w:szCs w:val="18"/>
        </w:rPr>
        <w:t xml:space="preserve">) </w:t>
      </w:r>
      <w:r w:rsidR="009A0A32" w:rsidRPr="00ED433D">
        <w:rPr>
          <w:szCs w:val="18"/>
        </w:rPr>
        <w:t>and</w:t>
      </w:r>
      <w:r w:rsidRPr="00ED433D">
        <w:rPr>
          <w:szCs w:val="18"/>
        </w:rPr>
        <w:t xml:space="preserve"> </w:t>
      </w:r>
      <w:r w:rsidR="00E107F8" w:rsidRPr="00ED433D">
        <w:rPr>
          <w:b/>
          <w:bCs/>
          <w:i/>
          <w:iCs/>
          <w:szCs w:val="18"/>
        </w:rPr>
        <w:t>aerobatic manoeuvres</w:t>
      </w:r>
      <w:r w:rsidR="005F1392" w:rsidRPr="00ED433D">
        <w:rPr>
          <w:szCs w:val="18"/>
        </w:rPr>
        <w:t xml:space="preserve">, </w:t>
      </w:r>
      <w:r w:rsidRPr="00ED433D">
        <w:rPr>
          <w:b/>
          <w:i/>
          <w:szCs w:val="18"/>
        </w:rPr>
        <w:t>altitude</w:t>
      </w:r>
      <w:r w:rsidRPr="00ED433D">
        <w:rPr>
          <w:szCs w:val="18"/>
        </w:rPr>
        <w:t xml:space="preserve">, </w:t>
      </w:r>
      <w:r w:rsidRPr="00ED433D">
        <w:rPr>
          <w:b/>
          <w:bCs/>
          <w:i/>
          <w:iCs/>
        </w:rPr>
        <w:t>authorised</w:t>
      </w:r>
      <w:r w:rsidRPr="00104B16">
        <w:rPr>
          <w:b/>
          <w:bCs/>
          <w:i/>
          <w:iCs/>
        </w:rPr>
        <w:t xml:space="preserve"> Part 141 flight training</w:t>
      </w:r>
      <w:r w:rsidRPr="00104B16">
        <w:t>,</w:t>
      </w:r>
      <w:r w:rsidRPr="00104B16">
        <w:rPr>
          <w:b/>
          <w:bCs/>
          <w:i/>
          <w:iCs/>
        </w:rPr>
        <w:t xml:space="preserve"> authorised Part 142 activity</w:t>
      </w:r>
      <w:r w:rsidRPr="00104B16">
        <w:t xml:space="preserve">, </w:t>
      </w:r>
      <w:r w:rsidRPr="00104B16">
        <w:rPr>
          <w:b/>
          <w:i/>
          <w:szCs w:val="18"/>
        </w:rPr>
        <w:t>authorised person</w:t>
      </w:r>
      <w:r w:rsidRPr="00104B16">
        <w:rPr>
          <w:bCs/>
          <w:iCs/>
          <w:szCs w:val="18"/>
        </w:rPr>
        <w:t>,</w:t>
      </w:r>
      <w:r w:rsidRPr="00104B16">
        <w:rPr>
          <w:b/>
          <w:bCs/>
          <w:i/>
          <w:iCs/>
        </w:rPr>
        <w:t xml:space="preserve"> flight examiner</w:t>
      </w:r>
      <w:r w:rsidRPr="00104B16">
        <w:t xml:space="preserve">, </w:t>
      </w:r>
      <w:r w:rsidRPr="00104B16">
        <w:rPr>
          <w:b/>
          <w:bCs/>
          <w:i/>
          <w:iCs/>
        </w:rPr>
        <w:t>flight instructor</w:t>
      </w:r>
      <w:r w:rsidRPr="00104B16">
        <w:t xml:space="preserve">, </w:t>
      </w:r>
      <w:r w:rsidRPr="00104B16">
        <w:rPr>
          <w:b/>
          <w:i/>
        </w:rPr>
        <w:t>flight test</w:t>
      </w:r>
      <w:r w:rsidRPr="00104B16">
        <w:t xml:space="preserve">, </w:t>
      </w:r>
      <w:r w:rsidRPr="00104B16">
        <w:rPr>
          <w:b/>
          <w:bCs/>
          <w:i/>
          <w:iCs/>
        </w:rPr>
        <w:t>flying in formation</w:t>
      </w:r>
      <w:r w:rsidRPr="00104B16">
        <w:t xml:space="preserve">, </w:t>
      </w:r>
      <w:r w:rsidRPr="00104B16">
        <w:rPr>
          <w:b/>
          <w:bCs/>
          <w:i/>
          <w:iCs/>
          <w:szCs w:val="18"/>
        </w:rPr>
        <w:t>maximum</w:t>
      </w:r>
      <w:r w:rsidRPr="00104B16">
        <w:rPr>
          <w:b/>
          <w:i/>
          <w:szCs w:val="18"/>
        </w:rPr>
        <w:t xml:space="preserve"> take-off weight</w:t>
      </w:r>
      <w:r w:rsidRPr="00104B16">
        <w:rPr>
          <w:szCs w:val="18"/>
        </w:rPr>
        <w:t xml:space="preserve">, </w:t>
      </w:r>
      <w:r w:rsidRPr="00104B16">
        <w:rPr>
          <w:b/>
          <w:i/>
          <w:szCs w:val="18"/>
        </w:rPr>
        <w:t>medical certificate</w:t>
      </w:r>
      <w:r w:rsidRPr="00104B16">
        <w:rPr>
          <w:szCs w:val="18"/>
        </w:rPr>
        <w:t xml:space="preserve">, </w:t>
      </w:r>
      <w:r w:rsidRPr="00104B16">
        <w:rPr>
          <w:b/>
          <w:bCs/>
          <w:i/>
          <w:iCs/>
        </w:rPr>
        <w:t>Part</w:t>
      </w:r>
      <w:r w:rsidR="00FD40BB">
        <w:rPr>
          <w:b/>
          <w:bCs/>
          <w:i/>
          <w:iCs/>
        </w:rPr>
        <w:t> </w:t>
      </w:r>
      <w:r w:rsidRPr="00104B16">
        <w:rPr>
          <w:b/>
          <w:bCs/>
          <w:i/>
          <w:iCs/>
        </w:rPr>
        <w:t>141 operator</w:t>
      </w:r>
      <w:r w:rsidRPr="00104B16">
        <w:t>,</w:t>
      </w:r>
      <w:r w:rsidRPr="00104B16">
        <w:rPr>
          <w:b/>
          <w:bCs/>
          <w:i/>
          <w:iCs/>
        </w:rPr>
        <w:t xml:space="preserve"> Part 142 operator</w:t>
      </w:r>
      <w:r w:rsidRPr="00104B16">
        <w:t>,</w:t>
      </w:r>
      <w:r w:rsidRPr="00104B16">
        <w:rPr>
          <w:bCs/>
          <w:iCs/>
          <w:szCs w:val="18"/>
        </w:rPr>
        <w:t xml:space="preserve"> </w:t>
      </w:r>
      <w:r w:rsidRPr="00104B16">
        <w:rPr>
          <w:b/>
          <w:i/>
          <w:szCs w:val="18"/>
        </w:rPr>
        <w:t>pilot in command</w:t>
      </w:r>
      <w:r w:rsidRPr="00104B16">
        <w:rPr>
          <w:bCs/>
          <w:iCs/>
          <w:szCs w:val="18"/>
        </w:rPr>
        <w:t xml:space="preserve">, </w:t>
      </w:r>
      <w:r w:rsidRPr="00104B16">
        <w:rPr>
          <w:b/>
          <w:i/>
        </w:rPr>
        <w:t>pilot</w:t>
      </w:r>
      <w:r w:rsidR="00FD40BB">
        <w:rPr>
          <w:b/>
          <w:i/>
        </w:rPr>
        <w:t xml:space="preserve"> </w:t>
      </w:r>
      <w:r w:rsidRPr="00104B16">
        <w:rPr>
          <w:b/>
          <w:i/>
        </w:rPr>
        <w:t>licence</w:t>
      </w:r>
      <w:r w:rsidRPr="00104B16">
        <w:rPr>
          <w:bCs/>
          <w:iCs/>
        </w:rPr>
        <w:t>,</w:t>
      </w:r>
      <w:r w:rsidRPr="00104B16">
        <w:rPr>
          <w:b/>
          <w:i/>
        </w:rPr>
        <w:t xml:space="preserve"> private operation</w:t>
      </w:r>
      <w:r w:rsidRPr="00104B16">
        <w:rPr>
          <w:bCs/>
          <w:iCs/>
        </w:rPr>
        <w:t>,</w:t>
      </w:r>
      <w:r w:rsidRPr="00104B16">
        <w:rPr>
          <w:b/>
          <w:i/>
        </w:rPr>
        <w:t xml:space="preserve"> private pilot licence</w:t>
      </w:r>
      <w:r w:rsidRPr="00104B16">
        <w:rPr>
          <w:bCs/>
          <w:iCs/>
        </w:rPr>
        <w:t xml:space="preserve">, </w:t>
      </w:r>
      <w:r w:rsidRPr="00104B16">
        <w:rPr>
          <w:b/>
          <w:i/>
        </w:rPr>
        <w:t>recreational pilot licence</w:t>
      </w:r>
      <w:r w:rsidRPr="00104B16">
        <w:rPr>
          <w:bCs/>
          <w:iCs/>
        </w:rPr>
        <w:t xml:space="preserve">, </w:t>
      </w:r>
      <w:r w:rsidRPr="00104B16">
        <w:rPr>
          <w:b/>
          <w:i/>
        </w:rPr>
        <w:t>single-pilot operation</w:t>
      </w:r>
      <w:r w:rsidRPr="00104B16">
        <w:rPr>
          <w:bCs/>
          <w:iCs/>
        </w:rPr>
        <w:t xml:space="preserve">, </w:t>
      </w:r>
      <w:r w:rsidRPr="00104B16">
        <w:rPr>
          <w:b/>
          <w:i/>
        </w:rPr>
        <w:t>solo</w:t>
      </w:r>
      <w:r w:rsidRPr="00104B16">
        <w:rPr>
          <w:bCs/>
          <w:iCs/>
          <w:szCs w:val="18"/>
        </w:rPr>
        <w:t xml:space="preserve"> and </w:t>
      </w:r>
      <w:r w:rsidRPr="00104B16">
        <w:rPr>
          <w:b/>
          <w:i/>
          <w:szCs w:val="18"/>
        </w:rPr>
        <w:t>student pilot</w:t>
      </w:r>
      <w:r w:rsidRPr="00104B16">
        <w:rPr>
          <w:szCs w:val="18"/>
        </w:rPr>
        <w:t xml:space="preserve"> (which are defined in the </w:t>
      </w:r>
      <w:r w:rsidR="00170CB4">
        <w:rPr>
          <w:szCs w:val="18"/>
        </w:rPr>
        <w:t xml:space="preserve">CASR </w:t>
      </w:r>
      <w:r w:rsidRPr="00104B16">
        <w:rPr>
          <w:szCs w:val="18"/>
        </w:rPr>
        <w:t>Dictionary).</w:t>
      </w:r>
    </w:p>
    <w:p w14:paraId="6DFA5A56" w14:textId="0F6A7A88" w:rsidR="0005063E" w:rsidRPr="00104B16" w:rsidRDefault="002B3D99" w:rsidP="0005063E">
      <w:pPr>
        <w:pStyle w:val="LDClauseHeading"/>
        <w:rPr>
          <w:color w:val="000000"/>
        </w:rPr>
      </w:pPr>
      <w:r w:rsidRPr="00104B16">
        <w:rPr>
          <w:color w:val="000000"/>
        </w:rPr>
        <w:t>1</w:t>
      </w:r>
      <w:r w:rsidR="0005063E" w:rsidRPr="00104B16">
        <w:rPr>
          <w:color w:val="000000"/>
        </w:rPr>
        <w:tab/>
        <w:t>Definitions</w:t>
      </w:r>
    </w:p>
    <w:p w14:paraId="1B2976FB" w14:textId="77777777" w:rsidR="0005063E" w:rsidRPr="00104B16" w:rsidRDefault="0005063E" w:rsidP="0005063E">
      <w:pPr>
        <w:pStyle w:val="LDClause"/>
        <w:keepNext/>
      </w:pPr>
      <w:r w:rsidRPr="00104B16">
        <w:tab/>
        <w:t>(1)</w:t>
      </w:r>
      <w:r w:rsidRPr="00104B16">
        <w:tab/>
        <w:t>In this instrument:</w:t>
      </w:r>
    </w:p>
    <w:p w14:paraId="20C630D6" w14:textId="7BF5E969" w:rsidR="0005063E" w:rsidRPr="00104B16" w:rsidRDefault="0005063E" w:rsidP="0005063E">
      <w:pPr>
        <w:pStyle w:val="LDdefinition"/>
        <w:rPr>
          <w:noProof/>
          <w:lang w:val="en-US"/>
        </w:rPr>
      </w:pPr>
      <w:r w:rsidRPr="00104B16">
        <w:rPr>
          <w:b/>
          <w:bCs/>
          <w:i/>
          <w:iCs/>
          <w:lang w:val="en-US"/>
        </w:rPr>
        <w:t>acceptable correcting lenses</w:t>
      </w:r>
      <w:r w:rsidRPr="00104B16">
        <w:t xml:space="preserve"> means correcting lenses (which may be a pair of spectacles or a combination of contact lenses and a pair of spectacles) to satisfy the requirements of</w:t>
      </w:r>
      <w:r w:rsidRPr="00104B16">
        <w:rPr>
          <w:lang w:val="en-US"/>
        </w:rPr>
        <w:t xml:space="preserve"> </w:t>
      </w:r>
      <w:r w:rsidRPr="00ED433D">
        <w:t>item</w:t>
      </w:r>
      <w:r w:rsidR="000E4A80">
        <w:rPr>
          <w:lang w:val="en-US"/>
        </w:rPr>
        <w:t xml:space="preserve"> </w:t>
      </w:r>
      <w:r w:rsidRPr="00ED433D">
        <w:t>1.36 of table 67.</w:t>
      </w:r>
      <w:r w:rsidRPr="00ED433D">
        <w:rPr>
          <w:noProof/>
        </w:rPr>
        <w:t>150 of CASR</w:t>
      </w:r>
      <w:r w:rsidRPr="00104B16">
        <w:rPr>
          <w:noProof/>
          <w:lang w:val="en-US"/>
        </w:rPr>
        <w:t>.</w:t>
      </w:r>
    </w:p>
    <w:p w14:paraId="0F7042EF" w14:textId="734C7E46" w:rsidR="0005063E" w:rsidRPr="00104B16" w:rsidRDefault="0005063E" w:rsidP="00482E37">
      <w:pPr>
        <w:pStyle w:val="LDdefinition"/>
      </w:pPr>
      <w:r w:rsidRPr="00104B16">
        <w:rPr>
          <w:b/>
          <w:bCs/>
          <w:i/>
          <w:iCs/>
          <w:lang w:val="en-US" w:eastAsia="en-AU"/>
        </w:rPr>
        <w:t xml:space="preserve">Aviation Medical </w:t>
      </w:r>
      <w:r w:rsidRPr="00104B16">
        <w:rPr>
          <w:b/>
          <w:bCs/>
          <w:i/>
          <w:iCs/>
          <w:lang w:eastAsia="en-AU"/>
        </w:rPr>
        <w:t>Guidelines</w:t>
      </w:r>
      <w:r w:rsidR="006F4854">
        <w:rPr>
          <w:b/>
          <w:bCs/>
          <w:i/>
          <w:iCs/>
          <w:lang w:val="en-US" w:eastAsia="en-AU"/>
        </w:rPr>
        <w:t> </w:t>
      </w:r>
      <w:r w:rsidR="00482E37" w:rsidRPr="00104B16">
        <w:t>—</w:t>
      </w:r>
      <w:r w:rsidR="006F4854">
        <w:rPr>
          <w:lang w:val="en-US"/>
        </w:rPr>
        <w:t xml:space="preserve"> </w:t>
      </w:r>
      <w:r w:rsidR="00482E37" w:rsidRPr="00104B16">
        <w:rPr>
          <w:lang w:val="en-US"/>
        </w:rPr>
        <w:t xml:space="preserve">see subsection </w:t>
      </w:r>
      <w:r w:rsidR="00C83274" w:rsidRPr="00104B16">
        <w:rPr>
          <w:lang w:val="en-US"/>
        </w:rPr>
        <w:t>4(1)</w:t>
      </w:r>
      <w:r w:rsidR="00482E37" w:rsidRPr="00104B16">
        <w:rPr>
          <w:lang w:val="en-US"/>
        </w:rPr>
        <w:t>.</w:t>
      </w:r>
    </w:p>
    <w:p w14:paraId="60C48B30" w14:textId="24085EE0" w:rsidR="0005063E" w:rsidRPr="00104B16" w:rsidRDefault="0005063E" w:rsidP="0005063E">
      <w:pPr>
        <w:pStyle w:val="LDdefinition"/>
      </w:pPr>
      <w:r w:rsidRPr="00104B16">
        <w:rPr>
          <w:b/>
          <w:bCs/>
          <w:i/>
          <w:iCs/>
          <w:lang w:val="en-US"/>
        </w:rPr>
        <w:t>class</w:t>
      </w:r>
      <w:r w:rsidRPr="00104B16">
        <w:rPr>
          <w:lang w:val="en-US"/>
        </w:rPr>
        <w:t>, in relation to a medical certificate,</w:t>
      </w:r>
      <w:r w:rsidRPr="00104B16">
        <w:t xml:space="preserve"> </w:t>
      </w:r>
      <w:r w:rsidRPr="00ED433D">
        <w:rPr>
          <w:color w:val="000000"/>
          <w:shd w:val="clear" w:color="auto" w:fill="FFFFFF"/>
        </w:rPr>
        <w:t>means a class of medical certificate mentioned in regulation</w:t>
      </w:r>
      <w:r w:rsidR="00B60BC2" w:rsidRPr="00ED433D">
        <w:rPr>
          <w:color w:val="000000"/>
          <w:shd w:val="clear" w:color="auto" w:fill="FFFFFF"/>
          <w:lang w:val="en-US"/>
        </w:rPr>
        <w:t xml:space="preserve"> </w:t>
      </w:r>
      <w:r w:rsidRPr="00ED433D">
        <w:rPr>
          <w:color w:val="000000"/>
          <w:shd w:val="clear" w:color="auto" w:fill="FFFFFF"/>
        </w:rPr>
        <w:t>67.145</w:t>
      </w:r>
      <w:r w:rsidR="00B60BC2" w:rsidRPr="00ED433D">
        <w:rPr>
          <w:color w:val="000000"/>
          <w:shd w:val="clear" w:color="auto" w:fill="FFFFFF"/>
          <w:lang w:val="en-US"/>
        </w:rPr>
        <w:t xml:space="preserve"> </w:t>
      </w:r>
      <w:r w:rsidRPr="00ED433D">
        <w:rPr>
          <w:color w:val="000000"/>
          <w:shd w:val="clear" w:color="auto" w:fill="FFFFFF"/>
          <w:lang w:val="en-US"/>
        </w:rPr>
        <w:t>of CASR</w:t>
      </w:r>
      <w:r w:rsidRPr="00104B16">
        <w:t>.</w:t>
      </w:r>
    </w:p>
    <w:p w14:paraId="351CB587" w14:textId="42E187DF" w:rsidR="0005063E" w:rsidRPr="00104B16" w:rsidRDefault="0005063E" w:rsidP="0005063E">
      <w:pPr>
        <w:pStyle w:val="LDdefinition"/>
      </w:pPr>
      <w:r w:rsidRPr="00104B16">
        <w:rPr>
          <w:b/>
          <w:bCs/>
          <w:i/>
          <w:iCs/>
        </w:rPr>
        <w:t xml:space="preserve">conditional </w:t>
      </w:r>
      <w:r w:rsidR="007A464A" w:rsidRPr="00104B16">
        <w:rPr>
          <w:b/>
          <w:bCs/>
          <w:i/>
          <w:iCs/>
          <w:lang w:val="en-US"/>
        </w:rPr>
        <w:t xml:space="preserve">private </w:t>
      </w:r>
      <w:r w:rsidRPr="00104B16">
        <w:rPr>
          <w:b/>
          <w:bCs/>
          <w:i/>
          <w:iCs/>
        </w:rPr>
        <w:t>driver licence</w:t>
      </w:r>
      <w:r w:rsidRPr="00104B16">
        <w:rPr>
          <w:lang w:val="en-US"/>
        </w:rPr>
        <w:t xml:space="preserve"> </w:t>
      </w:r>
      <w:r w:rsidRPr="00104B16">
        <w:t xml:space="preserve">means a </w:t>
      </w:r>
      <w:r w:rsidR="007A464A" w:rsidRPr="00104B16">
        <w:rPr>
          <w:lang w:val="en-US"/>
        </w:rPr>
        <w:t xml:space="preserve">private </w:t>
      </w:r>
      <w:r w:rsidRPr="00104B16">
        <w:t xml:space="preserve">driver licence issued </w:t>
      </w:r>
      <w:r w:rsidRPr="00104B16">
        <w:rPr>
          <w:lang w:eastAsia="en-AU"/>
        </w:rPr>
        <w:t xml:space="preserve">by a driver licensing authority </w:t>
      </w:r>
      <w:r w:rsidRPr="00104B16">
        <w:rPr>
          <w:lang w:val="en-US" w:eastAsia="en-AU"/>
        </w:rPr>
        <w:t xml:space="preserve">of a State or Territory </w:t>
      </w:r>
      <w:r w:rsidRPr="00104B16">
        <w:t>as a conditional licence in accordance with a</w:t>
      </w:r>
      <w:r w:rsidRPr="00104B16">
        <w:rPr>
          <w:lang w:val="en-US"/>
        </w:rPr>
        <w:t xml:space="preserve"> </w:t>
      </w:r>
      <w:r w:rsidRPr="00104B16">
        <w:rPr>
          <w:lang w:eastAsia="en-AU"/>
        </w:rPr>
        <w:t xml:space="preserve">law in force in </w:t>
      </w:r>
      <w:r w:rsidRPr="00104B16">
        <w:rPr>
          <w:lang w:val="en-US" w:eastAsia="en-AU"/>
        </w:rPr>
        <w:t>the</w:t>
      </w:r>
      <w:r w:rsidRPr="00104B16">
        <w:rPr>
          <w:lang w:eastAsia="en-AU"/>
        </w:rPr>
        <w:t xml:space="preserve"> State or Territory</w:t>
      </w:r>
      <w:r w:rsidRPr="00104B16">
        <w:rPr>
          <w:lang w:val="en-US" w:eastAsia="en-AU"/>
        </w:rPr>
        <w:t xml:space="preserve"> and </w:t>
      </w:r>
      <w:r w:rsidRPr="00104B16">
        <w:t>that is issued subject to a</w:t>
      </w:r>
      <w:r w:rsidRPr="00104B16">
        <w:rPr>
          <w:lang w:val="en-US"/>
        </w:rPr>
        <w:t>ny of the following</w:t>
      </w:r>
      <w:r w:rsidRPr="00104B16">
        <w:t xml:space="preserve"> condition</w:t>
      </w:r>
      <w:r w:rsidRPr="00104B16">
        <w:rPr>
          <w:lang w:val="en-US"/>
        </w:rPr>
        <w:t>s:</w:t>
      </w:r>
    </w:p>
    <w:p w14:paraId="296CBE0E" w14:textId="1BB64F4D" w:rsidR="0005063E" w:rsidRPr="00104B16" w:rsidRDefault="0005063E" w:rsidP="0005063E">
      <w:pPr>
        <w:pStyle w:val="LDP1a0"/>
      </w:pPr>
      <w:r w:rsidRPr="00104B16">
        <w:t>(a)</w:t>
      </w:r>
      <w:r w:rsidRPr="00104B16">
        <w:tab/>
        <w:t>that the holder must wear correcting lenses at all times while driving;</w:t>
      </w:r>
    </w:p>
    <w:p w14:paraId="4BC3F9E6" w14:textId="3C0D02E2" w:rsidR="0005063E" w:rsidRPr="00104B16" w:rsidRDefault="0005063E" w:rsidP="0005063E">
      <w:pPr>
        <w:pStyle w:val="LDP1a0"/>
      </w:pPr>
      <w:r w:rsidRPr="00104B16">
        <w:t>(b)</w:t>
      </w:r>
      <w:r w:rsidRPr="00104B16">
        <w:tab/>
        <w:t>that the holder is only authorised to drive during daylight hours;</w:t>
      </w:r>
    </w:p>
    <w:p w14:paraId="3856CC17" w14:textId="5A345DA2" w:rsidR="0005063E" w:rsidRPr="00104B16" w:rsidRDefault="0005063E" w:rsidP="0005063E">
      <w:pPr>
        <w:pStyle w:val="LDP1a0"/>
      </w:pPr>
      <w:r w:rsidRPr="00104B16">
        <w:t>(c)</w:t>
      </w:r>
      <w:r w:rsidRPr="00104B16">
        <w:tab/>
        <w:t>that the holder must drive only a motor vehicle that is fitted with a specified driver aid or that is modified as directed by the driver licensing authority or as printed on the licence;</w:t>
      </w:r>
    </w:p>
    <w:p w14:paraId="74E05888" w14:textId="77777777" w:rsidR="0005063E" w:rsidRPr="00104B16" w:rsidRDefault="0005063E" w:rsidP="0005063E">
      <w:pPr>
        <w:pStyle w:val="LDP1a0"/>
      </w:pPr>
      <w:r w:rsidRPr="00104B16">
        <w:t>(d)</w:t>
      </w:r>
      <w:r w:rsidRPr="00104B16">
        <w:tab/>
        <w:t>that the driver is regularly medically assessed for fitness to drive.</w:t>
      </w:r>
    </w:p>
    <w:p w14:paraId="5DB152DD" w14:textId="77A0CA19" w:rsidR="0005063E" w:rsidRPr="00104B16" w:rsidRDefault="0005063E" w:rsidP="0005063E">
      <w:pPr>
        <w:pStyle w:val="LDdefinition"/>
      </w:pPr>
      <w:r w:rsidRPr="00104B16">
        <w:rPr>
          <w:b/>
          <w:bCs/>
          <w:i/>
          <w:iCs/>
        </w:rPr>
        <w:t>conduct</w:t>
      </w:r>
      <w:r w:rsidRPr="00104B16">
        <w:t>, as a verb, in relation to a flight operation, means to occupy a flight</w:t>
      </w:r>
      <w:r w:rsidR="009463E0">
        <w:rPr>
          <w:lang w:val="en-US"/>
        </w:rPr>
        <w:t xml:space="preserve"> </w:t>
      </w:r>
      <w:r w:rsidRPr="00104B16">
        <w:t>control seat in an aircraft</w:t>
      </w:r>
      <w:r w:rsidR="009463E0">
        <w:rPr>
          <w:lang w:val="en-US"/>
        </w:rPr>
        <w:t xml:space="preserve"> </w:t>
      </w:r>
      <w:r w:rsidRPr="00104B16">
        <w:t>while the operation takes place.</w:t>
      </w:r>
    </w:p>
    <w:p w14:paraId="76C4D30E" w14:textId="77777777" w:rsidR="0005063E" w:rsidRPr="00104B16" w:rsidRDefault="0005063E" w:rsidP="0005063E">
      <w:pPr>
        <w:pStyle w:val="LDdefinition"/>
        <w:rPr>
          <w:lang w:val="en-US"/>
        </w:rPr>
      </w:pPr>
      <w:r w:rsidRPr="00104B16">
        <w:rPr>
          <w:b/>
          <w:bCs/>
          <w:i/>
          <w:iCs/>
          <w:lang w:val="en-US"/>
        </w:rPr>
        <w:t>disqualifying medical condition</w:t>
      </w:r>
      <w:r w:rsidRPr="00104B16">
        <w:rPr>
          <w:b/>
          <w:bCs/>
          <w:i/>
          <w:iCs/>
        </w:rPr>
        <w:t xml:space="preserve"> </w:t>
      </w:r>
      <w:r w:rsidRPr="00104B16">
        <w:rPr>
          <w:lang w:val="en-US"/>
        </w:rPr>
        <w:t>means any of the following:</w:t>
      </w:r>
    </w:p>
    <w:p w14:paraId="77E1BA11" w14:textId="77777777" w:rsidR="0005063E" w:rsidRPr="00104B16" w:rsidRDefault="0005063E" w:rsidP="0005063E">
      <w:pPr>
        <w:pStyle w:val="LDP1a0"/>
        <w:rPr>
          <w:color w:val="000000"/>
        </w:rPr>
      </w:pPr>
      <w:r w:rsidRPr="00104B16">
        <w:rPr>
          <w:color w:val="000000"/>
        </w:rPr>
        <w:t>(a)</w:t>
      </w:r>
      <w:r w:rsidRPr="00104B16">
        <w:rPr>
          <w:color w:val="000000"/>
        </w:rPr>
        <w:tab/>
        <w:t>epilepsy and other seizure disorders, or diseases that could cause seizures;</w:t>
      </w:r>
    </w:p>
    <w:p w14:paraId="29AC134A" w14:textId="77777777" w:rsidR="0005063E" w:rsidRPr="00104B16" w:rsidRDefault="0005063E" w:rsidP="0005063E">
      <w:pPr>
        <w:pStyle w:val="LDP1a0"/>
        <w:rPr>
          <w:color w:val="000000"/>
        </w:rPr>
      </w:pPr>
      <w:r w:rsidRPr="00104B16">
        <w:rPr>
          <w:color w:val="000000"/>
        </w:rPr>
        <w:t>(b)</w:t>
      </w:r>
      <w:r w:rsidRPr="00104B16">
        <w:rPr>
          <w:color w:val="000000"/>
        </w:rPr>
        <w:tab/>
        <w:t>blackouts or other sudden alterations of consciousness, or diseases that could cause these;</w:t>
      </w:r>
    </w:p>
    <w:p w14:paraId="496CD420" w14:textId="77777777" w:rsidR="0005063E" w:rsidRPr="00104B16" w:rsidRDefault="0005063E" w:rsidP="0005063E">
      <w:pPr>
        <w:pStyle w:val="LDP1a0"/>
        <w:rPr>
          <w:color w:val="000000"/>
        </w:rPr>
      </w:pPr>
      <w:r w:rsidRPr="00104B16">
        <w:rPr>
          <w:color w:val="000000"/>
        </w:rPr>
        <w:t>(c)</w:t>
      </w:r>
      <w:r w:rsidRPr="00104B16">
        <w:rPr>
          <w:color w:val="000000"/>
        </w:rPr>
        <w:tab/>
        <w:t>insulin-treated diabetes;</w:t>
      </w:r>
    </w:p>
    <w:p w14:paraId="6F12AC15" w14:textId="77777777" w:rsidR="0005063E" w:rsidRPr="00104B16" w:rsidRDefault="0005063E" w:rsidP="0005063E">
      <w:pPr>
        <w:pStyle w:val="LDP1a0"/>
      </w:pPr>
      <w:r w:rsidRPr="00104B16">
        <w:rPr>
          <w:color w:val="000000"/>
        </w:rPr>
        <w:t>(d)</w:t>
      </w:r>
      <w:r w:rsidRPr="00104B16">
        <w:rPr>
          <w:color w:val="000000"/>
        </w:rPr>
        <w:tab/>
        <w:t>high-risk pregnancy;</w:t>
      </w:r>
    </w:p>
    <w:p w14:paraId="3A60A760" w14:textId="77777777" w:rsidR="0005063E" w:rsidRPr="00104B16" w:rsidRDefault="0005063E" w:rsidP="0005063E">
      <w:pPr>
        <w:pStyle w:val="LDP1a0"/>
        <w:rPr>
          <w:color w:val="000000"/>
        </w:rPr>
      </w:pPr>
      <w:r w:rsidRPr="00104B16">
        <w:rPr>
          <w:color w:val="000000"/>
        </w:rPr>
        <w:t>(e)</w:t>
      </w:r>
      <w:r w:rsidRPr="00104B16">
        <w:rPr>
          <w:color w:val="000000"/>
        </w:rPr>
        <w:tab/>
        <w:t>lung disease that requires oxygen therapy;</w:t>
      </w:r>
    </w:p>
    <w:p w14:paraId="2901F08F" w14:textId="77777777" w:rsidR="0005063E" w:rsidRPr="00104B16" w:rsidRDefault="0005063E" w:rsidP="0005063E">
      <w:pPr>
        <w:pStyle w:val="LDP1a0"/>
        <w:rPr>
          <w:color w:val="000000"/>
          <w:lang w:val="en-US"/>
        </w:rPr>
      </w:pPr>
      <w:r w:rsidRPr="00104B16">
        <w:rPr>
          <w:color w:val="000000"/>
        </w:rPr>
        <w:t>(f)</w:t>
      </w:r>
      <w:r w:rsidRPr="00104B16">
        <w:rPr>
          <w:color w:val="000000"/>
        </w:rPr>
        <w:tab/>
        <w:t>intracranial malignancies</w:t>
      </w:r>
      <w:r w:rsidRPr="00104B16">
        <w:rPr>
          <w:color w:val="000000"/>
          <w:lang w:val="en-US"/>
        </w:rPr>
        <w:t>;</w:t>
      </w:r>
    </w:p>
    <w:p w14:paraId="4A7659E4" w14:textId="77777777" w:rsidR="0005063E" w:rsidRPr="00104B16" w:rsidRDefault="0005063E" w:rsidP="0005063E">
      <w:pPr>
        <w:pStyle w:val="LDP1a0"/>
        <w:rPr>
          <w:color w:val="000000"/>
        </w:rPr>
      </w:pPr>
      <w:r w:rsidRPr="00104B16">
        <w:rPr>
          <w:color w:val="000000"/>
        </w:rPr>
        <w:t>(g)</w:t>
      </w:r>
      <w:r w:rsidRPr="00104B16">
        <w:rPr>
          <w:color w:val="000000"/>
        </w:rPr>
        <w:tab/>
        <w:t xml:space="preserve">visual field or visual acuity that does not meet the private vehicle driver standards set out </w:t>
      </w:r>
      <w:r w:rsidRPr="00104B16">
        <w:rPr>
          <w:color w:val="000000"/>
          <w:shd w:val="clear" w:color="auto" w:fill="FFFFFF"/>
        </w:rPr>
        <w:t xml:space="preserve">in the publication </w:t>
      </w:r>
      <w:r w:rsidRPr="00104B16">
        <w:rPr>
          <w:i/>
          <w:iCs/>
          <w:color w:val="000000"/>
          <w:shd w:val="clear" w:color="auto" w:fill="FFFFFF"/>
        </w:rPr>
        <w:t>Assessing fitness to drive for commercial and private vehicle drivers</w:t>
      </w:r>
      <w:r w:rsidRPr="00104B16">
        <w:rPr>
          <w:color w:val="000000"/>
          <w:shd w:val="clear" w:color="auto" w:fill="FFFFFF"/>
        </w:rPr>
        <w:t>, as in force from time to time</w:t>
      </w:r>
      <w:r w:rsidRPr="00104B16">
        <w:rPr>
          <w:color w:val="000000"/>
        </w:rPr>
        <w:t>;</w:t>
      </w:r>
    </w:p>
    <w:p w14:paraId="396365A8" w14:textId="77777777" w:rsidR="0005063E" w:rsidRPr="00104B16" w:rsidRDefault="0005063E" w:rsidP="0005063E">
      <w:pPr>
        <w:pStyle w:val="LDNote"/>
        <w:ind w:left="1191"/>
        <w:rPr>
          <w:szCs w:val="20"/>
        </w:rPr>
      </w:pPr>
      <w:r w:rsidRPr="00104B16">
        <w:rPr>
          <w:i/>
          <w:iCs/>
          <w:color w:val="000000" w:themeColor="text1"/>
        </w:rPr>
        <w:t>Note   </w:t>
      </w:r>
      <w:r w:rsidRPr="00104B16">
        <w:rPr>
          <w:color w:val="000000" w:themeColor="text1"/>
        </w:rPr>
        <w:t xml:space="preserve">At the commencement of this instrument, edition 6.0 of </w:t>
      </w:r>
      <w:r w:rsidRPr="00104B16">
        <w:rPr>
          <w:i/>
          <w:iCs/>
          <w:color w:val="000000"/>
          <w:shd w:val="clear" w:color="auto" w:fill="FFFFFF"/>
        </w:rPr>
        <w:t>Assessing fitness to drive for commercial and private vehicle drivers</w:t>
      </w:r>
      <w:r w:rsidRPr="00104B16">
        <w:rPr>
          <w:color w:val="000000" w:themeColor="text1"/>
        </w:rPr>
        <w:t>, dated 22 June 2002,</w:t>
      </w:r>
      <w:r w:rsidRPr="00104B16">
        <w:rPr>
          <w:iCs/>
        </w:rPr>
        <w:t xml:space="preserve"> was </w:t>
      </w:r>
      <w:r w:rsidRPr="00104B16">
        <w:t xml:space="preserve">available to view or download on Austroads’s </w:t>
      </w:r>
      <w:r w:rsidRPr="00104B16">
        <w:rPr>
          <w:szCs w:val="20"/>
        </w:rPr>
        <w:t xml:space="preserve">website at </w:t>
      </w:r>
      <w:hyperlink r:id="rId12" w:history="1">
        <w:r w:rsidRPr="00104B16">
          <w:rPr>
            <w:rStyle w:val="Hyperlink"/>
            <w:szCs w:val="20"/>
          </w:rPr>
          <w:t>https://austroads.com.au</w:t>
        </w:r>
      </w:hyperlink>
      <w:r w:rsidRPr="00104B16">
        <w:rPr>
          <w:szCs w:val="20"/>
        </w:rPr>
        <w:t>.</w:t>
      </w:r>
    </w:p>
    <w:p w14:paraId="353FB21A" w14:textId="77777777" w:rsidR="0005063E" w:rsidRPr="00104B16" w:rsidRDefault="0005063E" w:rsidP="0005063E">
      <w:pPr>
        <w:pStyle w:val="LDP1a0"/>
        <w:rPr>
          <w:color w:val="000000"/>
        </w:rPr>
      </w:pPr>
      <w:r w:rsidRPr="00104B16">
        <w:rPr>
          <w:color w:val="000000"/>
        </w:rPr>
        <w:t>(h)</w:t>
      </w:r>
      <w:r w:rsidRPr="00104B16">
        <w:rPr>
          <w:color w:val="000000"/>
        </w:rPr>
        <w:tab/>
        <w:t xml:space="preserve">hearing loss that means the person is unable to understand conversational voice at a distance of 2 metres </w:t>
      </w:r>
      <w:r w:rsidRPr="00104B16">
        <w:t>at the time of the assessment, whether unaided or with the assistance of a medically prescribed hearing aid</w:t>
      </w:r>
      <w:r w:rsidRPr="00104B16">
        <w:rPr>
          <w:color w:val="000000"/>
          <w:lang w:val="en-US"/>
        </w:rPr>
        <w:t>;</w:t>
      </w:r>
    </w:p>
    <w:p w14:paraId="67A061A4" w14:textId="77777777" w:rsidR="0005063E" w:rsidRPr="00104B16" w:rsidRDefault="0005063E" w:rsidP="0005063E">
      <w:pPr>
        <w:pStyle w:val="LDP1a0"/>
        <w:rPr>
          <w:color w:val="000000"/>
        </w:rPr>
      </w:pPr>
      <w:r w:rsidRPr="00104B16">
        <w:rPr>
          <w:color w:val="000000"/>
          <w:lang w:val="en-US"/>
        </w:rPr>
        <w:lastRenderedPageBreak/>
        <w:t>(i)</w:t>
      </w:r>
      <w:r w:rsidRPr="00104B16">
        <w:rPr>
          <w:color w:val="000000"/>
          <w:lang w:val="en-US"/>
        </w:rPr>
        <w:tab/>
        <w:t xml:space="preserve">any </w:t>
      </w:r>
      <w:r w:rsidRPr="00104B16">
        <w:rPr>
          <w:color w:val="000000"/>
        </w:rPr>
        <w:t>neurological or other functional impairment that causes the person not to be able to operate the flight controls safely in all circumstances when in the flying environment;</w:t>
      </w:r>
    </w:p>
    <w:p w14:paraId="0ECEB463" w14:textId="77777777" w:rsidR="0005063E" w:rsidRPr="00104B16" w:rsidRDefault="0005063E" w:rsidP="0005063E">
      <w:pPr>
        <w:pStyle w:val="LDP1a0"/>
        <w:rPr>
          <w:color w:val="000000"/>
        </w:rPr>
      </w:pPr>
      <w:r w:rsidRPr="00104B16">
        <w:rPr>
          <w:color w:val="000000"/>
          <w:lang w:val="en-US"/>
        </w:rPr>
        <w:t>(j)</w:t>
      </w:r>
      <w:r w:rsidRPr="00104B16">
        <w:rPr>
          <w:color w:val="000000"/>
          <w:lang w:val="en-US"/>
        </w:rPr>
        <w:tab/>
        <w:t xml:space="preserve">any </w:t>
      </w:r>
      <w:r w:rsidRPr="00104B16">
        <w:rPr>
          <w:color w:val="000000"/>
        </w:rPr>
        <w:t>musculoskeletal disability, disorder or disease of the bones, joints, muscles, or tendons, which would limit or restrict the normal manipulation of aircraft controls, or would require physical modifications to the aircraft to enable appropriate manipulation of the controls;</w:t>
      </w:r>
    </w:p>
    <w:p w14:paraId="2AEAEB58" w14:textId="3578D26B" w:rsidR="0005063E" w:rsidRPr="00104B16" w:rsidRDefault="0005063E" w:rsidP="0005063E">
      <w:pPr>
        <w:pStyle w:val="LDP1a0"/>
        <w:rPr>
          <w:lang w:val="en-US"/>
        </w:rPr>
      </w:pPr>
      <w:r w:rsidRPr="00104B16">
        <w:rPr>
          <w:color w:val="000000"/>
        </w:rPr>
        <w:t>(k)</w:t>
      </w:r>
      <w:r w:rsidRPr="00104B16">
        <w:rPr>
          <w:color w:val="000000"/>
        </w:rPr>
        <w:tab/>
        <w:t xml:space="preserve">any other </w:t>
      </w:r>
      <w:r w:rsidRPr="00104B16">
        <w:t xml:space="preserve">abnormality, disability, or disease (active or latent) or injury </w:t>
      </w:r>
      <w:r w:rsidRPr="00104B16">
        <w:rPr>
          <w:color w:val="000000"/>
        </w:rPr>
        <w:t>that can become suddenly and unpredictably safety-relevant in the flying environment;</w:t>
      </w:r>
    </w:p>
    <w:p w14:paraId="11535D59" w14:textId="77777777" w:rsidR="0005063E" w:rsidRPr="00104B16" w:rsidRDefault="0005063E" w:rsidP="0005063E">
      <w:pPr>
        <w:pStyle w:val="LDP1a0"/>
        <w:rPr>
          <w:color w:val="000000"/>
        </w:rPr>
      </w:pPr>
      <w:r w:rsidRPr="00104B16">
        <w:rPr>
          <w:color w:val="000000"/>
        </w:rPr>
        <w:t>(l)</w:t>
      </w:r>
      <w:r w:rsidRPr="00104B16">
        <w:rPr>
          <w:color w:val="000000"/>
        </w:rPr>
        <w:tab/>
        <w:t>any other medical condition that makes a person unable to safely perform all required aspects of the flying task that the person intends to perform;</w:t>
      </w:r>
    </w:p>
    <w:p w14:paraId="4630D2A8" w14:textId="43F647FC" w:rsidR="0005063E" w:rsidRPr="00104B16" w:rsidRDefault="0005063E" w:rsidP="0005063E">
      <w:pPr>
        <w:pStyle w:val="LDP1a0"/>
        <w:rPr>
          <w:color w:val="000000"/>
        </w:rPr>
      </w:pPr>
      <w:r w:rsidRPr="00104B16">
        <w:rPr>
          <w:color w:val="000000"/>
          <w:lang w:val="en-US"/>
        </w:rPr>
        <w:t>(m)</w:t>
      </w:r>
      <w:r w:rsidRPr="00104B16">
        <w:rPr>
          <w:color w:val="000000"/>
          <w:lang w:val="en-US"/>
        </w:rPr>
        <w:tab/>
        <w:t xml:space="preserve">any </w:t>
      </w:r>
      <w:r w:rsidRPr="00104B16">
        <w:rPr>
          <w:color w:val="000000"/>
        </w:rPr>
        <w:t>disease or condition that reduces the capacity of a person to undertake the online self-assessment of medical fitness process, including to make a declaration or give an undertaking as part of that process, including, but not limited</w:t>
      </w:r>
      <w:r w:rsidRPr="00104B16">
        <w:rPr>
          <w:color w:val="000000"/>
          <w:lang w:val="en-US"/>
        </w:rPr>
        <w:t xml:space="preserve"> to</w:t>
      </w:r>
      <w:r w:rsidR="000D4A8A">
        <w:rPr>
          <w:color w:val="000000"/>
          <w:lang w:val="en-US"/>
        </w:rPr>
        <w:t>,</w:t>
      </w:r>
      <w:r w:rsidRPr="00104B16">
        <w:rPr>
          <w:color w:val="000000"/>
          <w:lang w:val="en-US"/>
        </w:rPr>
        <w:t xml:space="preserve"> the following:</w:t>
      </w:r>
    </w:p>
    <w:p w14:paraId="5A0E6121" w14:textId="77777777" w:rsidR="0005063E" w:rsidRPr="00104B16" w:rsidRDefault="0005063E" w:rsidP="00ED433D">
      <w:pPr>
        <w:pStyle w:val="LDP2i"/>
        <w:ind w:left="1559" w:hanging="1105"/>
        <w:rPr>
          <w:color w:val="000000"/>
        </w:rPr>
      </w:pPr>
      <w:r w:rsidRPr="00104B16">
        <w:rPr>
          <w:color w:val="000000"/>
        </w:rPr>
        <w:tab/>
        <w:t>(</w:t>
      </w:r>
      <w:r w:rsidRPr="00104B16">
        <w:rPr>
          <w:color w:val="000000"/>
          <w:lang w:val="en-US"/>
        </w:rPr>
        <w:t>i</w:t>
      </w:r>
      <w:r w:rsidRPr="00104B16">
        <w:rPr>
          <w:color w:val="000000"/>
        </w:rPr>
        <w:t>)</w:t>
      </w:r>
      <w:r w:rsidRPr="00104B16">
        <w:rPr>
          <w:color w:val="000000"/>
        </w:rPr>
        <w:tab/>
        <w:t>dementia or other memory disorders including, but not limited to, Alzheimer’s disease, vascular dementia, Lewy Body dementia;</w:t>
      </w:r>
    </w:p>
    <w:p w14:paraId="74B1109E" w14:textId="77777777" w:rsidR="0005063E" w:rsidRPr="00104B16" w:rsidRDefault="0005063E" w:rsidP="00ED433D">
      <w:pPr>
        <w:pStyle w:val="LDP2i"/>
        <w:ind w:left="1559" w:hanging="1105"/>
        <w:rPr>
          <w:color w:val="000000"/>
        </w:rPr>
      </w:pPr>
      <w:r w:rsidRPr="00104B16">
        <w:rPr>
          <w:color w:val="000000"/>
        </w:rPr>
        <w:tab/>
        <w:t>(</w:t>
      </w:r>
      <w:r w:rsidRPr="00104B16">
        <w:rPr>
          <w:color w:val="000000"/>
          <w:lang w:val="en-US"/>
        </w:rPr>
        <w:t>ii</w:t>
      </w:r>
      <w:r w:rsidRPr="00104B16">
        <w:rPr>
          <w:color w:val="000000"/>
        </w:rPr>
        <w:t>)</w:t>
      </w:r>
      <w:r w:rsidRPr="00104B16">
        <w:rPr>
          <w:color w:val="000000"/>
        </w:rPr>
        <w:tab/>
        <w:t>psychotic disorders or psychiatric diseases with psychotic features including, but not limited to, schizophrenia and bipolar disorder;</w:t>
      </w:r>
    </w:p>
    <w:p w14:paraId="47D7713D" w14:textId="77777777" w:rsidR="0005063E" w:rsidRPr="00104B16" w:rsidRDefault="0005063E" w:rsidP="00ED433D">
      <w:pPr>
        <w:pStyle w:val="LDP2i"/>
        <w:ind w:left="1559" w:hanging="1105"/>
        <w:rPr>
          <w:color w:val="000000"/>
        </w:rPr>
      </w:pPr>
      <w:r w:rsidRPr="00104B16">
        <w:rPr>
          <w:color w:val="000000"/>
        </w:rPr>
        <w:tab/>
        <w:t>(</w:t>
      </w:r>
      <w:r w:rsidRPr="00104B16">
        <w:rPr>
          <w:color w:val="000000"/>
          <w:lang w:val="en-US"/>
        </w:rPr>
        <w:t>iii</w:t>
      </w:r>
      <w:r w:rsidRPr="00104B16">
        <w:rPr>
          <w:color w:val="000000"/>
        </w:rPr>
        <w:t>)</w:t>
      </w:r>
      <w:r w:rsidRPr="00104B16">
        <w:rPr>
          <w:color w:val="000000"/>
        </w:rPr>
        <w:tab/>
        <w:t>any other disease that includes cognitive impairment or decline as a</w:t>
      </w:r>
      <w:r w:rsidRPr="00104B16">
        <w:rPr>
          <w:color w:val="000000"/>
          <w:lang w:val="en-US"/>
        </w:rPr>
        <w:t xml:space="preserve"> known</w:t>
      </w:r>
      <w:r w:rsidRPr="00104B16">
        <w:rPr>
          <w:color w:val="000000"/>
        </w:rPr>
        <w:t xml:space="preserve"> part of the natural history of the disease</w:t>
      </w:r>
      <w:r w:rsidRPr="00104B16">
        <w:rPr>
          <w:color w:val="000000"/>
          <w:lang w:val="en-US"/>
        </w:rPr>
        <w:t>,</w:t>
      </w:r>
      <w:r w:rsidRPr="00104B16">
        <w:rPr>
          <w:color w:val="000000"/>
        </w:rPr>
        <w:t xml:space="preserve"> including, but not limited to, Parkinson’s disease and traumatic brain injury.</w:t>
      </w:r>
    </w:p>
    <w:p w14:paraId="2F20041B" w14:textId="3FF51715" w:rsidR="0005063E" w:rsidRPr="00104B16" w:rsidRDefault="0005063E" w:rsidP="0005063E">
      <w:pPr>
        <w:pStyle w:val="LDdefinition"/>
        <w:rPr>
          <w:b/>
          <w:bCs/>
          <w:i/>
          <w:iCs/>
          <w:lang w:val="en-US"/>
        </w:rPr>
      </w:pPr>
      <w:r w:rsidRPr="00104B16">
        <w:rPr>
          <w:b/>
          <w:bCs/>
          <w:i/>
          <w:iCs/>
          <w:lang w:val="en-US"/>
        </w:rPr>
        <w:t>disqualifying medication or substance</w:t>
      </w:r>
      <w:r w:rsidRPr="00A04461">
        <w:t xml:space="preserve"> </w:t>
      </w:r>
      <w:r w:rsidRPr="00104B16">
        <w:rPr>
          <w:lang w:val="en-US"/>
        </w:rPr>
        <w:t xml:space="preserve">means </w:t>
      </w:r>
      <w:r w:rsidRPr="00104B16">
        <w:t>any</w:t>
      </w:r>
      <w:r w:rsidRPr="00104B16">
        <w:rPr>
          <w:lang w:val="en-US"/>
        </w:rPr>
        <w:t xml:space="preserve"> of the following</w:t>
      </w:r>
      <w:r w:rsidRPr="00104B16">
        <w:t xml:space="preserve"> medications or substances that, if taken or used regularly at the dosage or amount taken by the person concerned, may reduce the</w:t>
      </w:r>
      <w:r w:rsidRPr="00104B16">
        <w:rPr>
          <w:lang w:val="en-US"/>
        </w:rPr>
        <w:t xml:space="preserve"> person’s </w:t>
      </w:r>
      <w:r w:rsidRPr="00104B16">
        <w:t xml:space="preserve">capacity to safely </w:t>
      </w:r>
      <w:r w:rsidRPr="00104B16">
        <w:rPr>
          <w:color w:val="000000"/>
        </w:rPr>
        <w:t>perform all required aspects of the flying task that the person intends to perform</w:t>
      </w:r>
      <w:r w:rsidRPr="00104B16">
        <w:rPr>
          <w:color w:val="000000"/>
          <w:lang w:val="en-US"/>
        </w:rPr>
        <w:t>,</w:t>
      </w:r>
      <w:r w:rsidRPr="00104B16">
        <w:rPr>
          <w:color w:val="000000"/>
        </w:rPr>
        <w:t xml:space="preserve"> or to undertake the online self</w:t>
      </w:r>
      <w:r w:rsidR="00581FD6">
        <w:rPr>
          <w:color w:val="000000"/>
          <w:lang w:val="en-US"/>
        </w:rPr>
        <w:t>-</w:t>
      </w:r>
      <w:r w:rsidRPr="00104B16">
        <w:rPr>
          <w:color w:val="000000"/>
        </w:rPr>
        <w:t>assessment of medical fitness process (including making a declaration or giving an undertaking as part of that process):</w:t>
      </w:r>
    </w:p>
    <w:p w14:paraId="7A4A5C91" w14:textId="77777777" w:rsidR="0005063E" w:rsidRPr="00104B16" w:rsidRDefault="0005063E" w:rsidP="0005063E">
      <w:pPr>
        <w:pStyle w:val="LDP1a0"/>
        <w:rPr>
          <w:color w:val="000000"/>
        </w:rPr>
      </w:pPr>
      <w:r w:rsidRPr="00104B16">
        <w:rPr>
          <w:color w:val="000000"/>
        </w:rPr>
        <w:t>(a)</w:t>
      </w:r>
      <w:r w:rsidRPr="00104B16">
        <w:rPr>
          <w:color w:val="000000"/>
        </w:rPr>
        <w:tab/>
        <w:t>benzodiazepines and other sedatives including, but not limited to, diazepam and alprazolam;</w:t>
      </w:r>
    </w:p>
    <w:p w14:paraId="11CE21F0" w14:textId="77777777" w:rsidR="0005063E" w:rsidRPr="00104B16" w:rsidRDefault="0005063E" w:rsidP="0005063E">
      <w:pPr>
        <w:pStyle w:val="LDP1a0"/>
        <w:rPr>
          <w:color w:val="000000"/>
        </w:rPr>
      </w:pPr>
      <w:r w:rsidRPr="00104B16">
        <w:rPr>
          <w:color w:val="000000"/>
        </w:rPr>
        <w:t>(b)</w:t>
      </w:r>
      <w:r w:rsidRPr="00104B16">
        <w:rPr>
          <w:color w:val="000000"/>
        </w:rPr>
        <w:tab/>
        <w:t>antipsychotics, including, but not limited to, olanzapine, quetiapine, and aripiprazole;</w:t>
      </w:r>
    </w:p>
    <w:p w14:paraId="2BF8A006" w14:textId="43FC5C6E" w:rsidR="0005063E" w:rsidRPr="00104B16" w:rsidRDefault="0005063E" w:rsidP="0005063E">
      <w:pPr>
        <w:pStyle w:val="LDP1a0"/>
        <w:rPr>
          <w:color w:val="000000"/>
        </w:rPr>
      </w:pPr>
      <w:r w:rsidRPr="00104B16">
        <w:rPr>
          <w:color w:val="000000"/>
        </w:rPr>
        <w:t>(c)</w:t>
      </w:r>
      <w:r w:rsidRPr="00104B16">
        <w:rPr>
          <w:color w:val="000000"/>
        </w:rPr>
        <w:tab/>
        <w:t>tricyclic antidepressants</w:t>
      </w:r>
      <w:r w:rsidR="00A24E91">
        <w:rPr>
          <w:color w:val="000000"/>
        </w:rPr>
        <w:t>,</w:t>
      </w:r>
      <w:r w:rsidRPr="00104B16">
        <w:rPr>
          <w:color w:val="000000"/>
        </w:rPr>
        <w:t xml:space="preserve"> including, but not limited to, amitriptyline;</w:t>
      </w:r>
    </w:p>
    <w:p w14:paraId="7C1FC39E" w14:textId="327C406C" w:rsidR="0005063E" w:rsidRPr="00104B16" w:rsidRDefault="0005063E" w:rsidP="0005063E">
      <w:pPr>
        <w:pStyle w:val="LDP1a0"/>
        <w:rPr>
          <w:color w:val="000000"/>
        </w:rPr>
      </w:pPr>
      <w:r w:rsidRPr="00104B16">
        <w:rPr>
          <w:color w:val="000000"/>
        </w:rPr>
        <w:t>(d)</w:t>
      </w:r>
      <w:r w:rsidRPr="00104B16">
        <w:rPr>
          <w:color w:val="000000"/>
        </w:rPr>
        <w:tab/>
        <w:t>mood stabilising medications</w:t>
      </w:r>
      <w:r w:rsidR="00A24E91">
        <w:rPr>
          <w:color w:val="000000"/>
        </w:rPr>
        <w:t>,</w:t>
      </w:r>
      <w:r w:rsidRPr="00104B16">
        <w:rPr>
          <w:color w:val="000000"/>
        </w:rPr>
        <w:t xml:space="preserve"> including, but not limited to, lithium and sodium valproate;</w:t>
      </w:r>
    </w:p>
    <w:p w14:paraId="69A08280" w14:textId="32CBA6E1" w:rsidR="0005063E" w:rsidRPr="00104B16" w:rsidRDefault="0005063E" w:rsidP="0005063E">
      <w:pPr>
        <w:pStyle w:val="LDP1a0"/>
        <w:rPr>
          <w:color w:val="000000"/>
        </w:rPr>
      </w:pPr>
      <w:r w:rsidRPr="00104B16">
        <w:rPr>
          <w:color w:val="000000"/>
        </w:rPr>
        <w:t>(e)</w:t>
      </w:r>
      <w:r w:rsidRPr="00104B16">
        <w:rPr>
          <w:color w:val="000000"/>
        </w:rPr>
        <w:tab/>
        <w:t>narcotic analgesics</w:t>
      </w:r>
      <w:r w:rsidR="00A24E91">
        <w:rPr>
          <w:color w:val="000000"/>
        </w:rPr>
        <w:t>,</w:t>
      </w:r>
      <w:r w:rsidRPr="00104B16">
        <w:rPr>
          <w:color w:val="000000"/>
        </w:rPr>
        <w:t xml:space="preserve"> including, but not limited to, hydromorphone, codeine, morphine, and oxycodone;</w:t>
      </w:r>
    </w:p>
    <w:p w14:paraId="4DBB5D50" w14:textId="0EA9A605" w:rsidR="0005063E" w:rsidRPr="00104B16" w:rsidRDefault="0005063E" w:rsidP="0005063E">
      <w:pPr>
        <w:pStyle w:val="LDP1a0"/>
        <w:rPr>
          <w:color w:val="000000"/>
          <w:szCs w:val="22"/>
        </w:rPr>
      </w:pPr>
      <w:r w:rsidRPr="00104B16">
        <w:rPr>
          <w:color w:val="000000"/>
          <w:szCs w:val="22"/>
        </w:rPr>
        <w:t>(f)</w:t>
      </w:r>
      <w:r w:rsidRPr="00104B16">
        <w:rPr>
          <w:color w:val="000000"/>
          <w:szCs w:val="22"/>
        </w:rPr>
        <w:tab/>
        <w:t>pain-modifying medications</w:t>
      </w:r>
      <w:r w:rsidR="00A24E91">
        <w:rPr>
          <w:color w:val="000000"/>
          <w:szCs w:val="22"/>
        </w:rPr>
        <w:t>,</w:t>
      </w:r>
      <w:r w:rsidRPr="00104B16">
        <w:rPr>
          <w:color w:val="000000"/>
          <w:szCs w:val="22"/>
        </w:rPr>
        <w:t xml:space="preserve"> including, but not limited to, gabapentin and pregabalin;</w:t>
      </w:r>
    </w:p>
    <w:p w14:paraId="27F7A6B9" w14:textId="77777777" w:rsidR="0005063E" w:rsidRPr="00104B16" w:rsidRDefault="0005063E" w:rsidP="0005063E">
      <w:pPr>
        <w:pStyle w:val="LDP1a0"/>
        <w:rPr>
          <w:shd w:val="clear" w:color="auto" w:fill="FFFFFF"/>
        </w:rPr>
      </w:pPr>
      <w:r w:rsidRPr="00104B16">
        <w:rPr>
          <w:color w:val="000000"/>
          <w:szCs w:val="22"/>
        </w:rPr>
        <w:t>(g)</w:t>
      </w:r>
      <w:r w:rsidRPr="00104B16">
        <w:rPr>
          <w:color w:val="000000"/>
          <w:szCs w:val="22"/>
        </w:rPr>
        <w:tab/>
      </w:r>
      <w:r w:rsidRPr="00104B16">
        <w:rPr>
          <w:shd w:val="clear" w:color="auto" w:fill="FFFFFF"/>
        </w:rPr>
        <w:t>Δ9-tetrahydrocannabinol;</w:t>
      </w:r>
    </w:p>
    <w:p w14:paraId="62C3C6D2" w14:textId="77777777" w:rsidR="0005063E" w:rsidRPr="00104B16" w:rsidRDefault="0005063E" w:rsidP="0005063E">
      <w:pPr>
        <w:pStyle w:val="LDP1a0"/>
        <w:rPr>
          <w:shd w:val="clear" w:color="auto" w:fill="FFFFFF"/>
        </w:rPr>
      </w:pPr>
      <w:r w:rsidRPr="00104B16">
        <w:rPr>
          <w:shd w:val="clear" w:color="auto" w:fill="FFFFFF"/>
        </w:rPr>
        <w:t>(h)</w:t>
      </w:r>
      <w:r w:rsidRPr="00104B16">
        <w:rPr>
          <w:shd w:val="clear" w:color="auto" w:fill="FFFFFF"/>
        </w:rPr>
        <w:tab/>
        <w:t>6-Acetyl morphine;</w:t>
      </w:r>
    </w:p>
    <w:p w14:paraId="0BAF484C" w14:textId="77777777" w:rsidR="0005063E" w:rsidRPr="00104B16" w:rsidRDefault="0005063E" w:rsidP="0005063E">
      <w:pPr>
        <w:pStyle w:val="LDP1a0"/>
        <w:rPr>
          <w:shd w:val="clear" w:color="auto" w:fill="FFFFFF"/>
        </w:rPr>
      </w:pPr>
      <w:r w:rsidRPr="00104B16">
        <w:rPr>
          <w:shd w:val="clear" w:color="auto" w:fill="FFFFFF"/>
        </w:rPr>
        <w:t>(i)</w:t>
      </w:r>
      <w:r w:rsidRPr="00104B16">
        <w:rPr>
          <w:shd w:val="clear" w:color="auto" w:fill="FFFFFF"/>
        </w:rPr>
        <w:tab/>
        <w:t>Amphetamine;</w:t>
      </w:r>
    </w:p>
    <w:p w14:paraId="5E755590" w14:textId="77777777" w:rsidR="0005063E" w:rsidRPr="00104B16" w:rsidRDefault="0005063E" w:rsidP="0005063E">
      <w:pPr>
        <w:pStyle w:val="LDP1a0"/>
        <w:rPr>
          <w:shd w:val="clear" w:color="auto" w:fill="FFFFFF"/>
        </w:rPr>
      </w:pPr>
      <w:r w:rsidRPr="00104B16">
        <w:rPr>
          <w:shd w:val="clear" w:color="auto" w:fill="FFFFFF"/>
        </w:rPr>
        <w:t>(j)</w:t>
      </w:r>
      <w:r w:rsidRPr="00104B16">
        <w:rPr>
          <w:shd w:val="clear" w:color="auto" w:fill="FFFFFF"/>
        </w:rPr>
        <w:tab/>
        <w:t>Benzoylecgonine;</w:t>
      </w:r>
    </w:p>
    <w:p w14:paraId="566059DD" w14:textId="77777777" w:rsidR="0005063E" w:rsidRPr="00104B16" w:rsidRDefault="0005063E" w:rsidP="0005063E">
      <w:pPr>
        <w:pStyle w:val="LDP1a0"/>
        <w:rPr>
          <w:shd w:val="clear" w:color="auto" w:fill="FFFFFF"/>
        </w:rPr>
      </w:pPr>
      <w:r w:rsidRPr="00104B16">
        <w:rPr>
          <w:shd w:val="clear" w:color="auto" w:fill="FFFFFF"/>
        </w:rPr>
        <w:t>(k)</w:t>
      </w:r>
      <w:r w:rsidRPr="00104B16">
        <w:rPr>
          <w:shd w:val="clear" w:color="auto" w:fill="FFFFFF"/>
        </w:rPr>
        <w:tab/>
        <w:t>Cocaine;</w:t>
      </w:r>
    </w:p>
    <w:p w14:paraId="49646A59" w14:textId="77777777" w:rsidR="0005063E" w:rsidRPr="00ED433D" w:rsidRDefault="0005063E" w:rsidP="0005063E">
      <w:pPr>
        <w:pStyle w:val="LDP1a0"/>
        <w:rPr>
          <w:shd w:val="clear" w:color="auto" w:fill="FFFFFF"/>
          <w:lang w:val="fr-FR"/>
        </w:rPr>
      </w:pPr>
      <w:r w:rsidRPr="00ED433D">
        <w:rPr>
          <w:shd w:val="clear" w:color="auto" w:fill="FFFFFF"/>
          <w:lang w:val="fr-FR"/>
        </w:rPr>
        <w:t>(l)</w:t>
      </w:r>
      <w:r w:rsidRPr="00ED433D">
        <w:rPr>
          <w:shd w:val="clear" w:color="auto" w:fill="FFFFFF"/>
          <w:lang w:val="fr-FR"/>
        </w:rPr>
        <w:tab/>
        <w:t>Codeine;</w:t>
      </w:r>
    </w:p>
    <w:p w14:paraId="2C50A3DC" w14:textId="77777777" w:rsidR="0005063E" w:rsidRPr="00ED433D" w:rsidRDefault="0005063E" w:rsidP="0005063E">
      <w:pPr>
        <w:pStyle w:val="LDP1a0"/>
        <w:rPr>
          <w:color w:val="000000"/>
          <w:lang w:val="fr-FR"/>
        </w:rPr>
      </w:pPr>
      <w:r w:rsidRPr="00ED433D">
        <w:rPr>
          <w:color w:val="000000"/>
          <w:lang w:val="fr-FR"/>
        </w:rPr>
        <w:lastRenderedPageBreak/>
        <w:t>(m)</w:t>
      </w:r>
      <w:r w:rsidRPr="00ED433D">
        <w:rPr>
          <w:color w:val="000000"/>
          <w:lang w:val="fr-FR"/>
        </w:rPr>
        <w:tab/>
        <w:t>Dexamphetamine;</w:t>
      </w:r>
    </w:p>
    <w:p w14:paraId="2CAB0C5C" w14:textId="77777777" w:rsidR="0005063E" w:rsidRPr="00ED433D" w:rsidRDefault="0005063E" w:rsidP="0005063E">
      <w:pPr>
        <w:pStyle w:val="LDP1a0"/>
        <w:rPr>
          <w:shd w:val="clear" w:color="auto" w:fill="FFFFFF"/>
          <w:lang w:val="fr-FR"/>
        </w:rPr>
      </w:pPr>
      <w:r w:rsidRPr="00ED433D">
        <w:rPr>
          <w:shd w:val="clear" w:color="auto" w:fill="FFFFFF"/>
          <w:lang w:val="fr-FR"/>
        </w:rPr>
        <w:t>(n)</w:t>
      </w:r>
      <w:r w:rsidRPr="00ED433D">
        <w:rPr>
          <w:shd w:val="clear" w:color="auto" w:fill="FFFFFF"/>
          <w:lang w:val="fr-FR"/>
        </w:rPr>
        <w:tab/>
        <w:t>Methylamphetamine;</w:t>
      </w:r>
    </w:p>
    <w:p w14:paraId="3905EC4E" w14:textId="77777777" w:rsidR="0005063E" w:rsidRPr="00104B16" w:rsidRDefault="0005063E" w:rsidP="0005063E">
      <w:pPr>
        <w:pStyle w:val="LDP1a0"/>
        <w:rPr>
          <w:shd w:val="clear" w:color="auto" w:fill="FFFFFF"/>
        </w:rPr>
      </w:pPr>
      <w:r w:rsidRPr="00104B16">
        <w:rPr>
          <w:shd w:val="clear" w:color="auto" w:fill="FFFFFF"/>
        </w:rPr>
        <w:t>(o)</w:t>
      </w:r>
      <w:r w:rsidRPr="00104B16">
        <w:rPr>
          <w:shd w:val="clear" w:color="auto" w:fill="FFFFFF"/>
        </w:rPr>
        <w:tab/>
        <w:t>Methylenedioxyamphetamine;</w:t>
      </w:r>
    </w:p>
    <w:p w14:paraId="33473FBB" w14:textId="77777777" w:rsidR="0005063E" w:rsidRPr="00104B16" w:rsidRDefault="0005063E" w:rsidP="0005063E">
      <w:pPr>
        <w:pStyle w:val="LDP1a0"/>
        <w:rPr>
          <w:shd w:val="clear" w:color="auto" w:fill="FFFFFF"/>
        </w:rPr>
      </w:pPr>
      <w:r w:rsidRPr="00104B16">
        <w:rPr>
          <w:shd w:val="clear" w:color="auto" w:fill="FFFFFF"/>
        </w:rPr>
        <w:t>(p)</w:t>
      </w:r>
      <w:r w:rsidRPr="00104B16">
        <w:rPr>
          <w:shd w:val="clear" w:color="auto" w:fill="FFFFFF"/>
        </w:rPr>
        <w:tab/>
        <w:t>Methylenedioxymethylamphetamine;</w:t>
      </w:r>
    </w:p>
    <w:p w14:paraId="4F64C924" w14:textId="77777777" w:rsidR="0005063E" w:rsidRPr="00104B16" w:rsidRDefault="0005063E" w:rsidP="0005063E">
      <w:pPr>
        <w:pStyle w:val="LDP1a0"/>
        <w:rPr>
          <w:shd w:val="clear" w:color="auto" w:fill="FFFFFF"/>
        </w:rPr>
      </w:pPr>
      <w:r w:rsidRPr="00104B16">
        <w:rPr>
          <w:shd w:val="clear" w:color="auto" w:fill="FFFFFF"/>
        </w:rPr>
        <w:t>(q)</w:t>
      </w:r>
      <w:r w:rsidRPr="00104B16">
        <w:rPr>
          <w:shd w:val="clear" w:color="auto" w:fill="FFFFFF"/>
        </w:rPr>
        <w:tab/>
        <w:t>Morphine;</w:t>
      </w:r>
    </w:p>
    <w:p w14:paraId="68854C9B" w14:textId="77777777" w:rsidR="0005063E" w:rsidRPr="00104B16" w:rsidRDefault="0005063E" w:rsidP="0005063E">
      <w:pPr>
        <w:pStyle w:val="LDP1a"/>
      </w:pPr>
      <w:r w:rsidRPr="00104B16">
        <w:t>(r)</w:t>
      </w:r>
      <w:r w:rsidRPr="00104B16">
        <w:tab/>
        <w:t>any medication that causes the pilot to have an alteration in sensory function, motor function or cognition.</w:t>
      </w:r>
    </w:p>
    <w:p w14:paraId="5CD8D10A" w14:textId="77777777" w:rsidR="0005063E" w:rsidRPr="00104B16" w:rsidRDefault="0005063E" w:rsidP="0005063E">
      <w:pPr>
        <w:pStyle w:val="LDdefinition"/>
        <w:rPr>
          <w:lang w:val="en-US"/>
        </w:rPr>
      </w:pPr>
      <w:r w:rsidRPr="00596530">
        <w:rPr>
          <w:b/>
          <w:i/>
          <w:lang w:eastAsia="en-AU"/>
        </w:rPr>
        <w:t>flight activity endorsement</w:t>
      </w:r>
      <w:r w:rsidRPr="00596530">
        <w:rPr>
          <w:bCs/>
          <w:iCs/>
          <w:lang w:eastAsia="en-AU"/>
        </w:rPr>
        <w:t xml:space="preserve"> </w:t>
      </w:r>
      <w:r w:rsidRPr="00596530">
        <w:rPr>
          <w:lang w:val="en-US"/>
        </w:rPr>
        <w:t>means an endorsement mentioned in column 1 of table 61.1145.</w:t>
      </w:r>
    </w:p>
    <w:p w14:paraId="04D85AB5" w14:textId="55592A49" w:rsidR="0005063E" w:rsidRPr="00104B16" w:rsidRDefault="0005063E" w:rsidP="0005063E">
      <w:pPr>
        <w:pStyle w:val="LDdefinition"/>
      </w:pPr>
      <w:r w:rsidRPr="00104B16">
        <w:rPr>
          <w:b/>
          <w:bCs/>
          <w:i/>
          <w:iCs/>
          <w:shd w:val="clear" w:color="auto" w:fill="FFFFFF"/>
        </w:rPr>
        <w:t>flight control seat</w:t>
      </w:r>
      <w:r w:rsidR="00596530" w:rsidRPr="00596530">
        <w:rPr>
          <w:shd w:val="clear" w:color="auto" w:fill="FFFFFF"/>
          <w:lang w:val="en-US"/>
        </w:rPr>
        <w:t xml:space="preserve"> </w:t>
      </w:r>
      <w:r w:rsidRPr="00104B16">
        <w:rPr>
          <w:shd w:val="clear" w:color="auto" w:fill="FFFFFF"/>
        </w:rPr>
        <w:t>has the same meaning as in the definition of</w:t>
      </w:r>
      <w:r w:rsidR="00B60BC2">
        <w:rPr>
          <w:shd w:val="clear" w:color="auto" w:fill="FFFFFF"/>
          <w:lang w:val="en-US"/>
        </w:rPr>
        <w:t xml:space="preserve"> </w:t>
      </w:r>
      <w:r w:rsidRPr="00104B16">
        <w:rPr>
          <w:b/>
          <w:bCs/>
          <w:i/>
          <w:iCs/>
          <w:shd w:val="clear" w:color="auto" w:fill="FFFFFF"/>
        </w:rPr>
        <w:t>conduct</w:t>
      </w:r>
      <w:r w:rsidR="00B60BC2">
        <w:rPr>
          <w:shd w:val="clear" w:color="auto" w:fill="FFFFFF"/>
          <w:lang w:val="en-US"/>
        </w:rPr>
        <w:t xml:space="preserve"> </w:t>
      </w:r>
      <w:r w:rsidRPr="00104B16">
        <w:rPr>
          <w:shd w:val="clear" w:color="auto" w:fill="FFFFFF"/>
        </w:rPr>
        <w:t xml:space="preserve">in </w:t>
      </w:r>
      <w:r w:rsidRPr="0077333F">
        <w:rPr>
          <w:shd w:val="clear" w:color="auto" w:fill="FFFFFF"/>
        </w:rPr>
        <w:t>regulation</w:t>
      </w:r>
      <w:r w:rsidR="0077333F">
        <w:rPr>
          <w:shd w:val="clear" w:color="auto" w:fill="FFFFFF"/>
          <w:lang w:val="en-US"/>
        </w:rPr>
        <w:t xml:space="preserve"> </w:t>
      </w:r>
      <w:r w:rsidRPr="0077333F">
        <w:rPr>
          <w:shd w:val="clear" w:color="auto" w:fill="FFFFFF"/>
        </w:rPr>
        <w:t>61.010 of CASR</w:t>
      </w:r>
      <w:r w:rsidRPr="00104B16">
        <w:rPr>
          <w:shd w:val="clear" w:color="auto" w:fill="FFFFFF"/>
        </w:rPr>
        <w:t>.</w:t>
      </w:r>
    </w:p>
    <w:p w14:paraId="7B1C7EB5" w14:textId="77777777" w:rsidR="0005063E" w:rsidRPr="00104B16" w:rsidRDefault="0005063E" w:rsidP="0005063E">
      <w:pPr>
        <w:pStyle w:val="LDdefinition"/>
        <w:rPr>
          <w:color w:val="000000"/>
          <w:lang w:val="en-US"/>
        </w:rPr>
      </w:pPr>
      <w:r w:rsidRPr="00104B16">
        <w:rPr>
          <w:b/>
          <w:bCs/>
          <w:i/>
          <w:iCs/>
          <w:color w:val="000000"/>
        </w:rPr>
        <w:t>medical condition</w:t>
      </w:r>
      <w:r w:rsidRPr="00104B16">
        <w:rPr>
          <w:color w:val="000000"/>
          <w:lang w:val="en-US"/>
        </w:rPr>
        <w:t> </w:t>
      </w:r>
      <w:r w:rsidRPr="00104B16">
        <w:t>—</w:t>
      </w:r>
      <w:r w:rsidRPr="00104B16">
        <w:rPr>
          <w:lang w:val="en-US"/>
        </w:rPr>
        <w:t xml:space="preserve"> </w:t>
      </w:r>
      <w:r w:rsidRPr="00104B16">
        <w:rPr>
          <w:color w:val="000000"/>
        </w:rPr>
        <w:t xml:space="preserve">see </w:t>
      </w:r>
      <w:r w:rsidRPr="00104B16">
        <w:rPr>
          <w:color w:val="000000"/>
          <w:lang w:val="en-US"/>
        </w:rPr>
        <w:t>subsection (2).</w:t>
      </w:r>
    </w:p>
    <w:p w14:paraId="0F35E55C" w14:textId="77777777" w:rsidR="0005063E" w:rsidRPr="00104B16" w:rsidRDefault="0005063E" w:rsidP="0005063E">
      <w:pPr>
        <w:pStyle w:val="LDdefinition"/>
        <w:rPr>
          <w:color w:val="000000"/>
        </w:rPr>
      </w:pPr>
      <w:r w:rsidRPr="00104B16">
        <w:rPr>
          <w:b/>
          <w:bCs/>
          <w:i/>
          <w:iCs/>
          <w:color w:val="000000"/>
        </w:rPr>
        <w:t xml:space="preserve">medical </w:t>
      </w:r>
      <w:r w:rsidRPr="00104B16">
        <w:rPr>
          <w:b/>
          <w:bCs/>
          <w:i/>
          <w:iCs/>
          <w:color w:val="000000"/>
          <w:lang w:val="en-US"/>
        </w:rPr>
        <w:t>practitioner</w:t>
      </w:r>
      <w:r w:rsidRPr="00104B16">
        <w:rPr>
          <w:color w:val="000000"/>
          <w:lang w:val="en-US"/>
        </w:rPr>
        <w:t xml:space="preserve"> means a person entitled to practice as a medical practitioner under a law of a State or Territory.</w:t>
      </w:r>
    </w:p>
    <w:p w14:paraId="21ACBACA" w14:textId="22F8384E" w:rsidR="0005063E" w:rsidRPr="00104B16" w:rsidRDefault="0005063E" w:rsidP="0077333F">
      <w:pPr>
        <w:pStyle w:val="LDdefinition"/>
        <w:ind w:right="-285"/>
        <w:rPr>
          <w:color w:val="000000"/>
        </w:rPr>
      </w:pPr>
      <w:r w:rsidRPr="00104B16">
        <w:rPr>
          <w:b/>
          <w:bCs/>
          <w:i/>
          <w:iCs/>
          <w:color w:val="000000"/>
          <w:lang w:val="en-US"/>
        </w:rPr>
        <w:t>medically</w:t>
      </w:r>
      <w:r w:rsidRPr="00104B16">
        <w:rPr>
          <w:b/>
          <w:bCs/>
          <w:i/>
          <w:iCs/>
          <w:color w:val="000000"/>
        </w:rPr>
        <w:t xml:space="preserve"> significant condition</w:t>
      </w:r>
      <w:r w:rsidRPr="006463CA">
        <w:rPr>
          <w:color w:val="000000"/>
        </w:rPr>
        <w:t xml:space="preserve"> </w:t>
      </w:r>
      <w:r w:rsidRPr="00104B16">
        <w:rPr>
          <w:color w:val="000000"/>
        </w:rPr>
        <w:t xml:space="preserve">has the meaning given by </w:t>
      </w:r>
      <w:r w:rsidRPr="0077333F">
        <w:rPr>
          <w:color w:val="000000"/>
        </w:rPr>
        <w:t>subregulation</w:t>
      </w:r>
      <w:r w:rsidR="0077333F">
        <w:rPr>
          <w:color w:val="000000"/>
          <w:lang w:val="en-US"/>
        </w:rPr>
        <w:t xml:space="preserve"> </w:t>
      </w:r>
      <w:r w:rsidRPr="0077333F">
        <w:rPr>
          <w:color w:val="000000"/>
        </w:rPr>
        <w:t>67.010(1) of CASR</w:t>
      </w:r>
      <w:r w:rsidRPr="00104B16">
        <w:rPr>
          <w:color w:val="000000"/>
        </w:rPr>
        <w:t>.</w:t>
      </w:r>
    </w:p>
    <w:p w14:paraId="7A868BFB" w14:textId="77777777" w:rsidR="0005063E" w:rsidRPr="00104B16" w:rsidRDefault="0005063E" w:rsidP="0005063E">
      <w:pPr>
        <w:pStyle w:val="LDdefinition"/>
        <w:rPr>
          <w:bCs/>
          <w:iCs/>
          <w:lang w:eastAsia="en-AU"/>
        </w:rPr>
      </w:pPr>
      <w:r w:rsidRPr="00104B16">
        <w:rPr>
          <w:b/>
          <w:i/>
          <w:lang w:eastAsia="en-AU"/>
        </w:rPr>
        <w:t>needs correcting lenses</w:t>
      </w:r>
      <w:r w:rsidRPr="00104B16">
        <w:rPr>
          <w:bCs/>
          <w:iCs/>
          <w:lang w:eastAsia="en-AU"/>
        </w:rPr>
        <w:t>, in relation to a person, means a person:</w:t>
      </w:r>
    </w:p>
    <w:p w14:paraId="16B509A8" w14:textId="3F2FE277" w:rsidR="0005063E" w:rsidRPr="00104B16" w:rsidRDefault="0005063E" w:rsidP="0005063E">
      <w:pPr>
        <w:pStyle w:val="LDP1a0"/>
      </w:pPr>
      <w:r w:rsidRPr="00104B16">
        <w:t>(a)</w:t>
      </w:r>
      <w:r w:rsidRPr="00104B16">
        <w:tab/>
        <w:t xml:space="preserve">who would fail to qualify for a </w:t>
      </w:r>
      <w:r w:rsidR="000F33FE" w:rsidRPr="00104B16">
        <w:t>record of class 5 medical self-declaration</w:t>
      </w:r>
      <w:r w:rsidRPr="00104B16">
        <w:t xml:space="preserve"> where the only medical condition causing such a failure would relate solely to the person’s ophthalmic condition for which the normal use of prescribed refractive correcting lenses is the only medical requirement; and</w:t>
      </w:r>
    </w:p>
    <w:p w14:paraId="3A40340B" w14:textId="77777777" w:rsidR="0005063E" w:rsidRPr="00104B16" w:rsidRDefault="0005063E" w:rsidP="0005063E">
      <w:pPr>
        <w:pStyle w:val="LDP1a0"/>
      </w:pPr>
      <w:r w:rsidRPr="00104B16">
        <w:t>(b)</w:t>
      </w:r>
      <w:r w:rsidRPr="00104B16">
        <w:tab/>
        <w:t>whose visual acuity is corrected by their lenses to:</w:t>
      </w:r>
    </w:p>
    <w:p w14:paraId="4C1964CF" w14:textId="487DCE37" w:rsidR="0005063E" w:rsidRPr="00104B16" w:rsidRDefault="0005063E" w:rsidP="0005063E">
      <w:pPr>
        <w:pStyle w:val="LDP2i"/>
      </w:pPr>
      <w:r w:rsidRPr="00104B16">
        <w:tab/>
      </w:r>
      <w:r w:rsidRPr="00104B16">
        <w:rPr>
          <w:lang w:val="en-US"/>
        </w:rPr>
        <w:t>(i)</w:t>
      </w:r>
      <w:r w:rsidRPr="00104B16">
        <w:rPr>
          <w:lang w:val="en-US"/>
        </w:rPr>
        <w:tab/>
      </w:r>
      <w:r w:rsidRPr="00104B16">
        <w:tab/>
        <w:t xml:space="preserve">at least </w:t>
      </w:r>
      <w:r w:rsidRPr="00104B16">
        <w:rPr>
          <w:vertAlign w:val="superscript"/>
        </w:rPr>
        <w:t>6</w:t>
      </w:r>
      <w:r w:rsidRPr="00104B16">
        <w:t>/</w:t>
      </w:r>
      <w:r w:rsidRPr="00104B16">
        <w:rPr>
          <w:vertAlign w:val="subscript"/>
        </w:rPr>
        <w:t>12</w:t>
      </w:r>
      <w:r w:rsidRPr="00104B16">
        <w:t xml:space="preserve"> in 1</w:t>
      </w:r>
      <w:r w:rsidR="001D3D98">
        <w:rPr>
          <w:lang w:val="en-US"/>
        </w:rPr>
        <w:t xml:space="preserve"> </w:t>
      </w:r>
      <w:r w:rsidRPr="00104B16">
        <w:t>eye; and</w:t>
      </w:r>
    </w:p>
    <w:p w14:paraId="053D38BD" w14:textId="77777777" w:rsidR="0005063E" w:rsidRPr="00104B16" w:rsidRDefault="0005063E" w:rsidP="0005063E">
      <w:pPr>
        <w:pStyle w:val="LDP2i"/>
      </w:pPr>
      <w:r w:rsidRPr="00104B16">
        <w:tab/>
      </w:r>
      <w:r w:rsidRPr="00104B16">
        <w:rPr>
          <w:lang w:val="en-US"/>
        </w:rPr>
        <w:t>(ii)</w:t>
      </w:r>
      <w:r w:rsidRPr="00104B16">
        <w:tab/>
        <w:t xml:space="preserve">at least </w:t>
      </w:r>
      <w:r w:rsidRPr="00104B16">
        <w:rPr>
          <w:vertAlign w:val="superscript"/>
        </w:rPr>
        <w:t>6</w:t>
      </w:r>
      <w:r w:rsidRPr="00104B16">
        <w:t>/</w:t>
      </w:r>
      <w:r w:rsidRPr="00104B16">
        <w:rPr>
          <w:vertAlign w:val="subscript"/>
        </w:rPr>
        <w:t>18</w:t>
      </w:r>
      <w:r w:rsidRPr="00104B16">
        <w:t xml:space="preserve"> in the other eye; and</w:t>
      </w:r>
    </w:p>
    <w:p w14:paraId="18B64E7B" w14:textId="77777777" w:rsidR="0005063E" w:rsidRPr="00104B16" w:rsidRDefault="0005063E" w:rsidP="0005063E">
      <w:pPr>
        <w:pStyle w:val="LDP2i"/>
      </w:pPr>
      <w:r w:rsidRPr="00104B16">
        <w:tab/>
      </w:r>
      <w:r w:rsidRPr="00104B16">
        <w:rPr>
          <w:lang w:val="en-US"/>
        </w:rPr>
        <w:t>(iii)</w:t>
      </w:r>
      <w:r w:rsidRPr="00104B16">
        <w:tab/>
        <w:t xml:space="preserve">at least </w:t>
      </w:r>
      <w:r w:rsidRPr="00104B16">
        <w:rPr>
          <w:vertAlign w:val="superscript"/>
        </w:rPr>
        <w:t>6</w:t>
      </w:r>
      <w:r w:rsidRPr="00104B16">
        <w:t>/</w:t>
      </w:r>
      <w:r w:rsidRPr="00104B16">
        <w:rPr>
          <w:vertAlign w:val="subscript"/>
        </w:rPr>
        <w:t>12</w:t>
      </w:r>
      <w:r w:rsidRPr="00104B16">
        <w:t xml:space="preserve"> in both</w:t>
      </w:r>
      <w:r w:rsidRPr="00104B16">
        <w:rPr>
          <w:lang w:val="en-US"/>
        </w:rPr>
        <w:t xml:space="preserve"> </w:t>
      </w:r>
      <w:r w:rsidRPr="00104B16">
        <w:t>eyes together; and</w:t>
      </w:r>
    </w:p>
    <w:p w14:paraId="24ED716B" w14:textId="6E762793" w:rsidR="0005063E" w:rsidRPr="00104B16" w:rsidRDefault="0005063E" w:rsidP="0005063E">
      <w:pPr>
        <w:pStyle w:val="LDP1a0"/>
      </w:pPr>
      <w:r w:rsidRPr="00104B16">
        <w:t>(c)</w:t>
      </w:r>
      <w:r w:rsidRPr="00104B16">
        <w:tab/>
        <w:t xml:space="preserve">whose </w:t>
      </w:r>
      <w:r w:rsidR="000F33FE" w:rsidRPr="00104B16">
        <w:t>record of class 5 medical self-declaration</w:t>
      </w:r>
      <w:r w:rsidRPr="00104B16">
        <w:t xml:space="preserve"> includes the following information:</w:t>
      </w:r>
    </w:p>
    <w:p w14:paraId="4424DA35" w14:textId="0B960C74" w:rsidR="0005063E" w:rsidRPr="00104B16" w:rsidRDefault="0005063E" w:rsidP="005D28FE">
      <w:pPr>
        <w:pStyle w:val="LDP1a0"/>
      </w:pPr>
      <w:r w:rsidRPr="00104B16">
        <w:tab/>
      </w:r>
      <w:r w:rsidRPr="00104B16">
        <w:rPr>
          <w:i/>
        </w:rPr>
        <w:t xml:space="preserve">“The person to whom this </w:t>
      </w:r>
      <w:r w:rsidR="000F33FE" w:rsidRPr="00104B16">
        <w:rPr>
          <w:i/>
        </w:rPr>
        <w:t>record of class 5 medical self-declaration</w:t>
      </w:r>
      <w:r w:rsidRPr="00104B16">
        <w:rPr>
          <w:i/>
        </w:rPr>
        <w:t xml:space="preserve"> relates must wear correcting lenses at all times when relying on this medical self</w:t>
      </w:r>
      <w:r w:rsidRPr="00104B16">
        <w:rPr>
          <w:i/>
        </w:rPr>
        <w:noBreakHyphen/>
        <w:t>declaration in the exercise of functions and privileges for aviation purposes”.</w:t>
      </w:r>
    </w:p>
    <w:p w14:paraId="61A76A26" w14:textId="04B36702" w:rsidR="0005063E" w:rsidRPr="00104B16" w:rsidRDefault="0005063E" w:rsidP="00C83274">
      <w:pPr>
        <w:pStyle w:val="LDdefinition"/>
      </w:pPr>
      <w:r w:rsidRPr="00104B16">
        <w:rPr>
          <w:b/>
          <w:bCs/>
          <w:i/>
          <w:iCs/>
          <w:lang w:val="en-US"/>
        </w:rPr>
        <w:t>online self-assessment of medical fitness process</w:t>
      </w:r>
      <w:r w:rsidR="00C83274" w:rsidRPr="00104B16">
        <w:rPr>
          <w:lang w:val="en-US"/>
        </w:rPr>
        <w:t> </w:t>
      </w:r>
      <w:r w:rsidR="00C83274" w:rsidRPr="00104B16">
        <w:t>—</w:t>
      </w:r>
      <w:r w:rsidR="006F4854">
        <w:rPr>
          <w:lang w:val="en-US"/>
        </w:rPr>
        <w:t xml:space="preserve"> </w:t>
      </w:r>
      <w:r w:rsidR="00C83274" w:rsidRPr="00104B16">
        <w:rPr>
          <w:lang w:val="en-US"/>
        </w:rPr>
        <w:t>see subsection 4(1).</w:t>
      </w:r>
    </w:p>
    <w:p w14:paraId="6EA02FF5" w14:textId="77777777" w:rsidR="0005063E" w:rsidRPr="00104B16" w:rsidRDefault="0005063E" w:rsidP="0005063E">
      <w:pPr>
        <w:pStyle w:val="LDdefinition"/>
      </w:pPr>
      <w:r w:rsidRPr="00104B16">
        <w:rPr>
          <w:b/>
          <w:i/>
          <w:lang w:eastAsia="en-AU"/>
        </w:rPr>
        <w:t>operational rating</w:t>
      </w:r>
      <w:r w:rsidRPr="00104B16">
        <w:rPr>
          <w:bCs/>
          <w:iCs/>
          <w:lang w:eastAsia="en-AU"/>
        </w:rPr>
        <w:t xml:space="preserve"> </w:t>
      </w:r>
      <w:r w:rsidRPr="00104B16">
        <w:t xml:space="preserve">has the meaning given by </w:t>
      </w:r>
      <w:r w:rsidRPr="00ED433D">
        <w:t>regulation 61.010 of CASR</w:t>
      </w:r>
      <w:r w:rsidRPr="00104B16">
        <w:t>.</w:t>
      </w:r>
    </w:p>
    <w:p w14:paraId="5EC69801" w14:textId="38BC32F4" w:rsidR="00662383" w:rsidRPr="00104B16" w:rsidRDefault="00662383" w:rsidP="00662383">
      <w:pPr>
        <w:pStyle w:val="LDdefinition"/>
        <w:rPr>
          <w:lang w:val="en-US"/>
        </w:rPr>
      </w:pPr>
      <w:r w:rsidRPr="00104B16">
        <w:rPr>
          <w:b/>
          <w:bCs/>
          <w:i/>
          <w:iCs/>
          <w:lang w:val="en-US"/>
        </w:rPr>
        <w:t>permitted class 5 flight training</w:t>
      </w:r>
      <w:r w:rsidRPr="00104B16">
        <w:rPr>
          <w:lang w:val="en-US"/>
        </w:rPr>
        <w:t xml:space="preserve"> means a flight</w:t>
      </w:r>
      <w:r w:rsidR="004D4601">
        <w:rPr>
          <w:lang w:val="en-US"/>
        </w:rPr>
        <w:t>:</w:t>
      </w:r>
    </w:p>
    <w:p w14:paraId="03C25906" w14:textId="75D135F2" w:rsidR="00662383" w:rsidRPr="00104B16" w:rsidRDefault="00662383" w:rsidP="00662383">
      <w:pPr>
        <w:pStyle w:val="LDP1a0"/>
        <w:rPr>
          <w:lang w:val="en-US"/>
        </w:rPr>
      </w:pPr>
      <w:r w:rsidRPr="00104B16">
        <w:rPr>
          <w:lang w:val="en-US"/>
        </w:rPr>
        <w:t>(a)</w:t>
      </w:r>
      <w:r w:rsidRPr="00104B16">
        <w:rPr>
          <w:lang w:val="en-US"/>
        </w:rPr>
        <w:tab/>
      </w:r>
      <w:r w:rsidR="00CC71C5">
        <w:rPr>
          <w:lang w:val="en-US"/>
        </w:rPr>
        <w:t xml:space="preserve">that is </w:t>
      </w:r>
      <w:r w:rsidRPr="00104B16">
        <w:rPr>
          <w:lang w:val="en-US"/>
        </w:rPr>
        <w:t>conducted by a pilot without a flight instructor or flight examiner on</w:t>
      </w:r>
      <w:r w:rsidR="004D34E9">
        <w:rPr>
          <w:lang w:val="en-US"/>
        </w:rPr>
        <w:t xml:space="preserve"> </w:t>
      </w:r>
      <w:r w:rsidRPr="00104B16">
        <w:rPr>
          <w:lang w:val="en-US"/>
        </w:rPr>
        <w:t xml:space="preserve">board the aircraft; </w:t>
      </w:r>
      <w:r w:rsidR="00CC71C5">
        <w:rPr>
          <w:lang w:val="en-US"/>
        </w:rPr>
        <w:t>and</w:t>
      </w:r>
    </w:p>
    <w:p w14:paraId="51DDFBEB" w14:textId="1A233F63" w:rsidR="00662383" w:rsidRPr="00104B16" w:rsidRDefault="00662383" w:rsidP="00662383">
      <w:pPr>
        <w:pStyle w:val="LDP1a0"/>
        <w:rPr>
          <w:lang w:val="en-US"/>
        </w:rPr>
      </w:pPr>
      <w:r w:rsidRPr="00104B16">
        <w:rPr>
          <w:lang w:val="en-US"/>
        </w:rPr>
        <w:t>(b)</w:t>
      </w:r>
      <w:r w:rsidRPr="00104B16">
        <w:rPr>
          <w:lang w:val="en-US"/>
        </w:rPr>
        <w:tab/>
        <w:t>that is Part 141 flight training or Part 142 flight training.</w:t>
      </w:r>
    </w:p>
    <w:p w14:paraId="2531751D" w14:textId="681032A8" w:rsidR="00F24823" w:rsidRPr="00104B16" w:rsidRDefault="004578F7" w:rsidP="002B6878">
      <w:pPr>
        <w:pStyle w:val="LDdefinition"/>
        <w:rPr>
          <w:color w:val="000000"/>
          <w:sz w:val="20"/>
          <w:szCs w:val="20"/>
        </w:rPr>
      </w:pPr>
      <w:r w:rsidRPr="00104B16">
        <w:rPr>
          <w:b/>
          <w:bCs/>
          <w:i/>
          <w:iCs/>
          <w:lang w:val="en-US"/>
        </w:rPr>
        <w:t xml:space="preserve">private </w:t>
      </w:r>
      <w:r w:rsidRPr="00104B16">
        <w:rPr>
          <w:b/>
          <w:bCs/>
          <w:i/>
          <w:iCs/>
        </w:rPr>
        <w:t>driver licence</w:t>
      </w:r>
      <w:r w:rsidRPr="00104B16">
        <w:rPr>
          <w:lang w:val="en-US"/>
        </w:rPr>
        <w:t xml:space="preserve"> </w:t>
      </w:r>
      <w:r w:rsidRPr="00104B16">
        <w:t xml:space="preserve">means a </w:t>
      </w:r>
      <w:r w:rsidRPr="00104B16">
        <w:rPr>
          <w:lang w:val="en-US"/>
        </w:rPr>
        <w:t xml:space="preserve">private </w:t>
      </w:r>
      <w:r w:rsidRPr="00104B16">
        <w:t xml:space="preserve">driver licence issued </w:t>
      </w:r>
      <w:r w:rsidRPr="00104B16">
        <w:rPr>
          <w:lang w:eastAsia="en-AU"/>
        </w:rPr>
        <w:t xml:space="preserve">by a driver licensing authority </w:t>
      </w:r>
      <w:r w:rsidRPr="00104B16">
        <w:rPr>
          <w:lang w:val="en-US" w:eastAsia="en-AU"/>
        </w:rPr>
        <w:t xml:space="preserve">of a State or Territory </w:t>
      </w:r>
      <w:r w:rsidRPr="00104B16">
        <w:t>in accordance with a</w:t>
      </w:r>
      <w:r w:rsidRPr="00104B16">
        <w:rPr>
          <w:lang w:val="en-US"/>
        </w:rPr>
        <w:t xml:space="preserve"> </w:t>
      </w:r>
      <w:r w:rsidRPr="00104B16">
        <w:rPr>
          <w:lang w:eastAsia="en-AU"/>
        </w:rPr>
        <w:t xml:space="preserve">law in force in </w:t>
      </w:r>
      <w:r w:rsidRPr="00104B16">
        <w:rPr>
          <w:lang w:val="en-US" w:eastAsia="en-AU"/>
        </w:rPr>
        <w:t>the</w:t>
      </w:r>
      <w:r w:rsidRPr="00104B16">
        <w:rPr>
          <w:lang w:eastAsia="en-AU"/>
        </w:rPr>
        <w:t xml:space="preserve"> State or Territory</w:t>
      </w:r>
      <w:r w:rsidR="00EA6521" w:rsidRPr="00104B16">
        <w:rPr>
          <w:lang w:val="en-US" w:eastAsia="en-AU"/>
        </w:rPr>
        <w:t xml:space="preserve"> authorising the holder to</w:t>
      </w:r>
      <w:r w:rsidR="00C70931" w:rsidRPr="00104B16">
        <w:rPr>
          <w:lang w:val="en-US" w:eastAsia="en-AU"/>
        </w:rPr>
        <w:t xml:space="preserve"> drive</w:t>
      </w:r>
      <w:r w:rsidR="00F24823" w:rsidRPr="00104B16">
        <w:rPr>
          <w:lang w:val="en-US" w:eastAsia="en-AU"/>
        </w:rPr>
        <w:t>:</w:t>
      </w:r>
    </w:p>
    <w:p w14:paraId="75669B65" w14:textId="16FCE6FE" w:rsidR="00F24823" w:rsidRPr="00104B16" w:rsidRDefault="00F24823" w:rsidP="002B6878">
      <w:pPr>
        <w:pStyle w:val="LDP1a0"/>
      </w:pPr>
      <w:r w:rsidRPr="00104B16">
        <w:rPr>
          <w:rStyle w:val="frag-no"/>
        </w:rPr>
        <w:t>(a)</w:t>
      </w:r>
      <w:r w:rsidR="00060B9E" w:rsidRPr="00104B16">
        <w:rPr>
          <w:rStyle w:val="frag-no"/>
        </w:rPr>
        <w:tab/>
      </w:r>
      <w:r w:rsidRPr="00104B16">
        <w:t xml:space="preserve">a motor vehicle with a </w:t>
      </w:r>
      <w:r w:rsidR="00EB7DA0" w:rsidRPr="00104B16">
        <w:t>maximum loaded mass</w:t>
      </w:r>
      <w:r w:rsidRPr="00104B16">
        <w:t xml:space="preserve"> that is not greater than 4.5 tonnes and that is constructed or equipped to seat not more than 12 adults (including the driver)</w:t>
      </w:r>
      <w:r w:rsidR="00FD2FCA" w:rsidRPr="00104B16">
        <w:t>; or</w:t>
      </w:r>
    </w:p>
    <w:p w14:paraId="7C6464EE" w14:textId="645228BF" w:rsidR="00F24823" w:rsidRPr="00104B16" w:rsidRDefault="00F24823" w:rsidP="002B6878">
      <w:pPr>
        <w:pStyle w:val="LDP1a0"/>
      </w:pPr>
      <w:r w:rsidRPr="00104B16">
        <w:rPr>
          <w:rStyle w:val="frag-no"/>
        </w:rPr>
        <w:t>(b)</w:t>
      </w:r>
      <w:r w:rsidR="00060B9E" w:rsidRPr="00104B16">
        <w:tab/>
      </w:r>
      <w:r w:rsidRPr="00104B16">
        <w:t>a car-based motor tricycle</w:t>
      </w:r>
      <w:r w:rsidR="00FD2FCA" w:rsidRPr="00104B16">
        <w:t>; or</w:t>
      </w:r>
    </w:p>
    <w:p w14:paraId="7ADADDA5" w14:textId="4D9646E9" w:rsidR="00F24823" w:rsidRPr="00104B16" w:rsidRDefault="00F24823" w:rsidP="002B6878">
      <w:pPr>
        <w:pStyle w:val="LDP1a0"/>
      </w:pPr>
      <w:r w:rsidRPr="00104B16">
        <w:rPr>
          <w:rStyle w:val="frag-no"/>
        </w:rPr>
        <w:lastRenderedPageBreak/>
        <w:t>(</w:t>
      </w:r>
      <w:r w:rsidR="00FD2FCA" w:rsidRPr="00104B16">
        <w:rPr>
          <w:rStyle w:val="frag-no"/>
        </w:rPr>
        <w:t>c</w:t>
      </w:r>
      <w:r w:rsidRPr="00104B16">
        <w:rPr>
          <w:rStyle w:val="frag-no"/>
        </w:rPr>
        <w:t>)</w:t>
      </w:r>
      <w:r w:rsidR="00060B9E" w:rsidRPr="00104B16">
        <w:tab/>
      </w:r>
      <w:r w:rsidRPr="00104B16">
        <w:t>a motor bike, or</w:t>
      </w:r>
    </w:p>
    <w:p w14:paraId="3975ED1E" w14:textId="18CC29D5" w:rsidR="00F24823" w:rsidRPr="00104B16" w:rsidRDefault="00F24823" w:rsidP="002B6878">
      <w:pPr>
        <w:pStyle w:val="LDP1a0"/>
      </w:pPr>
      <w:r w:rsidRPr="00104B16">
        <w:rPr>
          <w:rStyle w:val="frag-no"/>
        </w:rPr>
        <w:t>(</w:t>
      </w:r>
      <w:r w:rsidR="00FD2FCA" w:rsidRPr="00104B16">
        <w:rPr>
          <w:rStyle w:val="frag-no"/>
        </w:rPr>
        <w:t>d</w:t>
      </w:r>
      <w:r w:rsidRPr="00104B16">
        <w:rPr>
          <w:rStyle w:val="frag-no"/>
        </w:rPr>
        <w:t>)</w:t>
      </w:r>
      <w:r w:rsidR="00060B9E" w:rsidRPr="00104B16">
        <w:tab/>
      </w:r>
      <w:r w:rsidRPr="00104B16">
        <w:t>a motor trike (other than a car-based motor tricycle) that does not have a body type commonly known as, or similar to, a sedan, station wagon, coupe, convertible, roadster, utility, tray top or van</w:t>
      </w:r>
      <w:r w:rsidR="00FD2FCA" w:rsidRPr="00104B16">
        <w:t>; or</w:t>
      </w:r>
    </w:p>
    <w:p w14:paraId="5D7D3C63" w14:textId="63C43617" w:rsidR="00FD2FCA" w:rsidRPr="00104B16" w:rsidRDefault="00FD2FCA" w:rsidP="002B6878">
      <w:pPr>
        <w:pStyle w:val="LDP1a0"/>
      </w:pPr>
      <w:r w:rsidRPr="00104B16">
        <w:rPr>
          <w:rStyle w:val="frag-no"/>
        </w:rPr>
        <w:t>(e)</w:t>
      </w:r>
      <w:r w:rsidR="00060B9E" w:rsidRPr="00104B16">
        <w:tab/>
      </w:r>
      <w:r w:rsidRPr="00104B16">
        <w:t>any tractor or implement.</w:t>
      </w:r>
    </w:p>
    <w:p w14:paraId="125CC963" w14:textId="77777777" w:rsidR="0005063E" w:rsidRPr="00104B16" w:rsidRDefault="0005063E" w:rsidP="0005063E">
      <w:pPr>
        <w:pStyle w:val="LDdefinition"/>
      </w:pPr>
      <w:r w:rsidRPr="00104B16">
        <w:rPr>
          <w:b/>
          <w:i/>
          <w:lang w:eastAsia="en-AU"/>
        </w:rPr>
        <w:t>privilege</w:t>
      </w:r>
      <w:r w:rsidRPr="00104B16">
        <w:rPr>
          <w:bCs/>
          <w:iCs/>
          <w:lang w:eastAsia="en-AU"/>
        </w:rPr>
        <w:t xml:space="preserve"> </w:t>
      </w:r>
      <w:r w:rsidRPr="00104B16">
        <w:t xml:space="preserve">has the meaning given by </w:t>
      </w:r>
      <w:r w:rsidRPr="00ED433D">
        <w:t>regulation 61.010 of CASR</w:t>
      </w:r>
      <w:r w:rsidRPr="00104B16">
        <w:t>.</w:t>
      </w:r>
    </w:p>
    <w:p w14:paraId="0CA6865A" w14:textId="77777777" w:rsidR="0005063E" w:rsidRPr="00104B16" w:rsidRDefault="0005063E" w:rsidP="0005063E">
      <w:pPr>
        <w:pStyle w:val="LDdefinition"/>
        <w:rPr>
          <w:lang w:val="en-US"/>
        </w:rPr>
      </w:pPr>
      <w:r w:rsidRPr="00104B16">
        <w:rPr>
          <w:b/>
          <w:i/>
        </w:rPr>
        <w:t>problematic</w:t>
      </w:r>
      <w:r w:rsidRPr="00104B16">
        <w:rPr>
          <w:b/>
          <w:i/>
          <w:lang w:val="en-US"/>
        </w:rPr>
        <w:t xml:space="preserve"> use of a substance</w:t>
      </w:r>
      <w:r w:rsidRPr="00104B16">
        <w:rPr>
          <w:bCs/>
          <w:iCs/>
        </w:rPr>
        <w:t xml:space="preserve"> </w:t>
      </w:r>
      <w:r w:rsidRPr="00104B16">
        <w:rPr>
          <w:bCs/>
          <w:iCs/>
          <w:lang w:val="en-US"/>
        </w:rPr>
        <w:t>means t</w:t>
      </w:r>
      <w:r w:rsidRPr="00104B16">
        <w:rPr>
          <w:rStyle w:val="mw-headline"/>
        </w:rPr>
        <w:t xml:space="preserve">he use of one or more psychoactive substances by aviation personnel in a way that constitutes a direct hazard to the user or endangers the lives, health or welfare of others or causes or worsens an occupational, social, mental or physical problem or </w:t>
      </w:r>
      <w:r w:rsidRPr="00104B16">
        <w:rPr>
          <w:rStyle w:val="mw-headline"/>
          <w:lang w:val="en-US"/>
        </w:rPr>
        <w:t>disorder.</w:t>
      </w:r>
    </w:p>
    <w:p w14:paraId="6B7CE4B0" w14:textId="060E617E" w:rsidR="0005063E" w:rsidRPr="00104B16" w:rsidRDefault="0005063E" w:rsidP="0005063E">
      <w:pPr>
        <w:pStyle w:val="LDNote"/>
        <w:rPr>
          <w:rStyle w:val="mw-headline"/>
        </w:rPr>
      </w:pPr>
      <w:r w:rsidRPr="00104B16">
        <w:rPr>
          <w:i/>
          <w:szCs w:val="20"/>
        </w:rPr>
        <w:t>Note   </w:t>
      </w:r>
      <w:r w:rsidRPr="00104B16">
        <w:rPr>
          <w:rStyle w:val="mw-headline"/>
        </w:rPr>
        <w:t>This definition is based on that in section 1.1 of Annex</w:t>
      </w:r>
      <w:r w:rsidR="00C70A8D">
        <w:rPr>
          <w:rStyle w:val="mw-headline"/>
        </w:rPr>
        <w:t xml:space="preserve"> </w:t>
      </w:r>
      <w:r w:rsidRPr="00104B16">
        <w:rPr>
          <w:rStyle w:val="mw-headline"/>
        </w:rPr>
        <w:t>1, Personnel Licensing, to the Chicago Convention.</w:t>
      </w:r>
    </w:p>
    <w:p w14:paraId="315E2468" w14:textId="07C5064F" w:rsidR="0005063E" w:rsidRPr="00104B16" w:rsidRDefault="0005063E" w:rsidP="0005063E">
      <w:pPr>
        <w:pStyle w:val="LDdefinition"/>
        <w:rPr>
          <w:bCs/>
          <w:iCs/>
          <w:lang w:val="en-US" w:eastAsia="en-AU"/>
        </w:rPr>
      </w:pPr>
      <w:r w:rsidRPr="00104B16">
        <w:rPr>
          <w:b/>
          <w:i/>
          <w:lang w:val="en-US" w:eastAsia="en-AU"/>
        </w:rPr>
        <w:t>psychoactive substance</w:t>
      </w:r>
      <w:r w:rsidRPr="00104B16">
        <w:rPr>
          <w:bCs/>
          <w:iCs/>
          <w:lang w:eastAsia="en-AU"/>
        </w:rPr>
        <w:t xml:space="preserve"> </w:t>
      </w:r>
      <w:r w:rsidRPr="00104B16">
        <w:rPr>
          <w:bCs/>
          <w:iCs/>
          <w:lang w:val="en-US" w:eastAsia="en-AU"/>
        </w:rPr>
        <w:t>means:</w:t>
      </w:r>
    </w:p>
    <w:p w14:paraId="03A775FD" w14:textId="77777777" w:rsidR="0005063E" w:rsidRPr="00104B16" w:rsidRDefault="0005063E" w:rsidP="0005063E">
      <w:pPr>
        <w:pStyle w:val="LDP1a0"/>
        <w:rPr>
          <w:lang w:val="en-US"/>
        </w:rPr>
      </w:pPr>
      <w:r w:rsidRPr="00104B16">
        <w:rPr>
          <w:lang w:val="en-US"/>
        </w:rPr>
        <w:t>(a)</w:t>
      </w:r>
      <w:r w:rsidRPr="00104B16">
        <w:rPr>
          <w:lang w:val="en-US"/>
        </w:rPr>
        <w:tab/>
        <w:t>alcohol; or</w:t>
      </w:r>
    </w:p>
    <w:p w14:paraId="4A6613F8" w14:textId="77777777" w:rsidR="0005063E" w:rsidRPr="00104B16" w:rsidRDefault="0005063E" w:rsidP="0005063E">
      <w:pPr>
        <w:pStyle w:val="LDP1a0"/>
        <w:rPr>
          <w:lang w:val="en-US"/>
        </w:rPr>
      </w:pPr>
      <w:r w:rsidRPr="00104B16">
        <w:rPr>
          <w:lang w:val="en-US"/>
        </w:rPr>
        <w:t>(b)</w:t>
      </w:r>
      <w:r w:rsidRPr="00104B16">
        <w:rPr>
          <w:lang w:val="en-US"/>
        </w:rPr>
        <w:tab/>
        <w:t>opioids; or</w:t>
      </w:r>
    </w:p>
    <w:p w14:paraId="4918FF9D" w14:textId="77777777" w:rsidR="0005063E" w:rsidRPr="00104B16" w:rsidRDefault="0005063E" w:rsidP="0005063E">
      <w:pPr>
        <w:pStyle w:val="LDP1a0"/>
        <w:rPr>
          <w:lang w:val="en-US"/>
        </w:rPr>
      </w:pPr>
      <w:r w:rsidRPr="00104B16">
        <w:rPr>
          <w:lang w:val="en-US"/>
        </w:rPr>
        <w:t>(c)</w:t>
      </w:r>
      <w:r w:rsidRPr="00104B16">
        <w:rPr>
          <w:lang w:val="en-US"/>
        </w:rPr>
        <w:tab/>
        <w:t>cannabinoids; or</w:t>
      </w:r>
    </w:p>
    <w:p w14:paraId="5F1300CD" w14:textId="77777777" w:rsidR="0005063E" w:rsidRPr="00104B16" w:rsidRDefault="0005063E" w:rsidP="0005063E">
      <w:pPr>
        <w:pStyle w:val="LDP1a0"/>
        <w:rPr>
          <w:lang w:val="en-US"/>
        </w:rPr>
      </w:pPr>
      <w:r w:rsidRPr="00104B16">
        <w:rPr>
          <w:lang w:val="en-US"/>
        </w:rPr>
        <w:t>(d)</w:t>
      </w:r>
      <w:r w:rsidRPr="00104B16">
        <w:rPr>
          <w:lang w:val="en-US"/>
        </w:rPr>
        <w:tab/>
        <w:t>sedatives and hypnotica; or</w:t>
      </w:r>
    </w:p>
    <w:p w14:paraId="77129F59" w14:textId="77777777" w:rsidR="0005063E" w:rsidRPr="00104B16" w:rsidRDefault="0005063E" w:rsidP="0005063E">
      <w:pPr>
        <w:pStyle w:val="LDP1a0"/>
        <w:rPr>
          <w:lang w:val="en-US"/>
        </w:rPr>
      </w:pPr>
      <w:r w:rsidRPr="00104B16">
        <w:rPr>
          <w:lang w:val="en-US"/>
        </w:rPr>
        <w:t>(e)</w:t>
      </w:r>
      <w:r w:rsidRPr="00104B16">
        <w:rPr>
          <w:lang w:val="en-US"/>
        </w:rPr>
        <w:tab/>
        <w:t>cocaine; or</w:t>
      </w:r>
    </w:p>
    <w:p w14:paraId="2078023C" w14:textId="78822C1E" w:rsidR="0005063E" w:rsidRPr="00104B16" w:rsidRDefault="0005063E" w:rsidP="0005063E">
      <w:pPr>
        <w:pStyle w:val="LDP1a0"/>
        <w:rPr>
          <w:lang w:val="en-US"/>
        </w:rPr>
      </w:pPr>
      <w:r w:rsidRPr="00104B16">
        <w:rPr>
          <w:lang w:val="en-US"/>
        </w:rPr>
        <w:t>(f)</w:t>
      </w:r>
      <w:r w:rsidRPr="00104B16">
        <w:rPr>
          <w:lang w:val="en-US"/>
        </w:rPr>
        <w:tab/>
        <w:t>any other p</w:t>
      </w:r>
      <w:r w:rsidRPr="00104B16">
        <w:rPr>
          <w:rStyle w:val="mw-headline"/>
        </w:rPr>
        <w:t xml:space="preserve">sychostimulant, hallucinogens, and volatile solvents, excluding caffeine </w:t>
      </w:r>
      <w:r w:rsidRPr="00104B16">
        <w:rPr>
          <w:rStyle w:val="mw-headline"/>
          <w:lang w:val="en-US"/>
        </w:rPr>
        <w:t>or</w:t>
      </w:r>
      <w:r w:rsidRPr="00104B16">
        <w:rPr>
          <w:rStyle w:val="mw-headline"/>
        </w:rPr>
        <w:t xml:space="preserve"> nicotine</w:t>
      </w:r>
      <w:r w:rsidRPr="00104B16">
        <w:rPr>
          <w:rStyle w:val="mw-headline"/>
          <w:lang w:val="en-US"/>
        </w:rPr>
        <w:t>.</w:t>
      </w:r>
    </w:p>
    <w:p w14:paraId="36FA76AA" w14:textId="0AFD32FB" w:rsidR="0005063E" w:rsidRPr="00104B16" w:rsidRDefault="0005063E" w:rsidP="0005063E">
      <w:pPr>
        <w:pStyle w:val="LDNote"/>
        <w:rPr>
          <w:rStyle w:val="mw-headline"/>
        </w:rPr>
      </w:pPr>
      <w:r w:rsidRPr="00104B16">
        <w:rPr>
          <w:i/>
        </w:rPr>
        <w:t>Note  </w:t>
      </w:r>
      <w:r w:rsidRPr="00104B16">
        <w:rPr>
          <w:i/>
          <w:iCs/>
        </w:rPr>
        <w:t> </w:t>
      </w:r>
      <w:r w:rsidRPr="00104B16">
        <w:rPr>
          <w:rStyle w:val="mw-headline"/>
        </w:rPr>
        <w:t>This definition is based on that in section 1.1 of Annex</w:t>
      </w:r>
      <w:r w:rsidR="006F4854">
        <w:rPr>
          <w:rStyle w:val="mw-headline"/>
        </w:rPr>
        <w:t xml:space="preserve"> </w:t>
      </w:r>
      <w:r w:rsidRPr="00104B16">
        <w:rPr>
          <w:rStyle w:val="mw-headline"/>
        </w:rPr>
        <w:t>1, Personnel Licensing, to the Chicago Convention.</w:t>
      </w:r>
    </w:p>
    <w:p w14:paraId="41A71A72" w14:textId="77777777" w:rsidR="0005063E" w:rsidRPr="00104B16" w:rsidRDefault="0005063E" w:rsidP="0005063E">
      <w:pPr>
        <w:pStyle w:val="LDdefinition"/>
        <w:rPr>
          <w:lang w:val="en-US"/>
        </w:rPr>
      </w:pPr>
      <w:r w:rsidRPr="00104B16">
        <w:rPr>
          <w:b/>
          <w:i/>
          <w:lang w:eastAsia="en-AU"/>
        </w:rPr>
        <w:t>rating</w:t>
      </w:r>
      <w:r w:rsidRPr="00104B16">
        <w:rPr>
          <w:bCs/>
          <w:iCs/>
          <w:lang w:val="en-US" w:eastAsia="en-AU"/>
        </w:rPr>
        <w:t xml:space="preserve"> </w:t>
      </w:r>
      <w:r w:rsidRPr="00104B16">
        <w:rPr>
          <w:lang w:val="en-US"/>
        </w:rPr>
        <w:t>means a rating granted under Part 61 of CASR on a flight crew licence.</w:t>
      </w:r>
    </w:p>
    <w:p w14:paraId="42AE5437" w14:textId="77777777" w:rsidR="0005063E" w:rsidRPr="00104B16" w:rsidRDefault="0005063E" w:rsidP="00881523">
      <w:pPr>
        <w:pStyle w:val="LDdefinition"/>
        <w:rPr>
          <w:lang w:val="en-US"/>
        </w:rPr>
      </w:pPr>
      <w:r w:rsidRPr="00104B16">
        <w:rPr>
          <w:b/>
          <w:bCs/>
          <w:i/>
          <w:iCs/>
        </w:rPr>
        <w:t>rating applicant</w:t>
      </w:r>
      <w:r w:rsidRPr="00173139">
        <w:t xml:space="preserve"> </w:t>
      </w:r>
      <w:r w:rsidRPr="00104B16">
        <w:t>means a person</w:t>
      </w:r>
      <w:r w:rsidRPr="00104B16">
        <w:rPr>
          <w:lang w:val="en-US"/>
        </w:rPr>
        <w:t xml:space="preserve"> </w:t>
      </w:r>
      <w:r w:rsidRPr="00104B16">
        <w:rPr>
          <w:color w:val="000000"/>
        </w:rPr>
        <w:t xml:space="preserve">who has applied to CASA for </w:t>
      </w:r>
      <w:r w:rsidRPr="00104B16">
        <w:t xml:space="preserve">the grant of a rating, other than an operational rating, on </w:t>
      </w:r>
      <w:r w:rsidRPr="00104B16">
        <w:rPr>
          <w:lang w:val="en-US"/>
        </w:rPr>
        <w:t>a private pilot licence or a recreational pilot licence</w:t>
      </w:r>
      <w:r w:rsidRPr="00104B16">
        <w:t xml:space="preserve">, </w:t>
      </w:r>
      <w:r w:rsidRPr="00104B16">
        <w:rPr>
          <w:lang w:val="en-US"/>
        </w:rPr>
        <w:t>but does not include</w:t>
      </w:r>
      <w:r w:rsidRPr="00104B16">
        <w:t xml:space="preserve"> a person who is eligible for the rating under </w:t>
      </w:r>
      <w:r w:rsidRPr="00ED433D">
        <w:t>subregulation 61.275(2) or (3) of CASR</w:t>
      </w:r>
      <w:r w:rsidRPr="00104B16">
        <w:rPr>
          <w:lang w:val="en-US"/>
        </w:rPr>
        <w:t>.</w:t>
      </w:r>
    </w:p>
    <w:p w14:paraId="34E1A2CA" w14:textId="77777777" w:rsidR="0005063E" w:rsidRPr="00104B16" w:rsidRDefault="0005063E" w:rsidP="0005063E">
      <w:pPr>
        <w:pStyle w:val="LDNote"/>
      </w:pPr>
      <w:r w:rsidRPr="00ED433D">
        <w:rPr>
          <w:i/>
        </w:rPr>
        <w:t>Note</w:t>
      </w:r>
      <w:r w:rsidRPr="00ED433D">
        <w:rPr>
          <w:i/>
          <w:iCs/>
        </w:rPr>
        <w:t>   </w:t>
      </w:r>
      <w:r w:rsidRPr="00ED433D">
        <w:t>Subregulations 61.275(2) and (3) of CASR</w:t>
      </w:r>
      <w:r w:rsidRPr="00104B16">
        <w:t xml:space="preserve"> set out the circumstances in which the holder of an overseas flight crew licence is taken to meet the requirements under Part 61 of CASR for the grant of, respectively:</w:t>
      </w:r>
    </w:p>
    <w:p w14:paraId="4F2EECEF" w14:textId="77777777" w:rsidR="0005063E" w:rsidRPr="00104B16" w:rsidRDefault="0005063E" w:rsidP="00ED433D">
      <w:pPr>
        <w:pStyle w:val="LDNote"/>
        <w:ind w:left="1191" w:hanging="454"/>
      </w:pPr>
      <w:r w:rsidRPr="00104B16">
        <w:t>(a)</w:t>
      </w:r>
      <w:r w:rsidRPr="00104B16">
        <w:tab/>
        <w:t>an aircraft class rating, pilot type rating or flight engineer type rating; and</w:t>
      </w:r>
    </w:p>
    <w:p w14:paraId="56446696" w14:textId="77777777" w:rsidR="0005063E" w:rsidRPr="00104B16" w:rsidRDefault="0005063E" w:rsidP="00ED433D">
      <w:pPr>
        <w:pStyle w:val="LDNote"/>
        <w:ind w:left="1191" w:hanging="454"/>
      </w:pPr>
      <w:r w:rsidRPr="00104B16">
        <w:t>(b)</w:t>
      </w:r>
      <w:r w:rsidRPr="00104B16">
        <w:tab/>
        <w:t>an operational rating.</w:t>
      </w:r>
    </w:p>
    <w:p w14:paraId="19FB210D" w14:textId="227C2C6B" w:rsidR="0043380D" w:rsidRPr="00104B16" w:rsidRDefault="0043380D" w:rsidP="0043380D">
      <w:pPr>
        <w:pStyle w:val="LDdefinition"/>
        <w:rPr>
          <w:lang w:val="en-US"/>
        </w:rPr>
      </w:pPr>
      <w:r w:rsidRPr="00104B16">
        <w:rPr>
          <w:b/>
          <w:bCs/>
          <w:i/>
          <w:iCs/>
          <w:lang w:val="en-US"/>
        </w:rPr>
        <w:t>record of class 5 medical self-declaration</w:t>
      </w:r>
      <w:r w:rsidRPr="00104B16">
        <w:rPr>
          <w:lang w:val="en-US"/>
        </w:rPr>
        <w:t> </w:t>
      </w:r>
      <w:r w:rsidRPr="00104B16">
        <w:t>—</w:t>
      </w:r>
      <w:r w:rsidR="00BE204F">
        <w:rPr>
          <w:lang w:val="en-US"/>
        </w:rPr>
        <w:t xml:space="preserve"> </w:t>
      </w:r>
      <w:r w:rsidRPr="00104B16">
        <w:rPr>
          <w:lang w:val="en-US"/>
        </w:rPr>
        <w:t>see subsection 4(1).</w:t>
      </w:r>
    </w:p>
    <w:p w14:paraId="19207990" w14:textId="081A5740" w:rsidR="0005063E" w:rsidRPr="00104B16" w:rsidRDefault="00B479C0" w:rsidP="00881523">
      <w:pPr>
        <w:pStyle w:val="LDdefinition"/>
        <w:rPr>
          <w:color w:val="000000"/>
          <w:lang w:val="en-US"/>
        </w:rPr>
      </w:pPr>
      <w:r w:rsidRPr="00104B16">
        <w:rPr>
          <w:b/>
          <w:bCs/>
          <w:i/>
          <w:iCs/>
        </w:rPr>
        <w:t>recreational</w:t>
      </w:r>
      <w:r w:rsidR="0005063E" w:rsidRPr="00104B16">
        <w:rPr>
          <w:b/>
          <w:bCs/>
          <w:i/>
          <w:iCs/>
        </w:rPr>
        <w:t xml:space="preserve"> pilot licence applicant</w:t>
      </w:r>
      <w:r w:rsidR="0005063E" w:rsidRPr="00511D58">
        <w:t xml:space="preserve"> </w:t>
      </w:r>
      <w:r w:rsidR="0005063E" w:rsidRPr="00104B16">
        <w:t xml:space="preserve">means a person, other than a person who is eligible for the licence </w:t>
      </w:r>
      <w:r w:rsidR="0005063E" w:rsidRPr="00ED433D">
        <w:t>under subregulation 61.275(1) of CASR</w:t>
      </w:r>
      <w:r w:rsidR="0005063E" w:rsidRPr="00104B16">
        <w:rPr>
          <w:lang w:val="en-US"/>
        </w:rPr>
        <w:t xml:space="preserve">, </w:t>
      </w:r>
      <w:r w:rsidR="0005063E" w:rsidRPr="00104B16">
        <w:rPr>
          <w:color w:val="000000"/>
        </w:rPr>
        <w:t xml:space="preserve">who has applied to CASA for </w:t>
      </w:r>
      <w:r w:rsidR="0005063E" w:rsidRPr="00104B16">
        <w:t>the grant of a recreational pilot licence (whether or not the person has applied after a recreational pilot licence they held was cancelled)</w:t>
      </w:r>
      <w:r w:rsidR="0005063E" w:rsidRPr="00104B16">
        <w:rPr>
          <w:lang w:val="en-US"/>
        </w:rPr>
        <w:t>.</w:t>
      </w:r>
    </w:p>
    <w:p w14:paraId="0DE44077" w14:textId="77777777" w:rsidR="0005063E" w:rsidRPr="00104B16" w:rsidRDefault="0005063E" w:rsidP="0005063E">
      <w:pPr>
        <w:pStyle w:val="LDNote"/>
      </w:pPr>
      <w:r w:rsidRPr="00ED433D">
        <w:rPr>
          <w:i/>
        </w:rPr>
        <w:t>Note</w:t>
      </w:r>
      <w:r w:rsidRPr="00ED433D">
        <w:rPr>
          <w:i/>
          <w:iCs/>
        </w:rPr>
        <w:t>   </w:t>
      </w:r>
      <w:r w:rsidRPr="00ED433D">
        <w:t>Subregulation 61.275(1) of CASR</w:t>
      </w:r>
      <w:r w:rsidRPr="00104B16">
        <w:t xml:space="preserve"> sets out the circumstances in which the holder of an overseas flight crew licence is taken to meet the requirements under Part 61 of CASR for the grant of a flight crew licence with an aircraft category rating.</w:t>
      </w:r>
    </w:p>
    <w:p w14:paraId="0889BCB9" w14:textId="77777777" w:rsidR="0005063E" w:rsidRPr="00104B16" w:rsidRDefault="0005063E" w:rsidP="0005063E">
      <w:pPr>
        <w:pStyle w:val="LDdefinition"/>
      </w:pPr>
      <w:r w:rsidRPr="00104B16">
        <w:rPr>
          <w:b/>
          <w:bCs/>
          <w:i/>
          <w:iCs/>
        </w:rPr>
        <w:t>re</w:t>
      </w:r>
      <w:r w:rsidRPr="00104B16">
        <w:rPr>
          <w:b/>
          <w:bCs/>
          <w:i/>
          <w:iCs/>
          <w:lang w:val="en-US"/>
        </w:rPr>
        <w:t>gularly</w:t>
      </w:r>
      <w:r w:rsidRPr="00104B16">
        <w:rPr>
          <w:b/>
          <w:bCs/>
          <w:i/>
          <w:iCs/>
        </w:rPr>
        <w:t xml:space="preserve"> taking</w:t>
      </w:r>
      <w:r w:rsidRPr="00104B16">
        <w:rPr>
          <w:b/>
          <w:bCs/>
          <w:i/>
          <w:iCs/>
          <w:lang w:val="en-US"/>
        </w:rPr>
        <w:t xml:space="preserve"> or using</w:t>
      </w:r>
      <w:r w:rsidRPr="00104B16">
        <w:rPr>
          <w:lang w:val="en-US"/>
        </w:rPr>
        <w:t xml:space="preserve">, in relation to the taking or using of a </w:t>
      </w:r>
      <w:r w:rsidRPr="00104B16">
        <w:t>medication or substance</w:t>
      </w:r>
      <w:r w:rsidRPr="00104B16">
        <w:rPr>
          <w:lang w:val="en-US"/>
        </w:rPr>
        <w:t xml:space="preserve"> by a particular person,</w:t>
      </w:r>
      <w:r w:rsidRPr="00104B16">
        <w:t xml:space="preserve"> means taking </w:t>
      </w:r>
      <w:r w:rsidRPr="00104B16">
        <w:rPr>
          <w:lang w:val="en-US"/>
        </w:rPr>
        <w:t xml:space="preserve">or using </w:t>
      </w:r>
      <w:r w:rsidRPr="00104B16">
        <w:t xml:space="preserve">the medication </w:t>
      </w:r>
      <w:r w:rsidRPr="00104B16">
        <w:rPr>
          <w:lang w:val="en-US"/>
        </w:rPr>
        <w:t xml:space="preserve">or substance on </w:t>
      </w:r>
      <w:r w:rsidRPr="00104B16">
        <w:t xml:space="preserve">most days, </w:t>
      </w:r>
      <w:r w:rsidRPr="00104B16">
        <w:rPr>
          <w:lang w:val="en-US"/>
        </w:rPr>
        <w:t xml:space="preserve">in circumstances in which </w:t>
      </w:r>
      <w:r w:rsidRPr="00104B16">
        <w:t xml:space="preserve">the disease or symptoms </w:t>
      </w:r>
      <w:r w:rsidRPr="00104B16">
        <w:rPr>
          <w:lang w:val="en-US"/>
        </w:rPr>
        <w:t xml:space="preserve">for which the person is taking or using the medication or substance can be expected to </w:t>
      </w:r>
      <w:r w:rsidRPr="00104B16">
        <w:t xml:space="preserve">become significantly worse if the medication </w:t>
      </w:r>
      <w:r w:rsidRPr="00104B16">
        <w:rPr>
          <w:lang w:val="en-US"/>
        </w:rPr>
        <w:t xml:space="preserve">or substance </w:t>
      </w:r>
      <w:r w:rsidRPr="00104B16">
        <w:t xml:space="preserve">is not taken </w:t>
      </w:r>
      <w:r w:rsidRPr="00104B16">
        <w:rPr>
          <w:lang w:val="en-US"/>
        </w:rPr>
        <w:t xml:space="preserve">or used </w:t>
      </w:r>
      <w:r w:rsidRPr="00104B16">
        <w:t>on most days.</w:t>
      </w:r>
    </w:p>
    <w:p w14:paraId="096E7915" w14:textId="38BD7696" w:rsidR="0005063E" w:rsidRPr="00104B16" w:rsidRDefault="0005063E" w:rsidP="00420584">
      <w:pPr>
        <w:pStyle w:val="LDdefinition"/>
      </w:pPr>
      <w:r w:rsidRPr="00104B16">
        <w:rPr>
          <w:b/>
          <w:bCs/>
          <w:i/>
          <w:iCs/>
          <w:lang w:val="en-US"/>
        </w:rPr>
        <w:t>renewal</w:t>
      </w:r>
      <w:r w:rsidRPr="00104B16">
        <w:rPr>
          <w:b/>
          <w:bCs/>
          <w:i/>
          <w:iCs/>
        </w:rPr>
        <w:t xml:space="preserve"> date</w:t>
      </w:r>
      <w:r w:rsidR="00420584" w:rsidRPr="00104B16">
        <w:rPr>
          <w:lang w:val="en-US"/>
        </w:rPr>
        <w:t> </w:t>
      </w:r>
      <w:r w:rsidR="00420584" w:rsidRPr="00104B16">
        <w:t>—</w:t>
      </w:r>
      <w:r w:rsidR="00BE204F">
        <w:rPr>
          <w:lang w:val="en-US"/>
        </w:rPr>
        <w:t xml:space="preserve"> </w:t>
      </w:r>
      <w:r w:rsidR="00420584" w:rsidRPr="00104B16">
        <w:rPr>
          <w:lang w:val="en-US"/>
        </w:rPr>
        <w:t>see subsection 4(1).</w:t>
      </w:r>
    </w:p>
    <w:p w14:paraId="6E27D572" w14:textId="55437D4C" w:rsidR="0005063E" w:rsidRPr="00104B16" w:rsidRDefault="002D7748" w:rsidP="0005063E">
      <w:pPr>
        <w:pStyle w:val="LDdefinition"/>
        <w:keepLines/>
        <w:rPr>
          <w:lang w:val="en-US"/>
        </w:rPr>
      </w:pPr>
      <w:r>
        <w:rPr>
          <w:b/>
          <w:i/>
          <w:lang w:val="en-US"/>
        </w:rPr>
        <w:lastRenderedPageBreak/>
        <w:t>s</w:t>
      </w:r>
      <w:proofErr w:type="spellStart"/>
      <w:r w:rsidR="0005063E" w:rsidRPr="00104B16">
        <w:rPr>
          <w:b/>
          <w:i/>
        </w:rPr>
        <w:t>afety</w:t>
      </w:r>
      <w:proofErr w:type="spellEnd"/>
      <w:r w:rsidR="001359EB">
        <w:rPr>
          <w:b/>
          <w:i/>
          <w:lang w:val="en-US"/>
        </w:rPr>
        <w:t>-</w:t>
      </w:r>
      <w:r w:rsidR="0005063E" w:rsidRPr="00104B16">
        <w:rPr>
          <w:b/>
          <w:i/>
        </w:rPr>
        <w:t>relevant</w:t>
      </w:r>
      <w:r w:rsidR="0005063E" w:rsidRPr="00104B16">
        <w:t xml:space="preserve">, </w:t>
      </w:r>
      <w:r w:rsidR="0005063E" w:rsidRPr="00104B16">
        <w:rPr>
          <w:lang w:val="en-US"/>
        </w:rPr>
        <w:t xml:space="preserve">in </w:t>
      </w:r>
      <w:r w:rsidR="0005063E" w:rsidRPr="00104B16">
        <w:t>relation to a medical condition, means a condition that reduces, or is likely to reduce, the ability of someone who has it to</w:t>
      </w:r>
      <w:r w:rsidR="0005063E" w:rsidRPr="00104B16">
        <w:rPr>
          <w:lang w:val="en-US"/>
        </w:rPr>
        <w:t>:</w:t>
      </w:r>
    </w:p>
    <w:p w14:paraId="093466CF" w14:textId="192ABFA1" w:rsidR="0005063E" w:rsidRPr="00104B16" w:rsidRDefault="0005063E" w:rsidP="0005063E">
      <w:pPr>
        <w:pStyle w:val="LDP1a0"/>
      </w:pPr>
      <w:r w:rsidRPr="00104B16">
        <w:t>(</w:t>
      </w:r>
      <w:r w:rsidRPr="00104B16">
        <w:rPr>
          <w:lang w:val="en-US"/>
        </w:rPr>
        <w:t>a</w:t>
      </w:r>
      <w:r w:rsidRPr="00104B16">
        <w:t>)</w:t>
      </w:r>
      <w:r w:rsidRPr="00104B16">
        <w:tab/>
        <w:t>in the case of a student pilot</w:t>
      </w:r>
      <w:r w:rsidR="00BE204F">
        <w:t> </w:t>
      </w:r>
      <w:r w:rsidRPr="00104B16">
        <w:t>— conduct a solo flight in an aircraft; or</w:t>
      </w:r>
    </w:p>
    <w:p w14:paraId="3A58D85C" w14:textId="0E4F18AC" w:rsidR="0005063E" w:rsidRPr="00104B16" w:rsidRDefault="0005063E" w:rsidP="0005063E">
      <w:pPr>
        <w:pStyle w:val="LDP1a0"/>
      </w:pPr>
      <w:r w:rsidRPr="00104B16">
        <w:t>(</w:t>
      </w:r>
      <w:r w:rsidRPr="00104B16">
        <w:rPr>
          <w:lang w:val="en-US"/>
        </w:rPr>
        <w:t>b</w:t>
      </w:r>
      <w:r w:rsidRPr="00104B16">
        <w:t>)</w:t>
      </w:r>
      <w:r w:rsidRPr="00104B16">
        <w:tab/>
        <w:t>in the case of a relevant pilot licence applicant or a rating applicant</w:t>
      </w:r>
      <w:r w:rsidR="00DF4218">
        <w:t> </w:t>
      </w:r>
      <w:r w:rsidRPr="00104B16">
        <w:t xml:space="preserve">— </w:t>
      </w:r>
      <w:r w:rsidR="00360113">
        <w:t>undertake</w:t>
      </w:r>
      <w:r w:rsidRPr="00104B16">
        <w:t xml:space="preserve"> a flight test in an aircraft</w:t>
      </w:r>
      <w:r w:rsidRPr="00104B16">
        <w:rPr>
          <w:lang w:val="en-US"/>
        </w:rPr>
        <w:t>; or</w:t>
      </w:r>
    </w:p>
    <w:p w14:paraId="7D710DFF" w14:textId="46E41047" w:rsidR="0005063E" w:rsidRPr="00104B16" w:rsidRDefault="0005063E" w:rsidP="0005063E">
      <w:pPr>
        <w:pStyle w:val="LDP1a0"/>
      </w:pPr>
      <w:r w:rsidRPr="00104B16">
        <w:t>(</w:t>
      </w:r>
      <w:r w:rsidRPr="00104B16">
        <w:rPr>
          <w:lang w:val="en-US"/>
        </w:rPr>
        <w:t>c</w:t>
      </w:r>
      <w:r w:rsidRPr="00104B16">
        <w:t>)</w:t>
      </w:r>
      <w:r w:rsidRPr="00104B16">
        <w:tab/>
        <w:t>in the case of a person who holds a private pilot licence or a recreational pilot licence</w:t>
      </w:r>
      <w:r w:rsidRPr="00104B16">
        <w:rPr>
          <w:lang w:val="en-US"/>
        </w:rPr>
        <w:t> </w:t>
      </w:r>
      <w:r w:rsidRPr="00104B16">
        <w:t>— exercise the privileges of the licence in a single-pilot operation</w:t>
      </w:r>
      <w:r w:rsidR="00CC71C5">
        <w:t xml:space="preserve"> in an aircraft</w:t>
      </w:r>
      <w:r w:rsidRPr="00104B16">
        <w:t>.</w:t>
      </w:r>
    </w:p>
    <w:p w14:paraId="2D9DEC2A" w14:textId="2FE4D103" w:rsidR="005901EE" w:rsidRPr="00104B16" w:rsidRDefault="005901EE" w:rsidP="005901EE">
      <w:pPr>
        <w:pStyle w:val="LDdefinition"/>
        <w:rPr>
          <w:lang w:val="en-US"/>
        </w:rPr>
      </w:pPr>
      <w:r w:rsidRPr="00104B16">
        <w:rPr>
          <w:b/>
          <w:bCs/>
          <w:i/>
          <w:iCs/>
          <w:lang w:val="en-US"/>
        </w:rPr>
        <w:t>successfully completed the online self-assessment of medical fitness process</w:t>
      </w:r>
      <w:r w:rsidR="00DF4218">
        <w:rPr>
          <w:b/>
          <w:bCs/>
          <w:i/>
          <w:iCs/>
          <w:lang w:val="en-US"/>
        </w:rPr>
        <w:t> </w:t>
      </w:r>
      <w:r w:rsidR="00420584" w:rsidRPr="00104B16">
        <w:t>—</w:t>
      </w:r>
      <w:r w:rsidR="00DF4218">
        <w:rPr>
          <w:lang w:val="en-US"/>
        </w:rPr>
        <w:t xml:space="preserve"> </w:t>
      </w:r>
      <w:r w:rsidR="00420584" w:rsidRPr="00104B16">
        <w:rPr>
          <w:lang w:val="en-US"/>
        </w:rPr>
        <w:t>see subsection 4(1).</w:t>
      </w:r>
    </w:p>
    <w:p w14:paraId="41C25D52" w14:textId="00623B27" w:rsidR="000B7488" w:rsidRDefault="0005063E" w:rsidP="00443C95">
      <w:pPr>
        <w:pStyle w:val="LDClause"/>
      </w:pPr>
      <w:r w:rsidRPr="00104B16">
        <w:tab/>
        <w:t>(2)</w:t>
      </w:r>
      <w:r w:rsidRPr="00104B16">
        <w:tab/>
        <w:t>In this instrument, a reference to a medical condition (other than pregnancy, a consequence of pregnancy or the termination of a pregnancy) includes both such a condition that is congenital and one that is the result of injury or illness.</w:t>
      </w:r>
    </w:p>
    <w:p w14:paraId="03D9B03E" w14:textId="77777777" w:rsidR="00613966" w:rsidRDefault="00613966" w:rsidP="00ED433D">
      <w:pPr>
        <w:pStyle w:val="LDEndLine"/>
      </w:pPr>
    </w:p>
    <w:sectPr w:rsidR="00613966" w:rsidSect="00F37313">
      <w:footerReference w:type="default" r:id="rId13"/>
      <w:headerReference w:type="first" r:id="rId14"/>
      <w:footerReference w:type="first" r:id="rId15"/>
      <w:pgSz w:w="11906" w:h="16838" w:code="9"/>
      <w:pgMar w:top="1440" w:right="1701" w:bottom="1440"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79F6" w14:textId="77777777" w:rsidR="00CB1F16" w:rsidRDefault="00CB1F16">
      <w:r>
        <w:separator/>
      </w:r>
    </w:p>
  </w:endnote>
  <w:endnote w:type="continuationSeparator" w:id="0">
    <w:p w14:paraId="15E195E4" w14:textId="77777777" w:rsidR="00CB1F16" w:rsidRDefault="00CB1F16">
      <w:r>
        <w:continuationSeparator/>
      </w:r>
    </w:p>
  </w:endnote>
  <w:endnote w:type="continuationNotice" w:id="1">
    <w:p w14:paraId="57E3DA75" w14:textId="77777777" w:rsidR="00CB1F16" w:rsidRDefault="00CB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FF80" w14:textId="75574C53" w:rsidR="00431F95" w:rsidRPr="00ED433D" w:rsidRDefault="00962B5E" w:rsidP="00716C91">
    <w:pPr>
      <w:tabs>
        <w:tab w:val="right" w:pos="8505"/>
      </w:tabs>
      <w:spacing w:before="10"/>
      <w:rPr>
        <w:lang w:val="fr-FR"/>
      </w:rPr>
    </w:pPr>
    <w:r w:rsidRPr="00ED433D">
      <w:rPr>
        <w:sz w:val="20"/>
        <w:szCs w:val="20"/>
        <w:lang w:val="fr-FR"/>
      </w:rPr>
      <w:t>Inst</w:t>
    </w:r>
    <w:r w:rsidR="00431F95" w:rsidRPr="00ED433D">
      <w:rPr>
        <w:sz w:val="20"/>
        <w:szCs w:val="20"/>
        <w:lang w:val="fr-FR"/>
      </w:rPr>
      <w:t>rument</w:t>
    </w:r>
    <w:r w:rsidR="00431F95" w:rsidRPr="00ED433D">
      <w:rPr>
        <w:spacing w:val="-8"/>
        <w:sz w:val="20"/>
        <w:szCs w:val="20"/>
        <w:lang w:val="fr-FR"/>
      </w:rPr>
      <w:t xml:space="preserve"> </w:t>
    </w:r>
    <w:r w:rsidR="00431F95" w:rsidRPr="00ED433D">
      <w:rPr>
        <w:sz w:val="20"/>
        <w:szCs w:val="20"/>
        <w:lang w:val="fr-FR"/>
      </w:rPr>
      <w:t>number</w:t>
    </w:r>
    <w:r w:rsidR="00431F95" w:rsidRPr="00ED433D">
      <w:rPr>
        <w:spacing w:val="-6"/>
        <w:sz w:val="20"/>
        <w:szCs w:val="20"/>
        <w:lang w:val="fr-FR"/>
      </w:rPr>
      <w:t xml:space="preserve"> </w:t>
    </w:r>
    <w:r w:rsidR="00431F95" w:rsidRPr="00ED433D">
      <w:rPr>
        <w:sz w:val="20"/>
        <w:szCs w:val="20"/>
        <w:lang w:val="fr-FR"/>
      </w:rPr>
      <w:t>CASA</w:t>
    </w:r>
    <w:r w:rsidR="00431F95" w:rsidRPr="00ED433D">
      <w:rPr>
        <w:spacing w:val="-8"/>
        <w:sz w:val="20"/>
        <w:szCs w:val="20"/>
        <w:lang w:val="fr-FR"/>
      </w:rPr>
      <w:t xml:space="preserve"> </w:t>
    </w:r>
    <w:r w:rsidR="00B23B5C" w:rsidRPr="00ED433D">
      <w:rPr>
        <w:spacing w:val="-8"/>
        <w:sz w:val="20"/>
        <w:szCs w:val="20"/>
        <w:lang w:val="fr-FR"/>
      </w:rPr>
      <w:t>EX</w:t>
    </w:r>
    <w:r w:rsidR="004F4561" w:rsidRPr="00ED433D">
      <w:rPr>
        <w:spacing w:val="-8"/>
        <w:sz w:val="20"/>
        <w:szCs w:val="20"/>
        <w:lang w:val="fr-FR"/>
      </w:rPr>
      <w:t>01</w:t>
    </w:r>
    <w:r w:rsidR="00431F95" w:rsidRPr="00ED433D">
      <w:rPr>
        <w:spacing w:val="-2"/>
        <w:sz w:val="20"/>
        <w:szCs w:val="20"/>
        <w:lang w:val="fr-FR"/>
      </w:rPr>
      <w:t>/2</w:t>
    </w:r>
    <w:r w:rsidR="00BE5DE5" w:rsidRPr="00ED433D">
      <w:rPr>
        <w:spacing w:val="-2"/>
        <w:sz w:val="20"/>
        <w:szCs w:val="20"/>
        <w:lang w:val="fr-FR"/>
      </w:rPr>
      <w:t>4</w:t>
    </w:r>
    <w:r w:rsidR="00431F95" w:rsidRPr="00ED433D">
      <w:rPr>
        <w:sz w:val="20"/>
        <w:szCs w:val="20"/>
        <w:lang w:val="fr-FR"/>
      </w:rPr>
      <w:tab/>
    </w:r>
    <w:sdt>
      <w:sdtPr>
        <w:rPr>
          <w:sz w:val="20"/>
          <w:szCs w:val="20"/>
        </w:rPr>
        <w:id w:val="1112318951"/>
        <w:docPartObj>
          <w:docPartGallery w:val="Page Numbers (Top of Page)"/>
          <w:docPartUnique/>
        </w:docPartObj>
      </w:sdtPr>
      <w:sdtEndPr/>
      <w:sdtContent>
        <w:r w:rsidR="00431F95" w:rsidRPr="00ED433D">
          <w:rPr>
            <w:sz w:val="20"/>
            <w:szCs w:val="20"/>
            <w:lang w:val="fr-FR"/>
          </w:rPr>
          <w:t xml:space="preserve">Page </w:t>
        </w:r>
        <w:r w:rsidR="00431F95" w:rsidRPr="000D68B7">
          <w:rPr>
            <w:sz w:val="20"/>
            <w:szCs w:val="20"/>
          </w:rPr>
          <w:fldChar w:fldCharType="begin"/>
        </w:r>
        <w:r w:rsidR="00431F95" w:rsidRPr="00ED433D">
          <w:rPr>
            <w:sz w:val="20"/>
            <w:szCs w:val="20"/>
            <w:lang w:val="fr-FR"/>
          </w:rPr>
          <w:instrText xml:space="preserve"> PAGE </w:instrText>
        </w:r>
        <w:r w:rsidR="00431F95" w:rsidRPr="000D68B7">
          <w:rPr>
            <w:sz w:val="20"/>
            <w:szCs w:val="20"/>
          </w:rPr>
          <w:fldChar w:fldCharType="separate"/>
        </w:r>
        <w:r w:rsidR="00431F95" w:rsidRPr="00ED433D">
          <w:rPr>
            <w:sz w:val="20"/>
            <w:szCs w:val="20"/>
            <w:lang w:val="fr-FR"/>
          </w:rPr>
          <w:t>1</w:t>
        </w:r>
        <w:r w:rsidR="00431F95" w:rsidRPr="000D68B7">
          <w:rPr>
            <w:sz w:val="20"/>
            <w:szCs w:val="20"/>
          </w:rPr>
          <w:fldChar w:fldCharType="end"/>
        </w:r>
        <w:r w:rsidR="00431F95" w:rsidRPr="00ED433D">
          <w:rPr>
            <w:sz w:val="20"/>
            <w:szCs w:val="20"/>
            <w:lang w:val="fr-FR"/>
          </w:rPr>
          <w:t xml:space="preserve"> of </w:t>
        </w:r>
        <w:r w:rsidR="00431F95" w:rsidRPr="000D68B7">
          <w:rPr>
            <w:sz w:val="20"/>
            <w:szCs w:val="20"/>
          </w:rPr>
          <w:fldChar w:fldCharType="begin"/>
        </w:r>
        <w:r w:rsidR="00431F95" w:rsidRPr="00ED433D">
          <w:rPr>
            <w:sz w:val="20"/>
            <w:szCs w:val="20"/>
            <w:lang w:val="fr-FR"/>
          </w:rPr>
          <w:instrText xml:space="preserve"> NUMPAGES  </w:instrText>
        </w:r>
        <w:r w:rsidR="00431F95" w:rsidRPr="000D68B7">
          <w:rPr>
            <w:sz w:val="20"/>
            <w:szCs w:val="20"/>
          </w:rPr>
          <w:fldChar w:fldCharType="separate"/>
        </w:r>
        <w:r w:rsidR="00431F95" w:rsidRPr="00ED433D">
          <w:rPr>
            <w:sz w:val="20"/>
            <w:szCs w:val="20"/>
            <w:lang w:val="fr-FR"/>
          </w:rPr>
          <w:t>5</w:t>
        </w:r>
        <w:r w:rsidR="00431F95" w:rsidRPr="000D68B7">
          <w:rPr>
            <w:sz w:val="20"/>
            <w:szCs w:val="20"/>
          </w:rPr>
          <w:fldChar w:fldCharType="end"/>
        </w:r>
        <w:r w:rsidR="00431F95" w:rsidRPr="00ED433D">
          <w:rPr>
            <w:sz w:val="20"/>
            <w:szCs w:val="20"/>
            <w:lang w:val="fr-FR"/>
          </w:rPr>
          <w:t xml:space="preserve"> pages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F71A" w14:textId="04598392" w:rsidR="000D475F" w:rsidRPr="00ED433D" w:rsidRDefault="000D475F" w:rsidP="000D475F">
    <w:pPr>
      <w:tabs>
        <w:tab w:val="right" w:pos="8505"/>
      </w:tabs>
      <w:spacing w:before="10"/>
      <w:ind w:left="20"/>
      <w:rPr>
        <w:lang w:val="fr-FR"/>
      </w:rPr>
    </w:pPr>
    <w:r w:rsidRPr="00ED433D">
      <w:rPr>
        <w:sz w:val="20"/>
        <w:szCs w:val="20"/>
        <w:lang w:val="fr-FR"/>
      </w:rPr>
      <w:t>Instrument</w:t>
    </w:r>
    <w:r w:rsidRPr="00ED433D">
      <w:rPr>
        <w:spacing w:val="-8"/>
        <w:sz w:val="20"/>
        <w:szCs w:val="20"/>
        <w:lang w:val="fr-FR"/>
      </w:rPr>
      <w:t xml:space="preserve"> </w:t>
    </w:r>
    <w:r w:rsidRPr="00ED433D">
      <w:rPr>
        <w:sz w:val="20"/>
        <w:szCs w:val="20"/>
        <w:lang w:val="fr-FR"/>
      </w:rPr>
      <w:t>number</w:t>
    </w:r>
    <w:r w:rsidRPr="00ED433D">
      <w:rPr>
        <w:spacing w:val="-6"/>
        <w:sz w:val="20"/>
        <w:szCs w:val="20"/>
        <w:lang w:val="fr-FR"/>
      </w:rPr>
      <w:t xml:space="preserve"> </w:t>
    </w:r>
    <w:r w:rsidRPr="00ED433D">
      <w:rPr>
        <w:sz w:val="20"/>
        <w:szCs w:val="20"/>
        <w:lang w:val="fr-FR"/>
      </w:rPr>
      <w:t>CASA</w:t>
    </w:r>
    <w:r w:rsidRPr="00ED433D">
      <w:rPr>
        <w:spacing w:val="-8"/>
        <w:sz w:val="20"/>
        <w:szCs w:val="20"/>
        <w:lang w:val="fr-FR"/>
      </w:rPr>
      <w:t xml:space="preserve"> </w:t>
    </w:r>
    <w:r w:rsidR="00B23B5C" w:rsidRPr="00ED433D">
      <w:rPr>
        <w:spacing w:val="-8"/>
        <w:sz w:val="20"/>
        <w:szCs w:val="20"/>
        <w:lang w:val="fr-FR"/>
      </w:rPr>
      <w:t>EX</w:t>
    </w:r>
    <w:r w:rsidR="004F4561" w:rsidRPr="00ED433D">
      <w:rPr>
        <w:spacing w:val="-8"/>
        <w:sz w:val="20"/>
        <w:szCs w:val="20"/>
        <w:lang w:val="fr-FR"/>
      </w:rPr>
      <w:t>01</w:t>
    </w:r>
    <w:r w:rsidRPr="00ED433D">
      <w:rPr>
        <w:spacing w:val="-2"/>
        <w:sz w:val="20"/>
        <w:szCs w:val="20"/>
        <w:lang w:val="fr-FR"/>
      </w:rPr>
      <w:t>/2</w:t>
    </w:r>
    <w:r w:rsidR="00BE5DE5" w:rsidRPr="00ED433D">
      <w:rPr>
        <w:spacing w:val="-2"/>
        <w:sz w:val="20"/>
        <w:szCs w:val="20"/>
        <w:lang w:val="fr-FR"/>
      </w:rPr>
      <w:t>4</w:t>
    </w:r>
    <w:r w:rsidRPr="00ED433D">
      <w:rPr>
        <w:sz w:val="20"/>
        <w:szCs w:val="20"/>
        <w:lang w:val="fr-FR"/>
      </w:rPr>
      <w:tab/>
    </w:r>
    <w:sdt>
      <w:sdtPr>
        <w:rPr>
          <w:sz w:val="20"/>
          <w:szCs w:val="20"/>
        </w:rPr>
        <w:id w:val="-135734312"/>
        <w:docPartObj>
          <w:docPartGallery w:val="Page Numbers (Top of Page)"/>
          <w:docPartUnique/>
        </w:docPartObj>
      </w:sdtPr>
      <w:sdtEndPr/>
      <w:sdtContent>
        <w:r w:rsidRPr="00ED433D">
          <w:rPr>
            <w:sz w:val="20"/>
            <w:szCs w:val="20"/>
            <w:lang w:val="fr-FR"/>
          </w:rPr>
          <w:t xml:space="preserve">Page </w:t>
        </w:r>
        <w:r w:rsidRPr="000D68B7">
          <w:rPr>
            <w:sz w:val="20"/>
            <w:szCs w:val="20"/>
          </w:rPr>
          <w:fldChar w:fldCharType="begin"/>
        </w:r>
        <w:r w:rsidRPr="00ED433D">
          <w:rPr>
            <w:sz w:val="20"/>
            <w:szCs w:val="20"/>
            <w:lang w:val="fr-FR"/>
          </w:rPr>
          <w:instrText xml:space="preserve"> PAGE </w:instrText>
        </w:r>
        <w:r w:rsidRPr="000D68B7">
          <w:rPr>
            <w:sz w:val="20"/>
            <w:szCs w:val="20"/>
          </w:rPr>
          <w:fldChar w:fldCharType="separate"/>
        </w:r>
        <w:r w:rsidRPr="00ED433D">
          <w:rPr>
            <w:sz w:val="20"/>
            <w:szCs w:val="20"/>
            <w:lang w:val="fr-FR"/>
          </w:rPr>
          <w:t>1</w:t>
        </w:r>
        <w:r w:rsidRPr="000D68B7">
          <w:rPr>
            <w:sz w:val="20"/>
            <w:szCs w:val="20"/>
          </w:rPr>
          <w:fldChar w:fldCharType="end"/>
        </w:r>
        <w:r w:rsidRPr="00ED433D">
          <w:rPr>
            <w:sz w:val="20"/>
            <w:szCs w:val="20"/>
            <w:lang w:val="fr-FR"/>
          </w:rPr>
          <w:t xml:space="preserve"> of </w:t>
        </w:r>
        <w:r w:rsidRPr="000D68B7">
          <w:rPr>
            <w:sz w:val="20"/>
            <w:szCs w:val="20"/>
          </w:rPr>
          <w:fldChar w:fldCharType="begin"/>
        </w:r>
        <w:r w:rsidRPr="00ED433D">
          <w:rPr>
            <w:sz w:val="20"/>
            <w:szCs w:val="20"/>
            <w:lang w:val="fr-FR"/>
          </w:rPr>
          <w:instrText xml:space="preserve"> NUMPAGES  </w:instrText>
        </w:r>
        <w:r w:rsidRPr="000D68B7">
          <w:rPr>
            <w:sz w:val="20"/>
            <w:szCs w:val="20"/>
          </w:rPr>
          <w:fldChar w:fldCharType="separate"/>
        </w:r>
        <w:r w:rsidRPr="00ED433D">
          <w:rPr>
            <w:sz w:val="20"/>
            <w:szCs w:val="20"/>
            <w:lang w:val="fr-FR"/>
          </w:rPr>
          <w:t>5</w:t>
        </w:r>
        <w:r w:rsidRPr="000D68B7">
          <w:rPr>
            <w:sz w:val="20"/>
            <w:szCs w:val="20"/>
          </w:rPr>
          <w:fldChar w:fldCharType="end"/>
        </w:r>
        <w:r w:rsidRPr="00ED433D">
          <w:rPr>
            <w:sz w:val="20"/>
            <w:szCs w:val="20"/>
            <w:lang w:val="fr-FR"/>
          </w:rPr>
          <w:t xml:space="preserve"> pages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F85B" w14:textId="77777777" w:rsidR="00CB1F16" w:rsidRDefault="00CB1F16">
      <w:r>
        <w:separator/>
      </w:r>
    </w:p>
  </w:footnote>
  <w:footnote w:type="continuationSeparator" w:id="0">
    <w:p w14:paraId="6EE54D7C" w14:textId="77777777" w:rsidR="00CB1F16" w:rsidRDefault="00CB1F16">
      <w:r>
        <w:continuationSeparator/>
      </w:r>
    </w:p>
  </w:footnote>
  <w:footnote w:type="continuationNotice" w:id="1">
    <w:p w14:paraId="6FFB33C2" w14:textId="77777777" w:rsidR="00CB1F16" w:rsidRDefault="00CB1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6F2C" w14:textId="2CCF2748" w:rsidR="00335930" w:rsidRDefault="00126757" w:rsidP="008C1B7F">
    <w:pPr>
      <w:pStyle w:val="Header"/>
      <w:ind w:left="-850"/>
    </w:pPr>
    <w:r>
      <w:rPr>
        <w:noProof/>
      </w:rPr>
      <w:drawing>
        <wp:inline distT="0" distB="0" distL="0" distR="0" wp14:anchorId="122285BF" wp14:editId="01D0D84D">
          <wp:extent cx="4024800" cy="1065600"/>
          <wp:effectExtent l="0" t="0" r="0" b="1270"/>
          <wp:docPr id="378743811" name="Picture 37874381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24800" cy="106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2EA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4C8F"/>
    <w:multiLevelType w:val="hybridMultilevel"/>
    <w:tmpl w:val="7D128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16C29E1"/>
    <w:multiLevelType w:val="hybridMultilevel"/>
    <w:tmpl w:val="9170E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C030FC"/>
    <w:multiLevelType w:val="hybridMultilevel"/>
    <w:tmpl w:val="C76647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37532711"/>
    <w:multiLevelType w:val="hybridMultilevel"/>
    <w:tmpl w:val="FB5A3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76DE0000"/>
    <w:multiLevelType w:val="hybridMultilevel"/>
    <w:tmpl w:val="7C50AF9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num w:numId="1" w16cid:durableId="368264301">
    <w:abstractNumId w:val="0"/>
  </w:num>
  <w:num w:numId="2" w16cid:durableId="230045871">
    <w:abstractNumId w:val="4"/>
  </w:num>
  <w:num w:numId="3" w16cid:durableId="1278948231">
    <w:abstractNumId w:val="2"/>
  </w:num>
  <w:num w:numId="4" w16cid:durableId="885722735">
    <w:abstractNumId w:val="5"/>
  </w:num>
  <w:num w:numId="5" w16cid:durableId="491062950">
    <w:abstractNumId w:val="3"/>
  </w:num>
  <w:num w:numId="6" w16cid:durableId="8599033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C2"/>
    <w:rsid w:val="0000001E"/>
    <w:rsid w:val="00000158"/>
    <w:rsid w:val="0000064E"/>
    <w:rsid w:val="00000B66"/>
    <w:rsid w:val="000010B3"/>
    <w:rsid w:val="000011F0"/>
    <w:rsid w:val="00001A7E"/>
    <w:rsid w:val="00001D28"/>
    <w:rsid w:val="00001D48"/>
    <w:rsid w:val="00002714"/>
    <w:rsid w:val="00002902"/>
    <w:rsid w:val="000033B3"/>
    <w:rsid w:val="0000386C"/>
    <w:rsid w:val="00003CB6"/>
    <w:rsid w:val="00004247"/>
    <w:rsid w:val="00004597"/>
    <w:rsid w:val="00004899"/>
    <w:rsid w:val="00004E12"/>
    <w:rsid w:val="0000538A"/>
    <w:rsid w:val="00005547"/>
    <w:rsid w:val="0000566A"/>
    <w:rsid w:val="00005EB9"/>
    <w:rsid w:val="0000607A"/>
    <w:rsid w:val="00006467"/>
    <w:rsid w:val="00006474"/>
    <w:rsid w:val="00006534"/>
    <w:rsid w:val="00006838"/>
    <w:rsid w:val="000068B7"/>
    <w:rsid w:val="00006A25"/>
    <w:rsid w:val="00007697"/>
    <w:rsid w:val="00007D53"/>
    <w:rsid w:val="00010D4F"/>
    <w:rsid w:val="00011085"/>
    <w:rsid w:val="00011AA5"/>
    <w:rsid w:val="00011D51"/>
    <w:rsid w:val="00012A1A"/>
    <w:rsid w:val="00012C56"/>
    <w:rsid w:val="00013096"/>
    <w:rsid w:val="00013422"/>
    <w:rsid w:val="00013F7B"/>
    <w:rsid w:val="0001442A"/>
    <w:rsid w:val="00014745"/>
    <w:rsid w:val="00014856"/>
    <w:rsid w:val="00014E53"/>
    <w:rsid w:val="000153F3"/>
    <w:rsid w:val="00015509"/>
    <w:rsid w:val="000155D9"/>
    <w:rsid w:val="00015760"/>
    <w:rsid w:val="00015BC4"/>
    <w:rsid w:val="00016133"/>
    <w:rsid w:val="00016687"/>
    <w:rsid w:val="00016D5D"/>
    <w:rsid w:val="00017816"/>
    <w:rsid w:val="00017A18"/>
    <w:rsid w:val="00017C61"/>
    <w:rsid w:val="00017F46"/>
    <w:rsid w:val="00017FCA"/>
    <w:rsid w:val="00020040"/>
    <w:rsid w:val="000201EE"/>
    <w:rsid w:val="0002050D"/>
    <w:rsid w:val="000206C8"/>
    <w:rsid w:val="00020A29"/>
    <w:rsid w:val="00020EAF"/>
    <w:rsid w:val="00020FC5"/>
    <w:rsid w:val="00021CAB"/>
    <w:rsid w:val="0002214B"/>
    <w:rsid w:val="00022184"/>
    <w:rsid w:val="000222CC"/>
    <w:rsid w:val="000224F6"/>
    <w:rsid w:val="00022915"/>
    <w:rsid w:val="00022997"/>
    <w:rsid w:val="00022A2A"/>
    <w:rsid w:val="00022D6A"/>
    <w:rsid w:val="0002359C"/>
    <w:rsid w:val="000235C9"/>
    <w:rsid w:val="000236F8"/>
    <w:rsid w:val="00023885"/>
    <w:rsid w:val="00023DBF"/>
    <w:rsid w:val="00024415"/>
    <w:rsid w:val="000244C9"/>
    <w:rsid w:val="00024513"/>
    <w:rsid w:val="0002491A"/>
    <w:rsid w:val="00024AF9"/>
    <w:rsid w:val="00024C25"/>
    <w:rsid w:val="0002550B"/>
    <w:rsid w:val="000255FE"/>
    <w:rsid w:val="00025C23"/>
    <w:rsid w:val="00025D31"/>
    <w:rsid w:val="0002656A"/>
    <w:rsid w:val="0002669C"/>
    <w:rsid w:val="00027184"/>
    <w:rsid w:val="000278C5"/>
    <w:rsid w:val="00027A08"/>
    <w:rsid w:val="00027BE7"/>
    <w:rsid w:val="00027C49"/>
    <w:rsid w:val="000300BA"/>
    <w:rsid w:val="00030227"/>
    <w:rsid w:val="000302E4"/>
    <w:rsid w:val="00031096"/>
    <w:rsid w:val="000310DF"/>
    <w:rsid w:val="00031368"/>
    <w:rsid w:val="00031815"/>
    <w:rsid w:val="00031856"/>
    <w:rsid w:val="00031915"/>
    <w:rsid w:val="00031ADA"/>
    <w:rsid w:val="00031E8F"/>
    <w:rsid w:val="000324A2"/>
    <w:rsid w:val="00032A58"/>
    <w:rsid w:val="00032B81"/>
    <w:rsid w:val="00032E25"/>
    <w:rsid w:val="00032F64"/>
    <w:rsid w:val="00033710"/>
    <w:rsid w:val="00033B4B"/>
    <w:rsid w:val="00033E9B"/>
    <w:rsid w:val="00033F45"/>
    <w:rsid w:val="0003400E"/>
    <w:rsid w:val="000340CA"/>
    <w:rsid w:val="00034121"/>
    <w:rsid w:val="0003441C"/>
    <w:rsid w:val="00034AA0"/>
    <w:rsid w:val="00035645"/>
    <w:rsid w:val="0003572D"/>
    <w:rsid w:val="00035909"/>
    <w:rsid w:val="00035CC5"/>
    <w:rsid w:val="000360FA"/>
    <w:rsid w:val="000364FA"/>
    <w:rsid w:val="000366EA"/>
    <w:rsid w:val="00036D28"/>
    <w:rsid w:val="00036E68"/>
    <w:rsid w:val="0003743A"/>
    <w:rsid w:val="00037517"/>
    <w:rsid w:val="0003755C"/>
    <w:rsid w:val="00037A12"/>
    <w:rsid w:val="00037A3D"/>
    <w:rsid w:val="00037A5B"/>
    <w:rsid w:val="00040053"/>
    <w:rsid w:val="00040A4E"/>
    <w:rsid w:val="000410C4"/>
    <w:rsid w:val="00041117"/>
    <w:rsid w:val="000415FF"/>
    <w:rsid w:val="000417BA"/>
    <w:rsid w:val="00041BE9"/>
    <w:rsid w:val="00041EB2"/>
    <w:rsid w:val="0004238A"/>
    <w:rsid w:val="000426BD"/>
    <w:rsid w:val="0004280E"/>
    <w:rsid w:val="0004347C"/>
    <w:rsid w:val="00043D66"/>
    <w:rsid w:val="00043F7F"/>
    <w:rsid w:val="000440BD"/>
    <w:rsid w:val="00044119"/>
    <w:rsid w:val="0004427A"/>
    <w:rsid w:val="0004436B"/>
    <w:rsid w:val="0004466F"/>
    <w:rsid w:val="00044736"/>
    <w:rsid w:val="00044F90"/>
    <w:rsid w:val="00045B53"/>
    <w:rsid w:val="000464ED"/>
    <w:rsid w:val="00046730"/>
    <w:rsid w:val="00046CD5"/>
    <w:rsid w:val="00047298"/>
    <w:rsid w:val="00047477"/>
    <w:rsid w:val="0004797E"/>
    <w:rsid w:val="00047FD7"/>
    <w:rsid w:val="000503F8"/>
    <w:rsid w:val="00050413"/>
    <w:rsid w:val="00050592"/>
    <w:rsid w:val="0005063E"/>
    <w:rsid w:val="00050650"/>
    <w:rsid w:val="000514D0"/>
    <w:rsid w:val="00051522"/>
    <w:rsid w:val="000516AF"/>
    <w:rsid w:val="000520A5"/>
    <w:rsid w:val="000520CD"/>
    <w:rsid w:val="000521A8"/>
    <w:rsid w:val="000521EE"/>
    <w:rsid w:val="0005254F"/>
    <w:rsid w:val="0005276B"/>
    <w:rsid w:val="00052861"/>
    <w:rsid w:val="00052F7F"/>
    <w:rsid w:val="00053401"/>
    <w:rsid w:val="000534F0"/>
    <w:rsid w:val="00053AB0"/>
    <w:rsid w:val="00053B10"/>
    <w:rsid w:val="0005441F"/>
    <w:rsid w:val="000545EF"/>
    <w:rsid w:val="000546EF"/>
    <w:rsid w:val="00055286"/>
    <w:rsid w:val="0005543A"/>
    <w:rsid w:val="00055AA3"/>
    <w:rsid w:val="00056E42"/>
    <w:rsid w:val="00056FDD"/>
    <w:rsid w:val="00057190"/>
    <w:rsid w:val="00057557"/>
    <w:rsid w:val="00057683"/>
    <w:rsid w:val="000577A6"/>
    <w:rsid w:val="00057A95"/>
    <w:rsid w:val="00057E15"/>
    <w:rsid w:val="00057E6E"/>
    <w:rsid w:val="00057E8E"/>
    <w:rsid w:val="0006008D"/>
    <w:rsid w:val="0006040B"/>
    <w:rsid w:val="00060895"/>
    <w:rsid w:val="00060B9E"/>
    <w:rsid w:val="00060BF7"/>
    <w:rsid w:val="00060C20"/>
    <w:rsid w:val="00060CB0"/>
    <w:rsid w:val="0006128F"/>
    <w:rsid w:val="00061537"/>
    <w:rsid w:val="000618D6"/>
    <w:rsid w:val="00062294"/>
    <w:rsid w:val="0006298C"/>
    <w:rsid w:val="000635C7"/>
    <w:rsid w:val="0006382F"/>
    <w:rsid w:val="00063BBE"/>
    <w:rsid w:val="000643DD"/>
    <w:rsid w:val="00065398"/>
    <w:rsid w:val="000655EF"/>
    <w:rsid w:val="00065C22"/>
    <w:rsid w:val="0006649A"/>
    <w:rsid w:val="00067ADA"/>
    <w:rsid w:val="00067C00"/>
    <w:rsid w:val="00067C5D"/>
    <w:rsid w:val="00070061"/>
    <w:rsid w:val="0007030A"/>
    <w:rsid w:val="00070580"/>
    <w:rsid w:val="00070BAE"/>
    <w:rsid w:val="00070C06"/>
    <w:rsid w:val="00070F3B"/>
    <w:rsid w:val="00071AE0"/>
    <w:rsid w:val="00071CB4"/>
    <w:rsid w:val="000720F8"/>
    <w:rsid w:val="00072967"/>
    <w:rsid w:val="00072975"/>
    <w:rsid w:val="00072C5E"/>
    <w:rsid w:val="00072CC8"/>
    <w:rsid w:val="00072E83"/>
    <w:rsid w:val="000733C8"/>
    <w:rsid w:val="000735F4"/>
    <w:rsid w:val="00073C0B"/>
    <w:rsid w:val="00073D6D"/>
    <w:rsid w:val="00074104"/>
    <w:rsid w:val="0007452B"/>
    <w:rsid w:val="000746F2"/>
    <w:rsid w:val="00074A72"/>
    <w:rsid w:val="00074D21"/>
    <w:rsid w:val="000754C6"/>
    <w:rsid w:val="000754DA"/>
    <w:rsid w:val="0007570C"/>
    <w:rsid w:val="0007599D"/>
    <w:rsid w:val="0007614D"/>
    <w:rsid w:val="00076D91"/>
    <w:rsid w:val="000772D4"/>
    <w:rsid w:val="00077851"/>
    <w:rsid w:val="00077FD5"/>
    <w:rsid w:val="00080D02"/>
    <w:rsid w:val="00080EEE"/>
    <w:rsid w:val="00081166"/>
    <w:rsid w:val="0008116A"/>
    <w:rsid w:val="000811DC"/>
    <w:rsid w:val="00081525"/>
    <w:rsid w:val="00081835"/>
    <w:rsid w:val="00081AF1"/>
    <w:rsid w:val="00081EFF"/>
    <w:rsid w:val="00081F95"/>
    <w:rsid w:val="000821C9"/>
    <w:rsid w:val="00082297"/>
    <w:rsid w:val="000823B2"/>
    <w:rsid w:val="00082617"/>
    <w:rsid w:val="000827AD"/>
    <w:rsid w:val="00082AAA"/>
    <w:rsid w:val="00083366"/>
    <w:rsid w:val="00083614"/>
    <w:rsid w:val="000839AF"/>
    <w:rsid w:val="00083AD5"/>
    <w:rsid w:val="00083B9D"/>
    <w:rsid w:val="00083C69"/>
    <w:rsid w:val="00083DA5"/>
    <w:rsid w:val="00084082"/>
    <w:rsid w:val="00084185"/>
    <w:rsid w:val="0008423F"/>
    <w:rsid w:val="00084335"/>
    <w:rsid w:val="00084337"/>
    <w:rsid w:val="0008499E"/>
    <w:rsid w:val="00084EF7"/>
    <w:rsid w:val="0008510E"/>
    <w:rsid w:val="00085154"/>
    <w:rsid w:val="00085C1E"/>
    <w:rsid w:val="00085DC6"/>
    <w:rsid w:val="00085E60"/>
    <w:rsid w:val="00086EF9"/>
    <w:rsid w:val="00086F8D"/>
    <w:rsid w:val="000877FB"/>
    <w:rsid w:val="00087CE5"/>
    <w:rsid w:val="00090A08"/>
    <w:rsid w:val="00090AAA"/>
    <w:rsid w:val="000922E3"/>
    <w:rsid w:val="0009258D"/>
    <w:rsid w:val="00092CD7"/>
    <w:rsid w:val="00092FC9"/>
    <w:rsid w:val="00093012"/>
    <w:rsid w:val="00093299"/>
    <w:rsid w:val="000938F6"/>
    <w:rsid w:val="00094570"/>
    <w:rsid w:val="0009480F"/>
    <w:rsid w:val="00095150"/>
    <w:rsid w:val="000953B1"/>
    <w:rsid w:val="00095424"/>
    <w:rsid w:val="00095433"/>
    <w:rsid w:val="00095540"/>
    <w:rsid w:val="00095896"/>
    <w:rsid w:val="00095C84"/>
    <w:rsid w:val="000964BC"/>
    <w:rsid w:val="0009684F"/>
    <w:rsid w:val="00096A4C"/>
    <w:rsid w:val="0009708D"/>
    <w:rsid w:val="0009709B"/>
    <w:rsid w:val="00097476"/>
    <w:rsid w:val="00097CEC"/>
    <w:rsid w:val="000A053B"/>
    <w:rsid w:val="000A05A3"/>
    <w:rsid w:val="000A0684"/>
    <w:rsid w:val="000A097E"/>
    <w:rsid w:val="000A0BE5"/>
    <w:rsid w:val="000A0D99"/>
    <w:rsid w:val="000A109D"/>
    <w:rsid w:val="000A11F3"/>
    <w:rsid w:val="000A2620"/>
    <w:rsid w:val="000A278E"/>
    <w:rsid w:val="000A2B89"/>
    <w:rsid w:val="000A31E6"/>
    <w:rsid w:val="000A3D97"/>
    <w:rsid w:val="000A53B0"/>
    <w:rsid w:val="000A5667"/>
    <w:rsid w:val="000A578E"/>
    <w:rsid w:val="000A5895"/>
    <w:rsid w:val="000A58DF"/>
    <w:rsid w:val="000A5F97"/>
    <w:rsid w:val="000A6113"/>
    <w:rsid w:val="000A6553"/>
    <w:rsid w:val="000A6AAC"/>
    <w:rsid w:val="000A6CAA"/>
    <w:rsid w:val="000A7397"/>
    <w:rsid w:val="000A7ABD"/>
    <w:rsid w:val="000B011A"/>
    <w:rsid w:val="000B01E1"/>
    <w:rsid w:val="000B029A"/>
    <w:rsid w:val="000B093C"/>
    <w:rsid w:val="000B0A9B"/>
    <w:rsid w:val="000B0ADF"/>
    <w:rsid w:val="000B0B3A"/>
    <w:rsid w:val="000B0D07"/>
    <w:rsid w:val="000B0DD8"/>
    <w:rsid w:val="000B13DA"/>
    <w:rsid w:val="000B17A4"/>
    <w:rsid w:val="000B1B82"/>
    <w:rsid w:val="000B1D3B"/>
    <w:rsid w:val="000B1E2B"/>
    <w:rsid w:val="000B1F28"/>
    <w:rsid w:val="000B22BC"/>
    <w:rsid w:val="000B2535"/>
    <w:rsid w:val="000B2CB9"/>
    <w:rsid w:val="000B2D7F"/>
    <w:rsid w:val="000B3695"/>
    <w:rsid w:val="000B36C4"/>
    <w:rsid w:val="000B374D"/>
    <w:rsid w:val="000B37D4"/>
    <w:rsid w:val="000B3D89"/>
    <w:rsid w:val="000B42AC"/>
    <w:rsid w:val="000B4FAC"/>
    <w:rsid w:val="000B5546"/>
    <w:rsid w:val="000B56E1"/>
    <w:rsid w:val="000B5A37"/>
    <w:rsid w:val="000B6ED8"/>
    <w:rsid w:val="000B702C"/>
    <w:rsid w:val="000B71FC"/>
    <w:rsid w:val="000B7330"/>
    <w:rsid w:val="000B73D0"/>
    <w:rsid w:val="000B7488"/>
    <w:rsid w:val="000B75A2"/>
    <w:rsid w:val="000B7ABD"/>
    <w:rsid w:val="000B7D03"/>
    <w:rsid w:val="000C030B"/>
    <w:rsid w:val="000C0A08"/>
    <w:rsid w:val="000C155C"/>
    <w:rsid w:val="000C1646"/>
    <w:rsid w:val="000C1F91"/>
    <w:rsid w:val="000C22E9"/>
    <w:rsid w:val="000C2382"/>
    <w:rsid w:val="000C2BED"/>
    <w:rsid w:val="000C32D6"/>
    <w:rsid w:val="000C3746"/>
    <w:rsid w:val="000C390D"/>
    <w:rsid w:val="000C3DA6"/>
    <w:rsid w:val="000C3E14"/>
    <w:rsid w:val="000C3FBA"/>
    <w:rsid w:val="000C41E9"/>
    <w:rsid w:val="000C42CF"/>
    <w:rsid w:val="000C4BD5"/>
    <w:rsid w:val="000C53BB"/>
    <w:rsid w:val="000C60C9"/>
    <w:rsid w:val="000C6BD8"/>
    <w:rsid w:val="000C6F11"/>
    <w:rsid w:val="000C7AB2"/>
    <w:rsid w:val="000C7DB3"/>
    <w:rsid w:val="000C7EF7"/>
    <w:rsid w:val="000C7FE7"/>
    <w:rsid w:val="000D03CB"/>
    <w:rsid w:val="000D0639"/>
    <w:rsid w:val="000D0679"/>
    <w:rsid w:val="000D0890"/>
    <w:rsid w:val="000D08A7"/>
    <w:rsid w:val="000D0938"/>
    <w:rsid w:val="000D1654"/>
    <w:rsid w:val="000D1A43"/>
    <w:rsid w:val="000D1C61"/>
    <w:rsid w:val="000D1D38"/>
    <w:rsid w:val="000D219E"/>
    <w:rsid w:val="000D286B"/>
    <w:rsid w:val="000D308B"/>
    <w:rsid w:val="000D32A3"/>
    <w:rsid w:val="000D3329"/>
    <w:rsid w:val="000D34A6"/>
    <w:rsid w:val="000D3637"/>
    <w:rsid w:val="000D3BA0"/>
    <w:rsid w:val="000D3CA7"/>
    <w:rsid w:val="000D3E5D"/>
    <w:rsid w:val="000D3F6A"/>
    <w:rsid w:val="000D3FF0"/>
    <w:rsid w:val="000D433E"/>
    <w:rsid w:val="000D4566"/>
    <w:rsid w:val="000D4621"/>
    <w:rsid w:val="000D475F"/>
    <w:rsid w:val="000D490A"/>
    <w:rsid w:val="000D4A76"/>
    <w:rsid w:val="000D4A8A"/>
    <w:rsid w:val="000D4BB6"/>
    <w:rsid w:val="000D5640"/>
    <w:rsid w:val="000D60E1"/>
    <w:rsid w:val="000D62CF"/>
    <w:rsid w:val="000D670D"/>
    <w:rsid w:val="000D6D46"/>
    <w:rsid w:val="000D6F29"/>
    <w:rsid w:val="000D709E"/>
    <w:rsid w:val="000D7205"/>
    <w:rsid w:val="000D748D"/>
    <w:rsid w:val="000D7A5C"/>
    <w:rsid w:val="000D7CE4"/>
    <w:rsid w:val="000E093B"/>
    <w:rsid w:val="000E1047"/>
    <w:rsid w:val="000E1447"/>
    <w:rsid w:val="000E1D80"/>
    <w:rsid w:val="000E2068"/>
    <w:rsid w:val="000E252D"/>
    <w:rsid w:val="000E35C0"/>
    <w:rsid w:val="000E3BDD"/>
    <w:rsid w:val="000E3D2A"/>
    <w:rsid w:val="000E4002"/>
    <w:rsid w:val="000E43D2"/>
    <w:rsid w:val="000E4429"/>
    <w:rsid w:val="000E4599"/>
    <w:rsid w:val="000E4A80"/>
    <w:rsid w:val="000E4CDC"/>
    <w:rsid w:val="000E4DE3"/>
    <w:rsid w:val="000E518C"/>
    <w:rsid w:val="000E56A9"/>
    <w:rsid w:val="000E578F"/>
    <w:rsid w:val="000E584F"/>
    <w:rsid w:val="000E5BCF"/>
    <w:rsid w:val="000E5E88"/>
    <w:rsid w:val="000E6321"/>
    <w:rsid w:val="000E6A99"/>
    <w:rsid w:val="000E6DBC"/>
    <w:rsid w:val="000E710B"/>
    <w:rsid w:val="000E755A"/>
    <w:rsid w:val="000E75D8"/>
    <w:rsid w:val="000E7C45"/>
    <w:rsid w:val="000E7DDE"/>
    <w:rsid w:val="000F0081"/>
    <w:rsid w:val="000F0778"/>
    <w:rsid w:val="000F0BD0"/>
    <w:rsid w:val="000F1459"/>
    <w:rsid w:val="000F15C6"/>
    <w:rsid w:val="000F1A25"/>
    <w:rsid w:val="000F2135"/>
    <w:rsid w:val="000F2404"/>
    <w:rsid w:val="000F242F"/>
    <w:rsid w:val="000F2667"/>
    <w:rsid w:val="000F33FE"/>
    <w:rsid w:val="000F3639"/>
    <w:rsid w:val="000F3835"/>
    <w:rsid w:val="000F3967"/>
    <w:rsid w:val="000F3A69"/>
    <w:rsid w:val="000F3C5C"/>
    <w:rsid w:val="000F3E65"/>
    <w:rsid w:val="000F44DD"/>
    <w:rsid w:val="000F4C66"/>
    <w:rsid w:val="000F4FAD"/>
    <w:rsid w:val="000F5405"/>
    <w:rsid w:val="000F5871"/>
    <w:rsid w:val="000F5916"/>
    <w:rsid w:val="000F5C15"/>
    <w:rsid w:val="000F5CEF"/>
    <w:rsid w:val="000F5D5D"/>
    <w:rsid w:val="000F5EA6"/>
    <w:rsid w:val="000F6DB1"/>
    <w:rsid w:val="000F7332"/>
    <w:rsid w:val="000F7339"/>
    <w:rsid w:val="000F7AC9"/>
    <w:rsid w:val="000F7C94"/>
    <w:rsid w:val="000F7F14"/>
    <w:rsid w:val="001001B2"/>
    <w:rsid w:val="001002F6"/>
    <w:rsid w:val="0010042F"/>
    <w:rsid w:val="00100453"/>
    <w:rsid w:val="001007CB"/>
    <w:rsid w:val="00100841"/>
    <w:rsid w:val="00100C07"/>
    <w:rsid w:val="00100C4B"/>
    <w:rsid w:val="00100D54"/>
    <w:rsid w:val="00100EAB"/>
    <w:rsid w:val="001015D3"/>
    <w:rsid w:val="001026D2"/>
    <w:rsid w:val="00102965"/>
    <w:rsid w:val="00102B5D"/>
    <w:rsid w:val="0010345B"/>
    <w:rsid w:val="001036F3"/>
    <w:rsid w:val="00103C33"/>
    <w:rsid w:val="00103F65"/>
    <w:rsid w:val="0010457B"/>
    <w:rsid w:val="00104588"/>
    <w:rsid w:val="0010483E"/>
    <w:rsid w:val="0010489C"/>
    <w:rsid w:val="00104AC6"/>
    <w:rsid w:val="00104B16"/>
    <w:rsid w:val="00104D10"/>
    <w:rsid w:val="00104FCB"/>
    <w:rsid w:val="00105029"/>
    <w:rsid w:val="0010590E"/>
    <w:rsid w:val="00105F0C"/>
    <w:rsid w:val="00105F40"/>
    <w:rsid w:val="00106273"/>
    <w:rsid w:val="001062FE"/>
    <w:rsid w:val="00106CEA"/>
    <w:rsid w:val="00106CF1"/>
    <w:rsid w:val="00106D16"/>
    <w:rsid w:val="00107172"/>
    <w:rsid w:val="00107209"/>
    <w:rsid w:val="001076C0"/>
    <w:rsid w:val="00107994"/>
    <w:rsid w:val="00107D1D"/>
    <w:rsid w:val="00107DEA"/>
    <w:rsid w:val="00110105"/>
    <w:rsid w:val="00110645"/>
    <w:rsid w:val="00110751"/>
    <w:rsid w:val="00110CC7"/>
    <w:rsid w:val="00110CD0"/>
    <w:rsid w:val="0011134E"/>
    <w:rsid w:val="00111483"/>
    <w:rsid w:val="001114D7"/>
    <w:rsid w:val="001116EC"/>
    <w:rsid w:val="0011196E"/>
    <w:rsid w:val="00111DCE"/>
    <w:rsid w:val="001121CD"/>
    <w:rsid w:val="0011278E"/>
    <w:rsid w:val="00112C87"/>
    <w:rsid w:val="00112DC4"/>
    <w:rsid w:val="0011302F"/>
    <w:rsid w:val="00114B95"/>
    <w:rsid w:val="00114C5B"/>
    <w:rsid w:val="00115238"/>
    <w:rsid w:val="001157DC"/>
    <w:rsid w:val="00115B12"/>
    <w:rsid w:val="00115D82"/>
    <w:rsid w:val="00115EBE"/>
    <w:rsid w:val="00115F4A"/>
    <w:rsid w:val="0011672B"/>
    <w:rsid w:val="00116FA5"/>
    <w:rsid w:val="00117107"/>
    <w:rsid w:val="00117CEB"/>
    <w:rsid w:val="00117D69"/>
    <w:rsid w:val="00117FD1"/>
    <w:rsid w:val="00120747"/>
    <w:rsid w:val="0012168F"/>
    <w:rsid w:val="00121727"/>
    <w:rsid w:val="0012192A"/>
    <w:rsid w:val="00121945"/>
    <w:rsid w:val="00121EED"/>
    <w:rsid w:val="0012211C"/>
    <w:rsid w:val="001222BE"/>
    <w:rsid w:val="001224A3"/>
    <w:rsid w:val="00122636"/>
    <w:rsid w:val="001226A6"/>
    <w:rsid w:val="00122D06"/>
    <w:rsid w:val="001234ED"/>
    <w:rsid w:val="001238C4"/>
    <w:rsid w:val="00123BA0"/>
    <w:rsid w:val="00123C68"/>
    <w:rsid w:val="00124FF0"/>
    <w:rsid w:val="0012547A"/>
    <w:rsid w:val="0012599B"/>
    <w:rsid w:val="00125FFE"/>
    <w:rsid w:val="00126757"/>
    <w:rsid w:val="00126B3C"/>
    <w:rsid w:val="00127055"/>
    <w:rsid w:val="00127933"/>
    <w:rsid w:val="00127F61"/>
    <w:rsid w:val="00130013"/>
    <w:rsid w:val="00130259"/>
    <w:rsid w:val="00130578"/>
    <w:rsid w:val="001305CE"/>
    <w:rsid w:val="00130800"/>
    <w:rsid w:val="00130B3C"/>
    <w:rsid w:val="00130C6B"/>
    <w:rsid w:val="001313B2"/>
    <w:rsid w:val="00131EE6"/>
    <w:rsid w:val="00132DEA"/>
    <w:rsid w:val="00133422"/>
    <w:rsid w:val="00133460"/>
    <w:rsid w:val="001336AE"/>
    <w:rsid w:val="001339D5"/>
    <w:rsid w:val="00133CC5"/>
    <w:rsid w:val="00133DCE"/>
    <w:rsid w:val="00133E88"/>
    <w:rsid w:val="00133ED3"/>
    <w:rsid w:val="001349A1"/>
    <w:rsid w:val="00134B57"/>
    <w:rsid w:val="00134DE4"/>
    <w:rsid w:val="0013537A"/>
    <w:rsid w:val="001354FE"/>
    <w:rsid w:val="0013555A"/>
    <w:rsid w:val="00135563"/>
    <w:rsid w:val="001359EB"/>
    <w:rsid w:val="001359EC"/>
    <w:rsid w:val="00135B27"/>
    <w:rsid w:val="00135E99"/>
    <w:rsid w:val="00135F6A"/>
    <w:rsid w:val="001361CB"/>
    <w:rsid w:val="001367CF"/>
    <w:rsid w:val="00136995"/>
    <w:rsid w:val="001369BD"/>
    <w:rsid w:val="001369DF"/>
    <w:rsid w:val="00136D0C"/>
    <w:rsid w:val="00137B27"/>
    <w:rsid w:val="00140037"/>
    <w:rsid w:val="0014094F"/>
    <w:rsid w:val="0014134B"/>
    <w:rsid w:val="0014162A"/>
    <w:rsid w:val="00142172"/>
    <w:rsid w:val="00142375"/>
    <w:rsid w:val="001426B9"/>
    <w:rsid w:val="00142B23"/>
    <w:rsid w:val="00143657"/>
    <w:rsid w:val="00143778"/>
    <w:rsid w:val="00143A0C"/>
    <w:rsid w:val="00143D9A"/>
    <w:rsid w:val="00143E71"/>
    <w:rsid w:val="00144450"/>
    <w:rsid w:val="001445E1"/>
    <w:rsid w:val="00144C46"/>
    <w:rsid w:val="001451EA"/>
    <w:rsid w:val="0014526D"/>
    <w:rsid w:val="001453D3"/>
    <w:rsid w:val="00145657"/>
    <w:rsid w:val="00145ADB"/>
    <w:rsid w:val="00146777"/>
    <w:rsid w:val="001467C8"/>
    <w:rsid w:val="00147398"/>
    <w:rsid w:val="001475B1"/>
    <w:rsid w:val="00147A4D"/>
    <w:rsid w:val="00147F22"/>
    <w:rsid w:val="00150122"/>
    <w:rsid w:val="001504FE"/>
    <w:rsid w:val="00150E36"/>
    <w:rsid w:val="00150E9B"/>
    <w:rsid w:val="00151023"/>
    <w:rsid w:val="001518C6"/>
    <w:rsid w:val="00151C31"/>
    <w:rsid w:val="00152661"/>
    <w:rsid w:val="00152B05"/>
    <w:rsid w:val="00152FA4"/>
    <w:rsid w:val="00152FFF"/>
    <w:rsid w:val="00153527"/>
    <w:rsid w:val="001537E2"/>
    <w:rsid w:val="001539D4"/>
    <w:rsid w:val="00153D4E"/>
    <w:rsid w:val="00154127"/>
    <w:rsid w:val="001545B0"/>
    <w:rsid w:val="0015472A"/>
    <w:rsid w:val="00154ABF"/>
    <w:rsid w:val="0015524F"/>
    <w:rsid w:val="00155377"/>
    <w:rsid w:val="0015539D"/>
    <w:rsid w:val="001555B1"/>
    <w:rsid w:val="001557E0"/>
    <w:rsid w:val="00155C5A"/>
    <w:rsid w:val="0015600A"/>
    <w:rsid w:val="0015602E"/>
    <w:rsid w:val="0015609A"/>
    <w:rsid w:val="0015619B"/>
    <w:rsid w:val="00156C4E"/>
    <w:rsid w:val="00156E8F"/>
    <w:rsid w:val="00156F71"/>
    <w:rsid w:val="0015710D"/>
    <w:rsid w:val="001571A7"/>
    <w:rsid w:val="0015725E"/>
    <w:rsid w:val="0015735C"/>
    <w:rsid w:val="00157646"/>
    <w:rsid w:val="001578C9"/>
    <w:rsid w:val="00157C64"/>
    <w:rsid w:val="00157DF6"/>
    <w:rsid w:val="0016074B"/>
    <w:rsid w:val="001607A6"/>
    <w:rsid w:val="00160B54"/>
    <w:rsid w:val="00160E1A"/>
    <w:rsid w:val="0016102B"/>
    <w:rsid w:val="00161038"/>
    <w:rsid w:val="00161149"/>
    <w:rsid w:val="0016143B"/>
    <w:rsid w:val="00161542"/>
    <w:rsid w:val="00161A43"/>
    <w:rsid w:val="001623F1"/>
    <w:rsid w:val="00162514"/>
    <w:rsid w:val="00162661"/>
    <w:rsid w:val="001657A3"/>
    <w:rsid w:val="00166286"/>
    <w:rsid w:val="00166530"/>
    <w:rsid w:val="00166A2B"/>
    <w:rsid w:val="00166D6C"/>
    <w:rsid w:val="00166FF3"/>
    <w:rsid w:val="00167617"/>
    <w:rsid w:val="00167AE8"/>
    <w:rsid w:val="00167C7A"/>
    <w:rsid w:val="00167D79"/>
    <w:rsid w:val="00170108"/>
    <w:rsid w:val="001708F9"/>
    <w:rsid w:val="001709FE"/>
    <w:rsid w:val="00170B1B"/>
    <w:rsid w:val="00170CB4"/>
    <w:rsid w:val="00171132"/>
    <w:rsid w:val="0017152E"/>
    <w:rsid w:val="0017183D"/>
    <w:rsid w:val="001723D8"/>
    <w:rsid w:val="00172946"/>
    <w:rsid w:val="00172AFA"/>
    <w:rsid w:val="00172C7B"/>
    <w:rsid w:val="00172F09"/>
    <w:rsid w:val="00173139"/>
    <w:rsid w:val="00173305"/>
    <w:rsid w:val="0017337F"/>
    <w:rsid w:val="00173B14"/>
    <w:rsid w:val="00173B20"/>
    <w:rsid w:val="001748CC"/>
    <w:rsid w:val="00174F2A"/>
    <w:rsid w:val="00175BB7"/>
    <w:rsid w:val="00175DAB"/>
    <w:rsid w:val="00176142"/>
    <w:rsid w:val="00176370"/>
    <w:rsid w:val="001766EF"/>
    <w:rsid w:val="0017693B"/>
    <w:rsid w:val="00177785"/>
    <w:rsid w:val="00177844"/>
    <w:rsid w:val="001803AE"/>
    <w:rsid w:val="001804E9"/>
    <w:rsid w:val="0018077B"/>
    <w:rsid w:val="00181015"/>
    <w:rsid w:val="001812D0"/>
    <w:rsid w:val="00181EED"/>
    <w:rsid w:val="001826B1"/>
    <w:rsid w:val="00183590"/>
    <w:rsid w:val="00183BF7"/>
    <w:rsid w:val="00184221"/>
    <w:rsid w:val="00184279"/>
    <w:rsid w:val="00184322"/>
    <w:rsid w:val="00184C30"/>
    <w:rsid w:val="00185474"/>
    <w:rsid w:val="0018574F"/>
    <w:rsid w:val="00186437"/>
    <w:rsid w:val="00186556"/>
    <w:rsid w:val="00186940"/>
    <w:rsid w:val="0018715F"/>
    <w:rsid w:val="00187444"/>
    <w:rsid w:val="001877DA"/>
    <w:rsid w:val="00187922"/>
    <w:rsid w:val="0018797A"/>
    <w:rsid w:val="00187B50"/>
    <w:rsid w:val="001903A3"/>
    <w:rsid w:val="00190435"/>
    <w:rsid w:val="0019096E"/>
    <w:rsid w:val="00190DE9"/>
    <w:rsid w:val="00191313"/>
    <w:rsid w:val="00191445"/>
    <w:rsid w:val="00191530"/>
    <w:rsid w:val="001918FF"/>
    <w:rsid w:val="0019198E"/>
    <w:rsid w:val="00191D5E"/>
    <w:rsid w:val="00191EA4"/>
    <w:rsid w:val="001920DB"/>
    <w:rsid w:val="001931A2"/>
    <w:rsid w:val="001933C1"/>
    <w:rsid w:val="00193438"/>
    <w:rsid w:val="00193D23"/>
    <w:rsid w:val="00193D49"/>
    <w:rsid w:val="00193DCB"/>
    <w:rsid w:val="00193DE0"/>
    <w:rsid w:val="00193FDA"/>
    <w:rsid w:val="00194086"/>
    <w:rsid w:val="00194481"/>
    <w:rsid w:val="00194ABE"/>
    <w:rsid w:val="0019570B"/>
    <w:rsid w:val="0019571A"/>
    <w:rsid w:val="00195751"/>
    <w:rsid w:val="0019597E"/>
    <w:rsid w:val="00195EDC"/>
    <w:rsid w:val="00195F89"/>
    <w:rsid w:val="0019638C"/>
    <w:rsid w:val="00196686"/>
    <w:rsid w:val="00196B9F"/>
    <w:rsid w:val="00196E6D"/>
    <w:rsid w:val="00196FD6"/>
    <w:rsid w:val="001970A2"/>
    <w:rsid w:val="001976BC"/>
    <w:rsid w:val="00197929"/>
    <w:rsid w:val="001979DF"/>
    <w:rsid w:val="00197ED2"/>
    <w:rsid w:val="001A0476"/>
    <w:rsid w:val="001A055A"/>
    <w:rsid w:val="001A074D"/>
    <w:rsid w:val="001A0767"/>
    <w:rsid w:val="001A0851"/>
    <w:rsid w:val="001A15C5"/>
    <w:rsid w:val="001A1A63"/>
    <w:rsid w:val="001A1BDB"/>
    <w:rsid w:val="001A229E"/>
    <w:rsid w:val="001A2459"/>
    <w:rsid w:val="001A2B8E"/>
    <w:rsid w:val="001A2E14"/>
    <w:rsid w:val="001A2E83"/>
    <w:rsid w:val="001A2FF3"/>
    <w:rsid w:val="001A31AC"/>
    <w:rsid w:val="001A32DA"/>
    <w:rsid w:val="001A3856"/>
    <w:rsid w:val="001A391B"/>
    <w:rsid w:val="001A3992"/>
    <w:rsid w:val="001A3AD0"/>
    <w:rsid w:val="001A4577"/>
    <w:rsid w:val="001A45C1"/>
    <w:rsid w:val="001A461D"/>
    <w:rsid w:val="001A4682"/>
    <w:rsid w:val="001A5285"/>
    <w:rsid w:val="001A52BB"/>
    <w:rsid w:val="001A5683"/>
    <w:rsid w:val="001A59B4"/>
    <w:rsid w:val="001A5B68"/>
    <w:rsid w:val="001A5F8F"/>
    <w:rsid w:val="001A6387"/>
    <w:rsid w:val="001A69E8"/>
    <w:rsid w:val="001A7060"/>
    <w:rsid w:val="001A75F6"/>
    <w:rsid w:val="001A7B78"/>
    <w:rsid w:val="001A7C5B"/>
    <w:rsid w:val="001B014C"/>
    <w:rsid w:val="001B017B"/>
    <w:rsid w:val="001B0816"/>
    <w:rsid w:val="001B14F0"/>
    <w:rsid w:val="001B1B9E"/>
    <w:rsid w:val="001B1CED"/>
    <w:rsid w:val="001B1E7C"/>
    <w:rsid w:val="001B1E85"/>
    <w:rsid w:val="001B22FE"/>
    <w:rsid w:val="001B25ED"/>
    <w:rsid w:val="001B2855"/>
    <w:rsid w:val="001B2F7F"/>
    <w:rsid w:val="001B33CD"/>
    <w:rsid w:val="001B354D"/>
    <w:rsid w:val="001B3854"/>
    <w:rsid w:val="001B3EFF"/>
    <w:rsid w:val="001B4554"/>
    <w:rsid w:val="001B46DF"/>
    <w:rsid w:val="001B4702"/>
    <w:rsid w:val="001B4825"/>
    <w:rsid w:val="001B48DC"/>
    <w:rsid w:val="001B4D60"/>
    <w:rsid w:val="001B635B"/>
    <w:rsid w:val="001B648E"/>
    <w:rsid w:val="001B6492"/>
    <w:rsid w:val="001B667C"/>
    <w:rsid w:val="001B692D"/>
    <w:rsid w:val="001B6B08"/>
    <w:rsid w:val="001B6D68"/>
    <w:rsid w:val="001B700D"/>
    <w:rsid w:val="001B7152"/>
    <w:rsid w:val="001B7B04"/>
    <w:rsid w:val="001B7D36"/>
    <w:rsid w:val="001B7DAE"/>
    <w:rsid w:val="001C0AD3"/>
    <w:rsid w:val="001C1127"/>
    <w:rsid w:val="001C14FD"/>
    <w:rsid w:val="001C1E62"/>
    <w:rsid w:val="001C1EF8"/>
    <w:rsid w:val="001C247F"/>
    <w:rsid w:val="001C2A41"/>
    <w:rsid w:val="001C2C3C"/>
    <w:rsid w:val="001C2E18"/>
    <w:rsid w:val="001C32C1"/>
    <w:rsid w:val="001C32E9"/>
    <w:rsid w:val="001C3CAD"/>
    <w:rsid w:val="001C3CFC"/>
    <w:rsid w:val="001C3DA8"/>
    <w:rsid w:val="001C4DA9"/>
    <w:rsid w:val="001C5085"/>
    <w:rsid w:val="001C51F7"/>
    <w:rsid w:val="001C54E0"/>
    <w:rsid w:val="001C556B"/>
    <w:rsid w:val="001C589C"/>
    <w:rsid w:val="001C5910"/>
    <w:rsid w:val="001C60EC"/>
    <w:rsid w:val="001C611C"/>
    <w:rsid w:val="001C62D9"/>
    <w:rsid w:val="001C711B"/>
    <w:rsid w:val="001C72A8"/>
    <w:rsid w:val="001C73FF"/>
    <w:rsid w:val="001C7509"/>
    <w:rsid w:val="001C79D0"/>
    <w:rsid w:val="001C7A00"/>
    <w:rsid w:val="001C7F9A"/>
    <w:rsid w:val="001D024E"/>
    <w:rsid w:val="001D032B"/>
    <w:rsid w:val="001D07EC"/>
    <w:rsid w:val="001D10FA"/>
    <w:rsid w:val="001D11F5"/>
    <w:rsid w:val="001D1623"/>
    <w:rsid w:val="001D1878"/>
    <w:rsid w:val="001D22F9"/>
    <w:rsid w:val="001D2637"/>
    <w:rsid w:val="001D2D60"/>
    <w:rsid w:val="001D2F18"/>
    <w:rsid w:val="001D31E3"/>
    <w:rsid w:val="001D337D"/>
    <w:rsid w:val="001D350F"/>
    <w:rsid w:val="001D3A16"/>
    <w:rsid w:val="001D3D98"/>
    <w:rsid w:val="001D40C3"/>
    <w:rsid w:val="001D4112"/>
    <w:rsid w:val="001D46C3"/>
    <w:rsid w:val="001D4792"/>
    <w:rsid w:val="001D4B94"/>
    <w:rsid w:val="001D506F"/>
    <w:rsid w:val="001D50A7"/>
    <w:rsid w:val="001D5B96"/>
    <w:rsid w:val="001D5DDA"/>
    <w:rsid w:val="001D6037"/>
    <w:rsid w:val="001D6483"/>
    <w:rsid w:val="001D65F1"/>
    <w:rsid w:val="001D6682"/>
    <w:rsid w:val="001D6B7A"/>
    <w:rsid w:val="001D70AE"/>
    <w:rsid w:val="001D72C3"/>
    <w:rsid w:val="001D7A78"/>
    <w:rsid w:val="001D7C72"/>
    <w:rsid w:val="001D7C85"/>
    <w:rsid w:val="001E15EF"/>
    <w:rsid w:val="001E1863"/>
    <w:rsid w:val="001E1988"/>
    <w:rsid w:val="001E1A9D"/>
    <w:rsid w:val="001E1C62"/>
    <w:rsid w:val="001E1D72"/>
    <w:rsid w:val="001E2447"/>
    <w:rsid w:val="001E283B"/>
    <w:rsid w:val="001E2867"/>
    <w:rsid w:val="001E299F"/>
    <w:rsid w:val="001E2AB9"/>
    <w:rsid w:val="001E3285"/>
    <w:rsid w:val="001E3370"/>
    <w:rsid w:val="001E33F1"/>
    <w:rsid w:val="001E3B38"/>
    <w:rsid w:val="001E3F9D"/>
    <w:rsid w:val="001E4028"/>
    <w:rsid w:val="001E4085"/>
    <w:rsid w:val="001E420C"/>
    <w:rsid w:val="001E4BA2"/>
    <w:rsid w:val="001E4BB4"/>
    <w:rsid w:val="001E50F9"/>
    <w:rsid w:val="001E53FE"/>
    <w:rsid w:val="001E5B8E"/>
    <w:rsid w:val="001E60FA"/>
    <w:rsid w:val="001E6B13"/>
    <w:rsid w:val="001E6DFF"/>
    <w:rsid w:val="001E6E7C"/>
    <w:rsid w:val="001E6EA9"/>
    <w:rsid w:val="001E703D"/>
    <w:rsid w:val="001E72C5"/>
    <w:rsid w:val="001E7416"/>
    <w:rsid w:val="001E7D66"/>
    <w:rsid w:val="001E7F16"/>
    <w:rsid w:val="001E7FE5"/>
    <w:rsid w:val="001F057F"/>
    <w:rsid w:val="001F07CF"/>
    <w:rsid w:val="001F0D1E"/>
    <w:rsid w:val="001F1225"/>
    <w:rsid w:val="001F1673"/>
    <w:rsid w:val="001F1FE4"/>
    <w:rsid w:val="001F2020"/>
    <w:rsid w:val="001F22C6"/>
    <w:rsid w:val="001F25E1"/>
    <w:rsid w:val="001F2751"/>
    <w:rsid w:val="001F2BA9"/>
    <w:rsid w:val="001F2DC2"/>
    <w:rsid w:val="001F2E77"/>
    <w:rsid w:val="001F3C1E"/>
    <w:rsid w:val="001F3D19"/>
    <w:rsid w:val="001F3F28"/>
    <w:rsid w:val="001F47C4"/>
    <w:rsid w:val="001F48DA"/>
    <w:rsid w:val="001F492A"/>
    <w:rsid w:val="001F4DBB"/>
    <w:rsid w:val="001F5665"/>
    <w:rsid w:val="001F5FA9"/>
    <w:rsid w:val="001F5FC2"/>
    <w:rsid w:val="001F6200"/>
    <w:rsid w:val="001F646F"/>
    <w:rsid w:val="001F64CE"/>
    <w:rsid w:val="001F6E2D"/>
    <w:rsid w:val="001F6FE2"/>
    <w:rsid w:val="001F71B2"/>
    <w:rsid w:val="001F775D"/>
    <w:rsid w:val="001F77CC"/>
    <w:rsid w:val="001F7808"/>
    <w:rsid w:val="001F78BD"/>
    <w:rsid w:val="001F7C72"/>
    <w:rsid w:val="001F7FC4"/>
    <w:rsid w:val="00200AC5"/>
    <w:rsid w:val="00200B6C"/>
    <w:rsid w:val="00200D8B"/>
    <w:rsid w:val="002012F8"/>
    <w:rsid w:val="00201883"/>
    <w:rsid w:val="00201B9C"/>
    <w:rsid w:val="002027B0"/>
    <w:rsid w:val="00202BEB"/>
    <w:rsid w:val="00202C2C"/>
    <w:rsid w:val="00202F6B"/>
    <w:rsid w:val="002031CA"/>
    <w:rsid w:val="0020341D"/>
    <w:rsid w:val="00203610"/>
    <w:rsid w:val="002040D2"/>
    <w:rsid w:val="002041E9"/>
    <w:rsid w:val="0020468C"/>
    <w:rsid w:val="00204BA5"/>
    <w:rsid w:val="002050A9"/>
    <w:rsid w:val="00205413"/>
    <w:rsid w:val="00205841"/>
    <w:rsid w:val="00205F2E"/>
    <w:rsid w:val="00205F70"/>
    <w:rsid w:val="00205FB2"/>
    <w:rsid w:val="002063BC"/>
    <w:rsid w:val="0020665F"/>
    <w:rsid w:val="00206771"/>
    <w:rsid w:val="00206823"/>
    <w:rsid w:val="00206895"/>
    <w:rsid w:val="00206973"/>
    <w:rsid w:val="00206A97"/>
    <w:rsid w:val="0020763E"/>
    <w:rsid w:val="00207BB9"/>
    <w:rsid w:val="00207F9A"/>
    <w:rsid w:val="0021027F"/>
    <w:rsid w:val="00210CC2"/>
    <w:rsid w:val="002113ED"/>
    <w:rsid w:val="00211544"/>
    <w:rsid w:val="00211D6E"/>
    <w:rsid w:val="00211DA5"/>
    <w:rsid w:val="00211E7D"/>
    <w:rsid w:val="0021231A"/>
    <w:rsid w:val="00212BE7"/>
    <w:rsid w:val="00213451"/>
    <w:rsid w:val="002134AF"/>
    <w:rsid w:val="00213703"/>
    <w:rsid w:val="00213A4F"/>
    <w:rsid w:val="00213F13"/>
    <w:rsid w:val="00213FCA"/>
    <w:rsid w:val="0021425F"/>
    <w:rsid w:val="00214698"/>
    <w:rsid w:val="00214A6A"/>
    <w:rsid w:val="002154A2"/>
    <w:rsid w:val="00215BB2"/>
    <w:rsid w:val="00215C9F"/>
    <w:rsid w:val="00215CA5"/>
    <w:rsid w:val="00215D97"/>
    <w:rsid w:val="00215DF2"/>
    <w:rsid w:val="00215F08"/>
    <w:rsid w:val="002162E7"/>
    <w:rsid w:val="002168BA"/>
    <w:rsid w:val="00216C87"/>
    <w:rsid w:val="00216DE9"/>
    <w:rsid w:val="00217638"/>
    <w:rsid w:val="00217926"/>
    <w:rsid w:val="00217978"/>
    <w:rsid w:val="00217D7C"/>
    <w:rsid w:val="002204D0"/>
    <w:rsid w:val="00220538"/>
    <w:rsid w:val="00220632"/>
    <w:rsid w:val="0022128A"/>
    <w:rsid w:val="00221627"/>
    <w:rsid w:val="002217AA"/>
    <w:rsid w:val="00222790"/>
    <w:rsid w:val="00222D30"/>
    <w:rsid w:val="00222DD8"/>
    <w:rsid w:val="00222EED"/>
    <w:rsid w:val="0022301F"/>
    <w:rsid w:val="00223038"/>
    <w:rsid w:val="00223225"/>
    <w:rsid w:val="00223335"/>
    <w:rsid w:val="002236D9"/>
    <w:rsid w:val="0022379E"/>
    <w:rsid w:val="0022388B"/>
    <w:rsid w:val="002239D7"/>
    <w:rsid w:val="00223E3E"/>
    <w:rsid w:val="00223FA1"/>
    <w:rsid w:val="0022400A"/>
    <w:rsid w:val="00224134"/>
    <w:rsid w:val="00224390"/>
    <w:rsid w:val="00224C95"/>
    <w:rsid w:val="00224EB5"/>
    <w:rsid w:val="00224EFD"/>
    <w:rsid w:val="00224F4E"/>
    <w:rsid w:val="00224F8D"/>
    <w:rsid w:val="00225374"/>
    <w:rsid w:val="00225410"/>
    <w:rsid w:val="00225739"/>
    <w:rsid w:val="00225986"/>
    <w:rsid w:val="00225F7C"/>
    <w:rsid w:val="0022631B"/>
    <w:rsid w:val="002263DF"/>
    <w:rsid w:val="0022647C"/>
    <w:rsid w:val="00226B84"/>
    <w:rsid w:val="00226C20"/>
    <w:rsid w:val="00226DAB"/>
    <w:rsid w:val="00226F48"/>
    <w:rsid w:val="00226FA9"/>
    <w:rsid w:val="0022723F"/>
    <w:rsid w:val="002272A5"/>
    <w:rsid w:val="00227309"/>
    <w:rsid w:val="0022748B"/>
    <w:rsid w:val="00227A42"/>
    <w:rsid w:val="00227CA3"/>
    <w:rsid w:val="00227EDF"/>
    <w:rsid w:val="00230646"/>
    <w:rsid w:val="002310B5"/>
    <w:rsid w:val="002313BE"/>
    <w:rsid w:val="00232084"/>
    <w:rsid w:val="002320D8"/>
    <w:rsid w:val="002321EE"/>
    <w:rsid w:val="0023239A"/>
    <w:rsid w:val="002324CF"/>
    <w:rsid w:val="00232590"/>
    <w:rsid w:val="002326A3"/>
    <w:rsid w:val="00232839"/>
    <w:rsid w:val="00232ACE"/>
    <w:rsid w:val="002330DB"/>
    <w:rsid w:val="0023344C"/>
    <w:rsid w:val="002335A2"/>
    <w:rsid w:val="0023380E"/>
    <w:rsid w:val="00234253"/>
    <w:rsid w:val="00234378"/>
    <w:rsid w:val="00234941"/>
    <w:rsid w:val="002351DA"/>
    <w:rsid w:val="00235393"/>
    <w:rsid w:val="0023546C"/>
    <w:rsid w:val="002354D1"/>
    <w:rsid w:val="00235587"/>
    <w:rsid w:val="00235A3A"/>
    <w:rsid w:val="00235CC3"/>
    <w:rsid w:val="002362E1"/>
    <w:rsid w:val="002363A7"/>
    <w:rsid w:val="00236478"/>
    <w:rsid w:val="00236571"/>
    <w:rsid w:val="002369AD"/>
    <w:rsid w:val="00236A99"/>
    <w:rsid w:val="00236E62"/>
    <w:rsid w:val="00237052"/>
    <w:rsid w:val="002372DC"/>
    <w:rsid w:val="002378B3"/>
    <w:rsid w:val="00240103"/>
    <w:rsid w:val="002406EE"/>
    <w:rsid w:val="00240C2D"/>
    <w:rsid w:val="00240E85"/>
    <w:rsid w:val="00240FB0"/>
    <w:rsid w:val="0024106B"/>
    <w:rsid w:val="0024132A"/>
    <w:rsid w:val="0024143A"/>
    <w:rsid w:val="002414C7"/>
    <w:rsid w:val="002414DD"/>
    <w:rsid w:val="002415B8"/>
    <w:rsid w:val="00241665"/>
    <w:rsid w:val="002417A3"/>
    <w:rsid w:val="002420D6"/>
    <w:rsid w:val="0024213D"/>
    <w:rsid w:val="002422F7"/>
    <w:rsid w:val="002434C1"/>
    <w:rsid w:val="002434DF"/>
    <w:rsid w:val="0024368C"/>
    <w:rsid w:val="002436C2"/>
    <w:rsid w:val="00243B74"/>
    <w:rsid w:val="00243B99"/>
    <w:rsid w:val="00243C93"/>
    <w:rsid w:val="002443F8"/>
    <w:rsid w:val="00244417"/>
    <w:rsid w:val="002444A0"/>
    <w:rsid w:val="00244A76"/>
    <w:rsid w:val="00244AB9"/>
    <w:rsid w:val="00244DBB"/>
    <w:rsid w:val="00245266"/>
    <w:rsid w:val="0024528C"/>
    <w:rsid w:val="002452F2"/>
    <w:rsid w:val="0024571B"/>
    <w:rsid w:val="00245E73"/>
    <w:rsid w:val="0024643C"/>
    <w:rsid w:val="00247147"/>
    <w:rsid w:val="002475F4"/>
    <w:rsid w:val="0024761F"/>
    <w:rsid w:val="002476C5"/>
    <w:rsid w:val="0024779E"/>
    <w:rsid w:val="00247999"/>
    <w:rsid w:val="00247B20"/>
    <w:rsid w:val="00247DFA"/>
    <w:rsid w:val="00250727"/>
    <w:rsid w:val="0025090A"/>
    <w:rsid w:val="002517F8"/>
    <w:rsid w:val="00251B76"/>
    <w:rsid w:val="00251C56"/>
    <w:rsid w:val="00251D9F"/>
    <w:rsid w:val="00252319"/>
    <w:rsid w:val="002524B4"/>
    <w:rsid w:val="00252688"/>
    <w:rsid w:val="00252BDD"/>
    <w:rsid w:val="00252FB9"/>
    <w:rsid w:val="0025334F"/>
    <w:rsid w:val="00253475"/>
    <w:rsid w:val="002535CE"/>
    <w:rsid w:val="00254C59"/>
    <w:rsid w:val="00254D24"/>
    <w:rsid w:val="0025504D"/>
    <w:rsid w:val="00255132"/>
    <w:rsid w:val="002555EE"/>
    <w:rsid w:val="00255694"/>
    <w:rsid w:val="00255A19"/>
    <w:rsid w:val="002560BB"/>
    <w:rsid w:val="00256701"/>
    <w:rsid w:val="0025687C"/>
    <w:rsid w:val="002568CE"/>
    <w:rsid w:val="00256919"/>
    <w:rsid w:val="00256983"/>
    <w:rsid w:val="002574E7"/>
    <w:rsid w:val="00257726"/>
    <w:rsid w:val="00257A12"/>
    <w:rsid w:val="00257AA8"/>
    <w:rsid w:val="00257FC2"/>
    <w:rsid w:val="00260359"/>
    <w:rsid w:val="00260AD3"/>
    <w:rsid w:val="00260D67"/>
    <w:rsid w:val="00260EDD"/>
    <w:rsid w:val="0026138F"/>
    <w:rsid w:val="002614C7"/>
    <w:rsid w:val="00261A2C"/>
    <w:rsid w:val="00261A70"/>
    <w:rsid w:val="00261BF8"/>
    <w:rsid w:val="00261F69"/>
    <w:rsid w:val="00262278"/>
    <w:rsid w:val="00262B87"/>
    <w:rsid w:val="00262DFF"/>
    <w:rsid w:val="002636FC"/>
    <w:rsid w:val="00264420"/>
    <w:rsid w:val="002645F0"/>
    <w:rsid w:val="0026471D"/>
    <w:rsid w:val="00264AC2"/>
    <w:rsid w:val="00264C53"/>
    <w:rsid w:val="00264EEB"/>
    <w:rsid w:val="00265226"/>
    <w:rsid w:val="00265510"/>
    <w:rsid w:val="00265C1B"/>
    <w:rsid w:val="00266068"/>
    <w:rsid w:val="00266831"/>
    <w:rsid w:val="00266863"/>
    <w:rsid w:val="002668F9"/>
    <w:rsid w:val="00266B27"/>
    <w:rsid w:val="00267253"/>
    <w:rsid w:val="002675AE"/>
    <w:rsid w:val="00267A21"/>
    <w:rsid w:val="00267C77"/>
    <w:rsid w:val="00267F34"/>
    <w:rsid w:val="00270276"/>
    <w:rsid w:val="00270432"/>
    <w:rsid w:val="00270676"/>
    <w:rsid w:val="002708B3"/>
    <w:rsid w:val="00271277"/>
    <w:rsid w:val="00272197"/>
    <w:rsid w:val="00272446"/>
    <w:rsid w:val="00273859"/>
    <w:rsid w:val="002738CD"/>
    <w:rsid w:val="00273A7B"/>
    <w:rsid w:val="00273B99"/>
    <w:rsid w:val="00273D17"/>
    <w:rsid w:val="0027449B"/>
    <w:rsid w:val="0027474B"/>
    <w:rsid w:val="0027482D"/>
    <w:rsid w:val="00274B41"/>
    <w:rsid w:val="00274CB4"/>
    <w:rsid w:val="002754EA"/>
    <w:rsid w:val="00275AFC"/>
    <w:rsid w:val="00276999"/>
    <w:rsid w:val="00276AF9"/>
    <w:rsid w:val="00276D68"/>
    <w:rsid w:val="00276F4B"/>
    <w:rsid w:val="00277533"/>
    <w:rsid w:val="002779BA"/>
    <w:rsid w:val="00277D1E"/>
    <w:rsid w:val="00280158"/>
    <w:rsid w:val="002805D9"/>
    <w:rsid w:val="00280F12"/>
    <w:rsid w:val="0028107B"/>
    <w:rsid w:val="0028114C"/>
    <w:rsid w:val="002812F0"/>
    <w:rsid w:val="0028158B"/>
    <w:rsid w:val="00281894"/>
    <w:rsid w:val="002818CE"/>
    <w:rsid w:val="00281BF0"/>
    <w:rsid w:val="00281F30"/>
    <w:rsid w:val="00282087"/>
    <w:rsid w:val="0028241E"/>
    <w:rsid w:val="00282436"/>
    <w:rsid w:val="00282478"/>
    <w:rsid w:val="0028273F"/>
    <w:rsid w:val="0028289C"/>
    <w:rsid w:val="0028320A"/>
    <w:rsid w:val="002835A5"/>
    <w:rsid w:val="00283868"/>
    <w:rsid w:val="0028386C"/>
    <w:rsid w:val="00283CC2"/>
    <w:rsid w:val="002842C8"/>
    <w:rsid w:val="0028453A"/>
    <w:rsid w:val="00284883"/>
    <w:rsid w:val="002848F8"/>
    <w:rsid w:val="0028561E"/>
    <w:rsid w:val="002863CC"/>
    <w:rsid w:val="00286441"/>
    <w:rsid w:val="00286860"/>
    <w:rsid w:val="00286A78"/>
    <w:rsid w:val="00286E22"/>
    <w:rsid w:val="002871C3"/>
    <w:rsid w:val="00287B75"/>
    <w:rsid w:val="00287D65"/>
    <w:rsid w:val="00287D92"/>
    <w:rsid w:val="00287DA3"/>
    <w:rsid w:val="00290498"/>
    <w:rsid w:val="002908A7"/>
    <w:rsid w:val="00290ABF"/>
    <w:rsid w:val="00290C9F"/>
    <w:rsid w:val="00290F1B"/>
    <w:rsid w:val="00290FEF"/>
    <w:rsid w:val="002912E3"/>
    <w:rsid w:val="00291318"/>
    <w:rsid w:val="002917CD"/>
    <w:rsid w:val="002918E4"/>
    <w:rsid w:val="00291991"/>
    <w:rsid w:val="00291D4D"/>
    <w:rsid w:val="00291F69"/>
    <w:rsid w:val="0029205C"/>
    <w:rsid w:val="0029215C"/>
    <w:rsid w:val="002927BE"/>
    <w:rsid w:val="00292A3A"/>
    <w:rsid w:val="00292DA2"/>
    <w:rsid w:val="00292DB3"/>
    <w:rsid w:val="00292EA5"/>
    <w:rsid w:val="002933DC"/>
    <w:rsid w:val="00293509"/>
    <w:rsid w:val="0029376A"/>
    <w:rsid w:val="002939E1"/>
    <w:rsid w:val="002939ED"/>
    <w:rsid w:val="00293A0D"/>
    <w:rsid w:val="00293F7D"/>
    <w:rsid w:val="002946D5"/>
    <w:rsid w:val="002949E4"/>
    <w:rsid w:val="00294C2B"/>
    <w:rsid w:val="002952F3"/>
    <w:rsid w:val="00295468"/>
    <w:rsid w:val="002955C8"/>
    <w:rsid w:val="00295896"/>
    <w:rsid w:val="00295A20"/>
    <w:rsid w:val="00295AB8"/>
    <w:rsid w:val="00296407"/>
    <w:rsid w:val="00296892"/>
    <w:rsid w:val="00296C51"/>
    <w:rsid w:val="00297465"/>
    <w:rsid w:val="002979AE"/>
    <w:rsid w:val="00297A04"/>
    <w:rsid w:val="00297B36"/>
    <w:rsid w:val="002A069B"/>
    <w:rsid w:val="002A078F"/>
    <w:rsid w:val="002A0D09"/>
    <w:rsid w:val="002A2584"/>
    <w:rsid w:val="002A2D3C"/>
    <w:rsid w:val="002A2F46"/>
    <w:rsid w:val="002A3C0D"/>
    <w:rsid w:val="002A3C0F"/>
    <w:rsid w:val="002A4213"/>
    <w:rsid w:val="002A492A"/>
    <w:rsid w:val="002A4EEF"/>
    <w:rsid w:val="002A5605"/>
    <w:rsid w:val="002A5DC8"/>
    <w:rsid w:val="002A64C5"/>
    <w:rsid w:val="002A695C"/>
    <w:rsid w:val="002A6A1A"/>
    <w:rsid w:val="002A6B75"/>
    <w:rsid w:val="002A6B90"/>
    <w:rsid w:val="002A6EA6"/>
    <w:rsid w:val="002A70D3"/>
    <w:rsid w:val="002A7612"/>
    <w:rsid w:val="002A763E"/>
    <w:rsid w:val="002A795D"/>
    <w:rsid w:val="002A7A16"/>
    <w:rsid w:val="002A7B04"/>
    <w:rsid w:val="002B02D2"/>
    <w:rsid w:val="002B0319"/>
    <w:rsid w:val="002B0BDB"/>
    <w:rsid w:val="002B0E59"/>
    <w:rsid w:val="002B0EF9"/>
    <w:rsid w:val="002B10D3"/>
    <w:rsid w:val="002B137F"/>
    <w:rsid w:val="002B145A"/>
    <w:rsid w:val="002B1473"/>
    <w:rsid w:val="002B153B"/>
    <w:rsid w:val="002B271A"/>
    <w:rsid w:val="002B2AC1"/>
    <w:rsid w:val="002B2BBD"/>
    <w:rsid w:val="002B32E5"/>
    <w:rsid w:val="002B39CC"/>
    <w:rsid w:val="002B3D99"/>
    <w:rsid w:val="002B4119"/>
    <w:rsid w:val="002B50B3"/>
    <w:rsid w:val="002B5105"/>
    <w:rsid w:val="002B562C"/>
    <w:rsid w:val="002B5E33"/>
    <w:rsid w:val="002B6878"/>
    <w:rsid w:val="002B6921"/>
    <w:rsid w:val="002B6C8D"/>
    <w:rsid w:val="002B73E4"/>
    <w:rsid w:val="002B76F9"/>
    <w:rsid w:val="002B797F"/>
    <w:rsid w:val="002B7A22"/>
    <w:rsid w:val="002B7CAE"/>
    <w:rsid w:val="002C033B"/>
    <w:rsid w:val="002C04DD"/>
    <w:rsid w:val="002C055E"/>
    <w:rsid w:val="002C05D0"/>
    <w:rsid w:val="002C099F"/>
    <w:rsid w:val="002C0A65"/>
    <w:rsid w:val="002C0B9D"/>
    <w:rsid w:val="002C0E4A"/>
    <w:rsid w:val="002C0F81"/>
    <w:rsid w:val="002C15C4"/>
    <w:rsid w:val="002C1E91"/>
    <w:rsid w:val="002C26AA"/>
    <w:rsid w:val="002C2DBF"/>
    <w:rsid w:val="002C32DD"/>
    <w:rsid w:val="002C3362"/>
    <w:rsid w:val="002C356B"/>
    <w:rsid w:val="002C3A0E"/>
    <w:rsid w:val="002C3AC6"/>
    <w:rsid w:val="002C4346"/>
    <w:rsid w:val="002C468F"/>
    <w:rsid w:val="002C4CAA"/>
    <w:rsid w:val="002C4E75"/>
    <w:rsid w:val="002C514C"/>
    <w:rsid w:val="002C5467"/>
    <w:rsid w:val="002C5763"/>
    <w:rsid w:val="002C5840"/>
    <w:rsid w:val="002C5987"/>
    <w:rsid w:val="002C5A2B"/>
    <w:rsid w:val="002C5C67"/>
    <w:rsid w:val="002C5FA3"/>
    <w:rsid w:val="002C61E3"/>
    <w:rsid w:val="002C68AD"/>
    <w:rsid w:val="002C699E"/>
    <w:rsid w:val="002C6A76"/>
    <w:rsid w:val="002C6B04"/>
    <w:rsid w:val="002C6E1A"/>
    <w:rsid w:val="002C70EB"/>
    <w:rsid w:val="002C7175"/>
    <w:rsid w:val="002C73D5"/>
    <w:rsid w:val="002C745C"/>
    <w:rsid w:val="002C7845"/>
    <w:rsid w:val="002D0164"/>
    <w:rsid w:val="002D0548"/>
    <w:rsid w:val="002D1172"/>
    <w:rsid w:val="002D13FF"/>
    <w:rsid w:val="002D1445"/>
    <w:rsid w:val="002D1908"/>
    <w:rsid w:val="002D1AAC"/>
    <w:rsid w:val="002D1B23"/>
    <w:rsid w:val="002D1D07"/>
    <w:rsid w:val="002D1DF8"/>
    <w:rsid w:val="002D2233"/>
    <w:rsid w:val="002D3449"/>
    <w:rsid w:val="002D39A8"/>
    <w:rsid w:val="002D39F5"/>
    <w:rsid w:val="002D3E2A"/>
    <w:rsid w:val="002D3F2E"/>
    <w:rsid w:val="002D48AB"/>
    <w:rsid w:val="002D51DB"/>
    <w:rsid w:val="002D52BB"/>
    <w:rsid w:val="002D5638"/>
    <w:rsid w:val="002D58C7"/>
    <w:rsid w:val="002D5A3B"/>
    <w:rsid w:val="002D678C"/>
    <w:rsid w:val="002D6999"/>
    <w:rsid w:val="002D6A47"/>
    <w:rsid w:val="002D6B44"/>
    <w:rsid w:val="002D6D1E"/>
    <w:rsid w:val="002D722E"/>
    <w:rsid w:val="002D7612"/>
    <w:rsid w:val="002D7748"/>
    <w:rsid w:val="002D7753"/>
    <w:rsid w:val="002D789F"/>
    <w:rsid w:val="002D7A08"/>
    <w:rsid w:val="002D7C0C"/>
    <w:rsid w:val="002D7EDA"/>
    <w:rsid w:val="002E0285"/>
    <w:rsid w:val="002E0351"/>
    <w:rsid w:val="002E0A11"/>
    <w:rsid w:val="002E0B79"/>
    <w:rsid w:val="002E1070"/>
    <w:rsid w:val="002E120D"/>
    <w:rsid w:val="002E12E3"/>
    <w:rsid w:val="002E1A0D"/>
    <w:rsid w:val="002E1D96"/>
    <w:rsid w:val="002E2372"/>
    <w:rsid w:val="002E24AF"/>
    <w:rsid w:val="002E2B03"/>
    <w:rsid w:val="002E3281"/>
    <w:rsid w:val="002E344E"/>
    <w:rsid w:val="002E37D0"/>
    <w:rsid w:val="002E3B75"/>
    <w:rsid w:val="002E46FE"/>
    <w:rsid w:val="002E4C60"/>
    <w:rsid w:val="002E553E"/>
    <w:rsid w:val="002E5845"/>
    <w:rsid w:val="002E6988"/>
    <w:rsid w:val="002E6CB7"/>
    <w:rsid w:val="002E71DF"/>
    <w:rsid w:val="002E7217"/>
    <w:rsid w:val="002E742E"/>
    <w:rsid w:val="002E74ED"/>
    <w:rsid w:val="002E787F"/>
    <w:rsid w:val="002E7B15"/>
    <w:rsid w:val="002F04D8"/>
    <w:rsid w:val="002F053F"/>
    <w:rsid w:val="002F0598"/>
    <w:rsid w:val="002F0823"/>
    <w:rsid w:val="002F08E1"/>
    <w:rsid w:val="002F0E0F"/>
    <w:rsid w:val="002F10F8"/>
    <w:rsid w:val="002F1409"/>
    <w:rsid w:val="002F16B8"/>
    <w:rsid w:val="002F1916"/>
    <w:rsid w:val="002F1B80"/>
    <w:rsid w:val="002F1CA5"/>
    <w:rsid w:val="002F1CE3"/>
    <w:rsid w:val="002F1D13"/>
    <w:rsid w:val="002F2A75"/>
    <w:rsid w:val="002F2B72"/>
    <w:rsid w:val="002F2D48"/>
    <w:rsid w:val="002F34F4"/>
    <w:rsid w:val="002F385F"/>
    <w:rsid w:val="002F3B63"/>
    <w:rsid w:val="002F3CD0"/>
    <w:rsid w:val="002F3D96"/>
    <w:rsid w:val="002F3E55"/>
    <w:rsid w:val="002F4660"/>
    <w:rsid w:val="002F5102"/>
    <w:rsid w:val="002F52AA"/>
    <w:rsid w:val="002F5488"/>
    <w:rsid w:val="002F58DA"/>
    <w:rsid w:val="002F5F36"/>
    <w:rsid w:val="002F623B"/>
    <w:rsid w:val="002F63D7"/>
    <w:rsid w:val="002F63F6"/>
    <w:rsid w:val="002F6724"/>
    <w:rsid w:val="002F6874"/>
    <w:rsid w:val="002F6A1F"/>
    <w:rsid w:val="002F6D1F"/>
    <w:rsid w:val="002F6D41"/>
    <w:rsid w:val="002F7630"/>
    <w:rsid w:val="002F768D"/>
    <w:rsid w:val="002F7F9F"/>
    <w:rsid w:val="0030005E"/>
    <w:rsid w:val="00300AAE"/>
    <w:rsid w:val="00300B29"/>
    <w:rsid w:val="00300DC1"/>
    <w:rsid w:val="0030145C"/>
    <w:rsid w:val="00301465"/>
    <w:rsid w:val="003016BB"/>
    <w:rsid w:val="00301B06"/>
    <w:rsid w:val="00302DF4"/>
    <w:rsid w:val="003030B0"/>
    <w:rsid w:val="00303168"/>
    <w:rsid w:val="00303F92"/>
    <w:rsid w:val="00304791"/>
    <w:rsid w:val="0030503E"/>
    <w:rsid w:val="00305044"/>
    <w:rsid w:val="003051AB"/>
    <w:rsid w:val="0030589C"/>
    <w:rsid w:val="00306437"/>
    <w:rsid w:val="00306C7C"/>
    <w:rsid w:val="00306F89"/>
    <w:rsid w:val="00307001"/>
    <w:rsid w:val="0030701D"/>
    <w:rsid w:val="0030706A"/>
    <w:rsid w:val="003071B6"/>
    <w:rsid w:val="00307A62"/>
    <w:rsid w:val="00307CCD"/>
    <w:rsid w:val="00310D8E"/>
    <w:rsid w:val="00311101"/>
    <w:rsid w:val="00311426"/>
    <w:rsid w:val="00311909"/>
    <w:rsid w:val="00311DC6"/>
    <w:rsid w:val="00311FCF"/>
    <w:rsid w:val="003123A0"/>
    <w:rsid w:val="00312858"/>
    <w:rsid w:val="00312B63"/>
    <w:rsid w:val="00312B8B"/>
    <w:rsid w:val="00312D87"/>
    <w:rsid w:val="00312D99"/>
    <w:rsid w:val="00312DAE"/>
    <w:rsid w:val="00312EBE"/>
    <w:rsid w:val="00313111"/>
    <w:rsid w:val="0031314F"/>
    <w:rsid w:val="0031363E"/>
    <w:rsid w:val="00313941"/>
    <w:rsid w:val="00314A2D"/>
    <w:rsid w:val="00314C50"/>
    <w:rsid w:val="00315084"/>
    <w:rsid w:val="0031590A"/>
    <w:rsid w:val="0031592D"/>
    <w:rsid w:val="00315DA4"/>
    <w:rsid w:val="00316127"/>
    <w:rsid w:val="00316355"/>
    <w:rsid w:val="00316954"/>
    <w:rsid w:val="00316D77"/>
    <w:rsid w:val="00317002"/>
    <w:rsid w:val="003171FD"/>
    <w:rsid w:val="00317AB1"/>
    <w:rsid w:val="00317B96"/>
    <w:rsid w:val="00320337"/>
    <w:rsid w:val="0032053D"/>
    <w:rsid w:val="00320737"/>
    <w:rsid w:val="00321F6E"/>
    <w:rsid w:val="00322C32"/>
    <w:rsid w:val="00323230"/>
    <w:rsid w:val="0032347D"/>
    <w:rsid w:val="0032359B"/>
    <w:rsid w:val="00323C6E"/>
    <w:rsid w:val="00323CC3"/>
    <w:rsid w:val="003245FE"/>
    <w:rsid w:val="003248E5"/>
    <w:rsid w:val="00324D71"/>
    <w:rsid w:val="00324F67"/>
    <w:rsid w:val="00325550"/>
    <w:rsid w:val="00325792"/>
    <w:rsid w:val="00325A4A"/>
    <w:rsid w:val="00325AA7"/>
    <w:rsid w:val="003261E5"/>
    <w:rsid w:val="00326570"/>
    <w:rsid w:val="00326C92"/>
    <w:rsid w:val="00327483"/>
    <w:rsid w:val="003302FC"/>
    <w:rsid w:val="003304BC"/>
    <w:rsid w:val="00330F51"/>
    <w:rsid w:val="00331618"/>
    <w:rsid w:val="00331F5C"/>
    <w:rsid w:val="003324F8"/>
    <w:rsid w:val="003325FF"/>
    <w:rsid w:val="00332DCE"/>
    <w:rsid w:val="00332EE0"/>
    <w:rsid w:val="003330E4"/>
    <w:rsid w:val="00333597"/>
    <w:rsid w:val="0033379C"/>
    <w:rsid w:val="003338FA"/>
    <w:rsid w:val="00333A9E"/>
    <w:rsid w:val="00333C7E"/>
    <w:rsid w:val="00333D42"/>
    <w:rsid w:val="00333FD4"/>
    <w:rsid w:val="0033406A"/>
    <w:rsid w:val="0033437F"/>
    <w:rsid w:val="00334F06"/>
    <w:rsid w:val="00335930"/>
    <w:rsid w:val="00335B01"/>
    <w:rsid w:val="00335B61"/>
    <w:rsid w:val="00335CF9"/>
    <w:rsid w:val="0033711D"/>
    <w:rsid w:val="0033717C"/>
    <w:rsid w:val="00337251"/>
    <w:rsid w:val="0033797A"/>
    <w:rsid w:val="00337C65"/>
    <w:rsid w:val="00337C8A"/>
    <w:rsid w:val="0034079F"/>
    <w:rsid w:val="00340F98"/>
    <w:rsid w:val="003411B1"/>
    <w:rsid w:val="003413D8"/>
    <w:rsid w:val="00341A74"/>
    <w:rsid w:val="003420F8"/>
    <w:rsid w:val="00342279"/>
    <w:rsid w:val="0034270B"/>
    <w:rsid w:val="003429CB"/>
    <w:rsid w:val="00342AB1"/>
    <w:rsid w:val="00342C58"/>
    <w:rsid w:val="003435C2"/>
    <w:rsid w:val="00343949"/>
    <w:rsid w:val="00343D8D"/>
    <w:rsid w:val="00344085"/>
    <w:rsid w:val="003441D8"/>
    <w:rsid w:val="00344242"/>
    <w:rsid w:val="003447B3"/>
    <w:rsid w:val="003449BD"/>
    <w:rsid w:val="00344B6B"/>
    <w:rsid w:val="00344C51"/>
    <w:rsid w:val="00345506"/>
    <w:rsid w:val="003456AB"/>
    <w:rsid w:val="00345796"/>
    <w:rsid w:val="003457A9"/>
    <w:rsid w:val="0034584B"/>
    <w:rsid w:val="00345F98"/>
    <w:rsid w:val="00346011"/>
    <w:rsid w:val="0034623C"/>
    <w:rsid w:val="00346256"/>
    <w:rsid w:val="003466A4"/>
    <w:rsid w:val="0034690D"/>
    <w:rsid w:val="00346B98"/>
    <w:rsid w:val="00346C8F"/>
    <w:rsid w:val="00346D70"/>
    <w:rsid w:val="00346E53"/>
    <w:rsid w:val="0034704A"/>
    <w:rsid w:val="0034745A"/>
    <w:rsid w:val="00350531"/>
    <w:rsid w:val="00350C3F"/>
    <w:rsid w:val="00350F80"/>
    <w:rsid w:val="003512F7"/>
    <w:rsid w:val="00351312"/>
    <w:rsid w:val="00351664"/>
    <w:rsid w:val="003517D6"/>
    <w:rsid w:val="0035183C"/>
    <w:rsid w:val="00351894"/>
    <w:rsid w:val="003519E7"/>
    <w:rsid w:val="00351A68"/>
    <w:rsid w:val="00351D0E"/>
    <w:rsid w:val="00351D19"/>
    <w:rsid w:val="00352E33"/>
    <w:rsid w:val="00353ED3"/>
    <w:rsid w:val="003540CC"/>
    <w:rsid w:val="0035429F"/>
    <w:rsid w:val="0035444B"/>
    <w:rsid w:val="00354904"/>
    <w:rsid w:val="00355089"/>
    <w:rsid w:val="003550C7"/>
    <w:rsid w:val="003554B6"/>
    <w:rsid w:val="003558CF"/>
    <w:rsid w:val="00355D8C"/>
    <w:rsid w:val="00355F08"/>
    <w:rsid w:val="003563A3"/>
    <w:rsid w:val="00356691"/>
    <w:rsid w:val="00356950"/>
    <w:rsid w:val="00356A59"/>
    <w:rsid w:val="00356ABF"/>
    <w:rsid w:val="00356F3E"/>
    <w:rsid w:val="00357175"/>
    <w:rsid w:val="003572E6"/>
    <w:rsid w:val="003574CA"/>
    <w:rsid w:val="00360113"/>
    <w:rsid w:val="0036049B"/>
    <w:rsid w:val="003608A2"/>
    <w:rsid w:val="003608CF"/>
    <w:rsid w:val="00360F0C"/>
    <w:rsid w:val="003617A9"/>
    <w:rsid w:val="00361870"/>
    <w:rsid w:val="00361AC0"/>
    <w:rsid w:val="0036207F"/>
    <w:rsid w:val="00362398"/>
    <w:rsid w:val="003623FC"/>
    <w:rsid w:val="00362581"/>
    <w:rsid w:val="00362611"/>
    <w:rsid w:val="003627B8"/>
    <w:rsid w:val="0036291F"/>
    <w:rsid w:val="00362BCA"/>
    <w:rsid w:val="00362C3B"/>
    <w:rsid w:val="003631B7"/>
    <w:rsid w:val="00363499"/>
    <w:rsid w:val="00363A56"/>
    <w:rsid w:val="00364079"/>
    <w:rsid w:val="00364298"/>
    <w:rsid w:val="0036488C"/>
    <w:rsid w:val="00364ECE"/>
    <w:rsid w:val="00364F0A"/>
    <w:rsid w:val="003659FA"/>
    <w:rsid w:val="00366145"/>
    <w:rsid w:val="003662BA"/>
    <w:rsid w:val="0036633F"/>
    <w:rsid w:val="0036646D"/>
    <w:rsid w:val="0036671D"/>
    <w:rsid w:val="00366B87"/>
    <w:rsid w:val="0036707A"/>
    <w:rsid w:val="0036749D"/>
    <w:rsid w:val="00367810"/>
    <w:rsid w:val="00367B2B"/>
    <w:rsid w:val="003704C0"/>
    <w:rsid w:val="00370613"/>
    <w:rsid w:val="00370710"/>
    <w:rsid w:val="00370A65"/>
    <w:rsid w:val="00370B43"/>
    <w:rsid w:val="00370B64"/>
    <w:rsid w:val="00370D31"/>
    <w:rsid w:val="00370F59"/>
    <w:rsid w:val="00370F9F"/>
    <w:rsid w:val="00370FEC"/>
    <w:rsid w:val="00371301"/>
    <w:rsid w:val="00371473"/>
    <w:rsid w:val="00371670"/>
    <w:rsid w:val="00371B13"/>
    <w:rsid w:val="00371F0C"/>
    <w:rsid w:val="003723F8"/>
    <w:rsid w:val="00372B66"/>
    <w:rsid w:val="00372D0D"/>
    <w:rsid w:val="0037324F"/>
    <w:rsid w:val="003735FE"/>
    <w:rsid w:val="00373A78"/>
    <w:rsid w:val="00373E08"/>
    <w:rsid w:val="00374024"/>
    <w:rsid w:val="003740F1"/>
    <w:rsid w:val="003747CC"/>
    <w:rsid w:val="00374E29"/>
    <w:rsid w:val="00374EF8"/>
    <w:rsid w:val="003751BD"/>
    <w:rsid w:val="003752BA"/>
    <w:rsid w:val="003753BC"/>
    <w:rsid w:val="003755EE"/>
    <w:rsid w:val="00375ECC"/>
    <w:rsid w:val="00376391"/>
    <w:rsid w:val="00376EC9"/>
    <w:rsid w:val="00376FCF"/>
    <w:rsid w:val="003776B0"/>
    <w:rsid w:val="00377CA1"/>
    <w:rsid w:val="00377D7A"/>
    <w:rsid w:val="00380004"/>
    <w:rsid w:val="003802EE"/>
    <w:rsid w:val="0038032C"/>
    <w:rsid w:val="00380466"/>
    <w:rsid w:val="003804C1"/>
    <w:rsid w:val="00380A84"/>
    <w:rsid w:val="00380D6E"/>
    <w:rsid w:val="00380FF0"/>
    <w:rsid w:val="00381513"/>
    <w:rsid w:val="00381833"/>
    <w:rsid w:val="003818CE"/>
    <w:rsid w:val="003819AF"/>
    <w:rsid w:val="00381C9C"/>
    <w:rsid w:val="00382400"/>
    <w:rsid w:val="003838DC"/>
    <w:rsid w:val="003840A3"/>
    <w:rsid w:val="00384B0F"/>
    <w:rsid w:val="00384E12"/>
    <w:rsid w:val="00384F8A"/>
    <w:rsid w:val="00385518"/>
    <w:rsid w:val="003855CA"/>
    <w:rsid w:val="003856D5"/>
    <w:rsid w:val="00385848"/>
    <w:rsid w:val="00385868"/>
    <w:rsid w:val="003859DA"/>
    <w:rsid w:val="00385A9A"/>
    <w:rsid w:val="00385B9B"/>
    <w:rsid w:val="00385CA9"/>
    <w:rsid w:val="00385CE0"/>
    <w:rsid w:val="00385E59"/>
    <w:rsid w:val="00385E67"/>
    <w:rsid w:val="00385F8D"/>
    <w:rsid w:val="00386CA6"/>
    <w:rsid w:val="00386D83"/>
    <w:rsid w:val="00390265"/>
    <w:rsid w:val="0039069C"/>
    <w:rsid w:val="003907F1"/>
    <w:rsid w:val="00390943"/>
    <w:rsid w:val="0039097F"/>
    <w:rsid w:val="003909C9"/>
    <w:rsid w:val="00390C71"/>
    <w:rsid w:val="003917AE"/>
    <w:rsid w:val="00391825"/>
    <w:rsid w:val="00392269"/>
    <w:rsid w:val="003924C5"/>
    <w:rsid w:val="00392CD1"/>
    <w:rsid w:val="00393272"/>
    <w:rsid w:val="0039327F"/>
    <w:rsid w:val="00393B4D"/>
    <w:rsid w:val="00393F7D"/>
    <w:rsid w:val="00394157"/>
    <w:rsid w:val="00394167"/>
    <w:rsid w:val="003946F8"/>
    <w:rsid w:val="003947C3"/>
    <w:rsid w:val="0039504C"/>
    <w:rsid w:val="003955C6"/>
    <w:rsid w:val="003958F0"/>
    <w:rsid w:val="00395C72"/>
    <w:rsid w:val="00395CB4"/>
    <w:rsid w:val="00395ECF"/>
    <w:rsid w:val="003961CA"/>
    <w:rsid w:val="003964B3"/>
    <w:rsid w:val="00396A84"/>
    <w:rsid w:val="00396EA9"/>
    <w:rsid w:val="00396FD8"/>
    <w:rsid w:val="00397827"/>
    <w:rsid w:val="003A0974"/>
    <w:rsid w:val="003A09C1"/>
    <w:rsid w:val="003A0BA8"/>
    <w:rsid w:val="003A18AB"/>
    <w:rsid w:val="003A1ACA"/>
    <w:rsid w:val="003A20FD"/>
    <w:rsid w:val="003A2719"/>
    <w:rsid w:val="003A286E"/>
    <w:rsid w:val="003A2D0F"/>
    <w:rsid w:val="003A33E3"/>
    <w:rsid w:val="003A353D"/>
    <w:rsid w:val="003A3D61"/>
    <w:rsid w:val="003A3EF8"/>
    <w:rsid w:val="003A413B"/>
    <w:rsid w:val="003A4307"/>
    <w:rsid w:val="003A4340"/>
    <w:rsid w:val="003A452E"/>
    <w:rsid w:val="003A45AB"/>
    <w:rsid w:val="003A4B1D"/>
    <w:rsid w:val="003A4C0C"/>
    <w:rsid w:val="003A4D3C"/>
    <w:rsid w:val="003A4D48"/>
    <w:rsid w:val="003A50B8"/>
    <w:rsid w:val="003A526E"/>
    <w:rsid w:val="003A5AB3"/>
    <w:rsid w:val="003A5CC4"/>
    <w:rsid w:val="003A5F84"/>
    <w:rsid w:val="003A67C1"/>
    <w:rsid w:val="003A6898"/>
    <w:rsid w:val="003A6A5B"/>
    <w:rsid w:val="003A72B4"/>
    <w:rsid w:val="003A7977"/>
    <w:rsid w:val="003A7D91"/>
    <w:rsid w:val="003A7F0E"/>
    <w:rsid w:val="003B0587"/>
    <w:rsid w:val="003B05CA"/>
    <w:rsid w:val="003B0A4B"/>
    <w:rsid w:val="003B0DFD"/>
    <w:rsid w:val="003B0E00"/>
    <w:rsid w:val="003B11AA"/>
    <w:rsid w:val="003B11C2"/>
    <w:rsid w:val="003B1526"/>
    <w:rsid w:val="003B17CD"/>
    <w:rsid w:val="003B1F9D"/>
    <w:rsid w:val="003B2845"/>
    <w:rsid w:val="003B2A13"/>
    <w:rsid w:val="003B2B85"/>
    <w:rsid w:val="003B2B99"/>
    <w:rsid w:val="003B2F82"/>
    <w:rsid w:val="003B30BE"/>
    <w:rsid w:val="003B39E3"/>
    <w:rsid w:val="003B39E9"/>
    <w:rsid w:val="003B3FEB"/>
    <w:rsid w:val="003B4297"/>
    <w:rsid w:val="003B46A5"/>
    <w:rsid w:val="003B50A8"/>
    <w:rsid w:val="003B5273"/>
    <w:rsid w:val="003B5317"/>
    <w:rsid w:val="003B5475"/>
    <w:rsid w:val="003B54DA"/>
    <w:rsid w:val="003B57B9"/>
    <w:rsid w:val="003B57CD"/>
    <w:rsid w:val="003B5F22"/>
    <w:rsid w:val="003B5F84"/>
    <w:rsid w:val="003B66DE"/>
    <w:rsid w:val="003B6A30"/>
    <w:rsid w:val="003B6AC8"/>
    <w:rsid w:val="003B72B5"/>
    <w:rsid w:val="003B72D1"/>
    <w:rsid w:val="003B7972"/>
    <w:rsid w:val="003C0AC9"/>
    <w:rsid w:val="003C0F19"/>
    <w:rsid w:val="003C146F"/>
    <w:rsid w:val="003C1AB6"/>
    <w:rsid w:val="003C1F39"/>
    <w:rsid w:val="003C27E3"/>
    <w:rsid w:val="003C2B96"/>
    <w:rsid w:val="003C3D11"/>
    <w:rsid w:val="003C4608"/>
    <w:rsid w:val="003C4889"/>
    <w:rsid w:val="003C4B31"/>
    <w:rsid w:val="003C4B5D"/>
    <w:rsid w:val="003C4FDB"/>
    <w:rsid w:val="003C55D7"/>
    <w:rsid w:val="003C5AFC"/>
    <w:rsid w:val="003C5BFD"/>
    <w:rsid w:val="003C5C00"/>
    <w:rsid w:val="003C61B8"/>
    <w:rsid w:val="003C61E3"/>
    <w:rsid w:val="003C6901"/>
    <w:rsid w:val="003C6B7C"/>
    <w:rsid w:val="003C6D58"/>
    <w:rsid w:val="003C6EE2"/>
    <w:rsid w:val="003C6FE9"/>
    <w:rsid w:val="003C7109"/>
    <w:rsid w:val="003C764B"/>
    <w:rsid w:val="003C76FB"/>
    <w:rsid w:val="003C7907"/>
    <w:rsid w:val="003C79EF"/>
    <w:rsid w:val="003C7C54"/>
    <w:rsid w:val="003C7CD4"/>
    <w:rsid w:val="003C7D61"/>
    <w:rsid w:val="003D0DA6"/>
    <w:rsid w:val="003D1447"/>
    <w:rsid w:val="003D14B0"/>
    <w:rsid w:val="003D1594"/>
    <w:rsid w:val="003D16B1"/>
    <w:rsid w:val="003D1AAF"/>
    <w:rsid w:val="003D1ACC"/>
    <w:rsid w:val="003D1BCB"/>
    <w:rsid w:val="003D1C54"/>
    <w:rsid w:val="003D1FF8"/>
    <w:rsid w:val="003D201A"/>
    <w:rsid w:val="003D27DD"/>
    <w:rsid w:val="003D27F7"/>
    <w:rsid w:val="003D2A61"/>
    <w:rsid w:val="003D2C5B"/>
    <w:rsid w:val="003D35D8"/>
    <w:rsid w:val="003D38DF"/>
    <w:rsid w:val="003D39D8"/>
    <w:rsid w:val="003D427C"/>
    <w:rsid w:val="003D451F"/>
    <w:rsid w:val="003D4D8F"/>
    <w:rsid w:val="003D58A2"/>
    <w:rsid w:val="003D58D7"/>
    <w:rsid w:val="003D5A4C"/>
    <w:rsid w:val="003D5AC2"/>
    <w:rsid w:val="003D5BF2"/>
    <w:rsid w:val="003D6EE3"/>
    <w:rsid w:val="003D7708"/>
    <w:rsid w:val="003D794E"/>
    <w:rsid w:val="003D79E5"/>
    <w:rsid w:val="003D7DB0"/>
    <w:rsid w:val="003D7E39"/>
    <w:rsid w:val="003E00D2"/>
    <w:rsid w:val="003E048B"/>
    <w:rsid w:val="003E049C"/>
    <w:rsid w:val="003E08C6"/>
    <w:rsid w:val="003E0E45"/>
    <w:rsid w:val="003E1741"/>
    <w:rsid w:val="003E1794"/>
    <w:rsid w:val="003E182F"/>
    <w:rsid w:val="003E1A17"/>
    <w:rsid w:val="003E1C26"/>
    <w:rsid w:val="003E1CB2"/>
    <w:rsid w:val="003E1F77"/>
    <w:rsid w:val="003E2B17"/>
    <w:rsid w:val="003E393A"/>
    <w:rsid w:val="003E3963"/>
    <w:rsid w:val="003E3979"/>
    <w:rsid w:val="003E3A15"/>
    <w:rsid w:val="003E3BEB"/>
    <w:rsid w:val="003E4487"/>
    <w:rsid w:val="003E45E8"/>
    <w:rsid w:val="003E498C"/>
    <w:rsid w:val="003E50B2"/>
    <w:rsid w:val="003E52B0"/>
    <w:rsid w:val="003E54F7"/>
    <w:rsid w:val="003E562E"/>
    <w:rsid w:val="003E5699"/>
    <w:rsid w:val="003E5C89"/>
    <w:rsid w:val="003E5F94"/>
    <w:rsid w:val="003E616D"/>
    <w:rsid w:val="003E6E8A"/>
    <w:rsid w:val="003E7387"/>
    <w:rsid w:val="003F07E0"/>
    <w:rsid w:val="003F1710"/>
    <w:rsid w:val="003F1BC8"/>
    <w:rsid w:val="003F25FD"/>
    <w:rsid w:val="003F32A2"/>
    <w:rsid w:val="003F33D1"/>
    <w:rsid w:val="003F36AB"/>
    <w:rsid w:val="003F3BF9"/>
    <w:rsid w:val="003F43C0"/>
    <w:rsid w:val="003F49F9"/>
    <w:rsid w:val="003F4E54"/>
    <w:rsid w:val="003F4EF2"/>
    <w:rsid w:val="003F5137"/>
    <w:rsid w:val="003F51F5"/>
    <w:rsid w:val="003F52E4"/>
    <w:rsid w:val="003F550D"/>
    <w:rsid w:val="003F5CA5"/>
    <w:rsid w:val="003F5D6E"/>
    <w:rsid w:val="003F61F9"/>
    <w:rsid w:val="003F677C"/>
    <w:rsid w:val="003F68F7"/>
    <w:rsid w:val="003F6DD8"/>
    <w:rsid w:val="004005DA"/>
    <w:rsid w:val="0040083A"/>
    <w:rsid w:val="0040087A"/>
    <w:rsid w:val="0040092E"/>
    <w:rsid w:val="0040110B"/>
    <w:rsid w:val="00401128"/>
    <w:rsid w:val="004011E5"/>
    <w:rsid w:val="00401448"/>
    <w:rsid w:val="00401715"/>
    <w:rsid w:val="00401BD6"/>
    <w:rsid w:val="00401BE7"/>
    <w:rsid w:val="00402423"/>
    <w:rsid w:val="00402520"/>
    <w:rsid w:val="0040280E"/>
    <w:rsid w:val="00402AA9"/>
    <w:rsid w:val="00402E4D"/>
    <w:rsid w:val="00403119"/>
    <w:rsid w:val="004031BC"/>
    <w:rsid w:val="00403F75"/>
    <w:rsid w:val="004046D7"/>
    <w:rsid w:val="004049D6"/>
    <w:rsid w:val="004053BB"/>
    <w:rsid w:val="004056A4"/>
    <w:rsid w:val="004056B9"/>
    <w:rsid w:val="00405844"/>
    <w:rsid w:val="0040588C"/>
    <w:rsid w:val="00405CD9"/>
    <w:rsid w:val="00405F25"/>
    <w:rsid w:val="00406099"/>
    <w:rsid w:val="00406272"/>
    <w:rsid w:val="004067E3"/>
    <w:rsid w:val="00406875"/>
    <w:rsid w:val="00406B6D"/>
    <w:rsid w:val="00406DCA"/>
    <w:rsid w:val="00407216"/>
    <w:rsid w:val="004072DF"/>
    <w:rsid w:val="0040761E"/>
    <w:rsid w:val="00407673"/>
    <w:rsid w:val="004077C6"/>
    <w:rsid w:val="00407C71"/>
    <w:rsid w:val="00407DAE"/>
    <w:rsid w:val="00407DBA"/>
    <w:rsid w:val="00407FE2"/>
    <w:rsid w:val="0041019D"/>
    <w:rsid w:val="00410492"/>
    <w:rsid w:val="004105FE"/>
    <w:rsid w:val="004106A0"/>
    <w:rsid w:val="0041137F"/>
    <w:rsid w:val="00411535"/>
    <w:rsid w:val="00411ACF"/>
    <w:rsid w:val="00411D6D"/>
    <w:rsid w:val="00411E1C"/>
    <w:rsid w:val="0041228A"/>
    <w:rsid w:val="00412301"/>
    <w:rsid w:val="0041270A"/>
    <w:rsid w:val="004127A9"/>
    <w:rsid w:val="004130AB"/>
    <w:rsid w:val="0041363C"/>
    <w:rsid w:val="004136A8"/>
    <w:rsid w:val="00413A7C"/>
    <w:rsid w:val="00413B6F"/>
    <w:rsid w:val="00413C4F"/>
    <w:rsid w:val="00413D4A"/>
    <w:rsid w:val="00413EB4"/>
    <w:rsid w:val="00414BA1"/>
    <w:rsid w:val="00414BB7"/>
    <w:rsid w:val="00414BEA"/>
    <w:rsid w:val="00414CA9"/>
    <w:rsid w:val="00415077"/>
    <w:rsid w:val="00415466"/>
    <w:rsid w:val="004156F1"/>
    <w:rsid w:val="0041646B"/>
    <w:rsid w:val="00416476"/>
    <w:rsid w:val="004164E5"/>
    <w:rsid w:val="0041701E"/>
    <w:rsid w:val="00417054"/>
    <w:rsid w:val="004173B0"/>
    <w:rsid w:val="004178A8"/>
    <w:rsid w:val="00417C6C"/>
    <w:rsid w:val="00420584"/>
    <w:rsid w:val="004207F7"/>
    <w:rsid w:val="00420CD6"/>
    <w:rsid w:val="00420CE6"/>
    <w:rsid w:val="00421F33"/>
    <w:rsid w:val="00422360"/>
    <w:rsid w:val="004227B4"/>
    <w:rsid w:val="00422B7B"/>
    <w:rsid w:val="00422D4E"/>
    <w:rsid w:val="00423788"/>
    <w:rsid w:val="0042380F"/>
    <w:rsid w:val="00423EAF"/>
    <w:rsid w:val="00424A66"/>
    <w:rsid w:val="00424B47"/>
    <w:rsid w:val="00424B4A"/>
    <w:rsid w:val="00424D39"/>
    <w:rsid w:val="00424EC9"/>
    <w:rsid w:val="00425690"/>
    <w:rsid w:val="004261D1"/>
    <w:rsid w:val="00426DE7"/>
    <w:rsid w:val="0042701D"/>
    <w:rsid w:val="00427160"/>
    <w:rsid w:val="00427382"/>
    <w:rsid w:val="00427A32"/>
    <w:rsid w:val="00427C05"/>
    <w:rsid w:val="00427EC2"/>
    <w:rsid w:val="00427FC2"/>
    <w:rsid w:val="004300F6"/>
    <w:rsid w:val="00430105"/>
    <w:rsid w:val="0043034A"/>
    <w:rsid w:val="00430918"/>
    <w:rsid w:val="00430D81"/>
    <w:rsid w:val="00431043"/>
    <w:rsid w:val="00431CA6"/>
    <w:rsid w:val="00431F95"/>
    <w:rsid w:val="00431FAF"/>
    <w:rsid w:val="00431FE1"/>
    <w:rsid w:val="00432504"/>
    <w:rsid w:val="00432F45"/>
    <w:rsid w:val="00432F9C"/>
    <w:rsid w:val="0043300B"/>
    <w:rsid w:val="00433321"/>
    <w:rsid w:val="004336C2"/>
    <w:rsid w:val="00433758"/>
    <w:rsid w:val="0043380D"/>
    <w:rsid w:val="0043386D"/>
    <w:rsid w:val="00433B0A"/>
    <w:rsid w:val="00433DAA"/>
    <w:rsid w:val="0043545D"/>
    <w:rsid w:val="00435BDA"/>
    <w:rsid w:val="00435DA5"/>
    <w:rsid w:val="004360BC"/>
    <w:rsid w:val="004363D3"/>
    <w:rsid w:val="00436B3C"/>
    <w:rsid w:val="00436BC0"/>
    <w:rsid w:val="0043728C"/>
    <w:rsid w:val="00437304"/>
    <w:rsid w:val="004401F5"/>
    <w:rsid w:val="004402E3"/>
    <w:rsid w:val="00440522"/>
    <w:rsid w:val="00440BF0"/>
    <w:rsid w:val="00441124"/>
    <w:rsid w:val="0044149D"/>
    <w:rsid w:val="0044174A"/>
    <w:rsid w:val="004417C2"/>
    <w:rsid w:val="004419D3"/>
    <w:rsid w:val="00441ADA"/>
    <w:rsid w:val="00442114"/>
    <w:rsid w:val="00442582"/>
    <w:rsid w:val="0044356E"/>
    <w:rsid w:val="004435B5"/>
    <w:rsid w:val="004436D9"/>
    <w:rsid w:val="004437FE"/>
    <w:rsid w:val="00443AF2"/>
    <w:rsid w:val="00443C95"/>
    <w:rsid w:val="00443CC2"/>
    <w:rsid w:val="00443D56"/>
    <w:rsid w:val="00443FFE"/>
    <w:rsid w:val="0044403F"/>
    <w:rsid w:val="004441AD"/>
    <w:rsid w:val="004443B9"/>
    <w:rsid w:val="00444E8D"/>
    <w:rsid w:val="00445221"/>
    <w:rsid w:val="004453A9"/>
    <w:rsid w:val="00445401"/>
    <w:rsid w:val="00445B9D"/>
    <w:rsid w:val="00445D0D"/>
    <w:rsid w:val="00445DA3"/>
    <w:rsid w:val="00446890"/>
    <w:rsid w:val="00446A81"/>
    <w:rsid w:val="00447199"/>
    <w:rsid w:val="00447364"/>
    <w:rsid w:val="004474E7"/>
    <w:rsid w:val="00447BBE"/>
    <w:rsid w:val="00447E94"/>
    <w:rsid w:val="00447FD4"/>
    <w:rsid w:val="004500D6"/>
    <w:rsid w:val="00450369"/>
    <w:rsid w:val="0045043E"/>
    <w:rsid w:val="004511F1"/>
    <w:rsid w:val="0045121E"/>
    <w:rsid w:val="004514C0"/>
    <w:rsid w:val="00451785"/>
    <w:rsid w:val="00452075"/>
    <w:rsid w:val="00452204"/>
    <w:rsid w:val="00452211"/>
    <w:rsid w:val="0045280F"/>
    <w:rsid w:val="0045282B"/>
    <w:rsid w:val="00452B52"/>
    <w:rsid w:val="00452E27"/>
    <w:rsid w:val="00452E6D"/>
    <w:rsid w:val="00453225"/>
    <w:rsid w:val="004535F1"/>
    <w:rsid w:val="004537DF"/>
    <w:rsid w:val="00453A74"/>
    <w:rsid w:val="00453D1A"/>
    <w:rsid w:val="00453F23"/>
    <w:rsid w:val="00454236"/>
    <w:rsid w:val="00454CDF"/>
    <w:rsid w:val="004552EC"/>
    <w:rsid w:val="00455429"/>
    <w:rsid w:val="0045546B"/>
    <w:rsid w:val="004558EF"/>
    <w:rsid w:val="00455AE3"/>
    <w:rsid w:val="00455BFE"/>
    <w:rsid w:val="00455C83"/>
    <w:rsid w:val="00455EFE"/>
    <w:rsid w:val="0045637A"/>
    <w:rsid w:val="00456630"/>
    <w:rsid w:val="00456A4D"/>
    <w:rsid w:val="00456AB7"/>
    <w:rsid w:val="00456D16"/>
    <w:rsid w:val="004571E6"/>
    <w:rsid w:val="0045785E"/>
    <w:rsid w:val="004578F7"/>
    <w:rsid w:val="00457F90"/>
    <w:rsid w:val="004603B2"/>
    <w:rsid w:val="0046099E"/>
    <w:rsid w:val="00460C35"/>
    <w:rsid w:val="00460D56"/>
    <w:rsid w:val="00461215"/>
    <w:rsid w:val="00461AB0"/>
    <w:rsid w:val="00461F25"/>
    <w:rsid w:val="00462376"/>
    <w:rsid w:val="0046241A"/>
    <w:rsid w:val="00462496"/>
    <w:rsid w:val="004627CE"/>
    <w:rsid w:val="00462B19"/>
    <w:rsid w:val="004634D0"/>
    <w:rsid w:val="00463768"/>
    <w:rsid w:val="004637BB"/>
    <w:rsid w:val="00463D85"/>
    <w:rsid w:val="00464778"/>
    <w:rsid w:val="004647C5"/>
    <w:rsid w:val="00464B6C"/>
    <w:rsid w:val="00464CF3"/>
    <w:rsid w:val="00464E9A"/>
    <w:rsid w:val="0046510D"/>
    <w:rsid w:val="004655F1"/>
    <w:rsid w:val="00465DE5"/>
    <w:rsid w:val="0046621C"/>
    <w:rsid w:val="00466885"/>
    <w:rsid w:val="00466A00"/>
    <w:rsid w:val="00466A9E"/>
    <w:rsid w:val="00466B05"/>
    <w:rsid w:val="00466FD9"/>
    <w:rsid w:val="00467254"/>
    <w:rsid w:val="0046726A"/>
    <w:rsid w:val="00467AC8"/>
    <w:rsid w:val="00467C54"/>
    <w:rsid w:val="00467CD9"/>
    <w:rsid w:val="00470A2C"/>
    <w:rsid w:val="00470D1F"/>
    <w:rsid w:val="00470D6B"/>
    <w:rsid w:val="00470FB8"/>
    <w:rsid w:val="00471606"/>
    <w:rsid w:val="0047189C"/>
    <w:rsid w:val="00471AE9"/>
    <w:rsid w:val="00471C32"/>
    <w:rsid w:val="00471EB6"/>
    <w:rsid w:val="00472562"/>
    <w:rsid w:val="00472E4D"/>
    <w:rsid w:val="00472FE4"/>
    <w:rsid w:val="0047369A"/>
    <w:rsid w:val="00473B76"/>
    <w:rsid w:val="00473E6E"/>
    <w:rsid w:val="00473EAC"/>
    <w:rsid w:val="004740E9"/>
    <w:rsid w:val="004744F1"/>
    <w:rsid w:val="00474A63"/>
    <w:rsid w:val="0047521E"/>
    <w:rsid w:val="00475557"/>
    <w:rsid w:val="00475CF0"/>
    <w:rsid w:val="00475DC3"/>
    <w:rsid w:val="00476830"/>
    <w:rsid w:val="00476D51"/>
    <w:rsid w:val="00476D9C"/>
    <w:rsid w:val="00476ED3"/>
    <w:rsid w:val="00477193"/>
    <w:rsid w:val="0047721E"/>
    <w:rsid w:val="00477D20"/>
    <w:rsid w:val="00477F63"/>
    <w:rsid w:val="00480207"/>
    <w:rsid w:val="00480256"/>
    <w:rsid w:val="0048047A"/>
    <w:rsid w:val="00480491"/>
    <w:rsid w:val="0048052A"/>
    <w:rsid w:val="00480987"/>
    <w:rsid w:val="004809DB"/>
    <w:rsid w:val="00480C87"/>
    <w:rsid w:val="00480EB0"/>
    <w:rsid w:val="00480F2F"/>
    <w:rsid w:val="00481142"/>
    <w:rsid w:val="00481189"/>
    <w:rsid w:val="0048164C"/>
    <w:rsid w:val="004817F8"/>
    <w:rsid w:val="004818D2"/>
    <w:rsid w:val="00481A2A"/>
    <w:rsid w:val="00481FC0"/>
    <w:rsid w:val="00482142"/>
    <w:rsid w:val="004822DA"/>
    <w:rsid w:val="0048268F"/>
    <w:rsid w:val="004829EC"/>
    <w:rsid w:val="00482C2E"/>
    <w:rsid w:val="00482E37"/>
    <w:rsid w:val="00483228"/>
    <w:rsid w:val="004832BB"/>
    <w:rsid w:val="004833DF"/>
    <w:rsid w:val="004837E4"/>
    <w:rsid w:val="00483DDB"/>
    <w:rsid w:val="00484A4A"/>
    <w:rsid w:val="00484B33"/>
    <w:rsid w:val="00484FB1"/>
    <w:rsid w:val="00485316"/>
    <w:rsid w:val="0048590D"/>
    <w:rsid w:val="00486324"/>
    <w:rsid w:val="004863C4"/>
    <w:rsid w:val="00486913"/>
    <w:rsid w:val="00486B22"/>
    <w:rsid w:val="00486E06"/>
    <w:rsid w:val="00486F0E"/>
    <w:rsid w:val="00486F73"/>
    <w:rsid w:val="00486FA0"/>
    <w:rsid w:val="0048742E"/>
    <w:rsid w:val="00487480"/>
    <w:rsid w:val="004875A6"/>
    <w:rsid w:val="004876B3"/>
    <w:rsid w:val="0048787A"/>
    <w:rsid w:val="004878C0"/>
    <w:rsid w:val="00487C05"/>
    <w:rsid w:val="0049023D"/>
    <w:rsid w:val="00490D4D"/>
    <w:rsid w:val="00490DCD"/>
    <w:rsid w:val="00490F77"/>
    <w:rsid w:val="00491138"/>
    <w:rsid w:val="004911BF"/>
    <w:rsid w:val="00491536"/>
    <w:rsid w:val="00491C01"/>
    <w:rsid w:val="00491D41"/>
    <w:rsid w:val="00491DF4"/>
    <w:rsid w:val="00491FBE"/>
    <w:rsid w:val="0049297F"/>
    <w:rsid w:val="00492C7F"/>
    <w:rsid w:val="00492E60"/>
    <w:rsid w:val="00493C0C"/>
    <w:rsid w:val="00493F4F"/>
    <w:rsid w:val="00494097"/>
    <w:rsid w:val="0049413D"/>
    <w:rsid w:val="00494513"/>
    <w:rsid w:val="00494762"/>
    <w:rsid w:val="00494E8C"/>
    <w:rsid w:val="004951B6"/>
    <w:rsid w:val="00495414"/>
    <w:rsid w:val="00495663"/>
    <w:rsid w:val="00495B4F"/>
    <w:rsid w:val="00495D87"/>
    <w:rsid w:val="0049657E"/>
    <w:rsid w:val="00496AE2"/>
    <w:rsid w:val="00496BC7"/>
    <w:rsid w:val="00496DBE"/>
    <w:rsid w:val="00497459"/>
    <w:rsid w:val="0049757B"/>
    <w:rsid w:val="00497901"/>
    <w:rsid w:val="00497B5C"/>
    <w:rsid w:val="00497C11"/>
    <w:rsid w:val="00497D5B"/>
    <w:rsid w:val="004A02FD"/>
    <w:rsid w:val="004A054D"/>
    <w:rsid w:val="004A07D7"/>
    <w:rsid w:val="004A0991"/>
    <w:rsid w:val="004A09A6"/>
    <w:rsid w:val="004A0A0F"/>
    <w:rsid w:val="004A0B2D"/>
    <w:rsid w:val="004A108E"/>
    <w:rsid w:val="004A1203"/>
    <w:rsid w:val="004A14E7"/>
    <w:rsid w:val="004A1593"/>
    <w:rsid w:val="004A170C"/>
    <w:rsid w:val="004A1731"/>
    <w:rsid w:val="004A1A2C"/>
    <w:rsid w:val="004A27A0"/>
    <w:rsid w:val="004A2809"/>
    <w:rsid w:val="004A2C5B"/>
    <w:rsid w:val="004A2CBC"/>
    <w:rsid w:val="004A2D6C"/>
    <w:rsid w:val="004A3D30"/>
    <w:rsid w:val="004A3F66"/>
    <w:rsid w:val="004A3F6C"/>
    <w:rsid w:val="004A3F80"/>
    <w:rsid w:val="004A4276"/>
    <w:rsid w:val="004A4C14"/>
    <w:rsid w:val="004A4EA1"/>
    <w:rsid w:val="004A50E6"/>
    <w:rsid w:val="004A5854"/>
    <w:rsid w:val="004A594F"/>
    <w:rsid w:val="004A5997"/>
    <w:rsid w:val="004A5EE5"/>
    <w:rsid w:val="004A61F4"/>
    <w:rsid w:val="004A6424"/>
    <w:rsid w:val="004A6596"/>
    <w:rsid w:val="004A6597"/>
    <w:rsid w:val="004A6B50"/>
    <w:rsid w:val="004A716C"/>
    <w:rsid w:val="004A74A4"/>
    <w:rsid w:val="004A76C2"/>
    <w:rsid w:val="004A7A4E"/>
    <w:rsid w:val="004A7C7F"/>
    <w:rsid w:val="004A7E53"/>
    <w:rsid w:val="004B01F9"/>
    <w:rsid w:val="004B0D8E"/>
    <w:rsid w:val="004B0F1D"/>
    <w:rsid w:val="004B10F5"/>
    <w:rsid w:val="004B13F5"/>
    <w:rsid w:val="004B164D"/>
    <w:rsid w:val="004B16C2"/>
    <w:rsid w:val="004B1EEA"/>
    <w:rsid w:val="004B1F18"/>
    <w:rsid w:val="004B2299"/>
    <w:rsid w:val="004B23F7"/>
    <w:rsid w:val="004B260C"/>
    <w:rsid w:val="004B2C35"/>
    <w:rsid w:val="004B2C8B"/>
    <w:rsid w:val="004B2CCF"/>
    <w:rsid w:val="004B2EBF"/>
    <w:rsid w:val="004B3149"/>
    <w:rsid w:val="004B3237"/>
    <w:rsid w:val="004B332D"/>
    <w:rsid w:val="004B3436"/>
    <w:rsid w:val="004B3481"/>
    <w:rsid w:val="004B3733"/>
    <w:rsid w:val="004B3A13"/>
    <w:rsid w:val="004B3A7E"/>
    <w:rsid w:val="004B3CAD"/>
    <w:rsid w:val="004B3DD4"/>
    <w:rsid w:val="004B44F5"/>
    <w:rsid w:val="004B453E"/>
    <w:rsid w:val="004B52AB"/>
    <w:rsid w:val="004B52B1"/>
    <w:rsid w:val="004B541F"/>
    <w:rsid w:val="004B6030"/>
    <w:rsid w:val="004B604F"/>
    <w:rsid w:val="004B62AE"/>
    <w:rsid w:val="004B6398"/>
    <w:rsid w:val="004B6C92"/>
    <w:rsid w:val="004B72B4"/>
    <w:rsid w:val="004B741E"/>
    <w:rsid w:val="004B76A1"/>
    <w:rsid w:val="004B7E18"/>
    <w:rsid w:val="004C001D"/>
    <w:rsid w:val="004C0D58"/>
    <w:rsid w:val="004C180B"/>
    <w:rsid w:val="004C1961"/>
    <w:rsid w:val="004C23CC"/>
    <w:rsid w:val="004C2E65"/>
    <w:rsid w:val="004C3E4E"/>
    <w:rsid w:val="004C3F2D"/>
    <w:rsid w:val="004C4224"/>
    <w:rsid w:val="004C4D64"/>
    <w:rsid w:val="004C5181"/>
    <w:rsid w:val="004C53A7"/>
    <w:rsid w:val="004C5769"/>
    <w:rsid w:val="004C5AA0"/>
    <w:rsid w:val="004C5B06"/>
    <w:rsid w:val="004C641B"/>
    <w:rsid w:val="004C66C9"/>
    <w:rsid w:val="004C6FC9"/>
    <w:rsid w:val="004C703A"/>
    <w:rsid w:val="004C704C"/>
    <w:rsid w:val="004C72A8"/>
    <w:rsid w:val="004C752D"/>
    <w:rsid w:val="004C7B3B"/>
    <w:rsid w:val="004C7C43"/>
    <w:rsid w:val="004C7CAF"/>
    <w:rsid w:val="004C7F82"/>
    <w:rsid w:val="004D01D4"/>
    <w:rsid w:val="004D04D0"/>
    <w:rsid w:val="004D0500"/>
    <w:rsid w:val="004D0881"/>
    <w:rsid w:val="004D08F6"/>
    <w:rsid w:val="004D11F1"/>
    <w:rsid w:val="004D1606"/>
    <w:rsid w:val="004D17EB"/>
    <w:rsid w:val="004D190F"/>
    <w:rsid w:val="004D1B17"/>
    <w:rsid w:val="004D1DCF"/>
    <w:rsid w:val="004D1E2D"/>
    <w:rsid w:val="004D1EF4"/>
    <w:rsid w:val="004D2809"/>
    <w:rsid w:val="004D2AF6"/>
    <w:rsid w:val="004D2C4B"/>
    <w:rsid w:val="004D32D5"/>
    <w:rsid w:val="004D34D7"/>
    <w:rsid w:val="004D34E9"/>
    <w:rsid w:val="004D3875"/>
    <w:rsid w:val="004D3D95"/>
    <w:rsid w:val="004D3E5A"/>
    <w:rsid w:val="004D4601"/>
    <w:rsid w:val="004D49C8"/>
    <w:rsid w:val="004D4B80"/>
    <w:rsid w:val="004D4B99"/>
    <w:rsid w:val="004D4D18"/>
    <w:rsid w:val="004D4D99"/>
    <w:rsid w:val="004D4DF8"/>
    <w:rsid w:val="004D4E75"/>
    <w:rsid w:val="004D5175"/>
    <w:rsid w:val="004D557E"/>
    <w:rsid w:val="004D5748"/>
    <w:rsid w:val="004D5B0F"/>
    <w:rsid w:val="004D60F5"/>
    <w:rsid w:val="004D61B4"/>
    <w:rsid w:val="004D668B"/>
    <w:rsid w:val="004D6727"/>
    <w:rsid w:val="004D72BD"/>
    <w:rsid w:val="004D7590"/>
    <w:rsid w:val="004D770B"/>
    <w:rsid w:val="004D7B57"/>
    <w:rsid w:val="004E042B"/>
    <w:rsid w:val="004E06D1"/>
    <w:rsid w:val="004E0832"/>
    <w:rsid w:val="004E165F"/>
    <w:rsid w:val="004E1956"/>
    <w:rsid w:val="004E1CE6"/>
    <w:rsid w:val="004E24D2"/>
    <w:rsid w:val="004E2A14"/>
    <w:rsid w:val="004E2BBF"/>
    <w:rsid w:val="004E2F67"/>
    <w:rsid w:val="004E326E"/>
    <w:rsid w:val="004E32D7"/>
    <w:rsid w:val="004E35B9"/>
    <w:rsid w:val="004E37C1"/>
    <w:rsid w:val="004E3A5F"/>
    <w:rsid w:val="004E3E9D"/>
    <w:rsid w:val="004E42D8"/>
    <w:rsid w:val="004E44F9"/>
    <w:rsid w:val="004E46AA"/>
    <w:rsid w:val="004E4A83"/>
    <w:rsid w:val="004E5799"/>
    <w:rsid w:val="004E5B8E"/>
    <w:rsid w:val="004E5C5B"/>
    <w:rsid w:val="004E5CBA"/>
    <w:rsid w:val="004E5CBD"/>
    <w:rsid w:val="004E5DF4"/>
    <w:rsid w:val="004E60A2"/>
    <w:rsid w:val="004E617B"/>
    <w:rsid w:val="004E6676"/>
    <w:rsid w:val="004E66F2"/>
    <w:rsid w:val="004E67E0"/>
    <w:rsid w:val="004E7815"/>
    <w:rsid w:val="004E7A56"/>
    <w:rsid w:val="004E7FBA"/>
    <w:rsid w:val="004F043D"/>
    <w:rsid w:val="004F04E4"/>
    <w:rsid w:val="004F054E"/>
    <w:rsid w:val="004F0565"/>
    <w:rsid w:val="004F0699"/>
    <w:rsid w:val="004F09B9"/>
    <w:rsid w:val="004F0BDE"/>
    <w:rsid w:val="004F0CF0"/>
    <w:rsid w:val="004F0FCD"/>
    <w:rsid w:val="004F144B"/>
    <w:rsid w:val="004F197F"/>
    <w:rsid w:val="004F1A47"/>
    <w:rsid w:val="004F1AE9"/>
    <w:rsid w:val="004F273A"/>
    <w:rsid w:val="004F2BDA"/>
    <w:rsid w:val="004F2C27"/>
    <w:rsid w:val="004F2C9C"/>
    <w:rsid w:val="004F3861"/>
    <w:rsid w:val="004F3D51"/>
    <w:rsid w:val="004F3D7A"/>
    <w:rsid w:val="004F3D95"/>
    <w:rsid w:val="004F4142"/>
    <w:rsid w:val="004F4561"/>
    <w:rsid w:val="004F47C1"/>
    <w:rsid w:val="004F4B8E"/>
    <w:rsid w:val="004F5031"/>
    <w:rsid w:val="004F5452"/>
    <w:rsid w:val="004F566F"/>
    <w:rsid w:val="004F63C6"/>
    <w:rsid w:val="004F63D5"/>
    <w:rsid w:val="004F66C8"/>
    <w:rsid w:val="004F67F5"/>
    <w:rsid w:val="004F74FF"/>
    <w:rsid w:val="004F751C"/>
    <w:rsid w:val="004F772B"/>
    <w:rsid w:val="004F775B"/>
    <w:rsid w:val="004F77FD"/>
    <w:rsid w:val="004F7886"/>
    <w:rsid w:val="0050021A"/>
    <w:rsid w:val="0050071B"/>
    <w:rsid w:val="00500B41"/>
    <w:rsid w:val="00500EF4"/>
    <w:rsid w:val="00500F32"/>
    <w:rsid w:val="0050101D"/>
    <w:rsid w:val="0050173A"/>
    <w:rsid w:val="0050189E"/>
    <w:rsid w:val="00501BEA"/>
    <w:rsid w:val="00501CB3"/>
    <w:rsid w:val="00502B0C"/>
    <w:rsid w:val="00504323"/>
    <w:rsid w:val="00504576"/>
    <w:rsid w:val="0050489B"/>
    <w:rsid w:val="00505C1F"/>
    <w:rsid w:val="00505E3A"/>
    <w:rsid w:val="00506521"/>
    <w:rsid w:val="00506545"/>
    <w:rsid w:val="0050667E"/>
    <w:rsid w:val="00506747"/>
    <w:rsid w:val="005069CE"/>
    <w:rsid w:val="00506ACA"/>
    <w:rsid w:val="00506BAB"/>
    <w:rsid w:val="00506E7A"/>
    <w:rsid w:val="00506EBD"/>
    <w:rsid w:val="00507088"/>
    <w:rsid w:val="00507390"/>
    <w:rsid w:val="005077A4"/>
    <w:rsid w:val="00507DF6"/>
    <w:rsid w:val="00507F17"/>
    <w:rsid w:val="00507FD9"/>
    <w:rsid w:val="00510565"/>
    <w:rsid w:val="005109DE"/>
    <w:rsid w:val="00510BC3"/>
    <w:rsid w:val="0051150A"/>
    <w:rsid w:val="00511D58"/>
    <w:rsid w:val="00512944"/>
    <w:rsid w:val="00512EA6"/>
    <w:rsid w:val="00512F18"/>
    <w:rsid w:val="00512FA0"/>
    <w:rsid w:val="005134FB"/>
    <w:rsid w:val="00514272"/>
    <w:rsid w:val="00514339"/>
    <w:rsid w:val="005144FC"/>
    <w:rsid w:val="00514689"/>
    <w:rsid w:val="005146EF"/>
    <w:rsid w:val="005148C5"/>
    <w:rsid w:val="00514E0E"/>
    <w:rsid w:val="005151D1"/>
    <w:rsid w:val="00515434"/>
    <w:rsid w:val="005155BD"/>
    <w:rsid w:val="005156F1"/>
    <w:rsid w:val="005164EB"/>
    <w:rsid w:val="0051707E"/>
    <w:rsid w:val="00517654"/>
    <w:rsid w:val="00517A7E"/>
    <w:rsid w:val="005201FE"/>
    <w:rsid w:val="00520BB2"/>
    <w:rsid w:val="0052176E"/>
    <w:rsid w:val="00521783"/>
    <w:rsid w:val="005221D5"/>
    <w:rsid w:val="005225B0"/>
    <w:rsid w:val="005228A3"/>
    <w:rsid w:val="00522CAE"/>
    <w:rsid w:val="00522DCE"/>
    <w:rsid w:val="00523842"/>
    <w:rsid w:val="00523871"/>
    <w:rsid w:val="00523C3D"/>
    <w:rsid w:val="00523C5D"/>
    <w:rsid w:val="0052403E"/>
    <w:rsid w:val="0052407B"/>
    <w:rsid w:val="00524097"/>
    <w:rsid w:val="0052411C"/>
    <w:rsid w:val="00524772"/>
    <w:rsid w:val="005248FB"/>
    <w:rsid w:val="00524BB4"/>
    <w:rsid w:val="00524CE9"/>
    <w:rsid w:val="00524E84"/>
    <w:rsid w:val="00525009"/>
    <w:rsid w:val="0052524B"/>
    <w:rsid w:val="00525A2F"/>
    <w:rsid w:val="00525E6E"/>
    <w:rsid w:val="0052648D"/>
    <w:rsid w:val="0052667A"/>
    <w:rsid w:val="00526825"/>
    <w:rsid w:val="00526AEB"/>
    <w:rsid w:val="00527096"/>
    <w:rsid w:val="005273FA"/>
    <w:rsid w:val="005274EB"/>
    <w:rsid w:val="00527B99"/>
    <w:rsid w:val="00530607"/>
    <w:rsid w:val="005313E5"/>
    <w:rsid w:val="005315F3"/>
    <w:rsid w:val="00531719"/>
    <w:rsid w:val="0053184E"/>
    <w:rsid w:val="005318CD"/>
    <w:rsid w:val="0053194E"/>
    <w:rsid w:val="00531A7C"/>
    <w:rsid w:val="005321FB"/>
    <w:rsid w:val="005322CA"/>
    <w:rsid w:val="0053231C"/>
    <w:rsid w:val="00532498"/>
    <w:rsid w:val="005324EB"/>
    <w:rsid w:val="00532585"/>
    <w:rsid w:val="005326D0"/>
    <w:rsid w:val="00532DFD"/>
    <w:rsid w:val="00532FA6"/>
    <w:rsid w:val="00533604"/>
    <w:rsid w:val="0053368C"/>
    <w:rsid w:val="00533C7C"/>
    <w:rsid w:val="00533F37"/>
    <w:rsid w:val="00533F3E"/>
    <w:rsid w:val="00535380"/>
    <w:rsid w:val="00535488"/>
    <w:rsid w:val="00536260"/>
    <w:rsid w:val="005365DC"/>
    <w:rsid w:val="0053684A"/>
    <w:rsid w:val="0053685B"/>
    <w:rsid w:val="00536F65"/>
    <w:rsid w:val="0053719F"/>
    <w:rsid w:val="00537F09"/>
    <w:rsid w:val="00540028"/>
    <w:rsid w:val="00540216"/>
    <w:rsid w:val="0054057F"/>
    <w:rsid w:val="0054076F"/>
    <w:rsid w:val="00540CB4"/>
    <w:rsid w:val="00540D4E"/>
    <w:rsid w:val="00540FB9"/>
    <w:rsid w:val="005412D3"/>
    <w:rsid w:val="00541557"/>
    <w:rsid w:val="005417A7"/>
    <w:rsid w:val="00541EA5"/>
    <w:rsid w:val="005422B0"/>
    <w:rsid w:val="00542581"/>
    <w:rsid w:val="00542583"/>
    <w:rsid w:val="005425A2"/>
    <w:rsid w:val="00542769"/>
    <w:rsid w:val="0054280D"/>
    <w:rsid w:val="00542976"/>
    <w:rsid w:val="005431FE"/>
    <w:rsid w:val="00543283"/>
    <w:rsid w:val="00543487"/>
    <w:rsid w:val="00543706"/>
    <w:rsid w:val="005438ED"/>
    <w:rsid w:val="00543BB1"/>
    <w:rsid w:val="00543D72"/>
    <w:rsid w:val="00544880"/>
    <w:rsid w:val="00544C24"/>
    <w:rsid w:val="00544C26"/>
    <w:rsid w:val="00545287"/>
    <w:rsid w:val="005452CC"/>
    <w:rsid w:val="005456FA"/>
    <w:rsid w:val="00545965"/>
    <w:rsid w:val="00545AED"/>
    <w:rsid w:val="0054603A"/>
    <w:rsid w:val="005463A9"/>
    <w:rsid w:val="00546D26"/>
    <w:rsid w:val="005474DA"/>
    <w:rsid w:val="0054798D"/>
    <w:rsid w:val="00547A45"/>
    <w:rsid w:val="00547DDF"/>
    <w:rsid w:val="005501CB"/>
    <w:rsid w:val="005506AA"/>
    <w:rsid w:val="00550B5C"/>
    <w:rsid w:val="00550D73"/>
    <w:rsid w:val="00550F21"/>
    <w:rsid w:val="005512D4"/>
    <w:rsid w:val="005513A4"/>
    <w:rsid w:val="00551498"/>
    <w:rsid w:val="00551A21"/>
    <w:rsid w:val="00551CBF"/>
    <w:rsid w:val="0055200B"/>
    <w:rsid w:val="00552305"/>
    <w:rsid w:val="00552CAB"/>
    <w:rsid w:val="00552CC0"/>
    <w:rsid w:val="00552E63"/>
    <w:rsid w:val="00553F76"/>
    <w:rsid w:val="0055442F"/>
    <w:rsid w:val="00554775"/>
    <w:rsid w:val="005549E6"/>
    <w:rsid w:val="00554BDB"/>
    <w:rsid w:val="005550DD"/>
    <w:rsid w:val="005551A6"/>
    <w:rsid w:val="005555C6"/>
    <w:rsid w:val="00555791"/>
    <w:rsid w:val="00555CA6"/>
    <w:rsid w:val="00556052"/>
    <w:rsid w:val="0055637E"/>
    <w:rsid w:val="0055679A"/>
    <w:rsid w:val="00556AF5"/>
    <w:rsid w:val="00557330"/>
    <w:rsid w:val="005573B2"/>
    <w:rsid w:val="00557445"/>
    <w:rsid w:val="0055764A"/>
    <w:rsid w:val="00557AC1"/>
    <w:rsid w:val="00557B07"/>
    <w:rsid w:val="00557C02"/>
    <w:rsid w:val="00557FD3"/>
    <w:rsid w:val="0056007A"/>
    <w:rsid w:val="0056020C"/>
    <w:rsid w:val="00560618"/>
    <w:rsid w:val="00560887"/>
    <w:rsid w:val="005619CC"/>
    <w:rsid w:val="00561AC1"/>
    <w:rsid w:val="00561D4C"/>
    <w:rsid w:val="005622B8"/>
    <w:rsid w:val="005626AF"/>
    <w:rsid w:val="005626B9"/>
    <w:rsid w:val="005629E4"/>
    <w:rsid w:val="00562BB7"/>
    <w:rsid w:val="00562C23"/>
    <w:rsid w:val="00562D08"/>
    <w:rsid w:val="00562D38"/>
    <w:rsid w:val="00562F41"/>
    <w:rsid w:val="005630BC"/>
    <w:rsid w:val="0056325C"/>
    <w:rsid w:val="005637B7"/>
    <w:rsid w:val="00563935"/>
    <w:rsid w:val="00563B89"/>
    <w:rsid w:val="00563B98"/>
    <w:rsid w:val="00563BFE"/>
    <w:rsid w:val="005641F2"/>
    <w:rsid w:val="0056432B"/>
    <w:rsid w:val="00564825"/>
    <w:rsid w:val="00564C03"/>
    <w:rsid w:val="005651CB"/>
    <w:rsid w:val="005653D2"/>
    <w:rsid w:val="00565945"/>
    <w:rsid w:val="00565991"/>
    <w:rsid w:val="00565BCD"/>
    <w:rsid w:val="00566068"/>
    <w:rsid w:val="005667F4"/>
    <w:rsid w:val="005668EC"/>
    <w:rsid w:val="005669B5"/>
    <w:rsid w:val="005669CB"/>
    <w:rsid w:val="00566CF4"/>
    <w:rsid w:val="00566FAB"/>
    <w:rsid w:val="00567895"/>
    <w:rsid w:val="00567A18"/>
    <w:rsid w:val="00567D06"/>
    <w:rsid w:val="00567FDE"/>
    <w:rsid w:val="00570041"/>
    <w:rsid w:val="005703C5"/>
    <w:rsid w:val="005703E4"/>
    <w:rsid w:val="00570C13"/>
    <w:rsid w:val="00570C32"/>
    <w:rsid w:val="00570C69"/>
    <w:rsid w:val="005711A6"/>
    <w:rsid w:val="0057172F"/>
    <w:rsid w:val="00571BC6"/>
    <w:rsid w:val="00571BF7"/>
    <w:rsid w:val="00572491"/>
    <w:rsid w:val="00572643"/>
    <w:rsid w:val="00572804"/>
    <w:rsid w:val="0057288C"/>
    <w:rsid w:val="00572931"/>
    <w:rsid w:val="00572A8E"/>
    <w:rsid w:val="00572F54"/>
    <w:rsid w:val="00573235"/>
    <w:rsid w:val="005732F5"/>
    <w:rsid w:val="00573DD1"/>
    <w:rsid w:val="005743E1"/>
    <w:rsid w:val="00574654"/>
    <w:rsid w:val="00574EBE"/>
    <w:rsid w:val="005751B7"/>
    <w:rsid w:val="0057548A"/>
    <w:rsid w:val="0057574C"/>
    <w:rsid w:val="0057582B"/>
    <w:rsid w:val="005758A4"/>
    <w:rsid w:val="00575A26"/>
    <w:rsid w:val="00575BA4"/>
    <w:rsid w:val="00575E0E"/>
    <w:rsid w:val="0057667A"/>
    <w:rsid w:val="0057684B"/>
    <w:rsid w:val="00576A85"/>
    <w:rsid w:val="00576AF7"/>
    <w:rsid w:val="00577040"/>
    <w:rsid w:val="005773BD"/>
    <w:rsid w:val="00577525"/>
    <w:rsid w:val="00577A24"/>
    <w:rsid w:val="00580109"/>
    <w:rsid w:val="00580B47"/>
    <w:rsid w:val="00580B81"/>
    <w:rsid w:val="00580D04"/>
    <w:rsid w:val="00580D74"/>
    <w:rsid w:val="0058137A"/>
    <w:rsid w:val="00581549"/>
    <w:rsid w:val="00581D48"/>
    <w:rsid w:val="00581D6B"/>
    <w:rsid w:val="00581EDF"/>
    <w:rsid w:val="00581EE8"/>
    <w:rsid w:val="00581FD6"/>
    <w:rsid w:val="00581FF5"/>
    <w:rsid w:val="00582E75"/>
    <w:rsid w:val="005836DD"/>
    <w:rsid w:val="00583A90"/>
    <w:rsid w:val="00584311"/>
    <w:rsid w:val="00585865"/>
    <w:rsid w:val="00585B1F"/>
    <w:rsid w:val="0058632C"/>
    <w:rsid w:val="00586829"/>
    <w:rsid w:val="00586963"/>
    <w:rsid w:val="00586A25"/>
    <w:rsid w:val="00586FDD"/>
    <w:rsid w:val="00587206"/>
    <w:rsid w:val="00587989"/>
    <w:rsid w:val="00587AB0"/>
    <w:rsid w:val="00587C2D"/>
    <w:rsid w:val="00587F31"/>
    <w:rsid w:val="00590021"/>
    <w:rsid w:val="005901EE"/>
    <w:rsid w:val="0059044E"/>
    <w:rsid w:val="0059062F"/>
    <w:rsid w:val="00590893"/>
    <w:rsid w:val="00590B82"/>
    <w:rsid w:val="005913D3"/>
    <w:rsid w:val="005915C1"/>
    <w:rsid w:val="00591B51"/>
    <w:rsid w:val="00592100"/>
    <w:rsid w:val="00592174"/>
    <w:rsid w:val="005930C3"/>
    <w:rsid w:val="00593486"/>
    <w:rsid w:val="00593BCA"/>
    <w:rsid w:val="00594265"/>
    <w:rsid w:val="0059442F"/>
    <w:rsid w:val="00594984"/>
    <w:rsid w:val="005949B8"/>
    <w:rsid w:val="005950DC"/>
    <w:rsid w:val="0059511B"/>
    <w:rsid w:val="0059520A"/>
    <w:rsid w:val="005952FB"/>
    <w:rsid w:val="005956F4"/>
    <w:rsid w:val="00595CEB"/>
    <w:rsid w:val="00595FA6"/>
    <w:rsid w:val="00596045"/>
    <w:rsid w:val="005961C4"/>
    <w:rsid w:val="00596530"/>
    <w:rsid w:val="00596641"/>
    <w:rsid w:val="00596BC2"/>
    <w:rsid w:val="00596BE9"/>
    <w:rsid w:val="00597388"/>
    <w:rsid w:val="0059742F"/>
    <w:rsid w:val="005975BA"/>
    <w:rsid w:val="005976AF"/>
    <w:rsid w:val="005A03AC"/>
    <w:rsid w:val="005A07D3"/>
    <w:rsid w:val="005A0DA3"/>
    <w:rsid w:val="005A0E26"/>
    <w:rsid w:val="005A0EA7"/>
    <w:rsid w:val="005A110E"/>
    <w:rsid w:val="005A1574"/>
    <w:rsid w:val="005A1A2A"/>
    <w:rsid w:val="005A1AC1"/>
    <w:rsid w:val="005A1C31"/>
    <w:rsid w:val="005A1E97"/>
    <w:rsid w:val="005A2059"/>
    <w:rsid w:val="005A27A2"/>
    <w:rsid w:val="005A2B48"/>
    <w:rsid w:val="005A32A3"/>
    <w:rsid w:val="005A34E4"/>
    <w:rsid w:val="005A3644"/>
    <w:rsid w:val="005A372B"/>
    <w:rsid w:val="005A377D"/>
    <w:rsid w:val="005A3836"/>
    <w:rsid w:val="005A39B3"/>
    <w:rsid w:val="005A4424"/>
    <w:rsid w:val="005A47B4"/>
    <w:rsid w:val="005A4BEC"/>
    <w:rsid w:val="005A4C45"/>
    <w:rsid w:val="005A4D31"/>
    <w:rsid w:val="005A4E2C"/>
    <w:rsid w:val="005A52D4"/>
    <w:rsid w:val="005A5AC8"/>
    <w:rsid w:val="005A5ECB"/>
    <w:rsid w:val="005A5F5F"/>
    <w:rsid w:val="005A62D0"/>
    <w:rsid w:val="005A6341"/>
    <w:rsid w:val="005A653D"/>
    <w:rsid w:val="005A6703"/>
    <w:rsid w:val="005A6C95"/>
    <w:rsid w:val="005A78BC"/>
    <w:rsid w:val="005A7AB8"/>
    <w:rsid w:val="005A7FB7"/>
    <w:rsid w:val="005B00A6"/>
    <w:rsid w:val="005B01B7"/>
    <w:rsid w:val="005B0891"/>
    <w:rsid w:val="005B0B25"/>
    <w:rsid w:val="005B0BF0"/>
    <w:rsid w:val="005B0CE5"/>
    <w:rsid w:val="005B11D7"/>
    <w:rsid w:val="005B1282"/>
    <w:rsid w:val="005B16EE"/>
    <w:rsid w:val="005B1E68"/>
    <w:rsid w:val="005B215E"/>
    <w:rsid w:val="005B25BD"/>
    <w:rsid w:val="005B26DC"/>
    <w:rsid w:val="005B2976"/>
    <w:rsid w:val="005B2F1C"/>
    <w:rsid w:val="005B37B8"/>
    <w:rsid w:val="005B424D"/>
    <w:rsid w:val="005B4468"/>
    <w:rsid w:val="005B465B"/>
    <w:rsid w:val="005B4FB2"/>
    <w:rsid w:val="005B50A8"/>
    <w:rsid w:val="005B52C7"/>
    <w:rsid w:val="005B5528"/>
    <w:rsid w:val="005B598C"/>
    <w:rsid w:val="005B5A77"/>
    <w:rsid w:val="005B5B9F"/>
    <w:rsid w:val="005B60A4"/>
    <w:rsid w:val="005B6465"/>
    <w:rsid w:val="005B6754"/>
    <w:rsid w:val="005B6A2C"/>
    <w:rsid w:val="005B6E47"/>
    <w:rsid w:val="005B6F30"/>
    <w:rsid w:val="005B7517"/>
    <w:rsid w:val="005B75FD"/>
    <w:rsid w:val="005B7D09"/>
    <w:rsid w:val="005B7DE2"/>
    <w:rsid w:val="005C0250"/>
    <w:rsid w:val="005C04F5"/>
    <w:rsid w:val="005C058C"/>
    <w:rsid w:val="005C06B3"/>
    <w:rsid w:val="005C091C"/>
    <w:rsid w:val="005C0953"/>
    <w:rsid w:val="005C0A4F"/>
    <w:rsid w:val="005C0EE4"/>
    <w:rsid w:val="005C1416"/>
    <w:rsid w:val="005C1642"/>
    <w:rsid w:val="005C16B5"/>
    <w:rsid w:val="005C1CC5"/>
    <w:rsid w:val="005C2035"/>
    <w:rsid w:val="005C2317"/>
    <w:rsid w:val="005C254B"/>
    <w:rsid w:val="005C27A3"/>
    <w:rsid w:val="005C2A92"/>
    <w:rsid w:val="005C2C2D"/>
    <w:rsid w:val="005C32D6"/>
    <w:rsid w:val="005C362F"/>
    <w:rsid w:val="005C3AF7"/>
    <w:rsid w:val="005C3DB3"/>
    <w:rsid w:val="005C3E1A"/>
    <w:rsid w:val="005C4304"/>
    <w:rsid w:val="005C4BEE"/>
    <w:rsid w:val="005C52F2"/>
    <w:rsid w:val="005C56D1"/>
    <w:rsid w:val="005C591C"/>
    <w:rsid w:val="005C60E9"/>
    <w:rsid w:val="005C649B"/>
    <w:rsid w:val="005C759F"/>
    <w:rsid w:val="005C7ACF"/>
    <w:rsid w:val="005C7F8C"/>
    <w:rsid w:val="005D04D5"/>
    <w:rsid w:val="005D086B"/>
    <w:rsid w:val="005D0EED"/>
    <w:rsid w:val="005D0F3E"/>
    <w:rsid w:val="005D18C9"/>
    <w:rsid w:val="005D1B62"/>
    <w:rsid w:val="005D2515"/>
    <w:rsid w:val="005D28FE"/>
    <w:rsid w:val="005D32F8"/>
    <w:rsid w:val="005D417F"/>
    <w:rsid w:val="005D41FA"/>
    <w:rsid w:val="005D4610"/>
    <w:rsid w:val="005D474A"/>
    <w:rsid w:val="005D4816"/>
    <w:rsid w:val="005D49CC"/>
    <w:rsid w:val="005D4AFE"/>
    <w:rsid w:val="005D4DC4"/>
    <w:rsid w:val="005D540F"/>
    <w:rsid w:val="005D5766"/>
    <w:rsid w:val="005D577D"/>
    <w:rsid w:val="005D5B0E"/>
    <w:rsid w:val="005D5D26"/>
    <w:rsid w:val="005D5EA4"/>
    <w:rsid w:val="005D607F"/>
    <w:rsid w:val="005D6714"/>
    <w:rsid w:val="005D6AF7"/>
    <w:rsid w:val="005D6D60"/>
    <w:rsid w:val="005D6FE0"/>
    <w:rsid w:val="005D6FF5"/>
    <w:rsid w:val="005D748F"/>
    <w:rsid w:val="005D76AB"/>
    <w:rsid w:val="005D782E"/>
    <w:rsid w:val="005D7CD4"/>
    <w:rsid w:val="005E024D"/>
    <w:rsid w:val="005E095B"/>
    <w:rsid w:val="005E0D62"/>
    <w:rsid w:val="005E0F9A"/>
    <w:rsid w:val="005E11A9"/>
    <w:rsid w:val="005E11BB"/>
    <w:rsid w:val="005E11F1"/>
    <w:rsid w:val="005E147C"/>
    <w:rsid w:val="005E160A"/>
    <w:rsid w:val="005E1883"/>
    <w:rsid w:val="005E1903"/>
    <w:rsid w:val="005E1EDA"/>
    <w:rsid w:val="005E1F27"/>
    <w:rsid w:val="005E22A1"/>
    <w:rsid w:val="005E24A8"/>
    <w:rsid w:val="005E25E7"/>
    <w:rsid w:val="005E26CA"/>
    <w:rsid w:val="005E2985"/>
    <w:rsid w:val="005E2AB9"/>
    <w:rsid w:val="005E2E5A"/>
    <w:rsid w:val="005E3043"/>
    <w:rsid w:val="005E3298"/>
    <w:rsid w:val="005E3567"/>
    <w:rsid w:val="005E356A"/>
    <w:rsid w:val="005E40A2"/>
    <w:rsid w:val="005E4261"/>
    <w:rsid w:val="005E42EF"/>
    <w:rsid w:val="005E47BF"/>
    <w:rsid w:val="005E4CA3"/>
    <w:rsid w:val="005E4EF0"/>
    <w:rsid w:val="005E4F3A"/>
    <w:rsid w:val="005E5317"/>
    <w:rsid w:val="005E59B2"/>
    <w:rsid w:val="005E5BBE"/>
    <w:rsid w:val="005E600C"/>
    <w:rsid w:val="005E60D0"/>
    <w:rsid w:val="005E6458"/>
    <w:rsid w:val="005E6846"/>
    <w:rsid w:val="005E7074"/>
    <w:rsid w:val="005E7396"/>
    <w:rsid w:val="005F02E6"/>
    <w:rsid w:val="005F0368"/>
    <w:rsid w:val="005F045A"/>
    <w:rsid w:val="005F06ED"/>
    <w:rsid w:val="005F0A98"/>
    <w:rsid w:val="005F0B25"/>
    <w:rsid w:val="005F138B"/>
    <w:rsid w:val="005F1392"/>
    <w:rsid w:val="005F1539"/>
    <w:rsid w:val="005F19D0"/>
    <w:rsid w:val="005F1AC5"/>
    <w:rsid w:val="005F1B52"/>
    <w:rsid w:val="005F2276"/>
    <w:rsid w:val="005F234F"/>
    <w:rsid w:val="005F2403"/>
    <w:rsid w:val="005F2539"/>
    <w:rsid w:val="005F2761"/>
    <w:rsid w:val="005F2AFA"/>
    <w:rsid w:val="005F3471"/>
    <w:rsid w:val="005F34D9"/>
    <w:rsid w:val="005F37E3"/>
    <w:rsid w:val="005F4001"/>
    <w:rsid w:val="005F41A7"/>
    <w:rsid w:val="005F4794"/>
    <w:rsid w:val="005F514B"/>
    <w:rsid w:val="005F5B31"/>
    <w:rsid w:val="005F5FDC"/>
    <w:rsid w:val="005F632F"/>
    <w:rsid w:val="005F66AD"/>
    <w:rsid w:val="005F6B2F"/>
    <w:rsid w:val="005F6EA7"/>
    <w:rsid w:val="005F78E4"/>
    <w:rsid w:val="005F791F"/>
    <w:rsid w:val="005F7A26"/>
    <w:rsid w:val="005F7CAA"/>
    <w:rsid w:val="005F7E19"/>
    <w:rsid w:val="006007BE"/>
    <w:rsid w:val="006007F8"/>
    <w:rsid w:val="0060093F"/>
    <w:rsid w:val="00600A3A"/>
    <w:rsid w:val="006011CD"/>
    <w:rsid w:val="00601839"/>
    <w:rsid w:val="00601A7F"/>
    <w:rsid w:val="00601B02"/>
    <w:rsid w:val="00602436"/>
    <w:rsid w:val="006027BA"/>
    <w:rsid w:val="00602CAB"/>
    <w:rsid w:val="00602F86"/>
    <w:rsid w:val="006034A6"/>
    <w:rsid w:val="00603AA9"/>
    <w:rsid w:val="00603DA0"/>
    <w:rsid w:val="006046F2"/>
    <w:rsid w:val="006048DF"/>
    <w:rsid w:val="00605079"/>
    <w:rsid w:val="00605AF3"/>
    <w:rsid w:val="00605B6F"/>
    <w:rsid w:val="00605CF9"/>
    <w:rsid w:val="00606024"/>
    <w:rsid w:val="006062B3"/>
    <w:rsid w:val="006062C6"/>
    <w:rsid w:val="00606323"/>
    <w:rsid w:val="00606E34"/>
    <w:rsid w:val="00607026"/>
    <w:rsid w:val="0060714C"/>
    <w:rsid w:val="0060721A"/>
    <w:rsid w:val="00607471"/>
    <w:rsid w:val="0060772E"/>
    <w:rsid w:val="00607872"/>
    <w:rsid w:val="00610960"/>
    <w:rsid w:val="006114E3"/>
    <w:rsid w:val="00611990"/>
    <w:rsid w:val="00612351"/>
    <w:rsid w:val="006125D7"/>
    <w:rsid w:val="006128D0"/>
    <w:rsid w:val="00612939"/>
    <w:rsid w:val="00612A8F"/>
    <w:rsid w:val="00612ACB"/>
    <w:rsid w:val="00612B99"/>
    <w:rsid w:val="00612D41"/>
    <w:rsid w:val="006130AC"/>
    <w:rsid w:val="00613355"/>
    <w:rsid w:val="00613727"/>
    <w:rsid w:val="00613966"/>
    <w:rsid w:val="006139D2"/>
    <w:rsid w:val="00614297"/>
    <w:rsid w:val="006143D7"/>
    <w:rsid w:val="006152E0"/>
    <w:rsid w:val="0061542E"/>
    <w:rsid w:val="00615768"/>
    <w:rsid w:val="006160F9"/>
    <w:rsid w:val="00616680"/>
    <w:rsid w:val="00616A23"/>
    <w:rsid w:val="00616D50"/>
    <w:rsid w:val="006170DB"/>
    <w:rsid w:val="006173F8"/>
    <w:rsid w:val="00617CEE"/>
    <w:rsid w:val="0062008E"/>
    <w:rsid w:val="00620D76"/>
    <w:rsid w:val="00621B0E"/>
    <w:rsid w:val="00621C0F"/>
    <w:rsid w:val="00622AAE"/>
    <w:rsid w:val="00622D1B"/>
    <w:rsid w:val="00622D41"/>
    <w:rsid w:val="0062330D"/>
    <w:rsid w:val="0062381D"/>
    <w:rsid w:val="00623BAF"/>
    <w:rsid w:val="00623C54"/>
    <w:rsid w:val="00623D5F"/>
    <w:rsid w:val="006242FC"/>
    <w:rsid w:val="0062495C"/>
    <w:rsid w:val="00625180"/>
    <w:rsid w:val="00625528"/>
    <w:rsid w:val="0062559A"/>
    <w:rsid w:val="0062566F"/>
    <w:rsid w:val="00625F28"/>
    <w:rsid w:val="00626543"/>
    <w:rsid w:val="0062667D"/>
    <w:rsid w:val="006275FE"/>
    <w:rsid w:val="006276AF"/>
    <w:rsid w:val="0062782C"/>
    <w:rsid w:val="00627A0E"/>
    <w:rsid w:val="00630066"/>
    <w:rsid w:val="006301BB"/>
    <w:rsid w:val="0063082C"/>
    <w:rsid w:val="00630B04"/>
    <w:rsid w:val="00631028"/>
    <w:rsid w:val="00631061"/>
    <w:rsid w:val="00631D2A"/>
    <w:rsid w:val="00631F0E"/>
    <w:rsid w:val="0063223D"/>
    <w:rsid w:val="006323E9"/>
    <w:rsid w:val="00632B60"/>
    <w:rsid w:val="00632EB1"/>
    <w:rsid w:val="00632EF9"/>
    <w:rsid w:val="00632F81"/>
    <w:rsid w:val="006331E6"/>
    <w:rsid w:val="00633303"/>
    <w:rsid w:val="00633336"/>
    <w:rsid w:val="006336F2"/>
    <w:rsid w:val="00633980"/>
    <w:rsid w:val="00633B68"/>
    <w:rsid w:val="00633F3D"/>
    <w:rsid w:val="00634804"/>
    <w:rsid w:val="006349BA"/>
    <w:rsid w:val="00634A64"/>
    <w:rsid w:val="00634B70"/>
    <w:rsid w:val="006350AF"/>
    <w:rsid w:val="0063597C"/>
    <w:rsid w:val="006359EF"/>
    <w:rsid w:val="00635A2D"/>
    <w:rsid w:val="00635A87"/>
    <w:rsid w:val="0063603D"/>
    <w:rsid w:val="00636616"/>
    <w:rsid w:val="00636978"/>
    <w:rsid w:val="00636980"/>
    <w:rsid w:val="00636B7B"/>
    <w:rsid w:val="00636BB3"/>
    <w:rsid w:val="0063723C"/>
    <w:rsid w:val="00637B14"/>
    <w:rsid w:val="0064008E"/>
    <w:rsid w:val="0064028F"/>
    <w:rsid w:val="006403BE"/>
    <w:rsid w:val="00640977"/>
    <w:rsid w:val="006409BB"/>
    <w:rsid w:val="00640FE6"/>
    <w:rsid w:val="006410FD"/>
    <w:rsid w:val="00641566"/>
    <w:rsid w:val="00641C0B"/>
    <w:rsid w:val="0064224D"/>
    <w:rsid w:val="006432D3"/>
    <w:rsid w:val="0064356C"/>
    <w:rsid w:val="00643BC0"/>
    <w:rsid w:val="00643C0B"/>
    <w:rsid w:val="00644461"/>
    <w:rsid w:val="00644A27"/>
    <w:rsid w:val="00644B82"/>
    <w:rsid w:val="00644CEC"/>
    <w:rsid w:val="00645296"/>
    <w:rsid w:val="0064553D"/>
    <w:rsid w:val="00645980"/>
    <w:rsid w:val="00645D4A"/>
    <w:rsid w:val="00645F0B"/>
    <w:rsid w:val="00646044"/>
    <w:rsid w:val="006460DA"/>
    <w:rsid w:val="006463CA"/>
    <w:rsid w:val="0064679A"/>
    <w:rsid w:val="00646BC6"/>
    <w:rsid w:val="00646E4F"/>
    <w:rsid w:val="00646EB7"/>
    <w:rsid w:val="0064720F"/>
    <w:rsid w:val="00647325"/>
    <w:rsid w:val="0064751A"/>
    <w:rsid w:val="0064764E"/>
    <w:rsid w:val="00647709"/>
    <w:rsid w:val="00647AC3"/>
    <w:rsid w:val="00647ADC"/>
    <w:rsid w:val="00647BBF"/>
    <w:rsid w:val="0065048F"/>
    <w:rsid w:val="00650598"/>
    <w:rsid w:val="00650EF3"/>
    <w:rsid w:val="00651366"/>
    <w:rsid w:val="0065178A"/>
    <w:rsid w:val="006517DC"/>
    <w:rsid w:val="0065195B"/>
    <w:rsid w:val="00652F17"/>
    <w:rsid w:val="00652FC8"/>
    <w:rsid w:val="006530CA"/>
    <w:rsid w:val="0065329A"/>
    <w:rsid w:val="006533CF"/>
    <w:rsid w:val="006534C2"/>
    <w:rsid w:val="00653594"/>
    <w:rsid w:val="00653A72"/>
    <w:rsid w:val="00653D92"/>
    <w:rsid w:val="00653E6F"/>
    <w:rsid w:val="0065441D"/>
    <w:rsid w:val="0065481E"/>
    <w:rsid w:val="00654B59"/>
    <w:rsid w:val="00654F07"/>
    <w:rsid w:val="00654FC1"/>
    <w:rsid w:val="00655330"/>
    <w:rsid w:val="00655D7E"/>
    <w:rsid w:val="00655DD8"/>
    <w:rsid w:val="00655FB4"/>
    <w:rsid w:val="0065651A"/>
    <w:rsid w:val="0065655D"/>
    <w:rsid w:val="006567B9"/>
    <w:rsid w:val="00656F1F"/>
    <w:rsid w:val="00657693"/>
    <w:rsid w:val="006577D7"/>
    <w:rsid w:val="00657921"/>
    <w:rsid w:val="006608BD"/>
    <w:rsid w:val="00660936"/>
    <w:rsid w:val="006609BC"/>
    <w:rsid w:val="00660AC6"/>
    <w:rsid w:val="00660E08"/>
    <w:rsid w:val="006611BD"/>
    <w:rsid w:val="0066129B"/>
    <w:rsid w:val="00662015"/>
    <w:rsid w:val="006622E6"/>
    <w:rsid w:val="00662383"/>
    <w:rsid w:val="00662793"/>
    <w:rsid w:val="006641B0"/>
    <w:rsid w:val="0066426B"/>
    <w:rsid w:val="00664582"/>
    <w:rsid w:val="00664768"/>
    <w:rsid w:val="00664C05"/>
    <w:rsid w:val="00665504"/>
    <w:rsid w:val="00665C4D"/>
    <w:rsid w:val="006661FF"/>
    <w:rsid w:val="00666295"/>
    <w:rsid w:val="006664F9"/>
    <w:rsid w:val="00666875"/>
    <w:rsid w:val="00666B1D"/>
    <w:rsid w:val="00666E11"/>
    <w:rsid w:val="00666E8E"/>
    <w:rsid w:val="00667057"/>
    <w:rsid w:val="00667555"/>
    <w:rsid w:val="00667DFF"/>
    <w:rsid w:val="00667F08"/>
    <w:rsid w:val="00671995"/>
    <w:rsid w:val="00671A86"/>
    <w:rsid w:val="006723D5"/>
    <w:rsid w:val="00672696"/>
    <w:rsid w:val="006729E6"/>
    <w:rsid w:val="00672CDC"/>
    <w:rsid w:val="00673262"/>
    <w:rsid w:val="00673AE3"/>
    <w:rsid w:val="006740BA"/>
    <w:rsid w:val="006742F9"/>
    <w:rsid w:val="0067430E"/>
    <w:rsid w:val="00674950"/>
    <w:rsid w:val="00674BDD"/>
    <w:rsid w:val="00675115"/>
    <w:rsid w:val="00675117"/>
    <w:rsid w:val="00675698"/>
    <w:rsid w:val="00675FDB"/>
    <w:rsid w:val="006762C3"/>
    <w:rsid w:val="00676680"/>
    <w:rsid w:val="00676BC6"/>
    <w:rsid w:val="00677309"/>
    <w:rsid w:val="0067752B"/>
    <w:rsid w:val="006776C3"/>
    <w:rsid w:val="00677C21"/>
    <w:rsid w:val="00677C9F"/>
    <w:rsid w:val="00677EA5"/>
    <w:rsid w:val="0068025D"/>
    <w:rsid w:val="00680434"/>
    <w:rsid w:val="006804C2"/>
    <w:rsid w:val="00680833"/>
    <w:rsid w:val="006808B5"/>
    <w:rsid w:val="00680A20"/>
    <w:rsid w:val="00680AB7"/>
    <w:rsid w:val="006810A3"/>
    <w:rsid w:val="00681189"/>
    <w:rsid w:val="00681414"/>
    <w:rsid w:val="006816E6"/>
    <w:rsid w:val="006820D0"/>
    <w:rsid w:val="00682114"/>
    <w:rsid w:val="00682EE0"/>
    <w:rsid w:val="006831F3"/>
    <w:rsid w:val="006832D9"/>
    <w:rsid w:val="006835E2"/>
    <w:rsid w:val="006839FB"/>
    <w:rsid w:val="00683B2C"/>
    <w:rsid w:val="00683B8D"/>
    <w:rsid w:val="00684075"/>
    <w:rsid w:val="00684D19"/>
    <w:rsid w:val="006856CD"/>
    <w:rsid w:val="00685B4C"/>
    <w:rsid w:val="006869F2"/>
    <w:rsid w:val="00686C0D"/>
    <w:rsid w:val="00686F46"/>
    <w:rsid w:val="00687009"/>
    <w:rsid w:val="00687210"/>
    <w:rsid w:val="006872D2"/>
    <w:rsid w:val="00687C9F"/>
    <w:rsid w:val="00687E4E"/>
    <w:rsid w:val="00687EFD"/>
    <w:rsid w:val="00690182"/>
    <w:rsid w:val="00690192"/>
    <w:rsid w:val="006901A2"/>
    <w:rsid w:val="006902A9"/>
    <w:rsid w:val="00690327"/>
    <w:rsid w:val="0069085C"/>
    <w:rsid w:val="006908BE"/>
    <w:rsid w:val="006909D8"/>
    <w:rsid w:val="006909E7"/>
    <w:rsid w:val="00690DEB"/>
    <w:rsid w:val="00690F53"/>
    <w:rsid w:val="006916FE"/>
    <w:rsid w:val="00691C77"/>
    <w:rsid w:val="00691EFE"/>
    <w:rsid w:val="0069233B"/>
    <w:rsid w:val="006923A7"/>
    <w:rsid w:val="0069286C"/>
    <w:rsid w:val="00692C36"/>
    <w:rsid w:val="006934E0"/>
    <w:rsid w:val="0069352C"/>
    <w:rsid w:val="00693B09"/>
    <w:rsid w:val="00693BD8"/>
    <w:rsid w:val="0069404D"/>
    <w:rsid w:val="00694250"/>
    <w:rsid w:val="006942FF"/>
    <w:rsid w:val="00694392"/>
    <w:rsid w:val="006948CF"/>
    <w:rsid w:val="00695EED"/>
    <w:rsid w:val="00695F9D"/>
    <w:rsid w:val="00696A0B"/>
    <w:rsid w:val="00696B31"/>
    <w:rsid w:val="00696CA9"/>
    <w:rsid w:val="00696DD0"/>
    <w:rsid w:val="006972A5"/>
    <w:rsid w:val="00697383"/>
    <w:rsid w:val="00697DAD"/>
    <w:rsid w:val="00697DD4"/>
    <w:rsid w:val="006A0216"/>
    <w:rsid w:val="006A02B5"/>
    <w:rsid w:val="006A08B9"/>
    <w:rsid w:val="006A0927"/>
    <w:rsid w:val="006A0DD8"/>
    <w:rsid w:val="006A16D6"/>
    <w:rsid w:val="006A1769"/>
    <w:rsid w:val="006A1856"/>
    <w:rsid w:val="006A1A01"/>
    <w:rsid w:val="006A1A3E"/>
    <w:rsid w:val="006A2059"/>
    <w:rsid w:val="006A2113"/>
    <w:rsid w:val="006A21F7"/>
    <w:rsid w:val="006A257B"/>
    <w:rsid w:val="006A279E"/>
    <w:rsid w:val="006A2EF6"/>
    <w:rsid w:val="006A2EFF"/>
    <w:rsid w:val="006A309B"/>
    <w:rsid w:val="006A33CB"/>
    <w:rsid w:val="006A352B"/>
    <w:rsid w:val="006A3584"/>
    <w:rsid w:val="006A391E"/>
    <w:rsid w:val="006A3BDA"/>
    <w:rsid w:val="006A3E1F"/>
    <w:rsid w:val="006A40C9"/>
    <w:rsid w:val="006A4217"/>
    <w:rsid w:val="006A4298"/>
    <w:rsid w:val="006A4573"/>
    <w:rsid w:val="006A4C48"/>
    <w:rsid w:val="006A4D41"/>
    <w:rsid w:val="006A4DD6"/>
    <w:rsid w:val="006A5131"/>
    <w:rsid w:val="006A520A"/>
    <w:rsid w:val="006A5912"/>
    <w:rsid w:val="006A5F8C"/>
    <w:rsid w:val="006A6098"/>
    <w:rsid w:val="006A6AFB"/>
    <w:rsid w:val="006A6BD2"/>
    <w:rsid w:val="006A6C53"/>
    <w:rsid w:val="006A73AF"/>
    <w:rsid w:val="006A7D0A"/>
    <w:rsid w:val="006B0051"/>
    <w:rsid w:val="006B005B"/>
    <w:rsid w:val="006B03FC"/>
    <w:rsid w:val="006B04AE"/>
    <w:rsid w:val="006B04E0"/>
    <w:rsid w:val="006B05B9"/>
    <w:rsid w:val="006B0840"/>
    <w:rsid w:val="006B0C2B"/>
    <w:rsid w:val="006B0FD3"/>
    <w:rsid w:val="006B141C"/>
    <w:rsid w:val="006B1766"/>
    <w:rsid w:val="006B1F1D"/>
    <w:rsid w:val="006B2720"/>
    <w:rsid w:val="006B2951"/>
    <w:rsid w:val="006B2BA5"/>
    <w:rsid w:val="006B2E9F"/>
    <w:rsid w:val="006B2F7F"/>
    <w:rsid w:val="006B3141"/>
    <w:rsid w:val="006B3778"/>
    <w:rsid w:val="006B4743"/>
    <w:rsid w:val="006B4942"/>
    <w:rsid w:val="006B4DF1"/>
    <w:rsid w:val="006B602B"/>
    <w:rsid w:val="006B60B8"/>
    <w:rsid w:val="006B6ECC"/>
    <w:rsid w:val="006B76D9"/>
    <w:rsid w:val="006B772B"/>
    <w:rsid w:val="006B7B52"/>
    <w:rsid w:val="006B7C7B"/>
    <w:rsid w:val="006B7CBD"/>
    <w:rsid w:val="006B7CCD"/>
    <w:rsid w:val="006B7D7D"/>
    <w:rsid w:val="006C0142"/>
    <w:rsid w:val="006C04BF"/>
    <w:rsid w:val="006C054A"/>
    <w:rsid w:val="006C059A"/>
    <w:rsid w:val="006C05CA"/>
    <w:rsid w:val="006C08F9"/>
    <w:rsid w:val="006C10B6"/>
    <w:rsid w:val="006C189B"/>
    <w:rsid w:val="006C1B44"/>
    <w:rsid w:val="006C2009"/>
    <w:rsid w:val="006C2104"/>
    <w:rsid w:val="006C2223"/>
    <w:rsid w:val="006C23D1"/>
    <w:rsid w:val="006C256E"/>
    <w:rsid w:val="006C2847"/>
    <w:rsid w:val="006C2BF7"/>
    <w:rsid w:val="006C2CDF"/>
    <w:rsid w:val="006C3A44"/>
    <w:rsid w:val="006C431F"/>
    <w:rsid w:val="006C432B"/>
    <w:rsid w:val="006C4658"/>
    <w:rsid w:val="006C485A"/>
    <w:rsid w:val="006C4A93"/>
    <w:rsid w:val="006C4E11"/>
    <w:rsid w:val="006C4E6D"/>
    <w:rsid w:val="006C4F55"/>
    <w:rsid w:val="006C511F"/>
    <w:rsid w:val="006C5205"/>
    <w:rsid w:val="006C557A"/>
    <w:rsid w:val="006C59EB"/>
    <w:rsid w:val="006C5F71"/>
    <w:rsid w:val="006C62FC"/>
    <w:rsid w:val="006C6AE3"/>
    <w:rsid w:val="006C6B6D"/>
    <w:rsid w:val="006C747B"/>
    <w:rsid w:val="006C7567"/>
    <w:rsid w:val="006C7D3E"/>
    <w:rsid w:val="006C7F16"/>
    <w:rsid w:val="006D0DAB"/>
    <w:rsid w:val="006D1036"/>
    <w:rsid w:val="006D1586"/>
    <w:rsid w:val="006D179A"/>
    <w:rsid w:val="006D2838"/>
    <w:rsid w:val="006D296F"/>
    <w:rsid w:val="006D2C34"/>
    <w:rsid w:val="006D2F1A"/>
    <w:rsid w:val="006D4165"/>
    <w:rsid w:val="006D4D13"/>
    <w:rsid w:val="006D51E5"/>
    <w:rsid w:val="006D5546"/>
    <w:rsid w:val="006D5B8D"/>
    <w:rsid w:val="006D5F27"/>
    <w:rsid w:val="006D61EA"/>
    <w:rsid w:val="006D6D55"/>
    <w:rsid w:val="006D6D62"/>
    <w:rsid w:val="006D6F6B"/>
    <w:rsid w:val="006D6FB6"/>
    <w:rsid w:val="006D71F5"/>
    <w:rsid w:val="006D7396"/>
    <w:rsid w:val="006D73A6"/>
    <w:rsid w:val="006E04AF"/>
    <w:rsid w:val="006E069A"/>
    <w:rsid w:val="006E0793"/>
    <w:rsid w:val="006E08DD"/>
    <w:rsid w:val="006E098A"/>
    <w:rsid w:val="006E0B0C"/>
    <w:rsid w:val="006E0D45"/>
    <w:rsid w:val="006E0EFB"/>
    <w:rsid w:val="006E0FBA"/>
    <w:rsid w:val="006E12FE"/>
    <w:rsid w:val="006E16C2"/>
    <w:rsid w:val="006E1808"/>
    <w:rsid w:val="006E1884"/>
    <w:rsid w:val="006E2494"/>
    <w:rsid w:val="006E2753"/>
    <w:rsid w:val="006E288B"/>
    <w:rsid w:val="006E3359"/>
    <w:rsid w:val="006E392D"/>
    <w:rsid w:val="006E3E49"/>
    <w:rsid w:val="006E426C"/>
    <w:rsid w:val="006E4335"/>
    <w:rsid w:val="006E4EC1"/>
    <w:rsid w:val="006E4F02"/>
    <w:rsid w:val="006E5465"/>
    <w:rsid w:val="006E5630"/>
    <w:rsid w:val="006E5939"/>
    <w:rsid w:val="006E5957"/>
    <w:rsid w:val="006E5DD5"/>
    <w:rsid w:val="006E6686"/>
    <w:rsid w:val="006E6B41"/>
    <w:rsid w:val="006E6FB8"/>
    <w:rsid w:val="006E7357"/>
    <w:rsid w:val="006E75D3"/>
    <w:rsid w:val="006E7A38"/>
    <w:rsid w:val="006E7C96"/>
    <w:rsid w:val="006F0039"/>
    <w:rsid w:val="006F0092"/>
    <w:rsid w:val="006F03AC"/>
    <w:rsid w:val="006F0750"/>
    <w:rsid w:val="006F07E6"/>
    <w:rsid w:val="006F0ADB"/>
    <w:rsid w:val="006F0C1C"/>
    <w:rsid w:val="006F0E86"/>
    <w:rsid w:val="006F0EAD"/>
    <w:rsid w:val="006F1B06"/>
    <w:rsid w:val="006F1F14"/>
    <w:rsid w:val="006F22C1"/>
    <w:rsid w:val="006F22DC"/>
    <w:rsid w:val="006F2656"/>
    <w:rsid w:val="006F2783"/>
    <w:rsid w:val="006F29FB"/>
    <w:rsid w:val="006F2E33"/>
    <w:rsid w:val="006F3138"/>
    <w:rsid w:val="006F3451"/>
    <w:rsid w:val="006F35C6"/>
    <w:rsid w:val="006F4482"/>
    <w:rsid w:val="006F4667"/>
    <w:rsid w:val="006F4854"/>
    <w:rsid w:val="006F4B8A"/>
    <w:rsid w:val="006F4DC4"/>
    <w:rsid w:val="006F4F4B"/>
    <w:rsid w:val="006F4FD4"/>
    <w:rsid w:val="006F55B1"/>
    <w:rsid w:val="006F5EB6"/>
    <w:rsid w:val="006F61DD"/>
    <w:rsid w:val="006F6790"/>
    <w:rsid w:val="006F6A4F"/>
    <w:rsid w:val="006F6DB7"/>
    <w:rsid w:val="006F74E2"/>
    <w:rsid w:val="006F7A80"/>
    <w:rsid w:val="006F7A8C"/>
    <w:rsid w:val="006F7B3C"/>
    <w:rsid w:val="006F7D16"/>
    <w:rsid w:val="006F7EC8"/>
    <w:rsid w:val="007000FF"/>
    <w:rsid w:val="00700208"/>
    <w:rsid w:val="00700366"/>
    <w:rsid w:val="00700967"/>
    <w:rsid w:val="00700D03"/>
    <w:rsid w:val="00700E6C"/>
    <w:rsid w:val="00700EFB"/>
    <w:rsid w:val="007013F3"/>
    <w:rsid w:val="00701D38"/>
    <w:rsid w:val="00701FD4"/>
    <w:rsid w:val="00702353"/>
    <w:rsid w:val="0070391D"/>
    <w:rsid w:val="00703DEA"/>
    <w:rsid w:val="00704464"/>
    <w:rsid w:val="00704481"/>
    <w:rsid w:val="007047ED"/>
    <w:rsid w:val="00704D93"/>
    <w:rsid w:val="00705147"/>
    <w:rsid w:val="00705909"/>
    <w:rsid w:val="0070609F"/>
    <w:rsid w:val="00706592"/>
    <w:rsid w:val="0070669B"/>
    <w:rsid w:val="00706867"/>
    <w:rsid w:val="00706916"/>
    <w:rsid w:val="00706A98"/>
    <w:rsid w:val="00706CF9"/>
    <w:rsid w:val="00706E30"/>
    <w:rsid w:val="007074E5"/>
    <w:rsid w:val="007076C4"/>
    <w:rsid w:val="00707FC2"/>
    <w:rsid w:val="0071011C"/>
    <w:rsid w:val="00710351"/>
    <w:rsid w:val="00710653"/>
    <w:rsid w:val="00711AE0"/>
    <w:rsid w:val="00711D6A"/>
    <w:rsid w:val="00711DB3"/>
    <w:rsid w:val="00711DC1"/>
    <w:rsid w:val="007126BF"/>
    <w:rsid w:val="007129C6"/>
    <w:rsid w:val="00712EFB"/>
    <w:rsid w:val="00713130"/>
    <w:rsid w:val="00713692"/>
    <w:rsid w:val="00713A98"/>
    <w:rsid w:val="00713BDB"/>
    <w:rsid w:val="00713DD6"/>
    <w:rsid w:val="00713E5E"/>
    <w:rsid w:val="00714004"/>
    <w:rsid w:val="007140B4"/>
    <w:rsid w:val="00714178"/>
    <w:rsid w:val="00714271"/>
    <w:rsid w:val="00714492"/>
    <w:rsid w:val="00714888"/>
    <w:rsid w:val="007149E3"/>
    <w:rsid w:val="00714D64"/>
    <w:rsid w:val="00714FCB"/>
    <w:rsid w:val="007151E6"/>
    <w:rsid w:val="00715542"/>
    <w:rsid w:val="00715927"/>
    <w:rsid w:val="00715A21"/>
    <w:rsid w:val="00715A62"/>
    <w:rsid w:val="00715BF7"/>
    <w:rsid w:val="00716095"/>
    <w:rsid w:val="00716667"/>
    <w:rsid w:val="0071675D"/>
    <w:rsid w:val="00716BAA"/>
    <w:rsid w:val="00716C91"/>
    <w:rsid w:val="007179EE"/>
    <w:rsid w:val="00717F2A"/>
    <w:rsid w:val="007202F2"/>
    <w:rsid w:val="00720352"/>
    <w:rsid w:val="007204DB"/>
    <w:rsid w:val="00720A3C"/>
    <w:rsid w:val="00720AB0"/>
    <w:rsid w:val="00720C0A"/>
    <w:rsid w:val="00720D47"/>
    <w:rsid w:val="00721F73"/>
    <w:rsid w:val="007220EF"/>
    <w:rsid w:val="007224A3"/>
    <w:rsid w:val="0072296E"/>
    <w:rsid w:val="00722982"/>
    <w:rsid w:val="00722B53"/>
    <w:rsid w:val="00722BDE"/>
    <w:rsid w:val="00722C65"/>
    <w:rsid w:val="00723600"/>
    <w:rsid w:val="00723840"/>
    <w:rsid w:val="00723A00"/>
    <w:rsid w:val="00723EBF"/>
    <w:rsid w:val="0072404B"/>
    <w:rsid w:val="007240A4"/>
    <w:rsid w:val="007247B5"/>
    <w:rsid w:val="007247CC"/>
    <w:rsid w:val="0072498C"/>
    <w:rsid w:val="00724E46"/>
    <w:rsid w:val="00724EE4"/>
    <w:rsid w:val="00725528"/>
    <w:rsid w:val="00725C05"/>
    <w:rsid w:val="00725C81"/>
    <w:rsid w:val="007261BA"/>
    <w:rsid w:val="007261D6"/>
    <w:rsid w:val="007263CF"/>
    <w:rsid w:val="00726ADD"/>
    <w:rsid w:val="00726E42"/>
    <w:rsid w:val="00727506"/>
    <w:rsid w:val="00727929"/>
    <w:rsid w:val="00727A1D"/>
    <w:rsid w:val="00727ED2"/>
    <w:rsid w:val="007301D2"/>
    <w:rsid w:val="00730904"/>
    <w:rsid w:val="00730CB0"/>
    <w:rsid w:val="007317E4"/>
    <w:rsid w:val="00731A33"/>
    <w:rsid w:val="00731C94"/>
    <w:rsid w:val="00731FB9"/>
    <w:rsid w:val="0073297C"/>
    <w:rsid w:val="00732E4C"/>
    <w:rsid w:val="00733159"/>
    <w:rsid w:val="0073353E"/>
    <w:rsid w:val="00733B14"/>
    <w:rsid w:val="00733CCB"/>
    <w:rsid w:val="00733E46"/>
    <w:rsid w:val="00733F68"/>
    <w:rsid w:val="00734554"/>
    <w:rsid w:val="00734B09"/>
    <w:rsid w:val="00734C95"/>
    <w:rsid w:val="0073516B"/>
    <w:rsid w:val="0073533C"/>
    <w:rsid w:val="00735654"/>
    <w:rsid w:val="00735925"/>
    <w:rsid w:val="00735B91"/>
    <w:rsid w:val="00735EC9"/>
    <w:rsid w:val="00735FA9"/>
    <w:rsid w:val="007361B5"/>
    <w:rsid w:val="00736349"/>
    <w:rsid w:val="00736A68"/>
    <w:rsid w:val="0073746D"/>
    <w:rsid w:val="007376AC"/>
    <w:rsid w:val="007377F4"/>
    <w:rsid w:val="00737874"/>
    <w:rsid w:val="007378C8"/>
    <w:rsid w:val="00737955"/>
    <w:rsid w:val="00740101"/>
    <w:rsid w:val="007408D1"/>
    <w:rsid w:val="00740929"/>
    <w:rsid w:val="00741056"/>
    <w:rsid w:val="007412ED"/>
    <w:rsid w:val="00741519"/>
    <w:rsid w:val="00741A05"/>
    <w:rsid w:val="00741C9E"/>
    <w:rsid w:val="00741F15"/>
    <w:rsid w:val="00741F33"/>
    <w:rsid w:val="00741F3A"/>
    <w:rsid w:val="007420FD"/>
    <w:rsid w:val="007428CE"/>
    <w:rsid w:val="007428E5"/>
    <w:rsid w:val="00742A01"/>
    <w:rsid w:val="00743074"/>
    <w:rsid w:val="00743CA5"/>
    <w:rsid w:val="00743E81"/>
    <w:rsid w:val="00744084"/>
    <w:rsid w:val="00744467"/>
    <w:rsid w:val="007444FA"/>
    <w:rsid w:val="00744D12"/>
    <w:rsid w:val="00745971"/>
    <w:rsid w:val="00745A16"/>
    <w:rsid w:val="00745AEA"/>
    <w:rsid w:val="00745C86"/>
    <w:rsid w:val="00745F6A"/>
    <w:rsid w:val="00745FE2"/>
    <w:rsid w:val="007460BB"/>
    <w:rsid w:val="0074623B"/>
    <w:rsid w:val="0074664E"/>
    <w:rsid w:val="00746D8C"/>
    <w:rsid w:val="007471B5"/>
    <w:rsid w:val="0075014C"/>
    <w:rsid w:val="007501F1"/>
    <w:rsid w:val="0075032A"/>
    <w:rsid w:val="007503A1"/>
    <w:rsid w:val="007507B7"/>
    <w:rsid w:val="00750BF2"/>
    <w:rsid w:val="00750DBF"/>
    <w:rsid w:val="00750EA9"/>
    <w:rsid w:val="00750FD4"/>
    <w:rsid w:val="007512E3"/>
    <w:rsid w:val="00751330"/>
    <w:rsid w:val="007518DE"/>
    <w:rsid w:val="00751BF2"/>
    <w:rsid w:val="00751F19"/>
    <w:rsid w:val="00752140"/>
    <w:rsid w:val="0075223B"/>
    <w:rsid w:val="0075269B"/>
    <w:rsid w:val="00752D76"/>
    <w:rsid w:val="00753008"/>
    <w:rsid w:val="007531F7"/>
    <w:rsid w:val="007535F3"/>
    <w:rsid w:val="0075455D"/>
    <w:rsid w:val="00754F2A"/>
    <w:rsid w:val="007552A4"/>
    <w:rsid w:val="00755437"/>
    <w:rsid w:val="00755A60"/>
    <w:rsid w:val="00755AD0"/>
    <w:rsid w:val="00756066"/>
    <w:rsid w:val="00756233"/>
    <w:rsid w:val="007565A1"/>
    <w:rsid w:val="0075661A"/>
    <w:rsid w:val="0075668B"/>
    <w:rsid w:val="00756A1E"/>
    <w:rsid w:val="00756AD8"/>
    <w:rsid w:val="00756C05"/>
    <w:rsid w:val="00756D42"/>
    <w:rsid w:val="00756E77"/>
    <w:rsid w:val="00756FEA"/>
    <w:rsid w:val="007570D7"/>
    <w:rsid w:val="0075717A"/>
    <w:rsid w:val="00757C09"/>
    <w:rsid w:val="00757D86"/>
    <w:rsid w:val="007603D3"/>
    <w:rsid w:val="00760D5D"/>
    <w:rsid w:val="00760E88"/>
    <w:rsid w:val="007610B0"/>
    <w:rsid w:val="007613BF"/>
    <w:rsid w:val="007619EF"/>
    <w:rsid w:val="00761AAC"/>
    <w:rsid w:val="00761DC2"/>
    <w:rsid w:val="0076204B"/>
    <w:rsid w:val="00762135"/>
    <w:rsid w:val="007623FE"/>
    <w:rsid w:val="00762B4F"/>
    <w:rsid w:val="00762E6A"/>
    <w:rsid w:val="00762F2E"/>
    <w:rsid w:val="00763005"/>
    <w:rsid w:val="007631D0"/>
    <w:rsid w:val="007636E7"/>
    <w:rsid w:val="007637AA"/>
    <w:rsid w:val="00763F83"/>
    <w:rsid w:val="00764175"/>
    <w:rsid w:val="00764290"/>
    <w:rsid w:val="007644DC"/>
    <w:rsid w:val="0076454E"/>
    <w:rsid w:val="00764CAD"/>
    <w:rsid w:val="00766016"/>
    <w:rsid w:val="00766408"/>
    <w:rsid w:val="00766E3E"/>
    <w:rsid w:val="00766EC3"/>
    <w:rsid w:val="0076741F"/>
    <w:rsid w:val="00767944"/>
    <w:rsid w:val="00767C04"/>
    <w:rsid w:val="00767D66"/>
    <w:rsid w:val="00767F7A"/>
    <w:rsid w:val="007712D1"/>
    <w:rsid w:val="00771387"/>
    <w:rsid w:val="00771711"/>
    <w:rsid w:val="0077174B"/>
    <w:rsid w:val="00771B7C"/>
    <w:rsid w:val="00771E6A"/>
    <w:rsid w:val="00771FB8"/>
    <w:rsid w:val="0077216C"/>
    <w:rsid w:val="00772640"/>
    <w:rsid w:val="00772670"/>
    <w:rsid w:val="00772702"/>
    <w:rsid w:val="007727D7"/>
    <w:rsid w:val="00773157"/>
    <w:rsid w:val="0077333F"/>
    <w:rsid w:val="007739B6"/>
    <w:rsid w:val="00775D80"/>
    <w:rsid w:val="00775E34"/>
    <w:rsid w:val="007762B3"/>
    <w:rsid w:val="0077635E"/>
    <w:rsid w:val="0077687C"/>
    <w:rsid w:val="007769EF"/>
    <w:rsid w:val="00777077"/>
    <w:rsid w:val="0077789F"/>
    <w:rsid w:val="007778A8"/>
    <w:rsid w:val="00777B49"/>
    <w:rsid w:val="00777C76"/>
    <w:rsid w:val="00780058"/>
    <w:rsid w:val="00780219"/>
    <w:rsid w:val="0078028D"/>
    <w:rsid w:val="0078096B"/>
    <w:rsid w:val="00781643"/>
    <w:rsid w:val="007816A5"/>
    <w:rsid w:val="00781AFE"/>
    <w:rsid w:val="00781B61"/>
    <w:rsid w:val="00781D75"/>
    <w:rsid w:val="00781F8B"/>
    <w:rsid w:val="007821F7"/>
    <w:rsid w:val="007826CA"/>
    <w:rsid w:val="007840D6"/>
    <w:rsid w:val="00784276"/>
    <w:rsid w:val="0078437F"/>
    <w:rsid w:val="0078487D"/>
    <w:rsid w:val="00784BC2"/>
    <w:rsid w:val="00784E6F"/>
    <w:rsid w:val="007851CA"/>
    <w:rsid w:val="00785259"/>
    <w:rsid w:val="007855EA"/>
    <w:rsid w:val="0078572F"/>
    <w:rsid w:val="00785F73"/>
    <w:rsid w:val="00785FA9"/>
    <w:rsid w:val="007863B3"/>
    <w:rsid w:val="007866C1"/>
    <w:rsid w:val="00787177"/>
    <w:rsid w:val="00787997"/>
    <w:rsid w:val="00787AC5"/>
    <w:rsid w:val="0079010C"/>
    <w:rsid w:val="0079082B"/>
    <w:rsid w:val="007910E0"/>
    <w:rsid w:val="007912D4"/>
    <w:rsid w:val="0079137F"/>
    <w:rsid w:val="00791958"/>
    <w:rsid w:val="00791F66"/>
    <w:rsid w:val="007920B0"/>
    <w:rsid w:val="007929CA"/>
    <w:rsid w:val="00792A15"/>
    <w:rsid w:val="00792D5A"/>
    <w:rsid w:val="00793337"/>
    <w:rsid w:val="00793818"/>
    <w:rsid w:val="00793CCF"/>
    <w:rsid w:val="00793FB4"/>
    <w:rsid w:val="00794500"/>
    <w:rsid w:val="007946EB"/>
    <w:rsid w:val="007948F6"/>
    <w:rsid w:val="0079496E"/>
    <w:rsid w:val="00794981"/>
    <w:rsid w:val="00794EC9"/>
    <w:rsid w:val="007950B4"/>
    <w:rsid w:val="007951A3"/>
    <w:rsid w:val="007951D1"/>
    <w:rsid w:val="0079533F"/>
    <w:rsid w:val="00795404"/>
    <w:rsid w:val="00795617"/>
    <w:rsid w:val="007959D7"/>
    <w:rsid w:val="00796281"/>
    <w:rsid w:val="00796462"/>
    <w:rsid w:val="007966ED"/>
    <w:rsid w:val="0079683C"/>
    <w:rsid w:val="00796BE4"/>
    <w:rsid w:val="00796C50"/>
    <w:rsid w:val="00797065"/>
    <w:rsid w:val="007977E5"/>
    <w:rsid w:val="00797AA5"/>
    <w:rsid w:val="00797DBC"/>
    <w:rsid w:val="007A0743"/>
    <w:rsid w:val="007A0EFA"/>
    <w:rsid w:val="007A15FA"/>
    <w:rsid w:val="007A1E0F"/>
    <w:rsid w:val="007A1EF9"/>
    <w:rsid w:val="007A212E"/>
    <w:rsid w:val="007A21D2"/>
    <w:rsid w:val="007A231B"/>
    <w:rsid w:val="007A2E73"/>
    <w:rsid w:val="007A31E1"/>
    <w:rsid w:val="007A359D"/>
    <w:rsid w:val="007A3C1E"/>
    <w:rsid w:val="007A3DC3"/>
    <w:rsid w:val="007A3EB1"/>
    <w:rsid w:val="007A464A"/>
    <w:rsid w:val="007A4ABD"/>
    <w:rsid w:val="007A4BC2"/>
    <w:rsid w:val="007A57A4"/>
    <w:rsid w:val="007A5801"/>
    <w:rsid w:val="007A59BB"/>
    <w:rsid w:val="007A6075"/>
    <w:rsid w:val="007A6279"/>
    <w:rsid w:val="007A6416"/>
    <w:rsid w:val="007A645A"/>
    <w:rsid w:val="007A6746"/>
    <w:rsid w:val="007A6AFA"/>
    <w:rsid w:val="007A7049"/>
    <w:rsid w:val="007A721B"/>
    <w:rsid w:val="007A7274"/>
    <w:rsid w:val="007A7961"/>
    <w:rsid w:val="007B0307"/>
    <w:rsid w:val="007B078A"/>
    <w:rsid w:val="007B0809"/>
    <w:rsid w:val="007B089A"/>
    <w:rsid w:val="007B09A8"/>
    <w:rsid w:val="007B0D35"/>
    <w:rsid w:val="007B0EA6"/>
    <w:rsid w:val="007B0F5B"/>
    <w:rsid w:val="007B0F7D"/>
    <w:rsid w:val="007B1030"/>
    <w:rsid w:val="007B17D7"/>
    <w:rsid w:val="007B17DD"/>
    <w:rsid w:val="007B1A8B"/>
    <w:rsid w:val="007B1D28"/>
    <w:rsid w:val="007B2A50"/>
    <w:rsid w:val="007B2AD7"/>
    <w:rsid w:val="007B2B61"/>
    <w:rsid w:val="007B2DC8"/>
    <w:rsid w:val="007B2E6E"/>
    <w:rsid w:val="007B3090"/>
    <w:rsid w:val="007B3BD7"/>
    <w:rsid w:val="007B3D35"/>
    <w:rsid w:val="007B419C"/>
    <w:rsid w:val="007B4220"/>
    <w:rsid w:val="007B4684"/>
    <w:rsid w:val="007B4B12"/>
    <w:rsid w:val="007B4F3C"/>
    <w:rsid w:val="007B4FF4"/>
    <w:rsid w:val="007B54FA"/>
    <w:rsid w:val="007B5749"/>
    <w:rsid w:val="007B5845"/>
    <w:rsid w:val="007B5873"/>
    <w:rsid w:val="007B5B07"/>
    <w:rsid w:val="007B5C82"/>
    <w:rsid w:val="007B6233"/>
    <w:rsid w:val="007B6B48"/>
    <w:rsid w:val="007B6E0E"/>
    <w:rsid w:val="007B6E3D"/>
    <w:rsid w:val="007B74BB"/>
    <w:rsid w:val="007B7783"/>
    <w:rsid w:val="007B78CF"/>
    <w:rsid w:val="007B7A60"/>
    <w:rsid w:val="007C0516"/>
    <w:rsid w:val="007C0648"/>
    <w:rsid w:val="007C0729"/>
    <w:rsid w:val="007C1125"/>
    <w:rsid w:val="007C11A8"/>
    <w:rsid w:val="007C14CB"/>
    <w:rsid w:val="007C2215"/>
    <w:rsid w:val="007C2E3E"/>
    <w:rsid w:val="007C33D0"/>
    <w:rsid w:val="007C38C6"/>
    <w:rsid w:val="007C3A42"/>
    <w:rsid w:val="007C3CEB"/>
    <w:rsid w:val="007C4BA0"/>
    <w:rsid w:val="007C51BF"/>
    <w:rsid w:val="007C5419"/>
    <w:rsid w:val="007C546C"/>
    <w:rsid w:val="007C586F"/>
    <w:rsid w:val="007C5C7D"/>
    <w:rsid w:val="007C5D43"/>
    <w:rsid w:val="007C60E3"/>
    <w:rsid w:val="007C69E8"/>
    <w:rsid w:val="007C6A4D"/>
    <w:rsid w:val="007C6C31"/>
    <w:rsid w:val="007C72D3"/>
    <w:rsid w:val="007C7861"/>
    <w:rsid w:val="007C7B73"/>
    <w:rsid w:val="007C7E1F"/>
    <w:rsid w:val="007D0A39"/>
    <w:rsid w:val="007D0B21"/>
    <w:rsid w:val="007D0D6C"/>
    <w:rsid w:val="007D0E57"/>
    <w:rsid w:val="007D112C"/>
    <w:rsid w:val="007D1404"/>
    <w:rsid w:val="007D1683"/>
    <w:rsid w:val="007D18C9"/>
    <w:rsid w:val="007D1B80"/>
    <w:rsid w:val="007D20F6"/>
    <w:rsid w:val="007D215E"/>
    <w:rsid w:val="007D25D7"/>
    <w:rsid w:val="007D2DCC"/>
    <w:rsid w:val="007D3457"/>
    <w:rsid w:val="007D3530"/>
    <w:rsid w:val="007D3827"/>
    <w:rsid w:val="007D3ADB"/>
    <w:rsid w:val="007D3D88"/>
    <w:rsid w:val="007D3DD5"/>
    <w:rsid w:val="007D3E22"/>
    <w:rsid w:val="007D43B5"/>
    <w:rsid w:val="007D4876"/>
    <w:rsid w:val="007D5192"/>
    <w:rsid w:val="007D5388"/>
    <w:rsid w:val="007D541A"/>
    <w:rsid w:val="007D5736"/>
    <w:rsid w:val="007D58DF"/>
    <w:rsid w:val="007D5BDD"/>
    <w:rsid w:val="007D5D39"/>
    <w:rsid w:val="007D5D5C"/>
    <w:rsid w:val="007D5DBD"/>
    <w:rsid w:val="007D61C5"/>
    <w:rsid w:val="007D61D7"/>
    <w:rsid w:val="007D68A7"/>
    <w:rsid w:val="007D6928"/>
    <w:rsid w:val="007D6936"/>
    <w:rsid w:val="007D6A79"/>
    <w:rsid w:val="007D6CAD"/>
    <w:rsid w:val="007D798D"/>
    <w:rsid w:val="007D79AF"/>
    <w:rsid w:val="007D7DC6"/>
    <w:rsid w:val="007D7FFD"/>
    <w:rsid w:val="007E0149"/>
    <w:rsid w:val="007E0663"/>
    <w:rsid w:val="007E1182"/>
    <w:rsid w:val="007E123B"/>
    <w:rsid w:val="007E181A"/>
    <w:rsid w:val="007E1AD6"/>
    <w:rsid w:val="007E1D2C"/>
    <w:rsid w:val="007E2315"/>
    <w:rsid w:val="007E26AD"/>
    <w:rsid w:val="007E2B01"/>
    <w:rsid w:val="007E352E"/>
    <w:rsid w:val="007E354C"/>
    <w:rsid w:val="007E380F"/>
    <w:rsid w:val="007E3C14"/>
    <w:rsid w:val="007E40EA"/>
    <w:rsid w:val="007E417D"/>
    <w:rsid w:val="007E43D1"/>
    <w:rsid w:val="007E45E8"/>
    <w:rsid w:val="007E4994"/>
    <w:rsid w:val="007E4C17"/>
    <w:rsid w:val="007E4F12"/>
    <w:rsid w:val="007E5065"/>
    <w:rsid w:val="007E5FA8"/>
    <w:rsid w:val="007E6160"/>
    <w:rsid w:val="007E62F7"/>
    <w:rsid w:val="007E6937"/>
    <w:rsid w:val="007E70E9"/>
    <w:rsid w:val="007E73AF"/>
    <w:rsid w:val="007E75B1"/>
    <w:rsid w:val="007E79E1"/>
    <w:rsid w:val="007E7FAF"/>
    <w:rsid w:val="007F01F7"/>
    <w:rsid w:val="007F068A"/>
    <w:rsid w:val="007F0969"/>
    <w:rsid w:val="007F0996"/>
    <w:rsid w:val="007F0E3D"/>
    <w:rsid w:val="007F0F25"/>
    <w:rsid w:val="007F12D8"/>
    <w:rsid w:val="007F1972"/>
    <w:rsid w:val="007F1976"/>
    <w:rsid w:val="007F1A1F"/>
    <w:rsid w:val="007F1B97"/>
    <w:rsid w:val="007F1C51"/>
    <w:rsid w:val="007F2144"/>
    <w:rsid w:val="007F2292"/>
    <w:rsid w:val="007F2401"/>
    <w:rsid w:val="007F249A"/>
    <w:rsid w:val="007F2740"/>
    <w:rsid w:val="007F277A"/>
    <w:rsid w:val="007F27AE"/>
    <w:rsid w:val="007F2ACA"/>
    <w:rsid w:val="007F2FE3"/>
    <w:rsid w:val="007F312D"/>
    <w:rsid w:val="007F3F84"/>
    <w:rsid w:val="007F41FB"/>
    <w:rsid w:val="007F497A"/>
    <w:rsid w:val="007F4EC4"/>
    <w:rsid w:val="007F5288"/>
    <w:rsid w:val="007F5C11"/>
    <w:rsid w:val="007F627E"/>
    <w:rsid w:val="007F6953"/>
    <w:rsid w:val="007F6C5D"/>
    <w:rsid w:val="007F6EAD"/>
    <w:rsid w:val="007F74E8"/>
    <w:rsid w:val="007F7F71"/>
    <w:rsid w:val="00800072"/>
    <w:rsid w:val="008000EE"/>
    <w:rsid w:val="00800148"/>
    <w:rsid w:val="00800428"/>
    <w:rsid w:val="0080080C"/>
    <w:rsid w:val="00800953"/>
    <w:rsid w:val="00800EC0"/>
    <w:rsid w:val="008013EE"/>
    <w:rsid w:val="00801485"/>
    <w:rsid w:val="00801AFD"/>
    <w:rsid w:val="00801BEB"/>
    <w:rsid w:val="00801C19"/>
    <w:rsid w:val="00801EF7"/>
    <w:rsid w:val="00802019"/>
    <w:rsid w:val="00802475"/>
    <w:rsid w:val="00802527"/>
    <w:rsid w:val="0080258E"/>
    <w:rsid w:val="00802BB7"/>
    <w:rsid w:val="00802CD1"/>
    <w:rsid w:val="0080326F"/>
    <w:rsid w:val="0080349A"/>
    <w:rsid w:val="00803938"/>
    <w:rsid w:val="00803E17"/>
    <w:rsid w:val="00804051"/>
    <w:rsid w:val="008047C3"/>
    <w:rsid w:val="00804809"/>
    <w:rsid w:val="00804CFF"/>
    <w:rsid w:val="00804D1B"/>
    <w:rsid w:val="00804DB2"/>
    <w:rsid w:val="00804F4D"/>
    <w:rsid w:val="008051E8"/>
    <w:rsid w:val="00805E51"/>
    <w:rsid w:val="00805F49"/>
    <w:rsid w:val="008063F7"/>
    <w:rsid w:val="00806668"/>
    <w:rsid w:val="0080686A"/>
    <w:rsid w:val="00806934"/>
    <w:rsid w:val="008070C0"/>
    <w:rsid w:val="0080732A"/>
    <w:rsid w:val="00807987"/>
    <w:rsid w:val="008079FF"/>
    <w:rsid w:val="00807CB6"/>
    <w:rsid w:val="0081049D"/>
    <w:rsid w:val="00810D54"/>
    <w:rsid w:val="0081126E"/>
    <w:rsid w:val="0081181C"/>
    <w:rsid w:val="00811BCE"/>
    <w:rsid w:val="00811E83"/>
    <w:rsid w:val="008120DA"/>
    <w:rsid w:val="008126F6"/>
    <w:rsid w:val="00812722"/>
    <w:rsid w:val="00812A2C"/>
    <w:rsid w:val="00812D2E"/>
    <w:rsid w:val="00812E57"/>
    <w:rsid w:val="008133FE"/>
    <w:rsid w:val="00813585"/>
    <w:rsid w:val="008137A5"/>
    <w:rsid w:val="00813936"/>
    <w:rsid w:val="00813B26"/>
    <w:rsid w:val="008147ED"/>
    <w:rsid w:val="008156A3"/>
    <w:rsid w:val="00815F41"/>
    <w:rsid w:val="008174E3"/>
    <w:rsid w:val="0081766F"/>
    <w:rsid w:val="0081768D"/>
    <w:rsid w:val="00817717"/>
    <w:rsid w:val="00817938"/>
    <w:rsid w:val="00817958"/>
    <w:rsid w:val="00817A75"/>
    <w:rsid w:val="00820077"/>
    <w:rsid w:val="00820685"/>
    <w:rsid w:val="00820919"/>
    <w:rsid w:val="00820B6B"/>
    <w:rsid w:val="00820CFA"/>
    <w:rsid w:val="008210DE"/>
    <w:rsid w:val="00821889"/>
    <w:rsid w:val="00821C95"/>
    <w:rsid w:val="00821CA9"/>
    <w:rsid w:val="008220FE"/>
    <w:rsid w:val="00822705"/>
    <w:rsid w:val="00822A32"/>
    <w:rsid w:val="00822F34"/>
    <w:rsid w:val="008230D2"/>
    <w:rsid w:val="00824626"/>
    <w:rsid w:val="00824BD9"/>
    <w:rsid w:val="00825920"/>
    <w:rsid w:val="00825924"/>
    <w:rsid w:val="00825A15"/>
    <w:rsid w:val="0082648F"/>
    <w:rsid w:val="00826A22"/>
    <w:rsid w:val="00826B98"/>
    <w:rsid w:val="00827074"/>
    <w:rsid w:val="0082739F"/>
    <w:rsid w:val="00827485"/>
    <w:rsid w:val="00827826"/>
    <w:rsid w:val="00827D03"/>
    <w:rsid w:val="00830674"/>
    <w:rsid w:val="00830D7B"/>
    <w:rsid w:val="008314EA"/>
    <w:rsid w:val="0083154A"/>
    <w:rsid w:val="008319CB"/>
    <w:rsid w:val="00831AAB"/>
    <w:rsid w:val="00831F85"/>
    <w:rsid w:val="00831FA0"/>
    <w:rsid w:val="00832347"/>
    <w:rsid w:val="00832361"/>
    <w:rsid w:val="00832548"/>
    <w:rsid w:val="00832738"/>
    <w:rsid w:val="008336F4"/>
    <w:rsid w:val="00833A14"/>
    <w:rsid w:val="00833C54"/>
    <w:rsid w:val="00833C75"/>
    <w:rsid w:val="00833FC3"/>
    <w:rsid w:val="008340D8"/>
    <w:rsid w:val="008344EE"/>
    <w:rsid w:val="0083472E"/>
    <w:rsid w:val="00834D95"/>
    <w:rsid w:val="00834D9E"/>
    <w:rsid w:val="008352E7"/>
    <w:rsid w:val="00835307"/>
    <w:rsid w:val="00835FD6"/>
    <w:rsid w:val="0083622A"/>
    <w:rsid w:val="008365F6"/>
    <w:rsid w:val="00836616"/>
    <w:rsid w:val="00836B39"/>
    <w:rsid w:val="00836E53"/>
    <w:rsid w:val="00836EFA"/>
    <w:rsid w:val="00837662"/>
    <w:rsid w:val="00837666"/>
    <w:rsid w:val="00837FF3"/>
    <w:rsid w:val="008405BC"/>
    <w:rsid w:val="008408A1"/>
    <w:rsid w:val="0084096D"/>
    <w:rsid w:val="00840AB9"/>
    <w:rsid w:val="00840FC2"/>
    <w:rsid w:val="00840FDA"/>
    <w:rsid w:val="00840FF1"/>
    <w:rsid w:val="00841509"/>
    <w:rsid w:val="00841785"/>
    <w:rsid w:val="008419B0"/>
    <w:rsid w:val="00842699"/>
    <w:rsid w:val="0084279E"/>
    <w:rsid w:val="00842835"/>
    <w:rsid w:val="0084283B"/>
    <w:rsid w:val="008438FC"/>
    <w:rsid w:val="00843A8A"/>
    <w:rsid w:val="00843C3E"/>
    <w:rsid w:val="00844ACC"/>
    <w:rsid w:val="00844C44"/>
    <w:rsid w:val="00844CCA"/>
    <w:rsid w:val="00844D57"/>
    <w:rsid w:val="008453A3"/>
    <w:rsid w:val="008461C9"/>
    <w:rsid w:val="00846494"/>
    <w:rsid w:val="0084732F"/>
    <w:rsid w:val="008473F9"/>
    <w:rsid w:val="0084744D"/>
    <w:rsid w:val="00847618"/>
    <w:rsid w:val="008479DB"/>
    <w:rsid w:val="00847A03"/>
    <w:rsid w:val="00847ABE"/>
    <w:rsid w:val="00847DEF"/>
    <w:rsid w:val="00847F5C"/>
    <w:rsid w:val="00850103"/>
    <w:rsid w:val="00850268"/>
    <w:rsid w:val="0085056B"/>
    <w:rsid w:val="0085072A"/>
    <w:rsid w:val="008507A6"/>
    <w:rsid w:val="00850865"/>
    <w:rsid w:val="008511BA"/>
    <w:rsid w:val="00851272"/>
    <w:rsid w:val="008517FB"/>
    <w:rsid w:val="00852482"/>
    <w:rsid w:val="00852510"/>
    <w:rsid w:val="00852A6A"/>
    <w:rsid w:val="00853803"/>
    <w:rsid w:val="00853844"/>
    <w:rsid w:val="00853EA4"/>
    <w:rsid w:val="00853F45"/>
    <w:rsid w:val="00854455"/>
    <w:rsid w:val="0085458E"/>
    <w:rsid w:val="00854E1F"/>
    <w:rsid w:val="00855638"/>
    <w:rsid w:val="00855E0F"/>
    <w:rsid w:val="00855ED6"/>
    <w:rsid w:val="00856154"/>
    <w:rsid w:val="0085699C"/>
    <w:rsid w:val="00856CC9"/>
    <w:rsid w:val="00856CEB"/>
    <w:rsid w:val="00857098"/>
    <w:rsid w:val="00857658"/>
    <w:rsid w:val="0085786D"/>
    <w:rsid w:val="00857A69"/>
    <w:rsid w:val="00857B2F"/>
    <w:rsid w:val="00857E42"/>
    <w:rsid w:val="00860288"/>
    <w:rsid w:val="00860345"/>
    <w:rsid w:val="008605CE"/>
    <w:rsid w:val="0086074F"/>
    <w:rsid w:val="008609C0"/>
    <w:rsid w:val="00860D91"/>
    <w:rsid w:val="00860EB5"/>
    <w:rsid w:val="008611A2"/>
    <w:rsid w:val="00861952"/>
    <w:rsid w:val="00861A67"/>
    <w:rsid w:val="00861F21"/>
    <w:rsid w:val="00861F95"/>
    <w:rsid w:val="008620FB"/>
    <w:rsid w:val="00863109"/>
    <w:rsid w:val="008632B8"/>
    <w:rsid w:val="00863432"/>
    <w:rsid w:val="00863542"/>
    <w:rsid w:val="00863958"/>
    <w:rsid w:val="00863D35"/>
    <w:rsid w:val="0086449E"/>
    <w:rsid w:val="008645CC"/>
    <w:rsid w:val="008646E6"/>
    <w:rsid w:val="00864C62"/>
    <w:rsid w:val="00864E98"/>
    <w:rsid w:val="00864F8C"/>
    <w:rsid w:val="008655D9"/>
    <w:rsid w:val="008656D3"/>
    <w:rsid w:val="00865796"/>
    <w:rsid w:val="0086590D"/>
    <w:rsid w:val="0086593C"/>
    <w:rsid w:val="00865A46"/>
    <w:rsid w:val="00865E0C"/>
    <w:rsid w:val="00865E6A"/>
    <w:rsid w:val="0086683D"/>
    <w:rsid w:val="008671FF"/>
    <w:rsid w:val="00867E29"/>
    <w:rsid w:val="0087008F"/>
    <w:rsid w:val="008702FE"/>
    <w:rsid w:val="0087053D"/>
    <w:rsid w:val="00870547"/>
    <w:rsid w:val="008705C9"/>
    <w:rsid w:val="00870920"/>
    <w:rsid w:val="00870BEF"/>
    <w:rsid w:val="00870C9A"/>
    <w:rsid w:val="00870D5F"/>
    <w:rsid w:val="00870E36"/>
    <w:rsid w:val="00871177"/>
    <w:rsid w:val="00871222"/>
    <w:rsid w:val="00871659"/>
    <w:rsid w:val="00871DFF"/>
    <w:rsid w:val="00872244"/>
    <w:rsid w:val="008725B7"/>
    <w:rsid w:val="00872738"/>
    <w:rsid w:val="008729F6"/>
    <w:rsid w:val="00873B65"/>
    <w:rsid w:val="00873E1B"/>
    <w:rsid w:val="00874670"/>
    <w:rsid w:val="00874DD9"/>
    <w:rsid w:val="00874E3D"/>
    <w:rsid w:val="00874EDD"/>
    <w:rsid w:val="00874F5A"/>
    <w:rsid w:val="00875167"/>
    <w:rsid w:val="008751E8"/>
    <w:rsid w:val="00875222"/>
    <w:rsid w:val="00875480"/>
    <w:rsid w:val="00875559"/>
    <w:rsid w:val="00875787"/>
    <w:rsid w:val="0087585F"/>
    <w:rsid w:val="00875963"/>
    <w:rsid w:val="0087597C"/>
    <w:rsid w:val="00875CD1"/>
    <w:rsid w:val="00875EB1"/>
    <w:rsid w:val="0087646D"/>
    <w:rsid w:val="00876CC1"/>
    <w:rsid w:val="008772D0"/>
    <w:rsid w:val="008773E9"/>
    <w:rsid w:val="0087740D"/>
    <w:rsid w:val="00877AD7"/>
    <w:rsid w:val="00877FAB"/>
    <w:rsid w:val="00880212"/>
    <w:rsid w:val="008805CD"/>
    <w:rsid w:val="008806AF"/>
    <w:rsid w:val="00880A85"/>
    <w:rsid w:val="00881108"/>
    <w:rsid w:val="00881432"/>
    <w:rsid w:val="00881457"/>
    <w:rsid w:val="00881523"/>
    <w:rsid w:val="008815BB"/>
    <w:rsid w:val="008815E7"/>
    <w:rsid w:val="008819C6"/>
    <w:rsid w:val="00881B17"/>
    <w:rsid w:val="00881E58"/>
    <w:rsid w:val="00882091"/>
    <w:rsid w:val="00882707"/>
    <w:rsid w:val="008827E8"/>
    <w:rsid w:val="0088280E"/>
    <w:rsid w:val="00882CC6"/>
    <w:rsid w:val="00883039"/>
    <w:rsid w:val="008831E8"/>
    <w:rsid w:val="00883429"/>
    <w:rsid w:val="00883A65"/>
    <w:rsid w:val="00883D15"/>
    <w:rsid w:val="008841BE"/>
    <w:rsid w:val="008841CF"/>
    <w:rsid w:val="008842F2"/>
    <w:rsid w:val="00884618"/>
    <w:rsid w:val="0088476E"/>
    <w:rsid w:val="00884DC6"/>
    <w:rsid w:val="008859EE"/>
    <w:rsid w:val="00885D49"/>
    <w:rsid w:val="00885D8F"/>
    <w:rsid w:val="00886160"/>
    <w:rsid w:val="008865D1"/>
    <w:rsid w:val="0088696F"/>
    <w:rsid w:val="00886A27"/>
    <w:rsid w:val="00886B68"/>
    <w:rsid w:val="008879D4"/>
    <w:rsid w:val="00887ED6"/>
    <w:rsid w:val="00890B73"/>
    <w:rsid w:val="00890C98"/>
    <w:rsid w:val="00890CEC"/>
    <w:rsid w:val="00891228"/>
    <w:rsid w:val="00891242"/>
    <w:rsid w:val="008917A7"/>
    <w:rsid w:val="00891AF4"/>
    <w:rsid w:val="00891B56"/>
    <w:rsid w:val="00891B68"/>
    <w:rsid w:val="0089247A"/>
    <w:rsid w:val="008925DE"/>
    <w:rsid w:val="00892932"/>
    <w:rsid w:val="00892C6F"/>
    <w:rsid w:val="00892F57"/>
    <w:rsid w:val="008930BD"/>
    <w:rsid w:val="00893187"/>
    <w:rsid w:val="00893343"/>
    <w:rsid w:val="00893356"/>
    <w:rsid w:val="00893B66"/>
    <w:rsid w:val="00893D2D"/>
    <w:rsid w:val="00893ED6"/>
    <w:rsid w:val="0089405A"/>
    <w:rsid w:val="008942F8"/>
    <w:rsid w:val="00894B59"/>
    <w:rsid w:val="00894FEB"/>
    <w:rsid w:val="00895D95"/>
    <w:rsid w:val="00896353"/>
    <w:rsid w:val="0089636F"/>
    <w:rsid w:val="00896445"/>
    <w:rsid w:val="008966D5"/>
    <w:rsid w:val="00896CED"/>
    <w:rsid w:val="0089755F"/>
    <w:rsid w:val="008976EB"/>
    <w:rsid w:val="00897CFB"/>
    <w:rsid w:val="008A03C2"/>
    <w:rsid w:val="008A043A"/>
    <w:rsid w:val="008A06AC"/>
    <w:rsid w:val="008A0B6C"/>
    <w:rsid w:val="008A0CD9"/>
    <w:rsid w:val="008A112D"/>
    <w:rsid w:val="008A22E8"/>
    <w:rsid w:val="008A2C3B"/>
    <w:rsid w:val="008A338A"/>
    <w:rsid w:val="008A36D7"/>
    <w:rsid w:val="008A396C"/>
    <w:rsid w:val="008A4039"/>
    <w:rsid w:val="008A40B8"/>
    <w:rsid w:val="008A4368"/>
    <w:rsid w:val="008A47E2"/>
    <w:rsid w:val="008A4829"/>
    <w:rsid w:val="008A48DB"/>
    <w:rsid w:val="008A4B2F"/>
    <w:rsid w:val="008A573D"/>
    <w:rsid w:val="008A5805"/>
    <w:rsid w:val="008A5A55"/>
    <w:rsid w:val="008A5B12"/>
    <w:rsid w:val="008A6010"/>
    <w:rsid w:val="008A65E2"/>
    <w:rsid w:val="008A6AC7"/>
    <w:rsid w:val="008A6CF7"/>
    <w:rsid w:val="008A775F"/>
    <w:rsid w:val="008A7DD2"/>
    <w:rsid w:val="008B0052"/>
    <w:rsid w:val="008B00BC"/>
    <w:rsid w:val="008B0109"/>
    <w:rsid w:val="008B01C2"/>
    <w:rsid w:val="008B0226"/>
    <w:rsid w:val="008B0378"/>
    <w:rsid w:val="008B0D23"/>
    <w:rsid w:val="008B10A8"/>
    <w:rsid w:val="008B13B1"/>
    <w:rsid w:val="008B143D"/>
    <w:rsid w:val="008B1627"/>
    <w:rsid w:val="008B31E6"/>
    <w:rsid w:val="008B372A"/>
    <w:rsid w:val="008B38B1"/>
    <w:rsid w:val="008B4048"/>
    <w:rsid w:val="008B416E"/>
    <w:rsid w:val="008B424C"/>
    <w:rsid w:val="008B42A5"/>
    <w:rsid w:val="008B5042"/>
    <w:rsid w:val="008B559C"/>
    <w:rsid w:val="008B55A9"/>
    <w:rsid w:val="008B57AA"/>
    <w:rsid w:val="008B5F16"/>
    <w:rsid w:val="008B5FDA"/>
    <w:rsid w:val="008B6031"/>
    <w:rsid w:val="008B60BE"/>
    <w:rsid w:val="008B6136"/>
    <w:rsid w:val="008B66ED"/>
    <w:rsid w:val="008B66FB"/>
    <w:rsid w:val="008B6859"/>
    <w:rsid w:val="008B69B9"/>
    <w:rsid w:val="008B6A72"/>
    <w:rsid w:val="008B6D34"/>
    <w:rsid w:val="008B6D9D"/>
    <w:rsid w:val="008B6FE9"/>
    <w:rsid w:val="008B711B"/>
    <w:rsid w:val="008B74C7"/>
    <w:rsid w:val="008B74FF"/>
    <w:rsid w:val="008B78F1"/>
    <w:rsid w:val="008B7CD4"/>
    <w:rsid w:val="008C00C8"/>
    <w:rsid w:val="008C085E"/>
    <w:rsid w:val="008C0A50"/>
    <w:rsid w:val="008C164A"/>
    <w:rsid w:val="008C17C3"/>
    <w:rsid w:val="008C1862"/>
    <w:rsid w:val="008C195B"/>
    <w:rsid w:val="008C1B7F"/>
    <w:rsid w:val="008C1D0E"/>
    <w:rsid w:val="008C1F0D"/>
    <w:rsid w:val="008C227F"/>
    <w:rsid w:val="008C2357"/>
    <w:rsid w:val="008C2532"/>
    <w:rsid w:val="008C2B30"/>
    <w:rsid w:val="008C3252"/>
    <w:rsid w:val="008C33B2"/>
    <w:rsid w:val="008C33CE"/>
    <w:rsid w:val="008C3446"/>
    <w:rsid w:val="008C48FA"/>
    <w:rsid w:val="008C4BF9"/>
    <w:rsid w:val="008C6124"/>
    <w:rsid w:val="008C6660"/>
    <w:rsid w:val="008C6708"/>
    <w:rsid w:val="008C67EF"/>
    <w:rsid w:val="008C6899"/>
    <w:rsid w:val="008C6D0A"/>
    <w:rsid w:val="008C71B0"/>
    <w:rsid w:val="008C7C67"/>
    <w:rsid w:val="008C7DD8"/>
    <w:rsid w:val="008C7EC3"/>
    <w:rsid w:val="008D0029"/>
    <w:rsid w:val="008D0253"/>
    <w:rsid w:val="008D046A"/>
    <w:rsid w:val="008D04A2"/>
    <w:rsid w:val="008D0898"/>
    <w:rsid w:val="008D0FC6"/>
    <w:rsid w:val="008D1516"/>
    <w:rsid w:val="008D1555"/>
    <w:rsid w:val="008D1603"/>
    <w:rsid w:val="008D205B"/>
    <w:rsid w:val="008D217E"/>
    <w:rsid w:val="008D229F"/>
    <w:rsid w:val="008D2B95"/>
    <w:rsid w:val="008D32B5"/>
    <w:rsid w:val="008D35E9"/>
    <w:rsid w:val="008D413F"/>
    <w:rsid w:val="008D424B"/>
    <w:rsid w:val="008D445F"/>
    <w:rsid w:val="008D44FD"/>
    <w:rsid w:val="008D4503"/>
    <w:rsid w:val="008D478A"/>
    <w:rsid w:val="008D4EB3"/>
    <w:rsid w:val="008D4FD1"/>
    <w:rsid w:val="008D50D8"/>
    <w:rsid w:val="008D557A"/>
    <w:rsid w:val="008D55BB"/>
    <w:rsid w:val="008D5631"/>
    <w:rsid w:val="008D5888"/>
    <w:rsid w:val="008D645A"/>
    <w:rsid w:val="008D67DE"/>
    <w:rsid w:val="008D6A20"/>
    <w:rsid w:val="008D6C84"/>
    <w:rsid w:val="008D6F19"/>
    <w:rsid w:val="008D76DB"/>
    <w:rsid w:val="008D7F46"/>
    <w:rsid w:val="008E03CD"/>
    <w:rsid w:val="008E157C"/>
    <w:rsid w:val="008E15C3"/>
    <w:rsid w:val="008E179D"/>
    <w:rsid w:val="008E183A"/>
    <w:rsid w:val="008E1AD8"/>
    <w:rsid w:val="008E285E"/>
    <w:rsid w:val="008E2970"/>
    <w:rsid w:val="008E2984"/>
    <w:rsid w:val="008E3364"/>
    <w:rsid w:val="008E3627"/>
    <w:rsid w:val="008E394E"/>
    <w:rsid w:val="008E40F9"/>
    <w:rsid w:val="008E42CB"/>
    <w:rsid w:val="008E456E"/>
    <w:rsid w:val="008E4BBC"/>
    <w:rsid w:val="008E53E8"/>
    <w:rsid w:val="008E53F8"/>
    <w:rsid w:val="008E5508"/>
    <w:rsid w:val="008E5807"/>
    <w:rsid w:val="008E588F"/>
    <w:rsid w:val="008E596C"/>
    <w:rsid w:val="008E6C1F"/>
    <w:rsid w:val="008E6E8C"/>
    <w:rsid w:val="008E73A3"/>
    <w:rsid w:val="008E7450"/>
    <w:rsid w:val="008E7631"/>
    <w:rsid w:val="008F07BE"/>
    <w:rsid w:val="008F0A50"/>
    <w:rsid w:val="008F0BF2"/>
    <w:rsid w:val="008F0CDB"/>
    <w:rsid w:val="008F17CD"/>
    <w:rsid w:val="008F1DFA"/>
    <w:rsid w:val="008F1E12"/>
    <w:rsid w:val="008F20FE"/>
    <w:rsid w:val="008F2211"/>
    <w:rsid w:val="008F2680"/>
    <w:rsid w:val="008F283E"/>
    <w:rsid w:val="008F2AC5"/>
    <w:rsid w:val="008F2F73"/>
    <w:rsid w:val="008F2FD9"/>
    <w:rsid w:val="008F32A6"/>
    <w:rsid w:val="008F3814"/>
    <w:rsid w:val="008F3F12"/>
    <w:rsid w:val="008F4214"/>
    <w:rsid w:val="008F47AF"/>
    <w:rsid w:val="008F4955"/>
    <w:rsid w:val="008F49FA"/>
    <w:rsid w:val="008F4A7E"/>
    <w:rsid w:val="008F4CB2"/>
    <w:rsid w:val="008F5076"/>
    <w:rsid w:val="008F53D6"/>
    <w:rsid w:val="008F5819"/>
    <w:rsid w:val="008F5A5C"/>
    <w:rsid w:val="008F5C18"/>
    <w:rsid w:val="008F5E0C"/>
    <w:rsid w:val="008F6531"/>
    <w:rsid w:val="008F6F35"/>
    <w:rsid w:val="008F7070"/>
    <w:rsid w:val="008F7544"/>
    <w:rsid w:val="008F7A79"/>
    <w:rsid w:val="0090024F"/>
    <w:rsid w:val="009008BB"/>
    <w:rsid w:val="0090096B"/>
    <w:rsid w:val="009009F5"/>
    <w:rsid w:val="009011C9"/>
    <w:rsid w:val="009012A7"/>
    <w:rsid w:val="00901719"/>
    <w:rsid w:val="009018A5"/>
    <w:rsid w:val="0090190D"/>
    <w:rsid w:val="0090192F"/>
    <w:rsid w:val="00901FAD"/>
    <w:rsid w:val="00902812"/>
    <w:rsid w:val="009028C5"/>
    <w:rsid w:val="009028DB"/>
    <w:rsid w:val="00902C83"/>
    <w:rsid w:val="00903159"/>
    <w:rsid w:val="00903353"/>
    <w:rsid w:val="00903A9F"/>
    <w:rsid w:val="009042C5"/>
    <w:rsid w:val="00904506"/>
    <w:rsid w:val="00904783"/>
    <w:rsid w:val="00904D36"/>
    <w:rsid w:val="009051C0"/>
    <w:rsid w:val="009053D8"/>
    <w:rsid w:val="00905457"/>
    <w:rsid w:val="00905482"/>
    <w:rsid w:val="009054B4"/>
    <w:rsid w:val="00905577"/>
    <w:rsid w:val="009055E2"/>
    <w:rsid w:val="0090591A"/>
    <w:rsid w:val="0090599F"/>
    <w:rsid w:val="00905C2C"/>
    <w:rsid w:val="00906000"/>
    <w:rsid w:val="009060A9"/>
    <w:rsid w:val="009061A7"/>
    <w:rsid w:val="0090663F"/>
    <w:rsid w:val="0090696F"/>
    <w:rsid w:val="00906EC1"/>
    <w:rsid w:val="00906F6E"/>
    <w:rsid w:val="009079F9"/>
    <w:rsid w:val="00907D5C"/>
    <w:rsid w:val="00907E70"/>
    <w:rsid w:val="00907FE1"/>
    <w:rsid w:val="009100CF"/>
    <w:rsid w:val="00910262"/>
    <w:rsid w:val="00910762"/>
    <w:rsid w:val="00910776"/>
    <w:rsid w:val="00910C8D"/>
    <w:rsid w:val="00910D3B"/>
    <w:rsid w:val="00910E50"/>
    <w:rsid w:val="00911006"/>
    <w:rsid w:val="009111C4"/>
    <w:rsid w:val="00911446"/>
    <w:rsid w:val="009114E8"/>
    <w:rsid w:val="00911727"/>
    <w:rsid w:val="00911EEA"/>
    <w:rsid w:val="00911F5E"/>
    <w:rsid w:val="00911F8C"/>
    <w:rsid w:val="00912496"/>
    <w:rsid w:val="009124BF"/>
    <w:rsid w:val="009125FD"/>
    <w:rsid w:val="009128FE"/>
    <w:rsid w:val="00912F08"/>
    <w:rsid w:val="0091388F"/>
    <w:rsid w:val="009139CE"/>
    <w:rsid w:val="00913BCA"/>
    <w:rsid w:val="0091465C"/>
    <w:rsid w:val="0091491A"/>
    <w:rsid w:val="00914BC1"/>
    <w:rsid w:val="00914C64"/>
    <w:rsid w:val="00914D21"/>
    <w:rsid w:val="0091566E"/>
    <w:rsid w:val="009161D9"/>
    <w:rsid w:val="0091629C"/>
    <w:rsid w:val="009162B0"/>
    <w:rsid w:val="00916C08"/>
    <w:rsid w:val="00917383"/>
    <w:rsid w:val="009173DF"/>
    <w:rsid w:val="00917A7A"/>
    <w:rsid w:val="00917EFC"/>
    <w:rsid w:val="009201D2"/>
    <w:rsid w:val="00920507"/>
    <w:rsid w:val="00920552"/>
    <w:rsid w:val="0092068B"/>
    <w:rsid w:val="009206C4"/>
    <w:rsid w:val="009206DB"/>
    <w:rsid w:val="00920906"/>
    <w:rsid w:val="009209C8"/>
    <w:rsid w:val="00920EE8"/>
    <w:rsid w:val="00920F88"/>
    <w:rsid w:val="009217E3"/>
    <w:rsid w:val="00921CE1"/>
    <w:rsid w:val="0092295C"/>
    <w:rsid w:val="00922C63"/>
    <w:rsid w:val="00922D76"/>
    <w:rsid w:val="00923165"/>
    <w:rsid w:val="00923274"/>
    <w:rsid w:val="009235E6"/>
    <w:rsid w:val="009236EF"/>
    <w:rsid w:val="00924A56"/>
    <w:rsid w:val="00924C56"/>
    <w:rsid w:val="00925428"/>
    <w:rsid w:val="009256CB"/>
    <w:rsid w:val="009257F4"/>
    <w:rsid w:val="00925A19"/>
    <w:rsid w:val="00925A5A"/>
    <w:rsid w:val="00925CA4"/>
    <w:rsid w:val="00925E79"/>
    <w:rsid w:val="00926077"/>
    <w:rsid w:val="00926379"/>
    <w:rsid w:val="009264AF"/>
    <w:rsid w:val="00926549"/>
    <w:rsid w:val="009265E3"/>
    <w:rsid w:val="0092662B"/>
    <w:rsid w:val="00926E9E"/>
    <w:rsid w:val="0092729D"/>
    <w:rsid w:val="00927A08"/>
    <w:rsid w:val="00927A38"/>
    <w:rsid w:val="00927C02"/>
    <w:rsid w:val="00927DD7"/>
    <w:rsid w:val="00927EFF"/>
    <w:rsid w:val="0093005F"/>
    <w:rsid w:val="00930564"/>
    <w:rsid w:val="009308B2"/>
    <w:rsid w:val="00930D21"/>
    <w:rsid w:val="009313C7"/>
    <w:rsid w:val="00931677"/>
    <w:rsid w:val="00931AB4"/>
    <w:rsid w:val="00932254"/>
    <w:rsid w:val="0093232A"/>
    <w:rsid w:val="009323C1"/>
    <w:rsid w:val="00932BFB"/>
    <w:rsid w:val="0093305C"/>
    <w:rsid w:val="0093313A"/>
    <w:rsid w:val="00933343"/>
    <w:rsid w:val="009338B8"/>
    <w:rsid w:val="009339A2"/>
    <w:rsid w:val="00933C27"/>
    <w:rsid w:val="00933CC7"/>
    <w:rsid w:val="00933E3F"/>
    <w:rsid w:val="0093403D"/>
    <w:rsid w:val="0093441D"/>
    <w:rsid w:val="00934812"/>
    <w:rsid w:val="00934BF9"/>
    <w:rsid w:val="00934E87"/>
    <w:rsid w:val="00935027"/>
    <w:rsid w:val="009357D3"/>
    <w:rsid w:val="009358E4"/>
    <w:rsid w:val="0093619A"/>
    <w:rsid w:val="0093619B"/>
    <w:rsid w:val="00936D07"/>
    <w:rsid w:val="00936F48"/>
    <w:rsid w:val="00937100"/>
    <w:rsid w:val="009371CF"/>
    <w:rsid w:val="00937564"/>
    <w:rsid w:val="00937620"/>
    <w:rsid w:val="00937797"/>
    <w:rsid w:val="009377B7"/>
    <w:rsid w:val="009377F1"/>
    <w:rsid w:val="00937E9F"/>
    <w:rsid w:val="00937FB4"/>
    <w:rsid w:val="00937FEB"/>
    <w:rsid w:val="009403CB"/>
    <w:rsid w:val="00940773"/>
    <w:rsid w:val="009408C4"/>
    <w:rsid w:val="00940B13"/>
    <w:rsid w:val="00940C37"/>
    <w:rsid w:val="00940F35"/>
    <w:rsid w:val="00941065"/>
    <w:rsid w:val="00941378"/>
    <w:rsid w:val="009417B4"/>
    <w:rsid w:val="00941AB4"/>
    <w:rsid w:val="009421AB"/>
    <w:rsid w:val="009426C9"/>
    <w:rsid w:val="009427BD"/>
    <w:rsid w:val="00942951"/>
    <w:rsid w:val="00942CF4"/>
    <w:rsid w:val="00942E5C"/>
    <w:rsid w:val="00942F33"/>
    <w:rsid w:val="00943165"/>
    <w:rsid w:val="009434FF"/>
    <w:rsid w:val="00943751"/>
    <w:rsid w:val="00943B54"/>
    <w:rsid w:val="00943BE7"/>
    <w:rsid w:val="00944042"/>
    <w:rsid w:val="00944709"/>
    <w:rsid w:val="00944739"/>
    <w:rsid w:val="00944DF8"/>
    <w:rsid w:val="00944E6E"/>
    <w:rsid w:val="00945181"/>
    <w:rsid w:val="00945536"/>
    <w:rsid w:val="0094619A"/>
    <w:rsid w:val="00946279"/>
    <w:rsid w:val="00946356"/>
    <w:rsid w:val="009463E0"/>
    <w:rsid w:val="00946CB1"/>
    <w:rsid w:val="00947136"/>
    <w:rsid w:val="00947255"/>
    <w:rsid w:val="009476DE"/>
    <w:rsid w:val="00947BB0"/>
    <w:rsid w:val="0095048B"/>
    <w:rsid w:val="00950974"/>
    <w:rsid w:val="00950B7A"/>
    <w:rsid w:val="00950DF9"/>
    <w:rsid w:val="009512E0"/>
    <w:rsid w:val="0095132A"/>
    <w:rsid w:val="009517DC"/>
    <w:rsid w:val="00952209"/>
    <w:rsid w:val="0095250E"/>
    <w:rsid w:val="00952626"/>
    <w:rsid w:val="00952F8E"/>
    <w:rsid w:val="009532F2"/>
    <w:rsid w:val="009535D4"/>
    <w:rsid w:val="0095379B"/>
    <w:rsid w:val="00953D56"/>
    <w:rsid w:val="00953E4C"/>
    <w:rsid w:val="00953E90"/>
    <w:rsid w:val="00954678"/>
    <w:rsid w:val="00954BF5"/>
    <w:rsid w:val="00954DC7"/>
    <w:rsid w:val="009556AE"/>
    <w:rsid w:val="00955CF6"/>
    <w:rsid w:val="009561E4"/>
    <w:rsid w:val="00956794"/>
    <w:rsid w:val="009567F2"/>
    <w:rsid w:val="00956884"/>
    <w:rsid w:val="0095776A"/>
    <w:rsid w:val="00957A6A"/>
    <w:rsid w:val="009601BE"/>
    <w:rsid w:val="00960DDE"/>
    <w:rsid w:val="00960E52"/>
    <w:rsid w:val="00961362"/>
    <w:rsid w:val="00961851"/>
    <w:rsid w:val="00962042"/>
    <w:rsid w:val="009621C9"/>
    <w:rsid w:val="0096290E"/>
    <w:rsid w:val="00962B5E"/>
    <w:rsid w:val="0096328B"/>
    <w:rsid w:val="00963436"/>
    <w:rsid w:val="009636C2"/>
    <w:rsid w:val="00963805"/>
    <w:rsid w:val="00963A9B"/>
    <w:rsid w:val="00963AD2"/>
    <w:rsid w:val="00963DC7"/>
    <w:rsid w:val="009642BD"/>
    <w:rsid w:val="00964428"/>
    <w:rsid w:val="00964443"/>
    <w:rsid w:val="00964584"/>
    <w:rsid w:val="00964827"/>
    <w:rsid w:val="0096482A"/>
    <w:rsid w:val="00964E7E"/>
    <w:rsid w:val="00964EA8"/>
    <w:rsid w:val="00964EAE"/>
    <w:rsid w:val="00965451"/>
    <w:rsid w:val="009656B6"/>
    <w:rsid w:val="00965922"/>
    <w:rsid w:val="00965D20"/>
    <w:rsid w:val="00966033"/>
    <w:rsid w:val="009660F7"/>
    <w:rsid w:val="00966101"/>
    <w:rsid w:val="00966636"/>
    <w:rsid w:val="0096693E"/>
    <w:rsid w:val="00966FA7"/>
    <w:rsid w:val="00967213"/>
    <w:rsid w:val="00967291"/>
    <w:rsid w:val="00967A7F"/>
    <w:rsid w:val="00967EE7"/>
    <w:rsid w:val="009704D3"/>
    <w:rsid w:val="009707E1"/>
    <w:rsid w:val="009711DB"/>
    <w:rsid w:val="0097121B"/>
    <w:rsid w:val="00971853"/>
    <w:rsid w:val="0097200F"/>
    <w:rsid w:val="00972182"/>
    <w:rsid w:val="00972895"/>
    <w:rsid w:val="00973734"/>
    <w:rsid w:val="009739D0"/>
    <w:rsid w:val="00973BFE"/>
    <w:rsid w:val="00973CDB"/>
    <w:rsid w:val="00973D53"/>
    <w:rsid w:val="00973E8C"/>
    <w:rsid w:val="00974681"/>
    <w:rsid w:val="009748DA"/>
    <w:rsid w:val="00974C48"/>
    <w:rsid w:val="0097528F"/>
    <w:rsid w:val="009755E3"/>
    <w:rsid w:val="00975912"/>
    <w:rsid w:val="00975AB6"/>
    <w:rsid w:val="00975B15"/>
    <w:rsid w:val="00976341"/>
    <w:rsid w:val="009764C9"/>
    <w:rsid w:val="009765EB"/>
    <w:rsid w:val="009774A8"/>
    <w:rsid w:val="009774CC"/>
    <w:rsid w:val="009775BD"/>
    <w:rsid w:val="009807A5"/>
    <w:rsid w:val="00980801"/>
    <w:rsid w:val="00980AA4"/>
    <w:rsid w:val="009810A8"/>
    <w:rsid w:val="00981289"/>
    <w:rsid w:val="00981310"/>
    <w:rsid w:val="009819D0"/>
    <w:rsid w:val="00981C29"/>
    <w:rsid w:val="00981D60"/>
    <w:rsid w:val="00981FB6"/>
    <w:rsid w:val="009822C3"/>
    <w:rsid w:val="0098261C"/>
    <w:rsid w:val="009828EC"/>
    <w:rsid w:val="00982B75"/>
    <w:rsid w:val="009833D9"/>
    <w:rsid w:val="00983A62"/>
    <w:rsid w:val="00983EC7"/>
    <w:rsid w:val="009846D5"/>
    <w:rsid w:val="009849E5"/>
    <w:rsid w:val="009850B1"/>
    <w:rsid w:val="00985D52"/>
    <w:rsid w:val="00986932"/>
    <w:rsid w:val="00986A65"/>
    <w:rsid w:val="00986D80"/>
    <w:rsid w:val="00986E70"/>
    <w:rsid w:val="00986F45"/>
    <w:rsid w:val="00987890"/>
    <w:rsid w:val="00987927"/>
    <w:rsid w:val="00987DAE"/>
    <w:rsid w:val="00987DAF"/>
    <w:rsid w:val="00987DCC"/>
    <w:rsid w:val="00990536"/>
    <w:rsid w:val="0099080A"/>
    <w:rsid w:val="00990F57"/>
    <w:rsid w:val="00991724"/>
    <w:rsid w:val="009918E6"/>
    <w:rsid w:val="00991E06"/>
    <w:rsid w:val="00992114"/>
    <w:rsid w:val="00992372"/>
    <w:rsid w:val="009924EF"/>
    <w:rsid w:val="00992686"/>
    <w:rsid w:val="00992DF3"/>
    <w:rsid w:val="00992F48"/>
    <w:rsid w:val="0099341A"/>
    <w:rsid w:val="009934D6"/>
    <w:rsid w:val="009936A7"/>
    <w:rsid w:val="00993AEA"/>
    <w:rsid w:val="00993C4F"/>
    <w:rsid w:val="00993C6A"/>
    <w:rsid w:val="00993C7C"/>
    <w:rsid w:val="0099426D"/>
    <w:rsid w:val="0099441F"/>
    <w:rsid w:val="00994560"/>
    <w:rsid w:val="009955F2"/>
    <w:rsid w:val="009955FD"/>
    <w:rsid w:val="009957C6"/>
    <w:rsid w:val="00995B96"/>
    <w:rsid w:val="00995D58"/>
    <w:rsid w:val="00995DB2"/>
    <w:rsid w:val="00995F0D"/>
    <w:rsid w:val="00996049"/>
    <w:rsid w:val="0099610C"/>
    <w:rsid w:val="00996239"/>
    <w:rsid w:val="009963B2"/>
    <w:rsid w:val="0099647E"/>
    <w:rsid w:val="009967AC"/>
    <w:rsid w:val="00996C50"/>
    <w:rsid w:val="00996CE5"/>
    <w:rsid w:val="00996E7E"/>
    <w:rsid w:val="00996F07"/>
    <w:rsid w:val="00996F8B"/>
    <w:rsid w:val="00997088"/>
    <w:rsid w:val="009978BF"/>
    <w:rsid w:val="00997B8F"/>
    <w:rsid w:val="00997EFD"/>
    <w:rsid w:val="00997F69"/>
    <w:rsid w:val="00997F6B"/>
    <w:rsid w:val="009A05EA"/>
    <w:rsid w:val="009A091E"/>
    <w:rsid w:val="009A0A32"/>
    <w:rsid w:val="009A0C8C"/>
    <w:rsid w:val="009A0CCA"/>
    <w:rsid w:val="009A1297"/>
    <w:rsid w:val="009A159D"/>
    <w:rsid w:val="009A16BF"/>
    <w:rsid w:val="009A16FC"/>
    <w:rsid w:val="009A1948"/>
    <w:rsid w:val="009A19BC"/>
    <w:rsid w:val="009A19E1"/>
    <w:rsid w:val="009A1A86"/>
    <w:rsid w:val="009A1AE7"/>
    <w:rsid w:val="009A1E54"/>
    <w:rsid w:val="009A262B"/>
    <w:rsid w:val="009A2662"/>
    <w:rsid w:val="009A26F1"/>
    <w:rsid w:val="009A276D"/>
    <w:rsid w:val="009A28FF"/>
    <w:rsid w:val="009A2CA7"/>
    <w:rsid w:val="009A39AE"/>
    <w:rsid w:val="009A3B5F"/>
    <w:rsid w:val="009A3BE2"/>
    <w:rsid w:val="009A3D4B"/>
    <w:rsid w:val="009A3F43"/>
    <w:rsid w:val="009A4140"/>
    <w:rsid w:val="009A414B"/>
    <w:rsid w:val="009A414C"/>
    <w:rsid w:val="009A41CD"/>
    <w:rsid w:val="009A456A"/>
    <w:rsid w:val="009A470D"/>
    <w:rsid w:val="009A5636"/>
    <w:rsid w:val="009A6129"/>
    <w:rsid w:val="009A650A"/>
    <w:rsid w:val="009A673B"/>
    <w:rsid w:val="009A6C59"/>
    <w:rsid w:val="009A7167"/>
    <w:rsid w:val="009A7280"/>
    <w:rsid w:val="009A73F0"/>
    <w:rsid w:val="009A7465"/>
    <w:rsid w:val="009A79CA"/>
    <w:rsid w:val="009B055D"/>
    <w:rsid w:val="009B0B6A"/>
    <w:rsid w:val="009B0B6C"/>
    <w:rsid w:val="009B0BA1"/>
    <w:rsid w:val="009B0D52"/>
    <w:rsid w:val="009B0DBF"/>
    <w:rsid w:val="009B114C"/>
    <w:rsid w:val="009B1486"/>
    <w:rsid w:val="009B1691"/>
    <w:rsid w:val="009B1899"/>
    <w:rsid w:val="009B191A"/>
    <w:rsid w:val="009B1AAE"/>
    <w:rsid w:val="009B1BBF"/>
    <w:rsid w:val="009B1D31"/>
    <w:rsid w:val="009B23C1"/>
    <w:rsid w:val="009B2F76"/>
    <w:rsid w:val="009B344F"/>
    <w:rsid w:val="009B3681"/>
    <w:rsid w:val="009B4597"/>
    <w:rsid w:val="009B470C"/>
    <w:rsid w:val="009B4729"/>
    <w:rsid w:val="009B48B8"/>
    <w:rsid w:val="009B4B3E"/>
    <w:rsid w:val="009B5099"/>
    <w:rsid w:val="009B5218"/>
    <w:rsid w:val="009B5345"/>
    <w:rsid w:val="009B5903"/>
    <w:rsid w:val="009B5F0B"/>
    <w:rsid w:val="009B60D6"/>
    <w:rsid w:val="009B6321"/>
    <w:rsid w:val="009B6349"/>
    <w:rsid w:val="009B6BDF"/>
    <w:rsid w:val="009B6FF4"/>
    <w:rsid w:val="009B704A"/>
    <w:rsid w:val="009B70A4"/>
    <w:rsid w:val="009B7348"/>
    <w:rsid w:val="009B78A9"/>
    <w:rsid w:val="009B7BAE"/>
    <w:rsid w:val="009B7D0D"/>
    <w:rsid w:val="009C0F39"/>
    <w:rsid w:val="009C10B0"/>
    <w:rsid w:val="009C150D"/>
    <w:rsid w:val="009C1662"/>
    <w:rsid w:val="009C167E"/>
    <w:rsid w:val="009C1725"/>
    <w:rsid w:val="009C29C8"/>
    <w:rsid w:val="009C29FF"/>
    <w:rsid w:val="009C2F12"/>
    <w:rsid w:val="009C2F4F"/>
    <w:rsid w:val="009C3B43"/>
    <w:rsid w:val="009C3CD6"/>
    <w:rsid w:val="009C48B9"/>
    <w:rsid w:val="009C4B1D"/>
    <w:rsid w:val="009C4D35"/>
    <w:rsid w:val="009C5222"/>
    <w:rsid w:val="009C52FA"/>
    <w:rsid w:val="009C5360"/>
    <w:rsid w:val="009C5F74"/>
    <w:rsid w:val="009C6021"/>
    <w:rsid w:val="009C6282"/>
    <w:rsid w:val="009C64E6"/>
    <w:rsid w:val="009C6686"/>
    <w:rsid w:val="009C6862"/>
    <w:rsid w:val="009C6B48"/>
    <w:rsid w:val="009C6F78"/>
    <w:rsid w:val="009C733B"/>
    <w:rsid w:val="009C767B"/>
    <w:rsid w:val="009C768A"/>
    <w:rsid w:val="009C7B4D"/>
    <w:rsid w:val="009D008F"/>
    <w:rsid w:val="009D0241"/>
    <w:rsid w:val="009D03AA"/>
    <w:rsid w:val="009D04E3"/>
    <w:rsid w:val="009D0571"/>
    <w:rsid w:val="009D0E83"/>
    <w:rsid w:val="009D1153"/>
    <w:rsid w:val="009D1210"/>
    <w:rsid w:val="009D12EC"/>
    <w:rsid w:val="009D1406"/>
    <w:rsid w:val="009D18C3"/>
    <w:rsid w:val="009D1ABA"/>
    <w:rsid w:val="009D1C3C"/>
    <w:rsid w:val="009D1FCF"/>
    <w:rsid w:val="009D2069"/>
    <w:rsid w:val="009D239E"/>
    <w:rsid w:val="009D2A13"/>
    <w:rsid w:val="009D2B14"/>
    <w:rsid w:val="009D30C2"/>
    <w:rsid w:val="009D3176"/>
    <w:rsid w:val="009D3382"/>
    <w:rsid w:val="009D3D4F"/>
    <w:rsid w:val="009D3EFC"/>
    <w:rsid w:val="009D4C8A"/>
    <w:rsid w:val="009D5635"/>
    <w:rsid w:val="009D5670"/>
    <w:rsid w:val="009D57C7"/>
    <w:rsid w:val="009D5976"/>
    <w:rsid w:val="009D6867"/>
    <w:rsid w:val="009D7168"/>
    <w:rsid w:val="009D71BD"/>
    <w:rsid w:val="009D771C"/>
    <w:rsid w:val="009D784F"/>
    <w:rsid w:val="009D7C3B"/>
    <w:rsid w:val="009D7F70"/>
    <w:rsid w:val="009E13A4"/>
    <w:rsid w:val="009E17D8"/>
    <w:rsid w:val="009E1912"/>
    <w:rsid w:val="009E1DCA"/>
    <w:rsid w:val="009E24D5"/>
    <w:rsid w:val="009E27FC"/>
    <w:rsid w:val="009E2B16"/>
    <w:rsid w:val="009E2C4B"/>
    <w:rsid w:val="009E3338"/>
    <w:rsid w:val="009E35D4"/>
    <w:rsid w:val="009E37F2"/>
    <w:rsid w:val="009E386D"/>
    <w:rsid w:val="009E3ABF"/>
    <w:rsid w:val="009E3E26"/>
    <w:rsid w:val="009E3ECB"/>
    <w:rsid w:val="009E40E3"/>
    <w:rsid w:val="009E4A62"/>
    <w:rsid w:val="009E52AF"/>
    <w:rsid w:val="009E54DD"/>
    <w:rsid w:val="009E5A4B"/>
    <w:rsid w:val="009E5C02"/>
    <w:rsid w:val="009E5CFF"/>
    <w:rsid w:val="009E5D53"/>
    <w:rsid w:val="009E5FF3"/>
    <w:rsid w:val="009E60AC"/>
    <w:rsid w:val="009E65FD"/>
    <w:rsid w:val="009E6D58"/>
    <w:rsid w:val="009E6FA2"/>
    <w:rsid w:val="009E7714"/>
    <w:rsid w:val="009F02FD"/>
    <w:rsid w:val="009F0381"/>
    <w:rsid w:val="009F03B3"/>
    <w:rsid w:val="009F0983"/>
    <w:rsid w:val="009F0E6D"/>
    <w:rsid w:val="009F161D"/>
    <w:rsid w:val="009F1994"/>
    <w:rsid w:val="009F1CD8"/>
    <w:rsid w:val="009F1DE4"/>
    <w:rsid w:val="009F2391"/>
    <w:rsid w:val="009F30A4"/>
    <w:rsid w:val="009F338F"/>
    <w:rsid w:val="009F3412"/>
    <w:rsid w:val="009F34E6"/>
    <w:rsid w:val="009F38C4"/>
    <w:rsid w:val="009F3ABC"/>
    <w:rsid w:val="009F43ED"/>
    <w:rsid w:val="009F4683"/>
    <w:rsid w:val="009F4CC2"/>
    <w:rsid w:val="009F5084"/>
    <w:rsid w:val="009F55C5"/>
    <w:rsid w:val="009F56C4"/>
    <w:rsid w:val="009F595D"/>
    <w:rsid w:val="009F5B2D"/>
    <w:rsid w:val="009F5BC6"/>
    <w:rsid w:val="009F5EFC"/>
    <w:rsid w:val="009F5F13"/>
    <w:rsid w:val="009F7AB2"/>
    <w:rsid w:val="009F7DE8"/>
    <w:rsid w:val="009F7EF7"/>
    <w:rsid w:val="00A006AB"/>
    <w:rsid w:val="00A0087B"/>
    <w:rsid w:val="00A008E6"/>
    <w:rsid w:val="00A009EA"/>
    <w:rsid w:val="00A01020"/>
    <w:rsid w:val="00A01321"/>
    <w:rsid w:val="00A01642"/>
    <w:rsid w:val="00A01955"/>
    <w:rsid w:val="00A01E65"/>
    <w:rsid w:val="00A01FFB"/>
    <w:rsid w:val="00A023FC"/>
    <w:rsid w:val="00A02C54"/>
    <w:rsid w:val="00A03290"/>
    <w:rsid w:val="00A0342F"/>
    <w:rsid w:val="00A0355E"/>
    <w:rsid w:val="00A03615"/>
    <w:rsid w:val="00A037CF"/>
    <w:rsid w:val="00A037F0"/>
    <w:rsid w:val="00A03C60"/>
    <w:rsid w:val="00A03DFF"/>
    <w:rsid w:val="00A04453"/>
    <w:rsid w:val="00A04461"/>
    <w:rsid w:val="00A04844"/>
    <w:rsid w:val="00A04C00"/>
    <w:rsid w:val="00A05093"/>
    <w:rsid w:val="00A05191"/>
    <w:rsid w:val="00A0537E"/>
    <w:rsid w:val="00A05EBF"/>
    <w:rsid w:val="00A0615E"/>
    <w:rsid w:val="00A062B4"/>
    <w:rsid w:val="00A067BD"/>
    <w:rsid w:val="00A0686F"/>
    <w:rsid w:val="00A07037"/>
    <w:rsid w:val="00A1068E"/>
    <w:rsid w:val="00A106C2"/>
    <w:rsid w:val="00A1090D"/>
    <w:rsid w:val="00A10988"/>
    <w:rsid w:val="00A10A42"/>
    <w:rsid w:val="00A10C2C"/>
    <w:rsid w:val="00A110AD"/>
    <w:rsid w:val="00A11470"/>
    <w:rsid w:val="00A1148D"/>
    <w:rsid w:val="00A11623"/>
    <w:rsid w:val="00A11C15"/>
    <w:rsid w:val="00A12525"/>
    <w:rsid w:val="00A12E2F"/>
    <w:rsid w:val="00A13075"/>
    <w:rsid w:val="00A13451"/>
    <w:rsid w:val="00A13E01"/>
    <w:rsid w:val="00A13F53"/>
    <w:rsid w:val="00A14136"/>
    <w:rsid w:val="00A1466F"/>
    <w:rsid w:val="00A14685"/>
    <w:rsid w:val="00A14A03"/>
    <w:rsid w:val="00A155E6"/>
    <w:rsid w:val="00A15E8F"/>
    <w:rsid w:val="00A1648D"/>
    <w:rsid w:val="00A16890"/>
    <w:rsid w:val="00A168BC"/>
    <w:rsid w:val="00A16935"/>
    <w:rsid w:val="00A16F6B"/>
    <w:rsid w:val="00A1710F"/>
    <w:rsid w:val="00A171EE"/>
    <w:rsid w:val="00A178E3"/>
    <w:rsid w:val="00A17C15"/>
    <w:rsid w:val="00A20C27"/>
    <w:rsid w:val="00A21D00"/>
    <w:rsid w:val="00A21D5D"/>
    <w:rsid w:val="00A226E7"/>
    <w:rsid w:val="00A228D9"/>
    <w:rsid w:val="00A22C6C"/>
    <w:rsid w:val="00A22ED0"/>
    <w:rsid w:val="00A238F7"/>
    <w:rsid w:val="00A23B44"/>
    <w:rsid w:val="00A23DF8"/>
    <w:rsid w:val="00A24704"/>
    <w:rsid w:val="00A24E91"/>
    <w:rsid w:val="00A2545E"/>
    <w:rsid w:val="00A2550F"/>
    <w:rsid w:val="00A25564"/>
    <w:rsid w:val="00A25C43"/>
    <w:rsid w:val="00A25CCC"/>
    <w:rsid w:val="00A25E34"/>
    <w:rsid w:val="00A2616F"/>
    <w:rsid w:val="00A269DA"/>
    <w:rsid w:val="00A26A69"/>
    <w:rsid w:val="00A26B4A"/>
    <w:rsid w:val="00A26FD9"/>
    <w:rsid w:val="00A27138"/>
    <w:rsid w:val="00A27389"/>
    <w:rsid w:val="00A275C0"/>
    <w:rsid w:val="00A27EAA"/>
    <w:rsid w:val="00A27F71"/>
    <w:rsid w:val="00A30B3D"/>
    <w:rsid w:val="00A30B68"/>
    <w:rsid w:val="00A314A7"/>
    <w:rsid w:val="00A31C9A"/>
    <w:rsid w:val="00A3223E"/>
    <w:rsid w:val="00A3227E"/>
    <w:rsid w:val="00A322D7"/>
    <w:rsid w:val="00A324DA"/>
    <w:rsid w:val="00A327FD"/>
    <w:rsid w:val="00A32837"/>
    <w:rsid w:val="00A32C29"/>
    <w:rsid w:val="00A332DB"/>
    <w:rsid w:val="00A3331C"/>
    <w:rsid w:val="00A3351C"/>
    <w:rsid w:val="00A3358F"/>
    <w:rsid w:val="00A33C3C"/>
    <w:rsid w:val="00A33D3D"/>
    <w:rsid w:val="00A33DA8"/>
    <w:rsid w:val="00A34268"/>
    <w:rsid w:val="00A3461B"/>
    <w:rsid w:val="00A347A1"/>
    <w:rsid w:val="00A347AF"/>
    <w:rsid w:val="00A34A3F"/>
    <w:rsid w:val="00A34B4C"/>
    <w:rsid w:val="00A34BA3"/>
    <w:rsid w:val="00A3509D"/>
    <w:rsid w:val="00A353BB"/>
    <w:rsid w:val="00A35536"/>
    <w:rsid w:val="00A3554B"/>
    <w:rsid w:val="00A35BC0"/>
    <w:rsid w:val="00A36130"/>
    <w:rsid w:val="00A36506"/>
    <w:rsid w:val="00A36610"/>
    <w:rsid w:val="00A36692"/>
    <w:rsid w:val="00A371BC"/>
    <w:rsid w:val="00A375CB"/>
    <w:rsid w:val="00A37D84"/>
    <w:rsid w:val="00A401C1"/>
    <w:rsid w:val="00A40ADD"/>
    <w:rsid w:val="00A40B4B"/>
    <w:rsid w:val="00A40E6F"/>
    <w:rsid w:val="00A41B83"/>
    <w:rsid w:val="00A4216D"/>
    <w:rsid w:val="00A424CC"/>
    <w:rsid w:val="00A42A10"/>
    <w:rsid w:val="00A436D2"/>
    <w:rsid w:val="00A43931"/>
    <w:rsid w:val="00A43CAC"/>
    <w:rsid w:val="00A43DEA"/>
    <w:rsid w:val="00A43E6A"/>
    <w:rsid w:val="00A44269"/>
    <w:rsid w:val="00A4429C"/>
    <w:rsid w:val="00A44A18"/>
    <w:rsid w:val="00A44B91"/>
    <w:rsid w:val="00A44C3B"/>
    <w:rsid w:val="00A44CFB"/>
    <w:rsid w:val="00A44DF4"/>
    <w:rsid w:val="00A44F72"/>
    <w:rsid w:val="00A458A7"/>
    <w:rsid w:val="00A45961"/>
    <w:rsid w:val="00A45A1A"/>
    <w:rsid w:val="00A45FE8"/>
    <w:rsid w:val="00A460DB"/>
    <w:rsid w:val="00A46698"/>
    <w:rsid w:val="00A467F9"/>
    <w:rsid w:val="00A46A30"/>
    <w:rsid w:val="00A46B65"/>
    <w:rsid w:val="00A46BB6"/>
    <w:rsid w:val="00A46BEE"/>
    <w:rsid w:val="00A46CAA"/>
    <w:rsid w:val="00A46DA5"/>
    <w:rsid w:val="00A46ED6"/>
    <w:rsid w:val="00A47429"/>
    <w:rsid w:val="00A47973"/>
    <w:rsid w:val="00A47FD2"/>
    <w:rsid w:val="00A500C7"/>
    <w:rsid w:val="00A501A3"/>
    <w:rsid w:val="00A503E6"/>
    <w:rsid w:val="00A507A8"/>
    <w:rsid w:val="00A50FF2"/>
    <w:rsid w:val="00A515DC"/>
    <w:rsid w:val="00A5193C"/>
    <w:rsid w:val="00A51C4A"/>
    <w:rsid w:val="00A52192"/>
    <w:rsid w:val="00A525C5"/>
    <w:rsid w:val="00A5260C"/>
    <w:rsid w:val="00A52FED"/>
    <w:rsid w:val="00A530D8"/>
    <w:rsid w:val="00A53548"/>
    <w:rsid w:val="00A5362A"/>
    <w:rsid w:val="00A53EA1"/>
    <w:rsid w:val="00A53F43"/>
    <w:rsid w:val="00A54580"/>
    <w:rsid w:val="00A54895"/>
    <w:rsid w:val="00A54953"/>
    <w:rsid w:val="00A5495D"/>
    <w:rsid w:val="00A54BD0"/>
    <w:rsid w:val="00A54C06"/>
    <w:rsid w:val="00A54DE9"/>
    <w:rsid w:val="00A54FBC"/>
    <w:rsid w:val="00A550B0"/>
    <w:rsid w:val="00A55258"/>
    <w:rsid w:val="00A556C4"/>
    <w:rsid w:val="00A55B15"/>
    <w:rsid w:val="00A55B1A"/>
    <w:rsid w:val="00A562E2"/>
    <w:rsid w:val="00A5653C"/>
    <w:rsid w:val="00A565CB"/>
    <w:rsid w:val="00A5685F"/>
    <w:rsid w:val="00A56E0F"/>
    <w:rsid w:val="00A5733A"/>
    <w:rsid w:val="00A57FE9"/>
    <w:rsid w:val="00A60164"/>
    <w:rsid w:val="00A60210"/>
    <w:rsid w:val="00A603F2"/>
    <w:rsid w:val="00A6092C"/>
    <w:rsid w:val="00A60E63"/>
    <w:rsid w:val="00A61047"/>
    <w:rsid w:val="00A61076"/>
    <w:rsid w:val="00A610C4"/>
    <w:rsid w:val="00A61256"/>
    <w:rsid w:val="00A612EC"/>
    <w:rsid w:val="00A61546"/>
    <w:rsid w:val="00A61550"/>
    <w:rsid w:val="00A619D4"/>
    <w:rsid w:val="00A61E54"/>
    <w:rsid w:val="00A61E8E"/>
    <w:rsid w:val="00A61F10"/>
    <w:rsid w:val="00A62096"/>
    <w:rsid w:val="00A62133"/>
    <w:rsid w:val="00A6229C"/>
    <w:rsid w:val="00A6343F"/>
    <w:rsid w:val="00A63DB4"/>
    <w:rsid w:val="00A64D61"/>
    <w:rsid w:val="00A64DF5"/>
    <w:rsid w:val="00A64FDF"/>
    <w:rsid w:val="00A65C36"/>
    <w:rsid w:val="00A65C81"/>
    <w:rsid w:val="00A6621C"/>
    <w:rsid w:val="00A66513"/>
    <w:rsid w:val="00A6669F"/>
    <w:rsid w:val="00A66BB0"/>
    <w:rsid w:val="00A6744E"/>
    <w:rsid w:val="00A677CB"/>
    <w:rsid w:val="00A67978"/>
    <w:rsid w:val="00A67AB2"/>
    <w:rsid w:val="00A700CE"/>
    <w:rsid w:val="00A702C2"/>
    <w:rsid w:val="00A70607"/>
    <w:rsid w:val="00A70C82"/>
    <w:rsid w:val="00A70D19"/>
    <w:rsid w:val="00A70E49"/>
    <w:rsid w:val="00A70F0F"/>
    <w:rsid w:val="00A715F6"/>
    <w:rsid w:val="00A71B3F"/>
    <w:rsid w:val="00A72541"/>
    <w:rsid w:val="00A7293F"/>
    <w:rsid w:val="00A72A54"/>
    <w:rsid w:val="00A72E8E"/>
    <w:rsid w:val="00A7333E"/>
    <w:rsid w:val="00A73AAA"/>
    <w:rsid w:val="00A73F19"/>
    <w:rsid w:val="00A746BC"/>
    <w:rsid w:val="00A74F47"/>
    <w:rsid w:val="00A756FC"/>
    <w:rsid w:val="00A75AB2"/>
    <w:rsid w:val="00A75B19"/>
    <w:rsid w:val="00A76716"/>
    <w:rsid w:val="00A7676A"/>
    <w:rsid w:val="00A768CA"/>
    <w:rsid w:val="00A7691A"/>
    <w:rsid w:val="00A76A4A"/>
    <w:rsid w:val="00A76E97"/>
    <w:rsid w:val="00A76FDC"/>
    <w:rsid w:val="00A77B17"/>
    <w:rsid w:val="00A77D04"/>
    <w:rsid w:val="00A77E2E"/>
    <w:rsid w:val="00A80400"/>
    <w:rsid w:val="00A80888"/>
    <w:rsid w:val="00A808A8"/>
    <w:rsid w:val="00A80AE7"/>
    <w:rsid w:val="00A80FD9"/>
    <w:rsid w:val="00A810B6"/>
    <w:rsid w:val="00A810CC"/>
    <w:rsid w:val="00A810E4"/>
    <w:rsid w:val="00A815CF"/>
    <w:rsid w:val="00A81632"/>
    <w:rsid w:val="00A81D61"/>
    <w:rsid w:val="00A82116"/>
    <w:rsid w:val="00A82AFB"/>
    <w:rsid w:val="00A82D87"/>
    <w:rsid w:val="00A82FF2"/>
    <w:rsid w:val="00A83A37"/>
    <w:rsid w:val="00A83A3C"/>
    <w:rsid w:val="00A83B17"/>
    <w:rsid w:val="00A83F52"/>
    <w:rsid w:val="00A83F74"/>
    <w:rsid w:val="00A84FC1"/>
    <w:rsid w:val="00A8514E"/>
    <w:rsid w:val="00A85331"/>
    <w:rsid w:val="00A85687"/>
    <w:rsid w:val="00A85690"/>
    <w:rsid w:val="00A85862"/>
    <w:rsid w:val="00A864AF"/>
    <w:rsid w:val="00A86726"/>
    <w:rsid w:val="00A8692A"/>
    <w:rsid w:val="00A86C2B"/>
    <w:rsid w:val="00A86FAB"/>
    <w:rsid w:val="00A87304"/>
    <w:rsid w:val="00A873E3"/>
    <w:rsid w:val="00A87545"/>
    <w:rsid w:val="00A87754"/>
    <w:rsid w:val="00A87B9E"/>
    <w:rsid w:val="00A900B5"/>
    <w:rsid w:val="00A904A5"/>
    <w:rsid w:val="00A90B88"/>
    <w:rsid w:val="00A90CBF"/>
    <w:rsid w:val="00A90DAC"/>
    <w:rsid w:val="00A90DE3"/>
    <w:rsid w:val="00A9136D"/>
    <w:rsid w:val="00A9179E"/>
    <w:rsid w:val="00A91B2C"/>
    <w:rsid w:val="00A91F6E"/>
    <w:rsid w:val="00A921E1"/>
    <w:rsid w:val="00A92617"/>
    <w:rsid w:val="00A92AB1"/>
    <w:rsid w:val="00A92E99"/>
    <w:rsid w:val="00A931AE"/>
    <w:rsid w:val="00A933BB"/>
    <w:rsid w:val="00A9343C"/>
    <w:rsid w:val="00A939C8"/>
    <w:rsid w:val="00A93BF1"/>
    <w:rsid w:val="00A94F62"/>
    <w:rsid w:val="00A951E7"/>
    <w:rsid w:val="00A9535A"/>
    <w:rsid w:val="00A9537C"/>
    <w:rsid w:val="00A95F38"/>
    <w:rsid w:val="00A96088"/>
    <w:rsid w:val="00A960CC"/>
    <w:rsid w:val="00A9647E"/>
    <w:rsid w:val="00A965D5"/>
    <w:rsid w:val="00A96646"/>
    <w:rsid w:val="00A96858"/>
    <w:rsid w:val="00A96EF8"/>
    <w:rsid w:val="00A971D0"/>
    <w:rsid w:val="00A975E4"/>
    <w:rsid w:val="00A976BF"/>
    <w:rsid w:val="00A9789D"/>
    <w:rsid w:val="00A97900"/>
    <w:rsid w:val="00A979E5"/>
    <w:rsid w:val="00A97F70"/>
    <w:rsid w:val="00AA087D"/>
    <w:rsid w:val="00AA0C7F"/>
    <w:rsid w:val="00AA0D4A"/>
    <w:rsid w:val="00AA0F66"/>
    <w:rsid w:val="00AA16A7"/>
    <w:rsid w:val="00AA1D18"/>
    <w:rsid w:val="00AA1DEC"/>
    <w:rsid w:val="00AA218F"/>
    <w:rsid w:val="00AA2380"/>
    <w:rsid w:val="00AA2492"/>
    <w:rsid w:val="00AA2578"/>
    <w:rsid w:val="00AA2618"/>
    <w:rsid w:val="00AA26E4"/>
    <w:rsid w:val="00AA2978"/>
    <w:rsid w:val="00AA297B"/>
    <w:rsid w:val="00AA3D1C"/>
    <w:rsid w:val="00AA40CC"/>
    <w:rsid w:val="00AA480D"/>
    <w:rsid w:val="00AA4E7B"/>
    <w:rsid w:val="00AA4F34"/>
    <w:rsid w:val="00AA5445"/>
    <w:rsid w:val="00AA5CEB"/>
    <w:rsid w:val="00AA5D95"/>
    <w:rsid w:val="00AA5E59"/>
    <w:rsid w:val="00AA5EC6"/>
    <w:rsid w:val="00AA69DB"/>
    <w:rsid w:val="00AA6A58"/>
    <w:rsid w:val="00AA713A"/>
    <w:rsid w:val="00AA7170"/>
    <w:rsid w:val="00AA73D4"/>
    <w:rsid w:val="00AA76BC"/>
    <w:rsid w:val="00AA7BF3"/>
    <w:rsid w:val="00AA7C21"/>
    <w:rsid w:val="00AA7C84"/>
    <w:rsid w:val="00AA7EDD"/>
    <w:rsid w:val="00AB01AC"/>
    <w:rsid w:val="00AB0554"/>
    <w:rsid w:val="00AB124A"/>
    <w:rsid w:val="00AB136E"/>
    <w:rsid w:val="00AB19D5"/>
    <w:rsid w:val="00AB1AD6"/>
    <w:rsid w:val="00AB1CE3"/>
    <w:rsid w:val="00AB2804"/>
    <w:rsid w:val="00AB282C"/>
    <w:rsid w:val="00AB2FF4"/>
    <w:rsid w:val="00AB362F"/>
    <w:rsid w:val="00AB426C"/>
    <w:rsid w:val="00AB4616"/>
    <w:rsid w:val="00AB4E8F"/>
    <w:rsid w:val="00AB4FAF"/>
    <w:rsid w:val="00AB5483"/>
    <w:rsid w:val="00AB54A5"/>
    <w:rsid w:val="00AB55DC"/>
    <w:rsid w:val="00AB598B"/>
    <w:rsid w:val="00AB5C7D"/>
    <w:rsid w:val="00AB5CBC"/>
    <w:rsid w:val="00AB5D37"/>
    <w:rsid w:val="00AB5D45"/>
    <w:rsid w:val="00AB6236"/>
    <w:rsid w:val="00AB6426"/>
    <w:rsid w:val="00AB6AE2"/>
    <w:rsid w:val="00AB6B0A"/>
    <w:rsid w:val="00AB6F5F"/>
    <w:rsid w:val="00AB7372"/>
    <w:rsid w:val="00AB74C8"/>
    <w:rsid w:val="00AC0397"/>
    <w:rsid w:val="00AC11C2"/>
    <w:rsid w:val="00AC17E1"/>
    <w:rsid w:val="00AC207E"/>
    <w:rsid w:val="00AC2427"/>
    <w:rsid w:val="00AC28ED"/>
    <w:rsid w:val="00AC2946"/>
    <w:rsid w:val="00AC2A0E"/>
    <w:rsid w:val="00AC2A83"/>
    <w:rsid w:val="00AC2C5D"/>
    <w:rsid w:val="00AC331F"/>
    <w:rsid w:val="00AC3658"/>
    <w:rsid w:val="00AC3FD1"/>
    <w:rsid w:val="00AC448D"/>
    <w:rsid w:val="00AC44A2"/>
    <w:rsid w:val="00AC46DA"/>
    <w:rsid w:val="00AC475F"/>
    <w:rsid w:val="00AC4990"/>
    <w:rsid w:val="00AC4F9B"/>
    <w:rsid w:val="00AC56A5"/>
    <w:rsid w:val="00AC5BA4"/>
    <w:rsid w:val="00AC6298"/>
    <w:rsid w:val="00AC6E1E"/>
    <w:rsid w:val="00AC7471"/>
    <w:rsid w:val="00AC7671"/>
    <w:rsid w:val="00AC7800"/>
    <w:rsid w:val="00AC79FA"/>
    <w:rsid w:val="00AD011F"/>
    <w:rsid w:val="00AD022B"/>
    <w:rsid w:val="00AD0B1B"/>
    <w:rsid w:val="00AD0F9C"/>
    <w:rsid w:val="00AD0FF7"/>
    <w:rsid w:val="00AD1231"/>
    <w:rsid w:val="00AD1B74"/>
    <w:rsid w:val="00AD1C33"/>
    <w:rsid w:val="00AD21A6"/>
    <w:rsid w:val="00AD22BD"/>
    <w:rsid w:val="00AD275D"/>
    <w:rsid w:val="00AD2B70"/>
    <w:rsid w:val="00AD2CB8"/>
    <w:rsid w:val="00AD3DA7"/>
    <w:rsid w:val="00AD3DDB"/>
    <w:rsid w:val="00AD473B"/>
    <w:rsid w:val="00AD47B3"/>
    <w:rsid w:val="00AD48DC"/>
    <w:rsid w:val="00AD4A46"/>
    <w:rsid w:val="00AD4E98"/>
    <w:rsid w:val="00AD53E9"/>
    <w:rsid w:val="00AD5D21"/>
    <w:rsid w:val="00AD601F"/>
    <w:rsid w:val="00AD6219"/>
    <w:rsid w:val="00AD6961"/>
    <w:rsid w:val="00AD6C4A"/>
    <w:rsid w:val="00AD7360"/>
    <w:rsid w:val="00AD77CF"/>
    <w:rsid w:val="00AD7A83"/>
    <w:rsid w:val="00AD7D8E"/>
    <w:rsid w:val="00AE025B"/>
    <w:rsid w:val="00AE0742"/>
    <w:rsid w:val="00AE08D8"/>
    <w:rsid w:val="00AE1D13"/>
    <w:rsid w:val="00AE22BC"/>
    <w:rsid w:val="00AE2573"/>
    <w:rsid w:val="00AE2AEB"/>
    <w:rsid w:val="00AE322A"/>
    <w:rsid w:val="00AE328F"/>
    <w:rsid w:val="00AE329B"/>
    <w:rsid w:val="00AE388C"/>
    <w:rsid w:val="00AE3FBF"/>
    <w:rsid w:val="00AE42DB"/>
    <w:rsid w:val="00AE44AB"/>
    <w:rsid w:val="00AE45AF"/>
    <w:rsid w:val="00AE4753"/>
    <w:rsid w:val="00AE475A"/>
    <w:rsid w:val="00AE4D78"/>
    <w:rsid w:val="00AE4E56"/>
    <w:rsid w:val="00AE588B"/>
    <w:rsid w:val="00AE5B83"/>
    <w:rsid w:val="00AE5CC0"/>
    <w:rsid w:val="00AE643E"/>
    <w:rsid w:val="00AE6AEB"/>
    <w:rsid w:val="00AE7259"/>
    <w:rsid w:val="00AE7472"/>
    <w:rsid w:val="00AE751F"/>
    <w:rsid w:val="00AE7552"/>
    <w:rsid w:val="00AE7590"/>
    <w:rsid w:val="00AE78D6"/>
    <w:rsid w:val="00AE7C59"/>
    <w:rsid w:val="00AF0123"/>
    <w:rsid w:val="00AF0278"/>
    <w:rsid w:val="00AF0466"/>
    <w:rsid w:val="00AF0E5C"/>
    <w:rsid w:val="00AF1B96"/>
    <w:rsid w:val="00AF1B97"/>
    <w:rsid w:val="00AF1CA0"/>
    <w:rsid w:val="00AF2B90"/>
    <w:rsid w:val="00AF2D48"/>
    <w:rsid w:val="00AF2D9E"/>
    <w:rsid w:val="00AF301D"/>
    <w:rsid w:val="00AF3139"/>
    <w:rsid w:val="00AF330E"/>
    <w:rsid w:val="00AF3B1A"/>
    <w:rsid w:val="00AF400F"/>
    <w:rsid w:val="00AF4910"/>
    <w:rsid w:val="00AF49E8"/>
    <w:rsid w:val="00AF4ACC"/>
    <w:rsid w:val="00AF4E0A"/>
    <w:rsid w:val="00AF5091"/>
    <w:rsid w:val="00AF58F1"/>
    <w:rsid w:val="00AF5CE3"/>
    <w:rsid w:val="00AF6167"/>
    <w:rsid w:val="00AF65FA"/>
    <w:rsid w:val="00AF6BBC"/>
    <w:rsid w:val="00AF70AE"/>
    <w:rsid w:val="00AF794E"/>
    <w:rsid w:val="00B00016"/>
    <w:rsid w:val="00B00B8B"/>
    <w:rsid w:val="00B0110A"/>
    <w:rsid w:val="00B012F0"/>
    <w:rsid w:val="00B01300"/>
    <w:rsid w:val="00B01466"/>
    <w:rsid w:val="00B015FB"/>
    <w:rsid w:val="00B01D36"/>
    <w:rsid w:val="00B02059"/>
    <w:rsid w:val="00B02BA2"/>
    <w:rsid w:val="00B02E47"/>
    <w:rsid w:val="00B0302F"/>
    <w:rsid w:val="00B032EA"/>
    <w:rsid w:val="00B03AFF"/>
    <w:rsid w:val="00B04A3B"/>
    <w:rsid w:val="00B0553E"/>
    <w:rsid w:val="00B055AA"/>
    <w:rsid w:val="00B056E0"/>
    <w:rsid w:val="00B06057"/>
    <w:rsid w:val="00B0624B"/>
    <w:rsid w:val="00B0699B"/>
    <w:rsid w:val="00B06AC4"/>
    <w:rsid w:val="00B06D2E"/>
    <w:rsid w:val="00B06E52"/>
    <w:rsid w:val="00B07033"/>
    <w:rsid w:val="00B07233"/>
    <w:rsid w:val="00B0777C"/>
    <w:rsid w:val="00B07A79"/>
    <w:rsid w:val="00B101BD"/>
    <w:rsid w:val="00B10B57"/>
    <w:rsid w:val="00B1102E"/>
    <w:rsid w:val="00B1132A"/>
    <w:rsid w:val="00B11459"/>
    <w:rsid w:val="00B11E48"/>
    <w:rsid w:val="00B12173"/>
    <w:rsid w:val="00B1220E"/>
    <w:rsid w:val="00B12816"/>
    <w:rsid w:val="00B13298"/>
    <w:rsid w:val="00B13416"/>
    <w:rsid w:val="00B1344B"/>
    <w:rsid w:val="00B136E6"/>
    <w:rsid w:val="00B13AFC"/>
    <w:rsid w:val="00B13F46"/>
    <w:rsid w:val="00B14677"/>
    <w:rsid w:val="00B146FA"/>
    <w:rsid w:val="00B147B1"/>
    <w:rsid w:val="00B1488F"/>
    <w:rsid w:val="00B148A6"/>
    <w:rsid w:val="00B14C27"/>
    <w:rsid w:val="00B14C92"/>
    <w:rsid w:val="00B14E57"/>
    <w:rsid w:val="00B14FB4"/>
    <w:rsid w:val="00B150CE"/>
    <w:rsid w:val="00B15845"/>
    <w:rsid w:val="00B15864"/>
    <w:rsid w:val="00B15906"/>
    <w:rsid w:val="00B15B02"/>
    <w:rsid w:val="00B169A4"/>
    <w:rsid w:val="00B16B12"/>
    <w:rsid w:val="00B1715F"/>
    <w:rsid w:val="00B173AA"/>
    <w:rsid w:val="00B173AF"/>
    <w:rsid w:val="00B174FB"/>
    <w:rsid w:val="00B17D40"/>
    <w:rsid w:val="00B17E0C"/>
    <w:rsid w:val="00B20780"/>
    <w:rsid w:val="00B207C8"/>
    <w:rsid w:val="00B20BF2"/>
    <w:rsid w:val="00B20C00"/>
    <w:rsid w:val="00B21939"/>
    <w:rsid w:val="00B21CEC"/>
    <w:rsid w:val="00B21F02"/>
    <w:rsid w:val="00B229ED"/>
    <w:rsid w:val="00B22A3E"/>
    <w:rsid w:val="00B22E52"/>
    <w:rsid w:val="00B2309B"/>
    <w:rsid w:val="00B233C7"/>
    <w:rsid w:val="00B23853"/>
    <w:rsid w:val="00B23B5C"/>
    <w:rsid w:val="00B23BA2"/>
    <w:rsid w:val="00B2415B"/>
    <w:rsid w:val="00B2466E"/>
    <w:rsid w:val="00B2491F"/>
    <w:rsid w:val="00B249E7"/>
    <w:rsid w:val="00B24A45"/>
    <w:rsid w:val="00B25612"/>
    <w:rsid w:val="00B256F7"/>
    <w:rsid w:val="00B26454"/>
    <w:rsid w:val="00B26921"/>
    <w:rsid w:val="00B269CA"/>
    <w:rsid w:val="00B269F3"/>
    <w:rsid w:val="00B27ABC"/>
    <w:rsid w:val="00B27F8B"/>
    <w:rsid w:val="00B304C1"/>
    <w:rsid w:val="00B3061C"/>
    <w:rsid w:val="00B308A9"/>
    <w:rsid w:val="00B30A34"/>
    <w:rsid w:val="00B30C9E"/>
    <w:rsid w:val="00B31557"/>
    <w:rsid w:val="00B31575"/>
    <w:rsid w:val="00B31696"/>
    <w:rsid w:val="00B316FD"/>
    <w:rsid w:val="00B317F6"/>
    <w:rsid w:val="00B31FCE"/>
    <w:rsid w:val="00B32A5B"/>
    <w:rsid w:val="00B33433"/>
    <w:rsid w:val="00B33DAE"/>
    <w:rsid w:val="00B3411D"/>
    <w:rsid w:val="00B342D2"/>
    <w:rsid w:val="00B3440E"/>
    <w:rsid w:val="00B34840"/>
    <w:rsid w:val="00B35558"/>
    <w:rsid w:val="00B3569F"/>
    <w:rsid w:val="00B35755"/>
    <w:rsid w:val="00B357D2"/>
    <w:rsid w:val="00B36483"/>
    <w:rsid w:val="00B36C68"/>
    <w:rsid w:val="00B37155"/>
    <w:rsid w:val="00B3762E"/>
    <w:rsid w:val="00B37AB8"/>
    <w:rsid w:val="00B37F29"/>
    <w:rsid w:val="00B405E1"/>
    <w:rsid w:val="00B40890"/>
    <w:rsid w:val="00B40A94"/>
    <w:rsid w:val="00B40CC3"/>
    <w:rsid w:val="00B40FE3"/>
    <w:rsid w:val="00B41824"/>
    <w:rsid w:val="00B41A08"/>
    <w:rsid w:val="00B41C72"/>
    <w:rsid w:val="00B41F15"/>
    <w:rsid w:val="00B42354"/>
    <w:rsid w:val="00B4256C"/>
    <w:rsid w:val="00B42608"/>
    <w:rsid w:val="00B42AED"/>
    <w:rsid w:val="00B4361C"/>
    <w:rsid w:val="00B4395D"/>
    <w:rsid w:val="00B43B0A"/>
    <w:rsid w:val="00B44835"/>
    <w:rsid w:val="00B44D35"/>
    <w:rsid w:val="00B453DC"/>
    <w:rsid w:val="00B45475"/>
    <w:rsid w:val="00B45DB9"/>
    <w:rsid w:val="00B45F02"/>
    <w:rsid w:val="00B45FA0"/>
    <w:rsid w:val="00B46744"/>
    <w:rsid w:val="00B471A8"/>
    <w:rsid w:val="00B4743E"/>
    <w:rsid w:val="00B474EA"/>
    <w:rsid w:val="00B474F6"/>
    <w:rsid w:val="00B476E6"/>
    <w:rsid w:val="00B47957"/>
    <w:rsid w:val="00B479C0"/>
    <w:rsid w:val="00B47CAE"/>
    <w:rsid w:val="00B47D17"/>
    <w:rsid w:val="00B47E75"/>
    <w:rsid w:val="00B504C6"/>
    <w:rsid w:val="00B50555"/>
    <w:rsid w:val="00B506AF"/>
    <w:rsid w:val="00B509E7"/>
    <w:rsid w:val="00B50C64"/>
    <w:rsid w:val="00B51260"/>
    <w:rsid w:val="00B51312"/>
    <w:rsid w:val="00B51E67"/>
    <w:rsid w:val="00B5302E"/>
    <w:rsid w:val="00B536DE"/>
    <w:rsid w:val="00B53CDE"/>
    <w:rsid w:val="00B53E59"/>
    <w:rsid w:val="00B543D5"/>
    <w:rsid w:val="00B54507"/>
    <w:rsid w:val="00B54514"/>
    <w:rsid w:val="00B545CD"/>
    <w:rsid w:val="00B550DB"/>
    <w:rsid w:val="00B550F3"/>
    <w:rsid w:val="00B55E4F"/>
    <w:rsid w:val="00B565AD"/>
    <w:rsid w:val="00B56934"/>
    <w:rsid w:val="00B56A7A"/>
    <w:rsid w:val="00B56AAE"/>
    <w:rsid w:val="00B56CAE"/>
    <w:rsid w:val="00B56EB8"/>
    <w:rsid w:val="00B57241"/>
    <w:rsid w:val="00B5727E"/>
    <w:rsid w:val="00B57D67"/>
    <w:rsid w:val="00B57F61"/>
    <w:rsid w:val="00B60BC2"/>
    <w:rsid w:val="00B60BC4"/>
    <w:rsid w:val="00B6129E"/>
    <w:rsid w:val="00B62108"/>
    <w:rsid w:val="00B62A48"/>
    <w:rsid w:val="00B62FA6"/>
    <w:rsid w:val="00B6312F"/>
    <w:rsid w:val="00B6333A"/>
    <w:rsid w:val="00B6338B"/>
    <w:rsid w:val="00B635D4"/>
    <w:rsid w:val="00B637F0"/>
    <w:rsid w:val="00B637FB"/>
    <w:rsid w:val="00B6422A"/>
    <w:rsid w:val="00B64567"/>
    <w:rsid w:val="00B64609"/>
    <w:rsid w:val="00B64959"/>
    <w:rsid w:val="00B64BC5"/>
    <w:rsid w:val="00B6507D"/>
    <w:rsid w:val="00B65376"/>
    <w:rsid w:val="00B65528"/>
    <w:rsid w:val="00B65A6F"/>
    <w:rsid w:val="00B65EB5"/>
    <w:rsid w:val="00B65F9F"/>
    <w:rsid w:val="00B66110"/>
    <w:rsid w:val="00B66146"/>
    <w:rsid w:val="00B67487"/>
    <w:rsid w:val="00B67595"/>
    <w:rsid w:val="00B7000C"/>
    <w:rsid w:val="00B70137"/>
    <w:rsid w:val="00B703C6"/>
    <w:rsid w:val="00B70D54"/>
    <w:rsid w:val="00B70DDA"/>
    <w:rsid w:val="00B70ED3"/>
    <w:rsid w:val="00B70EF7"/>
    <w:rsid w:val="00B70F7E"/>
    <w:rsid w:val="00B71533"/>
    <w:rsid w:val="00B72068"/>
    <w:rsid w:val="00B728D9"/>
    <w:rsid w:val="00B729D2"/>
    <w:rsid w:val="00B72E0A"/>
    <w:rsid w:val="00B72E42"/>
    <w:rsid w:val="00B72FF2"/>
    <w:rsid w:val="00B7346B"/>
    <w:rsid w:val="00B735F8"/>
    <w:rsid w:val="00B73645"/>
    <w:rsid w:val="00B73C59"/>
    <w:rsid w:val="00B73CC5"/>
    <w:rsid w:val="00B74151"/>
    <w:rsid w:val="00B7469E"/>
    <w:rsid w:val="00B74750"/>
    <w:rsid w:val="00B748D5"/>
    <w:rsid w:val="00B74A4E"/>
    <w:rsid w:val="00B74C84"/>
    <w:rsid w:val="00B7591C"/>
    <w:rsid w:val="00B75C7C"/>
    <w:rsid w:val="00B75ECB"/>
    <w:rsid w:val="00B76221"/>
    <w:rsid w:val="00B7671B"/>
    <w:rsid w:val="00B76913"/>
    <w:rsid w:val="00B76BC0"/>
    <w:rsid w:val="00B7706D"/>
    <w:rsid w:val="00B77207"/>
    <w:rsid w:val="00B7794B"/>
    <w:rsid w:val="00B77C47"/>
    <w:rsid w:val="00B77C66"/>
    <w:rsid w:val="00B80384"/>
    <w:rsid w:val="00B803E1"/>
    <w:rsid w:val="00B80F90"/>
    <w:rsid w:val="00B81401"/>
    <w:rsid w:val="00B81641"/>
    <w:rsid w:val="00B816CA"/>
    <w:rsid w:val="00B816CC"/>
    <w:rsid w:val="00B81938"/>
    <w:rsid w:val="00B81943"/>
    <w:rsid w:val="00B8221A"/>
    <w:rsid w:val="00B8234E"/>
    <w:rsid w:val="00B8242E"/>
    <w:rsid w:val="00B82444"/>
    <w:rsid w:val="00B82631"/>
    <w:rsid w:val="00B82656"/>
    <w:rsid w:val="00B82F29"/>
    <w:rsid w:val="00B83026"/>
    <w:rsid w:val="00B839B2"/>
    <w:rsid w:val="00B83CB5"/>
    <w:rsid w:val="00B83D11"/>
    <w:rsid w:val="00B8416A"/>
    <w:rsid w:val="00B8436C"/>
    <w:rsid w:val="00B84677"/>
    <w:rsid w:val="00B84823"/>
    <w:rsid w:val="00B848C6"/>
    <w:rsid w:val="00B84A56"/>
    <w:rsid w:val="00B84B4D"/>
    <w:rsid w:val="00B8577C"/>
    <w:rsid w:val="00B85878"/>
    <w:rsid w:val="00B8590D"/>
    <w:rsid w:val="00B85CC2"/>
    <w:rsid w:val="00B85F47"/>
    <w:rsid w:val="00B86768"/>
    <w:rsid w:val="00B86CEF"/>
    <w:rsid w:val="00B86D15"/>
    <w:rsid w:val="00B86ED9"/>
    <w:rsid w:val="00B87031"/>
    <w:rsid w:val="00B87268"/>
    <w:rsid w:val="00B87381"/>
    <w:rsid w:val="00B8756A"/>
    <w:rsid w:val="00B90389"/>
    <w:rsid w:val="00B90939"/>
    <w:rsid w:val="00B90D0C"/>
    <w:rsid w:val="00B9128C"/>
    <w:rsid w:val="00B91AD4"/>
    <w:rsid w:val="00B91B65"/>
    <w:rsid w:val="00B92725"/>
    <w:rsid w:val="00B927AA"/>
    <w:rsid w:val="00B929B7"/>
    <w:rsid w:val="00B92AB8"/>
    <w:rsid w:val="00B93085"/>
    <w:rsid w:val="00B936A0"/>
    <w:rsid w:val="00B938F7"/>
    <w:rsid w:val="00B94102"/>
    <w:rsid w:val="00B94846"/>
    <w:rsid w:val="00B94F82"/>
    <w:rsid w:val="00B951F5"/>
    <w:rsid w:val="00B95E65"/>
    <w:rsid w:val="00B95EAB"/>
    <w:rsid w:val="00B961EE"/>
    <w:rsid w:val="00B96245"/>
    <w:rsid w:val="00B96765"/>
    <w:rsid w:val="00B96F55"/>
    <w:rsid w:val="00B97460"/>
    <w:rsid w:val="00BA0418"/>
    <w:rsid w:val="00BA0FDE"/>
    <w:rsid w:val="00BA101D"/>
    <w:rsid w:val="00BA13EB"/>
    <w:rsid w:val="00BA1722"/>
    <w:rsid w:val="00BA1A3C"/>
    <w:rsid w:val="00BA1F25"/>
    <w:rsid w:val="00BA2259"/>
    <w:rsid w:val="00BA24C7"/>
    <w:rsid w:val="00BA2692"/>
    <w:rsid w:val="00BA28AF"/>
    <w:rsid w:val="00BA3331"/>
    <w:rsid w:val="00BA3334"/>
    <w:rsid w:val="00BA347C"/>
    <w:rsid w:val="00BA34E3"/>
    <w:rsid w:val="00BA376D"/>
    <w:rsid w:val="00BA39EF"/>
    <w:rsid w:val="00BA3D27"/>
    <w:rsid w:val="00BA44A3"/>
    <w:rsid w:val="00BA491C"/>
    <w:rsid w:val="00BA4A61"/>
    <w:rsid w:val="00BA4D1B"/>
    <w:rsid w:val="00BA50B9"/>
    <w:rsid w:val="00BA5578"/>
    <w:rsid w:val="00BA55F9"/>
    <w:rsid w:val="00BA56C9"/>
    <w:rsid w:val="00BA592C"/>
    <w:rsid w:val="00BA5B61"/>
    <w:rsid w:val="00BA5DC3"/>
    <w:rsid w:val="00BA5F97"/>
    <w:rsid w:val="00BA6023"/>
    <w:rsid w:val="00BA60AF"/>
    <w:rsid w:val="00BA60B3"/>
    <w:rsid w:val="00BA63E1"/>
    <w:rsid w:val="00BA6478"/>
    <w:rsid w:val="00BA64A3"/>
    <w:rsid w:val="00BA65EB"/>
    <w:rsid w:val="00BA7132"/>
    <w:rsid w:val="00BA724F"/>
    <w:rsid w:val="00BA76F4"/>
    <w:rsid w:val="00BA7B41"/>
    <w:rsid w:val="00BA7BD8"/>
    <w:rsid w:val="00BB0076"/>
    <w:rsid w:val="00BB07A8"/>
    <w:rsid w:val="00BB0A9D"/>
    <w:rsid w:val="00BB0E97"/>
    <w:rsid w:val="00BB1197"/>
    <w:rsid w:val="00BB1580"/>
    <w:rsid w:val="00BB178B"/>
    <w:rsid w:val="00BB17D3"/>
    <w:rsid w:val="00BB19B5"/>
    <w:rsid w:val="00BB1B3A"/>
    <w:rsid w:val="00BB1CF6"/>
    <w:rsid w:val="00BB295A"/>
    <w:rsid w:val="00BB2CEA"/>
    <w:rsid w:val="00BB2CFC"/>
    <w:rsid w:val="00BB2FCE"/>
    <w:rsid w:val="00BB30A7"/>
    <w:rsid w:val="00BB320A"/>
    <w:rsid w:val="00BB3225"/>
    <w:rsid w:val="00BB3932"/>
    <w:rsid w:val="00BB39D8"/>
    <w:rsid w:val="00BB3AF2"/>
    <w:rsid w:val="00BB3D22"/>
    <w:rsid w:val="00BB4144"/>
    <w:rsid w:val="00BB4BCB"/>
    <w:rsid w:val="00BB4F7B"/>
    <w:rsid w:val="00BB5281"/>
    <w:rsid w:val="00BB5592"/>
    <w:rsid w:val="00BB5BA6"/>
    <w:rsid w:val="00BB6181"/>
    <w:rsid w:val="00BB6256"/>
    <w:rsid w:val="00BB65A5"/>
    <w:rsid w:val="00BB6A08"/>
    <w:rsid w:val="00BB7065"/>
    <w:rsid w:val="00BB7198"/>
    <w:rsid w:val="00BB7553"/>
    <w:rsid w:val="00BB7921"/>
    <w:rsid w:val="00BB7DCB"/>
    <w:rsid w:val="00BB7E8A"/>
    <w:rsid w:val="00BC0470"/>
    <w:rsid w:val="00BC07AD"/>
    <w:rsid w:val="00BC0A2C"/>
    <w:rsid w:val="00BC0E00"/>
    <w:rsid w:val="00BC0F65"/>
    <w:rsid w:val="00BC0FE1"/>
    <w:rsid w:val="00BC1349"/>
    <w:rsid w:val="00BC1961"/>
    <w:rsid w:val="00BC1976"/>
    <w:rsid w:val="00BC1CD3"/>
    <w:rsid w:val="00BC1DD6"/>
    <w:rsid w:val="00BC2109"/>
    <w:rsid w:val="00BC21F6"/>
    <w:rsid w:val="00BC2A13"/>
    <w:rsid w:val="00BC2AA1"/>
    <w:rsid w:val="00BC2AE1"/>
    <w:rsid w:val="00BC2D46"/>
    <w:rsid w:val="00BC3235"/>
    <w:rsid w:val="00BC3635"/>
    <w:rsid w:val="00BC3D35"/>
    <w:rsid w:val="00BC3DF2"/>
    <w:rsid w:val="00BC3E56"/>
    <w:rsid w:val="00BC431B"/>
    <w:rsid w:val="00BC4418"/>
    <w:rsid w:val="00BC456C"/>
    <w:rsid w:val="00BC495F"/>
    <w:rsid w:val="00BC53F4"/>
    <w:rsid w:val="00BC66CD"/>
    <w:rsid w:val="00BC6719"/>
    <w:rsid w:val="00BC67C7"/>
    <w:rsid w:val="00BC6D54"/>
    <w:rsid w:val="00BC6F04"/>
    <w:rsid w:val="00BC714C"/>
    <w:rsid w:val="00BC7669"/>
    <w:rsid w:val="00BC79F4"/>
    <w:rsid w:val="00BC7BAE"/>
    <w:rsid w:val="00BC7CB6"/>
    <w:rsid w:val="00BC7D6D"/>
    <w:rsid w:val="00BC7F53"/>
    <w:rsid w:val="00BD02A7"/>
    <w:rsid w:val="00BD064C"/>
    <w:rsid w:val="00BD0A5A"/>
    <w:rsid w:val="00BD0E80"/>
    <w:rsid w:val="00BD0E95"/>
    <w:rsid w:val="00BD1108"/>
    <w:rsid w:val="00BD1CD2"/>
    <w:rsid w:val="00BD1D84"/>
    <w:rsid w:val="00BD25B4"/>
    <w:rsid w:val="00BD26F0"/>
    <w:rsid w:val="00BD3163"/>
    <w:rsid w:val="00BD32CA"/>
    <w:rsid w:val="00BD3365"/>
    <w:rsid w:val="00BD3EA9"/>
    <w:rsid w:val="00BD3EB5"/>
    <w:rsid w:val="00BD41FB"/>
    <w:rsid w:val="00BD4211"/>
    <w:rsid w:val="00BD43B7"/>
    <w:rsid w:val="00BD465A"/>
    <w:rsid w:val="00BD476B"/>
    <w:rsid w:val="00BD4C0F"/>
    <w:rsid w:val="00BD4D94"/>
    <w:rsid w:val="00BD4DC2"/>
    <w:rsid w:val="00BD5088"/>
    <w:rsid w:val="00BD5F53"/>
    <w:rsid w:val="00BD65BD"/>
    <w:rsid w:val="00BD66FA"/>
    <w:rsid w:val="00BD675A"/>
    <w:rsid w:val="00BD70C9"/>
    <w:rsid w:val="00BD7297"/>
    <w:rsid w:val="00BD76D0"/>
    <w:rsid w:val="00BD7A67"/>
    <w:rsid w:val="00BE0765"/>
    <w:rsid w:val="00BE0F6C"/>
    <w:rsid w:val="00BE1344"/>
    <w:rsid w:val="00BE141A"/>
    <w:rsid w:val="00BE14C2"/>
    <w:rsid w:val="00BE1519"/>
    <w:rsid w:val="00BE1656"/>
    <w:rsid w:val="00BE1732"/>
    <w:rsid w:val="00BE204F"/>
    <w:rsid w:val="00BE2283"/>
    <w:rsid w:val="00BE24D7"/>
    <w:rsid w:val="00BE2BB8"/>
    <w:rsid w:val="00BE2D36"/>
    <w:rsid w:val="00BE2DD5"/>
    <w:rsid w:val="00BE2DE1"/>
    <w:rsid w:val="00BE2E4F"/>
    <w:rsid w:val="00BE3067"/>
    <w:rsid w:val="00BE3082"/>
    <w:rsid w:val="00BE32BD"/>
    <w:rsid w:val="00BE35F2"/>
    <w:rsid w:val="00BE3665"/>
    <w:rsid w:val="00BE3E34"/>
    <w:rsid w:val="00BE44D5"/>
    <w:rsid w:val="00BE477A"/>
    <w:rsid w:val="00BE4956"/>
    <w:rsid w:val="00BE49CD"/>
    <w:rsid w:val="00BE4A88"/>
    <w:rsid w:val="00BE5425"/>
    <w:rsid w:val="00BE5DE5"/>
    <w:rsid w:val="00BE5E0E"/>
    <w:rsid w:val="00BE63BA"/>
    <w:rsid w:val="00BE64BB"/>
    <w:rsid w:val="00BE6A0C"/>
    <w:rsid w:val="00BE6D09"/>
    <w:rsid w:val="00BE6D72"/>
    <w:rsid w:val="00BE7112"/>
    <w:rsid w:val="00BE7AA8"/>
    <w:rsid w:val="00BF0335"/>
    <w:rsid w:val="00BF07C4"/>
    <w:rsid w:val="00BF09D3"/>
    <w:rsid w:val="00BF16DC"/>
    <w:rsid w:val="00BF1C3A"/>
    <w:rsid w:val="00BF1DD6"/>
    <w:rsid w:val="00BF25E6"/>
    <w:rsid w:val="00BF263F"/>
    <w:rsid w:val="00BF2AE2"/>
    <w:rsid w:val="00BF31A8"/>
    <w:rsid w:val="00BF3809"/>
    <w:rsid w:val="00BF3815"/>
    <w:rsid w:val="00BF3921"/>
    <w:rsid w:val="00BF3A12"/>
    <w:rsid w:val="00BF3E03"/>
    <w:rsid w:val="00BF3E91"/>
    <w:rsid w:val="00BF410C"/>
    <w:rsid w:val="00BF4318"/>
    <w:rsid w:val="00BF44E2"/>
    <w:rsid w:val="00BF4875"/>
    <w:rsid w:val="00BF490B"/>
    <w:rsid w:val="00BF4B49"/>
    <w:rsid w:val="00BF4D32"/>
    <w:rsid w:val="00BF5402"/>
    <w:rsid w:val="00BF6258"/>
    <w:rsid w:val="00BF675F"/>
    <w:rsid w:val="00BF680B"/>
    <w:rsid w:val="00BF691D"/>
    <w:rsid w:val="00BF6C36"/>
    <w:rsid w:val="00BF6FFB"/>
    <w:rsid w:val="00BF708E"/>
    <w:rsid w:val="00BF7596"/>
    <w:rsid w:val="00BF7626"/>
    <w:rsid w:val="00BF7F88"/>
    <w:rsid w:val="00C00AEF"/>
    <w:rsid w:val="00C010C1"/>
    <w:rsid w:val="00C01115"/>
    <w:rsid w:val="00C01120"/>
    <w:rsid w:val="00C011D2"/>
    <w:rsid w:val="00C014F8"/>
    <w:rsid w:val="00C01712"/>
    <w:rsid w:val="00C01B5D"/>
    <w:rsid w:val="00C01C2D"/>
    <w:rsid w:val="00C020B8"/>
    <w:rsid w:val="00C025F8"/>
    <w:rsid w:val="00C02638"/>
    <w:rsid w:val="00C02853"/>
    <w:rsid w:val="00C028CA"/>
    <w:rsid w:val="00C02D96"/>
    <w:rsid w:val="00C02D9D"/>
    <w:rsid w:val="00C02EA9"/>
    <w:rsid w:val="00C03170"/>
    <w:rsid w:val="00C0322F"/>
    <w:rsid w:val="00C03A4D"/>
    <w:rsid w:val="00C03F16"/>
    <w:rsid w:val="00C04063"/>
    <w:rsid w:val="00C04318"/>
    <w:rsid w:val="00C05F0E"/>
    <w:rsid w:val="00C06036"/>
    <w:rsid w:val="00C066AE"/>
    <w:rsid w:val="00C06914"/>
    <w:rsid w:val="00C06A70"/>
    <w:rsid w:val="00C06B2C"/>
    <w:rsid w:val="00C06B40"/>
    <w:rsid w:val="00C06F3D"/>
    <w:rsid w:val="00C06FF8"/>
    <w:rsid w:val="00C076B2"/>
    <w:rsid w:val="00C07876"/>
    <w:rsid w:val="00C07B09"/>
    <w:rsid w:val="00C07B56"/>
    <w:rsid w:val="00C07E5D"/>
    <w:rsid w:val="00C10389"/>
    <w:rsid w:val="00C10717"/>
    <w:rsid w:val="00C109B9"/>
    <w:rsid w:val="00C10A4A"/>
    <w:rsid w:val="00C10D72"/>
    <w:rsid w:val="00C11621"/>
    <w:rsid w:val="00C116ED"/>
    <w:rsid w:val="00C117B4"/>
    <w:rsid w:val="00C11818"/>
    <w:rsid w:val="00C11DD4"/>
    <w:rsid w:val="00C1289B"/>
    <w:rsid w:val="00C12B43"/>
    <w:rsid w:val="00C130CF"/>
    <w:rsid w:val="00C132E1"/>
    <w:rsid w:val="00C13308"/>
    <w:rsid w:val="00C142C5"/>
    <w:rsid w:val="00C145A7"/>
    <w:rsid w:val="00C14816"/>
    <w:rsid w:val="00C14858"/>
    <w:rsid w:val="00C14C62"/>
    <w:rsid w:val="00C1558D"/>
    <w:rsid w:val="00C15967"/>
    <w:rsid w:val="00C15AB6"/>
    <w:rsid w:val="00C15B63"/>
    <w:rsid w:val="00C1669C"/>
    <w:rsid w:val="00C16FFB"/>
    <w:rsid w:val="00C172C6"/>
    <w:rsid w:val="00C173A7"/>
    <w:rsid w:val="00C17704"/>
    <w:rsid w:val="00C17A13"/>
    <w:rsid w:val="00C20240"/>
    <w:rsid w:val="00C20527"/>
    <w:rsid w:val="00C2162A"/>
    <w:rsid w:val="00C21CF8"/>
    <w:rsid w:val="00C21DD2"/>
    <w:rsid w:val="00C21F3D"/>
    <w:rsid w:val="00C21F5C"/>
    <w:rsid w:val="00C2229F"/>
    <w:rsid w:val="00C22968"/>
    <w:rsid w:val="00C22B46"/>
    <w:rsid w:val="00C248BE"/>
    <w:rsid w:val="00C248D0"/>
    <w:rsid w:val="00C24A1A"/>
    <w:rsid w:val="00C24DFF"/>
    <w:rsid w:val="00C24F1D"/>
    <w:rsid w:val="00C25517"/>
    <w:rsid w:val="00C25A5C"/>
    <w:rsid w:val="00C25C0F"/>
    <w:rsid w:val="00C25C70"/>
    <w:rsid w:val="00C261AF"/>
    <w:rsid w:val="00C262FF"/>
    <w:rsid w:val="00C26594"/>
    <w:rsid w:val="00C266D2"/>
    <w:rsid w:val="00C26998"/>
    <w:rsid w:val="00C26D86"/>
    <w:rsid w:val="00C270C2"/>
    <w:rsid w:val="00C30180"/>
    <w:rsid w:val="00C30D4B"/>
    <w:rsid w:val="00C30F62"/>
    <w:rsid w:val="00C3172D"/>
    <w:rsid w:val="00C31933"/>
    <w:rsid w:val="00C31BDA"/>
    <w:rsid w:val="00C31C1C"/>
    <w:rsid w:val="00C31D05"/>
    <w:rsid w:val="00C321B4"/>
    <w:rsid w:val="00C32760"/>
    <w:rsid w:val="00C32B5B"/>
    <w:rsid w:val="00C32DFD"/>
    <w:rsid w:val="00C32E9F"/>
    <w:rsid w:val="00C3306E"/>
    <w:rsid w:val="00C33096"/>
    <w:rsid w:val="00C34552"/>
    <w:rsid w:val="00C3485E"/>
    <w:rsid w:val="00C34877"/>
    <w:rsid w:val="00C354FF"/>
    <w:rsid w:val="00C35ABA"/>
    <w:rsid w:val="00C35D2D"/>
    <w:rsid w:val="00C36A06"/>
    <w:rsid w:val="00C36ED0"/>
    <w:rsid w:val="00C36F97"/>
    <w:rsid w:val="00C37C9F"/>
    <w:rsid w:val="00C404C6"/>
    <w:rsid w:val="00C40923"/>
    <w:rsid w:val="00C40ADE"/>
    <w:rsid w:val="00C40BD6"/>
    <w:rsid w:val="00C40E4E"/>
    <w:rsid w:val="00C41912"/>
    <w:rsid w:val="00C41BDC"/>
    <w:rsid w:val="00C41D7B"/>
    <w:rsid w:val="00C42126"/>
    <w:rsid w:val="00C42519"/>
    <w:rsid w:val="00C42DE4"/>
    <w:rsid w:val="00C42F7D"/>
    <w:rsid w:val="00C42FBC"/>
    <w:rsid w:val="00C42FDB"/>
    <w:rsid w:val="00C43AAA"/>
    <w:rsid w:val="00C43ABF"/>
    <w:rsid w:val="00C444B2"/>
    <w:rsid w:val="00C447D2"/>
    <w:rsid w:val="00C4517A"/>
    <w:rsid w:val="00C45888"/>
    <w:rsid w:val="00C46B2B"/>
    <w:rsid w:val="00C470A6"/>
    <w:rsid w:val="00C47295"/>
    <w:rsid w:val="00C47575"/>
    <w:rsid w:val="00C478EA"/>
    <w:rsid w:val="00C479E3"/>
    <w:rsid w:val="00C479ED"/>
    <w:rsid w:val="00C47BE1"/>
    <w:rsid w:val="00C47CAD"/>
    <w:rsid w:val="00C50162"/>
    <w:rsid w:val="00C5047F"/>
    <w:rsid w:val="00C50649"/>
    <w:rsid w:val="00C506BD"/>
    <w:rsid w:val="00C50793"/>
    <w:rsid w:val="00C50C0B"/>
    <w:rsid w:val="00C50DA4"/>
    <w:rsid w:val="00C50E39"/>
    <w:rsid w:val="00C50E4A"/>
    <w:rsid w:val="00C51526"/>
    <w:rsid w:val="00C5156A"/>
    <w:rsid w:val="00C51696"/>
    <w:rsid w:val="00C517C8"/>
    <w:rsid w:val="00C518CF"/>
    <w:rsid w:val="00C51CB5"/>
    <w:rsid w:val="00C51E0F"/>
    <w:rsid w:val="00C52D97"/>
    <w:rsid w:val="00C53E49"/>
    <w:rsid w:val="00C5407F"/>
    <w:rsid w:val="00C542CF"/>
    <w:rsid w:val="00C54991"/>
    <w:rsid w:val="00C54994"/>
    <w:rsid w:val="00C54F37"/>
    <w:rsid w:val="00C54F63"/>
    <w:rsid w:val="00C55198"/>
    <w:rsid w:val="00C552FA"/>
    <w:rsid w:val="00C55651"/>
    <w:rsid w:val="00C5572C"/>
    <w:rsid w:val="00C55B53"/>
    <w:rsid w:val="00C566D5"/>
    <w:rsid w:val="00C56A3D"/>
    <w:rsid w:val="00C56F7A"/>
    <w:rsid w:val="00C57097"/>
    <w:rsid w:val="00C57492"/>
    <w:rsid w:val="00C57604"/>
    <w:rsid w:val="00C57BC8"/>
    <w:rsid w:val="00C60621"/>
    <w:rsid w:val="00C606C5"/>
    <w:rsid w:val="00C609C0"/>
    <w:rsid w:val="00C61086"/>
    <w:rsid w:val="00C617AD"/>
    <w:rsid w:val="00C61F28"/>
    <w:rsid w:val="00C625A4"/>
    <w:rsid w:val="00C62731"/>
    <w:rsid w:val="00C62788"/>
    <w:rsid w:val="00C6292B"/>
    <w:rsid w:val="00C62C00"/>
    <w:rsid w:val="00C62DDA"/>
    <w:rsid w:val="00C63292"/>
    <w:rsid w:val="00C63421"/>
    <w:rsid w:val="00C638D8"/>
    <w:rsid w:val="00C6441E"/>
    <w:rsid w:val="00C64439"/>
    <w:rsid w:val="00C64667"/>
    <w:rsid w:val="00C6483F"/>
    <w:rsid w:val="00C64E3D"/>
    <w:rsid w:val="00C64E79"/>
    <w:rsid w:val="00C65136"/>
    <w:rsid w:val="00C65712"/>
    <w:rsid w:val="00C65974"/>
    <w:rsid w:val="00C65AE1"/>
    <w:rsid w:val="00C66774"/>
    <w:rsid w:val="00C66D44"/>
    <w:rsid w:val="00C66E6F"/>
    <w:rsid w:val="00C6719A"/>
    <w:rsid w:val="00C673DE"/>
    <w:rsid w:val="00C674B2"/>
    <w:rsid w:val="00C679A7"/>
    <w:rsid w:val="00C70273"/>
    <w:rsid w:val="00C70931"/>
    <w:rsid w:val="00C70A8D"/>
    <w:rsid w:val="00C70B95"/>
    <w:rsid w:val="00C70DC2"/>
    <w:rsid w:val="00C7140C"/>
    <w:rsid w:val="00C717CA"/>
    <w:rsid w:val="00C71BDF"/>
    <w:rsid w:val="00C71E8A"/>
    <w:rsid w:val="00C7229F"/>
    <w:rsid w:val="00C723F5"/>
    <w:rsid w:val="00C72BBF"/>
    <w:rsid w:val="00C72D61"/>
    <w:rsid w:val="00C72FCC"/>
    <w:rsid w:val="00C730F9"/>
    <w:rsid w:val="00C732FE"/>
    <w:rsid w:val="00C734DF"/>
    <w:rsid w:val="00C73B4D"/>
    <w:rsid w:val="00C73CC6"/>
    <w:rsid w:val="00C73E1D"/>
    <w:rsid w:val="00C73E2D"/>
    <w:rsid w:val="00C73EB6"/>
    <w:rsid w:val="00C74060"/>
    <w:rsid w:val="00C74237"/>
    <w:rsid w:val="00C7423D"/>
    <w:rsid w:val="00C747E4"/>
    <w:rsid w:val="00C75076"/>
    <w:rsid w:val="00C75448"/>
    <w:rsid w:val="00C754E8"/>
    <w:rsid w:val="00C75513"/>
    <w:rsid w:val="00C7578B"/>
    <w:rsid w:val="00C758E4"/>
    <w:rsid w:val="00C75AA6"/>
    <w:rsid w:val="00C764DE"/>
    <w:rsid w:val="00C765EB"/>
    <w:rsid w:val="00C766EE"/>
    <w:rsid w:val="00C7680E"/>
    <w:rsid w:val="00C769A9"/>
    <w:rsid w:val="00C76D16"/>
    <w:rsid w:val="00C76D59"/>
    <w:rsid w:val="00C76DA8"/>
    <w:rsid w:val="00C775A5"/>
    <w:rsid w:val="00C77630"/>
    <w:rsid w:val="00C77685"/>
    <w:rsid w:val="00C7790C"/>
    <w:rsid w:val="00C77CC9"/>
    <w:rsid w:val="00C77D1D"/>
    <w:rsid w:val="00C800C3"/>
    <w:rsid w:val="00C80BBB"/>
    <w:rsid w:val="00C80CBB"/>
    <w:rsid w:val="00C81576"/>
    <w:rsid w:val="00C81A05"/>
    <w:rsid w:val="00C82343"/>
    <w:rsid w:val="00C823C8"/>
    <w:rsid w:val="00C82E24"/>
    <w:rsid w:val="00C83274"/>
    <w:rsid w:val="00C83CDC"/>
    <w:rsid w:val="00C83FA7"/>
    <w:rsid w:val="00C84067"/>
    <w:rsid w:val="00C845D8"/>
    <w:rsid w:val="00C846E7"/>
    <w:rsid w:val="00C848FF"/>
    <w:rsid w:val="00C84BCB"/>
    <w:rsid w:val="00C85728"/>
    <w:rsid w:val="00C8576F"/>
    <w:rsid w:val="00C85D6C"/>
    <w:rsid w:val="00C85F26"/>
    <w:rsid w:val="00C866B3"/>
    <w:rsid w:val="00C86A79"/>
    <w:rsid w:val="00C86CE9"/>
    <w:rsid w:val="00C86EFE"/>
    <w:rsid w:val="00C879CA"/>
    <w:rsid w:val="00C87B95"/>
    <w:rsid w:val="00C87BB1"/>
    <w:rsid w:val="00C87BED"/>
    <w:rsid w:val="00C87C98"/>
    <w:rsid w:val="00C87DCC"/>
    <w:rsid w:val="00C90497"/>
    <w:rsid w:val="00C908A8"/>
    <w:rsid w:val="00C90BCE"/>
    <w:rsid w:val="00C919E5"/>
    <w:rsid w:val="00C91E1D"/>
    <w:rsid w:val="00C926A0"/>
    <w:rsid w:val="00C92CBA"/>
    <w:rsid w:val="00C92FC4"/>
    <w:rsid w:val="00C9302A"/>
    <w:rsid w:val="00C934A2"/>
    <w:rsid w:val="00C93D9F"/>
    <w:rsid w:val="00C945E1"/>
    <w:rsid w:val="00C9482A"/>
    <w:rsid w:val="00C94D7D"/>
    <w:rsid w:val="00C9517A"/>
    <w:rsid w:val="00C951E2"/>
    <w:rsid w:val="00C954CD"/>
    <w:rsid w:val="00C95504"/>
    <w:rsid w:val="00C96880"/>
    <w:rsid w:val="00C96CD0"/>
    <w:rsid w:val="00C96CE0"/>
    <w:rsid w:val="00C97102"/>
    <w:rsid w:val="00C97131"/>
    <w:rsid w:val="00C97556"/>
    <w:rsid w:val="00C97A70"/>
    <w:rsid w:val="00C97C27"/>
    <w:rsid w:val="00C97FCF"/>
    <w:rsid w:val="00CA011C"/>
    <w:rsid w:val="00CA0C2F"/>
    <w:rsid w:val="00CA0D81"/>
    <w:rsid w:val="00CA10D6"/>
    <w:rsid w:val="00CA1672"/>
    <w:rsid w:val="00CA16B2"/>
    <w:rsid w:val="00CA16C2"/>
    <w:rsid w:val="00CA19F7"/>
    <w:rsid w:val="00CA1A9B"/>
    <w:rsid w:val="00CA1CDE"/>
    <w:rsid w:val="00CA1F52"/>
    <w:rsid w:val="00CA244E"/>
    <w:rsid w:val="00CA2705"/>
    <w:rsid w:val="00CA300A"/>
    <w:rsid w:val="00CA309A"/>
    <w:rsid w:val="00CA3176"/>
    <w:rsid w:val="00CA3758"/>
    <w:rsid w:val="00CA3F2A"/>
    <w:rsid w:val="00CA41CB"/>
    <w:rsid w:val="00CA49B9"/>
    <w:rsid w:val="00CA4DAA"/>
    <w:rsid w:val="00CA55AE"/>
    <w:rsid w:val="00CA57C7"/>
    <w:rsid w:val="00CA5B4B"/>
    <w:rsid w:val="00CA5C2B"/>
    <w:rsid w:val="00CA5F33"/>
    <w:rsid w:val="00CA61FF"/>
    <w:rsid w:val="00CA7588"/>
    <w:rsid w:val="00CA7D18"/>
    <w:rsid w:val="00CB048E"/>
    <w:rsid w:val="00CB064A"/>
    <w:rsid w:val="00CB068A"/>
    <w:rsid w:val="00CB07B0"/>
    <w:rsid w:val="00CB08EB"/>
    <w:rsid w:val="00CB100B"/>
    <w:rsid w:val="00CB11FC"/>
    <w:rsid w:val="00CB1691"/>
    <w:rsid w:val="00CB1882"/>
    <w:rsid w:val="00CB1A41"/>
    <w:rsid w:val="00CB1B7F"/>
    <w:rsid w:val="00CB1C68"/>
    <w:rsid w:val="00CB1DE8"/>
    <w:rsid w:val="00CB1E8B"/>
    <w:rsid w:val="00CB1F16"/>
    <w:rsid w:val="00CB299D"/>
    <w:rsid w:val="00CB2A6D"/>
    <w:rsid w:val="00CB2F98"/>
    <w:rsid w:val="00CB3987"/>
    <w:rsid w:val="00CB3A82"/>
    <w:rsid w:val="00CB3D1E"/>
    <w:rsid w:val="00CB4A90"/>
    <w:rsid w:val="00CB503D"/>
    <w:rsid w:val="00CB50B9"/>
    <w:rsid w:val="00CB563B"/>
    <w:rsid w:val="00CB5F0B"/>
    <w:rsid w:val="00CB6601"/>
    <w:rsid w:val="00CB6887"/>
    <w:rsid w:val="00CB6C8F"/>
    <w:rsid w:val="00CB7397"/>
    <w:rsid w:val="00CB7AB0"/>
    <w:rsid w:val="00CC040E"/>
    <w:rsid w:val="00CC0E32"/>
    <w:rsid w:val="00CC122B"/>
    <w:rsid w:val="00CC152E"/>
    <w:rsid w:val="00CC20B2"/>
    <w:rsid w:val="00CC2176"/>
    <w:rsid w:val="00CC26E0"/>
    <w:rsid w:val="00CC27AC"/>
    <w:rsid w:val="00CC27C0"/>
    <w:rsid w:val="00CC2A91"/>
    <w:rsid w:val="00CC2F7E"/>
    <w:rsid w:val="00CC3009"/>
    <w:rsid w:val="00CC3800"/>
    <w:rsid w:val="00CC3840"/>
    <w:rsid w:val="00CC3925"/>
    <w:rsid w:val="00CC3B65"/>
    <w:rsid w:val="00CC3C16"/>
    <w:rsid w:val="00CC3C24"/>
    <w:rsid w:val="00CC3C46"/>
    <w:rsid w:val="00CC3E11"/>
    <w:rsid w:val="00CC4DB8"/>
    <w:rsid w:val="00CC535E"/>
    <w:rsid w:val="00CC54A3"/>
    <w:rsid w:val="00CC57E3"/>
    <w:rsid w:val="00CC5956"/>
    <w:rsid w:val="00CC5ACA"/>
    <w:rsid w:val="00CC5F1B"/>
    <w:rsid w:val="00CC6E08"/>
    <w:rsid w:val="00CC7060"/>
    <w:rsid w:val="00CC7100"/>
    <w:rsid w:val="00CC71C5"/>
    <w:rsid w:val="00CC74BB"/>
    <w:rsid w:val="00CC7C38"/>
    <w:rsid w:val="00CC7CE9"/>
    <w:rsid w:val="00CD01A6"/>
    <w:rsid w:val="00CD0260"/>
    <w:rsid w:val="00CD0B05"/>
    <w:rsid w:val="00CD0F51"/>
    <w:rsid w:val="00CD10B9"/>
    <w:rsid w:val="00CD2188"/>
    <w:rsid w:val="00CD288C"/>
    <w:rsid w:val="00CD2B93"/>
    <w:rsid w:val="00CD2F14"/>
    <w:rsid w:val="00CD359C"/>
    <w:rsid w:val="00CD3A46"/>
    <w:rsid w:val="00CD3B69"/>
    <w:rsid w:val="00CD3E6A"/>
    <w:rsid w:val="00CD420E"/>
    <w:rsid w:val="00CD445D"/>
    <w:rsid w:val="00CD448E"/>
    <w:rsid w:val="00CD46FB"/>
    <w:rsid w:val="00CD4964"/>
    <w:rsid w:val="00CD4A17"/>
    <w:rsid w:val="00CD4B4F"/>
    <w:rsid w:val="00CD4CBA"/>
    <w:rsid w:val="00CD4D8E"/>
    <w:rsid w:val="00CD5029"/>
    <w:rsid w:val="00CD583D"/>
    <w:rsid w:val="00CD5B01"/>
    <w:rsid w:val="00CD5F25"/>
    <w:rsid w:val="00CD600E"/>
    <w:rsid w:val="00CD6351"/>
    <w:rsid w:val="00CD6744"/>
    <w:rsid w:val="00CD6BED"/>
    <w:rsid w:val="00CD7084"/>
    <w:rsid w:val="00CD7892"/>
    <w:rsid w:val="00CD7DB0"/>
    <w:rsid w:val="00CE0316"/>
    <w:rsid w:val="00CE06EE"/>
    <w:rsid w:val="00CE09EC"/>
    <w:rsid w:val="00CE0ABC"/>
    <w:rsid w:val="00CE0FCA"/>
    <w:rsid w:val="00CE1230"/>
    <w:rsid w:val="00CE1DC7"/>
    <w:rsid w:val="00CE2528"/>
    <w:rsid w:val="00CE25A3"/>
    <w:rsid w:val="00CE27FF"/>
    <w:rsid w:val="00CE2A68"/>
    <w:rsid w:val="00CE2CC0"/>
    <w:rsid w:val="00CE2D6C"/>
    <w:rsid w:val="00CE31AE"/>
    <w:rsid w:val="00CE3210"/>
    <w:rsid w:val="00CE345C"/>
    <w:rsid w:val="00CE5133"/>
    <w:rsid w:val="00CE523D"/>
    <w:rsid w:val="00CE56AB"/>
    <w:rsid w:val="00CE5CB5"/>
    <w:rsid w:val="00CE5D05"/>
    <w:rsid w:val="00CE64DB"/>
    <w:rsid w:val="00CE67E4"/>
    <w:rsid w:val="00CE6837"/>
    <w:rsid w:val="00CE6AD8"/>
    <w:rsid w:val="00CE6B4C"/>
    <w:rsid w:val="00CE6EF6"/>
    <w:rsid w:val="00CF0218"/>
    <w:rsid w:val="00CF06CA"/>
    <w:rsid w:val="00CF0826"/>
    <w:rsid w:val="00CF09CC"/>
    <w:rsid w:val="00CF0BEB"/>
    <w:rsid w:val="00CF0D03"/>
    <w:rsid w:val="00CF0D09"/>
    <w:rsid w:val="00CF1831"/>
    <w:rsid w:val="00CF1F49"/>
    <w:rsid w:val="00CF251F"/>
    <w:rsid w:val="00CF2E48"/>
    <w:rsid w:val="00CF32F7"/>
    <w:rsid w:val="00CF35D8"/>
    <w:rsid w:val="00CF3D06"/>
    <w:rsid w:val="00CF465A"/>
    <w:rsid w:val="00CF4A29"/>
    <w:rsid w:val="00CF4E3D"/>
    <w:rsid w:val="00CF506B"/>
    <w:rsid w:val="00CF558E"/>
    <w:rsid w:val="00CF5594"/>
    <w:rsid w:val="00CF5985"/>
    <w:rsid w:val="00CF5C7B"/>
    <w:rsid w:val="00CF67B0"/>
    <w:rsid w:val="00CF69DD"/>
    <w:rsid w:val="00CF7513"/>
    <w:rsid w:val="00CF767E"/>
    <w:rsid w:val="00CF787A"/>
    <w:rsid w:val="00CF7E14"/>
    <w:rsid w:val="00CF7E2C"/>
    <w:rsid w:val="00D000FD"/>
    <w:rsid w:val="00D00348"/>
    <w:rsid w:val="00D01398"/>
    <w:rsid w:val="00D0149D"/>
    <w:rsid w:val="00D01907"/>
    <w:rsid w:val="00D0193C"/>
    <w:rsid w:val="00D01A07"/>
    <w:rsid w:val="00D0207D"/>
    <w:rsid w:val="00D02383"/>
    <w:rsid w:val="00D025AC"/>
    <w:rsid w:val="00D02C17"/>
    <w:rsid w:val="00D02DF9"/>
    <w:rsid w:val="00D02E34"/>
    <w:rsid w:val="00D02F64"/>
    <w:rsid w:val="00D03031"/>
    <w:rsid w:val="00D0314E"/>
    <w:rsid w:val="00D03492"/>
    <w:rsid w:val="00D03660"/>
    <w:rsid w:val="00D03AB0"/>
    <w:rsid w:val="00D04129"/>
    <w:rsid w:val="00D0483B"/>
    <w:rsid w:val="00D04DA8"/>
    <w:rsid w:val="00D0533B"/>
    <w:rsid w:val="00D05730"/>
    <w:rsid w:val="00D0574A"/>
    <w:rsid w:val="00D05A0B"/>
    <w:rsid w:val="00D05D65"/>
    <w:rsid w:val="00D0600E"/>
    <w:rsid w:val="00D06011"/>
    <w:rsid w:val="00D063BA"/>
    <w:rsid w:val="00D063ED"/>
    <w:rsid w:val="00D0667B"/>
    <w:rsid w:val="00D06883"/>
    <w:rsid w:val="00D06C24"/>
    <w:rsid w:val="00D06D3E"/>
    <w:rsid w:val="00D06F94"/>
    <w:rsid w:val="00D0707E"/>
    <w:rsid w:val="00D07CCC"/>
    <w:rsid w:val="00D1011E"/>
    <w:rsid w:val="00D10473"/>
    <w:rsid w:val="00D105BD"/>
    <w:rsid w:val="00D10B85"/>
    <w:rsid w:val="00D11328"/>
    <w:rsid w:val="00D115CD"/>
    <w:rsid w:val="00D1213E"/>
    <w:rsid w:val="00D12179"/>
    <w:rsid w:val="00D122A7"/>
    <w:rsid w:val="00D125CC"/>
    <w:rsid w:val="00D125CE"/>
    <w:rsid w:val="00D129FF"/>
    <w:rsid w:val="00D12DC9"/>
    <w:rsid w:val="00D13437"/>
    <w:rsid w:val="00D13882"/>
    <w:rsid w:val="00D13A45"/>
    <w:rsid w:val="00D13E30"/>
    <w:rsid w:val="00D14015"/>
    <w:rsid w:val="00D1421D"/>
    <w:rsid w:val="00D14804"/>
    <w:rsid w:val="00D14963"/>
    <w:rsid w:val="00D15195"/>
    <w:rsid w:val="00D15378"/>
    <w:rsid w:val="00D155C7"/>
    <w:rsid w:val="00D15787"/>
    <w:rsid w:val="00D16729"/>
    <w:rsid w:val="00D1677A"/>
    <w:rsid w:val="00D1743B"/>
    <w:rsid w:val="00D174FB"/>
    <w:rsid w:val="00D1755B"/>
    <w:rsid w:val="00D177D8"/>
    <w:rsid w:val="00D17E19"/>
    <w:rsid w:val="00D20099"/>
    <w:rsid w:val="00D20272"/>
    <w:rsid w:val="00D202CB"/>
    <w:rsid w:val="00D206AA"/>
    <w:rsid w:val="00D20FE8"/>
    <w:rsid w:val="00D21422"/>
    <w:rsid w:val="00D21432"/>
    <w:rsid w:val="00D21683"/>
    <w:rsid w:val="00D21CC8"/>
    <w:rsid w:val="00D21DF2"/>
    <w:rsid w:val="00D21FA5"/>
    <w:rsid w:val="00D22016"/>
    <w:rsid w:val="00D22C21"/>
    <w:rsid w:val="00D22CD2"/>
    <w:rsid w:val="00D23438"/>
    <w:rsid w:val="00D23A8D"/>
    <w:rsid w:val="00D23B98"/>
    <w:rsid w:val="00D23C41"/>
    <w:rsid w:val="00D23DFA"/>
    <w:rsid w:val="00D23FDE"/>
    <w:rsid w:val="00D242DB"/>
    <w:rsid w:val="00D246FC"/>
    <w:rsid w:val="00D2522D"/>
    <w:rsid w:val="00D254C5"/>
    <w:rsid w:val="00D25AD2"/>
    <w:rsid w:val="00D25D7C"/>
    <w:rsid w:val="00D260F7"/>
    <w:rsid w:val="00D26AF6"/>
    <w:rsid w:val="00D26CE3"/>
    <w:rsid w:val="00D26CE6"/>
    <w:rsid w:val="00D2737B"/>
    <w:rsid w:val="00D27474"/>
    <w:rsid w:val="00D27989"/>
    <w:rsid w:val="00D30076"/>
    <w:rsid w:val="00D3041C"/>
    <w:rsid w:val="00D30949"/>
    <w:rsid w:val="00D309B6"/>
    <w:rsid w:val="00D30F83"/>
    <w:rsid w:val="00D30FC2"/>
    <w:rsid w:val="00D313D3"/>
    <w:rsid w:val="00D316F3"/>
    <w:rsid w:val="00D317EA"/>
    <w:rsid w:val="00D326DC"/>
    <w:rsid w:val="00D32946"/>
    <w:rsid w:val="00D3296D"/>
    <w:rsid w:val="00D32C0B"/>
    <w:rsid w:val="00D32C94"/>
    <w:rsid w:val="00D33044"/>
    <w:rsid w:val="00D341A5"/>
    <w:rsid w:val="00D344C5"/>
    <w:rsid w:val="00D3453C"/>
    <w:rsid w:val="00D34956"/>
    <w:rsid w:val="00D349AB"/>
    <w:rsid w:val="00D351DE"/>
    <w:rsid w:val="00D3523F"/>
    <w:rsid w:val="00D35555"/>
    <w:rsid w:val="00D357B2"/>
    <w:rsid w:val="00D357ED"/>
    <w:rsid w:val="00D35CA5"/>
    <w:rsid w:val="00D35DFD"/>
    <w:rsid w:val="00D35F51"/>
    <w:rsid w:val="00D36038"/>
    <w:rsid w:val="00D360A4"/>
    <w:rsid w:val="00D36229"/>
    <w:rsid w:val="00D36645"/>
    <w:rsid w:val="00D367CD"/>
    <w:rsid w:val="00D3724A"/>
    <w:rsid w:val="00D3773F"/>
    <w:rsid w:val="00D401F6"/>
    <w:rsid w:val="00D404EC"/>
    <w:rsid w:val="00D40A50"/>
    <w:rsid w:val="00D41907"/>
    <w:rsid w:val="00D41AAF"/>
    <w:rsid w:val="00D41BB8"/>
    <w:rsid w:val="00D41DFC"/>
    <w:rsid w:val="00D4211D"/>
    <w:rsid w:val="00D422DB"/>
    <w:rsid w:val="00D42F57"/>
    <w:rsid w:val="00D436FD"/>
    <w:rsid w:val="00D43A03"/>
    <w:rsid w:val="00D43D6D"/>
    <w:rsid w:val="00D440ED"/>
    <w:rsid w:val="00D44469"/>
    <w:rsid w:val="00D447E9"/>
    <w:rsid w:val="00D4493B"/>
    <w:rsid w:val="00D44A3A"/>
    <w:rsid w:val="00D44E0B"/>
    <w:rsid w:val="00D4503B"/>
    <w:rsid w:val="00D4516B"/>
    <w:rsid w:val="00D45537"/>
    <w:rsid w:val="00D457A2"/>
    <w:rsid w:val="00D45E20"/>
    <w:rsid w:val="00D4781D"/>
    <w:rsid w:val="00D479FB"/>
    <w:rsid w:val="00D500E5"/>
    <w:rsid w:val="00D505E7"/>
    <w:rsid w:val="00D507A8"/>
    <w:rsid w:val="00D50EC0"/>
    <w:rsid w:val="00D50F24"/>
    <w:rsid w:val="00D5179B"/>
    <w:rsid w:val="00D517B6"/>
    <w:rsid w:val="00D51804"/>
    <w:rsid w:val="00D52266"/>
    <w:rsid w:val="00D524B4"/>
    <w:rsid w:val="00D52612"/>
    <w:rsid w:val="00D52AD3"/>
    <w:rsid w:val="00D52FE5"/>
    <w:rsid w:val="00D53A5D"/>
    <w:rsid w:val="00D53ED8"/>
    <w:rsid w:val="00D55074"/>
    <w:rsid w:val="00D5517A"/>
    <w:rsid w:val="00D55630"/>
    <w:rsid w:val="00D558C3"/>
    <w:rsid w:val="00D558D8"/>
    <w:rsid w:val="00D558EC"/>
    <w:rsid w:val="00D55972"/>
    <w:rsid w:val="00D55ECA"/>
    <w:rsid w:val="00D56396"/>
    <w:rsid w:val="00D564AD"/>
    <w:rsid w:val="00D56607"/>
    <w:rsid w:val="00D56A41"/>
    <w:rsid w:val="00D56C85"/>
    <w:rsid w:val="00D57137"/>
    <w:rsid w:val="00D5742B"/>
    <w:rsid w:val="00D57651"/>
    <w:rsid w:val="00D57891"/>
    <w:rsid w:val="00D60F26"/>
    <w:rsid w:val="00D60F44"/>
    <w:rsid w:val="00D61754"/>
    <w:rsid w:val="00D61B44"/>
    <w:rsid w:val="00D62041"/>
    <w:rsid w:val="00D620BB"/>
    <w:rsid w:val="00D6211A"/>
    <w:rsid w:val="00D622C1"/>
    <w:rsid w:val="00D62368"/>
    <w:rsid w:val="00D624BE"/>
    <w:rsid w:val="00D6255C"/>
    <w:rsid w:val="00D62A1A"/>
    <w:rsid w:val="00D6355A"/>
    <w:rsid w:val="00D635DE"/>
    <w:rsid w:val="00D63692"/>
    <w:rsid w:val="00D639D0"/>
    <w:rsid w:val="00D63E6A"/>
    <w:rsid w:val="00D640FA"/>
    <w:rsid w:val="00D64563"/>
    <w:rsid w:val="00D649D2"/>
    <w:rsid w:val="00D64CDD"/>
    <w:rsid w:val="00D64D08"/>
    <w:rsid w:val="00D6511E"/>
    <w:rsid w:val="00D65554"/>
    <w:rsid w:val="00D656A9"/>
    <w:rsid w:val="00D6576E"/>
    <w:rsid w:val="00D658B3"/>
    <w:rsid w:val="00D65BEA"/>
    <w:rsid w:val="00D65F0E"/>
    <w:rsid w:val="00D6668A"/>
    <w:rsid w:val="00D675A9"/>
    <w:rsid w:val="00D675EE"/>
    <w:rsid w:val="00D67823"/>
    <w:rsid w:val="00D7045E"/>
    <w:rsid w:val="00D70CE3"/>
    <w:rsid w:val="00D70DAB"/>
    <w:rsid w:val="00D710B1"/>
    <w:rsid w:val="00D711A9"/>
    <w:rsid w:val="00D71283"/>
    <w:rsid w:val="00D715BC"/>
    <w:rsid w:val="00D71614"/>
    <w:rsid w:val="00D7178D"/>
    <w:rsid w:val="00D71EC9"/>
    <w:rsid w:val="00D71F95"/>
    <w:rsid w:val="00D7208A"/>
    <w:rsid w:val="00D7240E"/>
    <w:rsid w:val="00D724BF"/>
    <w:rsid w:val="00D725D2"/>
    <w:rsid w:val="00D725F5"/>
    <w:rsid w:val="00D726E6"/>
    <w:rsid w:val="00D72A5B"/>
    <w:rsid w:val="00D72DAE"/>
    <w:rsid w:val="00D7327B"/>
    <w:rsid w:val="00D73DEB"/>
    <w:rsid w:val="00D7477C"/>
    <w:rsid w:val="00D7494A"/>
    <w:rsid w:val="00D74BBB"/>
    <w:rsid w:val="00D74D94"/>
    <w:rsid w:val="00D74DE4"/>
    <w:rsid w:val="00D75C5C"/>
    <w:rsid w:val="00D75E16"/>
    <w:rsid w:val="00D76299"/>
    <w:rsid w:val="00D763C4"/>
    <w:rsid w:val="00D7642C"/>
    <w:rsid w:val="00D768E8"/>
    <w:rsid w:val="00D76D77"/>
    <w:rsid w:val="00D775E2"/>
    <w:rsid w:val="00D77898"/>
    <w:rsid w:val="00D77D52"/>
    <w:rsid w:val="00D77E25"/>
    <w:rsid w:val="00D80364"/>
    <w:rsid w:val="00D80637"/>
    <w:rsid w:val="00D80986"/>
    <w:rsid w:val="00D80F65"/>
    <w:rsid w:val="00D8146B"/>
    <w:rsid w:val="00D81E75"/>
    <w:rsid w:val="00D823F6"/>
    <w:rsid w:val="00D82872"/>
    <w:rsid w:val="00D82BAD"/>
    <w:rsid w:val="00D82D34"/>
    <w:rsid w:val="00D82ECD"/>
    <w:rsid w:val="00D82F03"/>
    <w:rsid w:val="00D8368B"/>
    <w:rsid w:val="00D837AE"/>
    <w:rsid w:val="00D838E0"/>
    <w:rsid w:val="00D83E2E"/>
    <w:rsid w:val="00D83FC1"/>
    <w:rsid w:val="00D8407A"/>
    <w:rsid w:val="00D8431E"/>
    <w:rsid w:val="00D8446E"/>
    <w:rsid w:val="00D845CB"/>
    <w:rsid w:val="00D8515B"/>
    <w:rsid w:val="00D8522D"/>
    <w:rsid w:val="00D8560A"/>
    <w:rsid w:val="00D85FDA"/>
    <w:rsid w:val="00D85FDC"/>
    <w:rsid w:val="00D86670"/>
    <w:rsid w:val="00D8679B"/>
    <w:rsid w:val="00D86BFC"/>
    <w:rsid w:val="00D87262"/>
    <w:rsid w:val="00D87851"/>
    <w:rsid w:val="00D87BFC"/>
    <w:rsid w:val="00D87E4D"/>
    <w:rsid w:val="00D9026A"/>
    <w:rsid w:val="00D90E5F"/>
    <w:rsid w:val="00D91037"/>
    <w:rsid w:val="00D91049"/>
    <w:rsid w:val="00D915E7"/>
    <w:rsid w:val="00D91621"/>
    <w:rsid w:val="00D9186C"/>
    <w:rsid w:val="00D91E01"/>
    <w:rsid w:val="00D91EA1"/>
    <w:rsid w:val="00D91EDF"/>
    <w:rsid w:val="00D91EE4"/>
    <w:rsid w:val="00D935AE"/>
    <w:rsid w:val="00D9395B"/>
    <w:rsid w:val="00D939B0"/>
    <w:rsid w:val="00D93E35"/>
    <w:rsid w:val="00D9418D"/>
    <w:rsid w:val="00D94232"/>
    <w:rsid w:val="00D94475"/>
    <w:rsid w:val="00D94CFF"/>
    <w:rsid w:val="00D94F60"/>
    <w:rsid w:val="00D95215"/>
    <w:rsid w:val="00D953A1"/>
    <w:rsid w:val="00D955CE"/>
    <w:rsid w:val="00D95967"/>
    <w:rsid w:val="00D95C15"/>
    <w:rsid w:val="00D95CA1"/>
    <w:rsid w:val="00D95DF5"/>
    <w:rsid w:val="00D95F7B"/>
    <w:rsid w:val="00D96D64"/>
    <w:rsid w:val="00D96D84"/>
    <w:rsid w:val="00D96E5F"/>
    <w:rsid w:val="00D97222"/>
    <w:rsid w:val="00D97447"/>
    <w:rsid w:val="00D9796F"/>
    <w:rsid w:val="00D979D3"/>
    <w:rsid w:val="00D97AEB"/>
    <w:rsid w:val="00D97B96"/>
    <w:rsid w:val="00D97D10"/>
    <w:rsid w:val="00D97E4A"/>
    <w:rsid w:val="00DA002E"/>
    <w:rsid w:val="00DA0392"/>
    <w:rsid w:val="00DA1274"/>
    <w:rsid w:val="00DA12EF"/>
    <w:rsid w:val="00DA14A5"/>
    <w:rsid w:val="00DA1859"/>
    <w:rsid w:val="00DA197C"/>
    <w:rsid w:val="00DA1C10"/>
    <w:rsid w:val="00DA1F2B"/>
    <w:rsid w:val="00DA22AB"/>
    <w:rsid w:val="00DA22CB"/>
    <w:rsid w:val="00DA233E"/>
    <w:rsid w:val="00DA26F0"/>
    <w:rsid w:val="00DA2AA7"/>
    <w:rsid w:val="00DA31E2"/>
    <w:rsid w:val="00DA3372"/>
    <w:rsid w:val="00DA37A6"/>
    <w:rsid w:val="00DA3AB8"/>
    <w:rsid w:val="00DA3EBE"/>
    <w:rsid w:val="00DA4214"/>
    <w:rsid w:val="00DA4A31"/>
    <w:rsid w:val="00DA4C26"/>
    <w:rsid w:val="00DA4C98"/>
    <w:rsid w:val="00DA4D79"/>
    <w:rsid w:val="00DA4E96"/>
    <w:rsid w:val="00DA5406"/>
    <w:rsid w:val="00DA545F"/>
    <w:rsid w:val="00DA556F"/>
    <w:rsid w:val="00DA55EC"/>
    <w:rsid w:val="00DA5848"/>
    <w:rsid w:val="00DA5868"/>
    <w:rsid w:val="00DA591B"/>
    <w:rsid w:val="00DA5A94"/>
    <w:rsid w:val="00DA5BCC"/>
    <w:rsid w:val="00DA5C43"/>
    <w:rsid w:val="00DA5E59"/>
    <w:rsid w:val="00DA5FA5"/>
    <w:rsid w:val="00DA6094"/>
    <w:rsid w:val="00DA6223"/>
    <w:rsid w:val="00DA629F"/>
    <w:rsid w:val="00DA702D"/>
    <w:rsid w:val="00DA7312"/>
    <w:rsid w:val="00DA7384"/>
    <w:rsid w:val="00DA7FAF"/>
    <w:rsid w:val="00DB0300"/>
    <w:rsid w:val="00DB0C78"/>
    <w:rsid w:val="00DB0F06"/>
    <w:rsid w:val="00DB1EC9"/>
    <w:rsid w:val="00DB23FE"/>
    <w:rsid w:val="00DB268A"/>
    <w:rsid w:val="00DB2C3C"/>
    <w:rsid w:val="00DB3356"/>
    <w:rsid w:val="00DB33BC"/>
    <w:rsid w:val="00DB37C3"/>
    <w:rsid w:val="00DB3C81"/>
    <w:rsid w:val="00DB3DD5"/>
    <w:rsid w:val="00DB4B36"/>
    <w:rsid w:val="00DB4C7B"/>
    <w:rsid w:val="00DB4D7E"/>
    <w:rsid w:val="00DB50D5"/>
    <w:rsid w:val="00DB5211"/>
    <w:rsid w:val="00DB5386"/>
    <w:rsid w:val="00DB5786"/>
    <w:rsid w:val="00DB57E4"/>
    <w:rsid w:val="00DB5CF0"/>
    <w:rsid w:val="00DB61FA"/>
    <w:rsid w:val="00DB669B"/>
    <w:rsid w:val="00DB66C4"/>
    <w:rsid w:val="00DB68C9"/>
    <w:rsid w:val="00DB6C6F"/>
    <w:rsid w:val="00DB6D5C"/>
    <w:rsid w:val="00DB7919"/>
    <w:rsid w:val="00DB7CD4"/>
    <w:rsid w:val="00DB7EAD"/>
    <w:rsid w:val="00DC072B"/>
    <w:rsid w:val="00DC0861"/>
    <w:rsid w:val="00DC0957"/>
    <w:rsid w:val="00DC0CED"/>
    <w:rsid w:val="00DC112F"/>
    <w:rsid w:val="00DC1164"/>
    <w:rsid w:val="00DC128A"/>
    <w:rsid w:val="00DC134D"/>
    <w:rsid w:val="00DC13AA"/>
    <w:rsid w:val="00DC15BC"/>
    <w:rsid w:val="00DC1706"/>
    <w:rsid w:val="00DC1B4C"/>
    <w:rsid w:val="00DC1C90"/>
    <w:rsid w:val="00DC1F1C"/>
    <w:rsid w:val="00DC200B"/>
    <w:rsid w:val="00DC29DF"/>
    <w:rsid w:val="00DC2A60"/>
    <w:rsid w:val="00DC2A76"/>
    <w:rsid w:val="00DC2AEF"/>
    <w:rsid w:val="00DC2CAD"/>
    <w:rsid w:val="00DC3722"/>
    <w:rsid w:val="00DC38CF"/>
    <w:rsid w:val="00DC39D1"/>
    <w:rsid w:val="00DC3B11"/>
    <w:rsid w:val="00DC3D6E"/>
    <w:rsid w:val="00DC40B4"/>
    <w:rsid w:val="00DC40F9"/>
    <w:rsid w:val="00DC4138"/>
    <w:rsid w:val="00DC43B6"/>
    <w:rsid w:val="00DC48BD"/>
    <w:rsid w:val="00DC541A"/>
    <w:rsid w:val="00DC55F7"/>
    <w:rsid w:val="00DC579A"/>
    <w:rsid w:val="00DC59B2"/>
    <w:rsid w:val="00DC5D29"/>
    <w:rsid w:val="00DC5EA1"/>
    <w:rsid w:val="00DC6415"/>
    <w:rsid w:val="00DC7175"/>
    <w:rsid w:val="00DC7748"/>
    <w:rsid w:val="00DD00F0"/>
    <w:rsid w:val="00DD047F"/>
    <w:rsid w:val="00DD0547"/>
    <w:rsid w:val="00DD06F7"/>
    <w:rsid w:val="00DD0869"/>
    <w:rsid w:val="00DD0C63"/>
    <w:rsid w:val="00DD0D11"/>
    <w:rsid w:val="00DD16B3"/>
    <w:rsid w:val="00DD1D8B"/>
    <w:rsid w:val="00DD1DB2"/>
    <w:rsid w:val="00DD2206"/>
    <w:rsid w:val="00DD2331"/>
    <w:rsid w:val="00DD2527"/>
    <w:rsid w:val="00DD2A41"/>
    <w:rsid w:val="00DD2FFA"/>
    <w:rsid w:val="00DD30BD"/>
    <w:rsid w:val="00DD3997"/>
    <w:rsid w:val="00DD3B2F"/>
    <w:rsid w:val="00DD43F2"/>
    <w:rsid w:val="00DD4B0C"/>
    <w:rsid w:val="00DD4C91"/>
    <w:rsid w:val="00DD53BA"/>
    <w:rsid w:val="00DD53F6"/>
    <w:rsid w:val="00DD628A"/>
    <w:rsid w:val="00DD628F"/>
    <w:rsid w:val="00DD6393"/>
    <w:rsid w:val="00DD658C"/>
    <w:rsid w:val="00DD7470"/>
    <w:rsid w:val="00DD74F2"/>
    <w:rsid w:val="00DD762B"/>
    <w:rsid w:val="00DD7CC9"/>
    <w:rsid w:val="00DE02CA"/>
    <w:rsid w:val="00DE0A13"/>
    <w:rsid w:val="00DE0A6E"/>
    <w:rsid w:val="00DE15DF"/>
    <w:rsid w:val="00DE1A84"/>
    <w:rsid w:val="00DE1E3C"/>
    <w:rsid w:val="00DE206E"/>
    <w:rsid w:val="00DE2474"/>
    <w:rsid w:val="00DE25AF"/>
    <w:rsid w:val="00DE2860"/>
    <w:rsid w:val="00DE28E0"/>
    <w:rsid w:val="00DE2AC2"/>
    <w:rsid w:val="00DE2F69"/>
    <w:rsid w:val="00DE3238"/>
    <w:rsid w:val="00DE36DF"/>
    <w:rsid w:val="00DE3B28"/>
    <w:rsid w:val="00DE3B52"/>
    <w:rsid w:val="00DE42AA"/>
    <w:rsid w:val="00DE49BA"/>
    <w:rsid w:val="00DE4C4B"/>
    <w:rsid w:val="00DE4E8B"/>
    <w:rsid w:val="00DE5356"/>
    <w:rsid w:val="00DE576F"/>
    <w:rsid w:val="00DE57A4"/>
    <w:rsid w:val="00DE57D5"/>
    <w:rsid w:val="00DE595C"/>
    <w:rsid w:val="00DE5A03"/>
    <w:rsid w:val="00DE60B4"/>
    <w:rsid w:val="00DE6109"/>
    <w:rsid w:val="00DE6463"/>
    <w:rsid w:val="00DE6485"/>
    <w:rsid w:val="00DE6715"/>
    <w:rsid w:val="00DE723D"/>
    <w:rsid w:val="00DE7DAC"/>
    <w:rsid w:val="00DF00A5"/>
    <w:rsid w:val="00DF00FA"/>
    <w:rsid w:val="00DF0C49"/>
    <w:rsid w:val="00DF0DC7"/>
    <w:rsid w:val="00DF0E34"/>
    <w:rsid w:val="00DF188F"/>
    <w:rsid w:val="00DF1BA6"/>
    <w:rsid w:val="00DF1E46"/>
    <w:rsid w:val="00DF2111"/>
    <w:rsid w:val="00DF2127"/>
    <w:rsid w:val="00DF24DD"/>
    <w:rsid w:val="00DF2675"/>
    <w:rsid w:val="00DF297D"/>
    <w:rsid w:val="00DF2A12"/>
    <w:rsid w:val="00DF3358"/>
    <w:rsid w:val="00DF36DD"/>
    <w:rsid w:val="00DF3897"/>
    <w:rsid w:val="00DF3A65"/>
    <w:rsid w:val="00DF3BAA"/>
    <w:rsid w:val="00DF3D37"/>
    <w:rsid w:val="00DF4170"/>
    <w:rsid w:val="00DF4218"/>
    <w:rsid w:val="00DF4476"/>
    <w:rsid w:val="00DF4697"/>
    <w:rsid w:val="00DF4CD3"/>
    <w:rsid w:val="00DF4DF4"/>
    <w:rsid w:val="00DF4F92"/>
    <w:rsid w:val="00DF4F9C"/>
    <w:rsid w:val="00DF5233"/>
    <w:rsid w:val="00DF57AF"/>
    <w:rsid w:val="00DF6012"/>
    <w:rsid w:val="00DF61C3"/>
    <w:rsid w:val="00DF6507"/>
    <w:rsid w:val="00DF6F32"/>
    <w:rsid w:val="00DF7744"/>
    <w:rsid w:val="00DF79B7"/>
    <w:rsid w:val="00E00733"/>
    <w:rsid w:val="00E00C52"/>
    <w:rsid w:val="00E013DD"/>
    <w:rsid w:val="00E01418"/>
    <w:rsid w:val="00E01769"/>
    <w:rsid w:val="00E017C5"/>
    <w:rsid w:val="00E01A0A"/>
    <w:rsid w:val="00E021EC"/>
    <w:rsid w:val="00E024FC"/>
    <w:rsid w:val="00E034C9"/>
    <w:rsid w:val="00E04001"/>
    <w:rsid w:val="00E043D8"/>
    <w:rsid w:val="00E04529"/>
    <w:rsid w:val="00E045D6"/>
    <w:rsid w:val="00E05240"/>
    <w:rsid w:val="00E053C7"/>
    <w:rsid w:val="00E0559A"/>
    <w:rsid w:val="00E056F8"/>
    <w:rsid w:val="00E05D91"/>
    <w:rsid w:val="00E05F3A"/>
    <w:rsid w:val="00E06355"/>
    <w:rsid w:val="00E0657A"/>
    <w:rsid w:val="00E06909"/>
    <w:rsid w:val="00E06937"/>
    <w:rsid w:val="00E06CC4"/>
    <w:rsid w:val="00E06D37"/>
    <w:rsid w:val="00E06E9A"/>
    <w:rsid w:val="00E07123"/>
    <w:rsid w:val="00E0785C"/>
    <w:rsid w:val="00E07B3B"/>
    <w:rsid w:val="00E100CF"/>
    <w:rsid w:val="00E10266"/>
    <w:rsid w:val="00E107F8"/>
    <w:rsid w:val="00E10DD3"/>
    <w:rsid w:val="00E10FAD"/>
    <w:rsid w:val="00E113B1"/>
    <w:rsid w:val="00E11C0F"/>
    <w:rsid w:val="00E11DDE"/>
    <w:rsid w:val="00E12571"/>
    <w:rsid w:val="00E1269B"/>
    <w:rsid w:val="00E12BCF"/>
    <w:rsid w:val="00E12C0A"/>
    <w:rsid w:val="00E12F8A"/>
    <w:rsid w:val="00E13391"/>
    <w:rsid w:val="00E134E6"/>
    <w:rsid w:val="00E13C5E"/>
    <w:rsid w:val="00E14055"/>
    <w:rsid w:val="00E143A3"/>
    <w:rsid w:val="00E14634"/>
    <w:rsid w:val="00E146C7"/>
    <w:rsid w:val="00E14DE0"/>
    <w:rsid w:val="00E15394"/>
    <w:rsid w:val="00E1545F"/>
    <w:rsid w:val="00E15697"/>
    <w:rsid w:val="00E15884"/>
    <w:rsid w:val="00E165F2"/>
    <w:rsid w:val="00E16795"/>
    <w:rsid w:val="00E16CA4"/>
    <w:rsid w:val="00E16F24"/>
    <w:rsid w:val="00E16F8A"/>
    <w:rsid w:val="00E1703A"/>
    <w:rsid w:val="00E17953"/>
    <w:rsid w:val="00E17959"/>
    <w:rsid w:val="00E1796B"/>
    <w:rsid w:val="00E17EE3"/>
    <w:rsid w:val="00E20260"/>
    <w:rsid w:val="00E20BCE"/>
    <w:rsid w:val="00E20E92"/>
    <w:rsid w:val="00E20EDB"/>
    <w:rsid w:val="00E21134"/>
    <w:rsid w:val="00E2126E"/>
    <w:rsid w:val="00E21309"/>
    <w:rsid w:val="00E2148A"/>
    <w:rsid w:val="00E21531"/>
    <w:rsid w:val="00E219EE"/>
    <w:rsid w:val="00E21AFB"/>
    <w:rsid w:val="00E21C22"/>
    <w:rsid w:val="00E220DD"/>
    <w:rsid w:val="00E22923"/>
    <w:rsid w:val="00E22AF4"/>
    <w:rsid w:val="00E236C6"/>
    <w:rsid w:val="00E236C9"/>
    <w:rsid w:val="00E239D1"/>
    <w:rsid w:val="00E23DFC"/>
    <w:rsid w:val="00E242D6"/>
    <w:rsid w:val="00E24668"/>
    <w:rsid w:val="00E246F2"/>
    <w:rsid w:val="00E247CA"/>
    <w:rsid w:val="00E25099"/>
    <w:rsid w:val="00E2561F"/>
    <w:rsid w:val="00E2582E"/>
    <w:rsid w:val="00E25A27"/>
    <w:rsid w:val="00E25EB3"/>
    <w:rsid w:val="00E261A5"/>
    <w:rsid w:val="00E265CB"/>
    <w:rsid w:val="00E278DF"/>
    <w:rsid w:val="00E27A4D"/>
    <w:rsid w:val="00E27E28"/>
    <w:rsid w:val="00E30044"/>
    <w:rsid w:val="00E30350"/>
    <w:rsid w:val="00E304EA"/>
    <w:rsid w:val="00E30932"/>
    <w:rsid w:val="00E30B7B"/>
    <w:rsid w:val="00E30C7D"/>
    <w:rsid w:val="00E30DCF"/>
    <w:rsid w:val="00E3146B"/>
    <w:rsid w:val="00E31871"/>
    <w:rsid w:val="00E31E2A"/>
    <w:rsid w:val="00E31FEB"/>
    <w:rsid w:val="00E3235C"/>
    <w:rsid w:val="00E3265F"/>
    <w:rsid w:val="00E32C36"/>
    <w:rsid w:val="00E337B2"/>
    <w:rsid w:val="00E33ACA"/>
    <w:rsid w:val="00E345A1"/>
    <w:rsid w:val="00E349DA"/>
    <w:rsid w:val="00E34A9A"/>
    <w:rsid w:val="00E350D5"/>
    <w:rsid w:val="00E3593A"/>
    <w:rsid w:val="00E3606D"/>
    <w:rsid w:val="00E360FD"/>
    <w:rsid w:val="00E362F5"/>
    <w:rsid w:val="00E3668E"/>
    <w:rsid w:val="00E36B2C"/>
    <w:rsid w:val="00E3744F"/>
    <w:rsid w:val="00E3748F"/>
    <w:rsid w:val="00E37A13"/>
    <w:rsid w:val="00E37B7C"/>
    <w:rsid w:val="00E40144"/>
    <w:rsid w:val="00E403D5"/>
    <w:rsid w:val="00E40576"/>
    <w:rsid w:val="00E4078E"/>
    <w:rsid w:val="00E40B85"/>
    <w:rsid w:val="00E40BD0"/>
    <w:rsid w:val="00E40C0E"/>
    <w:rsid w:val="00E40D4C"/>
    <w:rsid w:val="00E40D4F"/>
    <w:rsid w:val="00E40D8B"/>
    <w:rsid w:val="00E40EC2"/>
    <w:rsid w:val="00E40EE6"/>
    <w:rsid w:val="00E40F0E"/>
    <w:rsid w:val="00E41038"/>
    <w:rsid w:val="00E410D9"/>
    <w:rsid w:val="00E4140E"/>
    <w:rsid w:val="00E41449"/>
    <w:rsid w:val="00E41CC1"/>
    <w:rsid w:val="00E4296D"/>
    <w:rsid w:val="00E429B9"/>
    <w:rsid w:val="00E42C30"/>
    <w:rsid w:val="00E42D66"/>
    <w:rsid w:val="00E4418D"/>
    <w:rsid w:val="00E442C3"/>
    <w:rsid w:val="00E4431C"/>
    <w:rsid w:val="00E4437E"/>
    <w:rsid w:val="00E445C4"/>
    <w:rsid w:val="00E44739"/>
    <w:rsid w:val="00E454A6"/>
    <w:rsid w:val="00E45578"/>
    <w:rsid w:val="00E45753"/>
    <w:rsid w:val="00E45D7F"/>
    <w:rsid w:val="00E45D97"/>
    <w:rsid w:val="00E45DDF"/>
    <w:rsid w:val="00E45E65"/>
    <w:rsid w:val="00E468E7"/>
    <w:rsid w:val="00E46B3B"/>
    <w:rsid w:val="00E471A2"/>
    <w:rsid w:val="00E479F0"/>
    <w:rsid w:val="00E5037E"/>
    <w:rsid w:val="00E505B5"/>
    <w:rsid w:val="00E50C5D"/>
    <w:rsid w:val="00E50E5F"/>
    <w:rsid w:val="00E51123"/>
    <w:rsid w:val="00E5117E"/>
    <w:rsid w:val="00E515C0"/>
    <w:rsid w:val="00E5169E"/>
    <w:rsid w:val="00E516A8"/>
    <w:rsid w:val="00E5173A"/>
    <w:rsid w:val="00E517A0"/>
    <w:rsid w:val="00E51B10"/>
    <w:rsid w:val="00E51F50"/>
    <w:rsid w:val="00E5280B"/>
    <w:rsid w:val="00E52E24"/>
    <w:rsid w:val="00E535D1"/>
    <w:rsid w:val="00E53728"/>
    <w:rsid w:val="00E53AF3"/>
    <w:rsid w:val="00E53F3E"/>
    <w:rsid w:val="00E54399"/>
    <w:rsid w:val="00E54A42"/>
    <w:rsid w:val="00E55C38"/>
    <w:rsid w:val="00E55F9C"/>
    <w:rsid w:val="00E56174"/>
    <w:rsid w:val="00E5634C"/>
    <w:rsid w:val="00E563C6"/>
    <w:rsid w:val="00E56F46"/>
    <w:rsid w:val="00E56FEE"/>
    <w:rsid w:val="00E572CA"/>
    <w:rsid w:val="00E573D2"/>
    <w:rsid w:val="00E5762F"/>
    <w:rsid w:val="00E57BC6"/>
    <w:rsid w:val="00E57C4C"/>
    <w:rsid w:val="00E57C7F"/>
    <w:rsid w:val="00E57E6D"/>
    <w:rsid w:val="00E600F7"/>
    <w:rsid w:val="00E60440"/>
    <w:rsid w:val="00E60CC4"/>
    <w:rsid w:val="00E60F5A"/>
    <w:rsid w:val="00E61AB5"/>
    <w:rsid w:val="00E621A5"/>
    <w:rsid w:val="00E62E50"/>
    <w:rsid w:val="00E62FF1"/>
    <w:rsid w:val="00E631EF"/>
    <w:rsid w:val="00E631FE"/>
    <w:rsid w:val="00E63591"/>
    <w:rsid w:val="00E63597"/>
    <w:rsid w:val="00E6359B"/>
    <w:rsid w:val="00E63F20"/>
    <w:rsid w:val="00E644E6"/>
    <w:rsid w:val="00E64725"/>
    <w:rsid w:val="00E64BAD"/>
    <w:rsid w:val="00E6503F"/>
    <w:rsid w:val="00E65268"/>
    <w:rsid w:val="00E653AC"/>
    <w:rsid w:val="00E654D2"/>
    <w:rsid w:val="00E6562E"/>
    <w:rsid w:val="00E65FDA"/>
    <w:rsid w:val="00E661D9"/>
    <w:rsid w:val="00E663AC"/>
    <w:rsid w:val="00E66F03"/>
    <w:rsid w:val="00E67874"/>
    <w:rsid w:val="00E6790A"/>
    <w:rsid w:val="00E67C43"/>
    <w:rsid w:val="00E7033E"/>
    <w:rsid w:val="00E70EDC"/>
    <w:rsid w:val="00E70F52"/>
    <w:rsid w:val="00E71218"/>
    <w:rsid w:val="00E716D1"/>
    <w:rsid w:val="00E71887"/>
    <w:rsid w:val="00E71FC8"/>
    <w:rsid w:val="00E7219D"/>
    <w:rsid w:val="00E722D4"/>
    <w:rsid w:val="00E727D6"/>
    <w:rsid w:val="00E7293A"/>
    <w:rsid w:val="00E72A6F"/>
    <w:rsid w:val="00E73BCB"/>
    <w:rsid w:val="00E73C01"/>
    <w:rsid w:val="00E73F82"/>
    <w:rsid w:val="00E742BA"/>
    <w:rsid w:val="00E74537"/>
    <w:rsid w:val="00E74AE0"/>
    <w:rsid w:val="00E74B7B"/>
    <w:rsid w:val="00E74E25"/>
    <w:rsid w:val="00E74FB2"/>
    <w:rsid w:val="00E751D7"/>
    <w:rsid w:val="00E75436"/>
    <w:rsid w:val="00E754C6"/>
    <w:rsid w:val="00E75502"/>
    <w:rsid w:val="00E75837"/>
    <w:rsid w:val="00E75847"/>
    <w:rsid w:val="00E7584B"/>
    <w:rsid w:val="00E75917"/>
    <w:rsid w:val="00E75951"/>
    <w:rsid w:val="00E75DD5"/>
    <w:rsid w:val="00E75F76"/>
    <w:rsid w:val="00E76069"/>
    <w:rsid w:val="00E766C9"/>
    <w:rsid w:val="00E768AB"/>
    <w:rsid w:val="00E769F9"/>
    <w:rsid w:val="00E772A8"/>
    <w:rsid w:val="00E77434"/>
    <w:rsid w:val="00E774F3"/>
    <w:rsid w:val="00E77C7E"/>
    <w:rsid w:val="00E80682"/>
    <w:rsid w:val="00E80BE0"/>
    <w:rsid w:val="00E80CD8"/>
    <w:rsid w:val="00E817C8"/>
    <w:rsid w:val="00E81A1E"/>
    <w:rsid w:val="00E82016"/>
    <w:rsid w:val="00E821F0"/>
    <w:rsid w:val="00E824F2"/>
    <w:rsid w:val="00E825E4"/>
    <w:rsid w:val="00E826D7"/>
    <w:rsid w:val="00E829AA"/>
    <w:rsid w:val="00E82AC3"/>
    <w:rsid w:val="00E82B6F"/>
    <w:rsid w:val="00E82D99"/>
    <w:rsid w:val="00E830F4"/>
    <w:rsid w:val="00E834AE"/>
    <w:rsid w:val="00E83585"/>
    <w:rsid w:val="00E838FE"/>
    <w:rsid w:val="00E83A6D"/>
    <w:rsid w:val="00E83D1F"/>
    <w:rsid w:val="00E83E62"/>
    <w:rsid w:val="00E84244"/>
    <w:rsid w:val="00E8473E"/>
    <w:rsid w:val="00E84827"/>
    <w:rsid w:val="00E857F8"/>
    <w:rsid w:val="00E8593E"/>
    <w:rsid w:val="00E85DC1"/>
    <w:rsid w:val="00E85EAE"/>
    <w:rsid w:val="00E86355"/>
    <w:rsid w:val="00E8657B"/>
    <w:rsid w:val="00E86895"/>
    <w:rsid w:val="00E86C87"/>
    <w:rsid w:val="00E87279"/>
    <w:rsid w:val="00E87C9F"/>
    <w:rsid w:val="00E87E0B"/>
    <w:rsid w:val="00E87E35"/>
    <w:rsid w:val="00E87EA3"/>
    <w:rsid w:val="00E90077"/>
    <w:rsid w:val="00E904AF"/>
    <w:rsid w:val="00E90634"/>
    <w:rsid w:val="00E908F4"/>
    <w:rsid w:val="00E90AC2"/>
    <w:rsid w:val="00E90AE9"/>
    <w:rsid w:val="00E91393"/>
    <w:rsid w:val="00E91899"/>
    <w:rsid w:val="00E9202B"/>
    <w:rsid w:val="00E92353"/>
    <w:rsid w:val="00E925AF"/>
    <w:rsid w:val="00E92A2F"/>
    <w:rsid w:val="00E92AD1"/>
    <w:rsid w:val="00E92B4D"/>
    <w:rsid w:val="00E92B6A"/>
    <w:rsid w:val="00E92C5F"/>
    <w:rsid w:val="00E92D50"/>
    <w:rsid w:val="00E92D59"/>
    <w:rsid w:val="00E92E0E"/>
    <w:rsid w:val="00E92F12"/>
    <w:rsid w:val="00E93273"/>
    <w:rsid w:val="00E93902"/>
    <w:rsid w:val="00E93936"/>
    <w:rsid w:val="00E93DFB"/>
    <w:rsid w:val="00E942DC"/>
    <w:rsid w:val="00E94808"/>
    <w:rsid w:val="00E948B0"/>
    <w:rsid w:val="00E94CEE"/>
    <w:rsid w:val="00E95099"/>
    <w:rsid w:val="00E9515D"/>
    <w:rsid w:val="00E95276"/>
    <w:rsid w:val="00E954B6"/>
    <w:rsid w:val="00E96116"/>
    <w:rsid w:val="00E963FE"/>
    <w:rsid w:val="00E9650F"/>
    <w:rsid w:val="00E9683F"/>
    <w:rsid w:val="00E96922"/>
    <w:rsid w:val="00E96C36"/>
    <w:rsid w:val="00E96DA8"/>
    <w:rsid w:val="00E975F6"/>
    <w:rsid w:val="00EA08A3"/>
    <w:rsid w:val="00EA1ABB"/>
    <w:rsid w:val="00EA1C7F"/>
    <w:rsid w:val="00EA21A0"/>
    <w:rsid w:val="00EA2287"/>
    <w:rsid w:val="00EA26F6"/>
    <w:rsid w:val="00EA2871"/>
    <w:rsid w:val="00EA2986"/>
    <w:rsid w:val="00EA2C95"/>
    <w:rsid w:val="00EA2CA3"/>
    <w:rsid w:val="00EA2F42"/>
    <w:rsid w:val="00EA3049"/>
    <w:rsid w:val="00EA3593"/>
    <w:rsid w:val="00EA3784"/>
    <w:rsid w:val="00EA37A7"/>
    <w:rsid w:val="00EA37CC"/>
    <w:rsid w:val="00EA3C37"/>
    <w:rsid w:val="00EA3DFC"/>
    <w:rsid w:val="00EA42C7"/>
    <w:rsid w:val="00EA4351"/>
    <w:rsid w:val="00EA4A8E"/>
    <w:rsid w:val="00EA563C"/>
    <w:rsid w:val="00EA5878"/>
    <w:rsid w:val="00EA5FE6"/>
    <w:rsid w:val="00EA646C"/>
    <w:rsid w:val="00EA6521"/>
    <w:rsid w:val="00EA6A1D"/>
    <w:rsid w:val="00EA6CD9"/>
    <w:rsid w:val="00EA72E9"/>
    <w:rsid w:val="00EA7426"/>
    <w:rsid w:val="00EA7D90"/>
    <w:rsid w:val="00EA7DF4"/>
    <w:rsid w:val="00EB0034"/>
    <w:rsid w:val="00EB040A"/>
    <w:rsid w:val="00EB19D5"/>
    <w:rsid w:val="00EB1B62"/>
    <w:rsid w:val="00EB2060"/>
    <w:rsid w:val="00EB24D9"/>
    <w:rsid w:val="00EB255A"/>
    <w:rsid w:val="00EB2628"/>
    <w:rsid w:val="00EB28A2"/>
    <w:rsid w:val="00EB2AC3"/>
    <w:rsid w:val="00EB3005"/>
    <w:rsid w:val="00EB3A8A"/>
    <w:rsid w:val="00EB3A9F"/>
    <w:rsid w:val="00EB3AEC"/>
    <w:rsid w:val="00EB3C00"/>
    <w:rsid w:val="00EB3EB0"/>
    <w:rsid w:val="00EB4037"/>
    <w:rsid w:val="00EB4633"/>
    <w:rsid w:val="00EB4A65"/>
    <w:rsid w:val="00EB4F3E"/>
    <w:rsid w:val="00EB5E63"/>
    <w:rsid w:val="00EB604D"/>
    <w:rsid w:val="00EB623E"/>
    <w:rsid w:val="00EB6C2C"/>
    <w:rsid w:val="00EB6FBA"/>
    <w:rsid w:val="00EB775E"/>
    <w:rsid w:val="00EB79A0"/>
    <w:rsid w:val="00EB7DA0"/>
    <w:rsid w:val="00EB7DB8"/>
    <w:rsid w:val="00EC07C9"/>
    <w:rsid w:val="00EC085C"/>
    <w:rsid w:val="00EC09F7"/>
    <w:rsid w:val="00EC0C52"/>
    <w:rsid w:val="00EC0F1D"/>
    <w:rsid w:val="00EC1081"/>
    <w:rsid w:val="00EC1359"/>
    <w:rsid w:val="00EC1697"/>
    <w:rsid w:val="00EC1DA1"/>
    <w:rsid w:val="00EC242C"/>
    <w:rsid w:val="00EC25E0"/>
    <w:rsid w:val="00EC2E50"/>
    <w:rsid w:val="00EC32B7"/>
    <w:rsid w:val="00EC3439"/>
    <w:rsid w:val="00EC397B"/>
    <w:rsid w:val="00EC3B44"/>
    <w:rsid w:val="00EC3B81"/>
    <w:rsid w:val="00EC3F88"/>
    <w:rsid w:val="00EC4379"/>
    <w:rsid w:val="00EC4448"/>
    <w:rsid w:val="00EC456B"/>
    <w:rsid w:val="00EC4676"/>
    <w:rsid w:val="00EC53EE"/>
    <w:rsid w:val="00EC5542"/>
    <w:rsid w:val="00EC5630"/>
    <w:rsid w:val="00EC58E5"/>
    <w:rsid w:val="00EC5D05"/>
    <w:rsid w:val="00EC5D0B"/>
    <w:rsid w:val="00EC60E1"/>
    <w:rsid w:val="00EC6242"/>
    <w:rsid w:val="00EC62A4"/>
    <w:rsid w:val="00EC69AE"/>
    <w:rsid w:val="00EC6A0A"/>
    <w:rsid w:val="00EC70DE"/>
    <w:rsid w:val="00EC737E"/>
    <w:rsid w:val="00EC75CF"/>
    <w:rsid w:val="00EC76C8"/>
    <w:rsid w:val="00EC7E67"/>
    <w:rsid w:val="00ED0043"/>
    <w:rsid w:val="00ED00C9"/>
    <w:rsid w:val="00ED0695"/>
    <w:rsid w:val="00ED0AEC"/>
    <w:rsid w:val="00ED1083"/>
    <w:rsid w:val="00ED13D8"/>
    <w:rsid w:val="00ED146E"/>
    <w:rsid w:val="00ED15FF"/>
    <w:rsid w:val="00ED1647"/>
    <w:rsid w:val="00ED180C"/>
    <w:rsid w:val="00ED1C8D"/>
    <w:rsid w:val="00ED25EA"/>
    <w:rsid w:val="00ED2736"/>
    <w:rsid w:val="00ED3215"/>
    <w:rsid w:val="00ED371E"/>
    <w:rsid w:val="00ED3751"/>
    <w:rsid w:val="00ED389D"/>
    <w:rsid w:val="00ED3A5B"/>
    <w:rsid w:val="00ED3A5E"/>
    <w:rsid w:val="00ED3E3B"/>
    <w:rsid w:val="00ED433D"/>
    <w:rsid w:val="00ED4389"/>
    <w:rsid w:val="00ED44C3"/>
    <w:rsid w:val="00ED4754"/>
    <w:rsid w:val="00ED4A6A"/>
    <w:rsid w:val="00ED4CE3"/>
    <w:rsid w:val="00ED4DDE"/>
    <w:rsid w:val="00ED51A2"/>
    <w:rsid w:val="00ED58D0"/>
    <w:rsid w:val="00ED5C9F"/>
    <w:rsid w:val="00ED5F4C"/>
    <w:rsid w:val="00ED684B"/>
    <w:rsid w:val="00ED6944"/>
    <w:rsid w:val="00ED6FC5"/>
    <w:rsid w:val="00ED7036"/>
    <w:rsid w:val="00ED7106"/>
    <w:rsid w:val="00ED7556"/>
    <w:rsid w:val="00ED75CF"/>
    <w:rsid w:val="00ED79BF"/>
    <w:rsid w:val="00ED7BD8"/>
    <w:rsid w:val="00EE007B"/>
    <w:rsid w:val="00EE03E3"/>
    <w:rsid w:val="00EE0737"/>
    <w:rsid w:val="00EE10BE"/>
    <w:rsid w:val="00EE14A3"/>
    <w:rsid w:val="00EE2212"/>
    <w:rsid w:val="00EE2689"/>
    <w:rsid w:val="00EE2D20"/>
    <w:rsid w:val="00EE2D80"/>
    <w:rsid w:val="00EE2EAF"/>
    <w:rsid w:val="00EE32E7"/>
    <w:rsid w:val="00EE3C9C"/>
    <w:rsid w:val="00EE3E20"/>
    <w:rsid w:val="00EE3E30"/>
    <w:rsid w:val="00EE4180"/>
    <w:rsid w:val="00EE43BC"/>
    <w:rsid w:val="00EE43D1"/>
    <w:rsid w:val="00EE4403"/>
    <w:rsid w:val="00EE4693"/>
    <w:rsid w:val="00EE49A5"/>
    <w:rsid w:val="00EE5058"/>
    <w:rsid w:val="00EE5129"/>
    <w:rsid w:val="00EE55C0"/>
    <w:rsid w:val="00EE5793"/>
    <w:rsid w:val="00EE5A3E"/>
    <w:rsid w:val="00EE5AC8"/>
    <w:rsid w:val="00EE5B53"/>
    <w:rsid w:val="00EE607C"/>
    <w:rsid w:val="00EE6BB4"/>
    <w:rsid w:val="00EE6C14"/>
    <w:rsid w:val="00EE6EE0"/>
    <w:rsid w:val="00EE7262"/>
    <w:rsid w:val="00EE731C"/>
    <w:rsid w:val="00EE7764"/>
    <w:rsid w:val="00EE78B6"/>
    <w:rsid w:val="00EF0087"/>
    <w:rsid w:val="00EF0756"/>
    <w:rsid w:val="00EF0785"/>
    <w:rsid w:val="00EF07FB"/>
    <w:rsid w:val="00EF095E"/>
    <w:rsid w:val="00EF1055"/>
    <w:rsid w:val="00EF140A"/>
    <w:rsid w:val="00EF178B"/>
    <w:rsid w:val="00EF182E"/>
    <w:rsid w:val="00EF1D2F"/>
    <w:rsid w:val="00EF23F8"/>
    <w:rsid w:val="00EF24C9"/>
    <w:rsid w:val="00EF2738"/>
    <w:rsid w:val="00EF366C"/>
    <w:rsid w:val="00EF37CB"/>
    <w:rsid w:val="00EF38BF"/>
    <w:rsid w:val="00EF3AB6"/>
    <w:rsid w:val="00EF3AF7"/>
    <w:rsid w:val="00EF3F23"/>
    <w:rsid w:val="00EF4196"/>
    <w:rsid w:val="00EF41AE"/>
    <w:rsid w:val="00EF4569"/>
    <w:rsid w:val="00EF4905"/>
    <w:rsid w:val="00EF5F40"/>
    <w:rsid w:val="00EF63D1"/>
    <w:rsid w:val="00EF69AC"/>
    <w:rsid w:val="00EF69E9"/>
    <w:rsid w:val="00EF6A5D"/>
    <w:rsid w:val="00EF6AE0"/>
    <w:rsid w:val="00EF71A7"/>
    <w:rsid w:val="00EF71AD"/>
    <w:rsid w:val="00EF73B9"/>
    <w:rsid w:val="00EF7553"/>
    <w:rsid w:val="00EF77A5"/>
    <w:rsid w:val="00EF781A"/>
    <w:rsid w:val="00F002FE"/>
    <w:rsid w:val="00F00CD9"/>
    <w:rsid w:val="00F00F92"/>
    <w:rsid w:val="00F0138E"/>
    <w:rsid w:val="00F0145C"/>
    <w:rsid w:val="00F014A1"/>
    <w:rsid w:val="00F015A3"/>
    <w:rsid w:val="00F01F4D"/>
    <w:rsid w:val="00F01FE8"/>
    <w:rsid w:val="00F0211B"/>
    <w:rsid w:val="00F02708"/>
    <w:rsid w:val="00F029F6"/>
    <w:rsid w:val="00F03113"/>
    <w:rsid w:val="00F032D9"/>
    <w:rsid w:val="00F03737"/>
    <w:rsid w:val="00F03BD6"/>
    <w:rsid w:val="00F03DB7"/>
    <w:rsid w:val="00F03EC5"/>
    <w:rsid w:val="00F03FCE"/>
    <w:rsid w:val="00F041C3"/>
    <w:rsid w:val="00F0499E"/>
    <w:rsid w:val="00F04E7E"/>
    <w:rsid w:val="00F053BD"/>
    <w:rsid w:val="00F057A1"/>
    <w:rsid w:val="00F05B11"/>
    <w:rsid w:val="00F05C1C"/>
    <w:rsid w:val="00F05D86"/>
    <w:rsid w:val="00F06297"/>
    <w:rsid w:val="00F06452"/>
    <w:rsid w:val="00F066C5"/>
    <w:rsid w:val="00F06744"/>
    <w:rsid w:val="00F069B4"/>
    <w:rsid w:val="00F06ECA"/>
    <w:rsid w:val="00F079E5"/>
    <w:rsid w:val="00F07BDE"/>
    <w:rsid w:val="00F07C92"/>
    <w:rsid w:val="00F07F0E"/>
    <w:rsid w:val="00F1006F"/>
    <w:rsid w:val="00F10079"/>
    <w:rsid w:val="00F10AF7"/>
    <w:rsid w:val="00F11317"/>
    <w:rsid w:val="00F11540"/>
    <w:rsid w:val="00F117C3"/>
    <w:rsid w:val="00F11B44"/>
    <w:rsid w:val="00F11D75"/>
    <w:rsid w:val="00F12404"/>
    <w:rsid w:val="00F12472"/>
    <w:rsid w:val="00F126D5"/>
    <w:rsid w:val="00F12B20"/>
    <w:rsid w:val="00F12B34"/>
    <w:rsid w:val="00F12C33"/>
    <w:rsid w:val="00F12DC2"/>
    <w:rsid w:val="00F13DD6"/>
    <w:rsid w:val="00F14022"/>
    <w:rsid w:val="00F142BC"/>
    <w:rsid w:val="00F14897"/>
    <w:rsid w:val="00F14C51"/>
    <w:rsid w:val="00F14C9E"/>
    <w:rsid w:val="00F14DA5"/>
    <w:rsid w:val="00F1533F"/>
    <w:rsid w:val="00F1592D"/>
    <w:rsid w:val="00F15BC8"/>
    <w:rsid w:val="00F15EDF"/>
    <w:rsid w:val="00F1632F"/>
    <w:rsid w:val="00F166FB"/>
    <w:rsid w:val="00F16A1A"/>
    <w:rsid w:val="00F16A1C"/>
    <w:rsid w:val="00F16E90"/>
    <w:rsid w:val="00F16EDF"/>
    <w:rsid w:val="00F16F88"/>
    <w:rsid w:val="00F17407"/>
    <w:rsid w:val="00F176CE"/>
    <w:rsid w:val="00F17823"/>
    <w:rsid w:val="00F20589"/>
    <w:rsid w:val="00F20959"/>
    <w:rsid w:val="00F20D69"/>
    <w:rsid w:val="00F2104F"/>
    <w:rsid w:val="00F21C66"/>
    <w:rsid w:val="00F22000"/>
    <w:rsid w:val="00F220C0"/>
    <w:rsid w:val="00F220D5"/>
    <w:rsid w:val="00F223F8"/>
    <w:rsid w:val="00F224A1"/>
    <w:rsid w:val="00F225B1"/>
    <w:rsid w:val="00F22654"/>
    <w:rsid w:val="00F22FAF"/>
    <w:rsid w:val="00F231BA"/>
    <w:rsid w:val="00F23782"/>
    <w:rsid w:val="00F237B0"/>
    <w:rsid w:val="00F23CC3"/>
    <w:rsid w:val="00F23D4D"/>
    <w:rsid w:val="00F23F04"/>
    <w:rsid w:val="00F24106"/>
    <w:rsid w:val="00F2423E"/>
    <w:rsid w:val="00F242F2"/>
    <w:rsid w:val="00F24460"/>
    <w:rsid w:val="00F244C2"/>
    <w:rsid w:val="00F24823"/>
    <w:rsid w:val="00F24E18"/>
    <w:rsid w:val="00F24EAC"/>
    <w:rsid w:val="00F253A5"/>
    <w:rsid w:val="00F25521"/>
    <w:rsid w:val="00F255F3"/>
    <w:rsid w:val="00F25C69"/>
    <w:rsid w:val="00F262EF"/>
    <w:rsid w:val="00F26346"/>
    <w:rsid w:val="00F2647B"/>
    <w:rsid w:val="00F26D97"/>
    <w:rsid w:val="00F2725E"/>
    <w:rsid w:val="00F272A1"/>
    <w:rsid w:val="00F27709"/>
    <w:rsid w:val="00F277B3"/>
    <w:rsid w:val="00F278D9"/>
    <w:rsid w:val="00F305E8"/>
    <w:rsid w:val="00F3124B"/>
    <w:rsid w:val="00F3183C"/>
    <w:rsid w:val="00F3190A"/>
    <w:rsid w:val="00F31A29"/>
    <w:rsid w:val="00F31DC4"/>
    <w:rsid w:val="00F321E6"/>
    <w:rsid w:val="00F327F1"/>
    <w:rsid w:val="00F329B4"/>
    <w:rsid w:val="00F32B2B"/>
    <w:rsid w:val="00F32BB3"/>
    <w:rsid w:val="00F32F4A"/>
    <w:rsid w:val="00F3346B"/>
    <w:rsid w:val="00F33606"/>
    <w:rsid w:val="00F3381A"/>
    <w:rsid w:val="00F33B15"/>
    <w:rsid w:val="00F34388"/>
    <w:rsid w:val="00F345FB"/>
    <w:rsid w:val="00F34AD6"/>
    <w:rsid w:val="00F34AF0"/>
    <w:rsid w:val="00F34B8F"/>
    <w:rsid w:val="00F34C09"/>
    <w:rsid w:val="00F34CBB"/>
    <w:rsid w:val="00F34DC1"/>
    <w:rsid w:val="00F34E45"/>
    <w:rsid w:val="00F3501E"/>
    <w:rsid w:val="00F35155"/>
    <w:rsid w:val="00F352BA"/>
    <w:rsid w:val="00F35A6B"/>
    <w:rsid w:val="00F35DA0"/>
    <w:rsid w:val="00F36DC4"/>
    <w:rsid w:val="00F36ED8"/>
    <w:rsid w:val="00F37267"/>
    <w:rsid w:val="00F37313"/>
    <w:rsid w:val="00F3765A"/>
    <w:rsid w:val="00F379F6"/>
    <w:rsid w:val="00F37A8B"/>
    <w:rsid w:val="00F402CE"/>
    <w:rsid w:val="00F4083C"/>
    <w:rsid w:val="00F40A15"/>
    <w:rsid w:val="00F416FE"/>
    <w:rsid w:val="00F41A2A"/>
    <w:rsid w:val="00F41F68"/>
    <w:rsid w:val="00F42605"/>
    <w:rsid w:val="00F43463"/>
    <w:rsid w:val="00F43BC4"/>
    <w:rsid w:val="00F44619"/>
    <w:rsid w:val="00F4463D"/>
    <w:rsid w:val="00F44705"/>
    <w:rsid w:val="00F44B4A"/>
    <w:rsid w:val="00F44D81"/>
    <w:rsid w:val="00F44EED"/>
    <w:rsid w:val="00F4516F"/>
    <w:rsid w:val="00F458AB"/>
    <w:rsid w:val="00F458F8"/>
    <w:rsid w:val="00F4592B"/>
    <w:rsid w:val="00F45DF6"/>
    <w:rsid w:val="00F4615C"/>
    <w:rsid w:val="00F463D2"/>
    <w:rsid w:val="00F4677D"/>
    <w:rsid w:val="00F46A0E"/>
    <w:rsid w:val="00F46E97"/>
    <w:rsid w:val="00F46E9F"/>
    <w:rsid w:val="00F47375"/>
    <w:rsid w:val="00F4789D"/>
    <w:rsid w:val="00F47A69"/>
    <w:rsid w:val="00F47D9C"/>
    <w:rsid w:val="00F47DEF"/>
    <w:rsid w:val="00F50667"/>
    <w:rsid w:val="00F509C7"/>
    <w:rsid w:val="00F50AC4"/>
    <w:rsid w:val="00F5135D"/>
    <w:rsid w:val="00F51965"/>
    <w:rsid w:val="00F51CEA"/>
    <w:rsid w:val="00F5207E"/>
    <w:rsid w:val="00F52513"/>
    <w:rsid w:val="00F52CA3"/>
    <w:rsid w:val="00F53294"/>
    <w:rsid w:val="00F5329C"/>
    <w:rsid w:val="00F533EF"/>
    <w:rsid w:val="00F5396E"/>
    <w:rsid w:val="00F5398E"/>
    <w:rsid w:val="00F53DE4"/>
    <w:rsid w:val="00F54181"/>
    <w:rsid w:val="00F543E6"/>
    <w:rsid w:val="00F54502"/>
    <w:rsid w:val="00F54930"/>
    <w:rsid w:val="00F54DE1"/>
    <w:rsid w:val="00F54F4B"/>
    <w:rsid w:val="00F55A06"/>
    <w:rsid w:val="00F56535"/>
    <w:rsid w:val="00F56952"/>
    <w:rsid w:val="00F570DE"/>
    <w:rsid w:val="00F572B9"/>
    <w:rsid w:val="00F572D6"/>
    <w:rsid w:val="00F575F2"/>
    <w:rsid w:val="00F57AB2"/>
    <w:rsid w:val="00F57BB5"/>
    <w:rsid w:val="00F6025F"/>
    <w:rsid w:val="00F60CBB"/>
    <w:rsid w:val="00F60D3D"/>
    <w:rsid w:val="00F6131A"/>
    <w:rsid w:val="00F61534"/>
    <w:rsid w:val="00F61A84"/>
    <w:rsid w:val="00F61D91"/>
    <w:rsid w:val="00F62B7F"/>
    <w:rsid w:val="00F63101"/>
    <w:rsid w:val="00F631EB"/>
    <w:rsid w:val="00F6391E"/>
    <w:rsid w:val="00F63AC0"/>
    <w:rsid w:val="00F63DAC"/>
    <w:rsid w:val="00F6415E"/>
    <w:rsid w:val="00F64207"/>
    <w:rsid w:val="00F642D4"/>
    <w:rsid w:val="00F643C1"/>
    <w:rsid w:val="00F64717"/>
    <w:rsid w:val="00F64E6F"/>
    <w:rsid w:val="00F64F52"/>
    <w:rsid w:val="00F65193"/>
    <w:rsid w:val="00F65629"/>
    <w:rsid w:val="00F6573F"/>
    <w:rsid w:val="00F657D6"/>
    <w:rsid w:val="00F6610F"/>
    <w:rsid w:val="00F66776"/>
    <w:rsid w:val="00F66879"/>
    <w:rsid w:val="00F67630"/>
    <w:rsid w:val="00F679DA"/>
    <w:rsid w:val="00F67DC6"/>
    <w:rsid w:val="00F67E68"/>
    <w:rsid w:val="00F67E82"/>
    <w:rsid w:val="00F67EF8"/>
    <w:rsid w:val="00F70288"/>
    <w:rsid w:val="00F70723"/>
    <w:rsid w:val="00F70E70"/>
    <w:rsid w:val="00F70F29"/>
    <w:rsid w:val="00F7112A"/>
    <w:rsid w:val="00F71411"/>
    <w:rsid w:val="00F7194E"/>
    <w:rsid w:val="00F72A19"/>
    <w:rsid w:val="00F72C98"/>
    <w:rsid w:val="00F7333F"/>
    <w:rsid w:val="00F73417"/>
    <w:rsid w:val="00F73862"/>
    <w:rsid w:val="00F73D7F"/>
    <w:rsid w:val="00F74422"/>
    <w:rsid w:val="00F74769"/>
    <w:rsid w:val="00F74E3A"/>
    <w:rsid w:val="00F752CD"/>
    <w:rsid w:val="00F753EB"/>
    <w:rsid w:val="00F757E9"/>
    <w:rsid w:val="00F75922"/>
    <w:rsid w:val="00F759F8"/>
    <w:rsid w:val="00F75D50"/>
    <w:rsid w:val="00F75DC4"/>
    <w:rsid w:val="00F762EE"/>
    <w:rsid w:val="00F763D5"/>
    <w:rsid w:val="00F7697A"/>
    <w:rsid w:val="00F76A75"/>
    <w:rsid w:val="00F775C7"/>
    <w:rsid w:val="00F77647"/>
    <w:rsid w:val="00F778FC"/>
    <w:rsid w:val="00F77BF9"/>
    <w:rsid w:val="00F77E15"/>
    <w:rsid w:val="00F77E74"/>
    <w:rsid w:val="00F77F0B"/>
    <w:rsid w:val="00F81081"/>
    <w:rsid w:val="00F81502"/>
    <w:rsid w:val="00F817DE"/>
    <w:rsid w:val="00F8209C"/>
    <w:rsid w:val="00F820BF"/>
    <w:rsid w:val="00F82AB1"/>
    <w:rsid w:val="00F82E67"/>
    <w:rsid w:val="00F82ED3"/>
    <w:rsid w:val="00F83115"/>
    <w:rsid w:val="00F83BA9"/>
    <w:rsid w:val="00F84012"/>
    <w:rsid w:val="00F84847"/>
    <w:rsid w:val="00F84A4D"/>
    <w:rsid w:val="00F84CDD"/>
    <w:rsid w:val="00F850A0"/>
    <w:rsid w:val="00F852CF"/>
    <w:rsid w:val="00F852D5"/>
    <w:rsid w:val="00F85526"/>
    <w:rsid w:val="00F85CA5"/>
    <w:rsid w:val="00F867E4"/>
    <w:rsid w:val="00F86D29"/>
    <w:rsid w:val="00F86E13"/>
    <w:rsid w:val="00F8703E"/>
    <w:rsid w:val="00F87129"/>
    <w:rsid w:val="00F90736"/>
    <w:rsid w:val="00F9116E"/>
    <w:rsid w:val="00F91361"/>
    <w:rsid w:val="00F914B0"/>
    <w:rsid w:val="00F917E8"/>
    <w:rsid w:val="00F91D1F"/>
    <w:rsid w:val="00F91E15"/>
    <w:rsid w:val="00F927C4"/>
    <w:rsid w:val="00F92BD6"/>
    <w:rsid w:val="00F93169"/>
    <w:rsid w:val="00F93769"/>
    <w:rsid w:val="00F93BDD"/>
    <w:rsid w:val="00F93C3D"/>
    <w:rsid w:val="00F93F19"/>
    <w:rsid w:val="00F942A0"/>
    <w:rsid w:val="00F9461D"/>
    <w:rsid w:val="00F9491A"/>
    <w:rsid w:val="00F94AE9"/>
    <w:rsid w:val="00F955DB"/>
    <w:rsid w:val="00F957A5"/>
    <w:rsid w:val="00F95A2C"/>
    <w:rsid w:val="00F95BB8"/>
    <w:rsid w:val="00F95BF8"/>
    <w:rsid w:val="00F95CFF"/>
    <w:rsid w:val="00F9626A"/>
    <w:rsid w:val="00F96497"/>
    <w:rsid w:val="00F966F6"/>
    <w:rsid w:val="00F96D28"/>
    <w:rsid w:val="00F96EDB"/>
    <w:rsid w:val="00F96F53"/>
    <w:rsid w:val="00F97175"/>
    <w:rsid w:val="00F97641"/>
    <w:rsid w:val="00F9770F"/>
    <w:rsid w:val="00F97A90"/>
    <w:rsid w:val="00F97B04"/>
    <w:rsid w:val="00F97B23"/>
    <w:rsid w:val="00F97D24"/>
    <w:rsid w:val="00FA00DE"/>
    <w:rsid w:val="00FA0367"/>
    <w:rsid w:val="00FA08C8"/>
    <w:rsid w:val="00FA0B7A"/>
    <w:rsid w:val="00FA0C70"/>
    <w:rsid w:val="00FA0F28"/>
    <w:rsid w:val="00FA165C"/>
    <w:rsid w:val="00FA1722"/>
    <w:rsid w:val="00FA193A"/>
    <w:rsid w:val="00FA1AD7"/>
    <w:rsid w:val="00FA2638"/>
    <w:rsid w:val="00FA2CD3"/>
    <w:rsid w:val="00FA38A9"/>
    <w:rsid w:val="00FA3A8E"/>
    <w:rsid w:val="00FA3D44"/>
    <w:rsid w:val="00FA3DDC"/>
    <w:rsid w:val="00FA3E9D"/>
    <w:rsid w:val="00FA40E3"/>
    <w:rsid w:val="00FA4383"/>
    <w:rsid w:val="00FA43F7"/>
    <w:rsid w:val="00FA467B"/>
    <w:rsid w:val="00FA4729"/>
    <w:rsid w:val="00FA4BA9"/>
    <w:rsid w:val="00FA4DA3"/>
    <w:rsid w:val="00FA4DF1"/>
    <w:rsid w:val="00FA4F85"/>
    <w:rsid w:val="00FA59A1"/>
    <w:rsid w:val="00FA5D46"/>
    <w:rsid w:val="00FA5DED"/>
    <w:rsid w:val="00FA6823"/>
    <w:rsid w:val="00FA68F6"/>
    <w:rsid w:val="00FA6FF7"/>
    <w:rsid w:val="00FA7193"/>
    <w:rsid w:val="00FA74AD"/>
    <w:rsid w:val="00FA74B8"/>
    <w:rsid w:val="00FA750C"/>
    <w:rsid w:val="00FA7682"/>
    <w:rsid w:val="00FA79DA"/>
    <w:rsid w:val="00FA7AAC"/>
    <w:rsid w:val="00FA7AF0"/>
    <w:rsid w:val="00FA7D4D"/>
    <w:rsid w:val="00FB0132"/>
    <w:rsid w:val="00FB030B"/>
    <w:rsid w:val="00FB04AE"/>
    <w:rsid w:val="00FB05F5"/>
    <w:rsid w:val="00FB07AB"/>
    <w:rsid w:val="00FB07BB"/>
    <w:rsid w:val="00FB1016"/>
    <w:rsid w:val="00FB1353"/>
    <w:rsid w:val="00FB14E1"/>
    <w:rsid w:val="00FB1BE6"/>
    <w:rsid w:val="00FB1EAF"/>
    <w:rsid w:val="00FB1FC1"/>
    <w:rsid w:val="00FB23DF"/>
    <w:rsid w:val="00FB25B5"/>
    <w:rsid w:val="00FB28E7"/>
    <w:rsid w:val="00FB2B37"/>
    <w:rsid w:val="00FB3478"/>
    <w:rsid w:val="00FB3701"/>
    <w:rsid w:val="00FB42B2"/>
    <w:rsid w:val="00FB4DFB"/>
    <w:rsid w:val="00FB5190"/>
    <w:rsid w:val="00FB5BC7"/>
    <w:rsid w:val="00FB6100"/>
    <w:rsid w:val="00FB6A08"/>
    <w:rsid w:val="00FB6C49"/>
    <w:rsid w:val="00FB6C85"/>
    <w:rsid w:val="00FB6CCD"/>
    <w:rsid w:val="00FB6FDB"/>
    <w:rsid w:val="00FB71C3"/>
    <w:rsid w:val="00FB7672"/>
    <w:rsid w:val="00FB7E13"/>
    <w:rsid w:val="00FC0030"/>
    <w:rsid w:val="00FC076E"/>
    <w:rsid w:val="00FC08B3"/>
    <w:rsid w:val="00FC1363"/>
    <w:rsid w:val="00FC14B7"/>
    <w:rsid w:val="00FC1C31"/>
    <w:rsid w:val="00FC1E7F"/>
    <w:rsid w:val="00FC20E9"/>
    <w:rsid w:val="00FC21A4"/>
    <w:rsid w:val="00FC25EB"/>
    <w:rsid w:val="00FC2951"/>
    <w:rsid w:val="00FC2CC5"/>
    <w:rsid w:val="00FC328B"/>
    <w:rsid w:val="00FC3860"/>
    <w:rsid w:val="00FC396B"/>
    <w:rsid w:val="00FC42C2"/>
    <w:rsid w:val="00FC4B2F"/>
    <w:rsid w:val="00FC54CA"/>
    <w:rsid w:val="00FC5530"/>
    <w:rsid w:val="00FC554A"/>
    <w:rsid w:val="00FC5C58"/>
    <w:rsid w:val="00FC5EC3"/>
    <w:rsid w:val="00FC6286"/>
    <w:rsid w:val="00FC6713"/>
    <w:rsid w:val="00FC687A"/>
    <w:rsid w:val="00FC68C1"/>
    <w:rsid w:val="00FC697D"/>
    <w:rsid w:val="00FC6A02"/>
    <w:rsid w:val="00FC70CD"/>
    <w:rsid w:val="00FC74C9"/>
    <w:rsid w:val="00FC7B2A"/>
    <w:rsid w:val="00FD01A2"/>
    <w:rsid w:val="00FD05AA"/>
    <w:rsid w:val="00FD0AF9"/>
    <w:rsid w:val="00FD0B6D"/>
    <w:rsid w:val="00FD0E1E"/>
    <w:rsid w:val="00FD2105"/>
    <w:rsid w:val="00FD2354"/>
    <w:rsid w:val="00FD23C3"/>
    <w:rsid w:val="00FD2531"/>
    <w:rsid w:val="00FD28DB"/>
    <w:rsid w:val="00FD297D"/>
    <w:rsid w:val="00FD2A85"/>
    <w:rsid w:val="00FD2F4A"/>
    <w:rsid w:val="00FD2FCA"/>
    <w:rsid w:val="00FD33F9"/>
    <w:rsid w:val="00FD39DB"/>
    <w:rsid w:val="00FD3B94"/>
    <w:rsid w:val="00FD3F23"/>
    <w:rsid w:val="00FD40BB"/>
    <w:rsid w:val="00FD41CA"/>
    <w:rsid w:val="00FD41E8"/>
    <w:rsid w:val="00FD428E"/>
    <w:rsid w:val="00FD44B8"/>
    <w:rsid w:val="00FD462C"/>
    <w:rsid w:val="00FD4A08"/>
    <w:rsid w:val="00FD4F78"/>
    <w:rsid w:val="00FD5167"/>
    <w:rsid w:val="00FD533E"/>
    <w:rsid w:val="00FD57AF"/>
    <w:rsid w:val="00FD5D5E"/>
    <w:rsid w:val="00FD634B"/>
    <w:rsid w:val="00FD66BD"/>
    <w:rsid w:val="00FD6936"/>
    <w:rsid w:val="00FD69A7"/>
    <w:rsid w:val="00FD6B5A"/>
    <w:rsid w:val="00FD6C48"/>
    <w:rsid w:val="00FD700E"/>
    <w:rsid w:val="00FD7173"/>
    <w:rsid w:val="00FD747C"/>
    <w:rsid w:val="00FD7858"/>
    <w:rsid w:val="00FE049D"/>
    <w:rsid w:val="00FE079C"/>
    <w:rsid w:val="00FE0965"/>
    <w:rsid w:val="00FE10C3"/>
    <w:rsid w:val="00FE12A0"/>
    <w:rsid w:val="00FE176E"/>
    <w:rsid w:val="00FE1821"/>
    <w:rsid w:val="00FE22B0"/>
    <w:rsid w:val="00FE2416"/>
    <w:rsid w:val="00FE2475"/>
    <w:rsid w:val="00FE28A1"/>
    <w:rsid w:val="00FE2DE9"/>
    <w:rsid w:val="00FE3162"/>
    <w:rsid w:val="00FE3FD4"/>
    <w:rsid w:val="00FE43D1"/>
    <w:rsid w:val="00FE4645"/>
    <w:rsid w:val="00FE4750"/>
    <w:rsid w:val="00FE4A7F"/>
    <w:rsid w:val="00FE4FC2"/>
    <w:rsid w:val="00FE5141"/>
    <w:rsid w:val="00FE5232"/>
    <w:rsid w:val="00FE5549"/>
    <w:rsid w:val="00FE5AAF"/>
    <w:rsid w:val="00FE5BA9"/>
    <w:rsid w:val="00FE5BB4"/>
    <w:rsid w:val="00FE5E22"/>
    <w:rsid w:val="00FE6115"/>
    <w:rsid w:val="00FE6D9F"/>
    <w:rsid w:val="00FE6DDA"/>
    <w:rsid w:val="00FE709A"/>
    <w:rsid w:val="00FE777D"/>
    <w:rsid w:val="00FE77DB"/>
    <w:rsid w:val="00FE79EB"/>
    <w:rsid w:val="00FE7C7B"/>
    <w:rsid w:val="00FE7D50"/>
    <w:rsid w:val="00FE7F57"/>
    <w:rsid w:val="00FE7F7E"/>
    <w:rsid w:val="00FF01CD"/>
    <w:rsid w:val="00FF06AF"/>
    <w:rsid w:val="00FF0710"/>
    <w:rsid w:val="00FF0808"/>
    <w:rsid w:val="00FF0FDC"/>
    <w:rsid w:val="00FF152C"/>
    <w:rsid w:val="00FF19F1"/>
    <w:rsid w:val="00FF1E00"/>
    <w:rsid w:val="00FF20DC"/>
    <w:rsid w:val="00FF25DE"/>
    <w:rsid w:val="00FF2C53"/>
    <w:rsid w:val="00FF330B"/>
    <w:rsid w:val="00FF429C"/>
    <w:rsid w:val="00FF4639"/>
    <w:rsid w:val="00FF4977"/>
    <w:rsid w:val="00FF4D25"/>
    <w:rsid w:val="00FF4F9E"/>
    <w:rsid w:val="00FF5367"/>
    <w:rsid w:val="00FF550B"/>
    <w:rsid w:val="00FF5C1C"/>
    <w:rsid w:val="00FF5C83"/>
    <w:rsid w:val="00FF5D34"/>
    <w:rsid w:val="00FF6367"/>
    <w:rsid w:val="00FF7862"/>
    <w:rsid w:val="00FF797E"/>
    <w:rsid w:val="00FF7B39"/>
    <w:rsid w:val="00FF7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F12"/>
    <w:rPr>
      <w:sz w:val="24"/>
      <w:szCs w:val="24"/>
    </w:rPr>
  </w:style>
  <w:style w:type="paragraph" w:styleId="Heading3">
    <w:name w:val="heading 3"/>
    <w:basedOn w:val="Normal"/>
    <w:next w:val="Normal"/>
    <w:link w:val="Heading3Char"/>
    <w:semiHidden/>
    <w:unhideWhenUsed/>
    <w:qFormat/>
    <w:rsid w:val="00A61E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61E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C553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E2AC2"/>
    <w:rPr>
      <w:sz w:val="16"/>
      <w:szCs w:val="16"/>
    </w:rPr>
  </w:style>
  <w:style w:type="paragraph" w:styleId="CommentText">
    <w:name w:val="annotation text"/>
    <w:basedOn w:val="Normal"/>
    <w:link w:val="CommentTextChar"/>
    <w:uiPriority w:val="99"/>
    <w:semiHidden/>
    <w:rsid w:val="00DE2AC2"/>
    <w:rPr>
      <w:sz w:val="20"/>
      <w:szCs w:val="20"/>
    </w:rPr>
  </w:style>
  <w:style w:type="paragraph" w:styleId="BalloonText">
    <w:name w:val="Balloon Text"/>
    <w:basedOn w:val="Normal"/>
    <w:link w:val="BalloonTextChar"/>
    <w:semiHidden/>
    <w:rsid w:val="00DE2AC2"/>
    <w:rPr>
      <w:rFonts w:ascii="Tahoma" w:hAnsi="Tahoma" w:cs="Tahoma"/>
      <w:sz w:val="16"/>
      <w:szCs w:val="16"/>
    </w:rPr>
  </w:style>
  <w:style w:type="paragraph" w:customStyle="1" w:styleId="LDTitle">
    <w:name w:val="LDTitle"/>
    <w:rsid w:val="0084096D"/>
    <w:pPr>
      <w:spacing w:before="1320" w:after="480"/>
    </w:pPr>
    <w:rPr>
      <w:rFonts w:ascii="Arial" w:hAnsi="Arial"/>
      <w:sz w:val="24"/>
      <w:szCs w:val="24"/>
      <w:lang w:eastAsia="en-US"/>
    </w:rPr>
  </w:style>
  <w:style w:type="paragraph" w:customStyle="1" w:styleId="LDBodytext">
    <w:name w:val="LDBody text"/>
    <w:link w:val="LDBodytextChar"/>
    <w:rsid w:val="0084096D"/>
    <w:rPr>
      <w:sz w:val="24"/>
      <w:szCs w:val="24"/>
      <w:lang w:eastAsia="en-US"/>
    </w:rPr>
  </w:style>
  <w:style w:type="paragraph" w:customStyle="1" w:styleId="LDDate">
    <w:name w:val="LDDate"/>
    <w:basedOn w:val="LDBodytext"/>
    <w:link w:val="LDDateChar"/>
    <w:rsid w:val="0084096D"/>
    <w:pPr>
      <w:spacing w:before="240"/>
    </w:pPr>
  </w:style>
  <w:style w:type="paragraph" w:customStyle="1" w:styleId="LDSignatory">
    <w:name w:val="LDSignatory"/>
    <w:basedOn w:val="LDBodytext"/>
    <w:next w:val="LDBodytext"/>
    <w:rsid w:val="0084096D"/>
    <w:pPr>
      <w:keepNext/>
      <w:spacing w:before="900"/>
    </w:pPr>
  </w:style>
  <w:style w:type="character" w:customStyle="1" w:styleId="LDCitation">
    <w:name w:val="LDCitation"/>
    <w:rsid w:val="0084096D"/>
    <w:rPr>
      <w:i/>
      <w:iCs/>
    </w:rPr>
  </w:style>
  <w:style w:type="paragraph" w:customStyle="1" w:styleId="LDDescription">
    <w:name w:val="LD Description"/>
    <w:basedOn w:val="LDTitle"/>
    <w:rsid w:val="0084096D"/>
    <w:pPr>
      <w:pBdr>
        <w:bottom w:val="single" w:sz="4" w:space="3" w:color="auto"/>
      </w:pBdr>
      <w:spacing w:before="360" w:after="120"/>
    </w:pPr>
    <w:rPr>
      <w:b/>
    </w:rPr>
  </w:style>
  <w:style w:type="paragraph" w:styleId="Header">
    <w:name w:val="header"/>
    <w:basedOn w:val="Normal"/>
    <w:link w:val="HeaderChar"/>
    <w:rsid w:val="0084096D"/>
    <w:pPr>
      <w:tabs>
        <w:tab w:val="center" w:pos="4153"/>
        <w:tab w:val="right" w:pos="8306"/>
      </w:tabs>
    </w:pPr>
  </w:style>
  <w:style w:type="paragraph" w:styleId="Footer">
    <w:name w:val="footer"/>
    <w:basedOn w:val="Normal"/>
    <w:link w:val="FooterChar"/>
    <w:rsid w:val="0084096D"/>
    <w:pPr>
      <w:tabs>
        <w:tab w:val="center" w:pos="4153"/>
        <w:tab w:val="right" w:pos="8306"/>
      </w:tabs>
    </w:pPr>
  </w:style>
  <w:style w:type="paragraph" w:styleId="CommentSubject">
    <w:name w:val="annotation subject"/>
    <w:basedOn w:val="CommentText"/>
    <w:next w:val="CommentText"/>
    <w:link w:val="CommentSubjectChar"/>
    <w:semiHidden/>
    <w:rsid w:val="006F4482"/>
    <w:rPr>
      <w:b/>
      <w:bCs/>
    </w:rPr>
  </w:style>
  <w:style w:type="paragraph" w:customStyle="1" w:styleId="LDClauseHeading">
    <w:name w:val="LDClauseHeading"/>
    <w:basedOn w:val="LDTitle"/>
    <w:next w:val="Normal"/>
    <w:link w:val="LDClauseHeadingChar"/>
    <w:rsid w:val="003E182F"/>
    <w:pPr>
      <w:keepNext/>
      <w:tabs>
        <w:tab w:val="left" w:pos="737"/>
      </w:tabs>
      <w:spacing w:before="180" w:after="60"/>
      <w:ind w:left="737" w:hanging="737"/>
    </w:pPr>
    <w:rPr>
      <w:b/>
    </w:rPr>
  </w:style>
  <w:style w:type="paragraph" w:customStyle="1" w:styleId="LDClause">
    <w:name w:val="LDClause"/>
    <w:basedOn w:val="LDBodytext"/>
    <w:link w:val="LDClauseChar"/>
    <w:qFormat/>
    <w:rsid w:val="003E182F"/>
    <w:pPr>
      <w:tabs>
        <w:tab w:val="right" w:pos="454"/>
        <w:tab w:val="left" w:pos="737"/>
      </w:tabs>
      <w:spacing w:before="60" w:after="60"/>
      <w:ind w:left="737" w:hanging="1021"/>
    </w:pPr>
  </w:style>
  <w:style w:type="character" w:styleId="PageNumber">
    <w:name w:val="page number"/>
    <w:basedOn w:val="DefaultParagraphFont"/>
    <w:rsid w:val="003D2A61"/>
  </w:style>
  <w:style w:type="paragraph" w:customStyle="1" w:styleId="LDP1a">
    <w:name w:val="LDP1(a)"/>
    <w:basedOn w:val="LDClause"/>
    <w:link w:val="LDP1aChar"/>
    <w:rsid w:val="00EF182E"/>
    <w:pPr>
      <w:tabs>
        <w:tab w:val="clear" w:pos="454"/>
        <w:tab w:val="clear" w:pos="737"/>
        <w:tab w:val="left" w:pos="1191"/>
      </w:tabs>
      <w:ind w:left="1191" w:hanging="454"/>
    </w:pPr>
  </w:style>
  <w:style w:type="paragraph" w:customStyle="1" w:styleId="LDP2i">
    <w:name w:val="LDP2 (i)"/>
    <w:basedOn w:val="LDP1a"/>
    <w:link w:val="LDP2iChar"/>
    <w:rsid w:val="00B40FE3"/>
    <w:pPr>
      <w:tabs>
        <w:tab w:val="clear" w:pos="1191"/>
        <w:tab w:val="right" w:pos="1418"/>
        <w:tab w:val="left" w:pos="1559"/>
      </w:tabs>
      <w:ind w:left="1588" w:hanging="1134"/>
    </w:pPr>
    <w:rPr>
      <w:lang w:val="x-none"/>
    </w:rPr>
  </w:style>
  <w:style w:type="paragraph" w:customStyle="1" w:styleId="LDEndLine">
    <w:name w:val="LDEndLine"/>
    <w:basedOn w:val="BodyText"/>
    <w:rsid w:val="0076204B"/>
    <w:pPr>
      <w:pBdr>
        <w:bottom w:val="single" w:sz="2" w:space="0" w:color="auto"/>
      </w:pBdr>
      <w:spacing w:after="0"/>
    </w:pPr>
    <w:rPr>
      <w:lang w:eastAsia="en-US"/>
    </w:rPr>
  </w:style>
  <w:style w:type="paragraph" w:styleId="BodyText">
    <w:name w:val="Body Text"/>
    <w:basedOn w:val="Normal"/>
    <w:link w:val="BodyTextChar"/>
    <w:uiPriority w:val="99"/>
    <w:rsid w:val="0076204B"/>
    <w:pPr>
      <w:spacing w:after="120"/>
    </w:pPr>
  </w:style>
  <w:style w:type="paragraph" w:customStyle="1" w:styleId="LDNote">
    <w:name w:val="LDNote"/>
    <w:basedOn w:val="Normal"/>
    <w:link w:val="LDNoteChar"/>
    <w:qFormat/>
    <w:rsid w:val="0069085C"/>
    <w:pPr>
      <w:tabs>
        <w:tab w:val="right" w:pos="454"/>
        <w:tab w:val="left" w:pos="737"/>
      </w:tabs>
      <w:spacing w:before="60" w:after="60"/>
      <w:ind w:left="737"/>
    </w:pPr>
    <w:rPr>
      <w:sz w:val="20"/>
      <w:lang w:eastAsia="en-US"/>
    </w:rPr>
  </w:style>
  <w:style w:type="character" w:customStyle="1" w:styleId="LDBodytextChar">
    <w:name w:val="LDBody text Char"/>
    <w:link w:val="LDBodytext"/>
    <w:rsid w:val="00EA4351"/>
    <w:rPr>
      <w:sz w:val="24"/>
      <w:szCs w:val="24"/>
      <w:lang w:eastAsia="en-US" w:bidi="ar-SA"/>
    </w:rPr>
  </w:style>
  <w:style w:type="paragraph" w:customStyle="1" w:styleId="LDdefinition">
    <w:name w:val="LDdefinition"/>
    <w:basedOn w:val="LDClause"/>
    <w:link w:val="LDdefinitionChar"/>
    <w:rsid w:val="00133460"/>
    <w:pPr>
      <w:tabs>
        <w:tab w:val="clear" w:pos="454"/>
        <w:tab w:val="clear" w:pos="737"/>
      </w:tabs>
      <w:ind w:firstLine="0"/>
    </w:pPr>
    <w:rPr>
      <w:lang w:val="x-none"/>
    </w:rPr>
  </w:style>
  <w:style w:type="character" w:customStyle="1" w:styleId="LDdefinitionChar">
    <w:name w:val="LDdefinition Char"/>
    <w:link w:val="LDdefinition"/>
    <w:rsid w:val="00133460"/>
    <w:rPr>
      <w:sz w:val="24"/>
      <w:szCs w:val="24"/>
      <w:lang w:eastAsia="en-US"/>
    </w:rPr>
  </w:style>
  <w:style w:type="character" w:customStyle="1" w:styleId="LDP2iChar">
    <w:name w:val="LDP2 (i) Char"/>
    <w:link w:val="LDP2i"/>
    <w:rsid w:val="004C4D64"/>
    <w:rPr>
      <w:sz w:val="24"/>
      <w:szCs w:val="24"/>
      <w:lang w:eastAsia="en-US"/>
    </w:rPr>
  </w:style>
  <w:style w:type="character" w:customStyle="1" w:styleId="BodyTextChar">
    <w:name w:val="Body Text Char"/>
    <w:link w:val="BodyText"/>
    <w:uiPriority w:val="99"/>
    <w:rsid w:val="00A500C7"/>
    <w:rPr>
      <w:sz w:val="24"/>
      <w:szCs w:val="24"/>
    </w:rPr>
  </w:style>
  <w:style w:type="paragraph" w:customStyle="1" w:styleId="subsection">
    <w:name w:val="subsection"/>
    <w:aliases w:val="ss,Subsection"/>
    <w:basedOn w:val="Normal"/>
    <w:link w:val="subsectionChar"/>
    <w:rsid w:val="00F32B2B"/>
    <w:pPr>
      <w:tabs>
        <w:tab w:val="right" w:pos="1021"/>
      </w:tabs>
      <w:spacing w:before="180"/>
      <w:ind w:left="1134" w:hanging="1134"/>
    </w:pPr>
    <w:rPr>
      <w:sz w:val="22"/>
      <w:szCs w:val="20"/>
    </w:rPr>
  </w:style>
  <w:style w:type="paragraph" w:customStyle="1" w:styleId="Definition">
    <w:name w:val="Definition"/>
    <w:aliases w:val="dd"/>
    <w:basedOn w:val="Normal"/>
    <w:link w:val="DefinitionChar"/>
    <w:qFormat/>
    <w:rsid w:val="00F32B2B"/>
    <w:pPr>
      <w:spacing w:before="180"/>
      <w:ind w:left="1134"/>
    </w:pPr>
    <w:rPr>
      <w:sz w:val="22"/>
      <w:szCs w:val="20"/>
    </w:rPr>
  </w:style>
  <w:style w:type="character" w:customStyle="1" w:styleId="subsectionChar">
    <w:name w:val="subsection Char"/>
    <w:aliases w:val="ss Char"/>
    <w:basedOn w:val="DefaultParagraphFont"/>
    <w:link w:val="subsection"/>
    <w:locked/>
    <w:rsid w:val="00F32B2B"/>
    <w:rPr>
      <w:sz w:val="22"/>
    </w:rPr>
  </w:style>
  <w:style w:type="character" w:customStyle="1" w:styleId="DefinitionChar">
    <w:name w:val="Definition Char"/>
    <w:link w:val="Definition"/>
    <w:rsid w:val="00F32B2B"/>
    <w:rPr>
      <w:sz w:val="22"/>
    </w:rPr>
  </w:style>
  <w:style w:type="character" w:styleId="Hyperlink">
    <w:name w:val="Hyperlink"/>
    <w:basedOn w:val="DefaultParagraphFont"/>
    <w:uiPriority w:val="99"/>
    <w:unhideWhenUsed/>
    <w:rsid w:val="007A5801"/>
    <w:rPr>
      <w:color w:val="0000FF" w:themeColor="hyperlink"/>
      <w:u w:val="single"/>
    </w:rPr>
  </w:style>
  <w:style w:type="paragraph" w:customStyle="1" w:styleId="ui-menuitemwrapper">
    <w:name w:val="ui-menu__itemwrapper"/>
    <w:basedOn w:val="Normal"/>
    <w:rsid w:val="00881432"/>
    <w:pPr>
      <w:spacing w:before="100" w:beforeAutospacing="1" w:after="100" w:afterAutospacing="1"/>
    </w:pPr>
  </w:style>
  <w:style w:type="character" w:customStyle="1" w:styleId="ui-box">
    <w:name w:val="ui-box"/>
    <w:basedOn w:val="DefaultParagraphFont"/>
    <w:rsid w:val="00881432"/>
  </w:style>
  <w:style w:type="character" w:customStyle="1" w:styleId="ui-chatmessageheader">
    <w:name w:val="ui-chat__messageheader"/>
    <w:basedOn w:val="DefaultParagraphFont"/>
    <w:rsid w:val="00881432"/>
  </w:style>
  <w:style w:type="character" w:customStyle="1" w:styleId="ui-text">
    <w:name w:val="ui-text"/>
    <w:basedOn w:val="DefaultParagraphFont"/>
    <w:rsid w:val="00881432"/>
  </w:style>
  <w:style w:type="paragraph" w:styleId="NormalWeb">
    <w:name w:val="Normal (Web)"/>
    <w:basedOn w:val="Normal"/>
    <w:uiPriority w:val="99"/>
    <w:unhideWhenUsed/>
    <w:rsid w:val="00881432"/>
    <w:pPr>
      <w:spacing w:before="100" w:beforeAutospacing="1" w:after="100" w:afterAutospacing="1"/>
    </w:pPr>
  </w:style>
  <w:style w:type="character" w:styleId="FollowedHyperlink">
    <w:name w:val="FollowedHyperlink"/>
    <w:basedOn w:val="DefaultParagraphFont"/>
    <w:semiHidden/>
    <w:unhideWhenUsed/>
    <w:rsid w:val="00380FF0"/>
    <w:rPr>
      <w:color w:val="800080" w:themeColor="followedHyperlink"/>
      <w:u w:val="single"/>
    </w:rPr>
  </w:style>
  <w:style w:type="character" w:customStyle="1" w:styleId="LDNoteChar">
    <w:name w:val="LDNote Char"/>
    <w:link w:val="LDNote"/>
    <w:locked/>
    <w:rsid w:val="00E90AC2"/>
    <w:rPr>
      <w:szCs w:val="24"/>
      <w:lang w:eastAsia="en-US"/>
    </w:rPr>
  </w:style>
  <w:style w:type="paragraph" w:customStyle="1" w:styleId="LDClaues">
    <w:name w:val="LDClaues"/>
    <w:basedOn w:val="LDP1a"/>
    <w:qFormat/>
    <w:rsid w:val="00C764DE"/>
    <w:rPr>
      <w:i/>
      <w:iCs/>
    </w:rPr>
  </w:style>
  <w:style w:type="character" w:customStyle="1" w:styleId="paragraphChar">
    <w:name w:val="paragraph Char"/>
    <w:aliases w:val="a Char"/>
    <w:link w:val="paragraph"/>
    <w:locked/>
    <w:rsid w:val="00A77D04"/>
    <w:rPr>
      <w:sz w:val="22"/>
    </w:rPr>
  </w:style>
  <w:style w:type="paragraph" w:customStyle="1" w:styleId="paragraph">
    <w:name w:val="paragraph"/>
    <w:aliases w:val="a,Paragraph"/>
    <w:basedOn w:val="Normal"/>
    <w:link w:val="paragraphChar"/>
    <w:rsid w:val="00A77D04"/>
    <w:pPr>
      <w:tabs>
        <w:tab w:val="left" w:pos="1134"/>
      </w:tabs>
      <w:spacing w:before="40"/>
      <w:ind w:left="1560" w:hanging="1560"/>
    </w:pPr>
    <w:rPr>
      <w:sz w:val="22"/>
      <w:szCs w:val="20"/>
    </w:rPr>
  </w:style>
  <w:style w:type="paragraph" w:customStyle="1" w:styleId="s">
    <w:name w:val="s"/>
    <w:aliases w:val="ActHead 5"/>
    <w:basedOn w:val="LDClause"/>
    <w:link w:val="ActHead5Char"/>
    <w:qFormat/>
    <w:rsid w:val="00652F17"/>
  </w:style>
  <w:style w:type="paragraph" w:customStyle="1" w:styleId="LDP1a0">
    <w:name w:val="LDP1 (a)"/>
    <w:basedOn w:val="Normal"/>
    <w:link w:val="LDP1aChar0"/>
    <w:rsid w:val="00A10988"/>
    <w:pPr>
      <w:tabs>
        <w:tab w:val="right" w:pos="454"/>
        <w:tab w:val="left" w:pos="1191"/>
      </w:tabs>
      <w:spacing w:before="60" w:after="60"/>
      <w:ind w:left="1191" w:hanging="454"/>
    </w:pPr>
    <w:rPr>
      <w:lang w:eastAsia="en-US"/>
    </w:rPr>
  </w:style>
  <w:style w:type="character" w:customStyle="1" w:styleId="LDP1aChar0">
    <w:name w:val="LDP1 (a) Char"/>
    <w:basedOn w:val="DefaultParagraphFont"/>
    <w:link w:val="LDP1a0"/>
    <w:locked/>
    <w:rsid w:val="00A10988"/>
    <w:rPr>
      <w:sz w:val="24"/>
      <w:szCs w:val="24"/>
      <w:lang w:eastAsia="en-US"/>
    </w:rPr>
  </w:style>
  <w:style w:type="character" w:customStyle="1" w:styleId="Heading5Char">
    <w:name w:val="Heading 5 Char"/>
    <w:basedOn w:val="DefaultParagraphFont"/>
    <w:link w:val="Heading5"/>
    <w:uiPriority w:val="9"/>
    <w:rsid w:val="00FC5530"/>
    <w:rPr>
      <w:b/>
      <w:bCs/>
    </w:rPr>
  </w:style>
  <w:style w:type="character" w:customStyle="1" w:styleId="Heading3Char">
    <w:name w:val="Heading 3 Char"/>
    <w:basedOn w:val="DefaultParagraphFont"/>
    <w:link w:val="Heading3"/>
    <w:semiHidden/>
    <w:rsid w:val="00A61E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61E54"/>
    <w:rPr>
      <w:rFonts w:asciiTheme="majorHAnsi" w:eastAsiaTheme="majorEastAsia" w:hAnsiTheme="majorHAnsi" w:cstheme="majorBidi"/>
      <w:i/>
      <w:iCs/>
      <w:color w:val="365F91" w:themeColor="accent1" w:themeShade="BF"/>
      <w:sz w:val="24"/>
      <w:szCs w:val="24"/>
    </w:rPr>
  </w:style>
  <w:style w:type="character" w:customStyle="1" w:styleId="frag-no">
    <w:name w:val="frag-no"/>
    <w:basedOn w:val="DefaultParagraphFont"/>
    <w:rsid w:val="006C62FC"/>
  </w:style>
  <w:style w:type="character" w:customStyle="1" w:styleId="hittext">
    <w:name w:val="hittext"/>
    <w:basedOn w:val="DefaultParagraphFont"/>
    <w:rsid w:val="00DE25AF"/>
  </w:style>
  <w:style w:type="character" w:customStyle="1" w:styleId="CommentTextChar">
    <w:name w:val="Comment Text Char"/>
    <w:basedOn w:val="DefaultParagraphFont"/>
    <w:link w:val="CommentText"/>
    <w:uiPriority w:val="99"/>
    <w:semiHidden/>
    <w:rsid w:val="00CC3C16"/>
  </w:style>
  <w:style w:type="character" w:customStyle="1" w:styleId="HeaderChar">
    <w:name w:val="Header Char"/>
    <w:basedOn w:val="DefaultParagraphFont"/>
    <w:link w:val="Header"/>
    <w:rsid w:val="00CC3C16"/>
    <w:rPr>
      <w:sz w:val="24"/>
      <w:szCs w:val="24"/>
    </w:rPr>
  </w:style>
  <w:style w:type="character" w:customStyle="1" w:styleId="FooterChar">
    <w:name w:val="Footer Char"/>
    <w:basedOn w:val="DefaultParagraphFont"/>
    <w:link w:val="Footer"/>
    <w:rsid w:val="00CC3C16"/>
    <w:rPr>
      <w:sz w:val="24"/>
      <w:szCs w:val="24"/>
    </w:rPr>
  </w:style>
  <w:style w:type="paragraph" w:styleId="EndnoteText">
    <w:name w:val="endnote text"/>
    <w:basedOn w:val="Normal"/>
    <w:link w:val="EndnoteTextChar"/>
    <w:semiHidden/>
    <w:unhideWhenUsed/>
    <w:rsid w:val="004E67E0"/>
    <w:rPr>
      <w:sz w:val="20"/>
      <w:szCs w:val="20"/>
    </w:rPr>
  </w:style>
  <w:style w:type="character" w:customStyle="1" w:styleId="EndnoteTextChar">
    <w:name w:val="Endnote Text Char"/>
    <w:basedOn w:val="DefaultParagraphFont"/>
    <w:link w:val="EndnoteText"/>
    <w:semiHidden/>
    <w:rsid w:val="004E67E0"/>
  </w:style>
  <w:style w:type="character" w:styleId="EndnoteReference">
    <w:name w:val="endnote reference"/>
    <w:basedOn w:val="DefaultParagraphFont"/>
    <w:semiHidden/>
    <w:unhideWhenUsed/>
    <w:rsid w:val="004E67E0"/>
    <w:rPr>
      <w:vertAlign w:val="superscript"/>
    </w:rPr>
  </w:style>
  <w:style w:type="character" w:styleId="Emphasis">
    <w:name w:val="Emphasis"/>
    <w:basedOn w:val="DefaultParagraphFont"/>
    <w:uiPriority w:val="20"/>
    <w:qFormat/>
    <w:rsid w:val="00623BAF"/>
    <w:rPr>
      <w:i/>
      <w:iCs/>
    </w:rPr>
  </w:style>
  <w:style w:type="character" w:styleId="Strong">
    <w:name w:val="Strong"/>
    <w:basedOn w:val="DefaultParagraphFont"/>
    <w:uiPriority w:val="22"/>
    <w:qFormat/>
    <w:rsid w:val="00623BAF"/>
    <w:rPr>
      <w:b/>
      <w:bCs/>
    </w:rPr>
  </w:style>
  <w:style w:type="character" w:customStyle="1" w:styleId="mw-headline">
    <w:name w:val="mw-headline"/>
    <w:basedOn w:val="DefaultParagraphFont"/>
    <w:rsid w:val="00105F0C"/>
  </w:style>
  <w:style w:type="character" w:customStyle="1" w:styleId="mw-editsection">
    <w:name w:val="mw-editsection"/>
    <w:basedOn w:val="DefaultParagraphFont"/>
    <w:rsid w:val="00105F0C"/>
  </w:style>
  <w:style w:type="character" w:customStyle="1" w:styleId="mw-editsection-bracket">
    <w:name w:val="mw-editsection-bracket"/>
    <w:basedOn w:val="DefaultParagraphFont"/>
    <w:rsid w:val="00105F0C"/>
  </w:style>
  <w:style w:type="paragraph" w:styleId="ListParagraph">
    <w:name w:val="List Paragraph"/>
    <w:basedOn w:val="Normal"/>
    <w:uiPriority w:val="34"/>
    <w:qFormat/>
    <w:rsid w:val="007512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pf0">
    <w:name w:val="pf0"/>
    <w:basedOn w:val="Normal"/>
    <w:rsid w:val="00B96765"/>
    <w:pPr>
      <w:spacing w:before="100" w:beforeAutospacing="1" w:after="100" w:afterAutospacing="1"/>
    </w:pPr>
  </w:style>
  <w:style w:type="character" w:customStyle="1" w:styleId="cf01">
    <w:name w:val="cf01"/>
    <w:basedOn w:val="DefaultParagraphFont"/>
    <w:rsid w:val="00B96765"/>
    <w:rPr>
      <w:rFonts w:ascii="Segoe UI" w:hAnsi="Segoe UI" w:cs="Segoe UI" w:hint="default"/>
      <w:sz w:val="18"/>
      <w:szCs w:val="18"/>
    </w:rPr>
  </w:style>
  <w:style w:type="character" w:customStyle="1" w:styleId="cf21">
    <w:name w:val="cf21"/>
    <w:basedOn w:val="DefaultParagraphFont"/>
    <w:rsid w:val="00B96765"/>
    <w:rPr>
      <w:rFonts w:ascii="Segoe UI" w:hAnsi="Segoe UI" w:cs="Segoe UI" w:hint="default"/>
      <w:sz w:val="18"/>
      <w:szCs w:val="18"/>
      <w:shd w:val="clear" w:color="auto" w:fill="00FF00"/>
    </w:rPr>
  </w:style>
  <w:style w:type="character" w:styleId="UnresolvedMention">
    <w:name w:val="Unresolved Mention"/>
    <w:basedOn w:val="DefaultParagraphFont"/>
    <w:uiPriority w:val="99"/>
    <w:semiHidden/>
    <w:unhideWhenUsed/>
    <w:rsid w:val="00567A18"/>
    <w:rPr>
      <w:color w:val="605E5C"/>
      <w:shd w:val="clear" w:color="auto" w:fill="E1DFDD"/>
    </w:rPr>
  </w:style>
  <w:style w:type="paragraph" w:styleId="Revision">
    <w:name w:val="Revision"/>
    <w:hidden/>
    <w:uiPriority w:val="99"/>
    <w:semiHidden/>
    <w:rsid w:val="00856CC9"/>
    <w:rPr>
      <w:sz w:val="24"/>
      <w:szCs w:val="24"/>
    </w:rPr>
  </w:style>
  <w:style w:type="character" w:customStyle="1" w:styleId="LDDateChar">
    <w:name w:val="LDDate Char"/>
    <w:link w:val="LDDate"/>
    <w:rsid w:val="00923274"/>
    <w:rPr>
      <w:sz w:val="24"/>
      <w:szCs w:val="24"/>
      <w:lang w:eastAsia="en-US"/>
    </w:rPr>
  </w:style>
  <w:style w:type="paragraph" w:customStyle="1" w:styleId="EndLine">
    <w:name w:val="EndLine"/>
    <w:basedOn w:val="BodyText"/>
    <w:qFormat/>
    <w:rsid w:val="00262278"/>
    <w:pPr>
      <w:pBdr>
        <w:bottom w:val="single" w:sz="2" w:space="0" w:color="auto"/>
      </w:pBdr>
      <w:spacing w:after="160" w:line="259" w:lineRule="auto"/>
    </w:pPr>
    <w:rPr>
      <w:rFonts w:eastAsiaTheme="minorHAnsi" w:cstheme="minorBidi"/>
      <w:szCs w:val="22"/>
      <w:lang w:eastAsia="en-US"/>
    </w:rPr>
  </w:style>
  <w:style w:type="character" w:customStyle="1" w:styleId="LDClauseChar">
    <w:name w:val="LDClause Char"/>
    <w:basedOn w:val="LDBodytextChar"/>
    <w:link w:val="LDClause"/>
    <w:rsid w:val="00B8436C"/>
    <w:rPr>
      <w:sz w:val="24"/>
      <w:szCs w:val="24"/>
      <w:lang w:eastAsia="en-US" w:bidi="ar-SA"/>
    </w:rPr>
  </w:style>
  <w:style w:type="character" w:customStyle="1" w:styleId="LDClauseHeadingChar">
    <w:name w:val="LDClauseHeading Char"/>
    <w:link w:val="LDClauseHeading"/>
    <w:rsid w:val="00B8436C"/>
    <w:rPr>
      <w:rFonts w:ascii="Arial" w:hAnsi="Arial"/>
      <w:b/>
      <w:sz w:val="24"/>
      <w:szCs w:val="24"/>
      <w:lang w:eastAsia="en-US"/>
    </w:rPr>
  </w:style>
  <w:style w:type="character" w:customStyle="1" w:styleId="LDP1aChar">
    <w:name w:val="LDP1(a) Char"/>
    <w:basedOn w:val="LDClauseChar"/>
    <w:link w:val="LDP1a"/>
    <w:rsid w:val="001B014C"/>
    <w:rPr>
      <w:sz w:val="24"/>
      <w:szCs w:val="24"/>
      <w:lang w:eastAsia="en-US" w:bidi="ar-SA"/>
    </w:rPr>
  </w:style>
  <w:style w:type="paragraph" w:customStyle="1" w:styleId="LDScheduleheading">
    <w:name w:val="LDSchedule heading"/>
    <w:basedOn w:val="Normal"/>
    <w:next w:val="Normal"/>
    <w:rsid w:val="00102965"/>
    <w:pPr>
      <w:keepNext/>
      <w:tabs>
        <w:tab w:val="left" w:pos="1843"/>
      </w:tabs>
      <w:spacing w:before="480" w:after="120"/>
      <w:ind w:left="1843" w:hanging="1843"/>
    </w:pPr>
    <w:rPr>
      <w:rFonts w:ascii="Arial" w:hAnsi="Arial" w:cs="Arial"/>
      <w:b/>
      <w:lang w:eastAsia="en-US"/>
    </w:rPr>
  </w:style>
  <w:style w:type="paragraph" w:styleId="ListBullet">
    <w:name w:val="List Bullet"/>
    <w:basedOn w:val="Normal"/>
    <w:rsid w:val="00102965"/>
    <w:pPr>
      <w:numPr>
        <w:numId w:val="1"/>
      </w:numPr>
      <w:tabs>
        <w:tab w:val="left" w:pos="567"/>
      </w:tabs>
      <w:overflowPunct w:val="0"/>
      <w:autoSpaceDE w:val="0"/>
      <w:autoSpaceDN w:val="0"/>
      <w:adjustRightInd w:val="0"/>
      <w:textAlignment w:val="baseline"/>
    </w:pPr>
    <w:rPr>
      <w:rFonts w:ascii="Times New (W1)" w:hAnsi="Times New (W1)"/>
      <w:lang w:eastAsia="en-US"/>
    </w:rPr>
  </w:style>
  <w:style w:type="table" w:styleId="TableGrid">
    <w:name w:val="Table Grid"/>
    <w:basedOn w:val="TableNormal"/>
    <w:uiPriority w:val="39"/>
    <w:rsid w:val="00102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AC7471"/>
    <w:pPr>
      <w:spacing w:before="100" w:beforeAutospacing="1" w:after="100" w:afterAutospacing="1"/>
    </w:pPr>
  </w:style>
  <w:style w:type="character" w:customStyle="1" w:styleId="charsectno">
    <w:name w:val="charsectno"/>
    <w:basedOn w:val="DefaultParagraphFont"/>
    <w:rsid w:val="00AC7471"/>
  </w:style>
  <w:style w:type="paragraph" w:customStyle="1" w:styleId="paragraphsub">
    <w:name w:val="paragraphsub"/>
    <w:basedOn w:val="Normal"/>
    <w:rsid w:val="00AC7471"/>
    <w:pPr>
      <w:spacing w:before="100" w:beforeAutospacing="1" w:after="100" w:afterAutospacing="1"/>
    </w:pPr>
  </w:style>
  <w:style w:type="paragraph" w:customStyle="1" w:styleId="paragraphsub-sub">
    <w:name w:val="paragraphsub-sub"/>
    <w:basedOn w:val="Normal"/>
    <w:rsid w:val="00AC7471"/>
    <w:pPr>
      <w:spacing w:before="100" w:beforeAutospacing="1" w:after="100" w:afterAutospacing="1"/>
    </w:pPr>
  </w:style>
  <w:style w:type="paragraph" w:customStyle="1" w:styleId="LDSubclauseHead">
    <w:name w:val="LDSubclauseHead"/>
    <w:basedOn w:val="LDClauseHeading"/>
    <w:rsid w:val="007D79AF"/>
    <w:rPr>
      <w:b w:val="0"/>
    </w:rPr>
  </w:style>
  <w:style w:type="character" w:customStyle="1" w:styleId="CharSectno0">
    <w:name w:val="CharSectno"/>
    <w:basedOn w:val="DefaultParagraphFont"/>
    <w:qFormat/>
    <w:rsid w:val="00A80888"/>
  </w:style>
  <w:style w:type="character" w:customStyle="1" w:styleId="ActHead5Char">
    <w:name w:val="ActHead 5 Char"/>
    <w:aliases w:val="s Char"/>
    <w:link w:val="s"/>
    <w:rsid w:val="00A80888"/>
    <w:rPr>
      <w:sz w:val="24"/>
      <w:szCs w:val="24"/>
      <w:lang w:eastAsia="en-US"/>
    </w:rPr>
  </w:style>
  <w:style w:type="character" w:customStyle="1" w:styleId="notetextChar">
    <w:name w:val="note(text) Char"/>
    <w:aliases w:val="n Char"/>
    <w:basedOn w:val="DefaultParagraphFont"/>
    <w:link w:val="notetext"/>
    <w:locked/>
    <w:rsid w:val="00A80888"/>
    <w:rPr>
      <w:sz w:val="18"/>
    </w:rPr>
  </w:style>
  <w:style w:type="paragraph" w:customStyle="1" w:styleId="notetext">
    <w:name w:val="note(text)"/>
    <w:aliases w:val="n"/>
    <w:basedOn w:val="Normal"/>
    <w:link w:val="notetextChar"/>
    <w:rsid w:val="00A80888"/>
    <w:pPr>
      <w:spacing w:before="122"/>
      <w:ind w:left="1985" w:hanging="851"/>
    </w:pPr>
    <w:rPr>
      <w:sz w:val="18"/>
      <w:szCs w:val="20"/>
    </w:rPr>
  </w:style>
  <w:style w:type="paragraph" w:customStyle="1" w:styleId="subsection2">
    <w:name w:val="subsection2"/>
    <w:aliases w:val="ss2"/>
    <w:basedOn w:val="Normal"/>
    <w:next w:val="Normal"/>
    <w:rsid w:val="00A80888"/>
    <w:pPr>
      <w:spacing w:before="40"/>
      <w:ind w:left="1134"/>
    </w:pPr>
    <w:rPr>
      <w:sz w:val="22"/>
      <w:szCs w:val="20"/>
    </w:rPr>
  </w:style>
  <w:style w:type="paragraph" w:customStyle="1" w:styleId="LDFooter">
    <w:name w:val="LDFooter"/>
    <w:basedOn w:val="Normal"/>
    <w:rsid w:val="006C23D1"/>
    <w:pPr>
      <w:tabs>
        <w:tab w:val="right" w:pos="8505"/>
      </w:tabs>
    </w:pPr>
    <w:rPr>
      <w:sz w:val="20"/>
      <w:lang w:eastAsia="en-US"/>
    </w:rPr>
  </w:style>
  <w:style w:type="paragraph" w:customStyle="1" w:styleId="LDP3A">
    <w:name w:val="LDP3 (A)"/>
    <w:basedOn w:val="LDP2i"/>
    <w:rsid w:val="006C23D1"/>
    <w:pPr>
      <w:tabs>
        <w:tab w:val="clear" w:pos="1418"/>
        <w:tab w:val="clear" w:pos="1559"/>
        <w:tab w:val="left" w:pos="1985"/>
      </w:tabs>
      <w:ind w:left="1985" w:hanging="567"/>
    </w:pPr>
    <w:rPr>
      <w:lang w:val="en-AU"/>
    </w:rPr>
  </w:style>
  <w:style w:type="character" w:customStyle="1" w:styleId="st1">
    <w:name w:val="st1"/>
    <w:rsid w:val="006C23D1"/>
  </w:style>
  <w:style w:type="paragraph" w:customStyle="1" w:styleId="definition0">
    <w:name w:val="definition"/>
    <w:basedOn w:val="Normal"/>
    <w:rsid w:val="00F955DB"/>
    <w:pPr>
      <w:spacing w:before="100" w:beforeAutospacing="1" w:after="100" w:afterAutospacing="1"/>
    </w:pPr>
  </w:style>
  <w:style w:type="paragraph" w:customStyle="1" w:styleId="notetext0">
    <w:name w:val="notetext"/>
    <w:basedOn w:val="Normal"/>
    <w:rsid w:val="00AE5B83"/>
    <w:pPr>
      <w:spacing w:before="100" w:beforeAutospacing="1" w:after="100" w:afterAutospacing="1"/>
    </w:pPr>
  </w:style>
  <w:style w:type="paragraph" w:customStyle="1" w:styleId="pf1">
    <w:name w:val="pf1"/>
    <w:basedOn w:val="Normal"/>
    <w:rsid w:val="0089247A"/>
    <w:pPr>
      <w:spacing w:before="100" w:beforeAutospacing="1" w:after="100" w:afterAutospacing="1"/>
      <w:ind w:left="1060"/>
    </w:pPr>
  </w:style>
  <w:style w:type="paragraph" w:customStyle="1" w:styleId="pf2">
    <w:name w:val="pf2"/>
    <w:basedOn w:val="Normal"/>
    <w:rsid w:val="00316355"/>
    <w:pPr>
      <w:spacing w:before="100" w:beforeAutospacing="1" w:after="100" w:afterAutospacing="1"/>
      <w:ind w:left="700"/>
    </w:pPr>
  </w:style>
  <w:style w:type="paragraph" w:customStyle="1" w:styleId="pf3">
    <w:name w:val="pf3"/>
    <w:basedOn w:val="Normal"/>
    <w:rsid w:val="00316355"/>
    <w:pPr>
      <w:spacing w:before="100" w:beforeAutospacing="1" w:after="100" w:afterAutospacing="1"/>
      <w:ind w:left="1060"/>
    </w:pPr>
  </w:style>
  <w:style w:type="character" w:customStyle="1" w:styleId="cf11">
    <w:name w:val="cf11"/>
    <w:basedOn w:val="DefaultParagraphFont"/>
    <w:rsid w:val="00316355"/>
    <w:rPr>
      <w:rFonts w:ascii="Segoe UI" w:hAnsi="Segoe UI" w:cs="Segoe UI" w:hint="default"/>
      <w:i/>
      <w:iCs/>
      <w:sz w:val="18"/>
      <w:szCs w:val="18"/>
    </w:rPr>
  </w:style>
  <w:style w:type="paragraph" w:customStyle="1" w:styleId="penalty">
    <w:name w:val="penalty"/>
    <w:basedOn w:val="Normal"/>
    <w:rsid w:val="001B4554"/>
    <w:pPr>
      <w:spacing w:before="100" w:beforeAutospacing="1" w:after="100" w:afterAutospacing="1"/>
    </w:pPr>
  </w:style>
  <w:style w:type="character" w:customStyle="1" w:styleId="BalloonTextChar">
    <w:name w:val="Balloon Text Char"/>
    <w:basedOn w:val="DefaultParagraphFont"/>
    <w:link w:val="BalloonText"/>
    <w:semiHidden/>
    <w:rsid w:val="00995D58"/>
    <w:rPr>
      <w:rFonts w:ascii="Tahoma" w:hAnsi="Tahoma" w:cs="Tahoma"/>
      <w:sz w:val="16"/>
      <w:szCs w:val="16"/>
    </w:rPr>
  </w:style>
  <w:style w:type="character" w:customStyle="1" w:styleId="CommentSubjectChar">
    <w:name w:val="Comment Subject Char"/>
    <w:basedOn w:val="CommentTextChar"/>
    <w:link w:val="CommentSubject"/>
    <w:semiHidden/>
    <w:rsid w:val="00995D58"/>
    <w:rPr>
      <w:b/>
      <w:bCs/>
    </w:rPr>
  </w:style>
  <w:style w:type="paragraph" w:customStyle="1" w:styleId="LDNotePara">
    <w:name w:val="LDNotePara"/>
    <w:basedOn w:val="LDNote"/>
    <w:rsid w:val="008174E3"/>
    <w:pPr>
      <w:tabs>
        <w:tab w:val="clear" w:pos="454"/>
      </w:tabs>
      <w:ind w:left="1701" w:hanging="454"/>
    </w:pPr>
  </w:style>
  <w:style w:type="paragraph" w:customStyle="1" w:styleId="LDPartheading">
    <w:name w:val="LDPart heading"/>
    <w:basedOn w:val="LDScheduleheading"/>
    <w:qFormat/>
    <w:rsid w:val="007E4F12"/>
    <w:pPr>
      <w:pageBreakBefore/>
      <w:spacing w:before="0"/>
      <w:ind w:left="737" w:hanging="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399">
      <w:bodyDiv w:val="1"/>
      <w:marLeft w:val="0"/>
      <w:marRight w:val="0"/>
      <w:marTop w:val="0"/>
      <w:marBottom w:val="0"/>
      <w:divBdr>
        <w:top w:val="none" w:sz="0" w:space="0" w:color="auto"/>
        <w:left w:val="none" w:sz="0" w:space="0" w:color="auto"/>
        <w:bottom w:val="none" w:sz="0" w:space="0" w:color="auto"/>
        <w:right w:val="none" w:sz="0" w:space="0" w:color="auto"/>
      </w:divBdr>
    </w:div>
    <w:div w:id="30694214">
      <w:bodyDiv w:val="1"/>
      <w:marLeft w:val="0"/>
      <w:marRight w:val="0"/>
      <w:marTop w:val="0"/>
      <w:marBottom w:val="0"/>
      <w:divBdr>
        <w:top w:val="none" w:sz="0" w:space="0" w:color="auto"/>
        <w:left w:val="none" w:sz="0" w:space="0" w:color="auto"/>
        <w:bottom w:val="none" w:sz="0" w:space="0" w:color="auto"/>
        <w:right w:val="none" w:sz="0" w:space="0" w:color="auto"/>
      </w:divBdr>
    </w:div>
    <w:div w:id="35617691">
      <w:bodyDiv w:val="1"/>
      <w:marLeft w:val="0"/>
      <w:marRight w:val="0"/>
      <w:marTop w:val="0"/>
      <w:marBottom w:val="0"/>
      <w:divBdr>
        <w:top w:val="none" w:sz="0" w:space="0" w:color="auto"/>
        <w:left w:val="none" w:sz="0" w:space="0" w:color="auto"/>
        <w:bottom w:val="none" w:sz="0" w:space="0" w:color="auto"/>
        <w:right w:val="none" w:sz="0" w:space="0" w:color="auto"/>
      </w:divBdr>
    </w:div>
    <w:div w:id="35666494">
      <w:bodyDiv w:val="1"/>
      <w:marLeft w:val="0"/>
      <w:marRight w:val="0"/>
      <w:marTop w:val="0"/>
      <w:marBottom w:val="0"/>
      <w:divBdr>
        <w:top w:val="none" w:sz="0" w:space="0" w:color="auto"/>
        <w:left w:val="none" w:sz="0" w:space="0" w:color="auto"/>
        <w:bottom w:val="none" w:sz="0" w:space="0" w:color="auto"/>
        <w:right w:val="none" w:sz="0" w:space="0" w:color="auto"/>
      </w:divBdr>
    </w:div>
    <w:div w:id="39330355">
      <w:bodyDiv w:val="1"/>
      <w:marLeft w:val="0"/>
      <w:marRight w:val="0"/>
      <w:marTop w:val="0"/>
      <w:marBottom w:val="0"/>
      <w:divBdr>
        <w:top w:val="none" w:sz="0" w:space="0" w:color="auto"/>
        <w:left w:val="none" w:sz="0" w:space="0" w:color="auto"/>
        <w:bottom w:val="none" w:sz="0" w:space="0" w:color="auto"/>
        <w:right w:val="none" w:sz="0" w:space="0" w:color="auto"/>
      </w:divBdr>
    </w:div>
    <w:div w:id="47799181">
      <w:bodyDiv w:val="1"/>
      <w:marLeft w:val="0"/>
      <w:marRight w:val="0"/>
      <w:marTop w:val="0"/>
      <w:marBottom w:val="0"/>
      <w:divBdr>
        <w:top w:val="none" w:sz="0" w:space="0" w:color="auto"/>
        <w:left w:val="none" w:sz="0" w:space="0" w:color="auto"/>
        <w:bottom w:val="none" w:sz="0" w:space="0" w:color="auto"/>
        <w:right w:val="none" w:sz="0" w:space="0" w:color="auto"/>
      </w:divBdr>
    </w:div>
    <w:div w:id="65036565">
      <w:bodyDiv w:val="1"/>
      <w:marLeft w:val="0"/>
      <w:marRight w:val="0"/>
      <w:marTop w:val="0"/>
      <w:marBottom w:val="0"/>
      <w:divBdr>
        <w:top w:val="none" w:sz="0" w:space="0" w:color="auto"/>
        <w:left w:val="none" w:sz="0" w:space="0" w:color="auto"/>
        <w:bottom w:val="none" w:sz="0" w:space="0" w:color="auto"/>
        <w:right w:val="none" w:sz="0" w:space="0" w:color="auto"/>
      </w:divBdr>
    </w:div>
    <w:div w:id="82995016">
      <w:bodyDiv w:val="1"/>
      <w:marLeft w:val="0"/>
      <w:marRight w:val="0"/>
      <w:marTop w:val="0"/>
      <w:marBottom w:val="0"/>
      <w:divBdr>
        <w:top w:val="none" w:sz="0" w:space="0" w:color="auto"/>
        <w:left w:val="none" w:sz="0" w:space="0" w:color="auto"/>
        <w:bottom w:val="none" w:sz="0" w:space="0" w:color="auto"/>
        <w:right w:val="none" w:sz="0" w:space="0" w:color="auto"/>
      </w:divBdr>
    </w:div>
    <w:div w:id="90862418">
      <w:bodyDiv w:val="1"/>
      <w:marLeft w:val="0"/>
      <w:marRight w:val="0"/>
      <w:marTop w:val="0"/>
      <w:marBottom w:val="0"/>
      <w:divBdr>
        <w:top w:val="none" w:sz="0" w:space="0" w:color="auto"/>
        <w:left w:val="none" w:sz="0" w:space="0" w:color="auto"/>
        <w:bottom w:val="none" w:sz="0" w:space="0" w:color="auto"/>
        <w:right w:val="none" w:sz="0" w:space="0" w:color="auto"/>
      </w:divBdr>
    </w:div>
    <w:div w:id="92289040">
      <w:bodyDiv w:val="1"/>
      <w:marLeft w:val="0"/>
      <w:marRight w:val="0"/>
      <w:marTop w:val="0"/>
      <w:marBottom w:val="0"/>
      <w:divBdr>
        <w:top w:val="none" w:sz="0" w:space="0" w:color="auto"/>
        <w:left w:val="none" w:sz="0" w:space="0" w:color="auto"/>
        <w:bottom w:val="none" w:sz="0" w:space="0" w:color="auto"/>
        <w:right w:val="none" w:sz="0" w:space="0" w:color="auto"/>
      </w:divBdr>
    </w:div>
    <w:div w:id="100150977">
      <w:bodyDiv w:val="1"/>
      <w:marLeft w:val="0"/>
      <w:marRight w:val="0"/>
      <w:marTop w:val="0"/>
      <w:marBottom w:val="0"/>
      <w:divBdr>
        <w:top w:val="none" w:sz="0" w:space="0" w:color="auto"/>
        <w:left w:val="none" w:sz="0" w:space="0" w:color="auto"/>
        <w:bottom w:val="none" w:sz="0" w:space="0" w:color="auto"/>
        <w:right w:val="none" w:sz="0" w:space="0" w:color="auto"/>
      </w:divBdr>
    </w:div>
    <w:div w:id="114720343">
      <w:bodyDiv w:val="1"/>
      <w:marLeft w:val="0"/>
      <w:marRight w:val="0"/>
      <w:marTop w:val="0"/>
      <w:marBottom w:val="0"/>
      <w:divBdr>
        <w:top w:val="none" w:sz="0" w:space="0" w:color="auto"/>
        <w:left w:val="none" w:sz="0" w:space="0" w:color="auto"/>
        <w:bottom w:val="none" w:sz="0" w:space="0" w:color="auto"/>
        <w:right w:val="none" w:sz="0" w:space="0" w:color="auto"/>
      </w:divBdr>
    </w:div>
    <w:div w:id="119426355">
      <w:bodyDiv w:val="1"/>
      <w:marLeft w:val="0"/>
      <w:marRight w:val="0"/>
      <w:marTop w:val="0"/>
      <w:marBottom w:val="0"/>
      <w:divBdr>
        <w:top w:val="none" w:sz="0" w:space="0" w:color="auto"/>
        <w:left w:val="none" w:sz="0" w:space="0" w:color="auto"/>
        <w:bottom w:val="none" w:sz="0" w:space="0" w:color="auto"/>
        <w:right w:val="none" w:sz="0" w:space="0" w:color="auto"/>
      </w:divBdr>
    </w:div>
    <w:div w:id="120535498">
      <w:bodyDiv w:val="1"/>
      <w:marLeft w:val="0"/>
      <w:marRight w:val="0"/>
      <w:marTop w:val="0"/>
      <w:marBottom w:val="0"/>
      <w:divBdr>
        <w:top w:val="none" w:sz="0" w:space="0" w:color="auto"/>
        <w:left w:val="none" w:sz="0" w:space="0" w:color="auto"/>
        <w:bottom w:val="none" w:sz="0" w:space="0" w:color="auto"/>
        <w:right w:val="none" w:sz="0" w:space="0" w:color="auto"/>
      </w:divBdr>
    </w:div>
    <w:div w:id="145053507">
      <w:bodyDiv w:val="1"/>
      <w:marLeft w:val="0"/>
      <w:marRight w:val="0"/>
      <w:marTop w:val="0"/>
      <w:marBottom w:val="0"/>
      <w:divBdr>
        <w:top w:val="none" w:sz="0" w:space="0" w:color="auto"/>
        <w:left w:val="none" w:sz="0" w:space="0" w:color="auto"/>
        <w:bottom w:val="none" w:sz="0" w:space="0" w:color="auto"/>
        <w:right w:val="none" w:sz="0" w:space="0" w:color="auto"/>
      </w:divBdr>
    </w:div>
    <w:div w:id="152650156">
      <w:bodyDiv w:val="1"/>
      <w:marLeft w:val="0"/>
      <w:marRight w:val="0"/>
      <w:marTop w:val="0"/>
      <w:marBottom w:val="0"/>
      <w:divBdr>
        <w:top w:val="none" w:sz="0" w:space="0" w:color="auto"/>
        <w:left w:val="none" w:sz="0" w:space="0" w:color="auto"/>
        <w:bottom w:val="none" w:sz="0" w:space="0" w:color="auto"/>
        <w:right w:val="none" w:sz="0" w:space="0" w:color="auto"/>
      </w:divBdr>
    </w:div>
    <w:div w:id="158623613">
      <w:bodyDiv w:val="1"/>
      <w:marLeft w:val="0"/>
      <w:marRight w:val="0"/>
      <w:marTop w:val="0"/>
      <w:marBottom w:val="0"/>
      <w:divBdr>
        <w:top w:val="none" w:sz="0" w:space="0" w:color="auto"/>
        <w:left w:val="none" w:sz="0" w:space="0" w:color="auto"/>
        <w:bottom w:val="none" w:sz="0" w:space="0" w:color="auto"/>
        <w:right w:val="none" w:sz="0" w:space="0" w:color="auto"/>
      </w:divBdr>
    </w:div>
    <w:div w:id="161622815">
      <w:bodyDiv w:val="1"/>
      <w:marLeft w:val="0"/>
      <w:marRight w:val="0"/>
      <w:marTop w:val="0"/>
      <w:marBottom w:val="0"/>
      <w:divBdr>
        <w:top w:val="none" w:sz="0" w:space="0" w:color="auto"/>
        <w:left w:val="none" w:sz="0" w:space="0" w:color="auto"/>
        <w:bottom w:val="none" w:sz="0" w:space="0" w:color="auto"/>
        <w:right w:val="none" w:sz="0" w:space="0" w:color="auto"/>
      </w:divBdr>
    </w:div>
    <w:div w:id="185483717">
      <w:bodyDiv w:val="1"/>
      <w:marLeft w:val="0"/>
      <w:marRight w:val="0"/>
      <w:marTop w:val="0"/>
      <w:marBottom w:val="0"/>
      <w:divBdr>
        <w:top w:val="none" w:sz="0" w:space="0" w:color="auto"/>
        <w:left w:val="none" w:sz="0" w:space="0" w:color="auto"/>
        <w:bottom w:val="none" w:sz="0" w:space="0" w:color="auto"/>
        <w:right w:val="none" w:sz="0" w:space="0" w:color="auto"/>
      </w:divBdr>
    </w:div>
    <w:div w:id="191892344">
      <w:bodyDiv w:val="1"/>
      <w:marLeft w:val="0"/>
      <w:marRight w:val="0"/>
      <w:marTop w:val="0"/>
      <w:marBottom w:val="0"/>
      <w:divBdr>
        <w:top w:val="none" w:sz="0" w:space="0" w:color="auto"/>
        <w:left w:val="none" w:sz="0" w:space="0" w:color="auto"/>
        <w:bottom w:val="none" w:sz="0" w:space="0" w:color="auto"/>
        <w:right w:val="none" w:sz="0" w:space="0" w:color="auto"/>
      </w:divBdr>
    </w:div>
    <w:div w:id="192572189">
      <w:bodyDiv w:val="1"/>
      <w:marLeft w:val="0"/>
      <w:marRight w:val="0"/>
      <w:marTop w:val="0"/>
      <w:marBottom w:val="0"/>
      <w:divBdr>
        <w:top w:val="none" w:sz="0" w:space="0" w:color="auto"/>
        <w:left w:val="none" w:sz="0" w:space="0" w:color="auto"/>
        <w:bottom w:val="none" w:sz="0" w:space="0" w:color="auto"/>
        <w:right w:val="none" w:sz="0" w:space="0" w:color="auto"/>
      </w:divBdr>
    </w:div>
    <w:div w:id="193615396">
      <w:bodyDiv w:val="1"/>
      <w:marLeft w:val="0"/>
      <w:marRight w:val="0"/>
      <w:marTop w:val="0"/>
      <w:marBottom w:val="0"/>
      <w:divBdr>
        <w:top w:val="none" w:sz="0" w:space="0" w:color="auto"/>
        <w:left w:val="none" w:sz="0" w:space="0" w:color="auto"/>
        <w:bottom w:val="none" w:sz="0" w:space="0" w:color="auto"/>
        <w:right w:val="none" w:sz="0" w:space="0" w:color="auto"/>
      </w:divBdr>
    </w:div>
    <w:div w:id="202330815">
      <w:bodyDiv w:val="1"/>
      <w:marLeft w:val="0"/>
      <w:marRight w:val="0"/>
      <w:marTop w:val="0"/>
      <w:marBottom w:val="0"/>
      <w:divBdr>
        <w:top w:val="none" w:sz="0" w:space="0" w:color="auto"/>
        <w:left w:val="none" w:sz="0" w:space="0" w:color="auto"/>
        <w:bottom w:val="none" w:sz="0" w:space="0" w:color="auto"/>
        <w:right w:val="none" w:sz="0" w:space="0" w:color="auto"/>
      </w:divBdr>
    </w:div>
    <w:div w:id="204215278">
      <w:bodyDiv w:val="1"/>
      <w:marLeft w:val="0"/>
      <w:marRight w:val="0"/>
      <w:marTop w:val="0"/>
      <w:marBottom w:val="0"/>
      <w:divBdr>
        <w:top w:val="none" w:sz="0" w:space="0" w:color="auto"/>
        <w:left w:val="none" w:sz="0" w:space="0" w:color="auto"/>
        <w:bottom w:val="none" w:sz="0" w:space="0" w:color="auto"/>
        <w:right w:val="none" w:sz="0" w:space="0" w:color="auto"/>
      </w:divBdr>
    </w:div>
    <w:div w:id="207566878">
      <w:bodyDiv w:val="1"/>
      <w:marLeft w:val="0"/>
      <w:marRight w:val="0"/>
      <w:marTop w:val="0"/>
      <w:marBottom w:val="0"/>
      <w:divBdr>
        <w:top w:val="none" w:sz="0" w:space="0" w:color="auto"/>
        <w:left w:val="none" w:sz="0" w:space="0" w:color="auto"/>
        <w:bottom w:val="none" w:sz="0" w:space="0" w:color="auto"/>
        <w:right w:val="none" w:sz="0" w:space="0" w:color="auto"/>
      </w:divBdr>
    </w:div>
    <w:div w:id="210266392">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31700746">
      <w:bodyDiv w:val="1"/>
      <w:marLeft w:val="0"/>
      <w:marRight w:val="0"/>
      <w:marTop w:val="0"/>
      <w:marBottom w:val="0"/>
      <w:divBdr>
        <w:top w:val="none" w:sz="0" w:space="0" w:color="auto"/>
        <w:left w:val="none" w:sz="0" w:space="0" w:color="auto"/>
        <w:bottom w:val="none" w:sz="0" w:space="0" w:color="auto"/>
        <w:right w:val="none" w:sz="0" w:space="0" w:color="auto"/>
      </w:divBdr>
    </w:div>
    <w:div w:id="237401599">
      <w:bodyDiv w:val="1"/>
      <w:marLeft w:val="0"/>
      <w:marRight w:val="0"/>
      <w:marTop w:val="0"/>
      <w:marBottom w:val="0"/>
      <w:divBdr>
        <w:top w:val="none" w:sz="0" w:space="0" w:color="auto"/>
        <w:left w:val="none" w:sz="0" w:space="0" w:color="auto"/>
        <w:bottom w:val="none" w:sz="0" w:space="0" w:color="auto"/>
        <w:right w:val="none" w:sz="0" w:space="0" w:color="auto"/>
      </w:divBdr>
    </w:div>
    <w:div w:id="237985524">
      <w:bodyDiv w:val="1"/>
      <w:marLeft w:val="0"/>
      <w:marRight w:val="0"/>
      <w:marTop w:val="0"/>
      <w:marBottom w:val="0"/>
      <w:divBdr>
        <w:top w:val="none" w:sz="0" w:space="0" w:color="auto"/>
        <w:left w:val="none" w:sz="0" w:space="0" w:color="auto"/>
        <w:bottom w:val="none" w:sz="0" w:space="0" w:color="auto"/>
        <w:right w:val="none" w:sz="0" w:space="0" w:color="auto"/>
      </w:divBdr>
    </w:div>
    <w:div w:id="248975256">
      <w:bodyDiv w:val="1"/>
      <w:marLeft w:val="0"/>
      <w:marRight w:val="0"/>
      <w:marTop w:val="0"/>
      <w:marBottom w:val="0"/>
      <w:divBdr>
        <w:top w:val="none" w:sz="0" w:space="0" w:color="auto"/>
        <w:left w:val="none" w:sz="0" w:space="0" w:color="auto"/>
        <w:bottom w:val="none" w:sz="0" w:space="0" w:color="auto"/>
        <w:right w:val="none" w:sz="0" w:space="0" w:color="auto"/>
      </w:divBdr>
    </w:div>
    <w:div w:id="250085584">
      <w:bodyDiv w:val="1"/>
      <w:marLeft w:val="0"/>
      <w:marRight w:val="0"/>
      <w:marTop w:val="0"/>
      <w:marBottom w:val="0"/>
      <w:divBdr>
        <w:top w:val="none" w:sz="0" w:space="0" w:color="auto"/>
        <w:left w:val="none" w:sz="0" w:space="0" w:color="auto"/>
        <w:bottom w:val="none" w:sz="0" w:space="0" w:color="auto"/>
        <w:right w:val="none" w:sz="0" w:space="0" w:color="auto"/>
      </w:divBdr>
    </w:div>
    <w:div w:id="263995867">
      <w:bodyDiv w:val="1"/>
      <w:marLeft w:val="0"/>
      <w:marRight w:val="0"/>
      <w:marTop w:val="0"/>
      <w:marBottom w:val="0"/>
      <w:divBdr>
        <w:top w:val="none" w:sz="0" w:space="0" w:color="auto"/>
        <w:left w:val="none" w:sz="0" w:space="0" w:color="auto"/>
        <w:bottom w:val="none" w:sz="0" w:space="0" w:color="auto"/>
        <w:right w:val="none" w:sz="0" w:space="0" w:color="auto"/>
      </w:divBdr>
    </w:div>
    <w:div w:id="280652008">
      <w:bodyDiv w:val="1"/>
      <w:marLeft w:val="0"/>
      <w:marRight w:val="0"/>
      <w:marTop w:val="0"/>
      <w:marBottom w:val="0"/>
      <w:divBdr>
        <w:top w:val="none" w:sz="0" w:space="0" w:color="auto"/>
        <w:left w:val="none" w:sz="0" w:space="0" w:color="auto"/>
        <w:bottom w:val="none" w:sz="0" w:space="0" w:color="auto"/>
        <w:right w:val="none" w:sz="0" w:space="0" w:color="auto"/>
      </w:divBdr>
    </w:div>
    <w:div w:id="287932196">
      <w:bodyDiv w:val="1"/>
      <w:marLeft w:val="0"/>
      <w:marRight w:val="0"/>
      <w:marTop w:val="0"/>
      <w:marBottom w:val="0"/>
      <w:divBdr>
        <w:top w:val="none" w:sz="0" w:space="0" w:color="auto"/>
        <w:left w:val="none" w:sz="0" w:space="0" w:color="auto"/>
        <w:bottom w:val="none" w:sz="0" w:space="0" w:color="auto"/>
        <w:right w:val="none" w:sz="0" w:space="0" w:color="auto"/>
      </w:divBdr>
    </w:div>
    <w:div w:id="306865835">
      <w:bodyDiv w:val="1"/>
      <w:marLeft w:val="0"/>
      <w:marRight w:val="0"/>
      <w:marTop w:val="0"/>
      <w:marBottom w:val="0"/>
      <w:divBdr>
        <w:top w:val="none" w:sz="0" w:space="0" w:color="auto"/>
        <w:left w:val="none" w:sz="0" w:space="0" w:color="auto"/>
        <w:bottom w:val="none" w:sz="0" w:space="0" w:color="auto"/>
        <w:right w:val="none" w:sz="0" w:space="0" w:color="auto"/>
      </w:divBdr>
    </w:div>
    <w:div w:id="309099871">
      <w:bodyDiv w:val="1"/>
      <w:marLeft w:val="0"/>
      <w:marRight w:val="0"/>
      <w:marTop w:val="0"/>
      <w:marBottom w:val="0"/>
      <w:divBdr>
        <w:top w:val="none" w:sz="0" w:space="0" w:color="auto"/>
        <w:left w:val="none" w:sz="0" w:space="0" w:color="auto"/>
        <w:bottom w:val="none" w:sz="0" w:space="0" w:color="auto"/>
        <w:right w:val="none" w:sz="0" w:space="0" w:color="auto"/>
      </w:divBdr>
    </w:div>
    <w:div w:id="319313324">
      <w:bodyDiv w:val="1"/>
      <w:marLeft w:val="0"/>
      <w:marRight w:val="0"/>
      <w:marTop w:val="0"/>
      <w:marBottom w:val="0"/>
      <w:divBdr>
        <w:top w:val="none" w:sz="0" w:space="0" w:color="auto"/>
        <w:left w:val="none" w:sz="0" w:space="0" w:color="auto"/>
        <w:bottom w:val="none" w:sz="0" w:space="0" w:color="auto"/>
        <w:right w:val="none" w:sz="0" w:space="0" w:color="auto"/>
      </w:divBdr>
    </w:div>
    <w:div w:id="327053674">
      <w:bodyDiv w:val="1"/>
      <w:marLeft w:val="0"/>
      <w:marRight w:val="0"/>
      <w:marTop w:val="0"/>
      <w:marBottom w:val="0"/>
      <w:divBdr>
        <w:top w:val="none" w:sz="0" w:space="0" w:color="auto"/>
        <w:left w:val="none" w:sz="0" w:space="0" w:color="auto"/>
        <w:bottom w:val="none" w:sz="0" w:space="0" w:color="auto"/>
        <w:right w:val="none" w:sz="0" w:space="0" w:color="auto"/>
      </w:divBdr>
    </w:div>
    <w:div w:id="337385527">
      <w:bodyDiv w:val="1"/>
      <w:marLeft w:val="0"/>
      <w:marRight w:val="0"/>
      <w:marTop w:val="0"/>
      <w:marBottom w:val="0"/>
      <w:divBdr>
        <w:top w:val="none" w:sz="0" w:space="0" w:color="auto"/>
        <w:left w:val="none" w:sz="0" w:space="0" w:color="auto"/>
        <w:bottom w:val="none" w:sz="0" w:space="0" w:color="auto"/>
        <w:right w:val="none" w:sz="0" w:space="0" w:color="auto"/>
      </w:divBdr>
    </w:div>
    <w:div w:id="338241491">
      <w:bodyDiv w:val="1"/>
      <w:marLeft w:val="0"/>
      <w:marRight w:val="0"/>
      <w:marTop w:val="0"/>
      <w:marBottom w:val="0"/>
      <w:divBdr>
        <w:top w:val="none" w:sz="0" w:space="0" w:color="auto"/>
        <w:left w:val="none" w:sz="0" w:space="0" w:color="auto"/>
        <w:bottom w:val="none" w:sz="0" w:space="0" w:color="auto"/>
        <w:right w:val="none" w:sz="0" w:space="0" w:color="auto"/>
      </w:divBdr>
    </w:div>
    <w:div w:id="345252150">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61440981">
      <w:bodyDiv w:val="1"/>
      <w:marLeft w:val="0"/>
      <w:marRight w:val="0"/>
      <w:marTop w:val="0"/>
      <w:marBottom w:val="0"/>
      <w:divBdr>
        <w:top w:val="none" w:sz="0" w:space="0" w:color="auto"/>
        <w:left w:val="none" w:sz="0" w:space="0" w:color="auto"/>
        <w:bottom w:val="none" w:sz="0" w:space="0" w:color="auto"/>
        <w:right w:val="none" w:sz="0" w:space="0" w:color="auto"/>
      </w:divBdr>
    </w:div>
    <w:div w:id="361784906">
      <w:bodyDiv w:val="1"/>
      <w:marLeft w:val="0"/>
      <w:marRight w:val="0"/>
      <w:marTop w:val="0"/>
      <w:marBottom w:val="0"/>
      <w:divBdr>
        <w:top w:val="none" w:sz="0" w:space="0" w:color="auto"/>
        <w:left w:val="none" w:sz="0" w:space="0" w:color="auto"/>
        <w:bottom w:val="none" w:sz="0" w:space="0" w:color="auto"/>
        <w:right w:val="none" w:sz="0" w:space="0" w:color="auto"/>
      </w:divBdr>
    </w:div>
    <w:div w:id="363140461">
      <w:bodyDiv w:val="1"/>
      <w:marLeft w:val="0"/>
      <w:marRight w:val="0"/>
      <w:marTop w:val="0"/>
      <w:marBottom w:val="0"/>
      <w:divBdr>
        <w:top w:val="none" w:sz="0" w:space="0" w:color="auto"/>
        <w:left w:val="none" w:sz="0" w:space="0" w:color="auto"/>
        <w:bottom w:val="none" w:sz="0" w:space="0" w:color="auto"/>
        <w:right w:val="none" w:sz="0" w:space="0" w:color="auto"/>
      </w:divBdr>
    </w:div>
    <w:div w:id="382797633">
      <w:bodyDiv w:val="1"/>
      <w:marLeft w:val="0"/>
      <w:marRight w:val="0"/>
      <w:marTop w:val="0"/>
      <w:marBottom w:val="0"/>
      <w:divBdr>
        <w:top w:val="none" w:sz="0" w:space="0" w:color="auto"/>
        <w:left w:val="none" w:sz="0" w:space="0" w:color="auto"/>
        <w:bottom w:val="none" w:sz="0" w:space="0" w:color="auto"/>
        <w:right w:val="none" w:sz="0" w:space="0" w:color="auto"/>
      </w:divBdr>
    </w:div>
    <w:div w:id="401290996">
      <w:bodyDiv w:val="1"/>
      <w:marLeft w:val="0"/>
      <w:marRight w:val="0"/>
      <w:marTop w:val="0"/>
      <w:marBottom w:val="0"/>
      <w:divBdr>
        <w:top w:val="none" w:sz="0" w:space="0" w:color="auto"/>
        <w:left w:val="none" w:sz="0" w:space="0" w:color="auto"/>
        <w:bottom w:val="none" w:sz="0" w:space="0" w:color="auto"/>
        <w:right w:val="none" w:sz="0" w:space="0" w:color="auto"/>
      </w:divBdr>
    </w:div>
    <w:div w:id="403257055">
      <w:bodyDiv w:val="1"/>
      <w:marLeft w:val="0"/>
      <w:marRight w:val="0"/>
      <w:marTop w:val="0"/>
      <w:marBottom w:val="0"/>
      <w:divBdr>
        <w:top w:val="none" w:sz="0" w:space="0" w:color="auto"/>
        <w:left w:val="none" w:sz="0" w:space="0" w:color="auto"/>
        <w:bottom w:val="none" w:sz="0" w:space="0" w:color="auto"/>
        <w:right w:val="none" w:sz="0" w:space="0" w:color="auto"/>
      </w:divBdr>
    </w:div>
    <w:div w:id="424421605">
      <w:bodyDiv w:val="1"/>
      <w:marLeft w:val="0"/>
      <w:marRight w:val="0"/>
      <w:marTop w:val="0"/>
      <w:marBottom w:val="0"/>
      <w:divBdr>
        <w:top w:val="none" w:sz="0" w:space="0" w:color="auto"/>
        <w:left w:val="none" w:sz="0" w:space="0" w:color="auto"/>
        <w:bottom w:val="none" w:sz="0" w:space="0" w:color="auto"/>
        <w:right w:val="none" w:sz="0" w:space="0" w:color="auto"/>
      </w:divBdr>
    </w:div>
    <w:div w:id="435171687">
      <w:bodyDiv w:val="1"/>
      <w:marLeft w:val="0"/>
      <w:marRight w:val="0"/>
      <w:marTop w:val="0"/>
      <w:marBottom w:val="0"/>
      <w:divBdr>
        <w:top w:val="none" w:sz="0" w:space="0" w:color="auto"/>
        <w:left w:val="none" w:sz="0" w:space="0" w:color="auto"/>
        <w:bottom w:val="none" w:sz="0" w:space="0" w:color="auto"/>
        <w:right w:val="none" w:sz="0" w:space="0" w:color="auto"/>
      </w:divBdr>
    </w:div>
    <w:div w:id="446581604">
      <w:bodyDiv w:val="1"/>
      <w:marLeft w:val="0"/>
      <w:marRight w:val="0"/>
      <w:marTop w:val="0"/>
      <w:marBottom w:val="0"/>
      <w:divBdr>
        <w:top w:val="none" w:sz="0" w:space="0" w:color="auto"/>
        <w:left w:val="none" w:sz="0" w:space="0" w:color="auto"/>
        <w:bottom w:val="none" w:sz="0" w:space="0" w:color="auto"/>
        <w:right w:val="none" w:sz="0" w:space="0" w:color="auto"/>
      </w:divBdr>
    </w:div>
    <w:div w:id="449469605">
      <w:bodyDiv w:val="1"/>
      <w:marLeft w:val="0"/>
      <w:marRight w:val="0"/>
      <w:marTop w:val="0"/>
      <w:marBottom w:val="0"/>
      <w:divBdr>
        <w:top w:val="none" w:sz="0" w:space="0" w:color="auto"/>
        <w:left w:val="none" w:sz="0" w:space="0" w:color="auto"/>
        <w:bottom w:val="none" w:sz="0" w:space="0" w:color="auto"/>
        <w:right w:val="none" w:sz="0" w:space="0" w:color="auto"/>
      </w:divBdr>
    </w:div>
    <w:div w:id="473108264">
      <w:bodyDiv w:val="1"/>
      <w:marLeft w:val="0"/>
      <w:marRight w:val="0"/>
      <w:marTop w:val="0"/>
      <w:marBottom w:val="0"/>
      <w:divBdr>
        <w:top w:val="none" w:sz="0" w:space="0" w:color="auto"/>
        <w:left w:val="none" w:sz="0" w:space="0" w:color="auto"/>
        <w:bottom w:val="none" w:sz="0" w:space="0" w:color="auto"/>
        <w:right w:val="none" w:sz="0" w:space="0" w:color="auto"/>
      </w:divBdr>
    </w:div>
    <w:div w:id="479034843">
      <w:bodyDiv w:val="1"/>
      <w:marLeft w:val="0"/>
      <w:marRight w:val="0"/>
      <w:marTop w:val="0"/>
      <w:marBottom w:val="0"/>
      <w:divBdr>
        <w:top w:val="none" w:sz="0" w:space="0" w:color="auto"/>
        <w:left w:val="none" w:sz="0" w:space="0" w:color="auto"/>
        <w:bottom w:val="none" w:sz="0" w:space="0" w:color="auto"/>
        <w:right w:val="none" w:sz="0" w:space="0" w:color="auto"/>
      </w:divBdr>
    </w:div>
    <w:div w:id="482894785">
      <w:bodyDiv w:val="1"/>
      <w:marLeft w:val="0"/>
      <w:marRight w:val="0"/>
      <w:marTop w:val="0"/>
      <w:marBottom w:val="0"/>
      <w:divBdr>
        <w:top w:val="none" w:sz="0" w:space="0" w:color="auto"/>
        <w:left w:val="none" w:sz="0" w:space="0" w:color="auto"/>
        <w:bottom w:val="none" w:sz="0" w:space="0" w:color="auto"/>
        <w:right w:val="none" w:sz="0" w:space="0" w:color="auto"/>
      </w:divBdr>
    </w:div>
    <w:div w:id="508984205">
      <w:bodyDiv w:val="1"/>
      <w:marLeft w:val="0"/>
      <w:marRight w:val="0"/>
      <w:marTop w:val="0"/>
      <w:marBottom w:val="0"/>
      <w:divBdr>
        <w:top w:val="none" w:sz="0" w:space="0" w:color="auto"/>
        <w:left w:val="none" w:sz="0" w:space="0" w:color="auto"/>
        <w:bottom w:val="none" w:sz="0" w:space="0" w:color="auto"/>
        <w:right w:val="none" w:sz="0" w:space="0" w:color="auto"/>
      </w:divBdr>
    </w:div>
    <w:div w:id="534269047">
      <w:bodyDiv w:val="1"/>
      <w:marLeft w:val="0"/>
      <w:marRight w:val="0"/>
      <w:marTop w:val="0"/>
      <w:marBottom w:val="0"/>
      <w:divBdr>
        <w:top w:val="none" w:sz="0" w:space="0" w:color="auto"/>
        <w:left w:val="none" w:sz="0" w:space="0" w:color="auto"/>
        <w:bottom w:val="none" w:sz="0" w:space="0" w:color="auto"/>
        <w:right w:val="none" w:sz="0" w:space="0" w:color="auto"/>
      </w:divBdr>
    </w:div>
    <w:div w:id="560945080">
      <w:bodyDiv w:val="1"/>
      <w:marLeft w:val="0"/>
      <w:marRight w:val="0"/>
      <w:marTop w:val="0"/>
      <w:marBottom w:val="0"/>
      <w:divBdr>
        <w:top w:val="none" w:sz="0" w:space="0" w:color="auto"/>
        <w:left w:val="none" w:sz="0" w:space="0" w:color="auto"/>
        <w:bottom w:val="none" w:sz="0" w:space="0" w:color="auto"/>
        <w:right w:val="none" w:sz="0" w:space="0" w:color="auto"/>
      </w:divBdr>
      <w:divsChild>
        <w:div w:id="131209665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7398613">
              <w:marLeft w:val="0"/>
              <w:marRight w:val="0"/>
              <w:marTop w:val="0"/>
              <w:marBottom w:val="0"/>
              <w:divBdr>
                <w:top w:val="none" w:sz="0" w:space="0" w:color="auto"/>
                <w:left w:val="none" w:sz="0" w:space="0" w:color="auto"/>
                <w:bottom w:val="none" w:sz="0" w:space="0" w:color="auto"/>
                <w:right w:val="none" w:sz="0" w:space="0" w:color="auto"/>
              </w:divBdr>
              <w:divsChild>
                <w:div w:id="11870178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7681971">
              <w:marLeft w:val="0"/>
              <w:marRight w:val="0"/>
              <w:marTop w:val="0"/>
              <w:marBottom w:val="0"/>
              <w:divBdr>
                <w:top w:val="none" w:sz="0" w:space="0" w:color="auto"/>
                <w:left w:val="none" w:sz="0" w:space="0" w:color="auto"/>
                <w:bottom w:val="none" w:sz="0" w:space="0" w:color="auto"/>
                <w:right w:val="none" w:sz="0" w:space="0" w:color="auto"/>
              </w:divBdr>
              <w:divsChild>
                <w:div w:id="1090731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2926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8245829">
      <w:bodyDiv w:val="1"/>
      <w:marLeft w:val="0"/>
      <w:marRight w:val="0"/>
      <w:marTop w:val="0"/>
      <w:marBottom w:val="0"/>
      <w:divBdr>
        <w:top w:val="none" w:sz="0" w:space="0" w:color="auto"/>
        <w:left w:val="none" w:sz="0" w:space="0" w:color="auto"/>
        <w:bottom w:val="none" w:sz="0" w:space="0" w:color="auto"/>
        <w:right w:val="none" w:sz="0" w:space="0" w:color="auto"/>
      </w:divBdr>
    </w:div>
    <w:div w:id="582834705">
      <w:bodyDiv w:val="1"/>
      <w:marLeft w:val="0"/>
      <w:marRight w:val="0"/>
      <w:marTop w:val="0"/>
      <w:marBottom w:val="0"/>
      <w:divBdr>
        <w:top w:val="none" w:sz="0" w:space="0" w:color="auto"/>
        <w:left w:val="none" w:sz="0" w:space="0" w:color="auto"/>
        <w:bottom w:val="none" w:sz="0" w:space="0" w:color="auto"/>
        <w:right w:val="none" w:sz="0" w:space="0" w:color="auto"/>
      </w:divBdr>
    </w:div>
    <w:div w:id="599677082">
      <w:bodyDiv w:val="1"/>
      <w:marLeft w:val="0"/>
      <w:marRight w:val="0"/>
      <w:marTop w:val="0"/>
      <w:marBottom w:val="0"/>
      <w:divBdr>
        <w:top w:val="none" w:sz="0" w:space="0" w:color="auto"/>
        <w:left w:val="none" w:sz="0" w:space="0" w:color="auto"/>
        <w:bottom w:val="none" w:sz="0" w:space="0" w:color="auto"/>
        <w:right w:val="none" w:sz="0" w:space="0" w:color="auto"/>
      </w:divBdr>
    </w:div>
    <w:div w:id="599685297">
      <w:bodyDiv w:val="1"/>
      <w:marLeft w:val="0"/>
      <w:marRight w:val="0"/>
      <w:marTop w:val="0"/>
      <w:marBottom w:val="0"/>
      <w:divBdr>
        <w:top w:val="none" w:sz="0" w:space="0" w:color="auto"/>
        <w:left w:val="none" w:sz="0" w:space="0" w:color="auto"/>
        <w:bottom w:val="none" w:sz="0" w:space="0" w:color="auto"/>
        <w:right w:val="none" w:sz="0" w:space="0" w:color="auto"/>
      </w:divBdr>
    </w:div>
    <w:div w:id="616713797">
      <w:bodyDiv w:val="1"/>
      <w:marLeft w:val="0"/>
      <w:marRight w:val="0"/>
      <w:marTop w:val="0"/>
      <w:marBottom w:val="0"/>
      <w:divBdr>
        <w:top w:val="none" w:sz="0" w:space="0" w:color="auto"/>
        <w:left w:val="none" w:sz="0" w:space="0" w:color="auto"/>
        <w:bottom w:val="none" w:sz="0" w:space="0" w:color="auto"/>
        <w:right w:val="none" w:sz="0" w:space="0" w:color="auto"/>
      </w:divBdr>
    </w:div>
    <w:div w:id="631206379">
      <w:bodyDiv w:val="1"/>
      <w:marLeft w:val="0"/>
      <w:marRight w:val="0"/>
      <w:marTop w:val="0"/>
      <w:marBottom w:val="0"/>
      <w:divBdr>
        <w:top w:val="none" w:sz="0" w:space="0" w:color="auto"/>
        <w:left w:val="none" w:sz="0" w:space="0" w:color="auto"/>
        <w:bottom w:val="none" w:sz="0" w:space="0" w:color="auto"/>
        <w:right w:val="none" w:sz="0" w:space="0" w:color="auto"/>
      </w:divBdr>
    </w:div>
    <w:div w:id="648435580">
      <w:bodyDiv w:val="1"/>
      <w:marLeft w:val="0"/>
      <w:marRight w:val="0"/>
      <w:marTop w:val="0"/>
      <w:marBottom w:val="0"/>
      <w:divBdr>
        <w:top w:val="none" w:sz="0" w:space="0" w:color="auto"/>
        <w:left w:val="none" w:sz="0" w:space="0" w:color="auto"/>
        <w:bottom w:val="none" w:sz="0" w:space="0" w:color="auto"/>
        <w:right w:val="none" w:sz="0" w:space="0" w:color="auto"/>
      </w:divBdr>
    </w:div>
    <w:div w:id="673145286">
      <w:bodyDiv w:val="1"/>
      <w:marLeft w:val="0"/>
      <w:marRight w:val="0"/>
      <w:marTop w:val="0"/>
      <w:marBottom w:val="0"/>
      <w:divBdr>
        <w:top w:val="none" w:sz="0" w:space="0" w:color="auto"/>
        <w:left w:val="none" w:sz="0" w:space="0" w:color="auto"/>
        <w:bottom w:val="none" w:sz="0" w:space="0" w:color="auto"/>
        <w:right w:val="none" w:sz="0" w:space="0" w:color="auto"/>
      </w:divBdr>
    </w:div>
    <w:div w:id="681669942">
      <w:bodyDiv w:val="1"/>
      <w:marLeft w:val="0"/>
      <w:marRight w:val="0"/>
      <w:marTop w:val="0"/>
      <w:marBottom w:val="0"/>
      <w:divBdr>
        <w:top w:val="none" w:sz="0" w:space="0" w:color="auto"/>
        <w:left w:val="none" w:sz="0" w:space="0" w:color="auto"/>
        <w:bottom w:val="none" w:sz="0" w:space="0" w:color="auto"/>
        <w:right w:val="none" w:sz="0" w:space="0" w:color="auto"/>
      </w:divBdr>
    </w:div>
    <w:div w:id="684139805">
      <w:bodyDiv w:val="1"/>
      <w:marLeft w:val="0"/>
      <w:marRight w:val="0"/>
      <w:marTop w:val="0"/>
      <w:marBottom w:val="0"/>
      <w:divBdr>
        <w:top w:val="none" w:sz="0" w:space="0" w:color="auto"/>
        <w:left w:val="none" w:sz="0" w:space="0" w:color="auto"/>
        <w:bottom w:val="none" w:sz="0" w:space="0" w:color="auto"/>
        <w:right w:val="none" w:sz="0" w:space="0" w:color="auto"/>
      </w:divBdr>
    </w:div>
    <w:div w:id="690228663">
      <w:bodyDiv w:val="1"/>
      <w:marLeft w:val="0"/>
      <w:marRight w:val="0"/>
      <w:marTop w:val="0"/>
      <w:marBottom w:val="0"/>
      <w:divBdr>
        <w:top w:val="none" w:sz="0" w:space="0" w:color="auto"/>
        <w:left w:val="none" w:sz="0" w:space="0" w:color="auto"/>
        <w:bottom w:val="none" w:sz="0" w:space="0" w:color="auto"/>
        <w:right w:val="none" w:sz="0" w:space="0" w:color="auto"/>
      </w:divBdr>
    </w:div>
    <w:div w:id="696853434">
      <w:bodyDiv w:val="1"/>
      <w:marLeft w:val="0"/>
      <w:marRight w:val="0"/>
      <w:marTop w:val="0"/>
      <w:marBottom w:val="0"/>
      <w:divBdr>
        <w:top w:val="none" w:sz="0" w:space="0" w:color="auto"/>
        <w:left w:val="none" w:sz="0" w:space="0" w:color="auto"/>
        <w:bottom w:val="none" w:sz="0" w:space="0" w:color="auto"/>
        <w:right w:val="none" w:sz="0" w:space="0" w:color="auto"/>
      </w:divBdr>
    </w:div>
    <w:div w:id="698579515">
      <w:bodyDiv w:val="1"/>
      <w:marLeft w:val="0"/>
      <w:marRight w:val="0"/>
      <w:marTop w:val="0"/>
      <w:marBottom w:val="0"/>
      <w:divBdr>
        <w:top w:val="none" w:sz="0" w:space="0" w:color="auto"/>
        <w:left w:val="none" w:sz="0" w:space="0" w:color="auto"/>
        <w:bottom w:val="none" w:sz="0" w:space="0" w:color="auto"/>
        <w:right w:val="none" w:sz="0" w:space="0" w:color="auto"/>
      </w:divBdr>
    </w:div>
    <w:div w:id="704016766">
      <w:bodyDiv w:val="1"/>
      <w:marLeft w:val="0"/>
      <w:marRight w:val="0"/>
      <w:marTop w:val="0"/>
      <w:marBottom w:val="0"/>
      <w:divBdr>
        <w:top w:val="none" w:sz="0" w:space="0" w:color="auto"/>
        <w:left w:val="none" w:sz="0" w:space="0" w:color="auto"/>
        <w:bottom w:val="none" w:sz="0" w:space="0" w:color="auto"/>
        <w:right w:val="none" w:sz="0" w:space="0" w:color="auto"/>
      </w:divBdr>
    </w:div>
    <w:div w:id="713579195">
      <w:bodyDiv w:val="1"/>
      <w:marLeft w:val="0"/>
      <w:marRight w:val="0"/>
      <w:marTop w:val="0"/>
      <w:marBottom w:val="0"/>
      <w:divBdr>
        <w:top w:val="none" w:sz="0" w:space="0" w:color="auto"/>
        <w:left w:val="none" w:sz="0" w:space="0" w:color="auto"/>
        <w:bottom w:val="none" w:sz="0" w:space="0" w:color="auto"/>
        <w:right w:val="none" w:sz="0" w:space="0" w:color="auto"/>
      </w:divBdr>
    </w:div>
    <w:div w:id="715081040">
      <w:bodyDiv w:val="1"/>
      <w:marLeft w:val="0"/>
      <w:marRight w:val="0"/>
      <w:marTop w:val="0"/>
      <w:marBottom w:val="0"/>
      <w:divBdr>
        <w:top w:val="none" w:sz="0" w:space="0" w:color="auto"/>
        <w:left w:val="none" w:sz="0" w:space="0" w:color="auto"/>
        <w:bottom w:val="none" w:sz="0" w:space="0" w:color="auto"/>
        <w:right w:val="none" w:sz="0" w:space="0" w:color="auto"/>
      </w:divBdr>
    </w:div>
    <w:div w:id="725185425">
      <w:bodyDiv w:val="1"/>
      <w:marLeft w:val="0"/>
      <w:marRight w:val="0"/>
      <w:marTop w:val="0"/>
      <w:marBottom w:val="0"/>
      <w:divBdr>
        <w:top w:val="none" w:sz="0" w:space="0" w:color="auto"/>
        <w:left w:val="none" w:sz="0" w:space="0" w:color="auto"/>
        <w:bottom w:val="none" w:sz="0" w:space="0" w:color="auto"/>
        <w:right w:val="none" w:sz="0" w:space="0" w:color="auto"/>
      </w:divBdr>
    </w:div>
    <w:div w:id="742605498">
      <w:bodyDiv w:val="1"/>
      <w:marLeft w:val="0"/>
      <w:marRight w:val="0"/>
      <w:marTop w:val="0"/>
      <w:marBottom w:val="0"/>
      <w:divBdr>
        <w:top w:val="none" w:sz="0" w:space="0" w:color="auto"/>
        <w:left w:val="none" w:sz="0" w:space="0" w:color="auto"/>
        <w:bottom w:val="none" w:sz="0" w:space="0" w:color="auto"/>
        <w:right w:val="none" w:sz="0" w:space="0" w:color="auto"/>
      </w:divBdr>
    </w:div>
    <w:div w:id="744034706">
      <w:bodyDiv w:val="1"/>
      <w:marLeft w:val="0"/>
      <w:marRight w:val="0"/>
      <w:marTop w:val="0"/>
      <w:marBottom w:val="0"/>
      <w:divBdr>
        <w:top w:val="none" w:sz="0" w:space="0" w:color="auto"/>
        <w:left w:val="none" w:sz="0" w:space="0" w:color="auto"/>
        <w:bottom w:val="none" w:sz="0" w:space="0" w:color="auto"/>
        <w:right w:val="none" w:sz="0" w:space="0" w:color="auto"/>
      </w:divBdr>
    </w:div>
    <w:div w:id="746656104">
      <w:bodyDiv w:val="1"/>
      <w:marLeft w:val="0"/>
      <w:marRight w:val="0"/>
      <w:marTop w:val="0"/>
      <w:marBottom w:val="0"/>
      <w:divBdr>
        <w:top w:val="none" w:sz="0" w:space="0" w:color="auto"/>
        <w:left w:val="none" w:sz="0" w:space="0" w:color="auto"/>
        <w:bottom w:val="none" w:sz="0" w:space="0" w:color="auto"/>
        <w:right w:val="none" w:sz="0" w:space="0" w:color="auto"/>
      </w:divBdr>
    </w:div>
    <w:div w:id="753819705">
      <w:bodyDiv w:val="1"/>
      <w:marLeft w:val="0"/>
      <w:marRight w:val="0"/>
      <w:marTop w:val="0"/>
      <w:marBottom w:val="0"/>
      <w:divBdr>
        <w:top w:val="none" w:sz="0" w:space="0" w:color="auto"/>
        <w:left w:val="none" w:sz="0" w:space="0" w:color="auto"/>
        <w:bottom w:val="none" w:sz="0" w:space="0" w:color="auto"/>
        <w:right w:val="none" w:sz="0" w:space="0" w:color="auto"/>
      </w:divBdr>
    </w:div>
    <w:div w:id="759326230">
      <w:bodyDiv w:val="1"/>
      <w:marLeft w:val="0"/>
      <w:marRight w:val="0"/>
      <w:marTop w:val="0"/>
      <w:marBottom w:val="0"/>
      <w:divBdr>
        <w:top w:val="none" w:sz="0" w:space="0" w:color="auto"/>
        <w:left w:val="none" w:sz="0" w:space="0" w:color="auto"/>
        <w:bottom w:val="none" w:sz="0" w:space="0" w:color="auto"/>
        <w:right w:val="none" w:sz="0" w:space="0" w:color="auto"/>
      </w:divBdr>
    </w:div>
    <w:div w:id="796877800">
      <w:bodyDiv w:val="1"/>
      <w:marLeft w:val="0"/>
      <w:marRight w:val="0"/>
      <w:marTop w:val="0"/>
      <w:marBottom w:val="0"/>
      <w:divBdr>
        <w:top w:val="none" w:sz="0" w:space="0" w:color="auto"/>
        <w:left w:val="none" w:sz="0" w:space="0" w:color="auto"/>
        <w:bottom w:val="none" w:sz="0" w:space="0" w:color="auto"/>
        <w:right w:val="none" w:sz="0" w:space="0" w:color="auto"/>
      </w:divBdr>
    </w:div>
    <w:div w:id="814109833">
      <w:bodyDiv w:val="1"/>
      <w:marLeft w:val="0"/>
      <w:marRight w:val="0"/>
      <w:marTop w:val="0"/>
      <w:marBottom w:val="0"/>
      <w:divBdr>
        <w:top w:val="none" w:sz="0" w:space="0" w:color="auto"/>
        <w:left w:val="none" w:sz="0" w:space="0" w:color="auto"/>
        <w:bottom w:val="none" w:sz="0" w:space="0" w:color="auto"/>
        <w:right w:val="none" w:sz="0" w:space="0" w:color="auto"/>
      </w:divBdr>
    </w:div>
    <w:div w:id="824050950">
      <w:bodyDiv w:val="1"/>
      <w:marLeft w:val="0"/>
      <w:marRight w:val="0"/>
      <w:marTop w:val="0"/>
      <w:marBottom w:val="0"/>
      <w:divBdr>
        <w:top w:val="none" w:sz="0" w:space="0" w:color="auto"/>
        <w:left w:val="none" w:sz="0" w:space="0" w:color="auto"/>
        <w:bottom w:val="none" w:sz="0" w:space="0" w:color="auto"/>
        <w:right w:val="none" w:sz="0" w:space="0" w:color="auto"/>
      </w:divBdr>
    </w:div>
    <w:div w:id="869879421">
      <w:bodyDiv w:val="1"/>
      <w:marLeft w:val="0"/>
      <w:marRight w:val="0"/>
      <w:marTop w:val="0"/>
      <w:marBottom w:val="0"/>
      <w:divBdr>
        <w:top w:val="none" w:sz="0" w:space="0" w:color="auto"/>
        <w:left w:val="none" w:sz="0" w:space="0" w:color="auto"/>
        <w:bottom w:val="none" w:sz="0" w:space="0" w:color="auto"/>
        <w:right w:val="none" w:sz="0" w:space="0" w:color="auto"/>
      </w:divBdr>
    </w:div>
    <w:div w:id="871264080">
      <w:bodyDiv w:val="1"/>
      <w:marLeft w:val="0"/>
      <w:marRight w:val="0"/>
      <w:marTop w:val="0"/>
      <w:marBottom w:val="0"/>
      <w:divBdr>
        <w:top w:val="none" w:sz="0" w:space="0" w:color="auto"/>
        <w:left w:val="none" w:sz="0" w:space="0" w:color="auto"/>
        <w:bottom w:val="none" w:sz="0" w:space="0" w:color="auto"/>
        <w:right w:val="none" w:sz="0" w:space="0" w:color="auto"/>
      </w:divBdr>
    </w:div>
    <w:div w:id="872764250">
      <w:bodyDiv w:val="1"/>
      <w:marLeft w:val="0"/>
      <w:marRight w:val="0"/>
      <w:marTop w:val="0"/>
      <w:marBottom w:val="0"/>
      <w:divBdr>
        <w:top w:val="none" w:sz="0" w:space="0" w:color="auto"/>
        <w:left w:val="none" w:sz="0" w:space="0" w:color="auto"/>
        <w:bottom w:val="none" w:sz="0" w:space="0" w:color="auto"/>
        <w:right w:val="none" w:sz="0" w:space="0" w:color="auto"/>
      </w:divBdr>
      <w:divsChild>
        <w:div w:id="322047370">
          <w:marLeft w:val="0"/>
          <w:marRight w:val="0"/>
          <w:marTop w:val="0"/>
          <w:marBottom w:val="0"/>
          <w:divBdr>
            <w:top w:val="none" w:sz="0" w:space="0" w:color="auto"/>
            <w:left w:val="none" w:sz="0" w:space="0" w:color="auto"/>
            <w:bottom w:val="none" w:sz="0" w:space="0" w:color="auto"/>
            <w:right w:val="none" w:sz="0" w:space="0" w:color="auto"/>
          </w:divBdr>
          <w:divsChild>
            <w:div w:id="19107292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3920889">
          <w:marLeft w:val="0"/>
          <w:marRight w:val="0"/>
          <w:marTop w:val="0"/>
          <w:marBottom w:val="0"/>
          <w:divBdr>
            <w:top w:val="none" w:sz="0" w:space="0" w:color="auto"/>
            <w:left w:val="none" w:sz="0" w:space="0" w:color="auto"/>
            <w:bottom w:val="none" w:sz="0" w:space="0" w:color="auto"/>
            <w:right w:val="none" w:sz="0" w:space="0" w:color="auto"/>
          </w:divBdr>
          <w:divsChild>
            <w:div w:id="20706426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90649084">
      <w:bodyDiv w:val="1"/>
      <w:marLeft w:val="0"/>
      <w:marRight w:val="0"/>
      <w:marTop w:val="0"/>
      <w:marBottom w:val="0"/>
      <w:divBdr>
        <w:top w:val="none" w:sz="0" w:space="0" w:color="auto"/>
        <w:left w:val="none" w:sz="0" w:space="0" w:color="auto"/>
        <w:bottom w:val="none" w:sz="0" w:space="0" w:color="auto"/>
        <w:right w:val="none" w:sz="0" w:space="0" w:color="auto"/>
      </w:divBdr>
    </w:div>
    <w:div w:id="890918870">
      <w:bodyDiv w:val="1"/>
      <w:marLeft w:val="0"/>
      <w:marRight w:val="0"/>
      <w:marTop w:val="0"/>
      <w:marBottom w:val="0"/>
      <w:divBdr>
        <w:top w:val="none" w:sz="0" w:space="0" w:color="auto"/>
        <w:left w:val="none" w:sz="0" w:space="0" w:color="auto"/>
        <w:bottom w:val="none" w:sz="0" w:space="0" w:color="auto"/>
        <w:right w:val="none" w:sz="0" w:space="0" w:color="auto"/>
      </w:divBdr>
    </w:div>
    <w:div w:id="900947193">
      <w:bodyDiv w:val="1"/>
      <w:marLeft w:val="0"/>
      <w:marRight w:val="0"/>
      <w:marTop w:val="0"/>
      <w:marBottom w:val="0"/>
      <w:divBdr>
        <w:top w:val="none" w:sz="0" w:space="0" w:color="auto"/>
        <w:left w:val="none" w:sz="0" w:space="0" w:color="auto"/>
        <w:bottom w:val="none" w:sz="0" w:space="0" w:color="auto"/>
        <w:right w:val="none" w:sz="0" w:space="0" w:color="auto"/>
      </w:divBdr>
    </w:div>
    <w:div w:id="905189796">
      <w:bodyDiv w:val="1"/>
      <w:marLeft w:val="0"/>
      <w:marRight w:val="0"/>
      <w:marTop w:val="0"/>
      <w:marBottom w:val="0"/>
      <w:divBdr>
        <w:top w:val="none" w:sz="0" w:space="0" w:color="auto"/>
        <w:left w:val="none" w:sz="0" w:space="0" w:color="auto"/>
        <w:bottom w:val="none" w:sz="0" w:space="0" w:color="auto"/>
        <w:right w:val="none" w:sz="0" w:space="0" w:color="auto"/>
      </w:divBdr>
    </w:div>
    <w:div w:id="909580399">
      <w:bodyDiv w:val="1"/>
      <w:marLeft w:val="0"/>
      <w:marRight w:val="0"/>
      <w:marTop w:val="0"/>
      <w:marBottom w:val="0"/>
      <w:divBdr>
        <w:top w:val="none" w:sz="0" w:space="0" w:color="auto"/>
        <w:left w:val="none" w:sz="0" w:space="0" w:color="auto"/>
        <w:bottom w:val="none" w:sz="0" w:space="0" w:color="auto"/>
        <w:right w:val="none" w:sz="0" w:space="0" w:color="auto"/>
      </w:divBdr>
      <w:divsChild>
        <w:div w:id="1551190593">
          <w:marLeft w:val="0"/>
          <w:marRight w:val="0"/>
          <w:marTop w:val="0"/>
          <w:marBottom w:val="0"/>
          <w:divBdr>
            <w:top w:val="none" w:sz="0" w:space="0" w:color="auto"/>
            <w:left w:val="none" w:sz="0" w:space="0" w:color="auto"/>
            <w:bottom w:val="none" w:sz="0" w:space="0" w:color="auto"/>
            <w:right w:val="none" w:sz="0" w:space="0" w:color="auto"/>
          </w:divBdr>
          <w:divsChild>
            <w:div w:id="10382353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3238138">
          <w:marLeft w:val="0"/>
          <w:marRight w:val="0"/>
          <w:marTop w:val="0"/>
          <w:marBottom w:val="0"/>
          <w:divBdr>
            <w:top w:val="none" w:sz="0" w:space="0" w:color="auto"/>
            <w:left w:val="none" w:sz="0" w:space="0" w:color="auto"/>
            <w:bottom w:val="none" w:sz="0" w:space="0" w:color="auto"/>
            <w:right w:val="none" w:sz="0" w:space="0" w:color="auto"/>
          </w:divBdr>
          <w:divsChild>
            <w:div w:id="7860450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7605828">
          <w:marLeft w:val="0"/>
          <w:marRight w:val="0"/>
          <w:marTop w:val="0"/>
          <w:marBottom w:val="0"/>
          <w:divBdr>
            <w:top w:val="none" w:sz="0" w:space="0" w:color="auto"/>
            <w:left w:val="none" w:sz="0" w:space="0" w:color="auto"/>
            <w:bottom w:val="none" w:sz="0" w:space="0" w:color="auto"/>
            <w:right w:val="none" w:sz="0" w:space="0" w:color="auto"/>
          </w:divBdr>
          <w:divsChild>
            <w:div w:id="1302537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29136">
          <w:marLeft w:val="0"/>
          <w:marRight w:val="0"/>
          <w:marTop w:val="0"/>
          <w:marBottom w:val="0"/>
          <w:divBdr>
            <w:top w:val="none" w:sz="0" w:space="0" w:color="auto"/>
            <w:left w:val="none" w:sz="0" w:space="0" w:color="auto"/>
            <w:bottom w:val="none" w:sz="0" w:space="0" w:color="auto"/>
            <w:right w:val="none" w:sz="0" w:space="0" w:color="auto"/>
          </w:divBdr>
          <w:divsChild>
            <w:div w:id="545488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6980082">
          <w:marLeft w:val="0"/>
          <w:marRight w:val="0"/>
          <w:marTop w:val="0"/>
          <w:marBottom w:val="0"/>
          <w:divBdr>
            <w:top w:val="none" w:sz="0" w:space="0" w:color="auto"/>
            <w:left w:val="none" w:sz="0" w:space="0" w:color="auto"/>
            <w:bottom w:val="none" w:sz="0" w:space="0" w:color="auto"/>
            <w:right w:val="none" w:sz="0" w:space="0" w:color="auto"/>
          </w:divBdr>
          <w:divsChild>
            <w:div w:id="7012469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1056215">
          <w:marLeft w:val="0"/>
          <w:marRight w:val="0"/>
          <w:marTop w:val="0"/>
          <w:marBottom w:val="0"/>
          <w:divBdr>
            <w:top w:val="none" w:sz="0" w:space="0" w:color="auto"/>
            <w:left w:val="none" w:sz="0" w:space="0" w:color="auto"/>
            <w:bottom w:val="none" w:sz="0" w:space="0" w:color="auto"/>
            <w:right w:val="none" w:sz="0" w:space="0" w:color="auto"/>
          </w:divBdr>
          <w:divsChild>
            <w:div w:id="3575879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0218402">
          <w:marLeft w:val="0"/>
          <w:marRight w:val="0"/>
          <w:marTop w:val="0"/>
          <w:marBottom w:val="0"/>
          <w:divBdr>
            <w:top w:val="none" w:sz="0" w:space="0" w:color="auto"/>
            <w:left w:val="none" w:sz="0" w:space="0" w:color="auto"/>
            <w:bottom w:val="none" w:sz="0" w:space="0" w:color="auto"/>
            <w:right w:val="none" w:sz="0" w:space="0" w:color="auto"/>
          </w:divBdr>
          <w:divsChild>
            <w:div w:id="2450003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14247654">
      <w:bodyDiv w:val="1"/>
      <w:marLeft w:val="0"/>
      <w:marRight w:val="0"/>
      <w:marTop w:val="0"/>
      <w:marBottom w:val="0"/>
      <w:divBdr>
        <w:top w:val="none" w:sz="0" w:space="0" w:color="auto"/>
        <w:left w:val="none" w:sz="0" w:space="0" w:color="auto"/>
        <w:bottom w:val="none" w:sz="0" w:space="0" w:color="auto"/>
        <w:right w:val="none" w:sz="0" w:space="0" w:color="auto"/>
      </w:divBdr>
    </w:div>
    <w:div w:id="932399106">
      <w:bodyDiv w:val="1"/>
      <w:marLeft w:val="0"/>
      <w:marRight w:val="0"/>
      <w:marTop w:val="0"/>
      <w:marBottom w:val="0"/>
      <w:divBdr>
        <w:top w:val="none" w:sz="0" w:space="0" w:color="auto"/>
        <w:left w:val="none" w:sz="0" w:space="0" w:color="auto"/>
        <w:bottom w:val="none" w:sz="0" w:space="0" w:color="auto"/>
        <w:right w:val="none" w:sz="0" w:space="0" w:color="auto"/>
      </w:divBdr>
    </w:div>
    <w:div w:id="932670887">
      <w:bodyDiv w:val="1"/>
      <w:marLeft w:val="0"/>
      <w:marRight w:val="0"/>
      <w:marTop w:val="0"/>
      <w:marBottom w:val="0"/>
      <w:divBdr>
        <w:top w:val="none" w:sz="0" w:space="0" w:color="auto"/>
        <w:left w:val="none" w:sz="0" w:space="0" w:color="auto"/>
        <w:bottom w:val="none" w:sz="0" w:space="0" w:color="auto"/>
        <w:right w:val="none" w:sz="0" w:space="0" w:color="auto"/>
      </w:divBdr>
    </w:div>
    <w:div w:id="956528724">
      <w:bodyDiv w:val="1"/>
      <w:marLeft w:val="0"/>
      <w:marRight w:val="0"/>
      <w:marTop w:val="0"/>
      <w:marBottom w:val="0"/>
      <w:divBdr>
        <w:top w:val="none" w:sz="0" w:space="0" w:color="auto"/>
        <w:left w:val="none" w:sz="0" w:space="0" w:color="auto"/>
        <w:bottom w:val="none" w:sz="0" w:space="0" w:color="auto"/>
        <w:right w:val="none" w:sz="0" w:space="0" w:color="auto"/>
      </w:divBdr>
    </w:div>
    <w:div w:id="958533163">
      <w:bodyDiv w:val="1"/>
      <w:marLeft w:val="0"/>
      <w:marRight w:val="0"/>
      <w:marTop w:val="0"/>
      <w:marBottom w:val="0"/>
      <w:divBdr>
        <w:top w:val="none" w:sz="0" w:space="0" w:color="auto"/>
        <w:left w:val="none" w:sz="0" w:space="0" w:color="auto"/>
        <w:bottom w:val="none" w:sz="0" w:space="0" w:color="auto"/>
        <w:right w:val="none" w:sz="0" w:space="0" w:color="auto"/>
      </w:divBdr>
    </w:div>
    <w:div w:id="966081702">
      <w:bodyDiv w:val="1"/>
      <w:marLeft w:val="0"/>
      <w:marRight w:val="0"/>
      <w:marTop w:val="0"/>
      <w:marBottom w:val="0"/>
      <w:divBdr>
        <w:top w:val="none" w:sz="0" w:space="0" w:color="auto"/>
        <w:left w:val="none" w:sz="0" w:space="0" w:color="auto"/>
        <w:bottom w:val="none" w:sz="0" w:space="0" w:color="auto"/>
        <w:right w:val="none" w:sz="0" w:space="0" w:color="auto"/>
      </w:divBdr>
    </w:div>
    <w:div w:id="973605259">
      <w:bodyDiv w:val="1"/>
      <w:marLeft w:val="0"/>
      <w:marRight w:val="0"/>
      <w:marTop w:val="0"/>
      <w:marBottom w:val="0"/>
      <w:divBdr>
        <w:top w:val="none" w:sz="0" w:space="0" w:color="auto"/>
        <w:left w:val="none" w:sz="0" w:space="0" w:color="auto"/>
        <w:bottom w:val="none" w:sz="0" w:space="0" w:color="auto"/>
        <w:right w:val="none" w:sz="0" w:space="0" w:color="auto"/>
      </w:divBdr>
    </w:div>
    <w:div w:id="978149196">
      <w:bodyDiv w:val="1"/>
      <w:marLeft w:val="0"/>
      <w:marRight w:val="0"/>
      <w:marTop w:val="0"/>
      <w:marBottom w:val="0"/>
      <w:divBdr>
        <w:top w:val="none" w:sz="0" w:space="0" w:color="auto"/>
        <w:left w:val="none" w:sz="0" w:space="0" w:color="auto"/>
        <w:bottom w:val="none" w:sz="0" w:space="0" w:color="auto"/>
        <w:right w:val="none" w:sz="0" w:space="0" w:color="auto"/>
      </w:divBdr>
    </w:div>
    <w:div w:id="983124688">
      <w:bodyDiv w:val="1"/>
      <w:marLeft w:val="0"/>
      <w:marRight w:val="0"/>
      <w:marTop w:val="0"/>
      <w:marBottom w:val="0"/>
      <w:divBdr>
        <w:top w:val="none" w:sz="0" w:space="0" w:color="auto"/>
        <w:left w:val="none" w:sz="0" w:space="0" w:color="auto"/>
        <w:bottom w:val="none" w:sz="0" w:space="0" w:color="auto"/>
        <w:right w:val="none" w:sz="0" w:space="0" w:color="auto"/>
      </w:divBdr>
    </w:div>
    <w:div w:id="1016811630">
      <w:bodyDiv w:val="1"/>
      <w:marLeft w:val="0"/>
      <w:marRight w:val="0"/>
      <w:marTop w:val="0"/>
      <w:marBottom w:val="0"/>
      <w:divBdr>
        <w:top w:val="none" w:sz="0" w:space="0" w:color="auto"/>
        <w:left w:val="none" w:sz="0" w:space="0" w:color="auto"/>
        <w:bottom w:val="none" w:sz="0" w:space="0" w:color="auto"/>
        <w:right w:val="none" w:sz="0" w:space="0" w:color="auto"/>
      </w:divBdr>
    </w:div>
    <w:div w:id="1027606517">
      <w:bodyDiv w:val="1"/>
      <w:marLeft w:val="0"/>
      <w:marRight w:val="0"/>
      <w:marTop w:val="0"/>
      <w:marBottom w:val="0"/>
      <w:divBdr>
        <w:top w:val="none" w:sz="0" w:space="0" w:color="auto"/>
        <w:left w:val="none" w:sz="0" w:space="0" w:color="auto"/>
        <w:bottom w:val="none" w:sz="0" w:space="0" w:color="auto"/>
        <w:right w:val="none" w:sz="0" w:space="0" w:color="auto"/>
      </w:divBdr>
    </w:div>
    <w:div w:id="1080099756">
      <w:bodyDiv w:val="1"/>
      <w:marLeft w:val="0"/>
      <w:marRight w:val="0"/>
      <w:marTop w:val="0"/>
      <w:marBottom w:val="0"/>
      <w:divBdr>
        <w:top w:val="none" w:sz="0" w:space="0" w:color="auto"/>
        <w:left w:val="none" w:sz="0" w:space="0" w:color="auto"/>
        <w:bottom w:val="none" w:sz="0" w:space="0" w:color="auto"/>
        <w:right w:val="none" w:sz="0" w:space="0" w:color="auto"/>
      </w:divBdr>
      <w:divsChild>
        <w:div w:id="11327452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23966984">
              <w:marLeft w:val="0"/>
              <w:marRight w:val="0"/>
              <w:marTop w:val="0"/>
              <w:marBottom w:val="0"/>
              <w:divBdr>
                <w:top w:val="none" w:sz="0" w:space="0" w:color="auto"/>
                <w:left w:val="none" w:sz="0" w:space="0" w:color="auto"/>
                <w:bottom w:val="none" w:sz="0" w:space="0" w:color="auto"/>
                <w:right w:val="none" w:sz="0" w:space="0" w:color="auto"/>
              </w:divBdr>
              <w:divsChild>
                <w:div w:id="1526210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2512950">
              <w:marLeft w:val="0"/>
              <w:marRight w:val="0"/>
              <w:marTop w:val="0"/>
              <w:marBottom w:val="0"/>
              <w:divBdr>
                <w:top w:val="none" w:sz="0" w:space="0" w:color="auto"/>
                <w:left w:val="none" w:sz="0" w:space="0" w:color="auto"/>
                <w:bottom w:val="none" w:sz="0" w:space="0" w:color="auto"/>
                <w:right w:val="none" w:sz="0" w:space="0" w:color="auto"/>
              </w:divBdr>
              <w:divsChild>
                <w:div w:id="16884856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6000809">
              <w:marLeft w:val="0"/>
              <w:marRight w:val="0"/>
              <w:marTop w:val="0"/>
              <w:marBottom w:val="0"/>
              <w:divBdr>
                <w:top w:val="none" w:sz="0" w:space="0" w:color="auto"/>
                <w:left w:val="none" w:sz="0" w:space="0" w:color="auto"/>
                <w:bottom w:val="none" w:sz="0" w:space="0" w:color="auto"/>
                <w:right w:val="none" w:sz="0" w:space="0" w:color="auto"/>
              </w:divBdr>
              <w:divsChild>
                <w:div w:id="1887177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134041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5897313">
              <w:marLeft w:val="0"/>
              <w:marRight w:val="0"/>
              <w:marTop w:val="0"/>
              <w:marBottom w:val="0"/>
              <w:divBdr>
                <w:top w:val="none" w:sz="0" w:space="0" w:color="auto"/>
                <w:left w:val="none" w:sz="0" w:space="0" w:color="auto"/>
                <w:bottom w:val="none" w:sz="0" w:space="0" w:color="auto"/>
                <w:right w:val="none" w:sz="0" w:space="0" w:color="auto"/>
              </w:divBdr>
              <w:divsChild>
                <w:div w:id="369380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2659840">
              <w:marLeft w:val="0"/>
              <w:marRight w:val="0"/>
              <w:marTop w:val="0"/>
              <w:marBottom w:val="0"/>
              <w:divBdr>
                <w:top w:val="none" w:sz="0" w:space="0" w:color="auto"/>
                <w:left w:val="none" w:sz="0" w:space="0" w:color="auto"/>
                <w:bottom w:val="none" w:sz="0" w:space="0" w:color="auto"/>
                <w:right w:val="none" w:sz="0" w:space="0" w:color="auto"/>
              </w:divBdr>
              <w:divsChild>
                <w:div w:id="354581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84033311">
      <w:bodyDiv w:val="1"/>
      <w:marLeft w:val="0"/>
      <w:marRight w:val="0"/>
      <w:marTop w:val="0"/>
      <w:marBottom w:val="0"/>
      <w:divBdr>
        <w:top w:val="none" w:sz="0" w:space="0" w:color="auto"/>
        <w:left w:val="none" w:sz="0" w:space="0" w:color="auto"/>
        <w:bottom w:val="none" w:sz="0" w:space="0" w:color="auto"/>
        <w:right w:val="none" w:sz="0" w:space="0" w:color="auto"/>
      </w:divBdr>
    </w:div>
    <w:div w:id="1109739041">
      <w:bodyDiv w:val="1"/>
      <w:marLeft w:val="0"/>
      <w:marRight w:val="0"/>
      <w:marTop w:val="0"/>
      <w:marBottom w:val="0"/>
      <w:divBdr>
        <w:top w:val="none" w:sz="0" w:space="0" w:color="auto"/>
        <w:left w:val="none" w:sz="0" w:space="0" w:color="auto"/>
        <w:bottom w:val="none" w:sz="0" w:space="0" w:color="auto"/>
        <w:right w:val="none" w:sz="0" w:space="0" w:color="auto"/>
      </w:divBdr>
    </w:div>
    <w:div w:id="1125002510">
      <w:bodyDiv w:val="1"/>
      <w:marLeft w:val="0"/>
      <w:marRight w:val="0"/>
      <w:marTop w:val="0"/>
      <w:marBottom w:val="0"/>
      <w:divBdr>
        <w:top w:val="none" w:sz="0" w:space="0" w:color="auto"/>
        <w:left w:val="none" w:sz="0" w:space="0" w:color="auto"/>
        <w:bottom w:val="none" w:sz="0" w:space="0" w:color="auto"/>
        <w:right w:val="none" w:sz="0" w:space="0" w:color="auto"/>
      </w:divBdr>
    </w:div>
    <w:div w:id="1137258868">
      <w:bodyDiv w:val="1"/>
      <w:marLeft w:val="0"/>
      <w:marRight w:val="0"/>
      <w:marTop w:val="0"/>
      <w:marBottom w:val="0"/>
      <w:divBdr>
        <w:top w:val="none" w:sz="0" w:space="0" w:color="auto"/>
        <w:left w:val="none" w:sz="0" w:space="0" w:color="auto"/>
        <w:bottom w:val="none" w:sz="0" w:space="0" w:color="auto"/>
        <w:right w:val="none" w:sz="0" w:space="0" w:color="auto"/>
      </w:divBdr>
    </w:div>
    <w:div w:id="1165626326">
      <w:bodyDiv w:val="1"/>
      <w:marLeft w:val="0"/>
      <w:marRight w:val="0"/>
      <w:marTop w:val="0"/>
      <w:marBottom w:val="0"/>
      <w:divBdr>
        <w:top w:val="none" w:sz="0" w:space="0" w:color="auto"/>
        <w:left w:val="none" w:sz="0" w:space="0" w:color="auto"/>
        <w:bottom w:val="none" w:sz="0" w:space="0" w:color="auto"/>
        <w:right w:val="none" w:sz="0" w:space="0" w:color="auto"/>
      </w:divBdr>
    </w:div>
    <w:div w:id="1179002745">
      <w:bodyDiv w:val="1"/>
      <w:marLeft w:val="0"/>
      <w:marRight w:val="0"/>
      <w:marTop w:val="0"/>
      <w:marBottom w:val="0"/>
      <w:divBdr>
        <w:top w:val="none" w:sz="0" w:space="0" w:color="auto"/>
        <w:left w:val="none" w:sz="0" w:space="0" w:color="auto"/>
        <w:bottom w:val="none" w:sz="0" w:space="0" w:color="auto"/>
        <w:right w:val="none" w:sz="0" w:space="0" w:color="auto"/>
      </w:divBdr>
    </w:div>
    <w:div w:id="1190069685">
      <w:bodyDiv w:val="1"/>
      <w:marLeft w:val="0"/>
      <w:marRight w:val="0"/>
      <w:marTop w:val="0"/>
      <w:marBottom w:val="0"/>
      <w:divBdr>
        <w:top w:val="none" w:sz="0" w:space="0" w:color="auto"/>
        <w:left w:val="none" w:sz="0" w:space="0" w:color="auto"/>
        <w:bottom w:val="none" w:sz="0" w:space="0" w:color="auto"/>
        <w:right w:val="none" w:sz="0" w:space="0" w:color="auto"/>
      </w:divBdr>
    </w:div>
    <w:div w:id="1193222334">
      <w:bodyDiv w:val="1"/>
      <w:marLeft w:val="0"/>
      <w:marRight w:val="0"/>
      <w:marTop w:val="0"/>
      <w:marBottom w:val="0"/>
      <w:divBdr>
        <w:top w:val="none" w:sz="0" w:space="0" w:color="auto"/>
        <w:left w:val="none" w:sz="0" w:space="0" w:color="auto"/>
        <w:bottom w:val="none" w:sz="0" w:space="0" w:color="auto"/>
        <w:right w:val="none" w:sz="0" w:space="0" w:color="auto"/>
      </w:divBdr>
    </w:div>
    <w:div w:id="1200824274">
      <w:bodyDiv w:val="1"/>
      <w:marLeft w:val="0"/>
      <w:marRight w:val="0"/>
      <w:marTop w:val="0"/>
      <w:marBottom w:val="0"/>
      <w:divBdr>
        <w:top w:val="none" w:sz="0" w:space="0" w:color="auto"/>
        <w:left w:val="none" w:sz="0" w:space="0" w:color="auto"/>
        <w:bottom w:val="none" w:sz="0" w:space="0" w:color="auto"/>
        <w:right w:val="none" w:sz="0" w:space="0" w:color="auto"/>
      </w:divBdr>
    </w:div>
    <w:div w:id="1216504805">
      <w:bodyDiv w:val="1"/>
      <w:marLeft w:val="0"/>
      <w:marRight w:val="0"/>
      <w:marTop w:val="0"/>
      <w:marBottom w:val="0"/>
      <w:divBdr>
        <w:top w:val="none" w:sz="0" w:space="0" w:color="auto"/>
        <w:left w:val="none" w:sz="0" w:space="0" w:color="auto"/>
        <w:bottom w:val="none" w:sz="0" w:space="0" w:color="auto"/>
        <w:right w:val="none" w:sz="0" w:space="0" w:color="auto"/>
      </w:divBdr>
    </w:div>
    <w:div w:id="1221481234">
      <w:bodyDiv w:val="1"/>
      <w:marLeft w:val="0"/>
      <w:marRight w:val="0"/>
      <w:marTop w:val="0"/>
      <w:marBottom w:val="0"/>
      <w:divBdr>
        <w:top w:val="none" w:sz="0" w:space="0" w:color="auto"/>
        <w:left w:val="none" w:sz="0" w:space="0" w:color="auto"/>
        <w:bottom w:val="none" w:sz="0" w:space="0" w:color="auto"/>
        <w:right w:val="none" w:sz="0" w:space="0" w:color="auto"/>
      </w:divBdr>
    </w:div>
    <w:div w:id="1232231778">
      <w:bodyDiv w:val="1"/>
      <w:marLeft w:val="0"/>
      <w:marRight w:val="0"/>
      <w:marTop w:val="0"/>
      <w:marBottom w:val="0"/>
      <w:divBdr>
        <w:top w:val="none" w:sz="0" w:space="0" w:color="auto"/>
        <w:left w:val="none" w:sz="0" w:space="0" w:color="auto"/>
        <w:bottom w:val="none" w:sz="0" w:space="0" w:color="auto"/>
        <w:right w:val="none" w:sz="0" w:space="0" w:color="auto"/>
      </w:divBdr>
    </w:div>
    <w:div w:id="1245840044">
      <w:bodyDiv w:val="1"/>
      <w:marLeft w:val="0"/>
      <w:marRight w:val="0"/>
      <w:marTop w:val="0"/>
      <w:marBottom w:val="0"/>
      <w:divBdr>
        <w:top w:val="none" w:sz="0" w:space="0" w:color="auto"/>
        <w:left w:val="none" w:sz="0" w:space="0" w:color="auto"/>
        <w:bottom w:val="none" w:sz="0" w:space="0" w:color="auto"/>
        <w:right w:val="none" w:sz="0" w:space="0" w:color="auto"/>
      </w:divBdr>
    </w:div>
    <w:div w:id="1265263791">
      <w:bodyDiv w:val="1"/>
      <w:marLeft w:val="0"/>
      <w:marRight w:val="0"/>
      <w:marTop w:val="0"/>
      <w:marBottom w:val="0"/>
      <w:divBdr>
        <w:top w:val="none" w:sz="0" w:space="0" w:color="auto"/>
        <w:left w:val="none" w:sz="0" w:space="0" w:color="auto"/>
        <w:bottom w:val="none" w:sz="0" w:space="0" w:color="auto"/>
        <w:right w:val="none" w:sz="0" w:space="0" w:color="auto"/>
      </w:divBdr>
    </w:div>
    <w:div w:id="1265377859">
      <w:bodyDiv w:val="1"/>
      <w:marLeft w:val="0"/>
      <w:marRight w:val="0"/>
      <w:marTop w:val="0"/>
      <w:marBottom w:val="0"/>
      <w:divBdr>
        <w:top w:val="none" w:sz="0" w:space="0" w:color="auto"/>
        <w:left w:val="none" w:sz="0" w:space="0" w:color="auto"/>
        <w:bottom w:val="none" w:sz="0" w:space="0" w:color="auto"/>
        <w:right w:val="none" w:sz="0" w:space="0" w:color="auto"/>
      </w:divBdr>
    </w:div>
    <w:div w:id="1270551896">
      <w:bodyDiv w:val="1"/>
      <w:marLeft w:val="0"/>
      <w:marRight w:val="0"/>
      <w:marTop w:val="0"/>
      <w:marBottom w:val="0"/>
      <w:divBdr>
        <w:top w:val="none" w:sz="0" w:space="0" w:color="auto"/>
        <w:left w:val="none" w:sz="0" w:space="0" w:color="auto"/>
        <w:bottom w:val="none" w:sz="0" w:space="0" w:color="auto"/>
        <w:right w:val="none" w:sz="0" w:space="0" w:color="auto"/>
      </w:divBdr>
    </w:div>
    <w:div w:id="1270744536">
      <w:bodyDiv w:val="1"/>
      <w:marLeft w:val="0"/>
      <w:marRight w:val="0"/>
      <w:marTop w:val="0"/>
      <w:marBottom w:val="0"/>
      <w:divBdr>
        <w:top w:val="none" w:sz="0" w:space="0" w:color="auto"/>
        <w:left w:val="none" w:sz="0" w:space="0" w:color="auto"/>
        <w:bottom w:val="none" w:sz="0" w:space="0" w:color="auto"/>
        <w:right w:val="none" w:sz="0" w:space="0" w:color="auto"/>
      </w:divBdr>
    </w:div>
    <w:div w:id="1309241461">
      <w:bodyDiv w:val="1"/>
      <w:marLeft w:val="0"/>
      <w:marRight w:val="0"/>
      <w:marTop w:val="0"/>
      <w:marBottom w:val="0"/>
      <w:divBdr>
        <w:top w:val="none" w:sz="0" w:space="0" w:color="auto"/>
        <w:left w:val="none" w:sz="0" w:space="0" w:color="auto"/>
        <w:bottom w:val="none" w:sz="0" w:space="0" w:color="auto"/>
        <w:right w:val="none" w:sz="0" w:space="0" w:color="auto"/>
      </w:divBdr>
    </w:div>
    <w:div w:id="1310982645">
      <w:bodyDiv w:val="1"/>
      <w:marLeft w:val="0"/>
      <w:marRight w:val="0"/>
      <w:marTop w:val="0"/>
      <w:marBottom w:val="0"/>
      <w:divBdr>
        <w:top w:val="none" w:sz="0" w:space="0" w:color="auto"/>
        <w:left w:val="none" w:sz="0" w:space="0" w:color="auto"/>
        <w:bottom w:val="none" w:sz="0" w:space="0" w:color="auto"/>
        <w:right w:val="none" w:sz="0" w:space="0" w:color="auto"/>
      </w:divBdr>
    </w:div>
    <w:div w:id="1325400167">
      <w:bodyDiv w:val="1"/>
      <w:marLeft w:val="0"/>
      <w:marRight w:val="0"/>
      <w:marTop w:val="0"/>
      <w:marBottom w:val="0"/>
      <w:divBdr>
        <w:top w:val="none" w:sz="0" w:space="0" w:color="auto"/>
        <w:left w:val="none" w:sz="0" w:space="0" w:color="auto"/>
        <w:bottom w:val="none" w:sz="0" w:space="0" w:color="auto"/>
        <w:right w:val="none" w:sz="0" w:space="0" w:color="auto"/>
      </w:divBdr>
    </w:div>
    <w:div w:id="1326519015">
      <w:bodyDiv w:val="1"/>
      <w:marLeft w:val="0"/>
      <w:marRight w:val="0"/>
      <w:marTop w:val="0"/>
      <w:marBottom w:val="0"/>
      <w:divBdr>
        <w:top w:val="none" w:sz="0" w:space="0" w:color="auto"/>
        <w:left w:val="none" w:sz="0" w:space="0" w:color="auto"/>
        <w:bottom w:val="none" w:sz="0" w:space="0" w:color="auto"/>
        <w:right w:val="none" w:sz="0" w:space="0" w:color="auto"/>
      </w:divBdr>
    </w:div>
    <w:div w:id="1353804921">
      <w:bodyDiv w:val="1"/>
      <w:marLeft w:val="0"/>
      <w:marRight w:val="0"/>
      <w:marTop w:val="0"/>
      <w:marBottom w:val="0"/>
      <w:divBdr>
        <w:top w:val="none" w:sz="0" w:space="0" w:color="auto"/>
        <w:left w:val="none" w:sz="0" w:space="0" w:color="auto"/>
        <w:bottom w:val="none" w:sz="0" w:space="0" w:color="auto"/>
        <w:right w:val="none" w:sz="0" w:space="0" w:color="auto"/>
      </w:divBdr>
    </w:div>
    <w:div w:id="1354451317">
      <w:bodyDiv w:val="1"/>
      <w:marLeft w:val="0"/>
      <w:marRight w:val="0"/>
      <w:marTop w:val="0"/>
      <w:marBottom w:val="0"/>
      <w:divBdr>
        <w:top w:val="none" w:sz="0" w:space="0" w:color="auto"/>
        <w:left w:val="none" w:sz="0" w:space="0" w:color="auto"/>
        <w:bottom w:val="none" w:sz="0" w:space="0" w:color="auto"/>
        <w:right w:val="none" w:sz="0" w:space="0" w:color="auto"/>
      </w:divBdr>
    </w:div>
    <w:div w:id="1360203713">
      <w:bodyDiv w:val="1"/>
      <w:marLeft w:val="0"/>
      <w:marRight w:val="0"/>
      <w:marTop w:val="0"/>
      <w:marBottom w:val="0"/>
      <w:divBdr>
        <w:top w:val="none" w:sz="0" w:space="0" w:color="auto"/>
        <w:left w:val="none" w:sz="0" w:space="0" w:color="auto"/>
        <w:bottom w:val="none" w:sz="0" w:space="0" w:color="auto"/>
        <w:right w:val="none" w:sz="0" w:space="0" w:color="auto"/>
      </w:divBdr>
    </w:div>
    <w:div w:id="1370303836">
      <w:bodyDiv w:val="1"/>
      <w:marLeft w:val="0"/>
      <w:marRight w:val="0"/>
      <w:marTop w:val="0"/>
      <w:marBottom w:val="0"/>
      <w:divBdr>
        <w:top w:val="none" w:sz="0" w:space="0" w:color="auto"/>
        <w:left w:val="none" w:sz="0" w:space="0" w:color="auto"/>
        <w:bottom w:val="none" w:sz="0" w:space="0" w:color="auto"/>
        <w:right w:val="none" w:sz="0" w:space="0" w:color="auto"/>
      </w:divBdr>
    </w:div>
    <w:div w:id="1381781691">
      <w:bodyDiv w:val="1"/>
      <w:marLeft w:val="0"/>
      <w:marRight w:val="0"/>
      <w:marTop w:val="0"/>
      <w:marBottom w:val="0"/>
      <w:divBdr>
        <w:top w:val="none" w:sz="0" w:space="0" w:color="auto"/>
        <w:left w:val="none" w:sz="0" w:space="0" w:color="auto"/>
        <w:bottom w:val="none" w:sz="0" w:space="0" w:color="auto"/>
        <w:right w:val="none" w:sz="0" w:space="0" w:color="auto"/>
      </w:divBdr>
    </w:div>
    <w:div w:id="1384064220">
      <w:bodyDiv w:val="1"/>
      <w:marLeft w:val="0"/>
      <w:marRight w:val="0"/>
      <w:marTop w:val="0"/>
      <w:marBottom w:val="0"/>
      <w:divBdr>
        <w:top w:val="none" w:sz="0" w:space="0" w:color="auto"/>
        <w:left w:val="none" w:sz="0" w:space="0" w:color="auto"/>
        <w:bottom w:val="none" w:sz="0" w:space="0" w:color="auto"/>
        <w:right w:val="none" w:sz="0" w:space="0" w:color="auto"/>
      </w:divBdr>
    </w:div>
    <w:div w:id="1387728937">
      <w:bodyDiv w:val="1"/>
      <w:marLeft w:val="0"/>
      <w:marRight w:val="0"/>
      <w:marTop w:val="0"/>
      <w:marBottom w:val="0"/>
      <w:divBdr>
        <w:top w:val="none" w:sz="0" w:space="0" w:color="auto"/>
        <w:left w:val="none" w:sz="0" w:space="0" w:color="auto"/>
        <w:bottom w:val="none" w:sz="0" w:space="0" w:color="auto"/>
        <w:right w:val="none" w:sz="0" w:space="0" w:color="auto"/>
      </w:divBdr>
    </w:div>
    <w:div w:id="1406565760">
      <w:bodyDiv w:val="1"/>
      <w:marLeft w:val="0"/>
      <w:marRight w:val="0"/>
      <w:marTop w:val="0"/>
      <w:marBottom w:val="0"/>
      <w:divBdr>
        <w:top w:val="none" w:sz="0" w:space="0" w:color="auto"/>
        <w:left w:val="none" w:sz="0" w:space="0" w:color="auto"/>
        <w:bottom w:val="none" w:sz="0" w:space="0" w:color="auto"/>
        <w:right w:val="none" w:sz="0" w:space="0" w:color="auto"/>
      </w:divBdr>
    </w:div>
    <w:div w:id="1427655656">
      <w:bodyDiv w:val="1"/>
      <w:marLeft w:val="0"/>
      <w:marRight w:val="0"/>
      <w:marTop w:val="0"/>
      <w:marBottom w:val="0"/>
      <w:divBdr>
        <w:top w:val="none" w:sz="0" w:space="0" w:color="auto"/>
        <w:left w:val="none" w:sz="0" w:space="0" w:color="auto"/>
        <w:bottom w:val="none" w:sz="0" w:space="0" w:color="auto"/>
        <w:right w:val="none" w:sz="0" w:space="0" w:color="auto"/>
      </w:divBdr>
    </w:div>
    <w:div w:id="1430151866">
      <w:bodyDiv w:val="1"/>
      <w:marLeft w:val="0"/>
      <w:marRight w:val="0"/>
      <w:marTop w:val="0"/>
      <w:marBottom w:val="0"/>
      <w:divBdr>
        <w:top w:val="none" w:sz="0" w:space="0" w:color="auto"/>
        <w:left w:val="none" w:sz="0" w:space="0" w:color="auto"/>
        <w:bottom w:val="none" w:sz="0" w:space="0" w:color="auto"/>
        <w:right w:val="none" w:sz="0" w:space="0" w:color="auto"/>
      </w:divBdr>
    </w:div>
    <w:div w:id="1448043870">
      <w:bodyDiv w:val="1"/>
      <w:marLeft w:val="0"/>
      <w:marRight w:val="0"/>
      <w:marTop w:val="0"/>
      <w:marBottom w:val="0"/>
      <w:divBdr>
        <w:top w:val="none" w:sz="0" w:space="0" w:color="auto"/>
        <w:left w:val="none" w:sz="0" w:space="0" w:color="auto"/>
        <w:bottom w:val="none" w:sz="0" w:space="0" w:color="auto"/>
        <w:right w:val="none" w:sz="0" w:space="0" w:color="auto"/>
      </w:divBdr>
    </w:div>
    <w:div w:id="1449542948">
      <w:bodyDiv w:val="1"/>
      <w:marLeft w:val="0"/>
      <w:marRight w:val="0"/>
      <w:marTop w:val="0"/>
      <w:marBottom w:val="0"/>
      <w:divBdr>
        <w:top w:val="none" w:sz="0" w:space="0" w:color="auto"/>
        <w:left w:val="none" w:sz="0" w:space="0" w:color="auto"/>
        <w:bottom w:val="none" w:sz="0" w:space="0" w:color="auto"/>
        <w:right w:val="none" w:sz="0" w:space="0" w:color="auto"/>
      </w:divBdr>
    </w:div>
    <w:div w:id="1462266359">
      <w:bodyDiv w:val="1"/>
      <w:marLeft w:val="0"/>
      <w:marRight w:val="0"/>
      <w:marTop w:val="0"/>
      <w:marBottom w:val="0"/>
      <w:divBdr>
        <w:top w:val="none" w:sz="0" w:space="0" w:color="auto"/>
        <w:left w:val="none" w:sz="0" w:space="0" w:color="auto"/>
        <w:bottom w:val="none" w:sz="0" w:space="0" w:color="auto"/>
        <w:right w:val="none" w:sz="0" w:space="0" w:color="auto"/>
      </w:divBdr>
    </w:div>
    <w:div w:id="1476990141">
      <w:bodyDiv w:val="1"/>
      <w:marLeft w:val="0"/>
      <w:marRight w:val="0"/>
      <w:marTop w:val="0"/>
      <w:marBottom w:val="0"/>
      <w:divBdr>
        <w:top w:val="none" w:sz="0" w:space="0" w:color="auto"/>
        <w:left w:val="none" w:sz="0" w:space="0" w:color="auto"/>
        <w:bottom w:val="none" w:sz="0" w:space="0" w:color="auto"/>
        <w:right w:val="none" w:sz="0" w:space="0" w:color="auto"/>
      </w:divBdr>
    </w:div>
    <w:div w:id="1480263166">
      <w:bodyDiv w:val="1"/>
      <w:marLeft w:val="0"/>
      <w:marRight w:val="0"/>
      <w:marTop w:val="0"/>
      <w:marBottom w:val="0"/>
      <w:divBdr>
        <w:top w:val="none" w:sz="0" w:space="0" w:color="auto"/>
        <w:left w:val="none" w:sz="0" w:space="0" w:color="auto"/>
        <w:bottom w:val="none" w:sz="0" w:space="0" w:color="auto"/>
        <w:right w:val="none" w:sz="0" w:space="0" w:color="auto"/>
      </w:divBdr>
    </w:div>
    <w:div w:id="1498426461">
      <w:bodyDiv w:val="1"/>
      <w:marLeft w:val="0"/>
      <w:marRight w:val="0"/>
      <w:marTop w:val="0"/>
      <w:marBottom w:val="0"/>
      <w:divBdr>
        <w:top w:val="none" w:sz="0" w:space="0" w:color="auto"/>
        <w:left w:val="none" w:sz="0" w:space="0" w:color="auto"/>
        <w:bottom w:val="none" w:sz="0" w:space="0" w:color="auto"/>
        <w:right w:val="none" w:sz="0" w:space="0" w:color="auto"/>
      </w:divBdr>
    </w:div>
    <w:div w:id="1498957383">
      <w:bodyDiv w:val="1"/>
      <w:marLeft w:val="0"/>
      <w:marRight w:val="0"/>
      <w:marTop w:val="0"/>
      <w:marBottom w:val="0"/>
      <w:divBdr>
        <w:top w:val="none" w:sz="0" w:space="0" w:color="auto"/>
        <w:left w:val="none" w:sz="0" w:space="0" w:color="auto"/>
        <w:bottom w:val="none" w:sz="0" w:space="0" w:color="auto"/>
        <w:right w:val="none" w:sz="0" w:space="0" w:color="auto"/>
      </w:divBdr>
    </w:div>
    <w:div w:id="1520773126">
      <w:bodyDiv w:val="1"/>
      <w:marLeft w:val="0"/>
      <w:marRight w:val="0"/>
      <w:marTop w:val="0"/>
      <w:marBottom w:val="0"/>
      <w:divBdr>
        <w:top w:val="none" w:sz="0" w:space="0" w:color="auto"/>
        <w:left w:val="none" w:sz="0" w:space="0" w:color="auto"/>
        <w:bottom w:val="none" w:sz="0" w:space="0" w:color="auto"/>
        <w:right w:val="none" w:sz="0" w:space="0" w:color="auto"/>
      </w:divBdr>
    </w:div>
    <w:div w:id="1534611634">
      <w:bodyDiv w:val="1"/>
      <w:marLeft w:val="0"/>
      <w:marRight w:val="0"/>
      <w:marTop w:val="0"/>
      <w:marBottom w:val="0"/>
      <w:divBdr>
        <w:top w:val="none" w:sz="0" w:space="0" w:color="auto"/>
        <w:left w:val="none" w:sz="0" w:space="0" w:color="auto"/>
        <w:bottom w:val="none" w:sz="0" w:space="0" w:color="auto"/>
        <w:right w:val="none" w:sz="0" w:space="0" w:color="auto"/>
      </w:divBdr>
    </w:div>
    <w:div w:id="1539779139">
      <w:bodyDiv w:val="1"/>
      <w:marLeft w:val="0"/>
      <w:marRight w:val="0"/>
      <w:marTop w:val="0"/>
      <w:marBottom w:val="0"/>
      <w:divBdr>
        <w:top w:val="none" w:sz="0" w:space="0" w:color="auto"/>
        <w:left w:val="none" w:sz="0" w:space="0" w:color="auto"/>
        <w:bottom w:val="none" w:sz="0" w:space="0" w:color="auto"/>
        <w:right w:val="none" w:sz="0" w:space="0" w:color="auto"/>
      </w:divBdr>
    </w:div>
    <w:div w:id="1556505851">
      <w:bodyDiv w:val="1"/>
      <w:marLeft w:val="0"/>
      <w:marRight w:val="0"/>
      <w:marTop w:val="0"/>
      <w:marBottom w:val="0"/>
      <w:divBdr>
        <w:top w:val="none" w:sz="0" w:space="0" w:color="auto"/>
        <w:left w:val="none" w:sz="0" w:space="0" w:color="auto"/>
        <w:bottom w:val="none" w:sz="0" w:space="0" w:color="auto"/>
        <w:right w:val="none" w:sz="0" w:space="0" w:color="auto"/>
      </w:divBdr>
    </w:div>
    <w:div w:id="1562445718">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4604130">
      <w:bodyDiv w:val="1"/>
      <w:marLeft w:val="0"/>
      <w:marRight w:val="0"/>
      <w:marTop w:val="0"/>
      <w:marBottom w:val="0"/>
      <w:divBdr>
        <w:top w:val="none" w:sz="0" w:space="0" w:color="auto"/>
        <w:left w:val="none" w:sz="0" w:space="0" w:color="auto"/>
        <w:bottom w:val="none" w:sz="0" w:space="0" w:color="auto"/>
        <w:right w:val="none" w:sz="0" w:space="0" w:color="auto"/>
      </w:divBdr>
    </w:div>
    <w:div w:id="1622109156">
      <w:bodyDiv w:val="1"/>
      <w:marLeft w:val="0"/>
      <w:marRight w:val="0"/>
      <w:marTop w:val="0"/>
      <w:marBottom w:val="0"/>
      <w:divBdr>
        <w:top w:val="none" w:sz="0" w:space="0" w:color="auto"/>
        <w:left w:val="none" w:sz="0" w:space="0" w:color="auto"/>
        <w:bottom w:val="none" w:sz="0" w:space="0" w:color="auto"/>
        <w:right w:val="none" w:sz="0" w:space="0" w:color="auto"/>
      </w:divBdr>
    </w:div>
    <w:div w:id="1626542687">
      <w:bodyDiv w:val="1"/>
      <w:marLeft w:val="0"/>
      <w:marRight w:val="0"/>
      <w:marTop w:val="0"/>
      <w:marBottom w:val="0"/>
      <w:divBdr>
        <w:top w:val="none" w:sz="0" w:space="0" w:color="auto"/>
        <w:left w:val="none" w:sz="0" w:space="0" w:color="auto"/>
        <w:bottom w:val="none" w:sz="0" w:space="0" w:color="auto"/>
        <w:right w:val="none" w:sz="0" w:space="0" w:color="auto"/>
      </w:divBdr>
    </w:div>
    <w:div w:id="1630478219">
      <w:bodyDiv w:val="1"/>
      <w:marLeft w:val="0"/>
      <w:marRight w:val="0"/>
      <w:marTop w:val="0"/>
      <w:marBottom w:val="0"/>
      <w:divBdr>
        <w:top w:val="none" w:sz="0" w:space="0" w:color="auto"/>
        <w:left w:val="none" w:sz="0" w:space="0" w:color="auto"/>
        <w:bottom w:val="none" w:sz="0" w:space="0" w:color="auto"/>
        <w:right w:val="none" w:sz="0" w:space="0" w:color="auto"/>
      </w:divBdr>
    </w:div>
    <w:div w:id="1640069233">
      <w:bodyDiv w:val="1"/>
      <w:marLeft w:val="0"/>
      <w:marRight w:val="0"/>
      <w:marTop w:val="0"/>
      <w:marBottom w:val="0"/>
      <w:divBdr>
        <w:top w:val="none" w:sz="0" w:space="0" w:color="auto"/>
        <w:left w:val="none" w:sz="0" w:space="0" w:color="auto"/>
        <w:bottom w:val="none" w:sz="0" w:space="0" w:color="auto"/>
        <w:right w:val="none" w:sz="0" w:space="0" w:color="auto"/>
      </w:divBdr>
    </w:div>
    <w:div w:id="1668051598">
      <w:bodyDiv w:val="1"/>
      <w:marLeft w:val="0"/>
      <w:marRight w:val="0"/>
      <w:marTop w:val="0"/>
      <w:marBottom w:val="0"/>
      <w:divBdr>
        <w:top w:val="none" w:sz="0" w:space="0" w:color="auto"/>
        <w:left w:val="none" w:sz="0" w:space="0" w:color="auto"/>
        <w:bottom w:val="none" w:sz="0" w:space="0" w:color="auto"/>
        <w:right w:val="none" w:sz="0" w:space="0" w:color="auto"/>
      </w:divBdr>
    </w:div>
    <w:div w:id="1670016105">
      <w:bodyDiv w:val="1"/>
      <w:marLeft w:val="0"/>
      <w:marRight w:val="0"/>
      <w:marTop w:val="0"/>
      <w:marBottom w:val="0"/>
      <w:divBdr>
        <w:top w:val="none" w:sz="0" w:space="0" w:color="auto"/>
        <w:left w:val="none" w:sz="0" w:space="0" w:color="auto"/>
        <w:bottom w:val="none" w:sz="0" w:space="0" w:color="auto"/>
        <w:right w:val="none" w:sz="0" w:space="0" w:color="auto"/>
      </w:divBdr>
    </w:div>
    <w:div w:id="1671172363">
      <w:bodyDiv w:val="1"/>
      <w:marLeft w:val="0"/>
      <w:marRight w:val="0"/>
      <w:marTop w:val="0"/>
      <w:marBottom w:val="0"/>
      <w:divBdr>
        <w:top w:val="none" w:sz="0" w:space="0" w:color="auto"/>
        <w:left w:val="none" w:sz="0" w:space="0" w:color="auto"/>
        <w:bottom w:val="none" w:sz="0" w:space="0" w:color="auto"/>
        <w:right w:val="none" w:sz="0" w:space="0" w:color="auto"/>
      </w:divBdr>
    </w:div>
    <w:div w:id="1676153922">
      <w:bodyDiv w:val="1"/>
      <w:marLeft w:val="0"/>
      <w:marRight w:val="0"/>
      <w:marTop w:val="0"/>
      <w:marBottom w:val="0"/>
      <w:divBdr>
        <w:top w:val="none" w:sz="0" w:space="0" w:color="auto"/>
        <w:left w:val="none" w:sz="0" w:space="0" w:color="auto"/>
        <w:bottom w:val="none" w:sz="0" w:space="0" w:color="auto"/>
        <w:right w:val="none" w:sz="0" w:space="0" w:color="auto"/>
      </w:divBdr>
    </w:div>
    <w:div w:id="1682000896">
      <w:bodyDiv w:val="1"/>
      <w:marLeft w:val="0"/>
      <w:marRight w:val="0"/>
      <w:marTop w:val="0"/>
      <w:marBottom w:val="0"/>
      <w:divBdr>
        <w:top w:val="none" w:sz="0" w:space="0" w:color="auto"/>
        <w:left w:val="none" w:sz="0" w:space="0" w:color="auto"/>
        <w:bottom w:val="none" w:sz="0" w:space="0" w:color="auto"/>
        <w:right w:val="none" w:sz="0" w:space="0" w:color="auto"/>
      </w:divBdr>
    </w:div>
    <w:div w:id="1686782721">
      <w:bodyDiv w:val="1"/>
      <w:marLeft w:val="0"/>
      <w:marRight w:val="0"/>
      <w:marTop w:val="0"/>
      <w:marBottom w:val="0"/>
      <w:divBdr>
        <w:top w:val="none" w:sz="0" w:space="0" w:color="auto"/>
        <w:left w:val="none" w:sz="0" w:space="0" w:color="auto"/>
        <w:bottom w:val="none" w:sz="0" w:space="0" w:color="auto"/>
        <w:right w:val="none" w:sz="0" w:space="0" w:color="auto"/>
      </w:divBdr>
    </w:div>
    <w:div w:id="1693844869">
      <w:bodyDiv w:val="1"/>
      <w:marLeft w:val="0"/>
      <w:marRight w:val="0"/>
      <w:marTop w:val="0"/>
      <w:marBottom w:val="0"/>
      <w:divBdr>
        <w:top w:val="none" w:sz="0" w:space="0" w:color="auto"/>
        <w:left w:val="none" w:sz="0" w:space="0" w:color="auto"/>
        <w:bottom w:val="none" w:sz="0" w:space="0" w:color="auto"/>
        <w:right w:val="none" w:sz="0" w:space="0" w:color="auto"/>
      </w:divBdr>
    </w:div>
    <w:div w:id="1706521147">
      <w:bodyDiv w:val="1"/>
      <w:marLeft w:val="0"/>
      <w:marRight w:val="0"/>
      <w:marTop w:val="0"/>
      <w:marBottom w:val="0"/>
      <w:divBdr>
        <w:top w:val="none" w:sz="0" w:space="0" w:color="auto"/>
        <w:left w:val="none" w:sz="0" w:space="0" w:color="auto"/>
        <w:bottom w:val="none" w:sz="0" w:space="0" w:color="auto"/>
        <w:right w:val="none" w:sz="0" w:space="0" w:color="auto"/>
      </w:divBdr>
    </w:div>
    <w:div w:id="1709646990">
      <w:bodyDiv w:val="1"/>
      <w:marLeft w:val="0"/>
      <w:marRight w:val="0"/>
      <w:marTop w:val="0"/>
      <w:marBottom w:val="0"/>
      <w:divBdr>
        <w:top w:val="none" w:sz="0" w:space="0" w:color="auto"/>
        <w:left w:val="none" w:sz="0" w:space="0" w:color="auto"/>
        <w:bottom w:val="none" w:sz="0" w:space="0" w:color="auto"/>
        <w:right w:val="none" w:sz="0" w:space="0" w:color="auto"/>
      </w:divBdr>
    </w:div>
    <w:div w:id="1720588956">
      <w:bodyDiv w:val="1"/>
      <w:marLeft w:val="0"/>
      <w:marRight w:val="0"/>
      <w:marTop w:val="0"/>
      <w:marBottom w:val="0"/>
      <w:divBdr>
        <w:top w:val="none" w:sz="0" w:space="0" w:color="auto"/>
        <w:left w:val="none" w:sz="0" w:space="0" w:color="auto"/>
        <w:bottom w:val="none" w:sz="0" w:space="0" w:color="auto"/>
        <w:right w:val="none" w:sz="0" w:space="0" w:color="auto"/>
      </w:divBdr>
    </w:div>
    <w:div w:id="1735200740">
      <w:bodyDiv w:val="1"/>
      <w:marLeft w:val="0"/>
      <w:marRight w:val="0"/>
      <w:marTop w:val="0"/>
      <w:marBottom w:val="0"/>
      <w:divBdr>
        <w:top w:val="none" w:sz="0" w:space="0" w:color="auto"/>
        <w:left w:val="none" w:sz="0" w:space="0" w:color="auto"/>
        <w:bottom w:val="none" w:sz="0" w:space="0" w:color="auto"/>
        <w:right w:val="none" w:sz="0" w:space="0" w:color="auto"/>
      </w:divBdr>
    </w:div>
    <w:div w:id="1740589804">
      <w:bodyDiv w:val="1"/>
      <w:marLeft w:val="0"/>
      <w:marRight w:val="0"/>
      <w:marTop w:val="0"/>
      <w:marBottom w:val="0"/>
      <w:divBdr>
        <w:top w:val="none" w:sz="0" w:space="0" w:color="auto"/>
        <w:left w:val="none" w:sz="0" w:space="0" w:color="auto"/>
        <w:bottom w:val="none" w:sz="0" w:space="0" w:color="auto"/>
        <w:right w:val="none" w:sz="0" w:space="0" w:color="auto"/>
      </w:divBdr>
    </w:div>
    <w:div w:id="1744185494">
      <w:bodyDiv w:val="1"/>
      <w:marLeft w:val="0"/>
      <w:marRight w:val="0"/>
      <w:marTop w:val="0"/>
      <w:marBottom w:val="0"/>
      <w:divBdr>
        <w:top w:val="none" w:sz="0" w:space="0" w:color="auto"/>
        <w:left w:val="none" w:sz="0" w:space="0" w:color="auto"/>
        <w:bottom w:val="none" w:sz="0" w:space="0" w:color="auto"/>
        <w:right w:val="none" w:sz="0" w:space="0" w:color="auto"/>
      </w:divBdr>
    </w:div>
    <w:div w:id="1747991037">
      <w:bodyDiv w:val="1"/>
      <w:marLeft w:val="0"/>
      <w:marRight w:val="0"/>
      <w:marTop w:val="0"/>
      <w:marBottom w:val="0"/>
      <w:divBdr>
        <w:top w:val="none" w:sz="0" w:space="0" w:color="auto"/>
        <w:left w:val="none" w:sz="0" w:space="0" w:color="auto"/>
        <w:bottom w:val="none" w:sz="0" w:space="0" w:color="auto"/>
        <w:right w:val="none" w:sz="0" w:space="0" w:color="auto"/>
      </w:divBdr>
    </w:div>
    <w:div w:id="1769963015">
      <w:bodyDiv w:val="1"/>
      <w:marLeft w:val="0"/>
      <w:marRight w:val="0"/>
      <w:marTop w:val="0"/>
      <w:marBottom w:val="0"/>
      <w:divBdr>
        <w:top w:val="none" w:sz="0" w:space="0" w:color="auto"/>
        <w:left w:val="none" w:sz="0" w:space="0" w:color="auto"/>
        <w:bottom w:val="none" w:sz="0" w:space="0" w:color="auto"/>
        <w:right w:val="none" w:sz="0" w:space="0" w:color="auto"/>
      </w:divBdr>
    </w:div>
    <w:div w:id="1781678049">
      <w:bodyDiv w:val="1"/>
      <w:marLeft w:val="0"/>
      <w:marRight w:val="0"/>
      <w:marTop w:val="0"/>
      <w:marBottom w:val="0"/>
      <w:divBdr>
        <w:top w:val="none" w:sz="0" w:space="0" w:color="auto"/>
        <w:left w:val="none" w:sz="0" w:space="0" w:color="auto"/>
        <w:bottom w:val="none" w:sz="0" w:space="0" w:color="auto"/>
        <w:right w:val="none" w:sz="0" w:space="0" w:color="auto"/>
      </w:divBdr>
    </w:div>
    <w:div w:id="1817452861">
      <w:bodyDiv w:val="1"/>
      <w:marLeft w:val="0"/>
      <w:marRight w:val="0"/>
      <w:marTop w:val="0"/>
      <w:marBottom w:val="0"/>
      <w:divBdr>
        <w:top w:val="none" w:sz="0" w:space="0" w:color="auto"/>
        <w:left w:val="none" w:sz="0" w:space="0" w:color="auto"/>
        <w:bottom w:val="none" w:sz="0" w:space="0" w:color="auto"/>
        <w:right w:val="none" w:sz="0" w:space="0" w:color="auto"/>
      </w:divBdr>
    </w:div>
    <w:div w:id="1818958927">
      <w:bodyDiv w:val="1"/>
      <w:marLeft w:val="0"/>
      <w:marRight w:val="0"/>
      <w:marTop w:val="0"/>
      <w:marBottom w:val="0"/>
      <w:divBdr>
        <w:top w:val="none" w:sz="0" w:space="0" w:color="auto"/>
        <w:left w:val="none" w:sz="0" w:space="0" w:color="auto"/>
        <w:bottom w:val="none" w:sz="0" w:space="0" w:color="auto"/>
        <w:right w:val="none" w:sz="0" w:space="0" w:color="auto"/>
      </w:divBdr>
    </w:div>
    <w:div w:id="1840581078">
      <w:bodyDiv w:val="1"/>
      <w:marLeft w:val="0"/>
      <w:marRight w:val="0"/>
      <w:marTop w:val="0"/>
      <w:marBottom w:val="0"/>
      <w:divBdr>
        <w:top w:val="none" w:sz="0" w:space="0" w:color="auto"/>
        <w:left w:val="none" w:sz="0" w:space="0" w:color="auto"/>
        <w:bottom w:val="none" w:sz="0" w:space="0" w:color="auto"/>
        <w:right w:val="none" w:sz="0" w:space="0" w:color="auto"/>
      </w:divBdr>
    </w:div>
    <w:div w:id="1844974339">
      <w:bodyDiv w:val="1"/>
      <w:marLeft w:val="0"/>
      <w:marRight w:val="0"/>
      <w:marTop w:val="0"/>
      <w:marBottom w:val="0"/>
      <w:divBdr>
        <w:top w:val="none" w:sz="0" w:space="0" w:color="auto"/>
        <w:left w:val="none" w:sz="0" w:space="0" w:color="auto"/>
        <w:bottom w:val="none" w:sz="0" w:space="0" w:color="auto"/>
        <w:right w:val="none" w:sz="0" w:space="0" w:color="auto"/>
      </w:divBdr>
    </w:div>
    <w:div w:id="1847010545">
      <w:bodyDiv w:val="1"/>
      <w:marLeft w:val="0"/>
      <w:marRight w:val="0"/>
      <w:marTop w:val="0"/>
      <w:marBottom w:val="0"/>
      <w:divBdr>
        <w:top w:val="none" w:sz="0" w:space="0" w:color="auto"/>
        <w:left w:val="none" w:sz="0" w:space="0" w:color="auto"/>
        <w:bottom w:val="none" w:sz="0" w:space="0" w:color="auto"/>
        <w:right w:val="none" w:sz="0" w:space="0" w:color="auto"/>
      </w:divBdr>
    </w:div>
    <w:div w:id="1856766974">
      <w:bodyDiv w:val="1"/>
      <w:marLeft w:val="0"/>
      <w:marRight w:val="0"/>
      <w:marTop w:val="0"/>
      <w:marBottom w:val="0"/>
      <w:divBdr>
        <w:top w:val="none" w:sz="0" w:space="0" w:color="auto"/>
        <w:left w:val="none" w:sz="0" w:space="0" w:color="auto"/>
        <w:bottom w:val="none" w:sz="0" w:space="0" w:color="auto"/>
        <w:right w:val="none" w:sz="0" w:space="0" w:color="auto"/>
      </w:divBdr>
    </w:div>
    <w:div w:id="1857184960">
      <w:bodyDiv w:val="1"/>
      <w:marLeft w:val="0"/>
      <w:marRight w:val="0"/>
      <w:marTop w:val="0"/>
      <w:marBottom w:val="0"/>
      <w:divBdr>
        <w:top w:val="none" w:sz="0" w:space="0" w:color="auto"/>
        <w:left w:val="none" w:sz="0" w:space="0" w:color="auto"/>
        <w:bottom w:val="none" w:sz="0" w:space="0" w:color="auto"/>
        <w:right w:val="none" w:sz="0" w:space="0" w:color="auto"/>
      </w:divBdr>
    </w:div>
    <w:div w:id="1871140234">
      <w:bodyDiv w:val="1"/>
      <w:marLeft w:val="0"/>
      <w:marRight w:val="0"/>
      <w:marTop w:val="0"/>
      <w:marBottom w:val="0"/>
      <w:divBdr>
        <w:top w:val="none" w:sz="0" w:space="0" w:color="auto"/>
        <w:left w:val="none" w:sz="0" w:space="0" w:color="auto"/>
        <w:bottom w:val="none" w:sz="0" w:space="0" w:color="auto"/>
        <w:right w:val="none" w:sz="0" w:space="0" w:color="auto"/>
      </w:divBdr>
    </w:div>
    <w:div w:id="1883977020">
      <w:bodyDiv w:val="1"/>
      <w:marLeft w:val="0"/>
      <w:marRight w:val="0"/>
      <w:marTop w:val="0"/>
      <w:marBottom w:val="0"/>
      <w:divBdr>
        <w:top w:val="none" w:sz="0" w:space="0" w:color="auto"/>
        <w:left w:val="none" w:sz="0" w:space="0" w:color="auto"/>
        <w:bottom w:val="none" w:sz="0" w:space="0" w:color="auto"/>
        <w:right w:val="none" w:sz="0" w:space="0" w:color="auto"/>
      </w:divBdr>
      <w:divsChild>
        <w:div w:id="8156068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69422003">
              <w:marLeft w:val="0"/>
              <w:marRight w:val="0"/>
              <w:marTop w:val="0"/>
              <w:marBottom w:val="0"/>
              <w:divBdr>
                <w:top w:val="none" w:sz="0" w:space="0" w:color="auto"/>
                <w:left w:val="none" w:sz="0" w:space="0" w:color="auto"/>
                <w:bottom w:val="none" w:sz="0" w:space="0" w:color="auto"/>
                <w:right w:val="none" w:sz="0" w:space="0" w:color="auto"/>
              </w:divBdr>
              <w:divsChild>
                <w:div w:id="169419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5449398">
              <w:marLeft w:val="0"/>
              <w:marRight w:val="0"/>
              <w:marTop w:val="0"/>
              <w:marBottom w:val="0"/>
              <w:divBdr>
                <w:top w:val="none" w:sz="0" w:space="0" w:color="auto"/>
                <w:left w:val="none" w:sz="0" w:space="0" w:color="auto"/>
                <w:bottom w:val="none" w:sz="0" w:space="0" w:color="auto"/>
                <w:right w:val="none" w:sz="0" w:space="0" w:color="auto"/>
              </w:divBdr>
              <w:divsChild>
                <w:div w:id="1663048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6986156">
              <w:marLeft w:val="0"/>
              <w:marRight w:val="0"/>
              <w:marTop w:val="0"/>
              <w:marBottom w:val="0"/>
              <w:divBdr>
                <w:top w:val="none" w:sz="0" w:space="0" w:color="auto"/>
                <w:left w:val="none" w:sz="0" w:space="0" w:color="auto"/>
                <w:bottom w:val="none" w:sz="0" w:space="0" w:color="auto"/>
                <w:right w:val="none" w:sz="0" w:space="0" w:color="auto"/>
              </w:divBdr>
              <w:divsChild>
                <w:div w:id="919021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6789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32054569">
              <w:marLeft w:val="0"/>
              <w:marRight w:val="0"/>
              <w:marTop w:val="0"/>
              <w:marBottom w:val="0"/>
              <w:divBdr>
                <w:top w:val="none" w:sz="0" w:space="0" w:color="auto"/>
                <w:left w:val="none" w:sz="0" w:space="0" w:color="auto"/>
                <w:bottom w:val="none" w:sz="0" w:space="0" w:color="auto"/>
                <w:right w:val="none" w:sz="0" w:space="0" w:color="auto"/>
              </w:divBdr>
              <w:divsChild>
                <w:div w:id="16638512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7906001">
              <w:marLeft w:val="0"/>
              <w:marRight w:val="0"/>
              <w:marTop w:val="0"/>
              <w:marBottom w:val="0"/>
              <w:divBdr>
                <w:top w:val="none" w:sz="0" w:space="0" w:color="auto"/>
                <w:left w:val="none" w:sz="0" w:space="0" w:color="auto"/>
                <w:bottom w:val="none" w:sz="0" w:space="0" w:color="auto"/>
                <w:right w:val="none" w:sz="0" w:space="0" w:color="auto"/>
              </w:divBdr>
              <w:divsChild>
                <w:div w:id="458299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392843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7088736">
              <w:marLeft w:val="0"/>
              <w:marRight w:val="0"/>
              <w:marTop w:val="0"/>
              <w:marBottom w:val="0"/>
              <w:divBdr>
                <w:top w:val="none" w:sz="0" w:space="0" w:color="auto"/>
                <w:left w:val="none" w:sz="0" w:space="0" w:color="auto"/>
                <w:bottom w:val="none" w:sz="0" w:space="0" w:color="auto"/>
                <w:right w:val="none" w:sz="0" w:space="0" w:color="auto"/>
              </w:divBdr>
              <w:divsChild>
                <w:div w:id="1628273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453653">
              <w:marLeft w:val="0"/>
              <w:marRight w:val="0"/>
              <w:marTop w:val="0"/>
              <w:marBottom w:val="0"/>
              <w:divBdr>
                <w:top w:val="none" w:sz="0" w:space="0" w:color="auto"/>
                <w:left w:val="none" w:sz="0" w:space="0" w:color="auto"/>
                <w:bottom w:val="none" w:sz="0" w:space="0" w:color="auto"/>
                <w:right w:val="none" w:sz="0" w:space="0" w:color="auto"/>
              </w:divBdr>
              <w:divsChild>
                <w:div w:id="10164696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7623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32034204">
              <w:marLeft w:val="0"/>
              <w:marRight w:val="0"/>
              <w:marTop w:val="0"/>
              <w:marBottom w:val="0"/>
              <w:divBdr>
                <w:top w:val="none" w:sz="0" w:space="0" w:color="auto"/>
                <w:left w:val="none" w:sz="0" w:space="0" w:color="auto"/>
                <w:bottom w:val="none" w:sz="0" w:space="0" w:color="auto"/>
                <w:right w:val="none" w:sz="0" w:space="0" w:color="auto"/>
              </w:divBdr>
              <w:divsChild>
                <w:div w:id="142626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6325280">
              <w:marLeft w:val="0"/>
              <w:marRight w:val="0"/>
              <w:marTop w:val="0"/>
              <w:marBottom w:val="0"/>
              <w:divBdr>
                <w:top w:val="none" w:sz="0" w:space="0" w:color="auto"/>
                <w:left w:val="none" w:sz="0" w:space="0" w:color="auto"/>
                <w:bottom w:val="none" w:sz="0" w:space="0" w:color="auto"/>
                <w:right w:val="none" w:sz="0" w:space="0" w:color="auto"/>
              </w:divBdr>
              <w:divsChild>
                <w:div w:id="5066740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5846413">
              <w:marLeft w:val="0"/>
              <w:marRight w:val="0"/>
              <w:marTop w:val="0"/>
              <w:marBottom w:val="0"/>
              <w:divBdr>
                <w:top w:val="none" w:sz="0" w:space="0" w:color="auto"/>
                <w:left w:val="none" w:sz="0" w:space="0" w:color="auto"/>
                <w:bottom w:val="none" w:sz="0" w:space="0" w:color="auto"/>
                <w:right w:val="none" w:sz="0" w:space="0" w:color="auto"/>
              </w:divBdr>
              <w:divsChild>
                <w:div w:id="1967019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500625">
              <w:marLeft w:val="0"/>
              <w:marRight w:val="0"/>
              <w:marTop w:val="0"/>
              <w:marBottom w:val="0"/>
              <w:divBdr>
                <w:top w:val="none" w:sz="0" w:space="0" w:color="auto"/>
                <w:left w:val="none" w:sz="0" w:space="0" w:color="auto"/>
                <w:bottom w:val="none" w:sz="0" w:space="0" w:color="auto"/>
                <w:right w:val="none" w:sz="0" w:space="0" w:color="auto"/>
              </w:divBdr>
              <w:divsChild>
                <w:div w:id="6657424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570851">
              <w:marLeft w:val="0"/>
              <w:marRight w:val="0"/>
              <w:marTop w:val="0"/>
              <w:marBottom w:val="0"/>
              <w:divBdr>
                <w:top w:val="none" w:sz="0" w:space="0" w:color="auto"/>
                <w:left w:val="none" w:sz="0" w:space="0" w:color="auto"/>
                <w:bottom w:val="none" w:sz="0" w:space="0" w:color="auto"/>
                <w:right w:val="none" w:sz="0" w:space="0" w:color="auto"/>
              </w:divBdr>
              <w:divsChild>
                <w:div w:id="17944021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8813503">
              <w:marLeft w:val="0"/>
              <w:marRight w:val="0"/>
              <w:marTop w:val="0"/>
              <w:marBottom w:val="0"/>
              <w:divBdr>
                <w:top w:val="none" w:sz="0" w:space="0" w:color="auto"/>
                <w:left w:val="none" w:sz="0" w:space="0" w:color="auto"/>
                <w:bottom w:val="none" w:sz="0" w:space="0" w:color="auto"/>
                <w:right w:val="none" w:sz="0" w:space="0" w:color="auto"/>
              </w:divBdr>
              <w:divsChild>
                <w:div w:id="916860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9605322">
              <w:marLeft w:val="0"/>
              <w:marRight w:val="0"/>
              <w:marTop w:val="0"/>
              <w:marBottom w:val="0"/>
              <w:divBdr>
                <w:top w:val="none" w:sz="0" w:space="0" w:color="auto"/>
                <w:left w:val="none" w:sz="0" w:space="0" w:color="auto"/>
                <w:bottom w:val="none" w:sz="0" w:space="0" w:color="auto"/>
                <w:right w:val="none" w:sz="0" w:space="0" w:color="auto"/>
              </w:divBdr>
              <w:divsChild>
                <w:div w:id="2081975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668928">
              <w:marLeft w:val="0"/>
              <w:marRight w:val="0"/>
              <w:marTop w:val="0"/>
              <w:marBottom w:val="0"/>
              <w:divBdr>
                <w:top w:val="none" w:sz="0" w:space="0" w:color="auto"/>
                <w:left w:val="none" w:sz="0" w:space="0" w:color="auto"/>
                <w:bottom w:val="none" w:sz="0" w:space="0" w:color="auto"/>
                <w:right w:val="none" w:sz="0" w:space="0" w:color="auto"/>
              </w:divBdr>
              <w:divsChild>
                <w:div w:id="473836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458348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4387903">
              <w:marLeft w:val="0"/>
              <w:marRight w:val="0"/>
              <w:marTop w:val="0"/>
              <w:marBottom w:val="0"/>
              <w:divBdr>
                <w:top w:val="none" w:sz="0" w:space="0" w:color="auto"/>
                <w:left w:val="none" w:sz="0" w:space="0" w:color="auto"/>
                <w:bottom w:val="none" w:sz="0" w:space="0" w:color="auto"/>
                <w:right w:val="none" w:sz="0" w:space="0" w:color="auto"/>
              </w:divBdr>
              <w:divsChild>
                <w:div w:id="222251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124952">
              <w:marLeft w:val="0"/>
              <w:marRight w:val="0"/>
              <w:marTop w:val="0"/>
              <w:marBottom w:val="0"/>
              <w:divBdr>
                <w:top w:val="none" w:sz="0" w:space="0" w:color="auto"/>
                <w:left w:val="none" w:sz="0" w:space="0" w:color="auto"/>
                <w:bottom w:val="none" w:sz="0" w:space="0" w:color="auto"/>
                <w:right w:val="none" w:sz="0" w:space="0" w:color="auto"/>
              </w:divBdr>
              <w:divsChild>
                <w:div w:id="1514145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86913204">
      <w:bodyDiv w:val="1"/>
      <w:marLeft w:val="0"/>
      <w:marRight w:val="0"/>
      <w:marTop w:val="0"/>
      <w:marBottom w:val="0"/>
      <w:divBdr>
        <w:top w:val="none" w:sz="0" w:space="0" w:color="auto"/>
        <w:left w:val="none" w:sz="0" w:space="0" w:color="auto"/>
        <w:bottom w:val="none" w:sz="0" w:space="0" w:color="auto"/>
        <w:right w:val="none" w:sz="0" w:space="0" w:color="auto"/>
      </w:divBdr>
    </w:div>
    <w:div w:id="1892840381">
      <w:bodyDiv w:val="1"/>
      <w:marLeft w:val="0"/>
      <w:marRight w:val="0"/>
      <w:marTop w:val="0"/>
      <w:marBottom w:val="0"/>
      <w:divBdr>
        <w:top w:val="none" w:sz="0" w:space="0" w:color="auto"/>
        <w:left w:val="none" w:sz="0" w:space="0" w:color="auto"/>
        <w:bottom w:val="none" w:sz="0" w:space="0" w:color="auto"/>
        <w:right w:val="none" w:sz="0" w:space="0" w:color="auto"/>
      </w:divBdr>
    </w:div>
    <w:div w:id="1904560349">
      <w:bodyDiv w:val="1"/>
      <w:marLeft w:val="0"/>
      <w:marRight w:val="0"/>
      <w:marTop w:val="0"/>
      <w:marBottom w:val="0"/>
      <w:divBdr>
        <w:top w:val="none" w:sz="0" w:space="0" w:color="auto"/>
        <w:left w:val="none" w:sz="0" w:space="0" w:color="auto"/>
        <w:bottom w:val="none" w:sz="0" w:space="0" w:color="auto"/>
        <w:right w:val="none" w:sz="0" w:space="0" w:color="auto"/>
      </w:divBdr>
    </w:div>
    <w:div w:id="1914311858">
      <w:bodyDiv w:val="1"/>
      <w:marLeft w:val="0"/>
      <w:marRight w:val="0"/>
      <w:marTop w:val="0"/>
      <w:marBottom w:val="0"/>
      <w:divBdr>
        <w:top w:val="none" w:sz="0" w:space="0" w:color="auto"/>
        <w:left w:val="none" w:sz="0" w:space="0" w:color="auto"/>
        <w:bottom w:val="none" w:sz="0" w:space="0" w:color="auto"/>
        <w:right w:val="none" w:sz="0" w:space="0" w:color="auto"/>
      </w:divBdr>
    </w:div>
    <w:div w:id="1917744408">
      <w:bodyDiv w:val="1"/>
      <w:marLeft w:val="0"/>
      <w:marRight w:val="0"/>
      <w:marTop w:val="0"/>
      <w:marBottom w:val="0"/>
      <w:divBdr>
        <w:top w:val="none" w:sz="0" w:space="0" w:color="auto"/>
        <w:left w:val="none" w:sz="0" w:space="0" w:color="auto"/>
        <w:bottom w:val="none" w:sz="0" w:space="0" w:color="auto"/>
        <w:right w:val="none" w:sz="0" w:space="0" w:color="auto"/>
      </w:divBdr>
    </w:div>
    <w:div w:id="1938948442">
      <w:bodyDiv w:val="1"/>
      <w:marLeft w:val="0"/>
      <w:marRight w:val="0"/>
      <w:marTop w:val="0"/>
      <w:marBottom w:val="0"/>
      <w:divBdr>
        <w:top w:val="none" w:sz="0" w:space="0" w:color="auto"/>
        <w:left w:val="none" w:sz="0" w:space="0" w:color="auto"/>
        <w:bottom w:val="none" w:sz="0" w:space="0" w:color="auto"/>
        <w:right w:val="none" w:sz="0" w:space="0" w:color="auto"/>
      </w:divBdr>
    </w:div>
    <w:div w:id="1945572044">
      <w:bodyDiv w:val="1"/>
      <w:marLeft w:val="0"/>
      <w:marRight w:val="0"/>
      <w:marTop w:val="0"/>
      <w:marBottom w:val="0"/>
      <w:divBdr>
        <w:top w:val="none" w:sz="0" w:space="0" w:color="auto"/>
        <w:left w:val="none" w:sz="0" w:space="0" w:color="auto"/>
        <w:bottom w:val="none" w:sz="0" w:space="0" w:color="auto"/>
        <w:right w:val="none" w:sz="0" w:space="0" w:color="auto"/>
      </w:divBdr>
    </w:div>
    <w:div w:id="1956717086">
      <w:bodyDiv w:val="1"/>
      <w:marLeft w:val="0"/>
      <w:marRight w:val="0"/>
      <w:marTop w:val="0"/>
      <w:marBottom w:val="0"/>
      <w:divBdr>
        <w:top w:val="none" w:sz="0" w:space="0" w:color="auto"/>
        <w:left w:val="none" w:sz="0" w:space="0" w:color="auto"/>
        <w:bottom w:val="none" w:sz="0" w:space="0" w:color="auto"/>
        <w:right w:val="none" w:sz="0" w:space="0" w:color="auto"/>
      </w:divBdr>
    </w:div>
    <w:div w:id="1965623055">
      <w:bodyDiv w:val="1"/>
      <w:marLeft w:val="0"/>
      <w:marRight w:val="0"/>
      <w:marTop w:val="0"/>
      <w:marBottom w:val="0"/>
      <w:divBdr>
        <w:top w:val="none" w:sz="0" w:space="0" w:color="auto"/>
        <w:left w:val="none" w:sz="0" w:space="0" w:color="auto"/>
        <w:bottom w:val="none" w:sz="0" w:space="0" w:color="auto"/>
        <w:right w:val="none" w:sz="0" w:space="0" w:color="auto"/>
      </w:divBdr>
    </w:div>
    <w:div w:id="1975789411">
      <w:bodyDiv w:val="1"/>
      <w:marLeft w:val="0"/>
      <w:marRight w:val="0"/>
      <w:marTop w:val="0"/>
      <w:marBottom w:val="0"/>
      <w:divBdr>
        <w:top w:val="none" w:sz="0" w:space="0" w:color="auto"/>
        <w:left w:val="none" w:sz="0" w:space="0" w:color="auto"/>
        <w:bottom w:val="none" w:sz="0" w:space="0" w:color="auto"/>
        <w:right w:val="none" w:sz="0" w:space="0" w:color="auto"/>
      </w:divBdr>
    </w:div>
    <w:div w:id="1988779780">
      <w:bodyDiv w:val="1"/>
      <w:marLeft w:val="0"/>
      <w:marRight w:val="0"/>
      <w:marTop w:val="0"/>
      <w:marBottom w:val="0"/>
      <w:divBdr>
        <w:top w:val="none" w:sz="0" w:space="0" w:color="auto"/>
        <w:left w:val="none" w:sz="0" w:space="0" w:color="auto"/>
        <w:bottom w:val="none" w:sz="0" w:space="0" w:color="auto"/>
        <w:right w:val="none" w:sz="0" w:space="0" w:color="auto"/>
      </w:divBdr>
    </w:div>
    <w:div w:id="1989896950">
      <w:bodyDiv w:val="1"/>
      <w:marLeft w:val="0"/>
      <w:marRight w:val="0"/>
      <w:marTop w:val="0"/>
      <w:marBottom w:val="0"/>
      <w:divBdr>
        <w:top w:val="none" w:sz="0" w:space="0" w:color="auto"/>
        <w:left w:val="none" w:sz="0" w:space="0" w:color="auto"/>
        <w:bottom w:val="none" w:sz="0" w:space="0" w:color="auto"/>
        <w:right w:val="none" w:sz="0" w:space="0" w:color="auto"/>
      </w:divBdr>
    </w:div>
    <w:div w:id="1994600671">
      <w:bodyDiv w:val="1"/>
      <w:marLeft w:val="0"/>
      <w:marRight w:val="0"/>
      <w:marTop w:val="0"/>
      <w:marBottom w:val="0"/>
      <w:divBdr>
        <w:top w:val="none" w:sz="0" w:space="0" w:color="auto"/>
        <w:left w:val="none" w:sz="0" w:space="0" w:color="auto"/>
        <w:bottom w:val="none" w:sz="0" w:space="0" w:color="auto"/>
        <w:right w:val="none" w:sz="0" w:space="0" w:color="auto"/>
      </w:divBdr>
    </w:div>
    <w:div w:id="2001107775">
      <w:bodyDiv w:val="1"/>
      <w:marLeft w:val="0"/>
      <w:marRight w:val="0"/>
      <w:marTop w:val="0"/>
      <w:marBottom w:val="0"/>
      <w:divBdr>
        <w:top w:val="none" w:sz="0" w:space="0" w:color="auto"/>
        <w:left w:val="none" w:sz="0" w:space="0" w:color="auto"/>
        <w:bottom w:val="none" w:sz="0" w:space="0" w:color="auto"/>
        <w:right w:val="none" w:sz="0" w:space="0" w:color="auto"/>
      </w:divBdr>
    </w:div>
    <w:div w:id="2024934983">
      <w:bodyDiv w:val="1"/>
      <w:marLeft w:val="0"/>
      <w:marRight w:val="0"/>
      <w:marTop w:val="0"/>
      <w:marBottom w:val="0"/>
      <w:divBdr>
        <w:top w:val="none" w:sz="0" w:space="0" w:color="auto"/>
        <w:left w:val="none" w:sz="0" w:space="0" w:color="auto"/>
        <w:bottom w:val="none" w:sz="0" w:space="0" w:color="auto"/>
        <w:right w:val="none" w:sz="0" w:space="0" w:color="auto"/>
      </w:divBdr>
    </w:div>
    <w:div w:id="2025786621">
      <w:bodyDiv w:val="1"/>
      <w:marLeft w:val="0"/>
      <w:marRight w:val="0"/>
      <w:marTop w:val="0"/>
      <w:marBottom w:val="0"/>
      <w:divBdr>
        <w:top w:val="none" w:sz="0" w:space="0" w:color="auto"/>
        <w:left w:val="none" w:sz="0" w:space="0" w:color="auto"/>
        <w:bottom w:val="none" w:sz="0" w:space="0" w:color="auto"/>
        <w:right w:val="none" w:sz="0" w:space="0" w:color="auto"/>
      </w:divBdr>
    </w:div>
    <w:div w:id="2030789932">
      <w:bodyDiv w:val="1"/>
      <w:marLeft w:val="0"/>
      <w:marRight w:val="0"/>
      <w:marTop w:val="0"/>
      <w:marBottom w:val="0"/>
      <w:divBdr>
        <w:top w:val="none" w:sz="0" w:space="0" w:color="auto"/>
        <w:left w:val="none" w:sz="0" w:space="0" w:color="auto"/>
        <w:bottom w:val="none" w:sz="0" w:space="0" w:color="auto"/>
        <w:right w:val="none" w:sz="0" w:space="0" w:color="auto"/>
      </w:divBdr>
    </w:div>
    <w:div w:id="2031953822">
      <w:bodyDiv w:val="1"/>
      <w:marLeft w:val="0"/>
      <w:marRight w:val="0"/>
      <w:marTop w:val="0"/>
      <w:marBottom w:val="0"/>
      <w:divBdr>
        <w:top w:val="none" w:sz="0" w:space="0" w:color="auto"/>
        <w:left w:val="none" w:sz="0" w:space="0" w:color="auto"/>
        <w:bottom w:val="none" w:sz="0" w:space="0" w:color="auto"/>
        <w:right w:val="none" w:sz="0" w:space="0" w:color="auto"/>
      </w:divBdr>
    </w:div>
    <w:div w:id="2044748979">
      <w:bodyDiv w:val="1"/>
      <w:marLeft w:val="0"/>
      <w:marRight w:val="0"/>
      <w:marTop w:val="0"/>
      <w:marBottom w:val="0"/>
      <w:divBdr>
        <w:top w:val="none" w:sz="0" w:space="0" w:color="auto"/>
        <w:left w:val="none" w:sz="0" w:space="0" w:color="auto"/>
        <w:bottom w:val="none" w:sz="0" w:space="0" w:color="auto"/>
        <w:right w:val="none" w:sz="0" w:space="0" w:color="auto"/>
      </w:divBdr>
    </w:div>
    <w:div w:id="2070574212">
      <w:bodyDiv w:val="1"/>
      <w:marLeft w:val="0"/>
      <w:marRight w:val="0"/>
      <w:marTop w:val="0"/>
      <w:marBottom w:val="0"/>
      <w:divBdr>
        <w:top w:val="none" w:sz="0" w:space="0" w:color="auto"/>
        <w:left w:val="none" w:sz="0" w:space="0" w:color="auto"/>
        <w:bottom w:val="none" w:sz="0" w:space="0" w:color="auto"/>
        <w:right w:val="none" w:sz="0" w:space="0" w:color="auto"/>
      </w:divBdr>
    </w:div>
    <w:div w:id="2070955422">
      <w:bodyDiv w:val="1"/>
      <w:marLeft w:val="0"/>
      <w:marRight w:val="0"/>
      <w:marTop w:val="0"/>
      <w:marBottom w:val="0"/>
      <w:divBdr>
        <w:top w:val="none" w:sz="0" w:space="0" w:color="auto"/>
        <w:left w:val="none" w:sz="0" w:space="0" w:color="auto"/>
        <w:bottom w:val="none" w:sz="0" w:space="0" w:color="auto"/>
        <w:right w:val="none" w:sz="0" w:space="0" w:color="auto"/>
      </w:divBdr>
    </w:div>
    <w:div w:id="2071146743">
      <w:bodyDiv w:val="1"/>
      <w:marLeft w:val="0"/>
      <w:marRight w:val="0"/>
      <w:marTop w:val="0"/>
      <w:marBottom w:val="0"/>
      <w:divBdr>
        <w:top w:val="none" w:sz="0" w:space="0" w:color="auto"/>
        <w:left w:val="none" w:sz="0" w:space="0" w:color="auto"/>
        <w:bottom w:val="none" w:sz="0" w:space="0" w:color="auto"/>
        <w:right w:val="none" w:sz="0" w:space="0" w:color="auto"/>
      </w:divBdr>
    </w:div>
    <w:div w:id="2071422141">
      <w:bodyDiv w:val="1"/>
      <w:marLeft w:val="0"/>
      <w:marRight w:val="0"/>
      <w:marTop w:val="0"/>
      <w:marBottom w:val="0"/>
      <w:divBdr>
        <w:top w:val="none" w:sz="0" w:space="0" w:color="auto"/>
        <w:left w:val="none" w:sz="0" w:space="0" w:color="auto"/>
        <w:bottom w:val="none" w:sz="0" w:space="0" w:color="auto"/>
        <w:right w:val="none" w:sz="0" w:space="0" w:color="auto"/>
      </w:divBdr>
    </w:div>
    <w:div w:id="2079670409">
      <w:bodyDiv w:val="1"/>
      <w:marLeft w:val="0"/>
      <w:marRight w:val="0"/>
      <w:marTop w:val="0"/>
      <w:marBottom w:val="0"/>
      <w:divBdr>
        <w:top w:val="none" w:sz="0" w:space="0" w:color="auto"/>
        <w:left w:val="none" w:sz="0" w:space="0" w:color="auto"/>
        <w:bottom w:val="none" w:sz="0" w:space="0" w:color="auto"/>
        <w:right w:val="none" w:sz="0" w:space="0" w:color="auto"/>
      </w:divBdr>
    </w:div>
    <w:div w:id="2081444384">
      <w:bodyDiv w:val="1"/>
      <w:marLeft w:val="0"/>
      <w:marRight w:val="0"/>
      <w:marTop w:val="0"/>
      <w:marBottom w:val="0"/>
      <w:divBdr>
        <w:top w:val="none" w:sz="0" w:space="0" w:color="auto"/>
        <w:left w:val="none" w:sz="0" w:space="0" w:color="auto"/>
        <w:bottom w:val="none" w:sz="0" w:space="0" w:color="auto"/>
        <w:right w:val="none" w:sz="0" w:space="0" w:color="auto"/>
      </w:divBdr>
    </w:div>
    <w:div w:id="2086561492">
      <w:bodyDiv w:val="1"/>
      <w:marLeft w:val="0"/>
      <w:marRight w:val="0"/>
      <w:marTop w:val="0"/>
      <w:marBottom w:val="0"/>
      <w:divBdr>
        <w:top w:val="none" w:sz="0" w:space="0" w:color="auto"/>
        <w:left w:val="none" w:sz="0" w:space="0" w:color="auto"/>
        <w:bottom w:val="none" w:sz="0" w:space="0" w:color="auto"/>
        <w:right w:val="none" w:sz="0" w:space="0" w:color="auto"/>
      </w:divBdr>
    </w:div>
    <w:div w:id="2087998435">
      <w:bodyDiv w:val="1"/>
      <w:marLeft w:val="0"/>
      <w:marRight w:val="0"/>
      <w:marTop w:val="0"/>
      <w:marBottom w:val="0"/>
      <w:divBdr>
        <w:top w:val="none" w:sz="0" w:space="0" w:color="auto"/>
        <w:left w:val="none" w:sz="0" w:space="0" w:color="auto"/>
        <w:bottom w:val="none" w:sz="0" w:space="0" w:color="auto"/>
        <w:right w:val="none" w:sz="0" w:space="0" w:color="auto"/>
      </w:divBdr>
    </w:div>
    <w:div w:id="2093039676">
      <w:bodyDiv w:val="1"/>
      <w:marLeft w:val="0"/>
      <w:marRight w:val="0"/>
      <w:marTop w:val="0"/>
      <w:marBottom w:val="0"/>
      <w:divBdr>
        <w:top w:val="none" w:sz="0" w:space="0" w:color="auto"/>
        <w:left w:val="none" w:sz="0" w:space="0" w:color="auto"/>
        <w:bottom w:val="none" w:sz="0" w:space="0" w:color="auto"/>
        <w:right w:val="none" w:sz="0" w:space="0" w:color="auto"/>
      </w:divBdr>
    </w:div>
    <w:div w:id="2106031238">
      <w:bodyDiv w:val="1"/>
      <w:marLeft w:val="0"/>
      <w:marRight w:val="0"/>
      <w:marTop w:val="0"/>
      <w:marBottom w:val="0"/>
      <w:divBdr>
        <w:top w:val="none" w:sz="0" w:space="0" w:color="auto"/>
        <w:left w:val="none" w:sz="0" w:space="0" w:color="auto"/>
        <w:bottom w:val="none" w:sz="0" w:space="0" w:color="auto"/>
        <w:right w:val="none" w:sz="0" w:space="0" w:color="auto"/>
      </w:divBdr>
    </w:div>
    <w:div w:id="2135714545">
      <w:bodyDiv w:val="1"/>
      <w:marLeft w:val="0"/>
      <w:marRight w:val="0"/>
      <w:marTop w:val="0"/>
      <w:marBottom w:val="0"/>
      <w:divBdr>
        <w:top w:val="none" w:sz="0" w:space="0" w:color="auto"/>
        <w:left w:val="none" w:sz="0" w:space="0" w:color="auto"/>
        <w:bottom w:val="none" w:sz="0" w:space="0" w:color="auto"/>
        <w:right w:val="none" w:sz="0" w:space="0" w:color="auto"/>
      </w:divBdr>
    </w:div>
    <w:div w:id="2137260427">
      <w:bodyDiv w:val="1"/>
      <w:marLeft w:val="0"/>
      <w:marRight w:val="0"/>
      <w:marTop w:val="0"/>
      <w:marBottom w:val="0"/>
      <w:divBdr>
        <w:top w:val="none" w:sz="0" w:space="0" w:color="auto"/>
        <w:left w:val="none" w:sz="0" w:space="0" w:color="auto"/>
        <w:bottom w:val="none" w:sz="0" w:space="0" w:color="auto"/>
        <w:right w:val="none" w:sz="0" w:space="0" w:color="auto"/>
      </w:divBdr>
    </w:div>
    <w:div w:id="2139180035">
      <w:bodyDiv w:val="1"/>
      <w:marLeft w:val="0"/>
      <w:marRight w:val="0"/>
      <w:marTop w:val="0"/>
      <w:marBottom w:val="0"/>
      <w:divBdr>
        <w:top w:val="none" w:sz="0" w:space="0" w:color="auto"/>
        <w:left w:val="none" w:sz="0" w:space="0" w:color="auto"/>
        <w:bottom w:val="none" w:sz="0" w:space="0" w:color="auto"/>
        <w:right w:val="none" w:sz="0" w:space="0" w:color="auto"/>
      </w:divBdr>
    </w:div>
    <w:div w:id="2140952941">
      <w:bodyDiv w:val="1"/>
      <w:marLeft w:val="0"/>
      <w:marRight w:val="0"/>
      <w:marTop w:val="0"/>
      <w:marBottom w:val="0"/>
      <w:divBdr>
        <w:top w:val="none" w:sz="0" w:space="0" w:color="auto"/>
        <w:left w:val="none" w:sz="0" w:space="0" w:color="auto"/>
        <w:bottom w:val="none" w:sz="0" w:space="0" w:color="auto"/>
        <w:right w:val="none" w:sz="0" w:space="0" w:color="auto"/>
      </w:divBdr>
    </w:div>
    <w:div w:id="2144805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oad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227D0-8F3B-4C51-B936-8E326AD1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ED73B-D627-4541-B0CA-C63FD2099AE0}">
  <ds:schemaRefs>
    <ds:schemaRef ds:uri="http://schemas.openxmlformats.org/officeDocument/2006/bibliography"/>
  </ds:schemaRefs>
</ds:datastoreItem>
</file>

<file path=customXml/itemProps3.xml><?xml version="1.0" encoding="utf-8"?>
<ds:datastoreItem xmlns:ds="http://schemas.openxmlformats.org/officeDocument/2006/customXml" ds:itemID="{DD6C6F42-073D-46E3-91EC-6D8235611BC0}">
  <ds:schemaRefs>
    <ds:schemaRef ds:uri="http://schemas.microsoft.com/sharepoint/v3/contenttype/forms"/>
  </ds:schemaRefs>
</ds:datastoreItem>
</file>

<file path=customXml/itemProps4.xml><?xml version="1.0" encoding="utf-8"?>
<ds:datastoreItem xmlns:ds="http://schemas.openxmlformats.org/officeDocument/2006/customXml" ds:itemID="{8921D1EE-5D8C-4351-928A-42EAD45D35D4}">
  <ds:schemaRef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66e66ea9-5730-4944-8dab-9fca3d60fd0b"/>
    <ds:schemaRef ds:uri="f8659690-d3c8-47b5-b3b3-85ad8ced11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8822</Words>
  <Characters>50288</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CASA EX01/24</vt:lpstr>
    </vt:vector>
  </TitlesOfParts>
  <Manager/>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EX01/24</dc:title>
  <dc:subject>Flight Crew Medical Status (Class 5 Medical Self-declaration) Exemption 2024</dc:subject>
  <dc:creator/>
  <cp:keywords/>
  <dc:description/>
  <cp:lastModifiedBy/>
  <cp:revision>1</cp:revision>
  <dcterms:created xsi:type="dcterms:W3CDTF">2024-01-15T23:05:00Z</dcterms:created>
  <dcterms:modified xsi:type="dcterms:W3CDTF">2024-02-02T02:37:00Z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