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91419" w14:textId="77777777" w:rsidR="00715914" w:rsidRPr="00F17CC6" w:rsidRDefault="00273C82" w:rsidP="00365E41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20B6DC31" wp14:editId="23EB3F4F">
            <wp:extent cx="1247775" cy="914400"/>
            <wp:effectExtent l="0" t="0" r="9525" b="0"/>
            <wp:docPr id="2" name="Picture 2" descr="Commonwealth of Australi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74A9AC" w14:textId="3239F416" w:rsidR="001D729F" w:rsidRPr="000A3524" w:rsidRDefault="00EB6695" w:rsidP="00996E26">
      <w:pPr>
        <w:pStyle w:val="LDTitle"/>
      </w:pPr>
      <w:bookmarkStart w:id="1" w:name="LIN"/>
      <w:r w:rsidRPr="00F86CEE">
        <w:t>LIN</w:t>
      </w:r>
      <w:r w:rsidR="00EF5E18">
        <w:t xml:space="preserve"> 24</w:t>
      </w:r>
      <w:r w:rsidR="00300C4F" w:rsidRPr="00F86CEE">
        <w:t>/0</w:t>
      </w:r>
      <w:bookmarkEnd w:id="1"/>
      <w:r w:rsidR="00EF5E18">
        <w:t>05</w:t>
      </w:r>
    </w:p>
    <w:p w14:paraId="359DF3DE" w14:textId="385A971A" w:rsidR="009228CB" w:rsidRPr="00996E26" w:rsidRDefault="002D7AE5" w:rsidP="001E0E5A">
      <w:pPr>
        <w:pStyle w:val="LDDescription"/>
        <w:jc w:val="both"/>
      </w:pPr>
      <w:bookmarkStart w:id="2" w:name="Title"/>
      <w:r>
        <w:t xml:space="preserve">Social Security </w:t>
      </w:r>
      <w:r w:rsidR="00214272" w:rsidRPr="00F86CEE">
        <w:t>(</w:t>
      </w:r>
      <w:r w:rsidR="00C14B41">
        <w:t>Repeal—</w:t>
      </w:r>
      <w:r w:rsidR="00EF5E18">
        <w:t>LIN 24</w:t>
      </w:r>
      <w:r w:rsidR="00214272" w:rsidRPr="00F86CEE">
        <w:t>/0</w:t>
      </w:r>
      <w:r w:rsidR="00EF5E18">
        <w:t>05</w:t>
      </w:r>
      <w:r w:rsidR="00F454A5" w:rsidRPr="00F86CEE">
        <w:t xml:space="preserve">) </w:t>
      </w:r>
      <w:r w:rsidR="00C14B41">
        <w:t xml:space="preserve">Instrument </w:t>
      </w:r>
      <w:r w:rsidR="00B910F1" w:rsidRPr="00072743">
        <w:t>202</w:t>
      </w:r>
      <w:bookmarkEnd w:id="2"/>
      <w:r w:rsidR="00B42D21">
        <w:t>4</w:t>
      </w:r>
    </w:p>
    <w:p w14:paraId="07A167F7" w14:textId="77777777" w:rsidR="00BA4463" w:rsidRPr="003E205F" w:rsidRDefault="00554826" w:rsidP="00365E41">
      <w:pPr>
        <w:pStyle w:val="LDBodytext"/>
      </w:pPr>
      <w:r w:rsidRPr="009464C5">
        <w:t xml:space="preserve">I, </w:t>
      </w:r>
      <w:r w:rsidR="00BA4463">
        <w:t>Murray Watt</w:t>
      </w:r>
      <w:r w:rsidRPr="009464C5">
        <w:t xml:space="preserve">, </w:t>
      </w:r>
      <w:r w:rsidR="00B910F1">
        <w:t>Minister for</w:t>
      </w:r>
      <w:r w:rsidR="00BA4463">
        <w:t xml:space="preserve"> Emergency Management</w:t>
      </w:r>
      <w:r w:rsidRPr="009464C5">
        <w:t xml:space="preserve">, </w:t>
      </w:r>
      <w:r w:rsidR="00B910F1">
        <w:t>under s</w:t>
      </w:r>
      <w:r w:rsidR="00AD3FBF">
        <w:t>ubsection</w:t>
      </w:r>
      <w:r w:rsidR="00B910F1">
        <w:t xml:space="preserve">s 1061L(2) </w:t>
      </w:r>
      <w:r w:rsidR="00855CCC">
        <w:t>and 1061KC</w:t>
      </w:r>
      <w:r w:rsidR="00B910F1">
        <w:t xml:space="preserve">(2) of the </w:t>
      </w:r>
      <w:r w:rsidR="00B910F1">
        <w:rPr>
          <w:i/>
        </w:rPr>
        <w:t>Social Security Act 1991</w:t>
      </w:r>
      <w:r w:rsidR="00B16F40">
        <w:t xml:space="preserve">, </w:t>
      </w:r>
      <w:r w:rsidR="00B910F1">
        <w:t>repeal the following</w:t>
      </w:r>
      <w:r w:rsidR="00C14B41">
        <w:t xml:space="preserve"> instruments</w:t>
      </w:r>
      <w:r w:rsidR="00AC10B3">
        <w:t>:</w:t>
      </w:r>
    </w:p>
    <w:p w14:paraId="561E19D0" w14:textId="6919E37E" w:rsidR="00365E41" w:rsidRPr="00AC10B3" w:rsidRDefault="00365E41" w:rsidP="00E85F33">
      <w:pPr>
        <w:pStyle w:val="LDBodyP1a"/>
        <w:tabs>
          <w:tab w:val="clear" w:pos="709"/>
          <w:tab w:val="left" w:pos="567"/>
        </w:tabs>
        <w:ind w:left="567" w:hanging="425"/>
        <w:rPr>
          <w:i/>
        </w:rPr>
      </w:pPr>
      <w:r w:rsidRPr="00AC10B3">
        <w:t>(a)</w:t>
      </w:r>
      <w:r w:rsidRPr="00AC10B3">
        <w:tab/>
      </w:r>
      <w:r w:rsidR="00AC10B3" w:rsidRPr="00AC10B3">
        <w:rPr>
          <w:i/>
        </w:rPr>
        <w:t>Social Security (Australian Government Disaster Recovery Payment) Determination 2013 (No.</w:t>
      </w:r>
      <w:r w:rsidR="00187B27">
        <w:rPr>
          <w:i/>
        </w:rPr>
        <w:t xml:space="preserve"> </w:t>
      </w:r>
      <w:r w:rsidR="00AC10B3" w:rsidRPr="00AC10B3">
        <w:rPr>
          <w:i/>
        </w:rPr>
        <w:t>5)</w:t>
      </w:r>
      <w:r w:rsidR="004156C8">
        <w:rPr>
          <w:i/>
        </w:rPr>
        <w:t>;</w:t>
      </w:r>
    </w:p>
    <w:p w14:paraId="5BD12B69" w14:textId="77777777" w:rsidR="00C74C7A" w:rsidRPr="00AC10B3" w:rsidRDefault="006934E2" w:rsidP="006934E2">
      <w:pPr>
        <w:pStyle w:val="LDBodyP1a"/>
        <w:tabs>
          <w:tab w:val="clear" w:pos="709"/>
          <w:tab w:val="left" w:pos="567"/>
        </w:tabs>
        <w:ind w:left="567" w:hanging="425"/>
        <w:rPr>
          <w:i/>
        </w:rPr>
      </w:pPr>
      <w:r w:rsidRPr="00AC10B3">
        <w:t>(b</w:t>
      </w:r>
      <w:r w:rsidR="00365E41" w:rsidRPr="00AC10B3">
        <w:t>)</w:t>
      </w:r>
      <w:r w:rsidR="00365E41" w:rsidRPr="00AC10B3">
        <w:rPr>
          <w:i/>
        </w:rPr>
        <w:tab/>
      </w:r>
      <w:r w:rsidR="00AC10B3" w:rsidRPr="00AC10B3">
        <w:rPr>
          <w:i/>
        </w:rPr>
        <w:t>Social Security (Australian Government Disaster Recovery Payment) Determination 2014 (No.1)</w:t>
      </w:r>
      <w:r w:rsidR="00B910F1" w:rsidRPr="00B910F1">
        <w:t>;</w:t>
      </w:r>
      <w:r w:rsidR="00A97E11">
        <w:t xml:space="preserve"> </w:t>
      </w:r>
    </w:p>
    <w:p w14:paraId="027B35BD" w14:textId="469BAF5C" w:rsidR="00C74C7A" w:rsidRDefault="00C74C7A" w:rsidP="006934E2">
      <w:pPr>
        <w:pStyle w:val="LDBodyP1a"/>
        <w:tabs>
          <w:tab w:val="clear" w:pos="709"/>
          <w:tab w:val="left" w:pos="567"/>
        </w:tabs>
        <w:ind w:left="567" w:hanging="425"/>
      </w:pPr>
      <w:r>
        <w:t>(c)</w:t>
      </w:r>
      <w:r>
        <w:tab/>
      </w:r>
      <w:r w:rsidR="00AC10B3" w:rsidRPr="00AC10B3">
        <w:rPr>
          <w:i/>
        </w:rPr>
        <w:t>Social Security (Disaster Recovery Allowance)</w:t>
      </w:r>
      <w:r w:rsidR="00192F98">
        <w:rPr>
          <w:i/>
        </w:rPr>
        <w:t xml:space="preserve"> </w:t>
      </w:r>
      <w:r w:rsidR="00AC10B3" w:rsidRPr="00AC10B3">
        <w:rPr>
          <w:i/>
        </w:rPr>
        <w:t xml:space="preserve">(Rate </w:t>
      </w:r>
      <w:r w:rsidR="009C0986">
        <w:rPr>
          <w:i/>
        </w:rPr>
        <w:t>c</w:t>
      </w:r>
      <w:r w:rsidR="00AC10B3" w:rsidRPr="00AC10B3">
        <w:rPr>
          <w:i/>
        </w:rPr>
        <w:t>alculator) Determination 2013</w:t>
      </w:r>
      <w:r w:rsidR="004156C8">
        <w:t>;</w:t>
      </w:r>
    </w:p>
    <w:p w14:paraId="612FB4AD" w14:textId="5DA33942" w:rsidR="00A44F59" w:rsidRDefault="00A44F59" w:rsidP="006934E2">
      <w:pPr>
        <w:pStyle w:val="LDBodyP1a"/>
        <w:tabs>
          <w:tab w:val="clear" w:pos="709"/>
          <w:tab w:val="left" w:pos="567"/>
        </w:tabs>
        <w:ind w:left="567" w:hanging="425"/>
      </w:pPr>
      <w:r>
        <w:t>(d)</w:t>
      </w:r>
      <w:r>
        <w:tab/>
      </w:r>
      <w:r>
        <w:rPr>
          <w:i/>
        </w:rPr>
        <w:t>Social Security (Australian Government Disaster Recovery Payment) Determination 2015 (No. 1)</w:t>
      </w:r>
      <w:r w:rsidR="004156C8">
        <w:rPr>
          <w:i/>
        </w:rPr>
        <w:t>;</w:t>
      </w:r>
    </w:p>
    <w:p w14:paraId="4E157BAB" w14:textId="59D874D6" w:rsidR="00A44F59" w:rsidRDefault="00A44F59" w:rsidP="006934E2">
      <w:pPr>
        <w:pStyle w:val="LDBodyP1a"/>
        <w:tabs>
          <w:tab w:val="clear" w:pos="709"/>
          <w:tab w:val="left" w:pos="567"/>
        </w:tabs>
        <w:ind w:left="567" w:hanging="425"/>
      </w:pPr>
      <w:r>
        <w:t>(e)</w:t>
      </w:r>
      <w:r>
        <w:tab/>
      </w:r>
      <w:r>
        <w:rPr>
          <w:i/>
        </w:rPr>
        <w:t>Social Security (Australian Government Disaster Recovery Payment) Determination 2015 (No. 2)</w:t>
      </w:r>
      <w:r w:rsidR="004156C8">
        <w:rPr>
          <w:i/>
        </w:rPr>
        <w:t>;</w:t>
      </w:r>
    </w:p>
    <w:p w14:paraId="1EBAAFF7" w14:textId="60072A1B" w:rsidR="00A44F59" w:rsidRDefault="00A44F59" w:rsidP="006934E2">
      <w:pPr>
        <w:pStyle w:val="LDBodyP1a"/>
        <w:tabs>
          <w:tab w:val="clear" w:pos="709"/>
          <w:tab w:val="left" w:pos="567"/>
        </w:tabs>
        <w:ind w:left="567" w:hanging="425"/>
      </w:pPr>
      <w:r>
        <w:t>(f)</w:t>
      </w:r>
      <w:r>
        <w:tab/>
      </w:r>
      <w:r>
        <w:rPr>
          <w:i/>
        </w:rPr>
        <w:t>Social Security (Australian Government Disaster Recovery Payment) Determination 2015 (No. 3)</w:t>
      </w:r>
      <w:r w:rsidR="004156C8">
        <w:rPr>
          <w:i/>
        </w:rPr>
        <w:t>;</w:t>
      </w:r>
    </w:p>
    <w:p w14:paraId="4A7FBB29" w14:textId="0DE72B06" w:rsidR="00DF3032" w:rsidRDefault="00A44F59" w:rsidP="006934E2">
      <w:pPr>
        <w:pStyle w:val="LDBodyP1a"/>
        <w:tabs>
          <w:tab w:val="clear" w:pos="709"/>
          <w:tab w:val="left" w:pos="567"/>
        </w:tabs>
        <w:ind w:left="567" w:hanging="425"/>
        <w:rPr>
          <w:i/>
        </w:rPr>
      </w:pPr>
      <w:r>
        <w:t>(g</w:t>
      </w:r>
      <w:r w:rsidR="00DF3032">
        <w:t>)</w:t>
      </w:r>
      <w:r w:rsidR="00DF3032">
        <w:tab/>
      </w:r>
      <w:r w:rsidR="00DF3032">
        <w:rPr>
          <w:i/>
        </w:rPr>
        <w:t>Social Security (Australian Government Disaster Recovery Payment) Determination 2015 (No. 4)</w:t>
      </w:r>
      <w:r w:rsidR="004156C8">
        <w:rPr>
          <w:i/>
        </w:rPr>
        <w:t>;</w:t>
      </w:r>
    </w:p>
    <w:p w14:paraId="203DE64F" w14:textId="786A3727" w:rsidR="00DF3032" w:rsidRDefault="00A44F59" w:rsidP="006934E2">
      <w:pPr>
        <w:pStyle w:val="LDBodyP1a"/>
        <w:tabs>
          <w:tab w:val="clear" w:pos="709"/>
          <w:tab w:val="left" w:pos="567"/>
        </w:tabs>
        <w:ind w:left="567" w:hanging="425"/>
        <w:rPr>
          <w:i/>
        </w:rPr>
      </w:pPr>
      <w:r>
        <w:t>(h</w:t>
      </w:r>
      <w:r w:rsidR="00DF3032">
        <w:t>)</w:t>
      </w:r>
      <w:r w:rsidR="00DF3032">
        <w:tab/>
      </w:r>
      <w:r w:rsidR="00DF3032">
        <w:rPr>
          <w:i/>
        </w:rPr>
        <w:t>Social Security (Australian Government Disaster Recovery Payment) Determination 2015 (No. 5)</w:t>
      </w:r>
      <w:r w:rsidR="004156C8">
        <w:rPr>
          <w:i/>
        </w:rPr>
        <w:t>;</w:t>
      </w:r>
    </w:p>
    <w:p w14:paraId="681F8931" w14:textId="1DD2D94B" w:rsidR="00DF3032" w:rsidRDefault="00A44F59" w:rsidP="006934E2">
      <w:pPr>
        <w:pStyle w:val="LDBodyP1a"/>
        <w:tabs>
          <w:tab w:val="clear" w:pos="709"/>
          <w:tab w:val="left" w:pos="567"/>
        </w:tabs>
        <w:ind w:left="567" w:hanging="425"/>
        <w:rPr>
          <w:i/>
        </w:rPr>
      </w:pPr>
      <w:r>
        <w:t>(</w:t>
      </w:r>
      <w:proofErr w:type="spellStart"/>
      <w:r>
        <w:t>i</w:t>
      </w:r>
      <w:proofErr w:type="spellEnd"/>
      <w:r w:rsidR="00DF3032">
        <w:t>)</w:t>
      </w:r>
      <w:r w:rsidR="00DF3032">
        <w:tab/>
      </w:r>
      <w:r w:rsidR="00DF3032">
        <w:rPr>
          <w:i/>
        </w:rPr>
        <w:t>Social Security (Australian Government Disaster Recovery Payment) Determination 2016 (No. 1)</w:t>
      </w:r>
      <w:r w:rsidR="004156C8">
        <w:rPr>
          <w:i/>
        </w:rPr>
        <w:t>;</w:t>
      </w:r>
    </w:p>
    <w:p w14:paraId="42C5D7A2" w14:textId="3CE6CB1E" w:rsidR="00DF3032" w:rsidRPr="00DF3032" w:rsidRDefault="00A44F59" w:rsidP="006934E2">
      <w:pPr>
        <w:pStyle w:val="LDBodyP1a"/>
        <w:tabs>
          <w:tab w:val="clear" w:pos="709"/>
          <w:tab w:val="left" w:pos="567"/>
        </w:tabs>
        <w:ind w:left="567" w:hanging="425"/>
        <w:rPr>
          <w:i/>
        </w:rPr>
      </w:pPr>
      <w:r>
        <w:t>(j</w:t>
      </w:r>
      <w:r w:rsidR="00DF3032">
        <w:t>)</w:t>
      </w:r>
      <w:r w:rsidR="00DF3032">
        <w:tab/>
      </w:r>
      <w:r w:rsidR="00DF3032">
        <w:rPr>
          <w:i/>
        </w:rPr>
        <w:t>Social Security (Australian Government Disaster Recovery Payment) Determination 2017 (No. 1)</w:t>
      </w:r>
      <w:r w:rsidR="004156C8">
        <w:rPr>
          <w:i/>
        </w:rPr>
        <w:t>.</w:t>
      </w:r>
    </w:p>
    <w:p w14:paraId="4BC937ED" w14:textId="77777777" w:rsidR="00365E41" w:rsidRPr="00365E41" w:rsidRDefault="00AC10B3" w:rsidP="00365E41">
      <w:pPr>
        <w:pStyle w:val="LDBodytext"/>
      </w:pPr>
      <w:r>
        <w:t xml:space="preserve">This instrument commences on the day </w:t>
      </w:r>
      <w:r w:rsidR="00B16F40">
        <w:t>after it is registered</w:t>
      </w:r>
      <w:r>
        <w:t>.</w:t>
      </w:r>
    </w:p>
    <w:p w14:paraId="017355A5" w14:textId="20222020" w:rsidR="00AC10B3" w:rsidRPr="00AC10B3" w:rsidRDefault="00554826" w:rsidP="00AC10B3">
      <w:pPr>
        <w:pStyle w:val="LDDate"/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08355B">
        <w:rPr>
          <w:szCs w:val="22"/>
        </w:rPr>
        <w:t xml:space="preserve">19 January </w:t>
      </w:r>
      <w:r w:rsidR="00B42D21">
        <w:rPr>
          <w:szCs w:val="22"/>
        </w:rPr>
        <w:t>2024</w:t>
      </w:r>
    </w:p>
    <w:p w14:paraId="40A95D8E" w14:textId="77777777" w:rsidR="003B3646" w:rsidRPr="00D65CD7" w:rsidRDefault="00C14B41" w:rsidP="00D65CD7">
      <w:pPr>
        <w:pStyle w:val="LDComment"/>
        <w:spacing w:before="1800"/>
        <w:rPr>
          <w:b w:val="0"/>
        </w:rPr>
      </w:pPr>
      <w:r w:rsidRPr="00D65CD7">
        <w:rPr>
          <w:b w:val="0"/>
          <w:i w:val="0"/>
        </w:rPr>
        <w:t>Murray Watt</w:t>
      </w:r>
    </w:p>
    <w:p w14:paraId="20DF70DD" w14:textId="3A4872E5" w:rsidR="00C74C7A" w:rsidRDefault="002646EF" w:rsidP="00A44F59">
      <w:pPr>
        <w:pStyle w:val="LDComment"/>
      </w:pPr>
      <w:r>
        <w:rPr>
          <w:b w:val="0"/>
          <w:i w:val="0"/>
        </w:rPr>
        <w:t>Minister for</w:t>
      </w:r>
      <w:r w:rsidR="00B910F1">
        <w:rPr>
          <w:b w:val="0"/>
          <w:i w:val="0"/>
        </w:rPr>
        <w:t xml:space="preserve"> Emergency Management</w:t>
      </w:r>
      <w:bookmarkStart w:id="3" w:name="Citation"/>
      <w:bookmarkEnd w:id="3"/>
    </w:p>
    <w:p w14:paraId="36F99ADD" w14:textId="77777777" w:rsidR="00C562C7" w:rsidRDefault="00C562C7" w:rsidP="00C562C7">
      <w:pPr>
        <w:pStyle w:val="LDLine"/>
      </w:pPr>
    </w:p>
    <w:sectPr w:rsidR="00C562C7" w:rsidSect="006F4166">
      <w:headerReference w:type="default" r:id="rId13"/>
      <w:footerReference w:type="default" r:id="rId14"/>
      <w:footerReference w:type="first" r:id="rId15"/>
      <w:pgSz w:w="11907" w:h="16839" w:code="9"/>
      <w:pgMar w:top="1361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081A" w14:textId="77777777" w:rsidR="00A95EF0" w:rsidRDefault="00A95EF0" w:rsidP="00715914">
      <w:pPr>
        <w:spacing w:line="240" w:lineRule="auto"/>
      </w:pPr>
      <w:r>
        <w:separator/>
      </w:r>
    </w:p>
    <w:p w14:paraId="2A2B7B61" w14:textId="77777777" w:rsidR="00A95EF0" w:rsidRDefault="00A95EF0"/>
    <w:p w14:paraId="6128F8FA" w14:textId="77777777" w:rsidR="00A95EF0" w:rsidRDefault="00A95EF0"/>
  </w:endnote>
  <w:endnote w:type="continuationSeparator" w:id="0">
    <w:p w14:paraId="0433F135" w14:textId="77777777" w:rsidR="00A95EF0" w:rsidRDefault="00A95EF0" w:rsidP="00715914">
      <w:pPr>
        <w:spacing w:line="240" w:lineRule="auto"/>
      </w:pPr>
      <w:r>
        <w:continuationSeparator/>
      </w:r>
    </w:p>
    <w:p w14:paraId="57B94236" w14:textId="77777777" w:rsidR="00A95EF0" w:rsidRDefault="00A95EF0"/>
    <w:p w14:paraId="792E0827" w14:textId="77777777" w:rsidR="00A95EF0" w:rsidRDefault="00A95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91C4F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46DFAF95" w14:textId="77777777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BA4463" w:rsidRPr="00BA4463">
      <w:rPr>
        <w:rStyle w:val="LDItal"/>
      </w:rPr>
      <w:t>[Subject matter] [</w:t>
    </w:r>
    <w:proofErr w:type="gramStart"/>
    <w:r w:rsidR="00BA4463" w:rsidRPr="00BA4463">
      <w:rPr>
        <w:rStyle w:val="LDItal"/>
      </w:rPr>
      <w:t>kind</w:t>
    </w:r>
    <w:proofErr w:type="gramEnd"/>
    <w:r w:rsidR="00BA4463" w:rsidRPr="00BA4463">
      <w:rPr>
        <w:rStyle w:val="LDItal"/>
      </w:rPr>
      <w:t xml:space="preserve"> of instrument] [</w:t>
    </w:r>
    <w:proofErr w:type="gramStart"/>
    <w:r w:rsidR="00BA4463" w:rsidRPr="00BA4463">
      <w:rPr>
        <w:rStyle w:val="LDItal"/>
      </w:rPr>
      <w:t>year</w:t>
    </w:r>
    <w:proofErr w:type="gramEnd"/>
    <w:r w:rsidR="00BA4463" w:rsidRPr="00BA4463">
      <w:rPr>
        <w:rStyle w:val="LDItal"/>
      </w:rPr>
      <w:t>] (No. [</w:t>
    </w:r>
    <w:proofErr w:type="gramStart"/>
    <w:r w:rsidR="00BA4463" w:rsidRPr="00BA4463">
      <w:rPr>
        <w:rStyle w:val="LDItal"/>
      </w:rPr>
      <w:t>number</w:t>
    </w:r>
    <w:proofErr w:type="gramEnd"/>
    <w:r w:rsidR="00BA4463" w:rsidRPr="00BA4463">
      <w:rPr>
        <w:rStyle w:val="LDItal"/>
      </w:rPr>
      <w:t>])</w:t>
    </w:r>
    <w:r w:rsidRPr="007C5FDD">
      <w:rPr>
        <w:rStyle w:val="LDItal"/>
      </w:rPr>
      <w:fldChar w:fldCharType="end"/>
    </w:r>
  </w:p>
  <w:p w14:paraId="0E5FB968" w14:textId="31611F30"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BA4463">
      <w:t>[LIN/ADMIN] [</w:t>
    </w:r>
    <w:r w:rsidR="00BA4463" w:rsidRPr="007C5FDD">
      <w:t>year/number</w:t>
    </w:r>
    <w:r w:rsidR="00BA4463">
      <w:t>]</w:t>
    </w:r>
    <w:r>
      <w:fldChar w:fldCharType="end"/>
    </w:r>
    <w:r w:rsidR="00494305">
      <w:t xml:space="preserve">, </w:t>
    </w:r>
    <w:fldSimple w:instr=" SAVEDATE   \* MERGEFORMAT ">
      <w:r w:rsidR="008D1301">
        <w:rPr>
          <w:noProof/>
        </w:rPr>
        <w:t>22/02/2024 4:30:00 PM</w:t>
      </w:r>
    </w:fldSimple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6F4166">
      <w:rPr>
        <w:noProof/>
      </w:rPr>
      <w:t>2</w:t>
    </w:r>
    <w:r w:rsidR="004943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CD8EF" w14:textId="77777777" w:rsidR="002D0D4B" w:rsidRPr="007C5FDD" w:rsidRDefault="002D0D4B" w:rsidP="00B42D21">
    <w:pPr>
      <w:pStyle w:val="LDDraftOnly"/>
      <w:pBdr>
        <w:top w:val="none" w:sz="0" w:space="0" w:color="auto"/>
      </w:pBdr>
      <w:rPr>
        <w:rStyle w:val="LDItal"/>
        <w:rFonts w:ascii="Times New Roman" w:hAnsi="Times New Roman" w:cstheme="minorBid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2ABB3" w14:textId="77777777" w:rsidR="00A95EF0" w:rsidRDefault="00A95EF0" w:rsidP="00715914">
      <w:pPr>
        <w:spacing w:line="240" w:lineRule="auto"/>
      </w:pPr>
      <w:r>
        <w:separator/>
      </w:r>
    </w:p>
    <w:p w14:paraId="2E11E56B" w14:textId="77777777" w:rsidR="00A95EF0" w:rsidRDefault="00A95EF0"/>
    <w:p w14:paraId="7F9B0937" w14:textId="77777777" w:rsidR="00A95EF0" w:rsidRDefault="00A95EF0"/>
  </w:footnote>
  <w:footnote w:type="continuationSeparator" w:id="0">
    <w:p w14:paraId="786C7C3A" w14:textId="77777777" w:rsidR="00A95EF0" w:rsidRDefault="00A95EF0" w:rsidP="00715914">
      <w:pPr>
        <w:spacing w:line="240" w:lineRule="auto"/>
      </w:pPr>
      <w:r>
        <w:continuationSeparator/>
      </w:r>
    </w:p>
    <w:p w14:paraId="74E6B195" w14:textId="77777777" w:rsidR="00A95EF0" w:rsidRDefault="00A95EF0"/>
    <w:p w14:paraId="51378C5A" w14:textId="77777777" w:rsidR="00A95EF0" w:rsidRDefault="00A95E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B38EF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63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25F68"/>
    <w:rsid w:val="000352C3"/>
    <w:rsid w:val="00040A89"/>
    <w:rsid w:val="000437C1"/>
    <w:rsid w:val="0004455A"/>
    <w:rsid w:val="0005365D"/>
    <w:rsid w:val="0005691F"/>
    <w:rsid w:val="000614BF"/>
    <w:rsid w:val="0006709C"/>
    <w:rsid w:val="00072743"/>
    <w:rsid w:val="00074376"/>
    <w:rsid w:val="00076517"/>
    <w:rsid w:val="0007722C"/>
    <w:rsid w:val="0008355B"/>
    <w:rsid w:val="00091B6F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7B27"/>
    <w:rsid w:val="00191881"/>
    <w:rsid w:val="00192F98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0E5A"/>
    <w:rsid w:val="001E27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4272"/>
    <w:rsid w:val="0021520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46EF"/>
    <w:rsid w:val="0026736C"/>
    <w:rsid w:val="002707CD"/>
    <w:rsid w:val="0027325B"/>
    <w:rsid w:val="00273C82"/>
    <w:rsid w:val="00281308"/>
    <w:rsid w:val="00281AEE"/>
    <w:rsid w:val="00284719"/>
    <w:rsid w:val="00297ECB"/>
    <w:rsid w:val="002A506E"/>
    <w:rsid w:val="002A7BCF"/>
    <w:rsid w:val="002B0382"/>
    <w:rsid w:val="002B7704"/>
    <w:rsid w:val="002C3FD1"/>
    <w:rsid w:val="002D043A"/>
    <w:rsid w:val="002D0D4B"/>
    <w:rsid w:val="002D266B"/>
    <w:rsid w:val="002D43A4"/>
    <w:rsid w:val="002D6224"/>
    <w:rsid w:val="002D67E8"/>
    <w:rsid w:val="002D7AE5"/>
    <w:rsid w:val="002F5727"/>
    <w:rsid w:val="00300C4F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A5CAB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205F"/>
    <w:rsid w:val="003E341B"/>
    <w:rsid w:val="003E4D00"/>
    <w:rsid w:val="003F28BC"/>
    <w:rsid w:val="004116CD"/>
    <w:rsid w:val="004156C8"/>
    <w:rsid w:val="00417EB9"/>
    <w:rsid w:val="00424CA9"/>
    <w:rsid w:val="004276DF"/>
    <w:rsid w:val="00431E9B"/>
    <w:rsid w:val="004379E3"/>
    <w:rsid w:val="0044015E"/>
    <w:rsid w:val="0044291A"/>
    <w:rsid w:val="00444E34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07E4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49A0"/>
    <w:rsid w:val="00677CC2"/>
    <w:rsid w:val="00681F8B"/>
    <w:rsid w:val="00684D78"/>
    <w:rsid w:val="0068744B"/>
    <w:rsid w:val="006905DE"/>
    <w:rsid w:val="0069207B"/>
    <w:rsid w:val="00692BFD"/>
    <w:rsid w:val="006934E2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4166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59C6"/>
    <w:rsid w:val="00855CCC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1301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0986"/>
    <w:rsid w:val="009C215C"/>
    <w:rsid w:val="009C3413"/>
    <w:rsid w:val="009D0C05"/>
    <w:rsid w:val="009F13F4"/>
    <w:rsid w:val="009F49B2"/>
    <w:rsid w:val="009F69F1"/>
    <w:rsid w:val="00A0441E"/>
    <w:rsid w:val="00A06CA5"/>
    <w:rsid w:val="00A115A4"/>
    <w:rsid w:val="00A12128"/>
    <w:rsid w:val="00A127E7"/>
    <w:rsid w:val="00A22C98"/>
    <w:rsid w:val="00A231E2"/>
    <w:rsid w:val="00A252F1"/>
    <w:rsid w:val="00A364C4"/>
    <w:rsid w:val="00A369E3"/>
    <w:rsid w:val="00A44F59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95EF0"/>
    <w:rsid w:val="00A97E11"/>
    <w:rsid w:val="00AA2CB1"/>
    <w:rsid w:val="00AA7A1C"/>
    <w:rsid w:val="00AB369E"/>
    <w:rsid w:val="00AC10B3"/>
    <w:rsid w:val="00AD3FBF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6F40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2D21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10F1"/>
    <w:rsid w:val="00B97BDE"/>
    <w:rsid w:val="00BA220B"/>
    <w:rsid w:val="00BA3A57"/>
    <w:rsid w:val="00BA4463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4B41"/>
    <w:rsid w:val="00C16619"/>
    <w:rsid w:val="00C25E7F"/>
    <w:rsid w:val="00C2746F"/>
    <w:rsid w:val="00C323D6"/>
    <w:rsid w:val="00C324A0"/>
    <w:rsid w:val="00C42BF8"/>
    <w:rsid w:val="00C50043"/>
    <w:rsid w:val="00C562C7"/>
    <w:rsid w:val="00C63902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65CD7"/>
    <w:rsid w:val="00D7022D"/>
    <w:rsid w:val="00D70DFB"/>
    <w:rsid w:val="00D766DF"/>
    <w:rsid w:val="00D8206C"/>
    <w:rsid w:val="00D854DF"/>
    <w:rsid w:val="00D910DF"/>
    <w:rsid w:val="00D91F10"/>
    <w:rsid w:val="00D93DB7"/>
    <w:rsid w:val="00D979C7"/>
    <w:rsid w:val="00DA186E"/>
    <w:rsid w:val="00DA3233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DF3032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EF5E18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54A5"/>
    <w:rsid w:val="00F479C4"/>
    <w:rsid w:val="00F567F7"/>
    <w:rsid w:val="00F6696E"/>
    <w:rsid w:val="00F73BD6"/>
    <w:rsid w:val="00F7570C"/>
    <w:rsid w:val="00F83989"/>
    <w:rsid w:val="00F85099"/>
    <w:rsid w:val="00F86CEE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376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7221B4"/>
  <w15:docId w15:val="{384F9DD6-AF04-4B9B-B419-F6DEFA6D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customStyle="1" w:styleId="LDBodyP2i">
    <w:name w:val="LDBodyP2(i)"/>
    <w:rsid w:val="006934E2"/>
    <w:pPr>
      <w:tabs>
        <w:tab w:val="right" w:pos="851"/>
        <w:tab w:val="left" w:pos="1134"/>
      </w:tabs>
      <w:spacing w:before="120"/>
      <w:ind w:left="1134" w:hanging="566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1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B6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B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B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B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39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B410AA6-4A8A-48BA-A14E-B744594CDA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13A6FD-9224-4A54-8DC0-EE589F476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2ED3C-7351-40E6-BC43-837A122D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Easha RAHMAN</dc:creator>
  <cp:lastModifiedBy>Paul Byrnes</cp:lastModifiedBy>
  <cp:revision>5</cp:revision>
  <cp:lastPrinted>2020-01-16T22:25:00Z</cp:lastPrinted>
  <dcterms:created xsi:type="dcterms:W3CDTF">2024-02-22T05:03:00Z</dcterms:created>
  <dcterms:modified xsi:type="dcterms:W3CDTF">2024-02-22T05:32:00Z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0x010100266966F133664895A6EE3632470D45F500B2336B3CBB0F704C920AB414CF241D83</vt:lpwstr>
  </property>
</Properties>
</file>