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141DA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A9AB27B" wp14:editId="3B564FB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2434" w14:textId="77777777" w:rsidR="0048364F" w:rsidRDefault="0048364F" w:rsidP="0048364F">
      <w:pPr>
        <w:rPr>
          <w:sz w:val="19"/>
        </w:rPr>
      </w:pPr>
    </w:p>
    <w:p w14:paraId="7DC1E130" w14:textId="77777777" w:rsidR="0048364F" w:rsidRDefault="00FB319B" w:rsidP="0048364F">
      <w:pPr>
        <w:pStyle w:val="ShortT"/>
      </w:pPr>
      <w:r w:rsidRPr="0000378F">
        <w:t>Offshore Electricity Infrastructure</w:t>
      </w:r>
      <w:r w:rsidR="00132391">
        <w:t xml:space="preserve"> Amendment</w:t>
      </w:r>
      <w:r w:rsidRPr="0000378F">
        <w:t xml:space="preserve"> (Information Disclosure) </w:t>
      </w:r>
      <w:r w:rsidR="00456EE5">
        <w:t>Regulations 2</w:t>
      </w:r>
      <w:r w:rsidRPr="0000378F">
        <w:t>024</w:t>
      </w:r>
    </w:p>
    <w:p w14:paraId="11E8E9D9" w14:textId="77777777" w:rsidR="00FB319B" w:rsidRPr="0034086C" w:rsidRDefault="00FB319B" w:rsidP="00975FFE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56EE5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2F5FE39A" w14:textId="4C280F0E" w:rsidR="00FB319B" w:rsidRPr="0034086C" w:rsidRDefault="00FB319B" w:rsidP="00975FFE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0A617E">
        <w:rPr>
          <w:szCs w:val="22"/>
        </w:rPr>
        <w:t>14     March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6B383A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0CAB6683" w14:textId="77777777" w:rsidR="00FB319B" w:rsidRPr="0034086C" w:rsidRDefault="00FB319B" w:rsidP="00975FF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268861B8" w14:textId="77777777" w:rsidR="00FB319B" w:rsidRPr="0034086C" w:rsidRDefault="00FB319B" w:rsidP="00975FF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56EE5">
        <w:rPr>
          <w:szCs w:val="22"/>
        </w:rPr>
        <w:noBreakHyphen/>
      </w:r>
      <w:r>
        <w:rPr>
          <w:szCs w:val="22"/>
        </w:rPr>
        <w:t>General</w:t>
      </w:r>
    </w:p>
    <w:p w14:paraId="5919972D" w14:textId="77777777" w:rsidR="00FB319B" w:rsidRPr="0034086C" w:rsidRDefault="00FB319B" w:rsidP="00975FF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5C97031" w14:textId="77777777" w:rsidR="00FB319B" w:rsidRPr="0034086C" w:rsidRDefault="00FB319B" w:rsidP="00975FF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Chris Bowen</w:t>
      </w:r>
    </w:p>
    <w:p w14:paraId="5BE1CF48" w14:textId="77777777" w:rsidR="00FB319B" w:rsidRPr="001F2C7F" w:rsidRDefault="00FB319B" w:rsidP="00975FFE">
      <w:pPr>
        <w:pStyle w:val="SignCoverPageEnd"/>
        <w:rPr>
          <w:szCs w:val="22"/>
        </w:rPr>
      </w:pPr>
      <w:r>
        <w:rPr>
          <w:szCs w:val="22"/>
        </w:rPr>
        <w:t>Minister for Climate Change and Energy</w:t>
      </w:r>
    </w:p>
    <w:p w14:paraId="00D9E1F0" w14:textId="77777777" w:rsidR="00FB319B" w:rsidRDefault="00FB319B" w:rsidP="00975FFE"/>
    <w:p w14:paraId="41BD736D" w14:textId="77777777" w:rsidR="00FB319B" w:rsidRDefault="00FB319B" w:rsidP="00975FFE"/>
    <w:p w14:paraId="1C020221" w14:textId="77777777" w:rsidR="00FB319B" w:rsidRDefault="00FB319B" w:rsidP="00975FFE"/>
    <w:p w14:paraId="14186FA7" w14:textId="77777777" w:rsidR="0048364F" w:rsidRPr="00D204BF" w:rsidRDefault="0048364F" w:rsidP="0048364F">
      <w:pPr>
        <w:pStyle w:val="Header"/>
        <w:tabs>
          <w:tab w:val="clear" w:pos="4150"/>
          <w:tab w:val="clear" w:pos="8307"/>
        </w:tabs>
      </w:pPr>
      <w:r w:rsidRPr="00D204BF">
        <w:rPr>
          <w:rStyle w:val="CharAmSchNo"/>
        </w:rPr>
        <w:t xml:space="preserve"> </w:t>
      </w:r>
      <w:r w:rsidRPr="00D204BF">
        <w:rPr>
          <w:rStyle w:val="CharAmSchText"/>
        </w:rPr>
        <w:t xml:space="preserve"> </w:t>
      </w:r>
    </w:p>
    <w:p w14:paraId="08800DF9" w14:textId="77777777" w:rsidR="0048364F" w:rsidRPr="00D204BF" w:rsidRDefault="0048364F" w:rsidP="0048364F">
      <w:pPr>
        <w:pStyle w:val="Header"/>
        <w:tabs>
          <w:tab w:val="clear" w:pos="4150"/>
          <w:tab w:val="clear" w:pos="8307"/>
        </w:tabs>
      </w:pPr>
      <w:r w:rsidRPr="00D204BF">
        <w:rPr>
          <w:rStyle w:val="CharAmPartNo"/>
        </w:rPr>
        <w:t xml:space="preserve"> </w:t>
      </w:r>
      <w:r w:rsidRPr="00D204BF">
        <w:rPr>
          <w:rStyle w:val="CharAmPartText"/>
        </w:rPr>
        <w:t xml:space="preserve"> </w:t>
      </w:r>
    </w:p>
    <w:p w14:paraId="33A4B4B1" w14:textId="77777777" w:rsidR="0048364F" w:rsidRDefault="0048364F" w:rsidP="0048364F">
      <w:pPr>
        <w:sectPr w:rsidR="0048364F" w:rsidSect="00DE0E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0B4BCB9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0B8D78E" w14:textId="550CB0DC" w:rsidR="00AE692F" w:rsidRDefault="00AE69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E692F">
        <w:rPr>
          <w:noProof/>
        </w:rPr>
        <w:tab/>
      </w:r>
      <w:r w:rsidRPr="00AE692F">
        <w:rPr>
          <w:noProof/>
        </w:rPr>
        <w:fldChar w:fldCharType="begin"/>
      </w:r>
      <w:r w:rsidRPr="00AE692F">
        <w:rPr>
          <w:noProof/>
        </w:rPr>
        <w:instrText xml:space="preserve"> PAGEREF _Toc160026243 \h </w:instrText>
      </w:r>
      <w:r w:rsidRPr="00AE692F">
        <w:rPr>
          <w:noProof/>
        </w:rPr>
      </w:r>
      <w:r w:rsidRPr="00AE692F">
        <w:rPr>
          <w:noProof/>
        </w:rPr>
        <w:fldChar w:fldCharType="separate"/>
      </w:r>
      <w:r w:rsidR="006B383A">
        <w:rPr>
          <w:noProof/>
        </w:rPr>
        <w:t>1</w:t>
      </w:r>
      <w:r w:rsidRPr="00AE692F">
        <w:rPr>
          <w:noProof/>
        </w:rPr>
        <w:fldChar w:fldCharType="end"/>
      </w:r>
    </w:p>
    <w:p w14:paraId="0E322DF8" w14:textId="3E16F7DD" w:rsidR="00AE692F" w:rsidRDefault="00AE69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E692F">
        <w:rPr>
          <w:noProof/>
        </w:rPr>
        <w:tab/>
      </w:r>
      <w:r w:rsidRPr="00AE692F">
        <w:rPr>
          <w:noProof/>
        </w:rPr>
        <w:fldChar w:fldCharType="begin"/>
      </w:r>
      <w:r w:rsidRPr="00AE692F">
        <w:rPr>
          <w:noProof/>
        </w:rPr>
        <w:instrText xml:space="preserve"> PAGEREF _Toc160026244 \h </w:instrText>
      </w:r>
      <w:r w:rsidRPr="00AE692F">
        <w:rPr>
          <w:noProof/>
        </w:rPr>
      </w:r>
      <w:r w:rsidRPr="00AE692F">
        <w:rPr>
          <w:noProof/>
        </w:rPr>
        <w:fldChar w:fldCharType="separate"/>
      </w:r>
      <w:r w:rsidR="006B383A">
        <w:rPr>
          <w:noProof/>
        </w:rPr>
        <w:t>1</w:t>
      </w:r>
      <w:r w:rsidRPr="00AE692F">
        <w:rPr>
          <w:noProof/>
        </w:rPr>
        <w:fldChar w:fldCharType="end"/>
      </w:r>
    </w:p>
    <w:p w14:paraId="361A2C3B" w14:textId="4AE944F1" w:rsidR="00AE692F" w:rsidRDefault="00AE69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E692F">
        <w:rPr>
          <w:noProof/>
        </w:rPr>
        <w:tab/>
      </w:r>
      <w:r w:rsidRPr="00AE692F">
        <w:rPr>
          <w:noProof/>
        </w:rPr>
        <w:fldChar w:fldCharType="begin"/>
      </w:r>
      <w:r w:rsidRPr="00AE692F">
        <w:rPr>
          <w:noProof/>
        </w:rPr>
        <w:instrText xml:space="preserve"> PAGEREF _Toc160026245 \h </w:instrText>
      </w:r>
      <w:r w:rsidRPr="00AE692F">
        <w:rPr>
          <w:noProof/>
        </w:rPr>
      </w:r>
      <w:r w:rsidRPr="00AE692F">
        <w:rPr>
          <w:noProof/>
        </w:rPr>
        <w:fldChar w:fldCharType="separate"/>
      </w:r>
      <w:r w:rsidR="006B383A">
        <w:rPr>
          <w:noProof/>
        </w:rPr>
        <w:t>1</w:t>
      </w:r>
      <w:r w:rsidRPr="00AE692F">
        <w:rPr>
          <w:noProof/>
        </w:rPr>
        <w:fldChar w:fldCharType="end"/>
      </w:r>
    </w:p>
    <w:p w14:paraId="251FA28F" w14:textId="07EF2A37" w:rsidR="00AE692F" w:rsidRDefault="00AE69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E692F">
        <w:rPr>
          <w:noProof/>
        </w:rPr>
        <w:tab/>
      </w:r>
      <w:r w:rsidRPr="00AE692F">
        <w:rPr>
          <w:noProof/>
        </w:rPr>
        <w:fldChar w:fldCharType="begin"/>
      </w:r>
      <w:r w:rsidRPr="00AE692F">
        <w:rPr>
          <w:noProof/>
        </w:rPr>
        <w:instrText xml:space="preserve"> PAGEREF _Toc160026246 \h </w:instrText>
      </w:r>
      <w:r w:rsidRPr="00AE692F">
        <w:rPr>
          <w:noProof/>
        </w:rPr>
      </w:r>
      <w:r w:rsidRPr="00AE692F">
        <w:rPr>
          <w:noProof/>
        </w:rPr>
        <w:fldChar w:fldCharType="separate"/>
      </w:r>
      <w:r w:rsidR="006B383A">
        <w:rPr>
          <w:noProof/>
        </w:rPr>
        <w:t>1</w:t>
      </w:r>
      <w:r w:rsidRPr="00AE692F">
        <w:rPr>
          <w:noProof/>
        </w:rPr>
        <w:fldChar w:fldCharType="end"/>
      </w:r>
    </w:p>
    <w:p w14:paraId="49AC1A98" w14:textId="30D3DAF8" w:rsidR="00AE692F" w:rsidRDefault="00AE69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E692F">
        <w:rPr>
          <w:b w:val="0"/>
          <w:noProof/>
          <w:sz w:val="18"/>
        </w:rPr>
        <w:tab/>
      </w:r>
      <w:r w:rsidRPr="00AE692F">
        <w:rPr>
          <w:b w:val="0"/>
          <w:noProof/>
          <w:sz w:val="18"/>
        </w:rPr>
        <w:fldChar w:fldCharType="begin"/>
      </w:r>
      <w:r w:rsidRPr="00AE692F">
        <w:rPr>
          <w:b w:val="0"/>
          <w:noProof/>
          <w:sz w:val="18"/>
        </w:rPr>
        <w:instrText xml:space="preserve"> PAGEREF _Toc160026247 \h </w:instrText>
      </w:r>
      <w:r w:rsidRPr="00AE692F">
        <w:rPr>
          <w:b w:val="0"/>
          <w:noProof/>
          <w:sz w:val="18"/>
        </w:rPr>
      </w:r>
      <w:r w:rsidRPr="00AE692F">
        <w:rPr>
          <w:b w:val="0"/>
          <w:noProof/>
          <w:sz w:val="18"/>
        </w:rPr>
        <w:fldChar w:fldCharType="separate"/>
      </w:r>
      <w:r w:rsidR="006B383A">
        <w:rPr>
          <w:b w:val="0"/>
          <w:noProof/>
          <w:sz w:val="18"/>
        </w:rPr>
        <w:t>2</w:t>
      </w:r>
      <w:r w:rsidRPr="00AE692F">
        <w:rPr>
          <w:b w:val="0"/>
          <w:noProof/>
          <w:sz w:val="18"/>
        </w:rPr>
        <w:fldChar w:fldCharType="end"/>
      </w:r>
    </w:p>
    <w:p w14:paraId="6A852078" w14:textId="4C246E5C" w:rsidR="00AE692F" w:rsidRDefault="00AE69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Electricity Infrastructure </w:t>
      </w:r>
      <w:r w:rsidR="00456EE5">
        <w:rPr>
          <w:noProof/>
        </w:rPr>
        <w:t>Regulations 2</w:t>
      </w:r>
      <w:r>
        <w:rPr>
          <w:noProof/>
        </w:rPr>
        <w:t>022</w:t>
      </w:r>
      <w:r w:rsidRPr="00AE692F">
        <w:rPr>
          <w:i w:val="0"/>
          <w:noProof/>
          <w:sz w:val="18"/>
        </w:rPr>
        <w:tab/>
      </w:r>
      <w:r w:rsidRPr="00AE692F">
        <w:rPr>
          <w:i w:val="0"/>
          <w:noProof/>
          <w:sz w:val="18"/>
        </w:rPr>
        <w:fldChar w:fldCharType="begin"/>
      </w:r>
      <w:r w:rsidRPr="00AE692F">
        <w:rPr>
          <w:i w:val="0"/>
          <w:noProof/>
          <w:sz w:val="18"/>
        </w:rPr>
        <w:instrText xml:space="preserve"> PAGEREF _Toc160026248 \h </w:instrText>
      </w:r>
      <w:r w:rsidRPr="00AE692F">
        <w:rPr>
          <w:i w:val="0"/>
          <w:noProof/>
          <w:sz w:val="18"/>
        </w:rPr>
      </w:r>
      <w:r w:rsidRPr="00AE692F">
        <w:rPr>
          <w:i w:val="0"/>
          <w:noProof/>
          <w:sz w:val="18"/>
        </w:rPr>
        <w:fldChar w:fldCharType="separate"/>
      </w:r>
      <w:r w:rsidR="006B383A">
        <w:rPr>
          <w:i w:val="0"/>
          <w:noProof/>
          <w:sz w:val="18"/>
        </w:rPr>
        <w:t>2</w:t>
      </w:r>
      <w:r w:rsidRPr="00AE692F">
        <w:rPr>
          <w:i w:val="0"/>
          <w:noProof/>
          <w:sz w:val="18"/>
        </w:rPr>
        <w:fldChar w:fldCharType="end"/>
      </w:r>
    </w:p>
    <w:p w14:paraId="103B80FA" w14:textId="77777777" w:rsidR="0048364F" w:rsidRPr="007A1328" w:rsidRDefault="00AE692F" w:rsidP="0048364F">
      <w:r>
        <w:fldChar w:fldCharType="end"/>
      </w:r>
    </w:p>
    <w:p w14:paraId="55CFA114" w14:textId="77777777" w:rsidR="0048364F" w:rsidRDefault="0048364F" w:rsidP="0048364F">
      <w:pPr>
        <w:sectPr w:rsidR="0048364F" w:rsidSect="00DE0E8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636731" w14:textId="77777777" w:rsidR="0048364F" w:rsidRDefault="0048364F" w:rsidP="0048364F">
      <w:pPr>
        <w:pStyle w:val="ActHead5"/>
      </w:pPr>
      <w:bookmarkStart w:id="0" w:name="_Toc160026243"/>
      <w:r w:rsidRPr="00D204BF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157A7DFF" w14:textId="77777777" w:rsidR="0048364F" w:rsidRDefault="0048364F" w:rsidP="0048364F">
      <w:pPr>
        <w:pStyle w:val="subsection"/>
      </w:pPr>
      <w:r>
        <w:tab/>
      </w:r>
      <w:r>
        <w:tab/>
      </w:r>
      <w:r w:rsidR="00FB319B">
        <w:t>This instrument is</w:t>
      </w:r>
      <w:r>
        <w:t xml:space="preserve"> the </w:t>
      </w:r>
      <w:r w:rsidR="00456EE5">
        <w:rPr>
          <w:i/>
          <w:noProof/>
        </w:rPr>
        <w:t>Offshore Electricity Infrastructure Amendment (Information Disclosure) Regulations 2024</w:t>
      </w:r>
      <w:r>
        <w:t>.</w:t>
      </w:r>
    </w:p>
    <w:p w14:paraId="17406626" w14:textId="77777777" w:rsidR="004F676E" w:rsidRDefault="0048364F" w:rsidP="005452CC">
      <w:pPr>
        <w:pStyle w:val="ActHead5"/>
      </w:pPr>
      <w:bookmarkStart w:id="1" w:name="_Toc160026244"/>
      <w:r w:rsidRPr="00D204BF">
        <w:rPr>
          <w:rStyle w:val="CharSectno"/>
        </w:rPr>
        <w:t>2</w:t>
      </w:r>
      <w:r>
        <w:t xml:space="preserve">  Commencement</w:t>
      </w:r>
      <w:bookmarkEnd w:id="1"/>
    </w:p>
    <w:p w14:paraId="1C9B705C" w14:textId="77777777" w:rsidR="005452CC" w:rsidRDefault="005452CC" w:rsidP="00975FFE">
      <w:pPr>
        <w:pStyle w:val="subsection"/>
      </w:pPr>
      <w:r>
        <w:tab/>
        <w:t>(1)</w:t>
      </w:r>
      <w:r>
        <w:tab/>
        <w:t xml:space="preserve">Each provision of </w:t>
      </w:r>
      <w:r w:rsidR="00FB319B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123247E0" w14:textId="77777777" w:rsidR="005452CC" w:rsidRDefault="005452CC" w:rsidP="00975FF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3AFE841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FC16AC" w14:textId="77777777" w:rsidR="005452CC" w:rsidRPr="00416235" w:rsidRDefault="005452CC" w:rsidP="00975FFE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67E0824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1E9516" w14:textId="77777777" w:rsidR="005452CC" w:rsidRPr="00416235" w:rsidRDefault="005452CC" w:rsidP="00975FF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4A5D50" w14:textId="77777777" w:rsidR="005452CC" w:rsidRPr="00416235" w:rsidRDefault="005452CC" w:rsidP="00975FF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EA8441" w14:textId="77777777" w:rsidR="005452CC" w:rsidRPr="00416235" w:rsidRDefault="005452CC" w:rsidP="00975FFE">
            <w:pPr>
              <w:pStyle w:val="TableHeading"/>
            </w:pPr>
            <w:r w:rsidRPr="00416235">
              <w:t>Column 3</w:t>
            </w:r>
          </w:p>
        </w:tc>
      </w:tr>
      <w:tr w:rsidR="005452CC" w14:paraId="269B318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F40298" w14:textId="77777777" w:rsidR="005452CC" w:rsidRPr="00416235" w:rsidRDefault="005452CC" w:rsidP="00975FF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14384A" w14:textId="77777777" w:rsidR="005452CC" w:rsidRPr="00416235" w:rsidRDefault="005452CC" w:rsidP="00975FF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C05C22" w14:textId="77777777" w:rsidR="005452CC" w:rsidRPr="00416235" w:rsidRDefault="005452CC" w:rsidP="00975FFE">
            <w:pPr>
              <w:pStyle w:val="TableHeading"/>
            </w:pPr>
            <w:r w:rsidRPr="00416235">
              <w:t>Date/Details</w:t>
            </w:r>
          </w:p>
        </w:tc>
      </w:tr>
      <w:tr w:rsidR="005452CC" w14:paraId="303C83C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C81C8D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FB319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FC2783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FB319B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84A1B6" w14:textId="44B236D9" w:rsidR="005452CC" w:rsidRDefault="00AF69D6">
            <w:pPr>
              <w:pStyle w:val="Tabletext"/>
            </w:pPr>
            <w:r>
              <w:t>16 March 2024</w:t>
            </w:r>
            <w:bookmarkStart w:id="2" w:name="_GoBack"/>
            <w:bookmarkEnd w:id="2"/>
          </w:p>
        </w:tc>
      </w:tr>
    </w:tbl>
    <w:p w14:paraId="1C986022" w14:textId="77777777" w:rsidR="005452CC" w:rsidRPr="001E6DD6" w:rsidRDefault="005452CC" w:rsidP="00975FFE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B319B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B319B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1CACAEFA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FB319B">
        <w:t>this instrument</w:t>
      </w:r>
      <w:r w:rsidRPr="005F477A">
        <w:t xml:space="preserve">. Information may be inserted in this column, or information in it may be edited, in any published version of </w:t>
      </w:r>
      <w:r w:rsidR="00FB319B">
        <w:t>this instrument</w:t>
      </w:r>
      <w:r w:rsidRPr="005F477A">
        <w:t>.</w:t>
      </w:r>
    </w:p>
    <w:p w14:paraId="27C17042" w14:textId="77777777" w:rsidR="00BF6650" w:rsidRDefault="00BF6650" w:rsidP="00BF6650">
      <w:pPr>
        <w:pStyle w:val="ActHead5"/>
      </w:pPr>
      <w:bookmarkStart w:id="3" w:name="_Toc160026245"/>
      <w:r w:rsidRPr="00D204BF">
        <w:rPr>
          <w:rStyle w:val="CharSectno"/>
        </w:rPr>
        <w:t>3</w:t>
      </w:r>
      <w:r>
        <w:t xml:space="preserve">  Authority</w:t>
      </w:r>
      <w:bookmarkEnd w:id="3"/>
    </w:p>
    <w:p w14:paraId="42FC59BC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FB319B">
        <w:t>This instrument is</w:t>
      </w:r>
      <w:r>
        <w:t xml:space="preserve"> made under the </w:t>
      </w:r>
      <w:r w:rsidR="007550D8" w:rsidRPr="0000378F">
        <w:rPr>
          <w:i/>
        </w:rPr>
        <w:t>Offshore Electricity Infrastructure Act 2021</w:t>
      </w:r>
      <w:r w:rsidR="00546FA3" w:rsidRPr="00036E24">
        <w:t>.</w:t>
      </w:r>
    </w:p>
    <w:p w14:paraId="660B5F41" w14:textId="77777777" w:rsidR="00557C7A" w:rsidRDefault="00BF6650" w:rsidP="00557C7A">
      <w:pPr>
        <w:pStyle w:val="ActHead5"/>
      </w:pPr>
      <w:bookmarkStart w:id="4" w:name="_Toc160026246"/>
      <w:r w:rsidRPr="00D204BF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5D523846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FB319B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FB319B">
        <w:t>this instrument</w:t>
      </w:r>
      <w:r w:rsidR="00083F48" w:rsidRPr="00083F48">
        <w:t xml:space="preserve"> has effect according to its terms.</w:t>
      </w:r>
    </w:p>
    <w:p w14:paraId="3645B257" w14:textId="77777777" w:rsidR="0048364F" w:rsidRDefault="00BD2185" w:rsidP="009C5989">
      <w:pPr>
        <w:pStyle w:val="ActHead6"/>
        <w:pageBreakBefore/>
      </w:pPr>
      <w:bookmarkStart w:id="5" w:name="_Toc160026247"/>
      <w:r w:rsidRPr="00D204BF">
        <w:rPr>
          <w:rStyle w:val="CharAmSchNo"/>
        </w:rPr>
        <w:lastRenderedPageBreak/>
        <w:t>Schedule 1</w:t>
      </w:r>
      <w:r w:rsidR="0048364F">
        <w:t>—</w:t>
      </w:r>
      <w:r w:rsidR="00460499" w:rsidRPr="00D204BF">
        <w:rPr>
          <w:rStyle w:val="CharAmSchText"/>
        </w:rPr>
        <w:t>Amendments</w:t>
      </w:r>
      <w:bookmarkEnd w:id="5"/>
    </w:p>
    <w:p w14:paraId="2AD79670" w14:textId="77777777" w:rsidR="0004044E" w:rsidRPr="00D204BF" w:rsidRDefault="0004044E" w:rsidP="0004044E">
      <w:pPr>
        <w:pStyle w:val="Header"/>
      </w:pPr>
      <w:r w:rsidRPr="00D204BF">
        <w:rPr>
          <w:rStyle w:val="CharAmPartNo"/>
        </w:rPr>
        <w:t xml:space="preserve"> </w:t>
      </w:r>
      <w:r w:rsidRPr="00D204BF">
        <w:rPr>
          <w:rStyle w:val="CharAmPartText"/>
        </w:rPr>
        <w:t xml:space="preserve"> </w:t>
      </w:r>
    </w:p>
    <w:p w14:paraId="2BB31092" w14:textId="77777777" w:rsidR="0084172C" w:rsidRDefault="008C4937" w:rsidP="00EA0D36">
      <w:pPr>
        <w:pStyle w:val="ActHead9"/>
      </w:pPr>
      <w:bookmarkStart w:id="6" w:name="_Toc160026248"/>
      <w:r>
        <w:t>Offs</w:t>
      </w:r>
      <w:r w:rsidR="00CD25C3">
        <w:t>h</w:t>
      </w:r>
      <w:r>
        <w:t xml:space="preserve">ore Electricity Infrastructure </w:t>
      </w:r>
      <w:r w:rsidR="00456EE5">
        <w:t>Regulations 2</w:t>
      </w:r>
      <w:r>
        <w:t>022</w:t>
      </w:r>
      <w:bookmarkEnd w:id="6"/>
    </w:p>
    <w:p w14:paraId="0F8F6844" w14:textId="77777777" w:rsidR="008B41DA" w:rsidRDefault="008B41DA" w:rsidP="00975FFE">
      <w:pPr>
        <w:pStyle w:val="ItemHead"/>
      </w:pPr>
      <w:r>
        <w:t xml:space="preserve">1  </w:t>
      </w:r>
      <w:r w:rsidR="001039DB">
        <w:t>Section 4</w:t>
      </w:r>
      <w:r w:rsidR="009B5BCD">
        <w:t xml:space="preserve"> (before </w:t>
      </w:r>
      <w:r w:rsidR="00A34CC8">
        <w:t>paragraph (</w:t>
      </w:r>
      <w:r w:rsidR="009B5BCD">
        <w:t>a) of the note</w:t>
      </w:r>
      <w:r w:rsidR="00B338EC">
        <w:t xml:space="preserve"> to the heading</w:t>
      </w:r>
      <w:r w:rsidR="009B5BCD">
        <w:t>)</w:t>
      </w:r>
    </w:p>
    <w:p w14:paraId="0B9FA72A" w14:textId="77777777" w:rsidR="008B41DA" w:rsidRDefault="009B5BCD" w:rsidP="008B41DA">
      <w:pPr>
        <w:pStyle w:val="Item"/>
      </w:pPr>
      <w:r>
        <w:t>Insert:</w:t>
      </w:r>
    </w:p>
    <w:p w14:paraId="06DC9B0D" w14:textId="77777777" w:rsidR="009B5BCD" w:rsidRPr="00D8317E" w:rsidRDefault="009B5BCD" w:rsidP="009B5BCD">
      <w:pPr>
        <w:pStyle w:val="notepara"/>
      </w:pPr>
      <w:r w:rsidRPr="00D8317E">
        <w:t>(aa)</w:t>
      </w:r>
      <w:r w:rsidRPr="00D8317E">
        <w:tab/>
      </w:r>
      <w:r>
        <w:t>documentary information</w:t>
      </w:r>
      <w:r w:rsidRPr="00D8317E">
        <w:t>;</w:t>
      </w:r>
    </w:p>
    <w:p w14:paraId="5834FC51" w14:textId="77777777" w:rsidR="00EA24E4" w:rsidRDefault="008B41DA" w:rsidP="00975FFE">
      <w:pPr>
        <w:pStyle w:val="ItemHead"/>
      </w:pPr>
      <w:r>
        <w:t>2</w:t>
      </w:r>
      <w:r w:rsidR="00EA24E4">
        <w:t xml:space="preserve">  </w:t>
      </w:r>
      <w:r w:rsidR="001039DB">
        <w:t>Section 4</w:t>
      </w:r>
    </w:p>
    <w:p w14:paraId="03C08AEB" w14:textId="77777777" w:rsidR="00EA24E4" w:rsidRDefault="00EA24E4" w:rsidP="00EA24E4">
      <w:pPr>
        <w:pStyle w:val="Item"/>
      </w:pPr>
      <w:r>
        <w:t>Insert:</w:t>
      </w:r>
    </w:p>
    <w:p w14:paraId="0C9E0489" w14:textId="77777777" w:rsidR="00403D25" w:rsidRPr="00323FF7" w:rsidRDefault="00403D25" w:rsidP="00403D25">
      <w:pPr>
        <w:pStyle w:val="Definition"/>
      </w:pPr>
      <w:r>
        <w:rPr>
          <w:b/>
          <w:i/>
        </w:rPr>
        <w:t>commercially</w:t>
      </w:r>
      <w:r w:rsidRPr="0000378F">
        <w:rPr>
          <w:b/>
          <w:i/>
        </w:rPr>
        <w:t xml:space="preserve"> confidential information</w:t>
      </w:r>
      <w:r>
        <w:t xml:space="preserve">: see </w:t>
      </w:r>
      <w:r w:rsidR="00456EE5">
        <w:t>section 4</w:t>
      </w:r>
      <w:r w:rsidR="007603DB">
        <w:t>8G</w:t>
      </w:r>
      <w:r>
        <w:t>.</w:t>
      </w:r>
    </w:p>
    <w:p w14:paraId="2520A0DC" w14:textId="77777777" w:rsidR="007212B8" w:rsidRPr="007212B8" w:rsidRDefault="001B55BA" w:rsidP="00EA24E4">
      <w:pPr>
        <w:pStyle w:val="Definition"/>
      </w:pPr>
      <w:r>
        <w:rPr>
          <w:b/>
          <w:i/>
        </w:rPr>
        <w:t>general licence application</w:t>
      </w:r>
      <w:r w:rsidR="007212B8" w:rsidRPr="009906E8">
        <w:rPr>
          <w:b/>
          <w:i/>
        </w:rPr>
        <w:t xml:space="preserve"> information</w:t>
      </w:r>
      <w:r w:rsidR="007212B8">
        <w:t xml:space="preserve">: see </w:t>
      </w:r>
      <w:r w:rsidR="00456EE5">
        <w:t>section 4</w:t>
      </w:r>
      <w:r w:rsidR="007603DB">
        <w:t>8A</w:t>
      </w:r>
      <w:r w:rsidR="007212B8">
        <w:t>.</w:t>
      </w:r>
    </w:p>
    <w:p w14:paraId="6FC7EE63" w14:textId="77777777" w:rsidR="00975FFE" w:rsidRDefault="00AB3BA0" w:rsidP="00975FFE">
      <w:pPr>
        <w:pStyle w:val="ItemHead"/>
      </w:pPr>
      <w:r>
        <w:t>3</w:t>
      </w:r>
      <w:r w:rsidR="00646B85">
        <w:t xml:space="preserve">  </w:t>
      </w:r>
      <w:r w:rsidR="00975FFE">
        <w:t xml:space="preserve">After </w:t>
      </w:r>
      <w:r w:rsidR="00403D25">
        <w:t>Part 4</w:t>
      </w:r>
    </w:p>
    <w:p w14:paraId="64113D54" w14:textId="77777777" w:rsidR="00975FFE" w:rsidRDefault="00975FFE" w:rsidP="00975FFE">
      <w:pPr>
        <w:pStyle w:val="Item"/>
      </w:pPr>
      <w:r>
        <w:t>Insert:</w:t>
      </w:r>
    </w:p>
    <w:p w14:paraId="046AB8FA" w14:textId="77777777" w:rsidR="00975FFE" w:rsidRPr="00B03339" w:rsidRDefault="00403D25" w:rsidP="00975FFE">
      <w:pPr>
        <w:pStyle w:val="ActHead2"/>
      </w:pPr>
      <w:bookmarkStart w:id="7" w:name="_Toc160026249"/>
      <w:r w:rsidRPr="00D204BF">
        <w:rPr>
          <w:rStyle w:val="CharPartNo"/>
        </w:rPr>
        <w:t>Part 4</w:t>
      </w:r>
      <w:r w:rsidR="00975FFE" w:rsidRPr="00D204BF">
        <w:rPr>
          <w:rStyle w:val="CharPartNo"/>
        </w:rPr>
        <w:t>A</w:t>
      </w:r>
      <w:r w:rsidR="00975FFE">
        <w:t>—</w:t>
      </w:r>
      <w:r w:rsidR="009B6626" w:rsidRPr="00D204BF">
        <w:rPr>
          <w:rStyle w:val="CharPartText"/>
        </w:rPr>
        <w:t>Information relating to offshore infrastructure</w:t>
      </w:r>
      <w:bookmarkEnd w:id="7"/>
    </w:p>
    <w:p w14:paraId="0D471329" w14:textId="77777777" w:rsidR="00AA2AEF" w:rsidRPr="00D204BF" w:rsidRDefault="00AA2AEF" w:rsidP="00AA2AEF">
      <w:pPr>
        <w:pStyle w:val="Header"/>
      </w:pPr>
      <w:r w:rsidRPr="00D204BF">
        <w:rPr>
          <w:rStyle w:val="CharDivNo"/>
        </w:rPr>
        <w:t xml:space="preserve"> </w:t>
      </w:r>
      <w:r w:rsidRPr="00D204BF">
        <w:rPr>
          <w:rStyle w:val="CharDivText"/>
        </w:rPr>
        <w:t xml:space="preserve"> </w:t>
      </w:r>
    </w:p>
    <w:p w14:paraId="7AB6B22E" w14:textId="77777777" w:rsidR="006C36AA" w:rsidRPr="00FE08E7" w:rsidRDefault="007603DB" w:rsidP="00C115E0">
      <w:pPr>
        <w:pStyle w:val="ActHead5"/>
      </w:pPr>
      <w:bookmarkStart w:id="8" w:name="_Toc160026250"/>
      <w:r w:rsidRPr="00D204BF">
        <w:rPr>
          <w:rStyle w:val="CharSectno"/>
        </w:rPr>
        <w:t>48A</w:t>
      </w:r>
      <w:r w:rsidR="000D36F0" w:rsidRPr="00FE08E7">
        <w:t xml:space="preserve">  </w:t>
      </w:r>
      <w:r w:rsidR="000B2E6F" w:rsidRPr="00FE08E7">
        <w:t xml:space="preserve">Meaning of </w:t>
      </w:r>
      <w:r w:rsidR="001B55BA">
        <w:rPr>
          <w:i/>
        </w:rPr>
        <w:t>general licence application</w:t>
      </w:r>
      <w:r w:rsidR="00444999" w:rsidRPr="00FE0F82">
        <w:rPr>
          <w:i/>
        </w:rPr>
        <w:t xml:space="preserve"> information</w:t>
      </w:r>
      <w:bookmarkEnd w:id="8"/>
    </w:p>
    <w:p w14:paraId="4DDE87F2" w14:textId="77777777" w:rsidR="000B2E6F" w:rsidRDefault="00D252F7" w:rsidP="000B2E6F">
      <w:pPr>
        <w:pStyle w:val="SubsectionHead"/>
      </w:pPr>
      <w:r>
        <w:t>Purpose of this section</w:t>
      </w:r>
    </w:p>
    <w:p w14:paraId="6D1224DB" w14:textId="77777777" w:rsidR="00D252F7" w:rsidRDefault="00D252F7" w:rsidP="00D252F7">
      <w:pPr>
        <w:pStyle w:val="subsection"/>
      </w:pPr>
      <w:r>
        <w:tab/>
        <w:t>(1)</w:t>
      </w:r>
      <w:r>
        <w:tab/>
        <w:t xml:space="preserve">This section sets out the meaning of </w:t>
      </w:r>
      <w:r w:rsidR="001B55BA">
        <w:rPr>
          <w:b/>
          <w:i/>
        </w:rPr>
        <w:t>general licence application</w:t>
      </w:r>
      <w:r w:rsidRPr="009906E8">
        <w:rPr>
          <w:b/>
          <w:i/>
        </w:rPr>
        <w:t xml:space="preserve"> information</w:t>
      </w:r>
      <w:r>
        <w:t xml:space="preserve"> in relation to certain kinds of applications made to the Minister or the Registrar.</w:t>
      </w:r>
    </w:p>
    <w:p w14:paraId="6C1CCC82" w14:textId="77777777" w:rsidR="00C040FE" w:rsidRPr="00C040FE" w:rsidRDefault="005B3217" w:rsidP="00C040FE">
      <w:pPr>
        <w:pStyle w:val="SubsectionHead"/>
      </w:pPr>
      <w:r>
        <w:t>General licence application</w:t>
      </w:r>
      <w:r w:rsidR="00C040FE">
        <w:t xml:space="preserve"> information</w:t>
      </w:r>
    </w:p>
    <w:p w14:paraId="27DE873F" w14:textId="77777777" w:rsidR="00C040FE" w:rsidRDefault="00B55B1E" w:rsidP="00B55B1E">
      <w:pPr>
        <w:pStyle w:val="subsection"/>
      </w:pPr>
      <w:r>
        <w:tab/>
      </w:r>
      <w:r w:rsidR="00801E28">
        <w:t>(</w:t>
      </w:r>
      <w:r w:rsidR="00C040FE">
        <w:t>2</w:t>
      </w:r>
      <w:r w:rsidR="00801E28">
        <w:t>)</w:t>
      </w:r>
      <w:r>
        <w:tab/>
      </w:r>
      <w:r w:rsidR="00C040FE">
        <w:t xml:space="preserve">In relation to an application for a licence, </w:t>
      </w:r>
      <w:r w:rsidR="001B55BA">
        <w:rPr>
          <w:b/>
          <w:i/>
        </w:rPr>
        <w:t>general licence application</w:t>
      </w:r>
      <w:r w:rsidR="00C040FE" w:rsidRPr="00F80A09">
        <w:rPr>
          <w:b/>
          <w:i/>
        </w:rPr>
        <w:t xml:space="preserve"> information</w:t>
      </w:r>
      <w:r w:rsidR="00C040FE">
        <w:t xml:space="preserve"> means the following</w:t>
      </w:r>
      <w:r w:rsidR="003433D3">
        <w:t xml:space="preserve"> documentary information </w:t>
      </w:r>
      <w:r w:rsidR="00607C5A">
        <w:t>that relates to the application</w:t>
      </w:r>
      <w:r w:rsidR="00C040FE">
        <w:t>:</w:t>
      </w:r>
    </w:p>
    <w:p w14:paraId="1EF744A5" w14:textId="77777777" w:rsidR="00F80A09" w:rsidRDefault="00F80A09" w:rsidP="00F80A09">
      <w:pPr>
        <w:pStyle w:val="paragraph"/>
      </w:pPr>
      <w:r>
        <w:tab/>
        <w:t>(a)</w:t>
      </w:r>
      <w:r>
        <w:tab/>
        <w:t xml:space="preserve">the </w:t>
      </w:r>
      <w:r w:rsidRPr="0000378F">
        <w:t>name of the applicant</w:t>
      </w:r>
      <w:r>
        <w:t>;</w:t>
      </w:r>
    </w:p>
    <w:p w14:paraId="0F112FBB" w14:textId="77777777" w:rsidR="00F80A09" w:rsidRDefault="00F80A09" w:rsidP="00F80A09">
      <w:pPr>
        <w:pStyle w:val="paragraph"/>
      </w:pPr>
      <w:r>
        <w:tab/>
        <w:t>(b)</w:t>
      </w:r>
      <w:r>
        <w:tab/>
        <w:t>whether it is an application for:</w:t>
      </w:r>
    </w:p>
    <w:p w14:paraId="2160DED8" w14:textId="77777777" w:rsidR="00F80A09" w:rsidRDefault="00F80A09" w:rsidP="00F80A09">
      <w:pPr>
        <w:pStyle w:val="paragraphsub"/>
      </w:pPr>
      <w:r>
        <w:tab/>
        <w:t>(i)</w:t>
      </w:r>
      <w:r>
        <w:tab/>
        <w:t>a feasibility licence; or</w:t>
      </w:r>
    </w:p>
    <w:p w14:paraId="1C51CA01" w14:textId="77777777" w:rsidR="00F80A09" w:rsidRDefault="00F80A09" w:rsidP="00F80A09">
      <w:pPr>
        <w:pStyle w:val="paragraphsub"/>
      </w:pPr>
      <w:r>
        <w:tab/>
        <w:t>(ii)</w:t>
      </w:r>
      <w:r>
        <w:tab/>
        <w:t>a commercial licence; or</w:t>
      </w:r>
    </w:p>
    <w:p w14:paraId="08BF516C" w14:textId="77777777" w:rsidR="00F80A09" w:rsidRDefault="00F80A09" w:rsidP="00F80A09">
      <w:pPr>
        <w:pStyle w:val="paragraphsub"/>
      </w:pPr>
      <w:r>
        <w:tab/>
        <w:t>(iii)</w:t>
      </w:r>
      <w:r>
        <w:tab/>
        <w:t>a research and demonstration licence;</w:t>
      </w:r>
      <w:r w:rsidR="009965EF">
        <w:t xml:space="preserve"> or</w:t>
      </w:r>
    </w:p>
    <w:p w14:paraId="2EA35388" w14:textId="77777777" w:rsidR="009965EF" w:rsidRDefault="009965EF" w:rsidP="00F80A09">
      <w:pPr>
        <w:pStyle w:val="paragraphsub"/>
      </w:pPr>
      <w:r>
        <w:tab/>
        <w:t>(iv)</w:t>
      </w:r>
      <w:r>
        <w:tab/>
        <w:t>a transmission and infrastructure licence;</w:t>
      </w:r>
    </w:p>
    <w:p w14:paraId="4AC86431" w14:textId="77777777" w:rsidR="00F80A09" w:rsidRDefault="00F80A09" w:rsidP="00F80A09">
      <w:pPr>
        <w:pStyle w:val="paragraph"/>
      </w:pPr>
      <w:r>
        <w:tab/>
        <w:t>(c)</w:t>
      </w:r>
      <w:r>
        <w:tab/>
      </w:r>
      <w:r w:rsidR="00810F49">
        <w:t>general information about</w:t>
      </w:r>
      <w:r>
        <w:t xml:space="preserve"> the proposed licence area, </w:t>
      </w:r>
      <w:r w:rsidR="00432BB8">
        <w:t xml:space="preserve">which may include </w:t>
      </w:r>
      <w:r w:rsidR="00810F49">
        <w:t xml:space="preserve">(but is not limited to) </w:t>
      </w:r>
      <w:r w:rsidR="00432BB8">
        <w:t>any of the following</w:t>
      </w:r>
      <w:r>
        <w:t>:</w:t>
      </w:r>
    </w:p>
    <w:p w14:paraId="04B89933" w14:textId="77777777" w:rsidR="00F80A09" w:rsidRDefault="00F80A09" w:rsidP="00F80A09">
      <w:pPr>
        <w:pStyle w:val="paragraphsub"/>
      </w:pPr>
      <w:r>
        <w:tab/>
        <w:t>(i)</w:t>
      </w:r>
      <w:r>
        <w:tab/>
        <w:t>geographic</w:t>
      </w:r>
      <w:r w:rsidRPr="0000378F">
        <w:t xml:space="preserve"> coordinates</w:t>
      </w:r>
      <w:r>
        <w:t>;</w:t>
      </w:r>
    </w:p>
    <w:p w14:paraId="38D9F47F" w14:textId="77777777" w:rsidR="00F80A09" w:rsidRDefault="00F80A09" w:rsidP="00F80A09">
      <w:pPr>
        <w:pStyle w:val="paragraphsub"/>
      </w:pPr>
      <w:r>
        <w:tab/>
        <w:t>(ii)</w:t>
      </w:r>
      <w:r>
        <w:tab/>
        <w:t>the approximate size;</w:t>
      </w:r>
    </w:p>
    <w:p w14:paraId="1C85841B" w14:textId="77777777" w:rsidR="00F80A09" w:rsidRDefault="00F80A09" w:rsidP="00F80A09">
      <w:pPr>
        <w:pStyle w:val="paragraphsub"/>
      </w:pPr>
      <w:r>
        <w:tab/>
        <w:t>(iii)</w:t>
      </w:r>
      <w:r>
        <w:tab/>
        <w:t>the approximate distance offshore;</w:t>
      </w:r>
    </w:p>
    <w:p w14:paraId="4929BCBA" w14:textId="77777777" w:rsidR="00F80A09" w:rsidRDefault="00F80A09" w:rsidP="00F80A09">
      <w:pPr>
        <w:pStyle w:val="paragraph"/>
      </w:pPr>
      <w:r>
        <w:tab/>
        <w:t>(d)</w:t>
      </w:r>
      <w:r>
        <w:tab/>
      </w:r>
      <w:r w:rsidR="00810F49">
        <w:t>general information about</w:t>
      </w:r>
      <w:r>
        <w:t xml:space="preserve"> the proposed project, </w:t>
      </w:r>
      <w:r w:rsidR="001B55BA">
        <w:t>which may include</w:t>
      </w:r>
      <w:r w:rsidR="00810F49">
        <w:t xml:space="preserve"> (but is not limited to)</w:t>
      </w:r>
      <w:r w:rsidR="00432BB8">
        <w:t xml:space="preserve"> any of</w:t>
      </w:r>
      <w:r w:rsidR="009E0946">
        <w:t xml:space="preserve"> the following</w:t>
      </w:r>
      <w:r>
        <w:t>:</w:t>
      </w:r>
    </w:p>
    <w:p w14:paraId="6139F8E5" w14:textId="77777777" w:rsidR="00F80A09" w:rsidRDefault="00F80A09" w:rsidP="00F80A09">
      <w:pPr>
        <w:pStyle w:val="paragraphsub"/>
      </w:pPr>
      <w:r>
        <w:tab/>
        <w:t>(i)</w:t>
      </w:r>
      <w:r>
        <w:tab/>
        <w:t>the name of the project;</w:t>
      </w:r>
    </w:p>
    <w:p w14:paraId="080E546B" w14:textId="77777777" w:rsidR="00DC3160" w:rsidRDefault="00F80A09" w:rsidP="00F80A09">
      <w:pPr>
        <w:pStyle w:val="paragraphsub"/>
      </w:pPr>
      <w:r>
        <w:tab/>
        <w:t>(ii)</w:t>
      </w:r>
      <w:r>
        <w:tab/>
        <w:t>the generation capacity</w:t>
      </w:r>
      <w:r w:rsidR="00DC3160">
        <w:t xml:space="preserve"> (if any) of the project;</w:t>
      </w:r>
    </w:p>
    <w:p w14:paraId="28C93D94" w14:textId="77777777" w:rsidR="00F80A09" w:rsidRDefault="00DC3160" w:rsidP="00F80A09">
      <w:pPr>
        <w:pStyle w:val="paragraphsub"/>
      </w:pPr>
      <w:r>
        <w:tab/>
        <w:t>(iii)</w:t>
      </w:r>
      <w:r>
        <w:tab/>
        <w:t>the</w:t>
      </w:r>
      <w:r w:rsidR="00F80A09">
        <w:t xml:space="preserve"> transmission capacity</w:t>
      </w:r>
      <w:r>
        <w:t xml:space="preserve"> (if any)</w:t>
      </w:r>
      <w:r w:rsidR="00F80A09">
        <w:t xml:space="preserve"> of the project;</w:t>
      </w:r>
    </w:p>
    <w:p w14:paraId="4B4C0CCA" w14:textId="77777777" w:rsidR="00F80A09" w:rsidRDefault="00F80A09" w:rsidP="00F80A09">
      <w:pPr>
        <w:pStyle w:val="paragraphsub"/>
      </w:pPr>
      <w:r>
        <w:lastRenderedPageBreak/>
        <w:tab/>
        <w:t>(i</w:t>
      </w:r>
      <w:r w:rsidR="00DC3160">
        <w:t>v</w:t>
      </w:r>
      <w:r>
        <w:t>)</w:t>
      </w:r>
      <w:r>
        <w:tab/>
        <w:t>the renewable energy resource of the project;</w:t>
      </w:r>
    </w:p>
    <w:p w14:paraId="3F9379CC" w14:textId="77777777" w:rsidR="00F80A09" w:rsidRDefault="00F80A09" w:rsidP="00F80A09">
      <w:pPr>
        <w:pStyle w:val="paragraphsub"/>
      </w:pPr>
      <w:r>
        <w:tab/>
        <w:t>(</w:t>
      </w:r>
      <w:r w:rsidR="00DC3160">
        <w:t>v</w:t>
      </w:r>
      <w:r>
        <w:t>)</w:t>
      </w:r>
      <w:r>
        <w:tab/>
        <w:t>the</w:t>
      </w:r>
      <w:r w:rsidR="00BA4A53">
        <w:t xml:space="preserve"> </w:t>
      </w:r>
      <w:r>
        <w:t>technology</w:t>
      </w:r>
      <w:r w:rsidR="00E300C0">
        <w:t xml:space="preserve"> to be</w:t>
      </w:r>
      <w:r>
        <w:t xml:space="preserve"> used </w:t>
      </w:r>
      <w:r w:rsidR="00E300C0">
        <w:t xml:space="preserve">for </w:t>
      </w:r>
      <w:r>
        <w:t>the project</w:t>
      </w:r>
      <w:r w:rsidR="00667B9C">
        <w:t>;</w:t>
      </w:r>
    </w:p>
    <w:p w14:paraId="17B46DD7" w14:textId="77777777" w:rsidR="001126B8" w:rsidRDefault="001126B8" w:rsidP="00F80A09">
      <w:pPr>
        <w:pStyle w:val="paragraphsub"/>
      </w:pPr>
      <w:r>
        <w:tab/>
        <w:t>(vi)</w:t>
      </w:r>
      <w:r>
        <w:tab/>
        <w:t>the approximate location of offshore renewable energy infrastructure and offshore electricity transmission infrastructure in the proposed licence area</w:t>
      </w:r>
      <w:r w:rsidR="00506114">
        <w:t>.</w:t>
      </w:r>
    </w:p>
    <w:p w14:paraId="7FE685B4" w14:textId="77777777" w:rsidR="00C15285" w:rsidRDefault="00042DE6" w:rsidP="00042DE6">
      <w:pPr>
        <w:pStyle w:val="notetext"/>
      </w:pPr>
      <w:r>
        <w:t>Note:</w:t>
      </w:r>
      <w:r>
        <w:tab/>
      </w:r>
      <w:r w:rsidR="00C15285">
        <w:t>See the following provisions:</w:t>
      </w:r>
    </w:p>
    <w:p w14:paraId="49A437DC" w14:textId="77777777" w:rsidR="00C15285" w:rsidRDefault="00D201FC" w:rsidP="00D201FC">
      <w:pPr>
        <w:pStyle w:val="notepara"/>
      </w:pPr>
      <w:r w:rsidRPr="00D201FC">
        <w:t>(a)</w:t>
      </w:r>
      <w:r w:rsidRPr="00D201FC">
        <w:tab/>
      </w:r>
      <w:r w:rsidR="00FE08E7">
        <w:t>section 1</w:t>
      </w:r>
      <w:r w:rsidR="0002772E">
        <w:t>0</w:t>
      </w:r>
      <w:r w:rsidR="00A11942">
        <w:t xml:space="preserve"> (applications for feasibility licences)</w:t>
      </w:r>
      <w:r w:rsidR="0002772E">
        <w:t>;</w:t>
      </w:r>
    </w:p>
    <w:p w14:paraId="3BFFDB4C" w14:textId="77777777" w:rsidR="0002772E" w:rsidRDefault="0002772E" w:rsidP="00D201FC">
      <w:pPr>
        <w:pStyle w:val="notepara"/>
      </w:pPr>
      <w:r>
        <w:t>(b)</w:t>
      </w:r>
      <w:r>
        <w:tab/>
      </w:r>
      <w:r w:rsidR="00FE08E7">
        <w:t>section 1</w:t>
      </w:r>
      <w:r>
        <w:t>7</w:t>
      </w:r>
      <w:r w:rsidR="00A11942">
        <w:t xml:space="preserve"> (commercial licences)</w:t>
      </w:r>
      <w:r>
        <w:t>;</w:t>
      </w:r>
    </w:p>
    <w:p w14:paraId="618CCD6C" w14:textId="77777777" w:rsidR="0002772E" w:rsidRDefault="0002772E" w:rsidP="00D201FC">
      <w:pPr>
        <w:pStyle w:val="notepara"/>
      </w:pPr>
      <w:r>
        <w:t>(c)</w:t>
      </w:r>
      <w:r>
        <w:tab/>
      </w:r>
      <w:r w:rsidR="00FE08E7">
        <w:t>section 1</w:t>
      </w:r>
      <w:r>
        <w:t>8</w:t>
      </w:r>
      <w:r w:rsidR="00A11942">
        <w:t xml:space="preserve"> (research and demonstration licences—application)</w:t>
      </w:r>
      <w:r w:rsidR="00F13B32">
        <w:t>;</w:t>
      </w:r>
    </w:p>
    <w:p w14:paraId="71B187C4" w14:textId="77777777" w:rsidR="00F13B32" w:rsidRDefault="00F13B32" w:rsidP="00D201FC">
      <w:pPr>
        <w:pStyle w:val="notepara"/>
      </w:pPr>
      <w:r>
        <w:t>(d)</w:t>
      </w:r>
      <w:r>
        <w:tab/>
      </w:r>
      <w:r w:rsidR="00A34CC8">
        <w:t>section 2</w:t>
      </w:r>
      <w:r>
        <w:t>1 (transmission and infrastructure licences—application).</w:t>
      </w:r>
    </w:p>
    <w:p w14:paraId="42B25ABF" w14:textId="77777777" w:rsidR="006B1C3C" w:rsidRDefault="000730BA" w:rsidP="00C200C2">
      <w:pPr>
        <w:pStyle w:val="subsection"/>
      </w:pPr>
      <w:r>
        <w:tab/>
        <w:t>(</w:t>
      </w:r>
      <w:r w:rsidR="00B53C23">
        <w:t>3</w:t>
      </w:r>
      <w:r>
        <w:t>)</w:t>
      </w:r>
      <w:r>
        <w:tab/>
        <w:t xml:space="preserve">In relation to an application for an extension of the end day of a licence, </w:t>
      </w:r>
      <w:r w:rsidR="00563AC4">
        <w:rPr>
          <w:b/>
          <w:i/>
        </w:rPr>
        <w:t>general licence application</w:t>
      </w:r>
      <w:r w:rsidR="00563AC4" w:rsidRPr="00F80A09">
        <w:rPr>
          <w:b/>
          <w:i/>
        </w:rPr>
        <w:t xml:space="preserve"> information</w:t>
      </w:r>
      <w:r w:rsidR="00344F9E">
        <w:t xml:space="preserve"> means the following</w:t>
      </w:r>
      <w:r w:rsidR="000D75E7">
        <w:t xml:space="preserve"> documentary information that relates to the application</w:t>
      </w:r>
      <w:r w:rsidR="00344F9E">
        <w:t>:</w:t>
      </w:r>
    </w:p>
    <w:p w14:paraId="4F5024A2" w14:textId="77777777" w:rsidR="00BC01CD" w:rsidRDefault="00344F9E" w:rsidP="00964B86">
      <w:pPr>
        <w:pStyle w:val="paragraph"/>
      </w:pPr>
      <w:r>
        <w:tab/>
        <w:t>(a)</w:t>
      </w:r>
      <w:r>
        <w:tab/>
      </w:r>
      <w:r w:rsidR="00BC01CD">
        <w:t>the name of the applicant;</w:t>
      </w:r>
    </w:p>
    <w:p w14:paraId="509A2D1F" w14:textId="77777777" w:rsidR="00BC01CD" w:rsidRDefault="00BC01CD" w:rsidP="00964B86">
      <w:pPr>
        <w:pStyle w:val="paragraph"/>
      </w:pPr>
      <w:r>
        <w:tab/>
        <w:t>(b)</w:t>
      </w:r>
      <w:r>
        <w:tab/>
      </w:r>
      <w:r w:rsidR="00B470AA">
        <w:t>the</w:t>
      </w:r>
      <w:r>
        <w:t xml:space="preserve"> licence</w:t>
      </w:r>
      <w:r w:rsidR="00B470AA">
        <w:t xml:space="preserve"> </w:t>
      </w:r>
      <w:r w:rsidR="00E16ACF">
        <w:t>that</w:t>
      </w:r>
      <w:r>
        <w:t xml:space="preserve"> the application relates to;</w:t>
      </w:r>
    </w:p>
    <w:p w14:paraId="45C1E909" w14:textId="77777777" w:rsidR="00964B86" w:rsidRDefault="00BC01CD" w:rsidP="00964B86">
      <w:pPr>
        <w:pStyle w:val="paragraph"/>
      </w:pPr>
      <w:r>
        <w:tab/>
        <w:t>(c)</w:t>
      </w:r>
      <w:r>
        <w:tab/>
      </w:r>
      <w:r w:rsidR="00964B86">
        <w:t xml:space="preserve">the proposed end day of </w:t>
      </w:r>
      <w:r w:rsidR="005C4149">
        <w:t>the</w:t>
      </w:r>
      <w:r w:rsidR="00964B86">
        <w:t xml:space="preserve"> licence;</w:t>
      </w:r>
    </w:p>
    <w:p w14:paraId="3B15D1E4" w14:textId="77777777" w:rsidR="00344F9E" w:rsidRDefault="00964B86" w:rsidP="00964B86">
      <w:pPr>
        <w:pStyle w:val="paragraph"/>
      </w:pPr>
      <w:r>
        <w:tab/>
        <w:t>(</w:t>
      </w:r>
      <w:r w:rsidR="006219C7">
        <w:t>d</w:t>
      </w:r>
      <w:r>
        <w:t>)</w:t>
      </w:r>
      <w:r>
        <w:tab/>
        <w:t>whether the proposed extension is to be in respect of the whole or part of the licence area</w:t>
      </w:r>
      <w:r w:rsidR="00506114">
        <w:t>;</w:t>
      </w:r>
    </w:p>
    <w:p w14:paraId="4F21E694" w14:textId="77777777" w:rsidR="00506114" w:rsidRDefault="00506114" w:rsidP="00964B86">
      <w:pPr>
        <w:pStyle w:val="paragraph"/>
      </w:pPr>
      <w:r>
        <w:tab/>
        <w:t>(e)</w:t>
      </w:r>
      <w:r>
        <w:tab/>
        <w:t>if the proposed extension is to be in respect of</w:t>
      </w:r>
      <w:r w:rsidR="00A14B77">
        <w:t xml:space="preserve"> only</w:t>
      </w:r>
      <w:r>
        <w:t xml:space="preserve"> part of the licence area—</w:t>
      </w:r>
      <w:r w:rsidR="00A14B77">
        <w:t>the</w:t>
      </w:r>
      <w:r w:rsidR="00A95C70">
        <w:t xml:space="preserve"> location</w:t>
      </w:r>
      <w:r w:rsidR="00A14B77">
        <w:t xml:space="preserve"> of the part of the licence area.</w:t>
      </w:r>
    </w:p>
    <w:p w14:paraId="629791EE" w14:textId="77777777" w:rsidR="00194B41" w:rsidRDefault="00194B41" w:rsidP="00194B41">
      <w:pPr>
        <w:pStyle w:val="notetext"/>
      </w:pPr>
      <w:r>
        <w:t>Note:</w:t>
      </w:r>
      <w:r w:rsidR="00042DE6">
        <w:tab/>
      </w:r>
      <w:r w:rsidR="00D761F3">
        <w:t xml:space="preserve">See </w:t>
      </w:r>
      <w:r w:rsidR="00BD2185">
        <w:t>section 3</w:t>
      </w:r>
      <w:r w:rsidR="00D761F3">
        <w:t>0 (extending the term of a licence).</w:t>
      </w:r>
    </w:p>
    <w:p w14:paraId="6BC65351" w14:textId="77777777" w:rsidR="00942CDB" w:rsidRDefault="005C4149" w:rsidP="00472457">
      <w:pPr>
        <w:pStyle w:val="subsection"/>
      </w:pPr>
      <w:r>
        <w:tab/>
        <w:t>(</w:t>
      </w:r>
      <w:r w:rsidR="00B53C23">
        <w:t>4</w:t>
      </w:r>
      <w:r>
        <w:t>)</w:t>
      </w:r>
      <w:r>
        <w:tab/>
        <w:t xml:space="preserve">In relation to an application to vary a licence, </w:t>
      </w:r>
      <w:r w:rsidR="00563AC4">
        <w:rPr>
          <w:b/>
          <w:i/>
        </w:rPr>
        <w:t>general licence application</w:t>
      </w:r>
      <w:r w:rsidR="00563AC4" w:rsidRPr="00F80A09">
        <w:rPr>
          <w:b/>
          <w:i/>
        </w:rPr>
        <w:t xml:space="preserve"> information</w:t>
      </w:r>
      <w:r>
        <w:t xml:space="preserve"> means the</w:t>
      </w:r>
      <w:r w:rsidR="00942CDB">
        <w:t xml:space="preserve"> following documentary information that relates to the application:</w:t>
      </w:r>
    </w:p>
    <w:p w14:paraId="32772DEF" w14:textId="77777777" w:rsidR="00942CDB" w:rsidRDefault="00942CDB" w:rsidP="00942CDB">
      <w:pPr>
        <w:pStyle w:val="paragraph"/>
      </w:pPr>
      <w:r>
        <w:tab/>
        <w:t>(a)</w:t>
      </w:r>
      <w:r>
        <w:tab/>
        <w:t>the name of the applicant;</w:t>
      </w:r>
    </w:p>
    <w:p w14:paraId="2129E5B2" w14:textId="77777777" w:rsidR="00942CDB" w:rsidRDefault="00942CDB" w:rsidP="00942CDB">
      <w:pPr>
        <w:pStyle w:val="paragraph"/>
      </w:pPr>
      <w:r>
        <w:tab/>
        <w:t>(b)</w:t>
      </w:r>
      <w:r>
        <w:tab/>
      </w:r>
      <w:r w:rsidR="00B470AA">
        <w:t>the</w:t>
      </w:r>
      <w:r>
        <w:t xml:space="preserve"> licence</w:t>
      </w:r>
      <w:r w:rsidR="00B470AA">
        <w:t xml:space="preserve"> </w:t>
      </w:r>
      <w:r w:rsidR="00E16ACF">
        <w:t>that</w:t>
      </w:r>
      <w:r>
        <w:t xml:space="preserve"> the application relates to;</w:t>
      </w:r>
    </w:p>
    <w:p w14:paraId="5F5D9629" w14:textId="77777777" w:rsidR="005C4149" w:rsidRDefault="00942CDB" w:rsidP="00942CDB">
      <w:pPr>
        <w:pStyle w:val="paragraph"/>
      </w:pPr>
      <w:r>
        <w:tab/>
        <w:t>(c)</w:t>
      </w:r>
      <w:r>
        <w:tab/>
        <w:t>the</w:t>
      </w:r>
      <w:r w:rsidR="005C4149">
        <w:t xml:space="preserve"> </w:t>
      </w:r>
      <w:r w:rsidR="00472457">
        <w:t>variation proposed to be made to the licence.</w:t>
      </w:r>
    </w:p>
    <w:p w14:paraId="24567B16" w14:textId="77777777" w:rsidR="00CA5F7B" w:rsidRPr="00194B41" w:rsidRDefault="00CA5F7B" w:rsidP="00CA5F7B">
      <w:pPr>
        <w:pStyle w:val="notetext"/>
      </w:pPr>
      <w:r>
        <w:t>Note:</w:t>
      </w:r>
      <w:r>
        <w:tab/>
      </w:r>
      <w:r w:rsidR="00B65BFD">
        <w:t xml:space="preserve">See </w:t>
      </w:r>
      <w:r w:rsidR="00BD2185">
        <w:t>section 3</w:t>
      </w:r>
      <w:r w:rsidR="00B65BFD">
        <w:t>1 (application to vary a licence)</w:t>
      </w:r>
      <w:r>
        <w:t>.</w:t>
      </w:r>
    </w:p>
    <w:p w14:paraId="24BCCCD1" w14:textId="77777777" w:rsidR="00472457" w:rsidRDefault="00472457" w:rsidP="00472457">
      <w:pPr>
        <w:pStyle w:val="subsection"/>
      </w:pPr>
      <w:r>
        <w:tab/>
        <w:t>(</w:t>
      </w:r>
      <w:r w:rsidR="00B53C23">
        <w:t>5</w:t>
      </w:r>
      <w:r>
        <w:t>)</w:t>
      </w:r>
      <w:r>
        <w:tab/>
        <w:t>In relation to an application to transfer a licence</w:t>
      </w:r>
      <w:r w:rsidR="00E82B9E">
        <w:t xml:space="preserve">, </w:t>
      </w:r>
      <w:r w:rsidR="00563AC4">
        <w:rPr>
          <w:b/>
          <w:i/>
        </w:rPr>
        <w:t>general licence application</w:t>
      </w:r>
      <w:r w:rsidR="00563AC4" w:rsidRPr="00F80A09">
        <w:rPr>
          <w:b/>
          <w:i/>
        </w:rPr>
        <w:t xml:space="preserve"> information</w:t>
      </w:r>
      <w:r w:rsidR="00E82B9E">
        <w:t xml:space="preserve"> means the following</w:t>
      </w:r>
      <w:r w:rsidR="00D55DD1">
        <w:t xml:space="preserve"> documentary information </w:t>
      </w:r>
      <w:r w:rsidR="00422F1D">
        <w:t>that relates to the application</w:t>
      </w:r>
      <w:r w:rsidR="00E82B9E">
        <w:t>:</w:t>
      </w:r>
    </w:p>
    <w:p w14:paraId="7A0A2EE3" w14:textId="77777777" w:rsidR="00E82B9E" w:rsidRDefault="00E82B9E" w:rsidP="00E82B9E">
      <w:pPr>
        <w:pStyle w:val="paragraph"/>
      </w:pPr>
      <w:r>
        <w:tab/>
        <w:t>(a)</w:t>
      </w:r>
      <w:r>
        <w:tab/>
        <w:t>the name of the transferor</w:t>
      </w:r>
      <w:r w:rsidR="00F17E1B">
        <w:t xml:space="preserve"> (within the meaning of </w:t>
      </w:r>
      <w:r w:rsidR="00BD2185">
        <w:t>section 7</w:t>
      </w:r>
      <w:r w:rsidR="00F17E1B">
        <w:t>0 of the Act)</w:t>
      </w:r>
      <w:r>
        <w:t>;</w:t>
      </w:r>
    </w:p>
    <w:p w14:paraId="73B5A6CF" w14:textId="77777777" w:rsidR="00E82B9E" w:rsidRDefault="00E82B9E" w:rsidP="00E82B9E">
      <w:pPr>
        <w:pStyle w:val="paragraph"/>
      </w:pPr>
      <w:r>
        <w:tab/>
        <w:t>(b)</w:t>
      </w:r>
      <w:r>
        <w:tab/>
        <w:t>the name of the transferee</w:t>
      </w:r>
      <w:r w:rsidR="00F17E1B">
        <w:t xml:space="preserve"> (within the meaning of </w:t>
      </w:r>
      <w:r w:rsidR="00BD2185">
        <w:t>section 7</w:t>
      </w:r>
      <w:r w:rsidR="00F17E1B">
        <w:t>0 of the Act)</w:t>
      </w:r>
      <w:r w:rsidR="00A11A8B">
        <w:t>;</w:t>
      </w:r>
    </w:p>
    <w:p w14:paraId="1ACD4637" w14:textId="77777777" w:rsidR="00A11A8B" w:rsidRDefault="00A11A8B" w:rsidP="00E82B9E">
      <w:pPr>
        <w:pStyle w:val="paragraph"/>
      </w:pPr>
      <w:r>
        <w:tab/>
        <w:t>(c)</w:t>
      </w:r>
      <w:r>
        <w:tab/>
        <w:t xml:space="preserve">the licence </w:t>
      </w:r>
      <w:r w:rsidR="00E16ACF">
        <w:t>that</w:t>
      </w:r>
      <w:r>
        <w:t xml:space="preserve"> the application relates to.</w:t>
      </w:r>
    </w:p>
    <w:p w14:paraId="500B7EED" w14:textId="77777777" w:rsidR="00B16ACB" w:rsidRDefault="00B16ACB" w:rsidP="00B16ACB">
      <w:pPr>
        <w:pStyle w:val="notetext"/>
      </w:pPr>
      <w:r>
        <w:t>Note:</w:t>
      </w:r>
      <w:r>
        <w:tab/>
      </w:r>
      <w:r w:rsidR="00B65BFD">
        <w:t xml:space="preserve">See </w:t>
      </w:r>
      <w:r w:rsidR="00BD2185">
        <w:t>section 3</w:t>
      </w:r>
      <w:r w:rsidR="00B65BFD">
        <w:t>5</w:t>
      </w:r>
      <w:r w:rsidR="00F156D8">
        <w:t xml:space="preserve"> of this instrument</w:t>
      </w:r>
      <w:r w:rsidR="00B92F8B">
        <w:t xml:space="preserve"> (application to transfer a licence)</w:t>
      </w:r>
      <w:r>
        <w:t>.</w:t>
      </w:r>
    </w:p>
    <w:p w14:paraId="641126DB" w14:textId="77777777" w:rsidR="00E82B9E" w:rsidRDefault="004A5B3D" w:rsidP="00472457">
      <w:pPr>
        <w:pStyle w:val="subsection"/>
      </w:pPr>
      <w:r>
        <w:tab/>
        <w:t>(</w:t>
      </w:r>
      <w:r w:rsidR="00B53C23">
        <w:t>6</w:t>
      </w:r>
      <w:r>
        <w:t>)</w:t>
      </w:r>
      <w:r>
        <w:tab/>
        <w:t>In relation to an application to</w:t>
      </w:r>
      <w:r w:rsidR="009B7E0A">
        <w:t xml:space="preserve"> surrender a licence, </w:t>
      </w:r>
      <w:r w:rsidR="00563AC4">
        <w:rPr>
          <w:b/>
          <w:i/>
        </w:rPr>
        <w:t>general licence application</w:t>
      </w:r>
      <w:r w:rsidR="00563AC4" w:rsidRPr="00F80A09">
        <w:rPr>
          <w:b/>
          <w:i/>
        </w:rPr>
        <w:t xml:space="preserve"> information</w:t>
      </w:r>
      <w:r w:rsidR="009B7E0A">
        <w:t xml:space="preserve"> means the following</w:t>
      </w:r>
      <w:r w:rsidR="00AE1AC7">
        <w:t xml:space="preserve"> documentary information that relates to the application</w:t>
      </w:r>
      <w:r w:rsidR="009B7E0A">
        <w:t>:</w:t>
      </w:r>
    </w:p>
    <w:p w14:paraId="010C9AD2" w14:textId="77777777" w:rsidR="00E16ACF" w:rsidRDefault="009B7E0A" w:rsidP="009B7E0A">
      <w:pPr>
        <w:pStyle w:val="paragraph"/>
      </w:pPr>
      <w:r>
        <w:tab/>
        <w:t>(a)</w:t>
      </w:r>
      <w:r>
        <w:tab/>
      </w:r>
      <w:r w:rsidR="00E16ACF">
        <w:t>the name of the applicant;</w:t>
      </w:r>
    </w:p>
    <w:p w14:paraId="5B9C160C" w14:textId="77777777" w:rsidR="00D97BBC" w:rsidRDefault="00D97BBC" w:rsidP="009B7E0A">
      <w:pPr>
        <w:pStyle w:val="paragraph"/>
      </w:pPr>
      <w:r>
        <w:tab/>
        <w:t>(b)</w:t>
      </w:r>
      <w:r>
        <w:tab/>
        <w:t>the licence that the application relates to;</w:t>
      </w:r>
    </w:p>
    <w:p w14:paraId="0E06A733" w14:textId="77777777" w:rsidR="009B7E0A" w:rsidRDefault="00D97BBC" w:rsidP="009B7E0A">
      <w:pPr>
        <w:pStyle w:val="paragraph"/>
      </w:pPr>
      <w:r>
        <w:tab/>
        <w:t>(c)</w:t>
      </w:r>
      <w:r>
        <w:tab/>
      </w:r>
      <w:r w:rsidR="009B7E0A">
        <w:t>the proposed surrender area;</w:t>
      </w:r>
    </w:p>
    <w:p w14:paraId="3049107E" w14:textId="77777777" w:rsidR="009B7E0A" w:rsidRDefault="009B7E0A" w:rsidP="009B7E0A">
      <w:pPr>
        <w:pStyle w:val="paragraph"/>
      </w:pPr>
      <w:r>
        <w:tab/>
        <w:t>(</w:t>
      </w:r>
      <w:r w:rsidR="00D97BBC">
        <w:t>d</w:t>
      </w:r>
      <w:r>
        <w:t>)</w:t>
      </w:r>
      <w:r>
        <w:tab/>
        <w:t>the reasons for the surrender;</w:t>
      </w:r>
    </w:p>
    <w:p w14:paraId="7E0A77C1" w14:textId="77777777" w:rsidR="009B7E0A" w:rsidRDefault="009B7E0A" w:rsidP="009B7E0A">
      <w:pPr>
        <w:pStyle w:val="paragraph"/>
      </w:pPr>
      <w:r>
        <w:tab/>
        <w:t>(</w:t>
      </w:r>
      <w:r w:rsidR="00D97BBC">
        <w:t>e</w:t>
      </w:r>
      <w:r>
        <w:t>)</w:t>
      </w:r>
      <w:r>
        <w:tab/>
      </w:r>
      <w:r w:rsidR="009D0EED">
        <w:t>how each of</w:t>
      </w:r>
      <w:r w:rsidR="0087590C">
        <w:t xml:space="preserve"> the</w:t>
      </w:r>
      <w:r w:rsidR="009D0EED">
        <w:t xml:space="preserve"> requirements in </w:t>
      </w:r>
      <w:r w:rsidR="001039DB">
        <w:t>sub</w:t>
      </w:r>
      <w:r w:rsidR="00BD2185">
        <w:t>section 7</w:t>
      </w:r>
      <w:r w:rsidR="009D0EED">
        <w:t>4(3) of the Act has been met</w:t>
      </w:r>
      <w:r>
        <w:t>.</w:t>
      </w:r>
    </w:p>
    <w:p w14:paraId="72A119FA" w14:textId="77777777" w:rsidR="008A36EB" w:rsidRDefault="008A36EB" w:rsidP="008A36EB">
      <w:pPr>
        <w:pStyle w:val="notetext"/>
      </w:pPr>
      <w:r>
        <w:t>Note:</w:t>
      </w:r>
      <w:r>
        <w:tab/>
      </w:r>
      <w:r w:rsidR="00B92F8B">
        <w:t xml:space="preserve">See </w:t>
      </w:r>
      <w:r w:rsidR="00BD2185">
        <w:t>section 7</w:t>
      </w:r>
      <w:r w:rsidR="00B92F8B">
        <w:t>4 of the Act (</w:t>
      </w:r>
      <w:r w:rsidR="00B07F42">
        <w:t>application to surrender a licence</w:t>
      </w:r>
      <w:r w:rsidR="00B92F8B">
        <w:t>)</w:t>
      </w:r>
      <w:r>
        <w:t>.</w:t>
      </w:r>
    </w:p>
    <w:p w14:paraId="296E7732" w14:textId="77777777" w:rsidR="00672A8C" w:rsidRPr="0000378F" w:rsidRDefault="007603DB" w:rsidP="00672A8C">
      <w:pPr>
        <w:pStyle w:val="ActHead5"/>
      </w:pPr>
      <w:bookmarkStart w:id="9" w:name="_Toc160026251"/>
      <w:r w:rsidRPr="00D204BF">
        <w:rPr>
          <w:rStyle w:val="CharSectno"/>
        </w:rPr>
        <w:lastRenderedPageBreak/>
        <w:t>48B</w:t>
      </w:r>
      <w:r w:rsidR="00672A8C" w:rsidRPr="0000378F">
        <w:t xml:space="preserve">  </w:t>
      </w:r>
      <w:r w:rsidR="00672A8C" w:rsidRPr="00B03339">
        <w:t>Release</w:t>
      </w:r>
      <w:r w:rsidR="00672A8C" w:rsidRPr="0000378F">
        <w:t xml:space="preserve"> of information by Registrar</w:t>
      </w:r>
      <w:bookmarkEnd w:id="9"/>
    </w:p>
    <w:p w14:paraId="0DDF77E2" w14:textId="77777777" w:rsidR="00353FA9" w:rsidRDefault="00672A8C" w:rsidP="00672A8C">
      <w:pPr>
        <w:pStyle w:val="subsection"/>
      </w:pPr>
      <w:r w:rsidRPr="00672A8C">
        <w:tab/>
      </w:r>
      <w:r w:rsidRPr="00672A8C">
        <w:tab/>
        <w:t xml:space="preserve">For the purposes of paragraph 283(3)(a) of the Act, </w:t>
      </w:r>
      <w:r w:rsidR="00F12E97">
        <w:t xml:space="preserve">the Registrar may publish, or make available to a person, </w:t>
      </w:r>
      <w:r w:rsidR="00563AC4" w:rsidRPr="00563AC4">
        <w:t>general licence application information</w:t>
      </w:r>
      <w:r w:rsidR="0014750E">
        <w:t xml:space="preserve"> in relation to an application mentioned in </w:t>
      </w:r>
      <w:r w:rsidR="00456EE5">
        <w:t>section 4</w:t>
      </w:r>
      <w:r w:rsidR="007603DB">
        <w:t>8A</w:t>
      </w:r>
      <w:r w:rsidR="00C3784A">
        <w:t xml:space="preserve"> of this instrument</w:t>
      </w:r>
      <w:r w:rsidR="0014750E">
        <w:t>.</w:t>
      </w:r>
    </w:p>
    <w:p w14:paraId="5106CDDA" w14:textId="77777777" w:rsidR="00826ACF" w:rsidRPr="00826ACF" w:rsidRDefault="007603DB" w:rsidP="00826ACF">
      <w:pPr>
        <w:pStyle w:val="ActHead5"/>
      </w:pPr>
      <w:bookmarkStart w:id="10" w:name="_Toc160026252"/>
      <w:r w:rsidRPr="00D204BF">
        <w:rPr>
          <w:rStyle w:val="CharSectno"/>
        </w:rPr>
        <w:t>48C</w:t>
      </w:r>
      <w:r w:rsidR="00826ACF" w:rsidRPr="00826ACF">
        <w:t xml:space="preserve">  </w:t>
      </w:r>
      <w:r w:rsidR="00826ACF">
        <w:t xml:space="preserve">Release of information </w:t>
      </w:r>
      <w:r w:rsidR="0086733A">
        <w:t>about</w:t>
      </w:r>
      <w:r w:rsidR="00826ACF">
        <w:t xml:space="preserve"> progress of application by Registrar</w:t>
      </w:r>
      <w:bookmarkEnd w:id="10"/>
    </w:p>
    <w:p w14:paraId="0D13F93E" w14:textId="77777777" w:rsidR="00EA78CE" w:rsidRPr="00415690" w:rsidRDefault="00EA78CE" w:rsidP="00863AB0">
      <w:pPr>
        <w:pStyle w:val="subsection"/>
      </w:pPr>
      <w:r>
        <w:tab/>
      </w:r>
      <w:r>
        <w:tab/>
      </w:r>
      <w:r w:rsidR="00863AB0">
        <w:t>The Registrar may publish</w:t>
      </w:r>
      <w:r w:rsidR="00D52F6F">
        <w:t>, or make available to a person,</w:t>
      </w:r>
      <w:r w:rsidR="00863AB0">
        <w:t xml:space="preserve"> information </w:t>
      </w:r>
      <w:r w:rsidR="00B43757">
        <w:t>about</w:t>
      </w:r>
      <w:r w:rsidR="00863AB0">
        <w:t xml:space="preserve"> the progress of an application</w:t>
      </w:r>
      <w:r w:rsidR="00B472BE">
        <w:t xml:space="preserve"> </w:t>
      </w:r>
      <w:r w:rsidR="00B472BE" w:rsidRPr="00415690">
        <w:t xml:space="preserve">mentioned in </w:t>
      </w:r>
      <w:r w:rsidR="00456EE5">
        <w:t>section 4</w:t>
      </w:r>
      <w:r w:rsidR="007603DB">
        <w:t>8A</w:t>
      </w:r>
      <w:r w:rsidR="006C36AA" w:rsidRPr="00415690">
        <w:t>.</w:t>
      </w:r>
    </w:p>
    <w:p w14:paraId="524D7938" w14:textId="77777777" w:rsidR="00C115E0" w:rsidRPr="0000378F" w:rsidRDefault="007603DB" w:rsidP="00C115E0">
      <w:pPr>
        <w:pStyle w:val="ActHead5"/>
      </w:pPr>
      <w:bookmarkStart w:id="11" w:name="_Toc160026253"/>
      <w:r w:rsidRPr="00D204BF">
        <w:rPr>
          <w:rStyle w:val="CharSectno"/>
        </w:rPr>
        <w:t>48D</w:t>
      </w:r>
      <w:r w:rsidR="00C115E0" w:rsidRPr="0000378F">
        <w:t xml:space="preserve">  </w:t>
      </w:r>
      <w:r w:rsidR="000B7750">
        <w:t>Release</w:t>
      </w:r>
      <w:r w:rsidR="00C115E0" w:rsidRPr="0000378F">
        <w:t xml:space="preserve"> of information by Minister</w:t>
      </w:r>
      <w:bookmarkEnd w:id="11"/>
    </w:p>
    <w:p w14:paraId="01302DF1" w14:textId="77777777" w:rsidR="0053240E" w:rsidRDefault="0053240E" w:rsidP="0053240E">
      <w:pPr>
        <w:pStyle w:val="subsection"/>
      </w:pPr>
      <w:r w:rsidRPr="00672A8C">
        <w:tab/>
      </w:r>
      <w:r w:rsidRPr="00672A8C">
        <w:tab/>
        <w:t>For the purposes of paragraph </w:t>
      </w:r>
      <w:r w:rsidRPr="0000378F">
        <w:t>285(4)(a) of the Act</w:t>
      </w:r>
      <w:r w:rsidRPr="00672A8C">
        <w:t xml:space="preserve">, </w:t>
      </w:r>
      <w:r>
        <w:t xml:space="preserve">the Minister may publish, or make available to a person, </w:t>
      </w:r>
      <w:r w:rsidR="00563AC4" w:rsidRPr="00563AC4">
        <w:t>general licence application information</w:t>
      </w:r>
      <w:r>
        <w:t xml:space="preserve"> in relation to an application mentioned in </w:t>
      </w:r>
      <w:r w:rsidR="00456EE5">
        <w:t>section 4</w:t>
      </w:r>
      <w:r w:rsidR="007603DB">
        <w:t>8A</w:t>
      </w:r>
      <w:r w:rsidR="00CA7D33">
        <w:t xml:space="preserve"> of this instrument</w:t>
      </w:r>
      <w:r>
        <w:t>.</w:t>
      </w:r>
    </w:p>
    <w:p w14:paraId="305F2CCD" w14:textId="77777777" w:rsidR="0053240E" w:rsidRPr="00EC6779" w:rsidRDefault="007603DB" w:rsidP="00EC6779">
      <w:pPr>
        <w:pStyle w:val="ActHead5"/>
      </w:pPr>
      <w:bookmarkStart w:id="12" w:name="_Toc160026254"/>
      <w:r w:rsidRPr="00D204BF">
        <w:rPr>
          <w:rStyle w:val="CharSectno"/>
        </w:rPr>
        <w:t>48E</w:t>
      </w:r>
      <w:r w:rsidR="00D778EE">
        <w:t xml:space="preserve">  Release of information </w:t>
      </w:r>
      <w:r w:rsidR="0086733A">
        <w:t>about</w:t>
      </w:r>
      <w:r w:rsidR="00D778EE">
        <w:t xml:space="preserve"> progress of application by Minister</w:t>
      </w:r>
      <w:bookmarkEnd w:id="12"/>
    </w:p>
    <w:p w14:paraId="4E467B6E" w14:textId="77777777" w:rsidR="006C36AA" w:rsidRDefault="006C36AA" w:rsidP="006C36AA">
      <w:pPr>
        <w:pStyle w:val="subsection"/>
      </w:pPr>
      <w:r>
        <w:tab/>
      </w:r>
      <w:r>
        <w:tab/>
        <w:t>The Minister may publish</w:t>
      </w:r>
      <w:r w:rsidR="00D52F6F">
        <w:t>, or make available to a person,</w:t>
      </w:r>
      <w:r>
        <w:t xml:space="preserve"> information </w:t>
      </w:r>
      <w:r w:rsidR="00B43757">
        <w:t>about</w:t>
      </w:r>
      <w:r>
        <w:t xml:space="preserve"> the progress of an application</w:t>
      </w:r>
      <w:r w:rsidR="00B472BE">
        <w:t xml:space="preserve"> </w:t>
      </w:r>
      <w:r w:rsidR="00B472BE" w:rsidRPr="00415690">
        <w:t xml:space="preserve">mentioned in </w:t>
      </w:r>
      <w:r w:rsidR="00456EE5">
        <w:t>section 4</w:t>
      </w:r>
      <w:r w:rsidR="007603DB">
        <w:t>8A</w:t>
      </w:r>
      <w:r>
        <w:t>.</w:t>
      </w:r>
    </w:p>
    <w:p w14:paraId="00FA10D5" w14:textId="77777777" w:rsidR="00BB5CA5" w:rsidRPr="0000378F" w:rsidRDefault="007603DB" w:rsidP="00BB5CA5">
      <w:pPr>
        <w:pStyle w:val="ActHead5"/>
      </w:pPr>
      <w:bookmarkStart w:id="13" w:name="_Toc160026255"/>
      <w:r w:rsidRPr="00D204BF">
        <w:rPr>
          <w:rStyle w:val="CharSectno"/>
        </w:rPr>
        <w:t>48F</w:t>
      </w:r>
      <w:r w:rsidR="00BB5CA5" w:rsidRPr="0000378F">
        <w:t xml:space="preserve">  </w:t>
      </w:r>
      <w:r w:rsidR="00BB5CA5">
        <w:t>Release</w:t>
      </w:r>
      <w:r w:rsidR="00BB5CA5" w:rsidRPr="0000378F">
        <w:t xml:space="preserve"> of information</w:t>
      </w:r>
      <w:r w:rsidR="00BB5CA5">
        <w:t xml:space="preserve"> </w:t>
      </w:r>
      <w:r w:rsidR="00580AC3">
        <w:t>in public interest</w:t>
      </w:r>
      <w:bookmarkEnd w:id="13"/>
    </w:p>
    <w:p w14:paraId="1464595A" w14:textId="77777777" w:rsidR="00232D90" w:rsidRDefault="00A74DFC" w:rsidP="00D93A5B">
      <w:pPr>
        <w:pStyle w:val="subsection"/>
      </w:pPr>
      <w:r w:rsidRPr="0000378F">
        <w:tab/>
        <w:t>(1)</w:t>
      </w:r>
      <w:r w:rsidRPr="0000378F">
        <w:tab/>
      </w:r>
      <w:r w:rsidR="007E0E22" w:rsidRPr="0000378F">
        <w:t xml:space="preserve">For the purposes of paragraph 283(3)(a) of the Act, the Registrar may </w:t>
      </w:r>
      <w:r w:rsidR="007E0E22">
        <w:t>publish</w:t>
      </w:r>
      <w:r w:rsidR="00920E2F">
        <w:t xml:space="preserve"> </w:t>
      </w:r>
      <w:r w:rsidR="004E5C83">
        <w:t>documentary information</w:t>
      </w:r>
      <w:r w:rsidR="00405313">
        <w:t xml:space="preserve"> relating to an application mentioned in </w:t>
      </w:r>
      <w:r w:rsidR="00456EE5">
        <w:t>section 4</w:t>
      </w:r>
      <w:r w:rsidR="007603DB">
        <w:t>8A</w:t>
      </w:r>
      <w:r w:rsidR="00385316">
        <w:t xml:space="preserve"> of this instrument</w:t>
      </w:r>
      <w:r w:rsidR="000779B6">
        <w:t>, if</w:t>
      </w:r>
      <w:r w:rsidR="00232D90">
        <w:t>:</w:t>
      </w:r>
    </w:p>
    <w:p w14:paraId="68C49E59" w14:textId="77777777" w:rsidR="00963AF4" w:rsidRDefault="00232D90" w:rsidP="00232D90">
      <w:pPr>
        <w:pStyle w:val="paragraph"/>
      </w:pPr>
      <w:r>
        <w:tab/>
      </w:r>
      <w:r w:rsidR="00963AF4">
        <w:t>(a)</w:t>
      </w:r>
      <w:r w:rsidR="00963AF4">
        <w:tab/>
        <w:t xml:space="preserve">the information is not </w:t>
      </w:r>
      <w:r w:rsidR="00963AF4" w:rsidRPr="00563AC4">
        <w:t>general licence application information</w:t>
      </w:r>
      <w:r w:rsidR="00E72DDD">
        <w:t xml:space="preserve"> in relation to the application</w:t>
      </w:r>
      <w:r w:rsidR="00963AF4">
        <w:t>; and</w:t>
      </w:r>
    </w:p>
    <w:p w14:paraId="59FB9AB4" w14:textId="77777777" w:rsidR="007B6C06" w:rsidRDefault="00963AF4" w:rsidP="00232D90">
      <w:pPr>
        <w:pStyle w:val="paragraph"/>
      </w:pPr>
      <w:r>
        <w:tab/>
      </w:r>
      <w:r w:rsidR="00232D90">
        <w:t>(</w:t>
      </w:r>
      <w:r>
        <w:t>b</w:t>
      </w:r>
      <w:r w:rsidR="00232D90">
        <w:t>)</w:t>
      </w:r>
      <w:r w:rsidR="00232D90">
        <w:tab/>
      </w:r>
      <w:r w:rsidR="0093764E">
        <w:t>the information is</w:t>
      </w:r>
      <w:r w:rsidR="007B6C06">
        <w:t xml:space="preserve"> not commercially confidential information; and</w:t>
      </w:r>
    </w:p>
    <w:p w14:paraId="246ACFCC" w14:textId="77777777" w:rsidR="00A14603" w:rsidRDefault="00B448F5" w:rsidP="00232D90">
      <w:pPr>
        <w:pStyle w:val="paragraph"/>
      </w:pPr>
      <w:r>
        <w:tab/>
        <w:t>(</w:t>
      </w:r>
      <w:r w:rsidR="00963AF4">
        <w:t>c</w:t>
      </w:r>
      <w:r>
        <w:t>)</w:t>
      </w:r>
      <w:r>
        <w:tab/>
      </w:r>
      <w:r w:rsidR="007B6C06">
        <w:t>the Minister considers</w:t>
      </w:r>
      <w:r w:rsidR="002B09F5">
        <w:t xml:space="preserve"> that it is in the public interest to publish the information; and</w:t>
      </w:r>
    </w:p>
    <w:p w14:paraId="30B287DF" w14:textId="77777777" w:rsidR="002B09F5" w:rsidRDefault="002B09F5" w:rsidP="00232D90">
      <w:pPr>
        <w:pStyle w:val="paragraph"/>
      </w:pPr>
      <w:r>
        <w:tab/>
        <w:t>(</w:t>
      </w:r>
      <w:r w:rsidR="00963AF4">
        <w:t>d</w:t>
      </w:r>
      <w:r>
        <w:t>)</w:t>
      </w:r>
      <w:r>
        <w:tab/>
        <w:t>the Minister has approved the information being published.</w:t>
      </w:r>
    </w:p>
    <w:p w14:paraId="4C1349C8" w14:textId="77777777" w:rsidR="007E5A94" w:rsidRDefault="00801E28" w:rsidP="007E5A94">
      <w:pPr>
        <w:pStyle w:val="subsection"/>
      </w:pPr>
      <w:r>
        <w:tab/>
      </w:r>
      <w:r w:rsidR="007E5A94">
        <w:t>(2)</w:t>
      </w:r>
      <w:r w:rsidR="007E5A94">
        <w:tab/>
      </w:r>
      <w:r w:rsidR="007E5A94" w:rsidRPr="0000378F">
        <w:t>For the purposes of paragraph 283(3)(a) of the Act, the Registrar may</w:t>
      </w:r>
      <w:r w:rsidR="007E5A94">
        <w:t xml:space="preserve"> make available to a person documentary information relating to an application mentioned in </w:t>
      </w:r>
      <w:r w:rsidR="00456EE5">
        <w:t>section 4</w:t>
      </w:r>
      <w:r w:rsidR="007603DB">
        <w:t>8A</w:t>
      </w:r>
      <w:r w:rsidR="007E5A94">
        <w:t xml:space="preserve"> of this instrument, if:</w:t>
      </w:r>
    </w:p>
    <w:p w14:paraId="1B025A58" w14:textId="77777777" w:rsidR="007E5A94" w:rsidRDefault="007E5A94" w:rsidP="007E5A94">
      <w:pPr>
        <w:pStyle w:val="paragraph"/>
      </w:pPr>
      <w:r>
        <w:tab/>
        <w:t>(a)</w:t>
      </w:r>
      <w:r>
        <w:tab/>
        <w:t xml:space="preserve">the information is not </w:t>
      </w:r>
      <w:r w:rsidRPr="00563AC4">
        <w:t>general licence application information</w:t>
      </w:r>
      <w:r>
        <w:t xml:space="preserve"> in relation to the application; and</w:t>
      </w:r>
    </w:p>
    <w:p w14:paraId="4450AFE5" w14:textId="77777777" w:rsidR="007E5A94" w:rsidRDefault="007E5A94" w:rsidP="007E5A94">
      <w:pPr>
        <w:pStyle w:val="paragraph"/>
      </w:pPr>
      <w:r>
        <w:tab/>
        <w:t>(b)</w:t>
      </w:r>
      <w:r>
        <w:tab/>
        <w:t>the information is not commercially confidential information; and</w:t>
      </w:r>
    </w:p>
    <w:p w14:paraId="6678BA6F" w14:textId="77777777" w:rsidR="007E5A94" w:rsidRDefault="007E5A94" w:rsidP="007E5A94">
      <w:pPr>
        <w:pStyle w:val="paragraph"/>
      </w:pPr>
      <w:r>
        <w:tab/>
        <w:t>(c)</w:t>
      </w:r>
      <w:r>
        <w:tab/>
        <w:t>the Minister considers that it is in the public interest to make the information available to the person; and</w:t>
      </w:r>
    </w:p>
    <w:p w14:paraId="409510C9" w14:textId="77777777" w:rsidR="007E5A94" w:rsidRDefault="007E5A94" w:rsidP="007E5A94">
      <w:pPr>
        <w:pStyle w:val="paragraph"/>
      </w:pPr>
      <w:r>
        <w:tab/>
        <w:t>(d)</w:t>
      </w:r>
      <w:r>
        <w:tab/>
        <w:t>the Minister has approved the information</w:t>
      </w:r>
      <w:r w:rsidR="005E64C1">
        <w:t xml:space="preserve"> being</w:t>
      </w:r>
      <w:r>
        <w:t xml:space="preserve"> made available to the person.</w:t>
      </w:r>
    </w:p>
    <w:p w14:paraId="31B1CE68" w14:textId="77777777" w:rsidR="00D13DDA" w:rsidRDefault="007E5A94" w:rsidP="00801E28">
      <w:pPr>
        <w:pStyle w:val="subsection"/>
      </w:pPr>
      <w:r>
        <w:tab/>
      </w:r>
      <w:r w:rsidR="00801E28">
        <w:t>(</w:t>
      </w:r>
      <w:r>
        <w:t>3</w:t>
      </w:r>
      <w:r w:rsidR="00801E28">
        <w:t>)</w:t>
      </w:r>
      <w:r w:rsidR="00801E28">
        <w:tab/>
      </w:r>
      <w:r w:rsidR="000E44E9" w:rsidRPr="0000378F">
        <w:t>For the purposes of paragraph 285(4)(a) of the Act,</w:t>
      </w:r>
      <w:r w:rsidR="000E44E9">
        <w:t xml:space="preserve"> </w:t>
      </w:r>
      <w:r w:rsidR="000E44E9" w:rsidRPr="0000378F">
        <w:t xml:space="preserve">the Minister may </w:t>
      </w:r>
      <w:r w:rsidR="000E44E9">
        <w:t xml:space="preserve">publish </w:t>
      </w:r>
      <w:r w:rsidR="002055A5">
        <w:t>documentary information</w:t>
      </w:r>
      <w:r w:rsidR="008E3C40">
        <w:t>,</w:t>
      </w:r>
      <w:r w:rsidR="000E44E9" w:rsidRPr="0000378F">
        <w:t xml:space="preserve"> that is made available to the Minister under </w:t>
      </w:r>
      <w:r w:rsidR="00A34CC8">
        <w:t>section 2</w:t>
      </w:r>
      <w:r w:rsidR="000E44E9" w:rsidRPr="0000378F">
        <w:t>84 of the Act</w:t>
      </w:r>
      <w:r w:rsidR="007D029B">
        <w:t>,</w:t>
      </w:r>
      <w:r w:rsidR="00405313">
        <w:t xml:space="preserve"> relating to an application mentioned in </w:t>
      </w:r>
      <w:r w:rsidR="00456EE5">
        <w:t>section 4</w:t>
      </w:r>
      <w:r w:rsidR="007603DB">
        <w:t>8A</w:t>
      </w:r>
      <w:r w:rsidR="00385316">
        <w:t xml:space="preserve"> of this instrument</w:t>
      </w:r>
      <w:r w:rsidR="000E44E9" w:rsidRPr="009860F4">
        <w:t xml:space="preserve">, </w:t>
      </w:r>
      <w:r w:rsidR="003C4EFB">
        <w:t>if</w:t>
      </w:r>
      <w:r w:rsidR="00D13DDA">
        <w:t>:</w:t>
      </w:r>
    </w:p>
    <w:p w14:paraId="0D482807" w14:textId="77777777" w:rsidR="00405313" w:rsidRDefault="000C1169" w:rsidP="000C1169">
      <w:pPr>
        <w:pStyle w:val="paragraph"/>
      </w:pPr>
      <w:r>
        <w:tab/>
      </w:r>
      <w:r w:rsidR="00405313">
        <w:t>(a)</w:t>
      </w:r>
      <w:r w:rsidR="00405313">
        <w:tab/>
        <w:t xml:space="preserve">the information is not </w:t>
      </w:r>
      <w:r w:rsidR="00405313" w:rsidRPr="00563AC4">
        <w:t>general licence application information</w:t>
      </w:r>
      <w:r w:rsidR="00E72DDD">
        <w:t xml:space="preserve"> in relation to the application</w:t>
      </w:r>
      <w:r w:rsidR="00405313">
        <w:t>; and</w:t>
      </w:r>
    </w:p>
    <w:p w14:paraId="24344985" w14:textId="77777777" w:rsidR="000C1169" w:rsidRDefault="00405313" w:rsidP="000C1169">
      <w:pPr>
        <w:pStyle w:val="paragraph"/>
      </w:pPr>
      <w:r>
        <w:tab/>
      </w:r>
      <w:r w:rsidR="000C1169">
        <w:t>(</w:t>
      </w:r>
      <w:r>
        <w:t>b</w:t>
      </w:r>
      <w:r w:rsidR="000C1169">
        <w:t>)</w:t>
      </w:r>
      <w:r w:rsidR="000C1169">
        <w:tab/>
      </w:r>
      <w:r w:rsidR="0093764E">
        <w:t>the information is</w:t>
      </w:r>
      <w:r w:rsidR="000C1169">
        <w:t xml:space="preserve"> not commercially confidential information; and</w:t>
      </w:r>
    </w:p>
    <w:p w14:paraId="04F536E8" w14:textId="77777777" w:rsidR="000C1169" w:rsidRDefault="000C1169" w:rsidP="000C1169">
      <w:pPr>
        <w:pStyle w:val="paragraph"/>
      </w:pPr>
      <w:r>
        <w:lastRenderedPageBreak/>
        <w:tab/>
        <w:t>(</w:t>
      </w:r>
      <w:r w:rsidR="00405313">
        <w:t>c</w:t>
      </w:r>
      <w:r>
        <w:t>)</w:t>
      </w:r>
      <w:r>
        <w:tab/>
        <w:t xml:space="preserve">the Minister considers that it is </w:t>
      </w:r>
      <w:r w:rsidR="00413E11">
        <w:t>in the public interest to publish the information</w:t>
      </w:r>
      <w:r>
        <w:t>.</w:t>
      </w:r>
    </w:p>
    <w:p w14:paraId="4E480F9D" w14:textId="77777777" w:rsidR="007E5A94" w:rsidRDefault="007E5A94" w:rsidP="007E5A94">
      <w:pPr>
        <w:pStyle w:val="subsection"/>
      </w:pPr>
      <w:r>
        <w:tab/>
        <w:t>(4)</w:t>
      </w:r>
      <w:r>
        <w:tab/>
      </w:r>
      <w:r w:rsidRPr="0000378F">
        <w:t>For the purposes of paragraph 285(4)(a) of the Act,</w:t>
      </w:r>
      <w:r>
        <w:t xml:space="preserve"> </w:t>
      </w:r>
      <w:r w:rsidRPr="0000378F">
        <w:t xml:space="preserve">the Minister may </w:t>
      </w:r>
      <w:r>
        <w:t>make available to a person documentary information,</w:t>
      </w:r>
      <w:r w:rsidRPr="0000378F">
        <w:t xml:space="preserve"> that is made available to the Minister under </w:t>
      </w:r>
      <w:r>
        <w:t>section 2</w:t>
      </w:r>
      <w:r w:rsidRPr="0000378F">
        <w:t>84 of the Act</w:t>
      </w:r>
      <w:r>
        <w:t xml:space="preserve">, relating to an application mentioned in </w:t>
      </w:r>
      <w:r w:rsidR="00456EE5">
        <w:t>section 4</w:t>
      </w:r>
      <w:r w:rsidR="007603DB">
        <w:t>8A</w:t>
      </w:r>
      <w:r>
        <w:t xml:space="preserve"> of this instrument</w:t>
      </w:r>
      <w:r w:rsidRPr="009860F4">
        <w:t xml:space="preserve">, </w:t>
      </w:r>
      <w:r>
        <w:t>if:</w:t>
      </w:r>
    </w:p>
    <w:p w14:paraId="3D8BCFC1" w14:textId="77777777" w:rsidR="007E5A94" w:rsidRDefault="007E5A94" w:rsidP="007E5A94">
      <w:pPr>
        <w:pStyle w:val="paragraph"/>
      </w:pPr>
      <w:r>
        <w:tab/>
        <w:t>(a)</w:t>
      </w:r>
      <w:r>
        <w:tab/>
        <w:t xml:space="preserve">the information is not </w:t>
      </w:r>
      <w:r w:rsidRPr="00563AC4">
        <w:t>general licence application information</w:t>
      </w:r>
      <w:r>
        <w:t xml:space="preserve"> in relation to the application; and</w:t>
      </w:r>
    </w:p>
    <w:p w14:paraId="37ADF129" w14:textId="77777777" w:rsidR="007E5A94" w:rsidRDefault="007E5A94" w:rsidP="007E5A94">
      <w:pPr>
        <w:pStyle w:val="paragraph"/>
      </w:pPr>
      <w:r>
        <w:tab/>
        <w:t>(b)</w:t>
      </w:r>
      <w:r>
        <w:tab/>
        <w:t>the information is not commercially confidential information; and</w:t>
      </w:r>
    </w:p>
    <w:p w14:paraId="270987C4" w14:textId="77777777" w:rsidR="007E5A94" w:rsidRPr="007E5A94" w:rsidRDefault="007E5A94" w:rsidP="007E5A94">
      <w:pPr>
        <w:pStyle w:val="paragraph"/>
      </w:pPr>
      <w:r>
        <w:tab/>
        <w:t>(c)</w:t>
      </w:r>
      <w:r>
        <w:tab/>
        <w:t>the Minister considers that it is in the public interest to make the information available to the person.</w:t>
      </w:r>
    </w:p>
    <w:p w14:paraId="33AA23D3" w14:textId="77777777" w:rsidR="00E51580" w:rsidRDefault="00E51580" w:rsidP="00E51580">
      <w:pPr>
        <w:pStyle w:val="notetext"/>
      </w:pPr>
      <w:r>
        <w:t>Note:</w:t>
      </w:r>
      <w:r>
        <w:tab/>
        <w:t xml:space="preserve">For the meaning of </w:t>
      </w:r>
      <w:r w:rsidRPr="00AE17D3">
        <w:rPr>
          <w:b/>
          <w:i/>
        </w:rPr>
        <w:t>commercially confidential information</w:t>
      </w:r>
      <w:r>
        <w:t xml:space="preserve">, see </w:t>
      </w:r>
      <w:r w:rsidR="00456EE5">
        <w:t>section 4</w:t>
      </w:r>
      <w:r w:rsidR="007603DB">
        <w:t>8G</w:t>
      </w:r>
      <w:r>
        <w:t>.</w:t>
      </w:r>
    </w:p>
    <w:p w14:paraId="212D2348" w14:textId="77777777" w:rsidR="00412A37" w:rsidRPr="0000378F" w:rsidRDefault="007603DB" w:rsidP="00412A37">
      <w:pPr>
        <w:pStyle w:val="ActHead5"/>
      </w:pPr>
      <w:bookmarkStart w:id="14" w:name="_Toc160026256"/>
      <w:r w:rsidRPr="00D204BF">
        <w:rPr>
          <w:rStyle w:val="CharSectno"/>
        </w:rPr>
        <w:t>48G</w:t>
      </w:r>
      <w:r w:rsidR="00412A37" w:rsidRPr="0000378F">
        <w:t xml:space="preserve">  Meaning of </w:t>
      </w:r>
      <w:r w:rsidR="00412A37">
        <w:rPr>
          <w:i/>
        </w:rPr>
        <w:t>commercially</w:t>
      </w:r>
      <w:r w:rsidR="00412A37" w:rsidRPr="0000378F">
        <w:rPr>
          <w:i/>
        </w:rPr>
        <w:t xml:space="preserve"> confidential information</w:t>
      </w:r>
      <w:bookmarkEnd w:id="14"/>
    </w:p>
    <w:p w14:paraId="5BAF3B86" w14:textId="77777777" w:rsidR="00221D40" w:rsidRDefault="00412A37" w:rsidP="00412A37">
      <w:pPr>
        <w:pStyle w:val="subsection"/>
      </w:pPr>
      <w:r w:rsidRPr="0000378F">
        <w:tab/>
      </w:r>
      <w:r w:rsidRPr="0000378F">
        <w:tab/>
        <w:t>Documentary information given by a</w:t>
      </w:r>
      <w:r w:rsidR="00417038">
        <w:t xml:space="preserve"> </w:t>
      </w:r>
      <w:r w:rsidRPr="0000378F">
        <w:t>person to the</w:t>
      </w:r>
      <w:r w:rsidR="00693F01">
        <w:t xml:space="preserve"> Minister or the</w:t>
      </w:r>
      <w:r w:rsidRPr="0000378F">
        <w:t xml:space="preserve"> Registrar is </w:t>
      </w:r>
      <w:r>
        <w:rPr>
          <w:b/>
          <w:i/>
        </w:rPr>
        <w:t>commercially</w:t>
      </w:r>
      <w:r w:rsidRPr="0000378F">
        <w:rPr>
          <w:b/>
          <w:i/>
        </w:rPr>
        <w:t xml:space="preserve"> confidential information</w:t>
      </w:r>
      <w:r w:rsidRPr="0000378F">
        <w:t xml:space="preserve"> if</w:t>
      </w:r>
      <w:r w:rsidR="00221D40">
        <w:t>:</w:t>
      </w:r>
    </w:p>
    <w:p w14:paraId="6C8B709F" w14:textId="77777777" w:rsidR="00810D4D" w:rsidRDefault="00810D4D" w:rsidP="00810D4D">
      <w:pPr>
        <w:pStyle w:val="paragraph"/>
      </w:pPr>
      <w:r>
        <w:tab/>
        <w:t>(a)</w:t>
      </w:r>
      <w:r>
        <w:tab/>
        <w:t>the information is not general licence application information; and</w:t>
      </w:r>
    </w:p>
    <w:p w14:paraId="3C6C8803" w14:textId="77777777" w:rsidR="00412A37" w:rsidRPr="0000378F" w:rsidRDefault="00810D4D" w:rsidP="00810D4D">
      <w:pPr>
        <w:pStyle w:val="paragraph"/>
      </w:pPr>
      <w:r>
        <w:tab/>
        <w:t>(b)</w:t>
      </w:r>
      <w:r>
        <w:tab/>
      </w:r>
      <w:r w:rsidR="00412A37" w:rsidRPr="0000378F">
        <w:t>the Minister considers the information to be:</w:t>
      </w:r>
    </w:p>
    <w:p w14:paraId="2AAAA57F" w14:textId="77777777" w:rsidR="00412A37" w:rsidRPr="00810D4D" w:rsidRDefault="00412A37" w:rsidP="00810D4D">
      <w:pPr>
        <w:pStyle w:val="paragraphsub"/>
      </w:pPr>
      <w:r w:rsidRPr="0000378F">
        <w:tab/>
      </w:r>
      <w:r w:rsidRPr="00810D4D">
        <w:t>(</w:t>
      </w:r>
      <w:r w:rsidR="00810D4D">
        <w:t>i</w:t>
      </w:r>
      <w:r w:rsidRPr="00810D4D">
        <w:t>)</w:t>
      </w:r>
      <w:r w:rsidRPr="00810D4D">
        <w:tab/>
        <w:t>a trade secret; or</w:t>
      </w:r>
    </w:p>
    <w:p w14:paraId="6F9BBAC5" w14:textId="77777777" w:rsidR="00412A37" w:rsidRPr="00810D4D" w:rsidRDefault="00412A37" w:rsidP="00810D4D">
      <w:pPr>
        <w:pStyle w:val="paragraphsub"/>
      </w:pPr>
      <w:r w:rsidRPr="00810D4D">
        <w:tab/>
        <w:t>(</w:t>
      </w:r>
      <w:r w:rsidR="00810D4D">
        <w:t>ii</w:t>
      </w:r>
      <w:r w:rsidRPr="00810D4D">
        <w:t>)</w:t>
      </w:r>
      <w:r w:rsidRPr="00810D4D">
        <w:tab/>
        <w:t xml:space="preserve">information the disclosure of which would, or could reasonably be expected to, adversely affect </w:t>
      </w:r>
      <w:r w:rsidR="00C51226" w:rsidRPr="00810D4D">
        <w:t>any</w:t>
      </w:r>
      <w:r w:rsidRPr="00810D4D">
        <w:t xml:space="preserve"> person’s business, commercial or financial affairs.</w:t>
      </w:r>
    </w:p>
    <w:p w14:paraId="44591C44" w14:textId="77777777" w:rsidR="00262FEB" w:rsidRDefault="007603DB" w:rsidP="00262FEB">
      <w:pPr>
        <w:pStyle w:val="ActHead5"/>
      </w:pPr>
      <w:bookmarkStart w:id="15" w:name="_Toc160026257"/>
      <w:r w:rsidRPr="00D204BF">
        <w:rPr>
          <w:rStyle w:val="CharSectno"/>
        </w:rPr>
        <w:t>48H</w:t>
      </w:r>
      <w:r w:rsidR="00262FEB">
        <w:t xml:space="preserve">  References in this Part to the Minister</w:t>
      </w:r>
      <w:bookmarkEnd w:id="15"/>
    </w:p>
    <w:p w14:paraId="299E2A8E" w14:textId="77777777" w:rsidR="00262FEB" w:rsidRDefault="00262FEB" w:rsidP="00262FEB">
      <w:pPr>
        <w:pStyle w:val="subsection"/>
      </w:pPr>
      <w:r>
        <w:tab/>
      </w:r>
      <w:r>
        <w:tab/>
      </w:r>
      <w:r w:rsidR="00F91ADD">
        <w:t>A</w:t>
      </w:r>
      <w:r>
        <w:t xml:space="preserve"> reference in this Part to the Minister is a reference to the Minister administering the Act.</w:t>
      </w:r>
    </w:p>
    <w:p w14:paraId="33D358DC" w14:textId="77777777" w:rsidR="00B77798" w:rsidRDefault="00B77798" w:rsidP="00B77798">
      <w:pPr>
        <w:pStyle w:val="ItemHead"/>
      </w:pPr>
      <w:r>
        <w:t xml:space="preserve">4  </w:t>
      </w:r>
      <w:r w:rsidR="00735134">
        <w:t>At the end of the instrument</w:t>
      </w:r>
    </w:p>
    <w:p w14:paraId="4E04D081" w14:textId="77777777" w:rsidR="00CC171D" w:rsidRDefault="00CC171D" w:rsidP="00CC171D">
      <w:pPr>
        <w:pStyle w:val="Item"/>
      </w:pPr>
      <w:r>
        <w:t>Add:</w:t>
      </w:r>
    </w:p>
    <w:p w14:paraId="29BFC3E0" w14:textId="77777777" w:rsidR="00CC171D" w:rsidRDefault="00BD2185" w:rsidP="00CC171D">
      <w:pPr>
        <w:pStyle w:val="ActHead2"/>
      </w:pPr>
      <w:bookmarkStart w:id="16" w:name="_Toc160026258"/>
      <w:r w:rsidRPr="00D204BF">
        <w:rPr>
          <w:rStyle w:val="CharPartNo"/>
        </w:rPr>
        <w:t>Part 6</w:t>
      </w:r>
      <w:r w:rsidR="00CC171D">
        <w:t>—</w:t>
      </w:r>
      <w:r w:rsidR="00CC171D" w:rsidRPr="00D204BF">
        <w:rPr>
          <w:rStyle w:val="CharPartText"/>
        </w:rPr>
        <w:t>Application, saving and transitional provisions</w:t>
      </w:r>
      <w:bookmarkEnd w:id="16"/>
    </w:p>
    <w:p w14:paraId="3CCA2824" w14:textId="77777777" w:rsidR="00284AB1" w:rsidRPr="00D204BF" w:rsidRDefault="00284AB1" w:rsidP="00284AB1">
      <w:pPr>
        <w:pStyle w:val="Header"/>
      </w:pPr>
      <w:r w:rsidRPr="00D204BF">
        <w:rPr>
          <w:rStyle w:val="CharDivNo"/>
        </w:rPr>
        <w:t xml:space="preserve"> </w:t>
      </w:r>
      <w:r w:rsidRPr="00D204BF">
        <w:rPr>
          <w:rStyle w:val="CharDivText"/>
        </w:rPr>
        <w:t xml:space="preserve"> </w:t>
      </w:r>
    </w:p>
    <w:p w14:paraId="3272B6A9" w14:textId="77777777" w:rsidR="00CC171D" w:rsidRDefault="00463CF8" w:rsidP="00463CF8">
      <w:pPr>
        <w:pStyle w:val="ActHead5"/>
        <w:rPr>
          <w:i/>
        </w:rPr>
      </w:pPr>
      <w:bookmarkStart w:id="17" w:name="_Toc160026259"/>
      <w:r w:rsidRPr="00D204BF">
        <w:rPr>
          <w:rStyle w:val="CharSectno"/>
        </w:rPr>
        <w:t>51</w:t>
      </w:r>
      <w:r>
        <w:t xml:space="preserve">  </w:t>
      </w:r>
      <w:r w:rsidR="0056307F">
        <w:t>Application of a</w:t>
      </w:r>
      <w:r>
        <w:t xml:space="preserve">mendments made by the </w:t>
      </w:r>
      <w:r w:rsidRPr="00A846D2">
        <w:rPr>
          <w:i/>
        </w:rPr>
        <w:t xml:space="preserve">Offshore Electricity Infrastructure Amendment (Information Disclosure) </w:t>
      </w:r>
      <w:r w:rsidR="00456EE5">
        <w:rPr>
          <w:i/>
        </w:rPr>
        <w:t>Regulations 2</w:t>
      </w:r>
      <w:r w:rsidRPr="00A846D2">
        <w:rPr>
          <w:i/>
        </w:rPr>
        <w:t>024</w:t>
      </w:r>
      <w:bookmarkEnd w:id="17"/>
    </w:p>
    <w:p w14:paraId="75D6331B" w14:textId="77777777" w:rsidR="004E290D" w:rsidRDefault="00A846D2" w:rsidP="00A846D2">
      <w:pPr>
        <w:pStyle w:val="subsection"/>
      </w:pPr>
      <w:r>
        <w:tab/>
      </w:r>
      <w:r>
        <w:tab/>
        <w:t xml:space="preserve">The amendments made by </w:t>
      </w:r>
      <w:r w:rsidR="00BD2185">
        <w:t>Schedule 1</w:t>
      </w:r>
      <w:r>
        <w:t xml:space="preserve"> to the </w:t>
      </w:r>
      <w:r w:rsidRPr="00A846D2">
        <w:rPr>
          <w:i/>
        </w:rPr>
        <w:t xml:space="preserve">Offshore Electricity Infrastructure Amendment (Information Disclosure) </w:t>
      </w:r>
      <w:r w:rsidR="00456EE5">
        <w:rPr>
          <w:i/>
        </w:rPr>
        <w:t>Regulations 2</w:t>
      </w:r>
      <w:r w:rsidRPr="00A846D2">
        <w:rPr>
          <w:i/>
        </w:rPr>
        <w:t>024</w:t>
      </w:r>
      <w:r>
        <w:t xml:space="preserve"> apply in relation to</w:t>
      </w:r>
      <w:r w:rsidR="004E290D">
        <w:t>:</w:t>
      </w:r>
    </w:p>
    <w:p w14:paraId="3573781D" w14:textId="77777777" w:rsidR="004E214B" w:rsidRDefault="004E290D" w:rsidP="004E290D">
      <w:pPr>
        <w:pStyle w:val="paragraph"/>
      </w:pPr>
      <w:r>
        <w:tab/>
        <w:t>(a)</w:t>
      </w:r>
      <w:r>
        <w:tab/>
      </w:r>
      <w:r w:rsidR="00295881">
        <w:t>applications made before, on or after the commencement of that Schedule</w:t>
      </w:r>
      <w:r>
        <w:t>; and</w:t>
      </w:r>
    </w:p>
    <w:p w14:paraId="29D3BA31" w14:textId="77777777" w:rsidR="004E290D" w:rsidRDefault="004E290D" w:rsidP="004E290D">
      <w:pPr>
        <w:pStyle w:val="paragraph"/>
      </w:pPr>
      <w:r>
        <w:tab/>
        <w:t>(b)</w:t>
      </w:r>
      <w:r>
        <w:tab/>
        <w:t>documentary information given</w:t>
      </w:r>
      <w:r w:rsidR="00C16BF1">
        <w:t xml:space="preserve"> to the Minister or the Registrar</w:t>
      </w:r>
      <w:r>
        <w:t xml:space="preserve"> before, on or after the commencement of that Schedule.</w:t>
      </w:r>
    </w:p>
    <w:sectPr w:rsidR="004E290D" w:rsidSect="00DE0E8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FC8DE" w14:textId="77777777" w:rsidR="00456EE5" w:rsidRDefault="00456EE5" w:rsidP="0048364F">
      <w:pPr>
        <w:spacing w:line="240" w:lineRule="auto"/>
      </w:pPr>
      <w:r>
        <w:separator/>
      </w:r>
    </w:p>
  </w:endnote>
  <w:endnote w:type="continuationSeparator" w:id="0">
    <w:p w14:paraId="7D01B60D" w14:textId="77777777" w:rsidR="00456EE5" w:rsidRDefault="00456E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DB17" w14:textId="77777777" w:rsidR="00456EE5" w:rsidRPr="00DE0E8D" w:rsidRDefault="00DE0E8D" w:rsidP="00DE0E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0E8D">
      <w:rPr>
        <w:i/>
        <w:sz w:val="18"/>
      </w:rPr>
      <w:t>OPC66826 -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FF14" w14:textId="77777777" w:rsidR="00456EE5" w:rsidRDefault="00456EE5" w:rsidP="00E97334"/>
  <w:p w14:paraId="0CAF7D3B" w14:textId="77777777" w:rsidR="00456EE5" w:rsidRPr="00DE0E8D" w:rsidRDefault="00DE0E8D" w:rsidP="00DE0E8D">
    <w:pPr>
      <w:rPr>
        <w:rFonts w:cs="Times New Roman"/>
        <w:i/>
        <w:sz w:val="18"/>
      </w:rPr>
    </w:pPr>
    <w:r w:rsidRPr="00DE0E8D">
      <w:rPr>
        <w:rFonts w:cs="Times New Roman"/>
        <w:i/>
        <w:sz w:val="18"/>
      </w:rPr>
      <w:t>OPC66826 -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41C5B" w14:textId="77777777" w:rsidR="00456EE5" w:rsidRPr="00DE0E8D" w:rsidRDefault="00DE0E8D" w:rsidP="00DE0E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0E8D">
      <w:rPr>
        <w:i/>
        <w:sz w:val="18"/>
      </w:rPr>
      <w:t>OPC66826 -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8AD78" w14:textId="77777777" w:rsidR="00456EE5" w:rsidRPr="00E33C1C" w:rsidRDefault="00456EE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6EE5" w14:paraId="23A9EA5F" w14:textId="77777777" w:rsidTr="00D204B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73B3D4" w14:textId="77777777" w:rsidR="00456EE5" w:rsidRDefault="00456EE5" w:rsidP="00975F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C6A0AF" w14:textId="7562FA38" w:rsidR="00456EE5" w:rsidRDefault="00456EE5" w:rsidP="00975F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83A">
            <w:rPr>
              <w:i/>
              <w:sz w:val="18"/>
            </w:rPr>
            <w:t>Offshore Electricity Infrastructure Amendment (Information Disclosure)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0F3D27" w14:textId="77777777" w:rsidR="00456EE5" w:rsidRDefault="00456EE5" w:rsidP="00975FFE">
          <w:pPr>
            <w:spacing w:line="0" w:lineRule="atLeast"/>
            <w:jc w:val="right"/>
            <w:rPr>
              <w:sz w:val="18"/>
            </w:rPr>
          </w:pPr>
        </w:p>
      </w:tc>
    </w:tr>
  </w:tbl>
  <w:p w14:paraId="4890F2E3" w14:textId="77777777" w:rsidR="00456EE5" w:rsidRPr="00DE0E8D" w:rsidRDefault="00DE0E8D" w:rsidP="00DE0E8D">
    <w:pPr>
      <w:rPr>
        <w:rFonts w:cs="Times New Roman"/>
        <w:i/>
        <w:sz w:val="18"/>
      </w:rPr>
    </w:pPr>
    <w:r w:rsidRPr="00DE0E8D">
      <w:rPr>
        <w:rFonts w:cs="Times New Roman"/>
        <w:i/>
        <w:sz w:val="18"/>
      </w:rPr>
      <w:t>OPC66826 -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4C34" w14:textId="77777777" w:rsidR="00456EE5" w:rsidRPr="00E33C1C" w:rsidRDefault="00456EE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56EE5" w14:paraId="1197D5D9" w14:textId="77777777" w:rsidTr="00D204B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2A600C" w14:textId="77777777" w:rsidR="00456EE5" w:rsidRDefault="00456EE5" w:rsidP="00975F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B3A19F" w14:textId="612734B1" w:rsidR="00456EE5" w:rsidRDefault="00456EE5" w:rsidP="00975F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83A">
            <w:rPr>
              <w:i/>
              <w:sz w:val="18"/>
            </w:rPr>
            <w:t>Offshore Electricity Infrastructure Amendment (Information Disclosure)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74C34F2" w14:textId="77777777" w:rsidR="00456EE5" w:rsidRDefault="00456EE5" w:rsidP="00975F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F3A693" w14:textId="77777777" w:rsidR="00456EE5" w:rsidRPr="00DE0E8D" w:rsidRDefault="00DE0E8D" w:rsidP="00DE0E8D">
    <w:pPr>
      <w:rPr>
        <w:rFonts w:cs="Times New Roman"/>
        <w:i/>
        <w:sz w:val="18"/>
      </w:rPr>
    </w:pPr>
    <w:r w:rsidRPr="00DE0E8D">
      <w:rPr>
        <w:rFonts w:cs="Times New Roman"/>
        <w:i/>
        <w:sz w:val="18"/>
      </w:rPr>
      <w:t>OPC66826 -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894B7" w14:textId="77777777" w:rsidR="00456EE5" w:rsidRPr="00E33C1C" w:rsidRDefault="00456EE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6EE5" w14:paraId="48D1F2E6" w14:textId="77777777" w:rsidTr="00D204B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3E2598" w14:textId="77777777" w:rsidR="00456EE5" w:rsidRDefault="00456EE5" w:rsidP="00975F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350E76" w14:textId="331610AD" w:rsidR="00456EE5" w:rsidRDefault="00456EE5" w:rsidP="00975F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83A">
            <w:rPr>
              <w:i/>
              <w:sz w:val="18"/>
            </w:rPr>
            <w:t>Offshore Electricity Infrastructure Amendment (Information Disclosure)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78A154" w14:textId="77777777" w:rsidR="00456EE5" w:rsidRDefault="00456EE5" w:rsidP="00975FFE">
          <w:pPr>
            <w:spacing w:line="0" w:lineRule="atLeast"/>
            <w:jc w:val="right"/>
            <w:rPr>
              <w:sz w:val="18"/>
            </w:rPr>
          </w:pPr>
        </w:p>
      </w:tc>
    </w:tr>
  </w:tbl>
  <w:p w14:paraId="39604429" w14:textId="77777777" w:rsidR="00456EE5" w:rsidRPr="00DE0E8D" w:rsidRDefault="00DE0E8D" w:rsidP="00DE0E8D">
    <w:pPr>
      <w:rPr>
        <w:rFonts w:cs="Times New Roman"/>
        <w:i/>
        <w:sz w:val="18"/>
      </w:rPr>
    </w:pPr>
    <w:r w:rsidRPr="00DE0E8D">
      <w:rPr>
        <w:rFonts w:cs="Times New Roman"/>
        <w:i/>
        <w:sz w:val="18"/>
      </w:rPr>
      <w:t>OPC66826 -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2562" w14:textId="77777777" w:rsidR="00456EE5" w:rsidRPr="00E33C1C" w:rsidRDefault="00456EE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6EE5" w14:paraId="0E6FB72F" w14:textId="77777777" w:rsidTr="00975F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94F44C" w14:textId="77777777" w:rsidR="00456EE5" w:rsidRDefault="00456EE5" w:rsidP="00975F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6CDD54" w14:textId="0B572291" w:rsidR="00456EE5" w:rsidRDefault="00456EE5" w:rsidP="00975F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83A">
            <w:rPr>
              <w:i/>
              <w:sz w:val="18"/>
            </w:rPr>
            <w:t>Offshore Electricity Infrastructure Amendment (Information Disclosure)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73B190" w14:textId="77777777" w:rsidR="00456EE5" w:rsidRDefault="00456EE5" w:rsidP="00975F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D33FB1" w14:textId="77777777" w:rsidR="00456EE5" w:rsidRPr="00DE0E8D" w:rsidRDefault="00DE0E8D" w:rsidP="00DE0E8D">
    <w:pPr>
      <w:rPr>
        <w:rFonts w:cs="Times New Roman"/>
        <w:i/>
        <w:sz w:val="18"/>
      </w:rPr>
    </w:pPr>
    <w:r w:rsidRPr="00DE0E8D">
      <w:rPr>
        <w:rFonts w:cs="Times New Roman"/>
        <w:i/>
        <w:sz w:val="18"/>
      </w:rPr>
      <w:t>OPC66826 -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30211" w14:textId="77777777" w:rsidR="00456EE5" w:rsidRPr="00E33C1C" w:rsidRDefault="00456EE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6EE5" w14:paraId="3C37898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C336DF" w14:textId="77777777" w:rsidR="00456EE5" w:rsidRDefault="00456EE5" w:rsidP="00975F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1CC3AE" w14:textId="2E383D26" w:rsidR="00456EE5" w:rsidRDefault="00456EE5" w:rsidP="00975F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83A">
            <w:rPr>
              <w:i/>
              <w:sz w:val="18"/>
            </w:rPr>
            <w:t>Offshore Electricity Infrastructure Amendment (Information Disclosure)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8BCCAC" w14:textId="77777777" w:rsidR="00456EE5" w:rsidRDefault="00456EE5" w:rsidP="00975F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A3A582" w14:textId="77777777" w:rsidR="00456EE5" w:rsidRPr="00DE0E8D" w:rsidRDefault="00DE0E8D" w:rsidP="00DE0E8D">
    <w:pPr>
      <w:rPr>
        <w:rFonts w:cs="Times New Roman"/>
        <w:i/>
        <w:sz w:val="18"/>
      </w:rPr>
    </w:pPr>
    <w:r w:rsidRPr="00DE0E8D">
      <w:rPr>
        <w:rFonts w:cs="Times New Roman"/>
        <w:i/>
        <w:sz w:val="18"/>
      </w:rPr>
      <w:t>OPC66826 -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1BBC2" w14:textId="77777777" w:rsidR="00456EE5" w:rsidRDefault="00456EE5" w:rsidP="0048364F">
      <w:pPr>
        <w:spacing w:line="240" w:lineRule="auto"/>
      </w:pPr>
      <w:r>
        <w:separator/>
      </w:r>
    </w:p>
  </w:footnote>
  <w:footnote w:type="continuationSeparator" w:id="0">
    <w:p w14:paraId="25CC2F09" w14:textId="77777777" w:rsidR="00456EE5" w:rsidRDefault="00456E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7E7A7" w14:textId="77777777" w:rsidR="00456EE5" w:rsidRPr="005F1388" w:rsidRDefault="00456EE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1BF49" w14:textId="77777777" w:rsidR="00456EE5" w:rsidRPr="005F1388" w:rsidRDefault="00456EE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216E" w14:textId="77777777" w:rsidR="00456EE5" w:rsidRPr="005F1388" w:rsidRDefault="00456EE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A2F6" w14:textId="77777777" w:rsidR="00456EE5" w:rsidRPr="00ED79B6" w:rsidRDefault="00456EE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F7AF" w14:textId="77777777" w:rsidR="00456EE5" w:rsidRPr="00ED79B6" w:rsidRDefault="00456EE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7758C" w14:textId="77777777" w:rsidR="00456EE5" w:rsidRPr="00ED79B6" w:rsidRDefault="00456EE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82982" w14:textId="3D6C84A7" w:rsidR="00456EE5" w:rsidRPr="00A961C4" w:rsidRDefault="00456EE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F69D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F69D6">
      <w:rPr>
        <w:noProof/>
        <w:sz w:val="20"/>
      </w:rPr>
      <w:t>Amendments</w:t>
    </w:r>
    <w:r>
      <w:rPr>
        <w:sz w:val="20"/>
      </w:rPr>
      <w:fldChar w:fldCharType="end"/>
    </w:r>
  </w:p>
  <w:p w14:paraId="5CDD2994" w14:textId="4382B7E4" w:rsidR="00456EE5" w:rsidRPr="00A961C4" w:rsidRDefault="00456EE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B910C4D" w14:textId="77777777" w:rsidR="00456EE5" w:rsidRPr="00A961C4" w:rsidRDefault="00456EE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B953" w14:textId="4A5E6BFA" w:rsidR="00456EE5" w:rsidRPr="00A961C4" w:rsidRDefault="00456EE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F69D6">
      <w:rPr>
        <w:sz w:val="20"/>
      </w:rPr>
      <w:fldChar w:fldCharType="separate"/>
    </w:r>
    <w:r w:rsidR="00AF69D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F69D6">
      <w:rPr>
        <w:b/>
        <w:sz w:val="20"/>
      </w:rPr>
      <w:fldChar w:fldCharType="separate"/>
    </w:r>
    <w:r w:rsidR="00AF69D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3B47866" w14:textId="177C68FB" w:rsidR="00456EE5" w:rsidRPr="00A961C4" w:rsidRDefault="00456EE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D7BB353" w14:textId="77777777" w:rsidR="00456EE5" w:rsidRPr="00A961C4" w:rsidRDefault="00456EE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AC09D" w14:textId="77777777" w:rsidR="00456EE5" w:rsidRPr="00A961C4" w:rsidRDefault="00456EE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319B"/>
    <w:rsid w:val="00000263"/>
    <w:rsid w:val="000017CE"/>
    <w:rsid w:val="000113BC"/>
    <w:rsid w:val="000136AF"/>
    <w:rsid w:val="00015220"/>
    <w:rsid w:val="000160A1"/>
    <w:rsid w:val="0002202A"/>
    <w:rsid w:val="00022DC5"/>
    <w:rsid w:val="00023B2F"/>
    <w:rsid w:val="00026BE2"/>
    <w:rsid w:val="00026E75"/>
    <w:rsid w:val="0002772E"/>
    <w:rsid w:val="000342E4"/>
    <w:rsid w:val="00034402"/>
    <w:rsid w:val="00034554"/>
    <w:rsid w:val="00035401"/>
    <w:rsid w:val="00035D90"/>
    <w:rsid w:val="00036E24"/>
    <w:rsid w:val="0004044E"/>
    <w:rsid w:val="0004068E"/>
    <w:rsid w:val="000413AC"/>
    <w:rsid w:val="00042DE6"/>
    <w:rsid w:val="00044411"/>
    <w:rsid w:val="00046F47"/>
    <w:rsid w:val="0005051A"/>
    <w:rsid w:val="0005120E"/>
    <w:rsid w:val="00054577"/>
    <w:rsid w:val="00056122"/>
    <w:rsid w:val="00060731"/>
    <w:rsid w:val="000614BF"/>
    <w:rsid w:val="000667A9"/>
    <w:rsid w:val="00066BFD"/>
    <w:rsid w:val="0007169C"/>
    <w:rsid w:val="000730BA"/>
    <w:rsid w:val="00075D0A"/>
    <w:rsid w:val="00077593"/>
    <w:rsid w:val="000779B6"/>
    <w:rsid w:val="00083F48"/>
    <w:rsid w:val="00084A7F"/>
    <w:rsid w:val="0008518E"/>
    <w:rsid w:val="00086008"/>
    <w:rsid w:val="000A609B"/>
    <w:rsid w:val="000A617E"/>
    <w:rsid w:val="000A7DF9"/>
    <w:rsid w:val="000A7ECF"/>
    <w:rsid w:val="000B2E6F"/>
    <w:rsid w:val="000B7750"/>
    <w:rsid w:val="000C1169"/>
    <w:rsid w:val="000C14E5"/>
    <w:rsid w:val="000C1724"/>
    <w:rsid w:val="000C34DB"/>
    <w:rsid w:val="000D05EF"/>
    <w:rsid w:val="000D36F0"/>
    <w:rsid w:val="000D4CE0"/>
    <w:rsid w:val="000D5485"/>
    <w:rsid w:val="000D75E7"/>
    <w:rsid w:val="000E44E9"/>
    <w:rsid w:val="000E556B"/>
    <w:rsid w:val="000E7AB3"/>
    <w:rsid w:val="000F0DC1"/>
    <w:rsid w:val="000F21C1"/>
    <w:rsid w:val="000F6FAB"/>
    <w:rsid w:val="001039DB"/>
    <w:rsid w:val="00105D72"/>
    <w:rsid w:val="00106F86"/>
    <w:rsid w:val="0010745C"/>
    <w:rsid w:val="00107707"/>
    <w:rsid w:val="00111F43"/>
    <w:rsid w:val="001126B8"/>
    <w:rsid w:val="0011639F"/>
    <w:rsid w:val="00117277"/>
    <w:rsid w:val="00117EF4"/>
    <w:rsid w:val="00125545"/>
    <w:rsid w:val="00132391"/>
    <w:rsid w:val="0013390D"/>
    <w:rsid w:val="001351C7"/>
    <w:rsid w:val="001450BC"/>
    <w:rsid w:val="0014750E"/>
    <w:rsid w:val="001512C9"/>
    <w:rsid w:val="0015130B"/>
    <w:rsid w:val="00155873"/>
    <w:rsid w:val="00156EBC"/>
    <w:rsid w:val="00160BD7"/>
    <w:rsid w:val="001643C9"/>
    <w:rsid w:val="00165568"/>
    <w:rsid w:val="00166082"/>
    <w:rsid w:val="00166C2F"/>
    <w:rsid w:val="001716C9"/>
    <w:rsid w:val="00184261"/>
    <w:rsid w:val="001909CC"/>
    <w:rsid w:val="00190BA1"/>
    <w:rsid w:val="00190DF5"/>
    <w:rsid w:val="00193461"/>
    <w:rsid w:val="001939E1"/>
    <w:rsid w:val="0019400B"/>
    <w:rsid w:val="00194B41"/>
    <w:rsid w:val="00195382"/>
    <w:rsid w:val="0019671A"/>
    <w:rsid w:val="001A2996"/>
    <w:rsid w:val="001A3B9F"/>
    <w:rsid w:val="001A4302"/>
    <w:rsid w:val="001A5C3C"/>
    <w:rsid w:val="001A65C0"/>
    <w:rsid w:val="001B0BCD"/>
    <w:rsid w:val="001B5109"/>
    <w:rsid w:val="001B55BA"/>
    <w:rsid w:val="001B6456"/>
    <w:rsid w:val="001B7A5D"/>
    <w:rsid w:val="001C2AA7"/>
    <w:rsid w:val="001C6450"/>
    <w:rsid w:val="001C69C4"/>
    <w:rsid w:val="001C70D9"/>
    <w:rsid w:val="001D4A4D"/>
    <w:rsid w:val="001D5098"/>
    <w:rsid w:val="001D533E"/>
    <w:rsid w:val="001E0A8D"/>
    <w:rsid w:val="001E238F"/>
    <w:rsid w:val="001E3590"/>
    <w:rsid w:val="001E6314"/>
    <w:rsid w:val="001E7407"/>
    <w:rsid w:val="001F27B7"/>
    <w:rsid w:val="001F2CBC"/>
    <w:rsid w:val="001F369B"/>
    <w:rsid w:val="001F6C3C"/>
    <w:rsid w:val="001F79B0"/>
    <w:rsid w:val="00201581"/>
    <w:rsid w:val="00201D27"/>
    <w:rsid w:val="0020300C"/>
    <w:rsid w:val="002030F0"/>
    <w:rsid w:val="00204322"/>
    <w:rsid w:val="002055A5"/>
    <w:rsid w:val="00210FBE"/>
    <w:rsid w:val="00214CAA"/>
    <w:rsid w:val="00220A0C"/>
    <w:rsid w:val="00221D40"/>
    <w:rsid w:val="00223E4A"/>
    <w:rsid w:val="00227427"/>
    <w:rsid w:val="002302EA"/>
    <w:rsid w:val="00230BF1"/>
    <w:rsid w:val="00232D90"/>
    <w:rsid w:val="0023454F"/>
    <w:rsid w:val="00240749"/>
    <w:rsid w:val="0024618D"/>
    <w:rsid w:val="002468D7"/>
    <w:rsid w:val="00247919"/>
    <w:rsid w:val="00253B46"/>
    <w:rsid w:val="002576BE"/>
    <w:rsid w:val="00262FEB"/>
    <w:rsid w:val="00263886"/>
    <w:rsid w:val="00272FBF"/>
    <w:rsid w:val="00274F15"/>
    <w:rsid w:val="002760A8"/>
    <w:rsid w:val="00276CC6"/>
    <w:rsid w:val="002818C3"/>
    <w:rsid w:val="00284AB1"/>
    <w:rsid w:val="00285CDD"/>
    <w:rsid w:val="00286C4A"/>
    <w:rsid w:val="00291167"/>
    <w:rsid w:val="00291413"/>
    <w:rsid w:val="00291EE8"/>
    <w:rsid w:val="00292E15"/>
    <w:rsid w:val="002955B5"/>
    <w:rsid w:val="00295881"/>
    <w:rsid w:val="00297ECB"/>
    <w:rsid w:val="002A2AC9"/>
    <w:rsid w:val="002A35F3"/>
    <w:rsid w:val="002A3AA3"/>
    <w:rsid w:val="002A40F5"/>
    <w:rsid w:val="002A6666"/>
    <w:rsid w:val="002B09F5"/>
    <w:rsid w:val="002B6C2A"/>
    <w:rsid w:val="002B6CCC"/>
    <w:rsid w:val="002C152A"/>
    <w:rsid w:val="002C2669"/>
    <w:rsid w:val="002C6823"/>
    <w:rsid w:val="002D043A"/>
    <w:rsid w:val="002D5350"/>
    <w:rsid w:val="002E763F"/>
    <w:rsid w:val="002F298A"/>
    <w:rsid w:val="003017FB"/>
    <w:rsid w:val="003027AD"/>
    <w:rsid w:val="00304639"/>
    <w:rsid w:val="00305712"/>
    <w:rsid w:val="00316D8F"/>
    <w:rsid w:val="0031713F"/>
    <w:rsid w:val="003173B2"/>
    <w:rsid w:val="00321913"/>
    <w:rsid w:val="00323FF7"/>
    <w:rsid w:val="00324EE6"/>
    <w:rsid w:val="003316DC"/>
    <w:rsid w:val="003319AC"/>
    <w:rsid w:val="00332E0D"/>
    <w:rsid w:val="0033523B"/>
    <w:rsid w:val="003354FC"/>
    <w:rsid w:val="00337A87"/>
    <w:rsid w:val="003415D3"/>
    <w:rsid w:val="00342FD5"/>
    <w:rsid w:val="003433D3"/>
    <w:rsid w:val="00344F9E"/>
    <w:rsid w:val="00346335"/>
    <w:rsid w:val="0034765B"/>
    <w:rsid w:val="00352B0F"/>
    <w:rsid w:val="00353FA9"/>
    <w:rsid w:val="003561B0"/>
    <w:rsid w:val="00357204"/>
    <w:rsid w:val="00361E6A"/>
    <w:rsid w:val="00363BD1"/>
    <w:rsid w:val="00367960"/>
    <w:rsid w:val="00376A11"/>
    <w:rsid w:val="00377F3E"/>
    <w:rsid w:val="00385316"/>
    <w:rsid w:val="00385362"/>
    <w:rsid w:val="00390BD2"/>
    <w:rsid w:val="00390CCF"/>
    <w:rsid w:val="00393063"/>
    <w:rsid w:val="0039680F"/>
    <w:rsid w:val="00397EC5"/>
    <w:rsid w:val="003A15AC"/>
    <w:rsid w:val="003A56EB"/>
    <w:rsid w:val="003A7F23"/>
    <w:rsid w:val="003B0627"/>
    <w:rsid w:val="003B1759"/>
    <w:rsid w:val="003B2001"/>
    <w:rsid w:val="003B3ED7"/>
    <w:rsid w:val="003B64BF"/>
    <w:rsid w:val="003B6A8E"/>
    <w:rsid w:val="003C0FAE"/>
    <w:rsid w:val="003C2993"/>
    <w:rsid w:val="003C2B69"/>
    <w:rsid w:val="003C4EFB"/>
    <w:rsid w:val="003C5F2B"/>
    <w:rsid w:val="003D0772"/>
    <w:rsid w:val="003D0BFE"/>
    <w:rsid w:val="003D1B16"/>
    <w:rsid w:val="003D5700"/>
    <w:rsid w:val="003E34B2"/>
    <w:rsid w:val="003E3A3F"/>
    <w:rsid w:val="003F06EE"/>
    <w:rsid w:val="003F0F5A"/>
    <w:rsid w:val="003F68E3"/>
    <w:rsid w:val="003F7AA2"/>
    <w:rsid w:val="00400A30"/>
    <w:rsid w:val="004022CA"/>
    <w:rsid w:val="00403D25"/>
    <w:rsid w:val="0040450E"/>
    <w:rsid w:val="00405313"/>
    <w:rsid w:val="004116CD"/>
    <w:rsid w:val="00412A37"/>
    <w:rsid w:val="0041310D"/>
    <w:rsid w:val="00413E11"/>
    <w:rsid w:val="00414ADE"/>
    <w:rsid w:val="00415690"/>
    <w:rsid w:val="00417038"/>
    <w:rsid w:val="00422F1D"/>
    <w:rsid w:val="00424CA9"/>
    <w:rsid w:val="00424DE6"/>
    <w:rsid w:val="004257BB"/>
    <w:rsid w:val="00425AC0"/>
    <w:rsid w:val="004261D9"/>
    <w:rsid w:val="00427C49"/>
    <w:rsid w:val="00432BB8"/>
    <w:rsid w:val="004337CC"/>
    <w:rsid w:val="00435FE4"/>
    <w:rsid w:val="004404E7"/>
    <w:rsid w:val="004420E7"/>
    <w:rsid w:val="0044291A"/>
    <w:rsid w:val="00442D49"/>
    <w:rsid w:val="00444404"/>
    <w:rsid w:val="00444999"/>
    <w:rsid w:val="00453DB3"/>
    <w:rsid w:val="004561DD"/>
    <w:rsid w:val="00456280"/>
    <w:rsid w:val="00456EE5"/>
    <w:rsid w:val="00460499"/>
    <w:rsid w:val="00461D4B"/>
    <w:rsid w:val="00463CF8"/>
    <w:rsid w:val="0046527B"/>
    <w:rsid w:val="00472457"/>
    <w:rsid w:val="00474835"/>
    <w:rsid w:val="004819C7"/>
    <w:rsid w:val="0048364F"/>
    <w:rsid w:val="00490F2E"/>
    <w:rsid w:val="00496DB3"/>
    <w:rsid w:val="00496F97"/>
    <w:rsid w:val="00496F9A"/>
    <w:rsid w:val="004A53EA"/>
    <w:rsid w:val="004A5B3D"/>
    <w:rsid w:val="004A6C32"/>
    <w:rsid w:val="004C080A"/>
    <w:rsid w:val="004C7DD2"/>
    <w:rsid w:val="004D0136"/>
    <w:rsid w:val="004D2813"/>
    <w:rsid w:val="004D764F"/>
    <w:rsid w:val="004E214B"/>
    <w:rsid w:val="004E290D"/>
    <w:rsid w:val="004E5C83"/>
    <w:rsid w:val="004F1FAC"/>
    <w:rsid w:val="004F4210"/>
    <w:rsid w:val="004F676E"/>
    <w:rsid w:val="004F7D72"/>
    <w:rsid w:val="00500E84"/>
    <w:rsid w:val="00503D90"/>
    <w:rsid w:val="00504132"/>
    <w:rsid w:val="005049CA"/>
    <w:rsid w:val="00506114"/>
    <w:rsid w:val="00516ADE"/>
    <w:rsid w:val="00516B8D"/>
    <w:rsid w:val="00523D8D"/>
    <w:rsid w:val="0052686F"/>
    <w:rsid w:val="0052756C"/>
    <w:rsid w:val="00530230"/>
    <w:rsid w:val="00530CC9"/>
    <w:rsid w:val="0053240E"/>
    <w:rsid w:val="00537FBC"/>
    <w:rsid w:val="00540DBD"/>
    <w:rsid w:val="00541D73"/>
    <w:rsid w:val="00543395"/>
    <w:rsid w:val="00543469"/>
    <w:rsid w:val="005452CC"/>
    <w:rsid w:val="00546FA3"/>
    <w:rsid w:val="00550295"/>
    <w:rsid w:val="00554243"/>
    <w:rsid w:val="00557C7A"/>
    <w:rsid w:val="00560C3E"/>
    <w:rsid w:val="00561F08"/>
    <w:rsid w:val="00562A58"/>
    <w:rsid w:val="0056307F"/>
    <w:rsid w:val="0056337A"/>
    <w:rsid w:val="00563AC4"/>
    <w:rsid w:val="00564F66"/>
    <w:rsid w:val="0057032B"/>
    <w:rsid w:val="0057346E"/>
    <w:rsid w:val="00580AC3"/>
    <w:rsid w:val="00581211"/>
    <w:rsid w:val="00584430"/>
    <w:rsid w:val="00584811"/>
    <w:rsid w:val="005858CB"/>
    <w:rsid w:val="00591300"/>
    <w:rsid w:val="00591E8D"/>
    <w:rsid w:val="00592DC2"/>
    <w:rsid w:val="00593AA6"/>
    <w:rsid w:val="00594161"/>
    <w:rsid w:val="00594512"/>
    <w:rsid w:val="00594749"/>
    <w:rsid w:val="00594943"/>
    <w:rsid w:val="005976BE"/>
    <w:rsid w:val="005A2F42"/>
    <w:rsid w:val="005A482B"/>
    <w:rsid w:val="005A643C"/>
    <w:rsid w:val="005B3217"/>
    <w:rsid w:val="005B4067"/>
    <w:rsid w:val="005B4086"/>
    <w:rsid w:val="005B4C2A"/>
    <w:rsid w:val="005C16F7"/>
    <w:rsid w:val="005C2849"/>
    <w:rsid w:val="005C36E0"/>
    <w:rsid w:val="005C3F41"/>
    <w:rsid w:val="005C4149"/>
    <w:rsid w:val="005C51C5"/>
    <w:rsid w:val="005C7E41"/>
    <w:rsid w:val="005D168D"/>
    <w:rsid w:val="005D16BE"/>
    <w:rsid w:val="005D5EA1"/>
    <w:rsid w:val="005D64F3"/>
    <w:rsid w:val="005E2145"/>
    <w:rsid w:val="005E61D3"/>
    <w:rsid w:val="005E64C1"/>
    <w:rsid w:val="005F3905"/>
    <w:rsid w:val="005F4840"/>
    <w:rsid w:val="005F7738"/>
    <w:rsid w:val="00600219"/>
    <w:rsid w:val="0060169F"/>
    <w:rsid w:val="00607C5A"/>
    <w:rsid w:val="0061001B"/>
    <w:rsid w:val="006103B1"/>
    <w:rsid w:val="0061074D"/>
    <w:rsid w:val="00613EAD"/>
    <w:rsid w:val="0061475E"/>
    <w:rsid w:val="006158AC"/>
    <w:rsid w:val="006175AB"/>
    <w:rsid w:val="006200CA"/>
    <w:rsid w:val="0062080A"/>
    <w:rsid w:val="006219C7"/>
    <w:rsid w:val="00623CA0"/>
    <w:rsid w:val="0062748F"/>
    <w:rsid w:val="006359A7"/>
    <w:rsid w:val="00640402"/>
    <w:rsid w:val="00640F78"/>
    <w:rsid w:val="00643B41"/>
    <w:rsid w:val="00646B85"/>
    <w:rsid w:val="00646E7B"/>
    <w:rsid w:val="006475EA"/>
    <w:rsid w:val="00655D6A"/>
    <w:rsid w:val="00656DE9"/>
    <w:rsid w:val="00657A15"/>
    <w:rsid w:val="00661172"/>
    <w:rsid w:val="006630B2"/>
    <w:rsid w:val="006635A9"/>
    <w:rsid w:val="006662C4"/>
    <w:rsid w:val="00667B9C"/>
    <w:rsid w:val="00672A8C"/>
    <w:rsid w:val="00676DA0"/>
    <w:rsid w:val="00677CC2"/>
    <w:rsid w:val="0068044A"/>
    <w:rsid w:val="0068424C"/>
    <w:rsid w:val="006856F7"/>
    <w:rsid w:val="00685F42"/>
    <w:rsid w:val="006866A1"/>
    <w:rsid w:val="0069207B"/>
    <w:rsid w:val="0069259D"/>
    <w:rsid w:val="00693F01"/>
    <w:rsid w:val="006A0CB4"/>
    <w:rsid w:val="006A0F8F"/>
    <w:rsid w:val="006A23D0"/>
    <w:rsid w:val="006A274A"/>
    <w:rsid w:val="006A4309"/>
    <w:rsid w:val="006A582A"/>
    <w:rsid w:val="006B0E55"/>
    <w:rsid w:val="006B1C3C"/>
    <w:rsid w:val="006B383A"/>
    <w:rsid w:val="006B4F15"/>
    <w:rsid w:val="006B7006"/>
    <w:rsid w:val="006C09DF"/>
    <w:rsid w:val="006C36AA"/>
    <w:rsid w:val="006C3823"/>
    <w:rsid w:val="006C3EC9"/>
    <w:rsid w:val="006C6DC4"/>
    <w:rsid w:val="006C7F8C"/>
    <w:rsid w:val="006D513B"/>
    <w:rsid w:val="006D7AB9"/>
    <w:rsid w:val="006E2B5A"/>
    <w:rsid w:val="006E7F25"/>
    <w:rsid w:val="00700B2C"/>
    <w:rsid w:val="00705451"/>
    <w:rsid w:val="007068B1"/>
    <w:rsid w:val="00707E29"/>
    <w:rsid w:val="00713084"/>
    <w:rsid w:val="0071571E"/>
    <w:rsid w:val="00715891"/>
    <w:rsid w:val="0071762F"/>
    <w:rsid w:val="00717D93"/>
    <w:rsid w:val="00720FC2"/>
    <w:rsid w:val="00721001"/>
    <w:rsid w:val="007212B8"/>
    <w:rsid w:val="00724CF5"/>
    <w:rsid w:val="00724F69"/>
    <w:rsid w:val="00730789"/>
    <w:rsid w:val="0073143F"/>
    <w:rsid w:val="007318DB"/>
    <w:rsid w:val="00731E00"/>
    <w:rsid w:val="00732E9D"/>
    <w:rsid w:val="0073491A"/>
    <w:rsid w:val="00735134"/>
    <w:rsid w:val="007360F1"/>
    <w:rsid w:val="00741147"/>
    <w:rsid w:val="00741616"/>
    <w:rsid w:val="00744042"/>
    <w:rsid w:val="007440B7"/>
    <w:rsid w:val="0074639B"/>
    <w:rsid w:val="007473C5"/>
    <w:rsid w:val="00747993"/>
    <w:rsid w:val="007550D8"/>
    <w:rsid w:val="007603DB"/>
    <w:rsid w:val="00761A0D"/>
    <w:rsid w:val="00762286"/>
    <w:rsid w:val="00762B97"/>
    <w:rsid w:val="007634AD"/>
    <w:rsid w:val="0076542F"/>
    <w:rsid w:val="00765F41"/>
    <w:rsid w:val="00766055"/>
    <w:rsid w:val="007715C9"/>
    <w:rsid w:val="0077365E"/>
    <w:rsid w:val="00774EDD"/>
    <w:rsid w:val="007757EC"/>
    <w:rsid w:val="007832F5"/>
    <w:rsid w:val="007840FA"/>
    <w:rsid w:val="00786837"/>
    <w:rsid w:val="00787613"/>
    <w:rsid w:val="007916B8"/>
    <w:rsid w:val="007961DE"/>
    <w:rsid w:val="00796369"/>
    <w:rsid w:val="00797E7D"/>
    <w:rsid w:val="007A115D"/>
    <w:rsid w:val="007A35E6"/>
    <w:rsid w:val="007A6863"/>
    <w:rsid w:val="007B07AA"/>
    <w:rsid w:val="007B2CB3"/>
    <w:rsid w:val="007B51CE"/>
    <w:rsid w:val="007B65FA"/>
    <w:rsid w:val="007B6C06"/>
    <w:rsid w:val="007C116B"/>
    <w:rsid w:val="007C1E0F"/>
    <w:rsid w:val="007C2088"/>
    <w:rsid w:val="007C22B0"/>
    <w:rsid w:val="007C425C"/>
    <w:rsid w:val="007D029B"/>
    <w:rsid w:val="007D45C1"/>
    <w:rsid w:val="007D62BF"/>
    <w:rsid w:val="007E0E22"/>
    <w:rsid w:val="007E4F02"/>
    <w:rsid w:val="007E5A94"/>
    <w:rsid w:val="007E5AE1"/>
    <w:rsid w:val="007E5C14"/>
    <w:rsid w:val="007E7D4A"/>
    <w:rsid w:val="007F1206"/>
    <w:rsid w:val="007F15C9"/>
    <w:rsid w:val="007F48ED"/>
    <w:rsid w:val="007F7947"/>
    <w:rsid w:val="00801865"/>
    <w:rsid w:val="00801E28"/>
    <w:rsid w:val="00803825"/>
    <w:rsid w:val="00803B02"/>
    <w:rsid w:val="008073F6"/>
    <w:rsid w:val="00810D4D"/>
    <w:rsid w:val="00810F49"/>
    <w:rsid w:val="008112BA"/>
    <w:rsid w:val="00812422"/>
    <w:rsid w:val="00812F45"/>
    <w:rsid w:val="008138C8"/>
    <w:rsid w:val="00816CD7"/>
    <w:rsid w:val="00823B55"/>
    <w:rsid w:val="008242F2"/>
    <w:rsid w:val="00825368"/>
    <w:rsid w:val="00826ACF"/>
    <w:rsid w:val="008327E5"/>
    <w:rsid w:val="008405C2"/>
    <w:rsid w:val="0084172C"/>
    <w:rsid w:val="00841979"/>
    <w:rsid w:val="00846870"/>
    <w:rsid w:val="008501B3"/>
    <w:rsid w:val="0085194A"/>
    <w:rsid w:val="00856A31"/>
    <w:rsid w:val="00856CC9"/>
    <w:rsid w:val="008603D2"/>
    <w:rsid w:val="00863AB0"/>
    <w:rsid w:val="0086733A"/>
    <w:rsid w:val="00870ED4"/>
    <w:rsid w:val="00874CA9"/>
    <w:rsid w:val="008754D0"/>
    <w:rsid w:val="0087590C"/>
    <w:rsid w:val="00877D48"/>
    <w:rsid w:val="008816F0"/>
    <w:rsid w:val="00882A29"/>
    <w:rsid w:val="0088345B"/>
    <w:rsid w:val="00884E6B"/>
    <w:rsid w:val="0088542F"/>
    <w:rsid w:val="00890FF6"/>
    <w:rsid w:val="00891638"/>
    <w:rsid w:val="008926DE"/>
    <w:rsid w:val="00893338"/>
    <w:rsid w:val="00895112"/>
    <w:rsid w:val="008A16A5"/>
    <w:rsid w:val="008A1A52"/>
    <w:rsid w:val="008A36EB"/>
    <w:rsid w:val="008A4B06"/>
    <w:rsid w:val="008A5047"/>
    <w:rsid w:val="008B41DA"/>
    <w:rsid w:val="008B5D42"/>
    <w:rsid w:val="008B7626"/>
    <w:rsid w:val="008C2B5D"/>
    <w:rsid w:val="008C4937"/>
    <w:rsid w:val="008D0EE0"/>
    <w:rsid w:val="008D1A8C"/>
    <w:rsid w:val="008D1CC4"/>
    <w:rsid w:val="008D319A"/>
    <w:rsid w:val="008D5B99"/>
    <w:rsid w:val="008D7720"/>
    <w:rsid w:val="008D7A27"/>
    <w:rsid w:val="008E14AF"/>
    <w:rsid w:val="008E3C40"/>
    <w:rsid w:val="008E4702"/>
    <w:rsid w:val="008E69AA"/>
    <w:rsid w:val="008F01BF"/>
    <w:rsid w:val="008F222C"/>
    <w:rsid w:val="008F3190"/>
    <w:rsid w:val="008F3709"/>
    <w:rsid w:val="008F4F1C"/>
    <w:rsid w:val="00903B24"/>
    <w:rsid w:val="00904CC5"/>
    <w:rsid w:val="00905156"/>
    <w:rsid w:val="00911310"/>
    <w:rsid w:val="00912810"/>
    <w:rsid w:val="009136E1"/>
    <w:rsid w:val="0091713F"/>
    <w:rsid w:val="00920E2F"/>
    <w:rsid w:val="00922764"/>
    <w:rsid w:val="00925A8C"/>
    <w:rsid w:val="00932377"/>
    <w:rsid w:val="00934726"/>
    <w:rsid w:val="0093705F"/>
    <w:rsid w:val="009370B9"/>
    <w:rsid w:val="0093764E"/>
    <w:rsid w:val="00937D18"/>
    <w:rsid w:val="009408EA"/>
    <w:rsid w:val="009417E4"/>
    <w:rsid w:val="00942CDB"/>
    <w:rsid w:val="00943102"/>
    <w:rsid w:val="009440F9"/>
    <w:rsid w:val="0094523D"/>
    <w:rsid w:val="00950CE3"/>
    <w:rsid w:val="00950FC1"/>
    <w:rsid w:val="0095163E"/>
    <w:rsid w:val="0095317A"/>
    <w:rsid w:val="009559E6"/>
    <w:rsid w:val="00963AF4"/>
    <w:rsid w:val="00964B86"/>
    <w:rsid w:val="00964FC4"/>
    <w:rsid w:val="00971B3E"/>
    <w:rsid w:val="00975FFE"/>
    <w:rsid w:val="00976A63"/>
    <w:rsid w:val="009776C4"/>
    <w:rsid w:val="0098000E"/>
    <w:rsid w:val="009822EE"/>
    <w:rsid w:val="00982FDC"/>
    <w:rsid w:val="009831B0"/>
    <w:rsid w:val="00983419"/>
    <w:rsid w:val="009860F4"/>
    <w:rsid w:val="00986316"/>
    <w:rsid w:val="009906E8"/>
    <w:rsid w:val="009943EF"/>
    <w:rsid w:val="00994821"/>
    <w:rsid w:val="009954C7"/>
    <w:rsid w:val="009965EF"/>
    <w:rsid w:val="009A2F4F"/>
    <w:rsid w:val="009A45EB"/>
    <w:rsid w:val="009A492B"/>
    <w:rsid w:val="009A7018"/>
    <w:rsid w:val="009A7118"/>
    <w:rsid w:val="009B3BFC"/>
    <w:rsid w:val="009B5BCD"/>
    <w:rsid w:val="009B6626"/>
    <w:rsid w:val="009B7E0A"/>
    <w:rsid w:val="009C3431"/>
    <w:rsid w:val="009C4C35"/>
    <w:rsid w:val="009C5989"/>
    <w:rsid w:val="009C60A2"/>
    <w:rsid w:val="009C78BE"/>
    <w:rsid w:val="009D08DA"/>
    <w:rsid w:val="009D0EED"/>
    <w:rsid w:val="009D18E6"/>
    <w:rsid w:val="009D1E43"/>
    <w:rsid w:val="009D2761"/>
    <w:rsid w:val="009E0946"/>
    <w:rsid w:val="009E2238"/>
    <w:rsid w:val="009F0097"/>
    <w:rsid w:val="009F0A60"/>
    <w:rsid w:val="00A048F4"/>
    <w:rsid w:val="00A06860"/>
    <w:rsid w:val="00A0758F"/>
    <w:rsid w:val="00A075B6"/>
    <w:rsid w:val="00A11942"/>
    <w:rsid w:val="00A11A8B"/>
    <w:rsid w:val="00A136F5"/>
    <w:rsid w:val="00A143D3"/>
    <w:rsid w:val="00A14603"/>
    <w:rsid w:val="00A14B77"/>
    <w:rsid w:val="00A157D2"/>
    <w:rsid w:val="00A1621F"/>
    <w:rsid w:val="00A231E2"/>
    <w:rsid w:val="00A233A8"/>
    <w:rsid w:val="00A2550D"/>
    <w:rsid w:val="00A26047"/>
    <w:rsid w:val="00A27F82"/>
    <w:rsid w:val="00A305FD"/>
    <w:rsid w:val="00A33271"/>
    <w:rsid w:val="00A33AEC"/>
    <w:rsid w:val="00A34CC8"/>
    <w:rsid w:val="00A4169B"/>
    <w:rsid w:val="00A437B5"/>
    <w:rsid w:val="00A445F2"/>
    <w:rsid w:val="00A47EBF"/>
    <w:rsid w:val="00A47F31"/>
    <w:rsid w:val="00A50D55"/>
    <w:rsid w:val="00A5129E"/>
    <w:rsid w:val="00A5165B"/>
    <w:rsid w:val="00A52195"/>
    <w:rsid w:val="00A52FDA"/>
    <w:rsid w:val="00A531BE"/>
    <w:rsid w:val="00A57A89"/>
    <w:rsid w:val="00A602F7"/>
    <w:rsid w:val="00A64912"/>
    <w:rsid w:val="00A65AC8"/>
    <w:rsid w:val="00A66DAE"/>
    <w:rsid w:val="00A70A74"/>
    <w:rsid w:val="00A730DC"/>
    <w:rsid w:val="00A74DFC"/>
    <w:rsid w:val="00A76F12"/>
    <w:rsid w:val="00A833AE"/>
    <w:rsid w:val="00A83587"/>
    <w:rsid w:val="00A846D2"/>
    <w:rsid w:val="00A87801"/>
    <w:rsid w:val="00A87FCC"/>
    <w:rsid w:val="00A90EA8"/>
    <w:rsid w:val="00A911FF"/>
    <w:rsid w:val="00A91BA5"/>
    <w:rsid w:val="00A92194"/>
    <w:rsid w:val="00A94B37"/>
    <w:rsid w:val="00A95A56"/>
    <w:rsid w:val="00A95C70"/>
    <w:rsid w:val="00AA0343"/>
    <w:rsid w:val="00AA2A5C"/>
    <w:rsid w:val="00AA2AEF"/>
    <w:rsid w:val="00AA464E"/>
    <w:rsid w:val="00AA4873"/>
    <w:rsid w:val="00AB3BA0"/>
    <w:rsid w:val="00AB47FE"/>
    <w:rsid w:val="00AB5854"/>
    <w:rsid w:val="00AB78E9"/>
    <w:rsid w:val="00AC04DB"/>
    <w:rsid w:val="00AC126B"/>
    <w:rsid w:val="00AC1E16"/>
    <w:rsid w:val="00AC2E12"/>
    <w:rsid w:val="00AC45D6"/>
    <w:rsid w:val="00AD0E29"/>
    <w:rsid w:val="00AD1F69"/>
    <w:rsid w:val="00AD2550"/>
    <w:rsid w:val="00AD2715"/>
    <w:rsid w:val="00AD3467"/>
    <w:rsid w:val="00AD5641"/>
    <w:rsid w:val="00AD7252"/>
    <w:rsid w:val="00AE0F9B"/>
    <w:rsid w:val="00AE17D3"/>
    <w:rsid w:val="00AE1AC7"/>
    <w:rsid w:val="00AE30AD"/>
    <w:rsid w:val="00AE692F"/>
    <w:rsid w:val="00AE7406"/>
    <w:rsid w:val="00AF167A"/>
    <w:rsid w:val="00AF55FF"/>
    <w:rsid w:val="00AF69D6"/>
    <w:rsid w:val="00B032D8"/>
    <w:rsid w:val="00B03339"/>
    <w:rsid w:val="00B05A10"/>
    <w:rsid w:val="00B07F42"/>
    <w:rsid w:val="00B10546"/>
    <w:rsid w:val="00B12117"/>
    <w:rsid w:val="00B138A3"/>
    <w:rsid w:val="00B156B0"/>
    <w:rsid w:val="00B16ACB"/>
    <w:rsid w:val="00B20548"/>
    <w:rsid w:val="00B20905"/>
    <w:rsid w:val="00B23F51"/>
    <w:rsid w:val="00B247B0"/>
    <w:rsid w:val="00B275B2"/>
    <w:rsid w:val="00B338EC"/>
    <w:rsid w:val="00B33B3C"/>
    <w:rsid w:val="00B33D82"/>
    <w:rsid w:val="00B37A48"/>
    <w:rsid w:val="00B40D74"/>
    <w:rsid w:val="00B43757"/>
    <w:rsid w:val="00B448F5"/>
    <w:rsid w:val="00B44DAF"/>
    <w:rsid w:val="00B45239"/>
    <w:rsid w:val="00B45862"/>
    <w:rsid w:val="00B470AA"/>
    <w:rsid w:val="00B472BE"/>
    <w:rsid w:val="00B52663"/>
    <w:rsid w:val="00B53C23"/>
    <w:rsid w:val="00B543E4"/>
    <w:rsid w:val="00B55B1E"/>
    <w:rsid w:val="00B56DCB"/>
    <w:rsid w:val="00B65BFD"/>
    <w:rsid w:val="00B67429"/>
    <w:rsid w:val="00B70D8C"/>
    <w:rsid w:val="00B71B86"/>
    <w:rsid w:val="00B72B31"/>
    <w:rsid w:val="00B76245"/>
    <w:rsid w:val="00B770D2"/>
    <w:rsid w:val="00B77263"/>
    <w:rsid w:val="00B77798"/>
    <w:rsid w:val="00B80BEE"/>
    <w:rsid w:val="00B8631D"/>
    <w:rsid w:val="00B92F8B"/>
    <w:rsid w:val="00B94F68"/>
    <w:rsid w:val="00BA47A3"/>
    <w:rsid w:val="00BA4A53"/>
    <w:rsid w:val="00BA5026"/>
    <w:rsid w:val="00BA5197"/>
    <w:rsid w:val="00BA7713"/>
    <w:rsid w:val="00BA7EE6"/>
    <w:rsid w:val="00BB31BF"/>
    <w:rsid w:val="00BB5CA5"/>
    <w:rsid w:val="00BB66B4"/>
    <w:rsid w:val="00BB6E79"/>
    <w:rsid w:val="00BC01CD"/>
    <w:rsid w:val="00BC1715"/>
    <w:rsid w:val="00BC3D5B"/>
    <w:rsid w:val="00BD2185"/>
    <w:rsid w:val="00BD2397"/>
    <w:rsid w:val="00BD444D"/>
    <w:rsid w:val="00BE3B31"/>
    <w:rsid w:val="00BE6E83"/>
    <w:rsid w:val="00BE719A"/>
    <w:rsid w:val="00BE720A"/>
    <w:rsid w:val="00BF1EDD"/>
    <w:rsid w:val="00BF6131"/>
    <w:rsid w:val="00BF6650"/>
    <w:rsid w:val="00C040FE"/>
    <w:rsid w:val="00C067E5"/>
    <w:rsid w:val="00C115E0"/>
    <w:rsid w:val="00C11D24"/>
    <w:rsid w:val="00C15285"/>
    <w:rsid w:val="00C164CA"/>
    <w:rsid w:val="00C16BF1"/>
    <w:rsid w:val="00C200C2"/>
    <w:rsid w:val="00C20C07"/>
    <w:rsid w:val="00C23420"/>
    <w:rsid w:val="00C243AF"/>
    <w:rsid w:val="00C25478"/>
    <w:rsid w:val="00C3784A"/>
    <w:rsid w:val="00C42BF8"/>
    <w:rsid w:val="00C430E3"/>
    <w:rsid w:val="00C460AE"/>
    <w:rsid w:val="00C50043"/>
    <w:rsid w:val="00C50A0F"/>
    <w:rsid w:val="00C51226"/>
    <w:rsid w:val="00C5356E"/>
    <w:rsid w:val="00C55C3D"/>
    <w:rsid w:val="00C56DA4"/>
    <w:rsid w:val="00C5756A"/>
    <w:rsid w:val="00C7573B"/>
    <w:rsid w:val="00C76CF3"/>
    <w:rsid w:val="00C77C61"/>
    <w:rsid w:val="00C80BDC"/>
    <w:rsid w:val="00C9544F"/>
    <w:rsid w:val="00CA2CA4"/>
    <w:rsid w:val="00CA5F7B"/>
    <w:rsid w:val="00CA71B5"/>
    <w:rsid w:val="00CA7844"/>
    <w:rsid w:val="00CA7D33"/>
    <w:rsid w:val="00CB58EF"/>
    <w:rsid w:val="00CB6E7D"/>
    <w:rsid w:val="00CC157A"/>
    <w:rsid w:val="00CC171D"/>
    <w:rsid w:val="00CD25C3"/>
    <w:rsid w:val="00CE1A2F"/>
    <w:rsid w:val="00CE1C8F"/>
    <w:rsid w:val="00CE48BC"/>
    <w:rsid w:val="00CE669B"/>
    <w:rsid w:val="00CE7D64"/>
    <w:rsid w:val="00CF0BB2"/>
    <w:rsid w:val="00CF2AAD"/>
    <w:rsid w:val="00CF306E"/>
    <w:rsid w:val="00CF4696"/>
    <w:rsid w:val="00CF5DE1"/>
    <w:rsid w:val="00D006F0"/>
    <w:rsid w:val="00D10B02"/>
    <w:rsid w:val="00D12421"/>
    <w:rsid w:val="00D125EA"/>
    <w:rsid w:val="00D13441"/>
    <w:rsid w:val="00D13DDA"/>
    <w:rsid w:val="00D17E48"/>
    <w:rsid w:val="00D201FC"/>
    <w:rsid w:val="00D204BF"/>
    <w:rsid w:val="00D20665"/>
    <w:rsid w:val="00D210F8"/>
    <w:rsid w:val="00D218B7"/>
    <w:rsid w:val="00D243A3"/>
    <w:rsid w:val="00D252F7"/>
    <w:rsid w:val="00D26932"/>
    <w:rsid w:val="00D3200B"/>
    <w:rsid w:val="00D33440"/>
    <w:rsid w:val="00D3554D"/>
    <w:rsid w:val="00D36981"/>
    <w:rsid w:val="00D40488"/>
    <w:rsid w:val="00D411C0"/>
    <w:rsid w:val="00D43122"/>
    <w:rsid w:val="00D462A8"/>
    <w:rsid w:val="00D47620"/>
    <w:rsid w:val="00D52EFE"/>
    <w:rsid w:val="00D52F6F"/>
    <w:rsid w:val="00D55DD1"/>
    <w:rsid w:val="00D56858"/>
    <w:rsid w:val="00D56A0D"/>
    <w:rsid w:val="00D5767F"/>
    <w:rsid w:val="00D60C3D"/>
    <w:rsid w:val="00D61A77"/>
    <w:rsid w:val="00D63EF6"/>
    <w:rsid w:val="00D6542B"/>
    <w:rsid w:val="00D66518"/>
    <w:rsid w:val="00D70DFB"/>
    <w:rsid w:val="00D715DB"/>
    <w:rsid w:val="00D71EEA"/>
    <w:rsid w:val="00D735CD"/>
    <w:rsid w:val="00D73EB7"/>
    <w:rsid w:val="00D761F3"/>
    <w:rsid w:val="00D766DF"/>
    <w:rsid w:val="00D778EE"/>
    <w:rsid w:val="00D8457F"/>
    <w:rsid w:val="00D878F8"/>
    <w:rsid w:val="00D91AB6"/>
    <w:rsid w:val="00D93A5B"/>
    <w:rsid w:val="00D951B5"/>
    <w:rsid w:val="00D95891"/>
    <w:rsid w:val="00D97BBC"/>
    <w:rsid w:val="00DA2D33"/>
    <w:rsid w:val="00DA4997"/>
    <w:rsid w:val="00DB2E07"/>
    <w:rsid w:val="00DB5CB4"/>
    <w:rsid w:val="00DC0564"/>
    <w:rsid w:val="00DC2B8F"/>
    <w:rsid w:val="00DC3160"/>
    <w:rsid w:val="00DC48B9"/>
    <w:rsid w:val="00DC4E8C"/>
    <w:rsid w:val="00DC5DFF"/>
    <w:rsid w:val="00DD185E"/>
    <w:rsid w:val="00DD514F"/>
    <w:rsid w:val="00DE0E8D"/>
    <w:rsid w:val="00DE149E"/>
    <w:rsid w:val="00DE1D5D"/>
    <w:rsid w:val="00DE4B3E"/>
    <w:rsid w:val="00DE5A52"/>
    <w:rsid w:val="00DF2985"/>
    <w:rsid w:val="00E01945"/>
    <w:rsid w:val="00E05704"/>
    <w:rsid w:val="00E11638"/>
    <w:rsid w:val="00E12F1A"/>
    <w:rsid w:val="00E15561"/>
    <w:rsid w:val="00E16ACF"/>
    <w:rsid w:val="00E16B26"/>
    <w:rsid w:val="00E20617"/>
    <w:rsid w:val="00E21CFB"/>
    <w:rsid w:val="00E22935"/>
    <w:rsid w:val="00E25174"/>
    <w:rsid w:val="00E25435"/>
    <w:rsid w:val="00E300C0"/>
    <w:rsid w:val="00E37C9A"/>
    <w:rsid w:val="00E42275"/>
    <w:rsid w:val="00E46DCE"/>
    <w:rsid w:val="00E51580"/>
    <w:rsid w:val="00E54292"/>
    <w:rsid w:val="00E60191"/>
    <w:rsid w:val="00E7156E"/>
    <w:rsid w:val="00E72DDD"/>
    <w:rsid w:val="00E74DC7"/>
    <w:rsid w:val="00E77D49"/>
    <w:rsid w:val="00E8236B"/>
    <w:rsid w:val="00E82B9E"/>
    <w:rsid w:val="00E83CBD"/>
    <w:rsid w:val="00E86A4B"/>
    <w:rsid w:val="00E86CF4"/>
    <w:rsid w:val="00E86DA5"/>
    <w:rsid w:val="00E87699"/>
    <w:rsid w:val="00E91C0D"/>
    <w:rsid w:val="00E92E27"/>
    <w:rsid w:val="00E9586B"/>
    <w:rsid w:val="00E97334"/>
    <w:rsid w:val="00E973B4"/>
    <w:rsid w:val="00E9796C"/>
    <w:rsid w:val="00EA0C75"/>
    <w:rsid w:val="00EA0D36"/>
    <w:rsid w:val="00EA0E32"/>
    <w:rsid w:val="00EA24E4"/>
    <w:rsid w:val="00EA270C"/>
    <w:rsid w:val="00EA4021"/>
    <w:rsid w:val="00EA78CE"/>
    <w:rsid w:val="00EB0433"/>
    <w:rsid w:val="00EB3BA4"/>
    <w:rsid w:val="00EB62DD"/>
    <w:rsid w:val="00EC19E5"/>
    <w:rsid w:val="00EC5C5E"/>
    <w:rsid w:val="00EC6779"/>
    <w:rsid w:val="00ED0C96"/>
    <w:rsid w:val="00ED4928"/>
    <w:rsid w:val="00EE2D81"/>
    <w:rsid w:val="00EE3749"/>
    <w:rsid w:val="00EE49CC"/>
    <w:rsid w:val="00EE4F61"/>
    <w:rsid w:val="00EE6190"/>
    <w:rsid w:val="00EF2E3A"/>
    <w:rsid w:val="00EF63C0"/>
    <w:rsid w:val="00EF6402"/>
    <w:rsid w:val="00EF73AC"/>
    <w:rsid w:val="00F01B93"/>
    <w:rsid w:val="00F025DF"/>
    <w:rsid w:val="00F047E2"/>
    <w:rsid w:val="00F04D57"/>
    <w:rsid w:val="00F062DF"/>
    <w:rsid w:val="00F078DC"/>
    <w:rsid w:val="00F11060"/>
    <w:rsid w:val="00F12E97"/>
    <w:rsid w:val="00F13B32"/>
    <w:rsid w:val="00F13E86"/>
    <w:rsid w:val="00F14244"/>
    <w:rsid w:val="00F156D8"/>
    <w:rsid w:val="00F15FCA"/>
    <w:rsid w:val="00F17E1B"/>
    <w:rsid w:val="00F209C5"/>
    <w:rsid w:val="00F271AF"/>
    <w:rsid w:val="00F300EE"/>
    <w:rsid w:val="00F309D1"/>
    <w:rsid w:val="00F32180"/>
    <w:rsid w:val="00F32FCB"/>
    <w:rsid w:val="00F3454E"/>
    <w:rsid w:val="00F359A3"/>
    <w:rsid w:val="00F36768"/>
    <w:rsid w:val="00F40F0D"/>
    <w:rsid w:val="00F410C8"/>
    <w:rsid w:val="00F41D76"/>
    <w:rsid w:val="00F452E3"/>
    <w:rsid w:val="00F45A84"/>
    <w:rsid w:val="00F50270"/>
    <w:rsid w:val="00F52862"/>
    <w:rsid w:val="00F53330"/>
    <w:rsid w:val="00F60849"/>
    <w:rsid w:val="00F64D5D"/>
    <w:rsid w:val="00F6709F"/>
    <w:rsid w:val="00F677A9"/>
    <w:rsid w:val="00F723BD"/>
    <w:rsid w:val="00F732EA"/>
    <w:rsid w:val="00F80A09"/>
    <w:rsid w:val="00F84CF5"/>
    <w:rsid w:val="00F8612E"/>
    <w:rsid w:val="00F87344"/>
    <w:rsid w:val="00F91ADD"/>
    <w:rsid w:val="00F93E19"/>
    <w:rsid w:val="00F94365"/>
    <w:rsid w:val="00FA420B"/>
    <w:rsid w:val="00FB319B"/>
    <w:rsid w:val="00FB76FB"/>
    <w:rsid w:val="00FC1795"/>
    <w:rsid w:val="00FC41C6"/>
    <w:rsid w:val="00FD15D9"/>
    <w:rsid w:val="00FD2431"/>
    <w:rsid w:val="00FD37E1"/>
    <w:rsid w:val="00FD416A"/>
    <w:rsid w:val="00FD71E1"/>
    <w:rsid w:val="00FE0781"/>
    <w:rsid w:val="00FE08E7"/>
    <w:rsid w:val="00FE0E0C"/>
    <w:rsid w:val="00FE0F82"/>
    <w:rsid w:val="00FE2FF5"/>
    <w:rsid w:val="00FE324A"/>
    <w:rsid w:val="00FE7CA6"/>
    <w:rsid w:val="00FF39DE"/>
    <w:rsid w:val="00FF43C9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0770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56E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EE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EE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EE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EE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EE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6EE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EE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56EE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56EE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6EE5"/>
  </w:style>
  <w:style w:type="paragraph" w:customStyle="1" w:styleId="OPCParaBase">
    <w:name w:val="OPCParaBase"/>
    <w:qFormat/>
    <w:rsid w:val="00456E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6E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6E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6E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6E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6E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56E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6E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6E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6E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6E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6EE5"/>
  </w:style>
  <w:style w:type="paragraph" w:customStyle="1" w:styleId="Blocks">
    <w:name w:val="Blocks"/>
    <w:aliases w:val="bb"/>
    <w:basedOn w:val="OPCParaBase"/>
    <w:qFormat/>
    <w:rsid w:val="00456E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6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6E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6EE5"/>
    <w:rPr>
      <w:i/>
    </w:rPr>
  </w:style>
  <w:style w:type="paragraph" w:customStyle="1" w:styleId="BoxList">
    <w:name w:val="BoxList"/>
    <w:aliases w:val="bl"/>
    <w:basedOn w:val="BoxText"/>
    <w:qFormat/>
    <w:rsid w:val="00456E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6E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6E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6EE5"/>
    <w:pPr>
      <w:ind w:left="1985" w:hanging="851"/>
    </w:pPr>
  </w:style>
  <w:style w:type="character" w:customStyle="1" w:styleId="CharAmPartNo">
    <w:name w:val="CharAmPartNo"/>
    <w:basedOn w:val="OPCCharBase"/>
    <w:qFormat/>
    <w:rsid w:val="00456EE5"/>
  </w:style>
  <w:style w:type="character" w:customStyle="1" w:styleId="CharAmPartText">
    <w:name w:val="CharAmPartText"/>
    <w:basedOn w:val="OPCCharBase"/>
    <w:qFormat/>
    <w:rsid w:val="00456EE5"/>
  </w:style>
  <w:style w:type="character" w:customStyle="1" w:styleId="CharAmSchNo">
    <w:name w:val="CharAmSchNo"/>
    <w:basedOn w:val="OPCCharBase"/>
    <w:qFormat/>
    <w:rsid w:val="00456EE5"/>
  </w:style>
  <w:style w:type="character" w:customStyle="1" w:styleId="CharAmSchText">
    <w:name w:val="CharAmSchText"/>
    <w:basedOn w:val="OPCCharBase"/>
    <w:qFormat/>
    <w:rsid w:val="00456EE5"/>
  </w:style>
  <w:style w:type="character" w:customStyle="1" w:styleId="CharBoldItalic">
    <w:name w:val="CharBoldItalic"/>
    <w:basedOn w:val="OPCCharBase"/>
    <w:uiPriority w:val="1"/>
    <w:qFormat/>
    <w:rsid w:val="00456E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6EE5"/>
  </w:style>
  <w:style w:type="character" w:customStyle="1" w:styleId="CharChapText">
    <w:name w:val="CharChapText"/>
    <w:basedOn w:val="OPCCharBase"/>
    <w:uiPriority w:val="1"/>
    <w:qFormat/>
    <w:rsid w:val="00456EE5"/>
  </w:style>
  <w:style w:type="character" w:customStyle="1" w:styleId="CharDivNo">
    <w:name w:val="CharDivNo"/>
    <w:basedOn w:val="OPCCharBase"/>
    <w:uiPriority w:val="1"/>
    <w:qFormat/>
    <w:rsid w:val="00456EE5"/>
  </w:style>
  <w:style w:type="character" w:customStyle="1" w:styleId="CharDivText">
    <w:name w:val="CharDivText"/>
    <w:basedOn w:val="OPCCharBase"/>
    <w:uiPriority w:val="1"/>
    <w:qFormat/>
    <w:rsid w:val="00456EE5"/>
  </w:style>
  <w:style w:type="character" w:customStyle="1" w:styleId="CharItalic">
    <w:name w:val="CharItalic"/>
    <w:basedOn w:val="OPCCharBase"/>
    <w:uiPriority w:val="1"/>
    <w:qFormat/>
    <w:rsid w:val="00456EE5"/>
    <w:rPr>
      <w:i/>
    </w:rPr>
  </w:style>
  <w:style w:type="character" w:customStyle="1" w:styleId="CharPartNo">
    <w:name w:val="CharPartNo"/>
    <w:basedOn w:val="OPCCharBase"/>
    <w:uiPriority w:val="1"/>
    <w:qFormat/>
    <w:rsid w:val="00456EE5"/>
  </w:style>
  <w:style w:type="character" w:customStyle="1" w:styleId="CharPartText">
    <w:name w:val="CharPartText"/>
    <w:basedOn w:val="OPCCharBase"/>
    <w:uiPriority w:val="1"/>
    <w:qFormat/>
    <w:rsid w:val="00456EE5"/>
  </w:style>
  <w:style w:type="character" w:customStyle="1" w:styleId="CharSectno">
    <w:name w:val="CharSectno"/>
    <w:basedOn w:val="OPCCharBase"/>
    <w:qFormat/>
    <w:rsid w:val="00456EE5"/>
  </w:style>
  <w:style w:type="character" w:customStyle="1" w:styleId="CharSubdNo">
    <w:name w:val="CharSubdNo"/>
    <w:basedOn w:val="OPCCharBase"/>
    <w:uiPriority w:val="1"/>
    <w:qFormat/>
    <w:rsid w:val="00456EE5"/>
  </w:style>
  <w:style w:type="character" w:customStyle="1" w:styleId="CharSubdText">
    <w:name w:val="CharSubdText"/>
    <w:basedOn w:val="OPCCharBase"/>
    <w:uiPriority w:val="1"/>
    <w:qFormat/>
    <w:rsid w:val="00456EE5"/>
  </w:style>
  <w:style w:type="paragraph" w:customStyle="1" w:styleId="CTA--">
    <w:name w:val="CTA --"/>
    <w:basedOn w:val="OPCParaBase"/>
    <w:next w:val="Normal"/>
    <w:rsid w:val="00456E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6E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6E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6E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6E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6E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6E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6E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6E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6E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6E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6E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6E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6E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56E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6EE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6E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6E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6E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6E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6E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6E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6E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6E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6E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6E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6E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6E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6E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6E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6E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6E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6E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6E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6E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6E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6E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6E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6E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6E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6E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6E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6E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6E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6E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6E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6E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6E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6E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6E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6E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6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6E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6E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6E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56EE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56EE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56EE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56EE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56E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56EE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56EE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56EE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56EE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56E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6E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6E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6E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6E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6E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6E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6E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56EE5"/>
    <w:rPr>
      <w:sz w:val="16"/>
    </w:rPr>
  </w:style>
  <w:style w:type="table" w:customStyle="1" w:styleId="CFlag">
    <w:name w:val="CFlag"/>
    <w:basedOn w:val="TableNormal"/>
    <w:uiPriority w:val="99"/>
    <w:rsid w:val="00456E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56E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6E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56E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56E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56E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6E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56E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6EE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56EE5"/>
    <w:pPr>
      <w:spacing w:before="120"/>
    </w:pPr>
  </w:style>
  <w:style w:type="paragraph" w:customStyle="1" w:styleId="CompiledActNo">
    <w:name w:val="CompiledActNo"/>
    <w:basedOn w:val="OPCParaBase"/>
    <w:next w:val="Normal"/>
    <w:rsid w:val="00456EE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56E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56E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56E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6E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56E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6E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56EE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56E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56E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6E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6E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6E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6E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6E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56E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6E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56EE5"/>
  </w:style>
  <w:style w:type="character" w:customStyle="1" w:styleId="CharSubPartNoCASA">
    <w:name w:val="CharSubPartNo(CASA)"/>
    <w:basedOn w:val="OPCCharBase"/>
    <w:uiPriority w:val="1"/>
    <w:rsid w:val="00456EE5"/>
  </w:style>
  <w:style w:type="paragraph" w:customStyle="1" w:styleId="ENoteTTIndentHeadingSub">
    <w:name w:val="ENoteTTIndentHeadingSub"/>
    <w:aliases w:val="enTTHis"/>
    <w:basedOn w:val="OPCParaBase"/>
    <w:rsid w:val="00456E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6E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6E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6E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56E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56EE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6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6EE5"/>
    <w:rPr>
      <w:sz w:val="22"/>
    </w:rPr>
  </w:style>
  <w:style w:type="paragraph" w:customStyle="1" w:styleId="SOTextNote">
    <w:name w:val="SO TextNote"/>
    <w:aliases w:val="sont"/>
    <w:basedOn w:val="SOText"/>
    <w:qFormat/>
    <w:rsid w:val="00456E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6E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6EE5"/>
    <w:rPr>
      <w:sz w:val="22"/>
    </w:rPr>
  </w:style>
  <w:style w:type="paragraph" w:customStyle="1" w:styleId="FileName">
    <w:name w:val="FileName"/>
    <w:basedOn w:val="Normal"/>
    <w:rsid w:val="00456EE5"/>
  </w:style>
  <w:style w:type="paragraph" w:customStyle="1" w:styleId="TableHeading">
    <w:name w:val="TableHeading"/>
    <w:aliases w:val="th"/>
    <w:basedOn w:val="OPCParaBase"/>
    <w:next w:val="Tabletext"/>
    <w:rsid w:val="00456E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6E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6E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6E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6E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6E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6E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6E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6E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6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6E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56E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56E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56E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56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E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56E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56E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56E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56E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56E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56E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56EE5"/>
  </w:style>
  <w:style w:type="character" w:customStyle="1" w:styleId="charlegsubtitle1">
    <w:name w:val="charlegsubtitle1"/>
    <w:basedOn w:val="DefaultParagraphFont"/>
    <w:rsid w:val="00456EE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56EE5"/>
    <w:pPr>
      <w:ind w:left="240" w:hanging="240"/>
    </w:pPr>
  </w:style>
  <w:style w:type="paragraph" w:styleId="Index2">
    <w:name w:val="index 2"/>
    <w:basedOn w:val="Normal"/>
    <w:next w:val="Normal"/>
    <w:autoRedefine/>
    <w:rsid w:val="00456EE5"/>
    <w:pPr>
      <w:ind w:left="480" w:hanging="240"/>
    </w:pPr>
  </w:style>
  <w:style w:type="paragraph" w:styleId="Index3">
    <w:name w:val="index 3"/>
    <w:basedOn w:val="Normal"/>
    <w:next w:val="Normal"/>
    <w:autoRedefine/>
    <w:rsid w:val="00456EE5"/>
    <w:pPr>
      <w:ind w:left="720" w:hanging="240"/>
    </w:pPr>
  </w:style>
  <w:style w:type="paragraph" w:styleId="Index4">
    <w:name w:val="index 4"/>
    <w:basedOn w:val="Normal"/>
    <w:next w:val="Normal"/>
    <w:autoRedefine/>
    <w:rsid w:val="00456EE5"/>
    <w:pPr>
      <w:ind w:left="960" w:hanging="240"/>
    </w:pPr>
  </w:style>
  <w:style w:type="paragraph" w:styleId="Index5">
    <w:name w:val="index 5"/>
    <w:basedOn w:val="Normal"/>
    <w:next w:val="Normal"/>
    <w:autoRedefine/>
    <w:rsid w:val="00456EE5"/>
    <w:pPr>
      <w:ind w:left="1200" w:hanging="240"/>
    </w:pPr>
  </w:style>
  <w:style w:type="paragraph" w:styleId="Index6">
    <w:name w:val="index 6"/>
    <w:basedOn w:val="Normal"/>
    <w:next w:val="Normal"/>
    <w:autoRedefine/>
    <w:rsid w:val="00456EE5"/>
    <w:pPr>
      <w:ind w:left="1440" w:hanging="240"/>
    </w:pPr>
  </w:style>
  <w:style w:type="paragraph" w:styleId="Index7">
    <w:name w:val="index 7"/>
    <w:basedOn w:val="Normal"/>
    <w:next w:val="Normal"/>
    <w:autoRedefine/>
    <w:rsid w:val="00456EE5"/>
    <w:pPr>
      <w:ind w:left="1680" w:hanging="240"/>
    </w:pPr>
  </w:style>
  <w:style w:type="paragraph" w:styleId="Index8">
    <w:name w:val="index 8"/>
    <w:basedOn w:val="Normal"/>
    <w:next w:val="Normal"/>
    <w:autoRedefine/>
    <w:rsid w:val="00456EE5"/>
    <w:pPr>
      <w:ind w:left="1920" w:hanging="240"/>
    </w:pPr>
  </w:style>
  <w:style w:type="paragraph" w:styleId="Index9">
    <w:name w:val="index 9"/>
    <w:basedOn w:val="Normal"/>
    <w:next w:val="Normal"/>
    <w:autoRedefine/>
    <w:rsid w:val="00456EE5"/>
    <w:pPr>
      <w:ind w:left="2160" w:hanging="240"/>
    </w:pPr>
  </w:style>
  <w:style w:type="paragraph" w:styleId="NormalIndent">
    <w:name w:val="Normal Indent"/>
    <w:basedOn w:val="Normal"/>
    <w:rsid w:val="00456EE5"/>
    <w:pPr>
      <w:ind w:left="720"/>
    </w:pPr>
  </w:style>
  <w:style w:type="paragraph" w:styleId="FootnoteText">
    <w:name w:val="footnote text"/>
    <w:basedOn w:val="Normal"/>
    <w:link w:val="FootnoteTextChar"/>
    <w:rsid w:val="00456EE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6EE5"/>
  </w:style>
  <w:style w:type="paragraph" w:styleId="CommentText">
    <w:name w:val="annotation text"/>
    <w:basedOn w:val="Normal"/>
    <w:link w:val="CommentTextChar"/>
    <w:rsid w:val="00456E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6EE5"/>
  </w:style>
  <w:style w:type="paragraph" w:styleId="IndexHeading">
    <w:name w:val="index heading"/>
    <w:basedOn w:val="Normal"/>
    <w:next w:val="Index1"/>
    <w:rsid w:val="00456EE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56EE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56EE5"/>
    <w:pPr>
      <w:ind w:left="480" w:hanging="480"/>
    </w:pPr>
  </w:style>
  <w:style w:type="paragraph" w:styleId="EnvelopeAddress">
    <w:name w:val="envelope address"/>
    <w:basedOn w:val="Normal"/>
    <w:rsid w:val="00456E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56EE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56EE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56EE5"/>
    <w:rPr>
      <w:sz w:val="16"/>
      <w:szCs w:val="16"/>
    </w:rPr>
  </w:style>
  <w:style w:type="character" w:styleId="PageNumber">
    <w:name w:val="page number"/>
    <w:basedOn w:val="DefaultParagraphFont"/>
    <w:rsid w:val="00456EE5"/>
  </w:style>
  <w:style w:type="character" w:styleId="EndnoteReference">
    <w:name w:val="endnote reference"/>
    <w:basedOn w:val="DefaultParagraphFont"/>
    <w:rsid w:val="00456EE5"/>
    <w:rPr>
      <w:vertAlign w:val="superscript"/>
    </w:rPr>
  </w:style>
  <w:style w:type="paragraph" w:styleId="EndnoteText">
    <w:name w:val="endnote text"/>
    <w:basedOn w:val="Normal"/>
    <w:link w:val="EndnoteTextChar"/>
    <w:rsid w:val="00456E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56EE5"/>
  </w:style>
  <w:style w:type="paragraph" w:styleId="TableofAuthorities">
    <w:name w:val="table of authorities"/>
    <w:basedOn w:val="Normal"/>
    <w:next w:val="Normal"/>
    <w:rsid w:val="00456EE5"/>
    <w:pPr>
      <w:ind w:left="240" w:hanging="240"/>
    </w:pPr>
  </w:style>
  <w:style w:type="paragraph" w:styleId="MacroText">
    <w:name w:val="macro"/>
    <w:link w:val="MacroTextChar"/>
    <w:rsid w:val="00456E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56EE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56EE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56EE5"/>
    <w:pPr>
      <w:ind w:left="283" w:hanging="283"/>
    </w:pPr>
  </w:style>
  <w:style w:type="paragraph" w:styleId="ListBullet">
    <w:name w:val="List Bullet"/>
    <w:basedOn w:val="Normal"/>
    <w:autoRedefine/>
    <w:rsid w:val="00456EE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56EE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56EE5"/>
    <w:pPr>
      <w:ind w:left="566" w:hanging="283"/>
    </w:pPr>
  </w:style>
  <w:style w:type="paragraph" w:styleId="List3">
    <w:name w:val="List 3"/>
    <w:basedOn w:val="Normal"/>
    <w:rsid w:val="00456EE5"/>
    <w:pPr>
      <w:ind w:left="849" w:hanging="283"/>
    </w:pPr>
  </w:style>
  <w:style w:type="paragraph" w:styleId="List4">
    <w:name w:val="List 4"/>
    <w:basedOn w:val="Normal"/>
    <w:rsid w:val="00456EE5"/>
    <w:pPr>
      <w:ind w:left="1132" w:hanging="283"/>
    </w:pPr>
  </w:style>
  <w:style w:type="paragraph" w:styleId="List5">
    <w:name w:val="List 5"/>
    <w:basedOn w:val="Normal"/>
    <w:rsid w:val="00456EE5"/>
    <w:pPr>
      <w:ind w:left="1415" w:hanging="283"/>
    </w:pPr>
  </w:style>
  <w:style w:type="paragraph" w:styleId="ListBullet2">
    <w:name w:val="List Bullet 2"/>
    <w:basedOn w:val="Normal"/>
    <w:autoRedefine/>
    <w:rsid w:val="00456EE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56EE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56EE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56EE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56EE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56EE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56EE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56EE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56EE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56EE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56EE5"/>
    <w:pPr>
      <w:ind w:left="4252"/>
    </w:pPr>
  </w:style>
  <w:style w:type="character" w:customStyle="1" w:styleId="ClosingChar">
    <w:name w:val="Closing Char"/>
    <w:basedOn w:val="DefaultParagraphFont"/>
    <w:link w:val="Closing"/>
    <w:rsid w:val="00456EE5"/>
    <w:rPr>
      <w:sz w:val="22"/>
    </w:rPr>
  </w:style>
  <w:style w:type="paragraph" w:styleId="Signature">
    <w:name w:val="Signature"/>
    <w:basedOn w:val="Normal"/>
    <w:link w:val="SignatureChar"/>
    <w:rsid w:val="00456EE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56EE5"/>
    <w:rPr>
      <w:sz w:val="22"/>
    </w:rPr>
  </w:style>
  <w:style w:type="paragraph" w:styleId="BodyText">
    <w:name w:val="Body Text"/>
    <w:basedOn w:val="Normal"/>
    <w:link w:val="BodyTextChar"/>
    <w:rsid w:val="00456E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56EE5"/>
    <w:rPr>
      <w:sz w:val="22"/>
    </w:rPr>
  </w:style>
  <w:style w:type="paragraph" w:styleId="BodyTextIndent">
    <w:name w:val="Body Text Indent"/>
    <w:basedOn w:val="Normal"/>
    <w:link w:val="BodyTextIndentChar"/>
    <w:rsid w:val="00456E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6EE5"/>
    <w:rPr>
      <w:sz w:val="22"/>
    </w:rPr>
  </w:style>
  <w:style w:type="paragraph" w:styleId="ListContinue">
    <w:name w:val="List Continue"/>
    <w:basedOn w:val="Normal"/>
    <w:rsid w:val="00456EE5"/>
    <w:pPr>
      <w:spacing w:after="120"/>
      <w:ind w:left="283"/>
    </w:pPr>
  </w:style>
  <w:style w:type="paragraph" w:styleId="ListContinue2">
    <w:name w:val="List Continue 2"/>
    <w:basedOn w:val="Normal"/>
    <w:rsid w:val="00456EE5"/>
    <w:pPr>
      <w:spacing w:after="120"/>
      <w:ind w:left="566"/>
    </w:pPr>
  </w:style>
  <w:style w:type="paragraph" w:styleId="ListContinue3">
    <w:name w:val="List Continue 3"/>
    <w:basedOn w:val="Normal"/>
    <w:rsid w:val="00456EE5"/>
    <w:pPr>
      <w:spacing w:after="120"/>
      <w:ind w:left="849"/>
    </w:pPr>
  </w:style>
  <w:style w:type="paragraph" w:styleId="ListContinue4">
    <w:name w:val="List Continue 4"/>
    <w:basedOn w:val="Normal"/>
    <w:rsid w:val="00456EE5"/>
    <w:pPr>
      <w:spacing w:after="120"/>
      <w:ind w:left="1132"/>
    </w:pPr>
  </w:style>
  <w:style w:type="paragraph" w:styleId="ListContinue5">
    <w:name w:val="List Continue 5"/>
    <w:basedOn w:val="Normal"/>
    <w:rsid w:val="00456EE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56E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56EE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56EE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56EE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56EE5"/>
  </w:style>
  <w:style w:type="character" w:customStyle="1" w:styleId="SalutationChar">
    <w:name w:val="Salutation Char"/>
    <w:basedOn w:val="DefaultParagraphFont"/>
    <w:link w:val="Salutation"/>
    <w:rsid w:val="00456EE5"/>
    <w:rPr>
      <w:sz w:val="22"/>
    </w:rPr>
  </w:style>
  <w:style w:type="paragraph" w:styleId="Date">
    <w:name w:val="Date"/>
    <w:basedOn w:val="Normal"/>
    <w:next w:val="Normal"/>
    <w:link w:val="DateChar"/>
    <w:rsid w:val="00456EE5"/>
  </w:style>
  <w:style w:type="character" w:customStyle="1" w:styleId="DateChar">
    <w:name w:val="Date Char"/>
    <w:basedOn w:val="DefaultParagraphFont"/>
    <w:link w:val="Date"/>
    <w:rsid w:val="00456EE5"/>
    <w:rPr>
      <w:sz w:val="22"/>
    </w:rPr>
  </w:style>
  <w:style w:type="paragraph" w:styleId="BodyTextFirstIndent">
    <w:name w:val="Body Text First Indent"/>
    <w:basedOn w:val="BodyText"/>
    <w:link w:val="BodyTextFirstIndentChar"/>
    <w:rsid w:val="00456EE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56EE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56EE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56EE5"/>
    <w:rPr>
      <w:sz w:val="22"/>
    </w:rPr>
  </w:style>
  <w:style w:type="paragraph" w:styleId="BodyText2">
    <w:name w:val="Body Text 2"/>
    <w:basedOn w:val="Normal"/>
    <w:link w:val="BodyText2Char"/>
    <w:rsid w:val="00456E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56EE5"/>
    <w:rPr>
      <w:sz w:val="22"/>
    </w:rPr>
  </w:style>
  <w:style w:type="paragraph" w:styleId="BodyText3">
    <w:name w:val="Body Text 3"/>
    <w:basedOn w:val="Normal"/>
    <w:link w:val="BodyText3Char"/>
    <w:rsid w:val="00456E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6EE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56EE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56EE5"/>
    <w:rPr>
      <w:sz w:val="22"/>
    </w:rPr>
  </w:style>
  <w:style w:type="paragraph" w:styleId="BodyTextIndent3">
    <w:name w:val="Body Text Indent 3"/>
    <w:basedOn w:val="Normal"/>
    <w:link w:val="BodyTextIndent3Char"/>
    <w:rsid w:val="00456E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56EE5"/>
    <w:rPr>
      <w:sz w:val="16"/>
      <w:szCs w:val="16"/>
    </w:rPr>
  </w:style>
  <w:style w:type="paragraph" w:styleId="BlockText">
    <w:name w:val="Block Text"/>
    <w:basedOn w:val="Normal"/>
    <w:rsid w:val="00456EE5"/>
    <w:pPr>
      <w:spacing w:after="120"/>
      <w:ind w:left="1440" w:right="1440"/>
    </w:pPr>
  </w:style>
  <w:style w:type="character" w:styleId="Hyperlink">
    <w:name w:val="Hyperlink"/>
    <w:basedOn w:val="DefaultParagraphFont"/>
    <w:rsid w:val="00456EE5"/>
    <w:rPr>
      <w:color w:val="0000FF"/>
      <w:u w:val="single"/>
    </w:rPr>
  </w:style>
  <w:style w:type="character" w:styleId="FollowedHyperlink">
    <w:name w:val="FollowedHyperlink"/>
    <w:basedOn w:val="DefaultParagraphFont"/>
    <w:rsid w:val="00456EE5"/>
    <w:rPr>
      <w:color w:val="800080"/>
      <w:u w:val="single"/>
    </w:rPr>
  </w:style>
  <w:style w:type="character" w:styleId="Strong">
    <w:name w:val="Strong"/>
    <w:basedOn w:val="DefaultParagraphFont"/>
    <w:qFormat/>
    <w:rsid w:val="00456EE5"/>
    <w:rPr>
      <w:b/>
      <w:bCs/>
    </w:rPr>
  </w:style>
  <w:style w:type="character" w:styleId="Emphasis">
    <w:name w:val="Emphasis"/>
    <w:basedOn w:val="DefaultParagraphFont"/>
    <w:qFormat/>
    <w:rsid w:val="00456EE5"/>
    <w:rPr>
      <w:i/>
      <w:iCs/>
    </w:rPr>
  </w:style>
  <w:style w:type="paragraph" w:styleId="DocumentMap">
    <w:name w:val="Document Map"/>
    <w:basedOn w:val="Normal"/>
    <w:link w:val="DocumentMapChar"/>
    <w:rsid w:val="00456E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56EE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56EE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56EE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56EE5"/>
  </w:style>
  <w:style w:type="character" w:customStyle="1" w:styleId="E-mailSignatureChar">
    <w:name w:val="E-mail Signature Char"/>
    <w:basedOn w:val="DefaultParagraphFont"/>
    <w:link w:val="E-mailSignature"/>
    <w:rsid w:val="00456EE5"/>
    <w:rPr>
      <w:sz w:val="22"/>
    </w:rPr>
  </w:style>
  <w:style w:type="paragraph" w:styleId="NormalWeb">
    <w:name w:val="Normal (Web)"/>
    <w:basedOn w:val="Normal"/>
    <w:rsid w:val="00456EE5"/>
  </w:style>
  <w:style w:type="character" w:styleId="HTMLAcronym">
    <w:name w:val="HTML Acronym"/>
    <w:basedOn w:val="DefaultParagraphFont"/>
    <w:rsid w:val="00456EE5"/>
  </w:style>
  <w:style w:type="paragraph" w:styleId="HTMLAddress">
    <w:name w:val="HTML Address"/>
    <w:basedOn w:val="Normal"/>
    <w:link w:val="HTMLAddressChar"/>
    <w:rsid w:val="00456EE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56EE5"/>
    <w:rPr>
      <w:i/>
      <w:iCs/>
      <w:sz w:val="22"/>
    </w:rPr>
  </w:style>
  <w:style w:type="character" w:styleId="HTMLCite">
    <w:name w:val="HTML Cite"/>
    <w:basedOn w:val="DefaultParagraphFont"/>
    <w:rsid w:val="00456EE5"/>
    <w:rPr>
      <w:i/>
      <w:iCs/>
    </w:rPr>
  </w:style>
  <w:style w:type="character" w:styleId="HTMLCode">
    <w:name w:val="HTML Code"/>
    <w:basedOn w:val="DefaultParagraphFont"/>
    <w:rsid w:val="00456EE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56EE5"/>
    <w:rPr>
      <w:i/>
      <w:iCs/>
    </w:rPr>
  </w:style>
  <w:style w:type="character" w:styleId="HTMLKeyboard">
    <w:name w:val="HTML Keyboard"/>
    <w:basedOn w:val="DefaultParagraphFont"/>
    <w:rsid w:val="00456EE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56EE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56EE5"/>
    <w:rPr>
      <w:rFonts w:ascii="Courier New" w:hAnsi="Courier New" w:cs="Courier New"/>
    </w:rPr>
  </w:style>
  <w:style w:type="character" w:styleId="HTMLSample">
    <w:name w:val="HTML Sample"/>
    <w:basedOn w:val="DefaultParagraphFont"/>
    <w:rsid w:val="00456EE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56EE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56EE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56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6EE5"/>
    <w:rPr>
      <w:b/>
      <w:bCs/>
    </w:rPr>
  </w:style>
  <w:style w:type="numbering" w:styleId="1ai">
    <w:name w:val="Outline List 1"/>
    <w:basedOn w:val="NoList"/>
    <w:rsid w:val="00456EE5"/>
    <w:pPr>
      <w:numPr>
        <w:numId w:val="14"/>
      </w:numPr>
    </w:pPr>
  </w:style>
  <w:style w:type="numbering" w:styleId="111111">
    <w:name w:val="Outline List 2"/>
    <w:basedOn w:val="NoList"/>
    <w:rsid w:val="00456EE5"/>
    <w:pPr>
      <w:numPr>
        <w:numId w:val="15"/>
      </w:numPr>
    </w:pPr>
  </w:style>
  <w:style w:type="numbering" w:styleId="ArticleSection">
    <w:name w:val="Outline List 3"/>
    <w:basedOn w:val="NoList"/>
    <w:rsid w:val="00456EE5"/>
    <w:pPr>
      <w:numPr>
        <w:numId w:val="17"/>
      </w:numPr>
    </w:pPr>
  </w:style>
  <w:style w:type="table" w:styleId="TableSimple1">
    <w:name w:val="Table Simple 1"/>
    <w:basedOn w:val="TableNormal"/>
    <w:rsid w:val="00456EE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56EE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56E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56E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56E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56EE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56EE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56EE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56EE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56EE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56EE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56EE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56EE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56EE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56EE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56E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56EE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56EE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56EE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56E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56E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56EE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56EE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56EE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56EE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56E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56E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56E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56E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56EE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56E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56EE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56EE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56EE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56EE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56EE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56E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56EE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56EE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56EE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56EE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56EE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56E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56EE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6EE5"/>
  </w:style>
  <w:style w:type="character" w:styleId="BookTitle">
    <w:name w:val="Book Title"/>
    <w:basedOn w:val="DefaultParagraphFont"/>
    <w:uiPriority w:val="33"/>
    <w:qFormat/>
    <w:rsid w:val="00456EE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56EE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56EE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56EE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56EE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56EE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56EE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56EE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56EE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56EE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56EE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56EE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56EE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56EE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56EE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56EE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56E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56EE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56EE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56EE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56EE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56EE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56EE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56EE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56EE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56EE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56EE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56EE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56EE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56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56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56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56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56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56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56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56E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56E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56E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56E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56E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56E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56E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56E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56E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56E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56E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56E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56E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56E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56EE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56EE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E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EE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56EE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56EE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56E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56EE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56EE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56EE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56EE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56EE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56EE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56E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56EE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56EE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56EE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56EE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56EE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56EE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56EE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56EE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56EE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56EE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56EE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56EE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56EE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5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5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5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5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5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5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5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56EE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56EE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56EE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56EE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56EE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56EE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56EE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56EE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56E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56EE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56EE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56EE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56EE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56EE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56EE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56EE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56EE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56E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56E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56E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56E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56E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56E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56EE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56EE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56EE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56EE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56EE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56EE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56EE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56EE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56EE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56EE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56EE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56EE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56EE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56EE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56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56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56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56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56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56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56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56EE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56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56EE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56EE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56EE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56EE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56EE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56EE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56EE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56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56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56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56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56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56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56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56EE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56EE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6EE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56EE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56EE5"/>
    <w:rPr>
      <w:color w:val="808080"/>
    </w:rPr>
  </w:style>
  <w:style w:type="table" w:styleId="PlainTable1">
    <w:name w:val="Plain Table 1"/>
    <w:basedOn w:val="TableNormal"/>
    <w:uiPriority w:val="41"/>
    <w:rsid w:val="00456EE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56E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56E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56E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56E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56E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EE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56EE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56EE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56EE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5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6EE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56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1622</Words>
  <Characters>8875</Characters>
  <Application>Microsoft Office Word</Application>
  <DocSecurity>0</DocSecurity>
  <PresentationFormat/>
  <Lines>369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Electricity Infrastructure Amendment (Information Disclosure) Regulations 2024</vt:lpstr>
    </vt:vector>
  </TitlesOfParts>
  <Manager/>
  <Company/>
  <LinksUpToDate>false</LinksUpToDate>
  <CharactersWithSpaces>10123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2024-03-14T01:07:00Z</dcterms:created>
  <dcterms:modified xsi:type="dcterms:W3CDTF">2024-03-14T23:52:00Z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Offshore Electricity Infrastructure Amendment (Information Disclosure)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OPC66826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