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146E0" w14:textId="0E1E800F" w:rsidR="00892394" w:rsidRPr="00464FE0" w:rsidRDefault="00892394" w:rsidP="00892394">
      <w:pPr>
        <w:jc w:val="center"/>
        <w:rPr>
          <w:rFonts w:ascii="Times New Roman" w:hAnsi="Times New Roman" w:cs="Times New Roman"/>
          <w:b/>
          <w:color w:val="FF0000"/>
          <w:sz w:val="24"/>
          <w:szCs w:val="24"/>
        </w:rPr>
      </w:pPr>
      <w:bookmarkStart w:id="0" w:name="_GoBack"/>
      <w:bookmarkEnd w:id="0"/>
      <w:r w:rsidRPr="00464FE0">
        <w:rPr>
          <w:rFonts w:ascii="Times New Roman" w:hAnsi="Times New Roman" w:cs="Times New Roman"/>
          <w:b/>
          <w:color w:val="FF0000"/>
          <w:sz w:val="24"/>
          <w:szCs w:val="24"/>
        </w:rPr>
        <w:t>Explanatory Statement</w:t>
      </w:r>
    </w:p>
    <w:p w14:paraId="6EE7B795" w14:textId="1DEEA16D" w:rsidR="00CE1CAB" w:rsidRDefault="00892394" w:rsidP="00892394">
      <w:pPr>
        <w:jc w:val="center"/>
        <w:rPr>
          <w:rFonts w:ascii="Times New Roman" w:hAnsi="Times New Roman" w:cs="Times New Roman"/>
          <w:i/>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9277E3">
        <w:rPr>
          <w:rFonts w:ascii="Times New Roman" w:hAnsi="Times New Roman" w:cs="Times New Roman"/>
          <w:sz w:val="24"/>
          <w:szCs w:val="24"/>
        </w:rPr>
        <w:t>Regional Development</w:t>
      </w:r>
      <w:r w:rsidR="003C0B29">
        <w:rPr>
          <w:rFonts w:ascii="Times New Roman" w:hAnsi="Times New Roman" w:cs="Times New Roman"/>
          <w:sz w:val="24"/>
          <w:szCs w:val="24"/>
        </w:rPr>
        <w:t>, Local Government and Territories</w:t>
      </w:r>
    </w:p>
    <w:p w14:paraId="4D14DF7B" w14:textId="64AA3F0A" w:rsidR="00892394" w:rsidRPr="00CE1CAB" w:rsidRDefault="00CE1CAB" w:rsidP="00892394">
      <w:pPr>
        <w:jc w:val="center"/>
        <w:rPr>
          <w:rFonts w:ascii="Times New Roman" w:hAnsi="Times New Roman" w:cs="Times New Roman"/>
          <w:i/>
          <w:sz w:val="24"/>
          <w:szCs w:val="24"/>
        </w:rPr>
      </w:pPr>
      <w:r w:rsidRPr="00CE1CAB">
        <w:rPr>
          <w:rFonts w:ascii="Times New Roman" w:hAnsi="Times New Roman" w:cs="Times New Roman"/>
          <w:i/>
          <w:iCs/>
          <w:color w:val="000000"/>
          <w:sz w:val="24"/>
          <w:szCs w:val="24"/>
          <w:shd w:val="clear" w:color="auto" w:fill="FFFFFF"/>
        </w:rPr>
        <w:t>Jervis Bay Territory Acceptance Act 1915</w:t>
      </w:r>
    </w:p>
    <w:p w14:paraId="34CE3FAF" w14:textId="28DD8F13" w:rsidR="00892394" w:rsidRDefault="00CE1CAB" w:rsidP="00892394">
      <w:pPr>
        <w:rPr>
          <w:rFonts w:ascii="Times New Roman" w:hAnsi="Times New Roman" w:cs="Times New Roman"/>
          <w:b/>
          <w:sz w:val="24"/>
          <w:szCs w:val="24"/>
        </w:rPr>
      </w:pPr>
      <w:r w:rsidRPr="00C72BEE">
        <w:rPr>
          <w:rFonts w:ascii="Times New Roman" w:hAnsi="Times New Roman" w:cs="Times New Roman"/>
          <w:b/>
          <w:sz w:val="24"/>
          <w:szCs w:val="24"/>
        </w:rPr>
        <w:t>Jervis Bay Territory Rural Fires Rule</w:t>
      </w:r>
      <w:r w:rsidR="00F4685C" w:rsidRPr="00C72BEE">
        <w:rPr>
          <w:rFonts w:ascii="Times New Roman" w:hAnsi="Times New Roman" w:cs="Times New Roman"/>
          <w:b/>
          <w:sz w:val="24"/>
          <w:szCs w:val="24"/>
        </w:rPr>
        <w:t>s</w:t>
      </w:r>
      <w:r w:rsidRPr="00C72BEE">
        <w:rPr>
          <w:rFonts w:ascii="Times New Roman" w:hAnsi="Times New Roman" w:cs="Times New Roman"/>
          <w:b/>
          <w:sz w:val="24"/>
          <w:szCs w:val="24"/>
        </w:rPr>
        <w:t xml:space="preserve"> 2024</w:t>
      </w:r>
    </w:p>
    <w:p w14:paraId="676DF9C8"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01146C5D" w14:textId="4B51F749" w:rsidR="00892394" w:rsidRDefault="00892394" w:rsidP="00892394">
      <w:pPr>
        <w:rPr>
          <w:rFonts w:ascii="Times New Roman" w:hAnsi="Times New Roman" w:cs="Times New Roman"/>
          <w:sz w:val="24"/>
          <w:szCs w:val="24"/>
        </w:rPr>
      </w:pPr>
      <w:r>
        <w:rPr>
          <w:rFonts w:ascii="Times New Roman" w:hAnsi="Times New Roman" w:cs="Times New Roman"/>
          <w:sz w:val="24"/>
          <w:szCs w:val="24"/>
        </w:rPr>
        <w:t>The</w:t>
      </w:r>
      <w:r w:rsidR="00CE1CAB" w:rsidRPr="00CE1CAB">
        <w:rPr>
          <w:rFonts w:ascii="Times New Roman" w:hAnsi="Times New Roman" w:cs="Times New Roman"/>
          <w:sz w:val="24"/>
          <w:szCs w:val="24"/>
        </w:rPr>
        <w:t xml:space="preserve"> </w:t>
      </w:r>
      <w:r w:rsidR="00CE1CAB" w:rsidRPr="00CE1CAB">
        <w:rPr>
          <w:rFonts w:ascii="Times New Roman" w:hAnsi="Times New Roman" w:cs="Times New Roman"/>
          <w:i/>
          <w:sz w:val="24"/>
          <w:szCs w:val="24"/>
        </w:rPr>
        <w:t xml:space="preserve">Jervis Bay Territory Rural Fires </w:t>
      </w:r>
      <w:r w:rsidR="00CE1CAB" w:rsidRPr="00C72BEE">
        <w:rPr>
          <w:rFonts w:ascii="Times New Roman" w:hAnsi="Times New Roman" w:cs="Times New Roman"/>
          <w:i/>
          <w:sz w:val="24"/>
          <w:szCs w:val="24"/>
        </w:rPr>
        <w:t>Rule</w:t>
      </w:r>
      <w:r w:rsidR="00FE18D1" w:rsidRPr="00C72BEE">
        <w:rPr>
          <w:rFonts w:ascii="Times New Roman" w:hAnsi="Times New Roman" w:cs="Times New Roman"/>
          <w:i/>
          <w:sz w:val="24"/>
          <w:szCs w:val="24"/>
        </w:rPr>
        <w:t>s</w:t>
      </w:r>
      <w:r>
        <w:rPr>
          <w:rFonts w:ascii="Times New Roman" w:hAnsi="Times New Roman" w:cs="Times New Roman"/>
          <w:sz w:val="24"/>
          <w:szCs w:val="24"/>
        </w:rPr>
        <w:t xml:space="preserve"> </w:t>
      </w:r>
      <w:r w:rsidR="00CE1CAB" w:rsidRPr="00CE1CAB">
        <w:rPr>
          <w:rFonts w:ascii="Times New Roman" w:hAnsi="Times New Roman" w:cs="Times New Roman"/>
          <w:i/>
          <w:sz w:val="24"/>
          <w:szCs w:val="24"/>
        </w:rPr>
        <w:t>2024</w:t>
      </w:r>
      <w:r w:rsidR="00CE1CAB">
        <w:rPr>
          <w:rFonts w:ascii="Times New Roman" w:hAnsi="Times New Roman" w:cs="Times New Roman"/>
          <w:i/>
          <w:sz w:val="24"/>
          <w:szCs w:val="24"/>
        </w:rPr>
        <w:t xml:space="preserve"> </w:t>
      </w:r>
      <w:r w:rsidR="00FE18D1">
        <w:rPr>
          <w:rFonts w:ascii="Times New Roman" w:hAnsi="Times New Roman" w:cs="Times New Roman"/>
          <w:sz w:val="24"/>
          <w:szCs w:val="24"/>
        </w:rPr>
        <w:t xml:space="preserve">(the Rules) </w:t>
      </w:r>
      <w:r>
        <w:rPr>
          <w:rFonts w:ascii="Times New Roman" w:hAnsi="Times New Roman" w:cs="Times New Roman"/>
          <w:sz w:val="24"/>
          <w:szCs w:val="24"/>
        </w:rPr>
        <w:t xml:space="preserve">is made under </w:t>
      </w:r>
      <w:r w:rsidR="00CA7714">
        <w:rPr>
          <w:rFonts w:ascii="Times New Roman" w:hAnsi="Times New Roman" w:cs="Times New Roman"/>
          <w:sz w:val="24"/>
          <w:szCs w:val="24"/>
        </w:rPr>
        <w:t>s</w:t>
      </w:r>
      <w:r w:rsidR="009D7B73">
        <w:rPr>
          <w:rFonts w:ascii="Times New Roman" w:hAnsi="Times New Roman" w:cs="Times New Roman"/>
          <w:sz w:val="24"/>
          <w:szCs w:val="24"/>
        </w:rPr>
        <w:t>ubs</w:t>
      </w:r>
      <w:r w:rsidR="00CA7714">
        <w:rPr>
          <w:rFonts w:ascii="Times New Roman" w:hAnsi="Times New Roman" w:cs="Times New Roman"/>
          <w:sz w:val="24"/>
          <w:szCs w:val="24"/>
        </w:rPr>
        <w:t xml:space="preserve">ection 98(1) of the </w:t>
      </w:r>
      <w:r w:rsidR="00CA7714" w:rsidRPr="00CA7714">
        <w:rPr>
          <w:rFonts w:ascii="Times New Roman" w:hAnsi="Times New Roman" w:cs="Times New Roman"/>
          <w:i/>
          <w:sz w:val="24"/>
          <w:szCs w:val="24"/>
        </w:rPr>
        <w:t>Jervis Bay Territory Rural Fires Ordinance 2014</w:t>
      </w:r>
      <w:r w:rsidR="009D7B73">
        <w:rPr>
          <w:color w:val="000000"/>
          <w:shd w:val="clear" w:color="auto" w:fill="FFFFFF"/>
        </w:rPr>
        <w:t xml:space="preserve">. </w:t>
      </w:r>
    </w:p>
    <w:p w14:paraId="078DE52F"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699DF4CB" w14:textId="7EAE0AFC" w:rsidR="00892394" w:rsidRPr="001E29C3" w:rsidRDefault="00892394" w:rsidP="00ED641B">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The purpose of the </w:t>
      </w:r>
      <w:r w:rsidR="00ED641B">
        <w:rPr>
          <w:rFonts w:ascii="Times New Roman" w:hAnsi="Times New Roman" w:cs="Times New Roman"/>
          <w:sz w:val="24"/>
          <w:szCs w:val="24"/>
        </w:rPr>
        <w:t xml:space="preserve">instrument is </w:t>
      </w:r>
      <w:r w:rsidR="003C0B29">
        <w:rPr>
          <w:rFonts w:ascii="Times New Roman" w:hAnsi="Times New Roman" w:cs="Times New Roman"/>
          <w:sz w:val="24"/>
          <w:szCs w:val="24"/>
        </w:rPr>
        <w:t xml:space="preserve">to make rules </w:t>
      </w:r>
      <w:r w:rsidR="00B61C74">
        <w:rPr>
          <w:rFonts w:ascii="Times New Roman" w:hAnsi="Times New Roman" w:cs="Times New Roman"/>
          <w:sz w:val="24"/>
          <w:szCs w:val="24"/>
        </w:rPr>
        <w:t>as</w:t>
      </w:r>
      <w:r w:rsidR="003C0B29">
        <w:rPr>
          <w:rFonts w:ascii="Times New Roman" w:hAnsi="Times New Roman" w:cs="Times New Roman"/>
          <w:sz w:val="24"/>
          <w:szCs w:val="24"/>
        </w:rPr>
        <w:t xml:space="preserve"> permitted by the </w:t>
      </w:r>
      <w:r w:rsidR="003C0B29" w:rsidRPr="00CA7714">
        <w:rPr>
          <w:rFonts w:ascii="Times New Roman" w:hAnsi="Times New Roman" w:cs="Times New Roman"/>
          <w:i/>
          <w:sz w:val="24"/>
          <w:szCs w:val="24"/>
        </w:rPr>
        <w:t>Jervis Bay Territory Rural Fires Ordinance 2014</w:t>
      </w:r>
      <w:r w:rsidR="003C0B29">
        <w:rPr>
          <w:color w:val="000000"/>
          <w:shd w:val="clear" w:color="auto" w:fill="FFFFFF"/>
        </w:rPr>
        <w:t xml:space="preserve"> </w:t>
      </w:r>
      <w:r w:rsidR="003C0B29" w:rsidRPr="003C0B29">
        <w:rPr>
          <w:rFonts w:ascii="Times New Roman" w:hAnsi="Times New Roman" w:cs="Times New Roman"/>
          <w:color w:val="000000"/>
          <w:sz w:val="24"/>
          <w:szCs w:val="24"/>
          <w:shd w:val="clear" w:color="auto" w:fill="FFFFFF"/>
        </w:rPr>
        <w:t xml:space="preserve">(the Ordinance) </w:t>
      </w:r>
      <w:r w:rsidR="003C0B29">
        <w:rPr>
          <w:rFonts w:ascii="Times New Roman" w:hAnsi="Times New Roman" w:cs="Times New Roman"/>
          <w:color w:val="000000"/>
          <w:sz w:val="24"/>
          <w:szCs w:val="24"/>
          <w:shd w:val="clear" w:color="auto" w:fill="FFFFFF"/>
        </w:rPr>
        <w:t xml:space="preserve">to </w:t>
      </w:r>
      <w:r w:rsidR="00B61C74">
        <w:rPr>
          <w:rFonts w:ascii="Times New Roman" w:hAnsi="Times New Roman" w:cs="Times New Roman"/>
          <w:color w:val="000000"/>
          <w:sz w:val="24"/>
          <w:szCs w:val="24"/>
          <w:shd w:val="clear" w:color="auto" w:fill="FFFFFF"/>
        </w:rPr>
        <w:t xml:space="preserve">provide </w:t>
      </w:r>
      <w:r w:rsidR="00E854F0">
        <w:rPr>
          <w:rFonts w:ascii="Times New Roman" w:hAnsi="Times New Roman" w:cs="Times New Roman"/>
          <w:color w:val="000000"/>
          <w:sz w:val="24"/>
          <w:szCs w:val="24"/>
          <w:shd w:val="clear" w:color="auto" w:fill="FFFFFF"/>
        </w:rPr>
        <w:t xml:space="preserve">effective and efficient fire management services </w:t>
      </w:r>
      <w:r w:rsidR="00B61C74">
        <w:rPr>
          <w:rFonts w:ascii="Times New Roman" w:hAnsi="Times New Roman" w:cs="Times New Roman"/>
          <w:color w:val="000000"/>
          <w:sz w:val="24"/>
          <w:szCs w:val="24"/>
          <w:shd w:val="clear" w:color="auto" w:fill="FFFFFF"/>
        </w:rPr>
        <w:t xml:space="preserve">to </w:t>
      </w:r>
      <w:r w:rsidR="00E854F0">
        <w:rPr>
          <w:rFonts w:ascii="Times New Roman" w:hAnsi="Times New Roman" w:cs="Times New Roman"/>
          <w:color w:val="000000"/>
          <w:sz w:val="24"/>
          <w:szCs w:val="24"/>
          <w:shd w:val="clear" w:color="auto" w:fill="FFFFFF"/>
        </w:rPr>
        <w:t>the Jervis Bay Territory</w:t>
      </w:r>
      <w:r w:rsidR="00B61C74">
        <w:rPr>
          <w:rFonts w:ascii="Times New Roman" w:hAnsi="Times New Roman" w:cs="Times New Roman"/>
          <w:color w:val="000000"/>
          <w:sz w:val="24"/>
          <w:szCs w:val="24"/>
          <w:shd w:val="clear" w:color="auto" w:fill="FFFFFF"/>
        </w:rPr>
        <w:t xml:space="preserve"> (JBT)</w:t>
      </w:r>
      <w:r w:rsidR="00E854F0">
        <w:rPr>
          <w:rFonts w:ascii="Times New Roman" w:hAnsi="Times New Roman" w:cs="Times New Roman"/>
          <w:color w:val="000000"/>
          <w:sz w:val="24"/>
          <w:szCs w:val="24"/>
          <w:shd w:val="clear" w:color="auto" w:fill="FFFFFF"/>
        </w:rPr>
        <w:t xml:space="preserve">. </w:t>
      </w:r>
      <w:r w:rsidR="001E29C3">
        <w:rPr>
          <w:rFonts w:ascii="Times New Roman" w:hAnsi="Times New Roman" w:cs="Times New Roman"/>
          <w:color w:val="000000"/>
          <w:sz w:val="24"/>
          <w:szCs w:val="24"/>
          <w:shd w:val="clear" w:color="auto" w:fill="FFFFFF"/>
        </w:rPr>
        <w:t xml:space="preserve">The instrument replaces </w:t>
      </w:r>
      <w:r w:rsidR="009F00F9">
        <w:rPr>
          <w:rFonts w:ascii="Times New Roman" w:hAnsi="Times New Roman" w:cs="Times New Roman"/>
          <w:color w:val="000000"/>
          <w:sz w:val="24"/>
          <w:szCs w:val="24"/>
          <w:shd w:val="clear" w:color="auto" w:fill="FFFFFF"/>
        </w:rPr>
        <w:t xml:space="preserve">the </w:t>
      </w:r>
      <w:r w:rsidR="001E29C3" w:rsidRPr="00CE1CAB">
        <w:rPr>
          <w:rFonts w:ascii="Times New Roman" w:hAnsi="Times New Roman" w:cs="Times New Roman"/>
          <w:i/>
          <w:sz w:val="24"/>
          <w:szCs w:val="24"/>
        </w:rPr>
        <w:t>Jervis Bay Territory Rural Fires Rule</w:t>
      </w:r>
      <w:r w:rsidR="001E29C3">
        <w:rPr>
          <w:rFonts w:ascii="Times New Roman" w:hAnsi="Times New Roman" w:cs="Times New Roman"/>
          <w:sz w:val="24"/>
          <w:szCs w:val="24"/>
        </w:rPr>
        <w:t xml:space="preserve"> </w:t>
      </w:r>
      <w:r w:rsidR="001E29C3" w:rsidRPr="00CE1CAB">
        <w:rPr>
          <w:rFonts w:ascii="Times New Roman" w:hAnsi="Times New Roman" w:cs="Times New Roman"/>
          <w:i/>
          <w:sz w:val="24"/>
          <w:szCs w:val="24"/>
        </w:rPr>
        <w:t>20</w:t>
      </w:r>
      <w:r w:rsidR="001E29C3">
        <w:rPr>
          <w:rFonts w:ascii="Times New Roman" w:hAnsi="Times New Roman" w:cs="Times New Roman"/>
          <w:i/>
          <w:sz w:val="24"/>
          <w:szCs w:val="24"/>
        </w:rPr>
        <w:t>1</w:t>
      </w:r>
      <w:r w:rsidR="001E29C3" w:rsidRPr="00CE1CAB">
        <w:rPr>
          <w:rFonts w:ascii="Times New Roman" w:hAnsi="Times New Roman" w:cs="Times New Roman"/>
          <w:i/>
          <w:sz w:val="24"/>
          <w:szCs w:val="24"/>
        </w:rPr>
        <w:t>4</w:t>
      </w:r>
      <w:r w:rsidR="001E29C3">
        <w:rPr>
          <w:rFonts w:ascii="Times New Roman" w:hAnsi="Times New Roman" w:cs="Times New Roman"/>
          <w:i/>
          <w:sz w:val="24"/>
          <w:szCs w:val="24"/>
        </w:rPr>
        <w:t xml:space="preserve"> </w:t>
      </w:r>
      <w:r w:rsidR="001E29C3">
        <w:rPr>
          <w:rFonts w:ascii="Times New Roman" w:hAnsi="Times New Roman" w:cs="Times New Roman"/>
          <w:sz w:val="24"/>
          <w:szCs w:val="24"/>
        </w:rPr>
        <w:t>which sunset</w:t>
      </w:r>
      <w:r w:rsidR="009F00F9">
        <w:rPr>
          <w:rFonts w:ascii="Times New Roman" w:hAnsi="Times New Roman" w:cs="Times New Roman"/>
          <w:sz w:val="24"/>
          <w:szCs w:val="24"/>
        </w:rPr>
        <w:t>s on 1 October 2024.</w:t>
      </w:r>
    </w:p>
    <w:p w14:paraId="6BC50857" w14:textId="77777777" w:rsidR="00892394"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Background</w:t>
      </w:r>
    </w:p>
    <w:p w14:paraId="09E1ADA6" w14:textId="13861209" w:rsidR="00F0505D" w:rsidRDefault="00F0505D" w:rsidP="00F0505D">
      <w:pPr>
        <w:rPr>
          <w:rFonts w:ascii="Times New Roman" w:hAnsi="Times New Roman" w:cs="Times New Roman"/>
          <w:sz w:val="24"/>
          <w:szCs w:val="24"/>
        </w:rPr>
      </w:pPr>
      <w:r w:rsidRPr="00972CD7">
        <w:rPr>
          <w:rFonts w:ascii="Times New Roman" w:hAnsi="Times New Roman" w:cs="Times New Roman"/>
          <w:sz w:val="24"/>
          <w:szCs w:val="24"/>
        </w:rPr>
        <w:t>The Ordinance provide</w:t>
      </w:r>
      <w:r>
        <w:rPr>
          <w:rFonts w:ascii="Times New Roman" w:hAnsi="Times New Roman" w:cs="Times New Roman"/>
          <w:sz w:val="24"/>
          <w:szCs w:val="24"/>
        </w:rPr>
        <w:t>s</w:t>
      </w:r>
      <w:r w:rsidRPr="00972CD7">
        <w:rPr>
          <w:rFonts w:ascii="Times New Roman" w:hAnsi="Times New Roman" w:cs="Times New Roman"/>
          <w:sz w:val="24"/>
          <w:szCs w:val="24"/>
        </w:rPr>
        <w:t xml:space="preserve"> the legislative framework for fire management services to the JBT. </w:t>
      </w:r>
      <w:r>
        <w:rPr>
          <w:rFonts w:ascii="Times New Roman" w:hAnsi="Times New Roman" w:cs="Times New Roman"/>
          <w:sz w:val="24"/>
          <w:szCs w:val="24"/>
        </w:rPr>
        <w:t>It</w:t>
      </w:r>
      <w:r w:rsidRPr="00972CD7">
        <w:rPr>
          <w:rFonts w:ascii="Times New Roman" w:hAnsi="Times New Roman" w:cs="Times New Roman"/>
          <w:sz w:val="24"/>
          <w:szCs w:val="24"/>
        </w:rPr>
        <w:t xml:space="preserve"> establishes the JBT Rural Fire Service, the JBT Fire Management Committee (FMC) and deals with other matters relating to bushfire prevention, such as preparation of JBT Bush Fire Management Plans and issuing of notices and fire permits. </w:t>
      </w:r>
    </w:p>
    <w:p w14:paraId="19F36FBB" w14:textId="4617F3E2" w:rsidR="00FA7B40" w:rsidRPr="00DD3DAF" w:rsidRDefault="00B61C74" w:rsidP="00FA7B40">
      <w:pPr>
        <w:rPr>
          <w:rFonts w:ascii="Times New Roman" w:hAnsi="Times New Roman" w:cs="Times New Roman"/>
          <w:sz w:val="24"/>
          <w:szCs w:val="24"/>
        </w:rPr>
      </w:pPr>
      <w:r>
        <w:rPr>
          <w:rFonts w:ascii="Times New Roman" w:hAnsi="Times New Roman" w:cs="Times New Roman"/>
          <w:sz w:val="24"/>
          <w:szCs w:val="24"/>
        </w:rPr>
        <w:t xml:space="preserve">Section 98 </w:t>
      </w:r>
      <w:r w:rsidR="00255107">
        <w:rPr>
          <w:rFonts w:ascii="Times New Roman" w:hAnsi="Times New Roman" w:cs="Times New Roman"/>
          <w:sz w:val="24"/>
          <w:szCs w:val="24"/>
        </w:rPr>
        <w:t xml:space="preserve">of the Ordinance gives the Minister the power to make rules </w:t>
      </w:r>
      <w:r w:rsidR="00FA7B40" w:rsidRPr="009D7B73">
        <w:rPr>
          <w:rFonts w:ascii="Times New Roman" w:hAnsi="Times New Roman" w:cs="Times New Roman"/>
          <w:sz w:val="24"/>
          <w:szCs w:val="24"/>
        </w:rPr>
        <w:t xml:space="preserve">in relation to the issuing of fire permits, the classification of substances as combustible, the operation of committees, the service of notices or directions under the Ordinance, the conduct and discipline of members of the Rural Fire Service, and the operations of rural fire brigades. </w:t>
      </w:r>
      <w:r w:rsidR="00F0505D">
        <w:rPr>
          <w:rFonts w:ascii="Times New Roman" w:hAnsi="Times New Roman" w:cs="Times New Roman"/>
          <w:sz w:val="24"/>
          <w:szCs w:val="24"/>
        </w:rPr>
        <w:t>T</w:t>
      </w:r>
      <w:r w:rsidR="00FA7B40" w:rsidRPr="00DD3DAF">
        <w:rPr>
          <w:rFonts w:ascii="Times New Roman" w:hAnsi="Times New Roman" w:cs="Times New Roman"/>
          <w:sz w:val="24"/>
          <w:szCs w:val="24"/>
        </w:rPr>
        <w:t>he rules may not:</w:t>
      </w:r>
    </w:p>
    <w:p w14:paraId="2B121AB9" w14:textId="77777777" w:rsidR="00FA7B40" w:rsidRPr="00A303BC" w:rsidRDefault="00FA7B40" w:rsidP="00FA7B40">
      <w:pPr>
        <w:pStyle w:val="paragraph"/>
        <w:numPr>
          <w:ilvl w:val="0"/>
          <w:numId w:val="5"/>
        </w:numPr>
        <w:shd w:val="clear" w:color="auto" w:fill="FFFFFF"/>
        <w:spacing w:before="0" w:beforeAutospacing="0" w:after="0" w:afterAutospacing="0"/>
        <w:rPr>
          <w:rFonts w:eastAsiaTheme="minorHAnsi"/>
          <w:lang w:eastAsia="en-US"/>
        </w:rPr>
      </w:pPr>
      <w:r w:rsidRPr="00A303BC">
        <w:rPr>
          <w:rFonts w:eastAsiaTheme="minorHAnsi"/>
          <w:lang w:eastAsia="en-US"/>
        </w:rPr>
        <w:t>create offences or civil penalties</w:t>
      </w:r>
    </w:p>
    <w:p w14:paraId="7097F11D" w14:textId="77777777" w:rsidR="00FA7B40" w:rsidRPr="00A303BC" w:rsidRDefault="00FA7B40" w:rsidP="00FA7B40">
      <w:pPr>
        <w:pStyle w:val="paragraph"/>
        <w:numPr>
          <w:ilvl w:val="0"/>
          <w:numId w:val="5"/>
        </w:numPr>
        <w:shd w:val="clear" w:color="auto" w:fill="FFFFFF"/>
        <w:spacing w:before="0" w:beforeAutospacing="0" w:after="0" w:afterAutospacing="0"/>
        <w:rPr>
          <w:rFonts w:eastAsiaTheme="minorHAnsi"/>
          <w:lang w:eastAsia="en-US"/>
        </w:rPr>
      </w:pPr>
      <w:r w:rsidRPr="00A303BC">
        <w:rPr>
          <w:rFonts w:eastAsiaTheme="minorHAnsi"/>
          <w:lang w:eastAsia="en-US"/>
        </w:rPr>
        <w:t>provide powers of arrest or detention, or entry, search or seizure</w:t>
      </w:r>
    </w:p>
    <w:p w14:paraId="1009D16F" w14:textId="0E235AB5" w:rsidR="00FA7B40" w:rsidRPr="00A303BC" w:rsidRDefault="00FA7B40" w:rsidP="00FA7B40">
      <w:pPr>
        <w:pStyle w:val="paragraph"/>
        <w:numPr>
          <w:ilvl w:val="0"/>
          <w:numId w:val="5"/>
        </w:numPr>
        <w:spacing w:before="0" w:beforeAutospacing="0" w:after="0" w:afterAutospacing="0"/>
        <w:rPr>
          <w:rFonts w:eastAsiaTheme="minorHAnsi"/>
          <w:lang w:eastAsia="en-US"/>
        </w:rPr>
      </w:pPr>
      <w:r w:rsidRPr="00A303BC">
        <w:rPr>
          <w:rFonts w:eastAsiaTheme="minorHAnsi"/>
          <w:lang w:eastAsia="en-US"/>
        </w:rPr>
        <w:t>impose a tax</w:t>
      </w:r>
      <w:r w:rsidR="000C3BA1">
        <w:rPr>
          <w:rFonts w:eastAsiaTheme="minorHAnsi"/>
          <w:lang w:eastAsia="en-US"/>
        </w:rPr>
        <w:t>;</w:t>
      </w:r>
      <w:r w:rsidRPr="00A303BC">
        <w:rPr>
          <w:rFonts w:eastAsiaTheme="minorHAnsi"/>
          <w:lang w:eastAsia="en-US"/>
        </w:rPr>
        <w:t xml:space="preserve"> or</w:t>
      </w:r>
    </w:p>
    <w:p w14:paraId="63B45861" w14:textId="77777777" w:rsidR="00FA7B40" w:rsidRPr="00A303BC" w:rsidRDefault="00FA7B40" w:rsidP="00802A66">
      <w:pPr>
        <w:pStyle w:val="paragraph"/>
        <w:numPr>
          <w:ilvl w:val="0"/>
          <w:numId w:val="5"/>
        </w:numPr>
        <w:spacing w:before="0" w:beforeAutospacing="0" w:after="160" w:afterAutospacing="0"/>
        <w:ind w:left="714" w:hanging="357"/>
        <w:rPr>
          <w:rFonts w:eastAsiaTheme="minorHAnsi"/>
          <w:lang w:eastAsia="en-US"/>
        </w:rPr>
      </w:pPr>
      <w:r w:rsidRPr="00A303BC">
        <w:rPr>
          <w:rFonts w:eastAsiaTheme="minorHAnsi"/>
          <w:lang w:eastAsia="en-US"/>
        </w:rPr>
        <w:t>directly amend the text of the Ordinance.</w:t>
      </w:r>
    </w:p>
    <w:p w14:paraId="7DD02C0C" w14:textId="08D9AC61" w:rsidR="00313EA4" w:rsidRDefault="00313EA4">
      <w:pPr>
        <w:rPr>
          <w:rFonts w:ascii="Times New Roman" w:hAnsi="Times New Roman" w:cs="Times New Roman"/>
          <w:sz w:val="24"/>
          <w:szCs w:val="24"/>
        </w:rPr>
      </w:pPr>
      <w:r w:rsidRPr="00802A66">
        <w:rPr>
          <w:rFonts w:ascii="Times New Roman" w:hAnsi="Times New Roman" w:cs="Times New Roman"/>
          <w:sz w:val="24"/>
          <w:szCs w:val="24"/>
        </w:rPr>
        <w:t xml:space="preserve">For practical reasons and to ensure consistency across jurisdictions in responding to emergencies, the Australian Government engages the </w:t>
      </w:r>
      <w:r w:rsidR="00F0505D">
        <w:rPr>
          <w:rFonts w:ascii="Times New Roman" w:hAnsi="Times New Roman" w:cs="Times New Roman"/>
          <w:sz w:val="24"/>
          <w:szCs w:val="24"/>
        </w:rPr>
        <w:t xml:space="preserve">New South Wales </w:t>
      </w:r>
      <w:r w:rsidRPr="006037A0">
        <w:rPr>
          <w:rFonts w:ascii="Times New Roman" w:hAnsi="Times New Roman" w:cs="Times New Roman"/>
          <w:sz w:val="24"/>
          <w:szCs w:val="24"/>
        </w:rPr>
        <w:t>Rural Fire Service</w:t>
      </w:r>
      <w:r>
        <w:rPr>
          <w:rFonts w:ascii="Times New Roman" w:hAnsi="Times New Roman" w:cs="Times New Roman"/>
          <w:sz w:val="24"/>
          <w:szCs w:val="24"/>
        </w:rPr>
        <w:t xml:space="preserve"> (NSWRFS) </w:t>
      </w:r>
      <w:r w:rsidRPr="00802A66">
        <w:rPr>
          <w:rFonts w:ascii="Times New Roman" w:hAnsi="Times New Roman" w:cs="Times New Roman"/>
          <w:sz w:val="24"/>
          <w:szCs w:val="24"/>
        </w:rPr>
        <w:t xml:space="preserve">to provide day-to-day management of the Jervis Bay Territory Rural Fire Service and operational support in relation to fire management in the JBT. </w:t>
      </w:r>
    </w:p>
    <w:p w14:paraId="42E160A9" w14:textId="71B3A8ED" w:rsidR="00C3592C" w:rsidRDefault="00255107" w:rsidP="00C3592C">
      <w:pPr>
        <w:spacing w:before="240"/>
        <w:rPr>
          <w:rFonts w:ascii="Times New Roman" w:hAnsi="Times New Roman" w:cs="Times New Roman"/>
          <w:sz w:val="24"/>
          <w:szCs w:val="24"/>
        </w:rPr>
      </w:pPr>
      <w:r w:rsidRPr="00972CD7">
        <w:rPr>
          <w:rFonts w:ascii="Times New Roman" w:hAnsi="Times New Roman" w:cs="Times New Roman"/>
          <w:sz w:val="24"/>
          <w:szCs w:val="24"/>
        </w:rPr>
        <w:t>Due to th</w:t>
      </w:r>
      <w:r w:rsidR="00313EA4">
        <w:rPr>
          <w:rFonts w:ascii="Times New Roman" w:hAnsi="Times New Roman" w:cs="Times New Roman"/>
          <w:sz w:val="24"/>
          <w:szCs w:val="24"/>
        </w:rPr>
        <w:t>is</w:t>
      </w:r>
      <w:r w:rsidRPr="00972CD7">
        <w:rPr>
          <w:rFonts w:ascii="Times New Roman" w:hAnsi="Times New Roman" w:cs="Times New Roman"/>
          <w:sz w:val="24"/>
          <w:szCs w:val="24"/>
        </w:rPr>
        <w:t xml:space="preserve"> cross-border delivery of fire services from </w:t>
      </w:r>
      <w:r w:rsidR="00FE18D1">
        <w:rPr>
          <w:rFonts w:ascii="Times New Roman" w:hAnsi="Times New Roman" w:cs="Times New Roman"/>
          <w:sz w:val="24"/>
          <w:szCs w:val="24"/>
        </w:rPr>
        <w:t>New South Wales (</w:t>
      </w:r>
      <w:r w:rsidRPr="00972CD7">
        <w:rPr>
          <w:rFonts w:ascii="Times New Roman" w:hAnsi="Times New Roman" w:cs="Times New Roman"/>
          <w:sz w:val="24"/>
          <w:szCs w:val="24"/>
        </w:rPr>
        <w:t>NSW</w:t>
      </w:r>
      <w:r w:rsidR="00FE18D1">
        <w:rPr>
          <w:rFonts w:ascii="Times New Roman" w:hAnsi="Times New Roman" w:cs="Times New Roman"/>
          <w:sz w:val="24"/>
          <w:szCs w:val="24"/>
        </w:rPr>
        <w:t>)</w:t>
      </w:r>
      <w:r w:rsidRPr="00972CD7">
        <w:rPr>
          <w:rFonts w:ascii="Times New Roman" w:hAnsi="Times New Roman" w:cs="Times New Roman"/>
          <w:sz w:val="24"/>
          <w:szCs w:val="24"/>
        </w:rPr>
        <w:t xml:space="preserve"> to the JBT, the Ordinance and </w:t>
      </w:r>
      <w:r w:rsidR="009F00F9">
        <w:rPr>
          <w:rFonts w:ascii="Times New Roman" w:hAnsi="Times New Roman" w:cs="Times New Roman"/>
          <w:sz w:val="24"/>
          <w:szCs w:val="24"/>
        </w:rPr>
        <w:t>the R</w:t>
      </w:r>
      <w:r w:rsidRPr="00972CD7">
        <w:rPr>
          <w:rFonts w:ascii="Times New Roman" w:hAnsi="Times New Roman" w:cs="Times New Roman"/>
          <w:sz w:val="24"/>
          <w:szCs w:val="24"/>
        </w:rPr>
        <w:t xml:space="preserve">ules are </w:t>
      </w:r>
      <w:r w:rsidR="00FE18D1">
        <w:rPr>
          <w:rFonts w:ascii="Times New Roman" w:hAnsi="Times New Roman" w:cs="Times New Roman"/>
          <w:sz w:val="24"/>
          <w:szCs w:val="24"/>
        </w:rPr>
        <w:t>modelled off</w:t>
      </w:r>
      <w:r w:rsidR="00FE18D1" w:rsidRPr="00972CD7">
        <w:rPr>
          <w:rFonts w:ascii="Times New Roman" w:hAnsi="Times New Roman" w:cs="Times New Roman"/>
          <w:sz w:val="24"/>
          <w:szCs w:val="24"/>
        </w:rPr>
        <w:t xml:space="preserve"> </w:t>
      </w:r>
      <w:r w:rsidRPr="00972CD7">
        <w:rPr>
          <w:rFonts w:ascii="Times New Roman" w:hAnsi="Times New Roman" w:cs="Times New Roman"/>
          <w:sz w:val="24"/>
          <w:szCs w:val="24"/>
        </w:rPr>
        <w:t xml:space="preserve">the </w:t>
      </w:r>
      <w:r w:rsidRPr="00972CD7">
        <w:rPr>
          <w:rFonts w:ascii="Times New Roman" w:hAnsi="Times New Roman" w:cs="Times New Roman"/>
          <w:i/>
          <w:sz w:val="24"/>
          <w:szCs w:val="24"/>
        </w:rPr>
        <w:t>NSW Rural Fires Act 1997</w:t>
      </w:r>
      <w:r w:rsidRPr="00972CD7">
        <w:rPr>
          <w:rFonts w:ascii="Times New Roman" w:hAnsi="Times New Roman" w:cs="Times New Roman"/>
          <w:sz w:val="24"/>
          <w:szCs w:val="24"/>
        </w:rPr>
        <w:t xml:space="preserve"> and </w:t>
      </w:r>
      <w:r w:rsidRPr="00972CD7">
        <w:rPr>
          <w:rFonts w:ascii="Times New Roman" w:hAnsi="Times New Roman" w:cs="Times New Roman"/>
          <w:i/>
          <w:sz w:val="24"/>
          <w:szCs w:val="24"/>
        </w:rPr>
        <w:t xml:space="preserve">Rural Fires Regulations </w:t>
      </w:r>
      <w:r w:rsidR="00AA6430">
        <w:rPr>
          <w:rFonts w:ascii="Times New Roman" w:hAnsi="Times New Roman" w:cs="Times New Roman"/>
          <w:i/>
          <w:sz w:val="24"/>
          <w:szCs w:val="24"/>
        </w:rPr>
        <w:t>2022</w:t>
      </w:r>
      <w:r w:rsidR="00FE18D1">
        <w:rPr>
          <w:rFonts w:ascii="Times New Roman" w:hAnsi="Times New Roman" w:cs="Times New Roman"/>
          <w:sz w:val="24"/>
          <w:szCs w:val="24"/>
        </w:rPr>
        <w:t xml:space="preserve"> respectively</w:t>
      </w:r>
      <w:r w:rsidRPr="00972CD7">
        <w:rPr>
          <w:rFonts w:ascii="Times New Roman" w:hAnsi="Times New Roman" w:cs="Times New Roman"/>
          <w:sz w:val="24"/>
          <w:szCs w:val="24"/>
        </w:rPr>
        <w:t xml:space="preserve">, </w:t>
      </w:r>
      <w:r w:rsidR="00FE18D1">
        <w:rPr>
          <w:rFonts w:ascii="Times New Roman" w:hAnsi="Times New Roman" w:cs="Times New Roman"/>
          <w:sz w:val="24"/>
          <w:szCs w:val="24"/>
        </w:rPr>
        <w:t xml:space="preserve">with </w:t>
      </w:r>
      <w:r w:rsidRPr="00972CD7">
        <w:rPr>
          <w:rFonts w:ascii="Times New Roman" w:hAnsi="Times New Roman" w:cs="Times New Roman"/>
          <w:sz w:val="24"/>
          <w:szCs w:val="24"/>
        </w:rPr>
        <w:t>modifi</w:t>
      </w:r>
      <w:r w:rsidR="00FE18D1">
        <w:rPr>
          <w:rFonts w:ascii="Times New Roman" w:hAnsi="Times New Roman" w:cs="Times New Roman"/>
          <w:sz w:val="24"/>
          <w:szCs w:val="24"/>
        </w:rPr>
        <w:t>cations</w:t>
      </w:r>
      <w:r w:rsidRPr="00972CD7">
        <w:rPr>
          <w:rFonts w:ascii="Times New Roman" w:hAnsi="Times New Roman" w:cs="Times New Roman"/>
          <w:sz w:val="24"/>
          <w:szCs w:val="24"/>
        </w:rPr>
        <w:t xml:space="preserve"> to reflect the JBT’s jurisdictional and administrative circumstances</w:t>
      </w:r>
      <w:r w:rsidR="00C3592C">
        <w:rPr>
          <w:rFonts w:ascii="Times New Roman" w:hAnsi="Times New Roman" w:cs="Times New Roman"/>
          <w:sz w:val="24"/>
          <w:szCs w:val="24"/>
        </w:rPr>
        <w:t xml:space="preserve"> as appropriate</w:t>
      </w:r>
      <w:r w:rsidRPr="00972CD7">
        <w:rPr>
          <w:rFonts w:ascii="Times New Roman" w:hAnsi="Times New Roman" w:cs="Times New Roman"/>
          <w:sz w:val="24"/>
          <w:szCs w:val="24"/>
        </w:rPr>
        <w:t xml:space="preserve">. </w:t>
      </w:r>
      <w:r w:rsidR="00C3592C">
        <w:rPr>
          <w:rFonts w:ascii="Times New Roman" w:hAnsi="Times New Roman" w:cs="Times New Roman"/>
          <w:sz w:val="24"/>
          <w:szCs w:val="24"/>
        </w:rPr>
        <w:t xml:space="preserve">Many of the provisions in the </w:t>
      </w:r>
      <w:r w:rsidR="00313EA4">
        <w:rPr>
          <w:rFonts w:ascii="Times New Roman" w:hAnsi="Times New Roman" w:cs="Times New Roman"/>
          <w:sz w:val="24"/>
          <w:szCs w:val="24"/>
        </w:rPr>
        <w:t xml:space="preserve">Ordinance and the </w:t>
      </w:r>
      <w:r w:rsidR="00FE18D1">
        <w:rPr>
          <w:rFonts w:ascii="Times New Roman" w:hAnsi="Times New Roman" w:cs="Times New Roman"/>
          <w:sz w:val="24"/>
          <w:szCs w:val="24"/>
        </w:rPr>
        <w:t xml:space="preserve">Rules are identical to the </w:t>
      </w:r>
      <w:r w:rsidR="00C3592C">
        <w:rPr>
          <w:rFonts w:ascii="Times New Roman" w:hAnsi="Times New Roman" w:cs="Times New Roman"/>
          <w:sz w:val="24"/>
          <w:szCs w:val="24"/>
        </w:rPr>
        <w:t>NSW legislation</w:t>
      </w:r>
      <w:r w:rsidR="00D83AE1">
        <w:rPr>
          <w:rFonts w:ascii="Times New Roman" w:hAnsi="Times New Roman" w:cs="Times New Roman"/>
          <w:sz w:val="24"/>
          <w:szCs w:val="24"/>
        </w:rPr>
        <w:t xml:space="preserve"> which gives</w:t>
      </w:r>
      <w:r w:rsidR="00313EA4" w:rsidRPr="00A303BC">
        <w:rPr>
          <w:rFonts w:ascii="Times New Roman" w:hAnsi="Times New Roman" w:cs="Times New Roman"/>
          <w:sz w:val="24"/>
          <w:szCs w:val="24"/>
        </w:rPr>
        <w:t xml:space="preserve"> emergency services personnel clarity as to their role and their rights and responsibilities regardless of whether they are operating in the JBT or in NSW on any given day.</w:t>
      </w:r>
      <w:r w:rsidR="00C3592C">
        <w:rPr>
          <w:rFonts w:ascii="Times New Roman" w:hAnsi="Times New Roman" w:cs="Times New Roman"/>
          <w:sz w:val="24"/>
          <w:szCs w:val="24"/>
        </w:rPr>
        <w:t xml:space="preserve"> </w:t>
      </w:r>
    </w:p>
    <w:p w14:paraId="1A8A5298" w14:textId="1D004BB9" w:rsidR="00C3592C" w:rsidRPr="00C5400A" w:rsidRDefault="00C3592C" w:rsidP="00C3592C">
      <w:pPr>
        <w:spacing w:before="240"/>
        <w:rPr>
          <w:rFonts w:ascii="Times New Roman" w:hAnsi="Times New Roman" w:cs="Times New Roman"/>
          <w:sz w:val="24"/>
          <w:szCs w:val="24"/>
        </w:rPr>
      </w:pPr>
      <w:r>
        <w:rPr>
          <w:rFonts w:ascii="Times New Roman" w:hAnsi="Times New Roman" w:cs="Times New Roman"/>
          <w:sz w:val="24"/>
          <w:szCs w:val="24"/>
        </w:rPr>
        <w:lastRenderedPageBreak/>
        <w:t xml:space="preserve">The JBT Rural Fire Service is aligned as </w:t>
      </w:r>
      <w:r w:rsidRPr="006037A0">
        <w:rPr>
          <w:rFonts w:ascii="Times New Roman" w:hAnsi="Times New Roman" w:cs="Times New Roman"/>
          <w:sz w:val="24"/>
          <w:szCs w:val="24"/>
        </w:rPr>
        <w:t xml:space="preserve">far as practical, with the services provided by the </w:t>
      </w:r>
      <w:r w:rsidR="00075716">
        <w:rPr>
          <w:rFonts w:ascii="Times New Roman" w:hAnsi="Times New Roman" w:cs="Times New Roman"/>
          <w:sz w:val="24"/>
          <w:szCs w:val="24"/>
        </w:rPr>
        <w:t>NSWRFS</w:t>
      </w:r>
      <w:r w:rsidRPr="006037A0">
        <w:rPr>
          <w:rFonts w:ascii="Times New Roman" w:hAnsi="Times New Roman" w:cs="Times New Roman"/>
          <w:sz w:val="24"/>
          <w:szCs w:val="24"/>
        </w:rPr>
        <w:t xml:space="preserve"> in the Shoalhaven Rural Fire District</w:t>
      </w:r>
      <w:r>
        <w:rPr>
          <w:rFonts w:ascii="Times New Roman" w:hAnsi="Times New Roman" w:cs="Times New Roman"/>
          <w:sz w:val="24"/>
          <w:szCs w:val="24"/>
        </w:rPr>
        <w:t>. Members of the JBT Rural Fire Service are all volunteers and JBT brigades are part of a local NSW group in the Shoalhaven district.</w:t>
      </w:r>
      <w:r w:rsidR="00075716">
        <w:rPr>
          <w:rFonts w:ascii="Times New Roman" w:hAnsi="Times New Roman" w:cs="Times New Roman"/>
          <w:sz w:val="24"/>
          <w:szCs w:val="24"/>
        </w:rPr>
        <w:t xml:space="preserve"> </w:t>
      </w:r>
      <w:r w:rsidR="00075716" w:rsidRPr="00C5400A">
        <w:rPr>
          <w:rFonts w:ascii="Times New Roman" w:hAnsi="Times New Roman" w:cs="Times New Roman"/>
          <w:sz w:val="24"/>
          <w:szCs w:val="24"/>
        </w:rPr>
        <w:t xml:space="preserve">In practice, this means that the Service Standards, policies and procedures applying to NSWRFS members are applied to JBT Rural Fire Service members. </w:t>
      </w:r>
    </w:p>
    <w:p w14:paraId="6B99AF0C" w14:textId="63960801" w:rsidR="00F0505D" w:rsidRDefault="00F0505D" w:rsidP="00F0505D">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Review</w:t>
      </w:r>
      <w:r w:rsidR="00D83AE1">
        <w:rPr>
          <w:rFonts w:ascii="Times New Roman" w:hAnsi="Times New Roman"/>
          <w:b/>
          <w:sz w:val="24"/>
          <w:szCs w:val="24"/>
        </w:rPr>
        <w:t xml:space="preserve"> processes</w:t>
      </w:r>
    </w:p>
    <w:p w14:paraId="01DD4D95" w14:textId="59C93D16" w:rsidR="00F0505D" w:rsidRPr="00120547" w:rsidRDefault="00F0505D" w:rsidP="00F0505D">
      <w:pPr>
        <w:rPr>
          <w:rFonts w:ascii="Times New Roman" w:hAnsi="Times New Roman" w:cs="Times New Roman"/>
          <w:sz w:val="24"/>
          <w:szCs w:val="24"/>
        </w:rPr>
      </w:pPr>
      <w:r w:rsidRPr="00120547">
        <w:rPr>
          <w:rFonts w:ascii="Times New Roman" w:hAnsi="Times New Roman" w:cs="Times New Roman"/>
          <w:sz w:val="24"/>
          <w:szCs w:val="24"/>
        </w:rPr>
        <w:t>Most membership decisions in the Rules specify an internal review process.</w:t>
      </w:r>
      <w:r w:rsidRPr="00120547">
        <w:t xml:space="preserve"> </w:t>
      </w:r>
      <w:r w:rsidRPr="00120547">
        <w:rPr>
          <w:rFonts w:ascii="Times New Roman" w:hAnsi="Times New Roman" w:cs="Times New Roman"/>
          <w:sz w:val="24"/>
          <w:szCs w:val="24"/>
        </w:rPr>
        <w:t xml:space="preserve">The Rules provide a robust process involving reviews conducted at senior level either by a senior officer of the </w:t>
      </w:r>
      <w:r w:rsidR="00802A66">
        <w:rPr>
          <w:rFonts w:ascii="Times New Roman" w:hAnsi="Times New Roman" w:cs="Times New Roman"/>
          <w:sz w:val="24"/>
          <w:szCs w:val="24"/>
        </w:rPr>
        <w:t>NSWRFS</w:t>
      </w:r>
      <w:r w:rsidRPr="00120547">
        <w:rPr>
          <w:rFonts w:ascii="Times New Roman" w:hAnsi="Times New Roman" w:cs="Times New Roman"/>
          <w:sz w:val="24"/>
          <w:szCs w:val="24"/>
        </w:rPr>
        <w:t>, at or above the rank of Assistant Commissioner, or by the Minister. These review provisions provide for review by a person other than the primary decision</w:t>
      </w:r>
      <w:r w:rsidRPr="00120547">
        <w:rPr>
          <w:rFonts w:ascii="Times New Roman" w:hAnsi="Times New Roman" w:cs="Times New Roman"/>
          <w:sz w:val="24"/>
          <w:szCs w:val="24"/>
        </w:rPr>
        <w:noBreakHyphen/>
        <w:t>maker who may affirm or vary the original decision.</w:t>
      </w:r>
    </w:p>
    <w:p w14:paraId="21F6081A" w14:textId="77777777" w:rsidR="00F0505D" w:rsidRPr="00120547" w:rsidRDefault="00F0505D" w:rsidP="00F0505D">
      <w:pPr>
        <w:spacing w:before="240"/>
        <w:rPr>
          <w:rFonts w:ascii="Times New Roman" w:hAnsi="Times New Roman" w:cs="Times New Roman"/>
          <w:sz w:val="24"/>
          <w:szCs w:val="24"/>
        </w:rPr>
      </w:pPr>
      <w:r w:rsidRPr="00120547">
        <w:rPr>
          <w:rFonts w:ascii="Times New Roman" w:hAnsi="Times New Roman" w:cs="Times New Roman"/>
          <w:sz w:val="24"/>
          <w:szCs w:val="24"/>
        </w:rPr>
        <w:t>In other instances, such as in relation to probationary membership, the same informal review processes available to members of the NSWRFS local group are available to JBT Rural Fire Service members. That is, the person can request reconsideration of the decision.</w:t>
      </w:r>
    </w:p>
    <w:p w14:paraId="76A17F0C" w14:textId="77777777" w:rsidR="00F0505D" w:rsidRPr="00120547" w:rsidRDefault="00F0505D" w:rsidP="00F0505D">
      <w:pPr>
        <w:rPr>
          <w:rFonts w:ascii="Times New Roman" w:hAnsi="Times New Roman" w:cs="Times New Roman"/>
          <w:sz w:val="24"/>
          <w:szCs w:val="24"/>
        </w:rPr>
      </w:pPr>
      <w:r w:rsidRPr="00120547">
        <w:rPr>
          <w:rFonts w:ascii="Times New Roman" w:hAnsi="Times New Roman" w:cs="Times New Roman"/>
          <w:sz w:val="24"/>
          <w:szCs w:val="24"/>
        </w:rPr>
        <w:t xml:space="preserve">This is consistent with the </w:t>
      </w:r>
      <w:r w:rsidRPr="00120547">
        <w:rPr>
          <w:rFonts w:ascii="Times New Roman" w:hAnsi="Times New Roman" w:cs="Times New Roman"/>
          <w:i/>
          <w:sz w:val="24"/>
          <w:szCs w:val="24"/>
        </w:rPr>
        <w:t>Australian Administrative Law Policy Guide 2011</w:t>
      </w:r>
      <w:r w:rsidRPr="00120547">
        <w:rPr>
          <w:rFonts w:ascii="Times New Roman" w:hAnsi="Times New Roman" w:cs="Times New Roman"/>
          <w:sz w:val="24"/>
          <w:szCs w:val="24"/>
        </w:rPr>
        <w:t xml:space="preserve"> (the Guide) which acknowledges some agencies may have ‘ad hoc systems’ rather than formal legislative review rights. It notes that these may be ‘simply available through administrative processes in the agency. Internal review can be sought by requesting reconsideration of a decision or by following the set procedures of more formal mechanisms.’ The Guide further acknowledges that ‘generally, internal review is easy for applicants to access, and enables a quicker and more inexpensive means of re-examining decisions where applicants believe a mistake has been made.’ </w:t>
      </w:r>
    </w:p>
    <w:p w14:paraId="1FA26C47" w14:textId="29136AA0" w:rsidR="00892394" w:rsidRPr="007C3D3C"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r>
        <w:rPr>
          <w:rFonts w:ascii="Times New Roman" w:hAnsi="Times New Roman"/>
          <w:b/>
          <w:sz w:val="24"/>
          <w:szCs w:val="24"/>
        </w:rPr>
        <w:t xml:space="preserve">Summary of the </w:t>
      </w:r>
      <w:r w:rsidR="00C739D5" w:rsidRPr="00CE1CAB">
        <w:rPr>
          <w:rFonts w:ascii="Times New Roman" w:hAnsi="Times New Roman" w:cs="Times New Roman"/>
          <w:b/>
          <w:sz w:val="24"/>
          <w:szCs w:val="24"/>
        </w:rPr>
        <w:t>Rule</w:t>
      </w:r>
      <w:r w:rsidR="00BC64E2">
        <w:rPr>
          <w:rFonts w:ascii="Times New Roman" w:hAnsi="Times New Roman" w:cs="Times New Roman"/>
          <w:b/>
          <w:sz w:val="24"/>
          <w:szCs w:val="24"/>
        </w:rPr>
        <w:t>s</w:t>
      </w:r>
      <w:r w:rsidR="00C739D5" w:rsidRPr="00CE1CAB">
        <w:rPr>
          <w:rFonts w:ascii="Times New Roman" w:hAnsi="Times New Roman" w:cs="Times New Roman"/>
          <w:b/>
          <w:sz w:val="24"/>
          <w:szCs w:val="24"/>
        </w:rPr>
        <w:t xml:space="preserve"> </w:t>
      </w:r>
    </w:p>
    <w:p w14:paraId="3520A6E7" w14:textId="71BA2047" w:rsidR="00892394"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p>
    <w:p w14:paraId="0C75468C" w14:textId="12A0CD2B" w:rsidR="00DB1E9B" w:rsidRPr="00F640C2" w:rsidRDefault="00DB1E9B" w:rsidP="00892394">
      <w:pPr>
        <w:pStyle w:val="ListParagraph"/>
        <w:shd w:val="clear" w:color="auto" w:fill="FFFFFF"/>
        <w:spacing w:before="100" w:beforeAutospacing="1" w:after="100" w:afterAutospacing="1"/>
        <w:ind w:left="0"/>
        <w:rPr>
          <w:rFonts w:ascii="Times New Roman" w:hAnsi="Times New Roman"/>
          <w:sz w:val="24"/>
          <w:szCs w:val="24"/>
        </w:rPr>
      </w:pPr>
      <w:r w:rsidRPr="00BC64E2">
        <w:rPr>
          <w:rFonts w:ascii="Times New Roman" w:hAnsi="Times New Roman"/>
          <w:sz w:val="24"/>
          <w:szCs w:val="24"/>
        </w:rPr>
        <w:t xml:space="preserve">This instrument remakes </w:t>
      </w:r>
      <w:r w:rsidR="00BC64E2" w:rsidRPr="00BC64E2">
        <w:rPr>
          <w:rFonts w:ascii="Times New Roman" w:hAnsi="Times New Roman"/>
          <w:sz w:val="24"/>
          <w:szCs w:val="24"/>
        </w:rPr>
        <w:t xml:space="preserve">the </w:t>
      </w:r>
      <w:r w:rsidR="00BC64E2" w:rsidRPr="00BC64E2">
        <w:rPr>
          <w:rFonts w:ascii="Times New Roman" w:hAnsi="Times New Roman" w:cs="Times New Roman"/>
          <w:i/>
          <w:sz w:val="24"/>
          <w:szCs w:val="24"/>
        </w:rPr>
        <w:t>Jervis Bay Territory Rural Fires Rule 2014</w:t>
      </w:r>
      <w:r w:rsidR="00F640C2">
        <w:rPr>
          <w:rFonts w:ascii="Times New Roman" w:hAnsi="Times New Roman" w:cs="Times New Roman"/>
          <w:i/>
          <w:sz w:val="24"/>
          <w:szCs w:val="24"/>
        </w:rPr>
        <w:t xml:space="preserve"> </w:t>
      </w:r>
      <w:r w:rsidR="00F640C2">
        <w:rPr>
          <w:rFonts w:ascii="Times New Roman" w:hAnsi="Times New Roman" w:cs="Times New Roman"/>
          <w:sz w:val="24"/>
          <w:szCs w:val="24"/>
        </w:rPr>
        <w:t>and</w:t>
      </w:r>
      <w:r w:rsidR="00C3592C">
        <w:rPr>
          <w:rFonts w:ascii="Times New Roman" w:hAnsi="Times New Roman" w:cs="Times New Roman"/>
          <w:sz w:val="24"/>
          <w:szCs w:val="24"/>
        </w:rPr>
        <w:t xml:space="preserve"> in summary it</w:t>
      </w:r>
      <w:r w:rsidR="00F640C2">
        <w:rPr>
          <w:rFonts w:ascii="Times New Roman" w:hAnsi="Times New Roman" w:cs="Times New Roman"/>
          <w:sz w:val="24"/>
          <w:szCs w:val="24"/>
        </w:rPr>
        <w:t>:</w:t>
      </w:r>
    </w:p>
    <w:p w14:paraId="03F9298A" w14:textId="4B62127D" w:rsidR="00DB1E9B" w:rsidRPr="00DB1E9B" w:rsidRDefault="00DB1E9B" w:rsidP="00DB1E9B">
      <w:pPr>
        <w:pStyle w:val="ListParagraph"/>
        <w:numPr>
          <w:ilvl w:val="0"/>
          <w:numId w:val="2"/>
        </w:numPr>
        <w:rPr>
          <w:rFonts w:ascii="Times New Roman" w:hAnsi="Times New Roman" w:cs="Times New Roman"/>
          <w:sz w:val="24"/>
          <w:szCs w:val="24"/>
        </w:rPr>
      </w:pPr>
      <w:r w:rsidRPr="00DB1E9B">
        <w:rPr>
          <w:rFonts w:ascii="Times New Roman" w:hAnsi="Times New Roman" w:cs="Times New Roman"/>
          <w:sz w:val="24"/>
          <w:szCs w:val="24"/>
        </w:rPr>
        <w:t>Sets out definitions used in the Rules and prescribes a definition of managed land</w:t>
      </w:r>
      <w:r w:rsidR="00A944E6">
        <w:rPr>
          <w:rFonts w:ascii="Times New Roman" w:hAnsi="Times New Roman" w:cs="Times New Roman"/>
          <w:sz w:val="24"/>
          <w:szCs w:val="24"/>
        </w:rPr>
        <w:t xml:space="preserve"> for the purposes of section 6 </w:t>
      </w:r>
      <w:r w:rsidRPr="00DB1E9B">
        <w:rPr>
          <w:rFonts w:ascii="Times New Roman" w:hAnsi="Times New Roman" w:cs="Times New Roman"/>
          <w:sz w:val="24"/>
          <w:szCs w:val="24"/>
        </w:rPr>
        <w:t xml:space="preserve">of the </w:t>
      </w:r>
      <w:r w:rsidR="00452104">
        <w:rPr>
          <w:rFonts w:ascii="Times New Roman" w:hAnsi="Times New Roman" w:cs="Times New Roman"/>
          <w:sz w:val="24"/>
          <w:szCs w:val="24"/>
        </w:rPr>
        <w:t>Ordinance</w:t>
      </w:r>
      <w:r w:rsidR="00D73454">
        <w:rPr>
          <w:rFonts w:ascii="Times New Roman" w:hAnsi="Times New Roman" w:cs="Times New Roman"/>
          <w:sz w:val="24"/>
          <w:szCs w:val="24"/>
        </w:rPr>
        <w:t>.</w:t>
      </w:r>
    </w:p>
    <w:p w14:paraId="08BB45CA" w14:textId="0C6C136A" w:rsidR="00DB1E9B" w:rsidRPr="00DB1E9B" w:rsidRDefault="00477EC7" w:rsidP="00DB1E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Sets out the requirements for the </w:t>
      </w:r>
      <w:r w:rsidR="00DB1E9B" w:rsidRPr="00DB1E9B">
        <w:rPr>
          <w:rFonts w:ascii="Times New Roman" w:hAnsi="Times New Roman" w:cs="Times New Roman"/>
          <w:sz w:val="24"/>
          <w:szCs w:val="24"/>
        </w:rPr>
        <w:t>constitution of rural fire brigades</w:t>
      </w:r>
      <w:r>
        <w:rPr>
          <w:rFonts w:ascii="Times New Roman" w:hAnsi="Times New Roman" w:cs="Times New Roman"/>
          <w:sz w:val="24"/>
          <w:szCs w:val="24"/>
        </w:rPr>
        <w:t>, including the requirement for brigade</w:t>
      </w:r>
      <w:r w:rsidR="00F640C2">
        <w:rPr>
          <w:rFonts w:ascii="Times New Roman" w:hAnsi="Times New Roman" w:cs="Times New Roman"/>
          <w:sz w:val="24"/>
          <w:szCs w:val="24"/>
        </w:rPr>
        <w:t>s</w:t>
      </w:r>
      <w:r>
        <w:rPr>
          <w:rFonts w:ascii="Times New Roman" w:hAnsi="Times New Roman" w:cs="Times New Roman"/>
          <w:sz w:val="24"/>
          <w:szCs w:val="24"/>
        </w:rPr>
        <w:t xml:space="preserve"> to review the</w:t>
      </w:r>
      <w:r w:rsidR="00F640C2">
        <w:rPr>
          <w:rFonts w:ascii="Times New Roman" w:hAnsi="Times New Roman" w:cs="Times New Roman"/>
          <w:sz w:val="24"/>
          <w:szCs w:val="24"/>
        </w:rPr>
        <w:t>ir</w:t>
      </w:r>
      <w:r>
        <w:rPr>
          <w:rFonts w:ascii="Times New Roman" w:hAnsi="Times New Roman" w:cs="Times New Roman"/>
          <w:sz w:val="24"/>
          <w:szCs w:val="24"/>
        </w:rPr>
        <w:t xml:space="preserve"> constitution annually</w:t>
      </w:r>
      <w:r w:rsidR="00D73454">
        <w:rPr>
          <w:rFonts w:ascii="Times New Roman" w:hAnsi="Times New Roman" w:cs="Times New Roman"/>
          <w:sz w:val="24"/>
          <w:szCs w:val="24"/>
        </w:rPr>
        <w:t>.</w:t>
      </w:r>
    </w:p>
    <w:p w14:paraId="137101C5" w14:textId="75B9D232" w:rsidR="00DB1E9B" w:rsidRPr="00DB1E9B" w:rsidRDefault="00F640C2" w:rsidP="00DB1E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DB1E9B" w:rsidRPr="00DB1E9B">
        <w:rPr>
          <w:rFonts w:ascii="Times New Roman" w:hAnsi="Times New Roman" w:cs="Times New Roman"/>
          <w:sz w:val="24"/>
          <w:szCs w:val="24"/>
        </w:rPr>
        <w:t>rescribes the criteria</w:t>
      </w:r>
      <w:r w:rsidR="00A944E6">
        <w:rPr>
          <w:rFonts w:ascii="Times New Roman" w:hAnsi="Times New Roman" w:cs="Times New Roman"/>
          <w:sz w:val="24"/>
          <w:szCs w:val="24"/>
        </w:rPr>
        <w:t xml:space="preserve"> and</w:t>
      </w:r>
      <w:r w:rsidR="00DB1E9B" w:rsidRPr="00DB1E9B">
        <w:rPr>
          <w:rFonts w:ascii="Times New Roman" w:hAnsi="Times New Roman" w:cs="Times New Roman"/>
          <w:sz w:val="24"/>
          <w:szCs w:val="24"/>
        </w:rPr>
        <w:t xml:space="preserve"> conditions for </w:t>
      </w:r>
      <w:r>
        <w:rPr>
          <w:rFonts w:ascii="Times New Roman" w:hAnsi="Times New Roman" w:cs="Times New Roman"/>
          <w:sz w:val="24"/>
          <w:szCs w:val="24"/>
        </w:rPr>
        <w:t xml:space="preserve">becoming a </w:t>
      </w:r>
      <w:r w:rsidR="00DB1E9B" w:rsidRPr="00DB1E9B">
        <w:rPr>
          <w:rFonts w:ascii="Times New Roman" w:hAnsi="Times New Roman" w:cs="Times New Roman"/>
          <w:sz w:val="24"/>
          <w:szCs w:val="24"/>
        </w:rPr>
        <w:t>member</w:t>
      </w:r>
      <w:r>
        <w:rPr>
          <w:rFonts w:ascii="Times New Roman" w:hAnsi="Times New Roman" w:cs="Times New Roman"/>
          <w:sz w:val="24"/>
          <w:szCs w:val="24"/>
        </w:rPr>
        <w:t xml:space="preserve"> of</w:t>
      </w:r>
      <w:r w:rsidR="00DB1E9B" w:rsidRPr="00DB1E9B">
        <w:rPr>
          <w:rFonts w:ascii="Times New Roman" w:hAnsi="Times New Roman" w:cs="Times New Roman"/>
          <w:sz w:val="24"/>
          <w:szCs w:val="24"/>
        </w:rPr>
        <w:t xml:space="preserve"> a rural fire brigade</w:t>
      </w:r>
      <w:r w:rsidR="00A944E6">
        <w:rPr>
          <w:rFonts w:ascii="Times New Roman" w:hAnsi="Times New Roman" w:cs="Times New Roman"/>
          <w:sz w:val="24"/>
          <w:szCs w:val="24"/>
        </w:rPr>
        <w:t>,</w:t>
      </w:r>
      <w:r w:rsidR="00DB1E9B" w:rsidRPr="00DB1E9B">
        <w:rPr>
          <w:rFonts w:ascii="Times New Roman" w:hAnsi="Times New Roman" w:cs="Times New Roman"/>
          <w:sz w:val="24"/>
          <w:szCs w:val="24"/>
        </w:rPr>
        <w:t xml:space="preserve"> including </w:t>
      </w:r>
      <w:r>
        <w:rPr>
          <w:rFonts w:ascii="Times New Roman" w:hAnsi="Times New Roman" w:cs="Times New Roman"/>
          <w:sz w:val="24"/>
          <w:szCs w:val="24"/>
        </w:rPr>
        <w:t xml:space="preserve">serving </w:t>
      </w:r>
      <w:r w:rsidR="00DB1E9B" w:rsidRPr="00DB1E9B">
        <w:rPr>
          <w:rFonts w:ascii="Times New Roman" w:hAnsi="Times New Roman" w:cs="Times New Roman"/>
          <w:sz w:val="24"/>
          <w:szCs w:val="24"/>
        </w:rPr>
        <w:t xml:space="preserve">an initial </w:t>
      </w:r>
      <w:proofErr w:type="gramStart"/>
      <w:r w:rsidR="002610F7">
        <w:rPr>
          <w:rFonts w:ascii="Times New Roman" w:hAnsi="Times New Roman" w:cs="Times New Roman"/>
          <w:sz w:val="24"/>
          <w:szCs w:val="24"/>
        </w:rPr>
        <w:t>six</w:t>
      </w:r>
      <w:r w:rsidR="00A944E6">
        <w:rPr>
          <w:rFonts w:ascii="Times New Roman" w:hAnsi="Times New Roman" w:cs="Times New Roman"/>
          <w:sz w:val="24"/>
          <w:szCs w:val="24"/>
        </w:rPr>
        <w:t> </w:t>
      </w:r>
      <w:r w:rsidR="00DB1E9B" w:rsidRPr="00DB1E9B">
        <w:rPr>
          <w:rFonts w:ascii="Times New Roman" w:hAnsi="Times New Roman" w:cs="Times New Roman"/>
          <w:sz w:val="24"/>
          <w:szCs w:val="24"/>
        </w:rPr>
        <w:t>month</w:t>
      </w:r>
      <w:proofErr w:type="gramEnd"/>
      <w:r w:rsidR="00DB1E9B" w:rsidRPr="00DB1E9B">
        <w:rPr>
          <w:rFonts w:ascii="Times New Roman" w:hAnsi="Times New Roman" w:cs="Times New Roman"/>
          <w:sz w:val="24"/>
          <w:szCs w:val="24"/>
        </w:rPr>
        <w:t xml:space="preserve"> probationary period</w:t>
      </w:r>
      <w:r w:rsidR="00413275">
        <w:rPr>
          <w:rFonts w:ascii="Times New Roman" w:hAnsi="Times New Roman" w:cs="Times New Roman"/>
          <w:sz w:val="24"/>
          <w:szCs w:val="24"/>
        </w:rPr>
        <w:t>.</w:t>
      </w:r>
    </w:p>
    <w:p w14:paraId="715D9C8F" w14:textId="74C1C930" w:rsidR="00DB1E9B" w:rsidRPr="00DB1E9B" w:rsidRDefault="00F640C2" w:rsidP="00DB1E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Sets out the </w:t>
      </w:r>
      <w:r w:rsidR="00A944E6">
        <w:rPr>
          <w:rFonts w:ascii="Times New Roman" w:hAnsi="Times New Roman" w:cs="Times New Roman"/>
          <w:sz w:val="24"/>
          <w:szCs w:val="24"/>
        </w:rPr>
        <w:t>circumstances and process</w:t>
      </w:r>
      <w:r w:rsidR="00DB1E9B" w:rsidRPr="00DB1E9B">
        <w:rPr>
          <w:rFonts w:ascii="Times New Roman" w:hAnsi="Times New Roman" w:cs="Times New Roman"/>
          <w:sz w:val="24"/>
          <w:szCs w:val="24"/>
        </w:rPr>
        <w:t xml:space="preserve"> for </w:t>
      </w:r>
      <w:r w:rsidR="00A944E6">
        <w:rPr>
          <w:rFonts w:ascii="Times New Roman" w:hAnsi="Times New Roman" w:cs="Times New Roman"/>
          <w:sz w:val="24"/>
          <w:szCs w:val="24"/>
        </w:rPr>
        <w:t>removing a person</w:t>
      </w:r>
      <w:r w:rsidR="00DB1E9B" w:rsidRPr="00DB1E9B">
        <w:rPr>
          <w:rFonts w:ascii="Times New Roman" w:hAnsi="Times New Roman" w:cs="Times New Roman"/>
          <w:sz w:val="24"/>
          <w:szCs w:val="24"/>
        </w:rPr>
        <w:t xml:space="preserve"> from </w:t>
      </w:r>
      <w:r w:rsidR="00A944E6">
        <w:rPr>
          <w:rFonts w:ascii="Times New Roman" w:hAnsi="Times New Roman" w:cs="Times New Roman"/>
          <w:sz w:val="24"/>
          <w:szCs w:val="24"/>
        </w:rPr>
        <w:t xml:space="preserve">a </w:t>
      </w:r>
      <w:r w:rsidR="00A944E6" w:rsidRPr="00DB1E9B">
        <w:rPr>
          <w:rFonts w:ascii="Times New Roman" w:hAnsi="Times New Roman" w:cs="Times New Roman"/>
          <w:sz w:val="24"/>
          <w:szCs w:val="24"/>
        </w:rPr>
        <w:t xml:space="preserve">rural fire </w:t>
      </w:r>
      <w:r w:rsidR="00A944E6">
        <w:rPr>
          <w:rFonts w:ascii="Times New Roman" w:hAnsi="Times New Roman" w:cs="Times New Roman"/>
          <w:sz w:val="24"/>
          <w:szCs w:val="24"/>
        </w:rPr>
        <w:t>brigade</w:t>
      </w:r>
      <w:r w:rsidR="00413275">
        <w:rPr>
          <w:rFonts w:ascii="Times New Roman" w:hAnsi="Times New Roman" w:cs="Times New Roman"/>
          <w:sz w:val="24"/>
          <w:szCs w:val="24"/>
        </w:rPr>
        <w:t>.</w:t>
      </w:r>
    </w:p>
    <w:p w14:paraId="2F4C0A6B" w14:textId="49502E8C" w:rsidR="00DB1E9B" w:rsidRPr="00DB1E9B" w:rsidRDefault="00F640C2" w:rsidP="00DB1E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Sets out the p</w:t>
      </w:r>
      <w:r w:rsidRPr="00DB1E9B">
        <w:rPr>
          <w:rFonts w:ascii="Times New Roman" w:hAnsi="Times New Roman" w:cs="Times New Roman"/>
          <w:sz w:val="24"/>
          <w:szCs w:val="24"/>
        </w:rPr>
        <w:t xml:space="preserve">rocess </w:t>
      </w:r>
      <w:r w:rsidR="00DB1E9B" w:rsidRPr="00DB1E9B">
        <w:rPr>
          <w:rFonts w:ascii="Times New Roman" w:hAnsi="Times New Roman" w:cs="Times New Roman"/>
          <w:sz w:val="24"/>
          <w:szCs w:val="24"/>
        </w:rPr>
        <w:t>for review</w:t>
      </w:r>
      <w:r w:rsidR="009F00F9">
        <w:rPr>
          <w:rFonts w:ascii="Times New Roman" w:hAnsi="Times New Roman" w:cs="Times New Roman"/>
          <w:sz w:val="24"/>
          <w:szCs w:val="24"/>
        </w:rPr>
        <w:t xml:space="preserve"> of decisio</w:t>
      </w:r>
      <w:r w:rsidR="009F00F9" w:rsidRPr="00DB1E9B">
        <w:rPr>
          <w:rFonts w:ascii="Times New Roman" w:hAnsi="Times New Roman" w:cs="Times New Roman"/>
          <w:sz w:val="24"/>
          <w:szCs w:val="24"/>
        </w:rPr>
        <w:t>ns</w:t>
      </w:r>
      <w:r w:rsidR="00DB1E9B" w:rsidRPr="00DB1E9B">
        <w:rPr>
          <w:rFonts w:ascii="Times New Roman" w:hAnsi="Times New Roman" w:cs="Times New Roman"/>
          <w:sz w:val="24"/>
          <w:szCs w:val="24"/>
        </w:rPr>
        <w:t xml:space="preserve"> relating to membership</w:t>
      </w:r>
      <w:r w:rsidR="00A944E6">
        <w:rPr>
          <w:rFonts w:ascii="Times New Roman" w:hAnsi="Times New Roman" w:cs="Times New Roman"/>
          <w:sz w:val="24"/>
          <w:szCs w:val="24"/>
        </w:rPr>
        <w:t>,</w:t>
      </w:r>
      <w:r w:rsidR="00DB1E9B" w:rsidRPr="00DB1E9B">
        <w:rPr>
          <w:rFonts w:ascii="Times New Roman" w:hAnsi="Times New Roman" w:cs="Times New Roman"/>
          <w:sz w:val="24"/>
          <w:szCs w:val="24"/>
        </w:rPr>
        <w:t xml:space="preserve"> including decisions by the Minister refusing to include a person’s name on the brigade </w:t>
      </w:r>
      <w:r w:rsidR="00A944E6">
        <w:rPr>
          <w:rFonts w:ascii="Times New Roman" w:hAnsi="Times New Roman" w:cs="Times New Roman"/>
          <w:sz w:val="24"/>
          <w:szCs w:val="24"/>
        </w:rPr>
        <w:t xml:space="preserve">register </w:t>
      </w:r>
      <w:r w:rsidR="00DB1E9B" w:rsidRPr="00DB1E9B">
        <w:rPr>
          <w:rFonts w:ascii="Times New Roman" w:hAnsi="Times New Roman" w:cs="Times New Roman"/>
          <w:sz w:val="24"/>
          <w:szCs w:val="24"/>
        </w:rPr>
        <w:t xml:space="preserve">and decisions to remove a person from </w:t>
      </w:r>
      <w:r w:rsidR="009F00F9">
        <w:rPr>
          <w:rFonts w:ascii="Times New Roman" w:hAnsi="Times New Roman" w:cs="Times New Roman"/>
          <w:sz w:val="24"/>
          <w:szCs w:val="24"/>
        </w:rPr>
        <w:t>a</w:t>
      </w:r>
      <w:r w:rsidR="00DB1E9B" w:rsidRPr="00DB1E9B">
        <w:rPr>
          <w:rFonts w:ascii="Times New Roman" w:hAnsi="Times New Roman" w:cs="Times New Roman"/>
          <w:sz w:val="24"/>
          <w:szCs w:val="24"/>
        </w:rPr>
        <w:t xml:space="preserve"> brigade register</w:t>
      </w:r>
      <w:r w:rsidR="00413275">
        <w:rPr>
          <w:rFonts w:ascii="Times New Roman" w:hAnsi="Times New Roman" w:cs="Times New Roman"/>
          <w:sz w:val="24"/>
          <w:szCs w:val="24"/>
        </w:rPr>
        <w:t>.</w:t>
      </w:r>
    </w:p>
    <w:p w14:paraId="13387714" w14:textId="2416914B" w:rsidR="00DB1E9B" w:rsidRPr="00DB1E9B" w:rsidRDefault="00F640C2" w:rsidP="00DB1E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Sets out the p</w:t>
      </w:r>
      <w:r w:rsidRPr="00DB1E9B">
        <w:rPr>
          <w:rFonts w:ascii="Times New Roman" w:hAnsi="Times New Roman" w:cs="Times New Roman"/>
          <w:sz w:val="24"/>
          <w:szCs w:val="24"/>
        </w:rPr>
        <w:t xml:space="preserve">rocess </w:t>
      </w:r>
      <w:r w:rsidR="00DB1E9B" w:rsidRPr="00DB1E9B">
        <w:rPr>
          <w:rFonts w:ascii="Times New Roman" w:hAnsi="Times New Roman" w:cs="Times New Roman"/>
          <w:sz w:val="24"/>
          <w:szCs w:val="24"/>
        </w:rPr>
        <w:t xml:space="preserve">for </w:t>
      </w:r>
      <w:r w:rsidR="004F17D3">
        <w:rPr>
          <w:rFonts w:ascii="Times New Roman" w:hAnsi="Times New Roman" w:cs="Times New Roman"/>
          <w:sz w:val="24"/>
          <w:szCs w:val="24"/>
        </w:rPr>
        <w:t xml:space="preserve">taking </w:t>
      </w:r>
      <w:r w:rsidR="00DB1E9B" w:rsidRPr="00DB1E9B">
        <w:rPr>
          <w:rFonts w:ascii="Times New Roman" w:hAnsi="Times New Roman" w:cs="Times New Roman"/>
          <w:sz w:val="24"/>
          <w:szCs w:val="24"/>
        </w:rPr>
        <w:t xml:space="preserve">disciplinary action against a member of a rural fire brigade </w:t>
      </w:r>
      <w:r w:rsidR="004F17D3">
        <w:rPr>
          <w:rFonts w:ascii="Times New Roman" w:hAnsi="Times New Roman" w:cs="Times New Roman"/>
          <w:sz w:val="24"/>
          <w:szCs w:val="24"/>
        </w:rPr>
        <w:t>as well</w:t>
      </w:r>
      <w:r w:rsidR="00DB1E9B" w:rsidRPr="00DB1E9B">
        <w:rPr>
          <w:rFonts w:ascii="Times New Roman" w:hAnsi="Times New Roman" w:cs="Times New Roman"/>
          <w:sz w:val="24"/>
          <w:szCs w:val="24"/>
        </w:rPr>
        <w:t xml:space="preserve"> </w:t>
      </w:r>
      <w:r w:rsidR="004F17D3">
        <w:rPr>
          <w:rFonts w:ascii="Times New Roman" w:hAnsi="Times New Roman" w:cs="Times New Roman"/>
          <w:sz w:val="24"/>
          <w:szCs w:val="24"/>
        </w:rPr>
        <w:t xml:space="preserve">as the process for </w:t>
      </w:r>
      <w:r w:rsidR="00DB1E9B" w:rsidRPr="00DB1E9B">
        <w:rPr>
          <w:rFonts w:ascii="Times New Roman" w:hAnsi="Times New Roman" w:cs="Times New Roman"/>
          <w:sz w:val="24"/>
          <w:szCs w:val="24"/>
        </w:rPr>
        <w:t>appeals against disciplinary decisions</w:t>
      </w:r>
      <w:r w:rsidR="00413275">
        <w:rPr>
          <w:rFonts w:ascii="Times New Roman" w:hAnsi="Times New Roman" w:cs="Times New Roman"/>
          <w:sz w:val="24"/>
          <w:szCs w:val="24"/>
        </w:rPr>
        <w:t>.</w:t>
      </w:r>
    </w:p>
    <w:p w14:paraId="783CE353" w14:textId="10D0BB52" w:rsidR="00DB1E9B" w:rsidRPr="00DB1E9B" w:rsidRDefault="004F17D3" w:rsidP="00DB1E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Requires </w:t>
      </w:r>
      <w:r w:rsidR="00DB1E9B" w:rsidRPr="00DB1E9B">
        <w:rPr>
          <w:rFonts w:ascii="Times New Roman" w:hAnsi="Times New Roman" w:cs="Times New Roman"/>
          <w:sz w:val="24"/>
          <w:szCs w:val="24"/>
        </w:rPr>
        <w:t>the officer in charge</w:t>
      </w:r>
      <w:r>
        <w:rPr>
          <w:rFonts w:ascii="Times New Roman" w:hAnsi="Times New Roman" w:cs="Times New Roman"/>
          <w:sz w:val="24"/>
          <w:szCs w:val="24"/>
        </w:rPr>
        <w:t xml:space="preserve"> of the brigade</w:t>
      </w:r>
      <w:r w:rsidR="00DB1E9B" w:rsidRPr="00DB1E9B">
        <w:rPr>
          <w:rFonts w:ascii="Times New Roman" w:hAnsi="Times New Roman" w:cs="Times New Roman"/>
          <w:sz w:val="24"/>
          <w:szCs w:val="24"/>
        </w:rPr>
        <w:t xml:space="preserve"> to prepare and provide an incident report following </w:t>
      </w:r>
      <w:r>
        <w:rPr>
          <w:rFonts w:ascii="Times New Roman" w:hAnsi="Times New Roman" w:cs="Times New Roman"/>
          <w:sz w:val="24"/>
          <w:szCs w:val="24"/>
        </w:rPr>
        <w:t xml:space="preserve">attendance by the brigade at </w:t>
      </w:r>
      <w:r w:rsidR="00DB1E9B" w:rsidRPr="00DB1E9B">
        <w:rPr>
          <w:rFonts w:ascii="Times New Roman" w:hAnsi="Times New Roman" w:cs="Times New Roman"/>
          <w:sz w:val="24"/>
          <w:szCs w:val="24"/>
        </w:rPr>
        <w:t>a fire, incident or other emergency</w:t>
      </w:r>
      <w:r w:rsidR="00413275">
        <w:rPr>
          <w:rFonts w:ascii="Times New Roman" w:hAnsi="Times New Roman" w:cs="Times New Roman"/>
          <w:sz w:val="24"/>
          <w:szCs w:val="24"/>
        </w:rPr>
        <w:t>.</w:t>
      </w:r>
    </w:p>
    <w:p w14:paraId="52E9D5AC" w14:textId="32AF00CC" w:rsidR="00DB1E9B" w:rsidRPr="00DB1E9B" w:rsidRDefault="00DB1E9B" w:rsidP="00DB1E9B">
      <w:pPr>
        <w:pStyle w:val="ListParagraph"/>
        <w:numPr>
          <w:ilvl w:val="0"/>
          <w:numId w:val="2"/>
        </w:numPr>
        <w:rPr>
          <w:rFonts w:ascii="Times New Roman" w:hAnsi="Times New Roman" w:cs="Times New Roman"/>
          <w:sz w:val="24"/>
          <w:szCs w:val="24"/>
        </w:rPr>
      </w:pPr>
      <w:r w:rsidRPr="00DB1E9B">
        <w:rPr>
          <w:rFonts w:ascii="Times New Roman" w:hAnsi="Times New Roman" w:cs="Times New Roman"/>
          <w:sz w:val="24"/>
          <w:szCs w:val="24"/>
        </w:rPr>
        <w:t>States that the FMC will meet in the manner and at the times determined by the FMC</w:t>
      </w:r>
      <w:r w:rsidR="00413275">
        <w:rPr>
          <w:rFonts w:ascii="Times New Roman" w:hAnsi="Times New Roman" w:cs="Times New Roman"/>
          <w:sz w:val="24"/>
          <w:szCs w:val="24"/>
        </w:rPr>
        <w:t>.</w:t>
      </w:r>
    </w:p>
    <w:p w14:paraId="6FB6FE53" w14:textId="7EBE5AF0" w:rsidR="00DB1E9B" w:rsidRPr="00DB1E9B" w:rsidRDefault="004F17D3" w:rsidP="00DB1E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Requires</w:t>
      </w:r>
      <w:r w:rsidR="00DB1E9B" w:rsidRPr="00DB1E9B">
        <w:rPr>
          <w:rFonts w:ascii="Times New Roman" w:hAnsi="Times New Roman" w:cs="Times New Roman"/>
          <w:sz w:val="24"/>
          <w:szCs w:val="24"/>
        </w:rPr>
        <w:t xml:space="preserve"> the FMC </w:t>
      </w:r>
      <w:r>
        <w:rPr>
          <w:rFonts w:ascii="Times New Roman" w:hAnsi="Times New Roman" w:cs="Times New Roman"/>
          <w:sz w:val="24"/>
          <w:szCs w:val="24"/>
        </w:rPr>
        <w:t>to</w:t>
      </w:r>
      <w:r w:rsidR="00DB1E9B" w:rsidRPr="00DB1E9B">
        <w:rPr>
          <w:rFonts w:ascii="Times New Roman" w:hAnsi="Times New Roman" w:cs="Times New Roman"/>
          <w:sz w:val="24"/>
          <w:szCs w:val="24"/>
        </w:rPr>
        <w:t xml:space="preserve"> display a draft bush fire risk management plan</w:t>
      </w:r>
      <w:r>
        <w:rPr>
          <w:rFonts w:ascii="Times New Roman" w:hAnsi="Times New Roman" w:cs="Times New Roman"/>
          <w:sz w:val="24"/>
          <w:szCs w:val="24"/>
        </w:rPr>
        <w:t xml:space="preserve"> together with any information to help understand it</w:t>
      </w:r>
      <w:r w:rsidR="00DB1E9B" w:rsidRPr="00DB1E9B">
        <w:rPr>
          <w:rFonts w:ascii="Times New Roman" w:hAnsi="Times New Roman" w:cs="Times New Roman"/>
          <w:sz w:val="24"/>
          <w:szCs w:val="24"/>
        </w:rPr>
        <w:t xml:space="preserve"> for at least 42 days</w:t>
      </w:r>
      <w:r w:rsidR="00E75063">
        <w:rPr>
          <w:rFonts w:ascii="Times New Roman" w:hAnsi="Times New Roman" w:cs="Times New Roman"/>
          <w:sz w:val="24"/>
          <w:szCs w:val="24"/>
        </w:rPr>
        <w:t>, during which</w:t>
      </w:r>
      <w:r w:rsidR="00DB1E9B" w:rsidRPr="00DB1E9B">
        <w:rPr>
          <w:rFonts w:ascii="Times New Roman" w:hAnsi="Times New Roman" w:cs="Times New Roman"/>
          <w:sz w:val="24"/>
          <w:szCs w:val="24"/>
        </w:rPr>
        <w:t xml:space="preserve"> interested parties </w:t>
      </w:r>
      <w:r w:rsidR="00E75063">
        <w:rPr>
          <w:rFonts w:ascii="Times New Roman" w:hAnsi="Times New Roman" w:cs="Times New Roman"/>
          <w:sz w:val="24"/>
          <w:szCs w:val="24"/>
        </w:rPr>
        <w:t>may</w:t>
      </w:r>
      <w:r w:rsidR="00E75063" w:rsidRPr="00DB1E9B">
        <w:rPr>
          <w:rFonts w:ascii="Times New Roman" w:hAnsi="Times New Roman" w:cs="Times New Roman"/>
          <w:sz w:val="24"/>
          <w:szCs w:val="24"/>
        </w:rPr>
        <w:t xml:space="preserve"> </w:t>
      </w:r>
      <w:r w:rsidR="00DB1E9B" w:rsidRPr="00DB1E9B">
        <w:rPr>
          <w:rFonts w:ascii="Times New Roman" w:hAnsi="Times New Roman" w:cs="Times New Roman"/>
          <w:sz w:val="24"/>
          <w:szCs w:val="24"/>
        </w:rPr>
        <w:t xml:space="preserve">make submissions </w:t>
      </w:r>
      <w:r w:rsidR="00950888">
        <w:rPr>
          <w:rFonts w:ascii="Times New Roman" w:hAnsi="Times New Roman" w:cs="Times New Roman"/>
          <w:sz w:val="24"/>
          <w:szCs w:val="24"/>
        </w:rPr>
        <w:t>on</w:t>
      </w:r>
      <w:r w:rsidR="00DB1E9B" w:rsidRPr="00DB1E9B">
        <w:rPr>
          <w:rFonts w:ascii="Times New Roman" w:hAnsi="Times New Roman" w:cs="Times New Roman"/>
          <w:sz w:val="24"/>
          <w:szCs w:val="24"/>
        </w:rPr>
        <w:t xml:space="preserve"> the plan</w:t>
      </w:r>
      <w:r w:rsidR="00413275">
        <w:rPr>
          <w:rFonts w:ascii="Times New Roman" w:hAnsi="Times New Roman" w:cs="Times New Roman"/>
          <w:sz w:val="24"/>
          <w:szCs w:val="24"/>
        </w:rPr>
        <w:t>.</w:t>
      </w:r>
    </w:p>
    <w:p w14:paraId="5A47A3FF" w14:textId="67B3984E" w:rsidR="00DB1E9B" w:rsidRPr="00DB1E9B" w:rsidRDefault="00DB1E9B" w:rsidP="00DB1E9B">
      <w:pPr>
        <w:pStyle w:val="ListParagraph"/>
        <w:numPr>
          <w:ilvl w:val="0"/>
          <w:numId w:val="2"/>
        </w:numPr>
        <w:rPr>
          <w:rFonts w:ascii="Times New Roman" w:hAnsi="Times New Roman" w:cs="Times New Roman"/>
          <w:sz w:val="24"/>
          <w:szCs w:val="24"/>
        </w:rPr>
      </w:pPr>
      <w:r w:rsidRPr="00DB1E9B">
        <w:rPr>
          <w:rFonts w:ascii="Times New Roman" w:hAnsi="Times New Roman" w:cs="Times New Roman"/>
          <w:sz w:val="24"/>
          <w:szCs w:val="24"/>
        </w:rPr>
        <w:t xml:space="preserve">Requires a hazard management officer appointed </w:t>
      </w:r>
      <w:r w:rsidR="004F17D3">
        <w:rPr>
          <w:rFonts w:ascii="Times New Roman" w:hAnsi="Times New Roman" w:cs="Times New Roman"/>
          <w:sz w:val="24"/>
          <w:szCs w:val="24"/>
        </w:rPr>
        <w:t>under</w:t>
      </w:r>
      <w:r w:rsidRPr="00DB1E9B">
        <w:rPr>
          <w:rFonts w:ascii="Times New Roman" w:hAnsi="Times New Roman" w:cs="Times New Roman"/>
          <w:sz w:val="24"/>
          <w:szCs w:val="24"/>
        </w:rPr>
        <w:t xml:space="preserve"> the </w:t>
      </w:r>
      <w:r w:rsidR="004F17D3">
        <w:rPr>
          <w:rFonts w:ascii="Times New Roman" w:hAnsi="Times New Roman" w:cs="Times New Roman"/>
          <w:sz w:val="24"/>
          <w:szCs w:val="24"/>
        </w:rPr>
        <w:t>Ordinance</w:t>
      </w:r>
      <w:r w:rsidRPr="00DB1E9B">
        <w:rPr>
          <w:rFonts w:ascii="Times New Roman" w:hAnsi="Times New Roman" w:cs="Times New Roman"/>
          <w:sz w:val="24"/>
          <w:szCs w:val="24"/>
        </w:rPr>
        <w:t xml:space="preserve"> to give notice of bush fire hazard reduction work to be undertaken on land within 8 kilometres of Commonwealth land</w:t>
      </w:r>
      <w:r w:rsidR="00413275">
        <w:rPr>
          <w:rFonts w:ascii="Times New Roman" w:hAnsi="Times New Roman" w:cs="Times New Roman"/>
          <w:sz w:val="24"/>
          <w:szCs w:val="24"/>
        </w:rPr>
        <w:t>.</w:t>
      </w:r>
    </w:p>
    <w:p w14:paraId="096B5292" w14:textId="6FE6D08F" w:rsidR="00DB1E9B" w:rsidRPr="00DB1E9B" w:rsidRDefault="00DB1E9B" w:rsidP="00DB1E9B">
      <w:pPr>
        <w:pStyle w:val="ListParagraph"/>
        <w:numPr>
          <w:ilvl w:val="0"/>
          <w:numId w:val="2"/>
        </w:numPr>
        <w:rPr>
          <w:rFonts w:ascii="Times New Roman" w:hAnsi="Times New Roman" w:cs="Times New Roman"/>
          <w:sz w:val="24"/>
          <w:szCs w:val="24"/>
        </w:rPr>
      </w:pPr>
      <w:r w:rsidRPr="00DB1E9B">
        <w:rPr>
          <w:rFonts w:ascii="Times New Roman" w:hAnsi="Times New Roman" w:cs="Times New Roman"/>
          <w:sz w:val="24"/>
          <w:szCs w:val="24"/>
        </w:rPr>
        <w:t xml:space="preserve">Requires notice be given to the relevant </w:t>
      </w:r>
      <w:r w:rsidR="004F17D3" w:rsidRPr="00DB1E9B">
        <w:rPr>
          <w:rFonts w:ascii="Times New Roman" w:hAnsi="Times New Roman" w:cs="Times New Roman"/>
          <w:sz w:val="24"/>
          <w:szCs w:val="24"/>
        </w:rPr>
        <w:t xml:space="preserve">Commonwealth </w:t>
      </w:r>
      <w:r w:rsidRPr="00DB1E9B">
        <w:rPr>
          <w:rFonts w:ascii="Times New Roman" w:hAnsi="Times New Roman" w:cs="Times New Roman"/>
          <w:sz w:val="24"/>
          <w:szCs w:val="24"/>
        </w:rPr>
        <w:t xml:space="preserve">authority where a permit has been given to light a fire on </w:t>
      </w:r>
      <w:r w:rsidR="004F17D3" w:rsidRPr="00DB1E9B">
        <w:rPr>
          <w:rFonts w:ascii="Times New Roman" w:hAnsi="Times New Roman" w:cs="Times New Roman"/>
          <w:sz w:val="24"/>
          <w:szCs w:val="24"/>
        </w:rPr>
        <w:t>Commonwealth</w:t>
      </w:r>
      <w:r w:rsidRPr="00DB1E9B">
        <w:rPr>
          <w:rFonts w:ascii="Times New Roman" w:hAnsi="Times New Roman" w:cs="Times New Roman"/>
          <w:sz w:val="24"/>
          <w:szCs w:val="24"/>
        </w:rPr>
        <w:t xml:space="preserve"> land</w:t>
      </w:r>
      <w:r w:rsidR="00413275">
        <w:rPr>
          <w:rFonts w:ascii="Times New Roman" w:hAnsi="Times New Roman" w:cs="Times New Roman"/>
          <w:sz w:val="24"/>
          <w:szCs w:val="24"/>
        </w:rPr>
        <w:t>.</w:t>
      </w:r>
      <w:r w:rsidRPr="00DB1E9B">
        <w:rPr>
          <w:rFonts w:ascii="Times New Roman" w:hAnsi="Times New Roman" w:cs="Times New Roman"/>
          <w:sz w:val="24"/>
          <w:szCs w:val="24"/>
        </w:rPr>
        <w:t xml:space="preserve">  </w:t>
      </w:r>
    </w:p>
    <w:p w14:paraId="754B51D9" w14:textId="04DBF131" w:rsidR="00DB1E9B" w:rsidRPr="00DB1E9B" w:rsidRDefault="00DB1E9B" w:rsidP="00DB1E9B">
      <w:pPr>
        <w:pStyle w:val="ListParagraph"/>
        <w:numPr>
          <w:ilvl w:val="0"/>
          <w:numId w:val="2"/>
        </w:numPr>
        <w:rPr>
          <w:rFonts w:ascii="Times New Roman" w:hAnsi="Times New Roman" w:cs="Times New Roman"/>
          <w:sz w:val="24"/>
          <w:szCs w:val="24"/>
        </w:rPr>
      </w:pPr>
      <w:r w:rsidRPr="00DB1E9B">
        <w:rPr>
          <w:rFonts w:ascii="Times New Roman" w:hAnsi="Times New Roman" w:cs="Times New Roman"/>
          <w:sz w:val="24"/>
          <w:szCs w:val="24"/>
        </w:rPr>
        <w:t xml:space="preserve">Prescribes the manner in which notices and directions should be served, including requirements when the person to be served is not </w:t>
      </w:r>
      <w:r w:rsidR="004F17D3">
        <w:rPr>
          <w:rFonts w:ascii="Times New Roman" w:hAnsi="Times New Roman" w:cs="Times New Roman"/>
          <w:sz w:val="24"/>
          <w:szCs w:val="24"/>
        </w:rPr>
        <w:t>in JBT at the time of service</w:t>
      </w:r>
      <w:r w:rsidR="00413275">
        <w:rPr>
          <w:rFonts w:ascii="Times New Roman" w:hAnsi="Times New Roman" w:cs="Times New Roman"/>
          <w:sz w:val="24"/>
          <w:szCs w:val="24"/>
        </w:rPr>
        <w:t>.</w:t>
      </w:r>
    </w:p>
    <w:p w14:paraId="658FF57B" w14:textId="04C0A65E" w:rsidR="00DB1E9B" w:rsidRPr="00DB1E9B" w:rsidRDefault="00DB1E9B" w:rsidP="00DB1E9B">
      <w:pPr>
        <w:pStyle w:val="ListParagraph"/>
        <w:numPr>
          <w:ilvl w:val="0"/>
          <w:numId w:val="2"/>
        </w:numPr>
        <w:rPr>
          <w:rFonts w:ascii="Times New Roman" w:hAnsi="Times New Roman" w:cs="Times New Roman"/>
          <w:sz w:val="24"/>
          <w:szCs w:val="24"/>
        </w:rPr>
      </w:pPr>
      <w:r w:rsidRPr="00DB1E9B">
        <w:rPr>
          <w:rFonts w:ascii="Times New Roman" w:hAnsi="Times New Roman" w:cs="Times New Roman"/>
          <w:sz w:val="24"/>
          <w:szCs w:val="24"/>
        </w:rPr>
        <w:t>Requires</w:t>
      </w:r>
      <w:r w:rsidR="007D38B2">
        <w:rPr>
          <w:rFonts w:ascii="Times New Roman" w:hAnsi="Times New Roman" w:cs="Times New Roman"/>
          <w:sz w:val="24"/>
          <w:szCs w:val="24"/>
        </w:rPr>
        <w:t xml:space="preserve"> the Minister</w:t>
      </w:r>
      <w:r w:rsidRPr="00DB1E9B">
        <w:rPr>
          <w:rFonts w:ascii="Times New Roman" w:hAnsi="Times New Roman" w:cs="Times New Roman"/>
          <w:sz w:val="24"/>
          <w:szCs w:val="24"/>
        </w:rPr>
        <w:t xml:space="preserve"> </w:t>
      </w:r>
      <w:r w:rsidR="007D38B2">
        <w:rPr>
          <w:rFonts w:ascii="Times New Roman" w:hAnsi="Times New Roman" w:cs="Times New Roman"/>
          <w:sz w:val="24"/>
          <w:szCs w:val="24"/>
        </w:rPr>
        <w:t xml:space="preserve">keep </w:t>
      </w:r>
      <w:r w:rsidR="00D73321">
        <w:rPr>
          <w:rFonts w:ascii="Times New Roman" w:hAnsi="Times New Roman" w:cs="Times New Roman"/>
          <w:sz w:val="24"/>
          <w:szCs w:val="24"/>
        </w:rPr>
        <w:t xml:space="preserve">a </w:t>
      </w:r>
      <w:r w:rsidRPr="00DB1E9B">
        <w:rPr>
          <w:rFonts w:ascii="Times New Roman" w:hAnsi="Times New Roman" w:cs="Times New Roman"/>
          <w:sz w:val="24"/>
          <w:szCs w:val="24"/>
        </w:rPr>
        <w:t>register of commendation and long service awards given to rural fire brigade members, as well as awards for bravery or other forms of meritorious service</w:t>
      </w:r>
      <w:r w:rsidR="00413275">
        <w:rPr>
          <w:rFonts w:ascii="Times New Roman" w:hAnsi="Times New Roman" w:cs="Times New Roman"/>
          <w:sz w:val="24"/>
          <w:szCs w:val="24"/>
        </w:rPr>
        <w:t>.</w:t>
      </w:r>
    </w:p>
    <w:p w14:paraId="5EC94F11" w14:textId="6DBB1526" w:rsidR="00DB1E9B" w:rsidRPr="00DB1E9B" w:rsidRDefault="00DB1E9B" w:rsidP="00DB1E9B">
      <w:pPr>
        <w:pStyle w:val="ListParagraph"/>
        <w:numPr>
          <w:ilvl w:val="0"/>
          <w:numId w:val="2"/>
        </w:numPr>
        <w:rPr>
          <w:rFonts w:ascii="Times New Roman" w:hAnsi="Times New Roman" w:cs="Times New Roman"/>
          <w:sz w:val="24"/>
          <w:szCs w:val="24"/>
        </w:rPr>
      </w:pPr>
      <w:r w:rsidRPr="00DB1E9B">
        <w:rPr>
          <w:rFonts w:ascii="Times New Roman" w:hAnsi="Times New Roman" w:cs="Times New Roman"/>
          <w:sz w:val="24"/>
          <w:szCs w:val="24"/>
        </w:rPr>
        <w:t xml:space="preserve">Specifies when </w:t>
      </w:r>
      <w:r w:rsidR="00432035">
        <w:rPr>
          <w:rFonts w:ascii="Times New Roman" w:hAnsi="Times New Roman" w:cs="Times New Roman"/>
          <w:sz w:val="24"/>
          <w:szCs w:val="24"/>
        </w:rPr>
        <w:t>rural fire brigade</w:t>
      </w:r>
      <w:r w:rsidRPr="00DB1E9B">
        <w:rPr>
          <w:rFonts w:ascii="Times New Roman" w:hAnsi="Times New Roman" w:cs="Times New Roman"/>
          <w:sz w:val="24"/>
          <w:szCs w:val="24"/>
        </w:rPr>
        <w:t xml:space="preserve"> members are able to assist public authorities outside of the JBT</w:t>
      </w:r>
      <w:r w:rsidR="009F00F9">
        <w:rPr>
          <w:rFonts w:ascii="Times New Roman" w:hAnsi="Times New Roman" w:cs="Times New Roman"/>
          <w:sz w:val="24"/>
          <w:szCs w:val="24"/>
        </w:rPr>
        <w:t xml:space="preserve">, including </w:t>
      </w:r>
      <w:r w:rsidRPr="00DB1E9B">
        <w:rPr>
          <w:rFonts w:ascii="Times New Roman" w:hAnsi="Times New Roman" w:cs="Times New Roman"/>
          <w:sz w:val="24"/>
          <w:szCs w:val="24"/>
        </w:rPr>
        <w:t xml:space="preserve">assistance to NSW Fire and Rescue, the </w:t>
      </w:r>
      <w:r w:rsidR="00127930">
        <w:rPr>
          <w:rFonts w:ascii="Times New Roman" w:hAnsi="Times New Roman" w:cs="Times New Roman"/>
          <w:sz w:val="24"/>
          <w:szCs w:val="24"/>
        </w:rPr>
        <w:t xml:space="preserve">Australian Federal Police </w:t>
      </w:r>
      <w:r w:rsidRPr="00DB1E9B">
        <w:rPr>
          <w:rFonts w:ascii="Times New Roman" w:hAnsi="Times New Roman" w:cs="Times New Roman"/>
          <w:sz w:val="24"/>
          <w:szCs w:val="24"/>
        </w:rPr>
        <w:t>and NSW Ambulance in the circumstances listed</w:t>
      </w:r>
      <w:r w:rsidR="00413275">
        <w:rPr>
          <w:rFonts w:ascii="Times New Roman" w:hAnsi="Times New Roman" w:cs="Times New Roman"/>
          <w:sz w:val="24"/>
          <w:szCs w:val="24"/>
        </w:rPr>
        <w:t>.</w:t>
      </w:r>
    </w:p>
    <w:p w14:paraId="6BEB21C7" w14:textId="3D274B11" w:rsidR="00DB1E9B" w:rsidRPr="00DB1E9B" w:rsidRDefault="00DB1E9B" w:rsidP="00DB1E9B">
      <w:pPr>
        <w:pStyle w:val="ListParagraph"/>
        <w:numPr>
          <w:ilvl w:val="0"/>
          <w:numId w:val="2"/>
        </w:numPr>
        <w:rPr>
          <w:rFonts w:ascii="Times New Roman" w:hAnsi="Times New Roman" w:cs="Times New Roman"/>
          <w:sz w:val="24"/>
          <w:szCs w:val="24"/>
        </w:rPr>
      </w:pPr>
      <w:r w:rsidRPr="00DB1E9B">
        <w:rPr>
          <w:rFonts w:ascii="Times New Roman" w:hAnsi="Times New Roman" w:cs="Times New Roman"/>
          <w:sz w:val="24"/>
          <w:szCs w:val="24"/>
        </w:rPr>
        <w:t>Prescribes</w:t>
      </w:r>
      <w:r w:rsidR="00D73321">
        <w:rPr>
          <w:rFonts w:ascii="Times New Roman" w:hAnsi="Times New Roman" w:cs="Times New Roman"/>
          <w:sz w:val="24"/>
          <w:szCs w:val="24"/>
        </w:rPr>
        <w:t xml:space="preserve"> several </w:t>
      </w:r>
      <w:r w:rsidRPr="00DB1E9B">
        <w:rPr>
          <w:rFonts w:ascii="Times New Roman" w:hAnsi="Times New Roman" w:cs="Times New Roman"/>
          <w:sz w:val="24"/>
          <w:szCs w:val="24"/>
        </w:rPr>
        <w:t xml:space="preserve">conditions </w:t>
      </w:r>
      <w:r w:rsidR="00D73321">
        <w:rPr>
          <w:rFonts w:ascii="Times New Roman" w:hAnsi="Times New Roman" w:cs="Times New Roman"/>
          <w:sz w:val="24"/>
          <w:szCs w:val="24"/>
        </w:rPr>
        <w:t xml:space="preserve">for </w:t>
      </w:r>
      <w:r w:rsidRPr="00DB1E9B">
        <w:rPr>
          <w:rFonts w:ascii="Times New Roman" w:hAnsi="Times New Roman" w:cs="Times New Roman"/>
          <w:sz w:val="24"/>
          <w:szCs w:val="24"/>
        </w:rPr>
        <w:t>fire permit</w:t>
      </w:r>
      <w:r w:rsidR="00D73321">
        <w:rPr>
          <w:rFonts w:ascii="Times New Roman" w:hAnsi="Times New Roman" w:cs="Times New Roman"/>
          <w:sz w:val="24"/>
          <w:szCs w:val="24"/>
        </w:rPr>
        <w:t>s</w:t>
      </w:r>
      <w:r w:rsidR="008F4476">
        <w:rPr>
          <w:rFonts w:ascii="Times New Roman" w:hAnsi="Times New Roman" w:cs="Times New Roman"/>
          <w:sz w:val="24"/>
          <w:szCs w:val="24"/>
        </w:rPr>
        <w:t>, including</w:t>
      </w:r>
      <w:r w:rsidRPr="00DB1E9B">
        <w:rPr>
          <w:rFonts w:ascii="Times New Roman" w:hAnsi="Times New Roman" w:cs="Times New Roman"/>
          <w:sz w:val="24"/>
          <w:szCs w:val="24"/>
        </w:rPr>
        <w:t xml:space="preserve"> lighting the fire be consistent </w:t>
      </w:r>
      <w:r w:rsidR="008F4476">
        <w:rPr>
          <w:rFonts w:ascii="Times New Roman" w:hAnsi="Times New Roman" w:cs="Times New Roman"/>
          <w:sz w:val="24"/>
          <w:szCs w:val="24"/>
        </w:rPr>
        <w:t>with</w:t>
      </w:r>
      <w:r w:rsidRPr="00DB1E9B">
        <w:rPr>
          <w:rFonts w:ascii="Times New Roman" w:hAnsi="Times New Roman" w:cs="Times New Roman"/>
          <w:sz w:val="24"/>
          <w:szCs w:val="24"/>
        </w:rPr>
        <w:t xml:space="preserve"> </w:t>
      </w:r>
      <w:r w:rsidR="008F4476">
        <w:rPr>
          <w:rFonts w:ascii="Times New Roman" w:hAnsi="Times New Roman" w:cs="Times New Roman"/>
          <w:sz w:val="24"/>
          <w:szCs w:val="24"/>
        </w:rPr>
        <w:t>the bushfire risk management plan</w:t>
      </w:r>
      <w:r w:rsidR="00D73321">
        <w:rPr>
          <w:rFonts w:ascii="Times New Roman" w:hAnsi="Times New Roman" w:cs="Times New Roman"/>
          <w:sz w:val="24"/>
          <w:szCs w:val="24"/>
        </w:rPr>
        <w:t xml:space="preserve"> and</w:t>
      </w:r>
      <w:r w:rsidRPr="00DB1E9B">
        <w:rPr>
          <w:rFonts w:ascii="Times New Roman" w:hAnsi="Times New Roman" w:cs="Times New Roman"/>
          <w:sz w:val="24"/>
          <w:szCs w:val="24"/>
        </w:rPr>
        <w:t xml:space="preserve"> be in accord</w:t>
      </w:r>
      <w:r w:rsidR="00E75063">
        <w:rPr>
          <w:rFonts w:ascii="Times New Roman" w:hAnsi="Times New Roman" w:cs="Times New Roman"/>
          <w:sz w:val="24"/>
          <w:szCs w:val="24"/>
        </w:rPr>
        <w:t>ance</w:t>
      </w:r>
      <w:r w:rsidRPr="00DB1E9B">
        <w:rPr>
          <w:rFonts w:ascii="Times New Roman" w:hAnsi="Times New Roman" w:cs="Times New Roman"/>
          <w:sz w:val="24"/>
          <w:szCs w:val="24"/>
        </w:rPr>
        <w:t xml:space="preserve"> </w:t>
      </w:r>
      <w:r w:rsidR="008F4476">
        <w:rPr>
          <w:rFonts w:ascii="Times New Roman" w:hAnsi="Times New Roman" w:cs="Times New Roman"/>
          <w:sz w:val="24"/>
          <w:szCs w:val="24"/>
        </w:rPr>
        <w:t>with</w:t>
      </w:r>
      <w:r w:rsidRPr="00DB1E9B">
        <w:rPr>
          <w:rFonts w:ascii="Times New Roman" w:hAnsi="Times New Roman" w:cs="Times New Roman"/>
          <w:sz w:val="24"/>
          <w:szCs w:val="24"/>
        </w:rPr>
        <w:t xml:space="preserve"> any direction from the Minister</w:t>
      </w:r>
      <w:r w:rsidR="00413275">
        <w:rPr>
          <w:rFonts w:ascii="Times New Roman" w:hAnsi="Times New Roman" w:cs="Times New Roman"/>
          <w:sz w:val="24"/>
          <w:szCs w:val="24"/>
        </w:rPr>
        <w:t>.</w:t>
      </w:r>
    </w:p>
    <w:p w14:paraId="2F39715F" w14:textId="6526D3D9" w:rsidR="00892394"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sidR="00ED641B">
        <w:rPr>
          <w:rFonts w:ascii="Times New Roman" w:hAnsi="Times New Roman"/>
          <w:sz w:val="24"/>
          <w:szCs w:val="24"/>
        </w:rPr>
        <w:t>instrument</w:t>
      </w:r>
      <w:r w:rsidRPr="005168E5">
        <w:rPr>
          <w:rFonts w:ascii="Times New Roman" w:hAnsi="Times New Roman"/>
          <w:sz w:val="24"/>
          <w:szCs w:val="24"/>
        </w:rPr>
        <w:t xml:space="preserve"> </w:t>
      </w:r>
      <w:r w:rsidRPr="00E04BE4">
        <w:rPr>
          <w:rFonts w:ascii="Times New Roman" w:hAnsi="Times New Roman"/>
          <w:sz w:val="24"/>
          <w:szCs w:val="24"/>
        </w:rPr>
        <w:t>is</w:t>
      </w:r>
      <w:r w:rsidRPr="005168E5">
        <w:rPr>
          <w:rFonts w:ascii="Times New Roman" w:hAnsi="Times New Roman"/>
          <w:sz w:val="24"/>
          <w:szCs w:val="24"/>
        </w:rPr>
        <w:t xml:space="preserve"> a legislative instrument for the purposes of the </w:t>
      </w:r>
      <w:r w:rsidRPr="005168E5">
        <w:rPr>
          <w:rFonts w:ascii="Times New Roman" w:hAnsi="Times New Roman"/>
          <w:i/>
          <w:iCs/>
          <w:sz w:val="24"/>
          <w:szCs w:val="24"/>
        </w:rPr>
        <w:t>Legislation Act 2003</w:t>
      </w:r>
      <w:r w:rsidR="00275778">
        <w:rPr>
          <w:rFonts w:ascii="Times New Roman" w:hAnsi="Times New Roman"/>
          <w:iCs/>
          <w:sz w:val="24"/>
          <w:szCs w:val="24"/>
        </w:rPr>
        <w:t xml:space="preserve"> and is</w:t>
      </w:r>
      <w:r w:rsidR="00C739D5">
        <w:rPr>
          <w:rFonts w:ascii="Times New Roman" w:hAnsi="Times New Roman"/>
          <w:iCs/>
          <w:sz w:val="24"/>
          <w:szCs w:val="24"/>
        </w:rPr>
        <w:t xml:space="preserve"> </w:t>
      </w:r>
      <w:r w:rsidR="00275778">
        <w:rPr>
          <w:rFonts w:ascii="Times New Roman" w:hAnsi="Times New Roman"/>
          <w:iCs/>
          <w:sz w:val="24"/>
          <w:szCs w:val="24"/>
        </w:rPr>
        <w:t xml:space="preserve">subject to </w:t>
      </w:r>
      <w:r w:rsidR="00887CC8">
        <w:rPr>
          <w:rFonts w:ascii="Times New Roman" w:hAnsi="Times New Roman"/>
          <w:iCs/>
          <w:sz w:val="24"/>
          <w:szCs w:val="24"/>
        </w:rPr>
        <w:t xml:space="preserve">the default </w:t>
      </w:r>
      <w:r w:rsidR="00275778">
        <w:rPr>
          <w:rFonts w:ascii="Times New Roman" w:hAnsi="Times New Roman"/>
          <w:iCs/>
          <w:sz w:val="24"/>
          <w:szCs w:val="24"/>
        </w:rPr>
        <w:t xml:space="preserve">sunsetting </w:t>
      </w:r>
      <w:r w:rsidR="00887CC8">
        <w:rPr>
          <w:rFonts w:ascii="Times New Roman" w:hAnsi="Times New Roman"/>
          <w:iCs/>
          <w:sz w:val="24"/>
          <w:szCs w:val="24"/>
        </w:rPr>
        <w:t xml:space="preserve">requirements </w:t>
      </w:r>
      <w:r w:rsidR="00275778">
        <w:rPr>
          <w:rFonts w:ascii="Times New Roman" w:hAnsi="Times New Roman"/>
          <w:iCs/>
          <w:sz w:val="24"/>
          <w:szCs w:val="24"/>
        </w:rPr>
        <w:t>and disallowance</w:t>
      </w:r>
      <w:r w:rsidRPr="005168E5">
        <w:rPr>
          <w:rFonts w:ascii="Times New Roman" w:hAnsi="Times New Roman"/>
          <w:i/>
          <w:iCs/>
          <w:sz w:val="24"/>
          <w:szCs w:val="24"/>
        </w:rPr>
        <w:t>.</w:t>
      </w:r>
      <w:r w:rsidRPr="005168E5">
        <w:rPr>
          <w:rFonts w:ascii="Times New Roman" w:hAnsi="Times New Roman"/>
          <w:sz w:val="24"/>
          <w:szCs w:val="24"/>
        </w:rPr>
        <w:t xml:space="preserve"> The </w:t>
      </w:r>
      <w:r w:rsidR="00E75063" w:rsidRPr="00802A66">
        <w:rPr>
          <w:rFonts w:ascii="Times New Roman" w:hAnsi="Times New Roman" w:cs="Times New Roman"/>
          <w:sz w:val="24"/>
          <w:szCs w:val="24"/>
        </w:rPr>
        <w:t>Rule</w:t>
      </w:r>
      <w:r w:rsidR="00E75063">
        <w:rPr>
          <w:rFonts w:ascii="Times New Roman" w:hAnsi="Times New Roman" w:cs="Times New Roman"/>
          <w:sz w:val="24"/>
          <w:szCs w:val="24"/>
        </w:rPr>
        <w:t>s</w:t>
      </w:r>
      <w:r w:rsidR="00E75063">
        <w:rPr>
          <w:rFonts w:ascii="Times New Roman" w:hAnsi="Times New Roman" w:cs="Times New Roman"/>
          <w:i/>
          <w:sz w:val="24"/>
          <w:szCs w:val="24"/>
        </w:rPr>
        <w:t xml:space="preserve"> </w:t>
      </w:r>
      <w:r w:rsidR="00C739D5">
        <w:rPr>
          <w:rFonts w:ascii="Times New Roman" w:hAnsi="Times New Roman"/>
          <w:sz w:val="24"/>
          <w:szCs w:val="24"/>
        </w:rPr>
        <w:t>commence on 1</w:t>
      </w:r>
      <w:r w:rsidR="00E75063">
        <w:rPr>
          <w:rFonts w:ascii="Times New Roman" w:hAnsi="Times New Roman"/>
          <w:sz w:val="24"/>
          <w:szCs w:val="24"/>
        </w:rPr>
        <w:t> </w:t>
      </w:r>
      <w:r w:rsidR="00C739D5">
        <w:rPr>
          <w:rFonts w:ascii="Times New Roman" w:hAnsi="Times New Roman"/>
          <w:sz w:val="24"/>
          <w:szCs w:val="24"/>
        </w:rPr>
        <w:t>October 2024</w:t>
      </w:r>
      <w:r w:rsidRPr="005168E5">
        <w:rPr>
          <w:rFonts w:ascii="Times New Roman" w:hAnsi="Times New Roman"/>
          <w:sz w:val="24"/>
          <w:szCs w:val="24"/>
        </w:rPr>
        <w:t>.</w:t>
      </w:r>
    </w:p>
    <w:p w14:paraId="49BF2274" w14:textId="77777777" w:rsidR="00892394" w:rsidRPr="005168E5"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w:t>
      </w:r>
      <w:r w:rsidR="00ED641B">
        <w:rPr>
          <w:rFonts w:ascii="Times New Roman" w:hAnsi="Times New Roman"/>
          <w:sz w:val="24"/>
          <w:szCs w:val="24"/>
        </w:rPr>
        <w:t>instrument</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449986EB" w14:textId="1B533C1B" w:rsidR="00892394" w:rsidRDefault="00892394"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14:paraId="2EB6B7D8" w14:textId="2991F9F7" w:rsidR="00E75063" w:rsidRDefault="00CA7714" w:rsidP="00CA7714">
      <w:pPr>
        <w:shd w:val="clear" w:color="auto" w:fill="FFFFFF"/>
        <w:spacing w:after="200" w:line="276" w:lineRule="atLeast"/>
        <w:rPr>
          <w:rFonts w:ascii="Times New Roman" w:eastAsia="Times New Roman" w:hAnsi="Times New Roman" w:cs="Times New Roman"/>
          <w:color w:val="000000"/>
          <w:sz w:val="24"/>
          <w:szCs w:val="24"/>
          <w:lang w:eastAsia="en-AU"/>
        </w:rPr>
      </w:pPr>
      <w:r w:rsidRPr="00CA7714">
        <w:rPr>
          <w:rFonts w:ascii="Times New Roman" w:eastAsia="Times New Roman" w:hAnsi="Times New Roman" w:cs="Times New Roman"/>
          <w:color w:val="000000"/>
          <w:sz w:val="24"/>
          <w:szCs w:val="24"/>
          <w:lang w:eastAsia="en-AU"/>
        </w:rPr>
        <w:t>In preparing the Rule</w:t>
      </w:r>
      <w:r w:rsidR="00D73321">
        <w:rPr>
          <w:rFonts w:ascii="Times New Roman" w:eastAsia="Times New Roman" w:hAnsi="Times New Roman" w:cs="Times New Roman"/>
          <w:color w:val="000000"/>
          <w:sz w:val="24"/>
          <w:szCs w:val="24"/>
          <w:lang w:eastAsia="en-AU"/>
        </w:rPr>
        <w:t>s</w:t>
      </w:r>
      <w:r w:rsidRPr="00CA7714">
        <w:rPr>
          <w:rFonts w:ascii="Times New Roman" w:eastAsia="Times New Roman" w:hAnsi="Times New Roman" w:cs="Times New Roman"/>
          <w:color w:val="000000"/>
          <w:sz w:val="24"/>
          <w:szCs w:val="24"/>
          <w:lang w:eastAsia="en-AU"/>
        </w:rPr>
        <w:t xml:space="preserve">, the Department of Infrastructure </w:t>
      </w:r>
      <w:r>
        <w:rPr>
          <w:rFonts w:ascii="Times New Roman" w:eastAsia="Times New Roman" w:hAnsi="Times New Roman" w:cs="Times New Roman"/>
          <w:color w:val="000000"/>
          <w:sz w:val="24"/>
          <w:szCs w:val="24"/>
          <w:lang w:eastAsia="en-AU"/>
        </w:rPr>
        <w:t xml:space="preserve">Transport, </w:t>
      </w:r>
      <w:r w:rsidRPr="00CA7714">
        <w:rPr>
          <w:rFonts w:ascii="Times New Roman" w:eastAsia="Times New Roman" w:hAnsi="Times New Roman" w:cs="Times New Roman"/>
          <w:color w:val="000000"/>
          <w:sz w:val="24"/>
          <w:szCs w:val="24"/>
          <w:lang w:eastAsia="en-AU"/>
        </w:rPr>
        <w:t>Regional Development</w:t>
      </w:r>
      <w:r>
        <w:rPr>
          <w:rFonts w:ascii="Times New Roman" w:eastAsia="Times New Roman" w:hAnsi="Times New Roman" w:cs="Times New Roman"/>
          <w:color w:val="000000"/>
          <w:sz w:val="24"/>
          <w:szCs w:val="24"/>
          <w:lang w:eastAsia="en-AU"/>
        </w:rPr>
        <w:t>,</w:t>
      </w:r>
      <w:r w:rsidRPr="00CA7714">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Communications and the Arts (the Department) </w:t>
      </w:r>
      <w:r w:rsidRPr="00CA7714">
        <w:rPr>
          <w:rFonts w:ascii="Times New Roman" w:eastAsia="Times New Roman" w:hAnsi="Times New Roman" w:cs="Times New Roman"/>
          <w:color w:val="000000"/>
          <w:sz w:val="24"/>
          <w:szCs w:val="24"/>
          <w:lang w:eastAsia="en-AU"/>
        </w:rPr>
        <w:t>consulted Commonwealth</w:t>
      </w:r>
      <w:r w:rsidR="00B06B5D">
        <w:rPr>
          <w:rFonts w:ascii="Times New Roman" w:eastAsia="Times New Roman" w:hAnsi="Times New Roman" w:cs="Times New Roman"/>
          <w:color w:val="000000"/>
          <w:sz w:val="24"/>
          <w:szCs w:val="24"/>
          <w:lang w:eastAsia="en-AU"/>
        </w:rPr>
        <w:t>, Australian Capital Territory</w:t>
      </w:r>
      <w:r w:rsidRPr="00CA7714">
        <w:rPr>
          <w:rFonts w:ascii="Times New Roman" w:eastAsia="Times New Roman" w:hAnsi="Times New Roman" w:cs="Times New Roman"/>
          <w:color w:val="000000"/>
          <w:sz w:val="24"/>
          <w:szCs w:val="24"/>
          <w:lang w:eastAsia="en-AU"/>
        </w:rPr>
        <w:t xml:space="preserve"> and N</w:t>
      </w:r>
      <w:r w:rsidR="00B06B5D">
        <w:rPr>
          <w:rFonts w:ascii="Times New Roman" w:eastAsia="Times New Roman" w:hAnsi="Times New Roman" w:cs="Times New Roman"/>
          <w:color w:val="000000"/>
          <w:sz w:val="24"/>
          <w:szCs w:val="24"/>
          <w:lang w:eastAsia="en-AU"/>
        </w:rPr>
        <w:t xml:space="preserve">ew </w:t>
      </w:r>
      <w:r w:rsidRPr="00CA7714">
        <w:rPr>
          <w:rFonts w:ascii="Times New Roman" w:eastAsia="Times New Roman" w:hAnsi="Times New Roman" w:cs="Times New Roman"/>
          <w:color w:val="000000"/>
          <w:sz w:val="24"/>
          <w:szCs w:val="24"/>
          <w:lang w:eastAsia="en-AU"/>
        </w:rPr>
        <w:t>S</w:t>
      </w:r>
      <w:r w:rsidR="00B06B5D">
        <w:rPr>
          <w:rFonts w:ascii="Times New Roman" w:eastAsia="Times New Roman" w:hAnsi="Times New Roman" w:cs="Times New Roman"/>
          <w:color w:val="000000"/>
          <w:sz w:val="24"/>
          <w:szCs w:val="24"/>
          <w:lang w:eastAsia="en-AU"/>
        </w:rPr>
        <w:t xml:space="preserve">outh </w:t>
      </w:r>
      <w:r w:rsidRPr="00CA7714">
        <w:rPr>
          <w:rFonts w:ascii="Times New Roman" w:eastAsia="Times New Roman" w:hAnsi="Times New Roman" w:cs="Times New Roman"/>
          <w:color w:val="000000"/>
          <w:sz w:val="24"/>
          <w:szCs w:val="24"/>
          <w:lang w:eastAsia="en-AU"/>
        </w:rPr>
        <w:t>W</w:t>
      </w:r>
      <w:r w:rsidR="00B06B5D">
        <w:rPr>
          <w:rFonts w:ascii="Times New Roman" w:eastAsia="Times New Roman" w:hAnsi="Times New Roman" w:cs="Times New Roman"/>
          <w:color w:val="000000"/>
          <w:sz w:val="24"/>
          <w:szCs w:val="24"/>
          <w:lang w:eastAsia="en-AU"/>
        </w:rPr>
        <w:t>ales</w:t>
      </w:r>
      <w:r w:rsidRPr="00CA7714">
        <w:rPr>
          <w:rFonts w:ascii="Times New Roman" w:eastAsia="Times New Roman" w:hAnsi="Times New Roman" w:cs="Times New Roman"/>
          <w:color w:val="000000"/>
          <w:sz w:val="24"/>
          <w:szCs w:val="24"/>
          <w:lang w:eastAsia="en-AU"/>
        </w:rPr>
        <w:t xml:space="preserve"> agencies and organisations</w:t>
      </w:r>
      <w:r w:rsidR="00B06B5D">
        <w:rPr>
          <w:rFonts w:ascii="Times New Roman" w:eastAsia="Times New Roman" w:hAnsi="Times New Roman" w:cs="Times New Roman"/>
          <w:color w:val="000000"/>
          <w:sz w:val="24"/>
          <w:szCs w:val="24"/>
          <w:lang w:eastAsia="en-AU"/>
        </w:rPr>
        <w:t xml:space="preserve"> </w:t>
      </w:r>
      <w:r w:rsidRPr="00CA7714">
        <w:rPr>
          <w:rFonts w:ascii="Times New Roman" w:eastAsia="Times New Roman" w:hAnsi="Times New Roman" w:cs="Times New Roman"/>
          <w:color w:val="000000"/>
          <w:sz w:val="24"/>
          <w:szCs w:val="24"/>
          <w:lang w:eastAsia="en-AU"/>
        </w:rPr>
        <w:t xml:space="preserve">which are involved with and/or affected by </w:t>
      </w:r>
      <w:r w:rsidR="00B06B5D">
        <w:rPr>
          <w:rFonts w:ascii="Times New Roman" w:eastAsia="Times New Roman" w:hAnsi="Times New Roman" w:cs="Times New Roman"/>
          <w:color w:val="000000"/>
          <w:sz w:val="24"/>
          <w:szCs w:val="24"/>
          <w:lang w:eastAsia="en-AU"/>
        </w:rPr>
        <w:t xml:space="preserve">these Rules. </w:t>
      </w:r>
    </w:p>
    <w:p w14:paraId="013EAFE5" w14:textId="1DA77280" w:rsidR="00CA7714" w:rsidRPr="00CA7714" w:rsidRDefault="00CA7714" w:rsidP="00CA7714">
      <w:pPr>
        <w:shd w:val="clear" w:color="auto" w:fill="FFFFFF"/>
        <w:spacing w:after="200" w:line="276" w:lineRule="atLeast"/>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Department </w:t>
      </w:r>
      <w:r w:rsidR="00E75063">
        <w:rPr>
          <w:rFonts w:ascii="Times New Roman" w:eastAsia="Times New Roman" w:hAnsi="Times New Roman" w:cs="Times New Roman"/>
          <w:color w:val="000000"/>
          <w:sz w:val="24"/>
          <w:szCs w:val="24"/>
          <w:lang w:eastAsia="en-AU"/>
        </w:rPr>
        <w:t xml:space="preserve">also </w:t>
      </w:r>
      <w:r>
        <w:rPr>
          <w:rFonts w:ascii="Times New Roman" w:eastAsia="Times New Roman" w:hAnsi="Times New Roman" w:cs="Times New Roman"/>
          <w:color w:val="000000"/>
          <w:sz w:val="24"/>
          <w:szCs w:val="24"/>
          <w:lang w:eastAsia="en-AU"/>
        </w:rPr>
        <w:t xml:space="preserve">consulted the JBT Emergency Management </w:t>
      </w:r>
      <w:r w:rsidR="00E75063">
        <w:rPr>
          <w:rFonts w:ascii="Times New Roman" w:eastAsia="Times New Roman" w:hAnsi="Times New Roman" w:cs="Times New Roman"/>
          <w:color w:val="000000"/>
          <w:sz w:val="24"/>
          <w:szCs w:val="24"/>
          <w:lang w:eastAsia="en-AU"/>
        </w:rPr>
        <w:t xml:space="preserve">Committee </w:t>
      </w:r>
      <w:r w:rsidR="00802A66">
        <w:rPr>
          <w:rFonts w:ascii="Times New Roman" w:eastAsia="Times New Roman" w:hAnsi="Times New Roman" w:cs="Times New Roman"/>
          <w:color w:val="000000"/>
          <w:sz w:val="24"/>
          <w:szCs w:val="24"/>
          <w:lang w:eastAsia="en-AU"/>
        </w:rPr>
        <w:t xml:space="preserve">(EMC) </w:t>
      </w:r>
      <w:r>
        <w:rPr>
          <w:rFonts w:ascii="Times New Roman" w:eastAsia="Times New Roman" w:hAnsi="Times New Roman" w:cs="Times New Roman"/>
          <w:color w:val="000000"/>
          <w:sz w:val="24"/>
          <w:szCs w:val="24"/>
          <w:lang w:eastAsia="en-AU"/>
        </w:rPr>
        <w:t xml:space="preserve">and </w:t>
      </w:r>
      <w:r w:rsidR="00E75063">
        <w:rPr>
          <w:rFonts w:ascii="Times New Roman" w:eastAsia="Times New Roman" w:hAnsi="Times New Roman" w:cs="Times New Roman"/>
          <w:color w:val="000000"/>
          <w:sz w:val="24"/>
          <w:szCs w:val="24"/>
          <w:lang w:eastAsia="en-AU"/>
        </w:rPr>
        <w:t>FMC</w:t>
      </w:r>
      <w:r>
        <w:rPr>
          <w:rFonts w:ascii="Times New Roman" w:eastAsia="Times New Roman" w:hAnsi="Times New Roman" w:cs="Times New Roman"/>
          <w:color w:val="000000"/>
          <w:sz w:val="24"/>
          <w:szCs w:val="24"/>
          <w:lang w:eastAsia="en-AU"/>
        </w:rPr>
        <w:t>.</w:t>
      </w:r>
      <w:r w:rsidR="00E75063">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Members of the EMC and FMC include</w:t>
      </w:r>
      <w:r w:rsidR="00C739D5">
        <w:rPr>
          <w:rFonts w:ascii="Times New Roman" w:eastAsia="Times New Roman" w:hAnsi="Times New Roman" w:cs="Times New Roman"/>
          <w:color w:val="000000"/>
          <w:sz w:val="24"/>
          <w:szCs w:val="24"/>
          <w:lang w:eastAsia="en-AU"/>
        </w:rPr>
        <w:t xml:space="preserve"> representatives from</w:t>
      </w:r>
      <w:r w:rsidRPr="00CA7714">
        <w:rPr>
          <w:rFonts w:ascii="Times New Roman" w:eastAsia="Times New Roman" w:hAnsi="Times New Roman" w:cs="Times New Roman"/>
          <w:color w:val="000000"/>
          <w:sz w:val="24"/>
          <w:szCs w:val="24"/>
          <w:lang w:eastAsia="en-AU"/>
        </w:rPr>
        <w:t>:</w:t>
      </w:r>
    </w:p>
    <w:p w14:paraId="32CADE6C" w14:textId="3797E3F8" w:rsidR="00C739D5" w:rsidRDefault="00C739D5"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Department</w:t>
      </w:r>
    </w:p>
    <w:p w14:paraId="5CEE980A" w14:textId="41CEBA38" w:rsidR="00CA7714" w:rsidRPr="00CA7714" w:rsidRDefault="00CA7714"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sidRPr="00CA7714">
        <w:rPr>
          <w:rFonts w:ascii="Times New Roman" w:eastAsia="Times New Roman" w:hAnsi="Times New Roman" w:cs="Times New Roman"/>
          <w:color w:val="000000"/>
          <w:sz w:val="24"/>
          <w:szCs w:val="24"/>
          <w:lang w:eastAsia="en-AU"/>
        </w:rPr>
        <w:t>Australian Federal Police</w:t>
      </w:r>
    </w:p>
    <w:p w14:paraId="484BAC26" w14:textId="3BE053B2" w:rsidR="00CA7714" w:rsidRPr="00CA7714" w:rsidRDefault="00CA7714"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sidRPr="00CA7714">
        <w:rPr>
          <w:rFonts w:ascii="Times New Roman" w:eastAsia="Times New Roman" w:hAnsi="Times New Roman" w:cs="Times New Roman"/>
          <w:color w:val="000000"/>
          <w:sz w:val="24"/>
          <w:szCs w:val="24"/>
          <w:lang w:eastAsia="en-AU"/>
        </w:rPr>
        <w:t>Commonwealth Director of National Parks</w:t>
      </w:r>
    </w:p>
    <w:p w14:paraId="1A17FE0E" w14:textId="307CE0F4" w:rsidR="00CA7714" w:rsidRPr="00CA7714" w:rsidRDefault="00CA7714"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sidRPr="00CA7714">
        <w:rPr>
          <w:rFonts w:ascii="Times New Roman" w:eastAsia="Times New Roman" w:hAnsi="Times New Roman" w:cs="Times New Roman"/>
          <w:color w:val="000000"/>
          <w:sz w:val="24"/>
          <w:szCs w:val="24"/>
          <w:lang w:eastAsia="en-AU"/>
        </w:rPr>
        <w:t>Department of Defence (Navy – HMAS Creswell)</w:t>
      </w:r>
    </w:p>
    <w:p w14:paraId="14EC36AF" w14:textId="77777777" w:rsidR="00B16F95" w:rsidRDefault="00CA7714"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sidRPr="00CA7714">
        <w:rPr>
          <w:rFonts w:ascii="Times New Roman" w:eastAsia="Times New Roman" w:hAnsi="Times New Roman" w:cs="Times New Roman"/>
          <w:color w:val="000000"/>
          <w:sz w:val="24"/>
          <w:szCs w:val="24"/>
          <w:lang w:eastAsia="en-AU"/>
        </w:rPr>
        <w:t>NSW Rural Fire Service</w:t>
      </w:r>
    </w:p>
    <w:p w14:paraId="7D1C487B" w14:textId="1A9246C8" w:rsidR="00B16F95" w:rsidRDefault="00B16F95"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NSW S</w:t>
      </w:r>
      <w:r w:rsidR="009D7B73">
        <w:rPr>
          <w:rFonts w:ascii="Times New Roman" w:eastAsia="Times New Roman" w:hAnsi="Times New Roman" w:cs="Times New Roman"/>
          <w:color w:val="000000"/>
          <w:sz w:val="24"/>
          <w:szCs w:val="24"/>
          <w:lang w:eastAsia="en-AU"/>
        </w:rPr>
        <w:t xml:space="preserve">tate </w:t>
      </w:r>
      <w:r>
        <w:rPr>
          <w:rFonts w:ascii="Times New Roman" w:eastAsia="Times New Roman" w:hAnsi="Times New Roman" w:cs="Times New Roman"/>
          <w:color w:val="000000"/>
          <w:sz w:val="24"/>
          <w:szCs w:val="24"/>
          <w:lang w:eastAsia="en-AU"/>
        </w:rPr>
        <w:t>E</w:t>
      </w:r>
      <w:r w:rsidR="009D7B73">
        <w:rPr>
          <w:rFonts w:ascii="Times New Roman" w:eastAsia="Times New Roman" w:hAnsi="Times New Roman" w:cs="Times New Roman"/>
          <w:color w:val="000000"/>
          <w:sz w:val="24"/>
          <w:szCs w:val="24"/>
          <w:lang w:eastAsia="en-AU"/>
        </w:rPr>
        <w:t xml:space="preserve">mergency </w:t>
      </w:r>
      <w:r>
        <w:rPr>
          <w:rFonts w:ascii="Times New Roman" w:eastAsia="Times New Roman" w:hAnsi="Times New Roman" w:cs="Times New Roman"/>
          <w:color w:val="000000"/>
          <w:sz w:val="24"/>
          <w:szCs w:val="24"/>
          <w:lang w:eastAsia="en-AU"/>
        </w:rPr>
        <w:t>S</w:t>
      </w:r>
      <w:r w:rsidR="009D7B73">
        <w:rPr>
          <w:rFonts w:ascii="Times New Roman" w:eastAsia="Times New Roman" w:hAnsi="Times New Roman" w:cs="Times New Roman"/>
          <w:color w:val="000000"/>
          <w:sz w:val="24"/>
          <w:szCs w:val="24"/>
          <w:lang w:eastAsia="en-AU"/>
        </w:rPr>
        <w:t>ervice</w:t>
      </w:r>
    </w:p>
    <w:p w14:paraId="421268BB" w14:textId="77777777" w:rsidR="00B16F95" w:rsidRDefault="00B16F95"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NSW Ambulance Service</w:t>
      </w:r>
    </w:p>
    <w:p w14:paraId="5A3D6C6B" w14:textId="2E61B630" w:rsidR="00CA7714" w:rsidRPr="00CA7714" w:rsidRDefault="00B16F95"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NSW Fire and Rescue</w:t>
      </w:r>
    </w:p>
    <w:p w14:paraId="01752FDF" w14:textId="3D7D68B5" w:rsidR="00CA7714" w:rsidRPr="00CA7714" w:rsidRDefault="00CA7714" w:rsidP="00CA7714">
      <w:pPr>
        <w:shd w:val="clear" w:color="auto" w:fill="FFFFFF"/>
        <w:spacing w:after="0" w:line="276" w:lineRule="atLeast"/>
        <w:ind w:left="720" w:hanging="360"/>
        <w:rPr>
          <w:rFonts w:ascii="Times New Roman" w:eastAsia="Times New Roman" w:hAnsi="Times New Roman" w:cs="Times New Roman"/>
          <w:color w:val="000000"/>
          <w:sz w:val="24"/>
          <w:szCs w:val="24"/>
          <w:lang w:eastAsia="en-AU"/>
        </w:rPr>
      </w:pPr>
      <w:r w:rsidRPr="00CA7714">
        <w:rPr>
          <w:rFonts w:ascii="Times New Roman" w:eastAsia="Times New Roman" w:hAnsi="Times New Roman" w:cs="Times New Roman"/>
          <w:color w:val="000000"/>
          <w:sz w:val="24"/>
          <w:szCs w:val="24"/>
          <w:lang w:eastAsia="en-AU"/>
        </w:rPr>
        <w:t>Wreck Bay Aboriginal Community Council; and</w:t>
      </w:r>
    </w:p>
    <w:p w14:paraId="07BA402D" w14:textId="5EE8F2EF" w:rsidR="00CA7714" w:rsidRPr="00CA7714" w:rsidRDefault="00CA7714" w:rsidP="00CA7714">
      <w:pPr>
        <w:shd w:val="clear" w:color="auto" w:fill="FFFFFF"/>
        <w:spacing w:after="200" w:line="276" w:lineRule="atLeast"/>
        <w:ind w:left="720" w:hanging="360"/>
        <w:rPr>
          <w:rFonts w:ascii="Times New Roman" w:eastAsia="Times New Roman" w:hAnsi="Times New Roman" w:cs="Times New Roman"/>
          <w:color w:val="000000"/>
          <w:sz w:val="24"/>
          <w:szCs w:val="24"/>
          <w:lang w:eastAsia="en-AU"/>
        </w:rPr>
      </w:pPr>
      <w:r w:rsidRPr="00CA7714">
        <w:rPr>
          <w:rFonts w:ascii="Times New Roman" w:eastAsia="Times New Roman" w:hAnsi="Times New Roman" w:cs="Times New Roman"/>
          <w:color w:val="000000"/>
          <w:sz w:val="24"/>
          <w:szCs w:val="24"/>
          <w:lang w:eastAsia="en-AU"/>
        </w:rPr>
        <w:t>Shoalhaven City Council.</w:t>
      </w:r>
    </w:p>
    <w:p w14:paraId="3F96454E" w14:textId="58073E31" w:rsidR="00E75063" w:rsidRDefault="00E75063" w:rsidP="00E75063">
      <w:pPr>
        <w:shd w:val="clear" w:color="auto" w:fill="FFFFFF"/>
        <w:spacing w:after="200" w:line="276" w:lineRule="atLeast"/>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lastRenderedPageBreak/>
        <w:t>A</w:t>
      </w:r>
      <w:r w:rsidRPr="00CA7714">
        <w:rPr>
          <w:rFonts w:ascii="Times New Roman" w:eastAsia="Times New Roman" w:hAnsi="Times New Roman" w:cs="Times New Roman"/>
          <w:color w:val="000000"/>
          <w:sz w:val="24"/>
          <w:szCs w:val="24"/>
          <w:lang w:eastAsia="en-AU"/>
        </w:rPr>
        <w:t xml:space="preserve">gencies </w:t>
      </w:r>
      <w:r>
        <w:rPr>
          <w:rFonts w:ascii="Times New Roman" w:eastAsia="Times New Roman" w:hAnsi="Times New Roman" w:cs="Times New Roman"/>
          <w:color w:val="000000"/>
          <w:sz w:val="24"/>
          <w:szCs w:val="24"/>
          <w:lang w:eastAsia="en-AU"/>
        </w:rPr>
        <w:t>and</w:t>
      </w:r>
      <w:r w:rsidRPr="00CA7714">
        <w:rPr>
          <w:rFonts w:ascii="Times New Roman" w:eastAsia="Times New Roman" w:hAnsi="Times New Roman" w:cs="Times New Roman"/>
          <w:color w:val="000000"/>
          <w:sz w:val="24"/>
          <w:szCs w:val="24"/>
          <w:lang w:eastAsia="en-AU"/>
        </w:rPr>
        <w:t xml:space="preserve"> organisations consulted </w:t>
      </w:r>
      <w:r>
        <w:rPr>
          <w:rFonts w:ascii="Times New Roman" w:eastAsia="Times New Roman" w:hAnsi="Times New Roman" w:cs="Times New Roman"/>
          <w:color w:val="000000"/>
          <w:sz w:val="24"/>
          <w:szCs w:val="24"/>
          <w:lang w:eastAsia="en-AU"/>
        </w:rPr>
        <w:t>agreed the Rules were needed and that the 2014 Rules were meeting their objective and should be remade. No substantive changes to the 2014</w:t>
      </w:r>
      <w:r w:rsidR="00F832B2">
        <w:rPr>
          <w:rFonts w:ascii="Times New Roman" w:eastAsia="Times New Roman" w:hAnsi="Times New Roman" w:cs="Times New Roman"/>
          <w:color w:val="000000"/>
          <w:sz w:val="24"/>
          <w:szCs w:val="24"/>
          <w:lang w:eastAsia="en-AU"/>
        </w:rPr>
        <w:t> </w:t>
      </w:r>
      <w:r>
        <w:rPr>
          <w:rFonts w:ascii="Times New Roman" w:eastAsia="Times New Roman" w:hAnsi="Times New Roman" w:cs="Times New Roman"/>
          <w:color w:val="000000"/>
          <w:sz w:val="24"/>
          <w:szCs w:val="24"/>
          <w:lang w:eastAsia="en-AU"/>
        </w:rPr>
        <w:t xml:space="preserve">Rules were proposed for the remade rules.  </w:t>
      </w:r>
    </w:p>
    <w:p w14:paraId="40364E84" w14:textId="60BAFA33" w:rsidR="00B16F95" w:rsidRDefault="00B16F95" w:rsidP="00CA7714">
      <w:pPr>
        <w:shd w:val="clear" w:color="auto" w:fill="FFFFFF"/>
        <w:spacing w:after="200" w:line="276" w:lineRule="atLeast"/>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In August 2023, the Department undertook an initial round of four weeks public consultation </w:t>
      </w:r>
      <w:r w:rsidR="00703DF5">
        <w:rPr>
          <w:rFonts w:ascii="Times New Roman" w:eastAsia="Times New Roman" w:hAnsi="Times New Roman" w:cs="Times New Roman"/>
          <w:color w:val="000000"/>
          <w:sz w:val="24"/>
          <w:szCs w:val="24"/>
          <w:lang w:eastAsia="en-AU"/>
        </w:rPr>
        <w:t xml:space="preserve">on an issues paper </w:t>
      </w:r>
      <w:r>
        <w:rPr>
          <w:rFonts w:ascii="Times New Roman" w:eastAsia="Times New Roman" w:hAnsi="Times New Roman" w:cs="Times New Roman"/>
          <w:color w:val="000000"/>
          <w:sz w:val="24"/>
          <w:szCs w:val="24"/>
          <w:lang w:eastAsia="en-AU"/>
        </w:rPr>
        <w:t xml:space="preserve">via the Department’s </w:t>
      </w:r>
      <w:r w:rsidR="007A75EF">
        <w:rPr>
          <w:rFonts w:ascii="Times New Roman" w:eastAsia="Times New Roman" w:hAnsi="Times New Roman" w:cs="Times New Roman"/>
          <w:color w:val="000000"/>
          <w:sz w:val="24"/>
          <w:szCs w:val="24"/>
          <w:lang w:eastAsia="en-AU"/>
        </w:rPr>
        <w:t xml:space="preserve">‘Have Your Say’ public consultation platform. JBT </w:t>
      </w:r>
      <w:r w:rsidR="00AB6EC8">
        <w:rPr>
          <w:rFonts w:ascii="Times New Roman" w:eastAsia="Times New Roman" w:hAnsi="Times New Roman" w:cs="Times New Roman"/>
          <w:color w:val="000000"/>
          <w:sz w:val="24"/>
          <w:szCs w:val="24"/>
          <w:lang w:eastAsia="en-AU"/>
        </w:rPr>
        <w:t>c</w:t>
      </w:r>
      <w:r w:rsidR="007A75EF">
        <w:rPr>
          <w:rFonts w:ascii="Times New Roman" w:eastAsia="Times New Roman" w:hAnsi="Times New Roman" w:cs="Times New Roman"/>
          <w:color w:val="000000"/>
          <w:sz w:val="24"/>
          <w:szCs w:val="24"/>
          <w:lang w:eastAsia="en-AU"/>
        </w:rPr>
        <w:t xml:space="preserve">ommunity members were notified of the consultation in </w:t>
      </w:r>
      <w:r>
        <w:rPr>
          <w:rFonts w:ascii="Times New Roman" w:eastAsia="Times New Roman" w:hAnsi="Times New Roman" w:cs="Times New Roman"/>
          <w:color w:val="000000"/>
          <w:sz w:val="24"/>
          <w:szCs w:val="24"/>
          <w:lang w:eastAsia="en-AU"/>
        </w:rPr>
        <w:t xml:space="preserve">a Community Bulletin. </w:t>
      </w:r>
      <w:r w:rsidR="00E75063">
        <w:rPr>
          <w:rFonts w:ascii="Times New Roman" w:eastAsia="Times New Roman" w:hAnsi="Times New Roman" w:cs="Times New Roman"/>
          <w:color w:val="000000"/>
          <w:sz w:val="24"/>
          <w:szCs w:val="24"/>
          <w:lang w:eastAsia="en-AU"/>
        </w:rPr>
        <w:t>O</w:t>
      </w:r>
      <w:r w:rsidR="00703DF5">
        <w:rPr>
          <w:rFonts w:ascii="Times New Roman" w:eastAsia="Times New Roman" w:hAnsi="Times New Roman" w:cs="Times New Roman"/>
          <w:color w:val="000000"/>
          <w:sz w:val="24"/>
          <w:szCs w:val="24"/>
          <w:lang w:eastAsia="en-AU"/>
        </w:rPr>
        <w:t>ne formal submission was received</w:t>
      </w:r>
      <w:r w:rsidR="00E75063">
        <w:rPr>
          <w:rFonts w:ascii="Times New Roman" w:eastAsia="Times New Roman" w:hAnsi="Times New Roman" w:cs="Times New Roman"/>
          <w:color w:val="000000"/>
          <w:sz w:val="24"/>
          <w:szCs w:val="24"/>
          <w:lang w:eastAsia="en-AU"/>
        </w:rPr>
        <w:t xml:space="preserve">, which </w:t>
      </w:r>
      <w:r w:rsidR="00703DF5">
        <w:rPr>
          <w:rFonts w:ascii="Times New Roman" w:eastAsia="Times New Roman" w:hAnsi="Times New Roman" w:cs="Times New Roman"/>
          <w:color w:val="000000"/>
          <w:sz w:val="24"/>
          <w:szCs w:val="24"/>
          <w:lang w:eastAsia="en-AU"/>
        </w:rPr>
        <w:t>did not recommend any changes to the rules.</w:t>
      </w:r>
    </w:p>
    <w:p w14:paraId="0AEBBF13" w14:textId="143F6ED8" w:rsidR="00073542" w:rsidRDefault="00073542" w:rsidP="00CA7714">
      <w:pPr>
        <w:shd w:val="clear" w:color="auto" w:fill="FFFFFF"/>
        <w:spacing w:after="200" w:line="276" w:lineRule="atLeast"/>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Between August and December 2023, the Department worked with stakeholders, in particular the NSWRFS to develop exposure draft Rules</w:t>
      </w:r>
      <w:r w:rsidR="00AB6EC8">
        <w:rPr>
          <w:rFonts w:ascii="Times New Roman" w:eastAsia="Times New Roman" w:hAnsi="Times New Roman" w:cs="Times New Roman"/>
          <w:color w:val="000000"/>
          <w:sz w:val="24"/>
          <w:szCs w:val="24"/>
          <w:lang w:eastAsia="en-AU"/>
        </w:rPr>
        <w:t xml:space="preserve"> and explanatory material</w:t>
      </w:r>
      <w:r>
        <w:rPr>
          <w:rFonts w:ascii="Times New Roman" w:eastAsia="Times New Roman" w:hAnsi="Times New Roman" w:cs="Times New Roman"/>
          <w:color w:val="000000"/>
          <w:sz w:val="24"/>
          <w:szCs w:val="24"/>
          <w:lang w:eastAsia="en-AU"/>
        </w:rPr>
        <w:t xml:space="preserve">. </w:t>
      </w:r>
    </w:p>
    <w:p w14:paraId="4BBDEAD4" w14:textId="61E69907" w:rsidR="00D83AE1" w:rsidRDefault="00073542" w:rsidP="00CA7714">
      <w:pPr>
        <w:shd w:val="clear" w:color="auto" w:fill="FFFFFF"/>
        <w:spacing w:after="200" w:line="276" w:lineRule="atLeast"/>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Between 14 December 2023 and 2 February 2024, the</w:t>
      </w:r>
      <w:r w:rsidR="00D83AE1">
        <w:rPr>
          <w:rFonts w:ascii="Times New Roman" w:eastAsia="Times New Roman" w:hAnsi="Times New Roman" w:cs="Times New Roman"/>
          <w:color w:val="000000"/>
          <w:sz w:val="24"/>
          <w:szCs w:val="24"/>
          <w:lang w:eastAsia="en-AU"/>
        </w:rPr>
        <w:t xml:space="preserve"> Department undertook a further round of public consultation </w:t>
      </w:r>
      <w:r>
        <w:rPr>
          <w:rFonts w:ascii="Times New Roman" w:eastAsia="Times New Roman" w:hAnsi="Times New Roman" w:cs="Times New Roman"/>
          <w:color w:val="000000"/>
          <w:sz w:val="24"/>
          <w:szCs w:val="24"/>
          <w:lang w:eastAsia="en-AU"/>
        </w:rPr>
        <w:t xml:space="preserve">on </w:t>
      </w:r>
      <w:r w:rsidR="00AB6EC8">
        <w:rPr>
          <w:rFonts w:ascii="Times New Roman" w:eastAsia="Times New Roman" w:hAnsi="Times New Roman" w:cs="Times New Roman"/>
          <w:color w:val="000000"/>
          <w:sz w:val="24"/>
          <w:szCs w:val="24"/>
          <w:lang w:eastAsia="en-AU"/>
        </w:rPr>
        <w:t xml:space="preserve">Exposure Draft </w:t>
      </w:r>
      <w:r>
        <w:rPr>
          <w:rFonts w:ascii="Times New Roman" w:eastAsia="Times New Roman" w:hAnsi="Times New Roman" w:cs="Times New Roman"/>
          <w:color w:val="000000"/>
          <w:sz w:val="24"/>
          <w:szCs w:val="24"/>
          <w:lang w:eastAsia="en-AU"/>
        </w:rPr>
        <w:t xml:space="preserve">Rules </w:t>
      </w:r>
      <w:r w:rsidR="00D83AE1">
        <w:rPr>
          <w:rFonts w:ascii="Times New Roman" w:eastAsia="Times New Roman" w:hAnsi="Times New Roman" w:cs="Times New Roman"/>
          <w:color w:val="000000"/>
          <w:sz w:val="24"/>
          <w:szCs w:val="24"/>
          <w:lang w:eastAsia="en-AU"/>
        </w:rPr>
        <w:t xml:space="preserve">via the Department’s ‘Have Your Say’ consultation platform. </w:t>
      </w:r>
      <w:r>
        <w:rPr>
          <w:rFonts w:ascii="Times New Roman" w:eastAsia="Times New Roman" w:hAnsi="Times New Roman" w:cs="Times New Roman"/>
          <w:color w:val="000000"/>
          <w:sz w:val="24"/>
          <w:szCs w:val="24"/>
          <w:lang w:eastAsia="en-AU"/>
        </w:rPr>
        <w:t>The Department</w:t>
      </w:r>
      <w:r w:rsidR="00AB6EC8">
        <w:rPr>
          <w:rFonts w:ascii="Times New Roman" w:eastAsia="Times New Roman" w:hAnsi="Times New Roman" w:cs="Times New Roman"/>
          <w:color w:val="000000"/>
          <w:sz w:val="24"/>
          <w:szCs w:val="24"/>
          <w:lang w:eastAsia="en-AU"/>
        </w:rPr>
        <w:t xml:space="preserve"> again</w:t>
      </w:r>
      <w:r w:rsidR="00D83AE1">
        <w:rPr>
          <w:rFonts w:ascii="Times New Roman" w:eastAsia="Times New Roman" w:hAnsi="Times New Roman" w:cs="Times New Roman"/>
          <w:color w:val="000000"/>
          <w:sz w:val="24"/>
          <w:szCs w:val="24"/>
          <w:lang w:eastAsia="en-AU"/>
        </w:rPr>
        <w:t xml:space="preserve"> informed the community of this consultation via a Community Bulletin which was delivered to homes in the </w:t>
      </w:r>
      <w:r>
        <w:rPr>
          <w:rFonts w:ascii="Times New Roman" w:eastAsia="Times New Roman" w:hAnsi="Times New Roman" w:cs="Times New Roman"/>
          <w:color w:val="000000"/>
          <w:sz w:val="24"/>
          <w:szCs w:val="24"/>
          <w:lang w:eastAsia="en-AU"/>
        </w:rPr>
        <w:t>local community. It also provided material for social media posts to the Wreck Bay Aboriginal Community Council. No submissions were received</w:t>
      </w:r>
      <w:r w:rsidR="00AB6EC8">
        <w:rPr>
          <w:rFonts w:ascii="Times New Roman" w:eastAsia="Times New Roman" w:hAnsi="Times New Roman" w:cs="Times New Roman"/>
          <w:color w:val="000000"/>
          <w:sz w:val="24"/>
          <w:szCs w:val="24"/>
          <w:lang w:eastAsia="en-AU"/>
        </w:rPr>
        <w:t xml:space="preserve"> on the </w:t>
      </w:r>
      <w:r w:rsidR="006B3F97">
        <w:rPr>
          <w:rFonts w:ascii="Times New Roman" w:eastAsia="Times New Roman" w:hAnsi="Times New Roman" w:cs="Times New Roman"/>
          <w:color w:val="000000"/>
          <w:sz w:val="24"/>
          <w:szCs w:val="24"/>
          <w:lang w:eastAsia="en-AU"/>
        </w:rPr>
        <w:t>exposure draft material</w:t>
      </w:r>
      <w:r>
        <w:rPr>
          <w:rFonts w:ascii="Times New Roman" w:eastAsia="Times New Roman" w:hAnsi="Times New Roman" w:cs="Times New Roman"/>
          <w:color w:val="000000"/>
          <w:sz w:val="24"/>
          <w:szCs w:val="24"/>
          <w:lang w:eastAsia="en-AU"/>
        </w:rPr>
        <w:t>.</w:t>
      </w:r>
    </w:p>
    <w:p w14:paraId="6A88729C" w14:textId="3B4DAEE0" w:rsidR="00CA7714" w:rsidRPr="00D94798" w:rsidRDefault="00B06B5D" w:rsidP="00D94798">
      <w:pPr>
        <w:shd w:val="clear" w:color="auto" w:fill="FFFFFF"/>
        <w:spacing w:before="100" w:beforeAutospacing="1" w:after="100" w:afterAutospacing="1"/>
        <w:rPr>
          <w:rFonts w:ascii="Times New Roman" w:hAnsi="Times New Roman"/>
          <w:b/>
          <w:sz w:val="24"/>
          <w:szCs w:val="24"/>
        </w:rPr>
      </w:pPr>
      <w:r w:rsidRPr="00D94798">
        <w:rPr>
          <w:rFonts w:ascii="Times New Roman" w:hAnsi="Times New Roman"/>
          <w:b/>
          <w:sz w:val="24"/>
          <w:szCs w:val="24"/>
        </w:rPr>
        <w:t>Office of Impact Analysis</w:t>
      </w:r>
    </w:p>
    <w:p w14:paraId="4CAFB156" w14:textId="4DD7BA2B" w:rsidR="003442B9" w:rsidRDefault="003442B9" w:rsidP="003442B9">
      <w:pPr>
        <w:rPr>
          <w:rFonts w:eastAsia="Times New Roman"/>
        </w:rPr>
      </w:pPr>
      <w:r w:rsidRPr="003442B9">
        <w:rPr>
          <w:rFonts w:ascii="Times New Roman" w:eastAsia="Times New Roman" w:hAnsi="Times New Roman" w:cs="Times New Roman"/>
          <w:color w:val="000000"/>
          <w:sz w:val="24"/>
          <w:szCs w:val="24"/>
          <w:lang w:eastAsia="en-AU"/>
        </w:rPr>
        <w:t>T</w:t>
      </w:r>
      <w:r w:rsidR="0056401D" w:rsidRPr="003442B9">
        <w:rPr>
          <w:rFonts w:ascii="Times New Roman" w:eastAsia="Times New Roman" w:hAnsi="Times New Roman" w:cs="Times New Roman"/>
          <w:color w:val="000000"/>
          <w:sz w:val="24"/>
          <w:szCs w:val="24"/>
          <w:lang w:eastAsia="en-AU"/>
        </w:rPr>
        <w:t>he</w:t>
      </w:r>
      <w:r w:rsidR="00B06B5D">
        <w:rPr>
          <w:rFonts w:ascii="Times New Roman" w:eastAsia="Times New Roman" w:hAnsi="Times New Roman" w:cs="Times New Roman"/>
          <w:color w:val="000000"/>
          <w:sz w:val="24"/>
          <w:szCs w:val="24"/>
          <w:lang w:eastAsia="en-AU"/>
        </w:rPr>
        <w:t xml:space="preserve"> </w:t>
      </w:r>
      <w:r w:rsidR="00B06B5D">
        <w:rPr>
          <w:rFonts w:ascii="Times New Roman" w:hAnsi="Times New Roman"/>
          <w:sz w:val="24"/>
          <w:szCs w:val="24"/>
        </w:rPr>
        <w:t>Office of Impact Analysis</w:t>
      </w:r>
      <w:r w:rsidR="00D94798">
        <w:rPr>
          <w:rFonts w:ascii="Times New Roman" w:hAnsi="Times New Roman"/>
          <w:sz w:val="24"/>
          <w:szCs w:val="24"/>
        </w:rPr>
        <w:t xml:space="preserve"> (OIA)</w:t>
      </w:r>
      <w:r w:rsidR="00B06B5D">
        <w:rPr>
          <w:rFonts w:ascii="Times New Roman" w:hAnsi="Times New Roman"/>
          <w:sz w:val="24"/>
          <w:szCs w:val="24"/>
        </w:rPr>
        <w:t xml:space="preserve"> </w:t>
      </w:r>
      <w:r w:rsidR="00D94798" w:rsidRPr="003442B9">
        <w:rPr>
          <w:rFonts w:ascii="Times New Roman" w:eastAsia="Times New Roman" w:hAnsi="Times New Roman" w:cs="Times New Roman"/>
          <w:color w:val="000000"/>
          <w:sz w:val="24"/>
          <w:szCs w:val="24"/>
          <w:lang w:eastAsia="en-AU"/>
        </w:rPr>
        <w:t xml:space="preserve">advised </w:t>
      </w:r>
      <w:r>
        <w:rPr>
          <w:rFonts w:ascii="Times New Roman" w:eastAsia="Times New Roman" w:hAnsi="Times New Roman" w:cs="Times New Roman"/>
          <w:color w:val="000000"/>
          <w:sz w:val="24"/>
          <w:szCs w:val="24"/>
          <w:lang w:eastAsia="en-AU"/>
        </w:rPr>
        <w:t xml:space="preserve">(reference </w:t>
      </w:r>
      <w:r w:rsidRPr="003442B9">
        <w:rPr>
          <w:rFonts w:ascii="Times New Roman" w:eastAsia="Times New Roman" w:hAnsi="Times New Roman" w:cs="Times New Roman"/>
          <w:color w:val="000000"/>
          <w:sz w:val="24"/>
          <w:szCs w:val="24"/>
          <w:lang w:eastAsia="en-AU"/>
        </w:rPr>
        <w:t>OIA23-05046</w:t>
      </w:r>
      <w:r>
        <w:rPr>
          <w:rFonts w:eastAsia="Times New Roman"/>
        </w:rPr>
        <w:t xml:space="preserve">) </w:t>
      </w:r>
      <w:r w:rsidR="0056401D" w:rsidRPr="003442B9">
        <w:rPr>
          <w:rFonts w:ascii="Times New Roman" w:eastAsia="Times New Roman" w:hAnsi="Times New Roman" w:cs="Times New Roman"/>
          <w:color w:val="000000"/>
          <w:sz w:val="24"/>
          <w:szCs w:val="24"/>
          <w:lang w:eastAsia="en-AU"/>
        </w:rPr>
        <w:t xml:space="preserve">the </w:t>
      </w:r>
      <w:r w:rsidRPr="003442B9">
        <w:rPr>
          <w:rFonts w:ascii="Times New Roman" w:eastAsia="Times New Roman" w:hAnsi="Times New Roman" w:cs="Times New Roman"/>
          <w:color w:val="000000"/>
          <w:sz w:val="24"/>
          <w:szCs w:val="24"/>
          <w:lang w:eastAsia="en-AU"/>
        </w:rPr>
        <w:t>instrument is</w:t>
      </w:r>
      <w:r w:rsidR="0056401D" w:rsidRPr="003442B9">
        <w:rPr>
          <w:rFonts w:ascii="Times New Roman" w:eastAsia="Times New Roman" w:hAnsi="Times New Roman" w:cs="Times New Roman"/>
          <w:color w:val="000000"/>
          <w:sz w:val="24"/>
          <w:szCs w:val="24"/>
          <w:lang w:eastAsia="en-AU"/>
        </w:rPr>
        <w:t xml:space="preserve"> unlikely to have a more than minor </w:t>
      </w:r>
      <w:r w:rsidRPr="003442B9">
        <w:rPr>
          <w:rFonts w:ascii="Times New Roman" w:eastAsia="Times New Roman" w:hAnsi="Times New Roman" w:cs="Times New Roman"/>
          <w:color w:val="000000"/>
          <w:sz w:val="24"/>
          <w:szCs w:val="24"/>
          <w:lang w:eastAsia="en-AU"/>
        </w:rPr>
        <w:t xml:space="preserve">regulatory </w:t>
      </w:r>
      <w:r w:rsidR="0056401D" w:rsidRPr="003442B9">
        <w:rPr>
          <w:rFonts w:ascii="Times New Roman" w:eastAsia="Times New Roman" w:hAnsi="Times New Roman" w:cs="Times New Roman"/>
          <w:color w:val="000000"/>
          <w:sz w:val="24"/>
          <w:szCs w:val="24"/>
          <w:lang w:eastAsia="en-AU"/>
        </w:rPr>
        <w:t>impact</w:t>
      </w:r>
      <w:r w:rsidR="00027632">
        <w:rPr>
          <w:rFonts w:ascii="Times New Roman" w:eastAsia="Times New Roman" w:hAnsi="Times New Roman" w:cs="Times New Roman"/>
          <w:color w:val="000000"/>
          <w:sz w:val="24"/>
          <w:szCs w:val="24"/>
          <w:lang w:eastAsia="en-AU"/>
        </w:rPr>
        <w:t xml:space="preserve">. This </w:t>
      </w:r>
      <w:r w:rsidR="00D94798">
        <w:rPr>
          <w:rFonts w:ascii="Times New Roman" w:eastAsia="Times New Roman" w:hAnsi="Times New Roman" w:cs="Times New Roman"/>
          <w:color w:val="000000"/>
          <w:sz w:val="24"/>
          <w:szCs w:val="24"/>
          <w:lang w:eastAsia="en-AU"/>
        </w:rPr>
        <w:t>is</w:t>
      </w:r>
      <w:r w:rsidR="00027632">
        <w:rPr>
          <w:rFonts w:ascii="Times New Roman" w:eastAsia="Times New Roman" w:hAnsi="Times New Roman" w:cs="Times New Roman"/>
          <w:color w:val="000000"/>
          <w:sz w:val="24"/>
          <w:szCs w:val="24"/>
          <w:lang w:eastAsia="en-AU"/>
        </w:rPr>
        <w:t xml:space="preserve"> on the basis </w:t>
      </w:r>
      <w:r w:rsidR="0056401D" w:rsidRPr="003442B9">
        <w:rPr>
          <w:rFonts w:ascii="Times New Roman" w:eastAsia="Times New Roman" w:hAnsi="Times New Roman" w:cs="Times New Roman"/>
          <w:color w:val="000000"/>
          <w:sz w:val="24"/>
          <w:szCs w:val="24"/>
          <w:lang w:eastAsia="en-AU"/>
        </w:rPr>
        <w:t>the Rule</w:t>
      </w:r>
      <w:r w:rsidR="00B06B5D">
        <w:rPr>
          <w:rFonts w:ascii="Times New Roman" w:eastAsia="Times New Roman" w:hAnsi="Times New Roman" w:cs="Times New Roman"/>
          <w:color w:val="000000"/>
          <w:sz w:val="24"/>
          <w:szCs w:val="24"/>
          <w:lang w:eastAsia="en-AU"/>
        </w:rPr>
        <w:t>s</w:t>
      </w:r>
      <w:r w:rsidR="0056401D" w:rsidRPr="003442B9">
        <w:rPr>
          <w:rFonts w:ascii="Times New Roman" w:eastAsia="Times New Roman" w:hAnsi="Times New Roman" w:cs="Times New Roman"/>
          <w:color w:val="000000"/>
          <w:sz w:val="24"/>
          <w:szCs w:val="24"/>
          <w:lang w:eastAsia="en-AU"/>
        </w:rPr>
        <w:t xml:space="preserve"> </w:t>
      </w:r>
      <w:r w:rsidR="00D94798">
        <w:rPr>
          <w:rFonts w:ascii="Times New Roman" w:eastAsia="Times New Roman" w:hAnsi="Times New Roman" w:cs="Times New Roman"/>
          <w:color w:val="000000"/>
          <w:sz w:val="24"/>
          <w:szCs w:val="24"/>
          <w:lang w:eastAsia="en-AU"/>
        </w:rPr>
        <w:t xml:space="preserve">will </w:t>
      </w:r>
      <w:r w:rsidR="0056401D" w:rsidRPr="003442B9">
        <w:rPr>
          <w:rFonts w:ascii="Times New Roman" w:eastAsia="Times New Roman" w:hAnsi="Times New Roman" w:cs="Times New Roman"/>
          <w:color w:val="000000"/>
          <w:sz w:val="24"/>
          <w:szCs w:val="24"/>
          <w:lang w:eastAsia="en-AU"/>
        </w:rPr>
        <w:t xml:space="preserve">likely </w:t>
      </w:r>
      <w:r w:rsidR="00B06B5D">
        <w:rPr>
          <w:rFonts w:ascii="Times New Roman" w:eastAsia="Times New Roman" w:hAnsi="Times New Roman" w:cs="Times New Roman"/>
          <w:color w:val="000000"/>
          <w:sz w:val="24"/>
          <w:szCs w:val="24"/>
          <w:lang w:eastAsia="en-AU"/>
        </w:rPr>
        <w:t>have</w:t>
      </w:r>
      <w:r w:rsidR="0056401D" w:rsidRPr="003442B9">
        <w:rPr>
          <w:rFonts w:ascii="Times New Roman" w:eastAsia="Times New Roman" w:hAnsi="Times New Roman" w:cs="Times New Roman"/>
          <w:color w:val="000000"/>
          <w:sz w:val="24"/>
          <w:szCs w:val="24"/>
          <w:lang w:eastAsia="en-AU"/>
        </w:rPr>
        <w:t xml:space="preserve"> low direct impact (governance and appointment arrangements for fire management operation, and notice requirements</w:t>
      </w:r>
      <w:r w:rsidR="00B06B5D">
        <w:rPr>
          <w:rFonts w:ascii="Times New Roman" w:eastAsia="Times New Roman" w:hAnsi="Times New Roman" w:cs="Times New Roman"/>
          <w:color w:val="000000"/>
          <w:sz w:val="24"/>
          <w:szCs w:val="24"/>
          <w:lang w:eastAsia="en-AU"/>
        </w:rPr>
        <w:t>)</w:t>
      </w:r>
      <w:r w:rsidR="0056401D" w:rsidRPr="003442B9">
        <w:rPr>
          <w:rFonts w:ascii="Times New Roman" w:eastAsia="Times New Roman" w:hAnsi="Times New Roman" w:cs="Times New Roman"/>
          <w:color w:val="000000"/>
          <w:sz w:val="24"/>
          <w:szCs w:val="24"/>
          <w:lang w:eastAsia="en-AU"/>
        </w:rPr>
        <w:t xml:space="preserve">, noting the modest </w:t>
      </w:r>
      <w:r w:rsidRPr="003442B9">
        <w:rPr>
          <w:rFonts w:ascii="Times New Roman" w:eastAsia="Times New Roman" w:hAnsi="Times New Roman" w:cs="Times New Roman"/>
          <w:color w:val="000000"/>
          <w:sz w:val="24"/>
          <w:szCs w:val="24"/>
          <w:lang w:eastAsia="en-AU"/>
        </w:rPr>
        <w:t>population</w:t>
      </w:r>
      <w:r w:rsidR="0056401D" w:rsidRPr="003442B9">
        <w:rPr>
          <w:rFonts w:ascii="Times New Roman" w:eastAsia="Times New Roman" w:hAnsi="Times New Roman" w:cs="Times New Roman"/>
          <w:color w:val="000000"/>
          <w:sz w:val="24"/>
          <w:szCs w:val="24"/>
          <w:lang w:eastAsia="en-AU"/>
        </w:rPr>
        <w:t xml:space="preserve"> of the Jervis Bay Territory and </w:t>
      </w:r>
      <w:r w:rsidR="00027632">
        <w:rPr>
          <w:rFonts w:ascii="Times New Roman" w:eastAsia="Times New Roman" w:hAnsi="Times New Roman" w:cs="Times New Roman"/>
          <w:color w:val="000000"/>
          <w:sz w:val="24"/>
          <w:szCs w:val="24"/>
          <w:lang w:eastAsia="en-AU"/>
        </w:rPr>
        <w:t xml:space="preserve">the Rules </w:t>
      </w:r>
      <w:r w:rsidR="0056401D" w:rsidRPr="003442B9">
        <w:rPr>
          <w:rFonts w:ascii="Times New Roman" w:eastAsia="Times New Roman" w:hAnsi="Times New Roman" w:cs="Times New Roman"/>
          <w:color w:val="000000"/>
          <w:sz w:val="24"/>
          <w:szCs w:val="24"/>
          <w:lang w:eastAsia="en-AU"/>
        </w:rPr>
        <w:t xml:space="preserve">are being </w:t>
      </w:r>
      <w:r w:rsidRPr="003442B9">
        <w:rPr>
          <w:rFonts w:ascii="Times New Roman" w:eastAsia="Times New Roman" w:hAnsi="Times New Roman" w:cs="Times New Roman"/>
          <w:color w:val="000000"/>
          <w:sz w:val="24"/>
          <w:szCs w:val="24"/>
          <w:lang w:eastAsia="en-AU"/>
        </w:rPr>
        <w:t>re</w:t>
      </w:r>
      <w:r w:rsidR="0056401D" w:rsidRPr="003442B9">
        <w:rPr>
          <w:rFonts w:ascii="Times New Roman" w:eastAsia="Times New Roman" w:hAnsi="Times New Roman" w:cs="Times New Roman"/>
          <w:color w:val="000000"/>
          <w:sz w:val="24"/>
          <w:szCs w:val="24"/>
          <w:lang w:eastAsia="en-AU"/>
        </w:rPr>
        <w:t>made with no substantive changes</w:t>
      </w:r>
      <w:r w:rsidRPr="003442B9">
        <w:rPr>
          <w:rFonts w:ascii="Times New Roman" w:eastAsia="Times New Roman" w:hAnsi="Times New Roman" w:cs="Times New Roman"/>
          <w:color w:val="000000"/>
          <w:sz w:val="24"/>
          <w:szCs w:val="24"/>
          <w:lang w:eastAsia="en-AU"/>
        </w:rPr>
        <w:t xml:space="preserve"> to </w:t>
      </w:r>
      <w:r w:rsidR="00055CBB" w:rsidRPr="00055CBB">
        <w:rPr>
          <w:rFonts w:ascii="Times New Roman" w:eastAsia="Times New Roman" w:hAnsi="Times New Roman" w:cs="Times New Roman"/>
          <w:i/>
          <w:color w:val="000000"/>
          <w:sz w:val="24"/>
          <w:szCs w:val="24"/>
          <w:lang w:eastAsia="en-AU"/>
        </w:rPr>
        <w:t>Jervis Bay Territory</w:t>
      </w:r>
      <w:r w:rsidR="00055CBB" w:rsidRPr="003442B9">
        <w:rPr>
          <w:rFonts w:ascii="Times New Roman" w:eastAsia="Times New Roman" w:hAnsi="Times New Roman" w:cs="Times New Roman"/>
          <w:color w:val="000000"/>
          <w:sz w:val="24"/>
          <w:szCs w:val="24"/>
          <w:lang w:eastAsia="en-AU"/>
        </w:rPr>
        <w:t xml:space="preserve"> </w:t>
      </w:r>
      <w:r w:rsidRPr="00055CBB">
        <w:rPr>
          <w:rFonts w:ascii="Times New Roman" w:eastAsia="Times New Roman" w:hAnsi="Times New Roman" w:cs="Times New Roman"/>
          <w:i/>
          <w:color w:val="000000"/>
          <w:sz w:val="24"/>
          <w:szCs w:val="24"/>
          <w:lang w:eastAsia="en-AU"/>
        </w:rPr>
        <w:t>Rural Fires Rule 2014</w:t>
      </w:r>
      <w:r w:rsidRPr="003442B9">
        <w:rPr>
          <w:rFonts w:ascii="Times New Roman" w:eastAsia="Times New Roman" w:hAnsi="Times New Roman" w:cs="Times New Roman"/>
          <w:color w:val="000000"/>
          <w:sz w:val="24"/>
          <w:szCs w:val="24"/>
          <w:lang w:eastAsia="en-AU"/>
        </w:rPr>
        <w:t xml:space="preserve">. </w:t>
      </w:r>
      <w:r w:rsidR="0056401D" w:rsidRPr="003442B9">
        <w:rPr>
          <w:rFonts w:ascii="Times New Roman" w:eastAsia="Times New Roman" w:hAnsi="Times New Roman" w:cs="Times New Roman"/>
          <w:color w:val="000000"/>
          <w:sz w:val="24"/>
          <w:szCs w:val="24"/>
          <w:lang w:eastAsia="en-AU"/>
        </w:rPr>
        <w:t xml:space="preserve">As such, </w:t>
      </w:r>
      <w:r w:rsidR="00D94798">
        <w:rPr>
          <w:rFonts w:ascii="Times New Roman" w:eastAsia="Times New Roman" w:hAnsi="Times New Roman" w:cs="Times New Roman"/>
          <w:color w:val="000000"/>
          <w:sz w:val="24"/>
          <w:szCs w:val="24"/>
          <w:lang w:eastAsia="en-AU"/>
        </w:rPr>
        <w:t xml:space="preserve">OIA advised </w:t>
      </w:r>
      <w:r w:rsidR="0056401D" w:rsidRPr="003442B9">
        <w:rPr>
          <w:rFonts w:ascii="Times New Roman" w:eastAsia="Times New Roman" w:hAnsi="Times New Roman" w:cs="Times New Roman"/>
          <w:color w:val="000000"/>
          <w:sz w:val="24"/>
          <w:szCs w:val="24"/>
          <w:lang w:eastAsia="en-AU"/>
        </w:rPr>
        <w:t xml:space="preserve">the preparation of an Impact Analysis (IA) is not required and </w:t>
      </w:r>
      <w:r w:rsidR="00D94798">
        <w:rPr>
          <w:rFonts w:ascii="Times New Roman" w:eastAsia="Times New Roman" w:hAnsi="Times New Roman" w:cs="Times New Roman"/>
          <w:color w:val="000000"/>
          <w:sz w:val="24"/>
          <w:szCs w:val="24"/>
          <w:lang w:eastAsia="en-AU"/>
        </w:rPr>
        <w:t>neither is a</w:t>
      </w:r>
      <w:r w:rsidR="0056401D" w:rsidRPr="003442B9">
        <w:rPr>
          <w:rFonts w:ascii="Times New Roman" w:eastAsia="Times New Roman" w:hAnsi="Times New Roman" w:cs="Times New Roman"/>
          <w:color w:val="000000"/>
          <w:sz w:val="24"/>
          <w:szCs w:val="24"/>
          <w:lang w:eastAsia="en-AU"/>
        </w:rPr>
        <w:t xml:space="preserve"> letter certifying the efficient and effective operation of the Rules in lieu of an IA</w:t>
      </w:r>
      <w:r w:rsidR="00D94798">
        <w:rPr>
          <w:rFonts w:ascii="Times New Roman" w:eastAsia="Times New Roman" w:hAnsi="Times New Roman" w:cs="Times New Roman"/>
          <w:color w:val="000000"/>
          <w:sz w:val="24"/>
          <w:szCs w:val="24"/>
          <w:lang w:eastAsia="en-AU"/>
        </w:rPr>
        <w:t xml:space="preserve">.  </w:t>
      </w:r>
    </w:p>
    <w:p w14:paraId="754F48BE" w14:textId="77777777" w:rsidR="00892394" w:rsidRDefault="00892394" w:rsidP="00892394">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Statement of Compatibility with Human Rights</w:t>
      </w:r>
    </w:p>
    <w:p w14:paraId="7DA6A472" w14:textId="77777777" w:rsidR="00892394" w:rsidRDefault="00892394" w:rsidP="00892394">
      <w:pPr>
        <w:spacing w:before="100" w:beforeAutospacing="1" w:after="100" w:afterAutospacing="1"/>
        <w:rPr>
          <w:rFonts w:ascii="Times New Roman" w:hAnsi="Times New Roman" w:cs="Times New Roman"/>
          <w:b/>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7CFF9A54"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74D07E86"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7D92DE2D" w14:textId="78B2375A"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Details of the</w:t>
      </w:r>
      <w:r w:rsidR="00B16F95">
        <w:rPr>
          <w:rFonts w:ascii="Times New Roman" w:hAnsi="Times New Roman" w:cs="Times New Roman"/>
          <w:b/>
          <w:sz w:val="24"/>
          <w:szCs w:val="24"/>
        </w:rPr>
        <w:t xml:space="preserve"> </w:t>
      </w:r>
      <w:r w:rsidR="00B16F95" w:rsidRPr="00CE1CAB">
        <w:rPr>
          <w:rFonts w:ascii="Times New Roman" w:hAnsi="Times New Roman" w:cs="Times New Roman"/>
          <w:b/>
          <w:sz w:val="24"/>
          <w:szCs w:val="24"/>
        </w:rPr>
        <w:t>Jervis Bay Territory Rural Fires Rule</w:t>
      </w:r>
      <w:r w:rsidR="009D7B73">
        <w:rPr>
          <w:rFonts w:ascii="Times New Roman" w:hAnsi="Times New Roman" w:cs="Times New Roman"/>
          <w:b/>
          <w:sz w:val="24"/>
          <w:szCs w:val="24"/>
        </w:rPr>
        <w:t>s</w:t>
      </w:r>
      <w:r w:rsidR="00B16F95" w:rsidRPr="00CE1CAB">
        <w:rPr>
          <w:rFonts w:ascii="Times New Roman" w:hAnsi="Times New Roman" w:cs="Times New Roman"/>
          <w:b/>
          <w:sz w:val="24"/>
          <w:szCs w:val="24"/>
        </w:rPr>
        <w:t xml:space="preserve"> </w:t>
      </w:r>
      <w:r w:rsidR="00B16F95">
        <w:rPr>
          <w:rFonts w:ascii="Times New Roman" w:hAnsi="Times New Roman" w:cs="Times New Roman"/>
          <w:b/>
          <w:sz w:val="24"/>
          <w:szCs w:val="24"/>
        </w:rPr>
        <w:t>2024</w:t>
      </w:r>
      <w:r w:rsidRPr="00A54CEA">
        <w:rPr>
          <w:rFonts w:ascii="Times New Roman" w:hAnsi="Times New Roman" w:cs="Times New Roman"/>
          <w:b/>
          <w:sz w:val="24"/>
          <w:szCs w:val="24"/>
        </w:rPr>
        <w:t xml:space="preserve"> </w:t>
      </w:r>
    </w:p>
    <w:p w14:paraId="06625C29" w14:textId="70876C5C" w:rsidR="00892394" w:rsidRPr="009D7B73" w:rsidRDefault="00892394" w:rsidP="00892394">
      <w:pPr>
        <w:ind w:right="91"/>
        <w:rPr>
          <w:rFonts w:ascii="Times New Roman" w:hAnsi="Times New Roman" w:cs="Times New Roman"/>
          <w:i/>
          <w:sz w:val="24"/>
          <w:szCs w:val="24"/>
          <w:u w:val="single"/>
        </w:rPr>
      </w:pPr>
      <w:r w:rsidRPr="009D7B73">
        <w:rPr>
          <w:rFonts w:ascii="Times New Roman" w:hAnsi="Times New Roman" w:cs="Times New Roman"/>
          <w:kern w:val="24"/>
          <w:sz w:val="24"/>
          <w:szCs w:val="24"/>
          <w:u w:val="single"/>
        </w:rPr>
        <w:t xml:space="preserve">Section 1 – </w:t>
      </w:r>
      <w:r w:rsidR="009D7B73" w:rsidRPr="009D7B73">
        <w:rPr>
          <w:rFonts w:ascii="Times New Roman" w:hAnsi="Times New Roman" w:cs="Times New Roman"/>
          <w:sz w:val="24"/>
          <w:szCs w:val="24"/>
          <w:u w:val="single"/>
        </w:rPr>
        <w:t>Jervis Bay Territory Rural Fires Rules 2024</w:t>
      </w:r>
    </w:p>
    <w:p w14:paraId="06765575" w14:textId="01C789F8" w:rsidR="00892394" w:rsidRPr="009D7B73" w:rsidRDefault="00892394" w:rsidP="00892394">
      <w:pPr>
        <w:ind w:right="91"/>
        <w:rPr>
          <w:rFonts w:ascii="Times New Roman" w:hAnsi="Times New Roman" w:cs="Times New Roman"/>
          <w:i/>
          <w:kern w:val="24"/>
          <w:sz w:val="24"/>
          <w:szCs w:val="24"/>
        </w:rPr>
      </w:pPr>
      <w:r w:rsidRPr="00A54CEA">
        <w:rPr>
          <w:rFonts w:ascii="Times New Roman" w:hAnsi="Times New Roman" w:cs="Times New Roman"/>
          <w:kern w:val="24"/>
          <w:sz w:val="24"/>
          <w:szCs w:val="24"/>
        </w:rPr>
        <w:t xml:space="preserve">This section provides that the name of the instrument is the </w:t>
      </w:r>
      <w:r w:rsidR="009D7B73" w:rsidRPr="009D7B73">
        <w:rPr>
          <w:rFonts w:ascii="Times New Roman" w:hAnsi="Times New Roman" w:cs="Times New Roman"/>
          <w:i/>
          <w:sz w:val="24"/>
          <w:szCs w:val="24"/>
        </w:rPr>
        <w:t>Jervis Bay Territory Rural Fires Rules 2024</w:t>
      </w:r>
      <w:r w:rsidR="009D7B73">
        <w:rPr>
          <w:rFonts w:ascii="Times New Roman" w:hAnsi="Times New Roman" w:cs="Times New Roman"/>
          <w:b/>
          <w:i/>
          <w:sz w:val="24"/>
          <w:szCs w:val="24"/>
        </w:rPr>
        <w:t>.</w:t>
      </w:r>
    </w:p>
    <w:p w14:paraId="04B924B4"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4DC1AD89" w14:textId="27103543" w:rsidR="00892394" w:rsidRPr="00A54CEA" w:rsidRDefault="00892394" w:rsidP="00892394">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for the </w:t>
      </w:r>
      <w:r w:rsidR="00ED641B">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to commence on </w:t>
      </w:r>
      <w:r w:rsidR="009D7B73">
        <w:rPr>
          <w:rFonts w:ascii="Times New Roman" w:hAnsi="Times New Roman" w:cs="Times New Roman"/>
          <w:kern w:val="24"/>
          <w:sz w:val="24"/>
          <w:szCs w:val="24"/>
        </w:rPr>
        <w:t>1 October 2024</w:t>
      </w:r>
      <w:r w:rsidRPr="00A54CEA">
        <w:rPr>
          <w:rFonts w:ascii="Times New Roman" w:hAnsi="Times New Roman" w:cs="Times New Roman"/>
          <w:kern w:val="24"/>
          <w:sz w:val="24"/>
          <w:szCs w:val="24"/>
        </w:rPr>
        <w:t>.</w:t>
      </w:r>
      <w:r w:rsidR="007D38B2">
        <w:rPr>
          <w:rFonts w:ascii="Times New Roman" w:hAnsi="Times New Roman" w:cs="Times New Roman"/>
          <w:kern w:val="24"/>
          <w:sz w:val="24"/>
          <w:szCs w:val="24"/>
        </w:rPr>
        <w:t xml:space="preserve"> </w:t>
      </w:r>
    </w:p>
    <w:p w14:paraId="1A2B37B0"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3 – Authority </w:t>
      </w:r>
    </w:p>
    <w:p w14:paraId="37AF9845" w14:textId="394800FE" w:rsidR="00620BEE" w:rsidRDefault="00892394" w:rsidP="00892394">
      <w:pPr>
        <w:spacing w:before="100" w:beforeAutospacing="1" w:after="100" w:afterAutospacing="1" w:line="300" w:lineRule="atLeast"/>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w:t>
      </w:r>
      <w:r w:rsidR="00ED641B">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is made under </w:t>
      </w:r>
      <w:r w:rsidR="009D7B73">
        <w:rPr>
          <w:rFonts w:ascii="Times New Roman" w:hAnsi="Times New Roman" w:cs="Times New Roman"/>
          <w:sz w:val="24"/>
          <w:szCs w:val="24"/>
        </w:rPr>
        <w:t xml:space="preserve">subsection 98(1) of the </w:t>
      </w:r>
      <w:r w:rsidR="009D7B73" w:rsidRPr="00CA7714">
        <w:rPr>
          <w:rFonts w:ascii="Times New Roman" w:hAnsi="Times New Roman" w:cs="Times New Roman"/>
          <w:i/>
          <w:sz w:val="24"/>
          <w:szCs w:val="24"/>
        </w:rPr>
        <w:t>Jervis Bay Territory Rural Fires Ordinance 2014</w:t>
      </w:r>
      <w:r w:rsidR="009D7B73">
        <w:rPr>
          <w:color w:val="000000"/>
          <w:shd w:val="clear" w:color="auto" w:fill="FFFFFF"/>
        </w:rPr>
        <w:t>.</w:t>
      </w:r>
      <w:r w:rsidR="00ED641B">
        <w:rPr>
          <w:rFonts w:ascii="Times New Roman" w:hAnsi="Times New Roman" w:cs="Times New Roman"/>
          <w:kern w:val="24"/>
          <w:sz w:val="24"/>
          <w:szCs w:val="24"/>
        </w:rPr>
        <w:t xml:space="preserve"> </w:t>
      </w:r>
    </w:p>
    <w:p w14:paraId="1A5AF4C1" w14:textId="10F6F59C" w:rsidR="00620BEE" w:rsidRPr="009F00F9" w:rsidRDefault="00620BEE" w:rsidP="00892394">
      <w:pPr>
        <w:spacing w:before="100" w:beforeAutospacing="1" w:after="100" w:afterAutospacing="1" w:line="300" w:lineRule="atLeast"/>
        <w:rPr>
          <w:rFonts w:ascii="Times New Roman" w:hAnsi="Times New Roman" w:cs="Times New Roman"/>
          <w:kern w:val="24"/>
          <w:sz w:val="24"/>
          <w:szCs w:val="24"/>
          <w:u w:val="single"/>
        </w:rPr>
      </w:pPr>
      <w:r w:rsidRPr="009F00F9">
        <w:rPr>
          <w:rFonts w:ascii="Times New Roman" w:hAnsi="Times New Roman" w:cs="Times New Roman"/>
          <w:kern w:val="24"/>
          <w:sz w:val="24"/>
          <w:szCs w:val="24"/>
          <w:u w:val="single"/>
        </w:rPr>
        <w:t>Section 4 – Definitions</w:t>
      </w:r>
    </w:p>
    <w:p w14:paraId="093D1F74" w14:textId="229F1098" w:rsidR="0046132B" w:rsidRDefault="0046132B" w:rsidP="00892394">
      <w:pPr>
        <w:spacing w:before="100" w:beforeAutospacing="1" w:after="100" w:afterAutospacing="1" w:line="300" w:lineRule="atLeast"/>
        <w:rPr>
          <w:rFonts w:ascii="Times New Roman" w:hAnsi="Times New Roman" w:cs="Times New Roman"/>
          <w:kern w:val="24"/>
          <w:sz w:val="24"/>
          <w:szCs w:val="24"/>
        </w:rPr>
      </w:pPr>
      <w:r w:rsidRPr="009F00F9">
        <w:rPr>
          <w:rFonts w:ascii="Times New Roman" w:hAnsi="Times New Roman" w:cs="Times New Roman"/>
          <w:kern w:val="24"/>
          <w:sz w:val="24"/>
          <w:szCs w:val="24"/>
        </w:rPr>
        <w:t>This section notes that a number of expressions used in the Rules</w:t>
      </w:r>
      <w:r w:rsidR="009D73C1" w:rsidRPr="009F00F9">
        <w:rPr>
          <w:rFonts w:ascii="Times New Roman" w:hAnsi="Times New Roman" w:cs="Times New Roman"/>
          <w:kern w:val="24"/>
          <w:sz w:val="24"/>
          <w:szCs w:val="24"/>
        </w:rPr>
        <w:t xml:space="preserve"> such as such as ‘AFP’, ‘Fire Management Committee’ and ‘Service Standards</w:t>
      </w:r>
      <w:r w:rsidR="00F832B2">
        <w:rPr>
          <w:rFonts w:ascii="Times New Roman" w:hAnsi="Times New Roman" w:cs="Times New Roman"/>
          <w:kern w:val="24"/>
          <w:sz w:val="24"/>
          <w:szCs w:val="24"/>
        </w:rPr>
        <w:t>’</w:t>
      </w:r>
      <w:r w:rsidRPr="009F00F9">
        <w:rPr>
          <w:rFonts w:ascii="Times New Roman" w:hAnsi="Times New Roman" w:cs="Times New Roman"/>
          <w:kern w:val="24"/>
          <w:sz w:val="24"/>
          <w:szCs w:val="24"/>
        </w:rPr>
        <w:t xml:space="preserve"> are defined in the Ordinance. The section </w:t>
      </w:r>
      <w:r w:rsidR="009F00F9" w:rsidRPr="009F00F9">
        <w:rPr>
          <w:rFonts w:ascii="Times New Roman" w:hAnsi="Times New Roman" w:cs="Times New Roman"/>
          <w:kern w:val="24"/>
          <w:sz w:val="24"/>
          <w:szCs w:val="24"/>
        </w:rPr>
        <w:t xml:space="preserve">also </w:t>
      </w:r>
      <w:r w:rsidRPr="009F00F9">
        <w:rPr>
          <w:rFonts w:ascii="Times New Roman" w:hAnsi="Times New Roman" w:cs="Times New Roman"/>
          <w:kern w:val="24"/>
          <w:sz w:val="24"/>
          <w:szCs w:val="24"/>
        </w:rPr>
        <w:t>defines ‘appropriate disciplinary authority’, ‘brigade register’</w:t>
      </w:r>
      <w:r w:rsidR="00F832B2">
        <w:rPr>
          <w:rFonts w:ascii="Times New Roman" w:hAnsi="Times New Roman" w:cs="Times New Roman"/>
          <w:kern w:val="24"/>
          <w:sz w:val="24"/>
          <w:szCs w:val="24"/>
        </w:rPr>
        <w:t>,</w:t>
      </w:r>
      <w:r w:rsidRPr="009F00F9">
        <w:rPr>
          <w:rFonts w:ascii="Times New Roman" w:hAnsi="Times New Roman" w:cs="Times New Roman"/>
          <w:kern w:val="24"/>
          <w:sz w:val="24"/>
          <w:szCs w:val="24"/>
        </w:rPr>
        <w:t xml:space="preserve"> ‘hazardous material’ and ‘Ordinance’.</w:t>
      </w:r>
    </w:p>
    <w:p w14:paraId="45B49B9F" w14:textId="36E7CB14" w:rsidR="00892394" w:rsidRPr="00A54CEA" w:rsidRDefault="00892394" w:rsidP="00892394">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sidR="00323DEF">
        <w:rPr>
          <w:rFonts w:ascii="Times New Roman" w:hAnsi="Times New Roman" w:cs="Times New Roman"/>
          <w:kern w:val="24"/>
          <w:sz w:val="24"/>
          <w:szCs w:val="24"/>
          <w:u w:val="single"/>
        </w:rPr>
        <w:t>5</w:t>
      </w:r>
      <w:r w:rsidRPr="00A54CEA">
        <w:rPr>
          <w:rFonts w:ascii="Times New Roman" w:hAnsi="Times New Roman" w:cs="Times New Roman"/>
          <w:kern w:val="24"/>
          <w:sz w:val="24"/>
          <w:szCs w:val="24"/>
          <w:u w:val="single"/>
        </w:rPr>
        <w:t xml:space="preserve"> – Schedule</w:t>
      </w:r>
      <w:r w:rsidR="003C7D1A">
        <w:rPr>
          <w:rFonts w:ascii="Times New Roman" w:hAnsi="Times New Roman" w:cs="Times New Roman"/>
          <w:kern w:val="24"/>
          <w:sz w:val="24"/>
          <w:szCs w:val="24"/>
          <w:u w:val="single"/>
        </w:rPr>
        <w:t>s</w:t>
      </w:r>
    </w:p>
    <w:p w14:paraId="3CC308BD" w14:textId="6D391033" w:rsidR="00892394" w:rsidRDefault="00892394" w:rsidP="00892394">
      <w:pPr>
        <w:tabs>
          <w:tab w:val="left" w:pos="3610"/>
        </w:tabs>
        <w:ind w:right="91"/>
        <w:rPr>
          <w:rFonts w:ascii="Times New Roman" w:hAnsi="Times New Roman" w:cs="Times New Roman"/>
          <w:color w:val="000000"/>
          <w:sz w:val="24"/>
          <w:szCs w:val="24"/>
          <w:shd w:val="clear" w:color="auto" w:fill="FFFFFF"/>
        </w:rPr>
      </w:pPr>
      <w:r w:rsidRPr="00A54CEA">
        <w:rPr>
          <w:rFonts w:ascii="Times New Roman" w:hAnsi="Times New Roman" w:cs="Times New Roman"/>
          <w:color w:val="000000"/>
          <w:sz w:val="24"/>
          <w:szCs w:val="24"/>
          <w:shd w:val="clear" w:color="auto" w:fill="FFFFFF"/>
        </w:rPr>
        <w:t xml:space="preserve">This section provides that each instrument specified in the Schedule is amended or repealed as set out in the applicable item in the Schedule concerned, and that any other item in a Schedule to </w:t>
      </w:r>
      <w:r w:rsidR="00887CC8" w:rsidRPr="00A54CEA">
        <w:rPr>
          <w:rFonts w:ascii="Times New Roman" w:hAnsi="Times New Roman" w:cs="Times New Roman"/>
          <w:color w:val="000000"/>
          <w:sz w:val="24"/>
          <w:szCs w:val="24"/>
          <w:shd w:val="clear" w:color="auto" w:fill="FFFFFF"/>
        </w:rPr>
        <w:t>th</w:t>
      </w:r>
      <w:r w:rsidR="00887CC8">
        <w:rPr>
          <w:rFonts w:ascii="Times New Roman" w:hAnsi="Times New Roman" w:cs="Times New Roman"/>
          <w:color w:val="000000"/>
          <w:sz w:val="24"/>
          <w:szCs w:val="24"/>
          <w:shd w:val="clear" w:color="auto" w:fill="FFFFFF"/>
        </w:rPr>
        <w:t>e</w:t>
      </w:r>
      <w:r w:rsidR="00887CC8" w:rsidRPr="00A54CEA">
        <w:rPr>
          <w:rFonts w:ascii="Times New Roman" w:hAnsi="Times New Roman" w:cs="Times New Roman"/>
          <w:color w:val="000000"/>
          <w:sz w:val="24"/>
          <w:szCs w:val="24"/>
          <w:shd w:val="clear" w:color="auto" w:fill="FFFFFF"/>
        </w:rPr>
        <w:t xml:space="preserve"> </w:t>
      </w:r>
      <w:r w:rsidRPr="00A54CEA">
        <w:rPr>
          <w:rFonts w:ascii="Times New Roman" w:hAnsi="Times New Roman" w:cs="Times New Roman"/>
          <w:color w:val="000000"/>
          <w:sz w:val="24"/>
          <w:szCs w:val="24"/>
          <w:shd w:val="clear" w:color="auto" w:fill="FFFFFF"/>
        </w:rPr>
        <w:t>instrument has effect according to its terms.</w:t>
      </w:r>
    </w:p>
    <w:p w14:paraId="493EF0D0" w14:textId="77777777" w:rsidR="00A33DD8" w:rsidRPr="00464FE0" w:rsidRDefault="00A33DD8" w:rsidP="00A33DD8">
      <w:pPr>
        <w:rPr>
          <w:rFonts w:ascii="Times New Roman" w:hAnsi="Times New Roman" w:cs="Times New Roman"/>
          <w:b/>
          <w:sz w:val="24"/>
          <w:szCs w:val="24"/>
        </w:rPr>
      </w:pPr>
      <w:r w:rsidRPr="00464FE0">
        <w:rPr>
          <w:rFonts w:ascii="Times New Roman" w:hAnsi="Times New Roman" w:cs="Times New Roman"/>
          <w:b/>
          <w:sz w:val="24"/>
          <w:szCs w:val="24"/>
        </w:rPr>
        <w:t xml:space="preserve">Part 2 – Rural fire brigades </w:t>
      </w:r>
    </w:p>
    <w:p w14:paraId="5C8A4AC6" w14:textId="77777777" w:rsidR="00083869"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kern w:val="24"/>
          <w:sz w:val="24"/>
          <w:szCs w:val="24"/>
          <w:u w:val="single"/>
        </w:rPr>
        <w:t>Section</w:t>
      </w:r>
      <w:r w:rsidRPr="00464FE0">
        <w:rPr>
          <w:rFonts w:ascii="Times New Roman" w:hAnsi="Times New Roman" w:cs="Times New Roman"/>
          <w:sz w:val="24"/>
          <w:szCs w:val="24"/>
          <w:u w:val="single"/>
        </w:rPr>
        <w:t xml:space="preserve"> 6 – Constitution of rural fire brigades</w:t>
      </w:r>
    </w:p>
    <w:p w14:paraId="0EFF04BC" w14:textId="2AFF0FDE" w:rsidR="00A33DD8" w:rsidRPr="00464FE0" w:rsidRDefault="00A33DD8" w:rsidP="00A33DD8">
      <w:pPr>
        <w:rPr>
          <w:rFonts w:ascii="Times New Roman" w:hAnsi="Times New Roman" w:cs="Times New Roman"/>
          <w:sz w:val="24"/>
          <w:szCs w:val="24"/>
        </w:rPr>
      </w:pPr>
      <w:r w:rsidRPr="005C14BC">
        <w:rPr>
          <w:rFonts w:ascii="Times New Roman" w:hAnsi="Times New Roman" w:cs="Times New Roman"/>
          <w:sz w:val="24"/>
          <w:szCs w:val="24"/>
        </w:rPr>
        <w:t>This section provides for the constitution of rural fire brigades</w:t>
      </w:r>
      <w:r w:rsidR="005C14BC" w:rsidRPr="005C14BC">
        <w:rPr>
          <w:rFonts w:ascii="Times New Roman" w:hAnsi="Times New Roman" w:cs="Times New Roman"/>
          <w:sz w:val="24"/>
          <w:szCs w:val="24"/>
        </w:rPr>
        <w:t xml:space="preserve">. It </w:t>
      </w:r>
      <w:r w:rsidRPr="005C14BC">
        <w:rPr>
          <w:rFonts w:ascii="Times New Roman" w:hAnsi="Times New Roman" w:cs="Times New Roman"/>
          <w:sz w:val="24"/>
          <w:szCs w:val="24"/>
        </w:rPr>
        <w:t xml:space="preserve">prescribes the </w:t>
      </w:r>
      <w:r w:rsidR="005C14BC" w:rsidRPr="005C14BC">
        <w:rPr>
          <w:rFonts w:ascii="Times New Roman" w:hAnsi="Times New Roman" w:cs="Times New Roman"/>
          <w:sz w:val="24"/>
          <w:szCs w:val="24"/>
        </w:rPr>
        <w:t>constitution</w:t>
      </w:r>
      <w:r w:rsidRPr="005C14BC">
        <w:rPr>
          <w:rFonts w:ascii="Times New Roman" w:hAnsi="Times New Roman" w:cs="Times New Roman"/>
          <w:sz w:val="24"/>
          <w:szCs w:val="24"/>
        </w:rPr>
        <w:t xml:space="preserve"> include </w:t>
      </w:r>
      <w:r w:rsidR="009D73C1" w:rsidRPr="005C14BC">
        <w:rPr>
          <w:rFonts w:ascii="Times New Roman" w:hAnsi="Times New Roman" w:cs="Times New Roman"/>
          <w:sz w:val="24"/>
          <w:szCs w:val="24"/>
        </w:rPr>
        <w:t xml:space="preserve">the name of the brigade, </w:t>
      </w:r>
      <w:r w:rsidR="00F87640" w:rsidRPr="005C14BC">
        <w:rPr>
          <w:rFonts w:ascii="Times New Roman" w:hAnsi="Times New Roman" w:cs="Times New Roman"/>
          <w:sz w:val="24"/>
          <w:szCs w:val="24"/>
        </w:rPr>
        <w:t>the classification of members (other than officers), arrangements for brigade meet</w:t>
      </w:r>
      <w:r w:rsidR="00603D9C" w:rsidRPr="005C14BC">
        <w:rPr>
          <w:rFonts w:ascii="Times New Roman" w:hAnsi="Times New Roman" w:cs="Times New Roman"/>
          <w:sz w:val="24"/>
          <w:szCs w:val="24"/>
        </w:rPr>
        <w:t>i</w:t>
      </w:r>
      <w:r w:rsidR="00F87640" w:rsidRPr="005C14BC">
        <w:rPr>
          <w:rFonts w:ascii="Times New Roman" w:hAnsi="Times New Roman" w:cs="Times New Roman"/>
          <w:sz w:val="24"/>
          <w:szCs w:val="24"/>
        </w:rPr>
        <w:t xml:space="preserve">ngs </w:t>
      </w:r>
      <w:r w:rsidR="0052170C" w:rsidRPr="005C14BC">
        <w:rPr>
          <w:rFonts w:ascii="Times New Roman" w:hAnsi="Times New Roman" w:cs="Times New Roman"/>
          <w:sz w:val="24"/>
          <w:szCs w:val="24"/>
        </w:rPr>
        <w:t>and member voting rights.</w:t>
      </w:r>
      <w:r w:rsidR="005C14BC" w:rsidRPr="005C14BC">
        <w:rPr>
          <w:rFonts w:ascii="Times New Roman" w:hAnsi="Times New Roman" w:cs="Times New Roman"/>
          <w:sz w:val="24"/>
          <w:szCs w:val="24"/>
        </w:rPr>
        <w:t xml:space="preserve"> B</w:t>
      </w:r>
      <w:r w:rsidRPr="005C14BC">
        <w:rPr>
          <w:rFonts w:ascii="Times New Roman" w:hAnsi="Times New Roman" w:cs="Times New Roman"/>
          <w:sz w:val="24"/>
          <w:szCs w:val="24"/>
        </w:rPr>
        <w:t xml:space="preserve">rigade </w:t>
      </w:r>
      <w:r w:rsidR="005C14BC" w:rsidRPr="005C14BC">
        <w:rPr>
          <w:rFonts w:ascii="Times New Roman" w:hAnsi="Times New Roman" w:cs="Times New Roman"/>
          <w:sz w:val="24"/>
          <w:szCs w:val="24"/>
        </w:rPr>
        <w:t xml:space="preserve">members </w:t>
      </w:r>
      <w:r w:rsidRPr="005C14BC">
        <w:rPr>
          <w:rFonts w:ascii="Times New Roman" w:hAnsi="Times New Roman" w:cs="Times New Roman"/>
          <w:sz w:val="24"/>
          <w:szCs w:val="24"/>
        </w:rPr>
        <w:t>must review the brigade’s constitution annually to determine whether it should be amended</w:t>
      </w:r>
      <w:r w:rsidR="005C14BC" w:rsidRPr="005C14BC">
        <w:rPr>
          <w:rFonts w:ascii="Times New Roman" w:hAnsi="Times New Roman" w:cs="Times New Roman"/>
          <w:sz w:val="24"/>
          <w:szCs w:val="24"/>
        </w:rPr>
        <w:t>, having regard</w:t>
      </w:r>
      <w:r w:rsidRPr="005C14BC">
        <w:rPr>
          <w:rFonts w:ascii="Times New Roman" w:hAnsi="Times New Roman" w:cs="Times New Roman"/>
          <w:sz w:val="24"/>
          <w:szCs w:val="24"/>
        </w:rPr>
        <w:t xml:space="preserve"> </w:t>
      </w:r>
      <w:r w:rsidR="005C14BC" w:rsidRPr="005C14BC">
        <w:rPr>
          <w:rFonts w:ascii="Times New Roman" w:hAnsi="Times New Roman" w:cs="Times New Roman"/>
          <w:sz w:val="24"/>
          <w:szCs w:val="24"/>
        </w:rPr>
        <w:t>to</w:t>
      </w:r>
      <w:r w:rsidRPr="005C14BC">
        <w:rPr>
          <w:rFonts w:ascii="Times New Roman" w:hAnsi="Times New Roman" w:cs="Times New Roman"/>
          <w:sz w:val="24"/>
          <w:szCs w:val="24"/>
        </w:rPr>
        <w:t xml:space="preserve"> any relevant Service Standards.</w:t>
      </w:r>
    </w:p>
    <w:p w14:paraId="65378334" w14:textId="77777777" w:rsidR="00083869"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7 – Membership of rural fire brigades</w:t>
      </w:r>
    </w:p>
    <w:p w14:paraId="15C3DCA5" w14:textId="0C4F59C2" w:rsidR="00A33DD8"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prescribes the criteria and conditions for eligibility for membership to a rural fire brigade. </w:t>
      </w:r>
      <w:r w:rsidR="0052170C">
        <w:rPr>
          <w:rFonts w:ascii="Times New Roman" w:hAnsi="Times New Roman" w:cs="Times New Roman"/>
          <w:sz w:val="24"/>
          <w:szCs w:val="24"/>
        </w:rPr>
        <w:t xml:space="preserve">A person is eligible for membership if they comply with membership rules set out in the brigade </w:t>
      </w:r>
      <w:r w:rsidR="00603D9C">
        <w:rPr>
          <w:rFonts w:ascii="Times New Roman" w:hAnsi="Times New Roman" w:cs="Times New Roman"/>
          <w:sz w:val="24"/>
          <w:szCs w:val="24"/>
        </w:rPr>
        <w:t>constitution</w:t>
      </w:r>
      <w:r w:rsidR="0052170C">
        <w:rPr>
          <w:rFonts w:ascii="Times New Roman" w:hAnsi="Times New Roman" w:cs="Times New Roman"/>
          <w:sz w:val="24"/>
          <w:szCs w:val="24"/>
        </w:rPr>
        <w:t xml:space="preserve"> and satisfy any membership requirements determined by the Minister</w:t>
      </w:r>
      <w:r w:rsidR="00DB5C3B">
        <w:rPr>
          <w:rFonts w:ascii="Times New Roman" w:hAnsi="Times New Roman" w:cs="Times New Roman"/>
          <w:sz w:val="24"/>
          <w:szCs w:val="24"/>
        </w:rPr>
        <w:t>.</w:t>
      </w:r>
    </w:p>
    <w:p w14:paraId="34FC08CC" w14:textId="5E9004BD" w:rsidR="004E20B4" w:rsidRPr="006B3F97" w:rsidRDefault="004E20B4" w:rsidP="00A33DD8">
      <w:pPr>
        <w:rPr>
          <w:rFonts w:ascii="Times New Roman" w:hAnsi="Times New Roman" w:cs="Times New Roman"/>
          <w:color w:val="000000" w:themeColor="text1"/>
          <w:sz w:val="24"/>
          <w:szCs w:val="24"/>
        </w:rPr>
      </w:pPr>
      <w:bookmarkStart w:id="1" w:name="_Hlk158735272"/>
      <w:r>
        <w:rPr>
          <w:rFonts w:ascii="Times New Roman" w:hAnsi="Times New Roman" w:cs="Times New Roman"/>
          <w:sz w:val="24"/>
          <w:szCs w:val="24"/>
        </w:rPr>
        <w:t>Under subsection 7(2), the Minister may refuse to list a person as a member of a rural fire brigade if the Minister considers the person is not a fit and proper person to be a mem</w:t>
      </w:r>
      <w:r w:rsidRPr="00A12823">
        <w:rPr>
          <w:rFonts w:ascii="Times New Roman" w:hAnsi="Times New Roman" w:cs="Times New Roman"/>
          <w:sz w:val="24"/>
          <w:szCs w:val="24"/>
        </w:rPr>
        <w:t xml:space="preserve">ber. </w:t>
      </w:r>
      <w:r w:rsidR="004E0B81" w:rsidRPr="002E36D2">
        <w:rPr>
          <w:rFonts w:ascii="Times New Roman" w:hAnsi="Times New Roman" w:cs="Times New Roman"/>
          <w:sz w:val="24"/>
          <w:szCs w:val="24"/>
        </w:rPr>
        <w:t xml:space="preserve">In </w:t>
      </w:r>
      <w:r w:rsidR="004E0B81" w:rsidRPr="006B3F97">
        <w:rPr>
          <w:rFonts w:ascii="Times New Roman" w:hAnsi="Times New Roman" w:cs="Times New Roman"/>
          <w:color w:val="000000" w:themeColor="text1"/>
          <w:sz w:val="24"/>
          <w:szCs w:val="24"/>
        </w:rPr>
        <w:t xml:space="preserve">practice, this assessment will be made based on the person’s application and the outcome of administrative processes such as a Police Check. </w:t>
      </w:r>
      <w:bookmarkEnd w:id="1"/>
      <w:r w:rsidRPr="006B3F97">
        <w:rPr>
          <w:rFonts w:ascii="Times New Roman" w:hAnsi="Times New Roman" w:cs="Times New Roman"/>
          <w:color w:val="000000" w:themeColor="text1"/>
          <w:sz w:val="24"/>
          <w:szCs w:val="24"/>
        </w:rPr>
        <w:t>If a person is refused membership, the Minister must notify the person in writing</w:t>
      </w:r>
      <w:r w:rsidR="004E0B81" w:rsidRPr="006B3F97">
        <w:rPr>
          <w:rFonts w:ascii="Times New Roman" w:hAnsi="Times New Roman" w:cs="Times New Roman"/>
          <w:color w:val="000000" w:themeColor="text1"/>
          <w:sz w:val="24"/>
          <w:szCs w:val="24"/>
        </w:rPr>
        <w:t xml:space="preserve">. </w:t>
      </w:r>
    </w:p>
    <w:p w14:paraId="15F4518D" w14:textId="66860A04" w:rsidR="00A33DD8" w:rsidRDefault="00C05ACE" w:rsidP="00A33DD8">
      <w:pPr>
        <w:rPr>
          <w:rFonts w:ascii="Times New Roman" w:hAnsi="Times New Roman" w:cs="Times New Roman"/>
          <w:sz w:val="24"/>
          <w:szCs w:val="24"/>
        </w:rPr>
      </w:pPr>
      <w:r>
        <w:rPr>
          <w:rFonts w:ascii="Times New Roman" w:hAnsi="Times New Roman" w:cs="Times New Roman"/>
          <w:sz w:val="24"/>
          <w:szCs w:val="24"/>
        </w:rPr>
        <w:lastRenderedPageBreak/>
        <w:t>A person may seek a</w:t>
      </w:r>
      <w:r w:rsidR="000924CF">
        <w:rPr>
          <w:rFonts w:ascii="Times New Roman" w:hAnsi="Times New Roman" w:cs="Times New Roman"/>
          <w:sz w:val="24"/>
          <w:szCs w:val="24"/>
        </w:rPr>
        <w:t>n internal</w:t>
      </w:r>
      <w:r>
        <w:rPr>
          <w:rFonts w:ascii="Times New Roman" w:hAnsi="Times New Roman" w:cs="Times New Roman"/>
          <w:sz w:val="24"/>
          <w:szCs w:val="24"/>
        </w:rPr>
        <w:t xml:space="preserve"> review</w:t>
      </w:r>
      <w:r w:rsidR="00603D9C">
        <w:rPr>
          <w:rFonts w:ascii="Times New Roman" w:hAnsi="Times New Roman" w:cs="Times New Roman"/>
          <w:sz w:val="24"/>
          <w:szCs w:val="24"/>
        </w:rPr>
        <w:t xml:space="preserve"> of such a decision</w:t>
      </w:r>
      <w:r w:rsidR="000924CF">
        <w:rPr>
          <w:rFonts w:ascii="Times New Roman" w:hAnsi="Times New Roman" w:cs="Times New Roman"/>
          <w:sz w:val="24"/>
          <w:szCs w:val="24"/>
        </w:rPr>
        <w:t xml:space="preserve"> under subsection 10</w:t>
      </w:r>
      <w:r>
        <w:rPr>
          <w:rFonts w:ascii="Times New Roman" w:hAnsi="Times New Roman" w:cs="Times New Roman"/>
          <w:sz w:val="24"/>
          <w:szCs w:val="24"/>
        </w:rPr>
        <w:t xml:space="preserve">. </w:t>
      </w:r>
      <w:r w:rsidR="00A33DD8" w:rsidRPr="00464FE0">
        <w:rPr>
          <w:rFonts w:ascii="Times New Roman" w:hAnsi="Times New Roman" w:cs="Times New Roman"/>
          <w:sz w:val="24"/>
          <w:szCs w:val="24"/>
        </w:rPr>
        <w:t>A person’s listing on a brigade register may be subject to any conditions imposed by the Minister</w:t>
      </w:r>
      <w:r w:rsidR="00D3536B">
        <w:rPr>
          <w:rFonts w:ascii="Times New Roman" w:hAnsi="Times New Roman" w:cs="Times New Roman"/>
          <w:sz w:val="24"/>
          <w:szCs w:val="24"/>
        </w:rPr>
        <w:t>.</w:t>
      </w:r>
      <w:r w:rsidR="00A33DD8" w:rsidRPr="00464FE0">
        <w:rPr>
          <w:rFonts w:ascii="Times New Roman" w:hAnsi="Times New Roman" w:cs="Times New Roman"/>
          <w:sz w:val="24"/>
          <w:szCs w:val="24"/>
        </w:rPr>
        <w:t xml:space="preserve"> </w:t>
      </w:r>
      <w:r w:rsidR="00A33DD8" w:rsidRPr="005C14BC">
        <w:rPr>
          <w:rFonts w:ascii="Times New Roman" w:hAnsi="Times New Roman" w:cs="Times New Roman"/>
          <w:sz w:val="24"/>
          <w:szCs w:val="24"/>
        </w:rPr>
        <w:t>In practice this may include</w:t>
      </w:r>
      <w:r w:rsidR="005C14BC" w:rsidRPr="005C14BC">
        <w:rPr>
          <w:rFonts w:ascii="Times New Roman" w:hAnsi="Times New Roman" w:cs="Times New Roman"/>
          <w:sz w:val="24"/>
          <w:szCs w:val="24"/>
        </w:rPr>
        <w:t xml:space="preserve"> such things as the types of duties the person is able to perform</w:t>
      </w:r>
      <w:r w:rsidR="00A33DD8" w:rsidRPr="005C14BC">
        <w:rPr>
          <w:rFonts w:ascii="Times New Roman" w:hAnsi="Times New Roman" w:cs="Times New Roman"/>
          <w:sz w:val="24"/>
          <w:szCs w:val="24"/>
        </w:rPr>
        <w:t>.</w:t>
      </w:r>
      <w:r w:rsidRPr="005C14BC">
        <w:rPr>
          <w:rFonts w:ascii="Times New Roman" w:hAnsi="Times New Roman" w:cs="Times New Roman"/>
          <w:sz w:val="24"/>
          <w:szCs w:val="24"/>
        </w:rPr>
        <w:t xml:space="preserve">  </w:t>
      </w:r>
    </w:p>
    <w:p w14:paraId="3A8766EF" w14:textId="77777777" w:rsidR="00083869"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8 – Probationary membership</w:t>
      </w:r>
    </w:p>
    <w:p w14:paraId="03B9B244" w14:textId="1448871C" w:rsidR="00075716"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prescribes an initial </w:t>
      </w:r>
      <w:proofErr w:type="gramStart"/>
      <w:r w:rsidRPr="00464FE0">
        <w:rPr>
          <w:rFonts w:ascii="Times New Roman" w:hAnsi="Times New Roman" w:cs="Times New Roman"/>
          <w:sz w:val="24"/>
          <w:szCs w:val="24"/>
        </w:rPr>
        <w:t>six</w:t>
      </w:r>
      <w:r w:rsidR="002E36D2">
        <w:rPr>
          <w:rFonts w:ascii="Times New Roman" w:hAnsi="Times New Roman" w:cs="Times New Roman"/>
          <w:sz w:val="24"/>
          <w:szCs w:val="24"/>
        </w:rPr>
        <w:t xml:space="preserve"> </w:t>
      </w:r>
      <w:r w:rsidRPr="00464FE0">
        <w:rPr>
          <w:rFonts w:ascii="Times New Roman" w:hAnsi="Times New Roman" w:cs="Times New Roman"/>
          <w:sz w:val="24"/>
          <w:szCs w:val="24"/>
        </w:rPr>
        <w:t>month</w:t>
      </w:r>
      <w:proofErr w:type="gramEnd"/>
      <w:r w:rsidRPr="00464FE0">
        <w:rPr>
          <w:rFonts w:ascii="Times New Roman" w:hAnsi="Times New Roman" w:cs="Times New Roman"/>
          <w:sz w:val="24"/>
          <w:szCs w:val="24"/>
        </w:rPr>
        <w:t xml:space="preserve"> probationary period for new members of rural fire brigades. The Minister may remove a person’s name from the brigade register if at the end of the probationary period the person has not achieved a satisfactory level of competency, or does not satisf</w:t>
      </w:r>
      <w:r w:rsidR="00A2379F">
        <w:rPr>
          <w:rFonts w:ascii="Times New Roman" w:hAnsi="Times New Roman" w:cs="Times New Roman"/>
          <w:sz w:val="24"/>
          <w:szCs w:val="24"/>
        </w:rPr>
        <w:t>y the membership</w:t>
      </w:r>
      <w:r w:rsidRPr="00464FE0">
        <w:rPr>
          <w:rFonts w:ascii="Times New Roman" w:hAnsi="Times New Roman" w:cs="Times New Roman"/>
          <w:sz w:val="24"/>
          <w:szCs w:val="24"/>
        </w:rPr>
        <w:t xml:space="preserve"> requirements </w:t>
      </w:r>
      <w:r w:rsidR="00A2379F">
        <w:rPr>
          <w:rFonts w:ascii="Times New Roman" w:hAnsi="Times New Roman" w:cs="Times New Roman"/>
          <w:sz w:val="24"/>
          <w:szCs w:val="24"/>
        </w:rPr>
        <w:t>se</w:t>
      </w:r>
      <w:r w:rsidRPr="00464FE0">
        <w:rPr>
          <w:rFonts w:ascii="Times New Roman" w:hAnsi="Times New Roman" w:cs="Times New Roman"/>
          <w:sz w:val="24"/>
          <w:szCs w:val="24"/>
        </w:rPr>
        <w:t>t out in the brigade’s constitution.</w:t>
      </w:r>
      <w:r w:rsidR="000B2B65">
        <w:rPr>
          <w:rFonts w:ascii="Times New Roman" w:hAnsi="Times New Roman" w:cs="Times New Roman"/>
          <w:sz w:val="24"/>
          <w:szCs w:val="24"/>
        </w:rPr>
        <w:t xml:space="preserve"> The person must be notified if their name is removed from a brigade register</w:t>
      </w:r>
      <w:r w:rsidR="000924CF">
        <w:rPr>
          <w:rFonts w:ascii="Times New Roman" w:hAnsi="Times New Roman" w:cs="Times New Roman"/>
          <w:sz w:val="24"/>
          <w:szCs w:val="24"/>
        </w:rPr>
        <w:t xml:space="preserve">. </w:t>
      </w:r>
    </w:p>
    <w:p w14:paraId="228D56FF" w14:textId="77777777" w:rsidR="00556E19"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9 – Removal of membership</w:t>
      </w:r>
    </w:p>
    <w:p w14:paraId="36B8A550" w14:textId="7E952E93" w:rsidR="00603D9C" w:rsidRDefault="00A33DD8" w:rsidP="005C14BC">
      <w:pPr>
        <w:rPr>
          <w:rFonts w:ascii="Times New Roman" w:hAnsi="Times New Roman" w:cs="Times New Roman"/>
          <w:sz w:val="24"/>
          <w:szCs w:val="24"/>
        </w:rPr>
      </w:pPr>
      <w:r w:rsidRPr="00C5400A">
        <w:rPr>
          <w:rFonts w:ascii="Times New Roman" w:hAnsi="Times New Roman" w:cs="Times New Roman"/>
          <w:sz w:val="24"/>
          <w:szCs w:val="24"/>
        </w:rPr>
        <w:t>This section prescribes the criteria and conditions for removing a person from a rural fire</w:t>
      </w:r>
      <w:r w:rsidRPr="00464FE0">
        <w:rPr>
          <w:rFonts w:ascii="Times New Roman" w:hAnsi="Times New Roman" w:cs="Times New Roman"/>
          <w:sz w:val="24"/>
          <w:szCs w:val="24"/>
        </w:rPr>
        <w:t xml:space="preserve"> brigade register. The Minister must remove a person’s name from the register if the person </w:t>
      </w:r>
      <w:r w:rsidR="00242805">
        <w:rPr>
          <w:rFonts w:ascii="Times New Roman" w:hAnsi="Times New Roman" w:cs="Times New Roman"/>
          <w:sz w:val="24"/>
          <w:szCs w:val="24"/>
        </w:rPr>
        <w:t>dies</w:t>
      </w:r>
      <w:r w:rsidRPr="00464FE0">
        <w:rPr>
          <w:rFonts w:ascii="Times New Roman" w:hAnsi="Times New Roman" w:cs="Times New Roman"/>
          <w:sz w:val="24"/>
          <w:szCs w:val="24"/>
        </w:rPr>
        <w:t xml:space="preserve"> or </w:t>
      </w:r>
      <w:r w:rsidR="005C14BC">
        <w:rPr>
          <w:rFonts w:ascii="Times New Roman" w:hAnsi="Times New Roman" w:cs="Times New Roman"/>
          <w:sz w:val="24"/>
          <w:szCs w:val="24"/>
        </w:rPr>
        <w:t>asks</w:t>
      </w:r>
      <w:r w:rsidRPr="00464FE0">
        <w:rPr>
          <w:rFonts w:ascii="Times New Roman" w:hAnsi="Times New Roman" w:cs="Times New Roman"/>
          <w:sz w:val="24"/>
          <w:szCs w:val="24"/>
        </w:rPr>
        <w:t xml:space="preserve"> for their name to be removed. </w:t>
      </w:r>
      <w:r w:rsidR="0046132B">
        <w:rPr>
          <w:rFonts w:ascii="Times New Roman" w:hAnsi="Times New Roman" w:cs="Times New Roman"/>
          <w:sz w:val="24"/>
          <w:szCs w:val="24"/>
        </w:rPr>
        <w:t>Under subsection 9(2), t</w:t>
      </w:r>
      <w:r w:rsidRPr="00464FE0">
        <w:rPr>
          <w:rFonts w:ascii="Times New Roman" w:hAnsi="Times New Roman" w:cs="Times New Roman"/>
          <w:sz w:val="24"/>
          <w:szCs w:val="24"/>
        </w:rPr>
        <w:t>he Minister may remove a person’s name where the person has become mentally incapacitated; been convicted inside or outside the JBT of an offence punishable by 12 months or more</w:t>
      </w:r>
      <w:r w:rsidR="005C14BC">
        <w:rPr>
          <w:rFonts w:ascii="Times New Roman" w:hAnsi="Times New Roman" w:cs="Times New Roman"/>
          <w:sz w:val="24"/>
          <w:szCs w:val="24"/>
        </w:rPr>
        <w:t xml:space="preserve"> imprisonment</w:t>
      </w:r>
      <w:r w:rsidRPr="00464FE0">
        <w:rPr>
          <w:rFonts w:ascii="Times New Roman" w:hAnsi="Times New Roman" w:cs="Times New Roman"/>
          <w:sz w:val="24"/>
          <w:szCs w:val="24"/>
        </w:rPr>
        <w:t xml:space="preserve">; or </w:t>
      </w:r>
      <w:r w:rsidR="00603D9C">
        <w:rPr>
          <w:rFonts w:ascii="Times New Roman" w:hAnsi="Times New Roman" w:cs="Times New Roman"/>
          <w:sz w:val="24"/>
          <w:szCs w:val="24"/>
        </w:rPr>
        <w:t xml:space="preserve">where </w:t>
      </w:r>
      <w:r w:rsidRPr="00464FE0">
        <w:rPr>
          <w:rFonts w:ascii="Times New Roman" w:hAnsi="Times New Roman" w:cs="Times New Roman"/>
          <w:sz w:val="24"/>
          <w:szCs w:val="24"/>
        </w:rPr>
        <w:t>in the Minister’s opinion</w:t>
      </w:r>
      <w:r w:rsidR="002610F7">
        <w:rPr>
          <w:rFonts w:ascii="Times New Roman" w:hAnsi="Times New Roman" w:cs="Times New Roman"/>
          <w:sz w:val="24"/>
          <w:szCs w:val="24"/>
        </w:rPr>
        <w:t xml:space="preserve"> the person</w:t>
      </w:r>
      <w:r w:rsidRPr="00464FE0">
        <w:rPr>
          <w:rFonts w:ascii="Times New Roman" w:hAnsi="Times New Roman" w:cs="Times New Roman"/>
          <w:sz w:val="24"/>
          <w:szCs w:val="24"/>
        </w:rPr>
        <w:t xml:space="preserve"> is no longer a fit and proper person to be a rural fire brigade member. </w:t>
      </w:r>
      <w:r w:rsidR="00C63B77">
        <w:rPr>
          <w:rFonts w:ascii="Times New Roman" w:hAnsi="Times New Roman" w:cs="Times New Roman"/>
          <w:sz w:val="24"/>
          <w:szCs w:val="24"/>
        </w:rPr>
        <w:t xml:space="preserve">A person can seek review of these decisions as </w:t>
      </w:r>
      <w:r w:rsidR="0013315D" w:rsidRPr="00F07957">
        <w:rPr>
          <w:rFonts w:ascii="Times New Roman" w:hAnsi="Times New Roman" w:cs="Times New Roman"/>
          <w:sz w:val="24"/>
          <w:szCs w:val="24"/>
        </w:rPr>
        <w:t xml:space="preserve">set out in section 10. </w:t>
      </w:r>
    </w:p>
    <w:p w14:paraId="06B2AD67" w14:textId="6415E32A" w:rsidR="00A33DD8" w:rsidRPr="00464FE0" w:rsidRDefault="0013315D" w:rsidP="005C14BC">
      <w:pPr>
        <w:rPr>
          <w:rFonts w:ascii="Times New Roman" w:hAnsi="Times New Roman" w:cs="Times New Roman"/>
          <w:sz w:val="24"/>
          <w:szCs w:val="24"/>
        </w:rPr>
      </w:pPr>
      <w:r w:rsidRPr="00F07957">
        <w:rPr>
          <w:rFonts w:ascii="Times New Roman" w:hAnsi="Times New Roman" w:cs="Times New Roman"/>
          <w:sz w:val="24"/>
          <w:szCs w:val="24"/>
        </w:rPr>
        <w:t xml:space="preserve">The Minister may also remove the person’s name from the register where they are found to have committed a disciplinary breach under section 11 of the Rules. Appeal rights </w:t>
      </w:r>
      <w:r w:rsidR="0046132B" w:rsidRPr="00F07957">
        <w:rPr>
          <w:rFonts w:ascii="Times New Roman" w:hAnsi="Times New Roman" w:cs="Times New Roman"/>
          <w:sz w:val="24"/>
          <w:szCs w:val="24"/>
        </w:rPr>
        <w:t>in relation to disciplinary</w:t>
      </w:r>
      <w:r w:rsidR="0046132B">
        <w:rPr>
          <w:rFonts w:ascii="Times New Roman" w:hAnsi="Times New Roman" w:cs="Times New Roman"/>
          <w:sz w:val="24"/>
          <w:szCs w:val="24"/>
        </w:rPr>
        <w:t xml:space="preserve"> breaches are set out in section 11. </w:t>
      </w:r>
    </w:p>
    <w:p w14:paraId="0FB30650" w14:textId="28C71EA0" w:rsidR="00A33DD8" w:rsidRPr="00464FE0" w:rsidRDefault="00A33DD8" w:rsidP="00A33DD8">
      <w:pPr>
        <w:rPr>
          <w:rFonts w:ascii="Times New Roman" w:hAnsi="Times New Roman" w:cs="Times New Roman"/>
          <w:sz w:val="24"/>
          <w:szCs w:val="24"/>
        </w:rPr>
      </w:pPr>
      <w:r w:rsidRPr="00C5400A">
        <w:rPr>
          <w:rFonts w:ascii="Times New Roman" w:hAnsi="Times New Roman" w:cs="Times New Roman"/>
          <w:sz w:val="24"/>
          <w:szCs w:val="24"/>
        </w:rPr>
        <w:t xml:space="preserve">Other than when a person has died or requested their name be removed from the register, the Minister must </w:t>
      </w:r>
      <w:r w:rsidR="00C63B77" w:rsidRPr="00C5400A">
        <w:rPr>
          <w:rFonts w:ascii="Times New Roman" w:hAnsi="Times New Roman" w:cs="Times New Roman"/>
          <w:sz w:val="24"/>
          <w:szCs w:val="24"/>
        </w:rPr>
        <w:t xml:space="preserve">give the person 21 </w:t>
      </w:r>
      <w:r w:rsidR="002610F7" w:rsidRPr="00C5400A">
        <w:rPr>
          <w:rFonts w:ascii="Times New Roman" w:hAnsi="Times New Roman" w:cs="Times New Roman"/>
          <w:sz w:val="24"/>
          <w:szCs w:val="24"/>
        </w:rPr>
        <w:t>days’ notice</w:t>
      </w:r>
      <w:r w:rsidR="00C63B77" w:rsidRPr="00C5400A">
        <w:rPr>
          <w:rFonts w:ascii="Times New Roman" w:hAnsi="Times New Roman" w:cs="Times New Roman"/>
          <w:sz w:val="24"/>
          <w:szCs w:val="24"/>
        </w:rPr>
        <w:t xml:space="preserve"> </w:t>
      </w:r>
      <w:r w:rsidRPr="00C5400A">
        <w:rPr>
          <w:rFonts w:ascii="Times New Roman" w:hAnsi="Times New Roman" w:cs="Times New Roman"/>
          <w:sz w:val="24"/>
          <w:szCs w:val="24"/>
        </w:rPr>
        <w:t xml:space="preserve">before removing </w:t>
      </w:r>
      <w:r w:rsidR="00C63B77" w:rsidRPr="00C5400A">
        <w:rPr>
          <w:rFonts w:ascii="Times New Roman" w:hAnsi="Times New Roman" w:cs="Times New Roman"/>
          <w:sz w:val="24"/>
          <w:szCs w:val="24"/>
        </w:rPr>
        <w:t>their</w:t>
      </w:r>
      <w:r w:rsidRPr="00C5400A">
        <w:rPr>
          <w:rFonts w:ascii="Times New Roman" w:hAnsi="Times New Roman" w:cs="Times New Roman"/>
          <w:sz w:val="24"/>
          <w:szCs w:val="24"/>
        </w:rPr>
        <w:t xml:space="preserve"> name from the register. </w:t>
      </w:r>
      <w:r w:rsidR="00C63B77" w:rsidRPr="00C5400A">
        <w:rPr>
          <w:rFonts w:ascii="Times New Roman" w:hAnsi="Times New Roman" w:cs="Times New Roman"/>
          <w:sz w:val="24"/>
          <w:szCs w:val="24"/>
        </w:rPr>
        <w:t>If the person seeks review of the decision, their name must not be removed until</w:t>
      </w:r>
      <w:r w:rsidRPr="00C5400A">
        <w:rPr>
          <w:rFonts w:ascii="Times New Roman" w:hAnsi="Times New Roman" w:cs="Times New Roman"/>
          <w:sz w:val="24"/>
          <w:szCs w:val="24"/>
        </w:rPr>
        <w:t xml:space="preserve"> after the conclusion of any review against the decision.</w:t>
      </w:r>
      <w:r w:rsidRPr="00464FE0">
        <w:rPr>
          <w:rFonts w:ascii="Times New Roman" w:hAnsi="Times New Roman" w:cs="Times New Roman"/>
          <w:sz w:val="24"/>
          <w:szCs w:val="24"/>
        </w:rPr>
        <w:t xml:space="preserve"> </w:t>
      </w:r>
    </w:p>
    <w:p w14:paraId="2168EB5B" w14:textId="77777777" w:rsidR="00112163"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u w:val="single"/>
        </w:rPr>
        <w:t>Section 10 – Review of decisions relating to membership</w:t>
      </w:r>
    </w:p>
    <w:p w14:paraId="6D48C7FF" w14:textId="65DDCDF6" w:rsidR="00603D9C"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A person may apply to the Minister for review of the Minister’s decision</w:t>
      </w:r>
      <w:r w:rsidR="002610F7">
        <w:rPr>
          <w:rFonts w:ascii="Times New Roman" w:hAnsi="Times New Roman" w:cs="Times New Roman"/>
          <w:sz w:val="24"/>
          <w:szCs w:val="24"/>
        </w:rPr>
        <w:t xml:space="preserve"> to</w:t>
      </w:r>
      <w:r w:rsidR="00603D9C">
        <w:rPr>
          <w:rFonts w:ascii="Times New Roman" w:hAnsi="Times New Roman" w:cs="Times New Roman"/>
          <w:sz w:val="24"/>
          <w:szCs w:val="24"/>
        </w:rPr>
        <w:t>:</w:t>
      </w:r>
    </w:p>
    <w:p w14:paraId="10B05A68" w14:textId="765674E6" w:rsidR="00603D9C" w:rsidRDefault="00B60742" w:rsidP="00603D9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refus</w:t>
      </w:r>
      <w:r w:rsidR="002610F7">
        <w:rPr>
          <w:rFonts w:ascii="Times New Roman" w:hAnsi="Times New Roman" w:cs="Times New Roman"/>
          <w:sz w:val="24"/>
          <w:szCs w:val="24"/>
        </w:rPr>
        <w:t>e</w:t>
      </w:r>
      <w:r w:rsidR="00A33DD8" w:rsidRPr="00603D9C">
        <w:rPr>
          <w:rFonts w:ascii="Times New Roman" w:hAnsi="Times New Roman" w:cs="Times New Roman"/>
          <w:sz w:val="24"/>
          <w:szCs w:val="24"/>
        </w:rPr>
        <w:t xml:space="preserve"> to include a person’s name on a brigade register</w:t>
      </w:r>
      <w:r w:rsidR="00603D9C">
        <w:rPr>
          <w:rFonts w:ascii="Times New Roman" w:hAnsi="Times New Roman" w:cs="Times New Roman"/>
          <w:sz w:val="24"/>
          <w:szCs w:val="24"/>
        </w:rPr>
        <w:t xml:space="preserve"> under </w:t>
      </w:r>
      <w:r w:rsidR="002610F7">
        <w:rPr>
          <w:rFonts w:ascii="Times New Roman" w:hAnsi="Times New Roman" w:cs="Times New Roman"/>
          <w:sz w:val="24"/>
          <w:szCs w:val="24"/>
        </w:rPr>
        <w:t>sub</w:t>
      </w:r>
      <w:r w:rsidR="00603D9C">
        <w:rPr>
          <w:rFonts w:ascii="Times New Roman" w:hAnsi="Times New Roman" w:cs="Times New Roman"/>
          <w:sz w:val="24"/>
          <w:szCs w:val="24"/>
        </w:rPr>
        <w:t>section 7(2)</w:t>
      </w:r>
      <w:r w:rsidR="00A33DD8" w:rsidRPr="00603D9C">
        <w:rPr>
          <w:rFonts w:ascii="Times New Roman" w:hAnsi="Times New Roman" w:cs="Times New Roman"/>
          <w:sz w:val="24"/>
          <w:szCs w:val="24"/>
        </w:rPr>
        <w:t xml:space="preserve">, or </w:t>
      </w:r>
    </w:p>
    <w:p w14:paraId="4EE2FEFC" w14:textId="63E1C652" w:rsidR="00603D9C" w:rsidRDefault="00A33DD8" w:rsidP="00E153C7">
      <w:pPr>
        <w:pStyle w:val="ListParagraph"/>
        <w:numPr>
          <w:ilvl w:val="0"/>
          <w:numId w:val="2"/>
        </w:numPr>
        <w:rPr>
          <w:rFonts w:ascii="Times New Roman" w:hAnsi="Times New Roman" w:cs="Times New Roman"/>
          <w:sz w:val="24"/>
          <w:szCs w:val="24"/>
        </w:rPr>
      </w:pPr>
      <w:r w:rsidRPr="00603D9C">
        <w:rPr>
          <w:rFonts w:ascii="Times New Roman" w:hAnsi="Times New Roman" w:cs="Times New Roman"/>
          <w:sz w:val="24"/>
          <w:szCs w:val="24"/>
        </w:rPr>
        <w:t xml:space="preserve">remove a person’s name from a brigade register. </w:t>
      </w:r>
      <w:r w:rsidR="00603D9C" w:rsidRPr="00603D9C">
        <w:rPr>
          <w:rFonts w:ascii="Times New Roman" w:hAnsi="Times New Roman" w:cs="Times New Roman"/>
          <w:sz w:val="24"/>
          <w:szCs w:val="24"/>
        </w:rPr>
        <w:t xml:space="preserve">under </w:t>
      </w:r>
      <w:r w:rsidR="00802A66">
        <w:rPr>
          <w:rFonts w:ascii="Times New Roman" w:hAnsi="Times New Roman" w:cs="Times New Roman"/>
          <w:sz w:val="24"/>
          <w:szCs w:val="24"/>
        </w:rPr>
        <w:t>paragraphs</w:t>
      </w:r>
      <w:r w:rsidR="002610F7" w:rsidRPr="00603D9C">
        <w:rPr>
          <w:rFonts w:ascii="Times New Roman" w:hAnsi="Times New Roman" w:cs="Times New Roman"/>
          <w:sz w:val="24"/>
          <w:szCs w:val="24"/>
        </w:rPr>
        <w:t xml:space="preserve"> </w:t>
      </w:r>
      <w:r w:rsidR="00603D9C" w:rsidRPr="00603D9C">
        <w:rPr>
          <w:rFonts w:ascii="Times New Roman" w:hAnsi="Times New Roman" w:cs="Times New Roman"/>
          <w:sz w:val="24"/>
          <w:szCs w:val="24"/>
        </w:rPr>
        <w:t>9(2)(b), (c), (d) or (e)</w:t>
      </w:r>
      <w:r w:rsidR="00603D9C">
        <w:rPr>
          <w:rFonts w:ascii="Times New Roman" w:hAnsi="Times New Roman" w:cs="Times New Roman"/>
          <w:sz w:val="24"/>
          <w:szCs w:val="24"/>
        </w:rPr>
        <w:t>.</w:t>
      </w:r>
    </w:p>
    <w:p w14:paraId="166AE37B" w14:textId="59DE3E0B" w:rsidR="00A33DD8" w:rsidRPr="00603D9C" w:rsidRDefault="00A33DD8" w:rsidP="00603D9C">
      <w:pPr>
        <w:rPr>
          <w:rFonts w:ascii="Times New Roman" w:hAnsi="Times New Roman" w:cs="Times New Roman"/>
          <w:sz w:val="24"/>
          <w:szCs w:val="24"/>
        </w:rPr>
      </w:pPr>
      <w:r w:rsidRPr="00603D9C">
        <w:rPr>
          <w:rFonts w:ascii="Times New Roman" w:hAnsi="Times New Roman" w:cs="Times New Roman"/>
          <w:sz w:val="24"/>
          <w:szCs w:val="24"/>
        </w:rPr>
        <w:t xml:space="preserve">An application must be in writing, </w:t>
      </w:r>
      <w:r w:rsidR="00CA3748" w:rsidRPr="00603D9C">
        <w:rPr>
          <w:rFonts w:ascii="Times New Roman" w:hAnsi="Times New Roman" w:cs="Times New Roman"/>
          <w:sz w:val="24"/>
          <w:szCs w:val="24"/>
        </w:rPr>
        <w:t xml:space="preserve">within 21 days </w:t>
      </w:r>
      <w:r w:rsidR="00CA3748">
        <w:rPr>
          <w:rFonts w:ascii="Times New Roman" w:hAnsi="Times New Roman" w:cs="Times New Roman"/>
          <w:sz w:val="24"/>
          <w:szCs w:val="24"/>
        </w:rPr>
        <w:t>of</w:t>
      </w:r>
      <w:r w:rsidR="00CA3748" w:rsidRPr="00603D9C">
        <w:rPr>
          <w:rFonts w:ascii="Times New Roman" w:hAnsi="Times New Roman" w:cs="Times New Roman"/>
          <w:sz w:val="24"/>
          <w:szCs w:val="24"/>
        </w:rPr>
        <w:t xml:space="preserve"> the decision </w:t>
      </w:r>
      <w:r w:rsidR="00CA3748">
        <w:rPr>
          <w:rFonts w:ascii="Times New Roman" w:hAnsi="Times New Roman" w:cs="Times New Roman"/>
          <w:sz w:val="24"/>
          <w:szCs w:val="24"/>
        </w:rPr>
        <w:t xml:space="preserve">and </w:t>
      </w:r>
      <w:r w:rsidRPr="00603D9C">
        <w:rPr>
          <w:rFonts w:ascii="Times New Roman" w:hAnsi="Times New Roman" w:cs="Times New Roman"/>
          <w:sz w:val="24"/>
          <w:szCs w:val="24"/>
        </w:rPr>
        <w:t xml:space="preserve">set out the reasons for </w:t>
      </w:r>
      <w:r w:rsidR="00603D9C">
        <w:rPr>
          <w:rFonts w:ascii="Times New Roman" w:hAnsi="Times New Roman" w:cs="Times New Roman"/>
          <w:sz w:val="24"/>
          <w:szCs w:val="24"/>
        </w:rPr>
        <w:t>seeking</w:t>
      </w:r>
      <w:r w:rsidRPr="00603D9C">
        <w:rPr>
          <w:rFonts w:ascii="Times New Roman" w:hAnsi="Times New Roman" w:cs="Times New Roman"/>
          <w:sz w:val="24"/>
          <w:szCs w:val="24"/>
        </w:rPr>
        <w:t xml:space="preserve"> </w:t>
      </w:r>
      <w:r w:rsidR="002610F7">
        <w:rPr>
          <w:rFonts w:ascii="Times New Roman" w:hAnsi="Times New Roman" w:cs="Times New Roman"/>
          <w:sz w:val="24"/>
          <w:szCs w:val="24"/>
        </w:rPr>
        <w:t xml:space="preserve">the </w:t>
      </w:r>
      <w:r w:rsidRPr="00603D9C">
        <w:rPr>
          <w:rFonts w:ascii="Times New Roman" w:hAnsi="Times New Roman" w:cs="Times New Roman"/>
          <w:sz w:val="24"/>
          <w:szCs w:val="24"/>
        </w:rPr>
        <w:t>review. Upon receiving an application, the Minister must appoint a review officer</w:t>
      </w:r>
      <w:r w:rsidR="0019564B">
        <w:rPr>
          <w:rFonts w:ascii="Times New Roman" w:hAnsi="Times New Roman" w:cs="Times New Roman"/>
          <w:sz w:val="24"/>
          <w:szCs w:val="24"/>
        </w:rPr>
        <w:t xml:space="preserve"> who is an officer</w:t>
      </w:r>
      <w:r w:rsidRPr="00603D9C">
        <w:rPr>
          <w:rFonts w:ascii="Times New Roman" w:hAnsi="Times New Roman" w:cs="Times New Roman"/>
          <w:sz w:val="24"/>
          <w:szCs w:val="24"/>
        </w:rPr>
        <w:t xml:space="preserve"> of the NSW Rural Fire Service </w:t>
      </w:r>
      <w:r w:rsidR="002610F7" w:rsidRPr="000F3692">
        <w:rPr>
          <w:rFonts w:ascii="Times New Roman" w:hAnsi="Times New Roman" w:cs="Times New Roman"/>
          <w:sz w:val="24"/>
          <w:szCs w:val="24"/>
        </w:rPr>
        <w:t>(NSWRFS)</w:t>
      </w:r>
      <w:r w:rsidR="002610F7">
        <w:rPr>
          <w:rFonts w:ascii="Times New Roman" w:hAnsi="Times New Roman" w:cs="Times New Roman"/>
          <w:sz w:val="24"/>
          <w:szCs w:val="24"/>
        </w:rPr>
        <w:t xml:space="preserve"> </w:t>
      </w:r>
      <w:r w:rsidRPr="00603D9C">
        <w:rPr>
          <w:rFonts w:ascii="Times New Roman" w:hAnsi="Times New Roman" w:cs="Times New Roman"/>
          <w:sz w:val="24"/>
          <w:szCs w:val="24"/>
        </w:rPr>
        <w:t>who holds the rank of Assistant Commissioner or above</w:t>
      </w:r>
      <w:r w:rsidR="0019564B">
        <w:rPr>
          <w:rFonts w:ascii="Times New Roman" w:hAnsi="Times New Roman" w:cs="Times New Roman"/>
          <w:sz w:val="24"/>
          <w:szCs w:val="24"/>
        </w:rPr>
        <w:t>.</w:t>
      </w:r>
      <w:r w:rsidRPr="00603D9C">
        <w:rPr>
          <w:rFonts w:ascii="Times New Roman" w:hAnsi="Times New Roman" w:cs="Times New Roman"/>
          <w:sz w:val="24"/>
          <w:szCs w:val="24"/>
        </w:rPr>
        <w:t xml:space="preserve"> </w:t>
      </w:r>
      <w:r w:rsidR="0019564B" w:rsidRPr="00CD0814">
        <w:rPr>
          <w:rFonts w:ascii="Times New Roman" w:hAnsi="Times New Roman" w:cs="Times New Roman"/>
          <w:sz w:val="24"/>
          <w:szCs w:val="24"/>
        </w:rPr>
        <w:t>Where a person applies for a review, their name must not be removed from the register until the application is decided by the review officer.</w:t>
      </w:r>
    </w:p>
    <w:p w14:paraId="1DA59B42" w14:textId="285D7E29" w:rsidR="00A33DD8"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After </w:t>
      </w:r>
      <w:r w:rsidR="00851704">
        <w:rPr>
          <w:rFonts w:ascii="Times New Roman" w:hAnsi="Times New Roman" w:cs="Times New Roman"/>
          <w:sz w:val="24"/>
          <w:szCs w:val="24"/>
        </w:rPr>
        <w:t>considering</w:t>
      </w:r>
      <w:r w:rsidRPr="00464FE0">
        <w:rPr>
          <w:rFonts w:ascii="Times New Roman" w:hAnsi="Times New Roman" w:cs="Times New Roman"/>
          <w:sz w:val="24"/>
          <w:szCs w:val="24"/>
        </w:rPr>
        <w:t xml:space="preserve"> all relevant information available to </w:t>
      </w:r>
      <w:r w:rsidR="0019564B">
        <w:rPr>
          <w:rFonts w:ascii="Times New Roman" w:hAnsi="Times New Roman" w:cs="Times New Roman"/>
          <w:sz w:val="24"/>
          <w:szCs w:val="24"/>
        </w:rPr>
        <w:t>them</w:t>
      </w:r>
      <w:r w:rsidRPr="00464FE0">
        <w:rPr>
          <w:rFonts w:ascii="Times New Roman" w:hAnsi="Times New Roman" w:cs="Times New Roman"/>
          <w:sz w:val="24"/>
          <w:szCs w:val="24"/>
        </w:rPr>
        <w:t>, the review officer must</w:t>
      </w:r>
      <w:r w:rsidR="00697175">
        <w:rPr>
          <w:rFonts w:ascii="Times New Roman" w:hAnsi="Times New Roman" w:cs="Times New Roman"/>
          <w:sz w:val="24"/>
          <w:szCs w:val="24"/>
        </w:rPr>
        <w:t xml:space="preserve"> either</w:t>
      </w:r>
      <w:r w:rsidRPr="00464FE0">
        <w:rPr>
          <w:rFonts w:ascii="Times New Roman" w:hAnsi="Times New Roman" w:cs="Times New Roman"/>
          <w:sz w:val="24"/>
          <w:szCs w:val="24"/>
        </w:rPr>
        <w:t xml:space="preserve">: confirm the </w:t>
      </w:r>
      <w:r w:rsidR="00CA3748">
        <w:rPr>
          <w:rFonts w:ascii="Times New Roman" w:hAnsi="Times New Roman" w:cs="Times New Roman"/>
          <w:sz w:val="24"/>
          <w:szCs w:val="24"/>
        </w:rPr>
        <w:t xml:space="preserve">Minister’s </w:t>
      </w:r>
      <w:r w:rsidRPr="00464FE0">
        <w:rPr>
          <w:rFonts w:ascii="Times New Roman" w:hAnsi="Times New Roman" w:cs="Times New Roman"/>
          <w:sz w:val="24"/>
          <w:szCs w:val="24"/>
        </w:rPr>
        <w:t>decision; include the applicant’s name on the brigade</w:t>
      </w:r>
      <w:r w:rsidR="005C14BC">
        <w:rPr>
          <w:rFonts w:ascii="Times New Roman" w:hAnsi="Times New Roman" w:cs="Times New Roman"/>
          <w:sz w:val="24"/>
          <w:szCs w:val="24"/>
        </w:rPr>
        <w:t xml:space="preserve"> register</w:t>
      </w:r>
      <w:r w:rsidRPr="00464FE0">
        <w:rPr>
          <w:rFonts w:ascii="Times New Roman" w:hAnsi="Times New Roman" w:cs="Times New Roman"/>
          <w:sz w:val="24"/>
          <w:szCs w:val="24"/>
        </w:rPr>
        <w:t xml:space="preserve"> (for a review of a decision under subsection 7(2)); or decide to retain the applicant’s name on the brigade register (for a review of a decision under paragraph 9(2)(b), (c), (d) or (e)). </w:t>
      </w:r>
    </w:p>
    <w:p w14:paraId="3CCE4F53" w14:textId="77777777" w:rsidR="0019564B"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The review officer must notify the applicant, in writing, of the review officer’s decision and the reasons for the decision. </w:t>
      </w:r>
    </w:p>
    <w:p w14:paraId="05D49219" w14:textId="77777777" w:rsidR="00530FDE" w:rsidRPr="00464FE0" w:rsidRDefault="00A33DD8" w:rsidP="005C14BC">
      <w:pPr>
        <w:keepNext/>
        <w:keepLines/>
        <w:rPr>
          <w:rFonts w:ascii="Times New Roman" w:hAnsi="Times New Roman" w:cs="Times New Roman"/>
          <w:sz w:val="24"/>
          <w:szCs w:val="24"/>
        </w:rPr>
      </w:pPr>
      <w:r w:rsidRPr="00464FE0">
        <w:rPr>
          <w:rFonts w:ascii="Times New Roman" w:hAnsi="Times New Roman" w:cs="Times New Roman"/>
          <w:sz w:val="24"/>
          <w:szCs w:val="24"/>
          <w:u w:val="single"/>
        </w:rPr>
        <w:lastRenderedPageBreak/>
        <w:t>Section 11 – Disciplinary action</w:t>
      </w:r>
    </w:p>
    <w:p w14:paraId="4A9B4CA3" w14:textId="0457C477" w:rsidR="002610F7" w:rsidRDefault="00A33DD8" w:rsidP="002610F7">
      <w:pPr>
        <w:rPr>
          <w:rFonts w:ascii="Times New Roman" w:hAnsi="Times New Roman" w:cs="Times New Roman"/>
          <w:sz w:val="24"/>
          <w:szCs w:val="24"/>
        </w:rPr>
      </w:pPr>
      <w:r w:rsidRPr="00464FE0">
        <w:rPr>
          <w:rFonts w:ascii="Times New Roman" w:hAnsi="Times New Roman" w:cs="Times New Roman"/>
          <w:sz w:val="24"/>
          <w:szCs w:val="24"/>
        </w:rPr>
        <w:t xml:space="preserve">This section prescribes the process for disciplinary action against a member of a rural fire brigade. </w:t>
      </w:r>
      <w:r w:rsidR="002610F7" w:rsidRPr="00464FE0">
        <w:rPr>
          <w:rFonts w:ascii="Times New Roman" w:hAnsi="Times New Roman" w:cs="Times New Roman"/>
          <w:sz w:val="24"/>
          <w:szCs w:val="24"/>
        </w:rPr>
        <w:t xml:space="preserve">This section </w:t>
      </w:r>
      <w:r w:rsidR="002610F7">
        <w:rPr>
          <w:rFonts w:ascii="Times New Roman" w:hAnsi="Times New Roman" w:cs="Times New Roman"/>
          <w:sz w:val="24"/>
          <w:szCs w:val="24"/>
        </w:rPr>
        <w:t xml:space="preserve">also </w:t>
      </w:r>
      <w:r w:rsidR="002610F7" w:rsidRPr="00464FE0">
        <w:rPr>
          <w:rFonts w:ascii="Times New Roman" w:hAnsi="Times New Roman" w:cs="Times New Roman"/>
          <w:sz w:val="24"/>
          <w:szCs w:val="24"/>
        </w:rPr>
        <w:t>prescribes when an appropriate disciplinary authority may take disciplinary action against a member of a rural fire brigade, and what disciplinary action may be taken</w:t>
      </w:r>
      <w:r w:rsidR="002610F7">
        <w:rPr>
          <w:rFonts w:ascii="Times New Roman" w:hAnsi="Times New Roman" w:cs="Times New Roman"/>
          <w:sz w:val="24"/>
          <w:szCs w:val="24"/>
        </w:rPr>
        <w:t>.</w:t>
      </w:r>
    </w:p>
    <w:p w14:paraId="5475B430" w14:textId="78784BE9" w:rsidR="0019564B" w:rsidRDefault="0019564B" w:rsidP="005C14BC">
      <w:pPr>
        <w:keepNext/>
        <w:keepLines/>
        <w:rPr>
          <w:rFonts w:ascii="Times New Roman" w:hAnsi="Times New Roman" w:cs="Times New Roman"/>
          <w:sz w:val="24"/>
          <w:szCs w:val="24"/>
        </w:rPr>
      </w:pPr>
      <w:r>
        <w:rPr>
          <w:rFonts w:ascii="Times New Roman" w:hAnsi="Times New Roman" w:cs="Times New Roman"/>
          <w:sz w:val="24"/>
          <w:szCs w:val="24"/>
        </w:rPr>
        <w:t>A rural fire brigade member commits a breach of discipline if they:</w:t>
      </w:r>
    </w:p>
    <w:p w14:paraId="76DB2CAE" w14:textId="03F16DAE" w:rsidR="0019564B" w:rsidRPr="0019564B" w:rsidRDefault="00B43843" w:rsidP="00776C3C">
      <w:pPr>
        <w:pStyle w:val="ListParagraph"/>
        <w:numPr>
          <w:ilvl w:val="0"/>
          <w:numId w:val="6"/>
        </w:numPr>
        <w:ind w:left="851"/>
        <w:rPr>
          <w:rFonts w:ascii="Times New Roman" w:hAnsi="Times New Roman" w:cs="Times New Roman"/>
          <w:sz w:val="24"/>
          <w:szCs w:val="24"/>
        </w:rPr>
      </w:pPr>
      <w:r>
        <w:rPr>
          <w:rFonts w:ascii="Times New Roman" w:hAnsi="Times New Roman" w:cs="Times New Roman"/>
          <w:sz w:val="24"/>
          <w:szCs w:val="24"/>
        </w:rPr>
        <w:t>c</w:t>
      </w:r>
      <w:r w:rsidR="0019564B" w:rsidRPr="0019564B">
        <w:rPr>
          <w:rFonts w:ascii="Times New Roman" w:hAnsi="Times New Roman" w:cs="Times New Roman"/>
          <w:sz w:val="24"/>
          <w:szCs w:val="24"/>
        </w:rPr>
        <w:t>ontravene the Ordinance or a provision in the Rules</w:t>
      </w:r>
    </w:p>
    <w:p w14:paraId="6F0A6796" w14:textId="3F3B32BD" w:rsidR="0019564B" w:rsidRPr="0019564B" w:rsidRDefault="00B43843" w:rsidP="00776C3C">
      <w:pPr>
        <w:pStyle w:val="ListParagraph"/>
        <w:numPr>
          <w:ilvl w:val="0"/>
          <w:numId w:val="6"/>
        </w:numPr>
        <w:ind w:left="851"/>
        <w:rPr>
          <w:rFonts w:ascii="Times New Roman" w:hAnsi="Times New Roman" w:cs="Times New Roman"/>
          <w:sz w:val="24"/>
          <w:szCs w:val="24"/>
        </w:rPr>
      </w:pPr>
      <w:r>
        <w:rPr>
          <w:rFonts w:ascii="Times New Roman" w:hAnsi="Times New Roman" w:cs="Times New Roman"/>
          <w:sz w:val="24"/>
          <w:szCs w:val="24"/>
        </w:rPr>
        <w:t xml:space="preserve">are </w:t>
      </w:r>
      <w:r w:rsidR="0019564B" w:rsidRPr="0019564B">
        <w:rPr>
          <w:rFonts w:ascii="Times New Roman" w:hAnsi="Times New Roman" w:cs="Times New Roman"/>
          <w:sz w:val="24"/>
          <w:szCs w:val="24"/>
        </w:rPr>
        <w:t>negligent, careless, inefficient or incompetent in discharging their duties</w:t>
      </w:r>
      <w:r w:rsidR="00DD0B74">
        <w:rPr>
          <w:rFonts w:ascii="Times New Roman" w:hAnsi="Times New Roman" w:cs="Times New Roman"/>
          <w:sz w:val="24"/>
          <w:szCs w:val="24"/>
        </w:rPr>
        <w:t>;</w:t>
      </w:r>
      <w:r w:rsidR="000F3692">
        <w:rPr>
          <w:rFonts w:ascii="Times New Roman" w:hAnsi="Times New Roman" w:cs="Times New Roman"/>
          <w:sz w:val="24"/>
          <w:szCs w:val="24"/>
        </w:rPr>
        <w:t xml:space="preserve"> or</w:t>
      </w:r>
    </w:p>
    <w:p w14:paraId="64FBE748" w14:textId="39232015" w:rsidR="0019564B" w:rsidRPr="0019564B" w:rsidRDefault="00B43843" w:rsidP="00776C3C">
      <w:pPr>
        <w:pStyle w:val="ListParagraph"/>
        <w:numPr>
          <w:ilvl w:val="0"/>
          <w:numId w:val="6"/>
        </w:numPr>
        <w:ind w:left="851"/>
        <w:rPr>
          <w:rFonts w:ascii="Times New Roman" w:hAnsi="Times New Roman" w:cs="Times New Roman"/>
          <w:sz w:val="24"/>
          <w:szCs w:val="24"/>
        </w:rPr>
      </w:pPr>
      <w:r>
        <w:rPr>
          <w:rFonts w:ascii="Times New Roman" w:hAnsi="Times New Roman" w:cs="Times New Roman"/>
          <w:sz w:val="24"/>
          <w:szCs w:val="24"/>
        </w:rPr>
        <w:t>f</w:t>
      </w:r>
      <w:r w:rsidR="0019564B" w:rsidRPr="0019564B">
        <w:rPr>
          <w:rFonts w:ascii="Times New Roman" w:hAnsi="Times New Roman" w:cs="Times New Roman"/>
          <w:sz w:val="24"/>
          <w:szCs w:val="24"/>
        </w:rPr>
        <w:t>ail to comply with a relevant service standard or a condition of their membership</w:t>
      </w:r>
      <w:r w:rsidR="000F3692">
        <w:rPr>
          <w:rFonts w:ascii="Times New Roman" w:hAnsi="Times New Roman" w:cs="Times New Roman"/>
          <w:sz w:val="24"/>
          <w:szCs w:val="24"/>
        </w:rPr>
        <w:t>.</w:t>
      </w:r>
    </w:p>
    <w:p w14:paraId="0C26B065" w14:textId="571E7EBC" w:rsidR="0012649E" w:rsidRDefault="002610F7" w:rsidP="00A33DD8">
      <w:pPr>
        <w:rPr>
          <w:rFonts w:ascii="Times New Roman" w:hAnsi="Times New Roman" w:cs="Times New Roman"/>
          <w:sz w:val="24"/>
          <w:szCs w:val="24"/>
        </w:rPr>
      </w:pPr>
      <w:r>
        <w:rPr>
          <w:rFonts w:ascii="Times New Roman" w:hAnsi="Times New Roman" w:cs="Times New Roman"/>
          <w:sz w:val="24"/>
          <w:szCs w:val="24"/>
        </w:rPr>
        <w:t>T</w:t>
      </w:r>
      <w:r w:rsidR="00A33DD8" w:rsidRPr="00464FE0">
        <w:rPr>
          <w:rFonts w:ascii="Times New Roman" w:hAnsi="Times New Roman" w:cs="Times New Roman"/>
          <w:sz w:val="24"/>
          <w:szCs w:val="24"/>
        </w:rPr>
        <w:t xml:space="preserve">he </w:t>
      </w:r>
      <w:r w:rsidR="00B43843">
        <w:rPr>
          <w:rFonts w:ascii="Times New Roman" w:hAnsi="Times New Roman" w:cs="Times New Roman"/>
          <w:sz w:val="24"/>
          <w:szCs w:val="24"/>
        </w:rPr>
        <w:t xml:space="preserve">Minister may appoint an </w:t>
      </w:r>
      <w:r w:rsidR="00B43843" w:rsidRPr="00464FE0">
        <w:rPr>
          <w:rFonts w:ascii="Times New Roman" w:hAnsi="Times New Roman" w:cs="Times New Roman"/>
          <w:sz w:val="24"/>
          <w:szCs w:val="24"/>
        </w:rPr>
        <w:t>officer of the NSW</w:t>
      </w:r>
      <w:r w:rsidR="00F068ED">
        <w:rPr>
          <w:rFonts w:ascii="Times New Roman" w:hAnsi="Times New Roman" w:cs="Times New Roman"/>
          <w:sz w:val="24"/>
          <w:szCs w:val="24"/>
        </w:rPr>
        <w:t>RFS</w:t>
      </w:r>
      <w:r w:rsidR="00B43843" w:rsidRPr="00464FE0">
        <w:rPr>
          <w:rFonts w:ascii="Times New Roman" w:hAnsi="Times New Roman" w:cs="Times New Roman"/>
          <w:sz w:val="24"/>
          <w:szCs w:val="24"/>
        </w:rPr>
        <w:t xml:space="preserve"> at or above the rank of Superintendent</w:t>
      </w:r>
      <w:r w:rsidR="00B43843">
        <w:rPr>
          <w:rFonts w:ascii="Times New Roman" w:hAnsi="Times New Roman" w:cs="Times New Roman"/>
          <w:sz w:val="24"/>
          <w:szCs w:val="24"/>
        </w:rPr>
        <w:t xml:space="preserve"> to be the </w:t>
      </w:r>
      <w:r w:rsidR="00B43843" w:rsidRPr="00464FE0">
        <w:rPr>
          <w:rFonts w:ascii="Times New Roman" w:hAnsi="Times New Roman" w:cs="Times New Roman"/>
          <w:sz w:val="24"/>
          <w:szCs w:val="24"/>
        </w:rPr>
        <w:t xml:space="preserve">appropriate disciplinary authority for </w:t>
      </w:r>
      <w:r w:rsidR="00B43843">
        <w:rPr>
          <w:rFonts w:ascii="Times New Roman" w:hAnsi="Times New Roman" w:cs="Times New Roman"/>
          <w:sz w:val="24"/>
          <w:szCs w:val="24"/>
        </w:rPr>
        <w:t xml:space="preserve">such </w:t>
      </w:r>
      <w:r w:rsidR="00B43843" w:rsidRPr="00464FE0">
        <w:rPr>
          <w:rFonts w:ascii="Times New Roman" w:hAnsi="Times New Roman" w:cs="Times New Roman"/>
          <w:sz w:val="24"/>
          <w:szCs w:val="24"/>
        </w:rPr>
        <w:t>an alleged breach of discipline</w:t>
      </w:r>
      <w:r w:rsidR="00B43843">
        <w:rPr>
          <w:rFonts w:ascii="Times New Roman" w:hAnsi="Times New Roman" w:cs="Times New Roman"/>
          <w:sz w:val="24"/>
          <w:szCs w:val="24"/>
        </w:rPr>
        <w:t xml:space="preserve">. </w:t>
      </w:r>
      <w:r w:rsidR="0012649E">
        <w:rPr>
          <w:rFonts w:ascii="Times New Roman" w:hAnsi="Times New Roman" w:cs="Times New Roman"/>
          <w:sz w:val="24"/>
          <w:szCs w:val="24"/>
        </w:rPr>
        <w:t>Alternatively,</w:t>
      </w:r>
      <w:r w:rsidR="00A33DD8" w:rsidRPr="00464FE0">
        <w:rPr>
          <w:rFonts w:ascii="Times New Roman" w:hAnsi="Times New Roman" w:cs="Times New Roman"/>
          <w:sz w:val="24"/>
          <w:szCs w:val="24"/>
        </w:rPr>
        <w:t xml:space="preserve"> </w:t>
      </w:r>
      <w:r w:rsidR="00B43843">
        <w:rPr>
          <w:rFonts w:ascii="Times New Roman" w:hAnsi="Times New Roman" w:cs="Times New Roman"/>
          <w:sz w:val="24"/>
          <w:szCs w:val="24"/>
        </w:rPr>
        <w:t xml:space="preserve">the </w:t>
      </w:r>
      <w:r w:rsidR="00B43843" w:rsidRPr="00464FE0">
        <w:rPr>
          <w:rFonts w:ascii="Times New Roman" w:hAnsi="Times New Roman" w:cs="Times New Roman"/>
          <w:sz w:val="24"/>
          <w:szCs w:val="24"/>
        </w:rPr>
        <w:t xml:space="preserve">appropriate disciplinary authority </w:t>
      </w:r>
      <w:r w:rsidR="00B43843">
        <w:rPr>
          <w:rFonts w:ascii="Times New Roman" w:hAnsi="Times New Roman" w:cs="Times New Roman"/>
          <w:sz w:val="24"/>
          <w:szCs w:val="24"/>
        </w:rPr>
        <w:t xml:space="preserve">may be </w:t>
      </w:r>
      <w:r w:rsidR="00A33DD8" w:rsidRPr="00464FE0">
        <w:rPr>
          <w:rFonts w:ascii="Times New Roman" w:hAnsi="Times New Roman" w:cs="Times New Roman"/>
          <w:sz w:val="24"/>
          <w:szCs w:val="24"/>
        </w:rPr>
        <w:t xml:space="preserve">a disciplinary panel constituted </w:t>
      </w:r>
      <w:r w:rsidR="001E1D41">
        <w:rPr>
          <w:rFonts w:ascii="Times New Roman" w:hAnsi="Times New Roman" w:cs="Times New Roman"/>
          <w:sz w:val="24"/>
          <w:szCs w:val="24"/>
        </w:rPr>
        <w:t>as</w:t>
      </w:r>
      <w:r w:rsidR="00A33DD8" w:rsidRPr="00464FE0">
        <w:rPr>
          <w:rFonts w:ascii="Times New Roman" w:hAnsi="Times New Roman" w:cs="Times New Roman"/>
          <w:sz w:val="24"/>
          <w:szCs w:val="24"/>
        </w:rPr>
        <w:t xml:space="preserve"> set out in the Service Standards. </w:t>
      </w:r>
      <w:r w:rsidR="00127930">
        <w:rPr>
          <w:rFonts w:ascii="Times New Roman" w:hAnsi="Times New Roman" w:cs="Times New Roman"/>
          <w:sz w:val="24"/>
          <w:szCs w:val="24"/>
        </w:rPr>
        <w:t xml:space="preserve">The </w:t>
      </w:r>
      <w:r w:rsidR="00B43843">
        <w:rPr>
          <w:rFonts w:ascii="Times New Roman" w:hAnsi="Times New Roman" w:cs="Times New Roman"/>
          <w:sz w:val="24"/>
          <w:szCs w:val="24"/>
        </w:rPr>
        <w:t xml:space="preserve">Service </w:t>
      </w:r>
      <w:r w:rsidR="0012649E">
        <w:rPr>
          <w:rFonts w:ascii="Times New Roman" w:hAnsi="Times New Roman" w:cs="Times New Roman"/>
          <w:sz w:val="24"/>
          <w:szCs w:val="24"/>
        </w:rPr>
        <w:t xml:space="preserve">Standards </w:t>
      </w:r>
      <w:r w:rsidR="00B43843">
        <w:rPr>
          <w:rFonts w:ascii="Times New Roman" w:hAnsi="Times New Roman" w:cs="Times New Roman"/>
          <w:sz w:val="24"/>
          <w:szCs w:val="24"/>
        </w:rPr>
        <w:t xml:space="preserve">may </w:t>
      </w:r>
      <w:r w:rsidR="0012649E">
        <w:rPr>
          <w:rFonts w:ascii="Times New Roman" w:hAnsi="Times New Roman" w:cs="Times New Roman"/>
          <w:sz w:val="24"/>
          <w:szCs w:val="24"/>
        </w:rPr>
        <w:t xml:space="preserve">also </w:t>
      </w:r>
      <w:r w:rsidR="00B43843">
        <w:rPr>
          <w:rFonts w:ascii="Times New Roman" w:hAnsi="Times New Roman" w:cs="Times New Roman"/>
          <w:sz w:val="24"/>
          <w:szCs w:val="24"/>
        </w:rPr>
        <w:t xml:space="preserve">set out procedures for </w:t>
      </w:r>
      <w:r w:rsidR="0012649E">
        <w:rPr>
          <w:rFonts w:ascii="Times New Roman" w:hAnsi="Times New Roman" w:cs="Times New Roman"/>
          <w:sz w:val="24"/>
          <w:szCs w:val="24"/>
        </w:rPr>
        <w:t xml:space="preserve">dealing with </w:t>
      </w:r>
      <w:r w:rsidR="001E1D41">
        <w:rPr>
          <w:rFonts w:ascii="Times New Roman" w:hAnsi="Times New Roman" w:cs="Times New Roman"/>
          <w:sz w:val="24"/>
          <w:szCs w:val="24"/>
        </w:rPr>
        <w:t xml:space="preserve">alleged </w:t>
      </w:r>
      <w:r w:rsidR="00B43843">
        <w:rPr>
          <w:rFonts w:ascii="Times New Roman" w:hAnsi="Times New Roman" w:cs="Times New Roman"/>
          <w:sz w:val="24"/>
          <w:szCs w:val="24"/>
        </w:rPr>
        <w:t xml:space="preserve">disciplinary </w:t>
      </w:r>
      <w:r w:rsidR="001E1D41">
        <w:rPr>
          <w:rFonts w:ascii="Times New Roman" w:hAnsi="Times New Roman" w:cs="Times New Roman"/>
          <w:sz w:val="24"/>
          <w:szCs w:val="24"/>
        </w:rPr>
        <w:t>breaches</w:t>
      </w:r>
      <w:r w:rsidR="0012649E">
        <w:rPr>
          <w:rFonts w:ascii="Times New Roman" w:hAnsi="Times New Roman" w:cs="Times New Roman"/>
          <w:sz w:val="24"/>
          <w:szCs w:val="24"/>
        </w:rPr>
        <w:t>.</w:t>
      </w:r>
    </w:p>
    <w:p w14:paraId="40604660" w14:textId="27F6D0EC" w:rsidR="00A33DD8" w:rsidRPr="00464FE0" w:rsidRDefault="001E1D41" w:rsidP="00A33DD8">
      <w:pPr>
        <w:rPr>
          <w:rFonts w:ascii="Times New Roman" w:hAnsi="Times New Roman" w:cs="Times New Roman"/>
          <w:sz w:val="24"/>
          <w:szCs w:val="24"/>
        </w:rPr>
      </w:pPr>
      <w:r>
        <w:rPr>
          <w:rFonts w:ascii="Times New Roman" w:hAnsi="Times New Roman" w:cs="Times New Roman"/>
          <w:sz w:val="24"/>
          <w:szCs w:val="24"/>
        </w:rPr>
        <w:t>When a member is found to have committed a disciplinary breach</w:t>
      </w:r>
      <w:r w:rsidR="0012649E">
        <w:rPr>
          <w:rFonts w:ascii="Times New Roman" w:hAnsi="Times New Roman" w:cs="Times New Roman"/>
          <w:sz w:val="24"/>
          <w:szCs w:val="24"/>
        </w:rPr>
        <w:t>,</w:t>
      </w:r>
      <w:r>
        <w:rPr>
          <w:rFonts w:ascii="Times New Roman" w:hAnsi="Times New Roman" w:cs="Times New Roman"/>
          <w:sz w:val="24"/>
          <w:szCs w:val="24"/>
        </w:rPr>
        <w:t xml:space="preserve"> </w:t>
      </w:r>
      <w:r w:rsidR="0012649E">
        <w:rPr>
          <w:rFonts w:ascii="Times New Roman" w:hAnsi="Times New Roman" w:cs="Times New Roman"/>
          <w:sz w:val="24"/>
          <w:szCs w:val="24"/>
        </w:rPr>
        <w:t xml:space="preserve">the disciplinary authority </w:t>
      </w:r>
      <w:r>
        <w:rPr>
          <w:rFonts w:ascii="Times New Roman" w:hAnsi="Times New Roman" w:cs="Times New Roman"/>
          <w:sz w:val="24"/>
          <w:szCs w:val="24"/>
        </w:rPr>
        <w:t xml:space="preserve">may </w:t>
      </w:r>
      <w:r w:rsidR="00A33DD8" w:rsidRPr="00464FE0">
        <w:rPr>
          <w:rFonts w:ascii="Times New Roman" w:hAnsi="Times New Roman" w:cs="Times New Roman"/>
          <w:sz w:val="24"/>
          <w:szCs w:val="24"/>
        </w:rPr>
        <w:t xml:space="preserve">reprimand the member, suspend the member from service, recommend the Minister demote the member, disqualify the member from holding </w:t>
      </w:r>
      <w:r w:rsidR="00697175">
        <w:rPr>
          <w:rFonts w:ascii="Times New Roman" w:hAnsi="Times New Roman" w:cs="Times New Roman"/>
          <w:sz w:val="24"/>
          <w:szCs w:val="24"/>
        </w:rPr>
        <w:t xml:space="preserve">a </w:t>
      </w:r>
      <w:r w:rsidR="00A33DD8" w:rsidRPr="00464FE0">
        <w:rPr>
          <w:rFonts w:ascii="Times New Roman" w:hAnsi="Times New Roman" w:cs="Times New Roman"/>
          <w:sz w:val="24"/>
          <w:szCs w:val="24"/>
        </w:rPr>
        <w:t>rank in the rural fire brigade, or remov</w:t>
      </w:r>
      <w:r w:rsidR="00127930">
        <w:rPr>
          <w:rFonts w:ascii="Times New Roman" w:hAnsi="Times New Roman" w:cs="Times New Roman"/>
          <w:sz w:val="24"/>
          <w:szCs w:val="24"/>
        </w:rPr>
        <w:t>e</w:t>
      </w:r>
      <w:r w:rsidR="00A33DD8" w:rsidRPr="00464FE0">
        <w:rPr>
          <w:rFonts w:ascii="Times New Roman" w:hAnsi="Times New Roman" w:cs="Times New Roman"/>
          <w:sz w:val="24"/>
          <w:szCs w:val="24"/>
        </w:rPr>
        <w:t xml:space="preserve"> the member’s name from the JBT rural fire brigade register.</w:t>
      </w:r>
    </w:p>
    <w:p w14:paraId="60243C5D" w14:textId="2FF81D03" w:rsidR="00530FDE" w:rsidRPr="00413BF4" w:rsidRDefault="00A33DD8" w:rsidP="00A33DD8">
      <w:pPr>
        <w:rPr>
          <w:rFonts w:ascii="Times New Roman" w:hAnsi="Times New Roman" w:cs="Times New Roman"/>
          <w:b/>
          <w:sz w:val="24"/>
          <w:szCs w:val="24"/>
        </w:rPr>
      </w:pPr>
      <w:r w:rsidRPr="00464FE0">
        <w:rPr>
          <w:rFonts w:ascii="Times New Roman" w:hAnsi="Times New Roman" w:cs="Times New Roman"/>
          <w:sz w:val="24"/>
          <w:szCs w:val="24"/>
          <w:u w:val="single"/>
        </w:rPr>
        <w:t>Section 12 – Appeals concerning disciplinary action</w:t>
      </w:r>
      <w:r w:rsidR="00413BF4">
        <w:rPr>
          <w:rFonts w:ascii="Times New Roman" w:hAnsi="Times New Roman" w:cs="Times New Roman"/>
          <w:sz w:val="24"/>
          <w:szCs w:val="24"/>
          <w:u w:val="single"/>
        </w:rPr>
        <w:t xml:space="preserve">  </w:t>
      </w:r>
    </w:p>
    <w:p w14:paraId="7719EDD3" w14:textId="02AD31C6" w:rsidR="00460208"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prescribes the process for appealing decisions or disciplinary actions </w:t>
      </w:r>
      <w:r w:rsidR="00460208">
        <w:rPr>
          <w:rFonts w:ascii="Times New Roman" w:hAnsi="Times New Roman" w:cs="Times New Roman"/>
          <w:sz w:val="24"/>
          <w:szCs w:val="24"/>
        </w:rPr>
        <w:t xml:space="preserve">taken </w:t>
      </w:r>
      <w:r w:rsidRPr="00464FE0">
        <w:rPr>
          <w:rFonts w:ascii="Times New Roman" w:hAnsi="Times New Roman" w:cs="Times New Roman"/>
          <w:sz w:val="24"/>
          <w:szCs w:val="24"/>
        </w:rPr>
        <w:t xml:space="preserve">under </w:t>
      </w:r>
      <w:r w:rsidR="00CA3748">
        <w:rPr>
          <w:rFonts w:ascii="Times New Roman" w:hAnsi="Times New Roman" w:cs="Times New Roman"/>
          <w:sz w:val="24"/>
          <w:szCs w:val="24"/>
        </w:rPr>
        <w:t>the Rules</w:t>
      </w:r>
      <w:r w:rsidRPr="00464FE0">
        <w:rPr>
          <w:rFonts w:ascii="Times New Roman" w:hAnsi="Times New Roman" w:cs="Times New Roman"/>
          <w:sz w:val="24"/>
          <w:szCs w:val="24"/>
        </w:rPr>
        <w:t>.</w:t>
      </w:r>
      <w:r w:rsidR="000924CF">
        <w:rPr>
          <w:rFonts w:ascii="Times New Roman" w:hAnsi="Times New Roman" w:cs="Times New Roman"/>
          <w:sz w:val="24"/>
          <w:szCs w:val="24"/>
        </w:rPr>
        <w:t xml:space="preserve"> </w:t>
      </w:r>
      <w:r w:rsidR="00460208">
        <w:rPr>
          <w:rFonts w:ascii="Times New Roman" w:hAnsi="Times New Roman" w:cs="Times New Roman"/>
          <w:sz w:val="24"/>
          <w:szCs w:val="24"/>
        </w:rPr>
        <w:t xml:space="preserve">Before taking disciplinary action under section 11, the </w:t>
      </w:r>
      <w:r w:rsidR="00460208" w:rsidRPr="00464FE0">
        <w:rPr>
          <w:rFonts w:ascii="Times New Roman" w:hAnsi="Times New Roman" w:cs="Times New Roman"/>
          <w:sz w:val="24"/>
          <w:szCs w:val="24"/>
        </w:rPr>
        <w:t>disciplinary authority</w:t>
      </w:r>
      <w:r w:rsidR="00460208">
        <w:rPr>
          <w:rFonts w:ascii="Times New Roman" w:hAnsi="Times New Roman" w:cs="Times New Roman"/>
          <w:sz w:val="24"/>
          <w:szCs w:val="24"/>
        </w:rPr>
        <w:t xml:space="preserve"> must investigate the alleged breach and give the member at least 14 days</w:t>
      </w:r>
      <w:r w:rsidR="00127930">
        <w:rPr>
          <w:rFonts w:ascii="Times New Roman" w:hAnsi="Times New Roman" w:cs="Times New Roman"/>
          <w:sz w:val="24"/>
          <w:szCs w:val="24"/>
        </w:rPr>
        <w:t>’</w:t>
      </w:r>
      <w:r w:rsidR="00460208">
        <w:rPr>
          <w:rFonts w:ascii="Times New Roman" w:hAnsi="Times New Roman" w:cs="Times New Roman"/>
          <w:sz w:val="24"/>
          <w:szCs w:val="24"/>
        </w:rPr>
        <w:t xml:space="preserve"> written notice of the investigation and the proposed action to be taken. The person may appeal to the Minister against the findings or the proposed action. On appeal</w:t>
      </w:r>
      <w:r w:rsidR="00C64D05">
        <w:rPr>
          <w:rFonts w:ascii="Times New Roman" w:hAnsi="Times New Roman" w:cs="Times New Roman"/>
          <w:sz w:val="24"/>
          <w:szCs w:val="24"/>
        </w:rPr>
        <w:t>,</w:t>
      </w:r>
      <w:r w:rsidR="00460208">
        <w:rPr>
          <w:rFonts w:ascii="Times New Roman" w:hAnsi="Times New Roman" w:cs="Times New Roman"/>
          <w:sz w:val="24"/>
          <w:szCs w:val="24"/>
        </w:rPr>
        <w:t xml:space="preserve"> the Minister may confirm the </w:t>
      </w:r>
      <w:r w:rsidR="00460208" w:rsidRPr="00464FE0">
        <w:rPr>
          <w:rFonts w:ascii="Times New Roman" w:hAnsi="Times New Roman" w:cs="Times New Roman"/>
          <w:sz w:val="24"/>
          <w:szCs w:val="24"/>
        </w:rPr>
        <w:t>disciplinary authority</w:t>
      </w:r>
      <w:r w:rsidR="00460208">
        <w:rPr>
          <w:rFonts w:ascii="Times New Roman" w:hAnsi="Times New Roman" w:cs="Times New Roman"/>
          <w:sz w:val="24"/>
          <w:szCs w:val="24"/>
        </w:rPr>
        <w:t xml:space="preserve">’s decision or </w:t>
      </w:r>
      <w:r w:rsidR="00F068ED">
        <w:rPr>
          <w:rFonts w:ascii="Times New Roman" w:hAnsi="Times New Roman" w:cs="Times New Roman"/>
          <w:sz w:val="24"/>
          <w:szCs w:val="24"/>
        </w:rPr>
        <w:t>determine</w:t>
      </w:r>
      <w:r w:rsidR="00460208">
        <w:rPr>
          <w:rFonts w:ascii="Times New Roman" w:hAnsi="Times New Roman" w:cs="Times New Roman"/>
          <w:sz w:val="24"/>
          <w:szCs w:val="24"/>
        </w:rPr>
        <w:t xml:space="preserve"> that no action</w:t>
      </w:r>
      <w:r w:rsidR="00CA3748">
        <w:rPr>
          <w:rFonts w:ascii="Times New Roman" w:hAnsi="Times New Roman" w:cs="Times New Roman"/>
          <w:sz w:val="24"/>
          <w:szCs w:val="24"/>
        </w:rPr>
        <w:t>, or some other action,</w:t>
      </w:r>
      <w:r w:rsidR="00460208">
        <w:rPr>
          <w:rFonts w:ascii="Times New Roman" w:hAnsi="Times New Roman" w:cs="Times New Roman"/>
          <w:sz w:val="24"/>
          <w:szCs w:val="24"/>
        </w:rPr>
        <w:t xml:space="preserve"> be taken against the member. </w:t>
      </w:r>
    </w:p>
    <w:p w14:paraId="608AF3E4" w14:textId="4280A060" w:rsidR="00460208" w:rsidRPr="00413BF4" w:rsidRDefault="00A33DD8" w:rsidP="00460208">
      <w:pPr>
        <w:rPr>
          <w:rFonts w:ascii="Times New Roman" w:hAnsi="Times New Roman" w:cs="Times New Roman"/>
          <w:b/>
          <w:sz w:val="24"/>
          <w:szCs w:val="24"/>
        </w:rPr>
      </w:pPr>
      <w:r w:rsidRPr="00464FE0">
        <w:rPr>
          <w:rFonts w:ascii="Times New Roman" w:hAnsi="Times New Roman" w:cs="Times New Roman"/>
          <w:sz w:val="24"/>
          <w:szCs w:val="24"/>
          <w:u w:val="single"/>
        </w:rPr>
        <w:t>Section 13 – Incident reports</w:t>
      </w:r>
      <w:r w:rsidR="00460208">
        <w:rPr>
          <w:rFonts w:ascii="Times New Roman" w:hAnsi="Times New Roman" w:cs="Times New Roman"/>
          <w:sz w:val="24"/>
          <w:szCs w:val="24"/>
          <w:u w:val="single"/>
        </w:rPr>
        <w:t xml:space="preserve"> </w:t>
      </w:r>
    </w:p>
    <w:p w14:paraId="57066DFD" w14:textId="2D890318" w:rsidR="00A33DD8"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prescribes that if a rural fire brigade attends a fire, incident or other emergency, the officer in charge must ensure that the Minister </w:t>
      </w:r>
      <w:r w:rsidR="0078759F">
        <w:rPr>
          <w:rFonts w:ascii="Times New Roman" w:hAnsi="Times New Roman" w:cs="Times New Roman"/>
          <w:sz w:val="24"/>
          <w:szCs w:val="24"/>
        </w:rPr>
        <w:t>receives</w:t>
      </w:r>
      <w:r w:rsidRPr="00464FE0">
        <w:rPr>
          <w:rFonts w:ascii="Times New Roman" w:hAnsi="Times New Roman" w:cs="Times New Roman"/>
          <w:sz w:val="24"/>
          <w:szCs w:val="24"/>
        </w:rPr>
        <w:t xml:space="preserve"> a written report on the fire, incident or emergency.</w:t>
      </w:r>
      <w:r w:rsidR="0078759F">
        <w:rPr>
          <w:rFonts w:ascii="Times New Roman" w:hAnsi="Times New Roman" w:cs="Times New Roman"/>
          <w:sz w:val="24"/>
          <w:szCs w:val="24"/>
        </w:rPr>
        <w:t xml:space="preserve"> </w:t>
      </w:r>
      <w:r w:rsidR="00127930">
        <w:rPr>
          <w:rFonts w:ascii="Times New Roman" w:hAnsi="Times New Roman" w:cs="Times New Roman"/>
          <w:sz w:val="24"/>
          <w:szCs w:val="24"/>
        </w:rPr>
        <w:t xml:space="preserve">The </w:t>
      </w:r>
      <w:r w:rsidR="0078759F">
        <w:rPr>
          <w:rFonts w:ascii="Times New Roman" w:hAnsi="Times New Roman" w:cs="Times New Roman"/>
          <w:sz w:val="24"/>
          <w:szCs w:val="24"/>
        </w:rPr>
        <w:t xml:space="preserve">Service </w:t>
      </w:r>
      <w:r w:rsidR="00CA3748">
        <w:rPr>
          <w:rFonts w:ascii="Times New Roman" w:hAnsi="Times New Roman" w:cs="Times New Roman"/>
          <w:sz w:val="24"/>
          <w:szCs w:val="24"/>
        </w:rPr>
        <w:t xml:space="preserve">Standards </w:t>
      </w:r>
      <w:r w:rsidR="0078759F">
        <w:rPr>
          <w:rFonts w:ascii="Times New Roman" w:hAnsi="Times New Roman" w:cs="Times New Roman"/>
          <w:sz w:val="24"/>
          <w:szCs w:val="24"/>
        </w:rPr>
        <w:t xml:space="preserve">may specify the time </w:t>
      </w:r>
      <w:r w:rsidR="000F35AC">
        <w:rPr>
          <w:rFonts w:ascii="Times New Roman" w:hAnsi="Times New Roman" w:cs="Times New Roman"/>
          <w:sz w:val="24"/>
          <w:szCs w:val="24"/>
        </w:rPr>
        <w:t xml:space="preserve">period for providing the report </w:t>
      </w:r>
      <w:r w:rsidR="0078759F">
        <w:rPr>
          <w:rFonts w:ascii="Times New Roman" w:hAnsi="Times New Roman" w:cs="Times New Roman"/>
          <w:sz w:val="24"/>
          <w:szCs w:val="24"/>
        </w:rPr>
        <w:t xml:space="preserve">and </w:t>
      </w:r>
      <w:r w:rsidR="000F35AC">
        <w:rPr>
          <w:rFonts w:ascii="Times New Roman" w:hAnsi="Times New Roman" w:cs="Times New Roman"/>
          <w:sz w:val="24"/>
          <w:szCs w:val="24"/>
        </w:rPr>
        <w:t xml:space="preserve">its </w:t>
      </w:r>
      <w:r w:rsidR="0078759F">
        <w:rPr>
          <w:rFonts w:ascii="Times New Roman" w:hAnsi="Times New Roman" w:cs="Times New Roman"/>
          <w:sz w:val="24"/>
          <w:szCs w:val="24"/>
        </w:rPr>
        <w:t>content</w:t>
      </w:r>
      <w:r w:rsidR="000F35AC">
        <w:rPr>
          <w:rFonts w:ascii="Times New Roman" w:hAnsi="Times New Roman" w:cs="Times New Roman"/>
          <w:sz w:val="24"/>
          <w:szCs w:val="24"/>
        </w:rPr>
        <w:t xml:space="preserve">. </w:t>
      </w:r>
    </w:p>
    <w:p w14:paraId="2CB66F42" w14:textId="30C539F8" w:rsidR="00A33DD8" w:rsidRPr="00464FE0" w:rsidRDefault="00A33DD8" w:rsidP="00F60C35">
      <w:pPr>
        <w:keepNext/>
        <w:keepLines/>
        <w:rPr>
          <w:rFonts w:ascii="Times New Roman" w:hAnsi="Times New Roman" w:cs="Times New Roman"/>
          <w:b/>
          <w:sz w:val="24"/>
          <w:szCs w:val="24"/>
        </w:rPr>
      </w:pPr>
      <w:r w:rsidRPr="00464FE0">
        <w:rPr>
          <w:rFonts w:ascii="Times New Roman" w:hAnsi="Times New Roman" w:cs="Times New Roman"/>
          <w:b/>
          <w:sz w:val="24"/>
          <w:szCs w:val="24"/>
        </w:rPr>
        <w:t>Part 3 – Fire Management Committee</w:t>
      </w:r>
      <w:r w:rsidR="00555915">
        <w:rPr>
          <w:rFonts w:ascii="Times New Roman" w:hAnsi="Times New Roman" w:cs="Times New Roman"/>
          <w:b/>
          <w:sz w:val="24"/>
          <w:szCs w:val="24"/>
        </w:rPr>
        <w:t xml:space="preserve"> </w:t>
      </w:r>
    </w:p>
    <w:p w14:paraId="0736A0E6" w14:textId="77777777" w:rsidR="00530FDE" w:rsidRPr="00464FE0" w:rsidRDefault="00A33DD8" w:rsidP="00F60C35">
      <w:pPr>
        <w:keepNext/>
        <w:keepLines/>
        <w:rPr>
          <w:rFonts w:ascii="Times New Roman" w:hAnsi="Times New Roman" w:cs="Times New Roman"/>
          <w:sz w:val="24"/>
          <w:szCs w:val="24"/>
          <w:u w:val="single"/>
        </w:rPr>
      </w:pPr>
      <w:r w:rsidRPr="00464FE0">
        <w:rPr>
          <w:rFonts w:ascii="Times New Roman" w:hAnsi="Times New Roman" w:cs="Times New Roman"/>
          <w:sz w:val="24"/>
          <w:szCs w:val="24"/>
          <w:u w:val="single"/>
        </w:rPr>
        <w:t>Section 14 – Procedure for meetings of the Fire Management Committee</w:t>
      </w:r>
    </w:p>
    <w:p w14:paraId="38A523DA" w14:textId="6A3E9A30" w:rsidR="000F35AC"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w:t>
      </w:r>
      <w:r w:rsidR="00555915">
        <w:rPr>
          <w:rFonts w:ascii="Times New Roman" w:hAnsi="Times New Roman" w:cs="Times New Roman"/>
          <w:sz w:val="24"/>
          <w:szCs w:val="24"/>
        </w:rPr>
        <w:t>provides that</w:t>
      </w:r>
      <w:r w:rsidRPr="00464FE0">
        <w:rPr>
          <w:rFonts w:ascii="Times New Roman" w:hAnsi="Times New Roman" w:cs="Times New Roman"/>
          <w:sz w:val="24"/>
          <w:szCs w:val="24"/>
        </w:rPr>
        <w:t xml:space="preserve"> the </w:t>
      </w:r>
      <w:r w:rsidR="00127930">
        <w:rPr>
          <w:rFonts w:ascii="Times New Roman" w:hAnsi="Times New Roman" w:cs="Times New Roman"/>
          <w:sz w:val="24"/>
          <w:szCs w:val="24"/>
        </w:rPr>
        <w:t>Fire Management Committee (FMC)</w:t>
      </w:r>
      <w:r w:rsidR="00127930" w:rsidRPr="00464FE0">
        <w:rPr>
          <w:rFonts w:ascii="Times New Roman" w:hAnsi="Times New Roman" w:cs="Times New Roman"/>
          <w:sz w:val="24"/>
          <w:szCs w:val="24"/>
        </w:rPr>
        <w:t xml:space="preserve"> </w:t>
      </w:r>
      <w:r w:rsidR="00555915">
        <w:rPr>
          <w:rFonts w:ascii="Times New Roman" w:hAnsi="Times New Roman" w:cs="Times New Roman"/>
          <w:sz w:val="24"/>
          <w:szCs w:val="24"/>
        </w:rPr>
        <w:t>will</w:t>
      </w:r>
      <w:r w:rsidRPr="00464FE0">
        <w:rPr>
          <w:rFonts w:ascii="Times New Roman" w:hAnsi="Times New Roman" w:cs="Times New Roman"/>
          <w:sz w:val="24"/>
          <w:szCs w:val="24"/>
        </w:rPr>
        <w:t xml:space="preserve"> </w:t>
      </w:r>
      <w:r w:rsidR="0078759F">
        <w:rPr>
          <w:rFonts w:ascii="Times New Roman" w:hAnsi="Times New Roman" w:cs="Times New Roman"/>
          <w:sz w:val="24"/>
          <w:szCs w:val="24"/>
        </w:rPr>
        <w:t xml:space="preserve">determine </w:t>
      </w:r>
      <w:r w:rsidR="0038377F">
        <w:rPr>
          <w:rFonts w:ascii="Times New Roman" w:hAnsi="Times New Roman" w:cs="Times New Roman"/>
          <w:sz w:val="24"/>
          <w:szCs w:val="24"/>
        </w:rPr>
        <w:t xml:space="preserve">how and </w:t>
      </w:r>
      <w:r w:rsidR="0078759F">
        <w:rPr>
          <w:rFonts w:ascii="Times New Roman" w:hAnsi="Times New Roman" w:cs="Times New Roman"/>
          <w:sz w:val="24"/>
          <w:szCs w:val="24"/>
        </w:rPr>
        <w:t>when meetings will be called</w:t>
      </w:r>
      <w:r w:rsidR="0038377F">
        <w:rPr>
          <w:rFonts w:ascii="Times New Roman" w:hAnsi="Times New Roman" w:cs="Times New Roman"/>
          <w:sz w:val="24"/>
          <w:szCs w:val="24"/>
        </w:rPr>
        <w:t xml:space="preserve">, as well as how they will be </w:t>
      </w:r>
      <w:r w:rsidR="0078759F">
        <w:rPr>
          <w:rFonts w:ascii="Times New Roman" w:hAnsi="Times New Roman" w:cs="Times New Roman"/>
          <w:sz w:val="24"/>
          <w:szCs w:val="24"/>
        </w:rPr>
        <w:t xml:space="preserve">conducted.  </w:t>
      </w:r>
    </w:p>
    <w:p w14:paraId="30FD0C77" w14:textId="77777777" w:rsidR="00347A95"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15 – Chair of the Fire Management Committee</w:t>
      </w:r>
    </w:p>
    <w:p w14:paraId="6CAD4A9D" w14:textId="5D165D17" w:rsidR="00A33DD8"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This section provides the chair</w:t>
      </w:r>
      <w:r w:rsidR="0038377F">
        <w:rPr>
          <w:rFonts w:ascii="Times New Roman" w:hAnsi="Times New Roman" w:cs="Times New Roman"/>
          <w:sz w:val="24"/>
          <w:szCs w:val="24"/>
        </w:rPr>
        <w:t xml:space="preserve"> </w:t>
      </w:r>
      <w:r w:rsidRPr="00464FE0">
        <w:rPr>
          <w:rFonts w:ascii="Times New Roman" w:hAnsi="Times New Roman" w:cs="Times New Roman"/>
          <w:sz w:val="24"/>
          <w:szCs w:val="24"/>
        </w:rPr>
        <w:t xml:space="preserve">presides at meetings of the </w:t>
      </w:r>
      <w:r w:rsidR="00127930">
        <w:rPr>
          <w:rFonts w:ascii="Times New Roman" w:hAnsi="Times New Roman" w:cs="Times New Roman"/>
          <w:sz w:val="24"/>
          <w:szCs w:val="24"/>
        </w:rPr>
        <w:t>FMC</w:t>
      </w:r>
      <w:r w:rsidRPr="00464FE0">
        <w:rPr>
          <w:rFonts w:ascii="Times New Roman" w:hAnsi="Times New Roman" w:cs="Times New Roman"/>
          <w:sz w:val="24"/>
          <w:szCs w:val="24"/>
        </w:rPr>
        <w:t>.</w:t>
      </w:r>
      <w:r w:rsidR="0038377F" w:rsidRPr="0038377F">
        <w:rPr>
          <w:rFonts w:ascii="Times New Roman" w:hAnsi="Times New Roman" w:cs="Times New Roman"/>
          <w:sz w:val="24"/>
          <w:szCs w:val="24"/>
        </w:rPr>
        <w:t xml:space="preserve"> </w:t>
      </w:r>
      <w:r w:rsidR="0038377F">
        <w:rPr>
          <w:rFonts w:ascii="Times New Roman" w:hAnsi="Times New Roman" w:cs="Times New Roman"/>
          <w:sz w:val="24"/>
          <w:szCs w:val="24"/>
        </w:rPr>
        <w:t>If the chair is absent</w:t>
      </w:r>
      <w:r w:rsidR="002C7162">
        <w:rPr>
          <w:rFonts w:ascii="Times New Roman" w:hAnsi="Times New Roman" w:cs="Times New Roman"/>
          <w:sz w:val="24"/>
          <w:szCs w:val="24"/>
        </w:rPr>
        <w:t>,</w:t>
      </w:r>
      <w:r w:rsidR="0038377F">
        <w:rPr>
          <w:rFonts w:ascii="Times New Roman" w:hAnsi="Times New Roman" w:cs="Times New Roman"/>
          <w:sz w:val="24"/>
          <w:szCs w:val="24"/>
        </w:rPr>
        <w:t xml:space="preserve"> another member can be </w:t>
      </w:r>
      <w:r w:rsidR="0038377F" w:rsidRPr="00464FE0">
        <w:rPr>
          <w:rFonts w:ascii="Times New Roman" w:hAnsi="Times New Roman" w:cs="Times New Roman"/>
          <w:sz w:val="24"/>
          <w:szCs w:val="24"/>
        </w:rPr>
        <w:t>elected to chair the meeting</w:t>
      </w:r>
      <w:r w:rsidR="00DD0B74">
        <w:rPr>
          <w:rFonts w:ascii="Times New Roman" w:hAnsi="Times New Roman" w:cs="Times New Roman"/>
          <w:sz w:val="24"/>
          <w:szCs w:val="24"/>
        </w:rPr>
        <w:t>.</w:t>
      </w:r>
    </w:p>
    <w:p w14:paraId="4F146D6F" w14:textId="548668A9" w:rsidR="00A33DD8"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rPr>
        <w:lastRenderedPageBreak/>
        <w:t xml:space="preserve">Under the </w:t>
      </w:r>
      <w:r w:rsidR="0038377F">
        <w:rPr>
          <w:rFonts w:ascii="Times New Roman" w:hAnsi="Times New Roman" w:cs="Times New Roman"/>
          <w:sz w:val="24"/>
          <w:szCs w:val="24"/>
        </w:rPr>
        <w:t>Ordinance</w:t>
      </w:r>
      <w:r w:rsidRPr="00464FE0">
        <w:rPr>
          <w:rFonts w:ascii="Times New Roman" w:hAnsi="Times New Roman" w:cs="Times New Roman"/>
          <w:sz w:val="24"/>
          <w:szCs w:val="24"/>
        </w:rPr>
        <w:t xml:space="preserve">, the </w:t>
      </w:r>
      <w:r w:rsidR="0038377F" w:rsidRPr="00464FE0">
        <w:rPr>
          <w:rFonts w:ascii="Times New Roman" w:hAnsi="Times New Roman" w:cs="Times New Roman"/>
          <w:sz w:val="24"/>
          <w:szCs w:val="24"/>
        </w:rPr>
        <w:t xml:space="preserve">Department’s nominated representative </w:t>
      </w:r>
      <w:r w:rsidR="0038377F">
        <w:rPr>
          <w:rFonts w:ascii="Times New Roman" w:hAnsi="Times New Roman" w:cs="Times New Roman"/>
          <w:sz w:val="24"/>
          <w:szCs w:val="24"/>
        </w:rPr>
        <w:t xml:space="preserve">is the </w:t>
      </w:r>
      <w:r w:rsidRPr="00464FE0">
        <w:rPr>
          <w:rFonts w:ascii="Times New Roman" w:hAnsi="Times New Roman" w:cs="Times New Roman"/>
          <w:sz w:val="24"/>
          <w:szCs w:val="24"/>
        </w:rPr>
        <w:t xml:space="preserve">chair of the </w:t>
      </w:r>
      <w:r w:rsidR="00127930">
        <w:rPr>
          <w:rFonts w:ascii="Times New Roman" w:hAnsi="Times New Roman" w:cs="Times New Roman"/>
          <w:sz w:val="24"/>
          <w:szCs w:val="24"/>
        </w:rPr>
        <w:t>FMC</w:t>
      </w:r>
      <w:r w:rsidRPr="00464FE0">
        <w:rPr>
          <w:rFonts w:ascii="Times New Roman" w:hAnsi="Times New Roman" w:cs="Times New Roman"/>
          <w:sz w:val="24"/>
          <w:szCs w:val="24"/>
        </w:rPr>
        <w:t xml:space="preserve">. </w:t>
      </w:r>
    </w:p>
    <w:p w14:paraId="5DB713AA" w14:textId="77777777" w:rsidR="00A33DD8" w:rsidRPr="00464FE0" w:rsidRDefault="00A33DD8" w:rsidP="00A33DD8">
      <w:pPr>
        <w:rPr>
          <w:rFonts w:ascii="Times New Roman" w:hAnsi="Times New Roman" w:cs="Times New Roman"/>
          <w:b/>
          <w:sz w:val="24"/>
          <w:szCs w:val="24"/>
        </w:rPr>
      </w:pPr>
      <w:r w:rsidRPr="00464FE0">
        <w:rPr>
          <w:rFonts w:ascii="Times New Roman" w:hAnsi="Times New Roman" w:cs="Times New Roman"/>
          <w:b/>
          <w:sz w:val="24"/>
          <w:szCs w:val="24"/>
        </w:rPr>
        <w:t>Part 4 – Notices</w:t>
      </w:r>
    </w:p>
    <w:p w14:paraId="7AA1D86E" w14:textId="77777777" w:rsidR="00347A95"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u w:val="single"/>
        </w:rPr>
        <w:t>Section 16 – Public notice and display of draft bush fire risk management plan</w:t>
      </w:r>
    </w:p>
    <w:p w14:paraId="537A4084" w14:textId="436A0DF6" w:rsidR="00A33DD8" w:rsidRPr="00464FE0" w:rsidRDefault="00A33DD8" w:rsidP="00A33DD8">
      <w:pPr>
        <w:rPr>
          <w:rFonts w:ascii="Times New Roman" w:hAnsi="Times New Roman" w:cs="Times New Roman"/>
          <w:b/>
          <w:sz w:val="24"/>
          <w:szCs w:val="24"/>
        </w:rPr>
      </w:pPr>
      <w:r w:rsidRPr="00464FE0">
        <w:rPr>
          <w:rFonts w:ascii="Times New Roman" w:hAnsi="Times New Roman" w:cs="Times New Roman"/>
          <w:sz w:val="24"/>
          <w:szCs w:val="24"/>
        </w:rPr>
        <w:t xml:space="preserve">This section prescribes that the </w:t>
      </w:r>
      <w:r w:rsidR="00127930">
        <w:rPr>
          <w:rFonts w:ascii="Times New Roman" w:hAnsi="Times New Roman" w:cs="Times New Roman"/>
          <w:sz w:val="24"/>
          <w:szCs w:val="24"/>
        </w:rPr>
        <w:t>FMC</w:t>
      </w:r>
      <w:r w:rsidRPr="00464FE0">
        <w:rPr>
          <w:rFonts w:ascii="Times New Roman" w:hAnsi="Times New Roman" w:cs="Times New Roman"/>
          <w:sz w:val="24"/>
          <w:szCs w:val="24"/>
        </w:rPr>
        <w:t xml:space="preserve"> must publicly display a draft bush fire risk management plan</w:t>
      </w:r>
      <w:r w:rsidR="0038377F">
        <w:rPr>
          <w:rFonts w:ascii="Times New Roman" w:hAnsi="Times New Roman" w:cs="Times New Roman"/>
          <w:sz w:val="24"/>
          <w:szCs w:val="24"/>
        </w:rPr>
        <w:t xml:space="preserve">, together with any other material that assists </w:t>
      </w:r>
      <w:r w:rsidR="00127930">
        <w:rPr>
          <w:rFonts w:ascii="Times New Roman" w:hAnsi="Times New Roman" w:cs="Times New Roman"/>
          <w:sz w:val="24"/>
          <w:szCs w:val="24"/>
        </w:rPr>
        <w:t xml:space="preserve">with </w:t>
      </w:r>
      <w:r w:rsidR="0038377F">
        <w:rPr>
          <w:rFonts w:ascii="Times New Roman" w:hAnsi="Times New Roman" w:cs="Times New Roman"/>
          <w:sz w:val="24"/>
          <w:szCs w:val="24"/>
        </w:rPr>
        <w:t>understanding the draft plan,</w:t>
      </w:r>
      <w:r w:rsidRPr="00464FE0">
        <w:rPr>
          <w:rFonts w:ascii="Times New Roman" w:hAnsi="Times New Roman" w:cs="Times New Roman"/>
          <w:sz w:val="24"/>
          <w:szCs w:val="24"/>
        </w:rPr>
        <w:t xml:space="preserve"> for at least 42 days. </w:t>
      </w:r>
      <w:r w:rsidR="0038377F">
        <w:rPr>
          <w:rFonts w:ascii="Times New Roman" w:hAnsi="Times New Roman" w:cs="Times New Roman"/>
          <w:sz w:val="24"/>
          <w:szCs w:val="24"/>
        </w:rPr>
        <w:t xml:space="preserve">Interested persons may make submissions on the draft plan during that period. </w:t>
      </w:r>
    </w:p>
    <w:p w14:paraId="0B0EC06C" w14:textId="77777777" w:rsidR="00347A95"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17 – Notice for bush fire hazard reduction work</w:t>
      </w:r>
    </w:p>
    <w:p w14:paraId="74841F74" w14:textId="56A665CA" w:rsidR="003C39BD" w:rsidRPr="00464FE0" w:rsidRDefault="003C39BD" w:rsidP="003C39BD">
      <w:pPr>
        <w:rPr>
          <w:rFonts w:ascii="Times New Roman" w:hAnsi="Times New Roman" w:cs="Times New Roman"/>
          <w:sz w:val="24"/>
          <w:szCs w:val="24"/>
        </w:rPr>
      </w:pPr>
      <w:r>
        <w:rPr>
          <w:rFonts w:ascii="Times New Roman" w:hAnsi="Times New Roman" w:cs="Times New Roman"/>
          <w:sz w:val="24"/>
          <w:szCs w:val="24"/>
        </w:rPr>
        <w:t>This section requires that where</w:t>
      </w:r>
      <w:r w:rsidR="002C7162">
        <w:rPr>
          <w:rFonts w:ascii="Times New Roman" w:hAnsi="Times New Roman" w:cs="Times New Roman"/>
          <w:sz w:val="24"/>
          <w:szCs w:val="24"/>
        </w:rPr>
        <w:t>, under</w:t>
      </w:r>
      <w:r>
        <w:rPr>
          <w:rFonts w:ascii="Times New Roman" w:hAnsi="Times New Roman" w:cs="Times New Roman"/>
          <w:sz w:val="24"/>
          <w:szCs w:val="24"/>
        </w:rPr>
        <w:t xml:space="preserve"> </w:t>
      </w:r>
      <w:r w:rsidR="002C7162" w:rsidRPr="00634C9C">
        <w:rPr>
          <w:rFonts w:ascii="Times New Roman" w:hAnsi="Times New Roman" w:cs="Times New Roman"/>
          <w:sz w:val="24"/>
          <w:szCs w:val="24"/>
        </w:rPr>
        <w:t xml:space="preserve">subsection 58(3) of the Ordinance, </w:t>
      </w:r>
      <w:r>
        <w:rPr>
          <w:rFonts w:ascii="Times New Roman" w:hAnsi="Times New Roman" w:cs="Times New Roman"/>
          <w:sz w:val="24"/>
          <w:szCs w:val="24"/>
        </w:rPr>
        <w:t xml:space="preserve">hazard reduction work is to be undertaken on land located within </w:t>
      </w:r>
      <w:r w:rsidR="00127930">
        <w:rPr>
          <w:rFonts w:ascii="Times New Roman" w:hAnsi="Times New Roman" w:cs="Times New Roman"/>
          <w:sz w:val="24"/>
          <w:szCs w:val="24"/>
        </w:rPr>
        <w:t>eight</w:t>
      </w:r>
      <w:r>
        <w:rPr>
          <w:rFonts w:ascii="Times New Roman" w:hAnsi="Times New Roman" w:cs="Times New Roman"/>
          <w:sz w:val="24"/>
          <w:szCs w:val="24"/>
        </w:rPr>
        <w:t xml:space="preserve"> kilometres of Commonwealth land, a copy of the hazard reduction notice must be given to an officer of the responsible Commonwealth authority. The </w:t>
      </w:r>
      <w:r w:rsidRPr="00464FE0">
        <w:rPr>
          <w:rFonts w:ascii="Times New Roman" w:hAnsi="Times New Roman" w:cs="Times New Roman"/>
          <w:sz w:val="24"/>
          <w:szCs w:val="24"/>
        </w:rPr>
        <w:t xml:space="preserve">notice must be given to </w:t>
      </w:r>
      <w:r w:rsidR="00041E61">
        <w:rPr>
          <w:rFonts w:ascii="Times New Roman" w:hAnsi="Times New Roman" w:cs="Times New Roman"/>
          <w:sz w:val="24"/>
          <w:szCs w:val="24"/>
        </w:rPr>
        <w:t>that</w:t>
      </w:r>
      <w:r w:rsidRPr="00464FE0">
        <w:rPr>
          <w:rFonts w:ascii="Times New Roman" w:hAnsi="Times New Roman" w:cs="Times New Roman"/>
          <w:sz w:val="24"/>
          <w:szCs w:val="24"/>
        </w:rPr>
        <w:t xml:space="preserve"> officer within 24 hours of </w:t>
      </w:r>
      <w:r>
        <w:rPr>
          <w:rFonts w:ascii="Times New Roman" w:hAnsi="Times New Roman" w:cs="Times New Roman"/>
          <w:sz w:val="24"/>
          <w:szCs w:val="24"/>
        </w:rPr>
        <w:t xml:space="preserve">it </w:t>
      </w:r>
      <w:r w:rsidRPr="00464FE0">
        <w:rPr>
          <w:rFonts w:ascii="Times New Roman" w:hAnsi="Times New Roman" w:cs="Times New Roman"/>
          <w:sz w:val="24"/>
          <w:szCs w:val="24"/>
        </w:rPr>
        <w:t>being given to the occupier or owner of the land to which the notice relates.</w:t>
      </w:r>
    </w:p>
    <w:p w14:paraId="259F55A0" w14:textId="77777777" w:rsidR="00347A95"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18 – Notice if Minister is to carry out bush fire hazard reduction work</w:t>
      </w:r>
    </w:p>
    <w:p w14:paraId="5AF1315D" w14:textId="73E7A945" w:rsidR="00A33DD8"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requires the Minister </w:t>
      </w:r>
      <w:r w:rsidR="00634C9C">
        <w:rPr>
          <w:rFonts w:ascii="Times New Roman" w:hAnsi="Times New Roman" w:cs="Times New Roman"/>
          <w:sz w:val="24"/>
          <w:szCs w:val="24"/>
        </w:rPr>
        <w:t>to notify</w:t>
      </w:r>
      <w:r w:rsidRPr="00464FE0">
        <w:rPr>
          <w:rFonts w:ascii="Times New Roman" w:hAnsi="Times New Roman" w:cs="Times New Roman"/>
          <w:sz w:val="24"/>
          <w:szCs w:val="24"/>
        </w:rPr>
        <w:t xml:space="preserve"> an officer </w:t>
      </w:r>
      <w:r w:rsidR="00634C9C">
        <w:rPr>
          <w:rFonts w:ascii="Times New Roman" w:hAnsi="Times New Roman" w:cs="Times New Roman"/>
          <w:sz w:val="24"/>
          <w:szCs w:val="24"/>
        </w:rPr>
        <w:t>an</w:t>
      </w:r>
      <w:r w:rsidRPr="00464FE0">
        <w:rPr>
          <w:rFonts w:ascii="Times New Roman" w:hAnsi="Times New Roman" w:cs="Times New Roman"/>
          <w:sz w:val="24"/>
          <w:szCs w:val="24"/>
        </w:rPr>
        <w:t xml:space="preserve"> authority responsible for Commonwealth land if</w:t>
      </w:r>
      <w:r w:rsidR="00634C9C">
        <w:rPr>
          <w:rFonts w:ascii="Times New Roman" w:hAnsi="Times New Roman" w:cs="Times New Roman"/>
          <w:sz w:val="24"/>
          <w:szCs w:val="24"/>
        </w:rPr>
        <w:t>,</w:t>
      </w:r>
      <w:r w:rsidRPr="00464FE0">
        <w:rPr>
          <w:rFonts w:ascii="Times New Roman" w:hAnsi="Times New Roman" w:cs="Times New Roman"/>
          <w:sz w:val="24"/>
          <w:szCs w:val="24"/>
        </w:rPr>
        <w:t xml:space="preserve"> </w:t>
      </w:r>
      <w:r w:rsidR="003C39BD">
        <w:rPr>
          <w:rFonts w:ascii="Times New Roman" w:hAnsi="Times New Roman" w:cs="Times New Roman"/>
          <w:sz w:val="24"/>
          <w:szCs w:val="24"/>
        </w:rPr>
        <w:t xml:space="preserve">under </w:t>
      </w:r>
      <w:r w:rsidR="003C39BD" w:rsidRPr="00634C9C">
        <w:rPr>
          <w:rFonts w:ascii="Times New Roman" w:hAnsi="Times New Roman" w:cs="Times New Roman"/>
          <w:sz w:val="24"/>
          <w:szCs w:val="24"/>
        </w:rPr>
        <w:t xml:space="preserve">subsection 59(1) </w:t>
      </w:r>
      <w:r w:rsidR="00041E61" w:rsidRPr="00634C9C">
        <w:rPr>
          <w:rFonts w:ascii="Times New Roman" w:hAnsi="Times New Roman" w:cs="Times New Roman"/>
          <w:sz w:val="24"/>
          <w:szCs w:val="24"/>
        </w:rPr>
        <w:t>of the Ordinance (where there has been non</w:t>
      </w:r>
      <w:r w:rsidR="000F3692">
        <w:rPr>
          <w:rFonts w:ascii="Times New Roman" w:hAnsi="Times New Roman" w:cs="Times New Roman"/>
          <w:sz w:val="24"/>
          <w:szCs w:val="24"/>
        </w:rPr>
        <w:noBreakHyphen/>
      </w:r>
      <w:r w:rsidR="00041E61" w:rsidRPr="00634C9C">
        <w:rPr>
          <w:rFonts w:ascii="Times New Roman" w:hAnsi="Times New Roman" w:cs="Times New Roman"/>
          <w:sz w:val="24"/>
          <w:szCs w:val="24"/>
        </w:rPr>
        <w:t>compliance with a notice to undertake hazard reduction work)</w:t>
      </w:r>
      <w:r w:rsidR="00634C9C">
        <w:rPr>
          <w:rFonts w:ascii="Times New Roman" w:hAnsi="Times New Roman" w:cs="Times New Roman"/>
          <w:sz w:val="24"/>
          <w:szCs w:val="24"/>
        </w:rPr>
        <w:t>,</w:t>
      </w:r>
      <w:r w:rsidR="00041E61" w:rsidRPr="00634C9C">
        <w:rPr>
          <w:rFonts w:ascii="Times New Roman" w:hAnsi="Times New Roman" w:cs="Times New Roman"/>
          <w:sz w:val="24"/>
          <w:szCs w:val="24"/>
        </w:rPr>
        <w:t xml:space="preserve"> the </w:t>
      </w:r>
      <w:r w:rsidRPr="00634C9C">
        <w:rPr>
          <w:rFonts w:ascii="Times New Roman" w:hAnsi="Times New Roman" w:cs="Times New Roman"/>
          <w:sz w:val="24"/>
          <w:szCs w:val="24"/>
        </w:rPr>
        <w:t>Minister intends</w:t>
      </w:r>
      <w:r w:rsidRPr="00464FE0">
        <w:rPr>
          <w:rFonts w:ascii="Times New Roman" w:hAnsi="Times New Roman" w:cs="Times New Roman"/>
          <w:sz w:val="24"/>
          <w:szCs w:val="24"/>
        </w:rPr>
        <w:t xml:space="preserve"> to undertake bush fire hazard reduction work on land within </w:t>
      </w:r>
      <w:r w:rsidR="00127930">
        <w:rPr>
          <w:rFonts w:ascii="Times New Roman" w:hAnsi="Times New Roman" w:cs="Times New Roman"/>
          <w:sz w:val="24"/>
          <w:szCs w:val="24"/>
        </w:rPr>
        <w:t>eight</w:t>
      </w:r>
      <w:r w:rsidRPr="00464FE0">
        <w:rPr>
          <w:rFonts w:ascii="Times New Roman" w:hAnsi="Times New Roman" w:cs="Times New Roman"/>
          <w:sz w:val="24"/>
          <w:szCs w:val="24"/>
        </w:rPr>
        <w:t xml:space="preserve"> kilometres of Commonwealth land.</w:t>
      </w:r>
    </w:p>
    <w:p w14:paraId="3E0BA20B" w14:textId="77777777" w:rsidR="00347A95" w:rsidRPr="00464FE0" w:rsidRDefault="00A33DD8" w:rsidP="00382B34">
      <w:pPr>
        <w:keepNext/>
        <w:keepLines/>
        <w:rPr>
          <w:rFonts w:ascii="Times New Roman" w:hAnsi="Times New Roman" w:cs="Times New Roman"/>
          <w:sz w:val="24"/>
          <w:szCs w:val="24"/>
          <w:u w:val="single"/>
        </w:rPr>
      </w:pPr>
      <w:r w:rsidRPr="00464FE0">
        <w:rPr>
          <w:rFonts w:ascii="Times New Roman" w:hAnsi="Times New Roman" w:cs="Times New Roman"/>
          <w:sz w:val="24"/>
          <w:szCs w:val="24"/>
          <w:u w:val="single"/>
        </w:rPr>
        <w:t>Section 19 – Notice of issue of fire permit</w:t>
      </w:r>
    </w:p>
    <w:p w14:paraId="06C86225" w14:textId="3DFE32CB" w:rsidR="006769C4" w:rsidRPr="00016082" w:rsidRDefault="006769C4" w:rsidP="006769C4">
      <w:pPr>
        <w:rPr>
          <w:rFonts w:ascii="Times New Roman" w:hAnsi="Times New Roman" w:cs="Times New Roman"/>
          <w:sz w:val="24"/>
          <w:szCs w:val="24"/>
        </w:rPr>
      </w:pPr>
      <w:r w:rsidRPr="00016082">
        <w:rPr>
          <w:rFonts w:ascii="Times New Roman" w:hAnsi="Times New Roman" w:cs="Times New Roman"/>
          <w:sz w:val="24"/>
          <w:szCs w:val="24"/>
        </w:rPr>
        <w:t>Under section 82 of the Ordinance, if the Minister issues a fire permit to light a fire on prescribed land, the Minister must give notice to the prescribed person or body. Under section</w:t>
      </w:r>
      <w:r w:rsidR="0086327D">
        <w:rPr>
          <w:rFonts w:ascii="Times New Roman" w:hAnsi="Times New Roman" w:cs="Times New Roman"/>
          <w:sz w:val="24"/>
          <w:szCs w:val="24"/>
        </w:rPr>
        <w:t> </w:t>
      </w:r>
      <w:r w:rsidRPr="00016082">
        <w:rPr>
          <w:rFonts w:ascii="Times New Roman" w:hAnsi="Times New Roman" w:cs="Times New Roman"/>
          <w:sz w:val="24"/>
          <w:szCs w:val="24"/>
        </w:rPr>
        <w:t>19 of the Rules, Commonwealth land is prescribed land and the prescribed body is the authority responsible for the Commonwealth land.</w:t>
      </w:r>
    </w:p>
    <w:p w14:paraId="6D0C4243" w14:textId="77777777" w:rsidR="00347A95"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20 – Giving of notices</w:t>
      </w:r>
    </w:p>
    <w:p w14:paraId="77F42AC1" w14:textId="6DCAB87E" w:rsidR="00A33DD8" w:rsidRDefault="00347A95"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sets out the ways in which notices and directions required or permitted </w:t>
      </w:r>
      <w:r w:rsidR="00483877" w:rsidRPr="00464FE0">
        <w:rPr>
          <w:rFonts w:ascii="Times New Roman" w:hAnsi="Times New Roman" w:cs="Times New Roman"/>
          <w:sz w:val="24"/>
          <w:szCs w:val="24"/>
        </w:rPr>
        <w:t>to be served on a person</w:t>
      </w:r>
      <w:r w:rsidR="00A02172">
        <w:rPr>
          <w:rFonts w:ascii="Times New Roman" w:hAnsi="Times New Roman" w:cs="Times New Roman"/>
          <w:sz w:val="24"/>
          <w:szCs w:val="24"/>
        </w:rPr>
        <w:t xml:space="preserve"> </w:t>
      </w:r>
      <w:r w:rsidR="00483877" w:rsidRPr="00464FE0">
        <w:rPr>
          <w:rFonts w:ascii="Times New Roman" w:hAnsi="Times New Roman" w:cs="Times New Roman"/>
          <w:sz w:val="24"/>
          <w:szCs w:val="24"/>
        </w:rPr>
        <w:t xml:space="preserve">must be served. </w:t>
      </w:r>
      <w:r w:rsidR="00D971F7">
        <w:rPr>
          <w:rFonts w:ascii="Times New Roman" w:hAnsi="Times New Roman" w:cs="Times New Roman"/>
          <w:sz w:val="24"/>
          <w:szCs w:val="24"/>
        </w:rPr>
        <w:t>This includes:</w:t>
      </w:r>
    </w:p>
    <w:p w14:paraId="2805B1AC" w14:textId="1955AE09" w:rsidR="00D971F7" w:rsidRPr="00A02172" w:rsidRDefault="00D971F7" w:rsidP="00A02172">
      <w:pPr>
        <w:pStyle w:val="ListParagraph"/>
        <w:numPr>
          <w:ilvl w:val="0"/>
          <w:numId w:val="7"/>
        </w:numPr>
        <w:rPr>
          <w:rFonts w:ascii="Times New Roman" w:hAnsi="Times New Roman" w:cs="Times New Roman"/>
          <w:sz w:val="24"/>
          <w:szCs w:val="24"/>
        </w:rPr>
      </w:pPr>
      <w:r w:rsidRPr="00A02172">
        <w:rPr>
          <w:rFonts w:ascii="Times New Roman" w:hAnsi="Times New Roman" w:cs="Times New Roman"/>
          <w:sz w:val="24"/>
          <w:szCs w:val="24"/>
        </w:rPr>
        <w:t xml:space="preserve">Delivering </w:t>
      </w:r>
      <w:r w:rsidR="00A02172" w:rsidRPr="00A02172">
        <w:rPr>
          <w:rFonts w:ascii="Times New Roman" w:hAnsi="Times New Roman" w:cs="Times New Roman"/>
          <w:sz w:val="24"/>
          <w:szCs w:val="24"/>
        </w:rPr>
        <w:t xml:space="preserve">it </w:t>
      </w:r>
      <w:r w:rsidRPr="00A02172">
        <w:rPr>
          <w:rFonts w:ascii="Times New Roman" w:hAnsi="Times New Roman" w:cs="Times New Roman"/>
          <w:sz w:val="24"/>
          <w:szCs w:val="24"/>
        </w:rPr>
        <w:t>to the person</w:t>
      </w:r>
      <w:r w:rsidR="00A02172" w:rsidRPr="00A02172">
        <w:rPr>
          <w:rFonts w:ascii="Times New Roman" w:hAnsi="Times New Roman" w:cs="Times New Roman"/>
          <w:sz w:val="24"/>
          <w:szCs w:val="24"/>
        </w:rPr>
        <w:t xml:space="preserve"> personally</w:t>
      </w:r>
      <w:r w:rsidR="000F3692">
        <w:rPr>
          <w:rFonts w:ascii="Times New Roman" w:hAnsi="Times New Roman" w:cs="Times New Roman"/>
          <w:sz w:val="24"/>
          <w:szCs w:val="24"/>
        </w:rPr>
        <w:t>.</w:t>
      </w:r>
    </w:p>
    <w:p w14:paraId="33E12BA5" w14:textId="07024D64" w:rsidR="00A02172" w:rsidRPr="00A02172" w:rsidRDefault="00A02172" w:rsidP="00A02172">
      <w:pPr>
        <w:pStyle w:val="ListParagraph"/>
        <w:numPr>
          <w:ilvl w:val="0"/>
          <w:numId w:val="7"/>
        </w:numPr>
        <w:rPr>
          <w:rFonts w:ascii="Times New Roman" w:hAnsi="Times New Roman" w:cs="Times New Roman"/>
          <w:sz w:val="24"/>
          <w:szCs w:val="24"/>
        </w:rPr>
      </w:pPr>
      <w:r w:rsidRPr="00A02172">
        <w:rPr>
          <w:rFonts w:ascii="Times New Roman" w:hAnsi="Times New Roman" w:cs="Times New Roman"/>
          <w:sz w:val="24"/>
          <w:szCs w:val="24"/>
        </w:rPr>
        <w:t>Delivering it to the person’s business or residence and leaving it with a person aged over 14 residing or working at the premises</w:t>
      </w:r>
      <w:r w:rsidR="000F3692">
        <w:rPr>
          <w:rFonts w:ascii="Times New Roman" w:hAnsi="Times New Roman" w:cs="Times New Roman"/>
          <w:sz w:val="24"/>
          <w:szCs w:val="24"/>
        </w:rPr>
        <w:t>.</w:t>
      </w:r>
    </w:p>
    <w:p w14:paraId="4A37FE18" w14:textId="7E5F98B1" w:rsidR="00A02172" w:rsidRPr="00A02172" w:rsidRDefault="00A02172" w:rsidP="00A02172">
      <w:pPr>
        <w:pStyle w:val="ListParagraph"/>
        <w:numPr>
          <w:ilvl w:val="0"/>
          <w:numId w:val="7"/>
        </w:numPr>
        <w:rPr>
          <w:rFonts w:ascii="Times New Roman" w:hAnsi="Times New Roman" w:cs="Times New Roman"/>
          <w:sz w:val="24"/>
          <w:szCs w:val="24"/>
        </w:rPr>
      </w:pPr>
      <w:r w:rsidRPr="00A02172">
        <w:rPr>
          <w:rFonts w:ascii="Times New Roman" w:hAnsi="Times New Roman" w:cs="Times New Roman"/>
          <w:sz w:val="24"/>
          <w:szCs w:val="24"/>
        </w:rPr>
        <w:t>Posting it by prepaid letter to the person’s last known place of residence, business or post office box</w:t>
      </w:r>
      <w:r w:rsidR="000F3692">
        <w:rPr>
          <w:rFonts w:ascii="Times New Roman" w:hAnsi="Times New Roman" w:cs="Times New Roman"/>
          <w:sz w:val="24"/>
          <w:szCs w:val="24"/>
        </w:rPr>
        <w:t>.</w:t>
      </w:r>
    </w:p>
    <w:p w14:paraId="7AD14559" w14:textId="3471B450" w:rsidR="00A02172" w:rsidRPr="00A02172" w:rsidRDefault="00A02172" w:rsidP="00A02172">
      <w:pPr>
        <w:pStyle w:val="ListParagraph"/>
        <w:numPr>
          <w:ilvl w:val="0"/>
          <w:numId w:val="7"/>
        </w:numPr>
        <w:rPr>
          <w:rFonts w:ascii="Times New Roman" w:hAnsi="Times New Roman" w:cs="Times New Roman"/>
          <w:sz w:val="24"/>
          <w:szCs w:val="24"/>
        </w:rPr>
      </w:pPr>
      <w:r w:rsidRPr="00A02172">
        <w:rPr>
          <w:rFonts w:ascii="Times New Roman" w:hAnsi="Times New Roman" w:cs="Times New Roman"/>
          <w:sz w:val="24"/>
          <w:szCs w:val="24"/>
        </w:rPr>
        <w:t>Faxing it to a number given by the person</w:t>
      </w:r>
      <w:r w:rsidR="000F3692">
        <w:rPr>
          <w:rFonts w:ascii="Times New Roman" w:hAnsi="Times New Roman" w:cs="Times New Roman"/>
          <w:sz w:val="24"/>
          <w:szCs w:val="24"/>
        </w:rPr>
        <w:t>.</w:t>
      </w:r>
      <w:r w:rsidRPr="00A02172">
        <w:rPr>
          <w:rFonts w:ascii="Times New Roman" w:hAnsi="Times New Roman" w:cs="Times New Roman"/>
          <w:sz w:val="24"/>
          <w:szCs w:val="24"/>
        </w:rPr>
        <w:t xml:space="preserve"> </w:t>
      </w:r>
    </w:p>
    <w:p w14:paraId="51D879A3" w14:textId="091F3E34" w:rsidR="00A02172" w:rsidRPr="00A02172" w:rsidRDefault="00A02172" w:rsidP="00A02172">
      <w:pPr>
        <w:pStyle w:val="ListParagraph"/>
        <w:numPr>
          <w:ilvl w:val="0"/>
          <w:numId w:val="7"/>
        </w:numPr>
        <w:rPr>
          <w:rFonts w:ascii="Times New Roman" w:hAnsi="Times New Roman" w:cs="Times New Roman"/>
          <w:sz w:val="24"/>
          <w:szCs w:val="24"/>
        </w:rPr>
      </w:pPr>
      <w:r w:rsidRPr="00A02172">
        <w:rPr>
          <w:rFonts w:ascii="Times New Roman" w:hAnsi="Times New Roman" w:cs="Times New Roman"/>
          <w:sz w:val="24"/>
          <w:szCs w:val="24"/>
        </w:rPr>
        <w:t>Emailing it to an email address given by the person</w:t>
      </w:r>
      <w:r w:rsidR="000F3692">
        <w:rPr>
          <w:rFonts w:ascii="Times New Roman" w:hAnsi="Times New Roman" w:cs="Times New Roman"/>
          <w:sz w:val="24"/>
          <w:szCs w:val="24"/>
        </w:rPr>
        <w:t>.</w:t>
      </w:r>
    </w:p>
    <w:p w14:paraId="2E394E25" w14:textId="0EA1FBE7" w:rsidR="00A02172" w:rsidRPr="00A02172" w:rsidRDefault="00A02172" w:rsidP="00A02172">
      <w:pPr>
        <w:pStyle w:val="ListParagraph"/>
        <w:numPr>
          <w:ilvl w:val="0"/>
          <w:numId w:val="7"/>
        </w:numPr>
        <w:rPr>
          <w:rFonts w:ascii="Times New Roman" w:hAnsi="Times New Roman" w:cs="Times New Roman"/>
          <w:sz w:val="24"/>
          <w:szCs w:val="24"/>
        </w:rPr>
      </w:pPr>
      <w:r w:rsidRPr="00A02172">
        <w:rPr>
          <w:rFonts w:ascii="Times New Roman" w:hAnsi="Times New Roman" w:cs="Times New Roman"/>
          <w:sz w:val="24"/>
          <w:szCs w:val="24"/>
        </w:rPr>
        <w:t>Fixing it to a conspicuous part of land or building owned or occupied by the person</w:t>
      </w:r>
      <w:r w:rsidR="000F3692">
        <w:rPr>
          <w:rFonts w:ascii="Times New Roman" w:hAnsi="Times New Roman" w:cs="Times New Roman"/>
          <w:sz w:val="24"/>
          <w:szCs w:val="24"/>
        </w:rPr>
        <w:t>.</w:t>
      </w:r>
    </w:p>
    <w:p w14:paraId="2CC95598" w14:textId="4936C415" w:rsidR="00A02172" w:rsidRPr="00A02172" w:rsidRDefault="00A02172" w:rsidP="00A02172">
      <w:pPr>
        <w:pStyle w:val="ListParagraph"/>
        <w:numPr>
          <w:ilvl w:val="0"/>
          <w:numId w:val="7"/>
        </w:numPr>
        <w:rPr>
          <w:rFonts w:ascii="Times New Roman" w:hAnsi="Times New Roman" w:cs="Times New Roman"/>
          <w:sz w:val="24"/>
          <w:szCs w:val="24"/>
        </w:rPr>
      </w:pPr>
      <w:r w:rsidRPr="00A02172">
        <w:rPr>
          <w:rFonts w:ascii="Times New Roman" w:hAnsi="Times New Roman" w:cs="Times New Roman"/>
          <w:sz w:val="24"/>
          <w:szCs w:val="24"/>
        </w:rPr>
        <w:t>Attaching the notice or direction to the vehicle to which the notice relates if relevant.</w:t>
      </w:r>
    </w:p>
    <w:p w14:paraId="0155591B" w14:textId="5882B6BF" w:rsidR="00165E7E" w:rsidRDefault="00165E7E" w:rsidP="00741B1E">
      <w:pPr>
        <w:rPr>
          <w:rFonts w:ascii="Times New Roman" w:hAnsi="Times New Roman" w:cs="Times New Roman"/>
          <w:sz w:val="24"/>
          <w:szCs w:val="24"/>
        </w:rPr>
      </w:pPr>
      <w:r>
        <w:rPr>
          <w:rFonts w:ascii="Times New Roman" w:hAnsi="Times New Roman" w:cs="Times New Roman"/>
          <w:sz w:val="24"/>
          <w:szCs w:val="24"/>
        </w:rPr>
        <w:t>The notice or direction does not need to name the person but can be addressed to ‘occupier’ or ‘owner’.</w:t>
      </w:r>
    </w:p>
    <w:p w14:paraId="5AABAA8D" w14:textId="77498A6E" w:rsidR="00A02172" w:rsidRDefault="00A02172" w:rsidP="00A02172">
      <w:pPr>
        <w:rPr>
          <w:rFonts w:ascii="Times New Roman" w:hAnsi="Times New Roman" w:cs="Times New Roman"/>
          <w:sz w:val="24"/>
          <w:szCs w:val="24"/>
        </w:rPr>
      </w:pPr>
      <w:r w:rsidRPr="00A02172">
        <w:rPr>
          <w:rFonts w:ascii="Times New Roman" w:hAnsi="Times New Roman" w:cs="Times New Roman"/>
          <w:sz w:val="24"/>
          <w:szCs w:val="24"/>
        </w:rPr>
        <w:t xml:space="preserve">If the person to be served appears to be absent from the </w:t>
      </w:r>
      <w:r w:rsidR="006769C4">
        <w:rPr>
          <w:rFonts w:ascii="Times New Roman" w:hAnsi="Times New Roman" w:cs="Times New Roman"/>
          <w:sz w:val="24"/>
          <w:szCs w:val="24"/>
        </w:rPr>
        <w:t>JBT</w:t>
      </w:r>
      <w:r w:rsidRPr="00A02172">
        <w:rPr>
          <w:rFonts w:ascii="Times New Roman" w:hAnsi="Times New Roman" w:cs="Times New Roman"/>
          <w:sz w:val="24"/>
          <w:szCs w:val="24"/>
        </w:rPr>
        <w:t>, it may be served on the person’s agent</w:t>
      </w:r>
      <w:r w:rsidR="00741B1E">
        <w:rPr>
          <w:rFonts w:ascii="Times New Roman" w:hAnsi="Times New Roman" w:cs="Times New Roman"/>
          <w:sz w:val="24"/>
          <w:szCs w:val="24"/>
        </w:rPr>
        <w:t xml:space="preserve"> personally, to their residence or place of business, by fax or email.</w:t>
      </w:r>
      <w:r w:rsidR="000B3786">
        <w:rPr>
          <w:rFonts w:ascii="Times New Roman" w:hAnsi="Times New Roman" w:cs="Times New Roman"/>
          <w:sz w:val="24"/>
          <w:szCs w:val="24"/>
        </w:rPr>
        <w:t xml:space="preserve"> </w:t>
      </w:r>
      <w:r w:rsidR="00741B1E">
        <w:rPr>
          <w:rFonts w:ascii="Times New Roman" w:hAnsi="Times New Roman" w:cs="Times New Roman"/>
          <w:sz w:val="24"/>
          <w:szCs w:val="24"/>
        </w:rPr>
        <w:t xml:space="preserve">If the land, building </w:t>
      </w:r>
      <w:r w:rsidR="00741B1E">
        <w:rPr>
          <w:rFonts w:ascii="Times New Roman" w:hAnsi="Times New Roman" w:cs="Times New Roman"/>
          <w:sz w:val="24"/>
          <w:szCs w:val="24"/>
        </w:rPr>
        <w:lastRenderedPageBreak/>
        <w:t xml:space="preserve">or premises of the person to be served are unoccupied and the owner’s address or place of residence is not known, notice may be served by publishing an advertisement in a newspaper circulating in the </w:t>
      </w:r>
      <w:r w:rsidR="006769C4">
        <w:rPr>
          <w:rFonts w:ascii="Times New Roman" w:hAnsi="Times New Roman" w:cs="Times New Roman"/>
          <w:sz w:val="24"/>
          <w:szCs w:val="24"/>
        </w:rPr>
        <w:t>JBT</w:t>
      </w:r>
      <w:r w:rsidR="00741B1E">
        <w:rPr>
          <w:rFonts w:ascii="Times New Roman" w:hAnsi="Times New Roman" w:cs="Times New Roman"/>
          <w:sz w:val="24"/>
          <w:szCs w:val="24"/>
        </w:rPr>
        <w:t xml:space="preserve">. </w:t>
      </w:r>
    </w:p>
    <w:p w14:paraId="7B491D34" w14:textId="77777777" w:rsidR="00A33DD8" w:rsidRPr="00464FE0" w:rsidRDefault="00A33DD8" w:rsidP="00A33DD8">
      <w:pPr>
        <w:rPr>
          <w:rFonts w:ascii="Times New Roman" w:hAnsi="Times New Roman" w:cs="Times New Roman"/>
          <w:b/>
          <w:sz w:val="24"/>
          <w:szCs w:val="24"/>
        </w:rPr>
      </w:pPr>
      <w:r w:rsidRPr="00464FE0">
        <w:rPr>
          <w:rFonts w:ascii="Times New Roman" w:hAnsi="Times New Roman" w:cs="Times New Roman"/>
          <w:b/>
          <w:sz w:val="24"/>
          <w:szCs w:val="24"/>
        </w:rPr>
        <w:t>Part 5 – Miscellaneous</w:t>
      </w:r>
    </w:p>
    <w:p w14:paraId="7725611B" w14:textId="77777777" w:rsidR="00347A95"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21 – Bravery and other awards</w:t>
      </w:r>
    </w:p>
    <w:p w14:paraId="3EF2439C" w14:textId="4A1AEACA" w:rsidR="00A33DD8"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requires the Minister to keep a register of the name of each member of the Rural Fire Service </w:t>
      </w:r>
      <w:r w:rsidR="008752B6">
        <w:rPr>
          <w:rFonts w:ascii="Times New Roman" w:hAnsi="Times New Roman" w:cs="Times New Roman"/>
          <w:sz w:val="24"/>
          <w:szCs w:val="24"/>
        </w:rPr>
        <w:t>who</w:t>
      </w:r>
      <w:r w:rsidRPr="00464FE0">
        <w:rPr>
          <w:rFonts w:ascii="Times New Roman" w:hAnsi="Times New Roman" w:cs="Times New Roman"/>
          <w:sz w:val="24"/>
          <w:szCs w:val="24"/>
        </w:rPr>
        <w:t xml:space="preserve"> is given a commendation or award for long service, bravery or other forms of meritorious service and details of the commendation or award given to the member.</w:t>
      </w:r>
    </w:p>
    <w:p w14:paraId="223385E1" w14:textId="77777777" w:rsidR="00347A95"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22 – Voluntary work by rural fire brigades</w:t>
      </w:r>
    </w:p>
    <w:p w14:paraId="36847EFE" w14:textId="4FEB193A" w:rsidR="00690B1A" w:rsidRDefault="002315A6" w:rsidP="00A33DD8">
      <w:pPr>
        <w:rPr>
          <w:rFonts w:ascii="Times New Roman" w:hAnsi="Times New Roman" w:cs="Times New Roman"/>
          <w:sz w:val="24"/>
          <w:szCs w:val="24"/>
        </w:rPr>
      </w:pPr>
      <w:r w:rsidRPr="00442AE5">
        <w:rPr>
          <w:rFonts w:ascii="Times New Roman" w:hAnsi="Times New Roman" w:cs="Times New Roman"/>
          <w:sz w:val="24"/>
          <w:szCs w:val="24"/>
        </w:rPr>
        <w:t xml:space="preserve">Section 27 of the Ordinance </w:t>
      </w:r>
      <w:r w:rsidR="000D7FE8" w:rsidRPr="00442AE5">
        <w:rPr>
          <w:rFonts w:ascii="Times New Roman" w:hAnsi="Times New Roman" w:cs="Times New Roman"/>
          <w:sz w:val="24"/>
          <w:szCs w:val="24"/>
        </w:rPr>
        <w:t xml:space="preserve">allows </w:t>
      </w:r>
      <w:r w:rsidR="00022330" w:rsidRPr="00442AE5">
        <w:rPr>
          <w:rFonts w:ascii="Times New Roman" w:hAnsi="Times New Roman" w:cs="Times New Roman"/>
          <w:sz w:val="24"/>
          <w:szCs w:val="24"/>
        </w:rPr>
        <w:t>the</w:t>
      </w:r>
      <w:r w:rsidR="000D7FE8" w:rsidRPr="00442AE5">
        <w:rPr>
          <w:rFonts w:ascii="Times New Roman" w:hAnsi="Times New Roman" w:cs="Times New Roman"/>
          <w:sz w:val="24"/>
          <w:szCs w:val="24"/>
        </w:rPr>
        <w:t xml:space="preserve"> </w:t>
      </w:r>
      <w:r w:rsidRPr="00442AE5">
        <w:rPr>
          <w:rFonts w:ascii="Times New Roman" w:hAnsi="Times New Roman" w:cs="Times New Roman"/>
          <w:sz w:val="24"/>
          <w:szCs w:val="24"/>
        </w:rPr>
        <w:t>rural fire brigades</w:t>
      </w:r>
      <w:r w:rsidR="00022330" w:rsidRPr="00442AE5">
        <w:rPr>
          <w:rFonts w:ascii="Times New Roman" w:hAnsi="Times New Roman" w:cs="Times New Roman"/>
          <w:sz w:val="24"/>
          <w:szCs w:val="24"/>
        </w:rPr>
        <w:t>, on consent from the Minister,</w:t>
      </w:r>
      <w:r w:rsidRPr="00442AE5">
        <w:rPr>
          <w:rFonts w:ascii="Times New Roman" w:hAnsi="Times New Roman" w:cs="Times New Roman"/>
          <w:sz w:val="24"/>
          <w:szCs w:val="24"/>
        </w:rPr>
        <w:t xml:space="preserve"> </w:t>
      </w:r>
      <w:r w:rsidR="00022330" w:rsidRPr="00442AE5">
        <w:rPr>
          <w:rFonts w:ascii="Times New Roman" w:hAnsi="Times New Roman" w:cs="Times New Roman"/>
          <w:sz w:val="24"/>
          <w:szCs w:val="24"/>
        </w:rPr>
        <w:t>to</w:t>
      </w:r>
      <w:r w:rsidR="000D7FE8" w:rsidRPr="00442AE5">
        <w:rPr>
          <w:rFonts w:ascii="Times New Roman" w:hAnsi="Times New Roman" w:cs="Times New Roman"/>
          <w:sz w:val="24"/>
          <w:szCs w:val="24"/>
        </w:rPr>
        <w:t xml:space="preserve"> voluntarily cooperate with a prescribed public authority in undertaking prescribed functions. </w:t>
      </w:r>
      <w:r w:rsidRPr="00442AE5">
        <w:rPr>
          <w:rFonts w:ascii="Times New Roman" w:hAnsi="Times New Roman" w:cs="Times New Roman"/>
          <w:sz w:val="24"/>
          <w:szCs w:val="24"/>
        </w:rPr>
        <w:t xml:space="preserve"> </w:t>
      </w:r>
      <w:r w:rsidR="00622B5A">
        <w:rPr>
          <w:rFonts w:ascii="Times New Roman" w:hAnsi="Times New Roman" w:cs="Times New Roman"/>
          <w:sz w:val="24"/>
          <w:szCs w:val="24"/>
        </w:rPr>
        <w:t>Section 22 of the Rules</w:t>
      </w:r>
      <w:r w:rsidR="00A33DD8" w:rsidRPr="00464FE0">
        <w:rPr>
          <w:rFonts w:ascii="Times New Roman" w:hAnsi="Times New Roman" w:cs="Times New Roman"/>
          <w:sz w:val="24"/>
          <w:szCs w:val="24"/>
        </w:rPr>
        <w:t xml:space="preserve"> prescribes</w:t>
      </w:r>
      <w:r w:rsidR="000D7FE8">
        <w:rPr>
          <w:rFonts w:ascii="Times New Roman" w:hAnsi="Times New Roman" w:cs="Times New Roman"/>
          <w:sz w:val="24"/>
          <w:szCs w:val="24"/>
        </w:rPr>
        <w:t xml:space="preserve"> </w:t>
      </w:r>
      <w:r w:rsidR="008752B6">
        <w:rPr>
          <w:rFonts w:ascii="Times New Roman" w:hAnsi="Times New Roman" w:cs="Times New Roman"/>
          <w:sz w:val="24"/>
          <w:szCs w:val="24"/>
        </w:rPr>
        <w:t xml:space="preserve">the </w:t>
      </w:r>
      <w:r w:rsidR="00A33DD8" w:rsidRPr="00464FE0">
        <w:rPr>
          <w:rFonts w:ascii="Times New Roman" w:hAnsi="Times New Roman" w:cs="Times New Roman"/>
          <w:sz w:val="24"/>
          <w:szCs w:val="24"/>
        </w:rPr>
        <w:t xml:space="preserve">functions </w:t>
      </w:r>
      <w:r w:rsidR="008752B6">
        <w:rPr>
          <w:rFonts w:ascii="Times New Roman" w:hAnsi="Times New Roman" w:cs="Times New Roman"/>
          <w:sz w:val="24"/>
          <w:szCs w:val="24"/>
        </w:rPr>
        <w:t xml:space="preserve">where </w:t>
      </w:r>
      <w:r w:rsidR="00690B1A">
        <w:rPr>
          <w:rFonts w:ascii="Times New Roman" w:hAnsi="Times New Roman" w:cs="Times New Roman"/>
          <w:sz w:val="24"/>
          <w:szCs w:val="24"/>
        </w:rPr>
        <w:t>a</w:t>
      </w:r>
      <w:r w:rsidR="00A33DD8" w:rsidRPr="00464FE0">
        <w:rPr>
          <w:rFonts w:ascii="Times New Roman" w:hAnsi="Times New Roman" w:cs="Times New Roman"/>
          <w:sz w:val="24"/>
          <w:szCs w:val="24"/>
        </w:rPr>
        <w:t xml:space="preserve"> rural fire </w:t>
      </w:r>
      <w:r w:rsidR="00690B1A">
        <w:rPr>
          <w:rFonts w:ascii="Times New Roman" w:hAnsi="Times New Roman" w:cs="Times New Roman"/>
          <w:sz w:val="24"/>
          <w:szCs w:val="24"/>
        </w:rPr>
        <w:t>brigade</w:t>
      </w:r>
      <w:r w:rsidR="00A33DD8" w:rsidRPr="00464FE0">
        <w:rPr>
          <w:rFonts w:ascii="Times New Roman" w:hAnsi="Times New Roman" w:cs="Times New Roman"/>
          <w:sz w:val="24"/>
          <w:szCs w:val="24"/>
        </w:rPr>
        <w:t xml:space="preserve"> may assist public authorities </w:t>
      </w:r>
      <w:r w:rsidR="00690B1A">
        <w:rPr>
          <w:rFonts w:ascii="Times New Roman" w:hAnsi="Times New Roman" w:cs="Times New Roman"/>
          <w:sz w:val="24"/>
          <w:szCs w:val="24"/>
        </w:rPr>
        <w:t xml:space="preserve">either within or </w:t>
      </w:r>
      <w:r w:rsidR="0094015F">
        <w:rPr>
          <w:rFonts w:ascii="Times New Roman" w:hAnsi="Times New Roman" w:cs="Times New Roman"/>
          <w:sz w:val="24"/>
          <w:szCs w:val="24"/>
        </w:rPr>
        <w:t>outside the JBT. These are</w:t>
      </w:r>
      <w:r w:rsidR="00A33DD8" w:rsidRPr="00464FE0">
        <w:rPr>
          <w:rFonts w:ascii="Times New Roman" w:hAnsi="Times New Roman" w:cs="Times New Roman"/>
          <w:sz w:val="24"/>
          <w:szCs w:val="24"/>
        </w:rPr>
        <w:t xml:space="preserve">: </w:t>
      </w:r>
    </w:p>
    <w:p w14:paraId="72BE5B3F" w14:textId="77777777" w:rsidR="004145C5" w:rsidRDefault="00690B1A" w:rsidP="00690B1A">
      <w:pPr>
        <w:pStyle w:val="ListParagraph"/>
        <w:numPr>
          <w:ilvl w:val="0"/>
          <w:numId w:val="7"/>
        </w:numPr>
        <w:rPr>
          <w:rFonts w:ascii="Times New Roman" w:hAnsi="Times New Roman" w:cs="Times New Roman"/>
          <w:sz w:val="24"/>
          <w:szCs w:val="24"/>
        </w:rPr>
      </w:pPr>
      <w:r w:rsidRPr="00690B1A">
        <w:rPr>
          <w:rFonts w:ascii="Times New Roman" w:hAnsi="Times New Roman" w:cs="Times New Roman"/>
          <w:sz w:val="24"/>
          <w:szCs w:val="24"/>
        </w:rPr>
        <w:t xml:space="preserve">functions that may be exercised under the </w:t>
      </w:r>
      <w:r w:rsidRPr="00690B1A">
        <w:rPr>
          <w:rFonts w:ascii="Times New Roman" w:hAnsi="Times New Roman" w:cs="Times New Roman"/>
          <w:i/>
          <w:sz w:val="24"/>
          <w:szCs w:val="24"/>
        </w:rPr>
        <w:t>Jervis Bay Territory Emergency Management Ordinance 2015</w:t>
      </w:r>
      <w:r w:rsidRPr="00690B1A">
        <w:rPr>
          <w:rFonts w:ascii="Times New Roman" w:hAnsi="Times New Roman" w:cs="Times New Roman"/>
          <w:sz w:val="24"/>
          <w:szCs w:val="24"/>
        </w:rPr>
        <w:t xml:space="preserve"> </w:t>
      </w:r>
    </w:p>
    <w:p w14:paraId="5D26C251" w14:textId="43CD5163" w:rsidR="00690B1A" w:rsidRDefault="004145C5" w:rsidP="00690B1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 function that may be exercised by a public authority </w:t>
      </w:r>
      <w:r w:rsidR="00690B1A">
        <w:rPr>
          <w:rFonts w:ascii="Times New Roman" w:hAnsi="Times New Roman" w:cs="Times New Roman"/>
          <w:sz w:val="24"/>
          <w:szCs w:val="24"/>
        </w:rPr>
        <w:t>in relation to the prevention and suppression of bush or other fires</w:t>
      </w:r>
    </w:p>
    <w:p w14:paraId="5A8A4538" w14:textId="3FEFE011" w:rsidR="00690B1A" w:rsidRPr="00FA7B40" w:rsidRDefault="00A33DD8" w:rsidP="00690B1A">
      <w:pPr>
        <w:pStyle w:val="ListParagraph"/>
        <w:numPr>
          <w:ilvl w:val="0"/>
          <w:numId w:val="7"/>
        </w:numPr>
        <w:rPr>
          <w:rFonts w:ascii="Times New Roman" w:hAnsi="Times New Roman" w:cs="Times New Roman"/>
          <w:sz w:val="24"/>
          <w:szCs w:val="24"/>
        </w:rPr>
      </w:pPr>
      <w:r w:rsidRPr="00FA7B40">
        <w:rPr>
          <w:rFonts w:ascii="Times New Roman" w:hAnsi="Times New Roman" w:cs="Times New Roman"/>
          <w:sz w:val="24"/>
          <w:szCs w:val="24"/>
        </w:rPr>
        <w:t>cooperating with the Commissioner of Fire and Rescue NSW in relation to hazardous materials and similar matters</w:t>
      </w:r>
      <w:r w:rsidR="00BB17FB" w:rsidRPr="00442AE5">
        <w:rPr>
          <w:rFonts w:ascii="Times New Roman" w:hAnsi="Times New Roman" w:cs="Times New Roman"/>
          <w:sz w:val="24"/>
          <w:szCs w:val="24"/>
        </w:rPr>
        <w:t xml:space="preserve"> or in assisting with an incident or emergency</w:t>
      </w:r>
    </w:p>
    <w:p w14:paraId="3848CC40" w14:textId="217B1BEA" w:rsidR="00690B1A" w:rsidRPr="00FA7B40" w:rsidRDefault="00690B1A" w:rsidP="00690B1A">
      <w:pPr>
        <w:pStyle w:val="ListParagraph"/>
        <w:numPr>
          <w:ilvl w:val="0"/>
          <w:numId w:val="7"/>
        </w:numPr>
        <w:rPr>
          <w:rFonts w:ascii="Times New Roman" w:hAnsi="Times New Roman" w:cs="Times New Roman"/>
          <w:sz w:val="24"/>
          <w:szCs w:val="24"/>
        </w:rPr>
      </w:pPr>
      <w:r w:rsidRPr="00FA7B40">
        <w:rPr>
          <w:rFonts w:ascii="Times New Roman" w:hAnsi="Times New Roman" w:cs="Times New Roman"/>
          <w:sz w:val="24"/>
          <w:szCs w:val="24"/>
        </w:rPr>
        <w:t xml:space="preserve">assisting </w:t>
      </w:r>
      <w:r w:rsidR="00A33DD8" w:rsidRPr="00FA7B40">
        <w:rPr>
          <w:rFonts w:ascii="Times New Roman" w:hAnsi="Times New Roman" w:cs="Times New Roman"/>
          <w:sz w:val="24"/>
          <w:szCs w:val="24"/>
        </w:rPr>
        <w:t xml:space="preserve">the </w:t>
      </w:r>
      <w:r w:rsidR="00FA7B40">
        <w:rPr>
          <w:rFonts w:ascii="Times New Roman" w:hAnsi="Times New Roman" w:cs="Times New Roman"/>
          <w:sz w:val="24"/>
          <w:szCs w:val="24"/>
        </w:rPr>
        <w:t xml:space="preserve">Australian Federal Police </w:t>
      </w:r>
      <w:r w:rsidR="00A33DD8" w:rsidRPr="00FA7B40">
        <w:rPr>
          <w:rFonts w:ascii="Times New Roman" w:hAnsi="Times New Roman" w:cs="Times New Roman"/>
          <w:sz w:val="24"/>
          <w:szCs w:val="24"/>
        </w:rPr>
        <w:t xml:space="preserve">in </w:t>
      </w:r>
      <w:r w:rsidRPr="00FA7B40">
        <w:rPr>
          <w:rFonts w:ascii="Times New Roman" w:hAnsi="Times New Roman" w:cs="Times New Roman"/>
          <w:sz w:val="24"/>
          <w:szCs w:val="24"/>
        </w:rPr>
        <w:t>relation</w:t>
      </w:r>
      <w:r w:rsidR="00A33DD8" w:rsidRPr="00FA7B40">
        <w:rPr>
          <w:rFonts w:ascii="Times New Roman" w:hAnsi="Times New Roman" w:cs="Times New Roman"/>
          <w:sz w:val="24"/>
          <w:szCs w:val="24"/>
        </w:rPr>
        <w:t xml:space="preserve"> to traffic control by a police officer</w:t>
      </w:r>
      <w:r w:rsidR="006769C4" w:rsidRPr="00FA7B40">
        <w:rPr>
          <w:rFonts w:ascii="Times New Roman" w:hAnsi="Times New Roman" w:cs="Times New Roman"/>
          <w:sz w:val="24"/>
          <w:szCs w:val="24"/>
        </w:rPr>
        <w:t xml:space="preserve"> </w:t>
      </w:r>
      <w:r w:rsidR="00BB17FB" w:rsidRPr="00442AE5">
        <w:rPr>
          <w:rFonts w:ascii="Times New Roman" w:hAnsi="Times New Roman" w:cs="Times New Roman"/>
          <w:sz w:val="24"/>
          <w:szCs w:val="24"/>
        </w:rPr>
        <w:t>or in assisting with an incident or emergency</w:t>
      </w:r>
      <w:r w:rsidR="00A33DD8" w:rsidRPr="00FA7B40">
        <w:rPr>
          <w:rFonts w:ascii="Times New Roman" w:hAnsi="Times New Roman" w:cs="Times New Roman"/>
          <w:sz w:val="24"/>
          <w:szCs w:val="24"/>
        </w:rPr>
        <w:t xml:space="preserve"> </w:t>
      </w:r>
    </w:p>
    <w:p w14:paraId="6F188AEA" w14:textId="71269A3E" w:rsidR="00A33DD8" w:rsidRDefault="00A33DD8" w:rsidP="00690B1A">
      <w:pPr>
        <w:pStyle w:val="ListParagraph"/>
        <w:numPr>
          <w:ilvl w:val="0"/>
          <w:numId w:val="7"/>
        </w:numPr>
        <w:rPr>
          <w:rFonts w:ascii="Times New Roman" w:hAnsi="Times New Roman" w:cs="Times New Roman"/>
          <w:sz w:val="24"/>
          <w:szCs w:val="24"/>
        </w:rPr>
      </w:pPr>
      <w:r w:rsidRPr="00690B1A">
        <w:rPr>
          <w:rFonts w:ascii="Times New Roman" w:hAnsi="Times New Roman" w:cs="Times New Roman"/>
          <w:sz w:val="24"/>
          <w:szCs w:val="24"/>
        </w:rPr>
        <w:t>cooperating with the Ambulance Service of NSW in relation to patient care and similar matters</w:t>
      </w:r>
      <w:r w:rsidR="002E36D2">
        <w:rPr>
          <w:rFonts w:ascii="Times New Roman" w:hAnsi="Times New Roman" w:cs="Times New Roman"/>
          <w:sz w:val="24"/>
          <w:szCs w:val="24"/>
        </w:rPr>
        <w:t xml:space="preserve">; </w:t>
      </w:r>
      <w:r w:rsidR="000F3692">
        <w:rPr>
          <w:rFonts w:ascii="Times New Roman" w:hAnsi="Times New Roman" w:cs="Times New Roman"/>
          <w:sz w:val="24"/>
          <w:szCs w:val="24"/>
        </w:rPr>
        <w:t>and</w:t>
      </w:r>
    </w:p>
    <w:p w14:paraId="75F3B361" w14:textId="36B82738" w:rsidR="00BB17FB" w:rsidRPr="00690B1A" w:rsidRDefault="00BF2BFC" w:rsidP="00690B1A">
      <w:pPr>
        <w:pStyle w:val="ListParagraph"/>
        <w:numPr>
          <w:ilvl w:val="0"/>
          <w:numId w:val="7"/>
        </w:numPr>
        <w:rPr>
          <w:rFonts w:ascii="Times New Roman" w:hAnsi="Times New Roman" w:cs="Times New Roman"/>
          <w:sz w:val="24"/>
          <w:szCs w:val="24"/>
        </w:rPr>
      </w:pPr>
      <w:r w:rsidRPr="00BF2BFC">
        <w:rPr>
          <w:rFonts w:ascii="Times New Roman" w:hAnsi="Times New Roman" w:cs="Times New Roman"/>
          <w:sz w:val="24"/>
          <w:szCs w:val="24"/>
        </w:rPr>
        <w:t>assisting the Commissioner of the NSW State Emergency Service in relation to an incident or emergency</w:t>
      </w:r>
      <w:r w:rsidR="000F3692">
        <w:rPr>
          <w:rFonts w:ascii="Times New Roman" w:hAnsi="Times New Roman" w:cs="Times New Roman"/>
          <w:sz w:val="24"/>
          <w:szCs w:val="24"/>
        </w:rPr>
        <w:t>.</w:t>
      </w:r>
    </w:p>
    <w:p w14:paraId="6F361A18" w14:textId="40423947" w:rsidR="006E248A" w:rsidRPr="00464FE0" w:rsidRDefault="0094015F" w:rsidP="00022330">
      <w:pPr>
        <w:rPr>
          <w:rFonts w:ascii="Times New Roman" w:hAnsi="Times New Roman" w:cs="Times New Roman"/>
          <w:sz w:val="24"/>
          <w:szCs w:val="24"/>
        </w:rPr>
      </w:pPr>
      <w:r w:rsidRPr="006E248A">
        <w:rPr>
          <w:rFonts w:ascii="Times New Roman" w:hAnsi="Times New Roman" w:cs="Times New Roman"/>
          <w:sz w:val="24"/>
          <w:szCs w:val="24"/>
        </w:rPr>
        <w:t xml:space="preserve">Subsection </w:t>
      </w:r>
      <w:r w:rsidR="00A33DD8" w:rsidRPr="006E248A">
        <w:rPr>
          <w:rFonts w:ascii="Times New Roman" w:hAnsi="Times New Roman" w:cs="Times New Roman"/>
          <w:sz w:val="24"/>
          <w:szCs w:val="24"/>
        </w:rPr>
        <w:t>22(2) of the Rules</w:t>
      </w:r>
      <w:r w:rsidRPr="006E248A">
        <w:rPr>
          <w:rFonts w:ascii="Times New Roman" w:hAnsi="Times New Roman" w:cs="Times New Roman"/>
          <w:sz w:val="24"/>
          <w:szCs w:val="24"/>
        </w:rPr>
        <w:t xml:space="preserve"> prescribes </w:t>
      </w:r>
      <w:r w:rsidR="00A33DD8" w:rsidRPr="006E248A">
        <w:rPr>
          <w:rFonts w:ascii="Times New Roman" w:hAnsi="Times New Roman" w:cs="Times New Roman"/>
          <w:sz w:val="24"/>
          <w:szCs w:val="24"/>
        </w:rPr>
        <w:t>public authorit</w:t>
      </w:r>
      <w:r w:rsidR="006E248A">
        <w:rPr>
          <w:rFonts w:ascii="Times New Roman" w:hAnsi="Times New Roman" w:cs="Times New Roman"/>
          <w:sz w:val="24"/>
          <w:szCs w:val="24"/>
        </w:rPr>
        <w:t>ies</w:t>
      </w:r>
      <w:r w:rsidR="006E248A" w:rsidRPr="006E248A">
        <w:rPr>
          <w:rFonts w:ascii="Times New Roman" w:hAnsi="Times New Roman" w:cs="Times New Roman"/>
          <w:sz w:val="24"/>
          <w:szCs w:val="24"/>
        </w:rPr>
        <w:t xml:space="preserve"> </w:t>
      </w:r>
      <w:r w:rsidR="006E248A">
        <w:rPr>
          <w:rFonts w:ascii="Times New Roman" w:hAnsi="Times New Roman" w:cs="Times New Roman"/>
          <w:sz w:val="24"/>
          <w:szCs w:val="24"/>
        </w:rPr>
        <w:t>as</w:t>
      </w:r>
      <w:r w:rsidR="006E248A" w:rsidRPr="006E248A">
        <w:rPr>
          <w:rFonts w:ascii="Times New Roman" w:hAnsi="Times New Roman" w:cs="Times New Roman"/>
          <w:sz w:val="24"/>
          <w:szCs w:val="24"/>
        </w:rPr>
        <w:t xml:space="preserve"> the Minister, the Commissioner of Fire and Rescue NSW</w:t>
      </w:r>
      <w:r w:rsidR="006E248A">
        <w:rPr>
          <w:rFonts w:ascii="Times New Roman" w:hAnsi="Times New Roman" w:cs="Times New Roman"/>
          <w:sz w:val="24"/>
          <w:szCs w:val="24"/>
        </w:rPr>
        <w:t>,</w:t>
      </w:r>
      <w:r w:rsidR="00022330" w:rsidRPr="006E248A">
        <w:rPr>
          <w:rFonts w:ascii="Times New Roman" w:hAnsi="Times New Roman" w:cs="Times New Roman"/>
          <w:sz w:val="24"/>
          <w:szCs w:val="24"/>
        </w:rPr>
        <w:t xml:space="preserve"> </w:t>
      </w:r>
      <w:r w:rsidR="006E248A">
        <w:rPr>
          <w:rFonts w:ascii="Times New Roman" w:hAnsi="Times New Roman" w:cs="Times New Roman"/>
          <w:sz w:val="24"/>
          <w:szCs w:val="24"/>
        </w:rPr>
        <w:t xml:space="preserve">the </w:t>
      </w:r>
      <w:r w:rsidR="006E248A" w:rsidRPr="006E248A">
        <w:rPr>
          <w:rFonts w:ascii="Times New Roman" w:hAnsi="Times New Roman" w:cs="Times New Roman"/>
          <w:sz w:val="24"/>
          <w:szCs w:val="24"/>
        </w:rPr>
        <w:t>NSW State Emergency Service and emergency service organisation</w:t>
      </w:r>
      <w:r w:rsidR="00413275">
        <w:rPr>
          <w:rFonts w:ascii="Times New Roman" w:hAnsi="Times New Roman" w:cs="Times New Roman"/>
          <w:sz w:val="24"/>
          <w:szCs w:val="24"/>
        </w:rPr>
        <w:t>s</w:t>
      </w:r>
      <w:r w:rsidR="006E248A" w:rsidRPr="006E248A">
        <w:rPr>
          <w:rFonts w:ascii="Times New Roman" w:hAnsi="Times New Roman" w:cs="Times New Roman"/>
          <w:sz w:val="24"/>
          <w:szCs w:val="24"/>
        </w:rPr>
        <w:t xml:space="preserve"> as defined in section </w:t>
      </w:r>
      <w:r w:rsidR="0055093A">
        <w:rPr>
          <w:rFonts w:ascii="Times New Roman" w:hAnsi="Times New Roman" w:cs="Times New Roman"/>
          <w:sz w:val="24"/>
          <w:szCs w:val="24"/>
        </w:rPr>
        <w:t>4</w:t>
      </w:r>
      <w:r w:rsidR="006E248A" w:rsidRPr="006E248A">
        <w:rPr>
          <w:rFonts w:ascii="Times New Roman" w:hAnsi="Times New Roman" w:cs="Times New Roman"/>
          <w:sz w:val="24"/>
          <w:szCs w:val="24"/>
        </w:rPr>
        <w:t xml:space="preserve"> of the </w:t>
      </w:r>
      <w:r w:rsidR="006E248A" w:rsidRPr="006E248A">
        <w:rPr>
          <w:rFonts w:ascii="Times New Roman" w:hAnsi="Times New Roman" w:cs="Times New Roman"/>
          <w:i/>
          <w:sz w:val="24"/>
          <w:szCs w:val="24"/>
        </w:rPr>
        <w:t>Jervis Bay Territory Emergency Management Ordinance 2015</w:t>
      </w:r>
      <w:r w:rsidR="006E248A">
        <w:rPr>
          <w:rFonts w:ascii="Times New Roman" w:hAnsi="Times New Roman" w:cs="Times New Roman"/>
          <w:sz w:val="24"/>
          <w:szCs w:val="24"/>
        </w:rPr>
        <w:t xml:space="preserve">. </w:t>
      </w:r>
    </w:p>
    <w:p w14:paraId="30196CA3" w14:textId="77777777" w:rsidR="00347A95"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23 – Definition of managed land</w:t>
      </w:r>
    </w:p>
    <w:p w14:paraId="6B151D80" w14:textId="6941D301" w:rsidR="00A33DD8" w:rsidRPr="00464FE0"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w:t>
      </w:r>
      <w:r w:rsidR="002315A6">
        <w:rPr>
          <w:rFonts w:ascii="Times New Roman" w:hAnsi="Times New Roman" w:cs="Times New Roman"/>
          <w:sz w:val="24"/>
          <w:szCs w:val="24"/>
        </w:rPr>
        <w:t>prescribes</w:t>
      </w:r>
      <w:r w:rsidRPr="00464FE0">
        <w:rPr>
          <w:rFonts w:ascii="Times New Roman" w:hAnsi="Times New Roman" w:cs="Times New Roman"/>
          <w:sz w:val="24"/>
          <w:szCs w:val="24"/>
        </w:rPr>
        <w:t xml:space="preserve"> the types of land that are defined as </w:t>
      </w:r>
      <w:r w:rsidR="00FA7B40">
        <w:rPr>
          <w:rFonts w:ascii="Times New Roman" w:hAnsi="Times New Roman" w:cs="Times New Roman"/>
          <w:sz w:val="24"/>
          <w:szCs w:val="24"/>
        </w:rPr>
        <w:t>‘</w:t>
      </w:r>
      <w:r w:rsidRPr="00464FE0">
        <w:rPr>
          <w:rFonts w:ascii="Times New Roman" w:hAnsi="Times New Roman" w:cs="Times New Roman"/>
          <w:sz w:val="24"/>
          <w:szCs w:val="24"/>
        </w:rPr>
        <w:t>managed land</w:t>
      </w:r>
      <w:r w:rsidR="00FA7B40">
        <w:rPr>
          <w:rFonts w:ascii="Times New Roman" w:hAnsi="Times New Roman" w:cs="Times New Roman"/>
          <w:sz w:val="24"/>
          <w:szCs w:val="24"/>
        </w:rPr>
        <w:t>’</w:t>
      </w:r>
      <w:r w:rsidRPr="00464FE0">
        <w:rPr>
          <w:rFonts w:ascii="Times New Roman" w:hAnsi="Times New Roman" w:cs="Times New Roman"/>
          <w:sz w:val="24"/>
          <w:szCs w:val="24"/>
        </w:rPr>
        <w:t xml:space="preserve"> in </w:t>
      </w:r>
      <w:r w:rsidR="002315A6">
        <w:rPr>
          <w:rFonts w:ascii="Times New Roman" w:hAnsi="Times New Roman" w:cs="Times New Roman"/>
          <w:sz w:val="24"/>
          <w:szCs w:val="24"/>
        </w:rPr>
        <w:t>section 6 (d</w:t>
      </w:r>
      <w:r w:rsidRPr="00464FE0">
        <w:rPr>
          <w:rFonts w:ascii="Times New Roman" w:hAnsi="Times New Roman" w:cs="Times New Roman"/>
          <w:sz w:val="24"/>
          <w:szCs w:val="24"/>
        </w:rPr>
        <w:t>efinitions</w:t>
      </w:r>
      <w:r w:rsidR="002315A6">
        <w:rPr>
          <w:rFonts w:ascii="Times New Roman" w:hAnsi="Times New Roman" w:cs="Times New Roman"/>
          <w:sz w:val="24"/>
          <w:szCs w:val="24"/>
        </w:rPr>
        <w:t xml:space="preserve"> section) of the Ordinance</w:t>
      </w:r>
      <w:r w:rsidRPr="00464FE0">
        <w:rPr>
          <w:rFonts w:ascii="Times New Roman" w:hAnsi="Times New Roman" w:cs="Times New Roman"/>
          <w:sz w:val="24"/>
          <w:szCs w:val="24"/>
        </w:rPr>
        <w:t>.</w:t>
      </w:r>
    </w:p>
    <w:p w14:paraId="103451FC" w14:textId="77777777" w:rsidR="00347A95" w:rsidRPr="00464FE0" w:rsidRDefault="00A33DD8" w:rsidP="00A33DD8">
      <w:pPr>
        <w:rPr>
          <w:rFonts w:ascii="Times New Roman" w:hAnsi="Times New Roman" w:cs="Times New Roman"/>
          <w:sz w:val="24"/>
          <w:szCs w:val="24"/>
          <w:u w:val="single"/>
        </w:rPr>
      </w:pPr>
      <w:r w:rsidRPr="00464FE0">
        <w:rPr>
          <w:rFonts w:ascii="Times New Roman" w:hAnsi="Times New Roman" w:cs="Times New Roman"/>
          <w:sz w:val="24"/>
          <w:szCs w:val="24"/>
          <w:u w:val="single"/>
        </w:rPr>
        <w:t>Section 24 – Conditions of fire permit</w:t>
      </w:r>
    </w:p>
    <w:p w14:paraId="6460DFDB" w14:textId="2834D872" w:rsidR="00FA7B40" w:rsidRDefault="00A33DD8" w:rsidP="00A33DD8">
      <w:pPr>
        <w:rPr>
          <w:rFonts w:ascii="Times New Roman" w:hAnsi="Times New Roman" w:cs="Times New Roman"/>
          <w:sz w:val="24"/>
          <w:szCs w:val="24"/>
        </w:rPr>
      </w:pPr>
      <w:r w:rsidRPr="00464FE0">
        <w:rPr>
          <w:rFonts w:ascii="Times New Roman" w:hAnsi="Times New Roman" w:cs="Times New Roman"/>
          <w:sz w:val="24"/>
          <w:szCs w:val="24"/>
        </w:rPr>
        <w:t xml:space="preserve">This section prescribes the conditions </w:t>
      </w:r>
      <w:r w:rsidR="002315A6">
        <w:rPr>
          <w:rFonts w:ascii="Times New Roman" w:hAnsi="Times New Roman" w:cs="Times New Roman"/>
          <w:sz w:val="24"/>
          <w:szCs w:val="24"/>
        </w:rPr>
        <w:t>for</w:t>
      </w:r>
      <w:r w:rsidRPr="00464FE0">
        <w:rPr>
          <w:rFonts w:ascii="Times New Roman" w:hAnsi="Times New Roman" w:cs="Times New Roman"/>
          <w:sz w:val="24"/>
          <w:szCs w:val="24"/>
        </w:rPr>
        <w:t xml:space="preserve"> a fire permit authorising the lighting of </w:t>
      </w:r>
      <w:r w:rsidR="00016082">
        <w:rPr>
          <w:rFonts w:ascii="Times New Roman" w:hAnsi="Times New Roman" w:cs="Times New Roman"/>
          <w:sz w:val="24"/>
          <w:szCs w:val="24"/>
        </w:rPr>
        <w:t xml:space="preserve">a </w:t>
      </w:r>
      <w:r w:rsidRPr="00464FE0">
        <w:rPr>
          <w:rFonts w:ascii="Times New Roman" w:hAnsi="Times New Roman" w:cs="Times New Roman"/>
          <w:sz w:val="24"/>
          <w:szCs w:val="24"/>
        </w:rPr>
        <w:t>fire on land</w:t>
      </w:r>
      <w:r w:rsidR="0094015F">
        <w:rPr>
          <w:rFonts w:ascii="Times New Roman" w:hAnsi="Times New Roman" w:cs="Times New Roman"/>
          <w:sz w:val="24"/>
          <w:szCs w:val="24"/>
        </w:rPr>
        <w:t xml:space="preserve">. These are: </w:t>
      </w:r>
    </w:p>
    <w:p w14:paraId="63B18989" w14:textId="515DAC63" w:rsidR="00FA7B40" w:rsidRDefault="0094015F" w:rsidP="00FA7B40">
      <w:pPr>
        <w:pStyle w:val="ListParagraph"/>
        <w:numPr>
          <w:ilvl w:val="0"/>
          <w:numId w:val="8"/>
        </w:numPr>
        <w:rPr>
          <w:rFonts w:ascii="Times New Roman" w:hAnsi="Times New Roman" w:cs="Times New Roman"/>
          <w:sz w:val="24"/>
          <w:szCs w:val="24"/>
        </w:rPr>
      </w:pPr>
      <w:r w:rsidRPr="00442AE5">
        <w:rPr>
          <w:rFonts w:ascii="Times New Roman" w:hAnsi="Times New Roman" w:cs="Times New Roman"/>
          <w:sz w:val="24"/>
          <w:szCs w:val="24"/>
        </w:rPr>
        <w:t>lighting the fire must be consistent with the bush fire risk management plan</w:t>
      </w:r>
      <w:r w:rsidR="00BA0758">
        <w:rPr>
          <w:rFonts w:ascii="Times New Roman" w:hAnsi="Times New Roman" w:cs="Times New Roman"/>
          <w:sz w:val="24"/>
          <w:szCs w:val="24"/>
        </w:rPr>
        <w:t>; and</w:t>
      </w:r>
    </w:p>
    <w:p w14:paraId="0EFE9508" w14:textId="11AB449C" w:rsidR="008C68AB" w:rsidRDefault="0094015F" w:rsidP="00442AE5">
      <w:pPr>
        <w:pStyle w:val="ListParagraph"/>
        <w:numPr>
          <w:ilvl w:val="0"/>
          <w:numId w:val="8"/>
        </w:numPr>
        <w:rPr>
          <w:rFonts w:ascii="Times New Roman" w:hAnsi="Times New Roman" w:cs="Times New Roman"/>
          <w:sz w:val="24"/>
          <w:szCs w:val="24"/>
        </w:rPr>
      </w:pPr>
      <w:r w:rsidRPr="00442AE5">
        <w:rPr>
          <w:rFonts w:ascii="Times New Roman" w:hAnsi="Times New Roman" w:cs="Times New Roman"/>
          <w:sz w:val="24"/>
          <w:szCs w:val="24"/>
        </w:rPr>
        <w:t>at least one person must be present from the time the fire is lit until it is extinguished</w:t>
      </w:r>
      <w:r w:rsidR="000F3692">
        <w:rPr>
          <w:rFonts w:ascii="Times New Roman" w:hAnsi="Times New Roman" w:cs="Times New Roman"/>
          <w:sz w:val="24"/>
          <w:szCs w:val="24"/>
        </w:rPr>
        <w:t>.</w:t>
      </w:r>
    </w:p>
    <w:p w14:paraId="0F783FAA" w14:textId="7386A1EA" w:rsidR="00A33DD8" w:rsidRPr="00442AE5" w:rsidRDefault="00A33DD8" w:rsidP="00016082">
      <w:pPr>
        <w:keepNext/>
        <w:keepLines/>
        <w:widowControl w:val="0"/>
        <w:rPr>
          <w:rFonts w:ascii="Times New Roman" w:hAnsi="Times New Roman" w:cs="Times New Roman"/>
          <w:b/>
          <w:sz w:val="24"/>
          <w:szCs w:val="24"/>
        </w:rPr>
      </w:pPr>
      <w:r w:rsidRPr="00442AE5">
        <w:rPr>
          <w:rFonts w:ascii="Times New Roman" w:hAnsi="Times New Roman" w:cs="Times New Roman"/>
          <w:b/>
          <w:sz w:val="24"/>
          <w:szCs w:val="24"/>
        </w:rPr>
        <w:lastRenderedPageBreak/>
        <w:t>Schedule 1 - Repeals</w:t>
      </w:r>
    </w:p>
    <w:p w14:paraId="3C3B2E4D" w14:textId="08EC7DF3" w:rsidR="00A33DD8" w:rsidRPr="00736BF4" w:rsidRDefault="00736BF4" w:rsidP="00016082">
      <w:pPr>
        <w:keepNext/>
        <w:keepLines/>
        <w:widowControl w:val="0"/>
        <w:rPr>
          <w:rFonts w:ascii="Times New Roman" w:hAnsi="Times New Roman" w:cs="Times New Roman"/>
          <w:sz w:val="24"/>
          <w:szCs w:val="24"/>
        </w:rPr>
      </w:pPr>
      <w:r>
        <w:rPr>
          <w:rFonts w:ascii="Times New Roman" w:hAnsi="Times New Roman" w:cs="Times New Roman"/>
          <w:sz w:val="24"/>
          <w:szCs w:val="24"/>
        </w:rPr>
        <w:t>The Schedule repeal</w:t>
      </w:r>
      <w:r w:rsidR="00C761D0">
        <w:rPr>
          <w:rFonts w:ascii="Times New Roman" w:hAnsi="Times New Roman" w:cs="Times New Roman"/>
          <w:sz w:val="24"/>
          <w:szCs w:val="24"/>
        </w:rPr>
        <w:t>s</w:t>
      </w:r>
      <w:r>
        <w:rPr>
          <w:rFonts w:ascii="Times New Roman" w:hAnsi="Times New Roman" w:cs="Times New Roman"/>
          <w:sz w:val="24"/>
          <w:szCs w:val="24"/>
        </w:rPr>
        <w:t xml:space="preserve"> the </w:t>
      </w:r>
      <w:r w:rsidRPr="00CA7714">
        <w:rPr>
          <w:rFonts w:ascii="Times New Roman" w:hAnsi="Times New Roman" w:cs="Times New Roman"/>
          <w:i/>
          <w:sz w:val="24"/>
          <w:szCs w:val="24"/>
        </w:rPr>
        <w:t xml:space="preserve">Jervis Bay Territory Rural </w:t>
      </w:r>
      <w:r w:rsidR="0086327D">
        <w:rPr>
          <w:rFonts w:ascii="Times New Roman" w:hAnsi="Times New Roman" w:cs="Times New Roman"/>
          <w:i/>
          <w:sz w:val="24"/>
          <w:szCs w:val="24"/>
        </w:rPr>
        <w:t>Fires Rule</w:t>
      </w:r>
      <w:r w:rsidRPr="00CA7714">
        <w:rPr>
          <w:rFonts w:ascii="Times New Roman" w:hAnsi="Times New Roman" w:cs="Times New Roman"/>
          <w:i/>
          <w:sz w:val="24"/>
          <w:szCs w:val="24"/>
        </w:rPr>
        <w:t xml:space="preserve"> 2014</w:t>
      </w:r>
      <w:r w:rsidR="00070EBD">
        <w:rPr>
          <w:rFonts w:ascii="Times New Roman" w:hAnsi="Times New Roman" w:cs="Times New Roman"/>
          <w:i/>
          <w:sz w:val="24"/>
          <w:szCs w:val="24"/>
        </w:rPr>
        <w:t xml:space="preserve"> </w:t>
      </w:r>
      <w:r>
        <w:rPr>
          <w:rFonts w:ascii="Times New Roman" w:hAnsi="Times New Roman" w:cs="Times New Roman"/>
          <w:sz w:val="24"/>
          <w:szCs w:val="24"/>
        </w:rPr>
        <w:t>following commencement of the Rules</w:t>
      </w:r>
      <w:r w:rsidR="00070EBD">
        <w:rPr>
          <w:rFonts w:ascii="Times New Roman" w:hAnsi="Times New Roman" w:cs="Times New Roman"/>
          <w:sz w:val="24"/>
          <w:szCs w:val="24"/>
        </w:rPr>
        <w:t xml:space="preserve"> on 1 October 2024</w:t>
      </w:r>
      <w:r>
        <w:rPr>
          <w:rFonts w:ascii="Times New Roman" w:hAnsi="Times New Roman" w:cs="Times New Roman"/>
          <w:sz w:val="24"/>
          <w:szCs w:val="24"/>
        </w:rPr>
        <w:t>.</w:t>
      </w:r>
    </w:p>
    <w:p w14:paraId="0C20FC87" w14:textId="11F77AAE" w:rsidR="00892394" w:rsidRDefault="00892394" w:rsidP="00892394">
      <w:pPr>
        <w:rPr>
          <w:rFonts w:ascii="Times New Roman" w:hAnsi="Times New Roman" w:cs="Times New Roman"/>
          <w:sz w:val="24"/>
          <w:szCs w:val="24"/>
        </w:rPr>
      </w:pPr>
      <w:r w:rsidRPr="00464FE0">
        <w:rPr>
          <w:rFonts w:ascii="Times New Roman" w:hAnsi="Times New Roman" w:cs="Times New Roman"/>
          <w:sz w:val="24"/>
          <w:szCs w:val="24"/>
        </w:rPr>
        <w:br w:type="page"/>
      </w:r>
    </w:p>
    <w:p w14:paraId="73786D07" w14:textId="77777777" w:rsidR="00C64D05" w:rsidRPr="00464FE0" w:rsidRDefault="00C64D05" w:rsidP="00892394">
      <w:pPr>
        <w:rPr>
          <w:rFonts w:ascii="Times New Roman" w:hAnsi="Times New Roman" w:cs="Times New Roman"/>
          <w:sz w:val="24"/>
          <w:szCs w:val="24"/>
        </w:rPr>
      </w:pPr>
    </w:p>
    <w:p w14:paraId="688480F6" w14:textId="77777777"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t>Attachment B</w:t>
      </w:r>
    </w:p>
    <w:p w14:paraId="44E59282" w14:textId="77777777" w:rsidR="00C761D0" w:rsidRDefault="00C761D0" w:rsidP="00C761D0">
      <w:pPr>
        <w:pStyle w:val="Heading2"/>
      </w:pPr>
      <w:r>
        <w:t>Statement of Compatibility with Human Rights</w:t>
      </w:r>
    </w:p>
    <w:p w14:paraId="36324E0F" w14:textId="77777777" w:rsidR="00C761D0" w:rsidRDefault="00C761D0" w:rsidP="00C761D0">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42E95E34" w14:textId="77777777" w:rsidR="00C761D0" w:rsidRDefault="00C761D0" w:rsidP="00C761D0">
      <w:pPr>
        <w:spacing w:before="240" w:after="120" w:line="240" w:lineRule="auto"/>
        <w:jc w:val="center"/>
        <w:rPr>
          <w:rFonts w:ascii="Times New Roman" w:hAnsi="Times New Roman"/>
          <w:b/>
          <w:sz w:val="24"/>
          <w:szCs w:val="24"/>
        </w:rPr>
      </w:pPr>
      <w:r w:rsidRPr="004B4B94">
        <w:rPr>
          <w:rFonts w:ascii="Times New Roman" w:hAnsi="Times New Roman"/>
          <w:b/>
          <w:sz w:val="24"/>
          <w:szCs w:val="24"/>
        </w:rPr>
        <w:t>Jervis Bay Territory Rural Fires Rules 2024</w:t>
      </w:r>
      <w:r>
        <w:rPr>
          <w:rFonts w:ascii="Times New Roman" w:hAnsi="Times New Roman" w:cs="Times New Roman"/>
          <w:i/>
          <w:sz w:val="24"/>
          <w:szCs w:val="24"/>
        </w:rPr>
        <w:t xml:space="preserve"> </w:t>
      </w:r>
    </w:p>
    <w:p w14:paraId="0DCFD90B" w14:textId="62EA8B51" w:rsidR="00C761D0" w:rsidRDefault="00C761D0" w:rsidP="00C761D0">
      <w:pPr>
        <w:spacing w:before="120" w:after="120" w:line="240" w:lineRule="auto"/>
        <w:jc w:val="center"/>
        <w:rPr>
          <w:rFonts w:ascii="Times New Roman" w:hAnsi="Times New Roman"/>
          <w:sz w:val="24"/>
          <w:szCs w:val="24"/>
        </w:rPr>
      </w:pPr>
      <w:r>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45B4C9D1" w14:textId="77777777" w:rsidR="00C761D0" w:rsidRDefault="00C761D0" w:rsidP="00C761D0">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Background</w:t>
      </w:r>
    </w:p>
    <w:p w14:paraId="43AF1FFB" w14:textId="0AC8F57B" w:rsidR="00C761D0" w:rsidRDefault="00C761D0" w:rsidP="00C761D0">
      <w:pPr>
        <w:rPr>
          <w:rFonts w:ascii="Times New Roman" w:hAnsi="Times New Roman" w:cs="Times New Roman"/>
          <w:sz w:val="24"/>
          <w:szCs w:val="24"/>
        </w:rPr>
      </w:pPr>
      <w:r>
        <w:rPr>
          <w:rFonts w:ascii="Times New Roman" w:hAnsi="Times New Roman" w:cs="Times New Roman"/>
          <w:sz w:val="24"/>
          <w:szCs w:val="24"/>
        </w:rPr>
        <w:t xml:space="preserve">Section 98 of the </w:t>
      </w:r>
      <w:r w:rsidRPr="00CA7714">
        <w:rPr>
          <w:rFonts w:ascii="Times New Roman" w:hAnsi="Times New Roman" w:cs="Times New Roman"/>
          <w:i/>
          <w:sz w:val="24"/>
          <w:szCs w:val="24"/>
        </w:rPr>
        <w:t>Jervis Bay Territory Rural Fires Ordinance 2014</w:t>
      </w:r>
      <w:r>
        <w:rPr>
          <w:color w:val="000000"/>
          <w:shd w:val="clear" w:color="auto" w:fill="FFFFFF"/>
        </w:rPr>
        <w:t xml:space="preserve"> </w:t>
      </w:r>
      <w:r w:rsidRPr="003C0B29">
        <w:rPr>
          <w:rFonts w:ascii="Times New Roman" w:hAnsi="Times New Roman" w:cs="Times New Roman"/>
          <w:color w:val="000000"/>
          <w:sz w:val="24"/>
          <w:szCs w:val="24"/>
          <w:shd w:val="clear" w:color="auto" w:fill="FFFFFF"/>
        </w:rPr>
        <w:t>(the Ordinance)</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gives the Minister the power to make rules </w:t>
      </w:r>
      <w:r w:rsidR="00FA7B40" w:rsidRPr="009D7B73">
        <w:rPr>
          <w:rFonts w:ascii="Times New Roman" w:hAnsi="Times New Roman" w:cs="Times New Roman"/>
          <w:sz w:val="24"/>
          <w:szCs w:val="24"/>
        </w:rPr>
        <w:t>in relation to the issuing of fire permits, the classification of substances as combustible, the operation of committees, the service of notices or directions under the Ordinance, the conduct and discipline of members of the Rural Fire Service, and the operations of rural fire brigades.</w:t>
      </w:r>
    </w:p>
    <w:p w14:paraId="64AE1F4E" w14:textId="64CCB3A4" w:rsidR="00FA7B40" w:rsidRDefault="00FA7B40" w:rsidP="00FA7B40">
      <w:pPr>
        <w:pStyle w:val="ListParagraph"/>
        <w:shd w:val="clear" w:color="auto" w:fill="FFFFFF"/>
        <w:spacing w:before="100" w:beforeAutospacing="1" w:after="100" w:afterAutospacing="1"/>
        <w:ind w:left="0"/>
        <w:rPr>
          <w:rFonts w:ascii="Times New Roman" w:hAnsi="Times New Roman" w:cs="Times New Roman"/>
          <w:sz w:val="24"/>
          <w:szCs w:val="24"/>
        </w:rPr>
      </w:pPr>
      <w:r w:rsidRPr="00972CD7">
        <w:rPr>
          <w:rFonts w:ascii="Times New Roman" w:hAnsi="Times New Roman" w:cs="Times New Roman"/>
          <w:sz w:val="24"/>
          <w:szCs w:val="24"/>
        </w:rPr>
        <w:t>The Ordinance and Rules together provide the legislative framework for fire management services to the J</w:t>
      </w:r>
      <w:r w:rsidR="00016082">
        <w:rPr>
          <w:rFonts w:ascii="Times New Roman" w:hAnsi="Times New Roman" w:cs="Times New Roman"/>
          <w:sz w:val="24"/>
          <w:szCs w:val="24"/>
        </w:rPr>
        <w:t>ervis Bay Territory (J</w:t>
      </w:r>
      <w:r w:rsidRPr="00972CD7">
        <w:rPr>
          <w:rFonts w:ascii="Times New Roman" w:hAnsi="Times New Roman" w:cs="Times New Roman"/>
          <w:sz w:val="24"/>
          <w:szCs w:val="24"/>
        </w:rPr>
        <w:t>BT</w:t>
      </w:r>
      <w:r w:rsidR="00016082">
        <w:rPr>
          <w:rFonts w:ascii="Times New Roman" w:hAnsi="Times New Roman" w:cs="Times New Roman"/>
          <w:sz w:val="24"/>
          <w:szCs w:val="24"/>
        </w:rPr>
        <w:t>)</w:t>
      </w:r>
      <w:r w:rsidRPr="00972CD7">
        <w:rPr>
          <w:rFonts w:ascii="Times New Roman" w:hAnsi="Times New Roman" w:cs="Times New Roman"/>
          <w:sz w:val="24"/>
          <w:szCs w:val="24"/>
        </w:rPr>
        <w:t>. The Ordinance establishes the JBT Rural Fire Service, the JBT Fire Management Committee (FMC) and deals with other matters relating to bushfire prevention, such as preparation of JBT Bush Fire Management Plans and issuing of notices and fire permits.</w:t>
      </w:r>
    </w:p>
    <w:p w14:paraId="6CBD880E" w14:textId="11B4E205" w:rsidR="00C761D0" w:rsidRDefault="00C761D0" w:rsidP="00C761D0">
      <w:pPr>
        <w:spacing w:before="240"/>
        <w:rPr>
          <w:rFonts w:ascii="Times New Roman" w:hAnsi="Times New Roman" w:cs="Times New Roman"/>
          <w:sz w:val="24"/>
          <w:szCs w:val="24"/>
        </w:rPr>
      </w:pPr>
      <w:r w:rsidRPr="00972CD7">
        <w:rPr>
          <w:rFonts w:ascii="Times New Roman" w:hAnsi="Times New Roman" w:cs="Times New Roman"/>
          <w:sz w:val="24"/>
          <w:szCs w:val="24"/>
        </w:rPr>
        <w:t>Due to the cross-border delivery of fire services from N</w:t>
      </w:r>
      <w:r w:rsidR="00016082">
        <w:rPr>
          <w:rFonts w:ascii="Times New Roman" w:hAnsi="Times New Roman" w:cs="Times New Roman"/>
          <w:sz w:val="24"/>
          <w:szCs w:val="24"/>
        </w:rPr>
        <w:t xml:space="preserve">ew </w:t>
      </w:r>
      <w:r w:rsidRPr="00972CD7">
        <w:rPr>
          <w:rFonts w:ascii="Times New Roman" w:hAnsi="Times New Roman" w:cs="Times New Roman"/>
          <w:sz w:val="24"/>
          <w:szCs w:val="24"/>
        </w:rPr>
        <w:t>S</w:t>
      </w:r>
      <w:r w:rsidR="00016082">
        <w:rPr>
          <w:rFonts w:ascii="Times New Roman" w:hAnsi="Times New Roman" w:cs="Times New Roman"/>
          <w:sz w:val="24"/>
          <w:szCs w:val="24"/>
        </w:rPr>
        <w:t xml:space="preserve">outh </w:t>
      </w:r>
      <w:r w:rsidRPr="00972CD7">
        <w:rPr>
          <w:rFonts w:ascii="Times New Roman" w:hAnsi="Times New Roman" w:cs="Times New Roman"/>
          <w:sz w:val="24"/>
          <w:szCs w:val="24"/>
        </w:rPr>
        <w:t>W</w:t>
      </w:r>
      <w:r w:rsidR="00016082">
        <w:rPr>
          <w:rFonts w:ascii="Times New Roman" w:hAnsi="Times New Roman" w:cs="Times New Roman"/>
          <w:sz w:val="24"/>
          <w:szCs w:val="24"/>
        </w:rPr>
        <w:t>ales</w:t>
      </w:r>
      <w:r w:rsidRPr="00972CD7">
        <w:rPr>
          <w:rFonts w:ascii="Times New Roman" w:hAnsi="Times New Roman" w:cs="Times New Roman"/>
          <w:sz w:val="24"/>
          <w:szCs w:val="24"/>
        </w:rPr>
        <w:t xml:space="preserve"> </w:t>
      </w:r>
      <w:r w:rsidR="00016082">
        <w:rPr>
          <w:rFonts w:ascii="Times New Roman" w:hAnsi="Times New Roman" w:cs="Times New Roman"/>
          <w:sz w:val="24"/>
          <w:szCs w:val="24"/>
        </w:rPr>
        <w:t xml:space="preserve">(NSW) </w:t>
      </w:r>
      <w:r w:rsidRPr="00972CD7">
        <w:rPr>
          <w:rFonts w:ascii="Times New Roman" w:hAnsi="Times New Roman" w:cs="Times New Roman"/>
          <w:sz w:val="24"/>
          <w:szCs w:val="24"/>
        </w:rPr>
        <w:t xml:space="preserve">to the JBT, the Ordinance and Rules are based on the </w:t>
      </w:r>
      <w:r w:rsidR="00016082" w:rsidRPr="00016082">
        <w:rPr>
          <w:rFonts w:ascii="Times New Roman" w:hAnsi="Times New Roman" w:cs="Times New Roman"/>
          <w:sz w:val="24"/>
          <w:szCs w:val="24"/>
        </w:rPr>
        <w:t>NSW</w:t>
      </w:r>
      <w:r w:rsidRPr="00972CD7">
        <w:rPr>
          <w:rFonts w:ascii="Times New Roman" w:hAnsi="Times New Roman" w:cs="Times New Roman"/>
          <w:i/>
          <w:sz w:val="24"/>
          <w:szCs w:val="24"/>
        </w:rPr>
        <w:t xml:space="preserve"> Rural Fires Act 1997</w:t>
      </w:r>
      <w:r w:rsidRPr="00972CD7">
        <w:rPr>
          <w:rFonts w:ascii="Times New Roman" w:hAnsi="Times New Roman" w:cs="Times New Roman"/>
          <w:sz w:val="24"/>
          <w:szCs w:val="24"/>
        </w:rPr>
        <w:t xml:space="preserve"> and </w:t>
      </w:r>
      <w:r w:rsidRPr="00972CD7">
        <w:rPr>
          <w:rFonts w:ascii="Times New Roman" w:hAnsi="Times New Roman" w:cs="Times New Roman"/>
          <w:i/>
          <w:sz w:val="24"/>
          <w:szCs w:val="24"/>
        </w:rPr>
        <w:t xml:space="preserve">Rural Fires Regulations </w:t>
      </w:r>
      <w:r w:rsidR="009777F0">
        <w:rPr>
          <w:rFonts w:ascii="Times New Roman" w:hAnsi="Times New Roman" w:cs="Times New Roman"/>
          <w:i/>
          <w:sz w:val="24"/>
          <w:szCs w:val="24"/>
        </w:rPr>
        <w:t>2022</w:t>
      </w:r>
      <w:r w:rsidRPr="00972CD7">
        <w:rPr>
          <w:rFonts w:ascii="Times New Roman" w:hAnsi="Times New Roman" w:cs="Times New Roman"/>
          <w:sz w:val="24"/>
          <w:szCs w:val="24"/>
        </w:rPr>
        <w:t xml:space="preserve">, modified to reflect the JBT’s jurisdictional and administrative circumstances. </w:t>
      </w:r>
    </w:p>
    <w:p w14:paraId="3E197F6A" w14:textId="61540CB6" w:rsidR="00C761D0" w:rsidRDefault="00C761D0" w:rsidP="00C761D0">
      <w:pPr>
        <w:spacing w:before="240"/>
        <w:rPr>
          <w:rFonts w:ascii="Times New Roman" w:hAnsi="Times New Roman" w:cs="Times New Roman"/>
          <w:sz w:val="24"/>
          <w:szCs w:val="24"/>
        </w:rPr>
      </w:pPr>
      <w:bookmarkStart w:id="2" w:name="_Hlk149840606"/>
      <w:r>
        <w:rPr>
          <w:rFonts w:ascii="Times New Roman" w:hAnsi="Times New Roman" w:cs="Times New Roman"/>
          <w:sz w:val="24"/>
          <w:szCs w:val="24"/>
        </w:rPr>
        <w:t xml:space="preserve">For practical reasons and </w:t>
      </w:r>
      <w:bookmarkStart w:id="3" w:name="_Hlk149840492"/>
      <w:r>
        <w:rPr>
          <w:rFonts w:ascii="Times New Roman" w:hAnsi="Times New Roman" w:cs="Times New Roman"/>
          <w:sz w:val="24"/>
          <w:szCs w:val="24"/>
        </w:rPr>
        <w:t xml:space="preserve">to ensure consistency across jurisdictions in responding to emergencies, </w:t>
      </w:r>
      <w:bookmarkEnd w:id="3"/>
      <w:r>
        <w:rPr>
          <w:rFonts w:ascii="Times New Roman" w:hAnsi="Times New Roman" w:cs="Times New Roman"/>
          <w:sz w:val="24"/>
          <w:szCs w:val="24"/>
        </w:rPr>
        <w:t xml:space="preserve">the Commonwealth engages the NSW Rural Fire Service to provide </w:t>
      </w:r>
      <w:r w:rsidRPr="00696209">
        <w:rPr>
          <w:rFonts w:ascii="Times New Roman" w:hAnsi="Times New Roman" w:cs="Times New Roman"/>
          <w:sz w:val="24"/>
          <w:szCs w:val="24"/>
        </w:rPr>
        <w:t xml:space="preserve">day-to-day management of the </w:t>
      </w:r>
      <w:r w:rsidR="00016082">
        <w:rPr>
          <w:rFonts w:ascii="Times New Roman" w:hAnsi="Times New Roman" w:cs="Times New Roman"/>
          <w:sz w:val="24"/>
          <w:szCs w:val="24"/>
        </w:rPr>
        <w:t>JBT</w:t>
      </w:r>
      <w:r w:rsidRPr="00696209">
        <w:rPr>
          <w:rFonts w:ascii="Times New Roman" w:hAnsi="Times New Roman" w:cs="Times New Roman"/>
          <w:sz w:val="24"/>
          <w:szCs w:val="24"/>
        </w:rPr>
        <w:t xml:space="preserve"> Rural Fire Service </w:t>
      </w:r>
      <w:r>
        <w:rPr>
          <w:rFonts w:ascii="Times New Roman" w:hAnsi="Times New Roman" w:cs="Times New Roman"/>
          <w:sz w:val="24"/>
          <w:szCs w:val="24"/>
        </w:rPr>
        <w:t>and operational support in relation to fire management in the JBT</w:t>
      </w:r>
      <w:bookmarkEnd w:id="2"/>
      <w:r>
        <w:rPr>
          <w:rFonts w:ascii="Times New Roman" w:hAnsi="Times New Roman" w:cs="Times New Roman"/>
          <w:sz w:val="24"/>
          <w:szCs w:val="24"/>
        </w:rPr>
        <w:t xml:space="preserve">. </w:t>
      </w:r>
    </w:p>
    <w:p w14:paraId="7339E8EF" w14:textId="77777777" w:rsidR="00C761D0" w:rsidRDefault="00C761D0" w:rsidP="00C761D0">
      <w:pPr>
        <w:spacing w:before="240"/>
        <w:rPr>
          <w:rFonts w:ascii="Times New Roman" w:hAnsi="Times New Roman" w:cs="Times New Roman"/>
          <w:sz w:val="24"/>
          <w:szCs w:val="24"/>
        </w:rPr>
      </w:pPr>
      <w:r>
        <w:rPr>
          <w:rFonts w:ascii="Times New Roman" w:hAnsi="Times New Roman" w:cs="Times New Roman"/>
          <w:sz w:val="24"/>
          <w:szCs w:val="24"/>
        </w:rPr>
        <w:t xml:space="preserve">The JBT Rural Fire Service is aligned as </w:t>
      </w:r>
      <w:r w:rsidRPr="006037A0">
        <w:rPr>
          <w:rFonts w:ascii="Times New Roman" w:hAnsi="Times New Roman" w:cs="Times New Roman"/>
          <w:sz w:val="24"/>
          <w:szCs w:val="24"/>
        </w:rPr>
        <w:t>far as practical, with the services provided by the NSW Rural Fire Service in the Shoalhaven Rural Fire District</w:t>
      </w:r>
      <w:r>
        <w:rPr>
          <w:rFonts w:ascii="Times New Roman" w:hAnsi="Times New Roman" w:cs="Times New Roman"/>
          <w:sz w:val="24"/>
          <w:szCs w:val="24"/>
        </w:rPr>
        <w:t>. Members of the JBT Rural Fire Service are all volunteers and JBT brigades are part of a local NSW group in the Shoalhaven district.</w:t>
      </w:r>
    </w:p>
    <w:p w14:paraId="0FAA1A74" w14:textId="734E95AE" w:rsidR="00C761D0" w:rsidRPr="00442AE5" w:rsidRDefault="00C761D0" w:rsidP="00442AE5">
      <w:pPr>
        <w:pStyle w:val="ListParagraph"/>
        <w:keepNext/>
        <w:keepLines/>
        <w:widowControl w:val="0"/>
        <w:shd w:val="clear" w:color="auto" w:fill="FFFFFF"/>
        <w:spacing w:before="100" w:beforeAutospacing="1" w:after="100" w:afterAutospacing="1"/>
        <w:ind w:left="0"/>
        <w:rPr>
          <w:rFonts w:ascii="Times New Roman" w:hAnsi="Times New Roman"/>
          <w:b/>
        </w:rPr>
      </w:pPr>
      <w:r w:rsidRPr="00442AE5">
        <w:rPr>
          <w:rFonts w:ascii="Times New Roman" w:hAnsi="Times New Roman"/>
          <w:b/>
          <w:sz w:val="24"/>
          <w:szCs w:val="24"/>
        </w:rPr>
        <w:lastRenderedPageBreak/>
        <w:t>Overview of the Instrument</w:t>
      </w:r>
    </w:p>
    <w:p w14:paraId="0BC590E9" w14:textId="5FCEC24C" w:rsidR="00C761D0" w:rsidRDefault="00C761D0" w:rsidP="00442AE5">
      <w:pPr>
        <w:keepNext/>
        <w:keepLines/>
        <w:widowControl w:val="0"/>
        <w:rPr>
          <w:rFonts w:ascii="Times New Roman" w:hAnsi="Times New Roman" w:cs="Times New Roman"/>
          <w:sz w:val="24"/>
          <w:szCs w:val="24"/>
        </w:rPr>
      </w:pPr>
      <w:r>
        <w:rPr>
          <w:rFonts w:ascii="Times New Roman" w:hAnsi="Times New Roman" w:cs="Times New Roman"/>
          <w:sz w:val="24"/>
          <w:szCs w:val="24"/>
        </w:rPr>
        <w:t xml:space="preserve">The </w:t>
      </w:r>
      <w:r w:rsidRPr="007633F5">
        <w:rPr>
          <w:rFonts w:ascii="Times New Roman" w:hAnsi="Times New Roman" w:cs="Times New Roman"/>
          <w:i/>
          <w:sz w:val="24"/>
          <w:szCs w:val="24"/>
        </w:rPr>
        <w:t>Jervis Bay Territory Rural Fires Rules 2024</w:t>
      </w:r>
      <w:r>
        <w:rPr>
          <w:rFonts w:ascii="Times New Roman" w:hAnsi="Times New Roman" w:cs="Times New Roman"/>
          <w:i/>
          <w:sz w:val="24"/>
          <w:szCs w:val="24"/>
        </w:rPr>
        <w:t xml:space="preserve"> </w:t>
      </w:r>
      <w:r>
        <w:rPr>
          <w:rFonts w:ascii="Times New Roman" w:hAnsi="Times New Roman" w:cs="Times New Roman"/>
          <w:sz w:val="24"/>
          <w:szCs w:val="24"/>
        </w:rPr>
        <w:t xml:space="preserve">expand on and prescribe certain matters permitted under </w:t>
      </w:r>
      <w:r w:rsidRPr="00895458">
        <w:rPr>
          <w:rFonts w:ascii="Times New Roman" w:hAnsi="Times New Roman" w:cs="Times New Roman"/>
          <w:sz w:val="24"/>
          <w:szCs w:val="24"/>
        </w:rPr>
        <w:t xml:space="preserve">the Ordinance </w:t>
      </w:r>
      <w:r>
        <w:rPr>
          <w:rFonts w:ascii="Times New Roman" w:hAnsi="Times New Roman" w:cs="Times New Roman"/>
          <w:sz w:val="24"/>
          <w:szCs w:val="24"/>
        </w:rPr>
        <w:t xml:space="preserve">in relation to the JBT Rural Fire Service and fire management in the </w:t>
      </w:r>
      <w:r w:rsidR="00016082">
        <w:rPr>
          <w:rFonts w:ascii="Times New Roman" w:hAnsi="Times New Roman" w:cs="Times New Roman"/>
          <w:sz w:val="24"/>
          <w:szCs w:val="24"/>
        </w:rPr>
        <w:t>JBT</w:t>
      </w:r>
      <w:r>
        <w:rPr>
          <w:rFonts w:ascii="Times New Roman" w:hAnsi="Times New Roman" w:cs="Times New Roman"/>
          <w:sz w:val="24"/>
          <w:szCs w:val="24"/>
        </w:rPr>
        <w:t xml:space="preserve">. The Rules are largely procedural or administrative in nature, dealing with membership of fire brigades, administration of the JBT </w:t>
      </w:r>
      <w:r w:rsidR="00016082">
        <w:rPr>
          <w:rFonts w:ascii="Times New Roman" w:hAnsi="Times New Roman" w:cs="Times New Roman"/>
          <w:sz w:val="24"/>
          <w:szCs w:val="24"/>
        </w:rPr>
        <w:t>FMC</w:t>
      </w:r>
      <w:r>
        <w:rPr>
          <w:rFonts w:ascii="Times New Roman" w:hAnsi="Times New Roman" w:cs="Times New Roman"/>
          <w:sz w:val="24"/>
          <w:szCs w:val="24"/>
        </w:rPr>
        <w:t xml:space="preserve"> and matters relating to notices and directions given under the Ordinance. </w:t>
      </w:r>
    </w:p>
    <w:p w14:paraId="3554FA09" w14:textId="77777777" w:rsidR="00C761D0" w:rsidRDefault="00C761D0" w:rsidP="00C761D0">
      <w:pPr>
        <w:pStyle w:val="ListParagraph"/>
        <w:shd w:val="clear" w:color="auto" w:fill="FFFFFF"/>
        <w:spacing w:before="100" w:beforeAutospacing="1" w:after="100" w:afterAutospacing="1"/>
        <w:ind w:left="0"/>
        <w:rPr>
          <w:rFonts w:ascii="Times New Roman" w:hAnsi="Times New Roman" w:cs="Times New Roman"/>
          <w:sz w:val="24"/>
          <w:szCs w:val="24"/>
        </w:rPr>
      </w:pPr>
      <w:r>
        <w:rPr>
          <w:rFonts w:ascii="Times New Roman" w:hAnsi="Times New Roman" w:cs="Times New Roman"/>
          <w:sz w:val="24"/>
          <w:szCs w:val="24"/>
        </w:rPr>
        <w:t>The Rules:</w:t>
      </w:r>
    </w:p>
    <w:p w14:paraId="1808F860" w14:textId="77777777" w:rsidR="00C761D0" w:rsidRDefault="00C761D0" w:rsidP="00C761D0">
      <w:pPr>
        <w:pStyle w:val="ListParagraph"/>
        <w:numPr>
          <w:ilvl w:val="0"/>
          <w:numId w:val="2"/>
        </w:num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Set out eligibility for becoming and remaining a rural fire services brigade </w:t>
      </w:r>
      <w:r w:rsidRPr="00972CD7">
        <w:rPr>
          <w:rFonts w:ascii="Times New Roman" w:hAnsi="Times New Roman" w:cs="Times New Roman"/>
          <w:sz w:val="24"/>
          <w:szCs w:val="24"/>
        </w:rPr>
        <w:t>member</w:t>
      </w:r>
      <w:r>
        <w:rPr>
          <w:rFonts w:ascii="Times New Roman" w:hAnsi="Times New Roman" w:cs="Times New Roman"/>
          <w:sz w:val="24"/>
          <w:szCs w:val="24"/>
        </w:rPr>
        <w:t xml:space="preserve"> and the process, including review rights, for removing a person from a brigade register.</w:t>
      </w:r>
    </w:p>
    <w:p w14:paraId="2B2D2AD5" w14:textId="77777777" w:rsidR="00C761D0" w:rsidRDefault="00C761D0" w:rsidP="00C761D0">
      <w:pPr>
        <w:pStyle w:val="ListParagraph"/>
        <w:numPr>
          <w:ilvl w:val="0"/>
          <w:numId w:val="2"/>
        </w:num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Set out the p</w:t>
      </w:r>
      <w:r w:rsidRPr="00A407A6">
        <w:rPr>
          <w:rFonts w:ascii="Times New Roman" w:hAnsi="Times New Roman" w:cs="Times New Roman"/>
          <w:sz w:val="24"/>
          <w:szCs w:val="24"/>
        </w:rPr>
        <w:t xml:space="preserve">rocess to be followed where a </w:t>
      </w:r>
      <w:r>
        <w:rPr>
          <w:rFonts w:ascii="Times New Roman" w:hAnsi="Times New Roman" w:cs="Times New Roman"/>
          <w:sz w:val="24"/>
          <w:szCs w:val="24"/>
        </w:rPr>
        <w:t>brigade member</w:t>
      </w:r>
      <w:r w:rsidRPr="00A407A6">
        <w:rPr>
          <w:rFonts w:ascii="Times New Roman" w:hAnsi="Times New Roman" w:cs="Times New Roman"/>
          <w:sz w:val="24"/>
          <w:szCs w:val="24"/>
        </w:rPr>
        <w:t xml:space="preserve"> is considered to have committed a disciplinary breach, including appeal rights.</w:t>
      </w:r>
    </w:p>
    <w:p w14:paraId="7ED0EA71" w14:textId="146D97F3" w:rsidR="00C761D0" w:rsidRDefault="00C761D0" w:rsidP="00C761D0">
      <w:pPr>
        <w:pStyle w:val="ListParagraph"/>
        <w:numPr>
          <w:ilvl w:val="0"/>
          <w:numId w:val="2"/>
        </w:num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Specify a</w:t>
      </w:r>
      <w:r w:rsidRPr="00A407A6">
        <w:rPr>
          <w:rFonts w:ascii="Times New Roman" w:hAnsi="Times New Roman" w:cs="Times New Roman"/>
          <w:sz w:val="24"/>
          <w:szCs w:val="24"/>
        </w:rPr>
        <w:t xml:space="preserve">dministrative matters relating to the </w:t>
      </w:r>
      <w:r w:rsidR="00016082">
        <w:rPr>
          <w:rFonts w:ascii="Times New Roman" w:hAnsi="Times New Roman" w:cs="Times New Roman"/>
          <w:sz w:val="24"/>
          <w:szCs w:val="24"/>
        </w:rPr>
        <w:t>FMC</w:t>
      </w:r>
      <w:r w:rsidRPr="00A407A6">
        <w:rPr>
          <w:rFonts w:ascii="Times New Roman" w:hAnsi="Times New Roman" w:cs="Times New Roman"/>
          <w:sz w:val="24"/>
          <w:szCs w:val="24"/>
        </w:rPr>
        <w:t>, incident reporting in relation to fires and other emergencies</w:t>
      </w:r>
      <w:r>
        <w:rPr>
          <w:rFonts w:ascii="Times New Roman" w:hAnsi="Times New Roman" w:cs="Times New Roman"/>
          <w:sz w:val="24"/>
          <w:szCs w:val="24"/>
        </w:rPr>
        <w:t>,</w:t>
      </w:r>
      <w:r w:rsidRPr="00A407A6">
        <w:rPr>
          <w:rFonts w:ascii="Times New Roman" w:hAnsi="Times New Roman" w:cs="Times New Roman"/>
          <w:sz w:val="24"/>
          <w:szCs w:val="24"/>
        </w:rPr>
        <w:t xml:space="preserve"> and record keeping for </w:t>
      </w:r>
      <w:r>
        <w:rPr>
          <w:rFonts w:ascii="Times New Roman" w:hAnsi="Times New Roman" w:cs="Times New Roman"/>
          <w:sz w:val="24"/>
          <w:szCs w:val="24"/>
        </w:rPr>
        <w:t xml:space="preserve">brigade members receiving awards for </w:t>
      </w:r>
      <w:r w:rsidRPr="00A407A6">
        <w:rPr>
          <w:rFonts w:ascii="Times New Roman" w:hAnsi="Times New Roman" w:cs="Times New Roman"/>
          <w:sz w:val="24"/>
          <w:szCs w:val="24"/>
        </w:rPr>
        <w:t>bravery</w:t>
      </w:r>
      <w:r>
        <w:rPr>
          <w:rFonts w:ascii="Times New Roman" w:hAnsi="Times New Roman" w:cs="Times New Roman"/>
          <w:sz w:val="24"/>
          <w:szCs w:val="24"/>
        </w:rPr>
        <w:t xml:space="preserve">, other meritorious service and </w:t>
      </w:r>
      <w:r w:rsidRPr="00A407A6">
        <w:rPr>
          <w:rFonts w:ascii="Times New Roman" w:hAnsi="Times New Roman" w:cs="Times New Roman"/>
          <w:sz w:val="24"/>
          <w:szCs w:val="24"/>
        </w:rPr>
        <w:t>long service</w:t>
      </w:r>
      <w:r w:rsidR="000F3692">
        <w:rPr>
          <w:rFonts w:ascii="Times New Roman" w:hAnsi="Times New Roman" w:cs="Times New Roman"/>
          <w:sz w:val="24"/>
          <w:szCs w:val="24"/>
        </w:rPr>
        <w:t>.</w:t>
      </w:r>
      <w:r>
        <w:rPr>
          <w:rFonts w:ascii="Times New Roman" w:hAnsi="Times New Roman" w:cs="Times New Roman"/>
          <w:sz w:val="24"/>
          <w:szCs w:val="24"/>
        </w:rPr>
        <w:t xml:space="preserve"> </w:t>
      </w:r>
    </w:p>
    <w:p w14:paraId="2FBEF2AE" w14:textId="77777777" w:rsidR="00C761D0" w:rsidRDefault="00C761D0" w:rsidP="00C761D0">
      <w:pPr>
        <w:pStyle w:val="ListParagraph"/>
        <w:numPr>
          <w:ilvl w:val="0"/>
          <w:numId w:val="2"/>
        </w:num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Set out what is prescribed land and which entity is a prescribed authority for the purposes of the Ordinance.</w:t>
      </w:r>
    </w:p>
    <w:p w14:paraId="4B70B9FA" w14:textId="77777777" w:rsidR="00C761D0" w:rsidRDefault="00C761D0" w:rsidP="00C761D0">
      <w:pPr>
        <w:pStyle w:val="ListParagraph"/>
        <w:numPr>
          <w:ilvl w:val="0"/>
          <w:numId w:val="2"/>
        </w:num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Prescribe matters relating to fire permits for land in the JBT, including notice requirements. </w:t>
      </w:r>
    </w:p>
    <w:p w14:paraId="3E9B9193" w14:textId="77777777" w:rsidR="00C761D0" w:rsidRDefault="00C761D0" w:rsidP="00C761D0">
      <w:pPr>
        <w:pStyle w:val="ListParagraph"/>
        <w:numPr>
          <w:ilvl w:val="0"/>
          <w:numId w:val="2"/>
        </w:num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Set out the requirements for notices relating to hazard reduction work in the JBT.</w:t>
      </w:r>
    </w:p>
    <w:p w14:paraId="712C8180" w14:textId="77777777" w:rsidR="00C761D0" w:rsidRDefault="00C761D0" w:rsidP="00C761D0">
      <w:pPr>
        <w:pStyle w:val="ListParagraph"/>
        <w:numPr>
          <w:ilvl w:val="0"/>
          <w:numId w:val="2"/>
        </w:num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Specify the display and notice requirements for the draft JBT bushfire management plan, including that it be displayed for 42 days and interested persons may make submissions in that period. </w:t>
      </w:r>
    </w:p>
    <w:p w14:paraId="5371082E" w14:textId="3E247803" w:rsidR="00C761D0" w:rsidRDefault="00C761D0" w:rsidP="00442AE5">
      <w:pPr>
        <w:pStyle w:val="ListParagraph"/>
        <w:numPr>
          <w:ilvl w:val="0"/>
          <w:numId w:val="2"/>
        </w:numPr>
        <w:shd w:val="clear" w:color="auto" w:fill="FFFFFF"/>
        <w:spacing w:before="100" w:beforeAutospacing="1" w:after="100" w:afterAutospacing="1"/>
        <w:ind w:left="777" w:hanging="357"/>
        <w:contextualSpacing w:val="0"/>
        <w:rPr>
          <w:rFonts w:ascii="Times New Roman" w:hAnsi="Times New Roman" w:cs="Times New Roman"/>
          <w:sz w:val="24"/>
          <w:szCs w:val="24"/>
        </w:rPr>
      </w:pPr>
      <w:r>
        <w:rPr>
          <w:rFonts w:ascii="Times New Roman" w:hAnsi="Times New Roman" w:cs="Times New Roman"/>
          <w:sz w:val="24"/>
          <w:szCs w:val="24"/>
        </w:rPr>
        <w:t xml:space="preserve">Set out the requirements for effective service of notices or directions as required or permitted </w:t>
      </w:r>
      <w:r w:rsidRPr="00A407A6">
        <w:rPr>
          <w:rFonts w:ascii="Times New Roman" w:hAnsi="Times New Roman" w:cs="Times New Roman"/>
          <w:sz w:val="24"/>
          <w:szCs w:val="24"/>
        </w:rPr>
        <w:t>under the Ordinance</w:t>
      </w:r>
      <w:r w:rsidR="000F3692">
        <w:rPr>
          <w:rFonts w:ascii="Times New Roman" w:hAnsi="Times New Roman" w:cs="Times New Roman"/>
          <w:sz w:val="24"/>
          <w:szCs w:val="24"/>
        </w:rPr>
        <w:t>.</w:t>
      </w:r>
    </w:p>
    <w:p w14:paraId="3112CA60" w14:textId="57097B7E" w:rsidR="000F3692" w:rsidRPr="000F3692" w:rsidRDefault="000F3692" w:rsidP="000F3692">
      <w:pPr>
        <w:rPr>
          <w:rFonts w:ascii="Times New Roman" w:hAnsi="Times New Roman" w:cs="Times New Roman"/>
          <w:sz w:val="24"/>
          <w:szCs w:val="24"/>
        </w:rPr>
      </w:pPr>
      <w:r>
        <w:rPr>
          <w:rFonts w:ascii="Times New Roman" w:hAnsi="Times New Roman" w:cs="Times New Roman"/>
          <w:sz w:val="24"/>
          <w:szCs w:val="24"/>
        </w:rPr>
        <w:t>T</w:t>
      </w:r>
      <w:r w:rsidRPr="00DD3DAF">
        <w:rPr>
          <w:rFonts w:ascii="Times New Roman" w:hAnsi="Times New Roman" w:cs="Times New Roman"/>
          <w:sz w:val="24"/>
          <w:szCs w:val="24"/>
        </w:rPr>
        <w:t xml:space="preserve">he </w:t>
      </w:r>
      <w:r w:rsidR="002E36D2" w:rsidRPr="00DD3DAF">
        <w:rPr>
          <w:rFonts w:ascii="Times New Roman" w:hAnsi="Times New Roman" w:cs="Times New Roman"/>
          <w:sz w:val="24"/>
          <w:szCs w:val="24"/>
        </w:rPr>
        <w:t xml:space="preserve">Rules </w:t>
      </w:r>
      <w:r>
        <w:rPr>
          <w:rFonts w:ascii="Times New Roman" w:hAnsi="Times New Roman" w:cs="Times New Roman"/>
          <w:sz w:val="24"/>
          <w:szCs w:val="24"/>
        </w:rPr>
        <w:t>do</w:t>
      </w:r>
      <w:r w:rsidRPr="00DD3DAF">
        <w:rPr>
          <w:rFonts w:ascii="Times New Roman" w:hAnsi="Times New Roman" w:cs="Times New Roman"/>
          <w:sz w:val="24"/>
          <w:szCs w:val="24"/>
        </w:rPr>
        <w:t xml:space="preserve"> not</w:t>
      </w:r>
      <w:r>
        <w:rPr>
          <w:rFonts w:ascii="Times New Roman" w:hAnsi="Times New Roman" w:cs="Times New Roman"/>
          <w:sz w:val="24"/>
          <w:szCs w:val="24"/>
        </w:rPr>
        <w:t xml:space="preserve"> </w:t>
      </w:r>
      <w:r w:rsidRPr="000F3692">
        <w:rPr>
          <w:rFonts w:ascii="Times New Roman" w:hAnsi="Times New Roman" w:cs="Times New Roman"/>
          <w:sz w:val="24"/>
          <w:szCs w:val="24"/>
        </w:rPr>
        <w:t>create offences or civil penalties</w:t>
      </w:r>
      <w:r>
        <w:rPr>
          <w:rFonts w:ascii="Times New Roman" w:hAnsi="Times New Roman" w:cs="Times New Roman"/>
          <w:sz w:val="24"/>
          <w:szCs w:val="24"/>
        </w:rPr>
        <w:t>. They do not</w:t>
      </w:r>
      <w:r w:rsidRPr="000F3692">
        <w:rPr>
          <w:rFonts w:ascii="Times New Roman" w:hAnsi="Times New Roman" w:cs="Times New Roman"/>
          <w:sz w:val="24"/>
          <w:szCs w:val="24"/>
        </w:rPr>
        <w:t xml:space="preserve"> provide powers of arrest or detention, or entry, search or seizure.</w:t>
      </w:r>
    </w:p>
    <w:p w14:paraId="3253B024" w14:textId="77777777" w:rsidR="00C761D0" w:rsidRPr="00442AE5" w:rsidRDefault="00C761D0" w:rsidP="00442AE5">
      <w:pPr>
        <w:pStyle w:val="ListParagraph"/>
        <w:shd w:val="clear" w:color="auto" w:fill="FFFFFF"/>
        <w:spacing w:before="100" w:beforeAutospacing="1" w:after="100" w:afterAutospacing="1"/>
        <w:ind w:left="0"/>
        <w:rPr>
          <w:rFonts w:ascii="Times New Roman" w:hAnsi="Times New Roman"/>
          <w:b/>
        </w:rPr>
      </w:pPr>
      <w:r w:rsidRPr="00442AE5">
        <w:rPr>
          <w:rFonts w:ascii="Times New Roman" w:hAnsi="Times New Roman"/>
          <w:b/>
          <w:sz w:val="24"/>
          <w:szCs w:val="24"/>
        </w:rPr>
        <w:t>Human rights implications</w:t>
      </w:r>
    </w:p>
    <w:p w14:paraId="4F993057" w14:textId="77777777" w:rsidR="00C761D0" w:rsidRDefault="00C761D0" w:rsidP="00C761D0">
      <w:pPr>
        <w:keepNext/>
        <w:keepLines/>
        <w:spacing w:before="120" w:after="120" w:line="240" w:lineRule="auto"/>
        <w:rPr>
          <w:rFonts w:ascii="Times New Roman" w:hAnsi="Times New Roman"/>
          <w:sz w:val="24"/>
          <w:szCs w:val="24"/>
        </w:rPr>
      </w:pPr>
      <w:r>
        <w:rPr>
          <w:rFonts w:ascii="Times New Roman" w:hAnsi="Times New Roman"/>
          <w:sz w:val="24"/>
          <w:szCs w:val="24"/>
        </w:rPr>
        <w:t>This Disallowable Legislative Instrument does not engage any of the applicable rights or freedoms</w:t>
      </w:r>
      <w:r w:rsidRPr="00DD3E28">
        <w:rPr>
          <w:rFonts w:ascii="Times New Roman" w:hAnsi="Times New Roman" w:cs="Times New Roman"/>
          <w:color w:val="000000"/>
          <w:sz w:val="24"/>
          <w:szCs w:val="24"/>
          <w:shd w:val="clear" w:color="auto" w:fill="FFFFFF"/>
        </w:rPr>
        <w:t xml:space="preserve"> </w:t>
      </w:r>
      <w:r w:rsidRPr="007633F5">
        <w:rPr>
          <w:rFonts w:ascii="Times New Roman" w:hAnsi="Times New Roman" w:cs="Times New Roman"/>
          <w:color w:val="000000"/>
          <w:sz w:val="24"/>
          <w:szCs w:val="24"/>
          <w:shd w:val="clear" w:color="auto" w:fill="FFFFFF"/>
        </w:rPr>
        <w:t>recognised or declared by any of the international instruments specified in subsection 3(1) of the </w:t>
      </w:r>
      <w:r w:rsidRPr="007633F5">
        <w:rPr>
          <w:rFonts w:ascii="Times New Roman" w:hAnsi="Times New Roman" w:cs="Times New Roman"/>
          <w:i/>
          <w:iCs/>
          <w:color w:val="000000"/>
          <w:sz w:val="24"/>
          <w:szCs w:val="24"/>
          <w:shd w:val="clear" w:color="auto" w:fill="FFFFFF"/>
        </w:rPr>
        <w:t>Human</w:t>
      </w:r>
      <w:r w:rsidRPr="007633F5">
        <w:rPr>
          <w:rFonts w:ascii="Times New Roman" w:hAnsi="Times New Roman" w:cs="Times New Roman"/>
          <w:color w:val="000000"/>
          <w:sz w:val="24"/>
          <w:szCs w:val="24"/>
          <w:shd w:val="clear" w:color="auto" w:fill="FFFFFF"/>
        </w:rPr>
        <w:t> </w:t>
      </w:r>
      <w:r w:rsidRPr="007633F5">
        <w:rPr>
          <w:rFonts w:ascii="Times New Roman" w:hAnsi="Times New Roman" w:cs="Times New Roman"/>
          <w:i/>
          <w:iCs/>
          <w:color w:val="000000"/>
          <w:sz w:val="24"/>
          <w:szCs w:val="24"/>
          <w:shd w:val="clear" w:color="auto" w:fill="FFFFFF"/>
        </w:rPr>
        <w:t>Rights (Parliamentary Scrutiny) Act 2011</w:t>
      </w:r>
      <w:r w:rsidRPr="007633F5">
        <w:rPr>
          <w:rFonts w:ascii="Times New Roman" w:hAnsi="Times New Roman" w:cs="Times New Roman"/>
          <w:color w:val="000000"/>
          <w:sz w:val="24"/>
          <w:szCs w:val="24"/>
          <w:shd w:val="clear" w:color="auto" w:fill="FFFFFF"/>
        </w:rPr>
        <w:t>.</w:t>
      </w:r>
    </w:p>
    <w:p w14:paraId="42E05C96" w14:textId="77777777" w:rsidR="00C761D0" w:rsidRPr="00442AE5" w:rsidRDefault="00C761D0" w:rsidP="00442AE5">
      <w:pPr>
        <w:pStyle w:val="ListParagraph"/>
        <w:shd w:val="clear" w:color="auto" w:fill="FFFFFF"/>
        <w:spacing w:before="100" w:beforeAutospacing="1" w:after="100" w:afterAutospacing="1"/>
        <w:ind w:left="0"/>
        <w:rPr>
          <w:rFonts w:ascii="Times New Roman" w:hAnsi="Times New Roman"/>
          <w:b/>
        </w:rPr>
      </w:pPr>
      <w:r w:rsidRPr="00442AE5">
        <w:rPr>
          <w:rFonts w:ascii="Times New Roman" w:hAnsi="Times New Roman"/>
          <w:b/>
          <w:sz w:val="24"/>
          <w:szCs w:val="24"/>
        </w:rPr>
        <w:t>Conclusion</w:t>
      </w:r>
    </w:p>
    <w:p w14:paraId="344CBE4F" w14:textId="77777777" w:rsidR="00C761D0" w:rsidRDefault="00C761D0" w:rsidP="00C761D0">
      <w:pPr>
        <w:spacing w:before="120" w:after="120" w:line="240" w:lineRule="auto"/>
        <w:rPr>
          <w:rFonts w:ascii="Times New Roman" w:hAnsi="Times New Roman"/>
          <w:sz w:val="24"/>
          <w:szCs w:val="24"/>
        </w:rPr>
      </w:pPr>
      <w:r>
        <w:rPr>
          <w:rFonts w:ascii="Times New Roman" w:hAnsi="Times New Roman"/>
          <w:sz w:val="24"/>
          <w:szCs w:val="24"/>
        </w:rPr>
        <w:t>This Disallowable Legislative Instrument is compatible with human rights as it does not raise any human rights issues.</w:t>
      </w:r>
    </w:p>
    <w:p w14:paraId="3E8285DE" w14:textId="77777777" w:rsidR="00DB1E9B" w:rsidRPr="007633F5" w:rsidRDefault="00DB1E9B" w:rsidP="00442AE5">
      <w:pPr>
        <w:pStyle w:val="Heading2"/>
        <w:spacing w:after="0"/>
        <w:jc w:val="left"/>
        <w:rPr>
          <w:rFonts w:cs="Times New Roman"/>
          <w:color w:val="000000"/>
          <w:sz w:val="24"/>
          <w:szCs w:val="24"/>
          <w:shd w:val="clear" w:color="auto" w:fill="FFFFFF"/>
        </w:rPr>
      </w:pPr>
    </w:p>
    <w:sectPr w:rsidR="00DB1E9B" w:rsidRPr="007633F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DC75D" w14:textId="77777777" w:rsidR="00112163" w:rsidRDefault="00112163">
      <w:pPr>
        <w:spacing w:after="0" w:line="240" w:lineRule="auto"/>
      </w:pPr>
      <w:r>
        <w:separator/>
      </w:r>
    </w:p>
  </w:endnote>
  <w:endnote w:type="continuationSeparator" w:id="0">
    <w:p w14:paraId="7CEB0C94" w14:textId="77777777" w:rsidR="00112163" w:rsidRDefault="00112163">
      <w:pPr>
        <w:spacing w:after="0" w:line="240" w:lineRule="auto"/>
      </w:pPr>
      <w:r>
        <w:continuationSeparator/>
      </w:r>
    </w:p>
  </w:endnote>
  <w:endnote w:type="continuationNotice" w:id="1">
    <w:p w14:paraId="46252D4E" w14:textId="77777777" w:rsidR="00AE6549" w:rsidRDefault="00AE6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02035CDC" w14:textId="77777777" w:rsidR="00112163" w:rsidRDefault="00112163">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60E14A0" w14:textId="77777777" w:rsidR="00112163" w:rsidRDefault="00112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69160" w14:textId="77777777" w:rsidR="00112163" w:rsidRDefault="00112163">
      <w:pPr>
        <w:spacing w:after="0" w:line="240" w:lineRule="auto"/>
      </w:pPr>
      <w:r>
        <w:separator/>
      </w:r>
    </w:p>
  </w:footnote>
  <w:footnote w:type="continuationSeparator" w:id="0">
    <w:p w14:paraId="58EAD098" w14:textId="77777777" w:rsidR="00112163" w:rsidRDefault="00112163">
      <w:pPr>
        <w:spacing w:after="0" w:line="240" w:lineRule="auto"/>
      </w:pPr>
      <w:r>
        <w:continuationSeparator/>
      </w:r>
    </w:p>
  </w:footnote>
  <w:footnote w:type="continuationNotice" w:id="1">
    <w:p w14:paraId="7B1FED7F" w14:textId="77777777" w:rsidR="00AE6549" w:rsidRDefault="00AE6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CAD0" w14:textId="35310375" w:rsidR="0048605B" w:rsidRDefault="00486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59BE" w14:textId="345E6856" w:rsidR="00421800" w:rsidRDefault="00421800" w:rsidP="0042180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F8AA" w14:textId="55122C0E" w:rsidR="0048605B" w:rsidRDefault="00486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B24DA"/>
    <w:multiLevelType w:val="hybridMultilevel"/>
    <w:tmpl w:val="0AD4A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47A1EF2"/>
    <w:multiLevelType w:val="hybridMultilevel"/>
    <w:tmpl w:val="D74C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000085"/>
    <w:multiLevelType w:val="hybridMultilevel"/>
    <w:tmpl w:val="3CA4D528"/>
    <w:lvl w:ilvl="0" w:tplc="A418AF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550C73FA"/>
    <w:multiLevelType w:val="hybridMultilevel"/>
    <w:tmpl w:val="87D22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7779EE"/>
    <w:multiLevelType w:val="hybridMultilevel"/>
    <w:tmpl w:val="D27EB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BA78F0"/>
    <w:multiLevelType w:val="hybridMultilevel"/>
    <w:tmpl w:val="3CA4D528"/>
    <w:lvl w:ilvl="0" w:tplc="A418AF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361"/>
    <w:rsid w:val="00001703"/>
    <w:rsid w:val="00006B6E"/>
    <w:rsid w:val="00016082"/>
    <w:rsid w:val="00022330"/>
    <w:rsid w:val="00027632"/>
    <w:rsid w:val="00037409"/>
    <w:rsid w:val="00041E61"/>
    <w:rsid w:val="00055CBB"/>
    <w:rsid w:val="0005680F"/>
    <w:rsid w:val="00060E2F"/>
    <w:rsid w:val="000678AA"/>
    <w:rsid w:val="00070EBD"/>
    <w:rsid w:val="00073542"/>
    <w:rsid w:val="00075716"/>
    <w:rsid w:val="00083869"/>
    <w:rsid w:val="000924CF"/>
    <w:rsid w:val="000A45A5"/>
    <w:rsid w:val="000A5AEB"/>
    <w:rsid w:val="000B2B65"/>
    <w:rsid w:val="000B3786"/>
    <w:rsid w:val="000B6CF7"/>
    <w:rsid w:val="000C3BA1"/>
    <w:rsid w:val="000C5BCA"/>
    <w:rsid w:val="000D37A7"/>
    <w:rsid w:val="000D6EEF"/>
    <w:rsid w:val="000D7FE8"/>
    <w:rsid w:val="000F35AC"/>
    <w:rsid w:val="000F3692"/>
    <w:rsid w:val="00103A65"/>
    <w:rsid w:val="0011203D"/>
    <w:rsid w:val="00112163"/>
    <w:rsid w:val="00120CBC"/>
    <w:rsid w:val="001249DC"/>
    <w:rsid w:val="0012649E"/>
    <w:rsid w:val="00127930"/>
    <w:rsid w:val="0013315D"/>
    <w:rsid w:val="00143E63"/>
    <w:rsid w:val="001563E2"/>
    <w:rsid w:val="00165E7E"/>
    <w:rsid w:val="00172D85"/>
    <w:rsid w:val="0017576D"/>
    <w:rsid w:val="0019564B"/>
    <w:rsid w:val="001A1F32"/>
    <w:rsid w:val="001C37E5"/>
    <w:rsid w:val="001E1D41"/>
    <w:rsid w:val="001E29C3"/>
    <w:rsid w:val="001F5F93"/>
    <w:rsid w:val="001F7EA7"/>
    <w:rsid w:val="00201054"/>
    <w:rsid w:val="0020256B"/>
    <w:rsid w:val="00204B60"/>
    <w:rsid w:val="002103C9"/>
    <w:rsid w:val="00217850"/>
    <w:rsid w:val="00230B89"/>
    <w:rsid w:val="002315A6"/>
    <w:rsid w:val="00235533"/>
    <w:rsid w:val="00236EE1"/>
    <w:rsid w:val="0023761B"/>
    <w:rsid w:val="00242805"/>
    <w:rsid w:val="0025080C"/>
    <w:rsid w:val="0025211F"/>
    <w:rsid w:val="00255107"/>
    <w:rsid w:val="002610F7"/>
    <w:rsid w:val="00275778"/>
    <w:rsid w:val="002B1B97"/>
    <w:rsid w:val="002C108D"/>
    <w:rsid w:val="002C7162"/>
    <w:rsid w:val="002E36D2"/>
    <w:rsid w:val="00313EA4"/>
    <w:rsid w:val="00323DEF"/>
    <w:rsid w:val="003442B9"/>
    <w:rsid w:val="00347A95"/>
    <w:rsid w:val="00382B34"/>
    <w:rsid w:val="0038377F"/>
    <w:rsid w:val="0039105A"/>
    <w:rsid w:val="0039469E"/>
    <w:rsid w:val="003B3540"/>
    <w:rsid w:val="003B5A92"/>
    <w:rsid w:val="003C0B29"/>
    <w:rsid w:val="003C39BD"/>
    <w:rsid w:val="003C7D1A"/>
    <w:rsid w:val="003D4D55"/>
    <w:rsid w:val="00405FD8"/>
    <w:rsid w:val="00413275"/>
    <w:rsid w:val="00413BF4"/>
    <w:rsid w:val="004145C5"/>
    <w:rsid w:val="00415044"/>
    <w:rsid w:val="0042141B"/>
    <w:rsid w:val="00421800"/>
    <w:rsid w:val="00432035"/>
    <w:rsid w:val="00442AE5"/>
    <w:rsid w:val="00447ECF"/>
    <w:rsid w:val="00452104"/>
    <w:rsid w:val="00456659"/>
    <w:rsid w:val="00460208"/>
    <w:rsid w:val="0046132B"/>
    <w:rsid w:val="00464FE0"/>
    <w:rsid w:val="00477EC7"/>
    <w:rsid w:val="00483877"/>
    <w:rsid w:val="0048605B"/>
    <w:rsid w:val="004C76B5"/>
    <w:rsid w:val="004D1354"/>
    <w:rsid w:val="004E0B81"/>
    <w:rsid w:val="004E20B4"/>
    <w:rsid w:val="004F17D3"/>
    <w:rsid w:val="005037A3"/>
    <w:rsid w:val="0052170C"/>
    <w:rsid w:val="00530FDE"/>
    <w:rsid w:val="00540CF1"/>
    <w:rsid w:val="0055093A"/>
    <w:rsid w:val="005521C7"/>
    <w:rsid w:val="00555915"/>
    <w:rsid w:val="00556E19"/>
    <w:rsid w:val="0056401D"/>
    <w:rsid w:val="0056532C"/>
    <w:rsid w:val="00577AE9"/>
    <w:rsid w:val="005A7191"/>
    <w:rsid w:val="005B7BB2"/>
    <w:rsid w:val="005C14BC"/>
    <w:rsid w:val="005C43B9"/>
    <w:rsid w:val="005D5061"/>
    <w:rsid w:val="006037A0"/>
    <w:rsid w:val="00603D9C"/>
    <w:rsid w:val="00605F4B"/>
    <w:rsid w:val="00620A75"/>
    <w:rsid w:val="00620BEE"/>
    <w:rsid w:val="00622B5A"/>
    <w:rsid w:val="00634C9C"/>
    <w:rsid w:val="00635264"/>
    <w:rsid w:val="006708D1"/>
    <w:rsid w:val="006725A3"/>
    <w:rsid w:val="006769C4"/>
    <w:rsid w:val="00690B1A"/>
    <w:rsid w:val="00696209"/>
    <w:rsid w:val="00697175"/>
    <w:rsid w:val="006B3F97"/>
    <w:rsid w:val="006B471F"/>
    <w:rsid w:val="006B5809"/>
    <w:rsid w:val="006B6B1C"/>
    <w:rsid w:val="006E248A"/>
    <w:rsid w:val="006E6C07"/>
    <w:rsid w:val="006F1384"/>
    <w:rsid w:val="006F3DFC"/>
    <w:rsid w:val="00703DF5"/>
    <w:rsid w:val="00714D05"/>
    <w:rsid w:val="00723843"/>
    <w:rsid w:val="00727BB5"/>
    <w:rsid w:val="00735389"/>
    <w:rsid w:val="00736BF4"/>
    <w:rsid w:val="007407DA"/>
    <w:rsid w:val="00741B1E"/>
    <w:rsid w:val="007633F5"/>
    <w:rsid w:val="00776C3C"/>
    <w:rsid w:val="00781D2A"/>
    <w:rsid w:val="0078759F"/>
    <w:rsid w:val="0079085D"/>
    <w:rsid w:val="007A75EF"/>
    <w:rsid w:val="007B20D7"/>
    <w:rsid w:val="007D38B2"/>
    <w:rsid w:val="007F1792"/>
    <w:rsid w:val="007F76B0"/>
    <w:rsid w:val="00802A66"/>
    <w:rsid w:val="00807240"/>
    <w:rsid w:val="0081603E"/>
    <w:rsid w:val="00821F12"/>
    <w:rsid w:val="008269A0"/>
    <w:rsid w:val="00827353"/>
    <w:rsid w:val="0084614C"/>
    <w:rsid w:val="00851704"/>
    <w:rsid w:val="0086327D"/>
    <w:rsid w:val="008657A9"/>
    <w:rsid w:val="008752B6"/>
    <w:rsid w:val="00887CC8"/>
    <w:rsid w:val="00890D4C"/>
    <w:rsid w:val="00892394"/>
    <w:rsid w:val="00895458"/>
    <w:rsid w:val="008C68AB"/>
    <w:rsid w:val="008F4476"/>
    <w:rsid w:val="008F4AFE"/>
    <w:rsid w:val="00903467"/>
    <w:rsid w:val="0090436C"/>
    <w:rsid w:val="009277E3"/>
    <w:rsid w:val="0093382E"/>
    <w:rsid w:val="0094015F"/>
    <w:rsid w:val="00950888"/>
    <w:rsid w:val="00953E79"/>
    <w:rsid w:val="00960670"/>
    <w:rsid w:val="009704E3"/>
    <w:rsid w:val="00972CD7"/>
    <w:rsid w:val="009777F0"/>
    <w:rsid w:val="009972AF"/>
    <w:rsid w:val="009A707E"/>
    <w:rsid w:val="009C50F0"/>
    <w:rsid w:val="009D29CE"/>
    <w:rsid w:val="009D73C1"/>
    <w:rsid w:val="009D7B73"/>
    <w:rsid w:val="009F00F9"/>
    <w:rsid w:val="009F220B"/>
    <w:rsid w:val="00A02172"/>
    <w:rsid w:val="00A06894"/>
    <w:rsid w:val="00A12823"/>
    <w:rsid w:val="00A2379F"/>
    <w:rsid w:val="00A27F47"/>
    <w:rsid w:val="00A303BC"/>
    <w:rsid w:val="00A33DD8"/>
    <w:rsid w:val="00A407A6"/>
    <w:rsid w:val="00A4273F"/>
    <w:rsid w:val="00A65792"/>
    <w:rsid w:val="00A65E06"/>
    <w:rsid w:val="00A854F4"/>
    <w:rsid w:val="00A944E6"/>
    <w:rsid w:val="00A97764"/>
    <w:rsid w:val="00AA0046"/>
    <w:rsid w:val="00AA6430"/>
    <w:rsid w:val="00AB6EC8"/>
    <w:rsid w:val="00AC08AB"/>
    <w:rsid w:val="00AE2013"/>
    <w:rsid w:val="00AE6549"/>
    <w:rsid w:val="00B06B5D"/>
    <w:rsid w:val="00B16F95"/>
    <w:rsid w:val="00B43843"/>
    <w:rsid w:val="00B60742"/>
    <w:rsid w:val="00B60F13"/>
    <w:rsid w:val="00B61C74"/>
    <w:rsid w:val="00B85883"/>
    <w:rsid w:val="00BA0758"/>
    <w:rsid w:val="00BA7FC2"/>
    <w:rsid w:val="00BB17FB"/>
    <w:rsid w:val="00BC64E2"/>
    <w:rsid w:val="00BF2BFC"/>
    <w:rsid w:val="00C05ACE"/>
    <w:rsid w:val="00C07E8B"/>
    <w:rsid w:val="00C13BC8"/>
    <w:rsid w:val="00C17772"/>
    <w:rsid w:val="00C2056F"/>
    <w:rsid w:val="00C24935"/>
    <w:rsid w:val="00C3592C"/>
    <w:rsid w:val="00C42C3D"/>
    <w:rsid w:val="00C45961"/>
    <w:rsid w:val="00C50F56"/>
    <w:rsid w:val="00C53A48"/>
    <w:rsid w:val="00C5400A"/>
    <w:rsid w:val="00C63B77"/>
    <w:rsid w:val="00C64D05"/>
    <w:rsid w:val="00C72BEE"/>
    <w:rsid w:val="00C739D5"/>
    <w:rsid w:val="00C75A8F"/>
    <w:rsid w:val="00C761D0"/>
    <w:rsid w:val="00C812B8"/>
    <w:rsid w:val="00C86E17"/>
    <w:rsid w:val="00C9085B"/>
    <w:rsid w:val="00C91D35"/>
    <w:rsid w:val="00CA3748"/>
    <w:rsid w:val="00CA7714"/>
    <w:rsid w:val="00CB387D"/>
    <w:rsid w:val="00CD0814"/>
    <w:rsid w:val="00CE1CAB"/>
    <w:rsid w:val="00CE6682"/>
    <w:rsid w:val="00D32320"/>
    <w:rsid w:val="00D3536B"/>
    <w:rsid w:val="00D413A7"/>
    <w:rsid w:val="00D475AD"/>
    <w:rsid w:val="00D650CE"/>
    <w:rsid w:val="00D71304"/>
    <w:rsid w:val="00D73321"/>
    <w:rsid w:val="00D73454"/>
    <w:rsid w:val="00D81EE9"/>
    <w:rsid w:val="00D83AE1"/>
    <w:rsid w:val="00D90E9B"/>
    <w:rsid w:val="00D94798"/>
    <w:rsid w:val="00D947C3"/>
    <w:rsid w:val="00D971F7"/>
    <w:rsid w:val="00DA34E4"/>
    <w:rsid w:val="00DA5543"/>
    <w:rsid w:val="00DB1E9B"/>
    <w:rsid w:val="00DB3554"/>
    <w:rsid w:val="00DB5C3B"/>
    <w:rsid w:val="00DC3D29"/>
    <w:rsid w:val="00DC5A4D"/>
    <w:rsid w:val="00DD0B74"/>
    <w:rsid w:val="00DE73E9"/>
    <w:rsid w:val="00E04BE4"/>
    <w:rsid w:val="00E07A7C"/>
    <w:rsid w:val="00E141B1"/>
    <w:rsid w:val="00E157E8"/>
    <w:rsid w:val="00E173FD"/>
    <w:rsid w:val="00E3200A"/>
    <w:rsid w:val="00E36CCD"/>
    <w:rsid w:val="00E3739F"/>
    <w:rsid w:val="00E45363"/>
    <w:rsid w:val="00E75063"/>
    <w:rsid w:val="00E854F0"/>
    <w:rsid w:val="00E91535"/>
    <w:rsid w:val="00E9512F"/>
    <w:rsid w:val="00E971E2"/>
    <w:rsid w:val="00EA2610"/>
    <w:rsid w:val="00EB01B2"/>
    <w:rsid w:val="00EB453A"/>
    <w:rsid w:val="00ED131A"/>
    <w:rsid w:val="00ED641B"/>
    <w:rsid w:val="00ED7BC6"/>
    <w:rsid w:val="00EE5AC0"/>
    <w:rsid w:val="00F0505D"/>
    <w:rsid w:val="00F068ED"/>
    <w:rsid w:val="00F07957"/>
    <w:rsid w:val="00F36A93"/>
    <w:rsid w:val="00F4685C"/>
    <w:rsid w:val="00F511FE"/>
    <w:rsid w:val="00F60C35"/>
    <w:rsid w:val="00F640C2"/>
    <w:rsid w:val="00F65B09"/>
    <w:rsid w:val="00F76CD7"/>
    <w:rsid w:val="00F81C8C"/>
    <w:rsid w:val="00F832B2"/>
    <w:rsid w:val="00F87640"/>
    <w:rsid w:val="00F92E95"/>
    <w:rsid w:val="00F9312A"/>
    <w:rsid w:val="00FA1E54"/>
    <w:rsid w:val="00FA28F4"/>
    <w:rsid w:val="00FA7B40"/>
    <w:rsid w:val="00FD39BA"/>
    <w:rsid w:val="00FE1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6342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C761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semiHidden/>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customStyle="1" w:styleId="paragraph">
    <w:name w:val="paragraph"/>
    <w:aliases w:val="a"/>
    <w:basedOn w:val="Normal"/>
    <w:rsid w:val="00D650C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C761D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972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82B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2980">
      <w:bodyDiv w:val="1"/>
      <w:marLeft w:val="0"/>
      <w:marRight w:val="0"/>
      <w:marTop w:val="0"/>
      <w:marBottom w:val="0"/>
      <w:divBdr>
        <w:top w:val="none" w:sz="0" w:space="0" w:color="auto"/>
        <w:left w:val="none" w:sz="0" w:space="0" w:color="auto"/>
        <w:bottom w:val="none" w:sz="0" w:space="0" w:color="auto"/>
        <w:right w:val="none" w:sz="0" w:space="0" w:color="auto"/>
      </w:divBdr>
    </w:div>
    <w:div w:id="842747247">
      <w:bodyDiv w:val="1"/>
      <w:marLeft w:val="0"/>
      <w:marRight w:val="0"/>
      <w:marTop w:val="0"/>
      <w:marBottom w:val="0"/>
      <w:divBdr>
        <w:top w:val="none" w:sz="0" w:space="0" w:color="auto"/>
        <w:left w:val="none" w:sz="0" w:space="0" w:color="auto"/>
        <w:bottom w:val="none" w:sz="0" w:space="0" w:color="auto"/>
        <w:right w:val="none" w:sz="0" w:space="0" w:color="auto"/>
      </w:divBdr>
    </w:div>
    <w:div w:id="1415080287">
      <w:bodyDiv w:val="1"/>
      <w:marLeft w:val="0"/>
      <w:marRight w:val="0"/>
      <w:marTop w:val="0"/>
      <w:marBottom w:val="0"/>
      <w:divBdr>
        <w:top w:val="none" w:sz="0" w:space="0" w:color="auto"/>
        <w:left w:val="none" w:sz="0" w:space="0" w:color="auto"/>
        <w:bottom w:val="none" w:sz="0" w:space="0" w:color="auto"/>
        <w:right w:val="none" w:sz="0" w:space="0" w:color="auto"/>
      </w:divBdr>
    </w:div>
    <w:div w:id="1419211128">
      <w:bodyDiv w:val="1"/>
      <w:marLeft w:val="0"/>
      <w:marRight w:val="0"/>
      <w:marTop w:val="0"/>
      <w:marBottom w:val="0"/>
      <w:divBdr>
        <w:top w:val="none" w:sz="0" w:space="0" w:color="auto"/>
        <w:left w:val="none" w:sz="0" w:space="0" w:color="auto"/>
        <w:bottom w:val="none" w:sz="0" w:space="0" w:color="auto"/>
        <w:right w:val="none" w:sz="0" w:space="0" w:color="auto"/>
      </w:divBdr>
    </w:div>
    <w:div w:id="1456828363">
      <w:bodyDiv w:val="1"/>
      <w:marLeft w:val="0"/>
      <w:marRight w:val="0"/>
      <w:marTop w:val="0"/>
      <w:marBottom w:val="0"/>
      <w:divBdr>
        <w:top w:val="none" w:sz="0" w:space="0" w:color="auto"/>
        <w:left w:val="none" w:sz="0" w:space="0" w:color="auto"/>
        <w:bottom w:val="none" w:sz="0" w:space="0" w:color="auto"/>
        <w:right w:val="none" w:sz="0" w:space="0" w:color="auto"/>
      </w:divBdr>
    </w:div>
    <w:div w:id="19054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2258355A0E1499D3D052F88C09FB3" ma:contentTypeVersion="6" ma:contentTypeDescription="Create a new document." ma:contentTypeScope="" ma:versionID="129946a7bba09f0ef1ae5629474c96ab">
  <xsd:schema xmlns:xsd="http://www.w3.org/2001/XMLSchema" xmlns:xs="http://www.w3.org/2001/XMLSchema" xmlns:p="http://schemas.microsoft.com/office/2006/metadata/properties" xmlns:ns2="4e47b8fe-81ac-4c54-8268-99457e851dd1" targetNamespace="http://schemas.microsoft.com/office/2006/metadata/properties" ma:root="true" ma:fieldsID="a00d371695680901e890891ccbdb5a8b" ns2:_="">
    <xsd:import namespace="4e47b8fe-81ac-4c54-8268-99457e851dd1"/>
    <xsd:element name="properties">
      <xsd:complexType>
        <xsd:sequence>
          <xsd:element name="documentManagement">
            <xsd:complexType>
              <xsd:all>
                <xsd:element ref="ns2:RecordNumber" minOccurs="0"/>
                <xsd:element ref="ns2:i6d0843041544350852e6c4c8b9b455b" minOccurs="0"/>
                <xsd:element ref="ns2:TaxCatchAll" minOccurs="0"/>
                <xsd:element ref="ns2:TaxCatchAllLabel" minOccurs="0"/>
                <xsd:element ref="ns2:g5ee7d9505dc49609c2f0c80349f7217"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7b8fe-81ac-4c54-8268-99457e851dd1"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i6d0843041544350852e6c4c8b9b455b" ma:index="9" ma:taxonomy="true" ma:internalName="i6d0843041544350852e6c4c8b9b455b" ma:taxonomyFieldName="Security_x0020_Classification" ma:displayName="Security Classification" ma:readOnly="false" ma:default="1;#OFFICIAL|66ee57a8-59d0-46bc-a5fc-78440ee0cf81" ma:fieldId="{26d08430-4154-4350-852e-6c4c8b9b455b}"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2aa6efe-af31-4b79-97c9-5a2159b903bc}" ma:internalName="TaxCatchAll" ma:showField="CatchAllData" ma:web="4e47b8fe-81ac-4c54-8268-99457e851dd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2aa6efe-af31-4b79-97c9-5a2159b903bc}" ma:internalName="TaxCatchAllLabel" ma:readOnly="true" ma:showField="CatchAllDataLabel" ma:web="4e47b8fe-81ac-4c54-8268-99457e851dd1">
      <xsd:complexType>
        <xsd:complexContent>
          <xsd:extension base="dms:MultiChoiceLookup">
            <xsd:sequence>
              <xsd:element name="Value" type="dms:Lookup" maxOccurs="unbounded" minOccurs="0" nillable="true"/>
            </xsd:sequence>
          </xsd:extension>
        </xsd:complexContent>
      </xsd:complexType>
    </xsd:element>
    <xsd:element name="g5ee7d9505dc49609c2f0c80349f7217" ma:index="13" nillable="true" ma:taxonomy="true" ma:internalName="g5ee7d9505dc49609c2f0c80349f7217" ma:taxonomyFieldName="Information_x0020_Management_x0020_Marker" ma:displayName="Information Management Marker" ma:default="" ma:fieldId="{05ee7d95-05dc-4960-9c2f-0c80349f7217}"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4E9B7BA-1DF4-4F05-8ADE-E594A57E7F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C615A-3F7A-4BC4-A4F6-EBE542236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7b8fe-81ac-4c54-8268-99457e851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81B43-B7DD-474B-8E69-3FB335A486B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E9B7BA-1DF4-4F05-8ADE-E594A57E7F85"/>
    <ds:schemaRef ds:uri="http://www.w3.org/XML/1998/namespace"/>
    <ds:schemaRef ds:uri="http://purl.org/dc/dcmitype/"/>
  </ds:schemaRefs>
</ds:datastoreItem>
</file>

<file path=customXml/itemProps3.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4.xml><?xml version="1.0" encoding="utf-8"?>
<ds:datastoreItem xmlns:ds="http://schemas.openxmlformats.org/officeDocument/2006/customXml" ds:itemID="{63C97381-D3D4-4AC6-B5F7-285EE998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4128</Words>
  <Characters>23531</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2024-03-18T04:55:00Z</dcterms:created>
  <dcterms:modified xsi:type="dcterms:W3CDTF">2024-03-18T04:55:00Z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0x0101005C22258355A0E1499D3D052F88C09FB3</vt:lpwstr>
  </property>
</Properties>
</file>