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3E8E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09A43D" wp14:editId="22EE75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CE44" w14:textId="77777777" w:rsidR="005E317F" w:rsidRDefault="005E317F" w:rsidP="005E317F">
      <w:pPr>
        <w:rPr>
          <w:sz w:val="19"/>
        </w:rPr>
      </w:pPr>
    </w:p>
    <w:p w14:paraId="198AC7F8" w14:textId="011EA563" w:rsidR="005E317F" w:rsidRDefault="00985D6E" w:rsidP="005E317F">
      <w:pPr>
        <w:pStyle w:val="ShortT"/>
      </w:pPr>
      <w:r>
        <w:t>Military Rehabilitation and Compensation</w:t>
      </w:r>
      <w:r w:rsidR="00D333B4" w:rsidRPr="00D333B4">
        <w:t xml:space="preserve"> </w:t>
      </w:r>
      <w:r w:rsidR="00A518F2">
        <w:t>Treatment Principles</w:t>
      </w:r>
      <w:r w:rsidR="005E317F" w:rsidRPr="00DA182D">
        <w:t xml:space="preserve"> </w:t>
      </w:r>
      <w:r w:rsidR="005E317F">
        <w:t>Amendment (</w:t>
      </w:r>
      <w:r w:rsidR="00A518F2">
        <w:t>Outreach Program Counselling</w:t>
      </w:r>
      <w:r w:rsidR="005E317F">
        <w:t xml:space="preserve">) </w:t>
      </w:r>
      <w:r w:rsidR="00A518F2">
        <w:t>Determination 202</w:t>
      </w:r>
      <w:r w:rsidR="00D25467">
        <w:t>4</w:t>
      </w:r>
    </w:p>
    <w:p w14:paraId="7C263095" w14:textId="77777777" w:rsidR="007D727D" w:rsidRDefault="007D727D" w:rsidP="007D727D">
      <w:pPr>
        <w:rPr>
          <w:lang w:eastAsia="en-AU"/>
        </w:rPr>
      </w:pPr>
    </w:p>
    <w:p w14:paraId="6022CCDF" w14:textId="74F0F904" w:rsidR="007D727D" w:rsidRDefault="007D727D" w:rsidP="007D727D">
      <w:pPr>
        <w:rPr>
          <w:lang w:eastAsia="en-AU"/>
        </w:rPr>
      </w:pPr>
      <w:r>
        <w:rPr>
          <w:lang w:eastAsia="en-AU"/>
        </w:rPr>
        <w:t xml:space="preserve">Instrument </w:t>
      </w:r>
      <w:r w:rsidR="002D3AB4">
        <w:rPr>
          <w:lang w:eastAsia="en-AU"/>
        </w:rPr>
        <w:t>MRCC1/2024</w:t>
      </w:r>
    </w:p>
    <w:p w14:paraId="321A73E2" w14:textId="77777777" w:rsidR="007670A2" w:rsidRDefault="007670A2" w:rsidP="007670A2">
      <w:pPr>
        <w:pStyle w:val="SignCoverPageStart"/>
        <w:spacing w:before="240"/>
        <w:ind w:right="91"/>
        <w:rPr>
          <w:szCs w:val="22"/>
        </w:rPr>
      </w:pPr>
    </w:p>
    <w:p w14:paraId="3BDC7C05" w14:textId="652759A0" w:rsidR="007670A2" w:rsidRPr="007670A2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I, </w:t>
      </w:r>
      <w:r w:rsidR="00EE4FF7" w:rsidRPr="008E7EED">
        <w:t>Matthew James K</w:t>
      </w:r>
      <w:r w:rsidR="00EE4FF7">
        <w:t>eogh,</w:t>
      </w:r>
      <w:r w:rsidR="00EE4FF7" w:rsidRPr="007670A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Minister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for Veterans’ Affairs, approve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for the purposes of subsection </w:t>
      </w:r>
      <w:r w:rsidR="00985D6E">
        <w:rPr>
          <w:rFonts w:eastAsia="Times New Roman" w:cs="Times New Roman"/>
          <w:color w:val="000000"/>
          <w:szCs w:val="22"/>
          <w:lang w:eastAsia="en-AU"/>
        </w:rPr>
        <w:t>286</w:t>
      </w:r>
      <w:r w:rsidRPr="007670A2">
        <w:rPr>
          <w:rFonts w:eastAsia="Times New Roman" w:cs="Times New Roman"/>
          <w:color w:val="000000"/>
          <w:szCs w:val="22"/>
          <w:lang w:eastAsia="en-AU"/>
        </w:rPr>
        <w:t>(6) of the </w:t>
      </w:r>
      <w:r w:rsidR="00985D6E" w:rsidRPr="00985D6E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Military Rehabilitation and Compensation 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Act </w:t>
      </w:r>
      <w:r w:rsidR="00985D6E">
        <w:rPr>
          <w:rFonts w:eastAsia="Times New Roman" w:cs="Times New Roman"/>
          <w:i/>
          <w:iCs/>
          <w:color w:val="000000"/>
          <w:szCs w:val="22"/>
          <w:lang w:eastAsia="en-AU"/>
        </w:rPr>
        <w:t>2004</w:t>
      </w:r>
      <w:r w:rsidR="00657186">
        <w:rPr>
          <w:rFonts w:eastAsia="Times New Roman" w:cs="Times New Roman"/>
          <w:iCs/>
          <w:color w:val="000000"/>
          <w:szCs w:val="22"/>
          <w:lang w:eastAsia="en-AU"/>
        </w:rPr>
        <w:t xml:space="preserve">, </w:t>
      </w:r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the amendments by the </w:t>
      </w:r>
      <w:r w:rsidR="00985D6E">
        <w:t>Military Rehabilitation and Compensation</w:t>
      </w:r>
      <w:r w:rsidR="00985D6E" w:rsidRPr="00D333B4">
        <w:t xml:space="preserve">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Commission of the </w:t>
      </w:r>
      <w:r w:rsidR="00985D6E" w:rsidRPr="00985D6E">
        <w:rPr>
          <w:rFonts w:eastAsia="Times New Roman" w:cs="Times New Roman"/>
          <w:i/>
          <w:color w:val="000000"/>
          <w:szCs w:val="22"/>
          <w:lang w:eastAsia="en-AU"/>
        </w:rPr>
        <w:t>MRCA</w:t>
      </w:r>
      <w:r w:rsidR="00985D6E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Treatment Principles</w:t>
      </w:r>
      <w:r w:rsidRPr="007670A2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148E9A45" w14:textId="22B76853" w:rsidR="007670A2" w:rsidRPr="007670A2" w:rsidRDefault="007670A2" w:rsidP="007670A2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Dated</w:t>
      </w:r>
      <w:r w:rsidR="00EF0DFE">
        <w:rPr>
          <w:rFonts w:eastAsia="Times New Roman" w:cs="Times New Roman"/>
          <w:color w:val="000000"/>
          <w:szCs w:val="22"/>
          <w:lang w:eastAsia="en-AU"/>
        </w:rPr>
        <w:tab/>
      </w:r>
      <w:r w:rsidR="00EF0DFE">
        <w:rPr>
          <w:rFonts w:eastAsia="Times New Roman" w:cs="Times New Roman"/>
          <w:color w:val="000000"/>
          <w:szCs w:val="22"/>
          <w:lang w:eastAsia="en-AU"/>
        </w:rPr>
        <w:tab/>
      </w:r>
      <w:bookmarkStart w:id="0" w:name="_GoBack"/>
      <w:bookmarkEnd w:id="0"/>
      <w:r w:rsidR="005D2E38">
        <w:rPr>
          <w:rFonts w:eastAsia="Times New Roman" w:cs="Times New Roman"/>
          <w:color w:val="000000"/>
          <w:szCs w:val="22"/>
          <w:lang w:eastAsia="en-AU"/>
        </w:rPr>
        <w:t>21 March</w:t>
      </w:r>
      <w:r w:rsidR="00243056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D25467">
        <w:rPr>
          <w:rFonts w:eastAsia="Times New Roman" w:cs="Times New Roman"/>
          <w:color w:val="000000"/>
          <w:szCs w:val="22"/>
          <w:lang w:eastAsia="en-AU"/>
        </w:rPr>
        <w:t>2024</w:t>
      </w:r>
    </w:p>
    <w:p w14:paraId="6F7333C0" w14:textId="77777777" w:rsidR="00EE4FF7" w:rsidRDefault="00EE4FF7" w:rsidP="00EE4FF7">
      <w:pPr>
        <w:shd w:val="clear" w:color="auto" w:fill="FFFFFF"/>
        <w:spacing w:before="600" w:line="300" w:lineRule="atLeast"/>
        <w:ind w:right="397"/>
        <w:rPr>
          <w:b/>
          <w:szCs w:val="22"/>
          <w:highlight w:val="lightGray"/>
        </w:rPr>
      </w:pPr>
    </w:p>
    <w:p w14:paraId="319542EA" w14:textId="77777777" w:rsidR="00EE4FF7" w:rsidRPr="00443CDE" w:rsidRDefault="00EE4FF7" w:rsidP="00EE4FF7">
      <w:pPr>
        <w:shd w:val="clear" w:color="auto" w:fill="FFFFFF"/>
        <w:spacing w:before="600" w:line="300" w:lineRule="atLeast"/>
        <w:ind w:right="397"/>
      </w:pPr>
      <w:r w:rsidRPr="008E7EED">
        <w:t>Matthew James K</w:t>
      </w:r>
      <w:r>
        <w:t>eogh</w:t>
      </w:r>
      <w:r>
        <w:br/>
      </w:r>
      <w:r w:rsidRPr="007670A2">
        <w:rPr>
          <w:rFonts w:eastAsia="Times New Roman" w:cs="Times New Roman"/>
          <w:color w:val="000000"/>
          <w:szCs w:val="22"/>
          <w:lang w:eastAsia="en-AU"/>
        </w:rPr>
        <w:t>Minister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for Veterans’ Affairs</w:t>
      </w:r>
    </w:p>
    <w:p w14:paraId="4634CFB8" w14:textId="77777777" w:rsidR="00EE4FF7" w:rsidRDefault="00EE4FF7" w:rsidP="00EE4FF7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br w:type="page"/>
      </w:r>
    </w:p>
    <w:p w14:paraId="704F9E2C" w14:textId="11992AAE" w:rsidR="007670A2" w:rsidRPr="007670A2" w:rsidRDefault="007670A2" w:rsidP="00657186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The </w:t>
      </w:r>
      <w:r w:rsidR="00985D6E">
        <w:t>Military Rehabilitation and Compensation</w:t>
      </w:r>
      <w:r w:rsidR="00985D6E" w:rsidRPr="00D333B4">
        <w:t xml:space="preserve">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Commission, under subsection </w:t>
      </w:r>
      <w:r w:rsidR="00985D6E">
        <w:rPr>
          <w:rFonts w:eastAsia="Times New Roman" w:cs="Times New Roman"/>
          <w:color w:val="000000"/>
          <w:szCs w:val="22"/>
          <w:lang w:eastAsia="en-AU"/>
        </w:rPr>
        <w:t>286</w:t>
      </w:r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(5) of </w:t>
      </w:r>
      <w:r w:rsidR="00985D6E">
        <w:rPr>
          <w:rFonts w:eastAsia="Times New Roman" w:cs="Times New Roman"/>
          <w:color w:val="000000"/>
          <w:szCs w:val="22"/>
          <w:lang w:eastAsia="en-AU"/>
        </w:rPr>
        <w:t xml:space="preserve">the </w:t>
      </w:r>
      <w:r w:rsidR="00985D6E" w:rsidRPr="00985D6E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Military Rehabilitation and Compensation </w:t>
      </w:r>
      <w:r w:rsidR="00985D6E"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 xml:space="preserve">Act </w:t>
      </w:r>
      <w:r w:rsidR="00985D6E">
        <w:rPr>
          <w:rFonts w:eastAsia="Times New Roman" w:cs="Times New Roman"/>
          <w:i/>
          <w:iCs/>
          <w:color w:val="000000"/>
          <w:szCs w:val="22"/>
          <w:lang w:eastAsia="en-AU"/>
        </w:rPr>
        <w:t>2004</w:t>
      </w:r>
      <w:r w:rsidR="00985D6E">
        <w:rPr>
          <w:rFonts w:eastAsia="Times New Roman" w:cs="Times New Roman"/>
          <w:iCs/>
          <w:color w:val="000000"/>
          <w:szCs w:val="22"/>
          <w:lang w:eastAsia="en-AU"/>
        </w:rPr>
        <w:t xml:space="preserve">, </w:t>
      </w:r>
      <w:r w:rsidRPr="007670A2">
        <w:rPr>
          <w:rFonts w:eastAsia="Times New Roman" w:cs="Times New Roman"/>
          <w:color w:val="000000"/>
          <w:szCs w:val="22"/>
          <w:lang w:eastAsia="en-AU"/>
        </w:rPr>
        <w:t>makes the amendments of the </w:t>
      </w:r>
      <w:r w:rsidR="00985D6E" w:rsidRPr="00985D6E">
        <w:rPr>
          <w:rFonts w:eastAsia="Times New Roman" w:cs="Times New Roman"/>
          <w:i/>
          <w:color w:val="000000"/>
          <w:szCs w:val="22"/>
          <w:lang w:eastAsia="en-AU"/>
        </w:rPr>
        <w:t>MRCA</w:t>
      </w:r>
      <w:r w:rsidR="00985D6E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7670A2">
        <w:rPr>
          <w:rFonts w:eastAsia="Times New Roman" w:cs="Times New Roman"/>
          <w:i/>
          <w:iCs/>
          <w:color w:val="000000"/>
          <w:szCs w:val="22"/>
          <w:lang w:eastAsia="en-AU"/>
        </w:rPr>
        <w:t>Treatment Principles</w:t>
      </w:r>
      <w:r w:rsidRPr="007670A2">
        <w:rPr>
          <w:rFonts w:eastAsia="Times New Roman" w:cs="Times New Roman"/>
          <w:color w:val="000000"/>
          <w:szCs w:val="22"/>
          <w:lang w:eastAsia="en-AU"/>
        </w:rPr>
        <w:t> in the following instrument.</w:t>
      </w:r>
    </w:p>
    <w:p w14:paraId="34FD86C2" w14:textId="650D7FED" w:rsidR="00655B9A" w:rsidRPr="007670A2" w:rsidRDefault="00655B9A" w:rsidP="00655B9A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Dated</w:t>
      </w:r>
      <w:r>
        <w:rPr>
          <w:rFonts w:eastAsia="Times New Roman" w:cs="Times New Roman"/>
          <w:color w:val="000000"/>
          <w:szCs w:val="22"/>
          <w:lang w:eastAsia="en-AU"/>
        </w:rPr>
        <w:tab/>
      </w:r>
      <w:r w:rsidR="00243056">
        <w:rPr>
          <w:rFonts w:eastAsia="Times New Roman" w:cs="Times New Roman"/>
          <w:color w:val="000000"/>
          <w:szCs w:val="22"/>
          <w:lang w:eastAsia="en-AU"/>
        </w:rPr>
        <w:tab/>
        <w:t xml:space="preserve">1 February </w:t>
      </w:r>
      <w:r>
        <w:rPr>
          <w:rFonts w:eastAsia="Times New Roman" w:cs="Times New Roman"/>
          <w:color w:val="000000"/>
          <w:szCs w:val="22"/>
          <w:lang w:eastAsia="en-AU"/>
        </w:rPr>
        <w:t>202</w:t>
      </w:r>
      <w:r w:rsidR="00D25467">
        <w:rPr>
          <w:rFonts w:eastAsia="Times New Roman" w:cs="Times New Roman"/>
          <w:color w:val="000000"/>
          <w:szCs w:val="22"/>
          <w:lang w:eastAsia="en-AU"/>
        </w:rPr>
        <w:t>4</w:t>
      </w:r>
    </w:p>
    <w:p w14:paraId="2FC641D0" w14:textId="40A84ACF" w:rsidR="007670A2" w:rsidRPr="007670A2" w:rsidRDefault="007670A2" w:rsidP="007670A2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7670A2">
        <w:rPr>
          <w:rFonts w:eastAsia="Times New Roman" w:cs="Times New Roman"/>
          <w:color w:val="000000"/>
          <w:szCs w:val="22"/>
          <w:lang w:eastAsia="en-AU"/>
        </w:rPr>
        <w:t>The Seal of the</w:t>
      </w:r>
      <w:r w:rsidR="001543D7">
        <w:rPr>
          <w:rFonts w:eastAsia="Times New Roman" w:cs="Times New Roman"/>
          <w:color w:val="000000"/>
          <w:szCs w:val="22"/>
          <w:lang w:eastAsia="en-AU"/>
        </w:rPr>
        <w:t xml:space="preserve"> </w:t>
      </w:r>
    </w:p>
    <w:p w14:paraId="0850C074" w14:textId="77777777" w:rsidR="006D345B" w:rsidRDefault="001543D7" w:rsidP="007670A2">
      <w:pPr>
        <w:shd w:val="clear" w:color="auto" w:fill="FFFFFF"/>
        <w:spacing w:line="300" w:lineRule="atLeast"/>
        <w:ind w:right="397"/>
      </w:pPr>
      <w:r>
        <w:t xml:space="preserve">Military Rehabilitation and </w:t>
      </w:r>
    </w:p>
    <w:p w14:paraId="63D78F71" w14:textId="18DD995A" w:rsidR="007670A2" w:rsidRPr="007670A2" w:rsidRDefault="001543D7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>
        <w:t>Compensation</w:t>
      </w:r>
      <w:r w:rsidRPr="00D333B4">
        <w:t xml:space="preserve"> </w:t>
      </w:r>
      <w:r w:rsidR="007670A2" w:rsidRPr="007670A2">
        <w:rPr>
          <w:rFonts w:eastAsia="Times New Roman" w:cs="Times New Roman"/>
          <w:color w:val="000000"/>
          <w:szCs w:val="22"/>
          <w:lang w:eastAsia="en-AU"/>
        </w:rPr>
        <w:t>Commission</w:t>
      </w:r>
    </w:p>
    <w:p w14:paraId="5FA6DBCF" w14:textId="77777777" w:rsidR="007670A2" w:rsidRPr="007670A2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proofErr w:type="gramStart"/>
      <w:r w:rsidRPr="007670A2">
        <w:rPr>
          <w:rFonts w:eastAsia="Times New Roman" w:cs="Times New Roman"/>
          <w:color w:val="000000"/>
          <w:szCs w:val="22"/>
          <w:lang w:eastAsia="en-AU"/>
        </w:rPr>
        <w:t>was</w:t>
      </w:r>
      <w:proofErr w:type="gramEnd"/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 affixed to this instrument</w:t>
      </w:r>
    </w:p>
    <w:p w14:paraId="1F4B7469" w14:textId="77777777" w:rsidR="007670A2" w:rsidRPr="007670A2" w:rsidRDefault="007670A2" w:rsidP="007670A2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proofErr w:type="gramStart"/>
      <w:r w:rsidRPr="007670A2">
        <w:rPr>
          <w:rFonts w:eastAsia="Times New Roman" w:cs="Times New Roman"/>
          <w:color w:val="000000"/>
          <w:szCs w:val="22"/>
          <w:lang w:eastAsia="en-AU"/>
        </w:rPr>
        <w:t>in</w:t>
      </w:r>
      <w:proofErr w:type="gramEnd"/>
      <w:r w:rsidRPr="007670A2">
        <w:rPr>
          <w:rFonts w:eastAsia="Times New Roman" w:cs="Times New Roman"/>
          <w:color w:val="000000"/>
          <w:szCs w:val="22"/>
          <w:lang w:eastAsia="en-AU"/>
        </w:rPr>
        <w:t xml:space="preserve"> the presence of:</w:t>
      </w:r>
    </w:p>
    <w:tbl>
      <w:tblPr>
        <w:tblW w:w="47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673"/>
      </w:tblGrid>
      <w:tr w:rsidR="00AA74AB" w:rsidRPr="003D2D88" w14:paraId="2544AE69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8685" w14:textId="77777777" w:rsidR="00AA74AB" w:rsidRPr="003D2D88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88A9" w14:textId="77777777" w:rsidR="00AA74AB" w:rsidRPr="003D2D88" w:rsidRDefault="00AA74AB" w:rsidP="00E876FF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Kate Pope</w:t>
            </w:r>
          </w:p>
        </w:tc>
      </w:tr>
      <w:tr w:rsidR="00AA74AB" w:rsidRPr="003D2D88" w14:paraId="49B849E7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C504" w14:textId="77777777" w:rsidR="00AA74AB" w:rsidRPr="003D2D88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003E" w14:textId="77777777" w:rsidR="00AA74AB" w:rsidRPr="003D2D88" w:rsidRDefault="00AA74AB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PSM</w:t>
            </w:r>
          </w:p>
        </w:tc>
      </w:tr>
      <w:tr w:rsidR="00AA74AB" w:rsidRPr="003D2D88" w14:paraId="6C2E8F00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F4AA" w14:textId="4259A77C" w:rsidR="00AA74AB" w:rsidRPr="003D2D88" w:rsidRDefault="00435C38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President, Repatriation Commission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FE1D" w14:textId="7664DD7B" w:rsidR="00AA74AB" w:rsidRPr="003D2D88" w:rsidRDefault="00435C38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President, Repatriation Commission</w:t>
            </w:r>
          </w:p>
        </w:tc>
      </w:tr>
      <w:tr w:rsidR="00AA74AB" w:rsidRPr="003D2D88" w14:paraId="4A907C79" w14:textId="77777777" w:rsidTr="00E876FF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E591" w14:textId="61CE1117" w:rsidR="00AA74AB" w:rsidRPr="003D2D88" w:rsidRDefault="003D2D88" w:rsidP="003D2D88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Kahlil </w:t>
            </w:r>
            <w:proofErr w:type="spellStart"/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Fegan</w:t>
            </w:r>
            <w:proofErr w:type="spellEnd"/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BB2C" w14:textId="7723C11E" w:rsidR="00AA74AB" w:rsidRPr="003D2D88" w:rsidRDefault="009703C5" w:rsidP="009703C5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t>Mark Brewer</w:t>
            </w:r>
          </w:p>
        </w:tc>
      </w:tr>
      <w:tr w:rsidR="00AA74AB" w:rsidRPr="003D2D88" w14:paraId="098C928C" w14:textId="77777777" w:rsidTr="003D2D88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09B" w14:textId="6790984E" w:rsidR="00AA74AB" w:rsidRPr="003D2D88" w:rsidRDefault="003D2D88" w:rsidP="00E876FF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FB32" w14:textId="7E42B185" w:rsidR="00AA74AB" w:rsidRPr="009703C5" w:rsidRDefault="009703C5" w:rsidP="009703C5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703C5">
              <w:t>AM CSC and Bar</w:t>
            </w:r>
          </w:p>
        </w:tc>
      </w:tr>
      <w:tr w:rsidR="00AA74AB" w:rsidRPr="003D2D88" w14:paraId="6BC45C35" w14:textId="77777777" w:rsidTr="003D2D88">
        <w:tc>
          <w:tcPr>
            <w:tcW w:w="265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AF1E" w14:textId="67C62B63" w:rsidR="00AA74AB" w:rsidRPr="003D2D88" w:rsidRDefault="00435C38" w:rsidP="00E876FF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350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E5EC" w14:textId="0656DB92" w:rsidR="00AA74AB" w:rsidRPr="003D2D88" w:rsidRDefault="009703C5" w:rsidP="00E876FF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Acting </w:t>
            </w:r>
            <w:r w:rsidR="00435C38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  <w:r w:rsidR="00435C38"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</w:t>
            </w:r>
          </w:p>
        </w:tc>
      </w:tr>
      <w:tr w:rsidR="006E172E" w:rsidRPr="003D2D88" w14:paraId="2332D308" w14:textId="77777777" w:rsidTr="006E172E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9C50" w14:textId="22607194" w:rsidR="006E172E" w:rsidRPr="003D2D88" w:rsidRDefault="006E172E" w:rsidP="006E172E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Major General Wade </w:t>
            </w:r>
            <w:proofErr w:type="spellStart"/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Stothart</w:t>
            </w:r>
            <w:proofErr w:type="spellEnd"/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7D70" w14:textId="0B49E0CB" w:rsidR="006E172E" w:rsidRPr="003D2D88" w:rsidRDefault="006E172E" w:rsidP="006E172E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Greg Vines</w:t>
            </w:r>
          </w:p>
        </w:tc>
      </w:tr>
      <w:tr w:rsidR="006E172E" w:rsidRPr="003D2D88" w14:paraId="0667F09E" w14:textId="77777777" w:rsidTr="006E172E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AD3A" w14:textId="68F1F13C" w:rsidR="006E172E" w:rsidRPr="003D2D88" w:rsidRDefault="006E172E" w:rsidP="006E172E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DSC AM CSC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6ED0" w14:textId="69FE1AD6" w:rsidR="006E172E" w:rsidRPr="003D2D88" w:rsidRDefault="006E172E" w:rsidP="006E172E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E172E" w:rsidRPr="003D2D88" w14:paraId="61957F69" w14:textId="77777777" w:rsidTr="006E172E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82B6" w14:textId="24C08D06" w:rsidR="006E172E" w:rsidRPr="003D2D88" w:rsidRDefault="006E172E" w:rsidP="006E172E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6B7E" w14:textId="558583E7" w:rsidR="006E172E" w:rsidRPr="003D2D88" w:rsidRDefault="006E172E" w:rsidP="006E172E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</w:tr>
      <w:tr w:rsidR="006E172E" w:rsidRPr="003D2D88" w14:paraId="3D152F10" w14:textId="77777777" w:rsidTr="006E172E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D9A7" w14:textId="09EEED2F" w:rsidR="006E172E" w:rsidRPr="003D2D88" w:rsidRDefault="006E172E" w:rsidP="006E172E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B4D4" w14:textId="77777777" w:rsidR="006E172E" w:rsidRPr="003D2D88" w:rsidRDefault="006E172E" w:rsidP="006E172E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6E172E" w:rsidRPr="003D2D88" w14:paraId="1879A367" w14:textId="77777777" w:rsidTr="007670A2"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5100" w14:textId="77777777" w:rsidR="006E172E" w:rsidRPr="003D2D88" w:rsidRDefault="006E172E" w:rsidP="006E172E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652F" w14:textId="77777777" w:rsidR="006E172E" w:rsidRPr="003D2D88" w:rsidRDefault="006E172E" w:rsidP="006E172E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D2D88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  <w:tr w:rsidR="006E172E" w:rsidRPr="007670A2" w14:paraId="52404728" w14:textId="77777777" w:rsidTr="007670A2"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6C68" w14:textId="0EAE732F" w:rsidR="006E172E" w:rsidRPr="003D2D88" w:rsidRDefault="006E172E" w:rsidP="006E172E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77EB" w14:textId="77777777" w:rsidR="006E172E" w:rsidRPr="003D2D88" w:rsidRDefault="006E172E" w:rsidP="006E172E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  <w:p w14:paraId="27325DAC" w14:textId="77777777" w:rsidR="006E172E" w:rsidRPr="003D2D88" w:rsidRDefault="006E172E" w:rsidP="006E172E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06F6A1CD" w14:textId="77777777" w:rsidR="007670A2" w:rsidRPr="007670A2" w:rsidRDefault="007670A2" w:rsidP="007670A2">
      <w:pPr>
        <w:shd w:val="clear" w:color="auto" w:fill="FFFFFF"/>
        <w:rPr>
          <w:rFonts w:eastAsia="Times New Roman" w:cs="Times New Roman"/>
          <w:color w:val="000000"/>
          <w:szCs w:val="22"/>
          <w:lang w:eastAsia="en-AU"/>
        </w:rPr>
      </w:pPr>
    </w:p>
    <w:p w14:paraId="3EA9E7E6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3245C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166BE8C" w14:textId="5A6D1ED6" w:rsidR="005E758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7580">
        <w:rPr>
          <w:noProof/>
        </w:rPr>
        <w:t>1  Name</w:t>
      </w:r>
      <w:r w:rsidR="005E7580">
        <w:rPr>
          <w:noProof/>
        </w:rPr>
        <w:tab/>
      </w:r>
      <w:r w:rsidR="005E7580">
        <w:rPr>
          <w:noProof/>
        </w:rPr>
        <w:fldChar w:fldCharType="begin"/>
      </w:r>
      <w:r w:rsidR="005E7580">
        <w:rPr>
          <w:noProof/>
        </w:rPr>
        <w:instrText xml:space="preserve"> PAGEREF _Toc153958308 \h </w:instrText>
      </w:r>
      <w:r w:rsidR="005E7580">
        <w:rPr>
          <w:noProof/>
        </w:rPr>
      </w:r>
      <w:r w:rsidR="005E7580">
        <w:rPr>
          <w:noProof/>
        </w:rPr>
        <w:fldChar w:fldCharType="separate"/>
      </w:r>
      <w:r w:rsidR="005E7580">
        <w:rPr>
          <w:noProof/>
        </w:rPr>
        <w:t>1</w:t>
      </w:r>
      <w:r w:rsidR="005E7580">
        <w:rPr>
          <w:noProof/>
        </w:rPr>
        <w:fldChar w:fldCharType="end"/>
      </w:r>
    </w:p>
    <w:p w14:paraId="4DA8DCA5" w14:textId="5A18423A" w:rsidR="005E7580" w:rsidRDefault="005E75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259356" w14:textId="7B60C7B7" w:rsidR="005E7580" w:rsidRDefault="005E75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922B93" w14:textId="3B78085E" w:rsidR="005E7580" w:rsidRDefault="005E758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9E7E5E" w14:textId="75AB384D" w:rsidR="005E7580" w:rsidRDefault="005E758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62BF6E" w14:textId="401BB5CB" w:rsidR="005E7580" w:rsidRDefault="005E758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MRCA Treatment Principles (No. MRCC 53/2013)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_Toc153958313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51B6AD1" w14:textId="3BAB303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7DDB27D" w14:textId="77777777" w:rsidR="00B20990" w:rsidRDefault="00B20990" w:rsidP="00B20990"/>
    <w:p w14:paraId="2F1521BB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BBBEE0" w14:textId="77777777" w:rsidR="005E317F" w:rsidRPr="009C2562" w:rsidRDefault="005E317F" w:rsidP="005E317F">
      <w:pPr>
        <w:pStyle w:val="ActHead5"/>
      </w:pPr>
      <w:bookmarkStart w:id="2" w:name="_Toc15395830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5967D34" w14:textId="5CEF073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35C38" w:rsidRPr="00435C38">
        <w:rPr>
          <w:i/>
        </w:rPr>
        <w:t xml:space="preserve">Military Rehabilitation and Compensation </w:t>
      </w:r>
      <w:r w:rsidR="00D333B4">
        <w:rPr>
          <w:i/>
        </w:rPr>
        <w:t>T</w:t>
      </w:r>
      <w:r w:rsidR="00A518F2" w:rsidRPr="00C7755F">
        <w:rPr>
          <w:i/>
        </w:rPr>
        <w:t>reatment Principles Amendment (Outreach Program Counselling) Determination 202</w:t>
      </w:r>
      <w:r w:rsidR="00D25467">
        <w:rPr>
          <w:i/>
        </w:rPr>
        <w:t>4</w:t>
      </w:r>
      <w:r w:rsidRPr="009C2562">
        <w:t>.</w:t>
      </w:r>
    </w:p>
    <w:p w14:paraId="694E07F5" w14:textId="77777777" w:rsidR="005E317F" w:rsidRDefault="005E317F" w:rsidP="005E317F">
      <w:pPr>
        <w:pStyle w:val="ActHead5"/>
      </w:pPr>
      <w:bookmarkStart w:id="4" w:name="_Toc15395830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71943A90" w14:textId="1ED95345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C7120D">
        <w:t xml:space="preserve">on the </w:t>
      </w:r>
      <w:r w:rsidR="00C75184">
        <w:t xml:space="preserve">start of the </w:t>
      </w:r>
      <w:r w:rsidR="00C7120D">
        <w:t>day after it is registered</w:t>
      </w:r>
      <w:r>
        <w:t>.</w:t>
      </w:r>
    </w:p>
    <w:p w14:paraId="5E978A1E" w14:textId="77777777" w:rsidR="005E317F" w:rsidRPr="009C2562" w:rsidRDefault="005E317F" w:rsidP="005E317F">
      <w:pPr>
        <w:pStyle w:val="ActHead5"/>
      </w:pPr>
      <w:bookmarkStart w:id="5" w:name="_Toc15395831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69A78A3" w14:textId="1B2DC66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518F2">
        <w:t>subsection </w:t>
      </w:r>
      <w:r w:rsidR="00435C38">
        <w:t>286</w:t>
      </w:r>
      <w:r w:rsidR="00A518F2">
        <w:t xml:space="preserve">(5) of the </w:t>
      </w:r>
      <w:r w:rsidR="00435C38" w:rsidRPr="00435C38">
        <w:rPr>
          <w:i/>
        </w:rPr>
        <w:t xml:space="preserve">Military Rehabilitation and Compensation </w:t>
      </w:r>
      <w:r w:rsidR="00A518F2" w:rsidRPr="00A518F2">
        <w:rPr>
          <w:i/>
        </w:rPr>
        <w:t xml:space="preserve">Act </w:t>
      </w:r>
      <w:r w:rsidR="00435C38">
        <w:rPr>
          <w:i/>
        </w:rPr>
        <w:t>2004</w:t>
      </w:r>
      <w:r w:rsidRPr="00A518F2">
        <w:t>.</w:t>
      </w:r>
    </w:p>
    <w:p w14:paraId="1F12F9F5" w14:textId="77777777" w:rsidR="005E317F" w:rsidRPr="006065DA" w:rsidRDefault="005E317F" w:rsidP="005E317F">
      <w:pPr>
        <w:pStyle w:val="ActHead5"/>
      </w:pPr>
      <w:bookmarkStart w:id="6" w:name="_Toc153958311"/>
      <w:proofErr w:type="gramStart"/>
      <w:r w:rsidRPr="006065DA">
        <w:t>4  Schedules</w:t>
      </w:r>
      <w:bookmarkEnd w:id="6"/>
      <w:proofErr w:type="gramEnd"/>
    </w:p>
    <w:p w14:paraId="360BDF7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89435C" w14:textId="77777777" w:rsidR="005E317F" w:rsidRDefault="005E317F" w:rsidP="005E317F">
      <w:pPr>
        <w:pStyle w:val="ActHead6"/>
        <w:pageBreakBefore/>
      </w:pPr>
      <w:bookmarkStart w:id="7" w:name="_Toc15395831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CE9D373" w14:textId="2485BC65" w:rsidR="005E317F" w:rsidRDefault="00435C38" w:rsidP="005E317F">
      <w:pPr>
        <w:pStyle w:val="ActHead9"/>
      </w:pPr>
      <w:bookmarkStart w:id="8" w:name="_Toc153958313"/>
      <w:r w:rsidRPr="00435C38">
        <w:t>MRCA Treatment Principles (No. MRCC 53/2013)</w:t>
      </w:r>
      <w:bookmarkEnd w:id="8"/>
    </w:p>
    <w:p w14:paraId="58E2CDC6" w14:textId="77777777" w:rsidR="00FC0972" w:rsidRPr="00B26CBD" w:rsidRDefault="00B26CBD" w:rsidP="00FC0972">
      <w:pPr>
        <w:pStyle w:val="ItemHead"/>
        <w:numPr>
          <w:ilvl w:val="0"/>
          <w:numId w:val="16"/>
        </w:numPr>
      </w:pPr>
      <w:r w:rsidRPr="00B26CBD">
        <w:t>Paragraph 1.4.1</w:t>
      </w:r>
      <w:r w:rsidR="00FC0972">
        <w:t>,</w:t>
      </w:r>
      <w:r w:rsidR="00FC0972" w:rsidRPr="00103B95">
        <w:t xml:space="preserve"> </w:t>
      </w:r>
      <w:r w:rsidR="00FC0972">
        <w:t xml:space="preserve">definition of </w:t>
      </w:r>
      <w:r w:rsidR="00FC0972" w:rsidRPr="004C155E">
        <w:rPr>
          <w:bCs/>
          <w:iCs/>
        </w:rPr>
        <w:t>“</w:t>
      </w:r>
      <w:r w:rsidR="00FC0972" w:rsidRPr="00B26CBD">
        <w:rPr>
          <w:bCs/>
          <w:iCs/>
        </w:rPr>
        <w:t>Australian Government’s Better Access initiative”</w:t>
      </w:r>
    </w:p>
    <w:p w14:paraId="003251C0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>
        <w:rPr>
          <w:i/>
        </w:rPr>
        <w:t>o</w:t>
      </w:r>
      <w:r w:rsidRPr="00143A23">
        <w:rPr>
          <w:i/>
        </w:rPr>
        <w:t>mit</w:t>
      </w:r>
      <w:proofErr w:type="gramEnd"/>
    </w:p>
    <w:p w14:paraId="2161B101" w14:textId="615D57DA" w:rsidR="000A07A8" w:rsidRDefault="000A07A8" w:rsidP="00FC0972">
      <w:pPr>
        <w:pStyle w:val="ItemHead"/>
        <w:numPr>
          <w:ilvl w:val="0"/>
          <w:numId w:val="16"/>
        </w:numPr>
      </w:pPr>
      <w:r>
        <w:t>Paragraph 1.4.1</w:t>
      </w:r>
      <w:r w:rsidR="00FC0972">
        <w:t>,</w:t>
      </w:r>
      <w:r w:rsidR="00FC0972" w:rsidRPr="00103B95">
        <w:t xml:space="preserve"> </w:t>
      </w:r>
      <w:r w:rsidR="00FC0972" w:rsidRPr="00F9149D">
        <w:t xml:space="preserve">definition of </w:t>
      </w:r>
      <w:r w:rsidR="00FC0972" w:rsidRPr="00F9149D">
        <w:rPr>
          <w:bCs/>
          <w:iCs/>
        </w:rPr>
        <w:t>“outreach program counsellor</w:t>
      </w:r>
      <w:r w:rsidR="00FC0972">
        <w:rPr>
          <w:bCs/>
          <w:iCs/>
        </w:rPr>
        <w:t>”</w:t>
      </w:r>
    </w:p>
    <w:p w14:paraId="26BBCCA5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 w:rsidRPr="00143A23">
        <w:rPr>
          <w:i/>
        </w:rPr>
        <w:t>substitute</w:t>
      </w:r>
      <w:proofErr w:type="gramEnd"/>
    </w:p>
    <w:p w14:paraId="7302572D" w14:textId="0DA6A239" w:rsidR="00235D5E" w:rsidRPr="00235D5E" w:rsidRDefault="00A754E9" w:rsidP="00A754E9">
      <w:pPr>
        <w:pStyle w:val="paragraph"/>
        <w:tabs>
          <w:tab w:val="clear" w:pos="1531"/>
        </w:tabs>
        <w:spacing w:before="0" w:after="120"/>
        <w:ind w:left="1418" w:firstLine="0"/>
        <w:rPr>
          <w:color w:val="000000"/>
          <w:szCs w:val="22"/>
        </w:rPr>
      </w:pPr>
      <w:r w:rsidRPr="00235D5E">
        <w:rPr>
          <w:b/>
          <w:bCs/>
          <w:color w:val="000000"/>
          <w:szCs w:val="22"/>
        </w:rPr>
        <w:t xml:space="preserve"> </w:t>
      </w:r>
      <w:r w:rsidR="00235D5E" w:rsidRPr="00235D5E">
        <w:rPr>
          <w:b/>
          <w:bCs/>
          <w:color w:val="000000"/>
          <w:szCs w:val="22"/>
        </w:rPr>
        <w:t>“</w:t>
      </w:r>
      <w:proofErr w:type="gramStart"/>
      <w:r w:rsidR="00235D5E" w:rsidRPr="00235D5E">
        <w:rPr>
          <w:b/>
          <w:bCs/>
          <w:color w:val="000000"/>
          <w:szCs w:val="22"/>
        </w:rPr>
        <w:t>outreach</w:t>
      </w:r>
      <w:proofErr w:type="gramEnd"/>
      <w:r w:rsidR="00235D5E" w:rsidRPr="00235D5E">
        <w:rPr>
          <w:b/>
          <w:bCs/>
          <w:color w:val="000000"/>
          <w:szCs w:val="22"/>
        </w:rPr>
        <w:t xml:space="preserve"> </w:t>
      </w:r>
      <w:r w:rsidR="00235D5E" w:rsidRPr="00235D5E">
        <w:rPr>
          <w:b/>
          <w:bCs/>
          <w:iCs/>
          <w:color w:val="000000"/>
          <w:szCs w:val="22"/>
        </w:rPr>
        <w:t>program</w:t>
      </w:r>
      <w:r w:rsidR="00235D5E" w:rsidRPr="00235D5E">
        <w:rPr>
          <w:b/>
          <w:bCs/>
          <w:color w:val="000000"/>
          <w:szCs w:val="22"/>
        </w:rPr>
        <w:t xml:space="preserve"> counsellor”</w:t>
      </w:r>
      <w:r w:rsidR="00235D5E" w:rsidRPr="00235D5E">
        <w:rPr>
          <w:color w:val="000000"/>
          <w:szCs w:val="22"/>
        </w:rPr>
        <w:t> means:</w:t>
      </w:r>
    </w:p>
    <w:p w14:paraId="4FCA0B6E" w14:textId="30928E47" w:rsidR="00235D5E" w:rsidRPr="00235D5E" w:rsidRDefault="00235D5E" w:rsidP="00235D5E">
      <w:pPr>
        <w:pStyle w:val="ListParagraph"/>
        <w:numPr>
          <w:ilvl w:val="0"/>
          <w:numId w:val="14"/>
        </w:numPr>
        <w:spacing w:after="120"/>
        <w:ind w:left="2410" w:hanging="567"/>
        <w:contextualSpacing w:val="0"/>
        <w:rPr>
          <w:rFonts w:eastAsia="Times New Roman"/>
          <w:color w:val="000000"/>
          <w:sz w:val="22"/>
          <w:szCs w:val="22"/>
        </w:rPr>
      </w:pPr>
      <w:r w:rsidRPr="00235D5E">
        <w:rPr>
          <w:rFonts w:eastAsia="Times New Roman"/>
          <w:color w:val="000000"/>
          <w:sz w:val="22"/>
          <w:szCs w:val="22"/>
        </w:rPr>
        <w:t> a </w:t>
      </w:r>
      <w:r w:rsidRPr="00235D5E">
        <w:rPr>
          <w:rFonts w:eastAsia="Times New Roman"/>
          <w:i/>
          <w:iCs/>
          <w:color w:val="000000"/>
          <w:sz w:val="22"/>
          <w:szCs w:val="22"/>
        </w:rPr>
        <w:t>psychologist</w:t>
      </w:r>
      <w:r w:rsidRPr="00235D5E">
        <w:rPr>
          <w:rFonts w:eastAsia="Times New Roman"/>
          <w:color w:val="000000"/>
          <w:sz w:val="22"/>
          <w:szCs w:val="22"/>
        </w:rPr>
        <w:t> who</w:t>
      </w:r>
      <w:r w:rsidRPr="00235D5E">
        <w:rPr>
          <w:rFonts w:eastAsia="Times New Roman"/>
          <w:color w:val="000000"/>
          <w:szCs w:val="22"/>
        </w:rPr>
        <w:t xml:space="preserve"> </w:t>
      </w:r>
      <w:r w:rsidRPr="00235D5E">
        <w:rPr>
          <w:rFonts w:eastAsia="Times New Roman"/>
          <w:color w:val="000000"/>
          <w:sz w:val="22"/>
          <w:szCs w:val="22"/>
        </w:rPr>
        <w:t xml:space="preserve">is </w:t>
      </w:r>
      <w:r w:rsidRPr="00235D5E">
        <w:rPr>
          <w:color w:val="000000"/>
          <w:sz w:val="22"/>
          <w:szCs w:val="22"/>
        </w:rPr>
        <w:t>registered</w:t>
      </w:r>
      <w:r w:rsidRPr="00235D5E">
        <w:rPr>
          <w:rFonts w:eastAsia="Times New Roman"/>
          <w:color w:val="000000"/>
          <w:sz w:val="22"/>
          <w:szCs w:val="22"/>
        </w:rPr>
        <w:t xml:space="preserve"> as a psychologist with the Psychology Board of Australia; or</w:t>
      </w:r>
    </w:p>
    <w:p w14:paraId="15255FBE" w14:textId="30084EF7" w:rsidR="00235D5E" w:rsidRPr="00235D5E" w:rsidRDefault="00235D5E" w:rsidP="00235D5E">
      <w:pPr>
        <w:pStyle w:val="ListParagraph"/>
        <w:numPr>
          <w:ilvl w:val="0"/>
          <w:numId w:val="14"/>
        </w:numPr>
        <w:spacing w:after="120"/>
        <w:ind w:left="2410" w:hanging="567"/>
        <w:contextualSpacing w:val="0"/>
        <w:rPr>
          <w:rFonts w:eastAsia="Times New Roman"/>
          <w:color w:val="000000"/>
          <w:sz w:val="22"/>
          <w:szCs w:val="22"/>
        </w:rPr>
      </w:pPr>
      <w:r w:rsidRPr="00235D5E">
        <w:rPr>
          <w:rFonts w:eastAsia="Times New Roman"/>
          <w:color w:val="000000"/>
          <w:sz w:val="22"/>
          <w:szCs w:val="22"/>
        </w:rPr>
        <w:t>a </w:t>
      </w:r>
      <w:r w:rsidRPr="00235D5E">
        <w:rPr>
          <w:rFonts w:eastAsia="Times New Roman"/>
          <w:i/>
          <w:iCs/>
          <w:color w:val="000000"/>
          <w:sz w:val="22"/>
          <w:szCs w:val="22"/>
        </w:rPr>
        <w:t>social worker (mental health)</w:t>
      </w:r>
      <w:r w:rsidRPr="00235D5E">
        <w:rPr>
          <w:rFonts w:eastAsia="Times New Roman"/>
          <w:color w:val="000000"/>
          <w:sz w:val="22"/>
          <w:szCs w:val="22"/>
        </w:rPr>
        <w:t> who</w:t>
      </w:r>
      <w:r w:rsidRPr="00235D5E">
        <w:rPr>
          <w:rFonts w:eastAsia="Times New Roman"/>
          <w:color w:val="000000"/>
          <w:szCs w:val="22"/>
        </w:rPr>
        <w:t xml:space="preserve"> </w:t>
      </w:r>
      <w:r w:rsidRPr="00235D5E">
        <w:rPr>
          <w:rFonts w:eastAsia="Times New Roman"/>
          <w:color w:val="000000"/>
          <w:sz w:val="22"/>
          <w:szCs w:val="22"/>
        </w:rPr>
        <w:t xml:space="preserve">is </w:t>
      </w:r>
      <w:r w:rsidRPr="00235D5E">
        <w:rPr>
          <w:color w:val="000000"/>
          <w:sz w:val="22"/>
          <w:szCs w:val="22"/>
        </w:rPr>
        <w:t>accredited</w:t>
      </w:r>
      <w:r w:rsidRPr="00235D5E">
        <w:rPr>
          <w:rFonts w:eastAsia="Times New Roman"/>
          <w:color w:val="000000"/>
          <w:sz w:val="22"/>
          <w:szCs w:val="22"/>
        </w:rPr>
        <w:t xml:space="preserve"> as a Mental Health Social Worker with the Australian Association of Social Workers:</w:t>
      </w:r>
    </w:p>
    <w:p w14:paraId="6D521FD5" w14:textId="6DCDAE75" w:rsidR="00235D5E" w:rsidRPr="00235D5E" w:rsidRDefault="00235D5E" w:rsidP="00235D5E">
      <w:pPr>
        <w:pStyle w:val="paragraph"/>
        <w:tabs>
          <w:tab w:val="clear" w:pos="1531"/>
        </w:tabs>
        <w:spacing w:before="0" w:after="120"/>
        <w:ind w:left="1418" w:firstLine="0"/>
        <w:rPr>
          <w:color w:val="000000"/>
          <w:szCs w:val="22"/>
        </w:rPr>
      </w:pPr>
      <w:proofErr w:type="gramStart"/>
      <w:r w:rsidRPr="00235D5E">
        <w:rPr>
          <w:color w:val="000000"/>
          <w:szCs w:val="22"/>
        </w:rPr>
        <w:t>being</w:t>
      </w:r>
      <w:proofErr w:type="gramEnd"/>
      <w:r w:rsidRPr="00235D5E">
        <w:rPr>
          <w:color w:val="000000"/>
          <w:szCs w:val="22"/>
        </w:rPr>
        <w:t xml:space="preserve"> a </w:t>
      </w:r>
      <w:r w:rsidRPr="00235D5E">
        <w:rPr>
          <w:szCs w:val="22"/>
        </w:rPr>
        <w:t>person</w:t>
      </w:r>
      <w:r w:rsidRPr="00235D5E">
        <w:rPr>
          <w:color w:val="000000"/>
          <w:szCs w:val="22"/>
        </w:rPr>
        <w:t xml:space="preserve"> </w:t>
      </w:r>
      <w:r w:rsidRPr="006F2B34">
        <w:rPr>
          <w:color w:val="000000"/>
          <w:szCs w:val="22"/>
        </w:rPr>
        <w:t>approved</w:t>
      </w:r>
      <w:r w:rsidR="00D74FF0" w:rsidRPr="006F2B34">
        <w:rPr>
          <w:color w:val="000000"/>
          <w:szCs w:val="22"/>
        </w:rPr>
        <w:t xml:space="preserve"> </w:t>
      </w:r>
      <w:r w:rsidRPr="00235D5E">
        <w:rPr>
          <w:color w:val="000000"/>
          <w:szCs w:val="22"/>
        </w:rPr>
        <w:t xml:space="preserve">by the </w:t>
      </w:r>
      <w:r w:rsidRPr="00235D5E">
        <w:rPr>
          <w:i/>
          <w:color w:val="000000"/>
          <w:szCs w:val="22"/>
        </w:rPr>
        <w:t>Department</w:t>
      </w:r>
      <w:r w:rsidRPr="00235D5E">
        <w:rPr>
          <w:color w:val="000000"/>
          <w:szCs w:val="22"/>
        </w:rPr>
        <w:t xml:space="preserve"> </w:t>
      </w:r>
      <w:r w:rsidR="00AA74AB">
        <w:rPr>
          <w:color w:val="000000"/>
          <w:szCs w:val="22"/>
        </w:rPr>
        <w:t xml:space="preserve">or the </w:t>
      </w:r>
      <w:r w:rsidR="00AA74AB" w:rsidRPr="007D2285">
        <w:rPr>
          <w:i/>
          <w:color w:val="000000"/>
          <w:szCs w:val="22"/>
        </w:rPr>
        <w:t>Commission</w:t>
      </w:r>
      <w:r w:rsidR="00AA74AB">
        <w:rPr>
          <w:color w:val="000000"/>
          <w:szCs w:val="22"/>
        </w:rPr>
        <w:t xml:space="preserve"> </w:t>
      </w:r>
      <w:r w:rsidRPr="00235D5E">
        <w:rPr>
          <w:color w:val="000000"/>
          <w:szCs w:val="22"/>
        </w:rPr>
        <w:t xml:space="preserve">to provide </w:t>
      </w:r>
      <w:r w:rsidRPr="00235D5E">
        <w:rPr>
          <w:i/>
          <w:color w:val="000000"/>
          <w:szCs w:val="22"/>
        </w:rPr>
        <w:t>outreach program counselling</w:t>
      </w:r>
      <w:r w:rsidRPr="00235D5E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under Part 7.7A</w:t>
      </w:r>
      <w:r w:rsidRPr="00235D5E">
        <w:rPr>
          <w:color w:val="000000"/>
          <w:szCs w:val="22"/>
        </w:rPr>
        <w:t>.</w:t>
      </w:r>
    </w:p>
    <w:p w14:paraId="1AF693DB" w14:textId="77777777" w:rsidR="00FC0972" w:rsidRPr="00F9149D" w:rsidRDefault="00FC0972" w:rsidP="00FC0972">
      <w:pPr>
        <w:pStyle w:val="ItemHead"/>
        <w:numPr>
          <w:ilvl w:val="0"/>
          <w:numId w:val="16"/>
        </w:numPr>
      </w:pPr>
      <w:r w:rsidRPr="00F9149D">
        <w:t>Paragraph 1.4.1</w:t>
      </w:r>
      <w:r>
        <w:t>,</w:t>
      </w:r>
      <w:r w:rsidRPr="00103B95">
        <w:t xml:space="preserve"> </w:t>
      </w:r>
      <w:r w:rsidRPr="00F9149D">
        <w:t xml:space="preserve">definition of </w:t>
      </w:r>
      <w:r w:rsidRPr="00F9149D">
        <w:rPr>
          <w:bCs/>
          <w:iCs/>
        </w:rPr>
        <w:t>“Veterans and Veterans Families Counselling Service”</w:t>
      </w:r>
      <w:r w:rsidRPr="00F9149D">
        <w:t xml:space="preserve"> or “</w:t>
      </w:r>
      <w:r w:rsidRPr="00F9149D">
        <w:rPr>
          <w:bCs/>
          <w:iCs/>
        </w:rPr>
        <w:t>VVCS”</w:t>
      </w:r>
    </w:p>
    <w:p w14:paraId="5659E6A9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 w:rsidRPr="00143A23">
        <w:rPr>
          <w:i/>
        </w:rPr>
        <w:t>substitute</w:t>
      </w:r>
      <w:proofErr w:type="gramEnd"/>
    </w:p>
    <w:p w14:paraId="213372E6" w14:textId="51F2B41D" w:rsidR="00FC0972" w:rsidRPr="00F9149D" w:rsidRDefault="00A754E9" w:rsidP="00A754E9">
      <w:pPr>
        <w:pStyle w:val="paragraph"/>
        <w:tabs>
          <w:tab w:val="clear" w:pos="1531"/>
        </w:tabs>
        <w:spacing w:before="0" w:after="120"/>
        <w:ind w:left="1418" w:firstLine="0"/>
        <w:rPr>
          <w:color w:val="000000"/>
          <w:szCs w:val="22"/>
        </w:rPr>
      </w:pPr>
      <w:r w:rsidRPr="00F9149D">
        <w:rPr>
          <w:bCs/>
          <w:iCs/>
          <w:color w:val="000000"/>
          <w:szCs w:val="22"/>
        </w:rPr>
        <w:t xml:space="preserve"> </w:t>
      </w:r>
      <w:r w:rsidR="00FC0972" w:rsidRPr="00F9149D">
        <w:rPr>
          <w:bCs/>
          <w:iCs/>
          <w:color w:val="000000"/>
          <w:szCs w:val="22"/>
        </w:rPr>
        <w:t>“</w:t>
      </w:r>
      <w:r w:rsidR="00FC0972" w:rsidRPr="00F9149D">
        <w:rPr>
          <w:b/>
          <w:bCs/>
          <w:iCs/>
          <w:color w:val="000000"/>
          <w:szCs w:val="22"/>
        </w:rPr>
        <w:t>Veterans and Veterans Families Counselling Service</w:t>
      </w:r>
      <w:r w:rsidR="00FC0972" w:rsidRPr="00F9149D">
        <w:rPr>
          <w:bCs/>
          <w:iCs/>
          <w:color w:val="000000"/>
          <w:szCs w:val="22"/>
        </w:rPr>
        <w:t>”</w:t>
      </w:r>
      <w:r w:rsidR="00FC0972" w:rsidRPr="00F9149D">
        <w:rPr>
          <w:color w:val="000000"/>
          <w:szCs w:val="22"/>
        </w:rPr>
        <w:t xml:space="preserve"> or “</w:t>
      </w:r>
      <w:r w:rsidR="00FC0972" w:rsidRPr="00F9149D">
        <w:rPr>
          <w:b/>
          <w:bCs/>
          <w:iCs/>
          <w:color w:val="000000"/>
          <w:szCs w:val="22"/>
        </w:rPr>
        <w:t>VVCS</w:t>
      </w:r>
      <w:r w:rsidR="00FC0972" w:rsidRPr="00F9149D">
        <w:rPr>
          <w:bCs/>
          <w:iCs/>
          <w:color w:val="000000"/>
          <w:szCs w:val="22"/>
        </w:rPr>
        <w:t>”</w:t>
      </w:r>
      <w:r w:rsidR="00FC0972" w:rsidRPr="00F9149D">
        <w:rPr>
          <w:color w:val="000000"/>
          <w:szCs w:val="22"/>
        </w:rPr>
        <w:t xml:space="preserve"> means the service funded by the Department known as </w:t>
      </w:r>
      <w:r w:rsidR="00FC0972" w:rsidRPr="00F9149D">
        <w:rPr>
          <w:iCs/>
          <w:color w:val="000000"/>
          <w:szCs w:val="22"/>
        </w:rPr>
        <w:t xml:space="preserve">Open </w:t>
      </w:r>
      <w:r w:rsidR="00FC0972" w:rsidRPr="00F9149D">
        <w:rPr>
          <w:color w:val="000000"/>
          <w:szCs w:val="22"/>
        </w:rPr>
        <w:t>Arms</w:t>
      </w:r>
      <w:r w:rsidR="00FC0972" w:rsidRPr="00F9149D">
        <w:rPr>
          <w:iCs/>
          <w:color w:val="000000"/>
          <w:szCs w:val="22"/>
        </w:rPr>
        <w:t xml:space="preserve"> – Veterans &amp; Families Counselling.</w:t>
      </w:r>
    </w:p>
    <w:p w14:paraId="05E765C4" w14:textId="77777777" w:rsidR="00FC0972" w:rsidRPr="00F9149D" w:rsidRDefault="00FC0972" w:rsidP="00FC0972">
      <w:pPr>
        <w:pStyle w:val="ItemHead"/>
        <w:numPr>
          <w:ilvl w:val="0"/>
          <w:numId w:val="16"/>
        </w:numPr>
      </w:pPr>
      <w:r w:rsidRPr="00F9149D">
        <w:t>Paragraph 1.4.1</w:t>
      </w:r>
      <w:r>
        <w:t>,</w:t>
      </w:r>
      <w:r w:rsidRPr="00103B95">
        <w:t xml:space="preserve"> </w:t>
      </w:r>
      <w:r w:rsidRPr="00F9149D">
        <w:t xml:space="preserve">definition of </w:t>
      </w:r>
      <w:r w:rsidRPr="00F9149D">
        <w:rPr>
          <w:bCs/>
          <w:iCs/>
        </w:rPr>
        <w:t>“VVCS criterion”</w:t>
      </w:r>
    </w:p>
    <w:p w14:paraId="4568A55F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 w:rsidRPr="00143A23">
        <w:rPr>
          <w:i/>
        </w:rPr>
        <w:t>omit</w:t>
      </w:r>
      <w:proofErr w:type="gramEnd"/>
    </w:p>
    <w:p w14:paraId="63BE9F7B" w14:textId="08E61565" w:rsidR="00870409" w:rsidRPr="00BC08C3" w:rsidRDefault="00870409" w:rsidP="00C3389A">
      <w:pPr>
        <w:pStyle w:val="ItemHead"/>
        <w:numPr>
          <w:ilvl w:val="0"/>
          <w:numId w:val="16"/>
        </w:numPr>
      </w:pPr>
      <w:r w:rsidRPr="00BC08C3">
        <w:t>Paragraph 7.7A.</w:t>
      </w:r>
      <w:r w:rsidR="00C03A90" w:rsidRPr="00BC08C3">
        <w:t>2(a)</w:t>
      </w:r>
    </w:p>
    <w:p w14:paraId="3F32DBF5" w14:textId="33DBD1A9" w:rsidR="00730906" w:rsidRPr="00730906" w:rsidRDefault="00730906" w:rsidP="00730906">
      <w:pPr>
        <w:pStyle w:val="Item"/>
        <w:spacing w:after="120"/>
        <w:rPr>
          <w:i/>
        </w:rPr>
      </w:pPr>
      <w:proofErr w:type="gramStart"/>
      <w:r>
        <w:rPr>
          <w:i/>
        </w:rPr>
        <w:t>a</w:t>
      </w:r>
      <w:r w:rsidR="006309C0" w:rsidRPr="00730906">
        <w:rPr>
          <w:i/>
        </w:rPr>
        <w:t>fter</w:t>
      </w:r>
      <w:proofErr w:type="gramEnd"/>
    </w:p>
    <w:p w14:paraId="02A41301" w14:textId="77777777" w:rsidR="00730906" w:rsidRPr="00730906" w:rsidRDefault="006309C0" w:rsidP="00730906">
      <w:pPr>
        <w:pStyle w:val="paragraph"/>
        <w:tabs>
          <w:tab w:val="clear" w:pos="1531"/>
        </w:tabs>
        <w:spacing w:before="0" w:after="120"/>
        <w:ind w:left="1418" w:firstLine="0"/>
        <w:rPr>
          <w:iCs/>
          <w:color w:val="000000"/>
          <w:szCs w:val="22"/>
        </w:rPr>
      </w:pPr>
      <w:proofErr w:type="gramStart"/>
      <w:r w:rsidRPr="00730906">
        <w:rPr>
          <w:iCs/>
          <w:color w:val="000000"/>
          <w:szCs w:val="22"/>
        </w:rPr>
        <w:t>eligible</w:t>
      </w:r>
      <w:proofErr w:type="gramEnd"/>
      <w:r w:rsidRPr="00730906">
        <w:rPr>
          <w:iCs/>
          <w:color w:val="000000"/>
          <w:szCs w:val="22"/>
        </w:rPr>
        <w:t xml:space="preserve"> for VVCS</w:t>
      </w:r>
    </w:p>
    <w:p w14:paraId="3F8649EA" w14:textId="77777777" w:rsidR="00730906" w:rsidRPr="00730906" w:rsidRDefault="006309C0" w:rsidP="00730906">
      <w:pPr>
        <w:pStyle w:val="Item"/>
        <w:spacing w:after="120"/>
        <w:rPr>
          <w:i/>
        </w:rPr>
      </w:pPr>
      <w:proofErr w:type="gramStart"/>
      <w:r w:rsidRPr="00730906">
        <w:rPr>
          <w:i/>
        </w:rPr>
        <w:t>insert</w:t>
      </w:r>
      <w:proofErr w:type="gramEnd"/>
    </w:p>
    <w:p w14:paraId="22F9236D" w14:textId="2568C625" w:rsidR="00870409" w:rsidRPr="00730906" w:rsidRDefault="00574CC8" w:rsidP="00730906">
      <w:pPr>
        <w:pStyle w:val="paragraph"/>
        <w:tabs>
          <w:tab w:val="clear" w:pos="1531"/>
        </w:tabs>
        <w:spacing w:before="0" w:after="120"/>
        <w:ind w:left="1418" w:firstLine="0"/>
        <w:rPr>
          <w:iCs/>
          <w:color w:val="000000"/>
          <w:szCs w:val="22"/>
        </w:rPr>
      </w:pPr>
      <w:proofErr w:type="gramStart"/>
      <w:r w:rsidRPr="00730906">
        <w:rPr>
          <w:iCs/>
          <w:color w:val="000000"/>
          <w:szCs w:val="22"/>
        </w:rPr>
        <w:t>under</w:t>
      </w:r>
      <w:proofErr w:type="gramEnd"/>
      <w:r w:rsidRPr="00730906">
        <w:rPr>
          <w:iCs/>
          <w:color w:val="000000"/>
          <w:szCs w:val="22"/>
        </w:rPr>
        <w:t xml:space="preserve"> the Act</w:t>
      </w:r>
    </w:p>
    <w:p w14:paraId="4AD0DC19" w14:textId="581AC235" w:rsidR="00870409" w:rsidRPr="00BC08C3" w:rsidRDefault="00870409" w:rsidP="00C3389A">
      <w:pPr>
        <w:pStyle w:val="ItemHead"/>
        <w:numPr>
          <w:ilvl w:val="0"/>
          <w:numId w:val="16"/>
        </w:numPr>
      </w:pPr>
      <w:r w:rsidRPr="00BC08C3">
        <w:t>Paragraph 7.7A.2</w:t>
      </w:r>
      <w:r w:rsidR="006309C0" w:rsidRPr="00BC08C3">
        <w:t>(a)</w:t>
      </w:r>
      <w:r w:rsidR="00730906">
        <w:t>, the Note</w:t>
      </w:r>
    </w:p>
    <w:p w14:paraId="22E5F5B9" w14:textId="77777777" w:rsidR="00730906" w:rsidRPr="00143A23" w:rsidRDefault="00730906" w:rsidP="00730906">
      <w:pPr>
        <w:pStyle w:val="Item"/>
        <w:spacing w:after="120"/>
        <w:rPr>
          <w:i/>
        </w:rPr>
      </w:pPr>
      <w:proofErr w:type="gramStart"/>
      <w:r>
        <w:rPr>
          <w:i/>
        </w:rPr>
        <w:t>o</w:t>
      </w:r>
      <w:r w:rsidRPr="00143A23">
        <w:rPr>
          <w:i/>
        </w:rPr>
        <w:t>mit</w:t>
      </w:r>
      <w:proofErr w:type="gramEnd"/>
    </w:p>
    <w:p w14:paraId="799515E6" w14:textId="15AB4E49" w:rsidR="00870409" w:rsidRPr="00BC08C3" w:rsidRDefault="00870409" w:rsidP="00C3389A">
      <w:pPr>
        <w:pStyle w:val="ItemHead"/>
        <w:numPr>
          <w:ilvl w:val="0"/>
          <w:numId w:val="16"/>
        </w:numPr>
      </w:pPr>
      <w:r w:rsidRPr="00BC08C3">
        <w:t>Paragraph 7.7A.3</w:t>
      </w:r>
    </w:p>
    <w:p w14:paraId="09CB0A2D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 w:rsidRPr="00143A23">
        <w:rPr>
          <w:i/>
        </w:rPr>
        <w:t>omit</w:t>
      </w:r>
      <w:proofErr w:type="gramEnd"/>
    </w:p>
    <w:p w14:paraId="34E3675D" w14:textId="41430BD6" w:rsidR="00D20572" w:rsidRPr="006E0B16" w:rsidRDefault="00D20572" w:rsidP="00C3389A">
      <w:pPr>
        <w:pStyle w:val="ItemHead"/>
        <w:numPr>
          <w:ilvl w:val="0"/>
          <w:numId w:val="16"/>
        </w:numPr>
      </w:pPr>
      <w:r w:rsidRPr="006E0B16">
        <w:t>Schedule 1</w:t>
      </w:r>
      <w:r>
        <w:t xml:space="preserve"> item 25</w:t>
      </w:r>
    </w:p>
    <w:p w14:paraId="4535EE78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>
        <w:rPr>
          <w:i/>
        </w:rPr>
        <w:t>o</w:t>
      </w:r>
      <w:r w:rsidRPr="00143A23">
        <w:rPr>
          <w:i/>
        </w:rPr>
        <w:t>mit</w:t>
      </w:r>
      <w:proofErr w:type="gramEnd"/>
    </w:p>
    <w:p w14:paraId="410A58C5" w14:textId="77777777" w:rsidR="00A754E9" w:rsidRDefault="00EF0DFE" w:rsidP="00A754E9">
      <w:pPr>
        <w:pStyle w:val="Item"/>
        <w:spacing w:after="240"/>
        <w:ind w:left="1440"/>
        <w:rPr>
          <w:rStyle w:val="Hyperlink"/>
        </w:rPr>
      </w:pPr>
      <w:hyperlink r:id="rId19" w:history="1">
        <w:r w:rsidR="00A754E9" w:rsidRPr="00D20572">
          <w:rPr>
            <w:rStyle w:val="Hyperlink"/>
          </w:rPr>
          <w:t>http://www.vvcs.gov.au/Services/outreach.htm</w:t>
        </w:r>
      </w:hyperlink>
    </w:p>
    <w:p w14:paraId="44FC5BFA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 w:rsidRPr="00143A23">
        <w:rPr>
          <w:i/>
        </w:rPr>
        <w:lastRenderedPageBreak/>
        <w:t>substitute</w:t>
      </w:r>
      <w:proofErr w:type="gramEnd"/>
    </w:p>
    <w:p w14:paraId="20615A91" w14:textId="77777777" w:rsidR="00A754E9" w:rsidRDefault="00EF0DFE" w:rsidP="00A754E9">
      <w:pPr>
        <w:pStyle w:val="Item"/>
        <w:spacing w:after="240"/>
        <w:ind w:left="1440"/>
      </w:pPr>
      <w:hyperlink r:id="rId20" w:history="1">
        <w:r w:rsidR="00A754E9" w:rsidRPr="008C70C9">
          <w:rPr>
            <w:rStyle w:val="Hyperlink"/>
            <w:rFonts w:cstheme="minorHAnsi"/>
          </w:rPr>
          <w:t>https://www.openarms.gov.au/resources/provider-resources</w:t>
        </w:r>
      </w:hyperlink>
    </w:p>
    <w:p w14:paraId="3101C7A7" w14:textId="2A6F5B32" w:rsidR="003405C7" w:rsidRPr="006E0B16" w:rsidRDefault="003405C7" w:rsidP="00C3389A">
      <w:pPr>
        <w:pStyle w:val="ItemHead"/>
        <w:numPr>
          <w:ilvl w:val="0"/>
          <w:numId w:val="16"/>
        </w:numPr>
      </w:pPr>
      <w:r w:rsidRPr="006E0B16">
        <w:t>Schedule 1</w:t>
      </w:r>
      <w:r>
        <w:t xml:space="preserve"> item 26</w:t>
      </w:r>
    </w:p>
    <w:p w14:paraId="7F611A73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>
        <w:rPr>
          <w:i/>
        </w:rPr>
        <w:t>o</w:t>
      </w:r>
      <w:r w:rsidRPr="00143A23">
        <w:rPr>
          <w:i/>
        </w:rPr>
        <w:t>mit</w:t>
      </w:r>
      <w:proofErr w:type="gramEnd"/>
    </w:p>
    <w:p w14:paraId="4B40AB95" w14:textId="77777777" w:rsidR="00A754E9" w:rsidRDefault="00EF0DFE" w:rsidP="00A754E9">
      <w:pPr>
        <w:pStyle w:val="Item"/>
        <w:ind w:left="1440"/>
        <w:rPr>
          <w:rStyle w:val="Hyperlink"/>
        </w:rPr>
      </w:pPr>
      <w:hyperlink r:id="rId21" w:history="1">
        <w:r w:rsidR="00A754E9" w:rsidRPr="00D20572">
          <w:rPr>
            <w:rStyle w:val="Hyperlink"/>
          </w:rPr>
          <w:t>http://www.vvcs.gov.au/Services/outreach.htm</w:t>
        </w:r>
      </w:hyperlink>
    </w:p>
    <w:p w14:paraId="0B034C13" w14:textId="77777777" w:rsidR="00A754E9" w:rsidRPr="00143A23" w:rsidRDefault="00A754E9" w:rsidP="00A754E9">
      <w:pPr>
        <w:pStyle w:val="Item"/>
        <w:spacing w:after="120"/>
        <w:rPr>
          <w:i/>
        </w:rPr>
      </w:pPr>
      <w:proofErr w:type="gramStart"/>
      <w:r w:rsidRPr="00143A23">
        <w:rPr>
          <w:i/>
        </w:rPr>
        <w:t>substitute</w:t>
      </w:r>
      <w:proofErr w:type="gramEnd"/>
    </w:p>
    <w:p w14:paraId="188A1952" w14:textId="77777777" w:rsidR="00A754E9" w:rsidRDefault="00EF0DFE" w:rsidP="00A754E9">
      <w:pPr>
        <w:pStyle w:val="Item"/>
        <w:ind w:left="1440"/>
      </w:pPr>
      <w:hyperlink r:id="rId22" w:history="1">
        <w:r w:rsidR="00A754E9" w:rsidRPr="008C70C9">
          <w:rPr>
            <w:rStyle w:val="Hyperlink"/>
            <w:rFonts w:cstheme="minorHAnsi"/>
          </w:rPr>
          <w:t>https://www.openarms.gov.au/resources/provider-resources</w:t>
        </w:r>
      </w:hyperlink>
    </w:p>
    <w:p w14:paraId="55F7FF80" w14:textId="67DBCA04" w:rsidR="008B091A" w:rsidRDefault="006E0B16" w:rsidP="00C3389A">
      <w:pPr>
        <w:pStyle w:val="ItemHead"/>
        <w:numPr>
          <w:ilvl w:val="0"/>
          <w:numId w:val="16"/>
        </w:numPr>
      </w:pPr>
      <w:r w:rsidRPr="006E0B16">
        <w:t>Schedule 1</w:t>
      </w:r>
      <w:r w:rsidR="004C155E" w:rsidRPr="004C155E">
        <w:t xml:space="preserve"> </w:t>
      </w:r>
      <w:r w:rsidR="004C155E" w:rsidRPr="006E0B16">
        <w:t>item</w:t>
      </w:r>
      <w:r w:rsidR="00B26CBD">
        <w:t>s</w:t>
      </w:r>
      <w:r w:rsidR="004C155E">
        <w:t xml:space="preserve"> 27</w:t>
      </w:r>
      <w:r w:rsidR="00B26CBD">
        <w:t xml:space="preserve"> and 28</w:t>
      </w:r>
    </w:p>
    <w:p w14:paraId="2611A592" w14:textId="5BD3B304" w:rsidR="001720B8" w:rsidRPr="00A754E9" w:rsidRDefault="00A754E9" w:rsidP="00A754E9">
      <w:pPr>
        <w:pStyle w:val="Item"/>
        <w:spacing w:after="120"/>
        <w:rPr>
          <w:i/>
        </w:rPr>
      </w:pPr>
      <w:proofErr w:type="gramStart"/>
      <w:r>
        <w:rPr>
          <w:i/>
        </w:rPr>
        <w:t>o</w:t>
      </w:r>
      <w:r w:rsidRPr="00143A23">
        <w:rPr>
          <w:i/>
        </w:rPr>
        <w:t>mit</w:t>
      </w:r>
      <w:proofErr w:type="gramEnd"/>
    </w:p>
    <w:sectPr w:rsidR="001720B8" w:rsidRPr="00A754E9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5F50" w14:textId="77777777" w:rsidR="00B35EF5" w:rsidRDefault="00B35EF5" w:rsidP="0048364F">
      <w:pPr>
        <w:spacing w:line="240" w:lineRule="auto"/>
      </w:pPr>
      <w:r>
        <w:separator/>
      </w:r>
    </w:p>
  </w:endnote>
  <w:endnote w:type="continuationSeparator" w:id="0">
    <w:p w14:paraId="779EFF9E" w14:textId="77777777" w:rsidR="00B35EF5" w:rsidRDefault="00B35EF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F7880B0" w14:textId="77777777" w:rsidTr="0001176A">
      <w:tc>
        <w:tcPr>
          <w:tcW w:w="5000" w:type="pct"/>
        </w:tcPr>
        <w:p w14:paraId="30A8314F" w14:textId="77777777" w:rsidR="009278C1" w:rsidRDefault="009278C1" w:rsidP="0001176A">
          <w:pPr>
            <w:rPr>
              <w:sz w:val="18"/>
            </w:rPr>
          </w:pPr>
        </w:p>
      </w:tc>
    </w:tr>
  </w:tbl>
  <w:p w14:paraId="0CEDA36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8D8A7DC" w14:textId="77777777" w:rsidTr="00C160A1">
      <w:tc>
        <w:tcPr>
          <w:tcW w:w="5000" w:type="pct"/>
        </w:tcPr>
        <w:p w14:paraId="30DEA7D0" w14:textId="77777777" w:rsidR="00B20990" w:rsidRDefault="00B20990" w:rsidP="007946FE">
          <w:pPr>
            <w:rPr>
              <w:sz w:val="18"/>
            </w:rPr>
          </w:pPr>
        </w:p>
      </w:tc>
    </w:tr>
  </w:tbl>
  <w:p w14:paraId="5AAC7FD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1D1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F1D784" w14:textId="77777777" w:rsidTr="00C160A1">
      <w:tc>
        <w:tcPr>
          <w:tcW w:w="5000" w:type="pct"/>
        </w:tcPr>
        <w:p w14:paraId="62984091" w14:textId="77777777" w:rsidR="00B20990" w:rsidRDefault="00B20990" w:rsidP="00465764">
          <w:pPr>
            <w:rPr>
              <w:sz w:val="18"/>
            </w:rPr>
          </w:pPr>
        </w:p>
      </w:tc>
    </w:tr>
  </w:tbl>
  <w:p w14:paraId="29E5987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742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23511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4B2BA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66894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402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76D77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C126C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E96B2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5F9FFE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E26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3C5694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98683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E2641D" w14:textId="5E19A2F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0DFE">
            <w:rPr>
              <w:i/>
              <w:noProof/>
              <w:sz w:val="18"/>
            </w:rPr>
            <w:t>Military Rehabilitation and Compensation Treatment Principles Amendment (Outreach Program Counselling)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27827B" w14:textId="162EA3F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D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28D9C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646BF0" w14:textId="77777777" w:rsidR="00B20990" w:rsidRDefault="00B20990" w:rsidP="007946FE">
          <w:pPr>
            <w:rPr>
              <w:sz w:val="18"/>
            </w:rPr>
          </w:pPr>
        </w:p>
      </w:tc>
    </w:tr>
  </w:tbl>
  <w:p w14:paraId="1DB5B01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5D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A5F21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F7252" w14:textId="3B4CF47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D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A15C67" w14:textId="12CF8BD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0DFE">
            <w:rPr>
              <w:i/>
              <w:noProof/>
              <w:sz w:val="18"/>
            </w:rPr>
            <w:t>Military Rehabilitation and Compensation Treatment Principles Amendment (Outreach Program Counselling)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62A02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98929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E463C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33BA0C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DF3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001B8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EBDA4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2111AF" w14:textId="4C6E30E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0DFE">
            <w:rPr>
              <w:i/>
              <w:noProof/>
              <w:sz w:val="18"/>
            </w:rPr>
            <w:t>Military Rehabilitation and Compensation Treatment Principles Amendment (Outreach Program Counselling)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B03C24" w14:textId="21481B7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DF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5451F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2DCE68" w14:textId="77777777" w:rsidR="00EE57E8" w:rsidRDefault="00EE57E8" w:rsidP="00EE57E8">
          <w:pPr>
            <w:rPr>
              <w:sz w:val="18"/>
            </w:rPr>
          </w:pPr>
        </w:p>
      </w:tc>
    </w:tr>
  </w:tbl>
  <w:p w14:paraId="01DA011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3812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274971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2F05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EC51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402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0ADAB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432B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D4F836" w14:textId="420A92F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6402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D2E38">
            <w:rPr>
              <w:i/>
              <w:noProof/>
              <w:sz w:val="18"/>
            </w:rPr>
            <w:t>25/3/2024 5:27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8E3C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7770" w14:textId="77777777" w:rsidR="00B35EF5" w:rsidRDefault="00B35EF5" w:rsidP="0048364F">
      <w:pPr>
        <w:spacing w:line="240" w:lineRule="auto"/>
      </w:pPr>
      <w:r>
        <w:separator/>
      </w:r>
    </w:p>
  </w:footnote>
  <w:footnote w:type="continuationSeparator" w:id="0">
    <w:p w14:paraId="77ACEF0F" w14:textId="77777777" w:rsidR="00B35EF5" w:rsidRDefault="00B35EF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B45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E87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6E7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0A4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177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0E9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9600" w14:textId="77777777" w:rsidR="00EE57E8" w:rsidRPr="00A961C4" w:rsidRDefault="00EE57E8" w:rsidP="0048364F">
    <w:pPr>
      <w:rPr>
        <w:b/>
        <w:sz w:val="20"/>
      </w:rPr>
    </w:pPr>
  </w:p>
  <w:p w14:paraId="6B154076" w14:textId="77777777" w:rsidR="00EE57E8" w:rsidRPr="00A961C4" w:rsidRDefault="00EE57E8" w:rsidP="0048364F">
    <w:pPr>
      <w:rPr>
        <w:b/>
        <w:sz w:val="20"/>
      </w:rPr>
    </w:pPr>
  </w:p>
  <w:p w14:paraId="2956CD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EB48" w14:textId="77777777" w:rsidR="00EE57E8" w:rsidRPr="00A961C4" w:rsidRDefault="00EE57E8" w:rsidP="0048364F">
    <w:pPr>
      <w:jc w:val="right"/>
      <w:rPr>
        <w:sz w:val="20"/>
      </w:rPr>
    </w:pPr>
  </w:p>
  <w:p w14:paraId="79FEDEE1" w14:textId="77777777" w:rsidR="00EE57E8" w:rsidRPr="00A961C4" w:rsidRDefault="00EE57E8" w:rsidP="0048364F">
    <w:pPr>
      <w:jc w:val="right"/>
      <w:rPr>
        <w:b/>
        <w:sz w:val="20"/>
      </w:rPr>
    </w:pPr>
  </w:p>
  <w:p w14:paraId="41B957A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EF2DAF"/>
    <w:multiLevelType w:val="hybridMultilevel"/>
    <w:tmpl w:val="8C8C3D6E"/>
    <w:lvl w:ilvl="0" w:tplc="21CCC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66CDF"/>
    <w:multiLevelType w:val="hybridMultilevel"/>
    <w:tmpl w:val="C90C5996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CDD247D"/>
    <w:multiLevelType w:val="hybridMultilevel"/>
    <w:tmpl w:val="A762D5F4"/>
    <w:lvl w:ilvl="0" w:tplc="21CCC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1BC7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081CB1"/>
    <w:multiLevelType w:val="hybridMultilevel"/>
    <w:tmpl w:val="4FBAEE5A"/>
    <w:lvl w:ilvl="0" w:tplc="15CC91E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D"/>
    <w:rsid w:val="00000263"/>
    <w:rsid w:val="000113BC"/>
    <w:rsid w:val="000136AF"/>
    <w:rsid w:val="00025FB6"/>
    <w:rsid w:val="0004044E"/>
    <w:rsid w:val="00044EE0"/>
    <w:rsid w:val="0005120E"/>
    <w:rsid w:val="00051B87"/>
    <w:rsid w:val="00051E18"/>
    <w:rsid w:val="00054577"/>
    <w:rsid w:val="000614BF"/>
    <w:rsid w:val="0007169C"/>
    <w:rsid w:val="00077593"/>
    <w:rsid w:val="00083F48"/>
    <w:rsid w:val="000A07A8"/>
    <w:rsid w:val="000A479A"/>
    <w:rsid w:val="000A7DF9"/>
    <w:rsid w:val="000B7D63"/>
    <w:rsid w:val="000C463B"/>
    <w:rsid w:val="000D05EF"/>
    <w:rsid w:val="000D3FB9"/>
    <w:rsid w:val="000D5485"/>
    <w:rsid w:val="000E598E"/>
    <w:rsid w:val="000E5A3D"/>
    <w:rsid w:val="000E77C0"/>
    <w:rsid w:val="000F0ADA"/>
    <w:rsid w:val="000F21C1"/>
    <w:rsid w:val="0010745C"/>
    <w:rsid w:val="001122FF"/>
    <w:rsid w:val="001543D7"/>
    <w:rsid w:val="00154C34"/>
    <w:rsid w:val="00160BD7"/>
    <w:rsid w:val="001643C9"/>
    <w:rsid w:val="00165568"/>
    <w:rsid w:val="00166082"/>
    <w:rsid w:val="00166C2F"/>
    <w:rsid w:val="001716C9"/>
    <w:rsid w:val="001720B8"/>
    <w:rsid w:val="00181BE0"/>
    <w:rsid w:val="00184261"/>
    <w:rsid w:val="0018687D"/>
    <w:rsid w:val="00193461"/>
    <w:rsid w:val="001939E1"/>
    <w:rsid w:val="0019452E"/>
    <w:rsid w:val="00195382"/>
    <w:rsid w:val="001A3B9F"/>
    <w:rsid w:val="001A5520"/>
    <w:rsid w:val="001A6244"/>
    <w:rsid w:val="001A65C0"/>
    <w:rsid w:val="001B7A5D"/>
    <w:rsid w:val="001C69C4"/>
    <w:rsid w:val="001D6B55"/>
    <w:rsid w:val="001E0A8D"/>
    <w:rsid w:val="001E3590"/>
    <w:rsid w:val="001E7407"/>
    <w:rsid w:val="001F1A46"/>
    <w:rsid w:val="00201D27"/>
    <w:rsid w:val="0021153A"/>
    <w:rsid w:val="002245A6"/>
    <w:rsid w:val="002302EA"/>
    <w:rsid w:val="00235D5E"/>
    <w:rsid w:val="00237614"/>
    <w:rsid w:val="00240749"/>
    <w:rsid w:val="00243056"/>
    <w:rsid w:val="002468D7"/>
    <w:rsid w:val="00247E97"/>
    <w:rsid w:val="00256C81"/>
    <w:rsid w:val="00266A28"/>
    <w:rsid w:val="00285CDD"/>
    <w:rsid w:val="00291167"/>
    <w:rsid w:val="002944EA"/>
    <w:rsid w:val="0029489E"/>
    <w:rsid w:val="00297ECB"/>
    <w:rsid w:val="002A0859"/>
    <w:rsid w:val="002A6487"/>
    <w:rsid w:val="002C152A"/>
    <w:rsid w:val="002C3371"/>
    <w:rsid w:val="002D043A"/>
    <w:rsid w:val="002D3AB4"/>
    <w:rsid w:val="002E7809"/>
    <w:rsid w:val="0031713F"/>
    <w:rsid w:val="003222D1"/>
    <w:rsid w:val="0032750F"/>
    <w:rsid w:val="003339ED"/>
    <w:rsid w:val="003405C7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2D88"/>
    <w:rsid w:val="003D5700"/>
    <w:rsid w:val="003F6F52"/>
    <w:rsid w:val="004022CA"/>
    <w:rsid w:val="004116CD"/>
    <w:rsid w:val="00414ADE"/>
    <w:rsid w:val="00424CA9"/>
    <w:rsid w:val="004257BB"/>
    <w:rsid w:val="00435C38"/>
    <w:rsid w:val="00436AFF"/>
    <w:rsid w:val="0044291A"/>
    <w:rsid w:val="004600B0"/>
    <w:rsid w:val="00460499"/>
    <w:rsid w:val="00460FBA"/>
    <w:rsid w:val="00474835"/>
    <w:rsid w:val="004819C7"/>
    <w:rsid w:val="00482A87"/>
    <w:rsid w:val="0048364F"/>
    <w:rsid w:val="004877FC"/>
    <w:rsid w:val="00490F2E"/>
    <w:rsid w:val="00496F97"/>
    <w:rsid w:val="004A53EA"/>
    <w:rsid w:val="004B35E7"/>
    <w:rsid w:val="004C155E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5E0"/>
    <w:rsid w:val="00546FA3"/>
    <w:rsid w:val="00557C7A"/>
    <w:rsid w:val="00562A58"/>
    <w:rsid w:val="0056541A"/>
    <w:rsid w:val="00574CC8"/>
    <w:rsid w:val="00581211"/>
    <w:rsid w:val="00584811"/>
    <w:rsid w:val="005853C1"/>
    <w:rsid w:val="00586361"/>
    <w:rsid w:val="00593AA6"/>
    <w:rsid w:val="00594161"/>
    <w:rsid w:val="00594749"/>
    <w:rsid w:val="00594956"/>
    <w:rsid w:val="005B1555"/>
    <w:rsid w:val="005B4067"/>
    <w:rsid w:val="005C3F41"/>
    <w:rsid w:val="005C4EF0"/>
    <w:rsid w:val="005D2E38"/>
    <w:rsid w:val="005D5EA1"/>
    <w:rsid w:val="005E098C"/>
    <w:rsid w:val="005E1F8D"/>
    <w:rsid w:val="005E317F"/>
    <w:rsid w:val="005E61D3"/>
    <w:rsid w:val="005E7580"/>
    <w:rsid w:val="00600219"/>
    <w:rsid w:val="006065DA"/>
    <w:rsid w:val="00606AA4"/>
    <w:rsid w:val="006309C0"/>
    <w:rsid w:val="00640402"/>
    <w:rsid w:val="00640F78"/>
    <w:rsid w:val="00655B9A"/>
    <w:rsid w:val="00655D6A"/>
    <w:rsid w:val="00656DE9"/>
    <w:rsid w:val="00657186"/>
    <w:rsid w:val="0066402D"/>
    <w:rsid w:val="00672876"/>
    <w:rsid w:val="00677CC2"/>
    <w:rsid w:val="00685F42"/>
    <w:rsid w:val="0069207B"/>
    <w:rsid w:val="006A304E"/>
    <w:rsid w:val="006B7006"/>
    <w:rsid w:val="006C7F8C"/>
    <w:rsid w:val="006D0835"/>
    <w:rsid w:val="006D345B"/>
    <w:rsid w:val="006D7AB9"/>
    <w:rsid w:val="006E0B16"/>
    <w:rsid w:val="006E172E"/>
    <w:rsid w:val="006F2B34"/>
    <w:rsid w:val="00700B2C"/>
    <w:rsid w:val="00701A2C"/>
    <w:rsid w:val="00713084"/>
    <w:rsid w:val="00717463"/>
    <w:rsid w:val="00720FC2"/>
    <w:rsid w:val="00722E89"/>
    <w:rsid w:val="00730906"/>
    <w:rsid w:val="00731E00"/>
    <w:rsid w:val="007339C7"/>
    <w:rsid w:val="007440B7"/>
    <w:rsid w:val="00747993"/>
    <w:rsid w:val="007634AD"/>
    <w:rsid w:val="007670A2"/>
    <w:rsid w:val="007715C9"/>
    <w:rsid w:val="00774EDD"/>
    <w:rsid w:val="007757EC"/>
    <w:rsid w:val="007A6863"/>
    <w:rsid w:val="007C0D98"/>
    <w:rsid w:val="007C78B4"/>
    <w:rsid w:val="007D727D"/>
    <w:rsid w:val="007E32B6"/>
    <w:rsid w:val="007E40C3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0409"/>
    <w:rsid w:val="008754D0"/>
    <w:rsid w:val="00877C69"/>
    <w:rsid w:val="00877D48"/>
    <w:rsid w:val="0088345B"/>
    <w:rsid w:val="0088613F"/>
    <w:rsid w:val="008A16A5"/>
    <w:rsid w:val="008A5C57"/>
    <w:rsid w:val="008B091A"/>
    <w:rsid w:val="008C0629"/>
    <w:rsid w:val="008C3A7E"/>
    <w:rsid w:val="008D0EE0"/>
    <w:rsid w:val="008D7A27"/>
    <w:rsid w:val="008E4702"/>
    <w:rsid w:val="008E69AA"/>
    <w:rsid w:val="008F4F1C"/>
    <w:rsid w:val="009069AD"/>
    <w:rsid w:val="00910E64"/>
    <w:rsid w:val="0091133B"/>
    <w:rsid w:val="00922764"/>
    <w:rsid w:val="009278C1"/>
    <w:rsid w:val="00932377"/>
    <w:rsid w:val="009346E3"/>
    <w:rsid w:val="0094523D"/>
    <w:rsid w:val="00947B0A"/>
    <w:rsid w:val="0096084B"/>
    <w:rsid w:val="009700C0"/>
    <w:rsid w:val="009703C5"/>
    <w:rsid w:val="00976A63"/>
    <w:rsid w:val="00985D6E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18F2"/>
    <w:rsid w:val="00A52FDA"/>
    <w:rsid w:val="00A64912"/>
    <w:rsid w:val="00A70A74"/>
    <w:rsid w:val="00A754E9"/>
    <w:rsid w:val="00A9231A"/>
    <w:rsid w:val="00A95BC7"/>
    <w:rsid w:val="00AA0343"/>
    <w:rsid w:val="00AA74AB"/>
    <w:rsid w:val="00AA78CE"/>
    <w:rsid w:val="00AA7B26"/>
    <w:rsid w:val="00AC767C"/>
    <w:rsid w:val="00AD2EB6"/>
    <w:rsid w:val="00AD3467"/>
    <w:rsid w:val="00AD5641"/>
    <w:rsid w:val="00AF33DB"/>
    <w:rsid w:val="00B032D8"/>
    <w:rsid w:val="00B05D72"/>
    <w:rsid w:val="00B20990"/>
    <w:rsid w:val="00B23FAF"/>
    <w:rsid w:val="00B26CBD"/>
    <w:rsid w:val="00B33B3C"/>
    <w:rsid w:val="00B35EF5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36FC"/>
    <w:rsid w:val="00BA47A3"/>
    <w:rsid w:val="00BA5026"/>
    <w:rsid w:val="00BA7B5B"/>
    <w:rsid w:val="00BB4C5D"/>
    <w:rsid w:val="00BB6E79"/>
    <w:rsid w:val="00BC08C3"/>
    <w:rsid w:val="00BE42C5"/>
    <w:rsid w:val="00BE719A"/>
    <w:rsid w:val="00BE720A"/>
    <w:rsid w:val="00BF0723"/>
    <w:rsid w:val="00BF6650"/>
    <w:rsid w:val="00C03A90"/>
    <w:rsid w:val="00C067E5"/>
    <w:rsid w:val="00C164CA"/>
    <w:rsid w:val="00C26051"/>
    <w:rsid w:val="00C3389A"/>
    <w:rsid w:val="00C42BF8"/>
    <w:rsid w:val="00C460AE"/>
    <w:rsid w:val="00C50043"/>
    <w:rsid w:val="00C5015F"/>
    <w:rsid w:val="00C50A0F"/>
    <w:rsid w:val="00C50F4A"/>
    <w:rsid w:val="00C530FA"/>
    <w:rsid w:val="00C7120D"/>
    <w:rsid w:val="00C72D10"/>
    <w:rsid w:val="00C75184"/>
    <w:rsid w:val="00C7573B"/>
    <w:rsid w:val="00C76CF3"/>
    <w:rsid w:val="00C7755F"/>
    <w:rsid w:val="00C93205"/>
    <w:rsid w:val="00C945DC"/>
    <w:rsid w:val="00CA7844"/>
    <w:rsid w:val="00CB58EF"/>
    <w:rsid w:val="00CE0A93"/>
    <w:rsid w:val="00CF0BB2"/>
    <w:rsid w:val="00D028A9"/>
    <w:rsid w:val="00D12B0D"/>
    <w:rsid w:val="00D13441"/>
    <w:rsid w:val="00D20572"/>
    <w:rsid w:val="00D243A3"/>
    <w:rsid w:val="00D25467"/>
    <w:rsid w:val="00D255E4"/>
    <w:rsid w:val="00D333B4"/>
    <w:rsid w:val="00D33440"/>
    <w:rsid w:val="00D52EFE"/>
    <w:rsid w:val="00D56A0D"/>
    <w:rsid w:val="00D63EF6"/>
    <w:rsid w:val="00D66518"/>
    <w:rsid w:val="00D70DFB"/>
    <w:rsid w:val="00D71EEA"/>
    <w:rsid w:val="00D735CD"/>
    <w:rsid w:val="00D74FF0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34FA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4FF7"/>
    <w:rsid w:val="00EE57E8"/>
    <w:rsid w:val="00EE6190"/>
    <w:rsid w:val="00EF0DFE"/>
    <w:rsid w:val="00EF2E3A"/>
    <w:rsid w:val="00EF6402"/>
    <w:rsid w:val="00F047E2"/>
    <w:rsid w:val="00F04D57"/>
    <w:rsid w:val="00F078DC"/>
    <w:rsid w:val="00F12102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0972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44B2A7"/>
  <w15:docId w15:val="{E8BA7C44-C3A7-4336-9DD7-8FB11F7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igncoverpagestart0">
    <w:name w:val="signcoverpagestart"/>
    <w:basedOn w:val="Normal"/>
    <w:rsid w:val="007670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qFormat/>
    <w:rsid w:val="0088613F"/>
    <w:pPr>
      <w:spacing w:line="240" w:lineRule="auto"/>
      <w:ind w:left="720"/>
      <w:contextualSpacing/>
    </w:pPr>
    <w:rPr>
      <w:rFonts w:eastAsia="Calibri" w:cs="Times New Roman"/>
      <w:sz w:val="24"/>
      <w:szCs w:val="24"/>
      <w:lang w:eastAsia="en-AU"/>
    </w:rPr>
  </w:style>
  <w:style w:type="character" w:styleId="Hyperlink">
    <w:name w:val="Hyperlink"/>
    <w:rsid w:val="00D205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8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8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8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C3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8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006">
          <w:marLeft w:val="0"/>
          <w:marRight w:val="39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vvcs.gov.au/Services/outreach.htm" TargetMode="Externa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www.openarms.gov.au/resources/provider-resourc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vvcs.gov.au/Services/outreach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www.openarms.gov.au/resources/provider-resources" TargetMode="Externa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950\AppData\Local\Temp\MicrosoftEdgeDownloads\061374e4-d2c0-4aef-bdfc-3eb24b6c4adc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3</TotalTime>
  <Pages>7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David</dc:creator>
  <cp:lastModifiedBy>Vandayar, Mayuri</cp:lastModifiedBy>
  <cp:revision>3</cp:revision>
  <dcterms:created xsi:type="dcterms:W3CDTF">2024-03-25T08:03:00Z</dcterms:created>
  <dcterms:modified xsi:type="dcterms:W3CDTF">2024-03-25T08:06:00Z</dcterms:modified>
</cp:coreProperties>
</file>