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16077D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50689BEC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</w:t>
      </w:r>
      <w:r w:rsidR="00182370">
        <w:t>3</w:t>
      </w:r>
      <w:r w:rsidRPr="00A37A7D">
        <w:t>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2D6B1368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7141D">
        <w:rPr>
          <w:szCs w:val="22"/>
        </w:rPr>
        <w:t xml:space="preserve">31 May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7CA6F21" w14:textId="2A4E92D3" w:rsidR="00F5638C" w:rsidRPr="00BC5754" w:rsidRDefault="0005768B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2273B692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2157D8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5DE0181D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157D8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0EE6BA3A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157D8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71E54BC0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157D8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53AFFCAB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2157D8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5429A23D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2019</w:t>
      </w:r>
      <w:r>
        <w:rPr>
          <w:noProof/>
        </w:rPr>
        <w:tab/>
      </w:r>
      <w:r w:rsidRPr="00BD0050">
        <w:rPr>
          <w:noProof/>
          <w:sz w:val="18"/>
        </w:rPr>
        <w:fldChar w:fldCharType="begin"/>
      </w:r>
      <w:r w:rsidRPr="00BD0050">
        <w:rPr>
          <w:noProof/>
          <w:sz w:val="18"/>
        </w:rPr>
        <w:instrText xml:space="preserve"> PAGEREF _Toc163632138 \h </w:instrText>
      </w:r>
      <w:r w:rsidRPr="00BD0050">
        <w:rPr>
          <w:noProof/>
          <w:sz w:val="18"/>
        </w:rPr>
      </w:r>
      <w:r w:rsidRPr="00BD0050">
        <w:rPr>
          <w:noProof/>
          <w:sz w:val="18"/>
        </w:rPr>
        <w:fldChar w:fldCharType="separate"/>
      </w:r>
      <w:r w:rsidR="002157D8">
        <w:rPr>
          <w:noProof/>
          <w:sz w:val="18"/>
        </w:rPr>
        <w:t>2</w:t>
      </w:r>
      <w:r w:rsidRPr="00BD0050">
        <w:rPr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6" w:name="_Toc16363213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C613C35" w14:textId="66DE8C34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</w:t>
      </w:r>
      <w:r w:rsidR="00182370">
        <w:rPr>
          <w:i/>
          <w:noProof/>
        </w:rPr>
        <w:t>3</w:t>
      </w:r>
      <w:r w:rsidR="0005768B" w:rsidRPr="00A37A7D">
        <w:rPr>
          <w:i/>
          <w:noProof/>
        </w:rPr>
        <w:t>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7" w:name="_Toc163632134"/>
      <w:r>
        <w:rPr>
          <w:rStyle w:val="CharSectno"/>
        </w:rPr>
        <w:t>2</w:t>
      </w:r>
      <w:r>
        <w:t xml:space="preserve">  Commencement</w:t>
      </w:r>
      <w:bookmarkEnd w:id="17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8" w:name="_Toc163632135"/>
      <w:r>
        <w:t>3  Authority</w:t>
      </w:r>
      <w:bookmarkEnd w:id="18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9" w:name="_Toc163632136"/>
      <w:r>
        <w:t>4  Schedules</w:t>
      </w:r>
      <w:bookmarkEnd w:id="19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644130B3" w:rsidR="00F5638C" w:rsidRDefault="00F5638C" w:rsidP="00F5638C">
      <w:pPr>
        <w:pStyle w:val="ActHead6"/>
        <w:pageBreakBefore/>
      </w:pPr>
      <w:bookmarkStart w:id="20" w:name="_Toc163632137"/>
      <w:r w:rsidRPr="00291167">
        <w:rPr>
          <w:rStyle w:val="CharAmSchNo"/>
        </w:rPr>
        <w:lastRenderedPageBreak/>
        <w:t>Schedu</w:t>
      </w:r>
      <w:r w:rsidR="00950D16">
        <w:rPr>
          <w:rStyle w:val="CharAmSchNo"/>
        </w:rPr>
        <w:t>l</w:t>
      </w:r>
      <w:r w:rsidRPr="00291167">
        <w:rPr>
          <w:rStyle w:val="CharAmSchNo"/>
        </w:rPr>
        <w:t>e 1</w:t>
      </w:r>
      <w:r>
        <w:t>—</w:t>
      </w:r>
      <w:r w:rsidRPr="00291167">
        <w:rPr>
          <w:rStyle w:val="CharAmSchText"/>
        </w:rPr>
        <w:t>Am</w:t>
      </w:r>
      <w:r w:rsidR="00950D16">
        <w:rPr>
          <w:rStyle w:val="CharAmSchText"/>
        </w:rPr>
        <w:t>e</w:t>
      </w:r>
      <w:r w:rsidRPr="00291167">
        <w:rPr>
          <w:rStyle w:val="CharAmSchText"/>
        </w:rPr>
        <w:t>ndments</w:t>
      </w:r>
      <w:bookmarkEnd w:id="20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6B4BCCE8" w14:textId="77777777" w:rsidR="0005768B" w:rsidRPr="00A37A7D" w:rsidRDefault="0005768B" w:rsidP="0005768B">
      <w:pPr>
        <w:pStyle w:val="ActHead9"/>
      </w:pPr>
      <w:bookmarkStart w:id="21" w:name="_Toc80293091"/>
      <w:bookmarkStart w:id="22" w:name="_Toc163632138"/>
      <w:r w:rsidRPr="00A37A7D">
        <w:t>Currency (Australian Coins) Determination 2019</w:t>
      </w:r>
      <w:bookmarkEnd w:id="21"/>
      <w:bookmarkEnd w:id="22"/>
    </w:p>
    <w:p w14:paraId="371509E7" w14:textId="77777777" w:rsidR="00182370" w:rsidRDefault="00182370" w:rsidP="00182370">
      <w:pPr>
        <w:pStyle w:val="ItemHead"/>
        <w:ind w:left="0" w:firstLine="0"/>
      </w:pPr>
      <w:r>
        <w:t>1  Schedule 2024, Part 2, clause 4 (at the end of the table)</w:t>
      </w:r>
    </w:p>
    <w:p w14:paraId="3D29C380" w14:textId="77777777" w:rsidR="00182370" w:rsidRDefault="00182370" w:rsidP="00182370">
      <w:pPr>
        <w:pStyle w:val="Item"/>
      </w:pPr>
      <w:r>
        <w:t>Add:</w:t>
      </w:r>
    </w:p>
    <w:p w14:paraId="063DE483" w14:textId="77777777" w:rsidR="00182370" w:rsidRPr="000C6929" w:rsidRDefault="00182370" w:rsidP="000C6929">
      <w:pPr>
        <w:pStyle w:val="Tabletext"/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54"/>
      </w:tblGrid>
      <w:tr w:rsidR="00182370" w:rsidRPr="000C6929" w14:paraId="4A46368C" w14:textId="77777777" w:rsidTr="00182370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4355B" w14:textId="73D40A8A" w:rsidR="00182370" w:rsidRPr="000C6929" w:rsidRDefault="00182370" w:rsidP="000C6929">
            <w:pPr>
              <w:pStyle w:val="Tabletext"/>
            </w:pPr>
            <w:r w:rsidRPr="000C6929">
              <w:t>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FADA3" w14:textId="77777777" w:rsidR="00182370" w:rsidRPr="000C6929" w:rsidRDefault="00182370" w:rsidP="000C6929">
            <w:pPr>
              <w:pStyle w:val="Tabletext"/>
            </w:pPr>
            <w:r w:rsidRPr="000C6929">
              <w:t>$1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52E4A" w14:textId="77777777" w:rsidR="00182370" w:rsidRPr="000C6929" w:rsidRDefault="00182370" w:rsidP="000C6929">
            <w:pPr>
              <w:pStyle w:val="Tabletext"/>
            </w:pPr>
            <w:r w:rsidRPr="000C6929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6DB243" w14:textId="77777777" w:rsidR="00182370" w:rsidRPr="000C6929" w:rsidRDefault="00182370" w:rsidP="000C6929">
            <w:pPr>
              <w:pStyle w:val="Tabletext"/>
            </w:pPr>
            <w:r w:rsidRPr="000C6929">
              <w:t>31.607 ± 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5C84F6" w14:textId="77777777" w:rsidR="00182370" w:rsidRPr="000C6929" w:rsidRDefault="00182370" w:rsidP="000C6929">
            <w:pPr>
              <w:pStyle w:val="Tabletext"/>
            </w:pPr>
            <w:r w:rsidRPr="000C6929">
              <w:t>40.90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5BC4B" w14:textId="77777777" w:rsidR="00182370" w:rsidRPr="000C6929" w:rsidRDefault="00182370" w:rsidP="000C6929">
            <w:pPr>
              <w:pStyle w:val="Tabletext"/>
            </w:pPr>
            <w:r w:rsidRPr="000C6929"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54484" w14:textId="77777777" w:rsidR="00182370" w:rsidRPr="000C6929" w:rsidRDefault="00182370" w:rsidP="000C6929">
            <w:pPr>
              <w:pStyle w:val="Tabletext"/>
            </w:pPr>
            <w:r w:rsidRPr="000C6929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2496E" w14:textId="77777777" w:rsidR="00182370" w:rsidRPr="000C6929" w:rsidRDefault="00182370" w:rsidP="000C6929">
            <w:pPr>
              <w:pStyle w:val="Tabletext"/>
            </w:pPr>
            <w:r w:rsidRPr="000C6929">
              <w:t>E1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D7D3C2" w14:textId="77777777" w:rsidR="00182370" w:rsidRPr="000C6929" w:rsidRDefault="00182370" w:rsidP="000C6929">
            <w:pPr>
              <w:pStyle w:val="Tabletext"/>
            </w:pPr>
            <w:r w:rsidRPr="000C6929">
              <w:t>O1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E3884E" w14:textId="30D20511" w:rsidR="00182370" w:rsidRPr="00BB2F8C" w:rsidRDefault="00182370" w:rsidP="000C6929">
            <w:pPr>
              <w:pStyle w:val="Tabletext"/>
            </w:pPr>
            <w:r w:rsidRPr="00BB2F8C">
              <w:t>R5</w:t>
            </w:r>
            <w:r w:rsidR="00460A2D" w:rsidRPr="00BB2F8C"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F0CF1B" w14:textId="690277A3" w:rsidR="00182370" w:rsidRPr="000C6929" w:rsidRDefault="006A333D" w:rsidP="000C6929">
            <w:pPr>
              <w:pStyle w:val="Tabletext"/>
              <w:rPr>
                <w:highlight w:val="yellow"/>
              </w:rPr>
            </w:pPr>
            <w:r>
              <w:t>27</w:t>
            </w:r>
            <w:r w:rsidR="000E4DBB" w:rsidRPr="000E4DBB">
              <w:t>/05/2024</w:t>
            </w:r>
          </w:p>
        </w:tc>
      </w:tr>
      <w:tr w:rsidR="006A333D" w:rsidRPr="006A333D" w14:paraId="0EF6A547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A76D75" w14:textId="77777777" w:rsidR="006A333D" w:rsidRPr="000C6929" w:rsidRDefault="006A333D" w:rsidP="006A333D">
            <w:pPr>
              <w:pStyle w:val="Tabletext"/>
            </w:pPr>
            <w:r w:rsidRPr="000C6929"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1ED7C0" w14:textId="77777777" w:rsidR="006A333D" w:rsidRPr="000C6929" w:rsidRDefault="006A333D" w:rsidP="006A333D">
            <w:pPr>
              <w:pStyle w:val="Tabletext"/>
            </w:pPr>
            <w:r w:rsidRPr="000C6929">
              <w:t>$1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47CE12" w14:textId="77777777" w:rsidR="006A333D" w:rsidRPr="000C6929" w:rsidRDefault="006A333D" w:rsidP="006A333D">
            <w:pPr>
              <w:pStyle w:val="Tabletext"/>
            </w:pPr>
            <w:r w:rsidRPr="000C6929">
              <w:t>Copper, aluminium and nickel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B979E8" w14:textId="77777777" w:rsidR="006A333D" w:rsidRPr="000C6929" w:rsidRDefault="006A333D" w:rsidP="006A333D">
            <w:pPr>
              <w:pStyle w:val="Tabletext"/>
            </w:pPr>
            <w:r w:rsidRPr="000C6929">
              <w:t>13.500 ± 1.000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868C60" w14:textId="77777777" w:rsidR="006A333D" w:rsidRPr="000C6929" w:rsidRDefault="006A333D" w:rsidP="006A333D">
            <w:pPr>
              <w:pStyle w:val="Tabletext"/>
            </w:pPr>
            <w:r w:rsidRPr="000C6929">
              <w:t>30.70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C42993" w14:textId="77777777" w:rsidR="006A333D" w:rsidRPr="000C6929" w:rsidRDefault="006A333D" w:rsidP="006A333D">
            <w:pPr>
              <w:pStyle w:val="Tabletext"/>
            </w:pPr>
            <w:r w:rsidRPr="000C6929">
              <w:t>3.40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7BB90D" w14:textId="77777777" w:rsidR="006A333D" w:rsidRPr="000C6929" w:rsidRDefault="006A333D" w:rsidP="006A333D">
            <w:pPr>
              <w:pStyle w:val="Tabletext"/>
            </w:pPr>
            <w:r w:rsidRPr="000C6929">
              <w:t>S1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7720F5" w14:textId="77777777" w:rsidR="006A333D" w:rsidRPr="000C6929" w:rsidRDefault="006A333D" w:rsidP="006A333D">
            <w:pPr>
              <w:pStyle w:val="Tabletext"/>
            </w:pPr>
            <w:r w:rsidRPr="000C6929">
              <w:t>E1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382CF3" w14:textId="77777777" w:rsidR="006A333D" w:rsidRPr="000C6929" w:rsidRDefault="006A333D" w:rsidP="006A333D">
            <w:pPr>
              <w:pStyle w:val="Tabletext"/>
            </w:pPr>
            <w:r w:rsidRPr="000C6929">
              <w:t>O1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2126DE" w14:textId="3147073C" w:rsidR="006A333D" w:rsidRPr="00BB2F8C" w:rsidRDefault="006A333D" w:rsidP="006A333D">
            <w:pPr>
              <w:pStyle w:val="Tabletext"/>
            </w:pPr>
            <w:r w:rsidRPr="00BB2F8C">
              <w:t>R55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DCDC28" w14:textId="5A48B3E6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9292650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2F57DB" w14:textId="77777777" w:rsidR="006A333D" w:rsidRPr="006A333D" w:rsidRDefault="006A333D" w:rsidP="006A333D">
            <w:pPr>
              <w:pStyle w:val="Tabletext"/>
            </w:pPr>
            <w:r w:rsidRPr="006A333D">
              <w:t>73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4A35D6" w14:textId="77777777" w:rsidR="006A333D" w:rsidRPr="006A333D" w:rsidRDefault="006A333D" w:rsidP="006A333D">
            <w:pPr>
              <w:pStyle w:val="Tabletext"/>
            </w:pPr>
            <w:r w:rsidRPr="006A333D">
              <w:t>$200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00454E" w14:textId="62977E45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6FB721" w14:textId="587D1464" w:rsidR="006A333D" w:rsidRPr="006A333D" w:rsidRDefault="006A333D" w:rsidP="006A333D">
            <w:pPr>
              <w:pStyle w:val="Tabletext"/>
            </w:pPr>
            <w:r w:rsidRPr="006A333D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D10EC8" w14:textId="076C968B" w:rsidR="006A333D" w:rsidRPr="006A333D" w:rsidRDefault="006A333D" w:rsidP="006A333D">
            <w:pPr>
              <w:pStyle w:val="Tabletext"/>
            </w:pPr>
            <w:r w:rsidRPr="006A333D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30E56C" w14:textId="3728199B" w:rsidR="006A333D" w:rsidRPr="006A333D" w:rsidRDefault="006A333D" w:rsidP="006A333D">
            <w:pPr>
              <w:pStyle w:val="Tabletext"/>
            </w:pPr>
            <w:r w:rsidRPr="006A333D">
              <w:t>6.00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DE471C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5AE61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3925C5" w14:textId="77777777" w:rsidR="006A333D" w:rsidRPr="006A333D" w:rsidRDefault="006A333D" w:rsidP="006A333D">
            <w:pPr>
              <w:pStyle w:val="Tabletext"/>
            </w:pPr>
            <w:r w:rsidRPr="006A333D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6AB941" w14:textId="1701DAEE" w:rsidR="006A333D" w:rsidRPr="006A333D" w:rsidRDefault="006A333D" w:rsidP="006A333D">
            <w:pPr>
              <w:pStyle w:val="Tabletext"/>
            </w:pPr>
            <w:r w:rsidRPr="006A333D">
              <w:t>R56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51BF6A" w14:textId="20738B00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F4AD9C6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AFBEF9" w14:textId="77777777" w:rsidR="006A333D" w:rsidRPr="006A333D" w:rsidRDefault="006A333D" w:rsidP="006A333D">
            <w:pPr>
              <w:pStyle w:val="Tabletext"/>
            </w:pPr>
            <w:r w:rsidRPr="006A333D">
              <w:t>74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3E5695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8C8332" w14:textId="25633D01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1A8492" w14:textId="3460B1AD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5CA031" w14:textId="5FA50764" w:rsidR="006A333D" w:rsidRPr="006A333D" w:rsidRDefault="006A333D" w:rsidP="006A333D">
            <w:pPr>
              <w:pStyle w:val="Tabletext"/>
            </w:pPr>
            <w:r w:rsidRPr="006A333D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7A58C2" w14:textId="2F5BECE5" w:rsidR="006A333D" w:rsidRPr="006A333D" w:rsidRDefault="006A333D" w:rsidP="006A333D">
            <w:pPr>
              <w:pStyle w:val="Tabletext"/>
            </w:pPr>
            <w:r w:rsidRPr="006A333D">
              <w:t>3.95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ABE5F7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A20640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D6B710" w14:textId="71C76CE1" w:rsidR="006A333D" w:rsidRPr="006A333D" w:rsidRDefault="006A333D" w:rsidP="006A333D">
            <w:pPr>
              <w:pStyle w:val="Tabletext"/>
            </w:pPr>
            <w:r w:rsidRPr="006A333D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39DDB7" w14:textId="4B19055B" w:rsidR="006A333D" w:rsidRPr="006A333D" w:rsidRDefault="006A333D" w:rsidP="006A333D">
            <w:pPr>
              <w:pStyle w:val="Tabletext"/>
            </w:pPr>
            <w:r w:rsidRPr="006A333D">
              <w:t>R57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FBADE5" w14:textId="5037B1E3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60F8929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914185" w14:textId="77777777" w:rsidR="006A333D" w:rsidRPr="006A333D" w:rsidRDefault="006A333D" w:rsidP="006A333D">
            <w:pPr>
              <w:pStyle w:val="Tabletext"/>
            </w:pPr>
            <w:r w:rsidRPr="006A333D">
              <w:t>75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8B6BD4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B455B1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48518C" w14:textId="77777777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6D576D" w14:textId="626628EA" w:rsidR="006A333D" w:rsidRPr="006A333D" w:rsidRDefault="006A333D" w:rsidP="006A333D">
            <w:pPr>
              <w:pStyle w:val="Tabletext"/>
            </w:pPr>
            <w:r w:rsidRPr="006A333D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BFDC31" w14:textId="431F9B4B" w:rsidR="006A333D" w:rsidRPr="006A333D" w:rsidRDefault="006A333D" w:rsidP="006A333D">
            <w:pPr>
              <w:pStyle w:val="Tabletext"/>
            </w:pPr>
            <w:r w:rsidRPr="006A333D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6F3DB6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9F36F9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0CCFB7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89707A" w14:textId="722BD248" w:rsidR="006A333D" w:rsidRPr="006A333D" w:rsidRDefault="006A333D" w:rsidP="006A333D">
            <w:pPr>
              <w:pStyle w:val="Tabletext"/>
            </w:pPr>
            <w:r w:rsidRPr="006A333D">
              <w:t>R58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ACDFB9" w14:textId="182F645F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A1E5ECE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0DB246" w14:textId="77777777" w:rsidR="006A333D" w:rsidRPr="006A333D" w:rsidRDefault="006A333D" w:rsidP="006A333D">
            <w:pPr>
              <w:pStyle w:val="Tabletext"/>
            </w:pPr>
            <w:r w:rsidRPr="006A333D">
              <w:t>76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7D1319" w14:textId="77777777" w:rsidR="006A333D" w:rsidRPr="006A333D" w:rsidRDefault="006A333D" w:rsidP="006A333D">
            <w:pPr>
              <w:pStyle w:val="Tabletext"/>
            </w:pPr>
            <w:r w:rsidRPr="006A333D">
              <w:t>$3,000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52A6F5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DBEF08" w14:textId="77777777" w:rsidR="006A333D" w:rsidRPr="006A333D" w:rsidRDefault="006A333D" w:rsidP="006A333D">
            <w:pPr>
              <w:pStyle w:val="Tabletext"/>
            </w:pPr>
            <w:r w:rsidRPr="006A333D">
              <w:t>1,000.200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6DBA36" w14:textId="77777777" w:rsidR="006A333D" w:rsidRPr="006A333D" w:rsidRDefault="006A333D" w:rsidP="006A333D">
            <w:pPr>
              <w:pStyle w:val="Tabletext"/>
            </w:pPr>
            <w:r w:rsidRPr="006A333D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8D54D9" w14:textId="78DE1A18" w:rsidR="006A333D" w:rsidRPr="006A333D" w:rsidRDefault="006A333D" w:rsidP="006A333D">
            <w:pPr>
              <w:pStyle w:val="Tabletext"/>
            </w:pPr>
            <w:r w:rsidRPr="006A333D">
              <w:t>13.70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FD019D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33DCBE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A856D7" w14:textId="4464B787" w:rsidR="006A333D" w:rsidRPr="006A333D" w:rsidRDefault="006A333D" w:rsidP="006A333D">
            <w:pPr>
              <w:pStyle w:val="Tabletext"/>
            </w:pPr>
            <w:r w:rsidRPr="006A333D">
              <w:t>O16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84C93" w14:textId="5543D957" w:rsidR="006A333D" w:rsidRPr="006A333D" w:rsidRDefault="006A333D" w:rsidP="006A333D">
            <w:pPr>
              <w:pStyle w:val="Tabletext"/>
            </w:pPr>
            <w:r w:rsidRPr="006A333D">
              <w:t>R59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3E6E67" w14:textId="0DFCDEDB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C0CB430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27C234" w14:textId="77777777" w:rsidR="006A333D" w:rsidRPr="006A333D" w:rsidRDefault="006A333D" w:rsidP="006A333D">
            <w:pPr>
              <w:pStyle w:val="Tabletext"/>
            </w:pPr>
            <w:r w:rsidRPr="006A333D">
              <w:t>77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5215AB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15ED42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3BAFEE" w14:textId="77777777" w:rsidR="006A333D" w:rsidRPr="006A333D" w:rsidRDefault="006A333D" w:rsidP="006A333D">
            <w:pPr>
              <w:pStyle w:val="Tabletext"/>
            </w:pPr>
            <w:r w:rsidRPr="006A333D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D91BB9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094F04" w14:textId="77777777" w:rsidR="006A333D" w:rsidRPr="006A333D" w:rsidRDefault="006A333D" w:rsidP="006A333D">
            <w:pPr>
              <w:pStyle w:val="Tabletext"/>
            </w:pPr>
            <w:r w:rsidRPr="006A333D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2918E2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AC541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21F255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5A7EC5" w14:textId="3142D1CF" w:rsidR="006A333D" w:rsidRPr="006A333D" w:rsidRDefault="006A333D" w:rsidP="006A333D">
            <w:pPr>
              <w:pStyle w:val="Tabletext"/>
            </w:pPr>
            <w:r w:rsidRPr="006A333D">
              <w:t>R60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BE27E1" w14:textId="09E84865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B03DCBB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6959EB" w14:textId="77777777" w:rsidR="006A333D" w:rsidRPr="006A333D" w:rsidRDefault="006A333D" w:rsidP="006A333D">
            <w:pPr>
              <w:pStyle w:val="Tabletext"/>
            </w:pPr>
            <w:r w:rsidRPr="006A333D">
              <w:t>78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AB8D53" w14:textId="77777777" w:rsidR="006A333D" w:rsidRPr="006A333D" w:rsidRDefault="006A333D" w:rsidP="006A333D">
            <w:pPr>
              <w:pStyle w:val="Tabletext"/>
            </w:pPr>
            <w:r w:rsidRPr="006A333D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5973DC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BE7613" w14:textId="77777777" w:rsidR="006A333D" w:rsidRPr="006A333D" w:rsidRDefault="006A333D" w:rsidP="006A333D">
            <w:pPr>
              <w:pStyle w:val="Tabletext"/>
            </w:pPr>
            <w:r w:rsidRPr="006A333D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C45E65" w14:textId="77777777" w:rsidR="006A333D" w:rsidRPr="006A333D" w:rsidRDefault="006A333D" w:rsidP="006A333D">
            <w:pPr>
              <w:pStyle w:val="Tabletext"/>
            </w:pPr>
            <w:r w:rsidRPr="006A333D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65F19A" w14:textId="77777777" w:rsidR="006A333D" w:rsidRPr="006A333D" w:rsidRDefault="006A333D" w:rsidP="006A333D">
            <w:pPr>
              <w:pStyle w:val="Tabletext"/>
            </w:pPr>
            <w:r w:rsidRPr="006A333D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F28189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600E0D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080C26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C6D85C" w14:textId="4814F8DC" w:rsidR="006A333D" w:rsidRPr="006A333D" w:rsidRDefault="006A333D" w:rsidP="006A333D">
            <w:pPr>
              <w:pStyle w:val="Tabletext"/>
            </w:pPr>
            <w:r w:rsidRPr="006A333D">
              <w:t>R61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671100" w14:textId="10C1DD36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9FF2B55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37C076" w14:textId="77777777" w:rsidR="006A333D" w:rsidRPr="006A333D" w:rsidRDefault="006A333D" w:rsidP="006A333D">
            <w:pPr>
              <w:pStyle w:val="Tabletext"/>
            </w:pPr>
            <w:r w:rsidRPr="006A333D">
              <w:t>79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DF3021" w14:textId="77777777" w:rsidR="006A333D" w:rsidRPr="006A333D" w:rsidRDefault="006A333D" w:rsidP="006A333D">
            <w:pPr>
              <w:pStyle w:val="Tabletext"/>
            </w:pPr>
            <w:r w:rsidRPr="006A333D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4643D9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A597D9" w14:textId="77777777" w:rsidR="006A333D" w:rsidRPr="006A333D" w:rsidRDefault="006A333D" w:rsidP="006A333D">
            <w:pPr>
              <w:pStyle w:val="Tabletext"/>
            </w:pPr>
            <w:r w:rsidRPr="006A333D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BF4CA1" w14:textId="77777777" w:rsidR="006A333D" w:rsidRPr="006A333D" w:rsidRDefault="006A333D" w:rsidP="006A333D">
            <w:pPr>
              <w:pStyle w:val="Tabletext"/>
            </w:pPr>
            <w:r w:rsidRPr="006A333D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EB8C6F" w14:textId="77777777" w:rsidR="006A333D" w:rsidRPr="006A333D" w:rsidRDefault="006A333D" w:rsidP="006A333D">
            <w:pPr>
              <w:pStyle w:val="Tabletext"/>
            </w:pPr>
            <w:r w:rsidRPr="006A333D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777743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26FF4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1B7079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B6D409" w14:textId="799E2939" w:rsidR="006A333D" w:rsidRPr="006A333D" w:rsidRDefault="006A333D" w:rsidP="006A333D">
            <w:pPr>
              <w:pStyle w:val="Tabletext"/>
            </w:pPr>
            <w:r w:rsidRPr="006A333D">
              <w:t>R61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F11D56" w14:textId="362D8B37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9C2B76D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E3379" w14:textId="77777777" w:rsidR="006A333D" w:rsidRPr="006A333D" w:rsidRDefault="006A333D" w:rsidP="006A333D">
            <w:pPr>
              <w:pStyle w:val="Tabletext"/>
            </w:pPr>
            <w:r w:rsidRPr="006A333D">
              <w:t>80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796965" w14:textId="77777777" w:rsidR="006A333D" w:rsidRPr="006A333D" w:rsidRDefault="006A333D" w:rsidP="006A333D">
            <w:pPr>
              <w:pStyle w:val="Tabletext"/>
            </w:pPr>
            <w:r w:rsidRPr="006A333D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CD29A0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C2A21D" w14:textId="77777777" w:rsidR="006A333D" w:rsidRPr="006A333D" w:rsidRDefault="006A333D" w:rsidP="006A333D">
            <w:pPr>
              <w:pStyle w:val="Tabletext"/>
            </w:pPr>
            <w:r w:rsidRPr="006A333D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D1F4DA" w14:textId="77777777" w:rsidR="006A333D" w:rsidRPr="006A333D" w:rsidRDefault="006A333D" w:rsidP="006A333D">
            <w:pPr>
              <w:pStyle w:val="Tabletext"/>
            </w:pPr>
            <w:r w:rsidRPr="006A333D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AAF928" w14:textId="77777777" w:rsidR="006A333D" w:rsidRPr="006A333D" w:rsidRDefault="006A333D" w:rsidP="006A333D">
            <w:pPr>
              <w:pStyle w:val="Tabletext"/>
            </w:pPr>
            <w:r w:rsidRPr="006A333D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254295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7819CF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82DF35" w14:textId="77777777" w:rsidR="006A333D" w:rsidRPr="006A333D" w:rsidRDefault="006A333D" w:rsidP="006A333D">
            <w:pPr>
              <w:pStyle w:val="Tabletext"/>
              <w:rPr>
                <w:highlight w:val="cyan"/>
              </w:rPr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B9D941" w14:textId="6137E113" w:rsidR="006A333D" w:rsidRPr="006A333D" w:rsidRDefault="006A333D" w:rsidP="006A333D">
            <w:pPr>
              <w:pStyle w:val="Tabletext"/>
            </w:pPr>
            <w:r w:rsidRPr="006A333D">
              <w:t>R61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D08D1E" w14:textId="705356F6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06C370E3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03B06D" w14:textId="77777777" w:rsidR="006A333D" w:rsidRPr="006A333D" w:rsidRDefault="006A333D" w:rsidP="006A333D">
            <w:pPr>
              <w:pStyle w:val="Tabletext"/>
            </w:pPr>
            <w:r w:rsidRPr="006A333D">
              <w:t>81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945203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1B2637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95DFD3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B8854E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DEF1A8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E9784C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B8D346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8E1233" w14:textId="2FE3C68B" w:rsidR="006A333D" w:rsidRPr="006A333D" w:rsidRDefault="006A333D" w:rsidP="006A333D">
            <w:pPr>
              <w:pStyle w:val="Tabletext"/>
              <w:rPr>
                <w:highlight w:val="cyan"/>
              </w:rPr>
            </w:pPr>
            <w:r w:rsidRPr="006A333D">
              <w:t>O17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5D0C56" w14:textId="5B23DEC5" w:rsidR="006A333D" w:rsidRPr="006A333D" w:rsidRDefault="006A333D" w:rsidP="006A333D">
            <w:pPr>
              <w:pStyle w:val="Tabletext"/>
            </w:pPr>
            <w:r w:rsidRPr="006A333D">
              <w:t>R62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AF28F8" w14:textId="41CFE642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554E1D15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CE7030" w14:textId="77777777" w:rsidR="006A333D" w:rsidRPr="006A333D" w:rsidRDefault="006A333D" w:rsidP="006A333D">
            <w:pPr>
              <w:pStyle w:val="Tabletext"/>
            </w:pPr>
            <w:r w:rsidRPr="006A333D">
              <w:t>82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B28C00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B19612" w14:textId="77777777" w:rsidR="006A333D" w:rsidRPr="006A333D" w:rsidRDefault="006A333D" w:rsidP="006A333D">
            <w:pPr>
              <w:pStyle w:val="Tabletext"/>
            </w:pPr>
            <w:r w:rsidRPr="006A333D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D7019C" w14:textId="77777777" w:rsidR="006A333D" w:rsidRPr="006A333D" w:rsidRDefault="006A333D" w:rsidP="006A333D">
            <w:pPr>
              <w:pStyle w:val="Tabletext"/>
            </w:pPr>
            <w:r w:rsidRPr="006A333D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65AC0A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85EAD3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8E8FC6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2E60B7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4138C1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2B09A5" w14:textId="7E2BB58E" w:rsidR="006A333D" w:rsidRPr="006A333D" w:rsidRDefault="006A333D" w:rsidP="006A333D">
            <w:pPr>
              <w:pStyle w:val="Tabletext"/>
            </w:pPr>
            <w:r w:rsidRPr="006A333D">
              <w:t>R63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1DEE5C" w14:textId="126FE62A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F2F8E4F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BE8A6B" w14:textId="77777777" w:rsidR="006A333D" w:rsidRPr="006A333D" w:rsidRDefault="006A333D" w:rsidP="006A333D">
            <w:pPr>
              <w:pStyle w:val="Tabletext"/>
            </w:pPr>
            <w:r w:rsidRPr="006A333D">
              <w:t>83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D0F1E8" w14:textId="77777777" w:rsidR="006A333D" w:rsidRPr="006A333D" w:rsidRDefault="006A333D" w:rsidP="006A333D">
            <w:pPr>
              <w:pStyle w:val="Tabletext"/>
            </w:pPr>
            <w:r w:rsidRPr="006A333D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DD0C40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2BCB38" w14:textId="77777777" w:rsidR="006A333D" w:rsidRPr="006A333D" w:rsidRDefault="006A333D" w:rsidP="006A333D">
            <w:pPr>
              <w:pStyle w:val="Tabletext"/>
            </w:pPr>
            <w:r w:rsidRPr="006A333D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1FE043" w14:textId="77777777" w:rsidR="006A333D" w:rsidRPr="006A333D" w:rsidRDefault="006A333D" w:rsidP="006A333D">
            <w:pPr>
              <w:pStyle w:val="Tabletext"/>
            </w:pPr>
            <w:r w:rsidRPr="006A333D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EB37AA" w14:textId="77777777" w:rsidR="006A333D" w:rsidRPr="006A333D" w:rsidRDefault="006A333D" w:rsidP="006A333D">
            <w:pPr>
              <w:pStyle w:val="Tabletext"/>
            </w:pPr>
            <w:r w:rsidRPr="006A333D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C35FFB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45F753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2E0E82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EF6586" w14:textId="28F6953F" w:rsidR="006A333D" w:rsidRPr="006A333D" w:rsidRDefault="006A333D" w:rsidP="006A333D">
            <w:pPr>
              <w:pStyle w:val="Tabletext"/>
            </w:pPr>
            <w:r w:rsidRPr="006A333D">
              <w:t>R64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16866C" w14:textId="7677D6EB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7AEE6238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736BEE" w14:textId="77777777" w:rsidR="006A333D" w:rsidRPr="006A333D" w:rsidRDefault="006A333D" w:rsidP="006A333D">
            <w:pPr>
              <w:pStyle w:val="Tabletext"/>
            </w:pPr>
            <w:r w:rsidRPr="006A333D">
              <w:t>84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004D6B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A6F869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949569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3498A3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D08798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EEBF03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22CC67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085DFE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0A9331" w14:textId="63FCAEDB" w:rsidR="006A333D" w:rsidRPr="006A333D" w:rsidRDefault="006A333D" w:rsidP="006A333D">
            <w:pPr>
              <w:pStyle w:val="Tabletext"/>
            </w:pPr>
            <w:r w:rsidRPr="006A333D">
              <w:t>R65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BDA84E" w14:textId="4A30C239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CAC1855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3AECCA" w14:textId="77777777" w:rsidR="006A333D" w:rsidRPr="006A333D" w:rsidRDefault="006A333D" w:rsidP="006A333D">
            <w:pPr>
              <w:pStyle w:val="Tabletext"/>
            </w:pPr>
            <w:r w:rsidRPr="006A333D">
              <w:t>85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9AD155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5D7C72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7C280F" w14:textId="77777777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19B106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A90A66" w14:textId="77777777" w:rsidR="006A333D" w:rsidRPr="006A333D" w:rsidRDefault="006A333D" w:rsidP="006A333D">
            <w:pPr>
              <w:pStyle w:val="Tabletext"/>
            </w:pPr>
            <w:r w:rsidRPr="006A333D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00AF04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46FCA0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566D9A" w14:textId="23BD173B" w:rsidR="006A333D" w:rsidRPr="006A333D" w:rsidRDefault="006A333D" w:rsidP="006A333D">
            <w:pPr>
              <w:pStyle w:val="Tabletext"/>
            </w:pPr>
            <w:r w:rsidRPr="006A333D">
              <w:t>O10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B780DE" w14:textId="22BA8548" w:rsidR="006A333D" w:rsidRPr="006A333D" w:rsidRDefault="006A333D" w:rsidP="006A333D">
            <w:pPr>
              <w:pStyle w:val="Tabletext"/>
            </w:pPr>
            <w:r w:rsidRPr="006A333D">
              <w:t>R66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D788E9" w14:textId="1ADD0292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EDB2EC1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2E2583" w14:textId="77777777" w:rsidR="006A333D" w:rsidRPr="006A333D" w:rsidRDefault="006A333D" w:rsidP="006A333D">
            <w:pPr>
              <w:pStyle w:val="Tabletext"/>
            </w:pPr>
            <w:r w:rsidRPr="006A333D">
              <w:t>86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61C1A5" w14:textId="77777777" w:rsidR="006A333D" w:rsidRPr="006A333D" w:rsidRDefault="006A333D" w:rsidP="006A333D">
            <w:pPr>
              <w:pStyle w:val="Tabletext"/>
            </w:pPr>
            <w:r w:rsidRPr="006A333D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4EB37A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4835AC" w14:textId="77777777" w:rsidR="006A333D" w:rsidRPr="006A333D" w:rsidRDefault="006A333D" w:rsidP="006A333D">
            <w:pPr>
              <w:pStyle w:val="Tabletext"/>
            </w:pPr>
            <w:r w:rsidRPr="006A333D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3FE61E" w14:textId="77777777" w:rsidR="006A333D" w:rsidRPr="006A333D" w:rsidRDefault="006A333D" w:rsidP="006A333D">
            <w:pPr>
              <w:pStyle w:val="Tabletext"/>
            </w:pPr>
            <w:r w:rsidRPr="006A333D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6BF68B" w14:textId="77777777" w:rsidR="006A333D" w:rsidRPr="006A333D" w:rsidRDefault="006A333D" w:rsidP="006A333D">
            <w:pPr>
              <w:pStyle w:val="Tabletext"/>
            </w:pPr>
            <w:r w:rsidRPr="006A333D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E3731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F84704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C933CE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D52705" w14:textId="1E4E9B70" w:rsidR="006A333D" w:rsidRPr="006A333D" w:rsidRDefault="006A333D" w:rsidP="006A333D">
            <w:pPr>
              <w:pStyle w:val="Tabletext"/>
            </w:pPr>
            <w:r w:rsidRPr="006A333D">
              <w:t>R67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46EC11" w14:textId="5A6F1B31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75D62C34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9D6F23" w14:textId="77777777" w:rsidR="006A333D" w:rsidRPr="006A333D" w:rsidRDefault="006A333D" w:rsidP="006A333D">
            <w:pPr>
              <w:pStyle w:val="Tabletext"/>
            </w:pPr>
            <w:r w:rsidRPr="006A333D">
              <w:t>87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BD876E" w14:textId="0FB475E3" w:rsidR="006A333D" w:rsidRPr="006A333D" w:rsidRDefault="006A333D" w:rsidP="006A333D">
            <w:pPr>
              <w:pStyle w:val="Tabletext"/>
            </w:pPr>
            <w:r w:rsidRPr="006A333D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01483A" w14:textId="77777777" w:rsidR="006A333D" w:rsidRPr="006A333D" w:rsidRDefault="006A333D" w:rsidP="006A333D">
            <w:pPr>
              <w:pStyle w:val="Tabletext"/>
            </w:pPr>
            <w:r w:rsidRPr="006A333D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3C9491" w14:textId="77777777" w:rsidR="006A333D" w:rsidRPr="006A333D" w:rsidRDefault="006A333D" w:rsidP="006A333D">
            <w:pPr>
              <w:pStyle w:val="Tabletext"/>
            </w:pPr>
            <w:r w:rsidRPr="006A333D">
              <w:t>7.810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1C3AB2" w14:textId="77777777" w:rsidR="006A333D" w:rsidRPr="006A333D" w:rsidRDefault="006A333D" w:rsidP="006A333D">
            <w:pPr>
              <w:pStyle w:val="Tabletext"/>
            </w:pPr>
            <w:r w:rsidRPr="006A333D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048518" w14:textId="77777777" w:rsidR="006A333D" w:rsidRPr="006A333D" w:rsidRDefault="006A333D" w:rsidP="006A333D">
            <w:pPr>
              <w:pStyle w:val="Tabletext"/>
            </w:pPr>
            <w:r w:rsidRPr="006A333D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72E008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09658E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89B97A" w14:textId="77777777" w:rsidR="006A333D" w:rsidRPr="006A333D" w:rsidRDefault="006A333D" w:rsidP="006A333D">
            <w:pPr>
              <w:pStyle w:val="Tabletext"/>
            </w:pPr>
            <w:r w:rsidRPr="006A333D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9D3C55" w14:textId="702B32EC" w:rsidR="006A333D" w:rsidRPr="006A333D" w:rsidRDefault="006A333D" w:rsidP="006A333D">
            <w:pPr>
              <w:pStyle w:val="Tabletext"/>
            </w:pPr>
            <w:r w:rsidRPr="006A333D">
              <w:t>R67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207FDE" w14:textId="1E036438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3945CA8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6ACED0" w14:textId="77777777" w:rsidR="006A333D" w:rsidRPr="006A333D" w:rsidRDefault="006A333D" w:rsidP="006A333D">
            <w:pPr>
              <w:pStyle w:val="Tabletext"/>
            </w:pPr>
            <w:r w:rsidRPr="006A333D">
              <w:t>88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8CC839" w14:textId="77777777" w:rsidR="006A333D" w:rsidRPr="006A333D" w:rsidRDefault="006A333D" w:rsidP="006A333D">
            <w:pPr>
              <w:pStyle w:val="Tabletext"/>
            </w:pPr>
            <w:r w:rsidRPr="006A333D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E9F133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D6F7BD" w14:textId="77777777" w:rsidR="006A333D" w:rsidRPr="006A333D" w:rsidRDefault="006A333D" w:rsidP="006A333D">
            <w:pPr>
              <w:pStyle w:val="Tabletext"/>
            </w:pPr>
            <w:r w:rsidRPr="006A333D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EAD435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DBBC79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DA4D91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DE84D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9A61A1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A02233" w14:textId="77777777" w:rsidR="006A333D" w:rsidRPr="006A333D" w:rsidRDefault="006A333D" w:rsidP="006A333D">
            <w:pPr>
              <w:pStyle w:val="Tabletext"/>
            </w:pPr>
            <w:r w:rsidRPr="006A333D">
              <w:t>R43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4CC7A8" w14:textId="4180A02B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017AF0D9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B39723" w14:textId="77777777" w:rsidR="006A333D" w:rsidRPr="006A333D" w:rsidRDefault="006A333D" w:rsidP="006A333D">
            <w:pPr>
              <w:pStyle w:val="Tabletext"/>
            </w:pPr>
            <w:r w:rsidRPr="006A333D">
              <w:t>89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B9E816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09940B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81542B" w14:textId="77777777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86DE38" w14:textId="77777777" w:rsidR="006A333D" w:rsidRPr="006A333D" w:rsidRDefault="006A333D" w:rsidP="006A333D">
            <w:pPr>
              <w:pStyle w:val="Tabletext"/>
            </w:pPr>
            <w:r w:rsidRPr="006A333D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07FA11" w14:textId="77777777" w:rsidR="006A333D" w:rsidRPr="006A333D" w:rsidRDefault="006A333D" w:rsidP="006A333D">
            <w:pPr>
              <w:pStyle w:val="Tabletext"/>
            </w:pPr>
            <w:r w:rsidRPr="006A333D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110B0F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E210B9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A84D9D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B67A05" w14:textId="77777777" w:rsidR="006A333D" w:rsidRPr="006A333D" w:rsidRDefault="006A333D" w:rsidP="006A333D">
            <w:pPr>
              <w:pStyle w:val="Tabletext"/>
            </w:pPr>
            <w:r w:rsidRPr="006A333D">
              <w:t>R43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73E092" w14:textId="108ECB7F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CE91C1B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7663F6" w14:textId="77777777" w:rsidR="006A333D" w:rsidRPr="006A333D" w:rsidRDefault="006A333D" w:rsidP="006A333D">
            <w:pPr>
              <w:pStyle w:val="Tabletext"/>
            </w:pPr>
            <w:r w:rsidRPr="006A333D">
              <w:lastRenderedPageBreak/>
              <w:t>90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E5B7E0" w14:textId="77777777" w:rsidR="006A333D" w:rsidRPr="006A333D" w:rsidRDefault="006A333D" w:rsidP="006A333D">
            <w:pPr>
              <w:pStyle w:val="Tabletext"/>
            </w:pPr>
            <w:r w:rsidRPr="006A333D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CBD3B6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859D99" w14:textId="77777777" w:rsidR="006A333D" w:rsidRPr="006A333D" w:rsidRDefault="006A333D" w:rsidP="006A333D">
            <w:pPr>
              <w:pStyle w:val="Tabletext"/>
            </w:pPr>
            <w:r w:rsidRPr="006A333D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FBBE10" w14:textId="77777777" w:rsidR="006A333D" w:rsidRPr="006A333D" w:rsidRDefault="006A333D" w:rsidP="006A333D">
            <w:pPr>
              <w:pStyle w:val="Tabletext"/>
            </w:pPr>
            <w:r w:rsidRPr="006A333D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B75097" w14:textId="77777777" w:rsidR="006A333D" w:rsidRPr="006A333D" w:rsidRDefault="006A333D" w:rsidP="006A333D">
            <w:pPr>
              <w:pStyle w:val="Tabletext"/>
            </w:pPr>
            <w:r w:rsidRPr="006A333D">
              <w:t>7.20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9B9675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E7EC08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56CD77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1530EA" w14:textId="77777777" w:rsidR="006A333D" w:rsidRPr="006A333D" w:rsidRDefault="006A333D" w:rsidP="006A333D">
            <w:pPr>
              <w:pStyle w:val="Tabletext"/>
            </w:pPr>
            <w:r w:rsidRPr="006A333D">
              <w:t>R43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023CF4" w14:textId="0D4FA05D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D047CC9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E80BE1" w14:textId="77777777" w:rsidR="006A333D" w:rsidRPr="006A333D" w:rsidRDefault="006A333D" w:rsidP="006A333D">
            <w:pPr>
              <w:pStyle w:val="Tabletext"/>
            </w:pPr>
            <w:r w:rsidRPr="006A333D">
              <w:t>91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1C88EF" w14:textId="77777777" w:rsidR="006A333D" w:rsidRPr="006A333D" w:rsidRDefault="006A333D" w:rsidP="006A333D">
            <w:pPr>
              <w:pStyle w:val="Tabletext"/>
            </w:pPr>
            <w:r w:rsidRPr="006A333D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BE1CA1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5D243B" w14:textId="77777777" w:rsidR="006A333D" w:rsidRPr="006A333D" w:rsidRDefault="006A333D" w:rsidP="006A333D">
            <w:pPr>
              <w:pStyle w:val="Tabletext"/>
            </w:pPr>
            <w:r w:rsidRPr="006A333D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43B9D0" w14:textId="77777777" w:rsidR="006A333D" w:rsidRPr="006A333D" w:rsidRDefault="006A333D" w:rsidP="006A333D">
            <w:pPr>
              <w:pStyle w:val="Tabletext"/>
            </w:pPr>
            <w:r w:rsidRPr="006A333D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3C13E4" w14:textId="7C778310" w:rsidR="006A333D" w:rsidRPr="006A333D" w:rsidRDefault="006A333D" w:rsidP="006A333D">
            <w:pPr>
              <w:pStyle w:val="Tabletext"/>
            </w:pPr>
            <w:r w:rsidRPr="006A333D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D3D590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B4D6F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A6CF63" w14:textId="77777777" w:rsidR="006A333D" w:rsidRPr="006A333D" w:rsidRDefault="006A333D" w:rsidP="006A333D">
            <w:pPr>
              <w:pStyle w:val="Tabletext"/>
            </w:pPr>
            <w:r w:rsidRPr="006A333D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6F0220" w14:textId="77777777" w:rsidR="006A333D" w:rsidRPr="006A333D" w:rsidRDefault="006A333D" w:rsidP="006A333D">
            <w:pPr>
              <w:pStyle w:val="Tabletext"/>
            </w:pPr>
            <w:r w:rsidRPr="006A333D">
              <w:t>R43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B15487" w14:textId="06DF58E4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8E527BD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33F846" w14:textId="77777777" w:rsidR="006A333D" w:rsidRPr="006A333D" w:rsidRDefault="006A333D" w:rsidP="006A333D">
            <w:pPr>
              <w:pStyle w:val="Tabletext"/>
            </w:pPr>
            <w:r w:rsidRPr="006A333D">
              <w:t>92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C85353" w14:textId="77777777" w:rsidR="006A333D" w:rsidRPr="006A333D" w:rsidRDefault="006A333D" w:rsidP="006A333D">
            <w:pPr>
              <w:pStyle w:val="Tabletext"/>
            </w:pPr>
            <w:r w:rsidRPr="006A333D">
              <w:t>$300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314BFB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3C91D5" w14:textId="46F64A1A" w:rsidR="006A333D" w:rsidRPr="006A333D" w:rsidRDefault="006A333D" w:rsidP="006A333D">
            <w:pPr>
              <w:pStyle w:val="Tabletext"/>
            </w:pPr>
            <w:r w:rsidRPr="006A333D">
              <w:t>10,010.500 ± 9.500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B37451" w14:textId="2B6E1DAD" w:rsidR="006A333D" w:rsidRPr="006A333D" w:rsidRDefault="006A333D" w:rsidP="006A333D">
            <w:pPr>
              <w:pStyle w:val="Tabletext"/>
            </w:pPr>
            <w:r w:rsidRPr="006A333D">
              <w:t>221.00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821C66" w14:textId="77777777" w:rsidR="006A333D" w:rsidRPr="006A333D" w:rsidRDefault="006A333D" w:rsidP="006A333D">
            <w:pPr>
              <w:pStyle w:val="Tabletext"/>
            </w:pPr>
            <w:r w:rsidRPr="006A333D">
              <w:t>34.81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8827C8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6AFC5E" w14:textId="11B15E55" w:rsidR="006A333D" w:rsidRPr="006A333D" w:rsidRDefault="006A333D" w:rsidP="006A333D">
            <w:pPr>
              <w:pStyle w:val="Tabletext"/>
            </w:pPr>
            <w:r w:rsidRPr="006A333D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0A4BF" w14:textId="77777777" w:rsidR="006A333D" w:rsidRPr="006A333D" w:rsidRDefault="006A333D" w:rsidP="006A333D">
            <w:pPr>
              <w:pStyle w:val="Tabletext"/>
            </w:pPr>
            <w:r w:rsidRPr="006A333D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9D244E" w14:textId="27846E1E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8693E8" w14:textId="6310ACDE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76D8EA4F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324C30" w14:textId="77777777" w:rsidR="006A333D" w:rsidRPr="006A333D" w:rsidRDefault="006A333D" w:rsidP="006A333D">
            <w:pPr>
              <w:pStyle w:val="Tabletext"/>
            </w:pPr>
            <w:r w:rsidRPr="006A333D">
              <w:t>93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A18EB4" w14:textId="77777777" w:rsidR="006A333D" w:rsidRPr="006A333D" w:rsidRDefault="006A333D" w:rsidP="006A333D">
            <w:pPr>
              <w:pStyle w:val="Tabletext"/>
            </w:pPr>
            <w:r w:rsidRPr="006A333D">
              <w:t>25¢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EC4AE2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01A27B" w14:textId="77777777" w:rsidR="006A333D" w:rsidRPr="006A333D" w:rsidRDefault="006A333D" w:rsidP="006A333D">
            <w:pPr>
              <w:pStyle w:val="Tabletext"/>
            </w:pPr>
            <w:r w:rsidRPr="006A333D">
              <w:t>8.077 ± 0.300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C3357C" w14:textId="77777777" w:rsidR="006A333D" w:rsidRPr="006A333D" w:rsidRDefault="006A333D" w:rsidP="006A333D">
            <w:pPr>
              <w:pStyle w:val="Tabletext"/>
            </w:pPr>
            <w:r w:rsidRPr="006A333D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E77FA1" w14:textId="77777777" w:rsidR="006A333D" w:rsidRPr="006A333D" w:rsidRDefault="006A333D" w:rsidP="006A333D">
            <w:pPr>
              <w:pStyle w:val="Tabletext"/>
            </w:pPr>
            <w:r w:rsidRPr="006A333D">
              <w:t>2.60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183C6B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D2DB85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3C4086" w14:textId="77777777" w:rsidR="006A333D" w:rsidRPr="006A333D" w:rsidRDefault="006A333D" w:rsidP="006A333D">
            <w:pPr>
              <w:pStyle w:val="Tabletext"/>
              <w:rPr>
                <w:highlight w:val="cyan"/>
              </w:rPr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845244" w14:textId="1D98A916" w:rsidR="006A333D" w:rsidRPr="006A333D" w:rsidRDefault="006A333D" w:rsidP="006A333D">
            <w:pPr>
              <w:pStyle w:val="Tabletext"/>
            </w:pPr>
            <w:r w:rsidRPr="006A333D">
              <w:t>R69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54AF61" w14:textId="3EEBB922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E9C1D28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A1E33D" w14:textId="77777777" w:rsidR="006A333D" w:rsidRPr="006A333D" w:rsidRDefault="006A333D" w:rsidP="006A333D">
            <w:pPr>
              <w:pStyle w:val="Tabletext"/>
            </w:pPr>
            <w:r w:rsidRPr="006A333D">
              <w:t>94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9795D2" w14:textId="77777777" w:rsidR="006A333D" w:rsidRPr="006A333D" w:rsidRDefault="006A333D" w:rsidP="006A333D">
            <w:pPr>
              <w:pStyle w:val="Tabletext"/>
            </w:pPr>
            <w:r w:rsidRPr="006A333D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5B5A1A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9C75DA" w14:textId="77777777" w:rsidR="006A333D" w:rsidRPr="006A333D" w:rsidRDefault="006A333D" w:rsidP="006A333D">
            <w:pPr>
              <w:pStyle w:val="Tabletext"/>
            </w:pPr>
            <w:r w:rsidRPr="006A333D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62274E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8A9F98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197645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DAE5B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AAB315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A5092A" w14:textId="39628693" w:rsidR="006A333D" w:rsidRPr="006A333D" w:rsidRDefault="006A333D" w:rsidP="006A333D">
            <w:pPr>
              <w:pStyle w:val="Tabletext"/>
            </w:pPr>
            <w:r w:rsidRPr="006A333D">
              <w:t>R70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5D769C" w14:textId="1073515F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1C0E0F0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17633E" w14:textId="77777777" w:rsidR="006A333D" w:rsidRPr="006A333D" w:rsidRDefault="006A333D" w:rsidP="006A333D">
            <w:pPr>
              <w:pStyle w:val="Tabletext"/>
            </w:pPr>
            <w:r w:rsidRPr="006A333D">
              <w:t>95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4727F3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D47ABA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752F86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AD0E8F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14467D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E0E846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3BAE7A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A1717D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8B82DB" w14:textId="6F570C99" w:rsidR="006A333D" w:rsidRPr="006A333D" w:rsidRDefault="006A333D" w:rsidP="006A333D">
            <w:pPr>
              <w:pStyle w:val="Tabletext"/>
            </w:pPr>
            <w:r w:rsidRPr="006A333D">
              <w:t>R70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27D91B" w14:textId="722E8C2A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4892BA5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8221E3" w14:textId="77777777" w:rsidR="006A333D" w:rsidRPr="006A333D" w:rsidRDefault="006A333D" w:rsidP="006A333D">
            <w:pPr>
              <w:pStyle w:val="Tabletext"/>
            </w:pPr>
            <w:r w:rsidRPr="006A333D">
              <w:t>96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5B0557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E8A875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935FC8" w14:textId="240D9F10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CE35E1" w14:textId="77777777" w:rsidR="006A333D" w:rsidRPr="006A333D" w:rsidRDefault="006A333D" w:rsidP="006A333D">
            <w:pPr>
              <w:pStyle w:val="Tabletext"/>
            </w:pPr>
            <w:r w:rsidRPr="006A333D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F5B161" w14:textId="77777777" w:rsidR="006A333D" w:rsidRPr="006A333D" w:rsidRDefault="006A333D" w:rsidP="006A333D">
            <w:pPr>
              <w:pStyle w:val="Tabletext"/>
            </w:pPr>
            <w:r w:rsidRPr="006A333D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A2E2BA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E0E996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6E0E8A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307EF3" w14:textId="4A530E88" w:rsidR="006A333D" w:rsidRPr="006A333D" w:rsidRDefault="006A333D" w:rsidP="006A333D">
            <w:pPr>
              <w:pStyle w:val="Tabletext"/>
            </w:pPr>
            <w:r w:rsidRPr="006A333D">
              <w:t>R70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8320AB" w14:textId="41A71F9A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54A692C3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5C2597" w14:textId="77777777" w:rsidR="006A333D" w:rsidRPr="006A333D" w:rsidRDefault="006A333D" w:rsidP="006A333D">
            <w:pPr>
              <w:pStyle w:val="Tabletext"/>
            </w:pPr>
            <w:r w:rsidRPr="006A333D">
              <w:t>97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1B0B18" w14:textId="77777777" w:rsidR="006A333D" w:rsidRPr="006A333D" w:rsidRDefault="006A333D" w:rsidP="006A333D">
            <w:pPr>
              <w:pStyle w:val="Tabletext"/>
            </w:pPr>
            <w:r w:rsidRPr="006A333D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85474C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0D158F" w14:textId="77777777" w:rsidR="006A333D" w:rsidRPr="006A333D" w:rsidRDefault="006A333D" w:rsidP="006A333D">
            <w:pPr>
              <w:pStyle w:val="Tabletext"/>
            </w:pPr>
            <w:r w:rsidRPr="006A333D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0115D2" w14:textId="77777777" w:rsidR="006A333D" w:rsidRPr="006A333D" w:rsidRDefault="006A333D" w:rsidP="006A333D">
            <w:pPr>
              <w:pStyle w:val="Tabletext"/>
            </w:pPr>
            <w:r w:rsidRPr="006A333D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AEF154" w14:textId="77777777" w:rsidR="006A333D" w:rsidRPr="006A333D" w:rsidRDefault="006A333D" w:rsidP="006A333D">
            <w:pPr>
              <w:pStyle w:val="Tabletext"/>
            </w:pPr>
            <w:r w:rsidRPr="006A333D">
              <w:t>7.20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6D0DC4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B5E169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953E62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86E2C8" w14:textId="7317FE67" w:rsidR="006A333D" w:rsidRPr="006A333D" w:rsidRDefault="006A333D" w:rsidP="006A333D">
            <w:pPr>
              <w:pStyle w:val="Tabletext"/>
            </w:pPr>
            <w:r w:rsidRPr="006A333D">
              <w:t>R70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B700CD" w14:textId="5D8B8927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BB53E74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5917F6" w14:textId="77777777" w:rsidR="006A333D" w:rsidRPr="006A333D" w:rsidRDefault="006A333D" w:rsidP="006A333D">
            <w:pPr>
              <w:pStyle w:val="Tabletext"/>
            </w:pPr>
            <w:r w:rsidRPr="006A333D">
              <w:t>98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F8F908" w14:textId="77777777" w:rsidR="006A333D" w:rsidRPr="006A333D" w:rsidRDefault="006A333D" w:rsidP="006A333D">
            <w:pPr>
              <w:pStyle w:val="Tabletext"/>
            </w:pPr>
            <w:r w:rsidRPr="006A333D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767862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F4FE39" w14:textId="77777777" w:rsidR="006A333D" w:rsidRPr="006A333D" w:rsidRDefault="006A333D" w:rsidP="006A333D">
            <w:pPr>
              <w:pStyle w:val="Tabletext"/>
            </w:pPr>
            <w:r w:rsidRPr="006A333D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C9BA83" w14:textId="77777777" w:rsidR="006A333D" w:rsidRPr="006A333D" w:rsidRDefault="006A333D" w:rsidP="006A333D">
            <w:pPr>
              <w:pStyle w:val="Tabletext"/>
            </w:pPr>
            <w:r w:rsidRPr="006A333D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04D2FB" w14:textId="77777777" w:rsidR="006A333D" w:rsidRPr="006A333D" w:rsidRDefault="006A333D" w:rsidP="006A333D">
            <w:pPr>
              <w:pStyle w:val="Tabletext"/>
            </w:pPr>
            <w:r w:rsidRPr="006A333D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1EEB81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3DABAC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EFD069" w14:textId="77777777" w:rsidR="006A333D" w:rsidRPr="006A333D" w:rsidRDefault="006A333D" w:rsidP="006A333D">
            <w:pPr>
              <w:pStyle w:val="Tabletext"/>
            </w:pPr>
            <w:r w:rsidRPr="006A333D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1B0757" w14:textId="341ECFAC" w:rsidR="006A333D" w:rsidRPr="006A333D" w:rsidRDefault="006A333D" w:rsidP="006A333D">
            <w:pPr>
              <w:pStyle w:val="Tabletext"/>
            </w:pPr>
            <w:r w:rsidRPr="006A333D">
              <w:t>R70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F55B1C" w14:textId="677B3C6D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143F004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29B698" w14:textId="77777777" w:rsidR="006A333D" w:rsidRPr="006A333D" w:rsidRDefault="006A333D" w:rsidP="006A333D">
            <w:pPr>
              <w:pStyle w:val="Tabletext"/>
            </w:pPr>
            <w:r w:rsidRPr="006A333D">
              <w:t>99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4E9F83" w14:textId="77777777" w:rsidR="006A333D" w:rsidRPr="006A333D" w:rsidRDefault="006A333D" w:rsidP="006A333D">
            <w:pPr>
              <w:pStyle w:val="Tabletext"/>
            </w:pPr>
            <w:r w:rsidRPr="006A333D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4A4A91" w14:textId="77777777" w:rsidR="006A333D" w:rsidRPr="006A333D" w:rsidRDefault="006A333D" w:rsidP="006A333D">
            <w:pPr>
              <w:pStyle w:val="Tabletext"/>
            </w:pPr>
            <w:r w:rsidRPr="006A333D">
              <w:t>Bi</w:t>
            </w:r>
            <w:r w:rsidRPr="006A333D">
              <w:noBreakHyphen/>
              <w:t>metallic:</w:t>
            </w:r>
          </w:p>
          <w:p w14:paraId="061B7EB0" w14:textId="77777777" w:rsidR="006A333D" w:rsidRPr="006A333D" w:rsidRDefault="006A333D" w:rsidP="006A333D">
            <w:pPr>
              <w:pStyle w:val="Tablea"/>
            </w:pPr>
            <w:r w:rsidRPr="006A333D">
              <w:t>(a) coin piece—at least 99.99% silver; and</w:t>
            </w:r>
          </w:p>
          <w:p w14:paraId="67D7C987" w14:textId="77777777" w:rsidR="006A333D" w:rsidRPr="006A333D" w:rsidRDefault="006A333D" w:rsidP="006A333D">
            <w:pPr>
              <w:pStyle w:val="Tablea"/>
            </w:pPr>
            <w:r w:rsidRPr="006A333D">
              <w:t>(b) bonded piece—at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5B2498" w14:textId="77777777" w:rsidR="006A333D" w:rsidRPr="006A333D" w:rsidRDefault="006A333D" w:rsidP="006A333D">
            <w:pPr>
              <w:pStyle w:val="Tabletext"/>
            </w:pPr>
            <w:r w:rsidRPr="006A333D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97D248" w14:textId="77777777" w:rsidR="006A333D" w:rsidRPr="006A333D" w:rsidRDefault="006A333D" w:rsidP="006A333D">
            <w:pPr>
              <w:pStyle w:val="Tabletext"/>
            </w:pPr>
            <w:r w:rsidRPr="006A333D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6ADFAE" w14:textId="77777777" w:rsidR="006A333D" w:rsidRPr="006A333D" w:rsidRDefault="006A333D" w:rsidP="006A333D">
            <w:pPr>
              <w:pStyle w:val="Tabletext"/>
            </w:pPr>
            <w:r w:rsidRPr="006A333D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141A03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36AC0C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7322B9" w14:textId="77777777" w:rsidR="006A333D" w:rsidRPr="006A333D" w:rsidRDefault="006A333D" w:rsidP="006A333D">
            <w:pPr>
              <w:pStyle w:val="Tabletext"/>
            </w:pPr>
            <w:r w:rsidRPr="006A333D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07EF4B" w14:textId="0651EE11" w:rsidR="006A333D" w:rsidRPr="006A333D" w:rsidRDefault="006A333D" w:rsidP="006A333D">
            <w:pPr>
              <w:pStyle w:val="Tabletext"/>
            </w:pPr>
            <w:r w:rsidRPr="006A333D">
              <w:t>R71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73F327" w14:textId="4E124C0F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CC1C7CF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5BA2EC" w14:textId="77777777" w:rsidR="006A333D" w:rsidRPr="006A333D" w:rsidRDefault="006A333D" w:rsidP="006A333D">
            <w:pPr>
              <w:pStyle w:val="Tabletext"/>
            </w:pPr>
            <w:r w:rsidRPr="006A333D">
              <w:t>100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85E692" w14:textId="77777777" w:rsidR="006A333D" w:rsidRPr="006A333D" w:rsidRDefault="006A333D" w:rsidP="006A333D">
            <w:pPr>
              <w:pStyle w:val="Tabletext"/>
            </w:pPr>
            <w:r w:rsidRPr="006A333D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EB104F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DD730E" w14:textId="77777777" w:rsidR="006A333D" w:rsidRPr="006A333D" w:rsidRDefault="006A333D" w:rsidP="006A333D">
            <w:pPr>
              <w:pStyle w:val="Tabletext"/>
            </w:pPr>
            <w:r w:rsidRPr="006A333D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939716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17E6E8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0229CB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0A56F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B641AE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0279CB" w14:textId="5D2EF398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072276" w14:textId="302B24E6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E3DD728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1B19DA" w14:textId="77777777" w:rsidR="006A333D" w:rsidRPr="006A333D" w:rsidRDefault="006A333D" w:rsidP="006A333D">
            <w:pPr>
              <w:pStyle w:val="Tabletext"/>
            </w:pPr>
            <w:r w:rsidRPr="006A333D">
              <w:t>101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BBAF3E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3E9858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6731FF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F5EF28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E4C48B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5501BB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3038E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02D054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FEF006" w14:textId="79B03092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4AD0EC" w14:textId="0977DD59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567FE6C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74092C" w14:textId="77777777" w:rsidR="006A333D" w:rsidRPr="006A333D" w:rsidRDefault="006A333D" w:rsidP="006A333D">
            <w:pPr>
              <w:pStyle w:val="Tabletext"/>
            </w:pPr>
            <w:r w:rsidRPr="006A333D">
              <w:t>102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90CFB3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7CE363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2C333E" w14:textId="77777777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B6A90B" w14:textId="77777777" w:rsidR="006A333D" w:rsidRPr="006A333D" w:rsidRDefault="006A333D" w:rsidP="006A333D">
            <w:pPr>
              <w:pStyle w:val="Tabletext"/>
            </w:pPr>
            <w:r w:rsidRPr="006A333D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7FC478" w14:textId="77777777" w:rsidR="006A333D" w:rsidRPr="006A333D" w:rsidRDefault="006A333D" w:rsidP="006A333D">
            <w:pPr>
              <w:pStyle w:val="Tabletext"/>
            </w:pPr>
            <w:r w:rsidRPr="006A333D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A0EF48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08862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0E8C2F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24CC00" w14:textId="5FBAD78C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B30F8A" w14:textId="231FA224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A035EA2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982E2F" w14:textId="77777777" w:rsidR="006A333D" w:rsidRPr="006A333D" w:rsidRDefault="006A333D" w:rsidP="006A333D">
            <w:pPr>
              <w:pStyle w:val="Tabletext"/>
            </w:pPr>
            <w:r w:rsidRPr="006A333D">
              <w:t>103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307659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3913CA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B915F4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8C2F4C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FF418A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82172F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C04DEC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7A4D80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BD73B" w14:textId="578EE465" w:rsidR="006A333D" w:rsidRPr="006A333D" w:rsidRDefault="006A333D" w:rsidP="006A333D">
            <w:pPr>
              <w:pStyle w:val="Tabletext"/>
            </w:pPr>
            <w:r w:rsidRPr="006A333D">
              <w:t>R69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7CC0F6" w14:textId="6E784EF3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C85C055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522858" w14:textId="77777777" w:rsidR="006A333D" w:rsidRPr="006A333D" w:rsidRDefault="006A333D" w:rsidP="006A333D">
            <w:pPr>
              <w:pStyle w:val="Tabletext"/>
            </w:pPr>
            <w:r w:rsidRPr="006A333D">
              <w:t>104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E2A5DB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017150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64F116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81CFD3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0ED527" w14:textId="77777777" w:rsidR="006A333D" w:rsidRPr="006A333D" w:rsidRDefault="006A333D" w:rsidP="006A333D">
            <w:pPr>
              <w:pStyle w:val="Tabletext"/>
            </w:pPr>
            <w:r w:rsidRPr="006A333D">
              <w:t>6.10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140A9E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E813E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4F9FB1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AE13ED" w14:textId="7DB5F677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3F6802" w14:textId="128F185C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AF75951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307224" w14:textId="77777777" w:rsidR="006A333D" w:rsidRPr="006A333D" w:rsidRDefault="006A333D" w:rsidP="006A333D">
            <w:pPr>
              <w:pStyle w:val="Tabletext"/>
            </w:pPr>
            <w:r w:rsidRPr="006A333D">
              <w:t>105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97B341" w14:textId="77777777" w:rsidR="006A333D" w:rsidRPr="006A333D" w:rsidRDefault="006A333D" w:rsidP="006A333D">
            <w:pPr>
              <w:pStyle w:val="Tabletext"/>
            </w:pPr>
            <w:r w:rsidRPr="006A333D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C4BF33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E7C14C" w14:textId="77777777" w:rsidR="006A333D" w:rsidRPr="006A333D" w:rsidRDefault="006A333D" w:rsidP="006A333D">
            <w:pPr>
              <w:pStyle w:val="Tabletext"/>
            </w:pPr>
            <w:r w:rsidRPr="006A333D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EF5C2C" w14:textId="77777777" w:rsidR="006A333D" w:rsidRPr="006A333D" w:rsidRDefault="006A333D" w:rsidP="006A333D">
            <w:pPr>
              <w:pStyle w:val="Tabletext"/>
            </w:pPr>
            <w:r w:rsidRPr="006A333D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AFDC79" w14:textId="77777777" w:rsidR="006A333D" w:rsidRPr="006A333D" w:rsidRDefault="006A333D" w:rsidP="006A333D">
            <w:pPr>
              <w:pStyle w:val="Tabletext"/>
            </w:pPr>
            <w:r w:rsidRPr="006A333D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A9FBA6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280C8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74C526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BC0843" w14:textId="5AC725BF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95DACB" w14:textId="04A3A690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1DD616A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2A3B6A" w14:textId="77777777" w:rsidR="006A333D" w:rsidRPr="006A333D" w:rsidRDefault="006A333D" w:rsidP="006A333D">
            <w:pPr>
              <w:pStyle w:val="Tabletext"/>
            </w:pPr>
            <w:r w:rsidRPr="006A333D">
              <w:t>106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3613D1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A32F9D" w14:textId="62218D68" w:rsidR="006A333D" w:rsidRPr="006A333D" w:rsidRDefault="006A333D" w:rsidP="006A333D">
            <w:pPr>
              <w:pStyle w:val="Tabletext"/>
            </w:pPr>
            <w:r w:rsidRPr="006A333D">
              <w:t>At least 99.99% silver with selective gold-plating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666916" w14:textId="77777777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DA3CAB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56577E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761C6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1EE37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0818DB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AE42E1" w14:textId="270137B0" w:rsidR="006A333D" w:rsidRPr="006A333D" w:rsidRDefault="006A333D" w:rsidP="006A333D">
            <w:pPr>
              <w:pStyle w:val="Tabletext"/>
            </w:pPr>
            <w:r w:rsidRPr="006A333D">
              <w:t>R72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4889DB" w14:textId="5C73A0B8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715BC7AC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EEE497" w14:textId="77777777" w:rsidR="006A333D" w:rsidRPr="006A333D" w:rsidRDefault="006A333D" w:rsidP="006A333D">
            <w:pPr>
              <w:pStyle w:val="Tabletext"/>
            </w:pPr>
            <w:r w:rsidRPr="006A333D">
              <w:t>107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C460D4" w14:textId="77777777" w:rsidR="006A333D" w:rsidRPr="006A333D" w:rsidRDefault="006A333D" w:rsidP="006A333D">
            <w:pPr>
              <w:pStyle w:val="Tabletext"/>
            </w:pPr>
            <w:r w:rsidRPr="006A333D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C3750A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6DDA2D" w14:textId="77777777" w:rsidR="006A333D" w:rsidRPr="006A333D" w:rsidRDefault="006A333D" w:rsidP="006A333D">
            <w:pPr>
              <w:pStyle w:val="Tabletext"/>
            </w:pPr>
            <w:r w:rsidRPr="006A333D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57A626" w14:textId="77777777" w:rsidR="006A333D" w:rsidRPr="006A333D" w:rsidRDefault="006A333D" w:rsidP="006A333D">
            <w:pPr>
              <w:pStyle w:val="Tabletext"/>
            </w:pPr>
            <w:r w:rsidRPr="006A333D">
              <w:t>40.69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8DC350" w14:textId="77777777" w:rsidR="006A333D" w:rsidRPr="006A333D" w:rsidRDefault="006A333D" w:rsidP="006A333D">
            <w:pPr>
              <w:pStyle w:val="Tabletext"/>
            </w:pPr>
            <w:r w:rsidRPr="006A333D">
              <w:t>5.86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8AD2A7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C0391D" w14:textId="77777777" w:rsidR="006A333D" w:rsidRPr="006A333D" w:rsidRDefault="006A333D" w:rsidP="006A333D">
            <w:pPr>
              <w:pStyle w:val="Tabletext"/>
            </w:pPr>
            <w:r w:rsidRPr="006A333D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5C15AF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B88FB2" w14:textId="589645E7" w:rsidR="006A333D" w:rsidRPr="006A333D" w:rsidRDefault="006A333D" w:rsidP="006A333D">
            <w:pPr>
              <w:pStyle w:val="Tabletext"/>
            </w:pPr>
            <w:r w:rsidRPr="006A333D">
              <w:t>R73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6D978C" w14:textId="4DD7FAF6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1D9625A9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080E63" w14:textId="77777777" w:rsidR="006A333D" w:rsidRPr="006A333D" w:rsidRDefault="006A333D" w:rsidP="006A333D">
            <w:pPr>
              <w:pStyle w:val="Tabletext"/>
            </w:pPr>
            <w:r w:rsidRPr="006A333D">
              <w:t>108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1CE45F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720CBD" w14:textId="77777777" w:rsidR="006A333D" w:rsidRPr="006A333D" w:rsidRDefault="006A333D" w:rsidP="006A333D">
            <w:pPr>
              <w:pStyle w:val="Tabletext"/>
            </w:pPr>
            <w:r w:rsidRPr="006A333D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5FB528" w14:textId="26DD3DA1" w:rsidR="006A333D" w:rsidRPr="006A333D" w:rsidRDefault="006A333D" w:rsidP="006A333D">
            <w:pPr>
              <w:pStyle w:val="Tabletext"/>
            </w:pPr>
            <w:r w:rsidRPr="006A333D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B59B2C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0EA015" w14:textId="77777777" w:rsidR="006A333D" w:rsidRPr="006A333D" w:rsidRDefault="006A333D" w:rsidP="006A333D">
            <w:pPr>
              <w:pStyle w:val="Tabletext"/>
            </w:pPr>
            <w:r w:rsidRPr="006A333D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2008D8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FFF753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BFEF1D" w14:textId="77777777" w:rsidR="006A333D" w:rsidRPr="006A333D" w:rsidRDefault="006A333D" w:rsidP="006A333D">
            <w:pPr>
              <w:pStyle w:val="Tabletext"/>
            </w:pPr>
            <w:r w:rsidRPr="006A333D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4512B7" w14:textId="0F872004" w:rsidR="006A333D" w:rsidRPr="006A333D" w:rsidRDefault="006A333D" w:rsidP="006A333D">
            <w:pPr>
              <w:pStyle w:val="Tabletext"/>
            </w:pPr>
            <w:r w:rsidRPr="006A333D">
              <w:t>R74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EBAE9A" w14:textId="74347647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7E00A6B1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2F8476" w14:textId="77777777" w:rsidR="006A333D" w:rsidRPr="006A333D" w:rsidRDefault="006A333D" w:rsidP="006A333D">
            <w:pPr>
              <w:pStyle w:val="Tabletext"/>
            </w:pPr>
            <w:r w:rsidRPr="006A333D">
              <w:lastRenderedPageBreak/>
              <w:t>109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F961F5" w14:textId="77777777" w:rsidR="006A333D" w:rsidRPr="006A333D" w:rsidRDefault="006A333D" w:rsidP="006A333D">
            <w:pPr>
              <w:pStyle w:val="Tabletext"/>
            </w:pPr>
            <w:r w:rsidRPr="006A333D">
              <w:t>$5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2FCB98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A26D06" w14:textId="77777777" w:rsidR="006A333D" w:rsidRPr="006A333D" w:rsidRDefault="006A333D" w:rsidP="006A333D">
            <w:pPr>
              <w:pStyle w:val="Tabletext"/>
            </w:pPr>
            <w:r w:rsidRPr="006A333D">
              <w:t>1.575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3D3ABF" w14:textId="77777777" w:rsidR="006A333D" w:rsidRPr="006A333D" w:rsidRDefault="006A333D" w:rsidP="006A333D">
            <w:pPr>
              <w:pStyle w:val="Tabletext"/>
            </w:pPr>
            <w:r w:rsidRPr="006A333D">
              <w:t>14.60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039ABC" w14:textId="77777777" w:rsidR="006A333D" w:rsidRPr="006A333D" w:rsidRDefault="006A333D" w:rsidP="006A333D">
            <w:pPr>
              <w:pStyle w:val="Tabletext"/>
            </w:pPr>
            <w:r w:rsidRPr="006A333D">
              <w:t>1.40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540720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A20E85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13F17D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2414D6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403A13" w14:textId="76CB6B12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84797CD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07D28D" w14:textId="77777777" w:rsidR="006A333D" w:rsidRPr="006A333D" w:rsidRDefault="006A333D" w:rsidP="006A333D">
            <w:pPr>
              <w:pStyle w:val="Tabletext"/>
            </w:pPr>
            <w:r w:rsidRPr="006A333D">
              <w:t>110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256DFA" w14:textId="77777777" w:rsidR="006A333D" w:rsidRPr="006A333D" w:rsidRDefault="006A333D" w:rsidP="006A333D">
            <w:pPr>
              <w:pStyle w:val="Tabletext"/>
            </w:pPr>
            <w:r w:rsidRPr="006A333D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F8C1F2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354E9C" w14:textId="77777777" w:rsidR="006A333D" w:rsidRPr="006A333D" w:rsidRDefault="006A333D" w:rsidP="006A333D">
            <w:pPr>
              <w:pStyle w:val="Tabletext"/>
            </w:pPr>
            <w:r w:rsidRPr="006A333D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158D84" w14:textId="77777777" w:rsidR="006A333D" w:rsidRPr="006A333D" w:rsidRDefault="006A333D" w:rsidP="006A333D">
            <w:pPr>
              <w:pStyle w:val="Tabletext"/>
            </w:pPr>
            <w:r w:rsidRPr="006A333D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E2C86F" w14:textId="77777777" w:rsidR="006A333D" w:rsidRPr="006A333D" w:rsidRDefault="006A333D" w:rsidP="006A333D">
            <w:pPr>
              <w:pStyle w:val="Tabletext"/>
            </w:pPr>
            <w:r w:rsidRPr="006A333D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302F1A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8BDE1F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D537D6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CBC7C9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BC48F3" w14:textId="0C669EB4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1A1AFF3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976152" w14:textId="77777777" w:rsidR="006A333D" w:rsidRPr="006A333D" w:rsidRDefault="006A333D" w:rsidP="006A333D">
            <w:pPr>
              <w:pStyle w:val="Tabletext"/>
            </w:pPr>
            <w:r w:rsidRPr="006A333D">
              <w:t>111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7D7C6D" w14:textId="77777777" w:rsidR="006A333D" w:rsidRPr="006A333D" w:rsidRDefault="006A333D" w:rsidP="006A333D">
            <w:pPr>
              <w:pStyle w:val="Tabletext"/>
            </w:pPr>
            <w:r w:rsidRPr="006A333D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1B4254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CC7D76" w14:textId="77777777" w:rsidR="006A333D" w:rsidRPr="006A333D" w:rsidRDefault="006A333D" w:rsidP="006A333D">
            <w:pPr>
              <w:pStyle w:val="Tabletext"/>
            </w:pPr>
            <w:r w:rsidRPr="006A333D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F5F5E8" w14:textId="77777777" w:rsidR="006A333D" w:rsidRPr="006A333D" w:rsidRDefault="006A333D" w:rsidP="006A333D">
            <w:pPr>
              <w:pStyle w:val="Tabletext"/>
            </w:pPr>
            <w:r w:rsidRPr="006A333D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E7772F" w14:textId="77777777" w:rsidR="006A333D" w:rsidRPr="006A333D" w:rsidRDefault="006A333D" w:rsidP="006A333D">
            <w:pPr>
              <w:pStyle w:val="Tabletext"/>
            </w:pPr>
            <w:r w:rsidRPr="006A333D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D41EDC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B0E77E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AD9322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F24855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CDBB92" w14:textId="3D9C9D38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56E1B39F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E7C3EF" w14:textId="77777777" w:rsidR="006A333D" w:rsidRPr="006A333D" w:rsidRDefault="006A333D" w:rsidP="006A333D">
            <w:pPr>
              <w:pStyle w:val="Tabletext"/>
            </w:pPr>
            <w:r w:rsidRPr="006A333D">
              <w:t>112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548CAE" w14:textId="77777777" w:rsidR="006A333D" w:rsidRPr="006A333D" w:rsidRDefault="006A333D" w:rsidP="006A333D">
            <w:pPr>
              <w:pStyle w:val="Tabletext"/>
            </w:pPr>
            <w:r w:rsidRPr="006A333D">
              <w:t>$200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A5B56B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2DAB46" w14:textId="77777777" w:rsidR="006A333D" w:rsidRPr="006A333D" w:rsidRDefault="006A333D" w:rsidP="006A333D">
            <w:pPr>
              <w:pStyle w:val="Tabletext"/>
            </w:pPr>
            <w:r w:rsidRPr="006A333D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0A1BA" w14:textId="77777777" w:rsidR="006A333D" w:rsidRPr="006A333D" w:rsidRDefault="006A333D" w:rsidP="006A333D">
            <w:pPr>
              <w:pStyle w:val="Tabletext"/>
            </w:pPr>
            <w:r w:rsidRPr="006A333D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193BCE" w14:textId="77777777" w:rsidR="006A333D" w:rsidRPr="006A333D" w:rsidRDefault="006A333D" w:rsidP="006A333D">
            <w:pPr>
              <w:pStyle w:val="Tabletext"/>
            </w:pPr>
            <w:r w:rsidRPr="006A333D">
              <w:t>3.80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82281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F0927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2EE240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AA8BFD" w14:textId="77777777" w:rsidR="006A333D" w:rsidRPr="006A333D" w:rsidRDefault="006A333D" w:rsidP="006A333D">
            <w:pPr>
              <w:pStyle w:val="Tabletext"/>
            </w:pPr>
            <w:r w:rsidRPr="006A333D">
              <w:t>R44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C9417A" w14:textId="387B8ECE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6791CE78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B4AD7C" w14:textId="77777777" w:rsidR="006A333D" w:rsidRPr="006A333D" w:rsidRDefault="006A333D" w:rsidP="006A333D">
            <w:pPr>
              <w:pStyle w:val="Tabletext"/>
            </w:pPr>
            <w:r w:rsidRPr="006A333D">
              <w:t>113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7035E7" w14:textId="77777777" w:rsidR="006A333D" w:rsidRPr="006A333D" w:rsidRDefault="006A333D" w:rsidP="006A333D">
            <w:pPr>
              <w:pStyle w:val="Tabletext"/>
            </w:pPr>
            <w:r w:rsidRPr="006A333D">
              <w:t>$1,000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D0C02C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694F59" w14:textId="77777777" w:rsidR="006A333D" w:rsidRPr="006A333D" w:rsidRDefault="006A333D" w:rsidP="006A333D">
            <w:pPr>
              <w:pStyle w:val="Tabletext"/>
            </w:pPr>
            <w:r w:rsidRPr="006A333D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15CA5E" w14:textId="77777777" w:rsidR="006A333D" w:rsidRPr="006A333D" w:rsidRDefault="006A333D" w:rsidP="006A333D">
            <w:pPr>
              <w:pStyle w:val="Tabletext"/>
            </w:pPr>
            <w:r w:rsidRPr="006A333D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016B78" w14:textId="77777777" w:rsidR="006A333D" w:rsidRPr="006A333D" w:rsidRDefault="006A333D" w:rsidP="006A333D">
            <w:pPr>
              <w:pStyle w:val="Tabletext"/>
            </w:pPr>
            <w:r w:rsidRPr="006A333D">
              <w:t>7.80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847C9D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AD5858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23027B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2312B6" w14:textId="77777777" w:rsidR="006A333D" w:rsidRPr="006A333D" w:rsidRDefault="006A333D" w:rsidP="006A333D">
            <w:pPr>
              <w:pStyle w:val="Tabletext"/>
            </w:pPr>
            <w:r w:rsidRPr="006A333D">
              <w:t>R44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91846C" w14:textId="76E9BA48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461B921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AABB04" w14:textId="77777777" w:rsidR="006A333D" w:rsidRPr="006A333D" w:rsidRDefault="006A333D" w:rsidP="006A333D">
            <w:pPr>
              <w:pStyle w:val="Tabletext"/>
            </w:pPr>
            <w:r w:rsidRPr="006A333D">
              <w:t>114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D57819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6D2349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EF76F2" w14:textId="77777777" w:rsidR="006A333D" w:rsidRPr="006A333D" w:rsidRDefault="006A333D" w:rsidP="006A333D">
            <w:pPr>
              <w:pStyle w:val="Tabletext"/>
            </w:pPr>
            <w:r w:rsidRPr="006A333D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B2EA12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CA8B4E" w14:textId="77777777" w:rsidR="006A333D" w:rsidRPr="006A333D" w:rsidRDefault="006A333D" w:rsidP="006A333D">
            <w:pPr>
              <w:pStyle w:val="Tabletext"/>
            </w:pPr>
            <w:r w:rsidRPr="006A333D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4F1637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13FE84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17F32E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D914C4" w14:textId="6B6A2715" w:rsidR="006A333D" w:rsidRPr="006A333D" w:rsidRDefault="006A333D" w:rsidP="006A333D">
            <w:pPr>
              <w:pStyle w:val="Tabletext"/>
            </w:pPr>
            <w:r w:rsidRPr="006A333D">
              <w:t>R75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FE49CB" w14:textId="28E13197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550DDA92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07EC4D" w14:textId="77777777" w:rsidR="006A333D" w:rsidRPr="006A333D" w:rsidRDefault="006A333D" w:rsidP="006A333D">
            <w:pPr>
              <w:pStyle w:val="Tabletext"/>
            </w:pPr>
            <w:r w:rsidRPr="006A333D">
              <w:t>115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00FA1F" w14:textId="77777777" w:rsidR="006A333D" w:rsidRPr="006A333D" w:rsidRDefault="006A333D" w:rsidP="006A333D">
            <w:pPr>
              <w:pStyle w:val="Tabletext"/>
            </w:pPr>
            <w:r w:rsidRPr="006A333D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886149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09082E" w14:textId="77777777" w:rsidR="006A333D" w:rsidRPr="006A333D" w:rsidRDefault="006A333D" w:rsidP="006A333D">
            <w:pPr>
              <w:pStyle w:val="Tabletext"/>
            </w:pPr>
            <w:r w:rsidRPr="006A333D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8BC4AD" w14:textId="77777777" w:rsidR="006A333D" w:rsidRPr="006A333D" w:rsidRDefault="006A333D" w:rsidP="006A333D">
            <w:pPr>
              <w:pStyle w:val="Tabletext"/>
            </w:pPr>
            <w:r w:rsidRPr="006A333D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04CCE9" w14:textId="77777777" w:rsidR="006A333D" w:rsidRPr="006A333D" w:rsidRDefault="006A333D" w:rsidP="006A333D">
            <w:pPr>
              <w:pStyle w:val="Tabletext"/>
            </w:pPr>
            <w:r w:rsidRPr="006A333D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35B2A0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1295DE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0C4303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738A02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821FE2" w14:textId="20B970A7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5F963F7D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86F919" w14:textId="77777777" w:rsidR="006A333D" w:rsidRPr="006A333D" w:rsidRDefault="006A333D" w:rsidP="006A333D">
            <w:pPr>
              <w:pStyle w:val="Tabletext"/>
            </w:pPr>
            <w:r w:rsidRPr="006A333D">
              <w:t>116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0EE755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CD8B01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5AB17B" w14:textId="77777777" w:rsidR="006A333D" w:rsidRPr="006A333D" w:rsidRDefault="006A333D" w:rsidP="006A333D">
            <w:pPr>
              <w:pStyle w:val="Tabletext"/>
            </w:pPr>
            <w:r w:rsidRPr="006A333D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5788EF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2D1D15" w14:textId="77777777" w:rsidR="006A333D" w:rsidRPr="006A333D" w:rsidRDefault="006A333D" w:rsidP="006A333D">
            <w:pPr>
              <w:pStyle w:val="Tabletext"/>
            </w:pPr>
            <w:r w:rsidRPr="006A333D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C16374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113528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310092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EFADFD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F2B1A8" w14:textId="3E607470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5690917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0E86DD" w14:textId="77777777" w:rsidR="006A333D" w:rsidRPr="006A333D" w:rsidRDefault="006A333D" w:rsidP="006A333D">
            <w:pPr>
              <w:pStyle w:val="Tabletext"/>
            </w:pPr>
            <w:r w:rsidRPr="006A333D">
              <w:t>117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5887B5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5ADFCE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48AC63" w14:textId="77777777" w:rsidR="006A333D" w:rsidRPr="006A333D" w:rsidRDefault="006A333D" w:rsidP="006A333D">
            <w:pPr>
              <w:pStyle w:val="Tabletext"/>
            </w:pPr>
            <w:r w:rsidRPr="006A333D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0A47E6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753F2A" w14:textId="77777777" w:rsidR="006A333D" w:rsidRPr="006A333D" w:rsidRDefault="006A333D" w:rsidP="006A333D">
            <w:pPr>
              <w:pStyle w:val="Tabletext"/>
            </w:pPr>
            <w:r w:rsidRPr="006A333D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04E46D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BC3651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7C79B3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558B50" w14:textId="394E3D6C" w:rsidR="006A333D" w:rsidRPr="006A333D" w:rsidRDefault="006A333D" w:rsidP="006A333D">
            <w:pPr>
              <w:pStyle w:val="Tabletext"/>
            </w:pPr>
            <w:r w:rsidRPr="006A333D">
              <w:t>R76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CE5A40" w14:textId="13A9993D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423B023C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8E87E8" w14:textId="77777777" w:rsidR="006A333D" w:rsidRPr="006A333D" w:rsidRDefault="006A333D" w:rsidP="006A333D">
            <w:pPr>
              <w:pStyle w:val="Tabletext"/>
            </w:pPr>
            <w:r w:rsidRPr="006A333D">
              <w:t>118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008CE0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292CB1" w14:textId="77777777" w:rsidR="006A333D" w:rsidRPr="006A333D" w:rsidRDefault="006A333D" w:rsidP="006A333D">
            <w:pPr>
              <w:pStyle w:val="Tabletext"/>
            </w:pPr>
            <w:r w:rsidRPr="006A333D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A44870" w14:textId="77777777" w:rsidR="006A333D" w:rsidRPr="006A333D" w:rsidRDefault="006A333D" w:rsidP="006A333D">
            <w:pPr>
              <w:pStyle w:val="Tabletext"/>
            </w:pPr>
            <w:r w:rsidRPr="006A333D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7BA4C4" w14:textId="77777777" w:rsidR="006A333D" w:rsidRPr="006A333D" w:rsidRDefault="006A333D" w:rsidP="006A333D">
            <w:pPr>
              <w:pStyle w:val="Tabletext"/>
            </w:pPr>
            <w:r w:rsidRPr="006A333D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6CAFE6" w14:textId="77777777" w:rsidR="006A333D" w:rsidRPr="006A333D" w:rsidRDefault="006A333D" w:rsidP="006A333D">
            <w:pPr>
              <w:pStyle w:val="Tabletext"/>
            </w:pPr>
            <w:r w:rsidRPr="006A333D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A4C2FA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D8C20B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98F5F1" w14:textId="77777777" w:rsidR="006A333D" w:rsidRPr="006A333D" w:rsidRDefault="006A333D" w:rsidP="006A333D">
            <w:pPr>
              <w:pStyle w:val="Tabletext"/>
            </w:pPr>
            <w:r w:rsidRPr="006A333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1FDF24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C03196" w14:textId="7F10A461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23F33797" w14:textId="77777777" w:rsidTr="00182370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1A138" w14:textId="77777777" w:rsidR="006A333D" w:rsidRPr="006A333D" w:rsidRDefault="006A333D" w:rsidP="006A333D">
            <w:pPr>
              <w:pStyle w:val="Tabletext"/>
            </w:pPr>
            <w:r w:rsidRPr="006A333D">
              <w:t>119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22D0FD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B84642" w14:textId="77777777" w:rsidR="006A333D" w:rsidRPr="006A333D" w:rsidRDefault="006A333D" w:rsidP="006A333D">
            <w:pPr>
              <w:pStyle w:val="Tabletext"/>
            </w:pPr>
            <w:r w:rsidRPr="006A333D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6C55B4" w14:textId="77777777" w:rsidR="006A333D" w:rsidRPr="006A333D" w:rsidRDefault="006A333D" w:rsidP="006A333D">
            <w:pPr>
              <w:pStyle w:val="Tabletext"/>
            </w:pPr>
            <w:r w:rsidRPr="006A333D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209A74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D23998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F853D0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B412FF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49C8EE" w14:textId="77777777" w:rsidR="006A333D" w:rsidRPr="006A333D" w:rsidRDefault="006A333D" w:rsidP="006A333D">
            <w:pPr>
              <w:pStyle w:val="Tabletext"/>
            </w:pPr>
            <w:r w:rsidRPr="006A333D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AE3BE2" w14:textId="77777777" w:rsidR="006A333D" w:rsidRPr="006A333D" w:rsidRDefault="006A333D" w:rsidP="006A333D">
            <w:pPr>
              <w:pStyle w:val="Tabletext"/>
            </w:pPr>
            <w:r w:rsidRPr="006A333D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3C3CBE" w14:textId="754E3623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:rsidRPr="006A333D" w14:paraId="3AADE4D9" w14:textId="77777777" w:rsidTr="004E566D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A86B48" w14:textId="77777777" w:rsidR="006A333D" w:rsidRPr="006A333D" w:rsidRDefault="006A333D" w:rsidP="006A333D">
            <w:pPr>
              <w:pStyle w:val="Tabletext"/>
            </w:pPr>
            <w:r w:rsidRPr="006A333D">
              <w:t>120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287151" w14:textId="77777777" w:rsidR="006A333D" w:rsidRPr="006A333D" w:rsidRDefault="006A333D" w:rsidP="006A333D">
            <w:pPr>
              <w:pStyle w:val="Tabletext"/>
            </w:pPr>
            <w:r w:rsidRPr="006A333D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8FE0D5" w14:textId="77777777" w:rsidR="006A333D" w:rsidRPr="006A333D" w:rsidRDefault="006A333D" w:rsidP="006A333D">
            <w:pPr>
              <w:pStyle w:val="Tabletext"/>
            </w:pPr>
            <w:r w:rsidRPr="006A333D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B10BE4" w14:textId="77777777" w:rsidR="006A333D" w:rsidRPr="006A333D" w:rsidRDefault="006A333D" w:rsidP="006A333D">
            <w:pPr>
              <w:pStyle w:val="Tabletext"/>
            </w:pPr>
            <w:r w:rsidRPr="006A333D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2212BB" w14:textId="77777777" w:rsidR="006A333D" w:rsidRPr="006A333D" w:rsidRDefault="006A333D" w:rsidP="006A333D">
            <w:pPr>
              <w:pStyle w:val="Tabletext"/>
            </w:pPr>
            <w:r w:rsidRPr="006A333D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354ECD" w14:textId="77777777" w:rsidR="006A333D" w:rsidRPr="006A333D" w:rsidRDefault="006A333D" w:rsidP="006A333D">
            <w:pPr>
              <w:pStyle w:val="Tabletext"/>
            </w:pPr>
            <w:r w:rsidRPr="006A333D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1CD128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90DEB3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BC3378" w14:textId="77777777" w:rsidR="006A333D" w:rsidRPr="006A333D" w:rsidRDefault="006A333D" w:rsidP="006A333D">
            <w:pPr>
              <w:pStyle w:val="Tabletext"/>
            </w:pPr>
            <w:r w:rsidRPr="006A333D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0F7682" w14:textId="77777777" w:rsidR="006A333D" w:rsidRPr="006A333D" w:rsidRDefault="006A333D" w:rsidP="006A333D">
            <w:pPr>
              <w:pStyle w:val="Tabletext"/>
            </w:pPr>
            <w:r w:rsidRPr="006A333D">
              <w:t>R44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423311" w14:textId="47621FAB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  <w:tr w:rsidR="006A333D" w14:paraId="72B51C3A" w14:textId="77777777" w:rsidTr="004E566D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C313239" w14:textId="77777777" w:rsidR="006A333D" w:rsidRPr="006A333D" w:rsidRDefault="006A333D" w:rsidP="006A333D">
            <w:pPr>
              <w:pStyle w:val="Tabletext"/>
            </w:pPr>
            <w:r w:rsidRPr="006A333D">
              <w:t>121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66082EF" w14:textId="77777777" w:rsidR="006A333D" w:rsidRPr="006A333D" w:rsidRDefault="006A333D" w:rsidP="006A333D">
            <w:pPr>
              <w:pStyle w:val="Tabletext"/>
            </w:pPr>
            <w:r w:rsidRPr="006A333D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F8BD693" w14:textId="77777777" w:rsidR="006A333D" w:rsidRPr="006A333D" w:rsidRDefault="006A333D" w:rsidP="006A333D">
            <w:pPr>
              <w:pStyle w:val="Tabletext"/>
            </w:pPr>
            <w:r w:rsidRPr="006A333D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2B3B7BE" w14:textId="77777777" w:rsidR="006A333D" w:rsidRPr="006A333D" w:rsidRDefault="006A333D" w:rsidP="006A333D">
            <w:pPr>
              <w:pStyle w:val="Tabletext"/>
            </w:pPr>
            <w:r w:rsidRPr="006A333D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39CD50F" w14:textId="77777777" w:rsidR="006A333D" w:rsidRPr="006A333D" w:rsidRDefault="006A333D" w:rsidP="006A333D">
            <w:pPr>
              <w:pStyle w:val="Tabletext"/>
            </w:pPr>
            <w:r w:rsidRPr="006A333D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2A65C8B" w14:textId="77777777" w:rsidR="006A333D" w:rsidRPr="006A333D" w:rsidRDefault="006A333D" w:rsidP="006A333D">
            <w:pPr>
              <w:pStyle w:val="Tabletext"/>
            </w:pPr>
            <w:r w:rsidRPr="006A333D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3390DE5" w14:textId="77777777" w:rsidR="006A333D" w:rsidRPr="006A333D" w:rsidRDefault="006A333D" w:rsidP="006A333D">
            <w:pPr>
              <w:pStyle w:val="Tabletext"/>
            </w:pPr>
            <w:r w:rsidRPr="006A333D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ED6FC62" w14:textId="77777777" w:rsidR="006A333D" w:rsidRPr="006A333D" w:rsidRDefault="006A333D" w:rsidP="006A333D">
            <w:pPr>
              <w:pStyle w:val="Tabletext"/>
            </w:pPr>
            <w:r w:rsidRPr="006A333D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89D0E8C" w14:textId="77777777" w:rsidR="006A333D" w:rsidRPr="006A333D" w:rsidRDefault="006A333D" w:rsidP="006A333D">
            <w:pPr>
              <w:pStyle w:val="Tabletext"/>
            </w:pPr>
            <w:r w:rsidRPr="006A333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43ED9E" w14:textId="71C92731" w:rsidR="006A333D" w:rsidRPr="006A333D" w:rsidRDefault="006A333D" w:rsidP="006A333D">
            <w:pPr>
              <w:pStyle w:val="Tabletext"/>
            </w:pPr>
            <w:r w:rsidRPr="006A333D">
              <w:t>R68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4FFC1A8" w14:textId="4C5C978C" w:rsidR="006A333D" w:rsidRPr="006A333D" w:rsidRDefault="006A333D" w:rsidP="006A333D">
            <w:pPr>
              <w:pStyle w:val="Tabletext"/>
              <w:rPr>
                <w:highlight w:val="yellow"/>
              </w:rPr>
            </w:pPr>
            <w:r w:rsidRPr="006A333D">
              <w:t>27/05/2024</w:t>
            </w:r>
          </w:p>
        </w:tc>
      </w:tr>
    </w:tbl>
    <w:p w14:paraId="2908C0E0" w14:textId="77777777" w:rsidR="00182370" w:rsidRPr="004E566D" w:rsidRDefault="00182370" w:rsidP="004E566D">
      <w:pPr>
        <w:pStyle w:val="Tabletext"/>
      </w:pPr>
    </w:p>
    <w:p w14:paraId="4FDC291E" w14:textId="78BAF472" w:rsidR="00182370" w:rsidRDefault="00182370" w:rsidP="00182370">
      <w:pPr>
        <w:pStyle w:val="ItemHead"/>
        <w:rPr>
          <w:rStyle w:val="CharDivText"/>
        </w:rPr>
      </w:pPr>
      <w:r>
        <w:t>2 Schedule 2024, Part 2, clause 5 (after item 34)</w:t>
      </w:r>
    </w:p>
    <w:p w14:paraId="4C223246" w14:textId="77777777" w:rsidR="00182370" w:rsidRDefault="00182370" w:rsidP="00182370">
      <w:pPr>
        <w:pStyle w:val="Item"/>
      </w:pPr>
      <w:r>
        <w:t>Insert:</w:t>
      </w:r>
    </w:p>
    <w:p w14:paraId="56EF811E" w14:textId="77777777" w:rsidR="00182370" w:rsidRPr="004E566D" w:rsidRDefault="00182370" w:rsidP="004E566D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182370" w:rsidRPr="004E566D" w14:paraId="0D1EC813" w14:textId="77777777" w:rsidTr="00182370"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D3945FF" w14:textId="77777777" w:rsidR="00182370" w:rsidRPr="004E566D" w:rsidRDefault="00182370" w:rsidP="004E566D">
            <w:pPr>
              <w:pStyle w:val="Tabletext"/>
            </w:pPr>
            <w:r w:rsidRPr="004E566D"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93F2944" w14:textId="77777777" w:rsidR="00182370" w:rsidRPr="004E566D" w:rsidRDefault="00182370" w:rsidP="004E566D">
            <w:pPr>
              <w:pStyle w:val="Tabletext"/>
            </w:pPr>
            <w:r w:rsidRPr="004E566D">
              <w:t>Obverse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71F098A" w14:textId="77777777" w:rsidR="00182370" w:rsidRPr="004E566D" w:rsidRDefault="00182370" w:rsidP="004E566D">
            <w:pPr>
              <w:pStyle w:val="Tabletext"/>
            </w:pPr>
            <w:r w:rsidRPr="004E566D">
              <w:t>O16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CBDEC4B" w14:textId="77777777" w:rsidR="00182370" w:rsidRPr="00FE142E" w:rsidRDefault="00182370" w:rsidP="00FE142E">
            <w:pPr>
              <w:pStyle w:val="Tabletext"/>
            </w:pPr>
            <w:r w:rsidRPr="00FE142E">
              <w:t xml:space="preserve">The same as for </w:t>
            </w:r>
            <w:r w:rsidRPr="00AD1F61">
              <w:t>item 20</w:t>
            </w:r>
            <w:r w:rsidRPr="00FE142E">
              <w:t>, except immediately inside the rim of the coin is a pattern of dots forming a circle surrounding the effigy of King Charles III.</w:t>
            </w:r>
          </w:p>
        </w:tc>
      </w:tr>
      <w:tr w:rsidR="00182370" w:rsidRPr="004E566D" w14:paraId="7EB4D0C6" w14:textId="77777777" w:rsidTr="00114882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EE37AC" w14:textId="77777777" w:rsidR="00182370" w:rsidRPr="004E566D" w:rsidRDefault="00182370" w:rsidP="004E566D">
            <w:pPr>
              <w:pStyle w:val="Tabletext"/>
            </w:pPr>
            <w:r w:rsidRPr="004E566D">
              <w:t>36</w:t>
            </w: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DAB937" w14:textId="77777777" w:rsidR="00182370" w:rsidRPr="004E566D" w:rsidRDefault="00182370" w:rsidP="004E566D">
            <w:pPr>
              <w:pStyle w:val="Tabletext"/>
            </w:pPr>
            <w:r w:rsidRPr="004E566D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007D5F" w14:textId="77777777" w:rsidR="00182370" w:rsidRPr="004E566D" w:rsidRDefault="00182370" w:rsidP="004E566D">
            <w:pPr>
              <w:pStyle w:val="Tabletext"/>
            </w:pPr>
            <w:r w:rsidRPr="004E566D">
              <w:t>O17</w:t>
            </w:r>
          </w:p>
        </w:tc>
        <w:tc>
          <w:tcPr>
            <w:tcW w:w="58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6923B" w14:textId="77777777" w:rsidR="00182370" w:rsidRPr="004E566D" w:rsidRDefault="00182370" w:rsidP="00FB178C">
            <w:pPr>
              <w:pStyle w:val="Tabletext"/>
            </w:pPr>
            <w:r w:rsidRPr="004E566D">
              <w:t xml:space="preserve">The same as for </w:t>
            </w:r>
            <w:r w:rsidRPr="00B62351">
              <w:t>item 20</w:t>
            </w:r>
            <w:r w:rsidRPr="004E566D">
              <w:t xml:space="preserve">, except </w:t>
            </w:r>
            <w:r w:rsidRPr="00FB178C">
              <w:t>immediately</w:t>
            </w:r>
            <w:r w:rsidRPr="004E566D">
              <w:t xml:space="preserve"> inside the rim of the coin is a pattern of wavy lines surrounding a circle that incorporates the effigy of King Charles III.</w:t>
            </w:r>
          </w:p>
        </w:tc>
      </w:tr>
      <w:tr w:rsidR="00182370" w14:paraId="4C9DEBDE" w14:textId="77777777" w:rsidTr="00114882"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9BA3922" w14:textId="77777777" w:rsidR="00182370" w:rsidRPr="004E566D" w:rsidRDefault="00182370" w:rsidP="004E566D">
            <w:pPr>
              <w:pStyle w:val="Tabletext"/>
            </w:pPr>
            <w:r w:rsidRPr="004E566D">
              <w:t>37</w:t>
            </w: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82EBB45" w14:textId="77777777" w:rsidR="00182370" w:rsidRPr="004E566D" w:rsidRDefault="00182370" w:rsidP="004E566D">
            <w:pPr>
              <w:pStyle w:val="Tabletext"/>
            </w:pPr>
            <w:r w:rsidRPr="004E566D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3D331E4" w14:textId="77777777" w:rsidR="00182370" w:rsidRPr="004E566D" w:rsidRDefault="00182370" w:rsidP="004E566D">
            <w:pPr>
              <w:pStyle w:val="Tabletext"/>
            </w:pPr>
            <w:r w:rsidRPr="004E566D">
              <w:t>O18</w:t>
            </w:r>
          </w:p>
        </w:tc>
        <w:tc>
          <w:tcPr>
            <w:tcW w:w="588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82DB9FD" w14:textId="7239331F" w:rsidR="00182370" w:rsidRDefault="00182370" w:rsidP="003C7C8E">
            <w:pPr>
              <w:pStyle w:val="Tabletext"/>
            </w:pPr>
            <w:r>
              <w:t xml:space="preserve">The same as </w:t>
            </w:r>
            <w:r w:rsidRPr="00380846">
              <w:t>for item 20, except</w:t>
            </w:r>
            <w:r>
              <w:t xml:space="preserve"> omit </w:t>
            </w:r>
            <w:r w:rsidRPr="003C7C8E">
              <w:t>paragraph</w:t>
            </w:r>
            <w:r>
              <w:t> (d), substitute:</w:t>
            </w:r>
          </w:p>
          <w:p w14:paraId="1D4507AA" w14:textId="77777777" w:rsidR="00182370" w:rsidRPr="00380846" w:rsidRDefault="00182370" w:rsidP="00380846">
            <w:pPr>
              <w:pStyle w:val="Tablea"/>
            </w:pPr>
            <w:r w:rsidRPr="00380846">
              <w:t>(d) “XKILO 9999 Ag” (where “X” is the nominal weight in kilograms of the coin, expressed as a whole number or a common fraction in Arabic numerals); and</w:t>
            </w:r>
          </w:p>
          <w:p w14:paraId="7C43B5AF" w14:textId="77777777" w:rsidR="00182370" w:rsidRDefault="00182370" w:rsidP="00380846">
            <w:pPr>
              <w:pStyle w:val="Tablea"/>
              <w:rPr>
                <w:lang w:eastAsia="en-US"/>
              </w:rPr>
            </w:pPr>
            <w:r w:rsidRPr="00380846">
              <w:t>(e) “DT”.</w:t>
            </w:r>
          </w:p>
        </w:tc>
      </w:tr>
    </w:tbl>
    <w:p w14:paraId="616E6FB3" w14:textId="77777777" w:rsidR="00182370" w:rsidRPr="00E73229" w:rsidRDefault="00182370" w:rsidP="00E73229">
      <w:pPr>
        <w:pStyle w:val="Tabletext"/>
      </w:pPr>
    </w:p>
    <w:p w14:paraId="64C00DE0" w14:textId="75E9A53C" w:rsidR="00182370" w:rsidRDefault="00182370" w:rsidP="00182370">
      <w:pPr>
        <w:pStyle w:val="ItemHead"/>
        <w:rPr>
          <w:rStyle w:val="CharDivText"/>
        </w:rPr>
      </w:pPr>
      <w:r>
        <w:t>3 Schedule 2024, Part 2, clause 5 (at the end of the table)</w:t>
      </w:r>
    </w:p>
    <w:p w14:paraId="36E14123" w14:textId="77777777" w:rsidR="00182370" w:rsidRDefault="00182370" w:rsidP="00182370">
      <w:pPr>
        <w:pStyle w:val="Item"/>
      </w:pPr>
      <w:r>
        <w:t>Add:</w:t>
      </w:r>
    </w:p>
    <w:p w14:paraId="7A8CB1BB" w14:textId="19516483" w:rsidR="00182370" w:rsidRPr="00E73229" w:rsidRDefault="00182370" w:rsidP="00E73229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182370" w:rsidRPr="00E73229" w14:paraId="24D56E55" w14:textId="77777777" w:rsidTr="00182370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25DABF" w14:textId="66D51301" w:rsidR="00182370" w:rsidRPr="00E73229" w:rsidRDefault="00182370" w:rsidP="00E73229">
            <w:pPr>
              <w:pStyle w:val="Tabletext"/>
            </w:pPr>
            <w:r w:rsidRPr="00E73229">
              <w:t>15</w:t>
            </w:r>
            <w:r w:rsidR="00D90FCE" w:rsidRPr="00E73229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45B2F1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EEB46D" w14:textId="32DAB4CC" w:rsidR="00182370" w:rsidRPr="00E73229" w:rsidRDefault="00182370" w:rsidP="00E73229">
            <w:pPr>
              <w:pStyle w:val="Tabletext"/>
            </w:pPr>
            <w:r w:rsidRPr="00E73229">
              <w:t>R5</w:t>
            </w:r>
            <w:r w:rsidR="005A7A51" w:rsidRPr="00E73229">
              <w:t>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8C6A3A" w14:textId="77777777" w:rsidR="00182370" w:rsidRPr="00E73229" w:rsidRDefault="00182370" w:rsidP="00BD1B10">
            <w:pPr>
              <w:pStyle w:val="Tabletext"/>
            </w:pPr>
            <w:r w:rsidRPr="00E73229">
              <w:t xml:space="preserve">A design </w:t>
            </w:r>
            <w:r w:rsidRPr="00BD1B10">
              <w:t>consisting</w:t>
            </w:r>
            <w:r w:rsidRPr="00E73229">
              <w:t xml:space="preserve"> of:</w:t>
            </w:r>
          </w:p>
          <w:p w14:paraId="4ED4087E" w14:textId="294D3E02" w:rsidR="00182370" w:rsidRPr="00720CEB" w:rsidRDefault="00182370" w:rsidP="00720CEB">
            <w:pPr>
              <w:pStyle w:val="Tablea"/>
            </w:pPr>
            <w:r w:rsidRPr="00720CEB">
              <w:t>(a)</w:t>
            </w:r>
            <w:r w:rsidR="00720CEB" w:rsidRPr="00720CEB">
              <w:t xml:space="preserve"> </w:t>
            </w:r>
            <w:r w:rsidRPr="00720CEB">
              <w:t>in the foreground, a representation of a horse galloping across dried cracked earth; and</w:t>
            </w:r>
          </w:p>
          <w:p w14:paraId="375696F3" w14:textId="49CD6827" w:rsidR="00182370" w:rsidRPr="00720CEB" w:rsidRDefault="00182370" w:rsidP="00720CEB">
            <w:pPr>
              <w:pStyle w:val="Tablea"/>
            </w:pPr>
            <w:r w:rsidRPr="00720CEB">
              <w:t>(b)</w:t>
            </w:r>
            <w:r w:rsidR="00720CEB" w:rsidRPr="00720CEB">
              <w:t xml:space="preserve"> </w:t>
            </w:r>
            <w:r w:rsidRPr="00720CEB">
              <w:t>in the background, partially obscured by the horse, a stylised representation of lightning bolts; and</w:t>
            </w:r>
          </w:p>
          <w:p w14:paraId="0FE9C591" w14:textId="481177D1" w:rsidR="00182370" w:rsidRPr="00E73229" w:rsidRDefault="00182370" w:rsidP="00720CEB">
            <w:pPr>
              <w:pStyle w:val="Tablea"/>
            </w:pPr>
            <w:r w:rsidRPr="00720CEB">
              <w:t>(c)</w:t>
            </w:r>
            <w:r w:rsidR="00720CEB" w:rsidRPr="00720CEB">
              <w:t xml:space="preserve"> </w:t>
            </w:r>
            <w:r w:rsidRPr="00720CEB">
              <w:t>the following:</w:t>
            </w:r>
          </w:p>
          <w:p w14:paraId="164D04A0" w14:textId="6E5FA899" w:rsidR="00182370" w:rsidRPr="00720CEB" w:rsidRDefault="00182370" w:rsidP="00720CEB">
            <w:pPr>
              <w:pStyle w:val="Tablei"/>
            </w:pPr>
            <w:r w:rsidRPr="00720CEB">
              <w:t>(i)</w:t>
            </w:r>
            <w:r w:rsidR="00720CEB">
              <w:t xml:space="preserve"> </w:t>
            </w:r>
            <w:r w:rsidRPr="00720CEB">
              <w:t>“AUSTRALIAN BRUMBY”; and</w:t>
            </w:r>
          </w:p>
          <w:p w14:paraId="23B72367" w14:textId="754A68FC" w:rsidR="00182370" w:rsidRPr="00720CEB" w:rsidRDefault="00182370" w:rsidP="00720CEB">
            <w:pPr>
              <w:pStyle w:val="Tablei"/>
            </w:pPr>
            <w:r w:rsidRPr="00720CEB">
              <w:t>(ii)</w:t>
            </w:r>
            <w:r w:rsidR="00720CEB">
              <w:t xml:space="preserve"> </w:t>
            </w:r>
            <w:r w:rsidRPr="00720CEB">
              <w:t>the inscription, in Arabic numerals, of a year; and</w:t>
            </w:r>
          </w:p>
          <w:p w14:paraId="43D5DF83" w14:textId="5D2152C5" w:rsidR="00182370" w:rsidRPr="00720CEB" w:rsidRDefault="00182370" w:rsidP="00720CEB">
            <w:pPr>
              <w:pStyle w:val="Tablei"/>
            </w:pPr>
            <w:r w:rsidRPr="00720CEB">
              <w:t>(iii)</w:t>
            </w:r>
            <w:r w:rsidR="00720CEB">
              <w:t xml:space="preserve"> </w:t>
            </w:r>
            <w:r w:rsidRPr="00720CEB">
              <w:t>“Xoz 9999 SILVER” (where “X” is the nominal weight in ounces of the coin, expressed as a whole number or a common fraction in Arabic numerals); and</w:t>
            </w:r>
          </w:p>
          <w:p w14:paraId="7EEC8E29" w14:textId="187DD6DD" w:rsidR="00182370" w:rsidRPr="00720CEB" w:rsidRDefault="00182370" w:rsidP="00720CEB">
            <w:pPr>
              <w:pStyle w:val="Tablei"/>
            </w:pPr>
            <w:r w:rsidRPr="00720CEB">
              <w:t>(iv)</w:t>
            </w:r>
            <w:r w:rsidRPr="00720CEB">
              <w:tab/>
            </w:r>
            <w:r w:rsidR="00DF7D9B">
              <w:t xml:space="preserve"> </w:t>
            </w:r>
            <w:r w:rsidRPr="00720CEB">
              <w:t>“JM”; and</w:t>
            </w:r>
          </w:p>
          <w:p w14:paraId="5416B879" w14:textId="20653DA9" w:rsidR="00182370" w:rsidRPr="00720CEB" w:rsidRDefault="00182370" w:rsidP="00720CEB">
            <w:pPr>
              <w:pStyle w:val="Tablei"/>
            </w:pPr>
            <w:r w:rsidRPr="00720CEB">
              <w:t>(v)</w:t>
            </w:r>
            <w:r w:rsidR="00DF7D9B">
              <w:t xml:space="preserve"> </w:t>
            </w:r>
            <w:r w:rsidRPr="00720CEB">
              <w:t>“P125”; and</w:t>
            </w:r>
          </w:p>
          <w:p w14:paraId="06AFE449" w14:textId="4ADA5257" w:rsidR="00182370" w:rsidRPr="00E73229" w:rsidRDefault="00182370" w:rsidP="00720CEB">
            <w:pPr>
              <w:pStyle w:val="Tablei"/>
            </w:pPr>
            <w:r w:rsidRPr="00720CEB">
              <w:t>(vi)</w:t>
            </w:r>
            <w:r w:rsidR="00DF7D9B">
              <w:t xml:space="preserve"> </w:t>
            </w:r>
            <w:r w:rsidRPr="00720CEB">
              <w:t>a microscopic “P”.</w:t>
            </w:r>
          </w:p>
        </w:tc>
      </w:tr>
      <w:tr w:rsidR="00182370" w:rsidRPr="00E73229" w14:paraId="460C4ADC" w14:textId="77777777" w:rsidTr="00182370">
        <w:tc>
          <w:tcPr>
            <w:tcW w:w="6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F673FE" w14:textId="614998DB" w:rsidR="00182370" w:rsidRPr="00E73229" w:rsidRDefault="00182370" w:rsidP="00E73229">
            <w:pPr>
              <w:pStyle w:val="Tabletext"/>
            </w:pPr>
            <w:r w:rsidRPr="00E73229">
              <w:t>15</w:t>
            </w:r>
            <w:r w:rsidR="005A7A51" w:rsidRPr="00E73229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CCAB31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D0616D" w14:textId="1F784F1F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A7A51" w:rsidRPr="00E73229">
              <w:t>55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365848" w14:textId="77777777" w:rsidR="00182370" w:rsidRPr="00E73229" w:rsidRDefault="00182370" w:rsidP="00E70A04">
            <w:pPr>
              <w:pStyle w:val="Tabletext"/>
            </w:pPr>
            <w:r w:rsidRPr="00E73229">
              <w:t>A design consisting of a pattern of shapes forming a circle immediately inside the rim, enclosing a representation of the Coat of Arms of the Commonwealth and the following:</w:t>
            </w:r>
          </w:p>
          <w:p w14:paraId="0DE59927" w14:textId="77777777" w:rsidR="00182370" w:rsidRPr="0055265F" w:rsidRDefault="00182370" w:rsidP="0055265F">
            <w:pPr>
              <w:pStyle w:val="Tablea"/>
            </w:pPr>
            <w:r w:rsidRPr="0055265F">
              <w:t>(a) “AUSTRALIAN”; and</w:t>
            </w:r>
          </w:p>
          <w:p w14:paraId="3C311C39" w14:textId="77777777" w:rsidR="00182370" w:rsidRPr="0055265F" w:rsidRDefault="00182370" w:rsidP="0055265F">
            <w:pPr>
              <w:pStyle w:val="Tablea"/>
            </w:pPr>
            <w:r w:rsidRPr="0055265F">
              <w:t>(b) “CITIZENSHIP”; and</w:t>
            </w:r>
          </w:p>
          <w:p w14:paraId="4314933E" w14:textId="77777777" w:rsidR="00182370" w:rsidRPr="0055265F" w:rsidRDefault="00182370" w:rsidP="0055265F">
            <w:pPr>
              <w:pStyle w:val="Tablea"/>
            </w:pPr>
            <w:r w:rsidRPr="0055265F">
              <w:t>(c) the inscription, in Arabic numerals, of a year; and</w:t>
            </w:r>
          </w:p>
          <w:p w14:paraId="076197E1" w14:textId="340B2228" w:rsidR="00182370" w:rsidRPr="00E73229" w:rsidRDefault="00182370" w:rsidP="0055265F">
            <w:pPr>
              <w:pStyle w:val="Tablea"/>
            </w:pPr>
            <w:r w:rsidRPr="0055265F">
              <w:t>(</w:t>
            </w:r>
            <w:r w:rsidR="00C3318D" w:rsidRPr="0055265F">
              <w:t>d</w:t>
            </w:r>
            <w:r w:rsidRPr="0055265F">
              <w:t>) “P”.</w:t>
            </w:r>
          </w:p>
        </w:tc>
      </w:tr>
      <w:tr w:rsidR="00182370" w:rsidRPr="00E73229" w14:paraId="2DAC64DC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A0B5A2" w14:textId="3F4FF2D9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A7A51" w:rsidRPr="00E73229">
              <w:t>55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64EE48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15FF40" w14:textId="67260AF9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A7A51" w:rsidRPr="00E73229">
              <w:t>56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EDEB7A" w14:textId="77777777" w:rsidR="00182370" w:rsidRPr="00E73229" w:rsidRDefault="00182370" w:rsidP="00434FB7">
            <w:pPr>
              <w:pStyle w:val="Tabletext"/>
            </w:pPr>
            <w:r w:rsidRPr="00E73229">
              <w:t xml:space="preserve">A design </w:t>
            </w:r>
            <w:r w:rsidRPr="00434FB7">
              <w:t>consisting</w:t>
            </w:r>
            <w:r w:rsidRPr="00E73229">
              <w:t xml:space="preserve"> of:</w:t>
            </w:r>
          </w:p>
          <w:p w14:paraId="736F8E1E" w14:textId="77777777" w:rsidR="00182370" w:rsidRPr="00683C02" w:rsidRDefault="00182370" w:rsidP="00683C02">
            <w:pPr>
              <w:pStyle w:val="Tablea"/>
            </w:pPr>
            <w:r w:rsidRPr="00E73229">
              <w:t xml:space="preserve">(a) in the centre of the coin, a circular inset mother of pearl </w:t>
            </w:r>
            <w:r w:rsidRPr="00683C02">
              <w:t>representing a map of Australia; and</w:t>
            </w:r>
          </w:p>
          <w:p w14:paraId="19AC1D32" w14:textId="77777777" w:rsidR="00182370" w:rsidRPr="00683C02" w:rsidRDefault="00182370" w:rsidP="00683C02">
            <w:pPr>
              <w:pStyle w:val="Tablea"/>
            </w:pPr>
            <w:r w:rsidRPr="00683C02">
              <w:t>(b) surrounding that inset mother of pearl, a plain border; and</w:t>
            </w:r>
          </w:p>
          <w:p w14:paraId="7AE8CA39" w14:textId="77777777" w:rsidR="00182370" w:rsidRPr="00E73229" w:rsidRDefault="00182370" w:rsidP="00683C02">
            <w:pPr>
              <w:pStyle w:val="Tablea"/>
            </w:pPr>
            <w:r w:rsidRPr="00683C02">
              <w:t>(c) surrounding that plain border in the background is a representa</w:t>
            </w:r>
            <w:r w:rsidRPr="00E73229">
              <w:t>tion of a coral reef and bubbles, and a representation of the following:</w:t>
            </w:r>
          </w:p>
          <w:p w14:paraId="4FA2DC59" w14:textId="77777777" w:rsidR="00182370" w:rsidRPr="00683C02" w:rsidRDefault="00182370" w:rsidP="00683C02">
            <w:pPr>
              <w:pStyle w:val="Tablei"/>
            </w:pPr>
            <w:r w:rsidRPr="00683C02">
              <w:t>(i) a shark; and</w:t>
            </w:r>
          </w:p>
          <w:p w14:paraId="35EC350C" w14:textId="77777777" w:rsidR="00182370" w:rsidRPr="00683C02" w:rsidRDefault="00182370" w:rsidP="00683C02">
            <w:pPr>
              <w:pStyle w:val="Tablei"/>
            </w:pPr>
            <w:r w:rsidRPr="00683C02">
              <w:t>(ii) a sea turtle; and</w:t>
            </w:r>
          </w:p>
          <w:p w14:paraId="41BBEAB8" w14:textId="77777777" w:rsidR="00182370" w:rsidRPr="00683C02" w:rsidRDefault="00182370" w:rsidP="00683C02">
            <w:pPr>
              <w:pStyle w:val="Tablei"/>
            </w:pPr>
            <w:r w:rsidRPr="00683C02">
              <w:t>(iii) a seahorse; and</w:t>
            </w:r>
          </w:p>
          <w:p w14:paraId="61287B1F" w14:textId="77777777" w:rsidR="00182370" w:rsidRPr="00683C02" w:rsidRDefault="00182370" w:rsidP="00683C02">
            <w:pPr>
              <w:pStyle w:val="Tablei"/>
            </w:pPr>
            <w:r w:rsidRPr="00683C02">
              <w:t>(iv) an octopus; and</w:t>
            </w:r>
          </w:p>
          <w:p w14:paraId="69082BC7" w14:textId="77777777" w:rsidR="00182370" w:rsidRPr="00683C02" w:rsidRDefault="00182370" w:rsidP="00683C02">
            <w:pPr>
              <w:pStyle w:val="Tablei"/>
            </w:pPr>
            <w:r w:rsidRPr="00683C02">
              <w:t>(v) a clownfish; and</w:t>
            </w:r>
          </w:p>
          <w:p w14:paraId="79845120" w14:textId="77777777" w:rsidR="00182370" w:rsidRPr="00683C02" w:rsidRDefault="00182370" w:rsidP="00683C02">
            <w:pPr>
              <w:pStyle w:val="Tablei"/>
            </w:pPr>
            <w:r w:rsidRPr="00683C02">
              <w:t>(vi) a starfish; and</w:t>
            </w:r>
          </w:p>
          <w:p w14:paraId="64291EAD" w14:textId="77777777" w:rsidR="00182370" w:rsidRPr="00E73229" w:rsidRDefault="00182370" w:rsidP="00683C02">
            <w:pPr>
              <w:pStyle w:val="Tablei"/>
            </w:pPr>
            <w:r w:rsidRPr="00683C02">
              <w:t>(vii) a stingray</w:t>
            </w:r>
            <w:r w:rsidRPr="00E73229">
              <w:t>; and</w:t>
            </w:r>
          </w:p>
          <w:p w14:paraId="188ABBFA" w14:textId="77777777" w:rsidR="00182370" w:rsidRPr="00E73229" w:rsidRDefault="00182370" w:rsidP="00683C02">
            <w:pPr>
              <w:pStyle w:val="Tablea"/>
            </w:pPr>
            <w:r w:rsidRPr="00E73229">
              <w:t xml:space="preserve">(d) the </w:t>
            </w:r>
            <w:r w:rsidRPr="00683C02">
              <w:t>following</w:t>
            </w:r>
            <w:r w:rsidRPr="00E73229">
              <w:t>:</w:t>
            </w:r>
          </w:p>
          <w:p w14:paraId="1D5A133B" w14:textId="77777777" w:rsidR="00182370" w:rsidRPr="00683C02" w:rsidRDefault="00182370" w:rsidP="00683C02">
            <w:pPr>
              <w:pStyle w:val="Tablei"/>
            </w:pPr>
            <w:r w:rsidRPr="00683C02">
              <w:t>(i) the inscription, in Arabic numerals, of a year; and</w:t>
            </w:r>
          </w:p>
          <w:p w14:paraId="23A074C2" w14:textId="77777777" w:rsidR="00182370" w:rsidRPr="00683C02" w:rsidRDefault="00182370" w:rsidP="00683C02">
            <w:pPr>
              <w:pStyle w:val="Tablei"/>
            </w:pPr>
            <w:r w:rsidRPr="00683C02">
              <w:t>(ii) “Xoz 9999 GOLD” (where “X” is the nominal weight in ounces of the coin, expressed as a whole number or common fraction in Arabic numerals); and</w:t>
            </w:r>
          </w:p>
          <w:p w14:paraId="5DAC0467" w14:textId="77777777" w:rsidR="00182370" w:rsidRPr="00683C02" w:rsidRDefault="00182370" w:rsidP="00683C02">
            <w:pPr>
              <w:pStyle w:val="Tablei"/>
            </w:pPr>
            <w:r w:rsidRPr="00683C02">
              <w:t>(iii) “AH”; and</w:t>
            </w:r>
          </w:p>
          <w:p w14:paraId="2B31B9A9" w14:textId="77777777" w:rsidR="00182370" w:rsidRPr="00E73229" w:rsidRDefault="00182370" w:rsidP="00683C02">
            <w:pPr>
              <w:pStyle w:val="Tablei"/>
            </w:pPr>
            <w:r w:rsidRPr="00683C02">
              <w:t>(iv) “P125</w:t>
            </w:r>
            <w:r w:rsidRPr="00E73229">
              <w:t>”.</w:t>
            </w:r>
          </w:p>
        </w:tc>
      </w:tr>
      <w:tr w:rsidR="00182370" w:rsidRPr="00E73229" w14:paraId="3A6FC60D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A604F1" w14:textId="5F7CC83C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B5025" w:rsidRPr="00E73229">
              <w:t>56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18742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2CFDDF" w14:textId="23911A4D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B5025" w:rsidRPr="00E73229">
              <w:t>57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141799" w14:textId="77777777" w:rsidR="00182370" w:rsidRPr="00E73229" w:rsidRDefault="00182370" w:rsidP="00734BC7">
            <w:pPr>
              <w:pStyle w:val="Tabletext"/>
            </w:pPr>
            <w:r w:rsidRPr="00E73229">
              <w:t xml:space="preserve">A design </w:t>
            </w:r>
            <w:r w:rsidRPr="00734BC7">
              <w:t>consisting</w:t>
            </w:r>
            <w:r w:rsidRPr="00E73229">
              <w:t xml:space="preserve"> of:</w:t>
            </w:r>
          </w:p>
          <w:p w14:paraId="24DA27C8" w14:textId="77777777" w:rsidR="00182370" w:rsidRPr="00973B8E" w:rsidRDefault="00182370" w:rsidP="00973B8E">
            <w:pPr>
              <w:pStyle w:val="Tablea"/>
            </w:pPr>
            <w:r w:rsidRPr="00973B8E">
              <w:t>(a) in the centre of the coin, a circular Australian gem inset representing a map of Australia; and</w:t>
            </w:r>
          </w:p>
          <w:p w14:paraId="6034E1A8" w14:textId="77777777" w:rsidR="00182370" w:rsidRPr="00973B8E" w:rsidRDefault="00182370" w:rsidP="00973B8E">
            <w:pPr>
              <w:pStyle w:val="Tablea"/>
            </w:pPr>
            <w:r w:rsidRPr="00973B8E">
              <w:t>(b) surrounding that gem inset, a plain border; and</w:t>
            </w:r>
          </w:p>
          <w:p w14:paraId="67C1E2DA" w14:textId="77777777" w:rsidR="00182370" w:rsidRPr="00E73229" w:rsidRDefault="00182370" w:rsidP="00973B8E">
            <w:pPr>
              <w:pStyle w:val="Tablea"/>
            </w:pPr>
            <w:r w:rsidRPr="00973B8E">
              <w:t xml:space="preserve">(c) surrounding that plain border is a representation of a landscape of flowers, tree branches, leaves, bushes, reeds, and </w:t>
            </w:r>
            <w:r w:rsidRPr="00E73229">
              <w:t>water, and representations of the following Australian animals:</w:t>
            </w:r>
          </w:p>
          <w:p w14:paraId="1428AE3F" w14:textId="77777777" w:rsidR="00182370" w:rsidRPr="00973B8E" w:rsidRDefault="00182370" w:rsidP="00973B8E">
            <w:pPr>
              <w:pStyle w:val="Tablei"/>
            </w:pPr>
            <w:r w:rsidRPr="00973B8E">
              <w:t>(i)</w:t>
            </w:r>
            <w:r w:rsidRPr="00973B8E">
              <w:rPr>
                <w:rFonts w:eastAsia="SimSun"/>
              </w:rPr>
              <w:t xml:space="preserve"> </w:t>
            </w:r>
            <w:r w:rsidRPr="00973B8E">
              <w:t xml:space="preserve">a bat; and </w:t>
            </w:r>
          </w:p>
          <w:p w14:paraId="77B173AF" w14:textId="77777777" w:rsidR="00182370" w:rsidRPr="00973B8E" w:rsidRDefault="00182370" w:rsidP="00973B8E">
            <w:pPr>
              <w:pStyle w:val="Tablei"/>
            </w:pPr>
            <w:r w:rsidRPr="00973B8E">
              <w:t>(ii) a possum; and</w:t>
            </w:r>
          </w:p>
          <w:p w14:paraId="6DB007BE" w14:textId="77777777" w:rsidR="00182370" w:rsidRPr="00973B8E" w:rsidRDefault="00182370" w:rsidP="00973B8E">
            <w:pPr>
              <w:pStyle w:val="Tablei"/>
            </w:pPr>
            <w:r w:rsidRPr="00973B8E">
              <w:t>(iii) a snake; and</w:t>
            </w:r>
          </w:p>
          <w:p w14:paraId="1525F7F1" w14:textId="77777777" w:rsidR="00182370" w:rsidRPr="00973B8E" w:rsidRDefault="00182370" w:rsidP="00973B8E">
            <w:pPr>
              <w:pStyle w:val="Tablei"/>
            </w:pPr>
            <w:r w:rsidRPr="00973B8E">
              <w:lastRenderedPageBreak/>
              <w:t>(iv) a butterfly; and</w:t>
            </w:r>
          </w:p>
          <w:p w14:paraId="6CA58C06" w14:textId="77777777" w:rsidR="00182370" w:rsidRPr="00973B8E" w:rsidRDefault="00182370" w:rsidP="00973B8E">
            <w:pPr>
              <w:pStyle w:val="Tablei"/>
            </w:pPr>
            <w:r w:rsidRPr="00973B8E">
              <w:t>(v) a crocodile; and</w:t>
            </w:r>
          </w:p>
          <w:p w14:paraId="25F9BA37" w14:textId="77777777" w:rsidR="00182370" w:rsidRPr="00973B8E" w:rsidRDefault="00182370" w:rsidP="00973B8E">
            <w:pPr>
              <w:pStyle w:val="Tablei"/>
            </w:pPr>
            <w:r w:rsidRPr="00973B8E">
              <w:t>(vi) a frog; and</w:t>
            </w:r>
          </w:p>
          <w:p w14:paraId="7869A984" w14:textId="77777777" w:rsidR="00182370" w:rsidRPr="00973B8E" w:rsidRDefault="00182370" w:rsidP="00973B8E">
            <w:pPr>
              <w:pStyle w:val="Tablei"/>
            </w:pPr>
            <w:r w:rsidRPr="00973B8E">
              <w:t>(vii) a cassowary; and</w:t>
            </w:r>
          </w:p>
          <w:p w14:paraId="08992F7B" w14:textId="77777777" w:rsidR="00182370" w:rsidRPr="00E73229" w:rsidRDefault="00182370" w:rsidP="00973B8E">
            <w:pPr>
              <w:pStyle w:val="Tablei"/>
            </w:pPr>
            <w:r w:rsidRPr="00973B8E">
              <w:t>(viii) a spider; a</w:t>
            </w:r>
            <w:r w:rsidRPr="00E73229">
              <w:t>nd</w:t>
            </w:r>
          </w:p>
          <w:p w14:paraId="77BF4557" w14:textId="77777777" w:rsidR="00182370" w:rsidRPr="00E73229" w:rsidRDefault="00182370" w:rsidP="00973B8E">
            <w:pPr>
              <w:pStyle w:val="Tablea"/>
            </w:pPr>
            <w:r w:rsidRPr="00E73229">
              <w:t xml:space="preserve">(d) the </w:t>
            </w:r>
            <w:r w:rsidRPr="00973B8E">
              <w:t>following</w:t>
            </w:r>
            <w:r w:rsidRPr="00E73229">
              <w:t>:</w:t>
            </w:r>
          </w:p>
          <w:p w14:paraId="7FD41BA1" w14:textId="77777777" w:rsidR="00182370" w:rsidRPr="00973B8E" w:rsidRDefault="00182370" w:rsidP="00973B8E">
            <w:pPr>
              <w:pStyle w:val="Tablei"/>
            </w:pPr>
            <w:r w:rsidRPr="00973B8E">
              <w:t>(i) the inscription, in Arabic numerals, of a year; and</w:t>
            </w:r>
          </w:p>
          <w:p w14:paraId="0734E79A" w14:textId="77777777" w:rsidR="00182370" w:rsidRPr="00973B8E" w:rsidRDefault="00182370" w:rsidP="00973B8E">
            <w:pPr>
              <w:pStyle w:val="Tablei"/>
            </w:pPr>
            <w:r w:rsidRPr="00973B8E">
              <w:t>(ii) “Xoz 9999 SILVER” (where “X” is the nominal weight in ounces of the coin, expressed as a whole number or common fraction in Arabic numerals); and</w:t>
            </w:r>
          </w:p>
          <w:p w14:paraId="13A5B905" w14:textId="77777777" w:rsidR="00182370" w:rsidRPr="00973B8E" w:rsidRDefault="00182370" w:rsidP="00973B8E">
            <w:pPr>
              <w:pStyle w:val="Tablei"/>
            </w:pPr>
            <w:r w:rsidRPr="00973B8E">
              <w:t>(iii) “AH”; and</w:t>
            </w:r>
          </w:p>
          <w:p w14:paraId="57B79F86" w14:textId="77777777" w:rsidR="00182370" w:rsidRPr="00E73229" w:rsidRDefault="00182370" w:rsidP="00973B8E">
            <w:pPr>
              <w:pStyle w:val="Tablei"/>
            </w:pPr>
            <w:r w:rsidRPr="00973B8E">
              <w:t>(iv) “P125”.</w:t>
            </w:r>
          </w:p>
        </w:tc>
      </w:tr>
      <w:tr w:rsidR="00182370" w:rsidRPr="00E73229" w14:paraId="1A22D895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0DA98D" w14:textId="2A3AC5DF" w:rsidR="00182370" w:rsidRPr="00E73229" w:rsidRDefault="00182370" w:rsidP="00E73229">
            <w:pPr>
              <w:pStyle w:val="Tabletext"/>
            </w:pPr>
            <w:r w:rsidRPr="00E73229">
              <w:lastRenderedPageBreak/>
              <w:t>1</w:t>
            </w:r>
            <w:r w:rsidR="005B5025" w:rsidRPr="00E73229">
              <w:t>57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2E7557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5872D4" w14:textId="528F827B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B5025" w:rsidRPr="00E73229">
              <w:t>58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3A2241" w14:textId="77777777" w:rsidR="00182370" w:rsidRPr="00E73229" w:rsidRDefault="00182370" w:rsidP="006A6048">
            <w:pPr>
              <w:pStyle w:val="Tabletext"/>
            </w:pPr>
            <w:r w:rsidRPr="00E73229">
              <w:t xml:space="preserve">A design consisting of a coloured stylised representation of a kookaburra perched on a branch in Australian </w:t>
            </w:r>
            <w:r w:rsidRPr="006A6048">
              <w:t>Indigenous</w:t>
            </w:r>
            <w:r w:rsidRPr="00E73229">
              <w:t xml:space="preserve"> dot painting style, surrounded by a pattern of coloured dots and lines, by Indigenous artist Kevin Bynder, and the following:</w:t>
            </w:r>
          </w:p>
          <w:p w14:paraId="5640FF63" w14:textId="77777777" w:rsidR="00182370" w:rsidRPr="00103420" w:rsidRDefault="00182370" w:rsidP="00103420">
            <w:pPr>
              <w:pStyle w:val="Tablea"/>
            </w:pPr>
            <w:r w:rsidRPr="00103420">
              <w:t>(a) the inscription, in Arabic numerals, of a year; and</w:t>
            </w:r>
          </w:p>
          <w:p w14:paraId="169268C3" w14:textId="77777777" w:rsidR="00182370" w:rsidRPr="00103420" w:rsidRDefault="00182370" w:rsidP="00103420">
            <w:pPr>
              <w:pStyle w:val="Tablea"/>
            </w:pPr>
            <w:r w:rsidRPr="00103420">
              <w:t>(b) “KB”; and</w:t>
            </w:r>
          </w:p>
          <w:p w14:paraId="09C9B49E" w14:textId="77777777" w:rsidR="00182370" w:rsidRPr="00E73229" w:rsidRDefault="00182370" w:rsidP="00103420">
            <w:pPr>
              <w:pStyle w:val="Tablea"/>
            </w:pPr>
            <w:r w:rsidRPr="00103420">
              <w:t>(c) “P125”.</w:t>
            </w:r>
          </w:p>
        </w:tc>
      </w:tr>
      <w:tr w:rsidR="00182370" w:rsidRPr="00E73229" w14:paraId="3A30322B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DB9509" w14:textId="38D3EAD4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B5025" w:rsidRPr="00E73229">
              <w:t>58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F149FF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B0794E" w14:textId="5E706C9C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B5025" w:rsidRPr="00E73229">
              <w:t>59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2A6B9E" w14:textId="77777777" w:rsidR="00182370" w:rsidRPr="00E73229" w:rsidRDefault="00182370" w:rsidP="00DB16F1">
            <w:pPr>
              <w:pStyle w:val="Tabletext"/>
            </w:pPr>
            <w:r w:rsidRPr="00E73229">
              <w:t xml:space="preserve">A design consisting of a pattern of dots forming a border immediately inside the rim, </w:t>
            </w:r>
            <w:r w:rsidRPr="00DB16F1">
              <w:t>enclosing</w:t>
            </w:r>
            <w:r w:rsidRPr="00E73229">
              <w:t xml:space="preserve"> a representation of a bounding kangaroo surrounded by stylised sunrays, and the following:</w:t>
            </w:r>
          </w:p>
          <w:p w14:paraId="296F74C6" w14:textId="77777777" w:rsidR="00182370" w:rsidRPr="006677FB" w:rsidRDefault="00182370" w:rsidP="006677FB">
            <w:pPr>
              <w:pStyle w:val="Tablea"/>
            </w:pPr>
            <w:r w:rsidRPr="006677FB">
              <w:t>(a) “AUSTRALIAN KANGAROO”; and</w:t>
            </w:r>
          </w:p>
          <w:p w14:paraId="33DFAABE" w14:textId="77777777" w:rsidR="00182370" w:rsidRPr="006677FB" w:rsidRDefault="00182370" w:rsidP="006677FB">
            <w:pPr>
              <w:pStyle w:val="Tablea"/>
            </w:pPr>
            <w:r w:rsidRPr="006677FB">
              <w:t>(b) “XKILO 9999 GOLD” (where “X” is the nominal weight in kilograms of the coin, expressed as a whole number or a common fraction in Arabic numerals); and</w:t>
            </w:r>
          </w:p>
          <w:p w14:paraId="26A61A8F" w14:textId="77777777" w:rsidR="00182370" w:rsidRPr="006677FB" w:rsidRDefault="00182370" w:rsidP="006677FB">
            <w:pPr>
              <w:pStyle w:val="Tablea"/>
            </w:pPr>
            <w:r w:rsidRPr="006677FB">
              <w:t>(c) the inscription, in Arabic numerals, of a year; and</w:t>
            </w:r>
          </w:p>
          <w:p w14:paraId="4D55AA21" w14:textId="77777777" w:rsidR="00182370" w:rsidRPr="006677FB" w:rsidRDefault="00182370" w:rsidP="006677FB">
            <w:pPr>
              <w:pStyle w:val="Tablea"/>
            </w:pPr>
            <w:r w:rsidRPr="006677FB">
              <w:t>(d) “RED KANGAROO”; and</w:t>
            </w:r>
          </w:p>
          <w:p w14:paraId="6A6C8715" w14:textId="77777777" w:rsidR="00182370" w:rsidRPr="006677FB" w:rsidRDefault="00182370" w:rsidP="006677FB">
            <w:pPr>
              <w:pStyle w:val="Tablea"/>
            </w:pPr>
            <w:r w:rsidRPr="006677FB">
              <w:t>(e) “P”; and</w:t>
            </w:r>
          </w:p>
          <w:p w14:paraId="60871B53" w14:textId="77777777" w:rsidR="00182370" w:rsidRPr="00E73229" w:rsidRDefault="00182370" w:rsidP="006677FB">
            <w:pPr>
              <w:pStyle w:val="Tablea"/>
            </w:pPr>
            <w:r w:rsidRPr="006677FB">
              <w:t>(f) a microscopic “P”.</w:t>
            </w:r>
          </w:p>
        </w:tc>
      </w:tr>
      <w:tr w:rsidR="00182370" w:rsidRPr="00E73229" w14:paraId="65BBD4CF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016E7D" w14:textId="0DB36393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B5025" w:rsidRPr="00E73229">
              <w:t>59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F8AD91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276CB0" w14:textId="08ED6C33" w:rsidR="00182370" w:rsidRPr="00E73229" w:rsidRDefault="00182370" w:rsidP="00E73229">
            <w:pPr>
              <w:pStyle w:val="Tabletext"/>
            </w:pPr>
            <w:r w:rsidRPr="00E73229">
              <w:t>R6</w:t>
            </w:r>
            <w:r w:rsidR="005B5025" w:rsidRPr="00E73229">
              <w:t>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81940D" w14:textId="77777777" w:rsidR="00182370" w:rsidRPr="00E73229" w:rsidRDefault="00182370" w:rsidP="00751F25">
            <w:pPr>
              <w:pStyle w:val="Tabletext"/>
            </w:pPr>
            <w:r w:rsidRPr="00E73229">
              <w:t xml:space="preserve">A design </w:t>
            </w:r>
            <w:r w:rsidRPr="00751F25">
              <w:t>consisting</w:t>
            </w:r>
            <w:r w:rsidRPr="00E73229">
              <w:t xml:space="preserve"> of:</w:t>
            </w:r>
          </w:p>
          <w:p w14:paraId="0F1970B8" w14:textId="04345BEE" w:rsidR="00182370" w:rsidRPr="00E73229" w:rsidRDefault="00182370">
            <w:pPr>
              <w:pStyle w:val="Tablei"/>
              <w:spacing w:before="60"/>
              <w:ind w:left="284"/>
            </w:pPr>
            <w:r w:rsidRPr="00E73229">
              <w:t>(a)</w:t>
            </w:r>
            <w:r w:rsidR="00751F25">
              <w:t xml:space="preserve"> </w:t>
            </w:r>
            <w:r w:rsidRPr="00E73229">
              <w:t>in the foreground, a partial circle enclosing a representation of a kangaroo lying on its side on a hill near rocks; and</w:t>
            </w:r>
          </w:p>
          <w:p w14:paraId="5E060CF2" w14:textId="218EEE30" w:rsidR="00182370" w:rsidRPr="00E73229" w:rsidRDefault="00182370">
            <w:pPr>
              <w:pStyle w:val="Tablei"/>
              <w:spacing w:before="60"/>
              <w:ind w:left="284"/>
            </w:pPr>
            <w:r w:rsidRPr="00E73229">
              <w:t>(b)</w:t>
            </w:r>
            <w:r w:rsidR="00751F25">
              <w:t xml:space="preserve"> </w:t>
            </w:r>
            <w:r w:rsidRPr="00E73229">
              <w:t>in the background, a representation of a bounding kangaroo and a grass tree (</w:t>
            </w:r>
            <w:r w:rsidRPr="00CD1B22">
              <w:rPr>
                <w:i/>
                <w:iCs/>
              </w:rPr>
              <w:t>xanthorrhoea</w:t>
            </w:r>
            <w:r w:rsidRPr="00E73229">
              <w:t>); and</w:t>
            </w:r>
          </w:p>
          <w:p w14:paraId="292B9268" w14:textId="5BC64A55" w:rsidR="00182370" w:rsidRPr="00E73229" w:rsidRDefault="00182370">
            <w:pPr>
              <w:pStyle w:val="Tablei"/>
              <w:spacing w:before="60"/>
              <w:ind w:left="284"/>
            </w:pPr>
            <w:r w:rsidRPr="00E73229">
              <w:t>(c)</w:t>
            </w:r>
            <w:r w:rsidR="00751F25">
              <w:t xml:space="preserve"> </w:t>
            </w:r>
            <w:r w:rsidRPr="00E73229">
              <w:t>the following:</w:t>
            </w:r>
          </w:p>
          <w:p w14:paraId="079C683E" w14:textId="77777777" w:rsidR="00182370" w:rsidRPr="00751F25" w:rsidRDefault="00182370" w:rsidP="00751F25">
            <w:pPr>
              <w:pStyle w:val="Tablei"/>
            </w:pPr>
            <w:r w:rsidRPr="00751F25">
              <w:t>(i)</w:t>
            </w:r>
            <w:r w:rsidRPr="00751F25">
              <w:rPr>
                <w:rFonts w:eastAsia="SimSun"/>
              </w:rPr>
              <w:t xml:space="preserve"> </w:t>
            </w:r>
            <w:r w:rsidRPr="00751F25">
              <w:t>“KANGAROO”; and</w:t>
            </w:r>
          </w:p>
          <w:p w14:paraId="1657B871" w14:textId="77777777" w:rsidR="00182370" w:rsidRPr="00751F25" w:rsidRDefault="00182370" w:rsidP="00751F25">
            <w:pPr>
              <w:pStyle w:val="Tablei"/>
            </w:pPr>
            <w:r w:rsidRPr="00751F25">
              <w:t>(ii) the inscription, in Arabic numerals, of a year; and</w:t>
            </w:r>
          </w:p>
          <w:p w14:paraId="3E4B7715" w14:textId="77777777" w:rsidR="00182370" w:rsidRPr="00751F25" w:rsidRDefault="00182370" w:rsidP="00751F25">
            <w:pPr>
              <w:pStyle w:val="Tablei"/>
            </w:pPr>
            <w:r w:rsidRPr="00751F25">
              <w:t>(iii) “Xoz 9999 GOLD” (where “X” is the nominal weight in ounces of the coin, expressed as a whole number or a common fraction in Arabic numerals); and</w:t>
            </w:r>
          </w:p>
          <w:p w14:paraId="702424A9" w14:textId="77777777" w:rsidR="00182370" w:rsidRPr="00751F25" w:rsidRDefault="00182370" w:rsidP="00751F25">
            <w:pPr>
              <w:pStyle w:val="Tablei"/>
            </w:pPr>
            <w:r w:rsidRPr="00751F25">
              <w:t>(iv) “NH”; and</w:t>
            </w:r>
          </w:p>
          <w:p w14:paraId="359F64E6" w14:textId="77777777" w:rsidR="00182370" w:rsidRPr="00751F25" w:rsidRDefault="00182370" w:rsidP="00751F25">
            <w:pPr>
              <w:pStyle w:val="Tablei"/>
            </w:pPr>
            <w:r w:rsidRPr="00751F25">
              <w:t>(v) “P”; and</w:t>
            </w:r>
          </w:p>
          <w:p w14:paraId="3EEEAEFC" w14:textId="77777777" w:rsidR="00182370" w:rsidRPr="00E73229" w:rsidRDefault="00182370" w:rsidP="00751F25">
            <w:pPr>
              <w:pStyle w:val="Tablei"/>
            </w:pPr>
            <w:r w:rsidRPr="00751F25">
              <w:t xml:space="preserve">(vi) a microscopic </w:t>
            </w:r>
            <w:r w:rsidRPr="00E73229">
              <w:t>“P”.</w:t>
            </w:r>
          </w:p>
        </w:tc>
      </w:tr>
      <w:tr w:rsidR="00182370" w:rsidRPr="00E73229" w14:paraId="0FE45FDA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DFEC2D" w14:textId="5444C534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A94B6E" w:rsidRPr="00E73229">
              <w:t>60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747887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40A863" w14:textId="4ADD841C" w:rsidR="00182370" w:rsidRPr="00E73229" w:rsidRDefault="00182370" w:rsidP="00E73229">
            <w:pPr>
              <w:pStyle w:val="Tabletext"/>
            </w:pPr>
            <w:r w:rsidRPr="00E73229">
              <w:t>R6</w:t>
            </w:r>
            <w:r w:rsidR="00A94B6E" w:rsidRPr="00E73229">
              <w:t>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88B389" w14:textId="06C45F54" w:rsidR="00182370" w:rsidRPr="005E4AA3" w:rsidRDefault="00182370" w:rsidP="00BA567F">
            <w:pPr>
              <w:pStyle w:val="Tabletext"/>
            </w:pPr>
            <w:r w:rsidRPr="005E4AA3">
              <w:t>The same as for item 1</w:t>
            </w:r>
            <w:r w:rsidR="00A94B6E" w:rsidRPr="005E4AA3">
              <w:t>59</w:t>
            </w:r>
            <w:r w:rsidRPr="005E4AA3">
              <w:t>, except omit subparagraphs (c)(v) and (vi), and substitute:</w:t>
            </w:r>
          </w:p>
          <w:p w14:paraId="2B5C52E2" w14:textId="77777777" w:rsidR="00182370" w:rsidRPr="005E4AA3" w:rsidRDefault="00182370" w:rsidP="00396D76">
            <w:pPr>
              <w:pStyle w:val="Tablei"/>
            </w:pPr>
            <w:r w:rsidRPr="005E4AA3">
              <w:t>(v) “P”.</w:t>
            </w:r>
          </w:p>
        </w:tc>
      </w:tr>
      <w:tr w:rsidR="00182370" w:rsidRPr="00E73229" w14:paraId="62776A09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3DE711" w14:textId="128A2185" w:rsidR="00182370" w:rsidRPr="00E73229" w:rsidRDefault="00182370" w:rsidP="00E73229">
            <w:pPr>
              <w:pStyle w:val="Tabletext"/>
            </w:pPr>
            <w:r w:rsidRPr="00E73229">
              <w:t>16</w:t>
            </w:r>
            <w:r w:rsidR="00BA572B" w:rsidRPr="00E73229">
              <w:t>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D64BD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28810D" w14:textId="3D2DC38A" w:rsidR="00182370" w:rsidRPr="00E73229" w:rsidRDefault="00182370" w:rsidP="00E73229">
            <w:pPr>
              <w:pStyle w:val="Tabletext"/>
            </w:pPr>
            <w:r w:rsidRPr="00E73229">
              <w:t>R6</w:t>
            </w:r>
            <w:r w:rsidR="00BA572B" w:rsidRPr="00E73229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0B0281" w14:textId="4B1D969B" w:rsidR="00182370" w:rsidRPr="005E4AA3" w:rsidRDefault="00126D8E" w:rsidP="006A5D90">
            <w:pPr>
              <w:pStyle w:val="Tabletext"/>
            </w:pPr>
            <w:r w:rsidRPr="005E4AA3">
              <w:t>A design consisting of a pattern of wavy lines immediately inside the rim</w:t>
            </w:r>
            <w:r w:rsidR="00002DF9" w:rsidRPr="005E4AA3">
              <w:t xml:space="preserve"> of the coin</w:t>
            </w:r>
            <w:r w:rsidRPr="005E4AA3">
              <w:t>, enclosing a representation of a bounding kangaroo surrounded by stylised sunrays, radial lines</w:t>
            </w:r>
            <w:r w:rsidR="009C2C71" w:rsidRPr="005E4AA3">
              <w:t>,</w:t>
            </w:r>
            <w:r w:rsidRPr="005E4AA3">
              <w:t xml:space="preserve"> and the following:</w:t>
            </w:r>
          </w:p>
          <w:p w14:paraId="491066FA" w14:textId="64F289EE" w:rsidR="00182370" w:rsidRPr="005E4AA3" w:rsidRDefault="00182370" w:rsidP="006A5D90">
            <w:pPr>
              <w:pStyle w:val="Tablea"/>
            </w:pPr>
            <w:r w:rsidRPr="005E4AA3">
              <w:t>(</w:t>
            </w:r>
            <w:r w:rsidR="006A5D90" w:rsidRPr="005E4AA3">
              <w:t>a</w:t>
            </w:r>
            <w:r w:rsidRPr="005E4AA3">
              <w:t>) “AUSTRALIAN KANGAROO”; and</w:t>
            </w:r>
          </w:p>
          <w:p w14:paraId="154B730B" w14:textId="5B1C94D7" w:rsidR="00182370" w:rsidRPr="005E4AA3" w:rsidRDefault="00182370" w:rsidP="006A5D90">
            <w:pPr>
              <w:pStyle w:val="Tablea"/>
            </w:pPr>
            <w:r w:rsidRPr="005E4AA3">
              <w:lastRenderedPageBreak/>
              <w:t>(</w:t>
            </w:r>
            <w:r w:rsidR="006A5D90" w:rsidRPr="005E4AA3">
              <w:t>b</w:t>
            </w:r>
            <w:r w:rsidRPr="005E4AA3">
              <w:t>)</w:t>
            </w:r>
            <w:r w:rsidR="00B504FD" w:rsidRPr="005E4AA3">
              <w:t xml:space="preserve"> </w:t>
            </w:r>
            <w:r w:rsidRPr="005E4AA3">
              <w:t>“P”; and</w:t>
            </w:r>
          </w:p>
          <w:p w14:paraId="0A8927E5" w14:textId="599B66AF" w:rsidR="00182370" w:rsidRPr="005E4AA3" w:rsidRDefault="00182370" w:rsidP="006A5D90">
            <w:pPr>
              <w:pStyle w:val="Tablea"/>
            </w:pPr>
            <w:r w:rsidRPr="005E4AA3">
              <w:t>(</w:t>
            </w:r>
            <w:r w:rsidR="006A5D90" w:rsidRPr="005E4AA3">
              <w:t>c</w:t>
            </w:r>
            <w:r w:rsidRPr="005E4AA3">
              <w:t>)</w:t>
            </w:r>
            <w:r w:rsidR="00B504FD" w:rsidRPr="005E4AA3">
              <w:t xml:space="preserve"> </w:t>
            </w:r>
            <w:r w:rsidRPr="005E4AA3">
              <w:t>the inscription, in Arabic numerals, of a year; and</w:t>
            </w:r>
          </w:p>
          <w:p w14:paraId="4ACC26D3" w14:textId="26A3B846" w:rsidR="00182370" w:rsidRPr="005E4AA3" w:rsidRDefault="00182370" w:rsidP="006A5D90">
            <w:pPr>
              <w:pStyle w:val="Tablea"/>
            </w:pPr>
            <w:r w:rsidRPr="005E4AA3">
              <w:t>(</w:t>
            </w:r>
            <w:r w:rsidR="006A5D90" w:rsidRPr="005E4AA3">
              <w:t>d</w:t>
            </w:r>
            <w:r w:rsidRPr="005E4AA3">
              <w:t>)</w:t>
            </w:r>
            <w:r w:rsidR="00B504FD" w:rsidRPr="005E4AA3">
              <w:t xml:space="preserve"> </w:t>
            </w:r>
            <w:r w:rsidRPr="005E4AA3">
              <w:t>“Xoz 9999 SILVER” (where “X” is the nominal weight in ounces of the coin, expressed as a whole number or a common fraction in Arabic numerals); and</w:t>
            </w:r>
          </w:p>
          <w:p w14:paraId="14FA540E" w14:textId="69F28FF3" w:rsidR="00182370" w:rsidRPr="005E4AA3" w:rsidRDefault="00182370" w:rsidP="006A5D90">
            <w:pPr>
              <w:pStyle w:val="Tablea"/>
            </w:pPr>
            <w:r w:rsidRPr="005E4AA3">
              <w:t>(</w:t>
            </w:r>
            <w:r w:rsidR="00682457" w:rsidRPr="005E4AA3">
              <w:t>e</w:t>
            </w:r>
            <w:r w:rsidRPr="005E4AA3">
              <w:t>)</w:t>
            </w:r>
            <w:r w:rsidR="00B504FD" w:rsidRPr="005E4AA3">
              <w:t xml:space="preserve"> </w:t>
            </w:r>
            <w:r w:rsidRPr="005E4AA3">
              <w:t>a microscopic “A”.</w:t>
            </w:r>
          </w:p>
        </w:tc>
      </w:tr>
      <w:tr w:rsidR="00182370" w:rsidRPr="00E73229" w14:paraId="190C2A43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2BCA04" w14:textId="4D5B9376" w:rsidR="00182370" w:rsidRPr="00E73229" w:rsidRDefault="00182370" w:rsidP="00E73229">
            <w:pPr>
              <w:pStyle w:val="Tabletext"/>
            </w:pPr>
            <w:r w:rsidRPr="00E73229">
              <w:lastRenderedPageBreak/>
              <w:t>16</w:t>
            </w:r>
            <w:r w:rsidR="001647DC" w:rsidRPr="00E73229">
              <w:t>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F1C0C4" w14:textId="77777777" w:rsidR="00182370" w:rsidRPr="00E73229" w:rsidRDefault="00182370" w:rsidP="00E73229">
            <w:pPr>
              <w:pStyle w:val="Tabletext"/>
            </w:pPr>
            <w:r w:rsidRPr="00E73229">
              <w:t xml:space="preserve">Reverse 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7CD35B" w14:textId="5799A231" w:rsidR="00182370" w:rsidRPr="00E73229" w:rsidRDefault="00182370" w:rsidP="00E73229">
            <w:pPr>
              <w:pStyle w:val="Tabletext"/>
            </w:pPr>
            <w:r w:rsidRPr="00E73229">
              <w:t>R6</w:t>
            </w:r>
            <w:r w:rsidR="001647DC" w:rsidRPr="00E73229">
              <w:t>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C50DB8" w14:textId="6DD84D67" w:rsidR="00182370" w:rsidRPr="005E4AA3" w:rsidRDefault="00182370" w:rsidP="000D3B31">
            <w:pPr>
              <w:pStyle w:val="Tabletext"/>
            </w:pPr>
            <w:r w:rsidRPr="005E4AA3">
              <w:t>A design consisting of a pattern of wavy lines immediately inside the rim of the coin, enclosing a representation of a bounding kangaroo surrounded by stylised sunrays, and the following</w:t>
            </w:r>
            <w:r w:rsidR="009D147F" w:rsidRPr="005E4AA3">
              <w:t>:</w:t>
            </w:r>
          </w:p>
          <w:p w14:paraId="1EAC2683" w14:textId="5A9CE978" w:rsidR="00182370" w:rsidRPr="005E4AA3" w:rsidRDefault="00182370" w:rsidP="009D147F">
            <w:pPr>
              <w:pStyle w:val="Tablea"/>
            </w:pPr>
            <w:r w:rsidRPr="005E4AA3">
              <w:t>(a) “AUSTRALIAN KANGAROO”; and</w:t>
            </w:r>
          </w:p>
          <w:p w14:paraId="4D4E2653" w14:textId="61D29032" w:rsidR="00182370" w:rsidRPr="005E4AA3" w:rsidRDefault="00182370" w:rsidP="009D147F">
            <w:pPr>
              <w:pStyle w:val="Tablea"/>
            </w:pPr>
            <w:r w:rsidRPr="005E4AA3">
              <w:t>(b) “P”; and</w:t>
            </w:r>
          </w:p>
          <w:p w14:paraId="4A211F39" w14:textId="2ADEAC1F" w:rsidR="00182370" w:rsidRPr="005E4AA3" w:rsidRDefault="00182370" w:rsidP="009D147F">
            <w:pPr>
              <w:pStyle w:val="Tablea"/>
            </w:pPr>
            <w:r w:rsidRPr="005E4AA3">
              <w:t>(c) the inscription, in Arabic numerals, of a year; and</w:t>
            </w:r>
          </w:p>
          <w:p w14:paraId="73B7A06D" w14:textId="02ACE579" w:rsidR="00182370" w:rsidRPr="005E4AA3" w:rsidRDefault="00182370" w:rsidP="009D147F">
            <w:pPr>
              <w:pStyle w:val="Tablea"/>
            </w:pPr>
            <w:r w:rsidRPr="005E4AA3">
              <w:t>(d) “Xoz 999</w:t>
            </w:r>
            <w:r w:rsidR="00F62AF5" w:rsidRPr="005E4AA3">
              <w:t>5</w:t>
            </w:r>
            <w:r w:rsidRPr="005E4AA3">
              <w:t xml:space="preserve"> PLATINUM” (where “X” is the nominal weight in ounces of the coin, expressed as a whole number or a common fraction in Arabic numerals); and</w:t>
            </w:r>
          </w:p>
          <w:p w14:paraId="669263D1" w14:textId="3FB1FD74" w:rsidR="00182370" w:rsidRPr="005E4AA3" w:rsidRDefault="00182370" w:rsidP="009D147F">
            <w:pPr>
              <w:pStyle w:val="Tablea"/>
            </w:pPr>
            <w:r w:rsidRPr="005E4AA3">
              <w:t>(e)</w:t>
            </w:r>
            <w:r w:rsidR="009D147F" w:rsidRPr="005E4AA3">
              <w:t xml:space="preserve"> </w:t>
            </w:r>
            <w:r w:rsidRPr="005E4AA3">
              <w:t>a microscopic “P”.</w:t>
            </w:r>
          </w:p>
        </w:tc>
      </w:tr>
      <w:tr w:rsidR="00182370" w:rsidRPr="00E73229" w14:paraId="476EC91B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BDFDF2" w14:textId="733C0A4A" w:rsidR="00182370" w:rsidRPr="00E73229" w:rsidRDefault="00182370" w:rsidP="00E73229">
            <w:pPr>
              <w:pStyle w:val="Tabletext"/>
            </w:pPr>
            <w:r w:rsidRPr="00E73229">
              <w:t>16</w:t>
            </w:r>
            <w:r w:rsidR="001647DC" w:rsidRPr="00E73229">
              <w:t>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C3E9D5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EE5DB4" w14:textId="34EB6F09" w:rsidR="00182370" w:rsidRPr="00E73229" w:rsidRDefault="00182370" w:rsidP="00E73229">
            <w:pPr>
              <w:pStyle w:val="Tabletext"/>
            </w:pPr>
            <w:r w:rsidRPr="00E73229">
              <w:t>R6</w:t>
            </w:r>
            <w:r w:rsidR="001647DC" w:rsidRPr="00E73229">
              <w:t>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8DC49E" w14:textId="0697093A" w:rsidR="00182370" w:rsidRPr="005E4AA3" w:rsidRDefault="00182370" w:rsidP="00FC3AFC">
            <w:pPr>
              <w:pStyle w:val="Tabletext"/>
            </w:pPr>
            <w:r w:rsidRPr="005E4AA3">
              <w:t xml:space="preserve">A design consisting of a partial circle enclosing a representation of a koala </w:t>
            </w:r>
            <w:r w:rsidR="000123EE" w:rsidRPr="005E4AA3">
              <w:t xml:space="preserve">nestled </w:t>
            </w:r>
            <w:r w:rsidR="00D46B44" w:rsidRPr="005E4AA3">
              <w:t>at the end of</w:t>
            </w:r>
            <w:r w:rsidRPr="005E4AA3">
              <w:t xml:space="preserve"> a </w:t>
            </w:r>
            <w:r w:rsidR="00D70D3F" w:rsidRPr="005E4AA3">
              <w:t xml:space="preserve">leafy tree </w:t>
            </w:r>
            <w:r w:rsidRPr="005E4AA3">
              <w:t>branch and the following:</w:t>
            </w:r>
          </w:p>
          <w:p w14:paraId="27BCAF8D" w14:textId="19735348" w:rsidR="00182370" w:rsidRPr="005E4AA3" w:rsidRDefault="00182370" w:rsidP="00750522">
            <w:pPr>
              <w:pStyle w:val="Tablea"/>
            </w:pPr>
            <w:r w:rsidRPr="005E4AA3">
              <w:t>(a)</w:t>
            </w:r>
            <w:r w:rsidR="00D97B13" w:rsidRPr="005E4AA3">
              <w:t xml:space="preserve"> </w:t>
            </w:r>
            <w:r w:rsidRPr="005E4AA3">
              <w:t>“KOALA”; and</w:t>
            </w:r>
          </w:p>
          <w:p w14:paraId="0CA77903" w14:textId="7236713B" w:rsidR="00182370" w:rsidRPr="005E4AA3" w:rsidRDefault="00182370" w:rsidP="00750522">
            <w:pPr>
              <w:pStyle w:val="Tablea"/>
            </w:pPr>
            <w:r w:rsidRPr="005E4AA3">
              <w:t>(b)</w:t>
            </w:r>
            <w:r w:rsidR="00D97B13" w:rsidRPr="005E4AA3">
              <w:t xml:space="preserve"> </w:t>
            </w:r>
            <w:r w:rsidRPr="005E4AA3">
              <w:t>the inscription, in Arabic numerals, of a year; and</w:t>
            </w:r>
          </w:p>
          <w:p w14:paraId="0FDA11D4" w14:textId="60FF1EC1" w:rsidR="00182370" w:rsidRPr="005E4AA3" w:rsidRDefault="00182370" w:rsidP="00750522">
            <w:pPr>
              <w:pStyle w:val="Tablea"/>
            </w:pPr>
            <w:r w:rsidRPr="005E4AA3">
              <w:t>(c)</w:t>
            </w:r>
            <w:r w:rsidR="00D97B13" w:rsidRPr="005E4AA3">
              <w:t xml:space="preserve"> </w:t>
            </w:r>
            <w:r w:rsidRPr="005E4AA3">
              <w:t>“XKILO 9999 SILVER” (where “X” is the nominal weight in kilograms of the coin, expressed as a whole number or a common fraction in Arabic numerals); and</w:t>
            </w:r>
          </w:p>
          <w:p w14:paraId="3BEAAC29" w14:textId="2CE5B63A" w:rsidR="00182370" w:rsidRPr="005E4AA3" w:rsidRDefault="00182370" w:rsidP="00750522">
            <w:pPr>
              <w:pStyle w:val="Tablea"/>
            </w:pPr>
            <w:r w:rsidRPr="005E4AA3">
              <w:t>(d)</w:t>
            </w:r>
            <w:r w:rsidR="00D97B13" w:rsidRPr="005E4AA3">
              <w:t xml:space="preserve"> </w:t>
            </w:r>
            <w:r w:rsidRPr="005E4AA3">
              <w:t>“AH”; and</w:t>
            </w:r>
          </w:p>
          <w:p w14:paraId="34DB78F0" w14:textId="50CD331F" w:rsidR="00182370" w:rsidRPr="005E4AA3" w:rsidRDefault="00182370" w:rsidP="00750522">
            <w:pPr>
              <w:pStyle w:val="Tablea"/>
            </w:pPr>
            <w:r w:rsidRPr="005E4AA3">
              <w:t>(e)</w:t>
            </w:r>
            <w:r w:rsidR="00D97B13" w:rsidRPr="005E4AA3">
              <w:t xml:space="preserve"> </w:t>
            </w:r>
            <w:r w:rsidRPr="005E4AA3">
              <w:t>“P”; and</w:t>
            </w:r>
          </w:p>
          <w:p w14:paraId="62BB5312" w14:textId="23BD9A52" w:rsidR="00182370" w:rsidRPr="005E4AA3" w:rsidRDefault="00182370" w:rsidP="00750522">
            <w:pPr>
              <w:pStyle w:val="Tablea"/>
            </w:pPr>
            <w:r w:rsidRPr="005E4AA3">
              <w:t>(f)</w:t>
            </w:r>
            <w:r w:rsidR="00D97B13" w:rsidRPr="005E4AA3">
              <w:t xml:space="preserve"> </w:t>
            </w:r>
            <w:r w:rsidRPr="005E4AA3">
              <w:t>a microscopic “P”.</w:t>
            </w:r>
          </w:p>
        </w:tc>
      </w:tr>
      <w:tr w:rsidR="00182370" w:rsidRPr="00E73229" w14:paraId="37177485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25FC69" w14:textId="1220F6D5" w:rsidR="00182370" w:rsidRPr="00E73229" w:rsidRDefault="00182370" w:rsidP="00E73229">
            <w:pPr>
              <w:pStyle w:val="Tabletext"/>
            </w:pPr>
            <w:r w:rsidRPr="00E73229">
              <w:t>16</w:t>
            </w:r>
            <w:r w:rsidR="001647DC" w:rsidRPr="00E73229">
              <w:t>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50F553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E05F4C" w14:textId="421654AE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375B4" w:rsidRPr="00E73229">
              <w:t>65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B4CF49" w14:textId="166AD6CC" w:rsidR="00182370" w:rsidRPr="005E4AA3" w:rsidRDefault="00182370" w:rsidP="00C360FD">
            <w:pPr>
              <w:pStyle w:val="Tabletext"/>
            </w:pPr>
            <w:r w:rsidRPr="005E4AA3">
              <w:t>The same as for item 16</w:t>
            </w:r>
            <w:r w:rsidR="005375B4" w:rsidRPr="005E4AA3">
              <w:t>3</w:t>
            </w:r>
            <w:r w:rsidRPr="005E4AA3">
              <w:t>, except omit paragraph (c), and substitute:</w:t>
            </w:r>
          </w:p>
          <w:p w14:paraId="5D80F3D7" w14:textId="066AE995" w:rsidR="00182370" w:rsidRPr="005E4AA3" w:rsidRDefault="00182370" w:rsidP="006D1078">
            <w:pPr>
              <w:pStyle w:val="Tablea"/>
            </w:pPr>
            <w:r w:rsidRPr="005E4AA3">
              <w:t>(c)</w:t>
            </w:r>
            <w:r w:rsidR="006D1078" w:rsidRPr="005E4AA3">
              <w:t xml:space="preserve"> </w:t>
            </w:r>
            <w:r w:rsidRPr="005E4AA3">
              <w:t xml:space="preserve">“Xoz 9999 SILVER” (where “X” is the nominal weight in </w:t>
            </w:r>
            <w:r w:rsidR="008F2FF9" w:rsidRPr="005E4AA3">
              <w:t xml:space="preserve">ounces </w:t>
            </w:r>
            <w:r w:rsidRPr="005E4AA3">
              <w:t>of the coin, expressed as a whole number or a common fraction in Arabic numerals); and</w:t>
            </w:r>
          </w:p>
        </w:tc>
      </w:tr>
      <w:tr w:rsidR="00182370" w:rsidRPr="00E73229" w14:paraId="27711022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DDDDFF" w14:textId="72BF2727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375B4" w:rsidRPr="00E73229">
              <w:t>65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9A44A5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4852F3" w14:textId="4A1B8DEE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375B4" w:rsidRPr="00E73229">
              <w:t>66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A2E20F" w14:textId="77777777" w:rsidR="00182370" w:rsidRPr="005E4AA3" w:rsidRDefault="00182370">
            <w:pPr>
              <w:pStyle w:val="Tabletext"/>
            </w:pPr>
            <w:r w:rsidRPr="005E4AA3">
              <w:t>A design consisting of:</w:t>
            </w:r>
          </w:p>
          <w:p w14:paraId="7CC7329C" w14:textId="4EE7F5FC" w:rsidR="00182370" w:rsidRPr="005E4AA3" w:rsidRDefault="00182370" w:rsidP="001A6AB1">
            <w:pPr>
              <w:pStyle w:val="Tablea"/>
            </w:pPr>
            <w:r w:rsidRPr="005E4AA3">
              <w:t>(a) a representation of a dragon sitting atop a pile of treasure; and</w:t>
            </w:r>
          </w:p>
          <w:p w14:paraId="00ED90B9" w14:textId="37F4786B" w:rsidR="00182370" w:rsidRPr="005E4AA3" w:rsidRDefault="00182370" w:rsidP="001A6AB1">
            <w:pPr>
              <w:pStyle w:val="Tablea"/>
            </w:pPr>
            <w:r w:rsidRPr="005E4AA3">
              <w:t xml:space="preserve">(b) partially obscured by the dragon is a </w:t>
            </w:r>
            <w:r w:rsidR="00FC6EC6" w:rsidRPr="005E4AA3">
              <w:t>stylised tattered</w:t>
            </w:r>
            <w:r w:rsidRPr="005E4AA3">
              <w:t xml:space="preserve"> banner </w:t>
            </w:r>
            <w:r w:rsidR="00FC6EC6" w:rsidRPr="005E4AA3">
              <w:t>bearing the inscription “DRAGON”</w:t>
            </w:r>
            <w:r w:rsidRPr="005E4AA3">
              <w:t>; and</w:t>
            </w:r>
          </w:p>
          <w:p w14:paraId="34D5BB09" w14:textId="77777777" w:rsidR="00182370" w:rsidRPr="005E4AA3" w:rsidRDefault="00182370" w:rsidP="001A6AB1">
            <w:pPr>
              <w:pStyle w:val="Tablea"/>
            </w:pPr>
            <w:r w:rsidRPr="005E4AA3">
              <w:t>(c) the following:</w:t>
            </w:r>
          </w:p>
          <w:p w14:paraId="5576D72F" w14:textId="44E00845" w:rsidR="00182370" w:rsidRPr="005E4AA3" w:rsidRDefault="00182370" w:rsidP="001A6AB1">
            <w:pPr>
              <w:pStyle w:val="Tablei"/>
            </w:pPr>
            <w:r w:rsidRPr="005E4AA3">
              <w:t>(i) the inscription, in Arabic numerals, of a year; and</w:t>
            </w:r>
          </w:p>
          <w:p w14:paraId="4B29FAB5" w14:textId="1E9755A4" w:rsidR="00182370" w:rsidRPr="005E4AA3" w:rsidRDefault="00182370" w:rsidP="001A6AB1">
            <w:pPr>
              <w:pStyle w:val="Tablei"/>
            </w:pPr>
            <w:r w:rsidRPr="005E4AA3">
              <w:t>(ii) “IJ”; and</w:t>
            </w:r>
          </w:p>
          <w:p w14:paraId="2483BEA2" w14:textId="3175DC3E" w:rsidR="00182370" w:rsidRPr="005E4AA3" w:rsidRDefault="00182370" w:rsidP="001A6AB1">
            <w:pPr>
              <w:pStyle w:val="Tablei"/>
            </w:pPr>
            <w:r w:rsidRPr="005E4AA3">
              <w:t>(i</w:t>
            </w:r>
            <w:r w:rsidR="008A358E" w:rsidRPr="005E4AA3">
              <w:t>ii</w:t>
            </w:r>
            <w:r w:rsidRPr="005E4AA3">
              <w:t>) “P125”; and</w:t>
            </w:r>
          </w:p>
          <w:p w14:paraId="6D350E43" w14:textId="3D85A607" w:rsidR="00182370" w:rsidRPr="005E4AA3" w:rsidRDefault="00182370" w:rsidP="001A6AB1">
            <w:pPr>
              <w:pStyle w:val="Tablei"/>
            </w:pPr>
            <w:r w:rsidRPr="005E4AA3">
              <w:t>(</w:t>
            </w:r>
            <w:r w:rsidR="008A358E" w:rsidRPr="005E4AA3">
              <w:t>i</w:t>
            </w:r>
            <w:r w:rsidRPr="005E4AA3">
              <w:t>v) a microscopic “P”.</w:t>
            </w:r>
          </w:p>
        </w:tc>
      </w:tr>
      <w:tr w:rsidR="00182370" w:rsidRPr="00E73229" w14:paraId="400D3963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84C27E" w14:textId="736E4FA0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375B4" w:rsidRPr="00E73229">
              <w:t>66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2622F4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17D9EA" w14:textId="1CE068B8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5375B4" w:rsidRPr="00E73229">
              <w:t>67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0F8F72" w14:textId="55B5B8A2" w:rsidR="00182370" w:rsidRPr="005E4AA3" w:rsidRDefault="00182370" w:rsidP="007B6CA0">
            <w:pPr>
              <w:pStyle w:val="Tabletext"/>
            </w:pPr>
            <w:r w:rsidRPr="005E4AA3">
              <w:t>The same as for item 1</w:t>
            </w:r>
            <w:r w:rsidR="003471A5" w:rsidRPr="005E4AA3">
              <w:t>65</w:t>
            </w:r>
            <w:r w:rsidRPr="005E4AA3">
              <w:t>, except omit subparagraphs (c)(i</w:t>
            </w:r>
            <w:r w:rsidR="00DC7160" w:rsidRPr="005E4AA3">
              <w:t>ii</w:t>
            </w:r>
            <w:r w:rsidRPr="005E4AA3">
              <w:t>) and (</w:t>
            </w:r>
            <w:r w:rsidR="00DC7160" w:rsidRPr="005E4AA3">
              <w:t>i</w:t>
            </w:r>
            <w:r w:rsidRPr="005E4AA3">
              <w:t>v), and substitute:</w:t>
            </w:r>
          </w:p>
          <w:p w14:paraId="6EFECD0C" w14:textId="053F9504" w:rsidR="00182370" w:rsidRPr="005E4AA3" w:rsidRDefault="00182370" w:rsidP="00752F4F">
            <w:pPr>
              <w:pStyle w:val="Tablei"/>
            </w:pPr>
            <w:r w:rsidRPr="005E4AA3">
              <w:t>(iv) “P125”.</w:t>
            </w:r>
          </w:p>
        </w:tc>
      </w:tr>
      <w:tr w:rsidR="00182370" w:rsidRPr="00E73229" w14:paraId="65613E91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5F5C1C" w14:textId="63560984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5375B4" w:rsidRPr="00E73229">
              <w:t>67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5D9383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F0CD4C" w14:textId="7466DEAC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3471A5" w:rsidRPr="00E73229">
              <w:t>68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00CC1A" w14:textId="77777777" w:rsidR="00182370" w:rsidRPr="005E4AA3" w:rsidRDefault="00182370" w:rsidP="006C0651">
            <w:pPr>
              <w:pStyle w:val="Tabletext"/>
            </w:pPr>
            <w:r w:rsidRPr="005E4AA3">
              <w:t>The same as for item 142, except omit subparagraphs (c)(v) and (vi), and substitute:</w:t>
            </w:r>
          </w:p>
          <w:p w14:paraId="55A2E613" w14:textId="2615EA1D" w:rsidR="00182370" w:rsidRPr="005E4AA3" w:rsidRDefault="00182370" w:rsidP="00B84075">
            <w:pPr>
              <w:pStyle w:val="Tablei"/>
            </w:pPr>
            <w:r w:rsidRPr="005E4AA3">
              <w:t>(v)</w:t>
            </w:r>
            <w:r w:rsidR="00B84075" w:rsidRPr="005E4AA3">
              <w:t xml:space="preserve"> </w:t>
            </w:r>
            <w:r w:rsidRPr="005E4AA3">
              <w:t>“P”.</w:t>
            </w:r>
          </w:p>
        </w:tc>
      </w:tr>
      <w:tr w:rsidR="00182370" w:rsidRPr="00E73229" w14:paraId="3048F653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AA2E72" w14:textId="592C26E4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3471A5" w:rsidRPr="00E73229">
              <w:t>68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C4A93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9CD96F" w14:textId="7C98CF03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3471A5" w:rsidRPr="00E73229">
              <w:t>69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4E361E" w14:textId="77777777" w:rsidR="00182370" w:rsidRPr="00E73229" w:rsidRDefault="00182370" w:rsidP="00CC7486">
            <w:pPr>
              <w:pStyle w:val="Tabletext"/>
            </w:pPr>
            <w:r w:rsidRPr="00E73229">
              <w:t xml:space="preserve">The same as for </w:t>
            </w:r>
            <w:r w:rsidRPr="00155893">
              <w:t>item 142</w:t>
            </w:r>
            <w:r w:rsidRPr="00E73229">
              <w:t xml:space="preserve">, except the snake is coloured, and omit subparagraphs (c)(v) and (vi), and </w:t>
            </w:r>
            <w:r w:rsidRPr="00CC7486">
              <w:t>substitute</w:t>
            </w:r>
            <w:r w:rsidRPr="00E73229">
              <w:t>:</w:t>
            </w:r>
          </w:p>
          <w:p w14:paraId="2F7ED89E" w14:textId="77777777" w:rsidR="00182370" w:rsidRPr="00155893" w:rsidRDefault="00182370" w:rsidP="00155893">
            <w:pPr>
              <w:pStyle w:val="Tablei"/>
            </w:pPr>
            <w:r w:rsidRPr="00E73229">
              <w:t>(v) “P”.</w:t>
            </w:r>
          </w:p>
        </w:tc>
      </w:tr>
      <w:tr w:rsidR="00182370" w:rsidRPr="00E73229" w14:paraId="59DAD4C4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1E8838" w14:textId="7E5FC61F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887CAA" w:rsidRPr="00E73229">
              <w:t>69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5CC3C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CF97D1" w14:textId="4CAE983F" w:rsidR="00182370" w:rsidRPr="00E73229" w:rsidRDefault="00182370" w:rsidP="00E73229">
            <w:pPr>
              <w:pStyle w:val="Tabletext"/>
            </w:pPr>
            <w:r w:rsidRPr="00E73229">
              <w:t>R7</w:t>
            </w:r>
            <w:r w:rsidR="00887CAA" w:rsidRPr="00E73229">
              <w:t>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FFDD55" w14:textId="033C1D51" w:rsidR="00182370" w:rsidRPr="00E73229" w:rsidRDefault="00182370" w:rsidP="0021172B">
            <w:pPr>
              <w:pStyle w:val="Tabletext"/>
            </w:pPr>
            <w:r w:rsidRPr="00E73229">
              <w:t xml:space="preserve">The same as for </w:t>
            </w:r>
            <w:r w:rsidRPr="0021172B">
              <w:t>item 142</w:t>
            </w:r>
            <w:r w:rsidRPr="00E73229">
              <w:t xml:space="preserve">, except </w:t>
            </w:r>
            <w:r w:rsidRPr="0021172B">
              <w:t>the</w:t>
            </w:r>
            <w:r w:rsidRPr="00E73229">
              <w:t xml:space="preserve"> snake is coloured.</w:t>
            </w:r>
          </w:p>
        </w:tc>
      </w:tr>
      <w:tr w:rsidR="00182370" w:rsidRPr="00E73229" w14:paraId="4944EE2F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21476C" w14:textId="0FD88FFC" w:rsidR="00182370" w:rsidRPr="00E73229" w:rsidRDefault="00182370" w:rsidP="00E73229">
            <w:pPr>
              <w:pStyle w:val="Tabletext"/>
            </w:pPr>
            <w:r w:rsidRPr="00E73229">
              <w:lastRenderedPageBreak/>
              <w:t>1</w:t>
            </w:r>
            <w:r w:rsidR="00887CAA" w:rsidRPr="00E73229">
              <w:t>70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BDBEB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4A736F" w14:textId="1B3C46FE" w:rsidR="00182370" w:rsidRPr="00E73229" w:rsidRDefault="00182370" w:rsidP="00E73229">
            <w:pPr>
              <w:pStyle w:val="Tabletext"/>
            </w:pPr>
            <w:r w:rsidRPr="00E73229">
              <w:t>R7</w:t>
            </w:r>
            <w:r w:rsidR="00887CAA" w:rsidRPr="00E73229">
              <w:t>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3B33F5" w14:textId="7388F766" w:rsidR="00182370" w:rsidRPr="00E73229" w:rsidRDefault="00182370" w:rsidP="00FB016E">
            <w:pPr>
              <w:pStyle w:val="Tabletext"/>
            </w:pPr>
            <w:r w:rsidRPr="00E73229">
              <w:t xml:space="preserve">The same as for </w:t>
            </w:r>
            <w:r w:rsidRPr="00FB016E">
              <w:t>item 1</w:t>
            </w:r>
            <w:r w:rsidR="00FB016E" w:rsidRPr="00FB016E">
              <w:t>42</w:t>
            </w:r>
            <w:r w:rsidRPr="00E73229">
              <w:t xml:space="preserve">, except the </w:t>
            </w:r>
            <w:r w:rsidR="00E64A6F">
              <w:t xml:space="preserve">snake is coloured and the </w:t>
            </w:r>
            <w:r w:rsidRPr="00E73229">
              <w:t xml:space="preserve">Chinese language character </w:t>
            </w:r>
            <w:r w:rsidRPr="00E73229">
              <w:rPr>
                <w:rFonts w:eastAsia="Microsoft YaHei"/>
              </w:rPr>
              <w:t>is enclosed in a square, as a bonded piece.</w:t>
            </w:r>
          </w:p>
        </w:tc>
      </w:tr>
      <w:tr w:rsidR="00182370" w:rsidRPr="00E73229" w14:paraId="2CD2C1E2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72530B" w14:textId="69FDE912" w:rsidR="00182370" w:rsidRPr="00E73229" w:rsidRDefault="00182370" w:rsidP="00E73229">
            <w:pPr>
              <w:pStyle w:val="Tabletext"/>
            </w:pPr>
            <w:r w:rsidRPr="00E73229">
              <w:t>17</w:t>
            </w:r>
            <w:r w:rsidR="00887CAA" w:rsidRPr="00E73229">
              <w:t>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E8C242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14227" w14:textId="309899B9" w:rsidR="00182370" w:rsidRPr="00E73229" w:rsidRDefault="00182370" w:rsidP="00E73229">
            <w:pPr>
              <w:pStyle w:val="Tabletext"/>
            </w:pPr>
            <w:r w:rsidRPr="00E73229">
              <w:t>R7</w:t>
            </w:r>
            <w:r w:rsidR="00887CAA" w:rsidRPr="00E73229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03CCC1" w14:textId="77777777" w:rsidR="00182370" w:rsidRPr="00E73229" w:rsidRDefault="00182370" w:rsidP="0058497A">
            <w:pPr>
              <w:pStyle w:val="Tabletext"/>
            </w:pPr>
            <w:r w:rsidRPr="00E73229">
              <w:t xml:space="preserve">The same as for </w:t>
            </w:r>
            <w:r w:rsidRPr="00681B7D">
              <w:t>item 142</w:t>
            </w:r>
            <w:r w:rsidRPr="00E73229">
              <w:t>, except the snake is gold-plated.</w:t>
            </w:r>
          </w:p>
        </w:tc>
      </w:tr>
      <w:tr w:rsidR="00182370" w:rsidRPr="00E73229" w14:paraId="75EA98B4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64D6AB" w14:textId="15EC6353" w:rsidR="00182370" w:rsidRPr="00E73229" w:rsidRDefault="00182370" w:rsidP="00E73229">
            <w:pPr>
              <w:pStyle w:val="Tabletext"/>
            </w:pPr>
            <w:r w:rsidRPr="00E73229">
              <w:t>17</w:t>
            </w:r>
            <w:r w:rsidR="00887CAA" w:rsidRPr="00E73229">
              <w:t>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8C1E13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6A86B9" w14:textId="3956AB35" w:rsidR="00182370" w:rsidRPr="00E73229" w:rsidRDefault="00182370" w:rsidP="00E73229">
            <w:pPr>
              <w:pStyle w:val="Tabletext"/>
            </w:pPr>
            <w:r w:rsidRPr="00E73229">
              <w:t>R7</w:t>
            </w:r>
            <w:r w:rsidR="00887CAA" w:rsidRPr="00E73229">
              <w:t>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BF31CD" w14:textId="77777777" w:rsidR="00182370" w:rsidRPr="00E73229" w:rsidRDefault="00182370" w:rsidP="00681B7D">
            <w:pPr>
              <w:pStyle w:val="Tabletext"/>
            </w:pPr>
            <w:r w:rsidRPr="00E73229">
              <w:t xml:space="preserve">The same as for </w:t>
            </w:r>
            <w:r w:rsidRPr="00681B7D">
              <w:t>item 142</w:t>
            </w:r>
            <w:r w:rsidRPr="00E73229">
              <w:t>, except omit paragraph (c), and substitute:</w:t>
            </w:r>
          </w:p>
          <w:p w14:paraId="57E64559" w14:textId="66C2C0FC" w:rsidR="00182370" w:rsidRPr="00E73229" w:rsidRDefault="00182370" w:rsidP="00560741">
            <w:pPr>
              <w:pStyle w:val="Tablea"/>
            </w:pPr>
            <w:r w:rsidRPr="00E73229">
              <w:t>(c)</w:t>
            </w:r>
            <w:r w:rsidR="003658F8">
              <w:t xml:space="preserve"> </w:t>
            </w:r>
            <w:r w:rsidRPr="00E73229">
              <w:t>the following:</w:t>
            </w:r>
          </w:p>
          <w:p w14:paraId="37FF4E8C" w14:textId="77777777" w:rsidR="00182370" w:rsidRPr="00560741" w:rsidRDefault="00182370" w:rsidP="00560741">
            <w:pPr>
              <w:pStyle w:val="Tablei"/>
            </w:pPr>
            <w:r w:rsidRPr="00560741">
              <w:t>(i) “2025”; and</w:t>
            </w:r>
          </w:p>
          <w:p w14:paraId="58751F88" w14:textId="77777777" w:rsidR="00182370" w:rsidRPr="00560741" w:rsidRDefault="00182370" w:rsidP="00560741">
            <w:pPr>
              <w:pStyle w:val="Tablei"/>
            </w:pPr>
            <w:r w:rsidRPr="00560741">
              <w:t>(ii) “SR”; and</w:t>
            </w:r>
          </w:p>
          <w:p w14:paraId="204799F9" w14:textId="35ADD842" w:rsidR="00182370" w:rsidRPr="00E73229" w:rsidRDefault="00182370" w:rsidP="00560741">
            <w:pPr>
              <w:pStyle w:val="Tablei"/>
            </w:pPr>
            <w:r w:rsidRPr="00560741">
              <w:t>(iii)</w:t>
            </w:r>
            <w:r w:rsidR="003658F8">
              <w:t xml:space="preserve"> </w:t>
            </w:r>
            <w:r w:rsidRPr="00560741">
              <w:t>“P”.</w:t>
            </w:r>
          </w:p>
        </w:tc>
      </w:tr>
      <w:tr w:rsidR="00182370" w:rsidRPr="00E73229" w14:paraId="1117B627" w14:textId="77777777" w:rsidTr="00182370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F13AE2" w14:textId="58AC8987" w:rsidR="00182370" w:rsidRPr="00E73229" w:rsidRDefault="00182370" w:rsidP="00E73229">
            <w:pPr>
              <w:pStyle w:val="Tabletext"/>
            </w:pPr>
            <w:r w:rsidRPr="00E73229">
              <w:t>17</w:t>
            </w:r>
            <w:r w:rsidR="00337DF3" w:rsidRPr="00E73229">
              <w:t>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6CD5EF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57DF88" w14:textId="3AEF5068" w:rsidR="00182370" w:rsidRPr="00E73229" w:rsidRDefault="00182370" w:rsidP="00E73229">
            <w:pPr>
              <w:pStyle w:val="Tabletext"/>
            </w:pPr>
            <w:r w:rsidRPr="00E73229">
              <w:t>R7</w:t>
            </w:r>
            <w:r w:rsidR="00337DF3" w:rsidRPr="00E73229">
              <w:t>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27369B" w14:textId="77777777" w:rsidR="00182370" w:rsidRPr="00E73229" w:rsidRDefault="00182370" w:rsidP="00A5696E">
            <w:pPr>
              <w:pStyle w:val="Tabletext"/>
            </w:pPr>
            <w:r w:rsidRPr="00E73229">
              <w:t xml:space="preserve">The same as for </w:t>
            </w:r>
            <w:r w:rsidRPr="00A5696E">
              <w:t>item 142</w:t>
            </w:r>
            <w:r w:rsidRPr="00E73229">
              <w:t>, except omit subparagraph (c)(vi), and substitute:</w:t>
            </w:r>
          </w:p>
          <w:p w14:paraId="1B6695C1" w14:textId="77777777" w:rsidR="00182370" w:rsidRPr="00DA0076" w:rsidRDefault="00182370" w:rsidP="00DA0076">
            <w:pPr>
              <w:pStyle w:val="Tablei"/>
            </w:pPr>
            <w:r w:rsidRPr="00DA0076">
              <w:t>(vi) a microscopic “P”; and</w:t>
            </w:r>
          </w:p>
          <w:p w14:paraId="498BBE7E" w14:textId="6943FD8A" w:rsidR="00182370" w:rsidRPr="00E73229" w:rsidRDefault="00182370" w:rsidP="00DA0076">
            <w:pPr>
              <w:pStyle w:val="Tablei"/>
            </w:pPr>
            <w:r w:rsidRPr="00DA0076">
              <w:t xml:space="preserve">(vii) a </w:t>
            </w:r>
            <w:r w:rsidR="003C6846" w:rsidRPr="00DA0076">
              <w:t xml:space="preserve">stylised </w:t>
            </w:r>
            <w:r w:rsidRPr="00DA0076">
              <w:t xml:space="preserve">representation </w:t>
            </w:r>
            <w:r w:rsidRPr="00E73229">
              <w:t xml:space="preserve">of a </w:t>
            </w:r>
            <w:r w:rsidR="00DA0076">
              <w:t xml:space="preserve">Chinese </w:t>
            </w:r>
            <w:r w:rsidRPr="00E73229">
              <w:t xml:space="preserve">dragon </w:t>
            </w:r>
            <w:r w:rsidR="003C6846" w:rsidRPr="00E73229">
              <w:t xml:space="preserve">enclosed in </w:t>
            </w:r>
            <w:r w:rsidRPr="00E73229">
              <w:t>a circle.</w:t>
            </w:r>
          </w:p>
        </w:tc>
      </w:tr>
      <w:tr w:rsidR="00182370" w:rsidRPr="00E73229" w14:paraId="2CC4290D" w14:textId="77777777" w:rsidTr="00E73229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B3A97E" w14:textId="363B3DE1" w:rsidR="00182370" w:rsidRPr="00E73229" w:rsidRDefault="00182370" w:rsidP="00E73229">
            <w:pPr>
              <w:pStyle w:val="Tabletext"/>
            </w:pPr>
            <w:r w:rsidRPr="00E73229">
              <w:t>17</w:t>
            </w:r>
            <w:r w:rsidR="00337DF3" w:rsidRPr="00E73229">
              <w:t>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7A30DF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B1BCA5" w14:textId="02A01B46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337DF3" w:rsidRPr="00E73229">
              <w:t>75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9ED36A" w14:textId="4B14B22C" w:rsidR="00182370" w:rsidRPr="00E73229" w:rsidRDefault="00182370" w:rsidP="009372C6">
            <w:pPr>
              <w:pStyle w:val="Tabletext"/>
            </w:pPr>
            <w:r w:rsidRPr="00E73229">
              <w:t xml:space="preserve">The same as for </w:t>
            </w:r>
            <w:r w:rsidRPr="009372C6">
              <w:t>item 143</w:t>
            </w:r>
            <w:r w:rsidRPr="00E73229">
              <w:t>, except omit paragraph (</w:t>
            </w:r>
            <w:r w:rsidR="00D12A3D" w:rsidRPr="00E73229">
              <w:t>f</w:t>
            </w:r>
            <w:r w:rsidRPr="00E73229">
              <w:t>), and substitute:</w:t>
            </w:r>
          </w:p>
          <w:p w14:paraId="532182AA" w14:textId="428FFC7E" w:rsidR="00182370" w:rsidRPr="009372C6" w:rsidRDefault="00182370" w:rsidP="009372C6">
            <w:pPr>
              <w:pStyle w:val="Tablea"/>
            </w:pPr>
            <w:r w:rsidRPr="009372C6">
              <w:t>(</w:t>
            </w:r>
            <w:r w:rsidR="00041C9C" w:rsidRPr="009372C6">
              <w:t>f</w:t>
            </w:r>
            <w:r w:rsidRPr="009372C6">
              <w:t>) a microscopic “P”; and</w:t>
            </w:r>
          </w:p>
          <w:p w14:paraId="479EA8F2" w14:textId="30F0FE51" w:rsidR="00182370" w:rsidRPr="00E73229" w:rsidRDefault="00182370" w:rsidP="009372C6">
            <w:pPr>
              <w:pStyle w:val="Tablea"/>
            </w:pPr>
            <w:r w:rsidRPr="009372C6">
              <w:t>(</w:t>
            </w:r>
            <w:r w:rsidR="00041C9C" w:rsidRPr="009372C6">
              <w:t>g</w:t>
            </w:r>
            <w:r w:rsidRPr="009372C6">
              <w:t xml:space="preserve">) a </w:t>
            </w:r>
            <w:r w:rsidR="002D5FB1" w:rsidRPr="009372C6">
              <w:t xml:space="preserve">stylised </w:t>
            </w:r>
            <w:r w:rsidRPr="009372C6">
              <w:t>repr</w:t>
            </w:r>
            <w:r w:rsidRPr="00E73229">
              <w:t xml:space="preserve">esentation of a </w:t>
            </w:r>
            <w:r w:rsidR="00D87B70">
              <w:t xml:space="preserve">Chinese </w:t>
            </w:r>
            <w:r w:rsidRPr="00E73229">
              <w:t xml:space="preserve">dragon </w:t>
            </w:r>
            <w:r w:rsidR="002D5FB1" w:rsidRPr="00E73229">
              <w:t xml:space="preserve">enclosed in </w:t>
            </w:r>
            <w:r w:rsidRPr="00E73229">
              <w:t>a circle.</w:t>
            </w:r>
          </w:p>
        </w:tc>
      </w:tr>
      <w:tr w:rsidR="00182370" w14:paraId="64B48E74" w14:textId="77777777" w:rsidTr="00E73229"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67A917" w14:textId="1A8455DC" w:rsidR="00182370" w:rsidRPr="00E73229" w:rsidRDefault="00182370" w:rsidP="00E73229">
            <w:pPr>
              <w:pStyle w:val="Tabletext"/>
            </w:pPr>
            <w:r w:rsidRPr="00E73229">
              <w:t>1</w:t>
            </w:r>
            <w:r w:rsidR="00A40906" w:rsidRPr="00E73229">
              <w:t>75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FCEE199" w14:textId="77777777" w:rsidR="00182370" w:rsidRPr="00E73229" w:rsidRDefault="00182370" w:rsidP="00E73229">
            <w:pPr>
              <w:pStyle w:val="Tabletext"/>
            </w:pPr>
            <w:r w:rsidRPr="00E73229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EB1895E" w14:textId="5B997797" w:rsidR="00182370" w:rsidRPr="00E73229" w:rsidRDefault="00182370" w:rsidP="00E73229">
            <w:pPr>
              <w:pStyle w:val="Tabletext"/>
            </w:pPr>
            <w:r w:rsidRPr="00E73229">
              <w:t>R</w:t>
            </w:r>
            <w:r w:rsidR="00A40906" w:rsidRPr="00E73229">
              <w:t>76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EFAC5E" w14:textId="18C35A63" w:rsidR="00182370" w:rsidRDefault="00182370" w:rsidP="00CB7473">
            <w:pPr>
              <w:pStyle w:val="Tabletext"/>
            </w:pPr>
            <w:r>
              <w:t xml:space="preserve">The same as </w:t>
            </w:r>
            <w:r w:rsidRPr="00CB7473">
              <w:t>for item 144</w:t>
            </w:r>
            <w:r w:rsidR="009B2F29">
              <w:t>,</w:t>
            </w:r>
            <w:r>
              <w:t xml:space="preserve"> except the snake is coloured.</w:t>
            </w:r>
          </w:p>
        </w:tc>
      </w:tr>
    </w:tbl>
    <w:p w14:paraId="435D3A0C" w14:textId="68C1AC86" w:rsidR="00F5638C" w:rsidRPr="00E73229" w:rsidRDefault="00F5638C" w:rsidP="00E73229">
      <w:pPr>
        <w:pStyle w:val="Tabletext"/>
      </w:pPr>
    </w:p>
    <w:sectPr w:rsidR="00F5638C" w:rsidRPr="00E7322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3A91" w14:textId="77777777" w:rsidR="00B15DE4" w:rsidRDefault="00B15DE4" w:rsidP="00F5638C">
      <w:pPr>
        <w:spacing w:line="240" w:lineRule="auto"/>
      </w:pPr>
      <w:r>
        <w:separator/>
      </w:r>
    </w:p>
  </w:endnote>
  <w:endnote w:type="continuationSeparator" w:id="0">
    <w:p w14:paraId="52D9A97E" w14:textId="77777777" w:rsidR="00B15DE4" w:rsidRDefault="00B15DE4" w:rsidP="00F5638C">
      <w:pPr>
        <w:spacing w:line="240" w:lineRule="auto"/>
      </w:pPr>
      <w:r>
        <w:continuationSeparator/>
      </w:r>
    </w:p>
  </w:endnote>
  <w:endnote w:type="continuationNotice" w:id="1">
    <w:p w14:paraId="00DE7B4C" w14:textId="77777777" w:rsidR="00B15DE4" w:rsidRDefault="00B15D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47680D83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2FF" w14:textId="683667F1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BF78846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1F5E9DBF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0F26A414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57D8">
            <w:rPr>
              <w:i/>
              <w:noProof/>
              <w:sz w:val="18"/>
            </w:rPr>
            <w:t>Currency (Australian Coins) Amendment (2024 Perth Mint No. 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0E728F2A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575F8BAA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3F9F">
            <w:rPr>
              <w:i/>
              <w:noProof/>
              <w:sz w:val="18"/>
            </w:rPr>
            <w:t>Currency (Australian Coins) Amendment (2024 Perth Mint No. 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2ABE464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148797E0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CE0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692432CA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3F9F">
            <w:rPr>
              <w:i/>
              <w:noProof/>
              <w:sz w:val="18"/>
            </w:rPr>
            <w:t>Currency (Australian Coins) Amendment (2024 Perth Mint No. 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24BCA480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5244E120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3F9F">
            <w:rPr>
              <w:i/>
              <w:noProof/>
              <w:sz w:val="18"/>
            </w:rPr>
            <w:t>Currency (Australian Coins) Amendment (2024 Perth Mint No. 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67DC3A7" w14:textId="77777777" w:rsidR="00614E0C" w:rsidRPr="00ED79B6" w:rsidRDefault="00614E0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0386B55B" w:rsidR="00614E0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57D8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45755E8B" w14:textId="77777777" w:rsidR="00614E0C" w:rsidRPr="00ED79B6" w:rsidRDefault="00614E0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5896" w14:textId="77777777" w:rsidR="00B15DE4" w:rsidRDefault="00B15DE4" w:rsidP="00F5638C">
      <w:pPr>
        <w:spacing w:line="240" w:lineRule="auto"/>
      </w:pPr>
      <w:r>
        <w:separator/>
      </w:r>
    </w:p>
  </w:footnote>
  <w:footnote w:type="continuationSeparator" w:id="0">
    <w:p w14:paraId="785736E8" w14:textId="77777777" w:rsidR="00B15DE4" w:rsidRDefault="00B15DE4" w:rsidP="00F5638C">
      <w:pPr>
        <w:spacing w:line="240" w:lineRule="auto"/>
      </w:pPr>
      <w:r>
        <w:continuationSeparator/>
      </w:r>
    </w:p>
  </w:footnote>
  <w:footnote w:type="continuationNotice" w:id="1">
    <w:p w14:paraId="3AF4ABDD" w14:textId="77777777" w:rsidR="00B15DE4" w:rsidRDefault="00B15D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4721E92F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36F" w14:textId="2A53A94A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11C996BF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3E5494E6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759C454D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3F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3F9F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1B061CDD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950D16">
    <w:pPr>
      <w:pBdr>
        <w:bottom w:val="single" w:sz="6" w:space="0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4D08AE83" w14:textId="228B99B9" w:rsidR="00614E0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715EDE23" w:rsidR="00614E0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1F3724A" w14:textId="77777777" w:rsidR="00614E0C" w:rsidRPr="00A961C4" w:rsidRDefault="00614E0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1C6"/>
    <w:multiLevelType w:val="hybridMultilevel"/>
    <w:tmpl w:val="C7580F98"/>
    <w:lvl w:ilvl="0" w:tplc="A8F2F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245E"/>
    <w:multiLevelType w:val="hybridMultilevel"/>
    <w:tmpl w:val="4296EE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3A007A1"/>
    <w:multiLevelType w:val="multilevel"/>
    <w:tmpl w:val="AFDABD5E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CC026DD"/>
    <w:multiLevelType w:val="multilevel"/>
    <w:tmpl w:val="A27AA79A"/>
    <w:name w:val="StandardNumberedList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5726DA"/>
    <w:multiLevelType w:val="hybridMultilevel"/>
    <w:tmpl w:val="B82AB090"/>
    <w:lvl w:ilvl="0" w:tplc="AC76A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5D21"/>
    <w:multiLevelType w:val="hybridMultilevel"/>
    <w:tmpl w:val="3022FCF2"/>
    <w:lvl w:ilvl="0" w:tplc="B39E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0555F"/>
    <w:multiLevelType w:val="hybridMultilevel"/>
    <w:tmpl w:val="EC76F428"/>
    <w:lvl w:ilvl="0" w:tplc="6E7C0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036F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40430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ACE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7ED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9621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70E6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561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3CE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773B63E1"/>
    <w:multiLevelType w:val="hybridMultilevel"/>
    <w:tmpl w:val="6FA6AD7E"/>
    <w:lvl w:ilvl="0" w:tplc="ABAEA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1286">
    <w:abstractNumId w:val="9"/>
  </w:num>
  <w:num w:numId="2" w16cid:durableId="1815952847">
    <w:abstractNumId w:val="7"/>
  </w:num>
  <w:num w:numId="3" w16cid:durableId="1789620040">
    <w:abstractNumId w:val="6"/>
  </w:num>
  <w:num w:numId="4" w16cid:durableId="24865940">
    <w:abstractNumId w:val="5"/>
  </w:num>
  <w:num w:numId="5" w16cid:durableId="141118033">
    <w:abstractNumId w:val="4"/>
  </w:num>
  <w:num w:numId="6" w16cid:durableId="1023749118">
    <w:abstractNumId w:val="8"/>
  </w:num>
  <w:num w:numId="7" w16cid:durableId="1625651060">
    <w:abstractNumId w:val="3"/>
  </w:num>
  <w:num w:numId="8" w16cid:durableId="45224442">
    <w:abstractNumId w:val="2"/>
  </w:num>
  <w:num w:numId="9" w16cid:durableId="120996845">
    <w:abstractNumId w:val="1"/>
  </w:num>
  <w:num w:numId="10" w16cid:durableId="412777547">
    <w:abstractNumId w:val="0"/>
  </w:num>
  <w:num w:numId="11" w16cid:durableId="1578779338">
    <w:abstractNumId w:val="13"/>
  </w:num>
  <w:num w:numId="12" w16cid:durableId="1952081484">
    <w:abstractNumId w:val="10"/>
  </w:num>
  <w:num w:numId="13" w16cid:durableId="238566747">
    <w:abstractNumId w:val="15"/>
  </w:num>
  <w:num w:numId="14" w16cid:durableId="2134669577">
    <w:abstractNumId w:val="17"/>
  </w:num>
  <w:num w:numId="15" w16cid:durableId="737895822">
    <w:abstractNumId w:val="14"/>
  </w:num>
  <w:num w:numId="16" w16cid:durableId="1042944198">
    <w:abstractNumId w:val="20"/>
  </w:num>
  <w:num w:numId="17" w16cid:durableId="666253813">
    <w:abstractNumId w:val="11"/>
  </w:num>
  <w:num w:numId="18" w16cid:durableId="916205817">
    <w:abstractNumId w:val="16"/>
  </w:num>
  <w:num w:numId="19" w16cid:durableId="143816136">
    <w:abstractNumId w:val="18"/>
  </w:num>
  <w:num w:numId="20" w16cid:durableId="853301817">
    <w:abstractNumId w:val="13"/>
  </w:num>
  <w:num w:numId="21" w16cid:durableId="1165166222">
    <w:abstractNumId w:val="12"/>
  </w:num>
  <w:num w:numId="22" w16cid:durableId="1993563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2DF9"/>
    <w:rsid w:val="000123EE"/>
    <w:rsid w:val="00023639"/>
    <w:rsid w:val="000239B4"/>
    <w:rsid w:val="00025FAA"/>
    <w:rsid w:val="00034164"/>
    <w:rsid w:val="00035C66"/>
    <w:rsid w:val="00036967"/>
    <w:rsid w:val="00041C9C"/>
    <w:rsid w:val="000447F1"/>
    <w:rsid w:val="000543ED"/>
    <w:rsid w:val="0005768B"/>
    <w:rsid w:val="000620A9"/>
    <w:rsid w:val="000620B1"/>
    <w:rsid w:val="00062B3D"/>
    <w:rsid w:val="00064A64"/>
    <w:rsid w:val="000738F5"/>
    <w:rsid w:val="00087372"/>
    <w:rsid w:val="000B3D22"/>
    <w:rsid w:val="000B790C"/>
    <w:rsid w:val="000C0E1A"/>
    <w:rsid w:val="000C2C34"/>
    <w:rsid w:val="000C5518"/>
    <w:rsid w:val="000C6929"/>
    <w:rsid w:val="000D3B31"/>
    <w:rsid w:val="000D6C37"/>
    <w:rsid w:val="000E4DBB"/>
    <w:rsid w:val="000F06AC"/>
    <w:rsid w:val="00101FFF"/>
    <w:rsid w:val="00102F63"/>
    <w:rsid w:val="00103420"/>
    <w:rsid w:val="00114882"/>
    <w:rsid w:val="001220A8"/>
    <w:rsid w:val="00125406"/>
    <w:rsid w:val="00126D8E"/>
    <w:rsid w:val="001304F2"/>
    <w:rsid w:val="001451D4"/>
    <w:rsid w:val="0015024A"/>
    <w:rsid w:val="00152928"/>
    <w:rsid w:val="00155893"/>
    <w:rsid w:val="00162ED1"/>
    <w:rsid w:val="001647DC"/>
    <w:rsid w:val="00176D19"/>
    <w:rsid w:val="00182370"/>
    <w:rsid w:val="00185CE0"/>
    <w:rsid w:val="00191646"/>
    <w:rsid w:val="00193E59"/>
    <w:rsid w:val="00194A3E"/>
    <w:rsid w:val="00196963"/>
    <w:rsid w:val="001A2299"/>
    <w:rsid w:val="001A6421"/>
    <w:rsid w:val="001A6AB1"/>
    <w:rsid w:val="001A6FE9"/>
    <w:rsid w:val="001B39D0"/>
    <w:rsid w:val="001C31EA"/>
    <w:rsid w:val="001D2792"/>
    <w:rsid w:val="001D3B4C"/>
    <w:rsid w:val="001E068A"/>
    <w:rsid w:val="001E4750"/>
    <w:rsid w:val="001F41FE"/>
    <w:rsid w:val="001F527D"/>
    <w:rsid w:val="0021172B"/>
    <w:rsid w:val="002154FB"/>
    <w:rsid w:val="002157D8"/>
    <w:rsid w:val="0022221A"/>
    <w:rsid w:val="00237BE7"/>
    <w:rsid w:val="002402E0"/>
    <w:rsid w:val="00260A3C"/>
    <w:rsid w:val="00261A94"/>
    <w:rsid w:val="00265F8D"/>
    <w:rsid w:val="00271336"/>
    <w:rsid w:val="0028709F"/>
    <w:rsid w:val="002D5FB1"/>
    <w:rsid w:val="002D7936"/>
    <w:rsid w:val="002E1F75"/>
    <w:rsid w:val="002E2740"/>
    <w:rsid w:val="002E56D1"/>
    <w:rsid w:val="002F2358"/>
    <w:rsid w:val="003029DC"/>
    <w:rsid w:val="003058AA"/>
    <w:rsid w:val="003063CD"/>
    <w:rsid w:val="0032465F"/>
    <w:rsid w:val="00333751"/>
    <w:rsid w:val="0033523C"/>
    <w:rsid w:val="00337DF3"/>
    <w:rsid w:val="003413BF"/>
    <w:rsid w:val="003461F6"/>
    <w:rsid w:val="003471A5"/>
    <w:rsid w:val="003557B0"/>
    <w:rsid w:val="003569E3"/>
    <w:rsid w:val="00357531"/>
    <w:rsid w:val="00361A86"/>
    <w:rsid w:val="003658F8"/>
    <w:rsid w:val="00371ED6"/>
    <w:rsid w:val="0037329C"/>
    <w:rsid w:val="003737DD"/>
    <w:rsid w:val="0037601F"/>
    <w:rsid w:val="00377A4B"/>
    <w:rsid w:val="00380846"/>
    <w:rsid w:val="00381126"/>
    <w:rsid w:val="00384BEB"/>
    <w:rsid w:val="00384E69"/>
    <w:rsid w:val="00385D2A"/>
    <w:rsid w:val="0039342D"/>
    <w:rsid w:val="00395247"/>
    <w:rsid w:val="00396D76"/>
    <w:rsid w:val="003A5CD9"/>
    <w:rsid w:val="003B018F"/>
    <w:rsid w:val="003B0CA3"/>
    <w:rsid w:val="003B162A"/>
    <w:rsid w:val="003B31CB"/>
    <w:rsid w:val="003C1503"/>
    <w:rsid w:val="003C533C"/>
    <w:rsid w:val="003C6846"/>
    <w:rsid w:val="003C6A15"/>
    <w:rsid w:val="003C7C8E"/>
    <w:rsid w:val="003D6E5E"/>
    <w:rsid w:val="003D7A1B"/>
    <w:rsid w:val="003E0C33"/>
    <w:rsid w:val="003E1F3C"/>
    <w:rsid w:val="003F04C9"/>
    <w:rsid w:val="003F53DA"/>
    <w:rsid w:val="00400AD5"/>
    <w:rsid w:val="00412939"/>
    <w:rsid w:val="00421333"/>
    <w:rsid w:val="00424EB8"/>
    <w:rsid w:val="00432A60"/>
    <w:rsid w:val="00434FB7"/>
    <w:rsid w:val="00436BC2"/>
    <w:rsid w:val="00443AD9"/>
    <w:rsid w:val="00453326"/>
    <w:rsid w:val="0045509E"/>
    <w:rsid w:val="00456D99"/>
    <w:rsid w:val="00460A2D"/>
    <w:rsid w:val="00476497"/>
    <w:rsid w:val="004819ED"/>
    <w:rsid w:val="00496DA7"/>
    <w:rsid w:val="004A04EC"/>
    <w:rsid w:val="004A1E73"/>
    <w:rsid w:val="004A357F"/>
    <w:rsid w:val="004C361C"/>
    <w:rsid w:val="004D005D"/>
    <w:rsid w:val="004D7CB5"/>
    <w:rsid w:val="004E566D"/>
    <w:rsid w:val="004E76D2"/>
    <w:rsid w:val="004E7AE3"/>
    <w:rsid w:val="004E7CF2"/>
    <w:rsid w:val="00504BC5"/>
    <w:rsid w:val="00512166"/>
    <w:rsid w:val="005126AF"/>
    <w:rsid w:val="005155F7"/>
    <w:rsid w:val="00517DE1"/>
    <w:rsid w:val="005215F3"/>
    <w:rsid w:val="005216E3"/>
    <w:rsid w:val="005240BD"/>
    <w:rsid w:val="005255FD"/>
    <w:rsid w:val="00527281"/>
    <w:rsid w:val="00533F3D"/>
    <w:rsid w:val="005375B4"/>
    <w:rsid w:val="00544316"/>
    <w:rsid w:val="00546937"/>
    <w:rsid w:val="0055265F"/>
    <w:rsid w:val="005532D2"/>
    <w:rsid w:val="005544F8"/>
    <w:rsid w:val="00560741"/>
    <w:rsid w:val="00562799"/>
    <w:rsid w:val="00562EC2"/>
    <w:rsid w:val="00566098"/>
    <w:rsid w:val="00573618"/>
    <w:rsid w:val="0058497A"/>
    <w:rsid w:val="005A3F9F"/>
    <w:rsid w:val="005A4CD8"/>
    <w:rsid w:val="005A7A51"/>
    <w:rsid w:val="005B5025"/>
    <w:rsid w:val="005B7DDA"/>
    <w:rsid w:val="005C2D09"/>
    <w:rsid w:val="005D1397"/>
    <w:rsid w:val="005E4AA3"/>
    <w:rsid w:val="005E7DBE"/>
    <w:rsid w:val="005F47A6"/>
    <w:rsid w:val="005F4FB1"/>
    <w:rsid w:val="005F5E90"/>
    <w:rsid w:val="00614E0C"/>
    <w:rsid w:val="006169D3"/>
    <w:rsid w:val="00620117"/>
    <w:rsid w:val="00620C28"/>
    <w:rsid w:val="00632779"/>
    <w:rsid w:val="00633AC1"/>
    <w:rsid w:val="006456CC"/>
    <w:rsid w:val="00650250"/>
    <w:rsid w:val="00661BA8"/>
    <w:rsid w:val="006623DC"/>
    <w:rsid w:val="00663D7D"/>
    <w:rsid w:val="0066672C"/>
    <w:rsid w:val="006677FB"/>
    <w:rsid w:val="00681B7D"/>
    <w:rsid w:val="00682457"/>
    <w:rsid w:val="00683C02"/>
    <w:rsid w:val="00690CFA"/>
    <w:rsid w:val="006932EE"/>
    <w:rsid w:val="006A333D"/>
    <w:rsid w:val="006A5D86"/>
    <w:rsid w:val="006A5D90"/>
    <w:rsid w:val="006A6048"/>
    <w:rsid w:val="006A67F0"/>
    <w:rsid w:val="006B4006"/>
    <w:rsid w:val="006B42D0"/>
    <w:rsid w:val="006B49FD"/>
    <w:rsid w:val="006C0651"/>
    <w:rsid w:val="006D04EE"/>
    <w:rsid w:val="006D07C0"/>
    <w:rsid w:val="006D0865"/>
    <w:rsid w:val="006D1078"/>
    <w:rsid w:val="006F0EF0"/>
    <w:rsid w:val="006F36EE"/>
    <w:rsid w:val="006F3888"/>
    <w:rsid w:val="00710D91"/>
    <w:rsid w:val="00711C9D"/>
    <w:rsid w:val="0071778D"/>
    <w:rsid w:val="00720CEB"/>
    <w:rsid w:val="00734491"/>
    <w:rsid w:val="00734BC7"/>
    <w:rsid w:val="00743080"/>
    <w:rsid w:val="00750522"/>
    <w:rsid w:val="00751F25"/>
    <w:rsid w:val="007526A2"/>
    <w:rsid w:val="00752F4F"/>
    <w:rsid w:val="007604E0"/>
    <w:rsid w:val="00765EBB"/>
    <w:rsid w:val="00770CEC"/>
    <w:rsid w:val="00772501"/>
    <w:rsid w:val="00785753"/>
    <w:rsid w:val="00792FCA"/>
    <w:rsid w:val="007972EE"/>
    <w:rsid w:val="007A0214"/>
    <w:rsid w:val="007A6D01"/>
    <w:rsid w:val="007B6CA0"/>
    <w:rsid w:val="007C1F3C"/>
    <w:rsid w:val="007C2F89"/>
    <w:rsid w:val="007C30FB"/>
    <w:rsid w:val="007C64C1"/>
    <w:rsid w:val="007E420B"/>
    <w:rsid w:val="007E4B4C"/>
    <w:rsid w:val="007E5895"/>
    <w:rsid w:val="00802AF2"/>
    <w:rsid w:val="00802DE7"/>
    <w:rsid w:val="00805702"/>
    <w:rsid w:val="008058A0"/>
    <w:rsid w:val="0080613A"/>
    <w:rsid w:val="0082353B"/>
    <w:rsid w:val="008242B4"/>
    <w:rsid w:val="00833EE1"/>
    <w:rsid w:val="0085024C"/>
    <w:rsid w:val="008513C2"/>
    <w:rsid w:val="008631D0"/>
    <w:rsid w:val="0086489D"/>
    <w:rsid w:val="008668CE"/>
    <w:rsid w:val="00884AB6"/>
    <w:rsid w:val="0088638D"/>
    <w:rsid w:val="00887CAA"/>
    <w:rsid w:val="00894C26"/>
    <w:rsid w:val="008968B3"/>
    <w:rsid w:val="008A162A"/>
    <w:rsid w:val="008A254A"/>
    <w:rsid w:val="008A358E"/>
    <w:rsid w:val="008A3750"/>
    <w:rsid w:val="008A77DC"/>
    <w:rsid w:val="008A7D42"/>
    <w:rsid w:val="008F2FF9"/>
    <w:rsid w:val="00901EE6"/>
    <w:rsid w:val="00905A0C"/>
    <w:rsid w:val="00906061"/>
    <w:rsid w:val="00910154"/>
    <w:rsid w:val="009121D1"/>
    <w:rsid w:val="00917168"/>
    <w:rsid w:val="009205F2"/>
    <w:rsid w:val="00920639"/>
    <w:rsid w:val="009372C6"/>
    <w:rsid w:val="009414F5"/>
    <w:rsid w:val="00941E78"/>
    <w:rsid w:val="00950D16"/>
    <w:rsid w:val="00952911"/>
    <w:rsid w:val="00967D65"/>
    <w:rsid w:val="00973B8E"/>
    <w:rsid w:val="00990D93"/>
    <w:rsid w:val="009916FE"/>
    <w:rsid w:val="009A0B36"/>
    <w:rsid w:val="009B2F29"/>
    <w:rsid w:val="009C0B75"/>
    <w:rsid w:val="009C2C71"/>
    <w:rsid w:val="009C5F82"/>
    <w:rsid w:val="009C633E"/>
    <w:rsid w:val="009C63E4"/>
    <w:rsid w:val="009D147F"/>
    <w:rsid w:val="009D6CFA"/>
    <w:rsid w:val="009D6E7F"/>
    <w:rsid w:val="009F19D9"/>
    <w:rsid w:val="009F26E0"/>
    <w:rsid w:val="009F6B59"/>
    <w:rsid w:val="00A00952"/>
    <w:rsid w:val="00A05B04"/>
    <w:rsid w:val="00A126DB"/>
    <w:rsid w:val="00A40906"/>
    <w:rsid w:val="00A5696E"/>
    <w:rsid w:val="00A7141D"/>
    <w:rsid w:val="00A766E6"/>
    <w:rsid w:val="00A82297"/>
    <w:rsid w:val="00A92C2E"/>
    <w:rsid w:val="00A94B6E"/>
    <w:rsid w:val="00AB5E20"/>
    <w:rsid w:val="00AC7077"/>
    <w:rsid w:val="00AD1F61"/>
    <w:rsid w:val="00AD5605"/>
    <w:rsid w:val="00AD7CAF"/>
    <w:rsid w:val="00AE272B"/>
    <w:rsid w:val="00AF06C9"/>
    <w:rsid w:val="00B02E7D"/>
    <w:rsid w:val="00B03F5E"/>
    <w:rsid w:val="00B07114"/>
    <w:rsid w:val="00B120CF"/>
    <w:rsid w:val="00B15AB6"/>
    <w:rsid w:val="00B15DE4"/>
    <w:rsid w:val="00B20221"/>
    <w:rsid w:val="00B3108E"/>
    <w:rsid w:val="00B504FD"/>
    <w:rsid w:val="00B52C19"/>
    <w:rsid w:val="00B6083A"/>
    <w:rsid w:val="00B62351"/>
    <w:rsid w:val="00B6301D"/>
    <w:rsid w:val="00B63621"/>
    <w:rsid w:val="00B655AE"/>
    <w:rsid w:val="00B76AD4"/>
    <w:rsid w:val="00B84075"/>
    <w:rsid w:val="00B91EF0"/>
    <w:rsid w:val="00B92065"/>
    <w:rsid w:val="00B93C1B"/>
    <w:rsid w:val="00BA2ACC"/>
    <w:rsid w:val="00BA567F"/>
    <w:rsid w:val="00BA572B"/>
    <w:rsid w:val="00BA6129"/>
    <w:rsid w:val="00BA77DC"/>
    <w:rsid w:val="00BB2F8C"/>
    <w:rsid w:val="00BB63F6"/>
    <w:rsid w:val="00BD0050"/>
    <w:rsid w:val="00BD1B10"/>
    <w:rsid w:val="00BD2257"/>
    <w:rsid w:val="00BD7BAA"/>
    <w:rsid w:val="00BE5333"/>
    <w:rsid w:val="00BF3010"/>
    <w:rsid w:val="00BF6CD4"/>
    <w:rsid w:val="00BF7ADF"/>
    <w:rsid w:val="00C00F16"/>
    <w:rsid w:val="00C07AA1"/>
    <w:rsid w:val="00C116CE"/>
    <w:rsid w:val="00C20EB4"/>
    <w:rsid w:val="00C211DA"/>
    <w:rsid w:val="00C223BD"/>
    <w:rsid w:val="00C3318D"/>
    <w:rsid w:val="00C360FD"/>
    <w:rsid w:val="00C44FC7"/>
    <w:rsid w:val="00C46DB7"/>
    <w:rsid w:val="00C4788B"/>
    <w:rsid w:val="00C502AD"/>
    <w:rsid w:val="00C64DF1"/>
    <w:rsid w:val="00C75FE5"/>
    <w:rsid w:val="00C84D16"/>
    <w:rsid w:val="00C9209D"/>
    <w:rsid w:val="00C9500F"/>
    <w:rsid w:val="00C96FC4"/>
    <w:rsid w:val="00CA05C4"/>
    <w:rsid w:val="00CA7E16"/>
    <w:rsid w:val="00CB5E3E"/>
    <w:rsid w:val="00CB7473"/>
    <w:rsid w:val="00CC7486"/>
    <w:rsid w:val="00CD1B22"/>
    <w:rsid w:val="00CD4B19"/>
    <w:rsid w:val="00CF7E1A"/>
    <w:rsid w:val="00D040A5"/>
    <w:rsid w:val="00D04BC5"/>
    <w:rsid w:val="00D04D13"/>
    <w:rsid w:val="00D12A3D"/>
    <w:rsid w:val="00D14305"/>
    <w:rsid w:val="00D319BB"/>
    <w:rsid w:val="00D35021"/>
    <w:rsid w:val="00D46B44"/>
    <w:rsid w:val="00D61D43"/>
    <w:rsid w:val="00D70D3F"/>
    <w:rsid w:val="00D7272E"/>
    <w:rsid w:val="00D768A9"/>
    <w:rsid w:val="00D87B70"/>
    <w:rsid w:val="00D90FCE"/>
    <w:rsid w:val="00D9183B"/>
    <w:rsid w:val="00D92B2F"/>
    <w:rsid w:val="00D93A78"/>
    <w:rsid w:val="00D97B13"/>
    <w:rsid w:val="00D97B5E"/>
    <w:rsid w:val="00DA0076"/>
    <w:rsid w:val="00DB16F1"/>
    <w:rsid w:val="00DB2020"/>
    <w:rsid w:val="00DB7D0B"/>
    <w:rsid w:val="00DC0846"/>
    <w:rsid w:val="00DC0A0F"/>
    <w:rsid w:val="00DC7160"/>
    <w:rsid w:val="00DD2697"/>
    <w:rsid w:val="00DD696A"/>
    <w:rsid w:val="00DE7B0F"/>
    <w:rsid w:val="00DE7B77"/>
    <w:rsid w:val="00DF211C"/>
    <w:rsid w:val="00DF4773"/>
    <w:rsid w:val="00DF4CCB"/>
    <w:rsid w:val="00DF7D9B"/>
    <w:rsid w:val="00E15DCF"/>
    <w:rsid w:val="00E30EEE"/>
    <w:rsid w:val="00E31C1D"/>
    <w:rsid w:val="00E33C8D"/>
    <w:rsid w:val="00E434BD"/>
    <w:rsid w:val="00E47AE4"/>
    <w:rsid w:val="00E52D36"/>
    <w:rsid w:val="00E54AF4"/>
    <w:rsid w:val="00E615B4"/>
    <w:rsid w:val="00E64A6F"/>
    <w:rsid w:val="00E667A5"/>
    <w:rsid w:val="00E70A04"/>
    <w:rsid w:val="00E73229"/>
    <w:rsid w:val="00E758B0"/>
    <w:rsid w:val="00E82B72"/>
    <w:rsid w:val="00E8541C"/>
    <w:rsid w:val="00E940A8"/>
    <w:rsid w:val="00EB7267"/>
    <w:rsid w:val="00EC3378"/>
    <w:rsid w:val="00EC7CBB"/>
    <w:rsid w:val="00ED06D5"/>
    <w:rsid w:val="00ED140F"/>
    <w:rsid w:val="00ED6146"/>
    <w:rsid w:val="00ED7708"/>
    <w:rsid w:val="00EE12F5"/>
    <w:rsid w:val="00F06136"/>
    <w:rsid w:val="00F10B68"/>
    <w:rsid w:val="00F37389"/>
    <w:rsid w:val="00F51CED"/>
    <w:rsid w:val="00F5638C"/>
    <w:rsid w:val="00F62AF5"/>
    <w:rsid w:val="00F7623F"/>
    <w:rsid w:val="00F87DA7"/>
    <w:rsid w:val="00F902D6"/>
    <w:rsid w:val="00FA1F68"/>
    <w:rsid w:val="00FA7040"/>
    <w:rsid w:val="00FB016E"/>
    <w:rsid w:val="00FB178C"/>
    <w:rsid w:val="00FC0B76"/>
    <w:rsid w:val="00FC21D9"/>
    <w:rsid w:val="00FC3AFC"/>
    <w:rsid w:val="00FC6EC6"/>
    <w:rsid w:val="00FD2973"/>
    <w:rsid w:val="00FE142E"/>
    <w:rsid w:val="00FE6B5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48792225-C40F-4ACE-A43E-377F4B0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uiPriority w:val="99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uiPriority w:val="99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uiPriority w:val="99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uiPriority w:val="99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uiPriority w:val="99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uiPriority w:val="99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uiPriority w:val="99"/>
    <w:qFormat/>
    <w:rsid w:val="00F5638C"/>
  </w:style>
  <w:style w:type="paragraph" w:customStyle="1" w:styleId="Blocks">
    <w:name w:val="Blocks"/>
    <w:aliases w:val="bb"/>
    <w:basedOn w:val="OPCParaBase"/>
    <w:uiPriority w:val="99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uiPriority w:val="99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uiPriority w:val="99"/>
    <w:qFormat/>
    <w:rsid w:val="00F5638C"/>
    <w:rPr>
      <w:i/>
    </w:rPr>
  </w:style>
  <w:style w:type="paragraph" w:customStyle="1" w:styleId="BoxList">
    <w:name w:val="BoxList"/>
    <w:aliases w:val="bl"/>
    <w:basedOn w:val="BoxText"/>
    <w:uiPriority w:val="99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uiPriority w:val="99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uiPriority w:val="99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uiPriority w:val="99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uiPriority w:val="99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uiPriority w:val="99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uiPriority w:val="99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uiPriority w:val="99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uiPriority w:val="99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uiPriority w:val="99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uiPriority w:val="99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uiPriority w:val="99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uiPriority w:val="99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uiPriority w:val="99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uiPriority w:val="99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uiPriority w:val="99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uiPriority w:val="99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uiPriority w:val="99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uiPriority w:val="99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uiPriority w:val="99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uiPriority w:val="99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uiPriority w:val="99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uiPriority w:val="99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uiPriority w:val="99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uiPriority w:val="99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uiPriority w:val="99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uiPriority w:val="99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uiPriority w:val="99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uiPriority w:val="99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uiPriority w:val="99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uiPriority w:val="99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uiPriority w:val="99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uiPriority w:val="99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uiPriority w:val="99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uiPriority w:val="99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uiPriority w:val="99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uiPriority w:val="99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uiPriority w:val="99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uiPriority w:val="99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uiPriority w:val="99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uiPriority w:val="99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uiPriority w:val="99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uiPriority w:val="99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uiPriority w:val="99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uiPriority w:val="99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uiPriority w:val="99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uiPriority w:val="99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uiPriority w:val="99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uiPriority w:val="99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uiPriority w:val="99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uiPriority w:val="99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uiPriority w:val="99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uiPriority w:val="99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uiPriority w:val="99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uiPriority w:val="99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uiPriority w:val="99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uiPriority w:val="99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uiPriority w:val="99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uiPriority w:val="99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uiPriority w:val="99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uiPriority w:val="99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uiPriority w:val="99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uiPriority w:val="99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uiPriority w:val="99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uiPriority w:val="99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uiPriority w:val="99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uiPriority w:val="99"/>
    <w:rsid w:val="00F5638C"/>
  </w:style>
  <w:style w:type="paragraph" w:customStyle="1" w:styleId="TableHeading">
    <w:name w:val="TableHeading"/>
    <w:aliases w:val="th"/>
    <w:basedOn w:val="OPCParaBase"/>
    <w:next w:val="Tabletext"/>
    <w:uiPriority w:val="99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uiPriority w:val="99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uiPriority w:val="99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uiPriority w:val="99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uiPriority w:val="99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18237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141</Value>
      <Value>5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Currency</TermName>
          <TermId xmlns="http://schemas.microsoft.com/office/infopath/2007/PartnerControls">0908a5f2-16bd-4707-9ebb-8f1915958955</TermId>
        </TermInfo>
      </Terms>
    </gfba5f33532c49208d2320ce38cc3c2b>
    <_dlc_DocId xmlns="fe39d773-a83d-4623-ae74-f25711a76616">S574FYTY5PW6-969949929-1504</_dlc_DocId>
    <_dlc_DocIdUrl xmlns="fe39d773-a83d-4623-ae74-f25711a76616">
      <Url>https://austreasury.sharepoint.com/sites/leg-cord-function/_layouts/15/DocIdRedir.aspx?ID=S574FYTY5PW6-969949929-1504</Url>
      <Description>S574FYTY5PW6-969949929-1504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52D15F-0E4D-4ACA-936C-3723AEB6B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ABFBC-452D-4B1B-8A44-66BA41527557}">
  <ds:schemaRefs>
    <ds:schemaRef ds:uri="http://purl.org/dc/terms/"/>
    <ds:schemaRef ds:uri="http://schemas.openxmlformats.org/package/2006/metadata/core-properties"/>
    <ds:schemaRef ds:uri="http://www.w3.org/XML/1998/namespace"/>
    <ds:schemaRef ds:uri="ff38c824-6e29-4496-8487-69f397e7ed29"/>
    <ds:schemaRef ds:uri="http://purl.org/dc/elements/1.1/"/>
    <ds:schemaRef ds:uri="fe39d773-a83d-4623-ae74-f25711a76616"/>
    <ds:schemaRef ds:uri="30b813c2-29e2-43aa-bac2-1ed67b791ce7"/>
    <ds:schemaRef ds:uri="http://schemas.microsoft.com/office/2006/documentManagement/types"/>
    <ds:schemaRef ds:uri="http://purl.org/dc/dcmitype/"/>
    <ds:schemaRef ds:uri="http://schemas.microsoft.com/office/infopath/2007/PartnerControls"/>
    <ds:schemaRef ds:uri="42f4cb5a-261c-4c59-b165-7132460581a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12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2</cp:revision>
  <cp:lastPrinted>2024-05-20T06:11:00Z</cp:lastPrinted>
  <dcterms:created xsi:type="dcterms:W3CDTF">2024-05-31T06:08:00Z</dcterms:created>
  <dcterms:modified xsi:type="dcterms:W3CDTF">2024-05-31T06:08:00Z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28bf9bec-4cac-4593-9ba0-ec13a017391a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141;#Currency|0908a5f2-16bd-4707-9ebb-8f1915958955</vt:lpwstr>
  </property>
  <property fmtid="{D5CDD505-2E9C-101B-9397-08002B2CF9AE}" pid="21" name="LMDivision">
    <vt:lpwstr/>
  </property>
  <property fmtid="{D5CDD505-2E9C-101B-9397-08002B2CF9AE}" pid="22" name="eActivity">
    <vt:lpwstr>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Topic">
    <vt:lpwstr>36;#Legislation Coordination|58c6712e-e847-48f4-81ab-b25e2bbd3986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Document Type">
    <vt:lpwstr>42;#Legislation|25c35cca-98fe-4d3e-a63c-3dda1c39f3ec</vt:lpwstr>
  </property>
  <property fmtid="{D5CDD505-2E9C-101B-9397-08002B2CF9AE}" pid="27" name="MSIP_Label_4f932d64-9ab1-4d9b-81d2-a3a8b82dd47d_Enabled">
    <vt:lpwstr>true</vt:lpwstr>
  </property>
  <property fmtid="{D5CDD505-2E9C-101B-9397-08002B2CF9AE}" pid="28" name="MSIP_Label_4f932d64-9ab1-4d9b-81d2-a3a8b82dd47d_SetDate">
    <vt:lpwstr>2024-05-31T06:07:27Z</vt:lpwstr>
  </property>
  <property fmtid="{D5CDD505-2E9C-101B-9397-08002B2CF9AE}" pid="29" name="MSIP_Label_4f932d64-9ab1-4d9b-81d2-a3a8b82dd47d_Method">
    <vt:lpwstr>Privileged</vt:lpwstr>
  </property>
  <property fmtid="{D5CDD505-2E9C-101B-9397-08002B2CF9AE}" pid="30" name="MSIP_Label_4f932d64-9ab1-4d9b-81d2-a3a8b82dd47d_Name">
    <vt:lpwstr>OFFICIAL No Visual Marking</vt:lpwstr>
  </property>
  <property fmtid="{D5CDD505-2E9C-101B-9397-08002B2CF9AE}" pid="31" name="MSIP_Label_4f932d64-9ab1-4d9b-81d2-a3a8b82dd47d_SiteId">
    <vt:lpwstr>214f1646-2021-47cc-8397-e3d3a7ba7d9d</vt:lpwstr>
  </property>
  <property fmtid="{D5CDD505-2E9C-101B-9397-08002B2CF9AE}" pid="32" name="MSIP_Label_4f932d64-9ab1-4d9b-81d2-a3a8b82dd47d_ActionId">
    <vt:lpwstr>cd218742-2012-4e08-ba7f-21369e58d577</vt:lpwstr>
  </property>
  <property fmtid="{D5CDD505-2E9C-101B-9397-08002B2CF9AE}" pid="33" name="MSIP_Label_4f932d64-9ab1-4d9b-81d2-a3a8b82dd47d_ContentBits">
    <vt:lpwstr>0</vt:lpwstr>
  </property>
</Properties>
</file>